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517A" w14:textId="573B2DD0" w:rsidR="00132919" w:rsidRPr="00BF20EF" w:rsidRDefault="00574B72" w:rsidP="00A200AE">
      <w:pPr>
        <w:keepNext/>
        <w:tabs>
          <w:tab w:val="left" w:pos="142"/>
        </w:tabs>
        <w:spacing w:after="0"/>
        <w:jc w:val="right"/>
        <w:outlineLvl w:val="0"/>
        <w:rPr>
          <w:b/>
          <w:bCs/>
          <w:sz w:val="24"/>
          <w:szCs w:val="24"/>
          <w:lang w:val="lv-LV"/>
        </w:rPr>
      </w:pPr>
      <w:bookmarkStart w:id="0" w:name="_Hlk95829799"/>
      <w:r>
        <w:rPr>
          <w:b/>
          <w:bCs/>
          <w:sz w:val="24"/>
          <w:szCs w:val="24"/>
          <w:lang w:val="lv-LV"/>
        </w:rPr>
        <w:t>6</w:t>
      </w:r>
      <w:r w:rsidR="00BF20EF" w:rsidRPr="00BF20EF">
        <w:rPr>
          <w:b/>
          <w:bCs/>
          <w:sz w:val="24"/>
          <w:szCs w:val="24"/>
          <w:lang w:val="lv-LV"/>
        </w:rPr>
        <w:t>.</w:t>
      </w:r>
      <w:r w:rsidR="00132919" w:rsidRPr="00BF20EF">
        <w:rPr>
          <w:b/>
          <w:bCs/>
          <w:sz w:val="24"/>
          <w:szCs w:val="24"/>
          <w:lang w:val="lv-LV"/>
        </w:rPr>
        <w:t xml:space="preserve">pielikums </w:t>
      </w:r>
    </w:p>
    <w:bookmarkEnd w:id="0"/>
    <w:p w14:paraId="14595CD5" w14:textId="2200AC3A" w:rsidR="00574B72" w:rsidRDefault="00574B72" w:rsidP="00A200AE">
      <w:pPr>
        <w:pStyle w:val="Bezatstarpm"/>
        <w:jc w:val="right"/>
        <w:rPr>
          <w:rFonts w:ascii="Times New Roman" w:eastAsia="Times New Roman" w:hAnsi="Times New Roman" w:cs="Times New Roman"/>
        </w:rPr>
      </w:pPr>
      <w:r>
        <w:rPr>
          <w:rFonts w:ascii="Times New Roman" w:hAnsi="Times New Roman" w:cs="Times New Roman"/>
        </w:rPr>
        <w:t>Atklātā konkursa</w:t>
      </w:r>
      <w:r w:rsidRPr="00E22DE1">
        <w:rPr>
          <w:rFonts w:ascii="Times New Roman" w:hAnsi="Times New Roman" w:cs="Times New Roman"/>
        </w:rPr>
        <w:t xml:space="preserve"> </w:t>
      </w:r>
      <w:r w:rsidR="00A200AE">
        <w:rPr>
          <w:rFonts w:ascii="Times New Roman" w:eastAsia="Times New Roman" w:hAnsi="Times New Roman" w:cs="Times New Roman"/>
        </w:rPr>
        <w:t>“</w:t>
      </w:r>
      <w:proofErr w:type="spellStart"/>
      <w:r>
        <w:rPr>
          <w:rFonts w:ascii="Times New Roman" w:eastAsia="Times New Roman" w:hAnsi="Times New Roman" w:cs="Times New Roman"/>
        </w:rPr>
        <w:t>Kokskaidu</w:t>
      </w:r>
      <w:proofErr w:type="spellEnd"/>
      <w:r>
        <w:rPr>
          <w:rFonts w:ascii="Times New Roman" w:eastAsia="Times New Roman" w:hAnsi="Times New Roman" w:cs="Times New Roman"/>
        </w:rPr>
        <w:t xml:space="preserve"> granulu</w:t>
      </w:r>
      <w:r w:rsidRPr="00E22DE1">
        <w:rPr>
          <w:rFonts w:ascii="Times New Roman" w:eastAsia="Times New Roman" w:hAnsi="Times New Roman" w:cs="Times New Roman"/>
        </w:rPr>
        <w:t xml:space="preserve"> iegāde</w:t>
      </w:r>
      <w:r>
        <w:rPr>
          <w:rFonts w:ascii="Times New Roman" w:eastAsia="Times New Roman" w:hAnsi="Times New Roman" w:cs="Times New Roman"/>
        </w:rPr>
        <w:t xml:space="preserve"> </w:t>
      </w:r>
      <w:r w:rsidRPr="00E22DE1">
        <w:rPr>
          <w:rFonts w:ascii="Times New Roman" w:eastAsia="Times New Roman" w:hAnsi="Times New Roman" w:cs="Times New Roman"/>
        </w:rPr>
        <w:t xml:space="preserve">Preiļu novada </w:t>
      </w:r>
      <w:r>
        <w:rPr>
          <w:rFonts w:ascii="Times New Roman" w:eastAsia="Times New Roman" w:hAnsi="Times New Roman" w:cs="Times New Roman"/>
        </w:rPr>
        <w:t>pašvaldības</w:t>
      </w:r>
    </w:p>
    <w:p w14:paraId="434B09CE" w14:textId="24702A77" w:rsidR="00574B72" w:rsidRPr="00E22DE1" w:rsidRDefault="00574B72" w:rsidP="00A200AE">
      <w:pPr>
        <w:pStyle w:val="Bezatstarpm"/>
        <w:jc w:val="right"/>
        <w:rPr>
          <w:rFonts w:ascii="Times New Roman" w:eastAsia="Times New Roman" w:hAnsi="Times New Roman" w:cs="Times New Roman"/>
        </w:rPr>
      </w:pPr>
      <w:r>
        <w:rPr>
          <w:rFonts w:ascii="Times New Roman" w:eastAsia="Times New Roman" w:hAnsi="Times New Roman" w:cs="Times New Roman"/>
        </w:rPr>
        <w:t xml:space="preserve">un Izglītības pārvaldes iestāžu </w:t>
      </w:r>
      <w:r w:rsidRPr="00E22DE1">
        <w:rPr>
          <w:rFonts w:ascii="Times New Roman" w:eastAsia="Times New Roman" w:hAnsi="Times New Roman" w:cs="Times New Roman"/>
        </w:rPr>
        <w:t>vajadzībām</w:t>
      </w:r>
      <w:r w:rsidRPr="00E22DE1">
        <w:rPr>
          <w:rFonts w:ascii="Times New Roman" w:eastAsia="Times New Roman" w:hAnsi="Times New Roman" w:cs="Times New Roman"/>
          <w:bCs/>
        </w:rPr>
        <w:t xml:space="preserve">” </w:t>
      </w:r>
    </w:p>
    <w:p w14:paraId="30C4070B" w14:textId="6132529A" w:rsidR="00574B72" w:rsidRPr="00DF4F5A" w:rsidRDefault="00574B72" w:rsidP="00574B72">
      <w:pPr>
        <w:pStyle w:val="Bezatstarpm"/>
        <w:jc w:val="right"/>
        <w:rPr>
          <w:rFonts w:ascii="Times New Roman" w:hAnsi="Times New Roman" w:cs="Times New Roman"/>
        </w:rPr>
      </w:pPr>
      <w:r w:rsidRPr="00E22DE1">
        <w:rPr>
          <w:rFonts w:ascii="Times New Roman" w:hAnsi="Times New Roman" w:cs="Times New Roman"/>
        </w:rPr>
        <w:t xml:space="preserve">                                                                  </w:t>
      </w:r>
      <w:proofErr w:type="spellStart"/>
      <w:r w:rsidRPr="00E22DE1">
        <w:rPr>
          <w:rFonts w:ascii="Times New Roman" w:hAnsi="Times New Roman" w:cs="Times New Roman"/>
        </w:rPr>
        <w:t>id</w:t>
      </w:r>
      <w:proofErr w:type="spellEnd"/>
      <w:r w:rsidRPr="00E22DE1">
        <w:rPr>
          <w:rFonts w:ascii="Times New Roman" w:hAnsi="Times New Roman" w:cs="Times New Roman"/>
        </w:rPr>
        <w:t>.</w:t>
      </w:r>
      <w:r>
        <w:rPr>
          <w:rFonts w:ascii="Times New Roman" w:hAnsi="Times New Roman" w:cs="Times New Roman"/>
        </w:rPr>
        <w:t xml:space="preserve"> </w:t>
      </w:r>
      <w:r w:rsidRPr="00E22DE1">
        <w:rPr>
          <w:rFonts w:ascii="Times New Roman" w:hAnsi="Times New Roman" w:cs="Times New Roman"/>
        </w:rPr>
        <w:t>Nr.</w:t>
      </w:r>
      <w:r>
        <w:rPr>
          <w:rFonts w:ascii="Times New Roman" w:hAnsi="Times New Roman" w:cs="Times New Roman"/>
        </w:rPr>
        <w:t xml:space="preserve"> </w:t>
      </w:r>
      <w:r w:rsidRPr="00E22DE1">
        <w:rPr>
          <w:rFonts w:ascii="Times New Roman" w:hAnsi="Times New Roman" w:cs="Times New Roman"/>
        </w:rPr>
        <w:t>PN</w:t>
      </w:r>
      <w:r>
        <w:rPr>
          <w:rFonts w:ascii="Times New Roman" w:hAnsi="Times New Roman" w:cs="Times New Roman"/>
        </w:rPr>
        <w:t>P</w:t>
      </w:r>
      <w:r w:rsidRPr="00E22DE1">
        <w:rPr>
          <w:rFonts w:ascii="Times New Roman" w:hAnsi="Times New Roman" w:cs="Times New Roman"/>
        </w:rPr>
        <w:t xml:space="preserve"> </w:t>
      </w:r>
      <w:r w:rsidR="00D3709C">
        <w:rPr>
          <w:rFonts w:ascii="Times New Roman" w:hAnsi="Times New Roman" w:cs="Times New Roman"/>
        </w:rPr>
        <w:t>2026/42AK</w:t>
      </w:r>
      <w:r w:rsidRPr="00E22DE1">
        <w:rPr>
          <w:rFonts w:ascii="Times New Roman" w:hAnsi="Times New Roman" w:cs="Times New Roman"/>
        </w:rPr>
        <w:t xml:space="preserve"> nolikumam</w:t>
      </w:r>
    </w:p>
    <w:p w14:paraId="0E699FD4" w14:textId="79781D7A" w:rsidR="00132919" w:rsidRDefault="00132919" w:rsidP="00132919">
      <w:pPr>
        <w:tabs>
          <w:tab w:val="left" w:pos="142"/>
        </w:tabs>
        <w:overflowPunct w:val="0"/>
        <w:autoSpaceDE w:val="0"/>
        <w:autoSpaceDN w:val="0"/>
        <w:adjustRightInd w:val="0"/>
        <w:ind w:left="851" w:right="24"/>
        <w:jc w:val="right"/>
        <w:rPr>
          <w:bCs/>
          <w:sz w:val="24"/>
          <w:szCs w:val="24"/>
          <w:lang w:val="lv-LV"/>
        </w:rPr>
      </w:pPr>
    </w:p>
    <w:p w14:paraId="05254589" w14:textId="51AA1233" w:rsidR="00132919" w:rsidRDefault="00132919" w:rsidP="00132919">
      <w:pPr>
        <w:tabs>
          <w:tab w:val="left" w:pos="142"/>
        </w:tabs>
        <w:ind w:left="540" w:hanging="540"/>
        <w:jc w:val="center"/>
        <w:rPr>
          <w:b/>
          <w:sz w:val="24"/>
          <w:szCs w:val="24"/>
          <w:lang w:val="lv-LV"/>
        </w:rPr>
      </w:pPr>
      <w:r>
        <w:rPr>
          <w:b/>
          <w:sz w:val="24"/>
          <w:szCs w:val="24"/>
          <w:lang w:val="lv-LV"/>
        </w:rPr>
        <w:t xml:space="preserve">LĪGUMS </w:t>
      </w:r>
      <w:r w:rsidR="00BF20EF">
        <w:rPr>
          <w:b/>
          <w:sz w:val="24"/>
          <w:szCs w:val="24"/>
          <w:lang w:val="lv-LV"/>
        </w:rPr>
        <w:t>(projekts)</w:t>
      </w:r>
    </w:p>
    <w:p w14:paraId="26705364" w14:textId="0FC561BF" w:rsidR="00F87C48" w:rsidRPr="00283513" w:rsidRDefault="00574B72" w:rsidP="006F64DB">
      <w:pPr>
        <w:tabs>
          <w:tab w:val="left" w:pos="142"/>
        </w:tabs>
        <w:jc w:val="center"/>
        <w:rPr>
          <w:rFonts w:eastAsia="Calibri"/>
          <w:b/>
          <w:bCs/>
          <w:sz w:val="24"/>
          <w:szCs w:val="24"/>
          <w:lang w:val="lv-LV"/>
        </w:rPr>
      </w:pPr>
      <w:proofErr w:type="spellStart"/>
      <w:r w:rsidRPr="00283513">
        <w:rPr>
          <w:rFonts w:eastAsia="Calibri"/>
          <w:b/>
          <w:bCs/>
          <w:sz w:val="24"/>
          <w:szCs w:val="24"/>
          <w:lang w:val="lv-LV"/>
        </w:rPr>
        <w:t>Kokskaidu</w:t>
      </w:r>
      <w:proofErr w:type="spellEnd"/>
      <w:r w:rsidRPr="00283513">
        <w:rPr>
          <w:rFonts w:eastAsia="Calibri"/>
          <w:b/>
          <w:bCs/>
          <w:sz w:val="24"/>
          <w:szCs w:val="24"/>
          <w:lang w:val="lv-LV"/>
        </w:rPr>
        <w:t xml:space="preserve"> granulu</w:t>
      </w:r>
      <w:r w:rsidR="00F87C48" w:rsidRPr="00283513">
        <w:rPr>
          <w:rFonts w:eastAsia="Calibri"/>
          <w:b/>
          <w:bCs/>
          <w:sz w:val="24"/>
          <w:szCs w:val="24"/>
          <w:lang w:val="lv-LV"/>
        </w:rPr>
        <w:t xml:space="preserve"> iegāde Preiļu novada pašvaldības un Izglītības pārvaldes iestāžu vajadzībām</w:t>
      </w:r>
    </w:p>
    <w:p w14:paraId="6ED9B626" w14:textId="45A88D4C" w:rsidR="00132919" w:rsidRDefault="00F87C48" w:rsidP="006F64DB">
      <w:pPr>
        <w:tabs>
          <w:tab w:val="left" w:pos="142"/>
        </w:tabs>
        <w:jc w:val="center"/>
        <w:rPr>
          <w:bCs/>
          <w:sz w:val="24"/>
          <w:szCs w:val="24"/>
          <w:lang w:val="lv-LV"/>
        </w:rPr>
      </w:pPr>
      <w:r>
        <w:rPr>
          <w:rFonts w:eastAsia="Calibri"/>
          <w:b/>
          <w:bCs/>
          <w:i/>
          <w:iCs/>
          <w:sz w:val="24"/>
          <w:szCs w:val="24"/>
          <w:lang w:val="lv-LV"/>
        </w:rPr>
        <w:t xml:space="preserve">____.daļa </w:t>
      </w:r>
      <w:r>
        <w:rPr>
          <w:rFonts w:eastAsia="Calibri"/>
          <w:b/>
          <w:bCs/>
          <w:i/>
          <w:iCs/>
          <w:sz w:val="24"/>
          <w:szCs w:val="24"/>
          <w:lang w:val="lv-LV"/>
        </w:rPr>
        <w:softHyphen/>
      </w:r>
      <w:r>
        <w:rPr>
          <w:rFonts w:eastAsia="Calibri"/>
          <w:b/>
          <w:bCs/>
          <w:i/>
          <w:iCs/>
          <w:sz w:val="24"/>
          <w:szCs w:val="24"/>
          <w:lang w:val="lv-LV"/>
        </w:rPr>
        <w:softHyphen/>
      </w:r>
      <w:r>
        <w:rPr>
          <w:rFonts w:eastAsia="Calibri"/>
          <w:b/>
          <w:bCs/>
          <w:i/>
          <w:iCs/>
          <w:sz w:val="24"/>
          <w:szCs w:val="24"/>
          <w:lang w:val="lv-LV"/>
        </w:rPr>
        <w:softHyphen/>
      </w:r>
      <w:r>
        <w:rPr>
          <w:rFonts w:eastAsia="Calibri"/>
          <w:b/>
          <w:bCs/>
          <w:i/>
          <w:iCs/>
          <w:sz w:val="24"/>
          <w:szCs w:val="24"/>
          <w:lang w:val="lv-LV"/>
        </w:rPr>
        <w:softHyphen/>
      </w:r>
      <w:r w:rsidR="00132919">
        <w:rPr>
          <w:bCs/>
          <w:sz w:val="24"/>
          <w:szCs w:val="24"/>
          <w:lang w:val="lv-LV"/>
        </w:rPr>
        <w:t xml:space="preserve"> </w:t>
      </w:r>
      <w:r>
        <w:rPr>
          <w:bCs/>
          <w:sz w:val="24"/>
          <w:szCs w:val="24"/>
          <w:lang w:val="lv-LV"/>
        </w:rPr>
        <w:t>__________________________________</w:t>
      </w:r>
    </w:p>
    <w:p w14:paraId="62BFD08C" w14:textId="77777777" w:rsidR="00F87C48" w:rsidRPr="006F64DB" w:rsidRDefault="00F87C48" w:rsidP="006F64DB">
      <w:pPr>
        <w:tabs>
          <w:tab w:val="left" w:pos="142"/>
        </w:tabs>
        <w:jc w:val="center"/>
        <w:rPr>
          <w:bCs/>
          <w:sz w:val="24"/>
          <w:szCs w:val="24"/>
          <w:lang w:val="lv-LV"/>
        </w:rPr>
      </w:pPr>
    </w:p>
    <w:tbl>
      <w:tblPr>
        <w:tblW w:w="23724" w:type="dxa"/>
        <w:tblInd w:w="108" w:type="dxa"/>
        <w:tblLayout w:type="fixed"/>
        <w:tblLook w:val="04A0" w:firstRow="1" w:lastRow="0" w:firstColumn="1" w:lastColumn="0" w:noHBand="0" w:noVBand="1"/>
      </w:tblPr>
      <w:tblGrid>
        <w:gridCol w:w="4632"/>
        <w:gridCol w:w="4632"/>
        <w:gridCol w:w="4632"/>
        <w:gridCol w:w="4914"/>
        <w:gridCol w:w="4914"/>
      </w:tblGrid>
      <w:tr w:rsidR="00A1591D" w:rsidRPr="00A1591D" w14:paraId="56D63292" w14:textId="77777777" w:rsidTr="00A1591D">
        <w:trPr>
          <w:trHeight w:val="391"/>
        </w:trPr>
        <w:tc>
          <w:tcPr>
            <w:tcW w:w="4632" w:type="dxa"/>
          </w:tcPr>
          <w:p w14:paraId="1249E022" w14:textId="77E28248" w:rsidR="00A1591D" w:rsidRPr="00A1591D" w:rsidRDefault="00A1591D" w:rsidP="00A1591D">
            <w:pPr>
              <w:pStyle w:val="Apakvirsraksts"/>
              <w:tabs>
                <w:tab w:val="left" w:pos="142"/>
              </w:tabs>
              <w:spacing w:line="256" w:lineRule="auto"/>
              <w:jc w:val="left"/>
              <w:rPr>
                <w:szCs w:val="24"/>
              </w:rPr>
            </w:pPr>
            <w:r w:rsidRPr="00A1591D">
              <w:rPr>
                <w:szCs w:val="24"/>
              </w:rPr>
              <w:t>Preiļ</w:t>
            </w:r>
            <w:r w:rsidR="00DC266F">
              <w:rPr>
                <w:szCs w:val="24"/>
              </w:rPr>
              <w:t>u novada Preiļu pagastā</w:t>
            </w:r>
            <w:r w:rsidRPr="00A1591D">
              <w:rPr>
                <w:szCs w:val="24"/>
              </w:rPr>
              <w:t xml:space="preserve">, </w:t>
            </w:r>
          </w:p>
        </w:tc>
        <w:tc>
          <w:tcPr>
            <w:tcW w:w="4632" w:type="dxa"/>
          </w:tcPr>
          <w:p w14:paraId="37282EC0" w14:textId="56456E53" w:rsidR="00A1591D" w:rsidRPr="00A1591D" w:rsidRDefault="00A1591D" w:rsidP="00A1591D">
            <w:pPr>
              <w:pStyle w:val="Apakvirsraksts"/>
              <w:tabs>
                <w:tab w:val="left" w:pos="142"/>
              </w:tabs>
              <w:spacing w:line="256" w:lineRule="auto"/>
              <w:jc w:val="left"/>
              <w:rPr>
                <w:szCs w:val="24"/>
              </w:rPr>
            </w:pPr>
            <w:r w:rsidRPr="00A1591D">
              <w:rPr>
                <w:bCs/>
                <w:szCs w:val="24"/>
              </w:rPr>
              <w:t xml:space="preserve">                                               </w:t>
            </w:r>
            <w:r w:rsidR="00DC266F">
              <w:rPr>
                <w:bCs/>
                <w:szCs w:val="24"/>
              </w:rPr>
              <w:t xml:space="preserve">       </w:t>
            </w:r>
            <w:r w:rsidRPr="00A1591D">
              <w:rPr>
                <w:bCs/>
                <w:szCs w:val="24"/>
              </w:rPr>
              <w:t>( datums)</w:t>
            </w:r>
          </w:p>
        </w:tc>
        <w:tc>
          <w:tcPr>
            <w:tcW w:w="4632" w:type="dxa"/>
            <w:hideMark/>
          </w:tcPr>
          <w:p w14:paraId="312DD03C" w14:textId="251E30FB" w:rsidR="00A1591D" w:rsidRPr="00A1591D" w:rsidRDefault="00A1591D" w:rsidP="00A1591D">
            <w:pPr>
              <w:pStyle w:val="Apakvirsraksts"/>
              <w:tabs>
                <w:tab w:val="left" w:pos="142"/>
              </w:tabs>
              <w:spacing w:line="256" w:lineRule="auto"/>
              <w:jc w:val="left"/>
              <w:rPr>
                <w:szCs w:val="24"/>
              </w:rPr>
            </w:pPr>
          </w:p>
        </w:tc>
        <w:tc>
          <w:tcPr>
            <w:tcW w:w="4914" w:type="dxa"/>
            <w:hideMark/>
          </w:tcPr>
          <w:p w14:paraId="459A6517" w14:textId="4CA5B639" w:rsidR="00A1591D" w:rsidRPr="00A1591D" w:rsidRDefault="00A1591D" w:rsidP="00A1591D">
            <w:pPr>
              <w:pStyle w:val="Apakvirsraksts"/>
              <w:tabs>
                <w:tab w:val="left" w:pos="142"/>
              </w:tabs>
              <w:spacing w:line="256" w:lineRule="auto"/>
              <w:jc w:val="right"/>
              <w:rPr>
                <w:szCs w:val="24"/>
              </w:rPr>
            </w:pPr>
          </w:p>
        </w:tc>
        <w:tc>
          <w:tcPr>
            <w:tcW w:w="4914" w:type="dxa"/>
            <w:hideMark/>
          </w:tcPr>
          <w:p w14:paraId="4F24EE48" w14:textId="77777777" w:rsidR="00A1591D" w:rsidRPr="00A1591D" w:rsidRDefault="00A1591D" w:rsidP="00A1591D">
            <w:pPr>
              <w:pStyle w:val="Apakvirsraksts"/>
              <w:tabs>
                <w:tab w:val="left" w:pos="142"/>
              </w:tabs>
              <w:spacing w:line="256" w:lineRule="auto"/>
              <w:jc w:val="right"/>
              <w:rPr>
                <w:szCs w:val="24"/>
              </w:rPr>
            </w:pPr>
            <w:r w:rsidRPr="00A1591D">
              <w:rPr>
                <w:szCs w:val="24"/>
              </w:rPr>
              <w:t xml:space="preserve">         2020.gada __. ________________.</w:t>
            </w:r>
          </w:p>
        </w:tc>
      </w:tr>
    </w:tbl>
    <w:p w14:paraId="725EF2E3" w14:textId="77777777" w:rsidR="00132919" w:rsidRPr="00A1591D" w:rsidRDefault="00132919" w:rsidP="00132919">
      <w:pPr>
        <w:tabs>
          <w:tab w:val="left" w:pos="142"/>
        </w:tabs>
        <w:rPr>
          <w:b/>
          <w:sz w:val="24"/>
          <w:szCs w:val="24"/>
          <w:lang w:val="lv-LV"/>
        </w:rPr>
      </w:pPr>
    </w:p>
    <w:p w14:paraId="57FBE2E4" w14:textId="440A8E59" w:rsidR="00B16F11" w:rsidRPr="00A1591D" w:rsidRDefault="00DC266F" w:rsidP="00A1591D">
      <w:pPr>
        <w:tabs>
          <w:tab w:val="left" w:pos="142"/>
        </w:tabs>
        <w:spacing w:after="0"/>
        <w:ind w:firstLine="600"/>
        <w:jc w:val="both"/>
        <w:rPr>
          <w:sz w:val="24"/>
          <w:szCs w:val="24"/>
          <w:lang w:val="lv-LV"/>
        </w:rPr>
      </w:pPr>
      <w:bookmarkStart w:id="1" w:name="_LĪGUMS_Nr.______"/>
      <w:bookmarkEnd w:id="1"/>
      <w:r>
        <w:rPr>
          <w:sz w:val="24"/>
          <w:szCs w:val="24"/>
          <w:lang w:val="lv-LV"/>
        </w:rPr>
        <w:t xml:space="preserve">  </w:t>
      </w:r>
      <w:r w:rsidR="007A6DA1" w:rsidRPr="00A1591D">
        <w:rPr>
          <w:sz w:val="24"/>
          <w:szCs w:val="24"/>
          <w:lang w:val="lv-LV"/>
        </w:rPr>
        <w:t>________________,</w:t>
      </w:r>
      <w:r>
        <w:rPr>
          <w:sz w:val="24"/>
          <w:szCs w:val="24"/>
          <w:lang w:val="lv-LV"/>
        </w:rPr>
        <w:t xml:space="preserve"> </w:t>
      </w:r>
      <w:r w:rsidRPr="00A1591D">
        <w:rPr>
          <w:sz w:val="24"/>
          <w:szCs w:val="24"/>
          <w:lang w:val="lv-LV"/>
        </w:rPr>
        <w:t xml:space="preserve">reģistrācijas Nr. </w:t>
      </w:r>
      <w:r w:rsidRPr="00A1591D">
        <w:rPr>
          <w:i/>
          <w:sz w:val="24"/>
          <w:szCs w:val="24"/>
          <w:lang w:val="lv-LV"/>
        </w:rPr>
        <w:t>&lt;reģistrācijas numurs&gt;</w:t>
      </w:r>
      <w:r w:rsidRPr="00A1591D">
        <w:rPr>
          <w:sz w:val="24"/>
          <w:szCs w:val="24"/>
          <w:lang w:val="lv-LV"/>
        </w:rPr>
        <w:t>,juridiskā adrese&lt;</w:t>
      </w:r>
      <w:r w:rsidRPr="00A1591D">
        <w:rPr>
          <w:i/>
          <w:iCs/>
          <w:sz w:val="24"/>
          <w:szCs w:val="24"/>
          <w:lang w:val="lv-LV"/>
        </w:rPr>
        <w:t>juridiskā adrese</w:t>
      </w:r>
      <w:r w:rsidRPr="00A1591D">
        <w:rPr>
          <w:sz w:val="24"/>
          <w:szCs w:val="24"/>
          <w:lang w:val="lv-LV"/>
        </w:rPr>
        <w:t xml:space="preserve">&gt; </w:t>
      </w:r>
      <w:r>
        <w:rPr>
          <w:sz w:val="24"/>
          <w:szCs w:val="24"/>
          <w:lang w:val="lv-LV"/>
        </w:rPr>
        <w:t xml:space="preserve">, </w:t>
      </w:r>
      <w:r w:rsidR="00B16F11" w:rsidRPr="00A1591D">
        <w:rPr>
          <w:sz w:val="24"/>
          <w:szCs w:val="24"/>
          <w:lang w:val="lv-LV"/>
        </w:rPr>
        <w:t xml:space="preserve">tās </w:t>
      </w:r>
      <w:r w:rsidR="00B16F11" w:rsidRPr="00A1591D">
        <w:rPr>
          <w:i/>
          <w:sz w:val="24"/>
          <w:szCs w:val="24"/>
          <w:lang w:val="lv-LV"/>
        </w:rPr>
        <w:t>&lt;pilnvarotās personas amats, vārds, uzvārds&gt;</w:t>
      </w:r>
      <w:r w:rsidR="00B16F11" w:rsidRPr="00A1591D">
        <w:rPr>
          <w:sz w:val="24"/>
          <w:szCs w:val="24"/>
          <w:lang w:val="lv-LV"/>
        </w:rPr>
        <w:t xml:space="preserve"> personā, kur</w:t>
      </w:r>
      <w:r>
        <w:rPr>
          <w:sz w:val="24"/>
          <w:szCs w:val="24"/>
          <w:lang w:val="lv-LV"/>
        </w:rPr>
        <w:t>š</w:t>
      </w:r>
      <w:r w:rsidR="00B16F11" w:rsidRPr="00A1591D">
        <w:rPr>
          <w:sz w:val="24"/>
          <w:szCs w:val="24"/>
          <w:lang w:val="lv-LV"/>
        </w:rPr>
        <w:t xml:space="preserve"> rīkojas saskaņā ar &lt;</w:t>
      </w:r>
      <w:r w:rsidR="00B16F11" w:rsidRPr="00A1591D">
        <w:rPr>
          <w:i/>
          <w:sz w:val="24"/>
          <w:szCs w:val="24"/>
          <w:lang w:val="lv-LV"/>
        </w:rPr>
        <w:t xml:space="preserve"> atsauce uz dokumentu, kas apliecina paraksta tiesīgās personas tiesības parakstīt līgumu</w:t>
      </w:r>
      <w:r w:rsidR="00B16F11" w:rsidRPr="00A1591D">
        <w:rPr>
          <w:spacing w:val="-1"/>
          <w:sz w:val="24"/>
          <w:szCs w:val="24"/>
          <w:lang w:val="lv-LV" w:eastAsia="ar-SA"/>
        </w:rPr>
        <w:t xml:space="preserve"> </w:t>
      </w:r>
      <w:r w:rsidR="00B16F11" w:rsidRPr="00A1591D">
        <w:rPr>
          <w:sz w:val="24"/>
          <w:szCs w:val="24"/>
          <w:lang w:val="lv-LV"/>
        </w:rPr>
        <w:t xml:space="preserve">&gt; , </w:t>
      </w:r>
      <w:r w:rsidRPr="00A1591D">
        <w:rPr>
          <w:sz w:val="24"/>
          <w:szCs w:val="24"/>
          <w:lang w:val="lv-LV"/>
        </w:rPr>
        <w:t xml:space="preserve">turpmāk saukts </w:t>
      </w:r>
      <w:r w:rsidRPr="00A1591D">
        <w:rPr>
          <w:b/>
          <w:sz w:val="24"/>
          <w:szCs w:val="24"/>
          <w:lang w:val="lv-LV"/>
        </w:rPr>
        <w:t>PIRCĒJS</w:t>
      </w:r>
      <w:r w:rsidRPr="00A1591D">
        <w:rPr>
          <w:sz w:val="24"/>
          <w:szCs w:val="24"/>
          <w:lang w:val="lv-LV"/>
        </w:rPr>
        <w:t xml:space="preserve"> </w:t>
      </w:r>
      <w:r w:rsidR="00B16F11" w:rsidRPr="00A1591D">
        <w:rPr>
          <w:sz w:val="24"/>
          <w:szCs w:val="24"/>
          <w:lang w:val="lv-LV"/>
        </w:rPr>
        <w:t>no vienas puses un</w:t>
      </w:r>
    </w:p>
    <w:p w14:paraId="753C2EB3" w14:textId="2AC75CCA" w:rsidR="00B16F11" w:rsidRPr="00A1591D" w:rsidRDefault="00B16F11" w:rsidP="00A1591D">
      <w:pPr>
        <w:tabs>
          <w:tab w:val="num" w:pos="0"/>
          <w:tab w:val="left" w:pos="142"/>
        </w:tabs>
        <w:spacing w:after="0"/>
        <w:jc w:val="both"/>
        <w:rPr>
          <w:sz w:val="24"/>
          <w:szCs w:val="24"/>
          <w:lang w:val="lv-LV"/>
        </w:rPr>
      </w:pPr>
      <w:r w:rsidRPr="00A1591D">
        <w:rPr>
          <w:i/>
          <w:sz w:val="24"/>
          <w:szCs w:val="24"/>
          <w:lang w:val="lv-LV"/>
        </w:rPr>
        <w:t xml:space="preserve">        </w:t>
      </w:r>
      <w:r w:rsidRPr="00A1591D">
        <w:rPr>
          <w:b/>
          <w:bCs/>
          <w:i/>
          <w:sz w:val="24"/>
          <w:szCs w:val="24"/>
          <w:lang w:val="lv-LV"/>
        </w:rPr>
        <w:t>&lt;</w:t>
      </w:r>
      <w:r w:rsidRPr="00A1591D">
        <w:rPr>
          <w:b/>
          <w:bCs/>
          <w:i/>
          <w:iCs/>
          <w:sz w:val="24"/>
          <w:szCs w:val="24"/>
          <w:lang w:val="lv-LV"/>
        </w:rPr>
        <w:t>I</w:t>
      </w:r>
      <w:r w:rsidRPr="00A1591D">
        <w:rPr>
          <w:b/>
          <w:bCs/>
          <w:i/>
          <w:sz w:val="24"/>
          <w:szCs w:val="24"/>
          <w:lang w:val="lv-LV"/>
        </w:rPr>
        <w:t>zpildītāja nosaukums&gt;</w:t>
      </w:r>
      <w:r w:rsidRPr="00A1591D">
        <w:rPr>
          <w:b/>
          <w:bCs/>
          <w:sz w:val="24"/>
          <w:szCs w:val="24"/>
          <w:lang w:val="lv-LV"/>
        </w:rPr>
        <w:t>,</w:t>
      </w:r>
      <w:r w:rsidR="00DC266F">
        <w:rPr>
          <w:sz w:val="24"/>
          <w:szCs w:val="24"/>
          <w:lang w:val="lv-LV"/>
        </w:rPr>
        <w:t xml:space="preserve"> </w:t>
      </w:r>
      <w:r w:rsidRPr="00A1591D">
        <w:rPr>
          <w:sz w:val="24"/>
          <w:szCs w:val="24"/>
          <w:lang w:val="lv-LV"/>
        </w:rPr>
        <w:t xml:space="preserve">reģistrācijas Nr. </w:t>
      </w:r>
      <w:r w:rsidRPr="00A1591D">
        <w:rPr>
          <w:i/>
          <w:sz w:val="24"/>
          <w:szCs w:val="24"/>
          <w:lang w:val="lv-LV"/>
        </w:rPr>
        <w:t>&lt;reģistrācijas numurs&gt;</w:t>
      </w:r>
      <w:r w:rsidRPr="00A1591D">
        <w:rPr>
          <w:sz w:val="24"/>
          <w:szCs w:val="24"/>
          <w:lang w:val="lv-LV"/>
        </w:rPr>
        <w:t>,juridiskā adrese&lt;</w:t>
      </w:r>
      <w:r w:rsidRPr="00A1591D">
        <w:rPr>
          <w:i/>
          <w:iCs/>
          <w:sz w:val="24"/>
          <w:szCs w:val="24"/>
          <w:lang w:val="lv-LV"/>
        </w:rPr>
        <w:t>juridiskā adrese</w:t>
      </w:r>
      <w:r w:rsidRPr="00A1591D">
        <w:rPr>
          <w:sz w:val="24"/>
          <w:szCs w:val="24"/>
          <w:lang w:val="lv-LV"/>
        </w:rPr>
        <w:t>&gt; tā &lt;</w:t>
      </w:r>
      <w:r w:rsidRPr="00A1591D">
        <w:rPr>
          <w:i/>
          <w:iCs/>
          <w:sz w:val="24"/>
          <w:szCs w:val="24"/>
          <w:lang w:val="lv-LV"/>
        </w:rPr>
        <w:t xml:space="preserve">pilnvarotās personas amats, vārds, uzvārds&gt; </w:t>
      </w:r>
      <w:r w:rsidRPr="00A1591D">
        <w:rPr>
          <w:sz w:val="24"/>
          <w:szCs w:val="24"/>
          <w:lang w:val="lv-LV"/>
        </w:rPr>
        <w:t>personā, kurš rīkojas saskaņā ar &lt;</w:t>
      </w:r>
      <w:r w:rsidRPr="00A1591D">
        <w:rPr>
          <w:i/>
          <w:sz w:val="24"/>
          <w:szCs w:val="24"/>
          <w:lang w:val="lv-LV"/>
        </w:rPr>
        <w:t xml:space="preserve"> atsauce uz dokumentu, kas apliecina paraksta tiesīgās personas tiesības parakstīt līgumu</w:t>
      </w:r>
      <w:r w:rsidRPr="00A1591D">
        <w:rPr>
          <w:spacing w:val="-1"/>
          <w:sz w:val="24"/>
          <w:szCs w:val="24"/>
          <w:lang w:val="lv-LV" w:eastAsia="ar-SA"/>
        </w:rPr>
        <w:t xml:space="preserve"> </w:t>
      </w:r>
      <w:r w:rsidRPr="00A1591D">
        <w:rPr>
          <w:sz w:val="24"/>
          <w:szCs w:val="24"/>
          <w:lang w:val="lv-LV"/>
        </w:rPr>
        <w:t xml:space="preserve">&gt;, turpmāk saukts </w:t>
      </w:r>
      <w:r w:rsidRPr="00A1591D">
        <w:rPr>
          <w:b/>
          <w:bCs/>
          <w:sz w:val="24"/>
          <w:szCs w:val="24"/>
          <w:lang w:val="lv-LV"/>
        </w:rPr>
        <w:t>PĀRDEVĒJS</w:t>
      </w:r>
      <w:r w:rsidRPr="00A1591D">
        <w:rPr>
          <w:sz w:val="24"/>
          <w:szCs w:val="24"/>
          <w:lang w:val="lv-LV"/>
        </w:rPr>
        <w:t xml:space="preserve">, no otras puses, turpmāk „Puses”, </w:t>
      </w:r>
    </w:p>
    <w:p w14:paraId="5DE536B4" w14:textId="77777777" w:rsidR="00A1591D" w:rsidRDefault="00A1591D" w:rsidP="00A1591D">
      <w:pPr>
        <w:autoSpaceDE w:val="0"/>
        <w:autoSpaceDN w:val="0"/>
        <w:adjustRightInd w:val="0"/>
        <w:spacing w:after="0"/>
        <w:jc w:val="both"/>
        <w:rPr>
          <w:sz w:val="24"/>
          <w:szCs w:val="24"/>
          <w:lang w:val="lv-LV"/>
        </w:rPr>
      </w:pPr>
    </w:p>
    <w:p w14:paraId="20D87C1F" w14:textId="74F62336" w:rsidR="00B16F11" w:rsidRPr="00A1591D" w:rsidRDefault="00B16F11" w:rsidP="00A1591D">
      <w:pPr>
        <w:autoSpaceDE w:val="0"/>
        <w:autoSpaceDN w:val="0"/>
        <w:adjustRightInd w:val="0"/>
        <w:spacing w:after="0"/>
        <w:jc w:val="both"/>
        <w:rPr>
          <w:iCs/>
          <w:sz w:val="24"/>
          <w:szCs w:val="24"/>
          <w:lang w:val="lv-LV"/>
        </w:rPr>
      </w:pPr>
      <w:r w:rsidRPr="00A1591D">
        <w:rPr>
          <w:sz w:val="24"/>
          <w:szCs w:val="24"/>
          <w:lang w:val="lv-LV"/>
        </w:rPr>
        <w:t>pamatojoties uz atklātā konkursa “</w:t>
      </w:r>
      <w:proofErr w:type="spellStart"/>
      <w:r w:rsidRPr="00A1591D">
        <w:rPr>
          <w:b/>
          <w:bCs/>
          <w:sz w:val="24"/>
          <w:szCs w:val="24"/>
          <w:lang w:val="lv-LV"/>
        </w:rPr>
        <w:t>Kokskaidu</w:t>
      </w:r>
      <w:proofErr w:type="spellEnd"/>
      <w:r w:rsidRPr="00A1591D">
        <w:rPr>
          <w:b/>
          <w:bCs/>
          <w:sz w:val="24"/>
          <w:szCs w:val="24"/>
          <w:lang w:val="lv-LV"/>
        </w:rPr>
        <w:t xml:space="preserve"> granulu iegāde Preiļu novada pašvaldības un Izglītības pārvaldes iestāžu vajadzībām</w:t>
      </w:r>
      <w:r w:rsidRPr="00A1591D">
        <w:rPr>
          <w:sz w:val="24"/>
          <w:szCs w:val="24"/>
          <w:lang w:val="lv-LV"/>
        </w:rPr>
        <w:t xml:space="preserve">”, </w:t>
      </w:r>
      <w:r w:rsidR="00A1591D" w:rsidRPr="00A1591D">
        <w:rPr>
          <w:sz w:val="24"/>
          <w:szCs w:val="24"/>
          <w:lang w:val="lv-LV"/>
        </w:rPr>
        <w:t>identifikācijas</w:t>
      </w:r>
      <w:r w:rsidRPr="00A1591D">
        <w:rPr>
          <w:sz w:val="24"/>
          <w:szCs w:val="24"/>
          <w:lang w:val="lv-LV"/>
        </w:rPr>
        <w:t xml:space="preserve"> Nr. PNP </w:t>
      </w:r>
      <w:r w:rsidR="00D3709C">
        <w:rPr>
          <w:sz w:val="24"/>
          <w:szCs w:val="24"/>
          <w:lang w:val="lv-LV"/>
        </w:rPr>
        <w:t>2026/42AK</w:t>
      </w:r>
      <w:r w:rsidRPr="00A1591D">
        <w:rPr>
          <w:sz w:val="24"/>
          <w:szCs w:val="24"/>
          <w:lang w:val="lv-LV"/>
        </w:rPr>
        <w:t xml:space="preserve">, </w:t>
      </w:r>
      <w:r w:rsidRPr="00A1591D">
        <w:rPr>
          <w:iCs/>
          <w:sz w:val="24"/>
          <w:szCs w:val="24"/>
          <w:lang w:val="lv-LV"/>
        </w:rPr>
        <w:t>noteikumiem, piedāvājumu un rezultātiem, Iepirkuma priekšmeta</w:t>
      </w:r>
      <w:r w:rsidRPr="00A1591D">
        <w:rPr>
          <w:b/>
          <w:bCs/>
          <w:iCs/>
          <w:sz w:val="24"/>
          <w:szCs w:val="24"/>
          <w:lang w:val="lv-LV"/>
        </w:rPr>
        <w:t xml:space="preserve"> &lt;____&gt; daļā &lt;iepirkuma priekšmeta daļas nosaukums&gt;</w:t>
      </w:r>
      <w:r w:rsidRPr="00A1591D">
        <w:rPr>
          <w:iCs/>
          <w:sz w:val="24"/>
          <w:szCs w:val="24"/>
          <w:lang w:val="lv-LV"/>
        </w:rPr>
        <w:t xml:space="preserve">, turpmāk </w:t>
      </w:r>
      <w:r w:rsidR="00A1591D" w:rsidRPr="00A1591D">
        <w:rPr>
          <w:iCs/>
          <w:sz w:val="24"/>
          <w:szCs w:val="24"/>
          <w:lang w:val="lv-LV"/>
        </w:rPr>
        <w:t>saukts</w:t>
      </w:r>
      <w:r w:rsidRPr="00A1591D">
        <w:rPr>
          <w:iCs/>
          <w:sz w:val="24"/>
          <w:szCs w:val="24"/>
          <w:lang w:val="lv-LV"/>
        </w:rPr>
        <w:t xml:space="preserve"> Iepirkums, </w:t>
      </w:r>
      <w:r w:rsidRPr="00A1591D">
        <w:rPr>
          <w:sz w:val="24"/>
          <w:szCs w:val="24"/>
          <w:lang w:val="lv-LV"/>
        </w:rPr>
        <w:t xml:space="preserve">katrs atsevišķi un abi kopā, turpmāk </w:t>
      </w:r>
      <w:r w:rsidR="00A1591D" w:rsidRPr="00A1591D">
        <w:rPr>
          <w:sz w:val="24"/>
          <w:szCs w:val="24"/>
          <w:lang w:val="lv-LV"/>
        </w:rPr>
        <w:t>saukta</w:t>
      </w:r>
      <w:r w:rsidRPr="00A1591D">
        <w:rPr>
          <w:sz w:val="24"/>
          <w:szCs w:val="24"/>
          <w:lang w:val="lv-LV"/>
        </w:rPr>
        <w:t xml:space="preserve"> Puse/Puses, noslēdz šādu līgumu, turpmāk </w:t>
      </w:r>
      <w:r w:rsidR="00A1591D" w:rsidRPr="00A1591D">
        <w:rPr>
          <w:sz w:val="24"/>
          <w:szCs w:val="24"/>
          <w:lang w:val="lv-LV"/>
        </w:rPr>
        <w:t>saukts</w:t>
      </w:r>
      <w:r w:rsidRPr="00A1591D">
        <w:rPr>
          <w:sz w:val="24"/>
          <w:szCs w:val="24"/>
          <w:lang w:val="lv-LV"/>
        </w:rPr>
        <w:t xml:space="preserve"> - Līgums:</w:t>
      </w:r>
    </w:p>
    <w:p w14:paraId="2C1E64BD" w14:textId="77777777" w:rsidR="00B16F11" w:rsidRPr="00A1591D" w:rsidRDefault="00B16F11" w:rsidP="00B16F11">
      <w:pPr>
        <w:tabs>
          <w:tab w:val="num" w:pos="0"/>
          <w:tab w:val="left" w:pos="142"/>
        </w:tabs>
        <w:jc w:val="both"/>
        <w:rPr>
          <w:bCs/>
          <w:sz w:val="24"/>
          <w:szCs w:val="24"/>
          <w:lang w:val="lv-LV"/>
        </w:rPr>
      </w:pPr>
    </w:p>
    <w:p w14:paraId="250B7855" w14:textId="77777777" w:rsidR="00B16F11" w:rsidRPr="00A1591D" w:rsidRDefault="00B16F11" w:rsidP="00B16F11">
      <w:pPr>
        <w:numPr>
          <w:ilvl w:val="0"/>
          <w:numId w:val="1"/>
        </w:numPr>
        <w:tabs>
          <w:tab w:val="left" w:pos="0"/>
          <w:tab w:val="left" w:pos="142"/>
          <w:tab w:val="left" w:pos="360"/>
        </w:tabs>
        <w:suppressAutoHyphens/>
        <w:spacing w:after="0"/>
        <w:jc w:val="center"/>
        <w:rPr>
          <w:b/>
          <w:sz w:val="24"/>
          <w:szCs w:val="24"/>
          <w:lang w:val="lv-LV"/>
        </w:rPr>
      </w:pPr>
      <w:r w:rsidRPr="00A1591D">
        <w:rPr>
          <w:b/>
          <w:sz w:val="24"/>
          <w:szCs w:val="24"/>
          <w:lang w:val="lv-LV"/>
        </w:rPr>
        <w:t>LĪGUMA PRIEKŠMETS</w:t>
      </w:r>
    </w:p>
    <w:p w14:paraId="44142E45" w14:textId="30D93034" w:rsidR="00B16F11" w:rsidRPr="00A1591D" w:rsidRDefault="00B16F11" w:rsidP="00B16F11">
      <w:pPr>
        <w:pStyle w:val="Pamatteksts"/>
        <w:numPr>
          <w:ilvl w:val="1"/>
          <w:numId w:val="2"/>
        </w:numPr>
        <w:tabs>
          <w:tab w:val="left" w:pos="142"/>
          <w:tab w:val="left" w:pos="420"/>
        </w:tabs>
        <w:suppressAutoHyphens/>
        <w:rPr>
          <w:rFonts w:ascii="Times New Roman" w:hAnsi="Times New Roman"/>
          <w:b/>
          <w:szCs w:val="24"/>
          <w:lang w:val="lv-LV"/>
        </w:rPr>
      </w:pPr>
      <w:r w:rsidRPr="00A1591D">
        <w:rPr>
          <w:rFonts w:ascii="Times New Roman" w:hAnsi="Times New Roman"/>
          <w:szCs w:val="24"/>
          <w:lang w:val="lv-LV"/>
        </w:rPr>
        <w:t xml:space="preserve">PIRCĒJS pērk un </w:t>
      </w:r>
      <w:r w:rsidRPr="00A1591D">
        <w:rPr>
          <w:rFonts w:ascii="Times New Roman" w:hAnsi="Times New Roman"/>
          <w:bCs/>
          <w:iCs/>
          <w:kern w:val="44"/>
          <w:szCs w:val="24"/>
          <w:lang w:val="lv-LV"/>
        </w:rPr>
        <w:t>PĀRDEVĒJS</w:t>
      </w:r>
      <w:r w:rsidRPr="00A1591D">
        <w:rPr>
          <w:rFonts w:ascii="Times New Roman" w:hAnsi="Times New Roman"/>
          <w:szCs w:val="24"/>
          <w:lang w:val="lv-LV"/>
        </w:rPr>
        <w:t xml:space="preserve"> pārdod un</w:t>
      </w:r>
      <w:r w:rsidR="00B724BC">
        <w:rPr>
          <w:rFonts w:ascii="Times New Roman" w:hAnsi="Times New Roman"/>
          <w:szCs w:val="24"/>
          <w:lang w:val="lv-LV"/>
        </w:rPr>
        <w:t xml:space="preserve"> </w:t>
      </w:r>
      <w:r w:rsidRPr="00A1591D">
        <w:rPr>
          <w:rFonts w:ascii="Times New Roman" w:hAnsi="Times New Roman"/>
          <w:szCs w:val="24"/>
          <w:lang w:val="lv-LV"/>
        </w:rPr>
        <w:t xml:space="preserve">piegādā </w:t>
      </w:r>
      <w:proofErr w:type="spellStart"/>
      <w:r w:rsidRPr="00A1591D">
        <w:rPr>
          <w:rFonts w:ascii="Times New Roman" w:hAnsi="Times New Roman"/>
          <w:szCs w:val="24"/>
          <w:lang w:val="lv-LV"/>
        </w:rPr>
        <w:t>kokskaidu</w:t>
      </w:r>
      <w:proofErr w:type="spellEnd"/>
      <w:r w:rsidRPr="00A1591D">
        <w:rPr>
          <w:rFonts w:ascii="Times New Roman" w:hAnsi="Times New Roman"/>
          <w:szCs w:val="24"/>
          <w:lang w:val="lv-LV"/>
        </w:rPr>
        <w:t xml:space="preserve"> granulas, turpmāk</w:t>
      </w:r>
      <w:r w:rsidR="00A1591D">
        <w:rPr>
          <w:rFonts w:ascii="Times New Roman" w:hAnsi="Times New Roman"/>
          <w:szCs w:val="24"/>
          <w:lang w:val="lv-LV"/>
        </w:rPr>
        <w:t xml:space="preserve"> saukta </w:t>
      </w:r>
      <w:r w:rsidRPr="00A1591D">
        <w:rPr>
          <w:rFonts w:ascii="Times New Roman" w:hAnsi="Times New Roman"/>
          <w:szCs w:val="24"/>
          <w:lang w:val="lv-LV"/>
        </w:rPr>
        <w:t xml:space="preserve">Prece, </w:t>
      </w:r>
      <w:r w:rsidRPr="00A1591D">
        <w:rPr>
          <w:rFonts w:ascii="Times New Roman" w:hAnsi="Times New Roman"/>
          <w:b/>
          <w:bCs/>
          <w:szCs w:val="24"/>
          <w:lang w:val="lv-LV"/>
        </w:rPr>
        <w:t xml:space="preserve">Preiļu novada&lt; </w:t>
      </w:r>
      <w:r w:rsidRPr="00A1591D">
        <w:rPr>
          <w:rFonts w:ascii="Times New Roman" w:hAnsi="Times New Roman"/>
          <w:b/>
          <w:szCs w:val="24"/>
          <w:lang w:val="lv-LV"/>
        </w:rPr>
        <w:t xml:space="preserve">_____&gt; </w:t>
      </w:r>
      <w:r w:rsidRPr="00A1591D">
        <w:rPr>
          <w:rFonts w:ascii="Times New Roman" w:hAnsi="Times New Roman"/>
          <w:bCs/>
          <w:szCs w:val="24"/>
          <w:lang w:val="lv-LV"/>
        </w:rPr>
        <w:t>vajadzībām</w:t>
      </w:r>
      <w:r w:rsidRPr="00A1591D">
        <w:rPr>
          <w:rFonts w:ascii="Times New Roman" w:hAnsi="Times New Roman"/>
          <w:b/>
          <w:szCs w:val="24"/>
          <w:lang w:val="lv-LV"/>
        </w:rPr>
        <w:t xml:space="preserve"> </w:t>
      </w:r>
      <w:r w:rsidRPr="00A1591D">
        <w:rPr>
          <w:rFonts w:ascii="Times New Roman" w:hAnsi="Times New Roman"/>
          <w:szCs w:val="24"/>
          <w:lang w:val="lv-LV"/>
        </w:rPr>
        <w:t>saskaņā ar iepirkuma Tehniskās specifikācijas</w:t>
      </w:r>
      <w:r w:rsidR="00A1591D">
        <w:rPr>
          <w:rFonts w:ascii="Times New Roman" w:hAnsi="Times New Roman"/>
          <w:szCs w:val="24"/>
          <w:lang w:val="lv-LV"/>
        </w:rPr>
        <w:t>-</w:t>
      </w:r>
      <w:r w:rsidRPr="00A1591D">
        <w:rPr>
          <w:rFonts w:ascii="Times New Roman" w:hAnsi="Times New Roman"/>
          <w:szCs w:val="24"/>
          <w:lang w:val="lv-LV"/>
        </w:rPr>
        <w:t xml:space="preserve"> - Tehnisk</w:t>
      </w:r>
      <w:r w:rsidR="00A1591D">
        <w:rPr>
          <w:rFonts w:ascii="Times New Roman" w:hAnsi="Times New Roman"/>
          <w:szCs w:val="24"/>
          <w:lang w:val="lv-LV"/>
        </w:rPr>
        <w:t>ā</w:t>
      </w:r>
      <w:r w:rsidRPr="00A1591D">
        <w:rPr>
          <w:rFonts w:ascii="Times New Roman" w:hAnsi="Times New Roman"/>
          <w:szCs w:val="24"/>
          <w:lang w:val="lv-LV"/>
        </w:rPr>
        <w:t xml:space="preserve"> piedāvājum</w:t>
      </w:r>
      <w:r w:rsidR="00A1591D">
        <w:rPr>
          <w:rFonts w:ascii="Times New Roman" w:hAnsi="Times New Roman"/>
          <w:szCs w:val="24"/>
          <w:lang w:val="lv-LV"/>
        </w:rPr>
        <w:t>a prasībām</w:t>
      </w:r>
      <w:r w:rsidRPr="00A1591D">
        <w:rPr>
          <w:rFonts w:ascii="Times New Roman" w:hAnsi="Times New Roman"/>
          <w:szCs w:val="24"/>
          <w:lang w:val="lv-LV"/>
        </w:rPr>
        <w:t xml:space="preserve"> (</w:t>
      </w:r>
      <w:r w:rsidR="00283513">
        <w:rPr>
          <w:rFonts w:ascii="Times New Roman" w:hAnsi="Times New Roman"/>
          <w:szCs w:val="24"/>
          <w:lang w:val="lv-LV"/>
        </w:rPr>
        <w:t>1</w:t>
      </w:r>
      <w:r w:rsidRPr="00A1591D">
        <w:rPr>
          <w:rFonts w:ascii="Times New Roman" w:hAnsi="Times New Roman"/>
          <w:szCs w:val="24"/>
          <w:lang w:val="lv-LV"/>
        </w:rPr>
        <w:t>.pielikums</w:t>
      </w:r>
      <w:r w:rsidR="00DC266F">
        <w:rPr>
          <w:rFonts w:ascii="Times New Roman" w:hAnsi="Times New Roman"/>
          <w:szCs w:val="24"/>
          <w:lang w:val="lv-LV"/>
        </w:rPr>
        <w:t>, kas pievienots Līgumam</w:t>
      </w:r>
      <w:r w:rsidR="00283513">
        <w:rPr>
          <w:rFonts w:ascii="Times New Roman" w:hAnsi="Times New Roman"/>
          <w:szCs w:val="24"/>
          <w:lang w:val="lv-LV"/>
        </w:rPr>
        <w:t xml:space="preserve"> kā neatņemama Līguma sastāvdaļa</w:t>
      </w:r>
      <w:r w:rsidRPr="00A1591D">
        <w:rPr>
          <w:rFonts w:ascii="Times New Roman" w:hAnsi="Times New Roman"/>
          <w:szCs w:val="24"/>
          <w:lang w:val="lv-LV"/>
        </w:rPr>
        <w:t>) un Finanšu piedāvājumu (</w:t>
      </w:r>
      <w:r w:rsidR="00283513">
        <w:rPr>
          <w:rFonts w:ascii="Times New Roman" w:hAnsi="Times New Roman"/>
          <w:szCs w:val="24"/>
          <w:lang w:val="lv-LV"/>
        </w:rPr>
        <w:t>2</w:t>
      </w:r>
      <w:r w:rsidRPr="00A1591D">
        <w:rPr>
          <w:rFonts w:ascii="Times New Roman" w:hAnsi="Times New Roman"/>
          <w:szCs w:val="24"/>
          <w:lang w:val="lv-LV"/>
        </w:rPr>
        <w:t>.pielikums</w:t>
      </w:r>
      <w:r w:rsidR="00DC266F">
        <w:rPr>
          <w:rFonts w:ascii="Times New Roman" w:hAnsi="Times New Roman"/>
          <w:szCs w:val="24"/>
          <w:lang w:val="lv-LV"/>
        </w:rPr>
        <w:t xml:space="preserve">, </w:t>
      </w:r>
      <w:r w:rsidR="00283513">
        <w:rPr>
          <w:rFonts w:ascii="Times New Roman" w:hAnsi="Times New Roman"/>
          <w:szCs w:val="24"/>
          <w:lang w:val="lv-LV"/>
        </w:rPr>
        <w:t>kas pievienots Līgumam kā neatņemama Līguma sastāvdaļa</w:t>
      </w:r>
      <w:r w:rsidRPr="00A1591D">
        <w:rPr>
          <w:rFonts w:ascii="Times New Roman" w:hAnsi="Times New Roman"/>
          <w:szCs w:val="24"/>
          <w:lang w:val="lv-LV"/>
        </w:rPr>
        <w:t xml:space="preserve">), turpmāk </w:t>
      </w:r>
      <w:r w:rsidR="00A1591D">
        <w:rPr>
          <w:rFonts w:ascii="Times New Roman" w:hAnsi="Times New Roman"/>
          <w:szCs w:val="24"/>
          <w:lang w:val="lv-LV"/>
        </w:rPr>
        <w:t xml:space="preserve">saukts </w:t>
      </w:r>
      <w:r w:rsidR="00DC266F">
        <w:rPr>
          <w:rFonts w:ascii="Times New Roman" w:hAnsi="Times New Roman"/>
          <w:szCs w:val="24"/>
          <w:lang w:val="lv-LV"/>
        </w:rPr>
        <w:t xml:space="preserve">- </w:t>
      </w:r>
      <w:r w:rsidRPr="00A1591D">
        <w:rPr>
          <w:rFonts w:ascii="Times New Roman" w:hAnsi="Times New Roman"/>
          <w:szCs w:val="24"/>
          <w:lang w:val="lv-LV"/>
        </w:rPr>
        <w:t>Piedāvājums.</w:t>
      </w:r>
      <w:r w:rsidR="00DC266F">
        <w:rPr>
          <w:rFonts w:ascii="Times New Roman" w:hAnsi="Times New Roman"/>
          <w:szCs w:val="24"/>
          <w:lang w:val="lv-LV"/>
        </w:rPr>
        <w:t xml:space="preserve"> </w:t>
      </w:r>
    </w:p>
    <w:p w14:paraId="553FDB4A" w14:textId="77777777" w:rsidR="00B16F11" w:rsidRPr="00A1591D" w:rsidRDefault="00B16F11" w:rsidP="00B16F11">
      <w:pPr>
        <w:pStyle w:val="Pamatteksts"/>
        <w:numPr>
          <w:ilvl w:val="1"/>
          <w:numId w:val="2"/>
        </w:numPr>
        <w:tabs>
          <w:tab w:val="left" w:pos="142"/>
          <w:tab w:val="left" w:pos="420"/>
        </w:tabs>
        <w:suppressAutoHyphens/>
        <w:rPr>
          <w:rFonts w:ascii="Times New Roman" w:hAnsi="Times New Roman"/>
          <w:b/>
          <w:szCs w:val="24"/>
          <w:lang w:val="lv-LV"/>
        </w:rPr>
      </w:pPr>
      <w:r w:rsidRPr="00A1591D">
        <w:rPr>
          <w:rFonts w:ascii="Times New Roman" w:hAnsi="Times New Roman"/>
          <w:szCs w:val="24"/>
          <w:lang w:val="lv-LV"/>
        </w:rPr>
        <w:t>Preces specifikācija un daudzums noteikts Piedāvājumā.</w:t>
      </w:r>
    </w:p>
    <w:p w14:paraId="0DCC9801" w14:textId="77777777" w:rsidR="00B16F11" w:rsidRPr="00A1591D" w:rsidRDefault="00B16F11" w:rsidP="00B16F11">
      <w:pPr>
        <w:pStyle w:val="Pamatteksts"/>
        <w:tabs>
          <w:tab w:val="left" w:pos="142"/>
          <w:tab w:val="left" w:pos="420"/>
        </w:tabs>
        <w:suppressAutoHyphens/>
        <w:rPr>
          <w:rFonts w:ascii="Times New Roman" w:hAnsi="Times New Roman"/>
          <w:b/>
          <w:szCs w:val="24"/>
          <w:lang w:val="lv-LV"/>
        </w:rPr>
      </w:pPr>
    </w:p>
    <w:p w14:paraId="7CF003F9" w14:textId="77777777" w:rsidR="00B16F11" w:rsidRPr="00A1591D" w:rsidRDefault="00B16F11" w:rsidP="00B16F11">
      <w:pPr>
        <w:numPr>
          <w:ilvl w:val="0"/>
          <w:numId w:val="2"/>
        </w:numPr>
        <w:tabs>
          <w:tab w:val="left" w:pos="0"/>
          <w:tab w:val="left" w:pos="142"/>
        </w:tabs>
        <w:suppressAutoHyphens/>
        <w:spacing w:after="0"/>
        <w:jc w:val="center"/>
        <w:rPr>
          <w:b/>
          <w:sz w:val="24"/>
          <w:szCs w:val="24"/>
          <w:lang w:val="lv-LV"/>
        </w:rPr>
      </w:pPr>
      <w:r w:rsidRPr="00A1591D">
        <w:rPr>
          <w:b/>
          <w:sz w:val="24"/>
          <w:szCs w:val="24"/>
          <w:lang w:val="lv-LV"/>
        </w:rPr>
        <w:t xml:space="preserve"> LĪGUMA CENA</w:t>
      </w:r>
    </w:p>
    <w:p w14:paraId="152555EA" w14:textId="3B348B73" w:rsidR="00A1591D" w:rsidRPr="00013AC0" w:rsidRDefault="0058074B" w:rsidP="00A1591D">
      <w:pPr>
        <w:pStyle w:val="Pamatteksts"/>
        <w:numPr>
          <w:ilvl w:val="1"/>
          <w:numId w:val="2"/>
        </w:numPr>
        <w:tabs>
          <w:tab w:val="left" w:pos="142"/>
        </w:tabs>
        <w:spacing w:before="60"/>
        <w:rPr>
          <w:rFonts w:ascii="Times New Roman" w:hAnsi="Times New Roman"/>
          <w:szCs w:val="24"/>
          <w:lang w:val="lv-LV"/>
        </w:rPr>
      </w:pPr>
      <w:r>
        <w:rPr>
          <w:rFonts w:ascii="Times New Roman" w:hAnsi="Times New Roman"/>
          <w:szCs w:val="24"/>
          <w:lang w:val="lv-LV"/>
        </w:rPr>
        <w:t xml:space="preserve"> </w:t>
      </w:r>
      <w:r w:rsidR="00A1591D" w:rsidRPr="00013AC0">
        <w:rPr>
          <w:rFonts w:ascii="Times New Roman" w:hAnsi="Times New Roman"/>
          <w:szCs w:val="24"/>
          <w:lang w:val="lv-LV"/>
        </w:rPr>
        <w:t>Plānotā Līgum</w:t>
      </w:r>
      <w:r w:rsidR="00BA2843">
        <w:rPr>
          <w:rFonts w:ascii="Times New Roman" w:hAnsi="Times New Roman"/>
          <w:szCs w:val="24"/>
          <w:lang w:val="lv-LV"/>
        </w:rPr>
        <w:t xml:space="preserve">a </w:t>
      </w:r>
      <w:r w:rsidR="00A1591D" w:rsidRPr="00013AC0">
        <w:rPr>
          <w:rFonts w:ascii="Times New Roman" w:hAnsi="Times New Roman"/>
          <w:szCs w:val="24"/>
          <w:lang w:val="lv-LV"/>
        </w:rPr>
        <w:t>cena par Līguma priekšmetā minēto Preču piegādi bez pievienotās vērtības nodokļa</w:t>
      </w:r>
      <w:r>
        <w:rPr>
          <w:rFonts w:ascii="Times New Roman" w:hAnsi="Times New Roman"/>
          <w:szCs w:val="24"/>
          <w:lang w:val="lv-LV"/>
        </w:rPr>
        <w:t xml:space="preserve"> </w:t>
      </w:r>
      <w:r w:rsidR="00A1591D" w:rsidRPr="00013AC0">
        <w:rPr>
          <w:rFonts w:ascii="Times New Roman" w:hAnsi="Times New Roman"/>
          <w:szCs w:val="24"/>
          <w:lang w:val="lv-LV"/>
        </w:rPr>
        <w:t>(turpmāk</w:t>
      </w:r>
      <w:r>
        <w:rPr>
          <w:rFonts w:ascii="Times New Roman" w:hAnsi="Times New Roman"/>
          <w:szCs w:val="24"/>
          <w:lang w:val="lv-LV"/>
        </w:rPr>
        <w:t xml:space="preserve"> </w:t>
      </w:r>
      <w:r w:rsidR="00A1591D" w:rsidRPr="00013AC0">
        <w:rPr>
          <w:rFonts w:ascii="Times New Roman" w:hAnsi="Times New Roman"/>
          <w:szCs w:val="24"/>
          <w:lang w:val="lv-LV"/>
        </w:rPr>
        <w:t>saukts</w:t>
      </w:r>
      <w:r w:rsidR="00DC266F">
        <w:rPr>
          <w:rFonts w:ascii="Times New Roman" w:hAnsi="Times New Roman"/>
          <w:szCs w:val="24"/>
          <w:lang w:val="lv-LV"/>
        </w:rPr>
        <w:t xml:space="preserve"> -</w:t>
      </w:r>
      <w:r w:rsidR="00A1591D" w:rsidRPr="00013AC0">
        <w:rPr>
          <w:rFonts w:ascii="Times New Roman" w:hAnsi="Times New Roman"/>
          <w:szCs w:val="24"/>
          <w:lang w:val="lv-LV"/>
        </w:rPr>
        <w:t xml:space="preserve"> PVN) ir </w:t>
      </w:r>
      <w:r w:rsidR="00A1591D" w:rsidRPr="00013AC0">
        <w:rPr>
          <w:rFonts w:ascii="Times New Roman" w:hAnsi="Times New Roman"/>
          <w:bCs/>
          <w:szCs w:val="24"/>
          <w:lang w:val="lv-LV"/>
        </w:rPr>
        <w:t xml:space="preserve">EUR </w:t>
      </w:r>
      <w:r w:rsidR="00A1591D" w:rsidRPr="00013AC0">
        <w:rPr>
          <w:rFonts w:ascii="Times New Roman" w:hAnsi="Times New Roman"/>
          <w:b/>
          <w:bCs/>
          <w:szCs w:val="24"/>
          <w:lang w:val="lv-LV"/>
        </w:rPr>
        <w:t>______________</w:t>
      </w:r>
      <w:r w:rsidR="00A1591D" w:rsidRPr="00013AC0">
        <w:rPr>
          <w:rFonts w:ascii="Times New Roman" w:hAnsi="Times New Roman"/>
          <w:szCs w:val="24"/>
          <w:lang w:val="lv-LV"/>
        </w:rPr>
        <w:t xml:space="preserve"> (</w:t>
      </w:r>
      <w:r w:rsidR="00A1591D" w:rsidRPr="00013AC0">
        <w:rPr>
          <w:rFonts w:ascii="Times New Roman" w:hAnsi="Times New Roman"/>
          <w:bCs/>
          <w:szCs w:val="24"/>
          <w:lang w:val="lv-LV"/>
        </w:rPr>
        <w:t>________________________),</w:t>
      </w:r>
      <w:r>
        <w:rPr>
          <w:rFonts w:ascii="Times New Roman" w:hAnsi="Times New Roman"/>
          <w:bCs/>
          <w:szCs w:val="24"/>
          <w:lang w:val="lv-LV"/>
        </w:rPr>
        <w:t xml:space="preserve"> </w:t>
      </w:r>
      <w:r w:rsidR="00A1591D" w:rsidRPr="00013AC0">
        <w:rPr>
          <w:rFonts w:ascii="Times New Roman" w:hAnsi="Times New Roman"/>
          <w:bCs/>
          <w:szCs w:val="24"/>
          <w:lang w:val="lv-LV"/>
        </w:rPr>
        <w:t>PVN ir EUR &lt;____&gt; (________),</w:t>
      </w:r>
      <w:r w:rsidR="00A1591D" w:rsidRPr="00013AC0">
        <w:rPr>
          <w:rFonts w:ascii="Times New Roman" w:hAnsi="Times New Roman"/>
          <w:szCs w:val="24"/>
          <w:lang w:val="lv-LV"/>
        </w:rPr>
        <w:t xml:space="preserve"> </w:t>
      </w:r>
      <w:r w:rsidR="00A1591D" w:rsidRPr="00013AC0">
        <w:rPr>
          <w:rFonts w:ascii="Times New Roman" w:hAnsi="Times New Roman"/>
          <w:bCs/>
          <w:szCs w:val="24"/>
          <w:lang w:val="lv-LV"/>
        </w:rPr>
        <w:t>kopā ar PVN EUR &lt;______&gt; (_____________).</w:t>
      </w:r>
      <w:r w:rsidR="00A1591D" w:rsidRPr="00013AC0">
        <w:rPr>
          <w:rFonts w:ascii="Times New Roman" w:hAnsi="Times New Roman"/>
          <w:b/>
          <w:bCs/>
          <w:szCs w:val="24"/>
          <w:lang w:val="lv-LV"/>
        </w:rPr>
        <w:t xml:space="preserve"> </w:t>
      </w:r>
    </w:p>
    <w:p w14:paraId="3ADF7729" w14:textId="33040C46" w:rsidR="00B16F11" w:rsidRPr="00A1591D" w:rsidRDefault="0058074B" w:rsidP="00B16F11">
      <w:pPr>
        <w:numPr>
          <w:ilvl w:val="1"/>
          <w:numId w:val="2"/>
        </w:numPr>
        <w:tabs>
          <w:tab w:val="left" w:pos="0"/>
          <w:tab w:val="left" w:pos="142"/>
          <w:tab w:val="left" w:pos="426"/>
        </w:tabs>
        <w:suppressAutoHyphens/>
        <w:spacing w:after="0"/>
        <w:jc w:val="both"/>
        <w:rPr>
          <w:sz w:val="24"/>
          <w:szCs w:val="24"/>
          <w:lang w:val="lv-LV"/>
        </w:rPr>
      </w:pPr>
      <w:r>
        <w:rPr>
          <w:sz w:val="24"/>
          <w:szCs w:val="24"/>
          <w:lang w:val="lv-LV"/>
        </w:rPr>
        <w:t xml:space="preserve"> </w:t>
      </w:r>
      <w:r w:rsidR="00BA2843">
        <w:rPr>
          <w:sz w:val="24"/>
          <w:szCs w:val="24"/>
          <w:lang w:val="lv-LV"/>
        </w:rPr>
        <w:t>Līguma cenā</w:t>
      </w:r>
      <w:r w:rsidR="00B16F11" w:rsidRPr="00A1591D">
        <w:rPr>
          <w:sz w:val="24"/>
          <w:szCs w:val="24"/>
          <w:lang w:val="lv-LV"/>
        </w:rPr>
        <w:t xml:space="preserve"> iekļauti visi Preces piegādes izdevumi līdz Tehniskajā specifikācijā norādītajai  vietai, ar Preces iekraušanu un izkraušanu saistītie izdevumi, kā arī visi valsts un pašvaldības noteiktie nodokļi, nodevas un citas izmaksas.</w:t>
      </w:r>
    </w:p>
    <w:p w14:paraId="29EB26DA" w14:textId="6ED157C1" w:rsidR="00B16F11" w:rsidRPr="00A1591D" w:rsidRDefault="0058074B" w:rsidP="00B16F11">
      <w:pPr>
        <w:numPr>
          <w:ilvl w:val="1"/>
          <w:numId w:val="2"/>
        </w:numPr>
        <w:tabs>
          <w:tab w:val="left" w:pos="0"/>
          <w:tab w:val="left" w:pos="142"/>
          <w:tab w:val="left" w:pos="426"/>
        </w:tabs>
        <w:suppressAutoHyphens/>
        <w:spacing w:after="0"/>
        <w:jc w:val="both"/>
        <w:rPr>
          <w:sz w:val="24"/>
          <w:szCs w:val="24"/>
          <w:lang w:val="lv-LV"/>
        </w:rPr>
      </w:pPr>
      <w:r>
        <w:rPr>
          <w:sz w:val="24"/>
          <w:szCs w:val="24"/>
          <w:lang w:val="lv-LV"/>
        </w:rPr>
        <w:t xml:space="preserve"> </w:t>
      </w:r>
      <w:proofErr w:type="spellStart"/>
      <w:r w:rsidR="00B16F11" w:rsidRPr="00A1591D">
        <w:rPr>
          <w:sz w:val="24"/>
          <w:szCs w:val="24"/>
          <w:lang w:val="lv-LV"/>
        </w:rPr>
        <w:t>Kokskaidu</w:t>
      </w:r>
      <w:proofErr w:type="spellEnd"/>
      <w:r w:rsidR="00B16F11" w:rsidRPr="00A1591D">
        <w:rPr>
          <w:sz w:val="24"/>
          <w:szCs w:val="24"/>
          <w:lang w:val="lv-LV"/>
        </w:rPr>
        <w:t xml:space="preserve"> granulu 1 t</w:t>
      </w:r>
      <w:r w:rsidR="00B16F11" w:rsidRPr="00A1591D">
        <w:rPr>
          <w:sz w:val="24"/>
          <w:szCs w:val="24"/>
          <w:vertAlign w:val="superscript"/>
          <w:lang w:val="lv-LV"/>
        </w:rPr>
        <w:t xml:space="preserve"> </w:t>
      </w:r>
      <w:r w:rsidR="00B16F11" w:rsidRPr="00A1591D">
        <w:rPr>
          <w:sz w:val="24"/>
          <w:szCs w:val="24"/>
          <w:lang w:val="lv-LV"/>
        </w:rPr>
        <w:t xml:space="preserve">(vienas tonnas) cena ir EUR </w:t>
      </w:r>
      <w:r w:rsidR="00A1591D">
        <w:rPr>
          <w:sz w:val="24"/>
          <w:szCs w:val="24"/>
          <w:lang w:val="lv-LV"/>
        </w:rPr>
        <w:t>______</w:t>
      </w:r>
      <w:r w:rsidR="00B16F11" w:rsidRPr="00A1591D">
        <w:rPr>
          <w:sz w:val="24"/>
          <w:szCs w:val="24"/>
          <w:lang w:val="lv-LV"/>
        </w:rPr>
        <w:t xml:space="preserve"> </w:t>
      </w:r>
      <w:r w:rsidR="00A1591D">
        <w:rPr>
          <w:sz w:val="24"/>
          <w:szCs w:val="24"/>
          <w:lang w:val="lv-LV"/>
        </w:rPr>
        <w:t>(___________</w:t>
      </w:r>
      <w:r w:rsidR="00B16F11" w:rsidRPr="00A1591D">
        <w:rPr>
          <w:sz w:val="24"/>
          <w:szCs w:val="24"/>
          <w:lang w:val="lv-LV"/>
        </w:rPr>
        <w:t>)</w:t>
      </w:r>
      <w:r w:rsidR="007A6DA1" w:rsidRPr="00A1591D">
        <w:rPr>
          <w:sz w:val="24"/>
          <w:szCs w:val="24"/>
          <w:lang w:val="lv-LV"/>
        </w:rPr>
        <w:t xml:space="preserve"> bez PVN</w:t>
      </w:r>
      <w:r w:rsidR="00B16F11" w:rsidRPr="00A1591D">
        <w:rPr>
          <w:sz w:val="24"/>
          <w:szCs w:val="24"/>
          <w:lang w:val="lv-LV"/>
        </w:rPr>
        <w:t>.</w:t>
      </w:r>
    </w:p>
    <w:p w14:paraId="1FC95DAB" w14:textId="71F0111A" w:rsidR="00A1591D" w:rsidRPr="00013AC0" w:rsidRDefault="0058074B" w:rsidP="00A1591D">
      <w:pPr>
        <w:numPr>
          <w:ilvl w:val="1"/>
          <w:numId w:val="2"/>
        </w:numPr>
        <w:tabs>
          <w:tab w:val="left" w:pos="0"/>
          <w:tab w:val="left" w:pos="142"/>
          <w:tab w:val="left" w:pos="426"/>
        </w:tabs>
        <w:suppressAutoHyphens/>
        <w:spacing w:after="0"/>
        <w:jc w:val="both"/>
        <w:rPr>
          <w:sz w:val="24"/>
          <w:szCs w:val="24"/>
          <w:lang w:val="lv-LV"/>
        </w:rPr>
      </w:pPr>
      <w:r>
        <w:rPr>
          <w:sz w:val="24"/>
          <w:szCs w:val="24"/>
          <w:lang w:val="lv-LV"/>
        </w:rPr>
        <w:t xml:space="preserve"> </w:t>
      </w:r>
      <w:r w:rsidR="00A1591D" w:rsidRPr="00013AC0">
        <w:rPr>
          <w:sz w:val="24"/>
          <w:szCs w:val="24"/>
          <w:lang w:val="lv-LV"/>
        </w:rPr>
        <w:t>PVN tiek maksāts saskaņā ar spēkā esošo normatīvo regulējumu.</w:t>
      </w:r>
    </w:p>
    <w:p w14:paraId="3D3E538F" w14:textId="77777777" w:rsidR="00B16F11" w:rsidRPr="00A1591D" w:rsidRDefault="00B16F11" w:rsidP="00B16F11">
      <w:pPr>
        <w:tabs>
          <w:tab w:val="left" w:pos="142"/>
        </w:tabs>
        <w:jc w:val="both"/>
        <w:rPr>
          <w:sz w:val="24"/>
          <w:szCs w:val="24"/>
          <w:lang w:val="lv-LV"/>
        </w:rPr>
      </w:pPr>
    </w:p>
    <w:p w14:paraId="1B18710A" w14:textId="77777777" w:rsidR="00B16F11" w:rsidRPr="00A1591D" w:rsidRDefault="00B16F11" w:rsidP="00B16F11">
      <w:pPr>
        <w:numPr>
          <w:ilvl w:val="0"/>
          <w:numId w:val="2"/>
        </w:numPr>
        <w:tabs>
          <w:tab w:val="left" w:pos="0"/>
          <w:tab w:val="left" w:pos="142"/>
        </w:tabs>
        <w:suppressAutoHyphens/>
        <w:spacing w:after="0"/>
        <w:jc w:val="center"/>
        <w:rPr>
          <w:b/>
          <w:sz w:val="24"/>
          <w:szCs w:val="24"/>
          <w:lang w:val="lv-LV"/>
        </w:rPr>
      </w:pPr>
      <w:r w:rsidRPr="00A1591D">
        <w:rPr>
          <w:b/>
          <w:sz w:val="24"/>
          <w:szCs w:val="24"/>
          <w:lang w:val="lv-LV"/>
        </w:rPr>
        <w:t>PUŠU TIESĪBAS UN PIENĀKUMI</w:t>
      </w:r>
    </w:p>
    <w:p w14:paraId="13B5492E" w14:textId="6765BCAB" w:rsidR="00B16F11" w:rsidRPr="00372EF7" w:rsidRDefault="00B16F11" w:rsidP="00B16F11">
      <w:pPr>
        <w:pStyle w:val="naisf"/>
        <w:numPr>
          <w:ilvl w:val="1"/>
          <w:numId w:val="2"/>
        </w:numPr>
        <w:tabs>
          <w:tab w:val="left" w:pos="0"/>
          <w:tab w:val="left" w:pos="142"/>
          <w:tab w:val="left" w:pos="420"/>
        </w:tabs>
        <w:suppressAutoHyphens/>
        <w:spacing w:before="0" w:beforeAutospacing="0" w:after="0" w:afterAutospacing="0"/>
      </w:pPr>
      <w:r w:rsidRPr="00372EF7">
        <w:rPr>
          <w:bCs/>
          <w:iCs/>
          <w:kern w:val="44"/>
        </w:rPr>
        <w:t>PĀRDEVĒJS</w:t>
      </w:r>
      <w:r w:rsidRPr="00372EF7">
        <w:t xml:space="preserve"> piegādā Piedāvājumam atbilstošu, kvalitatīvu Preci. </w:t>
      </w:r>
    </w:p>
    <w:p w14:paraId="2CC51432" w14:textId="3ADCEF02" w:rsidR="00B16F11" w:rsidRPr="00372EF7" w:rsidRDefault="00B16F11" w:rsidP="00B16F11">
      <w:pPr>
        <w:numPr>
          <w:ilvl w:val="1"/>
          <w:numId w:val="2"/>
        </w:numPr>
        <w:tabs>
          <w:tab w:val="left" w:pos="0"/>
          <w:tab w:val="left" w:pos="142"/>
          <w:tab w:val="left" w:pos="420"/>
        </w:tabs>
        <w:suppressAutoHyphens/>
        <w:spacing w:after="0"/>
        <w:jc w:val="both"/>
        <w:rPr>
          <w:sz w:val="24"/>
          <w:szCs w:val="24"/>
          <w:lang w:val="lv-LV"/>
        </w:rPr>
      </w:pPr>
      <w:r w:rsidRPr="00372EF7">
        <w:rPr>
          <w:bCs/>
          <w:iCs/>
          <w:kern w:val="44"/>
          <w:sz w:val="24"/>
          <w:szCs w:val="24"/>
          <w:lang w:val="lv-LV"/>
        </w:rPr>
        <w:t>PĀRDEVĒJS</w:t>
      </w:r>
      <w:r w:rsidRPr="00372EF7">
        <w:rPr>
          <w:sz w:val="24"/>
          <w:szCs w:val="24"/>
          <w:lang w:val="lv-LV"/>
        </w:rPr>
        <w:t xml:space="preserve"> </w:t>
      </w:r>
      <w:r w:rsidR="00372EF7" w:rsidRPr="00372EF7">
        <w:rPr>
          <w:sz w:val="24"/>
          <w:szCs w:val="24"/>
          <w:lang w:val="lv-LV"/>
        </w:rPr>
        <w:t>p</w:t>
      </w:r>
      <w:r w:rsidRPr="00372EF7">
        <w:rPr>
          <w:sz w:val="24"/>
          <w:szCs w:val="24"/>
          <w:lang w:val="lv-LV"/>
        </w:rPr>
        <w:t>iegādā Preci atklātā konkursa Nolikuma, Tehniskās specifikācijas un Līgumā noteiktajā kārtībā.</w:t>
      </w:r>
      <w:r w:rsidR="00372EF7" w:rsidRPr="00372EF7">
        <w:rPr>
          <w:sz w:val="24"/>
          <w:szCs w:val="24"/>
          <w:lang w:val="lv-LV"/>
        </w:rPr>
        <w:t xml:space="preserve"> </w:t>
      </w:r>
      <w:r w:rsidR="00372EF7" w:rsidRPr="00372EF7">
        <w:rPr>
          <w:bCs/>
          <w:iCs/>
          <w:kern w:val="44"/>
          <w:sz w:val="24"/>
          <w:szCs w:val="24"/>
          <w:lang w:val="lv-LV"/>
        </w:rPr>
        <w:t>PĀRDEVĒJS</w:t>
      </w:r>
      <w:r w:rsidR="00372EF7" w:rsidRPr="00372EF7">
        <w:rPr>
          <w:sz w:val="23"/>
          <w:szCs w:val="23"/>
          <w:lang w:val="lv-LV"/>
        </w:rPr>
        <w:t xml:space="preserve"> nodrošina, ka iepirkuma līguma izpildē netiek ietvertas Krievijas Federācijas un Baltkrievijas Republikas izcelsmes </w:t>
      </w:r>
      <w:r w:rsidR="00372EF7">
        <w:rPr>
          <w:sz w:val="23"/>
          <w:szCs w:val="23"/>
          <w:lang w:val="lv-LV"/>
        </w:rPr>
        <w:t>P</w:t>
      </w:r>
      <w:r w:rsidR="00372EF7" w:rsidRPr="00372EF7">
        <w:rPr>
          <w:sz w:val="23"/>
          <w:szCs w:val="23"/>
          <w:lang w:val="lv-LV"/>
        </w:rPr>
        <w:t>reces.</w:t>
      </w:r>
    </w:p>
    <w:p w14:paraId="1FA49BA1" w14:textId="27DC9743" w:rsidR="00B16F11" w:rsidRPr="00A1591D" w:rsidRDefault="00B16F11" w:rsidP="00B16F11">
      <w:pPr>
        <w:numPr>
          <w:ilvl w:val="1"/>
          <w:numId w:val="2"/>
        </w:numPr>
        <w:tabs>
          <w:tab w:val="left" w:pos="0"/>
          <w:tab w:val="left" w:pos="142"/>
          <w:tab w:val="left" w:pos="420"/>
        </w:tabs>
        <w:suppressAutoHyphens/>
        <w:spacing w:after="0"/>
        <w:jc w:val="both"/>
        <w:rPr>
          <w:sz w:val="24"/>
          <w:szCs w:val="24"/>
          <w:lang w:val="lv-LV"/>
        </w:rPr>
      </w:pPr>
      <w:r w:rsidRPr="00A1591D">
        <w:rPr>
          <w:sz w:val="24"/>
          <w:szCs w:val="24"/>
          <w:lang w:val="lv-LV"/>
        </w:rPr>
        <w:lastRenderedPageBreak/>
        <w:t>PIRCĒJ</w:t>
      </w:r>
      <w:r w:rsidR="005C1C9F">
        <w:rPr>
          <w:sz w:val="24"/>
          <w:szCs w:val="24"/>
          <w:lang w:val="lv-LV"/>
        </w:rPr>
        <w:t>AM</w:t>
      </w:r>
      <w:r w:rsidRPr="00A1591D">
        <w:rPr>
          <w:sz w:val="24"/>
          <w:szCs w:val="24"/>
          <w:lang w:val="lv-LV"/>
        </w:rPr>
        <w:t xml:space="preserve"> ir tiesības pārbaudīt piegādātās Preces kvalitāti un pieteikt pretenzijas, ja tā neatbilst Līguma noteikumiem.</w:t>
      </w:r>
    </w:p>
    <w:p w14:paraId="08F344AF" w14:textId="0E24E215" w:rsidR="00B16F11" w:rsidRPr="00A1591D" w:rsidRDefault="00B16F11" w:rsidP="00054F34">
      <w:pPr>
        <w:numPr>
          <w:ilvl w:val="1"/>
          <w:numId w:val="2"/>
        </w:numPr>
        <w:tabs>
          <w:tab w:val="left" w:pos="0"/>
          <w:tab w:val="left" w:pos="142"/>
          <w:tab w:val="left" w:pos="420"/>
        </w:tabs>
        <w:suppressAutoHyphens/>
        <w:spacing w:after="0"/>
        <w:jc w:val="both"/>
        <w:rPr>
          <w:sz w:val="24"/>
          <w:szCs w:val="24"/>
          <w:lang w:val="lv-LV"/>
        </w:rPr>
      </w:pPr>
      <w:r w:rsidRPr="00A1591D">
        <w:rPr>
          <w:sz w:val="24"/>
          <w:szCs w:val="24"/>
          <w:lang w:val="lv-LV"/>
        </w:rPr>
        <w:t xml:space="preserve">PIRCĒJS ir tiesīgs pēc saviem ieskatiem samazināt Līguma </w:t>
      </w:r>
      <w:r w:rsidR="003B21AF">
        <w:rPr>
          <w:sz w:val="24"/>
          <w:szCs w:val="24"/>
          <w:lang w:val="lv-LV"/>
        </w:rPr>
        <w:t>1</w:t>
      </w:r>
      <w:r w:rsidRPr="00A1591D">
        <w:rPr>
          <w:sz w:val="24"/>
          <w:szCs w:val="24"/>
          <w:lang w:val="lv-LV"/>
        </w:rPr>
        <w:t>. pielikumā noteikto Preces apjomu</w:t>
      </w:r>
      <w:r w:rsidR="00054F34" w:rsidRPr="00A1591D">
        <w:rPr>
          <w:sz w:val="24"/>
          <w:szCs w:val="24"/>
          <w:lang w:val="lv-LV"/>
        </w:rPr>
        <w:t>, par to savlaicīgi informējot PĀRDEVĒJU.</w:t>
      </w:r>
    </w:p>
    <w:p w14:paraId="779EB534" w14:textId="77777777" w:rsidR="00B16F11" w:rsidRPr="00A1591D" w:rsidRDefault="00B16F11" w:rsidP="00B16F11">
      <w:pPr>
        <w:numPr>
          <w:ilvl w:val="1"/>
          <w:numId w:val="2"/>
        </w:numPr>
        <w:tabs>
          <w:tab w:val="left" w:pos="0"/>
          <w:tab w:val="left" w:pos="142"/>
          <w:tab w:val="left" w:pos="420"/>
        </w:tabs>
        <w:suppressAutoHyphens/>
        <w:spacing w:after="0"/>
        <w:jc w:val="both"/>
        <w:rPr>
          <w:sz w:val="24"/>
          <w:szCs w:val="24"/>
          <w:lang w:val="lv-LV"/>
        </w:rPr>
      </w:pPr>
      <w:r w:rsidRPr="00A1591D">
        <w:rPr>
          <w:bCs/>
          <w:iCs/>
          <w:kern w:val="44"/>
          <w:sz w:val="24"/>
          <w:szCs w:val="24"/>
          <w:lang w:val="lv-LV"/>
        </w:rPr>
        <w:t>PIRCĒJS</w:t>
      </w:r>
      <w:r w:rsidRPr="00A1591D">
        <w:rPr>
          <w:sz w:val="24"/>
          <w:szCs w:val="24"/>
          <w:lang w:val="lv-LV"/>
        </w:rPr>
        <w:t xml:space="preserve"> veic Līgumā noteiktajā termiņā piegādātās kvalitatīvas un Līguma noteikumiem atbilstošas Preces apmaksu Līgumā noteiktajā kārtībā.</w:t>
      </w:r>
    </w:p>
    <w:p w14:paraId="1E9A7E9C" w14:textId="77777777" w:rsidR="00B16F11" w:rsidRPr="00A1591D" w:rsidRDefault="00B16F11" w:rsidP="00B16F11">
      <w:pPr>
        <w:tabs>
          <w:tab w:val="left" w:pos="0"/>
          <w:tab w:val="left" w:pos="142"/>
          <w:tab w:val="left" w:pos="420"/>
        </w:tabs>
        <w:ind w:hanging="360"/>
        <w:jc w:val="both"/>
        <w:rPr>
          <w:sz w:val="24"/>
          <w:szCs w:val="24"/>
          <w:lang w:val="lv-LV"/>
        </w:rPr>
      </w:pPr>
    </w:p>
    <w:p w14:paraId="27F7DDBF" w14:textId="77777777" w:rsidR="00B16F11" w:rsidRPr="00A1591D" w:rsidRDefault="00B16F11" w:rsidP="00B16F11">
      <w:pPr>
        <w:pStyle w:val="Galvene"/>
        <w:numPr>
          <w:ilvl w:val="0"/>
          <w:numId w:val="3"/>
        </w:numPr>
        <w:tabs>
          <w:tab w:val="left" w:pos="142"/>
        </w:tabs>
        <w:ind w:hanging="360"/>
        <w:jc w:val="center"/>
        <w:rPr>
          <w:b/>
          <w:caps/>
          <w:kern w:val="44"/>
          <w:szCs w:val="24"/>
        </w:rPr>
      </w:pPr>
      <w:r w:rsidRPr="00A1591D">
        <w:rPr>
          <w:b/>
          <w:caps/>
          <w:kern w:val="44"/>
          <w:szCs w:val="24"/>
        </w:rPr>
        <w:t>Preces piegādes termiņi un noteikumi</w:t>
      </w:r>
    </w:p>
    <w:p w14:paraId="6B02AF44" w14:textId="77777777" w:rsidR="00B16F11" w:rsidRPr="00A1591D" w:rsidRDefault="00B16F11" w:rsidP="00B16F11">
      <w:pPr>
        <w:pStyle w:val="Galvene"/>
        <w:numPr>
          <w:ilvl w:val="1"/>
          <w:numId w:val="3"/>
        </w:numPr>
        <w:tabs>
          <w:tab w:val="left" w:pos="142"/>
          <w:tab w:val="left" w:pos="360"/>
          <w:tab w:val="num" w:pos="1440"/>
        </w:tabs>
        <w:jc w:val="both"/>
        <w:rPr>
          <w:szCs w:val="24"/>
        </w:rPr>
      </w:pPr>
      <w:r w:rsidRPr="00A1591D">
        <w:rPr>
          <w:szCs w:val="24"/>
        </w:rPr>
        <w:t xml:space="preserve">Par Preces piegādes datumu tiek uzskatīts datums, kuru </w:t>
      </w:r>
      <w:r w:rsidRPr="00A1591D">
        <w:rPr>
          <w:bCs/>
          <w:iCs/>
          <w:szCs w:val="24"/>
        </w:rPr>
        <w:t xml:space="preserve">PIRCĒJA </w:t>
      </w:r>
      <w:r w:rsidRPr="00A1591D">
        <w:rPr>
          <w:szCs w:val="24"/>
        </w:rPr>
        <w:t>pilnvarotais pārstāvis atzīmē uz Preču pavadzīmes rēķina, kas tiek uzskatīts par Preces pieņemšanas – nodošanas aktu, apstiprinot Preces pieņemšanu.</w:t>
      </w:r>
    </w:p>
    <w:p w14:paraId="100E22AC" w14:textId="39B1EA24" w:rsidR="00054F34" w:rsidRPr="00A1591D" w:rsidRDefault="00054F34" w:rsidP="00054F34">
      <w:pPr>
        <w:pStyle w:val="Galvene"/>
        <w:numPr>
          <w:ilvl w:val="1"/>
          <w:numId w:val="3"/>
        </w:numPr>
        <w:tabs>
          <w:tab w:val="left" w:pos="360"/>
          <w:tab w:val="num" w:pos="1440"/>
        </w:tabs>
        <w:jc w:val="both"/>
        <w:rPr>
          <w:szCs w:val="24"/>
        </w:rPr>
      </w:pPr>
      <w:r w:rsidRPr="00A1591D">
        <w:rPr>
          <w:szCs w:val="24"/>
        </w:rPr>
        <w:t xml:space="preserve">PĀRDEVĒJS piegādā visu Preces apjomu </w:t>
      </w:r>
      <w:r w:rsidRPr="00A1591D">
        <w:rPr>
          <w:bCs/>
          <w:szCs w:val="24"/>
        </w:rPr>
        <w:t xml:space="preserve">līdz </w:t>
      </w:r>
      <w:r w:rsidRPr="00A1591D">
        <w:rPr>
          <w:b/>
          <w:szCs w:val="24"/>
        </w:rPr>
        <w:t>202</w:t>
      </w:r>
      <w:r w:rsidR="00D3709C">
        <w:rPr>
          <w:b/>
          <w:szCs w:val="24"/>
        </w:rPr>
        <w:t>7</w:t>
      </w:r>
      <w:r w:rsidRPr="00A1591D">
        <w:rPr>
          <w:b/>
          <w:szCs w:val="24"/>
        </w:rPr>
        <w:t>. gada 30.</w:t>
      </w:r>
      <w:r w:rsidR="008C10D0">
        <w:rPr>
          <w:b/>
          <w:szCs w:val="24"/>
        </w:rPr>
        <w:t xml:space="preserve"> </w:t>
      </w:r>
      <w:r w:rsidRPr="00A1591D">
        <w:rPr>
          <w:b/>
          <w:szCs w:val="24"/>
        </w:rPr>
        <w:t>aprīlim</w:t>
      </w:r>
      <w:r w:rsidRPr="00A1591D">
        <w:rPr>
          <w:szCs w:val="24"/>
        </w:rPr>
        <w:t>.</w:t>
      </w:r>
    </w:p>
    <w:p w14:paraId="610ABD76" w14:textId="77777777" w:rsidR="00B16F11" w:rsidRPr="00A1591D" w:rsidRDefault="00B16F11" w:rsidP="00B16F11">
      <w:pPr>
        <w:pStyle w:val="Galvene"/>
        <w:numPr>
          <w:ilvl w:val="1"/>
          <w:numId w:val="3"/>
        </w:numPr>
        <w:tabs>
          <w:tab w:val="left" w:pos="142"/>
          <w:tab w:val="left" w:pos="360"/>
          <w:tab w:val="num" w:pos="1440"/>
        </w:tabs>
        <w:jc w:val="both"/>
        <w:rPr>
          <w:szCs w:val="24"/>
        </w:rPr>
      </w:pPr>
      <w:r w:rsidRPr="00A1591D">
        <w:rPr>
          <w:szCs w:val="24"/>
        </w:rPr>
        <w:t xml:space="preserve">Preču piegāde var notikt pa daļām, pamatojoties uz </w:t>
      </w:r>
      <w:r w:rsidRPr="00A1591D">
        <w:rPr>
          <w:bCs/>
          <w:iCs/>
          <w:szCs w:val="24"/>
        </w:rPr>
        <w:t xml:space="preserve">PIRCĒJA </w:t>
      </w:r>
      <w:r w:rsidRPr="00A1591D">
        <w:rPr>
          <w:szCs w:val="24"/>
        </w:rPr>
        <w:t>pilnvarota pārstāvja pieprasījumu.</w:t>
      </w:r>
    </w:p>
    <w:p w14:paraId="74133826" w14:textId="13D53A29" w:rsidR="00B16F11" w:rsidRPr="00A1591D" w:rsidRDefault="00A1591D" w:rsidP="00B16F11">
      <w:pPr>
        <w:pStyle w:val="Galvene"/>
        <w:tabs>
          <w:tab w:val="left" w:pos="142"/>
          <w:tab w:val="left" w:pos="360"/>
        </w:tabs>
        <w:jc w:val="both"/>
        <w:rPr>
          <w:szCs w:val="24"/>
        </w:rPr>
      </w:pPr>
      <w:r>
        <w:rPr>
          <w:szCs w:val="24"/>
        </w:rPr>
        <w:t>4.4.</w:t>
      </w:r>
      <w:r w:rsidR="00B16F11" w:rsidRPr="00A1591D">
        <w:rPr>
          <w:szCs w:val="24"/>
        </w:rPr>
        <w:t xml:space="preserve"> PĀRDEVĒJS piegādā  Preci  ne vēlāk kā 3 (trīs) darba dienu laikā pēc pieprasījuma (telefoniski vai e-pastu) uz Pircēja norādīto adresi.</w:t>
      </w:r>
    </w:p>
    <w:p w14:paraId="205DF34E" w14:textId="611DBE0D" w:rsidR="00B16F11" w:rsidRPr="00A1591D" w:rsidRDefault="00A1591D" w:rsidP="00A1591D">
      <w:pPr>
        <w:pStyle w:val="Galvene"/>
        <w:tabs>
          <w:tab w:val="left" w:pos="142"/>
          <w:tab w:val="left" w:pos="360"/>
        </w:tabs>
        <w:jc w:val="both"/>
        <w:rPr>
          <w:szCs w:val="24"/>
        </w:rPr>
      </w:pPr>
      <w:r>
        <w:rPr>
          <w:kern w:val="44"/>
          <w:szCs w:val="24"/>
        </w:rPr>
        <w:t xml:space="preserve">4.5. </w:t>
      </w:r>
      <w:r w:rsidR="00B16F11" w:rsidRPr="00A1591D">
        <w:rPr>
          <w:kern w:val="44"/>
          <w:szCs w:val="24"/>
        </w:rPr>
        <w:t xml:space="preserve">Preču nodošana un pieņemšana notiek abu līgumslēdzēju pušu pilnvaroto personu klātbūtnē. </w:t>
      </w:r>
    </w:p>
    <w:p w14:paraId="4F4BC795" w14:textId="77777777" w:rsidR="00B16F11" w:rsidRPr="00A1591D" w:rsidRDefault="00B16F11" w:rsidP="00B16F11">
      <w:pPr>
        <w:tabs>
          <w:tab w:val="left" w:pos="0"/>
          <w:tab w:val="left" w:pos="142"/>
          <w:tab w:val="left" w:pos="420"/>
        </w:tabs>
        <w:ind w:hanging="360"/>
        <w:jc w:val="both"/>
        <w:rPr>
          <w:sz w:val="24"/>
          <w:szCs w:val="24"/>
          <w:lang w:val="lv-LV"/>
        </w:rPr>
      </w:pPr>
    </w:p>
    <w:p w14:paraId="29348D93" w14:textId="77777777" w:rsidR="00B16F11" w:rsidRPr="00A1591D" w:rsidRDefault="00B16F11" w:rsidP="00B16F11">
      <w:pPr>
        <w:numPr>
          <w:ilvl w:val="0"/>
          <w:numId w:val="3"/>
        </w:numPr>
        <w:tabs>
          <w:tab w:val="left" w:pos="0"/>
          <w:tab w:val="left" w:pos="142"/>
        </w:tabs>
        <w:suppressAutoHyphens/>
        <w:spacing w:after="0"/>
        <w:ind w:hanging="360"/>
        <w:jc w:val="center"/>
        <w:rPr>
          <w:b/>
          <w:sz w:val="24"/>
          <w:szCs w:val="24"/>
          <w:lang w:val="lv-LV"/>
        </w:rPr>
      </w:pPr>
      <w:r w:rsidRPr="00A1591D">
        <w:rPr>
          <w:b/>
          <w:sz w:val="24"/>
          <w:szCs w:val="24"/>
          <w:lang w:val="lv-LV"/>
        </w:rPr>
        <w:t>NORĒĶINU KĀRTĪBA</w:t>
      </w:r>
    </w:p>
    <w:p w14:paraId="502C909B" w14:textId="2527753E" w:rsidR="00AC1CB4" w:rsidRPr="003B632B" w:rsidRDefault="00322470" w:rsidP="00AC1CB4">
      <w:pPr>
        <w:pStyle w:val="Pamatteksts"/>
        <w:numPr>
          <w:ilvl w:val="1"/>
          <w:numId w:val="3"/>
        </w:numPr>
        <w:tabs>
          <w:tab w:val="left" w:pos="0"/>
          <w:tab w:val="left" w:pos="142"/>
          <w:tab w:val="num" w:pos="360"/>
          <w:tab w:val="num" w:pos="705"/>
        </w:tabs>
        <w:suppressAutoHyphens/>
        <w:rPr>
          <w:rFonts w:ascii="Times New Roman" w:hAnsi="Times New Roman"/>
          <w:szCs w:val="24"/>
          <w:lang w:val="lv-LV"/>
        </w:rPr>
      </w:pPr>
      <w:r w:rsidRPr="003B632B">
        <w:rPr>
          <w:rFonts w:ascii="Times New Roman" w:hAnsi="Times New Roman"/>
          <w:szCs w:val="24"/>
          <w:lang w:val="lv-LV"/>
        </w:rPr>
        <w:t>PĀRDEVĒJS</w:t>
      </w:r>
      <w:r w:rsidR="00AC1CB4" w:rsidRPr="003B632B">
        <w:rPr>
          <w:rFonts w:ascii="Times New Roman" w:hAnsi="Times New Roman"/>
          <w:szCs w:val="24"/>
          <w:lang w:val="lv-LV"/>
        </w:rPr>
        <w:t xml:space="preserve"> l</w:t>
      </w:r>
      <w:r w:rsidR="00AC1CB4" w:rsidRPr="003B632B">
        <w:rPr>
          <w:rFonts w:ascii="Times New Roman" w:hAnsi="Times New Roman" w:hint="eastAsia"/>
          <w:szCs w:val="24"/>
          <w:lang w:val="lv-LV"/>
        </w:rPr>
        <w:t>ī</w:t>
      </w:r>
      <w:r w:rsidR="00AC1CB4" w:rsidRPr="003B632B">
        <w:rPr>
          <w:rFonts w:ascii="Times New Roman" w:hAnsi="Times New Roman"/>
          <w:szCs w:val="24"/>
          <w:lang w:val="lv-LV"/>
        </w:rPr>
        <w:t>dz katra teko</w:t>
      </w:r>
      <w:r w:rsidR="00AC1CB4" w:rsidRPr="003B632B">
        <w:rPr>
          <w:rFonts w:ascii="Times New Roman" w:hAnsi="Times New Roman" w:hint="eastAsia"/>
          <w:szCs w:val="24"/>
          <w:lang w:val="lv-LV"/>
        </w:rPr>
        <w:t>šā</w:t>
      </w:r>
      <w:r w:rsidR="00AC1CB4" w:rsidRPr="003B632B">
        <w:rPr>
          <w:rFonts w:ascii="Times New Roman" w:hAnsi="Times New Roman"/>
          <w:szCs w:val="24"/>
          <w:lang w:val="lv-LV"/>
        </w:rPr>
        <w:t xml:space="preserve"> m</w:t>
      </w:r>
      <w:r w:rsidR="00AC1CB4" w:rsidRPr="003B632B">
        <w:rPr>
          <w:rFonts w:ascii="Times New Roman" w:hAnsi="Times New Roman" w:hint="eastAsia"/>
          <w:szCs w:val="24"/>
          <w:lang w:val="lv-LV"/>
        </w:rPr>
        <w:t>ē</w:t>
      </w:r>
      <w:r w:rsidR="00AC1CB4" w:rsidRPr="003B632B">
        <w:rPr>
          <w:rFonts w:ascii="Times New Roman" w:hAnsi="Times New Roman"/>
          <w:szCs w:val="24"/>
          <w:lang w:val="lv-LV"/>
        </w:rPr>
        <w:t>ne</w:t>
      </w:r>
      <w:r w:rsidR="00AC1CB4" w:rsidRPr="003B632B">
        <w:rPr>
          <w:rFonts w:ascii="Times New Roman" w:hAnsi="Times New Roman" w:hint="eastAsia"/>
          <w:szCs w:val="24"/>
          <w:lang w:val="lv-LV"/>
        </w:rPr>
        <w:t>š</w:t>
      </w:r>
      <w:r w:rsidR="00AC1CB4" w:rsidRPr="003B632B">
        <w:rPr>
          <w:rFonts w:ascii="Times New Roman" w:hAnsi="Times New Roman"/>
          <w:szCs w:val="24"/>
          <w:lang w:val="lv-LV"/>
        </w:rPr>
        <w:t xml:space="preserve">a 10.datumam iesniedz </w:t>
      </w:r>
      <w:r w:rsidR="00BA2843" w:rsidRPr="003B632B">
        <w:rPr>
          <w:rFonts w:ascii="Times New Roman" w:hAnsi="Times New Roman"/>
          <w:szCs w:val="24"/>
          <w:lang w:val="lv-LV"/>
        </w:rPr>
        <w:t>e</w:t>
      </w:r>
      <w:r w:rsidR="00AC1CB4" w:rsidRPr="003B632B">
        <w:rPr>
          <w:rFonts w:ascii="Times New Roman" w:hAnsi="Times New Roman"/>
          <w:szCs w:val="24"/>
          <w:lang w:val="lv-LV"/>
        </w:rPr>
        <w:t>-r</w:t>
      </w:r>
      <w:r w:rsidR="00AC1CB4" w:rsidRPr="003B632B">
        <w:rPr>
          <w:rFonts w:ascii="Times New Roman" w:hAnsi="Times New Roman" w:hint="eastAsia"/>
          <w:szCs w:val="24"/>
          <w:lang w:val="lv-LV"/>
        </w:rPr>
        <w:t>ēķ</w:t>
      </w:r>
      <w:r w:rsidR="00AC1CB4" w:rsidRPr="003B632B">
        <w:rPr>
          <w:rFonts w:ascii="Times New Roman" w:hAnsi="Times New Roman"/>
          <w:szCs w:val="24"/>
          <w:lang w:val="lv-LV"/>
        </w:rPr>
        <w:t>inu par iepriek</w:t>
      </w:r>
      <w:r w:rsidR="00AC1CB4" w:rsidRPr="003B632B">
        <w:rPr>
          <w:rFonts w:ascii="Times New Roman" w:hAnsi="Times New Roman" w:hint="eastAsia"/>
          <w:szCs w:val="24"/>
          <w:lang w:val="lv-LV"/>
        </w:rPr>
        <w:t>šē</w:t>
      </w:r>
      <w:r w:rsidR="00AC1CB4" w:rsidRPr="003B632B">
        <w:rPr>
          <w:rFonts w:ascii="Times New Roman" w:hAnsi="Times New Roman"/>
          <w:szCs w:val="24"/>
          <w:lang w:val="lv-LV"/>
        </w:rPr>
        <w:t>j</w:t>
      </w:r>
      <w:r w:rsidR="00AC1CB4" w:rsidRPr="003B632B">
        <w:rPr>
          <w:rFonts w:ascii="Times New Roman" w:hAnsi="Times New Roman" w:hint="eastAsia"/>
          <w:szCs w:val="24"/>
          <w:lang w:val="lv-LV"/>
        </w:rPr>
        <w:t>ā</w:t>
      </w:r>
      <w:r w:rsidR="00AC1CB4" w:rsidRPr="003B632B">
        <w:rPr>
          <w:rFonts w:ascii="Times New Roman" w:hAnsi="Times New Roman"/>
          <w:szCs w:val="24"/>
          <w:lang w:val="lv-LV"/>
        </w:rPr>
        <w:t xml:space="preserve"> m</w:t>
      </w:r>
      <w:r w:rsidR="00AC1CB4" w:rsidRPr="003B632B">
        <w:rPr>
          <w:rFonts w:ascii="Times New Roman" w:hAnsi="Times New Roman" w:hint="eastAsia"/>
          <w:szCs w:val="24"/>
          <w:lang w:val="lv-LV"/>
        </w:rPr>
        <w:t>ē</w:t>
      </w:r>
      <w:r w:rsidR="00AC1CB4" w:rsidRPr="003B632B">
        <w:rPr>
          <w:rFonts w:ascii="Times New Roman" w:hAnsi="Times New Roman"/>
          <w:szCs w:val="24"/>
          <w:lang w:val="lv-LV"/>
        </w:rPr>
        <w:t>nes</w:t>
      </w:r>
      <w:r w:rsidR="00AC1CB4" w:rsidRPr="003B632B">
        <w:rPr>
          <w:rFonts w:ascii="Times New Roman" w:hAnsi="Times New Roman" w:hint="eastAsia"/>
          <w:szCs w:val="24"/>
          <w:lang w:val="lv-LV"/>
        </w:rPr>
        <w:t>ī</w:t>
      </w:r>
      <w:r w:rsidR="00AC1CB4" w:rsidRPr="003B632B">
        <w:rPr>
          <w:rFonts w:ascii="Times New Roman" w:hAnsi="Times New Roman"/>
          <w:szCs w:val="24"/>
          <w:lang w:val="lv-LV"/>
        </w:rPr>
        <w:t xml:space="preserve"> pas</w:t>
      </w:r>
      <w:r w:rsidR="00AC1CB4" w:rsidRPr="003B632B">
        <w:rPr>
          <w:rFonts w:ascii="Times New Roman" w:hAnsi="Times New Roman" w:hint="eastAsia"/>
          <w:szCs w:val="24"/>
          <w:lang w:val="lv-LV"/>
        </w:rPr>
        <w:t>ū</w:t>
      </w:r>
      <w:r w:rsidR="00AC1CB4" w:rsidRPr="003B632B">
        <w:rPr>
          <w:rFonts w:ascii="Times New Roman" w:hAnsi="Times New Roman"/>
          <w:szCs w:val="24"/>
          <w:lang w:val="lv-LV"/>
        </w:rPr>
        <w:t>t</w:t>
      </w:r>
      <w:r w:rsidR="00AC1CB4" w:rsidRPr="003B632B">
        <w:rPr>
          <w:rFonts w:ascii="Times New Roman" w:hAnsi="Times New Roman" w:hint="eastAsia"/>
          <w:szCs w:val="24"/>
          <w:lang w:val="lv-LV"/>
        </w:rPr>
        <w:t>ī</w:t>
      </w:r>
      <w:r w:rsidR="00AC1CB4" w:rsidRPr="003B632B">
        <w:rPr>
          <w:rFonts w:ascii="Times New Roman" w:hAnsi="Times New Roman"/>
          <w:szCs w:val="24"/>
          <w:lang w:val="lv-LV"/>
        </w:rPr>
        <w:t>t</w:t>
      </w:r>
      <w:r w:rsidR="00AC1CB4" w:rsidRPr="003B632B">
        <w:rPr>
          <w:rFonts w:ascii="Times New Roman" w:hAnsi="Times New Roman" w:hint="eastAsia"/>
          <w:szCs w:val="24"/>
          <w:lang w:val="lv-LV"/>
        </w:rPr>
        <w:t>ā</w:t>
      </w:r>
      <w:r w:rsidR="00AC1CB4" w:rsidRPr="003B632B">
        <w:rPr>
          <w:rFonts w:ascii="Times New Roman" w:hAnsi="Times New Roman"/>
          <w:szCs w:val="24"/>
          <w:lang w:val="lv-LV"/>
        </w:rPr>
        <w:t>s un sa</w:t>
      </w:r>
      <w:r w:rsidR="00AC1CB4" w:rsidRPr="003B632B">
        <w:rPr>
          <w:rFonts w:ascii="Times New Roman" w:hAnsi="Times New Roman" w:hint="eastAsia"/>
          <w:szCs w:val="24"/>
          <w:lang w:val="lv-LV"/>
        </w:rPr>
        <w:t>ņ</w:t>
      </w:r>
      <w:r w:rsidR="00AC1CB4" w:rsidRPr="003B632B">
        <w:rPr>
          <w:rFonts w:ascii="Times New Roman" w:hAnsi="Times New Roman"/>
          <w:szCs w:val="24"/>
          <w:lang w:val="lv-LV"/>
        </w:rPr>
        <w:t>emt</w:t>
      </w:r>
      <w:r w:rsidR="00AC1CB4" w:rsidRPr="003B632B">
        <w:rPr>
          <w:rFonts w:ascii="Times New Roman" w:hAnsi="Times New Roman" w:hint="eastAsia"/>
          <w:szCs w:val="24"/>
          <w:lang w:val="lv-LV"/>
        </w:rPr>
        <w:t>ā</w:t>
      </w:r>
      <w:r w:rsidR="00AC1CB4" w:rsidRPr="003B632B">
        <w:rPr>
          <w:rFonts w:ascii="Times New Roman" w:hAnsi="Times New Roman"/>
          <w:szCs w:val="24"/>
          <w:lang w:val="lv-LV"/>
        </w:rPr>
        <w:t>s Preces daudzumu. Nepiecie</w:t>
      </w:r>
      <w:r w:rsidR="00AC1CB4" w:rsidRPr="003B632B">
        <w:rPr>
          <w:rFonts w:ascii="Times New Roman" w:hAnsi="Times New Roman" w:hint="eastAsia"/>
          <w:szCs w:val="24"/>
          <w:lang w:val="lv-LV"/>
        </w:rPr>
        <w:t>š</w:t>
      </w:r>
      <w:r w:rsidR="00AC1CB4" w:rsidRPr="003B632B">
        <w:rPr>
          <w:rFonts w:ascii="Times New Roman" w:hAnsi="Times New Roman"/>
          <w:szCs w:val="24"/>
          <w:lang w:val="lv-LV"/>
        </w:rPr>
        <w:t>am</w:t>
      </w:r>
      <w:r w:rsidR="00AC1CB4" w:rsidRPr="003B632B">
        <w:rPr>
          <w:rFonts w:ascii="Times New Roman" w:hAnsi="Times New Roman" w:hint="eastAsia"/>
          <w:szCs w:val="24"/>
          <w:lang w:val="lv-LV"/>
        </w:rPr>
        <w:t>ī</w:t>
      </w:r>
      <w:r w:rsidR="00AC1CB4" w:rsidRPr="003B632B">
        <w:rPr>
          <w:rFonts w:ascii="Times New Roman" w:hAnsi="Times New Roman"/>
          <w:szCs w:val="24"/>
          <w:lang w:val="lv-LV"/>
        </w:rPr>
        <w:t>bas gad</w:t>
      </w:r>
      <w:r w:rsidR="00AC1CB4" w:rsidRPr="003B632B">
        <w:rPr>
          <w:rFonts w:ascii="Times New Roman" w:hAnsi="Times New Roman" w:hint="eastAsia"/>
          <w:szCs w:val="24"/>
          <w:lang w:val="lv-LV"/>
        </w:rPr>
        <w:t>ī</w:t>
      </w:r>
      <w:r w:rsidR="00AC1CB4" w:rsidRPr="003B632B">
        <w:rPr>
          <w:rFonts w:ascii="Times New Roman" w:hAnsi="Times New Roman"/>
          <w:szCs w:val="24"/>
          <w:lang w:val="lv-LV"/>
        </w:rPr>
        <w:t>jum</w:t>
      </w:r>
      <w:r w:rsidR="00AC1CB4" w:rsidRPr="003B632B">
        <w:rPr>
          <w:rFonts w:ascii="Times New Roman" w:hAnsi="Times New Roman" w:hint="eastAsia"/>
          <w:szCs w:val="24"/>
          <w:lang w:val="lv-LV"/>
        </w:rPr>
        <w:t>ā</w:t>
      </w:r>
      <w:r w:rsidR="00AC1CB4" w:rsidRPr="003B632B">
        <w:rPr>
          <w:rFonts w:ascii="Times New Roman" w:hAnsi="Times New Roman"/>
          <w:szCs w:val="24"/>
          <w:lang w:val="lv-LV"/>
        </w:rPr>
        <w:t xml:space="preserve"> p</w:t>
      </w:r>
      <w:r w:rsidR="00AC1CB4" w:rsidRPr="003B632B">
        <w:rPr>
          <w:rFonts w:ascii="Times New Roman" w:hAnsi="Times New Roman" w:hint="eastAsia"/>
          <w:szCs w:val="24"/>
          <w:lang w:val="lv-LV"/>
        </w:rPr>
        <w:t>ē</w:t>
      </w:r>
      <w:r w:rsidR="00AC1CB4" w:rsidRPr="003B632B">
        <w:rPr>
          <w:rFonts w:ascii="Times New Roman" w:hAnsi="Times New Roman"/>
          <w:szCs w:val="24"/>
          <w:lang w:val="lv-LV"/>
        </w:rPr>
        <w:t xml:space="preserve">c </w:t>
      </w:r>
      <w:r w:rsidRPr="003B632B">
        <w:rPr>
          <w:rFonts w:ascii="Times New Roman" w:hAnsi="Times New Roman"/>
          <w:szCs w:val="24"/>
          <w:lang w:val="lv-LV"/>
        </w:rPr>
        <w:t>PIRCĒJA</w:t>
      </w:r>
      <w:r w:rsidR="00AC1CB4" w:rsidRPr="003B632B">
        <w:rPr>
          <w:rFonts w:ascii="Times New Roman" w:hAnsi="Times New Roman"/>
          <w:szCs w:val="24"/>
          <w:lang w:val="lv-LV"/>
        </w:rPr>
        <w:t xml:space="preserve"> piepras</w:t>
      </w:r>
      <w:r w:rsidR="00AC1CB4" w:rsidRPr="003B632B">
        <w:rPr>
          <w:rFonts w:ascii="Times New Roman" w:hAnsi="Times New Roman" w:hint="eastAsia"/>
          <w:szCs w:val="24"/>
          <w:lang w:val="lv-LV"/>
        </w:rPr>
        <w:t>ī</w:t>
      </w:r>
      <w:r w:rsidR="00AC1CB4" w:rsidRPr="003B632B">
        <w:rPr>
          <w:rFonts w:ascii="Times New Roman" w:hAnsi="Times New Roman"/>
          <w:szCs w:val="24"/>
          <w:lang w:val="lv-LV"/>
        </w:rPr>
        <w:t xml:space="preserve">juma </w:t>
      </w:r>
      <w:r w:rsidRPr="003B632B">
        <w:rPr>
          <w:rFonts w:ascii="Times New Roman" w:hAnsi="Times New Roman"/>
          <w:szCs w:val="24"/>
          <w:lang w:val="lv-LV"/>
        </w:rPr>
        <w:t>PĀRDEVĒJAM</w:t>
      </w:r>
      <w:r w:rsidR="00AC1CB4" w:rsidRPr="003B632B">
        <w:rPr>
          <w:rFonts w:ascii="Times New Roman" w:hAnsi="Times New Roman"/>
          <w:szCs w:val="24"/>
          <w:lang w:val="lv-LV"/>
        </w:rPr>
        <w:t xml:space="preserve"> ir j</w:t>
      </w:r>
      <w:r w:rsidR="00AC1CB4" w:rsidRPr="003B632B">
        <w:rPr>
          <w:rFonts w:ascii="Times New Roman" w:hAnsi="Times New Roman" w:hint="eastAsia"/>
          <w:szCs w:val="24"/>
          <w:lang w:val="lv-LV"/>
        </w:rPr>
        <w:t>ā</w:t>
      </w:r>
      <w:r w:rsidR="00AC1CB4" w:rsidRPr="003B632B">
        <w:rPr>
          <w:rFonts w:ascii="Times New Roman" w:hAnsi="Times New Roman"/>
          <w:szCs w:val="24"/>
          <w:lang w:val="lv-LV"/>
        </w:rPr>
        <w:t>izraksta atsevi</w:t>
      </w:r>
      <w:r w:rsidR="00AC1CB4" w:rsidRPr="003B632B">
        <w:rPr>
          <w:rFonts w:ascii="Times New Roman" w:hAnsi="Times New Roman" w:hint="eastAsia"/>
          <w:szCs w:val="24"/>
          <w:lang w:val="lv-LV"/>
        </w:rPr>
        <w:t>šķ</w:t>
      </w:r>
      <w:r w:rsidR="00AC1CB4" w:rsidRPr="003B632B">
        <w:rPr>
          <w:rFonts w:ascii="Times New Roman" w:hAnsi="Times New Roman"/>
          <w:szCs w:val="24"/>
          <w:lang w:val="lv-LV"/>
        </w:rPr>
        <w:t xml:space="preserve">u </w:t>
      </w:r>
      <w:r w:rsidR="00BA2843" w:rsidRPr="003B632B">
        <w:rPr>
          <w:rFonts w:ascii="Times New Roman" w:hAnsi="Times New Roman"/>
          <w:szCs w:val="24"/>
          <w:lang w:val="lv-LV"/>
        </w:rPr>
        <w:t>e</w:t>
      </w:r>
      <w:r w:rsidR="00AC1CB4" w:rsidRPr="003B632B">
        <w:rPr>
          <w:rFonts w:ascii="Times New Roman" w:hAnsi="Times New Roman"/>
          <w:szCs w:val="24"/>
          <w:lang w:val="lv-LV"/>
        </w:rPr>
        <w:t>-r</w:t>
      </w:r>
      <w:r w:rsidR="00AC1CB4" w:rsidRPr="003B632B">
        <w:rPr>
          <w:rFonts w:ascii="Times New Roman" w:hAnsi="Times New Roman" w:hint="eastAsia"/>
          <w:szCs w:val="24"/>
          <w:lang w:val="lv-LV"/>
        </w:rPr>
        <w:t>ēķ</w:t>
      </w:r>
      <w:r w:rsidR="00AC1CB4" w:rsidRPr="003B632B">
        <w:rPr>
          <w:rFonts w:ascii="Times New Roman" w:hAnsi="Times New Roman"/>
          <w:szCs w:val="24"/>
          <w:lang w:val="lv-LV"/>
        </w:rPr>
        <w:t>inu p</w:t>
      </w:r>
      <w:r w:rsidR="00AC1CB4" w:rsidRPr="003B632B">
        <w:rPr>
          <w:rFonts w:ascii="Times New Roman" w:hAnsi="Times New Roman" w:hint="eastAsia"/>
          <w:szCs w:val="24"/>
          <w:lang w:val="lv-LV"/>
        </w:rPr>
        <w:t>ē</w:t>
      </w:r>
      <w:r w:rsidR="00AC1CB4" w:rsidRPr="003B632B">
        <w:rPr>
          <w:rFonts w:ascii="Times New Roman" w:hAnsi="Times New Roman"/>
          <w:szCs w:val="24"/>
          <w:lang w:val="lv-LV"/>
        </w:rPr>
        <w:t>c konkr</w:t>
      </w:r>
      <w:r w:rsidR="00AC1CB4" w:rsidRPr="003B632B">
        <w:rPr>
          <w:rFonts w:ascii="Times New Roman" w:hAnsi="Times New Roman" w:hint="eastAsia"/>
          <w:szCs w:val="24"/>
          <w:lang w:val="lv-LV"/>
        </w:rPr>
        <w:t>ē</w:t>
      </w:r>
      <w:r w:rsidR="00AC1CB4" w:rsidRPr="003B632B">
        <w:rPr>
          <w:rFonts w:ascii="Times New Roman" w:hAnsi="Times New Roman"/>
          <w:szCs w:val="24"/>
          <w:lang w:val="lv-LV"/>
        </w:rPr>
        <w:t>tas Preces ieg</w:t>
      </w:r>
      <w:r w:rsidR="00AC1CB4" w:rsidRPr="003B632B">
        <w:rPr>
          <w:rFonts w:ascii="Times New Roman" w:hAnsi="Times New Roman" w:hint="eastAsia"/>
          <w:szCs w:val="24"/>
          <w:lang w:val="lv-LV"/>
        </w:rPr>
        <w:t>ā</w:t>
      </w:r>
      <w:r w:rsidR="00AC1CB4" w:rsidRPr="003B632B">
        <w:rPr>
          <w:rFonts w:ascii="Times New Roman" w:hAnsi="Times New Roman"/>
          <w:szCs w:val="24"/>
          <w:lang w:val="lv-LV"/>
        </w:rPr>
        <w:t>des.</w:t>
      </w:r>
    </w:p>
    <w:p w14:paraId="392EB6EA" w14:textId="77777777" w:rsidR="003B632B" w:rsidRPr="003B632B" w:rsidRDefault="004C4D2C" w:rsidP="003B632B">
      <w:pPr>
        <w:pStyle w:val="Pamatteksts"/>
        <w:numPr>
          <w:ilvl w:val="1"/>
          <w:numId w:val="3"/>
        </w:numPr>
        <w:tabs>
          <w:tab w:val="left" w:pos="0"/>
          <w:tab w:val="left" w:pos="142"/>
          <w:tab w:val="num" w:pos="360"/>
          <w:tab w:val="num" w:pos="705"/>
        </w:tabs>
        <w:suppressAutoHyphens/>
        <w:rPr>
          <w:rFonts w:ascii="Times New Roman" w:hAnsi="Times New Roman"/>
          <w:szCs w:val="24"/>
          <w:lang w:val="lv-LV"/>
        </w:rPr>
      </w:pPr>
      <w:r w:rsidRPr="003B632B">
        <w:rPr>
          <w:rFonts w:ascii="Times New Roman" w:hAnsi="Times New Roman"/>
          <w:szCs w:val="24"/>
          <w:lang w:val="lv-LV"/>
        </w:rPr>
        <w:t>PIRCĒJS samaksu par Precēm, atbilstīgi faktiski piegādātajam un izpildītajam apjomam, veic ar pārskaitījumu uz PĀRDEVĒJA Līgumā norādīto kredītiestādes norēķinu kontu 20 (divdesmit) darba dienu laikā pēc PĀRDEVĒJA un PIRCĒJA abpusēji parakstītas preču pavadzīmes-rēķina.</w:t>
      </w:r>
    </w:p>
    <w:p w14:paraId="7D68B9CA" w14:textId="1AE9758F" w:rsidR="00B96E94" w:rsidRPr="003B632B" w:rsidRDefault="00322470" w:rsidP="003B632B">
      <w:pPr>
        <w:pStyle w:val="Pamatteksts"/>
        <w:numPr>
          <w:ilvl w:val="1"/>
          <w:numId w:val="3"/>
        </w:numPr>
        <w:tabs>
          <w:tab w:val="left" w:pos="0"/>
          <w:tab w:val="left" w:pos="142"/>
          <w:tab w:val="num" w:pos="360"/>
          <w:tab w:val="num" w:pos="705"/>
        </w:tabs>
        <w:suppressAutoHyphens/>
        <w:rPr>
          <w:rFonts w:ascii="Times New Roman" w:hAnsi="Times New Roman"/>
          <w:szCs w:val="24"/>
          <w:lang w:val="lv-LV"/>
        </w:rPr>
      </w:pPr>
      <w:r w:rsidRPr="003B632B">
        <w:rPr>
          <w:rFonts w:ascii="Times New Roman" w:hAnsi="Times New Roman"/>
          <w:szCs w:val="24"/>
          <w:lang w:val="lv-LV"/>
        </w:rPr>
        <w:t>PĀRDEVĒJS</w:t>
      </w:r>
      <w:r w:rsidR="00AC1CB4" w:rsidRPr="003B632B">
        <w:rPr>
          <w:rFonts w:ascii="Times New Roman" w:hAnsi="Times New Roman"/>
          <w:szCs w:val="24"/>
          <w:bdr w:val="none" w:sz="0" w:space="0" w:color="auto" w:frame="1"/>
          <w:lang w:val="lv-LV"/>
        </w:rPr>
        <w:t xml:space="preserve"> </w:t>
      </w:r>
      <w:r w:rsidR="00BA2843" w:rsidRPr="003B632B">
        <w:rPr>
          <w:rFonts w:ascii="Times New Roman" w:hAnsi="Times New Roman"/>
          <w:szCs w:val="24"/>
          <w:bdr w:val="none" w:sz="0" w:space="0" w:color="auto" w:frame="1"/>
          <w:lang w:val="lv-LV"/>
        </w:rPr>
        <w:t xml:space="preserve">rēķinu </w:t>
      </w:r>
      <w:r w:rsidR="00AC1CB4" w:rsidRPr="003B632B">
        <w:rPr>
          <w:rFonts w:ascii="Times New Roman" w:hAnsi="Times New Roman"/>
          <w:szCs w:val="24"/>
          <w:bdr w:val="none" w:sz="0" w:space="0" w:color="auto" w:frame="1"/>
          <w:lang w:val="lv-LV"/>
        </w:rPr>
        <w:t xml:space="preserve">sagatavo un iesniedz strukturēta elektroniskā rēķina formā (turpmāk - e-rēķins) atbilstoši Ministru kabineta 2019.gada 9.aprīļa noteikumiem Nr. 154 „Piemērojamais elektroniskā rēķina standarts un tā pamatelementu izmantošanas specifikācija un aprites kārtība”. </w:t>
      </w:r>
      <w:r w:rsidRPr="003B632B">
        <w:rPr>
          <w:rFonts w:ascii="Times New Roman" w:hAnsi="Times New Roman"/>
          <w:szCs w:val="24"/>
          <w:lang w:val="lv-LV"/>
        </w:rPr>
        <w:t>PĀRDEVĒJS</w:t>
      </w:r>
      <w:r w:rsidR="00AC1CB4" w:rsidRPr="003B632B">
        <w:rPr>
          <w:rFonts w:ascii="Times New Roman" w:hAnsi="Times New Roman"/>
          <w:szCs w:val="24"/>
          <w:lang w:val="lv-LV"/>
        </w:rPr>
        <w:t xml:space="preserve"> e-rēķinu sagatavo savā grāmatvedības sistēmā vai izmantojot e-rēķinu sagatavošanas un sūtīšanas platformu</w:t>
      </w:r>
      <w:r w:rsidR="00AC1CB4" w:rsidRPr="003B632B">
        <w:rPr>
          <w:rFonts w:ascii="Times New Roman" w:hAnsi="Times New Roman"/>
          <w:szCs w:val="24"/>
          <w:bdr w:val="none" w:sz="0" w:space="0" w:color="auto" w:frame="1"/>
          <w:lang w:val="lv-LV"/>
        </w:rPr>
        <w:t> </w:t>
      </w:r>
      <w:hyperlink r:id="rId6" w:tgtFrame="_blank" w:history="1">
        <w:r w:rsidR="00AC1CB4" w:rsidRPr="003B632B">
          <w:rPr>
            <w:rFonts w:ascii="Times New Roman" w:hAnsi="Times New Roman"/>
            <w:color w:val="0000FF"/>
            <w:szCs w:val="24"/>
            <w:u w:val="single"/>
            <w:bdr w:val="none" w:sz="0" w:space="0" w:color="auto" w:frame="1"/>
            <w:lang w:val="lv-LV"/>
          </w:rPr>
          <w:t>www.rekini.lv</w:t>
        </w:r>
      </w:hyperlink>
      <w:r w:rsidR="00AC1CB4" w:rsidRPr="003B632B">
        <w:rPr>
          <w:rFonts w:ascii="Times New Roman" w:hAnsi="Times New Roman"/>
          <w:szCs w:val="24"/>
          <w:bdr w:val="none" w:sz="0" w:space="0" w:color="auto" w:frame="1"/>
          <w:lang w:val="lv-LV"/>
        </w:rPr>
        <w:t xml:space="preserve">. </w:t>
      </w:r>
      <w:r w:rsidRPr="003B632B">
        <w:rPr>
          <w:rFonts w:ascii="Times New Roman" w:hAnsi="Times New Roman"/>
          <w:szCs w:val="24"/>
          <w:lang w:val="lv-LV"/>
        </w:rPr>
        <w:t>PĀRDEVĒJS</w:t>
      </w:r>
      <w:r w:rsidR="00AC1CB4" w:rsidRPr="003B632B">
        <w:rPr>
          <w:rFonts w:ascii="Times New Roman" w:hAnsi="Times New Roman"/>
          <w:szCs w:val="24"/>
          <w:bdr w:val="none" w:sz="0" w:space="0" w:color="auto" w:frame="1"/>
          <w:lang w:val="lv-LV"/>
        </w:rPr>
        <w:t xml:space="preserve"> e-rēķinu iesniedz, izmantojot Preiļu novada pašvaldības oficiālo elektronisko adresi (e-adresi) vai e-pastu </w:t>
      </w:r>
      <w:hyperlink r:id="rId7" w:history="1">
        <w:r w:rsidR="00AC1CB4" w:rsidRPr="003B632B">
          <w:rPr>
            <w:rFonts w:ascii="Times New Roman" w:hAnsi="Times New Roman"/>
            <w:color w:val="0000FF"/>
            <w:szCs w:val="24"/>
            <w:u w:val="single"/>
            <w:bdr w:val="none" w:sz="0" w:space="0" w:color="auto" w:frame="1"/>
            <w:lang w:val="lv-LV"/>
          </w:rPr>
          <w:t>rekini@preili.lv</w:t>
        </w:r>
      </w:hyperlink>
      <w:r w:rsidR="003B632B">
        <w:rPr>
          <w:rFonts w:ascii="Times New Roman" w:hAnsi="Times New Roman"/>
          <w:color w:val="C00000"/>
          <w:szCs w:val="24"/>
          <w:bdr w:val="none" w:sz="0" w:space="0" w:color="auto" w:frame="1"/>
          <w:lang w:val="lv-LV"/>
        </w:rPr>
        <w:t xml:space="preserve"> </w:t>
      </w:r>
      <w:r w:rsidR="00BA2843" w:rsidRPr="003B632B">
        <w:rPr>
          <w:rFonts w:ascii="Times New Roman" w:hAnsi="Times New Roman"/>
          <w:i/>
          <w:szCs w:val="24"/>
          <w:lang w:val="lv-LV" w:eastAsia="ar-SA"/>
        </w:rPr>
        <w:t xml:space="preserve">Vai sūtot uz Izglītības pārvaldes e-pastu </w:t>
      </w:r>
      <w:hyperlink r:id="rId8" w:history="1">
        <w:r w:rsidR="003B632B" w:rsidRPr="003B632B">
          <w:rPr>
            <w:rFonts w:ascii="Times New Roman" w:eastAsia="Calibri" w:hAnsi="Times New Roman"/>
            <w:i/>
            <w:color w:val="0563C1" w:themeColor="hyperlink"/>
            <w:kern w:val="2"/>
            <w:szCs w:val="24"/>
            <w:u w:val="single"/>
            <w:lang w:val="lv-LV" w:eastAsia="hi-IN" w:bidi="hi-IN"/>
          </w:rPr>
          <w:t>preiluip@preili.lv</w:t>
        </w:r>
      </w:hyperlink>
      <w:r w:rsidR="003B632B" w:rsidRPr="003B632B">
        <w:rPr>
          <w:rFonts w:ascii="Times New Roman" w:eastAsia="SimSun" w:hAnsi="Times New Roman"/>
          <w:kern w:val="2"/>
          <w:szCs w:val="24"/>
          <w:lang w:val="lv-LV" w:eastAsia="hi-IN" w:bidi="hi-IN"/>
        </w:rPr>
        <w:t>.</w:t>
      </w:r>
      <w:r w:rsidR="00283513">
        <w:rPr>
          <w:rFonts w:ascii="Times New Roman" w:eastAsia="SimSun" w:hAnsi="Times New Roman"/>
          <w:kern w:val="2"/>
          <w:szCs w:val="24"/>
          <w:lang w:val="lv-LV" w:eastAsia="hi-IN" w:bidi="hi-IN"/>
        </w:rPr>
        <w:t xml:space="preserve"> </w:t>
      </w:r>
      <w:r w:rsidR="00AC1CB4" w:rsidRPr="003B632B">
        <w:rPr>
          <w:rFonts w:ascii="Times New Roman" w:hAnsi="Times New Roman"/>
          <w:i/>
          <w:szCs w:val="24"/>
          <w:lang w:val="lv-LV" w:eastAsia="ar-SA"/>
        </w:rPr>
        <w:t>Rēķinā obligāti jānorāda līguma numurs</w:t>
      </w:r>
      <w:r w:rsidR="004C4D2C" w:rsidRPr="003B632B">
        <w:rPr>
          <w:rFonts w:ascii="Times New Roman" w:hAnsi="Times New Roman"/>
          <w:i/>
          <w:szCs w:val="24"/>
          <w:lang w:val="lv-LV" w:eastAsia="ar-SA"/>
        </w:rPr>
        <w:t>.</w:t>
      </w:r>
      <w:r w:rsidR="00BA2843" w:rsidRPr="003B632B">
        <w:rPr>
          <w:rFonts w:ascii="Times New Roman" w:hAnsi="Times New Roman"/>
          <w:i/>
          <w:szCs w:val="24"/>
          <w:lang w:val="lv-LV" w:eastAsia="ar-SA"/>
        </w:rPr>
        <w:t xml:space="preserve"> </w:t>
      </w:r>
    </w:p>
    <w:p w14:paraId="55058D17" w14:textId="4120CDA7" w:rsidR="00A4786B" w:rsidRPr="003B632B" w:rsidRDefault="00A1591D" w:rsidP="00A4786B">
      <w:pPr>
        <w:pStyle w:val="Pamatteksts"/>
        <w:numPr>
          <w:ilvl w:val="1"/>
          <w:numId w:val="3"/>
        </w:numPr>
        <w:tabs>
          <w:tab w:val="left" w:pos="0"/>
          <w:tab w:val="left" w:pos="142"/>
          <w:tab w:val="num" w:pos="360"/>
          <w:tab w:val="num" w:pos="705"/>
        </w:tabs>
        <w:suppressAutoHyphens/>
        <w:rPr>
          <w:rFonts w:ascii="Times New Roman" w:hAnsi="Times New Roman"/>
          <w:szCs w:val="24"/>
          <w:lang w:val="lv-LV"/>
        </w:rPr>
      </w:pPr>
      <w:r w:rsidRPr="003B632B">
        <w:rPr>
          <w:rFonts w:ascii="Times New Roman" w:hAnsi="Times New Roman"/>
          <w:szCs w:val="24"/>
          <w:lang w:val="lv-LV"/>
        </w:rPr>
        <w:t xml:space="preserve">Par apmaksas dienu tiek uzskatīta diena, kad PIRCĒJS veicis pārskaitījumu par Preci </w:t>
      </w:r>
      <w:r w:rsidR="00BA2843" w:rsidRPr="003B632B">
        <w:rPr>
          <w:rFonts w:ascii="Times New Roman" w:hAnsi="Times New Roman"/>
          <w:szCs w:val="24"/>
          <w:lang w:val="lv-LV"/>
        </w:rPr>
        <w:t xml:space="preserve">uz </w:t>
      </w:r>
      <w:r w:rsidRPr="003B632B">
        <w:rPr>
          <w:rFonts w:ascii="Times New Roman" w:hAnsi="Times New Roman"/>
          <w:bCs/>
          <w:iCs/>
          <w:kern w:val="44"/>
          <w:szCs w:val="24"/>
          <w:lang w:val="lv-LV"/>
        </w:rPr>
        <w:t>PĀRDEVĒJA</w:t>
      </w:r>
      <w:r w:rsidR="00BA2843" w:rsidRPr="003B632B">
        <w:rPr>
          <w:rFonts w:ascii="Times New Roman" w:hAnsi="Times New Roman"/>
          <w:bCs/>
          <w:iCs/>
          <w:kern w:val="44"/>
          <w:szCs w:val="24"/>
          <w:lang w:val="lv-LV"/>
        </w:rPr>
        <w:t xml:space="preserve"> norādīto kredītiestādes </w:t>
      </w:r>
      <w:r w:rsidRPr="003B632B">
        <w:rPr>
          <w:rFonts w:ascii="Times New Roman" w:hAnsi="Times New Roman"/>
          <w:szCs w:val="24"/>
          <w:lang w:val="lv-LV"/>
        </w:rPr>
        <w:t>kont</w:t>
      </w:r>
      <w:r w:rsidR="00BA2843" w:rsidRPr="003B632B">
        <w:rPr>
          <w:rFonts w:ascii="Times New Roman" w:hAnsi="Times New Roman"/>
          <w:szCs w:val="24"/>
          <w:lang w:val="lv-LV"/>
        </w:rPr>
        <w:t>u</w:t>
      </w:r>
      <w:r w:rsidRPr="003B632B">
        <w:rPr>
          <w:rFonts w:ascii="Times New Roman" w:hAnsi="Times New Roman"/>
          <w:szCs w:val="24"/>
          <w:lang w:val="lv-LV"/>
        </w:rPr>
        <w:t>.</w:t>
      </w:r>
    </w:p>
    <w:p w14:paraId="6CAF8C98" w14:textId="5ABF1161" w:rsidR="00A4786B" w:rsidRPr="003B632B" w:rsidRDefault="00A4786B" w:rsidP="00A4786B">
      <w:pPr>
        <w:pStyle w:val="Pamatteksts"/>
        <w:numPr>
          <w:ilvl w:val="1"/>
          <w:numId w:val="3"/>
        </w:numPr>
        <w:tabs>
          <w:tab w:val="left" w:pos="0"/>
          <w:tab w:val="left" w:pos="142"/>
          <w:tab w:val="num" w:pos="360"/>
          <w:tab w:val="num" w:pos="705"/>
        </w:tabs>
        <w:suppressAutoHyphens/>
        <w:rPr>
          <w:rFonts w:ascii="Times New Roman" w:hAnsi="Times New Roman"/>
          <w:szCs w:val="24"/>
          <w:lang w:val="lv-LV"/>
        </w:rPr>
      </w:pPr>
      <w:r w:rsidRPr="003B632B">
        <w:rPr>
          <w:rFonts w:ascii="Times New Roman" w:hAnsi="Times New Roman"/>
          <w:szCs w:val="24"/>
          <w:lang w:val="lv-LV"/>
        </w:rPr>
        <w:t>Visiem nor</w:t>
      </w:r>
      <w:r w:rsidRPr="003B632B">
        <w:rPr>
          <w:rFonts w:ascii="Times New Roman" w:hAnsi="Times New Roman" w:hint="eastAsia"/>
          <w:szCs w:val="24"/>
          <w:lang w:val="lv-LV"/>
        </w:rPr>
        <w:t>ēķ</w:t>
      </w:r>
      <w:r w:rsidRPr="003B632B">
        <w:rPr>
          <w:rFonts w:ascii="Times New Roman" w:hAnsi="Times New Roman"/>
          <w:szCs w:val="24"/>
          <w:lang w:val="lv-LV"/>
        </w:rPr>
        <w:t>inu dokumentiem ir j</w:t>
      </w:r>
      <w:r w:rsidRPr="003B632B">
        <w:rPr>
          <w:rFonts w:ascii="Times New Roman" w:hAnsi="Times New Roman" w:hint="eastAsia"/>
          <w:szCs w:val="24"/>
          <w:lang w:val="lv-LV"/>
        </w:rPr>
        <w:t>ā</w:t>
      </w:r>
      <w:r w:rsidRPr="003B632B">
        <w:rPr>
          <w:rFonts w:ascii="Times New Roman" w:hAnsi="Times New Roman"/>
          <w:szCs w:val="24"/>
          <w:lang w:val="lv-LV"/>
        </w:rPr>
        <w:t>b</w:t>
      </w:r>
      <w:r w:rsidRPr="003B632B">
        <w:rPr>
          <w:rFonts w:ascii="Times New Roman" w:hAnsi="Times New Roman" w:hint="eastAsia"/>
          <w:szCs w:val="24"/>
          <w:lang w:val="lv-LV"/>
        </w:rPr>
        <w:t>ū</w:t>
      </w:r>
      <w:r w:rsidRPr="003B632B">
        <w:rPr>
          <w:rFonts w:ascii="Times New Roman" w:hAnsi="Times New Roman"/>
          <w:szCs w:val="24"/>
          <w:lang w:val="lv-LV"/>
        </w:rPr>
        <w:t>t noform</w:t>
      </w:r>
      <w:r w:rsidRPr="003B632B">
        <w:rPr>
          <w:rFonts w:ascii="Times New Roman" w:hAnsi="Times New Roman" w:hint="eastAsia"/>
          <w:szCs w:val="24"/>
          <w:lang w:val="lv-LV"/>
        </w:rPr>
        <w:t>ē</w:t>
      </w:r>
      <w:r w:rsidRPr="003B632B">
        <w:rPr>
          <w:rFonts w:ascii="Times New Roman" w:hAnsi="Times New Roman"/>
          <w:szCs w:val="24"/>
          <w:lang w:val="lv-LV"/>
        </w:rPr>
        <w:t>tiem atbilsto</w:t>
      </w:r>
      <w:r w:rsidRPr="003B632B">
        <w:rPr>
          <w:rFonts w:ascii="Times New Roman" w:hAnsi="Times New Roman" w:hint="eastAsia"/>
          <w:szCs w:val="24"/>
          <w:lang w:val="lv-LV"/>
        </w:rPr>
        <w:t>š</w:t>
      </w:r>
      <w:r w:rsidRPr="003B632B">
        <w:rPr>
          <w:rFonts w:ascii="Times New Roman" w:hAnsi="Times New Roman"/>
          <w:szCs w:val="24"/>
          <w:lang w:val="lv-LV"/>
        </w:rPr>
        <w:t>i Latvijas Republik</w:t>
      </w:r>
      <w:r w:rsidRPr="003B632B">
        <w:rPr>
          <w:rFonts w:ascii="Times New Roman" w:hAnsi="Times New Roman" w:hint="eastAsia"/>
          <w:szCs w:val="24"/>
          <w:lang w:val="lv-LV"/>
        </w:rPr>
        <w:t>ā</w:t>
      </w:r>
      <w:r w:rsidRPr="003B632B">
        <w:rPr>
          <w:rFonts w:ascii="Times New Roman" w:hAnsi="Times New Roman"/>
          <w:szCs w:val="24"/>
          <w:lang w:val="lv-LV"/>
        </w:rPr>
        <w:t xml:space="preserve"> sp</w:t>
      </w:r>
      <w:r w:rsidRPr="003B632B">
        <w:rPr>
          <w:rFonts w:ascii="Times New Roman" w:hAnsi="Times New Roman" w:hint="eastAsia"/>
          <w:szCs w:val="24"/>
          <w:lang w:val="lv-LV"/>
        </w:rPr>
        <w:t>ē</w:t>
      </w:r>
      <w:r w:rsidRPr="003B632B">
        <w:rPr>
          <w:rFonts w:ascii="Times New Roman" w:hAnsi="Times New Roman"/>
          <w:szCs w:val="24"/>
          <w:lang w:val="lv-LV"/>
        </w:rPr>
        <w:t>ka eso</w:t>
      </w:r>
      <w:r w:rsidRPr="003B632B">
        <w:rPr>
          <w:rFonts w:ascii="Times New Roman" w:hAnsi="Times New Roman" w:hint="eastAsia"/>
          <w:szCs w:val="24"/>
          <w:lang w:val="lv-LV"/>
        </w:rPr>
        <w:t>š</w:t>
      </w:r>
      <w:r w:rsidRPr="003B632B">
        <w:rPr>
          <w:rFonts w:ascii="Times New Roman" w:hAnsi="Times New Roman"/>
          <w:szCs w:val="24"/>
          <w:lang w:val="lv-LV"/>
        </w:rPr>
        <w:t>o normat</w:t>
      </w:r>
      <w:r w:rsidRPr="003B632B">
        <w:rPr>
          <w:rFonts w:ascii="Times New Roman" w:hAnsi="Times New Roman" w:hint="eastAsia"/>
          <w:szCs w:val="24"/>
          <w:lang w:val="lv-LV"/>
        </w:rPr>
        <w:t>ī</w:t>
      </w:r>
      <w:r w:rsidRPr="003B632B">
        <w:rPr>
          <w:rFonts w:ascii="Times New Roman" w:hAnsi="Times New Roman"/>
          <w:szCs w:val="24"/>
          <w:lang w:val="lv-LV"/>
        </w:rPr>
        <w:t>vo aktu pras</w:t>
      </w:r>
      <w:r w:rsidRPr="003B632B">
        <w:rPr>
          <w:rFonts w:ascii="Times New Roman" w:hAnsi="Times New Roman" w:hint="eastAsia"/>
          <w:szCs w:val="24"/>
          <w:lang w:val="lv-LV"/>
        </w:rPr>
        <w:t>ī</w:t>
      </w:r>
      <w:r w:rsidRPr="003B632B">
        <w:rPr>
          <w:rFonts w:ascii="Times New Roman" w:hAnsi="Times New Roman"/>
          <w:szCs w:val="24"/>
          <w:lang w:val="lv-LV"/>
        </w:rPr>
        <w:t>b</w:t>
      </w:r>
      <w:r w:rsidRPr="003B632B">
        <w:rPr>
          <w:rFonts w:ascii="Times New Roman" w:hAnsi="Times New Roman" w:hint="eastAsia"/>
          <w:szCs w:val="24"/>
          <w:lang w:val="lv-LV"/>
        </w:rPr>
        <w:t>ā</w:t>
      </w:r>
      <w:r w:rsidRPr="003B632B">
        <w:rPr>
          <w:rFonts w:ascii="Times New Roman" w:hAnsi="Times New Roman"/>
          <w:szCs w:val="24"/>
          <w:lang w:val="lv-LV"/>
        </w:rPr>
        <w:t>m, t.sk., adres</w:t>
      </w:r>
      <w:r w:rsidRPr="003B632B">
        <w:rPr>
          <w:rFonts w:ascii="Times New Roman" w:hAnsi="Times New Roman" w:hint="eastAsia"/>
          <w:szCs w:val="24"/>
          <w:lang w:val="lv-LV"/>
        </w:rPr>
        <w:t>ē</w:t>
      </w:r>
      <w:r w:rsidRPr="003B632B">
        <w:rPr>
          <w:rFonts w:ascii="Times New Roman" w:hAnsi="Times New Roman"/>
          <w:szCs w:val="24"/>
          <w:lang w:val="lv-LV"/>
        </w:rPr>
        <w:t xml:space="preserve">tiem </w:t>
      </w:r>
      <w:r w:rsidR="007C25E9" w:rsidRPr="003B632B">
        <w:rPr>
          <w:rFonts w:ascii="Times New Roman" w:hAnsi="Times New Roman"/>
          <w:szCs w:val="24"/>
          <w:lang w:val="lv-LV"/>
        </w:rPr>
        <w:t>PIRCĒJAM</w:t>
      </w:r>
      <w:r w:rsidRPr="003B632B">
        <w:rPr>
          <w:rFonts w:ascii="Times New Roman" w:hAnsi="Times New Roman"/>
          <w:szCs w:val="24"/>
          <w:lang w:val="lv-LV"/>
        </w:rPr>
        <w:t>. Nor</w:t>
      </w:r>
      <w:r w:rsidRPr="003B632B">
        <w:rPr>
          <w:rFonts w:ascii="Times New Roman" w:hAnsi="Times New Roman" w:hint="eastAsia"/>
          <w:szCs w:val="24"/>
          <w:lang w:val="lv-LV"/>
        </w:rPr>
        <w:t>ēķ</w:t>
      </w:r>
      <w:r w:rsidRPr="003B632B">
        <w:rPr>
          <w:rFonts w:ascii="Times New Roman" w:hAnsi="Times New Roman"/>
          <w:szCs w:val="24"/>
          <w:lang w:val="lv-LV"/>
        </w:rPr>
        <w:t>inu dokumentos j</w:t>
      </w:r>
      <w:r w:rsidRPr="003B632B">
        <w:rPr>
          <w:rFonts w:ascii="Times New Roman" w:hAnsi="Times New Roman" w:hint="eastAsia"/>
          <w:szCs w:val="24"/>
          <w:lang w:val="lv-LV"/>
        </w:rPr>
        <w:t>ā</w:t>
      </w:r>
      <w:r w:rsidRPr="003B632B">
        <w:rPr>
          <w:rFonts w:ascii="Times New Roman" w:hAnsi="Times New Roman"/>
          <w:szCs w:val="24"/>
          <w:lang w:val="lv-LV"/>
        </w:rPr>
        <w:t>nor</w:t>
      </w:r>
      <w:r w:rsidRPr="003B632B">
        <w:rPr>
          <w:rFonts w:ascii="Times New Roman" w:hAnsi="Times New Roman" w:hint="eastAsia"/>
          <w:szCs w:val="24"/>
          <w:lang w:val="lv-LV"/>
        </w:rPr>
        <w:t>ā</w:t>
      </w:r>
      <w:r w:rsidRPr="003B632B">
        <w:rPr>
          <w:rFonts w:ascii="Times New Roman" w:hAnsi="Times New Roman"/>
          <w:szCs w:val="24"/>
          <w:lang w:val="lv-LV"/>
        </w:rPr>
        <w:t>da maks</w:t>
      </w:r>
      <w:r w:rsidRPr="003B632B">
        <w:rPr>
          <w:rFonts w:ascii="Times New Roman" w:hAnsi="Times New Roman" w:hint="eastAsia"/>
          <w:szCs w:val="24"/>
          <w:lang w:val="lv-LV"/>
        </w:rPr>
        <w:t>ā</w:t>
      </w:r>
      <w:r w:rsidRPr="003B632B">
        <w:rPr>
          <w:rFonts w:ascii="Times New Roman" w:hAnsi="Times New Roman"/>
          <w:szCs w:val="24"/>
          <w:lang w:val="lv-LV"/>
        </w:rPr>
        <w:t>t</w:t>
      </w:r>
      <w:r w:rsidRPr="003B632B">
        <w:rPr>
          <w:rFonts w:ascii="Times New Roman" w:hAnsi="Times New Roman" w:hint="eastAsia"/>
          <w:szCs w:val="24"/>
          <w:lang w:val="lv-LV"/>
        </w:rPr>
        <w:t>ā</w:t>
      </w:r>
      <w:r w:rsidRPr="003B632B">
        <w:rPr>
          <w:rFonts w:ascii="Times New Roman" w:hAnsi="Times New Roman"/>
          <w:szCs w:val="24"/>
          <w:lang w:val="lv-LV"/>
        </w:rPr>
        <w:t>j</w:t>
      </w:r>
      <w:r w:rsidR="003B632B" w:rsidRPr="003B632B">
        <w:rPr>
          <w:rFonts w:ascii="Times New Roman" w:hAnsi="Times New Roman"/>
          <w:szCs w:val="24"/>
          <w:lang w:val="lv-LV"/>
        </w:rPr>
        <w:t>s</w:t>
      </w:r>
      <w:r w:rsidRPr="003B632B">
        <w:rPr>
          <w:rFonts w:ascii="Times New Roman" w:hAnsi="Times New Roman"/>
          <w:szCs w:val="24"/>
          <w:lang w:val="lv-LV"/>
        </w:rPr>
        <w:t xml:space="preserve"> </w:t>
      </w:r>
      <w:r w:rsidRPr="003B632B">
        <w:rPr>
          <w:rFonts w:ascii="Times New Roman" w:hAnsi="Times New Roman" w:hint="eastAsia"/>
          <w:szCs w:val="24"/>
          <w:lang w:val="lv-LV"/>
        </w:rPr>
        <w:t>–</w:t>
      </w:r>
      <w:r w:rsidRPr="003B632B">
        <w:rPr>
          <w:rFonts w:ascii="Times New Roman" w:hAnsi="Times New Roman"/>
          <w:szCs w:val="24"/>
          <w:lang w:val="lv-LV"/>
        </w:rPr>
        <w:t xml:space="preserve"> </w:t>
      </w:r>
      <w:r w:rsidRPr="003B632B">
        <w:rPr>
          <w:rFonts w:ascii="Times New Roman" w:hAnsi="Times New Roman"/>
          <w:i/>
          <w:iCs/>
          <w:szCs w:val="24"/>
          <w:lang w:val="lv-LV"/>
        </w:rPr>
        <w:t>Prei</w:t>
      </w:r>
      <w:r w:rsidRPr="003B632B">
        <w:rPr>
          <w:rFonts w:ascii="Times New Roman" w:hAnsi="Times New Roman" w:hint="eastAsia"/>
          <w:i/>
          <w:iCs/>
          <w:szCs w:val="24"/>
          <w:lang w:val="lv-LV"/>
        </w:rPr>
        <w:t>ļ</w:t>
      </w:r>
      <w:r w:rsidRPr="003B632B">
        <w:rPr>
          <w:rFonts w:ascii="Times New Roman" w:hAnsi="Times New Roman"/>
          <w:i/>
          <w:iCs/>
          <w:szCs w:val="24"/>
          <w:lang w:val="lv-LV"/>
        </w:rPr>
        <w:t>u novada pa</w:t>
      </w:r>
      <w:r w:rsidRPr="003B632B">
        <w:rPr>
          <w:rFonts w:ascii="Times New Roman" w:hAnsi="Times New Roman" w:hint="eastAsia"/>
          <w:i/>
          <w:iCs/>
          <w:szCs w:val="24"/>
          <w:lang w:val="lv-LV"/>
        </w:rPr>
        <w:t>š</w:t>
      </w:r>
      <w:r w:rsidRPr="003B632B">
        <w:rPr>
          <w:rFonts w:ascii="Times New Roman" w:hAnsi="Times New Roman"/>
          <w:i/>
          <w:iCs/>
          <w:szCs w:val="24"/>
          <w:lang w:val="lv-LV"/>
        </w:rPr>
        <w:t>vald</w:t>
      </w:r>
      <w:r w:rsidRPr="003B632B">
        <w:rPr>
          <w:rFonts w:ascii="Times New Roman" w:hAnsi="Times New Roman" w:hint="eastAsia"/>
          <w:i/>
          <w:iCs/>
          <w:szCs w:val="24"/>
          <w:lang w:val="lv-LV"/>
        </w:rPr>
        <w:t>ī</w:t>
      </w:r>
      <w:r w:rsidRPr="003B632B">
        <w:rPr>
          <w:rFonts w:ascii="Times New Roman" w:hAnsi="Times New Roman"/>
          <w:i/>
          <w:iCs/>
          <w:szCs w:val="24"/>
          <w:lang w:val="lv-LV"/>
        </w:rPr>
        <w:t>b</w:t>
      </w:r>
      <w:r w:rsidR="003B632B">
        <w:rPr>
          <w:rFonts w:ascii="Times New Roman" w:hAnsi="Times New Roman"/>
          <w:i/>
          <w:iCs/>
          <w:szCs w:val="24"/>
          <w:lang w:val="lv-LV"/>
        </w:rPr>
        <w:t>a</w:t>
      </w:r>
      <w:r w:rsidR="003B632B" w:rsidRPr="003B632B">
        <w:rPr>
          <w:rFonts w:ascii="Times New Roman" w:hAnsi="Times New Roman"/>
          <w:i/>
          <w:iCs/>
          <w:szCs w:val="24"/>
          <w:lang w:val="lv-LV"/>
        </w:rPr>
        <w:t xml:space="preserve"> vai </w:t>
      </w:r>
      <w:r w:rsidR="00BA2843" w:rsidRPr="003B632B">
        <w:rPr>
          <w:rFonts w:ascii="Times New Roman" w:eastAsia="Calibri" w:hAnsi="Times New Roman"/>
          <w:i/>
          <w:iCs/>
          <w:szCs w:val="24"/>
          <w:lang w:val="lv-LV"/>
        </w:rPr>
        <w:t>Izglītības pārvald</w:t>
      </w:r>
      <w:r w:rsidR="003B632B">
        <w:rPr>
          <w:rFonts w:ascii="Times New Roman" w:eastAsia="Calibri" w:hAnsi="Times New Roman"/>
          <w:i/>
          <w:iCs/>
          <w:szCs w:val="24"/>
          <w:lang w:val="lv-LV"/>
        </w:rPr>
        <w:t>e,</w:t>
      </w:r>
      <w:r w:rsidR="003D581A">
        <w:rPr>
          <w:rFonts w:ascii="Times New Roman" w:eastAsia="Calibri" w:hAnsi="Times New Roman"/>
          <w:i/>
          <w:iCs/>
          <w:szCs w:val="24"/>
          <w:lang w:val="lv-LV"/>
        </w:rPr>
        <w:t xml:space="preserve"> </w:t>
      </w:r>
      <w:r w:rsidRPr="003B632B">
        <w:rPr>
          <w:rFonts w:ascii="Times New Roman" w:hAnsi="Times New Roman"/>
          <w:szCs w:val="24"/>
          <w:lang w:val="lv-LV"/>
        </w:rPr>
        <w:t>k</w:t>
      </w:r>
      <w:r w:rsidRPr="003B632B">
        <w:rPr>
          <w:rFonts w:ascii="Times New Roman" w:hAnsi="Times New Roman" w:hint="eastAsia"/>
          <w:szCs w:val="24"/>
          <w:lang w:val="lv-LV"/>
        </w:rPr>
        <w:t>ā</w:t>
      </w:r>
      <w:r w:rsidRPr="003B632B">
        <w:rPr>
          <w:rFonts w:ascii="Times New Roman" w:hAnsi="Times New Roman"/>
          <w:szCs w:val="24"/>
          <w:lang w:val="lv-LV"/>
        </w:rPr>
        <w:t xml:space="preserve"> ar</w:t>
      </w:r>
      <w:r w:rsidRPr="003B632B">
        <w:rPr>
          <w:rFonts w:ascii="Times New Roman" w:hAnsi="Times New Roman" w:hint="eastAsia"/>
          <w:szCs w:val="24"/>
          <w:lang w:val="lv-LV"/>
        </w:rPr>
        <w:t>ī</w:t>
      </w:r>
      <w:r w:rsidRPr="003B632B">
        <w:rPr>
          <w:rFonts w:ascii="Times New Roman" w:hAnsi="Times New Roman"/>
          <w:szCs w:val="24"/>
          <w:lang w:val="lv-LV"/>
        </w:rPr>
        <w:t xml:space="preserve"> j</w:t>
      </w:r>
      <w:r w:rsidRPr="003B632B">
        <w:rPr>
          <w:rFonts w:ascii="Times New Roman" w:hAnsi="Times New Roman" w:hint="eastAsia"/>
          <w:szCs w:val="24"/>
          <w:lang w:val="lv-LV"/>
        </w:rPr>
        <w:t>ā</w:t>
      </w:r>
      <w:r w:rsidRPr="003B632B">
        <w:rPr>
          <w:rFonts w:ascii="Times New Roman" w:hAnsi="Times New Roman"/>
          <w:szCs w:val="24"/>
          <w:lang w:val="lv-LV"/>
        </w:rPr>
        <w:t>iek</w:t>
      </w:r>
      <w:r w:rsidRPr="003B632B">
        <w:rPr>
          <w:rFonts w:ascii="Times New Roman" w:hAnsi="Times New Roman" w:hint="eastAsia"/>
          <w:szCs w:val="24"/>
          <w:lang w:val="lv-LV"/>
        </w:rPr>
        <w:t>ļ</w:t>
      </w:r>
      <w:r w:rsidRPr="003B632B">
        <w:rPr>
          <w:rFonts w:ascii="Times New Roman" w:hAnsi="Times New Roman"/>
          <w:szCs w:val="24"/>
          <w:lang w:val="lv-LV"/>
        </w:rPr>
        <w:t>auj atsauc</w:t>
      </w:r>
      <w:r w:rsidR="003B632B" w:rsidRPr="003B632B">
        <w:rPr>
          <w:rFonts w:ascii="Times New Roman" w:hAnsi="Times New Roman"/>
          <w:szCs w:val="24"/>
          <w:lang w:val="lv-LV"/>
        </w:rPr>
        <w:t>e</w:t>
      </w:r>
      <w:r w:rsidRPr="003B632B">
        <w:rPr>
          <w:rFonts w:ascii="Times New Roman" w:hAnsi="Times New Roman"/>
          <w:szCs w:val="24"/>
          <w:lang w:val="lv-LV"/>
        </w:rPr>
        <w:t xml:space="preserve"> uz L</w:t>
      </w:r>
      <w:r w:rsidRPr="003B632B">
        <w:rPr>
          <w:rFonts w:ascii="Times New Roman" w:hAnsi="Times New Roman" w:hint="eastAsia"/>
          <w:szCs w:val="24"/>
          <w:lang w:val="lv-LV"/>
        </w:rPr>
        <w:t>ī</w:t>
      </w:r>
      <w:r w:rsidRPr="003B632B">
        <w:rPr>
          <w:rFonts w:ascii="Times New Roman" w:hAnsi="Times New Roman"/>
          <w:szCs w:val="24"/>
          <w:lang w:val="lv-LV"/>
        </w:rPr>
        <w:t>gumu. Gad</w:t>
      </w:r>
      <w:r w:rsidRPr="003B632B">
        <w:rPr>
          <w:rFonts w:ascii="Times New Roman" w:hAnsi="Times New Roman" w:hint="eastAsia"/>
          <w:szCs w:val="24"/>
          <w:lang w:val="lv-LV"/>
        </w:rPr>
        <w:t>ī</w:t>
      </w:r>
      <w:r w:rsidRPr="003B632B">
        <w:rPr>
          <w:rFonts w:ascii="Times New Roman" w:hAnsi="Times New Roman"/>
          <w:szCs w:val="24"/>
          <w:lang w:val="lv-LV"/>
        </w:rPr>
        <w:t>jum</w:t>
      </w:r>
      <w:r w:rsidRPr="003B632B">
        <w:rPr>
          <w:rFonts w:ascii="Times New Roman" w:hAnsi="Times New Roman" w:hint="eastAsia"/>
          <w:szCs w:val="24"/>
          <w:lang w:val="lv-LV"/>
        </w:rPr>
        <w:t>ā</w:t>
      </w:r>
      <w:r w:rsidRPr="003B632B">
        <w:rPr>
          <w:rFonts w:ascii="Times New Roman" w:hAnsi="Times New Roman"/>
          <w:szCs w:val="24"/>
          <w:lang w:val="lv-LV"/>
        </w:rPr>
        <w:t>, ja nor</w:t>
      </w:r>
      <w:r w:rsidRPr="003B632B">
        <w:rPr>
          <w:rFonts w:ascii="Times New Roman" w:hAnsi="Times New Roman" w:hint="eastAsia"/>
          <w:szCs w:val="24"/>
          <w:lang w:val="lv-LV"/>
        </w:rPr>
        <w:t>ēķ</w:t>
      </w:r>
      <w:r w:rsidRPr="003B632B">
        <w:rPr>
          <w:rFonts w:ascii="Times New Roman" w:hAnsi="Times New Roman"/>
          <w:szCs w:val="24"/>
          <w:lang w:val="lv-LV"/>
        </w:rPr>
        <w:t>inu dokumenti nav noform</w:t>
      </w:r>
      <w:r w:rsidRPr="003B632B">
        <w:rPr>
          <w:rFonts w:ascii="Times New Roman" w:hAnsi="Times New Roman" w:hint="eastAsia"/>
          <w:szCs w:val="24"/>
          <w:lang w:val="lv-LV"/>
        </w:rPr>
        <w:t>ē</w:t>
      </w:r>
      <w:r w:rsidRPr="003B632B">
        <w:rPr>
          <w:rFonts w:ascii="Times New Roman" w:hAnsi="Times New Roman"/>
          <w:szCs w:val="24"/>
          <w:lang w:val="lv-LV"/>
        </w:rPr>
        <w:t>ti atbilsto</w:t>
      </w:r>
      <w:r w:rsidRPr="003B632B">
        <w:rPr>
          <w:rFonts w:ascii="Times New Roman" w:hAnsi="Times New Roman" w:hint="eastAsia"/>
          <w:szCs w:val="24"/>
          <w:lang w:val="lv-LV"/>
        </w:rPr>
        <w:t>š</w:t>
      </w:r>
      <w:r w:rsidRPr="003B632B">
        <w:rPr>
          <w:rFonts w:ascii="Times New Roman" w:hAnsi="Times New Roman"/>
          <w:szCs w:val="24"/>
          <w:lang w:val="lv-LV"/>
        </w:rPr>
        <w:t>i normat</w:t>
      </w:r>
      <w:r w:rsidRPr="003B632B">
        <w:rPr>
          <w:rFonts w:ascii="Times New Roman" w:hAnsi="Times New Roman" w:hint="eastAsia"/>
          <w:szCs w:val="24"/>
          <w:lang w:val="lv-LV"/>
        </w:rPr>
        <w:t>ī</w:t>
      </w:r>
      <w:r w:rsidRPr="003B632B">
        <w:rPr>
          <w:rFonts w:ascii="Times New Roman" w:hAnsi="Times New Roman"/>
          <w:szCs w:val="24"/>
          <w:lang w:val="lv-LV"/>
        </w:rPr>
        <w:t>vo aktu pras</w:t>
      </w:r>
      <w:r w:rsidRPr="003B632B">
        <w:rPr>
          <w:rFonts w:ascii="Times New Roman" w:hAnsi="Times New Roman" w:hint="eastAsia"/>
          <w:szCs w:val="24"/>
          <w:lang w:val="lv-LV"/>
        </w:rPr>
        <w:t>ī</w:t>
      </w:r>
      <w:r w:rsidRPr="003B632B">
        <w:rPr>
          <w:rFonts w:ascii="Times New Roman" w:hAnsi="Times New Roman"/>
          <w:szCs w:val="24"/>
          <w:lang w:val="lv-LV"/>
        </w:rPr>
        <w:t>b</w:t>
      </w:r>
      <w:r w:rsidRPr="003B632B">
        <w:rPr>
          <w:rFonts w:ascii="Times New Roman" w:hAnsi="Times New Roman" w:hint="eastAsia"/>
          <w:szCs w:val="24"/>
          <w:lang w:val="lv-LV"/>
        </w:rPr>
        <w:t>ā</w:t>
      </w:r>
      <w:r w:rsidRPr="003B632B">
        <w:rPr>
          <w:rFonts w:ascii="Times New Roman" w:hAnsi="Times New Roman"/>
          <w:szCs w:val="24"/>
          <w:lang w:val="lv-LV"/>
        </w:rPr>
        <w:t>m vai nav adres</w:t>
      </w:r>
      <w:r w:rsidRPr="003B632B">
        <w:rPr>
          <w:rFonts w:ascii="Times New Roman" w:hAnsi="Times New Roman" w:hint="eastAsia"/>
          <w:szCs w:val="24"/>
          <w:lang w:val="lv-LV"/>
        </w:rPr>
        <w:t>ē</w:t>
      </w:r>
      <w:r w:rsidRPr="003B632B">
        <w:rPr>
          <w:rFonts w:ascii="Times New Roman" w:hAnsi="Times New Roman"/>
          <w:szCs w:val="24"/>
          <w:lang w:val="lv-LV"/>
        </w:rPr>
        <w:t xml:space="preserve">ti </w:t>
      </w:r>
      <w:r w:rsidRPr="003B632B">
        <w:rPr>
          <w:rFonts w:ascii="Times New Roman" w:hAnsi="Times New Roman" w:hint="eastAsia"/>
          <w:szCs w:val="24"/>
          <w:lang w:val="lv-LV"/>
        </w:rPr>
        <w:t>ī</w:t>
      </w:r>
      <w:r w:rsidRPr="003B632B">
        <w:rPr>
          <w:rFonts w:ascii="Times New Roman" w:hAnsi="Times New Roman"/>
          <w:szCs w:val="24"/>
          <w:lang w:val="lv-LV"/>
        </w:rPr>
        <w:t>stajam adres</w:t>
      </w:r>
      <w:r w:rsidRPr="003B632B">
        <w:rPr>
          <w:rFonts w:ascii="Times New Roman" w:hAnsi="Times New Roman" w:hint="eastAsia"/>
          <w:szCs w:val="24"/>
          <w:lang w:val="lv-LV"/>
        </w:rPr>
        <w:t>ā</w:t>
      </w:r>
      <w:r w:rsidRPr="003B632B">
        <w:rPr>
          <w:rFonts w:ascii="Times New Roman" w:hAnsi="Times New Roman"/>
          <w:szCs w:val="24"/>
          <w:lang w:val="lv-LV"/>
        </w:rPr>
        <w:t xml:space="preserve">tam </w:t>
      </w:r>
      <w:r w:rsidR="007C25E9" w:rsidRPr="003B632B">
        <w:rPr>
          <w:rFonts w:ascii="Times New Roman" w:hAnsi="Times New Roman"/>
          <w:szCs w:val="24"/>
          <w:lang w:val="lv-LV"/>
        </w:rPr>
        <w:t>PĀRDEVĒJAM</w:t>
      </w:r>
      <w:r w:rsidRPr="003B632B">
        <w:rPr>
          <w:rFonts w:ascii="Times New Roman" w:hAnsi="Times New Roman"/>
          <w:szCs w:val="24"/>
          <w:lang w:val="lv-LV"/>
        </w:rPr>
        <w:t xml:space="preserve"> ir pien</w:t>
      </w:r>
      <w:r w:rsidRPr="003B632B">
        <w:rPr>
          <w:rFonts w:ascii="Times New Roman" w:hAnsi="Times New Roman" w:hint="eastAsia"/>
          <w:szCs w:val="24"/>
          <w:lang w:val="lv-LV"/>
        </w:rPr>
        <w:t>ā</w:t>
      </w:r>
      <w:r w:rsidRPr="003B632B">
        <w:rPr>
          <w:rFonts w:ascii="Times New Roman" w:hAnsi="Times New Roman"/>
          <w:szCs w:val="24"/>
          <w:lang w:val="lv-LV"/>
        </w:rPr>
        <w:t>kums labot iepriek</w:t>
      </w:r>
      <w:r w:rsidRPr="003B632B">
        <w:rPr>
          <w:rFonts w:ascii="Times New Roman" w:hAnsi="Times New Roman" w:hint="eastAsia"/>
          <w:szCs w:val="24"/>
          <w:lang w:val="lv-LV"/>
        </w:rPr>
        <w:t>š</w:t>
      </w:r>
      <w:r w:rsidRPr="003B632B">
        <w:rPr>
          <w:rFonts w:ascii="Times New Roman" w:hAnsi="Times New Roman"/>
          <w:szCs w:val="24"/>
          <w:lang w:val="lv-LV"/>
        </w:rPr>
        <w:t xml:space="preserve"> izrakst</w:t>
      </w:r>
      <w:r w:rsidRPr="003B632B">
        <w:rPr>
          <w:rFonts w:ascii="Times New Roman" w:hAnsi="Times New Roman" w:hint="eastAsia"/>
          <w:szCs w:val="24"/>
          <w:lang w:val="lv-LV"/>
        </w:rPr>
        <w:t>ī</w:t>
      </w:r>
      <w:r w:rsidRPr="003B632B">
        <w:rPr>
          <w:rFonts w:ascii="Times New Roman" w:hAnsi="Times New Roman"/>
          <w:szCs w:val="24"/>
          <w:lang w:val="lv-LV"/>
        </w:rPr>
        <w:t>to r</w:t>
      </w:r>
      <w:r w:rsidRPr="003B632B">
        <w:rPr>
          <w:rFonts w:ascii="Times New Roman" w:hAnsi="Times New Roman" w:hint="eastAsia"/>
          <w:szCs w:val="24"/>
          <w:lang w:val="lv-LV"/>
        </w:rPr>
        <w:t>ēķ</w:t>
      </w:r>
      <w:r w:rsidRPr="003B632B">
        <w:rPr>
          <w:rFonts w:ascii="Times New Roman" w:hAnsi="Times New Roman"/>
          <w:szCs w:val="24"/>
          <w:lang w:val="lv-LV"/>
        </w:rPr>
        <w:t xml:space="preserve">inu un iesniegt </w:t>
      </w:r>
      <w:r w:rsidR="007C25E9" w:rsidRPr="003B632B">
        <w:rPr>
          <w:rFonts w:ascii="Times New Roman" w:hAnsi="Times New Roman"/>
          <w:szCs w:val="24"/>
          <w:lang w:val="lv-LV"/>
        </w:rPr>
        <w:t>PIRCĒJAM</w:t>
      </w:r>
      <w:r w:rsidRPr="003B632B">
        <w:rPr>
          <w:rFonts w:ascii="Times New Roman" w:hAnsi="Times New Roman"/>
          <w:szCs w:val="24"/>
          <w:lang w:val="lv-LV"/>
        </w:rPr>
        <w:t xml:space="preserve"> jaunu r</w:t>
      </w:r>
      <w:r w:rsidRPr="003B632B">
        <w:rPr>
          <w:rFonts w:ascii="Times New Roman" w:hAnsi="Times New Roman" w:hint="eastAsia"/>
          <w:szCs w:val="24"/>
          <w:lang w:val="lv-LV"/>
        </w:rPr>
        <w:t>ēķ</w:t>
      </w:r>
      <w:r w:rsidRPr="003B632B">
        <w:rPr>
          <w:rFonts w:ascii="Times New Roman" w:hAnsi="Times New Roman"/>
          <w:szCs w:val="24"/>
          <w:lang w:val="lv-LV"/>
        </w:rPr>
        <w:t xml:space="preserve">inu. </w:t>
      </w:r>
      <w:r w:rsidRPr="003B632B">
        <w:rPr>
          <w:rFonts w:ascii="Times New Roman" w:hAnsi="Times New Roman" w:hint="eastAsia"/>
          <w:szCs w:val="24"/>
          <w:lang w:val="lv-LV"/>
        </w:rPr>
        <w:t>Š</w:t>
      </w:r>
      <w:r w:rsidRPr="003B632B">
        <w:rPr>
          <w:rFonts w:ascii="Times New Roman" w:hAnsi="Times New Roman"/>
          <w:szCs w:val="24"/>
          <w:lang w:val="lv-LV"/>
        </w:rPr>
        <w:t>aj</w:t>
      </w:r>
      <w:r w:rsidRPr="003B632B">
        <w:rPr>
          <w:rFonts w:ascii="Times New Roman" w:hAnsi="Times New Roman" w:hint="eastAsia"/>
          <w:szCs w:val="24"/>
          <w:lang w:val="lv-LV"/>
        </w:rPr>
        <w:t>ā</w:t>
      </w:r>
      <w:r w:rsidRPr="003B632B">
        <w:rPr>
          <w:rFonts w:ascii="Times New Roman" w:hAnsi="Times New Roman"/>
          <w:szCs w:val="24"/>
          <w:lang w:val="lv-LV"/>
        </w:rPr>
        <w:t xml:space="preserve"> gad</w:t>
      </w:r>
      <w:r w:rsidRPr="003B632B">
        <w:rPr>
          <w:rFonts w:ascii="Times New Roman" w:hAnsi="Times New Roman" w:hint="eastAsia"/>
          <w:szCs w:val="24"/>
          <w:lang w:val="lv-LV"/>
        </w:rPr>
        <w:t>ī</w:t>
      </w:r>
      <w:r w:rsidRPr="003B632B">
        <w:rPr>
          <w:rFonts w:ascii="Times New Roman" w:hAnsi="Times New Roman"/>
          <w:szCs w:val="24"/>
          <w:lang w:val="lv-LV"/>
        </w:rPr>
        <w:t>jum</w:t>
      </w:r>
      <w:r w:rsidRPr="003B632B">
        <w:rPr>
          <w:rFonts w:ascii="Times New Roman" w:hAnsi="Times New Roman" w:hint="eastAsia"/>
          <w:szCs w:val="24"/>
          <w:lang w:val="lv-LV"/>
        </w:rPr>
        <w:t>ā</w:t>
      </w:r>
      <w:r w:rsidRPr="003B632B">
        <w:rPr>
          <w:rFonts w:ascii="Times New Roman" w:hAnsi="Times New Roman"/>
          <w:szCs w:val="24"/>
          <w:lang w:val="lv-LV"/>
        </w:rPr>
        <w:t xml:space="preserve"> samaksas termi</w:t>
      </w:r>
      <w:r w:rsidRPr="003B632B">
        <w:rPr>
          <w:rFonts w:ascii="Times New Roman" w:hAnsi="Times New Roman" w:hint="eastAsia"/>
          <w:szCs w:val="24"/>
          <w:lang w:val="lv-LV"/>
        </w:rPr>
        <w:t>ņš</w:t>
      </w:r>
      <w:r w:rsidRPr="003B632B">
        <w:rPr>
          <w:rFonts w:ascii="Times New Roman" w:hAnsi="Times New Roman"/>
          <w:szCs w:val="24"/>
          <w:lang w:val="lv-LV"/>
        </w:rPr>
        <w:t xml:space="preserve"> tiek skait</w:t>
      </w:r>
      <w:r w:rsidRPr="003B632B">
        <w:rPr>
          <w:rFonts w:ascii="Times New Roman" w:hAnsi="Times New Roman" w:hint="eastAsia"/>
          <w:szCs w:val="24"/>
          <w:lang w:val="lv-LV"/>
        </w:rPr>
        <w:t>ī</w:t>
      </w:r>
      <w:r w:rsidRPr="003B632B">
        <w:rPr>
          <w:rFonts w:ascii="Times New Roman" w:hAnsi="Times New Roman"/>
          <w:szCs w:val="24"/>
          <w:lang w:val="lv-LV"/>
        </w:rPr>
        <w:t>ts no br</w:t>
      </w:r>
      <w:r w:rsidRPr="003B632B">
        <w:rPr>
          <w:rFonts w:ascii="Times New Roman" w:hAnsi="Times New Roman" w:hint="eastAsia"/>
          <w:szCs w:val="24"/>
          <w:lang w:val="lv-LV"/>
        </w:rPr>
        <w:t>īž</w:t>
      </w:r>
      <w:r w:rsidRPr="003B632B">
        <w:rPr>
          <w:rFonts w:ascii="Times New Roman" w:hAnsi="Times New Roman"/>
          <w:szCs w:val="24"/>
          <w:lang w:val="lv-LV"/>
        </w:rPr>
        <w:t xml:space="preserve">a, kad </w:t>
      </w:r>
      <w:r w:rsidR="007C25E9" w:rsidRPr="003B632B">
        <w:rPr>
          <w:rFonts w:ascii="Times New Roman" w:hAnsi="Times New Roman"/>
          <w:szCs w:val="24"/>
          <w:lang w:val="lv-LV"/>
        </w:rPr>
        <w:t>PĀRDEVĒJS</w:t>
      </w:r>
      <w:r w:rsidRPr="003B632B">
        <w:rPr>
          <w:rFonts w:ascii="Times New Roman" w:hAnsi="Times New Roman"/>
          <w:szCs w:val="24"/>
          <w:lang w:val="lv-LV"/>
        </w:rPr>
        <w:t xml:space="preserve"> iesniedz </w:t>
      </w:r>
      <w:r w:rsidR="007C25E9" w:rsidRPr="003B632B">
        <w:rPr>
          <w:rFonts w:ascii="Times New Roman" w:hAnsi="Times New Roman"/>
          <w:szCs w:val="24"/>
          <w:lang w:val="lv-LV"/>
        </w:rPr>
        <w:t>PIRCĒJAM</w:t>
      </w:r>
      <w:r w:rsidRPr="003B632B">
        <w:rPr>
          <w:rFonts w:ascii="Times New Roman" w:hAnsi="Times New Roman"/>
          <w:szCs w:val="24"/>
          <w:lang w:val="lv-LV"/>
        </w:rPr>
        <w:t xml:space="preserve"> atbilsto</w:t>
      </w:r>
      <w:r w:rsidRPr="003B632B">
        <w:rPr>
          <w:rFonts w:ascii="Times New Roman" w:hAnsi="Times New Roman" w:hint="eastAsia"/>
          <w:szCs w:val="24"/>
          <w:lang w:val="lv-LV"/>
        </w:rPr>
        <w:t>š</w:t>
      </w:r>
      <w:r w:rsidRPr="003B632B">
        <w:rPr>
          <w:rFonts w:ascii="Times New Roman" w:hAnsi="Times New Roman"/>
          <w:szCs w:val="24"/>
          <w:lang w:val="lv-LV"/>
        </w:rPr>
        <w:t>i L</w:t>
      </w:r>
      <w:r w:rsidRPr="003B632B">
        <w:rPr>
          <w:rFonts w:ascii="Times New Roman" w:hAnsi="Times New Roman" w:hint="eastAsia"/>
          <w:szCs w:val="24"/>
          <w:lang w:val="lv-LV"/>
        </w:rPr>
        <w:t>ī</w:t>
      </w:r>
      <w:r w:rsidRPr="003B632B">
        <w:rPr>
          <w:rFonts w:ascii="Times New Roman" w:hAnsi="Times New Roman"/>
          <w:szCs w:val="24"/>
          <w:lang w:val="lv-LV"/>
        </w:rPr>
        <w:t>guma noteikumiem noform</w:t>
      </w:r>
      <w:r w:rsidRPr="003B632B">
        <w:rPr>
          <w:rFonts w:ascii="Times New Roman" w:hAnsi="Times New Roman" w:hint="eastAsia"/>
          <w:szCs w:val="24"/>
          <w:lang w:val="lv-LV"/>
        </w:rPr>
        <w:t>ē</w:t>
      </w:r>
      <w:r w:rsidRPr="003B632B">
        <w:rPr>
          <w:rFonts w:ascii="Times New Roman" w:hAnsi="Times New Roman"/>
          <w:szCs w:val="24"/>
          <w:lang w:val="lv-LV"/>
        </w:rPr>
        <w:t>tus nor</w:t>
      </w:r>
      <w:r w:rsidRPr="003B632B">
        <w:rPr>
          <w:rFonts w:ascii="Times New Roman" w:hAnsi="Times New Roman" w:hint="eastAsia"/>
          <w:szCs w:val="24"/>
          <w:lang w:val="lv-LV"/>
        </w:rPr>
        <w:t>ēķ</w:t>
      </w:r>
      <w:r w:rsidRPr="003B632B">
        <w:rPr>
          <w:rFonts w:ascii="Times New Roman" w:hAnsi="Times New Roman"/>
          <w:szCs w:val="24"/>
          <w:lang w:val="lv-LV"/>
        </w:rPr>
        <w:t>inu dokumentus.</w:t>
      </w:r>
    </w:p>
    <w:p w14:paraId="6D7E8A8A" w14:textId="77777777" w:rsidR="00A1591D" w:rsidRPr="003B632B" w:rsidRDefault="00A1591D" w:rsidP="00A1591D">
      <w:pPr>
        <w:pStyle w:val="Pamatteksts"/>
        <w:numPr>
          <w:ilvl w:val="1"/>
          <w:numId w:val="3"/>
        </w:numPr>
        <w:tabs>
          <w:tab w:val="left" w:pos="0"/>
          <w:tab w:val="left" w:pos="142"/>
          <w:tab w:val="num" w:pos="360"/>
          <w:tab w:val="num" w:pos="705"/>
        </w:tabs>
        <w:suppressAutoHyphens/>
        <w:rPr>
          <w:rFonts w:ascii="Times New Roman" w:hAnsi="Times New Roman"/>
          <w:szCs w:val="24"/>
          <w:lang w:val="lv-LV"/>
        </w:rPr>
      </w:pPr>
      <w:r w:rsidRPr="003B632B">
        <w:rPr>
          <w:rFonts w:ascii="Times New Roman" w:hAnsi="Times New Roman"/>
          <w:szCs w:val="24"/>
          <w:lang w:val="lv-LV"/>
        </w:rPr>
        <w:t>Ja piegādāta nekvalitatīva vai Līguma noteikumiem neatbilstoša Prece, par ko Līgumā noteiktā kārtībā sastādīts akts, norēķināšanās par Preci notiek pēc tās apmaiņas pret kvalitatīvu un atbilstošu Līguma noteikumiem.</w:t>
      </w:r>
    </w:p>
    <w:p w14:paraId="5A9E33B7" w14:textId="77777777" w:rsidR="00B16F11" w:rsidRPr="003B632B" w:rsidRDefault="00B16F11" w:rsidP="00B16F11">
      <w:pPr>
        <w:pStyle w:val="Pamatteksts"/>
        <w:tabs>
          <w:tab w:val="left" w:pos="0"/>
          <w:tab w:val="left" w:pos="142"/>
        </w:tabs>
        <w:suppressAutoHyphens/>
        <w:ind w:left="360" w:hanging="360"/>
        <w:rPr>
          <w:rFonts w:ascii="Times New Roman" w:hAnsi="Times New Roman"/>
          <w:szCs w:val="24"/>
          <w:lang w:val="lv-LV"/>
        </w:rPr>
      </w:pPr>
    </w:p>
    <w:p w14:paraId="0232D1BF" w14:textId="77777777" w:rsidR="00B16F11" w:rsidRPr="00A1591D" w:rsidRDefault="00B16F11" w:rsidP="00B16F11">
      <w:pPr>
        <w:pStyle w:val="Pamatteksts"/>
        <w:numPr>
          <w:ilvl w:val="0"/>
          <w:numId w:val="3"/>
        </w:numPr>
        <w:tabs>
          <w:tab w:val="left" w:pos="0"/>
          <w:tab w:val="left" w:pos="142"/>
        </w:tabs>
        <w:suppressAutoHyphens/>
        <w:ind w:hanging="360"/>
        <w:jc w:val="center"/>
        <w:rPr>
          <w:rFonts w:ascii="Times New Roman" w:hAnsi="Times New Roman"/>
          <w:b/>
          <w:szCs w:val="24"/>
          <w:lang w:val="lv-LV"/>
        </w:rPr>
      </w:pPr>
      <w:r w:rsidRPr="00A1591D">
        <w:rPr>
          <w:rFonts w:ascii="Times New Roman" w:hAnsi="Times New Roman"/>
          <w:b/>
          <w:szCs w:val="24"/>
          <w:lang w:val="lv-LV"/>
        </w:rPr>
        <w:t>PUŠU MANTISKĀ ATBILDĪBA</w:t>
      </w:r>
    </w:p>
    <w:p w14:paraId="30C91069" w14:textId="77777777" w:rsidR="00A1591D" w:rsidRPr="00013AC0" w:rsidRDefault="00A1591D" w:rsidP="00A1591D">
      <w:pPr>
        <w:pStyle w:val="Pamatteksts"/>
        <w:numPr>
          <w:ilvl w:val="1"/>
          <w:numId w:val="3"/>
        </w:numPr>
        <w:tabs>
          <w:tab w:val="left" w:pos="0"/>
          <w:tab w:val="left" w:pos="142"/>
          <w:tab w:val="num" w:pos="360"/>
          <w:tab w:val="left" w:pos="420"/>
          <w:tab w:val="num" w:pos="705"/>
        </w:tabs>
        <w:suppressAutoHyphens/>
        <w:rPr>
          <w:rFonts w:ascii="Times New Roman" w:hAnsi="Times New Roman"/>
          <w:szCs w:val="24"/>
          <w:lang w:val="lv-LV"/>
        </w:rPr>
      </w:pPr>
      <w:r w:rsidRPr="00013AC0">
        <w:rPr>
          <w:rFonts w:ascii="Times New Roman" w:hAnsi="Times New Roman"/>
          <w:szCs w:val="24"/>
          <w:lang w:val="lv-LV"/>
        </w:rPr>
        <w:t xml:space="preserve">Līguma noteikumiem neatbilstošas Preces piegādes gadījumā </w:t>
      </w:r>
      <w:r w:rsidRPr="00013AC0">
        <w:rPr>
          <w:rFonts w:ascii="Times New Roman" w:hAnsi="Times New Roman"/>
          <w:bCs/>
          <w:iCs/>
          <w:kern w:val="44"/>
          <w:szCs w:val="24"/>
          <w:lang w:val="lv-LV"/>
        </w:rPr>
        <w:t>PĀRDEVĒJA</w:t>
      </w:r>
      <w:r w:rsidRPr="00013AC0">
        <w:rPr>
          <w:rFonts w:ascii="Times New Roman" w:hAnsi="Times New Roman"/>
          <w:szCs w:val="24"/>
          <w:lang w:val="lv-LV"/>
        </w:rPr>
        <w:t xml:space="preserve"> pienākums ir 10 (desmit) dienu laikā veikt atkārtotu kvalitatīvas un Līguma noteikumiem atbilstošas Preces piegādi uz sava rēķina.</w:t>
      </w:r>
    </w:p>
    <w:p w14:paraId="2C874DA2" w14:textId="771ABC01" w:rsidR="00A1591D" w:rsidRPr="00013AC0" w:rsidRDefault="00A1591D" w:rsidP="00A1591D">
      <w:pPr>
        <w:pStyle w:val="Pamatteksts"/>
        <w:numPr>
          <w:ilvl w:val="1"/>
          <w:numId w:val="3"/>
        </w:numPr>
        <w:tabs>
          <w:tab w:val="left" w:pos="0"/>
          <w:tab w:val="left" w:pos="142"/>
          <w:tab w:val="num" w:pos="360"/>
          <w:tab w:val="left" w:pos="420"/>
          <w:tab w:val="num" w:pos="705"/>
        </w:tabs>
        <w:suppressAutoHyphens/>
        <w:rPr>
          <w:rFonts w:ascii="Times New Roman" w:hAnsi="Times New Roman"/>
          <w:szCs w:val="24"/>
          <w:lang w:val="lv-LV"/>
        </w:rPr>
      </w:pPr>
      <w:r w:rsidRPr="00013AC0">
        <w:rPr>
          <w:rFonts w:ascii="Times New Roman" w:hAnsi="Times New Roman"/>
          <w:szCs w:val="24"/>
          <w:lang w:val="lv-LV"/>
        </w:rPr>
        <w:t>Ja PIRCĒJS neveic Preces apmaksu Līguma 5.</w:t>
      </w:r>
      <w:r w:rsidR="00283513">
        <w:rPr>
          <w:rFonts w:ascii="Times New Roman" w:hAnsi="Times New Roman"/>
          <w:szCs w:val="24"/>
          <w:lang w:val="lv-LV"/>
        </w:rPr>
        <w:t>2</w:t>
      </w:r>
      <w:r w:rsidRPr="00013AC0">
        <w:rPr>
          <w:rFonts w:ascii="Times New Roman" w:hAnsi="Times New Roman"/>
          <w:szCs w:val="24"/>
          <w:lang w:val="lv-LV"/>
        </w:rPr>
        <w:t xml:space="preserve">.punktā noteiktajā termiņā, tas maksā </w:t>
      </w:r>
      <w:r w:rsidRPr="00013AC0">
        <w:rPr>
          <w:rFonts w:ascii="Times New Roman" w:hAnsi="Times New Roman"/>
          <w:bCs/>
          <w:iCs/>
          <w:kern w:val="44"/>
          <w:szCs w:val="24"/>
          <w:lang w:val="lv-LV"/>
        </w:rPr>
        <w:t>PĀRDEVĒJAM</w:t>
      </w:r>
      <w:r w:rsidRPr="00013AC0">
        <w:rPr>
          <w:rFonts w:ascii="Times New Roman" w:hAnsi="Times New Roman"/>
          <w:szCs w:val="24"/>
          <w:lang w:val="lv-LV"/>
        </w:rPr>
        <w:t xml:space="preserve"> līgumsodu 0,1% (</w:t>
      </w:r>
      <w:r w:rsidRPr="00013AC0">
        <w:rPr>
          <w:rFonts w:ascii="Times New Roman" w:hAnsi="Times New Roman"/>
          <w:i/>
          <w:iCs/>
          <w:szCs w:val="24"/>
          <w:lang w:val="lv-LV"/>
        </w:rPr>
        <w:t>vienas desmitdaļas no procenta</w:t>
      </w:r>
      <w:r w:rsidRPr="00013AC0">
        <w:rPr>
          <w:rFonts w:ascii="Times New Roman" w:hAnsi="Times New Roman"/>
          <w:szCs w:val="24"/>
          <w:lang w:val="lv-LV"/>
        </w:rPr>
        <w:t>) apmērā no kopējās Līgum</w:t>
      </w:r>
      <w:r w:rsidR="00283513">
        <w:rPr>
          <w:rFonts w:ascii="Times New Roman" w:hAnsi="Times New Roman"/>
          <w:szCs w:val="24"/>
          <w:lang w:val="lv-LV"/>
        </w:rPr>
        <w:t xml:space="preserve">a </w:t>
      </w:r>
      <w:r w:rsidRPr="00013AC0">
        <w:rPr>
          <w:rFonts w:ascii="Times New Roman" w:hAnsi="Times New Roman"/>
          <w:szCs w:val="24"/>
          <w:lang w:val="lv-LV"/>
        </w:rPr>
        <w:t xml:space="preserve">cenas (bez PVN) par katru nokavēto dienu, pamatojoties uz </w:t>
      </w:r>
      <w:r w:rsidRPr="00013AC0">
        <w:rPr>
          <w:rFonts w:ascii="Times New Roman" w:hAnsi="Times New Roman"/>
          <w:bCs/>
          <w:iCs/>
          <w:kern w:val="44"/>
          <w:szCs w:val="24"/>
          <w:lang w:val="lv-LV"/>
        </w:rPr>
        <w:t>PĀRDEVĒJA</w:t>
      </w:r>
      <w:r w:rsidRPr="00013AC0">
        <w:rPr>
          <w:rFonts w:ascii="Times New Roman" w:hAnsi="Times New Roman"/>
          <w:szCs w:val="24"/>
          <w:lang w:val="lv-LV"/>
        </w:rPr>
        <w:t xml:space="preserve"> sastādītu rēķinu, bet līgumsoda kopējā summa nedrīkst pārsniegt 10%  (</w:t>
      </w:r>
      <w:r w:rsidRPr="00013AC0">
        <w:rPr>
          <w:rFonts w:ascii="Times New Roman" w:hAnsi="Times New Roman"/>
          <w:i/>
          <w:iCs/>
          <w:szCs w:val="24"/>
          <w:lang w:val="lv-LV"/>
        </w:rPr>
        <w:t>desmit procentus</w:t>
      </w:r>
      <w:r w:rsidRPr="00013AC0">
        <w:rPr>
          <w:rFonts w:ascii="Times New Roman" w:hAnsi="Times New Roman"/>
          <w:szCs w:val="24"/>
          <w:lang w:val="lv-LV"/>
        </w:rPr>
        <w:t>) no kopējās Līgum</w:t>
      </w:r>
      <w:r w:rsidR="00283513">
        <w:rPr>
          <w:rFonts w:ascii="Times New Roman" w:hAnsi="Times New Roman"/>
          <w:szCs w:val="24"/>
          <w:lang w:val="lv-LV"/>
        </w:rPr>
        <w:t xml:space="preserve">a </w:t>
      </w:r>
      <w:r w:rsidRPr="00013AC0">
        <w:rPr>
          <w:rFonts w:ascii="Times New Roman" w:hAnsi="Times New Roman"/>
          <w:szCs w:val="24"/>
          <w:lang w:val="lv-LV"/>
        </w:rPr>
        <w:t>cenas (bez PVN).</w:t>
      </w:r>
    </w:p>
    <w:p w14:paraId="5DBA1040" w14:textId="55106441" w:rsidR="00A1591D" w:rsidRPr="00013AC0" w:rsidRDefault="00A1591D" w:rsidP="00A1591D">
      <w:pPr>
        <w:pStyle w:val="Pamatteksts"/>
        <w:numPr>
          <w:ilvl w:val="1"/>
          <w:numId w:val="3"/>
        </w:numPr>
        <w:tabs>
          <w:tab w:val="left" w:pos="0"/>
          <w:tab w:val="left" w:pos="142"/>
          <w:tab w:val="left" w:pos="420"/>
        </w:tabs>
        <w:suppressAutoHyphens/>
        <w:rPr>
          <w:rFonts w:ascii="Times New Roman" w:hAnsi="Times New Roman"/>
          <w:szCs w:val="24"/>
          <w:lang w:val="lv-LV"/>
        </w:rPr>
      </w:pPr>
      <w:r w:rsidRPr="00013AC0">
        <w:rPr>
          <w:rFonts w:ascii="Times New Roman" w:hAnsi="Times New Roman"/>
          <w:szCs w:val="24"/>
          <w:lang w:val="lv-LV"/>
        </w:rPr>
        <w:t xml:space="preserve">Ja </w:t>
      </w:r>
      <w:r w:rsidRPr="00013AC0">
        <w:rPr>
          <w:rFonts w:ascii="Times New Roman" w:hAnsi="Times New Roman"/>
          <w:bCs/>
          <w:iCs/>
          <w:kern w:val="44"/>
          <w:szCs w:val="24"/>
          <w:lang w:val="lv-LV"/>
        </w:rPr>
        <w:t>PĀRDEVĒJS</w:t>
      </w:r>
      <w:r w:rsidRPr="00013AC0">
        <w:rPr>
          <w:rFonts w:ascii="Times New Roman" w:hAnsi="Times New Roman"/>
          <w:szCs w:val="24"/>
          <w:lang w:val="lv-LV"/>
        </w:rPr>
        <w:t xml:space="preserve"> nav piegādājis PRECI </w:t>
      </w:r>
      <w:r w:rsidR="00283513">
        <w:rPr>
          <w:rFonts w:ascii="Times New Roman" w:hAnsi="Times New Roman"/>
          <w:szCs w:val="24"/>
          <w:lang w:val="lv-LV"/>
        </w:rPr>
        <w:t>L</w:t>
      </w:r>
      <w:r w:rsidRPr="00013AC0">
        <w:rPr>
          <w:rFonts w:ascii="Times New Roman" w:hAnsi="Times New Roman"/>
          <w:szCs w:val="24"/>
          <w:lang w:val="lv-LV"/>
        </w:rPr>
        <w:t>īgumā noteiktajā termiņā, tas maksā PIRCĒJAM līgumsodu 0,1% (vienas desmitdaļas no procenta) apmērā no kopējās Līgum</w:t>
      </w:r>
      <w:r w:rsidR="00283513">
        <w:rPr>
          <w:rFonts w:ascii="Times New Roman" w:hAnsi="Times New Roman"/>
          <w:szCs w:val="24"/>
          <w:lang w:val="lv-LV"/>
        </w:rPr>
        <w:t xml:space="preserve">a </w:t>
      </w:r>
      <w:r w:rsidRPr="00013AC0">
        <w:rPr>
          <w:rFonts w:ascii="Times New Roman" w:hAnsi="Times New Roman"/>
          <w:szCs w:val="24"/>
          <w:lang w:val="lv-LV"/>
        </w:rPr>
        <w:t xml:space="preserve">cenas (bez PVN) par katru nokavēto dienu, pamatojoties uz PIRCĒJA rakstveida pieprasījumu 10 (desmit) darba dienu laikā no PIRCĒJA rakstveida pieprasījuma iesniegšanas dienas, bet līgumsoda kopējā summa nedrīkst pārsniegt 10% </w:t>
      </w:r>
      <w:r w:rsidR="00283513" w:rsidRPr="00013AC0">
        <w:rPr>
          <w:rFonts w:ascii="Times New Roman" w:hAnsi="Times New Roman"/>
          <w:szCs w:val="24"/>
          <w:lang w:val="lv-LV"/>
        </w:rPr>
        <w:t>(</w:t>
      </w:r>
      <w:r w:rsidR="00283513" w:rsidRPr="00013AC0">
        <w:rPr>
          <w:rFonts w:ascii="Times New Roman" w:hAnsi="Times New Roman"/>
          <w:i/>
          <w:iCs/>
          <w:szCs w:val="24"/>
          <w:lang w:val="lv-LV"/>
        </w:rPr>
        <w:t>desmit procentus</w:t>
      </w:r>
      <w:r w:rsidR="00283513" w:rsidRPr="00013AC0">
        <w:rPr>
          <w:rFonts w:ascii="Times New Roman" w:hAnsi="Times New Roman"/>
          <w:szCs w:val="24"/>
          <w:lang w:val="lv-LV"/>
        </w:rPr>
        <w:t xml:space="preserve">) </w:t>
      </w:r>
      <w:r w:rsidRPr="00013AC0">
        <w:rPr>
          <w:rFonts w:ascii="Times New Roman" w:hAnsi="Times New Roman"/>
          <w:szCs w:val="24"/>
          <w:lang w:val="lv-LV"/>
        </w:rPr>
        <w:t>no kopējās Līgum</w:t>
      </w:r>
      <w:r w:rsidR="00283513">
        <w:rPr>
          <w:rFonts w:ascii="Times New Roman" w:hAnsi="Times New Roman"/>
          <w:szCs w:val="24"/>
          <w:lang w:val="lv-LV"/>
        </w:rPr>
        <w:t xml:space="preserve">a </w:t>
      </w:r>
      <w:r w:rsidRPr="00013AC0">
        <w:rPr>
          <w:rFonts w:ascii="Times New Roman" w:hAnsi="Times New Roman"/>
          <w:szCs w:val="24"/>
          <w:lang w:val="lv-LV"/>
        </w:rPr>
        <w:t>cenas (bez PVN).</w:t>
      </w:r>
    </w:p>
    <w:p w14:paraId="460E3D45" w14:textId="77777777" w:rsidR="00A1591D" w:rsidRPr="00013AC0" w:rsidRDefault="00A1591D" w:rsidP="00A1591D">
      <w:pPr>
        <w:pStyle w:val="Pamatteksts"/>
        <w:numPr>
          <w:ilvl w:val="1"/>
          <w:numId w:val="3"/>
        </w:numPr>
        <w:tabs>
          <w:tab w:val="left" w:pos="0"/>
          <w:tab w:val="left" w:pos="142"/>
          <w:tab w:val="num" w:pos="360"/>
          <w:tab w:val="left" w:pos="420"/>
          <w:tab w:val="num" w:pos="705"/>
        </w:tabs>
        <w:suppressAutoHyphens/>
        <w:rPr>
          <w:rFonts w:ascii="Times New Roman" w:hAnsi="Times New Roman"/>
          <w:szCs w:val="24"/>
          <w:lang w:val="lv-LV"/>
        </w:rPr>
      </w:pPr>
      <w:r w:rsidRPr="00013AC0">
        <w:rPr>
          <w:rFonts w:ascii="Times New Roman" w:hAnsi="Times New Roman"/>
          <w:szCs w:val="24"/>
          <w:lang w:val="lv-LV"/>
        </w:rPr>
        <w:t>Līgumsoda samaksa neatbrīvo Puses no saistību izpildes.</w:t>
      </w:r>
    </w:p>
    <w:p w14:paraId="75CCF01C" w14:textId="77777777" w:rsidR="00B16F11" w:rsidRPr="00A1591D" w:rsidRDefault="00B16F11" w:rsidP="00B16F11">
      <w:pPr>
        <w:pStyle w:val="Pamatteksts"/>
        <w:tabs>
          <w:tab w:val="left" w:pos="0"/>
          <w:tab w:val="left" w:pos="142"/>
          <w:tab w:val="left" w:pos="420"/>
        </w:tabs>
        <w:suppressAutoHyphens/>
        <w:ind w:left="360" w:hanging="360"/>
        <w:rPr>
          <w:rFonts w:ascii="Times New Roman" w:hAnsi="Times New Roman"/>
          <w:szCs w:val="24"/>
          <w:lang w:val="lv-LV"/>
        </w:rPr>
      </w:pPr>
    </w:p>
    <w:p w14:paraId="522468E4" w14:textId="0DCBADA4" w:rsidR="00B16F11" w:rsidRPr="00A1591D" w:rsidRDefault="00B16F11" w:rsidP="00B16F11">
      <w:pPr>
        <w:tabs>
          <w:tab w:val="left" w:pos="-4320"/>
          <w:tab w:val="left" w:pos="142"/>
        </w:tabs>
        <w:ind w:left="360" w:hanging="360"/>
        <w:jc w:val="center"/>
        <w:rPr>
          <w:b/>
          <w:sz w:val="24"/>
          <w:szCs w:val="24"/>
          <w:lang w:val="lv-LV" w:eastAsia="ar-SA"/>
        </w:rPr>
      </w:pPr>
      <w:r w:rsidRPr="00A1591D">
        <w:rPr>
          <w:b/>
          <w:sz w:val="24"/>
          <w:szCs w:val="24"/>
          <w:lang w:val="lv-LV" w:eastAsia="ar-SA"/>
        </w:rPr>
        <w:t xml:space="preserve">7. </w:t>
      </w:r>
      <w:r w:rsidR="00A1591D">
        <w:rPr>
          <w:b/>
          <w:sz w:val="24"/>
          <w:szCs w:val="24"/>
          <w:lang w:val="lv-LV" w:eastAsia="ar-SA"/>
        </w:rPr>
        <w:t>LĪGUMA GROZĪŠANA</w:t>
      </w:r>
    </w:p>
    <w:p w14:paraId="59D8E372" w14:textId="77777777" w:rsidR="00B16F11" w:rsidRPr="00A1591D" w:rsidRDefault="00B16F11" w:rsidP="003D581A">
      <w:pPr>
        <w:tabs>
          <w:tab w:val="left" w:pos="142"/>
          <w:tab w:val="left" w:pos="426"/>
        </w:tabs>
        <w:spacing w:after="0"/>
        <w:ind w:left="284" w:hanging="284"/>
        <w:jc w:val="both"/>
        <w:rPr>
          <w:sz w:val="24"/>
          <w:szCs w:val="24"/>
          <w:lang w:val="lv-LV" w:eastAsia="ar-SA"/>
        </w:rPr>
      </w:pPr>
      <w:r w:rsidRPr="00A1591D">
        <w:rPr>
          <w:sz w:val="24"/>
          <w:szCs w:val="24"/>
          <w:lang w:val="lv-LV" w:eastAsia="ar-SA"/>
        </w:rPr>
        <w:t>7.1.Līgums var tikt grozīts Pusēm savstarpēji vienojoties un parakstot attiecīgo vienošanos. Būtiskie līguma grozījumi tiek veikti atbilstoši Publisko iepirkumu likuma regulējumam.</w:t>
      </w:r>
    </w:p>
    <w:p w14:paraId="6A0E7601" w14:textId="7CF5351A" w:rsidR="00A1591D" w:rsidRPr="00013AC0" w:rsidRDefault="00B16F11" w:rsidP="003D581A">
      <w:pPr>
        <w:tabs>
          <w:tab w:val="left" w:pos="142"/>
          <w:tab w:val="left" w:pos="426"/>
        </w:tabs>
        <w:spacing w:after="0"/>
        <w:ind w:left="284" w:hanging="284"/>
        <w:jc w:val="both"/>
        <w:rPr>
          <w:sz w:val="24"/>
          <w:szCs w:val="24"/>
          <w:lang w:val="lv-LV" w:eastAsia="ar-SA"/>
        </w:rPr>
      </w:pPr>
      <w:r w:rsidRPr="00A1591D">
        <w:rPr>
          <w:sz w:val="24"/>
          <w:szCs w:val="24"/>
          <w:lang w:val="lv-LV" w:eastAsia="ar-SA"/>
        </w:rPr>
        <w:t>7.2.</w:t>
      </w:r>
      <w:r w:rsidR="00A1591D" w:rsidRPr="00A1591D">
        <w:rPr>
          <w:sz w:val="24"/>
          <w:szCs w:val="24"/>
          <w:lang w:val="lv-LV" w:eastAsia="ar-SA"/>
        </w:rPr>
        <w:t xml:space="preserve"> </w:t>
      </w:r>
      <w:r w:rsidR="00A1591D" w:rsidRPr="00013AC0">
        <w:rPr>
          <w:sz w:val="24"/>
          <w:szCs w:val="24"/>
          <w:lang w:val="lv-LV" w:eastAsia="ar-SA"/>
        </w:rPr>
        <w:t xml:space="preserve">Pircējs ir tiesīgs palielināt nolīgto preču apjomu (iepirkumā paredzēto apjomu) katras daļas ietvaros līdz 10% (desmit) procentiem no sākotnēji nolīgtā preču apjoma. Apjomu palielināšanās gadījumā tiks izmantoti piedāvājumā norādītie izcenojumi. Nolīgtā līgumcena tiks koriģēta proporcionāli apjomu izmaiņām. Šādos gadījumos Pircējam būs jāinformē </w:t>
      </w:r>
      <w:r w:rsidR="00A1591D" w:rsidRPr="00013AC0">
        <w:rPr>
          <w:bCs/>
          <w:iCs/>
          <w:color w:val="000000"/>
          <w:sz w:val="24"/>
          <w:szCs w:val="24"/>
          <w:lang w:val="lv-LV" w:eastAsia="ar-SA"/>
        </w:rPr>
        <w:t>Pārdevējs</w:t>
      </w:r>
      <w:r w:rsidR="00A1591D" w:rsidRPr="00013AC0">
        <w:rPr>
          <w:sz w:val="24"/>
          <w:szCs w:val="24"/>
          <w:lang w:val="lv-LV" w:eastAsia="ar-SA"/>
        </w:rPr>
        <w:t xml:space="preserve"> </w:t>
      </w:r>
      <w:proofErr w:type="spellStart"/>
      <w:r w:rsidR="00A1591D" w:rsidRPr="00013AC0">
        <w:rPr>
          <w:sz w:val="24"/>
          <w:szCs w:val="24"/>
          <w:lang w:val="lv-LV" w:eastAsia="ar-SA"/>
        </w:rPr>
        <w:t>rakstveidā</w:t>
      </w:r>
      <w:proofErr w:type="spellEnd"/>
      <w:r w:rsidR="00A1591D" w:rsidRPr="00013AC0">
        <w:rPr>
          <w:sz w:val="24"/>
          <w:szCs w:val="24"/>
          <w:lang w:val="lv-LV" w:eastAsia="ar-SA"/>
        </w:rPr>
        <w:t xml:space="preserve"> vismaz 20 (divdesmit) dienas iepriekš.</w:t>
      </w:r>
    </w:p>
    <w:p w14:paraId="47D1F0DC" w14:textId="266B0D59" w:rsidR="00A1591D" w:rsidRPr="00013AC0" w:rsidRDefault="00A1591D" w:rsidP="00A1591D">
      <w:pPr>
        <w:tabs>
          <w:tab w:val="left" w:pos="142"/>
        </w:tabs>
        <w:spacing w:after="0"/>
        <w:ind w:left="284" w:hanging="284"/>
        <w:jc w:val="both"/>
        <w:rPr>
          <w:sz w:val="24"/>
          <w:szCs w:val="24"/>
          <w:lang w:val="lv-LV" w:eastAsia="ar-SA"/>
        </w:rPr>
      </w:pPr>
      <w:r w:rsidRPr="00013AC0">
        <w:rPr>
          <w:sz w:val="24"/>
          <w:szCs w:val="24"/>
          <w:lang w:val="lv-LV" w:eastAsia="ar-SA"/>
        </w:rPr>
        <w:t>7.3.</w:t>
      </w:r>
      <w:r w:rsidRPr="00013AC0">
        <w:rPr>
          <w:bCs/>
          <w:iCs/>
          <w:color w:val="000000"/>
          <w:sz w:val="24"/>
          <w:szCs w:val="24"/>
          <w:lang w:val="lv-LV" w:eastAsia="ar-SA"/>
        </w:rPr>
        <w:t xml:space="preserve"> Pārdevējs</w:t>
      </w:r>
      <w:r w:rsidRPr="00013AC0">
        <w:rPr>
          <w:sz w:val="24"/>
          <w:szCs w:val="24"/>
          <w:lang w:val="lv-LV" w:eastAsia="ar-SA"/>
        </w:rPr>
        <w:t xml:space="preserve"> ir tiesīgs vienreizēji palielināt nolīgto (sākotnēji piedāvāto) preču vienību cenu līdz 10% (desmit) procentiem </w:t>
      </w:r>
      <w:r w:rsidR="00283513">
        <w:rPr>
          <w:sz w:val="24"/>
          <w:szCs w:val="24"/>
          <w:lang w:val="lv-LV" w:eastAsia="ar-SA"/>
        </w:rPr>
        <w:t>L</w:t>
      </w:r>
      <w:r w:rsidRPr="00013AC0">
        <w:rPr>
          <w:sz w:val="24"/>
          <w:szCs w:val="24"/>
          <w:lang w:val="lv-LV" w:eastAsia="ar-SA"/>
        </w:rPr>
        <w:t xml:space="preserve">īguma darbības laikā, bet ne agrāk kā pēc 3 (trīs) mēnešiem no </w:t>
      </w:r>
      <w:r w:rsidR="00283513">
        <w:rPr>
          <w:sz w:val="24"/>
          <w:szCs w:val="24"/>
          <w:lang w:val="lv-LV" w:eastAsia="ar-SA"/>
        </w:rPr>
        <w:t>L</w:t>
      </w:r>
      <w:r w:rsidRPr="00013AC0">
        <w:rPr>
          <w:sz w:val="24"/>
          <w:szCs w:val="24"/>
          <w:lang w:val="lv-LV" w:eastAsia="ar-SA"/>
        </w:rPr>
        <w:t xml:space="preserve">īguma noslēgšanas dienas. Šāda cenu paaugstināšana ir iespējama gadījumā, ja nepieciešamība pēc cenu paaugstināšanas izrietēs no normatīvo aktu prasībām vai valsts nodokļu politikas izmaiņu gadījumā, vai no </w:t>
      </w:r>
      <w:r w:rsidRPr="00013AC0">
        <w:rPr>
          <w:bCs/>
          <w:iCs/>
          <w:color w:val="000000"/>
          <w:sz w:val="24"/>
          <w:szCs w:val="24"/>
          <w:lang w:val="lv-LV" w:eastAsia="ar-SA"/>
        </w:rPr>
        <w:t>Pārdevēja</w:t>
      </w:r>
      <w:r w:rsidRPr="00013AC0">
        <w:rPr>
          <w:sz w:val="24"/>
          <w:szCs w:val="24"/>
          <w:lang w:val="lv-LV" w:eastAsia="ar-SA"/>
        </w:rPr>
        <w:t xml:space="preserve"> neatkarīgu ārkārtas iemeslu gadījumā. Nolīgtā līgum</w:t>
      </w:r>
      <w:r w:rsidR="00283513">
        <w:rPr>
          <w:sz w:val="24"/>
          <w:szCs w:val="24"/>
          <w:lang w:val="lv-LV" w:eastAsia="ar-SA"/>
        </w:rPr>
        <w:t xml:space="preserve">a </w:t>
      </w:r>
      <w:r w:rsidRPr="00013AC0">
        <w:rPr>
          <w:sz w:val="24"/>
          <w:szCs w:val="24"/>
          <w:lang w:val="lv-LV" w:eastAsia="ar-SA"/>
        </w:rPr>
        <w:t xml:space="preserve">cena tiek koriģēta proporcionāli kopēju vienību cenu izmaiņām (visam apjomam vai tā daļai). Palielinot cenu saskaņā ar šī punkta noteikumiem, </w:t>
      </w:r>
      <w:r w:rsidRPr="00013AC0">
        <w:rPr>
          <w:bCs/>
          <w:iCs/>
          <w:color w:val="000000"/>
          <w:sz w:val="24"/>
          <w:szCs w:val="24"/>
          <w:lang w:val="lv-LV" w:eastAsia="ar-SA"/>
        </w:rPr>
        <w:t xml:space="preserve">Pārdevējam </w:t>
      </w:r>
      <w:r w:rsidRPr="00013AC0">
        <w:rPr>
          <w:sz w:val="24"/>
          <w:szCs w:val="24"/>
          <w:lang w:val="lv-LV" w:eastAsia="ar-SA"/>
        </w:rPr>
        <w:t>jāiesniedz Pircējam rakstveida iesniegum</w:t>
      </w:r>
      <w:r w:rsidR="00283513">
        <w:rPr>
          <w:sz w:val="24"/>
          <w:szCs w:val="24"/>
          <w:lang w:val="lv-LV" w:eastAsia="ar-SA"/>
        </w:rPr>
        <w:t>s</w:t>
      </w:r>
      <w:r w:rsidRPr="00013AC0">
        <w:rPr>
          <w:sz w:val="24"/>
          <w:szCs w:val="24"/>
          <w:lang w:val="lv-LV" w:eastAsia="ar-SA"/>
        </w:rPr>
        <w:t xml:space="preserve">, kurā jānorāda izvērsts pamatojums cenu palielināšanai un jāpievieno nepieciešamie dokumenti, kas apliecinātu iesniegumā minēto. Pircējam būs tiesības pieprasīt papildus dokumentāciju un informāciju no </w:t>
      </w:r>
      <w:r w:rsidRPr="00013AC0">
        <w:rPr>
          <w:bCs/>
          <w:iCs/>
          <w:color w:val="000000"/>
          <w:sz w:val="24"/>
          <w:szCs w:val="24"/>
          <w:lang w:val="lv-LV" w:eastAsia="ar-SA"/>
        </w:rPr>
        <w:t>Pārdevēja</w:t>
      </w:r>
      <w:r w:rsidRPr="00013AC0">
        <w:rPr>
          <w:sz w:val="24"/>
          <w:szCs w:val="24"/>
          <w:lang w:val="lv-LV" w:eastAsia="ar-SA"/>
        </w:rPr>
        <w:t>, lai pārliecinātos par cenu palielināšanas objektivitāti. Šāda cenu palielināšana būs iespējama tikai pēc Pircēja piekrišana.</w:t>
      </w:r>
    </w:p>
    <w:p w14:paraId="5C12025C" w14:textId="77777777" w:rsidR="00A1591D" w:rsidRPr="00013AC0" w:rsidRDefault="00A1591D" w:rsidP="00A1591D">
      <w:pPr>
        <w:tabs>
          <w:tab w:val="left" w:pos="142"/>
        </w:tabs>
        <w:spacing w:after="0"/>
        <w:ind w:left="284" w:hanging="284"/>
        <w:jc w:val="both"/>
        <w:rPr>
          <w:sz w:val="24"/>
          <w:szCs w:val="24"/>
          <w:lang w:val="lv-LV" w:eastAsia="ar-SA"/>
        </w:rPr>
      </w:pPr>
      <w:r w:rsidRPr="00013AC0">
        <w:rPr>
          <w:sz w:val="24"/>
          <w:szCs w:val="24"/>
          <w:lang w:val="lv-LV" w:eastAsia="ar-SA"/>
        </w:rPr>
        <w:t xml:space="preserve">7.4. Jebkuri Līguma satura grozījumi, papildus vienošanās un pielikumi kļūst par Līguma neatņemamu sastāvdaļu un stājas spēkā tikai tad, kad tie ir noformēti </w:t>
      </w:r>
      <w:proofErr w:type="spellStart"/>
      <w:r w:rsidRPr="00013AC0">
        <w:rPr>
          <w:sz w:val="24"/>
          <w:szCs w:val="24"/>
          <w:lang w:val="lv-LV" w:eastAsia="ar-SA"/>
        </w:rPr>
        <w:t>rakstveidā</w:t>
      </w:r>
      <w:proofErr w:type="spellEnd"/>
      <w:r w:rsidRPr="00013AC0">
        <w:rPr>
          <w:sz w:val="24"/>
          <w:szCs w:val="24"/>
          <w:lang w:val="lv-LV" w:eastAsia="ar-SA"/>
        </w:rPr>
        <w:t>, un tos saskaņā ar Līgumu ir parakstījuši abu Pušu pārstāvji.</w:t>
      </w:r>
    </w:p>
    <w:p w14:paraId="3051C0A2" w14:textId="77777777" w:rsidR="00B16F11" w:rsidRPr="00A1591D" w:rsidRDefault="00B16F11" w:rsidP="00B16F11">
      <w:pPr>
        <w:pStyle w:val="Pamatteksts"/>
        <w:tabs>
          <w:tab w:val="left" w:pos="142"/>
        </w:tabs>
        <w:rPr>
          <w:rFonts w:ascii="Times New Roman" w:hAnsi="Times New Roman"/>
          <w:szCs w:val="24"/>
          <w:lang w:val="lv-LV"/>
        </w:rPr>
      </w:pPr>
    </w:p>
    <w:p w14:paraId="4B57DDFE" w14:textId="63B4CF65" w:rsidR="00B16F11" w:rsidRPr="00A1591D" w:rsidRDefault="00B16F11" w:rsidP="00B16F11">
      <w:pPr>
        <w:pStyle w:val="Pamatteksts"/>
        <w:tabs>
          <w:tab w:val="left" w:pos="0"/>
          <w:tab w:val="left" w:pos="142"/>
        </w:tabs>
        <w:suppressAutoHyphens/>
        <w:spacing w:after="120"/>
        <w:jc w:val="center"/>
        <w:rPr>
          <w:rFonts w:ascii="Times New Roman" w:hAnsi="Times New Roman"/>
          <w:b/>
          <w:szCs w:val="24"/>
          <w:lang w:val="lv-LV"/>
        </w:rPr>
      </w:pPr>
      <w:r w:rsidRPr="00A1591D">
        <w:rPr>
          <w:rFonts w:ascii="Times New Roman" w:hAnsi="Times New Roman"/>
          <w:b/>
          <w:szCs w:val="24"/>
          <w:lang w:val="lv-LV"/>
        </w:rPr>
        <w:t>8.</w:t>
      </w:r>
      <w:r w:rsidR="00A1591D">
        <w:rPr>
          <w:rFonts w:ascii="Times New Roman" w:hAnsi="Times New Roman"/>
          <w:b/>
          <w:szCs w:val="24"/>
          <w:lang w:val="lv-LV"/>
        </w:rPr>
        <w:t xml:space="preserve"> </w:t>
      </w:r>
      <w:r w:rsidRPr="00A1591D">
        <w:rPr>
          <w:rFonts w:ascii="Times New Roman" w:hAnsi="Times New Roman"/>
          <w:b/>
          <w:szCs w:val="24"/>
          <w:lang w:val="lv-LV"/>
        </w:rPr>
        <w:t>NEPĀRVARAMA VARA</w:t>
      </w:r>
    </w:p>
    <w:p w14:paraId="04EC3CA2" w14:textId="22E73172" w:rsidR="00B16F11" w:rsidRPr="00A1591D" w:rsidRDefault="00B16F11" w:rsidP="00B16F11">
      <w:pPr>
        <w:pStyle w:val="Pamatteksts"/>
        <w:tabs>
          <w:tab w:val="left" w:pos="0"/>
          <w:tab w:val="left" w:pos="142"/>
          <w:tab w:val="left" w:pos="420"/>
        </w:tabs>
        <w:suppressAutoHyphens/>
        <w:ind w:left="284" w:hanging="284"/>
        <w:rPr>
          <w:rFonts w:ascii="Times New Roman" w:hAnsi="Times New Roman"/>
          <w:szCs w:val="24"/>
          <w:lang w:val="lv-LV"/>
        </w:rPr>
      </w:pPr>
      <w:r w:rsidRPr="00A1591D">
        <w:rPr>
          <w:rFonts w:ascii="Times New Roman" w:hAnsi="Times New Roman"/>
          <w:szCs w:val="24"/>
          <w:lang w:val="lv-LV"/>
        </w:rPr>
        <w:t>8.1</w:t>
      </w:r>
      <w:r w:rsidR="0058074B">
        <w:rPr>
          <w:rFonts w:ascii="Times New Roman" w:hAnsi="Times New Roman"/>
          <w:szCs w:val="24"/>
          <w:lang w:val="lv-LV"/>
        </w:rPr>
        <w:t>.</w:t>
      </w:r>
      <w:r w:rsidRPr="00A1591D">
        <w:rPr>
          <w:rFonts w:ascii="Times New Roman" w:hAnsi="Times New Roman"/>
          <w:szCs w:val="24"/>
          <w:lang w:val="lv-LV"/>
        </w:rPr>
        <w:t xml:space="preserve">Puses tiek atbrīvotas no Līguma saistību izpildes, ja iestājas nepārvaramas varas apstākļi. Pie nepārvaramas varas apstākļiem tiek pieskaitīti: ugunsgrēks, plūdi, zemestrīce un citi ārkārtēja rakstura negadījumi, ko Puses nevarēja iepriekš paredzēt. </w:t>
      </w:r>
    </w:p>
    <w:p w14:paraId="75DEC0C8" w14:textId="1A609811" w:rsidR="00B16F11" w:rsidRPr="00A1591D" w:rsidRDefault="00B16F11" w:rsidP="00B16F11">
      <w:pPr>
        <w:pStyle w:val="Pamatteksts"/>
        <w:tabs>
          <w:tab w:val="left" w:pos="0"/>
          <w:tab w:val="left" w:pos="142"/>
          <w:tab w:val="left" w:pos="420"/>
        </w:tabs>
        <w:suppressAutoHyphens/>
        <w:ind w:left="284" w:hanging="284"/>
        <w:rPr>
          <w:rFonts w:ascii="Times New Roman" w:hAnsi="Times New Roman"/>
          <w:szCs w:val="24"/>
          <w:lang w:val="lv-LV"/>
        </w:rPr>
      </w:pPr>
      <w:r w:rsidRPr="00A1591D">
        <w:rPr>
          <w:rFonts w:ascii="Times New Roman" w:hAnsi="Times New Roman"/>
          <w:szCs w:val="24"/>
          <w:lang w:val="lv-LV"/>
        </w:rPr>
        <w:t>8.2.Gadījumā, ja iestājas Līguma 8.1.punktā noteiktie nepārvaramas varas apstākļi, Līgumā noteiktie termiņi tiek pagarināti attiecīgi par tādu laika periodu, par kādu nepārvaramas varas apstākļi aizkavējuši Līguma izpildi.</w:t>
      </w:r>
    </w:p>
    <w:p w14:paraId="7D969FC1" w14:textId="06B679C1" w:rsidR="00B16F11" w:rsidRPr="00A1591D" w:rsidRDefault="00B16F11" w:rsidP="00B16F11">
      <w:pPr>
        <w:pStyle w:val="Pamatteksts"/>
        <w:tabs>
          <w:tab w:val="left" w:pos="0"/>
          <w:tab w:val="left" w:pos="142"/>
          <w:tab w:val="left" w:pos="420"/>
        </w:tabs>
        <w:suppressAutoHyphens/>
        <w:ind w:left="284" w:hanging="284"/>
        <w:rPr>
          <w:rFonts w:ascii="Times New Roman" w:hAnsi="Times New Roman"/>
          <w:szCs w:val="24"/>
          <w:lang w:val="lv-LV"/>
        </w:rPr>
      </w:pPr>
      <w:r w:rsidRPr="00A1591D">
        <w:rPr>
          <w:rFonts w:ascii="Times New Roman" w:hAnsi="Times New Roman"/>
          <w:szCs w:val="24"/>
          <w:lang w:val="lv-LV"/>
        </w:rPr>
        <w:t xml:space="preserve">8.3.Puses par Līguma izpildi traucējoša negadījuma sākuma laiku un izbeigšanos 3 (trīs) darba dienu laikā informē otru Pusi. </w:t>
      </w:r>
    </w:p>
    <w:p w14:paraId="167BACEC" w14:textId="77777777" w:rsidR="00B16F11" w:rsidRPr="00A1591D" w:rsidRDefault="00B16F11" w:rsidP="00B16F11">
      <w:pPr>
        <w:pStyle w:val="Pamatteksts"/>
        <w:tabs>
          <w:tab w:val="left" w:pos="0"/>
          <w:tab w:val="left" w:pos="142"/>
          <w:tab w:val="left" w:pos="420"/>
        </w:tabs>
        <w:suppressAutoHyphens/>
        <w:ind w:left="284" w:hanging="284"/>
        <w:rPr>
          <w:rFonts w:ascii="Times New Roman" w:hAnsi="Times New Roman"/>
          <w:szCs w:val="24"/>
          <w:lang w:val="lv-LV"/>
        </w:rPr>
      </w:pPr>
    </w:p>
    <w:p w14:paraId="21A58C50" w14:textId="2A8536A6" w:rsidR="00B16F11" w:rsidRPr="00A1591D" w:rsidRDefault="00B16F11" w:rsidP="00B16F11">
      <w:pPr>
        <w:pStyle w:val="Pamatteksts"/>
        <w:tabs>
          <w:tab w:val="left" w:pos="0"/>
          <w:tab w:val="left" w:pos="142"/>
        </w:tabs>
        <w:suppressAutoHyphens/>
        <w:spacing w:after="120"/>
        <w:ind w:left="525" w:hanging="383"/>
        <w:jc w:val="center"/>
        <w:rPr>
          <w:rFonts w:ascii="Times New Roman" w:hAnsi="Times New Roman"/>
          <w:b/>
          <w:szCs w:val="24"/>
          <w:lang w:val="lv-LV"/>
        </w:rPr>
      </w:pPr>
      <w:r w:rsidRPr="00A1591D">
        <w:rPr>
          <w:rFonts w:ascii="Times New Roman" w:hAnsi="Times New Roman"/>
          <w:b/>
          <w:szCs w:val="24"/>
          <w:lang w:val="lv-LV"/>
        </w:rPr>
        <w:t>9.</w:t>
      </w:r>
      <w:r w:rsidR="00A1591D">
        <w:rPr>
          <w:rFonts w:ascii="Times New Roman" w:hAnsi="Times New Roman"/>
          <w:b/>
          <w:szCs w:val="24"/>
          <w:lang w:val="lv-LV"/>
        </w:rPr>
        <w:t xml:space="preserve"> </w:t>
      </w:r>
      <w:r w:rsidRPr="00A1591D">
        <w:rPr>
          <w:rFonts w:ascii="Times New Roman" w:hAnsi="Times New Roman"/>
          <w:b/>
          <w:szCs w:val="24"/>
          <w:lang w:val="lv-LV"/>
        </w:rPr>
        <w:t>STRĪDU IZSKATĪŠANA UN LĪGUMA IZBEIGŠANA</w:t>
      </w:r>
    </w:p>
    <w:p w14:paraId="6704A3D7" w14:textId="77777777" w:rsidR="00B16F11" w:rsidRPr="00A1591D" w:rsidRDefault="00B16F11" w:rsidP="00B16F11">
      <w:pPr>
        <w:pStyle w:val="Pamatteksts"/>
        <w:tabs>
          <w:tab w:val="left" w:pos="0"/>
          <w:tab w:val="left" w:pos="142"/>
          <w:tab w:val="left" w:pos="420"/>
        </w:tabs>
        <w:suppressAutoHyphens/>
        <w:ind w:left="360" w:hanging="383"/>
        <w:rPr>
          <w:rFonts w:ascii="Times New Roman" w:hAnsi="Times New Roman"/>
          <w:szCs w:val="24"/>
          <w:lang w:val="lv-LV"/>
        </w:rPr>
      </w:pPr>
      <w:r w:rsidRPr="00A1591D">
        <w:rPr>
          <w:rFonts w:ascii="Times New Roman" w:hAnsi="Times New Roman"/>
          <w:szCs w:val="24"/>
          <w:lang w:val="lv-LV"/>
        </w:rPr>
        <w:t>9.1. Ja viena Puse pārkāpusi kādu no Līguma noteikumiem, otrai Pusei ir tiesības pieteikt rakstveida pretenziju, kurā norādīts pārkāpuma raksturs un Līguma punkts, kuru Puse uzskata par pārkāptu.</w:t>
      </w:r>
    </w:p>
    <w:p w14:paraId="380E5396" w14:textId="77777777" w:rsidR="00B16F11" w:rsidRPr="00A1591D" w:rsidRDefault="00B16F11" w:rsidP="00B16F11">
      <w:pPr>
        <w:pStyle w:val="Pamatteksts"/>
        <w:tabs>
          <w:tab w:val="left" w:pos="0"/>
          <w:tab w:val="left" w:pos="142"/>
          <w:tab w:val="left" w:pos="420"/>
        </w:tabs>
        <w:suppressAutoHyphens/>
        <w:ind w:left="360" w:hanging="383"/>
        <w:rPr>
          <w:rFonts w:ascii="Times New Roman" w:hAnsi="Times New Roman"/>
          <w:szCs w:val="24"/>
          <w:lang w:val="lv-LV"/>
        </w:rPr>
      </w:pPr>
      <w:r w:rsidRPr="00A1591D">
        <w:rPr>
          <w:rFonts w:ascii="Times New Roman" w:hAnsi="Times New Roman"/>
          <w:szCs w:val="24"/>
          <w:lang w:val="lv-LV"/>
        </w:rPr>
        <w:t>9.2. Līguma izpildes gaitā Puses vadās pēc Civillikuma normām par pirkuma līgumu.</w:t>
      </w:r>
    </w:p>
    <w:p w14:paraId="18A96B39" w14:textId="77777777" w:rsidR="00B16F11" w:rsidRPr="00A1591D" w:rsidRDefault="00B16F11" w:rsidP="00B16F11">
      <w:pPr>
        <w:pStyle w:val="Pamatteksts"/>
        <w:tabs>
          <w:tab w:val="left" w:pos="0"/>
          <w:tab w:val="left" w:pos="142"/>
          <w:tab w:val="left" w:pos="420"/>
        </w:tabs>
        <w:suppressAutoHyphens/>
        <w:ind w:left="284" w:hanging="284"/>
        <w:rPr>
          <w:rFonts w:ascii="Times New Roman" w:hAnsi="Times New Roman"/>
          <w:szCs w:val="24"/>
          <w:lang w:val="lv-LV"/>
        </w:rPr>
      </w:pPr>
      <w:r w:rsidRPr="00A1591D">
        <w:rPr>
          <w:rFonts w:ascii="Times New Roman" w:hAnsi="Times New Roman"/>
          <w:szCs w:val="24"/>
          <w:lang w:val="lv-LV"/>
        </w:rPr>
        <w:t>9.3. Strīdus un nesaskaņas, kas var rasties Līguma izpildes rezultātā vai sakarā ar Līgumu, Puses atrisina savstarpēju pārrunu ceļā. Ja Puses nevar panākt vienošanos, tad domstarpības risināmas Latvijas Republikas tiesā.</w:t>
      </w:r>
    </w:p>
    <w:p w14:paraId="3683395B" w14:textId="77777777" w:rsidR="00B16F11" w:rsidRPr="00A1591D" w:rsidRDefault="00B16F11" w:rsidP="00B16F11">
      <w:pPr>
        <w:pStyle w:val="Pamatteksts"/>
        <w:tabs>
          <w:tab w:val="left" w:pos="0"/>
          <w:tab w:val="left" w:pos="142"/>
          <w:tab w:val="left" w:pos="420"/>
        </w:tabs>
        <w:suppressAutoHyphens/>
        <w:ind w:left="360" w:hanging="383"/>
        <w:rPr>
          <w:rFonts w:ascii="Times New Roman" w:hAnsi="Times New Roman"/>
          <w:szCs w:val="24"/>
          <w:lang w:val="lv-LV"/>
        </w:rPr>
      </w:pPr>
      <w:r w:rsidRPr="00A1591D">
        <w:rPr>
          <w:rFonts w:ascii="Times New Roman" w:hAnsi="Times New Roman"/>
          <w:szCs w:val="24"/>
          <w:lang w:val="lv-LV"/>
        </w:rPr>
        <w:t>9.4. Puses var izbeigt Līgumu pirms Līguma termiņa beigām, Pusēm savstarpēji vienojoties.</w:t>
      </w:r>
    </w:p>
    <w:p w14:paraId="633C351E" w14:textId="77777777" w:rsidR="00B16F11" w:rsidRPr="00A1591D" w:rsidRDefault="00B16F11" w:rsidP="00B16F11">
      <w:pPr>
        <w:pStyle w:val="Pamatteksts"/>
        <w:tabs>
          <w:tab w:val="left" w:pos="0"/>
          <w:tab w:val="left" w:pos="142"/>
          <w:tab w:val="left" w:pos="420"/>
        </w:tabs>
        <w:suppressAutoHyphens/>
        <w:ind w:left="360" w:hanging="383"/>
        <w:rPr>
          <w:rFonts w:ascii="Times New Roman" w:hAnsi="Times New Roman"/>
          <w:bCs/>
          <w:iCs/>
          <w:kern w:val="44"/>
          <w:szCs w:val="24"/>
          <w:lang w:val="lv-LV"/>
        </w:rPr>
      </w:pPr>
      <w:r w:rsidRPr="00A1591D">
        <w:rPr>
          <w:rFonts w:ascii="Times New Roman" w:hAnsi="Times New Roman"/>
          <w:szCs w:val="24"/>
          <w:lang w:val="lv-LV"/>
        </w:rPr>
        <w:t xml:space="preserve">9.5.PIRCĒJS var izbeigt Līgumu vienpusējā kārtībā, paziņojot par to PĀRDEVĒJAM </w:t>
      </w:r>
      <w:proofErr w:type="spellStart"/>
      <w:r w:rsidRPr="00A1591D">
        <w:rPr>
          <w:rFonts w:ascii="Times New Roman" w:hAnsi="Times New Roman"/>
          <w:szCs w:val="24"/>
          <w:lang w:val="lv-LV"/>
        </w:rPr>
        <w:t>rakstveidā</w:t>
      </w:r>
      <w:proofErr w:type="spellEnd"/>
      <w:r w:rsidRPr="00A1591D">
        <w:rPr>
          <w:rFonts w:ascii="Times New Roman" w:hAnsi="Times New Roman"/>
          <w:szCs w:val="24"/>
          <w:lang w:val="lv-LV"/>
        </w:rPr>
        <w:t xml:space="preserve"> 5 (piecas) dienas iepriekš, gadījumā, ja </w:t>
      </w:r>
      <w:r w:rsidRPr="00A1591D">
        <w:rPr>
          <w:rFonts w:ascii="Times New Roman" w:hAnsi="Times New Roman"/>
          <w:bCs/>
          <w:iCs/>
          <w:kern w:val="44"/>
          <w:szCs w:val="24"/>
          <w:lang w:val="lv-LV"/>
        </w:rPr>
        <w:t>PĀRDEVĒJS nepilda un pārkāpj Līguma un Tehniskās specifikācijas nosacījumus.</w:t>
      </w:r>
    </w:p>
    <w:p w14:paraId="71B21F52" w14:textId="5E2025F3" w:rsidR="00054F34" w:rsidRDefault="00054F34" w:rsidP="00B16F11">
      <w:pPr>
        <w:pStyle w:val="Pamatteksts"/>
        <w:tabs>
          <w:tab w:val="left" w:pos="0"/>
          <w:tab w:val="left" w:pos="142"/>
          <w:tab w:val="left" w:pos="420"/>
        </w:tabs>
        <w:suppressAutoHyphens/>
        <w:ind w:left="360" w:hanging="383"/>
        <w:rPr>
          <w:rFonts w:ascii="Times New Roman" w:hAnsi="Times New Roman"/>
          <w:bCs/>
          <w:szCs w:val="24"/>
          <w:lang w:val="lv-LV"/>
        </w:rPr>
      </w:pPr>
      <w:r w:rsidRPr="00A1591D">
        <w:rPr>
          <w:rFonts w:ascii="Times New Roman" w:hAnsi="Times New Roman"/>
          <w:szCs w:val="24"/>
          <w:lang w:val="lv-LV"/>
        </w:rPr>
        <w:t>9.6. PIRCĒJAM</w:t>
      </w:r>
      <w:r w:rsidRPr="00A1591D">
        <w:rPr>
          <w:rFonts w:ascii="Times New Roman" w:hAnsi="Times New Roman"/>
          <w:bCs/>
          <w:szCs w:val="24"/>
          <w:lang w:val="lv-LV"/>
        </w:rPr>
        <w:t xml:space="preserve"> ir tiesības nekavējoties vienpusēji atkāpties no Līguma, par to </w:t>
      </w:r>
      <w:proofErr w:type="spellStart"/>
      <w:r w:rsidRPr="00A1591D">
        <w:rPr>
          <w:rFonts w:ascii="Times New Roman" w:hAnsi="Times New Roman"/>
          <w:bCs/>
          <w:szCs w:val="24"/>
          <w:lang w:val="lv-LV"/>
        </w:rPr>
        <w:t>rakstveidā</w:t>
      </w:r>
      <w:proofErr w:type="spellEnd"/>
      <w:r w:rsidRPr="00A1591D">
        <w:rPr>
          <w:rFonts w:ascii="Times New Roman" w:hAnsi="Times New Roman"/>
          <w:bCs/>
          <w:szCs w:val="24"/>
          <w:lang w:val="lv-LV"/>
        </w:rPr>
        <w:t xml:space="preserve"> paziņojot PĀRDEVĒJAM, ja Līgumu nav iespējams izpildīt tādēļ, ka attiecībā uz Piegādātāju, tā valdes vai padomes locekli, </w:t>
      </w:r>
      <w:proofErr w:type="spellStart"/>
      <w:r w:rsidRPr="00A1591D">
        <w:rPr>
          <w:rFonts w:ascii="Times New Roman" w:hAnsi="Times New Roman"/>
          <w:bCs/>
          <w:szCs w:val="24"/>
          <w:lang w:val="lv-LV"/>
        </w:rPr>
        <w:t>pārstāvēttiesīgo</w:t>
      </w:r>
      <w:proofErr w:type="spellEnd"/>
      <w:r w:rsidRPr="00A1591D">
        <w:rPr>
          <w:rFonts w:ascii="Times New Roman" w:hAnsi="Times New Roman"/>
          <w:bCs/>
          <w:szCs w:val="24"/>
          <w:lang w:val="lv-LV"/>
        </w:rPr>
        <w:t xml:space="preserve"> personu vai prokūristu vai personu, kura ir pilnvarota pārstāvēt Piegādātāju darbībās, kas saistītas ar filiāli, personu uz kuras iespējām Piegādātājs balstās, ir noteiktas starptautiskās vai nacionālās sankcijas vai būtiskas finanšu un kapitāla tirgus intereses ietekmējošas Eiropas Savienības vai Ziemeļatlantijas līguma organizācijas dalībvalsts noteiktās sankcijas, kuras ietekmē Līguma izpildi.</w:t>
      </w:r>
    </w:p>
    <w:p w14:paraId="7236D72F" w14:textId="77777777" w:rsidR="00681994" w:rsidRPr="00A1591D" w:rsidRDefault="00681994" w:rsidP="00283513">
      <w:pPr>
        <w:pStyle w:val="Pamatteksts"/>
        <w:tabs>
          <w:tab w:val="left" w:pos="0"/>
          <w:tab w:val="left" w:pos="142"/>
          <w:tab w:val="left" w:pos="420"/>
        </w:tabs>
        <w:suppressAutoHyphens/>
        <w:rPr>
          <w:rFonts w:ascii="Times New Roman" w:hAnsi="Times New Roman"/>
          <w:szCs w:val="24"/>
          <w:lang w:val="lv-LV"/>
        </w:rPr>
      </w:pPr>
    </w:p>
    <w:p w14:paraId="43B95DD0" w14:textId="77777777" w:rsidR="00B16F11" w:rsidRPr="00A1591D" w:rsidRDefault="00B16F11" w:rsidP="00B16F11">
      <w:pPr>
        <w:pStyle w:val="Pamatteksts"/>
        <w:tabs>
          <w:tab w:val="left" w:pos="0"/>
          <w:tab w:val="left" w:pos="142"/>
        </w:tabs>
        <w:suppressAutoHyphens/>
        <w:spacing w:after="120"/>
        <w:jc w:val="center"/>
        <w:rPr>
          <w:rFonts w:ascii="Times New Roman" w:hAnsi="Times New Roman"/>
          <w:b/>
          <w:szCs w:val="24"/>
          <w:lang w:val="lv-LV"/>
        </w:rPr>
      </w:pPr>
      <w:r w:rsidRPr="00A1591D">
        <w:rPr>
          <w:rFonts w:ascii="Times New Roman" w:hAnsi="Times New Roman"/>
          <w:b/>
          <w:szCs w:val="24"/>
          <w:lang w:val="lv-LV"/>
        </w:rPr>
        <w:t>10. CITI NOTEIKUMI</w:t>
      </w:r>
    </w:p>
    <w:p w14:paraId="3950C26A" w14:textId="506E7D5D" w:rsidR="00B16F11" w:rsidRPr="00A1591D" w:rsidRDefault="00B16F11" w:rsidP="00B16F11">
      <w:pPr>
        <w:pStyle w:val="Pamatteksts"/>
        <w:tabs>
          <w:tab w:val="left" w:pos="0"/>
          <w:tab w:val="left" w:pos="142"/>
          <w:tab w:val="left" w:pos="360"/>
        </w:tabs>
        <w:suppressAutoHyphens/>
        <w:ind w:left="360" w:hanging="360"/>
        <w:rPr>
          <w:rFonts w:ascii="Times New Roman" w:hAnsi="Times New Roman"/>
          <w:szCs w:val="24"/>
          <w:lang w:val="lv-LV"/>
        </w:rPr>
      </w:pPr>
      <w:r w:rsidRPr="00A1591D">
        <w:rPr>
          <w:rFonts w:ascii="Times New Roman" w:hAnsi="Times New Roman"/>
          <w:szCs w:val="24"/>
          <w:lang w:val="lv-LV"/>
        </w:rPr>
        <w:t>10.1.</w:t>
      </w:r>
      <w:r w:rsidR="0058074B">
        <w:rPr>
          <w:rFonts w:ascii="Times New Roman" w:hAnsi="Times New Roman"/>
          <w:szCs w:val="24"/>
          <w:lang w:val="lv-LV"/>
        </w:rPr>
        <w:t xml:space="preserve"> </w:t>
      </w:r>
      <w:r w:rsidRPr="00A1591D">
        <w:rPr>
          <w:rFonts w:ascii="Times New Roman" w:hAnsi="Times New Roman"/>
          <w:szCs w:val="24"/>
          <w:lang w:val="lv-LV"/>
        </w:rPr>
        <w:t>Līgums stājas spēkā ar tā parakstīšanas brīdi un ir spēkā līdz Līguma Pušu saistību pilnīgai izpildei.</w:t>
      </w:r>
    </w:p>
    <w:p w14:paraId="6A3F2BC8" w14:textId="73EBC9A0" w:rsidR="00B16F11" w:rsidRPr="00A1591D" w:rsidRDefault="00B16F11" w:rsidP="00B16F11">
      <w:pPr>
        <w:pStyle w:val="Pamatteksts"/>
        <w:tabs>
          <w:tab w:val="left" w:pos="142"/>
          <w:tab w:val="left" w:pos="360"/>
        </w:tabs>
        <w:suppressAutoHyphens/>
        <w:ind w:left="360" w:hanging="360"/>
        <w:rPr>
          <w:rFonts w:ascii="Times New Roman" w:hAnsi="Times New Roman"/>
          <w:szCs w:val="24"/>
          <w:lang w:val="lv-LV"/>
        </w:rPr>
      </w:pPr>
      <w:r w:rsidRPr="00A1591D">
        <w:rPr>
          <w:rFonts w:ascii="Times New Roman" w:hAnsi="Times New Roman"/>
          <w:szCs w:val="24"/>
          <w:lang w:val="lv-LV"/>
        </w:rPr>
        <w:t>10.2. Visi Līguma grozījumi vai papildinājumi tiek izdarīti rakstiski, Pusēm tos parakstot un ir spēkā no parakstīšanas brīža.</w:t>
      </w:r>
    </w:p>
    <w:p w14:paraId="147F783E" w14:textId="22DDC44C" w:rsidR="00B16F11" w:rsidRPr="00A1591D" w:rsidRDefault="00B16F11" w:rsidP="00B16F11">
      <w:pPr>
        <w:pStyle w:val="Galvene"/>
        <w:tabs>
          <w:tab w:val="left" w:pos="142"/>
          <w:tab w:val="left" w:pos="360"/>
          <w:tab w:val="num" w:pos="1400"/>
        </w:tabs>
        <w:ind w:left="360" w:hanging="360"/>
        <w:jc w:val="both"/>
        <w:rPr>
          <w:kern w:val="44"/>
          <w:szCs w:val="24"/>
        </w:rPr>
      </w:pPr>
      <w:r w:rsidRPr="00A1591D">
        <w:rPr>
          <w:kern w:val="44"/>
          <w:szCs w:val="24"/>
        </w:rPr>
        <w:t>10.3.</w:t>
      </w:r>
      <w:r w:rsidR="0058074B">
        <w:rPr>
          <w:kern w:val="44"/>
          <w:szCs w:val="24"/>
        </w:rPr>
        <w:t xml:space="preserve"> </w:t>
      </w:r>
      <w:r w:rsidRPr="00A1591D">
        <w:rPr>
          <w:kern w:val="44"/>
          <w:szCs w:val="24"/>
        </w:rPr>
        <w:t xml:space="preserve">PIRCĒJS </w:t>
      </w:r>
      <w:r w:rsidRPr="00A1591D">
        <w:rPr>
          <w:szCs w:val="24"/>
        </w:rPr>
        <w:t xml:space="preserve">par pilnvaroto pārstāvi šī Līguma izpildes laikā nozīmē ................................., </w:t>
      </w:r>
      <w:r w:rsidR="00A1591D" w:rsidRPr="00013AC0">
        <w:rPr>
          <w:szCs w:val="24"/>
        </w:rPr>
        <w:t>tālr</w:t>
      </w:r>
      <w:r w:rsidR="00283513">
        <w:rPr>
          <w:szCs w:val="24"/>
        </w:rPr>
        <w:t xml:space="preserve">unis </w:t>
      </w:r>
      <w:r w:rsidRPr="00A1591D">
        <w:rPr>
          <w:szCs w:val="24"/>
        </w:rPr>
        <w:t>. ...................................., e-pasts…………….</w:t>
      </w:r>
    </w:p>
    <w:p w14:paraId="79349B2B" w14:textId="23B66275" w:rsidR="00B16F11" w:rsidRPr="00A1591D" w:rsidRDefault="00B16F11" w:rsidP="00B16F11">
      <w:pPr>
        <w:pStyle w:val="Galvene"/>
        <w:tabs>
          <w:tab w:val="left" w:pos="142"/>
          <w:tab w:val="left" w:pos="360"/>
          <w:tab w:val="num" w:pos="1400"/>
        </w:tabs>
        <w:ind w:left="567" w:hanging="567"/>
        <w:jc w:val="both"/>
        <w:rPr>
          <w:kern w:val="44"/>
          <w:szCs w:val="24"/>
        </w:rPr>
      </w:pPr>
      <w:r w:rsidRPr="00A1591D">
        <w:rPr>
          <w:kern w:val="44"/>
          <w:szCs w:val="24"/>
        </w:rPr>
        <w:t xml:space="preserve">10.4. PĀRDEVĒJS </w:t>
      </w:r>
      <w:r w:rsidRPr="00A1591D">
        <w:rPr>
          <w:szCs w:val="24"/>
        </w:rPr>
        <w:t xml:space="preserve">par pilnvaroto pārstāvi šī Līguma izpildes laikā nozīmē ......................................................................................................, </w:t>
      </w:r>
      <w:r w:rsidR="00A1591D" w:rsidRPr="00013AC0">
        <w:rPr>
          <w:szCs w:val="24"/>
        </w:rPr>
        <w:t>tālr</w:t>
      </w:r>
      <w:r w:rsidR="00283513">
        <w:rPr>
          <w:szCs w:val="24"/>
        </w:rPr>
        <w:t>unis</w:t>
      </w:r>
      <w:r w:rsidRPr="00A1591D">
        <w:rPr>
          <w:szCs w:val="24"/>
        </w:rPr>
        <w:t xml:space="preserve"> ..................., e-pasts………….. .</w:t>
      </w:r>
    </w:p>
    <w:p w14:paraId="75D6DD67" w14:textId="24612106" w:rsidR="00B16F11" w:rsidRPr="00A1591D" w:rsidRDefault="00B16F11" w:rsidP="00A1591D">
      <w:pPr>
        <w:pStyle w:val="Galvene"/>
        <w:tabs>
          <w:tab w:val="left" w:pos="142"/>
          <w:tab w:val="left" w:pos="360"/>
          <w:tab w:val="num" w:pos="1400"/>
        </w:tabs>
        <w:ind w:left="567" w:hanging="567"/>
        <w:jc w:val="both"/>
        <w:rPr>
          <w:kern w:val="44"/>
          <w:szCs w:val="24"/>
        </w:rPr>
      </w:pPr>
      <w:r w:rsidRPr="00A1591D">
        <w:rPr>
          <w:szCs w:val="24"/>
        </w:rPr>
        <w:t>10.5. Pušu pilnvarotie pārstāvji ir atbildīgi par Līguma izpildes uzraudzīšanu, tai skaitā, par Preces pieņemšanas un nodošanas organizēšanu, preču pavadzīmju-rēķinu noformēšanu, iesniegšanu un parakstīšanu atbilstoši šā Līguma prasībām.</w:t>
      </w:r>
      <w:r w:rsidRPr="00A1591D">
        <w:rPr>
          <w:kern w:val="44"/>
          <w:szCs w:val="24"/>
        </w:rPr>
        <w:t xml:space="preserve"> </w:t>
      </w:r>
    </w:p>
    <w:p w14:paraId="4EF8A789" w14:textId="5DD31E7F" w:rsidR="00B16F11" w:rsidRPr="00A1591D" w:rsidRDefault="00B16F11" w:rsidP="00B16F11">
      <w:pPr>
        <w:pStyle w:val="Galvene"/>
        <w:tabs>
          <w:tab w:val="left" w:pos="142"/>
          <w:tab w:val="left" w:pos="360"/>
          <w:tab w:val="num" w:pos="1400"/>
        </w:tabs>
        <w:ind w:left="567" w:hanging="567"/>
        <w:jc w:val="both"/>
        <w:rPr>
          <w:kern w:val="44"/>
          <w:szCs w:val="24"/>
        </w:rPr>
      </w:pPr>
      <w:r w:rsidRPr="00A1591D">
        <w:rPr>
          <w:szCs w:val="24"/>
        </w:rPr>
        <w:t>10.</w:t>
      </w:r>
      <w:r w:rsidR="00A1591D">
        <w:rPr>
          <w:szCs w:val="24"/>
        </w:rPr>
        <w:t>6</w:t>
      </w:r>
      <w:r w:rsidRPr="00A1591D">
        <w:rPr>
          <w:szCs w:val="24"/>
        </w:rPr>
        <w:t>. Ja kāds no Līguma noteikumiem zaudē spēku, tad tas neietekmē citus Līguma noteikumus.</w:t>
      </w:r>
    </w:p>
    <w:p w14:paraId="34401AFF" w14:textId="1CEA1E6A" w:rsidR="00B16F11" w:rsidRPr="00A1591D" w:rsidRDefault="00B16F11" w:rsidP="00B16F11">
      <w:pPr>
        <w:pStyle w:val="Galvene"/>
        <w:tabs>
          <w:tab w:val="left" w:pos="142"/>
          <w:tab w:val="left" w:pos="360"/>
          <w:tab w:val="num" w:pos="1400"/>
        </w:tabs>
        <w:ind w:left="567" w:hanging="567"/>
        <w:jc w:val="both"/>
        <w:rPr>
          <w:kern w:val="44"/>
          <w:szCs w:val="24"/>
        </w:rPr>
      </w:pPr>
      <w:r w:rsidRPr="00A1591D">
        <w:rPr>
          <w:szCs w:val="24"/>
        </w:rPr>
        <w:t>10.</w:t>
      </w:r>
      <w:r w:rsidR="00A1591D">
        <w:rPr>
          <w:szCs w:val="24"/>
        </w:rPr>
        <w:t>7</w:t>
      </w:r>
      <w:r w:rsidRPr="00A1591D">
        <w:rPr>
          <w:szCs w:val="24"/>
        </w:rPr>
        <w:t xml:space="preserve">.Šis Līgums ir saistošs </w:t>
      </w:r>
      <w:r w:rsidR="00054F34" w:rsidRPr="00A1591D">
        <w:rPr>
          <w:szCs w:val="24"/>
        </w:rPr>
        <w:t xml:space="preserve">PIRCĒJAM un PĀRDEVĒJAM, </w:t>
      </w:r>
      <w:r w:rsidRPr="00A1591D">
        <w:rPr>
          <w:szCs w:val="24"/>
        </w:rPr>
        <w:t>kā arī visām trešajām personām, kas likumīgi pārņem viņu tiesības un pienākumus.</w:t>
      </w:r>
    </w:p>
    <w:p w14:paraId="1A587584" w14:textId="236A8489" w:rsidR="00B16F11" w:rsidRPr="00A1591D" w:rsidRDefault="00B16F11" w:rsidP="00B16F11">
      <w:pPr>
        <w:pStyle w:val="Galvene"/>
        <w:tabs>
          <w:tab w:val="left" w:pos="142"/>
          <w:tab w:val="left" w:pos="360"/>
          <w:tab w:val="num" w:pos="1400"/>
        </w:tabs>
        <w:ind w:left="567" w:hanging="567"/>
        <w:jc w:val="both"/>
        <w:rPr>
          <w:szCs w:val="24"/>
        </w:rPr>
      </w:pPr>
      <w:r w:rsidRPr="00A1591D">
        <w:rPr>
          <w:szCs w:val="24"/>
        </w:rPr>
        <w:t>10.</w:t>
      </w:r>
      <w:r w:rsidR="00A1591D">
        <w:rPr>
          <w:szCs w:val="24"/>
        </w:rPr>
        <w:t>8</w:t>
      </w:r>
      <w:r w:rsidRPr="00A1591D">
        <w:rPr>
          <w:szCs w:val="24"/>
        </w:rPr>
        <w:t>. Puses 3 (trīs) darba dienu laikā informē viena otru par adreses, bankas rēķinu vai citu rekvizītu izmaiņām.</w:t>
      </w:r>
    </w:p>
    <w:p w14:paraId="4EA10A5D" w14:textId="56DA4933" w:rsidR="00B16F11" w:rsidRPr="00A1591D" w:rsidRDefault="00B16F11" w:rsidP="00B16F11">
      <w:pPr>
        <w:tabs>
          <w:tab w:val="left" w:pos="142"/>
        </w:tabs>
        <w:spacing w:after="0"/>
        <w:ind w:left="567" w:hanging="567"/>
        <w:jc w:val="both"/>
        <w:rPr>
          <w:sz w:val="24"/>
          <w:szCs w:val="24"/>
          <w:lang w:val="lv-LV" w:eastAsia="lv-LV"/>
        </w:rPr>
      </w:pPr>
      <w:r w:rsidRPr="00A1591D">
        <w:rPr>
          <w:sz w:val="24"/>
          <w:szCs w:val="24"/>
          <w:lang w:val="lv-LV"/>
        </w:rPr>
        <w:t>10.</w:t>
      </w:r>
      <w:r w:rsidR="00A1591D">
        <w:rPr>
          <w:sz w:val="24"/>
          <w:szCs w:val="24"/>
          <w:lang w:val="lv-LV"/>
        </w:rPr>
        <w:t>9</w:t>
      </w:r>
      <w:r w:rsidRPr="00A1591D">
        <w:rPr>
          <w:sz w:val="24"/>
          <w:szCs w:val="24"/>
          <w:lang w:val="lv-LV"/>
        </w:rPr>
        <w:t>.</w:t>
      </w:r>
      <w:r w:rsidRPr="00A1591D">
        <w:rPr>
          <w:sz w:val="24"/>
          <w:szCs w:val="24"/>
          <w:lang w:val="lv-LV" w:eastAsia="lv-LV"/>
        </w:rPr>
        <w:t xml:space="preserve">  Puses atbild par personas datu apstrādi, kas tiek veikta saskaņā ar šo līgumu, atbilstoši Eiropas Parlamenta un Padomes Regulai (ES) 2016/679 (2016.gada 27.aprīlis) par fizisku personu datu aizsardzību attiecībā uz personas datu apstrādi un šādu datu brīvu apriti un ar ko atceļ Direktīvu 95/46/ EK (Vispārīgā datu aizsardzības regula) un citiem Latvijas Republikas spēkā esošajiem normatīvajiem aktiem. Puses atbild par tehniskajiem drošības pasākumiem, lai aizsargātu personas datus pret nejaušu vai nelikumīgu iznicināšanu vai nejaušu nozaudēšanu, grozīšanu, neatļautu izpaušanu vai piekļuvi. Puses ir atbildīgas par nodoto personas datu pareizību un personas datu apstrādes tiesisko pamatojumu to apstrādei līdz apstrādes mērķa sasniegšanai. Puses katra pati par sevi atbild par darbībām, trešo personu/pušu prasībām saistībā ar pārkāpumiem veiktajā personas datu apstrādē un nepieprasīs viena otrai segt jebkādus zaudējumus vai izdevumus, kas saistīti ar fizisko personu datu apstrādi.</w:t>
      </w:r>
    </w:p>
    <w:p w14:paraId="13178195" w14:textId="22097BD9" w:rsidR="00B16F11" w:rsidRDefault="00B16F11" w:rsidP="00B16F11">
      <w:pPr>
        <w:tabs>
          <w:tab w:val="left" w:pos="142"/>
        </w:tabs>
        <w:spacing w:after="0"/>
        <w:ind w:left="567" w:hanging="567"/>
        <w:jc w:val="both"/>
        <w:rPr>
          <w:sz w:val="24"/>
          <w:szCs w:val="24"/>
          <w:lang w:val="lv-LV" w:eastAsia="lv-LV"/>
        </w:rPr>
      </w:pPr>
      <w:r w:rsidRPr="00A1591D">
        <w:rPr>
          <w:sz w:val="24"/>
          <w:szCs w:val="24"/>
          <w:lang w:val="lv-LV" w:eastAsia="lv-LV"/>
        </w:rPr>
        <w:t>10.1</w:t>
      </w:r>
      <w:r w:rsidR="00A1591D">
        <w:rPr>
          <w:sz w:val="24"/>
          <w:szCs w:val="24"/>
          <w:lang w:val="lv-LV" w:eastAsia="lv-LV"/>
        </w:rPr>
        <w:t>0</w:t>
      </w:r>
      <w:r w:rsidRPr="00A1591D">
        <w:rPr>
          <w:sz w:val="24"/>
          <w:szCs w:val="24"/>
          <w:lang w:val="lv-LV" w:eastAsia="lv-LV"/>
        </w:rPr>
        <w:t xml:space="preserve">. Līgums ir sagatavots  un parakstīts elektroniskā dokumenta veidā uz &lt; _____&gt; lapām. Katra </w:t>
      </w:r>
      <w:r w:rsidR="00283513">
        <w:rPr>
          <w:sz w:val="24"/>
          <w:szCs w:val="24"/>
          <w:lang w:val="lv-LV" w:eastAsia="lv-LV"/>
        </w:rPr>
        <w:t>L</w:t>
      </w:r>
      <w:r w:rsidRPr="00A1591D">
        <w:rPr>
          <w:sz w:val="24"/>
          <w:szCs w:val="24"/>
          <w:lang w:val="lv-LV" w:eastAsia="lv-LV"/>
        </w:rPr>
        <w:t xml:space="preserve">īguma puse glabā </w:t>
      </w:r>
      <w:r w:rsidR="00283513">
        <w:rPr>
          <w:sz w:val="24"/>
          <w:szCs w:val="24"/>
          <w:lang w:val="lv-LV" w:eastAsia="lv-LV"/>
        </w:rPr>
        <w:t>L</w:t>
      </w:r>
      <w:r w:rsidRPr="00A1591D">
        <w:rPr>
          <w:sz w:val="24"/>
          <w:szCs w:val="24"/>
          <w:lang w:val="lv-LV" w:eastAsia="lv-LV"/>
        </w:rPr>
        <w:t>īguma eksemplāru elektroniskā dokumenta veidā.</w:t>
      </w:r>
    </w:p>
    <w:p w14:paraId="1C7E687C" w14:textId="4CD90614" w:rsidR="00A1591D" w:rsidRPr="00283513" w:rsidRDefault="00A1591D" w:rsidP="00283513">
      <w:pPr>
        <w:pStyle w:val="Galvene"/>
        <w:tabs>
          <w:tab w:val="left" w:pos="142"/>
          <w:tab w:val="left" w:pos="360"/>
          <w:tab w:val="num" w:pos="1400"/>
        </w:tabs>
        <w:ind w:left="567" w:hanging="567"/>
        <w:jc w:val="both"/>
        <w:rPr>
          <w:kern w:val="44"/>
          <w:szCs w:val="24"/>
        </w:rPr>
      </w:pPr>
      <w:r w:rsidRPr="00013AC0">
        <w:rPr>
          <w:kern w:val="44"/>
          <w:szCs w:val="24"/>
        </w:rPr>
        <w:t>10.</w:t>
      </w:r>
      <w:r>
        <w:rPr>
          <w:kern w:val="44"/>
          <w:szCs w:val="24"/>
        </w:rPr>
        <w:t>11</w:t>
      </w:r>
      <w:r w:rsidRPr="00013AC0">
        <w:rPr>
          <w:kern w:val="44"/>
          <w:szCs w:val="24"/>
        </w:rPr>
        <w:t>.</w:t>
      </w:r>
      <w:r w:rsidR="00283513">
        <w:rPr>
          <w:kern w:val="44"/>
          <w:szCs w:val="24"/>
        </w:rPr>
        <w:t xml:space="preserve"> </w:t>
      </w:r>
      <w:r w:rsidRPr="00013AC0">
        <w:rPr>
          <w:kern w:val="44"/>
          <w:szCs w:val="24"/>
        </w:rPr>
        <w:t>Līgumam ir pievienoti pielikumi</w:t>
      </w:r>
      <w:r>
        <w:rPr>
          <w:kern w:val="44"/>
          <w:szCs w:val="24"/>
        </w:rPr>
        <w:t>, kas ir Līguma neatņemamas sastāvdaļas</w:t>
      </w:r>
      <w:r w:rsidRPr="00013AC0">
        <w:rPr>
          <w:kern w:val="44"/>
          <w:szCs w:val="24"/>
        </w:rPr>
        <w:t xml:space="preserve">: </w:t>
      </w:r>
      <w:r>
        <w:rPr>
          <w:kern w:val="44"/>
          <w:szCs w:val="24"/>
        </w:rPr>
        <w:t xml:space="preserve"> </w:t>
      </w:r>
    </w:p>
    <w:p w14:paraId="387B1F36" w14:textId="0FDAC358" w:rsidR="00A1591D" w:rsidRPr="00013AC0" w:rsidRDefault="00A1591D" w:rsidP="00A1591D">
      <w:pPr>
        <w:pStyle w:val="Galvene"/>
        <w:tabs>
          <w:tab w:val="left" w:pos="142"/>
          <w:tab w:val="left" w:pos="360"/>
          <w:tab w:val="num" w:pos="1400"/>
        </w:tabs>
        <w:ind w:left="567" w:hanging="567"/>
        <w:jc w:val="both"/>
        <w:rPr>
          <w:kern w:val="44"/>
          <w:szCs w:val="24"/>
        </w:rPr>
      </w:pPr>
      <w:r>
        <w:rPr>
          <w:szCs w:val="24"/>
        </w:rPr>
        <w:t xml:space="preserve">         </w:t>
      </w:r>
      <w:r w:rsidR="00283513">
        <w:rPr>
          <w:szCs w:val="24"/>
        </w:rPr>
        <w:t>1</w:t>
      </w:r>
      <w:r w:rsidRPr="00013AC0">
        <w:rPr>
          <w:szCs w:val="24"/>
        </w:rPr>
        <w:t xml:space="preserve">.pielikums „Tehniskais piedāvājums” </w:t>
      </w:r>
      <w:r>
        <w:rPr>
          <w:kern w:val="44"/>
          <w:szCs w:val="24"/>
        </w:rPr>
        <w:t>uz _____lapām</w:t>
      </w:r>
      <w:r w:rsidR="00283513">
        <w:rPr>
          <w:kern w:val="44"/>
          <w:szCs w:val="24"/>
        </w:rPr>
        <w:t>;</w:t>
      </w:r>
    </w:p>
    <w:p w14:paraId="37F8A560" w14:textId="3B538BB6" w:rsidR="00A1591D" w:rsidRPr="00283513" w:rsidRDefault="00283513" w:rsidP="00B16F11">
      <w:pPr>
        <w:tabs>
          <w:tab w:val="left" w:pos="142"/>
        </w:tabs>
        <w:spacing w:after="0"/>
        <w:ind w:left="567" w:hanging="567"/>
        <w:jc w:val="both"/>
        <w:rPr>
          <w:sz w:val="24"/>
          <w:szCs w:val="24"/>
          <w:lang w:val="lv-LV" w:eastAsia="lv-LV"/>
        </w:rPr>
      </w:pPr>
      <w:r>
        <w:rPr>
          <w:sz w:val="24"/>
          <w:szCs w:val="24"/>
          <w:lang w:val="lv-LV"/>
        </w:rPr>
        <w:t xml:space="preserve">         </w:t>
      </w:r>
      <w:r w:rsidRPr="00283513">
        <w:rPr>
          <w:sz w:val="24"/>
          <w:szCs w:val="24"/>
          <w:lang w:val="lv-LV"/>
        </w:rPr>
        <w:t>2.pielikums „Finanšu piedāvājums” uz ____lapām</w:t>
      </w:r>
      <w:r>
        <w:rPr>
          <w:sz w:val="24"/>
          <w:szCs w:val="24"/>
          <w:lang w:val="lv-LV"/>
        </w:rPr>
        <w:t>.</w:t>
      </w:r>
    </w:p>
    <w:p w14:paraId="07D2E4E8" w14:textId="77777777" w:rsidR="00B16F11" w:rsidRPr="00283513" w:rsidRDefault="00B16F11" w:rsidP="00B16F11">
      <w:pPr>
        <w:pStyle w:val="Pamatteksts"/>
        <w:tabs>
          <w:tab w:val="left" w:pos="0"/>
          <w:tab w:val="left" w:pos="142"/>
          <w:tab w:val="left" w:pos="360"/>
        </w:tabs>
        <w:suppressAutoHyphens/>
        <w:rPr>
          <w:rFonts w:ascii="Times New Roman" w:hAnsi="Times New Roman"/>
          <w:szCs w:val="24"/>
          <w:lang w:val="lv-LV"/>
        </w:rPr>
      </w:pPr>
    </w:p>
    <w:p w14:paraId="40A45F77" w14:textId="06A2EFDA" w:rsidR="00B16F11" w:rsidRPr="00A1591D" w:rsidRDefault="00B16F11" w:rsidP="00B16F11">
      <w:pPr>
        <w:pStyle w:val="Virsraksts1"/>
        <w:tabs>
          <w:tab w:val="left" w:pos="142"/>
        </w:tabs>
        <w:spacing w:after="0"/>
        <w:rPr>
          <w:b/>
          <w:bCs/>
          <w:lang w:val="lv-LV"/>
        </w:rPr>
      </w:pPr>
      <w:r w:rsidRPr="00A1591D">
        <w:rPr>
          <w:b/>
          <w:bCs/>
          <w:lang w:val="lv-LV"/>
        </w:rPr>
        <w:t>11.</w:t>
      </w:r>
      <w:r w:rsidR="00A1591D" w:rsidRPr="00A1591D">
        <w:rPr>
          <w:b/>
          <w:bCs/>
          <w:lang w:val="lv-LV"/>
        </w:rPr>
        <w:t xml:space="preserve"> </w:t>
      </w:r>
      <w:r w:rsidR="00A1591D">
        <w:rPr>
          <w:b/>
          <w:bCs/>
          <w:lang w:val="lv-LV"/>
        </w:rPr>
        <w:t>PŪŠU</w:t>
      </w:r>
      <w:r w:rsidRPr="00A1591D">
        <w:rPr>
          <w:b/>
          <w:bCs/>
          <w:lang w:val="lv-LV"/>
        </w:rPr>
        <w:t xml:space="preserve"> REKVIZĪTI UN PARAKSTI</w:t>
      </w:r>
    </w:p>
    <w:p w14:paraId="7CD70B6F" w14:textId="77777777" w:rsidR="00B16F11" w:rsidRPr="00A1591D" w:rsidRDefault="00B16F11" w:rsidP="00B16F11">
      <w:pPr>
        <w:rPr>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3919"/>
      </w:tblGrid>
      <w:tr w:rsidR="00B16F11" w:rsidRPr="00A1591D" w14:paraId="7E062BDE" w14:textId="77777777" w:rsidTr="0041171E">
        <w:tc>
          <w:tcPr>
            <w:tcW w:w="4377" w:type="dxa"/>
            <w:tcBorders>
              <w:top w:val="single" w:sz="4" w:space="0" w:color="auto"/>
              <w:left w:val="single" w:sz="4" w:space="0" w:color="auto"/>
              <w:bottom w:val="single" w:sz="4" w:space="0" w:color="auto"/>
              <w:right w:val="single" w:sz="4" w:space="0" w:color="auto"/>
            </w:tcBorders>
            <w:shd w:val="clear" w:color="auto" w:fill="E7E6E6"/>
            <w:hideMark/>
          </w:tcPr>
          <w:p w14:paraId="60DEABB7" w14:textId="77777777" w:rsidR="00B16F11" w:rsidRPr="00A1591D" w:rsidRDefault="00B16F11" w:rsidP="0041171E">
            <w:pPr>
              <w:spacing w:after="0"/>
              <w:jc w:val="both"/>
              <w:rPr>
                <w:b/>
                <w:bCs/>
                <w:sz w:val="24"/>
                <w:szCs w:val="24"/>
                <w:lang w:val="lv-LV" w:eastAsia="lv-LV"/>
              </w:rPr>
            </w:pPr>
            <w:r w:rsidRPr="00A1591D">
              <w:rPr>
                <w:b/>
                <w:bCs/>
                <w:sz w:val="24"/>
                <w:szCs w:val="24"/>
                <w:lang w:val="lv-LV" w:eastAsia="lv-LV"/>
              </w:rPr>
              <w:t>Pircējs:</w:t>
            </w:r>
          </w:p>
        </w:tc>
        <w:tc>
          <w:tcPr>
            <w:tcW w:w="3919" w:type="dxa"/>
            <w:tcBorders>
              <w:top w:val="single" w:sz="4" w:space="0" w:color="auto"/>
              <w:left w:val="single" w:sz="4" w:space="0" w:color="auto"/>
              <w:bottom w:val="single" w:sz="4" w:space="0" w:color="auto"/>
              <w:right w:val="single" w:sz="4" w:space="0" w:color="auto"/>
            </w:tcBorders>
            <w:shd w:val="clear" w:color="auto" w:fill="E7E6E6"/>
            <w:hideMark/>
          </w:tcPr>
          <w:p w14:paraId="596E7833" w14:textId="77777777" w:rsidR="00B16F11" w:rsidRPr="00A1591D" w:rsidRDefault="00B16F11" w:rsidP="0041171E">
            <w:pPr>
              <w:spacing w:after="0"/>
              <w:jc w:val="both"/>
              <w:rPr>
                <w:b/>
                <w:bCs/>
                <w:sz w:val="24"/>
                <w:szCs w:val="24"/>
                <w:lang w:val="lv-LV" w:eastAsia="lv-LV"/>
              </w:rPr>
            </w:pPr>
            <w:r w:rsidRPr="00A1591D">
              <w:rPr>
                <w:b/>
                <w:bCs/>
                <w:sz w:val="24"/>
                <w:szCs w:val="24"/>
                <w:lang w:val="lv-LV" w:eastAsia="lv-LV"/>
              </w:rPr>
              <w:t>Pārdevējs:</w:t>
            </w:r>
          </w:p>
        </w:tc>
      </w:tr>
    </w:tbl>
    <w:p w14:paraId="4DCDE0B4" w14:textId="77777777" w:rsidR="00B16F11" w:rsidRPr="00A1591D" w:rsidRDefault="00B16F11" w:rsidP="00B16F11">
      <w:pPr>
        <w:rPr>
          <w:sz w:val="24"/>
          <w:szCs w:val="24"/>
          <w:lang w:val="lv-LV"/>
        </w:rPr>
      </w:pPr>
    </w:p>
    <w:p w14:paraId="6E32395F" w14:textId="77777777" w:rsidR="00B16F11" w:rsidRPr="00A1591D" w:rsidRDefault="00B16F11" w:rsidP="00B16F11">
      <w:pPr>
        <w:rPr>
          <w:sz w:val="24"/>
          <w:szCs w:val="24"/>
          <w:lang w:val="lv-LV"/>
        </w:rPr>
      </w:pPr>
    </w:p>
    <w:p w14:paraId="17CFE581" w14:textId="77777777" w:rsidR="00B16F11" w:rsidRPr="00A1591D" w:rsidRDefault="00B16F11" w:rsidP="00B16F11">
      <w:pPr>
        <w:rPr>
          <w:sz w:val="24"/>
          <w:szCs w:val="24"/>
          <w:lang w:val="lv-LV"/>
        </w:rPr>
      </w:pPr>
    </w:p>
    <w:p w14:paraId="1DA4403C" w14:textId="77777777" w:rsidR="00B16F11" w:rsidRPr="00A1591D" w:rsidRDefault="00B16F11" w:rsidP="00B16F11">
      <w:pPr>
        <w:rPr>
          <w:sz w:val="24"/>
          <w:szCs w:val="24"/>
          <w:lang w:val="lv-LV"/>
        </w:rPr>
      </w:pPr>
      <w:r w:rsidRPr="00A1591D">
        <w:rPr>
          <w:sz w:val="24"/>
          <w:szCs w:val="24"/>
          <w:lang w:val="lv-LV"/>
        </w:rPr>
        <w:t>____________________________                                   ________________________</w:t>
      </w:r>
    </w:p>
    <w:p w14:paraId="41410461" w14:textId="77777777" w:rsidR="00B16F11" w:rsidRPr="00A1591D" w:rsidRDefault="00B16F11" w:rsidP="00B16F11">
      <w:pPr>
        <w:rPr>
          <w:sz w:val="24"/>
          <w:szCs w:val="24"/>
        </w:rPr>
      </w:pPr>
    </w:p>
    <w:p w14:paraId="389A0373" w14:textId="6250188A" w:rsidR="00132919" w:rsidRPr="00A1591D" w:rsidRDefault="00132919" w:rsidP="00132919">
      <w:pPr>
        <w:rPr>
          <w:sz w:val="24"/>
          <w:szCs w:val="24"/>
          <w:lang w:val="lv-LV"/>
        </w:rPr>
      </w:pPr>
    </w:p>
    <w:p w14:paraId="078317A4" w14:textId="77777777" w:rsidR="00132919" w:rsidRPr="00A1591D" w:rsidRDefault="00132919" w:rsidP="00132919">
      <w:pPr>
        <w:rPr>
          <w:sz w:val="24"/>
          <w:szCs w:val="24"/>
          <w:lang w:val="lv-LV"/>
        </w:rPr>
      </w:pPr>
    </w:p>
    <w:sectPr w:rsidR="00132919" w:rsidRPr="00A1591D" w:rsidSect="00DC266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wiss T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F5A3487"/>
    <w:multiLevelType w:val="multilevel"/>
    <w:tmpl w:val="795A0AD0"/>
    <w:lvl w:ilvl="0">
      <w:start w:val="4"/>
      <w:numFmt w:val="decimal"/>
      <w:lvlText w:val="%1."/>
      <w:lvlJc w:val="left"/>
      <w:pPr>
        <w:tabs>
          <w:tab w:val="num" w:pos="525"/>
        </w:tabs>
        <w:ind w:left="525" w:hanging="525"/>
      </w:pPr>
    </w:lvl>
    <w:lvl w:ilvl="1">
      <w:start w:val="1"/>
      <w:numFmt w:val="decimal"/>
      <w:lvlText w:val="%1.%2."/>
      <w:lvlJc w:val="left"/>
      <w:pPr>
        <w:ind w:left="0" w:firstLine="0"/>
      </w:pPr>
      <w:rPr>
        <w:color w:val="000000"/>
      </w:r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 w15:restartNumberingAfterBreak="0">
    <w:nsid w:val="25C10F0F"/>
    <w:multiLevelType w:val="multilevel"/>
    <w:tmpl w:val="0972A3D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344551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669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27538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2089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19"/>
    <w:rsid w:val="00022242"/>
    <w:rsid w:val="00054F34"/>
    <w:rsid w:val="000D4101"/>
    <w:rsid w:val="00132919"/>
    <w:rsid w:val="001B2AD6"/>
    <w:rsid w:val="001C1D77"/>
    <w:rsid w:val="00225E30"/>
    <w:rsid w:val="00241D47"/>
    <w:rsid w:val="00260117"/>
    <w:rsid w:val="00283513"/>
    <w:rsid w:val="002943FA"/>
    <w:rsid w:val="00295C3D"/>
    <w:rsid w:val="002A42C4"/>
    <w:rsid w:val="002B4FA0"/>
    <w:rsid w:val="00320A4A"/>
    <w:rsid w:val="00322470"/>
    <w:rsid w:val="00324A2D"/>
    <w:rsid w:val="00372EF7"/>
    <w:rsid w:val="00390D55"/>
    <w:rsid w:val="003B21AF"/>
    <w:rsid w:val="003B632B"/>
    <w:rsid w:val="003C787D"/>
    <w:rsid w:val="003D581A"/>
    <w:rsid w:val="003E0DE8"/>
    <w:rsid w:val="0041751F"/>
    <w:rsid w:val="004B715B"/>
    <w:rsid w:val="004C40C9"/>
    <w:rsid w:val="004C4D2C"/>
    <w:rsid w:val="004D44E4"/>
    <w:rsid w:val="005411C1"/>
    <w:rsid w:val="00574B72"/>
    <w:rsid w:val="0058074B"/>
    <w:rsid w:val="005A6DA9"/>
    <w:rsid w:val="005C1C9F"/>
    <w:rsid w:val="005E60D9"/>
    <w:rsid w:val="006175EE"/>
    <w:rsid w:val="00655B1F"/>
    <w:rsid w:val="006702FA"/>
    <w:rsid w:val="00681994"/>
    <w:rsid w:val="006F64DB"/>
    <w:rsid w:val="00746694"/>
    <w:rsid w:val="0075027B"/>
    <w:rsid w:val="00753788"/>
    <w:rsid w:val="007973E6"/>
    <w:rsid w:val="007A6DA1"/>
    <w:rsid w:val="007C25E9"/>
    <w:rsid w:val="00840D59"/>
    <w:rsid w:val="008B7391"/>
    <w:rsid w:val="008C10D0"/>
    <w:rsid w:val="008C5EE0"/>
    <w:rsid w:val="008F6277"/>
    <w:rsid w:val="008F6347"/>
    <w:rsid w:val="00937010"/>
    <w:rsid w:val="00996E42"/>
    <w:rsid w:val="009A3963"/>
    <w:rsid w:val="009F262A"/>
    <w:rsid w:val="00A1591D"/>
    <w:rsid w:val="00A200AE"/>
    <w:rsid w:val="00A4786B"/>
    <w:rsid w:val="00AC1CB4"/>
    <w:rsid w:val="00B16F11"/>
    <w:rsid w:val="00B724BC"/>
    <w:rsid w:val="00B96E94"/>
    <w:rsid w:val="00BA2843"/>
    <w:rsid w:val="00BB14F3"/>
    <w:rsid w:val="00BF20EF"/>
    <w:rsid w:val="00C667AD"/>
    <w:rsid w:val="00CA778D"/>
    <w:rsid w:val="00CA7D31"/>
    <w:rsid w:val="00D2460A"/>
    <w:rsid w:val="00D3709C"/>
    <w:rsid w:val="00DB0252"/>
    <w:rsid w:val="00DC266F"/>
    <w:rsid w:val="00E47207"/>
    <w:rsid w:val="00E54225"/>
    <w:rsid w:val="00E84949"/>
    <w:rsid w:val="00E97E16"/>
    <w:rsid w:val="00F41710"/>
    <w:rsid w:val="00F448B5"/>
    <w:rsid w:val="00F70BED"/>
    <w:rsid w:val="00F87C48"/>
    <w:rsid w:val="00FB1B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9FD1"/>
  <w15:chartTrackingRefBased/>
  <w15:docId w15:val="{641BF36F-3CA3-4E94-A972-A7F7311A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2919"/>
    <w:pPr>
      <w:spacing w:after="80" w:line="240" w:lineRule="auto"/>
    </w:pPr>
    <w:rPr>
      <w:rFonts w:ascii="Times New Roman" w:eastAsia="Times New Roman" w:hAnsi="Times New Roman" w:cs="Times New Roman"/>
      <w:sz w:val="20"/>
      <w:szCs w:val="20"/>
      <w:lang w:val="en-US"/>
    </w:rPr>
  </w:style>
  <w:style w:type="paragraph" w:styleId="Virsraksts1">
    <w:name w:val="heading 1"/>
    <w:aliases w:val="Section Heading,1 Char,1 Char Char,T 1,Titre 1 CS,H1,heading1,Antraste 1,h1,Section Heading Char,heading1 Char,Antraste 1 Char,h1 Char,Heading 1 Char"/>
    <w:basedOn w:val="Parasts"/>
    <w:next w:val="Parasts"/>
    <w:link w:val="Virsraksts1Rakstz"/>
    <w:qFormat/>
    <w:rsid w:val="00132919"/>
    <w:pPr>
      <w:keepNext/>
      <w:spacing w:line="340" w:lineRule="atLeast"/>
      <w:jc w:val="center"/>
      <w:outlineLvl w:val="0"/>
    </w:pPr>
    <w:rPr>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1 Char Rakstz.,1 Char Char Rakstz.,T 1 Rakstz.,Titre 1 CS Rakstz.,H1 Rakstz.,heading1 Rakstz.,Antraste 1 Rakstz.,h1 Rakstz.,Section Heading Char Rakstz.,heading1 Char Rakstz.,Antraste 1 Char Rakstz."/>
    <w:basedOn w:val="Noklusjumarindkopasfonts"/>
    <w:link w:val="Virsraksts1"/>
    <w:rsid w:val="00132919"/>
    <w:rPr>
      <w:rFonts w:ascii="Times New Roman" w:eastAsia="Times New Roman" w:hAnsi="Times New Roman" w:cs="Times New Roman"/>
      <w:sz w:val="24"/>
      <w:szCs w:val="24"/>
      <w:lang w:val="en-GB"/>
    </w:rPr>
  </w:style>
  <w:style w:type="character" w:customStyle="1" w:styleId="GalveneRakstz">
    <w:name w:val="Galvene Rakstz."/>
    <w:aliases w:val="Header Char Rakstz."/>
    <w:basedOn w:val="Noklusjumarindkopasfonts"/>
    <w:link w:val="Galvene"/>
    <w:locked/>
    <w:rsid w:val="00132919"/>
    <w:rPr>
      <w:rFonts w:ascii="Times New Roman" w:eastAsia="Times New Roman" w:hAnsi="Times New Roman" w:cs="Times New Roman"/>
      <w:sz w:val="24"/>
      <w:szCs w:val="20"/>
      <w:lang w:eastAsia="lv-LV"/>
    </w:rPr>
  </w:style>
  <w:style w:type="paragraph" w:styleId="Galvene">
    <w:name w:val="header"/>
    <w:aliases w:val="Header Char"/>
    <w:basedOn w:val="Parasts"/>
    <w:link w:val="GalveneRakstz"/>
    <w:unhideWhenUsed/>
    <w:rsid w:val="00132919"/>
    <w:pPr>
      <w:tabs>
        <w:tab w:val="center" w:pos="4153"/>
        <w:tab w:val="right" w:pos="8306"/>
      </w:tabs>
      <w:spacing w:after="0"/>
    </w:pPr>
    <w:rPr>
      <w:sz w:val="24"/>
      <w:lang w:val="lv-LV" w:eastAsia="lv-LV"/>
    </w:rPr>
  </w:style>
  <w:style w:type="character" w:customStyle="1" w:styleId="GalveneRakstz1">
    <w:name w:val="Galvene Rakstz.1"/>
    <w:basedOn w:val="Noklusjumarindkopasfonts"/>
    <w:uiPriority w:val="99"/>
    <w:semiHidden/>
    <w:rsid w:val="00132919"/>
    <w:rPr>
      <w:rFonts w:ascii="Times New Roman" w:eastAsia="Times New Roman" w:hAnsi="Times New Roman" w:cs="Times New Roman"/>
      <w:sz w:val="20"/>
      <w:szCs w:val="20"/>
      <w:lang w:val="en-US"/>
    </w:rPr>
  </w:style>
  <w:style w:type="paragraph" w:styleId="Pamatteksts">
    <w:name w:val="Body Text"/>
    <w:basedOn w:val="Parasts"/>
    <w:link w:val="PamattekstsRakstz"/>
    <w:unhideWhenUsed/>
    <w:rsid w:val="00132919"/>
    <w:pPr>
      <w:spacing w:after="0"/>
      <w:jc w:val="both"/>
    </w:pPr>
    <w:rPr>
      <w:rFonts w:ascii="Swiss TL" w:hAnsi="Swiss TL"/>
      <w:sz w:val="24"/>
    </w:rPr>
  </w:style>
  <w:style w:type="character" w:customStyle="1" w:styleId="PamattekstsRakstz">
    <w:name w:val="Pamatteksts Rakstz."/>
    <w:basedOn w:val="Noklusjumarindkopasfonts"/>
    <w:link w:val="Pamatteksts"/>
    <w:rsid w:val="00132919"/>
    <w:rPr>
      <w:rFonts w:ascii="Swiss TL" w:eastAsia="Times New Roman" w:hAnsi="Swiss TL" w:cs="Times New Roman"/>
      <w:sz w:val="24"/>
      <w:szCs w:val="20"/>
      <w:lang w:val="en-US"/>
    </w:rPr>
  </w:style>
  <w:style w:type="paragraph" w:styleId="Apakvirsraksts">
    <w:name w:val="Subtitle"/>
    <w:basedOn w:val="Parasts"/>
    <w:link w:val="ApakvirsrakstsRakstz"/>
    <w:qFormat/>
    <w:rsid w:val="00132919"/>
    <w:pPr>
      <w:spacing w:after="0"/>
      <w:jc w:val="center"/>
    </w:pPr>
    <w:rPr>
      <w:sz w:val="24"/>
      <w:lang w:val="lv-LV"/>
    </w:rPr>
  </w:style>
  <w:style w:type="character" w:customStyle="1" w:styleId="ApakvirsrakstsRakstz">
    <w:name w:val="Apakšvirsraksts Rakstz."/>
    <w:basedOn w:val="Noklusjumarindkopasfonts"/>
    <w:link w:val="Apakvirsraksts"/>
    <w:rsid w:val="00132919"/>
    <w:rPr>
      <w:rFonts w:ascii="Times New Roman" w:eastAsia="Times New Roman" w:hAnsi="Times New Roman" w:cs="Times New Roman"/>
      <w:sz w:val="24"/>
      <w:szCs w:val="20"/>
    </w:rPr>
  </w:style>
  <w:style w:type="paragraph" w:customStyle="1" w:styleId="naisf">
    <w:name w:val="naisf"/>
    <w:basedOn w:val="Parasts"/>
    <w:rsid w:val="00132919"/>
    <w:pPr>
      <w:spacing w:before="100" w:beforeAutospacing="1" w:after="100" w:afterAutospacing="1"/>
      <w:jc w:val="both"/>
    </w:pPr>
    <w:rPr>
      <w:sz w:val="24"/>
      <w:szCs w:val="24"/>
      <w:lang w:val="lv-LV"/>
    </w:rPr>
  </w:style>
  <w:style w:type="paragraph" w:styleId="Bezatstarpm">
    <w:name w:val="No Spacing"/>
    <w:qFormat/>
    <w:rsid w:val="00574B72"/>
    <w:pPr>
      <w:spacing w:after="0" w:line="240" w:lineRule="auto"/>
    </w:pPr>
    <w:rPr>
      <w:rFonts w:ascii="Calibri" w:eastAsia="Calibri" w:hAnsi="Calibri" w:cs="Arial"/>
    </w:rPr>
  </w:style>
  <w:style w:type="paragraph" w:styleId="Prskatjums">
    <w:name w:val="Revision"/>
    <w:hidden/>
    <w:uiPriority w:val="99"/>
    <w:semiHidden/>
    <w:rsid w:val="00AC1CB4"/>
    <w:pPr>
      <w:spacing w:after="0" w:line="240" w:lineRule="auto"/>
    </w:pPr>
    <w:rPr>
      <w:rFonts w:ascii="Times New Roman" w:eastAsia="Times New Roman" w:hAnsi="Times New Roman" w:cs="Times New Roman"/>
      <w:sz w:val="20"/>
      <w:szCs w:val="20"/>
      <w:lang w:val="en-US"/>
    </w:rPr>
  </w:style>
  <w:style w:type="paragraph" w:styleId="Sarakstarindkopa">
    <w:name w:val="List Paragraph"/>
    <w:basedOn w:val="Parasts"/>
    <w:uiPriority w:val="34"/>
    <w:qFormat/>
    <w:rsid w:val="00AC1CB4"/>
    <w:pPr>
      <w:ind w:left="720"/>
      <w:contextualSpacing/>
    </w:pPr>
  </w:style>
  <w:style w:type="character" w:styleId="Hipersaite">
    <w:name w:val="Hyperlink"/>
    <w:basedOn w:val="Noklusjumarindkopasfonts"/>
    <w:uiPriority w:val="99"/>
    <w:unhideWhenUsed/>
    <w:rsid w:val="003B632B"/>
    <w:rPr>
      <w:color w:val="0563C1" w:themeColor="hyperlink"/>
      <w:u w:val="single"/>
    </w:rPr>
  </w:style>
  <w:style w:type="character" w:styleId="Neatrisintapieminana">
    <w:name w:val="Unresolved Mention"/>
    <w:basedOn w:val="Noklusjumarindkopasfonts"/>
    <w:uiPriority w:val="99"/>
    <w:semiHidden/>
    <w:unhideWhenUsed/>
    <w:rsid w:val="003B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50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iluip@preili.lv" TargetMode="External"/><Relationship Id="rId3" Type="http://schemas.openxmlformats.org/officeDocument/2006/relationships/styles" Target="styles.xml"/><Relationship Id="rId7" Type="http://schemas.openxmlformats.org/officeDocument/2006/relationships/hyperlink" Target="mailto:rekini@preil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kin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23773-18F3-4FED-A586-D19A114B7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8978</Words>
  <Characters>5119</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Malcane</dc:creator>
  <cp:keywords/>
  <dc:description/>
  <cp:lastModifiedBy>Inese Kunakova</cp:lastModifiedBy>
  <cp:revision>73</cp:revision>
  <cp:lastPrinted>2023-05-30T11:35:00Z</cp:lastPrinted>
  <dcterms:created xsi:type="dcterms:W3CDTF">2022-04-12T08:33:00Z</dcterms:created>
  <dcterms:modified xsi:type="dcterms:W3CDTF">2026-06-04T08:35:00Z</dcterms:modified>
</cp:coreProperties>
</file>