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A890CA" w14:textId="2874F141" w:rsidR="00757712" w:rsidRPr="0041511F" w:rsidRDefault="00255226" w:rsidP="00DC65A0">
      <w:pPr>
        <w:contextualSpacing/>
        <w:jc w:val="right"/>
        <w:rPr>
          <w:b/>
          <w:sz w:val="20"/>
          <w:szCs w:val="20"/>
        </w:rPr>
      </w:pPr>
      <w:r w:rsidRPr="0041511F">
        <w:rPr>
          <w:b/>
          <w:sz w:val="20"/>
          <w:szCs w:val="20"/>
        </w:rPr>
        <w:t xml:space="preserve">ID Nr. RSU </w:t>
      </w:r>
      <w:r w:rsidR="000429CD" w:rsidRPr="0041511F">
        <w:rPr>
          <w:b/>
          <w:sz w:val="20"/>
          <w:szCs w:val="20"/>
        </w:rPr>
        <w:t>202</w:t>
      </w:r>
      <w:r w:rsidR="00B27F28">
        <w:rPr>
          <w:b/>
          <w:sz w:val="20"/>
          <w:szCs w:val="20"/>
        </w:rPr>
        <w:t>6</w:t>
      </w:r>
      <w:r w:rsidRPr="0041511F">
        <w:rPr>
          <w:b/>
          <w:sz w:val="20"/>
          <w:szCs w:val="20"/>
        </w:rPr>
        <w:t>/</w:t>
      </w:r>
      <w:r w:rsidR="007134A4">
        <w:rPr>
          <w:b/>
          <w:sz w:val="20"/>
          <w:szCs w:val="20"/>
        </w:rPr>
        <w:t>99</w:t>
      </w:r>
      <w:r w:rsidRPr="0041511F">
        <w:rPr>
          <w:b/>
          <w:sz w:val="20"/>
          <w:szCs w:val="20"/>
        </w:rPr>
        <w:t>/</w:t>
      </w:r>
      <w:r w:rsidR="00255EC7">
        <w:rPr>
          <w:b/>
          <w:sz w:val="20"/>
          <w:szCs w:val="20"/>
        </w:rPr>
        <w:t>AK</w:t>
      </w:r>
    </w:p>
    <w:p w14:paraId="0BD4F20B" w14:textId="2D2FD07F" w:rsidR="00072022" w:rsidRPr="00DC6903" w:rsidRDefault="00CA1CE8" w:rsidP="00DC6903">
      <w:pPr>
        <w:shd w:val="clear" w:color="auto" w:fill="D9D9D9" w:themeFill="background1" w:themeFillShade="D9"/>
        <w:contextualSpacing/>
        <w:jc w:val="center"/>
        <w:rPr>
          <w:b/>
          <w:caps/>
        </w:rPr>
      </w:pPr>
      <w:r w:rsidRPr="0041511F">
        <w:rPr>
          <w:b/>
          <w:caps/>
        </w:rPr>
        <w:t>P</w:t>
      </w:r>
      <w:r w:rsidR="0008686B" w:rsidRPr="0041511F">
        <w:rPr>
          <w:b/>
          <w:caps/>
        </w:rPr>
        <w:t>RETENDENTA PIEREDZES APRAKSTS</w:t>
      </w:r>
    </w:p>
    <w:p w14:paraId="06846C0C" w14:textId="77777777" w:rsidR="00CA1CE8" w:rsidRPr="0041511F" w:rsidRDefault="00CA1CE8" w:rsidP="00442B24">
      <w:pPr>
        <w:ind w:left="360"/>
        <w:contextualSpacing/>
        <w:jc w:val="right"/>
        <w:rPr>
          <w:caps/>
          <w:color w:val="FF0000"/>
          <w:kern w:val="3"/>
          <w:sz w:val="20"/>
          <w:szCs w:val="18"/>
          <w:lang w:eastAsia="lv-LV"/>
        </w:rPr>
      </w:pPr>
    </w:p>
    <w:p w14:paraId="2131BE63" w14:textId="04841856" w:rsidR="00A57800" w:rsidRPr="007338F0" w:rsidRDefault="004B59D2" w:rsidP="007338F0">
      <w:pPr>
        <w:widowControl w:val="0"/>
        <w:rPr>
          <w:b/>
          <w:bCs/>
          <w:i/>
          <w:color w:val="C45911" w:themeColor="accent2" w:themeShade="BF"/>
          <w:sz w:val="22"/>
          <w:szCs w:val="20"/>
        </w:rPr>
      </w:pPr>
      <w:r w:rsidRPr="007338F0">
        <w:rPr>
          <w:b/>
          <w:bCs/>
          <w:i/>
          <w:color w:val="C45911" w:themeColor="accent2" w:themeShade="BF"/>
          <w:sz w:val="22"/>
          <w:szCs w:val="20"/>
        </w:rPr>
        <w:t xml:space="preserve">Ja darbu saraksta veidnē ir pretrunas ar nolikuma noteikumiem, par noteicošajiem uzskatāmi nolikuma noteikumi, pretendentam informācija jānorāda atbilstoši nolikuma noteikumos noteiktajam.  </w:t>
      </w:r>
    </w:p>
    <w:p w14:paraId="0C618E05" w14:textId="481DAF27" w:rsidR="00457B2E" w:rsidRDefault="00457B2E" w:rsidP="00442B24">
      <w:pPr>
        <w:contextualSpacing/>
      </w:pPr>
    </w:p>
    <w:p w14:paraId="35D55963" w14:textId="527F6CA8" w:rsidR="00D320B4" w:rsidRDefault="00D320B4" w:rsidP="00442B24">
      <w:pPr>
        <w:contextualSpacing/>
      </w:pPr>
      <w:r>
        <w:rPr>
          <w:b/>
          <w:bCs/>
        </w:rPr>
        <w:t xml:space="preserve">LŪGUMS ŅEMT VĒRĀ, KA IZDRUKA NO BŪVNIECĪBAS INFORMĀCIJAS SISTĒMAS (BIS) </w:t>
      </w:r>
      <w:r w:rsidRPr="001A1309">
        <w:rPr>
          <w:b/>
          <w:bCs/>
          <w:u w:val="single"/>
        </w:rPr>
        <w:t>KĀ VIENĪGAIS PIEREDZI</w:t>
      </w:r>
      <w:r>
        <w:rPr>
          <w:b/>
          <w:bCs/>
        </w:rPr>
        <w:t xml:space="preserve"> APLIE</w:t>
      </w:r>
      <w:r w:rsidR="00B27F28">
        <w:rPr>
          <w:b/>
          <w:bCs/>
        </w:rPr>
        <w:t>CINOŠAIS</w:t>
      </w:r>
      <w:r>
        <w:rPr>
          <w:b/>
          <w:bCs/>
        </w:rPr>
        <w:t xml:space="preserve"> DOKUMENTS </w:t>
      </w:r>
      <w:r w:rsidRPr="001A1309">
        <w:rPr>
          <w:b/>
          <w:bCs/>
          <w:u w:val="single"/>
        </w:rPr>
        <w:t>NEDER</w:t>
      </w:r>
      <w:r>
        <w:t>.</w:t>
      </w:r>
    </w:p>
    <w:p w14:paraId="7AFC5BCA" w14:textId="77777777" w:rsidR="00D320B4" w:rsidRDefault="00D320B4" w:rsidP="00442B24">
      <w:pPr>
        <w:contextualSpacing/>
      </w:pPr>
    </w:p>
    <w:p w14:paraId="6A9B1141" w14:textId="2E2DA12F" w:rsidR="00603911" w:rsidRPr="007134A4" w:rsidRDefault="007134A4" w:rsidP="007134A4">
      <w:pPr>
        <w:contextualSpacing/>
        <w:rPr>
          <w:i/>
        </w:rPr>
      </w:pPr>
      <w:r w:rsidRPr="007134A4">
        <w:rPr>
          <w:i/>
        </w:rPr>
        <w:t>1) </w:t>
      </w:r>
      <w:r w:rsidR="00473D70" w:rsidRPr="007134A4">
        <w:rPr>
          <w:i/>
        </w:rPr>
        <w:t>Saskaņā ar nolikuma 6.5.</w:t>
      </w:r>
      <w:r w:rsidRPr="007134A4">
        <w:rPr>
          <w:i/>
        </w:rPr>
        <w:t>7</w:t>
      </w:r>
      <w:r w:rsidR="00473D70" w:rsidRPr="007134A4">
        <w:rPr>
          <w:i/>
        </w:rPr>
        <w:t xml:space="preserve">.punktu: </w:t>
      </w:r>
    </w:p>
    <w:p w14:paraId="757D2E34" w14:textId="58CE9F05" w:rsidR="00072022" w:rsidRPr="0041511F" w:rsidRDefault="004E21EA" w:rsidP="000350D9">
      <w:pPr>
        <w:suppressAutoHyphens w:val="0"/>
        <w:contextualSpacing/>
        <w:rPr>
          <w:sz w:val="22"/>
          <w:szCs w:val="22"/>
          <w:lang w:eastAsia="lv-LV"/>
        </w:rPr>
      </w:pPr>
      <w:r w:rsidRPr="0041511F">
        <w:rPr>
          <w:b/>
          <w:sz w:val="22"/>
          <w:szCs w:val="22"/>
          <w:lang w:eastAsia="lv-LV"/>
        </w:rPr>
        <w:t xml:space="preserve"> </w:t>
      </w:r>
    </w:p>
    <w:p w14:paraId="139E5CF5" w14:textId="6FC6EE76" w:rsidR="0097094A" w:rsidRPr="00644E48" w:rsidRDefault="00A74C47" w:rsidP="00442B24">
      <w:pPr>
        <w:shd w:val="clear" w:color="auto" w:fill="F7CAAC" w:themeFill="accent2" w:themeFillTint="66"/>
        <w:suppressAutoHyphens w:val="0"/>
        <w:contextualSpacing/>
        <w:rPr>
          <w:bCs/>
          <w:sz w:val="22"/>
          <w:szCs w:val="22"/>
          <w:lang w:eastAsia="lv-LV"/>
        </w:rPr>
      </w:pPr>
      <w:r w:rsidRPr="00644E48">
        <w:rPr>
          <w:bCs/>
          <w:sz w:val="22"/>
          <w:szCs w:val="22"/>
          <w:lang w:eastAsia="lv-LV"/>
        </w:rPr>
        <w:t xml:space="preserve">Pretendenta profesionālās pieredzes apraksts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2"/>
        <w:gridCol w:w="6230"/>
        <w:gridCol w:w="1272"/>
        <w:gridCol w:w="3648"/>
      </w:tblGrid>
      <w:tr w:rsidR="00603911" w:rsidRPr="00513204" w14:paraId="403D632F" w14:textId="1A448A45" w:rsidTr="006541F4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1507E3E" w14:textId="3A5BA242" w:rsidR="00603911" w:rsidRPr="00513204" w:rsidRDefault="00603911">
            <w:pPr>
              <w:suppressAutoHyphens w:val="0"/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513204">
              <w:rPr>
                <w:b/>
                <w:bCs/>
                <w:lang w:eastAsia="en-US"/>
              </w:rPr>
              <w:t>Līgum</w:t>
            </w:r>
            <w:r>
              <w:rPr>
                <w:b/>
                <w:bCs/>
                <w:lang w:eastAsia="en-US"/>
              </w:rPr>
              <w:t>a nosaukums</w:t>
            </w:r>
          </w:p>
        </w:tc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9DB3EAC" w14:textId="5205E7AB" w:rsidR="00603911" w:rsidRPr="00513204" w:rsidRDefault="00603911">
            <w:pPr>
              <w:suppressAutoHyphens w:val="0"/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Prasība 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4C4E2CA" w14:textId="37791E0B" w:rsidR="00603911" w:rsidRPr="00513204" w:rsidRDefault="00603911">
            <w:pPr>
              <w:suppressAutoHyphens w:val="0"/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Norādīt Jā vai Nē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279415F" w14:textId="210CCAE2" w:rsidR="00603911" w:rsidRPr="00513204" w:rsidRDefault="00603911" w:rsidP="00603911">
            <w:pPr>
              <w:suppressAutoHyphens w:val="0"/>
              <w:spacing w:line="256" w:lineRule="auto"/>
              <w:jc w:val="center"/>
              <w:rPr>
                <w:b/>
                <w:bCs/>
                <w:lang w:eastAsia="lv-LV"/>
              </w:rPr>
            </w:pPr>
            <w:r>
              <w:rPr>
                <w:b/>
                <w:bCs/>
                <w:lang w:eastAsia="lv-LV"/>
              </w:rPr>
              <w:t>Norādīt, kurš no pretendenta iesniegtajiem dokumentiem tieši un nepārprotami apliecina prasības izpildi</w:t>
            </w:r>
          </w:p>
        </w:tc>
      </w:tr>
      <w:tr w:rsidR="00B27F28" w:rsidRPr="00513204" w14:paraId="7F308D7B" w14:textId="10CDBE38" w:rsidTr="006541F4">
        <w:tc>
          <w:tcPr>
            <w:tcW w:w="8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6F633A" w14:textId="320CE53E" w:rsidR="00B27F28" w:rsidRPr="00513204" w:rsidRDefault="00B27F28" w:rsidP="00603911">
            <w:pPr>
              <w:suppressAutoHyphens w:val="0"/>
              <w:spacing w:line="256" w:lineRule="auto"/>
              <w:rPr>
                <w:lang w:eastAsia="en-US"/>
              </w:rPr>
            </w:pPr>
          </w:p>
        </w:tc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99A68" w14:textId="665C2578" w:rsidR="00B27F28" w:rsidRPr="00F96ED1" w:rsidRDefault="00B27F28">
            <w:pPr>
              <w:suppressAutoHyphens w:val="0"/>
              <w:spacing w:line="256" w:lineRule="auto"/>
              <w:rPr>
                <w:lang w:eastAsia="en-US"/>
              </w:rPr>
            </w:pPr>
            <w:r w:rsidRPr="00585057">
              <w:t>līgum</w:t>
            </w:r>
            <w:r>
              <w:t>u</w:t>
            </w:r>
            <w:r w:rsidRPr="00585057">
              <w:t xml:space="preserve"> izpildes ietvaros </w:t>
            </w:r>
            <w:r w:rsidR="007134A4" w:rsidRPr="007134A4">
              <w:t xml:space="preserve">veikta drošības  sistēmu  izbūve vai pārbūve par summu  vismaz </w:t>
            </w:r>
            <w:r w:rsidR="007134A4" w:rsidRPr="007134A4">
              <w:rPr>
                <w:b/>
              </w:rPr>
              <w:t xml:space="preserve">30 000,00 EUR bez PVN (trīsdesmit tūkstoši </w:t>
            </w:r>
            <w:proofErr w:type="spellStart"/>
            <w:r w:rsidR="007134A4" w:rsidRPr="007134A4">
              <w:rPr>
                <w:b/>
              </w:rPr>
              <w:t>euro</w:t>
            </w:r>
            <w:proofErr w:type="spellEnd"/>
            <w:r w:rsidR="007134A4" w:rsidRPr="007134A4">
              <w:rPr>
                <w:b/>
              </w:rPr>
              <w:t xml:space="preserve"> 00 centi);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6DC2" w14:textId="77777777" w:rsidR="00B27F28" w:rsidRPr="00513204" w:rsidRDefault="00B27F28">
            <w:pPr>
              <w:suppressAutoHyphens w:val="0"/>
              <w:spacing w:line="256" w:lineRule="auto"/>
              <w:ind w:firstLine="11"/>
              <w:jc w:val="center"/>
              <w:rPr>
                <w:lang w:eastAsia="en-US"/>
              </w:rPr>
            </w:pP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229D" w14:textId="77777777" w:rsidR="00B27F28" w:rsidRPr="00513204" w:rsidRDefault="00B27F28">
            <w:pPr>
              <w:suppressAutoHyphens w:val="0"/>
              <w:spacing w:line="256" w:lineRule="auto"/>
              <w:ind w:firstLine="11"/>
              <w:jc w:val="center"/>
              <w:rPr>
                <w:lang w:eastAsia="en-US"/>
              </w:rPr>
            </w:pPr>
          </w:p>
        </w:tc>
      </w:tr>
      <w:tr w:rsidR="00B27F28" w:rsidRPr="00513204" w14:paraId="00F4B352" w14:textId="6CC7CAAE" w:rsidTr="006541F4">
        <w:trPr>
          <w:trHeight w:val="202"/>
        </w:trPr>
        <w:tc>
          <w:tcPr>
            <w:tcW w:w="8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36DCAC" w14:textId="77777777" w:rsidR="00B27F28" w:rsidRPr="00513204" w:rsidRDefault="00B27F28">
            <w:pPr>
              <w:suppressAutoHyphens w:val="0"/>
              <w:spacing w:line="256" w:lineRule="auto"/>
              <w:jc w:val="left"/>
              <w:rPr>
                <w:b/>
                <w:bCs/>
                <w:lang w:eastAsia="lv-LV"/>
              </w:rPr>
            </w:pPr>
          </w:p>
        </w:tc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90E62" w14:textId="6BFF6C23" w:rsidR="00B27F28" w:rsidRPr="00F96ED1" w:rsidRDefault="00B27F28" w:rsidP="00255EC7">
            <w:pPr>
              <w:suppressAutoHyphens w:val="0"/>
              <w:spacing w:line="254" w:lineRule="auto"/>
              <w:rPr>
                <w:lang w:eastAsia="en-US"/>
              </w:rPr>
            </w:pPr>
            <w:r w:rsidRPr="00585057">
              <w:t xml:space="preserve">līguma izpildes ietvaros </w:t>
            </w:r>
            <w:r w:rsidR="007134A4" w:rsidRPr="007134A4">
              <w:t>darbi ir pabeigti un nodoti pasūtītājam vai līgums izpildīts par norādīto summu.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83DF" w14:textId="77777777" w:rsidR="00B27F28" w:rsidRPr="00513204" w:rsidRDefault="00B27F28">
            <w:pPr>
              <w:suppressAutoHyphens w:val="0"/>
              <w:spacing w:line="256" w:lineRule="auto"/>
              <w:ind w:left="138"/>
              <w:contextualSpacing/>
              <w:rPr>
                <w:lang w:eastAsia="lv-LV"/>
              </w:rPr>
            </w:pP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79C2" w14:textId="77777777" w:rsidR="00B27F28" w:rsidRPr="00513204" w:rsidRDefault="00B27F28">
            <w:pPr>
              <w:suppressAutoHyphens w:val="0"/>
              <w:spacing w:line="256" w:lineRule="auto"/>
              <w:ind w:left="138"/>
              <w:contextualSpacing/>
              <w:rPr>
                <w:lang w:eastAsia="lv-LV"/>
              </w:rPr>
            </w:pPr>
          </w:p>
        </w:tc>
      </w:tr>
    </w:tbl>
    <w:p w14:paraId="714FCF81" w14:textId="4316814F" w:rsidR="00603911" w:rsidRDefault="00603911" w:rsidP="00442B24">
      <w:pPr>
        <w:contextualSpacing/>
        <w:rPr>
          <w:i/>
          <w:sz w:val="22"/>
          <w:szCs w:val="22"/>
        </w:rPr>
      </w:pPr>
    </w:p>
    <w:p w14:paraId="516B8D8A" w14:textId="3E45B3BC" w:rsidR="00FF5964" w:rsidRDefault="00FF5964" w:rsidP="00442B24">
      <w:pPr>
        <w:contextualSpacing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2) </w:t>
      </w:r>
      <w:r w:rsidR="007134A4" w:rsidRPr="007134A4">
        <w:rPr>
          <w:sz w:val="22"/>
          <w:szCs w:val="22"/>
        </w:rPr>
        <w:t xml:space="preserve">Saskaņā ar nolikuma 6.5.8.punktu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2"/>
        <w:gridCol w:w="6230"/>
        <w:gridCol w:w="1272"/>
        <w:gridCol w:w="3648"/>
      </w:tblGrid>
      <w:tr w:rsidR="00B27F28" w:rsidRPr="00513204" w14:paraId="5F84E045" w14:textId="77777777" w:rsidTr="00934F99"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1EAB483" w14:textId="77777777" w:rsidR="00B27F28" w:rsidRPr="00513204" w:rsidRDefault="00B27F28" w:rsidP="00934F99">
            <w:pPr>
              <w:suppressAutoHyphens w:val="0"/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513204">
              <w:rPr>
                <w:b/>
                <w:bCs/>
                <w:lang w:eastAsia="en-US"/>
              </w:rPr>
              <w:t>Līgum</w:t>
            </w:r>
            <w:r>
              <w:rPr>
                <w:b/>
                <w:bCs/>
                <w:lang w:eastAsia="en-US"/>
              </w:rPr>
              <w:t>a nosaukums</w:t>
            </w:r>
          </w:p>
        </w:tc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41BE81E" w14:textId="77777777" w:rsidR="00B27F28" w:rsidRPr="00513204" w:rsidRDefault="00B27F28" w:rsidP="00934F99">
            <w:pPr>
              <w:suppressAutoHyphens w:val="0"/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Prasība 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DA4C1A2" w14:textId="77777777" w:rsidR="00B27F28" w:rsidRPr="00513204" w:rsidRDefault="00B27F28" w:rsidP="00934F99">
            <w:pPr>
              <w:suppressAutoHyphens w:val="0"/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Norādīt Jā vai Nē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4A52B8F" w14:textId="77777777" w:rsidR="00B27F28" w:rsidRPr="00513204" w:rsidRDefault="00B27F28" w:rsidP="00934F99">
            <w:pPr>
              <w:suppressAutoHyphens w:val="0"/>
              <w:spacing w:line="256" w:lineRule="auto"/>
              <w:jc w:val="center"/>
              <w:rPr>
                <w:b/>
                <w:bCs/>
                <w:lang w:eastAsia="lv-LV"/>
              </w:rPr>
            </w:pPr>
            <w:r>
              <w:rPr>
                <w:b/>
                <w:bCs/>
                <w:lang w:eastAsia="lv-LV"/>
              </w:rPr>
              <w:t>Norādīt, kurš no pretendenta iesniegtajiem dokumentiem tieši un nepārprotami apliecina prasības izpildi</w:t>
            </w:r>
          </w:p>
        </w:tc>
      </w:tr>
      <w:tr w:rsidR="00B27F28" w:rsidRPr="00513204" w14:paraId="716D3926" w14:textId="77777777" w:rsidTr="00934F99">
        <w:tc>
          <w:tcPr>
            <w:tcW w:w="8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9C904F" w14:textId="77777777" w:rsidR="00B27F28" w:rsidRPr="00513204" w:rsidRDefault="00B27F28" w:rsidP="00934F99">
            <w:pPr>
              <w:suppressAutoHyphens w:val="0"/>
              <w:spacing w:line="256" w:lineRule="auto"/>
              <w:rPr>
                <w:lang w:eastAsia="en-US"/>
              </w:rPr>
            </w:pPr>
          </w:p>
        </w:tc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8E6FD" w14:textId="780DC952" w:rsidR="00B27F28" w:rsidRPr="00F96ED1" w:rsidRDefault="00B27F28" w:rsidP="00934F99">
            <w:pPr>
              <w:suppressAutoHyphens w:val="0"/>
              <w:spacing w:line="256" w:lineRule="auto"/>
              <w:rPr>
                <w:lang w:eastAsia="en-US"/>
              </w:rPr>
            </w:pPr>
            <w:r w:rsidRPr="00585057">
              <w:t>līgum</w:t>
            </w:r>
            <w:r>
              <w:t>u</w:t>
            </w:r>
            <w:r w:rsidRPr="00585057">
              <w:t xml:space="preserve"> izpildes ietvaros veikta</w:t>
            </w:r>
            <w:r w:rsidR="007134A4" w:rsidRPr="007134A4">
              <w:t xml:space="preserve">  </w:t>
            </w:r>
            <w:proofErr w:type="spellStart"/>
            <w:r w:rsidR="007134A4" w:rsidRPr="007134A4">
              <w:rPr>
                <w:b/>
              </w:rPr>
              <w:t>InnerRange</w:t>
            </w:r>
            <w:proofErr w:type="spellEnd"/>
            <w:r w:rsidR="007134A4" w:rsidRPr="007134A4">
              <w:rPr>
                <w:b/>
              </w:rPr>
              <w:t xml:space="preserve"> </w:t>
            </w:r>
            <w:proofErr w:type="spellStart"/>
            <w:r w:rsidR="007134A4" w:rsidRPr="007134A4">
              <w:rPr>
                <w:b/>
              </w:rPr>
              <w:t>Integriti</w:t>
            </w:r>
            <w:proofErr w:type="spellEnd"/>
            <w:r w:rsidR="007134A4" w:rsidRPr="007134A4">
              <w:t xml:space="preserve"> piekļuves kontroles sistēmu programmēšana, sistēmas integrēšana ar ārējām sistēmām, tai skaitā aktīvo direktoriju, ar kopējo lietotāju skaitu ne mazāku par </w:t>
            </w:r>
            <w:r w:rsidR="007134A4" w:rsidRPr="007134A4">
              <w:rPr>
                <w:b/>
              </w:rPr>
              <w:t>2500 lietotājiem</w:t>
            </w:r>
            <w:r w:rsidR="007134A4" w:rsidRPr="007134A4">
              <w:t>;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4BE8" w14:textId="77777777" w:rsidR="00B27F28" w:rsidRPr="00513204" w:rsidRDefault="00B27F28" w:rsidP="00934F99">
            <w:pPr>
              <w:suppressAutoHyphens w:val="0"/>
              <w:spacing w:line="256" w:lineRule="auto"/>
              <w:ind w:firstLine="11"/>
              <w:jc w:val="center"/>
              <w:rPr>
                <w:lang w:eastAsia="en-US"/>
              </w:rPr>
            </w:pP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CE83" w14:textId="77777777" w:rsidR="00B27F28" w:rsidRPr="00513204" w:rsidRDefault="00B27F28" w:rsidP="00934F99">
            <w:pPr>
              <w:suppressAutoHyphens w:val="0"/>
              <w:spacing w:line="256" w:lineRule="auto"/>
              <w:ind w:firstLine="11"/>
              <w:jc w:val="center"/>
              <w:rPr>
                <w:lang w:eastAsia="en-US"/>
              </w:rPr>
            </w:pPr>
          </w:p>
        </w:tc>
      </w:tr>
      <w:tr w:rsidR="00B27F28" w:rsidRPr="00513204" w14:paraId="4484F09B" w14:textId="77777777" w:rsidTr="00934F99">
        <w:trPr>
          <w:trHeight w:val="202"/>
        </w:trPr>
        <w:tc>
          <w:tcPr>
            <w:tcW w:w="88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36648A" w14:textId="77777777" w:rsidR="00B27F28" w:rsidRPr="00513204" w:rsidRDefault="00B27F28" w:rsidP="00934F99">
            <w:pPr>
              <w:suppressAutoHyphens w:val="0"/>
              <w:spacing w:line="256" w:lineRule="auto"/>
              <w:jc w:val="left"/>
              <w:rPr>
                <w:b/>
                <w:bCs/>
                <w:lang w:eastAsia="lv-LV"/>
              </w:rPr>
            </w:pPr>
          </w:p>
        </w:tc>
        <w:tc>
          <w:tcPr>
            <w:tcW w:w="2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BC4BE" w14:textId="36300148" w:rsidR="00B27F28" w:rsidRPr="00F96ED1" w:rsidRDefault="00B27F28" w:rsidP="00934F99">
            <w:pPr>
              <w:suppressAutoHyphens w:val="0"/>
              <w:spacing w:line="254" w:lineRule="auto"/>
              <w:rPr>
                <w:lang w:eastAsia="en-US"/>
              </w:rPr>
            </w:pPr>
            <w:r w:rsidRPr="00585057">
              <w:t xml:space="preserve">līguma izpildes ietvaros </w:t>
            </w:r>
            <w:r w:rsidR="007134A4" w:rsidRPr="007134A4">
              <w:t>darbi ir pabeigti un nodoti pasūtītājam.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9939" w14:textId="77777777" w:rsidR="00B27F28" w:rsidRPr="00513204" w:rsidRDefault="00B27F28" w:rsidP="00934F99">
            <w:pPr>
              <w:suppressAutoHyphens w:val="0"/>
              <w:spacing w:line="256" w:lineRule="auto"/>
              <w:ind w:left="138"/>
              <w:contextualSpacing/>
              <w:rPr>
                <w:lang w:eastAsia="lv-LV"/>
              </w:rPr>
            </w:pP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DE46" w14:textId="77777777" w:rsidR="00B27F28" w:rsidRPr="00513204" w:rsidRDefault="00B27F28" w:rsidP="00934F99">
            <w:pPr>
              <w:suppressAutoHyphens w:val="0"/>
              <w:spacing w:line="256" w:lineRule="auto"/>
              <w:ind w:left="138"/>
              <w:contextualSpacing/>
              <w:rPr>
                <w:lang w:eastAsia="lv-LV"/>
              </w:rPr>
            </w:pPr>
          </w:p>
        </w:tc>
      </w:tr>
    </w:tbl>
    <w:p w14:paraId="0E4EA5A4" w14:textId="198314DE" w:rsidR="00473D70" w:rsidRDefault="00473D70" w:rsidP="00442B24">
      <w:pPr>
        <w:contextualSpacing/>
        <w:rPr>
          <w:i/>
          <w:sz w:val="22"/>
          <w:szCs w:val="22"/>
        </w:rPr>
      </w:pPr>
    </w:p>
    <w:p w14:paraId="53419A87" w14:textId="0BF46D7B" w:rsidR="00406917" w:rsidRPr="00644E48" w:rsidRDefault="00406917" w:rsidP="00255EC7">
      <w:pPr>
        <w:ind w:right="-96"/>
        <w:contextualSpacing/>
        <w:rPr>
          <w:rFonts w:eastAsia="Times New Roman"/>
          <w:sz w:val="22"/>
          <w:szCs w:val="22"/>
          <w:lang w:eastAsia="en-US"/>
        </w:rPr>
      </w:pPr>
      <w:bookmarkStart w:id="0" w:name="_GoBack"/>
      <w:bookmarkEnd w:id="0"/>
      <w:r w:rsidRPr="00644E48">
        <w:rPr>
          <w:sz w:val="22"/>
          <w:szCs w:val="22"/>
        </w:rPr>
        <w:t xml:space="preserve"> ___________________________        </w:t>
      </w:r>
      <w:r w:rsidR="00255EC7">
        <w:rPr>
          <w:sz w:val="22"/>
          <w:szCs w:val="22"/>
        </w:rPr>
        <w:t xml:space="preserve">       </w:t>
      </w:r>
      <w:r w:rsidRPr="00644E48">
        <w:rPr>
          <w:sz w:val="22"/>
          <w:szCs w:val="22"/>
        </w:rPr>
        <w:t xml:space="preserve">_________________         </w:t>
      </w:r>
      <w:r w:rsidR="00255EC7">
        <w:rPr>
          <w:sz w:val="22"/>
          <w:szCs w:val="22"/>
        </w:rPr>
        <w:t xml:space="preserve">                          </w:t>
      </w:r>
      <w:r w:rsidRPr="00644E48">
        <w:rPr>
          <w:sz w:val="22"/>
          <w:szCs w:val="22"/>
        </w:rPr>
        <w:t>_________________</w:t>
      </w:r>
    </w:p>
    <w:p w14:paraId="619C9306" w14:textId="62FAA34D" w:rsidR="00AE75AF" w:rsidRDefault="00406917" w:rsidP="00255EC7">
      <w:pPr>
        <w:ind w:right="-96"/>
        <w:contextualSpacing/>
      </w:pPr>
      <w:r w:rsidRPr="00644E48">
        <w:rPr>
          <w:i/>
          <w:color w:val="ED7D31" w:themeColor="accent2"/>
          <w:sz w:val="22"/>
          <w:szCs w:val="22"/>
        </w:rPr>
        <w:t>(vadītāja vai pilnvarotās personas amats)</w:t>
      </w:r>
      <w:r w:rsidRPr="00644E48">
        <w:rPr>
          <w:i/>
          <w:color w:val="ED7D31" w:themeColor="accent2"/>
          <w:sz w:val="22"/>
          <w:szCs w:val="22"/>
        </w:rPr>
        <w:tab/>
        <w:t xml:space="preserve">              (paraksts)                            (paraksta atšifrējums</w:t>
      </w:r>
      <w:r w:rsidR="00255EC7">
        <w:rPr>
          <w:i/>
          <w:color w:val="ED7D31" w:themeColor="accent2"/>
          <w:sz w:val="22"/>
          <w:szCs w:val="22"/>
        </w:rPr>
        <w:t>)</w:t>
      </w:r>
    </w:p>
    <w:sectPr w:rsidR="00AE75AF" w:rsidSect="004B59D2">
      <w:footerReference w:type="default" r:id="rId7"/>
      <w:pgSz w:w="15840" w:h="12240" w:orient="landscape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73DFE1" w14:textId="77777777" w:rsidR="00CA0CAB" w:rsidRDefault="00CA0CAB" w:rsidP="0077749A">
      <w:r>
        <w:separator/>
      </w:r>
    </w:p>
  </w:endnote>
  <w:endnote w:type="continuationSeparator" w:id="0">
    <w:p w14:paraId="56614A38" w14:textId="77777777" w:rsidR="00CA0CAB" w:rsidRDefault="00CA0CAB" w:rsidP="00777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970465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518093" w14:textId="77777777" w:rsidR="0077749A" w:rsidRDefault="007774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13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5BE6823" w14:textId="77777777" w:rsidR="0077749A" w:rsidRDefault="007774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C53DAD" w14:textId="77777777" w:rsidR="00CA0CAB" w:rsidRDefault="00CA0CAB" w:rsidP="0077749A">
      <w:r>
        <w:separator/>
      </w:r>
    </w:p>
  </w:footnote>
  <w:footnote w:type="continuationSeparator" w:id="0">
    <w:p w14:paraId="6C92AF9A" w14:textId="77777777" w:rsidR="00CA0CAB" w:rsidRDefault="00CA0CAB" w:rsidP="007774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1613A4"/>
    <w:multiLevelType w:val="hybridMultilevel"/>
    <w:tmpl w:val="E5E062D0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F459F8"/>
    <w:multiLevelType w:val="hybridMultilevel"/>
    <w:tmpl w:val="79C2A394"/>
    <w:lvl w:ilvl="0" w:tplc="5C4E916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2341D"/>
    <w:multiLevelType w:val="multilevel"/>
    <w:tmpl w:val="2550D3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111Tabulaiiiiii"/>
      <w:lvlText w:val="3.4.%3."/>
      <w:lvlJc w:val="left"/>
      <w:pPr>
        <w:ind w:left="4190" w:hanging="50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1111Tabulaiiiii"/>
      <w:lvlText w:val="3.4.%3.%4."/>
      <w:lvlJc w:val="left"/>
      <w:pPr>
        <w:ind w:left="1728" w:hanging="648"/>
      </w:pPr>
      <w:rPr>
        <w:rFonts w:ascii="Times New Roman" w:hAnsi="Times New Roman" w:cs="Times New Roman"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D173060"/>
    <w:multiLevelType w:val="hybridMultilevel"/>
    <w:tmpl w:val="FAA644B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6874AC"/>
    <w:multiLevelType w:val="hybridMultilevel"/>
    <w:tmpl w:val="B712CAAC"/>
    <w:lvl w:ilvl="0" w:tplc="99C6C4D6">
      <w:start w:val="1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8" w:hanging="360"/>
      </w:pPr>
    </w:lvl>
    <w:lvl w:ilvl="2" w:tplc="0409001B" w:tentative="1">
      <w:start w:val="1"/>
      <w:numFmt w:val="lowerRoman"/>
      <w:lvlText w:val="%3."/>
      <w:lvlJc w:val="right"/>
      <w:pPr>
        <w:ind w:left="2568" w:hanging="180"/>
      </w:pPr>
    </w:lvl>
    <w:lvl w:ilvl="3" w:tplc="0409000F" w:tentative="1">
      <w:start w:val="1"/>
      <w:numFmt w:val="decimal"/>
      <w:lvlText w:val="%4."/>
      <w:lvlJc w:val="left"/>
      <w:pPr>
        <w:ind w:left="3288" w:hanging="360"/>
      </w:pPr>
    </w:lvl>
    <w:lvl w:ilvl="4" w:tplc="04090019" w:tentative="1">
      <w:start w:val="1"/>
      <w:numFmt w:val="lowerLetter"/>
      <w:lvlText w:val="%5."/>
      <w:lvlJc w:val="left"/>
      <w:pPr>
        <w:ind w:left="4008" w:hanging="360"/>
      </w:pPr>
    </w:lvl>
    <w:lvl w:ilvl="5" w:tplc="0409001B" w:tentative="1">
      <w:start w:val="1"/>
      <w:numFmt w:val="lowerRoman"/>
      <w:lvlText w:val="%6."/>
      <w:lvlJc w:val="right"/>
      <w:pPr>
        <w:ind w:left="4728" w:hanging="180"/>
      </w:pPr>
    </w:lvl>
    <w:lvl w:ilvl="6" w:tplc="0409000F" w:tentative="1">
      <w:start w:val="1"/>
      <w:numFmt w:val="decimal"/>
      <w:lvlText w:val="%7."/>
      <w:lvlJc w:val="left"/>
      <w:pPr>
        <w:ind w:left="5448" w:hanging="360"/>
      </w:pPr>
    </w:lvl>
    <w:lvl w:ilvl="7" w:tplc="04090019" w:tentative="1">
      <w:start w:val="1"/>
      <w:numFmt w:val="lowerLetter"/>
      <w:lvlText w:val="%8."/>
      <w:lvlJc w:val="left"/>
      <w:pPr>
        <w:ind w:left="6168" w:hanging="360"/>
      </w:pPr>
    </w:lvl>
    <w:lvl w:ilvl="8" w:tplc="04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5" w15:restartNumberingAfterBreak="0">
    <w:nsid w:val="6C3A2B51"/>
    <w:multiLevelType w:val="hybridMultilevel"/>
    <w:tmpl w:val="7CE83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0851EB"/>
    <w:multiLevelType w:val="multilevel"/>
    <w:tmpl w:val="D33C50BA"/>
    <w:lvl w:ilvl="0">
      <w:start w:val="1"/>
      <w:numFmt w:val="decimal"/>
      <w:pStyle w:val="Nodala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odala11"/>
      <w:isLgl/>
      <w:lvlText w:val="%1.%2."/>
      <w:lvlJc w:val="left"/>
      <w:pPr>
        <w:ind w:left="107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odala111"/>
      <w:isLgl/>
      <w:lvlText w:val="%1.%2.%3."/>
      <w:lvlJc w:val="left"/>
      <w:pPr>
        <w:ind w:left="2422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odala1111"/>
      <w:isLgl/>
      <w:lvlText w:val="%1.%2.%3.%4."/>
      <w:lvlJc w:val="left"/>
      <w:pPr>
        <w:ind w:left="1429" w:hanging="720"/>
      </w:pPr>
      <w:rPr>
        <w:rFonts w:hint="default"/>
        <w:b w:val="0"/>
        <w:i w:val="0"/>
        <w:strike w:val="0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CE8"/>
    <w:rsid w:val="0000138B"/>
    <w:rsid w:val="00003E9B"/>
    <w:rsid w:val="00023C5C"/>
    <w:rsid w:val="000350D9"/>
    <w:rsid w:val="00042888"/>
    <w:rsid w:val="000429CD"/>
    <w:rsid w:val="0006067B"/>
    <w:rsid w:val="00064D78"/>
    <w:rsid w:val="00065E5F"/>
    <w:rsid w:val="00072022"/>
    <w:rsid w:val="00077B54"/>
    <w:rsid w:val="0008686B"/>
    <w:rsid w:val="00090A3A"/>
    <w:rsid w:val="000927C9"/>
    <w:rsid w:val="00092FD4"/>
    <w:rsid w:val="000B48F7"/>
    <w:rsid w:val="000B5B8E"/>
    <w:rsid w:val="000B7157"/>
    <w:rsid w:val="000D3122"/>
    <w:rsid w:val="00122124"/>
    <w:rsid w:val="00137742"/>
    <w:rsid w:val="00154AC3"/>
    <w:rsid w:val="00154C59"/>
    <w:rsid w:val="00166825"/>
    <w:rsid w:val="001A5013"/>
    <w:rsid w:val="001C4CA2"/>
    <w:rsid w:val="001C6C76"/>
    <w:rsid w:val="001D67CE"/>
    <w:rsid w:val="001E3109"/>
    <w:rsid w:val="001E7910"/>
    <w:rsid w:val="001F49F5"/>
    <w:rsid w:val="00202C35"/>
    <w:rsid w:val="00222FBD"/>
    <w:rsid w:val="0023349D"/>
    <w:rsid w:val="00234B38"/>
    <w:rsid w:val="0024641E"/>
    <w:rsid w:val="00255226"/>
    <w:rsid w:val="00255EC7"/>
    <w:rsid w:val="00260D27"/>
    <w:rsid w:val="00263478"/>
    <w:rsid w:val="002B00AA"/>
    <w:rsid w:val="002B29D4"/>
    <w:rsid w:val="002B71CB"/>
    <w:rsid w:val="002C699E"/>
    <w:rsid w:val="002D15B9"/>
    <w:rsid w:val="002E3733"/>
    <w:rsid w:val="003207BE"/>
    <w:rsid w:val="00321BD3"/>
    <w:rsid w:val="00322D59"/>
    <w:rsid w:val="0034594E"/>
    <w:rsid w:val="0035534E"/>
    <w:rsid w:val="0035732C"/>
    <w:rsid w:val="003B3AB6"/>
    <w:rsid w:val="00406917"/>
    <w:rsid w:val="0041511F"/>
    <w:rsid w:val="0041596E"/>
    <w:rsid w:val="00430375"/>
    <w:rsid w:val="00432B15"/>
    <w:rsid w:val="00442B24"/>
    <w:rsid w:val="00456325"/>
    <w:rsid w:val="00457B2E"/>
    <w:rsid w:val="00473D70"/>
    <w:rsid w:val="004A3448"/>
    <w:rsid w:val="004B01B2"/>
    <w:rsid w:val="004B59D2"/>
    <w:rsid w:val="004D255D"/>
    <w:rsid w:val="004E21EA"/>
    <w:rsid w:val="004E2F58"/>
    <w:rsid w:val="0050025F"/>
    <w:rsid w:val="00512417"/>
    <w:rsid w:val="00513204"/>
    <w:rsid w:val="00522D99"/>
    <w:rsid w:val="00525158"/>
    <w:rsid w:val="00540723"/>
    <w:rsid w:val="00543AC5"/>
    <w:rsid w:val="00557D91"/>
    <w:rsid w:val="00587F9B"/>
    <w:rsid w:val="00595A1B"/>
    <w:rsid w:val="005F08D5"/>
    <w:rsid w:val="005F474A"/>
    <w:rsid w:val="005F5FB1"/>
    <w:rsid w:val="00603911"/>
    <w:rsid w:val="006074A5"/>
    <w:rsid w:val="00611E27"/>
    <w:rsid w:val="00614C45"/>
    <w:rsid w:val="0061705F"/>
    <w:rsid w:val="0062132B"/>
    <w:rsid w:val="00622669"/>
    <w:rsid w:val="006321D7"/>
    <w:rsid w:val="00635C82"/>
    <w:rsid w:val="00644E48"/>
    <w:rsid w:val="0064618B"/>
    <w:rsid w:val="00650B12"/>
    <w:rsid w:val="006541F4"/>
    <w:rsid w:val="0065789E"/>
    <w:rsid w:val="006C5F26"/>
    <w:rsid w:val="006E4112"/>
    <w:rsid w:val="006E5CAC"/>
    <w:rsid w:val="00710E90"/>
    <w:rsid w:val="007134A4"/>
    <w:rsid w:val="00717280"/>
    <w:rsid w:val="00723066"/>
    <w:rsid w:val="007238F8"/>
    <w:rsid w:val="00727D70"/>
    <w:rsid w:val="007338F0"/>
    <w:rsid w:val="0073693E"/>
    <w:rsid w:val="007411B6"/>
    <w:rsid w:val="00754BC1"/>
    <w:rsid w:val="00757712"/>
    <w:rsid w:val="007640C8"/>
    <w:rsid w:val="00774405"/>
    <w:rsid w:val="00777168"/>
    <w:rsid w:val="0077749A"/>
    <w:rsid w:val="00796B6A"/>
    <w:rsid w:val="007B07AC"/>
    <w:rsid w:val="007C778A"/>
    <w:rsid w:val="007E5E4C"/>
    <w:rsid w:val="007E628D"/>
    <w:rsid w:val="00807B14"/>
    <w:rsid w:val="00821336"/>
    <w:rsid w:val="00833482"/>
    <w:rsid w:val="00835EDD"/>
    <w:rsid w:val="0084623D"/>
    <w:rsid w:val="008515E6"/>
    <w:rsid w:val="00852CF4"/>
    <w:rsid w:val="008634AF"/>
    <w:rsid w:val="00866A65"/>
    <w:rsid w:val="008829EB"/>
    <w:rsid w:val="008B2BD2"/>
    <w:rsid w:val="008E4451"/>
    <w:rsid w:val="00903D0C"/>
    <w:rsid w:val="009158D0"/>
    <w:rsid w:val="00916EAF"/>
    <w:rsid w:val="00942EA2"/>
    <w:rsid w:val="00952EEE"/>
    <w:rsid w:val="0097094A"/>
    <w:rsid w:val="0097381D"/>
    <w:rsid w:val="009B5284"/>
    <w:rsid w:val="009C77DA"/>
    <w:rsid w:val="009D3169"/>
    <w:rsid w:val="009E3516"/>
    <w:rsid w:val="009F404D"/>
    <w:rsid w:val="009F6B40"/>
    <w:rsid w:val="00A068A5"/>
    <w:rsid w:val="00A258FC"/>
    <w:rsid w:val="00A36E34"/>
    <w:rsid w:val="00A43F31"/>
    <w:rsid w:val="00A5335F"/>
    <w:rsid w:val="00A57800"/>
    <w:rsid w:val="00A60090"/>
    <w:rsid w:val="00A66401"/>
    <w:rsid w:val="00A74C47"/>
    <w:rsid w:val="00A83ED1"/>
    <w:rsid w:val="00A94893"/>
    <w:rsid w:val="00AA7EE6"/>
    <w:rsid w:val="00AC6681"/>
    <w:rsid w:val="00AC76DF"/>
    <w:rsid w:val="00AD7EC6"/>
    <w:rsid w:val="00AE0C1B"/>
    <w:rsid w:val="00AE311D"/>
    <w:rsid w:val="00AE75AF"/>
    <w:rsid w:val="00AF2D90"/>
    <w:rsid w:val="00B04460"/>
    <w:rsid w:val="00B27F28"/>
    <w:rsid w:val="00B46A0C"/>
    <w:rsid w:val="00B52A53"/>
    <w:rsid w:val="00B52D42"/>
    <w:rsid w:val="00B62756"/>
    <w:rsid w:val="00B63875"/>
    <w:rsid w:val="00B63FFC"/>
    <w:rsid w:val="00B71737"/>
    <w:rsid w:val="00B73A0B"/>
    <w:rsid w:val="00B8489B"/>
    <w:rsid w:val="00B935BB"/>
    <w:rsid w:val="00B96B0F"/>
    <w:rsid w:val="00BA3DAB"/>
    <w:rsid w:val="00BB4BDD"/>
    <w:rsid w:val="00BB6232"/>
    <w:rsid w:val="00BB7BB9"/>
    <w:rsid w:val="00BE35BC"/>
    <w:rsid w:val="00BE4A37"/>
    <w:rsid w:val="00C05577"/>
    <w:rsid w:val="00C27A59"/>
    <w:rsid w:val="00C32965"/>
    <w:rsid w:val="00C367C2"/>
    <w:rsid w:val="00C555C9"/>
    <w:rsid w:val="00C55D52"/>
    <w:rsid w:val="00C63206"/>
    <w:rsid w:val="00C63A11"/>
    <w:rsid w:val="00C65845"/>
    <w:rsid w:val="00C8774D"/>
    <w:rsid w:val="00C93E60"/>
    <w:rsid w:val="00CA0CAB"/>
    <w:rsid w:val="00CA1CE8"/>
    <w:rsid w:val="00CA7ED7"/>
    <w:rsid w:val="00CB5BC6"/>
    <w:rsid w:val="00CB74F2"/>
    <w:rsid w:val="00CC10C3"/>
    <w:rsid w:val="00CC5B27"/>
    <w:rsid w:val="00CE3A04"/>
    <w:rsid w:val="00CE5667"/>
    <w:rsid w:val="00CF4849"/>
    <w:rsid w:val="00D02887"/>
    <w:rsid w:val="00D04281"/>
    <w:rsid w:val="00D0559A"/>
    <w:rsid w:val="00D147E3"/>
    <w:rsid w:val="00D278C1"/>
    <w:rsid w:val="00D30729"/>
    <w:rsid w:val="00D320B4"/>
    <w:rsid w:val="00D731DF"/>
    <w:rsid w:val="00D76466"/>
    <w:rsid w:val="00D80CA8"/>
    <w:rsid w:val="00D84B0E"/>
    <w:rsid w:val="00DA51A4"/>
    <w:rsid w:val="00DB72AE"/>
    <w:rsid w:val="00DC53BE"/>
    <w:rsid w:val="00DC65A0"/>
    <w:rsid w:val="00DC6903"/>
    <w:rsid w:val="00DD14A5"/>
    <w:rsid w:val="00DD297E"/>
    <w:rsid w:val="00DD36DD"/>
    <w:rsid w:val="00E045EC"/>
    <w:rsid w:val="00E3424F"/>
    <w:rsid w:val="00E34D85"/>
    <w:rsid w:val="00E57C4D"/>
    <w:rsid w:val="00E66F91"/>
    <w:rsid w:val="00E82582"/>
    <w:rsid w:val="00E92D48"/>
    <w:rsid w:val="00EB42B9"/>
    <w:rsid w:val="00ED554F"/>
    <w:rsid w:val="00F05D6A"/>
    <w:rsid w:val="00F32B11"/>
    <w:rsid w:val="00F34AA3"/>
    <w:rsid w:val="00F41789"/>
    <w:rsid w:val="00F431CA"/>
    <w:rsid w:val="00F51BA2"/>
    <w:rsid w:val="00F56F9B"/>
    <w:rsid w:val="00F61C4F"/>
    <w:rsid w:val="00F71C63"/>
    <w:rsid w:val="00F96ED1"/>
    <w:rsid w:val="00F9759D"/>
    <w:rsid w:val="00FA0A5A"/>
    <w:rsid w:val="00FA7A11"/>
    <w:rsid w:val="00FB565C"/>
    <w:rsid w:val="00FC4E40"/>
    <w:rsid w:val="00FF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1EA22"/>
  <w15:chartTrackingRefBased/>
  <w15:docId w15:val="{1D70ECCF-0A57-4FC8-A040-EED8F383A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1CE8"/>
    <w:pPr>
      <w:suppressAutoHyphens/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val="lv-LV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59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9D2"/>
    <w:rPr>
      <w:rFonts w:ascii="Segoe UI" w:eastAsia="Calibri" w:hAnsi="Segoe UI" w:cs="Segoe UI"/>
      <w:sz w:val="18"/>
      <w:szCs w:val="18"/>
      <w:lang w:val="lv-LV" w:eastAsia="ar-SA"/>
    </w:rPr>
  </w:style>
  <w:style w:type="paragraph" w:styleId="ListParagraph">
    <w:name w:val="List Paragraph"/>
    <w:basedOn w:val="Normal"/>
    <w:uiPriority w:val="34"/>
    <w:qFormat/>
    <w:rsid w:val="00B044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749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749A"/>
    <w:rPr>
      <w:rFonts w:ascii="Times New Roman" w:eastAsia="Calibri" w:hAnsi="Times New Roman" w:cs="Times New Roman"/>
      <w:sz w:val="24"/>
      <w:szCs w:val="24"/>
      <w:lang w:val="lv-LV" w:eastAsia="ar-SA"/>
    </w:rPr>
  </w:style>
  <w:style w:type="paragraph" w:styleId="Footer">
    <w:name w:val="footer"/>
    <w:basedOn w:val="Normal"/>
    <w:link w:val="FooterChar"/>
    <w:uiPriority w:val="99"/>
    <w:unhideWhenUsed/>
    <w:rsid w:val="0077749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749A"/>
    <w:rPr>
      <w:rFonts w:ascii="Times New Roman" w:eastAsia="Calibri" w:hAnsi="Times New Roman" w:cs="Times New Roman"/>
      <w:sz w:val="24"/>
      <w:szCs w:val="24"/>
      <w:lang w:val="lv-LV" w:eastAsia="ar-SA"/>
    </w:rPr>
  </w:style>
  <w:style w:type="paragraph" w:customStyle="1" w:styleId="111Tabulaiiiiii">
    <w:name w:val="1.1.1. Tabulaiiiiii"/>
    <w:basedOn w:val="Normal"/>
    <w:link w:val="111TabulaiiiiiiChar"/>
    <w:qFormat/>
    <w:rsid w:val="00C8774D"/>
    <w:pPr>
      <w:numPr>
        <w:ilvl w:val="2"/>
        <w:numId w:val="2"/>
      </w:numPr>
      <w:suppressAutoHyphens w:val="0"/>
      <w:spacing w:before="60" w:after="60"/>
    </w:pPr>
    <w:rPr>
      <w:sz w:val="22"/>
      <w:szCs w:val="22"/>
      <w:lang w:val="x-none" w:eastAsia="x-none"/>
    </w:rPr>
  </w:style>
  <w:style w:type="paragraph" w:customStyle="1" w:styleId="1111Tabulaiiiii">
    <w:name w:val="1.1.1.1.Tabulaiiiii"/>
    <w:basedOn w:val="111Tabulaiiiiii"/>
    <w:qFormat/>
    <w:rsid w:val="00C8774D"/>
    <w:pPr>
      <w:numPr>
        <w:ilvl w:val="3"/>
      </w:numPr>
      <w:tabs>
        <w:tab w:val="num" w:pos="360"/>
      </w:tabs>
    </w:pPr>
  </w:style>
  <w:style w:type="character" w:customStyle="1" w:styleId="111TabulaiiiiiiChar">
    <w:name w:val="1.1.1. Tabulaiiiiii Char"/>
    <w:link w:val="111Tabulaiiiiii"/>
    <w:rsid w:val="00C8774D"/>
    <w:rPr>
      <w:rFonts w:ascii="Times New Roman" w:eastAsia="Calibri" w:hAnsi="Times New Roman" w:cs="Times New Roman"/>
      <w:lang w:val="x-none" w:eastAsia="x-none"/>
    </w:rPr>
  </w:style>
  <w:style w:type="table" w:styleId="TableGrid">
    <w:name w:val="Table Grid"/>
    <w:basedOn w:val="TableNormal"/>
    <w:uiPriority w:val="39"/>
    <w:rsid w:val="00796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407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07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0723"/>
    <w:rPr>
      <w:rFonts w:ascii="Times New Roman" w:eastAsia="Calibri" w:hAnsi="Times New Roman" w:cs="Times New Roman"/>
      <w:sz w:val="20"/>
      <w:szCs w:val="20"/>
      <w:lang w:val="lv-LV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07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0723"/>
    <w:rPr>
      <w:rFonts w:ascii="Times New Roman" w:eastAsia="Calibri" w:hAnsi="Times New Roman" w:cs="Times New Roman"/>
      <w:b/>
      <w:bCs/>
      <w:sz w:val="20"/>
      <w:szCs w:val="20"/>
      <w:lang w:val="lv-LV" w:eastAsia="ar-SA"/>
    </w:rPr>
  </w:style>
  <w:style w:type="paragraph" w:styleId="FootnoteText">
    <w:name w:val="footnote text"/>
    <w:aliases w:val="Footnote,Fußnote,Fußnote Char Char,Fußnote Char Char Char Char Char Char,Fußnote Char,Footnote Text Char1,Footnote Text Char Char,Footnote Text Char1 Char Char,Footnote Text Char Char Char Char,Footnote Text Char1 Char Char1 Char Char,f"/>
    <w:basedOn w:val="Normal"/>
    <w:link w:val="FootnoteTextChar"/>
    <w:uiPriority w:val="99"/>
    <w:unhideWhenUsed/>
    <w:rsid w:val="001C4CA2"/>
    <w:rPr>
      <w:sz w:val="20"/>
      <w:szCs w:val="20"/>
    </w:rPr>
  </w:style>
  <w:style w:type="character" w:customStyle="1" w:styleId="FootnoteTextChar">
    <w:name w:val="Footnote Text Char"/>
    <w:aliases w:val="Footnote Char,Fußnote Char1,Fußnote Char Char Char,Fußnote Char Char Char Char Char Char Char,Fußnote Char Char1,Footnote Text Char1 Char,Footnote Text Char Char Char,Footnote Text Char1 Char Char Char,f Char"/>
    <w:basedOn w:val="DefaultParagraphFont"/>
    <w:link w:val="FootnoteText"/>
    <w:uiPriority w:val="99"/>
    <w:rsid w:val="001C4CA2"/>
    <w:rPr>
      <w:rFonts w:ascii="Times New Roman" w:eastAsia="Calibri" w:hAnsi="Times New Roman" w:cs="Times New Roman"/>
      <w:sz w:val="20"/>
      <w:szCs w:val="20"/>
      <w:lang w:val="lv-LV" w:eastAsia="ar-SA"/>
    </w:rPr>
  </w:style>
  <w:style w:type="character" w:styleId="FootnoteReference">
    <w:name w:val="footnote reference"/>
    <w:aliases w:val="Footnote symbol,Footnote Reference Number,Footnote Refernece,Footnote Reference Superscript,ftref,Odwołanie przypisu,BVI fnr,Footnotes refss,SUPERS,Ref,de nota al pie,-E Fußnotenzeichen,Footnote reference number,Times 10 Point,E,E FNZ"/>
    <w:unhideWhenUsed/>
    <w:rsid w:val="001C4CA2"/>
    <w:rPr>
      <w:vertAlign w:val="superscript"/>
    </w:rPr>
  </w:style>
  <w:style w:type="paragraph" w:customStyle="1" w:styleId="Nodala1">
    <w:name w:val="Nodala 1"/>
    <w:basedOn w:val="Normal"/>
    <w:qFormat/>
    <w:rsid w:val="00DC6903"/>
    <w:pPr>
      <w:numPr>
        <w:numId w:val="5"/>
      </w:numPr>
      <w:shd w:val="clear" w:color="auto" w:fill="D9D9D9" w:themeFill="background1" w:themeFillShade="D9"/>
      <w:spacing w:before="120" w:after="120"/>
      <w:jc w:val="center"/>
    </w:pPr>
    <w:rPr>
      <w:b/>
    </w:rPr>
  </w:style>
  <w:style w:type="paragraph" w:customStyle="1" w:styleId="Nodala11">
    <w:name w:val="Nodala 1.1"/>
    <w:basedOn w:val="Normal"/>
    <w:qFormat/>
    <w:rsid w:val="00DC6903"/>
    <w:pPr>
      <w:numPr>
        <w:ilvl w:val="1"/>
        <w:numId w:val="5"/>
      </w:numPr>
      <w:spacing w:before="60" w:after="60"/>
    </w:pPr>
    <w:rPr>
      <w:rFonts w:eastAsia="Times New Roman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Nodala111">
    <w:name w:val="Nodala 1.1.1"/>
    <w:basedOn w:val="ListParagraph"/>
    <w:link w:val="Nodala111Char"/>
    <w:qFormat/>
    <w:rsid w:val="00DC6903"/>
    <w:pPr>
      <w:numPr>
        <w:ilvl w:val="2"/>
        <w:numId w:val="5"/>
      </w:numPr>
      <w:suppressAutoHyphens w:val="0"/>
      <w:contextualSpacing w:val="0"/>
    </w:pPr>
    <w:rPr>
      <w:rFonts w:eastAsiaTheme="minorHAnsi"/>
    </w:rPr>
  </w:style>
  <w:style w:type="paragraph" w:customStyle="1" w:styleId="Nodala1111">
    <w:name w:val="Nodala 1.1.1.1"/>
    <w:basedOn w:val="Nodala111"/>
    <w:qFormat/>
    <w:rsid w:val="00DC6903"/>
    <w:pPr>
      <w:numPr>
        <w:ilvl w:val="3"/>
      </w:numPr>
      <w:tabs>
        <w:tab w:val="num" w:pos="360"/>
      </w:tabs>
      <w:spacing w:before="60" w:after="60"/>
    </w:pPr>
  </w:style>
  <w:style w:type="character" w:customStyle="1" w:styleId="Nodala111Char">
    <w:name w:val="Nodala 1.1.1 Char"/>
    <w:basedOn w:val="DefaultParagraphFont"/>
    <w:link w:val="Nodala111"/>
    <w:rsid w:val="00DC6903"/>
    <w:rPr>
      <w:rFonts w:ascii="Times New Roman" w:hAnsi="Times New Roman" w:cs="Times New Roman"/>
      <w:sz w:val="24"/>
      <w:szCs w:val="24"/>
      <w:lang w:val="lv-LV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8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1011</Words>
  <Characters>577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RSU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Sandija Mazlazdiņa</dc:creator>
  <cp:keywords/>
  <dc:description/>
  <cp:lastModifiedBy>Valērija Kuzņecova</cp:lastModifiedBy>
  <cp:revision>29</cp:revision>
  <cp:lastPrinted>2019-01-15T09:57:00Z</cp:lastPrinted>
  <dcterms:created xsi:type="dcterms:W3CDTF">2023-11-10T08:43:00Z</dcterms:created>
  <dcterms:modified xsi:type="dcterms:W3CDTF">2026-06-18T09:18:00Z</dcterms:modified>
</cp:coreProperties>
</file>