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4489" w14:textId="625EDABF" w:rsidR="009F57EE" w:rsidRPr="0046598D" w:rsidRDefault="00493991" w:rsidP="009F57EE">
      <w:pPr>
        <w:tabs>
          <w:tab w:val="right" w:pos="9354"/>
        </w:tabs>
        <w:suppressAutoHyphens/>
        <w:jc w:val="right"/>
        <w:rPr>
          <w:b/>
          <w:lang w:eastAsia="ar-SA"/>
        </w:rPr>
      </w:pPr>
      <w:r>
        <w:rPr>
          <w:b/>
          <w:lang w:eastAsia="ar-SA"/>
        </w:rPr>
        <w:t>6</w:t>
      </w:r>
      <w:r w:rsidR="009F57EE" w:rsidRPr="0046598D">
        <w:rPr>
          <w:b/>
          <w:lang w:eastAsia="ar-SA"/>
        </w:rPr>
        <w:t>. pielikums</w:t>
      </w:r>
    </w:p>
    <w:p w14:paraId="661C3214" w14:textId="77777777" w:rsidR="009F57EE" w:rsidRPr="0046598D" w:rsidRDefault="009F57EE" w:rsidP="009F57EE">
      <w:pPr>
        <w:tabs>
          <w:tab w:val="left" w:pos="855"/>
        </w:tabs>
        <w:suppressAutoHyphens/>
        <w:jc w:val="right"/>
        <w:rPr>
          <w:lang w:eastAsia="ar-SA"/>
        </w:rPr>
      </w:pPr>
      <w:r>
        <w:rPr>
          <w:lang w:eastAsia="ar-SA"/>
        </w:rPr>
        <w:t>atklāta konkursa</w:t>
      </w:r>
    </w:p>
    <w:p w14:paraId="322A2671" w14:textId="77777777" w:rsidR="009F57EE" w:rsidRDefault="009F57EE" w:rsidP="009F57EE">
      <w:pPr>
        <w:suppressAutoHyphens/>
        <w:jc w:val="right"/>
      </w:pPr>
      <w:r w:rsidRPr="0046598D">
        <w:rPr>
          <w:lang w:eastAsia="ar-SA"/>
        </w:rPr>
        <w:t>“</w:t>
      </w:r>
      <w:r w:rsidRPr="003711F5">
        <w:t>Bibliotēkas procesu automatizācijas un pašapkalpošanās sistēmas</w:t>
      </w:r>
    </w:p>
    <w:p w14:paraId="62BA2233" w14:textId="2305D787" w:rsidR="009F57EE" w:rsidRPr="0046598D" w:rsidRDefault="009F57EE" w:rsidP="009F57EE">
      <w:pPr>
        <w:suppressAutoHyphens/>
        <w:jc w:val="right"/>
      </w:pPr>
      <w:r w:rsidRPr="003711F5">
        <w:t>paplašināšanas risinājumu piegāde un uzstādīšana</w:t>
      </w:r>
      <w:r w:rsidRPr="0046598D">
        <w:rPr>
          <w:lang w:eastAsia="ar-SA"/>
        </w:rPr>
        <w:t>”</w:t>
      </w:r>
    </w:p>
    <w:p w14:paraId="19BEDED0" w14:textId="77777777" w:rsidR="009F57EE" w:rsidRPr="0046598D" w:rsidRDefault="009F57EE" w:rsidP="009F57EE">
      <w:pPr>
        <w:suppressAutoHyphens/>
        <w:jc w:val="right"/>
        <w:rPr>
          <w:lang w:eastAsia="ar-SA"/>
        </w:rPr>
      </w:pPr>
      <w:r w:rsidRPr="0046598D">
        <w:rPr>
          <w:lang w:eastAsia="ar-SA"/>
        </w:rPr>
        <w:t>(ID Nr. LU 202</w:t>
      </w:r>
      <w:r>
        <w:rPr>
          <w:lang w:eastAsia="ar-SA"/>
        </w:rPr>
        <w:t>6</w:t>
      </w:r>
      <w:r w:rsidRPr="0046598D">
        <w:rPr>
          <w:lang w:eastAsia="ar-SA"/>
        </w:rPr>
        <w:t>/</w:t>
      </w:r>
      <w:r>
        <w:rPr>
          <w:lang w:eastAsia="ar-SA"/>
        </w:rPr>
        <w:t>60</w:t>
      </w:r>
      <w:r w:rsidRPr="0046598D">
        <w:rPr>
          <w:lang w:eastAsia="ar-SA"/>
        </w:rPr>
        <w:t>) nolikumam</w:t>
      </w:r>
    </w:p>
    <w:p w14:paraId="0052F892" w14:textId="26717E5C" w:rsidR="009F1B71" w:rsidRPr="00526D04" w:rsidRDefault="009F1B71" w:rsidP="008976BC">
      <w:pPr>
        <w:spacing w:before="480"/>
        <w:jc w:val="center"/>
        <w:rPr>
          <w:b/>
          <w:sz w:val="28"/>
          <w:szCs w:val="28"/>
        </w:rPr>
      </w:pPr>
      <w:r w:rsidRPr="00526D04">
        <w:rPr>
          <w:b/>
          <w:sz w:val="28"/>
          <w:szCs w:val="28"/>
        </w:rPr>
        <w:t>APAKŠUZŅĒMĒJA APLIECINĀJUMS</w:t>
      </w:r>
    </w:p>
    <w:p w14:paraId="0A16AEFE" w14:textId="77777777" w:rsidR="009F1B71" w:rsidRPr="00526D04" w:rsidRDefault="009F1B71" w:rsidP="009F1B71">
      <w:pPr>
        <w:jc w:val="both"/>
        <w:rPr>
          <w:sz w:val="24"/>
          <w:szCs w:val="24"/>
        </w:rPr>
      </w:pPr>
    </w:p>
    <w:p w14:paraId="2343F15C" w14:textId="77777777" w:rsidR="009F1B71" w:rsidRPr="00526D04" w:rsidRDefault="009F1B71" w:rsidP="009F1B71">
      <w:pPr>
        <w:jc w:val="both"/>
        <w:rPr>
          <w:sz w:val="24"/>
          <w:szCs w:val="24"/>
        </w:rPr>
      </w:pPr>
    </w:p>
    <w:p w14:paraId="008F294A" w14:textId="77777777" w:rsidR="009F1B71" w:rsidRPr="00526D04" w:rsidRDefault="009F1B71" w:rsidP="009F1B71">
      <w:pPr>
        <w:jc w:val="both"/>
        <w:rPr>
          <w:sz w:val="24"/>
          <w:szCs w:val="24"/>
        </w:rPr>
      </w:pPr>
      <w:r w:rsidRPr="00526D04">
        <w:rPr>
          <w:sz w:val="24"/>
          <w:szCs w:val="24"/>
        </w:rPr>
        <w:t xml:space="preserve">Apakšuzņēmējs: </w:t>
      </w:r>
      <w:r w:rsidR="007D2F97" w:rsidRPr="00526D04">
        <w:rPr>
          <w:i/>
          <w:sz w:val="24"/>
          <w:szCs w:val="24"/>
          <w:u w:val="single"/>
        </w:rPr>
        <w:t>[</w:t>
      </w:r>
      <w:r w:rsidRPr="00526D04">
        <w:rPr>
          <w:i/>
          <w:sz w:val="24"/>
          <w:szCs w:val="24"/>
          <w:u w:val="single"/>
        </w:rPr>
        <w:t>Apakšuzņēmēja nosaukums</w:t>
      </w:r>
      <w:r w:rsidR="007D2F97" w:rsidRPr="00526D04">
        <w:rPr>
          <w:i/>
          <w:sz w:val="24"/>
          <w:szCs w:val="24"/>
          <w:u w:val="single"/>
        </w:rPr>
        <w:t>]</w:t>
      </w:r>
      <w:r w:rsidRPr="00526D04">
        <w:rPr>
          <w:sz w:val="24"/>
          <w:szCs w:val="24"/>
        </w:rPr>
        <w:t>, vienotais reģ. Nr.___</w:t>
      </w:r>
      <w:r w:rsidR="007D2F97" w:rsidRPr="00526D04">
        <w:rPr>
          <w:sz w:val="24"/>
          <w:szCs w:val="24"/>
        </w:rPr>
        <w:t>_____</w:t>
      </w:r>
      <w:r w:rsidRPr="00526D04">
        <w:rPr>
          <w:sz w:val="24"/>
          <w:szCs w:val="24"/>
        </w:rPr>
        <w:t>__</w:t>
      </w:r>
    </w:p>
    <w:p w14:paraId="0F2F9C11" w14:textId="77777777" w:rsidR="009F1B71" w:rsidRPr="00526D04" w:rsidRDefault="009F1B71" w:rsidP="009F1B71">
      <w:pPr>
        <w:jc w:val="both"/>
        <w:rPr>
          <w:sz w:val="24"/>
          <w:szCs w:val="24"/>
        </w:rPr>
      </w:pPr>
    </w:p>
    <w:p w14:paraId="3082FF66" w14:textId="77777777" w:rsidR="00301126" w:rsidRPr="00526D04" w:rsidRDefault="00301126" w:rsidP="009F1B71">
      <w:pPr>
        <w:jc w:val="both"/>
        <w:rPr>
          <w:sz w:val="24"/>
          <w:szCs w:val="24"/>
        </w:rPr>
      </w:pPr>
    </w:p>
    <w:p w14:paraId="2C8CB0C4" w14:textId="165B4354" w:rsidR="009F1B71" w:rsidRPr="00526D04" w:rsidRDefault="009F1B71" w:rsidP="007D2F97">
      <w:pPr>
        <w:spacing w:before="120"/>
        <w:jc w:val="both"/>
        <w:rPr>
          <w:sz w:val="24"/>
          <w:szCs w:val="24"/>
        </w:rPr>
      </w:pPr>
      <w:r w:rsidRPr="00526D04">
        <w:rPr>
          <w:sz w:val="24"/>
          <w:szCs w:val="24"/>
        </w:rPr>
        <w:t xml:space="preserve">Apliecinu, ka, gadījumā, ja piedāvājumu iesniegušais Pretendents </w:t>
      </w:r>
      <w:r w:rsidR="007D2F97" w:rsidRPr="00526D04">
        <w:rPr>
          <w:i/>
          <w:sz w:val="24"/>
          <w:szCs w:val="24"/>
          <w:u w:val="single"/>
        </w:rPr>
        <w:t>[</w:t>
      </w:r>
      <w:r w:rsidRPr="00526D04">
        <w:rPr>
          <w:i/>
          <w:sz w:val="24"/>
          <w:szCs w:val="24"/>
          <w:u w:val="single"/>
        </w:rPr>
        <w:t>Pretendenta nosaukums</w:t>
      </w:r>
      <w:r w:rsidR="007D2F97" w:rsidRPr="00526D04">
        <w:rPr>
          <w:i/>
          <w:sz w:val="24"/>
          <w:szCs w:val="24"/>
          <w:u w:val="single"/>
        </w:rPr>
        <w:t>]</w:t>
      </w:r>
      <w:r w:rsidR="007D2F97" w:rsidRPr="00526D04">
        <w:rPr>
          <w:sz w:val="24"/>
          <w:szCs w:val="24"/>
        </w:rPr>
        <w:t xml:space="preserve"> </w:t>
      </w:r>
      <w:r w:rsidR="007D2F97" w:rsidRPr="00526D04">
        <w:rPr>
          <w:bCs/>
          <w:sz w:val="24"/>
          <w:szCs w:val="24"/>
        </w:rPr>
        <w:t xml:space="preserve">atklāta </w:t>
      </w:r>
      <w:r w:rsidRPr="00526D04">
        <w:rPr>
          <w:bCs/>
          <w:sz w:val="24"/>
          <w:szCs w:val="24"/>
        </w:rPr>
        <w:t>konkursa “</w:t>
      </w:r>
      <w:r w:rsidR="009F57EE" w:rsidRPr="009F57EE">
        <w:rPr>
          <w:bCs/>
          <w:sz w:val="24"/>
          <w:szCs w:val="24"/>
        </w:rPr>
        <w:t>Bibliotēkas procesu automatizācijas un pašapkalpošanās sistēmas paplašināšanas risinājumu piegāde un uzstādīšana</w:t>
      </w:r>
      <w:r w:rsidRPr="00526D04">
        <w:rPr>
          <w:bCs/>
          <w:sz w:val="24"/>
          <w:szCs w:val="24"/>
        </w:rPr>
        <w:t xml:space="preserve">” (ID Nr. </w:t>
      </w:r>
      <w:r w:rsidR="00A54F89">
        <w:rPr>
          <w:bCs/>
          <w:sz w:val="24"/>
          <w:szCs w:val="24"/>
        </w:rPr>
        <w:t xml:space="preserve">LU </w:t>
      </w:r>
      <w:r w:rsidRPr="00526D04">
        <w:rPr>
          <w:bCs/>
          <w:sz w:val="24"/>
          <w:szCs w:val="24"/>
        </w:rPr>
        <w:t>20</w:t>
      </w:r>
      <w:r w:rsidR="007D2F97" w:rsidRPr="00526D04">
        <w:rPr>
          <w:bCs/>
          <w:sz w:val="24"/>
          <w:szCs w:val="24"/>
        </w:rPr>
        <w:t>2</w:t>
      </w:r>
      <w:r w:rsidR="009F57EE">
        <w:rPr>
          <w:bCs/>
          <w:sz w:val="24"/>
          <w:szCs w:val="24"/>
        </w:rPr>
        <w:t>6</w:t>
      </w:r>
      <w:r w:rsidRPr="00526D04">
        <w:rPr>
          <w:bCs/>
          <w:sz w:val="24"/>
          <w:szCs w:val="24"/>
        </w:rPr>
        <w:t>/</w:t>
      </w:r>
      <w:r w:rsidR="009F57EE">
        <w:rPr>
          <w:bCs/>
          <w:sz w:val="24"/>
          <w:szCs w:val="24"/>
        </w:rPr>
        <w:t>60</w:t>
      </w:r>
      <w:r w:rsidR="00112293" w:rsidRPr="00526D04">
        <w:rPr>
          <w:bCs/>
          <w:sz w:val="24"/>
          <w:szCs w:val="24"/>
        </w:rPr>
        <w:t xml:space="preserve">) </w:t>
      </w:r>
      <w:r w:rsidRPr="00526D04">
        <w:rPr>
          <w:sz w:val="24"/>
          <w:szCs w:val="24"/>
        </w:rPr>
        <w:t>rezultātā iegūs līguma slēgšanas tiesības, izpildīšu šādus darbus:</w:t>
      </w:r>
    </w:p>
    <w:p w14:paraId="2C661856" w14:textId="77777777" w:rsidR="009F1B71" w:rsidRPr="00526D04" w:rsidRDefault="009F1B71" w:rsidP="009F1B71">
      <w:pPr>
        <w:numPr>
          <w:ilvl w:val="0"/>
          <w:numId w:val="1"/>
        </w:numPr>
        <w:jc w:val="both"/>
        <w:rPr>
          <w:sz w:val="24"/>
          <w:szCs w:val="24"/>
        </w:rPr>
      </w:pPr>
      <w:r w:rsidRPr="00526D04">
        <w:rPr>
          <w:sz w:val="24"/>
          <w:szCs w:val="24"/>
        </w:rPr>
        <w:t xml:space="preserve">[..] </w:t>
      </w:r>
    </w:p>
    <w:p w14:paraId="63C05981" w14:textId="77777777" w:rsidR="009F1B71" w:rsidRPr="00526D04" w:rsidRDefault="009F1B71" w:rsidP="009F1B71">
      <w:pPr>
        <w:numPr>
          <w:ilvl w:val="0"/>
          <w:numId w:val="1"/>
        </w:numPr>
        <w:jc w:val="both"/>
        <w:rPr>
          <w:sz w:val="24"/>
          <w:szCs w:val="24"/>
        </w:rPr>
      </w:pPr>
      <w:r w:rsidRPr="00526D04">
        <w:rPr>
          <w:sz w:val="24"/>
          <w:szCs w:val="24"/>
        </w:rPr>
        <w:t>[..]</w:t>
      </w:r>
    </w:p>
    <w:p w14:paraId="6536A7E4" w14:textId="77777777" w:rsidR="009F1B71" w:rsidRPr="00526D04" w:rsidRDefault="009F1B71" w:rsidP="009F1B71">
      <w:pPr>
        <w:jc w:val="both"/>
        <w:rPr>
          <w:sz w:val="24"/>
          <w:szCs w:val="24"/>
        </w:rPr>
      </w:pPr>
    </w:p>
    <w:p w14:paraId="13C299EE" w14:textId="51E6C053" w:rsidR="008976BC" w:rsidRDefault="008976BC"/>
    <w:tbl>
      <w:tblPr>
        <w:tblW w:w="48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3842"/>
      </w:tblGrid>
      <w:tr w:rsidR="008217F4" w:rsidRPr="007B1B6E" w14:paraId="0A1F4210" w14:textId="77777777" w:rsidTr="008217F4">
        <w:trPr>
          <w:trHeight w:val="171"/>
        </w:trPr>
        <w:tc>
          <w:tcPr>
            <w:tcW w:w="2825" w:type="pct"/>
            <w:vAlign w:val="center"/>
          </w:tcPr>
          <w:p w14:paraId="202A8FAB" w14:textId="1635649F" w:rsidR="008217F4" w:rsidRPr="007B1B6E" w:rsidRDefault="008217F4" w:rsidP="00F210C6">
            <w:pPr>
              <w:tabs>
                <w:tab w:val="left" w:pos="2568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Apakšuzņēmēja p</w:t>
            </w:r>
            <w:r w:rsidRPr="007B1B6E">
              <w:rPr>
                <w:lang w:eastAsia="en-US"/>
              </w:rPr>
              <w:t>araksttiesīgās vai pilnvarotās personas vārds un uzvārds:</w:t>
            </w:r>
          </w:p>
        </w:tc>
        <w:tc>
          <w:tcPr>
            <w:tcW w:w="2175" w:type="pct"/>
            <w:vAlign w:val="center"/>
          </w:tcPr>
          <w:p w14:paraId="1BD65FA0" w14:textId="77777777" w:rsidR="008217F4" w:rsidRPr="007B1B6E" w:rsidRDefault="008217F4" w:rsidP="00F210C6">
            <w:pPr>
              <w:rPr>
                <w:sz w:val="24"/>
                <w:szCs w:val="24"/>
                <w:lang w:eastAsia="en-US"/>
              </w:rPr>
            </w:pPr>
          </w:p>
        </w:tc>
      </w:tr>
      <w:tr w:rsidR="008217F4" w:rsidRPr="007B1B6E" w14:paraId="2E247E01" w14:textId="77777777" w:rsidTr="008217F4">
        <w:trPr>
          <w:trHeight w:val="261"/>
        </w:trPr>
        <w:tc>
          <w:tcPr>
            <w:tcW w:w="2825" w:type="pct"/>
            <w:vAlign w:val="center"/>
          </w:tcPr>
          <w:p w14:paraId="6C36177B" w14:textId="77777777" w:rsidR="008217F4" w:rsidRPr="007B1B6E" w:rsidRDefault="008217F4" w:rsidP="00F210C6">
            <w:pPr>
              <w:jc w:val="right"/>
              <w:rPr>
                <w:lang w:eastAsia="en-US"/>
              </w:rPr>
            </w:pPr>
            <w:r w:rsidRPr="007B1B6E">
              <w:rPr>
                <w:lang w:eastAsia="en-US"/>
              </w:rPr>
              <w:t>Amats:</w:t>
            </w:r>
          </w:p>
        </w:tc>
        <w:tc>
          <w:tcPr>
            <w:tcW w:w="2175" w:type="pct"/>
            <w:vAlign w:val="center"/>
          </w:tcPr>
          <w:p w14:paraId="722FC84F" w14:textId="77777777" w:rsidR="008217F4" w:rsidRPr="007B1B6E" w:rsidRDefault="008217F4" w:rsidP="00F210C6">
            <w:pPr>
              <w:rPr>
                <w:sz w:val="24"/>
                <w:szCs w:val="24"/>
                <w:lang w:eastAsia="en-US"/>
              </w:rPr>
            </w:pPr>
          </w:p>
        </w:tc>
      </w:tr>
      <w:tr w:rsidR="008217F4" w:rsidRPr="007B1B6E" w14:paraId="731FD591" w14:textId="77777777" w:rsidTr="008217F4">
        <w:trPr>
          <w:trHeight w:val="266"/>
        </w:trPr>
        <w:tc>
          <w:tcPr>
            <w:tcW w:w="2825" w:type="pct"/>
            <w:vAlign w:val="center"/>
          </w:tcPr>
          <w:p w14:paraId="4902B737" w14:textId="77777777" w:rsidR="008217F4" w:rsidRPr="007B1B6E" w:rsidRDefault="008217F4" w:rsidP="00F210C6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Pr="007B1B6E">
              <w:rPr>
                <w:lang w:eastAsia="en-US"/>
              </w:rPr>
              <w:t>atums:</w:t>
            </w:r>
          </w:p>
        </w:tc>
        <w:tc>
          <w:tcPr>
            <w:tcW w:w="2175" w:type="pct"/>
            <w:vAlign w:val="center"/>
          </w:tcPr>
          <w:p w14:paraId="083BA46E" w14:textId="77777777" w:rsidR="008217F4" w:rsidRPr="007B1B6E" w:rsidRDefault="008217F4" w:rsidP="00F210C6">
            <w:pPr>
              <w:rPr>
                <w:sz w:val="24"/>
                <w:szCs w:val="24"/>
                <w:lang w:eastAsia="en-US"/>
              </w:rPr>
            </w:pPr>
          </w:p>
        </w:tc>
      </w:tr>
      <w:tr w:rsidR="008217F4" w:rsidRPr="007B1B6E" w14:paraId="20EB30ED" w14:textId="77777777" w:rsidTr="008217F4">
        <w:trPr>
          <w:trHeight w:val="377"/>
        </w:trPr>
        <w:tc>
          <w:tcPr>
            <w:tcW w:w="2825" w:type="pct"/>
            <w:vAlign w:val="center"/>
          </w:tcPr>
          <w:p w14:paraId="065EE833" w14:textId="5F9B136B" w:rsidR="008217F4" w:rsidRDefault="008217F4" w:rsidP="00F210C6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Paraksts</w:t>
            </w:r>
            <w:r>
              <w:rPr>
                <w:rStyle w:val="Vresatsauce"/>
                <w:lang w:eastAsia="en-US"/>
              </w:rPr>
              <w:footnoteReference w:id="1"/>
            </w:r>
            <w:r w:rsidRPr="007B1B6E">
              <w:rPr>
                <w:lang w:eastAsia="en-US"/>
              </w:rPr>
              <w:t>:</w:t>
            </w:r>
          </w:p>
        </w:tc>
        <w:tc>
          <w:tcPr>
            <w:tcW w:w="2175" w:type="pct"/>
            <w:vAlign w:val="center"/>
          </w:tcPr>
          <w:p w14:paraId="01FEA421" w14:textId="77777777" w:rsidR="008217F4" w:rsidRPr="007B1B6E" w:rsidRDefault="008217F4" w:rsidP="00F210C6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1C6D177B" w14:textId="77777777" w:rsidR="008217F4" w:rsidRDefault="008217F4"/>
    <w:sectPr w:rsidR="008217F4" w:rsidSect="009F1B7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F43B" w14:textId="77777777" w:rsidR="00273E11" w:rsidRDefault="00273E11" w:rsidP="008217F4">
      <w:r>
        <w:separator/>
      </w:r>
    </w:p>
  </w:endnote>
  <w:endnote w:type="continuationSeparator" w:id="0">
    <w:p w14:paraId="3215EB98" w14:textId="77777777" w:rsidR="00273E11" w:rsidRDefault="00273E11" w:rsidP="0082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E175" w14:textId="77777777" w:rsidR="00273E11" w:rsidRDefault="00273E11" w:rsidP="008217F4">
      <w:r>
        <w:separator/>
      </w:r>
    </w:p>
  </w:footnote>
  <w:footnote w:type="continuationSeparator" w:id="0">
    <w:p w14:paraId="1BA53425" w14:textId="77777777" w:rsidR="00273E11" w:rsidRDefault="00273E11" w:rsidP="008217F4">
      <w:r>
        <w:continuationSeparator/>
      </w:r>
    </w:p>
  </w:footnote>
  <w:footnote w:id="1">
    <w:p w14:paraId="5B44C883" w14:textId="418A54C4" w:rsidR="008217F4" w:rsidRDefault="008217F4">
      <w:pPr>
        <w:pStyle w:val="Vresteksts"/>
      </w:pPr>
      <w:r>
        <w:rPr>
          <w:rStyle w:val="Vresatsauce"/>
        </w:rPr>
        <w:footnoteRef/>
      </w:r>
      <w:r>
        <w:t xml:space="preserve"> Nav attiecināms, ja apliecinājums tiek parakstīts ar drošu elektronisko parakstu.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C00CE"/>
    <w:multiLevelType w:val="hybridMultilevel"/>
    <w:tmpl w:val="19F29F6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84D3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B3900F4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A7420B28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835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71"/>
    <w:rsid w:val="00087B96"/>
    <w:rsid w:val="00112293"/>
    <w:rsid w:val="0019510F"/>
    <w:rsid w:val="00273E11"/>
    <w:rsid w:val="0027482E"/>
    <w:rsid w:val="00301126"/>
    <w:rsid w:val="0034565D"/>
    <w:rsid w:val="00375443"/>
    <w:rsid w:val="004136E1"/>
    <w:rsid w:val="00493991"/>
    <w:rsid w:val="00526D04"/>
    <w:rsid w:val="00566FB7"/>
    <w:rsid w:val="006073B8"/>
    <w:rsid w:val="00613E6F"/>
    <w:rsid w:val="006C7069"/>
    <w:rsid w:val="006F7891"/>
    <w:rsid w:val="0077684A"/>
    <w:rsid w:val="007D2F97"/>
    <w:rsid w:val="007F64D6"/>
    <w:rsid w:val="00801111"/>
    <w:rsid w:val="008217F4"/>
    <w:rsid w:val="008503EF"/>
    <w:rsid w:val="008976BC"/>
    <w:rsid w:val="008C77CB"/>
    <w:rsid w:val="009163EE"/>
    <w:rsid w:val="00963D40"/>
    <w:rsid w:val="009B6916"/>
    <w:rsid w:val="009D6718"/>
    <w:rsid w:val="009E1616"/>
    <w:rsid w:val="009F1B71"/>
    <w:rsid w:val="009F57EE"/>
    <w:rsid w:val="00A54F89"/>
    <w:rsid w:val="00AE033F"/>
    <w:rsid w:val="00B62575"/>
    <w:rsid w:val="00C37FF9"/>
    <w:rsid w:val="00C86A01"/>
    <w:rsid w:val="00D312AD"/>
    <w:rsid w:val="00D75501"/>
    <w:rsid w:val="00E8723B"/>
    <w:rsid w:val="00EB4D9E"/>
    <w:rsid w:val="00F46EB9"/>
    <w:rsid w:val="00F9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8385"/>
  <w15:chartTrackingRefBased/>
  <w15:docId w15:val="{2B399A2D-1EFB-4201-A058-4C834DFE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1B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CharAttribute42">
    <w:name w:val="CharAttribute42"/>
    <w:rsid w:val="008976BC"/>
    <w:rPr>
      <w:rFonts w:ascii="Times New Roman" w:eastAsia="Times New Roman" w:hAnsi="Times New Roman"/>
      <w:sz w:val="22"/>
    </w:rPr>
  </w:style>
  <w:style w:type="paragraph" w:customStyle="1" w:styleId="ParaAttribute3">
    <w:name w:val="ParaAttribute3"/>
    <w:rsid w:val="008976BC"/>
    <w:pPr>
      <w:widowControl w:val="0"/>
      <w:shd w:val="solid" w:color="FFFFFF" w:fill="auto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217F4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217F4"/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8217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28080-2FB9-4A1D-8887-6393CA14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Izgl'itibas un zinatnes ministrija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Duhanovskis</dc:creator>
  <cp:keywords/>
  <dc:description/>
  <cp:lastModifiedBy>Eduards Duhanovskis</cp:lastModifiedBy>
  <cp:revision>39</cp:revision>
  <dcterms:created xsi:type="dcterms:W3CDTF">2018-10-11T06:25:00Z</dcterms:created>
  <dcterms:modified xsi:type="dcterms:W3CDTF">2026-06-16T18:39:00Z</dcterms:modified>
</cp:coreProperties>
</file>