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65EB" w14:textId="18E56323" w:rsidR="00C60CD7" w:rsidRPr="004C23BF" w:rsidRDefault="00C60CD7" w:rsidP="00C60CD7">
      <w:pPr>
        <w:ind w:left="36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4C23BF">
        <w:rPr>
          <w:b/>
          <w:sz w:val="22"/>
          <w:szCs w:val="22"/>
        </w:rPr>
        <w:t>. pielikums</w:t>
      </w:r>
    </w:p>
    <w:p w14:paraId="1C9DA25E" w14:textId="77777777" w:rsidR="00C60CD7" w:rsidRDefault="00C60CD7" w:rsidP="00C60CD7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 xml:space="preserve">Iepirkuma </w:t>
      </w:r>
    </w:p>
    <w:p w14:paraId="666ABA40" w14:textId="77777777" w:rsidR="00C60CD7" w:rsidRPr="004C23BF" w:rsidRDefault="00C60CD7" w:rsidP="00C60CD7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>ID. Nr. RSU 202</w:t>
      </w:r>
      <w:r>
        <w:rPr>
          <w:sz w:val="22"/>
          <w:szCs w:val="22"/>
        </w:rPr>
        <w:t>6</w:t>
      </w:r>
      <w:r w:rsidRPr="004C23BF">
        <w:rPr>
          <w:sz w:val="22"/>
          <w:szCs w:val="22"/>
        </w:rPr>
        <w:t>/1</w:t>
      </w:r>
      <w:r>
        <w:rPr>
          <w:sz w:val="22"/>
          <w:szCs w:val="22"/>
        </w:rPr>
        <w:t>18</w:t>
      </w:r>
      <w:r w:rsidRPr="004C23BF">
        <w:rPr>
          <w:sz w:val="22"/>
          <w:szCs w:val="22"/>
        </w:rPr>
        <w:t>/AP</w:t>
      </w:r>
    </w:p>
    <w:p w14:paraId="27781BBE" w14:textId="77777777" w:rsidR="00C60CD7" w:rsidRDefault="00C60CD7" w:rsidP="00C60CD7">
      <w:pPr>
        <w:pStyle w:val="Header"/>
        <w:jc w:val="right"/>
        <w:rPr>
          <w:sz w:val="22"/>
          <w:szCs w:val="22"/>
        </w:rPr>
      </w:pPr>
      <w:r w:rsidRPr="004C23BF">
        <w:rPr>
          <w:sz w:val="22"/>
          <w:szCs w:val="22"/>
        </w:rPr>
        <w:t>Nolikumam</w:t>
      </w:r>
    </w:p>
    <w:p w14:paraId="45CD107B" w14:textId="77777777" w:rsidR="00C60CD7" w:rsidRPr="004C23BF" w:rsidRDefault="00C60CD7" w:rsidP="00C60CD7">
      <w:pPr>
        <w:widowControl w:val="0"/>
        <w:autoSpaceDE w:val="0"/>
        <w:autoSpaceDN w:val="0"/>
        <w:jc w:val="center"/>
        <w:rPr>
          <w:bCs/>
        </w:rPr>
      </w:pPr>
      <w:r w:rsidRPr="004C23BF">
        <w:rPr>
          <w:bCs/>
        </w:rPr>
        <w:t>IEPIRKUM</w:t>
      </w:r>
      <w:r>
        <w:rPr>
          <w:bCs/>
        </w:rPr>
        <w:t>A</w:t>
      </w:r>
    </w:p>
    <w:p w14:paraId="66FE0AF5" w14:textId="77777777" w:rsidR="00C60CD7" w:rsidRDefault="00C60CD7" w:rsidP="00C60CD7">
      <w:pPr>
        <w:jc w:val="center"/>
        <w:rPr>
          <w:b/>
          <w:bCs/>
        </w:rPr>
      </w:pPr>
      <w:r>
        <w:rPr>
          <w:b/>
          <w:bCs/>
        </w:rPr>
        <w:t>Apsardzes pakalpojumi</w:t>
      </w:r>
    </w:p>
    <w:p w14:paraId="3AF755C3" w14:textId="77777777" w:rsidR="00C60CD7" w:rsidRDefault="00C60CD7" w:rsidP="00C60CD7">
      <w:pPr>
        <w:jc w:val="center"/>
      </w:pPr>
      <w:r w:rsidRPr="00BC5BF2">
        <w:rPr>
          <w:b/>
          <w:bCs/>
        </w:rPr>
        <w:t xml:space="preserve"> </w:t>
      </w:r>
      <w:r w:rsidRPr="00E058B3">
        <w:t>(</w:t>
      </w:r>
      <w:r w:rsidRPr="004C23BF">
        <w:t>identifikācijas</w:t>
      </w:r>
      <w:r w:rsidRPr="00DC2EC5">
        <w:t xml:space="preserve"> Nr. RSU 202</w:t>
      </w:r>
      <w:r>
        <w:t>6</w:t>
      </w:r>
      <w:r w:rsidRPr="00B5125F">
        <w:t>/</w:t>
      </w:r>
      <w:r>
        <w:t>118</w:t>
      </w:r>
      <w:r w:rsidRPr="00B5125F">
        <w:t>/AP</w:t>
      </w:r>
      <w:r w:rsidRPr="00DC2EC5">
        <w:t>)</w:t>
      </w:r>
    </w:p>
    <w:p w14:paraId="6E6F78AD" w14:textId="77777777" w:rsidR="00AF710C" w:rsidRDefault="00AF710C" w:rsidP="00AF710C">
      <w:pPr>
        <w:jc w:val="right"/>
        <w:rPr>
          <w:b/>
          <w:sz w:val="20"/>
          <w:szCs w:val="20"/>
        </w:rPr>
      </w:pPr>
    </w:p>
    <w:p w14:paraId="457569DA" w14:textId="673AFF3D" w:rsidR="00AF710C" w:rsidRPr="00072C81" w:rsidRDefault="00AF710C" w:rsidP="00AF710C">
      <w:pPr>
        <w:shd w:val="clear" w:color="auto" w:fill="D9D9D9" w:themeFill="background1" w:themeFillShade="D9"/>
        <w:contextualSpacing/>
        <w:jc w:val="center"/>
        <w:rPr>
          <w:b/>
          <w:caps/>
        </w:rPr>
      </w:pPr>
      <w:r w:rsidRPr="00072C81">
        <w:rPr>
          <w:b/>
          <w:caps/>
        </w:rPr>
        <w:t>PRETENDENTA PIEREDZ</w:t>
      </w:r>
      <w:r w:rsidR="00C60CD7">
        <w:rPr>
          <w:b/>
          <w:caps/>
        </w:rPr>
        <w:t>es saraksts</w:t>
      </w:r>
    </w:p>
    <w:p w14:paraId="19EC4341" w14:textId="0F92CB33" w:rsidR="00AF710C" w:rsidRPr="0098165E" w:rsidRDefault="00AF710C" w:rsidP="00AF710C">
      <w:pPr>
        <w:widowControl w:val="0"/>
        <w:contextualSpacing/>
        <w:jc w:val="center"/>
        <w:rPr>
          <w:bCs/>
          <w:i/>
          <w:sz w:val="20"/>
          <w:szCs w:val="20"/>
        </w:rPr>
      </w:pPr>
      <w:r w:rsidRPr="0098165E">
        <w:rPr>
          <w:bCs/>
          <w:i/>
          <w:sz w:val="20"/>
          <w:szCs w:val="20"/>
        </w:rPr>
        <w:t xml:space="preserve">Ja </w:t>
      </w:r>
      <w:r w:rsidR="00C60CD7">
        <w:rPr>
          <w:bCs/>
          <w:i/>
          <w:sz w:val="20"/>
          <w:szCs w:val="20"/>
        </w:rPr>
        <w:t>pieredzes</w:t>
      </w:r>
      <w:r w:rsidRPr="0098165E">
        <w:rPr>
          <w:bCs/>
          <w:i/>
          <w:sz w:val="20"/>
          <w:szCs w:val="20"/>
        </w:rPr>
        <w:t xml:space="preserve"> saraksta veidnē ir pretrunas ar </w:t>
      </w:r>
      <w:r w:rsidR="00C60CD7">
        <w:rPr>
          <w:bCs/>
          <w:i/>
          <w:sz w:val="20"/>
          <w:szCs w:val="20"/>
        </w:rPr>
        <w:t>Iepirkuma</w:t>
      </w:r>
      <w:r w:rsidRPr="0098165E">
        <w:rPr>
          <w:bCs/>
          <w:i/>
          <w:sz w:val="20"/>
          <w:szCs w:val="20"/>
        </w:rPr>
        <w:t xml:space="preserve"> nolikuma noteikumiem, par noteicošajiem uzskatāmi </w:t>
      </w:r>
      <w:r w:rsidR="00C60CD7">
        <w:rPr>
          <w:bCs/>
          <w:i/>
          <w:sz w:val="20"/>
          <w:szCs w:val="20"/>
        </w:rPr>
        <w:t>Iepirkuma</w:t>
      </w:r>
      <w:r w:rsidRPr="0098165E">
        <w:rPr>
          <w:bCs/>
          <w:i/>
          <w:sz w:val="20"/>
          <w:szCs w:val="20"/>
        </w:rPr>
        <w:t xml:space="preserve"> nolikuma noteikumi, pretendentam informācija jānorāda atbilstoši </w:t>
      </w:r>
      <w:r w:rsidR="00C60CD7" w:rsidRPr="00C60CD7">
        <w:rPr>
          <w:bCs/>
          <w:i/>
          <w:sz w:val="20"/>
          <w:szCs w:val="20"/>
        </w:rPr>
        <w:t xml:space="preserve">Iepirkuma </w:t>
      </w:r>
      <w:r w:rsidRPr="0098165E">
        <w:rPr>
          <w:bCs/>
          <w:i/>
          <w:sz w:val="20"/>
          <w:szCs w:val="20"/>
        </w:rPr>
        <w:t>nolikuma noteikumos noteiktajam.</w:t>
      </w:r>
    </w:p>
    <w:p w14:paraId="17DCC65E" w14:textId="77777777" w:rsidR="00AF710C" w:rsidRDefault="00AF710C" w:rsidP="00AF710C">
      <w:pPr>
        <w:widowControl w:val="0"/>
        <w:contextualSpacing/>
        <w:rPr>
          <w:b/>
          <w:bCs/>
          <w:i/>
          <w:sz w:val="20"/>
          <w:szCs w:val="20"/>
        </w:rPr>
      </w:pPr>
    </w:p>
    <w:p w14:paraId="0BB2CF01" w14:textId="7E548A77" w:rsidR="00AF710C" w:rsidRPr="00C9364D" w:rsidRDefault="00AF710C" w:rsidP="00AF710C">
      <w:pPr>
        <w:contextualSpacing/>
        <w:jc w:val="left"/>
        <w:rPr>
          <w:bCs/>
          <w:i/>
          <w:color w:val="ED7D31" w:themeColor="accent2"/>
          <w:sz w:val="22"/>
          <w:szCs w:val="22"/>
          <w:lang w:eastAsia="lv-LV"/>
        </w:rPr>
      </w:pPr>
      <w:r w:rsidRPr="00000DEF">
        <w:rPr>
          <w:bCs/>
          <w:i/>
          <w:sz w:val="22"/>
          <w:szCs w:val="22"/>
          <w:lang w:eastAsia="lv-LV"/>
        </w:rPr>
        <w:t xml:space="preserve">__________________  </w:t>
      </w:r>
      <w:r w:rsidRPr="00000DEF">
        <w:rPr>
          <w:b/>
          <w:bCs/>
          <w:i/>
          <w:color w:val="ED7D31" w:themeColor="accent2"/>
          <w:sz w:val="22"/>
          <w:szCs w:val="22"/>
          <w:lang w:eastAsia="lv-LV"/>
        </w:rPr>
        <w:t>(</w:t>
      </w:r>
      <w:r w:rsidRPr="00000DEF">
        <w:rPr>
          <w:bCs/>
          <w:i/>
          <w:color w:val="ED7D31" w:themeColor="accent2"/>
          <w:sz w:val="22"/>
          <w:szCs w:val="22"/>
          <w:lang w:eastAsia="lv-LV"/>
        </w:rPr>
        <w:t xml:space="preserve">Pretendenta vai </w:t>
      </w:r>
      <w:r w:rsidR="00C60CD7" w:rsidRPr="00C60CD7">
        <w:rPr>
          <w:bCs/>
          <w:i/>
          <w:color w:val="ED7D31" w:themeColor="accent2"/>
          <w:sz w:val="22"/>
          <w:szCs w:val="22"/>
          <w:lang w:eastAsia="lv-LV"/>
        </w:rPr>
        <w:t>personas, uz kuras spējām balstās</w:t>
      </w:r>
      <w:r w:rsidR="00C60CD7">
        <w:rPr>
          <w:bCs/>
          <w:i/>
          <w:color w:val="ED7D31" w:themeColor="accent2"/>
          <w:sz w:val="22"/>
          <w:szCs w:val="22"/>
          <w:lang w:eastAsia="lv-LV"/>
        </w:rPr>
        <w:t>,</w:t>
      </w:r>
      <w:r w:rsidR="00C60CD7" w:rsidRPr="00C60CD7">
        <w:rPr>
          <w:bCs/>
          <w:i/>
          <w:color w:val="ED7D31" w:themeColor="accent2"/>
          <w:sz w:val="22"/>
          <w:szCs w:val="22"/>
          <w:lang w:eastAsia="lv-LV"/>
        </w:rPr>
        <w:t xml:space="preserve"> </w:t>
      </w:r>
      <w:r w:rsidRPr="00000DEF">
        <w:rPr>
          <w:bCs/>
          <w:i/>
          <w:color w:val="ED7D31" w:themeColor="accent2"/>
          <w:sz w:val="22"/>
          <w:szCs w:val="22"/>
          <w:lang w:eastAsia="lv-LV"/>
        </w:rPr>
        <w:t>nosaukums, reģistrācijas numurs)</w:t>
      </w:r>
    </w:p>
    <w:p w14:paraId="65BC1E72" w14:textId="77777777" w:rsidR="00AF710C" w:rsidRDefault="00AF710C" w:rsidP="00AF710C">
      <w:pPr>
        <w:tabs>
          <w:tab w:val="left" w:pos="1275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690"/>
        <w:gridCol w:w="4530"/>
        <w:gridCol w:w="10"/>
      </w:tblGrid>
      <w:tr w:rsidR="000C4084" w:rsidRPr="00000DEF" w14:paraId="77C89246" w14:textId="77777777" w:rsidTr="00213332">
        <w:trPr>
          <w:trHeight w:val="34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8C424E7" w14:textId="75F5D529" w:rsidR="000C4084" w:rsidRPr="00F57B17" w:rsidRDefault="000C4084" w:rsidP="000C4084">
            <w:pPr>
              <w:spacing w:before="60" w:after="60"/>
              <w:contextualSpacing/>
              <w:jc w:val="center"/>
              <w:rPr>
                <w:bCs/>
                <w:sz w:val="20"/>
                <w:szCs w:val="20"/>
              </w:rPr>
            </w:pPr>
            <w:r w:rsidRPr="00F57B17">
              <w:rPr>
                <w:sz w:val="22"/>
              </w:rPr>
              <w:t xml:space="preserve">Pieredze atbilstoši </w:t>
            </w:r>
            <w:r w:rsidR="00C60CD7" w:rsidRPr="00F57B17">
              <w:rPr>
                <w:sz w:val="22"/>
              </w:rPr>
              <w:t xml:space="preserve">Iepirkuma </w:t>
            </w:r>
            <w:r w:rsidRPr="00F57B17">
              <w:rPr>
                <w:sz w:val="22"/>
              </w:rPr>
              <w:t xml:space="preserve">nolikuma </w:t>
            </w:r>
            <w:r w:rsidR="00C60CD7" w:rsidRPr="00F57B17">
              <w:rPr>
                <w:b/>
                <w:sz w:val="22"/>
              </w:rPr>
              <w:t>7</w:t>
            </w:r>
            <w:r w:rsidRPr="00F57B17">
              <w:rPr>
                <w:b/>
                <w:sz w:val="22"/>
              </w:rPr>
              <w:t>.5.</w:t>
            </w:r>
            <w:r w:rsidR="00C60CD7" w:rsidRPr="00F57B17">
              <w:rPr>
                <w:b/>
                <w:sz w:val="22"/>
              </w:rPr>
              <w:t>6</w:t>
            </w:r>
            <w:r w:rsidRPr="00F57B17">
              <w:rPr>
                <w:b/>
                <w:sz w:val="22"/>
              </w:rPr>
              <w:t>. punkta</w:t>
            </w:r>
            <w:r w:rsidRPr="00F57B17">
              <w:rPr>
                <w:sz w:val="22"/>
              </w:rPr>
              <w:t xml:space="preserve"> prasībām </w:t>
            </w:r>
            <w:r w:rsidRPr="00F57B17">
              <w:rPr>
                <w:i/>
                <w:sz w:val="22"/>
              </w:rPr>
              <w:t xml:space="preserve">(iepriekšējo </w:t>
            </w:r>
            <w:r w:rsidR="00C60CD7" w:rsidRPr="00F57B17">
              <w:rPr>
                <w:i/>
                <w:sz w:val="22"/>
              </w:rPr>
              <w:t>5</w:t>
            </w:r>
            <w:r w:rsidRPr="00F57B17">
              <w:rPr>
                <w:i/>
                <w:sz w:val="22"/>
              </w:rPr>
              <w:t xml:space="preserve"> (</w:t>
            </w:r>
            <w:r w:rsidR="00C60CD7" w:rsidRPr="00F57B17">
              <w:rPr>
                <w:i/>
                <w:sz w:val="22"/>
              </w:rPr>
              <w:t>piecu</w:t>
            </w:r>
            <w:r w:rsidRPr="00F57B17">
              <w:rPr>
                <w:i/>
                <w:sz w:val="22"/>
              </w:rPr>
              <w:t>) gadu laikā)</w:t>
            </w:r>
          </w:p>
        </w:tc>
      </w:tr>
      <w:tr w:rsidR="000C4084" w:rsidRPr="00000DEF" w14:paraId="76F2FC77" w14:textId="77777777" w:rsidTr="00213332">
        <w:trPr>
          <w:trHeight w:val="608"/>
        </w:trPr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14:paraId="6FEC1290" w14:textId="77777777" w:rsidR="000C4084" w:rsidRPr="0098165E" w:rsidRDefault="000C4084" w:rsidP="000C4084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98165E">
              <w:rPr>
                <w:b/>
                <w:bCs/>
                <w:sz w:val="20"/>
                <w:szCs w:val="20"/>
                <w:lang w:eastAsia="lv-LV"/>
              </w:rPr>
              <w:t xml:space="preserve">Nr. </w:t>
            </w:r>
          </w:p>
          <w:p w14:paraId="52726D0E" w14:textId="4E910BDB" w:rsidR="000C4084" w:rsidRPr="0098165E" w:rsidRDefault="000C4084" w:rsidP="000C4084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98165E">
              <w:rPr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4723" w:type="pct"/>
            <w:gridSpan w:val="3"/>
            <w:tcBorders>
              <w:bottom w:val="single" w:sz="4" w:space="0" w:color="auto"/>
            </w:tcBorders>
            <w:vAlign w:val="center"/>
          </w:tcPr>
          <w:p w14:paraId="14E0E544" w14:textId="77777777" w:rsidR="000C4084" w:rsidRPr="00B61FE8" w:rsidRDefault="000C4084" w:rsidP="000C4084">
            <w:pPr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61FE8">
              <w:rPr>
                <w:b/>
                <w:bCs/>
                <w:sz w:val="22"/>
                <w:szCs w:val="22"/>
                <w:lang w:eastAsia="lv-LV"/>
              </w:rPr>
              <w:t>Pretendenta pieredzi raksturojošā informācija</w:t>
            </w:r>
            <w:r w:rsidRPr="00B61FE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4CEA73F" w14:textId="7BE02A00" w:rsidR="000C4084" w:rsidRPr="00B61FE8" w:rsidRDefault="000C4084" w:rsidP="000C4084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B61FE8">
              <w:rPr>
                <w:bCs/>
                <w:i/>
                <w:color w:val="C45911" w:themeColor="accent2" w:themeShade="BF"/>
                <w:sz w:val="20"/>
                <w:szCs w:val="20"/>
                <w:lang w:eastAsia="en-US"/>
              </w:rPr>
              <w:t xml:space="preserve">(aizpilda ailes pēc nepieciešamības un atbilstoši </w:t>
            </w:r>
            <w:r w:rsidR="00C60CD7" w:rsidRPr="00C60CD7">
              <w:rPr>
                <w:bCs/>
                <w:i/>
                <w:color w:val="C45911" w:themeColor="accent2" w:themeShade="BF"/>
                <w:sz w:val="20"/>
                <w:szCs w:val="20"/>
                <w:lang w:eastAsia="en-US"/>
              </w:rPr>
              <w:t xml:space="preserve">Iepirkuma </w:t>
            </w:r>
            <w:r w:rsidRPr="00B61FE8">
              <w:rPr>
                <w:bCs/>
                <w:i/>
                <w:color w:val="C45911" w:themeColor="accent2" w:themeShade="BF"/>
                <w:sz w:val="20"/>
                <w:szCs w:val="20"/>
                <w:lang w:eastAsia="en-US"/>
              </w:rPr>
              <w:t xml:space="preserve">nolikuma </w:t>
            </w:r>
            <w:r w:rsidR="00C60CD7">
              <w:rPr>
                <w:bCs/>
                <w:i/>
                <w:color w:val="C45911" w:themeColor="accent2" w:themeShade="BF"/>
                <w:sz w:val="20"/>
                <w:szCs w:val="20"/>
                <w:lang w:eastAsia="en-US"/>
              </w:rPr>
              <w:t>7</w:t>
            </w:r>
            <w:r w:rsidRPr="00B61FE8">
              <w:rPr>
                <w:bCs/>
                <w:i/>
                <w:color w:val="C45911" w:themeColor="accent2" w:themeShade="BF"/>
                <w:sz w:val="20"/>
                <w:szCs w:val="20"/>
                <w:lang w:eastAsia="en-US"/>
              </w:rPr>
              <w:t>.5.</w:t>
            </w:r>
            <w:r w:rsidR="00C60CD7">
              <w:rPr>
                <w:bCs/>
                <w:i/>
                <w:color w:val="C45911" w:themeColor="accent2" w:themeShade="BF"/>
                <w:sz w:val="20"/>
                <w:szCs w:val="20"/>
                <w:lang w:eastAsia="en-US"/>
              </w:rPr>
              <w:t>6</w:t>
            </w:r>
            <w:r w:rsidRPr="00B61FE8">
              <w:rPr>
                <w:bCs/>
                <w:i/>
                <w:color w:val="C45911" w:themeColor="accent2" w:themeShade="BF"/>
                <w:sz w:val="20"/>
                <w:szCs w:val="20"/>
                <w:lang w:eastAsia="en-US"/>
              </w:rPr>
              <w:t>.punktam)</w:t>
            </w:r>
          </w:p>
        </w:tc>
      </w:tr>
      <w:tr w:rsidR="000C4084" w:rsidRPr="00000DEF" w14:paraId="6690DCAB" w14:textId="77777777" w:rsidTr="00213332">
        <w:trPr>
          <w:gridAfter w:val="1"/>
          <w:wAfter w:w="5" w:type="pct"/>
          <w:trHeight w:val="59"/>
        </w:trPr>
        <w:tc>
          <w:tcPr>
            <w:tcW w:w="277" w:type="pct"/>
            <w:vMerge w:val="restart"/>
            <w:vAlign w:val="center"/>
          </w:tcPr>
          <w:p w14:paraId="64A077E5" w14:textId="77777777" w:rsidR="000C4084" w:rsidRPr="009269CC" w:rsidRDefault="000C4084" w:rsidP="000C4084">
            <w:pPr>
              <w:contextualSpacing/>
              <w:jc w:val="center"/>
              <w:rPr>
                <w:bCs/>
                <w:sz w:val="20"/>
                <w:szCs w:val="20"/>
                <w:lang w:eastAsia="lv-LV"/>
              </w:rPr>
            </w:pPr>
            <w:r w:rsidRPr="009269CC">
              <w:rPr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400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21FA7E7" w14:textId="15FE91C2" w:rsidR="000C4084" w:rsidRPr="00072C81" w:rsidRDefault="000C4084" w:rsidP="000C4084">
            <w:pPr>
              <w:contextualSpacing/>
              <w:rPr>
                <w:b/>
                <w:bCs/>
                <w:sz w:val="22"/>
                <w:szCs w:val="22"/>
                <w:lang w:eastAsia="lv-LV"/>
              </w:rPr>
            </w:pPr>
            <w:r w:rsidRPr="00072C81">
              <w:rPr>
                <w:b/>
                <w:bCs/>
                <w:sz w:val="22"/>
                <w:szCs w:val="22"/>
                <w:lang w:eastAsia="lv-LV"/>
              </w:rPr>
              <w:t>Pasūtītāja (p</w:t>
            </w:r>
            <w:proofErr w:type="spellStart"/>
            <w:r w:rsidRPr="00072C81">
              <w:rPr>
                <w:b/>
                <w:bCs/>
                <w:sz w:val="22"/>
                <w:szCs w:val="22"/>
                <w:lang w:val="en-US"/>
              </w:rPr>
              <w:t>akalpojumu</w:t>
            </w:r>
            <w:proofErr w:type="spellEnd"/>
            <w:r w:rsidRPr="00072C8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72C81">
              <w:rPr>
                <w:b/>
                <w:bCs/>
                <w:sz w:val="22"/>
                <w:szCs w:val="22"/>
                <w:lang w:val="en-US"/>
              </w:rPr>
              <w:t>saņēmēja</w:t>
            </w:r>
            <w:proofErr w:type="spellEnd"/>
            <w:r w:rsidRPr="00072C81">
              <w:rPr>
                <w:b/>
                <w:bCs/>
                <w:sz w:val="22"/>
                <w:szCs w:val="22"/>
                <w:lang w:val="en-US"/>
              </w:rPr>
              <w:t xml:space="preserve">) </w:t>
            </w:r>
            <w:r w:rsidRPr="00072C81">
              <w:rPr>
                <w:b/>
                <w:bCs/>
                <w:sz w:val="22"/>
                <w:szCs w:val="22"/>
                <w:lang w:eastAsia="lv-LV"/>
              </w:rPr>
              <w:t>nosaukums un tā kontaktpersona, tālrunis, e-pasts</w:t>
            </w:r>
          </w:p>
        </w:tc>
        <w:tc>
          <w:tcPr>
            <w:tcW w:w="2318" w:type="pct"/>
            <w:shd w:val="clear" w:color="auto" w:fill="FFFFCC"/>
            <w:vAlign w:val="center"/>
          </w:tcPr>
          <w:p w14:paraId="53791113" w14:textId="77777777" w:rsidR="000C4084" w:rsidRPr="0098165E" w:rsidRDefault="000C4084" w:rsidP="000C4084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0C4084" w:rsidRPr="00000DEF" w14:paraId="12031C7B" w14:textId="77777777" w:rsidTr="00213332">
        <w:trPr>
          <w:gridAfter w:val="1"/>
          <w:wAfter w:w="5" w:type="pct"/>
          <w:trHeight w:val="59"/>
        </w:trPr>
        <w:tc>
          <w:tcPr>
            <w:tcW w:w="277" w:type="pct"/>
            <w:vMerge/>
            <w:vAlign w:val="center"/>
          </w:tcPr>
          <w:p w14:paraId="777F7D5D" w14:textId="77777777" w:rsidR="000C4084" w:rsidRPr="009269CC" w:rsidRDefault="000C4084" w:rsidP="000C4084">
            <w:pPr>
              <w:contextualSpacing/>
              <w:jc w:val="center"/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0" w:type="pct"/>
            <w:tcBorders>
              <w:bottom w:val="single" w:sz="4" w:space="0" w:color="auto"/>
            </w:tcBorders>
            <w:vAlign w:val="center"/>
          </w:tcPr>
          <w:p w14:paraId="06D5725C" w14:textId="77777777" w:rsidR="000C4084" w:rsidRPr="00072C81" w:rsidRDefault="000C4084" w:rsidP="000C4084">
            <w:pPr>
              <w:contextualSpacing/>
              <w:rPr>
                <w:sz w:val="22"/>
                <w:szCs w:val="22"/>
                <w:lang w:eastAsia="en-US"/>
              </w:rPr>
            </w:pPr>
            <w:r w:rsidRPr="00072C81">
              <w:rPr>
                <w:sz w:val="22"/>
                <w:szCs w:val="22"/>
                <w:lang w:eastAsia="en-US"/>
              </w:rPr>
              <w:t>Līguma nosaukums, numurs (ja ir)</w:t>
            </w:r>
          </w:p>
          <w:p w14:paraId="264E10E3" w14:textId="3DC230F1" w:rsidR="00072C81" w:rsidRPr="00072C81" w:rsidRDefault="00072C81" w:rsidP="000C4084">
            <w:pPr>
              <w:contextualSpacing/>
              <w:rPr>
                <w:sz w:val="22"/>
                <w:szCs w:val="22"/>
                <w:lang w:eastAsia="en-US"/>
              </w:rPr>
            </w:pPr>
            <w:r w:rsidRPr="00072C81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(norādīt līguma nosaukumu un numuru (ja ir piešķirts)</w:t>
            </w:r>
          </w:p>
        </w:tc>
        <w:tc>
          <w:tcPr>
            <w:tcW w:w="2318" w:type="pct"/>
            <w:vAlign w:val="center"/>
          </w:tcPr>
          <w:p w14:paraId="1BEA992D" w14:textId="46A22BFF" w:rsidR="000C4084" w:rsidRPr="0098165E" w:rsidRDefault="000C4084" w:rsidP="000C4084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0C4084" w:rsidRPr="00000DEF" w14:paraId="6E8DE8BD" w14:textId="77777777" w:rsidTr="00213332">
        <w:trPr>
          <w:gridAfter w:val="1"/>
          <w:wAfter w:w="5" w:type="pct"/>
          <w:trHeight w:val="59"/>
        </w:trPr>
        <w:tc>
          <w:tcPr>
            <w:tcW w:w="277" w:type="pct"/>
            <w:vMerge/>
            <w:vAlign w:val="center"/>
          </w:tcPr>
          <w:p w14:paraId="5E6E72FF" w14:textId="77777777" w:rsidR="000C4084" w:rsidRPr="009269CC" w:rsidRDefault="000C4084" w:rsidP="000C4084">
            <w:pPr>
              <w:contextualSpacing/>
              <w:jc w:val="center"/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0" w:type="pct"/>
            <w:tcBorders>
              <w:bottom w:val="single" w:sz="4" w:space="0" w:color="auto"/>
            </w:tcBorders>
          </w:tcPr>
          <w:p w14:paraId="46E817F9" w14:textId="5989158E" w:rsidR="000C4084" w:rsidRPr="00072C81" w:rsidRDefault="000C4084" w:rsidP="000C408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72C81">
              <w:rPr>
                <w:sz w:val="22"/>
                <w:szCs w:val="22"/>
                <w:lang w:eastAsia="en-US"/>
              </w:rPr>
              <w:t xml:space="preserve">Līguma iepirkuma priekšmets </w:t>
            </w:r>
          </w:p>
          <w:p w14:paraId="502F31FF" w14:textId="5A8F5827" w:rsidR="000C4084" w:rsidRPr="00072C81" w:rsidRDefault="000C4084" w:rsidP="000C4084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072C81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(</w:t>
            </w:r>
            <w:r w:rsidR="003227E1" w:rsidRPr="003227E1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norādīt vai noslēgtā līguma ietvaros ir veikt</w:t>
            </w:r>
            <w:r w:rsidR="00C60CD7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i</w:t>
            </w:r>
            <w:r w:rsidR="003227E1" w:rsidRPr="003227E1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 </w:t>
            </w:r>
            <w:r w:rsidR="00C60CD7" w:rsidRPr="00C60CD7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fiziskās un tehniskās apsardzes pakalpojumi</w:t>
            </w:r>
            <w:r w:rsidR="00AA1296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18" w:type="pct"/>
            <w:vAlign w:val="center"/>
          </w:tcPr>
          <w:p w14:paraId="3D9DECB0" w14:textId="77777777" w:rsidR="000C4084" w:rsidRPr="0098165E" w:rsidRDefault="000C4084" w:rsidP="000C4084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C60CD7" w:rsidRPr="00000DEF" w14:paraId="3AF554E5" w14:textId="77777777" w:rsidTr="00885415">
        <w:trPr>
          <w:gridAfter w:val="1"/>
          <w:wAfter w:w="5" w:type="pct"/>
        </w:trPr>
        <w:tc>
          <w:tcPr>
            <w:tcW w:w="277" w:type="pct"/>
            <w:vMerge/>
            <w:vAlign w:val="center"/>
          </w:tcPr>
          <w:p w14:paraId="3BE184B4" w14:textId="77777777" w:rsidR="00C60CD7" w:rsidRPr="009269CC" w:rsidRDefault="00C60CD7" w:rsidP="00C60CD7">
            <w:pPr>
              <w:contextualSpacing/>
              <w:jc w:val="center"/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0" w:type="pct"/>
          </w:tcPr>
          <w:p w14:paraId="3F2719AA" w14:textId="1562D528" w:rsidR="00C60CD7" w:rsidRPr="00C60CD7" w:rsidRDefault="00C60CD7" w:rsidP="00C60CD7">
            <w:pPr>
              <w:rPr>
                <w:bCs/>
                <w:iCs/>
                <w:sz w:val="22"/>
                <w:szCs w:val="22"/>
                <w:lang w:eastAsia="en-US"/>
              </w:rPr>
            </w:pPr>
            <w:r w:rsidRPr="00C60CD7">
              <w:rPr>
                <w:bCs/>
                <w:iCs/>
                <w:sz w:val="22"/>
                <w:szCs w:val="22"/>
                <w:lang w:eastAsia="en-US"/>
              </w:rPr>
              <w:t xml:space="preserve">Līguma </w:t>
            </w:r>
            <w:r>
              <w:rPr>
                <w:bCs/>
                <w:iCs/>
                <w:sz w:val="22"/>
                <w:szCs w:val="22"/>
                <w:lang w:eastAsia="en-US"/>
              </w:rPr>
              <w:t>kopējā līgum</w:t>
            </w:r>
            <w:r w:rsidR="00DD141B">
              <w:rPr>
                <w:bCs/>
                <w:iCs/>
                <w:sz w:val="22"/>
                <w:szCs w:val="22"/>
                <w:lang w:eastAsia="en-US"/>
              </w:rPr>
              <w:t>a summa</w:t>
            </w:r>
            <w:r w:rsidRPr="00C60CD7">
              <w:rPr>
                <w:bCs/>
                <w:iCs/>
                <w:sz w:val="22"/>
                <w:szCs w:val="22"/>
                <w:lang w:eastAsia="en-US"/>
              </w:rPr>
              <w:t xml:space="preserve"> EUR bez PVN.</w:t>
            </w:r>
          </w:p>
          <w:p w14:paraId="55ACB59F" w14:textId="3DD76827" w:rsidR="00C60CD7" w:rsidRPr="00C60CD7" w:rsidRDefault="00C60CD7" w:rsidP="00DD141B">
            <w:pPr>
              <w:rPr>
                <w:bCs/>
                <w:i/>
                <w:color w:val="C45911" w:themeColor="accent2" w:themeShade="BF"/>
                <w:sz w:val="22"/>
                <w:szCs w:val="22"/>
                <w:lang w:eastAsia="en-US"/>
              </w:rPr>
            </w:pPr>
            <w:r>
              <w:rPr>
                <w:bCs/>
                <w:i/>
                <w:color w:val="C45911" w:themeColor="accent2" w:themeShade="BF"/>
                <w:sz w:val="22"/>
                <w:szCs w:val="22"/>
                <w:lang w:eastAsia="en-US"/>
              </w:rPr>
              <w:t>(norādīt līguma kopējo līgum</w:t>
            </w:r>
            <w:r w:rsidR="00DD141B">
              <w:rPr>
                <w:bCs/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a summu </w:t>
            </w:r>
            <w:r>
              <w:rPr>
                <w:bCs/>
                <w:i/>
                <w:color w:val="C45911" w:themeColor="accent2" w:themeShade="BF"/>
                <w:sz w:val="22"/>
                <w:szCs w:val="22"/>
                <w:lang w:eastAsia="en-US"/>
              </w:rPr>
              <w:t>EUR bez PVN</w:t>
            </w:r>
            <w:r w:rsidR="00DD141B">
              <w:rPr>
                <w:bCs/>
                <w:i/>
                <w:color w:val="C45911" w:themeColor="accent2" w:themeShade="BF"/>
                <w:sz w:val="22"/>
                <w:szCs w:val="22"/>
                <w:lang w:eastAsia="en-US"/>
              </w:rPr>
              <w:t>, atbilstoši n</w:t>
            </w:r>
            <w:r>
              <w:rPr>
                <w:bCs/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olikuma </w:t>
            </w:r>
            <w:r w:rsidRPr="00C60CD7">
              <w:rPr>
                <w:bCs/>
                <w:i/>
                <w:color w:val="C45911" w:themeColor="accent2" w:themeShade="BF"/>
                <w:sz w:val="22"/>
                <w:szCs w:val="22"/>
                <w:lang w:eastAsia="en-US"/>
              </w:rPr>
              <w:t>7.5.6.punkt</w:t>
            </w:r>
            <w:r w:rsidR="00DD141B">
              <w:rPr>
                <w:bCs/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am </w:t>
            </w:r>
            <w:r w:rsidRPr="00C60CD7">
              <w:rPr>
                <w:bCs/>
                <w:i/>
                <w:color w:val="C45911" w:themeColor="accent2" w:themeShade="BF"/>
                <w:sz w:val="22"/>
                <w:szCs w:val="22"/>
                <w:lang w:eastAsia="en-US"/>
              </w:rPr>
              <w:t>vismaz viena līguma kopējā līguma summa ir ne mazāka kā 700 000,00 EUR  bez PVN</w:t>
            </w:r>
            <w:r w:rsidR="00DD141B">
              <w:rPr>
                <w:bCs/>
                <w:i/>
                <w:color w:val="C45911" w:themeColor="accent2" w:themeShade="B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18" w:type="pct"/>
          </w:tcPr>
          <w:p w14:paraId="5DC0727F" w14:textId="524635CB" w:rsidR="00C60CD7" w:rsidRPr="0098165E" w:rsidRDefault="00C60CD7" w:rsidP="00C60CD7">
            <w:pPr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C60CD7" w:rsidRPr="00000DEF" w14:paraId="56072883" w14:textId="77777777" w:rsidTr="00213332">
        <w:trPr>
          <w:gridAfter w:val="1"/>
          <w:wAfter w:w="5" w:type="pct"/>
        </w:trPr>
        <w:tc>
          <w:tcPr>
            <w:tcW w:w="277" w:type="pct"/>
            <w:vMerge/>
            <w:vAlign w:val="center"/>
          </w:tcPr>
          <w:p w14:paraId="55267B77" w14:textId="77777777" w:rsidR="00C60CD7" w:rsidRPr="009269CC" w:rsidRDefault="00C60CD7" w:rsidP="00C60CD7">
            <w:pPr>
              <w:contextualSpacing/>
              <w:jc w:val="center"/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0" w:type="pct"/>
          </w:tcPr>
          <w:p w14:paraId="14B4D07A" w14:textId="5F39CBAC" w:rsidR="00C60CD7" w:rsidRDefault="006D7579" w:rsidP="00C60CD7">
            <w:pPr>
              <w:spacing w:line="256" w:lineRule="auto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Informācija par vismaz 3 (trīs) objektiem, kuriem Līguma ietvaros nodrošināts apsardzes pakalpojums</w:t>
            </w:r>
          </w:p>
          <w:p w14:paraId="294F8FA0" w14:textId="2F69FDAA" w:rsidR="006D7579" w:rsidRDefault="006D7579" w:rsidP="00C60CD7">
            <w:pPr>
              <w:spacing w:line="256" w:lineRule="auto"/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</w:pPr>
            <w:r w:rsidRPr="006D7579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(norādīt informāciju tādā apjomā, lai apliecinātu nolikuma 7.5.6.punkt</w:t>
            </w:r>
            <w:r w:rsidR="00DD141B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a a)apakšpunktā</w:t>
            </w:r>
            <w:r w:rsidRPr="006D7579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 norādīto pieredzi</w:t>
            </w: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, tai skaitā:</w:t>
            </w:r>
          </w:p>
          <w:p w14:paraId="4587FF48" w14:textId="19AD72FB" w:rsidR="006D7579" w:rsidRPr="006D7579" w:rsidRDefault="006D7579" w:rsidP="006D757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</w:pP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v</w:t>
            </w:r>
            <w:r w:rsidRPr="006D7579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ai nodrošināta fiziskās un tehniskās apsardze;</w:t>
            </w:r>
          </w:p>
          <w:p w14:paraId="0FA3ECC9" w14:textId="68B1D447" w:rsidR="006D7579" w:rsidRPr="006D7579" w:rsidRDefault="006D7579" w:rsidP="006D757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</w:pP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v</w:t>
            </w:r>
            <w:r w:rsidRPr="006D7579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ai objekti ir publiskas </w:t>
            </w:r>
            <w:r w:rsidRPr="006D7579">
              <w:rPr>
                <w:i/>
                <w:iCs/>
                <w:color w:val="C45911" w:themeColor="accent2" w:themeShade="BF"/>
                <w:sz w:val="23"/>
                <w:szCs w:val="23"/>
                <w:lang w:eastAsia="x-none"/>
              </w:rPr>
              <w:t>ēkas</w:t>
            </w:r>
            <w:r w:rsidRPr="006D7579">
              <w:rPr>
                <w:i/>
                <w:iCs/>
                <w:color w:val="C45911" w:themeColor="accent2" w:themeShade="BF"/>
                <w:sz w:val="23"/>
                <w:szCs w:val="23"/>
                <w:vertAlign w:val="superscript"/>
                <w:lang w:eastAsia="x-none"/>
              </w:rPr>
              <w:footnoteReference w:id="1"/>
            </w:r>
            <w:r w:rsidRPr="006D7579">
              <w:rPr>
                <w:color w:val="C45911" w:themeColor="accent2" w:themeShade="BF"/>
                <w:sz w:val="23"/>
                <w:szCs w:val="23"/>
                <w:lang w:eastAsia="x-none"/>
              </w:rPr>
              <w:t xml:space="preserve"> </w:t>
            </w:r>
            <w:r w:rsidRPr="006D7579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un ir uzskatāmi par sabiedrībai nozīmīgām būvēm;</w:t>
            </w:r>
          </w:p>
          <w:p w14:paraId="101CFD35" w14:textId="14E800A5" w:rsidR="006D7579" w:rsidRPr="006D7579" w:rsidRDefault="006D7579" w:rsidP="006D7579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</w:pPr>
            <w:r w:rsidRPr="006D7579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objektu kopējā platība ir ne mazāka kā 15 000 m</w:t>
            </w:r>
            <w:r w:rsidRPr="006D7579">
              <w:rPr>
                <w:i/>
                <w:color w:val="C45911" w:themeColor="accent2" w:themeShade="BF"/>
                <w:sz w:val="22"/>
                <w:szCs w:val="22"/>
                <w:vertAlign w:val="superscript"/>
                <w:lang w:eastAsia="en-US"/>
              </w:rPr>
              <w:t>2</w:t>
            </w:r>
            <w:r w:rsidRPr="006D7579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)</w:t>
            </w: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4F5" w14:textId="0C31AC65" w:rsidR="00C60CD7" w:rsidRPr="004D634A" w:rsidRDefault="00C60CD7" w:rsidP="00C60CD7">
            <w:pPr>
              <w:pStyle w:val="Nodala111"/>
              <w:numPr>
                <w:ilvl w:val="0"/>
                <w:numId w:val="0"/>
              </w:numPr>
              <w:ind w:left="774"/>
              <w:rPr>
                <w:rFonts w:eastAsia="Calibri"/>
                <w:sz w:val="22"/>
                <w:szCs w:val="22"/>
              </w:rPr>
            </w:pPr>
          </w:p>
        </w:tc>
      </w:tr>
      <w:tr w:rsidR="006D7579" w:rsidRPr="00000DEF" w14:paraId="37B4F306" w14:textId="77777777" w:rsidTr="00213332">
        <w:trPr>
          <w:gridAfter w:val="1"/>
          <w:wAfter w:w="5" w:type="pct"/>
        </w:trPr>
        <w:tc>
          <w:tcPr>
            <w:tcW w:w="277" w:type="pct"/>
            <w:vMerge w:val="restart"/>
            <w:vAlign w:val="center"/>
          </w:tcPr>
          <w:p w14:paraId="1F92BC55" w14:textId="5677146E" w:rsidR="006D7579" w:rsidRPr="009269CC" w:rsidRDefault="006D7579" w:rsidP="006D7579">
            <w:pPr>
              <w:contextualSpacing/>
              <w:jc w:val="center"/>
              <w:rPr>
                <w:bCs/>
                <w:sz w:val="20"/>
                <w:szCs w:val="20"/>
                <w:lang w:eastAsia="lv-LV"/>
              </w:rPr>
            </w:pPr>
            <w:r>
              <w:rPr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400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B4FD53B" w14:textId="66FD10DD" w:rsidR="006D7579" w:rsidRPr="00072C81" w:rsidRDefault="006D7579" w:rsidP="006D7579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072C81">
              <w:rPr>
                <w:b/>
                <w:bCs/>
                <w:sz w:val="22"/>
                <w:szCs w:val="22"/>
                <w:lang w:eastAsia="lv-LV"/>
              </w:rPr>
              <w:t>Pasūtītāja (</w:t>
            </w:r>
            <w:r w:rsidRPr="003227E1">
              <w:rPr>
                <w:b/>
                <w:bCs/>
                <w:sz w:val="22"/>
                <w:szCs w:val="22"/>
                <w:lang w:eastAsia="lv-LV"/>
              </w:rPr>
              <w:t>p</w:t>
            </w:r>
            <w:r w:rsidRPr="003227E1">
              <w:rPr>
                <w:b/>
                <w:bCs/>
                <w:sz w:val="22"/>
                <w:szCs w:val="22"/>
              </w:rPr>
              <w:t>akalpojumu saņēmēja</w:t>
            </w:r>
            <w:r w:rsidRPr="00072C81">
              <w:rPr>
                <w:b/>
                <w:bCs/>
                <w:sz w:val="22"/>
                <w:szCs w:val="22"/>
                <w:lang w:val="en-US"/>
              </w:rPr>
              <w:t xml:space="preserve">) </w:t>
            </w:r>
            <w:r w:rsidRPr="00072C81">
              <w:rPr>
                <w:b/>
                <w:bCs/>
                <w:sz w:val="22"/>
                <w:szCs w:val="22"/>
                <w:lang w:eastAsia="lv-LV"/>
              </w:rPr>
              <w:t>nosaukums un tā kontaktpersona, tālrunis, e-pasts</w:t>
            </w:r>
          </w:p>
        </w:tc>
        <w:tc>
          <w:tcPr>
            <w:tcW w:w="2318" w:type="pct"/>
            <w:shd w:val="clear" w:color="auto" w:fill="FFFFCC"/>
            <w:vAlign w:val="center"/>
          </w:tcPr>
          <w:p w14:paraId="20B415CC" w14:textId="77777777" w:rsidR="006D7579" w:rsidRPr="004D634A" w:rsidRDefault="006D7579" w:rsidP="006D7579">
            <w:pPr>
              <w:pStyle w:val="Nodala111"/>
              <w:numPr>
                <w:ilvl w:val="0"/>
                <w:numId w:val="0"/>
              </w:numPr>
              <w:ind w:left="774"/>
              <w:rPr>
                <w:rFonts w:eastAsia="Calibri"/>
                <w:sz w:val="22"/>
                <w:szCs w:val="22"/>
              </w:rPr>
            </w:pPr>
          </w:p>
        </w:tc>
      </w:tr>
      <w:tr w:rsidR="00DD141B" w:rsidRPr="00000DEF" w14:paraId="0292853B" w14:textId="77777777" w:rsidTr="00213332">
        <w:trPr>
          <w:gridAfter w:val="1"/>
          <w:wAfter w:w="5" w:type="pct"/>
        </w:trPr>
        <w:tc>
          <w:tcPr>
            <w:tcW w:w="277" w:type="pct"/>
            <w:vMerge/>
            <w:vAlign w:val="center"/>
          </w:tcPr>
          <w:p w14:paraId="656D76B1" w14:textId="77777777" w:rsidR="00DD141B" w:rsidRPr="009269CC" w:rsidRDefault="00DD141B" w:rsidP="00DD141B">
            <w:pPr>
              <w:contextualSpacing/>
              <w:jc w:val="center"/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0" w:type="pct"/>
            <w:tcBorders>
              <w:bottom w:val="single" w:sz="4" w:space="0" w:color="auto"/>
            </w:tcBorders>
            <w:vAlign w:val="center"/>
          </w:tcPr>
          <w:p w14:paraId="4D36C4A1" w14:textId="77777777" w:rsidR="00DD141B" w:rsidRPr="00072C81" w:rsidRDefault="00DD141B" w:rsidP="00DD141B">
            <w:pPr>
              <w:contextualSpacing/>
              <w:rPr>
                <w:sz w:val="22"/>
                <w:szCs w:val="22"/>
                <w:lang w:eastAsia="en-US"/>
              </w:rPr>
            </w:pPr>
            <w:r w:rsidRPr="00072C81">
              <w:rPr>
                <w:sz w:val="22"/>
                <w:szCs w:val="22"/>
                <w:lang w:eastAsia="en-US"/>
              </w:rPr>
              <w:t>Līguma nosaukums, numurs (ja ir)</w:t>
            </w:r>
          </w:p>
          <w:p w14:paraId="336F59A4" w14:textId="492220B1" w:rsidR="00DD141B" w:rsidRPr="00072C81" w:rsidRDefault="00DD141B" w:rsidP="00DD141B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072C81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(norādīt līguma nosaukumu un numuru (ja ir piešķirts)</w:t>
            </w:r>
          </w:p>
        </w:tc>
        <w:tc>
          <w:tcPr>
            <w:tcW w:w="2318" w:type="pct"/>
            <w:vAlign w:val="center"/>
          </w:tcPr>
          <w:p w14:paraId="51CEB8C0" w14:textId="77777777" w:rsidR="00DD141B" w:rsidRPr="004D634A" w:rsidRDefault="00DD141B" w:rsidP="00DD141B">
            <w:pPr>
              <w:pStyle w:val="Nodala111"/>
              <w:numPr>
                <w:ilvl w:val="0"/>
                <w:numId w:val="0"/>
              </w:numPr>
              <w:ind w:left="774"/>
              <w:rPr>
                <w:rFonts w:eastAsia="Calibri"/>
                <w:sz w:val="22"/>
                <w:szCs w:val="22"/>
              </w:rPr>
            </w:pPr>
          </w:p>
        </w:tc>
      </w:tr>
      <w:tr w:rsidR="00DD141B" w:rsidRPr="00000DEF" w14:paraId="36A8BE26" w14:textId="77777777" w:rsidTr="0099009F">
        <w:trPr>
          <w:gridAfter w:val="1"/>
          <w:wAfter w:w="5" w:type="pct"/>
        </w:trPr>
        <w:tc>
          <w:tcPr>
            <w:tcW w:w="277" w:type="pct"/>
            <w:vMerge/>
            <w:vAlign w:val="center"/>
          </w:tcPr>
          <w:p w14:paraId="009F30FA" w14:textId="77777777" w:rsidR="00DD141B" w:rsidRPr="009269CC" w:rsidRDefault="00DD141B" w:rsidP="00DD141B">
            <w:pPr>
              <w:contextualSpacing/>
              <w:jc w:val="center"/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0" w:type="pct"/>
            <w:tcBorders>
              <w:bottom w:val="single" w:sz="4" w:space="0" w:color="auto"/>
            </w:tcBorders>
          </w:tcPr>
          <w:p w14:paraId="4C7BA8BA" w14:textId="77777777" w:rsidR="00DD141B" w:rsidRPr="00072C81" w:rsidRDefault="00DD141B" w:rsidP="00DD141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72C81">
              <w:rPr>
                <w:sz w:val="22"/>
                <w:szCs w:val="22"/>
                <w:lang w:eastAsia="en-US"/>
              </w:rPr>
              <w:t xml:space="preserve">Līguma iepirkuma priekšmets </w:t>
            </w:r>
          </w:p>
          <w:p w14:paraId="76269CFE" w14:textId="706490E2" w:rsidR="00DD141B" w:rsidRPr="003A7092" w:rsidRDefault="00DD141B" w:rsidP="00DD141B">
            <w:pPr>
              <w:contextualSpacing/>
              <w:rPr>
                <w:sz w:val="22"/>
                <w:szCs w:val="22"/>
                <w:lang w:eastAsia="en-US"/>
              </w:rPr>
            </w:pPr>
            <w:r w:rsidRPr="00072C81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(</w:t>
            </w:r>
            <w:r w:rsidRPr="003227E1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norādīt vai noslēgtā līguma ietvaros ir veikt</w:t>
            </w: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i</w:t>
            </w:r>
            <w:r w:rsidRPr="003227E1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 </w:t>
            </w:r>
            <w:r w:rsidRPr="00C60CD7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fiziskās un tehniskās apsardzes pakalpojumi</w:t>
            </w:r>
            <w:r w:rsidR="00AA1296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)</w:t>
            </w:r>
            <w:r w:rsidRPr="00C60CD7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18" w:type="pct"/>
            <w:vAlign w:val="center"/>
          </w:tcPr>
          <w:p w14:paraId="4261A2A0" w14:textId="77777777" w:rsidR="00DD141B" w:rsidRPr="004D634A" w:rsidRDefault="00DD141B" w:rsidP="00DD141B">
            <w:pPr>
              <w:pStyle w:val="Nodala111"/>
              <w:numPr>
                <w:ilvl w:val="0"/>
                <w:numId w:val="0"/>
              </w:numPr>
              <w:ind w:left="774"/>
              <w:rPr>
                <w:rFonts w:eastAsia="Calibri"/>
                <w:sz w:val="22"/>
                <w:szCs w:val="22"/>
              </w:rPr>
            </w:pPr>
          </w:p>
        </w:tc>
      </w:tr>
      <w:tr w:rsidR="00AA1296" w:rsidRPr="00000DEF" w14:paraId="775FA837" w14:textId="77777777" w:rsidTr="005432E7">
        <w:trPr>
          <w:gridAfter w:val="1"/>
          <w:wAfter w:w="5" w:type="pct"/>
          <w:trHeight w:val="931"/>
        </w:trPr>
        <w:tc>
          <w:tcPr>
            <w:tcW w:w="277" w:type="pct"/>
            <w:vMerge/>
            <w:vAlign w:val="center"/>
          </w:tcPr>
          <w:p w14:paraId="0A961369" w14:textId="77777777" w:rsidR="00AA1296" w:rsidRPr="009269CC" w:rsidRDefault="00AA1296" w:rsidP="00DD141B">
            <w:pPr>
              <w:contextualSpacing/>
              <w:jc w:val="center"/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3FD2F" w14:textId="77777777" w:rsidR="00AA1296" w:rsidRPr="00072C81" w:rsidRDefault="00AA1296" w:rsidP="00DD141B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072C81">
              <w:rPr>
                <w:bCs/>
                <w:sz w:val="22"/>
                <w:szCs w:val="22"/>
                <w:lang w:eastAsia="en-US"/>
              </w:rPr>
              <w:t xml:space="preserve">Līguma </w:t>
            </w:r>
            <w:r>
              <w:rPr>
                <w:bCs/>
                <w:sz w:val="22"/>
                <w:szCs w:val="22"/>
                <w:lang w:eastAsia="en-US"/>
              </w:rPr>
              <w:t xml:space="preserve">ietvaros sniegtā apsardzes pakalpojuma </w:t>
            </w:r>
            <w:r w:rsidRPr="00072C81">
              <w:rPr>
                <w:bCs/>
                <w:sz w:val="22"/>
                <w:szCs w:val="22"/>
                <w:lang w:eastAsia="en-US"/>
              </w:rPr>
              <w:t>laiks</w:t>
            </w:r>
          </w:p>
          <w:p w14:paraId="3A735DD0" w14:textId="5E24BC27" w:rsidR="00AA1296" w:rsidRPr="003A7092" w:rsidRDefault="00AA1296" w:rsidP="00DD141B">
            <w:pPr>
              <w:spacing w:after="120" w:line="257" w:lineRule="auto"/>
              <w:rPr>
                <w:bCs/>
                <w:sz w:val="22"/>
                <w:szCs w:val="22"/>
                <w:lang w:eastAsia="en-US"/>
              </w:rPr>
            </w:pPr>
            <w:r w:rsidRPr="00072C81">
              <w:rPr>
                <w:bCs/>
                <w:i/>
                <w:color w:val="C45911" w:themeColor="accent2" w:themeShade="BF"/>
                <w:sz w:val="22"/>
                <w:szCs w:val="22"/>
                <w:lang w:eastAsia="en-US"/>
              </w:rPr>
              <w:t>(</w:t>
            </w:r>
            <w:r>
              <w:rPr>
                <w:bCs/>
                <w:i/>
                <w:color w:val="C45911" w:themeColor="accent2" w:themeShade="BF"/>
                <w:sz w:val="22"/>
                <w:szCs w:val="22"/>
              </w:rPr>
              <w:t>n</w:t>
            </w:r>
            <w:r w:rsidRPr="00072C81">
              <w:rPr>
                <w:i/>
                <w:color w:val="C45911" w:themeColor="accent2" w:themeShade="BF"/>
                <w:sz w:val="22"/>
                <w:szCs w:val="22"/>
              </w:rPr>
              <w:t xml:space="preserve">orādīt </w:t>
            </w:r>
            <w:r>
              <w:rPr>
                <w:bCs/>
                <w:i/>
                <w:color w:val="C45911" w:themeColor="accent2" w:themeShade="BF"/>
                <w:sz w:val="22"/>
                <w:szCs w:val="22"/>
                <w:lang w:eastAsia="en-US"/>
              </w:rPr>
              <w:t>pakalpojuma sniegšanas laiku (no-līdz)</w:t>
            </w:r>
            <w:r w:rsidRPr="00072C81">
              <w:rPr>
                <w:bCs/>
                <w:i/>
                <w:color w:val="C45911" w:themeColor="accent2" w:themeShade="B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18" w:type="pct"/>
          </w:tcPr>
          <w:p w14:paraId="76E2D704" w14:textId="2EF3BBFE" w:rsidR="00AA1296" w:rsidRPr="004D634A" w:rsidRDefault="00AA1296" w:rsidP="00DD141B">
            <w:pPr>
              <w:pStyle w:val="Nodala111"/>
              <w:numPr>
                <w:ilvl w:val="0"/>
                <w:numId w:val="0"/>
              </w:numPr>
              <w:ind w:left="774"/>
              <w:rPr>
                <w:rFonts w:eastAsia="Calibri"/>
                <w:sz w:val="22"/>
                <w:szCs w:val="22"/>
              </w:rPr>
            </w:pPr>
          </w:p>
        </w:tc>
      </w:tr>
      <w:tr w:rsidR="00AA1296" w:rsidRPr="00000DEF" w14:paraId="1251B991" w14:textId="77777777" w:rsidTr="005809F2">
        <w:trPr>
          <w:gridAfter w:val="1"/>
          <w:wAfter w:w="5" w:type="pct"/>
        </w:trPr>
        <w:tc>
          <w:tcPr>
            <w:tcW w:w="277" w:type="pct"/>
            <w:vMerge w:val="restart"/>
            <w:vAlign w:val="center"/>
          </w:tcPr>
          <w:p w14:paraId="59D9195F" w14:textId="2216291F" w:rsidR="00AA1296" w:rsidRPr="009269CC" w:rsidRDefault="00AA1296" w:rsidP="00DD141B">
            <w:pPr>
              <w:contextualSpacing/>
              <w:jc w:val="center"/>
              <w:rPr>
                <w:bCs/>
                <w:sz w:val="20"/>
                <w:szCs w:val="20"/>
                <w:lang w:eastAsia="lv-LV"/>
              </w:rPr>
            </w:pPr>
            <w:r>
              <w:rPr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400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8AF2AC0" w14:textId="3D78C4FD" w:rsidR="00AA1296" w:rsidRPr="003A7092" w:rsidRDefault="00AA1296" w:rsidP="00DD141B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072C81">
              <w:rPr>
                <w:b/>
                <w:bCs/>
                <w:sz w:val="22"/>
                <w:szCs w:val="22"/>
                <w:lang w:eastAsia="lv-LV"/>
              </w:rPr>
              <w:t>Pasūtītāja (</w:t>
            </w:r>
            <w:r w:rsidRPr="003227E1">
              <w:rPr>
                <w:b/>
                <w:bCs/>
                <w:sz w:val="22"/>
                <w:szCs w:val="22"/>
                <w:lang w:eastAsia="lv-LV"/>
              </w:rPr>
              <w:t>p</w:t>
            </w:r>
            <w:r w:rsidRPr="003227E1">
              <w:rPr>
                <w:b/>
                <w:bCs/>
                <w:sz w:val="22"/>
                <w:szCs w:val="22"/>
              </w:rPr>
              <w:t>akalpojumu saņēmēja</w:t>
            </w:r>
            <w:r w:rsidRPr="00072C81">
              <w:rPr>
                <w:b/>
                <w:bCs/>
                <w:sz w:val="22"/>
                <w:szCs w:val="22"/>
                <w:lang w:val="en-US"/>
              </w:rPr>
              <w:t xml:space="preserve">) </w:t>
            </w:r>
            <w:r w:rsidRPr="00072C81">
              <w:rPr>
                <w:b/>
                <w:bCs/>
                <w:sz w:val="22"/>
                <w:szCs w:val="22"/>
                <w:lang w:eastAsia="lv-LV"/>
              </w:rPr>
              <w:t>nosaukums un tā kontaktpersona, tālrunis, e-pasts</w:t>
            </w:r>
          </w:p>
        </w:tc>
        <w:tc>
          <w:tcPr>
            <w:tcW w:w="2318" w:type="pct"/>
            <w:shd w:val="clear" w:color="auto" w:fill="FFFFCC"/>
            <w:vAlign w:val="center"/>
          </w:tcPr>
          <w:p w14:paraId="7307EE66" w14:textId="77777777" w:rsidR="00AA1296" w:rsidRPr="003A7092" w:rsidRDefault="00AA1296" w:rsidP="00DD141B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1296" w:rsidRPr="00000DEF" w14:paraId="3E67D92C" w14:textId="77777777" w:rsidTr="005809F2">
        <w:trPr>
          <w:gridAfter w:val="1"/>
          <w:wAfter w:w="5" w:type="pct"/>
        </w:trPr>
        <w:tc>
          <w:tcPr>
            <w:tcW w:w="277" w:type="pct"/>
            <w:vMerge/>
            <w:vAlign w:val="center"/>
          </w:tcPr>
          <w:p w14:paraId="27446C19" w14:textId="77777777" w:rsidR="00AA1296" w:rsidRPr="009269CC" w:rsidRDefault="00AA1296" w:rsidP="00DD141B">
            <w:pPr>
              <w:contextualSpacing/>
              <w:jc w:val="center"/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0" w:type="pct"/>
            <w:tcBorders>
              <w:bottom w:val="single" w:sz="4" w:space="0" w:color="auto"/>
            </w:tcBorders>
            <w:vAlign w:val="center"/>
          </w:tcPr>
          <w:p w14:paraId="5D2A02E9" w14:textId="77777777" w:rsidR="00AA1296" w:rsidRPr="00072C81" w:rsidRDefault="00AA1296" w:rsidP="00DD141B">
            <w:pPr>
              <w:contextualSpacing/>
              <w:rPr>
                <w:sz w:val="22"/>
                <w:szCs w:val="22"/>
                <w:lang w:eastAsia="en-US"/>
              </w:rPr>
            </w:pPr>
            <w:r w:rsidRPr="00072C81">
              <w:rPr>
                <w:sz w:val="22"/>
                <w:szCs w:val="22"/>
                <w:lang w:eastAsia="en-US"/>
              </w:rPr>
              <w:t>Līguma nosaukums, numurs (ja ir)</w:t>
            </w:r>
          </w:p>
          <w:p w14:paraId="06F3B8D4" w14:textId="2FBE9F27" w:rsidR="00AA1296" w:rsidRPr="003A7092" w:rsidRDefault="00AA1296" w:rsidP="00DD141B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072C81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(norādīt līguma nosaukumu un numuru (ja ir piešķirts)</w:t>
            </w:r>
          </w:p>
        </w:tc>
        <w:tc>
          <w:tcPr>
            <w:tcW w:w="2318" w:type="pct"/>
            <w:vAlign w:val="center"/>
          </w:tcPr>
          <w:p w14:paraId="4F0643E7" w14:textId="77777777" w:rsidR="00AA1296" w:rsidRPr="003A7092" w:rsidRDefault="00AA1296" w:rsidP="00DD141B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1296" w:rsidRPr="00000DEF" w14:paraId="0414AB66" w14:textId="77777777" w:rsidTr="005809F2">
        <w:trPr>
          <w:gridAfter w:val="1"/>
          <w:wAfter w:w="5" w:type="pct"/>
        </w:trPr>
        <w:tc>
          <w:tcPr>
            <w:tcW w:w="277" w:type="pct"/>
            <w:vMerge/>
            <w:vAlign w:val="center"/>
          </w:tcPr>
          <w:p w14:paraId="6983044A" w14:textId="77777777" w:rsidR="00AA1296" w:rsidRPr="009269CC" w:rsidRDefault="00AA1296" w:rsidP="00DD141B">
            <w:pPr>
              <w:contextualSpacing/>
              <w:jc w:val="center"/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0" w:type="pct"/>
            <w:tcBorders>
              <w:bottom w:val="single" w:sz="4" w:space="0" w:color="auto"/>
            </w:tcBorders>
          </w:tcPr>
          <w:p w14:paraId="3EEC7455" w14:textId="77777777" w:rsidR="00AA1296" w:rsidRPr="00072C81" w:rsidRDefault="00AA1296" w:rsidP="00DD141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72C81">
              <w:rPr>
                <w:sz w:val="22"/>
                <w:szCs w:val="22"/>
                <w:lang w:eastAsia="en-US"/>
              </w:rPr>
              <w:t xml:space="preserve">Līguma iepirkuma priekšmets </w:t>
            </w:r>
          </w:p>
          <w:p w14:paraId="624882B1" w14:textId="13BDB8BB" w:rsidR="00AA1296" w:rsidRPr="003A7092" w:rsidRDefault="00AA1296" w:rsidP="00DD141B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072C81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(</w:t>
            </w:r>
            <w:r w:rsidRPr="003227E1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norādīt vai noslēgtā līguma ietvaros ir veikt</w:t>
            </w: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i</w:t>
            </w:r>
            <w:r w:rsidRPr="003227E1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 </w:t>
            </w:r>
            <w:r w:rsidRPr="00C60CD7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fiziskās un tehniskās apsardzes pakalpojumi</w:t>
            </w: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)</w:t>
            </w:r>
            <w:r w:rsidRPr="00C60CD7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18" w:type="pct"/>
            <w:vAlign w:val="center"/>
          </w:tcPr>
          <w:p w14:paraId="12CAAB27" w14:textId="77777777" w:rsidR="00AA1296" w:rsidRPr="003A7092" w:rsidRDefault="00AA1296" w:rsidP="00DD141B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1296" w:rsidRPr="00000DEF" w14:paraId="06525184" w14:textId="77777777" w:rsidTr="00213332">
        <w:trPr>
          <w:gridAfter w:val="1"/>
          <w:wAfter w:w="5" w:type="pct"/>
        </w:trPr>
        <w:tc>
          <w:tcPr>
            <w:tcW w:w="277" w:type="pct"/>
            <w:vMerge/>
            <w:vAlign w:val="center"/>
          </w:tcPr>
          <w:p w14:paraId="3C369E46" w14:textId="77777777" w:rsidR="00AA1296" w:rsidRPr="009269CC" w:rsidRDefault="00AA1296" w:rsidP="00DD141B">
            <w:pPr>
              <w:contextualSpacing/>
              <w:jc w:val="center"/>
              <w:rPr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0" w:type="pct"/>
          </w:tcPr>
          <w:p w14:paraId="737D472A" w14:textId="3CB03A39" w:rsidR="00AA1296" w:rsidRDefault="00AA1296" w:rsidP="00DD141B">
            <w:pPr>
              <w:spacing w:line="256" w:lineRule="auto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Informācija, vai Līguma ietvaros </w:t>
            </w:r>
            <w:r w:rsidRPr="00E95ECC">
              <w:rPr>
                <w:sz w:val="23"/>
                <w:szCs w:val="23"/>
                <w:lang w:eastAsia="x-none"/>
              </w:rPr>
              <w:t xml:space="preserve">apsardzes pakalpojumi </w:t>
            </w:r>
            <w:r w:rsidR="00F57B17" w:rsidRPr="00441C7D">
              <w:rPr>
                <w:i/>
                <w:iCs/>
                <w:sz w:val="23"/>
                <w:szCs w:val="23"/>
                <w:lang w:eastAsia="x-none"/>
              </w:rPr>
              <w:t>(gan fiziskās, gan tehniskās)</w:t>
            </w:r>
            <w:r w:rsidR="00F57B17">
              <w:rPr>
                <w:i/>
                <w:iCs/>
                <w:sz w:val="23"/>
                <w:szCs w:val="23"/>
                <w:lang w:eastAsia="x-none"/>
              </w:rPr>
              <w:t xml:space="preserve"> </w:t>
            </w:r>
            <w:r>
              <w:rPr>
                <w:sz w:val="23"/>
                <w:szCs w:val="23"/>
                <w:lang w:eastAsia="x-none"/>
              </w:rPr>
              <w:t xml:space="preserve">sniegti </w:t>
            </w:r>
            <w:r w:rsidRPr="00E95ECC">
              <w:rPr>
                <w:sz w:val="23"/>
                <w:szCs w:val="23"/>
                <w:lang w:eastAsia="x-none"/>
              </w:rPr>
              <w:t>III grupas</w:t>
            </w:r>
            <w:r w:rsidRPr="00E95ECC">
              <w:rPr>
                <w:sz w:val="23"/>
                <w:szCs w:val="23"/>
                <w:vertAlign w:val="superscript"/>
                <w:lang w:eastAsia="x-none"/>
              </w:rPr>
              <w:footnoteReference w:id="2"/>
            </w:r>
            <w:r w:rsidRPr="00E95ECC">
              <w:rPr>
                <w:sz w:val="23"/>
                <w:szCs w:val="23"/>
                <w:lang w:eastAsia="x-none"/>
              </w:rPr>
              <w:t xml:space="preserve"> publiskā ēkā</w:t>
            </w:r>
            <w:r w:rsidRPr="00E95ECC">
              <w:rPr>
                <w:sz w:val="23"/>
                <w:szCs w:val="23"/>
                <w:vertAlign w:val="superscript"/>
                <w:lang w:eastAsia="x-none"/>
              </w:rPr>
              <w:footnoteReference w:id="3"/>
            </w:r>
            <w:r>
              <w:rPr>
                <w:sz w:val="23"/>
                <w:szCs w:val="23"/>
                <w:lang w:eastAsia="x-none"/>
              </w:rPr>
              <w:t xml:space="preserve">, </w:t>
            </w:r>
            <w:r w:rsidRPr="00E95ECC">
              <w:rPr>
                <w:sz w:val="23"/>
                <w:szCs w:val="23"/>
                <w:lang w:eastAsia="x-none"/>
              </w:rPr>
              <w:t>kurā ir vismaz 2 (divi) diennakts apsardzes posteņi.</w:t>
            </w:r>
          </w:p>
          <w:p w14:paraId="0C380C55" w14:textId="07347AE4" w:rsidR="00AA1296" w:rsidRDefault="00AA1296" w:rsidP="00AA1296">
            <w:pPr>
              <w:spacing w:line="256" w:lineRule="auto"/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</w:pPr>
            <w:r w:rsidRPr="006D7579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(norādīt informāciju tādā apjomā, lai apliecinātu nolikuma 7.5.6.punkt</w:t>
            </w: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a c)apakšpunktā</w:t>
            </w:r>
            <w:r w:rsidRPr="006D7579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 norādīto pieredzi</w:t>
            </w: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, tai skaitā:</w:t>
            </w:r>
          </w:p>
          <w:p w14:paraId="5D3DD3C5" w14:textId="77777777" w:rsidR="00AA1296" w:rsidRPr="00F57B17" w:rsidRDefault="00AA1296" w:rsidP="00AA1296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</w:pP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v</w:t>
            </w:r>
            <w:r w:rsidRPr="006D7579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ai </w:t>
            </w:r>
            <w:r w:rsidRPr="00F57B17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nodrošināta fiziskās un tehniskās apsardze;</w:t>
            </w:r>
          </w:p>
          <w:p w14:paraId="27F223EE" w14:textId="17B6ED39" w:rsidR="00AA1296" w:rsidRDefault="00AA1296" w:rsidP="00AA1296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</w:pP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v</w:t>
            </w:r>
            <w:r w:rsidRPr="006D7579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ai objekti ir </w:t>
            </w: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III grupas </w:t>
            </w:r>
            <w:r w:rsidRPr="006D7579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publiskas </w:t>
            </w:r>
            <w:r w:rsidRPr="006D7579">
              <w:rPr>
                <w:i/>
                <w:iCs/>
                <w:color w:val="C45911" w:themeColor="accent2" w:themeShade="BF"/>
                <w:sz w:val="23"/>
                <w:szCs w:val="23"/>
                <w:lang w:eastAsia="x-none"/>
              </w:rPr>
              <w:t>ēkas</w:t>
            </w:r>
            <w:r w:rsidRPr="006D7579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;</w:t>
            </w:r>
          </w:p>
          <w:p w14:paraId="1662AE6D" w14:textId="7501D58C" w:rsidR="00AA1296" w:rsidRPr="00AA1296" w:rsidRDefault="00AA1296" w:rsidP="00DD141B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</w:pP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 xml:space="preserve">jānorāda </w:t>
            </w:r>
            <w:r w:rsidRPr="00AA1296"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diennakts apsardzes posteņ</w:t>
            </w:r>
            <w:r>
              <w:rPr>
                <w:i/>
                <w:color w:val="C45911" w:themeColor="accent2" w:themeShade="BF"/>
                <w:sz w:val="22"/>
                <w:szCs w:val="22"/>
                <w:lang w:eastAsia="en-US"/>
              </w:rPr>
              <w:t>u skaitu).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4F55" w14:textId="77777777" w:rsidR="00AA1296" w:rsidRPr="003A7092" w:rsidRDefault="00AA1296" w:rsidP="00DD141B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1D2EBB4B" w14:textId="77777777" w:rsidR="00AF710C" w:rsidRPr="003227E1" w:rsidRDefault="00AF710C" w:rsidP="00AF710C">
      <w:pPr>
        <w:rPr>
          <w:bCs/>
          <w:i/>
          <w:sz w:val="16"/>
          <w:szCs w:val="16"/>
        </w:rPr>
      </w:pPr>
    </w:p>
    <w:p w14:paraId="7E5DFEBB" w14:textId="6F1579AF" w:rsidR="000C4084" w:rsidRPr="000C4084" w:rsidRDefault="00AF710C" w:rsidP="000C4084">
      <w:pPr>
        <w:suppressAutoHyphens w:val="0"/>
        <w:rPr>
          <w:bCs/>
          <w:i/>
          <w:iCs/>
        </w:rPr>
      </w:pPr>
      <w:r w:rsidRPr="00F36BE4">
        <w:t>*</w:t>
      </w:r>
      <w:r w:rsidR="000C4084" w:rsidRPr="000C4084">
        <w:t xml:space="preserve"> </w:t>
      </w:r>
      <w:r w:rsidR="000C4084" w:rsidRPr="000C4084">
        <w:rPr>
          <w:b/>
        </w:rPr>
        <w:t>Par katru līgumu</w:t>
      </w:r>
      <w:r w:rsidR="000C4084" w:rsidRPr="000C4084">
        <w:rPr>
          <w:bCs/>
        </w:rPr>
        <w:t xml:space="preserve">, ar ko pretendents apliecina pieredzi, </w:t>
      </w:r>
      <w:r w:rsidR="000C4084" w:rsidRPr="000C4084">
        <w:rPr>
          <w:b/>
        </w:rPr>
        <w:t>pievieno norādītās pieredzes apliecinošus dokumentus</w:t>
      </w:r>
      <w:r w:rsidR="000C4084" w:rsidRPr="000C4084">
        <w:rPr>
          <w:bCs/>
        </w:rPr>
        <w:t xml:space="preserve">, kuri apliecina nolikuma </w:t>
      </w:r>
      <w:r w:rsidR="00AA1296">
        <w:rPr>
          <w:bCs/>
        </w:rPr>
        <w:t>7</w:t>
      </w:r>
      <w:r w:rsidR="000C4084" w:rsidRPr="000C4084">
        <w:rPr>
          <w:bCs/>
        </w:rPr>
        <w:t>.5.</w:t>
      </w:r>
      <w:r w:rsidR="00AA1296">
        <w:rPr>
          <w:bCs/>
        </w:rPr>
        <w:t>6</w:t>
      </w:r>
      <w:r w:rsidR="000C4084" w:rsidRPr="000C4084">
        <w:rPr>
          <w:bCs/>
        </w:rPr>
        <w:t xml:space="preserve">.punktā izvirzītās prasības </w:t>
      </w:r>
      <w:r w:rsidR="000C4084" w:rsidRPr="000C4084">
        <w:rPr>
          <w:bCs/>
          <w:i/>
          <w:iCs/>
        </w:rPr>
        <w:t xml:space="preserve">(piemēram, </w:t>
      </w:r>
      <w:r w:rsidR="00AA1296" w:rsidRPr="00AA1296">
        <w:rPr>
          <w:bCs/>
          <w:i/>
          <w:iCs/>
        </w:rPr>
        <w:t>pasūtītāja atsauksme, rekomendācija, līguma un darbu nodošanas – pieņemšanas aktu kopijas, kuros norādīti veiktā pakalpojuma raksturojumi tādā apjomā un sastāvā, lai apliecinātu iepirkuma nolikumā prasīto pieredzi vai citi dokumenti, no kuriem objektīvi secināma pretendenta norādītā pieredze</w:t>
      </w:r>
      <w:r w:rsidR="003A7092">
        <w:rPr>
          <w:iCs/>
          <w:sz w:val="23"/>
          <w:szCs w:val="23"/>
        </w:rPr>
        <w:t>)</w:t>
      </w:r>
      <w:r w:rsidR="000C4084" w:rsidRPr="000C4084">
        <w:rPr>
          <w:bCs/>
          <w:i/>
          <w:iCs/>
        </w:rPr>
        <w:t>.</w:t>
      </w:r>
    </w:p>
    <w:p w14:paraId="71002F76" w14:textId="304C1426" w:rsidR="0022566C" w:rsidRPr="00F36BE4" w:rsidRDefault="0022566C" w:rsidP="000C4084">
      <w:pPr>
        <w:suppressAutoHyphens w:val="0"/>
      </w:pPr>
      <w:r w:rsidRPr="00F36BE4">
        <w:t xml:space="preserve">**Saraksts papildināms pēc nepieciešamības, ja pretendents pieredzes apliecināšanai vēlas uzrādīt papildus līgumus. </w:t>
      </w:r>
    </w:p>
    <w:p w14:paraId="2F29C302" w14:textId="77777777" w:rsidR="0022566C" w:rsidRPr="00F36BE4" w:rsidRDefault="0022566C" w:rsidP="0022566C">
      <w:pPr>
        <w:widowControl w:val="0"/>
        <w:suppressAutoHyphens w:val="0"/>
        <w:autoSpaceDE w:val="0"/>
        <w:autoSpaceDN w:val="0"/>
        <w:rPr>
          <w:rFonts w:eastAsia="Times New Roman"/>
          <w:lang w:eastAsia="en-US"/>
        </w:rPr>
      </w:pPr>
    </w:p>
    <w:p w14:paraId="702AECA1" w14:textId="77777777" w:rsidR="0022566C" w:rsidRPr="00F36BE4" w:rsidRDefault="0022566C" w:rsidP="0022566C">
      <w:pPr>
        <w:widowControl w:val="0"/>
        <w:suppressAutoHyphens w:val="0"/>
        <w:autoSpaceDE w:val="0"/>
        <w:autoSpaceDN w:val="0"/>
        <w:rPr>
          <w:rFonts w:eastAsia="Times New Roman"/>
          <w:lang w:eastAsia="en-US"/>
        </w:rPr>
      </w:pPr>
      <w:r w:rsidRPr="00F36BE4">
        <w:rPr>
          <w:rFonts w:eastAsia="Times New Roman"/>
          <w:lang w:eastAsia="en-US"/>
        </w:rPr>
        <w:t>Ar šo uzņemos pilnu atbildību par apliecinājumā ietverto ziņu patiesumu un atbilstību faktiskajai situācijai.</w:t>
      </w:r>
    </w:p>
    <w:p w14:paraId="39C4D293" w14:textId="77777777" w:rsidR="00AF710C" w:rsidRDefault="00AF710C" w:rsidP="00AF710C">
      <w:pPr>
        <w:rPr>
          <w:bCs/>
          <w:i/>
        </w:rPr>
      </w:pPr>
    </w:p>
    <w:p w14:paraId="23840C3F" w14:textId="77777777" w:rsidR="000C4084" w:rsidRDefault="000C4084" w:rsidP="00AF710C">
      <w:pPr>
        <w:rPr>
          <w:bCs/>
          <w:i/>
        </w:rPr>
      </w:pPr>
    </w:p>
    <w:p w14:paraId="4ECF356E" w14:textId="29E8F2C3" w:rsidR="00AF710C" w:rsidRPr="006C7F50" w:rsidRDefault="00AF710C" w:rsidP="00AF710C">
      <w:pPr>
        <w:jc w:val="center"/>
        <w:rPr>
          <w:bCs/>
          <w:i/>
        </w:rPr>
      </w:pPr>
      <w:r w:rsidRPr="006C7F50">
        <w:rPr>
          <w:bCs/>
          <w:i/>
        </w:rPr>
        <w:t>___________________________________________________________________________</w:t>
      </w:r>
    </w:p>
    <w:p w14:paraId="7E41A99A" w14:textId="77777777" w:rsidR="00AF710C" w:rsidRPr="00F36BE4" w:rsidRDefault="00AF710C" w:rsidP="00AF710C">
      <w:pPr>
        <w:pStyle w:val="Apakpunkts"/>
        <w:tabs>
          <w:tab w:val="clear" w:pos="851"/>
        </w:tabs>
        <w:ind w:left="0" w:firstLine="0"/>
        <w:jc w:val="center"/>
        <w:rPr>
          <w:color w:val="ED7D31" w:themeColor="accent2"/>
          <w:szCs w:val="22"/>
        </w:rPr>
      </w:pPr>
      <w:r w:rsidRPr="00F36BE4">
        <w:rPr>
          <w:rFonts w:ascii="Times New Roman" w:hAnsi="Times New Roman"/>
          <w:b w:val="0"/>
          <w:bCs/>
          <w:i/>
          <w:color w:val="ED7D31" w:themeColor="accent2"/>
          <w:szCs w:val="22"/>
        </w:rPr>
        <w:t>(uzņēmuma vadītāja vai tā pilnvarotās personas paraksts, tā atšifrējums)</w:t>
      </w:r>
    </w:p>
    <w:p w14:paraId="381487AF" w14:textId="77777777" w:rsidR="00AF710C" w:rsidRPr="009467A9" w:rsidRDefault="00AF710C" w:rsidP="00AF710C"/>
    <w:p w14:paraId="06A61F77" w14:textId="77777777" w:rsidR="00A128B2" w:rsidRDefault="00A128B2"/>
    <w:sectPr w:rsidR="00A128B2" w:rsidSect="003227E1">
      <w:headerReference w:type="default" r:id="rId7"/>
      <w:pgSz w:w="12240" w:h="15840"/>
      <w:pgMar w:top="709" w:right="1041" w:bottom="851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2E68" w14:textId="77777777" w:rsidR="00997EF8" w:rsidRDefault="00997EF8">
      <w:r>
        <w:separator/>
      </w:r>
    </w:p>
  </w:endnote>
  <w:endnote w:type="continuationSeparator" w:id="0">
    <w:p w14:paraId="7FBC5DD1" w14:textId="77777777" w:rsidR="00997EF8" w:rsidRDefault="0099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35F2" w14:textId="77777777" w:rsidR="00997EF8" w:rsidRDefault="00997EF8">
      <w:r>
        <w:separator/>
      </w:r>
    </w:p>
  </w:footnote>
  <w:footnote w:type="continuationSeparator" w:id="0">
    <w:p w14:paraId="463858EC" w14:textId="77777777" w:rsidR="00997EF8" w:rsidRDefault="00997EF8">
      <w:r>
        <w:continuationSeparator/>
      </w:r>
    </w:p>
  </w:footnote>
  <w:footnote w:id="1">
    <w:p w14:paraId="092998A3" w14:textId="77777777" w:rsidR="006D7579" w:rsidRDefault="006D7579" w:rsidP="006D75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6329E">
        <w:t xml:space="preserve">publiska </w:t>
      </w:r>
      <w:r>
        <w:t xml:space="preserve">ēka </w:t>
      </w:r>
      <w:r w:rsidRPr="0046329E">
        <w:t>– ēka, kurā vairāk nekā 50 % ēkas kopējās platības ir publiskas telpas, vai inženierbūve, kura paredzēta publiskai lietošanai (piemēram, estrādes, stadioni); publiska telpa – sabiedrībai pieejama nedzīvojamā telpa, kurā īslaicīgi var uzturēties un saņemt dažādus pakalpojumus apmeklētāji (piemēram, skatītāji, pacienti, klienti, pircēji,</w:t>
      </w:r>
      <w:r>
        <w:t xml:space="preserve"> pasažieri, studenti, audzēkņi).</w:t>
      </w:r>
    </w:p>
  </w:footnote>
  <w:footnote w:id="2">
    <w:p w14:paraId="471C1887" w14:textId="77777777" w:rsidR="00AA1296" w:rsidRPr="002E4728" w:rsidRDefault="00AA1296" w:rsidP="00DD14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7A2F">
        <w:t xml:space="preserve">2014.gada 19.augusta Ministru kabineta noteikumu Nr.500 “Vispārīgie būvnoteikumi” 1.pielikuma 1.un 2.tabula uzskaitījums sadaļā “III grupa” (Ministru kabineta noteikumi Nr.500 pieejami tiešsaistē: </w:t>
      </w:r>
      <w:hyperlink r:id="rId1" w:history="1">
        <w:r w:rsidRPr="002E4728">
          <w:rPr>
            <w:rStyle w:val="Hyperlink"/>
          </w:rPr>
          <w:t>https://likumi.lv/doc.php?id=269069</w:t>
        </w:r>
      </w:hyperlink>
      <w:r w:rsidRPr="002E4728">
        <w:t>)</w:t>
      </w:r>
    </w:p>
  </w:footnote>
  <w:footnote w:id="3">
    <w:p w14:paraId="1BE5BC53" w14:textId="77777777" w:rsidR="00AA1296" w:rsidRDefault="00AA1296" w:rsidP="00DD14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6329E">
        <w:t xml:space="preserve">publiska </w:t>
      </w:r>
      <w:r>
        <w:t xml:space="preserve">ēka </w:t>
      </w:r>
      <w:r w:rsidRPr="0046329E">
        <w:t>– ēka, kurā vairāk nekā 50 % ēkas kopējās platības ir publiskas telpas, vai inženierbūve, kura paredzēta publiskai lietošanai (piemēram, estrādes, stadioni); publiska telpa – sabiedrībai pieejama nedzīvojamā telpa, kurā īslaicīgi var uzturēties un saņemt dažādus pakalpojumus apmeklētāji (piemēram, skatītāji, pacienti, klienti, pircēji,</w:t>
      </w:r>
      <w:r>
        <w:t xml:space="preserve"> pasažieri, studenti, audzēkņi).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039C" w14:textId="77777777" w:rsidR="00A128B2" w:rsidRDefault="00A128B2" w:rsidP="00D85B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A55"/>
    <w:multiLevelType w:val="hybridMultilevel"/>
    <w:tmpl w:val="5AF4C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851EB"/>
    <w:multiLevelType w:val="multilevel"/>
    <w:tmpl w:val="E1343DBA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dala11"/>
      <w:isLgl/>
      <w:lvlText w:val="%1.%2.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odala111"/>
      <w:isLgl/>
      <w:lvlText w:val="%1.%2.%3."/>
      <w:lvlJc w:val="left"/>
      <w:pPr>
        <w:ind w:left="242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odala1111"/>
      <w:isLgl/>
      <w:lvlText w:val="%1.%2.%3.%4."/>
      <w:lvlJc w:val="left"/>
      <w:pPr>
        <w:ind w:left="1429" w:hanging="720"/>
      </w:pPr>
      <w:rPr>
        <w:rFonts w:hint="default"/>
        <w:b w:val="0"/>
        <w:i w:val="0"/>
        <w:strike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820119593">
    <w:abstractNumId w:val="1"/>
  </w:num>
  <w:num w:numId="2" w16cid:durableId="156147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0C"/>
    <w:rsid w:val="00024DF8"/>
    <w:rsid w:val="00072C81"/>
    <w:rsid w:val="000C4084"/>
    <w:rsid w:val="001134E5"/>
    <w:rsid w:val="001647E7"/>
    <w:rsid w:val="00171D9C"/>
    <w:rsid w:val="00204FEA"/>
    <w:rsid w:val="00213332"/>
    <w:rsid w:val="0022566C"/>
    <w:rsid w:val="00274654"/>
    <w:rsid w:val="002D0590"/>
    <w:rsid w:val="003227E1"/>
    <w:rsid w:val="00352859"/>
    <w:rsid w:val="00365442"/>
    <w:rsid w:val="003A7092"/>
    <w:rsid w:val="003B3B84"/>
    <w:rsid w:val="004349AB"/>
    <w:rsid w:val="004C78BA"/>
    <w:rsid w:val="00542BC8"/>
    <w:rsid w:val="00581D4B"/>
    <w:rsid w:val="005B1625"/>
    <w:rsid w:val="006150FF"/>
    <w:rsid w:val="00686FD7"/>
    <w:rsid w:val="006A5DD4"/>
    <w:rsid w:val="006D7579"/>
    <w:rsid w:val="007277CD"/>
    <w:rsid w:val="00900CCE"/>
    <w:rsid w:val="00925ED9"/>
    <w:rsid w:val="00997EF8"/>
    <w:rsid w:val="00A128B2"/>
    <w:rsid w:val="00AA1296"/>
    <w:rsid w:val="00AF710C"/>
    <w:rsid w:val="00B47D2B"/>
    <w:rsid w:val="00B61FE8"/>
    <w:rsid w:val="00B72213"/>
    <w:rsid w:val="00B838F3"/>
    <w:rsid w:val="00C60CD7"/>
    <w:rsid w:val="00D048B0"/>
    <w:rsid w:val="00DA6E82"/>
    <w:rsid w:val="00DC02DD"/>
    <w:rsid w:val="00DD141B"/>
    <w:rsid w:val="00DE2390"/>
    <w:rsid w:val="00E84188"/>
    <w:rsid w:val="00EA4ADA"/>
    <w:rsid w:val="00F36BE4"/>
    <w:rsid w:val="00F57B17"/>
    <w:rsid w:val="00F8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CDB26"/>
  <w15:chartTrackingRefBased/>
  <w15:docId w15:val="{36DE2C9B-68DC-4B00-8C99-41F21A41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0C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kpunktsChar">
    <w:name w:val="Apakšpunkts Char"/>
    <w:link w:val="Apakpunkts"/>
    <w:locked/>
    <w:rsid w:val="00AF710C"/>
    <w:rPr>
      <w:rFonts w:ascii="Arial" w:eastAsia="Times New Roman" w:hAnsi="Arial" w:cs="Arial"/>
      <w:b/>
      <w:szCs w:val="24"/>
    </w:rPr>
  </w:style>
  <w:style w:type="paragraph" w:customStyle="1" w:styleId="Apakpunkts">
    <w:name w:val="Apakšpunkts"/>
    <w:basedOn w:val="Normal"/>
    <w:link w:val="ApakpunktsChar"/>
    <w:rsid w:val="00AF710C"/>
    <w:pPr>
      <w:tabs>
        <w:tab w:val="num" w:pos="851"/>
      </w:tabs>
      <w:suppressAutoHyphens w:val="0"/>
      <w:ind w:left="851" w:hanging="851"/>
      <w:jc w:val="left"/>
    </w:pPr>
    <w:rPr>
      <w:rFonts w:ascii="Arial" w:eastAsia="Times New Roman" w:hAnsi="Arial" w:cs="Arial"/>
      <w:b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F71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10C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Nodala1">
    <w:name w:val="Nodala 1"/>
    <w:basedOn w:val="Normal"/>
    <w:qFormat/>
    <w:rsid w:val="00AF710C"/>
    <w:pPr>
      <w:numPr>
        <w:numId w:val="1"/>
      </w:numPr>
      <w:shd w:val="clear" w:color="auto" w:fill="D9D9D9"/>
      <w:spacing w:before="120" w:after="120"/>
      <w:jc w:val="center"/>
    </w:pPr>
    <w:rPr>
      <w:b/>
    </w:rPr>
  </w:style>
  <w:style w:type="paragraph" w:customStyle="1" w:styleId="Nodala11">
    <w:name w:val="Nodala 1.1"/>
    <w:basedOn w:val="Normal"/>
    <w:qFormat/>
    <w:rsid w:val="00AF710C"/>
    <w:pPr>
      <w:numPr>
        <w:ilvl w:val="1"/>
        <w:numId w:val="1"/>
      </w:numPr>
      <w:spacing w:before="60" w:after="60"/>
    </w:pPr>
    <w:rPr>
      <w:rFonts w:eastAsia="Times New Roma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odala111">
    <w:name w:val="Nodala 1.1.1"/>
    <w:basedOn w:val="ListParagraph"/>
    <w:link w:val="Nodala111Char"/>
    <w:qFormat/>
    <w:rsid w:val="00AF710C"/>
    <w:pPr>
      <w:numPr>
        <w:ilvl w:val="2"/>
        <w:numId w:val="1"/>
      </w:numPr>
      <w:suppressAutoHyphens w:val="0"/>
      <w:contextualSpacing w:val="0"/>
    </w:pPr>
    <w:rPr>
      <w:rFonts w:eastAsiaTheme="minorHAnsi"/>
    </w:rPr>
  </w:style>
  <w:style w:type="paragraph" w:customStyle="1" w:styleId="Nodala1111">
    <w:name w:val="Nodala 1.1.1.1"/>
    <w:basedOn w:val="Nodala111"/>
    <w:link w:val="Nodala1111Char"/>
    <w:qFormat/>
    <w:rsid w:val="00AF710C"/>
    <w:pPr>
      <w:numPr>
        <w:ilvl w:val="3"/>
      </w:numPr>
      <w:spacing w:before="60" w:after="60"/>
    </w:pPr>
  </w:style>
  <w:style w:type="character" w:customStyle="1" w:styleId="Nodala111Char">
    <w:name w:val="Nodala 1.1.1 Char"/>
    <w:basedOn w:val="DefaultParagraphFont"/>
    <w:link w:val="Nodala111"/>
    <w:rsid w:val="00AF710C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Nodala1111Char">
    <w:name w:val="Nodala 1.1.1.1 Char"/>
    <w:basedOn w:val="Nodala111Char"/>
    <w:link w:val="Nodala1111"/>
    <w:rsid w:val="00AF710C"/>
    <w:rPr>
      <w:rFonts w:ascii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F71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40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084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xmsonormal">
    <w:name w:val="x_msonormal"/>
    <w:basedOn w:val="Normal"/>
    <w:rsid w:val="003B3B84"/>
    <w:pPr>
      <w:suppressAutoHyphens w:val="0"/>
      <w:jc w:val="left"/>
    </w:pPr>
    <w:rPr>
      <w:rFonts w:eastAsiaTheme="minorHAnsi"/>
      <w:lang w:eastAsia="lv-LV"/>
    </w:rPr>
  </w:style>
  <w:style w:type="paragraph" w:styleId="FootnoteText">
    <w:name w:val="footnote text"/>
    <w:aliases w:val="Footnote,Fußnote,Fußnote Char Char,Fußnote Char Char Char Char Char Char,Fußnote Char,Footnote Text Char1,Footnote Text Char Char,Footnote Text Char1 Char Char,Footnote Text Char Char Char Char,Footnote Text Char1 Char Char1 Char Char,f,fn"/>
    <w:basedOn w:val="Normal"/>
    <w:link w:val="FootnoteTextChar"/>
    <w:uiPriority w:val="99"/>
    <w:unhideWhenUsed/>
    <w:qFormat/>
    <w:rsid w:val="006D7579"/>
    <w:rPr>
      <w:sz w:val="20"/>
      <w:szCs w:val="20"/>
    </w:rPr>
  </w:style>
  <w:style w:type="character" w:customStyle="1" w:styleId="FootnoteTextChar">
    <w:name w:val="Footnote Text Char"/>
    <w:aliases w:val="Footnote Char,Fußnote Char1,Fußnote Char Char Char,Fußnote Char Char Char Char Char Char Char,Fußnote Char Char1,Footnote Text Char1 Char,Footnote Text Char Char Char,Footnote Text Char1 Char Char Char,f Char,fn Char"/>
    <w:basedOn w:val="DefaultParagraphFont"/>
    <w:link w:val="FootnoteText"/>
    <w:uiPriority w:val="99"/>
    <w:qFormat/>
    <w:rsid w:val="006D7579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unhideWhenUsed/>
    <w:qFormat/>
    <w:rsid w:val="006D7579"/>
    <w:rPr>
      <w:vertAlign w:val="superscript"/>
    </w:rPr>
  </w:style>
  <w:style w:type="character" w:styleId="Hyperlink">
    <w:name w:val="Hyperlink"/>
    <w:uiPriority w:val="99"/>
    <w:unhideWhenUsed/>
    <w:rsid w:val="00DD141B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41B"/>
    <w:rPr>
      <w:rFonts w:ascii="Calibri" w:eastAsia="Times New Roman" w:hAnsi="Calibri" w:cs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unhideWhenUsed/>
    <w:rsid w:val="00DD141B"/>
    <w:pPr>
      <w:suppressAutoHyphens w:val="0"/>
      <w:spacing w:after="200"/>
      <w:jc w:val="left"/>
    </w:pPr>
    <w:rPr>
      <w:rFonts w:ascii="Calibri" w:eastAsia="Times New Roman" w:hAnsi="Calibri"/>
      <w:sz w:val="20"/>
      <w:szCs w:val="20"/>
      <w:lang w:eastAsia="lv-LV"/>
    </w:rPr>
  </w:style>
  <w:style w:type="character" w:customStyle="1" w:styleId="CommentTextChar1">
    <w:name w:val="Comment Text Char1"/>
    <w:basedOn w:val="DefaultParagraphFont"/>
    <w:uiPriority w:val="99"/>
    <w:semiHidden/>
    <w:rsid w:val="00DD141B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CommentReference">
    <w:name w:val="annotation reference"/>
    <w:basedOn w:val="DefaultParagraphFont"/>
    <w:uiPriority w:val="99"/>
    <w:unhideWhenUsed/>
    <w:rsid w:val="00DD14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doc.php?id=26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Sprukta</dc:creator>
  <cp:keywords/>
  <dc:description/>
  <cp:lastModifiedBy>Inese Sprukta</cp:lastModifiedBy>
  <cp:revision>23</cp:revision>
  <dcterms:created xsi:type="dcterms:W3CDTF">2025-02-27T08:58:00Z</dcterms:created>
  <dcterms:modified xsi:type="dcterms:W3CDTF">2026-06-19T10:42:00Z</dcterms:modified>
</cp:coreProperties>
</file>