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FBC5" w14:textId="77777777" w:rsidR="00153D9C" w:rsidRPr="00153D9C" w:rsidRDefault="00153D9C" w:rsidP="00153D9C">
      <w:pPr>
        <w:spacing w:after="0" w:line="240" w:lineRule="auto"/>
        <w:jc w:val="right"/>
        <w:rPr>
          <w:rFonts w:ascii="Arial" w:eastAsia="Times New Roman" w:hAnsi="Arial" w:cs="Arial"/>
          <w:b/>
          <w:bCs/>
        </w:rPr>
      </w:pPr>
      <w:r w:rsidRPr="00153D9C">
        <w:rPr>
          <w:rFonts w:ascii="Arial" w:eastAsia="Times New Roman" w:hAnsi="Arial" w:cs="Arial"/>
          <w:b/>
          <w:bCs/>
        </w:rPr>
        <w:t>IZRAKSTS</w:t>
      </w:r>
    </w:p>
    <w:p w14:paraId="79E76474" w14:textId="77777777" w:rsidR="00153D9C" w:rsidRDefault="00153D9C" w:rsidP="00047252">
      <w:pPr>
        <w:pStyle w:val="Title"/>
        <w:rPr>
          <w:rFonts w:cs="Arial"/>
          <w:b/>
          <w:bCs/>
          <w:sz w:val="22"/>
          <w:szCs w:val="22"/>
        </w:rPr>
      </w:pPr>
    </w:p>
    <w:p w14:paraId="20143593" w14:textId="77777777" w:rsidR="00153D9C" w:rsidRDefault="00153D9C" w:rsidP="00047252">
      <w:pPr>
        <w:pStyle w:val="Title"/>
        <w:rPr>
          <w:rFonts w:cs="Arial"/>
          <w:b/>
          <w:bCs/>
          <w:sz w:val="22"/>
          <w:szCs w:val="22"/>
        </w:rPr>
      </w:pPr>
    </w:p>
    <w:p w14:paraId="20C2DD6B" w14:textId="3D05BC43" w:rsidR="00047252" w:rsidRPr="00464681" w:rsidRDefault="00047252" w:rsidP="00047252">
      <w:pPr>
        <w:pStyle w:val="Title"/>
        <w:rPr>
          <w:rFonts w:cs="Arial"/>
          <w:b/>
          <w:bCs/>
          <w:sz w:val="22"/>
          <w:szCs w:val="22"/>
        </w:rPr>
      </w:pPr>
      <w:r w:rsidRPr="00464681">
        <w:rPr>
          <w:rFonts w:cs="Arial"/>
          <w:b/>
          <w:bCs/>
          <w:sz w:val="22"/>
          <w:szCs w:val="22"/>
        </w:rPr>
        <w:t>Valsts akciju sabiedrības</w:t>
      </w:r>
    </w:p>
    <w:p w14:paraId="6EB51F1F" w14:textId="77777777" w:rsidR="00047252" w:rsidRPr="00A26FE7" w:rsidRDefault="00047252" w:rsidP="00047252">
      <w:pPr>
        <w:spacing w:after="0" w:line="240" w:lineRule="auto"/>
        <w:jc w:val="center"/>
        <w:rPr>
          <w:rFonts w:ascii="Arial" w:hAnsi="Arial" w:cs="Arial"/>
          <w:b/>
          <w:bCs/>
        </w:rPr>
      </w:pPr>
      <w:r w:rsidRPr="00A26FE7">
        <w:rPr>
          <w:rFonts w:ascii="Arial" w:hAnsi="Arial" w:cs="Arial"/>
          <w:b/>
          <w:bCs/>
        </w:rPr>
        <w:t>“Latvijas Valsts radio un televīzijas centrs”</w:t>
      </w:r>
    </w:p>
    <w:p w14:paraId="3577CC84" w14:textId="77777777" w:rsidR="00047252" w:rsidRPr="00A26FE7" w:rsidRDefault="00047252" w:rsidP="00047252">
      <w:pPr>
        <w:spacing w:after="0" w:line="240" w:lineRule="auto"/>
        <w:jc w:val="center"/>
        <w:rPr>
          <w:rFonts w:ascii="Arial" w:hAnsi="Arial" w:cs="Arial"/>
        </w:rPr>
      </w:pPr>
      <w:r w:rsidRPr="00A26FE7">
        <w:rPr>
          <w:rFonts w:ascii="Arial" w:hAnsi="Arial" w:cs="Arial"/>
        </w:rPr>
        <w:t>vienotais reģistrācijas Nr.40003011203, Zemitāna iela 9 k-3, Rīga, LV-1012</w:t>
      </w:r>
    </w:p>
    <w:p w14:paraId="4FEDBF4A" w14:textId="77777777" w:rsidR="00047252" w:rsidRPr="00A26FE7" w:rsidRDefault="00047252" w:rsidP="00047252">
      <w:pPr>
        <w:pStyle w:val="Virsraksts"/>
        <w:spacing w:before="0" w:after="0"/>
        <w:ind w:left="0" w:firstLine="0"/>
        <w:rPr>
          <w:rFonts w:ascii="Arial" w:hAnsi="Arial" w:cs="Arial"/>
          <w:b w:val="0"/>
          <w:sz w:val="22"/>
          <w:szCs w:val="22"/>
          <w:lang w:val="lv-LV"/>
        </w:rPr>
      </w:pPr>
    </w:p>
    <w:p w14:paraId="2AC8F4C4" w14:textId="77777777" w:rsidR="00464681" w:rsidRPr="00A26FE7" w:rsidRDefault="00464681" w:rsidP="00464681">
      <w:pPr>
        <w:pStyle w:val="Virsraksts"/>
        <w:spacing w:before="0" w:after="0"/>
        <w:ind w:left="0" w:firstLine="0"/>
        <w:rPr>
          <w:rFonts w:ascii="Arial" w:hAnsi="Arial" w:cs="Arial"/>
          <w:b w:val="0"/>
          <w:bCs w:val="0"/>
          <w:sz w:val="22"/>
          <w:szCs w:val="22"/>
          <w:lang w:val="lv-LV"/>
        </w:rPr>
      </w:pPr>
      <w:r w:rsidRPr="00A26FE7">
        <w:rPr>
          <w:rFonts w:ascii="Arial" w:hAnsi="Arial" w:cs="Arial"/>
          <w:b w:val="0"/>
          <w:bCs w:val="0"/>
          <w:sz w:val="22"/>
          <w:szCs w:val="22"/>
          <w:lang w:val="lv-LV"/>
        </w:rPr>
        <w:t>Atklāts koNkurss</w:t>
      </w:r>
    </w:p>
    <w:p w14:paraId="7A62D3BF" w14:textId="77777777" w:rsidR="00464681" w:rsidRPr="00A26FE7" w:rsidRDefault="00464681" w:rsidP="00464681">
      <w:pPr>
        <w:pStyle w:val="Heading"/>
        <w:spacing w:before="0" w:after="0" w:line="240" w:lineRule="auto"/>
        <w:ind w:left="0" w:firstLine="0"/>
        <w:rPr>
          <w:rFonts w:ascii="Arial" w:hAnsi="Arial" w:cs="Arial"/>
          <w:caps w:val="0"/>
          <w:sz w:val="22"/>
          <w:szCs w:val="22"/>
          <w:lang w:val="lv-LV"/>
        </w:rPr>
      </w:pPr>
      <w:r w:rsidRPr="00A26FE7">
        <w:rPr>
          <w:rFonts w:ascii="Arial" w:hAnsi="Arial" w:cs="Arial"/>
          <w:sz w:val="22"/>
          <w:szCs w:val="22"/>
          <w:lang w:val="lv-LV"/>
        </w:rPr>
        <w:t>Nacionālā EDIM risinājuma produktu izstrāde - CSC API</w:t>
      </w:r>
    </w:p>
    <w:p w14:paraId="3C6250B4" w14:textId="77777777" w:rsidR="00464681" w:rsidRPr="00A26FE7" w:rsidRDefault="00464681" w:rsidP="00464681">
      <w:pPr>
        <w:pStyle w:val="Heading"/>
        <w:spacing w:before="0" w:after="0" w:line="240" w:lineRule="auto"/>
        <w:ind w:left="0" w:firstLine="0"/>
        <w:rPr>
          <w:rFonts w:ascii="Arial" w:hAnsi="Arial" w:cs="Arial"/>
          <w:b w:val="0"/>
          <w:caps w:val="0"/>
          <w:sz w:val="22"/>
          <w:szCs w:val="22"/>
          <w:lang w:val="lv-LV"/>
        </w:rPr>
      </w:pPr>
      <w:r w:rsidRPr="00A26FE7">
        <w:rPr>
          <w:rFonts w:ascii="Arial" w:hAnsi="Arial" w:cs="Arial"/>
          <w:b w:val="0"/>
          <w:caps w:val="0"/>
          <w:sz w:val="22"/>
          <w:szCs w:val="22"/>
          <w:lang w:val="lv-LV"/>
        </w:rPr>
        <w:t xml:space="preserve">ID Nr. </w:t>
      </w:r>
      <w:r w:rsidRPr="00A26FE7">
        <w:rPr>
          <w:rFonts w:ascii="Arial" w:hAnsi="Arial" w:cs="Arial"/>
          <w:b w:val="0"/>
          <w:sz w:val="22"/>
          <w:szCs w:val="22"/>
          <w:lang w:val="lv-LV"/>
        </w:rPr>
        <w:t>LVRTC 2026/18</w:t>
      </w:r>
    </w:p>
    <w:p w14:paraId="5D4E5C4F" w14:textId="77777777" w:rsidR="00464681" w:rsidRPr="00A26FE7" w:rsidRDefault="00464681" w:rsidP="00464681">
      <w:pPr>
        <w:pStyle w:val="Heading2"/>
        <w:rPr>
          <w:rFonts w:cs="Arial"/>
          <w:bCs/>
          <w:sz w:val="22"/>
          <w:szCs w:val="22"/>
          <w:lang w:val="lv-LV"/>
        </w:rPr>
      </w:pPr>
    </w:p>
    <w:p w14:paraId="22BEEF38" w14:textId="34E8AD55" w:rsidR="00464681" w:rsidRPr="00A26FE7" w:rsidRDefault="00464681" w:rsidP="00464681">
      <w:pPr>
        <w:pStyle w:val="Heading2"/>
        <w:rPr>
          <w:rFonts w:cs="Arial"/>
          <w:bCs/>
          <w:color w:val="000000"/>
          <w:sz w:val="22"/>
          <w:szCs w:val="22"/>
          <w:lang w:val="lv-LV"/>
        </w:rPr>
      </w:pPr>
      <w:r w:rsidRPr="00A26FE7">
        <w:rPr>
          <w:rFonts w:cs="Arial"/>
          <w:bCs/>
          <w:sz w:val="22"/>
          <w:szCs w:val="22"/>
          <w:lang w:val="lv-LV"/>
        </w:rPr>
        <w:t>IEPIRKUMA KOMISIJAS SĒDES</w:t>
      </w:r>
    </w:p>
    <w:p w14:paraId="11EC0B6B" w14:textId="7E19E3CB" w:rsidR="00464681" w:rsidRPr="00A26FE7" w:rsidRDefault="00464681" w:rsidP="00464681">
      <w:pPr>
        <w:pStyle w:val="Heading2"/>
        <w:rPr>
          <w:rFonts w:cs="Arial"/>
          <w:color w:val="000000"/>
          <w:sz w:val="22"/>
          <w:szCs w:val="22"/>
          <w:lang w:val="lv-LV"/>
        </w:rPr>
      </w:pPr>
      <w:r w:rsidRPr="00A26FE7">
        <w:rPr>
          <w:rFonts w:cs="Arial"/>
          <w:caps/>
          <w:color w:val="000000"/>
          <w:sz w:val="22"/>
          <w:szCs w:val="22"/>
          <w:lang w:val="lv-LV"/>
        </w:rPr>
        <w:t>Protokols nr</w:t>
      </w:r>
      <w:r w:rsidRPr="00A26FE7">
        <w:rPr>
          <w:rFonts w:cs="Arial"/>
          <w:color w:val="000000"/>
          <w:sz w:val="22"/>
          <w:szCs w:val="22"/>
          <w:lang w:val="lv-LV"/>
        </w:rPr>
        <w:t>.</w:t>
      </w:r>
      <w:r w:rsidR="00C334B5">
        <w:rPr>
          <w:rFonts w:cs="Arial"/>
          <w:color w:val="000000"/>
          <w:sz w:val="22"/>
          <w:szCs w:val="22"/>
          <w:lang w:val="lv-LV"/>
        </w:rPr>
        <w:t>3</w:t>
      </w:r>
    </w:p>
    <w:p w14:paraId="277EB3B5" w14:textId="77777777" w:rsidR="00464681" w:rsidRPr="00A26FE7" w:rsidRDefault="00464681" w:rsidP="00464681">
      <w:pPr>
        <w:pStyle w:val="Header"/>
        <w:tabs>
          <w:tab w:val="clear" w:pos="4320"/>
          <w:tab w:val="clear" w:pos="8640"/>
        </w:tabs>
        <w:rPr>
          <w:rFonts w:ascii="Arial" w:hAnsi="Arial" w:cs="Arial"/>
          <w:sz w:val="22"/>
          <w:szCs w:val="22"/>
          <w:lang w:val="lv-LV"/>
        </w:rPr>
      </w:pPr>
    </w:p>
    <w:p w14:paraId="42C0E432" w14:textId="6EFB1B03" w:rsidR="00464681" w:rsidRPr="00A26FE7" w:rsidRDefault="00464681" w:rsidP="00464681">
      <w:pPr>
        <w:spacing w:after="0" w:line="240" w:lineRule="auto"/>
        <w:rPr>
          <w:rFonts w:ascii="Arial" w:hAnsi="Arial" w:cs="Arial"/>
        </w:rPr>
      </w:pPr>
      <w:r w:rsidRPr="00A26FE7">
        <w:rPr>
          <w:rFonts w:ascii="Arial" w:hAnsi="Arial" w:cs="Arial"/>
        </w:rPr>
        <w:t>Rīgā,</w:t>
      </w:r>
      <w:r w:rsidRPr="00A26FE7">
        <w:tab/>
      </w:r>
      <w:r w:rsidRPr="00A26FE7">
        <w:tab/>
      </w:r>
      <w:r w:rsidRPr="00A26FE7">
        <w:tab/>
      </w:r>
      <w:r w:rsidRPr="00A26FE7">
        <w:tab/>
      </w:r>
      <w:r w:rsidRPr="00A26FE7">
        <w:rPr>
          <w:rFonts w:ascii="Arial" w:hAnsi="Arial" w:cs="Arial"/>
        </w:rPr>
        <w:t xml:space="preserve">   </w:t>
      </w:r>
      <w:r w:rsidRPr="00A26FE7">
        <w:tab/>
      </w:r>
      <w:r w:rsidRPr="00A26FE7">
        <w:tab/>
      </w:r>
      <w:r w:rsidRPr="00A26FE7">
        <w:tab/>
      </w:r>
      <w:r w:rsidRPr="00A26FE7">
        <w:rPr>
          <w:rFonts w:ascii="Arial" w:hAnsi="Arial" w:cs="Arial"/>
        </w:rPr>
        <w:t xml:space="preserve">        2026.gada </w:t>
      </w:r>
      <w:r w:rsidR="00D440F4" w:rsidRPr="006E1125">
        <w:rPr>
          <w:rFonts w:ascii="Arial" w:hAnsi="Arial" w:cs="Arial"/>
        </w:rPr>
        <w:t>7</w:t>
      </w:r>
      <w:r w:rsidRPr="006E1125">
        <w:rPr>
          <w:rFonts w:ascii="Arial" w:hAnsi="Arial" w:cs="Arial"/>
        </w:rPr>
        <w:t>.jū</w:t>
      </w:r>
      <w:r w:rsidR="00C334B5" w:rsidRPr="006E1125">
        <w:rPr>
          <w:rFonts w:ascii="Arial" w:hAnsi="Arial" w:cs="Arial"/>
        </w:rPr>
        <w:t>l</w:t>
      </w:r>
      <w:r w:rsidRPr="006E1125">
        <w:rPr>
          <w:rFonts w:ascii="Arial" w:hAnsi="Arial" w:cs="Arial"/>
        </w:rPr>
        <w:t>ijā plkst.</w:t>
      </w:r>
      <w:r w:rsidR="006A6A25" w:rsidRPr="006E1125">
        <w:rPr>
          <w:rFonts w:ascii="Arial" w:hAnsi="Arial" w:cs="Arial"/>
        </w:rPr>
        <w:t>0</w:t>
      </w:r>
      <w:r w:rsidR="006E1125">
        <w:rPr>
          <w:rFonts w:ascii="Arial" w:hAnsi="Arial" w:cs="Arial"/>
        </w:rPr>
        <w:t>8</w:t>
      </w:r>
      <w:r w:rsidRPr="006E1125">
        <w:rPr>
          <w:rFonts w:ascii="Arial" w:hAnsi="Arial" w:cs="Arial"/>
        </w:rPr>
        <w:t>:</w:t>
      </w:r>
      <w:r w:rsidR="006E1125">
        <w:rPr>
          <w:rFonts w:ascii="Arial" w:hAnsi="Arial" w:cs="Arial"/>
        </w:rPr>
        <w:t>3</w:t>
      </w:r>
      <w:r w:rsidRPr="006E1125">
        <w:rPr>
          <w:rFonts w:ascii="Arial" w:hAnsi="Arial" w:cs="Arial"/>
        </w:rPr>
        <w:t>0</w:t>
      </w:r>
    </w:p>
    <w:p w14:paraId="7CFF29E7" w14:textId="77777777" w:rsidR="00464681" w:rsidRPr="00A26FE7" w:rsidRDefault="00464681" w:rsidP="00464681">
      <w:pPr>
        <w:spacing w:after="0" w:line="240" w:lineRule="auto"/>
        <w:jc w:val="both"/>
        <w:rPr>
          <w:rFonts w:ascii="Arial" w:hAnsi="Arial" w:cs="Arial"/>
        </w:rPr>
      </w:pPr>
    </w:p>
    <w:p w14:paraId="63F777A8" w14:textId="77777777" w:rsidR="00464681" w:rsidRPr="00A26FE7" w:rsidRDefault="00464681" w:rsidP="00464681">
      <w:pPr>
        <w:spacing w:after="0" w:line="240" w:lineRule="auto"/>
        <w:rPr>
          <w:rFonts w:ascii="Arial" w:hAnsi="Arial" w:cs="Arial"/>
        </w:rPr>
      </w:pPr>
      <w:r w:rsidRPr="00A26FE7">
        <w:rPr>
          <w:rFonts w:ascii="Arial" w:hAnsi="Arial" w:cs="Arial"/>
        </w:rPr>
        <w:t>Sēdē piedalās:</w:t>
      </w:r>
    </w:p>
    <w:p w14:paraId="27B641DF" w14:textId="77777777" w:rsidR="00464681" w:rsidRPr="00A26FE7" w:rsidRDefault="00464681" w:rsidP="00464681">
      <w:pPr>
        <w:spacing w:after="0" w:line="240" w:lineRule="auto"/>
        <w:jc w:val="both"/>
        <w:rPr>
          <w:rFonts w:ascii="Arial" w:hAnsi="Arial" w:cs="Arial"/>
        </w:rPr>
      </w:pPr>
      <w:r w:rsidRPr="00A26FE7">
        <w:rPr>
          <w:rFonts w:ascii="Arial" w:hAnsi="Arial" w:cs="Arial"/>
        </w:rPr>
        <w:t>Iepirkuma komisijas priekšsēdētāja – Kristīne Zālīte</w:t>
      </w:r>
    </w:p>
    <w:p w14:paraId="724882AF" w14:textId="42064136" w:rsidR="00464681" w:rsidRPr="00A26FE7" w:rsidRDefault="00464681" w:rsidP="00464681">
      <w:pPr>
        <w:spacing w:after="0" w:line="240" w:lineRule="auto"/>
        <w:rPr>
          <w:rFonts w:ascii="Arial" w:hAnsi="Arial" w:cs="Arial"/>
        </w:rPr>
      </w:pPr>
      <w:r w:rsidRPr="00A26FE7">
        <w:rPr>
          <w:rFonts w:ascii="Arial" w:hAnsi="Arial" w:cs="Arial"/>
        </w:rPr>
        <w:t>Iepirkuma komisijas priekšsēdētāja vietniece – Linda Miķelsone</w:t>
      </w:r>
    </w:p>
    <w:p w14:paraId="1609D9B0" w14:textId="6063DE00" w:rsidR="00464681" w:rsidRPr="00A26FE7" w:rsidRDefault="00464681" w:rsidP="00464681">
      <w:pPr>
        <w:spacing w:after="0" w:line="240" w:lineRule="auto"/>
        <w:rPr>
          <w:rFonts w:ascii="Arial" w:hAnsi="Arial" w:cs="Arial"/>
        </w:rPr>
      </w:pPr>
      <w:r w:rsidRPr="00A26FE7">
        <w:rPr>
          <w:rFonts w:ascii="Arial" w:hAnsi="Arial" w:cs="Arial"/>
        </w:rPr>
        <w:t>Iepirkuma komisijas, turpmāk arī “komisija”, locekļi:</w:t>
      </w:r>
    </w:p>
    <w:p w14:paraId="12F0E7F7" w14:textId="3C1FE9B7" w:rsidR="00464681" w:rsidRPr="00A26FE7" w:rsidRDefault="00464681" w:rsidP="00464681">
      <w:pPr>
        <w:spacing w:after="0" w:line="240" w:lineRule="auto"/>
        <w:jc w:val="both"/>
        <w:rPr>
          <w:rFonts w:ascii="Arial" w:hAnsi="Arial" w:cs="Arial"/>
        </w:rPr>
      </w:pPr>
      <w:r w:rsidRPr="00A26FE7">
        <w:rPr>
          <w:rFonts w:ascii="Arial" w:hAnsi="Arial" w:cs="Arial"/>
        </w:rPr>
        <w:t>Arnis Kudiņš</w:t>
      </w:r>
    </w:p>
    <w:p w14:paraId="0EFFA72D" w14:textId="4D40F0B7" w:rsidR="00464681" w:rsidRDefault="00464681" w:rsidP="00464681">
      <w:pPr>
        <w:spacing w:after="0" w:line="240" w:lineRule="auto"/>
        <w:jc w:val="both"/>
        <w:rPr>
          <w:rFonts w:ascii="Arial" w:hAnsi="Arial" w:cs="Arial"/>
        </w:rPr>
      </w:pPr>
      <w:r w:rsidRPr="00A26FE7">
        <w:rPr>
          <w:rFonts w:ascii="Arial" w:hAnsi="Arial" w:cs="Arial"/>
        </w:rPr>
        <w:t>Laine Gailīte</w:t>
      </w:r>
    </w:p>
    <w:p w14:paraId="301D3141" w14:textId="77777777" w:rsidR="00C334B5" w:rsidRPr="00C334B5" w:rsidRDefault="00C334B5" w:rsidP="00C334B5">
      <w:pPr>
        <w:spacing w:after="0" w:line="240" w:lineRule="auto"/>
        <w:jc w:val="both"/>
        <w:rPr>
          <w:rFonts w:ascii="Arial" w:hAnsi="Arial" w:cs="Arial"/>
        </w:rPr>
      </w:pPr>
      <w:r w:rsidRPr="00C334B5">
        <w:rPr>
          <w:rFonts w:ascii="Arial" w:hAnsi="Arial" w:cs="Arial"/>
        </w:rPr>
        <w:t>Jānis Biedriņš</w:t>
      </w:r>
    </w:p>
    <w:p w14:paraId="00BD2572" w14:textId="77777777" w:rsidR="00464681" w:rsidRPr="00A26FE7" w:rsidRDefault="00464681" w:rsidP="00464681">
      <w:pPr>
        <w:spacing w:after="0" w:line="240" w:lineRule="auto"/>
        <w:jc w:val="both"/>
        <w:rPr>
          <w:rFonts w:ascii="Arial" w:hAnsi="Arial" w:cs="Arial"/>
        </w:rPr>
      </w:pPr>
    </w:p>
    <w:p w14:paraId="73522D73" w14:textId="77777777" w:rsidR="00464681" w:rsidRPr="00A26FE7" w:rsidRDefault="00464681" w:rsidP="00464681">
      <w:pPr>
        <w:spacing w:after="0" w:line="240" w:lineRule="auto"/>
        <w:jc w:val="both"/>
        <w:rPr>
          <w:rFonts w:ascii="Arial" w:hAnsi="Arial" w:cs="Arial"/>
        </w:rPr>
      </w:pPr>
      <w:r w:rsidRPr="00A26FE7">
        <w:rPr>
          <w:rFonts w:ascii="Arial" w:hAnsi="Arial" w:cs="Arial"/>
        </w:rPr>
        <w:t>Pieaicinātie eksperti (bez balsstiesībām):</w:t>
      </w:r>
    </w:p>
    <w:p w14:paraId="192D277B" w14:textId="77777777" w:rsidR="00464681" w:rsidRPr="00A26FE7" w:rsidRDefault="00464681" w:rsidP="00464681">
      <w:pPr>
        <w:spacing w:after="0" w:line="240" w:lineRule="auto"/>
        <w:jc w:val="both"/>
        <w:rPr>
          <w:rFonts w:ascii="Arial" w:eastAsia="Times New Roman" w:hAnsi="Arial" w:cs="Arial"/>
          <w:lang w:eastAsia="lv-LV"/>
        </w:rPr>
      </w:pPr>
      <w:r w:rsidRPr="00A26FE7">
        <w:rPr>
          <w:rFonts w:ascii="Arial" w:eastAsia="Times New Roman" w:hAnsi="Arial" w:cs="Arial"/>
          <w:lang w:eastAsia="lv-LV"/>
        </w:rPr>
        <w:t>Nelda Ošeniece-Bičkovska</w:t>
      </w:r>
    </w:p>
    <w:p w14:paraId="498FD9D7" w14:textId="77777777" w:rsidR="00464681" w:rsidRPr="00A26FE7" w:rsidRDefault="00464681" w:rsidP="00464681">
      <w:pPr>
        <w:spacing w:after="0" w:line="240" w:lineRule="auto"/>
        <w:jc w:val="both"/>
        <w:rPr>
          <w:rFonts w:ascii="Arial" w:hAnsi="Arial" w:cs="Arial"/>
        </w:rPr>
      </w:pPr>
    </w:p>
    <w:p w14:paraId="2EA4E4D9" w14:textId="77777777" w:rsidR="00464681" w:rsidRPr="00A26FE7" w:rsidRDefault="00464681" w:rsidP="00464681">
      <w:pPr>
        <w:spacing w:after="0" w:line="240" w:lineRule="auto"/>
        <w:jc w:val="both"/>
        <w:rPr>
          <w:rFonts w:ascii="Arial" w:eastAsia="Times New Roman" w:hAnsi="Arial" w:cs="Arial"/>
          <w:lang w:eastAsia="lv-LV"/>
        </w:rPr>
      </w:pPr>
      <w:r w:rsidRPr="00A26FE7">
        <w:rPr>
          <w:rFonts w:ascii="Arial" w:hAnsi="Arial" w:cs="Arial"/>
        </w:rPr>
        <w:t xml:space="preserve">Sēdi vada iepirkuma komisijas priekšsēdētāja  – </w:t>
      </w:r>
      <w:r w:rsidRPr="00A26FE7">
        <w:rPr>
          <w:rFonts w:ascii="Arial" w:eastAsia="Times New Roman" w:hAnsi="Arial" w:cs="Arial"/>
          <w:lang w:eastAsia="lv-LV"/>
        </w:rPr>
        <w:t>K.Zālīte</w:t>
      </w:r>
    </w:p>
    <w:p w14:paraId="06EC2736" w14:textId="2AB3CA8F" w:rsidR="00464681" w:rsidRPr="00A26FE7" w:rsidRDefault="00464681" w:rsidP="00464681">
      <w:pPr>
        <w:spacing w:after="0" w:line="240" w:lineRule="auto"/>
        <w:jc w:val="both"/>
        <w:rPr>
          <w:rFonts w:ascii="Arial" w:hAnsi="Arial" w:cs="Arial"/>
        </w:rPr>
      </w:pPr>
      <w:r w:rsidRPr="00A26FE7">
        <w:rPr>
          <w:rFonts w:ascii="Arial" w:hAnsi="Arial" w:cs="Arial"/>
        </w:rPr>
        <w:t xml:space="preserve">Sēdi protokolē iepirkuma komisijas loceklis – </w:t>
      </w:r>
      <w:r w:rsidR="00C334B5">
        <w:rPr>
          <w:rFonts w:ascii="Arial" w:hAnsi="Arial" w:cs="Arial"/>
        </w:rPr>
        <w:t>L.Gailīte</w:t>
      </w:r>
      <w:r w:rsidRPr="00A26FE7">
        <w:rPr>
          <w:rFonts w:ascii="Arial" w:hAnsi="Arial" w:cs="Arial"/>
        </w:rPr>
        <w:t xml:space="preserve"> </w:t>
      </w:r>
    </w:p>
    <w:p w14:paraId="2CA8F5F2" w14:textId="77777777" w:rsidR="00464681" w:rsidRPr="00A26FE7" w:rsidRDefault="00464681" w:rsidP="00464681">
      <w:pPr>
        <w:pStyle w:val="BodyTextIndent"/>
        <w:rPr>
          <w:rFonts w:ascii="Arial" w:hAnsi="Arial" w:cs="Arial"/>
          <w:sz w:val="22"/>
          <w:szCs w:val="22"/>
        </w:rPr>
      </w:pPr>
    </w:p>
    <w:p w14:paraId="68F008A6" w14:textId="77777777" w:rsidR="00464681" w:rsidRPr="00A26FE7" w:rsidRDefault="00464681" w:rsidP="00464681">
      <w:pPr>
        <w:pStyle w:val="BodyTextIndent"/>
        <w:rPr>
          <w:rFonts w:ascii="Arial" w:hAnsi="Arial" w:cs="Arial"/>
          <w:noProof/>
          <w:sz w:val="22"/>
          <w:szCs w:val="22"/>
        </w:rPr>
      </w:pPr>
      <w:r w:rsidRPr="00A26FE7">
        <w:rPr>
          <w:rFonts w:ascii="Arial" w:hAnsi="Arial" w:cs="Arial"/>
          <w:sz w:val="22"/>
          <w:szCs w:val="22"/>
        </w:rPr>
        <w:t>Komisijas izveidošanas pamatojums: valdes priekšsēdētāja 2026.gada 15.aprīļa rīkojums Nr.</w:t>
      </w:r>
      <w:r w:rsidRPr="00A26FE7">
        <w:rPr>
          <w:rFonts w:ascii="Arial" w:hAnsi="Arial" w:cs="Arial"/>
          <w:noProof/>
          <w:sz w:val="22"/>
          <w:szCs w:val="22"/>
        </w:rPr>
        <w:t xml:space="preserve"> 01-05-01/2026/49.</w:t>
      </w:r>
    </w:p>
    <w:p w14:paraId="1EB14C7A" w14:textId="77777777" w:rsidR="000D3B6B" w:rsidRPr="00A26FE7" w:rsidRDefault="000D3B6B" w:rsidP="00104BE7">
      <w:pPr>
        <w:pStyle w:val="BodyTextIndent"/>
        <w:ind w:left="0" w:firstLine="0"/>
        <w:rPr>
          <w:rFonts w:ascii="Arial" w:hAnsi="Arial" w:cs="Arial"/>
          <w:sz w:val="22"/>
          <w:szCs w:val="22"/>
        </w:rPr>
      </w:pPr>
    </w:p>
    <w:p w14:paraId="6DD19D02" w14:textId="77777777" w:rsidR="00D315E2" w:rsidRPr="00A26FE7" w:rsidRDefault="00D315E2" w:rsidP="00104BE7">
      <w:pPr>
        <w:pStyle w:val="BodyText"/>
        <w:jc w:val="both"/>
        <w:rPr>
          <w:rFonts w:cs="Arial"/>
          <w:sz w:val="22"/>
          <w:szCs w:val="22"/>
          <w:lang w:val="lv-LV"/>
        </w:rPr>
      </w:pPr>
      <w:r w:rsidRPr="00A26FE7">
        <w:rPr>
          <w:rFonts w:cs="Arial"/>
          <w:sz w:val="22"/>
          <w:szCs w:val="22"/>
          <w:lang w:val="lv-LV"/>
        </w:rPr>
        <w:t>Darba kārtība:</w:t>
      </w:r>
    </w:p>
    <w:p w14:paraId="54D86EAE" w14:textId="438879F0" w:rsidR="006768E8" w:rsidRDefault="00C334B5" w:rsidP="006768E8">
      <w:pPr>
        <w:numPr>
          <w:ilvl w:val="0"/>
          <w:numId w:val="9"/>
        </w:numPr>
        <w:spacing w:after="0" w:line="240" w:lineRule="auto"/>
        <w:rPr>
          <w:rFonts w:ascii="Arial" w:hAnsi="Arial" w:cs="Arial"/>
        </w:rPr>
      </w:pPr>
      <w:r w:rsidRPr="00C334B5">
        <w:rPr>
          <w:rFonts w:ascii="Arial" w:hAnsi="Arial" w:cs="Arial"/>
        </w:rPr>
        <w:t>Saņemtā jautājuma izskatīšana, atbildes sniegšana.</w:t>
      </w:r>
    </w:p>
    <w:p w14:paraId="2D4EB56A" w14:textId="33F2A829" w:rsidR="00AE1A1D" w:rsidRPr="00A26FE7" w:rsidRDefault="00A72F09" w:rsidP="006768E8">
      <w:pPr>
        <w:numPr>
          <w:ilvl w:val="0"/>
          <w:numId w:val="9"/>
        </w:numPr>
        <w:spacing w:after="0" w:line="240" w:lineRule="auto"/>
        <w:rPr>
          <w:rFonts w:ascii="Arial" w:hAnsi="Arial" w:cs="Arial"/>
        </w:rPr>
      </w:pPr>
      <w:r>
        <w:rPr>
          <w:rFonts w:ascii="Arial" w:eastAsia="Arial" w:hAnsi="Arial" w:cs="Arial"/>
        </w:rPr>
        <w:t>[..]</w:t>
      </w:r>
    </w:p>
    <w:p w14:paraId="02CFB669" w14:textId="59C8EC7F" w:rsidR="00632BE1" w:rsidRPr="00A26FE7" w:rsidRDefault="00632BE1" w:rsidP="00104BE7">
      <w:pPr>
        <w:spacing w:after="0" w:line="240" w:lineRule="auto"/>
        <w:rPr>
          <w:rFonts w:ascii="Arial" w:hAnsi="Arial" w:cs="Arial"/>
        </w:rPr>
      </w:pPr>
    </w:p>
    <w:p w14:paraId="1DA56967" w14:textId="512B72F5" w:rsidR="00D315E2" w:rsidRPr="00A26FE7" w:rsidRDefault="00D315E2" w:rsidP="001B2D93">
      <w:pPr>
        <w:spacing w:before="120" w:after="120" w:line="240" w:lineRule="auto"/>
        <w:ind w:firstLine="709"/>
        <w:jc w:val="both"/>
        <w:rPr>
          <w:rFonts w:asciiTheme="minorBidi" w:hAnsiTheme="minorBidi"/>
        </w:rPr>
      </w:pPr>
      <w:r w:rsidRPr="00A26FE7">
        <w:rPr>
          <w:rFonts w:asciiTheme="minorBidi" w:hAnsiTheme="minorBidi"/>
        </w:rPr>
        <w:t>Saskaņā ar Publisko iepirkumu likuma</w:t>
      </w:r>
      <w:r w:rsidR="00AC63CD" w:rsidRPr="00A26FE7">
        <w:rPr>
          <w:rFonts w:asciiTheme="minorBidi" w:hAnsiTheme="minorBidi"/>
        </w:rPr>
        <w:t xml:space="preserve"> (turpmāk – PIL)</w:t>
      </w:r>
      <w:r w:rsidRPr="00A26FE7">
        <w:rPr>
          <w:rFonts w:asciiTheme="minorBidi" w:hAnsiTheme="minorBidi"/>
        </w:rPr>
        <w:t xml:space="preserve"> 26.</w:t>
      </w:r>
      <w:r w:rsidR="00AC63CD" w:rsidRPr="00A26FE7">
        <w:rPr>
          <w:rFonts w:asciiTheme="minorBidi" w:hAnsiTheme="minorBidi"/>
        </w:rPr>
        <w:t xml:space="preserve"> </w:t>
      </w:r>
      <w:r w:rsidRPr="00A26FE7">
        <w:rPr>
          <w:rFonts w:asciiTheme="minorBidi" w:hAnsiTheme="minorBidi"/>
        </w:rPr>
        <w:t>panta pirmo daļu iepirkuma komisija ir lemttiesīga, ja tās</w:t>
      </w:r>
      <w:r w:rsidRPr="00A26FE7">
        <w:rPr>
          <w:rFonts w:asciiTheme="minorBidi" w:hAnsiTheme="minorBidi"/>
          <w:color w:val="000000"/>
        </w:rPr>
        <w:t xml:space="preserve"> sēdē piedalās vismaz divas trešdaļas komisijas</w:t>
      </w:r>
      <w:r w:rsidRPr="00A26FE7">
        <w:rPr>
          <w:rFonts w:asciiTheme="minorBidi" w:hAnsiTheme="minorBidi"/>
          <w:color w:val="000000"/>
          <w:spacing w:val="-1"/>
        </w:rPr>
        <w:t xml:space="preserve"> locekļu, bet ne mazāk kā </w:t>
      </w:r>
      <w:r w:rsidR="00707E8F" w:rsidRPr="00A26FE7">
        <w:rPr>
          <w:rFonts w:asciiTheme="minorBidi" w:hAnsiTheme="minorBidi"/>
          <w:color w:val="000000"/>
          <w:spacing w:val="-1"/>
        </w:rPr>
        <w:t>trīs</w:t>
      </w:r>
      <w:r w:rsidR="00CC3885" w:rsidRPr="00A26FE7">
        <w:rPr>
          <w:rFonts w:asciiTheme="minorBidi" w:hAnsiTheme="minorBidi"/>
          <w:color w:val="000000"/>
          <w:spacing w:val="-1"/>
        </w:rPr>
        <w:t xml:space="preserve"> </w:t>
      </w:r>
      <w:r w:rsidRPr="00A26FE7">
        <w:rPr>
          <w:rFonts w:asciiTheme="minorBidi" w:hAnsiTheme="minorBidi"/>
          <w:color w:val="000000"/>
          <w:spacing w:val="-1"/>
        </w:rPr>
        <w:t xml:space="preserve">locekļi (ņemot vērā, ka komisijā ir </w:t>
      </w:r>
      <w:r w:rsidR="00464681" w:rsidRPr="00A26FE7">
        <w:rPr>
          <w:rFonts w:asciiTheme="minorBidi" w:hAnsiTheme="minorBidi"/>
          <w:iCs/>
        </w:rPr>
        <w:t>7</w:t>
      </w:r>
      <w:r w:rsidR="00116D05" w:rsidRPr="00A26FE7">
        <w:rPr>
          <w:rFonts w:asciiTheme="minorBidi" w:hAnsiTheme="minorBidi"/>
          <w:iCs/>
        </w:rPr>
        <w:t xml:space="preserve"> (</w:t>
      </w:r>
      <w:r w:rsidR="00464681" w:rsidRPr="00A26FE7">
        <w:rPr>
          <w:rFonts w:asciiTheme="minorBidi" w:hAnsiTheme="minorBidi"/>
          <w:iCs/>
        </w:rPr>
        <w:t>septiņi</w:t>
      </w:r>
      <w:r w:rsidR="00116D05" w:rsidRPr="00A26FE7">
        <w:rPr>
          <w:rFonts w:asciiTheme="minorBidi" w:hAnsiTheme="minorBidi"/>
          <w:iCs/>
        </w:rPr>
        <w:t>)</w:t>
      </w:r>
      <w:r w:rsidR="00116D05" w:rsidRPr="00A26FE7">
        <w:rPr>
          <w:rFonts w:asciiTheme="minorBidi" w:hAnsiTheme="minorBidi"/>
          <w:b/>
          <w:bCs/>
          <w:iCs/>
        </w:rPr>
        <w:t xml:space="preserve"> </w:t>
      </w:r>
      <w:r w:rsidR="00ED00C9" w:rsidRPr="00A26FE7">
        <w:rPr>
          <w:rFonts w:asciiTheme="minorBidi" w:hAnsiTheme="minorBidi"/>
          <w:color w:val="000000"/>
          <w:spacing w:val="-1"/>
        </w:rPr>
        <w:t>balsstiesīgi</w:t>
      </w:r>
      <w:r w:rsidRPr="00A26FE7">
        <w:rPr>
          <w:rFonts w:asciiTheme="minorBidi" w:hAnsiTheme="minorBidi"/>
          <w:color w:val="000000"/>
          <w:spacing w:val="-1"/>
        </w:rPr>
        <w:t xml:space="preserve"> locekļi, tad ne mazāk kā </w:t>
      </w:r>
      <w:r w:rsidR="00464681" w:rsidRPr="00A26FE7">
        <w:rPr>
          <w:rFonts w:asciiTheme="minorBidi" w:hAnsiTheme="minorBidi"/>
          <w:color w:val="000000"/>
          <w:spacing w:val="-1"/>
        </w:rPr>
        <w:t>5</w:t>
      </w:r>
      <w:r w:rsidR="0051497F" w:rsidRPr="00A26FE7">
        <w:rPr>
          <w:rFonts w:asciiTheme="minorBidi" w:hAnsiTheme="minorBidi"/>
          <w:color w:val="000000"/>
          <w:spacing w:val="-1"/>
        </w:rPr>
        <w:t xml:space="preserve"> (</w:t>
      </w:r>
      <w:r w:rsidR="00464681" w:rsidRPr="00A26FE7">
        <w:rPr>
          <w:rFonts w:asciiTheme="minorBidi" w:hAnsiTheme="minorBidi"/>
          <w:color w:val="000000"/>
          <w:spacing w:val="-1"/>
        </w:rPr>
        <w:t>pieci</w:t>
      </w:r>
      <w:r w:rsidR="0051497F" w:rsidRPr="00A26FE7">
        <w:rPr>
          <w:rFonts w:asciiTheme="minorBidi" w:hAnsiTheme="minorBidi"/>
          <w:color w:val="000000"/>
          <w:spacing w:val="-1"/>
        </w:rPr>
        <w:t>)</w:t>
      </w:r>
      <w:r w:rsidRPr="00A26FE7">
        <w:rPr>
          <w:rFonts w:asciiTheme="minorBidi" w:hAnsiTheme="minorBidi"/>
          <w:color w:val="000000"/>
          <w:spacing w:val="-1"/>
        </w:rPr>
        <w:t xml:space="preserve"> locekļi). </w:t>
      </w:r>
      <w:r w:rsidRPr="00A26FE7">
        <w:rPr>
          <w:rFonts w:asciiTheme="minorBidi" w:hAnsiTheme="minorBidi"/>
        </w:rPr>
        <w:t xml:space="preserve">Tiek konstatēts, ka sēdē piedalās </w:t>
      </w:r>
      <w:r w:rsidR="00255F7C">
        <w:rPr>
          <w:rFonts w:asciiTheme="minorBidi" w:hAnsiTheme="minorBidi"/>
        </w:rPr>
        <w:t>5</w:t>
      </w:r>
      <w:r w:rsidR="00CA752A" w:rsidRPr="00A26FE7">
        <w:rPr>
          <w:rFonts w:asciiTheme="minorBidi" w:hAnsiTheme="minorBidi"/>
          <w:iCs/>
        </w:rPr>
        <w:t xml:space="preserve"> </w:t>
      </w:r>
      <w:r w:rsidR="00C44EAA" w:rsidRPr="00A26FE7">
        <w:rPr>
          <w:rFonts w:asciiTheme="minorBidi" w:hAnsiTheme="minorBidi"/>
          <w:iCs/>
        </w:rPr>
        <w:t>(</w:t>
      </w:r>
      <w:r w:rsidR="00255F7C">
        <w:rPr>
          <w:rFonts w:asciiTheme="minorBidi" w:hAnsiTheme="minorBidi"/>
          <w:iCs/>
        </w:rPr>
        <w:t>pieci</w:t>
      </w:r>
      <w:r w:rsidR="00C44EAA" w:rsidRPr="00A26FE7">
        <w:rPr>
          <w:rFonts w:asciiTheme="minorBidi" w:hAnsiTheme="minorBidi"/>
          <w:iCs/>
        </w:rPr>
        <w:t xml:space="preserve">) </w:t>
      </w:r>
      <w:r w:rsidR="00ED00C9" w:rsidRPr="00A26FE7">
        <w:rPr>
          <w:rFonts w:asciiTheme="minorBidi" w:hAnsiTheme="minorBidi"/>
        </w:rPr>
        <w:t>balsstiesīgi</w:t>
      </w:r>
      <w:r w:rsidRPr="00A26FE7">
        <w:rPr>
          <w:rFonts w:asciiTheme="minorBidi" w:hAnsiTheme="minorBidi"/>
        </w:rPr>
        <w:t xml:space="preserve"> komisijas locekļi, līdz ar to iepirkuma komisija ir lemttiesīga.</w:t>
      </w:r>
    </w:p>
    <w:p w14:paraId="14C27D81" w14:textId="5AA0F14E" w:rsidR="00047252" w:rsidRPr="00A26FE7" w:rsidRDefault="00047252" w:rsidP="00047252">
      <w:pPr>
        <w:spacing w:before="120" w:after="120" w:line="240" w:lineRule="auto"/>
        <w:ind w:firstLine="709"/>
        <w:jc w:val="both"/>
        <w:rPr>
          <w:rFonts w:ascii="Arial" w:eastAsia="Times New Roman" w:hAnsi="Arial" w:cs="Arial"/>
          <w:shd w:val="clear" w:color="auto" w:fill="FFFFFF"/>
        </w:rPr>
      </w:pPr>
      <w:r w:rsidRPr="00A26FE7">
        <w:rPr>
          <w:rFonts w:ascii="Arial" w:eastAsia="Times New Roman" w:hAnsi="Arial" w:cs="Arial"/>
        </w:rPr>
        <w:t xml:space="preserve">Ievērojot </w:t>
      </w:r>
      <w:r w:rsidRPr="00A26FE7">
        <w:rPr>
          <w:rFonts w:ascii="Arial" w:hAnsi="Arial" w:cs="Arial"/>
        </w:rPr>
        <w:t>PIL</w:t>
      </w:r>
      <w:r w:rsidRPr="00A26FE7">
        <w:rPr>
          <w:rFonts w:ascii="Arial" w:eastAsia="Times New Roman" w:hAnsi="Arial" w:cs="Arial"/>
        </w:rPr>
        <w:t xml:space="preserve"> 25.panta trešo daļu,</w:t>
      </w:r>
      <w:r w:rsidR="00C334B5">
        <w:rPr>
          <w:rFonts w:ascii="Arial" w:eastAsia="Times New Roman" w:hAnsi="Arial" w:cs="Arial"/>
        </w:rPr>
        <w:t xml:space="preserve"> komisijas locek</w:t>
      </w:r>
      <w:r w:rsidR="006546C3">
        <w:rPr>
          <w:rFonts w:ascii="Arial" w:eastAsia="Times New Roman" w:hAnsi="Arial" w:cs="Arial"/>
        </w:rPr>
        <w:t>lis</w:t>
      </w:r>
      <w:r w:rsidRPr="00A26FE7">
        <w:rPr>
          <w:rFonts w:ascii="Arial" w:eastAsia="Times New Roman" w:hAnsi="Arial" w:cs="Arial"/>
        </w:rPr>
        <w:t xml:space="preserve"> </w:t>
      </w:r>
      <w:r w:rsidR="00C334B5" w:rsidRPr="006E1125">
        <w:rPr>
          <w:rFonts w:ascii="Arial" w:hAnsi="Arial" w:cs="Arial"/>
          <w:color w:val="000000" w:themeColor="text1"/>
        </w:rPr>
        <w:t>Jānis Biedriņš</w:t>
      </w:r>
      <w:r w:rsidRPr="006E1125">
        <w:rPr>
          <w:rFonts w:ascii="Arial" w:eastAsia="Times New Roman" w:hAnsi="Arial" w:cs="Arial"/>
        </w:rPr>
        <w:t>,</w:t>
      </w:r>
      <w:r w:rsidR="00BC204C">
        <w:rPr>
          <w:rFonts w:ascii="Arial" w:eastAsia="Times New Roman" w:hAnsi="Arial" w:cs="Arial"/>
        </w:rPr>
        <w:t xml:space="preserve"> </w:t>
      </w:r>
      <w:r w:rsidRPr="00A26FE7">
        <w:rPr>
          <w:rFonts w:ascii="Arial" w:eastAsia="Times New Roman" w:hAnsi="Arial" w:cs="Arial"/>
        </w:rPr>
        <w:t>parakstot šo protokolu, apliecina, ka sagatavojot iepirkuma dokumentāciju (t.sk. nolikumu), nav tādu apstākļu, kuru dēļ varētu uzskatīt, ka ir ieinteresēt</w:t>
      </w:r>
      <w:r w:rsidR="006E1125">
        <w:rPr>
          <w:rFonts w:ascii="Arial" w:eastAsia="Times New Roman" w:hAnsi="Arial" w:cs="Arial"/>
        </w:rPr>
        <w:t>s</w:t>
      </w:r>
      <w:r w:rsidRPr="00A26FE7">
        <w:rPr>
          <w:rFonts w:ascii="Arial" w:eastAsia="Times New Roman" w:hAnsi="Arial" w:cs="Arial"/>
        </w:rPr>
        <w:t xml:space="preserve"> konkrēta pretendenta izvēlē, t</w:t>
      </w:r>
      <w:r w:rsidR="006E1125">
        <w:rPr>
          <w:rFonts w:ascii="Arial" w:eastAsia="Times New Roman" w:hAnsi="Arial" w:cs="Arial"/>
        </w:rPr>
        <w:t>am</w:t>
      </w:r>
      <w:r w:rsidRPr="00A26FE7">
        <w:rPr>
          <w:rFonts w:ascii="Arial" w:eastAsia="Times New Roman" w:hAnsi="Arial" w:cs="Arial"/>
        </w:rPr>
        <w:t xml:space="preserve"> nav </w:t>
      </w:r>
      <w:r w:rsidRPr="00A26FE7">
        <w:rPr>
          <w:rFonts w:ascii="Arial" w:hAnsi="Arial" w:cs="Arial"/>
          <w:shd w:val="clear" w:color="auto" w:fill="FFFFFF"/>
        </w:rPr>
        <w:t>tieša vai netieša finansiāla, ekonomiska vai cita veida personiska ieinteresētība, kas var ietekmēt personas objektivitāti un neatkarību attiecībā uz konkrēto iepirkumu</w:t>
      </w:r>
      <w:r w:rsidRPr="00A26FE7">
        <w:rPr>
          <w:rFonts w:ascii="Arial" w:eastAsia="Times New Roman" w:hAnsi="Arial" w:cs="Arial"/>
        </w:rPr>
        <w:t xml:space="preserve"> vai darbībā vai ir saistīt</w:t>
      </w:r>
      <w:r w:rsidR="006E1125">
        <w:rPr>
          <w:rFonts w:ascii="Arial" w:eastAsia="Times New Roman" w:hAnsi="Arial" w:cs="Arial"/>
        </w:rPr>
        <w:t>s</w:t>
      </w:r>
      <w:r w:rsidRPr="00A26FE7">
        <w:rPr>
          <w:rFonts w:ascii="Arial" w:eastAsia="Times New Roman" w:hAnsi="Arial" w:cs="Arial"/>
        </w:rPr>
        <w:t xml:space="preserve"> ar t</w:t>
      </w:r>
      <w:r w:rsidR="006E1125">
        <w:rPr>
          <w:rFonts w:ascii="Arial" w:eastAsia="Times New Roman" w:hAnsi="Arial" w:cs="Arial"/>
        </w:rPr>
        <w:t>o</w:t>
      </w:r>
      <w:r w:rsidRPr="00A26FE7">
        <w:rPr>
          <w:rFonts w:ascii="Arial" w:eastAsia="Times New Roman" w:hAnsi="Arial" w:cs="Arial"/>
        </w:rPr>
        <w:t xml:space="preserve"> </w:t>
      </w:r>
      <w:r w:rsidRPr="00A26FE7">
        <w:rPr>
          <w:rFonts w:ascii="Arial" w:hAnsi="Arial" w:cs="Arial"/>
        </w:rPr>
        <w:t>PIL</w:t>
      </w:r>
      <w:r w:rsidRPr="00A26FE7">
        <w:rPr>
          <w:rFonts w:ascii="Arial" w:eastAsia="Times New Roman" w:hAnsi="Arial" w:cs="Arial"/>
        </w:rPr>
        <w:t xml:space="preserve"> 25.panta pirmās daļas izpratnē. </w:t>
      </w:r>
      <w:r w:rsidR="00BC204C">
        <w:rPr>
          <w:rFonts w:ascii="Arial" w:hAnsi="Arial" w:cs="Arial"/>
        </w:rPr>
        <w:t>K</w:t>
      </w:r>
      <w:r w:rsidR="00BC204C" w:rsidRPr="00BC204C">
        <w:rPr>
          <w:rFonts w:ascii="Arial" w:hAnsi="Arial" w:cs="Arial"/>
        </w:rPr>
        <w:t>omisijas locek</w:t>
      </w:r>
      <w:r w:rsidR="006546C3">
        <w:rPr>
          <w:rFonts w:ascii="Arial" w:hAnsi="Arial" w:cs="Arial"/>
        </w:rPr>
        <w:t>lis</w:t>
      </w:r>
      <w:r w:rsidR="00BC204C" w:rsidRPr="00BC204C">
        <w:rPr>
          <w:rFonts w:ascii="Arial" w:hAnsi="Arial" w:cs="Arial"/>
        </w:rPr>
        <w:t xml:space="preserve"> Jānis Biedriņš</w:t>
      </w:r>
      <w:r w:rsidR="006E1125">
        <w:rPr>
          <w:rFonts w:ascii="Arial" w:hAnsi="Arial" w:cs="Arial"/>
        </w:rPr>
        <w:t xml:space="preserve"> </w:t>
      </w:r>
      <w:r w:rsidRPr="00A26FE7">
        <w:rPr>
          <w:rFonts w:ascii="Arial" w:eastAsia="Times New Roman" w:hAnsi="Arial" w:cs="Arial"/>
        </w:rPr>
        <w:t>parakstot šo protokolu, apliecina, ka</w:t>
      </w:r>
      <w:r w:rsidRPr="00A26FE7">
        <w:rPr>
          <w:rFonts w:ascii="Arial" w:eastAsia="Times New Roman" w:hAnsi="Arial" w:cs="Arial"/>
          <w:lang w:eastAsia="lv-LV"/>
        </w:rPr>
        <w:t xml:space="preserve"> konstatējot apstākļus, kuru dēļ varētu uzskatīt, ka </w:t>
      </w:r>
      <w:r w:rsidR="00BC204C" w:rsidRPr="00BC204C">
        <w:rPr>
          <w:rFonts w:ascii="Arial" w:hAnsi="Arial" w:cs="Arial"/>
        </w:rPr>
        <w:t>komisijas locek</w:t>
      </w:r>
      <w:r w:rsidR="006546C3">
        <w:rPr>
          <w:rFonts w:ascii="Arial" w:hAnsi="Arial" w:cs="Arial"/>
        </w:rPr>
        <w:t>lis</w:t>
      </w:r>
      <w:r w:rsidR="00BC204C" w:rsidRPr="00BC204C">
        <w:rPr>
          <w:rFonts w:ascii="Arial" w:hAnsi="Arial" w:cs="Arial"/>
        </w:rPr>
        <w:t xml:space="preserve"> Jānis Biedriņš </w:t>
      </w:r>
      <w:r w:rsidRPr="00A26FE7">
        <w:rPr>
          <w:rFonts w:ascii="Arial" w:eastAsia="Times New Roman" w:hAnsi="Arial" w:cs="Arial"/>
        </w:rPr>
        <w:t>ir</w:t>
      </w:r>
      <w:r w:rsidRPr="00A26FE7">
        <w:rPr>
          <w:rFonts w:ascii="Arial" w:eastAsia="Times New Roman" w:hAnsi="Arial" w:cs="Arial"/>
          <w:lang w:eastAsia="lv-LV"/>
        </w:rPr>
        <w:t xml:space="preserve"> ieinteresēts konkrēta pretendenta izvēlē vai darbībā, vai konstatējot saistību ar pretendentu, apņemas nekavējoties par to informēt iepirkuma komisiju</w:t>
      </w:r>
      <w:r w:rsidRPr="00A26FE7">
        <w:rPr>
          <w:rFonts w:ascii="Arial" w:eastAsia="Times New Roman" w:hAnsi="Arial" w:cs="Arial"/>
        </w:rPr>
        <w:t xml:space="preserve"> un a</w:t>
      </w:r>
      <w:r w:rsidRPr="00A26FE7">
        <w:rPr>
          <w:rFonts w:ascii="Arial" w:eastAsia="Times New Roman" w:hAnsi="Arial" w:cs="Arial"/>
          <w:shd w:val="clear" w:color="auto" w:fill="FFFFFF"/>
        </w:rPr>
        <w:t xml:space="preserve">pliecina, ka atsauks dalību iepirkuma komisijā, iestājoties </w:t>
      </w:r>
      <w:r w:rsidRPr="00A26FE7">
        <w:rPr>
          <w:rFonts w:ascii="Arial" w:hAnsi="Arial" w:cs="Arial"/>
        </w:rPr>
        <w:t>PIL</w:t>
      </w:r>
      <w:r w:rsidRPr="00A26FE7">
        <w:rPr>
          <w:rFonts w:ascii="Arial" w:eastAsia="Times New Roman" w:hAnsi="Arial" w:cs="Arial"/>
        </w:rPr>
        <w:t xml:space="preserve"> </w:t>
      </w:r>
      <w:r w:rsidRPr="00A26FE7">
        <w:rPr>
          <w:rFonts w:ascii="Arial" w:eastAsia="Times New Roman" w:hAnsi="Arial" w:cs="Arial"/>
          <w:shd w:val="clear" w:color="auto" w:fill="FFFFFF"/>
        </w:rPr>
        <w:t xml:space="preserve"> 25.panta pirmajā vai otrajā daļā paredzētajam interešu konfliktam.</w:t>
      </w:r>
    </w:p>
    <w:p w14:paraId="4AF8DA0A" w14:textId="3FD9803F" w:rsidR="00047252" w:rsidRPr="00A26FE7" w:rsidRDefault="00047252" w:rsidP="00BC204C">
      <w:pPr>
        <w:spacing w:before="120" w:after="120" w:line="240" w:lineRule="auto"/>
        <w:ind w:firstLine="709"/>
        <w:jc w:val="both"/>
        <w:rPr>
          <w:rFonts w:ascii="Arial" w:hAnsi="Arial" w:cs="Arial"/>
        </w:rPr>
      </w:pPr>
      <w:r w:rsidRPr="00A26FE7">
        <w:rPr>
          <w:rFonts w:ascii="Arial" w:eastAsia="Times New Roman" w:hAnsi="Arial" w:cs="Arial"/>
          <w:shd w:val="clear" w:color="auto" w:fill="FFFFFF"/>
        </w:rPr>
        <w:t xml:space="preserve">Tāpat </w:t>
      </w:r>
      <w:r w:rsidR="00BC204C" w:rsidRPr="00BC204C">
        <w:rPr>
          <w:rFonts w:ascii="Arial" w:eastAsia="Times New Roman" w:hAnsi="Arial" w:cs="Arial"/>
          <w:shd w:val="clear" w:color="auto" w:fill="FFFFFF"/>
        </w:rPr>
        <w:t>komisijas locek</w:t>
      </w:r>
      <w:r w:rsidR="006546C3">
        <w:rPr>
          <w:rFonts w:ascii="Arial" w:eastAsia="Times New Roman" w:hAnsi="Arial" w:cs="Arial"/>
          <w:shd w:val="clear" w:color="auto" w:fill="FFFFFF"/>
        </w:rPr>
        <w:t>lis</w:t>
      </w:r>
      <w:r w:rsidR="00BC204C" w:rsidRPr="00BC204C">
        <w:rPr>
          <w:rFonts w:ascii="Arial" w:eastAsia="Times New Roman" w:hAnsi="Arial" w:cs="Arial"/>
          <w:shd w:val="clear" w:color="auto" w:fill="FFFFFF"/>
        </w:rPr>
        <w:t xml:space="preserve"> Jānis Biedriņš</w:t>
      </w:r>
      <w:r w:rsidRPr="00A26FE7">
        <w:rPr>
          <w:rFonts w:ascii="Arial" w:eastAsia="Times New Roman" w:hAnsi="Arial" w:cs="Arial"/>
          <w:shd w:val="clear" w:color="auto" w:fill="FFFFFF"/>
        </w:rPr>
        <w:t xml:space="preserve">, ka neizpaudīs iepirkuma ietvaros iegūto informāciju, kas saskaņā ar normatīvajiem aktiem ir neizpaužama. </w:t>
      </w:r>
    </w:p>
    <w:p w14:paraId="0DE70CC6" w14:textId="77777777" w:rsidR="009D4EC7" w:rsidRPr="00A26FE7" w:rsidRDefault="009D4EC7" w:rsidP="009D4EC7">
      <w:pPr>
        <w:spacing w:after="0" w:line="240" w:lineRule="auto"/>
        <w:jc w:val="center"/>
        <w:rPr>
          <w:rFonts w:ascii="Arial" w:hAnsi="Arial" w:cs="Arial"/>
          <w:b/>
          <w:u w:val="single"/>
        </w:rPr>
      </w:pPr>
    </w:p>
    <w:p w14:paraId="12406BD5" w14:textId="54E26FC7" w:rsidR="009D4EC7" w:rsidRPr="00A26FE7" w:rsidRDefault="009D4EC7" w:rsidP="009D4EC7">
      <w:pPr>
        <w:spacing w:after="0" w:line="240" w:lineRule="auto"/>
        <w:jc w:val="center"/>
        <w:rPr>
          <w:rFonts w:ascii="Arial" w:hAnsi="Arial" w:cs="Arial"/>
          <w:b/>
          <w:u w:val="single"/>
        </w:rPr>
      </w:pPr>
      <w:r w:rsidRPr="00A26FE7">
        <w:rPr>
          <w:rFonts w:ascii="Arial" w:hAnsi="Arial" w:cs="Arial"/>
          <w:b/>
          <w:u w:val="single"/>
        </w:rPr>
        <w:t>Par darba kārtības 1.punktu</w:t>
      </w:r>
    </w:p>
    <w:p w14:paraId="403865D9" w14:textId="7532C25F" w:rsidR="00BC204C" w:rsidRPr="008461A9" w:rsidRDefault="00BC204C" w:rsidP="00BC204C">
      <w:pPr>
        <w:autoSpaceDE w:val="0"/>
        <w:autoSpaceDN w:val="0"/>
        <w:adjustRightInd w:val="0"/>
        <w:ind w:firstLine="720"/>
        <w:jc w:val="both"/>
        <w:rPr>
          <w:rFonts w:ascii="Arial" w:eastAsia="Calibri" w:hAnsi="Arial" w:cs="Arial"/>
          <w:bCs/>
          <w:color w:val="000000"/>
        </w:rPr>
      </w:pPr>
      <w:r w:rsidRPr="008461A9">
        <w:rPr>
          <w:rFonts w:ascii="Arial" w:eastAsia="Calibri" w:hAnsi="Arial" w:cs="Arial"/>
          <w:bCs/>
          <w:color w:val="000000"/>
        </w:rPr>
        <w:t>Iepirkumu komisija 202</w:t>
      </w:r>
      <w:r>
        <w:rPr>
          <w:rFonts w:ascii="Arial" w:eastAsia="Calibri" w:hAnsi="Arial" w:cs="Arial"/>
          <w:bCs/>
          <w:color w:val="000000"/>
        </w:rPr>
        <w:t>6</w:t>
      </w:r>
      <w:r w:rsidRPr="008461A9">
        <w:rPr>
          <w:rFonts w:ascii="Arial" w:eastAsia="Calibri" w:hAnsi="Arial" w:cs="Arial"/>
          <w:bCs/>
          <w:color w:val="000000"/>
        </w:rPr>
        <w:t xml:space="preserve">.gada </w:t>
      </w:r>
      <w:r>
        <w:rPr>
          <w:rFonts w:ascii="Arial" w:eastAsia="Calibri" w:hAnsi="Arial" w:cs="Arial"/>
          <w:bCs/>
          <w:color w:val="000000"/>
        </w:rPr>
        <w:t>30.jūnijā</w:t>
      </w:r>
      <w:r w:rsidR="00D440F4">
        <w:rPr>
          <w:rFonts w:ascii="Arial" w:eastAsia="Calibri" w:hAnsi="Arial" w:cs="Arial"/>
          <w:bCs/>
          <w:color w:val="000000"/>
        </w:rPr>
        <w:t>, 1.jūlijā un 6.jūlijā</w:t>
      </w:r>
      <w:r>
        <w:rPr>
          <w:rFonts w:ascii="Arial" w:eastAsia="Calibri" w:hAnsi="Arial" w:cs="Arial"/>
          <w:bCs/>
          <w:color w:val="000000"/>
        </w:rPr>
        <w:t xml:space="preserve"> </w:t>
      </w:r>
      <w:r w:rsidRPr="008461A9">
        <w:rPr>
          <w:rFonts w:ascii="Arial" w:eastAsia="Calibri" w:hAnsi="Arial" w:cs="Arial"/>
          <w:bCs/>
          <w:color w:val="000000"/>
        </w:rPr>
        <w:t>EIS e-konkursu apakšsistēmā www.eis.gov.lv</w:t>
      </w:r>
      <w:r w:rsidRPr="008461A9">
        <w:rPr>
          <w:rFonts w:ascii="Calibri" w:eastAsia="Calibri" w:hAnsi="Calibri" w:cs="Arial"/>
          <w:bCs/>
          <w:color w:val="000000"/>
        </w:rPr>
        <w:t xml:space="preserve"> </w:t>
      </w:r>
      <w:r w:rsidRPr="008461A9">
        <w:rPr>
          <w:rFonts w:ascii="Arial" w:eastAsia="Calibri" w:hAnsi="Arial" w:cs="Arial"/>
          <w:bCs/>
          <w:color w:val="000000"/>
        </w:rPr>
        <w:t>saņēma ieinteresēt</w:t>
      </w:r>
      <w:r w:rsidR="00D440F4">
        <w:rPr>
          <w:rFonts w:ascii="Arial" w:eastAsia="Calibri" w:hAnsi="Arial" w:cs="Arial"/>
          <w:bCs/>
          <w:color w:val="000000"/>
        </w:rPr>
        <w:t>o</w:t>
      </w:r>
      <w:r w:rsidRPr="008461A9">
        <w:rPr>
          <w:rFonts w:ascii="Arial" w:eastAsia="Calibri" w:hAnsi="Arial" w:cs="Arial"/>
          <w:bCs/>
          <w:color w:val="000000"/>
        </w:rPr>
        <w:t xml:space="preserve"> piegādātāj</w:t>
      </w:r>
      <w:r w:rsidR="00D440F4">
        <w:rPr>
          <w:rFonts w:ascii="Arial" w:eastAsia="Calibri" w:hAnsi="Arial" w:cs="Arial"/>
          <w:bCs/>
          <w:color w:val="000000"/>
        </w:rPr>
        <w:t>u</w:t>
      </w:r>
      <w:r w:rsidRPr="008461A9">
        <w:rPr>
          <w:rFonts w:ascii="Arial" w:eastAsia="Calibri" w:hAnsi="Arial" w:cs="Arial"/>
          <w:bCs/>
          <w:color w:val="000000"/>
        </w:rPr>
        <w:t xml:space="preserve"> jautājum</w:t>
      </w:r>
      <w:r>
        <w:rPr>
          <w:rFonts w:ascii="Arial" w:eastAsia="Calibri" w:hAnsi="Arial" w:cs="Arial"/>
          <w:bCs/>
          <w:color w:val="000000"/>
        </w:rPr>
        <w:t>us</w:t>
      </w:r>
      <w:r w:rsidRPr="008461A9">
        <w:rPr>
          <w:rFonts w:ascii="Arial" w:eastAsia="Calibri" w:hAnsi="Arial" w:cs="Arial"/>
          <w:bCs/>
          <w:color w:val="000000"/>
        </w:rPr>
        <w:t xml:space="preserve"> par </w:t>
      </w:r>
      <w:r>
        <w:rPr>
          <w:rFonts w:ascii="Arial" w:eastAsia="Calibri" w:hAnsi="Arial" w:cs="Arial"/>
          <w:bCs/>
          <w:color w:val="000000"/>
        </w:rPr>
        <w:t xml:space="preserve">iepirkuma </w:t>
      </w:r>
      <w:r w:rsidRPr="008461A9">
        <w:rPr>
          <w:rFonts w:ascii="Arial" w:eastAsia="Calibri" w:hAnsi="Arial" w:cs="Arial"/>
          <w:bCs/>
          <w:color w:val="000000"/>
        </w:rPr>
        <w:t>“</w:t>
      </w:r>
      <w:r w:rsidRPr="00BC204C">
        <w:rPr>
          <w:rFonts w:ascii="Arial" w:eastAsia="Calibri" w:hAnsi="Arial" w:cs="Arial"/>
          <w:bCs/>
          <w:color w:val="000000"/>
        </w:rPr>
        <w:t>Nacionālā EDIM risinājuma produktu izstrāde - CSC API</w:t>
      </w:r>
      <w:r w:rsidRPr="00AB08F7">
        <w:rPr>
          <w:rFonts w:ascii="Arial" w:eastAsia="Calibri" w:hAnsi="Arial" w:cs="Arial"/>
          <w:bCs/>
          <w:color w:val="000000"/>
        </w:rPr>
        <w:t>”</w:t>
      </w:r>
      <w:r>
        <w:rPr>
          <w:rFonts w:ascii="Arial" w:eastAsia="Calibri" w:hAnsi="Arial" w:cs="Arial"/>
          <w:bCs/>
          <w:color w:val="000000"/>
        </w:rPr>
        <w:t>, i</w:t>
      </w:r>
      <w:r w:rsidRPr="00AB08F7">
        <w:rPr>
          <w:rFonts w:ascii="Arial" w:eastAsia="Calibri" w:hAnsi="Arial" w:cs="Arial"/>
          <w:bCs/>
          <w:color w:val="000000"/>
        </w:rPr>
        <w:t>epirkuma identifikācijas Nr. LVRTC 202</w:t>
      </w:r>
      <w:r>
        <w:rPr>
          <w:rFonts w:ascii="Arial" w:eastAsia="Calibri" w:hAnsi="Arial" w:cs="Arial"/>
          <w:bCs/>
          <w:color w:val="000000"/>
        </w:rPr>
        <w:t>6</w:t>
      </w:r>
      <w:r w:rsidRPr="00AB08F7">
        <w:rPr>
          <w:rFonts w:ascii="Arial" w:eastAsia="Calibri" w:hAnsi="Arial" w:cs="Arial"/>
          <w:bCs/>
          <w:color w:val="000000"/>
        </w:rPr>
        <w:t>/</w:t>
      </w:r>
      <w:r>
        <w:rPr>
          <w:rFonts w:ascii="Arial" w:eastAsia="Calibri" w:hAnsi="Arial" w:cs="Arial"/>
          <w:bCs/>
          <w:color w:val="000000"/>
        </w:rPr>
        <w:t>18 (turpmāk – Iepirkums) nolikumu</w:t>
      </w:r>
      <w:r w:rsidRPr="008461A9">
        <w:rPr>
          <w:rFonts w:ascii="Arial" w:eastAsia="Calibri" w:hAnsi="Arial" w:cs="Arial"/>
          <w:bCs/>
          <w:color w:val="000000"/>
        </w:rPr>
        <w:t>.</w:t>
      </w:r>
    </w:p>
    <w:p w14:paraId="1F151AAD" w14:textId="2123AB76" w:rsidR="00BC204C" w:rsidRPr="008461A9" w:rsidRDefault="00BC204C" w:rsidP="007E00A3">
      <w:pPr>
        <w:autoSpaceDE w:val="0"/>
        <w:autoSpaceDN w:val="0"/>
        <w:adjustRightInd w:val="0"/>
        <w:ind w:firstLine="720"/>
        <w:jc w:val="both"/>
        <w:rPr>
          <w:rFonts w:ascii="Arial" w:hAnsi="Arial" w:cs="Arial"/>
          <w:bCs/>
          <w:color w:val="000000"/>
        </w:rPr>
      </w:pPr>
      <w:r w:rsidRPr="008461A9">
        <w:rPr>
          <w:rFonts w:ascii="Arial" w:hAnsi="Arial" w:cs="Arial"/>
          <w:bCs/>
          <w:color w:val="000000"/>
        </w:rPr>
        <w:t>Komisijas locekļi apspriež uzdoto</w:t>
      </w:r>
      <w:r>
        <w:rPr>
          <w:rFonts w:ascii="Arial" w:hAnsi="Arial" w:cs="Arial"/>
          <w:bCs/>
          <w:color w:val="000000"/>
        </w:rPr>
        <w:t>s</w:t>
      </w:r>
      <w:r w:rsidRPr="008461A9">
        <w:rPr>
          <w:rFonts w:ascii="Arial" w:hAnsi="Arial" w:cs="Arial"/>
          <w:bCs/>
          <w:color w:val="000000"/>
        </w:rPr>
        <w:t xml:space="preserve"> jautājumu</w:t>
      </w:r>
      <w:r>
        <w:rPr>
          <w:rFonts w:ascii="Arial" w:hAnsi="Arial" w:cs="Arial"/>
          <w:bCs/>
          <w:color w:val="000000"/>
        </w:rPr>
        <w:t>s</w:t>
      </w:r>
      <w:r w:rsidRPr="008461A9">
        <w:rPr>
          <w:rFonts w:ascii="Arial" w:hAnsi="Arial" w:cs="Arial"/>
          <w:bCs/>
          <w:color w:val="000000"/>
        </w:rPr>
        <w:t xml:space="preserve"> un sagatavo atbild</w:t>
      </w:r>
      <w:r>
        <w:rPr>
          <w:rFonts w:ascii="Arial" w:hAnsi="Arial" w:cs="Arial"/>
          <w:bCs/>
          <w:color w:val="000000"/>
        </w:rPr>
        <w:t>i</w:t>
      </w:r>
      <w:r w:rsidRPr="008461A9">
        <w:rPr>
          <w:rFonts w:ascii="Arial" w:hAnsi="Arial" w:cs="Arial"/>
          <w:bCs/>
          <w:color w:val="000000"/>
        </w:rPr>
        <w:t xml:space="preserve"> uz t</w:t>
      </w:r>
      <w:r>
        <w:rPr>
          <w:rFonts w:ascii="Arial" w:hAnsi="Arial" w:cs="Arial"/>
          <w:bCs/>
          <w:color w:val="000000"/>
        </w:rPr>
        <w:t>iem</w:t>
      </w:r>
      <w:r w:rsidRPr="008461A9">
        <w:rPr>
          <w:rFonts w:ascii="Arial" w:hAnsi="Arial" w:cs="Arial"/>
          <w:bCs/>
          <w:color w:val="000000"/>
        </w:rPr>
        <w:t>:</w:t>
      </w:r>
    </w:p>
    <w:tbl>
      <w:tblPr>
        <w:tblStyle w:val="TableGrid"/>
        <w:tblW w:w="9634" w:type="dxa"/>
        <w:tblInd w:w="0" w:type="dxa"/>
        <w:tblLayout w:type="fixed"/>
        <w:tblLook w:val="04A0" w:firstRow="1" w:lastRow="0" w:firstColumn="1" w:lastColumn="0" w:noHBand="0" w:noVBand="1"/>
      </w:tblPr>
      <w:tblGrid>
        <w:gridCol w:w="4815"/>
        <w:gridCol w:w="4819"/>
      </w:tblGrid>
      <w:tr w:rsidR="00BC204C" w:rsidRPr="007C1441" w14:paraId="45F259D7" w14:textId="77777777" w:rsidTr="00BC204C">
        <w:tc>
          <w:tcPr>
            <w:tcW w:w="4815" w:type="dxa"/>
            <w:tcBorders>
              <w:top w:val="single" w:sz="4" w:space="0" w:color="auto"/>
              <w:left w:val="single" w:sz="4" w:space="0" w:color="auto"/>
              <w:bottom w:val="single" w:sz="4" w:space="0" w:color="auto"/>
              <w:right w:val="single" w:sz="4" w:space="0" w:color="auto"/>
            </w:tcBorders>
          </w:tcPr>
          <w:p w14:paraId="07AD340B" w14:textId="77777777" w:rsidR="00BC204C" w:rsidRPr="007C1441" w:rsidRDefault="00BC204C" w:rsidP="002671A5">
            <w:pPr>
              <w:autoSpaceDE w:val="0"/>
              <w:autoSpaceDN w:val="0"/>
              <w:adjustRightInd w:val="0"/>
              <w:jc w:val="center"/>
              <w:rPr>
                <w:rFonts w:ascii="Arial" w:eastAsia="Calibri" w:hAnsi="Arial" w:cs="Arial"/>
                <w:b/>
                <w:bCs/>
              </w:rPr>
            </w:pPr>
            <w:r w:rsidRPr="007C1441">
              <w:rPr>
                <w:rFonts w:ascii="Arial" w:eastAsia="Calibri" w:hAnsi="Arial" w:cs="Arial"/>
                <w:b/>
                <w:bCs/>
              </w:rPr>
              <w:t>Jautājums</w:t>
            </w:r>
          </w:p>
        </w:tc>
        <w:tc>
          <w:tcPr>
            <w:tcW w:w="4819" w:type="dxa"/>
            <w:tcBorders>
              <w:top w:val="single" w:sz="4" w:space="0" w:color="auto"/>
              <w:left w:val="single" w:sz="4" w:space="0" w:color="auto"/>
              <w:bottom w:val="single" w:sz="4" w:space="0" w:color="auto"/>
              <w:right w:val="single" w:sz="4" w:space="0" w:color="auto"/>
            </w:tcBorders>
            <w:hideMark/>
          </w:tcPr>
          <w:p w14:paraId="1AB251A1" w14:textId="77777777" w:rsidR="00BC204C" w:rsidRPr="007C1441" w:rsidRDefault="00BC204C" w:rsidP="002671A5">
            <w:pPr>
              <w:autoSpaceDE w:val="0"/>
              <w:autoSpaceDN w:val="0"/>
              <w:adjustRightInd w:val="0"/>
              <w:jc w:val="center"/>
              <w:rPr>
                <w:rFonts w:ascii="Arial" w:eastAsia="Calibri" w:hAnsi="Arial" w:cs="Arial"/>
                <w:b/>
                <w:bCs/>
              </w:rPr>
            </w:pPr>
            <w:r w:rsidRPr="007C1441">
              <w:rPr>
                <w:rFonts w:ascii="Arial" w:eastAsia="Calibri" w:hAnsi="Arial" w:cs="Arial"/>
                <w:b/>
                <w:bCs/>
              </w:rPr>
              <w:t>Atbilde</w:t>
            </w:r>
          </w:p>
        </w:tc>
      </w:tr>
      <w:tr w:rsidR="00BC204C" w:rsidRPr="007C1441" w14:paraId="72201AB5" w14:textId="77777777" w:rsidTr="00BC204C">
        <w:trPr>
          <w:trHeight w:val="2714"/>
        </w:trPr>
        <w:tc>
          <w:tcPr>
            <w:tcW w:w="4815" w:type="dxa"/>
            <w:tcBorders>
              <w:top w:val="single" w:sz="4" w:space="0" w:color="auto"/>
              <w:left w:val="single" w:sz="4" w:space="0" w:color="auto"/>
              <w:bottom w:val="single" w:sz="4" w:space="0" w:color="auto"/>
              <w:right w:val="single" w:sz="4" w:space="0" w:color="auto"/>
            </w:tcBorders>
          </w:tcPr>
          <w:p w14:paraId="274506C9" w14:textId="77777777" w:rsidR="006B34A4" w:rsidRPr="006E1125" w:rsidRDefault="006B34A4" w:rsidP="006B34A4">
            <w:pPr>
              <w:widowControl w:val="0"/>
              <w:autoSpaceDE w:val="0"/>
              <w:autoSpaceDN w:val="0"/>
              <w:adjustRightInd w:val="0"/>
              <w:jc w:val="both"/>
              <w:rPr>
                <w:rFonts w:ascii="Arial" w:eastAsia="Times New Roman" w:hAnsi="Arial" w:cs="Arial"/>
                <w:lang w:val="en-US" w:eastAsia="lv-LV"/>
              </w:rPr>
            </w:pPr>
            <w:r w:rsidRPr="006E1125">
              <w:rPr>
                <w:rFonts w:ascii="Arial" w:eastAsia="Times New Roman" w:hAnsi="Arial" w:cs="Arial"/>
                <w:lang w:val="en-US" w:eastAsia="lv-LV"/>
              </w:rPr>
              <w:t>Iepazīstoties ar VAS “Latvijas Valsts radio un televīzijas centrs” izsludinātā atklāta konkursa “</w:t>
            </w:r>
            <w:r w:rsidRPr="006E1125">
              <w:rPr>
                <w:rFonts w:ascii="Arial" w:eastAsia="Times New Roman" w:hAnsi="Arial" w:cs="Arial"/>
                <w:lang w:eastAsia="lv-LV"/>
              </w:rPr>
              <w:t>Nacionālā EDIM risinājuma produktu izstrāde - CSC API</w:t>
            </w:r>
            <w:r w:rsidRPr="006E1125">
              <w:rPr>
                <w:rFonts w:ascii="Arial" w:eastAsia="Times New Roman" w:hAnsi="Arial" w:cs="Arial"/>
                <w:lang w:val="en-US" w:eastAsia="lv-LV"/>
              </w:rPr>
              <w:t xml:space="preserve">”, ID Nr. </w:t>
            </w:r>
            <w:r w:rsidRPr="006E1125">
              <w:rPr>
                <w:rFonts w:ascii="Arial" w:eastAsia="Times New Roman" w:hAnsi="Arial" w:cs="Arial"/>
                <w:lang w:eastAsia="lv-LV"/>
              </w:rPr>
              <w:t>LVRTC 2026/18</w:t>
            </w:r>
            <w:r w:rsidRPr="006E1125">
              <w:rPr>
                <w:rFonts w:ascii="Arial" w:eastAsia="Times New Roman" w:hAnsi="Arial" w:cs="Arial"/>
                <w:lang w:val="en-US" w:eastAsia="lv-LV"/>
              </w:rPr>
              <w:t xml:space="preserve"> (turpmāk – Iepirkums), nolikumu, vēlamies lūgt skaidrot</w:t>
            </w:r>
            <w:r w:rsidRPr="006E1125">
              <w:rPr>
                <w:rFonts w:ascii="Arial" w:eastAsia="Times New Roman" w:hAnsi="Arial" w:cs="Arial"/>
                <w:lang w:eastAsia="lv-LV"/>
              </w:rPr>
              <w:t>, vai par atbilstošu nolikuma 3.4.5.5. punktā noteiktajai programmētāja pieredzes prasībai tiks uzskatīta programmētāja pieredze informācijas sistēmas izstrādes vai uzturēšanas projektā, kura ietvaros tika izstrādāta vai uzturēta integrācija ar kvalificēta uzticamības pakalpojumu sniedzēja kvalificētā elektroniskā paraksta risinājumu (piemēram, eParaksts), ja vienlaikus ir izpildīti arī pārējie nolikuma 3.4.5.5. punktā noteiktie nosacījumi attiecībā uz izmantotajām tehnoloģijām un projekta līgumcenu?</w:t>
            </w:r>
          </w:p>
          <w:p w14:paraId="715C21B5" w14:textId="77777777" w:rsidR="00BC204C" w:rsidRPr="007C1441" w:rsidRDefault="00BC204C" w:rsidP="002671A5">
            <w:pPr>
              <w:jc w:val="both"/>
              <w:rPr>
                <w:rFonts w:ascii="Arial" w:hAnsi="Arial" w:cs="Arial"/>
              </w:rPr>
            </w:pPr>
          </w:p>
        </w:tc>
        <w:tc>
          <w:tcPr>
            <w:tcW w:w="4819" w:type="dxa"/>
            <w:tcBorders>
              <w:top w:val="single" w:sz="4" w:space="0" w:color="auto"/>
              <w:left w:val="single" w:sz="4" w:space="0" w:color="auto"/>
              <w:bottom w:val="single" w:sz="4" w:space="0" w:color="auto"/>
              <w:right w:val="single" w:sz="4" w:space="0" w:color="auto"/>
            </w:tcBorders>
          </w:tcPr>
          <w:p w14:paraId="57F521D7" w14:textId="4F6DDA07" w:rsidR="00BC204C" w:rsidRPr="008F4597" w:rsidRDefault="006B34A4" w:rsidP="002671A5">
            <w:pPr>
              <w:jc w:val="both"/>
              <w:rPr>
                <w:rFonts w:ascii="Arial" w:eastAsiaTheme="minorEastAsia" w:hAnsi="Arial" w:cs="Arial"/>
              </w:rPr>
            </w:pPr>
            <w:r>
              <w:rPr>
                <w:rFonts w:ascii="Arial" w:eastAsiaTheme="minorEastAsia" w:hAnsi="Arial" w:cs="Arial"/>
              </w:rPr>
              <w:t xml:space="preserve">Pasūtītājs, izvērtējot ieinteresētā piegādātāja uzdoto jautājumu sniedz šādu skaidrojumu </w:t>
            </w:r>
            <w:r w:rsidR="004C774B">
              <w:rPr>
                <w:rFonts w:ascii="Arial" w:eastAsiaTheme="minorEastAsia" w:hAnsi="Arial" w:cs="Arial"/>
              </w:rPr>
              <w:t>-</w:t>
            </w:r>
            <w:r>
              <w:rPr>
                <w:rFonts w:ascii="Arial" w:eastAsiaTheme="minorEastAsia" w:hAnsi="Arial" w:cs="Arial"/>
              </w:rPr>
              <w:t xml:space="preserve"> </w:t>
            </w:r>
            <w:r w:rsidR="008F4597">
              <w:rPr>
                <w:rFonts w:ascii="Arial" w:eastAsiaTheme="minorEastAsia" w:hAnsi="Arial" w:cs="Arial"/>
              </w:rPr>
              <w:t xml:space="preserve">iepirkuma nolikuma 3.4.5.5.punkts noteic, ka Pretendentam ir jābūt speciālistam </w:t>
            </w:r>
            <w:r w:rsidR="004C774B">
              <w:rPr>
                <w:rFonts w:ascii="Arial" w:eastAsiaTheme="minorEastAsia" w:hAnsi="Arial" w:cs="Arial"/>
              </w:rPr>
              <w:t>-</w:t>
            </w:r>
            <w:r w:rsidR="008F4597">
              <w:rPr>
                <w:rFonts w:ascii="Arial" w:eastAsiaTheme="minorEastAsia" w:hAnsi="Arial" w:cs="Arial"/>
              </w:rPr>
              <w:t xml:space="preserve"> programmētājam, kam ir </w:t>
            </w:r>
            <w:r w:rsidR="008F4597" w:rsidRPr="008F4597">
              <w:rPr>
                <w:rFonts w:ascii="Arial" w:eastAsiaTheme="minorEastAsia" w:hAnsi="Arial" w:cs="Arial"/>
                <w:u w:val="single"/>
              </w:rPr>
              <w:t>augstākā izglītība informācijas tehnoloģijas, datortehnikas, elektronikas, telekomunikācijas, datorvadības vai datorzinātnes jomā</w:t>
            </w:r>
            <w:r w:rsidR="008F4597" w:rsidRPr="008F4597">
              <w:rPr>
                <w:rFonts w:ascii="Arial" w:eastAsiaTheme="minorEastAsia" w:hAnsi="Arial" w:cs="Arial"/>
              </w:rPr>
              <w:t xml:space="preserve"> </w:t>
            </w:r>
            <w:r w:rsidR="008F4597" w:rsidRPr="008F4597">
              <w:rPr>
                <w:rFonts w:ascii="Arial" w:eastAsiaTheme="minorEastAsia" w:hAnsi="Arial" w:cs="Arial"/>
                <w:b/>
                <w:bCs/>
              </w:rPr>
              <w:t>UN</w:t>
            </w:r>
            <w:r w:rsidR="008F4597" w:rsidRPr="008F4597">
              <w:rPr>
                <w:rFonts w:ascii="Arial" w:eastAsiaTheme="minorEastAsia" w:hAnsi="Arial" w:cs="Arial"/>
              </w:rPr>
              <w:t xml:space="preserve"> pēdējo 5 (piecu)  gadu (2021., 2022., 2023., 2024., 2025. un 2026.gadā līdz pieteikumu iesniegšanas dienai) kopumā (attiecībā uz pieredzi un summu) ir pieredze kvalificēto parakstu risinājumu izstrādes </w:t>
            </w:r>
            <w:r w:rsidR="008F4597" w:rsidRPr="008F4597">
              <w:rPr>
                <w:rFonts w:ascii="Arial" w:eastAsiaTheme="minorEastAsia" w:hAnsi="Arial" w:cs="Arial"/>
                <w:u w:val="single"/>
              </w:rPr>
              <w:t>vai</w:t>
            </w:r>
            <w:r w:rsidR="008F4597" w:rsidRPr="008F4597">
              <w:rPr>
                <w:rFonts w:ascii="Arial" w:eastAsiaTheme="minorEastAsia" w:hAnsi="Arial" w:cs="Arial"/>
              </w:rPr>
              <w:t xml:space="preserve"> uzturēšanas projektos, kuru līgumcena nav mazāka par EUR 93 600 (deviņdesmit trīs tūkstoši seši simts euro), izmantojot šādas tehnoloģijas: JAVA, PostgreSQL, MicrosoftSQL. Norādām, ka speciālistam ir jābūt pieredzei visās norādītajās tehnoloģijās</w:t>
            </w:r>
            <w:r w:rsidR="008F4597">
              <w:rPr>
                <w:rFonts w:ascii="Arial" w:eastAsiaTheme="minorEastAsia" w:hAnsi="Arial" w:cs="Arial"/>
              </w:rPr>
              <w:t xml:space="preserve"> un prasība ir jāizpilda pilnā apmērā.</w:t>
            </w:r>
            <w:r w:rsidR="00AC6128">
              <w:rPr>
                <w:rFonts w:ascii="Arial" w:eastAsiaTheme="minorEastAsia" w:hAnsi="Arial" w:cs="Arial"/>
              </w:rPr>
              <w:t xml:space="preserve"> Pasūtītājs norāda, ka </w:t>
            </w:r>
            <w:r w:rsidR="0079275A" w:rsidRPr="0079275A">
              <w:rPr>
                <w:rFonts w:ascii="Arial" w:eastAsiaTheme="minorEastAsia" w:hAnsi="Arial" w:cs="Arial"/>
              </w:rPr>
              <w:t>programmētāja pieredze informācijas sistēmas izstrādes vai uzturēšanas projektā, kura ietvaros tika izstrādāta vai uzturēta integrācija ar kvalificēta uzticamības pakalpojumu sniedzēja kvalificētā elektroniskā paraksta risinājumu (piemēram, eParaksts)</w:t>
            </w:r>
            <w:r w:rsidR="0079275A">
              <w:rPr>
                <w:rFonts w:ascii="Arial" w:eastAsiaTheme="minorEastAsia" w:hAnsi="Arial" w:cs="Arial"/>
              </w:rPr>
              <w:t xml:space="preserve"> var</w:t>
            </w:r>
            <w:r w:rsidR="00884758">
              <w:rPr>
                <w:rFonts w:ascii="Arial" w:eastAsiaTheme="minorEastAsia" w:hAnsi="Arial" w:cs="Arial"/>
              </w:rPr>
              <w:t>ētu</w:t>
            </w:r>
            <w:r w:rsidR="0079275A">
              <w:rPr>
                <w:rFonts w:ascii="Arial" w:eastAsiaTheme="minorEastAsia" w:hAnsi="Arial" w:cs="Arial"/>
              </w:rPr>
              <w:t xml:space="preserve"> tikt uzskatīta par atbilstošu</w:t>
            </w:r>
            <w:r w:rsidR="00EC2564">
              <w:rPr>
                <w:rFonts w:ascii="Arial" w:eastAsiaTheme="minorEastAsia" w:hAnsi="Arial" w:cs="Arial"/>
              </w:rPr>
              <w:t>, ja</w:t>
            </w:r>
            <w:r w:rsidR="00884758">
              <w:rPr>
                <w:rFonts w:ascii="Arial" w:eastAsiaTheme="minorEastAsia" w:hAnsi="Arial" w:cs="Arial"/>
              </w:rPr>
              <w:t xml:space="preserve"> atbil</w:t>
            </w:r>
            <w:r w:rsidR="002B61F7">
              <w:rPr>
                <w:rFonts w:ascii="Arial" w:eastAsiaTheme="minorEastAsia" w:hAnsi="Arial" w:cs="Arial"/>
              </w:rPr>
              <w:t>dīs</w:t>
            </w:r>
            <w:r w:rsidR="00884758">
              <w:rPr>
                <w:rFonts w:ascii="Arial" w:eastAsiaTheme="minorEastAsia" w:hAnsi="Arial" w:cs="Arial"/>
              </w:rPr>
              <w:t xml:space="preserve"> iepirkuma nolikuma prasībām. Tāpat Pasūtītājs uzsver, ka </w:t>
            </w:r>
            <w:r w:rsidR="002009F3">
              <w:rPr>
                <w:rFonts w:ascii="Arial" w:eastAsiaTheme="minorEastAsia" w:hAnsi="Arial" w:cs="Arial"/>
              </w:rPr>
              <w:t xml:space="preserve">konkrētu </w:t>
            </w:r>
            <w:r w:rsidR="00884758">
              <w:rPr>
                <w:rFonts w:ascii="Arial" w:eastAsiaTheme="minorEastAsia" w:hAnsi="Arial" w:cs="Arial"/>
              </w:rPr>
              <w:t>piedāvājum</w:t>
            </w:r>
            <w:r w:rsidR="002009F3">
              <w:rPr>
                <w:rFonts w:ascii="Arial" w:eastAsiaTheme="minorEastAsia" w:hAnsi="Arial" w:cs="Arial"/>
              </w:rPr>
              <w:t>ā iesniegtu</w:t>
            </w:r>
            <w:r w:rsidR="001F0B85">
              <w:rPr>
                <w:rFonts w:ascii="Arial" w:eastAsiaTheme="minorEastAsia" w:hAnsi="Arial" w:cs="Arial"/>
              </w:rPr>
              <w:t xml:space="preserve"> speciālistu pieredze</w:t>
            </w:r>
            <w:r w:rsidR="00D16DC8">
              <w:rPr>
                <w:rFonts w:ascii="Arial" w:eastAsiaTheme="minorEastAsia" w:hAnsi="Arial" w:cs="Arial"/>
              </w:rPr>
              <w:t>s</w:t>
            </w:r>
            <w:r w:rsidR="00884758">
              <w:rPr>
                <w:rFonts w:ascii="Arial" w:eastAsiaTheme="minorEastAsia" w:hAnsi="Arial" w:cs="Arial"/>
              </w:rPr>
              <w:t xml:space="preserve"> vērtēšana</w:t>
            </w:r>
            <w:r w:rsidR="00BB3D98">
              <w:rPr>
                <w:rFonts w:ascii="Arial" w:eastAsiaTheme="minorEastAsia" w:hAnsi="Arial" w:cs="Arial"/>
              </w:rPr>
              <w:t xml:space="preserve"> tiks veikta pēc piedāvājumu saņemšanas iepirkumā.</w:t>
            </w:r>
            <w:r w:rsidR="00EC2564">
              <w:rPr>
                <w:rFonts w:ascii="Arial" w:eastAsiaTheme="minorEastAsia" w:hAnsi="Arial" w:cs="Arial"/>
              </w:rPr>
              <w:t xml:space="preserve"> </w:t>
            </w:r>
          </w:p>
        </w:tc>
      </w:tr>
      <w:tr w:rsidR="0057180C" w:rsidRPr="007C1441" w14:paraId="2E8F027A" w14:textId="77777777" w:rsidTr="006E1125">
        <w:trPr>
          <w:trHeight w:val="273"/>
        </w:trPr>
        <w:tc>
          <w:tcPr>
            <w:tcW w:w="4815" w:type="dxa"/>
            <w:tcBorders>
              <w:top w:val="single" w:sz="4" w:space="0" w:color="auto"/>
              <w:left w:val="single" w:sz="4" w:space="0" w:color="auto"/>
              <w:bottom w:val="single" w:sz="4" w:space="0" w:color="auto"/>
              <w:right w:val="single" w:sz="4" w:space="0" w:color="auto"/>
            </w:tcBorders>
          </w:tcPr>
          <w:p w14:paraId="2B68EF19" w14:textId="77777777" w:rsidR="0057180C" w:rsidRPr="006E1125" w:rsidRDefault="0057180C" w:rsidP="0057180C">
            <w:pPr>
              <w:widowControl w:val="0"/>
              <w:autoSpaceDE w:val="0"/>
              <w:autoSpaceDN w:val="0"/>
              <w:adjustRightInd w:val="0"/>
              <w:jc w:val="both"/>
              <w:rPr>
                <w:rFonts w:ascii="Arial" w:eastAsia="Times New Roman" w:hAnsi="Arial" w:cs="Arial"/>
                <w:lang w:eastAsia="lv-LV"/>
              </w:rPr>
            </w:pPr>
            <w:r w:rsidRPr="006E1125">
              <w:rPr>
                <w:rFonts w:ascii="Arial" w:eastAsia="Times New Roman" w:hAnsi="Arial" w:cs="Arial"/>
                <w:lang w:eastAsia="lv-LV"/>
              </w:rPr>
              <w:t>Nolikuma 3.4.5.5. punktā noteikts, ka programmētājam pēdējo piecu gadu laikā kopumā (attiecībā uz pieredzi un summu) jābūt pieredzei kvalificēto parakstu risinājumu izstrādes vai uzturēšanas projektos, kuru līgumcena nav mazāka par EUR 93 600, izmantojot tehnoloģijas JAVA, PostgreSQL un Microsoft SQL.</w:t>
            </w:r>
          </w:p>
          <w:p w14:paraId="4020FEFB" w14:textId="73A94C86" w:rsidR="0057180C" w:rsidRPr="006B34A4" w:rsidRDefault="0057180C" w:rsidP="0057180C">
            <w:pPr>
              <w:widowControl w:val="0"/>
              <w:autoSpaceDE w:val="0"/>
              <w:autoSpaceDN w:val="0"/>
              <w:adjustRightInd w:val="0"/>
              <w:jc w:val="both"/>
              <w:rPr>
                <w:rFonts w:ascii="Arial" w:eastAsia="Times New Roman" w:hAnsi="Arial" w:cs="Arial"/>
                <w:sz w:val="20"/>
                <w:szCs w:val="20"/>
                <w:lang w:val="en-US" w:eastAsia="lv-LV"/>
              </w:rPr>
            </w:pPr>
            <w:r w:rsidRPr="006E1125">
              <w:rPr>
                <w:rFonts w:ascii="Arial" w:eastAsia="Times New Roman" w:hAnsi="Arial" w:cs="Arial"/>
                <w:lang w:eastAsia="lv-LV"/>
              </w:rPr>
              <w:t xml:space="preserve">Lūdzam skaidrot, vai formulējums "kopumā (attiecībā uz pieredzi un summu)" nozīmē, ka prasības izpildei ir pieļaujams summēt programmētāja pieredzi vairākos projektos, proti, atsevišķos projektos iegūto pieredzi attiecībā uz kvalificēto parakstu risinājumu izstrādi vai uzturēšanu, projekta līgumcenu un prasībā norādīto tehnoloģiju (JAVA, </w:t>
            </w:r>
            <w:r w:rsidRPr="006E1125">
              <w:rPr>
                <w:rFonts w:ascii="Arial" w:eastAsia="Times New Roman" w:hAnsi="Arial" w:cs="Arial"/>
                <w:lang w:eastAsia="lv-LV"/>
              </w:rPr>
              <w:lastRenderedPageBreak/>
              <w:t>PostgreSQL un Microsoft SQL) izmantošanu, ja kopumā tiek izpildītas visas nolikuma 3.4.5.5. punktā noteiktās prasības.</w:t>
            </w:r>
          </w:p>
        </w:tc>
        <w:tc>
          <w:tcPr>
            <w:tcW w:w="4819" w:type="dxa"/>
            <w:tcBorders>
              <w:top w:val="single" w:sz="4" w:space="0" w:color="auto"/>
              <w:left w:val="single" w:sz="4" w:space="0" w:color="auto"/>
              <w:bottom w:val="single" w:sz="4" w:space="0" w:color="auto"/>
              <w:right w:val="single" w:sz="4" w:space="0" w:color="auto"/>
            </w:tcBorders>
          </w:tcPr>
          <w:p w14:paraId="4CE2A98A" w14:textId="398A9F1E" w:rsidR="0057180C" w:rsidRDefault="00E42C07" w:rsidP="00453CB1">
            <w:pPr>
              <w:jc w:val="both"/>
              <w:rPr>
                <w:rFonts w:ascii="Arial" w:eastAsiaTheme="minorEastAsia" w:hAnsi="Arial" w:cs="Arial"/>
              </w:rPr>
            </w:pPr>
            <w:r>
              <w:rPr>
                <w:rFonts w:ascii="Arial" w:eastAsiaTheme="minorEastAsia" w:hAnsi="Arial" w:cs="Arial"/>
              </w:rPr>
              <w:lastRenderedPageBreak/>
              <w:t>Pasūtītājs skaidro, ka Pretendents</w:t>
            </w:r>
            <w:r w:rsidR="00E9196E">
              <w:rPr>
                <w:rFonts w:ascii="Arial" w:eastAsiaTheme="minorEastAsia" w:hAnsi="Arial" w:cs="Arial"/>
              </w:rPr>
              <w:t xml:space="preserve"> ir pareizi izpratis formulējumu konkrētajā iepirkuma nolikuma pras</w:t>
            </w:r>
            <w:r w:rsidR="002305E5">
              <w:rPr>
                <w:rFonts w:ascii="Arial" w:eastAsiaTheme="minorEastAsia" w:hAnsi="Arial" w:cs="Arial"/>
              </w:rPr>
              <w:t xml:space="preserve">ībā, proti, pretendenta speciālistam ir jābūt atbilstošai pieredzei </w:t>
            </w:r>
            <w:r w:rsidR="002305E5" w:rsidRPr="002305E5">
              <w:rPr>
                <w:rFonts w:ascii="Arial" w:eastAsiaTheme="minorEastAsia" w:hAnsi="Arial" w:cs="Arial"/>
              </w:rPr>
              <w:t>kvalificēto parakstu risinājumu izstrādes vai uzturēšanas projektos</w:t>
            </w:r>
            <w:r w:rsidR="00075A75">
              <w:rPr>
                <w:rFonts w:ascii="Arial" w:eastAsiaTheme="minorEastAsia" w:hAnsi="Arial" w:cs="Arial"/>
              </w:rPr>
              <w:t>, attiecīgi minēt</w:t>
            </w:r>
            <w:r w:rsidR="00896307">
              <w:rPr>
                <w:rFonts w:ascii="Arial" w:eastAsiaTheme="minorEastAsia" w:hAnsi="Arial" w:cs="Arial"/>
              </w:rPr>
              <w:t>o pieredzi pretendents ir tiesīgs summēt no vairākiem projektiem.</w:t>
            </w:r>
          </w:p>
        </w:tc>
      </w:tr>
      <w:tr w:rsidR="00D440F4" w:rsidRPr="007C1441" w14:paraId="05C76353" w14:textId="77777777" w:rsidTr="003F0BE4">
        <w:trPr>
          <w:trHeight w:val="1113"/>
        </w:trPr>
        <w:tc>
          <w:tcPr>
            <w:tcW w:w="4815" w:type="dxa"/>
            <w:tcBorders>
              <w:top w:val="single" w:sz="4" w:space="0" w:color="auto"/>
              <w:left w:val="single" w:sz="4" w:space="0" w:color="auto"/>
              <w:bottom w:val="single" w:sz="4" w:space="0" w:color="auto"/>
              <w:right w:val="single" w:sz="4" w:space="0" w:color="auto"/>
            </w:tcBorders>
          </w:tcPr>
          <w:p w14:paraId="40C0CA82" w14:textId="77777777" w:rsidR="00ED2F03" w:rsidRPr="006E1125" w:rsidRDefault="00ED2F03" w:rsidP="00ED2F03">
            <w:pPr>
              <w:rPr>
                <w:rFonts w:ascii="Arial" w:eastAsia="Times New Roman" w:hAnsi="Arial" w:cs="Arial"/>
                <w:lang w:eastAsia="lv-LV"/>
              </w:rPr>
            </w:pPr>
            <w:r w:rsidRPr="006E1125">
              <w:rPr>
                <w:rFonts w:ascii="Arial" w:eastAsia="Times New Roman" w:hAnsi="Arial" w:cs="Arial"/>
                <w:lang w:eastAsia="lv-LV"/>
              </w:rPr>
              <w:t>Lūgums pagarināt iesniegšanas termiņu vismaz par divām nedēļām, lai pretendenti pilnvērtīgi un kvalitatīvi varētu sagatavot atbildes, ņemot vērā detalizētās prasības.</w:t>
            </w:r>
          </w:p>
          <w:p w14:paraId="68D2DCE1" w14:textId="77777777" w:rsidR="00D440F4" w:rsidRPr="0035421B" w:rsidRDefault="00D440F4" w:rsidP="0057180C">
            <w:pPr>
              <w:widowControl w:val="0"/>
              <w:autoSpaceDE w:val="0"/>
              <w:autoSpaceDN w:val="0"/>
              <w:adjustRightInd w:val="0"/>
              <w:jc w:val="both"/>
              <w:rPr>
                <w:rFonts w:ascii="Arial" w:eastAsia="Times New Roman" w:hAnsi="Arial" w:cs="Arial"/>
                <w:sz w:val="20"/>
                <w:szCs w:val="20"/>
                <w:lang w:eastAsia="lv-LV"/>
              </w:rPr>
            </w:pPr>
          </w:p>
        </w:tc>
        <w:tc>
          <w:tcPr>
            <w:tcW w:w="4819" w:type="dxa"/>
            <w:tcBorders>
              <w:top w:val="single" w:sz="4" w:space="0" w:color="auto"/>
              <w:left w:val="single" w:sz="4" w:space="0" w:color="auto"/>
              <w:bottom w:val="single" w:sz="4" w:space="0" w:color="auto"/>
              <w:right w:val="single" w:sz="4" w:space="0" w:color="auto"/>
            </w:tcBorders>
          </w:tcPr>
          <w:p w14:paraId="7C709314" w14:textId="18915ADF" w:rsidR="00D440F4" w:rsidRPr="00453CB1" w:rsidRDefault="00964763" w:rsidP="00453CB1">
            <w:pPr>
              <w:jc w:val="both"/>
              <w:rPr>
                <w:rFonts w:ascii="Arial" w:eastAsiaTheme="minorEastAsia" w:hAnsi="Arial" w:cs="Arial"/>
              </w:rPr>
            </w:pPr>
            <w:r>
              <w:rPr>
                <w:rFonts w:ascii="Arial" w:eastAsiaTheme="minorEastAsia" w:hAnsi="Arial" w:cs="Arial"/>
              </w:rPr>
              <w:t xml:space="preserve">Pasūtītājs, izvērtējot ieinteresētā piegādātāja uzdoto jautājumu, </w:t>
            </w:r>
            <w:r w:rsidR="00093A64">
              <w:rPr>
                <w:rFonts w:ascii="Arial" w:eastAsiaTheme="minorEastAsia" w:hAnsi="Arial" w:cs="Arial"/>
              </w:rPr>
              <w:t>informē, ka piedāvājumu iesniegšanas termiņš</w:t>
            </w:r>
            <w:r w:rsidR="00F07952">
              <w:rPr>
                <w:rFonts w:ascii="Arial" w:eastAsiaTheme="minorEastAsia" w:hAnsi="Arial" w:cs="Arial"/>
              </w:rPr>
              <w:t xml:space="preserve"> tiks pagarināts un iepirkuma nolikumā tiks</w:t>
            </w:r>
            <w:r w:rsidR="00865E15">
              <w:rPr>
                <w:rFonts w:ascii="Arial" w:eastAsiaTheme="minorEastAsia" w:hAnsi="Arial" w:cs="Arial"/>
              </w:rPr>
              <w:t xml:space="preserve"> veikti grozījumi.</w:t>
            </w:r>
          </w:p>
        </w:tc>
      </w:tr>
    </w:tbl>
    <w:p w14:paraId="22475221" w14:textId="436CA99D" w:rsidR="006768E8" w:rsidRPr="00A26FE7" w:rsidRDefault="006768E8" w:rsidP="006768E8">
      <w:pPr>
        <w:pStyle w:val="ListParagraph"/>
        <w:spacing w:before="120" w:after="120" w:line="240" w:lineRule="auto"/>
        <w:ind w:left="360"/>
        <w:jc w:val="both"/>
        <w:rPr>
          <w:rFonts w:asciiTheme="minorBidi" w:hAnsiTheme="minorBidi"/>
          <w:b/>
          <w:bCs/>
          <w:iCs/>
        </w:rPr>
      </w:pPr>
      <w:r w:rsidRPr="00A26FE7">
        <w:rPr>
          <w:rFonts w:asciiTheme="minorBidi" w:hAnsiTheme="minorBidi"/>
          <w:b/>
          <w:bCs/>
          <w:iCs/>
        </w:rPr>
        <w:t xml:space="preserve">Iepirkuma komisija vienbalsīgi ar </w:t>
      </w:r>
      <w:r w:rsidR="00255F7C">
        <w:rPr>
          <w:rFonts w:asciiTheme="minorBidi" w:hAnsiTheme="minorBidi"/>
          <w:b/>
          <w:bCs/>
          <w:iCs/>
        </w:rPr>
        <w:t>5</w:t>
      </w:r>
      <w:r w:rsidRPr="00A26FE7">
        <w:rPr>
          <w:rFonts w:asciiTheme="minorBidi" w:hAnsiTheme="minorBidi"/>
          <w:b/>
          <w:bCs/>
          <w:color w:val="000000"/>
          <w:spacing w:val="-1"/>
        </w:rPr>
        <w:t xml:space="preserve"> (</w:t>
      </w:r>
      <w:r w:rsidR="00255F7C">
        <w:rPr>
          <w:rFonts w:asciiTheme="minorBidi" w:hAnsiTheme="minorBidi"/>
          <w:b/>
          <w:bCs/>
          <w:color w:val="000000"/>
          <w:spacing w:val="-1"/>
        </w:rPr>
        <w:t>piecām</w:t>
      </w:r>
      <w:r w:rsidRPr="00A26FE7">
        <w:rPr>
          <w:rFonts w:asciiTheme="minorBidi" w:hAnsiTheme="minorBidi"/>
          <w:b/>
          <w:bCs/>
          <w:color w:val="000000"/>
          <w:spacing w:val="-1"/>
        </w:rPr>
        <w:t>)</w:t>
      </w:r>
      <w:r w:rsidRPr="00A26FE7">
        <w:rPr>
          <w:rFonts w:asciiTheme="minorBidi" w:hAnsiTheme="minorBidi"/>
          <w:color w:val="000000"/>
          <w:spacing w:val="-1"/>
        </w:rPr>
        <w:t xml:space="preserve"> </w:t>
      </w:r>
      <w:r w:rsidRPr="00A26FE7">
        <w:rPr>
          <w:rFonts w:asciiTheme="minorBidi" w:hAnsiTheme="minorBidi"/>
          <w:b/>
          <w:bCs/>
          <w:iCs/>
        </w:rPr>
        <w:t>balsīm “par” nolēma:</w:t>
      </w:r>
    </w:p>
    <w:p w14:paraId="0A169600" w14:textId="5DEC5BB1" w:rsidR="00BC204C" w:rsidRPr="00D0538E" w:rsidRDefault="00BC204C" w:rsidP="00BC204C">
      <w:pPr>
        <w:pStyle w:val="BodyText"/>
        <w:numPr>
          <w:ilvl w:val="1"/>
          <w:numId w:val="15"/>
        </w:numPr>
        <w:ind w:left="993" w:hanging="491"/>
        <w:jc w:val="both"/>
        <w:rPr>
          <w:rFonts w:cs="Arial"/>
          <w:bCs/>
          <w:sz w:val="22"/>
          <w:szCs w:val="22"/>
          <w:lang w:val="lv-LV"/>
        </w:rPr>
      </w:pPr>
      <w:r w:rsidRPr="00D0538E">
        <w:rPr>
          <w:rFonts w:cs="Arial"/>
          <w:sz w:val="22"/>
          <w:szCs w:val="22"/>
          <w:lang w:val="lv-LV"/>
        </w:rPr>
        <w:t>Apstiprināt</w:t>
      </w:r>
      <w:r>
        <w:rPr>
          <w:rFonts w:cs="Arial"/>
          <w:sz w:val="22"/>
          <w:szCs w:val="22"/>
          <w:lang w:val="lv-LV"/>
        </w:rPr>
        <w:t xml:space="preserve"> sagatavoto atbildi uz uzdotajiem jautājumiem</w:t>
      </w:r>
      <w:r w:rsidRPr="00D0538E">
        <w:rPr>
          <w:rFonts w:cs="Arial"/>
          <w:sz w:val="22"/>
          <w:szCs w:val="22"/>
          <w:lang w:val="lv-LV"/>
        </w:rPr>
        <w:t>.</w:t>
      </w:r>
    </w:p>
    <w:p w14:paraId="1F853CDE" w14:textId="77777777" w:rsidR="00BC204C" w:rsidRPr="00D0538E" w:rsidRDefault="00BC204C" w:rsidP="00BC204C">
      <w:pPr>
        <w:numPr>
          <w:ilvl w:val="1"/>
          <w:numId w:val="15"/>
        </w:numPr>
        <w:spacing w:after="0" w:line="240" w:lineRule="auto"/>
        <w:ind w:left="993" w:hanging="491"/>
        <w:jc w:val="both"/>
        <w:rPr>
          <w:rFonts w:ascii="Arial" w:hAnsi="Arial" w:cs="Arial"/>
          <w:bCs/>
        </w:rPr>
      </w:pPr>
      <w:r w:rsidRPr="00D0538E">
        <w:rPr>
          <w:rFonts w:ascii="Arial" w:eastAsia="Calibri" w:hAnsi="Arial" w:cs="Arial"/>
          <w:color w:val="000000" w:themeColor="text1"/>
        </w:rPr>
        <w:t xml:space="preserve">Ievietot šī protokola izrakstu EIS e-konkursu apakšsistēmā </w:t>
      </w:r>
      <w:hyperlink r:id="rId11">
        <w:r w:rsidRPr="00D0538E">
          <w:rPr>
            <w:rStyle w:val="Hyperlink"/>
            <w:rFonts w:ascii="Arial" w:eastAsia="Calibri" w:hAnsi="Arial" w:cs="Arial"/>
          </w:rPr>
          <w:t>www.eis.gov.lv</w:t>
        </w:r>
      </w:hyperlink>
      <w:r w:rsidRPr="00D0538E">
        <w:rPr>
          <w:rFonts w:ascii="Arial" w:eastAsia="Calibri" w:hAnsi="Arial" w:cs="Arial"/>
          <w:color w:val="000000" w:themeColor="text1"/>
        </w:rPr>
        <w:t>.</w:t>
      </w:r>
    </w:p>
    <w:p w14:paraId="557CD355" w14:textId="77777777" w:rsidR="00BC204C" w:rsidRPr="004961A0" w:rsidRDefault="00BC204C" w:rsidP="00BC204C">
      <w:pPr>
        <w:pStyle w:val="BodyText"/>
        <w:numPr>
          <w:ilvl w:val="1"/>
          <w:numId w:val="15"/>
        </w:numPr>
        <w:ind w:left="993" w:hanging="491"/>
        <w:jc w:val="both"/>
        <w:rPr>
          <w:rFonts w:cs="Arial"/>
          <w:bCs/>
          <w:sz w:val="22"/>
          <w:szCs w:val="22"/>
          <w:lang w:val="lv-LV"/>
        </w:rPr>
      </w:pPr>
      <w:r w:rsidRPr="00D0538E">
        <w:rPr>
          <w:rFonts w:cs="Arial"/>
          <w:sz w:val="22"/>
          <w:szCs w:val="22"/>
          <w:lang w:val="lv-LV"/>
        </w:rPr>
        <w:t xml:space="preserve">Publicēt paziņojumu par grozījumiem </w:t>
      </w:r>
      <w:r>
        <w:rPr>
          <w:rFonts w:cs="Arial"/>
          <w:sz w:val="22"/>
          <w:szCs w:val="22"/>
          <w:lang w:val="lv-LV"/>
        </w:rPr>
        <w:t xml:space="preserve">Iepirkuma </w:t>
      </w:r>
      <w:r w:rsidRPr="00D0538E">
        <w:rPr>
          <w:rFonts w:cs="Arial"/>
          <w:sz w:val="22"/>
          <w:szCs w:val="22"/>
          <w:lang w:val="lv-LV"/>
        </w:rPr>
        <w:t>nolikumā Elektronisko iepirkumu sistēmā www.eis.gov.lv Pasūtītāja profilā.</w:t>
      </w:r>
    </w:p>
    <w:p w14:paraId="30C4570C" w14:textId="6D684100" w:rsidR="00BC204C" w:rsidRPr="00D0538E" w:rsidRDefault="00BC204C" w:rsidP="00BC204C">
      <w:pPr>
        <w:pStyle w:val="BodyText"/>
        <w:numPr>
          <w:ilvl w:val="1"/>
          <w:numId w:val="15"/>
        </w:numPr>
        <w:ind w:left="993" w:hanging="491"/>
        <w:jc w:val="both"/>
        <w:rPr>
          <w:rFonts w:cs="Arial"/>
          <w:bCs/>
          <w:sz w:val="22"/>
          <w:szCs w:val="22"/>
          <w:lang w:val="lv-LV"/>
        </w:rPr>
      </w:pPr>
      <w:r w:rsidRPr="00D0538E">
        <w:rPr>
          <w:rFonts w:cs="Arial"/>
          <w:sz w:val="22"/>
          <w:szCs w:val="22"/>
          <w:lang w:val="lv-LV"/>
        </w:rPr>
        <w:t xml:space="preserve">Uzdot </w:t>
      </w:r>
      <w:r>
        <w:rPr>
          <w:rFonts w:cs="Arial"/>
          <w:sz w:val="22"/>
          <w:szCs w:val="22"/>
          <w:lang w:val="lv-LV"/>
        </w:rPr>
        <w:t xml:space="preserve">komisijas loceklei L.Gailītei </w:t>
      </w:r>
      <w:r w:rsidRPr="00D0538E">
        <w:rPr>
          <w:rFonts w:cs="Arial"/>
          <w:sz w:val="22"/>
          <w:szCs w:val="22"/>
          <w:lang w:val="lv-LV"/>
        </w:rPr>
        <w:t>nodrošināt protokola 1.2. un 1.</w:t>
      </w:r>
      <w:r>
        <w:rPr>
          <w:rFonts w:cs="Arial"/>
          <w:sz w:val="22"/>
          <w:szCs w:val="22"/>
          <w:lang w:val="lv-LV"/>
        </w:rPr>
        <w:t>3</w:t>
      </w:r>
      <w:r w:rsidRPr="00D0538E">
        <w:rPr>
          <w:rFonts w:cs="Arial"/>
          <w:sz w:val="22"/>
          <w:szCs w:val="22"/>
          <w:lang w:val="lv-LV"/>
        </w:rPr>
        <w:t>. punktā norādīto lēmumu izpildi.</w:t>
      </w:r>
    </w:p>
    <w:p w14:paraId="23622D63" w14:textId="77777777" w:rsidR="006768E8" w:rsidRPr="00A26FE7" w:rsidRDefault="006768E8" w:rsidP="00BC204C">
      <w:pPr>
        <w:pStyle w:val="BodyText2"/>
        <w:spacing w:after="0" w:line="240" w:lineRule="auto"/>
        <w:rPr>
          <w:rFonts w:ascii="Arial" w:hAnsi="Arial" w:cs="Arial"/>
        </w:rPr>
      </w:pPr>
    </w:p>
    <w:p w14:paraId="43605B4C" w14:textId="7C8E3566" w:rsidR="00AE1A1D" w:rsidRDefault="00AE1A1D" w:rsidP="00AE1A1D">
      <w:pPr>
        <w:spacing w:after="0" w:line="240" w:lineRule="auto"/>
        <w:jc w:val="center"/>
        <w:rPr>
          <w:rFonts w:ascii="Arial" w:hAnsi="Arial" w:cs="Arial"/>
          <w:b/>
          <w:u w:val="single"/>
        </w:rPr>
      </w:pPr>
      <w:r w:rsidRPr="00A26FE7">
        <w:rPr>
          <w:rFonts w:ascii="Arial" w:hAnsi="Arial" w:cs="Arial"/>
          <w:b/>
          <w:u w:val="single"/>
        </w:rPr>
        <w:t xml:space="preserve">Par darba kārtības </w:t>
      </w:r>
      <w:r>
        <w:rPr>
          <w:rFonts w:ascii="Arial" w:hAnsi="Arial" w:cs="Arial"/>
          <w:b/>
          <w:u w:val="single"/>
        </w:rPr>
        <w:t>2</w:t>
      </w:r>
      <w:r w:rsidRPr="00A26FE7">
        <w:rPr>
          <w:rFonts w:ascii="Arial" w:hAnsi="Arial" w:cs="Arial"/>
          <w:b/>
          <w:u w:val="single"/>
        </w:rPr>
        <w:t>.punktu</w:t>
      </w:r>
    </w:p>
    <w:p w14:paraId="7CED2146" w14:textId="77777777" w:rsidR="00AE1A1D" w:rsidRDefault="00AE1A1D" w:rsidP="00AE1A1D">
      <w:pPr>
        <w:spacing w:after="0" w:line="240" w:lineRule="auto"/>
        <w:jc w:val="center"/>
        <w:rPr>
          <w:rFonts w:ascii="Arial" w:hAnsi="Arial" w:cs="Arial"/>
          <w:b/>
          <w:u w:val="single"/>
        </w:rPr>
      </w:pPr>
    </w:p>
    <w:p w14:paraId="569A274B" w14:textId="38909427" w:rsidR="00AE1A1D" w:rsidRDefault="00153D9C" w:rsidP="00AE1A1D">
      <w:pPr>
        <w:spacing w:after="0"/>
        <w:ind w:firstLine="720"/>
        <w:jc w:val="both"/>
        <w:rPr>
          <w:rFonts w:ascii="Arial" w:eastAsia="Arial" w:hAnsi="Arial" w:cs="Arial"/>
          <w:b/>
          <w:bCs/>
          <w:color w:val="000000" w:themeColor="text1"/>
          <w:lang w:val="fi-FI"/>
        </w:rPr>
      </w:pPr>
      <w:r>
        <w:rPr>
          <w:rFonts w:ascii="Arial" w:eastAsia="Arial" w:hAnsi="Arial" w:cs="Arial"/>
          <w:lang w:val="fi-FI"/>
        </w:rPr>
        <w:t>[..]</w:t>
      </w:r>
    </w:p>
    <w:p w14:paraId="72E257BD" w14:textId="77777777" w:rsidR="00AE1A1D" w:rsidRDefault="00AE1A1D" w:rsidP="00AE1A1D">
      <w:pPr>
        <w:spacing w:after="0"/>
        <w:ind w:firstLine="502"/>
        <w:jc w:val="center"/>
        <w:rPr>
          <w:rFonts w:ascii="Arial" w:eastAsia="Arial" w:hAnsi="Arial" w:cs="Arial"/>
          <w:b/>
          <w:bCs/>
          <w:i/>
          <w:iCs/>
          <w:lang w:val="fi-FI"/>
        </w:rPr>
      </w:pPr>
      <w:r w:rsidRPr="66824C15">
        <w:rPr>
          <w:rFonts w:ascii="Arial" w:eastAsia="Arial" w:hAnsi="Arial" w:cs="Arial"/>
          <w:b/>
          <w:bCs/>
          <w:i/>
          <w:iCs/>
          <w:lang w:val="fi-FI"/>
        </w:rPr>
        <w:t xml:space="preserve"> </w:t>
      </w:r>
    </w:p>
    <w:p w14:paraId="704CD249" w14:textId="5F52FEB8" w:rsidR="00AE1A1D" w:rsidRPr="00AE1A1D" w:rsidRDefault="00AE1A1D" w:rsidP="00AE1A1D">
      <w:pPr>
        <w:spacing w:after="0"/>
        <w:ind w:firstLine="502"/>
        <w:rPr>
          <w:rFonts w:ascii="Arial" w:eastAsia="Arial" w:hAnsi="Arial" w:cs="Arial"/>
          <w:b/>
          <w:bCs/>
          <w:lang w:val="fi-FI"/>
        </w:rPr>
      </w:pPr>
      <w:r w:rsidRPr="00AE1A1D">
        <w:rPr>
          <w:rFonts w:ascii="Arial" w:eastAsia="Arial" w:hAnsi="Arial" w:cs="Arial"/>
          <w:b/>
          <w:bCs/>
          <w:lang w:val="fi-FI"/>
        </w:rPr>
        <w:t>Iepirkuma komisija vienbalsīgi ar 5 (piecām) balsīm “par” nolēma:</w:t>
      </w:r>
    </w:p>
    <w:p w14:paraId="4E2C38A0" w14:textId="77777777" w:rsidR="00AE1A1D" w:rsidRDefault="00AE1A1D" w:rsidP="00AE1A1D">
      <w:pPr>
        <w:spacing w:after="0"/>
        <w:ind w:firstLine="502"/>
        <w:jc w:val="center"/>
        <w:rPr>
          <w:rFonts w:ascii="Arial" w:eastAsia="Arial" w:hAnsi="Arial" w:cs="Arial"/>
          <w:b/>
          <w:bCs/>
          <w:i/>
          <w:iCs/>
          <w:lang w:val="fi-FI"/>
        </w:rPr>
      </w:pPr>
      <w:r w:rsidRPr="66824C15">
        <w:rPr>
          <w:rFonts w:ascii="Arial" w:eastAsia="Arial" w:hAnsi="Arial" w:cs="Arial"/>
          <w:b/>
          <w:bCs/>
          <w:i/>
          <w:iCs/>
          <w:lang w:val="fi-FI"/>
        </w:rPr>
        <w:t xml:space="preserve"> </w:t>
      </w:r>
    </w:p>
    <w:p w14:paraId="325D91EA" w14:textId="75069678" w:rsidR="00AE1A1D" w:rsidRPr="00AE1A1D" w:rsidRDefault="00153D9C" w:rsidP="00153D9C">
      <w:pPr>
        <w:spacing w:after="0"/>
        <w:ind w:left="426" w:firstLine="294"/>
        <w:jc w:val="both"/>
        <w:rPr>
          <w:rFonts w:ascii="Arial" w:hAnsi="Arial" w:cs="Arial"/>
          <w:bCs/>
        </w:rPr>
      </w:pPr>
      <w:r>
        <w:rPr>
          <w:rFonts w:ascii="Arial" w:eastAsia="Arial" w:hAnsi="Arial" w:cs="Arial"/>
          <w:lang w:val="fi-FI"/>
        </w:rPr>
        <w:t>[..]</w:t>
      </w:r>
    </w:p>
    <w:p w14:paraId="27E35DD9" w14:textId="77777777" w:rsidR="00E54866" w:rsidRPr="00A26FE7" w:rsidRDefault="00E54866" w:rsidP="006768E8">
      <w:pPr>
        <w:pStyle w:val="BodyText2"/>
        <w:spacing w:after="0" w:line="240" w:lineRule="auto"/>
        <w:ind w:left="993" w:hanging="993"/>
        <w:rPr>
          <w:rFonts w:ascii="Arial" w:hAnsi="Arial" w:cs="Arial"/>
        </w:rPr>
      </w:pPr>
    </w:p>
    <w:p w14:paraId="3C7A6722" w14:textId="77777777" w:rsidR="00AE1A1D" w:rsidRDefault="006768E8" w:rsidP="00464681">
      <w:pPr>
        <w:pStyle w:val="BodyText2"/>
        <w:spacing w:after="0" w:line="240" w:lineRule="auto"/>
        <w:ind w:left="1134" w:hanging="1134"/>
        <w:jc w:val="both"/>
        <w:rPr>
          <w:rFonts w:ascii="Arial" w:hAnsi="Arial" w:cs="Arial"/>
        </w:rPr>
      </w:pPr>
      <w:r w:rsidRPr="00A26FE7">
        <w:rPr>
          <w:rFonts w:ascii="Arial" w:hAnsi="Arial" w:cs="Arial"/>
        </w:rPr>
        <w:t xml:space="preserve">Pielikumā: </w:t>
      </w:r>
    </w:p>
    <w:p w14:paraId="66EC9A80" w14:textId="5669B049" w:rsidR="00AE1A1D" w:rsidRPr="00A26FE7" w:rsidRDefault="00153D9C" w:rsidP="00153D9C">
      <w:pPr>
        <w:pStyle w:val="BodyText2"/>
        <w:spacing w:after="0" w:line="240" w:lineRule="auto"/>
        <w:ind w:left="720"/>
        <w:jc w:val="both"/>
        <w:rPr>
          <w:rFonts w:ascii="Arial" w:hAnsi="Arial" w:cs="Arial"/>
        </w:rPr>
      </w:pPr>
      <w:r>
        <w:rPr>
          <w:rFonts w:ascii="Arial" w:hAnsi="Arial" w:cs="Arial"/>
        </w:rPr>
        <w:t>[..]</w:t>
      </w:r>
    </w:p>
    <w:p w14:paraId="448ACBC5" w14:textId="77777777" w:rsidR="00655BD1" w:rsidRPr="00A26FE7" w:rsidRDefault="00655BD1" w:rsidP="00655BD1">
      <w:pPr>
        <w:pStyle w:val="BodyText2"/>
        <w:spacing w:after="0" w:line="240" w:lineRule="auto"/>
        <w:ind w:left="720"/>
        <w:jc w:val="both"/>
        <w:rPr>
          <w:rFonts w:ascii="Arial" w:hAnsi="Arial" w:cs="Arial"/>
        </w:rPr>
      </w:pPr>
    </w:p>
    <w:p w14:paraId="7A754F25" w14:textId="77777777" w:rsidR="00BB685B" w:rsidRPr="00A26FE7" w:rsidRDefault="00BB685B" w:rsidP="00882736">
      <w:pPr>
        <w:pStyle w:val="BodyText"/>
        <w:jc w:val="both"/>
        <w:rPr>
          <w:rFonts w:cs="Arial"/>
          <w:bCs/>
          <w:sz w:val="22"/>
          <w:szCs w:val="22"/>
          <w:lang w:val="lv-LV"/>
        </w:rPr>
      </w:pPr>
    </w:p>
    <w:p w14:paraId="0C5198D3" w14:textId="77777777" w:rsidR="009C7520" w:rsidRPr="00A26FE7" w:rsidRDefault="009C7520" w:rsidP="009C7520">
      <w:pPr>
        <w:spacing w:after="0" w:line="240" w:lineRule="auto"/>
        <w:jc w:val="both"/>
        <w:rPr>
          <w:rFonts w:ascii="Arial" w:hAnsi="Arial" w:cs="Arial"/>
          <w:bCs/>
        </w:rPr>
      </w:pPr>
    </w:p>
    <w:p w14:paraId="32107F8F" w14:textId="7F42EBE3" w:rsidR="00464681" w:rsidRPr="00A26FE7" w:rsidRDefault="00464681" w:rsidP="00464681">
      <w:pPr>
        <w:spacing w:after="0" w:line="240" w:lineRule="auto"/>
        <w:jc w:val="both"/>
        <w:rPr>
          <w:rFonts w:asciiTheme="minorBidi" w:hAnsiTheme="minorBidi"/>
          <w:bCs/>
        </w:rPr>
      </w:pPr>
      <w:r w:rsidRPr="00A26FE7">
        <w:rPr>
          <w:rFonts w:asciiTheme="minorBidi" w:hAnsiTheme="minorBidi"/>
          <w:bCs/>
        </w:rPr>
        <w:t>Iepirkuma komisijas priekšsēdētāja</w:t>
      </w:r>
      <w:r w:rsidRPr="00A26FE7">
        <w:rPr>
          <w:rFonts w:asciiTheme="minorBidi" w:hAnsiTheme="minorBidi"/>
          <w:bCs/>
        </w:rPr>
        <w:tab/>
      </w:r>
      <w:r w:rsidR="00153D9C" w:rsidRPr="00153D9C">
        <w:rPr>
          <w:rFonts w:ascii="Arial" w:eastAsia="Calibri" w:hAnsi="Arial" w:cs="Arial"/>
          <w:bCs/>
          <w:i/>
          <w:iCs/>
        </w:rPr>
        <w:t>personiskais paraksts</w:t>
      </w:r>
      <w:r w:rsidRPr="00A26FE7">
        <w:rPr>
          <w:rFonts w:asciiTheme="minorBidi" w:hAnsiTheme="minorBidi"/>
          <w:bCs/>
        </w:rPr>
        <w:tab/>
      </w:r>
      <w:r w:rsidRPr="00A26FE7">
        <w:rPr>
          <w:rFonts w:asciiTheme="minorBidi" w:hAnsiTheme="minorBidi"/>
          <w:bCs/>
        </w:rPr>
        <w:tab/>
      </w:r>
      <w:r w:rsidRPr="00A26FE7">
        <w:rPr>
          <w:rFonts w:asciiTheme="minorBidi" w:hAnsiTheme="minorBidi"/>
          <w:bCs/>
        </w:rPr>
        <w:tab/>
        <w:t>K.Zālīte</w:t>
      </w:r>
    </w:p>
    <w:p w14:paraId="3DFA6BEA" w14:textId="77777777" w:rsidR="00464681" w:rsidRPr="00A26FE7" w:rsidRDefault="00464681" w:rsidP="00464681">
      <w:pPr>
        <w:spacing w:after="0" w:line="240" w:lineRule="auto"/>
        <w:jc w:val="both"/>
        <w:rPr>
          <w:rFonts w:asciiTheme="minorBidi" w:hAnsiTheme="minorBidi"/>
          <w:bCs/>
        </w:rPr>
      </w:pPr>
    </w:p>
    <w:p w14:paraId="0F123FB9" w14:textId="5DD2E909" w:rsidR="00464681" w:rsidRPr="00A26FE7" w:rsidRDefault="00464681" w:rsidP="00464681">
      <w:pPr>
        <w:spacing w:after="0" w:line="240" w:lineRule="auto"/>
        <w:jc w:val="both"/>
        <w:rPr>
          <w:rFonts w:asciiTheme="minorBidi" w:hAnsiTheme="minorBidi"/>
          <w:bCs/>
        </w:rPr>
      </w:pPr>
      <w:r w:rsidRPr="00A26FE7">
        <w:rPr>
          <w:rFonts w:asciiTheme="minorBidi" w:hAnsiTheme="minorBidi"/>
          <w:bCs/>
        </w:rPr>
        <w:t>Iepirkuma komisijas priekšsēdētāja vietniece</w:t>
      </w:r>
      <w:r w:rsidR="00153D9C">
        <w:rPr>
          <w:rFonts w:asciiTheme="minorBidi" w:hAnsiTheme="minorBidi"/>
          <w:bCs/>
        </w:rPr>
        <w:t xml:space="preserve"> </w:t>
      </w:r>
      <w:r w:rsidR="00153D9C" w:rsidRPr="00153D9C">
        <w:rPr>
          <w:rFonts w:ascii="Arial" w:eastAsia="Calibri" w:hAnsi="Arial" w:cs="Arial"/>
          <w:bCs/>
          <w:i/>
          <w:iCs/>
        </w:rPr>
        <w:t>personiskais paraksts</w:t>
      </w:r>
      <w:r w:rsidRPr="00A26FE7">
        <w:rPr>
          <w:rFonts w:asciiTheme="minorBidi" w:hAnsiTheme="minorBidi"/>
          <w:bCs/>
        </w:rPr>
        <w:tab/>
        <w:t>L.M</w:t>
      </w:r>
      <w:r w:rsidR="00D72737" w:rsidRPr="00A26FE7">
        <w:rPr>
          <w:rFonts w:asciiTheme="minorBidi" w:hAnsiTheme="minorBidi"/>
          <w:bCs/>
        </w:rPr>
        <w:t>i</w:t>
      </w:r>
      <w:r w:rsidRPr="00A26FE7">
        <w:rPr>
          <w:rFonts w:asciiTheme="minorBidi" w:hAnsiTheme="minorBidi"/>
          <w:bCs/>
        </w:rPr>
        <w:t>ķelsone</w:t>
      </w:r>
    </w:p>
    <w:p w14:paraId="4EB19E49" w14:textId="77777777" w:rsidR="00464681" w:rsidRPr="00A26FE7" w:rsidRDefault="00464681" w:rsidP="00464681">
      <w:pPr>
        <w:spacing w:after="0" w:line="240" w:lineRule="auto"/>
        <w:jc w:val="both"/>
        <w:rPr>
          <w:rFonts w:asciiTheme="minorBidi" w:hAnsiTheme="minorBidi"/>
          <w:bCs/>
        </w:rPr>
      </w:pPr>
    </w:p>
    <w:p w14:paraId="4B0AB71D" w14:textId="456059B4" w:rsidR="00464681" w:rsidRPr="00A26FE7" w:rsidRDefault="00464681" w:rsidP="00464681">
      <w:pPr>
        <w:spacing w:after="0" w:line="240" w:lineRule="auto"/>
        <w:jc w:val="both"/>
        <w:rPr>
          <w:rFonts w:asciiTheme="minorBidi" w:hAnsiTheme="minorBidi"/>
        </w:rPr>
      </w:pPr>
      <w:r w:rsidRPr="00A26FE7">
        <w:rPr>
          <w:rFonts w:asciiTheme="minorBidi" w:hAnsiTheme="minorBidi"/>
        </w:rPr>
        <w:t>Iepirkuma komisijas loceklis</w:t>
      </w:r>
      <w:r w:rsidRPr="00A26FE7">
        <w:rPr>
          <w:rFonts w:asciiTheme="minorBidi" w:hAnsiTheme="minorBidi"/>
        </w:rPr>
        <w:tab/>
      </w:r>
      <w:r w:rsidR="00153D9C" w:rsidRPr="00153D9C">
        <w:rPr>
          <w:rFonts w:ascii="Arial" w:eastAsia="Calibri" w:hAnsi="Arial" w:cs="Arial"/>
          <w:bCs/>
          <w:i/>
          <w:iCs/>
        </w:rPr>
        <w:t>personiskais paraksts</w:t>
      </w:r>
      <w:r w:rsidRPr="00A26FE7">
        <w:rPr>
          <w:rFonts w:asciiTheme="minorBidi" w:hAnsiTheme="minorBidi"/>
        </w:rPr>
        <w:tab/>
      </w:r>
      <w:r w:rsidRPr="00A26FE7">
        <w:rPr>
          <w:rFonts w:asciiTheme="minorBidi" w:hAnsiTheme="minorBidi"/>
        </w:rPr>
        <w:tab/>
      </w:r>
      <w:r w:rsidRPr="00A26FE7">
        <w:rPr>
          <w:rFonts w:asciiTheme="minorBidi" w:hAnsiTheme="minorBidi"/>
        </w:rPr>
        <w:tab/>
      </w:r>
      <w:r w:rsidRPr="00A26FE7">
        <w:rPr>
          <w:rFonts w:asciiTheme="minorBidi" w:hAnsiTheme="minorBidi"/>
        </w:rPr>
        <w:tab/>
        <w:t>A.Kudiņš</w:t>
      </w:r>
    </w:p>
    <w:p w14:paraId="3CEEABCD" w14:textId="77777777" w:rsidR="00464681" w:rsidRPr="00A26FE7" w:rsidRDefault="00464681" w:rsidP="00464681">
      <w:pPr>
        <w:spacing w:after="0" w:line="240" w:lineRule="auto"/>
        <w:jc w:val="both"/>
        <w:rPr>
          <w:rFonts w:asciiTheme="minorBidi" w:hAnsiTheme="minorBidi"/>
        </w:rPr>
      </w:pPr>
    </w:p>
    <w:p w14:paraId="2B41A759" w14:textId="1C5E1A25" w:rsidR="00464681" w:rsidRDefault="00464681" w:rsidP="00464681">
      <w:pPr>
        <w:spacing w:after="0" w:line="240" w:lineRule="auto"/>
        <w:jc w:val="both"/>
        <w:rPr>
          <w:rFonts w:asciiTheme="minorBidi" w:hAnsiTheme="minorBidi"/>
          <w:bCs/>
        </w:rPr>
      </w:pPr>
      <w:r w:rsidRPr="00A26FE7">
        <w:rPr>
          <w:rFonts w:asciiTheme="minorBidi" w:hAnsiTheme="minorBidi"/>
        </w:rPr>
        <w:t>Iepirkuma komisijas locekl</w:t>
      </w:r>
      <w:r w:rsidR="00BC204C">
        <w:rPr>
          <w:rFonts w:asciiTheme="minorBidi" w:hAnsiTheme="minorBidi"/>
        </w:rPr>
        <w:t>e</w:t>
      </w:r>
      <w:r w:rsidRPr="00A26FE7">
        <w:rPr>
          <w:rFonts w:asciiTheme="minorBidi" w:hAnsiTheme="minorBidi"/>
        </w:rPr>
        <w:t>, protokolētāj</w:t>
      </w:r>
      <w:r w:rsidR="00BC204C">
        <w:rPr>
          <w:rFonts w:asciiTheme="minorBidi" w:hAnsiTheme="minorBidi"/>
        </w:rPr>
        <w:t>a</w:t>
      </w:r>
      <w:r w:rsidRPr="00A26FE7">
        <w:rPr>
          <w:rFonts w:asciiTheme="minorBidi" w:hAnsiTheme="minorBidi"/>
        </w:rPr>
        <w:tab/>
      </w:r>
      <w:r w:rsidR="00153D9C" w:rsidRPr="00153D9C">
        <w:rPr>
          <w:rFonts w:ascii="Arial" w:eastAsia="Calibri" w:hAnsi="Arial" w:cs="Arial"/>
          <w:bCs/>
          <w:i/>
          <w:iCs/>
        </w:rPr>
        <w:t>personiskais paraksts</w:t>
      </w:r>
      <w:r w:rsidRPr="00A26FE7">
        <w:rPr>
          <w:rFonts w:asciiTheme="minorBidi" w:hAnsiTheme="minorBidi"/>
        </w:rPr>
        <w:tab/>
      </w:r>
      <w:r w:rsidRPr="00A26FE7">
        <w:rPr>
          <w:rFonts w:asciiTheme="minorBidi" w:hAnsiTheme="minorBidi"/>
          <w:bCs/>
        </w:rPr>
        <w:tab/>
      </w:r>
      <w:r w:rsidR="00BC204C">
        <w:rPr>
          <w:rFonts w:asciiTheme="minorBidi" w:hAnsiTheme="minorBidi"/>
          <w:bCs/>
        </w:rPr>
        <w:t>L.Gailīte</w:t>
      </w:r>
    </w:p>
    <w:p w14:paraId="7D277AEE" w14:textId="77777777" w:rsidR="00BC204C" w:rsidRDefault="00BC204C" w:rsidP="00464681">
      <w:pPr>
        <w:spacing w:after="0" w:line="240" w:lineRule="auto"/>
        <w:jc w:val="both"/>
        <w:rPr>
          <w:rFonts w:asciiTheme="minorBidi" w:hAnsiTheme="minorBidi"/>
          <w:bCs/>
        </w:rPr>
      </w:pPr>
    </w:p>
    <w:p w14:paraId="24AAD14D" w14:textId="611DC96B" w:rsidR="00BC204C" w:rsidRPr="00A26FE7" w:rsidRDefault="00BC204C" w:rsidP="00464681">
      <w:pPr>
        <w:spacing w:after="0" w:line="240" w:lineRule="auto"/>
        <w:jc w:val="both"/>
        <w:rPr>
          <w:rFonts w:asciiTheme="minorBidi" w:hAnsiTheme="minorBidi"/>
          <w:bCs/>
        </w:rPr>
      </w:pPr>
      <w:r>
        <w:rPr>
          <w:rFonts w:asciiTheme="minorBidi" w:hAnsiTheme="minorBidi"/>
          <w:bCs/>
        </w:rPr>
        <w:t>Iepirkuma komisijas loceklis</w:t>
      </w:r>
      <w:r>
        <w:rPr>
          <w:rFonts w:asciiTheme="minorBidi" w:hAnsiTheme="minorBidi"/>
          <w:bCs/>
        </w:rPr>
        <w:tab/>
      </w:r>
      <w:r w:rsidR="00153D9C" w:rsidRPr="00153D9C">
        <w:rPr>
          <w:rFonts w:ascii="Arial" w:eastAsia="Calibri" w:hAnsi="Arial" w:cs="Arial"/>
          <w:bCs/>
          <w:i/>
          <w:iCs/>
        </w:rPr>
        <w:t>personiskais paraksts</w:t>
      </w:r>
      <w:r>
        <w:rPr>
          <w:rFonts w:asciiTheme="minorBidi" w:hAnsiTheme="minorBidi"/>
          <w:bCs/>
        </w:rPr>
        <w:tab/>
      </w:r>
      <w:r>
        <w:rPr>
          <w:rFonts w:asciiTheme="minorBidi" w:hAnsiTheme="minorBidi"/>
          <w:bCs/>
        </w:rPr>
        <w:tab/>
      </w:r>
      <w:r>
        <w:rPr>
          <w:rFonts w:asciiTheme="minorBidi" w:hAnsiTheme="minorBidi"/>
          <w:bCs/>
        </w:rPr>
        <w:tab/>
      </w:r>
      <w:r>
        <w:rPr>
          <w:rFonts w:asciiTheme="minorBidi" w:hAnsiTheme="minorBidi"/>
          <w:bCs/>
        </w:rPr>
        <w:tab/>
        <w:t>J.Biedriņš</w:t>
      </w:r>
    </w:p>
    <w:p w14:paraId="10BDCCF0" w14:textId="77777777" w:rsidR="00464681" w:rsidRPr="00A26FE7" w:rsidRDefault="00464681" w:rsidP="00464681">
      <w:pPr>
        <w:spacing w:after="0" w:line="240" w:lineRule="auto"/>
        <w:jc w:val="both"/>
        <w:rPr>
          <w:rFonts w:asciiTheme="minorBidi" w:hAnsiTheme="minorBidi"/>
          <w:bCs/>
        </w:rPr>
      </w:pPr>
    </w:p>
    <w:p w14:paraId="2F468732" w14:textId="57DDDCA9" w:rsidR="00464681" w:rsidRPr="00A26FE7" w:rsidRDefault="00464681" w:rsidP="00464681">
      <w:pPr>
        <w:spacing w:after="0" w:line="240" w:lineRule="auto"/>
        <w:jc w:val="both"/>
        <w:rPr>
          <w:rFonts w:asciiTheme="minorBidi" w:hAnsiTheme="minorBidi"/>
        </w:rPr>
      </w:pPr>
      <w:r w:rsidRPr="00A26FE7">
        <w:rPr>
          <w:rFonts w:asciiTheme="minorBidi" w:hAnsiTheme="minorBidi"/>
        </w:rPr>
        <w:t>Pieaicinātie eksperti (bez balsstiesībām):</w:t>
      </w:r>
      <w:r w:rsidRPr="00A26FE7">
        <w:rPr>
          <w:rFonts w:asciiTheme="minorBidi" w:hAnsiTheme="minorBidi"/>
        </w:rPr>
        <w:tab/>
      </w:r>
      <w:r w:rsidR="00153D9C" w:rsidRPr="00153D9C">
        <w:rPr>
          <w:rFonts w:ascii="Arial" w:eastAsia="Calibri" w:hAnsi="Arial" w:cs="Arial"/>
          <w:bCs/>
          <w:i/>
          <w:iCs/>
        </w:rPr>
        <w:t>personiskais paraksts</w:t>
      </w:r>
      <w:r w:rsidRPr="00A26FE7">
        <w:rPr>
          <w:rFonts w:asciiTheme="minorBidi" w:hAnsiTheme="minorBidi"/>
        </w:rPr>
        <w:tab/>
      </w:r>
      <w:r w:rsidRPr="00A26FE7">
        <w:rPr>
          <w:rFonts w:asciiTheme="minorBidi" w:hAnsiTheme="minorBidi"/>
        </w:rPr>
        <w:tab/>
      </w:r>
      <w:r w:rsidRPr="00A26FE7">
        <w:rPr>
          <w:rFonts w:asciiTheme="minorBidi" w:hAnsiTheme="minorBidi"/>
        </w:rPr>
        <w:tab/>
      </w:r>
    </w:p>
    <w:p w14:paraId="32168484" w14:textId="77777777" w:rsidR="00464681" w:rsidRPr="00A26FE7" w:rsidRDefault="00464681" w:rsidP="00464681">
      <w:pPr>
        <w:spacing w:after="0" w:line="240" w:lineRule="auto"/>
        <w:ind w:left="6480"/>
        <w:jc w:val="both"/>
        <w:rPr>
          <w:rFonts w:asciiTheme="minorBidi" w:eastAsia="Times New Roman" w:hAnsiTheme="minorBidi"/>
          <w:lang w:eastAsia="lv-LV"/>
        </w:rPr>
      </w:pPr>
      <w:r w:rsidRPr="00A26FE7">
        <w:rPr>
          <w:rFonts w:asciiTheme="minorBidi" w:hAnsiTheme="minorBidi"/>
        </w:rPr>
        <w:t>N.</w:t>
      </w:r>
      <w:r w:rsidRPr="00A26FE7">
        <w:rPr>
          <w:rFonts w:asciiTheme="minorBidi" w:eastAsia="Times New Roman" w:hAnsiTheme="minorBidi"/>
          <w:lang w:eastAsia="lv-LV"/>
        </w:rPr>
        <w:t>Ošeniece-Bičkovska</w:t>
      </w:r>
    </w:p>
    <w:p w14:paraId="5CE6FFEC" w14:textId="77777777" w:rsidR="00464681" w:rsidRPr="00A26FE7" w:rsidRDefault="00464681" w:rsidP="00464681">
      <w:pPr>
        <w:spacing w:after="0" w:line="240" w:lineRule="auto"/>
        <w:ind w:left="6480"/>
        <w:jc w:val="both"/>
        <w:rPr>
          <w:rFonts w:asciiTheme="minorBidi" w:eastAsia="Times New Roman" w:hAnsiTheme="minorBidi"/>
          <w:lang w:eastAsia="lv-LV"/>
        </w:rPr>
      </w:pPr>
    </w:p>
    <w:p w14:paraId="394AC530" w14:textId="77777777" w:rsidR="00BC204C" w:rsidRDefault="00BC204C" w:rsidP="00464681">
      <w:pPr>
        <w:spacing w:after="0" w:line="240" w:lineRule="auto"/>
        <w:ind w:left="6480"/>
        <w:jc w:val="both"/>
        <w:rPr>
          <w:rFonts w:asciiTheme="minorBidi" w:eastAsia="Times New Roman" w:hAnsiTheme="minorBidi"/>
          <w:lang w:eastAsia="lv-LV"/>
        </w:rPr>
      </w:pPr>
    </w:p>
    <w:p w14:paraId="6066ADD1" w14:textId="77777777" w:rsidR="00655BD1" w:rsidRPr="00464681" w:rsidRDefault="00655BD1" w:rsidP="00C45F48">
      <w:pPr>
        <w:spacing w:after="0" w:line="240" w:lineRule="auto"/>
        <w:jc w:val="both"/>
        <w:rPr>
          <w:rFonts w:ascii="Arial" w:hAnsi="Arial" w:cs="Arial"/>
          <w:bCs/>
        </w:rPr>
      </w:pPr>
    </w:p>
    <w:p w14:paraId="1DC2B3DA" w14:textId="42A08201" w:rsidR="009C7520" w:rsidRPr="00464681" w:rsidRDefault="009C7520" w:rsidP="00C45F48">
      <w:pPr>
        <w:spacing w:after="0" w:line="240" w:lineRule="auto"/>
        <w:jc w:val="both"/>
        <w:rPr>
          <w:rFonts w:ascii="Arial" w:hAnsi="Arial" w:cs="Arial"/>
          <w:bCs/>
        </w:rPr>
      </w:pPr>
    </w:p>
    <w:p w14:paraId="4485CD70" w14:textId="5C272BA2" w:rsidR="00DD7855" w:rsidRPr="00464681" w:rsidRDefault="00DD7855" w:rsidP="00C45F48">
      <w:pPr>
        <w:spacing w:after="0" w:line="240" w:lineRule="auto"/>
        <w:jc w:val="both"/>
        <w:rPr>
          <w:rFonts w:ascii="Arial" w:hAnsi="Arial" w:cs="Arial"/>
          <w:bCs/>
        </w:rPr>
      </w:pPr>
    </w:p>
    <w:p w14:paraId="665E433F" w14:textId="77777777" w:rsidR="00153D9C" w:rsidRPr="00153D9C" w:rsidRDefault="00153D9C" w:rsidP="00153D9C">
      <w:pPr>
        <w:suppressAutoHyphens/>
        <w:spacing w:after="0" w:line="240" w:lineRule="auto"/>
        <w:jc w:val="both"/>
        <w:rPr>
          <w:rFonts w:ascii="Arial" w:eastAsia="Calibri" w:hAnsi="Arial" w:cs="Arial"/>
          <w:bCs/>
        </w:rPr>
      </w:pPr>
      <w:r w:rsidRPr="00153D9C">
        <w:rPr>
          <w:rFonts w:ascii="Arial" w:eastAsia="Calibri" w:hAnsi="Arial" w:cs="Arial"/>
          <w:bCs/>
        </w:rPr>
        <w:t>Protokols parakstīts elektroniski ar drošu elektronisko parakstu. Sēdes datums un laiks norādīts protokola ievaddaļā.</w:t>
      </w:r>
    </w:p>
    <w:p w14:paraId="4946C7DD" w14:textId="77777777" w:rsidR="00153D9C" w:rsidRPr="00153D9C" w:rsidRDefault="00153D9C" w:rsidP="00153D9C">
      <w:pPr>
        <w:suppressAutoHyphens/>
        <w:spacing w:after="0" w:line="240" w:lineRule="auto"/>
        <w:jc w:val="both"/>
        <w:rPr>
          <w:rFonts w:ascii="Arial" w:eastAsia="Calibri" w:hAnsi="Arial" w:cs="Arial"/>
          <w:bCs/>
        </w:rPr>
      </w:pPr>
      <w:r w:rsidRPr="00153D9C">
        <w:rPr>
          <w:rFonts w:ascii="Arial" w:eastAsia="Calibri" w:hAnsi="Arial" w:cs="Arial"/>
          <w:bCs/>
        </w:rPr>
        <w:t>IZRAKSTS PAREIZS</w:t>
      </w:r>
    </w:p>
    <w:p w14:paraId="3B6E4C6A" w14:textId="77777777" w:rsidR="00153D9C" w:rsidRPr="00153D9C" w:rsidRDefault="00153D9C" w:rsidP="00153D9C">
      <w:pPr>
        <w:suppressAutoHyphens/>
        <w:spacing w:after="0" w:line="240" w:lineRule="auto"/>
        <w:jc w:val="both"/>
        <w:rPr>
          <w:rFonts w:ascii="Arial" w:eastAsia="Calibri" w:hAnsi="Arial" w:cs="Arial"/>
          <w:bCs/>
        </w:rPr>
      </w:pPr>
      <w:r w:rsidRPr="00153D9C">
        <w:rPr>
          <w:rFonts w:ascii="Arial" w:eastAsia="Calibri" w:hAnsi="Arial" w:cs="Arial"/>
          <w:bCs/>
        </w:rPr>
        <w:t>Valsts akciju sabiedrība „Latvijas Valsts radio un televīzijas centrs”</w:t>
      </w:r>
    </w:p>
    <w:p w14:paraId="11766443" w14:textId="77777777" w:rsidR="00153D9C" w:rsidRPr="00153D9C" w:rsidRDefault="00153D9C" w:rsidP="00153D9C">
      <w:pPr>
        <w:suppressAutoHyphens/>
        <w:spacing w:after="0" w:line="240" w:lineRule="auto"/>
        <w:jc w:val="both"/>
        <w:rPr>
          <w:rFonts w:ascii="Arial" w:eastAsia="Calibri" w:hAnsi="Arial" w:cs="Arial"/>
          <w:bCs/>
        </w:rPr>
      </w:pPr>
      <w:r w:rsidRPr="00153D9C">
        <w:rPr>
          <w:rFonts w:ascii="Arial" w:eastAsia="Calibri" w:hAnsi="Arial" w:cs="Arial"/>
          <w:bCs/>
        </w:rPr>
        <w:t>Rīgā, Iepirkumu komisijas locekle Laine Gailīte</w:t>
      </w:r>
    </w:p>
    <w:p w14:paraId="05F12B72" w14:textId="77777777" w:rsidR="00153D9C" w:rsidRPr="00153D9C" w:rsidRDefault="00153D9C" w:rsidP="00153D9C">
      <w:pPr>
        <w:suppressAutoHyphens/>
        <w:spacing w:after="0" w:line="240" w:lineRule="auto"/>
        <w:jc w:val="both"/>
        <w:rPr>
          <w:rFonts w:ascii="Arial" w:eastAsia="Calibri" w:hAnsi="Arial" w:cs="Arial"/>
          <w:bCs/>
        </w:rPr>
      </w:pPr>
    </w:p>
    <w:p w14:paraId="101C645F" w14:textId="77777777" w:rsidR="00153D9C" w:rsidRPr="00153D9C" w:rsidRDefault="00153D9C" w:rsidP="00153D9C">
      <w:pPr>
        <w:suppressAutoHyphens/>
        <w:spacing w:after="0" w:line="240" w:lineRule="auto"/>
        <w:jc w:val="both"/>
        <w:rPr>
          <w:rFonts w:ascii="Arial" w:eastAsia="Calibri" w:hAnsi="Arial" w:cs="Arial"/>
        </w:rPr>
      </w:pPr>
      <w:r w:rsidRPr="00153D9C">
        <w:rPr>
          <w:rFonts w:ascii="Arial" w:eastAsia="Calibri" w:hAnsi="Arial" w:cs="Arial"/>
          <w:bCs/>
        </w:rPr>
        <w:t>Šis dokuments ir apliecināts elektroniski ar drošu elektronisko parakstu un satur laika zīmogu. Apliecinājuma datums ir parakstītāja laika zīmoga datumu</w:t>
      </w:r>
    </w:p>
    <w:p w14:paraId="33867E20" w14:textId="1C904971" w:rsidR="00A551DF" w:rsidRPr="00464681" w:rsidRDefault="00A551DF" w:rsidP="00153D9C">
      <w:pPr>
        <w:suppressAutoHyphens/>
        <w:spacing w:after="0" w:line="240" w:lineRule="auto"/>
        <w:jc w:val="both"/>
        <w:rPr>
          <w:rFonts w:ascii="Arial" w:hAnsi="Arial" w:cs="Arial"/>
        </w:rPr>
      </w:pPr>
    </w:p>
    <w:sectPr w:rsidR="00A551DF" w:rsidRPr="00464681" w:rsidSect="006B7E4E">
      <w:headerReference w:type="default" r:id="rId1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7D36" w14:textId="77777777" w:rsidR="00332BB5" w:rsidRDefault="00332BB5" w:rsidP="00DC278C">
      <w:pPr>
        <w:spacing w:after="0" w:line="240" w:lineRule="auto"/>
      </w:pPr>
      <w:r>
        <w:separator/>
      </w:r>
    </w:p>
  </w:endnote>
  <w:endnote w:type="continuationSeparator" w:id="0">
    <w:p w14:paraId="740D59FF" w14:textId="77777777" w:rsidR="00332BB5" w:rsidRDefault="00332BB5" w:rsidP="00DC278C">
      <w:pPr>
        <w:spacing w:after="0" w:line="240" w:lineRule="auto"/>
      </w:pPr>
      <w:r>
        <w:continuationSeparator/>
      </w:r>
    </w:p>
  </w:endnote>
  <w:endnote w:type="continuationNotice" w:id="1">
    <w:p w14:paraId="7301F6A1" w14:textId="77777777" w:rsidR="00332BB5" w:rsidRDefault="00332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EE05" w14:textId="4706E6CA" w:rsidR="00DC278C" w:rsidRDefault="00332BB5">
    <w:pPr>
      <w:pStyle w:val="Footer"/>
      <w:jc w:val="right"/>
    </w:pPr>
    <w:sdt>
      <w:sdtPr>
        <w:id w:val="-1244803243"/>
        <w:docPartObj>
          <w:docPartGallery w:val="Page Numbers (Bottom of Page)"/>
          <w:docPartUnique/>
        </w:docPartObj>
      </w:sdtPr>
      <w:sdtEndPr>
        <w:rPr>
          <w:noProof/>
        </w:rPr>
      </w:sdtEndPr>
      <w:sdtContent>
        <w:r w:rsidR="00DC278C">
          <w:fldChar w:fldCharType="begin"/>
        </w:r>
        <w:r w:rsidR="00DC278C">
          <w:instrText xml:space="preserve"> PAGE   \* MERGEFORMAT </w:instrText>
        </w:r>
        <w:r w:rsidR="00DC278C">
          <w:fldChar w:fldCharType="separate"/>
        </w:r>
        <w:r w:rsidR="00DC278C">
          <w:rPr>
            <w:noProof/>
          </w:rPr>
          <w:t>2</w:t>
        </w:r>
        <w:r w:rsidR="00DC278C">
          <w:rPr>
            <w:noProof/>
          </w:rPr>
          <w:fldChar w:fldCharType="end"/>
        </w:r>
      </w:sdtContent>
    </w:sdt>
  </w:p>
  <w:p w14:paraId="4506A1FF" w14:textId="77777777" w:rsidR="00DC278C" w:rsidRDefault="00DC2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03E0" w14:textId="77777777" w:rsidR="00332BB5" w:rsidRDefault="00332BB5" w:rsidP="00DC278C">
      <w:pPr>
        <w:spacing w:after="0" w:line="240" w:lineRule="auto"/>
      </w:pPr>
      <w:r>
        <w:separator/>
      </w:r>
    </w:p>
  </w:footnote>
  <w:footnote w:type="continuationSeparator" w:id="0">
    <w:p w14:paraId="30769070" w14:textId="77777777" w:rsidR="00332BB5" w:rsidRDefault="00332BB5" w:rsidP="00DC278C">
      <w:pPr>
        <w:spacing w:after="0" w:line="240" w:lineRule="auto"/>
      </w:pPr>
      <w:r>
        <w:continuationSeparator/>
      </w:r>
    </w:p>
  </w:footnote>
  <w:footnote w:type="continuationNotice" w:id="1">
    <w:p w14:paraId="610FEE70" w14:textId="77777777" w:rsidR="00332BB5" w:rsidRDefault="00332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CD5B" w14:textId="20F3E0E1" w:rsidR="002E6A26" w:rsidRDefault="002E6A26" w:rsidP="00EE5FD9">
    <w:pPr>
      <w:pStyle w:val="Header"/>
      <w:tabs>
        <w:tab w:val="left" w:pos="17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60C"/>
    <w:multiLevelType w:val="hybridMultilevel"/>
    <w:tmpl w:val="486E1492"/>
    <w:lvl w:ilvl="0" w:tplc="D62627E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F0E486D"/>
    <w:multiLevelType w:val="hybridMultilevel"/>
    <w:tmpl w:val="7F566F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F71B1D"/>
    <w:multiLevelType w:val="multilevel"/>
    <w:tmpl w:val="DD745092"/>
    <w:lvl w:ilvl="0">
      <w:start w:val="1"/>
      <w:numFmt w:val="decimal"/>
      <w:lvlText w:val="%1."/>
      <w:lvlJc w:val="left"/>
      <w:pPr>
        <w:ind w:left="360" w:hanging="360"/>
      </w:pPr>
      <w:rPr>
        <w:rFonts w:ascii="Arial" w:hAnsi="Arial" w:cs="Arial"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3240" w:hanging="144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4320" w:hanging="1800"/>
      </w:pPr>
      <w:rPr>
        <w:rFonts w:ascii="Arial" w:hAnsi="Arial" w:cs="Arial" w:hint="default"/>
      </w:rPr>
    </w:lvl>
    <w:lvl w:ilvl="8">
      <w:start w:val="1"/>
      <w:numFmt w:val="decimal"/>
      <w:lvlText w:val="%1.%2.%3.%4.%5.%6.%7.%8.%9."/>
      <w:lvlJc w:val="left"/>
      <w:pPr>
        <w:ind w:left="4680" w:hanging="1800"/>
      </w:pPr>
      <w:rPr>
        <w:rFonts w:ascii="Arial" w:hAnsi="Arial" w:cs="Arial" w:hint="default"/>
      </w:rPr>
    </w:lvl>
  </w:abstractNum>
  <w:abstractNum w:abstractNumId="3" w15:restartNumberingAfterBreak="0">
    <w:nsid w:val="1DE6368C"/>
    <w:multiLevelType w:val="multilevel"/>
    <w:tmpl w:val="73FAD9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4115C1C"/>
    <w:multiLevelType w:val="hybridMultilevel"/>
    <w:tmpl w:val="B11E52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797076"/>
    <w:multiLevelType w:val="hybridMultilevel"/>
    <w:tmpl w:val="4CB8AC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016996"/>
    <w:multiLevelType w:val="multilevel"/>
    <w:tmpl w:val="E6B2E620"/>
    <w:lvl w:ilvl="0">
      <w:start w:val="3"/>
      <w:numFmt w:val="decimal"/>
      <w:lvlText w:val="%1."/>
      <w:lvlJc w:val="left"/>
      <w:pPr>
        <w:ind w:left="360" w:hanging="360"/>
      </w:pPr>
      <w:rPr>
        <w:rFonts w:ascii="Arial" w:hAnsi="Arial" w:cs="Arial"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3240" w:hanging="144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4320" w:hanging="1800"/>
      </w:pPr>
      <w:rPr>
        <w:rFonts w:ascii="Arial" w:hAnsi="Arial" w:cs="Arial" w:hint="default"/>
      </w:rPr>
    </w:lvl>
    <w:lvl w:ilvl="8">
      <w:start w:val="1"/>
      <w:numFmt w:val="decimal"/>
      <w:lvlText w:val="%1.%2.%3.%4.%5.%6.%7.%8.%9."/>
      <w:lvlJc w:val="left"/>
      <w:pPr>
        <w:ind w:left="4680" w:hanging="1800"/>
      </w:pPr>
      <w:rPr>
        <w:rFonts w:ascii="Arial" w:hAnsi="Arial" w:cs="Arial" w:hint="default"/>
      </w:rPr>
    </w:lvl>
  </w:abstractNum>
  <w:abstractNum w:abstractNumId="7" w15:restartNumberingAfterBreak="0">
    <w:nsid w:val="37201162"/>
    <w:multiLevelType w:val="hybridMultilevel"/>
    <w:tmpl w:val="49B890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FF2222"/>
    <w:multiLevelType w:val="hybridMultilevel"/>
    <w:tmpl w:val="224648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CA4774"/>
    <w:multiLevelType w:val="hybridMultilevel"/>
    <w:tmpl w:val="C28AAC46"/>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0" w15:restartNumberingAfterBreak="0">
    <w:nsid w:val="57B86637"/>
    <w:multiLevelType w:val="hybridMultilevel"/>
    <w:tmpl w:val="784A3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AF2BD7"/>
    <w:multiLevelType w:val="multilevel"/>
    <w:tmpl w:val="73FAD95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15:restartNumberingAfterBreak="0">
    <w:nsid w:val="62053750"/>
    <w:multiLevelType w:val="multilevel"/>
    <w:tmpl w:val="5970A2D6"/>
    <w:lvl w:ilvl="0">
      <w:start w:val="1"/>
      <w:numFmt w:val="decimal"/>
      <w:lvlText w:val="%1."/>
      <w:lvlJc w:val="left"/>
      <w:pPr>
        <w:ind w:left="435" w:hanging="43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73444E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FC2F93"/>
    <w:multiLevelType w:val="hybridMultilevel"/>
    <w:tmpl w:val="FE64D2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10762824">
    <w:abstractNumId w:val="3"/>
  </w:num>
  <w:num w:numId="2" w16cid:durableId="426996908">
    <w:abstractNumId w:val="0"/>
  </w:num>
  <w:num w:numId="3" w16cid:durableId="1127089659">
    <w:abstractNumId w:val="12"/>
  </w:num>
  <w:num w:numId="4" w16cid:durableId="1276985169">
    <w:abstractNumId w:val="9"/>
  </w:num>
  <w:num w:numId="5" w16cid:durableId="1387799159">
    <w:abstractNumId w:val="13"/>
  </w:num>
  <w:num w:numId="6" w16cid:durableId="1914385535">
    <w:abstractNumId w:val="10"/>
  </w:num>
  <w:num w:numId="7" w16cid:durableId="2015499532">
    <w:abstractNumId w:val="5"/>
  </w:num>
  <w:num w:numId="8" w16cid:durableId="686372287">
    <w:abstractNumId w:val="7"/>
  </w:num>
  <w:num w:numId="9" w16cid:durableId="2042365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423522">
    <w:abstractNumId w:val="1"/>
  </w:num>
  <w:num w:numId="11" w16cid:durableId="2041473542">
    <w:abstractNumId w:val="6"/>
  </w:num>
  <w:num w:numId="12" w16cid:durableId="963079823">
    <w:abstractNumId w:val="2"/>
  </w:num>
  <w:num w:numId="13" w16cid:durableId="53284613">
    <w:abstractNumId w:val="4"/>
  </w:num>
  <w:num w:numId="14" w16cid:durableId="1707832681">
    <w:abstractNumId w:val="14"/>
  </w:num>
  <w:num w:numId="15" w16cid:durableId="1211772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794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D2"/>
    <w:rsid w:val="00004DB3"/>
    <w:rsid w:val="00006FFA"/>
    <w:rsid w:val="000103A2"/>
    <w:rsid w:val="00010612"/>
    <w:rsid w:val="00013E49"/>
    <w:rsid w:val="00024F1F"/>
    <w:rsid w:val="00035BD2"/>
    <w:rsid w:val="00047252"/>
    <w:rsid w:val="00051DCB"/>
    <w:rsid w:val="000569EF"/>
    <w:rsid w:val="000719D6"/>
    <w:rsid w:val="00075A75"/>
    <w:rsid w:val="00086D8F"/>
    <w:rsid w:val="000905A2"/>
    <w:rsid w:val="0009265B"/>
    <w:rsid w:val="00093A64"/>
    <w:rsid w:val="00093BB6"/>
    <w:rsid w:val="00094BB7"/>
    <w:rsid w:val="00094E7C"/>
    <w:rsid w:val="000957FC"/>
    <w:rsid w:val="000B478F"/>
    <w:rsid w:val="000C47B5"/>
    <w:rsid w:val="000D181C"/>
    <w:rsid w:val="000D3B6B"/>
    <w:rsid w:val="000D3BD1"/>
    <w:rsid w:val="000D636F"/>
    <w:rsid w:val="000D6A09"/>
    <w:rsid w:val="000D7824"/>
    <w:rsid w:val="000E632B"/>
    <w:rsid w:val="000F0997"/>
    <w:rsid w:val="000F163A"/>
    <w:rsid w:val="00100235"/>
    <w:rsid w:val="001028AB"/>
    <w:rsid w:val="00104BE7"/>
    <w:rsid w:val="00106F0A"/>
    <w:rsid w:val="0011055F"/>
    <w:rsid w:val="00110BF3"/>
    <w:rsid w:val="00111715"/>
    <w:rsid w:val="00116D05"/>
    <w:rsid w:val="0012055B"/>
    <w:rsid w:val="00122E1F"/>
    <w:rsid w:val="00126C44"/>
    <w:rsid w:val="001330AB"/>
    <w:rsid w:val="00151743"/>
    <w:rsid w:val="00153D9C"/>
    <w:rsid w:val="00155AE2"/>
    <w:rsid w:val="001561CA"/>
    <w:rsid w:val="00163C12"/>
    <w:rsid w:val="00163C89"/>
    <w:rsid w:val="001669B8"/>
    <w:rsid w:val="00171269"/>
    <w:rsid w:val="00172AFC"/>
    <w:rsid w:val="00173786"/>
    <w:rsid w:val="0017712D"/>
    <w:rsid w:val="001803C6"/>
    <w:rsid w:val="0018417A"/>
    <w:rsid w:val="00186A4B"/>
    <w:rsid w:val="001A0D67"/>
    <w:rsid w:val="001A1567"/>
    <w:rsid w:val="001A61B3"/>
    <w:rsid w:val="001B2D93"/>
    <w:rsid w:val="001B38BE"/>
    <w:rsid w:val="001B75F5"/>
    <w:rsid w:val="001C428E"/>
    <w:rsid w:val="001F023B"/>
    <w:rsid w:val="001F0B85"/>
    <w:rsid w:val="001F6C35"/>
    <w:rsid w:val="002009F3"/>
    <w:rsid w:val="0020730D"/>
    <w:rsid w:val="00216A82"/>
    <w:rsid w:val="002218E2"/>
    <w:rsid w:val="00225FBE"/>
    <w:rsid w:val="0023054C"/>
    <w:rsid w:val="002305E5"/>
    <w:rsid w:val="0023725B"/>
    <w:rsid w:val="0024593A"/>
    <w:rsid w:val="00245BF8"/>
    <w:rsid w:val="00247B2E"/>
    <w:rsid w:val="002509AA"/>
    <w:rsid w:val="00252ED7"/>
    <w:rsid w:val="002550E1"/>
    <w:rsid w:val="00255F7C"/>
    <w:rsid w:val="00262F7B"/>
    <w:rsid w:val="002650A4"/>
    <w:rsid w:val="002671A5"/>
    <w:rsid w:val="00273F1B"/>
    <w:rsid w:val="00276D45"/>
    <w:rsid w:val="00296D44"/>
    <w:rsid w:val="002B135C"/>
    <w:rsid w:val="002B61F7"/>
    <w:rsid w:val="002C0653"/>
    <w:rsid w:val="002E0007"/>
    <w:rsid w:val="002E6A26"/>
    <w:rsid w:val="002F7366"/>
    <w:rsid w:val="0032440F"/>
    <w:rsid w:val="0032678A"/>
    <w:rsid w:val="00326F70"/>
    <w:rsid w:val="00330D76"/>
    <w:rsid w:val="00332BB5"/>
    <w:rsid w:val="00332F54"/>
    <w:rsid w:val="003334F7"/>
    <w:rsid w:val="003346F1"/>
    <w:rsid w:val="00342241"/>
    <w:rsid w:val="003461D0"/>
    <w:rsid w:val="0035421B"/>
    <w:rsid w:val="0035475B"/>
    <w:rsid w:val="00357E9D"/>
    <w:rsid w:val="00360DB6"/>
    <w:rsid w:val="00366B1F"/>
    <w:rsid w:val="0037208C"/>
    <w:rsid w:val="003761EF"/>
    <w:rsid w:val="003766E9"/>
    <w:rsid w:val="0038448F"/>
    <w:rsid w:val="003917C7"/>
    <w:rsid w:val="003A3214"/>
    <w:rsid w:val="003A3498"/>
    <w:rsid w:val="003A5D46"/>
    <w:rsid w:val="003B09B0"/>
    <w:rsid w:val="003B101F"/>
    <w:rsid w:val="003B1595"/>
    <w:rsid w:val="003B39A6"/>
    <w:rsid w:val="003B7F68"/>
    <w:rsid w:val="003C07CA"/>
    <w:rsid w:val="003C31A5"/>
    <w:rsid w:val="003C6C54"/>
    <w:rsid w:val="003D616E"/>
    <w:rsid w:val="003E31BB"/>
    <w:rsid w:val="003E7AE6"/>
    <w:rsid w:val="003F05B7"/>
    <w:rsid w:val="003F0940"/>
    <w:rsid w:val="003F0BE4"/>
    <w:rsid w:val="003F2ECA"/>
    <w:rsid w:val="0040125C"/>
    <w:rsid w:val="00401811"/>
    <w:rsid w:val="004049FE"/>
    <w:rsid w:val="0041202C"/>
    <w:rsid w:val="004219D4"/>
    <w:rsid w:val="0042472B"/>
    <w:rsid w:val="00427114"/>
    <w:rsid w:val="00442AC3"/>
    <w:rsid w:val="00443434"/>
    <w:rsid w:val="0044715E"/>
    <w:rsid w:val="004516F0"/>
    <w:rsid w:val="00452C40"/>
    <w:rsid w:val="00453CB1"/>
    <w:rsid w:val="00457F21"/>
    <w:rsid w:val="004631BA"/>
    <w:rsid w:val="00464681"/>
    <w:rsid w:val="00471D1F"/>
    <w:rsid w:val="004755FB"/>
    <w:rsid w:val="00486B12"/>
    <w:rsid w:val="004A09C8"/>
    <w:rsid w:val="004A13E5"/>
    <w:rsid w:val="004A49C2"/>
    <w:rsid w:val="004B0228"/>
    <w:rsid w:val="004B0793"/>
    <w:rsid w:val="004B1C00"/>
    <w:rsid w:val="004B67B2"/>
    <w:rsid w:val="004B6A2F"/>
    <w:rsid w:val="004B6CD6"/>
    <w:rsid w:val="004B7448"/>
    <w:rsid w:val="004C1AD9"/>
    <w:rsid w:val="004C2A82"/>
    <w:rsid w:val="004C774B"/>
    <w:rsid w:val="004C7CAB"/>
    <w:rsid w:val="004D3685"/>
    <w:rsid w:val="004D425F"/>
    <w:rsid w:val="004D68D2"/>
    <w:rsid w:val="004D6E37"/>
    <w:rsid w:val="004E6579"/>
    <w:rsid w:val="004F187E"/>
    <w:rsid w:val="004F27BE"/>
    <w:rsid w:val="004F7E3C"/>
    <w:rsid w:val="00506234"/>
    <w:rsid w:val="00510EC1"/>
    <w:rsid w:val="0051497F"/>
    <w:rsid w:val="00514CF5"/>
    <w:rsid w:val="00524BDD"/>
    <w:rsid w:val="005255D9"/>
    <w:rsid w:val="005259FF"/>
    <w:rsid w:val="00530497"/>
    <w:rsid w:val="00534274"/>
    <w:rsid w:val="0054327F"/>
    <w:rsid w:val="005447EB"/>
    <w:rsid w:val="00547142"/>
    <w:rsid w:val="005504B1"/>
    <w:rsid w:val="005507FC"/>
    <w:rsid w:val="00562C86"/>
    <w:rsid w:val="00565D44"/>
    <w:rsid w:val="0057180C"/>
    <w:rsid w:val="0057516A"/>
    <w:rsid w:val="0057551F"/>
    <w:rsid w:val="005755A4"/>
    <w:rsid w:val="005844FE"/>
    <w:rsid w:val="00585D67"/>
    <w:rsid w:val="00590560"/>
    <w:rsid w:val="00596854"/>
    <w:rsid w:val="005C0BDD"/>
    <w:rsid w:val="005C284D"/>
    <w:rsid w:val="005C2FCC"/>
    <w:rsid w:val="005C5BAA"/>
    <w:rsid w:val="005E0DC9"/>
    <w:rsid w:val="005E4DE1"/>
    <w:rsid w:val="005E5708"/>
    <w:rsid w:val="005F0986"/>
    <w:rsid w:val="005F2C85"/>
    <w:rsid w:val="005F4D9B"/>
    <w:rsid w:val="006010BE"/>
    <w:rsid w:val="00602D4F"/>
    <w:rsid w:val="00605390"/>
    <w:rsid w:val="00610D26"/>
    <w:rsid w:val="00611B32"/>
    <w:rsid w:val="00614939"/>
    <w:rsid w:val="006162AA"/>
    <w:rsid w:val="00631226"/>
    <w:rsid w:val="00632BE1"/>
    <w:rsid w:val="00633CE1"/>
    <w:rsid w:val="006364A1"/>
    <w:rsid w:val="006546C3"/>
    <w:rsid w:val="00655BD1"/>
    <w:rsid w:val="00657A89"/>
    <w:rsid w:val="00665524"/>
    <w:rsid w:val="006768E8"/>
    <w:rsid w:val="00676AF6"/>
    <w:rsid w:val="006912FA"/>
    <w:rsid w:val="0069548B"/>
    <w:rsid w:val="006A04F9"/>
    <w:rsid w:val="006A32C1"/>
    <w:rsid w:val="006A6A25"/>
    <w:rsid w:val="006A710C"/>
    <w:rsid w:val="006A742A"/>
    <w:rsid w:val="006B34A4"/>
    <w:rsid w:val="006B7E4E"/>
    <w:rsid w:val="006C38EC"/>
    <w:rsid w:val="006C53AE"/>
    <w:rsid w:val="006D0C7C"/>
    <w:rsid w:val="006D3010"/>
    <w:rsid w:val="006D56FA"/>
    <w:rsid w:val="006E1125"/>
    <w:rsid w:val="006E24EF"/>
    <w:rsid w:val="006F27D4"/>
    <w:rsid w:val="00705344"/>
    <w:rsid w:val="007076E7"/>
    <w:rsid w:val="00707E8F"/>
    <w:rsid w:val="00711F6C"/>
    <w:rsid w:val="00716445"/>
    <w:rsid w:val="007176C4"/>
    <w:rsid w:val="007261EF"/>
    <w:rsid w:val="007301E7"/>
    <w:rsid w:val="0073243C"/>
    <w:rsid w:val="00733121"/>
    <w:rsid w:val="007349BC"/>
    <w:rsid w:val="00736D32"/>
    <w:rsid w:val="00743D58"/>
    <w:rsid w:val="00747893"/>
    <w:rsid w:val="007501EB"/>
    <w:rsid w:val="007501FE"/>
    <w:rsid w:val="00750804"/>
    <w:rsid w:val="00751FC6"/>
    <w:rsid w:val="00752B54"/>
    <w:rsid w:val="00762575"/>
    <w:rsid w:val="00765382"/>
    <w:rsid w:val="00775FE9"/>
    <w:rsid w:val="00782912"/>
    <w:rsid w:val="00782C52"/>
    <w:rsid w:val="00785A8D"/>
    <w:rsid w:val="0079180A"/>
    <w:rsid w:val="0079275A"/>
    <w:rsid w:val="007A0934"/>
    <w:rsid w:val="007A380E"/>
    <w:rsid w:val="007A6F4B"/>
    <w:rsid w:val="007A7BB9"/>
    <w:rsid w:val="007B073F"/>
    <w:rsid w:val="007C2100"/>
    <w:rsid w:val="007C47D3"/>
    <w:rsid w:val="007D195D"/>
    <w:rsid w:val="007D34A1"/>
    <w:rsid w:val="007D65BD"/>
    <w:rsid w:val="007E00A3"/>
    <w:rsid w:val="007E1C66"/>
    <w:rsid w:val="007E21D0"/>
    <w:rsid w:val="007F2BC6"/>
    <w:rsid w:val="00806AD1"/>
    <w:rsid w:val="00806F22"/>
    <w:rsid w:val="00810E9F"/>
    <w:rsid w:val="00812DA0"/>
    <w:rsid w:val="0081589B"/>
    <w:rsid w:val="00815DA4"/>
    <w:rsid w:val="00821AAB"/>
    <w:rsid w:val="00832821"/>
    <w:rsid w:val="008376BD"/>
    <w:rsid w:val="00845B85"/>
    <w:rsid w:val="00845FC3"/>
    <w:rsid w:val="0084767A"/>
    <w:rsid w:val="00862976"/>
    <w:rsid w:val="008645B3"/>
    <w:rsid w:val="00865CB5"/>
    <w:rsid w:val="00865E15"/>
    <w:rsid w:val="00875CB9"/>
    <w:rsid w:val="00882736"/>
    <w:rsid w:val="00884758"/>
    <w:rsid w:val="008854AB"/>
    <w:rsid w:val="008936DA"/>
    <w:rsid w:val="00896307"/>
    <w:rsid w:val="00897030"/>
    <w:rsid w:val="008A687A"/>
    <w:rsid w:val="008B1C9D"/>
    <w:rsid w:val="008C0FFB"/>
    <w:rsid w:val="008C62B2"/>
    <w:rsid w:val="008C6B87"/>
    <w:rsid w:val="008C760F"/>
    <w:rsid w:val="008C7A8D"/>
    <w:rsid w:val="008C7D42"/>
    <w:rsid w:val="008D1D0C"/>
    <w:rsid w:val="008D63EB"/>
    <w:rsid w:val="008E3799"/>
    <w:rsid w:val="008E5BE8"/>
    <w:rsid w:val="008E66EB"/>
    <w:rsid w:val="008F0CF7"/>
    <w:rsid w:val="008F227C"/>
    <w:rsid w:val="008F4597"/>
    <w:rsid w:val="00902A03"/>
    <w:rsid w:val="00904C04"/>
    <w:rsid w:val="00910BF4"/>
    <w:rsid w:val="009173FB"/>
    <w:rsid w:val="0092472A"/>
    <w:rsid w:val="00942AEE"/>
    <w:rsid w:val="00944237"/>
    <w:rsid w:val="0094501F"/>
    <w:rsid w:val="0094691C"/>
    <w:rsid w:val="00952B4C"/>
    <w:rsid w:val="00957DBC"/>
    <w:rsid w:val="009615D5"/>
    <w:rsid w:val="00964763"/>
    <w:rsid w:val="00964A5D"/>
    <w:rsid w:val="0096540C"/>
    <w:rsid w:val="00974796"/>
    <w:rsid w:val="00976FF0"/>
    <w:rsid w:val="00977997"/>
    <w:rsid w:val="009804E1"/>
    <w:rsid w:val="009822B5"/>
    <w:rsid w:val="00983C53"/>
    <w:rsid w:val="00984C79"/>
    <w:rsid w:val="009915BA"/>
    <w:rsid w:val="009A0B30"/>
    <w:rsid w:val="009A0F55"/>
    <w:rsid w:val="009B0040"/>
    <w:rsid w:val="009C3350"/>
    <w:rsid w:val="009C7520"/>
    <w:rsid w:val="009D4EC7"/>
    <w:rsid w:val="009E39C5"/>
    <w:rsid w:val="009E50B0"/>
    <w:rsid w:val="009E6D7C"/>
    <w:rsid w:val="009F1F11"/>
    <w:rsid w:val="009F3E91"/>
    <w:rsid w:val="009F5899"/>
    <w:rsid w:val="00A004E0"/>
    <w:rsid w:val="00A039E9"/>
    <w:rsid w:val="00A104E6"/>
    <w:rsid w:val="00A21647"/>
    <w:rsid w:val="00A25246"/>
    <w:rsid w:val="00A26FE7"/>
    <w:rsid w:val="00A27F10"/>
    <w:rsid w:val="00A31C21"/>
    <w:rsid w:val="00A36095"/>
    <w:rsid w:val="00A417E2"/>
    <w:rsid w:val="00A42A56"/>
    <w:rsid w:val="00A4461A"/>
    <w:rsid w:val="00A51502"/>
    <w:rsid w:val="00A551DF"/>
    <w:rsid w:val="00A65E6E"/>
    <w:rsid w:val="00A65FAC"/>
    <w:rsid w:val="00A7047D"/>
    <w:rsid w:val="00A7143C"/>
    <w:rsid w:val="00A72F09"/>
    <w:rsid w:val="00A82617"/>
    <w:rsid w:val="00A842B3"/>
    <w:rsid w:val="00A84D19"/>
    <w:rsid w:val="00A862F4"/>
    <w:rsid w:val="00A91C56"/>
    <w:rsid w:val="00A930F4"/>
    <w:rsid w:val="00A950E5"/>
    <w:rsid w:val="00A97BF5"/>
    <w:rsid w:val="00AA028B"/>
    <w:rsid w:val="00AA4D6C"/>
    <w:rsid w:val="00AA6F39"/>
    <w:rsid w:val="00AA74BE"/>
    <w:rsid w:val="00AB0252"/>
    <w:rsid w:val="00AB2F5A"/>
    <w:rsid w:val="00AB5726"/>
    <w:rsid w:val="00AB6363"/>
    <w:rsid w:val="00AC1A02"/>
    <w:rsid w:val="00AC6128"/>
    <w:rsid w:val="00AC63CD"/>
    <w:rsid w:val="00AC6C4A"/>
    <w:rsid w:val="00AC7FF9"/>
    <w:rsid w:val="00AD0327"/>
    <w:rsid w:val="00AD72B0"/>
    <w:rsid w:val="00AE0E7C"/>
    <w:rsid w:val="00AE0EA7"/>
    <w:rsid w:val="00AE1A1D"/>
    <w:rsid w:val="00AE1DF1"/>
    <w:rsid w:val="00AE1FE9"/>
    <w:rsid w:val="00AF4EFB"/>
    <w:rsid w:val="00AF7400"/>
    <w:rsid w:val="00AF7EAD"/>
    <w:rsid w:val="00B022EF"/>
    <w:rsid w:val="00B05952"/>
    <w:rsid w:val="00B07185"/>
    <w:rsid w:val="00B132EF"/>
    <w:rsid w:val="00B256CF"/>
    <w:rsid w:val="00B25ABF"/>
    <w:rsid w:val="00B27121"/>
    <w:rsid w:val="00B31070"/>
    <w:rsid w:val="00B33959"/>
    <w:rsid w:val="00B36FEC"/>
    <w:rsid w:val="00B42079"/>
    <w:rsid w:val="00B46E37"/>
    <w:rsid w:val="00B50045"/>
    <w:rsid w:val="00B62433"/>
    <w:rsid w:val="00B6720F"/>
    <w:rsid w:val="00B7247C"/>
    <w:rsid w:val="00B72909"/>
    <w:rsid w:val="00B77074"/>
    <w:rsid w:val="00B90E55"/>
    <w:rsid w:val="00B938D6"/>
    <w:rsid w:val="00B9583A"/>
    <w:rsid w:val="00B966BB"/>
    <w:rsid w:val="00BA3B66"/>
    <w:rsid w:val="00BB3D98"/>
    <w:rsid w:val="00BB685B"/>
    <w:rsid w:val="00BC204C"/>
    <w:rsid w:val="00BC3254"/>
    <w:rsid w:val="00BD0E61"/>
    <w:rsid w:val="00BD20AB"/>
    <w:rsid w:val="00BD6499"/>
    <w:rsid w:val="00BD6624"/>
    <w:rsid w:val="00BD6768"/>
    <w:rsid w:val="00BE1762"/>
    <w:rsid w:val="00BE4BC5"/>
    <w:rsid w:val="00BE5D0B"/>
    <w:rsid w:val="00BF2BB2"/>
    <w:rsid w:val="00BF3E0E"/>
    <w:rsid w:val="00BF4E29"/>
    <w:rsid w:val="00C003C8"/>
    <w:rsid w:val="00C13362"/>
    <w:rsid w:val="00C17BD3"/>
    <w:rsid w:val="00C25001"/>
    <w:rsid w:val="00C25DA7"/>
    <w:rsid w:val="00C2744D"/>
    <w:rsid w:val="00C334B5"/>
    <w:rsid w:val="00C420A0"/>
    <w:rsid w:val="00C44EAA"/>
    <w:rsid w:val="00C45F48"/>
    <w:rsid w:val="00C465BA"/>
    <w:rsid w:val="00C510DD"/>
    <w:rsid w:val="00C52C30"/>
    <w:rsid w:val="00C538D6"/>
    <w:rsid w:val="00C55835"/>
    <w:rsid w:val="00C57A3C"/>
    <w:rsid w:val="00C64329"/>
    <w:rsid w:val="00C716A0"/>
    <w:rsid w:val="00C769C3"/>
    <w:rsid w:val="00C804E1"/>
    <w:rsid w:val="00C81908"/>
    <w:rsid w:val="00C85B35"/>
    <w:rsid w:val="00C90C38"/>
    <w:rsid w:val="00CA2EA5"/>
    <w:rsid w:val="00CA752A"/>
    <w:rsid w:val="00CB4A91"/>
    <w:rsid w:val="00CC22E8"/>
    <w:rsid w:val="00CC2537"/>
    <w:rsid w:val="00CC3885"/>
    <w:rsid w:val="00CD04DA"/>
    <w:rsid w:val="00CD2D92"/>
    <w:rsid w:val="00CD4EAF"/>
    <w:rsid w:val="00CE1D26"/>
    <w:rsid w:val="00CE2C71"/>
    <w:rsid w:val="00CE5343"/>
    <w:rsid w:val="00CE758A"/>
    <w:rsid w:val="00CF42E8"/>
    <w:rsid w:val="00CF4DB4"/>
    <w:rsid w:val="00D010DB"/>
    <w:rsid w:val="00D01352"/>
    <w:rsid w:val="00D12B6E"/>
    <w:rsid w:val="00D14E9B"/>
    <w:rsid w:val="00D16DC8"/>
    <w:rsid w:val="00D22855"/>
    <w:rsid w:val="00D260F4"/>
    <w:rsid w:val="00D26F0F"/>
    <w:rsid w:val="00D315E2"/>
    <w:rsid w:val="00D376AC"/>
    <w:rsid w:val="00D440F4"/>
    <w:rsid w:val="00D460E5"/>
    <w:rsid w:val="00D47912"/>
    <w:rsid w:val="00D648CB"/>
    <w:rsid w:val="00D72737"/>
    <w:rsid w:val="00D76718"/>
    <w:rsid w:val="00D906F0"/>
    <w:rsid w:val="00D9463E"/>
    <w:rsid w:val="00D9638E"/>
    <w:rsid w:val="00D97280"/>
    <w:rsid w:val="00DA61CD"/>
    <w:rsid w:val="00DA7A11"/>
    <w:rsid w:val="00DB052F"/>
    <w:rsid w:val="00DB2E10"/>
    <w:rsid w:val="00DB593B"/>
    <w:rsid w:val="00DC278C"/>
    <w:rsid w:val="00DC3A26"/>
    <w:rsid w:val="00DD07F3"/>
    <w:rsid w:val="00DD2380"/>
    <w:rsid w:val="00DD647D"/>
    <w:rsid w:val="00DD7855"/>
    <w:rsid w:val="00DE3B6A"/>
    <w:rsid w:val="00DF21E3"/>
    <w:rsid w:val="00DF3102"/>
    <w:rsid w:val="00E048AA"/>
    <w:rsid w:val="00E067FC"/>
    <w:rsid w:val="00E06EEF"/>
    <w:rsid w:val="00E12909"/>
    <w:rsid w:val="00E16EE9"/>
    <w:rsid w:val="00E20BEB"/>
    <w:rsid w:val="00E3182D"/>
    <w:rsid w:val="00E403D0"/>
    <w:rsid w:val="00E41370"/>
    <w:rsid w:val="00E41DE1"/>
    <w:rsid w:val="00E42C07"/>
    <w:rsid w:val="00E4625B"/>
    <w:rsid w:val="00E53EC6"/>
    <w:rsid w:val="00E54866"/>
    <w:rsid w:val="00E56FC3"/>
    <w:rsid w:val="00E65595"/>
    <w:rsid w:val="00E700A7"/>
    <w:rsid w:val="00E76AAD"/>
    <w:rsid w:val="00E82722"/>
    <w:rsid w:val="00E90141"/>
    <w:rsid w:val="00E90932"/>
    <w:rsid w:val="00E9196E"/>
    <w:rsid w:val="00E94D76"/>
    <w:rsid w:val="00E95491"/>
    <w:rsid w:val="00EA51B1"/>
    <w:rsid w:val="00EA637C"/>
    <w:rsid w:val="00EB18DD"/>
    <w:rsid w:val="00EB2791"/>
    <w:rsid w:val="00EC0509"/>
    <w:rsid w:val="00EC2564"/>
    <w:rsid w:val="00EC265D"/>
    <w:rsid w:val="00EC7204"/>
    <w:rsid w:val="00ED00C9"/>
    <w:rsid w:val="00ED2C9E"/>
    <w:rsid w:val="00ED2F03"/>
    <w:rsid w:val="00ED30FC"/>
    <w:rsid w:val="00ED3185"/>
    <w:rsid w:val="00EE10A7"/>
    <w:rsid w:val="00EE59CD"/>
    <w:rsid w:val="00EE5FD9"/>
    <w:rsid w:val="00EE6828"/>
    <w:rsid w:val="00EF12AF"/>
    <w:rsid w:val="00EF6035"/>
    <w:rsid w:val="00EF634F"/>
    <w:rsid w:val="00F00296"/>
    <w:rsid w:val="00F01833"/>
    <w:rsid w:val="00F0281D"/>
    <w:rsid w:val="00F07952"/>
    <w:rsid w:val="00F114AC"/>
    <w:rsid w:val="00F15573"/>
    <w:rsid w:val="00F15AE7"/>
    <w:rsid w:val="00F1690F"/>
    <w:rsid w:val="00F175E0"/>
    <w:rsid w:val="00F17A98"/>
    <w:rsid w:val="00F2424E"/>
    <w:rsid w:val="00F279A7"/>
    <w:rsid w:val="00F27DF4"/>
    <w:rsid w:val="00F35185"/>
    <w:rsid w:val="00F4380F"/>
    <w:rsid w:val="00F441F3"/>
    <w:rsid w:val="00F4595D"/>
    <w:rsid w:val="00F46152"/>
    <w:rsid w:val="00F526A1"/>
    <w:rsid w:val="00F542B7"/>
    <w:rsid w:val="00F5534D"/>
    <w:rsid w:val="00F56F4A"/>
    <w:rsid w:val="00F578FC"/>
    <w:rsid w:val="00F60834"/>
    <w:rsid w:val="00F60CB0"/>
    <w:rsid w:val="00F62C8E"/>
    <w:rsid w:val="00F62C9A"/>
    <w:rsid w:val="00F77498"/>
    <w:rsid w:val="00F8016C"/>
    <w:rsid w:val="00F81AF0"/>
    <w:rsid w:val="00F91D9B"/>
    <w:rsid w:val="00F91E69"/>
    <w:rsid w:val="00F93BE5"/>
    <w:rsid w:val="00FA0E1E"/>
    <w:rsid w:val="00FB02BB"/>
    <w:rsid w:val="00FB2CE7"/>
    <w:rsid w:val="00FB3B03"/>
    <w:rsid w:val="00FB3B1D"/>
    <w:rsid w:val="00FB69EC"/>
    <w:rsid w:val="00FB6A78"/>
    <w:rsid w:val="00FC60E6"/>
    <w:rsid w:val="00FD02E8"/>
    <w:rsid w:val="00FD3102"/>
    <w:rsid w:val="00FE0DB4"/>
    <w:rsid w:val="00FE54C8"/>
    <w:rsid w:val="00FE7A1C"/>
    <w:rsid w:val="00FE7BBE"/>
    <w:rsid w:val="00FF4A4D"/>
    <w:rsid w:val="00FF534C"/>
    <w:rsid w:val="01248CC0"/>
    <w:rsid w:val="02C6D451"/>
    <w:rsid w:val="04489A58"/>
    <w:rsid w:val="16744C22"/>
    <w:rsid w:val="1BA3B579"/>
    <w:rsid w:val="242664FA"/>
    <w:rsid w:val="30F1D34F"/>
    <w:rsid w:val="328F1F5B"/>
    <w:rsid w:val="37D72DCC"/>
    <w:rsid w:val="3AB14A1A"/>
    <w:rsid w:val="431B4925"/>
    <w:rsid w:val="4656F832"/>
    <w:rsid w:val="48AC7AAD"/>
    <w:rsid w:val="49D0082F"/>
    <w:rsid w:val="4A49A281"/>
    <w:rsid w:val="4CE6DBD0"/>
    <w:rsid w:val="69FE52A1"/>
    <w:rsid w:val="70B03EFF"/>
    <w:rsid w:val="73191A20"/>
    <w:rsid w:val="7DF4555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26FA"/>
  <w15:chartTrackingRefBased/>
  <w15:docId w15:val="{3459B348-53AD-4881-B101-50DFC1F8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D68D2"/>
    <w:pPr>
      <w:keepNext/>
      <w:spacing w:after="0" w:line="240" w:lineRule="auto"/>
      <w:jc w:val="center"/>
      <w:outlineLvl w:val="1"/>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68D2"/>
    <w:rPr>
      <w:rFonts w:ascii="Arial" w:eastAsia="Times New Roman" w:hAnsi="Arial" w:cs="Times New Roman"/>
      <w:sz w:val="24"/>
      <w:szCs w:val="20"/>
      <w:lang w:val="en-US"/>
    </w:rPr>
  </w:style>
  <w:style w:type="paragraph" w:styleId="Title">
    <w:name w:val="Title"/>
    <w:basedOn w:val="Normal"/>
    <w:link w:val="TitleChar"/>
    <w:qFormat/>
    <w:rsid w:val="004D68D2"/>
    <w:pPr>
      <w:spacing w:after="0" w:line="240" w:lineRule="auto"/>
      <w:jc w:val="center"/>
    </w:pPr>
    <w:rPr>
      <w:rFonts w:ascii="Arial" w:eastAsia="Times New Roman" w:hAnsi="Arial" w:cs="Times New Roman"/>
      <w:sz w:val="32"/>
      <w:szCs w:val="20"/>
    </w:rPr>
  </w:style>
  <w:style w:type="character" w:customStyle="1" w:styleId="TitleChar">
    <w:name w:val="Title Char"/>
    <w:basedOn w:val="DefaultParagraphFont"/>
    <w:link w:val="Title"/>
    <w:rsid w:val="004D68D2"/>
    <w:rPr>
      <w:rFonts w:ascii="Arial" w:eastAsia="Times New Roman" w:hAnsi="Arial" w:cs="Times New Roman"/>
      <w:sz w:val="32"/>
      <w:szCs w:val="20"/>
    </w:rPr>
  </w:style>
  <w:style w:type="paragraph" w:styleId="BodyText">
    <w:name w:val="Body Text"/>
    <w:aliases w:val="Body Text1"/>
    <w:basedOn w:val="Normal"/>
    <w:link w:val="BodyTextChar"/>
    <w:uiPriority w:val="99"/>
    <w:rsid w:val="004D68D2"/>
    <w:pPr>
      <w:spacing w:after="0" w:line="240" w:lineRule="auto"/>
    </w:pPr>
    <w:rPr>
      <w:rFonts w:ascii="Arial" w:eastAsia="Times New Roman" w:hAnsi="Arial" w:cs="Times New Roman"/>
      <w:sz w:val="24"/>
      <w:szCs w:val="20"/>
      <w:lang w:val="en-US"/>
    </w:rPr>
  </w:style>
  <w:style w:type="character" w:customStyle="1" w:styleId="BodyTextChar">
    <w:name w:val="Body Text Char"/>
    <w:aliases w:val="Body Text1 Char"/>
    <w:basedOn w:val="DefaultParagraphFont"/>
    <w:link w:val="BodyText"/>
    <w:uiPriority w:val="99"/>
    <w:rsid w:val="004D68D2"/>
    <w:rPr>
      <w:rFonts w:ascii="Arial" w:eastAsia="Times New Roman" w:hAnsi="Arial" w:cs="Times New Roman"/>
      <w:sz w:val="24"/>
      <w:szCs w:val="20"/>
      <w:lang w:val="en-US"/>
    </w:rPr>
  </w:style>
  <w:style w:type="paragraph" w:styleId="Header">
    <w:name w:val="header"/>
    <w:basedOn w:val="Normal"/>
    <w:link w:val="HeaderChar"/>
    <w:rsid w:val="004D68D2"/>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4D68D2"/>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4D68D2"/>
    <w:pPr>
      <w:spacing w:after="0" w:line="240" w:lineRule="auto"/>
      <w:ind w:left="3780" w:hanging="37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D68D2"/>
    <w:rPr>
      <w:rFonts w:ascii="Times New Roman" w:eastAsia="Times New Roman" w:hAnsi="Times New Roman" w:cs="Times New Roman"/>
      <w:sz w:val="24"/>
      <w:szCs w:val="24"/>
    </w:rPr>
  </w:style>
  <w:style w:type="paragraph" w:customStyle="1" w:styleId="Virsraksts">
    <w:name w:val="Virsraksts"/>
    <w:basedOn w:val="Normal"/>
    <w:next w:val="BodyText"/>
    <w:rsid w:val="004D68D2"/>
    <w:pPr>
      <w:keepNext/>
      <w:suppressAutoHyphens/>
      <w:spacing w:before="240" w:after="120" w:line="240" w:lineRule="auto"/>
      <w:ind w:left="-540" w:firstLine="540"/>
      <w:jc w:val="center"/>
    </w:pPr>
    <w:rPr>
      <w:rFonts w:ascii="Liberation Sans" w:eastAsia="Lucida Sans Unicode" w:hAnsi="Liberation Sans" w:cs="Mangal"/>
      <w:b/>
      <w:bCs/>
      <w:caps/>
      <w:kern w:val="1"/>
      <w:sz w:val="32"/>
      <w:szCs w:val="28"/>
      <w:lang w:val="en-GB" w:eastAsia="zh-CN"/>
    </w:rPr>
  </w:style>
  <w:style w:type="paragraph" w:customStyle="1" w:styleId="Heading">
    <w:name w:val="Heading"/>
    <w:basedOn w:val="Normal"/>
    <w:next w:val="BodyText"/>
    <w:qFormat/>
    <w:rsid w:val="004D68D2"/>
    <w:pPr>
      <w:keepNext/>
      <w:spacing w:before="240" w:after="120" w:line="20" w:lineRule="atLeast"/>
      <w:ind w:left="-540" w:firstLine="540"/>
      <w:jc w:val="center"/>
    </w:pPr>
    <w:rPr>
      <w:rFonts w:ascii="Liberation Sans" w:eastAsia="Microsoft YaHei" w:hAnsi="Liberation Sans" w:cs="Mangal"/>
      <w:b/>
      <w:bCs/>
      <w:caps/>
      <w:kern w:val="1"/>
      <w:sz w:val="32"/>
      <w:szCs w:val="28"/>
      <w:lang w:val="en-GB" w:eastAsia="zh-CN"/>
    </w:rPr>
  </w:style>
  <w:style w:type="character" w:styleId="Hyperlink">
    <w:name w:val="Hyperlink"/>
    <w:uiPriority w:val="99"/>
    <w:unhideWhenUsed/>
    <w:rsid w:val="00F91E69"/>
    <w:rPr>
      <w:color w:val="0000FF"/>
      <w:u w:val="single"/>
    </w:rPr>
  </w:style>
  <w:style w:type="paragraph" w:customStyle="1" w:styleId="Default">
    <w:name w:val="Default"/>
    <w:rsid w:val="00F91E69"/>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unhideWhenUsed/>
    <w:rsid w:val="0096540C"/>
    <w:pPr>
      <w:spacing w:after="120" w:line="480" w:lineRule="auto"/>
    </w:pPr>
  </w:style>
  <w:style w:type="character" w:customStyle="1" w:styleId="BodyText2Char">
    <w:name w:val="Body Text 2 Char"/>
    <w:basedOn w:val="DefaultParagraphFont"/>
    <w:link w:val="BodyText2"/>
    <w:uiPriority w:val="99"/>
    <w:rsid w:val="0096540C"/>
  </w:style>
  <w:style w:type="paragraph" w:styleId="Footer">
    <w:name w:val="footer"/>
    <w:basedOn w:val="Normal"/>
    <w:link w:val="FooterChar"/>
    <w:uiPriority w:val="99"/>
    <w:unhideWhenUsed/>
    <w:rsid w:val="00DC2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278C"/>
  </w:style>
  <w:style w:type="character" w:styleId="CommentReference">
    <w:name w:val="annotation reference"/>
    <w:basedOn w:val="DefaultParagraphFont"/>
    <w:uiPriority w:val="99"/>
    <w:unhideWhenUsed/>
    <w:qFormat/>
    <w:rsid w:val="00534274"/>
    <w:rPr>
      <w:sz w:val="16"/>
      <w:szCs w:val="16"/>
    </w:rPr>
  </w:style>
  <w:style w:type="paragraph" w:styleId="CommentText">
    <w:name w:val="annotation text"/>
    <w:basedOn w:val="Normal"/>
    <w:link w:val="CommentTextChar"/>
    <w:uiPriority w:val="99"/>
    <w:unhideWhenUsed/>
    <w:qFormat/>
    <w:rsid w:val="00534274"/>
    <w:pPr>
      <w:spacing w:line="240" w:lineRule="auto"/>
    </w:pPr>
    <w:rPr>
      <w:sz w:val="20"/>
      <w:szCs w:val="20"/>
    </w:rPr>
  </w:style>
  <w:style w:type="character" w:customStyle="1" w:styleId="CommentTextChar">
    <w:name w:val="Comment Text Char"/>
    <w:basedOn w:val="DefaultParagraphFont"/>
    <w:link w:val="CommentText"/>
    <w:uiPriority w:val="99"/>
    <w:rsid w:val="00534274"/>
    <w:rPr>
      <w:sz w:val="20"/>
      <w:szCs w:val="20"/>
    </w:rPr>
  </w:style>
  <w:style w:type="paragraph" w:styleId="CommentSubject">
    <w:name w:val="annotation subject"/>
    <w:basedOn w:val="CommentText"/>
    <w:next w:val="CommentText"/>
    <w:link w:val="CommentSubjectChar"/>
    <w:uiPriority w:val="99"/>
    <w:semiHidden/>
    <w:unhideWhenUsed/>
    <w:rsid w:val="00534274"/>
    <w:rPr>
      <w:b/>
      <w:bCs/>
    </w:rPr>
  </w:style>
  <w:style w:type="character" w:customStyle="1" w:styleId="CommentSubjectChar">
    <w:name w:val="Comment Subject Char"/>
    <w:basedOn w:val="CommentTextChar"/>
    <w:link w:val="CommentSubject"/>
    <w:uiPriority w:val="99"/>
    <w:semiHidden/>
    <w:rsid w:val="00534274"/>
    <w:rPr>
      <w:b/>
      <w:bCs/>
      <w:sz w:val="20"/>
      <w:szCs w:val="20"/>
    </w:rPr>
  </w:style>
  <w:style w:type="paragraph" w:styleId="Revision">
    <w:name w:val="Revision"/>
    <w:hidden/>
    <w:uiPriority w:val="99"/>
    <w:semiHidden/>
    <w:rsid w:val="008F227C"/>
    <w:pPr>
      <w:spacing w:after="0" w:line="240" w:lineRule="auto"/>
    </w:pPr>
  </w:style>
  <w:style w:type="character" w:styleId="UnresolvedMention">
    <w:name w:val="Unresolved Mention"/>
    <w:basedOn w:val="DefaultParagraphFont"/>
    <w:uiPriority w:val="99"/>
    <w:unhideWhenUsed/>
    <w:rsid w:val="00F60834"/>
    <w:rPr>
      <w:color w:val="605E5C"/>
      <w:shd w:val="clear" w:color="auto" w:fill="E1DFDD"/>
    </w:rPr>
  </w:style>
  <w:style w:type="character" w:styleId="Mention">
    <w:name w:val="Mention"/>
    <w:basedOn w:val="DefaultParagraphFont"/>
    <w:uiPriority w:val="99"/>
    <w:unhideWhenUsed/>
    <w:rsid w:val="00F60834"/>
    <w:rPr>
      <w:color w:val="2B579A"/>
      <w:shd w:val="clear" w:color="auto" w:fill="E1DFDD"/>
    </w:rPr>
  </w:style>
  <w:style w:type="paragraph" w:styleId="ListParagraph">
    <w:name w:val="List Paragraph"/>
    <w:aliases w:val="H&amp;P List Paragraph,Syle 1,List Paragraph1,Virsraksti,Saistīto dokumentu saraksts,Numurets,2,Normal bullet 2,Bullet list,Strip,Table of contents numbered,Citation List,CV Bullet 3,Graphic,ADB paragraph numbering,Resume Title,heading 4,H"/>
    <w:basedOn w:val="Normal"/>
    <w:link w:val="ListParagraphChar"/>
    <w:uiPriority w:val="34"/>
    <w:qFormat/>
    <w:rsid w:val="00D26F0F"/>
    <w:pPr>
      <w:ind w:left="720"/>
      <w:contextualSpacing/>
    </w:pPr>
  </w:style>
  <w:style w:type="character" w:customStyle="1" w:styleId="normaltextrun">
    <w:name w:val="normaltextrun"/>
    <w:basedOn w:val="DefaultParagraphFont"/>
    <w:rsid w:val="006C38EC"/>
  </w:style>
  <w:style w:type="paragraph" w:styleId="FootnoteText">
    <w:name w:val="footnote text"/>
    <w:aliases w:val="Footnote,Fußnote, Char Rakstz. Rakstz. Rakstz. Rakstz. Rakstz. Rakstz. Rakstz., Char Rakstz. Rakstz. Rakstz. Rakstz. Rakstz. Rakstz., Char Rakstz. Rakstz. Rakstz. Rakstz. Rakstz. Rakstz. Rakstz. Rakstz. Rakstz. Rakstz. Rakstz.,f,fn"/>
    <w:basedOn w:val="Normal"/>
    <w:link w:val="FootnoteTextChar"/>
    <w:uiPriority w:val="99"/>
    <w:unhideWhenUsed/>
    <w:qFormat/>
    <w:rsid w:val="00BA3B66"/>
    <w:pPr>
      <w:spacing w:after="0" w:line="240" w:lineRule="auto"/>
    </w:pPr>
    <w:rPr>
      <w:sz w:val="20"/>
      <w:szCs w:val="20"/>
    </w:rPr>
  </w:style>
  <w:style w:type="character" w:customStyle="1" w:styleId="FootnoteTextChar">
    <w:name w:val="Footnote Text Char"/>
    <w:aliases w:val="Footnote Char,Fußnote Char, Char Rakstz. Rakstz. Rakstz. Rakstz. Rakstz. Rakstz. Rakstz. Char, Char Rakstz. Rakstz. Rakstz. Rakstz. Rakstz. Rakstz. Char,f Char,fn Char"/>
    <w:basedOn w:val="DefaultParagraphFont"/>
    <w:link w:val="FootnoteText"/>
    <w:uiPriority w:val="99"/>
    <w:rsid w:val="00BA3B66"/>
    <w:rPr>
      <w:sz w:val="20"/>
      <w:szCs w:val="20"/>
    </w:rPr>
  </w:style>
  <w:style w:type="character" w:styleId="FootnoteReference">
    <w:name w:val="footnote reference"/>
    <w:aliases w:val="Footnote Reference Number,Знак сноски-FN,16 Point,Superscript 6 Point,Footnote Reference Superscript,Footnote symbol,ftref,Times 10 Point,Exposant 3 Point,Footnote reference number,EN Footnote Reference,note TESI,BVI fnr,Знак сноски-"/>
    <w:basedOn w:val="DefaultParagraphFont"/>
    <w:link w:val="Char2"/>
    <w:uiPriority w:val="99"/>
    <w:unhideWhenUsed/>
    <w:qFormat/>
    <w:rsid w:val="00BA3B66"/>
    <w:rPr>
      <w:vertAlign w:val="superscript"/>
    </w:rPr>
  </w:style>
  <w:style w:type="character" w:customStyle="1" w:styleId="ListParagraphChar">
    <w:name w:val="List Paragraph Char"/>
    <w:aliases w:val="H&amp;P List Paragraph Char,Syle 1 Char,List Paragraph1 Char,Virsraksti Char,Saistīto dokumentu saraksts Char,Numurets Char,2 Char,Normal bullet 2 Char,Bullet list Char,Strip Char,Table of contents numbered Char,Citation List Char,H Char"/>
    <w:link w:val="ListParagraph"/>
    <w:uiPriority w:val="34"/>
    <w:qFormat/>
    <w:locked/>
    <w:rsid w:val="00BA3B66"/>
  </w:style>
  <w:style w:type="paragraph" w:customStyle="1" w:styleId="Char2">
    <w:name w:val="Char2"/>
    <w:basedOn w:val="Normal"/>
    <w:next w:val="Normal"/>
    <w:link w:val="FootnoteReference"/>
    <w:uiPriority w:val="99"/>
    <w:rsid w:val="00AC63CD"/>
    <w:pPr>
      <w:spacing w:after="0" w:line="240" w:lineRule="exact"/>
      <w:ind w:firstLine="567"/>
      <w:jc w:val="both"/>
      <w:textAlignment w:val="baseline"/>
    </w:pPr>
    <w:rPr>
      <w:vertAlign w:val="superscript"/>
    </w:rPr>
  </w:style>
  <w:style w:type="character" w:customStyle="1" w:styleId="cf01">
    <w:name w:val="cf01"/>
    <w:basedOn w:val="DefaultParagraphFont"/>
    <w:rsid w:val="00AC63CD"/>
    <w:rPr>
      <w:rFonts w:ascii="Segoe UI" w:hAnsi="Segoe UI" w:cs="Segoe UI" w:hint="default"/>
      <w:sz w:val="18"/>
      <w:szCs w:val="18"/>
    </w:rPr>
  </w:style>
  <w:style w:type="paragraph" w:customStyle="1" w:styleId="WW-TextBody">
    <w:name w:val="WW-Text Body"/>
    <w:basedOn w:val="Normal"/>
    <w:uiPriority w:val="99"/>
    <w:qFormat/>
    <w:rsid w:val="00AC63CD"/>
    <w:pPr>
      <w:suppressAutoHyphens/>
      <w:spacing w:after="0" w:line="240" w:lineRule="auto"/>
    </w:pPr>
    <w:rPr>
      <w:rFonts w:ascii="Times New Roman" w:eastAsia="Times New Roman" w:hAnsi="Times New Roman" w:cs="Times New Roman"/>
      <w:kern w:val="1"/>
      <w:sz w:val="24"/>
      <w:szCs w:val="24"/>
      <w:lang w:eastAsia="zh-CN"/>
    </w:rPr>
  </w:style>
  <w:style w:type="table" w:styleId="TableGrid">
    <w:name w:val="Table Grid"/>
    <w:basedOn w:val="TableNormal"/>
    <w:uiPriority w:val="39"/>
    <w:rsid w:val="00BC20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6627">
      <w:bodyDiv w:val="1"/>
      <w:marLeft w:val="0"/>
      <w:marRight w:val="0"/>
      <w:marTop w:val="0"/>
      <w:marBottom w:val="0"/>
      <w:divBdr>
        <w:top w:val="none" w:sz="0" w:space="0" w:color="auto"/>
        <w:left w:val="none" w:sz="0" w:space="0" w:color="auto"/>
        <w:bottom w:val="none" w:sz="0" w:space="0" w:color="auto"/>
        <w:right w:val="none" w:sz="0" w:space="0" w:color="auto"/>
      </w:divBdr>
    </w:div>
    <w:div w:id="240994258">
      <w:bodyDiv w:val="1"/>
      <w:marLeft w:val="0"/>
      <w:marRight w:val="0"/>
      <w:marTop w:val="0"/>
      <w:marBottom w:val="0"/>
      <w:divBdr>
        <w:top w:val="none" w:sz="0" w:space="0" w:color="auto"/>
        <w:left w:val="none" w:sz="0" w:space="0" w:color="auto"/>
        <w:bottom w:val="none" w:sz="0" w:space="0" w:color="auto"/>
        <w:right w:val="none" w:sz="0" w:space="0" w:color="auto"/>
      </w:divBdr>
    </w:div>
    <w:div w:id="328141610">
      <w:bodyDiv w:val="1"/>
      <w:marLeft w:val="0"/>
      <w:marRight w:val="0"/>
      <w:marTop w:val="0"/>
      <w:marBottom w:val="0"/>
      <w:divBdr>
        <w:top w:val="none" w:sz="0" w:space="0" w:color="auto"/>
        <w:left w:val="none" w:sz="0" w:space="0" w:color="auto"/>
        <w:bottom w:val="none" w:sz="0" w:space="0" w:color="auto"/>
        <w:right w:val="none" w:sz="0" w:space="0" w:color="auto"/>
      </w:divBdr>
    </w:div>
    <w:div w:id="1231503309">
      <w:bodyDiv w:val="1"/>
      <w:marLeft w:val="0"/>
      <w:marRight w:val="0"/>
      <w:marTop w:val="0"/>
      <w:marBottom w:val="0"/>
      <w:divBdr>
        <w:top w:val="none" w:sz="0" w:space="0" w:color="auto"/>
        <w:left w:val="none" w:sz="0" w:space="0" w:color="auto"/>
        <w:bottom w:val="none" w:sz="0" w:space="0" w:color="auto"/>
        <w:right w:val="none" w:sz="0" w:space="0" w:color="auto"/>
      </w:divBdr>
    </w:div>
    <w:div w:id="1361128970">
      <w:bodyDiv w:val="1"/>
      <w:marLeft w:val="0"/>
      <w:marRight w:val="0"/>
      <w:marTop w:val="0"/>
      <w:marBottom w:val="0"/>
      <w:divBdr>
        <w:top w:val="none" w:sz="0" w:space="0" w:color="auto"/>
        <w:left w:val="none" w:sz="0" w:space="0" w:color="auto"/>
        <w:bottom w:val="none" w:sz="0" w:space="0" w:color="auto"/>
        <w:right w:val="none" w:sz="0" w:space="0" w:color="auto"/>
      </w:divBdr>
    </w:div>
    <w:div w:id="1495998859">
      <w:bodyDiv w:val="1"/>
      <w:marLeft w:val="0"/>
      <w:marRight w:val="0"/>
      <w:marTop w:val="0"/>
      <w:marBottom w:val="0"/>
      <w:divBdr>
        <w:top w:val="none" w:sz="0" w:space="0" w:color="auto"/>
        <w:left w:val="none" w:sz="0" w:space="0" w:color="auto"/>
        <w:bottom w:val="none" w:sz="0" w:space="0" w:color="auto"/>
        <w:right w:val="none" w:sz="0" w:space="0" w:color="auto"/>
      </w:divBdr>
    </w:div>
    <w:div w:id="15570822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s.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5775DD556FA747A3274403D065C7D9" ma:contentTypeVersion="3" ma:contentTypeDescription="Create a new document." ma:contentTypeScope="" ma:versionID="cfaf21a748cf409d378ba9900e8e161e">
  <xsd:schema xmlns:xsd="http://www.w3.org/2001/XMLSchema" xmlns:xs="http://www.w3.org/2001/XMLSchema" xmlns:p="http://schemas.microsoft.com/office/2006/metadata/properties" xmlns:ns2="ae5fb50d-3ec5-4939-916a-7a4f7c21eecd" targetNamespace="http://schemas.microsoft.com/office/2006/metadata/properties" ma:root="true" ma:fieldsID="91a9d6672f3be517c134bde1721a5d14" ns2:_="">
    <xsd:import namespace="ae5fb50d-3ec5-4939-916a-7a4f7c21ee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fb50d-3ec5-4939-916a-7a4f7c21e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F95A2-3BAC-4DDA-B188-62B1B6A41A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A3E5BE-B5F2-4A37-8317-F83E965C5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fb50d-3ec5-4939-916a-7a4f7c21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F2143-2B44-4952-8E5F-FACC91885924}">
  <ds:schemaRefs>
    <ds:schemaRef ds:uri="http://schemas.microsoft.com/sharepoint/v3/contenttype/forms"/>
  </ds:schemaRefs>
</ds:datastoreItem>
</file>

<file path=customXml/itemProps4.xml><?xml version="1.0" encoding="utf-8"?>
<ds:datastoreItem xmlns:ds="http://schemas.openxmlformats.org/officeDocument/2006/customXml" ds:itemID="{1E1EED9C-A1EB-48E5-96EA-0400A5D9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4970</Words>
  <Characters>2834</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Valsts Radio un Televizijas Centrs</Company>
  <LinksUpToDate>false</LinksUpToDate>
  <CharactersWithSpaces>7789</CharactersWithSpaces>
  <SharedDoc>false</SharedDoc>
  <HLinks>
    <vt:vector size="36" baseType="variant">
      <vt:variant>
        <vt:i4>7274528</vt:i4>
      </vt:variant>
      <vt:variant>
        <vt:i4>0</vt:i4>
      </vt:variant>
      <vt:variant>
        <vt:i4>0</vt:i4>
      </vt:variant>
      <vt:variant>
        <vt:i4>5</vt:i4>
      </vt:variant>
      <vt:variant>
        <vt:lpwstr>http://www.eis.gov.lv/</vt:lpwstr>
      </vt:variant>
      <vt:variant>
        <vt:lpwstr/>
      </vt:variant>
      <vt:variant>
        <vt:i4>1114238</vt:i4>
      </vt:variant>
      <vt:variant>
        <vt:i4>12</vt:i4>
      </vt:variant>
      <vt:variant>
        <vt:i4>0</vt:i4>
      </vt:variant>
      <vt:variant>
        <vt:i4>5</vt:i4>
      </vt:variant>
      <vt:variant>
        <vt:lpwstr>mailto:laine.gailite@lvrtc.lv</vt:lpwstr>
      </vt:variant>
      <vt:variant>
        <vt:lpwstr/>
      </vt:variant>
      <vt:variant>
        <vt:i4>7340052</vt:i4>
      </vt:variant>
      <vt:variant>
        <vt:i4>9</vt:i4>
      </vt:variant>
      <vt:variant>
        <vt:i4>0</vt:i4>
      </vt:variant>
      <vt:variant>
        <vt:i4>5</vt:i4>
      </vt:variant>
      <vt:variant>
        <vt:lpwstr>mailto:linda.mikelsone@lvrtc.lv</vt:lpwstr>
      </vt:variant>
      <vt:variant>
        <vt:lpwstr/>
      </vt:variant>
      <vt:variant>
        <vt:i4>1310826</vt:i4>
      </vt:variant>
      <vt:variant>
        <vt:i4>6</vt:i4>
      </vt:variant>
      <vt:variant>
        <vt:i4>0</vt:i4>
      </vt:variant>
      <vt:variant>
        <vt:i4>5</vt:i4>
      </vt:variant>
      <vt:variant>
        <vt:lpwstr>mailto:janis.biedrins@lvrtc.lv</vt:lpwstr>
      </vt:variant>
      <vt:variant>
        <vt:lpwstr/>
      </vt:variant>
      <vt:variant>
        <vt:i4>6946846</vt:i4>
      </vt:variant>
      <vt:variant>
        <vt:i4>3</vt:i4>
      </vt:variant>
      <vt:variant>
        <vt:i4>0</vt:i4>
      </vt:variant>
      <vt:variant>
        <vt:i4>5</vt:i4>
      </vt:variant>
      <vt:variant>
        <vt:lpwstr>mailto:janis.kalnbunde@lvrtc.lv</vt:lpwstr>
      </vt:variant>
      <vt:variant>
        <vt:lpwstr/>
      </vt:variant>
      <vt:variant>
        <vt:i4>6619137</vt:i4>
      </vt:variant>
      <vt:variant>
        <vt:i4>0</vt:i4>
      </vt:variant>
      <vt:variant>
        <vt:i4>0</vt:i4>
      </vt:variant>
      <vt:variant>
        <vt:i4>5</vt:i4>
      </vt:variant>
      <vt:variant>
        <vt:lpwstr>mailto:arnis.kudins@lvrtc.lv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Živa</dc:creator>
  <cp:keywords/>
  <dc:description/>
  <cp:lastModifiedBy>Laine Gailite</cp:lastModifiedBy>
  <cp:revision>3</cp:revision>
  <dcterms:created xsi:type="dcterms:W3CDTF">2026-07-07T12:04:00Z</dcterms:created>
  <dcterms:modified xsi:type="dcterms:W3CDTF">2026-07-07T12:06:00Z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2022-03-30T08:50:32Z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43498d86-89f2-45b7-a7bf-aaa450f5399b</vt:lpwstr>
  </property>
  <property fmtid="{D5CDD505-2E9C-101B-9397-08002B2CF9AE}" pid="8" name="MSIP_Label_d7f374ce-1a19-499b-9713-d7658d6a40d4_ContentBits">
    <vt:lpwstr>0</vt:lpwstr>
  </property>
  <property fmtid="{D5CDD505-2E9C-101B-9397-08002B2CF9AE}" pid="9" name="ContentTypeId">
    <vt:lpwstr>0x010100FD5775DD556FA747A3274403D065C7D9</vt:lpwstr>
  </property>
  <property fmtid="{D5CDD505-2E9C-101B-9397-08002B2CF9AE}" pid="10" name="MediaServiceImageTags">
    <vt:lpwstr/>
  </property>
  <property fmtid="{D5CDD505-2E9C-101B-9397-08002B2CF9AE}" pid="11" name="docLang">
    <vt:lpwstr>lv</vt:lpwstr>
  </property>
</Properties>
</file>