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D07F" w14:textId="1F800D9F" w:rsidR="00174A91" w:rsidRPr="00174A91" w:rsidRDefault="00B52C51" w:rsidP="000149CB">
      <w:pPr>
        <w:pStyle w:val="Heading4"/>
        <w:keepNext w:val="0"/>
        <w:suppressLineNumbers/>
        <w:suppressAutoHyphens/>
        <w:contextualSpacing/>
        <w:jc w:val="right"/>
        <w:rPr>
          <w:rStyle w:val="Heading31"/>
          <w:rFonts w:ascii="Times New Roman" w:hAnsi="Times New Roman"/>
          <w:i w:val="0"/>
          <w:iCs w:val="0"/>
          <w:color w:val="auto"/>
          <w:sz w:val="24"/>
        </w:rPr>
      </w:pPr>
      <w:r>
        <w:rPr>
          <w:rStyle w:val="Heading31"/>
          <w:rFonts w:ascii="Times New Roman" w:hAnsi="Times New Roman"/>
          <w:i w:val="0"/>
          <w:iCs w:val="0"/>
          <w:color w:val="auto"/>
          <w:sz w:val="24"/>
        </w:rPr>
        <w:t>9</w:t>
      </w:r>
      <w:r w:rsidR="00174A91" w:rsidRPr="00174A91">
        <w:rPr>
          <w:rStyle w:val="Heading31"/>
          <w:rFonts w:ascii="Times New Roman" w:hAnsi="Times New Roman"/>
          <w:i w:val="0"/>
          <w:iCs w:val="0"/>
          <w:color w:val="auto"/>
          <w:sz w:val="24"/>
        </w:rPr>
        <w:t>.pielikums</w:t>
      </w:r>
    </w:p>
    <w:p w14:paraId="20E1E41C" w14:textId="77777777" w:rsidR="003D577E" w:rsidRPr="003D577E" w:rsidRDefault="003D577E" w:rsidP="003D577E">
      <w:pPr>
        <w:suppressLineNumbers/>
        <w:suppressAutoHyphens/>
        <w:spacing w:after="0" w:line="240" w:lineRule="auto"/>
        <w:ind w:left="4111"/>
        <w:contextualSpacing/>
        <w:jc w:val="right"/>
        <w:rPr>
          <w:rFonts w:ascii="Times New Roman" w:hAnsi="Times New Roman"/>
          <w:bCs/>
          <w:color w:val="000000" w:themeColor="text1"/>
          <w:kern w:val="0"/>
          <w:sz w:val="24"/>
          <w14:ligatures w14:val="none"/>
        </w:rPr>
      </w:pPr>
      <w:r w:rsidRPr="003D577E">
        <w:rPr>
          <w:rFonts w:ascii="Times New Roman" w:hAnsi="Times New Roman"/>
          <w:bCs/>
          <w:kern w:val="0"/>
          <w:sz w:val="24"/>
          <w14:ligatures w14:val="none"/>
        </w:rPr>
        <w:t xml:space="preserve">Iepirkuma </w:t>
      </w:r>
      <w:r w:rsidRPr="003D577E">
        <w:rPr>
          <w:rFonts w:ascii="Times New Roman" w:hAnsi="Times New Roman"/>
          <w:bCs/>
          <w:color w:val="000000" w:themeColor="text1"/>
          <w:kern w:val="0"/>
          <w:sz w:val="24"/>
          <w14:ligatures w14:val="none"/>
        </w:rPr>
        <w:t>“</w:t>
      </w:r>
      <w:r w:rsidRPr="003D577E">
        <w:rPr>
          <w:rFonts w:ascii="Times New Roman" w:eastAsiaTheme="majorEastAsia" w:hAnsi="Times New Roman"/>
          <w:bCs/>
          <w:color w:val="000000" w:themeColor="text1"/>
          <w:kern w:val="0"/>
          <w:sz w:val="24"/>
          <w14:ligatures w14:val="none"/>
        </w:rPr>
        <w:t>Valsts administrācijas skolas mācību digitālie risinājumi (e-mācības)</w:t>
      </w:r>
      <w:r w:rsidRPr="003D577E">
        <w:rPr>
          <w:rFonts w:ascii="Times New Roman" w:hAnsi="Times New Roman"/>
          <w:bCs/>
          <w:color w:val="000000" w:themeColor="text1"/>
          <w:kern w:val="0"/>
          <w:sz w:val="24"/>
          <w14:ligatures w14:val="none"/>
        </w:rPr>
        <w:t>”</w:t>
      </w:r>
    </w:p>
    <w:p w14:paraId="14F8C437" w14:textId="77777777" w:rsidR="003D577E" w:rsidRPr="003D577E" w:rsidRDefault="003D577E" w:rsidP="003D577E">
      <w:pPr>
        <w:suppressLineNumbers/>
        <w:suppressAutoHyphens/>
        <w:spacing w:after="0" w:line="240" w:lineRule="auto"/>
        <w:ind w:left="4111"/>
        <w:contextualSpacing/>
        <w:jc w:val="right"/>
        <w:rPr>
          <w:rFonts w:ascii="Times New Roman" w:hAnsi="Times New Roman" w:cs="Times New Roman"/>
          <w:bCs/>
          <w:kern w:val="0"/>
          <w:sz w:val="24"/>
          <w:szCs w:val="24"/>
          <w14:ligatures w14:val="none"/>
        </w:rPr>
      </w:pPr>
      <w:r w:rsidRPr="003D577E">
        <w:rPr>
          <w:rFonts w:ascii="Times New Roman" w:hAnsi="Times New Roman"/>
          <w:bCs/>
          <w:color w:val="000000" w:themeColor="text1"/>
          <w:kern w:val="0"/>
          <w:sz w:val="24"/>
          <w14:ligatures w14:val="none"/>
        </w:rPr>
        <w:t>(identifikācijas Nr.</w:t>
      </w:r>
      <w:r w:rsidRPr="003D577E">
        <w:rPr>
          <w:rFonts w:ascii="Times New Roman" w:hAnsi="Times New Roman"/>
          <w:bCs/>
          <w:color w:val="000000" w:themeColor="text1"/>
          <w:kern w:val="0"/>
          <w:sz w:val="24"/>
          <w:lang w:eastAsia="ar-SA"/>
          <w14:ligatures w14:val="none"/>
        </w:rPr>
        <w:t xml:space="preserve"> </w:t>
      </w:r>
      <w:r w:rsidRPr="003D577E">
        <w:rPr>
          <w:rFonts w:ascii="Times New Roman" w:hAnsi="Times New Roman"/>
          <w:bCs/>
          <w:color w:val="000000" w:themeColor="text1"/>
          <w:kern w:val="0"/>
          <w:sz w:val="24"/>
          <w:lang w:eastAsia="lv-LV"/>
          <w14:ligatures w14:val="none"/>
        </w:rPr>
        <w:t>VAS 2026/7-2/10</w:t>
      </w:r>
      <w:r w:rsidRPr="003D577E">
        <w:rPr>
          <w:rFonts w:ascii="Times New Roman" w:hAnsi="Times New Roman"/>
          <w:bCs/>
          <w:kern w:val="0"/>
          <w:sz w:val="24"/>
          <w14:ligatures w14:val="none"/>
        </w:rPr>
        <w:t>) nolikumam</w:t>
      </w:r>
    </w:p>
    <w:p w14:paraId="23C8E16E" w14:textId="68A89A33" w:rsidR="000149CB" w:rsidRDefault="000149CB" w:rsidP="009F7EC3">
      <w:pPr>
        <w:spacing w:after="0" w:line="240" w:lineRule="auto"/>
        <w:jc w:val="center"/>
        <w:rPr>
          <w:rFonts w:ascii="Times New Roman" w:hAnsi="Times New Roman" w:cs="Times New Roman"/>
          <w:sz w:val="24"/>
          <w:szCs w:val="24"/>
        </w:rPr>
      </w:pPr>
    </w:p>
    <w:p w14:paraId="12DD0FF4" w14:textId="6F3F9DF8" w:rsidR="000149CB" w:rsidRDefault="000149CB" w:rsidP="009F7EC3">
      <w:pPr>
        <w:spacing w:after="0" w:line="240" w:lineRule="auto"/>
        <w:jc w:val="center"/>
        <w:rPr>
          <w:rFonts w:ascii="Times New Roman" w:hAnsi="Times New Roman" w:cs="Times New Roman"/>
          <w:sz w:val="24"/>
          <w:szCs w:val="24"/>
        </w:rPr>
      </w:pPr>
      <w:r w:rsidRPr="009F7EC3">
        <w:rPr>
          <w:rFonts w:ascii="Times New Roman" w:hAnsi="Times New Roman" w:cs="Times New Roman"/>
          <w:noProof/>
          <w:sz w:val="24"/>
          <w:szCs w:val="24"/>
        </w:rPr>
        <w:drawing>
          <wp:anchor distT="0" distB="0" distL="114300" distR="114300" simplePos="0" relativeHeight="251658240" behindDoc="0" locked="0" layoutInCell="1" allowOverlap="1" wp14:anchorId="7DC54CFA" wp14:editId="5CD3F11F">
            <wp:simplePos x="0" y="0"/>
            <wp:positionH relativeFrom="page">
              <wp:posOffset>2340610</wp:posOffset>
            </wp:positionH>
            <wp:positionV relativeFrom="paragraph">
              <wp:posOffset>50800</wp:posOffset>
            </wp:positionV>
            <wp:extent cx="3288900" cy="1885950"/>
            <wp:effectExtent l="0" t="0" r="6985" b="0"/>
            <wp:wrapNone/>
            <wp:docPr id="15" name="Picture 15" descr="Attēls, kurā ir teksts, logotips, fonts, grafik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ttēls, kurā ir teksts, logotips, fonts, grafika&#10;&#10;Apraksts ģenerēts automātiski"/>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8900" cy="1885950"/>
                    </a:xfrm>
                    <a:prstGeom prst="rect">
                      <a:avLst/>
                    </a:prstGeom>
                  </pic:spPr>
                </pic:pic>
              </a:graphicData>
            </a:graphic>
            <wp14:sizeRelH relativeFrom="page">
              <wp14:pctWidth>0</wp14:pctWidth>
            </wp14:sizeRelH>
            <wp14:sizeRelV relativeFrom="page">
              <wp14:pctHeight>0</wp14:pctHeight>
            </wp14:sizeRelV>
          </wp:anchor>
        </w:drawing>
      </w:r>
    </w:p>
    <w:p w14:paraId="013145E2" w14:textId="7778C58D" w:rsidR="000149CB" w:rsidRDefault="000149CB" w:rsidP="009F7EC3">
      <w:pPr>
        <w:spacing w:after="0" w:line="240" w:lineRule="auto"/>
        <w:jc w:val="center"/>
        <w:rPr>
          <w:rFonts w:ascii="Times New Roman" w:hAnsi="Times New Roman" w:cs="Times New Roman"/>
          <w:sz w:val="24"/>
          <w:szCs w:val="24"/>
        </w:rPr>
      </w:pPr>
    </w:p>
    <w:p w14:paraId="30B5081C" w14:textId="77777777" w:rsidR="000149CB" w:rsidRDefault="000149CB" w:rsidP="009F7EC3">
      <w:pPr>
        <w:spacing w:after="0" w:line="240" w:lineRule="auto"/>
        <w:jc w:val="center"/>
        <w:rPr>
          <w:rFonts w:ascii="Times New Roman" w:hAnsi="Times New Roman" w:cs="Times New Roman"/>
          <w:sz w:val="24"/>
          <w:szCs w:val="24"/>
        </w:rPr>
      </w:pPr>
    </w:p>
    <w:p w14:paraId="5473CFE0" w14:textId="77777777" w:rsidR="000149CB" w:rsidRDefault="000149CB" w:rsidP="009F7EC3">
      <w:pPr>
        <w:spacing w:after="0" w:line="240" w:lineRule="auto"/>
        <w:jc w:val="center"/>
        <w:rPr>
          <w:rFonts w:ascii="Times New Roman" w:hAnsi="Times New Roman" w:cs="Times New Roman"/>
          <w:sz w:val="24"/>
          <w:szCs w:val="24"/>
        </w:rPr>
      </w:pPr>
    </w:p>
    <w:p w14:paraId="1DFC1C82" w14:textId="77777777" w:rsidR="000149CB" w:rsidRDefault="000149CB" w:rsidP="009F7EC3">
      <w:pPr>
        <w:spacing w:after="0" w:line="240" w:lineRule="auto"/>
        <w:jc w:val="center"/>
        <w:rPr>
          <w:rFonts w:ascii="Times New Roman" w:hAnsi="Times New Roman" w:cs="Times New Roman"/>
          <w:sz w:val="24"/>
          <w:szCs w:val="24"/>
        </w:rPr>
      </w:pPr>
    </w:p>
    <w:p w14:paraId="50388FCC" w14:textId="77777777" w:rsidR="000149CB" w:rsidRDefault="000149CB" w:rsidP="009F7EC3">
      <w:pPr>
        <w:spacing w:after="0" w:line="240" w:lineRule="auto"/>
        <w:jc w:val="center"/>
        <w:rPr>
          <w:rFonts w:ascii="Times New Roman" w:hAnsi="Times New Roman" w:cs="Times New Roman"/>
          <w:sz w:val="24"/>
          <w:szCs w:val="24"/>
        </w:rPr>
      </w:pPr>
    </w:p>
    <w:p w14:paraId="5D134815" w14:textId="77777777" w:rsidR="000149CB" w:rsidRDefault="000149CB" w:rsidP="009F7EC3">
      <w:pPr>
        <w:spacing w:after="0" w:line="240" w:lineRule="auto"/>
        <w:jc w:val="center"/>
        <w:rPr>
          <w:rFonts w:ascii="Times New Roman" w:hAnsi="Times New Roman" w:cs="Times New Roman"/>
          <w:sz w:val="24"/>
          <w:szCs w:val="24"/>
        </w:rPr>
      </w:pPr>
    </w:p>
    <w:p w14:paraId="5AF996E6" w14:textId="77777777" w:rsidR="000149CB" w:rsidRDefault="000149CB" w:rsidP="009F7EC3">
      <w:pPr>
        <w:spacing w:after="0" w:line="240" w:lineRule="auto"/>
        <w:jc w:val="center"/>
        <w:rPr>
          <w:rFonts w:ascii="Times New Roman" w:hAnsi="Times New Roman" w:cs="Times New Roman"/>
          <w:sz w:val="24"/>
          <w:szCs w:val="24"/>
        </w:rPr>
      </w:pPr>
    </w:p>
    <w:p w14:paraId="1E999543" w14:textId="77777777" w:rsidR="000149CB" w:rsidRDefault="000149CB" w:rsidP="009F7EC3">
      <w:pPr>
        <w:spacing w:after="0" w:line="240" w:lineRule="auto"/>
        <w:jc w:val="center"/>
        <w:rPr>
          <w:rFonts w:ascii="Times New Roman" w:hAnsi="Times New Roman" w:cs="Times New Roman"/>
          <w:sz w:val="24"/>
          <w:szCs w:val="24"/>
        </w:rPr>
      </w:pPr>
    </w:p>
    <w:p w14:paraId="66C90CF5" w14:textId="77777777" w:rsidR="000149CB" w:rsidRDefault="000149CB" w:rsidP="009F7EC3">
      <w:pPr>
        <w:spacing w:after="0" w:line="240" w:lineRule="auto"/>
        <w:jc w:val="center"/>
        <w:rPr>
          <w:rFonts w:ascii="Times New Roman" w:hAnsi="Times New Roman" w:cs="Times New Roman"/>
          <w:sz w:val="24"/>
          <w:szCs w:val="24"/>
        </w:rPr>
      </w:pPr>
    </w:p>
    <w:p w14:paraId="71C2B868" w14:textId="77777777" w:rsidR="000149CB" w:rsidRDefault="000149CB" w:rsidP="009F7EC3">
      <w:pPr>
        <w:spacing w:after="0" w:line="240" w:lineRule="auto"/>
        <w:jc w:val="center"/>
        <w:rPr>
          <w:rFonts w:ascii="Times New Roman" w:hAnsi="Times New Roman" w:cs="Times New Roman"/>
          <w:sz w:val="24"/>
          <w:szCs w:val="24"/>
        </w:rPr>
      </w:pPr>
    </w:p>
    <w:p w14:paraId="2832B382" w14:textId="5C55F682" w:rsidR="009F7EC3" w:rsidRPr="009F7EC3" w:rsidRDefault="009F7EC3" w:rsidP="009F7EC3">
      <w:pPr>
        <w:spacing w:after="0" w:line="240" w:lineRule="auto"/>
        <w:jc w:val="center"/>
        <w:rPr>
          <w:rFonts w:ascii="Times New Roman" w:hAnsi="Times New Roman" w:cs="Times New Roman"/>
          <w:sz w:val="24"/>
          <w:szCs w:val="24"/>
        </w:rPr>
      </w:pPr>
      <w:r w:rsidRPr="009F7EC3">
        <w:rPr>
          <w:rFonts w:ascii="Times New Roman" w:hAnsi="Times New Roman" w:cs="Times New Roman"/>
          <w:sz w:val="24"/>
          <w:szCs w:val="24"/>
        </w:rPr>
        <w:t>PAKALPOJUMA LĪGUMS (projekts)</w:t>
      </w:r>
    </w:p>
    <w:p w14:paraId="3C1D55EC" w14:textId="77777777" w:rsidR="009F7EC3" w:rsidRDefault="009F7EC3" w:rsidP="009F7EC3">
      <w:pPr>
        <w:spacing w:after="0" w:line="240" w:lineRule="auto"/>
        <w:jc w:val="center"/>
        <w:rPr>
          <w:rFonts w:ascii="Times New Roman" w:hAnsi="Times New Roman" w:cs="Times New Roman"/>
          <w:sz w:val="24"/>
          <w:szCs w:val="24"/>
        </w:rPr>
      </w:pPr>
      <w:r w:rsidRPr="009F7EC3">
        <w:rPr>
          <w:rFonts w:ascii="Times New Roman" w:hAnsi="Times New Roman" w:cs="Times New Roman"/>
          <w:sz w:val="24"/>
          <w:szCs w:val="24"/>
        </w:rPr>
        <w:t>Nr._________</w:t>
      </w:r>
    </w:p>
    <w:p w14:paraId="3427AB1B" w14:textId="4EAD3A83" w:rsidR="00E957C3" w:rsidRPr="00E957C3" w:rsidRDefault="00E957C3" w:rsidP="00E957C3">
      <w:pPr>
        <w:suppressLineNumbers/>
        <w:suppressAutoHyphens/>
        <w:contextualSpacing/>
        <w:jc w:val="center"/>
        <w:rPr>
          <w:rFonts w:ascii="Times New Roman" w:hAnsi="Times New Roman" w:cs="Times New Roman"/>
          <w:b/>
          <w:sz w:val="24"/>
          <w:szCs w:val="28"/>
        </w:rPr>
      </w:pPr>
      <w:r w:rsidRPr="00E957C3">
        <w:rPr>
          <w:rFonts w:ascii="Times New Roman" w:hAnsi="Times New Roman" w:cs="Times New Roman"/>
          <w:b/>
          <w:sz w:val="24"/>
          <w:szCs w:val="28"/>
        </w:rPr>
        <w:t>“</w:t>
      </w:r>
      <w:r w:rsidR="003D577E" w:rsidRPr="003D577E">
        <w:rPr>
          <w:rFonts w:ascii="Times New Roman" w:hAnsi="Times New Roman" w:cs="Times New Roman"/>
          <w:b/>
          <w:sz w:val="24"/>
          <w:szCs w:val="28"/>
        </w:rPr>
        <w:t>Valsts administrācijas skolas mācību digitālie risinājumi (e-mācības)</w:t>
      </w:r>
      <w:r w:rsidRPr="00E957C3">
        <w:rPr>
          <w:rFonts w:ascii="Times New Roman" w:hAnsi="Times New Roman" w:cs="Times New Roman"/>
          <w:b/>
          <w:sz w:val="24"/>
          <w:szCs w:val="28"/>
        </w:rPr>
        <w:t>”</w:t>
      </w:r>
    </w:p>
    <w:p w14:paraId="123E9F4F" w14:textId="77777777" w:rsidR="009F7EC3" w:rsidRPr="009F7EC3" w:rsidRDefault="009F7EC3" w:rsidP="009F7EC3">
      <w:pPr>
        <w:spacing w:after="0" w:line="240" w:lineRule="auto"/>
        <w:rPr>
          <w:rFonts w:ascii="Times New Roman" w:hAnsi="Times New Roman" w:cs="Times New Roman"/>
          <w:sz w:val="24"/>
          <w:szCs w:val="24"/>
        </w:rPr>
      </w:pPr>
    </w:p>
    <w:p w14:paraId="07725353" w14:textId="77777777" w:rsidR="009F7EC3" w:rsidRPr="009F7EC3" w:rsidRDefault="009F7EC3" w:rsidP="009F7EC3">
      <w:pPr>
        <w:spacing w:after="0" w:line="240" w:lineRule="auto"/>
        <w:jc w:val="center"/>
        <w:rPr>
          <w:rFonts w:ascii="Times New Roman" w:hAnsi="Times New Roman" w:cs="Times New Roman"/>
          <w:i/>
          <w:iCs/>
          <w:sz w:val="24"/>
          <w:szCs w:val="24"/>
        </w:rPr>
      </w:pPr>
      <w:r w:rsidRPr="004F4B95">
        <w:rPr>
          <w:rFonts w:ascii="Times New Roman" w:hAnsi="Times New Roman" w:cs="Times New Roman"/>
          <w:i/>
          <w:iCs/>
          <w:sz w:val="24"/>
          <w:szCs w:val="24"/>
        </w:rPr>
        <w:t>/Līguma projekts tiks papildināts tik tālu, cik tas būs nepieciešams atkarībā no pretendenta piedāvājuma/</w:t>
      </w:r>
    </w:p>
    <w:p w14:paraId="47F33E6A" w14:textId="77777777" w:rsidR="009F7EC3" w:rsidRPr="009F7EC3" w:rsidRDefault="009F7EC3" w:rsidP="009F7EC3">
      <w:pPr>
        <w:spacing w:after="0" w:line="240" w:lineRule="auto"/>
        <w:rPr>
          <w:rFonts w:ascii="Times New Roman" w:hAnsi="Times New Roman" w:cs="Times New Roman"/>
          <w:sz w:val="24"/>
          <w:szCs w:val="24"/>
        </w:rPr>
      </w:pPr>
    </w:p>
    <w:tbl>
      <w:tblPr>
        <w:tblW w:w="5005" w:type="pct"/>
        <w:tblInd w:w="-8" w:type="dxa"/>
        <w:tblLayout w:type="fixed"/>
        <w:tblCellMar>
          <w:left w:w="11" w:type="dxa"/>
          <w:right w:w="11" w:type="dxa"/>
        </w:tblCellMar>
        <w:tblLook w:val="04A0" w:firstRow="1" w:lastRow="0" w:firstColumn="1" w:lastColumn="0" w:noHBand="0" w:noVBand="1"/>
      </w:tblPr>
      <w:tblGrid>
        <w:gridCol w:w="4545"/>
        <w:gridCol w:w="5103"/>
      </w:tblGrid>
      <w:tr w:rsidR="009F7EC3" w:rsidRPr="009F7EC3" w14:paraId="455767B2" w14:textId="77777777" w:rsidTr="003745F1">
        <w:tc>
          <w:tcPr>
            <w:tcW w:w="4555" w:type="dxa"/>
            <w:vAlign w:val="center"/>
            <w:hideMark/>
          </w:tcPr>
          <w:p w14:paraId="59AE493D" w14:textId="77777777" w:rsidR="009F7EC3" w:rsidRPr="009F7EC3" w:rsidRDefault="009F7EC3" w:rsidP="009F7EC3">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Elektroniskā dokumenta parakstīšanas datums ir pēdējā pievienotā droša elektroniskā paraksta un tā laika zīmoga datums</w:t>
            </w:r>
          </w:p>
        </w:tc>
        <w:tc>
          <w:tcPr>
            <w:tcW w:w="5115" w:type="dxa"/>
            <w:vAlign w:val="center"/>
          </w:tcPr>
          <w:p w14:paraId="0E3C961C" w14:textId="77777777" w:rsidR="009F7EC3" w:rsidRPr="009F7EC3" w:rsidRDefault="009F7EC3" w:rsidP="009F7EC3">
            <w:pPr>
              <w:spacing w:after="0" w:line="240" w:lineRule="auto"/>
              <w:rPr>
                <w:rFonts w:ascii="Times New Roman" w:hAnsi="Times New Roman" w:cs="Times New Roman"/>
                <w:sz w:val="24"/>
                <w:szCs w:val="24"/>
              </w:rPr>
            </w:pPr>
          </w:p>
        </w:tc>
      </w:tr>
    </w:tbl>
    <w:p w14:paraId="4531E1FE" w14:textId="77777777" w:rsidR="009F7EC3" w:rsidRPr="009F7EC3" w:rsidRDefault="009F7EC3" w:rsidP="009F7EC3">
      <w:pPr>
        <w:rPr>
          <w:rFonts w:ascii="Times New Roman" w:hAnsi="Times New Roman" w:cs="Times New Roman"/>
          <w:sz w:val="24"/>
          <w:szCs w:val="24"/>
        </w:rPr>
      </w:pPr>
    </w:p>
    <w:p w14:paraId="25B7AE4F" w14:textId="77777777" w:rsidR="009F7EC3" w:rsidRPr="009F7EC3" w:rsidRDefault="009F7EC3" w:rsidP="009F7EC3">
      <w:pPr>
        <w:spacing w:after="0" w:line="240" w:lineRule="auto"/>
        <w:jc w:val="both"/>
        <w:rPr>
          <w:rFonts w:ascii="Times New Roman" w:hAnsi="Times New Roman" w:cs="Times New Roman"/>
          <w:sz w:val="24"/>
          <w:szCs w:val="24"/>
        </w:rPr>
      </w:pPr>
      <w:r w:rsidRPr="002A30AD">
        <w:rPr>
          <w:rFonts w:ascii="Times New Roman" w:hAnsi="Times New Roman" w:cs="Times New Roman"/>
          <w:b/>
          <w:bCs/>
          <w:sz w:val="24"/>
          <w:szCs w:val="24"/>
        </w:rPr>
        <w:t>Valsts administrācijas skola</w:t>
      </w:r>
      <w:r w:rsidRPr="009F7EC3">
        <w:rPr>
          <w:rFonts w:ascii="Times New Roman" w:hAnsi="Times New Roman" w:cs="Times New Roman"/>
          <w:sz w:val="24"/>
          <w:szCs w:val="24"/>
        </w:rPr>
        <w:t xml:space="preserve">, reģ. Nr. 90000028156, adrese: Raiņa bulvāris 4, Rīga, LV-1050 (turpmāk – </w:t>
      </w:r>
      <w:r w:rsidRPr="009E0740">
        <w:rPr>
          <w:rFonts w:ascii="Times New Roman" w:hAnsi="Times New Roman" w:cs="Times New Roman"/>
          <w:b/>
          <w:bCs/>
          <w:sz w:val="24"/>
          <w:szCs w:val="24"/>
        </w:rPr>
        <w:t>Pasūtītājs</w:t>
      </w:r>
      <w:r w:rsidRPr="009F7EC3">
        <w:rPr>
          <w:rFonts w:ascii="Times New Roman" w:hAnsi="Times New Roman" w:cs="Times New Roman"/>
          <w:sz w:val="24"/>
          <w:szCs w:val="24"/>
        </w:rPr>
        <w:t>), tās direktora Agitas Kalviņas personā, kura rīkojas saskaņā ar Ministru kabineta 2015. gada 24. novembra noteikumiem Nr.654 "Valsts administrācijas skolas nolikums" un Ministru prezidenta 2022.gada 28.jūlija rīkojumu Nr. 2022/1.2.1.-242 “Par Agitu Kalviņu", no vienas puses, un</w:t>
      </w:r>
    </w:p>
    <w:p w14:paraId="12A6C8CB" w14:textId="79C43DFC" w:rsidR="009F7EC3" w:rsidRPr="009F7EC3" w:rsidRDefault="009F7EC3" w:rsidP="009F7EC3">
      <w:pPr>
        <w:spacing w:after="0" w:line="240" w:lineRule="auto"/>
        <w:jc w:val="both"/>
        <w:rPr>
          <w:rFonts w:ascii="Times New Roman" w:hAnsi="Times New Roman" w:cs="Times New Roman"/>
          <w:sz w:val="24"/>
          <w:szCs w:val="24"/>
        </w:rPr>
      </w:pPr>
      <w:r w:rsidRPr="009F7EC3" w:rsidDel="00BC4733">
        <w:rPr>
          <w:rFonts w:ascii="Times New Roman" w:hAnsi="Times New Roman" w:cs="Times New Roman"/>
          <w:sz w:val="24"/>
          <w:szCs w:val="24"/>
        </w:rPr>
        <w:t xml:space="preserve"> </w:t>
      </w:r>
      <w:r w:rsidRPr="00FB179B">
        <w:rPr>
          <w:rFonts w:ascii="Times New Roman" w:hAnsi="Times New Roman" w:cs="Times New Roman"/>
          <w:b/>
          <w:bCs/>
          <w:sz w:val="24"/>
          <w:szCs w:val="24"/>
        </w:rPr>
        <w:t>______________</w:t>
      </w:r>
      <w:r w:rsidR="00FB179B">
        <w:rPr>
          <w:rFonts w:ascii="Times New Roman" w:hAnsi="Times New Roman" w:cs="Times New Roman"/>
          <w:sz w:val="24"/>
          <w:szCs w:val="24"/>
        </w:rPr>
        <w:t xml:space="preserve">, </w:t>
      </w:r>
      <w:r w:rsidRPr="009F7EC3">
        <w:rPr>
          <w:rFonts w:ascii="Times New Roman" w:hAnsi="Times New Roman" w:cs="Times New Roman"/>
          <w:sz w:val="24"/>
          <w:szCs w:val="24"/>
        </w:rPr>
        <w:t xml:space="preserve"> reģ. Nr. ___________, juridiskā adrese: ___________________, (turpmāk – </w:t>
      </w:r>
      <w:r w:rsidRPr="00FB179B">
        <w:rPr>
          <w:rFonts w:ascii="Times New Roman" w:hAnsi="Times New Roman" w:cs="Times New Roman"/>
          <w:b/>
          <w:bCs/>
          <w:sz w:val="24"/>
          <w:szCs w:val="24"/>
        </w:rPr>
        <w:t>Izpildītājs</w:t>
      </w:r>
      <w:r w:rsidRPr="009F7EC3">
        <w:rPr>
          <w:rFonts w:ascii="Times New Roman" w:hAnsi="Times New Roman" w:cs="Times New Roman"/>
          <w:sz w:val="24"/>
          <w:szCs w:val="24"/>
        </w:rPr>
        <w:t xml:space="preserve">) tās ___________________ ___________________ personā, kurš(-a) rīkojas uz ___________________ pamata, no otras puses, </w:t>
      </w:r>
    </w:p>
    <w:p w14:paraId="2371E126" w14:textId="77777777" w:rsidR="009F7EC3" w:rsidRPr="009F7EC3" w:rsidRDefault="009F7EC3" w:rsidP="009F7EC3">
      <w:pPr>
        <w:spacing w:after="0" w:line="240" w:lineRule="auto"/>
        <w:jc w:val="both"/>
        <w:rPr>
          <w:rFonts w:ascii="Times New Roman" w:hAnsi="Times New Roman" w:cs="Times New Roman"/>
          <w:sz w:val="24"/>
          <w:szCs w:val="24"/>
        </w:rPr>
      </w:pPr>
    </w:p>
    <w:p w14:paraId="62D73AA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Pasūtītājs un Izpildītājs (turpmāk kopā – Puses, katra atsevišķi – Puse),</w:t>
      </w:r>
    </w:p>
    <w:p w14:paraId="77F96E24" w14:textId="274003CA" w:rsidR="009F7EC3" w:rsidRDefault="009F7EC3" w:rsidP="003F6013">
      <w:pPr>
        <w:suppressLineNumbers/>
        <w:suppressAutoHyphens/>
        <w:contextualSpacing/>
        <w:jc w:val="both"/>
        <w:rPr>
          <w:rFonts w:ascii="Times New Roman" w:hAnsi="Times New Roman" w:cs="Times New Roman"/>
          <w:sz w:val="24"/>
          <w:szCs w:val="24"/>
        </w:rPr>
      </w:pPr>
      <w:r w:rsidRPr="009F7EC3">
        <w:rPr>
          <w:rFonts w:ascii="Times New Roman" w:hAnsi="Times New Roman" w:cs="Times New Roman"/>
          <w:sz w:val="24"/>
          <w:szCs w:val="24"/>
        </w:rPr>
        <w:t>- pamatojoties uz Valsts administrācijas skolas rīkota iepirkuma “</w:t>
      </w:r>
      <w:r w:rsidR="003D577E" w:rsidRPr="003D577E">
        <w:rPr>
          <w:rFonts w:ascii="Times New Roman" w:hAnsi="Times New Roman" w:cs="Times New Roman"/>
          <w:sz w:val="24"/>
          <w:szCs w:val="24"/>
        </w:rPr>
        <w:t>Valsts administrācijas skolas mācību digitālie risinājumi (e-mācības)</w:t>
      </w:r>
      <w:r w:rsidR="003F6013" w:rsidRPr="003F6013">
        <w:rPr>
          <w:rFonts w:ascii="Times New Roman" w:hAnsi="Times New Roman" w:cs="Times New Roman"/>
          <w:sz w:val="24"/>
          <w:szCs w:val="24"/>
        </w:rPr>
        <w:t>”</w:t>
      </w:r>
      <w:r w:rsidR="003F6013">
        <w:rPr>
          <w:rFonts w:ascii="Times New Roman" w:hAnsi="Times New Roman" w:cs="Times New Roman"/>
          <w:sz w:val="24"/>
          <w:szCs w:val="24"/>
        </w:rPr>
        <w:t xml:space="preserve">, </w:t>
      </w:r>
      <w:r w:rsidR="003F6013" w:rsidRPr="003F6013">
        <w:rPr>
          <w:rFonts w:ascii="Times New Roman" w:hAnsi="Times New Roman" w:cs="Times New Roman"/>
          <w:sz w:val="24"/>
          <w:szCs w:val="24"/>
        </w:rPr>
        <w:t>ID</w:t>
      </w:r>
      <w:r w:rsidR="00D471D4">
        <w:rPr>
          <w:rFonts w:ascii="Times New Roman" w:hAnsi="Times New Roman" w:cs="Times New Roman"/>
          <w:sz w:val="24"/>
          <w:szCs w:val="24"/>
        </w:rPr>
        <w:t xml:space="preserve"> </w:t>
      </w:r>
      <w:r w:rsidR="003F6013" w:rsidRPr="003F6013">
        <w:rPr>
          <w:rFonts w:ascii="Times New Roman" w:hAnsi="Times New Roman" w:cs="Times New Roman"/>
          <w:sz w:val="24"/>
          <w:szCs w:val="24"/>
        </w:rPr>
        <w:t>Nr.</w:t>
      </w:r>
      <w:r w:rsidR="00A64F43" w:rsidRPr="00A64F43">
        <w:t xml:space="preserve"> </w:t>
      </w:r>
      <w:r w:rsidR="00A64F43" w:rsidRPr="00A64F43">
        <w:rPr>
          <w:rFonts w:ascii="Times New Roman" w:hAnsi="Times New Roman" w:cs="Times New Roman"/>
          <w:sz w:val="24"/>
          <w:szCs w:val="24"/>
        </w:rPr>
        <w:t>VAS 2026/7-2/</w:t>
      </w:r>
      <w:r w:rsidR="003D577E">
        <w:rPr>
          <w:rFonts w:ascii="Times New Roman" w:hAnsi="Times New Roman" w:cs="Times New Roman"/>
          <w:sz w:val="24"/>
          <w:szCs w:val="24"/>
        </w:rPr>
        <w:t>10</w:t>
      </w:r>
      <w:r w:rsidR="00A64F43" w:rsidRPr="00A64F43">
        <w:rPr>
          <w:rFonts w:ascii="Times New Roman" w:hAnsi="Times New Roman" w:cs="Times New Roman"/>
          <w:sz w:val="24"/>
          <w:szCs w:val="24"/>
        </w:rPr>
        <w:t xml:space="preserve"> </w:t>
      </w:r>
      <w:r w:rsidRPr="009F7EC3">
        <w:rPr>
          <w:rFonts w:ascii="Times New Roman" w:hAnsi="Times New Roman" w:cs="Times New Roman"/>
          <w:sz w:val="24"/>
          <w:szCs w:val="24"/>
        </w:rPr>
        <w:t>(turpmāk – Iepirkums) rezultātu,</w:t>
      </w:r>
      <w:r>
        <w:rPr>
          <w:rFonts w:ascii="Times New Roman" w:hAnsi="Times New Roman" w:cs="Times New Roman"/>
          <w:sz w:val="24"/>
          <w:szCs w:val="24"/>
        </w:rPr>
        <w:t xml:space="preserve"> </w:t>
      </w:r>
      <w:r w:rsidRPr="009F7EC3">
        <w:rPr>
          <w:rFonts w:ascii="Times New Roman" w:hAnsi="Times New Roman" w:cs="Times New Roman"/>
          <w:sz w:val="24"/>
          <w:szCs w:val="24"/>
        </w:rPr>
        <w:t>noslēdz šādu pakalpojuma līgumu (turpmāk – Līgums):</w:t>
      </w:r>
    </w:p>
    <w:p w14:paraId="37035609" w14:textId="77777777" w:rsidR="009F7EC3" w:rsidRPr="009F7EC3" w:rsidRDefault="009F7EC3" w:rsidP="009F7EC3">
      <w:pPr>
        <w:spacing w:after="0" w:line="240" w:lineRule="auto"/>
        <w:jc w:val="both"/>
        <w:rPr>
          <w:rFonts w:ascii="Times New Roman" w:hAnsi="Times New Roman" w:cs="Times New Roman"/>
          <w:sz w:val="24"/>
          <w:szCs w:val="24"/>
        </w:rPr>
      </w:pPr>
    </w:p>
    <w:p w14:paraId="160873F5" w14:textId="77777777" w:rsidR="009F7EC3" w:rsidRPr="009F7EC3" w:rsidRDefault="009F7EC3" w:rsidP="009F7EC3">
      <w:pPr>
        <w:spacing w:after="0" w:line="240" w:lineRule="auto"/>
        <w:jc w:val="center"/>
        <w:rPr>
          <w:rFonts w:ascii="Times New Roman" w:hAnsi="Times New Roman" w:cs="Times New Roman"/>
          <w:b/>
          <w:bCs/>
          <w:sz w:val="24"/>
          <w:szCs w:val="24"/>
        </w:rPr>
      </w:pPr>
      <w:r w:rsidRPr="009F7EC3">
        <w:rPr>
          <w:rFonts w:ascii="Times New Roman" w:hAnsi="Times New Roman" w:cs="Times New Roman"/>
          <w:b/>
          <w:bCs/>
          <w:sz w:val="24"/>
          <w:szCs w:val="24"/>
        </w:rPr>
        <w:t>1. Līguma priekšmets</w:t>
      </w:r>
    </w:p>
    <w:p w14:paraId="5D554BEE" w14:textId="3FAD4F54"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1.1. Pasūtītājs uzdod Izpildītājam, bet Izpildītājs apņemas ar saviem intelektuālajiem un materiāltehniskajiem līdzekļiem nodrošināt </w:t>
      </w:r>
      <w:r w:rsidR="000A1B7C">
        <w:rPr>
          <w:rFonts w:ascii="Times New Roman" w:hAnsi="Times New Roman" w:cs="Times New Roman"/>
          <w:sz w:val="24"/>
          <w:szCs w:val="24"/>
        </w:rPr>
        <w:t xml:space="preserve">e-mācību izstrādi </w:t>
      </w:r>
      <w:r w:rsidRPr="009F7EC3">
        <w:rPr>
          <w:rFonts w:ascii="Times New Roman" w:hAnsi="Times New Roman" w:cs="Times New Roman"/>
          <w:sz w:val="24"/>
          <w:szCs w:val="24"/>
        </w:rPr>
        <w:t>saskaņā ar Iepirkuma nolikuma 2.pielikumu “Tehniskā specifikācija” (turpmāk - Pakalpojums).</w:t>
      </w:r>
    </w:p>
    <w:p w14:paraId="2C4EBFB4"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 Izpildītājs apņemas sniegt Pakalpojumu saskaņā ar Līgumu un tā pielikumiem, tajā skaitā atbilstoši Tehniskajā specifikācijā/Pretendenta tehniskais piedāvājums (Līguma 1.pielikums) noteiktajām prasībām un Finanšu piedāvājumā (Līguma 2.pielikums) norādītajām cenām, kā arī ievērojot Pasūtītāja attiecīgos norādījumus.</w:t>
      </w:r>
    </w:p>
    <w:p w14:paraId="641D38D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1.3. Pasūtītājs apņemas apmaksāt pieņemto Pakalpojumu Līgumā noteiktajā kārtībā un termiņos.</w:t>
      </w:r>
    </w:p>
    <w:p w14:paraId="501AE294" w14:textId="77777777" w:rsidR="009F7EC3" w:rsidRPr="009F7EC3" w:rsidRDefault="009F7EC3" w:rsidP="009F7EC3">
      <w:pPr>
        <w:spacing w:after="0" w:line="240" w:lineRule="auto"/>
        <w:jc w:val="both"/>
        <w:rPr>
          <w:rFonts w:ascii="Times New Roman" w:hAnsi="Times New Roman" w:cs="Times New Roman"/>
          <w:sz w:val="24"/>
          <w:szCs w:val="24"/>
        </w:rPr>
      </w:pPr>
    </w:p>
    <w:p w14:paraId="32732A5F" w14:textId="77777777" w:rsidR="009F7EC3" w:rsidRPr="009F7EC3" w:rsidRDefault="009F7EC3" w:rsidP="009F7EC3">
      <w:pPr>
        <w:spacing w:after="0" w:line="240" w:lineRule="auto"/>
        <w:jc w:val="center"/>
        <w:rPr>
          <w:rFonts w:ascii="Times New Roman" w:hAnsi="Times New Roman" w:cs="Times New Roman"/>
          <w:b/>
          <w:bCs/>
          <w:sz w:val="24"/>
          <w:szCs w:val="24"/>
        </w:rPr>
      </w:pPr>
      <w:r w:rsidRPr="009F7EC3">
        <w:rPr>
          <w:rFonts w:ascii="Times New Roman" w:hAnsi="Times New Roman" w:cs="Times New Roman"/>
          <w:b/>
          <w:bCs/>
          <w:sz w:val="24"/>
          <w:szCs w:val="24"/>
        </w:rPr>
        <w:lastRenderedPageBreak/>
        <w:t>2. Līguma summa un norēķinu kārtība</w:t>
      </w:r>
    </w:p>
    <w:p w14:paraId="072D59DA" w14:textId="60E522F3"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2.1. Līguma kopējā summa par sniegto Pakalpojumu (turpmāk arī – līgumcena) ir </w:t>
      </w:r>
      <w:r w:rsidR="00D3678C">
        <w:rPr>
          <w:rFonts w:ascii="Times New Roman" w:hAnsi="Times New Roman" w:cs="Times New Roman"/>
          <w:b/>
          <w:bCs/>
          <w:sz w:val="24"/>
          <w:szCs w:val="24"/>
        </w:rPr>
        <w:t>______________</w:t>
      </w:r>
      <w:r w:rsidR="000A1B7C" w:rsidRPr="000A1B7C">
        <w:rPr>
          <w:rFonts w:ascii="Times New Roman" w:hAnsi="Times New Roman" w:cs="Times New Roman"/>
          <w:b/>
          <w:bCs/>
          <w:sz w:val="24"/>
          <w:szCs w:val="24"/>
        </w:rPr>
        <w:t xml:space="preserve"> EUR </w:t>
      </w:r>
      <w:r w:rsidR="000A1B7C" w:rsidRPr="000A1B7C">
        <w:rPr>
          <w:rFonts w:ascii="Times New Roman" w:hAnsi="Times New Roman" w:cs="Times New Roman"/>
          <w:sz w:val="24"/>
          <w:szCs w:val="24"/>
        </w:rPr>
        <w:t>(</w:t>
      </w:r>
      <w:r w:rsidR="00D3678C">
        <w:rPr>
          <w:rFonts w:ascii="Times New Roman" w:hAnsi="Times New Roman" w:cs="Times New Roman"/>
          <w:sz w:val="24"/>
          <w:szCs w:val="24"/>
        </w:rPr>
        <w:t>________</w:t>
      </w:r>
      <w:r w:rsidR="000A1B7C" w:rsidRPr="000A1B7C">
        <w:rPr>
          <w:rFonts w:ascii="Times New Roman" w:hAnsi="Times New Roman" w:cs="Times New Roman"/>
          <w:sz w:val="24"/>
          <w:szCs w:val="24"/>
        </w:rPr>
        <w:t>euro un 00 centi) bez PVN</w:t>
      </w:r>
      <w:r w:rsidRPr="009F7EC3">
        <w:rPr>
          <w:rFonts w:ascii="Times New Roman" w:hAnsi="Times New Roman" w:cs="Times New Roman"/>
          <w:sz w:val="24"/>
          <w:szCs w:val="24"/>
        </w:rPr>
        <w:t xml:space="preserve"> un tā tiks segta no </w:t>
      </w:r>
      <w:r w:rsidR="00BB7E1D" w:rsidRPr="00BB7E1D">
        <w:rPr>
          <w:rFonts w:ascii="Times New Roman" w:hAnsi="Times New Roman" w:cs="Times New Roman"/>
          <w:kern w:val="16"/>
          <w:sz w:val="24"/>
          <w:szCs w:val="24"/>
        </w:rPr>
        <w:t>Eiropas Savienības Atveseļošanas fonda (turpmāk arī – ES AF) projekta Nr.2.1.2.1.i.0/1/23/I/VARAM/008 “Mācīšanās un attīstības sistēmas ieviešana”</w:t>
      </w:r>
      <w:r w:rsidR="00BB7E1D">
        <w:rPr>
          <w:rFonts w:ascii="Times New Roman" w:hAnsi="Times New Roman" w:cs="Times New Roman"/>
          <w:kern w:val="16"/>
          <w:sz w:val="24"/>
          <w:szCs w:val="24"/>
        </w:rPr>
        <w:t xml:space="preserve"> </w:t>
      </w:r>
      <w:r w:rsidRPr="009F7EC3">
        <w:rPr>
          <w:rFonts w:ascii="Times New Roman" w:hAnsi="Times New Roman" w:cs="Times New Roman"/>
          <w:sz w:val="24"/>
          <w:szCs w:val="24"/>
        </w:rPr>
        <w:t>līdzekļiem. Savstarpēju norēķinu nodrošināšanai Puses ņem vērā:</w:t>
      </w:r>
    </w:p>
    <w:p w14:paraId="2A87CFF0" w14:textId="77777777" w:rsidR="00DD065E" w:rsidRPr="00573B87" w:rsidRDefault="00DD065E" w:rsidP="00DD065E">
      <w:pPr>
        <w:spacing w:after="0" w:line="240" w:lineRule="auto"/>
        <w:jc w:val="both"/>
        <w:rPr>
          <w:rFonts w:ascii="Times New Roman" w:hAnsi="Times New Roman" w:cs="Times New Roman"/>
          <w:sz w:val="24"/>
          <w:szCs w:val="24"/>
        </w:rPr>
      </w:pPr>
      <w:r w:rsidRPr="00573B87">
        <w:rPr>
          <w:rFonts w:ascii="Times New Roman" w:hAnsi="Times New Roman" w:cs="Times New Roman"/>
          <w:sz w:val="24"/>
          <w:szCs w:val="24"/>
        </w:rPr>
        <w:t xml:space="preserve">2.1.1. Līguma </w:t>
      </w:r>
      <w:r>
        <w:rPr>
          <w:rFonts w:ascii="Times New Roman" w:hAnsi="Times New Roman" w:cs="Times New Roman"/>
          <w:sz w:val="24"/>
          <w:szCs w:val="24"/>
        </w:rPr>
        <w:t>2</w:t>
      </w:r>
      <w:r w:rsidRPr="00573B87">
        <w:rPr>
          <w:rFonts w:ascii="Times New Roman" w:hAnsi="Times New Roman" w:cs="Times New Roman"/>
          <w:sz w:val="24"/>
          <w:szCs w:val="24"/>
        </w:rPr>
        <w:t>.pielikuma “Finanšu piedāvājums” norādīto Nodevuma Nr.1 Izpildītāja piedāvāto cenu;</w:t>
      </w:r>
    </w:p>
    <w:p w14:paraId="3740E48F" w14:textId="77777777" w:rsidR="00DD065E" w:rsidRDefault="00DD065E" w:rsidP="00DD065E">
      <w:pPr>
        <w:spacing w:after="0" w:line="240" w:lineRule="auto"/>
        <w:jc w:val="both"/>
        <w:rPr>
          <w:rFonts w:ascii="Times New Roman" w:hAnsi="Times New Roman" w:cs="Times New Roman"/>
          <w:sz w:val="24"/>
          <w:szCs w:val="24"/>
        </w:rPr>
      </w:pPr>
      <w:r w:rsidRPr="00573B87">
        <w:rPr>
          <w:rFonts w:ascii="Times New Roman" w:hAnsi="Times New Roman" w:cs="Times New Roman"/>
          <w:sz w:val="24"/>
          <w:szCs w:val="24"/>
        </w:rPr>
        <w:t xml:space="preserve">2.1.2. Līguma </w:t>
      </w:r>
      <w:r>
        <w:rPr>
          <w:rFonts w:ascii="Times New Roman" w:hAnsi="Times New Roman" w:cs="Times New Roman"/>
          <w:sz w:val="24"/>
          <w:szCs w:val="24"/>
        </w:rPr>
        <w:t>2</w:t>
      </w:r>
      <w:r w:rsidRPr="00573B87">
        <w:rPr>
          <w:rFonts w:ascii="Times New Roman" w:hAnsi="Times New Roman" w:cs="Times New Roman"/>
          <w:sz w:val="24"/>
          <w:szCs w:val="24"/>
        </w:rPr>
        <w:t>.pielikuma “Finanšu piedāvājums” norādīto Nodevuma Nr.2 Izpildītāja piedāvāto cenu;</w:t>
      </w:r>
    </w:p>
    <w:p w14:paraId="4F8D0888" w14:textId="77777777" w:rsidR="00DD065E" w:rsidRDefault="00DD065E" w:rsidP="00DD0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Par </w:t>
      </w:r>
      <w:r w:rsidRPr="00ED31FD">
        <w:rPr>
          <w:rFonts w:ascii="Times New Roman" w:hAnsi="Times New Roman" w:cs="Times New Roman"/>
          <w:sz w:val="24"/>
          <w:szCs w:val="24"/>
        </w:rPr>
        <w:t>E-mācību kursa uzturēšanas pakalpojumiem tiks slēgts atsevišķs pakalpojumu līgums, ņemot vērā Pasūtītāja nepieciešamību un Līguma 2. pielikumā “Finanšu piedāvājums” norādīt</w:t>
      </w:r>
      <w:r>
        <w:rPr>
          <w:rFonts w:ascii="Times New Roman" w:hAnsi="Times New Roman" w:cs="Times New Roman"/>
          <w:sz w:val="24"/>
          <w:szCs w:val="24"/>
        </w:rPr>
        <w:t xml:space="preserve">o </w:t>
      </w:r>
      <w:r w:rsidRPr="00ED31FD">
        <w:rPr>
          <w:rFonts w:ascii="Times New Roman" w:hAnsi="Times New Roman" w:cs="Times New Roman"/>
          <w:sz w:val="24"/>
          <w:szCs w:val="24"/>
        </w:rPr>
        <w:t>Izpildītāja piedāvāt</w:t>
      </w:r>
      <w:r>
        <w:rPr>
          <w:rFonts w:ascii="Times New Roman" w:hAnsi="Times New Roman" w:cs="Times New Roman"/>
          <w:sz w:val="24"/>
          <w:szCs w:val="24"/>
        </w:rPr>
        <w:t>o</w:t>
      </w:r>
      <w:r w:rsidRPr="00ED31FD">
        <w:rPr>
          <w:rFonts w:ascii="Times New Roman" w:hAnsi="Times New Roman" w:cs="Times New Roman"/>
          <w:sz w:val="24"/>
          <w:szCs w:val="24"/>
        </w:rPr>
        <w:t xml:space="preserve"> cen</w:t>
      </w:r>
      <w:r>
        <w:rPr>
          <w:rFonts w:ascii="Times New Roman" w:hAnsi="Times New Roman" w:cs="Times New Roman"/>
          <w:sz w:val="24"/>
          <w:szCs w:val="24"/>
        </w:rPr>
        <w:t>u</w:t>
      </w:r>
      <w:r w:rsidRPr="00ED31FD">
        <w:rPr>
          <w:rFonts w:ascii="Times New Roman" w:hAnsi="Times New Roman" w:cs="Times New Roman"/>
          <w:sz w:val="24"/>
          <w:szCs w:val="24"/>
        </w:rPr>
        <w:t>.</w:t>
      </w:r>
    </w:p>
    <w:p w14:paraId="333A897D" w14:textId="189A80DC"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2.</w:t>
      </w:r>
      <w:r w:rsidR="0041149D">
        <w:rPr>
          <w:rFonts w:ascii="Times New Roman" w:hAnsi="Times New Roman" w:cs="Times New Roman"/>
          <w:sz w:val="24"/>
          <w:szCs w:val="24"/>
        </w:rPr>
        <w:t>3</w:t>
      </w:r>
      <w:r>
        <w:rPr>
          <w:rFonts w:ascii="Times New Roman" w:hAnsi="Times New Roman" w:cs="Times New Roman"/>
          <w:sz w:val="24"/>
          <w:szCs w:val="24"/>
        </w:rPr>
        <w:t xml:space="preserve">. </w:t>
      </w:r>
      <w:r w:rsidRPr="009F7EC3">
        <w:rPr>
          <w:rFonts w:ascii="Times New Roman" w:hAnsi="Times New Roman" w:cs="Times New Roman"/>
          <w:sz w:val="24"/>
          <w:szCs w:val="24"/>
        </w:rPr>
        <w:t xml:space="preserve">Līguma kopējā summā un Līguma </w:t>
      </w:r>
      <w:r w:rsidR="00CA7795">
        <w:rPr>
          <w:rFonts w:ascii="Times New Roman" w:hAnsi="Times New Roman" w:cs="Times New Roman"/>
          <w:sz w:val="24"/>
          <w:szCs w:val="24"/>
        </w:rPr>
        <w:t>2</w:t>
      </w:r>
      <w:r w:rsidRPr="009F7EC3">
        <w:rPr>
          <w:rFonts w:ascii="Times New Roman" w:hAnsi="Times New Roman" w:cs="Times New Roman"/>
          <w:sz w:val="24"/>
          <w:szCs w:val="24"/>
        </w:rPr>
        <w:t xml:space="preserve">.pielikumā “Finanšu piedāvājums” norādītajās cenās ir iekļautas visas ar Līguma prasībām atbilstošā Pakalpojuma sniegšanu saistītās izmaksas, tajā skaitā izmaksas Izpildītāja piedāvātā personāla (turpmāk – Izpildītāja piedāvātais personāls) darba samaksai, transporta izdevumiem, nepieciešamo palīgmateriālu un speciālā tehniskā aprīkojuma izmantošanai, izdales materiālu izstrādei, nepieciešamo atļauju iegūšanai no trešajām personām u.c. ar Līguma savlaicīgu un kvalitatīvu izpildi saistītas izmaksas, visas Latvijas Republikas normatīvajos aktos paredzētās nodevas, ja tādas ir paredzētas, un nodokļi, izņemot PVN. </w:t>
      </w:r>
    </w:p>
    <w:p w14:paraId="43D8E8A2" w14:textId="42996449" w:rsidR="004E6350"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2.</w:t>
      </w:r>
      <w:r w:rsidR="0041149D">
        <w:rPr>
          <w:rFonts w:ascii="Times New Roman" w:hAnsi="Times New Roman" w:cs="Times New Roman"/>
          <w:sz w:val="24"/>
          <w:szCs w:val="24"/>
        </w:rPr>
        <w:t>4</w:t>
      </w:r>
      <w:r w:rsidRPr="009F7EC3">
        <w:rPr>
          <w:rFonts w:ascii="Times New Roman" w:hAnsi="Times New Roman" w:cs="Times New Roman"/>
          <w:sz w:val="24"/>
          <w:szCs w:val="24"/>
        </w:rPr>
        <w:t>.</w:t>
      </w:r>
      <w:r w:rsidR="00EA7976">
        <w:rPr>
          <w:rFonts w:ascii="Times New Roman" w:hAnsi="Times New Roman" w:cs="Times New Roman"/>
          <w:sz w:val="24"/>
          <w:szCs w:val="24"/>
        </w:rPr>
        <w:t xml:space="preserve"> </w:t>
      </w:r>
      <w:r w:rsidR="004E6350" w:rsidRPr="004E6350">
        <w:rPr>
          <w:rFonts w:ascii="Times New Roman" w:hAnsi="Times New Roman" w:cs="Times New Roman"/>
          <w:sz w:val="24"/>
          <w:szCs w:val="24"/>
        </w:rPr>
        <w:t>Pakalpojuma apmaksa notiek šā Līguma punkta apakšpunktos noteiktajā kārtībā:</w:t>
      </w:r>
    </w:p>
    <w:p w14:paraId="487F4252" w14:textId="54688450" w:rsidR="00880B17" w:rsidRDefault="004E6350" w:rsidP="009F7E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2.4.1. </w:t>
      </w:r>
      <w:r w:rsidR="009212C1" w:rsidRPr="009212C1">
        <w:rPr>
          <w:rFonts w:ascii="Times New Roman" w:hAnsi="Times New Roman" w:cs="Times New Roman"/>
          <w:sz w:val="24"/>
          <w:szCs w:val="24"/>
        </w:rPr>
        <w:t>Pasūtītājs veic apmaksu par katru Nodevumu individuāli, pēc tam, kad Izpildītājs ir nodevis un Pasūtītājs pieņēmis katru Nodevumu. Samaksa tiek veikta uz Līgumā norādīto Izpildītāja bankas norēķinu kontu 10 (desmit) darba dienu laikā pēc Izpildītāja izrakstīta rēķina, kas jāiesniedz Pasūtītājam 10 (desmit) darba dienu laikā Pieņemšanas – Nodošanas akta parakstīšanas. Rēķins tiek uzskatīts par saņemtu dienā, kad tas nosūtīts uz Pasūtītāja oficiālo elektronisko adresi: EINVOICE_VAS@90000028156.</w:t>
      </w:r>
    </w:p>
    <w:p w14:paraId="7D598227" w14:textId="0B9EA18B"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2.</w:t>
      </w:r>
      <w:r w:rsidR="00EE2425">
        <w:rPr>
          <w:rFonts w:ascii="Times New Roman" w:hAnsi="Times New Roman" w:cs="Times New Roman"/>
          <w:sz w:val="24"/>
          <w:szCs w:val="24"/>
        </w:rPr>
        <w:t>4</w:t>
      </w:r>
      <w:r w:rsidRPr="009F7EC3">
        <w:rPr>
          <w:rFonts w:ascii="Times New Roman" w:hAnsi="Times New Roman" w:cs="Times New Roman"/>
          <w:sz w:val="24"/>
          <w:szCs w:val="24"/>
        </w:rPr>
        <w:t>.</w:t>
      </w:r>
      <w:r w:rsidR="004E6350">
        <w:rPr>
          <w:rFonts w:ascii="Times New Roman" w:hAnsi="Times New Roman" w:cs="Times New Roman"/>
          <w:sz w:val="24"/>
          <w:szCs w:val="24"/>
        </w:rPr>
        <w:t>2</w:t>
      </w:r>
      <w:r w:rsidRPr="00F101FA">
        <w:rPr>
          <w:rFonts w:ascii="Times New Roman" w:hAnsi="Times New Roman" w:cs="Times New Roman"/>
          <w:sz w:val="24"/>
          <w:szCs w:val="24"/>
        </w:rPr>
        <w:t xml:space="preserve">. Izpildītājs iesniedz Pasūtītājam rēķinu 10 (desmit) dienu laikā pēc tam, kad Līguma 14.punktā noteiktās Pušu pilnvarotās kontaktpersonas (turpmāk – Pušu pilnvarotās kontaktpersonas) ir parakstījušas attiecīgo pieņemšanas-nodošanas aktu (veidne – Līguma </w:t>
      </w:r>
      <w:r w:rsidR="00F101FA" w:rsidRPr="00F101FA">
        <w:rPr>
          <w:rFonts w:ascii="Times New Roman" w:hAnsi="Times New Roman" w:cs="Times New Roman"/>
          <w:sz w:val="24"/>
          <w:szCs w:val="24"/>
        </w:rPr>
        <w:t>3</w:t>
      </w:r>
      <w:r w:rsidRPr="00F101FA">
        <w:rPr>
          <w:rFonts w:ascii="Times New Roman" w:hAnsi="Times New Roman" w:cs="Times New Roman"/>
          <w:sz w:val="24"/>
          <w:szCs w:val="24"/>
        </w:rPr>
        <w:t>.pielikumā) par faktiski sniegtajiem pakalpojumiem</w:t>
      </w:r>
      <w:r w:rsidR="008F5F37" w:rsidRPr="00F101FA">
        <w:rPr>
          <w:rFonts w:ascii="Times New Roman" w:hAnsi="Times New Roman" w:cs="Times New Roman"/>
          <w:sz w:val="24"/>
          <w:szCs w:val="24"/>
        </w:rPr>
        <w:t>.</w:t>
      </w:r>
      <w:r w:rsidRPr="00F101FA">
        <w:rPr>
          <w:rFonts w:ascii="Times New Roman" w:hAnsi="Times New Roman" w:cs="Times New Roman"/>
          <w:sz w:val="24"/>
          <w:szCs w:val="24"/>
        </w:rPr>
        <w:t xml:space="preserve"> Nodošanas – pieņemšanas akta projektu sagatavo Izpildītājs, atbilstoši aizpildot Līguma</w:t>
      </w:r>
      <w:r w:rsidR="00F101FA" w:rsidRPr="00F101FA">
        <w:rPr>
          <w:rFonts w:ascii="Times New Roman" w:hAnsi="Times New Roman" w:cs="Times New Roman"/>
          <w:sz w:val="24"/>
          <w:szCs w:val="24"/>
        </w:rPr>
        <w:t xml:space="preserve"> 3</w:t>
      </w:r>
      <w:r w:rsidRPr="00F101FA">
        <w:rPr>
          <w:rFonts w:ascii="Times New Roman" w:hAnsi="Times New Roman" w:cs="Times New Roman"/>
          <w:sz w:val="24"/>
          <w:szCs w:val="24"/>
        </w:rPr>
        <w:t>.pielikumā paredzēto veidni.</w:t>
      </w:r>
    </w:p>
    <w:p w14:paraId="6DE300B0" w14:textId="77848806"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2.</w:t>
      </w:r>
      <w:r w:rsidR="00D21411">
        <w:rPr>
          <w:rFonts w:ascii="Times New Roman" w:hAnsi="Times New Roman" w:cs="Times New Roman"/>
          <w:sz w:val="24"/>
          <w:szCs w:val="24"/>
        </w:rPr>
        <w:t>4</w:t>
      </w:r>
      <w:r w:rsidR="00786D82">
        <w:rPr>
          <w:rFonts w:ascii="Times New Roman" w:hAnsi="Times New Roman" w:cs="Times New Roman"/>
          <w:sz w:val="24"/>
          <w:szCs w:val="24"/>
        </w:rPr>
        <w:t>.3</w:t>
      </w:r>
      <w:r w:rsidRPr="009F7EC3">
        <w:rPr>
          <w:rFonts w:ascii="Times New Roman" w:hAnsi="Times New Roman" w:cs="Times New Roman"/>
          <w:sz w:val="24"/>
          <w:szCs w:val="24"/>
        </w:rPr>
        <w:t>. PVN tiek aprēķināts un maksāts normatīvajos aktos noteiktajā kārtībā saskaņā ar spēkā esošajām likmēm.</w:t>
      </w:r>
    </w:p>
    <w:p w14:paraId="389E4252" w14:textId="6F0BD828"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2.</w:t>
      </w:r>
      <w:r w:rsidR="00D21411">
        <w:rPr>
          <w:rFonts w:ascii="Times New Roman" w:hAnsi="Times New Roman" w:cs="Times New Roman"/>
          <w:sz w:val="24"/>
          <w:szCs w:val="24"/>
        </w:rPr>
        <w:t>5.</w:t>
      </w:r>
      <w:r w:rsidRPr="009F7EC3">
        <w:rPr>
          <w:rFonts w:ascii="Times New Roman" w:hAnsi="Times New Roman" w:cs="Times New Roman"/>
          <w:sz w:val="24"/>
          <w:szCs w:val="24"/>
        </w:rPr>
        <w:t xml:space="preserve"> Izpildītājam, sagatavojot rēķinu, tajā jāiekļauj šāda informācija:</w:t>
      </w:r>
    </w:p>
    <w:p w14:paraId="2A630A4C" w14:textId="5709B8C1"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2.</w:t>
      </w:r>
      <w:r w:rsidR="00D21411">
        <w:rPr>
          <w:rFonts w:ascii="Times New Roman" w:hAnsi="Times New Roman" w:cs="Times New Roman"/>
          <w:sz w:val="24"/>
          <w:szCs w:val="24"/>
        </w:rPr>
        <w:t>5</w:t>
      </w:r>
      <w:r w:rsidRPr="009F7EC3">
        <w:rPr>
          <w:rFonts w:ascii="Times New Roman" w:hAnsi="Times New Roman" w:cs="Times New Roman"/>
          <w:sz w:val="24"/>
          <w:szCs w:val="24"/>
        </w:rPr>
        <w:t xml:space="preserve">.1. </w:t>
      </w:r>
      <w:r w:rsidR="008F5F37" w:rsidRPr="009F7EC3">
        <w:rPr>
          <w:rFonts w:ascii="Times New Roman" w:hAnsi="Times New Roman" w:cs="Times New Roman"/>
          <w:kern w:val="16"/>
          <w:sz w:val="24"/>
          <w:szCs w:val="24"/>
        </w:rPr>
        <w:t>ES AF projekt</w:t>
      </w:r>
      <w:r w:rsidR="008F5F37">
        <w:rPr>
          <w:rFonts w:ascii="Times New Roman" w:hAnsi="Times New Roman" w:cs="Times New Roman"/>
          <w:kern w:val="16"/>
          <w:sz w:val="24"/>
          <w:szCs w:val="24"/>
        </w:rPr>
        <w:t>s</w:t>
      </w:r>
      <w:r w:rsidR="008F5F37" w:rsidRPr="009F7EC3">
        <w:rPr>
          <w:rFonts w:ascii="Times New Roman" w:hAnsi="Times New Roman" w:cs="Times New Roman"/>
          <w:kern w:val="16"/>
          <w:sz w:val="24"/>
          <w:szCs w:val="24"/>
        </w:rPr>
        <w:t xml:space="preserve"> </w:t>
      </w:r>
      <w:r w:rsidR="00D3678C" w:rsidRPr="00D3678C">
        <w:rPr>
          <w:rFonts w:ascii="Times New Roman" w:hAnsi="Times New Roman" w:cs="Times New Roman"/>
          <w:kern w:val="16"/>
          <w:sz w:val="24"/>
          <w:szCs w:val="24"/>
        </w:rPr>
        <w:t>Nr.2.1.2.1.i.0/1/23/I/VARAM/008 “Mācīšanās un attīstības sistēmas ieviešana</w:t>
      </w:r>
      <w:r w:rsidR="008F5F37" w:rsidRPr="009F7EC3">
        <w:rPr>
          <w:rFonts w:ascii="Times New Roman" w:hAnsi="Times New Roman" w:cs="Times New Roman"/>
          <w:kern w:val="16"/>
          <w:sz w:val="24"/>
          <w:szCs w:val="24"/>
        </w:rPr>
        <w:t>”</w:t>
      </w:r>
      <w:r w:rsidRPr="009F7EC3">
        <w:rPr>
          <w:rFonts w:ascii="Times New Roman" w:hAnsi="Times New Roman" w:cs="Times New Roman"/>
          <w:sz w:val="24"/>
          <w:szCs w:val="24"/>
        </w:rPr>
        <w:t>;</w:t>
      </w:r>
    </w:p>
    <w:p w14:paraId="348EDC87" w14:textId="782F4A25"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2.</w:t>
      </w:r>
      <w:r w:rsidR="00D21411">
        <w:rPr>
          <w:rFonts w:ascii="Times New Roman" w:hAnsi="Times New Roman" w:cs="Times New Roman"/>
          <w:sz w:val="24"/>
          <w:szCs w:val="24"/>
        </w:rPr>
        <w:t>5</w:t>
      </w:r>
      <w:r w:rsidRPr="009F7EC3">
        <w:rPr>
          <w:rFonts w:ascii="Times New Roman" w:hAnsi="Times New Roman" w:cs="Times New Roman"/>
          <w:sz w:val="24"/>
          <w:szCs w:val="24"/>
        </w:rPr>
        <w:t>.2. šā Līguma datums, numurs.</w:t>
      </w:r>
    </w:p>
    <w:p w14:paraId="67AEF57E" w14:textId="05B93D5D"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Ja Izpildītājs nav iekļāvis rēķinā šajā Līguma punkta apakšpunktos noteikto informāciju, Pasūtītājam ir tiesības prasīt Izpildītājam veikt atbilstošas korekcijas rēķinā, un līdz brīdim, kamēr Izpildītājs nav novērsis nepilnības – neapmaksāt Izpildītājam pienākošos summu. Šādā gadījumā Līguma 2.</w:t>
      </w:r>
      <w:r w:rsidR="00264BA9">
        <w:rPr>
          <w:rFonts w:ascii="Times New Roman" w:hAnsi="Times New Roman" w:cs="Times New Roman"/>
          <w:sz w:val="24"/>
          <w:szCs w:val="24"/>
        </w:rPr>
        <w:t>4</w:t>
      </w:r>
      <w:r w:rsidRPr="009F7EC3">
        <w:rPr>
          <w:rFonts w:ascii="Times New Roman" w:hAnsi="Times New Roman" w:cs="Times New Roman"/>
          <w:sz w:val="24"/>
          <w:szCs w:val="24"/>
        </w:rPr>
        <w:t>. punkt</w:t>
      </w:r>
      <w:r w:rsidR="004C331F">
        <w:rPr>
          <w:rFonts w:ascii="Times New Roman" w:hAnsi="Times New Roman" w:cs="Times New Roman"/>
          <w:sz w:val="24"/>
          <w:szCs w:val="24"/>
        </w:rPr>
        <w:t>ā</w:t>
      </w:r>
      <w:r w:rsidRPr="009F7EC3">
        <w:rPr>
          <w:rFonts w:ascii="Times New Roman" w:hAnsi="Times New Roman" w:cs="Times New Roman"/>
          <w:sz w:val="24"/>
          <w:szCs w:val="24"/>
        </w:rPr>
        <w:t xml:space="preserve"> noteiktais rēķina apmaksas termiņš tiek skaitīts no dienas, kad Pasūtītājam ir iesniegts atbilstoši Līguma prasībām noformēts Izpildītāja rēķins.</w:t>
      </w:r>
    </w:p>
    <w:p w14:paraId="3E0CC36E" w14:textId="2E66C358"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2.</w:t>
      </w:r>
      <w:r w:rsidR="00D21411">
        <w:rPr>
          <w:rFonts w:ascii="Times New Roman" w:hAnsi="Times New Roman" w:cs="Times New Roman"/>
          <w:sz w:val="24"/>
          <w:szCs w:val="24"/>
        </w:rPr>
        <w:t>6</w:t>
      </w:r>
      <w:r w:rsidRPr="009F7EC3">
        <w:rPr>
          <w:rFonts w:ascii="Times New Roman" w:hAnsi="Times New Roman" w:cs="Times New Roman"/>
          <w:sz w:val="24"/>
          <w:szCs w:val="24"/>
        </w:rPr>
        <w:t>. Par rēķina apmaksas datumu uzskatāms datums, kad Pasūtītājs veicis pārskaitījumu uz Līgumā norādīto Izpildītāja bankas kontu kredītiestādē.</w:t>
      </w:r>
    </w:p>
    <w:p w14:paraId="0AB238F1" w14:textId="210F5476"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2.</w:t>
      </w:r>
      <w:r w:rsidR="00D21411">
        <w:rPr>
          <w:rFonts w:ascii="Times New Roman" w:hAnsi="Times New Roman" w:cs="Times New Roman"/>
          <w:sz w:val="24"/>
          <w:szCs w:val="24"/>
        </w:rPr>
        <w:t>7</w:t>
      </w:r>
      <w:r w:rsidRPr="009F7EC3">
        <w:rPr>
          <w:rFonts w:ascii="Times New Roman" w:hAnsi="Times New Roman" w:cs="Times New Roman"/>
          <w:sz w:val="24"/>
          <w:szCs w:val="24"/>
        </w:rPr>
        <w:t>. Pasūtītāja pilnvarotā persona var neparakstīt Līguma 2.</w:t>
      </w:r>
      <w:r w:rsidR="00B46A66">
        <w:rPr>
          <w:rFonts w:ascii="Times New Roman" w:hAnsi="Times New Roman" w:cs="Times New Roman"/>
          <w:sz w:val="24"/>
          <w:szCs w:val="24"/>
        </w:rPr>
        <w:t>4</w:t>
      </w:r>
      <w:r w:rsidRPr="009F7EC3">
        <w:rPr>
          <w:rFonts w:ascii="Times New Roman" w:hAnsi="Times New Roman" w:cs="Times New Roman"/>
          <w:sz w:val="24"/>
          <w:szCs w:val="24"/>
        </w:rPr>
        <w:t xml:space="preserve">. un </w:t>
      </w:r>
      <w:r w:rsidRPr="00BA0176">
        <w:rPr>
          <w:rFonts w:ascii="Times New Roman" w:hAnsi="Times New Roman" w:cs="Times New Roman"/>
          <w:sz w:val="24"/>
          <w:szCs w:val="24"/>
        </w:rPr>
        <w:t>6.7.punktā minēto pieņemšanas-nodošanas aktu un neveikt samaksu par Pakalpojumu, ja Izpildītājs Pakalpojumu nav veicis saskaņā</w:t>
      </w:r>
      <w:r w:rsidRPr="009F7EC3">
        <w:rPr>
          <w:rFonts w:ascii="Times New Roman" w:hAnsi="Times New Roman" w:cs="Times New Roman"/>
          <w:sz w:val="24"/>
          <w:szCs w:val="24"/>
        </w:rPr>
        <w:t xml:space="preserve"> ar Līgumu un tā pielikumu noteikumiem.</w:t>
      </w:r>
    </w:p>
    <w:p w14:paraId="723F3131" w14:textId="77777777" w:rsidR="009F7EC3" w:rsidRPr="009F7EC3" w:rsidRDefault="009F7EC3" w:rsidP="009F7EC3">
      <w:pPr>
        <w:spacing w:after="0" w:line="240" w:lineRule="auto"/>
        <w:jc w:val="both"/>
        <w:rPr>
          <w:rFonts w:ascii="Times New Roman" w:hAnsi="Times New Roman" w:cs="Times New Roman"/>
          <w:sz w:val="24"/>
          <w:szCs w:val="24"/>
        </w:rPr>
      </w:pPr>
    </w:p>
    <w:p w14:paraId="7D4F151D" w14:textId="77777777" w:rsidR="009F7EC3" w:rsidRPr="008F5F37" w:rsidRDefault="009F7EC3" w:rsidP="008F5F37">
      <w:pPr>
        <w:spacing w:after="0" w:line="240" w:lineRule="auto"/>
        <w:jc w:val="center"/>
        <w:rPr>
          <w:rFonts w:ascii="Times New Roman" w:hAnsi="Times New Roman" w:cs="Times New Roman"/>
          <w:b/>
          <w:bCs/>
          <w:sz w:val="24"/>
          <w:szCs w:val="24"/>
        </w:rPr>
      </w:pPr>
      <w:r w:rsidRPr="008F5F37">
        <w:rPr>
          <w:rFonts w:ascii="Times New Roman" w:hAnsi="Times New Roman" w:cs="Times New Roman"/>
          <w:b/>
          <w:bCs/>
          <w:sz w:val="24"/>
          <w:szCs w:val="24"/>
        </w:rPr>
        <w:t>3. Līguma darbības termiņš un spēkā esamība</w:t>
      </w:r>
    </w:p>
    <w:p w14:paraId="68D7C29B" w14:textId="2E425CE6" w:rsidR="00B347A8" w:rsidRPr="009F7EC3" w:rsidRDefault="009F7EC3" w:rsidP="00B347A8">
      <w:pPr>
        <w:spacing w:after="0" w:line="240" w:lineRule="auto"/>
        <w:jc w:val="both"/>
        <w:rPr>
          <w:rFonts w:ascii="Times New Roman" w:hAnsi="Times New Roman" w:cs="Times New Roman"/>
          <w:sz w:val="24"/>
          <w:szCs w:val="24"/>
        </w:rPr>
      </w:pPr>
      <w:bookmarkStart w:id="0" w:name="_Hlk95899191"/>
      <w:r w:rsidRPr="009F7EC3">
        <w:rPr>
          <w:rFonts w:ascii="Times New Roman" w:hAnsi="Times New Roman" w:cs="Times New Roman"/>
          <w:sz w:val="24"/>
          <w:szCs w:val="24"/>
        </w:rPr>
        <w:t xml:space="preserve">3.1. Līgums stājas spēkā ar tā abpusējas parakstīšanas dienu un ir spēkā </w:t>
      </w:r>
      <w:bookmarkEnd w:id="0"/>
      <w:r w:rsidRPr="009F7EC3">
        <w:rPr>
          <w:rFonts w:ascii="Times New Roman" w:hAnsi="Times New Roman" w:cs="Times New Roman"/>
          <w:sz w:val="24"/>
          <w:szCs w:val="24"/>
        </w:rPr>
        <w:t xml:space="preserve">līdz pušu saistību pilnīgajai izpildei, bet ne ilgāk kā līdz </w:t>
      </w:r>
      <w:r w:rsidR="00D817BA" w:rsidRPr="00D817BA">
        <w:rPr>
          <w:rFonts w:ascii="Times New Roman" w:hAnsi="Times New Roman" w:cs="Times New Roman"/>
          <w:b/>
          <w:bCs/>
          <w:sz w:val="24"/>
          <w:szCs w:val="24"/>
        </w:rPr>
        <w:t>2026. gada 30.septembrim</w:t>
      </w:r>
      <w:r w:rsidR="00D817BA">
        <w:rPr>
          <w:rFonts w:ascii="Times New Roman" w:hAnsi="Times New Roman" w:cs="Times New Roman"/>
          <w:b/>
          <w:bCs/>
          <w:sz w:val="24"/>
          <w:szCs w:val="24"/>
        </w:rPr>
        <w:t>.</w:t>
      </w:r>
      <w:r w:rsidR="00B347A8" w:rsidRPr="00B347A8">
        <w:rPr>
          <w:rFonts w:ascii="Times New Roman" w:hAnsi="Times New Roman" w:cs="Times New Roman"/>
          <w:sz w:val="24"/>
          <w:szCs w:val="24"/>
        </w:rPr>
        <w:t xml:space="preserve"> </w:t>
      </w:r>
      <w:r w:rsidR="00B347A8" w:rsidRPr="00D92812">
        <w:rPr>
          <w:rFonts w:ascii="Times New Roman" w:hAnsi="Times New Roman" w:cs="Times New Roman"/>
          <w:sz w:val="24"/>
          <w:szCs w:val="24"/>
        </w:rPr>
        <w:t>Pakalpojumu izpildes laiks noteikts Tehniskajā specifikācijā</w:t>
      </w:r>
      <w:r w:rsidR="00B347A8">
        <w:rPr>
          <w:rFonts w:ascii="Times New Roman" w:hAnsi="Times New Roman" w:cs="Times New Roman"/>
          <w:sz w:val="24"/>
          <w:szCs w:val="24"/>
        </w:rPr>
        <w:t xml:space="preserve"> </w:t>
      </w:r>
      <w:r w:rsidR="00B347A8" w:rsidRPr="00D4737E">
        <w:rPr>
          <w:rFonts w:ascii="Times New Roman" w:hAnsi="Times New Roman" w:cs="Times New Roman"/>
          <w:sz w:val="24"/>
          <w:szCs w:val="24"/>
        </w:rPr>
        <w:t>(Līguma 1.pielikums)</w:t>
      </w:r>
      <w:r w:rsidR="00B347A8">
        <w:rPr>
          <w:rFonts w:ascii="Times New Roman" w:hAnsi="Times New Roman" w:cs="Times New Roman"/>
          <w:sz w:val="24"/>
          <w:szCs w:val="24"/>
        </w:rPr>
        <w:t>.</w:t>
      </w:r>
    </w:p>
    <w:p w14:paraId="75BC86C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lastRenderedPageBreak/>
        <w:t>3.2. Līguma izpildes termiņu var pagarināt, Pusēm par to rakstveidā vienojoties, un noslēdzot Līguma grozījumus, šādos gadījumos:</w:t>
      </w:r>
    </w:p>
    <w:p w14:paraId="5C8B9B6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3.2.1. ja izpildes termiņa pagarināšanas nepieciešamība ir radusies Pasūtītāja vainas dēļ, kā arī ja Līguma izpildes kavējums ir radies saistībā ar cita līguma (kuru Pasūtītājs noslēdzis ar citu Izpildītāju) izpildes kavējumu vai pārkāpumu;</w:t>
      </w:r>
    </w:p>
    <w:p w14:paraId="72D54B8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3.2.2. ir pārtraukta vai kavēta Pasūtītāja īstenota ārvalstu finanšu instrumenta finansēta projekta ieviešana, kura ietvaros noslēgts Līgums;</w:t>
      </w:r>
    </w:p>
    <w:p w14:paraId="7BBF7213"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3.2.3. ir pārtraukta vai kavēta citas iestādes īstenota ārvalstu finanšu instrumenta finansēta projekta ieviešana, un tas ir saistīts ar Līguma izpildi.</w:t>
      </w:r>
    </w:p>
    <w:p w14:paraId="7A8842CD"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3.3. Līguma izpildes termiņu var pagarināt, ja izpildes termiņa pagarināšanas nepieciešamība ir radusies vai ir nepieciešama nepārvaramas varas dēļ vai tai ir cits objektīvs no Izpildītāja gribas neatkarīgs iemesls, kuru Izpildītājs iepriekš nevarēja paredzēt un novērst. Līguma izpildes termiņš nevar tikt pagarināts, ja tas pārsniedz ārvalstu finanšu instrumenta finansētā projekta termiņu, tomēr arī šajā gadījumā Pasūtītājam saglabājas pienākums samaksāt Izpildītājam par atbilstoši Līguma prasībām faktiski sniegto pakalpojumu.</w:t>
      </w:r>
    </w:p>
    <w:p w14:paraId="5877B512" w14:textId="77777777" w:rsidR="009F7EC3" w:rsidRPr="009F7EC3" w:rsidRDefault="009F7EC3" w:rsidP="009F7EC3">
      <w:pPr>
        <w:spacing w:after="0" w:line="240" w:lineRule="auto"/>
        <w:jc w:val="both"/>
        <w:rPr>
          <w:rFonts w:ascii="Times New Roman" w:hAnsi="Times New Roman" w:cs="Times New Roman"/>
          <w:sz w:val="24"/>
          <w:szCs w:val="24"/>
        </w:rPr>
      </w:pPr>
    </w:p>
    <w:p w14:paraId="036A6476" w14:textId="77777777" w:rsidR="009F7EC3" w:rsidRPr="008F5F37" w:rsidRDefault="009F7EC3" w:rsidP="008F5F37">
      <w:pPr>
        <w:spacing w:after="0" w:line="240" w:lineRule="auto"/>
        <w:jc w:val="center"/>
        <w:rPr>
          <w:rFonts w:ascii="Times New Roman" w:hAnsi="Times New Roman" w:cs="Times New Roman"/>
          <w:b/>
          <w:bCs/>
          <w:sz w:val="24"/>
          <w:szCs w:val="24"/>
        </w:rPr>
      </w:pPr>
      <w:bookmarkStart w:id="1" w:name="_Hlk509578778"/>
      <w:r w:rsidRPr="008F5F37">
        <w:rPr>
          <w:rFonts w:ascii="Times New Roman" w:hAnsi="Times New Roman" w:cs="Times New Roman"/>
          <w:b/>
          <w:bCs/>
          <w:sz w:val="24"/>
          <w:szCs w:val="24"/>
        </w:rPr>
        <w:t>4. Līguma grozījumi, atkāpšanās no Līguma, Līguma apturēšana un izbeigšana</w:t>
      </w:r>
    </w:p>
    <w:p w14:paraId="239CAC14"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4.1. Līguma darbības laikā, Pusēm vienojoties un noformējot vienošanos rakstiski, Līguma grozījumi ir pieļaujami, ievērojot PIL 61. pantā noteikto.</w:t>
      </w:r>
    </w:p>
    <w:p w14:paraId="4C82515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4.2. Līguma izpildes laikā Līguma kopējā summa nevar tikt paaugstināta, izņemot Līguma 8.11.punktā un PIL 61. pantā noteiktajos gadījumos.</w:t>
      </w:r>
    </w:p>
    <w:p w14:paraId="3E7804F2"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4.3. Lai novērstu neatbilstoši veiktu izmaksu risku ārvalstu finanšu instrumenta finansētā projektā, Pasūtītājam ir pienākums, rakstveidā par to paziņojot Izpildītājam, vienpusēji uz laiku, kas nepārsniedz 30 (trīsdesmit) dienas, apturēt Līguma izpildi, ja iestājas viens no šādiem gadījumiem:</w:t>
      </w:r>
    </w:p>
    <w:p w14:paraId="1D629F8B"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4.3.1. Ministru kabinetā ir ierosināta attiecīgā ārvalstu finanšu instrumenta plānošanas perioda prioritāšu un aktivitāšu pārskatīšana, un saistībā ar to Pasūtītājam var tikt samazināts vai atsaukts ārvalstu finanšu instrumenta finansējums, ko Pasūtītājs bija paredzējis izmantot Līgumā paredzēto maksājuma saistību segšanai;</w:t>
      </w:r>
    </w:p>
    <w:p w14:paraId="6B8F52FD"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4.3.2. saskaņā ar ārvalstu finanšu instrumenta vadībā iesaistītas iestādes vai Ministru kabineta lēmumu.</w:t>
      </w:r>
    </w:p>
    <w:p w14:paraId="746F964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4.4. Gadījumā, ja iestājas vismaz viens no Līguma 4.3.punktā minētiem apstākļiem un Pasūtītājs par to ir rakstveidā informējis Izpildītāju, Izpildītājs pārtrauc Pakalpojuma turpmāku veikšanu un Puses rakstveidā vienojas par turpmāku Līguma saistību izpildi. Pasūtītājs samaksā Izpildītājam par faktiski sniegto Pakalpojuma daļu, bet Pasūtītājam nav pienākums norēķināties ar Izpildītāju par faktiski sniegto Pakalpojumu, kas ticis veikts pēc Pasūtītāja paziņojuma par Līguma 4.3.punktā noteikto apstākļu iestāšanos, saņemšanas dienas.</w:t>
      </w:r>
    </w:p>
    <w:p w14:paraId="77E581C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 Pasūtītājam ir tiesības vienpusēji atkāpties no Līguma, iepriekš vismaz 5 (piecas) dienas, rakstiski par to brīdinot Izpildītāju, bez jebkādu zaudējumu atlīdzināšanas Izpildītājam, ja:</w:t>
      </w:r>
    </w:p>
    <w:p w14:paraId="3AAFA01B" w14:textId="6D5401D2"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4.5.1. Izpildītājs ir būtiski nokavējis izpildes termiņu, un termiņa kavējumā nav vainojams pats Pasūtītājs, un kavējums ir ilgāks par 14 (četrpadsmit) dienām;</w:t>
      </w:r>
    </w:p>
    <w:p w14:paraId="7E9E014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4.5.2. izpildījums neatbilst Līgumam, šī neatbilstība nav vai nevar tikt novērsta Līgumā paredzētajā termiņā un neatbilstībā nav vainojams pats Pasūtītājs;</w:t>
      </w:r>
    </w:p>
    <w:p w14:paraId="0EA4CA7B"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4.5.3. Izpildītājs Līguma noslēgšanas vai Līguma izpildes laikā sniedzis nepatiesas vai nepilnīgas ziņas vai apliecinājumus;</w:t>
      </w:r>
    </w:p>
    <w:p w14:paraId="62F88C8D"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4.5.4. Izpildītājs Līguma noslēgšanas vai Līguma izpildes laikā pārkāpis normatīvo aktu attiecībā uz Līguma slēgšanu vai izpildi;</w:t>
      </w:r>
    </w:p>
    <w:p w14:paraId="7434DC14"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4.5.5. ir pasludināts Izpildītāja maksātnespējas process vai iestājas citi apstākļi, kas liedz vai liegs Izpildītājam turpināt Līguma izpildi saskaņā ar Līguma noteikumiem, vai kas negatīvi ietekmē Pasūtītāja tiesības, kuras izriet no Līguma;</w:t>
      </w:r>
    </w:p>
    <w:p w14:paraId="2AEBE9D2"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4.5.6. Izpildītājs pārkāpj vai nepilda citu būtisku Līgumā paredzētu pienākumu;</w:t>
      </w:r>
    </w:p>
    <w:p w14:paraId="3775EF3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4.5.7. Izpildītājs Pasūtītājam nodarījis zaudējumus;</w:t>
      </w:r>
    </w:p>
    <w:p w14:paraId="4265CC5E"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lastRenderedPageBreak/>
        <w:t>4.5.8. ārvalstu finanšu instrumenta vadībā iesaistīta iestāde ir noteikusi ārvalstu finanšu instrumenta finansēta projekta izmaksu korekciju 25% (divdesmit piecu procentu) vai lielākā apmērā no līgumcenas, un minētā korekcija izriet no Izpildītāja pieļauta Līguma pārkāpuma;</w:t>
      </w:r>
    </w:p>
    <w:p w14:paraId="565E1A5F"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4.5.9. Izpildītājs ir patvaļīgi pārtraucis Līguma izpildi, tai skaitā Izpildītājs nav sasniedzams juridiskajā adresē;</w:t>
      </w:r>
    </w:p>
    <w:p w14:paraId="7326A1C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4.5.10. ārvalstu finanšu instrumenta vadībā iesaistītā iestāde ir konstatējusi normatīvo aktu pārkāpumus Līguma noslēgšanas vai izpildes gaitā, un to dēļ tiek piemērota Līguma izmaksu korekcija 100% (simts procentu) apmērā. Ja Līguma izmaksu korekcija notikusi no Izpildītāja neatkarīgu iemeslu dēļ, Pasūtītājs samaksā Izpildītājam par faktiski sniegto Pakalpojumu un atlīdzina zaudējumus, ja tādi radušies;</w:t>
      </w:r>
    </w:p>
    <w:p w14:paraId="2C182A8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4.5.11. Izpildītājam aprēķinātie līgumsodi par kopējo saistību pārkāpumu sasnieguši 10% (desmit procentus) no Līguma kopējās summas (ieskaitot PVN);</w:t>
      </w:r>
    </w:p>
    <w:p w14:paraId="3624468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4.5.12. citos Līgumā noteiktajos gadījumos;</w:t>
      </w:r>
    </w:p>
    <w:p w14:paraId="28B349F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4.5.13. Pasūtītājs paredz sev tiesības vienpusēji atkāpties no Līguma ārējā normatīvajā aktā noteiktajos gadījumos, tajā skaitā, kad līgumu nav iespējams izpildīt tādēļ, ka līguma izpildes laikā personai, ar kuru tika noslēgts Līgums, un citām attiecināmām Sankciju likuma 11.1 panta pirmajā daļā minētajām personām ir piemērotas Sankciju likuma 11.1 panta pirmajā daļā minētās sankcijas.</w:t>
      </w:r>
    </w:p>
    <w:p w14:paraId="01297229"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4.6. Izpildītājs, nosūtot rakstisku paziņojumu Pasūtītājam, ir tiesīgs vienpusēji atkāpties no Līguma, ja Pasūtītājs Līgumā noteiktajā termiņā nav veicis apmaksu par sniegtajiem Pakalpojumiem un Pasūtītāja nokavējums ir sasniedzis vismaz 30 (trīsdesmit) dienas.</w:t>
      </w:r>
    </w:p>
    <w:p w14:paraId="2E0D31D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4.7. Tiesību atkāpties no Līguma vai prasīt Līguma atcelšanu var izlietot, ja Puse rakstveidā ir tikusi vismaz 5 (piecas) dienas iepriekš brīdināta par iespējamo vai plānoto Līguma atcelšanu un nav novērsusi Līguma atcelšanas pamatu Līgumā vai paziņojumā noteiktajā termiņā.</w:t>
      </w:r>
    </w:p>
    <w:p w14:paraId="4B3CC4C4"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4.8. Līgums var tikt izbeigts, iestājoties vismaz vienam no šādiem apstākļiem:</w:t>
      </w:r>
    </w:p>
    <w:p w14:paraId="75556E2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4.8.1. Līguma 11.punktā noteikto nepārvaramas varas apstākļu iestāšanās gadījumā;</w:t>
      </w:r>
    </w:p>
    <w:p w14:paraId="696EBEC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4.8.2. Ministru kabinets ir pieņēmis lēmumu par attiecīgā struktūrfondu plānošanas perioda prioritāšu pārskatīšanu, un tādēļ Pasūtītājam ir būtiski samazināts vai atcelts ārvalstu finanšu instrumenta finansējums, ko Pasūtītājs plānoja izmantot Līgumā paredzēto maksājuma saistību segšanai.</w:t>
      </w:r>
    </w:p>
    <w:p w14:paraId="5898D923"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4.9. Līgums tiek atcelts paziņojuma kārtībā. Līgums ir uzskatāms par atceltu, ja paziņojuma adresāts neceļ iebildumus 3 (trīs) darba dienu laikā no attiecīga paziņojuma saņemšanas dienas.</w:t>
      </w:r>
    </w:p>
    <w:p w14:paraId="7ACF0A8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4.10. Pusēm abpusēji vienojoties un noformējot vienošanos rakstiski, Līgums var tikt izbeigts pirms Līguma 3.1.punktā minētā termiņa.</w:t>
      </w:r>
    </w:p>
    <w:p w14:paraId="73D4A03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4.11. Līguma neizdevīgums, pārmērīgi zaudējumi, būtiskas nelabvēlīgas izmaiņas izejmateriālu, iekārtu, darbaspēka un citā tirgū, izpildes grūtības un citi līdzīgi apstākļi nav pamats, lai kāda Puse atkāptos no Līguma, izņemot šajā Līgumā noteiktos gadījumus.</w:t>
      </w:r>
    </w:p>
    <w:p w14:paraId="3F12FB2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4.12. Šī Līguma izbeigšanas gadījumā Pasūtītājs veic pilnu norēķinu un samaksā visus Izpildītāja pamatoti iesniegtos rēķinus par faktiski sniegto Pakalpojumu līdz līgumsaistību pilnīgai izbeigšanai, bet Izpildītājam ir pienākums atdot Pasūtītājam saņemtā avansa daļu, par kuru Pakalpojums netika sniegts.</w:t>
      </w:r>
    </w:p>
    <w:p w14:paraId="5638EDC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4.13. Katra no Pusēm ir tiesīga ar vienpusēju rakstisku paziņojumu apturēt Līguma darbību, kamēr tiek izšķirts strīds par Līguma atcelšanu, ja no Līguma rakstura nav secināms, ka Līguma izpilde pēc strīda izšķiršanas vairs nebūs iespējama vai nebūs Pasūtītājam nepieciešama.</w:t>
      </w:r>
      <w:bookmarkEnd w:id="1"/>
    </w:p>
    <w:p w14:paraId="61073F30" w14:textId="77777777" w:rsidR="009F7EC3" w:rsidRPr="008F5F37" w:rsidRDefault="009F7EC3" w:rsidP="008F5F37">
      <w:pPr>
        <w:spacing w:after="0" w:line="240" w:lineRule="auto"/>
        <w:jc w:val="center"/>
        <w:rPr>
          <w:rFonts w:ascii="Times New Roman" w:hAnsi="Times New Roman" w:cs="Times New Roman"/>
          <w:b/>
          <w:bCs/>
          <w:sz w:val="24"/>
          <w:szCs w:val="24"/>
        </w:rPr>
      </w:pPr>
    </w:p>
    <w:p w14:paraId="6E100859" w14:textId="77777777" w:rsidR="009F7EC3" w:rsidRPr="008F5F37" w:rsidRDefault="009F7EC3" w:rsidP="008F5F37">
      <w:pPr>
        <w:spacing w:after="0" w:line="240" w:lineRule="auto"/>
        <w:jc w:val="center"/>
        <w:rPr>
          <w:rFonts w:ascii="Times New Roman" w:hAnsi="Times New Roman" w:cs="Times New Roman"/>
          <w:b/>
          <w:bCs/>
          <w:sz w:val="24"/>
          <w:szCs w:val="24"/>
        </w:rPr>
      </w:pPr>
      <w:r w:rsidRPr="008F5F37">
        <w:rPr>
          <w:rFonts w:ascii="Times New Roman" w:hAnsi="Times New Roman" w:cs="Times New Roman"/>
          <w:b/>
          <w:bCs/>
          <w:sz w:val="24"/>
          <w:szCs w:val="24"/>
        </w:rPr>
        <w:t>5. Pušu tiesības un pienākumi</w:t>
      </w:r>
    </w:p>
    <w:p w14:paraId="781D3E7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5.1. Pasūtītāja pienākumi:</w:t>
      </w:r>
    </w:p>
    <w:p w14:paraId="14F1FFB9"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5.1.1. pieņemt saņemto Pakalpojumu, ja tas sniegts atbilstoši Līguma noteikumiem, vai iesniegt Izpildītājam pretenzijas Līgumā noteiktajā kārtībā;</w:t>
      </w:r>
    </w:p>
    <w:p w14:paraId="22EC215E"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5.1.2. veikt samaksu par Pakalpojumu Līgumā noteiktajā kārtībā;</w:t>
      </w:r>
    </w:p>
    <w:p w14:paraId="57C8DFB9"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5.1.3. pēc Pakalpojuma sniegšanas pārliecināties par Izpildītāja Pakalpojuma sniegšanai veikto darbu kvalitāti;</w:t>
      </w:r>
    </w:p>
    <w:p w14:paraId="503BAE79"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5.1.4. savlaicīgi veikt šajā Līgumā noteiktos maksājumus;</w:t>
      </w:r>
    </w:p>
    <w:p w14:paraId="1CA131E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lastRenderedPageBreak/>
        <w:t>5.1.5. pēc Izpildītāja pieprasījuma sniegt Izpildītājam visu saistību izpildei nepieciešamo informāciju, kura ir Pasūtītāja rīcībā.</w:t>
      </w:r>
    </w:p>
    <w:p w14:paraId="6F0310A6"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 Pasūtītāja tiesības:</w:t>
      </w:r>
    </w:p>
    <w:p w14:paraId="63A2ABEF"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5.2.1. pieprasīt un saņemt no Izpildītāja Pakalpojuma sniegšanu Līgumā noteiktajā apjomā, kārtībā, termiņā un kvalitātē;</w:t>
      </w:r>
    </w:p>
    <w:p w14:paraId="72AAE4EF"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5.2.2. saņemt no Izpildītāja informāciju un paskaidrojumus par Līguma izpildes gaitu un citiem Līguma izpildes jautājumiem;</w:t>
      </w:r>
    </w:p>
    <w:p w14:paraId="211DA15B"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5.2.3. laicīgi saņemt no Izpildītāja informāciju un paskaidrojumus par iespējamajiem vai paredzamajiem kavējumiem Līguma izpildē;</w:t>
      </w:r>
    </w:p>
    <w:p w14:paraId="08C3F5B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5.2.4. pieprasīt un saņemt no Izpildītāja līgumsodu un atlīdzību par nodarītajiem zaudējumiem Līgumā un normatīvajos aktos paredzētajos gadījumos;</w:t>
      </w:r>
    </w:p>
    <w:p w14:paraId="60B5C57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5.2.5. dot Izpildītājam saistošus norādījumus attiecībā uz Pakalpojuma sniegšanu;</w:t>
      </w:r>
    </w:p>
    <w:p w14:paraId="3865669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5.2.6. Pasūtītāja noteiktajā termiņā saņemt no Izpildītāja informāciju un paskaidrojumus par iespējamajiem vai paredzamajiem kavējumiem Līguma izpildē;</w:t>
      </w:r>
    </w:p>
    <w:p w14:paraId="251D41BD"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5.2.7. apturēt Līguma izpildi ārējā normatīvajā aktā vai Līguma 4.3.punktā noteiktajos gadījumos;</w:t>
      </w:r>
    </w:p>
    <w:p w14:paraId="6E6FC0CE"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5.2.8. apturēt un atlikt Līgumā paredzēto maksājumu ārējā normatīvajā aktā vai šajā Līgumā noteiktajos gadījumos;</w:t>
      </w:r>
    </w:p>
    <w:p w14:paraId="5044942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5.2.9. aizstāt Pasūtītāju kā Pusi ar citu iestādi, ja Pasūtītāju kā iestādi reorganizē vai mainās tā kompetence.</w:t>
      </w:r>
    </w:p>
    <w:p w14:paraId="71F54734"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 Izpildītāja pienākumi:</w:t>
      </w:r>
    </w:p>
    <w:p w14:paraId="69B99352"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5.3.1. sniegt Pakalpojumu kvalitatīvi, noteiktajā termiņā un atbilstošā apjomā, kas noteikts Līgumā un Līguma pielikumos. Nekvalitatīvi sniegta Pakalpojuma gadījumā Izpildītājam ir pienākums novērst defektu un nepilnības par Izpildītāja līdzekļiem;</w:t>
      </w:r>
    </w:p>
    <w:p w14:paraId="0F558D54"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5.3.2. ievērot pasūtītāja kontaktpersonu pamatotos norādījumus Pakalpojuma sniegšanā;</w:t>
      </w:r>
    </w:p>
    <w:p w14:paraId="601B8F8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5.3.3. 3 (trīs) darba dienu laikā pēc Pasūtītāja rakstiska pieprasījuma saņemšanas sniegt Pasūtītājam informāciju par Pakalpojuma sniegšanas gaitu un rezultātiem;</w:t>
      </w:r>
    </w:p>
    <w:p w14:paraId="1C5D265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5.3.4. pēc Pasūtītāja rakstiskas pretenzijas saņemšanas nodrošināt konstatēto nepilnību un/vai neatbilstību novēršanu par Izpildītāja līdzekļiem Pasūtītāja noteiktajā termiņā;</w:t>
      </w:r>
    </w:p>
    <w:p w14:paraId="3C95000B"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5.3.5. nodrošināt Pakalpojuma sniegšanu atbilstoši normatīvo aktu prasībām;</w:t>
      </w:r>
    </w:p>
    <w:p w14:paraId="3B2F8C6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5.3.6. Pakalpojuma sniegšanas laikā ievērot drošības tehniku, ugunsdrošību, darba drošību, veselības un apkārtējās vides aizsardzību regulējošos normatīvos aktus, kā arī citus Latvijas Republikā spēkā esošos normatīvos aktus, kas regulē Pakalpojuma sniegšanu.</w:t>
      </w:r>
    </w:p>
    <w:p w14:paraId="2A2AF0B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5.3.7. ievērojot Līguma 8.1.punktā minētos nosacījumus, uzņemties pilnu atbildību par Izpildītāja piedāvātā personāla rīcību Pakalpojuma sniegšanas laikā, kā arī par Pasūtītājam, Dalībniekiem un/vai trešajām personām nodarītajiem zaudējumiem Pakalpojuma sniegšanas laikā.</w:t>
      </w:r>
    </w:p>
    <w:p w14:paraId="4C60678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5.3.8. ievērot normatīvo aktu prasības attiecībā uz fizisko personu datu aizsardzību un ierobežotas pieejamības informāciju visā Līguma darbības laikā, kā arī pēc Līguma darbības izbeigšanās.</w:t>
      </w:r>
    </w:p>
    <w:p w14:paraId="29708CD9"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5.3.9. Izpildītājs atbild par apakšuzņēmēja (ja tāds tiek piesaistīts) veiktā Pakalpojuma atbilstību Līguma prasībām.</w:t>
      </w:r>
    </w:p>
    <w:p w14:paraId="5DD81C66"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5.4. Izpildītāja tiesības:</w:t>
      </w:r>
    </w:p>
    <w:p w14:paraId="46C65E6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5.4.1. saņemt no Pasūtītāja saistību izpildei nepieciešamo informāciju;</w:t>
      </w:r>
    </w:p>
    <w:p w14:paraId="43207E1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5.4.2. prasīt un saņemt samaksu par Līgumā noteiktajā apjomā, kārtībā, termiņā un kvalitātē sniegto Pakalpojumu;</w:t>
      </w:r>
    </w:p>
    <w:p w14:paraId="50922F0B"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5.4.3. prasīt un saņemt no Pasūtītāja līgumsodu un atlīdzību par radītajiem zaudējumiem Līgumā un normatīvajos aktos paredzētajos gadījumos.</w:t>
      </w:r>
    </w:p>
    <w:p w14:paraId="1323880C" w14:textId="77777777" w:rsidR="009F7EC3" w:rsidRPr="009F7EC3" w:rsidRDefault="009F7EC3" w:rsidP="009F7EC3">
      <w:pPr>
        <w:spacing w:after="0" w:line="240" w:lineRule="auto"/>
        <w:jc w:val="both"/>
        <w:rPr>
          <w:rFonts w:ascii="Times New Roman" w:hAnsi="Times New Roman" w:cs="Times New Roman"/>
          <w:sz w:val="24"/>
          <w:szCs w:val="24"/>
        </w:rPr>
      </w:pPr>
    </w:p>
    <w:p w14:paraId="55270009" w14:textId="77777777" w:rsidR="009F7EC3" w:rsidRDefault="009F7EC3" w:rsidP="008F5F37">
      <w:pPr>
        <w:spacing w:after="0" w:line="240" w:lineRule="auto"/>
        <w:jc w:val="center"/>
        <w:rPr>
          <w:rFonts w:ascii="Times New Roman" w:hAnsi="Times New Roman" w:cs="Times New Roman"/>
          <w:b/>
          <w:bCs/>
          <w:sz w:val="24"/>
          <w:szCs w:val="24"/>
        </w:rPr>
      </w:pPr>
      <w:r w:rsidRPr="008F5F37">
        <w:rPr>
          <w:rFonts w:ascii="Times New Roman" w:hAnsi="Times New Roman" w:cs="Times New Roman"/>
          <w:b/>
          <w:bCs/>
          <w:sz w:val="24"/>
          <w:szCs w:val="24"/>
        </w:rPr>
        <w:t>6. Pakalpojuma pieņemšanas un nodošanas kārtība</w:t>
      </w:r>
    </w:p>
    <w:p w14:paraId="2EFBB50D" w14:textId="77777777" w:rsidR="00C838BC" w:rsidRPr="009F7EC3" w:rsidRDefault="00C838BC" w:rsidP="00C838BC">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6.1. Par kvalitatīvi izpildītu Pakalpojumu saskaņā ar Līgumu tiek uzskatīts tāds Pakalpojums, kas sniegts noteiktajā termiņā, atbilstošā apjomā un saskaņā ar Līguma noteikumiem, t.sk. saskaņā ar Līguma pielikumiem, un Pasūtītāja kontaktpersonas norādījumiem.</w:t>
      </w:r>
    </w:p>
    <w:p w14:paraId="095D894B" w14:textId="77777777" w:rsidR="00C838BC" w:rsidRPr="009F7EC3" w:rsidRDefault="00C838BC" w:rsidP="00C838BC">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6.2. Izpildītājs sagatavo un nodod Pasūtītājam Pakalpojuma nodrošināšanai paredzētos nodevumus</w:t>
      </w:r>
      <w:r>
        <w:rPr>
          <w:rFonts w:ascii="Times New Roman" w:hAnsi="Times New Roman" w:cs="Times New Roman"/>
          <w:sz w:val="24"/>
          <w:szCs w:val="24"/>
        </w:rPr>
        <w:t>,</w:t>
      </w:r>
      <w:r w:rsidRPr="009F7EC3">
        <w:rPr>
          <w:rFonts w:ascii="Times New Roman" w:hAnsi="Times New Roman" w:cs="Times New Roman"/>
          <w:sz w:val="24"/>
          <w:szCs w:val="24"/>
        </w:rPr>
        <w:t xml:space="preserve"> pamatojoties uz Izpildītāja iesniegto laika plānu, kas ir saskaņots ar Pasūtītāju. Pasūtītāja </w:t>
      </w:r>
      <w:r w:rsidRPr="009F7EC3">
        <w:rPr>
          <w:rFonts w:ascii="Times New Roman" w:hAnsi="Times New Roman" w:cs="Times New Roman"/>
          <w:sz w:val="24"/>
          <w:szCs w:val="24"/>
        </w:rPr>
        <w:lastRenderedPageBreak/>
        <w:t>kontaktpersona elektroniski norāda Izpildītājam precīzu Nodevumu uzskaitījumu un to nodošanas termiņus un kārtību.</w:t>
      </w:r>
    </w:p>
    <w:p w14:paraId="6468C65B" w14:textId="77777777" w:rsidR="00C838BC" w:rsidRPr="009F7EC3" w:rsidRDefault="00C838BC" w:rsidP="00C838BC">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6.3. Pasūtītājs 7 (septiņu) darba dienu laikā no dienas, kad Pasūtītājs ir saņēmis kādu no Līguma 6.2.punktā minētiem Nodevumiem, var celt iebildumus par katru no Nodevumiem, par tiem rakstveidā informējot Izpildītāju. Ja Pasūtītājs minētajā termiņā iebildumus nav cēlis, iesniegtie Nodevumi uzskatāmi par pieņemtiem bez iebildumiem.</w:t>
      </w:r>
    </w:p>
    <w:p w14:paraId="228E6F2C" w14:textId="77777777" w:rsidR="00C838BC" w:rsidRPr="009F7EC3" w:rsidRDefault="00C838BC" w:rsidP="00C838BC">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6.4. Pēc Pasūtītāja iebildumu saņemšanas par katru no Nodevumiem</w:t>
      </w:r>
      <w:r w:rsidRPr="009F7EC3" w:rsidDel="00787B50">
        <w:rPr>
          <w:rFonts w:ascii="Times New Roman" w:hAnsi="Times New Roman" w:cs="Times New Roman"/>
          <w:sz w:val="24"/>
          <w:szCs w:val="24"/>
        </w:rPr>
        <w:t xml:space="preserve"> </w:t>
      </w:r>
      <w:r w:rsidRPr="009F7EC3">
        <w:rPr>
          <w:rFonts w:ascii="Times New Roman" w:hAnsi="Times New Roman" w:cs="Times New Roman"/>
          <w:sz w:val="24"/>
          <w:szCs w:val="24"/>
        </w:rPr>
        <w:t>Izpildītājs novērš Pasūtītāja norādītos trūkumus 3 (trīs) darbdienu laikā no iebildumu saņemšanas brīža. Atkārtoti iesniegtos Nodevumus Pasūtītājs izvērtē Līguma norādītajā kārtībā. Ja arī atkārtoti noteiktajā termiņā trūkumi netiek novērsti, Pasūtītājs ir tiesīgs vienpusēji izbeigt Līgumu.</w:t>
      </w:r>
    </w:p>
    <w:p w14:paraId="4D4BA3DB" w14:textId="77777777" w:rsidR="00C838BC" w:rsidRPr="009F7EC3" w:rsidRDefault="00C838BC" w:rsidP="00C838BC">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6.5. Ja Izpildītājs uzskata Pasūtītāja izteiktos iebildumus par Nodevumiem par nepamatotiem, Izpildītājs ne vēlāk kā 2 (divu) darba dienu laikā pēc Pasūtītāja iebildumu saņemšanas rakstiski informē Pasūtītāju par to, savlaicīgi vienojoties par Pušu pārstāvju sanāksmi, kurā risināmas minētās domstarpības. Ja Puses sanāksmē nevar vienoties par domstarpību atrisināšanu, Puses vienojas pieaicināt neatkarīgu ekspertu, kura kandidatūru rakstveidā saskaņo Puses. Eksperta lēmums Pusēm ir saistošs. Eksperta sniegtos pakalpojumus apmaksā tā Puse, kura pieprasa eksperta pieaicināšanu.</w:t>
      </w:r>
    </w:p>
    <w:p w14:paraId="69D9DD3A" w14:textId="77777777" w:rsidR="00C838BC" w:rsidRPr="009F7EC3" w:rsidRDefault="00C838BC" w:rsidP="00C838BC">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6.6. Visus Nodevumus, kuri ir sagatavoti elektroniski un nav apliecināmi ar pašrocīgu parakstu, Izpildītājs iesniedz Pasūtītājam elektroniskā formā.</w:t>
      </w:r>
    </w:p>
    <w:p w14:paraId="6608DDA6" w14:textId="77777777" w:rsidR="00C838BC" w:rsidRPr="009F7EC3" w:rsidRDefault="00C838BC" w:rsidP="00C838BC">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6.7. Pēc Pasūtītāja pilnvarotās personas elektroniska paziņojuma par Pakalpojuma sniegšanas izbeigšanu saņemšanas Izpildītājs nekavējoties izbeidz Pakalpojuma sniegšanu, Pušu pilnvarotās personas paraksta faktiski sniegto Pakalpojumu pieņemšanas-nodošanas aktu saskaņā ar Līguma 2.3.5.punktu un Pasūtītājs norēķinās ar Izpildītāju par faktiski sniegtiem pakalpojumiem.</w:t>
      </w:r>
    </w:p>
    <w:p w14:paraId="0BAAD446" w14:textId="77777777" w:rsidR="00496FDE" w:rsidRPr="008F5F37" w:rsidRDefault="00496FDE" w:rsidP="008F5F37">
      <w:pPr>
        <w:spacing w:after="0" w:line="240" w:lineRule="auto"/>
        <w:jc w:val="center"/>
        <w:rPr>
          <w:rFonts w:ascii="Times New Roman" w:hAnsi="Times New Roman" w:cs="Times New Roman"/>
          <w:b/>
          <w:bCs/>
          <w:sz w:val="24"/>
          <w:szCs w:val="24"/>
        </w:rPr>
      </w:pPr>
    </w:p>
    <w:p w14:paraId="16C995BA" w14:textId="77777777" w:rsidR="009F7EC3" w:rsidRPr="008F5F37" w:rsidRDefault="009F7EC3" w:rsidP="008F5F37">
      <w:pPr>
        <w:spacing w:after="0" w:line="240" w:lineRule="auto"/>
        <w:jc w:val="center"/>
        <w:rPr>
          <w:rFonts w:ascii="Times New Roman" w:hAnsi="Times New Roman" w:cs="Times New Roman"/>
          <w:b/>
          <w:bCs/>
          <w:sz w:val="24"/>
          <w:szCs w:val="24"/>
        </w:rPr>
      </w:pPr>
      <w:r w:rsidRPr="008F5F37">
        <w:rPr>
          <w:rFonts w:ascii="Times New Roman" w:hAnsi="Times New Roman" w:cs="Times New Roman"/>
          <w:b/>
          <w:bCs/>
          <w:sz w:val="24"/>
          <w:szCs w:val="24"/>
        </w:rPr>
        <w:t>7. Līguma izpildes un Pakalpojuma sniegšanas kārtība</w:t>
      </w:r>
    </w:p>
    <w:p w14:paraId="4E81D098" w14:textId="7A96A5C3"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7.1. Pasūtītājs ar Izpildītāju, tiekoties klātienē (vai tiešsaistē), pārrunā un nepieciešamības gadījumā precizē Pakalpojuma saturu, norisi un,</w:t>
      </w:r>
      <w:r w:rsidR="008F5F37">
        <w:rPr>
          <w:rFonts w:ascii="Times New Roman" w:hAnsi="Times New Roman" w:cs="Times New Roman"/>
          <w:sz w:val="24"/>
          <w:szCs w:val="24"/>
        </w:rPr>
        <w:t xml:space="preserve"> </w:t>
      </w:r>
      <w:r w:rsidRPr="009F7EC3">
        <w:rPr>
          <w:rFonts w:ascii="Times New Roman" w:hAnsi="Times New Roman" w:cs="Times New Roman"/>
          <w:sz w:val="24"/>
          <w:szCs w:val="24"/>
        </w:rPr>
        <w:t>citus saistītos jautājumus 5 (piecu) darba dienu laikā pēc Līguma spēkā stāšanās.</w:t>
      </w:r>
    </w:p>
    <w:p w14:paraId="652C30C2" w14:textId="51048CF0"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7.2. Izpildītājs Pakalpojumu sniegs iespējami labākajā kvalitātē, rūpīgi, profesionāli un prasmīgi. Izpildītājs apņemas sniegt Pakalpojumu saskaņā ar Līguma 1.pielikumu (Tehniskā specifikācija).</w:t>
      </w:r>
    </w:p>
    <w:p w14:paraId="6B575EA3"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7.3. Izpildītājs nodrošina Pakalpojumu saskaņā ar Līguma 14.2.punktā noteiktās Pasūtītāja pilnvarotās personas (turpmāk – Pasūtītāja pilnvarotā persona) iesniegtu Dalībnieku sarakstu. Klātienes konsultāciju gadījuma Pasūtītājs organizē Dalībnieku ierašanos uz Pakalpojuma ietvaros nodrošinātajām konsultācijām.</w:t>
      </w:r>
    </w:p>
    <w:p w14:paraId="11D67D1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7.4. Pasūtītājam ir tiesības kontrolēt Pakalpojuma kvalitāti, piedaloties Pakalpojuma sniegšanas procesā, Pakalpojuma novērtēšanas darbā, t.sk. nepieciešamības gadījumā pieaicinot attiecīgus ekspertus.</w:t>
      </w:r>
    </w:p>
    <w:p w14:paraId="7804E756" w14:textId="77777777" w:rsidR="009F7EC3" w:rsidRPr="009F7EC3" w:rsidRDefault="009F7EC3" w:rsidP="009F7EC3">
      <w:pPr>
        <w:spacing w:after="0" w:line="240" w:lineRule="auto"/>
        <w:jc w:val="both"/>
        <w:rPr>
          <w:rFonts w:ascii="Times New Roman" w:hAnsi="Times New Roman" w:cs="Times New Roman"/>
          <w:sz w:val="24"/>
          <w:szCs w:val="24"/>
        </w:rPr>
      </w:pPr>
    </w:p>
    <w:p w14:paraId="6F2BC227" w14:textId="77777777" w:rsidR="009F7EC3" w:rsidRPr="008F5F37" w:rsidRDefault="009F7EC3" w:rsidP="008F5F37">
      <w:pPr>
        <w:spacing w:after="0" w:line="240" w:lineRule="auto"/>
        <w:jc w:val="center"/>
        <w:rPr>
          <w:rFonts w:ascii="Times New Roman" w:hAnsi="Times New Roman" w:cs="Times New Roman"/>
          <w:b/>
          <w:bCs/>
          <w:sz w:val="24"/>
          <w:szCs w:val="24"/>
        </w:rPr>
      </w:pPr>
      <w:r w:rsidRPr="008F5F37">
        <w:rPr>
          <w:rFonts w:ascii="Times New Roman" w:hAnsi="Times New Roman" w:cs="Times New Roman"/>
          <w:b/>
          <w:bCs/>
          <w:sz w:val="24"/>
          <w:szCs w:val="24"/>
        </w:rPr>
        <w:t>8. Pušu atbildība</w:t>
      </w:r>
    </w:p>
    <w:p w14:paraId="7CC4525E"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 Pusēm ir pienākums atlīdzināt otrai Pusei nodarītos tiešos vai netiešos zaudējumus, ja tādi ir radušies prettiesiskas rīcības rezultātā un ir konstatēta un dokumentāri pamatoti pierādīta zaudējumu nodarītāja vaina, zaudējumu esamības fakts un zaudējumu apmērs, kā arī cēloniskais sakars starp prettiesisko rīcību un nodarītajiem zaudējumiem.</w:t>
      </w:r>
    </w:p>
    <w:p w14:paraId="1298D843"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8.2. Pusei nav pienākums atlīdzināt zaudējumus, ko tā nodarījusi, pieļaujot vieglu neuzmanību līgumsaistību izpildē.</w:t>
      </w:r>
    </w:p>
    <w:p w14:paraId="0CAD3C6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8.3. Zaudējumu atlīdzības pienākums tiek ierobežots tādā apmērā, kas nepārsniedz Līguma kopējo summu, ja:</w:t>
      </w:r>
    </w:p>
    <w:p w14:paraId="6CF3593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8.3.1. Izpildītāja pienākuma ierobežojums atlīdzināt zaudējumus būtiski samazina Līguma kopējo summu;</w:t>
      </w:r>
    </w:p>
    <w:p w14:paraId="4EB28159"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8.3.2. kādai no Pusēm ir radušies netiešie zaudējumi.</w:t>
      </w:r>
    </w:p>
    <w:p w14:paraId="3119229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8.4. Pienākumu atlīdzināt zaudējumus nevar ierobežot, ja:</w:t>
      </w:r>
    </w:p>
    <w:p w14:paraId="2C513DA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8.4.1. zaudējumi nodarīti, nepildot vai pārkāpjot Līgumu ļaunā nolūkā vai aiz rupjas neuzmanības;</w:t>
      </w:r>
    </w:p>
    <w:p w14:paraId="43B7AD2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8.4.2. zaudējumi radušies lietas (līguma priekšmeta) attiesājuma gadījumā;</w:t>
      </w:r>
    </w:p>
    <w:p w14:paraId="787A7773"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lastRenderedPageBreak/>
        <w:t>8.4.3. zaudējumi ietverti trešo personu prasījumos par trešo personu intelektuālā īpašuma vai citu tiesību pārkāpumiem;</w:t>
      </w:r>
    </w:p>
    <w:p w14:paraId="0D455F2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8.4.4. tie ir noziedzīga nodarījuma radīti zaudējumi;</w:t>
      </w:r>
    </w:p>
    <w:p w14:paraId="3960360F"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8.4.5. zaudējumi radušies, atceļot Līgumu Izpildītāja vainas dēļ;</w:t>
      </w:r>
    </w:p>
    <w:p w14:paraId="3B069D9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8.4.6. zaudējumi radušies, Pasūtītājam izlietojot normatīvajos aktos vai līgumā noteiktu tiesību, izņemot gadījumu, ja tiesa atzīst tiesības izlietošanu par apzināti nepamatotu.</w:t>
      </w:r>
    </w:p>
    <w:p w14:paraId="07D86FEB"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8.5. Izpildītājs garantē, ka Pakalpojumu sniegs iespējami labākajā kvalitātē, rūpīgi, profesionāli un prasmīgi. Izpildītājs apņemas novērst jebkuru neatbilstību Līguma prasībām ar nosacījumu, ka Pasūtītājs rakstveidā informē Izpildītāju šajā Līgumā noteiktajā kārtībā.</w:t>
      </w:r>
    </w:p>
    <w:p w14:paraId="154A377B"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8.6. Par nepamatotu Pakalpojuma izpildes termiņa neievērošanu Pasūtītājam ir tiesības prasīt Izpildītājam maksāt līgumsodu 0,1 % (viena desmitdaļa procenta) apmērā no kavēta Pakalpojuma cenas (bez PVN) par katru nokavējuma dienu, bet ne vairāk kā 10% (desmit procenti) no Līguma kopējās summas (neieskaitot PVN).</w:t>
      </w:r>
    </w:p>
    <w:p w14:paraId="5B3F2A7F"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8.7. Ja Pasūtītājs aprēķinājis Līguma 8.punktā noteiktos līgumsodus, Pasūtītājam ir tiesības ieturēt līgumsodu no Izpildītājam maksājamās summas rakstiski paziņojot par to Izpildītājam.</w:t>
      </w:r>
    </w:p>
    <w:p w14:paraId="214E288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8.8. Ja Pasūtītājs nenorēķinās ar Izpildītāju Līguma noteiktajā termiņā, Izpildītājam ir tiesības prasīt Pasūtītājam maksāt līgumsodu 0,1% (viena desmitdaļa procenta) apmērā no nenomaksātās summas par katru nokavējuma dienu. Saskaņā ar šo Līguma punktu aprēķinātais līgumsods katrā atsevišķā tā piemērošanas gadījumā nedrīkst pārsniegt 10% (desmit procentus) no nenomaksātās summas.</w:t>
      </w:r>
    </w:p>
    <w:p w14:paraId="4E76579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8.9. Līgumsoda samaksa neatbrīvo Puses no pārējo līgumsaistību izpildes.</w:t>
      </w:r>
    </w:p>
    <w:p w14:paraId="2D0B997F"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8.10. Risku par Līgumā neparedzētām piegādēm, darbiem un pakalpojumiem, kas nepieciešami Līguma pilnīgai izpildei (turpmāk – neparedzēti darbi), uzņemas Izpildītājs, tai skaitā neparedzēto darbu izmaksas, kuras nav iekļautas Līguma kopējā summā, bet ir nepieciešamas Līguma pilnīgai izpildei Pasūtītāja pieprasītajā apjomā, kvalitātē un termiņā un kuras izriet no Līguma priekšmeta apraksta arī tad, ja tās nav tieši norādītas Līgumā.</w:t>
      </w:r>
    </w:p>
    <w:p w14:paraId="310C5BD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8.11. Risku par neparedzētiem darbiem uzņemas Pasūtītājs, ja:</w:t>
      </w:r>
    </w:p>
    <w:p w14:paraId="422C954F"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8.11.1. neparedzēto darbu nepieciešamība ir radusies tādu no Pušu gribas neatkarīgu apstākļu dēļ, kurus Puses, slēdzot Līgumu, nevarēja paredzēt;</w:t>
      </w:r>
    </w:p>
    <w:p w14:paraId="4368CCBE"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8.11.2. neparedzētie darbi ir ierosināti pēc Pasūtītāja iniciatīvas, Pasūtītājam precizējot vai papildinot Līguma priekšmetu;</w:t>
      </w:r>
    </w:p>
    <w:p w14:paraId="2683751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8.11.3. Līgums objektīvu, no Izpildītāja gribas neatkarīgu iemeslu dēļ nav izpildāms, ja netiek veikti neparedzētie darbi.</w:t>
      </w:r>
    </w:p>
    <w:p w14:paraId="1C2F7B3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8.12. Ja iestājas 8.10.punktā minētie apstākļi, neparedzētu darbu izpilde negroza Līguma kopējo summu. Ja iestājas Līguma 8.11.punktā minētie apstākļi, Līguma kopējā summā saistībā ar neparedzētu darbu izpildi tiek grozīta PIL noteiktajā kārtībā un apjomā.</w:t>
      </w:r>
    </w:p>
    <w:p w14:paraId="6497165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8.13. Tiesiskās aizsardzības līdzekļus (izņemot tiesiskās aizsardzības līdzekļus par nokavējumu) var piemērot, ja Puse ir tikusi brīdināta par Līguma pārkāpumu, bet pārkāpumu nav izbeidzis vai nav novērsis tā radītās sekas Līgumā noteiktā saprātīgā termiņā. Tiesiskās aizsardzības līdzekļus var piemērot bez Pušu brīdināšanas, ja konstatēto pārkāpumu vairs nav iespējams novērst.</w:t>
      </w:r>
    </w:p>
    <w:p w14:paraId="13400EC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8.14. Visi ar šo Līgumu noteiktie līgumsodi ir noteikti ar atrunu, ka kopējā līgumsodu summa nepārsniegs 10% no Līguma kopējās summas (neieskaitot PVN).</w:t>
      </w:r>
    </w:p>
    <w:p w14:paraId="1B828FC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8.15. Līgumā pret Pasūtītāju vērstie tiesiskās aizsardzības līdzekļi nedrīkst liegt vai kavēt Pasūtītājam izlietot normatīvajos aktos vai Līgumā paredzētās tiesības, tai skaitā atkāpties no Līguma vai apturēt Līguma izpildi vai darbību Līgumā paredzētajos gadījumos.</w:t>
      </w:r>
    </w:p>
    <w:p w14:paraId="7AD194D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8.16. Izpildītājam Līguma darbības laikā ir saistošs iesniegtais piedāvājums Iepirkumā.</w:t>
      </w:r>
    </w:p>
    <w:p w14:paraId="5547B8A6" w14:textId="77777777" w:rsidR="009F7EC3" w:rsidRPr="009F7EC3" w:rsidRDefault="009F7EC3" w:rsidP="009F7EC3">
      <w:pPr>
        <w:spacing w:after="0" w:line="240" w:lineRule="auto"/>
        <w:jc w:val="both"/>
        <w:rPr>
          <w:rFonts w:ascii="Times New Roman" w:hAnsi="Times New Roman" w:cs="Times New Roman"/>
          <w:sz w:val="24"/>
          <w:szCs w:val="24"/>
        </w:rPr>
      </w:pPr>
    </w:p>
    <w:p w14:paraId="3B838927" w14:textId="77777777" w:rsidR="009F7EC3" w:rsidRPr="008F5F37" w:rsidRDefault="009F7EC3" w:rsidP="008F5F37">
      <w:pPr>
        <w:spacing w:after="0" w:line="240" w:lineRule="auto"/>
        <w:jc w:val="center"/>
        <w:rPr>
          <w:rFonts w:ascii="Times New Roman" w:hAnsi="Times New Roman" w:cs="Times New Roman"/>
          <w:b/>
          <w:bCs/>
          <w:sz w:val="24"/>
          <w:szCs w:val="24"/>
        </w:rPr>
      </w:pPr>
      <w:r w:rsidRPr="008F5F37">
        <w:rPr>
          <w:rFonts w:ascii="Times New Roman" w:hAnsi="Times New Roman" w:cs="Times New Roman"/>
          <w:b/>
          <w:bCs/>
          <w:sz w:val="24"/>
          <w:szCs w:val="24"/>
        </w:rPr>
        <w:t>9. Autortiesības</w:t>
      </w:r>
    </w:p>
    <w:p w14:paraId="403176A2"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9.1. Visu Līguma izpildes gaitā un rezultātā sagatavoto elektronisko un drukāto materiālu mantiskās autortiesības pieder Pasūtītājam.</w:t>
      </w:r>
    </w:p>
    <w:p w14:paraId="44A0FA0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9.2. Izpildītājs, pildot Līgumu, nodod Pasūtītājam intelektuālā īpašuma tiesības, kas Izpildītājam rodas uz normatīvo aktu pamata.</w:t>
      </w:r>
    </w:p>
    <w:p w14:paraId="6EA565FD"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lastRenderedPageBreak/>
        <w:t>9.3. Pasūtītājs ir tiesīgs šī Līguma 9.1.punktā minētos materiālus pavairot, publicēt un publiskot, veikt tajos izmaiņas, kā arī izmantot citiem mērķiem pēc Pasūtītāja ieskatiem.</w:t>
      </w:r>
    </w:p>
    <w:p w14:paraId="5A468DA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9.4. Izpildītājs patstāvīgi ir atbildīgs par autortiesību ievērošanu attiecībā uz materiāliem, ko viņš ir nodevis Pasūtītāja rīcībā saskaņā ar šo Līgumu.</w:t>
      </w:r>
    </w:p>
    <w:p w14:paraId="5FB4108F" w14:textId="21720FC9"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9.5. </w:t>
      </w:r>
      <w:r w:rsidR="00216868" w:rsidRPr="00216868">
        <w:rPr>
          <w:rFonts w:ascii="Times New Roman" w:hAnsi="Times New Roman" w:cs="Times New Roman"/>
          <w:sz w:val="24"/>
          <w:szCs w:val="24"/>
        </w:rPr>
        <w:t>Izpildītājam ir Līguma izpildei nepieciešamās licences, un Izpildītājs var nodrošināt visu nepieciešamo licenču saņemšanu, kas var būt nepieciešamas Pakalpojuma rezultātu izmantošanai</w:t>
      </w:r>
      <w:r w:rsidR="00DA386E">
        <w:rPr>
          <w:rFonts w:ascii="Times New Roman" w:hAnsi="Times New Roman" w:cs="Times New Roman"/>
          <w:sz w:val="24"/>
          <w:szCs w:val="24"/>
        </w:rPr>
        <w:t>.</w:t>
      </w:r>
    </w:p>
    <w:p w14:paraId="19EC2B33"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9.6. Izpildītāja vainas dēļ radīto trešo personu intelektuālo tiesību aizskārumu gadījumos Izpildītājam ir šādi pienākumi:</w:t>
      </w:r>
    </w:p>
    <w:p w14:paraId="1441F09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9.6.1. bez maksas nekavējoties novērst jebkādu trešo personu tiesību aizskārumu;</w:t>
      </w:r>
    </w:p>
    <w:p w14:paraId="40B67E2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9.6.2. pēc Pasūtītāja pieprasījuma uz sava rēķina aizstāvēt Pasūtītāju, ja trešās personas cēlušas prasījumus par intelektuālo tiesību aizskārumu;</w:t>
      </w:r>
    </w:p>
    <w:p w14:paraId="3412A71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9.6.3. segt Pasūtītāja izdevumus un zaudējumus, kas rodas saistībā ar trešo personu intelektuālo tiesību aizskārumu vai trešo personu celtajiem prasījumiem par intelektuālo tiesību aizskārumu.</w:t>
      </w:r>
    </w:p>
    <w:p w14:paraId="4A9FE52E"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9.7. Līguma 9.6.punktā minētais pienākums netiek ierobežots ne laikā, ne atbildības apjomā.</w:t>
      </w:r>
    </w:p>
    <w:p w14:paraId="732803C7" w14:textId="00623450"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9.8. Pasūtītājs ir tiesīgs veikt Līguma izpildes ietvaros sniegto Pakalpojumu epizodisku video</w:t>
      </w:r>
      <w:r w:rsidR="008F5F37">
        <w:rPr>
          <w:rFonts w:ascii="Times New Roman" w:hAnsi="Times New Roman" w:cs="Times New Roman"/>
          <w:sz w:val="24"/>
          <w:szCs w:val="24"/>
        </w:rPr>
        <w:t xml:space="preserve"> </w:t>
      </w:r>
      <w:r w:rsidRPr="009F7EC3">
        <w:rPr>
          <w:rFonts w:ascii="Times New Roman" w:hAnsi="Times New Roman" w:cs="Times New Roman"/>
          <w:sz w:val="24"/>
          <w:szCs w:val="24"/>
        </w:rPr>
        <w:t>ierakstīšanu un fotografēt to norises laikā, kā arī, ierakstīto un/ vai fotografēto materiālu ievietot Pasūtītāja mājaslapā, un/ vai padarīt pieejamu jebkādā citā veidā Dalībniekiem un citām personām pēc Pasūtītāja ieskatiem.</w:t>
      </w:r>
    </w:p>
    <w:p w14:paraId="6125E2FA" w14:textId="77777777" w:rsidR="009F7EC3" w:rsidRPr="009F7EC3" w:rsidRDefault="009F7EC3" w:rsidP="009F7EC3">
      <w:pPr>
        <w:spacing w:after="0" w:line="240" w:lineRule="auto"/>
        <w:jc w:val="both"/>
        <w:rPr>
          <w:rFonts w:ascii="Times New Roman" w:hAnsi="Times New Roman" w:cs="Times New Roman"/>
          <w:sz w:val="24"/>
          <w:szCs w:val="24"/>
        </w:rPr>
      </w:pPr>
    </w:p>
    <w:p w14:paraId="05816A10" w14:textId="77777777" w:rsidR="009F7EC3" w:rsidRPr="008F5F37" w:rsidRDefault="009F7EC3" w:rsidP="008F5F37">
      <w:pPr>
        <w:spacing w:after="0" w:line="240" w:lineRule="auto"/>
        <w:jc w:val="center"/>
        <w:rPr>
          <w:rFonts w:ascii="Times New Roman" w:hAnsi="Times New Roman" w:cs="Times New Roman"/>
          <w:b/>
          <w:bCs/>
          <w:sz w:val="24"/>
          <w:szCs w:val="24"/>
        </w:rPr>
      </w:pPr>
      <w:r w:rsidRPr="008F5F37">
        <w:rPr>
          <w:rFonts w:ascii="Times New Roman" w:hAnsi="Times New Roman" w:cs="Times New Roman"/>
          <w:b/>
          <w:bCs/>
          <w:sz w:val="24"/>
          <w:szCs w:val="24"/>
        </w:rPr>
        <w:t>10. Konfidencialitāte un personu datu apstrāde</w:t>
      </w:r>
    </w:p>
    <w:p w14:paraId="50CEA81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10.1.</w:t>
      </w:r>
      <w:bookmarkStart w:id="2" w:name="_Ref456250298"/>
      <w:r w:rsidRPr="009F7EC3">
        <w:rPr>
          <w:rFonts w:ascii="Times New Roman" w:hAnsi="Times New Roman" w:cs="Times New Roman"/>
          <w:sz w:val="24"/>
          <w:szCs w:val="24"/>
        </w:rPr>
        <w:t xml:space="preserve"> Puses apņemas neizpaust ar Līguma izpildi saistītu informāciju trešajām personām.</w:t>
      </w:r>
      <w:bookmarkEnd w:id="2"/>
    </w:p>
    <w:p w14:paraId="2313C17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10.2. Pasūtītājs patur tiesības atkāpties no Līguma 10.1.apakšpunkta, ja Pasūtītājs nodrošina ar Līgumu saistīto informāciju Eiropas Savienības fondu vadībā iesaistītajām nacionālajām iestādēm, Eiropas Savienības iestādēm, Latvijas un starptautiskām revīzijas iestādēm, kuru kompetencē ir Pasūtītāja izdevumu un līgumsaistību izpildes kontrole un revīzija, kā arī citām iestādēm Latvijas Republikas normatīvajos aktos noteiktajos gadījumos.</w:t>
      </w:r>
    </w:p>
    <w:p w14:paraId="47F0D74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10.3. Puses vienojas, ka Līguma 10.1.apakšpunktā norādītie konfidencialitātes noteikumi ir spēkā uz neierobežotu laiku.</w:t>
      </w:r>
    </w:p>
    <w:p w14:paraId="7D7FA6B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10.4. Pusēm ir tiesības apstrādāt no otras Puses iegūtos fizisko personu datus, kā arī Līguma izpildes laikā iegūtos fizisko personu datus, tikai ar mērķi nodrošināt Līgumā noteikto saistību izpildi, </w:t>
      </w:r>
      <w:bookmarkStart w:id="3" w:name="_Hlk95900358"/>
      <w:r w:rsidRPr="009F7EC3">
        <w:rPr>
          <w:rFonts w:ascii="Times New Roman" w:hAnsi="Times New Roman" w:cs="Times New Roman"/>
          <w:sz w:val="24"/>
          <w:szCs w:val="24"/>
        </w:rPr>
        <w:t>ievērojot normatīvajos aktos noteiktās prasības šādu datu apstrādei un aizsardzībai</w:t>
      </w:r>
      <w:bookmarkEnd w:id="3"/>
      <w:r w:rsidRPr="009F7EC3">
        <w:rPr>
          <w:rFonts w:ascii="Times New Roman" w:hAnsi="Times New Roman" w:cs="Times New Roman"/>
          <w:sz w:val="24"/>
          <w:szCs w:val="24"/>
        </w:rPr>
        <w:t>, tajā skaitā ievērojot Eiropas Parlamenta un Padomes 2016.gada 27.aprīļa Regulas (ES) 2016/679 par fizisku personu aizsardzību attiecībā uz personas datu apstrādi un šādu datu brīvu apriti un ar ko atceļ Direktīvu 95/46/EK (Vispārīgā datu aizsardzības regula) prasības. Puse, kura nodod otrai Pusei fizisko personu datus apstrādei, atbild par attiecīgo datu subjektu personas datu apstrādes tiesiskā pamata nodrošināšanu.</w:t>
      </w:r>
    </w:p>
    <w:p w14:paraId="252BB836"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10.5. Izpildītājs sniedz jebkādu informāciju, lai izpildītu Vispārīgās datu aizsardzības regulas prasības. Izpildītājs informē Pasūtītāju, ja tam tiek lūgts pārkāpt starptautisko vai nacionālo tiesību aktu prasības.</w:t>
      </w:r>
    </w:p>
    <w:p w14:paraId="1946C1AB" w14:textId="77777777" w:rsidR="009F7EC3" w:rsidRPr="009F7EC3" w:rsidRDefault="009F7EC3" w:rsidP="009F7EC3">
      <w:pPr>
        <w:spacing w:after="0" w:line="240" w:lineRule="auto"/>
        <w:jc w:val="both"/>
        <w:rPr>
          <w:rFonts w:ascii="Times New Roman" w:hAnsi="Times New Roman" w:cs="Times New Roman"/>
          <w:sz w:val="24"/>
          <w:szCs w:val="24"/>
        </w:rPr>
      </w:pPr>
    </w:p>
    <w:p w14:paraId="4A806CA0" w14:textId="77777777" w:rsidR="009F7EC3" w:rsidRPr="008F5F37" w:rsidRDefault="009F7EC3" w:rsidP="008F5F37">
      <w:pPr>
        <w:spacing w:after="0" w:line="240" w:lineRule="auto"/>
        <w:jc w:val="center"/>
        <w:rPr>
          <w:rFonts w:ascii="Times New Roman" w:hAnsi="Times New Roman" w:cs="Times New Roman"/>
          <w:b/>
          <w:bCs/>
          <w:sz w:val="24"/>
          <w:szCs w:val="24"/>
        </w:rPr>
      </w:pPr>
      <w:r w:rsidRPr="008F5F37">
        <w:rPr>
          <w:rFonts w:ascii="Times New Roman" w:hAnsi="Times New Roman" w:cs="Times New Roman"/>
          <w:b/>
          <w:bCs/>
          <w:sz w:val="24"/>
          <w:szCs w:val="24"/>
        </w:rPr>
        <w:t>11. Nepārvarama vara</w:t>
      </w:r>
    </w:p>
    <w:p w14:paraId="3BD4161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11.1. Puse tiek atbrīvota no atbildības par pilnīgu vai daļēju šajā Līgumā paredzēto saistību neizpildi, ja šāda neizpilde ir notikusi nepārvaramas varas iestāšanās rezultātā. Šāda nepārvaramā vara ietver sevī notikumus, kuri iziet ārpus Pušu kontroles un atbildības (dabas katastrofas, ūdens plūdi, uguns nelaime, zemestrīce un citas stihiskas nelaimes, kā arī karš un karadarbība, streiki, valsts un pašvaldību institūciju pieņemtie normatīvie akti un norādījumi, kas ir saistoši Pusēm un neviena no Pusēm nav tos iniciējusi, un citi apstākļi, kas neiekļaujas Pušu iespējamās kontroles robežās). Puse var atsaukties uz nepārvaramās varas radītajiem šī Līguma izpildes šķēršļiem tikai, ja pirms tam ir izdarījusi visu iespējamo, lai tos novērstu.</w:t>
      </w:r>
    </w:p>
    <w:p w14:paraId="5260FDC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11.2. Pusei, kas atsaucas uz nepārvaramas varas vai ārkārtēja rakstura apstākļu darbību, nekavējoties par šādiem apstākļiem rakstveidā jāziņo otrai Pusei. Ziņojumā jānorāda, kādā termiņā pēc viņa uzskata ir iespējama un paredzama viņa Līgumā paredzēto saistību izpilde, un, pēc pieprasījuma, </w:t>
      </w:r>
      <w:r w:rsidRPr="009F7EC3">
        <w:rPr>
          <w:rFonts w:ascii="Times New Roman" w:hAnsi="Times New Roman" w:cs="Times New Roman"/>
          <w:sz w:val="24"/>
          <w:szCs w:val="24"/>
        </w:rPr>
        <w:lastRenderedPageBreak/>
        <w:t>šādam ziņojumam ir jāpievieno izziņa, kuru izsniegusi kompetenta institūcija (ja iespējams) un kura satur ārkārtējo apstākļu darbības apstiprinājumu un to raksturojumu.</w:t>
      </w:r>
    </w:p>
    <w:p w14:paraId="6DF55BD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11.3. Ja minēto apstākļu dēļ Izpildītājs nevar nodrošināt Pakalpojumus ilgāk par 2 (diviem) mēnešiem, katrai Pusei ir tiesības izbeigt Līgumu, par to rakstveidā brīdinot otru Pusi vismaz 15 (piecpadsmit) dienas iepriekš. Šajā gadījumā neviena šī Līguma Puse nevar prasīt atlīdzināt zaudējumus, kas radušies šī Līguma izbeigšanas rezultātā.</w:t>
      </w:r>
    </w:p>
    <w:p w14:paraId="78D1340C" w14:textId="77777777" w:rsidR="009F7EC3" w:rsidRPr="009F7EC3" w:rsidRDefault="009F7EC3" w:rsidP="009F7EC3">
      <w:pPr>
        <w:spacing w:after="0" w:line="240" w:lineRule="auto"/>
        <w:jc w:val="both"/>
        <w:rPr>
          <w:rFonts w:ascii="Times New Roman" w:hAnsi="Times New Roman" w:cs="Times New Roman"/>
          <w:sz w:val="24"/>
          <w:szCs w:val="24"/>
        </w:rPr>
      </w:pPr>
    </w:p>
    <w:p w14:paraId="0CC6B4C3" w14:textId="77777777" w:rsidR="009F7EC3" w:rsidRPr="008F5F37" w:rsidRDefault="009F7EC3" w:rsidP="008F5F37">
      <w:pPr>
        <w:spacing w:after="0" w:line="240" w:lineRule="auto"/>
        <w:jc w:val="center"/>
        <w:rPr>
          <w:rFonts w:ascii="Times New Roman" w:hAnsi="Times New Roman" w:cs="Times New Roman"/>
          <w:b/>
          <w:bCs/>
          <w:sz w:val="24"/>
          <w:szCs w:val="24"/>
        </w:rPr>
      </w:pPr>
      <w:r w:rsidRPr="008F5F37">
        <w:rPr>
          <w:rFonts w:ascii="Times New Roman" w:hAnsi="Times New Roman" w:cs="Times New Roman"/>
          <w:b/>
          <w:bCs/>
          <w:sz w:val="24"/>
          <w:szCs w:val="24"/>
        </w:rPr>
        <w:t>12. Līguma izpildē iesaistītā personāla un apakšuzņēmēju nomaiņa un jauna personāla un apakšuzņēmēju piesaiste</w:t>
      </w:r>
    </w:p>
    <w:p w14:paraId="3E114ED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12.1. Izpildītājs (Iepirkumā izraudzītais pretendents) nav tiesīgs bez saskaņošanas ar Pasūtītāju veikt piedāvājumā norādītā personāla un apakšuzņēmēju (ja tādi piesaistīti) nomaiņu un iesaistīt papildu apakšuzņēmējus Līguma izpildē. Pasūtītājam ir tiesības prasīt personāla un apakšuzņēmēja viedokli par nomaiņas iemesliem. Izpildītājam ir jāsaskaņo ar Pasūtītāju papildu personāla iesaistīšana Līguma izpildē.</w:t>
      </w:r>
    </w:p>
    <w:p w14:paraId="390987AF"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12.2. Piedāvājumā norādītā personāla nomaiņa pieļaujama tikai Līgumā noteikumos norādītajā kārtībā un gadījumos. Pasūtītājs nepiekrīt piedāvājumā norādītā personāla nomaiņai gadījumos, kad piedāvātais personāls neatbilst Iepirkuma dokumentācijā personālam izvirzītajām prasībām vai tam nav vismaz tādas pašas kvalifikācijas un pieredzes kā personālam, kas tika vērtēts, nosakot saimnieciski visizdevīgāko piedāvājumu.</w:t>
      </w:r>
    </w:p>
    <w:p w14:paraId="3DA723A9"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12.3. Pasūtītājs nepiekrīt piedāvājumā norādītā apakšuzņēmēja nomaiņai, ja pastāv kāds no šādiem nosacījumiem:</w:t>
      </w:r>
    </w:p>
    <w:p w14:paraId="500FD12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12.3.1. piedāvātais apakšuzņēmējs neatbilst Iepirkuma dokumentācijā apakšuzņēmējiem izvirzītajām prasībām;</w:t>
      </w:r>
    </w:p>
    <w:p w14:paraId="09D6A473"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12.3.2. tiek nomainīts apakšuzņēmējs, uz kura iespējām Izpildītājs (Iepirkumā izraudzītais pretendents) balstījies, lai apliecinātu savas kvalifikācijas atbilstību paziņojumā par līgumu un Iepirkuma dokumentācijā noteiktajām prasībām, un piedāvātajam apakšuzņēmējam nav vismaz tādas pašas kvalifikācijas, uz kādu Izpildītājs (Iepirkumā izraudzītais pretendents) atsaucies, apliecinot savu atbilstību iepirkuma procedūrā noteiktajām prasībām, vai tas atbilst PIL 42. panta otrajā daļā minētajiem pretendentu izslēgšanas iemesliem;</w:t>
      </w:r>
    </w:p>
    <w:p w14:paraId="0A6F91DE"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12.3.3. piedāvātais apakšuzņēmējs, kura veicamo būvdarbu vai sniedzamo pakalpojumu vērtība ir vismaz 10 000 euro, atbilst PIL 42. panta otrajā daļā minētajiem pretendentu izslēgšanas iemesliem;</w:t>
      </w:r>
    </w:p>
    <w:p w14:paraId="753BAD1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12.3.4. apakšuzņēmēja maiņas rezultātā tiktu izdarīti tādi grozījumi Izpildītāja piedāvājumā, kuri, ja sākotnēji būtu tajā iekļauti, ietekmētu piedāvājuma izvēli atbilstoši Iepirkuma dokumentācijā noteiktajiem piedāvājuma izvērtēšanas kritērijiem.</w:t>
      </w:r>
    </w:p>
    <w:p w14:paraId="0D6B409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12.4. Pasūtītājs nepiekrīt jauna apakšuzņēmēja piesaistei gadījumā, kad šādas izmaiņas, ja tās tiktu veiktas sākotnējā piedāvājumā, būtu ietekmējušas piedāvājuma izvēli atbilstoši Iepirkuma dokumentācijā noteiktajiem piedāvājuma izvērtēšanas kritērijiem.</w:t>
      </w:r>
    </w:p>
    <w:p w14:paraId="6699AB6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12.5. Pārbaudot jaunā apakšuzņēmēja atbilstību, Pasūtītājs piemēro PIL 42. panta noteikumus un izslēgšanas iemeslu pārbaudi veic tajā datumā, kad Pasūtītājs lemj par atļaujas sniegšanu piegādātājam nomainīt apakšuzņēmēju vai piesaistīt jaunu apakšuzņēmēju līguma izpildes nodrošināšanai. PIL 42. panta ceturtās daļas 2., 3. un 4. punktā minētos termiņus skaita no dienas, kad lūgums par apakšuzņēmēja nomaiņu iesniegts Pasūtītājam.</w:t>
      </w:r>
    </w:p>
    <w:p w14:paraId="3051AAB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12.6. Pasūtītājs pieņem lēmumu atļaut vai atteikt Izpildītāja (Iepirkumā izraudzītā pretendenta) personāla vai apakšuzņēmēju nomaiņu vai jaunu apakšuzņēmēju iesaistīšanu Līguma izpildē iespējami īsā laikā, bet ne vēlāk kā 5(piecu) darbdienu laikā pēc tam, kad saņēmis visu informāciju un dokumentus, kas nepieciešami lēmuma pieņemšanai saskaņā ar Līguma 12.punkta apakšpunktu noteikumiem.</w:t>
      </w:r>
    </w:p>
    <w:p w14:paraId="480F2AF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12.7. Pasūtītājam ir tiesības ierosināt Izpildītājam nomainīt Pakalpojuma sniegšanā iesaistīto personālu, ja tam ir objektīvs pamats. Izpildītājs personāla nomaiņu nodrošina Pušu kontaktpersonu savstarpēji saskaņotajā laikā. </w:t>
      </w:r>
    </w:p>
    <w:p w14:paraId="08EF07B7" w14:textId="77777777" w:rsidR="009F7EC3" w:rsidRPr="009F7EC3" w:rsidRDefault="009F7EC3" w:rsidP="009F7EC3">
      <w:pPr>
        <w:spacing w:after="0" w:line="240" w:lineRule="auto"/>
        <w:jc w:val="both"/>
        <w:rPr>
          <w:rFonts w:ascii="Times New Roman" w:hAnsi="Times New Roman" w:cs="Times New Roman"/>
          <w:sz w:val="24"/>
          <w:szCs w:val="24"/>
        </w:rPr>
      </w:pPr>
    </w:p>
    <w:p w14:paraId="5507B8BE" w14:textId="77777777" w:rsidR="009F7EC3" w:rsidRPr="00E0557F" w:rsidRDefault="009F7EC3" w:rsidP="00E0557F">
      <w:pPr>
        <w:spacing w:after="0" w:line="240" w:lineRule="auto"/>
        <w:jc w:val="center"/>
        <w:rPr>
          <w:rFonts w:ascii="Times New Roman" w:hAnsi="Times New Roman" w:cs="Times New Roman"/>
          <w:b/>
          <w:bCs/>
          <w:sz w:val="24"/>
          <w:szCs w:val="24"/>
        </w:rPr>
      </w:pPr>
      <w:r w:rsidRPr="00E0557F">
        <w:rPr>
          <w:rFonts w:ascii="Times New Roman" w:hAnsi="Times New Roman" w:cs="Times New Roman"/>
          <w:b/>
          <w:bCs/>
          <w:sz w:val="24"/>
          <w:szCs w:val="24"/>
        </w:rPr>
        <w:t>13. Strīdu atrisināšana</w:t>
      </w:r>
    </w:p>
    <w:p w14:paraId="244732E2"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lastRenderedPageBreak/>
        <w:t>13.1. Strīdus, kas rodas Līguma izpildes gaitā vai sakarā ar šo Līgumu, Puses risina savstarpēju pārrunu ceļā 30 (trīsdesmit) dienu laikā. Vienošanās par strīda atrisināšanu noformējama rakstveidā un Puses to abpusēji paraksta. Minētā vienošanās pievienojama pie šī Līguma. Ja vienošanās netiek panākta noteiktajā termiņa, tad strīdus risina tiesā Latvijas Republikas normatīvajos aktos noteiktajā kārtībā.</w:t>
      </w:r>
    </w:p>
    <w:p w14:paraId="5A77C41E" w14:textId="77777777" w:rsidR="009F7EC3" w:rsidRPr="009F7EC3" w:rsidRDefault="009F7EC3" w:rsidP="009F7EC3">
      <w:pPr>
        <w:spacing w:after="0" w:line="240" w:lineRule="auto"/>
        <w:jc w:val="both"/>
        <w:rPr>
          <w:rFonts w:ascii="Times New Roman" w:hAnsi="Times New Roman" w:cs="Times New Roman"/>
          <w:sz w:val="24"/>
          <w:szCs w:val="24"/>
        </w:rPr>
      </w:pPr>
    </w:p>
    <w:p w14:paraId="3FAB9FB2" w14:textId="77777777" w:rsidR="009F7EC3" w:rsidRPr="00E0557F" w:rsidRDefault="009F7EC3" w:rsidP="00E0557F">
      <w:pPr>
        <w:spacing w:after="0" w:line="240" w:lineRule="auto"/>
        <w:jc w:val="center"/>
        <w:rPr>
          <w:rFonts w:ascii="Times New Roman" w:hAnsi="Times New Roman" w:cs="Times New Roman"/>
          <w:b/>
          <w:bCs/>
          <w:sz w:val="24"/>
          <w:szCs w:val="24"/>
        </w:rPr>
      </w:pPr>
      <w:r w:rsidRPr="00E0557F">
        <w:rPr>
          <w:rFonts w:ascii="Times New Roman" w:hAnsi="Times New Roman" w:cs="Times New Roman"/>
          <w:b/>
          <w:bCs/>
          <w:sz w:val="24"/>
          <w:szCs w:val="24"/>
        </w:rPr>
        <w:t>14. Pušu pilnvarotās kontaktpersonas</w:t>
      </w:r>
    </w:p>
    <w:p w14:paraId="361A3F9D"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14.1. Līguma izpildei katra no Pusēm nozīmē vienu vai vairākus pārstāvjus (Pušu pilnvarotās kontaktpersonas), kuru pienākums ir vadīt un sekot Līguma izpildei un informēt par Līguma izpildi gan savu, gan arī otru Pusi.</w:t>
      </w:r>
    </w:p>
    <w:p w14:paraId="28073C9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14.2. Pasūtītāja nozīmētās pilnvarotās kontaktpersonas:</w:t>
      </w:r>
    </w:p>
    <w:p w14:paraId="38ACE69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14.2.1. ________________, tālr.: +371 __________________, e-pasts: </w:t>
      </w:r>
      <w:hyperlink r:id="rId10" w:history="1">
        <w:r w:rsidRPr="009F7EC3">
          <w:rPr>
            <w:rFonts w:ascii="Times New Roman" w:hAnsi="Times New Roman" w:cs="Times New Roman"/>
            <w:sz w:val="24"/>
            <w:szCs w:val="24"/>
          </w:rPr>
          <w:t>_________________</w:t>
        </w:r>
      </w:hyperlink>
      <w:r w:rsidRPr="009F7EC3">
        <w:rPr>
          <w:rFonts w:ascii="Times New Roman" w:hAnsi="Times New Roman" w:cs="Times New Roman"/>
          <w:sz w:val="24"/>
          <w:szCs w:val="24"/>
        </w:rPr>
        <w:t xml:space="preserve"> (Pakalpojuma satura jautājumi un ar Līguma izpildi saistītie administratīvie jautājumi);</w:t>
      </w:r>
    </w:p>
    <w:p w14:paraId="5C17185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14.2.2. ____________________________________.</w:t>
      </w:r>
    </w:p>
    <w:p w14:paraId="7D0E2B4E"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14.3. Izpildītāja nozīmētā pilnvarotā kontaktpersona: ____________________, tālr.: +371 ____________________, e-pasta adrese: ____________________</w:t>
      </w:r>
      <w:hyperlink r:id="rId11" w:history="1"/>
      <w:hyperlink r:id="rId12"/>
      <w:r w:rsidRPr="009F7EC3">
        <w:rPr>
          <w:rFonts w:ascii="Times New Roman" w:hAnsi="Times New Roman" w:cs="Times New Roman"/>
          <w:sz w:val="24"/>
          <w:szCs w:val="24"/>
        </w:rPr>
        <w:t>.</w:t>
      </w:r>
    </w:p>
    <w:p w14:paraId="23A03DC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14.4. Jebkuras Puses pilnvarotās kontaktpersonas nomaiņas gadījumā otra Puse par to tiek rakstiski informēta 3 (trīs) darba dienu laikā.</w:t>
      </w:r>
    </w:p>
    <w:p w14:paraId="556EF19B" w14:textId="77777777" w:rsidR="009F7EC3" w:rsidRPr="009F7EC3" w:rsidRDefault="009F7EC3" w:rsidP="009F7EC3">
      <w:pPr>
        <w:spacing w:after="0" w:line="240" w:lineRule="auto"/>
        <w:jc w:val="both"/>
        <w:rPr>
          <w:rFonts w:ascii="Times New Roman" w:hAnsi="Times New Roman" w:cs="Times New Roman"/>
          <w:sz w:val="24"/>
          <w:szCs w:val="24"/>
        </w:rPr>
      </w:pPr>
    </w:p>
    <w:p w14:paraId="1C3799E2" w14:textId="77777777" w:rsidR="009F7EC3" w:rsidRPr="00E0557F" w:rsidRDefault="009F7EC3" w:rsidP="00E0557F">
      <w:pPr>
        <w:spacing w:after="0" w:line="240" w:lineRule="auto"/>
        <w:jc w:val="center"/>
        <w:rPr>
          <w:rFonts w:ascii="Times New Roman" w:hAnsi="Times New Roman" w:cs="Times New Roman"/>
          <w:b/>
          <w:bCs/>
          <w:sz w:val="24"/>
          <w:szCs w:val="24"/>
        </w:rPr>
      </w:pPr>
      <w:r w:rsidRPr="00E0557F">
        <w:rPr>
          <w:rFonts w:ascii="Times New Roman" w:hAnsi="Times New Roman" w:cs="Times New Roman"/>
          <w:b/>
          <w:bCs/>
          <w:sz w:val="24"/>
          <w:szCs w:val="24"/>
        </w:rPr>
        <w:t>15. Noslēguma noteikumi</w:t>
      </w:r>
    </w:p>
    <w:p w14:paraId="1C172D06"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15.1. Parakstot Līgumu, Puses apliecina, ka tām un to pārstāvjiem ir visas tiesības un pilnvaras Līgumu parakstīt.</w:t>
      </w:r>
    </w:p>
    <w:p w14:paraId="4027025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15.2. Ja kāds no Līguma nosacījumiem zaudē spēku normatīvo aktu grozījumu rezultātā, Līgums nezaudē spēku tā pārējos punktos un šajā gadījumā Puses piemēro šo Līgumu, atbilstoši spēkā esošajiem normatīvajiem aktiem.</w:t>
      </w:r>
    </w:p>
    <w:p w14:paraId="3390ADAD"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15.3. Jebkuri Līguma grozījumi tiek noformēti rakstveidā un kļūst par Līguma neatņemamu sastāvdaļu. Puses, savstarpēji vienojoties, ir tiesīgas veikt Līguma grozījumus tādā apmērā, kas neskar piedāvātā Pakalpojuma cenas palielināšanu.</w:t>
      </w:r>
    </w:p>
    <w:p w14:paraId="50638DEE"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15.4. Savstarpējās Pušu attiecības, kas netika paredzētas, parakstot Līgumu, ir regulējamas saskaņā ar Latvijas Republikā spēkā esošiem normatīviem aktiem.</w:t>
      </w:r>
    </w:p>
    <w:p w14:paraId="1648B343"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15.5. Pakalpojumi tiek sniegti, ievērojot Izpildītāja Iepirkumā iesniegto Tehnisko specifikāciju/ Izpildītāja tehnisko piedāvājumu un Finanšu piedāvājumu un Līguma noteikumus. Pretrunu gadījumā par Pakalpojumu apjomu, pieņemšanu un atbilstību minēto dokumentu starpā Puses nosaka šādu hierarhiju: Līguma pamatteksta noteikumi, Iepirkuma tehniskā specifikācija, Izpildītāja Iepirkuma iesniegtais tehniskais piedāvājums.</w:t>
      </w:r>
    </w:p>
    <w:p w14:paraId="7E11D5F8"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15.6. Katrai Pusei ir pienākums nekavējoties paziņot otrai Pusei par izmaiņām Līgumā norādītajos adrešu, sakaru līdzekļu un kredītiestāžu rekvizītos un citas būtiskas informācijas izmaiņām, kas var ietekmēt Līguma pienācīgu izpildi. Ja kāda no Pusēm nav sniegusi informāciju par izmaiņām, tā uzņemas pilnu atbildību par zaudējumiem, kas šī pienākuma neizpildīšanas dēļ nodarīti otrai Pusei.</w:t>
      </w:r>
    </w:p>
    <w:p w14:paraId="0D4A99FC"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15.7. Pušu reorganizācijas gadījumā visas Līgumā noteiktās tiesības un saistības pāriet Pušu tiesību un saistību pārņēmējiem. Pušu reorganizācija vai to amatpersonu maiņa nevar būt par pamatu Līguma izbeigšanai.</w:t>
      </w:r>
    </w:p>
    <w:p w14:paraId="02021B03"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15.8. Līgums ir sagatavots latviešu valodā uz ___ (___________) lapām elektroniska dokumenta veidā.</w:t>
      </w:r>
    </w:p>
    <w:p w14:paraId="25D2F9FD"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15.9. Līgumam tā noslēgšanas brīdī ir šādi pielikumi, kas ir neatņemamas sastāvdaļas:</w:t>
      </w:r>
    </w:p>
    <w:p w14:paraId="29CD25B9" w14:textId="32D865B2"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15.9.1. 1.pielikums “Tehniskā specifikācija</w:t>
      </w:r>
      <w:r w:rsidR="009773B6">
        <w:rPr>
          <w:rFonts w:ascii="Times New Roman" w:hAnsi="Times New Roman" w:cs="Times New Roman"/>
          <w:sz w:val="24"/>
          <w:szCs w:val="24"/>
        </w:rPr>
        <w:t>/Tehniskais piedāvāums</w:t>
      </w:r>
      <w:r w:rsidRPr="009F7EC3">
        <w:rPr>
          <w:rFonts w:ascii="Times New Roman" w:hAnsi="Times New Roman" w:cs="Times New Roman"/>
          <w:sz w:val="24"/>
          <w:szCs w:val="24"/>
        </w:rPr>
        <w:t>” uz ___ (___________) lapām;</w:t>
      </w:r>
    </w:p>
    <w:p w14:paraId="3E2CE746"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15.9.2. 2.pielikums “Finanšu piedāvājums” uz ___ (___________) lapas;</w:t>
      </w:r>
    </w:p>
    <w:p w14:paraId="5BB143B1"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15.9.3. 3.pielikums “</w:t>
      </w:r>
      <w:r w:rsidRPr="005634F3">
        <w:rPr>
          <w:rFonts w:ascii="Times New Roman" w:hAnsi="Times New Roman" w:cs="Times New Roman"/>
          <w:sz w:val="24"/>
          <w:szCs w:val="24"/>
        </w:rPr>
        <w:t>Pieņemšanas – nodošanas akts” (veidne</w:t>
      </w:r>
      <w:r w:rsidRPr="009F7EC3">
        <w:rPr>
          <w:rFonts w:ascii="Times New Roman" w:hAnsi="Times New Roman" w:cs="Times New Roman"/>
          <w:sz w:val="24"/>
          <w:szCs w:val="24"/>
        </w:rPr>
        <w:t>) uz ___ (___________) lapas.</w:t>
      </w:r>
    </w:p>
    <w:p w14:paraId="3A7EC048" w14:textId="77777777" w:rsidR="009F7EC3" w:rsidRPr="00E0557F" w:rsidRDefault="009F7EC3" w:rsidP="00E0557F">
      <w:pPr>
        <w:spacing w:after="0" w:line="240" w:lineRule="auto"/>
        <w:jc w:val="center"/>
        <w:rPr>
          <w:rFonts w:ascii="Times New Roman" w:hAnsi="Times New Roman" w:cs="Times New Roman"/>
          <w:b/>
          <w:bCs/>
          <w:sz w:val="24"/>
          <w:szCs w:val="24"/>
        </w:rPr>
      </w:pPr>
    </w:p>
    <w:p w14:paraId="2BA361F9" w14:textId="77777777" w:rsidR="009F7EC3" w:rsidRPr="00E0557F" w:rsidRDefault="009F7EC3" w:rsidP="00E0557F">
      <w:pPr>
        <w:spacing w:after="0" w:line="240" w:lineRule="auto"/>
        <w:jc w:val="center"/>
        <w:rPr>
          <w:rFonts w:ascii="Times New Roman" w:hAnsi="Times New Roman" w:cs="Times New Roman"/>
          <w:b/>
          <w:bCs/>
          <w:sz w:val="24"/>
          <w:szCs w:val="24"/>
        </w:rPr>
      </w:pPr>
      <w:r w:rsidRPr="00E0557F">
        <w:rPr>
          <w:rFonts w:ascii="Times New Roman" w:hAnsi="Times New Roman" w:cs="Times New Roman"/>
          <w:b/>
          <w:bCs/>
          <w:sz w:val="24"/>
          <w:szCs w:val="24"/>
        </w:rPr>
        <w:t>16. Pušu rekvizīti un paraksti</w:t>
      </w:r>
    </w:p>
    <w:p w14:paraId="35F262CD" w14:textId="77777777" w:rsidR="009F7EC3" w:rsidRPr="009F7EC3" w:rsidRDefault="009F7EC3" w:rsidP="009F7EC3">
      <w:pPr>
        <w:spacing w:after="0" w:line="240" w:lineRule="auto"/>
        <w:jc w:val="both"/>
        <w:rPr>
          <w:rFonts w:ascii="Times New Roman" w:hAnsi="Times New Roman" w:cs="Times New Roman"/>
          <w:sz w:val="24"/>
          <w:szCs w:val="24"/>
        </w:rPr>
      </w:pPr>
    </w:p>
    <w:tbl>
      <w:tblPr>
        <w:tblW w:w="5000" w:type="pct"/>
        <w:tblLayout w:type="fixed"/>
        <w:tblCellMar>
          <w:top w:w="4" w:type="dxa"/>
          <w:left w:w="6" w:type="dxa"/>
          <w:right w:w="6" w:type="dxa"/>
        </w:tblCellMar>
        <w:tblLook w:val="04A0" w:firstRow="1" w:lastRow="0" w:firstColumn="1" w:lastColumn="0" w:noHBand="0" w:noVBand="1"/>
      </w:tblPr>
      <w:tblGrid>
        <w:gridCol w:w="4819"/>
        <w:gridCol w:w="4819"/>
      </w:tblGrid>
      <w:tr w:rsidR="009F7EC3" w:rsidRPr="009F7EC3" w14:paraId="325DD3EB" w14:textId="77777777" w:rsidTr="009A668B">
        <w:tc>
          <w:tcPr>
            <w:tcW w:w="4814" w:type="dxa"/>
            <w:hideMark/>
          </w:tcPr>
          <w:p w14:paraId="2EC5280B" w14:textId="77777777" w:rsidR="009F7EC3" w:rsidRPr="000F3D6A" w:rsidRDefault="009F7EC3" w:rsidP="009F7EC3">
            <w:pPr>
              <w:spacing w:after="0" w:line="240" w:lineRule="auto"/>
              <w:jc w:val="both"/>
              <w:rPr>
                <w:rFonts w:ascii="Times New Roman" w:hAnsi="Times New Roman" w:cs="Times New Roman"/>
                <w:b/>
                <w:bCs/>
                <w:sz w:val="24"/>
                <w:szCs w:val="24"/>
              </w:rPr>
            </w:pPr>
            <w:r w:rsidRPr="000F3D6A">
              <w:rPr>
                <w:rFonts w:ascii="Times New Roman" w:hAnsi="Times New Roman" w:cs="Times New Roman"/>
                <w:b/>
                <w:bCs/>
                <w:sz w:val="24"/>
                <w:szCs w:val="24"/>
              </w:rPr>
              <w:t>Pasūtītājs:</w:t>
            </w:r>
          </w:p>
        </w:tc>
        <w:tc>
          <w:tcPr>
            <w:tcW w:w="4814" w:type="dxa"/>
            <w:hideMark/>
          </w:tcPr>
          <w:p w14:paraId="5C9DF21B" w14:textId="77777777" w:rsidR="009F7EC3" w:rsidRPr="000F3D6A" w:rsidRDefault="009F7EC3" w:rsidP="009F7EC3">
            <w:pPr>
              <w:spacing w:after="0" w:line="240" w:lineRule="auto"/>
              <w:jc w:val="both"/>
              <w:rPr>
                <w:rFonts w:ascii="Times New Roman" w:hAnsi="Times New Roman" w:cs="Times New Roman"/>
                <w:b/>
                <w:bCs/>
                <w:sz w:val="24"/>
                <w:szCs w:val="24"/>
              </w:rPr>
            </w:pPr>
            <w:r w:rsidRPr="000F3D6A">
              <w:rPr>
                <w:rFonts w:ascii="Times New Roman" w:hAnsi="Times New Roman" w:cs="Times New Roman"/>
                <w:b/>
                <w:bCs/>
                <w:sz w:val="24"/>
                <w:szCs w:val="24"/>
              </w:rPr>
              <w:t>Izpildītājs:</w:t>
            </w:r>
          </w:p>
        </w:tc>
      </w:tr>
      <w:tr w:rsidR="009F7EC3" w:rsidRPr="009F7EC3" w14:paraId="460BD566" w14:textId="77777777" w:rsidTr="009A668B">
        <w:tc>
          <w:tcPr>
            <w:tcW w:w="4814" w:type="dxa"/>
            <w:hideMark/>
          </w:tcPr>
          <w:p w14:paraId="5497BD9B" w14:textId="77777777" w:rsidR="009F7EC3" w:rsidRPr="000F3D6A" w:rsidRDefault="009F7EC3" w:rsidP="009F7EC3">
            <w:pPr>
              <w:spacing w:after="0" w:line="240" w:lineRule="auto"/>
              <w:jc w:val="both"/>
              <w:rPr>
                <w:rFonts w:ascii="Times New Roman" w:hAnsi="Times New Roman" w:cs="Times New Roman"/>
                <w:b/>
                <w:bCs/>
                <w:sz w:val="24"/>
                <w:szCs w:val="24"/>
              </w:rPr>
            </w:pPr>
            <w:r w:rsidRPr="000F3D6A">
              <w:rPr>
                <w:rFonts w:ascii="Times New Roman" w:hAnsi="Times New Roman" w:cs="Times New Roman"/>
                <w:b/>
                <w:bCs/>
                <w:sz w:val="24"/>
                <w:szCs w:val="24"/>
              </w:rPr>
              <w:lastRenderedPageBreak/>
              <w:t xml:space="preserve">Valsts administrācijas skola </w:t>
            </w:r>
          </w:p>
        </w:tc>
        <w:tc>
          <w:tcPr>
            <w:tcW w:w="4814" w:type="dxa"/>
            <w:hideMark/>
          </w:tcPr>
          <w:p w14:paraId="5C51B7FA" w14:textId="2B2F9B7B" w:rsidR="009F7EC3" w:rsidRPr="000F3D6A" w:rsidRDefault="009F7EC3" w:rsidP="009F7EC3">
            <w:pPr>
              <w:spacing w:after="0" w:line="240" w:lineRule="auto"/>
              <w:jc w:val="both"/>
              <w:rPr>
                <w:rFonts w:ascii="Times New Roman" w:hAnsi="Times New Roman" w:cs="Times New Roman"/>
                <w:b/>
                <w:bCs/>
                <w:sz w:val="24"/>
                <w:szCs w:val="24"/>
              </w:rPr>
            </w:pPr>
          </w:p>
        </w:tc>
      </w:tr>
      <w:tr w:rsidR="009F7EC3" w:rsidRPr="009F7EC3" w14:paraId="608FF842" w14:textId="77777777" w:rsidTr="009A668B">
        <w:tc>
          <w:tcPr>
            <w:tcW w:w="4814" w:type="dxa"/>
            <w:hideMark/>
          </w:tcPr>
          <w:p w14:paraId="004F3772" w14:textId="77777777" w:rsidR="000F3D6A"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Raiņa bulvāris 4</w:t>
            </w:r>
          </w:p>
          <w:p w14:paraId="4F069341" w14:textId="62A74F8C"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Rīga, LV – 1050 </w:t>
            </w:r>
          </w:p>
        </w:tc>
        <w:tc>
          <w:tcPr>
            <w:tcW w:w="4814" w:type="dxa"/>
            <w:hideMark/>
          </w:tcPr>
          <w:p w14:paraId="4A4BFF5A" w14:textId="1AB1AF42" w:rsidR="009F7EC3" w:rsidRPr="009F7EC3" w:rsidRDefault="009F7EC3" w:rsidP="009F7EC3">
            <w:pPr>
              <w:spacing w:after="0" w:line="240" w:lineRule="auto"/>
              <w:jc w:val="both"/>
              <w:rPr>
                <w:rFonts w:ascii="Times New Roman" w:hAnsi="Times New Roman" w:cs="Times New Roman"/>
                <w:sz w:val="24"/>
                <w:szCs w:val="24"/>
              </w:rPr>
            </w:pPr>
          </w:p>
        </w:tc>
      </w:tr>
      <w:tr w:rsidR="009F7EC3" w:rsidRPr="009F7EC3" w14:paraId="13C9CFD5" w14:textId="77777777" w:rsidTr="009A668B">
        <w:tc>
          <w:tcPr>
            <w:tcW w:w="4814" w:type="dxa"/>
            <w:hideMark/>
          </w:tcPr>
          <w:p w14:paraId="0E33F0A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Reģ. Nr. 90000028156 </w:t>
            </w:r>
          </w:p>
        </w:tc>
        <w:tc>
          <w:tcPr>
            <w:tcW w:w="4814" w:type="dxa"/>
            <w:hideMark/>
          </w:tcPr>
          <w:p w14:paraId="79A3964C" w14:textId="7B6A073E"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Reģ. Nr.: </w:t>
            </w:r>
          </w:p>
        </w:tc>
      </w:tr>
      <w:tr w:rsidR="009F7EC3" w:rsidRPr="009F7EC3" w14:paraId="26B45DE4" w14:textId="77777777" w:rsidTr="009A668B">
        <w:tc>
          <w:tcPr>
            <w:tcW w:w="4814" w:type="dxa"/>
            <w:hideMark/>
          </w:tcPr>
          <w:p w14:paraId="4036D959"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Norēķinu rekvizīti: </w:t>
            </w:r>
          </w:p>
        </w:tc>
        <w:tc>
          <w:tcPr>
            <w:tcW w:w="4814" w:type="dxa"/>
            <w:hideMark/>
          </w:tcPr>
          <w:p w14:paraId="133D034D"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Norēķinu rekvizīti:</w:t>
            </w:r>
          </w:p>
        </w:tc>
      </w:tr>
      <w:tr w:rsidR="009F7EC3" w:rsidRPr="009F7EC3" w14:paraId="18053379" w14:textId="77777777" w:rsidTr="009A668B">
        <w:tc>
          <w:tcPr>
            <w:tcW w:w="4814" w:type="dxa"/>
            <w:hideMark/>
          </w:tcPr>
          <w:p w14:paraId="7082C127"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Valsts kase </w:t>
            </w:r>
          </w:p>
        </w:tc>
        <w:tc>
          <w:tcPr>
            <w:tcW w:w="4814" w:type="dxa"/>
            <w:hideMark/>
          </w:tcPr>
          <w:p w14:paraId="6338E063" w14:textId="258E8A6E"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Banka:</w:t>
            </w:r>
          </w:p>
        </w:tc>
      </w:tr>
      <w:tr w:rsidR="009F7EC3" w:rsidRPr="009F7EC3" w14:paraId="134E9B25" w14:textId="77777777" w:rsidTr="009A668B">
        <w:tc>
          <w:tcPr>
            <w:tcW w:w="4814" w:type="dxa"/>
            <w:hideMark/>
          </w:tcPr>
          <w:p w14:paraId="1A9465F4"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Kods: </w:t>
            </w:r>
          </w:p>
        </w:tc>
        <w:tc>
          <w:tcPr>
            <w:tcW w:w="4814" w:type="dxa"/>
            <w:hideMark/>
          </w:tcPr>
          <w:p w14:paraId="4A17EF92" w14:textId="6861545B"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Kods: </w:t>
            </w:r>
          </w:p>
        </w:tc>
      </w:tr>
      <w:tr w:rsidR="009F7EC3" w:rsidRPr="009F7EC3" w14:paraId="59C43CE2" w14:textId="77777777" w:rsidTr="009A668B">
        <w:tc>
          <w:tcPr>
            <w:tcW w:w="4814" w:type="dxa"/>
            <w:hideMark/>
          </w:tcPr>
          <w:p w14:paraId="49A28B8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Konta Nr.: </w:t>
            </w:r>
          </w:p>
        </w:tc>
        <w:tc>
          <w:tcPr>
            <w:tcW w:w="4814" w:type="dxa"/>
            <w:hideMark/>
          </w:tcPr>
          <w:p w14:paraId="7BCF462E" w14:textId="78EE2250"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Konta Nr.: </w:t>
            </w:r>
          </w:p>
        </w:tc>
      </w:tr>
      <w:tr w:rsidR="009F7EC3" w:rsidRPr="009F7EC3" w14:paraId="6B49F872" w14:textId="77777777" w:rsidTr="009A668B">
        <w:tc>
          <w:tcPr>
            <w:tcW w:w="4814" w:type="dxa"/>
          </w:tcPr>
          <w:p w14:paraId="586092C6" w14:textId="77777777" w:rsidR="009F7EC3" w:rsidRPr="009F7EC3" w:rsidRDefault="009F7EC3" w:rsidP="009F7EC3">
            <w:pPr>
              <w:spacing w:after="0" w:line="240" w:lineRule="auto"/>
              <w:jc w:val="both"/>
              <w:rPr>
                <w:rFonts w:ascii="Times New Roman" w:hAnsi="Times New Roman" w:cs="Times New Roman"/>
                <w:sz w:val="24"/>
                <w:szCs w:val="24"/>
              </w:rPr>
            </w:pPr>
          </w:p>
        </w:tc>
        <w:tc>
          <w:tcPr>
            <w:tcW w:w="4814" w:type="dxa"/>
            <w:hideMark/>
          </w:tcPr>
          <w:p w14:paraId="0BEBAC9F"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 xml:space="preserve"> </w:t>
            </w:r>
          </w:p>
        </w:tc>
      </w:tr>
      <w:tr w:rsidR="009F7EC3" w:rsidRPr="009F7EC3" w14:paraId="6D869655" w14:textId="77777777" w:rsidTr="009A668B">
        <w:tc>
          <w:tcPr>
            <w:tcW w:w="4814" w:type="dxa"/>
          </w:tcPr>
          <w:p w14:paraId="0FCD1F7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(paraksts*)</w:t>
            </w:r>
          </w:p>
        </w:tc>
        <w:tc>
          <w:tcPr>
            <w:tcW w:w="4814" w:type="dxa"/>
          </w:tcPr>
          <w:p w14:paraId="4B3C90AA"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(paraksts*)</w:t>
            </w:r>
          </w:p>
        </w:tc>
      </w:tr>
      <w:tr w:rsidR="009F7EC3" w:rsidRPr="009F7EC3" w14:paraId="64F86191" w14:textId="77777777" w:rsidTr="009A668B">
        <w:tc>
          <w:tcPr>
            <w:tcW w:w="4814" w:type="dxa"/>
            <w:hideMark/>
          </w:tcPr>
          <w:p w14:paraId="5F422D25"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Direktore</w:t>
            </w:r>
          </w:p>
        </w:tc>
        <w:tc>
          <w:tcPr>
            <w:tcW w:w="4814" w:type="dxa"/>
            <w:hideMark/>
          </w:tcPr>
          <w:p w14:paraId="08CABE6F" w14:textId="6AC30259" w:rsidR="000F3D6A" w:rsidRPr="009F7EC3" w:rsidRDefault="000F3D6A" w:rsidP="009F7E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Amats</w:t>
            </w:r>
          </w:p>
        </w:tc>
      </w:tr>
      <w:tr w:rsidR="009F7EC3" w:rsidRPr="009F7EC3" w14:paraId="1AAA4E38" w14:textId="77777777" w:rsidTr="009A668B">
        <w:tc>
          <w:tcPr>
            <w:tcW w:w="4814" w:type="dxa"/>
            <w:hideMark/>
          </w:tcPr>
          <w:p w14:paraId="27C3EF30" w14:textId="77777777" w:rsidR="009F7EC3" w:rsidRPr="009F7EC3" w:rsidRDefault="009F7EC3" w:rsidP="009F7EC3">
            <w:pPr>
              <w:spacing w:after="0" w:line="240" w:lineRule="auto"/>
              <w:jc w:val="both"/>
              <w:rPr>
                <w:rFonts w:ascii="Times New Roman" w:hAnsi="Times New Roman" w:cs="Times New Roman"/>
                <w:sz w:val="24"/>
                <w:szCs w:val="24"/>
              </w:rPr>
            </w:pPr>
            <w:r w:rsidRPr="009F7EC3">
              <w:rPr>
                <w:rFonts w:ascii="Times New Roman" w:hAnsi="Times New Roman" w:cs="Times New Roman"/>
                <w:sz w:val="24"/>
                <w:szCs w:val="24"/>
              </w:rPr>
              <w:t>Agita Kalviņa</w:t>
            </w:r>
          </w:p>
        </w:tc>
        <w:tc>
          <w:tcPr>
            <w:tcW w:w="4814" w:type="dxa"/>
          </w:tcPr>
          <w:p w14:paraId="22BBD36A" w14:textId="5057A82C" w:rsidR="009F7EC3" w:rsidRPr="009F7EC3" w:rsidRDefault="000F3D6A" w:rsidP="009F7E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w:t>
            </w:r>
          </w:p>
        </w:tc>
      </w:tr>
    </w:tbl>
    <w:p w14:paraId="1287837A" w14:textId="77777777" w:rsidR="009F7EC3" w:rsidRDefault="009F7EC3" w:rsidP="009F7EC3">
      <w:pPr>
        <w:spacing w:after="0" w:line="240" w:lineRule="auto"/>
        <w:jc w:val="both"/>
        <w:rPr>
          <w:rFonts w:ascii="Times New Roman" w:hAnsi="Times New Roman" w:cs="Times New Roman"/>
          <w:sz w:val="24"/>
          <w:szCs w:val="24"/>
        </w:rPr>
      </w:pPr>
    </w:p>
    <w:p w14:paraId="038BFDA2" w14:textId="77777777" w:rsidR="000F3D6A" w:rsidRPr="009F7EC3" w:rsidRDefault="000F3D6A" w:rsidP="009F7EC3">
      <w:pPr>
        <w:spacing w:after="0" w:line="240" w:lineRule="auto"/>
        <w:jc w:val="both"/>
        <w:rPr>
          <w:rFonts w:ascii="Times New Roman" w:hAnsi="Times New Roman" w:cs="Times New Roman"/>
          <w:sz w:val="24"/>
          <w:szCs w:val="24"/>
        </w:rPr>
      </w:pPr>
    </w:p>
    <w:p w14:paraId="73CB9D95" w14:textId="77777777" w:rsidR="009F7EC3" w:rsidRPr="009F7EC3" w:rsidRDefault="009F7EC3" w:rsidP="000F3D6A">
      <w:pPr>
        <w:spacing w:after="0" w:line="240" w:lineRule="auto"/>
        <w:jc w:val="center"/>
        <w:rPr>
          <w:rFonts w:ascii="Times New Roman" w:hAnsi="Times New Roman" w:cs="Times New Roman"/>
          <w:sz w:val="24"/>
          <w:szCs w:val="24"/>
        </w:rPr>
      </w:pPr>
      <w:r w:rsidRPr="009F7EC3">
        <w:rPr>
          <w:rFonts w:ascii="Times New Roman" w:hAnsi="Times New Roman" w:cs="Times New Roman"/>
          <w:sz w:val="24"/>
          <w:szCs w:val="24"/>
        </w:rPr>
        <w:t>* DOKUMENTS IR PARAKSTĪTS AR DROŠU ELEKTRONISKO PARAKSTU UN SATUR LAIKA ZĪMOGU</w:t>
      </w:r>
    </w:p>
    <w:p w14:paraId="65695B28" w14:textId="77777777" w:rsidR="009F7EC3" w:rsidRPr="009F7EC3" w:rsidRDefault="009F7EC3" w:rsidP="000F3D6A">
      <w:pPr>
        <w:spacing w:after="0" w:line="240" w:lineRule="auto"/>
        <w:jc w:val="center"/>
        <w:rPr>
          <w:rFonts w:ascii="Times New Roman" w:hAnsi="Times New Roman" w:cs="Times New Roman"/>
          <w:sz w:val="24"/>
          <w:szCs w:val="24"/>
        </w:rPr>
      </w:pPr>
      <w:r w:rsidRPr="009F7EC3">
        <w:rPr>
          <w:rFonts w:ascii="Times New Roman" w:hAnsi="Times New Roman" w:cs="Times New Roman"/>
          <w:sz w:val="24"/>
          <w:szCs w:val="24"/>
        </w:rPr>
        <w:br w:type="page"/>
      </w:r>
    </w:p>
    <w:p w14:paraId="15DAFB74" w14:textId="77777777" w:rsidR="009F7EC3" w:rsidRPr="009F7EC3" w:rsidRDefault="009F7EC3" w:rsidP="009F7EC3">
      <w:pPr>
        <w:rPr>
          <w:rFonts w:ascii="Times New Roman" w:hAnsi="Times New Roman" w:cs="Times New Roman"/>
          <w:sz w:val="24"/>
          <w:szCs w:val="24"/>
        </w:rPr>
      </w:pPr>
    </w:p>
    <w:p w14:paraId="120B411D" w14:textId="77777777" w:rsidR="009F7EC3" w:rsidRPr="00E0557F" w:rsidRDefault="009F7EC3" w:rsidP="00E0557F">
      <w:pPr>
        <w:spacing w:after="0" w:line="240" w:lineRule="auto"/>
        <w:jc w:val="right"/>
        <w:rPr>
          <w:rFonts w:ascii="Times New Roman" w:hAnsi="Times New Roman" w:cs="Times New Roman"/>
          <w:sz w:val="20"/>
          <w:szCs w:val="20"/>
        </w:rPr>
      </w:pPr>
      <w:r w:rsidRPr="00E0557F">
        <w:rPr>
          <w:rFonts w:ascii="Times New Roman" w:hAnsi="Times New Roman" w:cs="Times New Roman"/>
          <w:sz w:val="20"/>
          <w:szCs w:val="20"/>
        </w:rPr>
        <w:t>3.pielikums</w:t>
      </w:r>
    </w:p>
    <w:p w14:paraId="54CDAC28" w14:textId="164D001D" w:rsidR="009F7EC3" w:rsidRPr="00E0557F" w:rsidRDefault="009F7EC3" w:rsidP="00E0557F">
      <w:pPr>
        <w:spacing w:after="0" w:line="240" w:lineRule="auto"/>
        <w:jc w:val="right"/>
        <w:rPr>
          <w:rFonts w:ascii="Times New Roman" w:hAnsi="Times New Roman" w:cs="Times New Roman"/>
          <w:sz w:val="20"/>
          <w:szCs w:val="20"/>
        </w:rPr>
      </w:pPr>
      <w:r w:rsidRPr="00E0557F">
        <w:rPr>
          <w:rFonts w:ascii="Times New Roman" w:hAnsi="Times New Roman" w:cs="Times New Roman"/>
          <w:sz w:val="20"/>
          <w:szCs w:val="20"/>
        </w:rPr>
        <w:t>Valsts administrācijas skolas 202</w:t>
      </w:r>
      <w:r w:rsidR="00E77EC6">
        <w:rPr>
          <w:rFonts w:ascii="Times New Roman" w:hAnsi="Times New Roman" w:cs="Times New Roman"/>
          <w:sz w:val="20"/>
          <w:szCs w:val="20"/>
        </w:rPr>
        <w:t>6</w:t>
      </w:r>
      <w:r w:rsidRPr="00E0557F">
        <w:rPr>
          <w:rFonts w:ascii="Times New Roman" w:hAnsi="Times New Roman" w:cs="Times New Roman"/>
          <w:sz w:val="20"/>
          <w:szCs w:val="20"/>
        </w:rPr>
        <w:t xml:space="preserve">.gada __.________ </w:t>
      </w:r>
    </w:p>
    <w:p w14:paraId="71526454" w14:textId="77777777" w:rsidR="009F7EC3" w:rsidRPr="00E0557F" w:rsidRDefault="009F7EC3" w:rsidP="00E0557F">
      <w:pPr>
        <w:spacing w:after="0" w:line="240" w:lineRule="auto"/>
        <w:jc w:val="right"/>
        <w:rPr>
          <w:rFonts w:ascii="Times New Roman" w:hAnsi="Times New Roman" w:cs="Times New Roman"/>
          <w:sz w:val="20"/>
          <w:szCs w:val="20"/>
        </w:rPr>
      </w:pPr>
      <w:r w:rsidRPr="00E0557F">
        <w:rPr>
          <w:rFonts w:ascii="Times New Roman" w:hAnsi="Times New Roman" w:cs="Times New Roman"/>
          <w:sz w:val="20"/>
          <w:szCs w:val="20"/>
        </w:rPr>
        <w:t>pakalpojuma līgumam Nr. __________</w:t>
      </w:r>
    </w:p>
    <w:p w14:paraId="00DFD6A4" w14:textId="77777777" w:rsidR="009F7EC3" w:rsidRPr="009F7EC3" w:rsidRDefault="009F7EC3" w:rsidP="00450432">
      <w:pPr>
        <w:spacing w:after="0" w:line="240" w:lineRule="auto"/>
        <w:rPr>
          <w:rFonts w:ascii="Times New Roman" w:hAnsi="Times New Roman" w:cs="Times New Roman"/>
          <w:sz w:val="24"/>
          <w:szCs w:val="24"/>
        </w:rPr>
      </w:pPr>
      <w:r w:rsidRPr="009F7EC3">
        <w:rPr>
          <w:rFonts w:ascii="Times New Roman" w:hAnsi="Times New Roman" w:cs="Times New Roman"/>
          <w:noProof/>
          <w:sz w:val="24"/>
          <w:szCs w:val="24"/>
        </w:rPr>
        <w:drawing>
          <wp:inline distT="0" distB="0" distL="0" distR="0" wp14:anchorId="18259284" wp14:editId="7FFA73A0">
            <wp:extent cx="6120130" cy="3509010"/>
            <wp:effectExtent l="0" t="0" r="0" b="0"/>
            <wp:docPr id="16" name="Picture 16" descr="Attēls, kurā ir teksts, logotips, fonts, grafik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ttēls, kurā ir teksts, logotips, fonts, grafika&#10;&#10;Apraksts ģenerēts automātiski"/>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3509010"/>
                    </a:xfrm>
                    <a:prstGeom prst="rect">
                      <a:avLst/>
                    </a:prstGeom>
                  </pic:spPr>
                </pic:pic>
              </a:graphicData>
            </a:graphic>
          </wp:inline>
        </w:drawing>
      </w:r>
      <w:r w:rsidRPr="009F7EC3">
        <w:rPr>
          <w:rFonts w:ascii="Times New Roman" w:hAnsi="Times New Roman" w:cs="Times New Roman"/>
          <w:sz w:val="24"/>
          <w:szCs w:val="24"/>
        </w:rPr>
        <w:t>APSTIPRINU</w:t>
      </w:r>
    </w:p>
    <w:p w14:paraId="263A0940" w14:textId="77777777" w:rsidR="009F7EC3" w:rsidRPr="009F7EC3" w:rsidRDefault="009F7EC3" w:rsidP="00450432">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_________________________</w:t>
      </w:r>
    </w:p>
    <w:p w14:paraId="1B81B485" w14:textId="64579E50" w:rsidR="009F7EC3" w:rsidRPr="009F7EC3" w:rsidRDefault="009F7EC3" w:rsidP="00450432">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202</w:t>
      </w:r>
      <w:r w:rsidR="00E77EC6">
        <w:rPr>
          <w:rFonts w:ascii="Times New Roman" w:hAnsi="Times New Roman" w:cs="Times New Roman"/>
          <w:sz w:val="24"/>
          <w:szCs w:val="24"/>
        </w:rPr>
        <w:t xml:space="preserve">6. </w:t>
      </w:r>
      <w:r w:rsidRPr="009F7EC3">
        <w:rPr>
          <w:rFonts w:ascii="Times New Roman" w:hAnsi="Times New Roman" w:cs="Times New Roman"/>
          <w:sz w:val="24"/>
          <w:szCs w:val="24"/>
        </w:rPr>
        <w:t>gada ___.____________</w:t>
      </w:r>
    </w:p>
    <w:p w14:paraId="59F7103E" w14:textId="77777777" w:rsidR="009F7EC3" w:rsidRPr="009F7EC3" w:rsidRDefault="009F7EC3" w:rsidP="00450432">
      <w:pPr>
        <w:spacing w:after="0" w:line="240" w:lineRule="auto"/>
        <w:jc w:val="center"/>
        <w:rPr>
          <w:rFonts w:ascii="Times New Roman" w:hAnsi="Times New Roman" w:cs="Times New Roman"/>
          <w:sz w:val="24"/>
          <w:szCs w:val="24"/>
        </w:rPr>
      </w:pPr>
    </w:p>
    <w:p w14:paraId="76370C60" w14:textId="77777777" w:rsidR="009F7EC3" w:rsidRPr="009F7EC3" w:rsidRDefault="009F7EC3" w:rsidP="00450432">
      <w:pPr>
        <w:spacing w:after="0" w:line="240" w:lineRule="auto"/>
        <w:jc w:val="center"/>
        <w:rPr>
          <w:rFonts w:ascii="Times New Roman" w:hAnsi="Times New Roman" w:cs="Times New Roman"/>
          <w:sz w:val="24"/>
          <w:szCs w:val="24"/>
        </w:rPr>
      </w:pPr>
      <w:r w:rsidRPr="005634F3">
        <w:rPr>
          <w:rFonts w:ascii="Times New Roman" w:hAnsi="Times New Roman" w:cs="Times New Roman"/>
          <w:sz w:val="24"/>
          <w:szCs w:val="24"/>
        </w:rPr>
        <w:t>PIEŅEMŠANAS - NODOŠANAS AKTS</w:t>
      </w:r>
    </w:p>
    <w:p w14:paraId="38E2ABF9" w14:textId="69E3D00A" w:rsidR="009F7EC3" w:rsidRPr="009F7EC3" w:rsidRDefault="009F7EC3" w:rsidP="00E0557F">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Akts sagatavots 202</w:t>
      </w:r>
      <w:r w:rsidR="00E77EC6">
        <w:rPr>
          <w:rFonts w:ascii="Times New Roman" w:hAnsi="Times New Roman" w:cs="Times New Roman"/>
          <w:sz w:val="24"/>
          <w:szCs w:val="24"/>
        </w:rPr>
        <w:t>6</w:t>
      </w:r>
      <w:r w:rsidRPr="009F7EC3">
        <w:rPr>
          <w:rFonts w:ascii="Times New Roman" w:hAnsi="Times New Roman" w:cs="Times New Roman"/>
          <w:sz w:val="24"/>
          <w:szCs w:val="24"/>
        </w:rPr>
        <w:t>.gada __.________, piedaloties Pasūtītāja pilnvarotajam pārstāvim ________________ un Izpildītāja pilnvarotajam pārstāvim ______________, par to, ka 202</w:t>
      </w:r>
      <w:r w:rsidR="00E77EC6">
        <w:rPr>
          <w:rFonts w:ascii="Times New Roman" w:hAnsi="Times New Roman" w:cs="Times New Roman"/>
          <w:sz w:val="24"/>
          <w:szCs w:val="24"/>
        </w:rPr>
        <w:t>6</w:t>
      </w:r>
      <w:r w:rsidRPr="009F7EC3">
        <w:rPr>
          <w:rFonts w:ascii="Times New Roman" w:hAnsi="Times New Roman" w:cs="Times New Roman"/>
          <w:sz w:val="24"/>
          <w:szCs w:val="24"/>
        </w:rPr>
        <w:t>.gada ___. _____________ noslēgtā pakalpojuma līguma Nr.___________ “</w:t>
      </w:r>
      <w:r w:rsidR="00E0557F">
        <w:rPr>
          <w:rFonts w:ascii="Times New Roman" w:hAnsi="Times New Roman" w:cs="Times New Roman"/>
          <w:sz w:val="24"/>
          <w:szCs w:val="24"/>
        </w:rPr>
        <w:t>________________________</w:t>
      </w:r>
      <w:r w:rsidRPr="009F7EC3">
        <w:rPr>
          <w:rFonts w:ascii="Times New Roman" w:hAnsi="Times New Roman" w:cs="Times New Roman"/>
          <w:sz w:val="24"/>
          <w:szCs w:val="24"/>
        </w:rPr>
        <w:t xml:space="preserve">” (turpmāk – Līgums) priekšmetā minētā pakalpojuma ietvaros nodrošināms pakalpojums </w:t>
      </w:r>
      <w:r w:rsidR="00E0557F">
        <w:rPr>
          <w:rFonts w:ascii="Times New Roman" w:hAnsi="Times New Roman" w:cs="Times New Roman"/>
          <w:sz w:val="24"/>
          <w:szCs w:val="24"/>
        </w:rPr>
        <w:t>________________________________________________________</w:t>
      </w:r>
    </w:p>
    <w:p w14:paraId="40409ACD" w14:textId="77777777" w:rsidR="009F7EC3" w:rsidRPr="009F7EC3" w:rsidRDefault="009F7EC3" w:rsidP="00E0557F">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ir paveikts atbilstošā termiņā, apjomā un kvalitātē, kas ir pamats samaksas EUR _______ (_______) apmērā ieskaitīšanai Izpildītāja norādītajā norēķinu kontā, saskaņā ar Līgumu.</w:t>
      </w:r>
    </w:p>
    <w:p w14:paraId="097F939A" w14:textId="77777777" w:rsidR="009F7EC3" w:rsidRPr="009F7EC3" w:rsidRDefault="009F7EC3" w:rsidP="00E0557F">
      <w:pPr>
        <w:spacing w:after="0" w:line="240" w:lineRule="auto"/>
        <w:rPr>
          <w:rFonts w:ascii="Times New Roman" w:hAnsi="Times New Roman" w:cs="Times New Roman"/>
          <w:sz w:val="24"/>
          <w:szCs w:val="24"/>
        </w:rPr>
      </w:pPr>
    </w:p>
    <w:p w14:paraId="7E4E2859" w14:textId="77777777" w:rsidR="009F7EC3" w:rsidRPr="009F7EC3" w:rsidRDefault="009F7EC3" w:rsidP="00E0557F">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Izpildītājs iesniedzis Pasūtītājam šādus Pakalpojuma nodrošināšanai nepieciešamos elektroniskos un/ vai drukātos materiālus (ja attiecināms): 1) _______________; 2) _______________; ..) _______________.</w:t>
      </w:r>
    </w:p>
    <w:p w14:paraId="176EE162" w14:textId="77777777" w:rsidR="009F7EC3" w:rsidRPr="009F7EC3" w:rsidRDefault="009F7EC3" w:rsidP="00E0557F">
      <w:pPr>
        <w:spacing w:after="0" w:line="240" w:lineRule="auto"/>
        <w:rPr>
          <w:rFonts w:ascii="Times New Roman" w:hAnsi="Times New Roman" w:cs="Times New Roman"/>
          <w:sz w:val="24"/>
          <w:szCs w:val="24"/>
        </w:rPr>
      </w:pPr>
    </w:p>
    <w:p w14:paraId="13C93A9B" w14:textId="77777777" w:rsidR="009F7EC3" w:rsidRPr="009F7EC3" w:rsidRDefault="009F7EC3" w:rsidP="00E0557F">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Šis akts sastādīts divos eksemplāros, no kuriem viens glabājās pie Pasūtītāja, otrs pie Izpildītāja.</w:t>
      </w:r>
    </w:p>
    <w:p w14:paraId="29DA0328" w14:textId="77777777" w:rsidR="009F7EC3" w:rsidRPr="009F7EC3" w:rsidRDefault="009F7EC3" w:rsidP="00E0557F">
      <w:pPr>
        <w:spacing w:after="0" w:line="240" w:lineRule="auto"/>
        <w:rPr>
          <w:rFonts w:ascii="Times New Roman" w:hAnsi="Times New Roman" w:cs="Times New Roman"/>
          <w:sz w:val="24"/>
          <w:szCs w:val="24"/>
        </w:rPr>
      </w:pPr>
    </w:p>
    <w:tbl>
      <w:tblPr>
        <w:tblW w:w="9639" w:type="dxa"/>
        <w:tblLayout w:type="fixed"/>
        <w:tblCellMar>
          <w:left w:w="28" w:type="dxa"/>
          <w:right w:w="28" w:type="dxa"/>
        </w:tblCellMar>
        <w:tblLook w:val="04A0" w:firstRow="1" w:lastRow="0" w:firstColumn="1" w:lastColumn="0" w:noHBand="0" w:noVBand="1"/>
      </w:tblPr>
      <w:tblGrid>
        <w:gridCol w:w="6663"/>
        <w:gridCol w:w="283"/>
        <w:gridCol w:w="2693"/>
      </w:tblGrid>
      <w:tr w:rsidR="009F7EC3" w:rsidRPr="009F7EC3" w14:paraId="611DDC66" w14:textId="77777777" w:rsidTr="003745F1">
        <w:tc>
          <w:tcPr>
            <w:tcW w:w="6663" w:type="dxa"/>
            <w:hideMark/>
          </w:tcPr>
          <w:p w14:paraId="2BB7EDE0" w14:textId="732189F4" w:rsidR="009F7EC3" w:rsidRPr="009F7EC3" w:rsidRDefault="009F7EC3" w:rsidP="00E0557F">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Pasūtītāja pārstāvis (pieņem Pakalpojumu):</w:t>
            </w:r>
          </w:p>
        </w:tc>
        <w:tc>
          <w:tcPr>
            <w:tcW w:w="283" w:type="dxa"/>
          </w:tcPr>
          <w:p w14:paraId="4A2D63C5" w14:textId="77777777" w:rsidR="009F7EC3" w:rsidRPr="009F7EC3" w:rsidRDefault="009F7EC3" w:rsidP="00E0557F">
            <w:pPr>
              <w:spacing w:after="0" w:line="240" w:lineRule="auto"/>
              <w:rPr>
                <w:rFonts w:ascii="Times New Roman" w:hAnsi="Times New Roman" w:cs="Times New Roman"/>
                <w:sz w:val="24"/>
                <w:szCs w:val="24"/>
              </w:rPr>
            </w:pPr>
          </w:p>
        </w:tc>
        <w:tc>
          <w:tcPr>
            <w:tcW w:w="2693" w:type="dxa"/>
            <w:tcBorders>
              <w:top w:val="nil"/>
              <w:left w:val="nil"/>
              <w:bottom w:val="single" w:sz="4" w:space="0" w:color="auto"/>
              <w:right w:val="nil"/>
            </w:tcBorders>
          </w:tcPr>
          <w:p w14:paraId="4A595BA6" w14:textId="77777777" w:rsidR="009F7EC3" w:rsidRPr="009F7EC3" w:rsidRDefault="009F7EC3" w:rsidP="00E0557F">
            <w:pPr>
              <w:spacing w:after="0" w:line="240" w:lineRule="auto"/>
              <w:rPr>
                <w:rFonts w:ascii="Times New Roman" w:hAnsi="Times New Roman" w:cs="Times New Roman"/>
                <w:sz w:val="24"/>
                <w:szCs w:val="24"/>
              </w:rPr>
            </w:pPr>
          </w:p>
        </w:tc>
      </w:tr>
      <w:tr w:rsidR="009F7EC3" w:rsidRPr="009F7EC3" w14:paraId="3C2B9EBD" w14:textId="77777777" w:rsidTr="003745F1">
        <w:tc>
          <w:tcPr>
            <w:tcW w:w="6663" w:type="dxa"/>
          </w:tcPr>
          <w:p w14:paraId="519D20E0" w14:textId="77777777" w:rsidR="009F7EC3" w:rsidRPr="009F7EC3" w:rsidRDefault="009F7EC3" w:rsidP="00E0557F">
            <w:pPr>
              <w:spacing w:after="0" w:line="240" w:lineRule="auto"/>
              <w:rPr>
                <w:rFonts w:ascii="Times New Roman" w:hAnsi="Times New Roman" w:cs="Times New Roman"/>
                <w:sz w:val="24"/>
                <w:szCs w:val="24"/>
              </w:rPr>
            </w:pPr>
          </w:p>
        </w:tc>
        <w:tc>
          <w:tcPr>
            <w:tcW w:w="283" w:type="dxa"/>
          </w:tcPr>
          <w:p w14:paraId="140319D4" w14:textId="77777777" w:rsidR="009F7EC3" w:rsidRPr="009F7EC3" w:rsidRDefault="009F7EC3" w:rsidP="00E0557F">
            <w:pPr>
              <w:spacing w:after="0" w:line="240" w:lineRule="auto"/>
              <w:rPr>
                <w:rFonts w:ascii="Times New Roman" w:hAnsi="Times New Roman" w:cs="Times New Roman"/>
                <w:sz w:val="24"/>
                <w:szCs w:val="24"/>
              </w:rPr>
            </w:pPr>
          </w:p>
        </w:tc>
        <w:tc>
          <w:tcPr>
            <w:tcW w:w="2693" w:type="dxa"/>
            <w:tcBorders>
              <w:top w:val="single" w:sz="4" w:space="0" w:color="auto"/>
              <w:left w:val="nil"/>
              <w:bottom w:val="nil"/>
              <w:right w:val="nil"/>
            </w:tcBorders>
            <w:hideMark/>
          </w:tcPr>
          <w:p w14:paraId="5602956F" w14:textId="77777777" w:rsidR="009F7EC3" w:rsidRPr="009F7EC3" w:rsidRDefault="009F7EC3" w:rsidP="00E0557F">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(vārds, uzvārds, paraksts)</w:t>
            </w:r>
          </w:p>
        </w:tc>
      </w:tr>
      <w:tr w:rsidR="009F7EC3" w:rsidRPr="009F7EC3" w14:paraId="01A2EE7B" w14:textId="77777777" w:rsidTr="003745F1">
        <w:tc>
          <w:tcPr>
            <w:tcW w:w="6663" w:type="dxa"/>
          </w:tcPr>
          <w:p w14:paraId="70758336" w14:textId="77777777" w:rsidR="009F7EC3" w:rsidRPr="009F7EC3" w:rsidRDefault="009F7EC3" w:rsidP="00E0557F">
            <w:pPr>
              <w:spacing w:after="0" w:line="240" w:lineRule="auto"/>
              <w:rPr>
                <w:rFonts w:ascii="Times New Roman" w:hAnsi="Times New Roman" w:cs="Times New Roman"/>
                <w:sz w:val="24"/>
                <w:szCs w:val="24"/>
              </w:rPr>
            </w:pPr>
          </w:p>
        </w:tc>
        <w:tc>
          <w:tcPr>
            <w:tcW w:w="283" w:type="dxa"/>
          </w:tcPr>
          <w:p w14:paraId="6737A48D" w14:textId="77777777" w:rsidR="009F7EC3" w:rsidRPr="009F7EC3" w:rsidRDefault="009F7EC3" w:rsidP="00E0557F">
            <w:pPr>
              <w:spacing w:after="0" w:line="240" w:lineRule="auto"/>
              <w:rPr>
                <w:rFonts w:ascii="Times New Roman" w:hAnsi="Times New Roman" w:cs="Times New Roman"/>
                <w:sz w:val="24"/>
                <w:szCs w:val="24"/>
              </w:rPr>
            </w:pPr>
          </w:p>
        </w:tc>
        <w:tc>
          <w:tcPr>
            <w:tcW w:w="2693" w:type="dxa"/>
          </w:tcPr>
          <w:p w14:paraId="5CB0B1D4" w14:textId="77777777" w:rsidR="009F7EC3" w:rsidRPr="009F7EC3" w:rsidRDefault="009F7EC3" w:rsidP="00E0557F">
            <w:pPr>
              <w:spacing w:after="0" w:line="240" w:lineRule="auto"/>
              <w:rPr>
                <w:rFonts w:ascii="Times New Roman" w:hAnsi="Times New Roman" w:cs="Times New Roman"/>
                <w:sz w:val="24"/>
                <w:szCs w:val="24"/>
              </w:rPr>
            </w:pPr>
          </w:p>
        </w:tc>
      </w:tr>
      <w:tr w:rsidR="009F7EC3" w:rsidRPr="009F7EC3" w14:paraId="5DD1379E" w14:textId="77777777" w:rsidTr="003745F1">
        <w:tc>
          <w:tcPr>
            <w:tcW w:w="6663" w:type="dxa"/>
            <w:hideMark/>
          </w:tcPr>
          <w:p w14:paraId="62A39DB4" w14:textId="68B64967" w:rsidR="009F7EC3" w:rsidRPr="009F7EC3" w:rsidRDefault="009F7EC3" w:rsidP="00E0557F">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Izpildītāja pārstāvis (nodod Pakalpojumu):</w:t>
            </w:r>
          </w:p>
        </w:tc>
        <w:tc>
          <w:tcPr>
            <w:tcW w:w="283" w:type="dxa"/>
          </w:tcPr>
          <w:p w14:paraId="39E5E500" w14:textId="77777777" w:rsidR="009F7EC3" w:rsidRPr="009F7EC3" w:rsidRDefault="009F7EC3" w:rsidP="00E0557F">
            <w:pPr>
              <w:spacing w:after="0" w:line="240" w:lineRule="auto"/>
              <w:rPr>
                <w:rFonts w:ascii="Times New Roman" w:hAnsi="Times New Roman" w:cs="Times New Roman"/>
                <w:sz w:val="24"/>
                <w:szCs w:val="24"/>
              </w:rPr>
            </w:pPr>
          </w:p>
        </w:tc>
        <w:tc>
          <w:tcPr>
            <w:tcW w:w="2693" w:type="dxa"/>
            <w:tcBorders>
              <w:top w:val="nil"/>
              <w:left w:val="nil"/>
              <w:bottom w:val="single" w:sz="4" w:space="0" w:color="auto"/>
              <w:right w:val="nil"/>
            </w:tcBorders>
          </w:tcPr>
          <w:p w14:paraId="438EF170" w14:textId="77777777" w:rsidR="009F7EC3" w:rsidRPr="009F7EC3" w:rsidRDefault="009F7EC3" w:rsidP="00E0557F">
            <w:pPr>
              <w:spacing w:after="0" w:line="240" w:lineRule="auto"/>
              <w:rPr>
                <w:rFonts w:ascii="Times New Roman" w:hAnsi="Times New Roman" w:cs="Times New Roman"/>
                <w:sz w:val="24"/>
                <w:szCs w:val="24"/>
              </w:rPr>
            </w:pPr>
          </w:p>
        </w:tc>
      </w:tr>
      <w:tr w:rsidR="009F7EC3" w:rsidRPr="009F7EC3" w14:paraId="0A7648C5" w14:textId="77777777" w:rsidTr="003745F1">
        <w:tc>
          <w:tcPr>
            <w:tcW w:w="6663" w:type="dxa"/>
          </w:tcPr>
          <w:p w14:paraId="3E4F91BF" w14:textId="77777777" w:rsidR="009F7EC3" w:rsidRPr="009F7EC3" w:rsidRDefault="009F7EC3" w:rsidP="00E0557F">
            <w:pPr>
              <w:spacing w:after="0" w:line="240" w:lineRule="auto"/>
              <w:rPr>
                <w:rFonts w:ascii="Times New Roman" w:hAnsi="Times New Roman" w:cs="Times New Roman"/>
                <w:sz w:val="24"/>
                <w:szCs w:val="24"/>
              </w:rPr>
            </w:pPr>
          </w:p>
        </w:tc>
        <w:tc>
          <w:tcPr>
            <w:tcW w:w="283" w:type="dxa"/>
          </w:tcPr>
          <w:p w14:paraId="0D973511" w14:textId="77777777" w:rsidR="009F7EC3" w:rsidRPr="009F7EC3" w:rsidRDefault="009F7EC3" w:rsidP="00E0557F">
            <w:pPr>
              <w:spacing w:after="0" w:line="240" w:lineRule="auto"/>
              <w:rPr>
                <w:rFonts w:ascii="Times New Roman" w:hAnsi="Times New Roman" w:cs="Times New Roman"/>
                <w:sz w:val="24"/>
                <w:szCs w:val="24"/>
              </w:rPr>
            </w:pPr>
          </w:p>
        </w:tc>
        <w:tc>
          <w:tcPr>
            <w:tcW w:w="2693" w:type="dxa"/>
            <w:tcBorders>
              <w:top w:val="single" w:sz="4" w:space="0" w:color="auto"/>
              <w:left w:val="nil"/>
              <w:bottom w:val="nil"/>
              <w:right w:val="nil"/>
            </w:tcBorders>
            <w:hideMark/>
          </w:tcPr>
          <w:p w14:paraId="7CDB7722" w14:textId="77777777" w:rsidR="009F7EC3" w:rsidRPr="009F7EC3" w:rsidRDefault="009F7EC3" w:rsidP="00E0557F">
            <w:pPr>
              <w:spacing w:after="0" w:line="240" w:lineRule="auto"/>
              <w:rPr>
                <w:rFonts w:ascii="Times New Roman" w:hAnsi="Times New Roman" w:cs="Times New Roman"/>
                <w:sz w:val="24"/>
                <w:szCs w:val="24"/>
              </w:rPr>
            </w:pPr>
            <w:r w:rsidRPr="009F7EC3">
              <w:rPr>
                <w:rFonts w:ascii="Times New Roman" w:hAnsi="Times New Roman" w:cs="Times New Roman"/>
                <w:sz w:val="24"/>
                <w:szCs w:val="24"/>
              </w:rPr>
              <w:t>(vārds, uzvārds, paraksts)</w:t>
            </w:r>
          </w:p>
        </w:tc>
      </w:tr>
    </w:tbl>
    <w:p w14:paraId="76D252F4" w14:textId="77777777" w:rsidR="009F7EC3" w:rsidRPr="009F7EC3" w:rsidRDefault="009F7EC3" w:rsidP="00E0557F">
      <w:pPr>
        <w:spacing w:after="0" w:line="240" w:lineRule="auto"/>
      </w:pPr>
    </w:p>
    <w:p w14:paraId="12A988B0" w14:textId="77777777" w:rsidR="00356099" w:rsidRDefault="00356099" w:rsidP="00E0557F">
      <w:pPr>
        <w:spacing w:after="0" w:line="240" w:lineRule="auto"/>
      </w:pPr>
    </w:p>
    <w:sectPr w:rsidR="00356099" w:rsidSect="009F7EC3">
      <w:footerReference w:type="default" r:id="rId14"/>
      <w:pgSz w:w="11907" w:h="16840" w:code="9"/>
      <w:pgMar w:top="1134" w:right="851" w:bottom="1134" w:left="141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CB62" w14:textId="77777777" w:rsidR="00743E2E" w:rsidRDefault="00743E2E" w:rsidP="00877D3C">
      <w:pPr>
        <w:spacing w:after="0" w:line="240" w:lineRule="auto"/>
      </w:pPr>
      <w:r>
        <w:separator/>
      </w:r>
    </w:p>
  </w:endnote>
  <w:endnote w:type="continuationSeparator" w:id="0">
    <w:p w14:paraId="693A5391" w14:textId="77777777" w:rsidR="00743E2E" w:rsidRDefault="00743E2E" w:rsidP="00877D3C">
      <w:pPr>
        <w:spacing w:after="0" w:line="240" w:lineRule="auto"/>
      </w:pPr>
      <w:r>
        <w:continuationSeparator/>
      </w:r>
    </w:p>
  </w:endnote>
  <w:endnote w:type="continuationNotice" w:id="1">
    <w:p w14:paraId="388BB125" w14:textId="77777777" w:rsidR="00743E2E" w:rsidRDefault="00743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C7D1" w14:textId="77777777" w:rsidR="00DC391E" w:rsidRPr="00DC391E" w:rsidRDefault="00DC391E" w:rsidP="009F7EC3">
    <w:pPr>
      <w:rPr>
        <w:rFonts w:ascii="Times New Roman" w:hAnsi="Times New Roman" w:cs="Times New Roman"/>
      </w:rPr>
    </w:pPr>
    <w:r w:rsidRPr="00DC391E">
      <w:rPr>
        <w:rFonts w:ascii="Times New Roman" w:hAnsi="Times New Roman" w:cs="Times New Roman"/>
      </w:rPr>
      <w:fldChar w:fldCharType="begin"/>
    </w:r>
    <w:r w:rsidRPr="00DC391E">
      <w:rPr>
        <w:rFonts w:ascii="Times New Roman" w:hAnsi="Times New Roman" w:cs="Times New Roman"/>
      </w:rPr>
      <w:instrText xml:space="preserve"> PAGE  \* MERGEFORMAT </w:instrText>
    </w:r>
    <w:r w:rsidRPr="00DC391E">
      <w:rPr>
        <w:rFonts w:ascii="Times New Roman" w:hAnsi="Times New Roman" w:cs="Times New Roman"/>
      </w:rPr>
      <w:fldChar w:fldCharType="separate"/>
    </w:r>
    <w:r w:rsidRPr="00DC391E">
      <w:rPr>
        <w:rFonts w:ascii="Times New Roman" w:hAnsi="Times New Roman" w:cs="Times New Roman"/>
      </w:rPr>
      <w:t>22</w:t>
    </w:r>
    <w:r w:rsidRPr="00DC391E">
      <w:rPr>
        <w:rFonts w:ascii="Times New Roman" w:hAnsi="Times New Roman" w:cs="Times New Roman"/>
      </w:rPr>
      <w:fldChar w:fldCharType="end"/>
    </w:r>
    <w:r w:rsidRPr="00DC391E">
      <w:rPr>
        <w:rFonts w:ascii="Times New Roman" w:hAnsi="Times New Roman" w:cs="Times New Roman"/>
      </w:rPr>
      <w:t xml:space="preserve"> no </w:t>
    </w:r>
    <w:r w:rsidRPr="00DC391E">
      <w:rPr>
        <w:rFonts w:ascii="Times New Roman" w:hAnsi="Times New Roman" w:cs="Times New Roman"/>
      </w:rPr>
      <w:fldChar w:fldCharType="begin"/>
    </w:r>
    <w:r w:rsidRPr="00DC391E">
      <w:rPr>
        <w:rFonts w:ascii="Times New Roman" w:hAnsi="Times New Roman" w:cs="Times New Roman"/>
      </w:rPr>
      <w:instrText>NUMPAGES  \* MERGEFORMAT</w:instrText>
    </w:r>
    <w:r w:rsidRPr="00DC391E">
      <w:rPr>
        <w:rFonts w:ascii="Times New Roman" w:hAnsi="Times New Roman" w:cs="Times New Roman"/>
      </w:rPr>
      <w:fldChar w:fldCharType="separate"/>
    </w:r>
    <w:r w:rsidRPr="00DC391E">
      <w:rPr>
        <w:rFonts w:ascii="Times New Roman" w:hAnsi="Times New Roman" w:cs="Times New Roman"/>
      </w:rPr>
      <w:t>43</w:t>
    </w:r>
    <w:r w:rsidRPr="00DC391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2A71" w14:textId="77777777" w:rsidR="00743E2E" w:rsidRDefault="00743E2E" w:rsidP="00877D3C">
      <w:pPr>
        <w:spacing w:after="0" w:line="240" w:lineRule="auto"/>
      </w:pPr>
      <w:r>
        <w:separator/>
      </w:r>
    </w:p>
  </w:footnote>
  <w:footnote w:type="continuationSeparator" w:id="0">
    <w:p w14:paraId="02D01175" w14:textId="77777777" w:rsidR="00743E2E" w:rsidRDefault="00743E2E" w:rsidP="00877D3C">
      <w:pPr>
        <w:spacing w:after="0" w:line="240" w:lineRule="auto"/>
      </w:pPr>
      <w:r>
        <w:continuationSeparator/>
      </w:r>
    </w:p>
  </w:footnote>
  <w:footnote w:type="continuationNotice" w:id="1">
    <w:p w14:paraId="74A6222A" w14:textId="77777777" w:rsidR="00743E2E" w:rsidRDefault="00743E2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C3"/>
    <w:rsid w:val="00002E61"/>
    <w:rsid w:val="000149CB"/>
    <w:rsid w:val="00020FD2"/>
    <w:rsid w:val="00061E4F"/>
    <w:rsid w:val="000722DD"/>
    <w:rsid w:val="000906EC"/>
    <w:rsid w:val="000A1B7C"/>
    <w:rsid w:val="000C5D74"/>
    <w:rsid w:val="000F3D6A"/>
    <w:rsid w:val="00170673"/>
    <w:rsid w:val="00174404"/>
    <w:rsid w:val="00174A91"/>
    <w:rsid w:val="001A469E"/>
    <w:rsid w:val="001C58BB"/>
    <w:rsid w:val="001C5D8C"/>
    <w:rsid w:val="00205348"/>
    <w:rsid w:val="00216868"/>
    <w:rsid w:val="002629FD"/>
    <w:rsid w:val="00264BA9"/>
    <w:rsid w:val="00291C0D"/>
    <w:rsid w:val="002A30AD"/>
    <w:rsid w:val="002B34A9"/>
    <w:rsid w:val="002E6428"/>
    <w:rsid w:val="00340D59"/>
    <w:rsid w:val="00356099"/>
    <w:rsid w:val="0037476F"/>
    <w:rsid w:val="00385235"/>
    <w:rsid w:val="003C213C"/>
    <w:rsid w:val="003D577E"/>
    <w:rsid w:val="003F6013"/>
    <w:rsid w:val="003F688F"/>
    <w:rsid w:val="0041149D"/>
    <w:rsid w:val="0043345C"/>
    <w:rsid w:val="00444A57"/>
    <w:rsid w:val="00450432"/>
    <w:rsid w:val="00456A06"/>
    <w:rsid w:val="0049382A"/>
    <w:rsid w:val="00496FDE"/>
    <w:rsid w:val="004C24F0"/>
    <w:rsid w:val="004C331F"/>
    <w:rsid w:val="004E6350"/>
    <w:rsid w:val="004F4B95"/>
    <w:rsid w:val="0050439C"/>
    <w:rsid w:val="00507A9A"/>
    <w:rsid w:val="005634F3"/>
    <w:rsid w:val="00573B87"/>
    <w:rsid w:val="00592FC3"/>
    <w:rsid w:val="005D0BD8"/>
    <w:rsid w:val="005D59DA"/>
    <w:rsid w:val="005E5C19"/>
    <w:rsid w:val="00604941"/>
    <w:rsid w:val="00616D33"/>
    <w:rsid w:val="006801BB"/>
    <w:rsid w:val="006A1DD3"/>
    <w:rsid w:val="006B7903"/>
    <w:rsid w:val="006C52C3"/>
    <w:rsid w:val="00743E2E"/>
    <w:rsid w:val="00786D82"/>
    <w:rsid w:val="007F7155"/>
    <w:rsid w:val="007F730B"/>
    <w:rsid w:val="00877D3C"/>
    <w:rsid w:val="00880B17"/>
    <w:rsid w:val="00890C17"/>
    <w:rsid w:val="008A33E2"/>
    <w:rsid w:val="008B7467"/>
    <w:rsid w:val="008F547F"/>
    <w:rsid w:val="008F5F37"/>
    <w:rsid w:val="00907F1A"/>
    <w:rsid w:val="009212C1"/>
    <w:rsid w:val="00942C72"/>
    <w:rsid w:val="009454D7"/>
    <w:rsid w:val="00945BCC"/>
    <w:rsid w:val="009773B6"/>
    <w:rsid w:val="009A668B"/>
    <w:rsid w:val="009D1C3C"/>
    <w:rsid w:val="009E0740"/>
    <w:rsid w:val="009F2AE4"/>
    <w:rsid w:val="009F7EC3"/>
    <w:rsid w:val="00A5001D"/>
    <w:rsid w:val="00A64F43"/>
    <w:rsid w:val="00A705C4"/>
    <w:rsid w:val="00A70964"/>
    <w:rsid w:val="00AC6336"/>
    <w:rsid w:val="00B205B1"/>
    <w:rsid w:val="00B347A8"/>
    <w:rsid w:val="00B353BE"/>
    <w:rsid w:val="00B46A66"/>
    <w:rsid w:val="00B52C51"/>
    <w:rsid w:val="00B54132"/>
    <w:rsid w:val="00B546F9"/>
    <w:rsid w:val="00BA0176"/>
    <w:rsid w:val="00BB7E1D"/>
    <w:rsid w:val="00BC197E"/>
    <w:rsid w:val="00C261BC"/>
    <w:rsid w:val="00C356EE"/>
    <w:rsid w:val="00C7539B"/>
    <w:rsid w:val="00C838BC"/>
    <w:rsid w:val="00CA7795"/>
    <w:rsid w:val="00CD4E8C"/>
    <w:rsid w:val="00CF27D5"/>
    <w:rsid w:val="00D12012"/>
    <w:rsid w:val="00D21411"/>
    <w:rsid w:val="00D3678C"/>
    <w:rsid w:val="00D471D4"/>
    <w:rsid w:val="00D817BA"/>
    <w:rsid w:val="00D935E6"/>
    <w:rsid w:val="00DA3652"/>
    <w:rsid w:val="00DA386E"/>
    <w:rsid w:val="00DA7F63"/>
    <w:rsid w:val="00DB7F24"/>
    <w:rsid w:val="00DC02B7"/>
    <w:rsid w:val="00DC391E"/>
    <w:rsid w:val="00DD065E"/>
    <w:rsid w:val="00DD660E"/>
    <w:rsid w:val="00E0557F"/>
    <w:rsid w:val="00E35EF6"/>
    <w:rsid w:val="00E65FE3"/>
    <w:rsid w:val="00E77EC6"/>
    <w:rsid w:val="00E83068"/>
    <w:rsid w:val="00E92228"/>
    <w:rsid w:val="00E957C3"/>
    <w:rsid w:val="00EA7976"/>
    <w:rsid w:val="00EC35A9"/>
    <w:rsid w:val="00EC799B"/>
    <w:rsid w:val="00ED60D4"/>
    <w:rsid w:val="00EE2425"/>
    <w:rsid w:val="00EF7292"/>
    <w:rsid w:val="00F101FA"/>
    <w:rsid w:val="00F85E4B"/>
    <w:rsid w:val="00FB179B"/>
    <w:rsid w:val="00FC4606"/>
    <w:rsid w:val="00FE13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9DDA"/>
  <w15:chartTrackingRefBased/>
  <w15:docId w15:val="{6DAF8E01-242A-47F1-A230-7285DE49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E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F7E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F7EC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9F7EC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7EC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7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C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F7E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F7EC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rsid w:val="009F7EC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7EC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7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EC3"/>
    <w:rPr>
      <w:rFonts w:eastAsiaTheme="majorEastAsia" w:cstheme="majorBidi"/>
      <w:color w:val="272727" w:themeColor="text1" w:themeTint="D8"/>
    </w:rPr>
  </w:style>
  <w:style w:type="paragraph" w:styleId="Title">
    <w:name w:val="Title"/>
    <w:basedOn w:val="Normal"/>
    <w:next w:val="Normal"/>
    <w:link w:val="TitleChar"/>
    <w:uiPriority w:val="10"/>
    <w:qFormat/>
    <w:rsid w:val="009F7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EC3"/>
    <w:pPr>
      <w:spacing w:before="160"/>
      <w:jc w:val="center"/>
    </w:pPr>
    <w:rPr>
      <w:i/>
      <w:iCs/>
      <w:color w:val="404040" w:themeColor="text1" w:themeTint="BF"/>
    </w:rPr>
  </w:style>
  <w:style w:type="character" w:customStyle="1" w:styleId="QuoteChar">
    <w:name w:val="Quote Char"/>
    <w:basedOn w:val="DefaultParagraphFont"/>
    <w:link w:val="Quote"/>
    <w:uiPriority w:val="29"/>
    <w:rsid w:val="009F7EC3"/>
    <w:rPr>
      <w:i/>
      <w:iCs/>
      <w:color w:val="404040" w:themeColor="text1" w:themeTint="BF"/>
    </w:rPr>
  </w:style>
  <w:style w:type="paragraph" w:styleId="ListParagraph">
    <w:name w:val="List Paragraph"/>
    <w:basedOn w:val="Normal"/>
    <w:uiPriority w:val="34"/>
    <w:qFormat/>
    <w:rsid w:val="009F7EC3"/>
    <w:pPr>
      <w:ind w:left="720"/>
      <w:contextualSpacing/>
    </w:pPr>
  </w:style>
  <w:style w:type="character" w:styleId="IntenseEmphasis">
    <w:name w:val="Intense Emphasis"/>
    <w:basedOn w:val="DefaultParagraphFont"/>
    <w:uiPriority w:val="21"/>
    <w:qFormat/>
    <w:rsid w:val="009F7EC3"/>
    <w:rPr>
      <w:i/>
      <w:iCs/>
      <w:color w:val="2E74B5" w:themeColor="accent1" w:themeShade="BF"/>
    </w:rPr>
  </w:style>
  <w:style w:type="paragraph" w:styleId="IntenseQuote">
    <w:name w:val="Intense Quote"/>
    <w:basedOn w:val="Normal"/>
    <w:next w:val="Normal"/>
    <w:link w:val="IntenseQuoteChar"/>
    <w:uiPriority w:val="30"/>
    <w:qFormat/>
    <w:rsid w:val="009F7E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7EC3"/>
    <w:rPr>
      <w:i/>
      <w:iCs/>
      <w:color w:val="2E74B5" w:themeColor="accent1" w:themeShade="BF"/>
    </w:rPr>
  </w:style>
  <w:style w:type="character" w:styleId="IntenseReference">
    <w:name w:val="Intense Reference"/>
    <w:basedOn w:val="DefaultParagraphFont"/>
    <w:uiPriority w:val="32"/>
    <w:qFormat/>
    <w:rsid w:val="009F7EC3"/>
    <w:rPr>
      <w:b/>
      <w:bCs/>
      <w:smallCaps/>
      <w:color w:val="2E74B5" w:themeColor="accent1" w:themeShade="BF"/>
      <w:spacing w:val="5"/>
    </w:rPr>
  </w:style>
  <w:style w:type="character" w:customStyle="1" w:styleId="Heading31">
    <w:name w:val="Heading 31"/>
    <w:rsid w:val="009F7EC3"/>
    <w:rPr>
      <w:rFonts w:cs="Times New Roman"/>
      <w:b/>
      <w:kern w:val="32"/>
      <w:szCs w:val="24"/>
    </w:rPr>
  </w:style>
  <w:style w:type="paragraph" w:styleId="Header">
    <w:name w:val="header"/>
    <w:basedOn w:val="Normal"/>
    <w:link w:val="HeaderChar"/>
    <w:uiPriority w:val="99"/>
    <w:unhideWhenUsed/>
    <w:rsid w:val="00877D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7D3C"/>
  </w:style>
  <w:style w:type="paragraph" w:styleId="Footer">
    <w:name w:val="footer"/>
    <w:basedOn w:val="Normal"/>
    <w:link w:val="FooterChar"/>
    <w:uiPriority w:val="99"/>
    <w:unhideWhenUsed/>
    <w:rsid w:val="00877D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7D3C"/>
  </w:style>
  <w:style w:type="paragraph" w:styleId="NormalWeb">
    <w:name w:val="Normal (Web)"/>
    <w:basedOn w:val="Normal"/>
    <w:uiPriority w:val="99"/>
    <w:semiHidden/>
    <w:unhideWhenUsed/>
    <w:rsid w:val="00496FD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496FDE"/>
    <w:rPr>
      <w:b/>
      <w:bCs/>
    </w:rPr>
  </w:style>
  <w:style w:type="character" w:styleId="CommentReference">
    <w:name w:val="annotation reference"/>
    <w:basedOn w:val="DefaultParagraphFont"/>
    <w:uiPriority w:val="99"/>
    <w:semiHidden/>
    <w:unhideWhenUsed/>
    <w:rsid w:val="002629FD"/>
    <w:rPr>
      <w:sz w:val="16"/>
      <w:szCs w:val="16"/>
    </w:rPr>
  </w:style>
  <w:style w:type="paragraph" w:styleId="CommentText">
    <w:name w:val="annotation text"/>
    <w:basedOn w:val="Normal"/>
    <w:link w:val="CommentTextChar"/>
    <w:uiPriority w:val="99"/>
    <w:unhideWhenUsed/>
    <w:rsid w:val="002629FD"/>
    <w:pPr>
      <w:spacing w:line="240" w:lineRule="auto"/>
    </w:pPr>
    <w:rPr>
      <w:sz w:val="20"/>
      <w:szCs w:val="20"/>
    </w:rPr>
  </w:style>
  <w:style w:type="character" w:customStyle="1" w:styleId="CommentTextChar">
    <w:name w:val="Comment Text Char"/>
    <w:basedOn w:val="DefaultParagraphFont"/>
    <w:link w:val="CommentText"/>
    <w:uiPriority w:val="99"/>
    <w:rsid w:val="002629FD"/>
    <w:rPr>
      <w:sz w:val="20"/>
      <w:szCs w:val="20"/>
    </w:rPr>
  </w:style>
  <w:style w:type="paragraph" w:styleId="CommentSubject">
    <w:name w:val="annotation subject"/>
    <w:basedOn w:val="CommentText"/>
    <w:next w:val="CommentText"/>
    <w:link w:val="CommentSubjectChar"/>
    <w:uiPriority w:val="99"/>
    <w:semiHidden/>
    <w:unhideWhenUsed/>
    <w:rsid w:val="002629FD"/>
    <w:rPr>
      <w:b/>
      <w:bCs/>
    </w:rPr>
  </w:style>
  <w:style w:type="character" w:customStyle="1" w:styleId="CommentSubjectChar">
    <w:name w:val="Comment Subject Char"/>
    <w:basedOn w:val="CommentTextChar"/>
    <w:link w:val="CommentSubject"/>
    <w:uiPriority w:val="99"/>
    <w:semiHidden/>
    <w:rsid w:val="002629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lzevaicule@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is@smarthr.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ese.brokane-zarane@vas.gov.l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5F7F412C187DC41BB254C5BB39D9E28" ma:contentTypeVersion="18" ma:contentTypeDescription="Izveidot jaunu dokumentu." ma:contentTypeScope="" ma:versionID="7cfbd6047f729c9dbc743d8f07c47f65">
  <xsd:schema xmlns:xsd="http://www.w3.org/2001/XMLSchema" xmlns:xs="http://www.w3.org/2001/XMLSchema" xmlns:p="http://schemas.microsoft.com/office/2006/metadata/properties" xmlns:ns2="1d11a310-24b3-4d72-8966-5fbe6758b558" xmlns:ns3="4b7774b0-a091-44ca-ad56-4791f53c5815" targetNamespace="http://schemas.microsoft.com/office/2006/metadata/properties" ma:root="true" ma:fieldsID="6ebe13fead9aa46b26d07935ed0c5b4f" ns2:_="" ns3:_="">
    <xsd:import namespace="1d11a310-24b3-4d72-8966-5fbe6758b558"/>
    <xsd:import namespace="4b7774b0-a091-44ca-ad56-4791f53c5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Komand_x0113_jumastatu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1a310-24b3-4d72-8966-5fbe6758b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71d5841b-eb16-40c0-b154-9b93a3d288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and_x0113_jumastatuss" ma:index="23" nillable="true" ma:displayName="Komandējuma statuss" ma:format="Dropdown" ma:internalName="Komand_x0113_jumastatuss">
      <xsd:simpleType>
        <xsd:union memberTypes="dms:Text">
          <xsd:simpleType>
            <xsd:restriction base="dms:Choice">
              <xsd:enumeration value="Izpildīts"/>
              <xsd:enumeration value="Procesā pirms komandējuma"/>
              <xsd:enumeration value="Procesā pēc komandējuma"/>
            </xsd:restriction>
          </xsd:simpleType>
        </xsd:un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774b0-a091-44ca-ad56-4791f53c5815"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d58e5ada-02ea-403a-8afa-63af2c517733}" ma:internalName="TaxCatchAll" ma:showField="CatchAllData" ma:web="4b7774b0-a091-44ca-ad56-4791f53c5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1a310-24b3-4d72-8966-5fbe6758b558">
      <Terms xmlns="http://schemas.microsoft.com/office/infopath/2007/PartnerControls"/>
    </lcf76f155ced4ddcb4097134ff3c332f>
    <TaxCatchAll xmlns="4b7774b0-a091-44ca-ad56-4791f53c5815" xsi:nil="true"/>
    <Komand_x0113_jumastatuss xmlns="1d11a310-24b3-4d72-8966-5fbe6758b558" xsi:nil="true"/>
  </documentManagement>
</p:properties>
</file>

<file path=customXml/itemProps1.xml><?xml version="1.0" encoding="utf-8"?>
<ds:datastoreItem xmlns:ds="http://schemas.openxmlformats.org/officeDocument/2006/customXml" ds:itemID="{3D2B4322-4F25-432B-B906-341922B6918C}">
  <ds:schemaRefs>
    <ds:schemaRef ds:uri="http://schemas.microsoft.com/sharepoint/v3/contenttype/forms"/>
  </ds:schemaRefs>
</ds:datastoreItem>
</file>

<file path=customXml/itemProps2.xml><?xml version="1.0" encoding="utf-8"?>
<ds:datastoreItem xmlns:ds="http://schemas.openxmlformats.org/officeDocument/2006/customXml" ds:itemID="{D5F6DA0B-1A61-4244-AE79-9AE9D18E6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1a310-24b3-4d72-8966-5fbe6758b558"/>
    <ds:schemaRef ds:uri="4b7774b0-a091-44ca-ad56-4791f53c5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F3EB5-39D4-400F-9623-1EE54E24A07A}">
  <ds:schemaRefs>
    <ds:schemaRef ds:uri="http://schemas.microsoft.com/office/2006/metadata/properties"/>
    <ds:schemaRef ds:uri="http://schemas.microsoft.com/office/infopath/2007/PartnerControls"/>
    <ds:schemaRef ds:uri="1d11a310-24b3-4d72-8966-5fbe6758b558"/>
    <ds:schemaRef ds:uri="4b7774b0-a091-44ca-ad56-4791f53c5815"/>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24757</Words>
  <Characters>14113</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Asnāte Šmagre</dc:creator>
  <cp:keywords/>
  <dc:description/>
  <cp:lastModifiedBy>Laura Dravniece</cp:lastModifiedBy>
  <cp:revision>106</cp:revision>
  <dcterms:created xsi:type="dcterms:W3CDTF">2024-07-23T12:44:00Z</dcterms:created>
  <dcterms:modified xsi:type="dcterms:W3CDTF">2026-06-26T08:56:00Z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0x01010095F7F412C187DC41BB254C5BB39D9E28</vt:lpwstr>
  </property>
  <property fmtid="{D5CDD505-2E9C-101B-9397-08002B2CF9AE}" pid="3" name="MediaServiceImageTags">
    <vt:lpwstr/>
  </property>
</Properties>
</file>