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5D" w:rsidRPr="008E0C5F" w:rsidRDefault="00333E5D" w:rsidP="008E0C5F">
      <w:pPr>
        <w:jc w:val="right"/>
        <w:rPr>
          <w:rFonts w:ascii="Times New Roman" w:hAnsi="Times New Roman" w:cs="Times New Roman"/>
          <w:sz w:val="22"/>
          <w:szCs w:val="22"/>
          <w:lang w:val="lv-LV"/>
        </w:rPr>
      </w:pPr>
      <w:r w:rsidRPr="008E0C5F">
        <w:rPr>
          <w:rFonts w:ascii="Times New Roman" w:hAnsi="Times New Roman" w:cs="Times New Roman"/>
          <w:caps/>
          <w:sz w:val="22"/>
          <w:szCs w:val="22"/>
          <w:lang w:val="lv-LV"/>
        </w:rPr>
        <w:t>apstiprinĀts</w:t>
      </w:r>
      <w:r w:rsidRPr="008E0C5F">
        <w:rPr>
          <w:rFonts w:ascii="Times New Roman" w:hAnsi="Times New Roman" w:cs="Times New Roman"/>
          <w:caps/>
          <w:sz w:val="22"/>
          <w:szCs w:val="22"/>
          <w:lang w:val="lv-LV"/>
        </w:rPr>
        <w:br/>
      </w:r>
      <w:r w:rsidRPr="008E0C5F">
        <w:rPr>
          <w:rFonts w:ascii="Times New Roman" w:hAnsi="Times New Roman" w:cs="Times New Roman"/>
          <w:sz w:val="22"/>
          <w:szCs w:val="22"/>
          <w:lang w:val="lv-LV"/>
        </w:rPr>
        <w:t xml:space="preserve"> Daugavpils </w:t>
      </w:r>
      <w:proofErr w:type="spellStart"/>
      <w:r w:rsidRPr="008E0C5F">
        <w:rPr>
          <w:rFonts w:ascii="Times New Roman" w:hAnsi="Times New Roman" w:cs="Times New Roman"/>
          <w:sz w:val="22"/>
          <w:szCs w:val="22"/>
          <w:lang w:val="lv-LV"/>
        </w:rPr>
        <w:t>valstspilsētas</w:t>
      </w:r>
      <w:proofErr w:type="spellEnd"/>
      <w:r w:rsidRPr="008E0C5F">
        <w:rPr>
          <w:rFonts w:ascii="Times New Roman" w:hAnsi="Times New Roman" w:cs="Times New Roman"/>
          <w:sz w:val="22"/>
          <w:szCs w:val="22"/>
          <w:lang w:val="lv-LV"/>
        </w:rPr>
        <w:t xml:space="preserve"> pašvaldības iepirkuma komisijas </w:t>
      </w:r>
      <w:r w:rsidRPr="008E0C5F">
        <w:rPr>
          <w:rFonts w:ascii="Times New Roman" w:hAnsi="Times New Roman" w:cs="Times New Roman"/>
          <w:sz w:val="22"/>
          <w:szCs w:val="22"/>
          <w:lang w:val="lv-LV"/>
        </w:rPr>
        <w:br/>
        <w:t>202</w:t>
      </w:r>
      <w:r w:rsidR="008E0C5F" w:rsidRPr="008E0C5F">
        <w:rPr>
          <w:rFonts w:ascii="Times New Roman" w:hAnsi="Times New Roman" w:cs="Times New Roman"/>
          <w:sz w:val="22"/>
          <w:szCs w:val="22"/>
          <w:lang w:val="lv-LV"/>
        </w:rPr>
        <w:t>6</w:t>
      </w:r>
      <w:r w:rsidRPr="008E0C5F">
        <w:rPr>
          <w:rFonts w:ascii="Times New Roman" w:hAnsi="Times New Roman" w:cs="Times New Roman"/>
          <w:sz w:val="22"/>
          <w:szCs w:val="22"/>
          <w:lang w:val="lv-LV"/>
        </w:rPr>
        <w:t xml:space="preserve">.gada </w:t>
      </w:r>
      <w:r w:rsidR="008E0C5F" w:rsidRPr="008E0C5F">
        <w:rPr>
          <w:rFonts w:ascii="Times New Roman" w:hAnsi="Times New Roman" w:cs="Times New Roman"/>
          <w:sz w:val="22"/>
          <w:szCs w:val="22"/>
          <w:lang w:val="lv-LV"/>
        </w:rPr>
        <w:t>03.jūlijā</w:t>
      </w:r>
      <w:r w:rsidRPr="008E0C5F">
        <w:rPr>
          <w:rFonts w:ascii="Times New Roman" w:hAnsi="Times New Roman" w:cs="Times New Roman"/>
          <w:sz w:val="22"/>
          <w:szCs w:val="22"/>
          <w:lang w:val="lv-LV"/>
        </w:rPr>
        <w:t xml:space="preserve"> sēdē, prot.Nr.3</w:t>
      </w:r>
    </w:p>
    <w:p w:rsidR="00333E5D" w:rsidRPr="008E0C5F" w:rsidRDefault="00333E5D" w:rsidP="008E0C5F">
      <w:pPr>
        <w:jc w:val="right"/>
        <w:rPr>
          <w:rFonts w:ascii="Times New Roman" w:hAnsi="Times New Roman" w:cs="Times New Roman"/>
          <w:bCs/>
          <w:sz w:val="22"/>
          <w:szCs w:val="22"/>
          <w:lang w:val="lv-LV"/>
        </w:rPr>
      </w:pPr>
    </w:p>
    <w:p w:rsidR="00E84BC2" w:rsidRPr="008E0C5F" w:rsidRDefault="00E84BC2" w:rsidP="008E0C5F">
      <w:pPr>
        <w:jc w:val="center"/>
        <w:rPr>
          <w:rFonts w:ascii="Times New Roman" w:hAnsi="Times New Roman" w:cs="Times New Roman"/>
          <w:sz w:val="22"/>
          <w:szCs w:val="22"/>
          <w:lang w:val="lv-LV"/>
        </w:rPr>
      </w:pPr>
      <w:r w:rsidRPr="008E0C5F">
        <w:rPr>
          <w:rFonts w:ascii="Times New Roman" w:hAnsi="Times New Roman" w:cs="Times New Roman"/>
          <w:sz w:val="22"/>
          <w:szCs w:val="22"/>
          <w:lang w:val="lv-LV"/>
        </w:rPr>
        <w:t xml:space="preserve">           </w:t>
      </w:r>
      <w:bookmarkStart w:id="0" w:name="OLE_LINK3"/>
      <w:bookmarkStart w:id="1" w:name="OLE_LINK4"/>
      <w:bookmarkEnd w:id="0"/>
      <w:bookmarkEnd w:id="1"/>
    </w:p>
    <w:p w:rsidR="00E84BC2" w:rsidRPr="008E0C5F" w:rsidRDefault="00E84BC2" w:rsidP="008E0C5F">
      <w:pPr>
        <w:pStyle w:val="a"/>
        <w:suppressLineNumbers w:val="0"/>
        <w:rPr>
          <w:caps/>
          <w:sz w:val="22"/>
          <w:szCs w:val="22"/>
        </w:rPr>
      </w:pPr>
      <w:r w:rsidRPr="008E0C5F">
        <w:rPr>
          <w:caps/>
          <w:sz w:val="22"/>
          <w:szCs w:val="22"/>
        </w:rPr>
        <w:t>NOLIKUMA Skaidrojumi nr.1</w:t>
      </w:r>
    </w:p>
    <w:p w:rsidR="00E84BC2" w:rsidRPr="008E0C5F" w:rsidRDefault="00E84BC2" w:rsidP="008E0C5F">
      <w:pPr>
        <w:jc w:val="center"/>
        <w:rPr>
          <w:rFonts w:ascii="Times New Roman" w:hAnsi="Times New Roman" w:cs="Times New Roman"/>
          <w:sz w:val="22"/>
          <w:szCs w:val="22"/>
          <w:lang w:val="lv-LV"/>
        </w:rPr>
      </w:pPr>
      <w:r w:rsidRPr="008E0C5F">
        <w:rPr>
          <w:rFonts w:ascii="Times New Roman" w:hAnsi="Times New Roman" w:cs="Times New Roman"/>
          <w:sz w:val="22"/>
          <w:szCs w:val="22"/>
          <w:lang w:val="lv-LV"/>
        </w:rPr>
        <w:t>ATKLĀTAM KONKURSAM</w:t>
      </w:r>
    </w:p>
    <w:p w:rsidR="00E84BC2" w:rsidRPr="008E0C5F" w:rsidRDefault="00E84BC2" w:rsidP="008E0C5F">
      <w:pPr>
        <w:jc w:val="center"/>
        <w:rPr>
          <w:rFonts w:ascii="Times New Roman" w:hAnsi="Times New Roman" w:cs="Times New Roman"/>
          <w:sz w:val="22"/>
          <w:szCs w:val="22"/>
          <w:lang w:val="lv-LV"/>
        </w:rPr>
      </w:pPr>
      <w:r w:rsidRPr="008E0C5F">
        <w:rPr>
          <w:rFonts w:ascii="Times New Roman" w:hAnsi="Times New Roman" w:cs="Times New Roman"/>
          <w:sz w:val="22"/>
          <w:szCs w:val="22"/>
          <w:lang w:val="lv-LV"/>
        </w:rPr>
        <w:t>virs ES līmeņa</w:t>
      </w:r>
    </w:p>
    <w:p w:rsidR="00E84BC2" w:rsidRPr="008E0C5F" w:rsidRDefault="008E0C5F" w:rsidP="008E0C5F">
      <w:pPr>
        <w:jc w:val="center"/>
        <w:rPr>
          <w:rFonts w:ascii="Times New Roman" w:hAnsi="Times New Roman" w:cs="Times New Roman"/>
          <w:b/>
          <w:sz w:val="22"/>
          <w:szCs w:val="22"/>
          <w:lang w:val="lv-LV"/>
        </w:rPr>
      </w:pPr>
      <w:bookmarkStart w:id="2" w:name="nosaukums"/>
      <w:r w:rsidRPr="008E0C5F">
        <w:rPr>
          <w:rFonts w:ascii="Times New Roman" w:hAnsi="Times New Roman" w:cs="Times New Roman"/>
          <w:b/>
          <w:bCs/>
          <w:sz w:val="22"/>
          <w:szCs w:val="22"/>
          <w:lang w:val="lv-LV"/>
        </w:rPr>
        <w:t>“</w:t>
      </w:r>
      <w:bookmarkEnd w:id="2"/>
      <w:r w:rsidRPr="008E0C5F">
        <w:rPr>
          <w:rFonts w:ascii="Times New Roman" w:hAnsi="Times New Roman" w:cs="Times New Roman"/>
          <w:b/>
          <w:bCs/>
          <w:sz w:val="22"/>
          <w:szCs w:val="22"/>
          <w:lang w:val="lv-LV"/>
        </w:rPr>
        <w:t xml:space="preserve">Gājēju ietves izbūve Dostojevska ielā posmā no </w:t>
      </w:r>
      <w:proofErr w:type="spellStart"/>
      <w:r w:rsidRPr="008E0C5F">
        <w:rPr>
          <w:rFonts w:ascii="Times New Roman" w:hAnsi="Times New Roman" w:cs="Times New Roman"/>
          <w:b/>
          <w:bCs/>
          <w:sz w:val="22"/>
          <w:szCs w:val="22"/>
          <w:lang w:val="lv-LV"/>
        </w:rPr>
        <w:t>Oškalna</w:t>
      </w:r>
      <w:proofErr w:type="spellEnd"/>
      <w:r w:rsidRPr="008E0C5F">
        <w:rPr>
          <w:rFonts w:ascii="Times New Roman" w:hAnsi="Times New Roman" w:cs="Times New Roman"/>
          <w:b/>
          <w:bCs/>
          <w:sz w:val="22"/>
          <w:szCs w:val="22"/>
          <w:lang w:val="lv-LV"/>
        </w:rPr>
        <w:t xml:space="preserve"> ielas līdz Blaumaņa ielai, Daugavpilī</w:t>
      </w:r>
      <w:r w:rsidRPr="008E0C5F">
        <w:rPr>
          <w:rFonts w:ascii="Times New Roman" w:hAnsi="Times New Roman" w:cs="Times New Roman"/>
          <w:b/>
          <w:sz w:val="22"/>
          <w:szCs w:val="22"/>
          <w:lang w:val="lv-LV"/>
        </w:rPr>
        <w:t>”, identifikāc</w:t>
      </w:r>
      <w:r w:rsidRPr="008E0C5F">
        <w:rPr>
          <w:rFonts w:ascii="Times New Roman" w:hAnsi="Times New Roman" w:cs="Times New Roman"/>
          <w:b/>
          <w:sz w:val="22"/>
          <w:szCs w:val="22"/>
          <w:lang w:val="lv-LV"/>
        </w:rPr>
        <w:t xml:space="preserve">ijas </w:t>
      </w:r>
      <w:proofErr w:type="spellStart"/>
      <w:r w:rsidRPr="008E0C5F">
        <w:rPr>
          <w:rFonts w:ascii="Times New Roman" w:hAnsi="Times New Roman" w:cs="Times New Roman"/>
          <w:b/>
          <w:sz w:val="22"/>
          <w:szCs w:val="22"/>
          <w:lang w:val="lv-LV"/>
        </w:rPr>
        <w:t>Nr.DVP</w:t>
      </w:r>
      <w:proofErr w:type="spellEnd"/>
      <w:r w:rsidRPr="008E0C5F">
        <w:rPr>
          <w:rFonts w:ascii="Times New Roman" w:hAnsi="Times New Roman" w:cs="Times New Roman"/>
          <w:b/>
          <w:sz w:val="22"/>
          <w:szCs w:val="22"/>
          <w:lang w:val="lv-LV"/>
        </w:rPr>
        <w:t xml:space="preserve"> 2026/119</w:t>
      </w:r>
      <w:r w:rsidR="00E84BC2" w:rsidRPr="008E0C5F">
        <w:rPr>
          <w:rFonts w:ascii="Times New Roman" w:hAnsi="Times New Roman" w:cs="Times New Roman"/>
          <w:b/>
          <w:bCs/>
          <w:caps/>
          <w:sz w:val="22"/>
          <w:szCs w:val="22"/>
          <w:lang w:val="lv-LV"/>
        </w:rPr>
        <w:t>”</w:t>
      </w:r>
    </w:p>
    <w:p w:rsidR="00E84BC2" w:rsidRPr="008E0C5F" w:rsidRDefault="00E84BC2" w:rsidP="008E0C5F">
      <w:pPr>
        <w:pStyle w:val="a"/>
        <w:suppressLineNumbers w:val="0"/>
        <w:rPr>
          <w:b w:val="0"/>
          <w:bCs w:val="0"/>
          <w:sz w:val="22"/>
          <w:szCs w:val="22"/>
        </w:rPr>
      </w:pPr>
    </w:p>
    <w:p w:rsidR="00E84BC2" w:rsidRPr="008E0C5F" w:rsidRDefault="00E84BC2" w:rsidP="008E0C5F">
      <w:pPr>
        <w:jc w:val="center"/>
        <w:rPr>
          <w:rFonts w:ascii="Times New Roman" w:hAnsi="Times New Roman" w:cs="Times New Roman"/>
          <w:sz w:val="22"/>
          <w:szCs w:val="22"/>
          <w:lang w:val="lv-LV"/>
        </w:rPr>
      </w:pPr>
    </w:p>
    <w:p w:rsidR="008E0C5F" w:rsidRPr="008E0C5F" w:rsidRDefault="008E0C5F" w:rsidP="008E0C5F">
      <w:pPr>
        <w:ind w:firstLine="284"/>
        <w:jc w:val="both"/>
        <w:rPr>
          <w:rFonts w:ascii="Times New Roman" w:hAnsi="Times New Roman" w:cs="Times New Roman"/>
          <w:bCs/>
          <w:i/>
          <w:sz w:val="22"/>
          <w:szCs w:val="22"/>
          <w:lang w:val="lv-LV"/>
        </w:rPr>
      </w:pPr>
      <w:r w:rsidRPr="008E0C5F">
        <w:rPr>
          <w:rFonts w:ascii="Times New Roman" w:hAnsi="Times New Roman" w:cs="Times New Roman"/>
          <w:bCs/>
          <w:i/>
          <w:sz w:val="22"/>
          <w:szCs w:val="22"/>
          <w:lang w:val="lv-LV"/>
        </w:rPr>
        <w:t xml:space="preserve">Daugavpils </w:t>
      </w:r>
      <w:proofErr w:type="spellStart"/>
      <w:r w:rsidRPr="008E0C5F">
        <w:rPr>
          <w:rFonts w:ascii="Times New Roman" w:hAnsi="Times New Roman" w:cs="Times New Roman"/>
          <w:bCs/>
          <w:i/>
          <w:sz w:val="22"/>
          <w:szCs w:val="22"/>
          <w:lang w:val="lv-LV"/>
        </w:rPr>
        <w:t>valstspilsētas</w:t>
      </w:r>
      <w:proofErr w:type="spellEnd"/>
      <w:r w:rsidRPr="008E0C5F">
        <w:rPr>
          <w:rFonts w:ascii="Times New Roman" w:hAnsi="Times New Roman" w:cs="Times New Roman"/>
          <w:bCs/>
          <w:i/>
          <w:sz w:val="22"/>
          <w:szCs w:val="22"/>
          <w:lang w:val="lv-LV"/>
        </w:rPr>
        <w:t xml:space="preserve"> pašvaldības iepirkuma komisija (turpmāk – Iepirkuma komisija) uz e-pastu </w:t>
      </w:r>
      <w:hyperlink r:id="rId7" w:history="1">
        <w:r w:rsidRPr="008E0C5F">
          <w:rPr>
            <w:rStyle w:val="Hyperlink"/>
            <w:rFonts w:ascii="Times New Roman" w:hAnsi="Times New Roman" w:cs="Times New Roman"/>
            <w:bCs/>
            <w:i/>
            <w:sz w:val="22"/>
            <w:szCs w:val="22"/>
            <w:lang w:val="lv-LV"/>
          </w:rPr>
          <w:t>irina.kondrasova@daugavpils.lv</w:t>
        </w:r>
      </w:hyperlink>
      <w:r w:rsidRPr="008E0C5F">
        <w:rPr>
          <w:rFonts w:ascii="Times New Roman" w:hAnsi="Times New Roman" w:cs="Times New Roman"/>
          <w:bCs/>
          <w:i/>
          <w:sz w:val="22"/>
          <w:szCs w:val="22"/>
          <w:lang w:val="lv-LV"/>
        </w:rPr>
        <w:t xml:space="preserve"> saņēma Pretendenta</w:t>
      </w:r>
      <w:r w:rsidRPr="008E0C5F">
        <w:rPr>
          <w:rFonts w:ascii="Times New Roman" w:hAnsi="Times New Roman" w:cs="Times New Roman"/>
          <w:b/>
          <w:bCs/>
          <w:i/>
          <w:sz w:val="22"/>
          <w:szCs w:val="22"/>
          <w:lang w:val="lv-LV"/>
        </w:rPr>
        <w:t xml:space="preserve"> </w:t>
      </w:r>
      <w:r w:rsidRPr="008E0C5F">
        <w:rPr>
          <w:rFonts w:ascii="Times New Roman" w:hAnsi="Times New Roman" w:cs="Times New Roman"/>
          <w:bCs/>
          <w:i/>
          <w:sz w:val="22"/>
          <w:szCs w:val="22"/>
          <w:lang w:val="lv-LV"/>
        </w:rPr>
        <w:t xml:space="preserve"> (turpmāk – Pretendents) jautājumus iepirkumā “</w:t>
      </w:r>
      <w:r w:rsidRPr="008E0C5F">
        <w:rPr>
          <w:rFonts w:ascii="Times New Roman" w:hAnsi="Times New Roman" w:cs="Times New Roman"/>
          <w:b/>
          <w:bCs/>
          <w:i/>
          <w:sz w:val="22"/>
          <w:szCs w:val="22"/>
          <w:lang w:val="lv-LV"/>
        </w:rPr>
        <w:t xml:space="preserve">Gājēju ietves izbūve Dostojevska ielā posmā no </w:t>
      </w:r>
      <w:proofErr w:type="spellStart"/>
      <w:r w:rsidRPr="008E0C5F">
        <w:rPr>
          <w:rFonts w:ascii="Times New Roman" w:hAnsi="Times New Roman" w:cs="Times New Roman"/>
          <w:b/>
          <w:bCs/>
          <w:i/>
          <w:sz w:val="22"/>
          <w:szCs w:val="22"/>
          <w:lang w:val="lv-LV"/>
        </w:rPr>
        <w:t>Oškalna</w:t>
      </w:r>
      <w:proofErr w:type="spellEnd"/>
      <w:r w:rsidRPr="008E0C5F">
        <w:rPr>
          <w:rFonts w:ascii="Times New Roman" w:hAnsi="Times New Roman" w:cs="Times New Roman"/>
          <w:b/>
          <w:bCs/>
          <w:i/>
          <w:sz w:val="22"/>
          <w:szCs w:val="22"/>
          <w:lang w:val="lv-LV"/>
        </w:rPr>
        <w:t xml:space="preserve"> ielas līdz Blaumaņa ielai, Daugavpilī</w:t>
      </w:r>
      <w:r w:rsidRPr="008E0C5F">
        <w:rPr>
          <w:rFonts w:ascii="Times New Roman" w:hAnsi="Times New Roman" w:cs="Times New Roman"/>
          <w:b/>
          <w:i/>
          <w:sz w:val="22"/>
          <w:szCs w:val="22"/>
          <w:lang w:val="lv-LV"/>
        </w:rPr>
        <w:t xml:space="preserve">”, identifikācijas </w:t>
      </w:r>
      <w:proofErr w:type="spellStart"/>
      <w:r w:rsidRPr="008E0C5F">
        <w:rPr>
          <w:rFonts w:ascii="Times New Roman" w:hAnsi="Times New Roman" w:cs="Times New Roman"/>
          <w:b/>
          <w:i/>
          <w:sz w:val="22"/>
          <w:szCs w:val="22"/>
          <w:lang w:val="lv-LV"/>
        </w:rPr>
        <w:t>Nr.DVP</w:t>
      </w:r>
      <w:proofErr w:type="spellEnd"/>
      <w:r w:rsidRPr="008E0C5F">
        <w:rPr>
          <w:rFonts w:ascii="Times New Roman" w:hAnsi="Times New Roman" w:cs="Times New Roman"/>
          <w:b/>
          <w:i/>
          <w:sz w:val="22"/>
          <w:szCs w:val="22"/>
          <w:lang w:val="lv-LV"/>
        </w:rPr>
        <w:t xml:space="preserve"> 2026/119</w:t>
      </w:r>
      <w:r w:rsidRPr="008E0C5F">
        <w:rPr>
          <w:rFonts w:ascii="Times New Roman" w:hAnsi="Times New Roman" w:cs="Times New Roman"/>
          <w:bCs/>
          <w:i/>
          <w:sz w:val="22"/>
          <w:szCs w:val="22"/>
          <w:lang w:val="lv-LV"/>
        </w:rPr>
        <w:t>, (turpmāk – Iepirkums).</w:t>
      </w:r>
    </w:p>
    <w:p w:rsidR="008E0C5F" w:rsidRPr="008E0C5F" w:rsidRDefault="008E0C5F" w:rsidP="008E0C5F">
      <w:pPr>
        <w:ind w:firstLine="284"/>
        <w:jc w:val="both"/>
        <w:rPr>
          <w:rFonts w:ascii="Times New Roman" w:hAnsi="Times New Roman" w:cs="Times New Roman"/>
          <w:bCs/>
          <w:i/>
          <w:sz w:val="22"/>
          <w:szCs w:val="22"/>
          <w:lang w:val="lv-LV"/>
        </w:rPr>
      </w:pPr>
      <w:r w:rsidRPr="008E0C5F">
        <w:rPr>
          <w:rFonts w:ascii="Times New Roman" w:hAnsi="Times New Roman" w:cs="Times New Roman"/>
          <w:bCs/>
          <w:i/>
          <w:sz w:val="22"/>
          <w:szCs w:val="22"/>
          <w:lang w:val="lv-LV"/>
        </w:rPr>
        <w:t>Iepirkumu komisija izskatīja uzdotus jautājumus un sniedz šādas atbildes:</w:t>
      </w:r>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b/>
          <w:bCs/>
          <w:i/>
          <w:sz w:val="22"/>
          <w:szCs w:val="22"/>
          <w:lang w:val="lv-LV"/>
        </w:rPr>
        <w:t>1.jautājums:</w:t>
      </w:r>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i/>
          <w:sz w:val="22"/>
          <w:szCs w:val="22"/>
          <w:lang w:val="lv-LV"/>
        </w:rPr>
        <w:t xml:space="preserve">1. Būvprojektā ir norādīts būvobjekta nosaukums: “Gājēju ietves izbūve Dostojevska ielā posmā no Blaumaņa ielas līdz </w:t>
      </w:r>
      <w:proofErr w:type="spellStart"/>
      <w:r w:rsidRPr="008E0C5F">
        <w:rPr>
          <w:rFonts w:ascii="Times New Roman" w:hAnsi="Times New Roman" w:cs="Times New Roman"/>
          <w:i/>
          <w:sz w:val="22"/>
          <w:szCs w:val="22"/>
          <w:lang w:val="lv-LV"/>
        </w:rPr>
        <w:t>Oškalna</w:t>
      </w:r>
      <w:proofErr w:type="spellEnd"/>
      <w:r w:rsidRPr="008E0C5F">
        <w:rPr>
          <w:rFonts w:ascii="Times New Roman" w:hAnsi="Times New Roman" w:cs="Times New Roman"/>
          <w:i/>
          <w:sz w:val="22"/>
          <w:szCs w:val="22"/>
          <w:lang w:val="lv-LV"/>
        </w:rPr>
        <w:t xml:space="preserve"> ielai un Staru ielā posmā no Pērļu ielas līdz Dostojevska ielai, Daugavpilī”.</w:t>
      </w:r>
      <w:r w:rsidRPr="008E0C5F">
        <w:rPr>
          <w:rFonts w:ascii="Times New Roman" w:hAnsi="Times New Roman" w:cs="Times New Roman"/>
          <w:b/>
          <w:bCs/>
          <w:i/>
          <w:sz w:val="22"/>
          <w:szCs w:val="22"/>
          <w:lang w:val="lv-LV"/>
        </w:rPr>
        <w:t xml:space="preserve"> </w:t>
      </w:r>
      <w:r w:rsidRPr="008E0C5F">
        <w:rPr>
          <w:rFonts w:ascii="Times New Roman" w:hAnsi="Times New Roman" w:cs="Times New Roman"/>
          <w:i/>
          <w:sz w:val="22"/>
          <w:szCs w:val="22"/>
          <w:lang w:val="lv-LV"/>
        </w:rPr>
        <w:t>Lūdzam apstiprināt augstākminētā objekta nosaukumu, lai varētu sagatavot nolikuma 5.1.pielikumu.</w:t>
      </w:r>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b/>
          <w:bCs/>
          <w:i/>
          <w:sz w:val="22"/>
          <w:szCs w:val="22"/>
          <w:lang w:val="lv-LV"/>
        </w:rPr>
        <w:t>1.atbilde:</w:t>
      </w:r>
    </w:p>
    <w:p w:rsidR="008E0C5F" w:rsidRPr="008E0C5F" w:rsidRDefault="008E0C5F" w:rsidP="008E0C5F">
      <w:pPr>
        <w:pStyle w:val="isselectedend"/>
        <w:spacing w:before="0" w:beforeAutospacing="0" w:after="0" w:afterAutospacing="0"/>
        <w:jc w:val="both"/>
        <w:rPr>
          <w:i/>
          <w:sz w:val="22"/>
          <w:szCs w:val="22"/>
          <w:lang w:val="lv-LV"/>
        </w:rPr>
      </w:pPr>
      <w:r w:rsidRPr="008E0C5F">
        <w:rPr>
          <w:i/>
          <w:sz w:val="22"/>
          <w:szCs w:val="22"/>
          <w:lang w:val="lv-LV"/>
        </w:rPr>
        <w:t xml:space="preserve">Atklātā konkursa nosaukums </w:t>
      </w:r>
      <w:r w:rsidRPr="008E0C5F">
        <w:rPr>
          <w:rStyle w:val="Strong"/>
          <w:i/>
          <w:sz w:val="22"/>
          <w:szCs w:val="22"/>
          <w:lang w:val="lv-LV"/>
        </w:rPr>
        <w:t xml:space="preserve">„Gājēju ietves izbūve Dostojevska ielā posmā no </w:t>
      </w:r>
      <w:proofErr w:type="spellStart"/>
      <w:r w:rsidRPr="008E0C5F">
        <w:rPr>
          <w:rStyle w:val="Strong"/>
          <w:i/>
          <w:sz w:val="22"/>
          <w:szCs w:val="22"/>
          <w:lang w:val="lv-LV"/>
        </w:rPr>
        <w:t>Oškalna</w:t>
      </w:r>
      <w:proofErr w:type="spellEnd"/>
      <w:r w:rsidRPr="008E0C5F">
        <w:rPr>
          <w:rStyle w:val="Strong"/>
          <w:i/>
          <w:sz w:val="22"/>
          <w:szCs w:val="22"/>
          <w:lang w:val="lv-LV"/>
        </w:rPr>
        <w:t xml:space="preserve"> ielas līdz Blaumaņa ielai, Daugavpilī”</w:t>
      </w:r>
      <w:r w:rsidRPr="008E0C5F">
        <w:rPr>
          <w:i/>
          <w:sz w:val="22"/>
          <w:szCs w:val="22"/>
          <w:lang w:val="lv-LV"/>
        </w:rPr>
        <w:t xml:space="preserve"> ir iepirkuma procedūras nosaukums. Būvdarbi ir izpildāmi atbilstoši būvprojektam </w:t>
      </w:r>
      <w:r w:rsidRPr="008E0C5F">
        <w:rPr>
          <w:rStyle w:val="Strong"/>
          <w:i/>
          <w:sz w:val="22"/>
          <w:szCs w:val="22"/>
          <w:lang w:val="lv-LV"/>
        </w:rPr>
        <w:t xml:space="preserve">BIS-BL-907229-20051 „Gājēju ietves izbūve Dostojevska ielā posmā no Blaumaņa ielas līdz </w:t>
      </w:r>
      <w:proofErr w:type="spellStart"/>
      <w:r w:rsidRPr="008E0C5F">
        <w:rPr>
          <w:rStyle w:val="Strong"/>
          <w:i/>
          <w:sz w:val="22"/>
          <w:szCs w:val="22"/>
          <w:lang w:val="lv-LV"/>
        </w:rPr>
        <w:t>Oškalna</w:t>
      </w:r>
      <w:proofErr w:type="spellEnd"/>
      <w:r w:rsidRPr="008E0C5F">
        <w:rPr>
          <w:rStyle w:val="Strong"/>
          <w:i/>
          <w:sz w:val="22"/>
          <w:szCs w:val="22"/>
          <w:lang w:val="lv-LV"/>
        </w:rPr>
        <w:t xml:space="preserve"> ielai un Staru ielā posmā no Pērļu ielas līdz Dostojevska ielai, Daugavpilī”</w:t>
      </w:r>
      <w:r w:rsidRPr="008E0C5F">
        <w:rPr>
          <w:i/>
          <w:sz w:val="22"/>
          <w:szCs w:val="22"/>
          <w:lang w:val="lv-LV"/>
        </w:rPr>
        <w:t>.</w:t>
      </w:r>
    </w:p>
    <w:p w:rsidR="008E0C5F" w:rsidRDefault="008E0C5F" w:rsidP="008E0C5F">
      <w:pPr>
        <w:pStyle w:val="NormalWeb"/>
        <w:spacing w:before="0" w:beforeAutospacing="0" w:after="0" w:afterAutospacing="0"/>
        <w:jc w:val="both"/>
        <w:rPr>
          <w:sz w:val="22"/>
          <w:szCs w:val="22"/>
          <w:lang w:val="lv-LV"/>
        </w:rPr>
      </w:pPr>
      <w:r w:rsidRPr="008E0C5F">
        <w:rPr>
          <w:i/>
          <w:sz w:val="22"/>
          <w:szCs w:val="22"/>
          <w:lang w:val="lv-LV"/>
        </w:rPr>
        <w:t>Papildus informējam, ka būvprojekts ir sadalīts divos ielu posmos. Šī iepirkuma ietvaros finanšu piedāvājumā darbu apjomi ir norādīti atbilstoši kopējam būvprojektā paredzētajam darbu apjomam. Sagatavojot piedāvājumu, pretendents vadās pēc iepirkuma dokumentācijas un būvprojekta dokumentācijas kopumā</w:t>
      </w:r>
      <w:r w:rsidRPr="008E0C5F">
        <w:rPr>
          <w:sz w:val="22"/>
          <w:szCs w:val="22"/>
          <w:lang w:val="lv-LV"/>
        </w:rPr>
        <w:t>.</w:t>
      </w:r>
    </w:p>
    <w:p w:rsidR="008E0C5F" w:rsidRPr="008E0C5F" w:rsidRDefault="008E0C5F" w:rsidP="008E0C5F">
      <w:pPr>
        <w:pStyle w:val="NormalWeb"/>
        <w:spacing w:before="0" w:beforeAutospacing="0" w:after="0" w:afterAutospacing="0"/>
        <w:jc w:val="both"/>
        <w:rPr>
          <w:sz w:val="22"/>
          <w:szCs w:val="22"/>
          <w:lang w:val="lv-LV"/>
        </w:rPr>
      </w:pPr>
      <w:bookmarkStart w:id="3" w:name="_GoBack"/>
      <w:bookmarkEnd w:id="3"/>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b/>
          <w:bCs/>
          <w:i/>
          <w:sz w:val="22"/>
          <w:szCs w:val="22"/>
          <w:lang w:val="lv-LV"/>
        </w:rPr>
        <w:t>2.jautājums:</w:t>
      </w:r>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i/>
          <w:sz w:val="22"/>
          <w:szCs w:val="22"/>
          <w:lang w:val="lv-LV"/>
        </w:rPr>
        <w:t>5.1.pielikuma darbu apjomu saraksta 2.1.2.pozīcijā norādīts redzamais darba apjoms:</w:t>
      </w:r>
    </w:p>
    <w:tbl>
      <w:tblPr>
        <w:tblW w:w="0" w:type="auto"/>
        <w:tblLayout w:type="fixed"/>
        <w:tblCellMar>
          <w:left w:w="30" w:type="dxa"/>
          <w:right w:w="30" w:type="dxa"/>
        </w:tblCellMar>
        <w:tblLook w:val="0000" w:firstRow="0" w:lastRow="0" w:firstColumn="0" w:lastColumn="0" w:noHBand="0" w:noVBand="0"/>
      </w:tblPr>
      <w:tblGrid>
        <w:gridCol w:w="878"/>
        <w:gridCol w:w="6807"/>
        <w:gridCol w:w="992"/>
        <w:gridCol w:w="1276"/>
      </w:tblGrid>
      <w:tr w:rsidR="008E0C5F" w:rsidRPr="008E0C5F" w:rsidTr="007827A9">
        <w:trPr>
          <w:trHeight w:val="170"/>
        </w:trPr>
        <w:tc>
          <w:tcPr>
            <w:tcW w:w="878"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i/>
                <w:sz w:val="22"/>
                <w:szCs w:val="22"/>
                <w:lang w:val="lv-LV"/>
              </w:rPr>
            </w:pPr>
            <w:r w:rsidRPr="008E0C5F">
              <w:rPr>
                <w:rFonts w:ascii="Times New Roman" w:hAnsi="Times New Roman" w:cs="Times New Roman"/>
                <w:i/>
                <w:sz w:val="22"/>
                <w:szCs w:val="22"/>
                <w:lang w:val="lv-LV"/>
              </w:rPr>
              <w:t>2.1.2</w:t>
            </w:r>
          </w:p>
        </w:tc>
        <w:tc>
          <w:tcPr>
            <w:tcW w:w="6807"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rPr>
                <w:rFonts w:ascii="Times New Roman" w:hAnsi="Times New Roman" w:cs="Times New Roman"/>
                <w:i/>
                <w:sz w:val="22"/>
                <w:szCs w:val="22"/>
                <w:lang w:val="lv-LV"/>
              </w:rPr>
            </w:pPr>
            <w:r w:rsidRPr="008E0C5F">
              <w:rPr>
                <w:rFonts w:ascii="Times New Roman" w:hAnsi="Times New Roman" w:cs="Times New Roman"/>
                <w:i/>
                <w:sz w:val="22"/>
                <w:szCs w:val="22"/>
                <w:lang w:val="lv-LV"/>
              </w:rPr>
              <w:t>Teritorijas attīrīšana no krūmiem</w:t>
            </w:r>
          </w:p>
        </w:tc>
        <w:tc>
          <w:tcPr>
            <w:tcW w:w="992"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i/>
                <w:sz w:val="22"/>
                <w:szCs w:val="22"/>
                <w:lang w:val="lv-LV"/>
              </w:rPr>
            </w:pPr>
            <w:r w:rsidRPr="008E0C5F">
              <w:rPr>
                <w:rFonts w:ascii="Times New Roman" w:hAnsi="Times New Roman" w:cs="Times New Roman"/>
                <w:i/>
                <w:sz w:val="22"/>
                <w:szCs w:val="22"/>
                <w:lang w:val="lv-LV"/>
              </w:rPr>
              <w:t>ha</w:t>
            </w:r>
          </w:p>
        </w:tc>
        <w:tc>
          <w:tcPr>
            <w:tcW w:w="1276"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b/>
                <w:i/>
                <w:sz w:val="22"/>
                <w:szCs w:val="22"/>
                <w:lang w:val="lv-LV"/>
              </w:rPr>
            </w:pPr>
            <w:r w:rsidRPr="008E0C5F">
              <w:rPr>
                <w:rFonts w:ascii="Times New Roman" w:hAnsi="Times New Roman" w:cs="Times New Roman"/>
                <w:b/>
                <w:i/>
                <w:sz w:val="22"/>
                <w:szCs w:val="22"/>
                <w:lang w:val="lv-LV"/>
              </w:rPr>
              <w:t>0.01</w:t>
            </w:r>
          </w:p>
        </w:tc>
      </w:tr>
    </w:tbl>
    <w:p w:rsidR="008E0C5F" w:rsidRPr="008E0C5F" w:rsidRDefault="008E0C5F" w:rsidP="008E0C5F">
      <w:pPr>
        <w:ind w:firstLine="720"/>
        <w:jc w:val="both"/>
        <w:rPr>
          <w:rFonts w:ascii="Times New Roman" w:hAnsi="Times New Roman" w:cs="Times New Roman"/>
          <w:i/>
          <w:sz w:val="22"/>
          <w:szCs w:val="22"/>
          <w:lang w:val="lv-LV"/>
        </w:rPr>
      </w:pPr>
      <w:r w:rsidRPr="008E0C5F">
        <w:rPr>
          <w:rFonts w:ascii="Times New Roman" w:hAnsi="Times New Roman" w:cs="Times New Roman"/>
          <w:i/>
          <w:sz w:val="22"/>
          <w:szCs w:val="22"/>
          <w:lang w:val="lv-LV"/>
        </w:rPr>
        <w:t xml:space="preserve">Faktiski, </w:t>
      </w:r>
      <w:proofErr w:type="spellStart"/>
      <w:r w:rsidRPr="008E0C5F">
        <w:rPr>
          <w:rFonts w:ascii="Times New Roman" w:hAnsi="Times New Roman" w:cs="Times New Roman"/>
          <w:i/>
          <w:sz w:val="22"/>
          <w:szCs w:val="22"/>
          <w:lang w:val="lv-LV"/>
        </w:rPr>
        <w:t>excel</w:t>
      </w:r>
      <w:proofErr w:type="spellEnd"/>
      <w:r w:rsidRPr="008E0C5F">
        <w:rPr>
          <w:rFonts w:ascii="Times New Roman" w:hAnsi="Times New Roman" w:cs="Times New Roman"/>
          <w:i/>
          <w:sz w:val="22"/>
          <w:szCs w:val="22"/>
          <w:lang w:val="lv-LV"/>
        </w:rPr>
        <w:t xml:space="preserve"> formātā, 2.1.2.pozīcijas darba apjoms satur slēptus, vairākus ciparus aiz komata:</w:t>
      </w:r>
    </w:p>
    <w:tbl>
      <w:tblPr>
        <w:tblW w:w="0" w:type="auto"/>
        <w:tblLayout w:type="fixed"/>
        <w:tblCellMar>
          <w:left w:w="30" w:type="dxa"/>
          <w:right w:w="30" w:type="dxa"/>
        </w:tblCellMar>
        <w:tblLook w:val="0000" w:firstRow="0" w:lastRow="0" w:firstColumn="0" w:lastColumn="0" w:noHBand="0" w:noVBand="0"/>
      </w:tblPr>
      <w:tblGrid>
        <w:gridCol w:w="878"/>
        <w:gridCol w:w="6807"/>
        <w:gridCol w:w="992"/>
        <w:gridCol w:w="1276"/>
      </w:tblGrid>
      <w:tr w:rsidR="008E0C5F" w:rsidRPr="008E0C5F" w:rsidTr="007827A9">
        <w:trPr>
          <w:trHeight w:val="170"/>
        </w:trPr>
        <w:tc>
          <w:tcPr>
            <w:tcW w:w="878"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i/>
                <w:sz w:val="22"/>
                <w:szCs w:val="22"/>
                <w:lang w:val="lv-LV"/>
              </w:rPr>
            </w:pPr>
            <w:r w:rsidRPr="008E0C5F">
              <w:rPr>
                <w:rFonts w:ascii="Times New Roman" w:hAnsi="Times New Roman" w:cs="Times New Roman"/>
                <w:i/>
                <w:sz w:val="22"/>
                <w:szCs w:val="22"/>
                <w:lang w:val="lv-LV"/>
              </w:rPr>
              <w:t>2.1.2</w:t>
            </w:r>
          </w:p>
        </w:tc>
        <w:tc>
          <w:tcPr>
            <w:tcW w:w="6807"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rPr>
                <w:rFonts w:ascii="Times New Roman" w:hAnsi="Times New Roman" w:cs="Times New Roman"/>
                <w:i/>
                <w:sz w:val="22"/>
                <w:szCs w:val="22"/>
                <w:lang w:val="lv-LV"/>
              </w:rPr>
            </w:pPr>
            <w:r w:rsidRPr="008E0C5F">
              <w:rPr>
                <w:rFonts w:ascii="Times New Roman" w:hAnsi="Times New Roman" w:cs="Times New Roman"/>
                <w:i/>
                <w:sz w:val="22"/>
                <w:szCs w:val="22"/>
                <w:lang w:val="lv-LV"/>
              </w:rPr>
              <w:t>Teritorijas attīrīšana no krūmiem</w:t>
            </w:r>
          </w:p>
        </w:tc>
        <w:tc>
          <w:tcPr>
            <w:tcW w:w="992"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i/>
                <w:sz w:val="22"/>
                <w:szCs w:val="22"/>
                <w:lang w:val="lv-LV"/>
              </w:rPr>
            </w:pPr>
            <w:r w:rsidRPr="008E0C5F">
              <w:rPr>
                <w:rFonts w:ascii="Times New Roman" w:hAnsi="Times New Roman" w:cs="Times New Roman"/>
                <w:i/>
                <w:sz w:val="22"/>
                <w:szCs w:val="22"/>
                <w:lang w:val="lv-LV"/>
              </w:rPr>
              <w:t>ha</w:t>
            </w:r>
          </w:p>
        </w:tc>
        <w:tc>
          <w:tcPr>
            <w:tcW w:w="1276" w:type="dxa"/>
            <w:tcBorders>
              <w:top w:val="single" w:sz="6" w:space="0" w:color="auto"/>
              <w:left w:val="single" w:sz="6" w:space="0" w:color="auto"/>
              <w:bottom w:val="single" w:sz="6" w:space="0" w:color="auto"/>
              <w:right w:val="single" w:sz="6" w:space="0" w:color="auto"/>
            </w:tcBorders>
          </w:tcPr>
          <w:p w:rsidR="008E0C5F" w:rsidRPr="008E0C5F" w:rsidRDefault="008E0C5F" w:rsidP="008E0C5F">
            <w:pPr>
              <w:jc w:val="center"/>
              <w:rPr>
                <w:rFonts w:ascii="Times New Roman" w:hAnsi="Times New Roman" w:cs="Times New Roman"/>
                <w:b/>
                <w:i/>
                <w:sz w:val="22"/>
                <w:szCs w:val="22"/>
                <w:lang w:val="lv-LV"/>
              </w:rPr>
            </w:pPr>
            <w:r w:rsidRPr="008E0C5F">
              <w:rPr>
                <w:rFonts w:ascii="Times New Roman" w:hAnsi="Times New Roman" w:cs="Times New Roman"/>
                <w:b/>
                <w:i/>
                <w:sz w:val="22"/>
                <w:szCs w:val="22"/>
                <w:lang w:val="lv-LV"/>
              </w:rPr>
              <w:t>0.005</w:t>
            </w:r>
          </w:p>
        </w:tc>
      </w:tr>
    </w:tbl>
    <w:p w:rsidR="008E0C5F" w:rsidRPr="008E0C5F" w:rsidRDefault="008E0C5F" w:rsidP="008E0C5F">
      <w:pPr>
        <w:ind w:firstLine="720"/>
        <w:jc w:val="both"/>
        <w:rPr>
          <w:rFonts w:ascii="Times New Roman" w:hAnsi="Times New Roman" w:cs="Times New Roman"/>
          <w:i/>
          <w:sz w:val="22"/>
          <w:szCs w:val="22"/>
          <w:lang w:val="lv-LV"/>
        </w:rPr>
      </w:pPr>
      <w:r w:rsidRPr="008E0C5F">
        <w:rPr>
          <w:rFonts w:ascii="Times New Roman" w:hAnsi="Times New Roman" w:cs="Times New Roman"/>
          <w:i/>
          <w:sz w:val="22"/>
          <w:szCs w:val="22"/>
          <w:lang w:val="lv-LV"/>
        </w:rPr>
        <w:t>Lūdzam precizēt 2.1.2.pozīcijas darba apjomu.</w:t>
      </w:r>
    </w:p>
    <w:p w:rsidR="008E0C5F" w:rsidRPr="008E0C5F" w:rsidRDefault="008E0C5F" w:rsidP="008E0C5F">
      <w:pPr>
        <w:ind w:firstLine="284"/>
        <w:jc w:val="both"/>
        <w:rPr>
          <w:rFonts w:ascii="Times New Roman" w:hAnsi="Times New Roman" w:cs="Times New Roman"/>
          <w:b/>
          <w:bCs/>
          <w:i/>
          <w:sz w:val="22"/>
          <w:szCs w:val="22"/>
          <w:lang w:val="lv-LV"/>
        </w:rPr>
      </w:pPr>
      <w:r w:rsidRPr="008E0C5F">
        <w:rPr>
          <w:rFonts w:ascii="Times New Roman" w:hAnsi="Times New Roman" w:cs="Times New Roman"/>
          <w:b/>
          <w:bCs/>
          <w:i/>
          <w:sz w:val="22"/>
          <w:szCs w:val="22"/>
          <w:lang w:val="lv-LV"/>
        </w:rPr>
        <w:t>2.atbilde:</w:t>
      </w:r>
    </w:p>
    <w:p w:rsidR="008E0C5F" w:rsidRPr="008E0C5F" w:rsidRDefault="008E0C5F" w:rsidP="008E0C5F">
      <w:pPr>
        <w:pStyle w:val="isselectedend"/>
        <w:spacing w:before="0" w:beforeAutospacing="0" w:after="0" w:afterAutospacing="0"/>
        <w:jc w:val="both"/>
        <w:rPr>
          <w:i/>
          <w:sz w:val="22"/>
          <w:szCs w:val="22"/>
          <w:lang w:val="lv-LV"/>
        </w:rPr>
      </w:pPr>
      <w:r w:rsidRPr="008E0C5F">
        <w:rPr>
          <w:i/>
          <w:sz w:val="22"/>
          <w:szCs w:val="22"/>
          <w:lang w:val="lv-LV"/>
        </w:rPr>
        <w:t xml:space="preserve">5.1. pielikuma darbu apjomu saraksta 2.1.2. pozīcijā </w:t>
      </w:r>
      <w:r w:rsidRPr="008E0C5F">
        <w:rPr>
          <w:rStyle w:val="Strong"/>
          <w:i/>
          <w:sz w:val="22"/>
          <w:szCs w:val="22"/>
          <w:lang w:val="lv-LV"/>
        </w:rPr>
        <w:t>„Teritorijas attīrīšana no krūmiem”</w:t>
      </w:r>
      <w:r w:rsidRPr="008E0C5F">
        <w:rPr>
          <w:i/>
          <w:sz w:val="22"/>
          <w:szCs w:val="22"/>
          <w:lang w:val="lv-LV"/>
        </w:rPr>
        <w:t xml:space="preserve"> pareizais darba apjoms ir </w:t>
      </w:r>
      <w:r w:rsidRPr="008E0C5F">
        <w:rPr>
          <w:rStyle w:val="Strong"/>
          <w:i/>
          <w:sz w:val="22"/>
          <w:szCs w:val="22"/>
          <w:lang w:val="lv-LV"/>
        </w:rPr>
        <w:t>0,01 ha</w:t>
      </w:r>
      <w:r w:rsidRPr="008E0C5F">
        <w:rPr>
          <w:i/>
          <w:sz w:val="22"/>
          <w:szCs w:val="22"/>
          <w:lang w:val="lv-LV"/>
        </w:rPr>
        <w:t>.</w:t>
      </w:r>
    </w:p>
    <w:p w:rsidR="000D2464" w:rsidRPr="008E0C5F" w:rsidRDefault="008E0C5F" w:rsidP="008E0C5F">
      <w:pPr>
        <w:jc w:val="both"/>
        <w:rPr>
          <w:rStyle w:val="jlqj4b"/>
          <w:rFonts w:ascii="Times New Roman" w:hAnsi="Times New Roman" w:cs="Times New Roman"/>
          <w:b/>
          <w:i/>
          <w:sz w:val="22"/>
          <w:szCs w:val="22"/>
          <w:lang w:val="lv-LV"/>
        </w:rPr>
      </w:pPr>
      <w:r w:rsidRPr="008E0C5F">
        <w:rPr>
          <w:rFonts w:ascii="Times New Roman" w:hAnsi="Times New Roman" w:cs="Times New Roman"/>
          <w:i/>
          <w:sz w:val="22"/>
          <w:szCs w:val="22"/>
          <w:lang w:val="lv-LV"/>
        </w:rPr>
        <w:t xml:space="preserve">Excel failā redzamā vērtība </w:t>
      </w:r>
      <w:r w:rsidRPr="008E0C5F">
        <w:rPr>
          <w:rStyle w:val="Strong"/>
          <w:rFonts w:ascii="Times New Roman" w:hAnsi="Times New Roman" w:cs="Times New Roman"/>
          <w:i/>
          <w:sz w:val="22"/>
          <w:szCs w:val="22"/>
          <w:lang w:val="lv-LV"/>
        </w:rPr>
        <w:t>0,005 ha</w:t>
      </w:r>
      <w:r w:rsidRPr="008E0C5F">
        <w:rPr>
          <w:rFonts w:ascii="Times New Roman" w:hAnsi="Times New Roman" w:cs="Times New Roman"/>
          <w:i/>
          <w:sz w:val="22"/>
          <w:szCs w:val="22"/>
          <w:lang w:val="lv-LV"/>
        </w:rPr>
        <w:t xml:space="preserve"> ir saistīta ar datu attēlošanas un noapaļošanas īpatnībām. Atbilstoši matemātiskās noapaļošanas principiem pareizā vērtība, kas jāņem vērā, sagatavojot finanšu piedāvājumu, ir </w:t>
      </w:r>
      <w:r w:rsidRPr="008E0C5F">
        <w:rPr>
          <w:rStyle w:val="Strong"/>
          <w:rFonts w:ascii="Times New Roman" w:hAnsi="Times New Roman" w:cs="Times New Roman"/>
          <w:i/>
          <w:sz w:val="22"/>
          <w:szCs w:val="22"/>
          <w:lang w:val="lv-LV"/>
        </w:rPr>
        <w:t>0,01 ha</w:t>
      </w:r>
      <w:r w:rsidRPr="008E0C5F">
        <w:rPr>
          <w:rFonts w:ascii="Times New Roman" w:hAnsi="Times New Roman" w:cs="Times New Roman"/>
          <w:i/>
          <w:sz w:val="22"/>
          <w:szCs w:val="22"/>
          <w:lang w:val="lv-LV"/>
        </w:rPr>
        <w:t>.</w:t>
      </w:r>
    </w:p>
    <w:p w:rsidR="000D2464" w:rsidRPr="008E0C5F" w:rsidRDefault="000D2464" w:rsidP="008E0C5F">
      <w:pPr>
        <w:jc w:val="both"/>
        <w:rPr>
          <w:rStyle w:val="jlqj4b"/>
          <w:rFonts w:ascii="Times New Roman" w:hAnsi="Times New Roman" w:cs="Times New Roman"/>
          <w:b/>
          <w:i/>
          <w:sz w:val="22"/>
          <w:szCs w:val="22"/>
          <w:lang w:val="lv-LV"/>
        </w:rPr>
      </w:pPr>
    </w:p>
    <w:p w:rsidR="000D2464" w:rsidRPr="008E0C5F" w:rsidRDefault="000D2464" w:rsidP="008E0C5F">
      <w:pPr>
        <w:jc w:val="both"/>
        <w:rPr>
          <w:rStyle w:val="jlqj4b"/>
          <w:rFonts w:ascii="Times New Roman" w:hAnsi="Times New Roman" w:cs="Times New Roman"/>
          <w:b/>
          <w:i/>
          <w:sz w:val="22"/>
          <w:szCs w:val="22"/>
          <w:lang w:val="lv-LV"/>
        </w:rPr>
      </w:pPr>
    </w:p>
    <w:p w:rsidR="000D2464" w:rsidRPr="008E0C5F" w:rsidRDefault="000D2464" w:rsidP="008E0C5F">
      <w:pPr>
        <w:jc w:val="both"/>
        <w:rPr>
          <w:rFonts w:ascii="Times New Roman" w:hAnsi="Times New Roman" w:cs="Times New Roman"/>
          <w:sz w:val="22"/>
          <w:szCs w:val="22"/>
          <w:lang w:val="lv-LV"/>
        </w:rPr>
      </w:pPr>
      <w:r w:rsidRPr="008E0C5F">
        <w:rPr>
          <w:rFonts w:ascii="Times New Roman" w:hAnsi="Times New Roman" w:cs="Times New Roman"/>
          <w:sz w:val="22"/>
          <w:szCs w:val="22"/>
          <w:lang w:val="lv-LV"/>
        </w:rPr>
        <w:t>Iepirkuma komisijas priekšsēdētāj</w:t>
      </w:r>
      <w:r w:rsidR="00333E5D" w:rsidRPr="008E0C5F">
        <w:rPr>
          <w:rFonts w:ascii="Times New Roman" w:hAnsi="Times New Roman" w:cs="Times New Roman"/>
          <w:sz w:val="22"/>
          <w:szCs w:val="22"/>
          <w:lang w:val="lv-LV"/>
        </w:rPr>
        <w:t>a vietniece</w:t>
      </w:r>
      <w:r w:rsidR="00333E5D" w:rsidRPr="008E0C5F">
        <w:rPr>
          <w:rFonts w:ascii="Times New Roman" w:hAnsi="Times New Roman" w:cs="Times New Roman"/>
          <w:sz w:val="22"/>
          <w:szCs w:val="22"/>
          <w:lang w:val="lv-LV"/>
        </w:rPr>
        <w:tab/>
      </w:r>
      <w:r w:rsidR="00333E5D" w:rsidRPr="008E0C5F">
        <w:rPr>
          <w:rFonts w:ascii="Times New Roman" w:hAnsi="Times New Roman" w:cs="Times New Roman"/>
          <w:sz w:val="22"/>
          <w:szCs w:val="22"/>
          <w:lang w:val="lv-LV"/>
        </w:rPr>
        <w:tab/>
      </w:r>
      <w:r w:rsidR="00333E5D" w:rsidRPr="008E0C5F">
        <w:rPr>
          <w:rFonts w:ascii="Times New Roman" w:hAnsi="Times New Roman" w:cs="Times New Roman"/>
          <w:sz w:val="22"/>
          <w:szCs w:val="22"/>
          <w:lang w:val="lv-LV"/>
        </w:rPr>
        <w:tab/>
      </w:r>
      <w:r w:rsidR="00333E5D" w:rsidRPr="008E0C5F">
        <w:rPr>
          <w:rFonts w:ascii="Times New Roman" w:hAnsi="Times New Roman" w:cs="Times New Roman"/>
          <w:sz w:val="22"/>
          <w:szCs w:val="22"/>
          <w:lang w:val="lv-LV"/>
        </w:rPr>
        <w:tab/>
      </w:r>
      <w:r w:rsidR="00333E5D" w:rsidRPr="008E0C5F">
        <w:rPr>
          <w:rFonts w:ascii="Times New Roman" w:hAnsi="Times New Roman" w:cs="Times New Roman"/>
          <w:sz w:val="22"/>
          <w:szCs w:val="22"/>
          <w:lang w:val="lv-LV"/>
        </w:rPr>
        <w:tab/>
      </w:r>
      <w:r w:rsidR="00333E5D" w:rsidRPr="008E0C5F">
        <w:rPr>
          <w:rFonts w:ascii="Times New Roman" w:hAnsi="Times New Roman" w:cs="Times New Roman"/>
          <w:sz w:val="22"/>
          <w:szCs w:val="22"/>
          <w:lang w:val="lv-LV"/>
        </w:rPr>
        <w:tab/>
      </w:r>
      <w:proofErr w:type="spellStart"/>
      <w:r w:rsidR="00333E5D" w:rsidRPr="008E0C5F">
        <w:rPr>
          <w:rFonts w:ascii="Times New Roman" w:hAnsi="Times New Roman" w:cs="Times New Roman"/>
          <w:sz w:val="22"/>
          <w:szCs w:val="22"/>
          <w:lang w:val="lv-LV"/>
        </w:rPr>
        <w:t>E.Žuromska</w:t>
      </w:r>
      <w:proofErr w:type="spellEnd"/>
    </w:p>
    <w:p w:rsidR="000D2464" w:rsidRPr="008E0C5F" w:rsidRDefault="000D2464" w:rsidP="008E0C5F">
      <w:pPr>
        <w:jc w:val="both"/>
        <w:rPr>
          <w:rFonts w:ascii="Times New Roman" w:hAnsi="Times New Roman" w:cs="Times New Roman"/>
          <w:b/>
          <w:bCs/>
          <w:i/>
          <w:sz w:val="22"/>
          <w:szCs w:val="22"/>
          <w:lang w:val="lv-LV"/>
        </w:rPr>
      </w:pPr>
    </w:p>
    <w:sectPr w:rsidR="000D2464" w:rsidRPr="008E0C5F" w:rsidSect="0014562A">
      <w:headerReference w:type="default" r:id="rId8"/>
      <w:footerReference w:type="default" r:id="rId9"/>
      <w:pgSz w:w="11906" w:h="16838"/>
      <w:pgMar w:top="1134" w:right="567" w:bottom="1134" w:left="1701" w:header="708" w:footer="3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010" w:rsidRDefault="00016010" w:rsidP="00187899">
      <w:r>
        <w:separator/>
      </w:r>
    </w:p>
  </w:endnote>
  <w:endnote w:type="continuationSeparator" w:id="0">
    <w:p w:rsidR="00016010" w:rsidRDefault="00016010" w:rsidP="0018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atoLatin">
    <w:altName w:val="Segoe UI"/>
    <w:charset w:val="BA"/>
    <w:family w:val="swiss"/>
    <w:pitch w:val="variable"/>
    <w:sig w:usb0="A00000A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85829397"/>
      <w:docPartObj>
        <w:docPartGallery w:val="Page Numbers (Bottom of Page)"/>
        <w:docPartUnique/>
      </w:docPartObj>
    </w:sdtPr>
    <w:sdtEndPr>
      <w:rPr>
        <w:noProof/>
        <w:sz w:val="24"/>
        <w:szCs w:val="24"/>
      </w:rPr>
    </w:sdtEndPr>
    <w:sdtContent>
      <w:p w:rsidR="0014562A" w:rsidRDefault="0014562A" w:rsidP="0014562A">
        <w:pPr>
          <w:pStyle w:val="Footer"/>
        </w:pPr>
        <w:r w:rsidRPr="0014562A">
          <w:rPr>
            <w:rFonts w:ascii="Times New Roman" w:hAnsi="Times New Roman"/>
            <w:sz w:val="16"/>
            <w:szCs w:val="16"/>
            <w:lang w:eastAsia="lv-LV"/>
          </w:rPr>
          <w:t>ŠIS DOKUMENTS IR ELEKTRONISKI PARAKSTĪTS AR DROŠU ELEKTRONISKO PARAKSTU UN SATUR LAIKA ZĪMOGU</w:t>
        </w:r>
        <w:r>
          <w:rPr>
            <w:rFonts w:ascii="Times New Roman" w:hAnsi="Times New Roman"/>
            <w:sz w:val="16"/>
            <w:szCs w:val="16"/>
            <w:lang w:eastAsia="lv-LV"/>
          </w:rPr>
          <w:tab/>
        </w:r>
        <w:r>
          <w:rPr>
            <w:rFonts w:ascii="Times New Roman" w:hAnsi="Times New Roman"/>
            <w:sz w:val="16"/>
            <w:szCs w:val="16"/>
            <w:lang w:eastAsia="lv-LV"/>
          </w:rPr>
          <w:tab/>
        </w:r>
        <w:r>
          <w:fldChar w:fldCharType="begin"/>
        </w:r>
        <w:r>
          <w:instrText xml:space="preserve"> PAGE   \* MERGEFORMAT </w:instrText>
        </w:r>
        <w:r>
          <w:fldChar w:fldCharType="separate"/>
        </w:r>
        <w:r w:rsidR="008E0C5F">
          <w:rPr>
            <w:noProof/>
          </w:rPr>
          <w:t>1</w:t>
        </w:r>
        <w:r>
          <w:rPr>
            <w:noProof/>
          </w:rPr>
          <w:fldChar w:fldCharType="end"/>
        </w:r>
      </w:p>
    </w:sdtContent>
  </w:sdt>
  <w:p w:rsidR="0014562A" w:rsidRDefault="00145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010" w:rsidRDefault="00016010" w:rsidP="00187899">
      <w:r>
        <w:separator/>
      </w:r>
    </w:p>
  </w:footnote>
  <w:footnote w:type="continuationSeparator" w:id="0">
    <w:p w:rsidR="00016010" w:rsidRDefault="00016010" w:rsidP="0018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899" w:rsidRDefault="00187899">
    <w:pPr>
      <w:pStyle w:val="Header"/>
    </w:pPr>
  </w:p>
  <w:p w:rsidR="00187899" w:rsidRDefault="00187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A54"/>
    <w:multiLevelType w:val="hybridMultilevel"/>
    <w:tmpl w:val="3B08F7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2B1917"/>
    <w:multiLevelType w:val="multilevel"/>
    <w:tmpl w:val="5AB2C3A6"/>
    <w:lvl w:ilvl="0">
      <w:start w:val="1"/>
      <w:numFmt w:val="decimal"/>
      <w:lvlText w:val="%1."/>
      <w:lvlJc w:val="left"/>
      <w:pPr>
        <w:ind w:left="360" w:hanging="360"/>
      </w:pPr>
      <w:rPr>
        <w:rFonts w:ascii="LatoLatin" w:hAnsi="LatoLati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F7EDA"/>
    <w:multiLevelType w:val="hybridMultilevel"/>
    <w:tmpl w:val="5C92ADB0"/>
    <w:lvl w:ilvl="0" w:tplc="F2E24786">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C255E2A"/>
    <w:multiLevelType w:val="multilevel"/>
    <w:tmpl w:val="A566AC9C"/>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090462"/>
    <w:multiLevelType w:val="hybridMultilevel"/>
    <w:tmpl w:val="D2D4C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99"/>
    <w:rsid w:val="00016010"/>
    <w:rsid w:val="000611C6"/>
    <w:rsid w:val="000D2464"/>
    <w:rsid w:val="00107814"/>
    <w:rsid w:val="0014562A"/>
    <w:rsid w:val="00187899"/>
    <w:rsid w:val="001941F2"/>
    <w:rsid w:val="00252822"/>
    <w:rsid w:val="00295701"/>
    <w:rsid w:val="002C77CE"/>
    <w:rsid w:val="002F53B5"/>
    <w:rsid w:val="00333E5D"/>
    <w:rsid w:val="00366923"/>
    <w:rsid w:val="003A4D86"/>
    <w:rsid w:val="00451A6D"/>
    <w:rsid w:val="004E482A"/>
    <w:rsid w:val="0057580A"/>
    <w:rsid w:val="00617A47"/>
    <w:rsid w:val="00721863"/>
    <w:rsid w:val="0077093E"/>
    <w:rsid w:val="00771516"/>
    <w:rsid w:val="00886142"/>
    <w:rsid w:val="008E0C5F"/>
    <w:rsid w:val="009229AB"/>
    <w:rsid w:val="0097486B"/>
    <w:rsid w:val="00A2674F"/>
    <w:rsid w:val="00A84ACF"/>
    <w:rsid w:val="00B22F0C"/>
    <w:rsid w:val="00BE62E9"/>
    <w:rsid w:val="00C20235"/>
    <w:rsid w:val="00C33D78"/>
    <w:rsid w:val="00C552E1"/>
    <w:rsid w:val="00D072E8"/>
    <w:rsid w:val="00D6388B"/>
    <w:rsid w:val="00DC7516"/>
    <w:rsid w:val="00E25420"/>
    <w:rsid w:val="00E84BC2"/>
    <w:rsid w:val="00F21706"/>
    <w:rsid w:val="00F77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6E8E263-CC53-2B49-B5E2-9CF93C1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4BC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99"/>
    <w:pPr>
      <w:tabs>
        <w:tab w:val="center" w:pos="4513"/>
        <w:tab w:val="right" w:pos="9026"/>
      </w:tabs>
    </w:pPr>
  </w:style>
  <w:style w:type="character" w:customStyle="1" w:styleId="HeaderChar">
    <w:name w:val="Header Char"/>
    <w:basedOn w:val="DefaultParagraphFont"/>
    <w:link w:val="Header"/>
    <w:uiPriority w:val="99"/>
    <w:rsid w:val="00187899"/>
  </w:style>
  <w:style w:type="paragraph" w:styleId="Footer">
    <w:name w:val="footer"/>
    <w:basedOn w:val="Normal"/>
    <w:link w:val="FooterChar"/>
    <w:uiPriority w:val="99"/>
    <w:unhideWhenUsed/>
    <w:rsid w:val="00187899"/>
    <w:pPr>
      <w:tabs>
        <w:tab w:val="center" w:pos="4513"/>
        <w:tab w:val="right" w:pos="9026"/>
      </w:tabs>
    </w:pPr>
  </w:style>
  <w:style w:type="character" w:customStyle="1" w:styleId="FooterChar">
    <w:name w:val="Footer Char"/>
    <w:basedOn w:val="DefaultParagraphFont"/>
    <w:link w:val="Footer"/>
    <w:uiPriority w:val="99"/>
    <w:rsid w:val="00187899"/>
  </w:style>
  <w:style w:type="paragraph" w:styleId="ListParagraph">
    <w:name w:val="List Paragraph"/>
    <w:aliases w:val="Saistīto dokumentu saraksts,Normal bullet 2,Bullet list,Syle 1,Virsraksti,PPS_Bullet,Strip,H&amp;P List Paragraph,2,Numurets,List Paragraph1,list paragraph,h&amp;p list paragraph,saistīto dokumentu saraksts,syle 1,list paragraph1,numurets,Body"/>
    <w:basedOn w:val="Normal"/>
    <w:link w:val="ListParagraphChar"/>
    <w:uiPriority w:val="34"/>
    <w:qFormat/>
    <w:rsid w:val="00C20235"/>
    <w:pPr>
      <w:spacing w:after="160" w:line="259" w:lineRule="auto"/>
      <w:ind w:left="720"/>
      <w:contextualSpacing/>
      <w:jc w:val="both"/>
    </w:pPr>
    <w:rPr>
      <w:kern w:val="2"/>
      <w:sz w:val="22"/>
      <w:szCs w:val="22"/>
      <w14:ligatures w14:val="standardContextual"/>
    </w:rPr>
  </w:style>
  <w:style w:type="character" w:customStyle="1" w:styleId="rynqvb">
    <w:name w:val="rynqvb"/>
    <w:rsid w:val="00C20235"/>
  </w:style>
  <w:style w:type="paragraph" w:styleId="NoSpacing">
    <w:name w:val="No Spacing"/>
    <w:uiPriority w:val="1"/>
    <w:qFormat/>
    <w:rsid w:val="00C20235"/>
    <w:pPr>
      <w:jc w:val="both"/>
    </w:pPr>
    <w:rPr>
      <w:kern w:val="2"/>
      <w:sz w:val="22"/>
      <w:szCs w:val="22"/>
      <w14:ligatures w14:val="standardContextual"/>
    </w:rPr>
  </w:style>
  <w:style w:type="paragraph" w:styleId="PlainText">
    <w:name w:val="Plain Text"/>
    <w:basedOn w:val="Normal"/>
    <w:link w:val="PlainTextChar"/>
    <w:uiPriority w:val="99"/>
    <w:unhideWhenUsed/>
    <w:rsid w:val="00107814"/>
    <w:rPr>
      <w:rFonts w:ascii="Calibri" w:eastAsia="Times New Roman" w:hAnsi="Calibri"/>
      <w:kern w:val="2"/>
      <w:sz w:val="22"/>
      <w:szCs w:val="21"/>
      <w:lang w:val="lv-LV"/>
      <w14:ligatures w14:val="standardContextual"/>
    </w:rPr>
  </w:style>
  <w:style w:type="character" w:customStyle="1" w:styleId="PlainTextChar">
    <w:name w:val="Plain Text Char"/>
    <w:basedOn w:val="DefaultParagraphFont"/>
    <w:link w:val="PlainText"/>
    <w:uiPriority w:val="99"/>
    <w:rsid w:val="00107814"/>
    <w:rPr>
      <w:rFonts w:ascii="Calibri" w:eastAsia="Times New Roman" w:hAnsi="Calibri"/>
      <w:kern w:val="2"/>
      <w:sz w:val="22"/>
      <w:szCs w:val="21"/>
      <w:lang w:val="lv-LV"/>
      <w14:ligatures w14:val="standardContextual"/>
    </w:rPr>
  </w:style>
  <w:style w:type="character" w:customStyle="1" w:styleId="hwtze">
    <w:name w:val="hwtze"/>
    <w:rsid w:val="00721863"/>
  </w:style>
  <w:style w:type="character" w:customStyle="1" w:styleId="jlqj4b">
    <w:name w:val="jlqj4b"/>
    <w:rsid w:val="00721863"/>
  </w:style>
  <w:style w:type="character" w:styleId="Hyperlink">
    <w:name w:val="Hyperlink"/>
    <w:unhideWhenUsed/>
    <w:rsid w:val="00721863"/>
    <w:rPr>
      <w:color w:val="0000FF"/>
      <w:u w:val="single"/>
    </w:rPr>
  </w:style>
  <w:style w:type="paragraph" w:customStyle="1" w:styleId="a">
    <w:name w:val="Заголовок таблицы"/>
    <w:basedOn w:val="Normal"/>
    <w:rsid w:val="00E84BC2"/>
    <w:pPr>
      <w:suppressLineNumbers/>
      <w:jc w:val="center"/>
    </w:pPr>
    <w:rPr>
      <w:rFonts w:ascii="Times New Roman" w:eastAsia="Times New Roman" w:hAnsi="Times New Roman" w:cs="Times New Roman"/>
      <w:b/>
      <w:bCs/>
      <w:lang w:val="lv-LV" w:eastAsia="ar-SA"/>
    </w:rPr>
  </w:style>
  <w:style w:type="character" w:customStyle="1" w:styleId="Heading1Char">
    <w:name w:val="Heading 1 Char"/>
    <w:basedOn w:val="DefaultParagraphFont"/>
    <w:link w:val="Heading1"/>
    <w:uiPriority w:val="9"/>
    <w:rsid w:val="00E84BC2"/>
    <w:rPr>
      <w:rFonts w:ascii="Times New Roman" w:eastAsia="Times New Roman" w:hAnsi="Times New Roman" w:cs="Times New Roman"/>
      <w:b/>
      <w:bCs/>
      <w:kern w:val="36"/>
      <w:sz w:val="48"/>
      <w:szCs w:val="48"/>
      <w:lang w:val="en-US"/>
    </w:rPr>
  </w:style>
  <w:style w:type="character" w:styleId="Strong">
    <w:name w:val="Strong"/>
    <w:uiPriority w:val="22"/>
    <w:qFormat/>
    <w:rsid w:val="00E84BC2"/>
    <w:rPr>
      <w:b/>
      <w:bCs/>
    </w:rPr>
  </w:style>
  <w:style w:type="character" w:customStyle="1" w:styleId="ListParagraphChar">
    <w:name w:val="List Paragraph Char"/>
    <w:aliases w:val="Saistīto dokumentu saraksts Char,Normal bullet 2 Char,Bullet list Char,Syle 1 Char,Virsraksti Char,PPS_Bullet Char,Strip Char,H&amp;P List Paragraph Char,2 Char,Numurets Char,List Paragraph1 Char,list paragraph Char,syle 1 Char,Body Char"/>
    <w:link w:val="ListParagraph"/>
    <w:qFormat/>
    <w:rsid w:val="00886142"/>
    <w:rPr>
      <w:kern w:val="2"/>
      <w:sz w:val="22"/>
      <w:szCs w:val="22"/>
      <w14:ligatures w14:val="standardContextual"/>
    </w:rPr>
  </w:style>
  <w:style w:type="paragraph" w:customStyle="1" w:styleId="StyleStyle2Justified">
    <w:name w:val="Style Style2 + Justified"/>
    <w:basedOn w:val="Normal"/>
    <w:rsid w:val="00886142"/>
    <w:pPr>
      <w:tabs>
        <w:tab w:val="left" w:pos="1080"/>
      </w:tabs>
      <w:spacing w:before="240" w:after="120"/>
      <w:jc w:val="both"/>
    </w:pPr>
    <w:rPr>
      <w:rFonts w:ascii="Times New Roman" w:eastAsia="Times New Roman" w:hAnsi="Times New Roman" w:cs="Times New Roman"/>
      <w:szCs w:val="20"/>
      <w:lang w:val="lv-LV"/>
    </w:rPr>
  </w:style>
  <w:style w:type="character" w:customStyle="1" w:styleId="viiyi">
    <w:name w:val="viiyi"/>
    <w:rsid w:val="009229AB"/>
  </w:style>
  <w:style w:type="paragraph" w:styleId="NormalWeb">
    <w:name w:val="Normal (Web)"/>
    <w:basedOn w:val="Normal"/>
    <w:uiPriority w:val="99"/>
    <w:unhideWhenUsed/>
    <w:rsid w:val="009229AB"/>
    <w:pPr>
      <w:spacing w:before="100" w:beforeAutospacing="1" w:after="100" w:afterAutospacing="1"/>
    </w:pPr>
    <w:rPr>
      <w:rFonts w:ascii="Times New Roman" w:eastAsia="Times New Roman" w:hAnsi="Times New Roman" w:cs="Times New Roman"/>
      <w:lang w:val="en-US"/>
    </w:rPr>
  </w:style>
  <w:style w:type="paragraph" w:customStyle="1" w:styleId="isselectedend">
    <w:name w:val="isselectedend"/>
    <w:basedOn w:val="Normal"/>
    <w:rsid w:val="008E0C5F"/>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7423">
      <w:bodyDiv w:val="1"/>
      <w:marLeft w:val="0"/>
      <w:marRight w:val="0"/>
      <w:marTop w:val="0"/>
      <w:marBottom w:val="0"/>
      <w:divBdr>
        <w:top w:val="none" w:sz="0" w:space="0" w:color="auto"/>
        <w:left w:val="none" w:sz="0" w:space="0" w:color="auto"/>
        <w:bottom w:val="none" w:sz="0" w:space="0" w:color="auto"/>
        <w:right w:val="none" w:sz="0" w:space="0" w:color="auto"/>
      </w:divBdr>
      <w:divsChild>
        <w:div w:id="10573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30915">
      <w:bodyDiv w:val="1"/>
      <w:marLeft w:val="0"/>
      <w:marRight w:val="0"/>
      <w:marTop w:val="0"/>
      <w:marBottom w:val="0"/>
      <w:divBdr>
        <w:top w:val="none" w:sz="0" w:space="0" w:color="auto"/>
        <w:left w:val="none" w:sz="0" w:space="0" w:color="auto"/>
        <w:bottom w:val="none" w:sz="0" w:space="0" w:color="auto"/>
        <w:right w:val="none" w:sz="0" w:space="0" w:color="auto"/>
      </w:divBdr>
    </w:div>
    <w:div w:id="1077902627">
      <w:bodyDiv w:val="1"/>
      <w:marLeft w:val="0"/>
      <w:marRight w:val="0"/>
      <w:marTop w:val="0"/>
      <w:marBottom w:val="0"/>
      <w:divBdr>
        <w:top w:val="none" w:sz="0" w:space="0" w:color="auto"/>
        <w:left w:val="none" w:sz="0" w:space="0" w:color="auto"/>
        <w:bottom w:val="none" w:sz="0" w:space="0" w:color="auto"/>
        <w:right w:val="none" w:sz="0" w:space="0" w:color="auto"/>
      </w:divBdr>
    </w:div>
    <w:div w:id="12274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ina.kondrasova@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Ilzēns</dc:creator>
  <cp:keywords/>
  <dc:description/>
  <cp:lastModifiedBy>Microsoft account</cp:lastModifiedBy>
  <cp:revision>3</cp:revision>
  <dcterms:created xsi:type="dcterms:W3CDTF">2026-07-03T12:23:00Z</dcterms:created>
  <dcterms:modified xsi:type="dcterms:W3CDTF">2026-07-03T12:25:00Z</dcterms:modified>
</cp:coreProperties>
</file>