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5" w:type="dxa"/>
        <w:tblCellMar>
          <w:left w:w="0" w:type="dxa"/>
          <w:right w:w="0" w:type="dxa"/>
        </w:tblCellMar>
        <w:tblLook w:val="00BF" w:firstRow="1" w:lastRow="0" w:firstColumn="1" w:lastColumn="0" w:noHBand="0" w:noVBand="0"/>
      </w:tblPr>
      <w:tblGrid>
        <w:gridCol w:w="9085"/>
      </w:tblGrid>
      <w:tr w:rsidR="004D729F" w14:paraId="4201F429" w14:textId="77777777" w:rsidTr="004D729F">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4D729F" w14:paraId="0C3E9B3A" w14:textId="77777777" w:rsidTr="004D729F">
              <w:tc>
                <w:tcPr>
                  <w:tcW w:w="3125" w:type="pct"/>
                  <w:tcBorders>
                    <w:top w:val="nil"/>
                    <w:left w:val="nil"/>
                    <w:bottom w:val="nil"/>
                    <w:right w:val="nil"/>
                  </w:tcBorders>
                </w:tcPr>
                <w:p w14:paraId="1E6A19E1" w14:textId="77777777" w:rsidR="004D729F" w:rsidRDefault="004D729F" w:rsidP="004D729F">
                  <w:pPr>
                    <w:keepLines/>
                    <w:autoSpaceDE w:val="0"/>
                    <w:autoSpaceDN w:val="0"/>
                    <w:adjustRightInd w:val="0"/>
                    <w:spacing w:after="0" w:line="40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14:paraId="676F8CBA" w14:textId="77777777" w:rsidR="004D729F" w:rsidRDefault="004D729F" w:rsidP="004D729F">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14:paraId="3D769A0E" w14:textId="77777777" w:rsidR="004D729F" w:rsidRDefault="004D729F" w:rsidP="004D729F">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30VD00-47/233</w:t>
                  </w:r>
                </w:p>
              </w:tc>
              <w:tc>
                <w:tcPr>
                  <w:tcW w:w="1875" w:type="pct"/>
                  <w:tcBorders>
                    <w:top w:val="nil"/>
                    <w:left w:val="nil"/>
                    <w:bottom w:val="nil"/>
                    <w:right w:val="nil"/>
                  </w:tcBorders>
                </w:tcPr>
                <w:p w14:paraId="0A00E6CD" w14:textId="77777777" w:rsidR="004D729F" w:rsidRDefault="004D729F" w:rsidP="004D729F">
                  <w:pPr>
                    <w:keepLines/>
                    <w:autoSpaceDE w:val="0"/>
                    <w:autoSpaceDN w:val="0"/>
                    <w:adjustRightInd w:val="0"/>
                    <w:spacing w:after="0" w:line="240" w:lineRule="auto"/>
                    <w:jc w:val="right"/>
                    <w:rPr>
                      <w:rFonts w:ascii="Times New Roman" w:hAnsi="Times New Roman" w:cs="Times New Roman"/>
                      <w:color w:val="000000"/>
                      <w:sz w:val="24"/>
                      <w:szCs w:val="24"/>
                    </w:rPr>
                  </w:pPr>
                </w:p>
                <w:p w14:paraId="5FA30689" w14:textId="77777777" w:rsidR="004D729F" w:rsidRDefault="004D729F" w:rsidP="004D729F">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Ieinteresētajiem piegādātājiem</w:t>
                  </w:r>
                  <w:r>
                    <w:rPr>
                      <w:rFonts w:ascii="Times New Roman" w:hAnsi="Times New Roman" w:cs="Times New Roman"/>
                      <w:color w:val="000000"/>
                      <w:sz w:val="24"/>
                      <w:szCs w:val="24"/>
                    </w:rPr>
                    <w:br/>
                    <w:t>Paziņošanai EIS</w:t>
                  </w:r>
                </w:p>
              </w:tc>
            </w:tr>
          </w:tbl>
          <w:p w14:paraId="58D5B14C" w14:textId="77777777" w:rsidR="004D729F" w:rsidRDefault="004D729F" w:rsidP="004D729F">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D729F" w14:paraId="20607914" w14:textId="77777777" w:rsidTr="004D729F">
              <w:tc>
                <w:tcPr>
                  <w:tcW w:w="5000" w:type="pct"/>
                  <w:tcBorders>
                    <w:top w:val="nil"/>
                    <w:left w:val="nil"/>
                    <w:bottom w:val="nil"/>
                    <w:right w:val="nil"/>
                  </w:tcBorders>
                </w:tcPr>
                <w:p w14:paraId="18FF976A" w14:textId="77777777" w:rsidR="004D729F" w:rsidRDefault="004D729F" w:rsidP="004D729F">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atklātā konkursā "10kV reaktoru komplektu piegāde a/st. Nr.43 "Miezīte"", ID Nr. ST 2026/18 KF saņemto jautājumu</w:t>
                  </w:r>
                </w:p>
              </w:tc>
            </w:tr>
          </w:tbl>
          <w:p w14:paraId="3011B741" w14:textId="77777777" w:rsidR="004D729F" w:rsidRDefault="004D729F" w:rsidP="004D729F">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D729F" w14:paraId="7A104168" w14:textId="77777777" w:rsidTr="004D729F">
              <w:tc>
                <w:tcPr>
                  <w:tcW w:w="5000" w:type="pct"/>
                  <w:tcBorders>
                    <w:top w:val="nil"/>
                    <w:left w:val="nil"/>
                    <w:bottom w:val="nil"/>
                    <w:right w:val="nil"/>
                  </w:tcBorders>
                </w:tcPr>
                <w:p w14:paraId="32AFFAED"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D729F" w14:paraId="031FCCF6" w14:textId="77777777" w:rsidTr="004D729F">
                    <w:tc>
                      <w:tcPr>
                        <w:tcW w:w="5000" w:type="pct"/>
                        <w:tcBorders>
                          <w:top w:val="nil"/>
                          <w:left w:val="nil"/>
                          <w:bottom w:val="nil"/>
                          <w:right w:val="nil"/>
                        </w:tcBorders>
                      </w:tcPr>
                      <w:p w14:paraId="243A266C"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Jautājums:</w:t>
                        </w:r>
                      </w:p>
                      <w:p w14:paraId="65E0CC48"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Nolikuma punktā 2.7. ir noteikts ka tehniskā dokumentācija jāiesniedz ne vēlāk kā 4 nedēļas pēc līguma noslēgšanas. Ka arī Nolikuma 8.2.4.punktā arī ir noteikts ka ir nepieciešams izsniegt apliecinājumu (iekļauts Nolikuma pielikuma Nr.1 "Piedāvājuma vēstule" saturā), par to ka Preču tehniskā dokumentācija tiks iesniegta ne vēlāk kā 4 nedēļas pēc līguma noslēgšanas (8.2.4.3.punkts). Taču nekur citur Nolikumā vai nolikuma pielikumos nav noteikts kāda tehniskā dokumentācija ir jāiesniedz!</w:t>
                        </w:r>
                      </w:p>
                      <w:p w14:paraId="7C09D832"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Lūdzam paskaidrot kādu tehnisko dokumentāciju ir jāiesniedz ne vēlāk kā 4 nedēļu laikā pēc līguma noslēgšanas?</w:t>
                        </w:r>
                      </w:p>
                      <w:p w14:paraId="20B7E18A"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95429D9"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Atbilde: </w:t>
                        </w:r>
                      </w:p>
                      <w:p w14:paraId="3CD644F2" w14:textId="77777777" w:rsidR="004D729F" w:rsidRDefault="004D729F" w:rsidP="004D729F">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paskaidro, ka Nolikuma 2.7. un 8.2.4.3. punktā ar tehnisko dokumentāciju, kas jāiesniedz ne vēlāk kā 4 nedēļu laikā pēc līguma noslēgšanas, ir saprotama piegādājamo reaktoru tehniskā dokumentācija/rasējumi, kurai jāveic detalizācija vai papildinājumi, kas nepieciešami projektēšanas darbu veikšanai un konstrukciju ieprojektēšanai reaktoru ieslēgšanai tīklā un tā nav bijusi pilnīga  vai nav iesniegta kopā ar piedāvājumu.</w:t>
                        </w:r>
                      </w:p>
                    </w:tc>
                  </w:tr>
                </w:tbl>
                <w:p w14:paraId="7606B30F" w14:textId="77777777" w:rsidR="004D729F" w:rsidRDefault="004D729F" w:rsidP="004D729F">
                  <w:pPr>
                    <w:keepLines/>
                    <w:autoSpaceDE w:val="0"/>
                    <w:autoSpaceDN w:val="0"/>
                    <w:adjustRightInd w:val="0"/>
                    <w:spacing w:after="0" w:line="240" w:lineRule="auto"/>
                    <w:ind w:firstLine="720"/>
                    <w:rPr>
                      <w:rFonts w:ascii="Helv" w:hAnsi="Helv" w:cs="Helv"/>
                      <w:color w:val="000000"/>
                      <w:sz w:val="20"/>
                      <w:szCs w:val="20"/>
                    </w:rPr>
                  </w:pPr>
                  <w:r>
                    <w:rPr>
                      <w:rFonts w:ascii="Helv" w:hAnsi="Helv" w:cs="Helv"/>
                      <w:color w:val="000000"/>
                      <w:sz w:val="20"/>
                      <w:szCs w:val="20"/>
                    </w:rPr>
                    <w:t xml:space="preserve"> </w:t>
                  </w:r>
                </w:p>
              </w:tc>
            </w:tr>
          </w:tbl>
          <w:p w14:paraId="5CAA2665" w14:textId="77777777" w:rsidR="004D729F" w:rsidRDefault="004D729F" w:rsidP="004D729F">
            <w:pPr>
              <w:keepLines/>
              <w:autoSpaceDE w:val="0"/>
              <w:autoSpaceDN w:val="0"/>
              <w:adjustRightInd w:val="0"/>
              <w:spacing w:after="0" w:line="240" w:lineRule="auto"/>
              <w:rPr>
                <w:rFonts w:ascii="Helv" w:hAnsi="Helv" w:cs="Helv"/>
                <w:color w:val="000000"/>
                <w:sz w:val="20"/>
                <w:szCs w:val="20"/>
              </w:rPr>
            </w:pPr>
          </w:p>
          <w:p w14:paraId="068FD506" w14:textId="77777777" w:rsidR="004D729F" w:rsidRDefault="004D729F" w:rsidP="004D729F">
            <w:pPr>
              <w:keepLines/>
              <w:autoSpaceDE w:val="0"/>
              <w:autoSpaceDN w:val="0"/>
              <w:adjustRightInd w:val="0"/>
              <w:spacing w:after="0" w:line="240" w:lineRule="auto"/>
              <w:rPr>
                <w:rFonts w:ascii="Helv" w:hAnsi="Helv" w:cs="Helv"/>
                <w:color w:val="000000"/>
                <w:sz w:val="20"/>
                <w:szCs w:val="20"/>
              </w:rPr>
            </w:pPr>
          </w:p>
          <w:p w14:paraId="56EC02F9" w14:textId="77777777" w:rsidR="004D729F" w:rsidRDefault="004D729F" w:rsidP="004D729F">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14:paraId="373AE259" w14:textId="77777777" w:rsidR="004D729F" w:rsidRDefault="004D729F" w:rsidP="004D729F">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4D729F" w14:paraId="5BCE53CC" w14:textId="77777777" w:rsidTr="004D729F">
              <w:tc>
                <w:tcPr>
                  <w:tcW w:w="2344" w:type="pct"/>
                  <w:tcBorders>
                    <w:top w:val="nil"/>
                    <w:left w:val="nil"/>
                    <w:bottom w:val="nil"/>
                    <w:right w:val="nil"/>
                  </w:tcBorders>
                </w:tcPr>
                <w:p w14:paraId="690A4CA4" w14:textId="77777777" w:rsidR="004D729F" w:rsidRDefault="004D729F" w:rsidP="004D729F">
                  <w:pPr>
                    <w:keepLines/>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Komisijas priekšsēdētāja vietnieks</w:t>
                  </w:r>
                </w:p>
                <w:p w14:paraId="4B2B2763" w14:textId="77777777" w:rsidR="004D729F" w:rsidRDefault="004D729F" w:rsidP="004D729F">
                  <w:pPr>
                    <w:keepLines/>
                    <w:autoSpaceDE w:val="0"/>
                    <w:autoSpaceDN w:val="0"/>
                    <w:adjustRightInd w:val="0"/>
                    <w:spacing w:after="0" w:line="240" w:lineRule="auto"/>
                    <w:rPr>
                      <w:rFonts w:ascii="Times New Roman" w:hAnsi="Times New Roman" w:cs="Times New Roman"/>
                      <w:color w:val="000000"/>
                      <w:sz w:val="12"/>
                      <w:szCs w:val="12"/>
                    </w:rPr>
                  </w:pPr>
                  <w:r>
                    <w:rPr>
                      <w:rFonts w:ascii="Times New Roman" w:hAnsi="Times New Roman" w:cs="Times New Roman"/>
                      <w:color w:val="000000"/>
                      <w:sz w:val="12"/>
                      <w:szCs w:val="12"/>
                    </w:rPr>
                    <w:t xml:space="preserve">  </w:t>
                  </w:r>
                </w:p>
              </w:tc>
              <w:tc>
                <w:tcPr>
                  <w:tcW w:w="157" w:type="pct"/>
                  <w:tcBorders>
                    <w:top w:val="nil"/>
                    <w:left w:val="nil"/>
                    <w:bottom w:val="nil"/>
                    <w:right w:val="nil"/>
                  </w:tcBorders>
                </w:tcPr>
                <w:p w14:paraId="5192EBD0" w14:textId="77777777" w:rsidR="004D729F" w:rsidRDefault="004D729F" w:rsidP="004D729F">
                  <w:pPr>
                    <w:keepLines/>
                    <w:autoSpaceDE w:val="0"/>
                    <w:autoSpaceDN w:val="0"/>
                    <w:adjustRightInd w:val="0"/>
                    <w:spacing w:after="0" w:line="360" w:lineRule="auto"/>
                    <w:ind w:left="15"/>
                    <w:rPr>
                      <w:rFonts w:ascii="Times New Roman" w:hAnsi="Times New Roman" w:cs="Times New Roman"/>
                      <w:color w:val="000000"/>
                      <w:sz w:val="12"/>
                      <w:szCs w:val="12"/>
                    </w:rPr>
                  </w:pPr>
                </w:p>
              </w:tc>
              <w:tc>
                <w:tcPr>
                  <w:tcW w:w="2499" w:type="pct"/>
                  <w:tcBorders>
                    <w:top w:val="nil"/>
                    <w:left w:val="nil"/>
                    <w:bottom w:val="nil"/>
                    <w:right w:val="nil"/>
                  </w:tcBorders>
                </w:tcPr>
                <w:p w14:paraId="0C6D6527" w14:textId="77777777" w:rsidR="004D729F" w:rsidRDefault="004D729F" w:rsidP="004D729F">
                  <w:pPr>
                    <w:keepLines/>
                    <w:autoSpaceDE w:val="0"/>
                    <w:autoSpaceDN w:val="0"/>
                    <w:adjustRightInd w:val="0"/>
                    <w:spacing w:after="120" w:line="24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Daniels Pētersons</w:t>
                  </w:r>
                </w:p>
              </w:tc>
            </w:tr>
          </w:tbl>
          <w:p w14:paraId="15718FA8" w14:textId="77777777" w:rsidR="004D729F" w:rsidRDefault="004D729F" w:rsidP="004D729F">
            <w:pPr>
              <w:keepLines/>
              <w:autoSpaceDE w:val="0"/>
              <w:autoSpaceDN w:val="0"/>
              <w:adjustRightInd w:val="0"/>
              <w:spacing w:after="0" w:line="240" w:lineRule="auto"/>
              <w:rPr>
                <w:rFonts w:ascii="Times New Roman" w:hAnsi="Times New Roman" w:cs="Times New Roman"/>
                <w:color w:val="000000"/>
                <w:sz w:val="24"/>
                <w:szCs w:val="24"/>
              </w:rPr>
            </w:pPr>
          </w:p>
          <w:p w14:paraId="40A0CBA4" w14:textId="77777777" w:rsidR="004D729F" w:rsidRDefault="004D729F" w:rsidP="004D729F">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4D729F" w14:paraId="6D5E296C" w14:textId="77777777" w:rsidTr="004D729F">
              <w:tc>
                <w:tcPr>
                  <w:tcW w:w="5000" w:type="pct"/>
                  <w:tcBorders>
                    <w:top w:val="nil"/>
                    <w:left w:val="nil"/>
                    <w:bottom w:val="nil"/>
                    <w:right w:val="nil"/>
                  </w:tcBorders>
                </w:tcPr>
                <w:p w14:paraId="73B1217A" w14:textId="77777777" w:rsidR="004D729F" w:rsidRDefault="004D729F" w:rsidP="004D729F">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Daniels Pētersons 29676672</w:t>
                  </w:r>
                </w:p>
              </w:tc>
            </w:tr>
          </w:tbl>
          <w:p w14:paraId="506807D9" w14:textId="77777777" w:rsidR="004D729F" w:rsidRDefault="004D729F" w:rsidP="004D729F">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14:paraId="6000AB0D" w14:textId="77777777" w:rsidR="004D729F" w:rsidRDefault="004D729F" w:rsidP="004D729F">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0C51828A" w14:textId="77777777" w:rsidR="005766AC" w:rsidRPr="00E77323" w:rsidRDefault="005766AC" w:rsidP="004D729F">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434F" w14:textId="77777777" w:rsidR="008A18C9" w:rsidRDefault="008A18C9" w:rsidP="00117405">
      <w:pPr>
        <w:spacing w:after="0" w:line="240" w:lineRule="auto"/>
      </w:pPr>
      <w:r>
        <w:separator/>
      </w:r>
    </w:p>
  </w:endnote>
  <w:endnote w:type="continuationSeparator" w:id="0">
    <w:p w14:paraId="64C448F0" w14:textId="77777777" w:rsidR="008A18C9" w:rsidRDefault="008A18C9"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CFFB" w14:textId="77777777" w:rsidR="004D729F" w:rsidRDefault="004D7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EBE4" w14:textId="77777777" w:rsidR="004D729F" w:rsidRDefault="004D7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AA17" w14:textId="77777777" w:rsidR="004D729F" w:rsidRDefault="004D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ED4F" w14:textId="77777777" w:rsidR="008A18C9" w:rsidRDefault="008A18C9" w:rsidP="00117405">
      <w:pPr>
        <w:spacing w:after="0" w:line="240" w:lineRule="auto"/>
      </w:pPr>
      <w:r>
        <w:separator/>
      </w:r>
    </w:p>
  </w:footnote>
  <w:footnote w:type="continuationSeparator" w:id="0">
    <w:p w14:paraId="6CB57470" w14:textId="77777777" w:rsidR="008A18C9" w:rsidRDefault="008A18C9"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A9FB" w14:textId="77777777" w:rsidR="004D729F" w:rsidRDefault="004D7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3D33" w14:textId="77777777" w:rsidR="004D729F" w:rsidRDefault="004D7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14:paraId="7F83F9DE" w14:textId="77777777" w:rsidTr="007F566F">
      <w:trPr>
        <w:cantSplit/>
        <w:trHeight w:val="3515"/>
        <w:jc w:val="center"/>
      </w:trPr>
      <w:tc>
        <w:tcPr>
          <w:tcW w:w="9061" w:type="dxa"/>
        </w:tcPr>
        <w:p w14:paraId="1CC653A7" w14:textId="77777777" w:rsidR="007F566F" w:rsidRPr="007F566F" w:rsidRDefault="007F566F">
          <w:pPr>
            <w:pStyle w:val="Header"/>
            <w:rPr>
              <w:rFonts w:ascii="Times New Roman" w:hAnsi="Times New Roman" w:cs="Times New Roman"/>
              <w:b/>
              <w:sz w:val="24"/>
              <w:szCs w:val="24"/>
            </w:rPr>
          </w:pPr>
        </w:p>
      </w:tc>
    </w:tr>
  </w:tbl>
  <w:p w14:paraId="0515AF71" w14:textId="77777777"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14:paraId="4C41A3EA" w14:textId="77777777" w:rsidR="004D729F" w:rsidRPr="004D729F" w:rsidRDefault="004D729F">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9F"/>
    <w:rsid w:val="00046C5E"/>
    <w:rsid w:val="0010121D"/>
    <w:rsid w:val="00117405"/>
    <w:rsid w:val="001D1AD2"/>
    <w:rsid w:val="002302EC"/>
    <w:rsid w:val="003E571F"/>
    <w:rsid w:val="003F7941"/>
    <w:rsid w:val="00454313"/>
    <w:rsid w:val="00476996"/>
    <w:rsid w:val="004D729F"/>
    <w:rsid w:val="00526744"/>
    <w:rsid w:val="00561709"/>
    <w:rsid w:val="005766AC"/>
    <w:rsid w:val="006232BF"/>
    <w:rsid w:val="00627FAE"/>
    <w:rsid w:val="006512F4"/>
    <w:rsid w:val="006D2C65"/>
    <w:rsid w:val="00707C55"/>
    <w:rsid w:val="00717B9A"/>
    <w:rsid w:val="007F566F"/>
    <w:rsid w:val="0083724C"/>
    <w:rsid w:val="008A18C9"/>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CF63"/>
  <w15:docId w15:val="{73E1F685-A085-4F1F-AE23-72007F54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ibrodel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942</Words>
  <Characters>538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Inita Brodele</dc:creator>
  <cp:lastModifiedBy>Inita Brodele</cp:lastModifiedBy>
  <cp:revision>1</cp:revision>
  <dcterms:created xsi:type="dcterms:W3CDTF">2026-07-10T10:38:00Z</dcterms:created>
  <dcterms:modified xsi:type="dcterms:W3CDTF">2026-07-10T10:38:00Z</dcterms:modified>
</cp:coreProperties>
</file>