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FE06B" w14:textId="77777777" w:rsidR="00FE1303" w:rsidRDefault="00D27F96" w:rsidP="00D27F96">
      <w:pPr>
        <w:spacing w:after="0" w:line="240" w:lineRule="auto"/>
        <w:jc w:val="center"/>
      </w:pPr>
      <w:r>
        <w:rPr>
          <w:rFonts w:ascii="Calibri" w:hAnsi="Calibri"/>
          <w:noProof/>
          <w:lang w:eastAsia="lv-LV"/>
        </w:rPr>
        <w:drawing>
          <wp:anchor distT="0" distB="0" distL="114300" distR="114300" simplePos="0" relativeHeight="251659264" behindDoc="1" locked="0" layoutInCell="1" allowOverlap="1" wp14:anchorId="328FDA89" wp14:editId="53BF8BE4">
            <wp:simplePos x="0" y="0"/>
            <wp:positionH relativeFrom="page">
              <wp:posOffset>200025</wp:posOffset>
            </wp:positionH>
            <wp:positionV relativeFrom="paragraph">
              <wp:posOffset>-866775</wp:posOffset>
            </wp:positionV>
            <wp:extent cx="7260590" cy="1701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60590" cy="1701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F130BA" w14:textId="77777777" w:rsidR="00D27F96" w:rsidRDefault="00D27F96" w:rsidP="00D27F96">
      <w:pPr>
        <w:spacing w:after="0" w:line="240" w:lineRule="auto"/>
        <w:jc w:val="center"/>
      </w:pPr>
    </w:p>
    <w:p w14:paraId="2BE730D4" w14:textId="77777777" w:rsidR="00D27F96" w:rsidRDefault="00D27F96" w:rsidP="00D27F96">
      <w:pPr>
        <w:spacing w:after="0" w:line="240" w:lineRule="auto"/>
        <w:jc w:val="center"/>
      </w:pPr>
    </w:p>
    <w:p w14:paraId="5F490603" w14:textId="77777777" w:rsidR="00D27F96" w:rsidRDefault="00D27F96" w:rsidP="00D27F96">
      <w:pPr>
        <w:spacing w:after="0" w:line="240" w:lineRule="auto"/>
        <w:jc w:val="center"/>
      </w:pPr>
    </w:p>
    <w:p w14:paraId="0F78887F" w14:textId="77777777" w:rsidR="00D27F96" w:rsidRDefault="00D27F96" w:rsidP="00D27F96">
      <w:pPr>
        <w:spacing w:after="0" w:line="240" w:lineRule="auto"/>
        <w:jc w:val="center"/>
      </w:pPr>
    </w:p>
    <w:p w14:paraId="1E1916BA" w14:textId="77777777" w:rsidR="00D27F96" w:rsidRDefault="00D27F96" w:rsidP="00D27F96">
      <w:pPr>
        <w:spacing w:after="0" w:line="240" w:lineRule="auto"/>
        <w:jc w:val="center"/>
      </w:pPr>
    </w:p>
    <w:p w14:paraId="4389A5F3" w14:textId="397E2E5D" w:rsidR="00D27F96" w:rsidRPr="006F6729" w:rsidRDefault="00D27F96" w:rsidP="00D27F96">
      <w:pPr>
        <w:pStyle w:val="Header"/>
        <w:jc w:val="center"/>
        <w:rPr>
          <w:rFonts w:ascii="Calibri" w:hAnsi="Calibri"/>
          <w:b/>
          <w:sz w:val="28"/>
        </w:rPr>
      </w:pPr>
      <w:r>
        <w:rPr>
          <w:rFonts w:ascii="Calibri" w:hAnsi="Calibri"/>
          <w:b/>
          <w:sz w:val="28"/>
        </w:rPr>
        <w:t xml:space="preserve">PLĀNOTĀS PRETENDENTU KVALIFIKĀCIJAS </w:t>
      </w:r>
      <w:r w:rsidR="006B1D5C">
        <w:rPr>
          <w:rFonts w:ascii="Calibri" w:hAnsi="Calibri"/>
          <w:b/>
          <w:sz w:val="28"/>
        </w:rPr>
        <w:t>(</w:t>
      </w:r>
      <w:r>
        <w:rPr>
          <w:rFonts w:ascii="Calibri" w:hAnsi="Calibri"/>
          <w:b/>
          <w:sz w:val="28"/>
        </w:rPr>
        <w:t>ATLASES</w:t>
      </w:r>
      <w:r w:rsidR="006B1D5C">
        <w:rPr>
          <w:rFonts w:ascii="Calibri" w:hAnsi="Calibri"/>
          <w:b/>
          <w:sz w:val="28"/>
        </w:rPr>
        <w:t>)</w:t>
      </w:r>
      <w:r w:rsidR="000F51CB">
        <w:rPr>
          <w:rFonts w:ascii="Calibri" w:hAnsi="Calibri"/>
          <w:b/>
          <w:sz w:val="28"/>
        </w:rPr>
        <w:t xml:space="preserve"> </w:t>
      </w:r>
      <w:r>
        <w:rPr>
          <w:rFonts w:ascii="Calibri" w:hAnsi="Calibri"/>
          <w:b/>
          <w:sz w:val="28"/>
        </w:rPr>
        <w:t>PRASĪBAS</w:t>
      </w:r>
    </w:p>
    <w:p w14:paraId="25262EBF" w14:textId="77777777" w:rsidR="00AD1080" w:rsidRPr="00C5409D" w:rsidRDefault="00AD1080" w:rsidP="00AD1080">
      <w:pPr>
        <w:pStyle w:val="Header"/>
        <w:jc w:val="center"/>
        <w:rPr>
          <w:rFonts w:ascii="Calibri" w:hAnsi="Calibri"/>
          <w:b/>
          <w:kern w:val="28"/>
          <w:sz w:val="22"/>
          <w:szCs w:val="22"/>
          <w:lang w:eastAsia="lv-LV"/>
        </w:rPr>
      </w:pPr>
      <w:r w:rsidRPr="00C5409D">
        <w:rPr>
          <w:rFonts w:ascii="Calibri" w:hAnsi="Calibri"/>
          <w:b/>
          <w:sz w:val="22"/>
          <w:szCs w:val="22"/>
        </w:rPr>
        <w:t xml:space="preserve">atklātā konkursā </w:t>
      </w:r>
      <w:r w:rsidRPr="00C5409D">
        <w:rPr>
          <w:rFonts w:ascii="Calibri" w:hAnsi="Calibri"/>
          <w:b/>
          <w:iCs/>
          <w:kern w:val="28"/>
          <w:sz w:val="22"/>
          <w:szCs w:val="22"/>
          <w:lang w:eastAsia="lv-LV"/>
        </w:rPr>
        <w:t>“</w:t>
      </w:r>
      <w:r w:rsidRPr="00C5409D">
        <w:rPr>
          <w:rFonts w:ascii="Calibri" w:hAnsi="Calibri"/>
          <w:b/>
          <w:sz w:val="22"/>
          <w:szCs w:val="22"/>
        </w:rPr>
        <w:t>Darba apģērbu noma un pilna servisa nodrošināšana</w:t>
      </w:r>
      <w:r w:rsidRPr="00C5409D">
        <w:rPr>
          <w:rFonts w:ascii="Calibri" w:hAnsi="Calibri"/>
          <w:b/>
          <w:kern w:val="28"/>
          <w:sz w:val="22"/>
          <w:szCs w:val="22"/>
          <w:lang w:eastAsia="lv-LV"/>
        </w:rPr>
        <w:t>”</w:t>
      </w:r>
    </w:p>
    <w:p w14:paraId="0F9EB2CB" w14:textId="0F9B17AF" w:rsidR="00D27F96" w:rsidRPr="003D64D7" w:rsidRDefault="00AD1080" w:rsidP="00AD1080">
      <w:pPr>
        <w:pStyle w:val="Header"/>
        <w:jc w:val="center"/>
        <w:rPr>
          <w:rFonts w:ascii="Calibri" w:hAnsi="Calibri"/>
          <w:b/>
          <w:iCs/>
          <w:kern w:val="28"/>
          <w:sz w:val="22"/>
          <w:szCs w:val="22"/>
          <w:lang w:eastAsia="lv-LV"/>
        </w:rPr>
      </w:pPr>
      <w:r w:rsidRPr="00912956">
        <w:rPr>
          <w:rFonts w:ascii="Calibri" w:hAnsi="Calibri"/>
          <w:b/>
          <w:kern w:val="28"/>
          <w:sz w:val="22"/>
          <w:szCs w:val="22"/>
          <w:lang w:eastAsia="lv-LV"/>
        </w:rPr>
        <w:t>(ID. Nr. BIOR 202</w:t>
      </w:r>
      <w:r w:rsidR="000F51CB">
        <w:rPr>
          <w:rFonts w:ascii="Calibri" w:hAnsi="Calibri"/>
          <w:b/>
          <w:kern w:val="28"/>
          <w:sz w:val="22"/>
          <w:szCs w:val="22"/>
          <w:lang w:eastAsia="lv-LV"/>
        </w:rPr>
        <w:t>6</w:t>
      </w:r>
      <w:r w:rsidRPr="00912956">
        <w:rPr>
          <w:rFonts w:ascii="Calibri" w:hAnsi="Calibri"/>
          <w:b/>
          <w:kern w:val="28"/>
          <w:sz w:val="22"/>
          <w:szCs w:val="22"/>
          <w:lang w:eastAsia="lv-LV"/>
        </w:rPr>
        <w:t>/</w:t>
      </w:r>
      <w:r w:rsidR="004E6903" w:rsidRPr="00912956">
        <w:rPr>
          <w:rFonts w:ascii="Calibri" w:hAnsi="Calibri"/>
          <w:b/>
          <w:kern w:val="28"/>
          <w:sz w:val="22"/>
          <w:szCs w:val="22"/>
          <w:lang w:eastAsia="lv-LV"/>
        </w:rPr>
        <w:t>3</w:t>
      </w:r>
      <w:r w:rsidR="000F51CB">
        <w:rPr>
          <w:rFonts w:ascii="Calibri" w:hAnsi="Calibri"/>
          <w:b/>
          <w:kern w:val="28"/>
          <w:sz w:val="22"/>
          <w:szCs w:val="22"/>
          <w:lang w:eastAsia="lv-LV"/>
        </w:rPr>
        <w:t>2</w:t>
      </w:r>
      <w:r w:rsidRPr="00912956">
        <w:rPr>
          <w:rFonts w:ascii="Calibri" w:hAnsi="Calibri"/>
          <w:b/>
          <w:kern w:val="28"/>
          <w:sz w:val="22"/>
          <w:szCs w:val="22"/>
          <w:lang w:eastAsia="lv-LV"/>
        </w:rPr>
        <w:t>/AK</w:t>
      </w:r>
      <w:r w:rsidR="00D27F96" w:rsidRPr="00912956">
        <w:rPr>
          <w:rFonts w:ascii="Calibri" w:hAnsi="Calibri"/>
          <w:b/>
          <w:iCs/>
          <w:kern w:val="28"/>
          <w:sz w:val="22"/>
          <w:szCs w:val="22"/>
          <w:lang w:eastAsia="lv-LV"/>
        </w:rPr>
        <w:t>)</w:t>
      </w:r>
    </w:p>
    <w:p w14:paraId="563DD968" w14:textId="14A61B01" w:rsidR="00387083" w:rsidRDefault="00D27F96" w:rsidP="00387083">
      <w:pPr>
        <w:pStyle w:val="ListParagraph"/>
        <w:spacing w:before="120" w:after="120"/>
        <w:ind w:left="0"/>
        <w:contextualSpacing w:val="0"/>
        <w:jc w:val="both"/>
      </w:pPr>
      <w:r w:rsidRPr="00644529">
        <w:t>Rīgā</w:t>
      </w:r>
      <w:r w:rsidRPr="00794C00">
        <w:t xml:space="preserve">,                                                                                                                              </w:t>
      </w:r>
      <w:r w:rsidR="00AD1080">
        <w:t xml:space="preserve">  </w:t>
      </w:r>
      <w:r w:rsidRPr="00794C00">
        <w:t xml:space="preserve"> </w:t>
      </w:r>
      <w:r w:rsidR="00E601CC">
        <w:t xml:space="preserve">     </w:t>
      </w:r>
      <w:r w:rsidRPr="00794C00">
        <w:t xml:space="preserve">     202</w:t>
      </w:r>
      <w:r w:rsidR="000F51CB">
        <w:t>6</w:t>
      </w:r>
      <w:r w:rsidRPr="00794C00">
        <w:t xml:space="preserve">. </w:t>
      </w:r>
      <w:r w:rsidRPr="00DD0C69">
        <w:t xml:space="preserve">gada </w:t>
      </w:r>
      <w:r w:rsidR="00394532" w:rsidRPr="00394532">
        <w:t>30</w:t>
      </w:r>
      <w:r w:rsidR="00AD1080" w:rsidRPr="00394532">
        <w:t xml:space="preserve">. </w:t>
      </w:r>
      <w:r w:rsidR="00394532" w:rsidRPr="00394532">
        <w:t>jūnijā</w:t>
      </w:r>
    </w:p>
    <w:p w14:paraId="1DCA4572" w14:textId="77777777" w:rsidR="0099460C" w:rsidRDefault="0099460C" w:rsidP="00387083">
      <w:pPr>
        <w:pStyle w:val="ListParagraph"/>
        <w:spacing w:before="120" w:after="120" w:line="240" w:lineRule="auto"/>
        <w:ind w:left="0" w:firstLine="720"/>
        <w:contextualSpacing w:val="0"/>
        <w:jc w:val="both"/>
      </w:pPr>
      <w:r>
        <w:t xml:space="preserve">Pasūtītājs - </w:t>
      </w:r>
      <w:r w:rsidRPr="00797F09">
        <w:rPr>
          <w:rFonts w:cs="Calibri"/>
        </w:rPr>
        <w:t>Pārtikas drošības, dzīvnieku veselības un vides zinātnisk</w:t>
      </w:r>
      <w:r>
        <w:rPr>
          <w:rFonts w:cs="Calibri"/>
        </w:rPr>
        <w:t>ais</w:t>
      </w:r>
      <w:r w:rsidRPr="00797F09">
        <w:rPr>
          <w:rFonts w:cs="Calibri"/>
        </w:rPr>
        <w:t xml:space="preserve"> institūt</w:t>
      </w:r>
      <w:r>
        <w:rPr>
          <w:rFonts w:cs="Calibri"/>
        </w:rPr>
        <w:t>s</w:t>
      </w:r>
      <w:r w:rsidRPr="00797F09">
        <w:rPr>
          <w:rFonts w:cs="Calibri"/>
        </w:rPr>
        <w:t xml:space="preserve"> „BIOR”</w:t>
      </w:r>
      <w:r>
        <w:rPr>
          <w:rFonts w:cs="Calibri"/>
        </w:rPr>
        <w:t>.</w:t>
      </w:r>
    </w:p>
    <w:p w14:paraId="6E9FD292" w14:textId="1EFA5280" w:rsidR="004C317C" w:rsidRDefault="0099460C" w:rsidP="000F51CB">
      <w:pPr>
        <w:pStyle w:val="ListParagraph"/>
        <w:spacing w:before="120" w:after="120" w:line="240" w:lineRule="auto"/>
        <w:ind w:left="0" w:firstLine="720"/>
        <w:contextualSpacing w:val="0"/>
        <w:jc w:val="both"/>
      </w:pPr>
      <w:r>
        <w:t>Pasūtītāja plānotā i</w:t>
      </w:r>
      <w:r w:rsidR="00387083" w:rsidRPr="000C70D0">
        <w:t>epirkuma priekšmets ir</w:t>
      </w:r>
      <w:r w:rsidR="000F51CB">
        <w:t xml:space="preserve"> nolikuma 2. pielikuma “Tehniskā specifikācija” (turpmāk – tehniskā specifikācija) </w:t>
      </w:r>
      <w:r w:rsidR="00F41872" w:rsidRPr="00912956">
        <w:t>atbilstošu darba apģērbu noma un piln</w:t>
      </w:r>
      <w:r w:rsidR="00F41872" w:rsidRPr="001C377B">
        <w:t>a servisa nodrošināšana</w:t>
      </w:r>
      <w:r w:rsidR="00F41872">
        <w:t xml:space="preserve"> (</w:t>
      </w:r>
      <w:r w:rsidR="00F41872" w:rsidRPr="00D2191C">
        <w:t xml:space="preserve">turpmāk – </w:t>
      </w:r>
      <w:r w:rsidR="00F41872">
        <w:t>pakalpojums)</w:t>
      </w:r>
      <w:r w:rsidR="001E552A">
        <w:t>.</w:t>
      </w:r>
    </w:p>
    <w:p w14:paraId="5BE61513" w14:textId="44D9B274" w:rsidR="00F41872" w:rsidRDefault="00F41872" w:rsidP="004C317C">
      <w:pPr>
        <w:pStyle w:val="ListParagraph"/>
        <w:spacing w:before="120" w:after="120" w:line="240" w:lineRule="auto"/>
        <w:ind w:left="0" w:firstLine="720"/>
        <w:contextualSpacing w:val="0"/>
        <w:jc w:val="both"/>
      </w:pPr>
      <w:r w:rsidRPr="00D2191C">
        <w:rPr>
          <w:rFonts w:cs="Calibri"/>
        </w:rPr>
        <w:t>Iepirkuma priekšmeta pamata CPV kods</w:t>
      </w:r>
      <w:r w:rsidRPr="00D2191C">
        <w:t>: 18100000-0 (profesionālie apģērbi, speciālie darba apģērbi un aksesuāri).</w:t>
      </w:r>
    </w:p>
    <w:p w14:paraId="18F55D84" w14:textId="1D555465" w:rsidR="00387083" w:rsidRPr="00387083" w:rsidRDefault="0099460C" w:rsidP="00387083">
      <w:pPr>
        <w:pStyle w:val="ListParagraph"/>
        <w:spacing w:before="120" w:after="120" w:line="240" w:lineRule="auto"/>
        <w:ind w:left="0" w:firstLine="720"/>
        <w:contextualSpacing w:val="0"/>
        <w:jc w:val="both"/>
      </w:pPr>
      <w:r>
        <w:t xml:space="preserve">Pasūtītāja </w:t>
      </w:r>
      <w:r>
        <w:rPr>
          <w:rFonts w:cs="Calibri"/>
        </w:rPr>
        <w:t xml:space="preserve">atklātā konkursa organizēšanai izveidotā iepirkuma komisija </w:t>
      </w:r>
      <w:r>
        <w:t xml:space="preserve">iepirkuma priekšmetu </w:t>
      </w:r>
      <w:r w:rsidR="00F41872">
        <w:t>neplāno dalīt daļās.</w:t>
      </w:r>
      <w:r w:rsidR="00C932FF">
        <w:t xml:space="preserve"> Pretendentiem piedāvājums ir jāiesniedz par visu atklātā konkursa apjomu.</w:t>
      </w:r>
    </w:p>
    <w:p w14:paraId="4E204CA9" w14:textId="48AC333A" w:rsidR="00387083" w:rsidRDefault="00387083" w:rsidP="0099460C">
      <w:pPr>
        <w:pStyle w:val="Default"/>
        <w:spacing w:before="120" w:after="120"/>
        <w:ind w:firstLine="720"/>
        <w:jc w:val="both"/>
        <w:rPr>
          <w:rFonts w:ascii="Calibri" w:hAnsi="Calibri" w:cs="Calibri"/>
          <w:sz w:val="22"/>
          <w:szCs w:val="22"/>
        </w:rPr>
      </w:pPr>
      <w:r w:rsidRPr="00812170">
        <w:rPr>
          <w:rFonts w:ascii="Calibri" w:hAnsi="Calibri" w:cs="Calibri"/>
          <w:sz w:val="22"/>
          <w:szCs w:val="22"/>
        </w:rPr>
        <w:t>Pasūtītāj</w:t>
      </w:r>
      <w:r>
        <w:rPr>
          <w:rFonts w:ascii="Calibri" w:hAnsi="Calibri" w:cs="Calibri"/>
          <w:sz w:val="22"/>
          <w:szCs w:val="22"/>
        </w:rPr>
        <w:t xml:space="preserve">a atklātā konkursa organizēšanai izveidotā iepirkuma komisija plāno izvirzīt šādas pretendentu kvalifikācijas </w:t>
      </w:r>
      <w:r w:rsidR="00A725F7">
        <w:rPr>
          <w:rFonts w:ascii="Calibri" w:hAnsi="Calibri" w:cs="Calibri"/>
          <w:sz w:val="22"/>
          <w:szCs w:val="22"/>
        </w:rPr>
        <w:t xml:space="preserve">un </w:t>
      </w:r>
      <w:r>
        <w:rPr>
          <w:rFonts w:ascii="Calibri" w:hAnsi="Calibri" w:cs="Calibri"/>
          <w:sz w:val="22"/>
          <w:szCs w:val="22"/>
        </w:rPr>
        <w:t>atlases prasības</w:t>
      </w:r>
      <w:r w:rsidR="00F41872">
        <w:rPr>
          <w:rStyle w:val="FootnoteReference"/>
          <w:rFonts w:ascii="Calibri" w:hAnsi="Calibri" w:cs="Calibri"/>
          <w:sz w:val="22"/>
          <w:szCs w:val="22"/>
        </w:rPr>
        <w:footnoteReference w:id="1"/>
      </w:r>
      <w:r>
        <w:rPr>
          <w:rFonts w:ascii="Calibri" w:hAnsi="Calibri" w:cs="Calibri"/>
          <w:sz w:val="22"/>
          <w:szCs w:val="22"/>
        </w:rPr>
        <w:t>:</w:t>
      </w:r>
    </w:p>
    <w:tbl>
      <w:tblPr>
        <w:tblStyle w:val="TableGrid"/>
        <w:tblW w:w="0" w:type="auto"/>
        <w:tblLook w:val="04A0" w:firstRow="1" w:lastRow="0" w:firstColumn="1" w:lastColumn="0" w:noHBand="0" w:noVBand="1"/>
      </w:tblPr>
      <w:tblGrid>
        <w:gridCol w:w="4094"/>
        <w:gridCol w:w="4922"/>
      </w:tblGrid>
      <w:tr w:rsidR="00F41872" w:rsidRPr="0099460C" w14:paraId="6C9C4458" w14:textId="77777777" w:rsidTr="00F56053">
        <w:tc>
          <w:tcPr>
            <w:tcW w:w="4094" w:type="dxa"/>
          </w:tcPr>
          <w:p w14:paraId="7BF1A7A7" w14:textId="77777777" w:rsidR="00F41872" w:rsidRPr="0099460C" w:rsidRDefault="00F41872" w:rsidP="00F56053">
            <w:pPr>
              <w:widowControl w:val="0"/>
              <w:numPr>
                <w:ilvl w:val="1"/>
                <w:numId w:val="1"/>
              </w:numPr>
              <w:tabs>
                <w:tab w:val="clear" w:pos="1076"/>
                <w:tab w:val="left" w:pos="540"/>
              </w:tabs>
              <w:overflowPunct w:val="0"/>
              <w:autoSpaceDE w:val="0"/>
              <w:autoSpaceDN w:val="0"/>
              <w:adjustRightInd w:val="0"/>
              <w:spacing w:afterLines="60" w:after="144"/>
              <w:ind w:left="547" w:hanging="547"/>
              <w:jc w:val="both"/>
              <w:rPr>
                <w:rFonts w:ascii="Calibri" w:hAnsi="Calibri"/>
                <w:lang w:val="lv-LV"/>
              </w:rPr>
            </w:pPr>
            <w:r w:rsidRPr="0099460C">
              <w:rPr>
                <w:rFonts w:ascii="Calibri" w:hAnsi="Calibri"/>
                <w:lang w:val="lv-LV"/>
              </w:rPr>
              <w:t>Pretendents atbilst šādām prasībām:</w:t>
            </w:r>
          </w:p>
        </w:tc>
        <w:tc>
          <w:tcPr>
            <w:tcW w:w="4922" w:type="dxa"/>
          </w:tcPr>
          <w:p w14:paraId="00B9A284" w14:textId="77777777" w:rsidR="00F41872" w:rsidRPr="0099460C" w:rsidRDefault="00F41872" w:rsidP="00F56053">
            <w:pPr>
              <w:widowControl w:val="0"/>
              <w:numPr>
                <w:ilvl w:val="1"/>
                <w:numId w:val="1"/>
              </w:numPr>
              <w:tabs>
                <w:tab w:val="clear" w:pos="1076"/>
                <w:tab w:val="left" w:pos="540"/>
              </w:tabs>
              <w:overflowPunct w:val="0"/>
              <w:autoSpaceDE w:val="0"/>
              <w:autoSpaceDN w:val="0"/>
              <w:adjustRightInd w:val="0"/>
              <w:spacing w:afterLines="60" w:after="144"/>
              <w:ind w:left="540" w:hanging="540"/>
              <w:jc w:val="both"/>
              <w:rPr>
                <w:rFonts w:ascii="Calibri" w:hAnsi="Calibri"/>
                <w:lang w:val="lv-LV"/>
              </w:rPr>
            </w:pPr>
            <w:r w:rsidRPr="0099460C">
              <w:rPr>
                <w:rFonts w:ascii="Calibri" w:hAnsi="Calibri"/>
                <w:lang w:val="lv-LV"/>
              </w:rPr>
              <w:t>Lai pierādītu atbilstību Pasūtītāja noteiktajām prasībām, pretendents iesniedz šādus</w:t>
            </w:r>
            <w:r w:rsidRPr="0099460C">
              <w:rPr>
                <w:rFonts w:ascii="Calibri" w:hAnsi="Calibri"/>
                <w:b/>
                <w:bCs/>
                <w:lang w:val="lv-LV"/>
              </w:rPr>
              <w:t xml:space="preserve"> </w:t>
            </w:r>
            <w:r w:rsidRPr="0099460C">
              <w:rPr>
                <w:rFonts w:ascii="Calibri" w:hAnsi="Calibri"/>
                <w:bCs/>
                <w:lang w:val="lv-LV"/>
              </w:rPr>
              <w:t>dokumentus:</w:t>
            </w:r>
          </w:p>
        </w:tc>
      </w:tr>
      <w:tr w:rsidR="00F41872" w:rsidRPr="0099460C" w14:paraId="34ED2B99" w14:textId="77777777" w:rsidTr="00F56053">
        <w:tc>
          <w:tcPr>
            <w:tcW w:w="4094" w:type="dxa"/>
          </w:tcPr>
          <w:p w14:paraId="41F6CC1F" w14:textId="77777777" w:rsidR="00F41872" w:rsidRPr="0099460C" w:rsidRDefault="00F41872" w:rsidP="00F56053">
            <w:pPr>
              <w:pStyle w:val="ListParagraph"/>
              <w:numPr>
                <w:ilvl w:val="2"/>
                <w:numId w:val="5"/>
              </w:numPr>
              <w:tabs>
                <w:tab w:val="left" w:pos="598"/>
              </w:tabs>
              <w:suppressAutoHyphens/>
              <w:spacing w:after="0" w:line="240" w:lineRule="auto"/>
              <w:ind w:left="720"/>
              <w:jc w:val="both"/>
              <w:rPr>
                <w:lang w:val="lv-LV"/>
              </w:rPr>
            </w:pPr>
            <w:r w:rsidRPr="0099460C">
              <w:rPr>
                <w:lang w:val="lv-LV"/>
              </w:rPr>
              <w:t xml:space="preserve">pretendents ir iepazinies un piekrīt nolikuma noteikumiem; </w:t>
            </w:r>
          </w:p>
        </w:tc>
        <w:tc>
          <w:tcPr>
            <w:tcW w:w="4922" w:type="dxa"/>
          </w:tcPr>
          <w:p w14:paraId="340192B6" w14:textId="4BC1AA8E" w:rsidR="00F41872" w:rsidRPr="00912956" w:rsidRDefault="00F41872" w:rsidP="00F56053">
            <w:pPr>
              <w:pStyle w:val="ListParagraph"/>
              <w:numPr>
                <w:ilvl w:val="2"/>
                <w:numId w:val="1"/>
              </w:numPr>
              <w:tabs>
                <w:tab w:val="left" w:pos="598"/>
              </w:tabs>
              <w:suppressAutoHyphens/>
              <w:spacing w:after="120" w:line="240" w:lineRule="auto"/>
              <w:jc w:val="both"/>
              <w:rPr>
                <w:lang w:val="lv-LV"/>
              </w:rPr>
            </w:pPr>
            <w:r w:rsidRPr="0099460C">
              <w:rPr>
                <w:lang w:val="lv-LV"/>
              </w:rPr>
              <w:t xml:space="preserve">pretendenta parakstīts pieteikums dalībai </w:t>
            </w:r>
            <w:r>
              <w:rPr>
                <w:lang w:val="lv-LV"/>
              </w:rPr>
              <w:t>atklātā konkursā</w:t>
            </w:r>
            <w:r w:rsidRPr="0099460C">
              <w:rPr>
                <w:lang w:val="lv-LV"/>
              </w:rPr>
              <w:t xml:space="preserve"> atbilstoši nolikuma 1. pielikumam „</w:t>
            </w:r>
            <w:r w:rsidRPr="00912956">
              <w:rPr>
                <w:lang w:val="lv-LV"/>
              </w:rPr>
              <w:t>Pretendenta pieteikums dalībai atklātā konkursā „Darba apģērbu noma un pilna servisa nodrošināšana” ID. Nr. BIOR 202</w:t>
            </w:r>
            <w:r w:rsidR="00427315">
              <w:rPr>
                <w:lang w:val="lv-LV"/>
              </w:rPr>
              <w:t>6</w:t>
            </w:r>
            <w:r w:rsidRPr="00912956">
              <w:rPr>
                <w:lang w:val="lv-LV"/>
              </w:rPr>
              <w:t>/</w:t>
            </w:r>
            <w:r w:rsidR="00427315">
              <w:rPr>
                <w:lang w:val="lv-LV"/>
              </w:rPr>
              <w:t>32</w:t>
            </w:r>
            <w:r w:rsidRPr="00912956">
              <w:rPr>
                <w:lang w:val="lv-LV"/>
              </w:rPr>
              <w:t>/AK” (turpmāk arī – pieteikums):</w:t>
            </w:r>
          </w:p>
          <w:p w14:paraId="3B66149A" w14:textId="77777777" w:rsidR="00F41872" w:rsidRPr="0099460C" w:rsidRDefault="00F41872" w:rsidP="00C932FF">
            <w:pPr>
              <w:numPr>
                <w:ilvl w:val="3"/>
                <w:numId w:val="1"/>
              </w:numPr>
              <w:tabs>
                <w:tab w:val="clear" w:pos="113"/>
                <w:tab w:val="left" w:pos="598"/>
              </w:tabs>
              <w:suppressAutoHyphens/>
              <w:spacing w:after="120"/>
              <w:ind w:left="1060" w:hanging="720"/>
              <w:jc w:val="both"/>
              <w:rPr>
                <w:rFonts w:ascii="Calibri" w:eastAsia="Calibri" w:hAnsi="Calibri"/>
                <w:lang w:val="lv-LV"/>
              </w:rPr>
            </w:pPr>
            <w:r w:rsidRPr="00912956">
              <w:rPr>
                <w:rFonts w:ascii="Calibri" w:eastAsia="Calibri" w:hAnsi="Calibri"/>
                <w:lang w:val="lv-LV"/>
              </w:rPr>
              <w:t>ja pieteikumu paraksta pretendenta pilnvarotā</w:t>
            </w:r>
            <w:r w:rsidRPr="0099460C">
              <w:rPr>
                <w:rFonts w:ascii="Calibri" w:eastAsia="Calibri" w:hAnsi="Calibri"/>
                <w:lang w:val="lv-LV"/>
              </w:rPr>
              <w:t xml:space="preserve"> persona, pievieno pretendenta izdotu pilnvaru, vai tās apliecinātu kopiju;</w:t>
            </w:r>
          </w:p>
          <w:p w14:paraId="56313288" w14:textId="77777777" w:rsidR="00F41872" w:rsidRPr="0099460C" w:rsidRDefault="00F41872" w:rsidP="00C932FF">
            <w:pPr>
              <w:numPr>
                <w:ilvl w:val="3"/>
                <w:numId w:val="1"/>
              </w:numPr>
              <w:tabs>
                <w:tab w:val="clear" w:pos="113"/>
                <w:tab w:val="left" w:pos="598"/>
              </w:tabs>
              <w:suppressAutoHyphens/>
              <w:spacing w:after="120"/>
              <w:ind w:left="1060" w:hanging="720"/>
              <w:jc w:val="both"/>
              <w:rPr>
                <w:rFonts w:ascii="Calibri" w:eastAsia="Calibri" w:hAnsi="Calibri"/>
                <w:lang w:val="lv-LV"/>
              </w:rPr>
            </w:pPr>
            <w:r w:rsidRPr="0099460C">
              <w:rPr>
                <w:rFonts w:ascii="Calibri" w:eastAsia="Calibri" w:hAnsi="Calibri"/>
                <w:lang w:val="lv-LV"/>
              </w:rPr>
              <w:t>ja piedāvājumu iesniedz ārvalstīs reģistrēts pretendents, pievieno dokumentu, kas apliecina pretendenta pārstāvja, kurš paraksta pieteikumu, paraksta (pārstāvības) tiesības;</w:t>
            </w:r>
          </w:p>
          <w:p w14:paraId="386C7C66" w14:textId="77777777" w:rsidR="00F41872" w:rsidRPr="0099460C" w:rsidRDefault="00F41872" w:rsidP="00C932FF">
            <w:pPr>
              <w:numPr>
                <w:ilvl w:val="3"/>
                <w:numId w:val="1"/>
              </w:numPr>
              <w:tabs>
                <w:tab w:val="clear" w:pos="113"/>
                <w:tab w:val="left" w:pos="598"/>
              </w:tabs>
              <w:suppressAutoHyphens/>
              <w:spacing w:after="120"/>
              <w:ind w:left="1060" w:hanging="720"/>
              <w:jc w:val="both"/>
              <w:rPr>
                <w:rFonts w:ascii="Calibri" w:eastAsia="Calibri" w:hAnsi="Calibri"/>
                <w:lang w:val="lv-LV"/>
              </w:rPr>
            </w:pPr>
            <w:r w:rsidRPr="0099460C">
              <w:rPr>
                <w:rFonts w:ascii="Calibri" w:hAnsi="Calibri"/>
                <w:lang w:val="lv-LV"/>
              </w:rPr>
              <w:t xml:space="preserve">ja piedāvājumu iesniedz personu grupa, pieteikumam pievieno informāciju par personu grupas dalībniekiem un pretendentu grupas pilnvaroto pārstāvi, </w:t>
            </w:r>
            <w:r w:rsidRPr="0099460C">
              <w:rPr>
                <w:rFonts w:ascii="Calibri" w:hAnsi="Calibri"/>
                <w:lang w:val="lv-LV"/>
              </w:rPr>
              <w:lastRenderedPageBreak/>
              <w:t xml:space="preserve">kā arī katras personas atbildības sadalījumu; </w:t>
            </w:r>
          </w:p>
        </w:tc>
      </w:tr>
      <w:tr w:rsidR="00F41872" w:rsidRPr="0099460C" w14:paraId="6750B66B" w14:textId="77777777" w:rsidTr="00F56053">
        <w:tc>
          <w:tcPr>
            <w:tcW w:w="4094" w:type="dxa"/>
          </w:tcPr>
          <w:p w14:paraId="09AE5E8F" w14:textId="77777777" w:rsidR="00F41872" w:rsidRPr="00C95C94" w:rsidRDefault="00F41872" w:rsidP="00F56053">
            <w:pPr>
              <w:pStyle w:val="ListParagraph"/>
              <w:widowControl w:val="0"/>
              <w:numPr>
                <w:ilvl w:val="2"/>
                <w:numId w:val="5"/>
              </w:numPr>
              <w:tabs>
                <w:tab w:val="left" w:pos="567"/>
              </w:tabs>
              <w:overflowPunct w:val="0"/>
              <w:autoSpaceDE w:val="0"/>
              <w:autoSpaceDN w:val="0"/>
              <w:adjustRightInd w:val="0"/>
              <w:spacing w:afterLines="60" w:after="144" w:line="240" w:lineRule="auto"/>
              <w:ind w:left="504" w:hanging="504"/>
              <w:jc w:val="both"/>
              <w:rPr>
                <w:lang w:val="lv-LV"/>
              </w:rPr>
            </w:pPr>
            <w:r w:rsidRPr="00C95C94">
              <w:rPr>
                <w:lang w:val="lv-LV" w:eastAsia="lv-LV"/>
              </w:rPr>
              <w:lastRenderedPageBreak/>
              <w:t>pretendents ir reģistrēts Komercreģistrā, Valsts ieņēmumu dienesta reģistrā vai līdzvērtīgā komercdarbību reģistrējošā iestādē ārvalstīs, ja to paredz normatīvie akti;</w:t>
            </w:r>
          </w:p>
        </w:tc>
        <w:tc>
          <w:tcPr>
            <w:tcW w:w="4922" w:type="dxa"/>
          </w:tcPr>
          <w:p w14:paraId="016E3C7D" w14:textId="58567E7F" w:rsidR="00F41872" w:rsidRDefault="00F41872" w:rsidP="00F56053">
            <w:pPr>
              <w:pStyle w:val="ListParagraph"/>
              <w:numPr>
                <w:ilvl w:val="2"/>
                <w:numId w:val="1"/>
              </w:numPr>
              <w:suppressAutoHyphens/>
              <w:spacing w:after="120" w:line="240" w:lineRule="auto"/>
              <w:contextualSpacing w:val="0"/>
              <w:jc w:val="both"/>
              <w:rPr>
                <w:lang w:val="lv-LV" w:eastAsia="lv-LV"/>
              </w:rPr>
            </w:pPr>
            <w:r w:rsidRPr="00C95C94">
              <w:rPr>
                <w:lang w:val="lv-LV" w:eastAsia="lv-LV"/>
              </w:rPr>
              <w:t xml:space="preserve">Pasūtītājs pārbauda pretendenta atbilstību nolikuma </w:t>
            </w:r>
            <w:r w:rsidR="00394532">
              <w:rPr>
                <w:lang w:val="lv-LV" w:eastAsia="lv-LV"/>
              </w:rPr>
              <w:t>1</w:t>
            </w:r>
            <w:r w:rsidRPr="00C95C94">
              <w:rPr>
                <w:lang w:val="lv-LV" w:eastAsia="lv-LV"/>
              </w:rPr>
              <w:t xml:space="preserve">.1.2. apakšpunkta prasībām, iegūstot informāciju publiskajās datu bāzēs. Ārvalstīs reģistrēts pretendents iesniedz kompetentas attiecīgās valsts institūcijas izsniegtu dokumentu, kas apliecina, ka pretendents ir reģistrēts atbilstoši attiecīgās </w:t>
            </w:r>
            <w:r>
              <w:rPr>
                <w:lang w:val="lv-LV" w:eastAsia="lv-LV"/>
              </w:rPr>
              <w:t>valsts normatīvo aktu prasībām</w:t>
            </w:r>
            <w:r w:rsidR="00427315">
              <w:rPr>
                <w:lang w:val="lv-LV" w:eastAsia="lv-LV"/>
              </w:rPr>
              <w:t>;</w:t>
            </w:r>
          </w:p>
          <w:p w14:paraId="7D134526" w14:textId="67F78F87" w:rsidR="00F41872" w:rsidRPr="00C95C94" w:rsidRDefault="00F41872" w:rsidP="00F56053">
            <w:pPr>
              <w:pStyle w:val="ListParagraph"/>
              <w:suppressAutoHyphens/>
              <w:spacing w:after="120" w:line="240" w:lineRule="auto"/>
              <w:ind w:left="504"/>
              <w:contextualSpacing w:val="0"/>
              <w:jc w:val="both"/>
              <w:rPr>
                <w:lang w:val="lv-LV" w:eastAsia="lv-LV"/>
              </w:rPr>
            </w:pPr>
            <w:r w:rsidRPr="00C95C94">
              <w:rPr>
                <w:lang w:val="lv-LV"/>
              </w:rPr>
              <w:t xml:space="preserve">Ja attiecīgās valsts normatīvais regulējums neparedz reģistrācijas dokumenta izdošanu, </w:t>
            </w:r>
            <w:r w:rsidRPr="00912956">
              <w:rPr>
                <w:lang w:val="lv-LV"/>
              </w:rPr>
              <w:t>tad pretendents pieteikumā (nolikuma 1. pielikums “Pretendenta pieteikums dalībai atklātā konkursā „Darba apģērbu noma un pilna servisa nodrošināšana” ID. Nr. BIOR 202</w:t>
            </w:r>
            <w:r w:rsidR="00427315">
              <w:rPr>
                <w:lang w:val="lv-LV"/>
              </w:rPr>
              <w:t>6</w:t>
            </w:r>
            <w:r w:rsidRPr="00912956">
              <w:rPr>
                <w:lang w:val="lv-LV"/>
              </w:rPr>
              <w:t>/</w:t>
            </w:r>
            <w:r w:rsidR="004E6903" w:rsidRPr="00912956">
              <w:rPr>
                <w:lang w:val="lv-LV"/>
              </w:rPr>
              <w:t>3</w:t>
            </w:r>
            <w:r w:rsidR="00427315">
              <w:rPr>
                <w:lang w:val="lv-LV"/>
              </w:rPr>
              <w:t>2</w:t>
            </w:r>
            <w:r w:rsidRPr="00912956">
              <w:rPr>
                <w:lang w:val="lv-LV"/>
              </w:rPr>
              <w:t>/AK”) norāda kompetento iestādi attiecīgajā valstī, kas var apliecināt reģistrācijas faktu</w:t>
            </w:r>
            <w:r w:rsidRPr="00912956">
              <w:rPr>
                <w:lang w:val="lv-LV" w:eastAsia="lv-LV"/>
              </w:rPr>
              <w:t>;</w:t>
            </w:r>
          </w:p>
        </w:tc>
      </w:tr>
      <w:tr w:rsidR="00F41872" w:rsidRPr="0099460C" w14:paraId="180166C7" w14:textId="77777777" w:rsidTr="00F56053">
        <w:tc>
          <w:tcPr>
            <w:tcW w:w="4094" w:type="dxa"/>
          </w:tcPr>
          <w:p w14:paraId="1E7316BE" w14:textId="609861C0" w:rsidR="00F41872" w:rsidRPr="00C95C94" w:rsidRDefault="00F41872" w:rsidP="00F56053">
            <w:pPr>
              <w:pStyle w:val="ListParagraph"/>
              <w:widowControl w:val="0"/>
              <w:numPr>
                <w:ilvl w:val="2"/>
                <w:numId w:val="5"/>
              </w:numPr>
              <w:tabs>
                <w:tab w:val="left" w:pos="567"/>
              </w:tabs>
              <w:overflowPunct w:val="0"/>
              <w:autoSpaceDE w:val="0"/>
              <w:autoSpaceDN w:val="0"/>
              <w:adjustRightInd w:val="0"/>
              <w:spacing w:after="0" w:line="240" w:lineRule="auto"/>
              <w:ind w:left="504" w:hanging="504"/>
              <w:jc w:val="both"/>
              <w:rPr>
                <w:lang w:val="lv-LV"/>
              </w:rPr>
            </w:pPr>
            <w:r w:rsidRPr="00C95C94">
              <w:rPr>
                <w:lang w:val="lv-LV"/>
              </w:rPr>
              <w:t>pretendentam pēdējo 3 (trīs) gadu laikā (202</w:t>
            </w:r>
            <w:r w:rsidR="00427315">
              <w:rPr>
                <w:lang w:val="lv-LV"/>
              </w:rPr>
              <w:t>3</w:t>
            </w:r>
            <w:r w:rsidRPr="00C95C94">
              <w:rPr>
                <w:lang w:val="lv-LV"/>
              </w:rPr>
              <w:t>., 202</w:t>
            </w:r>
            <w:r w:rsidR="00427315">
              <w:rPr>
                <w:lang w:val="lv-LV"/>
              </w:rPr>
              <w:t>4</w:t>
            </w:r>
            <w:r w:rsidRPr="00C95C94">
              <w:rPr>
                <w:lang w:val="lv-LV"/>
              </w:rPr>
              <w:t>., 202</w:t>
            </w:r>
            <w:r w:rsidR="00427315">
              <w:rPr>
                <w:lang w:val="lv-LV"/>
              </w:rPr>
              <w:t>5</w:t>
            </w:r>
            <w:r w:rsidRPr="00C95C94">
              <w:rPr>
                <w:lang w:val="lv-LV"/>
              </w:rPr>
              <w:t xml:space="preserve">. un līdz piedāvājumu iesniegšanas termiņam) ir pieredze iepirkuma priekšmetam līdzvērtīgu </w:t>
            </w:r>
            <w:r>
              <w:rPr>
                <w:lang w:val="lv-LV"/>
              </w:rPr>
              <w:t>pakalpojumu nodrošināšanā</w:t>
            </w:r>
            <w:r w:rsidRPr="00C95C94">
              <w:rPr>
                <w:lang w:val="lv-LV"/>
              </w:rPr>
              <w:t xml:space="preserve"> </w:t>
            </w:r>
            <w:r w:rsidRPr="0099460C">
              <w:rPr>
                <w:lang w:val="lv-LV"/>
              </w:rPr>
              <w:t>(pretendents, kurš attiecīgajā jomā darbojas mazāk nekā 3 (trīs) gadus, pierāda savu pieredzi par attiecīgo periodu)</w:t>
            </w:r>
            <w:r w:rsidR="00B756DF">
              <w:rPr>
                <w:lang w:val="lv-LV"/>
              </w:rPr>
              <w:t>.</w:t>
            </w:r>
          </w:p>
        </w:tc>
        <w:tc>
          <w:tcPr>
            <w:tcW w:w="4922" w:type="dxa"/>
          </w:tcPr>
          <w:p w14:paraId="403C31C4" w14:textId="06A5385B" w:rsidR="00F41872" w:rsidRPr="00644F65" w:rsidRDefault="00F41872" w:rsidP="00F56053">
            <w:pPr>
              <w:widowControl w:val="0"/>
              <w:numPr>
                <w:ilvl w:val="2"/>
                <w:numId w:val="1"/>
              </w:numPr>
              <w:tabs>
                <w:tab w:val="clear" w:pos="720"/>
                <w:tab w:val="num" w:pos="589"/>
              </w:tabs>
              <w:overflowPunct w:val="0"/>
              <w:autoSpaceDE w:val="0"/>
              <w:autoSpaceDN w:val="0"/>
              <w:adjustRightInd w:val="0"/>
              <w:spacing w:after="120"/>
              <w:jc w:val="both"/>
              <w:rPr>
                <w:rFonts w:ascii="Calibri" w:hAnsi="Calibri"/>
                <w:lang w:val="lv-LV"/>
              </w:rPr>
            </w:pPr>
            <w:r w:rsidRPr="00644F65">
              <w:rPr>
                <w:rFonts w:ascii="Calibri" w:hAnsi="Calibri"/>
                <w:lang w:val="lv-LV"/>
              </w:rPr>
              <w:t xml:space="preserve">pieredzes apraksts*, </w:t>
            </w:r>
            <w:r w:rsidR="00644F65" w:rsidRPr="00644F65">
              <w:rPr>
                <w:rFonts w:ascii="Calibri" w:hAnsi="Calibri"/>
                <w:lang w:val="lv-LV"/>
              </w:rPr>
              <w:t xml:space="preserve">kurā skaidri un nepārprotami ir norādīta pretendenta pieredze vismaz divu līgumu izpildē, kuru darbības termiņš ir bijis vismaz viens gads, par vismaz 150 (viens simts piecdesmit) darba </w:t>
            </w:r>
            <w:r w:rsidR="00644F65" w:rsidRPr="00644F65">
              <w:rPr>
                <w:bCs/>
                <w:lang w:val="lv-LV"/>
              </w:rPr>
              <w:t>apģērbu nomu un pilna servisa nodrošināšanu</w:t>
            </w:r>
            <w:r w:rsidR="00644F65" w:rsidRPr="00644F65">
              <w:rPr>
                <w:rFonts w:ascii="Calibri" w:hAnsi="Calibri"/>
                <w:lang w:val="lv-LV"/>
              </w:rPr>
              <w:t>, šādā tabulā</w:t>
            </w:r>
            <w:r w:rsidRPr="00644F65">
              <w:rPr>
                <w:rFonts w:ascii="Calibri" w:hAnsi="Calibri"/>
                <w:lang w:val="lv-LV"/>
              </w:rPr>
              <w:t>:</w:t>
            </w:r>
          </w:p>
          <w:tbl>
            <w:tblPr>
              <w:tblW w:w="4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2"/>
              <w:gridCol w:w="1552"/>
              <w:gridCol w:w="1132"/>
            </w:tblGrid>
            <w:tr w:rsidR="00F41872" w:rsidRPr="0099460C" w14:paraId="0B97FDBB" w14:textId="77777777" w:rsidTr="00F56053">
              <w:trPr>
                <w:trHeight w:val="563"/>
                <w:jc w:val="center"/>
              </w:trPr>
              <w:tc>
                <w:tcPr>
                  <w:tcW w:w="2012" w:type="dxa"/>
                  <w:tcBorders>
                    <w:top w:val="single" w:sz="4" w:space="0" w:color="auto"/>
                    <w:left w:val="single" w:sz="4" w:space="0" w:color="auto"/>
                    <w:bottom w:val="single" w:sz="4" w:space="0" w:color="auto"/>
                    <w:right w:val="single" w:sz="4" w:space="0" w:color="auto"/>
                  </w:tcBorders>
                  <w:vAlign w:val="center"/>
                </w:tcPr>
                <w:p w14:paraId="604E15A0" w14:textId="77777777" w:rsidR="00F41872" w:rsidRPr="0099460C" w:rsidRDefault="00F41872" w:rsidP="00F56053">
                  <w:pPr>
                    <w:overflowPunct w:val="0"/>
                    <w:autoSpaceDE w:val="0"/>
                    <w:autoSpaceDN w:val="0"/>
                    <w:adjustRightInd w:val="0"/>
                    <w:spacing w:after="0" w:line="240" w:lineRule="auto"/>
                    <w:jc w:val="center"/>
                    <w:rPr>
                      <w:rFonts w:ascii="Calibri" w:eastAsia="Times New Roman" w:hAnsi="Calibri" w:cs="Times New Roman"/>
                      <w:kern w:val="28"/>
                      <w:sz w:val="20"/>
                      <w:lang w:eastAsia="lv-LV"/>
                    </w:rPr>
                  </w:pPr>
                  <w:r w:rsidRPr="0099460C">
                    <w:rPr>
                      <w:rFonts w:ascii="Calibri" w:eastAsia="Times New Roman" w:hAnsi="Calibri" w:cs="Times New Roman"/>
                      <w:kern w:val="28"/>
                      <w:sz w:val="20"/>
                      <w:lang w:eastAsia="lv-LV"/>
                    </w:rPr>
                    <w:t>Pasūtītāja nosaukums, Pasūtītāja kontaktpersona</w:t>
                  </w:r>
                </w:p>
                <w:p w14:paraId="2EA08AC5" w14:textId="77777777" w:rsidR="00F41872" w:rsidRPr="0099460C" w:rsidRDefault="00F41872" w:rsidP="00F56053">
                  <w:pPr>
                    <w:overflowPunct w:val="0"/>
                    <w:autoSpaceDE w:val="0"/>
                    <w:autoSpaceDN w:val="0"/>
                    <w:adjustRightInd w:val="0"/>
                    <w:spacing w:after="0" w:line="240" w:lineRule="auto"/>
                    <w:jc w:val="center"/>
                    <w:rPr>
                      <w:rFonts w:ascii="Calibri" w:eastAsia="Calibri" w:hAnsi="Calibri" w:cs="Calibri"/>
                      <w:bCs/>
                      <w:color w:val="000000"/>
                      <w:kern w:val="28"/>
                      <w:sz w:val="20"/>
                      <w:lang w:eastAsia="ar-SA"/>
                    </w:rPr>
                  </w:pPr>
                  <w:r w:rsidRPr="0099460C">
                    <w:rPr>
                      <w:rFonts w:ascii="Calibri" w:eastAsia="Times New Roman" w:hAnsi="Calibri" w:cs="Times New Roman"/>
                      <w:kern w:val="28"/>
                      <w:sz w:val="20"/>
                      <w:lang w:eastAsia="lv-LV"/>
                    </w:rPr>
                    <w:t>(vārds, uzvārds, tālruņa numurs, e-pasts)</w:t>
                  </w:r>
                </w:p>
              </w:tc>
              <w:tc>
                <w:tcPr>
                  <w:tcW w:w="1552" w:type="dxa"/>
                  <w:tcBorders>
                    <w:top w:val="single" w:sz="4" w:space="0" w:color="auto"/>
                    <w:left w:val="single" w:sz="4" w:space="0" w:color="auto"/>
                    <w:bottom w:val="single" w:sz="4" w:space="0" w:color="auto"/>
                    <w:right w:val="single" w:sz="4" w:space="0" w:color="auto"/>
                  </w:tcBorders>
                  <w:vAlign w:val="center"/>
                </w:tcPr>
                <w:p w14:paraId="5FF873C4" w14:textId="28EC892C" w:rsidR="00F41872" w:rsidRPr="0099460C" w:rsidRDefault="00F41872" w:rsidP="00F56053">
                  <w:pPr>
                    <w:suppressAutoHyphens/>
                    <w:spacing w:after="0"/>
                    <w:jc w:val="center"/>
                    <w:rPr>
                      <w:rFonts w:ascii="Calibri" w:eastAsia="Calibri" w:hAnsi="Calibri" w:cs="Calibri"/>
                      <w:bCs/>
                      <w:color w:val="000000"/>
                      <w:sz w:val="20"/>
                      <w:lang w:eastAsia="ar-SA"/>
                    </w:rPr>
                  </w:pPr>
                  <w:r w:rsidRPr="0099460C">
                    <w:rPr>
                      <w:rFonts w:ascii="Calibri" w:eastAsia="Calibri" w:hAnsi="Calibri" w:cs="Calibri"/>
                      <w:bCs/>
                      <w:color w:val="000000"/>
                      <w:sz w:val="20"/>
                      <w:lang w:eastAsia="ar-SA"/>
                    </w:rPr>
                    <w:t>Līguma īss apraksts (</w:t>
                  </w:r>
                  <w:r>
                    <w:rPr>
                      <w:rFonts w:ascii="Calibri" w:eastAsia="Calibri" w:hAnsi="Calibri" w:cs="Calibri"/>
                      <w:bCs/>
                      <w:color w:val="000000"/>
                      <w:sz w:val="20"/>
                      <w:lang w:eastAsia="ar-SA"/>
                    </w:rPr>
                    <w:t>nodrošinātā pakalpojuma apraksts</w:t>
                  </w:r>
                  <w:r w:rsidRPr="0099460C">
                    <w:rPr>
                      <w:rFonts w:ascii="Calibri" w:eastAsia="Calibri" w:hAnsi="Calibri" w:cs="Calibri"/>
                      <w:bCs/>
                      <w:color w:val="000000"/>
                      <w:sz w:val="20"/>
                      <w:lang w:eastAsia="ar-SA"/>
                    </w:rPr>
                    <w:t>)</w:t>
                  </w:r>
                </w:p>
              </w:tc>
              <w:tc>
                <w:tcPr>
                  <w:tcW w:w="1132" w:type="dxa"/>
                  <w:tcBorders>
                    <w:top w:val="single" w:sz="4" w:space="0" w:color="auto"/>
                    <w:left w:val="single" w:sz="4" w:space="0" w:color="auto"/>
                    <w:bottom w:val="single" w:sz="4" w:space="0" w:color="auto"/>
                    <w:right w:val="single" w:sz="4" w:space="0" w:color="auto"/>
                  </w:tcBorders>
                  <w:vAlign w:val="center"/>
                </w:tcPr>
                <w:p w14:paraId="597E1BFD" w14:textId="77777777" w:rsidR="00F41872" w:rsidRPr="0099460C" w:rsidRDefault="00F41872" w:rsidP="00F56053">
                  <w:pPr>
                    <w:suppressAutoHyphens/>
                    <w:spacing w:after="0"/>
                    <w:jc w:val="center"/>
                    <w:rPr>
                      <w:rFonts w:ascii="Calibri" w:eastAsia="Calibri" w:hAnsi="Calibri" w:cs="Calibri"/>
                      <w:bCs/>
                      <w:color w:val="000000"/>
                      <w:sz w:val="20"/>
                      <w:lang w:eastAsia="ar-SA"/>
                    </w:rPr>
                  </w:pPr>
                  <w:r w:rsidRPr="0099460C">
                    <w:rPr>
                      <w:rFonts w:ascii="Calibri" w:eastAsia="Calibri" w:hAnsi="Calibri" w:cs="Calibri"/>
                      <w:bCs/>
                      <w:color w:val="000000"/>
                      <w:sz w:val="20"/>
                      <w:lang w:eastAsia="ar-SA"/>
                    </w:rPr>
                    <w:t>Līguma darbības termiņš</w:t>
                  </w:r>
                </w:p>
                <w:p w14:paraId="5604A76E" w14:textId="77777777" w:rsidR="00F41872" w:rsidRPr="0099460C" w:rsidRDefault="00F41872" w:rsidP="00F56053">
                  <w:pPr>
                    <w:suppressAutoHyphens/>
                    <w:spacing w:after="0"/>
                    <w:jc w:val="center"/>
                    <w:rPr>
                      <w:rFonts w:ascii="Calibri" w:eastAsia="Calibri" w:hAnsi="Calibri" w:cs="Calibri"/>
                      <w:bCs/>
                      <w:color w:val="000000"/>
                      <w:sz w:val="20"/>
                      <w:lang w:eastAsia="ar-SA"/>
                    </w:rPr>
                  </w:pPr>
                  <w:r w:rsidRPr="0099460C">
                    <w:rPr>
                      <w:rFonts w:ascii="Calibri" w:eastAsia="Calibri" w:hAnsi="Calibri" w:cs="Calibri"/>
                      <w:bCs/>
                      <w:color w:val="000000"/>
                      <w:sz w:val="20"/>
                      <w:lang w:eastAsia="ar-SA"/>
                    </w:rPr>
                    <w:t>(datums no, līdz)</w:t>
                  </w:r>
                </w:p>
              </w:tc>
            </w:tr>
            <w:tr w:rsidR="00F41872" w:rsidRPr="0099460C" w14:paraId="681CF2EE" w14:textId="77777777" w:rsidTr="00F56053">
              <w:trPr>
                <w:jc w:val="center"/>
              </w:trPr>
              <w:tc>
                <w:tcPr>
                  <w:tcW w:w="2012" w:type="dxa"/>
                  <w:tcBorders>
                    <w:top w:val="single" w:sz="4" w:space="0" w:color="auto"/>
                    <w:left w:val="single" w:sz="4" w:space="0" w:color="auto"/>
                    <w:bottom w:val="single" w:sz="4" w:space="0" w:color="auto"/>
                    <w:right w:val="single" w:sz="4" w:space="0" w:color="auto"/>
                  </w:tcBorders>
                </w:tcPr>
                <w:p w14:paraId="60EDAF72" w14:textId="77777777" w:rsidR="00F41872" w:rsidRPr="0099460C" w:rsidRDefault="00F41872" w:rsidP="00F56053">
                  <w:pPr>
                    <w:suppressAutoHyphens/>
                    <w:spacing w:after="0"/>
                    <w:jc w:val="center"/>
                    <w:rPr>
                      <w:rFonts w:ascii="Calibri" w:eastAsia="Calibri" w:hAnsi="Calibri" w:cs="Calibri"/>
                      <w:color w:val="000000"/>
                      <w:sz w:val="20"/>
                      <w:lang w:eastAsia="ar-SA"/>
                    </w:rPr>
                  </w:pPr>
                </w:p>
              </w:tc>
              <w:tc>
                <w:tcPr>
                  <w:tcW w:w="1552" w:type="dxa"/>
                  <w:tcBorders>
                    <w:top w:val="single" w:sz="4" w:space="0" w:color="auto"/>
                    <w:left w:val="single" w:sz="4" w:space="0" w:color="auto"/>
                    <w:bottom w:val="single" w:sz="4" w:space="0" w:color="auto"/>
                    <w:right w:val="single" w:sz="4" w:space="0" w:color="auto"/>
                  </w:tcBorders>
                </w:tcPr>
                <w:p w14:paraId="19709151" w14:textId="77777777" w:rsidR="00F41872" w:rsidRPr="0099460C" w:rsidRDefault="00F41872" w:rsidP="00F56053">
                  <w:pPr>
                    <w:suppressAutoHyphens/>
                    <w:spacing w:after="0"/>
                    <w:jc w:val="center"/>
                    <w:rPr>
                      <w:rFonts w:ascii="Calibri" w:eastAsia="Calibri" w:hAnsi="Calibri" w:cs="Calibri"/>
                      <w:color w:val="000000"/>
                      <w:sz w:val="20"/>
                      <w:lang w:eastAsia="ar-SA"/>
                    </w:rPr>
                  </w:pPr>
                </w:p>
              </w:tc>
              <w:tc>
                <w:tcPr>
                  <w:tcW w:w="1132" w:type="dxa"/>
                  <w:tcBorders>
                    <w:top w:val="single" w:sz="4" w:space="0" w:color="auto"/>
                    <w:left w:val="single" w:sz="4" w:space="0" w:color="auto"/>
                    <w:bottom w:val="single" w:sz="4" w:space="0" w:color="auto"/>
                    <w:right w:val="single" w:sz="4" w:space="0" w:color="auto"/>
                  </w:tcBorders>
                </w:tcPr>
                <w:p w14:paraId="0E838F4B" w14:textId="77777777" w:rsidR="00F41872" w:rsidRPr="0099460C" w:rsidRDefault="00F41872" w:rsidP="00F56053">
                  <w:pPr>
                    <w:suppressAutoHyphens/>
                    <w:spacing w:after="0"/>
                    <w:jc w:val="center"/>
                    <w:rPr>
                      <w:rFonts w:ascii="Calibri" w:eastAsia="Calibri" w:hAnsi="Calibri" w:cs="Calibri"/>
                      <w:color w:val="000000"/>
                      <w:sz w:val="20"/>
                      <w:lang w:eastAsia="ar-SA"/>
                    </w:rPr>
                  </w:pPr>
                </w:p>
              </w:tc>
            </w:tr>
            <w:tr w:rsidR="00F41872" w:rsidRPr="0099460C" w14:paraId="2CB46FA4" w14:textId="77777777" w:rsidTr="00F56053">
              <w:trPr>
                <w:jc w:val="center"/>
              </w:trPr>
              <w:tc>
                <w:tcPr>
                  <w:tcW w:w="2012" w:type="dxa"/>
                  <w:tcBorders>
                    <w:top w:val="single" w:sz="4" w:space="0" w:color="auto"/>
                    <w:left w:val="single" w:sz="4" w:space="0" w:color="auto"/>
                    <w:bottom w:val="single" w:sz="4" w:space="0" w:color="auto"/>
                    <w:right w:val="single" w:sz="4" w:space="0" w:color="auto"/>
                  </w:tcBorders>
                </w:tcPr>
                <w:p w14:paraId="39A087A0" w14:textId="77777777" w:rsidR="00F41872" w:rsidRPr="0099460C" w:rsidRDefault="00F41872" w:rsidP="00F56053">
                  <w:pPr>
                    <w:suppressAutoHyphens/>
                    <w:spacing w:after="0"/>
                    <w:jc w:val="center"/>
                    <w:rPr>
                      <w:rFonts w:ascii="Calibri" w:eastAsia="Calibri" w:hAnsi="Calibri" w:cs="Calibri"/>
                      <w:color w:val="000000"/>
                      <w:sz w:val="20"/>
                      <w:lang w:eastAsia="ar-SA"/>
                    </w:rPr>
                  </w:pPr>
                </w:p>
              </w:tc>
              <w:tc>
                <w:tcPr>
                  <w:tcW w:w="1552" w:type="dxa"/>
                  <w:tcBorders>
                    <w:top w:val="single" w:sz="4" w:space="0" w:color="auto"/>
                    <w:left w:val="single" w:sz="4" w:space="0" w:color="auto"/>
                    <w:bottom w:val="single" w:sz="4" w:space="0" w:color="auto"/>
                    <w:right w:val="single" w:sz="4" w:space="0" w:color="auto"/>
                  </w:tcBorders>
                </w:tcPr>
                <w:p w14:paraId="5E7FE5EE" w14:textId="77777777" w:rsidR="00F41872" w:rsidRPr="0099460C" w:rsidRDefault="00F41872" w:rsidP="00F56053">
                  <w:pPr>
                    <w:suppressAutoHyphens/>
                    <w:spacing w:after="0"/>
                    <w:jc w:val="center"/>
                    <w:rPr>
                      <w:rFonts w:ascii="Calibri" w:eastAsia="Calibri" w:hAnsi="Calibri" w:cs="Calibri"/>
                      <w:color w:val="000000"/>
                      <w:sz w:val="20"/>
                      <w:lang w:eastAsia="ar-SA"/>
                    </w:rPr>
                  </w:pPr>
                </w:p>
              </w:tc>
              <w:tc>
                <w:tcPr>
                  <w:tcW w:w="1132" w:type="dxa"/>
                  <w:tcBorders>
                    <w:top w:val="single" w:sz="4" w:space="0" w:color="auto"/>
                    <w:left w:val="single" w:sz="4" w:space="0" w:color="auto"/>
                    <w:bottom w:val="single" w:sz="4" w:space="0" w:color="auto"/>
                    <w:right w:val="single" w:sz="4" w:space="0" w:color="auto"/>
                  </w:tcBorders>
                </w:tcPr>
                <w:p w14:paraId="6BA4CF5F" w14:textId="77777777" w:rsidR="00F41872" w:rsidRPr="0099460C" w:rsidRDefault="00F41872" w:rsidP="00F56053">
                  <w:pPr>
                    <w:suppressAutoHyphens/>
                    <w:spacing w:after="0"/>
                    <w:jc w:val="center"/>
                    <w:rPr>
                      <w:rFonts w:ascii="Calibri" w:eastAsia="Calibri" w:hAnsi="Calibri" w:cs="Calibri"/>
                      <w:color w:val="000000"/>
                      <w:sz w:val="20"/>
                      <w:lang w:eastAsia="ar-SA"/>
                    </w:rPr>
                  </w:pPr>
                </w:p>
              </w:tc>
            </w:tr>
            <w:tr w:rsidR="00F41872" w:rsidRPr="0099460C" w14:paraId="32EDED23" w14:textId="77777777" w:rsidTr="00F56053">
              <w:trPr>
                <w:jc w:val="center"/>
              </w:trPr>
              <w:tc>
                <w:tcPr>
                  <w:tcW w:w="2012" w:type="dxa"/>
                  <w:tcBorders>
                    <w:top w:val="single" w:sz="4" w:space="0" w:color="auto"/>
                    <w:left w:val="single" w:sz="4" w:space="0" w:color="auto"/>
                    <w:bottom w:val="single" w:sz="4" w:space="0" w:color="auto"/>
                    <w:right w:val="single" w:sz="4" w:space="0" w:color="auto"/>
                  </w:tcBorders>
                </w:tcPr>
                <w:p w14:paraId="212BB16F" w14:textId="77777777" w:rsidR="00F41872" w:rsidRPr="0099460C" w:rsidRDefault="00F41872" w:rsidP="00F56053">
                  <w:pPr>
                    <w:suppressAutoHyphens/>
                    <w:spacing w:after="0"/>
                    <w:jc w:val="center"/>
                    <w:rPr>
                      <w:rFonts w:ascii="Calibri" w:eastAsia="Calibri" w:hAnsi="Calibri" w:cs="Calibri"/>
                      <w:color w:val="000000"/>
                      <w:sz w:val="20"/>
                      <w:lang w:eastAsia="ar-SA"/>
                    </w:rPr>
                  </w:pPr>
                </w:p>
              </w:tc>
              <w:tc>
                <w:tcPr>
                  <w:tcW w:w="1552" w:type="dxa"/>
                  <w:tcBorders>
                    <w:top w:val="single" w:sz="4" w:space="0" w:color="auto"/>
                    <w:left w:val="single" w:sz="4" w:space="0" w:color="auto"/>
                    <w:bottom w:val="single" w:sz="4" w:space="0" w:color="auto"/>
                    <w:right w:val="single" w:sz="4" w:space="0" w:color="auto"/>
                  </w:tcBorders>
                </w:tcPr>
                <w:p w14:paraId="2442B469" w14:textId="77777777" w:rsidR="00F41872" w:rsidRPr="0099460C" w:rsidRDefault="00F41872" w:rsidP="00F56053">
                  <w:pPr>
                    <w:suppressAutoHyphens/>
                    <w:spacing w:after="0"/>
                    <w:jc w:val="center"/>
                    <w:rPr>
                      <w:rFonts w:ascii="Calibri" w:eastAsia="Calibri" w:hAnsi="Calibri" w:cs="Calibri"/>
                      <w:color w:val="000000"/>
                      <w:sz w:val="20"/>
                      <w:lang w:eastAsia="ar-SA"/>
                    </w:rPr>
                  </w:pPr>
                </w:p>
              </w:tc>
              <w:tc>
                <w:tcPr>
                  <w:tcW w:w="1132" w:type="dxa"/>
                  <w:tcBorders>
                    <w:top w:val="single" w:sz="4" w:space="0" w:color="auto"/>
                    <w:left w:val="single" w:sz="4" w:space="0" w:color="auto"/>
                    <w:bottom w:val="single" w:sz="4" w:space="0" w:color="auto"/>
                    <w:right w:val="single" w:sz="4" w:space="0" w:color="auto"/>
                  </w:tcBorders>
                </w:tcPr>
                <w:p w14:paraId="2E0FE5C1" w14:textId="77777777" w:rsidR="00F41872" w:rsidRPr="0099460C" w:rsidRDefault="00F41872" w:rsidP="00F56053">
                  <w:pPr>
                    <w:suppressAutoHyphens/>
                    <w:spacing w:after="0"/>
                    <w:jc w:val="center"/>
                    <w:rPr>
                      <w:rFonts w:ascii="Calibri" w:eastAsia="Calibri" w:hAnsi="Calibri" w:cs="Calibri"/>
                      <w:color w:val="000000"/>
                      <w:sz w:val="20"/>
                      <w:lang w:eastAsia="ar-SA"/>
                    </w:rPr>
                  </w:pPr>
                </w:p>
              </w:tc>
            </w:tr>
          </w:tbl>
          <w:p w14:paraId="6CAF3140" w14:textId="155A0E9E" w:rsidR="00F41872" w:rsidRPr="00644F65" w:rsidRDefault="00F41872" w:rsidP="00F56053">
            <w:pPr>
              <w:suppressAutoHyphens/>
              <w:spacing w:before="120" w:after="120"/>
              <w:jc w:val="both"/>
              <w:rPr>
                <w:rFonts w:ascii="Calibri" w:eastAsia="Calibri" w:hAnsi="Calibri" w:cs="Times New Roman"/>
                <w:lang w:val="lv-LV" w:eastAsia="lv-LV"/>
              </w:rPr>
            </w:pPr>
            <w:r w:rsidRPr="00644F65">
              <w:rPr>
                <w:rFonts w:ascii="Calibri" w:eastAsia="Calibri" w:hAnsi="Calibri" w:cs="Times New Roman"/>
                <w:sz w:val="20"/>
                <w:lang w:val="lv-LV" w:eastAsia="lv-LV"/>
              </w:rPr>
              <w:t>*</w:t>
            </w:r>
            <w:r w:rsidR="00644F65" w:rsidRPr="00644F65">
              <w:rPr>
                <w:rFonts w:ascii="Calibri" w:hAnsi="Calibri"/>
                <w:sz w:val="20"/>
                <w:szCs w:val="20"/>
                <w:lang w:val="lv-LV"/>
              </w:rPr>
              <w:t>Pieredzes aprakstam pievieno vismaz 1 (vienu) pozitīvu atsauksmi no klientiem, kuriem nodrošināts iepirkuma priekšmetam līdzvērtīgs pakalpojums 1.1.3. apakšpunktā norādītajā laika periodā vai pievieno citu dokumentu, kas apliecina pretendenta atbilstošu pieredzi</w:t>
            </w:r>
            <w:r w:rsidRPr="00644F65">
              <w:rPr>
                <w:rFonts w:ascii="Calibri" w:eastAsia="Calibri" w:hAnsi="Calibri" w:cs="Times New Roman"/>
                <w:sz w:val="20"/>
                <w:lang w:val="lv-LV" w:eastAsia="lv-LV"/>
              </w:rPr>
              <w:t>.</w:t>
            </w:r>
          </w:p>
        </w:tc>
      </w:tr>
    </w:tbl>
    <w:p w14:paraId="26944A23" w14:textId="69708474" w:rsidR="00644F65" w:rsidRPr="00644F65" w:rsidRDefault="002900F9" w:rsidP="00800334">
      <w:pPr>
        <w:pStyle w:val="Default"/>
        <w:spacing w:before="120" w:after="120"/>
        <w:ind w:firstLine="720"/>
        <w:jc w:val="both"/>
        <w:rPr>
          <w:rFonts w:asciiTheme="minorHAnsi" w:hAnsiTheme="minorHAnsi" w:cstheme="minorHAnsi"/>
          <w:sz w:val="22"/>
          <w:szCs w:val="22"/>
        </w:rPr>
      </w:pPr>
      <w:r>
        <w:rPr>
          <w:rFonts w:asciiTheme="minorHAnsi" w:hAnsiTheme="minorHAnsi" w:cstheme="minorHAnsi"/>
          <w:sz w:val="22"/>
          <w:szCs w:val="22"/>
        </w:rPr>
        <w:t>V</w:t>
      </w:r>
      <w:r w:rsidR="00644F65" w:rsidRPr="00644F65">
        <w:rPr>
          <w:rFonts w:asciiTheme="minorHAnsi" w:hAnsiTheme="minorHAnsi" w:cstheme="minorHAnsi"/>
          <w:sz w:val="22"/>
          <w:szCs w:val="22"/>
        </w:rPr>
        <w:t>ērtējot pretendenta iesniegto tehnisko piedāvājumu, atklātā konkursa organizēšanai izveidotā iepirkumu komisija ir tiesīga pieprasīt pretendentam uzrādīt piedāvāto darba apģērbu paraugus, iepriekš rakstiski par to paziņojot pretendentam un nosakot dienu, kad paraugs ir jāuzrāda. Darba apģērbiem ir jāpievieno visa informācija par darba apģērbu audumu, lai iepirkumu komisija varētu pārliecināties par darba apģērbu atbilstību tehniskajā specifikācijā norādītajām prasībām.</w:t>
      </w:r>
    </w:p>
    <w:p w14:paraId="3D66F9F4" w14:textId="6FE10546" w:rsidR="00D27F96" w:rsidRPr="00800334" w:rsidRDefault="00800334" w:rsidP="00800334">
      <w:pPr>
        <w:pStyle w:val="Default"/>
        <w:spacing w:before="120" w:after="120"/>
        <w:ind w:firstLine="720"/>
        <w:jc w:val="both"/>
        <w:rPr>
          <w:rFonts w:ascii="Calibri" w:hAnsi="Calibri" w:cs="Calibri"/>
          <w:sz w:val="22"/>
          <w:szCs w:val="22"/>
        </w:rPr>
      </w:pPr>
      <w:r>
        <w:rPr>
          <w:rFonts w:ascii="Calibri" w:hAnsi="Calibri" w:cs="Calibri"/>
          <w:sz w:val="22"/>
          <w:szCs w:val="22"/>
        </w:rPr>
        <w:t>Papildus atklātā konkursa dokumentācijā tiks paredzētas Publisko iepirkumu likumā un citos normatīvajos aktos noteiktās prasības un pretendentu izslēgšanas noteikumi.</w:t>
      </w:r>
    </w:p>
    <w:sectPr w:rsidR="00D27F96" w:rsidRPr="0080033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620C4" w14:textId="77777777" w:rsidR="006040B5" w:rsidRDefault="006040B5" w:rsidP="00F41872">
      <w:pPr>
        <w:spacing w:after="0" w:line="240" w:lineRule="auto"/>
      </w:pPr>
      <w:r>
        <w:separator/>
      </w:r>
    </w:p>
  </w:endnote>
  <w:endnote w:type="continuationSeparator" w:id="0">
    <w:p w14:paraId="5E832E7E" w14:textId="77777777" w:rsidR="006040B5" w:rsidRDefault="006040B5" w:rsidP="00F41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 Sans 300">
    <w:altName w:val="Arial"/>
    <w:panose1 w:val="00000000000000000000"/>
    <w:charset w:val="00"/>
    <w:family w:val="modern"/>
    <w:notTrueType/>
    <w:pitch w:val="variable"/>
    <w:sig w:usb0="00000001"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F7CE0" w14:textId="77777777" w:rsidR="006040B5" w:rsidRDefault="006040B5" w:rsidP="00F41872">
      <w:pPr>
        <w:spacing w:after="0" w:line="240" w:lineRule="auto"/>
      </w:pPr>
      <w:r>
        <w:separator/>
      </w:r>
    </w:p>
  </w:footnote>
  <w:footnote w:type="continuationSeparator" w:id="0">
    <w:p w14:paraId="16337945" w14:textId="77777777" w:rsidR="006040B5" w:rsidRDefault="006040B5" w:rsidP="00F41872">
      <w:pPr>
        <w:spacing w:after="0" w:line="240" w:lineRule="auto"/>
      </w:pPr>
      <w:r>
        <w:continuationSeparator/>
      </w:r>
    </w:p>
  </w:footnote>
  <w:footnote w:id="1">
    <w:p w14:paraId="64C0813E" w14:textId="3DB51994" w:rsidR="00F41872" w:rsidRPr="00F41872" w:rsidRDefault="00F41872" w:rsidP="00F41872">
      <w:pPr>
        <w:pStyle w:val="FootnoteText"/>
        <w:jc w:val="both"/>
        <w:rPr>
          <w:rFonts w:cstheme="minorHAnsi"/>
          <w:lang w:val="en-US"/>
        </w:rPr>
      </w:pPr>
      <w:r w:rsidRPr="00F41872">
        <w:rPr>
          <w:rStyle w:val="FootnoteReference"/>
          <w:rFonts w:cstheme="minorHAnsi"/>
        </w:rPr>
        <w:footnoteRef/>
      </w:r>
      <w:r w:rsidRPr="00F41872">
        <w:rPr>
          <w:rFonts w:cstheme="minorHAnsi"/>
        </w:rPr>
        <w:t xml:space="preserve"> Atklātā konkursa nolikumā prasību numerācija tiks veidota atbilstoši nolikuma saturam un atšķirsies no šī dokumenta numerācijas.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7D9F"/>
    <w:multiLevelType w:val="multilevel"/>
    <w:tmpl w:val="543CF2C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76"/>
        </w:tabs>
        <w:ind w:left="2382" w:hanging="2098"/>
      </w:pPr>
      <w:rPr>
        <w:rFonts w:hint="default"/>
        <w:b w:val="0"/>
        <w:i w:val="0"/>
        <w:iCs/>
        <w:color w:val="auto"/>
        <w:sz w:val="22"/>
        <w:szCs w:val="22"/>
      </w:rPr>
    </w:lvl>
    <w:lvl w:ilvl="2">
      <w:start w:val="1"/>
      <w:numFmt w:val="decimal"/>
      <w:lvlText w:val="%1.%2.%3."/>
      <w:lvlJc w:val="left"/>
      <w:pPr>
        <w:tabs>
          <w:tab w:val="num" w:pos="720"/>
        </w:tabs>
        <w:ind w:left="504" w:hanging="504"/>
      </w:pPr>
      <w:rPr>
        <w:rFonts w:ascii="Calibri" w:hAnsi="Calibri" w:hint="default"/>
        <w:b w:val="0"/>
        <w:sz w:val="22"/>
        <w:szCs w:val="22"/>
      </w:rPr>
    </w:lvl>
    <w:lvl w:ilvl="3">
      <w:start w:val="1"/>
      <w:numFmt w:val="decimal"/>
      <w:lvlText w:val="%1.%2.%3.%4."/>
      <w:lvlJc w:val="left"/>
      <w:pPr>
        <w:tabs>
          <w:tab w:val="num" w:pos="113"/>
        </w:tabs>
        <w:ind w:left="3232" w:hanging="3232"/>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36824749"/>
    <w:multiLevelType w:val="multilevel"/>
    <w:tmpl w:val="FBD48BE2"/>
    <w:lvl w:ilvl="0">
      <w:start w:val="1"/>
      <w:numFmt w:val="decimal"/>
      <w:lvlText w:val="%1."/>
      <w:lvlJc w:val="left"/>
      <w:pPr>
        <w:ind w:left="495" w:hanging="495"/>
      </w:pPr>
      <w:rPr>
        <w:rFonts w:hint="default"/>
      </w:rPr>
    </w:lvl>
    <w:lvl w:ilvl="1">
      <w:start w:val="1"/>
      <w:numFmt w:val="decimal"/>
      <w:lvlText w:val="%1.%2."/>
      <w:lvlJc w:val="left"/>
      <w:pPr>
        <w:ind w:left="747" w:hanging="495"/>
      </w:pPr>
      <w:rPr>
        <w:rFonts w:hint="default"/>
      </w:rPr>
    </w:lvl>
    <w:lvl w:ilvl="2">
      <w:start w:val="1"/>
      <w:numFmt w:val="decimal"/>
      <w:lvlText w:val="%1.%2.%3."/>
      <w:lvlJc w:val="left"/>
      <w:pPr>
        <w:ind w:left="1224" w:hanging="720"/>
      </w:pPr>
      <w:rPr>
        <w:rFonts w:hint="default"/>
      </w:rPr>
    </w:lvl>
    <w:lvl w:ilvl="3">
      <w:start w:val="1"/>
      <w:numFmt w:val="decimal"/>
      <w:lvlText w:val="%1.%2.%3.%4."/>
      <w:lvlJc w:val="left"/>
      <w:pPr>
        <w:ind w:left="1476" w:hanging="72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340" w:hanging="1080"/>
      </w:pPr>
      <w:rPr>
        <w:rFonts w:hint="default"/>
      </w:rPr>
    </w:lvl>
    <w:lvl w:ilvl="6">
      <w:start w:val="1"/>
      <w:numFmt w:val="decimal"/>
      <w:lvlText w:val="%1.%2.%3.%4.%5.%6.%7."/>
      <w:lvlJc w:val="left"/>
      <w:pPr>
        <w:ind w:left="2952" w:hanging="1440"/>
      </w:pPr>
      <w:rPr>
        <w:rFonts w:hint="default"/>
      </w:rPr>
    </w:lvl>
    <w:lvl w:ilvl="7">
      <w:start w:val="1"/>
      <w:numFmt w:val="decimal"/>
      <w:lvlText w:val="%1.%2.%3.%4.%5.%6.%7.%8."/>
      <w:lvlJc w:val="left"/>
      <w:pPr>
        <w:ind w:left="3204" w:hanging="1440"/>
      </w:pPr>
      <w:rPr>
        <w:rFonts w:hint="default"/>
      </w:rPr>
    </w:lvl>
    <w:lvl w:ilvl="8">
      <w:start w:val="1"/>
      <w:numFmt w:val="decimal"/>
      <w:lvlText w:val="%1.%2.%3.%4.%5.%6.%7.%8.%9."/>
      <w:lvlJc w:val="left"/>
      <w:pPr>
        <w:ind w:left="3816" w:hanging="1800"/>
      </w:pPr>
      <w:rPr>
        <w:rFonts w:hint="default"/>
      </w:rPr>
    </w:lvl>
  </w:abstractNum>
  <w:abstractNum w:abstractNumId="2" w15:restartNumberingAfterBreak="0">
    <w:nsid w:val="371323DA"/>
    <w:multiLevelType w:val="multilevel"/>
    <w:tmpl w:val="3ECC764E"/>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18D7B2A"/>
    <w:multiLevelType w:val="multilevel"/>
    <w:tmpl w:val="8E3E58A6"/>
    <w:lvl w:ilvl="0">
      <w:start w:val="4"/>
      <w:numFmt w:val="decimal"/>
      <w:lvlText w:val="%1."/>
      <w:lvlJc w:val="left"/>
      <w:pPr>
        <w:ind w:left="495" w:hanging="495"/>
      </w:pPr>
      <w:rPr>
        <w:rFonts w:hint="default"/>
        <w:b/>
        <w:sz w:val="22"/>
        <w:lang w:val="lv-LV"/>
      </w:rPr>
    </w:lvl>
    <w:lvl w:ilvl="1">
      <w:start w:val="1"/>
      <w:numFmt w:val="decimal"/>
      <w:lvlText w:val="%1.%2."/>
      <w:lvlJc w:val="left"/>
      <w:pPr>
        <w:ind w:left="495" w:hanging="495"/>
      </w:pPr>
      <w:rPr>
        <w:rFonts w:hint="default"/>
        <w:b w:val="0"/>
        <w:color w:val="auto"/>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b w:val="0"/>
        <w:i w:val="0"/>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4" w15:restartNumberingAfterBreak="0">
    <w:nsid w:val="66604E2C"/>
    <w:multiLevelType w:val="multilevel"/>
    <w:tmpl w:val="6CA44C5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92361387">
    <w:abstractNumId w:val="0"/>
  </w:num>
  <w:num w:numId="2" w16cid:durableId="1629579976">
    <w:abstractNumId w:val="3"/>
  </w:num>
  <w:num w:numId="3" w16cid:durableId="868571985">
    <w:abstractNumId w:val="2"/>
  </w:num>
  <w:num w:numId="4" w16cid:durableId="863984326">
    <w:abstractNumId w:val="4"/>
  </w:num>
  <w:num w:numId="5" w16cid:durableId="1421562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96"/>
    <w:rsid w:val="000F51CB"/>
    <w:rsid w:val="001E552A"/>
    <w:rsid w:val="002900F9"/>
    <w:rsid w:val="002C4784"/>
    <w:rsid w:val="00387083"/>
    <w:rsid w:val="00394532"/>
    <w:rsid w:val="003B650A"/>
    <w:rsid w:val="00427315"/>
    <w:rsid w:val="0043132E"/>
    <w:rsid w:val="004C317C"/>
    <w:rsid w:val="004D510C"/>
    <w:rsid w:val="004E6903"/>
    <w:rsid w:val="005B007A"/>
    <w:rsid w:val="006040B5"/>
    <w:rsid w:val="00644F65"/>
    <w:rsid w:val="006A52DA"/>
    <w:rsid w:val="006B1D5C"/>
    <w:rsid w:val="00794C00"/>
    <w:rsid w:val="00800334"/>
    <w:rsid w:val="0081250E"/>
    <w:rsid w:val="00904B56"/>
    <w:rsid w:val="00912956"/>
    <w:rsid w:val="0099460C"/>
    <w:rsid w:val="00A148F6"/>
    <w:rsid w:val="00A725F7"/>
    <w:rsid w:val="00AD1080"/>
    <w:rsid w:val="00B071FD"/>
    <w:rsid w:val="00B236F8"/>
    <w:rsid w:val="00B339A1"/>
    <w:rsid w:val="00B756DF"/>
    <w:rsid w:val="00C932FF"/>
    <w:rsid w:val="00C95C94"/>
    <w:rsid w:val="00CE23B9"/>
    <w:rsid w:val="00D27F96"/>
    <w:rsid w:val="00DD0C69"/>
    <w:rsid w:val="00E601CC"/>
    <w:rsid w:val="00F41872"/>
    <w:rsid w:val="00FE13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9039E"/>
  <w15:chartTrackingRefBased/>
  <w15:docId w15:val="{727894D6-BEA6-4F0D-BFA2-BB0200E99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27F96"/>
    <w:pPr>
      <w:tabs>
        <w:tab w:val="center" w:pos="4153"/>
        <w:tab w:val="right" w:pos="8306"/>
      </w:tabs>
      <w:spacing w:after="0" w:line="240" w:lineRule="auto"/>
    </w:pPr>
    <w:rPr>
      <w:rFonts w:ascii="Museo Sans 300" w:eastAsia="Calibri" w:hAnsi="Museo Sans 300" w:cs="Times New Roman"/>
      <w:sz w:val="20"/>
      <w:szCs w:val="20"/>
      <w:lang w:eastAsia="x-none"/>
    </w:rPr>
  </w:style>
  <w:style w:type="character" w:customStyle="1" w:styleId="HeaderChar">
    <w:name w:val="Header Char"/>
    <w:basedOn w:val="DefaultParagraphFont"/>
    <w:link w:val="Header"/>
    <w:rsid w:val="00D27F96"/>
    <w:rPr>
      <w:rFonts w:ascii="Museo Sans 300" w:eastAsia="Calibri" w:hAnsi="Museo Sans 300" w:cs="Times New Roman"/>
      <w:sz w:val="20"/>
      <w:szCs w:val="20"/>
      <w:lang w:eastAsia="x-none"/>
    </w:rPr>
  </w:style>
  <w:style w:type="paragraph" w:styleId="ListParagraph">
    <w:name w:val="List Paragraph"/>
    <w:aliases w:val="Normal bullet 2,Bullet list,Colorful List - Accent 12,H&amp;P List Paragraph,Strip"/>
    <w:basedOn w:val="Normal"/>
    <w:link w:val="ListParagraphChar"/>
    <w:uiPriority w:val="34"/>
    <w:qFormat/>
    <w:rsid w:val="00D27F96"/>
    <w:pPr>
      <w:spacing w:after="200" w:line="276" w:lineRule="auto"/>
      <w:ind w:left="720"/>
      <w:contextualSpacing/>
    </w:pPr>
    <w:rPr>
      <w:rFonts w:ascii="Calibri" w:eastAsia="Calibri" w:hAnsi="Calibri" w:cs="Times New Roman"/>
    </w:rPr>
  </w:style>
  <w:style w:type="paragraph" w:customStyle="1" w:styleId="Default">
    <w:name w:val="Default"/>
    <w:rsid w:val="00387083"/>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table" w:styleId="TableGrid">
    <w:name w:val="Table Grid"/>
    <w:basedOn w:val="TableNormal"/>
    <w:uiPriority w:val="39"/>
    <w:rsid w:val="0099460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Bullet list Char,Colorful List - Accent 12 Char,H&amp;P List Paragraph Char,Strip Char"/>
    <w:link w:val="ListParagraph"/>
    <w:uiPriority w:val="34"/>
    <w:qFormat/>
    <w:rsid w:val="00F41872"/>
    <w:rPr>
      <w:rFonts w:ascii="Calibri" w:eastAsia="Calibri" w:hAnsi="Calibri" w:cs="Times New Roman"/>
    </w:rPr>
  </w:style>
  <w:style w:type="paragraph" w:styleId="BodyText">
    <w:name w:val="Body Text"/>
    <w:basedOn w:val="Normal"/>
    <w:link w:val="BodyTextChar"/>
    <w:rsid w:val="00F41872"/>
    <w:pPr>
      <w:widowControl w:val="0"/>
      <w:overflowPunct w:val="0"/>
      <w:autoSpaceDE w:val="0"/>
      <w:autoSpaceDN w:val="0"/>
      <w:adjustRightInd w:val="0"/>
      <w:spacing w:after="120" w:line="240" w:lineRule="auto"/>
    </w:pPr>
    <w:rPr>
      <w:rFonts w:ascii="Times New Roman" w:eastAsia="Times New Roman" w:hAnsi="Times New Roman" w:cs="Times New Roman"/>
      <w:kern w:val="28"/>
      <w:sz w:val="20"/>
      <w:szCs w:val="20"/>
      <w:lang w:val="en-GB" w:eastAsia="lv-LV"/>
    </w:rPr>
  </w:style>
  <w:style w:type="character" w:customStyle="1" w:styleId="BodyTextChar">
    <w:name w:val="Body Text Char"/>
    <w:basedOn w:val="DefaultParagraphFont"/>
    <w:link w:val="BodyText"/>
    <w:rsid w:val="00F41872"/>
    <w:rPr>
      <w:rFonts w:ascii="Times New Roman" w:eastAsia="Times New Roman" w:hAnsi="Times New Roman" w:cs="Times New Roman"/>
      <w:kern w:val="28"/>
      <w:sz w:val="20"/>
      <w:szCs w:val="20"/>
      <w:lang w:val="en-GB" w:eastAsia="lv-LV"/>
    </w:rPr>
  </w:style>
  <w:style w:type="paragraph" w:styleId="FootnoteText">
    <w:name w:val="footnote text"/>
    <w:basedOn w:val="Normal"/>
    <w:link w:val="FootnoteTextChar"/>
    <w:uiPriority w:val="99"/>
    <w:semiHidden/>
    <w:unhideWhenUsed/>
    <w:rsid w:val="00F418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1872"/>
    <w:rPr>
      <w:sz w:val="20"/>
      <w:szCs w:val="20"/>
    </w:rPr>
  </w:style>
  <w:style w:type="character" w:styleId="FootnoteReference">
    <w:name w:val="footnote reference"/>
    <w:basedOn w:val="DefaultParagraphFont"/>
    <w:uiPriority w:val="99"/>
    <w:semiHidden/>
    <w:unhideWhenUsed/>
    <w:rsid w:val="00F418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D16CF-B756-42B9-8CC1-29C159DC6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2874</Words>
  <Characters>1639</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Pētersone</dc:creator>
  <cp:keywords/>
  <dc:description/>
  <cp:lastModifiedBy>Baiba Skuja</cp:lastModifiedBy>
  <cp:revision>19</cp:revision>
  <dcterms:created xsi:type="dcterms:W3CDTF">2023-06-20T09:13:00Z</dcterms:created>
  <dcterms:modified xsi:type="dcterms:W3CDTF">2026-06-29T11:43:00Z</dcterms:modified>
</cp:coreProperties>
</file>