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D4F3" w14:textId="7FDBEBD9" w:rsidR="00A60CDD" w:rsidRPr="003C5CAB" w:rsidRDefault="00026866" w:rsidP="00A60CDD">
      <w:pPr>
        <w:widowControl w:val="0"/>
        <w:overflowPunct w:val="0"/>
        <w:autoSpaceDE w:val="0"/>
        <w:autoSpaceDN w:val="0"/>
        <w:adjustRightInd w:val="0"/>
        <w:spacing w:after="0" w:line="240" w:lineRule="auto"/>
        <w:jc w:val="right"/>
        <w:rPr>
          <w:rFonts w:ascii="Times New Roman" w:eastAsia="Times New Roman" w:hAnsi="Times New Roman" w:cs="Times New Roman"/>
          <w:b/>
          <w:kern w:val="28"/>
          <w:sz w:val="23"/>
          <w:szCs w:val="23"/>
          <w:lang w:eastAsia="lv-LV"/>
        </w:rPr>
      </w:pPr>
      <w:bookmarkStart w:id="0" w:name="_Hlk80879358"/>
      <w:r w:rsidRPr="003C5CAB">
        <w:rPr>
          <w:rFonts w:ascii="Times New Roman" w:eastAsia="Times New Roman" w:hAnsi="Times New Roman" w:cs="Times New Roman"/>
          <w:b/>
          <w:kern w:val="28"/>
          <w:sz w:val="23"/>
          <w:szCs w:val="23"/>
          <w:lang w:eastAsia="lv-LV"/>
        </w:rPr>
        <w:t>8</w:t>
      </w:r>
      <w:r w:rsidR="00A60CDD" w:rsidRPr="003C5CAB">
        <w:rPr>
          <w:rFonts w:ascii="Times New Roman" w:eastAsia="Times New Roman" w:hAnsi="Times New Roman" w:cs="Times New Roman"/>
          <w:b/>
          <w:kern w:val="28"/>
          <w:sz w:val="23"/>
          <w:szCs w:val="23"/>
          <w:lang w:eastAsia="lv-LV"/>
        </w:rPr>
        <w:t>. pielikums</w:t>
      </w:r>
    </w:p>
    <w:p w14:paraId="41752600" w14:textId="77777777" w:rsidR="00AB44F5" w:rsidRPr="00906CCE" w:rsidRDefault="00AB44F5" w:rsidP="00AB44F5">
      <w:pPr>
        <w:overflowPunct w:val="0"/>
        <w:autoSpaceDE w:val="0"/>
        <w:autoSpaceDN w:val="0"/>
        <w:adjustRightInd w:val="0"/>
        <w:spacing w:after="0" w:line="240" w:lineRule="auto"/>
        <w:ind w:left="851" w:right="24"/>
        <w:jc w:val="right"/>
        <w:rPr>
          <w:rFonts w:ascii="Times New Roman" w:eastAsia="Times New Roman" w:hAnsi="Times New Roman" w:cs="Times New Roman"/>
          <w:bCs/>
        </w:rPr>
      </w:pPr>
      <w:bookmarkStart w:id="1" w:name="_Hlk131403958"/>
      <w:r w:rsidRPr="00906CCE">
        <w:rPr>
          <w:rFonts w:ascii="Times New Roman" w:eastAsia="Times New Roman" w:hAnsi="Times New Roman" w:cs="Times New Roman"/>
          <w:bCs/>
        </w:rPr>
        <w:t>Atklāta konkursa</w:t>
      </w:r>
    </w:p>
    <w:p w14:paraId="463F9A47" w14:textId="64B5428A" w:rsidR="00AB44F5" w:rsidRPr="00906CCE" w:rsidRDefault="00AB44F5" w:rsidP="00AB44F5">
      <w:pPr>
        <w:overflowPunct w:val="0"/>
        <w:autoSpaceDE w:val="0"/>
        <w:autoSpaceDN w:val="0"/>
        <w:adjustRightInd w:val="0"/>
        <w:spacing w:after="0" w:line="240" w:lineRule="auto"/>
        <w:ind w:left="851" w:right="24"/>
        <w:jc w:val="right"/>
        <w:rPr>
          <w:rFonts w:ascii="Times New Roman" w:eastAsia="Times New Roman" w:hAnsi="Times New Roman" w:cs="Times New Roman"/>
          <w:bCs/>
        </w:rPr>
      </w:pPr>
      <w:r w:rsidRPr="00906CCE">
        <w:rPr>
          <w:rFonts w:ascii="Times New Roman" w:eastAsia="Times New Roman" w:hAnsi="Times New Roman" w:cs="Times New Roman"/>
          <w:bCs/>
        </w:rPr>
        <w:t xml:space="preserve"> “</w:t>
      </w:r>
      <w:r w:rsidR="00D52DA7">
        <w:rPr>
          <w:rFonts w:ascii="Times New Roman" w:hAnsi="Times New Roman" w:cs="Times New Roman"/>
          <w:b/>
          <w:szCs w:val="24"/>
        </w:rPr>
        <w:t>Autobusu iegāde Preiļu novada pašvaldības vajadzībām</w:t>
      </w:r>
      <w:r w:rsidRPr="00906CCE">
        <w:rPr>
          <w:rFonts w:ascii="Times New Roman" w:eastAsia="Times New Roman" w:hAnsi="Times New Roman" w:cs="Times New Roman"/>
          <w:bCs/>
        </w:rPr>
        <w:t>”,</w:t>
      </w:r>
    </w:p>
    <w:p w14:paraId="110E6C30" w14:textId="193835DB" w:rsidR="00AB44F5" w:rsidRPr="00906CCE" w:rsidRDefault="00AB44F5" w:rsidP="00AB44F5">
      <w:pPr>
        <w:spacing w:after="0" w:line="240" w:lineRule="auto"/>
        <w:jc w:val="right"/>
        <w:rPr>
          <w:rFonts w:ascii="Times New Roman" w:eastAsia="Times New Roman" w:hAnsi="Times New Roman" w:cs="Times New Roman"/>
          <w:bCs/>
        </w:rPr>
      </w:pPr>
      <w:r w:rsidRPr="00906CCE">
        <w:rPr>
          <w:rFonts w:ascii="Times New Roman" w:eastAsia="Times New Roman" w:hAnsi="Times New Roman" w:cs="Times New Roman"/>
          <w:bCs/>
        </w:rPr>
        <w:t xml:space="preserve"> ID Nr. </w:t>
      </w:r>
      <w:r w:rsidR="00767E50">
        <w:rPr>
          <w:rFonts w:ascii="Times New Roman" w:eastAsia="Times New Roman" w:hAnsi="Times New Roman" w:cs="Times New Roman"/>
          <w:bCs/>
        </w:rPr>
        <w:t xml:space="preserve">PNP 2026/45AK </w:t>
      </w:r>
      <w:r w:rsidRPr="00906CCE">
        <w:rPr>
          <w:rFonts w:ascii="Times New Roman" w:eastAsia="Times New Roman" w:hAnsi="Times New Roman" w:cs="Times New Roman"/>
          <w:bCs/>
        </w:rPr>
        <w:t xml:space="preserve">, </w:t>
      </w:r>
    </w:p>
    <w:p w14:paraId="71593178" w14:textId="77777777" w:rsidR="00AB44F5" w:rsidRPr="00906CCE" w:rsidRDefault="00AB44F5" w:rsidP="00AB44F5">
      <w:pPr>
        <w:spacing w:after="0" w:line="240" w:lineRule="auto"/>
        <w:jc w:val="right"/>
        <w:rPr>
          <w:rFonts w:ascii="Times New Roman" w:eastAsia="Times New Roman" w:hAnsi="Times New Roman" w:cs="Times New Roman"/>
        </w:rPr>
      </w:pPr>
      <w:r w:rsidRPr="00906CCE">
        <w:rPr>
          <w:rFonts w:ascii="Times New Roman" w:eastAsia="Times New Roman" w:hAnsi="Times New Roman" w:cs="Times New Roman"/>
          <w:bCs/>
        </w:rPr>
        <w:t>nolikumam</w:t>
      </w:r>
    </w:p>
    <w:bookmarkEnd w:id="1"/>
    <w:p w14:paraId="52F553A7" w14:textId="77777777" w:rsidR="00A60CDD" w:rsidRPr="001953D8" w:rsidRDefault="00A60CDD" w:rsidP="00A60CDD">
      <w:pPr>
        <w:keepNext/>
        <w:spacing w:after="0" w:line="240" w:lineRule="auto"/>
        <w:jc w:val="right"/>
        <w:outlineLvl w:val="0"/>
        <w:rPr>
          <w:rFonts w:ascii="Times New Roman" w:eastAsia="Times New Roman" w:hAnsi="Times New Roman" w:cs="Times New Roman"/>
          <w:bCs/>
          <w:sz w:val="23"/>
          <w:szCs w:val="23"/>
          <w:lang w:val="de-DE"/>
        </w:rPr>
      </w:pPr>
    </w:p>
    <w:p w14:paraId="28972209" w14:textId="77777777" w:rsidR="00A60CDD" w:rsidRPr="001953D8" w:rsidRDefault="00A60CDD" w:rsidP="00A60CDD">
      <w:pPr>
        <w:keepNext/>
        <w:spacing w:after="0" w:line="240" w:lineRule="auto"/>
        <w:jc w:val="right"/>
        <w:outlineLvl w:val="0"/>
        <w:rPr>
          <w:rFonts w:ascii="Times New Roman" w:eastAsia="Times New Roman" w:hAnsi="Times New Roman" w:cs="Times New Roman"/>
          <w:b/>
          <w:sz w:val="23"/>
          <w:szCs w:val="23"/>
          <w:lang w:val="de-DE"/>
        </w:rPr>
      </w:pPr>
      <w:r w:rsidRPr="001953D8">
        <w:rPr>
          <w:rFonts w:ascii="Times New Roman" w:eastAsia="Times New Roman" w:hAnsi="Times New Roman" w:cs="Times New Roman"/>
          <w:b/>
          <w:sz w:val="23"/>
          <w:szCs w:val="23"/>
          <w:lang w:val="de-DE"/>
        </w:rPr>
        <w:t>PROJEKTS</w:t>
      </w:r>
    </w:p>
    <w:p w14:paraId="5650D93D" w14:textId="77777777" w:rsidR="00A60CDD" w:rsidRPr="001953D8" w:rsidRDefault="00A60CDD" w:rsidP="00A60CDD">
      <w:pPr>
        <w:overflowPunct w:val="0"/>
        <w:autoSpaceDE w:val="0"/>
        <w:autoSpaceDN w:val="0"/>
        <w:adjustRightInd w:val="0"/>
        <w:spacing w:after="0" w:line="240" w:lineRule="auto"/>
        <w:ind w:right="24"/>
        <w:rPr>
          <w:rFonts w:ascii="Times New Roman" w:eastAsia="Times New Roman" w:hAnsi="Times New Roman" w:cs="Times New Roman"/>
          <w:bCs/>
          <w:sz w:val="23"/>
          <w:szCs w:val="23"/>
          <w:lang w:val="de-DE"/>
        </w:rPr>
      </w:pPr>
    </w:p>
    <w:p w14:paraId="76AAD8EA" w14:textId="77777777" w:rsidR="00A60CDD" w:rsidRPr="001953D8" w:rsidRDefault="00A60CDD" w:rsidP="00A60CDD">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b/>
          <w:caps/>
          <w:kern w:val="28"/>
          <w:sz w:val="23"/>
          <w:szCs w:val="23"/>
          <w:lang w:val="de-DE" w:eastAsia="x-none"/>
        </w:rPr>
      </w:pPr>
      <w:r w:rsidRPr="001953D8">
        <w:rPr>
          <w:rFonts w:ascii="Times New Roman" w:eastAsia="Times New Roman" w:hAnsi="Times New Roman" w:cs="Times New Roman"/>
          <w:b/>
          <w:caps/>
          <w:kern w:val="28"/>
          <w:sz w:val="23"/>
          <w:szCs w:val="23"/>
          <w:lang w:val="de-DE" w:eastAsia="x-none"/>
        </w:rPr>
        <w:t>IEPIRKUMA Līgums N</w:t>
      </w:r>
      <w:r w:rsidRPr="001953D8">
        <w:rPr>
          <w:rFonts w:ascii="Times New Roman" w:eastAsia="Times New Roman" w:hAnsi="Times New Roman" w:cs="Times New Roman"/>
          <w:b/>
          <w:kern w:val="28"/>
          <w:sz w:val="23"/>
          <w:szCs w:val="23"/>
          <w:lang w:val="de-DE" w:eastAsia="x-none"/>
        </w:rPr>
        <w:t>r</w:t>
      </w:r>
      <w:r w:rsidRPr="001953D8">
        <w:rPr>
          <w:rFonts w:ascii="Times New Roman" w:eastAsia="Times New Roman" w:hAnsi="Times New Roman" w:cs="Times New Roman"/>
          <w:b/>
          <w:caps/>
          <w:kern w:val="28"/>
          <w:sz w:val="23"/>
          <w:szCs w:val="23"/>
          <w:lang w:val="de-DE" w:eastAsia="x-none"/>
        </w:rPr>
        <w:t>. ___________</w:t>
      </w:r>
    </w:p>
    <w:p w14:paraId="13508E75" w14:textId="77777777" w:rsidR="00A60CDD" w:rsidRPr="00DD566A" w:rsidRDefault="00A60CDD" w:rsidP="00A60CDD">
      <w:pPr>
        <w:widowControl w:val="0"/>
        <w:tabs>
          <w:tab w:val="left" w:pos="5640"/>
        </w:tabs>
        <w:overflowPunct w:val="0"/>
        <w:autoSpaceDE w:val="0"/>
        <w:autoSpaceDN w:val="0"/>
        <w:adjustRightInd w:val="0"/>
        <w:spacing w:after="0" w:line="240" w:lineRule="auto"/>
        <w:rPr>
          <w:rFonts w:ascii="Times New Roman" w:eastAsia="Times New Roman" w:hAnsi="Times New Roman" w:cs="Times New Roman"/>
          <w:bCs/>
          <w:kern w:val="28"/>
          <w:sz w:val="24"/>
          <w:szCs w:val="24"/>
          <w:lang w:val="de-DE" w:eastAsia="lv-LV"/>
        </w:rPr>
      </w:pPr>
      <w:r w:rsidRPr="00DD566A">
        <w:rPr>
          <w:rFonts w:ascii="Times New Roman" w:eastAsia="Times New Roman" w:hAnsi="Times New Roman" w:cs="Times New Roman"/>
          <w:bCs/>
          <w:kern w:val="28"/>
          <w:sz w:val="24"/>
          <w:szCs w:val="24"/>
          <w:lang w:val="de-DE" w:eastAsia="lv-LV"/>
        </w:rPr>
        <w:tab/>
      </w:r>
    </w:p>
    <w:p w14:paraId="14FF830B" w14:textId="18945968" w:rsidR="008F2631" w:rsidRDefault="00D52DA7" w:rsidP="003609D1">
      <w:pPr>
        <w:spacing w:after="0" w:line="240" w:lineRule="auto"/>
        <w:jc w:val="center"/>
        <w:rPr>
          <w:rFonts w:ascii="Times New Roman" w:hAnsi="Times New Roman" w:cs="Times New Roman"/>
          <w:b/>
          <w:sz w:val="24"/>
          <w:szCs w:val="24"/>
        </w:rPr>
      </w:pPr>
      <w:bookmarkStart w:id="2" w:name="_Hlk131403975"/>
      <w:r>
        <w:rPr>
          <w:rFonts w:ascii="Times New Roman" w:hAnsi="Times New Roman" w:cs="Times New Roman"/>
          <w:b/>
          <w:sz w:val="24"/>
          <w:szCs w:val="24"/>
        </w:rPr>
        <w:t>Autobusu iegāde Preiļu novada pašvaldības vajadzībām</w:t>
      </w:r>
    </w:p>
    <w:p w14:paraId="3C5D4319" w14:textId="2BE64A45" w:rsidR="00D13060" w:rsidRPr="00DD566A" w:rsidRDefault="00D13060" w:rsidP="003609D1">
      <w:pPr>
        <w:spacing w:after="0" w:line="240" w:lineRule="auto"/>
        <w:jc w:val="center"/>
        <w:rPr>
          <w:rFonts w:ascii="Times New Roman" w:eastAsia="Times New Roman" w:hAnsi="Times New Roman" w:cs="Times New Roman"/>
          <w:b/>
          <w:i/>
          <w:sz w:val="24"/>
          <w:szCs w:val="24"/>
        </w:rPr>
      </w:pPr>
      <w:r>
        <w:rPr>
          <w:rFonts w:ascii="Times New Roman" w:hAnsi="Times New Roman" w:cs="Times New Roman"/>
          <w:b/>
          <w:sz w:val="24"/>
          <w:szCs w:val="24"/>
        </w:rPr>
        <w:t>___.daļa _____________________</w:t>
      </w:r>
    </w:p>
    <w:bookmarkEnd w:id="2"/>
    <w:p w14:paraId="169871BE" w14:textId="77777777" w:rsidR="00A60CDD" w:rsidRPr="001953D8" w:rsidRDefault="00A60CDD" w:rsidP="00A60CDD">
      <w:pPr>
        <w:widowControl w:val="0"/>
        <w:tabs>
          <w:tab w:val="left" w:pos="5640"/>
        </w:tabs>
        <w:overflowPunct w:val="0"/>
        <w:autoSpaceDE w:val="0"/>
        <w:autoSpaceDN w:val="0"/>
        <w:adjustRightInd w:val="0"/>
        <w:spacing w:after="0" w:line="240" w:lineRule="auto"/>
        <w:rPr>
          <w:rFonts w:ascii="Times New Roman" w:eastAsia="Times New Roman" w:hAnsi="Times New Roman" w:cs="Times New Roman"/>
          <w:bCs/>
          <w:kern w:val="28"/>
          <w:sz w:val="23"/>
          <w:szCs w:val="23"/>
          <w:lang w:val="de-DE" w:eastAsia="lv-LV"/>
        </w:rPr>
      </w:pPr>
    </w:p>
    <w:tbl>
      <w:tblPr>
        <w:tblW w:w="0" w:type="auto"/>
        <w:tblLook w:val="04A0" w:firstRow="1" w:lastRow="0" w:firstColumn="1" w:lastColumn="0" w:noHBand="0" w:noVBand="1"/>
      </w:tblPr>
      <w:tblGrid>
        <w:gridCol w:w="4601"/>
        <w:gridCol w:w="4611"/>
      </w:tblGrid>
      <w:tr w:rsidR="00A60CDD" w:rsidRPr="001953D8" w14:paraId="3F4D1C50" w14:textId="77777777" w:rsidTr="004F5359">
        <w:tc>
          <w:tcPr>
            <w:tcW w:w="4672" w:type="dxa"/>
          </w:tcPr>
          <w:p w14:paraId="715041D0" w14:textId="1D014C59" w:rsidR="00A60CDD" w:rsidRPr="001953D8" w:rsidRDefault="00A60CDD" w:rsidP="00A60CDD">
            <w:pPr>
              <w:widowControl w:val="0"/>
              <w:tabs>
                <w:tab w:val="left" w:pos="5640"/>
              </w:tabs>
              <w:overflowPunct w:val="0"/>
              <w:autoSpaceDE w:val="0"/>
              <w:autoSpaceDN w:val="0"/>
              <w:adjustRightInd w:val="0"/>
              <w:spacing w:after="0" w:line="240" w:lineRule="auto"/>
              <w:rPr>
                <w:rFonts w:ascii="Times New Roman" w:eastAsia="Times New Roman" w:hAnsi="Times New Roman" w:cs="Times New Roman"/>
                <w:bCs/>
                <w:kern w:val="28"/>
                <w:sz w:val="23"/>
                <w:szCs w:val="23"/>
                <w:lang w:eastAsia="lv-LV"/>
              </w:rPr>
            </w:pPr>
            <w:r w:rsidRPr="001953D8">
              <w:rPr>
                <w:rFonts w:ascii="Times New Roman" w:eastAsia="Times New Roman" w:hAnsi="Times New Roman" w:cs="Times New Roman"/>
                <w:bCs/>
                <w:sz w:val="23"/>
                <w:szCs w:val="23"/>
              </w:rPr>
              <w:t>Preiļ</w:t>
            </w:r>
            <w:r w:rsidR="00FE3D67">
              <w:rPr>
                <w:rFonts w:ascii="Times New Roman" w:eastAsia="Times New Roman" w:hAnsi="Times New Roman" w:cs="Times New Roman"/>
                <w:bCs/>
                <w:sz w:val="23"/>
                <w:szCs w:val="23"/>
              </w:rPr>
              <w:t>u novada Preiļu pilsētā,</w:t>
            </w:r>
          </w:p>
        </w:tc>
        <w:tc>
          <w:tcPr>
            <w:tcW w:w="4672" w:type="dxa"/>
          </w:tcPr>
          <w:p w14:paraId="2EF9C6D1" w14:textId="4325A4B2" w:rsidR="00A60CDD" w:rsidRPr="001953D8" w:rsidRDefault="00A60CDD" w:rsidP="00A60CDD">
            <w:pPr>
              <w:widowControl w:val="0"/>
              <w:tabs>
                <w:tab w:val="left" w:pos="5640"/>
              </w:tabs>
              <w:overflowPunct w:val="0"/>
              <w:autoSpaceDE w:val="0"/>
              <w:autoSpaceDN w:val="0"/>
              <w:adjustRightInd w:val="0"/>
              <w:spacing w:after="0" w:line="240" w:lineRule="auto"/>
              <w:jc w:val="right"/>
              <w:rPr>
                <w:rFonts w:ascii="Times New Roman" w:eastAsia="Times New Roman" w:hAnsi="Times New Roman" w:cs="Times New Roman"/>
                <w:bCs/>
                <w:kern w:val="28"/>
                <w:sz w:val="23"/>
                <w:szCs w:val="23"/>
                <w:lang w:eastAsia="lv-LV"/>
              </w:rPr>
            </w:pPr>
            <w:r w:rsidRPr="001953D8">
              <w:rPr>
                <w:rFonts w:ascii="Times New Roman" w:eastAsia="Times New Roman" w:hAnsi="Times New Roman" w:cs="Times New Roman"/>
                <w:bCs/>
                <w:noProof/>
                <w:sz w:val="23"/>
                <w:szCs w:val="23"/>
              </w:rPr>
              <w:t>202</w:t>
            </w:r>
            <w:r w:rsidR="00FE3D67">
              <w:rPr>
                <w:rFonts w:ascii="Times New Roman" w:eastAsia="Times New Roman" w:hAnsi="Times New Roman" w:cs="Times New Roman"/>
                <w:bCs/>
                <w:noProof/>
                <w:sz w:val="23"/>
                <w:szCs w:val="23"/>
              </w:rPr>
              <w:t>6</w:t>
            </w:r>
            <w:r w:rsidRPr="001953D8">
              <w:rPr>
                <w:rFonts w:ascii="Times New Roman" w:eastAsia="Times New Roman" w:hAnsi="Times New Roman" w:cs="Times New Roman"/>
                <w:bCs/>
                <w:noProof/>
                <w:sz w:val="23"/>
                <w:szCs w:val="23"/>
              </w:rPr>
              <w:t>.</w:t>
            </w:r>
            <w:r w:rsidRPr="001953D8">
              <w:rPr>
                <w:rFonts w:ascii="Times New Roman" w:eastAsia="Times New Roman" w:hAnsi="Times New Roman" w:cs="Times New Roman"/>
                <w:bCs/>
                <w:sz w:val="23"/>
                <w:szCs w:val="23"/>
              </w:rPr>
              <w:t xml:space="preserve">gada </w:t>
            </w:r>
            <w:r w:rsidRPr="001953D8">
              <w:rPr>
                <w:rFonts w:ascii="Times New Roman" w:eastAsia="Times New Roman" w:hAnsi="Times New Roman" w:cs="Times New Roman"/>
                <w:bCs/>
                <w:noProof/>
                <w:sz w:val="23"/>
                <w:szCs w:val="23"/>
              </w:rPr>
              <w:t>___. __________</w:t>
            </w:r>
          </w:p>
        </w:tc>
      </w:tr>
    </w:tbl>
    <w:p w14:paraId="0C44017B" w14:textId="77777777" w:rsidR="00A60CDD" w:rsidRPr="001953D8" w:rsidRDefault="00A60CDD" w:rsidP="00A60CDD">
      <w:pPr>
        <w:widowControl w:val="0"/>
        <w:tabs>
          <w:tab w:val="left" w:pos="5640"/>
        </w:tabs>
        <w:overflowPunct w:val="0"/>
        <w:autoSpaceDE w:val="0"/>
        <w:autoSpaceDN w:val="0"/>
        <w:adjustRightInd w:val="0"/>
        <w:spacing w:after="0" w:line="240" w:lineRule="auto"/>
        <w:rPr>
          <w:rFonts w:ascii="Times New Roman" w:eastAsia="Times New Roman" w:hAnsi="Times New Roman" w:cs="Times New Roman"/>
          <w:bCs/>
          <w:sz w:val="23"/>
          <w:szCs w:val="23"/>
        </w:rPr>
      </w:pPr>
    </w:p>
    <w:p w14:paraId="59E7B7DA" w14:textId="33AE67CC" w:rsidR="00626605" w:rsidRPr="001953D8" w:rsidRDefault="00626605" w:rsidP="00626605">
      <w:pPr>
        <w:widowControl w:val="0"/>
        <w:overflowPunct w:val="0"/>
        <w:autoSpaceDE w:val="0"/>
        <w:autoSpaceDN w:val="0"/>
        <w:adjustRightInd w:val="0"/>
        <w:ind w:firstLine="709"/>
        <w:rPr>
          <w:rFonts w:ascii="Times New Roman" w:hAnsi="Times New Roman" w:cs="Times New Roman"/>
          <w:bCs/>
          <w:color w:val="000000" w:themeColor="text1"/>
          <w:kern w:val="28"/>
          <w:sz w:val="23"/>
          <w:szCs w:val="23"/>
        </w:rPr>
      </w:pPr>
      <w:bookmarkStart w:id="3" w:name="_Hlk93589824"/>
      <w:bookmarkEnd w:id="0"/>
      <w:r w:rsidRPr="001953D8">
        <w:rPr>
          <w:rFonts w:ascii="Times New Roman" w:hAnsi="Times New Roman" w:cs="Times New Roman"/>
          <w:bCs/>
          <w:color w:val="000000" w:themeColor="text1"/>
          <w:sz w:val="23"/>
          <w:szCs w:val="23"/>
        </w:rPr>
        <w:t xml:space="preserve">Preiļu novada pašvaldība, reģistrācijas Nr.90000065720, kuru uz Preiļu novada pašvaldības nolikuma pamata pārstāv </w:t>
      </w:r>
      <w:r w:rsidRPr="001953D8">
        <w:rPr>
          <w:rFonts w:ascii="Times New Roman" w:hAnsi="Times New Roman" w:cs="Times New Roman"/>
          <w:bCs/>
          <w:color w:val="000000" w:themeColor="text1"/>
          <w:kern w:val="28"/>
          <w:sz w:val="23"/>
          <w:szCs w:val="23"/>
        </w:rPr>
        <w:t>&lt;</w:t>
      </w:r>
      <w:r w:rsidRPr="001953D8">
        <w:rPr>
          <w:rFonts w:ascii="Times New Roman" w:hAnsi="Times New Roman" w:cs="Times New Roman"/>
          <w:bCs/>
          <w:i/>
          <w:color w:val="000000" w:themeColor="text1"/>
          <w:kern w:val="28"/>
          <w:sz w:val="23"/>
          <w:szCs w:val="23"/>
        </w:rPr>
        <w:t>pilnvarotās personas amats, vārds, uzvārds</w:t>
      </w:r>
      <w:r w:rsidRPr="001953D8">
        <w:rPr>
          <w:rFonts w:ascii="Times New Roman" w:hAnsi="Times New Roman" w:cs="Times New Roman"/>
          <w:bCs/>
          <w:color w:val="000000" w:themeColor="text1"/>
          <w:kern w:val="28"/>
          <w:sz w:val="23"/>
          <w:szCs w:val="23"/>
        </w:rPr>
        <w:t xml:space="preserve">&gt;, kurš rīkojas saskaņā ar Pašvaldību likumu un </w:t>
      </w:r>
      <w:r w:rsidRPr="001953D8">
        <w:rPr>
          <w:rFonts w:ascii="Times New Roman" w:hAnsi="Times New Roman" w:cs="Times New Roman"/>
          <w:bCs/>
          <w:sz w:val="23"/>
          <w:szCs w:val="23"/>
        </w:rPr>
        <w:t>ar Preiļu novada pašvaldības 202</w:t>
      </w:r>
      <w:r w:rsidR="00CB06BA">
        <w:rPr>
          <w:rFonts w:ascii="Times New Roman" w:hAnsi="Times New Roman" w:cs="Times New Roman"/>
          <w:bCs/>
          <w:sz w:val="23"/>
          <w:szCs w:val="23"/>
        </w:rPr>
        <w:t>3</w:t>
      </w:r>
      <w:r w:rsidRPr="001953D8">
        <w:rPr>
          <w:rFonts w:ascii="Times New Roman" w:hAnsi="Times New Roman" w:cs="Times New Roman"/>
          <w:bCs/>
          <w:sz w:val="23"/>
          <w:szCs w:val="23"/>
        </w:rPr>
        <w:t>.</w:t>
      </w:r>
      <w:r w:rsidR="00FE3D67">
        <w:rPr>
          <w:rFonts w:ascii="Times New Roman" w:hAnsi="Times New Roman" w:cs="Times New Roman"/>
          <w:bCs/>
          <w:sz w:val="23"/>
          <w:szCs w:val="23"/>
        </w:rPr>
        <w:t xml:space="preserve"> </w:t>
      </w:r>
      <w:r w:rsidRPr="001953D8">
        <w:rPr>
          <w:rFonts w:ascii="Times New Roman" w:hAnsi="Times New Roman" w:cs="Times New Roman"/>
          <w:bCs/>
          <w:sz w:val="23"/>
          <w:szCs w:val="23"/>
        </w:rPr>
        <w:t xml:space="preserve">gada </w:t>
      </w:r>
      <w:r w:rsidR="00CB06BA">
        <w:rPr>
          <w:rFonts w:ascii="Times New Roman" w:hAnsi="Times New Roman" w:cs="Times New Roman"/>
          <w:bCs/>
          <w:sz w:val="23"/>
          <w:szCs w:val="23"/>
        </w:rPr>
        <w:t>29.</w:t>
      </w:r>
      <w:r w:rsidR="00FE3D67">
        <w:rPr>
          <w:rFonts w:ascii="Times New Roman" w:hAnsi="Times New Roman" w:cs="Times New Roman"/>
          <w:bCs/>
          <w:sz w:val="23"/>
          <w:szCs w:val="23"/>
        </w:rPr>
        <w:t xml:space="preserve"> </w:t>
      </w:r>
      <w:r w:rsidR="00CB06BA">
        <w:rPr>
          <w:rFonts w:ascii="Times New Roman" w:hAnsi="Times New Roman" w:cs="Times New Roman"/>
          <w:bCs/>
          <w:sz w:val="23"/>
          <w:szCs w:val="23"/>
        </w:rPr>
        <w:t>jūnija</w:t>
      </w:r>
      <w:r w:rsidRPr="001953D8">
        <w:rPr>
          <w:rFonts w:ascii="Times New Roman" w:hAnsi="Times New Roman" w:cs="Times New Roman"/>
          <w:bCs/>
          <w:sz w:val="23"/>
          <w:szCs w:val="23"/>
        </w:rPr>
        <w:t xml:space="preserve"> saistošajiem noteikumiem Nr. 202</w:t>
      </w:r>
      <w:r w:rsidR="00CB06BA">
        <w:rPr>
          <w:rFonts w:ascii="Times New Roman" w:hAnsi="Times New Roman" w:cs="Times New Roman"/>
          <w:bCs/>
          <w:sz w:val="23"/>
          <w:szCs w:val="23"/>
        </w:rPr>
        <w:t>3</w:t>
      </w:r>
      <w:r w:rsidRPr="001953D8">
        <w:rPr>
          <w:rFonts w:ascii="Times New Roman" w:hAnsi="Times New Roman" w:cs="Times New Roman"/>
          <w:bCs/>
          <w:sz w:val="23"/>
          <w:szCs w:val="23"/>
        </w:rPr>
        <w:t>/</w:t>
      </w:r>
      <w:r w:rsidR="00CB06BA">
        <w:rPr>
          <w:rFonts w:ascii="Times New Roman" w:hAnsi="Times New Roman" w:cs="Times New Roman"/>
          <w:bCs/>
          <w:sz w:val="23"/>
          <w:szCs w:val="23"/>
        </w:rPr>
        <w:t>11</w:t>
      </w:r>
      <w:r w:rsidRPr="001953D8">
        <w:rPr>
          <w:rFonts w:ascii="Times New Roman" w:hAnsi="Times New Roman" w:cs="Times New Roman"/>
          <w:bCs/>
          <w:sz w:val="23"/>
          <w:szCs w:val="23"/>
        </w:rPr>
        <w:t xml:space="preserve"> “Preiļu novada pašvaldības nolikums”</w:t>
      </w:r>
      <w:r w:rsidRPr="001953D8">
        <w:rPr>
          <w:rFonts w:ascii="Times New Roman" w:hAnsi="Times New Roman" w:cs="Times New Roman"/>
          <w:bCs/>
          <w:color w:val="000000" w:themeColor="text1"/>
          <w:kern w:val="28"/>
          <w:sz w:val="23"/>
          <w:szCs w:val="23"/>
        </w:rPr>
        <w:t xml:space="preserve">, turpmāk </w:t>
      </w:r>
      <w:r w:rsidR="001953D8">
        <w:rPr>
          <w:rFonts w:ascii="Times New Roman" w:hAnsi="Times New Roman" w:cs="Times New Roman"/>
          <w:bCs/>
          <w:color w:val="000000" w:themeColor="text1"/>
          <w:kern w:val="28"/>
          <w:sz w:val="23"/>
          <w:szCs w:val="23"/>
        </w:rPr>
        <w:t>- Pasūtītājs</w:t>
      </w:r>
      <w:r w:rsidRPr="001953D8">
        <w:rPr>
          <w:rFonts w:ascii="Times New Roman" w:hAnsi="Times New Roman" w:cs="Times New Roman"/>
          <w:bCs/>
          <w:color w:val="000000" w:themeColor="text1"/>
          <w:kern w:val="28"/>
          <w:sz w:val="23"/>
          <w:szCs w:val="23"/>
        </w:rPr>
        <w:t>, no vienas puses, un</w:t>
      </w:r>
    </w:p>
    <w:p w14:paraId="7195A53F" w14:textId="7AA6700D" w:rsidR="001953D8" w:rsidRDefault="008A60ED" w:rsidP="001953D8">
      <w:pPr>
        <w:spacing w:before="120" w:after="120"/>
        <w:ind w:firstLine="630"/>
        <w:rPr>
          <w:rFonts w:ascii="Times New Roman" w:hAnsi="Times New Roman" w:cs="Times New Roman"/>
          <w:bCs/>
          <w:sz w:val="23"/>
          <w:szCs w:val="23"/>
        </w:rPr>
      </w:pPr>
      <w:r>
        <w:rPr>
          <w:rFonts w:ascii="Times New Roman" w:eastAsia="Times New Roman" w:hAnsi="Times New Roman" w:cs="Times New Roman"/>
          <w:bCs/>
          <w:sz w:val="23"/>
          <w:szCs w:val="23"/>
        </w:rPr>
        <w:t>____</w:t>
      </w:r>
      <w:r w:rsidR="00626605" w:rsidRPr="001953D8">
        <w:rPr>
          <w:rFonts w:ascii="Times New Roman" w:eastAsia="Times New Roman" w:hAnsi="Times New Roman" w:cs="Times New Roman"/>
          <w:bCs/>
          <w:sz w:val="23"/>
          <w:szCs w:val="23"/>
        </w:rPr>
        <w:t xml:space="preserve"> “_______________”, </w:t>
      </w:r>
      <w:proofErr w:type="spellStart"/>
      <w:r w:rsidR="00626605" w:rsidRPr="001953D8">
        <w:rPr>
          <w:rFonts w:ascii="Times New Roman" w:eastAsia="Times New Roman" w:hAnsi="Times New Roman" w:cs="Times New Roman"/>
          <w:bCs/>
          <w:sz w:val="23"/>
          <w:szCs w:val="23"/>
        </w:rPr>
        <w:t>reģ</w:t>
      </w:r>
      <w:proofErr w:type="spellEnd"/>
      <w:r w:rsidR="00626605" w:rsidRPr="001953D8">
        <w:rPr>
          <w:rFonts w:ascii="Times New Roman" w:eastAsia="Times New Roman" w:hAnsi="Times New Roman" w:cs="Times New Roman"/>
          <w:bCs/>
          <w:sz w:val="23"/>
          <w:szCs w:val="23"/>
        </w:rPr>
        <w:t xml:space="preserve">. Nr. </w:t>
      </w:r>
      <w:r w:rsidR="00626605" w:rsidRPr="001953D8">
        <w:rPr>
          <w:rFonts w:ascii="Times New Roman" w:hAnsi="Times New Roman" w:cs="Times New Roman"/>
          <w:bCs/>
          <w:sz w:val="23"/>
          <w:szCs w:val="23"/>
        </w:rPr>
        <w:t>__________________</w:t>
      </w:r>
      <w:r w:rsidR="00626605" w:rsidRPr="001953D8">
        <w:rPr>
          <w:rFonts w:ascii="Times New Roman" w:eastAsia="Times New Roman" w:hAnsi="Times New Roman" w:cs="Times New Roman"/>
          <w:bCs/>
          <w:sz w:val="23"/>
          <w:szCs w:val="23"/>
        </w:rPr>
        <w:t>, juridiskā adrese: ________________________, kuru saskaņā ar _______________ pārstāv _________________</w:t>
      </w:r>
      <w:r w:rsidR="00BF1319">
        <w:rPr>
          <w:rFonts w:ascii="Times New Roman" w:hAnsi="Times New Roman" w:cs="Times New Roman"/>
          <w:bCs/>
          <w:kern w:val="2"/>
          <w:sz w:val="23"/>
          <w:szCs w:val="23"/>
          <w:lang w:eastAsia="ar-SA"/>
        </w:rPr>
        <w:t>,</w:t>
      </w:r>
      <w:r w:rsidR="00626605" w:rsidRPr="001953D8">
        <w:rPr>
          <w:rFonts w:ascii="Times New Roman" w:hAnsi="Times New Roman" w:cs="Times New Roman"/>
          <w:bCs/>
          <w:sz w:val="23"/>
          <w:szCs w:val="23"/>
        </w:rPr>
        <w:t xml:space="preserve">turpmāk – </w:t>
      </w:r>
      <w:r w:rsidR="001953D8">
        <w:rPr>
          <w:rFonts w:ascii="Times New Roman" w:hAnsi="Times New Roman" w:cs="Times New Roman"/>
          <w:bCs/>
          <w:sz w:val="23"/>
          <w:szCs w:val="23"/>
        </w:rPr>
        <w:t xml:space="preserve"> </w:t>
      </w:r>
      <w:r w:rsidR="00626605" w:rsidRPr="001953D8">
        <w:rPr>
          <w:rFonts w:ascii="Times New Roman" w:hAnsi="Times New Roman" w:cs="Times New Roman"/>
          <w:bCs/>
          <w:iCs/>
          <w:sz w:val="23"/>
          <w:szCs w:val="23"/>
        </w:rPr>
        <w:t>Piegādātājs,</w:t>
      </w:r>
      <w:r w:rsidR="00626605" w:rsidRPr="001953D8">
        <w:rPr>
          <w:rFonts w:ascii="Times New Roman" w:hAnsi="Times New Roman" w:cs="Times New Roman"/>
          <w:bCs/>
          <w:sz w:val="23"/>
          <w:szCs w:val="23"/>
        </w:rPr>
        <w:t xml:space="preserve"> no otras puses,</w:t>
      </w:r>
      <w:r w:rsidR="001953D8">
        <w:rPr>
          <w:rFonts w:ascii="Times New Roman" w:eastAsia="Calibri" w:hAnsi="Times New Roman" w:cs="Times New Roman"/>
          <w:bCs/>
          <w:sz w:val="23"/>
          <w:szCs w:val="23"/>
        </w:rPr>
        <w:t xml:space="preserve"> </w:t>
      </w:r>
      <w:r w:rsidR="00626605" w:rsidRPr="001953D8">
        <w:rPr>
          <w:rFonts w:ascii="Times New Roman" w:hAnsi="Times New Roman" w:cs="Times New Roman"/>
          <w:bCs/>
          <w:sz w:val="23"/>
          <w:szCs w:val="23"/>
        </w:rPr>
        <w:t>Pasūtītājs un Piegādātājs (</w:t>
      </w:r>
      <w:r w:rsidR="00626605" w:rsidRPr="001953D8">
        <w:rPr>
          <w:rFonts w:ascii="Times New Roman" w:eastAsia="Times New Roman" w:hAnsi="Times New Roman" w:cs="Times New Roman"/>
          <w:bCs/>
          <w:sz w:val="23"/>
          <w:szCs w:val="23"/>
        </w:rPr>
        <w:t>turpmāk –</w:t>
      </w:r>
      <w:r w:rsidR="00626605" w:rsidRPr="001953D8">
        <w:rPr>
          <w:rFonts w:ascii="Times New Roman" w:eastAsia="Times New Roman" w:hAnsi="Times New Roman" w:cs="Times New Roman"/>
          <w:bCs/>
          <w:iCs/>
          <w:sz w:val="23"/>
          <w:szCs w:val="23"/>
        </w:rPr>
        <w:t>Puses</w:t>
      </w:r>
      <w:r w:rsidR="00626605" w:rsidRPr="001953D8">
        <w:rPr>
          <w:rFonts w:ascii="Times New Roman" w:eastAsia="Times New Roman" w:hAnsi="Times New Roman" w:cs="Times New Roman"/>
          <w:bCs/>
          <w:sz w:val="23"/>
          <w:szCs w:val="23"/>
        </w:rPr>
        <w:t xml:space="preserve">, katrs atsevišķi </w:t>
      </w:r>
      <w:r w:rsidR="00626605" w:rsidRPr="001953D8">
        <w:rPr>
          <w:rFonts w:ascii="Times New Roman" w:eastAsia="Times New Roman" w:hAnsi="Times New Roman" w:cs="Times New Roman"/>
          <w:bCs/>
          <w:iCs/>
          <w:sz w:val="23"/>
          <w:szCs w:val="23"/>
        </w:rPr>
        <w:t>–Puse</w:t>
      </w:r>
      <w:r w:rsidR="00626605" w:rsidRPr="001953D8">
        <w:rPr>
          <w:rFonts w:ascii="Times New Roman" w:hAnsi="Times New Roman" w:cs="Times New Roman"/>
          <w:bCs/>
          <w:sz w:val="23"/>
          <w:szCs w:val="23"/>
        </w:rPr>
        <w:t xml:space="preserve">), </w:t>
      </w:r>
    </w:p>
    <w:p w14:paraId="66106016" w14:textId="009C5092" w:rsidR="00626605" w:rsidRPr="001953D8" w:rsidRDefault="00626605" w:rsidP="001953D8">
      <w:pPr>
        <w:spacing w:before="120" w:after="120"/>
        <w:ind w:firstLine="630"/>
        <w:rPr>
          <w:rFonts w:ascii="Times New Roman" w:eastAsia="Calibri" w:hAnsi="Times New Roman" w:cs="Times New Roman"/>
          <w:bCs/>
          <w:sz w:val="23"/>
          <w:szCs w:val="23"/>
        </w:rPr>
      </w:pPr>
      <w:r w:rsidRPr="001953D8">
        <w:rPr>
          <w:rFonts w:ascii="Times New Roman" w:hAnsi="Times New Roman" w:cs="Times New Roman"/>
          <w:bCs/>
          <w:sz w:val="23"/>
          <w:szCs w:val="23"/>
        </w:rPr>
        <w:t xml:space="preserve">pamatojoties uz Pasūtītāja </w:t>
      </w:r>
      <w:r w:rsidRPr="001953D8">
        <w:rPr>
          <w:rFonts w:ascii="Times New Roman" w:eastAsia="Times New Roman" w:hAnsi="Times New Roman" w:cs="Times New Roman"/>
          <w:bCs/>
          <w:sz w:val="23"/>
          <w:szCs w:val="23"/>
        </w:rPr>
        <w:t xml:space="preserve">rīkotā atklātā konkursa Nr. </w:t>
      </w:r>
      <w:r w:rsidR="00767E50">
        <w:rPr>
          <w:rFonts w:ascii="Times New Roman" w:eastAsia="Times New Roman" w:hAnsi="Times New Roman" w:cs="Times New Roman"/>
          <w:bCs/>
          <w:sz w:val="23"/>
          <w:szCs w:val="23"/>
        </w:rPr>
        <w:t xml:space="preserve">PNP 2026/45AK </w:t>
      </w:r>
      <w:r w:rsidRPr="001C4CEA">
        <w:rPr>
          <w:rFonts w:ascii="Times New Roman" w:eastAsia="Times New Roman" w:hAnsi="Times New Roman" w:cs="Times New Roman"/>
          <w:bCs/>
          <w:sz w:val="23"/>
          <w:szCs w:val="23"/>
        </w:rPr>
        <w:t xml:space="preserve"> </w:t>
      </w:r>
      <w:r w:rsidR="001953D8" w:rsidRPr="001953D8">
        <w:rPr>
          <w:rFonts w:ascii="Times New Roman" w:eastAsia="Times New Roman" w:hAnsi="Times New Roman" w:cs="Times New Roman"/>
          <w:b/>
          <w:sz w:val="23"/>
          <w:szCs w:val="23"/>
        </w:rPr>
        <w:t>“</w:t>
      </w:r>
      <w:r w:rsidR="00D52DA7">
        <w:rPr>
          <w:rFonts w:ascii="Times New Roman" w:hAnsi="Times New Roman" w:cs="Times New Roman"/>
          <w:b/>
          <w:szCs w:val="24"/>
        </w:rPr>
        <w:t>Autobusu iegāde Preiļu novada pašvaldības vajadzībām</w:t>
      </w:r>
      <w:r w:rsidR="00DD566A">
        <w:rPr>
          <w:rFonts w:ascii="Times New Roman" w:hAnsi="Times New Roman" w:cs="Times New Roman"/>
          <w:b/>
          <w:szCs w:val="24"/>
        </w:rPr>
        <w:t>”</w:t>
      </w:r>
      <w:r w:rsidR="00DD566A" w:rsidRPr="001953D8">
        <w:rPr>
          <w:rFonts w:ascii="Times New Roman" w:hAnsi="Times New Roman" w:cs="Times New Roman"/>
          <w:bCs/>
          <w:sz w:val="23"/>
          <w:szCs w:val="23"/>
        </w:rPr>
        <w:t xml:space="preserve"> </w:t>
      </w:r>
      <w:r w:rsidRPr="001953D8">
        <w:rPr>
          <w:rFonts w:ascii="Times New Roman" w:hAnsi="Times New Roman" w:cs="Times New Roman"/>
          <w:bCs/>
          <w:sz w:val="23"/>
          <w:szCs w:val="23"/>
        </w:rPr>
        <w:t xml:space="preserve">(turpmāk </w:t>
      </w:r>
      <w:r w:rsidRPr="001953D8">
        <w:rPr>
          <w:rFonts w:ascii="Times New Roman" w:hAnsi="Times New Roman" w:cs="Times New Roman"/>
          <w:bCs/>
          <w:i/>
          <w:sz w:val="23"/>
          <w:szCs w:val="23"/>
        </w:rPr>
        <w:t xml:space="preserve">– </w:t>
      </w:r>
      <w:r w:rsidRPr="001953D8">
        <w:rPr>
          <w:rFonts w:ascii="Times New Roman" w:hAnsi="Times New Roman" w:cs="Times New Roman"/>
          <w:bCs/>
          <w:sz w:val="23"/>
          <w:szCs w:val="23"/>
        </w:rPr>
        <w:t xml:space="preserve">Konkurss) </w:t>
      </w:r>
      <w:r w:rsidR="00D13060">
        <w:rPr>
          <w:rFonts w:ascii="Times New Roman" w:hAnsi="Times New Roman" w:cs="Times New Roman"/>
          <w:bCs/>
          <w:sz w:val="23"/>
          <w:szCs w:val="23"/>
        </w:rPr>
        <w:t xml:space="preserve"> .daļas ________</w:t>
      </w:r>
      <w:r w:rsidRPr="001953D8">
        <w:rPr>
          <w:rFonts w:ascii="Times New Roman" w:hAnsi="Times New Roman" w:cs="Times New Roman"/>
          <w:bCs/>
          <w:sz w:val="23"/>
          <w:szCs w:val="23"/>
        </w:rPr>
        <w:t>rezultātiem, noslēdz šādu piegādes līgumu (turpmāk – Līgums):</w:t>
      </w:r>
    </w:p>
    <w:p w14:paraId="1D430862" w14:textId="77777777" w:rsidR="00626605" w:rsidRPr="001953D8" w:rsidRDefault="00626605" w:rsidP="00626605">
      <w:pPr>
        <w:numPr>
          <w:ilvl w:val="0"/>
          <w:numId w:val="12"/>
        </w:numPr>
        <w:tabs>
          <w:tab w:val="num" w:pos="0"/>
        </w:tabs>
        <w:suppressAutoHyphens/>
        <w:spacing w:before="120" w:after="120" w:line="240" w:lineRule="auto"/>
        <w:ind w:left="426" w:firstLine="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LĪGUMA PRIEKŠMETS</w:t>
      </w:r>
    </w:p>
    <w:p w14:paraId="223A37E1" w14:textId="77777777" w:rsidR="009C7B9E" w:rsidRDefault="00626605" w:rsidP="009C7B9E">
      <w:pPr>
        <w:numPr>
          <w:ilvl w:val="1"/>
          <w:numId w:val="13"/>
        </w:numPr>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Līguma priekšmets ir</w:t>
      </w:r>
      <w:r w:rsidR="00ED7493">
        <w:rPr>
          <w:rFonts w:ascii="Times New Roman" w:eastAsia="Times New Roman" w:hAnsi="Times New Roman" w:cs="Times New Roman"/>
          <w:bCs/>
          <w:sz w:val="23"/>
          <w:szCs w:val="23"/>
        </w:rPr>
        <w:t xml:space="preserve"> </w:t>
      </w:r>
      <w:r w:rsidR="00D13060">
        <w:rPr>
          <w:rFonts w:ascii="Times New Roman" w:eastAsia="Times New Roman" w:hAnsi="Times New Roman" w:cs="Times New Roman"/>
          <w:bCs/>
          <w:sz w:val="23"/>
          <w:szCs w:val="23"/>
        </w:rPr>
        <w:t>______________</w:t>
      </w:r>
      <w:r w:rsidRPr="00ED7493">
        <w:rPr>
          <w:rFonts w:ascii="Times New Roman" w:eastAsia="Times New Roman" w:hAnsi="Times New Roman" w:cs="Times New Roman"/>
          <w:bCs/>
          <w:sz w:val="23"/>
          <w:szCs w:val="23"/>
        </w:rPr>
        <w:t>(turpmāk – „Transportlīdzeklis”) nokomplektēšana</w:t>
      </w:r>
      <w:r w:rsidR="00767E50">
        <w:rPr>
          <w:rFonts w:ascii="Times New Roman" w:eastAsia="Times New Roman" w:hAnsi="Times New Roman" w:cs="Times New Roman"/>
          <w:bCs/>
          <w:sz w:val="23"/>
          <w:szCs w:val="23"/>
        </w:rPr>
        <w:t xml:space="preserve"> </w:t>
      </w:r>
      <w:r w:rsidRPr="00ED7493">
        <w:rPr>
          <w:rFonts w:ascii="Times New Roman" w:eastAsia="Times New Roman" w:hAnsi="Times New Roman" w:cs="Times New Roman"/>
          <w:bCs/>
          <w:sz w:val="23"/>
          <w:szCs w:val="23"/>
        </w:rPr>
        <w:t>un piegāde</w:t>
      </w:r>
      <w:r w:rsidR="00D13060">
        <w:rPr>
          <w:rFonts w:ascii="Times New Roman" w:eastAsia="Times New Roman" w:hAnsi="Times New Roman" w:cs="Times New Roman"/>
          <w:bCs/>
          <w:sz w:val="23"/>
          <w:szCs w:val="23"/>
        </w:rPr>
        <w:t xml:space="preserve"> </w:t>
      </w:r>
      <w:r w:rsidRPr="00ED7493">
        <w:rPr>
          <w:rFonts w:ascii="Times New Roman" w:eastAsia="Times New Roman" w:hAnsi="Times New Roman" w:cs="Times New Roman"/>
          <w:bCs/>
          <w:sz w:val="23"/>
          <w:szCs w:val="23"/>
        </w:rPr>
        <w:t>atbilstoši Līguma 1. pielikuma (“Tehniskā specifikācija</w:t>
      </w:r>
      <w:r w:rsidR="00534EC4">
        <w:rPr>
          <w:rFonts w:ascii="Times New Roman" w:eastAsia="Times New Roman" w:hAnsi="Times New Roman" w:cs="Times New Roman"/>
          <w:bCs/>
          <w:sz w:val="23"/>
          <w:szCs w:val="23"/>
        </w:rPr>
        <w:t xml:space="preserve"> -tehniskais piedāvājums</w:t>
      </w:r>
      <w:r w:rsidRPr="00ED7493">
        <w:rPr>
          <w:rFonts w:ascii="Times New Roman" w:eastAsia="Times New Roman" w:hAnsi="Times New Roman" w:cs="Times New Roman"/>
          <w:bCs/>
          <w:sz w:val="23"/>
          <w:szCs w:val="23"/>
        </w:rPr>
        <w:t>”)  prasībām</w:t>
      </w:r>
      <w:r w:rsidR="00ED7493">
        <w:rPr>
          <w:rFonts w:ascii="Times New Roman" w:eastAsia="Times New Roman" w:hAnsi="Times New Roman" w:cs="Times New Roman"/>
          <w:bCs/>
          <w:sz w:val="23"/>
          <w:szCs w:val="23"/>
        </w:rPr>
        <w:t xml:space="preserve"> </w:t>
      </w:r>
      <w:r w:rsidRPr="00ED7493">
        <w:rPr>
          <w:rFonts w:ascii="Times New Roman" w:eastAsia="Times New Roman" w:hAnsi="Times New Roman" w:cs="Times New Roman"/>
          <w:bCs/>
          <w:sz w:val="23"/>
          <w:szCs w:val="23"/>
        </w:rPr>
        <w:t>par Līguma 2. pielikumā noteikto cenu šajā Līgumā noteiktajā kārtībā un termiņos.</w:t>
      </w:r>
    </w:p>
    <w:p w14:paraId="6ACD43B8" w14:textId="5928F05D" w:rsidR="009C7B9E" w:rsidRPr="00F60855" w:rsidRDefault="009C7B9E" w:rsidP="009C7B9E">
      <w:pPr>
        <w:numPr>
          <w:ilvl w:val="1"/>
          <w:numId w:val="13"/>
        </w:numPr>
        <w:suppressAutoHyphens/>
        <w:spacing w:before="120" w:after="120" w:line="240" w:lineRule="auto"/>
        <w:ind w:left="567" w:hanging="567"/>
        <w:rPr>
          <w:rFonts w:ascii="Times New Roman" w:eastAsia="Times New Roman" w:hAnsi="Times New Roman" w:cs="Times New Roman"/>
          <w:bCs/>
          <w:sz w:val="23"/>
          <w:szCs w:val="23"/>
        </w:rPr>
      </w:pPr>
      <w:r w:rsidRPr="00F60855">
        <w:rPr>
          <w:rFonts w:ascii="Times New Roman" w:hAnsi="Times New Roman" w:cs="Times New Roman"/>
          <w:sz w:val="23"/>
          <w:szCs w:val="23"/>
        </w:rPr>
        <w:t>Piegādātājs nodrošina, ka iepirkuma līguma izpildē netiks ietvertas Krievijas Federācijas un Baltkrievijas Republikas izcelsmes preces un pakalpojumi.</w:t>
      </w:r>
    </w:p>
    <w:p w14:paraId="77D62D96" w14:textId="77777777" w:rsidR="009C7B9E" w:rsidRPr="00ED7493" w:rsidRDefault="009C7B9E" w:rsidP="009C7B9E">
      <w:pPr>
        <w:suppressAutoHyphens/>
        <w:spacing w:before="120" w:after="120" w:line="240" w:lineRule="auto"/>
        <w:ind w:left="567"/>
        <w:rPr>
          <w:rFonts w:ascii="Times New Roman" w:eastAsia="Times New Roman" w:hAnsi="Times New Roman" w:cs="Times New Roman"/>
          <w:bCs/>
          <w:sz w:val="23"/>
          <w:szCs w:val="23"/>
        </w:rPr>
      </w:pPr>
    </w:p>
    <w:p w14:paraId="7515E306" w14:textId="4C4123B6" w:rsidR="00626605" w:rsidRPr="001953D8" w:rsidRDefault="00626605" w:rsidP="00626605">
      <w:pPr>
        <w:numPr>
          <w:ilvl w:val="0"/>
          <w:numId w:val="12"/>
        </w:numPr>
        <w:tabs>
          <w:tab w:val="num" w:pos="0"/>
          <w:tab w:val="num" w:pos="284"/>
        </w:tabs>
        <w:suppressAutoHyphens/>
        <w:spacing w:before="120" w:after="120" w:line="240" w:lineRule="auto"/>
        <w:ind w:left="0" w:firstLine="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LĪGUM</w:t>
      </w:r>
      <w:r w:rsidR="00C737B4">
        <w:rPr>
          <w:rFonts w:ascii="Times New Roman" w:eastAsia="Times New Roman" w:hAnsi="Times New Roman" w:cs="Times New Roman"/>
          <w:b/>
          <w:sz w:val="23"/>
          <w:szCs w:val="23"/>
        </w:rPr>
        <w:t>CENA, LĪGUMA</w:t>
      </w:r>
      <w:r w:rsidRPr="001953D8">
        <w:rPr>
          <w:rFonts w:ascii="Times New Roman" w:eastAsia="Times New Roman" w:hAnsi="Times New Roman" w:cs="Times New Roman"/>
          <w:b/>
          <w:sz w:val="23"/>
          <w:szCs w:val="23"/>
        </w:rPr>
        <w:t xml:space="preserve"> SUMMA UN NORĒĶINU KĀRTĪBA</w:t>
      </w:r>
    </w:p>
    <w:p w14:paraId="220F1824" w14:textId="78B6E186" w:rsidR="00834B9B" w:rsidRPr="00834B9B" w:rsidRDefault="00834B9B" w:rsidP="00834B9B">
      <w:pPr>
        <w:pStyle w:val="Sarakstarindkopa"/>
        <w:numPr>
          <w:ilvl w:val="1"/>
          <w:numId w:val="12"/>
        </w:numPr>
        <w:tabs>
          <w:tab w:val="left" w:pos="567"/>
          <w:tab w:val="left" w:pos="709"/>
        </w:tabs>
        <w:suppressAutoHyphens/>
        <w:spacing w:after="60"/>
        <w:ind w:left="993" w:hanging="993"/>
        <w:rPr>
          <w:rFonts w:ascii="Times New Roman" w:eastAsia="Calibri" w:hAnsi="Times New Roman" w:cs="Times New Roman"/>
          <w:sz w:val="23"/>
          <w:szCs w:val="23"/>
          <w:lang w:eastAsia="lv-LV"/>
        </w:rPr>
      </w:pPr>
      <w:r w:rsidRPr="00834B9B">
        <w:rPr>
          <w:rFonts w:ascii="Times New Roman" w:eastAsia="Calibri" w:hAnsi="Times New Roman" w:cs="Times New Roman"/>
          <w:sz w:val="23"/>
          <w:szCs w:val="23"/>
          <w:lang w:eastAsia="lv-LV"/>
        </w:rPr>
        <w:t>Līgumcena tiek noteikta ___EUR (_______), neieskaitot pievienotās vērtības nodokli, turpmāk</w:t>
      </w:r>
      <w:r w:rsidR="00D13060">
        <w:rPr>
          <w:rFonts w:ascii="Times New Roman" w:eastAsia="Calibri" w:hAnsi="Times New Roman" w:cs="Times New Roman"/>
          <w:sz w:val="23"/>
          <w:szCs w:val="23"/>
          <w:lang w:eastAsia="lv-LV"/>
        </w:rPr>
        <w:t xml:space="preserve"> </w:t>
      </w:r>
      <w:r w:rsidRPr="00834B9B">
        <w:rPr>
          <w:rFonts w:ascii="Times New Roman" w:eastAsia="Calibri" w:hAnsi="Times New Roman" w:cs="Times New Roman"/>
          <w:sz w:val="23"/>
          <w:szCs w:val="23"/>
          <w:lang w:eastAsia="lv-LV"/>
        </w:rPr>
        <w:t>– Līgumcena</w:t>
      </w:r>
      <w:r w:rsidR="00D13060">
        <w:rPr>
          <w:rFonts w:ascii="Times New Roman" w:eastAsia="Calibri" w:hAnsi="Times New Roman" w:cs="Times New Roman"/>
          <w:sz w:val="23"/>
          <w:szCs w:val="23"/>
          <w:lang w:eastAsia="lv-LV"/>
        </w:rPr>
        <w:t>.</w:t>
      </w:r>
    </w:p>
    <w:p w14:paraId="5A076D47" w14:textId="40E9C32D" w:rsidR="005308D9" w:rsidRPr="00B14347" w:rsidRDefault="00626605" w:rsidP="005308D9">
      <w:pPr>
        <w:numPr>
          <w:ilvl w:val="1"/>
          <w:numId w:val="12"/>
        </w:numPr>
        <w:suppressAutoHyphens/>
        <w:spacing w:after="0" w:line="240" w:lineRule="auto"/>
        <w:ind w:left="630" w:hanging="630"/>
        <w:contextualSpacing/>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Papildus </w:t>
      </w:r>
      <w:r w:rsidR="00834B9B">
        <w:rPr>
          <w:rFonts w:ascii="Times New Roman" w:eastAsia="Times New Roman" w:hAnsi="Times New Roman" w:cs="Times New Roman"/>
          <w:bCs/>
          <w:sz w:val="23"/>
          <w:szCs w:val="23"/>
        </w:rPr>
        <w:t xml:space="preserve">Līgumcenai </w:t>
      </w:r>
      <w:r w:rsidRPr="001953D8">
        <w:rPr>
          <w:rFonts w:ascii="Times New Roman" w:eastAsia="Times New Roman" w:hAnsi="Times New Roman" w:cs="Times New Roman"/>
          <w:bCs/>
          <w:sz w:val="23"/>
          <w:szCs w:val="23"/>
        </w:rPr>
        <w:t xml:space="preserve">Pasūtītājs maksā PVN 21 % (divdesmit viena procenta) apmērā jeb EUR _____________ (________________ </w:t>
      </w:r>
      <w:proofErr w:type="spellStart"/>
      <w:r w:rsidRPr="001953D8">
        <w:rPr>
          <w:rFonts w:ascii="Times New Roman" w:eastAsia="Times New Roman" w:hAnsi="Times New Roman" w:cs="Times New Roman"/>
          <w:bCs/>
          <w:i/>
          <w:iCs/>
          <w:sz w:val="23"/>
          <w:szCs w:val="23"/>
        </w:rPr>
        <w:t>euro</w:t>
      </w:r>
      <w:proofErr w:type="spellEnd"/>
      <w:r w:rsidRPr="001953D8">
        <w:rPr>
          <w:rFonts w:ascii="Times New Roman" w:eastAsia="Times New Roman" w:hAnsi="Times New Roman" w:cs="Times New Roman"/>
          <w:bCs/>
          <w:sz w:val="23"/>
          <w:szCs w:val="23"/>
        </w:rPr>
        <w:t xml:space="preserve"> un __ centi). Tādējādi kopējā Līguma summa ar PVN ir EUR </w:t>
      </w:r>
      <w:r w:rsidR="00B14347">
        <w:rPr>
          <w:rFonts w:ascii="Times New Roman" w:eastAsia="Times New Roman" w:hAnsi="Times New Roman" w:cs="Times New Roman"/>
          <w:bCs/>
          <w:sz w:val="23"/>
          <w:szCs w:val="23"/>
        </w:rPr>
        <w:t>________</w:t>
      </w:r>
      <w:r w:rsidRPr="001953D8">
        <w:rPr>
          <w:rFonts w:ascii="Times New Roman" w:eastAsia="Times New Roman" w:hAnsi="Times New Roman" w:cs="Times New Roman"/>
          <w:bCs/>
          <w:sz w:val="23"/>
          <w:szCs w:val="23"/>
        </w:rPr>
        <w:t xml:space="preserve"> (__________________ </w:t>
      </w:r>
      <w:proofErr w:type="spellStart"/>
      <w:r w:rsidRPr="001953D8">
        <w:rPr>
          <w:rFonts w:ascii="Times New Roman" w:eastAsia="Times New Roman" w:hAnsi="Times New Roman" w:cs="Times New Roman"/>
          <w:bCs/>
          <w:i/>
          <w:iCs/>
          <w:sz w:val="23"/>
          <w:szCs w:val="23"/>
        </w:rPr>
        <w:t>euro</w:t>
      </w:r>
      <w:proofErr w:type="spellEnd"/>
      <w:r w:rsidRPr="001953D8">
        <w:rPr>
          <w:rFonts w:ascii="Times New Roman" w:eastAsia="Times New Roman" w:hAnsi="Times New Roman" w:cs="Times New Roman"/>
          <w:bCs/>
          <w:i/>
          <w:iCs/>
          <w:sz w:val="23"/>
          <w:szCs w:val="23"/>
        </w:rPr>
        <w:t xml:space="preserve"> </w:t>
      </w:r>
      <w:r w:rsidRPr="001953D8">
        <w:rPr>
          <w:rFonts w:ascii="Times New Roman" w:eastAsia="Times New Roman" w:hAnsi="Times New Roman" w:cs="Times New Roman"/>
          <w:bCs/>
          <w:sz w:val="23"/>
          <w:szCs w:val="23"/>
        </w:rPr>
        <w:t xml:space="preserve">un ___ centi).  </w:t>
      </w:r>
    </w:p>
    <w:p w14:paraId="6F55157C" w14:textId="5E25AF23" w:rsidR="00626605" w:rsidRPr="001953D8" w:rsidRDefault="00834B9B"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Līgumc</w:t>
      </w:r>
      <w:r w:rsidR="00626605" w:rsidRPr="001953D8">
        <w:rPr>
          <w:rFonts w:ascii="Times New Roman" w:eastAsia="Times New Roman" w:hAnsi="Times New Roman" w:cs="Times New Roman"/>
          <w:bCs/>
          <w:sz w:val="23"/>
          <w:szCs w:val="23"/>
        </w:rPr>
        <w:t>enā ir iekļauti visi nodokļi un izdevumi, kas rodas vai rastos Piegādātājam sakarā ar Transportlīdzekļa ievešanu Latvijas Republikā</w:t>
      </w:r>
      <w:r w:rsidR="00D13060">
        <w:rPr>
          <w:rFonts w:ascii="Times New Roman" w:eastAsia="Times New Roman" w:hAnsi="Times New Roman" w:cs="Times New Roman"/>
          <w:bCs/>
          <w:sz w:val="23"/>
          <w:szCs w:val="23"/>
        </w:rPr>
        <w:t>, atbilstošu pārbūvi, aprīkošanu</w:t>
      </w:r>
      <w:r w:rsidR="00626605" w:rsidRPr="001953D8">
        <w:rPr>
          <w:rFonts w:ascii="Times New Roman" w:eastAsia="Times New Roman" w:hAnsi="Times New Roman" w:cs="Times New Roman"/>
          <w:bCs/>
          <w:sz w:val="23"/>
          <w:szCs w:val="23"/>
        </w:rPr>
        <w:t xml:space="preserve"> un piegādi Pasūtītājam saskaņā ar šo Līgumu,</w:t>
      </w:r>
      <w:r w:rsidR="00992894">
        <w:rPr>
          <w:rFonts w:ascii="Times New Roman" w:eastAsia="Times New Roman" w:hAnsi="Times New Roman" w:cs="Times New Roman"/>
          <w:bCs/>
          <w:sz w:val="23"/>
          <w:szCs w:val="23"/>
        </w:rPr>
        <w:t xml:space="preserve"> t.sk. </w:t>
      </w:r>
      <w:r w:rsidR="00992894" w:rsidRPr="001953D8">
        <w:rPr>
          <w:rFonts w:ascii="Times New Roman" w:eastAsia="Times New Roman" w:hAnsi="Times New Roman" w:cs="Times New Roman"/>
          <w:bCs/>
          <w:sz w:val="23"/>
          <w:szCs w:val="23"/>
        </w:rPr>
        <w:t>Pasūtītāja darbiniek</w:t>
      </w:r>
      <w:r w:rsidR="00EE4D01">
        <w:rPr>
          <w:rFonts w:ascii="Times New Roman" w:eastAsia="Times New Roman" w:hAnsi="Times New Roman" w:cs="Times New Roman"/>
          <w:bCs/>
          <w:sz w:val="23"/>
          <w:szCs w:val="23"/>
        </w:rPr>
        <w:t>a</w:t>
      </w:r>
      <w:r w:rsidR="00992894" w:rsidRPr="001953D8">
        <w:rPr>
          <w:rFonts w:ascii="Times New Roman" w:eastAsia="Times New Roman" w:hAnsi="Times New Roman" w:cs="Times New Roman"/>
          <w:bCs/>
          <w:sz w:val="23"/>
          <w:szCs w:val="23"/>
        </w:rPr>
        <w:t xml:space="preserve"> </w:t>
      </w:r>
      <w:r w:rsidR="00EE4D01">
        <w:rPr>
          <w:rFonts w:ascii="Times New Roman" w:eastAsia="Times New Roman" w:hAnsi="Times New Roman" w:cs="Times New Roman"/>
          <w:bCs/>
          <w:sz w:val="23"/>
          <w:szCs w:val="23"/>
        </w:rPr>
        <w:t>instruktāža</w:t>
      </w:r>
      <w:r w:rsidR="00992894">
        <w:rPr>
          <w:rFonts w:ascii="Times New Roman" w:eastAsia="Times New Roman" w:hAnsi="Times New Roman" w:cs="Times New Roman"/>
          <w:bCs/>
          <w:sz w:val="23"/>
          <w:szCs w:val="23"/>
        </w:rPr>
        <w:t xml:space="preserve">, </w:t>
      </w:r>
      <w:r w:rsidR="00D13060" w:rsidRPr="001953D8">
        <w:rPr>
          <w:rFonts w:ascii="Times New Roman" w:eastAsia="Times New Roman" w:hAnsi="Times New Roman" w:cs="Times New Roman"/>
          <w:bCs/>
          <w:sz w:val="23"/>
          <w:szCs w:val="23"/>
        </w:rPr>
        <w:t>izņemot Latvijas Republikā piemērojamo pievienotās vērtības nodokli, kas maksājams papildus.</w:t>
      </w:r>
    </w:p>
    <w:p w14:paraId="2E263AF9" w14:textId="5B1A48C0"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Līgumā noteiktā Līgum</w:t>
      </w:r>
      <w:r w:rsidR="0025702A">
        <w:rPr>
          <w:rFonts w:ascii="Times New Roman" w:eastAsia="Times New Roman" w:hAnsi="Times New Roman" w:cs="Times New Roman"/>
          <w:bCs/>
          <w:sz w:val="23"/>
          <w:szCs w:val="23"/>
        </w:rPr>
        <w:t xml:space="preserve">cena </w:t>
      </w:r>
      <w:r w:rsidRPr="001953D8">
        <w:rPr>
          <w:rFonts w:ascii="Times New Roman" w:eastAsia="Times New Roman" w:hAnsi="Times New Roman" w:cs="Times New Roman"/>
          <w:bCs/>
          <w:sz w:val="23"/>
          <w:szCs w:val="23"/>
        </w:rPr>
        <w:t>Līguma izpildes laikā nevar tikt palielināta un ir saistoša pusēm.</w:t>
      </w:r>
    </w:p>
    <w:p w14:paraId="4CE0B5C0" w14:textId="2BF5228E" w:rsidR="005308D9" w:rsidRDefault="00626605" w:rsidP="005308D9">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Ja līdz rēķina par Transportlīdzekļ</w:t>
      </w:r>
      <w:r w:rsidR="00D13060">
        <w:rPr>
          <w:rFonts w:ascii="Times New Roman" w:eastAsia="Times New Roman" w:hAnsi="Times New Roman" w:cs="Times New Roman"/>
          <w:bCs/>
          <w:sz w:val="23"/>
          <w:szCs w:val="23"/>
        </w:rPr>
        <w:t>a</w:t>
      </w:r>
      <w:r w:rsidR="0025702A">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 xml:space="preserve">piegādi izrakstīšanai tiek grozīta Latvijas Republikas normatīvajos aktos noteiktā PVN likme, </w:t>
      </w:r>
      <w:r w:rsidR="00B428E9">
        <w:rPr>
          <w:rFonts w:ascii="Times New Roman" w:eastAsia="Times New Roman" w:hAnsi="Times New Roman" w:cs="Times New Roman"/>
          <w:bCs/>
          <w:sz w:val="23"/>
          <w:szCs w:val="23"/>
        </w:rPr>
        <w:t>Līgum</w:t>
      </w:r>
      <w:r w:rsidRPr="001953D8">
        <w:rPr>
          <w:rFonts w:ascii="Times New Roman" w:eastAsia="Times New Roman" w:hAnsi="Times New Roman" w:cs="Times New Roman"/>
          <w:bCs/>
          <w:sz w:val="23"/>
          <w:szCs w:val="23"/>
        </w:rPr>
        <w:t>cena nevar tikt grozīta. PVN izmaiņu gadījumā Puses savstarpējos norēķinos jauno PVN likmi piemēro ar datumu, no kura tā stājas spēkā</w:t>
      </w:r>
      <w:r w:rsidR="00B428E9">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bez atsevišķas pušu rakstveida vienošanās slēgšanas.</w:t>
      </w:r>
    </w:p>
    <w:p w14:paraId="2B9DFFF6" w14:textId="38285D98" w:rsidR="0078655F" w:rsidRPr="00F60855" w:rsidRDefault="005F5241" w:rsidP="00B54DE8">
      <w:pPr>
        <w:pStyle w:val="Sarakstarindkopa"/>
        <w:numPr>
          <w:ilvl w:val="1"/>
          <w:numId w:val="12"/>
        </w:numPr>
        <w:suppressAutoHyphens/>
        <w:spacing w:before="120" w:after="120"/>
        <w:ind w:left="567" w:right="-1" w:hanging="567"/>
        <w:rPr>
          <w:rFonts w:ascii="Times New Roman" w:eastAsia="Times New Roman" w:hAnsi="Times New Roman" w:cs="Times New Roman"/>
          <w:b/>
          <w:sz w:val="23"/>
          <w:szCs w:val="23"/>
        </w:rPr>
      </w:pPr>
      <w:r w:rsidRPr="00F60855">
        <w:rPr>
          <w:rFonts w:ascii="Times New Roman" w:eastAsia="Times New Roman" w:hAnsi="Times New Roman" w:cs="Times New Roman"/>
          <w:sz w:val="23"/>
          <w:szCs w:val="23"/>
        </w:rPr>
        <w:lastRenderedPageBreak/>
        <w:t xml:space="preserve">Samaksa </w:t>
      </w:r>
      <w:r w:rsidR="0078655F" w:rsidRPr="00F60855">
        <w:rPr>
          <w:rFonts w:ascii="Times New Roman" w:eastAsia="Times New Roman" w:hAnsi="Times New Roman" w:cs="Times New Roman"/>
          <w:sz w:val="23"/>
          <w:szCs w:val="23"/>
        </w:rPr>
        <w:t xml:space="preserve"> </w:t>
      </w:r>
      <w:r w:rsidR="00B54DE8" w:rsidRPr="00F60855">
        <w:rPr>
          <w:rFonts w:ascii="Times New Roman" w:eastAsia="Times New Roman" w:hAnsi="Times New Roman" w:cs="Times New Roman"/>
          <w:sz w:val="23"/>
          <w:szCs w:val="23"/>
        </w:rPr>
        <w:t>tiek veikt</w:t>
      </w:r>
      <w:r w:rsidRPr="00F60855">
        <w:rPr>
          <w:rFonts w:ascii="Times New Roman" w:eastAsia="Times New Roman" w:hAnsi="Times New Roman" w:cs="Times New Roman"/>
          <w:sz w:val="23"/>
          <w:szCs w:val="23"/>
        </w:rPr>
        <w:t>a</w:t>
      </w:r>
      <w:r w:rsidR="00B54DE8" w:rsidRPr="00F60855">
        <w:rPr>
          <w:rFonts w:ascii="Times New Roman" w:eastAsia="Times New Roman" w:hAnsi="Times New Roman" w:cs="Times New Roman"/>
          <w:sz w:val="23"/>
          <w:szCs w:val="23"/>
        </w:rPr>
        <w:t xml:space="preserve"> </w:t>
      </w:r>
      <w:r w:rsidR="0078655F" w:rsidRPr="00F60855">
        <w:rPr>
          <w:rFonts w:ascii="Times New Roman" w:eastAsia="Times New Roman" w:hAnsi="Times New Roman" w:cs="Times New Roman"/>
          <w:sz w:val="23"/>
          <w:szCs w:val="23"/>
        </w:rPr>
        <w:t>ne vēlāk kā 30 (trīsdesmit) dienu laikā pēc preču pavadzīmes – rēķina</w:t>
      </w:r>
      <w:r w:rsidR="00521B79" w:rsidRPr="00F60855">
        <w:rPr>
          <w:rFonts w:ascii="Times New Roman" w:eastAsia="Times New Roman" w:hAnsi="Times New Roman" w:cs="Times New Roman"/>
          <w:sz w:val="23"/>
          <w:szCs w:val="23"/>
        </w:rPr>
        <w:t xml:space="preserve"> un </w:t>
      </w:r>
      <w:r w:rsidR="0078655F" w:rsidRPr="00F60855">
        <w:rPr>
          <w:rFonts w:ascii="Times New Roman" w:eastAsia="Times New Roman" w:hAnsi="Times New Roman" w:cs="Times New Roman"/>
          <w:sz w:val="23"/>
          <w:szCs w:val="23"/>
        </w:rPr>
        <w:t>Līguma 4.2.punktā minētā pieņemšanas-nodošanas akta abpusējas parakstīšanas</w:t>
      </w:r>
      <w:r w:rsidR="00521B79" w:rsidRPr="00F60855">
        <w:rPr>
          <w:rFonts w:ascii="Times New Roman" w:eastAsia="Times New Roman" w:hAnsi="Times New Roman" w:cs="Times New Roman"/>
          <w:sz w:val="23"/>
          <w:szCs w:val="23"/>
        </w:rPr>
        <w:t xml:space="preserve"> brīža, </w:t>
      </w:r>
      <w:r w:rsidR="0078655F" w:rsidRPr="00F60855">
        <w:rPr>
          <w:rFonts w:ascii="Times New Roman" w:eastAsia="Times New Roman" w:hAnsi="Times New Roman" w:cs="Times New Roman"/>
          <w:sz w:val="23"/>
          <w:szCs w:val="23"/>
        </w:rPr>
        <w:t>izdarot bezskaidras naudas pārskaitījumu Piegādātāja norādītajā bankas norēķinu kontā</w:t>
      </w:r>
      <w:r w:rsidR="005308D9" w:rsidRPr="00F60855">
        <w:rPr>
          <w:rFonts w:ascii="Times New Roman" w:eastAsia="Times New Roman" w:hAnsi="Times New Roman" w:cs="Times New Roman"/>
          <w:sz w:val="23"/>
          <w:szCs w:val="23"/>
        </w:rPr>
        <w:t>.</w:t>
      </w:r>
    </w:p>
    <w:p w14:paraId="3D87F99A" w14:textId="5B44DFD0" w:rsidR="00626605" w:rsidRPr="001953D8" w:rsidRDefault="00626605" w:rsidP="00626605">
      <w:pPr>
        <w:numPr>
          <w:ilvl w:val="1"/>
          <w:numId w:val="12"/>
        </w:numPr>
        <w:tabs>
          <w:tab w:val="num" w:pos="0"/>
        </w:tabs>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Līgumā noteiktie maksājumi uzskatāmi par izdarītiem ar brīdi, kad attiecīgā maksājuma izdarītājs ir veicis pārskaitījumu uz Līgumā un maksājumā norādīto norēķinu kontu, ko apliecina </w:t>
      </w:r>
      <w:r w:rsidR="00B54DE8">
        <w:rPr>
          <w:rFonts w:ascii="Times New Roman" w:eastAsia="Times New Roman" w:hAnsi="Times New Roman" w:cs="Times New Roman"/>
          <w:bCs/>
          <w:sz w:val="23"/>
          <w:szCs w:val="23"/>
        </w:rPr>
        <w:t>bankas</w:t>
      </w:r>
      <w:r w:rsidRPr="001953D8">
        <w:rPr>
          <w:rFonts w:ascii="Times New Roman" w:eastAsia="Times New Roman" w:hAnsi="Times New Roman" w:cs="Times New Roman"/>
          <w:bCs/>
          <w:sz w:val="23"/>
          <w:szCs w:val="23"/>
        </w:rPr>
        <w:t xml:space="preserve"> atzīme par maksājuma dokumenta pieņemšanu izpildei. Puses neatbild par starpbanku norēķinu termiņiem.</w:t>
      </w:r>
    </w:p>
    <w:p w14:paraId="247F541A" w14:textId="03C119C7" w:rsidR="00626605" w:rsidRPr="001953D8" w:rsidRDefault="00B428E9" w:rsidP="00626605">
      <w:pPr>
        <w:keepNext/>
        <w:numPr>
          <w:ilvl w:val="0"/>
          <w:numId w:val="12"/>
        </w:numPr>
        <w:tabs>
          <w:tab w:val="num" w:pos="0"/>
          <w:tab w:val="num" w:pos="284"/>
        </w:tabs>
        <w:suppressAutoHyphens/>
        <w:spacing w:before="120" w:after="120" w:line="240" w:lineRule="auto"/>
        <w:ind w:left="0" w:firstLine="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TRANSPORTLĪDZEKĻ</w:t>
      </w:r>
      <w:r w:rsidR="00B14347">
        <w:rPr>
          <w:rFonts w:ascii="Times New Roman" w:eastAsia="Times New Roman" w:hAnsi="Times New Roman" w:cs="Times New Roman"/>
          <w:b/>
          <w:sz w:val="23"/>
          <w:szCs w:val="23"/>
        </w:rPr>
        <w:t>A</w:t>
      </w:r>
      <w:r>
        <w:rPr>
          <w:rFonts w:ascii="Times New Roman" w:eastAsia="Times New Roman" w:hAnsi="Times New Roman" w:cs="Times New Roman"/>
          <w:b/>
          <w:sz w:val="23"/>
          <w:szCs w:val="23"/>
        </w:rPr>
        <w:t xml:space="preserve"> </w:t>
      </w:r>
      <w:r w:rsidR="00626605" w:rsidRPr="001953D8">
        <w:rPr>
          <w:rFonts w:ascii="Times New Roman" w:eastAsia="Times New Roman" w:hAnsi="Times New Roman" w:cs="Times New Roman"/>
          <w:b/>
          <w:sz w:val="23"/>
          <w:szCs w:val="23"/>
        </w:rPr>
        <w:t>PIEGĀDE</w:t>
      </w:r>
    </w:p>
    <w:p w14:paraId="43CA240A" w14:textId="621840CD" w:rsidR="00626605" w:rsidRPr="001953D8" w:rsidRDefault="00626605" w:rsidP="009E792B">
      <w:pPr>
        <w:keepNext/>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Transportlīdzek</w:t>
      </w:r>
      <w:r w:rsidR="00D13060">
        <w:rPr>
          <w:rFonts w:ascii="Times New Roman" w:eastAsia="Times New Roman" w:hAnsi="Times New Roman" w:cs="Times New Roman"/>
          <w:bCs/>
          <w:sz w:val="23"/>
          <w:szCs w:val="23"/>
        </w:rPr>
        <w:t>lis</w:t>
      </w:r>
      <w:r w:rsidR="00B428E9">
        <w:rPr>
          <w:rFonts w:ascii="Times New Roman" w:eastAsia="Times New Roman" w:hAnsi="Times New Roman" w:cs="Times New Roman"/>
          <w:bCs/>
          <w:sz w:val="23"/>
          <w:szCs w:val="23"/>
        </w:rPr>
        <w:t xml:space="preserve"> </w:t>
      </w:r>
      <w:r w:rsidR="00992894" w:rsidRPr="001953D8">
        <w:rPr>
          <w:rFonts w:ascii="Times New Roman" w:eastAsia="Times New Roman" w:hAnsi="Times New Roman" w:cs="Times New Roman"/>
          <w:bCs/>
          <w:sz w:val="23"/>
          <w:szCs w:val="23"/>
        </w:rPr>
        <w:t>tiek piegādāt</w:t>
      </w:r>
      <w:r w:rsidR="00D13060">
        <w:rPr>
          <w:rFonts w:ascii="Times New Roman" w:eastAsia="Times New Roman" w:hAnsi="Times New Roman" w:cs="Times New Roman"/>
          <w:bCs/>
          <w:sz w:val="23"/>
          <w:szCs w:val="23"/>
        </w:rPr>
        <w:t>s</w:t>
      </w:r>
      <w:r w:rsidR="00992894" w:rsidRPr="001953D8">
        <w:rPr>
          <w:rFonts w:ascii="Times New Roman" w:eastAsia="Times New Roman" w:hAnsi="Times New Roman" w:cs="Times New Roman"/>
          <w:bCs/>
          <w:sz w:val="23"/>
          <w:szCs w:val="23"/>
        </w:rPr>
        <w:t xml:space="preserve"> un nodot</w:t>
      </w:r>
      <w:r w:rsidR="00D13060">
        <w:rPr>
          <w:rFonts w:ascii="Times New Roman" w:eastAsia="Times New Roman" w:hAnsi="Times New Roman" w:cs="Times New Roman"/>
          <w:bCs/>
          <w:sz w:val="23"/>
          <w:szCs w:val="23"/>
        </w:rPr>
        <w:t>s</w:t>
      </w:r>
      <w:r w:rsidR="00992894" w:rsidRPr="001953D8">
        <w:rPr>
          <w:rFonts w:ascii="Times New Roman" w:eastAsia="Times New Roman" w:hAnsi="Times New Roman" w:cs="Times New Roman"/>
          <w:bCs/>
          <w:sz w:val="23"/>
          <w:szCs w:val="23"/>
        </w:rPr>
        <w:t xml:space="preserve"> Pasūtītājam </w:t>
      </w:r>
      <w:r w:rsidRPr="001953D8">
        <w:rPr>
          <w:rFonts w:ascii="Times New Roman" w:eastAsia="Times New Roman" w:hAnsi="Times New Roman" w:cs="Times New Roman"/>
          <w:bCs/>
          <w:sz w:val="23"/>
          <w:szCs w:val="23"/>
        </w:rPr>
        <w:t xml:space="preserve">adresē </w:t>
      </w:r>
      <w:r w:rsidR="00166547">
        <w:rPr>
          <w:rFonts w:ascii="Times New Roman" w:hAnsi="Times New Roman" w:cs="Times New Roman"/>
          <w:bCs/>
          <w:sz w:val="23"/>
          <w:szCs w:val="23"/>
        </w:rPr>
        <w:t>Raiņa bulvāris 19, Preiļi,</w:t>
      </w:r>
      <w:r w:rsidR="009E792B" w:rsidRPr="001953D8">
        <w:rPr>
          <w:rFonts w:ascii="Times New Roman" w:hAnsi="Times New Roman" w:cs="Times New Roman"/>
          <w:bCs/>
          <w:sz w:val="23"/>
          <w:szCs w:val="23"/>
        </w:rPr>
        <w:t xml:space="preserve"> Preiļu novads, LV-53</w:t>
      </w:r>
      <w:r w:rsidR="00166547">
        <w:rPr>
          <w:rFonts w:ascii="Times New Roman" w:hAnsi="Times New Roman" w:cs="Times New Roman"/>
          <w:bCs/>
          <w:sz w:val="23"/>
          <w:szCs w:val="23"/>
        </w:rPr>
        <w:t>01</w:t>
      </w:r>
      <w:r w:rsidR="009E792B" w:rsidRPr="001953D8">
        <w:rPr>
          <w:rFonts w:ascii="Times New Roman" w:hAnsi="Times New Roman" w:cs="Times New Roman"/>
          <w:bCs/>
          <w:sz w:val="23"/>
          <w:szCs w:val="23"/>
        </w:rPr>
        <w:t>.</w:t>
      </w:r>
    </w:p>
    <w:p w14:paraId="3CD56F1F" w14:textId="0868777B" w:rsidR="00626605" w:rsidRPr="001953D8" w:rsidRDefault="002313E2"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Transportlīdzek</w:t>
      </w:r>
      <w:r w:rsidR="00B14347">
        <w:rPr>
          <w:rFonts w:ascii="Times New Roman" w:eastAsia="Times New Roman" w:hAnsi="Times New Roman" w:cs="Times New Roman"/>
          <w:bCs/>
          <w:sz w:val="23"/>
          <w:szCs w:val="23"/>
        </w:rPr>
        <w:t>ļa</w:t>
      </w:r>
      <w:r>
        <w:rPr>
          <w:rFonts w:ascii="Times New Roman" w:eastAsia="Times New Roman" w:hAnsi="Times New Roman" w:cs="Times New Roman"/>
          <w:bCs/>
          <w:sz w:val="23"/>
          <w:szCs w:val="23"/>
        </w:rPr>
        <w:t xml:space="preserve"> </w:t>
      </w:r>
      <w:r w:rsidR="00166547">
        <w:rPr>
          <w:rFonts w:ascii="Times New Roman" w:eastAsia="Times New Roman" w:hAnsi="Times New Roman" w:cs="Times New Roman"/>
          <w:bCs/>
          <w:sz w:val="23"/>
          <w:szCs w:val="23"/>
        </w:rPr>
        <w:t xml:space="preserve"> </w:t>
      </w:r>
      <w:r>
        <w:rPr>
          <w:rFonts w:ascii="Times New Roman" w:eastAsia="Times New Roman" w:hAnsi="Times New Roman" w:cs="Times New Roman"/>
          <w:bCs/>
          <w:sz w:val="23"/>
          <w:szCs w:val="23"/>
        </w:rPr>
        <w:t>piegādes (t.sk. darbiniek</w:t>
      </w:r>
      <w:r w:rsidR="00EE4D01">
        <w:rPr>
          <w:rFonts w:ascii="Times New Roman" w:eastAsia="Times New Roman" w:hAnsi="Times New Roman" w:cs="Times New Roman"/>
          <w:bCs/>
          <w:sz w:val="23"/>
          <w:szCs w:val="23"/>
        </w:rPr>
        <w:t>a</w:t>
      </w:r>
      <w:r>
        <w:rPr>
          <w:rFonts w:ascii="Times New Roman" w:eastAsia="Times New Roman" w:hAnsi="Times New Roman" w:cs="Times New Roman"/>
          <w:bCs/>
          <w:sz w:val="23"/>
          <w:szCs w:val="23"/>
        </w:rPr>
        <w:t xml:space="preserve"> </w:t>
      </w:r>
      <w:r w:rsidR="00EE4D01">
        <w:rPr>
          <w:rFonts w:ascii="Times New Roman" w:eastAsia="Times New Roman" w:hAnsi="Times New Roman" w:cs="Times New Roman"/>
          <w:bCs/>
          <w:sz w:val="23"/>
          <w:szCs w:val="23"/>
        </w:rPr>
        <w:t>instruktāžas</w:t>
      </w:r>
      <w:r>
        <w:rPr>
          <w:rFonts w:ascii="Times New Roman" w:eastAsia="Times New Roman" w:hAnsi="Times New Roman" w:cs="Times New Roman"/>
          <w:bCs/>
          <w:sz w:val="23"/>
          <w:szCs w:val="23"/>
        </w:rPr>
        <w:t>)</w:t>
      </w:r>
      <w:r w:rsidR="006629CD">
        <w:rPr>
          <w:rFonts w:ascii="Times New Roman" w:eastAsia="Times New Roman" w:hAnsi="Times New Roman" w:cs="Times New Roman"/>
          <w:bCs/>
          <w:sz w:val="23"/>
          <w:szCs w:val="23"/>
        </w:rPr>
        <w:t xml:space="preserve"> termiņš -</w:t>
      </w:r>
      <w:r w:rsidR="008A60ED" w:rsidRPr="00FE3D67">
        <w:rPr>
          <w:rFonts w:ascii="Times New Roman" w:eastAsia="Times New Roman" w:hAnsi="Times New Roman" w:cs="Times New Roman"/>
          <w:b/>
          <w:sz w:val="23"/>
          <w:szCs w:val="23"/>
        </w:rPr>
        <w:t>3</w:t>
      </w:r>
      <w:r w:rsidR="006629CD" w:rsidRPr="00660AF5">
        <w:rPr>
          <w:rFonts w:ascii="Times New Roman" w:eastAsia="Times New Roman" w:hAnsi="Times New Roman" w:cs="Times New Roman"/>
          <w:b/>
          <w:sz w:val="23"/>
          <w:szCs w:val="23"/>
        </w:rPr>
        <w:t xml:space="preserve"> (</w:t>
      </w:r>
      <w:r w:rsidR="008A60ED">
        <w:rPr>
          <w:rFonts w:ascii="Times New Roman" w:eastAsia="Times New Roman" w:hAnsi="Times New Roman" w:cs="Times New Roman"/>
          <w:b/>
          <w:sz w:val="23"/>
          <w:szCs w:val="23"/>
        </w:rPr>
        <w:t>trīs</w:t>
      </w:r>
      <w:r w:rsidR="006629CD" w:rsidRPr="00660AF5">
        <w:rPr>
          <w:rFonts w:ascii="Times New Roman" w:eastAsia="Times New Roman" w:hAnsi="Times New Roman" w:cs="Times New Roman"/>
          <w:b/>
          <w:sz w:val="23"/>
          <w:szCs w:val="23"/>
        </w:rPr>
        <w:t>) mēneši</w:t>
      </w:r>
      <w:r w:rsidR="006629CD">
        <w:rPr>
          <w:rFonts w:ascii="Times New Roman" w:eastAsia="Times New Roman" w:hAnsi="Times New Roman" w:cs="Times New Roman"/>
          <w:bCs/>
          <w:sz w:val="23"/>
          <w:szCs w:val="23"/>
        </w:rPr>
        <w:t xml:space="preserve"> no Līguma abpusējas parakstīšanas dienas. </w:t>
      </w:r>
      <w:r w:rsidR="00626605" w:rsidRPr="001953D8">
        <w:rPr>
          <w:rFonts w:ascii="Times New Roman" w:eastAsia="Times New Roman" w:hAnsi="Times New Roman" w:cs="Times New Roman"/>
          <w:bCs/>
          <w:sz w:val="23"/>
          <w:szCs w:val="23"/>
        </w:rPr>
        <w:t>Piegādātājs nokomplektē, aprīko un piegādā Transportlīdzek</w:t>
      </w:r>
      <w:r w:rsidR="00D13060">
        <w:rPr>
          <w:rFonts w:ascii="Times New Roman" w:eastAsia="Times New Roman" w:hAnsi="Times New Roman" w:cs="Times New Roman"/>
          <w:bCs/>
          <w:sz w:val="23"/>
          <w:szCs w:val="23"/>
        </w:rPr>
        <w:t>li</w:t>
      </w:r>
      <w:r w:rsidR="00B14347">
        <w:rPr>
          <w:rFonts w:ascii="Times New Roman" w:eastAsia="Times New Roman" w:hAnsi="Times New Roman" w:cs="Times New Roman"/>
          <w:bCs/>
          <w:sz w:val="23"/>
          <w:szCs w:val="23"/>
        </w:rPr>
        <w:t>,</w:t>
      </w:r>
      <w:r w:rsidR="00166547">
        <w:rPr>
          <w:rFonts w:ascii="Times New Roman" w:eastAsia="Times New Roman" w:hAnsi="Times New Roman" w:cs="Times New Roman"/>
          <w:bCs/>
          <w:sz w:val="23"/>
          <w:szCs w:val="23"/>
        </w:rPr>
        <w:t xml:space="preserve"> </w:t>
      </w:r>
      <w:r w:rsidR="00626605" w:rsidRPr="001953D8">
        <w:rPr>
          <w:rFonts w:ascii="Times New Roman" w:eastAsia="Times New Roman" w:hAnsi="Times New Roman" w:cs="Times New Roman"/>
          <w:bCs/>
          <w:sz w:val="23"/>
          <w:szCs w:val="23"/>
        </w:rPr>
        <w:t>ne vēlāk kā 3 (trīs) darba dienas iepriekš saskaņojot konkrētu piegādes laiku ar Pasūtītāja pārstāvi</w:t>
      </w:r>
      <w:r w:rsidR="006629CD">
        <w:rPr>
          <w:rFonts w:ascii="Times New Roman" w:eastAsia="Times New Roman" w:hAnsi="Times New Roman" w:cs="Times New Roman"/>
          <w:bCs/>
          <w:sz w:val="23"/>
          <w:szCs w:val="23"/>
        </w:rPr>
        <w:t>.</w:t>
      </w:r>
      <w:r w:rsidR="005C5D20">
        <w:rPr>
          <w:rFonts w:ascii="Times New Roman" w:eastAsia="Times New Roman" w:hAnsi="Times New Roman" w:cs="Times New Roman"/>
          <w:bCs/>
          <w:color w:val="FF0000"/>
          <w:sz w:val="23"/>
          <w:szCs w:val="23"/>
        </w:rPr>
        <w:t xml:space="preserve"> </w:t>
      </w:r>
    </w:p>
    <w:p w14:paraId="6314C9C8" w14:textId="5064F1A5" w:rsidR="00626605" w:rsidRPr="00F60855"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F60855">
        <w:rPr>
          <w:rFonts w:ascii="Times New Roman" w:eastAsia="Times New Roman" w:hAnsi="Times New Roman" w:cs="Times New Roman"/>
          <w:bCs/>
          <w:sz w:val="23"/>
          <w:szCs w:val="23"/>
        </w:rPr>
        <w:t>Līguma 1</w:t>
      </w:r>
      <w:r w:rsidR="00885EFB" w:rsidRPr="00F60855">
        <w:rPr>
          <w:rFonts w:ascii="Times New Roman" w:eastAsia="Times New Roman" w:hAnsi="Times New Roman" w:cs="Times New Roman"/>
          <w:bCs/>
          <w:sz w:val="23"/>
          <w:szCs w:val="23"/>
        </w:rPr>
        <w:t>3</w:t>
      </w:r>
      <w:r w:rsidRPr="00F60855">
        <w:rPr>
          <w:rFonts w:ascii="Times New Roman" w:eastAsia="Times New Roman" w:hAnsi="Times New Roman" w:cs="Times New Roman"/>
          <w:bCs/>
          <w:sz w:val="23"/>
          <w:szCs w:val="23"/>
        </w:rPr>
        <w:t>.</w:t>
      </w:r>
      <w:r w:rsidR="006629CD" w:rsidRPr="00F60855">
        <w:rPr>
          <w:rFonts w:ascii="Times New Roman" w:eastAsia="Times New Roman" w:hAnsi="Times New Roman" w:cs="Times New Roman"/>
          <w:bCs/>
          <w:sz w:val="23"/>
          <w:szCs w:val="23"/>
        </w:rPr>
        <w:t>1</w:t>
      </w:r>
      <w:r w:rsidR="006F24D2" w:rsidRPr="00F60855">
        <w:rPr>
          <w:rFonts w:ascii="Times New Roman" w:eastAsia="Times New Roman" w:hAnsi="Times New Roman" w:cs="Times New Roman"/>
          <w:bCs/>
          <w:sz w:val="23"/>
          <w:szCs w:val="23"/>
        </w:rPr>
        <w:t>1</w:t>
      </w:r>
      <w:r w:rsidRPr="00F60855">
        <w:rPr>
          <w:rFonts w:ascii="Times New Roman" w:eastAsia="Times New Roman" w:hAnsi="Times New Roman" w:cs="Times New Roman"/>
          <w:bCs/>
          <w:sz w:val="23"/>
          <w:szCs w:val="23"/>
        </w:rPr>
        <w:t xml:space="preserve">. punktā norādītie Piegādātāja un Pasūtītāja pārstāvji </w:t>
      </w:r>
      <w:r w:rsidR="00166547" w:rsidRPr="00F60855">
        <w:rPr>
          <w:rFonts w:ascii="Times New Roman" w:eastAsia="Times New Roman" w:hAnsi="Times New Roman" w:cs="Times New Roman"/>
          <w:bCs/>
          <w:sz w:val="23"/>
          <w:szCs w:val="23"/>
        </w:rPr>
        <w:t>30</w:t>
      </w:r>
      <w:r w:rsidRPr="00F60855">
        <w:rPr>
          <w:rFonts w:ascii="Times New Roman" w:eastAsia="Times New Roman" w:hAnsi="Times New Roman" w:cs="Times New Roman"/>
          <w:bCs/>
          <w:sz w:val="23"/>
          <w:szCs w:val="23"/>
        </w:rPr>
        <w:t xml:space="preserve"> (</w:t>
      </w:r>
      <w:r w:rsidR="00166547" w:rsidRPr="00F60855">
        <w:rPr>
          <w:rFonts w:ascii="Times New Roman" w:eastAsia="Times New Roman" w:hAnsi="Times New Roman" w:cs="Times New Roman"/>
          <w:bCs/>
          <w:sz w:val="23"/>
          <w:szCs w:val="23"/>
        </w:rPr>
        <w:t>trīsdesmit</w:t>
      </w:r>
      <w:r w:rsidRPr="00F60855">
        <w:rPr>
          <w:rFonts w:ascii="Times New Roman" w:eastAsia="Times New Roman" w:hAnsi="Times New Roman" w:cs="Times New Roman"/>
          <w:bCs/>
          <w:sz w:val="23"/>
          <w:szCs w:val="23"/>
        </w:rPr>
        <w:t xml:space="preserve">) dienu laikā no Līguma spēkā stāšanās dienas </w:t>
      </w:r>
      <w:r w:rsidRPr="00F60855">
        <w:rPr>
          <w:rFonts w:ascii="Times New Roman" w:eastAsia="Times New Roman" w:hAnsi="Times New Roman" w:cs="Times New Roman"/>
          <w:bCs/>
          <w:snapToGrid w:val="0"/>
          <w:sz w:val="23"/>
          <w:szCs w:val="23"/>
        </w:rPr>
        <w:t>un pirms Transportlīdzek</w:t>
      </w:r>
      <w:r w:rsidR="00B14347" w:rsidRPr="00F60855">
        <w:rPr>
          <w:rFonts w:ascii="Times New Roman" w:eastAsia="Times New Roman" w:hAnsi="Times New Roman" w:cs="Times New Roman"/>
          <w:bCs/>
          <w:snapToGrid w:val="0"/>
          <w:sz w:val="23"/>
          <w:szCs w:val="23"/>
        </w:rPr>
        <w:t>ļa</w:t>
      </w:r>
      <w:r w:rsidRPr="00F60855">
        <w:rPr>
          <w:rFonts w:ascii="Times New Roman" w:eastAsia="Times New Roman" w:hAnsi="Times New Roman" w:cs="Times New Roman"/>
          <w:bCs/>
          <w:snapToGrid w:val="0"/>
          <w:sz w:val="23"/>
          <w:szCs w:val="23"/>
        </w:rPr>
        <w:t xml:space="preserve"> izgatavošanas </w:t>
      </w:r>
      <w:r w:rsidRPr="00F60855">
        <w:rPr>
          <w:rFonts w:ascii="Times New Roman" w:eastAsia="Times New Roman" w:hAnsi="Times New Roman" w:cs="Times New Roman"/>
          <w:bCs/>
          <w:sz w:val="23"/>
          <w:szCs w:val="23"/>
        </w:rPr>
        <w:t>saskaņo Transportlīdzekļ</w:t>
      </w:r>
      <w:r w:rsidR="00B14347" w:rsidRPr="00F60855">
        <w:rPr>
          <w:rFonts w:ascii="Times New Roman" w:eastAsia="Times New Roman" w:hAnsi="Times New Roman" w:cs="Times New Roman"/>
          <w:bCs/>
          <w:sz w:val="23"/>
          <w:szCs w:val="23"/>
        </w:rPr>
        <w:t>a</w:t>
      </w:r>
      <w:r w:rsidRPr="00F60855">
        <w:rPr>
          <w:rFonts w:ascii="Times New Roman" w:eastAsia="Times New Roman" w:hAnsi="Times New Roman" w:cs="Times New Roman"/>
          <w:bCs/>
          <w:sz w:val="23"/>
          <w:szCs w:val="23"/>
        </w:rPr>
        <w:t xml:space="preserve"> ārējā krāsojuma</w:t>
      </w:r>
      <w:r w:rsidR="005F5241" w:rsidRPr="00F60855">
        <w:rPr>
          <w:rFonts w:ascii="Times New Roman" w:eastAsia="Times New Roman" w:hAnsi="Times New Roman" w:cs="Times New Roman"/>
          <w:bCs/>
          <w:sz w:val="23"/>
          <w:szCs w:val="23"/>
        </w:rPr>
        <w:t xml:space="preserve"> </w:t>
      </w:r>
      <w:r w:rsidRPr="00F60855">
        <w:rPr>
          <w:rFonts w:ascii="Times New Roman" w:eastAsia="Times New Roman" w:hAnsi="Times New Roman" w:cs="Times New Roman"/>
          <w:bCs/>
          <w:sz w:val="23"/>
          <w:szCs w:val="23"/>
        </w:rPr>
        <w:t xml:space="preserve">un aprīkojuma specifikāciju un izvietojumu atbilstoši Līguma 1. pielikumā noteiktajām prasībām. </w:t>
      </w:r>
    </w:p>
    <w:p w14:paraId="335CA567" w14:textId="7FC6ED66"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Piegādātājs vienlaicīgi ar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piegādi iesniedz Pasūtītāja pārstāvim šādus dokumentus:</w:t>
      </w:r>
    </w:p>
    <w:p w14:paraId="4935D461" w14:textId="18E49032" w:rsidR="0007091F" w:rsidRPr="0007091F" w:rsidRDefault="00626605" w:rsidP="0007091F">
      <w:pPr>
        <w:numPr>
          <w:ilvl w:val="2"/>
          <w:numId w:val="12"/>
        </w:numPr>
        <w:tabs>
          <w:tab w:val="num" w:pos="0"/>
        </w:tabs>
        <w:suppressAutoHyphens/>
        <w:spacing w:before="120" w:after="0" w:line="240" w:lineRule="auto"/>
        <w:ind w:left="1276"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rēķinu-pavadzīmi, kas apliecina Transportlīdzekļ</w:t>
      </w:r>
      <w:r w:rsidR="00B14347">
        <w:rPr>
          <w:rFonts w:ascii="Times New Roman" w:eastAsia="Times New Roman" w:hAnsi="Times New Roman" w:cs="Times New Roman"/>
          <w:bCs/>
          <w:sz w:val="23"/>
          <w:szCs w:val="23"/>
        </w:rPr>
        <w:t>a</w:t>
      </w:r>
      <w:r w:rsidR="00B428E9">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 xml:space="preserve">piegādi, norādot Transportlīdzekļa identifikācijas (VIN) numuru, </w:t>
      </w:r>
      <w:r w:rsidR="00B428E9">
        <w:rPr>
          <w:rFonts w:ascii="Times New Roman" w:eastAsia="Times New Roman" w:hAnsi="Times New Roman" w:cs="Times New Roman"/>
          <w:bCs/>
          <w:sz w:val="23"/>
          <w:szCs w:val="23"/>
        </w:rPr>
        <w:t xml:space="preserve">vienības cenu, </w:t>
      </w:r>
      <w:r w:rsidRPr="001953D8">
        <w:rPr>
          <w:rFonts w:ascii="Times New Roman" w:eastAsia="Times New Roman" w:hAnsi="Times New Roman" w:cs="Times New Roman"/>
          <w:bCs/>
          <w:sz w:val="23"/>
          <w:szCs w:val="23"/>
        </w:rPr>
        <w:t>kopējo cenu</w:t>
      </w:r>
      <w:r w:rsidR="0012508D">
        <w:rPr>
          <w:rFonts w:ascii="Times New Roman" w:eastAsia="Times New Roman" w:hAnsi="Times New Roman" w:cs="Times New Roman"/>
          <w:bCs/>
          <w:sz w:val="23"/>
          <w:szCs w:val="23"/>
        </w:rPr>
        <w:t xml:space="preserve"> bez un ar PVN. Rēķinā -pavadzīmē obligāti ir norādāms </w:t>
      </w:r>
      <w:r w:rsidR="0012508D" w:rsidRPr="00B14347">
        <w:rPr>
          <w:rFonts w:ascii="Times New Roman" w:eastAsia="Times New Roman" w:hAnsi="Times New Roman" w:cs="Times New Roman"/>
          <w:b/>
          <w:sz w:val="23"/>
          <w:szCs w:val="23"/>
        </w:rPr>
        <w:t>līguma numurs</w:t>
      </w:r>
      <w:r w:rsidR="008A60ED">
        <w:rPr>
          <w:rFonts w:ascii="Times New Roman" w:eastAsia="Times New Roman" w:hAnsi="Times New Roman" w:cs="Times New Roman"/>
          <w:b/>
          <w:sz w:val="23"/>
          <w:szCs w:val="23"/>
        </w:rPr>
        <w:t xml:space="preserve">. </w:t>
      </w:r>
      <w:r w:rsidR="0007091F" w:rsidRPr="0007091F">
        <w:rPr>
          <w:rFonts w:ascii="Times New Roman" w:eastAsia="Times New Roman" w:hAnsi="Times New Roman" w:cs="Times New Roman"/>
          <w:bCs/>
          <w:sz w:val="23"/>
          <w:szCs w:val="23"/>
        </w:rPr>
        <w:t>Rēķinu- pavadzīmi jā</w:t>
      </w:r>
      <w:r w:rsidR="0007091F" w:rsidRPr="0007091F">
        <w:rPr>
          <w:rFonts w:ascii="Times New Roman" w:hAnsi="Times New Roman" w:cs="Times New Roman"/>
          <w:noProof/>
          <w:sz w:val="23"/>
          <w:szCs w:val="23"/>
          <w:bdr w:val="none" w:sz="0" w:space="0" w:color="auto" w:frame="1"/>
        </w:rPr>
        <w:t>sagatavo un jāiesniedz strukturēta elektroniskā rēķina formā (turpmāk - e-rēķins) atbilstoši Ministru kabineta 2019.</w:t>
      </w:r>
      <w:r w:rsidR="00FE3D67">
        <w:rPr>
          <w:rFonts w:ascii="Times New Roman" w:hAnsi="Times New Roman" w:cs="Times New Roman"/>
          <w:noProof/>
          <w:sz w:val="23"/>
          <w:szCs w:val="23"/>
          <w:bdr w:val="none" w:sz="0" w:space="0" w:color="auto" w:frame="1"/>
        </w:rPr>
        <w:t xml:space="preserve"> </w:t>
      </w:r>
      <w:r w:rsidR="0007091F" w:rsidRPr="0007091F">
        <w:rPr>
          <w:rFonts w:ascii="Times New Roman" w:hAnsi="Times New Roman" w:cs="Times New Roman"/>
          <w:noProof/>
          <w:sz w:val="23"/>
          <w:szCs w:val="23"/>
          <w:bdr w:val="none" w:sz="0" w:space="0" w:color="auto" w:frame="1"/>
        </w:rPr>
        <w:t>gada 9.</w:t>
      </w:r>
      <w:r w:rsidR="00FE3D67">
        <w:rPr>
          <w:rFonts w:ascii="Times New Roman" w:hAnsi="Times New Roman" w:cs="Times New Roman"/>
          <w:noProof/>
          <w:sz w:val="23"/>
          <w:szCs w:val="23"/>
          <w:bdr w:val="none" w:sz="0" w:space="0" w:color="auto" w:frame="1"/>
        </w:rPr>
        <w:t xml:space="preserve"> </w:t>
      </w:r>
      <w:r w:rsidR="0007091F" w:rsidRPr="0007091F">
        <w:rPr>
          <w:rFonts w:ascii="Times New Roman" w:hAnsi="Times New Roman" w:cs="Times New Roman"/>
          <w:noProof/>
          <w:sz w:val="23"/>
          <w:szCs w:val="23"/>
          <w:bdr w:val="none" w:sz="0" w:space="0" w:color="auto" w:frame="1"/>
        </w:rPr>
        <w:t xml:space="preserve">aprīļa noteikumiem Nr. 154 „Piemērojamais elektroniskā rēķina standarts un tā pamatelementu izmantošanas specifikācija un aprites kārtība”. </w:t>
      </w:r>
      <w:r w:rsidR="0007091F">
        <w:rPr>
          <w:rFonts w:ascii="Times New Roman" w:hAnsi="Times New Roman" w:cs="Times New Roman"/>
          <w:noProof/>
          <w:sz w:val="23"/>
          <w:szCs w:val="23"/>
        </w:rPr>
        <w:t>Piegādātājs</w:t>
      </w:r>
      <w:r w:rsidR="0007091F" w:rsidRPr="0007091F">
        <w:rPr>
          <w:rFonts w:ascii="Times New Roman" w:hAnsi="Times New Roman" w:cs="Times New Roman"/>
          <w:noProof/>
          <w:sz w:val="23"/>
          <w:szCs w:val="23"/>
        </w:rPr>
        <w:t xml:space="preserve"> e-rēķinu sagatavo savā grāmatvedības sistēmā vai izmantojot e-rēķinu sagatavošanas un sūtīšanas platformu</w:t>
      </w:r>
      <w:r w:rsidR="0007091F" w:rsidRPr="0007091F">
        <w:rPr>
          <w:rFonts w:ascii="Times New Roman" w:hAnsi="Times New Roman" w:cs="Times New Roman"/>
          <w:noProof/>
          <w:sz w:val="23"/>
          <w:szCs w:val="23"/>
          <w:bdr w:val="none" w:sz="0" w:space="0" w:color="auto" w:frame="1"/>
        </w:rPr>
        <w:t> </w:t>
      </w:r>
      <w:hyperlink r:id="rId8" w:tgtFrame="_blank" w:history="1">
        <w:r w:rsidR="0007091F" w:rsidRPr="0007091F">
          <w:rPr>
            <w:rFonts w:ascii="Times New Roman" w:hAnsi="Times New Roman" w:cs="Times New Roman"/>
            <w:noProof/>
            <w:color w:val="0000FF"/>
            <w:sz w:val="23"/>
            <w:szCs w:val="23"/>
            <w:u w:val="single"/>
            <w:bdr w:val="none" w:sz="0" w:space="0" w:color="auto" w:frame="1"/>
          </w:rPr>
          <w:t>www.rekini.lv</w:t>
        </w:r>
      </w:hyperlink>
      <w:r w:rsidR="0007091F" w:rsidRPr="0007091F">
        <w:rPr>
          <w:rFonts w:ascii="Times New Roman" w:hAnsi="Times New Roman" w:cs="Times New Roman"/>
          <w:noProof/>
          <w:sz w:val="23"/>
          <w:szCs w:val="23"/>
          <w:bdr w:val="none" w:sz="0" w:space="0" w:color="auto" w:frame="1"/>
        </w:rPr>
        <w:t xml:space="preserve">. </w:t>
      </w:r>
      <w:r w:rsidR="0007091F">
        <w:rPr>
          <w:rFonts w:ascii="Times New Roman" w:hAnsi="Times New Roman" w:cs="Times New Roman"/>
          <w:noProof/>
          <w:sz w:val="23"/>
          <w:szCs w:val="23"/>
          <w:bdr w:val="none" w:sz="0" w:space="0" w:color="auto" w:frame="1"/>
        </w:rPr>
        <w:t>Piegādātājs</w:t>
      </w:r>
      <w:r w:rsidR="0007091F" w:rsidRPr="0007091F">
        <w:rPr>
          <w:rFonts w:ascii="Times New Roman" w:hAnsi="Times New Roman" w:cs="Times New Roman"/>
          <w:noProof/>
          <w:sz w:val="23"/>
          <w:szCs w:val="23"/>
          <w:bdr w:val="none" w:sz="0" w:space="0" w:color="auto" w:frame="1"/>
        </w:rPr>
        <w:t xml:space="preserve"> e-rēķinu iesniedz, izmantojot Preiļu novada pašvaldības oficiālo elektronisko adresi (e-adresi) vai e-pastu: </w:t>
      </w:r>
      <w:hyperlink r:id="rId9" w:history="1">
        <w:r w:rsidR="0007091F" w:rsidRPr="0007091F">
          <w:rPr>
            <w:rFonts w:ascii="Times New Roman" w:hAnsi="Times New Roman" w:cs="Times New Roman"/>
            <w:noProof/>
            <w:color w:val="0000FF"/>
            <w:sz w:val="23"/>
            <w:szCs w:val="23"/>
            <w:u w:val="single"/>
            <w:bdr w:val="none" w:sz="0" w:space="0" w:color="auto" w:frame="1"/>
          </w:rPr>
          <w:t>rekini@preili.lv</w:t>
        </w:r>
      </w:hyperlink>
      <w:r w:rsidR="0007091F">
        <w:rPr>
          <w:rFonts w:ascii="Times New Roman" w:hAnsi="Times New Roman" w:cs="Times New Roman"/>
          <w:noProof/>
          <w:sz w:val="23"/>
          <w:szCs w:val="23"/>
          <w:bdr w:val="none" w:sz="0" w:space="0" w:color="auto" w:frame="1"/>
        </w:rPr>
        <w:t>;</w:t>
      </w:r>
    </w:p>
    <w:p w14:paraId="7A185AC9" w14:textId="77777777" w:rsidR="00626605" w:rsidRPr="001953D8" w:rsidRDefault="00626605" w:rsidP="009A06E5">
      <w:pPr>
        <w:numPr>
          <w:ilvl w:val="2"/>
          <w:numId w:val="12"/>
        </w:numPr>
        <w:tabs>
          <w:tab w:val="num" w:pos="0"/>
        </w:tabs>
        <w:suppressAutoHyphens/>
        <w:spacing w:before="120" w:after="0" w:line="240" w:lineRule="auto"/>
        <w:ind w:left="1276"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ražotāja garantijas noteikumus latviešu valodā;</w:t>
      </w:r>
    </w:p>
    <w:p w14:paraId="135FCCE1" w14:textId="77777777" w:rsidR="00626605" w:rsidRPr="001953D8" w:rsidRDefault="00626605" w:rsidP="009A06E5">
      <w:pPr>
        <w:numPr>
          <w:ilvl w:val="2"/>
          <w:numId w:val="12"/>
        </w:numPr>
        <w:tabs>
          <w:tab w:val="num" w:pos="0"/>
        </w:tabs>
        <w:suppressAutoHyphens/>
        <w:spacing w:before="120" w:after="0" w:line="240" w:lineRule="auto"/>
        <w:ind w:left="1276"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servisa grāmatiņu latviešu valodā 1 (vienā) eksemplārā;</w:t>
      </w:r>
    </w:p>
    <w:p w14:paraId="64DA018E" w14:textId="3ECA9C4D" w:rsidR="00C85D6B" w:rsidRPr="008978E7" w:rsidRDefault="00626605" w:rsidP="008978E7">
      <w:pPr>
        <w:numPr>
          <w:ilvl w:val="2"/>
          <w:numId w:val="12"/>
        </w:numPr>
        <w:tabs>
          <w:tab w:val="num" w:pos="0"/>
        </w:tabs>
        <w:suppressAutoHyphens/>
        <w:spacing w:before="120" w:after="0" w:line="240" w:lineRule="auto"/>
        <w:ind w:left="1276"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ekspluatācijas rokasgrāmatu latviešu valodā 1 (vienā) eksemplārā</w:t>
      </w:r>
      <w:r w:rsidR="00A4723C" w:rsidRPr="001953D8">
        <w:rPr>
          <w:rFonts w:ascii="Times New Roman" w:eastAsia="Times New Roman" w:hAnsi="Times New Roman" w:cs="Times New Roman"/>
          <w:bCs/>
          <w:sz w:val="23"/>
          <w:szCs w:val="23"/>
        </w:rPr>
        <w:t>.</w:t>
      </w:r>
    </w:p>
    <w:p w14:paraId="5F7817D8" w14:textId="5A288C9F" w:rsidR="00626605" w:rsidRPr="001953D8" w:rsidRDefault="00626605" w:rsidP="00626605">
      <w:pPr>
        <w:numPr>
          <w:ilvl w:val="0"/>
          <w:numId w:val="12"/>
        </w:numPr>
        <w:tabs>
          <w:tab w:val="num" w:pos="0"/>
        </w:tabs>
        <w:suppressAutoHyphens/>
        <w:spacing w:before="120" w:after="120" w:line="240" w:lineRule="auto"/>
        <w:ind w:left="36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TRANSPORTLĪDZEKĻ</w:t>
      </w:r>
      <w:r w:rsidR="00B14347">
        <w:rPr>
          <w:rFonts w:ascii="Times New Roman" w:eastAsia="Times New Roman" w:hAnsi="Times New Roman" w:cs="Times New Roman"/>
          <w:b/>
          <w:sz w:val="23"/>
          <w:szCs w:val="23"/>
        </w:rPr>
        <w:t>A</w:t>
      </w:r>
      <w:r w:rsidR="00166547">
        <w:rPr>
          <w:rFonts w:ascii="Times New Roman" w:eastAsia="Times New Roman" w:hAnsi="Times New Roman" w:cs="Times New Roman"/>
          <w:b/>
          <w:sz w:val="23"/>
          <w:szCs w:val="23"/>
        </w:rPr>
        <w:t xml:space="preserve"> </w:t>
      </w:r>
      <w:r w:rsidRPr="001953D8">
        <w:rPr>
          <w:rFonts w:ascii="Times New Roman" w:eastAsia="Times New Roman" w:hAnsi="Times New Roman" w:cs="Times New Roman"/>
          <w:b/>
          <w:sz w:val="23"/>
          <w:szCs w:val="23"/>
        </w:rPr>
        <w:t xml:space="preserve">PIEŅEMŠANA-NODOŠANA </w:t>
      </w:r>
    </w:p>
    <w:p w14:paraId="1D379209" w14:textId="77D4AE8D" w:rsidR="00626605" w:rsidRPr="001953D8" w:rsidRDefault="00626605" w:rsidP="00626605">
      <w:pPr>
        <w:numPr>
          <w:ilvl w:val="1"/>
          <w:numId w:val="12"/>
        </w:numPr>
        <w:tabs>
          <w:tab w:val="num" w:pos="0"/>
        </w:tabs>
        <w:spacing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Pēc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piegādes Pasūtītājs 5 (piecu) darba dienu laikā veic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kvalitātes un atbilstības Līguma 1. pielikumā noteiktajām prasībām pārbaudi. Pārbaudē piedalās Piegādātāja pārstāvis. Piegādātāja pārstāvim ir pienākums ierasties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atrašanās un pārbaudes vietā ne vēlāk kā 48 (četrdesmit astoņu) stundu laikā no Pasūtītāja uzaicinājuma izteikšanas brīža.</w:t>
      </w:r>
    </w:p>
    <w:p w14:paraId="77EA3191" w14:textId="153F9067"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Transportlīdzekļ</w:t>
      </w:r>
      <w:r w:rsidR="00B14347">
        <w:rPr>
          <w:rFonts w:ascii="Times New Roman" w:eastAsia="Times New Roman" w:hAnsi="Times New Roman" w:cs="Times New Roman"/>
          <w:bCs/>
          <w:sz w:val="23"/>
          <w:szCs w:val="23"/>
        </w:rPr>
        <w:t>a</w:t>
      </w:r>
      <w:r w:rsidR="00166547">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pieņemšanu no Pasūtītāja puses apliecina Pušu abpusēji parakstīts pieņemšanas – nodošanas akts par Transportlīdzekļ</w:t>
      </w:r>
      <w:r w:rsidR="00B14347">
        <w:rPr>
          <w:rFonts w:ascii="Times New Roman" w:eastAsia="Times New Roman" w:hAnsi="Times New Roman" w:cs="Times New Roman"/>
          <w:bCs/>
          <w:sz w:val="23"/>
          <w:szCs w:val="23"/>
        </w:rPr>
        <w:t>a</w:t>
      </w:r>
      <w:r w:rsidR="00166547">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 xml:space="preserve">nodošanu ekspluatācijā 2 (divos) eksemplāros, kura paraugs pievienots kā šī Līguma </w:t>
      </w:r>
      <w:r w:rsidR="002313E2">
        <w:rPr>
          <w:rFonts w:ascii="Times New Roman" w:eastAsia="Times New Roman" w:hAnsi="Times New Roman" w:cs="Times New Roman"/>
          <w:bCs/>
          <w:sz w:val="23"/>
          <w:szCs w:val="23"/>
        </w:rPr>
        <w:t>6</w:t>
      </w:r>
      <w:r w:rsidRPr="001953D8">
        <w:rPr>
          <w:rFonts w:ascii="Times New Roman" w:eastAsia="Times New Roman" w:hAnsi="Times New Roman" w:cs="Times New Roman"/>
          <w:bCs/>
          <w:sz w:val="23"/>
          <w:szCs w:val="23"/>
        </w:rPr>
        <w:t>. pielikums, kuru Puses paraksta pēc tam, kad Pasūtītājs ir veicis Līguma 4.1. punktā minēt</w:t>
      </w:r>
      <w:r w:rsidR="00B14347">
        <w:rPr>
          <w:rFonts w:ascii="Times New Roman" w:eastAsia="Times New Roman" w:hAnsi="Times New Roman" w:cs="Times New Roman"/>
          <w:bCs/>
          <w:sz w:val="23"/>
          <w:szCs w:val="23"/>
        </w:rPr>
        <w:t>ā</w:t>
      </w:r>
      <w:r w:rsidRPr="001953D8">
        <w:rPr>
          <w:rFonts w:ascii="Times New Roman" w:eastAsia="Times New Roman" w:hAnsi="Times New Roman" w:cs="Times New Roman"/>
          <w:bCs/>
          <w:sz w:val="23"/>
          <w:szCs w:val="23"/>
        </w:rPr>
        <w:t xml:space="preserve">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kvalitātes atbilstības pārbaudi (turpmāk – „PN akts”). </w:t>
      </w:r>
    </w:p>
    <w:p w14:paraId="6E7C80C2" w14:textId="60A865BB"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hAnsi="Times New Roman" w:cs="Times New Roman"/>
          <w:bCs/>
          <w:sz w:val="23"/>
          <w:szCs w:val="23"/>
        </w:rPr>
        <w:t>Ja</w:t>
      </w:r>
      <w:r w:rsidR="002313E2">
        <w:rPr>
          <w:rFonts w:ascii="Times New Roman" w:hAnsi="Times New Roman" w:cs="Times New Roman"/>
          <w:bCs/>
          <w:sz w:val="23"/>
          <w:szCs w:val="23"/>
        </w:rPr>
        <w:t>,</w:t>
      </w:r>
      <w:r w:rsidRPr="001953D8">
        <w:rPr>
          <w:rFonts w:ascii="Times New Roman" w:hAnsi="Times New Roman" w:cs="Times New Roman"/>
          <w:bCs/>
          <w:sz w:val="23"/>
          <w:szCs w:val="23"/>
        </w:rPr>
        <w:t xml:space="preserve"> veicot Transportlīdzekļ</w:t>
      </w:r>
      <w:r w:rsidR="00B14347">
        <w:rPr>
          <w:rFonts w:ascii="Times New Roman" w:hAnsi="Times New Roman" w:cs="Times New Roman"/>
          <w:bCs/>
          <w:sz w:val="23"/>
          <w:szCs w:val="23"/>
        </w:rPr>
        <w:t>a</w:t>
      </w:r>
      <w:r w:rsidRPr="001953D8">
        <w:rPr>
          <w:rFonts w:ascii="Times New Roman" w:hAnsi="Times New Roman" w:cs="Times New Roman"/>
          <w:bCs/>
          <w:sz w:val="23"/>
          <w:szCs w:val="23"/>
        </w:rPr>
        <w:t xml:space="preserve"> kvalitātes pārbaudi</w:t>
      </w:r>
      <w:r w:rsidR="002313E2">
        <w:rPr>
          <w:rFonts w:ascii="Times New Roman" w:hAnsi="Times New Roman" w:cs="Times New Roman"/>
          <w:bCs/>
          <w:sz w:val="23"/>
          <w:szCs w:val="23"/>
        </w:rPr>
        <w:t>,</w:t>
      </w:r>
      <w:r w:rsidRPr="001953D8">
        <w:rPr>
          <w:rFonts w:ascii="Times New Roman" w:hAnsi="Times New Roman" w:cs="Times New Roman"/>
          <w:bCs/>
          <w:sz w:val="23"/>
          <w:szCs w:val="23"/>
        </w:rPr>
        <w:t xml:space="preserve"> Pasūtītājs atklāj Transportlīdzekļa komplektācijas vai tā aprīkojuma</w:t>
      </w:r>
      <w:r w:rsidR="00B14347">
        <w:rPr>
          <w:rFonts w:ascii="Times New Roman" w:hAnsi="Times New Roman" w:cs="Times New Roman"/>
          <w:bCs/>
          <w:sz w:val="23"/>
          <w:szCs w:val="23"/>
        </w:rPr>
        <w:t xml:space="preserve"> </w:t>
      </w:r>
      <w:r w:rsidRPr="001953D8">
        <w:rPr>
          <w:rFonts w:ascii="Times New Roman" w:hAnsi="Times New Roman" w:cs="Times New Roman"/>
          <w:bCs/>
          <w:sz w:val="23"/>
          <w:szCs w:val="23"/>
        </w:rPr>
        <w:t>iztrūkumu, bojājumu, neatbilstību vai cita veida neatbilstību kvalitātes un/vai Līguma 1. pielikumā noteiktajām prasībām un pavaddokumentiem, Pasūtītājs ir tiesīgs neparakstīt PN aktu un tādā gadījumā Pasūtītājs 5 (piecu) darba dienu laikā no trūkumu konstatēšanas dienas sastāda defektu aktu, kurā norāda Transportlīdzek</w:t>
      </w:r>
      <w:r w:rsidR="00B14347">
        <w:rPr>
          <w:rFonts w:ascii="Times New Roman" w:hAnsi="Times New Roman" w:cs="Times New Roman"/>
          <w:bCs/>
          <w:sz w:val="23"/>
          <w:szCs w:val="23"/>
        </w:rPr>
        <w:t>lim</w:t>
      </w:r>
      <w:r w:rsidR="00166547" w:rsidRPr="001953D8">
        <w:rPr>
          <w:rFonts w:ascii="Times New Roman" w:hAnsi="Times New Roman" w:cs="Times New Roman"/>
          <w:bCs/>
          <w:sz w:val="23"/>
          <w:szCs w:val="23"/>
        </w:rPr>
        <w:t xml:space="preserve"> </w:t>
      </w:r>
      <w:r w:rsidRPr="001953D8">
        <w:rPr>
          <w:rFonts w:ascii="Times New Roman" w:hAnsi="Times New Roman" w:cs="Times New Roman"/>
          <w:bCs/>
          <w:sz w:val="23"/>
          <w:szCs w:val="23"/>
        </w:rPr>
        <w:t xml:space="preserve">atklātos trūkumus </w:t>
      </w:r>
      <w:r w:rsidRPr="001953D8">
        <w:rPr>
          <w:rFonts w:ascii="Times New Roman" w:eastAsia="Times New Roman" w:hAnsi="Times New Roman" w:cs="Times New Roman"/>
          <w:bCs/>
          <w:sz w:val="23"/>
          <w:szCs w:val="23"/>
        </w:rPr>
        <w:t>(turpmāk – „Defektu akts”)</w:t>
      </w:r>
      <w:r w:rsidRPr="001953D8">
        <w:rPr>
          <w:rFonts w:ascii="Times New Roman" w:hAnsi="Times New Roman" w:cs="Times New Roman"/>
          <w:bCs/>
          <w:sz w:val="23"/>
          <w:szCs w:val="23"/>
        </w:rPr>
        <w:t xml:space="preserve">. Defektu akta paraugs pievienots kā Līguma </w:t>
      </w:r>
      <w:r w:rsidR="002313E2">
        <w:rPr>
          <w:rFonts w:ascii="Times New Roman" w:hAnsi="Times New Roman" w:cs="Times New Roman"/>
          <w:bCs/>
          <w:sz w:val="23"/>
          <w:szCs w:val="23"/>
        </w:rPr>
        <w:t>7</w:t>
      </w:r>
      <w:r w:rsidRPr="001953D8">
        <w:rPr>
          <w:rFonts w:ascii="Times New Roman" w:hAnsi="Times New Roman" w:cs="Times New Roman"/>
          <w:bCs/>
          <w:sz w:val="23"/>
          <w:szCs w:val="23"/>
        </w:rPr>
        <w:t>. pielikums.</w:t>
      </w:r>
    </w:p>
    <w:p w14:paraId="396480B2" w14:textId="77777777"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hAnsi="Times New Roman" w:cs="Times New Roman"/>
          <w:bCs/>
          <w:sz w:val="23"/>
          <w:szCs w:val="23"/>
        </w:rPr>
        <w:t>Pasūtītājs par Defektu akta sastādīšanu nekavējoties ziņo Piegādātājam, kuram ir pienākums 72 (septiņdesmit divu) stundu laikā no brīža, kad saņemts paziņojums par defekta konstatēšanu, nodrošināt sava pārstāvja ierašanos Pasūtītāja juridiskajā adresē Defektu akta parakstīšanai. Piegādātāja pārstāvja neierašanās gadījumā Defektu aktu vienpusēji paraksta Pasūtītāja pārstāvis.</w:t>
      </w:r>
    </w:p>
    <w:p w14:paraId="5FAA0DFF" w14:textId="257C1CA6"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hAnsi="Times New Roman" w:cs="Times New Roman"/>
          <w:bCs/>
          <w:sz w:val="23"/>
          <w:szCs w:val="23"/>
        </w:rPr>
        <w:t xml:space="preserve">Piegādātājs novērš Defektu aktā norādītos un Pasūtītāja atklātos trūkumus/bojājumus/neatbilstības uz sava rēķina pēc iespējas ātrāk, bet ne vēlāk kā 20 (divdesmit) darba dienu laikā. Ja defektu novēršanas termiņš pārsniedz Līguma 3.2. punktā norādīto </w:t>
      </w:r>
      <w:r w:rsidR="002313E2" w:rsidRPr="002B3A6D">
        <w:rPr>
          <w:rFonts w:ascii="Times New Roman" w:hAnsi="Times New Roman" w:cs="Times New Roman"/>
          <w:bCs/>
          <w:sz w:val="23"/>
          <w:szCs w:val="23"/>
        </w:rPr>
        <w:t>Transportlīdzekļ</w:t>
      </w:r>
      <w:r w:rsidR="00B14347">
        <w:rPr>
          <w:rFonts w:ascii="Times New Roman" w:hAnsi="Times New Roman" w:cs="Times New Roman"/>
          <w:bCs/>
          <w:sz w:val="23"/>
          <w:szCs w:val="23"/>
        </w:rPr>
        <w:t xml:space="preserve">a </w:t>
      </w:r>
      <w:r w:rsidR="002313E2" w:rsidRPr="002B3A6D">
        <w:rPr>
          <w:rFonts w:ascii="Times New Roman" w:hAnsi="Times New Roman" w:cs="Times New Roman"/>
          <w:bCs/>
          <w:sz w:val="23"/>
          <w:szCs w:val="23"/>
        </w:rPr>
        <w:t>piegādes</w:t>
      </w:r>
      <w:r w:rsidRPr="002B3A6D">
        <w:rPr>
          <w:rFonts w:ascii="Times New Roman" w:hAnsi="Times New Roman" w:cs="Times New Roman"/>
          <w:bCs/>
          <w:sz w:val="23"/>
          <w:szCs w:val="23"/>
        </w:rPr>
        <w:t xml:space="preserve"> termiņu, Pasūtītājs ir tiesīgs pieprasīt Piegādātājam Līgumā noteiktos nokavējuma procentu maksājumus par piegādes </w:t>
      </w:r>
      <w:r w:rsidRPr="001953D8">
        <w:rPr>
          <w:rFonts w:ascii="Times New Roman" w:hAnsi="Times New Roman" w:cs="Times New Roman"/>
          <w:bCs/>
          <w:sz w:val="23"/>
          <w:szCs w:val="23"/>
        </w:rPr>
        <w:t>termiņa kavējumu. Šī Līguma punkta daļa par nokavējuma procentiem netiek piemērota, ja Piegādātājs novērš Defektu aktā norādītos defektus pirms Līguma 3.2. punktā noteiktā piegādes termiņa beigām.</w:t>
      </w:r>
    </w:p>
    <w:p w14:paraId="0365CA78" w14:textId="3A2C50CF" w:rsidR="00626605" w:rsidRPr="008978E7" w:rsidRDefault="00626605" w:rsidP="008978E7">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Pēc Defektu aktā norādīto trūkumu/bojājumu/neatbilstību novēršanas Puses atkārtoti sagatavo PN aktu 2 (divos) eksemplāros. Pasūtītājs var atteikties parakstīt PN aktu līdz brīdim, kamēr Piegādātājs novērš visus Transportlīdzeklim konstatētos trūkumus/bojājumus/neatbilstības. Puses izskata un paraksta jaunu Transportlīdzek</w:t>
      </w:r>
      <w:r w:rsidR="006157E5">
        <w:rPr>
          <w:rFonts w:ascii="Times New Roman" w:eastAsia="Times New Roman" w:hAnsi="Times New Roman" w:cs="Times New Roman"/>
          <w:bCs/>
          <w:sz w:val="23"/>
          <w:szCs w:val="23"/>
        </w:rPr>
        <w:t>ļ</w:t>
      </w:r>
      <w:r w:rsidR="00B14347">
        <w:rPr>
          <w:rFonts w:ascii="Times New Roman" w:eastAsia="Times New Roman" w:hAnsi="Times New Roman" w:cs="Times New Roman"/>
          <w:bCs/>
          <w:sz w:val="23"/>
          <w:szCs w:val="23"/>
        </w:rPr>
        <w:t>a</w:t>
      </w:r>
      <w:r w:rsidR="006157E5">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PN aktu, ievērojot 4.1. – 4.5. punktā noteikto kārtību.</w:t>
      </w:r>
    </w:p>
    <w:p w14:paraId="731502D5" w14:textId="0FB325D8" w:rsidR="00626605" w:rsidRPr="001953D8" w:rsidRDefault="00626605" w:rsidP="00626605">
      <w:pPr>
        <w:numPr>
          <w:ilvl w:val="0"/>
          <w:numId w:val="12"/>
        </w:numPr>
        <w:tabs>
          <w:tab w:val="num" w:pos="0"/>
        </w:tabs>
        <w:suppressAutoHyphens/>
        <w:spacing w:before="120" w:after="120" w:line="240" w:lineRule="auto"/>
        <w:ind w:left="284" w:hanging="284"/>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TRANSPORTLĪDZEKĻ</w:t>
      </w:r>
      <w:r w:rsidR="00B14347">
        <w:rPr>
          <w:rFonts w:ascii="Times New Roman" w:eastAsia="Times New Roman" w:hAnsi="Times New Roman" w:cs="Times New Roman"/>
          <w:b/>
          <w:sz w:val="23"/>
          <w:szCs w:val="23"/>
        </w:rPr>
        <w:t>A</w:t>
      </w:r>
      <w:r w:rsidRPr="001953D8">
        <w:rPr>
          <w:rFonts w:ascii="Times New Roman" w:eastAsia="Times New Roman" w:hAnsi="Times New Roman" w:cs="Times New Roman"/>
          <w:b/>
          <w:sz w:val="23"/>
          <w:szCs w:val="23"/>
        </w:rPr>
        <w:t xml:space="preserve"> KVALITĀTE</w:t>
      </w:r>
    </w:p>
    <w:p w14:paraId="081A89C9" w14:textId="16F1C3C3" w:rsidR="00626605" w:rsidRPr="001953D8"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Piegādātājs apņemas piegādāt Transportlīdzek</w:t>
      </w:r>
      <w:r w:rsidR="00B14347">
        <w:rPr>
          <w:rFonts w:ascii="Times New Roman" w:eastAsia="Times New Roman" w:hAnsi="Times New Roman" w:cs="Times New Roman"/>
          <w:bCs/>
          <w:sz w:val="23"/>
          <w:szCs w:val="23"/>
        </w:rPr>
        <w:t>li</w:t>
      </w:r>
      <w:r w:rsidR="006157E5">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pienācīgā kvalitātē, ar ko Puses saprot saskaņā ar Līguma 1. pielikumu nokomplektētu jaunu (nelietotu, izņemot Līguma 1. pielikumā norādīto nobraukumu</w:t>
      </w:r>
      <w:r w:rsidRPr="00F60855">
        <w:rPr>
          <w:rFonts w:ascii="Times New Roman" w:eastAsia="Times New Roman" w:hAnsi="Times New Roman" w:cs="Times New Roman"/>
          <w:bCs/>
          <w:sz w:val="23"/>
          <w:szCs w:val="23"/>
        </w:rPr>
        <w:t>)</w:t>
      </w:r>
      <w:r w:rsidR="008A60ED" w:rsidRPr="00F60855">
        <w:rPr>
          <w:rFonts w:ascii="Times New Roman" w:eastAsia="Times New Roman" w:hAnsi="Times New Roman" w:cs="Times New Roman"/>
          <w:bCs/>
          <w:sz w:val="23"/>
          <w:szCs w:val="23"/>
        </w:rPr>
        <w:t>/ mazlietotu</w:t>
      </w:r>
      <w:r w:rsidRPr="00F60855">
        <w:rPr>
          <w:rFonts w:ascii="Times New Roman" w:eastAsia="Times New Roman" w:hAnsi="Times New Roman" w:cs="Times New Roman"/>
          <w:bCs/>
          <w:sz w:val="23"/>
          <w:szCs w:val="23"/>
        </w:rPr>
        <w:t xml:space="preserve"> Transportlīdzek</w:t>
      </w:r>
      <w:r w:rsidR="00B14347" w:rsidRPr="00F60855">
        <w:rPr>
          <w:rFonts w:ascii="Times New Roman" w:eastAsia="Times New Roman" w:hAnsi="Times New Roman" w:cs="Times New Roman"/>
          <w:bCs/>
          <w:sz w:val="23"/>
          <w:szCs w:val="23"/>
        </w:rPr>
        <w:t>li</w:t>
      </w:r>
      <w:r w:rsidRPr="00F60855">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kas derīg</w:t>
      </w:r>
      <w:r w:rsidR="00B14347">
        <w:rPr>
          <w:rFonts w:ascii="Times New Roman" w:eastAsia="Times New Roman" w:hAnsi="Times New Roman" w:cs="Times New Roman"/>
          <w:bCs/>
          <w:sz w:val="23"/>
          <w:szCs w:val="23"/>
        </w:rPr>
        <w:t>s</w:t>
      </w:r>
      <w:r w:rsidRPr="001953D8">
        <w:rPr>
          <w:rFonts w:ascii="Times New Roman" w:eastAsia="Times New Roman" w:hAnsi="Times New Roman" w:cs="Times New Roman"/>
          <w:bCs/>
          <w:sz w:val="23"/>
          <w:szCs w:val="23"/>
        </w:rPr>
        <w:t xml:space="preserve"> tūlītējai lietošanai tam paredzētajam mērķim, tajā skaitā, saskaņā ar Līguma 1. pielikumā noteikto.</w:t>
      </w:r>
    </w:p>
    <w:p w14:paraId="7D24A6C7" w14:textId="31CA5C55" w:rsidR="00626605" w:rsidRDefault="00626605" w:rsidP="00626605">
      <w:pPr>
        <w:numPr>
          <w:ilvl w:val="1"/>
          <w:numId w:val="12"/>
        </w:numPr>
        <w:tabs>
          <w:tab w:val="num" w:pos="0"/>
        </w:tabs>
        <w:suppressAutoHyphen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Piegādātājs atbild par piegādājam</w:t>
      </w:r>
      <w:r w:rsidR="00B14347">
        <w:rPr>
          <w:rFonts w:ascii="Times New Roman" w:eastAsia="Times New Roman" w:hAnsi="Times New Roman" w:cs="Times New Roman"/>
          <w:bCs/>
          <w:sz w:val="23"/>
          <w:szCs w:val="23"/>
        </w:rPr>
        <w:t>ā</w:t>
      </w:r>
      <w:r w:rsidRPr="001953D8">
        <w:rPr>
          <w:rFonts w:ascii="Times New Roman" w:eastAsia="Times New Roman" w:hAnsi="Times New Roman" w:cs="Times New Roman"/>
          <w:bCs/>
          <w:sz w:val="23"/>
          <w:szCs w:val="23"/>
        </w:rPr>
        <w:t xml:space="preserve"> Transportlīdzekļ</w:t>
      </w:r>
      <w:r w:rsidR="00B14347">
        <w:rPr>
          <w:rFonts w:ascii="Times New Roman" w:eastAsia="Times New Roman" w:hAnsi="Times New Roman" w:cs="Times New Roman"/>
          <w:bCs/>
          <w:sz w:val="23"/>
          <w:szCs w:val="23"/>
        </w:rPr>
        <w:t>a</w:t>
      </w:r>
      <w:r w:rsidR="006157E5">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kvalitāti līdz garantijas termiņa beigām, un sedz Pasūtītājam visus ar Transportlīdzekļ</w:t>
      </w:r>
      <w:r w:rsidR="00B14347">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neatbilstīb</w:t>
      </w:r>
      <w:r w:rsidR="00B14347">
        <w:rPr>
          <w:rFonts w:ascii="Times New Roman" w:eastAsia="Times New Roman" w:hAnsi="Times New Roman" w:cs="Times New Roman"/>
          <w:bCs/>
          <w:sz w:val="23"/>
          <w:szCs w:val="23"/>
        </w:rPr>
        <w:t>as</w:t>
      </w:r>
      <w:r w:rsidRPr="001953D8">
        <w:rPr>
          <w:rFonts w:ascii="Times New Roman" w:eastAsia="Times New Roman" w:hAnsi="Times New Roman" w:cs="Times New Roman"/>
          <w:bCs/>
          <w:sz w:val="23"/>
          <w:szCs w:val="23"/>
        </w:rPr>
        <w:t xml:space="preserve"> kvalitātei un Līguma 1. pielikuma prasībām saistītos tiešos zaudējumus.</w:t>
      </w:r>
    </w:p>
    <w:p w14:paraId="740ADF7E" w14:textId="77777777" w:rsidR="00ED7493" w:rsidRDefault="00ED7493" w:rsidP="00ED7493">
      <w:pPr>
        <w:suppressAutoHyphens/>
        <w:spacing w:before="120" w:after="120" w:line="240" w:lineRule="auto"/>
        <w:ind w:left="567"/>
        <w:rPr>
          <w:rFonts w:ascii="Times New Roman" w:eastAsia="Times New Roman" w:hAnsi="Times New Roman" w:cs="Times New Roman"/>
          <w:bCs/>
          <w:sz w:val="23"/>
          <w:szCs w:val="23"/>
        </w:rPr>
      </w:pPr>
    </w:p>
    <w:p w14:paraId="021F1A6E" w14:textId="60F67BFC" w:rsidR="00626605" w:rsidRPr="001953D8" w:rsidRDefault="00626605" w:rsidP="00ED7493">
      <w:pPr>
        <w:keepNext/>
        <w:numPr>
          <w:ilvl w:val="0"/>
          <w:numId w:val="12"/>
        </w:numPr>
        <w:tabs>
          <w:tab w:val="num" w:pos="0"/>
          <w:tab w:val="num" w:pos="284"/>
        </w:tabs>
        <w:suppressAutoHyphens/>
        <w:spacing w:before="120" w:after="120" w:line="240" w:lineRule="auto"/>
        <w:ind w:left="0" w:firstLine="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TRANSPORTLĪDZEKĻ</w:t>
      </w:r>
      <w:r w:rsidR="00B14347">
        <w:rPr>
          <w:rFonts w:ascii="Times New Roman" w:eastAsia="Times New Roman" w:hAnsi="Times New Roman" w:cs="Times New Roman"/>
          <w:b/>
          <w:sz w:val="23"/>
          <w:szCs w:val="23"/>
        </w:rPr>
        <w:t>A</w:t>
      </w:r>
      <w:r w:rsidRPr="001953D8">
        <w:rPr>
          <w:rFonts w:ascii="Times New Roman" w:eastAsia="Times New Roman" w:hAnsi="Times New Roman" w:cs="Times New Roman"/>
          <w:b/>
          <w:sz w:val="23"/>
          <w:szCs w:val="23"/>
        </w:rPr>
        <w:t xml:space="preserve"> GARANTIJA, APKOPE UN REMONTS</w:t>
      </w:r>
    </w:p>
    <w:p w14:paraId="7E45A46E" w14:textId="4A3AAE2E" w:rsidR="00626605" w:rsidRPr="001953D8" w:rsidRDefault="00626605" w:rsidP="00626605">
      <w:pPr>
        <w:keepNext/>
        <w:numPr>
          <w:ilvl w:val="1"/>
          <w:numId w:val="12"/>
        </w:numPr>
        <w:tabs>
          <w:tab w:val="num" w:pos="0"/>
        </w:tabs>
        <w:spacing w:before="120" w:after="120" w:line="240" w:lineRule="auto"/>
        <w:ind w:left="567" w:hanging="567"/>
        <w:rPr>
          <w:rFonts w:ascii="Times New Roman" w:eastAsia="Calibri" w:hAnsi="Times New Roman" w:cs="Times New Roman"/>
          <w:bCs/>
          <w:sz w:val="23"/>
          <w:szCs w:val="23"/>
          <w:shd w:val="clear" w:color="auto" w:fill="FFFFFF"/>
        </w:rPr>
      </w:pPr>
      <w:r w:rsidRPr="001953D8">
        <w:rPr>
          <w:rFonts w:ascii="Times New Roman" w:hAnsi="Times New Roman" w:cs="Times New Roman"/>
          <w:bCs/>
          <w:sz w:val="23"/>
          <w:szCs w:val="23"/>
        </w:rPr>
        <w:t>Transportlīdzekļ</w:t>
      </w:r>
      <w:r w:rsidR="00B14347">
        <w:rPr>
          <w:rFonts w:ascii="Times New Roman" w:hAnsi="Times New Roman" w:cs="Times New Roman"/>
          <w:bCs/>
          <w:sz w:val="23"/>
          <w:szCs w:val="23"/>
        </w:rPr>
        <w:t xml:space="preserve">a </w:t>
      </w:r>
      <w:r w:rsidRPr="001953D8">
        <w:rPr>
          <w:rFonts w:ascii="Times New Roman" w:hAnsi="Times New Roman" w:cs="Times New Roman"/>
          <w:bCs/>
          <w:sz w:val="23"/>
          <w:szCs w:val="23"/>
        </w:rPr>
        <w:t>garantijas laiks tiek noteikts saskaņā ar izgatavotājrūpnīcas noteikumiem un tas ir:</w:t>
      </w:r>
    </w:p>
    <w:p w14:paraId="50C21230" w14:textId="0D3FB43D" w:rsidR="00626605" w:rsidRPr="001953D8" w:rsidRDefault="0007091F" w:rsidP="00626605">
      <w:pPr>
        <w:keepNext/>
        <w:numPr>
          <w:ilvl w:val="2"/>
          <w:numId w:val="12"/>
        </w:numPr>
        <w:spacing w:after="0" w:line="240" w:lineRule="auto"/>
        <w:contextualSpacing/>
        <w:rPr>
          <w:rFonts w:ascii="Times New Roman" w:hAnsi="Times New Roman" w:cs="Times New Roman"/>
          <w:bCs/>
          <w:sz w:val="23"/>
          <w:szCs w:val="23"/>
          <w:shd w:val="clear" w:color="auto" w:fill="FFFFFF"/>
        </w:rPr>
      </w:pPr>
      <w:bookmarkStart w:id="4" w:name="_Hlk133311490"/>
      <w:r>
        <w:rPr>
          <w:rFonts w:ascii="Times New Roman" w:hAnsi="Times New Roman" w:cs="Times New Roman"/>
          <w:bCs/>
          <w:sz w:val="23"/>
          <w:szCs w:val="23"/>
          <w:u w:val="single"/>
        </w:rPr>
        <w:t xml:space="preserve">Garantijas laiks </w:t>
      </w:r>
      <w:r w:rsidR="00626605" w:rsidRPr="001953D8">
        <w:rPr>
          <w:rFonts w:ascii="Times New Roman" w:hAnsi="Times New Roman" w:cs="Times New Roman"/>
          <w:bCs/>
          <w:sz w:val="23"/>
          <w:szCs w:val="23"/>
          <w:u w:val="single"/>
        </w:rPr>
        <w:t>Transportlīdzek</w:t>
      </w:r>
      <w:r w:rsidR="00F21A8A">
        <w:rPr>
          <w:rFonts w:ascii="Times New Roman" w:hAnsi="Times New Roman" w:cs="Times New Roman"/>
          <w:bCs/>
          <w:sz w:val="23"/>
          <w:szCs w:val="23"/>
          <w:u w:val="single"/>
        </w:rPr>
        <w:t>lim</w:t>
      </w:r>
      <w:r w:rsidR="00626605" w:rsidRPr="001953D8">
        <w:rPr>
          <w:rFonts w:ascii="Times New Roman" w:hAnsi="Times New Roman" w:cs="Times New Roman"/>
          <w:bCs/>
          <w:sz w:val="23"/>
          <w:szCs w:val="23"/>
        </w:rPr>
        <w:t xml:space="preserve"> - </w:t>
      </w:r>
      <w:r w:rsidR="00D540D1" w:rsidRPr="001953D8">
        <w:rPr>
          <w:rFonts w:ascii="Times New Roman" w:hAnsi="Times New Roman" w:cs="Times New Roman"/>
          <w:bCs/>
          <w:sz w:val="23"/>
          <w:szCs w:val="23"/>
          <w:shd w:val="clear" w:color="auto" w:fill="FFFFFF"/>
        </w:rPr>
        <w:t>__</w:t>
      </w:r>
      <w:r w:rsidR="00626605" w:rsidRPr="001953D8">
        <w:rPr>
          <w:rFonts w:ascii="Times New Roman" w:hAnsi="Times New Roman" w:cs="Times New Roman"/>
          <w:bCs/>
          <w:sz w:val="23"/>
          <w:szCs w:val="23"/>
          <w:shd w:val="clear" w:color="auto" w:fill="FFFFFF"/>
        </w:rPr>
        <w:t xml:space="preserve"> (</w:t>
      </w:r>
      <w:r w:rsidR="00D540D1" w:rsidRPr="001953D8">
        <w:rPr>
          <w:rFonts w:ascii="Times New Roman" w:hAnsi="Times New Roman" w:cs="Times New Roman"/>
          <w:bCs/>
          <w:sz w:val="23"/>
          <w:szCs w:val="23"/>
          <w:shd w:val="clear" w:color="auto" w:fill="FFFFFF"/>
        </w:rPr>
        <w:t>_______</w:t>
      </w:r>
      <w:r w:rsidR="00626605" w:rsidRPr="001953D8">
        <w:rPr>
          <w:rFonts w:ascii="Times New Roman" w:hAnsi="Times New Roman" w:cs="Times New Roman"/>
          <w:bCs/>
          <w:sz w:val="23"/>
          <w:szCs w:val="23"/>
          <w:shd w:val="clear" w:color="auto" w:fill="FFFFFF"/>
        </w:rPr>
        <w:t>) gadi</w:t>
      </w:r>
      <w:r w:rsidR="00626605" w:rsidRPr="001953D8">
        <w:rPr>
          <w:rFonts w:ascii="Times New Roman" w:hAnsi="Times New Roman" w:cs="Times New Roman"/>
          <w:bCs/>
          <w:sz w:val="23"/>
          <w:szCs w:val="23"/>
          <w:vertAlign w:val="superscript"/>
        </w:rPr>
        <w:footnoteReference w:id="1"/>
      </w:r>
      <w:r w:rsidR="00626605" w:rsidRPr="001953D8">
        <w:rPr>
          <w:rFonts w:ascii="Times New Roman" w:hAnsi="Times New Roman" w:cs="Times New Roman"/>
          <w:bCs/>
          <w:sz w:val="23"/>
          <w:szCs w:val="23"/>
          <w:shd w:val="clear" w:color="auto" w:fill="FFFFFF"/>
        </w:rPr>
        <w:t xml:space="preserve"> no Transportlīdzekļ</w:t>
      </w:r>
      <w:r w:rsidR="00B14347">
        <w:rPr>
          <w:rFonts w:ascii="Times New Roman" w:hAnsi="Times New Roman" w:cs="Times New Roman"/>
          <w:bCs/>
          <w:sz w:val="23"/>
          <w:szCs w:val="23"/>
          <w:shd w:val="clear" w:color="auto" w:fill="FFFFFF"/>
        </w:rPr>
        <w:t>a</w:t>
      </w:r>
      <w:r w:rsidR="00626605" w:rsidRPr="001953D8">
        <w:rPr>
          <w:rFonts w:ascii="Times New Roman" w:hAnsi="Times New Roman" w:cs="Times New Roman"/>
          <w:bCs/>
          <w:sz w:val="23"/>
          <w:szCs w:val="23"/>
          <w:shd w:val="clear" w:color="auto" w:fill="FFFFFF"/>
        </w:rPr>
        <w:t xml:space="preserve"> nodošanas ekspluatācijā (PN akta abpusējas parakstīšanas brīža) vai līdz </w:t>
      </w:r>
      <w:r w:rsidR="00FC5764" w:rsidRPr="001953D8">
        <w:rPr>
          <w:rFonts w:ascii="Times New Roman" w:hAnsi="Times New Roman" w:cs="Times New Roman"/>
          <w:bCs/>
          <w:sz w:val="23"/>
          <w:szCs w:val="23"/>
          <w:shd w:val="clear" w:color="auto" w:fill="FFFFFF"/>
        </w:rPr>
        <w:t>_______</w:t>
      </w:r>
      <w:r w:rsidR="00626605" w:rsidRPr="001953D8">
        <w:rPr>
          <w:rFonts w:ascii="Times New Roman" w:hAnsi="Times New Roman" w:cs="Times New Roman"/>
          <w:bCs/>
          <w:sz w:val="23"/>
          <w:szCs w:val="23"/>
          <w:shd w:val="clear" w:color="auto" w:fill="FFFFFF"/>
        </w:rPr>
        <w:t xml:space="preserve"> km nobraukumam;</w:t>
      </w:r>
    </w:p>
    <w:p w14:paraId="4040A084" w14:textId="760E0664" w:rsidR="00626605" w:rsidRDefault="0007091F" w:rsidP="00626605">
      <w:pPr>
        <w:keepNext/>
        <w:numPr>
          <w:ilvl w:val="2"/>
          <w:numId w:val="12"/>
        </w:numPr>
        <w:spacing w:before="120" w:after="120" w:line="240" w:lineRule="auto"/>
        <w:rPr>
          <w:rFonts w:ascii="Times New Roman" w:hAnsi="Times New Roman" w:cs="Times New Roman"/>
          <w:bCs/>
          <w:sz w:val="23"/>
          <w:szCs w:val="23"/>
          <w:shd w:val="clear" w:color="auto" w:fill="FFFFFF"/>
        </w:rPr>
      </w:pPr>
      <w:r>
        <w:rPr>
          <w:rFonts w:ascii="Times New Roman" w:hAnsi="Times New Roman" w:cs="Times New Roman"/>
          <w:bCs/>
          <w:sz w:val="23"/>
          <w:szCs w:val="23"/>
          <w:u w:val="single"/>
        </w:rPr>
        <w:t xml:space="preserve">Garantijas laiks </w:t>
      </w:r>
      <w:r w:rsidR="00626605" w:rsidRPr="001953D8">
        <w:rPr>
          <w:rFonts w:ascii="Times New Roman" w:hAnsi="Times New Roman" w:cs="Times New Roman"/>
          <w:bCs/>
          <w:sz w:val="23"/>
          <w:szCs w:val="23"/>
          <w:u w:val="single"/>
        </w:rPr>
        <w:t>Transportlīdzekļ</w:t>
      </w:r>
      <w:r w:rsidR="00B14347">
        <w:rPr>
          <w:rFonts w:ascii="Times New Roman" w:hAnsi="Times New Roman" w:cs="Times New Roman"/>
          <w:bCs/>
          <w:sz w:val="23"/>
          <w:szCs w:val="23"/>
          <w:u w:val="single"/>
        </w:rPr>
        <w:t>a</w:t>
      </w:r>
      <w:r w:rsidR="00626605" w:rsidRPr="001953D8">
        <w:rPr>
          <w:rFonts w:ascii="Times New Roman" w:hAnsi="Times New Roman" w:cs="Times New Roman"/>
          <w:bCs/>
          <w:sz w:val="23"/>
          <w:szCs w:val="23"/>
          <w:u w:val="single"/>
        </w:rPr>
        <w:t xml:space="preserve"> virsbūves </w:t>
      </w:r>
      <w:proofErr w:type="spellStart"/>
      <w:r w:rsidR="00626605" w:rsidRPr="001953D8">
        <w:rPr>
          <w:rFonts w:ascii="Times New Roman" w:hAnsi="Times New Roman" w:cs="Times New Roman"/>
          <w:bCs/>
          <w:sz w:val="23"/>
          <w:szCs w:val="23"/>
          <w:u w:val="single"/>
        </w:rPr>
        <w:t>caurrūsēšan</w:t>
      </w:r>
      <w:r>
        <w:rPr>
          <w:rFonts w:ascii="Times New Roman" w:hAnsi="Times New Roman" w:cs="Times New Roman"/>
          <w:bCs/>
          <w:sz w:val="23"/>
          <w:szCs w:val="23"/>
          <w:u w:val="single"/>
        </w:rPr>
        <w:t>ai</w:t>
      </w:r>
      <w:proofErr w:type="spellEnd"/>
      <w:r w:rsidR="00626605" w:rsidRPr="001953D8">
        <w:rPr>
          <w:rFonts w:ascii="Times New Roman" w:hAnsi="Times New Roman" w:cs="Times New Roman"/>
          <w:bCs/>
          <w:sz w:val="23"/>
          <w:szCs w:val="23"/>
          <w:shd w:val="clear" w:color="auto" w:fill="FFFFFF"/>
        </w:rPr>
        <w:t>–</w:t>
      </w:r>
      <w:r w:rsidR="00E45820">
        <w:rPr>
          <w:rFonts w:ascii="Times New Roman" w:hAnsi="Times New Roman" w:cs="Times New Roman"/>
          <w:bCs/>
          <w:sz w:val="23"/>
          <w:szCs w:val="23"/>
          <w:shd w:val="clear" w:color="auto" w:fill="FFFFFF"/>
        </w:rPr>
        <w:t xml:space="preserve"> </w:t>
      </w:r>
      <w:r w:rsidR="00D540D1" w:rsidRPr="001953D8">
        <w:rPr>
          <w:rFonts w:ascii="Times New Roman" w:hAnsi="Times New Roman" w:cs="Times New Roman"/>
          <w:bCs/>
          <w:sz w:val="23"/>
          <w:szCs w:val="23"/>
          <w:shd w:val="clear" w:color="auto" w:fill="FFFFFF"/>
        </w:rPr>
        <w:t>__</w:t>
      </w:r>
      <w:r w:rsidR="00626605" w:rsidRPr="001953D8">
        <w:rPr>
          <w:rFonts w:ascii="Times New Roman" w:hAnsi="Times New Roman" w:cs="Times New Roman"/>
          <w:bCs/>
          <w:sz w:val="23"/>
          <w:szCs w:val="23"/>
          <w:shd w:val="clear" w:color="auto" w:fill="FFFFFF"/>
        </w:rPr>
        <w:t>(</w:t>
      </w:r>
      <w:r w:rsidR="00D540D1" w:rsidRPr="001953D8">
        <w:rPr>
          <w:rFonts w:ascii="Times New Roman" w:hAnsi="Times New Roman" w:cs="Times New Roman"/>
          <w:bCs/>
          <w:sz w:val="23"/>
          <w:szCs w:val="23"/>
          <w:shd w:val="clear" w:color="auto" w:fill="FFFFFF"/>
        </w:rPr>
        <w:t>______</w:t>
      </w:r>
      <w:r w:rsidR="00626605" w:rsidRPr="001953D8">
        <w:rPr>
          <w:rFonts w:ascii="Times New Roman" w:hAnsi="Times New Roman" w:cs="Times New Roman"/>
          <w:bCs/>
          <w:sz w:val="23"/>
          <w:szCs w:val="23"/>
          <w:shd w:val="clear" w:color="auto" w:fill="FFFFFF"/>
        </w:rPr>
        <w:t>) gadi</w:t>
      </w:r>
      <w:r w:rsidR="00626605" w:rsidRPr="001953D8">
        <w:rPr>
          <w:rFonts w:ascii="Times New Roman" w:hAnsi="Times New Roman" w:cs="Times New Roman"/>
          <w:bCs/>
          <w:sz w:val="23"/>
          <w:szCs w:val="23"/>
          <w:vertAlign w:val="superscript"/>
        </w:rPr>
        <w:footnoteReference w:id="2"/>
      </w:r>
      <w:r w:rsidR="00626605" w:rsidRPr="001953D8">
        <w:rPr>
          <w:rFonts w:ascii="Times New Roman" w:hAnsi="Times New Roman" w:cs="Times New Roman"/>
          <w:bCs/>
          <w:sz w:val="23"/>
          <w:szCs w:val="23"/>
          <w:shd w:val="clear" w:color="auto" w:fill="FFFFFF"/>
        </w:rPr>
        <w:t xml:space="preserve"> no Transportlīdzekļ</w:t>
      </w:r>
      <w:r w:rsidR="00B14347">
        <w:rPr>
          <w:rFonts w:ascii="Times New Roman" w:hAnsi="Times New Roman" w:cs="Times New Roman"/>
          <w:bCs/>
          <w:sz w:val="23"/>
          <w:szCs w:val="23"/>
          <w:shd w:val="clear" w:color="auto" w:fill="FFFFFF"/>
        </w:rPr>
        <w:t>a</w:t>
      </w:r>
      <w:r w:rsidR="00626605" w:rsidRPr="001953D8">
        <w:rPr>
          <w:rFonts w:ascii="Times New Roman" w:hAnsi="Times New Roman" w:cs="Times New Roman"/>
          <w:bCs/>
          <w:sz w:val="23"/>
          <w:szCs w:val="23"/>
          <w:shd w:val="clear" w:color="auto" w:fill="FFFFFF"/>
        </w:rPr>
        <w:t xml:space="preserve"> nodošanas ekspluatācijā (PN akta abpusējas parakstīšanas brīža)</w:t>
      </w:r>
      <w:r w:rsidR="00B14347">
        <w:rPr>
          <w:rFonts w:ascii="Times New Roman" w:hAnsi="Times New Roman" w:cs="Times New Roman"/>
          <w:bCs/>
          <w:sz w:val="23"/>
          <w:szCs w:val="23"/>
          <w:shd w:val="clear" w:color="auto" w:fill="FFFFFF"/>
        </w:rPr>
        <w:t>.</w:t>
      </w:r>
    </w:p>
    <w:p w14:paraId="0A7AC443" w14:textId="2B863BD9" w:rsidR="0007091F" w:rsidRPr="001953D8" w:rsidRDefault="0007091F" w:rsidP="00626605">
      <w:pPr>
        <w:keepNext/>
        <w:numPr>
          <w:ilvl w:val="2"/>
          <w:numId w:val="12"/>
        </w:numPr>
        <w:spacing w:before="120" w:after="120" w:line="240" w:lineRule="auto"/>
        <w:rPr>
          <w:rFonts w:ascii="Times New Roman" w:hAnsi="Times New Roman" w:cs="Times New Roman"/>
          <w:bCs/>
          <w:sz w:val="23"/>
          <w:szCs w:val="23"/>
          <w:shd w:val="clear" w:color="auto" w:fill="FFFFFF"/>
        </w:rPr>
      </w:pPr>
      <w:r w:rsidRPr="00F21A8A">
        <w:rPr>
          <w:rFonts w:ascii="Times New Roman" w:hAnsi="Times New Roman" w:cs="Times New Roman"/>
          <w:bCs/>
          <w:sz w:val="23"/>
          <w:szCs w:val="23"/>
          <w:u w:val="single"/>
          <w:shd w:val="clear" w:color="auto" w:fill="FFFFFF"/>
        </w:rPr>
        <w:t>Garantijas laiks uzstādītajam aprīkojumam</w:t>
      </w:r>
      <w:r>
        <w:rPr>
          <w:rFonts w:ascii="Times New Roman" w:hAnsi="Times New Roman" w:cs="Times New Roman"/>
          <w:bCs/>
          <w:sz w:val="23"/>
          <w:szCs w:val="23"/>
          <w:shd w:val="clear" w:color="auto" w:fill="FFFFFF"/>
        </w:rPr>
        <w:t xml:space="preserve"> </w:t>
      </w:r>
      <w:r w:rsidR="00F21A8A" w:rsidRPr="001953D8">
        <w:rPr>
          <w:rFonts w:ascii="Times New Roman" w:hAnsi="Times New Roman" w:cs="Times New Roman"/>
          <w:bCs/>
          <w:sz w:val="23"/>
          <w:szCs w:val="23"/>
          <w:shd w:val="clear" w:color="auto" w:fill="FFFFFF"/>
        </w:rPr>
        <w:t>__(______) gadi</w:t>
      </w:r>
      <w:r w:rsidR="00F21A8A" w:rsidRPr="001953D8">
        <w:rPr>
          <w:rFonts w:ascii="Times New Roman" w:hAnsi="Times New Roman" w:cs="Times New Roman"/>
          <w:bCs/>
          <w:sz w:val="23"/>
          <w:szCs w:val="23"/>
          <w:vertAlign w:val="superscript"/>
        </w:rPr>
        <w:footnoteReference w:id="3"/>
      </w:r>
      <w:r w:rsidR="00F21A8A" w:rsidRPr="001953D8">
        <w:rPr>
          <w:rFonts w:ascii="Times New Roman" w:hAnsi="Times New Roman" w:cs="Times New Roman"/>
          <w:bCs/>
          <w:sz w:val="23"/>
          <w:szCs w:val="23"/>
          <w:shd w:val="clear" w:color="auto" w:fill="FFFFFF"/>
        </w:rPr>
        <w:t xml:space="preserve"> no Transportlīdzekļ</w:t>
      </w:r>
      <w:r w:rsidR="00F21A8A">
        <w:rPr>
          <w:rFonts w:ascii="Times New Roman" w:hAnsi="Times New Roman" w:cs="Times New Roman"/>
          <w:bCs/>
          <w:sz w:val="23"/>
          <w:szCs w:val="23"/>
          <w:shd w:val="clear" w:color="auto" w:fill="FFFFFF"/>
        </w:rPr>
        <w:t>a</w:t>
      </w:r>
      <w:r w:rsidR="00F21A8A" w:rsidRPr="001953D8">
        <w:rPr>
          <w:rFonts w:ascii="Times New Roman" w:hAnsi="Times New Roman" w:cs="Times New Roman"/>
          <w:bCs/>
          <w:sz w:val="23"/>
          <w:szCs w:val="23"/>
          <w:shd w:val="clear" w:color="auto" w:fill="FFFFFF"/>
        </w:rPr>
        <w:t xml:space="preserve"> nodošanas ekspluatācijā (PN akta abpusējas parakstīšanas brīža)</w:t>
      </w:r>
      <w:r w:rsidR="00F21A8A">
        <w:rPr>
          <w:rFonts w:ascii="Times New Roman" w:hAnsi="Times New Roman" w:cs="Times New Roman"/>
          <w:bCs/>
          <w:sz w:val="23"/>
          <w:szCs w:val="23"/>
          <w:shd w:val="clear" w:color="auto" w:fill="FFFFFF"/>
        </w:rPr>
        <w:t>.</w:t>
      </w:r>
    </w:p>
    <w:bookmarkEnd w:id="4"/>
    <w:p w14:paraId="56FA3838" w14:textId="44DAD5BD" w:rsidR="00626605" w:rsidRPr="001953D8" w:rsidRDefault="00626605" w:rsidP="00626605">
      <w:pPr>
        <w:numPr>
          <w:ilvl w:val="1"/>
          <w:numId w:val="12"/>
        </w:numPr>
        <w:tabs>
          <w:tab w:val="num" w:pos="0"/>
        </w:tabs>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Piegādātājs apņemas Transportlīdzekļ</w:t>
      </w:r>
      <w:r w:rsidR="006157E5">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garantijas laikā veikt Transportlīdzekļa tehniskās apkopes atbilstoši Piegādātāja izstrādātam Transportlīdzekļ</w:t>
      </w:r>
      <w:r w:rsidR="00C011A3">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apkopes/apkalpošanas garantijas perioda grafikam (Līguma 3.pielikums), kā arī Transportlīdzek</w:t>
      </w:r>
      <w:r w:rsidR="00B14347">
        <w:rPr>
          <w:rFonts w:ascii="Times New Roman" w:eastAsia="Times New Roman" w:hAnsi="Times New Roman" w:cs="Times New Roman"/>
          <w:bCs/>
          <w:sz w:val="23"/>
          <w:szCs w:val="23"/>
        </w:rPr>
        <w:t>lim</w:t>
      </w:r>
      <w:r w:rsidRPr="001953D8">
        <w:rPr>
          <w:rFonts w:ascii="Times New Roman" w:eastAsia="Times New Roman" w:hAnsi="Times New Roman" w:cs="Times New Roman"/>
          <w:bCs/>
          <w:sz w:val="23"/>
          <w:szCs w:val="23"/>
        </w:rPr>
        <w:t xml:space="preserve"> konstatēto defektu/bojājumu novēršanu (garantijas remontus) Transportlīdzekļa ražotāja </w:t>
      </w:r>
      <w:r w:rsidRPr="001953D8">
        <w:rPr>
          <w:rFonts w:ascii="Times New Roman" w:hAnsi="Times New Roman" w:cs="Times New Roman"/>
          <w:bCs/>
          <w:sz w:val="23"/>
          <w:szCs w:val="23"/>
        </w:rPr>
        <w:t xml:space="preserve">autorizētajos servisos </w:t>
      </w:r>
      <w:r w:rsidRPr="001953D8">
        <w:rPr>
          <w:rFonts w:ascii="Times New Roman" w:eastAsia="Times New Roman" w:hAnsi="Times New Roman" w:cs="Times New Roman"/>
          <w:bCs/>
          <w:sz w:val="23"/>
          <w:szCs w:val="23"/>
        </w:rPr>
        <w:t xml:space="preserve">pēc Pasūtītāja pieprasījuma atbilstoši Līguma </w:t>
      </w:r>
      <w:r w:rsidR="002313E2">
        <w:rPr>
          <w:rFonts w:ascii="Times New Roman" w:eastAsia="Times New Roman" w:hAnsi="Times New Roman" w:cs="Times New Roman"/>
          <w:bCs/>
          <w:sz w:val="23"/>
          <w:szCs w:val="23"/>
        </w:rPr>
        <w:t>6</w:t>
      </w:r>
      <w:r w:rsidRPr="001953D8">
        <w:rPr>
          <w:rFonts w:ascii="Times New Roman" w:eastAsia="Times New Roman" w:hAnsi="Times New Roman" w:cs="Times New Roman"/>
          <w:bCs/>
          <w:sz w:val="23"/>
          <w:szCs w:val="23"/>
        </w:rPr>
        <w:t>.</w:t>
      </w:r>
      <w:r w:rsidR="004646AE">
        <w:rPr>
          <w:rFonts w:ascii="Times New Roman" w:eastAsia="Times New Roman" w:hAnsi="Times New Roman" w:cs="Times New Roman"/>
          <w:bCs/>
          <w:sz w:val="23"/>
          <w:szCs w:val="23"/>
        </w:rPr>
        <w:t>3</w:t>
      </w:r>
      <w:r w:rsidRPr="001953D8">
        <w:rPr>
          <w:rFonts w:ascii="Times New Roman" w:eastAsia="Times New Roman" w:hAnsi="Times New Roman" w:cs="Times New Roman"/>
          <w:bCs/>
          <w:sz w:val="23"/>
          <w:szCs w:val="23"/>
        </w:rPr>
        <w:t xml:space="preserve">. – </w:t>
      </w:r>
      <w:r w:rsidR="002313E2">
        <w:rPr>
          <w:rFonts w:ascii="Times New Roman" w:eastAsia="Times New Roman" w:hAnsi="Times New Roman" w:cs="Times New Roman"/>
          <w:bCs/>
          <w:sz w:val="23"/>
          <w:szCs w:val="23"/>
        </w:rPr>
        <w:t>6</w:t>
      </w:r>
      <w:r w:rsidRPr="001953D8">
        <w:rPr>
          <w:rFonts w:ascii="Times New Roman" w:eastAsia="Times New Roman" w:hAnsi="Times New Roman" w:cs="Times New Roman"/>
          <w:bCs/>
          <w:sz w:val="23"/>
          <w:szCs w:val="23"/>
        </w:rPr>
        <w:t>.</w:t>
      </w:r>
      <w:r w:rsidR="004646AE">
        <w:rPr>
          <w:rFonts w:ascii="Times New Roman" w:eastAsia="Times New Roman" w:hAnsi="Times New Roman" w:cs="Times New Roman"/>
          <w:bCs/>
          <w:sz w:val="23"/>
          <w:szCs w:val="23"/>
        </w:rPr>
        <w:t>6</w:t>
      </w:r>
      <w:r w:rsidRPr="001953D8">
        <w:rPr>
          <w:rFonts w:ascii="Times New Roman" w:eastAsia="Times New Roman" w:hAnsi="Times New Roman" w:cs="Times New Roman"/>
          <w:bCs/>
          <w:sz w:val="23"/>
          <w:szCs w:val="23"/>
        </w:rPr>
        <w:t xml:space="preserve">. punktos noteiktajai kārtībai. Piegādātājs nodrošina minēto servisu pieejamību ne vēlāk kā </w:t>
      </w:r>
      <w:r w:rsidR="00FC5764" w:rsidRPr="001953D8">
        <w:rPr>
          <w:rFonts w:ascii="Times New Roman" w:eastAsia="Times New Roman" w:hAnsi="Times New Roman" w:cs="Times New Roman"/>
          <w:bCs/>
          <w:sz w:val="23"/>
          <w:szCs w:val="23"/>
        </w:rPr>
        <w:t>72</w:t>
      </w:r>
      <w:r w:rsidRPr="001953D8">
        <w:rPr>
          <w:rFonts w:ascii="Times New Roman" w:eastAsia="Times New Roman" w:hAnsi="Times New Roman" w:cs="Times New Roman"/>
          <w:bCs/>
          <w:sz w:val="23"/>
          <w:szCs w:val="23"/>
        </w:rPr>
        <w:t xml:space="preserve"> (</w:t>
      </w:r>
      <w:r w:rsidR="00FC5764" w:rsidRPr="001953D8">
        <w:rPr>
          <w:rFonts w:ascii="Times New Roman" w:eastAsia="Times New Roman" w:hAnsi="Times New Roman" w:cs="Times New Roman"/>
          <w:bCs/>
          <w:sz w:val="23"/>
          <w:szCs w:val="23"/>
        </w:rPr>
        <w:t>septiņ</w:t>
      </w:r>
      <w:r w:rsidRPr="001953D8">
        <w:rPr>
          <w:rFonts w:ascii="Times New Roman" w:eastAsia="Times New Roman" w:hAnsi="Times New Roman" w:cs="Times New Roman"/>
          <w:bCs/>
          <w:sz w:val="23"/>
          <w:szCs w:val="23"/>
        </w:rPr>
        <w:t xml:space="preserve">desmit </w:t>
      </w:r>
      <w:r w:rsidR="00FC5764" w:rsidRPr="001953D8">
        <w:rPr>
          <w:rFonts w:ascii="Times New Roman" w:eastAsia="Times New Roman" w:hAnsi="Times New Roman" w:cs="Times New Roman"/>
          <w:bCs/>
          <w:sz w:val="23"/>
          <w:szCs w:val="23"/>
        </w:rPr>
        <w:t>divu</w:t>
      </w:r>
      <w:r w:rsidRPr="001953D8">
        <w:rPr>
          <w:rFonts w:ascii="Times New Roman" w:eastAsia="Times New Roman" w:hAnsi="Times New Roman" w:cs="Times New Roman"/>
          <w:bCs/>
          <w:sz w:val="23"/>
          <w:szCs w:val="23"/>
        </w:rPr>
        <w:t>) stundu laikā no Pasūtītāja pieteikuma saņemšanas brīža telefoniski vai e-pastā.</w:t>
      </w:r>
    </w:p>
    <w:p w14:paraId="67BBF003" w14:textId="4DA58325" w:rsidR="00626605" w:rsidRPr="001953D8" w:rsidRDefault="00626605" w:rsidP="00626605">
      <w:pPr>
        <w:numPr>
          <w:ilvl w:val="1"/>
          <w:numId w:val="12"/>
        </w:numPr>
        <w:tabs>
          <w:tab w:val="num" w:pos="0"/>
        </w:tabs>
        <w:spacing w:before="120" w:after="120" w:line="240" w:lineRule="auto"/>
        <w:ind w:left="567" w:right="-1" w:hanging="567"/>
        <w:rPr>
          <w:rFonts w:ascii="Times New Roman" w:eastAsia="Calibri" w:hAnsi="Times New Roman" w:cs="Times New Roman"/>
          <w:bCs/>
          <w:sz w:val="23"/>
          <w:szCs w:val="23"/>
        </w:rPr>
      </w:pPr>
      <w:r w:rsidRPr="001953D8">
        <w:rPr>
          <w:rFonts w:ascii="Times New Roman" w:hAnsi="Times New Roman" w:cs="Times New Roman"/>
          <w:bCs/>
          <w:sz w:val="23"/>
          <w:szCs w:val="23"/>
        </w:rPr>
        <w:t>Piegādātājs nodrošina Transportlīdzeklim</w:t>
      </w:r>
      <w:r w:rsidR="00B87BAE">
        <w:rPr>
          <w:rFonts w:ascii="Times New Roman" w:hAnsi="Times New Roman" w:cs="Times New Roman"/>
          <w:bCs/>
          <w:sz w:val="23"/>
          <w:szCs w:val="23"/>
        </w:rPr>
        <w:t xml:space="preserve"> </w:t>
      </w:r>
      <w:r w:rsidRPr="001953D8">
        <w:rPr>
          <w:rFonts w:ascii="Times New Roman" w:hAnsi="Times New Roman" w:cs="Times New Roman"/>
          <w:bCs/>
          <w:sz w:val="23"/>
          <w:szCs w:val="23"/>
        </w:rPr>
        <w:t xml:space="preserve">konstatēto defektu/bojājumu novēršanu (garantijas remontus) 2 (divu) darba dienu laikā no Transportlīdzekļa nodošanas servisā brīža. Ja veicamo darbu specifikas un sarežģītības dēļ, tas nav izpildāms norādītajā termiņā (piemēram, detaļas piegāde nav iespējama minētajā termiņā), tad Piegādātājs sniedz Pasūtītājam rakstveida informāciju un Transportlīdzekļa ražotāja (izgatavotāja) rakstveida apstiprinājumu, un puses </w:t>
      </w:r>
      <w:proofErr w:type="spellStart"/>
      <w:r w:rsidRPr="001953D8">
        <w:rPr>
          <w:rFonts w:ascii="Times New Roman" w:hAnsi="Times New Roman" w:cs="Times New Roman"/>
          <w:bCs/>
          <w:sz w:val="23"/>
          <w:szCs w:val="23"/>
        </w:rPr>
        <w:t>rakstveidā</w:t>
      </w:r>
      <w:proofErr w:type="spellEnd"/>
      <w:r w:rsidRPr="001953D8">
        <w:rPr>
          <w:rFonts w:ascii="Times New Roman" w:hAnsi="Times New Roman" w:cs="Times New Roman"/>
          <w:bCs/>
          <w:sz w:val="23"/>
          <w:szCs w:val="23"/>
        </w:rPr>
        <w:t xml:space="preserve"> vienojas par citu garantijas remonta termiņu. </w:t>
      </w:r>
      <w:r w:rsidR="00A4723C" w:rsidRPr="001953D8">
        <w:rPr>
          <w:rFonts w:ascii="Times New Roman" w:hAnsi="Times New Roman" w:cs="Times New Roman"/>
          <w:bCs/>
          <w:sz w:val="23"/>
          <w:szCs w:val="23"/>
        </w:rPr>
        <w:t xml:space="preserve">Ja garantijas remonta termiņš ir lielāks par 14 dienām, Piegādātājs sedz ar </w:t>
      </w:r>
      <w:r w:rsidR="00B87BAE">
        <w:rPr>
          <w:rFonts w:ascii="Times New Roman" w:hAnsi="Times New Roman" w:cs="Times New Roman"/>
          <w:bCs/>
          <w:sz w:val="23"/>
          <w:szCs w:val="23"/>
        </w:rPr>
        <w:t>T</w:t>
      </w:r>
      <w:r w:rsidR="00A4723C" w:rsidRPr="001953D8">
        <w:rPr>
          <w:rFonts w:ascii="Times New Roman" w:hAnsi="Times New Roman" w:cs="Times New Roman"/>
          <w:bCs/>
          <w:sz w:val="23"/>
          <w:szCs w:val="23"/>
        </w:rPr>
        <w:t>ransportlīdzekļa aizvietošanu saistītos izdevumus, kas rodas Pasūtītājam.</w:t>
      </w:r>
    </w:p>
    <w:p w14:paraId="2FF37FB4" w14:textId="77777777" w:rsidR="00626605" w:rsidRPr="001953D8" w:rsidRDefault="00626605" w:rsidP="00626605">
      <w:pPr>
        <w:numPr>
          <w:ilvl w:val="1"/>
          <w:numId w:val="12"/>
        </w:numPr>
        <w:tabs>
          <w:tab w:val="num" w:pos="0"/>
        </w:tabs>
        <w:spacing w:before="120" w:after="120" w:line="240" w:lineRule="auto"/>
        <w:ind w:left="567" w:right="-1" w:hanging="567"/>
        <w:rPr>
          <w:rFonts w:ascii="Times New Roman" w:hAnsi="Times New Roman" w:cs="Times New Roman"/>
          <w:bCs/>
          <w:sz w:val="23"/>
          <w:szCs w:val="23"/>
        </w:rPr>
      </w:pPr>
      <w:r w:rsidRPr="001953D8">
        <w:rPr>
          <w:rFonts w:ascii="Times New Roman" w:eastAsia="Times New Roman" w:hAnsi="Times New Roman" w:cs="Times New Roman"/>
          <w:bCs/>
          <w:sz w:val="23"/>
          <w:szCs w:val="23"/>
        </w:rPr>
        <w:t>Pēc Transportlīdzekļa garantijas remontdarbu veikšanas un pēc Transportlīdzekļa kārtējās apkopes veikšanas Piegādātājs iesniedz Pasūtītājam remonta-apkopes aktu ar atzīmēm par veiktajām darbībām un/vai mainītajām detaļām.</w:t>
      </w:r>
    </w:p>
    <w:p w14:paraId="2B76E359" w14:textId="7B50DBF8" w:rsidR="00626605" w:rsidRPr="001953D8" w:rsidRDefault="00626605" w:rsidP="00626605">
      <w:pPr>
        <w:numPr>
          <w:ilvl w:val="1"/>
          <w:numId w:val="12"/>
        </w:numPr>
        <w:tabs>
          <w:tab w:val="num" w:pos="0"/>
        </w:tabs>
        <w:spacing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Ja Piegādātājs atsakās novērst vai nenovērš garantijas laikā konstatētos defektus/bojājumus Līguma </w:t>
      </w:r>
      <w:r w:rsidR="002313E2">
        <w:rPr>
          <w:rFonts w:ascii="Times New Roman" w:eastAsia="Times New Roman" w:hAnsi="Times New Roman" w:cs="Times New Roman"/>
          <w:bCs/>
          <w:sz w:val="23"/>
          <w:szCs w:val="23"/>
        </w:rPr>
        <w:t>6</w:t>
      </w:r>
      <w:r w:rsidRPr="001953D8">
        <w:rPr>
          <w:rFonts w:ascii="Times New Roman" w:eastAsia="Times New Roman" w:hAnsi="Times New Roman" w:cs="Times New Roman"/>
          <w:bCs/>
          <w:sz w:val="23"/>
          <w:szCs w:val="23"/>
        </w:rPr>
        <w:t>.</w:t>
      </w:r>
      <w:r w:rsidR="00FB5BDF">
        <w:rPr>
          <w:rFonts w:ascii="Times New Roman" w:eastAsia="Times New Roman" w:hAnsi="Times New Roman" w:cs="Times New Roman"/>
          <w:bCs/>
          <w:sz w:val="23"/>
          <w:szCs w:val="23"/>
        </w:rPr>
        <w:t>3</w:t>
      </w:r>
      <w:r w:rsidRPr="001953D8">
        <w:rPr>
          <w:rFonts w:ascii="Times New Roman" w:eastAsia="Times New Roman" w:hAnsi="Times New Roman" w:cs="Times New Roman"/>
          <w:bCs/>
          <w:sz w:val="23"/>
          <w:szCs w:val="23"/>
        </w:rPr>
        <w:t xml:space="preserve">. punktā norādītajā termiņā vai termiņā, par kuru puses </w:t>
      </w:r>
      <w:proofErr w:type="spellStart"/>
      <w:r w:rsidRPr="001953D8">
        <w:rPr>
          <w:rFonts w:ascii="Times New Roman" w:eastAsia="Times New Roman" w:hAnsi="Times New Roman" w:cs="Times New Roman"/>
          <w:bCs/>
          <w:sz w:val="23"/>
          <w:szCs w:val="23"/>
        </w:rPr>
        <w:t>rakstveidā</w:t>
      </w:r>
      <w:proofErr w:type="spellEnd"/>
      <w:r w:rsidRPr="001953D8">
        <w:rPr>
          <w:rFonts w:ascii="Times New Roman" w:eastAsia="Times New Roman" w:hAnsi="Times New Roman" w:cs="Times New Roman"/>
          <w:bCs/>
          <w:sz w:val="23"/>
          <w:szCs w:val="23"/>
        </w:rPr>
        <w:t xml:space="preserve"> vienojušās, Pasūtītājam ir tiesības garantijas remontdarbu veikšanu uzdot trešajai personai. Tādā gadījumā Piegādātājs sedz Pasūtītājam visas izmaksas un zaudējumus, kas Pasūtītājam radušās garantijas remontdarbu neizpildes rezultātā.</w:t>
      </w:r>
    </w:p>
    <w:p w14:paraId="477AF7FE" w14:textId="76DB72FC" w:rsidR="008978E7" w:rsidRPr="00FE3D67" w:rsidRDefault="00626605" w:rsidP="00FE3D67">
      <w:pPr>
        <w:numPr>
          <w:ilvl w:val="1"/>
          <w:numId w:val="12"/>
        </w:numPr>
        <w:tabs>
          <w:tab w:val="num" w:pos="0"/>
        </w:tabs>
        <w:spacing w:before="120" w:after="120" w:line="240" w:lineRule="auto"/>
        <w:ind w:left="567" w:right="-1" w:hanging="567"/>
        <w:rPr>
          <w:rFonts w:ascii="Times New Roman" w:eastAsia="Calibri" w:hAnsi="Times New Roman" w:cs="Times New Roman"/>
          <w:bCs/>
          <w:sz w:val="23"/>
          <w:szCs w:val="23"/>
        </w:rPr>
      </w:pPr>
      <w:r w:rsidRPr="001953D8">
        <w:rPr>
          <w:rFonts w:ascii="Times New Roman" w:eastAsia="Times New Roman" w:hAnsi="Times New Roman" w:cs="Times New Roman"/>
          <w:bCs/>
          <w:sz w:val="23"/>
          <w:szCs w:val="23"/>
        </w:rPr>
        <w:t>Ja Pasūtītājam nav iespējams nogādāt Transportlīdzekli Līguma 1. pielikumā norādītajā servisā tehnisku iemeslu dēļ,  Piegādātājs nodrošina Transportlīdzekļa transportēšanu uz remonta veikšanas vietu. Garantijas laikā nepieciešamos remontdarbu un iespējamos transportēšanas izdevumus sedz Piegādātājs.</w:t>
      </w:r>
    </w:p>
    <w:p w14:paraId="2A4BD9D9" w14:textId="77777777" w:rsidR="00FE3D67" w:rsidRPr="00FE3D67" w:rsidRDefault="00FE3D67" w:rsidP="00FE3D67">
      <w:pPr>
        <w:spacing w:before="120" w:after="120" w:line="240" w:lineRule="auto"/>
        <w:ind w:left="567" w:right="-1"/>
        <w:rPr>
          <w:rFonts w:ascii="Times New Roman" w:eastAsia="Calibri" w:hAnsi="Times New Roman" w:cs="Times New Roman"/>
          <w:bCs/>
          <w:sz w:val="23"/>
          <w:szCs w:val="23"/>
        </w:rPr>
      </w:pPr>
    </w:p>
    <w:p w14:paraId="5254B4C7" w14:textId="54C59B8C" w:rsidR="00F60855" w:rsidRPr="00F60855" w:rsidRDefault="00626605" w:rsidP="00F60855">
      <w:pPr>
        <w:pStyle w:val="Sarakstarindkopa"/>
        <w:keepNext/>
        <w:numPr>
          <w:ilvl w:val="0"/>
          <w:numId w:val="21"/>
        </w:numPr>
        <w:suppressAutoHyphens/>
        <w:spacing w:before="120" w:after="120" w:line="240" w:lineRule="auto"/>
        <w:jc w:val="center"/>
        <w:rPr>
          <w:rFonts w:ascii="Times New Roman" w:eastAsia="Times New Roman" w:hAnsi="Times New Roman" w:cs="Times New Roman"/>
          <w:b/>
          <w:sz w:val="23"/>
          <w:szCs w:val="23"/>
        </w:rPr>
      </w:pPr>
      <w:r w:rsidRPr="00F60855">
        <w:rPr>
          <w:rFonts w:ascii="Times New Roman" w:eastAsia="Times New Roman" w:hAnsi="Times New Roman" w:cs="Times New Roman"/>
          <w:b/>
          <w:sz w:val="23"/>
          <w:szCs w:val="23"/>
        </w:rPr>
        <w:t>PUŠU TIESĪBAS UN PIENĀKUMI</w:t>
      </w:r>
    </w:p>
    <w:p w14:paraId="5A9B79EE" w14:textId="2C7FB736" w:rsidR="00626605" w:rsidRPr="00471CFE" w:rsidRDefault="00626605" w:rsidP="00471CFE">
      <w:pPr>
        <w:pStyle w:val="Sarakstarindkopa"/>
        <w:keepNext/>
        <w:numPr>
          <w:ilvl w:val="1"/>
          <w:numId w:val="21"/>
        </w:numPr>
        <w:suppressAutoHyphens/>
        <w:spacing w:before="120" w:after="120" w:line="240" w:lineRule="auto"/>
        <w:ind w:left="709" w:hanging="567"/>
        <w:rPr>
          <w:rFonts w:ascii="Times New Roman" w:eastAsia="Times New Roman" w:hAnsi="Times New Roman" w:cs="Times New Roman"/>
          <w:bCs/>
          <w:sz w:val="23"/>
          <w:szCs w:val="23"/>
        </w:rPr>
      </w:pPr>
      <w:r w:rsidRPr="00471CFE">
        <w:rPr>
          <w:rFonts w:ascii="Times New Roman" w:eastAsia="Times New Roman" w:hAnsi="Times New Roman" w:cs="Times New Roman"/>
          <w:bCs/>
          <w:sz w:val="23"/>
          <w:szCs w:val="23"/>
        </w:rPr>
        <w:t xml:space="preserve">Piegādātājam bez Līgumā iepriekš un turpmāk minētā ir šādi pienākumi: </w:t>
      </w:r>
    </w:p>
    <w:p w14:paraId="19A18597" w14:textId="208411CE" w:rsidR="00626605" w:rsidRPr="00471CFE" w:rsidRDefault="00626605" w:rsidP="00471CFE">
      <w:pPr>
        <w:pStyle w:val="Sarakstarindkopa"/>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471CFE">
        <w:rPr>
          <w:rFonts w:ascii="Times New Roman" w:eastAsia="Times New Roman" w:hAnsi="Times New Roman" w:cs="Times New Roman"/>
          <w:bCs/>
          <w:sz w:val="23"/>
          <w:szCs w:val="23"/>
        </w:rPr>
        <w:t>piegādāt Pasūtītājam atbilstoši Līguma 1. pielikumā noteiktajām prasībām pilnībā nokomplektētu un aprīkotu Transportlīdzek</w:t>
      </w:r>
      <w:r w:rsidR="00F96B86">
        <w:rPr>
          <w:rFonts w:ascii="Times New Roman" w:eastAsia="Times New Roman" w:hAnsi="Times New Roman" w:cs="Times New Roman"/>
          <w:bCs/>
          <w:sz w:val="23"/>
          <w:szCs w:val="23"/>
        </w:rPr>
        <w:t>li</w:t>
      </w:r>
      <w:r w:rsidR="0056579F" w:rsidRPr="00471CFE">
        <w:rPr>
          <w:rFonts w:ascii="Times New Roman" w:eastAsia="Times New Roman" w:hAnsi="Times New Roman" w:cs="Times New Roman"/>
          <w:bCs/>
          <w:sz w:val="23"/>
          <w:szCs w:val="23"/>
        </w:rPr>
        <w:t xml:space="preserve"> </w:t>
      </w:r>
      <w:r w:rsidRPr="00471CFE">
        <w:rPr>
          <w:rFonts w:ascii="Times New Roman" w:eastAsia="Times New Roman" w:hAnsi="Times New Roman" w:cs="Times New Roman"/>
          <w:bCs/>
          <w:sz w:val="23"/>
          <w:szCs w:val="23"/>
        </w:rPr>
        <w:t xml:space="preserve">par Līguma 2. pielikumā noteikto cenu Līgumā noteiktajā termiņā; </w:t>
      </w:r>
    </w:p>
    <w:p w14:paraId="648EBB6F" w14:textId="010932D4"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nekavējoties, bet ne vēlāk kā 72 (septiņdesmit divu) stundu laikā, </w:t>
      </w:r>
      <w:proofErr w:type="spellStart"/>
      <w:r w:rsidRPr="001953D8">
        <w:rPr>
          <w:rFonts w:ascii="Times New Roman" w:eastAsia="Times New Roman" w:hAnsi="Times New Roman" w:cs="Times New Roman"/>
          <w:bCs/>
          <w:sz w:val="23"/>
          <w:szCs w:val="23"/>
        </w:rPr>
        <w:t>rakstveidā</w:t>
      </w:r>
      <w:proofErr w:type="spellEnd"/>
      <w:r w:rsidRPr="001953D8">
        <w:rPr>
          <w:rFonts w:ascii="Times New Roman" w:eastAsia="Times New Roman" w:hAnsi="Times New Roman" w:cs="Times New Roman"/>
          <w:bCs/>
          <w:sz w:val="23"/>
          <w:szCs w:val="23"/>
        </w:rPr>
        <w:t xml:space="preserve"> </w:t>
      </w:r>
      <w:r w:rsidR="005F5241">
        <w:rPr>
          <w:rFonts w:ascii="Times New Roman" w:eastAsia="Times New Roman" w:hAnsi="Times New Roman" w:cs="Times New Roman"/>
          <w:bCs/>
          <w:sz w:val="23"/>
          <w:szCs w:val="23"/>
        </w:rPr>
        <w:t xml:space="preserve">vai telefoniski </w:t>
      </w:r>
      <w:r w:rsidRPr="001953D8">
        <w:rPr>
          <w:rFonts w:ascii="Times New Roman" w:eastAsia="Times New Roman" w:hAnsi="Times New Roman" w:cs="Times New Roman"/>
          <w:bCs/>
          <w:sz w:val="23"/>
          <w:szCs w:val="23"/>
        </w:rPr>
        <w:t>informēt Pasūtītāju, ja Piegādātājs nespēj piegādāt Līguma 1. pielikumā noteiktajām prasībām atbilstošu Transportlīdzek</w:t>
      </w:r>
      <w:r w:rsidR="00F96B86">
        <w:rPr>
          <w:rFonts w:ascii="Times New Roman" w:eastAsia="Times New Roman" w:hAnsi="Times New Roman" w:cs="Times New Roman"/>
          <w:bCs/>
          <w:sz w:val="23"/>
          <w:szCs w:val="23"/>
        </w:rPr>
        <w:t>li</w:t>
      </w:r>
      <w:r w:rsidR="00757DA4">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par Līguma 2. pielikumā noteikto cenu Līgumā noteiktajā termiņā;</w:t>
      </w:r>
    </w:p>
    <w:p w14:paraId="52B97966" w14:textId="6938DB27"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Transportlīdzekļ</w:t>
      </w:r>
      <w:r w:rsidR="00F96B86">
        <w:rPr>
          <w:rFonts w:ascii="Times New Roman" w:eastAsia="Times New Roman" w:hAnsi="Times New Roman" w:cs="Times New Roman"/>
          <w:bCs/>
          <w:sz w:val="23"/>
          <w:szCs w:val="23"/>
        </w:rPr>
        <w:t>a</w:t>
      </w:r>
      <w:r w:rsidR="00757DA4">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piegādes laikā</w:t>
      </w:r>
      <w:r w:rsidR="0056579F">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atrodoties Pasūtītāja teritorijā</w:t>
      </w:r>
      <w:r w:rsidR="0056579F">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ievērot darba drošības un ugunsdrošības noteikumu prasības, kā arī Pasūtītāja iekšējās kārtības un citas speciālās prasības;</w:t>
      </w:r>
    </w:p>
    <w:p w14:paraId="3073235C" w14:textId="77777777" w:rsidR="00626605"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nodrošināt Transportlīdzekļa īpašuma tiesību reģistrāciju CSDD uz Pasūtītāja vārda ne vēlāk kā 5 (piecu) darba dienu laikā pirms rēķina – pavadzīmes un PN akta abpusējas parakstīšanas.</w:t>
      </w:r>
    </w:p>
    <w:p w14:paraId="4C204A13" w14:textId="5BFBE102"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Piegādātājam</w:t>
      </w:r>
      <w:r w:rsidR="0056579F">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bez Līgumā iepriekš un turpmāk minētā</w:t>
      </w:r>
      <w:r w:rsidR="0056579F">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ir šādas tiesības: </w:t>
      </w:r>
    </w:p>
    <w:p w14:paraId="0DC6A9F3" w14:textId="4A1F43D8"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saņemt samaksu par Līguma 1. pielikumā noteiktajām prasībām atbilstoši nokomplektēt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aprīkot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piegādāt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xml:space="preserve"> un reģistrēt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xml:space="preserve"> Transportlīdzek</w:t>
      </w:r>
      <w:r w:rsidR="00F96B86">
        <w:rPr>
          <w:rFonts w:ascii="Times New Roman" w:eastAsia="Times New Roman" w:hAnsi="Times New Roman" w:cs="Times New Roman"/>
          <w:bCs/>
          <w:sz w:val="23"/>
          <w:szCs w:val="23"/>
        </w:rPr>
        <w:t>li:</w:t>
      </w:r>
    </w:p>
    <w:p w14:paraId="19728A19" w14:textId="77777777"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saņemt nokavējuma procentu maksājumus, ja Pasūtītājs nav savlaicīgi veicis Līgumā noteiktos maksājumus un Puses nav vienojušās par samaksas termiņa pagarinājumu.</w:t>
      </w:r>
    </w:p>
    <w:p w14:paraId="5A28AB1C" w14:textId="77777777"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Pasūtītājam, bez Līgumā iepriekš un turpmāk minētā, ir šādi pienākumi: </w:t>
      </w:r>
    </w:p>
    <w:p w14:paraId="65393CB1" w14:textId="16AD2EAC"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nodrošināt atbilstoši Līgumam un Līguma 1. pielikumā noteiktajām prasībām nokomplektēt</w:t>
      </w:r>
      <w:r w:rsidR="00F96B86">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aprīkot</w:t>
      </w:r>
      <w:r w:rsidR="00F96B86">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un piegādāt</w:t>
      </w:r>
      <w:r w:rsidR="00F96B86">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Transportlīdzek</w:t>
      </w:r>
      <w:r w:rsidR="00F96B86">
        <w:rPr>
          <w:rFonts w:ascii="Times New Roman" w:eastAsia="Times New Roman" w:hAnsi="Times New Roman" w:cs="Times New Roman"/>
          <w:bCs/>
          <w:sz w:val="23"/>
          <w:szCs w:val="23"/>
        </w:rPr>
        <w:t>ļa</w:t>
      </w:r>
      <w:r w:rsidR="00757DA4">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sz w:val="23"/>
          <w:szCs w:val="23"/>
        </w:rPr>
        <w:t xml:space="preserve">pieņemšanu; </w:t>
      </w:r>
    </w:p>
    <w:p w14:paraId="5FDA453D" w14:textId="41FE2296"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norēķināties par atbilstoši Līgumam un Līguma 1. pielikumā noteiktajām prasībām nokomplektēt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aprīkot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piegādāt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xml:space="preserve"> un reģistrēt</w:t>
      </w:r>
      <w:r w:rsidR="00F96B86">
        <w:rPr>
          <w:rFonts w:ascii="Times New Roman" w:eastAsia="Times New Roman" w:hAnsi="Times New Roman" w:cs="Times New Roman"/>
          <w:bCs/>
          <w:sz w:val="23"/>
          <w:szCs w:val="23"/>
        </w:rPr>
        <w:t>u</w:t>
      </w:r>
      <w:r w:rsidRPr="001953D8">
        <w:rPr>
          <w:rFonts w:ascii="Times New Roman" w:eastAsia="Times New Roman" w:hAnsi="Times New Roman" w:cs="Times New Roman"/>
          <w:bCs/>
          <w:sz w:val="23"/>
          <w:szCs w:val="23"/>
        </w:rPr>
        <w:t xml:space="preserve"> Transportlīdzek</w:t>
      </w:r>
      <w:r w:rsidR="00F96B86">
        <w:rPr>
          <w:rFonts w:ascii="Times New Roman" w:eastAsia="Times New Roman" w:hAnsi="Times New Roman" w:cs="Times New Roman"/>
          <w:bCs/>
          <w:sz w:val="23"/>
          <w:szCs w:val="23"/>
        </w:rPr>
        <w:t>li</w:t>
      </w:r>
      <w:r w:rsidRPr="001953D8">
        <w:rPr>
          <w:rFonts w:ascii="Times New Roman" w:eastAsia="Times New Roman" w:hAnsi="Times New Roman" w:cs="Times New Roman"/>
          <w:bCs/>
          <w:sz w:val="23"/>
          <w:szCs w:val="23"/>
        </w:rPr>
        <w:t>;</w:t>
      </w:r>
    </w:p>
    <w:p w14:paraId="1BB85A84" w14:textId="1683DD19" w:rsidR="00626605" w:rsidRPr="0056579F"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pēc Piegādātāja pieprasījuma izsniegt pilnvaru, ar kuru Piegādātāja pārstāvis tiek pilnvarots veikt īpašuma tiesību uz Transportlīdzekli reģistrāciju CSDD uz Pasūtītāja vārda</w:t>
      </w:r>
      <w:r w:rsidR="0056579F">
        <w:rPr>
          <w:rFonts w:ascii="Times New Roman" w:eastAsia="Times New Roman" w:hAnsi="Times New Roman" w:cs="Times New Roman"/>
          <w:bCs/>
          <w:sz w:val="23"/>
          <w:szCs w:val="23"/>
        </w:rPr>
        <w:t>.</w:t>
      </w:r>
    </w:p>
    <w:p w14:paraId="0A752C3C" w14:textId="77777777"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Pasūtītājam, bez Līgumā iepriekš un turpmāk minētā, ir šādas tiesības: </w:t>
      </w:r>
    </w:p>
    <w:p w14:paraId="4C2EA8B4" w14:textId="03576110"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atteikties pieņemt Transportlīdzekli, ja </w:t>
      </w:r>
      <w:r w:rsidR="00757DA4">
        <w:rPr>
          <w:rFonts w:ascii="Times New Roman" w:eastAsia="Times New Roman" w:hAnsi="Times New Roman" w:cs="Times New Roman"/>
          <w:bCs/>
          <w:sz w:val="23"/>
          <w:szCs w:val="23"/>
        </w:rPr>
        <w:t>tas</w:t>
      </w:r>
      <w:r w:rsidRPr="001953D8">
        <w:rPr>
          <w:rFonts w:ascii="Times New Roman" w:eastAsia="Times New Roman" w:hAnsi="Times New Roman" w:cs="Times New Roman"/>
          <w:bCs/>
          <w:sz w:val="23"/>
          <w:szCs w:val="23"/>
        </w:rPr>
        <w:t xml:space="preserve"> netiek piegādāts Līguma 3.1. punktā noteiktajā piegādes vietā vai 3.2. punktā noteiktajā termiņā, izņemot, ja puses ir pagarinājušas piegādes termiņu; </w:t>
      </w:r>
    </w:p>
    <w:p w14:paraId="350ACFFE" w14:textId="4A3359A9"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atteikties pieņemt Līguma 1. pielikumā noteiktajām prasībām un/vai kvalitātes prasībām neatbilstošu Transportlīdzekli.</w:t>
      </w:r>
    </w:p>
    <w:p w14:paraId="7ADA0B80" w14:textId="77777777" w:rsidR="00626605" w:rsidRPr="001953D8" w:rsidRDefault="00626605" w:rsidP="00471CFE">
      <w:pPr>
        <w:numPr>
          <w:ilvl w:val="0"/>
          <w:numId w:val="21"/>
        </w:numPr>
        <w:suppressAutoHyphens/>
        <w:spacing w:before="120" w:after="120" w:line="240" w:lineRule="auto"/>
        <w:ind w:left="284" w:right="-1" w:hanging="284"/>
        <w:jc w:val="center"/>
        <w:rPr>
          <w:rFonts w:ascii="Times New Roman" w:eastAsia="Calibri" w:hAnsi="Times New Roman" w:cs="Times New Roman"/>
          <w:b/>
          <w:sz w:val="23"/>
          <w:szCs w:val="23"/>
        </w:rPr>
      </w:pPr>
      <w:r w:rsidRPr="001953D8">
        <w:rPr>
          <w:rFonts w:ascii="Times New Roman" w:hAnsi="Times New Roman" w:cs="Times New Roman"/>
          <w:b/>
          <w:sz w:val="23"/>
          <w:szCs w:val="23"/>
        </w:rPr>
        <w:t>PUŠU ATBILDĪBA</w:t>
      </w:r>
    </w:p>
    <w:p w14:paraId="19F8319A" w14:textId="77777777" w:rsidR="00626605" w:rsidRPr="001953D8" w:rsidRDefault="00626605" w:rsidP="00471CFE">
      <w:pPr>
        <w:numPr>
          <w:ilvl w:val="1"/>
          <w:numId w:val="21"/>
        </w:numPr>
        <w:suppressAutoHyphens/>
        <w:spacing w:before="120" w:after="120" w:line="240" w:lineRule="auto"/>
        <w:ind w:left="567" w:hanging="567"/>
        <w:rPr>
          <w:rFonts w:ascii="Times New Roman" w:hAnsi="Times New Roman" w:cs="Times New Roman"/>
          <w:bCs/>
          <w:sz w:val="23"/>
          <w:szCs w:val="23"/>
        </w:rPr>
      </w:pPr>
      <w:r w:rsidRPr="001953D8">
        <w:rPr>
          <w:rFonts w:ascii="Times New Roman" w:hAnsi="Times New Roman" w:cs="Times New Roman"/>
          <w:bCs/>
          <w:sz w:val="23"/>
          <w:szCs w:val="23"/>
        </w:rPr>
        <w:t>Abas Puses ir pilnībā savstarpēji atbildīgas par tiešajiem zaudējumiem, kurus tās nodara viena otrai ar Līguma saistību neizpildi vai nepienācīgu izpildi.</w:t>
      </w:r>
    </w:p>
    <w:p w14:paraId="770AB562" w14:textId="748F16B9" w:rsidR="00626605" w:rsidRPr="001953D8" w:rsidRDefault="00626605" w:rsidP="00471CFE">
      <w:pPr>
        <w:numPr>
          <w:ilvl w:val="1"/>
          <w:numId w:val="21"/>
        </w:numPr>
        <w:suppressAutoHyphens/>
        <w:spacing w:before="120" w:after="120" w:line="240" w:lineRule="auto"/>
        <w:ind w:left="567" w:hanging="567"/>
        <w:rPr>
          <w:rFonts w:ascii="Times New Roman" w:hAnsi="Times New Roman" w:cs="Times New Roman"/>
          <w:bCs/>
          <w:sz w:val="23"/>
          <w:szCs w:val="23"/>
        </w:rPr>
      </w:pPr>
      <w:r w:rsidRPr="001953D8">
        <w:rPr>
          <w:rFonts w:ascii="Times New Roman" w:hAnsi="Times New Roman" w:cs="Times New Roman"/>
          <w:bCs/>
          <w:sz w:val="23"/>
          <w:szCs w:val="23"/>
        </w:rPr>
        <w:t>Par Līguma 3.2. punktā noteikto Transportlīdzekļa piegādes termiņa nokavējumu Pasūtītājs ir tiesīgs saņemt no Piegādātāja nokavējuma procentus 0,1 % (nulle, komats, viena procenta) apmērā no Līgum</w:t>
      </w:r>
      <w:r w:rsidR="00757DA4">
        <w:rPr>
          <w:rFonts w:ascii="Times New Roman" w:hAnsi="Times New Roman" w:cs="Times New Roman"/>
          <w:bCs/>
          <w:sz w:val="23"/>
          <w:szCs w:val="23"/>
        </w:rPr>
        <w:t xml:space="preserve">cenas </w:t>
      </w:r>
      <w:r w:rsidRPr="001953D8">
        <w:rPr>
          <w:rFonts w:ascii="Times New Roman" w:hAnsi="Times New Roman" w:cs="Times New Roman"/>
          <w:bCs/>
          <w:sz w:val="23"/>
          <w:szCs w:val="23"/>
        </w:rPr>
        <w:t>bez PVN par katru nokavēto dienu, bet ne vairāk kā 10 % (desmit procentu) apmērā no Līgum</w:t>
      </w:r>
      <w:r w:rsidR="00757DA4">
        <w:rPr>
          <w:rFonts w:ascii="Times New Roman" w:hAnsi="Times New Roman" w:cs="Times New Roman"/>
          <w:bCs/>
          <w:sz w:val="23"/>
          <w:szCs w:val="23"/>
        </w:rPr>
        <w:t>cenas</w:t>
      </w:r>
      <w:r w:rsidRPr="001953D8">
        <w:rPr>
          <w:rFonts w:ascii="Times New Roman" w:hAnsi="Times New Roman" w:cs="Times New Roman"/>
          <w:bCs/>
          <w:sz w:val="23"/>
          <w:szCs w:val="23"/>
        </w:rPr>
        <w:t xml:space="preserve"> bez PVN.</w:t>
      </w:r>
    </w:p>
    <w:p w14:paraId="70DD748C" w14:textId="2012338C" w:rsidR="00626605" w:rsidRPr="001953D8" w:rsidRDefault="00626605" w:rsidP="00471CFE">
      <w:pPr>
        <w:numPr>
          <w:ilvl w:val="1"/>
          <w:numId w:val="21"/>
        </w:numPr>
        <w:suppressAutoHyphens/>
        <w:spacing w:before="120" w:after="120" w:line="240" w:lineRule="auto"/>
        <w:ind w:left="567" w:hanging="567"/>
        <w:rPr>
          <w:rFonts w:ascii="Times New Roman" w:hAnsi="Times New Roman" w:cs="Times New Roman"/>
          <w:bCs/>
          <w:sz w:val="23"/>
          <w:szCs w:val="23"/>
        </w:rPr>
      </w:pPr>
      <w:r w:rsidRPr="001953D8">
        <w:rPr>
          <w:rFonts w:ascii="Times New Roman" w:hAnsi="Times New Roman" w:cs="Times New Roman"/>
          <w:bCs/>
          <w:sz w:val="23"/>
          <w:szCs w:val="23"/>
        </w:rPr>
        <w:t xml:space="preserve">Par Līguma </w:t>
      </w:r>
      <w:r w:rsidR="00171A85">
        <w:rPr>
          <w:rFonts w:ascii="Times New Roman" w:hAnsi="Times New Roman" w:cs="Times New Roman"/>
          <w:bCs/>
          <w:sz w:val="23"/>
          <w:szCs w:val="23"/>
        </w:rPr>
        <w:t>6</w:t>
      </w:r>
      <w:r w:rsidRPr="001953D8">
        <w:rPr>
          <w:rFonts w:ascii="Times New Roman" w:hAnsi="Times New Roman" w:cs="Times New Roman"/>
          <w:bCs/>
          <w:sz w:val="23"/>
          <w:szCs w:val="23"/>
        </w:rPr>
        <w:t xml:space="preserve">.2., </w:t>
      </w:r>
      <w:r w:rsidR="00171A85">
        <w:rPr>
          <w:rFonts w:ascii="Times New Roman" w:hAnsi="Times New Roman" w:cs="Times New Roman"/>
          <w:bCs/>
          <w:sz w:val="23"/>
          <w:szCs w:val="23"/>
        </w:rPr>
        <w:t>6</w:t>
      </w:r>
      <w:r w:rsidRPr="001953D8">
        <w:rPr>
          <w:rFonts w:ascii="Times New Roman" w:hAnsi="Times New Roman" w:cs="Times New Roman"/>
          <w:bCs/>
          <w:sz w:val="23"/>
          <w:szCs w:val="23"/>
        </w:rPr>
        <w:t>.</w:t>
      </w:r>
      <w:r w:rsidR="00FB5BDF">
        <w:rPr>
          <w:rFonts w:ascii="Times New Roman" w:hAnsi="Times New Roman" w:cs="Times New Roman"/>
          <w:bCs/>
          <w:sz w:val="23"/>
          <w:szCs w:val="23"/>
        </w:rPr>
        <w:t>3</w:t>
      </w:r>
      <w:r w:rsidRPr="001953D8">
        <w:rPr>
          <w:rFonts w:ascii="Times New Roman" w:hAnsi="Times New Roman" w:cs="Times New Roman"/>
          <w:bCs/>
          <w:sz w:val="23"/>
          <w:szCs w:val="23"/>
        </w:rPr>
        <w:t>.</w:t>
      </w:r>
      <w:r w:rsidR="00BC134A">
        <w:rPr>
          <w:rFonts w:ascii="Times New Roman" w:hAnsi="Times New Roman" w:cs="Times New Roman"/>
          <w:bCs/>
          <w:sz w:val="23"/>
          <w:szCs w:val="23"/>
        </w:rPr>
        <w:t xml:space="preserve">punktos </w:t>
      </w:r>
      <w:r w:rsidRPr="001953D8">
        <w:rPr>
          <w:rFonts w:ascii="Times New Roman" w:hAnsi="Times New Roman" w:cs="Times New Roman"/>
          <w:bCs/>
          <w:sz w:val="23"/>
          <w:szCs w:val="23"/>
        </w:rPr>
        <w:t>noteikt</w:t>
      </w:r>
      <w:r w:rsidR="00F63C36">
        <w:rPr>
          <w:rFonts w:ascii="Times New Roman" w:hAnsi="Times New Roman" w:cs="Times New Roman"/>
          <w:bCs/>
          <w:sz w:val="23"/>
          <w:szCs w:val="23"/>
        </w:rPr>
        <w:t>o</w:t>
      </w:r>
      <w:r w:rsidRPr="001953D8">
        <w:rPr>
          <w:rFonts w:ascii="Times New Roman" w:hAnsi="Times New Roman" w:cs="Times New Roman"/>
          <w:bCs/>
          <w:sz w:val="23"/>
          <w:szCs w:val="23"/>
        </w:rPr>
        <w:t xml:space="preserve"> </w:t>
      </w:r>
      <w:r w:rsidR="00F63C36">
        <w:rPr>
          <w:rFonts w:ascii="Times New Roman" w:hAnsi="Times New Roman" w:cs="Times New Roman"/>
          <w:bCs/>
          <w:sz w:val="23"/>
          <w:szCs w:val="23"/>
        </w:rPr>
        <w:t>termiņu</w:t>
      </w:r>
      <w:r w:rsidRPr="001953D8">
        <w:rPr>
          <w:rFonts w:ascii="Times New Roman" w:hAnsi="Times New Roman" w:cs="Times New Roman"/>
          <w:bCs/>
          <w:sz w:val="23"/>
          <w:szCs w:val="23"/>
        </w:rPr>
        <w:t xml:space="preserve"> nokavējumu Pasūtītājs ir tiesīgs saņemt no Piegādātāja līgumsodu EUR </w:t>
      </w:r>
      <w:r w:rsidR="00FB5BDF">
        <w:rPr>
          <w:rFonts w:ascii="Times New Roman" w:hAnsi="Times New Roman" w:cs="Times New Roman"/>
          <w:bCs/>
          <w:sz w:val="23"/>
          <w:szCs w:val="23"/>
        </w:rPr>
        <w:t>1</w:t>
      </w:r>
      <w:r w:rsidRPr="001953D8">
        <w:rPr>
          <w:rFonts w:ascii="Times New Roman" w:hAnsi="Times New Roman" w:cs="Times New Roman"/>
          <w:bCs/>
          <w:sz w:val="23"/>
          <w:szCs w:val="23"/>
        </w:rPr>
        <w:t>00,00 (</w:t>
      </w:r>
      <w:r w:rsidR="00FB5BDF">
        <w:rPr>
          <w:rFonts w:ascii="Times New Roman" w:hAnsi="Times New Roman" w:cs="Times New Roman"/>
          <w:bCs/>
          <w:sz w:val="23"/>
          <w:szCs w:val="23"/>
        </w:rPr>
        <w:t>viens</w:t>
      </w:r>
      <w:r w:rsidRPr="001953D8">
        <w:rPr>
          <w:rFonts w:ascii="Times New Roman" w:hAnsi="Times New Roman" w:cs="Times New Roman"/>
          <w:bCs/>
          <w:sz w:val="23"/>
          <w:szCs w:val="23"/>
        </w:rPr>
        <w:t xml:space="preserve"> simt</w:t>
      </w:r>
      <w:r w:rsidR="00FB5BDF">
        <w:rPr>
          <w:rFonts w:ascii="Times New Roman" w:hAnsi="Times New Roman" w:cs="Times New Roman"/>
          <w:bCs/>
          <w:sz w:val="23"/>
          <w:szCs w:val="23"/>
        </w:rPr>
        <w:t>s</w:t>
      </w:r>
      <w:r w:rsidRPr="001953D8">
        <w:rPr>
          <w:rFonts w:ascii="Times New Roman" w:hAnsi="Times New Roman" w:cs="Times New Roman"/>
          <w:bCs/>
          <w:sz w:val="23"/>
          <w:szCs w:val="23"/>
        </w:rPr>
        <w:t xml:space="preserve"> </w:t>
      </w:r>
      <w:proofErr w:type="spellStart"/>
      <w:r w:rsidRPr="001953D8">
        <w:rPr>
          <w:rFonts w:ascii="Times New Roman" w:hAnsi="Times New Roman" w:cs="Times New Roman"/>
          <w:bCs/>
          <w:i/>
          <w:iCs/>
          <w:sz w:val="23"/>
          <w:szCs w:val="23"/>
        </w:rPr>
        <w:t>euro</w:t>
      </w:r>
      <w:proofErr w:type="spellEnd"/>
      <w:r w:rsidRPr="001953D8">
        <w:rPr>
          <w:rFonts w:ascii="Times New Roman" w:hAnsi="Times New Roman" w:cs="Times New Roman"/>
          <w:bCs/>
          <w:sz w:val="23"/>
          <w:szCs w:val="23"/>
        </w:rPr>
        <w:t xml:space="preserve"> un 00 centi) apmērā par katru nokavēto dienu, bet ne vairāk kā 10 % (desmit procentu) apmērā no Līgum</w:t>
      </w:r>
      <w:r w:rsidR="000D1010">
        <w:rPr>
          <w:rFonts w:ascii="Times New Roman" w:hAnsi="Times New Roman" w:cs="Times New Roman"/>
          <w:bCs/>
          <w:sz w:val="23"/>
          <w:szCs w:val="23"/>
        </w:rPr>
        <w:t xml:space="preserve">cenas </w:t>
      </w:r>
      <w:r w:rsidRPr="001953D8">
        <w:rPr>
          <w:rFonts w:ascii="Times New Roman" w:hAnsi="Times New Roman" w:cs="Times New Roman"/>
          <w:bCs/>
          <w:sz w:val="23"/>
          <w:szCs w:val="23"/>
        </w:rPr>
        <w:t>bez PVN.</w:t>
      </w:r>
    </w:p>
    <w:p w14:paraId="7ACD1A1D" w14:textId="77777777" w:rsidR="00626605" w:rsidRPr="001953D8" w:rsidRDefault="00626605" w:rsidP="00471CFE">
      <w:pPr>
        <w:numPr>
          <w:ilvl w:val="1"/>
          <w:numId w:val="21"/>
        </w:numPr>
        <w:suppressAutoHyphens/>
        <w:spacing w:before="120" w:after="120" w:line="240" w:lineRule="auto"/>
        <w:ind w:left="567" w:hanging="567"/>
        <w:rPr>
          <w:rFonts w:ascii="Times New Roman" w:hAnsi="Times New Roman" w:cs="Times New Roman"/>
          <w:bCs/>
          <w:sz w:val="23"/>
          <w:szCs w:val="23"/>
        </w:rPr>
      </w:pPr>
      <w:r w:rsidRPr="001953D8">
        <w:rPr>
          <w:rFonts w:ascii="Times New Roman" w:hAnsi="Times New Roman" w:cs="Times New Roman"/>
          <w:bCs/>
          <w:sz w:val="23"/>
          <w:szCs w:val="23"/>
        </w:rPr>
        <w:t>Par katru apmaksas nokavējumu Piegādātājs ir tiesīgs saņemt no Pasūtītāja nokavējuma procentus 0,1 % (nulle, komats, viena procenta) apmērā par katru nokavēto samaksas dienu no neapmaksātās summas bez PVN, bet ne vairāk kā 10 % (desmit procentu) apmērā no neapmaksātās summas bez PVN.</w:t>
      </w:r>
    </w:p>
    <w:p w14:paraId="296FC319" w14:textId="77777777" w:rsidR="00626605" w:rsidRPr="001953D8" w:rsidRDefault="00626605" w:rsidP="00471CFE">
      <w:pPr>
        <w:numPr>
          <w:ilvl w:val="1"/>
          <w:numId w:val="21"/>
        </w:numPr>
        <w:suppressAutoHyphens/>
        <w:spacing w:before="120" w:after="120" w:line="240" w:lineRule="auto"/>
        <w:ind w:left="567" w:hanging="567"/>
        <w:rPr>
          <w:rFonts w:ascii="Times New Roman" w:hAnsi="Times New Roman" w:cs="Times New Roman"/>
          <w:bCs/>
          <w:sz w:val="23"/>
          <w:szCs w:val="23"/>
        </w:rPr>
      </w:pPr>
      <w:r w:rsidRPr="001953D8">
        <w:rPr>
          <w:rFonts w:ascii="Times New Roman" w:hAnsi="Times New Roman" w:cs="Times New Roman"/>
          <w:bCs/>
          <w:sz w:val="23"/>
          <w:szCs w:val="23"/>
        </w:rPr>
        <w:t>Nokavējuma procentu un līgumsoda samaksa neatbrīvo Puses no pārējo Līguma saistību izpildes.</w:t>
      </w:r>
    </w:p>
    <w:p w14:paraId="3F9C5399" w14:textId="77777777" w:rsidR="00626605" w:rsidRPr="00705306" w:rsidRDefault="00626605" w:rsidP="00471CFE">
      <w:pPr>
        <w:keepNext/>
        <w:numPr>
          <w:ilvl w:val="0"/>
          <w:numId w:val="21"/>
        </w:numPr>
        <w:suppressAutoHyphens/>
        <w:spacing w:before="120" w:after="120" w:line="240" w:lineRule="auto"/>
        <w:ind w:left="0" w:firstLine="0"/>
        <w:jc w:val="center"/>
        <w:rPr>
          <w:rFonts w:ascii="Times New Roman" w:eastAsia="Times New Roman" w:hAnsi="Times New Roman" w:cs="Times New Roman"/>
          <w:b/>
          <w:sz w:val="23"/>
          <w:szCs w:val="23"/>
        </w:rPr>
      </w:pPr>
      <w:r w:rsidRPr="00705306">
        <w:rPr>
          <w:rFonts w:ascii="Times New Roman" w:eastAsia="Times New Roman" w:hAnsi="Times New Roman" w:cs="Times New Roman"/>
          <w:b/>
          <w:sz w:val="23"/>
          <w:szCs w:val="23"/>
        </w:rPr>
        <w:t>LĪGUMA DARBĪBAS TERMIŅŠ</w:t>
      </w:r>
    </w:p>
    <w:p w14:paraId="6B3FF34A" w14:textId="54ECB092" w:rsidR="00626605" w:rsidRPr="00705306" w:rsidRDefault="00626605" w:rsidP="00471CFE">
      <w:pPr>
        <w:keepNext/>
        <w:numPr>
          <w:ilvl w:val="1"/>
          <w:numId w:val="21"/>
        </w:numPr>
        <w:spacing w:after="0" w:line="240" w:lineRule="auto"/>
        <w:ind w:left="567" w:hanging="567"/>
        <w:rPr>
          <w:rFonts w:ascii="Times New Roman" w:eastAsia="Times New Roman" w:hAnsi="Times New Roman" w:cs="Times New Roman"/>
          <w:bCs/>
          <w:sz w:val="23"/>
          <w:szCs w:val="23"/>
        </w:rPr>
      </w:pPr>
      <w:r w:rsidRPr="00705306">
        <w:rPr>
          <w:rFonts w:ascii="Times New Roman" w:eastAsia="Times New Roman" w:hAnsi="Times New Roman" w:cs="Times New Roman"/>
          <w:bCs/>
          <w:sz w:val="23"/>
          <w:szCs w:val="23"/>
        </w:rPr>
        <w:t xml:space="preserve">Līgums stājas spēkā ar tā abpusējas parakstīšanas brīdi un ir spēkā līdz šajā </w:t>
      </w:r>
      <w:r w:rsidR="00705306" w:rsidRPr="00705306">
        <w:rPr>
          <w:rFonts w:ascii="Times New Roman" w:eastAsia="Times New Roman" w:hAnsi="Times New Roman" w:cs="Times New Roman"/>
          <w:bCs/>
          <w:sz w:val="23"/>
          <w:szCs w:val="23"/>
        </w:rPr>
        <w:t>L</w:t>
      </w:r>
      <w:r w:rsidRPr="00705306">
        <w:rPr>
          <w:rFonts w:ascii="Times New Roman" w:eastAsia="Times New Roman" w:hAnsi="Times New Roman" w:cs="Times New Roman"/>
          <w:bCs/>
          <w:sz w:val="23"/>
          <w:szCs w:val="23"/>
        </w:rPr>
        <w:t xml:space="preserve">īgumā noteikto saistību izpildei </w:t>
      </w:r>
      <w:r w:rsidRPr="00705306">
        <w:rPr>
          <w:rFonts w:ascii="Times New Roman" w:hAnsi="Times New Roman" w:cs="Times New Roman"/>
          <w:bCs/>
          <w:sz w:val="23"/>
          <w:szCs w:val="23"/>
        </w:rPr>
        <w:t>(</w:t>
      </w:r>
      <w:bookmarkStart w:id="5" w:name="_Hlk80003763"/>
      <w:r w:rsidRPr="00705306">
        <w:rPr>
          <w:rFonts w:ascii="Times New Roman" w:hAnsi="Times New Roman" w:cs="Times New Roman"/>
          <w:bCs/>
          <w:sz w:val="23"/>
          <w:szCs w:val="23"/>
        </w:rPr>
        <w:t>kas aptver visu Līgumā noteikto garantijas periodu saistību izpildi</w:t>
      </w:r>
      <w:bookmarkEnd w:id="5"/>
      <w:r w:rsidRPr="00705306">
        <w:rPr>
          <w:rFonts w:ascii="Times New Roman" w:hAnsi="Times New Roman" w:cs="Times New Roman"/>
          <w:bCs/>
          <w:sz w:val="23"/>
          <w:szCs w:val="23"/>
        </w:rPr>
        <w:t>)</w:t>
      </w:r>
      <w:r w:rsidR="00872B75" w:rsidRPr="00705306">
        <w:rPr>
          <w:rFonts w:ascii="Times New Roman" w:hAnsi="Times New Roman" w:cs="Times New Roman"/>
          <w:bCs/>
          <w:sz w:val="23"/>
          <w:szCs w:val="23"/>
        </w:rPr>
        <w:t>, t.sk.</w:t>
      </w:r>
    </w:p>
    <w:p w14:paraId="42C31D97" w14:textId="7E4C5D61" w:rsidR="00B93098" w:rsidRDefault="00F96B86" w:rsidP="00B93098">
      <w:pPr>
        <w:keepNext/>
        <w:spacing w:after="0" w:line="240" w:lineRule="auto"/>
        <w:ind w:left="567"/>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Transportlīdzekļa</w:t>
      </w:r>
      <w:r w:rsidR="00872B75" w:rsidRPr="00705306">
        <w:rPr>
          <w:rFonts w:ascii="Times New Roman" w:eastAsia="Times New Roman" w:hAnsi="Times New Roman" w:cs="Times New Roman"/>
          <w:bCs/>
          <w:sz w:val="23"/>
          <w:szCs w:val="23"/>
        </w:rPr>
        <w:t xml:space="preserve"> piegāde, reģistrācija,</w:t>
      </w:r>
      <w:r w:rsidR="000D1010">
        <w:rPr>
          <w:rFonts w:ascii="Times New Roman" w:eastAsia="Times New Roman" w:hAnsi="Times New Roman" w:cs="Times New Roman"/>
          <w:bCs/>
          <w:sz w:val="23"/>
          <w:szCs w:val="23"/>
        </w:rPr>
        <w:t xml:space="preserve"> </w:t>
      </w:r>
      <w:r w:rsidR="00872B75" w:rsidRPr="00705306">
        <w:rPr>
          <w:rFonts w:ascii="Times New Roman" w:eastAsia="Times New Roman" w:hAnsi="Times New Roman" w:cs="Times New Roman"/>
          <w:bCs/>
          <w:sz w:val="23"/>
          <w:szCs w:val="23"/>
        </w:rPr>
        <w:t>darbiniek</w:t>
      </w:r>
      <w:r w:rsidR="00EE4D01">
        <w:rPr>
          <w:rFonts w:ascii="Times New Roman" w:eastAsia="Times New Roman" w:hAnsi="Times New Roman" w:cs="Times New Roman"/>
          <w:bCs/>
          <w:sz w:val="23"/>
          <w:szCs w:val="23"/>
        </w:rPr>
        <w:t>a instruktāža</w:t>
      </w:r>
      <w:r w:rsidR="00B93098">
        <w:rPr>
          <w:rFonts w:ascii="Times New Roman" w:eastAsia="Times New Roman" w:hAnsi="Times New Roman" w:cs="Times New Roman"/>
          <w:bCs/>
          <w:sz w:val="23"/>
          <w:szCs w:val="23"/>
        </w:rPr>
        <w:t xml:space="preserve"> </w:t>
      </w:r>
      <w:r w:rsidR="00F63C36">
        <w:rPr>
          <w:rFonts w:ascii="Times New Roman" w:eastAsia="Times New Roman" w:hAnsi="Times New Roman" w:cs="Times New Roman"/>
          <w:bCs/>
          <w:sz w:val="23"/>
          <w:szCs w:val="23"/>
        </w:rPr>
        <w:t>–</w:t>
      </w:r>
      <w:r w:rsidR="00B93098">
        <w:rPr>
          <w:rFonts w:ascii="Times New Roman" w:eastAsia="Times New Roman" w:hAnsi="Times New Roman" w:cs="Times New Roman"/>
          <w:bCs/>
          <w:sz w:val="23"/>
          <w:szCs w:val="23"/>
        </w:rPr>
        <w:t xml:space="preserve"> </w:t>
      </w:r>
      <w:r w:rsidR="009C7B9E">
        <w:rPr>
          <w:rFonts w:ascii="Times New Roman" w:eastAsia="Times New Roman" w:hAnsi="Times New Roman" w:cs="Times New Roman"/>
          <w:b/>
          <w:sz w:val="23"/>
          <w:szCs w:val="23"/>
        </w:rPr>
        <w:t>3</w:t>
      </w:r>
      <w:r w:rsidR="00F63C36" w:rsidRPr="00FB5BDF">
        <w:rPr>
          <w:rFonts w:ascii="Times New Roman" w:eastAsia="Times New Roman" w:hAnsi="Times New Roman" w:cs="Times New Roman"/>
          <w:b/>
          <w:sz w:val="23"/>
          <w:szCs w:val="23"/>
        </w:rPr>
        <w:t xml:space="preserve"> (</w:t>
      </w:r>
      <w:r w:rsidR="009C7B9E">
        <w:rPr>
          <w:rFonts w:ascii="Times New Roman" w:eastAsia="Times New Roman" w:hAnsi="Times New Roman" w:cs="Times New Roman"/>
          <w:b/>
          <w:sz w:val="23"/>
          <w:szCs w:val="23"/>
        </w:rPr>
        <w:t>trīs</w:t>
      </w:r>
      <w:r w:rsidR="00F63C36" w:rsidRPr="00FB5BDF">
        <w:rPr>
          <w:rFonts w:ascii="Times New Roman" w:eastAsia="Times New Roman" w:hAnsi="Times New Roman" w:cs="Times New Roman"/>
          <w:b/>
          <w:sz w:val="23"/>
          <w:szCs w:val="23"/>
        </w:rPr>
        <w:t>)</w:t>
      </w:r>
      <w:r w:rsidR="00872B75" w:rsidRPr="00FB5BDF">
        <w:rPr>
          <w:rFonts w:ascii="Times New Roman" w:eastAsia="Times New Roman" w:hAnsi="Times New Roman" w:cs="Times New Roman"/>
          <w:b/>
          <w:sz w:val="23"/>
          <w:szCs w:val="23"/>
        </w:rPr>
        <w:t xml:space="preserve"> mēneši</w:t>
      </w:r>
      <w:r w:rsidR="00872B75" w:rsidRPr="00705306">
        <w:rPr>
          <w:rFonts w:ascii="Times New Roman" w:eastAsia="Times New Roman" w:hAnsi="Times New Roman" w:cs="Times New Roman"/>
          <w:bCs/>
          <w:sz w:val="23"/>
          <w:szCs w:val="23"/>
        </w:rPr>
        <w:t xml:space="preserve"> no </w:t>
      </w:r>
      <w:r w:rsidR="00705306" w:rsidRPr="00705306">
        <w:rPr>
          <w:rFonts w:ascii="Times New Roman" w:eastAsia="Times New Roman" w:hAnsi="Times New Roman" w:cs="Times New Roman"/>
          <w:bCs/>
          <w:sz w:val="23"/>
          <w:szCs w:val="23"/>
        </w:rPr>
        <w:t>L</w:t>
      </w:r>
      <w:r w:rsidR="00872B75" w:rsidRPr="00705306">
        <w:rPr>
          <w:rFonts w:ascii="Times New Roman" w:eastAsia="Times New Roman" w:hAnsi="Times New Roman" w:cs="Times New Roman"/>
          <w:bCs/>
          <w:sz w:val="23"/>
          <w:szCs w:val="23"/>
        </w:rPr>
        <w:t>īguma parakstīšanas dienas;</w:t>
      </w:r>
    </w:p>
    <w:p w14:paraId="73AC1F28" w14:textId="3BC10306" w:rsidR="00872B75" w:rsidRPr="00537A43" w:rsidRDefault="00872B75" w:rsidP="00471CFE">
      <w:pPr>
        <w:pStyle w:val="Sarakstarindkopa"/>
        <w:keepNext/>
        <w:numPr>
          <w:ilvl w:val="1"/>
          <w:numId w:val="21"/>
        </w:numPr>
        <w:spacing w:after="0"/>
        <w:ind w:left="567" w:hanging="567"/>
        <w:rPr>
          <w:rFonts w:ascii="Times New Roman" w:eastAsia="Times New Roman" w:hAnsi="Times New Roman" w:cs="Times New Roman"/>
          <w:b/>
          <w:sz w:val="23"/>
          <w:szCs w:val="23"/>
        </w:rPr>
      </w:pPr>
      <w:r w:rsidRPr="005C5D20">
        <w:rPr>
          <w:rFonts w:ascii="Times New Roman" w:eastAsia="Times New Roman" w:hAnsi="Times New Roman" w:cs="Times New Roman"/>
          <w:sz w:val="23"/>
          <w:szCs w:val="23"/>
        </w:rPr>
        <w:t>Garantijas saistību izpilde</w:t>
      </w:r>
      <w:r w:rsidR="00537A43">
        <w:rPr>
          <w:rFonts w:ascii="Times New Roman" w:eastAsia="Times New Roman" w:hAnsi="Times New Roman" w:cs="Times New Roman"/>
          <w:sz w:val="23"/>
          <w:szCs w:val="23"/>
        </w:rPr>
        <w:t>:</w:t>
      </w:r>
      <w:r w:rsidRPr="005C5D20">
        <w:rPr>
          <w:rFonts w:ascii="Times New Roman" w:eastAsia="Times New Roman" w:hAnsi="Times New Roman" w:cs="Times New Roman"/>
          <w:sz w:val="23"/>
          <w:szCs w:val="23"/>
        </w:rPr>
        <w:t xml:space="preserve"> </w:t>
      </w:r>
    </w:p>
    <w:p w14:paraId="0CD09FA3" w14:textId="77777777" w:rsidR="00CD494F" w:rsidRPr="001953D8" w:rsidRDefault="00CD494F" w:rsidP="00CD494F">
      <w:pPr>
        <w:keepNext/>
        <w:numPr>
          <w:ilvl w:val="2"/>
          <w:numId w:val="21"/>
        </w:numPr>
        <w:spacing w:after="0" w:line="240" w:lineRule="auto"/>
        <w:contextualSpacing/>
        <w:rPr>
          <w:rFonts w:ascii="Times New Roman" w:hAnsi="Times New Roman" w:cs="Times New Roman"/>
          <w:bCs/>
          <w:sz w:val="23"/>
          <w:szCs w:val="23"/>
          <w:shd w:val="clear" w:color="auto" w:fill="FFFFFF"/>
        </w:rPr>
      </w:pPr>
      <w:r>
        <w:rPr>
          <w:rFonts w:ascii="Times New Roman" w:hAnsi="Times New Roman" w:cs="Times New Roman"/>
          <w:bCs/>
          <w:sz w:val="23"/>
          <w:szCs w:val="23"/>
          <w:u w:val="single"/>
        </w:rPr>
        <w:t xml:space="preserve">Garantijas laiks </w:t>
      </w:r>
      <w:r w:rsidRPr="001953D8">
        <w:rPr>
          <w:rFonts w:ascii="Times New Roman" w:hAnsi="Times New Roman" w:cs="Times New Roman"/>
          <w:bCs/>
          <w:sz w:val="23"/>
          <w:szCs w:val="23"/>
          <w:u w:val="single"/>
        </w:rPr>
        <w:t>Transportlīdzek</w:t>
      </w:r>
      <w:r>
        <w:rPr>
          <w:rFonts w:ascii="Times New Roman" w:hAnsi="Times New Roman" w:cs="Times New Roman"/>
          <w:bCs/>
          <w:sz w:val="23"/>
          <w:szCs w:val="23"/>
          <w:u w:val="single"/>
        </w:rPr>
        <w:t>lim</w:t>
      </w:r>
      <w:r w:rsidRPr="001953D8">
        <w:rPr>
          <w:rFonts w:ascii="Times New Roman" w:hAnsi="Times New Roman" w:cs="Times New Roman"/>
          <w:bCs/>
          <w:sz w:val="23"/>
          <w:szCs w:val="23"/>
        </w:rPr>
        <w:t xml:space="preserve"> - </w:t>
      </w:r>
      <w:r w:rsidRPr="001953D8">
        <w:rPr>
          <w:rFonts w:ascii="Times New Roman" w:hAnsi="Times New Roman" w:cs="Times New Roman"/>
          <w:bCs/>
          <w:sz w:val="23"/>
          <w:szCs w:val="23"/>
          <w:shd w:val="clear" w:color="auto" w:fill="FFFFFF"/>
        </w:rPr>
        <w:t>__ (_______) gadi</w:t>
      </w:r>
      <w:r w:rsidRPr="001953D8">
        <w:rPr>
          <w:rFonts w:ascii="Times New Roman" w:hAnsi="Times New Roman" w:cs="Times New Roman"/>
          <w:bCs/>
          <w:sz w:val="23"/>
          <w:szCs w:val="23"/>
          <w:vertAlign w:val="superscript"/>
        </w:rPr>
        <w:footnoteReference w:id="4"/>
      </w:r>
      <w:r w:rsidRPr="001953D8">
        <w:rPr>
          <w:rFonts w:ascii="Times New Roman" w:hAnsi="Times New Roman" w:cs="Times New Roman"/>
          <w:bCs/>
          <w:sz w:val="23"/>
          <w:szCs w:val="23"/>
          <w:shd w:val="clear" w:color="auto" w:fill="FFFFFF"/>
        </w:rPr>
        <w:t xml:space="preserve"> no Transportlīdzekļ</w:t>
      </w:r>
      <w:r>
        <w:rPr>
          <w:rFonts w:ascii="Times New Roman" w:hAnsi="Times New Roman" w:cs="Times New Roman"/>
          <w:bCs/>
          <w:sz w:val="23"/>
          <w:szCs w:val="23"/>
          <w:shd w:val="clear" w:color="auto" w:fill="FFFFFF"/>
        </w:rPr>
        <w:t>a</w:t>
      </w:r>
      <w:r w:rsidRPr="001953D8">
        <w:rPr>
          <w:rFonts w:ascii="Times New Roman" w:hAnsi="Times New Roman" w:cs="Times New Roman"/>
          <w:bCs/>
          <w:sz w:val="23"/>
          <w:szCs w:val="23"/>
          <w:shd w:val="clear" w:color="auto" w:fill="FFFFFF"/>
        </w:rPr>
        <w:t xml:space="preserve"> nodošanas ekspluatācijā (PN akta abpusējas parakstīšanas brīža) vai līdz _______ km nobraukumam;</w:t>
      </w:r>
    </w:p>
    <w:p w14:paraId="3A88E677" w14:textId="77777777" w:rsidR="00CD494F" w:rsidRDefault="00CD494F" w:rsidP="00CD494F">
      <w:pPr>
        <w:keepNext/>
        <w:numPr>
          <w:ilvl w:val="2"/>
          <w:numId w:val="21"/>
        </w:numPr>
        <w:spacing w:before="120" w:after="120" w:line="240" w:lineRule="auto"/>
        <w:rPr>
          <w:rFonts w:ascii="Times New Roman" w:hAnsi="Times New Roman" w:cs="Times New Roman"/>
          <w:bCs/>
          <w:sz w:val="23"/>
          <w:szCs w:val="23"/>
          <w:shd w:val="clear" w:color="auto" w:fill="FFFFFF"/>
        </w:rPr>
      </w:pPr>
      <w:r>
        <w:rPr>
          <w:rFonts w:ascii="Times New Roman" w:hAnsi="Times New Roman" w:cs="Times New Roman"/>
          <w:bCs/>
          <w:sz w:val="23"/>
          <w:szCs w:val="23"/>
          <w:u w:val="single"/>
        </w:rPr>
        <w:t xml:space="preserve">Garantijas laiks </w:t>
      </w:r>
      <w:r w:rsidRPr="001953D8">
        <w:rPr>
          <w:rFonts w:ascii="Times New Roman" w:hAnsi="Times New Roman" w:cs="Times New Roman"/>
          <w:bCs/>
          <w:sz w:val="23"/>
          <w:szCs w:val="23"/>
          <w:u w:val="single"/>
        </w:rPr>
        <w:t>Transportlīdzekļ</w:t>
      </w:r>
      <w:r>
        <w:rPr>
          <w:rFonts w:ascii="Times New Roman" w:hAnsi="Times New Roman" w:cs="Times New Roman"/>
          <w:bCs/>
          <w:sz w:val="23"/>
          <w:szCs w:val="23"/>
          <w:u w:val="single"/>
        </w:rPr>
        <w:t>a</w:t>
      </w:r>
      <w:r w:rsidRPr="001953D8">
        <w:rPr>
          <w:rFonts w:ascii="Times New Roman" w:hAnsi="Times New Roman" w:cs="Times New Roman"/>
          <w:bCs/>
          <w:sz w:val="23"/>
          <w:szCs w:val="23"/>
          <w:u w:val="single"/>
        </w:rPr>
        <w:t xml:space="preserve"> virsbūves </w:t>
      </w:r>
      <w:proofErr w:type="spellStart"/>
      <w:r w:rsidRPr="001953D8">
        <w:rPr>
          <w:rFonts w:ascii="Times New Roman" w:hAnsi="Times New Roman" w:cs="Times New Roman"/>
          <w:bCs/>
          <w:sz w:val="23"/>
          <w:szCs w:val="23"/>
          <w:u w:val="single"/>
        </w:rPr>
        <w:t>caurrūsēšan</w:t>
      </w:r>
      <w:r>
        <w:rPr>
          <w:rFonts w:ascii="Times New Roman" w:hAnsi="Times New Roman" w:cs="Times New Roman"/>
          <w:bCs/>
          <w:sz w:val="23"/>
          <w:szCs w:val="23"/>
          <w:u w:val="single"/>
        </w:rPr>
        <w:t>ai</w:t>
      </w:r>
      <w:proofErr w:type="spellEnd"/>
      <w:r w:rsidRPr="001953D8">
        <w:rPr>
          <w:rFonts w:ascii="Times New Roman" w:hAnsi="Times New Roman" w:cs="Times New Roman"/>
          <w:bCs/>
          <w:sz w:val="23"/>
          <w:szCs w:val="23"/>
          <w:shd w:val="clear" w:color="auto" w:fill="FFFFFF"/>
        </w:rPr>
        <w:t>–</w:t>
      </w:r>
      <w:r>
        <w:rPr>
          <w:rFonts w:ascii="Times New Roman" w:hAnsi="Times New Roman" w:cs="Times New Roman"/>
          <w:bCs/>
          <w:sz w:val="23"/>
          <w:szCs w:val="23"/>
          <w:shd w:val="clear" w:color="auto" w:fill="FFFFFF"/>
        </w:rPr>
        <w:t xml:space="preserve"> </w:t>
      </w:r>
      <w:r w:rsidRPr="001953D8">
        <w:rPr>
          <w:rFonts w:ascii="Times New Roman" w:hAnsi="Times New Roman" w:cs="Times New Roman"/>
          <w:bCs/>
          <w:sz w:val="23"/>
          <w:szCs w:val="23"/>
          <w:shd w:val="clear" w:color="auto" w:fill="FFFFFF"/>
        </w:rPr>
        <w:t>__(______) gadi</w:t>
      </w:r>
      <w:r w:rsidRPr="001953D8">
        <w:rPr>
          <w:rFonts w:ascii="Times New Roman" w:hAnsi="Times New Roman" w:cs="Times New Roman"/>
          <w:bCs/>
          <w:sz w:val="23"/>
          <w:szCs w:val="23"/>
          <w:vertAlign w:val="superscript"/>
        </w:rPr>
        <w:footnoteReference w:id="5"/>
      </w:r>
      <w:r w:rsidRPr="001953D8">
        <w:rPr>
          <w:rFonts w:ascii="Times New Roman" w:hAnsi="Times New Roman" w:cs="Times New Roman"/>
          <w:bCs/>
          <w:sz w:val="23"/>
          <w:szCs w:val="23"/>
          <w:shd w:val="clear" w:color="auto" w:fill="FFFFFF"/>
        </w:rPr>
        <w:t xml:space="preserve"> no Transportlīdzekļ</w:t>
      </w:r>
      <w:r>
        <w:rPr>
          <w:rFonts w:ascii="Times New Roman" w:hAnsi="Times New Roman" w:cs="Times New Roman"/>
          <w:bCs/>
          <w:sz w:val="23"/>
          <w:szCs w:val="23"/>
          <w:shd w:val="clear" w:color="auto" w:fill="FFFFFF"/>
        </w:rPr>
        <w:t>a</w:t>
      </w:r>
      <w:r w:rsidRPr="001953D8">
        <w:rPr>
          <w:rFonts w:ascii="Times New Roman" w:hAnsi="Times New Roman" w:cs="Times New Roman"/>
          <w:bCs/>
          <w:sz w:val="23"/>
          <w:szCs w:val="23"/>
          <w:shd w:val="clear" w:color="auto" w:fill="FFFFFF"/>
        </w:rPr>
        <w:t xml:space="preserve"> nodošanas ekspluatācijā (PN akta abpusējas parakstīšanas brīža)</w:t>
      </w:r>
      <w:r>
        <w:rPr>
          <w:rFonts w:ascii="Times New Roman" w:hAnsi="Times New Roman" w:cs="Times New Roman"/>
          <w:bCs/>
          <w:sz w:val="23"/>
          <w:szCs w:val="23"/>
          <w:shd w:val="clear" w:color="auto" w:fill="FFFFFF"/>
        </w:rPr>
        <w:t>.</w:t>
      </w:r>
    </w:p>
    <w:p w14:paraId="30FE2A30" w14:textId="77777777" w:rsidR="00CD494F" w:rsidRPr="001953D8" w:rsidRDefault="00CD494F" w:rsidP="00CD494F">
      <w:pPr>
        <w:keepNext/>
        <w:numPr>
          <w:ilvl w:val="2"/>
          <w:numId w:val="21"/>
        </w:numPr>
        <w:spacing w:before="120" w:after="120" w:line="240" w:lineRule="auto"/>
        <w:rPr>
          <w:rFonts w:ascii="Times New Roman" w:hAnsi="Times New Roman" w:cs="Times New Roman"/>
          <w:bCs/>
          <w:sz w:val="23"/>
          <w:szCs w:val="23"/>
          <w:shd w:val="clear" w:color="auto" w:fill="FFFFFF"/>
        </w:rPr>
      </w:pPr>
      <w:r w:rsidRPr="00F21A8A">
        <w:rPr>
          <w:rFonts w:ascii="Times New Roman" w:hAnsi="Times New Roman" w:cs="Times New Roman"/>
          <w:bCs/>
          <w:sz w:val="23"/>
          <w:szCs w:val="23"/>
          <w:u w:val="single"/>
          <w:shd w:val="clear" w:color="auto" w:fill="FFFFFF"/>
        </w:rPr>
        <w:t>Garantijas laiks uzstādītajam aprīkojumam</w:t>
      </w:r>
      <w:r>
        <w:rPr>
          <w:rFonts w:ascii="Times New Roman" w:hAnsi="Times New Roman" w:cs="Times New Roman"/>
          <w:bCs/>
          <w:sz w:val="23"/>
          <w:szCs w:val="23"/>
          <w:shd w:val="clear" w:color="auto" w:fill="FFFFFF"/>
        </w:rPr>
        <w:t xml:space="preserve"> </w:t>
      </w:r>
      <w:r w:rsidRPr="001953D8">
        <w:rPr>
          <w:rFonts w:ascii="Times New Roman" w:hAnsi="Times New Roman" w:cs="Times New Roman"/>
          <w:bCs/>
          <w:sz w:val="23"/>
          <w:szCs w:val="23"/>
          <w:shd w:val="clear" w:color="auto" w:fill="FFFFFF"/>
        </w:rPr>
        <w:t>__(______) gadi</w:t>
      </w:r>
      <w:r w:rsidRPr="001953D8">
        <w:rPr>
          <w:rFonts w:ascii="Times New Roman" w:hAnsi="Times New Roman" w:cs="Times New Roman"/>
          <w:bCs/>
          <w:sz w:val="23"/>
          <w:szCs w:val="23"/>
          <w:vertAlign w:val="superscript"/>
        </w:rPr>
        <w:footnoteReference w:id="6"/>
      </w:r>
      <w:r w:rsidRPr="001953D8">
        <w:rPr>
          <w:rFonts w:ascii="Times New Roman" w:hAnsi="Times New Roman" w:cs="Times New Roman"/>
          <w:bCs/>
          <w:sz w:val="23"/>
          <w:szCs w:val="23"/>
          <w:shd w:val="clear" w:color="auto" w:fill="FFFFFF"/>
        </w:rPr>
        <w:t xml:space="preserve"> no Transportlīdzekļ</w:t>
      </w:r>
      <w:r>
        <w:rPr>
          <w:rFonts w:ascii="Times New Roman" w:hAnsi="Times New Roman" w:cs="Times New Roman"/>
          <w:bCs/>
          <w:sz w:val="23"/>
          <w:szCs w:val="23"/>
          <w:shd w:val="clear" w:color="auto" w:fill="FFFFFF"/>
        </w:rPr>
        <w:t>a</w:t>
      </w:r>
      <w:r w:rsidRPr="001953D8">
        <w:rPr>
          <w:rFonts w:ascii="Times New Roman" w:hAnsi="Times New Roman" w:cs="Times New Roman"/>
          <w:bCs/>
          <w:sz w:val="23"/>
          <w:szCs w:val="23"/>
          <w:shd w:val="clear" w:color="auto" w:fill="FFFFFF"/>
        </w:rPr>
        <w:t xml:space="preserve"> nodošanas ekspluatācijā (PN akta abpusējas parakstīšanas brīža)</w:t>
      </w:r>
      <w:r>
        <w:rPr>
          <w:rFonts w:ascii="Times New Roman" w:hAnsi="Times New Roman" w:cs="Times New Roman"/>
          <w:bCs/>
          <w:sz w:val="23"/>
          <w:szCs w:val="23"/>
          <w:shd w:val="clear" w:color="auto" w:fill="FFFFFF"/>
        </w:rPr>
        <w:t>.</w:t>
      </w:r>
    </w:p>
    <w:p w14:paraId="1E1DD17A" w14:textId="77777777" w:rsidR="00537A43" w:rsidRPr="005C5D20" w:rsidRDefault="00537A43" w:rsidP="00537A43">
      <w:pPr>
        <w:pStyle w:val="Sarakstarindkopa"/>
        <w:keepNext/>
        <w:spacing w:after="0"/>
        <w:ind w:left="567"/>
        <w:rPr>
          <w:rFonts w:ascii="Times New Roman" w:eastAsia="Times New Roman" w:hAnsi="Times New Roman" w:cs="Times New Roman"/>
          <w:b/>
          <w:sz w:val="23"/>
          <w:szCs w:val="23"/>
        </w:rPr>
      </w:pPr>
    </w:p>
    <w:p w14:paraId="0F654E81" w14:textId="77777777" w:rsidR="00626605" w:rsidRPr="001953D8" w:rsidRDefault="00626605" w:rsidP="00471CFE">
      <w:pPr>
        <w:numPr>
          <w:ilvl w:val="0"/>
          <w:numId w:val="21"/>
        </w:numPr>
        <w:suppressAutoHyphens/>
        <w:spacing w:before="120" w:after="120" w:line="240" w:lineRule="auto"/>
        <w:ind w:right="-1"/>
        <w:jc w:val="center"/>
        <w:rPr>
          <w:rFonts w:ascii="Times New Roman" w:eastAsia="Calibri" w:hAnsi="Times New Roman" w:cs="Times New Roman"/>
          <w:b/>
          <w:sz w:val="23"/>
          <w:szCs w:val="23"/>
        </w:rPr>
      </w:pPr>
      <w:r w:rsidRPr="005C5D20">
        <w:rPr>
          <w:rFonts w:ascii="Times New Roman" w:hAnsi="Times New Roman" w:cs="Times New Roman"/>
          <w:b/>
          <w:sz w:val="23"/>
          <w:szCs w:val="23"/>
        </w:rPr>
        <w:t>KĀRTĪBA, KĀDĀ</w:t>
      </w:r>
      <w:r w:rsidRPr="001953D8">
        <w:rPr>
          <w:rFonts w:ascii="Times New Roman" w:hAnsi="Times New Roman" w:cs="Times New Roman"/>
          <w:b/>
          <w:sz w:val="23"/>
          <w:szCs w:val="23"/>
        </w:rPr>
        <w:t xml:space="preserve"> PIEĻAUJAMA ATKĀPŠANĀS NO LĪGUMA</w:t>
      </w:r>
    </w:p>
    <w:p w14:paraId="3C815EA4" w14:textId="164B1B80" w:rsidR="00626605" w:rsidRPr="001953D8" w:rsidRDefault="00626605" w:rsidP="00471CFE">
      <w:pPr>
        <w:numPr>
          <w:ilvl w:val="1"/>
          <w:numId w:val="21"/>
        </w:numPr>
        <w:suppressAutoHyphens/>
        <w:spacing w:before="120" w:after="120" w:line="240" w:lineRule="auto"/>
        <w:ind w:left="567" w:right="-1" w:hanging="567"/>
        <w:rPr>
          <w:rFonts w:ascii="Times New Roman" w:hAnsi="Times New Roman" w:cs="Times New Roman"/>
          <w:bCs/>
          <w:sz w:val="23"/>
          <w:szCs w:val="23"/>
        </w:rPr>
      </w:pPr>
      <w:r w:rsidRPr="001953D8">
        <w:rPr>
          <w:rFonts w:ascii="Times New Roman" w:eastAsia="Times New Roman" w:hAnsi="Times New Roman" w:cs="Times New Roman"/>
          <w:bCs/>
          <w:sz w:val="23"/>
          <w:szCs w:val="23"/>
        </w:rPr>
        <w:t>Līgumu var izbeigt</w:t>
      </w:r>
      <w:r w:rsidR="00B93098">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abām pusēm </w:t>
      </w:r>
      <w:proofErr w:type="spellStart"/>
      <w:r w:rsidRPr="001953D8">
        <w:rPr>
          <w:rFonts w:ascii="Times New Roman" w:eastAsia="Times New Roman" w:hAnsi="Times New Roman" w:cs="Times New Roman"/>
          <w:bCs/>
          <w:sz w:val="23"/>
          <w:szCs w:val="23"/>
        </w:rPr>
        <w:t>rakstveidā</w:t>
      </w:r>
      <w:proofErr w:type="spellEnd"/>
      <w:r w:rsidRPr="001953D8">
        <w:rPr>
          <w:rFonts w:ascii="Times New Roman" w:eastAsia="Times New Roman" w:hAnsi="Times New Roman" w:cs="Times New Roman"/>
          <w:bCs/>
          <w:sz w:val="23"/>
          <w:szCs w:val="23"/>
        </w:rPr>
        <w:t xml:space="preserve"> par to vienojoties, kā arī vienpusēji Līguma 1</w:t>
      </w:r>
      <w:r w:rsidR="00F60855">
        <w:rPr>
          <w:rFonts w:ascii="Times New Roman" w:eastAsia="Times New Roman" w:hAnsi="Times New Roman" w:cs="Times New Roman"/>
          <w:bCs/>
          <w:sz w:val="23"/>
          <w:szCs w:val="23"/>
        </w:rPr>
        <w:t>0</w:t>
      </w:r>
      <w:r w:rsidRPr="001953D8">
        <w:rPr>
          <w:rFonts w:ascii="Times New Roman" w:eastAsia="Times New Roman" w:hAnsi="Times New Roman" w:cs="Times New Roman"/>
          <w:bCs/>
          <w:sz w:val="23"/>
          <w:szCs w:val="23"/>
        </w:rPr>
        <w:t>.2. punktā paredzētajos gadījumos.</w:t>
      </w:r>
      <w:r w:rsidRPr="001953D8">
        <w:rPr>
          <w:rFonts w:ascii="Times New Roman" w:hAnsi="Times New Roman" w:cs="Times New Roman"/>
          <w:bCs/>
          <w:sz w:val="23"/>
          <w:szCs w:val="23"/>
        </w:rPr>
        <w:t xml:space="preserve"> </w:t>
      </w:r>
    </w:p>
    <w:p w14:paraId="4A1880C2" w14:textId="77777777" w:rsidR="00626605" w:rsidRPr="001953D8" w:rsidRDefault="00626605" w:rsidP="00471CFE">
      <w:pPr>
        <w:numPr>
          <w:ilvl w:val="1"/>
          <w:numId w:val="21"/>
        </w:numPr>
        <w:suppressAutoHyphens/>
        <w:spacing w:before="120" w:after="120" w:line="240" w:lineRule="auto"/>
        <w:ind w:left="567" w:right="-1" w:hanging="567"/>
        <w:rPr>
          <w:rFonts w:ascii="Times New Roman" w:hAnsi="Times New Roman" w:cs="Times New Roman"/>
          <w:bCs/>
          <w:sz w:val="23"/>
          <w:szCs w:val="23"/>
        </w:rPr>
      </w:pPr>
      <w:r w:rsidRPr="001953D8">
        <w:rPr>
          <w:rFonts w:ascii="Times New Roman" w:hAnsi="Times New Roman" w:cs="Times New Roman"/>
          <w:bCs/>
          <w:sz w:val="23"/>
          <w:szCs w:val="23"/>
        </w:rPr>
        <w:t xml:space="preserve">Pasūtītājam ir arī tiesības nekavējoties vienpusēji atkāpties no Līguma, par to </w:t>
      </w:r>
      <w:proofErr w:type="spellStart"/>
      <w:r w:rsidRPr="001953D8">
        <w:rPr>
          <w:rFonts w:ascii="Times New Roman" w:hAnsi="Times New Roman" w:cs="Times New Roman"/>
          <w:bCs/>
          <w:sz w:val="23"/>
          <w:szCs w:val="23"/>
        </w:rPr>
        <w:t>rakstveidā</w:t>
      </w:r>
      <w:proofErr w:type="spellEnd"/>
      <w:r w:rsidRPr="001953D8">
        <w:rPr>
          <w:rFonts w:ascii="Times New Roman" w:hAnsi="Times New Roman" w:cs="Times New Roman"/>
          <w:bCs/>
          <w:sz w:val="23"/>
          <w:szCs w:val="23"/>
        </w:rPr>
        <w:t xml:space="preserve"> paziņojot 7 (septiņas) kalendārās dienas iepriekš, ja:</w:t>
      </w:r>
    </w:p>
    <w:p w14:paraId="291081BF" w14:textId="6F710BEE"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hAnsi="Times New Roman" w:cs="Times New Roman"/>
          <w:bCs/>
          <w:sz w:val="23"/>
          <w:szCs w:val="23"/>
        </w:rPr>
        <w:t>Piegādātājs Līguma darbības laikā nevar piegādāt atbilstoši Līguma 1. pielikumā noteiktajām prasībām nokomplektētu</w:t>
      </w:r>
      <w:r w:rsidR="00A60E40">
        <w:rPr>
          <w:rFonts w:ascii="Times New Roman" w:hAnsi="Times New Roman" w:cs="Times New Roman"/>
          <w:bCs/>
          <w:sz w:val="23"/>
          <w:szCs w:val="23"/>
        </w:rPr>
        <w:t>s</w:t>
      </w:r>
      <w:r w:rsidRPr="001953D8">
        <w:rPr>
          <w:rFonts w:ascii="Times New Roman" w:hAnsi="Times New Roman" w:cs="Times New Roman"/>
          <w:bCs/>
          <w:sz w:val="23"/>
          <w:szCs w:val="23"/>
        </w:rPr>
        <w:t xml:space="preserve"> un aprīkotu Transportlīdzek</w:t>
      </w:r>
      <w:r w:rsidR="00F96B86">
        <w:rPr>
          <w:rFonts w:ascii="Times New Roman" w:hAnsi="Times New Roman" w:cs="Times New Roman"/>
          <w:bCs/>
          <w:sz w:val="23"/>
          <w:szCs w:val="23"/>
        </w:rPr>
        <w:t>li;</w:t>
      </w:r>
      <w:r w:rsidR="00A60E40">
        <w:rPr>
          <w:rFonts w:ascii="Times New Roman" w:hAnsi="Times New Roman" w:cs="Times New Roman"/>
          <w:bCs/>
          <w:sz w:val="23"/>
          <w:szCs w:val="23"/>
        </w:rPr>
        <w:t xml:space="preserve"> </w:t>
      </w:r>
    </w:p>
    <w:p w14:paraId="794E4C1B" w14:textId="6B45BC73"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hAnsi="Times New Roman" w:cs="Times New Roman"/>
          <w:bCs/>
          <w:sz w:val="23"/>
          <w:szCs w:val="23"/>
        </w:rPr>
        <w:t>Piegādātājs nevar piegādāt Transportlīdzek</w:t>
      </w:r>
      <w:r w:rsidR="00F96B86">
        <w:rPr>
          <w:rFonts w:ascii="Times New Roman" w:hAnsi="Times New Roman" w:cs="Times New Roman"/>
          <w:bCs/>
          <w:sz w:val="23"/>
          <w:szCs w:val="23"/>
        </w:rPr>
        <w:t>li</w:t>
      </w:r>
      <w:r w:rsidR="00A60E40">
        <w:rPr>
          <w:rFonts w:ascii="Times New Roman" w:hAnsi="Times New Roman" w:cs="Times New Roman"/>
          <w:bCs/>
          <w:sz w:val="23"/>
          <w:szCs w:val="23"/>
        </w:rPr>
        <w:t xml:space="preserve"> </w:t>
      </w:r>
      <w:r w:rsidRPr="001953D8">
        <w:rPr>
          <w:rFonts w:ascii="Times New Roman" w:hAnsi="Times New Roman" w:cs="Times New Roman"/>
          <w:bCs/>
          <w:sz w:val="23"/>
          <w:szCs w:val="23"/>
        </w:rPr>
        <w:t>Līguma 3.2. noteiktajā termiņā un puses nespēj vienoties par piegādes termiņa pagarinājumu;</w:t>
      </w:r>
    </w:p>
    <w:p w14:paraId="4BCAB233" w14:textId="1DB1A04C"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hAnsi="Times New Roman" w:cs="Times New Roman"/>
          <w:bCs/>
          <w:sz w:val="23"/>
          <w:szCs w:val="23"/>
        </w:rPr>
        <w:t>Piegādātājs nevar piegādāt Transportlīdzek</w:t>
      </w:r>
      <w:r w:rsidR="00F96B86">
        <w:rPr>
          <w:rFonts w:ascii="Times New Roman" w:hAnsi="Times New Roman" w:cs="Times New Roman"/>
          <w:bCs/>
          <w:sz w:val="23"/>
          <w:szCs w:val="23"/>
        </w:rPr>
        <w:t>li</w:t>
      </w:r>
      <w:r w:rsidR="00A60E40">
        <w:rPr>
          <w:rFonts w:ascii="Times New Roman" w:hAnsi="Times New Roman" w:cs="Times New Roman"/>
          <w:bCs/>
          <w:sz w:val="23"/>
          <w:szCs w:val="23"/>
        </w:rPr>
        <w:t xml:space="preserve"> </w:t>
      </w:r>
      <w:r w:rsidRPr="001953D8">
        <w:rPr>
          <w:rFonts w:ascii="Times New Roman" w:hAnsi="Times New Roman" w:cs="Times New Roman"/>
          <w:bCs/>
          <w:sz w:val="23"/>
          <w:szCs w:val="23"/>
        </w:rPr>
        <w:t>par 2. pielikumā noteikto (vai zemāku) cenu;</w:t>
      </w:r>
    </w:p>
    <w:p w14:paraId="3A233B40" w14:textId="77777777"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eastAsia="Times New Roman" w:hAnsi="Times New Roman" w:cs="Times New Roman"/>
          <w:bCs/>
          <w:sz w:val="23"/>
          <w:szCs w:val="23"/>
        </w:rPr>
        <w:t>jebkurā Līguma izpildes stadijā noskaidrojas, ka Piegādātājs nav spējīgs izpildīt Līgumā noteiktās saistības kopumā vai kādā to daļā;</w:t>
      </w:r>
    </w:p>
    <w:p w14:paraId="74A4CF3A" w14:textId="77777777"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hAnsi="Times New Roman" w:cs="Times New Roman"/>
          <w:bCs/>
          <w:sz w:val="23"/>
          <w:szCs w:val="23"/>
        </w:rPr>
        <w:t>Piegādātājs ir pieņēmis lēmumu uzsākt uzņēmuma likvidāciju, apturēt vai pārtraukt uzņēmuma darbību;</w:t>
      </w:r>
    </w:p>
    <w:p w14:paraId="71AEE11F" w14:textId="77777777"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hAnsi="Times New Roman" w:cs="Times New Roman"/>
          <w:bCs/>
          <w:sz w:val="23"/>
          <w:szCs w:val="23"/>
        </w:rPr>
        <w:t>pret Piegādātāju ir uzsākta maksātnespējas procedūra, vai tā darbība pilnā apjomā vai daļā, kas skar Līguma priekšmetu, ir apturēta;</w:t>
      </w:r>
    </w:p>
    <w:p w14:paraId="5CFF689B" w14:textId="77777777" w:rsidR="00626605" w:rsidRPr="001953D8"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1953D8">
        <w:rPr>
          <w:rFonts w:ascii="Times New Roman" w:eastAsia="Times New Roman" w:hAnsi="Times New Roman" w:cs="Times New Roman"/>
          <w:bCs/>
          <w:sz w:val="23"/>
          <w:szCs w:val="23"/>
        </w:rPr>
        <w:t xml:space="preserve">ja Līgumu nav iespējams izpildīt tādēļ, ka </w:t>
      </w:r>
      <w:r w:rsidRPr="001953D8">
        <w:rPr>
          <w:rFonts w:ascii="Times New Roman" w:hAnsi="Times New Roman" w:cs="Times New Roman"/>
          <w:bCs/>
          <w:sz w:val="23"/>
          <w:szCs w:val="23"/>
        </w:rPr>
        <w:t xml:space="preserve">attiecībā uz Piegādātāju, tā valdes vai padomes locekli, </w:t>
      </w:r>
      <w:proofErr w:type="spellStart"/>
      <w:r w:rsidRPr="001953D8">
        <w:rPr>
          <w:rFonts w:ascii="Times New Roman" w:hAnsi="Times New Roman" w:cs="Times New Roman"/>
          <w:bCs/>
          <w:sz w:val="23"/>
          <w:szCs w:val="23"/>
        </w:rPr>
        <w:t>pārstāvēttiesīgo</w:t>
      </w:r>
      <w:proofErr w:type="spellEnd"/>
      <w:r w:rsidRPr="001953D8">
        <w:rPr>
          <w:rFonts w:ascii="Times New Roman" w:hAnsi="Times New Roman" w:cs="Times New Roman"/>
          <w:bCs/>
          <w:sz w:val="23"/>
          <w:szCs w:val="23"/>
        </w:rPr>
        <w:t xml:space="preserve"> personu vai prokūristu vai personu, kura ir pilnvarota pārstāvēt Piegādātāju darbībās, kas saistītas ar filiāli, personu uz kuras iespējām Piegādātājs balstās, ir noteiktas starptautiskās vai nacionālās sankcijas vai būtiskas finanšu un kapitāla tirgus intereses ietekmējošas Eiropas Savienības vai Ziemeļatlantijas līguma organizācijas dalībvalsts noteiktās sankcijas, kuras ietekmē Līguma izpildi;</w:t>
      </w:r>
    </w:p>
    <w:p w14:paraId="4D5CF65F" w14:textId="137BB2FE" w:rsidR="00626605" w:rsidRDefault="00626605" w:rsidP="00471CFE">
      <w:pPr>
        <w:numPr>
          <w:ilvl w:val="2"/>
          <w:numId w:val="21"/>
        </w:numPr>
        <w:suppressAutoHyphens/>
        <w:spacing w:before="120" w:after="120" w:line="240" w:lineRule="auto"/>
        <w:ind w:left="1276" w:right="-1" w:hanging="709"/>
        <w:rPr>
          <w:rFonts w:ascii="Times New Roman" w:hAnsi="Times New Roman" w:cs="Times New Roman"/>
          <w:bCs/>
          <w:sz w:val="23"/>
          <w:szCs w:val="23"/>
        </w:rPr>
      </w:pPr>
      <w:r w:rsidRPr="00F60855">
        <w:rPr>
          <w:rFonts w:ascii="Times New Roman" w:hAnsi="Times New Roman" w:cs="Times New Roman"/>
          <w:bCs/>
          <w:sz w:val="23"/>
          <w:szCs w:val="23"/>
        </w:rPr>
        <w:t>Piegādātājs nepilda citus Līguma noteikumus</w:t>
      </w:r>
      <w:r w:rsidR="009C7B9E" w:rsidRPr="00F60855">
        <w:rPr>
          <w:rFonts w:ascii="Times New Roman" w:hAnsi="Times New Roman" w:cs="Times New Roman"/>
          <w:bCs/>
          <w:sz w:val="23"/>
          <w:szCs w:val="23"/>
        </w:rPr>
        <w:t xml:space="preserve">, tai skaitā </w:t>
      </w:r>
      <w:r w:rsidR="00232194" w:rsidRPr="00BC134A">
        <w:rPr>
          <w:rFonts w:ascii="Times New Roman" w:hAnsi="Times New Roman" w:cs="Times New Roman"/>
          <w:bCs/>
          <w:sz w:val="23"/>
          <w:szCs w:val="23"/>
        </w:rPr>
        <w:t>preces vai pakalpojuma</w:t>
      </w:r>
      <w:r w:rsidR="00232194">
        <w:rPr>
          <w:rFonts w:ascii="Times New Roman" w:hAnsi="Times New Roman" w:cs="Times New Roman"/>
          <w:bCs/>
          <w:sz w:val="23"/>
          <w:szCs w:val="23"/>
        </w:rPr>
        <w:t xml:space="preserve"> </w:t>
      </w:r>
      <w:r w:rsidR="009C7B9E" w:rsidRPr="00F60855">
        <w:rPr>
          <w:rFonts w:ascii="Times New Roman" w:hAnsi="Times New Roman" w:cs="Times New Roman"/>
          <w:bCs/>
          <w:sz w:val="23"/>
          <w:szCs w:val="23"/>
        </w:rPr>
        <w:t xml:space="preserve">izcelsmes ierobežojumus, kas noteikti </w:t>
      </w:r>
      <w:r w:rsidR="00232194">
        <w:rPr>
          <w:rFonts w:ascii="Times New Roman" w:hAnsi="Times New Roman" w:cs="Times New Roman"/>
          <w:bCs/>
          <w:sz w:val="23"/>
          <w:szCs w:val="23"/>
        </w:rPr>
        <w:t>L</w:t>
      </w:r>
      <w:r w:rsidR="009C7B9E" w:rsidRPr="00F60855">
        <w:rPr>
          <w:rFonts w:ascii="Times New Roman" w:hAnsi="Times New Roman" w:cs="Times New Roman"/>
          <w:bCs/>
          <w:sz w:val="23"/>
          <w:szCs w:val="23"/>
        </w:rPr>
        <w:t>īguma 1.2. punktā</w:t>
      </w:r>
      <w:r w:rsidRPr="00F60855">
        <w:rPr>
          <w:rFonts w:ascii="Times New Roman" w:hAnsi="Times New Roman" w:cs="Times New Roman"/>
          <w:bCs/>
          <w:sz w:val="23"/>
          <w:szCs w:val="23"/>
        </w:rPr>
        <w:t>.</w:t>
      </w:r>
    </w:p>
    <w:p w14:paraId="68453908" w14:textId="77777777" w:rsidR="00FE3D67" w:rsidRPr="00F60855" w:rsidRDefault="00FE3D67" w:rsidP="00FE3D67">
      <w:pPr>
        <w:suppressAutoHyphens/>
        <w:spacing w:before="120" w:after="0" w:line="240" w:lineRule="auto"/>
        <w:ind w:left="1276" w:right="-1"/>
        <w:rPr>
          <w:rFonts w:ascii="Times New Roman" w:hAnsi="Times New Roman" w:cs="Times New Roman"/>
          <w:bCs/>
          <w:sz w:val="23"/>
          <w:szCs w:val="23"/>
        </w:rPr>
      </w:pPr>
    </w:p>
    <w:p w14:paraId="22A2DF51" w14:textId="77777777" w:rsidR="00626605" w:rsidRPr="001953D8" w:rsidRDefault="00626605" w:rsidP="00471CFE">
      <w:pPr>
        <w:numPr>
          <w:ilvl w:val="0"/>
          <w:numId w:val="21"/>
        </w:numPr>
        <w:suppressAutoHyphens/>
        <w:spacing w:before="120" w:after="120" w:line="240" w:lineRule="auto"/>
        <w:ind w:right="-1"/>
        <w:jc w:val="center"/>
        <w:rPr>
          <w:rFonts w:ascii="Times New Roman" w:hAnsi="Times New Roman" w:cs="Times New Roman"/>
          <w:b/>
          <w:sz w:val="23"/>
          <w:szCs w:val="23"/>
        </w:rPr>
      </w:pPr>
      <w:r w:rsidRPr="001953D8">
        <w:rPr>
          <w:rFonts w:ascii="Times New Roman" w:hAnsi="Times New Roman" w:cs="Times New Roman"/>
          <w:b/>
          <w:sz w:val="23"/>
          <w:szCs w:val="23"/>
        </w:rPr>
        <w:t>NEPĀRVARAMĀ VARA</w:t>
      </w:r>
    </w:p>
    <w:p w14:paraId="5D5DDDDF" w14:textId="77777777" w:rsidR="00626605" w:rsidRPr="001953D8" w:rsidRDefault="00626605" w:rsidP="00471CFE">
      <w:pPr>
        <w:numPr>
          <w:ilvl w:val="1"/>
          <w:numId w:val="21"/>
        </w:numPr>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Puses tiek atbrīvotas no atbildības par daļēju vai pilnīgu Līguma saistību neizpildīšanu, ja tam par iemeslu ir tādi nepārvaramas varas apstākļi kā plūdi, ugunsgrēks, zemestrīce, karadarbība, valsts vai pašvaldības, vai starptautisko institūciju izdoti akti, kas liedz Pusēm izpildīt savas saistības, u.c. no pusēm neatkarīgi apstākļi, ja šie apstākļi ir iestājušies pēc Līguma noslēgšanas un to iestāšanos neviena no pusēm neparedzēja un nevarēja paredzēt iepriekš.</w:t>
      </w:r>
    </w:p>
    <w:p w14:paraId="75159DBC" w14:textId="77777777" w:rsidR="00626605" w:rsidRPr="001953D8" w:rsidRDefault="00626605" w:rsidP="00471CFE">
      <w:pPr>
        <w:numPr>
          <w:ilvl w:val="1"/>
          <w:numId w:val="21"/>
        </w:numPr>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Ja </w:t>
      </w:r>
      <w:proofErr w:type="spellStart"/>
      <w:r w:rsidRPr="001953D8">
        <w:rPr>
          <w:rFonts w:ascii="Times New Roman" w:eastAsia="Times New Roman" w:hAnsi="Times New Roman" w:cs="Times New Roman"/>
          <w:bCs/>
          <w:i/>
          <w:sz w:val="23"/>
          <w:szCs w:val="23"/>
        </w:rPr>
        <w:t>force</w:t>
      </w:r>
      <w:proofErr w:type="spellEnd"/>
      <w:r w:rsidRPr="001953D8">
        <w:rPr>
          <w:rFonts w:ascii="Times New Roman" w:eastAsia="Times New Roman" w:hAnsi="Times New Roman" w:cs="Times New Roman"/>
          <w:bCs/>
          <w:i/>
          <w:sz w:val="23"/>
          <w:szCs w:val="23"/>
        </w:rPr>
        <w:t xml:space="preserve"> </w:t>
      </w:r>
      <w:proofErr w:type="spellStart"/>
      <w:r w:rsidRPr="001953D8">
        <w:rPr>
          <w:rFonts w:ascii="Times New Roman" w:eastAsia="Times New Roman" w:hAnsi="Times New Roman" w:cs="Times New Roman"/>
          <w:bCs/>
          <w:i/>
          <w:sz w:val="23"/>
          <w:szCs w:val="23"/>
        </w:rPr>
        <w:t>majeure</w:t>
      </w:r>
      <w:proofErr w:type="spellEnd"/>
      <w:r w:rsidRPr="001953D8">
        <w:rPr>
          <w:rFonts w:ascii="Times New Roman" w:eastAsia="Times New Roman" w:hAnsi="Times New Roman" w:cs="Times New Roman"/>
          <w:bCs/>
          <w:sz w:val="23"/>
          <w:szCs w:val="23"/>
        </w:rPr>
        <w:t xml:space="preserve"> apstākļi turpinās vairāk kā 3 (trīs) mēnešus,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14:paraId="59511A73" w14:textId="51246B99" w:rsidR="00626605" w:rsidRDefault="00626605" w:rsidP="00471CFE">
      <w:pPr>
        <w:numPr>
          <w:ilvl w:val="1"/>
          <w:numId w:val="21"/>
        </w:numPr>
        <w:spacing w:before="120" w:after="120" w:line="240" w:lineRule="auto"/>
        <w:ind w:left="567" w:right="-22"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piegādājamā Transportlīdzekļa ražotāja, darbība/bezdarbība.</w:t>
      </w:r>
      <w:r w:rsidR="005F5241">
        <w:rPr>
          <w:rFonts w:ascii="Times New Roman" w:eastAsia="Times New Roman" w:hAnsi="Times New Roman" w:cs="Times New Roman"/>
          <w:bCs/>
          <w:sz w:val="23"/>
          <w:szCs w:val="23"/>
        </w:rPr>
        <w:t xml:space="preserve"> </w:t>
      </w:r>
      <w:r w:rsidR="005F5241" w:rsidRPr="005F5241">
        <w:rPr>
          <w:rFonts w:ascii="Times New Roman" w:eastAsia="Times New Roman" w:hAnsi="Times New Roman" w:cs="Times New Roman"/>
          <w:bCs/>
          <w:sz w:val="23"/>
          <w:szCs w:val="23"/>
        </w:rPr>
        <w:t>Piegādātājs uzņemas pilnu atbildību par savas piegādes ķēdes stabilitāti un ražotāja termiņu ievērošanu.</w:t>
      </w:r>
    </w:p>
    <w:p w14:paraId="5A0DB521" w14:textId="77777777" w:rsidR="003A67C0" w:rsidRPr="001953D8" w:rsidRDefault="003A67C0" w:rsidP="00E437D8">
      <w:pPr>
        <w:spacing w:before="120" w:after="120" w:line="240" w:lineRule="auto"/>
        <w:ind w:left="567" w:right="-22"/>
        <w:rPr>
          <w:rFonts w:ascii="Times New Roman" w:eastAsia="Times New Roman" w:hAnsi="Times New Roman" w:cs="Times New Roman"/>
          <w:bCs/>
          <w:sz w:val="23"/>
          <w:szCs w:val="23"/>
        </w:rPr>
      </w:pPr>
    </w:p>
    <w:p w14:paraId="54517B96" w14:textId="77777777" w:rsidR="00626605" w:rsidRPr="001953D8" w:rsidRDefault="00626605" w:rsidP="00471CFE">
      <w:pPr>
        <w:keepNext/>
        <w:numPr>
          <w:ilvl w:val="0"/>
          <w:numId w:val="21"/>
        </w:numPr>
        <w:suppressAutoHyphens/>
        <w:spacing w:before="120" w:after="120" w:line="240" w:lineRule="auto"/>
        <w:ind w:right="-1"/>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CITI NOSACĪJUMI</w:t>
      </w:r>
    </w:p>
    <w:p w14:paraId="7D63A5B6" w14:textId="77777777" w:rsidR="005D5E66" w:rsidRDefault="00626605" w:rsidP="00471CFE">
      <w:pPr>
        <w:keepNext/>
        <w:numPr>
          <w:ilvl w:val="1"/>
          <w:numId w:val="21"/>
        </w:numPr>
        <w:spacing w:before="120" w:after="120" w:line="240" w:lineRule="auto"/>
        <w:ind w:left="567"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Visi Līguma grozījumi, vienošanās par tā izbeigšanu un citas vienošanās, kas saistītas ar Līgumu vai tā izpildīšanu, noformējami tikai </w:t>
      </w:r>
      <w:proofErr w:type="spellStart"/>
      <w:r w:rsidRPr="001953D8">
        <w:rPr>
          <w:rFonts w:ascii="Times New Roman" w:eastAsia="Times New Roman" w:hAnsi="Times New Roman" w:cs="Times New Roman"/>
          <w:bCs/>
          <w:sz w:val="23"/>
          <w:szCs w:val="23"/>
        </w:rPr>
        <w:t>rakstveidā</w:t>
      </w:r>
      <w:proofErr w:type="spellEnd"/>
      <w:r w:rsidRPr="001953D8">
        <w:rPr>
          <w:rFonts w:ascii="Times New Roman" w:eastAsia="Times New Roman" w:hAnsi="Times New Roman" w:cs="Times New Roman"/>
          <w:bCs/>
          <w:sz w:val="23"/>
          <w:szCs w:val="23"/>
        </w:rPr>
        <w:t xml:space="preserve"> kā abpusēji parakstīti Līguma pielikumi un kļūst par Līguma neatņemamu sastāvdaļu.</w:t>
      </w:r>
    </w:p>
    <w:p w14:paraId="0EC79247" w14:textId="77777777" w:rsidR="005D5E66" w:rsidRDefault="005D5E66" w:rsidP="00471CFE">
      <w:pPr>
        <w:keepNext/>
        <w:numPr>
          <w:ilvl w:val="1"/>
          <w:numId w:val="21"/>
        </w:numPr>
        <w:spacing w:before="120" w:after="120" w:line="240" w:lineRule="auto"/>
        <w:ind w:left="567" w:hanging="567"/>
        <w:rPr>
          <w:rFonts w:ascii="Times New Roman" w:eastAsia="Times New Roman" w:hAnsi="Times New Roman" w:cs="Times New Roman"/>
          <w:bCs/>
          <w:sz w:val="23"/>
          <w:szCs w:val="23"/>
        </w:rPr>
      </w:pPr>
      <w:r w:rsidRPr="005D5E66">
        <w:rPr>
          <w:rFonts w:ascii="Times New Roman" w:hAnsi="Times New Roman" w:cs="Times New Roman"/>
          <w:sz w:val="23"/>
          <w:szCs w:val="23"/>
          <w:shd w:val="clear" w:color="auto" w:fill="FFFFFF"/>
        </w:rPr>
        <w:t>Līguma grozījumi ir pieļaujami, ja tie nemaina iepirkuma līguma vispārējo raksturu (veidu un iepirkuma procedūras dokumentos noteikto mērķi)</w:t>
      </w:r>
      <w:r w:rsidRPr="005D5E66">
        <w:rPr>
          <w:rFonts w:ascii="Times New Roman" w:hAnsi="Times New Roman" w:cs="Times New Roman"/>
          <w:sz w:val="23"/>
          <w:szCs w:val="23"/>
        </w:rPr>
        <w:t xml:space="preserve">. </w:t>
      </w:r>
    </w:p>
    <w:p w14:paraId="71C8B7FA" w14:textId="3A8E6FF6" w:rsidR="005D5E66" w:rsidRPr="005D5E66" w:rsidRDefault="005D5E66" w:rsidP="00471CFE">
      <w:pPr>
        <w:keepNext/>
        <w:numPr>
          <w:ilvl w:val="1"/>
          <w:numId w:val="21"/>
        </w:numPr>
        <w:spacing w:before="120" w:after="120" w:line="240" w:lineRule="auto"/>
        <w:ind w:left="567" w:hanging="567"/>
        <w:rPr>
          <w:rFonts w:ascii="Times New Roman" w:eastAsia="Times New Roman" w:hAnsi="Times New Roman" w:cs="Times New Roman"/>
          <w:bCs/>
          <w:sz w:val="23"/>
          <w:szCs w:val="23"/>
        </w:rPr>
      </w:pPr>
      <w:bookmarkStart w:id="6" w:name="_Hlk181793923"/>
      <w:r w:rsidRPr="005D5E66">
        <w:rPr>
          <w:rFonts w:ascii="Times New Roman" w:hAnsi="Times New Roman" w:cs="Times New Roman"/>
          <w:sz w:val="23"/>
          <w:szCs w:val="23"/>
        </w:rPr>
        <w:t xml:space="preserve">Līguma grozījumi ir pieļaujami, ja iepirkuma </w:t>
      </w:r>
      <w:r w:rsidR="00232194">
        <w:rPr>
          <w:rFonts w:ascii="Times New Roman" w:hAnsi="Times New Roman" w:cs="Times New Roman"/>
          <w:sz w:val="23"/>
          <w:szCs w:val="23"/>
        </w:rPr>
        <w:t>L</w:t>
      </w:r>
      <w:r w:rsidRPr="005D5E66">
        <w:rPr>
          <w:rFonts w:ascii="Times New Roman" w:hAnsi="Times New Roman" w:cs="Times New Roman"/>
          <w:sz w:val="23"/>
          <w:szCs w:val="23"/>
        </w:rPr>
        <w:t xml:space="preserve">īguma grozījumu vērtība, ko noteic kā visu secīgi veikto grozījumu naudas vērtību summu </w:t>
      </w:r>
      <w:r w:rsidRPr="001F6F93">
        <w:rPr>
          <w:rFonts w:ascii="Times New Roman" w:hAnsi="Times New Roman" w:cs="Times New Roman"/>
          <w:sz w:val="23"/>
          <w:szCs w:val="23"/>
        </w:rPr>
        <w:t xml:space="preserve">(neņemot vērā to grozījumu vērtību, kuri izdarīti saskaņā ar Publisko iepirkumu likuma 61. panta trešās daļas 1., 2. un 3. punktu), </w:t>
      </w:r>
      <w:r w:rsidRPr="005D5E66">
        <w:rPr>
          <w:rFonts w:ascii="Times New Roman" w:hAnsi="Times New Roman" w:cs="Times New Roman"/>
          <w:sz w:val="23"/>
          <w:szCs w:val="23"/>
        </w:rPr>
        <w:t>nesasniedz  10% (desmit procentus) no sākotnējās iepirkuma līguma līgumcenas. Lemjot par līguma grozījumu veikšanu, jāievēro Publisko iepirkumu likuma 61.pantā noteikt</w:t>
      </w:r>
      <w:r w:rsidR="00232194">
        <w:rPr>
          <w:rFonts w:ascii="Times New Roman" w:hAnsi="Times New Roman" w:cs="Times New Roman"/>
          <w:sz w:val="23"/>
          <w:szCs w:val="23"/>
        </w:rPr>
        <w:t>ā</w:t>
      </w:r>
      <w:r w:rsidRPr="005D5E66">
        <w:rPr>
          <w:rFonts w:ascii="Times New Roman" w:hAnsi="Times New Roman" w:cs="Times New Roman"/>
          <w:sz w:val="23"/>
          <w:szCs w:val="23"/>
        </w:rPr>
        <w:t xml:space="preserve"> kārtīb</w:t>
      </w:r>
      <w:r w:rsidR="00232194">
        <w:rPr>
          <w:rFonts w:ascii="Times New Roman" w:hAnsi="Times New Roman" w:cs="Times New Roman"/>
          <w:sz w:val="23"/>
          <w:szCs w:val="23"/>
        </w:rPr>
        <w:t>a</w:t>
      </w:r>
      <w:r w:rsidRPr="005D5E66">
        <w:rPr>
          <w:rFonts w:ascii="Times New Roman" w:hAnsi="Times New Roman" w:cs="Times New Roman"/>
          <w:sz w:val="23"/>
          <w:szCs w:val="23"/>
        </w:rPr>
        <w:t>.</w:t>
      </w:r>
      <w:r w:rsidRPr="005D5E66">
        <w:rPr>
          <w:rFonts w:ascii="Times New Roman" w:hAnsi="Times New Roman" w:cs="Times New Roman"/>
          <w:color w:val="414142"/>
          <w:sz w:val="23"/>
          <w:szCs w:val="23"/>
          <w:shd w:val="clear" w:color="auto" w:fill="FFFFFF"/>
        </w:rPr>
        <w:t xml:space="preserve"> </w:t>
      </w:r>
    </w:p>
    <w:bookmarkEnd w:id="6"/>
    <w:p w14:paraId="457FC284" w14:textId="4CC94AF2" w:rsidR="002C1866" w:rsidRPr="001F6F93"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Līgumā ir iespējami grozījumi, kas var attiekties uz Transportlīdzekļa pārskatīšanu, izvēles iespēju izmantošanu, kā arī uz citiem iepirkuma Līguma aspektiem. Būtiski Līguma nosacījumu grozījumi ir pieļaujami, ja Līguma 1. pielikumā noteikto Transportlīdzekļ</w:t>
      </w:r>
      <w:r w:rsidR="00F96B86">
        <w:rPr>
          <w:rFonts w:ascii="Times New Roman" w:eastAsia="Times New Roman" w:hAnsi="Times New Roman" w:cs="Times New Roman"/>
          <w:bCs/>
          <w:sz w:val="23"/>
          <w:szCs w:val="23"/>
        </w:rPr>
        <w:t>a</w:t>
      </w:r>
      <w:r w:rsidRPr="001953D8">
        <w:rPr>
          <w:rFonts w:ascii="Times New Roman" w:eastAsia="Times New Roman" w:hAnsi="Times New Roman" w:cs="Times New Roman"/>
          <w:bCs/>
          <w:sz w:val="23"/>
          <w:szCs w:val="23"/>
        </w:rPr>
        <w:t xml:space="preserve"> sastāvdaļu ražotājs pārtrauc preces/ materiālu/ aprīkojuma/ sistēmu ražošanu vai no Piegādātāja neatkarīgu iemeslu dēļ uzstādīšanas brīdī nav pieejamas Līguma 1. pielikumā norādītās preces/ materiāli/ aprīkojums/ sistēmas, par ko Piegādātājs ir iesniedzis Pasūtītājam attiecīgu pamatojuma dokumentu, pievienojot dokumentu par Līguma 1. pielikumā paredzēto preces/ materiālu/ aprīkojuma/ sistēmu nomaiņai piedāvāto preces/ materiālu/ aprīkojuma/ sistēmu tehniskajiem un funkcionālajiem parametriem, atbilstību Līguma 1. pielikumā noteiktajām prasībām un to izcenojumiem, kas pamato preces/ materiālu/ aprīkojuma/ sistēmu līdzvērtību.</w:t>
      </w:r>
      <w:r w:rsidR="001F6F93">
        <w:rPr>
          <w:rFonts w:ascii="Times New Roman" w:eastAsia="Times New Roman" w:hAnsi="Times New Roman" w:cs="Times New Roman"/>
          <w:bCs/>
          <w:sz w:val="23"/>
          <w:szCs w:val="23"/>
        </w:rPr>
        <w:t xml:space="preserve"> </w:t>
      </w:r>
      <w:r w:rsidR="001F6F93" w:rsidRPr="001F6F93">
        <w:rPr>
          <w:rFonts w:ascii="Times New Roman" w:hAnsi="Times New Roman" w:cs="Times New Roman"/>
          <w:sz w:val="23"/>
          <w:szCs w:val="23"/>
        </w:rPr>
        <w:t xml:space="preserve">Visu secīgi veikto grozījumu naudas vērtību summa (neņemot vērā to grozījumu vērtību, kuri izdarīti saskaņā ar Publisko iepirkumu likuma 61. panta trešās daļas 5.punktu), nedrīkst pārsniegt  20% (divdesmit procentus) no sākotnējās iepirkuma </w:t>
      </w:r>
      <w:r w:rsidR="00232194">
        <w:rPr>
          <w:rFonts w:ascii="Times New Roman" w:hAnsi="Times New Roman" w:cs="Times New Roman"/>
          <w:sz w:val="23"/>
          <w:szCs w:val="23"/>
        </w:rPr>
        <w:t>L</w:t>
      </w:r>
      <w:r w:rsidR="001F6F93" w:rsidRPr="001F6F93">
        <w:rPr>
          <w:rFonts w:ascii="Times New Roman" w:hAnsi="Times New Roman" w:cs="Times New Roman"/>
          <w:sz w:val="23"/>
          <w:szCs w:val="23"/>
        </w:rPr>
        <w:t>īguma līgumcenas.</w:t>
      </w:r>
    </w:p>
    <w:p w14:paraId="4B0E517C" w14:textId="0B2D6A04" w:rsidR="004646AE" w:rsidRPr="004646AE" w:rsidRDefault="004B537A" w:rsidP="00471CFE">
      <w:pPr>
        <w:numPr>
          <w:ilvl w:val="1"/>
          <w:numId w:val="21"/>
        </w:numPr>
        <w:suppressAutoHyphens/>
        <w:spacing w:before="120" w:after="120" w:line="240" w:lineRule="auto"/>
        <w:ind w:left="567" w:right="-1" w:hanging="567"/>
        <w:rPr>
          <w:rFonts w:ascii="Times New Roman" w:eastAsia="Times New Roman" w:hAnsi="Times New Roman" w:cs="Times New Roman"/>
          <w:bCs/>
          <w:color w:val="C00000"/>
          <w:sz w:val="23"/>
          <w:szCs w:val="23"/>
        </w:rPr>
      </w:pPr>
      <w:r w:rsidRPr="00F14705">
        <w:rPr>
          <w:rFonts w:ascii="Times New Roman" w:hAnsi="Times New Roman" w:cs="Times New Roman"/>
          <w:bCs/>
          <w:sz w:val="23"/>
          <w:szCs w:val="23"/>
          <w:lang w:eastAsia="lv-LV"/>
        </w:rPr>
        <w:t>Piegādātājs</w:t>
      </w:r>
      <w:r w:rsidRPr="00F14705">
        <w:rPr>
          <w:rFonts w:ascii="Times New Roman" w:hAnsi="Times New Roman" w:cs="Times New Roman"/>
          <w:sz w:val="23"/>
          <w:szCs w:val="23"/>
          <w:lang w:eastAsia="lv-LV"/>
        </w:rPr>
        <w:t xml:space="preserve"> nav tiesīgs bez saskaņošanas ar Pasūtītāju veikt piedāvājumā norādīto apakšuzņēmēju nomaiņu un iesaistīt papildu apakšuzņēmējus Līguma izpildē. Piedāvājumā norādīto apakšuzņēmēju nomaiņa vai jaunu apakšuzņēmēju piesaiste </w:t>
      </w:r>
      <w:r w:rsidR="002C1866" w:rsidRPr="00F14705">
        <w:rPr>
          <w:rFonts w:ascii="Times New Roman" w:hAnsi="Times New Roman" w:cs="Times New Roman"/>
          <w:sz w:val="23"/>
          <w:szCs w:val="23"/>
          <w:lang w:eastAsia="lv-LV"/>
        </w:rPr>
        <w:t xml:space="preserve">notiek  </w:t>
      </w:r>
      <w:r w:rsidRPr="00F14705">
        <w:rPr>
          <w:rFonts w:ascii="Times New Roman" w:hAnsi="Times New Roman" w:cs="Times New Roman"/>
          <w:sz w:val="23"/>
          <w:szCs w:val="23"/>
          <w:lang w:eastAsia="lv-LV"/>
        </w:rPr>
        <w:t xml:space="preserve"> P</w:t>
      </w:r>
      <w:r w:rsidR="002C1866" w:rsidRPr="00F14705">
        <w:rPr>
          <w:rFonts w:ascii="Times New Roman" w:hAnsi="Times New Roman" w:cs="Times New Roman"/>
          <w:sz w:val="23"/>
          <w:szCs w:val="23"/>
          <w:lang w:eastAsia="lv-LV"/>
        </w:rPr>
        <w:t>ublisko iepirkumu likuma</w:t>
      </w:r>
      <w:r w:rsidRPr="00F14705">
        <w:rPr>
          <w:rFonts w:ascii="Times New Roman" w:hAnsi="Times New Roman" w:cs="Times New Roman"/>
          <w:sz w:val="23"/>
          <w:szCs w:val="23"/>
          <w:lang w:eastAsia="lv-LV"/>
        </w:rPr>
        <w:t xml:space="preserve"> 62.</w:t>
      </w:r>
      <w:r w:rsidR="00232194">
        <w:rPr>
          <w:rFonts w:ascii="Times New Roman" w:hAnsi="Times New Roman" w:cs="Times New Roman"/>
          <w:sz w:val="23"/>
          <w:szCs w:val="23"/>
          <w:lang w:eastAsia="lv-LV"/>
        </w:rPr>
        <w:t xml:space="preserve"> </w:t>
      </w:r>
      <w:r w:rsidRPr="00F14705">
        <w:rPr>
          <w:rFonts w:ascii="Times New Roman" w:hAnsi="Times New Roman" w:cs="Times New Roman"/>
          <w:sz w:val="23"/>
          <w:szCs w:val="23"/>
          <w:lang w:eastAsia="lv-LV"/>
        </w:rPr>
        <w:t>pantā</w:t>
      </w:r>
      <w:r w:rsidR="002C1866" w:rsidRPr="00F14705">
        <w:rPr>
          <w:rFonts w:ascii="Times New Roman" w:hAnsi="Times New Roman" w:cs="Times New Roman"/>
          <w:sz w:val="23"/>
          <w:szCs w:val="23"/>
          <w:lang w:eastAsia="lv-LV"/>
        </w:rPr>
        <w:t xml:space="preserve"> noteiktajā kārtībā</w:t>
      </w:r>
      <w:r w:rsidRPr="00F14705">
        <w:rPr>
          <w:rFonts w:ascii="Times New Roman" w:hAnsi="Times New Roman" w:cs="Times New Roman"/>
          <w:sz w:val="23"/>
          <w:szCs w:val="23"/>
          <w:lang w:eastAsia="lv-LV"/>
        </w:rPr>
        <w:t xml:space="preserve">. </w:t>
      </w:r>
      <w:r w:rsidR="00E84E3C" w:rsidRPr="00027D69">
        <w:rPr>
          <w:rFonts w:ascii="Times New Roman" w:eastAsia="Calibri" w:hAnsi="Times New Roman"/>
          <w:bCs/>
          <w:sz w:val="23"/>
          <w:szCs w:val="23"/>
          <w:lang w:eastAsia="lv-LV"/>
        </w:rPr>
        <w:t>Ievērojot PIL 62.</w:t>
      </w:r>
      <w:r w:rsidR="00232194">
        <w:rPr>
          <w:rFonts w:ascii="Times New Roman" w:eastAsia="Calibri" w:hAnsi="Times New Roman"/>
          <w:bCs/>
          <w:sz w:val="23"/>
          <w:szCs w:val="23"/>
          <w:lang w:eastAsia="lv-LV"/>
        </w:rPr>
        <w:t xml:space="preserve"> </w:t>
      </w:r>
      <w:r w:rsidR="00E84E3C" w:rsidRPr="00027D69">
        <w:rPr>
          <w:rFonts w:ascii="Times New Roman" w:eastAsia="Calibri" w:hAnsi="Times New Roman"/>
          <w:bCs/>
          <w:sz w:val="23"/>
          <w:szCs w:val="23"/>
          <w:lang w:eastAsia="lv-LV"/>
        </w:rPr>
        <w:t>panta piektās daļas regulējumu, P</w:t>
      </w:r>
      <w:r w:rsidR="00E84E3C">
        <w:rPr>
          <w:rFonts w:ascii="Times New Roman" w:eastAsia="Calibri" w:hAnsi="Times New Roman"/>
          <w:bCs/>
          <w:sz w:val="23"/>
          <w:szCs w:val="23"/>
          <w:lang w:eastAsia="lv-LV"/>
        </w:rPr>
        <w:t>asūtītājs</w:t>
      </w:r>
      <w:r w:rsidR="00E84E3C" w:rsidRPr="00027D69">
        <w:rPr>
          <w:rFonts w:ascii="Times New Roman" w:eastAsia="Calibri" w:hAnsi="Times New Roman"/>
          <w:bCs/>
          <w:sz w:val="23"/>
          <w:szCs w:val="23"/>
          <w:lang w:eastAsia="lv-LV"/>
        </w:rPr>
        <w:t xml:space="preserve"> pārbauda jaunā apakšuzņēmēja atbilstību, ievērojot PIL 42.</w:t>
      </w:r>
      <w:r w:rsidR="00232194">
        <w:rPr>
          <w:rFonts w:ascii="Times New Roman" w:eastAsia="Calibri" w:hAnsi="Times New Roman"/>
          <w:bCs/>
          <w:sz w:val="23"/>
          <w:szCs w:val="23"/>
          <w:lang w:eastAsia="lv-LV"/>
        </w:rPr>
        <w:t xml:space="preserve"> </w:t>
      </w:r>
      <w:r w:rsidR="00E84E3C" w:rsidRPr="00027D69">
        <w:rPr>
          <w:rFonts w:ascii="Times New Roman" w:eastAsia="Calibri" w:hAnsi="Times New Roman"/>
          <w:bCs/>
          <w:sz w:val="23"/>
          <w:szCs w:val="23"/>
          <w:lang w:eastAsia="lv-LV"/>
        </w:rPr>
        <w:t>panta noteikumus, un izslēgšanas iemeslu pārbaudi veic tajā datumā, kad P</w:t>
      </w:r>
      <w:r w:rsidR="00E84E3C">
        <w:rPr>
          <w:rFonts w:ascii="Times New Roman" w:eastAsia="Calibri" w:hAnsi="Times New Roman"/>
          <w:bCs/>
          <w:sz w:val="23"/>
          <w:szCs w:val="23"/>
          <w:lang w:eastAsia="lv-LV"/>
        </w:rPr>
        <w:t xml:space="preserve">asūtītājs </w:t>
      </w:r>
      <w:r w:rsidR="00E84E3C" w:rsidRPr="00027D69">
        <w:rPr>
          <w:rFonts w:ascii="Times New Roman" w:eastAsia="Calibri" w:hAnsi="Times New Roman"/>
          <w:bCs/>
          <w:sz w:val="23"/>
          <w:szCs w:val="23"/>
          <w:lang w:eastAsia="lv-LV"/>
        </w:rPr>
        <w:t>lemj par atļaujas sniegšanu Piegādātājam nomainīt apakšuzņēmēju vai piesaistīt jaunu apakšuzņēmēju Līguma izpildes nodrošināšanai.</w:t>
      </w:r>
      <w:r w:rsidR="00E84E3C" w:rsidRPr="00027D69">
        <w:rPr>
          <w:rFonts w:ascii="Times New Roman" w:eastAsia="Calibri" w:hAnsi="Times New Roman"/>
          <w:bCs/>
          <w:lang w:eastAsia="lv-LV"/>
        </w:rPr>
        <w:t xml:space="preserve"> </w:t>
      </w:r>
    </w:p>
    <w:p w14:paraId="02E1D206" w14:textId="3BFBEF0B" w:rsidR="00626605" w:rsidRPr="009C7B9E" w:rsidRDefault="00E84E3C" w:rsidP="00471CFE">
      <w:pPr>
        <w:numPr>
          <w:ilvl w:val="1"/>
          <w:numId w:val="21"/>
        </w:numPr>
        <w:suppressAutoHyphens/>
        <w:spacing w:before="120" w:after="120" w:line="240" w:lineRule="auto"/>
        <w:ind w:left="567" w:right="-1" w:hanging="567"/>
        <w:rPr>
          <w:rFonts w:ascii="Times New Roman" w:eastAsia="Times New Roman" w:hAnsi="Times New Roman" w:cs="Times New Roman"/>
          <w:bCs/>
          <w:color w:val="C00000"/>
          <w:sz w:val="23"/>
          <w:szCs w:val="23"/>
        </w:rPr>
      </w:pPr>
      <w:r w:rsidRPr="009C7B9E">
        <w:rPr>
          <w:rFonts w:ascii="Times New Roman" w:eastAsia="Times New Roman" w:hAnsi="Times New Roman" w:cs="Times New Roman"/>
          <w:bCs/>
          <w:sz w:val="23"/>
          <w:szCs w:val="23"/>
        </w:rPr>
        <w:t>Jautājumos, kuri nav atrunāti Līgumā, Puses vadās no Latvijas Republikā spēkā esošajiem normatīvajiem aktiem.</w:t>
      </w:r>
    </w:p>
    <w:p w14:paraId="2C42CFCD" w14:textId="77777777"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Puses savstarpēji apņemas neizpaust konfidenciāla rakstura informāciju, kas tām kļuvusi zināma Līguma noteikumu izpildes gaitā.</w:t>
      </w:r>
    </w:p>
    <w:p w14:paraId="1A2AB7FB" w14:textId="77777777" w:rsidR="00626605" w:rsidRPr="001953D8" w:rsidRDefault="00626605" w:rsidP="00471CFE">
      <w:pPr>
        <w:numPr>
          <w:ilvl w:val="1"/>
          <w:numId w:val="21"/>
        </w:numPr>
        <w:spacing w:before="120" w:after="120" w:line="240" w:lineRule="auto"/>
        <w:ind w:left="567" w:hanging="567"/>
        <w:rPr>
          <w:rFonts w:ascii="Times New Roman" w:eastAsia="Times New Roman" w:hAnsi="Times New Roman" w:cs="Times New Roman"/>
          <w:bCs/>
          <w:sz w:val="23"/>
          <w:szCs w:val="23"/>
        </w:rPr>
      </w:pPr>
      <w:bookmarkStart w:id="7" w:name="_Hlk52205787"/>
      <w:r w:rsidRPr="001953D8">
        <w:rPr>
          <w:rFonts w:ascii="Times New Roman" w:eastAsia="Times New Roman" w:hAnsi="Times New Roman" w:cs="Times New Roman"/>
          <w:bCs/>
          <w:sz w:val="23"/>
          <w:szCs w:val="23"/>
        </w:rPr>
        <w:t xml:space="preserve">Visus strīdus, domstarpības vai prasības, kas saistītas ar Līgumu, tā izpildi, pārkāpšanu, izbeigšanu, Puses risina savstarpēju pārrunu un vienošanās ceļā. Vienošanās tiek noformēta rakstiski. Ja Puses vienošanos nevar panākt saprātīgā termiņā pārrunu ceļā, tad strīdu nodod izskatīšanai Latvijas Republikas tiesā Latvijas Republikas spēkā esošajos normatīvajos aktos paredzētajā kārtībā. </w:t>
      </w:r>
      <w:bookmarkEnd w:id="7"/>
    </w:p>
    <w:p w14:paraId="73E0CDC1" w14:textId="77777777"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Ja Līguma darbības laikā notiek kādas no pusēm reorganizācija, tās tiesības un pienākumus realizē tiesību un saistību pārņēmējs.</w:t>
      </w:r>
    </w:p>
    <w:p w14:paraId="177ACEA8" w14:textId="2C8C2CB3"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Juridiskās adreses vai bankas rekvizītu maiņas gadījumā </w:t>
      </w:r>
      <w:r w:rsidR="00232194">
        <w:rPr>
          <w:rFonts w:ascii="Times New Roman" w:eastAsia="Times New Roman" w:hAnsi="Times New Roman" w:cs="Times New Roman"/>
          <w:bCs/>
          <w:sz w:val="23"/>
          <w:szCs w:val="23"/>
        </w:rPr>
        <w:t>P</w:t>
      </w:r>
      <w:r w:rsidRPr="001953D8">
        <w:rPr>
          <w:rFonts w:ascii="Times New Roman" w:eastAsia="Times New Roman" w:hAnsi="Times New Roman" w:cs="Times New Roman"/>
          <w:bCs/>
          <w:sz w:val="23"/>
          <w:szCs w:val="23"/>
        </w:rPr>
        <w:t xml:space="preserve">ušu pienākums ir </w:t>
      </w:r>
      <w:r w:rsidR="00232194">
        <w:rPr>
          <w:rFonts w:ascii="Times New Roman" w:eastAsia="Times New Roman" w:hAnsi="Times New Roman" w:cs="Times New Roman"/>
          <w:bCs/>
          <w:sz w:val="23"/>
          <w:szCs w:val="23"/>
        </w:rPr>
        <w:t>7 (</w:t>
      </w:r>
      <w:r w:rsidRPr="001953D8">
        <w:rPr>
          <w:rFonts w:ascii="Times New Roman" w:eastAsia="Times New Roman" w:hAnsi="Times New Roman" w:cs="Times New Roman"/>
          <w:bCs/>
          <w:sz w:val="23"/>
          <w:szCs w:val="23"/>
        </w:rPr>
        <w:t>septiņu</w:t>
      </w:r>
      <w:r w:rsidR="00232194">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dienu laikā paziņot par to otrai Pusei.</w:t>
      </w:r>
    </w:p>
    <w:p w14:paraId="5D56C351" w14:textId="77777777" w:rsidR="00626605" w:rsidRPr="001953D8" w:rsidRDefault="00626605" w:rsidP="00471CFE">
      <w:pPr>
        <w:numPr>
          <w:ilvl w:val="1"/>
          <w:numId w:val="21"/>
        </w:numPr>
        <w:suppressAutoHyphens/>
        <w:spacing w:before="120" w:after="120" w:line="240" w:lineRule="auto"/>
        <w:ind w:left="567" w:right="-1" w:hanging="567"/>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Pušu pilnvarotie pārstāvji:</w:t>
      </w:r>
    </w:p>
    <w:p w14:paraId="648FF4C8" w14:textId="350293FF" w:rsidR="00626605" w:rsidRPr="001953D8" w:rsidRDefault="00626605" w:rsidP="00471CFE">
      <w:pPr>
        <w:numPr>
          <w:ilvl w:val="2"/>
          <w:numId w:val="21"/>
        </w:numPr>
        <w:suppressAutoHyphens/>
        <w:spacing w:before="120" w:after="120" w:line="240" w:lineRule="auto"/>
        <w:ind w:left="1276"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u w:val="single"/>
        </w:rPr>
        <w:t>no Pasūtītāja puses</w:t>
      </w:r>
      <w:r w:rsidRPr="001953D8">
        <w:rPr>
          <w:rFonts w:ascii="Times New Roman" w:eastAsia="Times New Roman" w:hAnsi="Times New Roman" w:cs="Times New Roman"/>
          <w:bCs/>
          <w:sz w:val="23"/>
          <w:szCs w:val="23"/>
        </w:rPr>
        <w:t xml:space="preserve"> (</w:t>
      </w:r>
      <w:r w:rsidRPr="001953D8">
        <w:rPr>
          <w:rFonts w:ascii="Times New Roman" w:eastAsia="Times New Roman" w:hAnsi="Times New Roman" w:cs="Times New Roman"/>
          <w:bCs/>
          <w:i/>
          <w:sz w:val="23"/>
          <w:szCs w:val="23"/>
        </w:rPr>
        <w:t>ar pilnvarojumu pieņemt Transportlīdzek</w:t>
      </w:r>
      <w:r w:rsidR="00C16AB6">
        <w:rPr>
          <w:rFonts w:ascii="Times New Roman" w:eastAsia="Times New Roman" w:hAnsi="Times New Roman" w:cs="Times New Roman"/>
          <w:bCs/>
          <w:i/>
          <w:sz w:val="23"/>
          <w:szCs w:val="23"/>
        </w:rPr>
        <w:t>li</w:t>
      </w:r>
      <w:r w:rsidRPr="001953D8">
        <w:rPr>
          <w:rFonts w:ascii="Times New Roman" w:eastAsia="Times New Roman" w:hAnsi="Times New Roman" w:cs="Times New Roman"/>
          <w:bCs/>
          <w:i/>
          <w:sz w:val="23"/>
          <w:szCs w:val="23"/>
        </w:rPr>
        <w:t>, veikt t</w:t>
      </w:r>
      <w:r w:rsidR="00C16AB6">
        <w:rPr>
          <w:rFonts w:ascii="Times New Roman" w:eastAsia="Times New Roman" w:hAnsi="Times New Roman" w:cs="Times New Roman"/>
          <w:bCs/>
          <w:i/>
          <w:sz w:val="23"/>
          <w:szCs w:val="23"/>
        </w:rPr>
        <w:t>ā</w:t>
      </w:r>
      <w:r w:rsidRPr="001953D8">
        <w:rPr>
          <w:rFonts w:ascii="Times New Roman" w:eastAsia="Times New Roman" w:hAnsi="Times New Roman" w:cs="Times New Roman"/>
          <w:bCs/>
          <w:i/>
          <w:sz w:val="23"/>
          <w:szCs w:val="23"/>
        </w:rPr>
        <w:t xml:space="preserve"> pārbaudi un parakstīt pavadzīmes un pieņemšanas – nodošanas aktus, un citus nepieciešamos dokumentus CSDD reģistrācijas proces</w:t>
      </w:r>
      <w:r w:rsidR="00A60E40">
        <w:rPr>
          <w:rFonts w:ascii="Times New Roman" w:eastAsia="Times New Roman" w:hAnsi="Times New Roman" w:cs="Times New Roman"/>
          <w:bCs/>
          <w:i/>
          <w:sz w:val="23"/>
          <w:szCs w:val="23"/>
        </w:rPr>
        <w:t>am</w:t>
      </w:r>
      <w:r w:rsidRPr="001953D8">
        <w:rPr>
          <w:rFonts w:ascii="Times New Roman" w:eastAsia="Times New Roman" w:hAnsi="Times New Roman" w:cs="Times New Roman"/>
          <w:bCs/>
          <w:sz w:val="23"/>
          <w:szCs w:val="23"/>
        </w:rPr>
        <w:t xml:space="preserve">): </w:t>
      </w:r>
    </w:p>
    <w:p w14:paraId="01AE8E40" w14:textId="77777777" w:rsidR="00626605" w:rsidRPr="001953D8" w:rsidRDefault="00626605" w:rsidP="00626605">
      <w:pPr>
        <w:suppressAutoHyphens/>
        <w:spacing w:before="120" w:after="120"/>
        <w:ind w:left="1276" w:right="-1"/>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___________________________, tālr.+371 ____________, e-pasts: _________________;</w:t>
      </w:r>
    </w:p>
    <w:p w14:paraId="2093EED1" w14:textId="77777777" w:rsidR="00626605" w:rsidRPr="001953D8" w:rsidRDefault="00626605" w:rsidP="00471CFE">
      <w:pPr>
        <w:numPr>
          <w:ilvl w:val="2"/>
          <w:numId w:val="21"/>
        </w:numPr>
        <w:suppressAutoHyphens/>
        <w:spacing w:before="120" w:after="120" w:line="240" w:lineRule="auto"/>
        <w:ind w:left="1418" w:right="-1" w:hanging="709"/>
        <w:rPr>
          <w:rFonts w:ascii="Times New Roman" w:eastAsia="Calibri" w:hAnsi="Times New Roman" w:cs="Times New Roman"/>
          <w:bCs/>
          <w:sz w:val="23"/>
          <w:szCs w:val="23"/>
        </w:rPr>
      </w:pPr>
      <w:r w:rsidRPr="001953D8">
        <w:rPr>
          <w:rFonts w:ascii="Times New Roman" w:hAnsi="Times New Roman" w:cs="Times New Roman"/>
          <w:bCs/>
          <w:sz w:val="23"/>
          <w:szCs w:val="23"/>
          <w:u w:val="single"/>
        </w:rPr>
        <w:t>no Piegādātāja puses</w:t>
      </w:r>
      <w:r w:rsidRPr="001953D8">
        <w:rPr>
          <w:rFonts w:ascii="Times New Roman" w:hAnsi="Times New Roman" w:cs="Times New Roman"/>
          <w:bCs/>
          <w:sz w:val="23"/>
          <w:szCs w:val="23"/>
        </w:rPr>
        <w:t>: ____________ (tālr. +371 __________, e-pasts: ______________).</w:t>
      </w:r>
    </w:p>
    <w:p w14:paraId="663D78EE" w14:textId="1A47D6F2" w:rsidR="00626605" w:rsidRPr="001953D8" w:rsidRDefault="00626605" w:rsidP="00471CFE">
      <w:pPr>
        <w:numPr>
          <w:ilvl w:val="1"/>
          <w:numId w:val="21"/>
        </w:numPr>
        <w:suppressAutoHyphens/>
        <w:spacing w:before="120" w:after="120" w:line="240" w:lineRule="auto"/>
        <w:ind w:left="709"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Līgums sastādīts latviešu valodā uz ___ (_____) lapām </w:t>
      </w:r>
      <w:r w:rsidR="00800B75">
        <w:rPr>
          <w:rFonts w:ascii="Times New Roman" w:eastAsia="Times New Roman" w:hAnsi="Times New Roman" w:cs="Times New Roman"/>
          <w:bCs/>
          <w:sz w:val="23"/>
          <w:szCs w:val="23"/>
        </w:rPr>
        <w:t>(</w:t>
      </w:r>
      <w:r w:rsidR="00800B75" w:rsidRPr="00800B75">
        <w:rPr>
          <w:rFonts w:ascii="Times New Roman" w:eastAsia="Times New Roman" w:hAnsi="Times New Roman" w:cs="Times New Roman"/>
          <w:bCs/>
          <w:i/>
          <w:iCs/>
          <w:sz w:val="23"/>
          <w:szCs w:val="23"/>
        </w:rPr>
        <w:t>neieskaitot pielikum</w:t>
      </w:r>
      <w:r w:rsidR="00800B75">
        <w:rPr>
          <w:rFonts w:ascii="Times New Roman" w:eastAsia="Times New Roman" w:hAnsi="Times New Roman" w:cs="Times New Roman"/>
          <w:bCs/>
          <w:i/>
          <w:iCs/>
          <w:sz w:val="23"/>
          <w:szCs w:val="23"/>
        </w:rPr>
        <w:t>u</w:t>
      </w:r>
      <w:r w:rsidR="00800B75" w:rsidRPr="00800B75">
        <w:rPr>
          <w:rFonts w:ascii="Times New Roman" w:eastAsia="Times New Roman" w:hAnsi="Times New Roman" w:cs="Times New Roman"/>
          <w:bCs/>
          <w:i/>
          <w:iCs/>
          <w:sz w:val="23"/>
          <w:szCs w:val="23"/>
        </w:rPr>
        <w:t>s</w:t>
      </w:r>
      <w:r w:rsidR="00800B75">
        <w:rPr>
          <w:rFonts w:ascii="Times New Roman" w:eastAsia="Times New Roman" w:hAnsi="Times New Roman" w:cs="Times New Roman"/>
          <w:bCs/>
          <w:sz w:val="23"/>
          <w:szCs w:val="23"/>
        </w:rPr>
        <w:t>)</w:t>
      </w:r>
      <w:r w:rsidRPr="001953D8">
        <w:rPr>
          <w:rFonts w:ascii="Times New Roman" w:eastAsia="Times New Roman" w:hAnsi="Times New Roman" w:cs="Times New Roman"/>
          <w:bCs/>
          <w:sz w:val="23"/>
          <w:szCs w:val="23"/>
        </w:rPr>
        <w:t xml:space="preserve"> </w:t>
      </w:r>
      <w:r w:rsidR="00800B75">
        <w:rPr>
          <w:rFonts w:ascii="Times New Roman" w:eastAsia="Times New Roman" w:hAnsi="Times New Roman" w:cs="Times New Roman"/>
          <w:bCs/>
          <w:sz w:val="23"/>
          <w:szCs w:val="23"/>
        </w:rPr>
        <w:t xml:space="preserve">un </w:t>
      </w:r>
      <w:r w:rsidRPr="001953D8">
        <w:rPr>
          <w:rFonts w:ascii="Times New Roman" w:eastAsia="Times New Roman" w:hAnsi="Times New Roman" w:cs="Times New Roman"/>
          <w:bCs/>
          <w:sz w:val="23"/>
          <w:szCs w:val="23"/>
        </w:rPr>
        <w:t>tiek parakstīts ___________________. Abpusēji parakstīts Līgums glabājas gan pie Piegādātāja, gan pie Pasūtītāja.</w:t>
      </w:r>
    </w:p>
    <w:p w14:paraId="5F552B5C" w14:textId="77777777" w:rsidR="00626605" w:rsidRPr="001953D8" w:rsidRDefault="00626605" w:rsidP="00471CFE">
      <w:pPr>
        <w:numPr>
          <w:ilvl w:val="1"/>
          <w:numId w:val="21"/>
        </w:numPr>
        <w:suppressAutoHyphens/>
        <w:spacing w:before="120" w:after="120" w:line="240" w:lineRule="auto"/>
        <w:ind w:left="709" w:right="-1" w:hanging="709"/>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Līgumam pievienoti šādi pielikumi, kas ir Līguma neatņemamas sastāvdaļas:</w:t>
      </w:r>
    </w:p>
    <w:p w14:paraId="616D4DA6" w14:textId="6C143696"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w:t>
      </w:r>
      <w:r w:rsidR="00626605" w:rsidRPr="001953D8">
        <w:rPr>
          <w:rFonts w:ascii="Times New Roman" w:eastAsia="Times New Roman" w:hAnsi="Times New Roman" w:cs="Times New Roman"/>
          <w:bCs/>
          <w:sz w:val="23"/>
          <w:szCs w:val="23"/>
        </w:rPr>
        <w:t>. pielikums – “Tehniskā specifikācija</w:t>
      </w:r>
      <w:r>
        <w:rPr>
          <w:rFonts w:ascii="Times New Roman" w:eastAsia="Times New Roman" w:hAnsi="Times New Roman" w:cs="Times New Roman"/>
          <w:bCs/>
          <w:sz w:val="23"/>
          <w:szCs w:val="23"/>
        </w:rPr>
        <w:t xml:space="preserve"> - tehniskais piedāvājums</w:t>
      </w:r>
      <w:r w:rsidR="00626605" w:rsidRPr="001953D8">
        <w:rPr>
          <w:rFonts w:ascii="Times New Roman" w:eastAsia="Times New Roman" w:hAnsi="Times New Roman" w:cs="Times New Roman"/>
          <w:bCs/>
          <w:sz w:val="23"/>
          <w:szCs w:val="23"/>
        </w:rPr>
        <w:t>”;</w:t>
      </w:r>
    </w:p>
    <w:p w14:paraId="3948C25B" w14:textId="6A6C482B"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w:t>
      </w:r>
      <w:r w:rsidR="00626605" w:rsidRPr="001953D8">
        <w:rPr>
          <w:rFonts w:ascii="Times New Roman" w:eastAsia="Times New Roman" w:hAnsi="Times New Roman" w:cs="Times New Roman"/>
          <w:bCs/>
          <w:sz w:val="23"/>
          <w:szCs w:val="23"/>
        </w:rPr>
        <w:t>. pielikums – “Finanšu piedāvājums”;</w:t>
      </w:r>
    </w:p>
    <w:p w14:paraId="3754E9DC" w14:textId="4C22163C"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w:t>
      </w:r>
      <w:r w:rsidR="00626605" w:rsidRPr="001953D8">
        <w:rPr>
          <w:rFonts w:ascii="Times New Roman" w:eastAsia="Times New Roman" w:hAnsi="Times New Roman" w:cs="Times New Roman"/>
          <w:bCs/>
          <w:sz w:val="23"/>
          <w:szCs w:val="23"/>
        </w:rPr>
        <w:t>.pielikums – “Transportlīdzekļa tehnisko apkopju grafiks garantijas</w:t>
      </w:r>
      <w:r>
        <w:rPr>
          <w:rFonts w:ascii="Times New Roman" w:eastAsia="Times New Roman" w:hAnsi="Times New Roman" w:cs="Times New Roman"/>
          <w:bCs/>
          <w:sz w:val="23"/>
          <w:szCs w:val="23"/>
        </w:rPr>
        <w:t>/</w:t>
      </w:r>
      <w:proofErr w:type="spellStart"/>
      <w:r>
        <w:rPr>
          <w:rFonts w:ascii="Times New Roman" w:eastAsia="Times New Roman" w:hAnsi="Times New Roman" w:cs="Times New Roman"/>
          <w:bCs/>
          <w:sz w:val="23"/>
          <w:szCs w:val="23"/>
        </w:rPr>
        <w:t>pēcgarantijas</w:t>
      </w:r>
      <w:proofErr w:type="spellEnd"/>
      <w:r w:rsidR="00626605" w:rsidRPr="001953D8">
        <w:rPr>
          <w:rFonts w:ascii="Times New Roman" w:eastAsia="Times New Roman" w:hAnsi="Times New Roman" w:cs="Times New Roman"/>
          <w:bCs/>
          <w:sz w:val="23"/>
          <w:szCs w:val="23"/>
        </w:rPr>
        <w:t xml:space="preserve"> periodam”;</w:t>
      </w:r>
    </w:p>
    <w:p w14:paraId="41903C7C" w14:textId="3AA41B43"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w:t>
      </w:r>
      <w:r w:rsidR="00626605" w:rsidRPr="001953D8">
        <w:rPr>
          <w:rFonts w:ascii="Times New Roman" w:eastAsia="Times New Roman" w:hAnsi="Times New Roman" w:cs="Times New Roman"/>
          <w:bCs/>
          <w:sz w:val="23"/>
          <w:szCs w:val="23"/>
        </w:rPr>
        <w:t>.pielikums – “</w:t>
      </w:r>
      <w:r>
        <w:rPr>
          <w:rFonts w:ascii="Times New Roman" w:eastAsia="Times New Roman" w:hAnsi="Times New Roman" w:cs="Times New Roman"/>
          <w:bCs/>
          <w:sz w:val="23"/>
          <w:szCs w:val="23"/>
        </w:rPr>
        <w:t>Tehniskās apkopes vietu saraksts</w:t>
      </w:r>
      <w:r w:rsidR="00626605" w:rsidRPr="001953D8">
        <w:rPr>
          <w:rFonts w:ascii="Times New Roman" w:eastAsia="Times New Roman" w:hAnsi="Times New Roman" w:cs="Times New Roman"/>
          <w:bCs/>
          <w:sz w:val="23"/>
          <w:szCs w:val="23"/>
        </w:rPr>
        <w:t>”;</w:t>
      </w:r>
    </w:p>
    <w:p w14:paraId="5A760844" w14:textId="2F11E355"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__</w:t>
      </w:r>
      <w:r w:rsidR="00626605" w:rsidRPr="001953D8">
        <w:rPr>
          <w:rFonts w:ascii="Times New Roman" w:eastAsia="Times New Roman" w:hAnsi="Times New Roman" w:cs="Times New Roman"/>
          <w:bCs/>
          <w:sz w:val="23"/>
          <w:szCs w:val="23"/>
        </w:rPr>
        <w:t>.pielikums – “Pieņemšanas-nodošanas akts par transportlīdzekļa nodošanu ekspluatācijā” (paraugs);</w:t>
      </w:r>
    </w:p>
    <w:p w14:paraId="7D27F636" w14:textId="533A75B9" w:rsidR="00626605" w:rsidRPr="001953D8" w:rsidRDefault="00C50B83" w:rsidP="00626605">
      <w:pPr>
        <w:suppressAutoHyphens/>
        <w:spacing w:after="0"/>
        <w:ind w:left="142"/>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__</w:t>
      </w:r>
      <w:r w:rsidR="00626605" w:rsidRPr="001953D8">
        <w:rPr>
          <w:rFonts w:ascii="Times New Roman" w:eastAsia="Times New Roman" w:hAnsi="Times New Roman" w:cs="Times New Roman"/>
          <w:bCs/>
          <w:sz w:val="23"/>
          <w:szCs w:val="23"/>
        </w:rPr>
        <w:t>. pielikums – “Defektu akts par transportlīdzeklim konstatētajiem defektiem” (paraugs)</w:t>
      </w:r>
      <w:r>
        <w:rPr>
          <w:rFonts w:ascii="Times New Roman" w:eastAsia="Times New Roman" w:hAnsi="Times New Roman" w:cs="Times New Roman"/>
          <w:bCs/>
          <w:sz w:val="23"/>
          <w:szCs w:val="23"/>
        </w:rPr>
        <w:t>.</w:t>
      </w:r>
    </w:p>
    <w:p w14:paraId="3276ED9D" w14:textId="77777777" w:rsidR="00626605" w:rsidRPr="001953D8" w:rsidRDefault="00626605" w:rsidP="00626605">
      <w:pPr>
        <w:suppressAutoHyphens/>
        <w:spacing w:after="0"/>
        <w:ind w:left="1701"/>
        <w:rPr>
          <w:rFonts w:ascii="Times New Roman" w:eastAsia="Times New Roman" w:hAnsi="Times New Roman" w:cs="Times New Roman"/>
          <w:bCs/>
          <w:sz w:val="23"/>
          <w:szCs w:val="23"/>
        </w:rPr>
      </w:pPr>
    </w:p>
    <w:p w14:paraId="17867E86" w14:textId="77777777" w:rsidR="00626605" w:rsidRPr="001953D8" w:rsidRDefault="00626605" w:rsidP="00471CFE">
      <w:pPr>
        <w:keepNext/>
        <w:numPr>
          <w:ilvl w:val="0"/>
          <w:numId w:val="21"/>
        </w:numPr>
        <w:suppressAutoHyphens/>
        <w:spacing w:before="120" w:after="120" w:line="240" w:lineRule="auto"/>
        <w:ind w:left="0" w:firstLine="0"/>
        <w:jc w:val="center"/>
        <w:rPr>
          <w:rFonts w:ascii="Times New Roman" w:eastAsia="Times New Roman" w:hAnsi="Times New Roman" w:cs="Times New Roman"/>
          <w:b/>
          <w:sz w:val="23"/>
          <w:szCs w:val="23"/>
        </w:rPr>
      </w:pPr>
      <w:r w:rsidRPr="001953D8">
        <w:rPr>
          <w:rFonts w:ascii="Times New Roman" w:eastAsia="Times New Roman" w:hAnsi="Times New Roman" w:cs="Times New Roman"/>
          <w:b/>
          <w:sz w:val="23"/>
          <w:szCs w:val="23"/>
        </w:rPr>
        <w:t>PUŠU REKVIZĪTI UN PARAKSTI</w:t>
      </w:r>
    </w:p>
    <w:tbl>
      <w:tblPr>
        <w:tblW w:w="9945" w:type="dxa"/>
        <w:tblLayout w:type="fixed"/>
        <w:tblLook w:val="04A0" w:firstRow="1" w:lastRow="0" w:firstColumn="1" w:lastColumn="0" w:noHBand="0" w:noVBand="1"/>
      </w:tblPr>
      <w:tblGrid>
        <w:gridCol w:w="4468"/>
        <w:gridCol w:w="5477"/>
      </w:tblGrid>
      <w:tr w:rsidR="00626605" w:rsidRPr="001953D8" w14:paraId="0B7B7848" w14:textId="77777777" w:rsidTr="00626605">
        <w:trPr>
          <w:trHeight w:val="2875"/>
        </w:trPr>
        <w:tc>
          <w:tcPr>
            <w:tcW w:w="4465" w:type="dxa"/>
          </w:tcPr>
          <w:p w14:paraId="1DB09008" w14:textId="77777777" w:rsidR="00626605" w:rsidRPr="00800B75" w:rsidRDefault="00626605">
            <w:pPr>
              <w:spacing w:after="0" w:line="256" w:lineRule="auto"/>
              <w:ind w:right="-1"/>
              <w:rPr>
                <w:rFonts w:ascii="Times New Roman" w:eastAsia="Calibri" w:hAnsi="Times New Roman" w:cs="Times New Roman"/>
                <w:b/>
                <w:sz w:val="23"/>
                <w:szCs w:val="23"/>
              </w:rPr>
            </w:pPr>
            <w:r w:rsidRPr="00800B75">
              <w:rPr>
                <w:rFonts w:ascii="Times New Roman" w:hAnsi="Times New Roman" w:cs="Times New Roman"/>
                <w:b/>
                <w:sz w:val="23"/>
                <w:szCs w:val="23"/>
              </w:rPr>
              <w:t>Pasūtītājs:</w:t>
            </w:r>
          </w:p>
          <w:p w14:paraId="60E1D9A8" w14:textId="77777777" w:rsidR="00D540D1" w:rsidRPr="00800B75" w:rsidRDefault="00D540D1" w:rsidP="00D540D1">
            <w:pPr>
              <w:spacing w:after="0" w:line="276" w:lineRule="auto"/>
              <w:rPr>
                <w:rFonts w:ascii="Times New Roman" w:eastAsia="Times New Roman" w:hAnsi="Times New Roman" w:cs="Times New Roman"/>
                <w:b/>
                <w:sz w:val="23"/>
                <w:szCs w:val="23"/>
              </w:rPr>
            </w:pPr>
            <w:r w:rsidRPr="00800B75">
              <w:rPr>
                <w:rFonts w:ascii="Times New Roman" w:eastAsia="Times New Roman" w:hAnsi="Times New Roman" w:cs="Times New Roman"/>
                <w:b/>
                <w:sz w:val="23"/>
                <w:szCs w:val="23"/>
              </w:rPr>
              <w:t>Preiļu novada pašvaldība</w:t>
            </w:r>
          </w:p>
          <w:p w14:paraId="5367FAD1" w14:textId="77777777" w:rsidR="00D540D1" w:rsidRPr="001953D8" w:rsidRDefault="00D540D1" w:rsidP="00D540D1">
            <w:pPr>
              <w:spacing w:after="0" w:line="240" w:lineRule="auto"/>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Reģ.nr. 90000065720</w:t>
            </w:r>
          </w:p>
          <w:p w14:paraId="570E0D46" w14:textId="77777777" w:rsidR="00D540D1" w:rsidRPr="001953D8" w:rsidRDefault="00D540D1" w:rsidP="00D540D1">
            <w:pPr>
              <w:spacing w:after="0" w:line="240" w:lineRule="auto"/>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 xml:space="preserve">Juridiskā adrese Raiņa bulvāris 19, Preiļi, </w:t>
            </w:r>
          </w:p>
          <w:p w14:paraId="51201F1B" w14:textId="77777777" w:rsidR="00D540D1" w:rsidRPr="001953D8" w:rsidRDefault="00D540D1" w:rsidP="00D540D1">
            <w:pPr>
              <w:spacing w:after="0" w:line="240" w:lineRule="auto"/>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Preiļu novads, LV-5301</w:t>
            </w:r>
          </w:p>
          <w:p w14:paraId="4D2C3636" w14:textId="6B5F7974" w:rsidR="00384EA8" w:rsidRDefault="00384EA8" w:rsidP="00D540D1">
            <w:pPr>
              <w:spacing w:after="0" w:line="240" w:lineRule="auto"/>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AS SEB banka</w:t>
            </w:r>
          </w:p>
          <w:p w14:paraId="58561F21" w14:textId="1A7F8C6F" w:rsidR="00D540D1" w:rsidRPr="001953D8" w:rsidRDefault="00384EA8" w:rsidP="00D540D1">
            <w:pPr>
              <w:spacing w:after="0" w:line="240" w:lineRule="auto"/>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Konts:</w:t>
            </w:r>
            <w:r w:rsidR="00D540D1" w:rsidRPr="001953D8">
              <w:rPr>
                <w:rFonts w:ascii="Times New Roman" w:eastAsia="Times New Roman" w:hAnsi="Times New Roman" w:cs="Times New Roman"/>
                <w:bCs/>
                <w:sz w:val="23"/>
                <w:szCs w:val="23"/>
              </w:rPr>
              <w:t>LV08UNLA0026000130630</w:t>
            </w:r>
          </w:p>
          <w:p w14:paraId="37005C87" w14:textId="77777777" w:rsidR="00626605" w:rsidRPr="001953D8" w:rsidRDefault="00626605">
            <w:pPr>
              <w:spacing w:after="0" w:line="256" w:lineRule="auto"/>
              <w:ind w:right="-1"/>
              <w:rPr>
                <w:rFonts w:ascii="Times New Roman" w:hAnsi="Times New Roman" w:cs="Times New Roman"/>
                <w:bCs/>
                <w:sz w:val="23"/>
                <w:szCs w:val="23"/>
              </w:rPr>
            </w:pPr>
          </w:p>
          <w:p w14:paraId="23EA7618" w14:textId="4B357DEA" w:rsidR="00626605" w:rsidRPr="001953D8" w:rsidRDefault="00D540D1">
            <w:pPr>
              <w:spacing w:after="0" w:line="254" w:lineRule="auto"/>
              <w:rPr>
                <w:rFonts w:ascii="Times New Roman" w:eastAsia="Times New Roman" w:hAnsi="Times New Roman" w:cs="Times New Roman"/>
                <w:bCs/>
                <w:sz w:val="23"/>
                <w:szCs w:val="23"/>
              </w:rPr>
            </w:pPr>
            <w:r w:rsidRPr="001953D8">
              <w:rPr>
                <w:rFonts w:ascii="Times New Roman" w:eastAsia="Times New Roman" w:hAnsi="Times New Roman" w:cs="Times New Roman"/>
                <w:bCs/>
                <w:sz w:val="23"/>
                <w:szCs w:val="23"/>
              </w:rPr>
              <w:t>Domes priekšsēdētājs</w:t>
            </w:r>
          </w:p>
          <w:p w14:paraId="74C14265" w14:textId="77777777" w:rsidR="00626605" w:rsidRPr="001953D8" w:rsidRDefault="00626605">
            <w:pPr>
              <w:spacing w:after="0" w:line="256" w:lineRule="auto"/>
              <w:rPr>
                <w:rFonts w:ascii="Times New Roman" w:eastAsia="Calibri" w:hAnsi="Times New Roman" w:cs="Times New Roman"/>
                <w:bCs/>
                <w:sz w:val="23"/>
                <w:szCs w:val="23"/>
              </w:rPr>
            </w:pPr>
            <w:r w:rsidRPr="001953D8">
              <w:rPr>
                <w:rFonts w:ascii="Times New Roman" w:hAnsi="Times New Roman" w:cs="Times New Roman"/>
                <w:bCs/>
                <w:sz w:val="23"/>
                <w:szCs w:val="23"/>
              </w:rPr>
              <w:t>__________________</w:t>
            </w:r>
          </w:p>
          <w:p w14:paraId="6520C2EF" w14:textId="77777777" w:rsidR="00626605" w:rsidRPr="001953D8" w:rsidRDefault="00626605">
            <w:pPr>
              <w:spacing w:after="0" w:line="256" w:lineRule="auto"/>
              <w:ind w:right="-1"/>
              <w:rPr>
                <w:rFonts w:ascii="Times New Roman" w:eastAsia="Times New Roman" w:hAnsi="Times New Roman" w:cs="Times New Roman"/>
                <w:bCs/>
                <w:sz w:val="23"/>
                <w:szCs w:val="23"/>
              </w:rPr>
            </w:pPr>
          </w:p>
          <w:p w14:paraId="35CB32E4" w14:textId="0463222B" w:rsidR="00D540D1" w:rsidRPr="001953D8" w:rsidRDefault="009C7B9E">
            <w:pPr>
              <w:spacing w:after="0" w:line="256" w:lineRule="auto"/>
              <w:ind w:right="-1"/>
              <w:rPr>
                <w:rFonts w:ascii="Times New Roman" w:hAnsi="Times New Roman" w:cs="Times New Roman"/>
                <w:bCs/>
                <w:sz w:val="23"/>
                <w:szCs w:val="23"/>
              </w:rPr>
            </w:pPr>
            <w:r>
              <w:rPr>
                <w:rFonts w:ascii="Times New Roman" w:eastAsia="Times New Roman" w:hAnsi="Times New Roman" w:cs="Times New Roman"/>
                <w:bCs/>
                <w:sz w:val="23"/>
                <w:szCs w:val="23"/>
              </w:rPr>
              <w:t xml:space="preserve">Aldis </w:t>
            </w:r>
            <w:proofErr w:type="spellStart"/>
            <w:r>
              <w:rPr>
                <w:rFonts w:ascii="Times New Roman" w:eastAsia="Times New Roman" w:hAnsi="Times New Roman" w:cs="Times New Roman"/>
                <w:bCs/>
                <w:sz w:val="23"/>
                <w:szCs w:val="23"/>
              </w:rPr>
              <w:t>Adamovičs</w:t>
            </w:r>
            <w:proofErr w:type="spellEnd"/>
          </w:p>
        </w:tc>
        <w:tc>
          <w:tcPr>
            <w:tcW w:w="5473" w:type="dxa"/>
          </w:tcPr>
          <w:p w14:paraId="4F6C2FF1" w14:textId="77777777" w:rsidR="00626605" w:rsidRPr="00800B75" w:rsidRDefault="00626605">
            <w:pPr>
              <w:spacing w:after="0" w:line="256" w:lineRule="auto"/>
              <w:ind w:right="-1"/>
              <w:rPr>
                <w:rFonts w:ascii="Times New Roman" w:hAnsi="Times New Roman" w:cs="Times New Roman"/>
                <w:b/>
                <w:sz w:val="23"/>
                <w:szCs w:val="23"/>
              </w:rPr>
            </w:pPr>
            <w:r w:rsidRPr="00800B75">
              <w:rPr>
                <w:rFonts w:ascii="Times New Roman" w:hAnsi="Times New Roman" w:cs="Times New Roman"/>
                <w:b/>
                <w:sz w:val="23"/>
                <w:szCs w:val="23"/>
              </w:rPr>
              <w:t>Piegādātājs:</w:t>
            </w:r>
          </w:p>
          <w:p w14:paraId="04780599" w14:textId="77777777" w:rsidR="00626605" w:rsidRPr="001953D8" w:rsidRDefault="00626605">
            <w:pPr>
              <w:spacing w:after="0" w:line="256" w:lineRule="auto"/>
              <w:ind w:right="-1"/>
              <w:rPr>
                <w:rFonts w:ascii="Times New Roman" w:hAnsi="Times New Roman" w:cs="Times New Roman"/>
                <w:bCs/>
                <w:sz w:val="23"/>
                <w:szCs w:val="23"/>
              </w:rPr>
            </w:pPr>
          </w:p>
        </w:tc>
      </w:tr>
    </w:tbl>
    <w:p w14:paraId="736E5F7A" w14:textId="77777777" w:rsidR="008978E7" w:rsidRDefault="008978E7" w:rsidP="00626605">
      <w:pPr>
        <w:spacing w:line="256" w:lineRule="auto"/>
        <w:rPr>
          <w:rFonts w:ascii="Times New Roman" w:eastAsia="Times New Roman" w:hAnsi="Times New Roman" w:cs="Times New Roman"/>
          <w:bCs/>
          <w:sz w:val="23"/>
          <w:szCs w:val="23"/>
        </w:rPr>
      </w:pPr>
    </w:p>
    <w:p w14:paraId="3340DB42" w14:textId="77777777" w:rsidR="00C50B83" w:rsidRDefault="00C50B83" w:rsidP="00626605">
      <w:pPr>
        <w:spacing w:line="256" w:lineRule="auto"/>
        <w:rPr>
          <w:rFonts w:ascii="Times New Roman" w:eastAsia="Times New Roman" w:hAnsi="Times New Roman" w:cs="Times New Roman"/>
          <w:bCs/>
          <w:sz w:val="23"/>
          <w:szCs w:val="23"/>
        </w:rPr>
      </w:pPr>
    </w:p>
    <w:p w14:paraId="54A23BEB" w14:textId="77777777" w:rsidR="00C50B83" w:rsidRDefault="00C50B83" w:rsidP="00626605">
      <w:pPr>
        <w:spacing w:line="256" w:lineRule="auto"/>
        <w:rPr>
          <w:rFonts w:ascii="Times New Roman" w:eastAsia="Times New Roman" w:hAnsi="Times New Roman" w:cs="Times New Roman"/>
          <w:bCs/>
          <w:sz w:val="23"/>
          <w:szCs w:val="23"/>
        </w:rPr>
      </w:pPr>
    </w:p>
    <w:p w14:paraId="12F64825" w14:textId="77777777" w:rsidR="00F60855" w:rsidRDefault="00F60855" w:rsidP="00626605">
      <w:pPr>
        <w:spacing w:line="256" w:lineRule="auto"/>
        <w:rPr>
          <w:rFonts w:ascii="Times New Roman" w:eastAsia="Times New Roman" w:hAnsi="Times New Roman" w:cs="Times New Roman"/>
          <w:bCs/>
          <w:sz w:val="23"/>
          <w:szCs w:val="23"/>
        </w:rPr>
      </w:pPr>
    </w:p>
    <w:p w14:paraId="17AFF2D6" w14:textId="77777777" w:rsidR="00F60855" w:rsidRDefault="00F60855" w:rsidP="00626605">
      <w:pPr>
        <w:spacing w:line="256" w:lineRule="auto"/>
        <w:rPr>
          <w:rFonts w:ascii="Times New Roman" w:eastAsia="Times New Roman" w:hAnsi="Times New Roman" w:cs="Times New Roman"/>
          <w:bCs/>
          <w:sz w:val="23"/>
          <w:szCs w:val="23"/>
        </w:rPr>
      </w:pPr>
    </w:p>
    <w:p w14:paraId="2BE18EF7" w14:textId="77777777" w:rsidR="00F60855" w:rsidRDefault="00F60855" w:rsidP="00626605">
      <w:pPr>
        <w:spacing w:line="256" w:lineRule="auto"/>
        <w:rPr>
          <w:rFonts w:ascii="Times New Roman" w:eastAsia="Times New Roman" w:hAnsi="Times New Roman" w:cs="Times New Roman"/>
          <w:bCs/>
          <w:sz w:val="23"/>
          <w:szCs w:val="23"/>
        </w:rPr>
      </w:pPr>
    </w:p>
    <w:p w14:paraId="4E94FE5E" w14:textId="77777777" w:rsidR="00F60855" w:rsidRDefault="00F60855" w:rsidP="00626605">
      <w:pPr>
        <w:spacing w:line="256" w:lineRule="auto"/>
        <w:rPr>
          <w:rFonts w:ascii="Times New Roman" w:eastAsia="Times New Roman" w:hAnsi="Times New Roman" w:cs="Times New Roman"/>
          <w:bCs/>
          <w:sz w:val="23"/>
          <w:szCs w:val="23"/>
        </w:rPr>
      </w:pPr>
    </w:p>
    <w:p w14:paraId="27224627" w14:textId="77777777" w:rsidR="00F60855" w:rsidRDefault="00F60855" w:rsidP="00626605">
      <w:pPr>
        <w:spacing w:line="256" w:lineRule="auto"/>
        <w:rPr>
          <w:rFonts w:ascii="Times New Roman" w:eastAsia="Times New Roman" w:hAnsi="Times New Roman" w:cs="Times New Roman"/>
          <w:bCs/>
          <w:sz w:val="23"/>
          <w:szCs w:val="23"/>
        </w:rPr>
      </w:pPr>
    </w:p>
    <w:p w14:paraId="787EC289" w14:textId="77777777" w:rsidR="00F60855" w:rsidRDefault="00F60855" w:rsidP="00626605">
      <w:pPr>
        <w:spacing w:line="256" w:lineRule="auto"/>
        <w:rPr>
          <w:rFonts w:ascii="Times New Roman" w:eastAsia="Times New Roman" w:hAnsi="Times New Roman" w:cs="Times New Roman"/>
          <w:bCs/>
          <w:sz w:val="23"/>
          <w:szCs w:val="23"/>
        </w:rPr>
      </w:pPr>
    </w:p>
    <w:p w14:paraId="5BDD6539" w14:textId="77777777" w:rsidR="00F60855" w:rsidRDefault="00F60855" w:rsidP="00626605">
      <w:pPr>
        <w:spacing w:line="256" w:lineRule="auto"/>
        <w:rPr>
          <w:rFonts w:ascii="Times New Roman" w:eastAsia="Times New Roman" w:hAnsi="Times New Roman" w:cs="Times New Roman"/>
          <w:bCs/>
          <w:sz w:val="23"/>
          <w:szCs w:val="23"/>
        </w:rPr>
      </w:pPr>
    </w:p>
    <w:p w14:paraId="12771BBE" w14:textId="77777777" w:rsidR="00F60855" w:rsidRDefault="00F60855" w:rsidP="00626605">
      <w:pPr>
        <w:spacing w:line="256" w:lineRule="auto"/>
        <w:rPr>
          <w:rFonts w:ascii="Times New Roman" w:eastAsia="Times New Roman" w:hAnsi="Times New Roman" w:cs="Times New Roman"/>
          <w:bCs/>
          <w:sz w:val="23"/>
          <w:szCs w:val="23"/>
        </w:rPr>
      </w:pPr>
    </w:p>
    <w:p w14:paraId="2CB0A567" w14:textId="77777777" w:rsidR="00F60855" w:rsidRDefault="00F60855" w:rsidP="00626605">
      <w:pPr>
        <w:spacing w:line="256" w:lineRule="auto"/>
        <w:rPr>
          <w:rFonts w:ascii="Times New Roman" w:eastAsia="Times New Roman" w:hAnsi="Times New Roman" w:cs="Times New Roman"/>
          <w:bCs/>
          <w:sz w:val="23"/>
          <w:szCs w:val="23"/>
        </w:rPr>
      </w:pPr>
    </w:p>
    <w:p w14:paraId="44AA31DA" w14:textId="77777777" w:rsidR="00C50B83" w:rsidRPr="001953D8" w:rsidRDefault="00C50B83" w:rsidP="00626605">
      <w:pPr>
        <w:spacing w:line="256" w:lineRule="auto"/>
        <w:rPr>
          <w:rFonts w:ascii="Times New Roman" w:eastAsia="Times New Roman" w:hAnsi="Times New Roman" w:cs="Times New Roman"/>
          <w:bCs/>
          <w:sz w:val="23"/>
          <w:szCs w:val="23"/>
        </w:rPr>
      </w:pPr>
    </w:p>
    <w:p w14:paraId="74C1421F" w14:textId="2BC1AAAF" w:rsidR="00626605" w:rsidRPr="00626605" w:rsidRDefault="00C50B83" w:rsidP="00626605">
      <w:pPr>
        <w:spacing w:before="120" w:after="120"/>
        <w:jc w:val="right"/>
        <w:rPr>
          <w:rFonts w:ascii="Times New Roman" w:eastAsia="Times New Roman" w:hAnsi="Times New Roman" w:cs="Times New Roman"/>
          <w:b/>
        </w:rPr>
      </w:pPr>
      <w:r>
        <w:rPr>
          <w:rFonts w:ascii="Times New Roman" w:eastAsia="Times New Roman" w:hAnsi="Times New Roman" w:cs="Times New Roman"/>
          <w:b/>
        </w:rPr>
        <w:t>__</w:t>
      </w:r>
      <w:r w:rsidR="00626605" w:rsidRPr="00626605">
        <w:rPr>
          <w:rFonts w:ascii="Times New Roman" w:eastAsia="Times New Roman" w:hAnsi="Times New Roman" w:cs="Times New Roman"/>
          <w:b/>
        </w:rPr>
        <w:t>.pielikums</w:t>
      </w:r>
    </w:p>
    <w:p w14:paraId="3512A889" w14:textId="77777777" w:rsidR="00626605" w:rsidRPr="00626605" w:rsidRDefault="00626605" w:rsidP="00F75321">
      <w:pPr>
        <w:spacing w:before="120" w:after="120"/>
        <w:jc w:val="right"/>
        <w:rPr>
          <w:rFonts w:ascii="Times New Roman" w:eastAsia="Times New Roman" w:hAnsi="Times New Roman" w:cs="Times New Roman"/>
          <w:b/>
          <w:bCs/>
          <w:i/>
          <w:iCs/>
          <w:u w:val="single"/>
        </w:rPr>
      </w:pPr>
      <w:r w:rsidRPr="00626605">
        <w:rPr>
          <w:rFonts w:ascii="Times New Roman" w:eastAsia="Times New Roman" w:hAnsi="Times New Roman" w:cs="Times New Roman"/>
          <w:bCs/>
          <w:i/>
          <w:iCs/>
          <w:u w:val="single"/>
        </w:rPr>
        <w:t>paraugs</w:t>
      </w:r>
    </w:p>
    <w:p w14:paraId="27D85155" w14:textId="504E42FB" w:rsidR="00626605" w:rsidRPr="00F75321" w:rsidRDefault="00626605" w:rsidP="00F75321">
      <w:pPr>
        <w:spacing w:after="0" w:line="276" w:lineRule="auto"/>
        <w:ind w:right="-143"/>
        <w:jc w:val="center"/>
        <w:rPr>
          <w:rFonts w:ascii="Times New Roman" w:eastAsia="Times New Roman" w:hAnsi="Times New Roman" w:cs="Times New Roman"/>
          <w:b/>
          <w:sz w:val="24"/>
          <w:szCs w:val="24"/>
        </w:rPr>
      </w:pPr>
      <w:r w:rsidRPr="00F75321">
        <w:rPr>
          <w:rFonts w:ascii="Times New Roman" w:eastAsia="Times New Roman" w:hAnsi="Times New Roman" w:cs="Times New Roman"/>
          <w:b/>
          <w:szCs w:val="24"/>
        </w:rPr>
        <w:t>PIEŅEMŠANAS-NODOŠANAS AKTS</w:t>
      </w:r>
    </w:p>
    <w:p w14:paraId="30B5013F" w14:textId="656C8A1F" w:rsidR="00626605" w:rsidRPr="00F75321" w:rsidRDefault="00626605" w:rsidP="00F75321">
      <w:pPr>
        <w:spacing w:after="0" w:line="276" w:lineRule="auto"/>
        <w:ind w:right="-143"/>
        <w:jc w:val="center"/>
        <w:rPr>
          <w:rFonts w:ascii="Times New Roman" w:eastAsia="Times New Roman" w:hAnsi="Times New Roman" w:cs="Times New Roman"/>
          <w:b/>
          <w:szCs w:val="24"/>
        </w:rPr>
      </w:pPr>
      <w:r w:rsidRPr="00F75321">
        <w:rPr>
          <w:rFonts w:ascii="Times New Roman" w:eastAsia="Times New Roman" w:hAnsi="Times New Roman" w:cs="Times New Roman"/>
          <w:b/>
          <w:szCs w:val="24"/>
        </w:rPr>
        <w:t>NR. _______________</w:t>
      </w:r>
      <w:r w:rsidRPr="00F75321">
        <w:rPr>
          <w:rFonts w:ascii="Times New Roman" w:eastAsia="Times New Roman" w:hAnsi="Times New Roman" w:cs="Times New Roman"/>
          <w:b/>
          <w:noProof/>
          <w:szCs w:val="24"/>
        </w:rPr>
        <w:t>/PNA-01</w:t>
      </w:r>
    </w:p>
    <w:p w14:paraId="5EE7A9F3" w14:textId="6073BA79" w:rsidR="00626605" w:rsidRPr="00F75321" w:rsidRDefault="00626605" w:rsidP="00F75321">
      <w:pPr>
        <w:spacing w:after="0" w:line="276" w:lineRule="auto"/>
        <w:ind w:right="-143"/>
        <w:jc w:val="center"/>
        <w:rPr>
          <w:rFonts w:ascii="Times New Roman" w:eastAsia="Times New Roman" w:hAnsi="Times New Roman" w:cs="Times New Roman"/>
          <w:b/>
          <w:szCs w:val="24"/>
        </w:rPr>
      </w:pPr>
      <w:r w:rsidRPr="00F75321">
        <w:rPr>
          <w:rFonts w:ascii="Times New Roman" w:eastAsia="Times New Roman" w:hAnsi="Times New Roman" w:cs="Times New Roman"/>
          <w:b/>
          <w:szCs w:val="24"/>
        </w:rPr>
        <w:t>par transportlīdzekļa nodošanu ekspluatācijā</w:t>
      </w:r>
    </w:p>
    <w:p w14:paraId="786FB780" w14:textId="77777777" w:rsidR="00626605" w:rsidRPr="00F75321" w:rsidRDefault="00626605" w:rsidP="00F75321">
      <w:pPr>
        <w:spacing w:before="120" w:after="120"/>
        <w:jc w:val="center"/>
        <w:rPr>
          <w:rFonts w:ascii="Times New Roman" w:eastAsia="Times New Roman" w:hAnsi="Times New Roman" w:cs="Times New Roman"/>
          <w:b/>
          <w:sz w:val="24"/>
          <w:szCs w:val="24"/>
        </w:rPr>
      </w:pPr>
      <w:r w:rsidRPr="00F75321">
        <w:rPr>
          <w:rFonts w:ascii="Times New Roman" w:eastAsia="Times New Roman" w:hAnsi="Times New Roman" w:cs="Times New Roman"/>
          <w:b/>
          <w:szCs w:val="24"/>
        </w:rPr>
        <w:t>(pie līguma Nr. _________________  )</w:t>
      </w:r>
    </w:p>
    <w:p w14:paraId="70DF9CBD" w14:textId="29BD0013" w:rsidR="00626605" w:rsidRPr="00F75321" w:rsidRDefault="00F75321" w:rsidP="00626605">
      <w:pPr>
        <w:spacing w:before="120" w:after="120"/>
        <w:rPr>
          <w:rFonts w:ascii="Times New Roman" w:eastAsia="Times New Roman" w:hAnsi="Times New Roman" w:cs="Times New Roman"/>
          <w:szCs w:val="24"/>
        </w:rPr>
      </w:pPr>
      <w:r w:rsidRPr="00F75321">
        <w:rPr>
          <w:rFonts w:ascii="Times New Roman" w:eastAsia="Times New Roman" w:hAnsi="Times New Roman" w:cs="Times New Roman"/>
          <w:szCs w:val="24"/>
        </w:rPr>
        <w:t xml:space="preserve">           </w:t>
      </w:r>
      <w:r w:rsidR="00FC5764" w:rsidRPr="00F75321">
        <w:rPr>
          <w:rFonts w:ascii="Times New Roman" w:eastAsia="Times New Roman" w:hAnsi="Times New Roman" w:cs="Times New Roman"/>
          <w:szCs w:val="24"/>
        </w:rPr>
        <w:t>______</w:t>
      </w:r>
      <w:r>
        <w:rPr>
          <w:rFonts w:ascii="Times New Roman" w:eastAsia="Times New Roman" w:hAnsi="Times New Roman" w:cs="Times New Roman"/>
          <w:szCs w:val="24"/>
        </w:rPr>
        <w:t xml:space="preserve">,                                                                       </w:t>
      </w:r>
      <w:r w:rsidR="00626605" w:rsidRPr="00F75321">
        <w:rPr>
          <w:rFonts w:ascii="Times New Roman" w:eastAsia="Times New Roman" w:hAnsi="Times New Roman" w:cs="Times New Roman"/>
          <w:szCs w:val="24"/>
        </w:rPr>
        <w:t>202__. gada __._______________________</w:t>
      </w:r>
    </w:p>
    <w:p w14:paraId="0E80A4CF" w14:textId="77777777" w:rsidR="00F75321" w:rsidRDefault="00F75321" w:rsidP="00626605">
      <w:pPr>
        <w:suppressAutoHyphens/>
        <w:spacing w:before="120" w:after="120"/>
        <w:ind w:left="567"/>
        <w:rPr>
          <w:rFonts w:ascii="Times New Roman" w:eastAsia="Times New Roman" w:hAnsi="Times New Roman" w:cs="Times New Roman"/>
          <w:bCs/>
          <w:szCs w:val="24"/>
          <w:lang w:eastAsia="ar-SA"/>
        </w:rPr>
      </w:pPr>
    </w:p>
    <w:p w14:paraId="4D8CE696" w14:textId="52B896DE" w:rsidR="00626605" w:rsidRPr="00F75321" w:rsidRDefault="00D46740" w:rsidP="00626605">
      <w:pPr>
        <w:suppressAutoHyphens/>
        <w:spacing w:before="120" w:after="120"/>
        <w:ind w:left="567"/>
        <w:rPr>
          <w:rFonts w:ascii="Times New Roman" w:eastAsia="Times New Roman" w:hAnsi="Times New Roman" w:cs="Times New Roman"/>
          <w:bCs/>
          <w:szCs w:val="24"/>
          <w:lang w:eastAsia="ar-SA"/>
        </w:rPr>
      </w:pPr>
      <w:r w:rsidRPr="00F75321">
        <w:rPr>
          <w:rFonts w:ascii="Times New Roman" w:eastAsia="Times New Roman" w:hAnsi="Times New Roman" w:cs="Times New Roman"/>
          <w:b/>
          <w:szCs w:val="24"/>
          <w:lang w:eastAsia="ar-SA"/>
        </w:rPr>
        <w:t>Preiļu novada pašvaldība</w:t>
      </w:r>
      <w:r w:rsidRPr="00F75321">
        <w:rPr>
          <w:rFonts w:ascii="Times New Roman" w:eastAsia="Times New Roman" w:hAnsi="Times New Roman" w:cs="Times New Roman"/>
          <w:bCs/>
          <w:szCs w:val="24"/>
          <w:lang w:eastAsia="ar-SA"/>
        </w:rPr>
        <w:t xml:space="preserve">, </w:t>
      </w:r>
      <w:proofErr w:type="spellStart"/>
      <w:r w:rsidRPr="00F75321">
        <w:rPr>
          <w:rFonts w:ascii="Times New Roman" w:eastAsia="Times New Roman" w:hAnsi="Times New Roman" w:cs="Times New Roman"/>
          <w:bCs/>
          <w:szCs w:val="24"/>
          <w:lang w:eastAsia="ar-SA"/>
        </w:rPr>
        <w:t>reģ</w:t>
      </w:r>
      <w:proofErr w:type="spellEnd"/>
      <w:r w:rsidRPr="00F75321">
        <w:rPr>
          <w:rFonts w:ascii="Times New Roman" w:eastAsia="Times New Roman" w:hAnsi="Times New Roman" w:cs="Times New Roman"/>
          <w:bCs/>
          <w:szCs w:val="24"/>
          <w:lang w:eastAsia="ar-SA"/>
        </w:rPr>
        <w:t>. Nr. 90000065720,</w:t>
      </w:r>
      <w:r w:rsidR="00626605" w:rsidRPr="00F75321">
        <w:rPr>
          <w:rFonts w:ascii="Times New Roman" w:eastAsia="Times New Roman" w:hAnsi="Times New Roman" w:cs="Times New Roman"/>
          <w:bCs/>
          <w:szCs w:val="24"/>
          <w:lang w:eastAsia="ar-SA"/>
        </w:rPr>
        <w:t xml:space="preserve">, (turpmāk – “Pasūtītājs”), no vienas puses, un </w:t>
      </w:r>
    </w:p>
    <w:p w14:paraId="3176DFEF" w14:textId="77777777" w:rsidR="00626605" w:rsidRPr="00F75321" w:rsidRDefault="00626605" w:rsidP="00626605">
      <w:pPr>
        <w:spacing w:before="120" w:after="120"/>
        <w:ind w:left="567"/>
        <w:rPr>
          <w:rFonts w:ascii="Times New Roman" w:eastAsia="Calibri" w:hAnsi="Times New Roman" w:cs="Times New Roman"/>
          <w:bCs/>
          <w:szCs w:val="24"/>
        </w:rPr>
      </w:pPr>
      <w:r w:rsidRPr="00F75321">
        <w:rPr>
          <w:rFonts w:ascii="Times New Roman" w:hAnsi="Times New Roman" w:cs="Times New Roman"/>
          <w:bCs/>
          <w:szCs w:val="24"/>
        </w:rPr>
        <w:t xml:space="preserve">SIA “____________________”, </w:t>
      </w:r>
      <w:proofErr w:type="spellStart"/>
      <w:r w:rsidRPr="00F75321">
        <w:rPr>
          <w:rFonts w:ascii="Times New Roman" w:hAnsi="Times New Roman" w:cs="Times New Roman"/>
          <w:bCs/>
          <w:szCs w:val="24"/>
        </w:rPr>
        <w:t>reģ</w:t>
      </w:r>
      <w:proofErr w:type="spellEnd"/>
      <w:r w:rsidRPr="00F75321">
        <w:rPr>
          <w:rFonts w:ascii="Times New Roman" w:hAnsi="Times New Roman" w:cs="Times New Roman"/>
          <w:bCs/>
          <w:szCs w:val="24"/>
        </w:rPr>
        <w:t xml:space="preserve">. Nr. __________________, juridiskā adrese: </w:t>
      </w:r>
      <w:r w:rsidRPr="00F75321">
        <w:rPr>
          <w:rFonts w:ascii="Times New Roman" w:eastAsia="Times New Roman" w:hAnsi="Times New Roman" w:cs="Times New Roman"/>
          <w:bCs/>
          <w:szCs w:val="24"/>
        </w:rPr>
        <w:t xml:space="preserve">________________________ </w:t>
      </w:r>
      <w:r w:rsidRPr="00F75321">
        <w:rPr>
          <w:rFonts w:ascii="Times New Roman" w:hAnsi="Times New Roman" w:cs="Times New Roman"/>
          <w:bCs/>
          <w:szCs w:val="24"/>
        </w:rPr>
        <w:t>(turpmāk – “</w:t>
      </w:r>
      <w:r w:rsidRPr="00F75321">
        <w:rPr>
          <w:rFonts w:ascii="Times New Roman" w:hAnsi="Times New Roman" w:cs="Times New Roman"/>
          <w:bCs/>
          <w:iCs/>
          <w:szCs w:val="24"/>
        </w:rPr>
        <w:t>Piegādātājs”),</w:t>
      </w:r>
      <w:r w:rsidRPr="00F75321">
        <w:rPr>
          <w:rFonts w:ascii="Times New Roman" w:hAnsi="Times New Roman" w:cs="Times New Roman"/>
          <w:bCs/>
          <w:szCs w:val="24"/>
        </w:rPr>
        <w:t xml:space="preserve"> no otras puses,</w:t>
      </w:r>
    </w:p>
    <w:p w14:paraId="3879ACB1" w14:textId="10CDBB9B" w:rsidR="00626605" w:rsidRPr="00F75321" w:rsidRDefault="00626605" w:rsidP="00626605">
      <w:pPr>
        <w:spacing w:before="120" w:after="120"/>
        <w:ind w:left="567"/>
        <w:rPr>
          <w:rFonts w:ascii="Times New Roman" w:hAnsi="Times New Roman" w:cs="Times New Roman"/>
          <w:bCs/>
          <w:szCs w:val="24"/>
        </w:rPr>
      </w:pPr>
      <w:r w:rsidRPr="00F75321">
        <w:rPr>
          <w:rFonts w:ascii="Times New Roman" w:hAnsi="Times New Roman" w:cs="Times New Roman"/>
          <w:bCs/>
          <w:szCs w:val="24"/>
        </w:rPr>
        <w:t>pamatojoties uz Pasūtītāja un Piegādātāja noslēgtā līguma Nr.</w:t>
      </w:r>
      <w:r w:rsidRPr="00F75321">
        <w:rPr>
          <w:rFonts w:ascii="Times New Roman" w:eastAsia="Times New Roman" w:hAnsi="Times New Roman" w:cs="Times New Roman"/>
          <w:bCs/>
          <w:szCs w:val="24"/>
        </w:rPr>
        <w:t xml:space="preserve"> ____</w:t>
      </w:r>
      <w:r w:rsidR="001C4CEA">
        <w:rPr>
          <w:rFonts w:ascii="Times New Roman" w:eastAsia="Times New Roman" w:hAnsi="Times New Roman" w:cs="Times New Roman"/>
          <w:bCs/>
          <w:szCs w:val="24"/>
        </w:rPr>
        <w:t xml:space="preserve"> “_________” </w:t>
      </w:r>
      <w:r w:rsidRPr="00F75321">
        <w:rPr>
          <w:rFonts w:ascii="Times New Roman" w:hAnsi="Times New Roman" w:cs="Times New Roman"/>
          <w:bCs/>
          <w:szCs w:val="24"/>
        </w:rPr>
        <w:t xml:space="preserve">(turpmāk – “Līgums”) 4.2. punktu, paraksta šādu pieņemšanas-nodošanas aktu un apliecina, ka:  </w:t>
      </w:r>
    </w:p>
    <w:p w14:paraId="2EE2C61D" w14:textId="77777777" w:rsidR="00626605" w:rsidRPr="00F75321" w:rsidRDefault="00626605" w:rsidP="00626605">
      <w:pPr>
        <w:numPr>
          <w:ilvl w:val="3"/>
          <w:numId w:val="15"/>
        </w:numPr>
        <w:spacing w:before="120" w:after="120" w:line="240" w:lineRule="auto"/>
        <w:ind w:left="888" w:hanging="284"/>
        <w:rPr>
          <w:rFonts w:ascii="Times New Roman" w:eastAsia="Times New Roman" w:hAnsi="Times New Roman" w:cs="Times New Roman"/>
          <w:bCs/>
          <w:szCs w:val="24"/>
        </w:rPr>
      </w:pPr>
      <w:r w:rsidRPr="00F75321">
        <w:rPr>
          <w:rFonts w:ascii="Times New Roman" w:hAnsi="Times New Roman" w:cs="Times New Roman"/>
          <w:bCs/>
          <w:szCs w:val="24"/>
        </w:rPr>
        <w:t xml:space="preserve">Piegādātājs ir aprīkojis, nokomplektējis un piegādājis Līguma 1.1. punktā noteikto Transportlīdzekli atbilstoši Līguma 1. pielikumā noteiktajām prasībām Līgumā noteiktajā termiņā. </w:t>
      </w:r>
    </w:p>
    <w:p w14:paraId="4CD708C5" w14:textId="77777777" w:rsidR="00626605" w:rsidRDefault="00626605" w:rsidP="00626605">
      <w:pPr>
        <w:numPr>
          <w:ilvl w:val="3"/>
          <w:numId w:val="15"/>
        </w:numPr>
        <w:spacing w:before="120" w:after="120" w:line="240" w:lineRule="auto"/>
        <w:ind w:left="888" w:hanging="284"/>
        <w:rPr>
          <w:rFonts w:ascii="Times New Roman" w:eastAsia="Times New Roman" w:hAnsi="Times New Roman" w:cs="Times New Roman"/>
          <w:bCs/>
          <w:szCs w:val="24"/>
        </w:rPr>
      </w:pPr>
      <w:r w:rsidRPr="00F75321">
        <w:rPr>
          <w:rFonts w:ascii="Times New Roman" w:eastAsia="Times New Roman" w:hAnsi="Times New Roman" w:cs="Times New Roman"/>
          <w:bCs/>
          <w:szCs w:val="24"/>
        </w:rPr>
        <w:t xml:space="preserve">Pasūtītājam nav pretenziju par Transportlīdzekļa kvalitāti. Piegādātais Transportlīdzeklis atbilst Līguma 1. pielikumā noteiktajām prasībām. Transportlīdzeklis ir uzskatāms par pieņemtu no Pasūtītāja puses. </w:t>
      </w:r>
    </w:p>
    <w:p w14:paraId="19B0C6ED" w14:textId="77777777" w:rsidR="005F5241" w:rsidRPr="005F5241" w:rsidRDefault="005F5241" w:rsidP="005F5241">
      <w:pPr>
        <w:numPr>
          <w:ilvl w:val="3"/>
          <w:numId w:val="15"/>
        </w:numPr>
        <w:spacing w:before="120" w:after="120" w:line="240" w:lineRule="auto"/>
        <w:ind w:left="888" w:hanging="284"/>
        <w:rPr>
          <w:rFonts w:ascii="Times New Roman" w:eastAsia="Times New Roman" w:hAnsi="Times New Roman" w:cs="Times New Roman"/>
          <w:bCs/>
          <w:szCs w:val="24"/>
        </w:rPr>
      </w:pPr>
      <w:r w:rsidRPr="005F5241">
        <w:rPr>
          <w:rFonts w:ascii="Times New Roman" w:eastAsia="Times New Roman" w:hAnsi="Times New Roman" w:cs="Times New Roman"/>
          <w:bCs/>
          <w:szCs w:val="24"/>
        </w:rPr>
        <w:t xml:space="preserve">VIN Nr.: </w:t>
      </w:r>
    </w:p>
    <w:p w14:paraId="2DCC4173" w14:textId="77777777" w:rsidR="005F5241" w:rsidRPr="005F5241" w:rsidRDefault="005F5241" w:rsidP="005F5241">
      <w:pPr>
        <w:spacing w:before="120" w:after="120" w:line="240" w:lineRule="auto"/>
        <w:ind w:left="888"/>
        <w:rPr>
          <w:rFonts w:ascii="Times New Roman" w:eastAsia="Times New Roman" w:hAnsi="Times New Roman" w:cs="Times New Roman"/>
          <w:bCs/>
          <w:szCs w:val="24"/>
        </w:rPr>
      </w:pPr>
      <w:r w:rsidRPr="005F5241">
        <w:rPr>
          <w:rFonts w:ascii="Times New Roman" w:eastAsia="Times New Roman" w:hAnsi="Times New Roman" w:cs="Times New Roman"/>
          <w:bCs/>
          <w:szCs w:val="24"/>
        </w:rPr>
        <w:t>Odometra rādījums:</w:t>
      </w:r>
    </w:p>
    <w:p w14:paraId="0FF799F8" w14:textId="77777777" w:rsidR="005F5241" w:rsidRPr="005F5241" w:rsidRDefault="005F5241" w:rsidP="005F5241">
      <w:pPr>
        <w:spacing w:before="120" w:after="120" w:line="240" w:lineRule="auto"/>
        <w:ind w:left="888"/>
        <w:rPr>
          <w:rFonts w:ascii="Times New Roman" w:eastAsia="Times New Roman" w:hAnsi="Times New Roman" w:cs="Times New Roman"/>
          <w:bCs/>
          <w:szCs w:val="24"/>
        </w:rPr>
      </w:pPr>
      <w:r w:rsidRPr="005F5241">
        <w:rPr>
          <w:rFonts w:ascii="Times New Roman" w:eastAsia="Times New Roman" w:hAnsi="Times New Roman" w:cs="Times New Roman"/>
          <w:bCs/>
          <w:szCs w:val="24"/>
        </w:rPr>
        <w:t>Degvielas atlikums bākā:___ l;</w:t>
      </w:r>
    </w:p>
    <w:p w14:paraId="130E18E3" w14:textId="4FEE7C3C" w:rsidR="005F5241" w:rsidRPr="00F75321" w:rsidRDefault="005F5241" w:rsidP="005F5241">
      <w:pPr>
        <w:spacing w:before="120" w:after="120" w:line="240" w:lineRule="auto"/>
        <w:ind w:left="888"/>
        <w:rPr>
          <w:rFonts w:ascii="Times New Roman" w:eastAsia="Times New Roman" w:hAnsi="Times New Roman" w:cs="Times New Roman"/>
          <w:bCs/>
          <w:szCs w:val="24"/>
        </w:rPr>
      </w:pPr>
      <w:proofErr w:type="spellStart"/>
      <w:r w:rsidRPr="005F5241">
        <w:rPr>
          <w:rFonts w:ascii="Times New Roman" w:eastAsia="Times New Roman" w:hAnsi="Times New Roman" w:cs="Times New Roman"/>
          <w:bCs/>
          <w:szCs w:val="24"/>
        </w:rPr>
        <w:t>Reģ</w:t>
      </w:r>
      <w:proofErr w:type="spellEnd"/>
      <w:r w:rsidRPr="005F5241">
        <w:rPr>
          <w:rFonts w:ascii="Times New Roman" w:eastAsia="Times New Roman" w:hAnsi="Times New Roman" w:cs="Times New Roman"/>
          <w:bCs/>
          <w:szCs w:val="24"/>
        </w:rPr>
        <w:t>. Nr.:</w:t>
      </w:r>
    </w:p>
    <w:p w14:paraId="70785D48" w14:textId="77777777" w:rsidR="00626605" w:rsidRPr="00F75321" w:rsidRDefault="00626605" w:rsidP="00626605">
      <w:pPr>
        <w:numPr>
          <w:ilvl w:val="3"/>
          <w:numId w:val="15"/>
        </w:numPr>
        <w:spacing w:before="120" w:after="120" w:line="240" w:lineRule="auto"/>
        <w:ind w:left="888" w:hanging="284"/>
        <w:rPr>
          <w:rFonts w:ascii="Times New Roman" w:eastAsia="Times New Roman" w:hAnsi="Times New Roman" w:cs="Times New Roman"/>
          <w:bCs/>
          <w:szCs w:val="24"/>
        </w:rPr>
      </w:pPr>
      <w:r w:rsidRPr="00F75321">
        <w:rPr>
          <w:rFonts w:ascii="Times New Roman" w:eastAsia="Times New Roman" w:hAnsi="Times New Roman" w:cs="Times New Roman"/>
          <w:bCs/>
          <w:szCs w:val="24"/>
        </w:rPr>
        <w:t>Piegādātājs apliecina, ka uz šī pieņemšanas-nodošanas akta parakstīšanas brīdi Piegādātājs ir veicis Transportlīdzekļa īpašuma tiesību reģistrāciju CSDD uz Pasūtītāja vārda.</w:t>
      </w:r>
    </w:p>
    <w:p w14:paraId="549F8CB0" w14:textId="77777777" w:rsidR="00626605" w:rsidRPr="00F75321" w:rsidRDefault="00626605" w:rsidP="00626605">
      <w:pPr>
        <w:numPr>
          <w:ilvl w:val="3"/>
          <w:numId w:val="15"/>
        </w:numPr>
        <w:spacing w:after="120" w:line="240" w:lineRule="auto"/>
        <w:ind w:left="888" w:hanging="284"/>
        <w:rPr>
          <w:rFonts w:ascii="Times New Roman" w:eastAsia="Times New Roman" w:hAnsi="Times New Roman" w:cs="Times New Roman"/>
          <w:bCs/>
          <w:szCs w:val="24"/>
        </w:rPr>
      </w:pPr>
      <w:r w:rsidRPr="00F75321">
        <w:rPr>
          <w:rFonts w:ascii="Times New Roman" w:eastAsia="Times New Roman" w:hAnsi="Times New Roman" w:cs="Times New Roman"/>
          <w:bCs/>
          <w:szCs w:val="24"/>
        </w:rPr>
        <w:t xml:space="preserve">Pieņemšanas-nodošanas akts ir neatņemama Līguma sastāvdaļa. </w:t>
      </w:r>
    </w:p>
    <w:p w14:paraId="07E52DC2" w14:textId="77777777" w:rsidR="00626605" w:rsidRPr="00F75321" w:rsidRDefault="00626605" w:rsidP="00626605">
      <w:pPr>
        <w:numPr>
          <w:ilvl w:val="3"/>
          <w:numId w:val="15"/>
        </w:numPr>
        <w:spacing w:after="120" w:line="240" w:lineRule="auto"/>
        <w:ind w:left="888" w:hanging="284"/>
        <w:rPr>
          <w:rFonts w:ascii="Times New Roman" w:eastAsia="Calibri" w:hAnsi="Times New Roman" w:cs="Times New Roman"/>
          <w:bCs/>
          <w:szCs w:val="24"/>
        </w:rPr>
      </w:pPr>
      <w:r w:rsidRPr="00F75321">
        <w:rPr>
          <w:rFonts w:ascii="Times New Roman" w:eastAsia="Times New Roman" w:hAnsi="Times New Roman" w:cs="Times New Roman"/>
          <w:bCs/>
          <w:szCs w:val="24"/>
        </w:rPr>
        <w:t xml:space="preserve">Pieņemšanas-nodošanas akts ir noformēts uz 1 (vienas) lapas latviešu valodā un tiek parakstīts ar drošu elektronisku parakstu ar laika zīmogu. Abpusēji parakstīts pieņemšanas-nodošanas akts glabājas gan pie Pasūtītāja, gan pie Piegādātāja. </w:t>
      </w:r>
    </w:p>
    <w:tbl>
      <w:tblPr>
        <w:tblW w:w="9135" w:type="dxa"/>
        <w:tblInd w:w="392" w:type="dxa"/>
        <w:tblLayout w:type="fixed"/>
        <w:tblCellMar>
          <w:left w:w="10" w:type="dxa"/>
          <w:right w:w="10" w:type="dxa"/>
        </w:tblCellMar>
        <w:tblLook w:val="04A0" w:firstRow="1" w:lastRow="0" w:firstColumn="1" w:lastColumn="0" w:noHBand="0" w:noVBand="1"/>
      </w:tblPr>
      <w:tblGrid>
        <w:gridCol w:w="4738"/>
        <w:gridCol w:w="4397"/>
      </w:tblGrid>
      <w:tr w:rsidR="00626605" w:rsidRPr="00F75321" w14:paraId="6E88D995" w14:textId="77777777" w:rsidTr="00626605">
        <w:trPr>
          <w:trHeight w:val="1202"/>
        </w:trPr>
        <w:tc>
          <w:tcPr>
            <w:tcW w:w="4737" w:type="dxa"/>
            <w:shd w:val="clear" w:color="auto" w:fill="FFFFFF"/>
            <w:tcMar>
              <w:top w:w="0" w:type="dxa"/>
              <w:left w:w="108" w:type="dxa"/>
              <w:bottom w:w="0" w:type="dxa"/>
              <w:right w:w="108" w:type="dxa"/>
            </w:tcMar>
          </w:tcPr>
          <w:p w14:paraId="774BD167" w14:textId="77777777" w:rsidR="00F75321" w:rsidRDefault="00F75321">
            <w:pPr>
              <w:spacing w:after="0" w:line="256" w:lineRule="auto"/>
              <w:rPr>
                <w:rFonts w:ascii="Times New Roman" w:eastAsia="Times New Roman" w:hAnsi="Times New Roman" w:cs="Times New Roman"/>
                <w:bCs/>
                <w:szCs w:val="24"/>
              </w:rPr>
            </w:pPr>
          </w:p>
          <w:p w14:paraId="7E191B94" w14:textId="1EB094DE"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Pasūtītāja pilnvarotā persona:</w:t>
            </w:r>
          </w:p>
          <w:p w14:paraId="2443EE22" w14:textId="77777777" w:rsidR="00626605" w:rsidRPr="00F75321" w:rsidRDefault="00626605">
            <w:pPr>
              <w:spacing w:after="0" w:line="256" w:lineRule="auto"/>
              <w:rPr>
                <w:rFonts w:ascii="Times New Roman" w:eastAsia="Times New Roman" w:hAnsi="Times New Roman" w:cs="Times New Roman"/>
                <w:bCs/>
                <w:szCs w:val="24"/>
              </w:rPr>
            </w:pPr>
          </w:p>
          <w:p w14:paraId="5D136172" w14:textId="77777777" w:rsidR="00626605" w:rsidRPr="00F75321" w:rsidRDefault="00626605">
            <w:pPr>
              <w:spacing w:after="0" w:line="256" w:lineRule="auto"/>
              <w:rPr>
                <w:rFonts w:ascii="Times New Roman" w:eastAsia="Times New Roman" w:hAnsi="Times New Roman" w:cs="Times New Roman"/>
                <w:bCs/>
                <w:i/>
                <w:iCs/>
                <w:szCs w:val="24"/>
              </w:rPr>
            </w:pPr>
            <w:r w:rsidRPr="00F75321">
              <w:rPr>
                <w:rFonts w:ascii="Times New Roman" w:eastAsia="Times New Roman" w:hAnsi="Times New Roman" w:cs="Times New Roman"/>
                <w:bCs/>
                <w:i/>
                <w:iCs/>
                <w:szCs w:val="24"/>
              </w:rPr>
              <w:t>Amats</w:t>
            </w:r>
          </w:p>
          <w:p w14:paraId="4B8E3D1D"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__________________</w:t>
            </w:r>
          </w:p>
          <w:p w14:paraId="2ACB4E30" w14:textId="77777777" w:rsidR="00626605" w:rsidRPr="00F75321" w:rsidRDefault="00626605">
            <w:pPr>
              <w:spacing w:after="0" w:line="256" w:lineRule="auto"/>
              <w:rPr>
                <w:rFonts w:ascii="Times New Roman" w:eastAsia="Times New Roman" w:hAnsi="Times New Roman" w:cs="Times New Roman"/>
                <w:bCs/>
                <w:i/>
                <w:iCs/>
                <w:szCs w:val="24"/>
              </w:rPr>
            </w:pPr>
            <w:r w:rsidRPr="00F75321">
              <w:rPr>
                <w:rFonts w:ascii="Times New Roman" w:eastAsia="Times New Roman" w:hAnsi="Times New Roman" w:cs="Times New Roman"/>
                <w:bCs/>
                <w:i/>
                <w:iCs/>
                <w:szCs w:val="24"/>
              </w:rPr>
              <w:t>Vārds, Uzvārds</w:t>
            </w:r>
          </w:p>
        </w:tc>
        <w:tc>
          <w:tcPr>
            <w:tcW w:w="4397" w:type="dxa"/>
            <w:shd w:val="clear" w:color="auto" w:fill="FFFFFF"/>
            <w:tcMar>
              <w:top w:w="0" w:type="dxa"/>
              <w:left w:w="108" w:type="dxa"/>
              <w:bottom w:w="0" w:type="dxa"/>
              <w:right w:w="108" w:type="dxa"/>
            </w:tcMar>
          </w:tcPr>
          <w:p w14:paraId="3C2C5B19" w14:textId="77777777" w:rsidR="00F75321" w:rsidRDefault="00F75321">
            <w:pPr>
              <w:spacing w:after="0" w:line="256" w:lineRule="auto"/>
              <w:rPr>
                <w:rFonts w:ascii="Times New Roman" w:eastAsia="Times New Roman" w:hAnsi="Times New Roman" w:cs="Times New Roman"/>
                <w:bCs/>
                <w:szCs w:val="24"/>
              </w:rPr>
            </w:pPr>
          </w:p>
          <w:p w14:paraId="54835A4F" w14:textId="32AD4492"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Piegādātāja pilnvarotā persona:</w:t>
            </w:r>
          </w:p>
          <w:p w14:paraId="4E2C5E7E" w14:textId="77777777" w:rsidR="00626605" w:rsidRPr="00F75321" w:rsidRDefault="00626605">
            <w:pPr>
              <w:spacing w:after="0" w:line="256" w:lineRule="auto"/>
              <w:rPr>
                <w:rFonts w:ascii="Times New Roman" w:eastAsia="Times New Roman" w:hAnsi="Times New Roman" w:cs="Times New Roman"/>
                <w:bCs/>
                <w:szCs w:val="24"/>
              </w:rPr>
            </w:pPr>
          </w:p>
          <w:p w14:paraId="1731E0CB" w14:textId="77777777" w:rsidR="00626605" w:rsidRPr="00F75321" w:rsidRDefault="00626605">
            <w:pPr>
              <w:spacing w:after="0" w:line="256" w:lineRule="auto"/>
              <w:rPr>
                <w:rFonts w:ascii="Times New Roman" w:eastAsia="Times New Roman" w:hAnsi="Times New Roman" w:cs="Times New Roman"/>
                <w:bCs/>
                <w:i/>
                <w:iCs/>
                <w:szCs w:val="24"/>
              </w:rPr>
            </w:pPr>
            <w:r w:rsidRPr="00F75321">
              <w:rPr>
                <w:rFonts w:ascii="Times New Roman" w:eastAsia="Times New Roman" w:hAnsi="Times New Roman" w:cs="Times New Roman"/>
                <w:bCs/>
                <w:i/>
                <w:iCs/>
                <w:szCs w:val="24"/>
              </w:rPr>
              <w:t>Amats</w:t>
            </w:r>
          </w:p>
          <w:p w14:paraId="6F897721"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_________________</w:t>
            </w:r>
          </w:p>
          <w:p w14:paraId="07AC0D5A"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i/>
                <w:iCs/>
                <w:szCs w:val="24"/>
              </w:rPr>
              <w:t>Vārds, Uzvārds</w:t>
            </w:r>
          </w:p>
        </w:tc>
      </w:tr>
    </w:tbl>
    <w:p w14:paraId="1310298F" w14:textId="77777777" w:rsidR="00626605" w:rsidRPr="00626605" w:rsidRDefault="00626605" w:rsidP="00626605">
      <w:pPr>
        <w:spacing w:before="120" w:after="120"/>
        <w:jc w:val="right"/>
        <w:rPr>
          <w:rFonts w:ascii="Times New Roman" w:eastAsia="Times New Roman" w:hAnsi="Times New Roman" w:cs="Times New Roman"/>
          <w:b/>
        </w:rPr>
      </w:pPr>
    </w:p>
    <w:p w14:paraId="6E17134F" w14:textId="77777777" w:rsidR="00626605" w:rsidRPr="00626605" w:rsidRDefault="00626605" w:rsidP="00626605">
      <w:pPr>
        <w:spacing w:before="120" w:after="120"/>
        <w:jc w:val="right"/>
        <w:rPr>
          <w:rFonts w:ascii="Times New Roman" w:eastAsia="Times New Roman" w:hAnsi="Times New Roman" w:cs="Times New Roman"/>
          <w:b/>
        </w:rPr>
      </w:pPr>
    </w:p>
    <w:p w14:paraId="064CBF08" w14:textId="77777777" w:rsidR="00626605" w:rsidRPr="00626605" w:rsidRDefault="00626605" w:rsidP="00626605">
      <w:pPr>
        <w:spacing w:before="120" w:after="120"/>
        <w:jc w:val="right"/>
        <w:rPr>
          <w:rFonts w:ascii="Times New Roman" w:eastAsia="Times New Roman" w:hAnsi="Times New Roman" w:cs="Times New Roman"/>
          <w:b/>
        </w:rPr>
      </w:pPr>
    </w:p>
    <w:p w14:paraId="494936CD" w14:textId="77777777" w:rsidR="00626605" w:rsidRPr="00626605" w:rsidRDefault="00626605" w:rsidP="00626605">
      <w:pPr>
        <w:spacing w:before="120" w:after="120"/>
        <w:jc w:val="right"/>
        <w:rPr>
          <w:rFonts w:ascii="Times New Roman" w:eastAsia="Times New Roman" w:hAnsi="Times New Roman" w:cs="Times New Roman"/>
          <w:b/>
        </w:rPr>
      </w:pPr>
    </w:p>
    <w:p w14:paraId="18C82659" w14:textId="77777777" w:rsidR="00626605" w:rsidRPr="00626605" w:rsidRDefault="00626605" w:rsidP="00626605">
      <w:pPr>
        <w:spacing w:before="120" w:after="120"/>
        <w:jc w:val="right"/>
        <w:rPr>
          <w:rFonts w:ascii="Times New Roman" w:eastAsia="Times New Roman" w:hAnsi="Times New Roman" w:cs="Times New Roman"/>
          <w:b/>
        </w:rPr>
      </w:pPr>
    </w:p>
    <w:p w14:paraId="5173EFEF" w14:textId="77777777" w:rsidR="00626605" w:rsidRPr="00626605" w:rsidRDefault="00626605" w:rsidP="00626605">
      <w:pPr>
        <w:spacing w:before="120" w:after="120"/>
        <w:jc w:val="right"/>
        <w:rPr>
          <w:rFonts w:ascii="Times New Roman" w:eastAsia="Times New Roman" w:hAnsi="Times New Roman" w:cs="Times New Roman"/>
          <w:b/>
        </w:rPr>
      </w:pPr>
    </w:p>
    <w:p w14:paraId="08B36DC7" w14:textId="77777777" w:rsidR="00FC5764" w:rsidRPr="00626605" w:rsidRDefault="00FC5764" w:rsidP="00626605">
      <w:pPr>
        <w:spacing w:before="120" w:after="120"/>
        <w:rPr>
          <w:rFonts w:ascii="Times New Roman" w:eastAsia="Times New Roman" w:hAnsi="Times New Roman" w:cs="Times New Roman"/>
          <w:b/>
        </w:rPr>
      </w:pPr>
    </w:p>
    <w:p w14:paraId="3EA53677" w14:textId="77777777" w:rsidR="00F60855" w:rsidRDefault="00F60855" w:rsidP="00626605">
      <w:pPr>
        <w:spacing w:before="120" w:after="120"/>
        <w:jc w:val="right"/>
        <w:rPr>
          <w:rFonts w:ascii="Times New Roman" w:eastAsia="Times New Roman" w:hAnsi="Times New Roman" w:cs="Times New Roman"/>
          <w:b/>
        </w:rPr>
      </w:pPr>
    </w:p>
    <w:p w14:paraId="131F0233" w14:textId="0FC61F23" w:rsidR="00626605" w:rsidRPr="00626605" w:rsidRDefault="00C50B83" w:rsidP="00626605">
      <w:pPr>
        <w:spacing w:before="120" w:after="120"/>
        <w:jc w:val="right"/>
        <w:rPr>
          <w:rFonts w:ascii="Times New Roman" w:eastAsia="Times New Roman" w:hAnsi="Times New Roman" w:cs="Times New Roman"/>
          <w:b/>
        </w:rPr>
      </w:pPr>
      <w:r>
        <w:rPr>
          <w:rFonts w:ascii="Times New Roman" w:eastAsia="Times New Roman" w:hAnsi="Times New Roman" w:cs="Times New Roman"/>
          <w:b/>
        </w:rPr>
        <w:t>__</w:t>
      </w:r>
      <w:r w:rsidR="00626605" w:rsidRPr="00626605">
        <w:rPr>
          <w:rFonts w:ascii="Times New Roman" w:eastAsia="Times New Roman" w:hAnsi="Times New Roman" w:cs="Times New Roman"/>
          <w:b/>
        </w:rPr>
        <w:t>.pielikums</w:t>
      </w:r>
    </w:p>
    <w:p w14:paraId="27A40BF0" w14:textId="77777777" w:rsidR="00626605" w:rsidRPr="00626605" w:rsidRDefault="00626605" w:rsidP="00F75321">
      <w:pPr>
        <w:spacing w:before="120" w:after="120"/>
        <w:jc w:val="right"/>
        <w:rPr>
          <w:rFonts w:ascii="Times New Roman" w:eastAsia="Times New Roman" w:hAnsi="Times New Roman" w:cs="Times New Roman"/>
          <w:b/>
          <w:bCs/>
          <w:i/>
          <w:iCs/>
          <w:u w:val="single"/>
        </w:rPr>
      </w:pPr>
      <w:r w:rsidRPr="00626605">
        <w:rPr>
          <w:rFonts w:ascii="Times New Roman" w:eastAsia="Times New Roman" w:hAnsi="Times New Roman" w:cs="Times New Roman"/>
          <w:bCs/>
          <w:i/>
          <w:iCs/>
          <w:u w:val="single"/>
        </w:rPr>
        <w:t>paraugs</w:t>
      </w:r>
    </w:p>
    <w:p w14:paraId="5B6AAC82" w14:textId="77777777" w:rsidR="00626605" w:rsidRPr="00626605" w:rsidRDefault="00626605" w:rsidP="00626605">
      <w:pPr>
        <w:spacing w:after="0"/>
        <w:rPr>
          <w:rFonts w:ascii="Times New Roman" w:eastAsia="Times New Roman" w:hAnsi="Times New Roman" w:cs="Times New Roman"/>
          <w:sz w:val="24"/>
          <w:szCs w:val="24"/>
        </w:rPr>
      </w:pPr>
    </w:p>
    <w:p w14:paraId="2668EB84" w14:textId="67DE6121" w:rsidR="00626605" w:rsidRPr="00F75321" w:rsidRDefault="00626605" w:rsidP="00F75321">
      <w:pPr>
        <w:spacing w:after="0" w:line="276" w:lineRule="auto"/>
        <w:ind w:right="-143"/>
        <w:jc w:val="center"/>
        <w:rPr>
          <w:rFonts w:ascii="Times New Roman" w:eastAsia="Times New Roman" w:hAnsi="Times New Roman" w:cs="Times New Roman"/>
          <w:b/>
          <w:szCs w:val="24"/>
        </w:rPr>
      </w:pPr>
      <w:r w:rsidRPr="00F75321">
        <w:rPr>
          <w:rFonts w:ascii="Times New Roman" w:eastAsia="Times New Roman" w:hAnsi="Times New Roman" w:cs="Times New Roman"/>
          <w:b/>
          <w:szCs w:val="24"/>
        </w:rPr>
        <w:t>DEFEKTU AKTS NR. __________________</w:t>
      </w:r>
    </w:p>
    <w:p w14:paraId="221FFD33" w14:textId="7F92E024" w:rsidR="00626605" w:rsidRPr="00F75321" w:rsidRDefault="00626605" w:rsidP="00F75321">
      <w:pPr>
        <w:spacing w:after="0" w:line="276" w:lineRule="auto"/>
        <w:ind w:right="-143"/>
        <w:jc w:val="center"/>
        <w:rPr>
          <w:rFonts w:ascii="Times New Roman" w:eastAsia="Times New Roman" w:hAnsi="Times New Roman" w:cs="Times New Roman"/>
          <w:b/>
          <w:noProof/>
          <w:szCs w:val="24"/>
        </w:rPr>
      </w:pPr>
      <w:r w:rsidRPr="00F75321">
        <w:rPr>
          <w:rFonts w:ascii="Times New Roman" w:eastAsia="Times New Roman" w:hAnsi="Times New Roman" w:cs="Times New Roman"/>
          <w:b/>
          <w:szCs w:val="24"/>
        </w:rPr>
        <w:t xml:space="preserve">par </w:t>
      </w:r>
      <w:r w:rsidR="00A60E40">
        <w:rPr>
          <w:rFonts w:ascii="Times New Roman" w:eastAsia="Times New Roman" w:hAnsi="Times New Roman" w:cs="Times New Roman"/>
          <w:b/>
          <w:szCs w:val="24"/>
        </w:rPr>
        <w:t>T</w:t>
      </w:r>
      <w:r w:rsidRPr="00F75321">
        <w:rPr>
          <w:rFonts w:ascii="Times New Roman" w:eastAsia="Times New Roman" w:hAnsi="Times New Roman" w:cs="Times New Roman"/>
          <w:b/>
          <w:szCs w:val="24"/>
        </w:rPr>
        <w:t>ransportlīdzeklim konstatētajiem defektiem</w:t>
      </w:r>
    </w:p>
    <w:p w14:paraId="404143A0" w14:textId="77777777" w:rsidR="00626605" w:rsidRPr="00F75321" w:rsidRDefault="00626605" w:rsidP="00F75321">
      <w:pPr>
        <w:spacing w:before="120" w:after="120"/>
        <w:jc w:val="center"/>
        <w:rPr>
          <w:rFonts w:ascii="Times New Roman" w:eastAsia="Times New Roman" w:hAnsi="Times New Roman" w:cs="Times New Roman"/>
          <w:b/>
          <w:szCs w:val="24"/>
        </w:rPr>
      </w:pPr>
      <w:r w:rsidRPr="00F75321">
        <w:rPr>
          <w:rFonts w:ascii="Times New Roman" w:eastAsia="Times New Roman" w:hAnsi="Times New Roman" w:cs="Times New Roman"/>
          <w:b/>
          <w:szCs w:val="24"/>
        </w:rPr>
        <w:t>(pie līguma Nr. ______________)</w:t>
      </w:r>
    </w:p>
    <w:p w14:paraId="22CC3083" w14:textId="3A13F120" w:rsidR="00626605" w:rsidRPr="00F75321" w:rsidRDefault="00F75321" w:rsidP="00626605">
      <w:pPr>
        <w:spacing w:before="120" w:after="120"/>
        <w:rPr>
          <w:rFonts w:ascii="Times New Roman" w:eastAsia="Times New Roman" w:hAnsi="Times New Roman" w:cs="Times New Roman"/>
          <w:szCs w:val="24"/>
        </w:rPr>
      </w:pPr>
      <w:r>
        <w:rPr>
          <w:rFonts w:ascii="Times New Roman" w:eastAsia="Times New Roman" w:hAnsi="Times New Roman" w:cs="Times New Roman"/>
          <w:b/>
          <w:bCs/>
          <w:szCs w:val="24"/>
        </w:rPr>
        <w:t xml:space="preserve">           </w:t>
      </w:r>
      <w:r w:rsidR="00D46740" w:rsidRPr="00F75321">
        <w:rPr>
          <w:rFonts w:ascii="Times New Roman" w:eastAsia="Times New Roman" w:hAnsi="Times New Roman" w:cs="Times New Roman"/>
          <w:szCs w:val="24"/>
        </w:rPr>
        <w:t>____________</w:t>
      </w:r>
      <w:r w:rsidR="00626605" w:rsidRPr="00F75321">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626605" w:rsidRPr="00F75321">
        <w:rPr>
          <w:rFonts w:ascii="Times New Roman" w:eastAsia="Times New Roman" w:hAnsi="Times New Roman" w:cs="Times New Roman"/>
          <w:szCs w:val="24"/>
        </w:rPr>
        <w:t>202__. gada ___.__________________</w:t>
      </w:r>
    </w:p>
    <w:p w14:paraId="0E6DCDD6" w14:textId="2A03F3DF" w:rsidR="00626605" w:rsidRPr="00F75321" w:rsidRDefault="00D46740" w:rsidP="00626605">
      <w:pPr>
        <w:spacing w:before="120" w:after="120"/>
        <w:ind w:left="567"/>
        <w:rPr>
          <w:rFonts w:ascii="Times New Roman" w:eastAsia="Times New Roman" w:hAnsi="Times New Roman" w:cs="Times New Roman"/>
          <w:bCs/>
          <w:szCs w:val="24"/>
        </w:rPr>
      </w:pPr>
      <w:r w:rsidRPr="00F75321">
        <w:rPr>
          <w:rFonts w:ascii="Times New Roman" w:eastAsia="Times New Roman" w:hAnsi="Times New Roman" w:cs="Times New Roman"/>
          <w:b/>
          <w:szCs w:val="24"/>
          <w:lang w:eastAsia="ar-SA"/>
        </w:rPr>
        <w:t>Preiļu novada pašvaldība</w:t>
      </w:r>
      <w:r w:rsidRPr="00F75321">
        <w:rPr>
          <w:rFonts w:ascii="Times New Roman" w:eastAsia="Times New Roman" w:hAnsi="Times New Roman" w:cs="Times New Roman"/>
          <w:bCs/>
          <w:szCs w:val="24"/>
          <w:lang w:eastAsia="ar-SA"/>
        </w:rPr>
        <w:t xml:space="preserve">, </w:t>
      </w:r>
      <w:proofErr w:type="spellStart"/>
      <w:r w:rsidRPr="00F75321">
        <w:rPr>
          <w:rFonts w:ascii="Times New Roman" w:eastAsia="Times New Roman" w:hAnsi="Times New Roman" w:cs="Times New Roman"/>
          <w:bCs/>
          <w:szCs w:val="24"/>
          <w:lang w:eastAsia="ar-SA"/>
        </w:rPr>
        <w:t>reģ</w:t>
      </w:r>
      <w:proofErr w:type="spellEnd"/>
      <w:r w:rsidRPr="00F75321">
        <w:rPr>
          <w:rFonts w:ascii="Times New Roman" w:eastAsia="Times New Roman" w:hAnsi="Times New Roman" w:cs="Times New Roman"/>
          <w:bCs/>
          <w:szCs w:val="24"/>
          <w:lang w:eastAsia="ar-SA"/>
        </w:rPr>
        <w:t>. Nr. 90000065720,</w:t>
      </w:r>
      <w:r w:rsidR="00626605" w:rsidRPr="00F75321">
        <w:rPr>
          <w:rFonts w:ascii="Times New Roman" w:eastAsia="Times New Roman" w:hAnsi="Times New Roman" w:cs="Times New Roman"/>
          <w:bCs/>
          <w:szCs w:val="24"/>
        </w:rPr>
        <w:t>, (turpmāk – “Pasūtītājs”), no vienas puses, un</w:t>
      </w:r>
    </w:p>
    <w:p w14:paraId="257E3FB8" w14:textId="77777777" w:rsidR="00626605" w:rsidRPr="00F75321" w:rsidRDefault="00626605" w:rsidP="00626605">
      <w:pPr>
        <w:spacing w:before="120" w:after="120"/>
        <w:ind w:left="567"/>
        <w:rPr>
          <w:rFonts w:ascii="Times New Roman" w:eastAsia="Times New Roman" w:hAnsi="Times New Roman" w:cs="Times New Roman"/>
          <w:bCs/>
          <w:iCs/>
          <w:szCs w:val="24"/>
        </w:rPr>
      </w:pPr>
      <w:r w:rsidRPr="00F75321">
        <w:rPr>
          <w:rFonts w:ascii="Times New Roman" w:hAnsi="Times New Roman" w:cs="Times New Roman"/>
          <w:bCs/>
          <w:szCs w:val="24"/>
        </w:rPr>
        <w:t xml:space="preserve">SIA “____________________”, </w:t>
      </w:r>
      <w:proofErr w:type="spellStart"/>
      <w:r w:rsidRPr="00F75321">
        <w:rPr>
          <w:rFonts w:ascii="Times New Roman" w:hAnsi="Times New Roman" w:cs="Times New Roman"/>
          <w:bCs/>
          <w:szCs w:val="24"/>
        </w:rPr>
        <w:t>reģ</w:t>
      </w:r>
      <w:proofErr w:type="spellEnd"/>
      <w:r w:rsidRPr="00F75321">
        <w:rPr>
          <w:rFonts w:ascii="Times New Roman" w:hAnsi="Times New Roman" w:cs="Times New Roman"/>
          <w:bCs/>
          <w:szCs w:val="24"/>
        </w:rPr>
        <w:t xml:space="preserve">. Nr. __________________, juridiskā adrese: </w:t>
      </w:r>
      <w:r w:rsidRPr="00F75321">
        <w:rPr>
          <w:rFonts w:ascii="Times New Roman" w:eastAsia="Times New Roman" w:hAnsi="Times New Roman" w:cs="Times New Roman"/>
          <w:bCs/>
          <w:szCs w:val="24"/>
        </w:rPr>
        <w:t>________________________ (turpmāk – “</w:t>
      </w:r>
      <w:r w:rsidRPr="00F75321">
        <w:rPr>
          <w:rFonts w:ascii="Times New Roman" w:eastAsia="Times New Roman" w:hAnsi="Times New Roman" w:cs="Times New Roman"/>
          <w:bCs/>
          <w:iCs/>
          <w:szCs w:val="24"/>
        </w:rPr>
        <w:t xml:space="preserve">Piegādātājs”), no otras puses, </w:t>
      </w:r>
    </w:p>
    <w:p w14:paraId="775F396D" w14:textId="64343B63" w:rsidR="00626605" w:rsidRPr="00F75321" w:rsidRDefault="00626605" w:rsidP="00626605">
      <w:pPr>
        <w:spacing w:before="120" w:after="120"/>
        <w:ind w:left="567"/>
        <w:rPr>
          <w:rFonts w:ascii="Times New Roman" w:eastAsia="Times New Roman" w:hAnsi="Times New Roman" w:cs="Times New Roman"/>
          <w:bCs/>
          <w:szCs w:val="24"/>
        </w:rPr>
      </w:pPr>
      <w:r w:rsidRPr="00F75321">
        <w:rPr>
          <w:rFonts w:ascii="Times New Roman" w:eastAsia="Times New Roman" w:hAnsi="Times New Roman" w:cs="Times New Roman"/>
          <w:bCs/>
          <w:iCs/>
          <w:szCs w:val="24"/>
        </w:rPr>
        <w:t xml:space="preserve">pamatojoties uz pušu noslēgtā līguma </w:t>
      </w:r>
      <w:r w:rsidR="001C4CEA" w:rsidRPr="00F75321">
        <w:rPr>
          <w:rFonts w:ascii="Times New Roman" w:hAnsi="Times New Roman" w:cs="Times New Roman"/>
          <w:bCs/>
          <w:szCs w:val="24"/>
        </w:rPr>
        <w:t>Nr.</w:t>
      </w:r>
      <w:r w:rsidR="001C4CEA" w:rsidRPr="00F75321">
        <w:rPr>
          <w:rFonts w:ascii="Times New Roman" w:eastAsia="Times New Roman" w:hAnsi="Times New Roman" w:cs="Times New Roman"/>
          <w:bCs/>
          <w:szCs w:val="24"/>
        </w:rPr>
        <w:t xml:space="preserve"> ____</w:t>
      </w:r>
      <w:r w:rsidR="001C4CEA">
        <w:rPr>
          <w:rFonts w:ascii="Times New Roman" w:eastAsia="Times New Roman" w:hAnsi="Times New Roman" w:cs="Times New Roman"/>
          <w:bCs/>
          <w:szCs w:val="24"/>
        </w:rPr>
        <w:t xml:space="preserve"> “_________”  </w:t>
      </w:r>
      <w:r w:rsidRPr="00F75321">
        <w:rPr>
          <w:rFonts w:ascii="Times New Roman" w:eastAsia="Times New Roman" w:hAnsi="Times New Roman" w:cs="Times New Roman"/>
          <w:bCs/>
          <w:iCs/>
          <w:szCs w:val="24"/>
        </w:rPr>
        <w:t xml:space="preserve">4.3. punktu, sastāda šādu defektu aktu par Transportlīdzeklim konstatētajiem defektiem </w:t>
      </w:r>
      <w:r w:rsidRPr="00F75321">
        <w:rPr>
          <w:rFonts w:ascii="Times New Roman" w:eastAsia="Times New Roman" w:hAnsi="Times New Roman" w:cs="Times New Roman"/>
          <w:bCs/>
          <w:szCs w:val="24"/>
        </w:rPr>
        <w:t xml:space="preserve">(turpmāk – “Defektu akts”): </w:t>
      </w:r>
    </w:p>
    <w:p w14:paraId="1B2B04A9" w14:textId="77777777" w:rsidR="00626605" w:rsidRPr="00F75321" w:rsidRDefault="00626605" w:rsidP="00626605">
      <w:pPr>
        <w:numPr>
          <w:ilvl w:val="6"/>
          <w:numId w:val="15"/>
        </w:numPr>
        <w:spacing w:after="0" w:line="240" w:lineRule="auto"/>
        <w:ind w:left="720"/>
        <w:contextualSpacing/>
        <w:rPr>
          <w:rFonts w:ascii="Times New Roman" w:eastAsia="Calibri" w:hAnsi="Times New Roman" w:cs="Times New Roman"/>
          <w:bCs/>
          <w:szCs w:val="24"/>
        </w:rPr>
      </w:pPr>
      <w:r w:rsidRPr="00F75321">
        <w:rPr>
          <w:rFonts w:ascii="Times New Roman" w:hAnsi="Times New Roman" w:cs="Times New Roman"/>
          <w:bCs/>
          <w:szCs w:val="24"/>
        </w:rPr>
        <w:t>Pasūtītājs ir konstatējis šādus defektus:</w:t>
      </w:r>
    </w:p>
    <w:tbl>
      <w:tblPr>
        <w:tblStyle w:val="TableGrid31"/>
        <w:tblW w:w="9359" w:type="dxa"/>
        <w:tblInd w:w="-5" w:type="dxa"/>
        <w:tblLook w:val="04A0" w:firstRow="1" w:lastRow="0" w:firstColumn="1" w:lastColumn="0" w:noHBand="0" w:noVBand="1"/>
      </w:tblPr>
      <w:tblGrid>
        <w:gridCol w:w="943"/>
        <w:gridCol w:w="2256"/>
        <w:gridCol w:w="2534"/>
        <w:gridCol w:w="3626"/>
      </w:tblGrid>
      <w:tr w:rsidR="00626605" w:rsidRPr="00F75321" w14:paraId="5A58E9D4" w14:textId="77777777" w:rsidTr="00175DDA">
        <w:tc>
          <w:tcPr>
            <w:tcW w:w="943" w:type="dxa"/>
            <w:tcBorders>
              <w:top w:val="single" w:sz="4" w:space="0" w:color="auto"/>
              <w:left w:val="single" w:sz="4" w:space="0" w:color="auto"/>
              <w:bottom w:val="single" w:sz="4" w:space="0" w:color="auto"/>
              <w:right w:val="single" w:sz="4" w:space="0" w:color="auto"/>
            </w:tcBorders>
            <w:hideMark/>
          </w:tcPr>
          <w:p w14:paraId="5C5E76D3" w14:textId="77777777" w:rsidR="00626605" w:rsidRPr="00F75321" w:rsidRDefault="00626605">
            <w:pPr>
              <w:spacing w:before="120" w:after="120"/>
              <w:rPr>
                <w:bCs/>
                <w:szCs w:val="24"/>
                <w:lang w:val="lv-LV" w:eastAsia="lv-LV"/>
              </w:rPr>
            </w:pPr>
            <w:proofErr w:type="spellStart"/>
            <w:r w:rsidRPr="00F75321">
              <w:rPr>
                <w:bCs/>
                <w:szCs w:val="24"/>
                <w:lang w:val="lv-LV" w:eastAsia="lv-LV"/>
              </w:rPr>
              <w:t>Nr.p.k</w:t>
            </w:r>
            <w:proofErr w:type="spellEnd"/>
            <w:r w:rsidRPr="00F75321">
              <w:rPr>
                <w:bCs/>
                <w:szCs w:val="24"/>
                <w:lang w:val="lv-LV" w:eastAsia="lv-LV"/>
              </w:rPr>
              <w:t>.</w:t>
            </w:r>
          </w:p>
        </w:tc>
        <w:tc>
          <w:tcPr>
            <w:tcW w:w="2256" w:type="dxa"/>
            <w:tcBorders>
              <w:top w:val="single" w:sz="4" w:space="0" w:color="auto"/>
              <w:left w:val="single" w:sz="4" w:space="0" w:color="auto"/>
              <w:bottom w:val="single" w:sz="4" w:space="0" w:color="auto"/>
              <w:right w:val="single" w:sz="4" w:space="0" w:color="auto"/>
            </w:tcBorders>
            <w:hideMark/>
          </w:tcPr>
          <w:p w14:paraId="2F0155AB" w14:textId="77777777" w:rsidR="00626605" w:rsidRPr="00F75321" w:rsidRDefault="00626605">
            <w:pPr>
              <w:spacing w:before="120" w:after="120"/>
              <w:rPr>
                <w:bCs/>
                <w:szCs w:val="24"/>
                <w:lang w:val="lv-LV" w:eastAsia="lv-LV"/>
              </w:rPr>
            </w:pPr>
            <w:r w:rsidRPr="00F75321">
              <w:rPr>
                <w:bCs/>
                <w:szCs w:val="24"/>
                <w:lang w:val="lv-LV" w:eastAsia="lv-LV"/>
              </w:rPr>
              <w:t>Defekta apraksts</w:t>
            </w:r>
          </w:p>
        </w:tc>
        <w:tc>
          <w:tcPr>
            <w:tcW w:w="2534" w:type="dxa"/>
            <w:tcBorders>
              <w:top w:val="single" w:sz="4" w:space="0" w:color="auto"/>
              <w:left w:val="single" w:sz="4" w:space="0" w:color="auto"/>
              <w:bottom w:val="single" w:sz="4" w:space="0" w:color="auto"/>
              <w:right w:val="single" w:sz="4" w:space="0" w:color="auto"/>
            </w:tcBorders>
            <w:hideMark/>
          </w:tcPr>
          <w:p w14:paraId="614052DE" w14:textId="77777777" w:rsidR="00626605" w:rsidRPr="00F75321" w:rsidRDefault="00626605">
            <w:pPr>
              <w:spacing w:before="120" w:after="120"/>
              <w:rPr>
                <w:bCs/>
                <w:szCs w:val="24"/>
                <w:lang w:val="lv-LV" w:eastAsia="lv-LV"/>
              </w:rPr>
            </w:pPr>
            <w:r w:rsidRPr="00F75321">
              <w:rPr>
                <w:bCs/>
                <w:szCs w:val="24"/>
                <w:lang w:val="lv-LV" w:eastAsia="lv-LV"/>
              </w:rPr>
              <w:t>Novēršanas termiņš</w:t>
            </w:r>
          </w:p>
        </w:tc>
        <w:tc>
          <w:tcPr>
            <w:tcW w:w="3626" w:type="dxa"/>
            <w:tcBorders>
              <w:top w:val="single" w:sz="4" w:space="0" w:color="auto"/>
              <w:left w:val="single" w:sz="4" w:space="0" w:color="auto"/>
              <w:bottom w:val="single" w:sz="4" w:space="0" w:color="auto"/>
              <w:right w:val="single" w:sz="4" w:space="0" w:color="auto"/>
            </w:tcBorders>
            <w:hideMark/>
          </w:tcPr>
          <w:p w14:paraId="7BB7EF01" w14:textId="77777777" w:rsidR="00626605" w:rsidRPr="00F75321" w:rsidRDefault="00626605">
            <w:pPr>
              <w:spacing w:before="120" w:after="120"/>
              <w:rPr>
                <w:bCs/>
                <w:szCs w:val="24"/>
                <w:lang w:val="lv-LV" w:eastAsia="lv-LV"/>
              </w:rPr>
            </w:pPr>
            <w:r w:rsidRPr="00F75321">
              <w:rPr>
                <w:bCs/>
                <w:szCs w:val="24"/>
                <w:lang w:val="lv-LV" w:eastAsia="lv-LV"/>
              </w:rPr>
              <w:t>Darba veicējs</w:t>
            </w:r>
          </w:p>
        </w:tc>
      </w:tr>
      <w:tr w:rsidR="00626605" w:rsidRPr="00F75321" w14:paraId="6D4D7142" w14:textId="77777777" w:rsidTr="00175DDA">
        <w:tc>
          <w:tcPr>
            <w:tcW w:w="943" w:type="dxa"/>
            <w:tcBorders>
              <w:top w:val="single" w:sz="4" w:space="0" w:color="auto"/>
              <w:left w:val="single" w:sz="4" w:space="0" w:color="auto"/>
              <w:bottom w:val="single" w:sz="4" w:space="0" w:color="auto"/>
              <w:right w:val="single" w:sz="4" w:space="0" w:color="auto"/>
            </w:tcBorders>
            <w:hideMark/>
          </w:tcPr>
          <w:p w14:paraId="200F5C95" w14:textId="77777777" w:rsidR="00626605" w:rsidRPr="00F75321" w:rsidRDefault="00626605">
            <w:pPr>
              <w:spacing w:before="120" w:after="120"/>
              <w:rPr>
                <w:bCs/>
                <w:szCs w:val="24"/>
                <w:lang w:eastAsia="lv-LV"/>
              </w:rPr>
            </w:pPr>
            <w:r w:rsidRPr="00F75321">
              <w:rPr>
                <w:bCs/>
                <w:szCs w:val="24"/>
                <w:lang w:eastAsia="lv-LV"/>
              </w:rPr>
              <w:t>1.</w:t>
            </w:r>
          </w:p>
        </w:tc>
        <w:tc>
          <w:tcPr>
            <w:tcW w:w="2256" w:type="dxa"/>
            <w:tcBorders>
              <w:top w:val="single" w:sz="4" w:space="0" w:color="auto"/>
              <w:left w:val="single" w:sz="4" w:space="0" w:color="auto"/>
              <w:bottom w:val="single" w:sz="4" w:space="0" w:color="auto"/>
              <w:right w:val="single" w:sz="4" w:space="0" w:color="auto"/>
            </w:tcBorders>
          </w:tcPr>
          <w:p w14:paraId="085F8F8E" w14:textId="77777777" w:rsidR="00626605" w:rsidRPr="00F75321" w:rsidRDefault="00626605">
            <w:pPr>
              <w:spacing w:before="120" w:after="120"/>
              <w:rPr>
                <w:bCs/>
                <w:szCs w:val="24"/>
                <w:lang w:eastAsia="lv-LV"/>
              </w:rPr>
            </w:pPr>
          </w:p>
        </w:tc>
        <w:tc>
          <w:tcPr>
            <w:tcW w:w="2534" w:type="dxa"/>
            <w:tcBorders>
              <w:top w:val="single" w:sz="4" w:space="0" w:color="auto"/>
              <w:left w:val="single" w:sz="4" w:space="0" w:color="auto"/>
              <w:bottom w:val="single" w:sz="4" w:space="0" w:color="auto"/>
              <w:right w:val="single" w:sz="4" w:space="0" w:color="auto"/>
            </w:tcBorders>
          </w:tcPr>
          <w:p w14:paraId="551302BE" w14:textId="77777777" w:rsidR="00626605" w:rsidRPr="00F75321" w:rsidRDefault="00626605">
            <w:pPr>
              <w:spacing w:before="120" w:after="120"/>
              <w:rPr>
                <w:bCs/>
                <w:szCs w:val="24"/>
                <w:lang w:eastAsia="lv-LV"/>
              </w:rPr>
            </w:pPr>
          </w:p>
        </w:tc>
        <w:tc>
          <w:tcPr>
            <w:tcW w:w="3626" w:type="dxa"/>
            <w:tcBorders>
              <w:top w:val="single" w:sz="4" w:space="0" w:color="auto"/>
              <w:left w:val="single" w:sz="4" w:space="0" w:color="auto"/>
              <w:bottom w:val="single" w:sz="4" w:space="0" w:color="auto"/>
              <w:right w:val="single" w:sz="4" w:space="0" w:color="auto"/>
            </w:tcBorders>
          </w:tcPr>
          <w:p w14:paraId="555D09CA" w14:textId="77777777" w:rsidR="00626605" w:rsidRPr="00F75321" w:rsidRDefault="00626605">
            <w:pPr>
              <w:spacing w:before="120" w:after="120"/>
              <w:rPr>
                <w:bCs/>
                <w:szCs w:val="24"/>
                <w:lang w:eastAsia="lv-LV"/>
              </w:rPr>
            </w:pPr>
          </w:p>
        </w:tc>
      </w:tr>
      <w:tr w:rsidR="00626605" w:rsidRPr="00F75321" w14:paraId="30DB1392" w14:textId="77777777" w:rsidTr="00175DDA">
        <w:tc>
          <w:tcPr>
            <w:tcW w:w="943" w:type="dxa"/>
            <w:tcBorders>
              <w:top w:val="single" w:sz="4" w:space="0" w:color="auto"/>
              <w:left w:val="single" w:sz="4" w:space="0" w:color="auto"/>
              <w:bottom w:val="single" w:sz="4" w:space="0" w:color="auto"/>
              <w:right w:val="single" w:sz="4" w:space="0" w:color="auto"/>
            </w:tcBorders>
            <w:hideMark/>
          </w:tcPr>
          <w:p w14:paraId="4EFED9E0" w14:textId="77777777" w:rsidR="00626605" w:rsidRPr="00F75321" w:rsidRDefault="00626605">
            <w:pPr>
              <w:spacing w:before="120" w:after="120"/>
              <w:rPr>
                <w:bCs/>
                <w:szCs w:val="24"/>
                <w:lang w:eastAsia="lv-LV"/>
              </w:rPr>
            </w:pPr>
            <w:r w:rsidRPr="00F75321">
              <w:rPr>
                <w:bCs/>
                <w:szCs w:val="24"/>
                <w:lang w:eastAsia="lv-LV"/>
              </w:rPr>
              <w:t>2.</w:t>
            </w:r>
          </w:p>
        </w:tc>
        <w:tc>
          <w:tcPr>
            <w:tcW w:w="2256" w:type="dxa"/>
            <w:tcBorders>
              <w:top w:val="single" w:sz="4" w:space="0" w:color="auto"/>
              <w:left w:val="single" w:sz="4" w:space="0" w:color="auto"/>
              <w:bottom w:val="single" w:sz="4" w:space="0" w:color="auto"/>
              <w:right w:val="single" w:sz="4" w:space="0" w:color="auto"/>
            </w:tcBorders>
          </w:tcPr>
          <w:p w14:paraId="21F94B9B" w14:textId="77777777" w:rsidR="00626605" w:rsidRPr="00F75321" w:rsidRDefault="00626605">
            <w:pPr>
              <w:spacing w:before="120" w:after="120"/>
              <w:rPr>
                <w:bCs/>
                <w:szCs w:val="24"/>
                <w:lang w:eastAsia="lv-LV"/>
              </w:rPr>
            </w:pPr>
          </w:p>
        </w:tc>
        <w:tc>
          <w:tcPr>
            <w:tcW w:w="2534" w:type="dxa"/>
            <w:tcBorders>
              <w:top w:val="single" w:sz="4" w:space="0" w:color="auto"/>
              <w:left w:val="single" w:sz="4" w:space="0" w:color="auto"/>
              <w:bottom w:val="single" w:sz="4" w:space="0" w:color="auto"/>
              <w:right w:val="single" w:sz="4" w:space="0" w:color="auto"/>
            </w:tcBorders>
          </w:tcPr>
          <w:p w14:paraId="73D63BFE" w14:textId="77777777" w:rsidR="00626605" w:rsidRPr="00F75321" w:rsidRDefault="00626605">
            <w:pPr>
              <w:spacing w:before="120" w:after="120"/>
              <w:rPr>
                <w:bCs/>
                <w:szCs w:val="24"/>
                <w:lang w:eastAsia="lv-LV"/>
              </w:rPr>
            </w:pPr>
          </w:p>
        </w:tc>
        <w:tc>
          <w:tcPr>
            <w:tcW w:w="3626" w:type="dxa"/>
            <w:tcBorders>
              <w:top w:val="single" w:sz="4" w:space="0" w:color="auto"/>
              <w:left w:val="single" w:sz="4" w:space="0" w:color="auto"/>
              <w:bottom w:val="single" w:sz="4" w:space="0" w:color="auto"/>
              <w:right w:val="single" w:sz="4" w:space="0" w:color="auto"/>
            </w:tcBorders>
          </w:tcPr>
          <w:p w14:paraId="7CC8726F" w14:textId="77777777" w:rsidR="00626605" w:rsidRPr="00F75321" w:rsidRDefault="00626605">
            <w:pPr>
              <w:spacing w:before="120" w:after="120"/>
              <w:rPr>
                <w:bCs/>
                <w:szCs w:val="24"/>
                <w:lang w:eastAsia="lv-LV"/>
              </w:rPr>
            </w:pPr>
          </w:p>
        </w:tc>
      </w:tr>
    </w:tbl>
    <w:p w14:paraId="5F8A9CA2" w14:textId="77777777" w:rsidR="00626605" w:rsidRPr="00F75321" w:rsidRDefault="00626605" w:rsidP="00626605">
      <w:pPr>
        <w:numPr>
          <w:ilvl w:val="0"/>
          <w:numId w:val="15"/>
        </w:numPr>
        <w:spacing w:before="120" w:after="120" w:line="240" w:lineRule="auto"/>
        <w:ind w:left="714" w:hanging="357"/>
        <w:rPr>
          <w:rFonts w:ascii="Times New Roman" w:eastAsia="Times New Roman" w:hAnsi="Times New Roman" w:cs="Times New Roman"/>
          <w:bCs/>
          <w:szCs w:val="24"/>
        </w:rPr>
      </w:pPr>
      <w:r w:rsidRPr="00F75321">
        <w:rPr>
          <w:rFonts w:ascii="Times New Roman" w:eastAsia="Times New Roman" w:hAnsi="Times New Roman" w:cs="Times New Roman"/>
          <w:bCs/>
          <w:szCs w:val="24"/>
        </w:rPr>
        <w:t>Piegādātājs apņemas novērst Defektu akta 1. punktā norādītos defektus 1.punktā noteiktajos termiņos uz sava rēķina, par to iepriekš brīdinot Pasūtītāju.</w:t>
      </w:r>
    </w:p>
    <w:p w14:paraId="63A7CF76" w14:textId="77777777" w:rsidR="00626605" w:rsidRPr="00F75321" w:rsidRDefault="00626605" w:rsidP="00626605">
      <w:pPr>
        <w:numPr>
          <w:ilvl w:val="0"/>
          <w:numId w:val="15"/>
        </w:numPr>
        <w:spacing w:before="120" w:after="120" w:line="240" w:lineRule="auto"/>
        <w:ind w:left="714" w:hanging="357"/>
        <w:rPr>
          <w:rFonts w:ascii="Times New Roman" w:eastAsia="Times New Roman" w:hAnsi="Times New Roman" w:cs="Times New Roman"/>
          <w:bCs/>
          <w:szCs w:val="24"/>
        </w:rPr>
      </w:pPr>
      <w:r w:rsidRPr="00F75321">
        <w:rPr>
          <w:rFonts w:ascii="Times New Roman" w:eastAsia="Times New Roman" w:hAnsi="Times New Roman" w:cs="Times New Roman"/>
          <w:bCs/>
          <w:szCs w:val="24"/>
        </w:rPr>
        <w:t xml:space="preserve">Parakstot šo Defektu aktu, Puses apliecina, ka Transportlīdzeklis nebūs uzskatāms par piegādātu un nodotu ekspluatācijā, kamēr Piegādātājs nenovērsīs 1. punktā norādītos defektus un puses neparakstīs jaunu pieņemšanas-nodošanas aktu. </w:t>
      </w:r>
    </w:p>
    <w:p w14:paraId="37CECF30" w14:textId="77777777" w:rsidR="00626605" w:rsidRPr="00F75321" w:rsidRDefault="00626605" w:rsidP="00626605">
      <w:pPr>
        <w:numPr>
          <w:ilvl w:val="0"/>
          <w:numId w:val="15"/>
        </w:numPr>
        <w:spacing w:before="120" w:after="120" w:line="240" w:lineRule="auto"/>
        <w:ind w:left="714" w:hanging="357"/>
        <w:rPr>
          <w:rFonts w:ascii="Times New Roman" w:eastAsia="Times New Roman" w:hAnsi="Times New Roman" w:cs="Times New Roman"/>
          <w:bCs/>
          <w:szCs w:val="24"/>
        </w:rPr>
      </w:pPr>
      <w:bookmarkStart w:id="8" w:name="_Hlk64020562"/>
      <w:r w:rsidRPr="00F75321">
        <w:rPr>
          <w:rFonts w:ascii="Times New Roman" w:eastAsia="Times New Roman" w:hAnsi="Times New Roman" w:cs="Times New Roman"/>
          <w:bCs/>
          <w:szCs w:val="24"/>
        </w:rPr>
        <w:t>Defektu akts ir neatņemama Līguma sastāvdaļa</w:t>
      </w:r>
      <w:bookmarkEnd w:id="8"/>
      <w:r w:rsidRPr="00F75321">
        <w:rPr>
          <w:rFonts w:ascii="Times New Roman" w:eastAsia="Times New Roman" w:hAnsi="Times New Roman" w:cs="Times New Roman"/>
          <w:bCs/>
          <w:szCs w:val="24"/>
        </w:rPr>
        <w:t xml:space="preserve">. </w:t>
      </w:r>
    </w:p>
    <w:p w14:paraId="13EF3ECE" w14:textId="77777777" w:rsidR="00626605" w:rsidRDefault="00626605" w:rsidP="00626605">
      <w:pPr>
        <w:numPr>
          <w:ilvl w:val="0"/>
          <w:numId w:val="15"/>
        </w:numPr>
        <w:spacing w:before="120" w:after="120" w:line="240" w:lineRule="auto"/>
        <w:ind w:left="714" w:hanging="357"/>
        <w:rPr>
          <w:rFonts w:ascii="Times New Roman" w:eastAsia="Times New Roman" w:hAnsi="Times New Roman" w:cs="Times New Roman"/>
          <w:bCs/>
          <w:szCs w:val="24"/>
        </w:rPr>
      </w:pPr>
      <w:r w:rsidRPr="00F75321">
        <w:rPr>
          <w:rFonts w:ascii="Times New Roman" w:eastAsia="Times New Roman" w:hAnsi="Times New Roman" w:cs="Times New Roman"/>
          <w:bCs/>
          <w:szCs w:val="24"/>
        </w:rPr>
        <w:t>Defektu akts ir noformēts latviešu valodā uz 1 (vienas) lapas un tiek parakstīts ar drošu elektronisko parakstu. Abpusēji parakstīts defektu akts glabājas gan pie Pasūtītāja, gan pie Piegādātāja.</w:t>
      </w:r>
    </w:p>
    <w:p w14:paraId="00BF91F0" w14:textId="77777777" w:rsidR="00F75321" w:rsidRPr="00F75321" w:rsidRDefault="00F75321" w:rsidP="00F75321">
      <w:pPr>
        <w:spacing w:before="120" w:after="120" w:line="240" w:lineRule="auto"/>
        <w:ind w:left="714"/>
        <w:rPr>
          <w:rFonts w:ascii="Times New Roman" w:eastAsia="Times New Roman" w:hAnsi="Times New Roman" w:cs="Times New Roman"/>
          <w:bCs/>
          <w:szCs w:val="24"/>
        </w:rPr>
      </w:pPr>
    </w:p>
    <w:tbl>
      <w:tblPr>
        <w:tblW w:w="9390" w:type="dxa"/>
        <w:tblInd w:w="392" w:type="dxa"/>
        <w:tblLayout w:type="fixed"/>
        <w:tblCellMar>
          <w:left w:w="10" w:type="dxa"/>
          <w:right w:w="10" w:type="dxa"/>
        </w:tblCellMar>
        <w:tblLook w:val="04A0" w:firstRow="1" w:lastRow="0" w:firstColumn="1" w:lastColumn="0" w:noHBand="0" w:noVBand="1"/>
      </w:tblPr>
      <w:tblGrid>
        <w:gridCol w:w="4870"/>
        <w:gridCol w:w="4520"/>
      </w:tblGrid>
      <w:tr w:rsidR="00626605" w:rsidRPr="00F75321" w14:paraId="2C12D4A5" w14:textId="77777777" w:rsidTr="00626605">
        <w:trPr>
          <w:trHeight w:val="1399"/>
        </w:trPr>
        <w:tc>
          <w:tcPr>
            <w:tcW w:w="4868" w:type="dxa"/>
            <w:shd w:val="clear" w:color="auto" w:fill="FFFFFF"/>
            <w:tcMar>
              <w:top w:w="0" w:type="dxa"/>
              <w:left w:w="108" w:type="dxa"/>
              <w:bottom w:w="0" w:type="dxa"/>
              <w:right w:w="108" w:type="dxa"/>
            </w:tcMar>
          </w:tcPr>
          <w:p w14:paraId="5C491A8F"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Pasūtītāja pilnvarotā persona:</w:t>
            </w:r>
          </w:p>
          <w:p w14:paraId="7B8CC2DA" w14:textId="77777777" w:rsidR="00626605" w:rsidRPr="00F75321" w:rsidRDefault="00626605">
            <w:pPr>
              <w:spacing w:after="0" w:line="256" w:lineRule="auto"/>
              <w:rPr>
                <w:rFonts w:ascii="Times New Roman" w:eastAsia="Times New Roman" w:hAnsi="Times New Roman" w:cs="Times New Roman"/>
                <w:bCs/>
                <w:szCs w:val="24"/>
              </w:rPr>
            </w:pPr>
          </w:p>
          <w:p w14:paraId="621C1C68"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i/>
                <w:iCs/>
                <w:szCs w:val="24"/>
              </w:rPr>
              <w:t>Amats</w:t>
            </w:r>
          </w:p>
          <w:p w14:paraId="6B7A9B51"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______________________</w:t>
            </w:r>
          </w:p>
          <w:p w14:paraId="59A574F3" w14:textId="77777777" w:rsidR="00626605" w:rsidRPr="00F75321" w:rsidRDefault="00626605">
            <w:pPr>
              <w:spacing w:after="0" w:line="256" w:lineRule="auto"/>
              <w:rPr>
                <w:rFonts w:ascii="Times New Roman" w:eastAsia="Times New Roman" w:hAnsi="Times New Roman" w:cs="Times New Roman"/>
                <w:bCs/>
                <w:i/>
                <w:iCs/>
                <w:szCs w:val="24"/>
              </w:rPr>
            </w:pPr>
            <w:r w:rsidRPr="00F75321">
              <w:rPr>
                <w:rFonts w:ascii="Times New Roman" w:eastAsia="Times New Roman" w:hAnsi="Times New Roman" w:cs="Times New Roman"/>
                <w:bCs/>
                <w:i/>
                <w:iCs/>
                <w:szCs w:val="24"/>
              </w:rPr>
              <w:t>Vārds, Uzvārds</w:t>
            </w:r>
          </w:p>
        </w:tc>
        <w:tc>
          <w:tcPr>
            <w:tcW w:w="4519" w:type="dxa"/>
            <w:shd w:val="clear" w:color="auto" w:fill="FFFFFF"/>
            <w:tcMar>
              <w:top w:w="0" w:type="dxa"/>
              <w:left w:w="108" w:type="dxa"/>
              <w:bottom w:w="0" w:type="dxa"/>
              <w:right w:w="108" w:type="dxa"/>
            </w:tcMar>
          </w:tcPr>
          <w:p w14:paraId="3B84784D"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Piegādātāja pilnvarotā persona:</w:t>
            </w:r>
          </w:p>
          <w:p w14:paraId="6407FCA2" w14:textId="77777777" w:rsidR="00626605" w:rsidRPr="00F75321" w:rsidRDefault="00626605">
            <w:pPr>
              <w:spacing w:after="0" w:line="256" w:lineRule="auto"/>
              <w:rPr>
                <w:rFonts w:ascii="Times New Roman" w:eastAsia="Times New Roman" w:hAnsi="Times New Roman" w:cs="Times New Roman"/>
                <w:bCs/>
                <w:szCs w:val="24"/>
              </w:rPr>
            </w:pPr>
          </w:p>
          <w:p w14:paraId="2173CAD0" w14:textId="77777777" w:rsidR="00626605" w:rsidRPr="00F75321" w:rsidRDefault="00626605">
            <w:pPr>
              <w:spacing w:after="0" w:line="256" w:lineRule="auto"/>
              <w:rPr>
                <w:rFonts w:ascii="Times New Roman" w:eastAsia="Times New Roman" w:hAnsi="Times New Roman" w:cs="Times New Roman"/>
                <w:bCs/>
                <w:i/>
                <w:iCs/>
                <w:szCs w:val="24"/>
              </w:rPr>
            </w:pPr>
            <w:r w:rsidRPr="00F75321">
              <w:rPr>
                <w:rFonts w:ascii="Times New Roman" w:eastAsia="Times New Roman" w:hAnsi="Times New Roman" w:cs="Times New Roman"/>
                <w:bCs/>
                <w:i/>
                <w:iCs/>
                <w:szCs w:val="24"/>
              </w:rPr>
              <w:t>Amats</w:t>
            </w:r>
          </w:p>
          <w:p w14:paraId="72385FFB"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szCs w:val="24"/>
              </w:rPr>
              <w:t>_____________________</w:t>
            </w:r>
          </w:p>
          <w:p w14:paraId="77C718E4" w14:textId="77777777" w:rsidR="00626605" w:rsidRPr="00F75321" w:rsidRDefault="00626605">
            <w:pPr>
              <w:spacing w:after="0" w:line="256" w:lineRule="auto"/>
              <w:rPr>
                <w:rFonts w:ascii="Times New Roman" w:eastAsia="Times New Roman" w:hAnsi="Times New Roman" w:cs="Times New Roman"/>
                <w:bCs/>
                <w:szCs w:val="24"/>
              </w:rPr>
            </w:pPr>
            <w:r w:rsidRPr="00F75321">
              <w:rPr>
                <w:rFonts w:ascii="Times New Roman" w:eastAsia="Times New Roman" w:hAnsi="Times New Roman" w:cs="Times New Roman"/>
                <w:bCs/>
                <w:i/>
                <w:iCs/>
                <w:szCs w:val="24"/>
              </w:rPr>
              <w:t>Vārds, Uzvārds</w:t>
            </w:r>
          </w:p>
        </w:tc>
      </w:tr>
    </w:tbl>
    <w:p w14:paraId="6974947B" w14:textId="77777777" w:rsidR="00626605" w:rsidRPr="00F75321" w:rsidRDefault="00626605" w:rsidP="00626605">
      <w:pPr>
        <w:spacing w:after="0"/>
        <w:rPr>
          <w:rFonts w:ascii="Times New Roman" w:eastAsia="Times New Roman" w:hAnsi="Times New Roman" w:cs="Times New Roman"/>
          <w:bCs/>
          <w:szCs w:val="24"/>
        </w:rPr>
      </w:pPr>
    </w:p>
    <w:p w14:paraId="38712B05" w14:textId="77777777" w:rsidR="00626605" w:rsidRPr="00F75321" w:rsidRDefault="00626605" w:rsidP="00626605">
      <w:pPr>
        <w:spacing w:after="0"/>
        <w:ind w:left="360"/>
        <w:jc w:val="right"/>
        <w:rPr>
          <w:rFonts w:ascii="Times New Roman" w:eastAsia="Courier New" w:hAnsi="Times New Roman" w:cs="Times New Roman"/>
          <w:bCs/>
          <w:lang w:eastAsia="lv-LV"/>
        </w:rPr>
      </w:pPr>
    </w:p>
    <w:p w14:paraId="688C2DB7" w14:textId="77777777" w:rsidR="00626605" w:rsidRPr="00F75321" w:rsidRDefault="00626605" w:rsidP="00626605">
      <w:pPr>
        <w:spacing w:after="0"/>
        <w:ind w:left="360"/>
        <w:jc w:val="right"/>
        <w:rPr>
          <w:rFonts w:ascii="Times New Roman" w:eastAsia="Courier New" w:hAnsi="Times New Roman" w:cs="Times New Roman"/>
          <w:bCs/>
          <w:lang w:eastAsia="lv-LV"/>
        </w:rPr>
      </w:pPr>
    </w:p>
    <w:p w14:paraId="64C2A995" w14:textId="77777777" w:rsidR="00626605" w:rsidRPr="00F75321" w:rsidRDefault="00626605" w:rsidP="00626605">
      <w:pPr>
        <w:spacing w:before="120" w:after="120"/>
        <w:rPr>
          <w:rFonts w:ascii="Times New Roman" w:eastAsia="Times New Roman" w:hAnsi="Times New Roman" w:cs="Times New Roman"/>
          <w:bCs/>
        </w:rPr>
      </w:pPr>
    </w:p>
    <w:p w14:paraId="1AF0ACBF" w14:textId="6687328C" w:rsidR="00626605" w:rsidRPr="00F75321" w:rsidRDefault="00626605" w:rsidP="00626605">
      <w:pPr>
        <w:spacing w:before="120" w:after="120"/>
        <w:jc w:val="right"/>
        <w:rPr>
          <w:rFonts w:ascii="Times New Roman" w:eastAsia="Times New Roman" w:hAnsi="Times New Roman" w:cs="Times New Roman"/>
          <w:bCs/>
        </w:rPr>
      </w:pPr>
    </w:p>
    <w:p w14:paraId="6BAB1B18" w14:textId="1E3B59B0" w:rsidR="00FC5764" w:rsidRDefault="00FC5764" w:rsidP="00626605">
      <w:pPr>
        <w:spacing w:before="120" w:after="120"/>
        <w:jc w:val="right"/>
        <w:rPr>
          <w:rFonts w:ascii="Times New Roman" w:eastAsia="Times New Roman" w:hAnsi="Times New Roman" w:cs="Times New Roman"/>
          <w:b/>
        </w:rPr>
      </w:pPr>
    </w:p>
    <w:p w14:paraId="5537898C" w14:textId="77777777" w:rsidR="003262B5" w:rsidRDefault="003262B5" w:rsidP="00626605">
      <w:pPr>
        <w:spacing w:before="120" w:after="120"/>
        <w:jc w:val="right"/>
        <w:rPr>
          <w:rFonts w:ascii="Times New Roman" w:eastAsia="Times New Roman" w:hAnsi="Times New Roman" w:cs="Times New Roman"/>
          <w:b/>
        </w:rPr>
      </w:pPr>
    </w:p>
    <w:p w14:paraId="65EC730D" w14:textId="3B06A9D1" w:rsidR="00FC5764" w:rsidRDefault="00FC5764" w:rsidP="00626605">
      <w:pPr>
        <w:spacing w:before="120" w:after="120"/>
        <w:jc w:val="right"/>
        <w:rPr>
          <w:rFonts w:ascii="Times New Roman" w:eastAsia="Times New Roman" w:hAnsi="Times New Roman" w:cs="Times New Roman"/>
          <w:b/>
        </w:rPr>
      </w:pPr>
    </w:p>
    <w:p w14:paraId="09AD8694" w14:textId="61109276" w:rsidR="00FC5764" w:rsidRDefault="00FC5764" w:rsidP="00626605">
      <w:pPr>
        <w:spacing w:before="120" w:after="120"/>
        <w:jc w:val="right"/>
        <w:rPr>
          <w:rFonts w:ascii="Times New Roman" w:eastAsia="Times New Roman" w:hAnsi="Times New Roman" w:cs="Times New Roman"/>
          <w:b/>
        </w:rPr>
      </w:pPr>
    </w:p>
    <w:bookmarkEnd w:id="3"/>
    <w:p w14:paraId="53CFA9A2" w14:textId="60AB93DA" w:rsidR="00FC5764" w:rsidRDefault="00FC5764" w:rsidP="00626605">
      <w:pPr>
        <w:spacing w:before="120" w:after="120"/>
        <w:jc w:val="right"/>
        <w:rPr>
          <w:rFonts w:ascii="Times New Roman" w:eastAsia="Times New Roman" w:hAnsi="Times New Roman" w:cs="Times New Roman"/>
          <w:b/>
        </w:rPr>
      </w:pPr>
    </w:p>
    <w:sectPr w:rsidR="00FC5764" w:rsidSect="000F2677">
      <w:pgSz w:w="11906" w:h="16838"/>
      <w:pgMar w:top="1134" w:right="851" w:bottom="1134" w:left="1843" w:header="709"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F834" w14:textId="77777777" w:rsidR="005644A2" w:rsidRDefault="005644A2" w:rsidP="00626605">
      <w:pPr>
        <w:spacing w:after="0" w:line="240" w:lineRule="auto"/>
      </w:pPr>
      <w:r>
        <w:separator/>
      </w:r>
    </w:p>
  </w:endnote>
  <w:endnote w:type="continuationSeparator" w:id="0">
    <w:p w14:paraId="3CF40BA4" w14:textId="77777777" w:rsidR="005644A2" w:rsidRDefault="005644A2" w:rsidP="0062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D9B3" w14:textId="77777777" w:rsidR="005644A2" w:rsidRDefault="005644A2" w:rsidP="00626605">
      <w:pPr>
        <w:spacing w:after="0" w:line="240" w:lineRule="auto"/>
      </w:pPr>
      <w:r>
        <w:separator/>
      </w:r>
    </w:p>
  </w:footnote>
  <w:footnote w:type="continuationSeparator" w:id="0">
    <w:p w14:paraId="045E070A" w14:textId="77777777" w:rsidR="005644A2" w:rsidRDefault="005644A2" w:rsidP="00626605">
      <w:pPr>
        <w:spacing w:after="0" w:line="240" w:lineRule="auto"/>
      </w:pPr>
      <w:r>
        <w:continuationSeparator/>
      </w:r>
    </w:p>
  </w:footnote>
  <w:footnote w:id="1">
    <w:p w14:paraId="1B90F772" w14:textId="77777777" w:rsidR="00626605" w:rsidRDefault="00626605" w:rsidP="00626605">
      <w:pPr>
        <w:pStyle w:val="Vresteksts"/>
        <w:ind w:left="0" w:firstLine="0"/>
        <w:jc w:val="both"/>
        <w:rPr>
          <w:b w:val="0"/>
          <w:bCs/>
          <w:i/>
          <w:iCs/>
        </w:rPr>
      </w:pPr>
      <w:r>
        <w:rPr>
          <w:rStyle w:val="Vresatsauce"/>
          <w:b w:val="0"/>
          <w:bCs/>
          <w:i/>
          <w:iCs/>
        </w:rPr>
        <w:footnoteRef/>
      </w:r>
      <w:r>
        <w:rPr>
          <w:b w:val="0"/>
          <w:bCs/>
          <w:i/>
          <w:iCs/>
        </w:rPr>
        <w:t xml:space="preserve"> Tiks precizēts atbilstoši pretendenta iesniegtajam piedāvājumam. </w:t>
      </w:r>
    </w:p>
  </w:footnote>
  <w:footnote w:id="2">
    <w:p w14:paraId="23719C2B" w14:textId="77777777" w:rsidR="00626605" w:rsidRDefault="00626605" w:rsidP="00626605">
      <w:pPr>
        <w:pStyle w:val="Vresteksts"/>
        <w:ind w:left="0" w:firstLine="0"/>
        <w:jc w:val="both"/>
        <w:rPr>
          <w:b w:val="0"/>
          <w:bCs/>
          <w:i/>
          <w:iCs/>
        </w:rPr>
      </w:pPr>
      <w:r>
        <w:rPr>
          <w:rStyle w:val="Vresatsauce"/>
          <w:b w:val="0"/>
          <w:bCs/>
        </w:rPr>
        <w:footnoteRef/>
      </w:r>
      <w:r>
        <w:rPr>
          <w:b w:val="0"/>
          <w:bCs/>
        </w:rPr>
        <w:t xml:space="preserve"> </w:t>
      </w:r>
      <w:r>
        <w:rPr>
          <w:b w:val="0"/>
          <w:bCs/>
          <w:i/>
          <w:iCs/>
        </w:rPr>
        <w:t xml:space="preserve">Tiks precizēts atbilstoši pretendenta iesniegtajam piedāvājumam. </w:t>
      </w:r>
    </w:p>
  </w:footnote>
  <w:footnote w:id="3">
    <w:p w14:paraId="57B2B698" w14:textId="77777777" w:rsidR="00F21A8A" w:rsidRDefault="00F21A8A" w:rsidP="00F21A8A">
      <w:pPr>
        <w:pStyle w:val="Vresteksts"/>
        <w:ind w:left="0" w:firstLine="0"/>
        <w:jc w:val="both"/>
        <w:rPr>
          <w:b w:val="0"/>
          <w:bCs/>
          <w:i/>
          <w:iCs/>
        </w:rPr>
      </w:pPr>
      <w:r>
        <w:rPr>
          <w:rStyle w:val="Vresatsauce"/>
          <w:b w:val="0"/>
          <w:bCs/>
        </w:rPr>
        <w:footnoteRef/>
      </w:r>
      <w:r>
        <w:rPr>
          <w:b w:val="0"/>
          <w:bCs/>
        </w:rPr>
        <w:t xml:space="preserve"> </w:t>
      </w:r>
      <w:r>
        <w:rPr>
          <w:b w:val="0"/>
          <w:bCs/>
          <w:i/>
          <w:iCs/>
        </w:rPr>
        <w:t xml:space="preserve">Tiks precizēts atbilstoši pretendenta iesniegtajam piedāvājumam. </w:t>
      </w:r>
    </w:p>
  </w:footnote>
  <w:footnote w:id="4">
    <w:p w14:paraId="21A54DCE" w14:textId="77777777" w:rsidR="00CD494F" w:rsidRDefault="00CD494F" w:rsidP="00CD494F">
      <w:pPr>
        <w:pStyle w:val="Vresteksts"/>
        <w:ind w:left="0" w:firstLine="0"/>
        <w:jc w:val="both"/>
        <w:rPr>
          <w:b w:val="0"/>
          <w:bCs/>
          <w:i/>
          <w:iCs/>
        </w:rPr>
      </w:pPr>
      <w:r>
        <w:rPr>
          <w:rStyle w:val="Vresatsauce"/>
          <w:b w:val="0"/>
          <w:bCs/>
          <w:i/>
          <w:iCs/>
        </w:rPr>
        <w:footnoteRef/>
      </w:r>
      <w:r>
        <w:rPr>
          <w:b w:val="0"/>
          <w:bCs/>
          <w:i/>
          <w:iCs/>
        </w:rPr>
        <w:t xml:space="preserve"> Tiks precizēts atbilstoši pretendenta iesniegtajam piedāvājumam. </w:t>
      </w:r>
    </w:p>
  </w:footnote>
  <w:footnote w:id="5">
    <w:p w14:paraId="5DA68D8F" w14:textId="77777777" w:rsidR="00CD494F" w:rsidRDefault="00CD494F" w:rsidP="00CD494F">
      <w:pPr>
        <w:pStyle w:val="Vresteksts"/>
        <w:ind w:left="0" w:firstLine="0"/>
        <w:jc w:val="both"/>
        <w:rPr>
          <w:b w:val="0"/>
          <w:bCs/>
          <w:i/>
          <w:iCs/>
        </w:rPr>
      </w:pPr>
      <w:r>
        <w:rPr>
          <w:rStyle w:val="Vresatsauce"/>
          <w:b w:val="0"/>
          <w:bCs/>
        </w:rPr>
        <w:footnoteRef/>
      </w:r>
      <w:r>
        <w:rPr>
          <w:b w:val="0"/>
          <w:bCs/>
        </w:rPr>
        <w:t xml:space="preserve"> </w:t>
      </w:r>
      <w:r>
        <w:rPr>
          <w:b w:val="0"/>
          <w:bCs/>
          <w:i/>
          <w:iCs/>
        </w:rPr>
        <w:t xml:space="preserve">Tiks precizēts atbilstoši pretendenta iesniegtajam piedāvājumam. </w:t>
      </w:r>
    </w:p>
  </w:footnote>
  <w:footnote w:id="6">
    <w:p w14:paraId="599189DA" w14:textId="77777777" w:rsidR="00CD494F" w:rsidRDefault="00CD494F" w:rsidP="00CD494F">
      <w:pPr>
        <w:pStyle w:val="Vresteksts"/>
        <w:ind w:left="0" w:firstLine="0"/>
        <w:jc w:val="both"/>
        <w:rPr>
          <w:b w:val="0"/>
          <w:bCs/>
          <w:i/>
          <w:iCs/>
        </w:rPr>
      </w:pPr>
      <w:r>
        <w:rPr>
          <w:rStyle w:val="Vresatsauce"/>
          <w:b w:val="0"/>
          <w:bCs/>
        </w:rPr>
        <w:footnoteRef/>
      </w:r>
      <w:r>
        <w:rPr>
          <w:b w:val="0"/>
          <w:bCs/>
        </w:rPr>
        <w:t xml:space="preserve"> </w:t>
      </w:r>
      <w:r>
        <w:rPr>
          <w:b w:val="0"/>
          <w:bCs/>
          <w:i/>
          <w:iCs/>
        </w:rPr>
        <w:t xml:space="preserve">Tiks precizēts atbilstoši pretendenta iesniegtajam piedāvājumam.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9042DC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2138" w:hanging="720"/>
      </w:pPr>
      <w:rPr>
        <w:rFonts w:ascii="Times New Roman" w:hAnsi="Times New Roman" w:cs="Times New Roman" w:hint="default"/>
        <w:b w:val="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4D464D7"/>
    <w:multiLevelType w:val="multilevel"/>
    <w:tmpl w:val="B002D20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E250B5"/>
    <w:multiLevelType w:val="multilevel"/>
    <w:tmpl w:val="FAA4F19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35"/>
      <w:numFmt w:val="bullet"/>
      <w:lvlText w:val="-"/>
      <w:lvlJc w:val="left"/>
      <w:pPr>
        <w:tabs>
          <w:tab w:val="num" w:pos="0"/>
        </w:tabs>
        <w:ind w:left="2138" w:hanging="720"/>
      </w:pPr>
      <w:rPr>
        <w:rFonts w:ascii="Times New Roman" w:eastAsia="Times New Roman" w:hAnsi="Times New Roman" w:cs="Times New Roman" w:hint="default"/>
        <w:b w:val="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8CA714B"/>
    <w:multiLevelType w:val="multilevel"/>
    <w:tmpl w:val="501827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D42F1C"/>
    <w:multiLevelType w:val="multilevel"/>
    <w:tmpl w:val="85C2EEC6"/>
    <w:lvl w:ilvl="0">
      <w:start w:val="1"/>
      <w:numFmt w:val="decimal"/>
      <w:lvlText w:val="%1."/>
      <w:lvlJc w:val="left"/>
      <w:pPr>
        <w:ind w:left="720" w:hanging="360"/>
      </w:pPr>
      <w:rPr>
        <w:b/>
      </w:rPr>
    </w:lvl>
    <w:lvl w:ilvl="1">
      <w:start w:val="1"/>
      <w:numFmt w:val="decimal"/>
      <w:isLgl/>
      <w:lvlText w:val="%1.%2."/>
      <w:lvlJc w:val="left"/>
      <w:pPr>
        <w:ind w:left="1170" w:hanging="450"/>
      </w:pPr>
      <w:rPr>
        <w:b w:val="0"/>
        <w:strike w:val="0"/>
        <w:dstrike w:val="0"/>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C8836D6"/>
    <w:multiLevelType w:val="multilevel"/>
    <w:tmpl w:val="C0287820"/>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b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DD3580D"/>
    <w:multiLevelType w:val="multilevel"/>
    <w:tmpl w:val="99D29062"/>
    <w:lvl w:ilvl="0">
      <w:start w:val="1"/>
      <w:numFmt w:val="decimal"/>
      <w:lvlText w:val="%1."/>
      <w:lvlJc w:val="left"/>
      <w:pPr>
        <w:ind w:left="360" w:hanging="360"/>
      </w:pPr>
      <w:rPr>
        <w:b/>
        <w:lang w:val="lv-LV"/>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CA7B7D"/>
    <w:multiLevelType w:val="multilevel"/>
    <w:tmpl w:val="40AEBBC4"/>
    <w:lvl w:ilvl="0">
      <w:start w:val="7"/>
      <w:numFmt w:val="decimal"/>
      <w:lvlText w:val="%1."/>
      <w:lvlJc w:val="left"/>
      <w:pPr>
        <w:ind w:left="360" w:hanging="360"/>
      </w:pPr>
      <w:rPr>
        <w:rFonts w:hint="default"/>
      </w:rPr>
    </w:lvl>
    <w:lvl w:ilvl="1">
      <w:start w:val="1"/>
      <w:numFmt w:val="decimal"/>
      <w:lvlText w:val="%1.%2."/>
      <w:lvlJc w:val="left"/>
      <w:pPr>
        <w:ind w:left="987" w:hanging="360"/>
      </w:pPr>
      <w:rPr>
        <w:rFonts w:hint="default"/>
        <w:color w:val="auto"/>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8" w15:restartNumberingAfterBreak="0">
    <w:nsid w:val="24CC5329"/>
    <w:multiLevelType w:val="multilevel"/>
    <w:tmpl w:val="7AEE5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B54BD5"/>
    <w:multiLevelType w:val="multilevel"/>
    <w:tmpl w:val="46BE6164"/>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B162BF5"/>
    <w:multiLevelType w:val="multilevel"/>
    <w:tmpl w:val="EDD0D020"/>
    <w:lvl w:ilvl="0">
      <w:start w:val="7"/>
      <w:numFmt w:val="decimal"/>
      <w:lvlText w:val="%1."/>
      <w:lvlJc w:val="left"/>
      <w:pPr>
        <w:ind w:left="360" w:hanging="360"/>
      </w:pPr>
      <w:rPr>
        <w:rFonts w:hint="default"/>
      </w:rPr>
    </w:lvl>
    <w:lvl w:ilvl="1">
      <w:start w:val="1"/>
      <w:numFmt w:val="decimal"/>
      <w:lvlText w:val="%1.%2."/>
      <w:lvlJc w:val="left"/>
      <w:pPr>
        <w:ind w:left="987" w:hanging="360"/>
      </w:pPr>
      <w:rPr>
        <w:rFonts w:hint="default"/>
        <w:b w:val="0"/>
        <w:bCs/>
        <w:color w:val="auto"/>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11" w15:restartNumberingAfterBreak="0">
    <w:nsid w:val="2CED3FE0"/>
    <w:multiLevelType w:val="multilevel"/>
    <w:tmpl w:val="EB0817DA"/>
    <w:lvl w:ilvl="0">
      <w:start w:val="1"/>
      <w:numFmt w:val="decimal"/>
      <w:lvlText w:val="%1."/>
      <w:lvlJc w:val="left"/>
      <w:pPr>
        <w:ind w:left="720" w:hanging="360"/>
      </w:pPr>
      <w:rPr>
        <w:b/>
      </w:rPr>
    </w:lvl>
    <w:lvl w:ilvl="1">
      <w:start w:val="1"/>
      <w:numFmt w:val="decimal"/>
      <w:isLgl/>
      <w:lvlText w:val="%1.%2."/>
      <w:lvlJc w:val="left"/>
      <w:pPr>
        <w:ind w:left="781" w:hanging="421"/>
      </w:pPr>
      <w:rPr>
        <w:rFonts w:hint="default"/>
        <w:b w:val="0"/>
        <w:bCs/>
        <w:i w:val="0"/>
        <w:iCs/>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9779D5"/>
    <w:multiLevelType w:val="multilevel"/>
    <w:tmpl w:val="11DC6FA0"/>
    <w:lvl w:ilvl="0">
      <w:start w:val="1"/>
      <w:numFmt w:val="decimal"/>
      <w:lvlText w:val="%1."/>
      <w:lvlJc w:val="left"/>
      <w:pPr>
        <w:ind w:left="6840" w:hanging="360"/>
      </w:pPr>
    </w:lvl>
    <w:lvl w:ilvl="1">
      <w:start w:val="1"/>
      <w:numFmt w:val="decimal"/>
      <w:isLgl/>
      <w:lvlText w:val="%1.%2."/>
      <w:lvlJc w:val="left"/>
      <w:pPr>
        <w:ind w:left="1181" w:hanging="540"/>
      </w:pPr>
      <w:rPr>
        <w:rFonts w:eastAsia="Calibri"/>
        <w:b w:val="0"/>
        <w:bCs w:val="0"/>
      </w:rPr>
    </w:lvl>
    <w:lvl w:ilvl="2">
      <w:start w:val="1"/>
      <w:numFmt w:val="decimal"/>
      <w:isLgl/>
      <w:lvlText w:val="%1.%2.%3."/>
      <w:lvlJc w:val="left"/>
      <w:pPr>
        <w:ind w:left="1642" w:hanging="720"/>
      </w:pPr>
      <w:rPr>
        <w:rFonts w:eastAsia="Calibri"/>
        <w:b w:val="0"/>
        <w:bCs w:val="0"/>
      </w:rPr>
    </w:lvl>
    <w:lvl w:ilvl="3">
      <w:start w:val="1"/>
      <w:numFmt w:val="decimal"/>
      <w:isLgl/>
      <w:lvlText w:val="%1.%2.%3.%4."/>
      <w:lvlJc w:val="left"/>
      <w:pPr>
        <w:ind w:left="5850" w:hanging="720"/>
      </w:pPr>
      <w:rPr>
        <w:rFonts w:eastAsia="Calibri"/>
      </w:rPr>
    </w:lvl>
    <w:lvl w:ilvl="4">
      <w:start w:val="1"/>
      <w:numFmt w:val="decimal"/>
      <w:isLgl/>
      <w:lvlText w:val="%1.%2.%3.%4.%5."/>
      <w:lvlJc w:val="left"/>
      <w:pPr>
        <w:ind w:left="2564" w:hanging="1080"/>
      </w:pPr>
      <w:rPr>
        <w:rFonts w:eastAsia="Calibri"/>
        <w:b w:val="0"/>
        <w:bCs/>
        <w:i w:val="0"/>
        <w:iCs w:val="0"/>
      </w:rPr>
    </w:lvl>
    <w:lvl w:ilvl="5">
      <w:start w:val="1"/>
      <w:numFmt w:val="decimal"/>
      <w:isLgl/>
      <w:lvlText w:val="%1.%2.%3.%4.%5.%6."/>
      <w:lvlJc w:val="left"/>
      <w:pPr>
        <w:ind w:left="2845" w:hanging="1080"/>
      </w:pPr>
      <w:rPr>
        <w:rFonts w:eastAsia="Calibri"/>
      </w:rPr>
    </w:lvl>
    <w:lvl w:ilvl="6">
      <w:start w:val="1"/>
      <w:numFmt w:val="decimal"/>
      <w:isLgl/>
      <w:lvlText w:val="%1.%2.%3.%4.%5.%6.%7."/>
      <w:lvlJc w:val="left"/>
      <w:pPr>
        <w:ind w:left="3486" w:hanging="1440"/>
      </w:pPr>
      <w:rPr>
        <w:rFonts w:eastAsia="Calibri"/>
      </w:rPr>
    </w:lvl>
    <w:lvl w:ilvl="7">
      <w:start w:val="1"/>
      <w:numFmt w:val="decimal"/>
      <w:isLgl/>
      <w:lvlText w:val="%1.%2.%3.%4.%5.%6.%7.%8."/>
      <w:lvlJc w:val="left"/>
      <w:pPr>
        <w:ind w:left="3767" w:hanging="1440"/>
      </w:pPr>
      <w:rPr>
        <w:rFonts w:eastAsia="Calibri"/>
      </w:rPr>
    </w:lvl>
    <w:lvl w:ilvl="8">
      <w:start w:val="1"/>
      <w:numFmt w:val="decimal"/>
      <w:isLgl/>
      <w:lvlText w:val="%1.%2.%3.%4.%5.%6.%7.%8.%9."/>
      <w:lvlJc w:val="left"/>
      <w:pPr>
        <w:ind w:left="4408" w:hanging="1800"/>
      </w:pPr>
      <w:rPr>
        <w:rFonts w:eastAsia="Calibri"/>
      </w:rPr>
    </w:lvl>
  </w:abstractNum>
  <w:abstractNum w:abstractNumId="13" w15:restartNumberingAfterBreak="0">
    <w:nsid w:val="3C776371"/>
    <w:multiLevelType w:val="multilevel"/>
    <w:tmpl w:val="F7041384"/>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838"/>
        </w:tabs>
        <w:ind w:left="426" w:firstLine="0"/>
      </w:pPr>
      <w:rPr>
        <w:rFonts w:hint="default"/>
        <w:b w:val="0"/>
        <w:bCs/>
        <w:color w:val="auto"/>
      </w:rPr>
    </w:lvl>
    <w:lvl w:ilvl="2">
      <w:start w:val="1"/>
      <w:numFmt w:val="decimal"/>
      <w:lvlText w:val="%1.%2.%3."/>
      <w:lvlJc w:val="left"/>
      <w:pPr>
        <w:tabs>
          <w:tab w:val="num" w:pos="1146"/>
        </w:tabs>
        <w:ind w:left="1146" w:hanging="720"/>
      </w:pPr>
      <w:rPr>
        <w:rFonts w:ascii="Times New Roman" w:hAnsi="Times New Roman" w:cs="Times New Roman" w:hint="default"/>
        <w:b w:val="0"/>
        <w:bCs/>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14E0621"/>
    <w:multiLevelType w:val="multilevel"/>
    <w:tmpl w:val="B6DE196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534DEF"/>
    <w:multiLevelType w:val="multilevel"/>
    <w:tmpl w:val="F5EC0E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436F2AF8"/>
    <w:multiLevelType w:val="multilevel"/>
    <w:tmpl w:val="C73497DA"/>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55B6452"/>
    <w:multiLevelType w:val="multilevel"/>
    <w:tmpl w:val="F41EBAB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ECC0766"/>
    <w:multiLevelType w:val="multilevel"/>
    <w:tmpl w:val="501827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19B3C0C"/>
    <w:multiLevelType w:val="multilevel"/>
    <w:tmpl w:val="50182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E731A5"/>
    <w:multiLevelType w:val="multilevel"/>
    <w:tmpl w:val="0AB41EB6"/>
    <w:lvl w:ilvl="0">
      <w:start w:val="2"/>
      <w:numFmt w:val="decimal"/>
      <w:lvlText w:val="%1."/>
      <w:lvlJc w:val="left"/>
      <w:pPr>
        <w:ind w:left="540" w:hanging="540"/>
      </w:pPr>
      <w:rPr>
        <w:rFonts w:hint="default"/>
        <w:b/>
      </w:rPr>
    </w:lvl>
    <w:lvl w:ilvl="1">
      <w:start w:val="4"/>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672E0A0A"/>
    <w:multiLevelType w:val="multilevel"/>
    <w:tmpl w:val="9432B74A"/>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4466384">
    <w:abstractNumId w:val="9"/>
  </w:num>
  <w:num w:numId="2" w16cid:durableId="1412922277">
    <w:abstractNumId w:val="14"/>
  </w:num>
  <w:num w:numId="3" w16cid:durableId="1152716412">
    <w:abstractNumId w:val="5"/>
  </w:num>
  <w:num w:numId="4" w16cid:durableId="1818303604">
    <w:abstractNumId w:val="20"/>
  </w:num>
  <w:num w:numId="5" w16cid:durableId="869295317">
    <w:abstractNumId w:val="1"/>
  </w:num>
  <w:num w:numId="6" w16cid:durableId="230041638">
    <w:abstractNumId w:val="3"/>
  </w:num>
  <w:num w:numId="7" w16cid:durableId="1820879789">
    <w:abstractNumId w:val="19"/>
  </w:num>
  <w:num w:numId="8" w16cid:durableId="415982812">
    <w:abstractNumId w:val="18"/>
  </w:num>
  <w:num w:numId="9" w16cid:durableId="714279366">
    <w:abstractNumId w:val="16"/>
  </w:num>
  <w:num w:numId="10" w16cid:durableId="834108188">
    <w:abstractNumId w:val="17"/>
  </w:num>
  <w:num w:numId="11" w16cid:durableId="990328699">
    <w:abstractNumId w:val="15"/>
  </w:num>
  <w:num w:numId="12" w16cid:durableId="1186284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53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1318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98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14796">
    <w:abstractNumId w:val="6"/>
  </w:num>
  <w:num w:numId="17" w16cid:durableId="351735342">
    <w:abstractNumId w:val="13"/>
  </w:num>
  <w:num w:numId="18" w16cid:durableId="1289630134">
    <w:abstractNumId w:val="7"/>
  </w:num>
  <w:num w:numId="19" w16cid:durableId="492725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1743552">
    <w:abstractNumId w:val="21"/>
  </w:num>
  <w:num w:numId="21" w16cid:durableId="1992294863">
    <w:abstractNumId w:val="10"/>
  </w:num>
  <w:num w:numId="22" w16cid:durableId="161970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DD"/>
    <w:rsid w:val="00001E2F"/>
    <w:rsid w:val="00026866"/>
    <w:rsid w:val="00031A24"/>
    <w:rsid w:val="00035965"/>
    <w:rsid w:val="00040105"/>
    <w:rsid w:val="00047AAE"/>
    <w:rsid w:val="00053938"/>
    <w:rsid w:val="0007091F"/>
    <w:rsid w:val="00080458"/>
    <w:rsid w:val="000860C2"/>
    <w:rsid w:val="000B7EAA"/>
    <w:rsid w:val="000D1010"/>
    <w:rsid w:val="000D69AB"/>
    <w:rsid w:val="000E525E"/>
    <w:rsid w:val="000E7F8E"/>
    <w:rsid w:val="000F2677"/>
    <w:rsid w:val="000F277F"/>
    <w:rsid w:val="00105474"/>
    <w:rsid w:val="0012508D"/>
    <w:rsid w:val="00160715"/>
    <w:rsid w:val="00166547"/>
    <w:rsid w:val="00171A85"/>
    <w:rsid w:val="00175DDA"/>
    <w:rsid w:val="001953D8"/>
    <w:rsid w:val="001A5078"/>
    <w:rsid w:val="001B4B7B"/>
    <w:rsid w:val="001B570E"/>
    <w:rsid w:val="001B60F5"/>
    <w:rsid w:val="001C3937"/>
    <w:rsid w:val="001C4CEA"/>
    <w:rsid w:val="001C7D9E"/>
    <w:rsid w:val="001F6F93"/>
    <w:rsid w:val="001F77FA"/>
    <w:rsid w:val="00227B41"/>
    <w:rsid w:val="002313E2"/>
    <w:rsid w:val="00232194"/>
    <w:rsid w:val="0025702A"/>
    <w:rsid w:val="0026254A"/>
    <w:rsid w:val="0028247A"/>
    <w:rsid w:val="002917F4"/>
    <w:rsid w:val="002B056E"/>
    <w:rsid w:val="002B3A6D"/>
    <w:rsid w:val="002B6254"/>
    <w:rsid w:val="002C1866"/>
    <w:rsid w:val="00303406"/>
    <w:rsid w:val="00304F56"/>
    <w:rsid w:val="003262B5"/>
    <w:rsid w:val="003362D5"/>
    <w:rsid w:val="00342CBD"/>
    <w:rsid w:val="003609D1"/>
    <w:rsid w:val="00384EA8"/>
    <w:rsid w:val="003A67C0"/>
    <w:rsid w:val="003C5CAB"/>
    <w:rsid w:val="003E7C90"/>
    <w:rsid w:val="004074BF"/>
    <w:rsid w:val="00421725"/>
    <w:rsid w:val="00442541"/>
    <w:rsid w:val="004646AE"/>
    <w:rsid w:val="00471CFE"/>
    <w:rsid w:val="00481854"/>
    <w:rsid w:val="004B537A"/>
    <w:rsid w:val="004D50EF"/>
    <w:rsid w:val="004D5A04"/>
    <w:rsid w:val="004E3E22"/>
    <w:rsid w:val="00521B79"/>
    <w:rsid w:val="005231C7"/>
    <w:rsid w:val="005308D9"/>
    <w:rsid w:val="00534EC4"/>
    <w:rsid w:val="00537A43"/>
    <w:rsid w:val="005644A2"/>
    <w:rsid w:val="0056579F"/>
    <w:rsid w:val="005B33DF"/>
    <w:rsid w:val="005C5D20"/>
    <w:rsid w:val="005D3259"/>
    <w:rsid w:val="005D5CB1"/>
    <w:rsid w:val="005D5E66"/>
    <w:rsid w:val="005F0DF7"/>
    <w:rsid w:val="005F12B6"/>
    <w:rsid w:val="005F5241"/>
    <w:rsid w:val="00612960"/>
    <w:rsid w:val="006157E5"/>
    <w:rsid w:val="0062653C"/>
    <w:rsid w:val="00626605"/>
    <w:rsid w:val="00630EA4"/>
    <w:rsid w:val="006544ED"/>
    <w:rsid w:val="00654EC9"/>
    <w:rsid w:val="00660AF5"/>
    <w:rsid w:val="006629CD"/>
    <w:rsid w:val="00676FDF"/>
    <w:rsid w:val="00686B71"/>
    <w:rsid w:val="00691422"/>
    <w:rsid w:val="006B3A72"/>
    <w:rsid w:val="006B7CD2"/>
    <w:rsid w:val="006E0691"/>
    <w:rsid w:val="006E1BD4"/>
    <w:rsid w:val="006E5D1F"/>
    <w:rsid w:val="006F24D2"/>
    <w:rsid w:val="00705306"/>
    <w:rsid w:val="00714494"/>
    <w:rsid w:val="00714E74"/>
    <w:rsid w:val="00723A6C"/>
    <w:rsid w:val="00734D5A"/>
    <w:rsid w:val="007524C1"/>
    <w:rsid w:val="00757B3B"/>
    <w:rsid w:val="00757DA4"/>
    <w:rsid w:val="00767E50"/>
    <w:rsid w:val="0078655F"/>
    <w:rsid w:val="007A54FF"/>
    <w:rsid w:val="007B3619"/>
    <w:rsid w:val="007B76C0"/>
    <w:rsid w:val="007E1CF5"/>
    <w:rsid w:val="007E7E41"/>
    <w:rsid w:val="007F226F"/>
    <w:rsid w:val="007F3B06"/>
    <w:rsid w:val="007F7F67"/>
    <w:rsid w:val="00800B75"/>
    <w:rsid w:val="00812BE1"/>
    <w:rsid w:val="00816597"/>
    <w:rsid w:val="00833442"/>
    <w:rsid w:val="00834B9B"/>
    <w:rsid w:val="00842AAF"/>
    <w:rsid w:val="0086011B"/>
    <w:rsid w:val="0086011C"/>
    <w:rsid w:val="0086205C"/>
    <w:rsid w:val="00865AA4"/>
    <w:rsid w:val="00872B75"/>
    <w:rsid w:val="00885EFB"/>
    <w:rsid w:val="008948B7"/>
    <w:rsid w:val="0089508C"/>
    <w:rsid w:val="008978E7"/>
    <w:rsid w:val="008A60ED"/>
    <w:rsid w:val="008C6FCD"/>
    <w:rsid w:val="008D4535"/>
    <w:rsid w:val="008F2631"/>
    <w:rsid w:val="008F5812"/>
    <w:rsid w:val="008F6E82"/>
    <w:rsid w:val="00910CB4"/>
    <w:rsid w:val="00930049"/>
    <w:rsid w:val="00931402"/>
    <w:rsid w:val="009458FD"/>
    <w:rsid w:val="009556B7"/>
    <w:rsid w:val="00960475"/>
    <w:rsid w:val="0096274E"/>
    <w:rsid w:val="009663EE"/>
    <w:rsid w:val="0098107E"/>
    <w:rsid w:val="00992894"/>
    <w:rsid w:val="0099535D"/>
    <w:rsid w:val="009A06E5"/>
    <w:rsid w:val="009A6979"/>
    <w:rsid w:val="009C6191"/>
    <w:rsid w:val="009C7B9E"/>
    <w:rsid w:val="009D29F2"/>
    <w:rsid w:val="009D790C"/>
    <w:rsid w:val="009E792B"/>
    <w:rsid w:val="00A4723C"/>
    <w:rsid w:val="00A60CDD"/>
    <w:rsid w:val="00A60E40"/>
    <w:rsid w:val="00A627E6"/>
    <w:rsid w:val="00A736AC"/>
    <w:rsid w:val="00A83314"/>
    <w:rsid w:val="00A83A58"/>
    <w:rsid w:val="00A844E7"/>
    <w:rsid w:val="00A86BD8"/>
    <w:rsid w:val="00A93135"/>
    <w:rsid w:val="00AB44F5"/>
    <w:rsid w:val="00AC7246"/>
    <w:rsid w:val="00AD2C94"/>
    <w:rsid w:val="00AD5ABF"/>
    <w:rsid w:val="00AE0011"/>
    <w:rsid w:val="00B14347"/>
    <w:rsid w:val="00B1765E"/>
    <w:rsid w:val="00B428E9"/>
    <w:rsid w:val="00B54DE8"/>
    <w:rsid w:val="00B57C67"/>
    <w:rsid w:val="00B77770"/>
    <w:rsid w:val="00B87BAE"/>
    <w:rsid w:val="00B93098"/>
    <w:rsid w:val="00BB177E"/>
    <w:rsid w:val="00BB7433"/>
    <w:rsid w:val="00BB7B18"/>
    <w:rsid w:val="00BC134A"/>
    <w:rsid w:val="00BC58B2"/>
    <w:rsid w:val="00BD1AC6"/>
    <w:rsid w:val="00BD2267"/>
    <w:rsid w:val="00BF0D42"/>
    <w:rsid w:val="00BF1319"/>
    <w:rsid w:val="00C011A3"/>
    <w:rsid w:val="00C16AB6"/>
    <w:rsid w:val="00C23B39"/>
    <w:rsid w:val="00C35100"/>
    <w:rsid w:val="00C35C51"/>
    <w:rsid w:val="00C361F1"/>
    <w:rsid w:val="00C36CA7"/>
    <w:rsid w:val="00C50B83"/>
    <w:rsid w:val="00C620CB"/>
    <w:rsid w:val="00C737B4"/>
    <w:rsid w:val="00C747B9"/>
    <w:rsid w:val="00C85D62"/>
    <w:rsid w:val="00C85D6B"/>
    <w:rsid w:val="00C959CF"/>
    <w:rsid w:val="00C9603E"/>
    <w:rsid w:val="00CA3D13"/>
    <w:rsid w:val="00CB06BA"/>
    <w:rsid w:val="00CC6142"/>
    <w:rsid w:val="00CC70EB"/>
    <w:rsid w:val="00CD494F"/>
    <w:rsid w:val="00CF3013"/>
    <w:rsid w:val="00D01239"/>
    <w:rsid w:val="00D0223B"/>
    <w:rsid w:val="00D04561"/>
    <w:rsid w:val="00D06E79"/>
    <w:rsid w:val="00D13060"/>
    <w:rsid w:val="00D14FAC"/>
    <w:rsid w:val="00D17923"/>
    <w:rsid w:val="00D2786A"/>
    <w:rsid w:val="00D40425"/>
    <w:rsid w:val="00D40ACB"/>
    <w:rsid w:val="00D46740"/>
    <w:rsid w:val="00D4702D"/>
    <w:rsid w:val="00D52DA7"/>
    <w:rsid w:val="00D540D1"/>
    <w:rsid w:val="00D64249"/>
    <w:rsid w:val="00D765AB"/>
    <w:rsid w:val="00D76E1A"/>
    <w:rsid w:val="00D86C5D"/>
    <w:rsid w:val="00D87A7B"/>
    <w:rsid w:val="00DB1FA1"/>
    <w:rsid w:val="00DB6E9B"/>
    <w:rsid w:val="00DB7D1C"/>
    <w:rsid w:val="00DD37B3"/>
    <w:rsid w:val="00DD4E03"/>
    <w:rsid w:val="00DD4F0E"/>
    <w:rsid w:val="00DD566A"/>
    <w:rsid w:val="00DE39F4"/>
    <w:rsid w:val="00DF48DC"/>
    <w:rsid w:val="00E02115"/>
    <w:rsid w:val="00E027F3"/>
    <w:rsid w:val="00E06864"/>
    <w:rsid w:val="00E437D8"/>
    <w:rsid w:val="00E440DB"/>
    <w:rsid w:val="00E45820"/>
    <w:rsid w:val="00E54161"/>
    <w:rsid w:val="00E84E3C"/>
    <w:rsid w:val="00EB02DC"/>
    <w:rsid w:val="00EC689C"/>
    <w:rsid w:val="00ED00F8"/>
    <w:rsid w:val="00ED7493"/>
    <w:rsid w:val="00EE4D01"/>
    <w:rsid w:val="00EF36AE"/>
    <w:rsid w:val="00F14705"/>
    <w:rsid w:val="00F21A8A"/>
    <w:rsid w:val="00F344BF"/>
    <w:rsid w:val="00F36B70"/>
    <w:rsid w:val="00F60855"/>
    <w:rsid w:val="00F63C36"/>
    <w:rsid w:val="00F70596"/>
    <w:rsid w:val="00F75321"/>
    <w:rsid w:val="00F96B86"/>
    <w:rsid w:val="00FB3B27"/>
    <w:rsid w:val="00FB5091"/>
    <w:rsid w:val="00FB5BDF"/>
    <w:rsid w:val="00FC3BE1"/>
    <w:rsid w:val="00FC5764"/>
    <w:rsid w:val="00FE3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2ABB"/>
  <w15:chartTrackingRefBased/>
  <w15:docId w15:val="{B4CF7C71-F3C5-4012-BDF5-25C5E7F0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0049"/>
  </w:style>
  <w:style w:type="paragraph" w:styleId="Virsraksts1">
    <w:name w:val="heading 1"/>
    <w:basedOn w:val="Parasts"/>
    <w:next w:val="Parasts"/>
    <w:link w:val="Virsraksts1Rakstz"/>
    <w:uiPriority w:val="9"/>
    <w:qFormat/>
    <w:rsid w:val="00930049"/>
    <w:pPr>
      <w:keepNext/>
      <w:keepLines/>
      <w:spacing w:before="320" w:after="40"/>
      <w:outlineLvl w:val="0"/>
    </w:pPr>
    <w:rPr>
      <w:rFonts w:asciiTheme="majorHAnsi" w:eastAsiaTheme="majorEastAsia" w:hAnsiTheme="majorHAnsi" w:cstheme="majorBidi"/>
      <w:b/>
      <w:bCs/>
      <w:caps/>
      <w:spacing w:val="4"/>
      <w:sz w:val="28"/>
      <w:szCs w:val="28"/>
    </w:rPr>
  </w:style>
  <w:style w:type="paragraph" w:styleId="Virsraksts2">
    <w:name w:val="heading 2"/>
    <w:basedOn w:val="Parasts"/>
    <w:next w:val="Parasts"/>
    <w:link w:val="Virsraksts2Rakstz"/>
    <w:uiPriority w:val="9"/>
    <w:semiHidden/>
    <w:unhideWhenUsed/>
    <w:qFormat/>
    <w:rsid w:val="00930049"/>
    <w:pPr>
      <w:keepNext/>
      <w:keepLines/>
      <w:spacing w:before="120" w:after="0"/>
      <w:outlineLvl w:val="1"/>
    </w:pPr>
    <w:rPr>
      <w:rFonts w:asciiTheme="majorHAnsi" w:eastAsiaTheme="majorEastAsia" w:hAnsiTheme="majorHAnsi" w:cstheme="majorBidi"/>
      <w:b/>
      <w:bCs/>
      <w:sz w:val="28"/>
      <w:szCs w:val="28"/>
    </w:rPr>
  </w:style>
  <w:style w:type="paragraph" w:styleId="Virsraksts3">
    <w:name w:val="heading 3"/>
    <w:basedOn w:val="Parasts"/>
    <w:next w:val="Parasts"/>
    <w:link w:val="Virsraksts3Rakstz"/>
    <w:uiPriority w:val="9"/>
    <w:semiHidden/>
    <w:unhideWhenUsed/>
    <w:qFormat/>
    <w:rsid w:val="00930049"/>
    <w:pPr>
      <w:keepNext/>
      <w:keepLines/>
      <w:spacing w:before="120" w:after="0"/>
      <w:outlineLvl w:val="2"/>
    </w:pPr>
    <w:rPr>
      <w:rFonts w:asciiTheme="majorHAnsi" w:eastAsiaTheme="majorEastAsia" w:hAnsiTheme="majorHAnsi" w:cstheme="majorBidi"/>
      <w:spacing w:val="4"/>
      <w:sz w:val="24"/>
      <w:szCs w:val="24"/>
    </w:rPr>
  </w:style>
  <w:style w:type="paragraph" w:styleId="Virsraksts4">
    <w:name w:val="heading 4"/>
    <w:basedOn w:val="Parasts"/>
    <w:next w:val="Parasts"/>
    <w:link w:val="Virsraksts4Rakstz"/>
    <w:uiPriority w:val="9"/>
    <w:semiHidden/>
    <w:unhideWhenUsed/>
    <w:qFormat/>
    <w:rsid w:val="00930049"/>
    <w:pPr>
      <w:keepNext/>
      <w:keepLines/>
      <w:spacing w:before="120" w:after="0"/>
      <w:outlineLvl w:val="3"/>
    </w:pPr>
    <w:rPr>
      <w:rFonts w:asciiTheme="majorHAnsi" w:eastAsiaTheme="majorEastAsia" w:hAnsiTheme="majorHAnsi" w:cstheme="majorBidi"/>
      <w:i/>
      <w:iCs/>
      <w:sz w:val="24"/>
      <w:szCs w:val="24"/>
    </w:rPr>
  </w:style>
  <w:style w:type="paragraph" w:styleId="Virsraksts5">
    <w:name w:val="heading 5"/>
    <w:basedOn w:val="Parasts"/>
    <w:next w:val="Parasts"/>
    <w:link w:val="Virsraksts5Rakstz"/>
    <w:uiPriority w:val="9"/>
    <w:semiHidden/>
    <w:unhideWhenUsed/>
    <w:qFormat/>
    <w:rsid w:val="00930049"/>
    <w:pPr>
      <w:keepNext/>
      <w:keepLines/>
      <w:spacing w:before="120" w:after="0"/>
      <w:outlineLvl w:val="4"/>
    </w:pPr>
    <w:rPr>
      <w:rFonts w:asciiTheme="majorHAnsi" w:eastAsiaTheme="majorEastAsia" w:hAnsiTheme="majorHAnsi" w:cstheme="majorBidi"/>
      <w:b/>
      <w:bCs/>
    </w:rPr>
  </w:style>
  <w:style w:type="paragraph" w:styleId="Virsraksts6">
    <w:name w:val="heading 6"/>
    <w:basedOn w:val="Parasts"/>
    <w:next w:val="Parasts"/>
    <w:link w:val="Virsraksts6Rakstz"/>
    <w:uiPriority w:val="9"/>
    <w:semiHidden/>
    <w:unhideWhenUsed/>
    <w:qFormat/>
    <w:rsid w:val="00930049"/>
    <w:pPr>
      <w:keepNext/>
      <w:keepLines/>
      <w:spacing w:before="120" w:after="0"/>
      <w:outlineLvl w:val="5"/>
    </w:pPr>
    <w:rPr>
      <w:rFonts w:asciiTheme="majorHAnsi" w:eastAsiaTheme="majorEastAsia" w:hAnsiTheme="majorHAnsi" w:cstheme="majorBidi"/>
      <w:b/>
      <w:bCs/>
      <w:i/>
      <w:iCs/>
    </w:rPr>
  </w:style>
  <w:style w:type="paragraph" w:styleId="Virsraksts7">
    <w:name w:val="heading 7"/>
    <w:basedOn w:val="Parasts"/>
    <w:next w:val="Parasts"/>
    <w:link w:val="Virsraksts7Rakstz"/>
    <w:uiPriority w:val="9"/>
    <w:semiHidden/>
    <w:unhideWhenUsed/>
    <w:qFormat/>
    <w:rsid w:val="00930049"/>
    <w:pPr>
      <w:keepNext/>
      <w:keepLines/>
      <w:spacing w:before="120" w:after="0"/>
      <w:outlineLvl w:val="6"/>
    </w:pPr>
    <w:rPr>
      <w:i/>
      <w:iCs/>
    </w:rPr>
  </w:style>
  <w:style w:type="paragraph" w:styleId="Virsraksts8">
    <w:name w:val="heading 8"/>
    <w:basedOn w:val="Parasts"/>
    <w:next w:val="Parasts"/>
    <w:link w:val="Virsraksts8Rakstz"/>
    <w:uiPriority w:val="9"/>
    <w:semiHidden/>
    <w:unhideWhenUsed/>
    <w:qFormat/>
    <w:rsid w:val="00930049"/>
    <w:pPr>
      <w:keepNext/>
      <w:keepLines/>
      <w:spacing w:before="120" w:after="0"/>
      <w:outlineLvl w:val="7"/>
    </w:pPr>
    <w:rPr>
      <w:b/>
      <w:bCs/>
    </w:rPr>
  </w:style>
  <w:style w:type="paragraph" w:styleId="Virsraksts9">
    <w:name w:val="heading 9"/>
    <w:basedOn w:val="Parasts"/>
    <w:next w:val="Parasts"/>
    <w:link w:val="Virsraksts9Rakstz"/>
    <w:uiPriority w:val="9"/>
    <w:semiHidden/>
    <w:unhideWhenUsed/>
    <w:qFormat/>
    <w:rsid w:val="00930049"/>
    <w:pPr>
      <w:keepNext/>
      <w:keepLines/>
      <w:spacing w:before="120" w:after="0"/>
      <w:outlineLvl w:val="8"/>
    </w:pPr>
    <w:rPr>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B3B27"/>
    <w:rPr>
      <w:color w:val="0563C1" w:themeColor="hyperlink"/>
      <w:u w:val="single"/>
    </w:rPr>
  </w:style>
  <w:style w:type="character" w:styleId="Neatrisintapieminana">
    <w:name w:val="Unresolved Mention"/>
    <w:basedOn w:val="Noklusjumarindkopasfonts"/>
    <w:uiPriority w:val="99"/>
    <w:semiHidden/>
    <w:unhideWhenUsed/>
    <w:rsid w:val="00FB3B27"/>
    <w:rPr>
      <w:color w:val="605E5C"/>
      <w:shd w:val="clear" w:color="auto" w:fill="E1DFDD"/>
    </w:rPr>
  </w:style>
  <w:style w:type="table" w:styleId="Reatabula">
    <w:name w:val="Table Grid"/>
    <w:basedOn w:val="Parastatabula"/>
    <w:uiPriority w:val="39"/>
    <w:rsid w:val="007F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26605"/>
    <w:pPr>
      <w:spacing w:after="0" w:line="240" w:lineRule="auto"/>
      <w:ind w:left="6840" w:hanging="360"/>
      <w:jc w:val="center"/>
    </w:pPr>
    <w:rPr>
      <w:rFonts w:ascii="Times New Roman" w:eastAsia="Calibri" w:hAnsi="Times New Roman" w:cs="Arial"/>
      <w:b/>
      <w:sz w:val="20"/>
      <w:szCs w:val="20"/>
    </w:rPr>
  </w:style>
  <w:style w:type="character" w:customStyle="1" w:styleId="VrestekstsRakstz">
    <w:name w:val="Vēres teksts Rakstz."/>
    <w:basedOn w:val="Noklusjumarindkopasfonts"/>
    <w:link w:val="Vresteksts"/>
    <w:uiPriority w:val="99"/>
    <w:semiHidden/>
    <w:rsid w:val="00626605"/>
    <w:rPr>
      <w:rFonts w:ascii="Times New Roman" w:eastAsia="Calibri" w:hAnsi="Times New Roman" w:cs="Arial"/>
      <w:b/>
      <w:sz w:val="20"/>
      <w:szCs w:val="20"/>
    </w:rPr>
  </w:style>
  <w:style w:type="character" w:customStyle="1" w:styleId="SarakstarindkopaRakstz">
    <w:name w:val="Saraksta rindkopa Rakstz."/>
    <w:aliases w:val="H&amp;P List Paragraph Rakstz.,2 Rakstz.,Saistīto dokumentu saraksts Rakstz.,Syle 1 Rakstz.,List Paragraph1 Rakstz.,Numurets Rakstz.,Normal bullet 2 Rakstz.,Bullet list Rakstz.,PPS_Bullet Rakstz.,List Paragraph Red Rakstz."/>
    <w:link w:val="Sarakstarindkopa"/>
    <w:uiPriority w:val="34"/>
    <w:qFormat/>
    <w:locked/>
    <w:rsid w:val="00626605"/>
  </w:style>
  <w:style w:type="paragraph" w:styleId="Sarakstarindkopa">
    <w:name w:val="List Paragraph"/>
    <w:aliases w:val="H&amp;P List Paragraph,2,Saistīto dokumentu saraksts,Syle 1,List Paragraph1,Numurets,Normal bullet 2,Bullet list,PPS_Bullet,List Paragraph Red,Bullet EY,Colorful List - Accent 12,Strip,Virsraksti,list paragraph,h&amp;p list paragraph,syle 1"/>
    <w:basedOn w:val="Parasts"/>
    <w:link w:val="SarakstarindkopaRakstz"/>
    <w:uiPriority w:val="34"/>
    <w:qFormat/>
    <w:rsid w:val="00626605"/>
    <w:pPr>
      <w:ind w:left="720"/>
      <w:contextualSpacing/>
    </w:pPr>
  </w:style>
  <w:style w:type="paragraph" w:customStyle="1" w:styleId="h3body1">
    <w:name w:val="h3_body_1"/>
    <w:autoRedefine/>
    <w:uiPriority w:val="99"/>
    <w:rsid w:val="00626605"/>
    <w:pPr>
      <w:spacing w:before="80" w:after="80" w:line="240" w:lineRule="auto"/>
      <w:ind w:left="851"/>
    </w:pPr>
    <w:rPr>
      <w:rFonts w:ascii="Times New Roman" w:eastAsia="Courier New" w:hAnsi="Times New Roman" w:cs="Times New Roman"/>
      <w:bCs/>
      <w:color w:val="000000" w:themeColor="text1"/>
      <w:sz w:val="24"/>
      <w:szCs w:val="24"/>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basedOn w:val="Noklusjumarindkopasfonts"/>
    <w:link w:val="FootnotesymbolCharChar"/>
    <w:uiPriority w:val="99"/>
    <w:unhideWhenUsed/>
    <w:rsid w:val="0062660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626605"/>
    <w:pPr>
      <w:spacing w:line="240" w:lineRule="exact"/>
    </w:pPr>
    <w:rPr>
      <w:vertAlign w:val="superscript"/>
    </w:rPr>
  </w:style>
  <w:style w:type="table" w:customStyle="1" w:styleId="TableGrid5">
    <w:name w:val="Table Grid5"/>
    <w:basedOn w:val="Parastatabula"/>
    <w:uiPriority w:val="59"/>
    <w:rsid w:val="0062660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uiPriority w:val="39"/>
    <w:rsid w:val="0062660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930049"/>
    <w:rPr>
      <w:rFonts w:asciiTheme="majorHAnsi" w:eastAsiaTheme="majorEastAsia" w:hAnsiTheme="majorHAnsi" w:cstheme="majorBidi"/>
      <w:b/>
      <w:bCs/>
      <w:caps/>
      <w:spacing w:val="4"/>
      <w:sz w:val="28"/>
      <w:szCs w:val="28"/>
    </w:rPr>
  </w:style>
  <w:style w:type="character" w:customStyle="1" w:styleId="Virsraksts2Rakstz">
    <w:name w:val="Virsraksts 2 Rakstz."/>
    <w:basedOn w:val="Noklusjumarindkopasfonts"/>
    <w:link w:val="Virsraksts2"/>
    <w:uiPriority w:val="9"/>
    <w:semiHidden/>
    <w:rsid w:val="00930049"/>
    <w:rPr>
      <w:rFonts w:asciiTheme="majorHAnsi" w:eastAsiaTheme="majorEastAsia" w:hAnsiTheme="majorHAnsi" w:cstheme="majorBidi"/>
      <w:b/>
      <w:bCs/>
      <w:sz w:val="28"/>
      <w:szCs w:val="28"/>
    </w:rPr>
  </w:style>
  <w:style w:type="character" w:customStyle="1" w:styleId="Virsraksts3Rakstz">
    <w:name w:val="Virsraksts 3 Rakstz."/>
    <w:basedOn w:val="Noklusjumarindkopasfonts"/>
    <w:link w:val="Virsraksts3"/>
    <w:uiPriority w:val="9"/>
    <w:semiHidden/>
    <w:rsid w:val="00930049"/>
    <w:rPr>
      <w:rFonts w:asciiTheme="majorHAnsi" w:eastAsiaTheme="majorEastAsia" w:hAnsiTheme="majorHAnsi" w:cstheme="majorBidi"/>
      <w:spacing w:val="4"/>
      <w:sz w:val="24"/>
      <w:szCs w:val="24"/>
    </w:rPr>
  </w:style>
  <w:style w:type="character" w:customStyle="1" w:styleId="Virsraksts4Rakstz">
    <w:name w:val="Virsraksts 4 Rakstz."/>
    <w:basedOn w:val="Noklusjumarindkopasfonts"/>
    <w:link w:val="Virsraksts4"/>
    <w:uiPriority w:val="9"/>
    <w:semiHidden/>
    <w:rsid w:val="00930049"/>
    <w:rPr>
      <w:rFonts w:asciiTheme="majorHAnsi" w:eastAsiaTheme="majorEastAsia" w:hAnsiTheme="majorHAnsi" w:cstheme="majorBidi"/>
      <w:i/>
      <w:iCs/>
      <w:sz w:val="24"/>
      <w:szCs w:val="24"/>
    </w:rPr>
  </w:style>
  <w:style w:type="character" w:customStyle="1" w:styleId="Virsraksts5Rakstz">
    <w:name w:val="Virsraksts 5 Rakstz."/>
    <w:basedOn w:val="Noklusjumarindkopasfonts"/>
    <w:link w:val="Virsraksts5"/>
    <w:uiPriority w:val="9"/>
    <w:semiHidden/>
    <w:rsid w:val="00930049"/>
    <w:rPr>
      <w:rFonts w:asciiTheme="majorHAnsi" w:eastAsiaTheme="majorEastAsia" w:hAnsiTheme="majorHAnsi" w:cstheme="majorBidi"/>
      <w:b/>
      <w:bCs/>
    </w:rPr>
  </w:style>
  <w:style w:type="character" w:customStyle="1" w:styleId="Virsraksts6Rakstz">
    <w:name w:val="Virsraksts 6 Rakstz."/>
    <w:basedOn w:val="Noklusjumarindkopasfonts"/>
    <w:link w:val="Virsraksts6"/>
    <w:uiPriority w:val="9"/>
    <w:semiHidden/>
    <w:rsid w:val="00930049"/>
    <w:rPr>
      <w:rFonts w:asciiTheme="majorHAnsi" w:eastAsiaTheme="majorEastAsia" w:hAnsiTheme="majorHAnsi" w:cstheme="majorBidi"/>
      <w:b/>
      <w:bCs/>
      <w:i/>
      <w:iCs/>
    </w:rPr>
  </w:style>
  <w:style w:type="character" w:customStyle="1" w:styleId="Virsraksts7Rakstz">
    <w:name w:val="Virsraksts 7 Rakstz."/>
    <w:basedOn w:val="Noklusjumarindkopasfonts"/>
    <w:link w:val="Virsraksts7"/>
    <w:uiPriority w:val="9"/>
    <w:semiHidden/>
    <w:rsid w:val="00930049"/>
    <w:rPr>
      <w:i/>
      <w:iCs/>
    </w:rPr>
  </w:style>
  <w:style w:type="character" w:customStyle="1" w:styleId="Virsraksts8Rakstz">
    <w:name w:val="Virsraksts 8 Rakstz."/>
    <w:basedOn w:val="Noklusjumarindkopasfonts"/>
    <w:link w:val="Virsraksts8"/>
    <w:uiPriority w:val="9"/>
    <w:semiHidden/>
    <w:rsid w:val="00930049"/>
    <w:rPr>
      <w:b/>
      <w:bCs/>
    </w:rPr>
  </w:style>
  <w:style w:type="character" w:customStyle="1" w:styleId="Virsraksts9Rakstz">
    <w:name w:val="Virsraksts 9 Rakstz."/>
    <w:basedOn w:val="Noklusjumarindkopasfonts"/>
    <w:link w:val="Virsraksts9"/>
    <w:uiPriority w:val="9"/>
    <w:semiHidden/>
    <w:rsid w:val="00930049"/>
    <w:rPr>
      <w:i/>
      <w:iCs/>
    </w:rPr>
  </w:style>
  <w:style w:type="paragraph" w:styleId="Parakstszemobjekta">
    <w:name w:val="caption"/>
    <w:basedOn w:val="Parasts"/>
    <w:next w:val="Parasts"/>
    <w:uiPriority w:val="35"/>
    <w:semiHidden/>
    <w:unhideWhenUsed/>
    <w:qFormat/>
    <w:rsid w:val="00930049"/>
    <w:rPr>
      <w:b/>
      <w:bCs/>
      <w:sz w:val="18"/>
      <w:szCs w:val="18"/>
    </w:rPr>
  </w:style>
  <w:style w:type="paragraph" w:styleId="Nosaukums">
    <w:name w:val="Title"/>
    <w:basedOn w:val="Parasts"/>
    <w:next w:val="Parasts"/>
    <w:link w:val="NosaukumsRakstz"/>
    <w:uiPriority w:val="10"/>
    <w:qFormat/>
    <w:rsid w:val="0093004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osaukumsRakstz">
    <w:name w:val="Nosaukums Rakstz."/>
    <w:basedOn w:val="Noklusjumarindkopasfonts"/>
    <w:link w:val="Nosaukums"/>
    <w:uiPriority w:val="10"/>
    <w:rsid w:val="00930049"/>
    <w:rPr>
      <w:rFonts w:asciiTheme="majorHAnsi" w:eastAsiaTheme="majorEastAsia" w:hAnsiTheme="majorHAnsi" w:cstheme="majorBidi"/>
      <w:b/>
      <w:bCs/>
      <w:spacing w:val="-7"/>
      <w:sz w:val="48"/>
      <w:szCs w:val="48"/>
    </w:rPr>
  </w:style>
  <w:style w:type="paragraph" w:styleId="Apakvirsraksts">
    <w:name w:val="Subtitle"/>
    <w:basedOn w:val="Parasts"/>
    <w:next w:val="Parasts"/>
    <w:link w:val="ApakvirsrakstsRakstz"/>
    <w:uiPriority w:val="11"/>
    <w:qFormat/>
    <w:rsid w:val="00930049"/>
    <w:pPr>
      <w:numPr>
        <w:ilvl w:val="1"/>
      </w:numPr>
      <w:spacing w:after="240"/>
      <w:jc w:val="center"/>
    </w:pPr>
    <w:rPr>
      <w:rFonts w:asciiTheme="majorHAnsi" w:eastAsiaTheme="majorEastAsia" w:hAnsiTheme="majorHAnsi" w:cstheme="majorBidi"/>
      <w:sz w:val="24"/>
      <w:szCs w:val="24"/>
    </w:rPr>
  </w:style>
  <w:style w:type="character" w:customStyle="1" w:styleId="ApakvirsrakstsRakstz">
    <w:name w:val="Apakšvirsraksts Rakstz."/>
    <w:basedOn w:val="Noklusjumarindkopasfonts"/>
    <w:link w:val="Apakvirsraksts"/>
    <w:uiPriority w:val="11"/>
    <w:rsid w:val="00930049"/>
    <w:rPr>
      <w:rFonts w:asciiTheme="majorHAnsi" w:eastAsiaTheme="majorEastAsia" w:hAnsiTheme="majorHAnsi" w:cstheme="majorBidi"/>
      <w:sz w:val="24"/>
      <w:szCs w:val="24"/>
    </w:rPr>
  </w:style>
  <w:style w:type="character" w:styleId="Izteiksmgs">
    <w:name w:val="Strong"/>
    <w:basedOn w:val="Noklusjumarindkopasfonts"/>
    <w:uiPriority w:val="22"/>
    <w:qFormat/>
    <w:rsid w:val="00930049"/>
    <w:rPr>
      <w:b/>
      <w:bCs/>
      <w:color w:val="auto"/>
    </w:rPr>
  </w:style>
  <w:style w:type="character" w:styleId="Izclums">
    <w:name w:val="Emphasis"/>
    <w:basedOn w:val="Noklusjumarindkopasfonts"/>
    <w:uiPriority w:val="20"/>
    <w:qFormat/>
    <w:rsid w:val="00930049"/>
    <w:rPr>
      <w:i/>
      <w:iCs/>
      <w:color w:val="auto"/>
    </w:rPr>
  </w:style>
  <w:style w:type="paragraph" w:styleId="Bezatstarpm">
    <w:name w:val="No Spacing"/>
    <w:uiPriority w:val="1"/>
    <w:qFormat/>
    <w:rsid w:val="00930049"/>
    <w:pPr>
      <w:spacing w:after="0" w:line="240" w:lineRule="auto"/>
    </w:pPr>
  </w:style>
  <w:style w:type="paragraph" w:styleId="Citts">
    <w:name w:val="Quote"/>
    <w:basedOn w:val="Parasts"/>
    <w:next w:val="Parasts"/>
    <w:link w:val="CittsRakstz"/>
    <w:uiPriority w:val="29"/>
    <w:qFormat/>
    <w:rsid w:val="0093004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sRakstz">
    <w:name w:val="Citāts Rakstz."/>
    <w:basedOn w:val="Noklusjumarindkopasfonts"/>
    <w:link w:val="Citts"/>
    <w:uiPriority w:val="29"/>
    <w:rsid w:val="00930049"/>
    <w:rPr>
      <w:rFonts w:asciiTheme="majorHAnsi" w:eastAsiaTheme="majorEastAsia" w:hAnsiTheme="majorHAnsi" w:cstheme="majorBidi"/>
      <w:i/>
      <w:iCs/>
      <w:sz w:val="24"/>
      <w:szCs w:val="24"/>
    </w:rPr>
  </w:style>
  <w:style w:type="paragraph" w:styleId="Intensvscitts">
    <w:name w:val="Intense Quote"/>
    <w:basedOn w:val="Parasts"/>
    <w:next w:val="Parasts"/>
    <w:link w:val="IntensvscittsRakstz"/>
    <w:uiPriority w:val="30"/>
    <w:qFormat/>
    <w:rsid w:val="0093004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vscittsRakstz">
    <w:name w:val="Intensīvs citāts Rakstz."/>
    <w:basedOn w:val="Noklusjumarindkopasfonts"/>
    <w:link w:val="Intensvscitts"/>
    <w:uiPriority w:val="30"/>
    <w:rsid w:val="00930049"/>
    <w:rPr>
      <w:rFonts w:asciiTheme="majorHAnsi" w:eastAsiaTheme="majorEastAsia" w:hAnsiTheme="majorHAnsi" w:cstheme="majorBidi"/>
      <w:sz w:val="26"/>
      <w:szCs w:val="26"/>
    </w:rPr>
  </w:style>
  <w:style w:type="character" w:styleId="Izsmalcintsizclums">
    <w:name w:val="Subtle Emphasis"/>
    <w:basedOn w:val="Noklusjumarindkopasfonts"/>
    <w:uiPriority w:val="19"/>
    <w:qFormat/>
    <w:rsid w:val="00930049"/>
    <w:rPr>
      <w:i/>
      <w:iCs/>
      <w:color w:val="auto"/>
    </w:rPr>
  </w:style>
  <w:style w:type="character" w:styleId="Intensvsizclums">
    <w:name w:val="Intense Emphasis"/>
    <w:basedOn w:val="Noklusjumarindkopasfonts"/>
    <w:uiPriority w:val="21"/>
    <w:qFormat/>
    <w:rsid w:val="00930049"/>
    <w:rPr>
      <w:b/>
      <w:bCs/>
      <w:i/>
      <w:iCs/>
      <w:color w:val="auto"/>
    </w:rPr>
  </w:style>
  <w:style w:type="character" w:styleId="Izsmalcintaatsauce">
    <w:name w:val="Subtle Reference"/>
    <w:basedOn w:val="Noklusjumarindkopasfonts"/>
    <w:uiPriority w:val="31"/>
    <w:qFormat/>
    <w:rsid w:val="00930049"/>
    <w:rPr>
      <w:smallCaps/>
      <w:color w:val="auto"/>
      <w:u w:val="single" w:color="7F7F7F" w:themeColor="text1" w:themeTint="80"/>
    </w:rPr>
  </w:style>
  <w:style w:type="character" w:styleId="Intensvaatsauce">
    <w:name w:val="Intense Reference"/>
    <w:basedOn w:val="Noklusjumarindkopasfonts"/>
    <w:uiPriority w:val="32"/>
    <w:qFormat/>
    <w:rsid w:val="00930049"/>
    <w:rPr>
      <w:b/>
      <w:bCs/>
      <w:smallCaps/>
      <w:color w:val="auto"/>
      <w:u w:val="single"/>
    </w:rPr>
  </w:style>
  <w:style w:type="character" w:styleId="Grmatasnosaukums">
    <w:name w:val="Book Title"/>
    <w:basedOn w:val="Noklusjumarindkopasfonts"/>
    <w:uiPriority w:val="33"/>
    <w:qFormat/>
    <w:rsid w:val="00930049"/>
    <w:rPr>
      <w:b/>
      <w:bCs/>
      <w:smallCaps/>
      <w:color w:val="auto"/>
    </w:rPr>
  </w:style>
  <w:style w:type="paragraph" w:styleId="Saturardtjavirsraksts">
    <w:name w:val="TOC Heading"/>
    <w:basedOn w:val="Virsraksts1"/>
    <w:next w:val="Parasts"/>
    <w:uiPriority w:val="39"/>
    <w:semiHidden/>
    <w:unhideWhenUsed/>
    <w:qFormat/>
    <w:rsid w:val="0093004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kin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kini@preil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47BE-2163-465D-B750-020BF217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17067</Words>
  <Characters>9729</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Baskatova-Jokste</dc:creator>
  <cp:keywords/>
  <dc:description/>
  <cp:lastModifiedBy>Inese Kunakova</cp:lastModifiedBy>
  <cp:revision>2</cp:revision>
  <cp:lastPrinted>2023-08-08T06:19:00Z</cp:lastPrinted>
  <dcterms:created xsi:type="dcterms:W3CDTF">2026-07-06T10:46:00Z</dcterms:created>
  <dcterms:modified xsi:type="dcterms:W3CDTF">2026-07-06T10:46:00Z</dcterms:modified>
</cp:coreProperties>
</file>