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D92D2B" w:rsidRPr="00405351" w14:paraId="17B07CA2" w14:textId="77777777">
      <w:pPr>
        <w:jc w:val="center"/>
        <w:rPr>
          <w:sz w:val="6"/>
          <w:szCs w:val="6"/>
          <w:lang w:val="lv-LV"/>
        </w:rPr>
      </w:pPr>
    </w:p>
    <w:p w:rsidR="000A305C" w:rsidP="00931D56" w14:paraId="68AA099F" w14:textId="338D4AD5">
      <w:pPr>
        <w:ind w:left="3600" w:firstLine="720"/>
        <w:rPr>
          <w:lang w:val="lv-LV"/>
        </w:rPr>
      </w:pPr>
      <w:r>
        <w:rPr>
          <w:lang w:val="lv-LV"/>
        </w:rPr>
        <w:t xml:space="preserve">                                      </w:t>
      </w: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57.6pt;mso-position-horizontal-relative:char;mso-position-vertical-relative:line">
            <v:imagedata r:id="rId4" o:title=""/>
          </v:shape>
        </w:pict>
      </w:r>
    </w:p>
    <w:p w:rsidR="000A305C" w:rsidRPr="00F45B0D" w:rsidP="000A305C" w14:paraId="5E40107F" w14:textId="77777777">
      <w:pPr>
        <w:jc w:val="center"/>
        <w:rPr>
          <w:sz w:val="22"/>
          <w:szCs w:val="22"/>
          <w:lang w:val="lv-LV"/>
        </w:rPr>
      </w:pPr>
      <w:r w:rsidRPr="00F45B0D">
        <w:rPr>
          <w:sz w:val="22"/>
          <w:szCs w:val="22"/>
          <w:lang w:val="lv-LV"/>
        </w:rPr>
        <w:t>RĪGAS VALSTSPILSĒTAS PAŠVALDĪBAS</w:t>
      </w:r>
      <w:r>
        <w:rPr>
          <w:sz w:val="22"/>
          <w:szCs w:val="22"/>
          <w:lang w:val="lv-LV"/>
        </w:rPr>
        <w:t xml:space="preserve"> IESTĀDE</w:t>
      </w:r>
    </w:p>
    <w:p w:rsidR="000A305C" w:rsidRPr="008C2D41" w:rsidP="000A305C" w14:paraId="5AC5BC04" w14:textId="77777777">
      <w:pPr>
        <w:jc w:val="center"/>
        <w:rPr>
          <w:sz w:val="6"/>
          <w:szCs w:val="6"/>
          <w:lang w:val="lv-LV"/>
        </w:rPr>
      </w:pPr>
    </w:p>
    <w:p w:rsidR="000A305C" w:rsidRPr="00FD60F3" w:rsidP="000A305C" w14:paraId="6ECAC429" w14:textId="77777777">
      <w:pPr>
        <w:jc w:val="center"/>
        <w:rPr>
          <w:caps/>
          <w:sz w:val="36"/>
          <w:szCs w:val="36"/>
          <w:lang w:val="lv-LV"/>
        </w:rPr>
      </w:pPr>
      <w:r w:rsidRPr="00FD60F3">
        <w:rPr>
          <w:caps/>
          <w:sz w:val="36"/>
          <w:szCs w:val="36"/>
          <w:lang w:val="lv-LV"/>
        </w:rPr>
        <w:fldChar w:fldCharType="begin"/>
      </w:r>
      <w:r w:rsidRPr="00FD60F3">
        <w:rPr>
          <w:caps/>
          <w:sz w:val="36"/>
          <w:szCs w:val="36"/>
          <w:lang w:val="lv-LV"/>
        </w:rPr>
        <w:instrText xml:space="preserve"> DOCPROPERTY  STRV_NOSAUKUMS  \* MERGEFORMAT </w:instrText>
      </w:r>
      <w:r w:rsidRPr="00FD60F3">
        <w:rPr>
          <w:caps/>
          <w:sz w:val="36"/>
          <w:szCs w:val="36"/>
          <w:lang w:val="lv-LV"/>
        </w:rPr>
        <w:fldChar w:fldCharType="separate"/>
      </w:r>
      <w:r w:rsidRPr="00FD60F3">
        <w:rPr>
          <w:caps/>
          <w:sz w:val="36"/>
          <w:szCs w:val="36"/>
          <w:lang w:val="lv-LV"/>
        </w:rPr>
        <w:t>Pārdaugavas kultūras apvienība</w:t>
      </w:r>
      <w:r w:rsidRPr="00FD60F3">
        <w:rPr>
          <w:caps/>
          <w:sz w:val="36"/>
          <w:szCs w:val="36"/>
          <w:lang w:val="lv-LV"/>
        </w:rPr>
        <w:fldChar w:fldCharType="end"/>
      </w:r>
    </w:p>
    <w:p w:rsidR="000A305C" w:rsidRPr="008C2D41" w:rsidP="000A305C" w14:paraId="73D44982" w14:textId="77777777">
      <w:pPr>
        <w:tabs>
          <w:tab w:val="left" w:pos="3960"/>
        </w:tabs>
        <w:jc w:val="center"/>
        <w:rPr>
          <w:sz w:val="26"/>
          <w:szCs w:val="26"/>
          <w:lang w:val="lv-LV"/>
        </w:rPr>
      </w:pPr>
      <w:r w:rsidRPr="008C2D41">
        <w:rPr>
          <w:sz w:val="22"/>
          <w:szCs w:val="22"/>
          <w:lang w:val="lv-LV"/>
        </w:rPr>
        <w:t>Anniņmuižas bulvāris 29, Rīga, LV-1067, tālrunis 67</w:t>
      </w:r>
      <w:r>
        <w:rPr>
          <w:sz w:val="22"/>
          <w:szCs w:val="22"/>
          <w:lang w:val="lv-LV"/>
        </w:rPr>
        <w:t>105514</w:t>
      </w:r>
      <w:r w:rsidRPr="008C2D41">
        <w:rPr>
          <w:sz w:val="22"/>
          <w:szCs w:val="22"/>
          <w:lang w:val="lv-LV"/>
        </w:rPr>
        <w:t>, e</w:t>
      </w:r>
      <w:r w:rsidRPr="008C2D41">
        <w:rPr>
          <w:sz w:val="22"/>
          <w:szCs w:val="22"/>
          <w:lang w:val="lv-LV"/>
        </w:rPr>
        <w:noBreakHyphen/>
        <w:t>pasts pardaugavaka@riga.lv</w:t>
      </w:r>
    </w:p>
    <w:p w:rsidR="00D92D2B" w14:paraId="321500BB" w14:textId="77777777">
      <w:pPr>
        <w:tabs>
          <w:tab w:val="left" w:pos="3960"/>
        </w:tabs>
        <w:jc w:val="both"/>
        <w:rPr>
          <w:sz w:val="26"/>
          <w:szCs w:val="26"/>
          <w:lang w:val="lv-LV"/>
        </w:rPr>
      </w:pPr>
    </w:p>
    <w:p w:rsidR="00965E98" w:rsidP="00965E98" w14:paraId="6AC9CD30" w14:textId="7F0062E3">
      <w:pPr>
        <w:tabs>
          <w:tab w:val="left" w:pos="1440"/>
          <w:tab w:val="center" w:pos="4629"/>
        </w:tabs>
        <w:jc w:val="center"/>
        <w:rPr>
          <w:caps/>
          <w:sz w:val="34"/>
          <w:szCs w:val="34"/>
          <w:lang w:val="lv-LV"/>
        </w:rPr>
      </w:pPr>
      <w:r w:rsidRPr="004579A0">
        <w:rPr>
          <w:caps/>
          <w:sz w:val="34"/>
          <w:szCs w:val="34"/>
          <w:lang w:val="lv-LV"/>
        </w:rPr>
        <w:t>lēmums</w:t>
      </w:r>
    </w:p>
    <w:p w:rsidR="00965E98" w:rsidRPr="000075DA" w:rsidP="00965E98" w14:paraId="5AD1A0AC" w14:textId="77777777">
      <w:pPr>
        <w:tabs>
          <w:tab w:val="left" w:pos="1440"/>
          <w:tab w:val="center" w:pos="4629"/>
        </w:tabs>
        <w:jc w:val="center"/>
        <w:rPr>
          <w:sz w:val="26"/>
          <w:szCs w:val="26"/>
          <w:lang w:val="lv-LV"/>
        </w:rPr>
      </w:pPr>
      <w:r w:rsidRPr="000075DA">
        <w:rPr>
          <w:sz w:val="26"/>
          <w:szCs w:val="26"/>
          <w:lang w:val="lv-LV"/>
        </w:rPr>
        <w:t>Rīgā</w:t>
      </w:r>
    </w:p>
    <w:p w:rsidR="00965E98" w:rsidRPr="000075DA" w:rsidP="00965E98" w14:paraId="370DD89A"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7A604B03" w14:textId="77777777" w:rsidTr="00F07EAF">
        <w:tblPrEx>
          <w:tblW w:w="9747" w:type="dxa"/>
          <w:tblLayout w:type="fixed"/>
          <w:tblLook w:val="0000"/>
        </w:tblPrEx>
        <w:tc>
          <w:tcPr>
            <w:tcW w:w="2660" w:type="dxa"/>
          </w:tcPr>
          <w:p w:rsidR="00965E98" w:rsidRPr="000075DA" w:rsidP="00F07EAF" w14:paraId="293B57ED" w14:textId="77777777">
            <w:pPr>
              <w:tabs>
                <w:tab w:val="left" w:pos="360"/>
                <w:tab w:val="left" w:pos="3960"/>
              </w:tabs>
              <w:rPr>
                <w:sz w:val="26"/>
                <w:szCs w:val="26"/>
                <w:lang w:val="lv-LV"/>
              </w:rPr>
            </w:pPr>
            <w:r w:rsidRPr="000075DA">
              <w:rPr>
                <w:sz w:val="26"/>
                <w:szCs w:val="26"/>
                <w:lang w:val="lv-LV"/>
              </w:rPr>
              <w:fldChar w:fldCharType="begin"/>
            </w:r>
            <w:r w:rsidRPr="000075DA">
              <w:rPr>
                <w:sz w:val="26"/>
                <w:szCs w:val="26"/>
                <w:lang w:val="lv-LV"/>
              </w:rPr>
              <w:instrText xml:space="preserve"> DOCPROPERTY  REG_DATUMS  \* MERGEFORMAT </w:instrText>
            </w:r>
            <w:r w:rsidRPr="000075DA">
              <w:rPr>
                <w:sz w:val="26"/>
                <w:szCs w:val="26"/>
                <w:lang w:val="lv-LV"/>
              </w:rPr>
              <w:fldChar w:fldCharType="separate"/>
            </w:r>
            <w:r w:rsidRPr="000075DA">
              <w:rPr>
                <w:sz w:val="26"/>
                <w:szCs w:val="26"/>
                <w:lang w:val="lv-LV"/>
              </w:rPr>
              <w:t>#REG_DATUMS#</w:t>
            </w:r>
            <w:r w:rsidRPr="000075DA">
              <w:rPr>
                <w:sz w:val="26"/>
                <w:szCs w:val="26"/>
                <w:lang w:val="lv-LV"/>
              </w:rPr>
              <w:fldChar w:fldCharType="end"/>
            </w:r>
          </w:p>
        </w:tc>
        <w:tc>
          <w:tcPr>
            <w:tcW w:w="3402" w:type="dxa"/>
          </w:tcPr>
          <w:p w:rsidR="00965E98" w:rsidRPr="000075DA" w:rsidP="00F07EAF" w14:paraId="64A8D99D" w14:textId="77777777">
            <w:pPr>
              <w:tabs>
                <w:tab w:val="left" w:pos="360"/>
                <w:tab w:val="left" w:pos="3960"/>
              </w:tabs>
              <w:jc w:val="center"/>
              <w:rPr>
                <w:sz w:val="26"/>
                <w:szCs w:val="26"/>
                <w:lang w:val="lv-LV"/>
              </w:rPr>
            </w:pPr>
          </w:p>
        </w:tc>
        <w:tc>
          <w:tcPr>
            <w:tcW w:w="3685" w:type="dxa"/>
          </w:tcPr>
          <w:p w:rsidR="00965E98" w:rsidRPr="000075DA" w:rsidP="00E309DD" w14:paraId="3CB156EB" w14:textId="77777777">
            <w:pPr>
              <w:tabs>
                <w:tab w:val="left" w:pos="360"/>
                <w:tab w:val="left" w:pos="3960"/>
              </w:tabs>
              <w:jc w:val="right"/>
              <w:rPr>
                <w:sz w:val="26"/>
                <w:szCs w:val="26"/>
                <w:lang w:val="lv-LV"/>
              </w:rPr>
            </w:pPr>
            <w:r w:rsidRPr="000075DA">
              <w:rPr>
                <w:sz w:val="26"/>
                <w:szCs w:val="26"/>
                <w:lang w:val="lv-LV"/>
              </w:rPr>
              <w:t xml:space="preserve">Nr. </w:t>
            </w:r>
            <w:r w:rsidRPr="000075DA">
              <w:rPr>
                <w:sz w:val="26"/>
                <w:szCs w:val="26"/>
                <w:lang w:val="lv-LV"/>
              </w:rPr>
              <w:fldChar w:fldCharType="begin"/>
            </w:r>
            <w:r w:rsidRPr="000075DA">
              <w:rPr>
                <w:sz w:val="26"/>
                <w:szCs w:val="26"/>
                <w:lang w:val="lv-LV"/>
              </w:rPr>
              <w:instrText xml:space="preserve"> DOCPROPERTY  REG_NUMURS  \* MERGEFORMAT </w:instrText>
            </w:r>
            <w:r w:rsidRPr="000075DA">
              <w:rPr>
                <w:sz w:val="26"/>
                <w:szCs w:val="26"/>
                <w:lang w:val="lv-LV"/>
              </w:rPr>
              <w:fldChar w:fldCharType="separate"/>
            </w:r>
            <w:r w:rsidRPr="000075DA">
              <w:rPr>
                <w:sz w:val="26"/>
                <w:szCs w:val="26"/>
                <w:lang w:val="lv-LV"/>
              </w:rPr>
              <w:t>#REG_NUMURS#</w:t>
            </w:r>
            <w:r w:rsidRPr="000075DA">
              <w:rPr>
                <w:sz w:val="26"/>
                <w:szCs w:val="26"/>
                <w:lang w:val="lv-LV"/>
              </w:rPr>
              <w:fldChar w:fldCharType="end"/>
            </w:r>
          </w:p>
        </w:tc>
      </w:tr>
      <w:tr w14:paraId="330E84C9" w14:textId="77777777" w:rsidTr="00F07EAF">
        <w:tblPrEx>
          <w:tblW w:w="9747" w:type="dxa"/>
          <w:tblLayout w:type="fixed"/>
          <w:tblLook w:val="0000"/>
        </w:tblPrEx>
        <w:tc>
          <w:tcPr>
            <w:tcW w:w="2660" w:type="dxa"/>
          </w:tcPr>
          <w:p w:rsidR="00931D56" w:rsidRPr="000075DA" w:rsidP="00F07EAF" w14:paraId="6AD8E843" w14:textId="77777777">
            <w:pPr>
              <w:tabs>
                <w:tab w:val="left" w:pos="360"/>
                <w:tab w:val="left" w:pos="3960"/>
              </w:tabs>
              <w:rPr>
                <w:sz w:val="26"/>
                <w:szCs w:val="26"/>
                <w:lang w:val="lv-LV"/>
              </w:rPr>
            </w:pPr>
          </w:p>
        </w:tc>
        <w:tc>
          <w:tcPr>
            <w:tcW w:w="3402" w:type="dxa"/>
          </w:tcPr>
          <w:p w:rsidR="00931D56" w:rsidRPr="000075DA" w:rsidP="00F07EAF" w14:paraId="1E534E80" w14:textId="77777777">
            <w:pPr>
              <w:tabs>
                <w:tab w:val="left" w:pos="360"/>
                <w:tab w:val="left" w:pos="3960"/>
              </w:tabs>
              <w:jc w:val="center"/>
              <w:rPr>
                <w:sz w:val="26"/>
                <w:szCs w:val="26"/>
                <w:lang w:val="lv-LV"/>
              </w:rPr>
            </w:pPr>
          </w:p>
        </w:tc>
        <w:tc>
          <w:tcPr>
            <w:tcW w:w="3685" w:type="dxa"/>
          </w:tcPr>
          <w:p w:rsidR="00931D56" w:rsidRPr="000075DA" w:rsidP="00E309DD" w14:paraId="7CF73739" w14:textId="77777777">
            <w:pPr>
              <w:tabs>
                <w:tab w:val="left" w:pos="360"/>
                <w:tab w:val="left" w:pos="3960"/>
              </w:tabs>
              <w:jc w:val="right"/>
              <w:rPr>
                <w:sz w:val="26"/>
                <w:szCs w:val="26"/>
                <w:lang w:val="lv-LV"/>
              </w:rPr>
            </w:pPr>
          </w:p>
        </w:tc>
      </w:tr>
    </w:tbl>
    <w:p w:rsidR="00965E98" w:rsidRPr="000075DA" w:rsidP="00965E98" w14:paraId="0DD0728C" w14:textId="77777777">
      <w:pPr>
        <w:ind w:firstLine="720"/>
        <w:jc w:val="both"/>
        <w:rPr>
          <w:sz w:val="26"/>
          <w:szCs w:val="26"/>
          <w:lang w:val="lv-LV"/>
        </w:rPr>
      </w:pPr>
      <w:r>
        <w:rPr>
          <w:sz w:val="26"/>
          <w:szCs w:val="26"/>
          <w:lang w:val="lv-LV"/>
        </w:rPr>
        <w:t xml:space="preserve"> </w:t>
      </w:r>
    </w:p>
    <w:p w:rsidR="00E309DD" w:rsidRPr="00E309DD" w:rsidP="00E309DD" w14:paraId="39AB5AC3" w14:textId="1B6D9F07">
      <w:pPr>
        <w:ind w:firstLine="720"/>
        <w:jc w:val="center"/>
        <w:rPr>
          <w:b/>
          <w:bCs/>
          <w:sz w:val="26"/>
          <w:szCs w:val="26"/>
          <w:lang w:val="lv-LV"/>
        </w:rPr>
      </w:pPr>
      <w:r>
        <w:rPr>
          <w:b/>
          <w:bCs/>
          <w:sz w:val="26"/>
          <w:szCs w:val="26"/>
          <w:lang w:val="lv-LV"/>
        </w:rPr>
        <w:t>P</w:t>
      </w:r>
      <w:r w:rsidRPr="00E309DD">
        <w:rPr>
          <w:b/>
          <w:bCs/>
          <w:sz w:val="26"/>
          <w:szCs w:val="26"/>
          <w:lang w:val="lv-LV"/>
        </w:rPr>
        <w:t>ar iepirkuma (iepirkuma ID Nr. 2025/2)</w:t>
      </w:r>
    </w:p>
    <w:p w:rsidR="00E309DD" w:rsidRPr="00E309DD" w:rsidP="00E309DD" w14:paraId="7DC5BA69" w14:textId="1AC9D278">
      <w:pPr>
        <w:ind w:firstLine="720"/>
        <w:jc w:val="center"/>
        <w:rPr>
          <w:b/>
          <w:bCs/>
          <w:sz w:val="26"/>
          <w:szCs w:val="26"/>
          <w:lang w:val="lv-LV"/>
        </w:rPr>
      </w:pPr>
      <w:r w:rsidRPr="00E309DD">
        <w:rPr>
          <w:b/>
          <w:bCs/>
          <w:sz w:val="26"/>
          <w:szCs w:val="26"/>
          <w:lang w:val="lv-LV"/>
        </w:rPr>
        <w:t>„Keramikas apdedzināšanas krāsns piegāde Rīgas valstspilsētas pašvaldības iestādes “Pārdaugavas kultūras apvienība” vajadzībām” rezultātu un līguma slēgšanas tiesībām</w:t>
      </w:r>
    </w:p>
    <w:p w:rsidR="00E309DD" w:rsidRPr="00E309DD" w:rsidP="00E309DD" w14:paraId="3873C48C" w14:textId="77777777">
      <w:pPr>
        <w:ind w:firstLine="720"/>
        <w:jc w:val="both"/>
        <w:rPr>
          <w:sz w:val="26"/>
          <w:szCs w:val="26"/>
          <w:lang w:val="lv-LV"/>
        </w:rPr>
      </w:pPr>
    </w:p>
    <w:p w:rsidR="00E309DD" w:rsidRPr="00E309DD" w:rsidP="00E309DD" w14:paraId="4C47F717" w14:textId="77777777">
      <w:pPr>
        <w:jc w:val="both"/>
        <w:rPr>
          <w:sz w:val="26"/>
          <w:szCs w:val="26"/>
          <w:lang w:val="lv-LV"/>
        </w:rPr>
      </w:pPr>
      <w:r w:rsidRPr="00E309DD">
        <w:rPr>
          <w:sz w:val="26"/>
          <w:szCs w:val="26"/>
          <w:lang w:val="lv-LV"/>
        </w:rPr>
        <w:t>atbilstoši Ministru kabineta 2017.gada 28.februāra noteikumu Nr.107 "Iepirkuma procedūru un metu konkursu norises kārtība" 21.punktam</w:t>
      </w:r>
    </w:p>
    <w:tbl>
      <w:tblPr>
        <w:tblStyle w:val="TableGrid"/>
        <w:tblW w:w="15168" w:type="dxa"/>
        <w:tblInd w:w="-572" w:type="dxa"/>
        <w:tblLayout w:type="fixed"/>
        <w:tblLook w:val="04A0"/>
      </w:tblPr>
      <w:tblGrid>
        <w:gridCol w:w="723"/>
        <w:gridCol w:w="5231"/>
        <w:gridCol w:w="9214"/>
      </w:tblGrid>
      <w:tr w14:paraId="04E379DE" w14:textId="77777777" w:rsidTr="009925E4">
        <w:tblPrEx>
          <w:tblW w:w="15168" w:type="dxa"/>
          <w:tblInd w:w="-572" w:type="dxa"/>
          <w:tblLayout w:type="fixed"/>
          <w:tblLook w:val="04A0"/>
        </w:tblPrEx>
        <w:tc>
          <w:tcPr>
            <w:tcW w:w="723" w:type="dxa"/>
          </w:tcPr>
          <w:p w:rsidR="00E309DD" w:rsidRPr="00C30523" w:rsidP="00E309DD" w14:paraId="7FDF0B16" w14:textId="388B1AE2">
            <w:pPr>
              <w:ind w:firstLine="720"/>
              <w:jc w:val="both"/>
              <w:rPr>
                <w:b/>
                <w:lang w:val="lv-LV"/>
              </w:rPr>
            </w:pPr>
            <w:r w:rsidRPr="00C30523">
              <w:rPr>
                <w:b/>
                <w:lang w:val="lv-LV"/>
              </w:rPr>
              <w:t>N</w:t>
            </w:r>
            <w:r w:rsidRPr="00C30523" w:rsidR="00C30523">
              <w:rPr>
                <w:b/>
                <w:lang w:val="lv-LV"/>
              </w:rPr>
              <w:t>N</w:t>
            </w:r>
            <w:r w:rsidRPr="00C30523">
              <w:rPr>
                <w:b/>
                <w:lang w:val="lv-LV"/>
              </w:rPr>
              <w:t>PK</w:t>
            </w:r>
          </w:p>
        </w:tc>
        <w:tc>
          <w:tcPr>
            <w:tcW w:w="5231" w:type="dxa"/>
          </w:tcPr>
          <w:p w:rsidR="00E309DD" w:rsidRPr="00E309DD" w:rsidP="00E309DD" w14:paraId="2AB9541D" w14:textId="1F3B7CFF">
            <w:pPr>
              <w:ind w:firstLine="720"/>
              <w:jc w:val="both"/>
              <w:rPr>
                <w:b/>
                <w:sz w:val="26"/>
                <w:szCs w:val="26"/>
                <w:lang w:val="lv-LV"/>
              </w:rPr>
            </w:pPr>
            <w:r>
              <w:rPr>
                <w:b/>
                <w:sz w:val="26"/>
                <w:szCs w:val="26"/>
                <w:lang w:val="lv-LV"/>
              </w:rPr>
              <w:t>I</w:t>
            </w:r>
            <w:r w:rsidRPr="00E309DD">
              <w:rPr>
                <w:b/>
                <w:sz w:val="26"/>
                <w:szCs w:val="26"/>
                <w:lang w:val="lv-LV"/>
              </w:rPr>
              <w:t>ekļaujamās ziņas</w:t>
            </w:r>
          </w:p>
        </w:tc>
        <w:tc>
          <w:tcPr>
            <w:tcW w:w="9214" w:type="dxa"/>
          </w:tcPr>
          <w:p w:rsidR="00E309DD" w:rsidRPr="00E309DD" w:rsidP="00E309DD" w14:paraId="22DC9F99" w14:textId="01D40DF5">
            <w:pPr>
              <w:ind w:firstLine="720"/>
              <w:jc w:val="both"/>
              <w:rPr>
                <w:b/>
                <w:sz w:val="26"/>
                <w:szCs w:val="26"/>
                <w:lang w:val="lv-LV"/>
              </w:rPr>
            </w:pPr>
            <w:r>
              <w:rPr>
                <w:b/>
                <w:sz w:val="26"/>
                <w:szCs w:val="26"/>
                <w:lang w:val="lv-LV"/>
              </w:rPr>
              <w:t>I</w:t>
            </w:r>
            <w:r w:rsidRPr="00E309DD">
              <w:rPr>
                <w:b/>
                <w:sz w:val="26"/>
                <w:szCs w:val="26"/>
                <w:lang w:val="lv-LV"/>
              </w:rPr>
              <w:t>nformācija izpildei</w:t>
            </w:r>
          </w:p>
        </w:tc>
      </w:tr>
      <w:tr w14:paraId="77B2D269" w14:textId="77777777" w:rsidTr="009925E4">
        <w:tblPrEx>
          <w:tblW w:w="15168" w:type="dxa"/>
          <w:tblInd w:w="-572" w:type="dxa"/>
          <w:tblLayout w:type="fixed"/>
          <w:tblLook w:val="04A0"/>
        </w:tblPrEx>
        <w:tc>
          <w:tcPr>
            <w:tcW w:w="723" w:type="dxa"/>
          </w:tcPr>
          <w:p w:rsidR="00E309DD" w:rsidRPr="00E309DD" w:rsidP="00E309DD" w14:paraId="25C6DF7D" w14:textId="428AF4D8">
            <w:pPr>
              <w:ind w:firstLine="720"/>
              <w:jc w:val="both"/>
              <w:rPr>
                <w:sz w:val="26"/>
                <w:szCs w:val="26"/>
                <w:lang w:val="lv-LV"/>
              </w:rPr>
            </w:pPr>
            <w:r w:rsidRPr="00E309DD">
              <w:rPr>
                <w:sz w:val="26"/>
                <w:szCs w:val="26"/>
                <w:lang w:val="lv-LV"/>
              </w:rPr>
              <w:t>1</w:t>
            </w:r>
            <w:r>
              <w:rPr>
                <w:sz w:val="26"/>
                <w:szCs w:val="26"/>
                <w:lang w:val="lv-LV"/>
              </w:rPr>
              <w:t>1</w:t>
            </w:r>
            <w:r w:rsidRPr="00E309DD">
              <w:rPr>
                <w:sz w:val="26"/>
                <w:szCs w:val="26"/>
                <w:lang w:val="lv-LV"/>
              </w:rPr>
              <w:t>.</w:t>
            </w:r>
          </w:p>
        </w:tc>
        <w:tc>
          <w:tcPr>
            <w:tcW w:w="5231" w:type="dxa"/>
          </w:tcPr>
          <w:p w:rsidR="00E309DD" w:rsidRPr="00E309DD" w:rsidP="00E309DD" w14:paraId="59788DD5" w14:textId="77777777">
            <w:pPr>
              <w:ind w:firstLine="720"/>
              <w:jc w:val="both"/>
              <w:rPr>
                <w:sz w:val="26"/>
                <w:szCs w:val="26"/>
                <w:lang w:val="lv-LV"/>
              </w:rPr>
            </w:pPr>
            <w:r w:rsidRPr="00E309DD">
              <w:rPr>
                <w:sz w:val="26"/>
                <w:szCs w:val="26"/>
                <w:lang w:val="lv-LV"/>
              </w:rPr>
              <w:t>Pasūtītāja nosaukums un adrese, iepirkuma identifikācijas numurs, iepirkuma procedūras veids un tās izvēles pamatojums, kā arī iepirkuma līguma vai vispārīgās vienošanās priekšmets</w:t>
            </w:r>
          </w:p>
        </w:tc>
        <w:tc>
          <w:tcPr>
            <w:tcW w:w="9214" w:type="dxa"/>
          </w:tcPr>
          <w:p w:rsidR="00E309DD" w:rsidRPr="00E309DD" w:rsidP="00E309DD" w14:paraId="00E612E7" w14:textId="77777777">
            <w:pPr>
              <w:ind w:firstLine="720"/>
              <w:jc w:val="both"/>
              <w:rPr>
                <w:b/>
                <w:bCs/>
                <w:sz w:val="26"/>
                <w:szCs w:val="26"/>
                <w:lang w:val="lv-LV"/>
              </w:rPr>
            </w:pPr>
            <w:r w:rsidRPr="00E309DD">
              <w:rPr>
                <w:sz w:val="26"/>
                <w:szCs w:val="26"/>
                <w:lang w:val="lv-LV"/>
              </w:rPr>
              <w:t xml:space="preserve">Iepirkums </w:t>
            </w:r>
            <w:r w:rsidRPr="00E309DD">
              <w:rPr>
                <w:b/>
                <w:bCs/>
                <w:sz w:val="26"/>
                <w:szCs w:val="26"/>
                <w:lang w:val="lv-LV"/>
              </w:rPr>
              <w:t>„Keramikas apdedzināšanas krāsns piegāde Rīgas valstspilsētas pašvaldības iestādes “Pārdaugavas kultūras apvienība” vajadzībām” (iepirkuma ID Nr. 2025/2)</w:t>
            </w:r>
          </w:p>
          <w:p w:rsidR="00E309DD" w:rsidRPr="00E309DD" w:rsidP="00E309DD" w14:paraId="156FD853" w14:textId="77777777">
            <w:pPr>
              <w:ind w:firstLine="720"/>
              <w:jc w:val="both"/>
              <w:rPr>
                <w:sz w:val="26"/>
                <w:szCs w:val="26"/>
                <w:lang w:val="lv-LV"/>
              </w:rPr>
            </w:pPr>
            <w:r w:rsidRPr="00E309DD">
              <w:rPr>
                <w:sz w:val="26"/>
                <w:szCs w:val="26"/>
                <w:lang w:val="lv-LV"/>
              </w:rPr>
              <w:t>Pasūtītājs “Pārdaugavas kultūras apvienība</w:t>
            </w:r>
            <w:r w:rsidRPr="00E309DD">
              <w:rPr>
                <w:iCs/>
                <w:sz w:val="26"/>
                <w:szCs w:val="26"/>
                <w:lang w:val="lv-LV"/>
              </w:rPr>
              <w:t xml:space="preserve">” </w:t>
            </w:r>
            <w:r w:rsidRPr="00E309DD">
              <w:rPr>
                <w:sz w:val="26"/>
                <w:szCs w:val="26"/>
                <w:lang w:val="lv-LV"/>
              </w:rPr>
              <w:t xml:space="preserve">(turpmāk–Apvienība, adrese: Anniņmuižas bulvāris 29, Rīga, LV-1067, RD iestādes kods: 21067) ir Rīgas pilsētas pašvaldības (adrese: Rātslaukums 1, Rīga, LV-1050, NMR kods: 90011524360, PVN reģ. Nr.: LV90011524360) iestāde. </w:t>
            </w:r>
          </w:p>
          <w:p w:rsidR="00E309DD" w:rsidRPr="00E309DD" w:rsidP="00E309DD" w14:paraId="7ECAA8AA" w14:textId="77777777">
            <w:pPr>
              <w:ind w:firstLine="720"/>
              <w:jc w:val="both"/>
              <w:rPr>
                <w:sz w:val="26"/>
                <w:szCs w:val="26"/>
                <w:lang w:val="lv-LV"/>
              </w:rPr>
            </w:pPr>
            <w:r w:rsidRPr="00E309DD">
              <w:rPr>
                <w:bCs/>
                <w:sz w:val="26"/>
                <w:szCs w:val="26"/>
                <w:lang w:val="lv-LV"/>
              </w:rPr>
              <w:t xml:space="preserve">iepirkuma identifikācijas Nr. </w:t>
            </w:r>
            <w:r w:rsidRPr="00E309DD">
              <w:rPr>
                <w:sz w:val="26"/>
                <w:szCs w:val="26"/>
                <w:lang w:val="lv-LV"/>
              </w:rPr>
              <w:t>2025/2</w:t>
            </w:r>
          </w:p>
          <w:p w:rsidR="00E309DD" w:rsidRPr="00E309DD" w:rsidP="00E309DD" w14:paraId="3FB57629" w14:textId="77777777">
            <w:pPr>
              <w:ind w:firstLine="720"/>
              <w:jc w:val="both"/>
              <w:rPr>
                <w:bCs/>
                <w:sz w:val="26"/>
                <w:szCs w:val="26"/>
                <w:lang w:val="lv-LV"/>
              </w:rPr>
            </w:pPr>
            <w:r w:rsidRPr="00E309DD">
              <w:rPr>
                <w:sz w:val="26"/>
                <w:szCs w:val="26"/>
                <w:lang w:val="lv-LV"/>
              </w:rPr>
              <w:t xml:space="preserve">procedūras veids: </w:t>
            </w:r>
            <w:r w:rsidRPr="00E309DD">
              <w:rPr>
                <w:bCs/>
                <w:sz w:val="26"/>
                <w:szCs w:val="26"/>
                <w:lang w:val="lv-LV"/>
              </w:rPr>
              <w:t>PIL 9.pants</w:t>
            </w:r>
          </w:p>
          <w:p w:rsidR="00E309DD" w:rsidRPr="00E309DD" w:rsidP="00E309DD" w14:paraId="2F82D072" w14:textId="77777777">
            <w:pPr>
              <w:ind w:firstLine="720"/>
              <w:jc w:val="both"/>
              <w:rPr>
                <w:bCs/>
                <w:sz w:val="26"/>
                <w:szCs w:val="26"/>
                <w:lang w:val="lv-LV"/>
              </w:rPr>
            </w:pPr>
            <w:bookmarkStart w:id="0" w:name="_Hlk6924344"/>
            <w:r w:rsidRPr="00E309DD">
              <w:rPr>
                <w:sz w:val="26"/>
                <w:szCs w:val="26"/>
                <w:lang w:val="lv-LV"/>
              </w:rPr>
              <w:t xml:space="preserve">iepirkuma priekšmets </w:t>
            </w:r>
            <w:bookmarkEnd w:id="0"/>
            <w:r w:rsidRPr="00E309DD">
              <w:rPr>
                <w:sz w:val="26"/>
                <w:szCs w:val="26"/>
                <w:lang w:val="lv-LV"/>
              </w:rPr>
              <w:t>–</w:t>
            </w:r>
            <w:r w:rsidRPr="00E309DD">
              <w:rPr>
                <w:sz w:val="26"/>
                <w:szCs w:val="26"/>
                <w:lang w:val="lv-LV"/>
              </w:rPr>
              <w:t xml:space="preserve"> </w:t>
            </w:r>
            <w:r w:rsidRPr="00E309DD">
              <w:rPr>
                <w:sz w:val="26"/>
                <w:szCs w:val="26"/>
                <w:lang w:val="lv-LV"/>
              </w:rPr>
              <w:t>Keramikas apdedzināšanas krāsns piegāde Rīgas valstspilsētas pašvaldības iestādes “Pārdaugavas kultūras apvienība” vajadzībām</w:t>
            </w:r>
            <w:r w:rsidRPr="00E309DD">
              <w:rPr>
                <w:bCs/>
                <w:sz w:val="26"/>
                <w:szCs w:val="26"/>
                <w:lang w:val="lv-LV"/>
              </w:rPr>
              <w:t xml:space="preserve"> </w:t>
            </w:r>
          </w:p>
          <w:p w:rsidR="00E309DD" w:rsidRPr="00E309DD" w:rsidP="00E309DD" w14:paraId="48837F2E" w14:textId="77777777">
            <w:pPr>
              <w:ind w:firstLine="720"/>
              <w:jc w:val="both"/>
              <w:rPr>
                <w:sz w:val="26"/>
                <w:szCs w:val="26"/>
                <w:lang w:val="lv-LV"/>
              </w:rPr>
            </w:pPr>
            <w:r w:rsidRPr="00E309DD">
              <w:rPr>
                <w:bCs/>
                <w:sz w:val="26"/>
                <w:szCs w:val="26"/>
                <w:lang w:val="lv-LV"/>
              </w:rPr>
              <w:t xml:space="preserve">CPV kodi: </w:t>
            </w:r>
            <w:r w:rsidRPr="00E309DD">
              <w:rPr>
                <w:iCs/>
                <w:sz w:val="26"/>
                <w:szCs w:val="26"/>
                <w:lang w:val="lv-LV"/>
              </w:rPr>
              <w:t>42940000-7</w:t>
            </w:r>
            <w:r w:rsidRPr="00E309DD">
              <w:rPr>
                <w:sz w:val="26"/>
                <w:szCs w:val="26"/>
                <w:lang w:val="lv-LV"/>
              </w:rPr>
              <w:t xml:space="preserve"> </w:t>
            </w:r>
            <w:r w:rsidRPr="00E309DD">
              <w:rPr>
                <w:iCs/>
                <w:sz w:val="26"/>
                <w:szCs w:val="26"/>
                <w:lang w:val="lv-LV"/>
              </w:rPr>
              <w:t>Iekārtas materiālu termiskai apstrādei</w:t>
            </w:r>
          </w:p>
        </w:tc>
      </w:tr>
      <w:tr w14:paraId="47543D46" w14:textId="77777777" w:rsidTr="009925E4">
        <w:tblPrEx>
          <w:tblW w:w="15168" w:type="dxa"/>
          <w:tblInd w:w="-572" w:type="dxa"/>
          <w:tblLayout w:type="fixed"/>
          <w:tblLook w:val="04A0"/>
        </w:tblPrEx>
        <w:tc>
          <w:tcPr>
            <w:tcW w:w="723" w:type="dxa"/>
          </w:tcPr>
          <w:p w:rsidR="00E309DD" w:rsidRPr="00E309DD" w:rsidP="00E309DD" w14:paraId="223F0A05" w14:textId="67DFD410">
            <w:pPr>
              <w:ind w:firstLine="720"/>
              <w:jc w:val="both"/>
              <w:rPr>
                <w:sz w:val="26"/>
                <w:szCs w:val="26"/>
                <w:lang w:val="lv-LV"/>
              </w:rPr>
            </w:pPr>
            <w:r w:rsidRPr="00E309DD">
              <w:rPr>
                <w:sz w:val="26"/>
                <w:szCs w:val="26"/>
                <w:lang w:val="lv-LV"/>
              </w:rPr>
              <w:t>2</w:t>
            </w:r>
            <w:r>
              <w:rPr>
                <w:sz w:val="26"/>
                <w:szCs w:val="26"/>
                <w:lang w:val="lv-LV"/>
              </w:rPr>
              <w:t>2</w:t>
            </w:r>
            <w:r w:rsidRPr="00E309DD">
              <w:rPr>
                <w:sz w:val="26"/>
                <w:szCs w:val="26"/>
                <w:lang w:val="lv-LV"/>
              </w:rPr>
              <w:t>.</w:t>
            </w:r>
          </w:p>
        </w:tc>
        <w:tc>
          <w:tcPr>
            <w:tcW w:w="5231" w:type="dxa"/>
          </w:tcPr>
          <w:p w:rsidR="00E309DD" w:rsidRPr="00E309DD" w:rsidP="00E309DD" w14:paraId="67702FAA" w14:textId="77777777">
            <w:pPr>
              <w:ind w:firstLine="720"/>
              <w:jc w:val="both"/>
              <w:rPr>
                <w:sz w:val="26"/>
                <w:szCs w:val="26"/>
                <w:lang w:val="lv-LV"/>
              </w:rPr>
            </w:pPr>
            <w:r w:rsidRPr="00E309DD">
              <w:rPr>
                <w:sz w:val="26"/>
                <w:szCs w:val="26"/>
                <w:lang w:val="lv-LV"/>
              </w:rPr>
              <w:t>Datums, kad paziņojums par līgumu, grozījumiem publicēts Eiropas Savienības Oficiālajā Vēstnesī, Iepirkumu uzraudzības biroja tīmekļvietnē un EIS e -konkursu apakšsistēmā</w:t>
            </w:r>
          </w:p>
        </w:tc>
        <w:tc>
          <w:tcPr>
            <w:tcW w:w="9214" w:type="dxa"/>
          </w:tcPr>
          <w:p w:rsidR="00E309DD" w:rsidRPr="00E309DD" w:rsidP="00E309DD" w14:paraId="55E18265" w14:textId="77777777">
            <w:pPr>
              <w:ind w:firstLine="720"/>
              <w:jc w:val="both"/>
              <w:rPr>
                <w:sz w:val="26"/>
                <w:szCs w:val="26"/>
                <w:lang w:val="lv-LV"/>
              </w:rPr>
            </w:pPr>
            <w:r w:rsidRPr="00E309DD">
              <w:rPr>
                <w:sz w:val="26"/>
                <w:szCs w:val="26"/>
                <w:lang w:val="lv-LV"/>
              </w:rPr>
              <w:t>Paziņojums par līgumu: iepirkumu uzraudzības biroja tīmekļvietnē un EIS e-konkursu apakšsistēmā  – 16.10.2025.</w:t>
            </w:r>
          </w:p>
        </w:tc>
      </w:tr>
      <w:tr w14:paraId="5988C2ED" w14:textId="77777777" w:rsidTr="009925E4">
        <w:tblPrEx>
          <w:tblW w:w="15168" w:type="dxa"/>
          <w:tblInd w:w="-572" w:type="dxa"/>
          <w:tblLayout w:type="fixed"/>
          <w:tblLook w:val="04A0"/>
        </w:tblPrEx>
        <w:tc>
          <w:tcPr>
            <w:tcW w:w="723" w:type="dxa"/>
          </w:tcPr>
          <w:p w:rsidR="00E309DD" w:rsidRPr="00E309DD" w:rsidP="00E309DD" w14:paraId="05BF8571" w14:textId="10D7629A">
            <w:pPr>
              <w:ind w:firstLine="720"/>
              <w:jc w:val="both"/>
              <w:rPr>
                <w:sz w:val="26"/>
                <w:szCs w:val="26"/>
                <w:lang w:val="lv-LV"/>
              </w:rPr>
            </w:pPr>
            <w:r w:rsidRPr="00E309DD">
              <w:rPr>
                <w:sz w:val="26"/>
                <w:szCs w:val="26"/>
                <w:lang w:val="lv-LV"/>
              </w:rPr>
              <w:t>3</w:t>
            </w:r>
            <w:r>
              <w:rPr>
                <w:sz w:val="26"/>
                <w:szCs w:val="26"/>
                <w:lang w:val="lv-LV"/>
              </w:rPr>
              <w:t>3</w:t>
            </w:r>
            <w:r w:rsidRPr="00E309DD">
              <w:rPr>
                <w:sz w:val="26"/>
                <w:szCs w:val="26"/>
                <w:lang w:val="lv-LV"/>
              </w:rPr>
              <w:t>.</w:t>
            </w:r>
          </w:p>
        </w:tc>
        <w:tc>
          <w:tcPr>
            <w:tcW w:w="5231" w:type="dxa"/>
          </w:tcPr>
          <w:p w:rsidR="00E309DD" w:rsidRPr="00E309DD" w:rsidP="00E309DD" w14:paraId="1F6EFFD1" w14:textId="77777777">
            <w:pPr>
              <w:ind w:firstLine="720"/>
              <w:jc w:val="both"/>
              <w:rPr>
                <w:sz w:val="26"/>
                <w:szCs w:val="26"/>
                <w:lang w:val="lv-LV"/>
              </w:rPr>
            </w:pPr>
            <w:r w:rsidRPr="00E309DD">
              <w:rPr>
                <w:sz w:val="26"/>
                <w:szCs w:val="26"/>
                <w:lang w:val="lv-LV"/>
              </w:rPr>
              <w:t>Iepirkuma komisijas sastāvs un tās izveidošanas pamatojums, iepirkuma procedūras dokumentu sagatavotāji un pieaicinātie eksperti</w:t>
            </w:r>
          </w:p>
        </w:tc>
        <w:tc>
          <w:tcPr>
            <w:tcW w:w="9214" w:type="dxa"/>
          </w:tcPr>
          <w:p w:rsidR="00E309DD" w:rsidRPr="00E309DD" w:rsidP="00E309DD" w14:paraId="0058BE82" w14:textId="77777777">
            <w:pPr>
              <w:ind w:firstLine="720"/>
              <w:jc w:val="both"/>
              <w:rPr>
                <w:sz w:val="26"/>
                <w:szCs w:val="26"/>
                <w:lang w:val="lv-LV"/>
              </w:rPr>
            </w:pPr>
            <w:r w:rsidRPr="00E309DD">
              <w:rPr>
                <w:b/>
                <w:sz w:val="26"/>
                <w:szCs w:val="26"/>
                <w:lang w:val="lv-LV"/>
              </w:rPr>
              <w:t xml:space="preserve">Rīgas valstspilsētas pašvaldības iestāde "Pārdaugavas kultūras apvienība", </w:t>
            </w:r>
            <w:r w:rsidRPr="00E309DD">
              <w:rPr>
                <w:bCs/>
                <w:sz w:val="26"/>
                <w:szCs w:val="26"/>
                <w:lang w:val="lv-LV"/>
              </w:rPr>
              <w:t xml:space="preserve">turpmāk – Apvienība, </w:t>
            </w:r>
            <w:r w:rsidRPr="00E309DD">
              <w:rPr>
                <w:sz w:val="26"/>
                <w:szCs w:val="26"/>
                <w:lang w:val="lv-LV"/>
              </w:rPr>
              <w:t>iepirkuma komisija, apstiprināta ar Apvienības 15.10.2025. rīkojumu Nr.PKA-25-82-rs.</w:t>
            </w:r>
          </w:p>
          <w:p w:rsidR="00E309DD" w:rsidRPr="00E309DD" w:rsidP="00E309DD" w14:paraId="094E77D1" w14:textId="77777777">
            <w:pPr>
              <w:ind w:firstLine="720"/>
              <w:jc w:val="both"/>
              <w:rPr>
                <w:sz w:val="26"/>
                <w:szCs w:val="26"/>
                <w:lang w:val="lv-LV"/>
              </w:rPr>
            </w:pPr>
            <w:r w:rsidRPr="00E309DD">
              <w:rPr>
                <w:sz w:val="26"/>
                <w:szCs w:val="26"/>
                <w:u w:val="single"/>
                <w:lang w:val="lv-LV"/>
              </w:rPr>
              <w:t>Komisijas priekšsēdētājas vietnieks</w:t>
            </w:r>
            <w:r w:rsidRPr="00E309DD">
              <w:rPr>
                <w:sz w:val="26"/>
                <w:szCs w:val="26"/>
                <w:lang w:val="lv-LV"/>
              </w:rPr>
              <w:t>:</w:t>
            </w:r>
          </w:p>
          <w:p w:rsidR="00E309DD" w:rsidRPr="00E309DD" w:rsidP="00E309DD" w14:paraId="225750D0" w14:textId="77777777">
            <w:pPr>
              <w:ind w:firstLine="720"/>
              <w:jc w:val="both"/>
              <w:rPr>
                <w:sz w:val="26"/>
                <w:szCs w:val="26"/>
                <w:lang w:val="lv-LV"/>
              </w:rPr>
            </w:pPr>
            <w:r w:rsidRPr="00E309DD">
              <w:rPr>
                <w:sz w:val="26"/>
                <w:szCs w:val="26"/>
                <w:lang w:val="lv-LV"/>
              </w:rPr>
              <w:t xml:space="preserve">Inga Pūce – Apvienības direktora vietniece </w:t>
            </w:r>
          </w:p>
          <w:p w:rsidR="00E309DD" w:rsidRPr="00E309DD" w:rsidP="00E309DD" w14:paraId="0AC404C5" w14:textId="77777777">
            <w:pPr>
              <w:ind w:firstLine="720"/>
              <w:jc w:val="both"/>
              <w:rPr>
                <w:sz w:val="26"/>
                <w:szCs w:val="26"/>
                <w:lang w:val="lv-LV"/>
              </w:rPr>
            </w:pPr>
            <w:r w:rsidRPr="00E309DD">
              <w:rPr>
                <w:sz w:val="26"/>
                <w:szCs w:val="26"/>
                <w:u w:val="single"/>
                <w:lang w:val="lv-LV"/>
              </w:rPr>
              <w:t>Komisijas locekļi</w:t>
            </w:r>
            <w:r w:rsidRPr="00E309DD">
              <w:rPr>
                <w:sz w:val="26"/>
                <w:szCs w:val="26"/>
                <w:lang w:val="lv-LV"/>
              </w:rPr>
              <w:t>:</w:t>
            </w:r>
          </w:p>
          <w:p w:rsidR="00E309DD" w:rsidRPr="00E309DD" w:rsidP="00E309DD" w14:paraId="1CF7BECD" w14:textId="77777777">
            <w:pPr>
              <w:ind w:firstLine="720"/>
              <w:jc w:val="both"/>
              <w:rPr>
                <w:sz w:val="26"/>
                <w:szCs w:val="26"/>
                <w:lang w:val="lv-LV"/>
              </w:rPr>
            </w:pPr>
            <w:r w:rsidRPr="00E309DD">
              <w:rPr>
                <w:sz w:val="26"/>
                <w:szCs w:val="26"/>
                <w:lang w:val="lv-LV"/>
              </w:rPr>
              <w:t xml:space="preserve">Evita Kudule – Apvienības </w:t>
            </w:r>
            <w:r w:rsidRPr="00E309DD">
              <w:rPr>
                <w:sz w:val="26"/>
                <w:szCs w:val="26"/>
                <w:lang w:val="lv-LV"/>
              </w:rPr>
              <w:t>projektu vadītāja darbam ar amatiermākslas kolektīviem</w:t>
            </w:r>
          </w:p>
          <w:p w:rsidR="00E309DD" w:rsidRPr="00E309DD" w:rsidP="00E309DD" w14:paraId="675F9204" w14:textId="77777777">
            <w:pPr>
              <w:ind w:firstLine="720"/>
              <w:jc w:val="both"/>
              <w:rPr>
                <w:sz w:val="26"/>
                <w:szCs w:val="26"/>
                <w:lang w:val="lv-LV"/>
              </w:rPr>
            </w:pPr>
            <w:r w:rsidRPr="00E309DD">
              <w:rPr>
                <w:sz w:val="26"/>
                <w:szCs w:val="26"/>
                <w:lang w:val="lv-LV"/>
              </w:rPr>
              <w:t>Olita Nizinska – Apvienības biroja vadītāja</w:t>
            </w:r>
          </w:p>
          <w:p w:rsidR="00E309DD" w:rsidRPr="00E309DD" w:rsidP="00E309DD" w14:paraId="58719199" w14:textId="77777777">
            <w:pPr>
              <w:ind w:firstLine="720"/>
              <w:jc w:val="both"/>
              <w:rPr>
                <w:sz w:val="26"/>
                <w:szCs w:val="26"/>
                <w:lang w:val="lv-LV"/>
              </w:rPr>
            </w:pPr>
            <w:r w:rsidRPr="00E309DD">
              <w:rPr>
                <w:sz w:val="26"/>
                <w:szCs w:val="26"/>
                <w:lang w:val="lv-LV"/>
              </w:rPr>
              <w:t>Jana Karucka – Apvienības saimniecības vadītāja</w:t>
            </w:r>
          </w:p>
          <w:p w:rsidR="00E309DD" w:rsidRPr="00E309DD" w:rsidP="00E309DD" w14:paraId="17EB74E0" w14:textId="77777777">
            <w:pPr>
              <w:ind w:firstLine="720"/>
              <w:jc w:val="both"/>
              <w:rPr>
                <w:i/>
                <w:iCs/>
                <w:sz w:val="26"/>
                <w:szCs w:val="26"/>
                <w:lang w:val="lv-LV"/>
              </w:rPr>
            </w:pPr>
            <w:r w:rsidRPr="00E309DD">
              <w:rPr>
                <w:sz w:val="26"/>
                <w:szCs w:val="26"/>
                <w:lang w:val="lv-LV"/>
              </w:rPr>
              <w:t>Protokolē: Inga Pūce – Apvienības direktora vietniece</w:t>
            </w:r>
          </w:p>
          <w:p w:rsidR="00E309DD" w:rsidRPr="00E309DD" w:rsidP="00E309DD" w14:paraId="3EEF6421" w14:textId="77777777">
            <w:pPr>
              <w:ind w:firstLine="720"/>
              <w:jc w:val="both"/>
              <w:rPr>
                <w:sz w:val="26"/>
                <w:szCs w:val="26"/>
                <w:lang w:val="lv-LV"/>
              </w:rPr>
            </w:pPr>
            <w:r w:rsidRPr="00E309DD">
              <w:rPr>
                <w:sz w:val="26"/>
                <w:szCs w:val="26"/>
                <w:lang w:val="lv-LV"/>
              </w:rPr>
              <w:t>Tehniskās specifikācijas sagatavotājs:</w:t>
            </w:r>
            <w:r w:rsidRPr="00E309DD">
              <w:rPr>
                <w:sz w:val="26"/>
                <w:szCs w:val="26"/>
                <w:lang w:val="lv-LV"/>
              </w:rPr>
              <w:t xml:space="preserve"> Inga Pūce – Apvienības direktora vietniece </w:t>
            </w:r>
          </w:p>
          <w:p w:rsidR="00E309DD" w:rsidRPr="00E309DD" w:rsidP="00E309DD" w14:paraId="00E12D05" w14:textId="77777777">
            <w:pPr>
              <w:ind w:firstLine="720"/>
              <w:jc w:val="both"/>
              <w:rPr>
                <w:sz w:val="26"/>
                <w:szCs w:val="26"/>
                <w:lang w:val="lv-LV"/>
              </w:rPr>
            </w:pPr>
            <w:r w:rsidRPr="00E309DD">
              <w:rPr>
                <w:sz w:val="26"/>
                <w:szCs w:val="26"/>
                <w:lang w:val="lv-LV"/>
              </w:rPr>
              <w:t>Pieaicinātie eksperti: nav.</w:t>
            </w:r>
          </w:p>
        </w:tc>
      </w:tr>
      <w:tr w14:paraId="25A444F3" w14:textId="77777777" w:rsidTr="009925E4">
        <w:tblPrEx>
          <w:tblW w:w="15168" w:type="dxa"/>
          <w:tblInd w:w="-572" w:type="dxa"/>
          <w:tblLayout w:type="fixed"/>
          <w:tblLook w:val="04A0"/>
        </w:tblPrEx>
        <w:tc>
          <w:tcPr>
            <w:tcW w:w="723" w:type="dxa"/>
          </w:tcPr>
          <w:p w:rsidR="00E309DD" w:rsidRPr="00E309DD" w:rsidP="00E309DD" w14:paraId="6EAADB15" w14:textId="7A528C05">
            <w:pPr>
              <w:ind w:firstLine="720"/>
              <w:jc w:val="both"/>
              <w:rPr>
                <w:sz w:val="26"/>
                <w:szCs w:val="26"/>
                <w:lang w:val="lv-LV"/>
              </w:rPr>
            </w:pPr>
            <w:r w:rsidRPr="00E309DD">
              <w:rPr>
                <w:sz w:val="26"/>
                <w:szCs w:val="26"/>
                <w:lang w:val="lv-LV"/>
              </w:rPr>
              <w:t>4</w:t>
            </w:r>
            <w:r w:rsidR="003B759E">
              <w:rPr>
                <w:sz w:val="26"/>
                <w:szCs w:val="26"/>
                <w:lang w:val="lv-LV"/>
              </w:rPr>
              <w:t>4</w:t>
            </w:r>
            <w:r w:rsidRPr="00E309DD">
              <w:rPr>
                <w:sz w:val="26"/>
                <w:szCs w:val="26"/>
                <w:lang w:val="lv-LV"/>
              </w:rPr>
              <w:t>.</w:t>
            </w:r>
          </w:p>
        </w:tc>
        <w:tc>
          <w:tcPr>
            <w:tcW w:w="5231" w:type="dxa"/>
          </w:tcPr>
          <w:p w:rsidR="00E309DD" w:rsidRPr="00E309DD" w:rsidP="00E309DD" w14:paraId="2BA3A9E5" w14:textId="77777777">
            <w:pPr>
              <w:ind w:firstLine="720"/>
              <w:jc w:val="both"/>
              <w:rPr>
                <w:sz w:val="26"/>
                <w:szCs w:val="26"/>
                <w:lang w:val="lv-LV"/>
              </w:rPr>
            </w:pPr>
            <w:r w:rsidRPr="00E309DD">
              <w:rPr>
                <w:sz w:val="26"/>
                <w:szCs w:val="26"/>
                <w:lang w:val="lv-LV"/>
              </w:rPr>
              <w:t>Piedāvājumu iesniegšanas termiņš</w:t>
            </w:r>
          </w:p>
        </w:tc>
        <w:tc>
          <w:tcPr>
            <w:tcW w:w="9214" w:type="dxa"/>
          </w:tcPr>
          <w:p w:rsidR="00E309DD" w:rsidRPr="00E309DD" w:rsidP="00E309DD" w14:paraId="40B97402" w14:textId="77777777">
            <w:pPr>
              <w:ind w:firstLine="720"/>
              <w:jc w:val="both"/>
              <w:rPr>
                <w:sz w:val="26"/>
                <w:szCs w:val="26"/>
                <w:lang w:val="lv-LV"/>
              </w:rPr>
            </w:pPr>
            <w:r w:rsidRPr="00E309DD">
              <w:rPr>
                <w:sz w:val="26"/>
                <w:szCs w:val="26"/>
                <w:lang w:val="lv-LV"/>
              </w:rPr>
              <w:t xml:space="preserve">Pretendentu piedāvājumi iesniedzami līdz </w:t>
            </w:r>
            <w:r w:rsidRPr="00E309DD">
              <w:rPr>
                <w:bCs/>
                <w:sz w:val="26"/>
                <w:szCs w:val="26"/>
                <w:lang w:val="lv-LV"/>
              </w:rPr>
              <w:t>2025.gada 31.oktobrim, plkst. 10.00</w:t>
            </w:r>
            <w:r w:rsidRPr="00E309DD">
              <w:rPr>
                <w:b/>
                <w:bCs/>
                <w:sz w:val="26"/>
                <w:szCs w:val="26"/>
                <w:lang w:val="lv-LV"/>
              </w:rPr>
              <w:t xml:space="preserve"> </w:t>
            </w:r>
            <w:r w:rsidRPr="00E309DD">
              <w:rPr>
                <w:sz w:val="26"/>
                <w:szCs w:val="26"/>
                <w:lang w:val="lv-LV"/>
              </w:rPr>
              <w:t>(pēc Latvijas laika) EIS e-konkursu apakšsistēmā.</w:t>
            </w:r>
          </w:p>
        </w:tc>
      </w:tr>
      <w:tr w14:paraId="0FB4D4D3" w14:textId="77777777" w:rsidTr="009925E4">
        <w:tblPrEx>
          <w:tblW w:w="15168" w:type="dxa"/>
          <w:tblInd w:w="-572" w:type="dxa"/>
          <w:tblLayout w:type="fixed"/>
          <w:tblLook w:val="04A0"/>
        </w:tblPrEx>
        <w:tc>
          <w:tcPr>
            <w:tcW w:w="723" w:type="dxa"/>
          </w:tcPr>
          <w:p w:rsidR="00E309DD" w:rsidRPr="00E309DD" w:rsidP="00E309DD" w14:paraId="29F5D80C" w14:textId="4BD29DD1">
            <w:pPr>
              <w:ind w:firstLine="720"/>
              <w:jc w:val="both"/>
              <w:rPr>
                <w:sz w:val="26"/>
                <w:szCs w:val="26"/>
                <w:lang w:val="lv-LV"/>
              </w:rPr>
            </w:pPr>
            <w:r w:rsidRPr="00E309DD">
              <w:rPr>
                <w:sz w:val="26"/>
                <w:szCs w:val="26"/>
                <w:lang w:val="lv-LV"/>
              </w:rPr>
              <w:t>5</w:t>
            </w:r>
            <w:r w:rsidR="003B759E">
              <w:rPr>
                <w:sz w:val="26"/>
                <w:szCs w:val="26"/>
                <w:lang w:val="lv-LV"/>
              </w:rPr>
              <w:t>5</w:t>
            </w:r>
            <w:r w:rsidRPr="00E309DD">
              <w:rPr>
                <w:sz w:val="26"/>
                <w:szCs w:val="26"/>
                <w:lang w:val="lv-LV"/>
              </w:rPr>
              <w:t>.</w:t>
            </w:r>
          </w:p>
        </w:tc>
        <w:tc>
          <w:tcPr>
            <w:tcW w:w="5231" w:type="dxa"/>
          </w:tcPr>
          <w:p w:rsidR="00E309DD" w:rsidRPr="00E309DD" w:rsidP="00E309DD" w14:paraId="576E1FEC" w14:textId="77777777">
            <w:pPr>
              <w:ind w:firstLine="720"/>
              <w:jc w:val="both"/>
              <w:rPr>
                <w:sz w:val="26"/>
                <w:szCs w:val="26"/>
                <w:lang w:val="lv-LV"/>
              </w:rPr>
            </w:pPr>
            <w:r w:rsidRPr="00E309DD">
              <w:rPr>
                <w:sz w:val="26"/>
                <w:szCs w:val="26"/>
                <w:lang w:val="lv-LV"/>
              </w:rPr>
              <w:t>Piedāvājuma nodrošinājuma apmērs</w:t>
            </w:r>
          </w:p>
          <w:p w:rsidR="00E309DD" w:rsidRPr="00E309DD" w:rsidP="00E309DD" w14:paraId="36CB793A" w14:textId="77777777">
            <w:pPr>
              <w:ind w:firstLine="720"/>
              <w:jc w:val="both"/>
              <w:rPr>
                <w:sz w:val="26"/>
                <w:szCs w:val="26"/>
                <w:lang w:val="lv-LV"/>
              </w:rPr>
            </w:pPr>
            <w:r w:rsidRPr="00E309DD">
              <w:rPr>
                <w:sz w:val="26"/>
                <w:szCs w:val="26"/>
                <w:lang w:val="lv-LV"/>
              </w:rPr>
              <w:t>Piedāvājuma nodrošinājuma veidi</w:t>
            </w:r>
          </w:p>
          <w:p w:rsidR="00E309DD" w:rsidRPr="00E309DD" w:rsidP="00E309DD" w14:paraId="36F66D67" w14:textId="77777777">
            <w:pPr>
              <w:ind w:firstLine="720"/>
              <w:jc w:val="both"/>
              <w:rPr>
                <w:sz w:val="26"/>
                <w:szCs w:val="26"/>
                <w:lang w:val="lv-LV"/>
              </w:rPr>
            </w:pPr>
            <w:r w:rsidRPr="00E309DD">
              <w:rPr>
                <w:sz w:val="26"/>
                <w:szCs w:val="26"/>
                <w:lang w:val="lv-LV"/>
              </w:rPr>
              <w:t>Piedāvājuma nodrošinājuma iesniegšanas vieta</w:t>
            </w:r>
          </w:p>
        </w:tc>
        <w:tc>
          <w:tcPr>
            <w:tcW w:w="9214" w:type="dxa"/>
          </w:tcPr>
          <w:p w:rsidR="00E309DD" w:rsidRPr="00E309DD" w:rsidP="00E309DD" w14:paraId="26CFDF43" w14:textId="77777777">
            <w:pPr>
              <w:ind w:firstLine="720"/>
              <w:jc w:val="both"/>
              <w:rPr>
                <w:sz w:val="26"/>
                <w:szCs w:val="26"/>
                <w:lang w:val="lv-LV"/>
              </w:rPr>
            </w:pPr>
            <w:r w:rsidRPr="00E309DD">
              <w:rPr>
                <w:sz w:val="26"/>
                <w:szCs w:val="26"/>
                <w:lang w:val="lv-LV"/>
              </w:rPr>
              <w:t>Nav</w:t>
            </w:r>
          </w:p>
        </w:tc>
      </w:tr>
      <w:tr w14:paraId="4701BA83" w14:textId="77777777" w:rsidTr="009925E4">
        <w:tblPrEx>
          <w:tblW w:w="15168" w:type="dxa"/>
          <w:tblInd w:w="-572" w:type="dxa"/>
          <w:tblLayout w:type="fixed"/>
          <w:tblLook w:val="04A0"/>
        </w:tblPrEx>
        <w:tc>
          <w:tcPr>
            <w:tcW w:w="723" w:type="dxa"/>
          </w:tcPr>
          <w:p w:rsidR="00E309DD" w:rsidRPr="00E309DD" w:rsidP="00E309DD" w14:paraId="27556112" w14:textId="69FD3A75">
            <w:pPr>
              <w:ind w:firstLine="720"/>
              <w:jc w:val="both"/>
              <w:rPr>
                <w:sz w:val="26"/>
                <w:szCs w:val="26"/>
                <w:lang w:val="lv-LV"/>
              </w:rPr>
            </w:pPr>
            <w:r w:rsidRPr="00E309DD">
              <w:rPr>
                <w:sz w:val="26"/>
                <w:szCs w:val="26"/>
                <w:lang w:val="lv-LV"/>
              </w:rPr>
              <w:t>6</w:t>
            </w:r>
            <w:r w:rsidR="003B759E">
              <w:rPr>
                <w:sz w:val="26"/>
                <w:szCs w:val="26"/>
                <w:lang w:val="lv-LV"/>
              </w:rPr>
              <w:t>6</w:t>
            </w:r>
            <w:r w:rsidRPr="00E309DD">
              <w:rPr>
                <w:sz w:val="26"/>
                <w:szCs w:val="26"/>
                <w:lang w:val="lv-LV"/>
              </w:rPr>
              <w:t>.</w:t>
            </w:r>
          </w:p>
        </w:tc>
        <w:tc>
          <w:tcPr>
            <w:tcW w:w="5231" w:type="dxa"/>
          </w:tcPr>
          <w:p w:rsidR="00E309DD" w:rsidRPr="00E309DD" w:rsidP="00E309DD" w14:paraId="1179AEC8" w14:textId="77777777">
            <w:pPr>
              <w:ind w:firstLine="720"/>
              <w:jc w:val="both"/>
              <w:rPr>
                <w:sz w:val="26"/>
                <w:szCs w:val="26"/>
                <w:lang w:val="lv-LV"/>
              </w:rPr>
            </w:pPr>
            <w:r w:rsidRPr="00E309DD">
              <w:rPr>
                <w:sz w:val="26"/>
                <w:szCs w:val="26"/>
                <w:lang w:val="lv-LV"/>
              </w:rPr>
              <w:t>Piedāvājumu atvēršanas vieta, datums un laiks</w:t>
            </w:r>
          </w:p>
        </w:tc>
        <w:tc>
          <w:tcPr>
            <w:tcW w:w="9214" w:type="dxa"/>
          </w:tcPr>
          <w:p w:rsidR="00E309DD" w:rsidRPr="00E309DD" w:rsidP="00E309DD" w14:paraId="0432EDD3" w14:textId="77777777">
            <w:pPr>
              <w:ind w:firstLine="720"/>
              <w:jc w:val="both"/>
              <w:rPr>
                <w:sz w:val="26"/>
                <w:szCs w:val="26"/>
                <w:lang w:val="lv-LV"/>
              </w:rPr>
            </w:pPr>
            <w:r w:rsidRPr="00E309DD">
              <w:rPr>
                <w:sz w:val="26"/>
                <w:szCs w:val="26"/>
                <w:lang w:val="lv-LV"/>
              </w:rPr>
              <w:t>Iesniegtie piedāvājumi atvērti EIS e-konkursu apakšsistēmā 2025.gada 31.oktobrī, plkst.14.00.</w:t>
            </w:r>
          </w:p>
          <w:p w:rsidR="00E309DD" w:rsidRPr="00E309DD" w:rsidP="00E309DD" w14:paraId="30DA6FDA" w14:textId="77777777">
            <w:pPr>
              <w:ind w:firstLine="720"/>
              <w:jc w:val="both"/>
              <w:rPr>
                <w:sz w:val="26"/>
                <w:szCs w:val="26"/>
                <w:lang w:val="lv-LV"/>
              </w:rPr>
            </w:pPr>
            <w:r w:rsidRPr="00E309DD">
              <w:rPr>
                <w:sz w:val="26"/>
                <w:szCs w:val="26"/>
                <w:lang w:val="lv-LV"/>
              </w:rPr>
              <w:t>Iesniegto piedāvājumu atvēršanas procesam var sekot līdzi tiešsaistes režīmā EIS e-konkursu apakšsistēmā.</w:t>
            </w:r>
          </w:p>
        </w:tc>
      </w:tr>
      <w:tr w14:paraId="4B552D64" w14:textId="77777777" w:rsidTr="009925E4">
        <w:tblPrEx>
          <w:tblW w:w="15168" w:type="dxa"/>
          <w:tblInd w:w="-572" w:type="dxa"/>
          <w:tblLayout w:type="fixed"/>
          <w:tblLook w:val="04A0"/>
        </w:tblPrEx>
        <w:tc>
          <w:tcPr>
            <w:tcW w:w="723" w:type="dxa"/>
          </w:tcPr>
          <w:p w:rsidR="00E309DD" w:rsidRPr="00E309DD" w:rsidP="00E309DD" w14:paraId="285D15E6" w14:textId="32B88B0C">
            <w:pPr>
              <w:ind w:firstLine="720"/>
              <w:jc w:val="both"/>
              <w:rPr>
                <w:sz w:val="26"/>
                <w:szCs w:val="26"/>
                <w:lang w:val="lv-LV"/>
              </w:rPr>
            </w:pPr>
            <w:r w:rsidRPr="00E309DD">
              <w:rPr>
                <w:sz w:val="26"/>
                <w:szCs w:val="26"/>
                <w:lang w:val="lv-LV"/>
              </w:rPr>
              <w:t>7</w:t>
            </w:r>
            <w:r w:rsidR="003B759E">
              <w:rPr>
                <w:sz w:val="26"/>
                <w:szCs w:val="26"/>
                <w:lang w:val="lv-LV"/>
              </w:rPr>
              <w:t>7</w:t>
            </w:r>
            <w:r w:rsidRPr="00E309DD">
              <w:rPr>
                <w:sz w:val="26"/>
                <w:szCs w:val="26"/>
                <w:lang w:val="lv-LV"/>
              </w:rPr>
              <w:t>.</w:t>
            </w:r>
          </w:p>
        </w:tc>
        <w:tc>
          <w:tcPr>
            <w:tcW w:w="5231" w:type="dxa"/>
          </w:tcPr>
          <w:p w:rsidR="00E309DD" w:rsidRPr="00E309DD" w:rsidP="00E309DD" w14:paraId="161DD806" w14:textId="77777777">
            <w:pPr>
              <w:ind w:firstLine="720"/>
              <w:jc w:val="both"/>
              <w:rPr>
                <w:sz w:val="26"/>
                <w:szCs w:val="26"/>
                <w:lang w:val="lv-LV"/>
              </w:rPr>
            </w:pPr>
            <w:r w:rsidRPr="00E309DD">
              <w:rPr>
                <w:sz w:val="26"/>
                <w:szCs w:val="26"/>
                <w:lang w:val="lv-LV"/>
              </w:rPr>
              <w:t xml:space="preserve">To pretendentu nosaukumi, kuri ir iesnieguši piedāvājumus, kā arī piedāvātās cenas </w:t>
            </w:r>
          </w:p>
        </w:tc>
        <w:tc>
          <w:tcPr>
            <w:tcW w:w="9214" w:type="dxa"/>
          </w:tcPr>
          <w:tbl>
            <w:tblPr>
              <w:tblStyle w:val="TableGrid"/>
              <w:tblW w:w="5000" w:type="pct"/>
              <w:tblBorders>
                <w:top w:val="none" w:sz="0" w:space="0" w:color="auto"/>
                <w:left w:val="none" w:sz="0" w:space="0" w:color="auto"/>
                <w:bottom w:val="none" w:sz="0" w:space="0" w:color="auto"/>
                <w:right w:val="none" w:sz="0" w:space="0" w:color="auto"/>
                <w:insideH w:val="nil"/>
                <w:insideV w:val="nil"/>
              </w:tblBorders>
              <w:tblLayout w:type="fixed"/>
              <w:tblLook w:val="04A0"/>
            </w:tblPr>
            <w:tblGrid>
              <w:gridCol w:w="241"/>
              <w:gridCol w:w="2154"/>
              <w:gridCol w:w="1711"/>
              <w:gridCol w:w="2324"/>
              <w:gridCol w:w="2322"/>
              <w:gridCol w:w="236"/>
            </w:tblGrid>
            <w:tr w14:paraId="1545B446" w14:textId="77777777" w:rsidTr="00E309DD">
              <w:tblPrEx>
                <w:tblW w:w="5000" w:type="pct"/>
                <w:tblBorders>
                  <w:top w:val="none" w:sz="0" w:space="0" w:color="auto"/>
                  <w:left w:val="none" w:sz="0" w:space="0" w:color="auto"/>
                  <w:bottom w:val="none" w:sz="0" w:space="0" w:color="auto"/>
                  <w:right w:val="none" w:sz="0" w:space="0" w:color="auto"/>
                  <w:insideH w:val="nil"/>
                  <w:insideV w:val="nil"/>
                </w:tblBorders>
                <w:tblLayout w:type="fixed"/>
                <w:tblLook w:val="04A0"/>
              </w:tblPrEx>
              <w:trPr>
                <w:trHeight w:val="401"/>
              </w:trPr>
              <w:tc>
                <w:tcPr>
                  <w:tcW w:w="245" w:type="dxa"/>
                  <w:tcBorders>
                    <w:top w:val="single" w:sz="4" w:space="0" w:color="595959"/>
                    <w:left w:val="single" w:sz="4" w:space="0" w:color="595959"/>
                    <w:bottom w:val="single" w:sz="4" w:space="0" w:color="595959"/>
                    <w:right w:val="nil"/>
                  </w:tcBorders>
                  <w:shd w:val="clear" w:color="auto" w:fill="535353"/>
                </w:tcPr>
                <w:p w:rsidR="00E309DD" w:rsidRPr="00E309DD" w:rsidP="00E309DD" w14:paraId="11F50BE4" w14:textId="77777777">
                  <w:pPr>
                    <w:ind w:firstLine="720"/>
                    <w:jc w:val="both"/>
                    <w:rPr>
                      <w:b/>
                      <w:bCs/>
                      <w:sz w:val="26"/>
                      <w:szCs w:val="26"/>
                      <w:lang w:val="lv-LV"/>
                    </w:rPr>
                  </w:pPr>
                </w:p>
              </w:tc>
              <w:tc>
                <w:tcPr>
                  <w:tcW w:w="13582" w:type="dxa"/>
                  <w:gridSpan w:val="4"/>
                  <w:tcBorders>
                    <w:top w:val="single" w:sz="4" w:space="0" w:color="595959"/>
                    <w:left w:val="nil"/>
                    <w:bottom w:val="single" w:sz="4" w:space="0" w:color="595959"/>
                    <w:right w:val="nil"/>
                  </w:tcBorders>
                  <w:shd w:val="clear" w:color="auto" w:fill="535353"/>
                  <w:noWrap/>
                  <w:vAlign w:val="center"/>
                  <w:hideMark/>
                </w:tcPr>
                <w:p w:rsidR="00E309DD" w:rsidRPr="00E309DD" w:rsidP="00E309DD" w14:paraId="00D5D5AA" w14:textId="77777777">
                  <w:pPr>
                    <w:ind w:firstLine="720"/>
                    <w:jc w:val="both"/>
                    <w:rPr>
                      <w:b/>
                      <w:bCs/>
                      <w:sz w:val="26"/>
                      <w:szCs w:val="26"/>
                    </w:rPr>
                  </w:pPr>
                  <w:r w:rsidRPr="00E309DD">
                    <w:rPr>
                      <w:bCs/>
                      <w:sz w:val="26"/>
                      <w:szCs w:val="26"/>
                      <w:lang w:val="lv-LV"/>
                    </w:rPr>
                    <w:t>Daļai Nr. 1 - Iepirkums</w:t>
                  </w:r>
                </w:p>
              </w:tc>
              <w:tc>
                <w:tcPr>
                  <w:tcW w:w="236" w:type="dxa"/>
                  <w:tcBorders>
                    <w:top w:val="single" w:sz="4" w:space="0" w:color="595959"/>
                    <w:left w:val="nil"/>
                    <w:bottom w:val="single" w:sz="4" w:space="0" w:color="595959"/>
                    <w:right w:val="single" w:sz="4" w:space="0" w:color="595959"/>
                  </w:tcBorders>
                  <w:shd w:val="clear" w:color="auto" w:fill="535353"/>
                </w:tcPr>
                <w:p w:rsidR="00E309DD" w:rsidRPr="00E309DD" w:rsidP="00E309DD" w14:paraId="26729833" w14:textId="77777777">
                  <w:pPr>
                    <w:ind w:firstLine="720"/>
                    <w:jc w:val="both"/>
                    <w:rPr>
                      <w:b/>
                      <w:bCs/>
                      <w:sz w:val="26"/>
                      <w:szCs w:val="26"/>
                      <w:lang w:val="lv-LV"/>
                    </w:rPr>
                  </w:pPr>
                </w:p>
              </w:tc>
            </w:tr>
            <w:tr w14:paraId="56088C32" w14:textId="77777777" w:rsidTr="00E309DD">
              <w:tblPrEx>
                <w:tblW w:w="5000" w:type="pct"/>
                <w:tblLayout w:type="fixed"/>
                <w:tblLook w:val="04A0"/>
              </w:tblPrEx>
              <w:trPr>
                <w:trHeight w:val="183"/>
              </w:trPr>
              <w:tc>
                <w:tcPr>
                  <w:tcW w:w="245" w:type="dxa"/>
                  <w:tcBorders>
                    <w:top w:val="single" w:sz="4" w:space="0" w:color="595959"/>
                    <w:left w:val="single" w:sz="4" w:space="0" w:color="595959"/>
                    <w:bottom w:val="nil"/>
                    <w:right w:val="nil"/>
                  </w:tcBorders>
                  <w:shd w:val="clear" w:color="auto" w:fill="E8E8E8"/>
                </w:tcPr>
                <w:p w:rsidR="00E309DD" w:rsidRPr="00E309DD" w:rsidP="00E309DD" w14:paraId="2E2194F2" w14:textId="77777777">
                  <w:pPr>
                    <w:ind w:firstLine="720"/>
                    <w:jc w:val="both"/>
                    <w:rPr>
                      <w:bCs/>
                      <w:sz w:val="26"/>
                      <w:szCs w:val="26"/>
                      <w:lang w:val="lv-LV"/>
                    </w:rPr>
                  </w:pPr>
                </w:p>
              </w:tc>
              <w:tc>
                <w:tcPr>
                  <w:tcW w:w="13582" w:type="dxa"/>
                  <w:gridSpan w:val="4"/>
                  <w:tcBorders>
                    <w:top w:val="single" w:sz="4" w:space="0" w:color="595959"/>
                    <w:left w:val="nil"/>
                    <w:bottom w:val="single" w:sz="4" w:space="0" w:color="595959"/>
                    <w:right w:val="nil"/>
                  </w:tcBorders>
                  <w:shd w:val="clear" w:color="auto" w:fill="E8E8E8"/>
                </w:tcPr>
                <w:p w:rsidR="00E309DD" w:rsidRPr="00E309DD" w:rsidP="00E309DD" w14:paraId="595BC9E3" w14:textId="77777777">
                  <w:pPr>
                    <w:ind w:firstLine="720"/>
                    <w:jc w:val="both"/>
                    <w:rPr>
                      <w:bCs/>
                      <w:sz w:val="26"/>
                      <w:szCs w:val="26"/>
                      <w:lang w:val="lv-LV"/>
                    </w:rPr>
                  </w:pPr>
                </w:p>
              </w:tc>
              <w:tc>
                <w:tcPr>
                  <w:tcW w:w="236" w:type="dxa"/>
                  <w:tcBorders>
                    <w:top w:val="single" w:sz="4" w:space="0" w:color="595959"/>
                    <w:left w:val="nil"/>
                    <w:bottom w:val="nil"/>
                    <w:right w:val="single" w:sz="4" w:space="0" w:color="595959"/>
                  </w:tcBorders>
                  <w:shd w:val="clear" w:color="auto" w:fill="E8E8E8"/>
                </w:tcPr>
                <w:p w:rsidR="00E309DD" w:rsidRPr="00E309DD" w:rsidP="00E309DD" w14:paraId="315CF3FA" w14:textId="77777777">
                  <w:pPr>
                    <w:ind w:firstLine="720"/>
                    <w:jc w:val="both"/>
                    <w:rPr>
                      <w:bCs/>
                      <w:sz w:val="26"/>
                      <w:szCs w:val="26"/>
                      <w:lang w:val="lv-LV"/>
                    </w:rPr>
                  </w:pPr>
                </w:p>
              </w:tc>
            </w:tr>
            <w:tr w14:paraId="58EAD088" w14:textId="77777777" w:rsidTr="00E309DD">
              <w:tblPrEx>
                <w:tblW w:w="5000" w:type="pct"/>
                <w:tblLayout w:type="fixed"/>
                <w:tblLook w:val="04A0"/>
              </w:tblPrEx>
              <w:trPr>
                <w:trHeight w:val="625"/>
              </w:trPr>
              <w:tc>
                <w:tcPr>
                  <w:tcW w:w="245" w:type="dxa"/>
                  <w:tcBorders>
                    <w:top w:val="nil"/>
                    <w:left w:val="single" w:sz="4" w:space="0" w:color="595959"/>
                    <w:bottom w:val="nil"/>
                    <w:right w:val="single" w:sz="4" w:space="0" w:color="595959"/>
                  </w:tcBorders>
                  <w:shd w:val="clear" w:color="auto" w:fill="E8E8E8"/>
                </w:tcPr>
                <w:p w:rsidR="00E309DD" w:rsidRPr="00E309DD" w:rsidP="00E309DD" w14:paraId="20F733DB" w14:textId="77777777">
                  <w:pPr>
                    <w:ind w:firstLine="720"/>
                    <w:jc w:val="both"/>
                    <w:rPr>
                      <w:b/>
                      <w:bCs/>
                      <w:sz w:val="26"/>
                      <w:szCs w:val="26"/>
                      <w:lang w:val="lv-LV"/>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E309DD" w:rsidRPr="00E309DD" w:rsidP="00E309DD" w14:paraId="468D1C4B" w14:textId="77777777">
                  <w:pPr>
                    <w:ind w:firstLine="720"/>
                    <w:jc w:val="both"/>
                    <w:rPr>
                      <w:b/>
                      <w:bCs/>
                      <w:sz w:val="26"/>
                      <w:szCs w:val="26"/>
                      <w:lang w:val="lv-LV"/>
                    </w:rPr>
                  </w:pPr>
                  <w:r w:rsidRPr="00E309DD">
                    <w:rPr>
                      <w:b/>
                      <w:bCs/>
                      <w:sz w:val="26"/>
                      <w:szCs w:val="26"/>
                      <w:lang w:val="lv-LV"/>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E309DD" w:rsidRPr="00E309DD" w:rsidP="00E309DD" w14:paraId="2E834AE1" w14:textId="77777777">
                  <w:pPr>
                    <w:ind w:firstLine="720"/>
                    <w:jc w:val="both"/>
                    <w:rPr>
                      <w:b/>
                      <w:bCs/>
                      <w:sz w:val="26"/>
                      <w:szCs w:val="26"/>
                      <w:lang w:val="lv-LV"/>
                    </w:rPr>
                  </w:pPr>
                  <w:r w:rsidRPr="00E309DD">
                    <w:rPr>
                      <w:b/>
                      <w:bCs/>
                      <w:sz w:val="26"/>
                      <w:szCs w:val="26"/>
                      <w:lang w:val="lv-LV"/>
                    </w:rPr>
                    <w:t xml:space="preserve">Iesniegšanas </w:t>
                  </w:r>
                </w:p>
                <w:p w:rsidR="00E309DD" w:rsidRPr="00E309DD" w:rsidP="00E309DD" w14:paraId="7DDC6736" w14:textId="77777777">
                  <w:pPr>
                    <w:ind w:firstLine="720"/>
                    <w:jc w:val="both"/>
                    <w:rPr>
                      <w:b/>
                      <w:bCs/>
                      <w:sz w:val="26"/>
                      <w:szCs w:val="26"/>
                      <w:lang w:val="lv-LV"/>
                    </w:rPr>
                  </w:pPr>
                  <w:r w:rsidRPr="00E309DD">
                    <w:rPr>
                      <w:b/>
                      <w:bCs/>
                      <w:sz w:val="26"/>
                      <w:szCs w:val="26"/>
                      <w:lang w:val="lv-LV"/>
                    </w:rPr>
                    <w:t>datums un laiks</w:t>
                  </w:r>
                </w:p>
              </w:tc>
              <w:tc>
                <w:tcPr>
                  <w:tcW w:w="372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E309DD" w:rsidRPr="00E309DD" w:rsidP="00E309DD" w14:paraId="0B707BC8" w14:textId="77777777">
                  <w:pPr>
                    <w:ind w:firstLine="720"/>
                    <w:jc w:val="both"/>
                    <w:rPr>
                      <w:b/>
                      <w:bCs/>
                      <w:sz w:val="26"/>
                      <w:szCs w:val="26"/>
                      <w:lang w:val="lv-LV"/>
                    </w:rPr>
                  </w:pPr>
                  <w:r w:rsidRPr="00E309DD">
                    <w:rPr>
                      <w:b/>
                      <w:bCs/>
                      <w:sz w:val="26"/>
                      <w:szCs w:val="26"/>
                      <w:lang w:val="lv-LV"/>
                    </w:rPr>
                    <w:t>Cena EUR bez PVN</w:t>
                  </w:r>
                </w:p>
              </w:tc>
              <w:tc>
                <w:tcPr>
                  <w:tcW w:w="372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E309DD" w:rsidRPr="00E309DD" w:rsidP="00E309DD" w14:paraId="75495031" w14:textId="77777777">
                  <w:pPr>
                    <w:ind w:firstLine="720"/>
                    <w:jc w:val="both"/>
                    <w:rPr>
                      <w:b/>
                      <w:bCs/>
                      <w:sz w:val="26"/>
                      <w:szCs w:val="26"/>
                      <w:lang w:val="lv-LV"/>
                    </w:rPr>
                  </w:pPr>
                  <w:r w:rsidRPr="00E309DD">
                    <w:rPr>
                      <w:b/>
                      <w:bCs/>
                      <w:sz w:val="26"/>
                      <w:szCs w:val="26"/>
                      <w:lang w:val="lv-LV"/>
                    </w:rPr>
                    <w:t>Cena bez PVN</w:t>
                  </w:r>
                </w:p>
              </w:tc>
              <w:tc>
                <w:tcPr>
                  <w:tcW w:w="236" w:type="dxa"/>
                  <w:tcBorders>
                    <w:top w:val="nil"/>
                    <w:left w:val="single" w:sz="4" w:space="0" w:color="595959"/>
                    <w:bottom w:val="nil"/>
                    <w:right w:val="single" w:sz="4" w:space="0" w:color="595959"/>
                  </w:tcBorders>
                  <w:shd w:val="clear" w:color="auto" w:fill="E8E8E8"/>
                </w:tcPr>
                <w:p w:rsidR="00E309DD" w:rsidRPr="00E309DD" w:rsidP="00E309DD" w14:paraId="18964BE8" w14:textId="77777777">
                  <w:pPr>
                    <w:ind w:firstLine="720"/>
                    <w:jc w:val="both"/>
                    <w:rPr>
                      <w:b/>
                      <w:bCs/>
                      <w:sz w:val="26"/>
                      <w:szCs w:val="26"/>
                      <w:lang w:val="lv-LV"/>
                    </w:rPr>
                  </w:pPr>
                </w:p>
              </w:tc>
            </w:tr>
            <w:tr w14:paraId="63AD269B" w14:textId="77777777" w:rsidTr="00E309DD">
              <w:tblPrEx>
                <w:tblW w:w="5000" w:type="pct"/>
                <w:tblLayout w:type="fixed"/>
                <w:tblLook w:val="04A0"/>
              </w:tblPrEx>
              <w:trPr>
                <w:trHeight w:val="505"/>
              </w:trPr>
              <w:tc>
                <w:tcPr>
                  <w:tcW w:w="245" w:type="dxa"/>
                  <w:tcBorders>
                    <w:top w:val="nil"/>
                    <w:left w:val="single" w:sz="4" w:space="0" w:color="595959"/>
                    <w:bottom w:val="nil"/>
                    <w:right w:val="single" w:sz="4" w:space="0" w:color="595959"/>
                  </w:tcBorders>
                  <w:shd w:val="clear" w:color="auto" w:fill="E8E8E8"/>
                </w:tcPr>
                <w:p w:rsidR="00E309DD" w:rsidRPr="00E309DD" w:rsidP="00E309DD" w14:paraId="434ED5A9" w14:textId="77777777">
                  <w:pPr>
                    <w:ind w:firstLine="720"/>
                    <w:jc w:val="both"/>
                    <w:rPr>
                      <w:bCs/>
                      <w:i/>
                      <w:sz w:val="26"/>
                      <w:szCs w:val="26"/>
                      <w:lang w:val="lv-LV"/>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E309DD" w:rsidRPr="00E309DD" w:rsidP="00E309DD" w14:paraId="42678F95" w14:textId="77777777">
                  <w:pPr>
                    <w:ind w:firstLine="720"/>
                    <w:jc w:val="both"/>
                    <w:rPr>
                      <w:bCs/>
                      <w:sz w:val="26"/>
                      <w:szCs w:val="26"/>
                      <w:lang w:val="lv-LV"/>
                    </w:rPr>
                  </w:pPr>
                  <w:r w:rsidRPr="00E309DD">
                    <w:rPr>
                      <w:b/>
                      <w:bCs/>
                      <w:sz w:val="26"/>
                      <w:szCs w:val="26"/>
                      <w:lang w:val="lv-LV"/>
                    </w:rPr>
                    <w:t>"Keramserviss""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E309DD" w:rsidRPr="00E309DD" w:rsidP="00E309DD" w14:paraId="19FC2325" w14:textId="77777777">
                  <w:pPr>
                    <w:ind w:firstLine="720"/>
                    <w:jc w:val="both"/>
                    <w:rPr>
                      <w:bCs/>
                      <w:sz w:val="26"/>
                      <w:szCs w:val="26"/>
                      <w:lang w:val="lv-LV"/>
                    </w:rPr>
                  </w:pPr>
                  <w:r w:rsidRPr="00E309DD">
                    <w:rPr>
                      <w:bCs/>
                      <w:sz w:val="26"/>
                      <w:szCs w:val="26"/>
                      <w:lang w:val="lv-LV"/>
                    </w:rPr>
                    <w:t>29.10.2025 plkst. 20:40</w:t>
                  </w:r>
                </w:p>
              </w:tc>
              <w:tc>
                <w:tcPr>
                  <w:tcW w:w="3723" w:type="dxa"/>
                  <w:tcBorders>
                    <w:top w:val="single" w:sz="4" w:space="0" w:color="595959"/>
                    <w:left w:val="single" w:sz="4" w:space="0" w:color="595959"/>
                    <w:bottom w:val="single" w:sz="4" w:space="0" w:color="595959"/>
                    <w:right w:val="single" w:sz="4" w:space="0" w:color="595959"/>
                  </w:tcBorders>
                  <w:shd w:val="clear" w:color="auto" w:fill="E8E8E8"/>
                  <w:tcMar>
                    <w:top w:w="0" w:type="dxa"/>
                    <w:left w:w="108" w:type="dxa"/>
                    <w:bottom w:w="57" w:type="dxa"/>
                    <w:right w:w="108" w:type="dxa"/>
                  </w:tcMar>
                  <w:hideMark/>
                </w:tcPr>
                <w:p w:rsidR="00E309DD" w:rsidRPr="00E309DD" w:rsidP="00E309DD" w14:paraId="78DCF803" w14:textId="77777777">
                  <w:pPr>
                    <w:ind w:firstLine="720"/>
                    <w:jc w:val="both"/>
                    <w:rPr>
                      <w:bCs/>
                      <w:sz w:val="26"/>
                      <w:szCs w:val="26"/>
                    </w:rPr>
                  </w:pPr>
                  <w:r w:rsidRPr="00E309DD">
                    <w:rPr>
                      <w:bCs/>
                      <w:sz w:val="26"/>
                      <w:szCs w:val="26"/>
                      <w:lang w:val="lv-LV"/>
                    </w:rPr>
                    <w:t>EUR 10213.22</w:t>
                  </w:r>
                </w:p>
              </w:tc>
              <w:tc>
                <w:tcPr>
                  <w:tcW w:w="3720" w:type="dxa"/>
                  <w:tcBorders>
                    <w:top w:val="single" w:sz="4" w:space="0" w:color="595959"/>
                    <w:left w:val="single" w:sz="4" w:space="0" w:color="595959"/>
                    <w:bottom w:val="single" w:sz="4" w:space="0" w:color="595959"/>
                    <w:right w:val="single" w:sz="4" w:space="0" w:color="595959"/>
                  </w:tcBorders>
                  <w:shd w:val="clear" w:color="auto" w:fill="E8E8E8"/>
                  <w:tcMar>
                    <w:top w:w="0" w:type="dxa"/>
                    <w:left w:w="108" w:type="dxa"/>
                    <w:bottom w:w="57" w:type="dxa"/>
                    <w:right w:w="108" w:type="dxa"/>
                  </w:tcMar>
                  <w:hideMark/>
                </w:tcPr>
                <w:p w:rsidR="00E309DD" w:rsidRPr="00E309DD" w:rsidP="00E309DD" w14:paraId="5023866C" w14:textId="77777777">
                  <w:pPr>
                    <w:ind w:firstLine="720"/>
                    <w:jc w:val="both"/>
                    <w:rPr>
                      <w:bCs/>
                      <w:sz w:val="26"/>
                      <w:szCs w:val="26"/>
                    </w:rPr>
                  </w:pPr>
                  <w:r w:rsidRPr="00E309DD">
                    <w:rPr>
                      <w:bCs/>
                      <w:sz w:val="26"/>
                      <w:szCs w:val="26"/>
                      <w:lang w:val="lv-LV"/>
                    </w:rPr>
                    <w:t>EUR 10213.22</w:t>
                  </w:r>
                </w:p>
              </w:tc>
              <w:tc>
                <w:tcPr>
                  <w:tcW w:w="236" w:type="dxa"/>
                  <w:tcBorders>
                    <w:top w:val="nil"/>
                    <w:left w:val="single" w:sz="4" w:space="0" w:color="595959"/>
                    <w:bottom w:val="nil"/>
                    <w:right w:val="single" w:sz="4" w:space="0" w:color="595959"/>
                  </w:tcBorders>
                  <w:shd w:val="clear" w:color="auto" w:fill="E8E8E8"/>
                </w:tcPr>
                <w:p w:rsidR="00E309DD" w:rsidRPr="00E309DD" w:rsidP="00E309DD" w14:paraId="7DE8B678" w14:textId="77777777">
                  <w:pPr>
                    <w:ind w:firstLine="720"/>
                    <w:jc w:val="both"/>
                    <w:rPr>
                      <w:sz w:val="26"/>
                      <w:szCs w:val="26"/>
                      <w:lang w:val="lv-LV"/>
                    </w:rPr>
                  </w:pPr>
                </w:p>
              </w:tc>
            </w:tr>
            <w:tr w14:paraId="598FEEBF" w14:textId="77777777" w:rsidTr="00E309DD">
              <w:tblPrEx>
                <w:tblW w:w="5000" w:type="pct"/>
                <w:tblLayout w:type="fixed"/>
                <w:tblLook w:val="04A0"/>
              </w:tblPrEx>
              <w:trPr>
                <w:trHeight w:val="183"/>
              </w:trPr>
              <w:tc>
                <w:tcPr>
                  <w:tcW w:w="245" w:type="dxa"/>
                  <w:tcBorders>
                    <w:top w:val="nil"/>
                    <w:left w:val="single" w:sz="4" w:space="0" w:color="595959"/>
                    <w:bottom w:val="single" w:sz="4" w:space="0" w:color="595959"/>
                    <w:right w:val="nil"/>
                  </w:tcBorders>
                  <w:shd w:val="clear" w:color="auto" w:fill="E8E8E8"/>
                </w:tcPr>
                <w:p w:rsidR="00E309DD" w:rsidRPr="00E309DD" w:rsidP="00E309DD" w14:paraId="04AF02D2" w14:textId="77777777">
                  <w:pPr>
                    <w:ind w:firstLine="720"/>
                    <w:jc w:val="both"/>
                    <w:rPr>
                      <w:bCs/>
                      <w:sz w:val="26"/>
                      <w:szCs w:val="26"/>
                      <w:lang w:val="lv-LV"/>
                    </w:rPr>
                  </w:pPr>
                </w:p>
              </w:tc>
              <w:tc>
                <w:tcPr>
                  <w:tcW w:w="13582" w:type="dxa"/>
                  <w:gridSpan w:val="4"/>
                  <w:tcBorders>
                    <w:top w:val="single" w:sz="4" w:space="0" w:color="595959"/>
                    <w:left w:val="nil"/>
                    <w:bottom w:val="single" w:sz="4" w:space="0" w:color="595959"/>
                    <w:right w:val="nil"/>
                  </w:tcBorders>
                  <w:shd w:val="clear" w:color="auto" w:fill="E8E8E8"/>
                </w:tcPr>
                <w:p w:rsidR="00E309DD" w:rsidRPr="00E309DD" w:rsidP="00E309DD" w14:paraId="490BE517" w14:textId="77777777">
                  <w:pPr>
                    <w:ind w:firstLine="720"/>
                    <w:jc w:val="both"/>
                    <w:rPr>
                      <w:bCs/>
                      <w:sz w:val="26"/>
                      <w:szCs w:val="26"/>
                      <w:lang w:val="lv-LV"/>
                    </w:rPr>
                  </w:pPr>
                </w:p>
              </w:tc>
              <w:tc>
                <w:tcPr>
                  <w:tcW w:w="236" w:type="dxa"/>
                  <w:tcBorders>
                    <w:top w:val="nil"/>
                    <w:left w:val="nil"/>
                    <w:bottom w:val="single" w:sz="4" w:space="0" w:color="595959"/>
                    <w:right w:val="single" w:sz="4" w:space="0" w:color="595959"/>
                  </w:tcBorders>
                  <w:shd w:val="clear" w:color="auto" w:fill="E8E8E8"/>
                </w:tcPr>
                <w:p w:rsidR="00E309DD" w:rsidRPr="00E309DD" w:rsidP="00E309DD" w14:paraId="68608309" w14:textId="77777777">
                  <w:pPr>
                    <w:ind w:firstLine="720"/>
                    <w:jc w:val="both"/>
                    <w:rPr>
                      <w:bCs/>
                      <w:sz w:val="26"/>
                      <w:szCs w:val="26"/>
                      <w:lang w:val="lv-LV"/>
                    </w:rPr>
                  </w:pPr>
                </w:p>
              </w:tc>
            </w:tr>
          </w:tbl>
          <w:p w:rsidR="00E309DD" w:rsidRPr="00E309DD" w:rsidP="00E309DD" w14:paraId="01C7069C" w14:textId="77777777">
            <w:pPr>
              <w:ind w:firstLine="720"/>
              <w:jc w:val="both"/>
              <w:rPr>
                <w:sz w:val="26"/>
                <w:szCs w:val="26"/>
                <w:lang w:val="lv-LV"/>
              </w:rPr>
            </w:pPr>
          </w:p>
        </w:tc>
      </w:tr>
      <w:tr w14:paraId="68B48CF1" w14:textId="77777777" w:rsidTr="009925E4">
        <w:tblPrEx>
          <w:tblW w:w="15168" w:type="dxa"/>
          <w:tblInd w:w="-572" w:type="dxa"/>
          <w:tblLayout w:type="fixed"/>
          <w:tblLook w:val="04A0"/>
        </w:tblPrEx>
        <w:tc>
          <w:tcPr>
            <w:tcW w:w="723" w:type="dxa"/>
          </w:tcPr>
          <w:p w:rsidR="00E309DD" w:rsidRPr="00E309DD" w:rsidP="00E309DD" w14:paraId="1DBB414E" w14:textId="6CBB1E74">
            <w:pPr>
              <w:ind w:firstLine="720"/>
              <w:jc w:val="both"/>
              <w:rPr>
                <w:sz w:val="26"/>
                <w:szCs w:val="26"/>
                <w:lang w:val="lv-LV"/>
              </w:rPr>
            </w:pPr>
            <w:r w:rsidRPr="00E309DD">
              <w:rPr>
                <w:sz w:val="26"/>
                <w:szCs w:val="26"/>
                <w:lang w:val="lv-LV"/>
              </w:rPr>
              <w:t>7</w:t>
            </w:r>
            <w:r w:rsidR="003B759E">
              <w:rPr>
                <w:sz w:val="26"/>
                <w:szCs w:val="26"/>
                <w:lang w:val="lv-LV"/>
              </w:rPr>
              <w:t>8</w:t>
            </w:r>
            <w:r w:rsidRPr="00E309DD">
              <w:rPr>
                <w:sz w:val="26"/>
                <w:szCs w:val="26"/>
                <w:lang w:val="lv-LV"/>
              </w:rPr>
              <w:t>.</w:t>
            </w:r>
          </w:p>
        </w:tc>
        <w:tc>
          <w:tcPr>
            <w:tcW w:w="5231" w:type="dxa"/>
          </w:tcPr>
          <w:p w:rsidR="00E309DD" w:rsidRPr="00E309DD" w:rsidP="00E309DD" w14:paraId="33C50E00" w14:textId="77777777">
            <w:pPr>
              <w:ind w:firstLine="720"/>
              <w:jc w:val="both"/>
              <w:rPr>
                <w:sz w:val="26"/>
                <w:szCs w:val="26"/>
                <w:lang w:val="lv-LV"/>
              </w:rPr>
            </w:pPr>
            <w:r w:rsidRPr="00E309DD">
              <w:rPr>
                <w:sz w:val="26"/>
                <w:szCs w:val="26"/>
                <w:lang w:val="lv-LV"/>
              </w:rPr>
              <w:t>Matemātiskās kļūdas</w:t>
            </w:r>
          </w:p>
        </w:tc>
        <w:tc>
          <w:tcPr>
            <w:tcW w:w="9214" w:type="dxa"/>
          </w:tcPr>
          <w:p w:rsidR="00E309DD" w:rsidRPr="00E309DD" w:rsidP="00E309DD" w14:paraId="29B6E67A" w14:textId="77777777">
            <w:pPr>
              <w:ind w:firstLine="720"/>
              <w:jc w:val="both"/>
              <w:rPr>
                <w:sz w:val="26"/>
                <w:szCs w:val="26"/>
                <w:lang w:val="lv-LV"/>
              </w:rPr>
            </w:pPr>
            <w:r w:rsidRPr="00E309DD">
              <w:rPr>
                <w:sz w:val="26"/>
                <w:szCs w:val="26"/>
                <w:lang w:val="lv-LV"/>
              </w:rPr>
              <w:t>Nav</w:t>
            </w:r>
          </w:p>
        </w:tc>
      </w:tr>
      <w:tr w14:paraId="2566BAD4" w14:textId="77777777" w:rsidTr="009925E4">
        <w:tblPrEx>
          <w:tblW w:w="15168" w:type="dxa"/>
          <w:tblInd w:w="-572" w:type="dxa"/>
          <w:tblLayout w:type="fixed"/>
          <w:tblLook w:val="04A0"/>
        </w:tblPrEx>
        <w:tc>
          <w:tcPr>
            <w:tcW w:w="723" w:type="dxa"/>
          </w:tcPr>
          <w:p w:rsidR="00E309DD" w:rsidRPr="00E309DD" w:rsidP="00E309DD" w14:paraId="718FE359" w14:textId="618C32D6">
            <w:pPr>
              <w:ind w:firstLine="720"/>
              <w:jc w:val="both"/>
              <w:rPr>
                <w:sz w:val="26"/>
                <w:szCs w:val="26"/>
                <w:lang w:val="lv-LV"/>
              </w:rPr>
            </w:pPr>
            <w:r w:rsidRPr="00E309DD">
              <w:rPr>
                <w:sz w:val="26"/>
                <w:szCs w:val="26"/>
                <w:lang w:val="lv-LV"/>
              </w:rPr>
              <w:t>8</w:t>
            </w:r>
            <w:r w:rsidR="003B759E">
              <w:rPr>
                <w:sz w:val="26"/>
                <w:szCs w:val="26"/>
                <w:lang w:val="lv-LV"/>
              </w:rPr>
              <w:t>9</w:t>
            </w:r>
            <w:r w:rsidRPr="00E309DD">
              <w:rPr>
                <w:sz w:val="26"/>
                <w:szCs w:val="26"/>
                <w:lang w:val="lv-LV"/>
              </w:rPr>
              <w:t>.</w:t>
            </w:r>
          </w:p>
        </w:tc>
        <w:tc>
          <w:tcPr>
            <w:tcW w:w="5231" w:type="dxa"/>
          </w:tcPr>
          <w:p w:rsidR="00E309DD" w:rsidRPr="00E309DD" w:rsidP="00E309DD" w14:paraId="3811B974" w14:textId="77777777">
            <w:pPr>
              <w:ind w:firstLine="720"/>
              <w:jc w:val="both"/>
              <w:rPr>
                <w:sz w:val="26"/>
                <w:szCs w:val="26"/>
                <w:lang w:val="lv-LV"/>
              </w:rPr>
            </w:pPr>
            <w:r w:rsidRPr="00E309DD">
              <w:rPr>
                <w:sz w:val="26"/>
                <w:szCs w:val="26"/>
                <w:lang w:val="lv-LV"/>
              </w:rPr>
              <w:t>Tā pretendenta (vai pretendentu) nosaukums, ar kuru (vai kuriem) nolemts slēgt iepirkuma līgumu, piedāvātā līgumcena, kā arī piedāvājumu izvērtēšanas kopsavilkums un pamatojums piedāvājuma izvēlei</w:t>
            </w:r>
          </w:p>
        </w:tc>
        <w:tc>
          <w:tcPr>
            <w:tcW w:w="9214" w:type="dxa"/>
          </w:tcPr>
          <w:p w:rsidR="00E309DD" w:rsidRPr="00E309DD" w:rsidP="00E309DD" w14:paraId="1B04752E" w14:textId="77777777">
            <w:pPr>
              <w:ind w:firstLine="720"/>
              <w:jc w:val="both"/>
              <w:rPr>
                <w:sz w:val="26"/>
                <w:szCs w:val="26"/>
                <w:lang w:val="lv-LV"/>
              </w:rPr>
            </w:pPr>
            <w:r w:rsidRPr="00E309DD">
              <w:rPr>
                <w:sz w:val="26"/>
                <w:szCs w:val="26"/>
                <w:lang w:val="lv-LV"/>
              </w:rPr>
              <w:t xml:space="preserve">Līguma slēgšanas tiesības tiek piešķirtas SIA "Keramserviss" , Reģ. Nr. 40003436145, Ādažu nov., Ādaži, Podnieku iela 21, LV-2164, par  līgumcenu EUR </w:t>
            </w:r>
            <w:r w:rsidRPr="00E309DD">
              <w:rPr>
                <w:bCs/>
                <w:sz w:val="26"/>
                <w:szCs w:val="26"/>
                <w:lang w:val="lv-LV"/>
              </w:rPr>
              <w:t xml:space="preserve">10213.22 </w:t>
            </w:r>
            <w:r w:rsidRPr="00E309DD">
              <w:rPr>
                <w:sz w:val="26"/>
                <w:szCs w:val="26"/>
                <w:lang w:val="lv-LV"/>
              </w:rPr>
              <w:t xml:space="preserve">EUR bez PVN (desmit tūkstoši divi simti trīspadsmit euro un 22 centi), saskaņā ar nolikuma 2.4.punktu.  </w:t>
            </w:r>
          </w:p>
          <w:p w:rsidR="00E309DD" w:rsidRPr="00E309DD" w:rsidP="00E309DD" w14:paraId="1510179E" w14:textId="77777777">
            <w:pPr>
              <w:ind w:firstLine="720"/>
              <w:jc w:val="both"/>
              <w:rPr>
                <w:sz w:val="26"/>
                <w:szCs w:val="26"/>
                <w:lang w:val="lv-LV"/>
              </w:rPr>
            </w:pPr>
            <w:r w:rsidRPr="00E309DD">
              <w:rPr>
                <w:sz w:val="26"/>
                <w:szCs w:val="26"/>
                <w:lang w:val="lv-LV"/>
              </w:rPr>
              <w:t>Piedāvājuma izvērtēšanas kopsavilkums: atbilstoši Nolikuma 9.2.punktam, par saimnieciski visizdevīgāko tiek atzīts SIA "Keramserviss"  piedāvājums, kurš atbilst visām nolikuma prasībām un ir ar zemāko kopējo vienas vienības cenu summu .</w:t>
            </w:r>
          </w:p>
        </w:tc>
      </w:tr>
      <w:tr w14:paraId="7A5F24BA" w14:textId="77777777" w:rsidTr="009925E4">
        <w:tblPrEx>
          <w:tblW w:w="15168" w:type="dxa"/>
          <w:tblInd w:w="-572" w:type="dxa"/>
          <w:tblLayout w:type="fixed"/>
          <w:tblLook w:val="04A0"/>
        </w:tblPrEx>
        <w:tc>
          <w:tcPr>
            <w:tcW w:w="723" w:type="dxa"/>
          </w:tcPr>
          <w:p w:rsidR="00E309DD" w:rsidRPr="00E309DD" w:rsidP="00E309DD" w14:paraId="711A13DB" w14:textId="0F199B5A">
            <w:pPr>
              <w:ind w:firstLine="720"/>
              <w:jc w:val="both"/>
              <w:rPr>
                <w:sz w:val="26"/>
                <w:szCs w:val="26"/>
                <w:lang w:val="lv-LV"/>
              </w:rPr>
            </w:pPr>
            <w:r w:rsidRPr="00E309DD">
              <w:rPr>
                <w:sz w:val="26"/>
                <w:szCs w:val="26"/>
                <w:lang w:val="lv-LV"/>
              </w:rPr>
              <w:t>9</w:t>
            </w:r>
            <w:r w:rsidR="003B759E">
              <w:rPr>
                <w:sz w:val="26"/>
                <w:szCs w:val="26"/>
                <w:lang w:val="lv-LV"/>
              </w:rPr>
              <w:t>10</w:t>
            </w:r>
            <w:r w:rsidRPr="00E309DD">
              <w:rPr>
                <w:sz w:val="26"/>
                <w:szCs w:val="26"/>
                <w:lang w:val="lv-LV"/>
              </w:rPr>
              <w:t>.</w:t>
            </w:r>
          </w:p>
        </w:tc>
        <w:tc>
          <w:tcPr>
            <w:tcW w:w="5231" w:type="dxa"/>
          </w:tcPr>
          <w:p w:rsidR="00E309DD" w:rsidRPr="00E309DD" w:rsidP="00E309DD" w14:paraId="1078A548" w14:textId="77777777">
            <w:pPr>
              <w:ind w:firstLine="720"/>
              <w:jc w:val="both"/>
              <w:rPr>
                <w:sz w:val="26"/>
                <w:szCs w:val="26"/>
                <w:lang w:val="lv-LV"/>
              </w:rPr>
            </w:pPr>
            <w:r w:rsidRPr="00E309DD">
              <w:rPr>
                <w:sz w:val="26"/>
                <w:szCs w:val="26"/>
                <w:lang w:val="lv-LV"/>
              </w:rPr>
              <w:t>Informācija, ja tā ir zināma, par to iepirkuma līguma vai vispārīgās vienošanās daļu, kuru izraudzītais piegādātājs plānojis nodot apakšuzņēmējiem, kā arī apakšuzņēmēju nosaukumi</w:t>
            </w:r>
          </w:p>
        </w:tc>
        <w:tc>
          <w:tcPr>
            <w:tcW w:w="9214" w:type="dxa"/>
          </w:tcPr>
          <w:p w:rsidR="00E309DD" w:rsidRPr="00E309DD" w:rsidP="00E309DD" w14:paraId="7F698435" w14:textId="77777777">
            <w:pPr>
              <w:ind w:firstLine="720"/>
              <w:jc w:val="both"/>
              <w:rPr>
                <w:sz w:val="26"/>
                <w:szCs w:val="26"/>
                <w:lang w:val="lv-LV"/>
              </w:rPr>
            </w:pPr>
            <w:r w:rsidRPr="00E309DD">
              <w:rPr>
                <w:sz w:val="26"/>
                <w:szCs w:val="26"/>
                <w:lang w:val="lv-LV"/>
              </w:rPr>
              <w:t>Nav attiecināms.</w:t>
            </w:r>
          </w:p>
          <w:p w:rsidR="00E309DD" w:rsidRPr="00E309DD" w:rsidP="00E309DD" w14:paraId="0E01E948" w14:textId="77777777">
            <w:pPr>
              <w:ind w:firstLine="720"/>
              <w:jc w:val="both"/>
              <w:rPr>
                <w:sz w:val="26"/>
                <w:szCs w:val="26"/>
                <w:lang w:val="lv-LV"/>
              </w:rPr>
            </w:pPr>
          </w:p>
        </w:tc>
      </w:tr>
      <w:tr w14:paraId="22C1EEC5" w14:textId="77777777" w:rsidTr="009925E4">
        <w:tblPrEx>
          <w:tblW w:w="15168" w:type="dxa"/>
          <w:tblInd w:w="-572" w:type="dxa"/>
          <w:tblLayout w:type="fixed"/>
          <w:tblLook w:val="04A0"/>
        </w:tblPrEx>
        <w:tc>
          <w:tcPr>
            <w:tcW w:w="723" w:type="dxa"/>
          </w:tcPr>
          <w:p w:rsidR="00E309DD" w:rsidRPr="00E309DD" w:rsidP="00E309DD" w14:paraId="2F10EEE7" w14:textId="0A868C54">
            <w:pPr>
              <w:ind w:firstLine="720"/>
              <w:jc w:val="both"/>
              <w:rPr>
                <w:sz w:val="26"/>
                <w:szCs w:val="26"/>
                <w:lang w:val="lv-LV"/>
              </w:rPr>
            </w:pPr>
            <w:r w:rsidRPr="00E309DD">
              <w:rPr>
                <w:sz w:val="26"/>
                <w:szCs w:val="26"/>
                <w:lang w:val="lv-LV"/>
              </w:rPr>
              <w:t>1</w:t>
            </w:r>
            <w:r w:rsidR="003B759E">
              <w:rPr>
                <w:sz w:val="26"/>
                <w:szCs w:val="26"/>
                <w:lang w:val="lv-LV"/>
              </w:rPr>
              <w:t>11</w:t>
            </w:r>
            <w:r w:rsidRPr="00E309DD">
              <w:rPr>
                <w:sz w:val="26"/>
                <w:szCs w:val="26"/>
                <w:lang w:val="lv-LV"/>
              </w:rPr>
              <w:t>.</w:t>
            </w:r>
          </w:p>
        </w:tc>
        <w:tc>
          <w:tcPr>
            <w:tcW w:w="5231" w:type="dxa"/>
          </w:tcPr>
          <w:p w:rsidR="00E309DD" w:rsidRPr="00E309DD" w:rsidP="00E309DD" w14:paraId="37A9ED29" w14:textId="77777777">
            <w:pPr>
              <w:ind w:firstLine="720"/>
              <w:jc w:val="both"/>
              <w:rPr>
                <w:sz w:val="26"/>
                <w:szCs w:val="26"/>
                <w:lang w:val="lv-LV"/>
              </w:rPr>
            </w:pPr>
            <w:r w:rsidRPr="00E309DD">
              <w:rPr>
                <w:sz w:val="26"/>
                <w:szCs w:val="26"/>
                <w:lang w:val="lv-LV"/>
              </w:rPr>
              <w:t>Pamatojums lēmumam par katru noraidīto kandidātu un pretendentu, kā arī par katru iepirkuma procedūras dokumentiem neatbilstošu pieteikumu un piedāvājumu</w:t>
            </w:r>
          </w:p>
        </w:tc>
        <w:tc>
          <w:tcPr>
            <w:tcW w:w="9214" w:type="dxa"/>
          </w:tcPr>
          <w:p w:rsidR="00E309DD" w:rsidRPr="00E309DD" w:rsidP="00E309DD" w14:paraId="0CFBFE30" w14:textId="77777777">
            <w:pPr>
              <w:ind w:firstLine="720"/>
              <w:jc w:val="both"/>
              <w:rPr>
                <w:sz w:val="26"/>
                <w:szCs w:val="26"/>
                <w:lang w:val="lv-LV"/>
              </w:rPr>
            </w:pPr>
            <w:r w:rsidRPr="00E309DD">
              <w:rPr>
                <w:sz w:val="26"/>
                <w:szCs w:val="26"/>
                <w:lang w:val="lv-LV"/>
              </w:rPr>
              <w:t>Nav attiecināms.</w:t>
            </w:r>
          </w:p>
          <w:p w:rsidR="00E309DD" w:rsidRPr="00E309DD" w:rsidP="00E309DD" w14:paraId="3A532512" w14:textId="77777777">
            <w:pPr>
              <w:ind w:firstLine="720"/>
              <w:jc w:val="both"/>
              <w:rPr>
                <w:iCs/>
                <w:sz w:val="26"/>
                <w:szCs w:val="26"/>
                <w:lang w:val="lv-LV"/>
              </w:rPr>
            </w:pPr>
          </w:p>
        </w:tc>
      </w:tr>
      <w:tr w14:paraId="340FCD0D" w14:textId="77777777" w:rsidTr="009925E4">
        <w:tblPrEx>
          <w:tblW w:w="15168" w:type="dxa"/>
          <w:tblInd w:w="-572" w:type="dxa"/>
          <w:tblLayout w:type="fixed"/>
          <w:tblLook w:val="04A0"/>
        </w:tblPrEx>
        <w:tc>
          <w:tcPr>
            <w:tcW w:w="723" w:type="dxa"/>
          </w:tcPr>
          <w:p w:rsidR="00E309DD" w:rsidRPr="00E309DD" w:rsidP="00E309DD" w14:paraId="04F1BD22" w14:textId="66C22C82">
            <w:pPr>
              <w:ind w:firstLine="720"/>
              <w:jc w:val="both"/>
              <w:rPr>
                <w:sz w:val="26"/>
                <w:szCs w:val="26"/>
                <w:lang w:val="lv-LV"/>
              </w:rPr>
            </w:pPr>
            <w:r w:rsidRPr="00E309DD">
              <w:rPr>
                <w:sz w:val="26"/>
                <w:szCs w:val="26"/>
                <w:lang w:val="lv-LV"/>
              </w:rPr>
              <w:t>11</w:t>
            </w:r>
            <w:r w:rsidR="003B759E">
              <w:rPr>
                <w:sz w:val="26"/>
                <w:szCs w:val="26"/>
                <w:lang w:val="lv-LV"/>
              </w:rPr>
              <w:t>2</w:t>
            </w:r>
            <w:r w:rsidRPr="00E309DD">
              <w:rPr>
                <w:sz w:val="26"/>
                <w:szCs w:val="26"/>
                <w:lang w:val="lv-LV"/>
              </w:rPr>
              <w:t>.</w:t>
            </w:r>
          </w:p>
        </w:tc>
        <w:tc>
          <w:tcPr>
            <w:tcW w:w="5231" w:type="dxa"/>
          </w:tcPr>
          <w:p w:rsidR="00E309DD" w:rsidRPr="00E309DD" w:rsidP="00E309DD" w14:paraId="48F1725B" w14:textId="77777777">
            <w:pPr>
              <w:ind w:firstLine="720"/>
              <w:jc w:val="both"/>
              <w:rPr>
                <w:sz w:val="26"/>
                <w:szCs w:val="26"/>
                <w:lang w:val="lv-LV"/>
              </w:rPr>
            </w:pPr>
            <w:r w:rsidRPr="00E309DD">
              <w:rPr>
                <w:sz w:val="26"/>
                <w:szCs w:val="26"/>
                <w:lang w:val="lv-LV"/>
              </w:rPr>
              <w:t>Lēmuma pamatojums, ja iepirkuma komisija pieņēmusi lēmumu pārtraukt vai izbeigt iepirkuma procedūru</w:t>
            </w:r>
          </w:p>
        </w:tc>
        <w:tc>
          <w:tcPr>
            <w:tcW w:w="9214" w:type="dxa"/>
          </w:tcPr>
          <w:p w:rsidR="00E309DD" w:rsidRPr="00E309DD" w:rsidP="00E309DD" w14:paraId="71BCDEF4" w14:textId="77777777">
            <w:pPr>
              <w:ind w:firstLine="720"/>
              <w:jc w:val="both"/>
              <w:rPr>
                <w:sz w:val="26"/>
                <w:szCs w:val="26"/>
                <w:lang w:val="lv-LV"/>
              </w:rPr>
            </w:pPr>
            <w:r w:rsidRPr="00E309DD">
              <w:rPr>
                <w:sz w:val="26"/>
                <w:szCs w:val="26"/>
                <w:lang w:val="lv-LV"/>
              </w:rPr>
              <w:t>Nav attiecināms.</w:t>
            </w:r>
          </w:p>
          <w:p w:rsidR="00E309DD" w:rsidRPr="00E309DD" w:rsidP="00E309DD" w14:paraId="75C224EF" w14:textId="77777777">
            <w:pPr>
              <w:ind w:firstLine="720"/>
              <w:jc w:val="both"/>
              <w:rPr>
                <w:sz w:val="26"/>
                <w:szCs w:val="26"/>
                <w:lang w:val="la-Latn"/>
              </w:rPr>
            </w:pPr>
          </w:p>
        </w:tc>
      </w:tr>
      <w:tr w14:paraId="64A72371" w14:textId="77777777" w:rsidTr="009925E4">
        <w:tblPrEx>
          <w:tblW w:w="15168" w:type="dxa"/>
          <w:tblInd w:w="-572" w:type="dxa"/>
          <w:tblLayout w:type="fixed"/>
          <w:tblLook w:val="04A0"/>
        </w:tblPrEx>
        <w:trPr>
          <w:trHeight w:val="1112"/>
        </w:trPr>
        <w:tc>
          <w:tcPr>
            <w:tcW w:w="723" w:type="dxa"/>
          </w:tcPr>
          <w:p w:rsidR="00E309DD" w:rsidRPr="00E309DD" w:rsidP="00E309DD" w14:paraId="5D3A38AC" w14:textId="5CEFAB33">
            <w:pPr>
              <w:ind w:firstLine="720"/>
              <w:jc w:val="both"/>
              <w:rPr>
                <w:sz w:val="26"/>
                <w:szCs w:val="26"/>
                <w:lang w:val="lv-LV"/>
              </w:rPr>
            </w:pPr>
            <w:r w:rsidRPr="00E309DD">
              <w:rPr>
                <w:sz w:val="26"/>
                <w:szCs w:val="26"/>
                <w:lang w:val="lv-LV"/>
              </w:rPr>
              <w:t>1</w:t>
            </w:r>
            <w:r w:rsidR="003B759E">
              <w:rPr>
                <w:sz w:val="26"/>
                <w:szCs w:val="26"/>
                <w:lang w:val="lv-LV"/>
              </w:rPr>
              <w:t>13</w:t>
            </w:r>
            <w:r w:rsidRPr="00E309DD">
              <w:rPr>
                <w:sz w:val="26"/>
                <w:szCs w:val="26"/>
                <w:lang w:val="lv-LV"/>
              </w:rPr>
              <w:t>.</w:t>
            </w:r>
          </w:p>
        </w:tc>
        <w:tc>
          <w:tcPr>
            <w:tcW w:w="5231" w:type="dxa"/>
          </w:tcPr>
          <w:p w:rsidR="00E309DD" w:rsidRPr="00E309DD" w:rsidP="00E309DD" w14:paraId="1D9D0D3B" w14:textId="77777777">
            <w:pPr>
              <w:ind w:firstLine="720"/>
              <w:jc w:val="both"/>
              <w:rPr>
                <w:sz w:val="26"/>
                <w:szCs w:val="26"/>
                <w:lang w:val="lv-LV"/>
              </w:rPr>
            </w:pPr>
            <w:r w:rsidRPr="00E309DD">
              <w:rPr>
                <w:sz w:val="26"/>
                <w:szCs w:val="26"/>
                <w:lang w:val="lv-LV"/>
              </w:rPr>
              <w:t>Piedāvājuma noraidīšanas pamatojums, ja iepirkuma komisija atzinusi piedāvājumu par nepamatoti lētu</w:t>
            </w:r>
          </w:p>
          <w:p w:rsidR="00E309DD" w:rsidRPr="00E309DD" w:rsidP="00E309DD" w14:paraId="2D1155BE" w14:textId="77777777">
            <w:pPr>
              <w:ind w:firstLine="720"/>
              <w:jc w:val="both"/>
              <w:rPr>
                <w:sz w:val="26"/>
                <w:szCs w:val="26"/>
                <w:lang w:val="lv-LV"/>
              </w:rPr>
            </w:pPr>
            <w:r w:rsidRPr="00E309DD">
              <w:rPr>
                <w:sz w:val="26"/>
                <w:szCs w:val="26"/>
                <w:lang w:val="lv-LV"/>
              </w:rPr>
              <w:t>Pamatojuma pieprasījums būtiski zemākas cenas piedāvājuma pieprasījumam:</w:t>
            </w:r>
          </w:p>
        </w:tc>
        <w:tc>
          <w:tcPr>
            <w:tcW w:w="9214" w:type="dxa"/>
          </w:tcPr>
          <w:p w:rsidR="00E309DD" w:rsidRPr="00E309DD" w:rsidP="00E309DD" w14:paraId="0D13348A" w14:textId="77777777">
            <w:pPr>
              <w:ind w:firstLine="720"/>
              <w:jc w:val="both"/>
              <w:rPr>
                <w:sz w:val="26"/>
                <w:szCs w:val="26"/>
                <w:lang w:val="lv-LV"/>
              </w:rPr>
            </w:pPr>
            <w:r w:rsidRPr="00E309DD">
              <w:rPr>
                <w:sz w:val="26"/>
                <w:szCs w:val="26"/>
                <w:lang w:val="lv-LV"/>
              </w:rPr>
              <w:t>Nav attiecināms.</w:t>
            </w:r>
          </w:p>
          <w:p w:rsidR="00E309DD" w:rsidRPr="00E309DD" w:rsidP="00E309DD" w14:paraId="34D355CB" w14:textId="77777777">
            <w:pPr>
              <w:ind w:firstLine="720"/>
              <w:jc w:val="both"/>
              <w:rPr>
                <w:sz w:val="26"/>
                <w:szCs w:val="26"/>
                <w:lang w:val="lv-LV"/>
              </w:rPr>
            </w:pPr>
          </w:p>
          <w:p w:rsidR="00E309DD" w:rsidRPr="00E309DD" w:rsidP="00E309DD" w14:paraId="2A8F2769" w14:textId="77777777">
            <w:pPr>
              <w:ind w:firstLine="720"/>
              <w:jc w:val="both"/>
              <w:rPr>
                <w:sz w:val="26"/>
                <w:szCs w:val="26"/>
                <w:lang w:val="lv-LV"/>
              </w:rPr>
            </w:pPr>
          </w:p>
          <w:p w:rsidR="00E309DD" w:rsidRPr="00E309DD" w:rsidP="00E309DD" w14:paraId="50E7B8BE" w14:textId="77777777">
            <w:pPr>
              <w:ind w:firstLine="720"/>
              <w:jc w:val="both"/>
              <w:rPr>
                <w:sz w:val="26"/>
                <w:szCs w:val="26"/>
                <w:lang w:val="lv-LV"/>
              </w:rPr>
            </w:pPr>
          </w:p>
        </w:tc>
      </w:tr>
      <w:tr w14:paraId="00FFAE6A" w14:textId="77777777" w:rsidTr="009925E4">
        <w:tblPrEx>
          <w:tblW w:w="15168" w:type="dxa"/>
          <w:tblInd w:w="-572" w:type="dxa"/>
          <w:tblLayout w:type="fixed"/>
          <w:tblLook w:val="04A0"/>
        </w:tblPrEx>
        <w:tc>
          <w:tcPr>
            <w:tcW w:w="723" w:type="dxa"/>
          </w:tcPr>
          <w:p w:rsidR="00E309DD" w:rsidRPr="00E309DD" w:rsidP="00E309DD" w14:paraId="7B079EC2" w14:textId="6CAA6B90">
            <w:pPr>
              <w:ind w:firstLine="720"/>
              <w:jc w:val="both"/>
              <w:rPr>
                <w:sz w:val="26"/>
                <w:szCs w:val="26"/>
                <w:lang w:val="lv-LV"/>
              </w:rPr>
            </w:pPr>
            <w:r w:rsidRPr="00E309DD">
              <w:rPr>
                <w:sz w:val="26"/>
                <w:szCs w:val="26"/>
                <w:lang w:val="lv-LV"/>
              </w:rPr>
              <w:t>1</w:t>
            </w:r>
            <w:r w:rsidR="003B759E">
              <w:rPr>
                <w:sz w:val="26"/>
                <w:szCs w:val="26"/>
                <w:lang w:val="lv-LV"/>
              </w:rPr>
              <w:t>14</w:t>
            </w:r>
            <w:r w:rsidRPr="00E309DD">
              <w:rPr>
                <w:sz w:val="26"/>
                <w:szCs w:val="26"/>
                <w:lang w:val="lv-LV"/>
              </w:rPr>
              <w:t>.</w:t>
            </w:r>
          </w:p>
        </w:tc>
        <w:tc>
          <w:tcPr>
            <w:tcW w:w="5231" w:type="dxa"/>
          </w:tcPr>
          <w:p w:rsidR="00E309DD" w:rsidRPr="00E309DD" w:rsidP="00E309DD" w14:paraId="6E626A37" w14:textId="77777777">
            <w:pPr>
              <w:ind w:firstLine="720"/>
              <w:jc w:val="both"/>
              <w:rPr>
                <w:sz w:val="26"/>
                <w:szCs w:val="26"/>
                <w:lang w:val="lv-LV"/>
              </w:rPr>
            </w:pPr>
            <w:r w:rsidRPr="00E309DD">
              <w:rPr>
                <w:sz w:val="26"/>
                <w:szCs w:val="26"/>
                <w:lang w:val="lv-LV"/>
              </w:rPr>
              <w:t>Iemesli, kuru dēļ netiek paredzēta elektroniska pieteikumu un piedāvājumu iesniegšana, ja sabiedrisko pakalpojumu sniedzējam ir pienākums pieteikumu un piedāvājumu saņemšanai izmantot elektroniskās informācijas sistēmas</w:t>
            </w:r>
          </w:p>
        </w:tc>
        <w:tc>
          <w:tcPr>
            <w:tcW w:w="9214" w:type="dxa"/>
          </w:tcPr>
          <w:p w:rsidR="00E309DD" w:rsidRPr="00E309DD" w:rsidP="00E309DD" w14:paraId="5091B5FE" w14:textId="77777777">
            <w:pPr>
              <w:ind w:firstLine="720"/>
              <w:jc w:val="both"/>
              <w:rPr>
                <w:sz w:val="26"/>
                <w:szCs w:val="26"/>
                <w:lang w:val="lv-LV"/>
              </w:rPr>
            </w:pPr>
            <w:r w:rsidRPr="00E309DD">
              <w:rPr>
                <w:sz w:val="26"/>
                <w:szCs w:val="26"/>
                <w:lang w:val="lv-LV"/>
              </w:rPr>
              <w:t>Piedāvājumu iesniegšana notiek EIS konkursu apakšsistēmā.</w:t>
            </w:r>
          </w:p>
        </w:tc>
      </w:tr>
      <w:tr w14:paraId="1E6A3C91" w14:textId="77777777" w:rsidTr="009925E4">
        <w:tblPrEx>
          <w:tblW w:w="15168" w:type="dxa"/>
          <w:tblInd w:w="-572" w:type="dxa"/>
          <w:tblLayout w:type="fixed"/>
          <w:tblLook w:val="04A0"/>
        </w:tblPrEx>
        <w:tc>
          <w:tcPr>
            <w:tcW w:w="723" w:type="dxa"/>
          </w:tcPr>
          <w:p w:rsidR="00E309DD" w:rsidRPr="00E309DD" w:rsidP="00E309DD" w14:paraId="6BD2C384" w14:textId="712BC905">
            <w:pPr>
              <w:ind w:firstLine="720"/>
              <w:jc w:val="both"/>
              <w:rPr>
                <w:sz w:val="26"/>
                <w:szCs w:val="26"/>
                <w:lang w:val="lv-LV"/>
              </w:rPr>
            </w:pPr>
            <w:r w:rsidRPr="00E309DD">
              <w:rPr>
                <w:sz w:val="26"/>
                <w:szCs w:val="26"/>
                <w:lang w:val="lv-LV"/>
              </w:rPr>
              <w:t>1</w:t>
            </w:r>
            <w:r w:rsidR="003B759E">
              <w:rPr>
                <w:sz w:val="26"/>
                <w:szCs w:val="26"/>
                <w:lang w:val="lv-LV"/>
              </w:rPr>
              <w:t>15</w:t>
            </w:r>
            <w:r w:rsidRPr="00E309DD">
              <w:rPr>
                <w:sz w:val="26"/>
                <w:szCs w:val="26"/>
                <w:lang w:val="lv-LV"/>
              </w:rPr>
              <w:t>.</w:t>
            </w:r>
          </w:p>
        </w:tc>
        <w:tc>
          <w:tcPr>
            <w:tcW w:w="5231" w:type="dxa"/>
          </w:tcPr>
          <w:p w:rsidR="00E309DD" w:rsidRPr="00E309DD" w:rsidP="00E309DD" w14:paraId="0FA382D6" w14:textId="77777777">
            <w:pPr>
              <w:ind w:firstLine="720"/>
              <w:jc w:val="both"/>
              <w:rPr>
                <w:sz w:val="26"/>
                <w:szCs w:val="26"/>
                <w:lang w:val="lv-LV"/>
              </w:rPr>
            </w:pPr>
            <w:r w:rsidRPr="00E309DD">
              <w:rPr>
                <w:sz w:val="26"/>
                <w:szCs w:val="26"/>
                <w:lang w:val="lv-LV"/>
              </w:rPr>
              <w:t>Konstatētie interešu konflikti un pasākumi, kas veikti to novēršanai</w:t>
            </w:r>
          </w:p>
        </w:tc>
        <w:tc>
          <w:tcPr>
            <w:tcW w:w="9214" w:type="dxa"/>
          </w:tcPr>
          <w:p w:rsidR="00E309DD" w:rsidRPr="00E309DD" w:rsidP="00E309DD" w14:paraId="0EDF0FB5" w14:textId="77777777">
            <w:pPr>
              <w:ind w:firstLine="720"/>
              <w:jc w:val="both"/>
              <w:rPr>
                <w:sz w:val="26"/>
                <w:szCs w:val="26"/>
                <w:lang w:val="lv-LV"/>
              </w:rPr>
            </w:pPr>
            <w:r w:rsidRPr="00E309DD">
              <w:rPr>
                <w:sz w:val="26"/>
                <w:szCs w:val="26"/>
                <w:lang w:val="lv-LV"/>
              </w:rPr>
              <w:t>Nav konstatēti.</w:t>
            </w:r>
          </w:p>
        </w:tc>
      </w:tr>
      <w:tr w14:paraId="4CE496D8" w14:textId="77777777" w:rsidTr="009925E4">
        <w:tblPrEx>
          <w:tblW w:w="15168" w:type="dxa"/>
          <w:tblInd w:w="-572" w:type="dxa"/>
          <w:tblLayout w:type="fixed"/>
          <w:tblLook w:val="04A0"/>
        </w:tblPrEx>
        <w:tc>
          <w:tcPr>
            <w:tcW w:w="723" w:type="dxa"/>
          </w:tcPr>
          <w:p w:rsidR="00E309DD" w:rsidRPr="00E309DD" w:rsidP="00E309DD" w14:paraId="6CA247C9" w14:textId="2305E5ED">
            <w:pPr>
              <w:ind w:firstLine="720"/>
              <w:jc w:val="both"/>
              <w:rPr>
                <w:sz w:val="26"/>
                <w:szCs w:val="26"/>
                <w:lang w:val="lv-LV"/>
              </w:rPr>
            </w:pPr>
            <w:r w:rsidRPr="00E309DD">
              <w:rPr>
                <w:sz w:val="26"/>
                <w:szCs w:val="26"/>
                <w:lang w:val="lv-LV"/>
              </w:rPr>
              <w:t>1</w:t>
            </w:r>
            <w:r w:rsidR="003B759E">
              <w:rPr>
                <w:sz w:val="26"/>
                <w:szCs w:val="26"/>
                <w:lang w:val="lv-LV"/>
              </w:rPr>
              <w:t>16</w:t>
            </w:r>
            <w:r w:rsidRPr="00E309DD">
              <w:rPr>
                <w:sz w:val="26"/>
                <w:szCs w:val="26"/>
                <w:lang w:val="lv-LV"/>
              </w:rPr>
              <w:t xml:space="preserve">. </w:t>
            </w:r>
          </w:p>
        </w:tc>
        <w:tc>
          <w:tcPr>
            <w:tcW w:w="5231" w:type="dxa"/>
          </w:tcPr>
          <w:p w:rsidR="00E309DD" w:rsidRPr="00E309DD" w:rsidP="00E309DD" w14:paraId="28A8E44E" w14:textId="77777777">
            <w:pPr>
              <w:ind w:firstLine="720"/>
              <w:jc w:val="both"/>
              <w:rPr>
                <w:sz w:val="26"/>
                <w:szCs w:val="26"/>
                <w:lang w:val="lv-LV"/>
              </w:rPr>
            </w:pPr>
            <w:r w:rsidRPr="00E309DD">
              <w:rPr>
                <w:sz w:val="26"/>
                <w:szCs w:val="26"/>
                <w:lang w:val="lv-LV"/>
              </w:rPr>
              <w:t>Lēmuma pārsūdzēšana</w:t>
            </w:r>
          </w:p>
        </w:tc>
        <w:tc>
          <w:tcPr>
            <w:tcW w:w="9214" w:type="dxa"/>
          </w:tcPr>
          <w:p w:rsidR="00E309DD" w:rsidRPr="00E309DD" w:rsidP="00E309DD" w14:paraId="724B4898" w14:textId="77777777">
            <w:pPr>
              <w:ind w:firstLine="720"/>
              <w:jc w:val="both"/>
              <w:rPr>
                <w:sz w:val="26"/>
                <w:szCs w:val="26"/>
                <w:lang w:val="lv-LV"/>
              </w:rPr>
            </w:pPr>
            <w:r w:rsidRPr="00E309DD">
              <w:rPr>
                <w:sz w:val="26"/>
                <w:szCs w:val="26"/>
                <w:lang w:val="lv-LV"/>
              </w:rPr>
              <w:t xml:space="preserve">Lēmuma pārsūdzēšana: </w:t>
            </w:r>
            <w:r w:rsidRPr="00E309DD">
              <w:rPr>
                <w:bCs/>
                <w:sz w:val="26"/>
                <w:szCs w:val="26"/>
                <w:lang w:val="lv-LV"/>
              </w:rPr>
              <w:t>Pretendents, kas iesniedzis piedāvājumu iepirkumā, uz kuru attiecas Publisko iepirkumu likuma 9.panta noteikumi, un kurš uzskata, ka ir aizskartas tā tiesības vai ir iespējams šo tiesību aizskārums, saskaņā ar Publisko iepirkumu likuma 9.panta divdesmit trešo daļu iepirkuma komisijas lēmumu var pārsūdzēt Administratīvajā rajona tiesā, Rīgas tiesu namā, Baldones ielā 1a, viena mēneša laikā no šī lēmuma saņemšanas dienas. Lēmuma pārsūdzēšana neaptur tā darbību.</w:t>
            </w:r>
          </w:p>
          <w:p w:rsidR="00E309DD" w:rsidRPr="00E309DD" w:rsidP="00E309DD" w14:paraId="4D2CDB44" w14:textId="77777777">
            <w:pPr>
              <w:ind w:firstLine="720"/>
              <w:jc w:val="both"/>
              <w:rPr>
                <w:sz w:val="26"/>
                <w:szCs w:val="26"/>
                <w:lang w:val="lv-LV"/>
              </w:rPr>
            </w:pPr>
          </w:p>
        </w:tc>
      </w:tr>
    </w:tbl>
    <w:p w:rsidR="00E309DD" w:rsidRPr="00E309DD" w:rsidP="00E309DD" w14:paraId="787BBFD2" w14:textId="77777777">
      <w:pPr>
        <w:ind w:firstLine="720"/>
        <w:jc w:val="both"/>
        <w:rPr>
          <w:sz w:val="26"/>
          <w:szCs w:val="26"/>
          <w:lang w:val="lv-LV"/>
        </w:rPr>
      </w:pPr>
    </w:p>
    <w:p w:rsidR="00E309DD" w:rsidRPr="00E309DD" w:rsidP="00E309DD" w14:paraId="3E7AD5F2" w14:textId="77777777">
      <w:pPr>
        <w:ind w:firstLine="720"/>
        <w:jc w:val="both"/>
        <w:rPr>
          <w:sz w:val="26"/>
          <w:szCs w:val="26"/>
          <w:lang w:val="lv-LV"/>
        </w:rPr>
      </w:pPr>
    </w:p>
    <w:p w:rsidR="00E309DD" w:rsidRPr="00E309DD" w:rsidP="00E309DD" w14:paraId="096E8C18" w14:textId="77777777">
      <w:pPr>
        <w:ind w:firstLine="720"/>
        <w:jc w:val="both"/>
        <w:rPr>
          <w:sz w:val="26"/>
          <w:szCs w:val="26"/>
          <w:lang w:val="lv-LV"/>
        </w:rPr>
      </w:pPr>
      <w:r w:rsidRPr="00E309DD">
        <w:rPr>
          <w:sz w:val="26"/>
          <w:szCs w:val="26"/>
          <w:lang w:val="lv-LV"/>
        </w:rPr>
        <w:t>Komisijas vadītāja vietniece,</w:t>
      </w:r>
      <w:r w:rsidRPr="00E309DD">
        <w:rPr>
          <w:sz w:val="26"/>
          <w:szCs w:val="26"/>
          <w:lang w:val="lv-LV"/>
        </w:rPr>
        <w:tab/>
        <w:t>(paraksts)</w:t>
      </w:r>
      <w:r w:rsidRPr="00E309DD">
        <w:rPr>
          <w:sz w:val="26"/>
          <w:szCs w:val="26"/>
          <w:lang w:val="lv-LV"/>
        </w:rPr>
        <w:tab/>
      </w:r>
      <w:r w:rsidRPr="00E309DD">
        <w:rPr>
          <w:sz w:val="26"/>
          <w:szCs w:val="26"/>
          <w:lang w:val="lv-LV"/>
        </w:rPr>
        <w:tab/>
        <w:t>Inga Pūce</w:t>
      </w:r>
    </w:p>
    <w:p w:rsidR="00E309DD" w:rsidRPr="00E309DD" w:rsidP="00E309DD" w14:paraId="71012CC3" w14:textId="77777777">
      <w:pPr>
        <w:ind w:firstLine="720"/>
        <w:jc w:val="both"/>
        <w:rPr>
          <w:sz w:val="26"/>
          <w:szCs w:val="26"/>
          <w:lang w:val="lv-LV"/>
        </w:rPr>
      </w:pPr>
      <w:r w:rsidRPr="00E309DD">
        <w:rPr>
          <w:sz w:val="26"/>
          <w:szCs w:val="26"/>
          <w:lang w:val="lv-LV"/>
        </w:rPr>
        <w:t>protokolētāja</w:t>
      </w:r>
    </w:p>
    <w:p w:rsidR="00E309DD" w:rsidRPr="00E309DD" w:rsidP="00E309DD" w14:paraId="551F2FF2" w14:textId="77777777">
      <w:pPr>
        <w:ind w:firstLine="720"/>
        <w:jc w:val="both"/>
        <w:rPr>
          <w:sz w:val="26"/>
          <w:szCs w:val="26"/>
          <w:lang w:val="lv-LV"/>
        </w:rPr>
      </w:pPr>
    </w:p>
    <w:p w:rsidR="00E309DD" w:rsidRPr="00E309DD" w:rsidP="00E309DD" w14:paraId="287F418A" w14:textId="77777777">
      <w:pPr>
        <w:ind w:firstLine="720"/>
        <w:jc w:val="both"/>
        <w:rPr>
          <w:sz w:val="26"/>
          <w:szCs w:val="26"/>
          <w:lang w:val="lv-LV"/>
        </w:rPr>
      </w:pPr>
      <w:r w:rsidRPr="00E309DD">
        <w:rPr>
          <w:sz w:val="26"/>
          <w:szCs w:val="26"/>
          <w:lang w:val="lv-LV"/>
        </w:rPr>
        <w:t>Komisijas locekle</w:t>
      </w:r>
      <w:r w:rsidRPr="00E309DD">
        <w:rPr>
          <w:sz w:val="26"/>
          <w:szCs w:val="26"/>
          <w:lang w:val="lv-LV"/>
        </w:rPr>
        <w:tab/>
      </w:r>
      <w:r w:rsidRPr="00E309DD">
        <w:rPr>
          <w:sz w:val="26"/>
          <w:szCs w:val="26"/>
          <w:lang w:val="lv-LV"/>
        </w:rPr>
        <w:tab/>
      </w:r>
      <w:r w:rsidRPr="00E309DD">
        <w:rPr>
          <w:sz w:val="26"/>
          <w:szCs w:val="26"/>
          <w:lang w:val="lv-LV"/>
        </w:rPr>
        <w:tab/>
        <w:t>(paraksts)</w:t>
      </w:r>
      <w:r w:rsidRPr="00E309DD">
        <w:rPr>
          <w:sz w:val="26"/>
          <w:szCs w:val="26"/>
          <w:lang w:val="lv-LV"/>
        </w:rPr>
        <w:tab/>
      </w:r>
      <w:r w:rsidRPr="00E309DD">
        <w:rPr>
          <w:sz w:val="26"/>
          <w:szCs w:val="26"/>
          <w:lang w:val="lv-LV"/>
        </w:rPr>
        <w:tab/>
        <w:t>Evita Kudule</w:t>
      </w:r>
    </w:p>
    <w:p w:rsidR="00E309DD" w:rsidRPr="00E309DD" w:rsidP="00E309DD" w14:paraId="350210D1" w14:textId="77777777">
      <w:pPr>
        <w:ind w:firstLine="720"/>
        <w:jc w:val="both"/>
        <w:rPr>
          <w:sz w:val="26"/>
          <w:szCs w:val="26"/>
          <w:lang w:val="lv-LV"/>
        </w:rPr>
      </w:pPr>
    </w:p>
    <w:p w:rsidR="00E309DD" w:rsidRPr="00E309DD" w:rsidP="00E309DD" w14:paraId="2B4BF8EB" w14:textId="77777777">
      <w:pPr>
        <w:ind w:firstLine="720"/>
        <w:jc w:val="both"/>
        <w:rPr>
          <w:sz w:val="26"/>
          <w:szCs w:val="26"/>
          <w:lang w:val="lv-LV"/>
        </w:rPr>
      </w:pPr>
      <w:r w:rsidRPr="00E309DD">
        <w:rPr>
          <w:sz w:val="26"/>
          <w:szCs w:val="26"/>
          <w:lang w:val="lv-LV"/>
        </w:rPr>
        <w:t>Komisijas locekle</w:t>
      </w:r>
      <w:r w:rsidRPr="00E309DD">
        <w:rPr>
          <w:sz w:val="26"/>
          <w:szCs w:val="26"/>
          <w:lang w:val="lv-LV"/>
        </w:rPr>
        <w:tab/>
      </w:r>
      <w:r w:rsidRPr="00E309DD">
        <w:rPr>
          <w:sz w:val="26"/>
          <w:szCs w:val="26"/>
          <w:lang w:val="lv-LV"/>
        </w:rPr>
        <w:tab/>
      </w:r>
      <w:r w:rsidRPr="00E309DD">
        <w:rPr>
          <w:sz w:val="26"/>
          <w:szCs w:val="26"/>
          <w:lang w:val="lv-LV"/>
        </w:rPr>
        <w:tab/>
        <w:t>(paraksts)</w:t>
      </w:r>
      <w:r w:rsidRPr="00E309DD">
        <w:rPr>
          <w:sz w:val="26"/>
          <w:szCs w:val="26"/>
          <w:lang w:val="lv-LV"/>
        </w:rPr>
        <w:tab/>
      </w:r>
      <w:r w:rsidRPr="00E309DD">
        <w:rPr>
          <w:sz w:val="26"/>
          <w:szCs w:val="26"/>
          <w:lang w:val="lv-LV"/>
        </w:rPr>
        <w:tab/>
        <w:t>Jana Karucka</w:t>
      </w:r>
    </w:p>
    <w:p w:rsidR="00E309DD" w:rsidRPr="00E309DD" w:rsidP="00E309DD" w14:paraId="1C9924CB" w14:textId="77777777">
      <w:pPr>
        <w:ind w:firstLine="720"/>
        <w:jc w:val="both"/>
        <w:rPr>
          <w:sz w:val="26"/>
          <w:szCs w:val="26"/>
          <w:lang w:val="lv-LV"/>
        </w:rPr>
      </w:pPr>
    </w:p>
    <w:p w:rsidR="00E309DD" w:rsidRPr="00E309DD" w:rsidP="00E309DD" w14:paraId="3A2535EC" w14:textId="77777777">
      <w:pPr>
        <w:ind w:firstLine="720"/>
        <w:jc w:val="both"/>
        <w:rPr>
          <w:sz w:val="26"/>
          <w:szCs w:val="26"/>
          <w:lang w:val="lv-LV"/>
        </w:rPr>
      </w:pPr>
      <w:r w:rsidRPr="00E309DD">
        <w:rPr>
          <w:sz w:val="26"/>
          <w:szCs w:val="26"/>
          <w:lang w:val="lv-LV"/>
        </w:rPr>
        <w:t xml:space="preserve">Komisijas locekle </w:t>
      </w:r>
      <w:r w:rsidRPr="00E309DD">
        <w:rPr>
          <w:sz w:val="26"/>
          <w:szCs w:val="26"/>
          <w:lang w:val="lv-LV"/>
        </w:rPr>
        <w:tab/>
      </w:r>
      <w:r w:rsidRPr="00E309DD">
        <w:rPr>
          <w:sz w:val="26"/>
          <w:szCs w:val="26"/>
          <w:lang w:val="lv-LV"/>
        </w:rPr>
        <w:tab/>
      </w:r>
      <w:r w:rsidRPr="00E309DD">
        <w:rPr>
          <w:sz w:val="26"/>
          <w:szCs w:val="26"/>
          <w:lang w:val="lv-LV"/>
        </w:rPr>
        <w:tab/>
        <w:t>(paraksts)</w:t>
      </w:r>
      <w:r w:rsidRPr="00E309DD">
        <w:rPr>
          <w:sz w:val="26"/>
          <w:szCs w:val="26"/>
          <w:lang w:val="lv-LV"/>
        </w:rPr>
        <w:tab/>
      </w:r>
      <w:r w:rsidRPr="00E309DD">
        <w:rPr>
          <w:sz w:val="26"/>
          <w:szCs w:val="26"/>
          <w:lang w:val="lv-LV"/>
        </w:rPr>
        <w:tab/>
        <w:t>Olita Nizinska</w:t>
      </w:r>
    </w:p>
    <w:p w:rsidR="00E309DD" w:rsidRPr="00E309DD" w:rsidP="00E309DD" w14:paraId="40925EB9" w14:textId="77777777">
      <w:pPr>
        <w:ind w:firstLine="720"/>
        <w:jc w:val="both"/>
        <w:rPr>
          <w:sz w:val="26"/>
          <w:szCs w:val="26"/>
          <w:lang w:val="lv-LV"/>
        </w:rPr>
      </w:pPr>
    </w:p>
    <w:p w:rsidR="00965E98" w:rsidRPr="000075DA" w:rsidP="00965E98" w14:paraId="10C72C0B" w14:textId="77777777">
      <w:pPr>
        <w:ind w:firstLine="720"/>
        <w:jc w:val="both"/>
        <w:rPr>
          <w:sz w:val="26"/>
          <w:szCs w:val="26"/>
          <w:lang w:val="lv-LV"/>
        </w:rPr>
      </w:pPr>
    </w:p>
    <w:p w:rsidR="00965E98" w:rsidRPr="000075DA" w:rsidP="00965E98" w14:paraId="2F5C4A9C" w14:textId="77777777">
      <w:pPr>
        <w:ind w:firstLine="720"/>
        <w:jc w:val="both"/>
        <w:rPr>
          <w:sz w:val="26"/>
          <w:szCs w:val="26"/>
          <w:lang w:val="lv-LV"/>
        </w:rPr>
      </w:pPr>
    </w:p>
    <w:tbl>
      <w:tblPr>
        <w:tblW w:w="0" w:type="auto"/>
        <w:tblLook w:val="04A0"/>
      </w:tblPr>
      <w:tblGrid>
        <w:gridCol w:w="5778"/>
        <w:gridCol w:w="1134"/>
        <w:gridCol w:w="2802"/>
      </w:tblGrid>
      <w:tr w14:paraId="1D3A5423" w14:textId="77777777" w:rsidTr="00E309DD">
        <w:tblPrEx>
          <w:tblW w:w="0" w:type="auto"/>
          <w:tblLook w:val="04A0"/>
        </w:tblPrEx>
        <w:tc>
          <w:tcPr>
            <w:tcW w:w="5778" w:type="dxa"/>
          </w:tcPr>
          <w:p w:rsidR="00965E98" w:rsidRPr="000075DA" w:rsidP="00F07EAF" w14:paraId="38E2743E" w14:textId="718CD316">
            <w:pPr>
              <w:rPr>
                <w:sz w:val="26"/>
                <w:szCs w:val="26"/>
                <w:lang w:val="lv-LV"/>
              </w:rPr>
            </w:pPr>
          </w:p>
        </w:tc>
        <w:tc>
          <w:tcPr>
            <w:tcW w:w="3936" w:type="dxa"/>
            <w:gridSpan w:val="2"/>
            <w:vAlign w:val="bottom"/>
          </w:tcPr>
          <w:p w:rsidR="00965E98" w:rsidRPr="000075DA" w:rsidP="00F07EAF" w14:paraId="62922FA2" w14:textId="125C148B">
            <w:pPr>
              <w:jc w:val="right"/>
              <w:rPr>
                <w:sz w:val="26"/>
                <w:szCs w:val="26"/>
                <w:lang w:val="lv-LV"/>
              </w:rPr>
            </w:pPr>
          </w:p>
        </w:tc>
      </w:tr>
      <w:tr w14:paraId="3278F65C" w14:textId="77777777" w:rsidTr="00F07EAF">
        <w:tblPrEx>
          <w:tblW w:w="0" w:type="auto"/>
          <w:tblLook w:val="0000"/>
        </w:tblPrEx>
        <w:trPr>
          <w:gridAfter w:val="1"/>
          <w:wAfter w:w="2802" w:type="dxa"/>
        </w:trPr>
        <w:tc>
          <w:tcPr>
            <w:tcW w:w="6912" w:type="dxa"/>
            <w:gridSpan w:val="2"/>
            <w:tcBorders>
              <w:top w:val="nil"/>
              <w:left w:val="nil"/>
              <w:bottom w:val="nil"/>
              <w:right w:val="nil"/>
            </w:tcBorders>
          </w:tcPr>
          <w:p w:rsidR="00965E98" w:rsidRPr="000075DA" w:rsidP="00F07EAF" w14:paraId="4BD8EA81" w14:textId="77777777">
            <w:pPr>
              <w:rPr>
                <w:sz w:val="22"/>
                <w:szCs w:val="22"/>
                <w:lang w:val="lv-LV"/>
              </w:rPr>
            </w:pPr>
            <w:r w:rsidRPr="000075DA">
              <w:rPr>
                <w:sz w:val="22"/>
                <w:szCs w:val="22"/>
                <w:lang w:val="lv-LV"/>
              </w:rPr>
              <w:t>Pūce</w:t>
            </w:r>
            <w:r w:rsidRPr="000075DA">
              <w:rPr>
                <w:sz w:val="22"/>
                <w:szCs w:val="22"/>
                <w:lang w:val="lv-LV"/>
              </w:rPr>
              <w:tab/>
              <w:t>67181153</w:t>
            </w:r>
          </w:p>
          <w:p w:rsidR="00965E98" w:rsidRPr="000075DA" w:rsidP="00F07EAF" w14:paraId="5BA92DDB" w14:textId="77777777">
            <w:pPr>
              <w:rPr>
                <w:sz w:val="22"/>
                <w:szCs w:val="22"/>
                <w:lang w:val="lv-LV"/>
              </w:rPr>
            </w:pPr>
            <w:r w:rsidRPr="000075DA">
              <w:rPr>
                <w:sz w:val="22"/>
                <w:szCs w:val="22"/>
                <w:lang w:val="lv-LV"/>
              </w:rPr>
              <w:tab/>
            </w:r>
          </w:p>
          <w:p w:rsidR="00965E98" w:rsidRPr="000075DA" w:rsidP="00F07EAF" w14:paraId="0450FFFB" w14:textId="77777777">
            <w:pPr>
              <w:rPr>
                <w:sz w:val="22"/>
                <w:szCs w:val="22"/>
                <w:lang w:val="lv-LV"/>
              </w:rPr>
            </w:pPr>
            <w:r w:rsidRPr="000075DA">
              <w:rPr>
                <w:sz w:val="22"/>
                <w:szCs w:val="22"/>
                <w:lang w:val="lv-LV"/>
              </w:rPr>
              <w:tab/>
            </w:r>
          </w:p>
        </w:tc>
      </w:tr>
    </w:tbl>
    <w:p w:rsidR="00965E98" w:rsidRPr="000075DA" w:rsidP="00965E98" w14:paraId="658FE769" w14:textId="77777777">
      <w:pPr>
        <w:rPr>
          <w:sz w:val="16"/>
          <w:szCs w:val="16"/>
          <w:lang w:val="lv-LV"/>
        </w:rPr>
      </w:pPr>
    </w:p>
    <w:p w:rsidR="00965E98" w14:paraId="5CAD85A1" w14:textId="77777777">
      <w:pPr>
        <w:tabs>
          <w:tab w:val="left" w:pos="3960"/>
        </w:tabs>
        <w:jc w:val="both"/>
        <w:rPr>
          <w:sz w:val="26"/>
          <w:szCs w:val="26"/>
          <w:lang w:val="lv-LV"/>
        </w:rPr>
      </w:pPr>
    </w:p>
    <w:p w:rsidR="008B59AA" w14:paraId="07EC4D34" w14:textId="77777777">
      <w:pPr>
        <w:tabs>
          <w:tab w:val="left" w:pos="3960"/>
        </w:tabs>
        <w:jc w:val="both"/>
        <w:rPr>
          <w:sz w:val="26"/>
          <w:szCs w:val="26"/>
          <w:lang w:val="lv-LV"/>
        </w:rPr>
      </w:pPr>
    </w:p>
    <w:p w:rsidR="008B59AA" w14:paraId="0F5A83F5" w14:textId="77777777">
      <w:pPr>
        <w:tabs>
          <w:tab w:val="left" w:pos="3960"/>
        </w:tabs>
        <w:jc w:val="both"/>
        <w:rPr>
          <w:sz w:val="26"/>
          <w:szCs w:val="26"/>
          <w:lang w:val="lv-LV"/>
        </w:rPr>
      </w:pPr>
    </w:p>
    <w:p w:rsidR="008B59AA" w14:paraId="1E850D19" w14:textId="77777777">
      <w:pPr>
        <w:tabs>
          <w:tab w:val="left" w:pos="3960"/>
        </w:tabs>
        <w:jc w:val="both"/>
        <w:rPr>
          <w:sz w:val="26"/>
          <w:szCs w:val="26"/>
          <w:lang w:val="lv-LV"/>
        </w:rPr>
      </w:pPr>
    </w:p>
    <w:p w:rsidR="008B59AA" w14:paraId="7154294F" w14:textId="77777777">
      <w:pPr>
        <w:tabs>
          <w:tab w:val="left" w:pos="3960"/>
        </w:tabs>
        <w:jc w:val="both"/>
        <w:rPr>
          <w:sz w:val="26"/>
          <w:szCs w:val="26"/>
          <w:lang w:val="lv-LV"/>
        </w:rPr>
      </w:pPr>
    </w:p>
    <w:p w:rsidR="008B59AA" w14:paraId="44C1A280" w14:textId="77777777">
      <w:pPr>
        <w:tabs>
          <w:tab w:val="left" w:pos="3960"/>
        </w:tabs>
        <w:jc w:val="both"/>
        <w:rPr>
          <w:sz w:val="26"/>
          <w:szCs w:val="26"/>
          <w:lang w:val="lv-LV"/>
        </w:rPr>
      </w:pPr>
    </w:p>
    <w:p w:rsidR="008B59AA" w14:paraId="5383EA6E" w14:textId="77777777">
      <w:pPr>
        <w:tabs>
          <w:tab w:val="left" w:pos="3960"/>
        </w:tabs>
        <w:jc w:val="both"/>
        <w:rPr>
          <w:sz w:val="26"/>
          <w:szCs w:val="26"/>
          <w:lang w:val="lv-LV"/>
        </w:rPr>
      </w:pPr>
    </w:p>
    <w:p w:rsidR="008B59AA" w14:paraId="06C56750" w14:textId="77777777">
      <w:pPr>
        <w:tabs>
          <w:tab w:val="left" w:pos="3960"/>
        </w:tabs>
        <w:jc w:val="both"/>
        <w:rPr>
          <w:sz w:val="26"/>
          <w:szCs w:val="26"/>
          <w:lang w:val="lv-LV"/>
        </w:rPr>
      </w:pPr>
    </w:p>
    <w:p w:rsidR="008B59AA" w14:paraId="5E192A5F" w14:textId="77777777">
      <w:pPr>
        <w:tabs>
          <w:tab w:val="left" w:pos="3960"/>
        </w:tabs>
        <w:jc w:val="both"/>
        <w:rPr>
          <w:sz w:val="26"/>
          <w:szCs w:val="26"/>
          <w:lang w:val="lv-LV"/>
        </w:rPr>
      </w:pPr>
    </w:p>
    <w:p w:rsidR="008B59AA" w14:paraId="067B7534" w14:textId="77777777">
      <w:pPr>
        <w:tabs>
          <w:tab w:val="left" w:pos="3960"/>
        </w:tabs>
        <w:jc w:val="both"/>
        <w:rPr>
          <w:sz w:val="26"/>
          <w:szCs w:val="26"/>
          <w:lang w:val="lv-LV"/>
        </w:rPr>
      </w:pPr>
    </w:p>
    <w:sectPr w:rsidSect="00E309DD">
      <w:headerReference w:type="even" r:id="rId5"/>
      <w:headerReference w:type="default" r:id="rId6"/>
      <w:footerReference w:type="default" r:id="rId7"/>
      <w:footerReference w:type="first" r:id="rId8"/>
      <w:pgSz w:w="16838" w:h="11906" w:orient="landscape"/>
      <w:pgMar w:top="1701" w:right="1134" w:bottom="567"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2D2B" w:rsidP="00D92D2B" w14:paraId="562A06FE"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2D2B" w:rsidP="00D92D2B" w14:paraId="255B3197"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2D2B" w:rsidP="00D92D2B" w14:paraId="6F4F8777"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92D2B" w:rsidP="00D92D2B" w14:paraId="590CE11B" w14:textId="77777777">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75DA"/>
    <w:rsid w:val="000A305C"/>
    <w:rsid w:val="00172DF3"/>
    <w:rsid w:val="001C76CF"/>
    <w:rsid w:val="003B759E"/>
    <w:rsid w:val="003C1FBF"/>
    <w:rsid w:val="00405351"/>
    <w:rsid w:val="004579A0"/>
    <w:rsid w:val="004B5856"/>
    <w:rsid w:val="005F431D"/>
    <w:rsid w:val="007B67C8"/>
    <w:rsid w:val="007E36E0"/>
    <w:rsid w:val="00870C5D"/>
    <w:rsid w:val="00886C27"/>
    <w:rsid w:val="008B59AA"/>
    <w:rsid w:val="008C2D41"/>
    <w:rsid w:val="00931D56"/>
    <w:rsid w:val="00965E98"/>
    <w:rsid w:val="009B4A14"/>
    <w:rsid w:val="00AC4569"/>
    <w:rsid w:val="00BF0B54"/>
    <w:rsid w:val="00C02C85"/>
    <w:rsid w:val="00C30523"/>
    <w:rsid w:val="00D76C56"/>
    <w:rsid w:val="00D92D2B"/>
    <w:rsid w:val="00DD04A3"/>
    <w:rsid w:val="00E309DD"/>
    <w:rsid w:val="00E453E1"/>
    <w:rsid w:val="00E76BC9"/>
    <w:rsid w:val="00F07EAF"/>
    <w:rsid w:val="00F45B0D"/>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B2BC4A3"/>
  <w15:chartTrackingRefBased/>
  <w15:docId w15:val="{212EE402-51EC-4420-A9D9-CA0A9B731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paragraph" w:styleId="Heading3">
    <w:name w:val="heading 3"/>
    <w:basedOn w:val="Normal"/>
    <w:next w:val="Normal"/>
    <w:link w:val="Virsraksts3Rakstz"/>
    <w:qFormat/>
    <w:rsid w:val="00AF2933"/>
    <w:pPr>
      <w:keepNext/>
      <w:spacing w:before="240" w:after="60"/>
      <w:outlineLvl w:val="2"/>
    </w:pPr>
    <w:rPr>
      <w:rFonts w:ascii="Calibri Light" w:hAnsi="Calibri Light"/>
      <w:b/>
      <w:bCs/>
      <w:sz w:val="26"/>
      <w:szCs w:val="26"/>
    </w:rPr>
  </w:style>
  <w:style w:type="paragraph" w:styleId="Heading4">
    <w:name w:val="heading 4"/>
    <w:basedOn w:val="Normal"/>
    <w:next w:val="Normal"/>
    <w:link w:val="Virsraksts4Rakstz"/>
    <w:uiPriority w:val="9"/>
    <w:qFormat/>
    <w:rsid w:val="00AF2933"/>
    <w:pPr>
      <w:keepNext/>
      <w:keepLines/>
      <w:spacing w:before="40" w:line="276" w:lineRule="auto"/>
      <w:outlineLvl w:val="3"/>
    </w:pPr>
    <w:rPr>
      <w:rFonts w:ascii="Cambria" w:hAnsi="Cambria"/>
      <w:i/>
      <w:iCs/>
      <w:color w:val="365F91"/>
      <w:sz w:val="22"/>
      <w:szCs w:val="22"/>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character" w:customStyle="1" w:styleId="Virsraksts4Rakstz">
    <w:name w:val="Virsraksts 4 Rakstz."/>
    <w:link w:val="Heading4"/>
    <w:uiPriority w:val="9"/>
    <w:semiHidden/>
    <w:rsid w:val="00AF2933"/>
    <w:rPr>
      <w:rFonts w:ascii="Cambria" w:hAnsi="Cambria"/>
      <w:i/>
      <w:iCs/>
      <w:color w:val="365F91"/>
      <w:sz w:val="22"/>
      <w:szCs w:val="22"/>
      <w:lang w:eastAsia="en-US"/>
    </w:rPr>
  </w:style>
  <w:style w:type="character" w:styleId="Hyperlink">
    <w:name w:val="Hyperlink"/>
    <w:unhideWhenUsed/>
    <w:rsid w:val="00AF2933"/>
    <w:rPr>
      <w:color w:val="0563C1"/>
      <w:u w:val="single"/>
    </w:rPr>
  </w:style>
  <w:style w:type="paragraph" w:customStyle="1" w:styleId="DAA2N">
    <w:name w:val="DAĻA2_N"/>
    <w:basedOn w:val="Heading3"/>
    <w:rsid w:val="00AF2933"/>
    <w:pPr>
      <w:spacing w:after="120"/>
      <w:jc w:val="center"/>
    </w:pPr>
    <w:rPr>
      <w:rFonts w:ascii="Times New Roman" w:hAnsi="Times New Roman"/>
      <w:caps/>
      <w:color w:val="000000"/>
      <w:sz w:val="28"/>
      <w:szCs w:val="28"/>
      <w:lang w:val="lv-LV" w:eastAsia="lv-LV"/>
    </w:rPr>
  </w:style>
  <w:style w:type="character" w:customStyle="1" w:styleId="Virsraksts3Rakstz">
    <w:name w:val="Virsraksts 3 Rakstz."/>
    <w:link w:val="Heading3"/>
    <w:semiHidden/>
    <w:rsid w:val="00AF2933"/>
    <w:rPr>
      <w:rFonts w:ascii="Calibri Light" w:eastAsia="Times New Roman" w:hAnsi="Calibri Light" w:cs="Times New Roman"/>
      <w:b/>
      <w:bCs/>
      <w:sz w:val="26"/>
      <w:szCs w:val="26"/>
      <w:lang w:val="en-US" w:eastAsia="en-US"/>
    </w:rPr>
  </w:style>
  <w:style w:type="table" w:styleId="TableGrid">
    <w:name w:val="Table Grid"/>
    <w:basedOn w:val="TableNormal"/>
    <w:rsid w:val="00E30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3878</Words>
  <Characters>2211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Inga Pūce</cp:lastModifiedBy>
  <cp:revision>4</cp:revision>
  <cp:lastPrinted>2008-02-21T11:46:00Z</cp:lastPrinted>
  <dcterms:created xsi:type="dcterms:W3CDTF">2024-10-29T09:20:00Z</dcterms:created>
  <dcterms:modified xsi:type="dcterms:W3CDTF">2025-11-03T15:15:00Z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Latvijas Sarkanais Krusts
Šarlotes iela 1D, Rīga, LV-1001
_DEFAULT@40008002279</vt:lpwstr>
  </property>
  <property fmtid="{D5CDD505-2E9C-101B-9397-08002B2CF9AE}" pid="3" name="#ANOTACIJA#">
    <vt:lpwstr>Par pirmās neatliekamās palīdzības 
posteņa dežūras nodrošināšanu pasākumā
 Dzegužkalna parkā Rīgā 23.-24.06.2022.</vt:lpwstr>
  </property>
  <property fmtid="{D5CDD505-2E9C-101B-9397-08002B2CF9AE}" pid="4" name="#ATB_DAT#">
    <vt:lpwstr/>
  </property>
  <property fmtid="{D5CDD505-2E9C-101B-9397-08002B2CF9AE}" pid="5" name="#ATB_NR#">
    <vt:lpwstr/>
  </property>
  <property fmtid="{D5CDD505-2E9C-101B-9397-08002B2CF9AE}" pid="6" name="#DOC_DAT#">
    <vt:lpwstr>14.06.2022</vt:lpwstr>
  </property>
  <property fmtid="{D5CDD505-2E9C-101B-9397-08002B2CF9AE}" pid="7" name="#DOC_NR#">
    <vt:lpwstr>DIKS-22-1058-nd</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Pārvaldes priekšnieks</vt:lpwstr>
  </property>
  <property fmtid="{D5CDD505-2E9C-101B-9397-08002B2CF9AE}" pid="12" name="#PARAKST_V_UZV#">
    <vt:lpwstr>#PARAKST_V_UZV#</vt:lpwstr>
  </property>
  <property fmtid="{D5CDD505-2E9C-101B-9397-08002B2CF9AE}" pid="13" name="#SAG_TALR#">
    <vt:lpwstr>67043670</vt:lpwstr>
  </property>
  <property fmtid="{D5CDD505-2E9C-101B-9397-08002B2CF9AE}" pid="14" name="#SAG_UZV#">
    <vt:lpwstr>Kārkliņa</vt:lpwstr>
  </property>
  <property fmtid="{D5CDD505-2E9C-101B-9397-08002B2CF9AE}" pid="15" name="#STRUKT_FAX#">
    <vt:lpwstr/>
  </property>
  <property fmtid="{D5CDD505-2E9C-101B-9397-08002B2CF9AE}" pid="16" name="#STRUKT_TALR#">
    <vt:lpwstr>67026816, </vt:lpwstr>
  </property>
  <property fmtid="{D5CDD505-2E9C-101B-9397-08002B2CF9AE}" pid="17" name="#STR_ADRESE#">
    <vt:lpwstr>Krišjāņa Valdemāra iela 5, Rīga, LV-1010</vt:lpwstr>
  </property>
  <property fmtid="{D5CDD505-2E9C-101B-9397-08002B2CF9AE}" pid="18" name="#STR_EPASTS#">
    <vt:lpwstr>iksd.kpp@riga.lv</vt:lpwstr>
  </property>
  <property fmtid="{D5CDD505-2E9C-101B-9397-08002B2CF9AE}" pid="19" name="#STR_NOS#">
    <vt:lpwstr>KULTŪRAS PĀRVALDE</vt:lpwstr>
  </property>
  <property fmtid="{D5CDD505-2E9C-101B-9397-08002B2CF9AE}" pid="20" name="#STR_REG_NR#">
    <vt:lpwstr/>
  </property>
</Properties>
</file>