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F2B45" w14:textId="77777777" w:rsidR="00492C5E" w:rsidRDefault="00492C5E" w:rsidP="008E4D3F">
      <w:pPr>
        <w:pStyle w:val="NoSpacing"/>
        <w:jc w:val="center"/>
        <w:rPr>
          <w:rFonts w:ascii="Times New Roman" w:hAnsi="Times New Roman"/>
          <w:lang w:val="lv-LV"/>
        </w:rPr>
      </w:pPr>
    </w:p>
    <w:p w14:paraId="58BBEDCD" w14:textId="77777777" w:rsidR="008E4D3F" w:rsidRPr="008E4D3F" w:rsidRDefault="002C1C78" w:rsidP="008E4D3F">
      <w:pPr>
        <w:pStyle w:val="NoSpacing"/>
        <w:jc w:val="center"/>
        <w:rPr>
          <w:rFonts w:ascii="Times New Roman" w:hAnsi="Times New Roman"/>
          <w:lang w:val="lv-LV"/>
        </w:rPr>
      </w:pPr>
      <w:r w:rsidRPr="008E4D3F">
        <w:rPr>
          <w:rFonts w:ascii="Times New Roman" w:hAnsi="Times New Roman"/>
          <w:lang w:val="lv-LV"/>
        </w:rPr>
        <w:t>Rīgā</w:t>
      </w:r>
    </w:p>
    <w:p w14:paraId="42B51579" w14:textId="77777777" w:rsidR="000677D3" w:rsidRDefault="000677D3" w:rsidP="000677D3">
      <w:pPr>
        <w:pStyle w:val="NoSpacing"/>
        <w:rPr>
          <w:lang w:val="lv-LV"/>
        </w:rPr>
      </w:pPr>
    </w:p>
    <w:p w14:paraId="496B9AA5" w14:textId="6148607A" w:rsidR="0025497F" w:rsidRDefault="00935AB5" w:rsidP="000677D3">
      <w:pPr>
        <w:pStyle w:val="NoSpacing"/>
        <w:jc w:val="right"/>
        <w:rPr>
          <w:rFonts w:ascii="Times New Roman" w:hAnsi="Times New Roman"/>
          <w:sz w:val="24"/>
          <w:lang w:val="lv-LV"/>
        </w:rPr>
      </w:pPr>
      <w:r>
        <w:rPr>
          <w:rFonts w:ascii="Times New Roman" w:hAnsi="Times New Roman"/>
          <w:color w:val="000000"/>
          <w:sz w:val="24"/>
          <w:szCs w:val="24"/>
        </w:rPr>
        <w:t>(</w:t>
      </w:r>
      <w:proofErr w:type="spellStart"/>
      <w:r>
        <w:rPr>
          <w:rFonts w:ascii="Times New Roman" w:hAnsi="Times New Roman"/>
          <w:color w:val="000000"/>
          <w:sz w:val="24"/>
          <w:szCs w:val="24"/>
        </w:rPr>
        <w:t>visiem</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ieinteresētajiem</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piegādātājiem</w:t>
      </w:r>
      <w:proofErr w:type="spellEnd"/>
      <w:r>
        <w:rPr>
          <w:rFonts w:ascii="Times New Roman" w:hAnsi="Times New Roman"/>
          <w:color w:val="000000"/>
          <w:sz w:val="24"/>
          <w:szCs w:val="24"/>
        </w:rPr>
        <w:t xml:space="preserve">) </w:t>
      </w:r>
    </w:p>
    <w:p w14:paraId="4018863B" w14:textId="77777777" w:rsidR="000677D3" w:rsidRDefault="000677D3" w:rsidP="000677D3">
      <w:pPr>
        <w:pStyle w:val="NoSpacing"/>
        <w:jc w:val="center"/>
        <w:rPr>
          <w:rFonts w:ascii="Times New Roman" w:hAnsi="Times New Roman"/>
          <w:sz w:val="24"/>
          <w:lang w:val="lv-LV"/>
        </w:rPr>
      </w:pPr>
    </w:p>
    <w:p w14:paraId="07E25A8E" w14:textId="77777777" w:rsidR="000677D3" w:rsidRPr="0025497F" w:rsidRDefault="002C1C78" w:rsidP="000677D3">
      <w:pPr>
        <w:pStyle w:val="NoSpacing"/>
        <w:rPr>
          <w:rFonts w:ascii="Times New Roman" w:hAnsi="Times New Roman"/>
          <w:b/>
          <w:bCs/>
          <w:sz w:val="24"/>
          <w:lang w:val="lv-LV"/>
        </w:rPr>
      </w:pPr>
      <w:r w:rsidRPr="0025497F">
        <w:rPr>
          <w:rFonts w:ascii="Times New Roman" w:hAnsi="Times New Roman"/>
          <w:b/>
          <w:bCs/>
          <w:noProof/>
          <w:sz w:val="24"/>
          <w:lang w:val="lv-LV"/>
        </w:rPr>
        <w:t>Par iepirkumu VM NVD 2026/9</w:t>
      </w:r>
    </w:p>
    <w:p w14:paraId="11B8BA41" w14:textId="77777777" w:rsidR="000677D3" w:rsidRDefault="000677D3" w:rsidP="0025497F">
      <w:pPr>
        <w:spacing w:line="240" w:lineRule="auto"/>
        <w:jc w:val="both"/>
        <w:rPr>
          <w:rFonts w:ascii="Times New Roman" w:hAnsi="Times New Roman"/>
          <w:sz w:val="24"/>
          <w:lang w:val="lv-LV"/>
        </w:rPr>
      </w:pPr>
    </w:p>
    <w:p w14:paraId="76CDF9B8" w14:textId="30AA0DB3" w:rsidR="0025497F" w:rsidRDefault="002C1C78" w:rsidP="0025497F">
      <w:pPr>
        <w:spacing w:line="240" w:lineRule="auto"/>
        <w:ind w:firstLine="567"/>
        <w:jc w:val="both"/>
        <w:rPr>
          <w:rFonts w:ascii="Times New Roman" w:hAnsi="Times New Roman"/>
          <w:sz w:val="24"/>
          <w:lang w:val="lv-LV"/>
        </w:rPr>
      </w:pPr>
      <w:r w:rsidRPr="0025497F">
        <w:rPr>
          <w:rFonts w:ascii="Times New Roman" w:hAnsi="Times New Roman"/>
          <w:sz w:val="24"/>
          <w:lang w:val="lv-LV"/>
        </w:rPr>
        <w:t>Nacionālā veselības dienesta (turpmāk – Dienests) rīkotā atklāta konkursa “</w:t>
      </w:r>
      <w:proofErr w:type="spellStart"/>
      <w:r w:rsidRPr="0025497F">
        <w:rPr>
          <w:rFonts w:ascii="Times New Roman" w:hAnsi="Times New Roman"/>
          <w:sz w:val="24"/>
          <w:lang w:val="lv-LV"/>
        </w:rPr>
        <w:t>Enterālās</w:t>
      </w:r>
      <w:proofErr w:type="spellEnd"/>
      <w:r w:rsidRPr="0025497F">
        <w:rPr>
          <w:rFonts w:ascii="Times New Roman" w:hAnsi="Times New Roman"/>
          <w:sz w:val="24"/>
          <w:lang w:val="lv-LV"/>
        </w:rPr>
        <w:t xml:space="preserve"> un </w:t>
      </w:r>
      <w:proofErr w:type="spellStart"/>
      <w:r w:rsidRPr="0025497F">
        <w:rPr>
          <w:rFonts w:ascii="Times New Roman" w:hAnsi="Times New Roman"/>
          <w:sz w:val="24"/>
          <w:lang w:val="lv-LV"/>
        </w:rPr>
        <w:t>parenterālās</w:t>
      </w:r>
      <w:proofErr w:type="spellEnd"/>
      <w:r w:rsidRPr="0025497F">
        <w:rPr>
          <w:rFonts w:ascii="Times New Roman" w:hAnsi="Times New Roman"/>
          <w:sz w:val="24"/>
          <w:lang w:val="lv-LV"/>
        </w:rPr>
        <w:t xml:space="preserve"> barošanas līdzekļu piegāde”, ID Nr. VM NVD 2026/9, (turpmāk – Atklāts konkurss) komisija (turpmāk – Komisija) 2026.gada 23.jūlijā elektroniski ir saņēmusi jautājumu no ieinteresētā piegādātāja </w:t>
      </w:r>
      <w:r w:rsidRPr="0025497F">
        <w:rPr>
          <w:rFonts w:ascii="Times New Roman" w:hAnsi="Times New Roman"/>
          <w:sz w:val="24"/>
          <w:lang w:val="lv-LV"/>
        </w:rPr>
        <w:t xml:space="preserve">(turpmāk – Ieinteresētais piegādātājs) par Atklāta konkursa dokumentācijā noteiktajām prasībām. </w:t>
      </w:r>
    </w:p>
    <w:p w14:paraId="56F20B31" w14:textId="77777777" w:rsidR="0025497F" w:rsidRPr="0025497F" w:rsidRDefault="002C1C78" w:rsidP="0025497F">
      <w:pPr>
        <w:spacing w:line="240" w:lineRule="auto"/>
        <w:ind w:firstLine="567"/>
        <w:jc w:val="both"/>
        <w:rPr>
          <w:rFonts w:ascii="Times New Roman" w:hAnsi="Times New Roman"/>
          <w:sz w:val="24"/>
          <w:lang w:val="lv-LV"/>
        </w:rPr>
      </w:pPr>
      <w:r w:rsidRPr="0025497F">
        <w:rPr>
          <w:rFonts w:ascii="Times New Roman" w:hAnsi="Times New Roman"/>
          <w:sz w:val="24"/>
          <w:lang w:val="lv-LV"/>
        </w:rPr>
        <w:t>Komisija ir izskatījusi  Ieinteresētā piegādātāja jautājumu un sniedz atbildi:</w:t>
      </w:r>
    </w:p>
    <w:p w14:paraId="1EA440AD" w14:textId="77777777" w:rsidR="0025497F" w:rsidRPr="0025497F" w:rsidRDefault="002C1C78" w:rsidP="0025497F">
      <w:pPr>
        <w:spacing w:line="240" w:lineRule="auto"/>
        <w:ind w:firstLine="567"/>
        <w:jc w:val="both"/>
        <w:rPr>
          <w:rFonts w:ascii="Times New Roman" w:hAnsi="Times New Roman"/>
          <w:b/>
          <w:bCs/>
          <w:sz w:val="24"/>
          <w:lang w:val="lv-LV"/>
        </w:rPr>
      </w:pPr>
      <w:r w:rsidRPr="0025497F">
        <w:rPr>
          <w:rFonts w:ascii="Times New Roman" w:hAnsi="Times New Roman"/>
          <w:b/>
          <w:bCs/>
          <w:sz w:val="24"/>
          <w:lang w:val="lv-LV"/>
        </w:rPr>
        <w:t>Jautājums:</w:t>
      </w:r>
    </w:p>
    <w:p w14:paraId="1E51F994" w14:textId="77777777" w:rsidR="0025497F" w:rsidRPr="0025497F" w:rsidRDefault="002C1C78" w:rsidP="0025497F">
      <w:pPr>
        <w:spacing w:line="240" w:lineRule="auto"/>
        <w:ind w:firstLine="567"/>
        <w:jc w:val="both"/>
        <w:rPr>
          <w:rFonts w:ascii="Times New Roman" w:hAnsi="Times New Roman"/>
          <w:i/>
          <w:iCs/>
          <w:sz w:val="24"/>
          <w:lang w:val="lv-LV"/>
        </w:rPr>
      </w:pPr>
      <w:r w:rsidRPr="0025497F">
        <w:rPr>
          <w:rFonts w:ascii="Times New Roman" w:hAnsi="Times New Roman"/>
          <w:i/>
          <w:iCs/>
          <w:sz w:val="24"/>
          <w:lang w:val="lv-LV"/>
        </w:rPr>
        <w:t>Sveiki</w:t>
      </w:r>
    </w:p>
    <w:p w14:paraId="49E0563E" w14:textId="77777777" w:rsidR="0025497F" w:rsidRPr="0025497F" w:rsidRDefault="002C1C78" w:rsidP="0025497F">
      <w:pPr>
        <w:spacing w:line="240" w:lineRule="auto"/>
        <w:ind w:firstLine="567"/>
        <w:jc w:val="both"/>
        <w:rPr>
          <w:rFonts w:ascii="Times New Roman" w:hAnsi="Times New Roman"/>
          <w:i/>
          <w:iCs/>
          <w:sz w:val="24"/>
          <w:lang w:val="lv-LV"/>
        </w:rPr>
      </w:pPr>
      <w:r w:rsidRPr="0025497F">
        <w:rPr>
          <w:rFonts w:ascii="Times New Roman" w:hAnsi="Times New Roman"/>
          <w:i/>
          <w:iCs/>
          <w:sz w:val="24"/>
          <w:lang w:val="lv-LV"/>
        </w:rPr>
        <w:t>Mēs esam medicīnas ierīču importētāji un izplatītāji Eiropā.</w:t>
      </w:r>
    </w:p>
    <w:p w14:paraId="3E595A32" w14:textId="77777777" w:rsidR="0025497F" w:rsidRPr="0025497F" w:rsidRDefault="002C1C78" w:rsidP="0025497F">
      <w:pPr>
        <w:spacing w:line="240" w:lineRule="auto"/>
        <w:ind w:firstLine="567"/>
        <w:jc w:val="both"/>
        <w:rPr>
          <w:rFonts w:ascii="Times New Roman" w:hAnsi="Times New Roman"/>
          <w:i/>
          <w:iCs/>
          <w:sz w:val="24"/>
          <w:lang w:val="lv-LV"/>
        </w:rPr>
      </w:pPr>
      <w:r w:rsidRPr="0025497F">
        <w:rPr>
          <w:rFonts w:ascii="Times New Roman" w:hAnsi="Times New Roman"/>
          <w:i/>
          <w:iCs/>
          <w:sz w:val="24"/>
          <w:lang w:val="lv-LV"/>
        </w:rPr>
        <w:t>Mēs būtu pateicīgi, ja jūs varētu mums paziņot, vai mēs varam iesniegt piedāvājumus par dažām precēm katrā līguma daļā vai arī vai ir obligāti jāiesniedz piedāvājumi par visām precēm katrā līguma iepirkuma priekšmeta daļa.</w:t>
      </w:r>
    </w:p>
    <w:p w14:paraId="04E6098F" w14:textId="77777777" w:rsidR="0025497F" w:rsidRPr="0025497F" w:rsidRDefault="002C1C78" w:rsidP="0025497F">
      <w:pPr>
        <w:spacing w:line="240" w:lineRule="auto"/>
        <w:ind w:firstLine="567"/>
        <w:jc w:val="both"/>
        <w:rPr>
          <w:rFonts w:ascii="Times New Roman" w:hAnsi="Times New Roman"/>
          <w:b/>
          <w:bCs/>
          <w:sz w:val="24"/>
          <w:lang w:val="lv-LV"/>
        </w:rPr>
      </w:pPr>
      <w:r w:rsidRPr="0025497F">
        <w:rPr>
          <w:rFonts w:ascii="Times New Roman" w:hAnsi="Times New Roman"/>
          <w:b/>
          <w:bCs/>
          <w:sz w:val="24"/>
          <w:lang w:val="lv-LV"/>
        </w:rPr>
        <w:t>Atbilde uz jautājumu:</w:t>
      </w:r>
    </w:p>
    <w:p w14:paraId="08095AD1" w14:textId="77777777" w:rsidR="0025497F" w:rsidRDefault="002C1C78" w:rsidP="0025497F">
      <w:pPr>
        <w:spacing w:line="240" w:lineRule="auto"/>
        <w:ind w:firstLine="567"/>
        <w:jc w:val="both"/>
        <w:rPr>
          <w:rFonts w:ascii="Times New Roman" w:hAnsi="Times New Roman"/>
          <w:sz w:val="24"/>
          <w:lang w:val="lv-LV"/>
        </w:rPr>
      </w:pPr>
      <w:r w:rsidRPr="0025497F">
        <w:rPr>
          <w:rFonts w:ascii="Times New Roman" w:hAnsi="Times New Roman"/>
          <w:sz w:val="24"/>
          <w:lang w:val="lv-LV"/>
        </w:rPr>
        <w:t xml:space="preserve">Atbilstoši Atklāta konkursa nolikuma 1.6.3.apakšpunktā noteiktajam pretendents var iesniegt piedāvājumu par vienu, vairākām vai visām iepirkuma priekšmeta daļām, bet tikai par katrā iepirkuma priekšmeta daļā noteiktajiem nepieciešamajiem </w:t>
      </w:r>
      <w:proofErr w:type="spellStart"/>
      <w:r w:rsidRPr="0025497F">
        <w:rPr>
          <w:rFonts w:ascii="Times New Roman" w:hAnsi="Times New Roman"/>
          <w:sz w:val="24"/>
          <w:lang w:val="lv-LV"/>
        </w:rPr>
        <w:t>enterālās</w:t>
      </w:r>
      <w:proofErr w:type="spellEnd"/>
      <w:r w:rsidRPr="0025497F">
        <w:rPr>
          <w:rFonts w:ascii="Times New Roman" w:hAnsi="Times New Roman"/>
          <w:sz w:val="24"/>
          <w:lang w:val="lv-LV"/>
        </w:rPr>
        <w:t xml:space="preserve"> vai </w:t>
      </w:r>
      <w:proofErr w:type="spellStart"/>
      <w:r w:rsidRPr="0025497F">
        <w:rPr>
          <w:rFonts w:ascii="Times New Roman" w:hAnsi="Times New Roman"/>
          <w:sz w:val="24"/>
          <w:lang w:val="lv-LV"/>
        </w:rPr>
        <w:t>parenterālās</w:t>
      </w:r>
      <w:proofErr w:type="spellEnd"/>
      <w:r w:rsidRPr="0025497F">
        <w:rPr>
          <w:rFonts w:ascii="Times New Roman" w:hAnsi="Times New Roman"/>
          <w:sz w:val="24"/>
          <w:lang w:val="lv-LV"/>
        </w:rPr>
        <w:t xml:space="preserve"> barošanas līdzekļiem, kas nepieciešami pacienta </w:t>
      </w:r>
      <w:proofErr w:type="spellStart"/>
      <w:r w:rsidRPr="0025497F">
        <w:rPr>
          <w:rFonts w:ascii="Times New Roman" w:hAnsi="Times New Roman"/>
          <w:sz w:val="24"/>
          <w:lang w:val="lv-LV"/>
        </w:rPr>
        <w:t>enterālās</w:t>
      </w:r>
      <w:proofErr w:type="spellEnd"/>
      <w:r w:rsidRPr="0025497F">
        <w:rPr>
          <w:rFonts w:ascii="Times New Roman" w:hAnsi="Times New Roman"/>
          <w:sz w:val="24"/>
          <w:lang w:val="lv-LV"/>
        </w:rPr>
        <w:t xml:space="preserve"> vai </w:t>
      </w:r>
      <w:proofErr w:type="spellStart"/>
      <w:r w:rsidRPr="0025497F">
        <w:rPr>
          <w:rFonts w:ascii="Times New Roman" w:hAnsi="Times New Roman"/>
          <w:sz w:val="24"/>
          <w:lang w:val="lv-LV"/>
        </w:rPr>
        <w:t>parenterālās</w:t>
      </w:r>
      <w:proofErr w:type="spellEnd"/>
      <w:r w:rsidRPr="0025497F">
        <w:rPr>
          <w:rFonts w:ascii="Times New Roman" w:hAnsi="Times New Roman"/>
          <w:sz w:val="24"/>
          <w:lang w:val="lv-LV"/>
        </w:rPr>
        <w:t xml:space="preserve"> barošanas nodrošināšanai atbilstoši Atklāta konkursa 1.pielikumam “Tehniskā specifikācija” (turpmāk – Tehniskā specifikācija). Komisija norāda, ka iepirkuma mērķis ir ambulatoro pacientu nodrošināšana ar </w:t>
      </w:r>
      <w:proofErr w:type="spellStart"/>
      <w:r w:rsidRPr="0025497F">
        <w:rPr>
          <w:rFonts w:ascii="Times New Roman" w:hAnsi="Times New Roman"/>
          <w:sz w:val="24"/>
          <w:lang w:val="lv-LV"/>
        </w:rPr>
        <w:t>enterālās</w:t>
      </w:r>
      <w:proofErr w:type="spellEnd"/>
      <w:r w:rsidRPr="0025497F">
        <w:rPr>
          <w:rFonts w:ascii="Times New Roman" w:hAnsi="Times New Roman"/>
          <w:sz w:val="24"/>
          <w:lang w:val="lv-LV"/>
        </w:rPr>
        <w:t xml:space="preserve">/ </w:t>
      </w:r>
      <w:proofErr w:type="spellStart"/>
      <w:r w:rsidRPr="0025497F">
        <w:rPr>
          <w:rFonts w:ascii="Times New Roman" w:hAnsi="Times New Roman"/>
          <w:sz w:val="24"/>
          <w:lang w:val="lv-LV"/>
        </w:rPr>
        <w:t>parenterālās</w:t>
      </w:r>
      <w:proofErr w:type="spellEnd"/>
      <w:r w:rsidRPr="0025497F">
        <w:rPr>
          <w:rFonts w:ascii="Times New Roman" w:hAnsi="Times New Roman"/>
          <w:sz w:val="24"/>
          <w:lang w:val="lv-LV"/>
        </w:rPr>
        <w:t xml:space="preserve"> barošanas līdzekļiem. Iepirkuma priekšmeta daļas ir izveidotas, lai ambulatorais pacients ārstniecības iestāžu pasūtīto </w:t>
      </w:r>
      <w:proofErr w:type="spellStart"/>
      <w:r w:rsidRPr="0025497F">
        <w:rPr>
          <w:rFonts w:ascii="Times New Roman" w:hAnsi="Times New Roman"/>
          <w:sz w:val="24"/>
          <w:lang w:val="lv-LV"/>
        </w:rPr>
        <w:t>enterālās</w:t>
      </w:r>
      <w:proofErr w:type="spellEnd"/>
      <w:r w:rsidRPr="0025497F">
        <w:rPr>
          <w:rFonts w:ascii="Times New Roman" w:hAnsi="Times New Roman"/>
          <w:sz w:val="24"/>
          <w:lang w:val="lv-LV"/>
        </w:rPr>
        <w:t xml:space="preserve">/ </w:t>
      </w:r>
      <w:proofErr w:type="spellStart"/>
      <w:r w:rsidRPr="0025497F">
        <w:rPr>
          <w:rFonts w:ascii="Times New Roman" w:hAnsi="Times New Roman"/>
          <w:sz w:val="24"/>
          <w:lang w:val="lv-LV"/>
        </w:rPr>
        <w:t>parenterālās</w:t>
      </w:r>
      <w:proofErr w:type="spellEnd"/>
      <w:r w:rsidRPr="0025497F">
        <w:rPr>
          <w:rFonts w:ascii="Times New Roman" w:hAnsi="Times New Roman"/>
          <w:sz w:val="24"/>
          <w:lang w:val="lv-LV"/>
        </w:rPr>
        <w:t xml:space="preserve"> barošanas līdzekļu komplektu saņemtu v</w:t>
      </w:r>
      <w:r w:rsidRPr="0025497F">
        <w:rPr>
          <w:rFonts w:ascii="Times New Roman" w:hAnsi="Times New Roman"/>
          <w:sz w:val="24"/>
          <w:lang w:val="lv-LV"/>
        </w:rPr>
        <w:t xml:space="preserve">ienlaicīgi un operatīvi spētu uzsākt barības vielu uzņemšanu, tādējādi veicinot neatliekamu paliatīvo aprūpi. </w:t>
      </w:r>
    </w:p>
    <w:p w14:paraId="69EDA950" w14:textId="77777777" w:rsidR="000677D3" w:rsidRDefault="002C1C78" w:rsidP="0025497F">
      <w:pPr>
        <w:spacing w:line="240" w:lineRule="auto"/>
        <w:ind w:firstLine="567"/>
        <w:jc w:val="both"/>
        <w:rPr>
          <w:rFonts w:ascii="Times New Roman" w:hAnsi="Times New Roman"/>
          <w:sz w:val="24"/>
          <w:lang w:val="lv-LV"/>
        </w:rPr>
      </w:pPr>
      <w:r w:rsidRPr="0025497F">
        <w:rPr>
          <w:rFonts w:ascii="Times New Roman" w:hAnsi="Times New Roman"/>
          <w:sz w:val="24"/>
          <w:lang w:val="lv-LV"/>
        </w:rPr>
        <w:t>Ņemot vērā iepriekš minēto, piedāvājumi, kuros būs piedāvātas atsevišķas Atklāta konkursa Tehniskās specifikācijas pozīcijas, netiks vērtēti.</w:t>
      </w:r>
    </w:p>
    <w:p w14:paraId="5D855467" w14:textId="77777777" w:rsidR="0025497F" w:rsidRDefault="0025497F" w:rsidP="0025497F">
      <w:pPr>
        <w:spacing w:line="240" w:lineRule="auto"/>
        <w:jc w:val="both"/>
        <w:rPr>
          <w:rFonts w:ascii="Times New Roman" w:hAnsi="Times New Roman"/>
          <w:sz w:val="24"/>
          <w:lang w:val="lv-LV"/>
        </w:rPr>
      </w:pPr>
    </w:p>
    <w:p w14:paraId="5F03D44C" w14:textId="77777777" w:rsidR="000677D3" w:rsidRDefault="002C1C78" w:rsidP="000677D3">
      <w:pPr>
        <w:rPr>
          <w:rFonts w:ascii="Times New Roman" w:hAnsi="Times New Roman"/>
          <w:sz w:val="24"/>
          <w:lang w:val="lv-LV"/>
        </w:rPr>
      </w:pPr>
      <w:r>
        <w:rPr>
          <w:rFonts w:ascii="Times New Roman" w:hAnsi="Times New Roman"/>
          <w:noProof/>
          <w:sz w:val="24"/>
          <w:lang w:val="lv-LV"/>
        </w:rPr>
        <w:t>Komisijas priekšsēdētājs</w:t>
      </w:r>
      <w:r w:rsidR="002E161A">
        <w:rPr>
          <w:rFonts w:ascii="Times New Roman" w:hAnsi="Times New Roman"/>
          <w:sz w:val="24"/>
          <w:lang w:val="lv-LV"/>
        </w:rPr>
        <w:tab/>
      </w:r>
      <w:r w:rsidR="002E161A">
        <w:rPr>
          <w:rFonts w:ascii="Times New Roman" w:hAnsi="Times New Roman"/>
          <w:sz w:val="24"/>
          <w:lang w:val="lv-LV"/>
        </w:rPr>
        <w:tab/>
      </w:r>
      <w:r w:rsidR="002E161A">
        <w:rPr>
          <w:rFonts w:ascii="Times New Roman" w:hAnsi="Times New Roman"/>
          <w:sz w:val="24"/>
          <w:lang w:val="lv-LV"/>
        </w:rPr>
        <w:tab/>
      </w:r>
      <w:r w:rsidR="002E161A">
        <w:rPr>
          <w:rFonts w:ascii="Times New Roman" w:hAnsi="Times New Roman"/>
          <w:sz w:val="24"/>
          <w:lang w:val="lv-LV"/>
        </w:rPr>
        <w:tab/>
      </w:r>
      <w:r w:rsidR="002E161A">
        <w:rPr>
          <w:rFonts w:ascii="Times New Roman" w:hAnsi="Times New Roman"/>
          <w:sz w:val="24"/>
          <w:lang w:val="lv-LV"/>
        </w:rPr>
        <w:tab/>
      </w:r>
      <w:r w:rsidR="002E161A">
        <w:rPr>
          <w:rFonts w:ascii="Times New Roman" w:hAnsi="Times New Roman"/>
          <w:noProof/>
          <w:sz w:val="24"/>
          <w:lang w:val="lv-LV"/>
        </w:rPr>
        <w:t>Ainārs Lācbergs</w:t>
      </w:r>
    </w:p>
    <w:sectPr w:rsidR="000677D3" w:rsidSect="00A17014">
      <w:footerReference w:type="default" r:id="rId7"/>
      <w:headerReference w:type="first" r:id="rId8"/>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3E6AD" w14:textId="77777777" w:rsidR="002C1C78" w:rsidRDefault="002C1C78">
      <w:pPr>
        <w:spacing w:after="0" w:line="240" w:lineRule="auto"/>
      </w:pPr>
      <w:r>
        <w:separator/>
      </w:r>
    </w:p>
  </w:endnote>
  <w:endnote w:type="continuationSeparator" w:id="0">
    <w:p w14:paraId="415931EF" w14:textId="77777777" w:rsidR="002C1C78" w:rsidRDefault="002C1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222210"/>
      <w:docPartObj>
        <w:docPartGallery w:val="Page Numbers (Bottom of Page)"/>
        <w:docPartUnique/>
      </w:docPartObj>
    </w:sdtPr>
    <w:sdtEndPr>
      <w:rPr>
        <w:rFonts w:ascii="Times New Roman" w:hAnsi="Times New Roman"/>
        <w:noProof/>
      </w:rPr>
    </w:sdtEndPr>
    <w:sdtContent>
      <w:p w14:paraId="1C23F659" w14:textId="77777777" w:rsidR="0025497F" w:rsidRPr="0025497F" w:rsidRDefault="002C1C78">
        <w:pPr>
          <w:pStyle w:val="Footer"/>
          <w:jc w:val="center"/>
          <w:rPr>
            <w:rFonts w:ascii="Times New Roman" w:hAnsi="Times New Roman"/>
          </w:rPr>
        </w:pPr>
        <w:r w:rsidRPr="0025497F">
          <w:rPr>
            <w:rFonts w:ascii="Times New Roman" w:hAnsi="Times New Roman"/>
          </w:rPr>
          <w:fldChar w:fldCharType="begin"/>
        </w:r>
        <w:r w:rsidRPr="0025497F">
          <w:rPr>
            <w:rFonts w:ascii="Times New Roman" w:hAnsi="Times New Roman"/>
          </w:rPr>
          <w:instrText xml:space="preserve"> PAGE   \* MERGEFORMAT </w:instrText>
        </w:r>
        <w:r w:rsidRPr="0025497F">
          <w:rPr>
            <w:rFonts w:ascii="Times New Roman" w:hAnsi="Times New Roman"/>
          </w:rPr>
          <w:fldChar w:fldCharType="separate"/>
        </w:r>
        <w:r w:rsidRPr="0025497F">
          <w:rPr>
            <w:rFonts w:ascii="Times New Roman" w:hAnsi="Times New Roman"/>
            <w:noProof/>
          </w:rPr>
          <w:t>2</w:t>
        </w:r>
        <w:r w:rsidRPr="0025497F">
          <w:rPr>
            <w:rFonts w:ascii="Times New Roman" w:hAnsi="Times New Roman"/>
            <w:noProof/>
          </w:rPr>
          <w:fldChar w:fldCharType="end"/>
        </w:r>
      </w:p>
    </w:sdtContent>
  </w:sdt>
  <w:p w14:paraId="2AAE7FC9" w14:textId="77777777" w:rsidR="0025497F" w:rsidRDefault="00254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EF875" w14:textId="77777777" w:rsidR="002C1C78" w:rsidRDefault="002C1C78">
      <w:pPr>
        <w:spacing w:after="0" w:line="240" w:lineRule="auto"/>
      </w:pPr>
      <w:r>
        <w:separator/>
      </w:r>
    </w:p>
  </w:footnote>
  <w:footnote w:type="continuationSeparator" w:id="0">
    <w:p w14:paraId="23691056" w14:textId="77777777" w:rsidR="002C1C78" w:rsidRDefault="002C1C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D3E69" w14:textId="77777777" w:rsidR="00A17014" w:rsidRDefault="00A17014" w:rsidP="00A17014">
    <w:pPr>
      <w:pStyle w:val="Header"/>
      <w:rPr>
        <w:rFonts w:ascii="Times New Roman" w:hAnsi="Times New Roman"/>
      </w:rPr>
    </w:pPr>
  </w:p>
  <w:p w14:paraId="4FB03B87" w14:textId="77777777" w:rsidR="00A17014" w:rsidRDefault="00A17014" w:rsidP="00A17014">
    <w:pPr>
      <w:pStyle w:val="Header"/>
      <w:rPr>
        <w:rFonts w:ascii="Times New Roman" w:hAnsi="Times New Roman"/>
      </w:rPr>
    </w:pPr>
  </w:p>
  <w:p w14:paraId="36E88DC6" w14:textId="77777777" w:rsidR="00A17014" w:rsidRDefault="00A17014" w:rsidP="00A17014">
    <w:pPr>
      <w:pStyle w:val="Header"/>
      <w:rPr>
        <w:rFonts w:ascii="Times New Roman" w:hAnsi="Times New Roman"/>
      </w:rPr>
    </w:pPr>
  </w:p>
  <w:p w14:paraId="1293B5B5" w14:textId="77777777" w:rsidR="00A17014" w:rsidRDefault="00A17014" w:rsidP="00A17014">
    <w:pPr>
      <w:pStyle w:val="Header"/>
      <w:rPr>
        <w:rFonts w:ascii="Times New Roman" w:hAnsi="Times New Roman"/>
      </w:rPr>
    </w:pPr>
  </w:p>
  <w:p w14:paraId="47AE8CE3" w14:textId="77777777" w:rsidR="00A17014" w:rsidRDefault="00A17014" w:rsidP="00A17014">
    <w:pPr>
      <w:pStyle w:val="Header"/>
      <w:rPr>
        <w:rFonts w:ascii="Times New Roman" w:hAnsi="Times New Roman"/>
      </w:rPr>
    </w:pPr>
  </w:p>
  <w:p w14:paraId="0E5FB9C8" w14:textId="77777777" w:rsidR="00A17014" w:rsidRDefault="00A17014" w:rsidP="00A17014">
    <w:pPr>
      <w:pStyle w:val="Header"/>
      <w:rPr>
        <w:rFonts w:ascii="Times New Roman" w:hAnsi="Times New Roman"/>
      </w:rPr>
    </w:pPr>
  </w:p>
  <w:p w14:paraId="0966F4EB" w14:textId="77777777" w:rsidR="00A17014" w:rsidRDefault="00A17014" w:rsidP="00A17014">
    <w:pPr>
      <w:pStyle w:val="Header"/>
      <w:rPr>
        <w:rFonts w:ascii="Times New Roman" w:hAnsi="Times New Roman"/>
      </w:rPr>
    </w:pPr>
  </w:p>
  <w:p w14:paraId="4DCE84E1" w14:textId="77777777" w:rsidR="00A17014" w:rsidRDefault="00A17014" w:rsidP="00A17014">
    <w:pPr>
      <w:pStyle w:val="Header"/>
      <w:rPr>
        <w:rFonts w:ascii="Times New Roman" w:hAnsi="Times New Roman"/>
      </w:rPr>
    </w:pPr>
  </w:p>
  <w:p w14:paraId="06CC9DB5" w14:textId="77777777" w:rsidR="00A17014" w:rsidRDefault="00A17014" w:rsidP="00A17014">
    <w:pPr>
      <w:pStyle w:val="Header"/>
      <w:rPr>
        <w:rFonts w:ascii="Times New Roman" w:hAnsi="Times New Roman"/>
      </w:rPr>
    </w:pPr>
  </w:p>
  <w:p w14:paraId="72CAE6CB" w14:textId="77777777" w:rsidR="00A17014" w:rsidRDefault="00A17014" w:rsidP="00A17014">
    <w:pPr>
      <w:pStyle w:val="Header"/>
      <w:rPr>
        <w:rFonts w:ascii="Times New Roman" w:hAnsi="Times New Roman"/>
      </w:rPr>
    </w:pPr>
  </w:p>
  <w:p w14:paraId="6D04E2DE" w14:textId="77777777" w:rsidR="00A17014" w:rsidRDefault="00A17014" w:rsidP="00A17014">
    <w:pPr>
      <w:pStyle w:val="Header"/>
      <w:rPr>
        <w:rFonts w:ascii="Times New Roman" w:hAnsi="Times New Roman"/>
      </w:rPr>
    </w:pPr>
  </w:p>
  <w:p w14:paraId="6F8058DB" w14:textId="77777777" w:rsidR="00A17014" w:rsidRPr="00815277" w:rsidRDefault="002C1C78" w:rsidP="00A17014">
    <w:pPr>
      <w:pStyle w:val="Header"/>
      <w:rPr>
        <w:rFonts w:ascii="Times New Roman" w:hAnsi="Times New Roman"/>
      </w:rPr>
    </w:pPr>
    <w:r>
      <w:rPr>
        <w:noProof/>
      </w:rPr>
      <w:drawing>
        <wp:anchor distT="0" distB="0" distL="114300" distR="114300" simplePos="0" relativeHeight="251658240" behindDoc="1" locked="0" layoutInCell="1" allowOverlap="1" wp14:anchorId="65DAE13F" wp14:editId="19001BE2">
          <wp:simplePos x="0" y="0"/>
          <wp:positionH relativeFrom="page">
            <wp:posOffset>1216660</wp:posOffset>
          </wp:positionH>
          <wp:positionV relativeFrom="page">
            <wp:posOffset>787400</wp:posOffset>
          </wp:positionV>
          <wp:extent cx="5671820" cy="1033145"/>
          <wp:effectExtent l="0" t="0" r="0" b="0"/>
          <wp:wrapNone/>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1" locked="0" layoutInCell="1" allowOverlap="1" wp14:anchorId="343A7974" wp14:editId="42523480">
              <wp:simplePos x="0" y="0"/>
              <wp:positionH relativeFrom="page">
                <wp:posOffset>1049655</wp:posOffset>
              </wp:positionH>
              <wp:positionV relativeFrom="page">
                <wp:posOffset>2072005</wp:posOffset>
              </wp:positionV>
              <wp:extent cx="5971540" cy="316230"/>
              <wp:effectExtent l="0" t="0" r="0" b="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154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00209" w14:textId="77777777" w:rsidR="00A17014" w:rsidRDefault="002C1C78" w:rsidP="00A17014">
                          <w:pPr>
                            <w:spacing w:after="0" w:line="204" w:lineRule="exact"/>
                            <w:ind w:left="931" w:right="911"/>
                            <w:jc w:val="center"/>
                            <w:rPr>
                              <w:rFonts w:ascii="Times New Roman" w:eastAsia="Times New Roman" w:hAnsi="Times New Roman"/>
                              <w:sz w:val="18"/>
                              <w:szCs w:val="18"/>
                            </w:rPr>
                          </w:pPr>
                          <w:r>
                            <w:rPr>
                              <w:rFonts w:ascii="Times New Roman" w:eastAsia="Times New Roman" w:hAnsi="Times New Roman"/>
                              <w:sz w:val="18"/>
                              <w:szCs w:val="18"/>
                            </w:rPr>
                            <w:t>IEPIRKUMU KOMISIJA</w:t>
                          </w:r>
                        </w:p>
                        <w:p w14:paraId="338AD2F6" w14:textId="77777777" w:rsidR="00A17014" w:rsidRDefault="002C1C78" w:rsidP="00A17014">
                          <w:pPr>
                            <w:spacing w:before="82" w:after="0" w:line="240" w:lineRule="auto"/>
                            <w:ind w:left="-13" w:right="-33"/>
                            <w:jc w:val="center"/>
                            <w:rPr>
                              <w:rFonts w:ascii="Times New Roman" w:eastAsia="Times New Roman" w:hAnsi="Times New Roman"/>
                              <w:sz w:val="17"/>
                              <w:szCs w:val="17"/>
                            </w:rPr>
                          </w:pPr>
                          <w:r w:rsidRPr="00A21FE5">
                            <w:rPr>
                              <w:rFonts w:ascii="Times New Roman" w:eastAsia="Times New Roman" w:hAnsi="Times New Roman"/>
                              <w:color w:val="231F20"/>
                              <w:sz w:val="17"/>
                              <w:szCs w:val="17"/>
                            </w:rPr>
                            <w:t xml:space="preserve">Cēsu </w:t>
                          </w:r>
                          <w:proofErr w:type="spellStart"/>
                          <w:r w:rsidRPr="00A21FE5">
                            <w:rPr>
                              <w:rFonts w:ascii="Times New Roman" w:eastAsia="Times New Roman" w:hAnsi="Times New Roman"/>
                              <w:color w:val="231F20"/>
                              <w:sz w:val="17"/>
                              <w:szCs w:val="17"/>
                            </w:rPr>
                            <w:t>iela</w:t>
                          </w:r>
                          <w:proofErr w:type="spellEnd"/>
                          <w:r w:rsidRPr="00A21FE5">
                            <w:rPr>
                              <w:rFonts w:ascii="Times New Roman" w:eastAsia="Times New Roman" w:hAnsi="Times New Roman"/>
                              <w:color w:val="231F20"/>
                              <w:sz w:val="17"/>
                              <w:szCs w:val="17"/>
                            </w:rPr>
                            <w:t xml:space="preserve"> 31, k-3, 6. </w:t>
                          </w:r>
                          <w:proofErr w:type="spellStart"/>
                          <w:r w:rsidRPr="00A21FE5">
                            <w:rPr>
                              <w:rFonts w:ascii="Times New Roman" w:eastAsia="Times New Roman" w:hAnsi="Times New Roman"/>
                              <w:color w:val="231F20"/>
                              <w:sz w:val="17"/>
                              <w:szCs w:val="17"/>
                            </w:rPr>
                            <w:t>ieeja</w:t>
                          </w:r>
                          <w:proofErr w:type="spellEnd"/>
                          <w:r w:rsidRPr="00A21FE5">
                            <w:rPr>
                              <w:rFonts w:ascii="Times New Roman" w:eastAsia="Times New Roman" w:hAnsi="Times New Roman"/>
                              <w:color w:val="231F20"/>
                              <w:sz w:val="17"/>
                              <w:szCs w:val="17"/>
                            </w:rPr>
                            <w:t xml:space="preserve">, </w:t>
                          </w:r>
                          <w:proofErr w:type="spellStart"/>
                          <w:r w:rsidRPr="00A21FE5">
                            <w:rPr>
                              <w:rFonts w:ascii="Times New Roman" w:eastAsia="Times New Roman" w:hAnsi="Times New Roman"/>
                              <w:color w:val="231F20"/>
                              <w:sz w:val="17"/>
                              <w:szCs w:val="17"/>
                            </w:rPr>
                            <w:t>Rīga</w:t>
                          </w:r>
                          <w:proofErr w:type="spellEnd"/>
                          <w:r w:rsidRPr="00A21FE5">
                            <w:rPr>
                              <w:rFonts w:ascii="Times New Roman" w:eastAsia="Times New Roman" w:hAnsi="Times New Roman"/>
                              <w:color w:val="231F20"/>
                              <w:sz w:val="17"/>
                              <w:szCs w:val="17"/>
                            </w:rPr>
                            <w:t xml:space="preserve">, LV-1012, </w:t>
                          </w:r>
                          <w:proofErr w:type="spellStart"/>
                          <w:r w:rsidRPr="00A21FE5">
                            <w:rPr>
                              <w:rFonts w:ascii="Times New Roman" w:eastAsia="Times New Roman" w:hAnsi="Times New Roman"/>
                              <w:color w:val="231F20"/>
                              <w:sz w:val="17"/>
                              <w:szCs w:val="17"/>
                            </w:rPr>
                            <w:t>tālr</w:t>
                          </w:r>
                          <w:proofErr w:type="spellEnd"/>
                          <w:r w:rsidRPr="00A21FE5">
                            <w:rPr>
                              <w:rFonts w:ascii="Times New Roman" w:eastAsia="Times New Roman" w:hAnsi="Times New Roman"/>
                              <w:color w:val="231F20"/>
                              <w:sz w:val="17"/>
                              <w:szCs w:val="17"/>
                            </w:rPr>
                            <w:t>. 67</w:t>
                          </w:r>
                          <w:r w:rsidR="00414FFB">
                            <w:rPr>
                              <w:rFonts w:ascii="Times New Roman" w:eastAsia="Times New Roman" w:hAnsi="Times New Roman"/>
                              <w:color w:val="231F20"/>
                              <w:sz w:val="17"/>
                              <w:szCs w:val="17"/>
                            </w:rPr>
                            <w:t>043</w:t>
                          </w:r>
                          <w:r w:rsidR="00083EEC">
                            <w:rPr>
                              <w:rFonts w:ascii="Times New Roman" w:eastAsia="Times New Roman" w:hAnsi="Times New Roman"/>
                              <w:color w:val="231F20"/>
                              <w:sz w:val="17"/>
                              <w:szCs w:val="17"/>
                            </w:rPr>
                            <w:t>731</w:t>
                          </w:r>
                          <w:r w:rsidRPr="00A21FE5">
                            <w:rPr>
                              <w:rFonts w:ascii="Times New Roman" w:eastAsia="Times New Roman" w:hAnsi="Times New Roman"/>
                              <w:color w:val="231F20"/>
                              <w:sz w:val="17"/>
                              <w:szCs w:val="17"/>
                            </w:rPr>
                            <w:t xml:space="preserve">, </w:t>
                          </w:r>
                          <w:proofErr w:type="spellStart"/>
                          <w:r w:rsidRPr="00A21FE5">
                            <w:rPr>
                              <w:rFonts w:ascii="Times New Roman" w:eastAsia="Times New Roman" w:hAnsi="Times New Roman"/>
                              <w:color w:val="231F20"/>
                              <w:sz w:val="17"/>
                              <w:szCs w:val="17"/>
                            </w:rPr>
                            <w:t>fakss</w:t>
                          </w:r>
                          <w:proofErr w:type="spellEnd"/>
                          <w:r w:rsidRPr="00A21FE5">
                            <w:rPr>
                              <w:rFonts w:ascii="Times New Roman" w:eastAsia="Times New Roman" w:hAnsi="Times New Roman"/>
                              <w:color w:val="231F20"/>
                              <w:sz w:val="17"/>
                              <w:szCs w:val="17"/>
                            </w:rPr>
                            <w:t xml:space="preserve"> 67</w:t>
                          </w:r>
                          <w:r w:rsidR="00E41FBD">
                            <w:rPr>
                              <w:rFonts w:ascii="Times New Roman" w:eastAsia="Times New Roman" w:hAnsi="Times New Roman"/>
                              <w:color w:val="231F20"/>
                              <w:sz w:val="17"/>
                              <w:szCs w:val="17"/>
                            </w:rPr>
                            <w:t>043701</w:t>
                          </w:r>
                          <w:r w:rsidRPr="00A21FE5">
                            <w:rPr>
                              <w:rFonts w:ascii="Times New Roman" w:eastAsia="Times New Roman" w:hAnsi="Times New Roman"/>
                              <w:color w:val="231F20"/>
                              <w:sz w:val="17"/>
                              <w:szCs w:val="17"/>
                            </w:rPr>
                            <w:t xml:space="preserve">, e-pasts </w:t>
                          </w:r>
                          <w:r w:rsidR="00414FFB">
                            <w:rPr>
                              <w:rFonts w:ascii="Times New Roman" w:eastAsia="Times New Roman" w:hAnsi="Times New Roman"/>
                              <w:color w:val="231F20"/>
                              <w:sz w:val="17"/>
                              <w:szCs w:val="17"/>
                            </w:rPr>
                            <w:t>iepirkumi</w:t>
                          </w:r>
                          <w:r w:rsidRPr="00A21FE5">
                            <w:rPr>
                              <w:rFonts w:ascii="Times New Roman" w:eastAsia="Times New Roman" w:hAnsi="Times New Roman"/>
                              <w:color w:val="231F20"/>
                              <w:sz w:val="17"/>
                              <w:szCs w:val="17"/>
                            </w:rPr>
                            <w:t>@vmnvd.gov.lv, www.vmnvd.gov.lv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2049" type="#_x0000_t202" style="width:470.2pt;height:24.9pt;margin-top:163.15pt;margin-left:82.65pt;mso-height-percent:0;mso-height-relative:page;mso-position-horizontal-relative:page;mso-position-vertical-relative:page;mso-width-percent:0;mso-width-relative:page;mso-wrap-distance-bottom:0;mso-wrap-distance-left:9pt;mso-wrap-distance-right:9pt;mso-wrap-distance-top:0;mso-wrap-style:square;position:absolute;v-text-anchor:top;visibility:visible;z-index:-251654144" filled="f" stroked="f">
              <v:textbox inset="0,0,0,0">
                <w:txbxContent>
                  <w:p w:rsidR="00A17014" w:rsidP="00A17014" w14:paraId="2DBB9812" w14:textId="77777777">
                    <w:pPr>
                      <w:spacing w:after="0" w:line="204" w:lineRule="exact"/>
                      <w:ind w:left="931" w:right="911"/>
                      <w:jc w:val="center"/>
                      <w:rPr>
                        <w:rFonts w:ascii="Times New Roman" w:eastAsia="Times New Roman" w:hAnsi="Times New Roman"/>
                        <w:sz w:val="18"/>
                        <w:szCs w:val="18"/>
                      </w:rPr>
                    </w:pPr>
                    <w:r>
                      <w:rPr>
                        <w:rFonts w:ascii="Times New Roman" w:eastAsia="Times New Roman" w:hAnsi="Times New Roman"/>
                        <w:sz w:val="18"/>
                        <w:szCs w:val="18"/>
                      </w:rPr>
                      <w:t>IEPIRKUMU KOMISIJA</w:t>
                    </w:r>
                  </w:p>
                  <w:p w:rsidR="00A17014" w:rsidP="00A17014" w14:paraId="10C5B10D" w14:textId="77777777">
                    <w:pPr>
                      <w:spacing w:before="82" w:after="0" w:line="240" w:lineRule="auto"/>
                      <w:ind w:left="-13" w:right="-33"/>
                      <w:jc w:val="center"/>
                      <w:rPr>
                        <w:rFonts w:ascii="Times New Roman" w:eastAsia="Times New Roman" w:hAnsi="Times New Roman"/>
                        <w:sz w:val="17"/>
                        <w:szCs w:val="17"/>
                      </w:rPr>
                    </w:pPr>
                    <w:r w:rsidRPr="00A21FE5">
                      <w:rPr>
                        <w:rFonts w:ascii="Times New Roman" w:eastAsia="Times New Roman" w:hAnsi="Times New Roman"/>
                        <w:color w:val="231F20"/>
                        <w:sz w:val="17"/>
                        <w:szCs w:val="17"/>
                      </w:rPr>
                      <w:t xml:space="preserve">Cēsu </w:t>
                    </w:r>
                    <w:r w:rsidRPr="00A21FE5">
                      <w:rPr>
                        <w:rFonts w:ascii="Times New Roman" w:eastAsia="Times New Roman" w:hAnsi="Times New Roman"/>
                        <w:color w:val="231F20"/>
                        <w:sz w:val="17"/>
                        <w:szCs w:val="17"/>
                      </w:rPr>
                      <w:t>iela</w:t>
                    </w:r>
                    <w:r w:rsidRPr="00A21FE5">
                      <w:rPr>
                        <w:rFonts w:ascii="Times New Roman" w:eastAsia="Times New Roman" w:hAnsi="Times New Roman"/>
                        <w:color w:val="231F20"/>
                        <w:sz w:val="17"/>
                        <w:szCs w:val="17"/>
                      </w:rPr>
                      <w:t xml:space="preserve"> 31, k-3, 6. </w:t>
                    </w:r>
                    <w:r w:rsidRPr="00A21FE5">
                      <w:rPr>
                        <w:rFonts w:ascii="Times New Roman" w:eastAsia="Times New Roman" w:hAnsi="Times New Roman"/>
                        <w:color w:val="231F20"/>
                        <w:sz w:val="17"/>
                        <w:szCs w:val="17"/>
                      </w:rPr>
                      <w:t>ieeja</w:t>
                    </w:r>
                    <w:r w:rsidRPr="00A21FE5">
                      <w:rPr>
                        <w:rFonts w:ascii="Times New Roman" w:eastAsia="Times New Roman" w:hAnsi="Times New Roman"/>
                        <w:color w:val="231F20"/>
                        <w:sz w:val="17"/>
                        <w:szCs w:val="17"/>
                      </w:rPr>
                      <w:t xml:space="preserve">, </w:t>
                    </w:r>
                    <w:r w:rsidRPr="00A21FE5">
                      <w:rPr>
                        <w:rFonts w:ascii="Times New Roman" w:eastAsia="Times New Roman" w:hAnsi="Times New Roman"/>
                        <w:color w:val="231F20"/>
                        <w:sz w:val="17"/>
                        <w:szCs w:val="17"/>
                      </w:rPr>
                      <w:t>Rīga</w:t>
                    </w:r>
                    <w:r w:rsidRPr="00A21FE5">
                      <w:rPr>
                        <w:rFonts w:ascii="Times New Roman" w:eastAsia="Times New Roman" w:hAnsi="Times New Roman"/>
                        <w:color w:val="231F20"/>
                        <w:sz w:val="17"/>
                        <w:szCs w:val="17"/>
                      </w:rPr>
                      <w:t xml:space="preserve">, LV-1012, </w:t>
                    </w:r>
                    <w:r w:rsidRPr="00A21FE5">
                      <w:rPr>
                        <w:rFonts w:ascii="Times New Roman" w:eastAsia="Times New Roman" w:hAnsi="Times New Roman"/>
                        <w:color w:val="231F20"/>
                        <w:sz w:val="17"/>
                        <w:szCs w:val="17"/>
                      </w:rPr>
                      <w:t>tālr</w:t>
                    </w:r>
                    <w:r w:rsidRPr="00A21FE5">
                      <w:rPr>
                        <w:rFonts w:ascii="Times New Roman" w:eastAsia="Times New Roman" w:hAnsi="Times New Roman"/>
                        <w:color w:val="231F20"/>
                        <w:sz w:val="17"/>
                        <w:szCs w:val="17"/>
                      </w:rPr>
                      <w:t>. 67</w:t>
                    </w:r>
                    <w:r w:rsidR="00414FFB">
                      <w:rPr>
                        <w:rFonts w:ascii="Times New Roman" w:eastAsia="Times New Roman" w:hAnsi="Times New Roman"/>
                        <w:color w:val="231F20"/>
                        <w:sz w:val="17"/>
                        <w:szCs w:val="17"/>
                      </w:rPr>
                      <w:t>043</w:t>
                    </w:r>
                    <w:r w:rsidR="00083EEC">
                      <w:rPr>
                        <w:rFonts w:ascii="Times New Roman" w:eastAsia="Times New Roman" w:hAnsi="Times New Roman"/>
                        <w:color w:val="231F20"/>
                        <w:sz w:val="17"/>
                        <w:szCs w:val="17"/>
                      </w:rPr>
                      <w:t>731</w:t>
                    </w:r>
                    <w:r w:rsidRPr="00A21FE5">
                      <w:rPr>
                        <w:rFonts w:ascii="Times New Roman" w:eastAsia="Times New Roman" w:hAnsi="Times New Roman"/>
                        <w:color w:val="231F20"/>
                        <w:sz w:val="17"/>
                        <w:szCs w:val="17"/>
                      </w:rPr>
                      <w:t xml:space="preserve">, </w:t>
                    </w:r>
                    <w:r w:rsidRPr="00A21FE5">
                      <w:rPr>
                        <w:rFonts w:ascii="Times New Roman" w:eastAsia="Times New Roman" w:hAnsi="Times New Roman"/>
                        <w:color w:val="231F20"/>
                        <w:sz w:val="17"/>
                        <w:szCs w:val="17"/>
                      </w:rPr>
                      <w:t>fakss</w:t>
                    </w:r>
                    <w:r w:rsidRPr="00A21FE5">
                      <w:rPr>
                        <w:rFonts w:ascii="Times New Roman" w:eastAsia="Times New Roman" w:hAnsi="Times New Roman"/>
                        <w:color w:val="231F20"/>
                        <w:sz w:val="17"/>
                        <w:szCs w:val="17"/>
                      </w:rPr>
                      <w:t xml:space="preserve"> 67</w:t>
                    </w:r>
                    <w:r w:rsidR="00E41FBD">
                      <w:rPr>
                        <w:rFonts w:ascii="Times New Roman" w:eastAsia="Times New Roman" w:hAnsi="Times New Roman"/>
                        <w:color w:val="231F20"/>
                        <w:sz w:val="17"/>
                        <w:szCs w:val="17"/>
                      </w:rPr>
                      <w:t>043701</w:t>
                    </w:r>
                    <w:r w:rsidRPr="00A21FE5">
                      <w:rPr>
                        <w:rFonts w:ascii="Times New Roman" w:eastAsia="Times New Roman" w:hAnsi="Times New Roman"/>
                        <w:color w:val="231F20"/>
                        <w:sz w:val="17"/>
                        <w:szCs w:val="17"/>
                      </w:rPr>
                      <w:t xml:space="preserve">, e-pasts </w:t>
                    </w:r>
                    <w:r w:rsidR="00414FFB">
                      <w:rPr>
                        <w:rFonts w:ascii="Times New Roman" w:eastAsia="Times New Roman" w:hAnsi="Times New Roman"/>
                        <w:color w:val="231F20"/>
                        <w:sz w:val="17"/>
                        <w:szCs w:val="17"/>
                      </w:rPr>
                      <w:t>iepirkumi</w:t>
                    </w:r>
                    <w:r w:rsidRPr="00A21FE5">
                      <w:rPr>
                        <w:rFonts w:ascii="Times New Roman" w:eastAsia="Times New Roman" w:hAnsi="Times New Roman"/>
                        <w:color w:val="231F20"/>
                        <w:sz w:val="17"/>
                        <w:szCs w:val="17"/>
                      </w:rPr>
                      <w:t>@vmnvd.gov.lv, www.vmnvd.gov.lv</w:t>
                    </w:r>
                  </w:p>
                </w:txbxContent>
              </v:textbox>
            </v:shape>
          </w:pict>
        </mc:Fallback>
      </mc:AlternateContent>
    </w:r>
    <w:r>
      <w:rPr>
        <w:noProof/>
      </w:rPr>
      <mc:AlternateContent>
        <mc:Choice Requires="wpg">
          <w:drawing>
            <wp:anchor distT="0" distB="0" distL="114300" distR="114300" simplePos="0" relativeHeight="251659264" behindDoc="1" locked="0" layoutInCell="1" allowOverlap="1" wp14:anchorId="66B4F8C6" wp14:editId="47B8C1CF">
              <wp:simplePos x="0" y="0"/>
              <wp:positionH relativeFrom="page">
                <wp:posOffset>1850390</wp:posOffset>
              </wp:positionH>
              <wp:positionV relativeFrom="page">
                <wp:posOffset>1945640</wp:posOffset>
              </wp:positionV>
              <wp:extent cx="4397375" cy="1270"/>
              <wp:effectExtent l="0" t="0" r="0" b="0"/>
              <wp:wrapNone/>
              <wp:docPr id="5" name="Group 1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6" name="Freeform 1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Group 11" o:spid="_x0000_s2050" style="width:346.25pt;height:0.1pt;margin-top:153.2pt;margin-left:145.7pt;mso-position-horizontal-relative:page;mso-position-vertical-relative:page;position:absolute;z-index:-251656192" coordorigin="2915,2998" coordsize="6926,2">
              <v:shape id="Freeform 12" o:spid="_x0000_s2051" style="width:6926;height:2;left:2915;mso-wrap-style:square;position:absolute;top:2998;v-text-anchor:top;visibility:visible" coordsize="6926,2" path="m,l6926,e" filled="f" strokecolor="#231f20" strokeweight="0.25pt">
                <v:path arrowok="t" o:connecttype="custom" o:connectlocs="0,0;6926,0" o:connectangles="0,0"/>
              </v:shape>
            </v:group>
          </w:pict>
        </mc:Fallback>
      </mc:AlternateContent>
    </w:r>
  </w:p>
  <w:p w14:paraId="29DDAD4A" w14:textId="77777777" w:rsidR="00A17014" w:rsidRDefault="00A170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D141F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4906AE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030FA6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2644F2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066A8A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B24B19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A08C31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1282C9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0F08B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8FA5B4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E7295D6"/>
    <w:lvl w:ilvl="0">
      <w:start w:val="1"/>
      <w:numFmt w:val="bullet"/>
      <w:lvlText w:val=""/>
      <w:lvlJc w:val="left"/>
      <w:pPr>
        <w:tabs>
          <w:tab w:val="num" w:pos="360"/>
        </w:tabs>
        <w:ind w:left="360" w:hanging="360"/>
      </w:pPr>
      <w:rPr>
        <w:rFonts w:ascii="Symbol" w:hAnsi="Symbol" w:hint="default"/>
      </w:rPr>
    </w:lvl>
  </w:abstractNum>
  <w:num w:numId="1" w16cid:durableId="1737243940">
    <w:abstractNumId w:val="10"/>
  </w:num>
  <w:num w:numId="2" w16cid:durableId="1224215592">
    <w:abstractNumId w:val="8"/>
  </w:num>
  <w:num w:numId="3" w16cid:durableId="471795518">
    <w:abstractNumId w:val="7"/>
  </w:num>
  <w:num w:numId="4" w16cid:durableId="292367349">
    <w:abstractNumId w:val="6"/>
  </w:num>
  <w:num w:numId="5" w16cid:durableId="536553606">
    <w:abstractNumId w:val="5"/>
  </w:num>
  <w:num w:numId="6" w16cid:durableId="1461722842">
    <w:abstractNumId w:val="9"/>
  </w:num>
  <w:num w:numId="7" w16cid:durableId="1289821252">
    <w:abstractNumId w:val="4"/>
  </w:num>
  <w:num w:numId="8" w16cid:durableId="329450794">
    <w:abstractNumId w:val="3"/>
  </w:num>
  <w:num w:numId="9" w16cid:durableId="1151870363">
    <w:abstractNumId w:val="2"/>
  </w:num>
  <w:num w:numId="10" w16cid:durableId="1594625477">
    <w:abstractNumId w:val="1"/>
  </w:num>
  <w:num w:numId="11" w16cid:durableId="68159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17813"/>
    <w:rsid w:val="000677D3"/>
    <w:rsid w:val="000734A9"/>
    <w:rsid w:val="00083EEC"/>
    <w:rsid w:val="00090030"/>
    <w:rsid w:val="000A3A53"/>
    <w:rsid w:val="00114BDF"/>
    <w:rsid w:val="00186209"/>
    <w:rsid w:val="001B20B0"/>
    <w:rsid w:val="002132EF"/>
    <w:rsid w:val="0025497F"/>
    <w:rsid w:val="002651FE"/>
    <w:rsid w:val="002C1C78"/>
    <w:rsid w:val="002E1474"/>
    <w:rsid w:val="002E161A"/>
    <w:rsid w:val="00311290"/>
    <w:rsid w:val="00324323"/>
    <w:rsid w:val="00397C87"/>
    <w:rsid w:val="003A3C09"/>
    <w:rsid w:val="004133DA"/>
    <w:rsid w:val="00414FFB"/>
    <w:rsid w:val="00492C5E"/>
    <w:rsid w:val="004A3286"/>
    <w:rsid w:val="004B6B30"/>
    <w:rsid w:val="004D3479"/>
    <w:rsid w:val="00510321"/>
    <w:rsid w:val="00521B62"/>
    <w:rsid w:val="0059105A"/>
    <w:rsid w:val="005C417E"/>
    <w:rsid w:val="00604ACF"/>
    <w:rsid w:val="006136AB"/>
    <w:rsid w:val="006649C4"/>
    <w:rsid w:val="006D7D2A"/>
    <w:rsid w:val="006E50A5"/>
    <w:rsid w:val="006F28B5"/>
    <w:rsid w:val="006F3A52"/>
    <w:rsid w:val="00755954"/>
    <w:rsid w:val="00815277"/>
    <w:rsid w:val="008454A7"/>
    <w:rsid w:val="008A2903"/>
    <w:rsid w:val="008B2F97"/>
    <w:rsid w:val="008B4B30"/>
    <w:rsid w:val="008E4D3F"/>
    <w:rsid w:val="00935AB5"/>
    <w:rsid w:val="0094520D"/>
    <w:rsid w:val="009A4091"/>
    <w:rsid w:val="009C7FB2"/>
    <w:rsid w:val="009D38D7"/>
    <w:rsid w:val="009E7CCE"/>
    <w:rsid w:val="00A17014"/>
    <w:rsid w:val="00A21FE5"/>
    <w:rsid w:val="00A2383D"/>
    <w:rsid w:val="00A27F62"/>
    <w:rsid w:val="00AA71A9"/>
    <w:rsid w:val="00AB5A4D"/>
    <w:rsid w:val="00AC51FA"/>
    <w:rsid w:val="00B66900"/>
    <w:rsid w:val="00B94202"/>
    <w:rsid w:val="00BA72CA"/>
    <w:rsid w:val="00BB1FB1"/>
    <w:rsid w:val="00C36722"/>
    <w:rsid w:val="00CF5B82"/>
    <w:rsid w:val="00D729E7"/>
    <w:rsid w:val="00D9212D"/>
    <w:rsid w:val="00DD080D"/>
    <w:rsid w:val="00DD28CB"/>
    <w:rsid w:val="00E04E66"/>
    <w:rsid w:val="00E41FBD"/>
    <w:rsid w:val="00E574AB"/>
    <w:rsid w:val="00EB1C4F"/>
    <w:rsid w:val="00EB3125"/>
    <w:rsid w:val="00F02F65"/>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08ADA"/>
  <w15:chartTrackingRefBased/>
  <w15:docId w15:val="{B179140A-9085-411D-9121-546E8E5B3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paragraph" w:styleId="NoSpacing">
    <w:name w:val="No Spacing"/>
    <w:uiPriority w:val="1"/>
    <w:qFormat/>
    <w:rsid w:val="00A17014"/>
    <w:pPr>
      <w:widowControl w:val="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1223</Words>
  <Characters>698</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Dagnija</dc:creator>
  <cp:lastModifiedBy>Svetlana Kazmerika</cp:lastModifiedBy>
  <cp:revision>11</cp:revision>
  <dcterms:created xsi:type="dcterms:W3CDTF">2023-01-18T12:54:00Z</dcterms:created>
  <dcterms:modified xsi:type="dcterms:W3CDTF">2026-07-28T06:21:00Z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