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Paskaidrojuma raksta “Vienkāršota pārbūve SIA “Daugavpils reģionālā slimnīca” Hemodialīzes dienas stacionāra infrastruktūras attīstībai”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2026/63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"MILLAR"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"NEOFORM"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"AVAN GARDEN"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