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7EA7C" w14:textId="77777777" w:rsidR="0028024B" w:rsidRPr="00963E41" w:rsidRDefault="0028024B" w:rsidP="00CF5CA4">
      <w:pPr>
        <w:shd w:val="clear" w:color="auto" w:fill="FFFFFF" w:themeFill="background1"/>
        <w:spacing w:after="0" w:line="240" w:lineRule="auto"/>
        <w:outlineLvl w:val="5"/>
        <w:rPr>
          <w:rFonts w:ascii="Times New Roman" w:eastAsia="Calibri" w:hAnsi="Times New Roman"/>
          <w:sz w:val="22"/>
          <w:szCs w:val="22"/>
          <w:lang w:val="sv-SE"/>
        </w:rPr>
      </w:pPr>
    </w:p>
    <w:p w14:paraId="46AB687E" w14:textId="5FE6A0CF" w:rsidR="00EA160E" w:rsidRPr="00963E41" w:rsidRDefault="00AA6CE2" w:rsidP="007107F8">
      <w:pPr>
        <w:jc w:val="center"/>
        <w:rPr>
          <w:rFonts w:ascii="Times New Roman" w:eastAsia="Times New Roman" w:hAnsi="Times New Roman"/>
          <w:b/>
          <w:bCs/>
          <w:kern w:val="0"/>
          <w:sz w:val="28"/>
          <w:szCs w:val="28"/>
          <w:lang w:val="lv-LV"/>
        </w:rPr>
      </w:pPr>
      <w:r>
        <w:rPr>
          <w:rFonts w:ascii="Times New Roman" w:eastAsia="Times New Roman" w:hAnsi="Times New Roman"/>
          <w:b/>
          <w:bCs/>
          <w:kern w:val="0"/>
          <w:sz w:val="28"/>
          <w:szCs w:val="28"/>
          <w:lang w:val="lv-LV"/>
        </w:rPr>
        <w:t xml:space="preserve">Atklāta konkursa </w:t>
      </w:r>
      <w:r w:rsidR="0068344A" w:rsidRPr="00963E41">
        <w:rPr>
          <w:rFonts w:ascii="Times New Roman" w:eastAsia="Times New Roman" w:hAnsi="Times New Roman"/>
          <w:b/>
          <w:bCs/>
          <w:kern w:val="0"/>
          <w:sz w:val="28"/>
          <w:szCs w:val="28"/>
          <w:lang w:val="lv-LV"/>
        </w:rPr>
        <w:t>„</w:t>
      </w:r>
      <w:r w:rsidR="00A7446D" w:rsidRPr="00963E41">
        <w:rPr>
          <w:rFonts w:ascii="Times New Roman" w:hAnsi="Times New Roman"/>
          <w:lang w:val="sv-SE"/>
        </w:rPr>
        <w:t xml:space="preserve"> </w:t>
      </w:r>
      <w:r w:rsidR="00A7446D" w:rsidRPr="00963E41">
        <w:rPr>
          <w:rFonts w:ascii="Times New Roman" w:eastAsia="Times New Roman" w:hAnsi="Times New Roman"/>
          <w:b/>
          <w:bCs/>
          <w:kern w:val="0"/>
          <w:sz w:val="28"/>
          <w:szCs w:val="28"/>
          <w:lang w:val="lv-LV"/>
        </w:rPr>
        <w:t>Ūdensvada un kanalizācijas tīklu izbūves un pārbūves būvprojektu izstrāde un autoruzraudzība Rēzeknes novadā”</w:t>
      </w:r>
      <w:r w:rsidR="007107F8" w:rsidRPr="00963E41">
        <w:rPr>
          <w:rFonts w:ascii="Times New Roman" w:eastAsia="Times New Roman" w:hAnsi="Times New Roman"/>
          <w:b/>
          <w:bCs/>
          <w:kern w:val="0"/>
          <w:sz w:val="28"/>
          <w:szCs w:val="28"/>
          <w:lang w:val="lv-LV"/>
        </w:rPr>
        <w:t xml:space="preserve"> </w:t>
      </w:r>
      <w:r w:rsidR="007107F8" w:rsidRPr="00963E41">
        <w:rPr>
          <w:rFonts w:ascii="Times New Roman" w:eastAsia="Times New Roman" w:hAnsi="Times New Roman"/>
          <w:b/>
          <w:bCs/>
          <w:kern w:val="0"/>
          <w:sz w:val="28"/>
          <w:szCs w:val="28"/>
          <w:lang w:val="lv-LV"/>
        </w:rPr>
        <w:br/>
      </w:r>
    </w:p>
    <w:p w14:paraId="38D4949F" w14:textId="77777777" w:rsidR="007107F8" w:rsidRPr="00963E41" w:rsidRDefault="0068344A" w:rsidP="007107F8">
      <w:pPr>
        <w:shd w:val="clear" w:color="auto" w:fill="FFFFFF" w:themeFill="background1"/>
        <w:spacing w:after="240" w:line="240" w:lineRule="auto"/>
        <w:jc w:val="center"/>
        <w:rPr>
          <w:rFonts w:ascii="Times New Roman" w:eastAsia="Calibri" w:hAnsi="Times New Roman"/>
          <w:b/>
          <w:bCs/>
          <w:caps/>
          <w:lang w:val="sv-SE"/>
        </w:rPr>
      </w:pPr>
      <w:r w:rsidRPr="00963E41">
        <w:rPr>
          <w:rFonts w:ascii="Times New Roman" w:eastAsia="Calibri" w:hAnsi="Times New Roman"/>
          <w:b/>
          <w:bCs/>
          <w:caps/>
          <w:lang w:val="sv-SE"/>
        </w:rPr>
        <w:t>Projektēšanas uzdevums</w:t>
      </w:r>
    </w:p>
    <w:p w14:paraId="4E567259" w14:textId="77777777" w:rsidR="007107F8" w:rsidRPr="00963E41" w:rsidRDefault="007107F8">
      <w:pPr>
        <w:rPr>
          <w:rFonts w:ascii="Times New Roman" w:eastAsia="Times New Roman" w:hAnsi="Times New Roman"/>
          <w:kern w:val="0"/>
          <w:lang w:val="lv-LV"/>
        </w:rPr>
      </w:pPr>
    </w:p>
    <w:p w14:paraId="656DB152" w14:textId="0F350B1F" w:rsidR="00EA160E" w:rsidRPr="00963E41" w:rsidRDefault="0068344A" w:rsidP="00963E41">
      <w:pPr>
        <w:jc w:val="both"/>
        <w:rPr>
          <w:rFonts w:ascii="Times New Roman" w:eastAsia="Times New Roman" w:hAnsi="Times New Roman"/>
          <w:kern w:val="0"/>
          <w:lang w:val="lv-LV"/>
        </w:rPr>
      </w:pPr>
      <w:r w:rsidRPr="00963E41">
        <w:rPr>
          <w:rFonts w:ascii="Times New Roman" w:eastAsia="Times New Roman" w:hAnsi="Times New Roman"/>
          <w:kern w:val="0"/>
          <w:lang w:val="lv-LV"/>
        </w:rPr>
        <w:t>Objekt</w:t>
      </w:r>
      <w:r w:rsidR="00A7446D" w:rsidRPr="00963E41">
        <w:rPr>
          <w:rFonts w:ascii="Times New Roman" w:eastAsia="Times New Roman" w:hAnsi="Times New Roman"/>
          <w:kern w:val="0"/>
          <w:lang w:val="lv-LV"/>
        </w:rPr>
        <w:t xml:space="preserve">u adreses: </w:t>
      </w:r>
    </w:p>
    <w:p w14:paraId="46412887" w14:textId="77777777" w:rsidR="00A7446D" w:rsidRPr="00963E41" w:rsidRDefault="00A7446D" w:rsidP="00963E41">
      <w:pPr>
        <w:pStyle w:val="Sarakstarindkopa"/>
        <w:numPr>
          <w:ilvl w:val="0"/>
          <w:numId w:val="6"/>
        </w:numPr>
        <w:jc w:val="both"/>
        <w:rPr>
          <w:rFonts w:ascii="Times New Roman" w:eastAsia="Times New Roman" w:hAnsi="Times New Roman"/>
          <w:kern w:val="0"/>
          <w:lang w:val="lv-LV"/>
        </w:rPr>
      </w:pPr>
      <w:r w:rsidRPr="00963E41">
        <w:rPr>
          <w:rFonts w:ascii="Times New Roman" w:eastAsia="Times New Roman" w:hAnsi="Times New Roman"/>
          <w:kern w:val="0"/>
          <w:lang w:val="lv-LV"/>
        </w:rPr>
        <w:t xml:space="preserve">Rēzeknes novada Griškānu pagasts, Jaunie Čači ceļi Nr. 5625 Vipinga - Dreizi  un Nr.5629 Vipinga -Čači    ; </w:t>
      </w:r>
    </w:p>
    <w:p w14:paraId="4CBC9C6F" w14:textId="77777777" w:rsidR="00A7446D" w:rsidRPr="00963E41" w:rsidRDefault="00A7446D" w:rsidP="00963E41">
      <w:pPr>
        <w:pStyle w:val="Sarakstarindkopa"/>
        <w:numPr>
          <w:ilvl w:val="0"/>
          <w:numId w:val="6"/>
        </w:numPr>
        <w:jc w:val="both"/>
        <w:rPr>
          <w:rFonts w:ascii="Times New Roman" w:eastAsia="Times New Roman" w:hAnsi="Times New Roman"/>
          <w:kern w:val="0"/>
          <w:lang w:val="lv-LV"/>
        </w:rPr>
      </w:pPr>
      <w:r w:rsidRPr="00963E41">
        <w:rPr>
          <w:rFonts w:ascii="Times New Roman" w:eastAsia="Times New Roman" w:hAnsi="Times New Roman"/>
          <w:kern w:val="0"/>
          <w:lang w:val="lv-LV"/>
        </w:rPr>
        <w:t>Rēzeknes novada Kaunatas pagasts, Kaunata,</w:t>
      </w:r>
    </w:p>
    <w:p w14:paraId="7ACA1C8C" w14:textId="2AADA24A" w:rsidR="00A7446D" w:rsidRPr="00963E41" w:rsidRDefault="00A7446D" w:rsidP="00963E41">
      <w:pPr>
        <w:pStyle w:val="Sarakstarindkopa"/>
        <w:numPr>
          <w:ilvl w:val="0"/>
          <w:numId w:val="6"/>
        </w:numPr>
        <w:jc w:val="both"/>
        <w:rPr>
          <w:rFonts w:ascii="Times New Roman" w:eastAsia="Times New Roman" w:hAnsi="Times New Roman"/>
          <w:kern w:val="0"/>
          <w:lang w:val="lv-LV"/>
        </w:rPr>
      </w:pPr>
      <w:r w:rsidRPr="00963E41">
        <w:rPr>
          <w:rFonts w:ascii="Times New Roman" w:eastAsia="Times New Roman" w:hAnsi="Times New Roman"/>
          <w:kern w:val="0"/>
          <w:lang w:val="lv-LV"/>
        </w:rPr>
        <w:t>Rēzeknes novada Viļān</w:t>
      </w:r>
      <w:r w:rsidR="0015524B" w:rsidRPr="00963E41">
        <w:rPr>
          <w:rFonts w:ascii="Times New Roman" w:eastAsia="Times New Roman" w:hAnsi="Times New Roman"/>
          <w:kern w:val="0"/>
          <w:lang w:val="lv-LV"/>
        </w:rPr>
        <w:t>os - Ziedu ielā, Liepu ielā, Skolas ielā, Zvaigžņu ielā</w:t>
      </w:r>
      <w:r w:rsidR="00307589" w:rsidRPr="00963E41">
        <w:rPr>
          <w:rFonts w:ascii="Times New Roman" w:eastAsia="Times New Roman" w:hAnsi="Times New Roman"/>
          <w:kern w:val="0"/>
          <w:lang w:val="lv-LV"/>
        </w:rPr>
        <w:t>, Dzirnavu ielā, Kārklu ielā</w:t>
      </w:r>
    </w:p>
    <w:p w14:paraId="727D16C3" w14:textId="77777777" w:rsidR="00A7446D" w:rsidRPr="00963E41" w:rsidRDefault="00A7446D" w:rsidP="00963E41">
      <w:pPr>
        <w:pStyle w:val="Sarakstarindkopa"/>
        <w:numPr>
          <w:ilvl w:val="0"/>
          <w:numId w:val="6"/>
        </w:numPr>
        <w:jc w:val="both"/>
        <w:rPr>
          <w:rFonts w:ascii="Times New Roman" w:eastAsia="Times New Roman" w:hAnsi="Times New Roman"/>
          <w:kern w:val="0"/>
          <w:lang w:val="lv-LV"/>
        </w:rPr>
      </w:pPr>
      <w:r w:rsidRPr="00963E41">
        <w:rPr>
          <w:rFonts w:ascii="Times New Roman" w:eastAsia="Times New Roman" w:hAnsi="Times New Roman"/>
          <w:kern w:val="0"/>
          <w:lang w:val="lv-LV"/>
        </w:rPr>
        <w:t xml:space="preserve">Rēzeknes novada Sakstagala pagasts, Sakstagals, </w:t>
      </w:r>
    </w:p>
    <w:p w14:paraId="36B618FA" w14:textId="02C8F574" w:rsidR="00A7446D" w:rsidRPr="00963E41" w:rsidRDefault="00A7446D" w:rsidP="00963E41">
      <w:pPr>
        <w:pStyle w:val="Sarakstarindkopa"/>
        <w:jc w:val="both"/>
        <w:rPr>
          <w:rFonts w:ascii="Times New Roman" w:eastAsia="Times New Roman" w:hAnsi="Times New Roman"/>
          <w:kern w:val="0"/>
          <w:lang w:val="lv-LV"/>
        </w:rPr>
      </w:pPr>
      <w:r w:rsidRPr="00963E41">
        <w:rPr>
          <w:rFonts w:ascii="Times New Roman" w:eastAsia="Times New Roman" w:hAnsi="Times New Roman"/>
          <w:kern w:val="0"/>
          <w:lang w:val="lv-LV"/>
        </w:rPr>
        <w:t>Centrālā iela posmā no Kalna ielas līdz Zemnieku ielai; Zemnieku iela posmā no Centrālās ielas līdz valsts vietējam autoceļam V552; Stacijas iela posmā no valsts vietējā autoceļa V552 līdz dzelzsceļa stacijai.</w:t>
      </w:r>
    </w:p>
    <w:p w14:paraId="54364937" w14:textId="078DF541" w:rsidR="00A7446D" w:rsidRPr="00963E41" w:rsidRDefault="00A7446D" w:rsidP="00963E41">
      <w:pPr>
        <w:pStyle w:val="Sarakstarindkopa"/>
        <w:jc w:val="both"/>
        <w:rPr>
          <w:rFonts w:ascii="Times New Roman" w:eastAsia="Times New Roman" w:hAnsi="Times New Roman"/>
          <w:kern w:val="0"/>
          <w:lang w:val="lv-LV"/>
        </w:rPr>
      </w:pPr>
    </w:p>
    <w:p w14:paraId="3C3893B2" w14:textId="77777777" w:rsidR="009130B8" w:rsidRPr="00963E41" w:rsidRDefault="0068344A" w:rsidP="00963E41">
      <w:pPr>
        <w:tabs>
          <w:tab w:val="left" w:pos="1568"/>
        </w:tabs>
        <w:jc w:val="both"/>
        <w:rPr>
          <w:rFonts w:ascii="Times New Roman" w:hAnsi="Times New Roman"/>
          <w:lang w:val="lv-LV"/>
        </w:rPr>
      </w:pPr>
      <w:r w:rsidRPr="00963E41">
        <w:rPr>
          <w:rFonts w:ascii="Times New Roman" w:hAnsi="Times New Roman"/>
          <w:lang w:val="lv-LV"/>
        </w:rPr>
        <w:t>Būves grupa: II grupa</w:t>
      </w:r>
    </w:p>
    <w:p w14:paraId="6186E5A2" w14:textId="77777777" w:rsidR="009130B8" w:rsidRPr="00963E41" w:rsidRDefault="0068344A" w:rsidP="00963E41">
      <w:pPr>
        <w:tabs>
          <w:tab w:val="left" w:pos="1568"/>
        </w:tabs>
        <w:jc w:val="both"/>
        <w:rPr>
          <w:rFonts w:ascii="Times New Roman" w:hAnsi="Times New Roman"/>
          <w:lang w:val="lv-LV"/>
        </w:rPr>
      </w:pPr>
      <w:r w:rsidRPr="00963E41">
        <w:rPr>
          <w:rFonts w:ascii="Times New Roman" w:hAnsi="Times New Roman"/>
          <w:lang w:val="lv-LV"/>
        </w:rPr>
        <w:t>Būves lietošanas veids:</w:t>
      </w:r>
    </w:p>
    <w:p w14:paraId="0F246D1E" w14:textId="77777777" w:rsidR="009130B8" w:rsidRPr="00963E41" w:rsidRDefault="0068344A" w:rsidP="00963E41">
      <w:pPr>
        <w:tabs>
          <w:tab w:val="left" w:pos="1568"/>
        </w:tabs>
        <w:jc w:val="both"/>
        <w:rPr>
          <w:rFonts w:ascii="Times New Roman" w:hAnsi="Times New Roman"/>
          <w:lang w:val="lv-LV"/>
        </w:rPr>
      </w:pPr>
      <w:r w:rsidRPr="00963E41">
        <w:rPr>
          <w:rFonts w:ascii="Times New Roman" w:hAnsi="Times New Roman"/>
          <w:lang w:val="lv-LV"/>
        </w:rPr>
        <w:t>2222 - Vietējās nozīmes aukstā un karstā ūdens apgādes būves;</w:t>
      </w:r>
    </w:p>
    <w:p w14:paraId="037AD5A5" w14:textId="77777777" w:rsidR="00EA160E" w:rsidRPr="00963E41" w:rsidRDefault="0068344A" w:rsidP="00963E41">
      <w:pPr>
        <w:tabs>
          <w:tab w:val="left" w:pos="1568"/>
        </w:tabs>
        <w:jc w:val="both"/>
        <w:rPr>
          <w:rFonts w:ascii="Times New Roman" w:hAnsi="Times New Roman"/>
          <w:lang w:val="lv-LV"/>
        </w:rPr>
      </w:pPr>
      <w:r w:rsidRPr="00963E41">
        <w:rPr>
          <w:rFonts w:ascii="Times New Roman" w:hAnsi="Times New Roman"/>
          <w:lang w:val="lv-LV"/>
        </w:rPr>
        <w:t>2223 - Vietējās nozīmes notekūdeņu cauruļvadi un attīrīšanas būves</w:t>
      </w:r>
    </w:p>
    <w:p w14:paraId="1A62C1D5" w14:textId="77777777" w:rsidR="009130B8" w:rsidRPr="00963E41" w:rsidRDefault="009130B8" w:rsidP="00963E41">
      <w:pPr>
        <w:tabs>
          <w:tab w:val="left" w:pos="1568"/>
        </w:tabs>
        <w:jc w:val="both"/>
        <w:rPr>
          <w:rFonts w:ascii="Times New Roman" w:hAnsi="Times New Roman"/>
          <w:lang w:val="lv-LV"/>
        </w:rPr>
      </w:pPr>
    </w:p>
    <w:p w14:paraId="59B2C645" w14:textId="77777777" w:rsidR="00182BBA" w:rsidRPr="00963E41" w:rsidRDefault="0068344A" w:rsidP="00963E41">
      <w:pPr>
        <w:tabs>
          <w:tab w:val="left" w:pos="1568"/>
        </w:tabs>
        <w:jc w:val="both"/>
        <w:rPr>
          <w:rFonts w:ascii="Times New Roman" w:hAnsi="Times New Roman"/>
          <w:b/>
          <w:bCs/>
          <w:lang w:val="lv-LV"/>
        </w:rPr>
      </w:pPr>
      <w:r w:rsidRPr="00963E41">
        <w:rPr>
          <w:rFonts w:ascii="Times New Roman" w:hAnsi="Times New Roman"/>
          <w:b/>
          <w:bCs/>
          <w:lang w:val="lv-LV"/>
        </w:rPr>
        <w:t>Projektēšanas apjoms</w:t>
      </w:r>
    </w:p>
    <w:p w14:paraId="78308E7D" w14:textId="77777777" w:rsidR="00A7446D" w:rsidRPr="00963E41" w:rsidRDefault="0068344A" w:rsidP="00963E41">
      <w:pPr>
        <w:pStyle w:val="Sarakstarindkopa"/>
        <w:numPr>
          <w:ilvl w:val="0"/>
          <w:numId w:val="5"/>
        </w:numPr>
        <w:tabs>
          <w:tab w:val="left" w:pos="1568"/>
        </w:tabs>
        <w:jc w:val="both"/>
        <w:rPr>
          <w:rFonts w:ascii="Times New Roman" w:hAnsi="Times New Roman"/>
          <w:lang w:val="lv-LV"/>
        </w:rPr>
      </w:pPr>
      <w:r w:rsidRPr="00963E41">
        <w:rPr>
          <w:rFonts w:ascii="Times New Roman" w:hAnsi="Times New Roman"/>
          <w:lang w:val="lv-LV"/>
        </w:rPr>
        <w:t xml:space="preserve">Ūdensvada </w:t>
      </w:r>
      <w:r w:rsidR="00A7446D" w:rsidRPr="00963E41">
        <w:rPr>
          <w:rFonts w:ascii="Times New Roman" w:hAnsi="Times New Roman"/>
          <w:lang w:val="lv-LV"/>
        </w:rPr>
        <w:t xml:space="preserve">un kanalizācijas </w:t>
      </w:r>
      <w:r w:rsidRPr="00963E41">
        <w:rPr>
          <w:rFonts w:ascii="Times New Roman" w:hAnsi="Times New Roman"/>
          <w:lang w:val="lv-LV"/>
        </w:rPr>
        <w:t>tīkl</w:t>
      </w:r>
      <w:r w:rsidR="00A7446D" w:rsidRPr="00963E41">
        <w:rPr>
          <w:rFonts w:ascii="Times New Roman" w:hAnsi="Times New Roman"/>
          <w:lang w:val="lv-LV"/>
        </w:rPr>
        <w:t>u izbūves un pārbūves</w:t>
      </w:r>
      <w:r w:rsidR="006F7020" w:rsidRPr="00963E41">
        <w:rPr>
          <w:rFonts w:ascii="Times New Roman" w:hAnsi="Times New Roman"/>
          <w:lang w:val="lv-LV"/>
        </w:rPr>
        <w:t xml:space="preserve"> būvprojekt</w:t>
      </w:r>
      <w:r w:rsidR="00A7446D" w:rsidRPr="00963E41">
        <w:rPr>
          <w:rFonts w:ascii="Times New Roman" w:hAnsi="Times New Roman"/>
          <w:lang w:val="lv-LV"/>
        </w:rPr>
        <w:t>u</w:t>
      </w:r>
      <w:r w:rsidR="006F7020" w:rsidRPr="00963E41">
        <w:rPr>
          <w:rFonts w:ascii="Times New Roman" w:hAnsi="Times New Roman"/>
          <w:lang w:val="lv-LV"/>
        </w:rPr>
        <w:t xml:space="preserve"> izstrāde</w:t>
      </w:r>
      <w:r w:rsidR="00A7446D" w:rsidRPr="00963E41">
        <w:rPr>
          <w:rFonts w:ascii="Times New Roman" w:hAnsi="Times New Roman"/>
          <w:lang w:val="lv-LV"/>
        </w:rPr>
        <w:t>s robežas</w:t>
      </w:r>
      <w:r w:rsidR="006F7020" w:rsidRPr="00963E41">
        <w:rPr>
          <w:rFonts w:ascii="Times New Roman" w:hAnsi="Times New Roman"/>
          <w:lang w:val="lv-LV"/>
        </w:rPr>
        <w:t xml:space="preserve"> </w:t>
      </w:r>
      <w:r w:rsidR="00A7446D" w:rsidRPr="00963E41">
        <w:rPr>
          <w:rFonts w:ascii="Times New Roman" w:hAnsi="Times New Roman"/>
          <w:lang w:val="lv-LV"/>
        </w:rPr>
        <w:t>atbilstoši pievienotajām skicēm</w:t>
      </w:r>
    </w:p>
    <w:p w14:paraId="4BEF1CB1" w14:textId="0214EF64" w:rsidR="009050D0" w:rsidRPr="00963E41" w:rsidRDefault="0068344A" w:rsidP="00963E41">
      <w:pPr>
        <w:pStyle w:val="Sarakstarindkopa"/>
        <w:numPr>
          <w:ilvl w:val="0"/>
          <w:numId w:val="5"/>
        </w:numPr>
        <w:tabs>
          <w:tab w:val="left" w:pos="1568"/>
        </w:tabs>
        <w:jc w:val="both"/>
        <w:rPr>
          <w:rFonts w:ascii="Times New Roman" w:hAnsi="Times New Roman"/>
          <w:lang w:val="lv-LV"/>
        </w:rPr>
      </w:pPr>
      <w:r w:rsidRPr="00963E41">
        <w:rPr>
          <w:rFonts w:ascii="Times New Roman" w:hAnsi="Times New Roman"/>
          <w:lang w:val="lv-LV"/>
        </w:rPr>
        <w:t>Projektējamo apjomu sadalījums kārtās ir atkarīgs no tīklu izvietojuma. Pēc topogrāfiskās izpētes un saskaņā ar projektētāja priekšlikumiem, apjomu sadalījumu kārtās optimizē, lai samazinātu ietekmi uz vidi izbūves laikā (piemēram, lai būvdarbi vienā vietā nenotiktu atkārtoti) un prioritāros darbus paredzot pirmajā kārtā.</w:t>
      </w:r>
    </w:p>
    <w:p w14:paraId="2F2C8C84" w14:textId="77777777" w:rsidR="009050D0" w:rsidRPr="00963E41" w:rsidRDefault="0068344A" w:rsidP="00963E41">
      <w:pPr>
        <w:pStyle w:val="Sarakstarindkopa"/>
        <w:numPr>
          <w:ilvl w:val="0"/>
          <w:numId w:val="5"/>
        </w:numPr>
        <w:tabs>
          <w:tab w:val="left" w:pos="1568"/>
        </w:tabs>
        <w:jc w:val="both"/>
        <w:rPr>
          <w:rFonts w:ascii="Times New Roman" w:hAnsi="Times New Roman"/>
          <w:lang w:val="lv-LV"/>
        </w:rPr>
      </w:pPr>
      <w:r w:rsidRPr="00963E41">
        <w:rPr>
          <w:rFonts w:ascii="Times New Roman" w:hAnsi="Times New Roman"/>
          <w:lang w:val="lv-LV"/>
        </w:rPr>
        <w:t>Projektēšanas gaitā</w:t>
      </w:r>
      <w:r w:rsidR="003E7DB9" w:rsidRPr="00963E41">
        <w:rPr>
          <w:rFonts w:ascii="Times New Roman" w:hAnsi="Times New Roman"/>
          <w:lang w:val="lv-LV"/>
        </w:rPr>
        <w:t xml:space="preserve"> iespēju robežās (bez šurfēšanas)</w:t>
      </w:r>
      <w:r w:rsidRPr="00963E41">
        <w:rPr>
          <w:rFonts w:ascii="Times New Roman" w:hAnsi="Times New Roman"/>
          <w:lang w:val="lv-LV"/>
        </w:rPr>
        <w:t xml:space="preserve"> izpētīt </w:t>
      </w:r>
      <w:r w:rsidR="00C77646" w:rsidRPr="00963E41">
        <w:rPr>
          <w:rFonts w:ascii="Times New Roman" w:hAnsi="Times New Roman"/>
          <w:lang w:val="lv-LV"/>
        </w:rPr>
        <w:t>esošo polietilēna</w:t>
      </w:r>
      <w:r w:rsidRPr="00963E41">
        <w:rPr>
          <w:rFonts w:ascii="Times New Roman" w:hAnsi="Times New Roman"/>
          <w:lang w:val="lv-LV"/>
        </w:rPr>
        <w:t xml:space="preserve"> </w:t>
      </w:r>
      <w:r w:rsidR="00C97A5F" w:rsidRPr="00963E41">
        <w:rPr>
          <w:rFonts w:ascii="Times New Roman" w:hAnsi="Times New Roman"/>
          <w:lang w:val="lv-LV"/>
        </w:rPr>
        <w:t>ūdensvada cauruļu</w:t>
      </w:r>
      <w:r w:rsidR="003E7DB9" w:rsidRPr="00963E41">
        <w:rPr>
          <w:rFonts w:ascii="Times New Roman" w:hAnsi="Times New Roman"/>
          <w:lang w:val="lv-LV"/>
        </w:rPr>
        <w:t xml:space="preserve"> un trases</w:t>
      </w:r>
      <w:r w:rsidR="00C97A5F" w:rsidRPr="00963E41">
        <w:rPr>
          <w:rFonts w:ascii="Times New Roman" w:hAnsi="Times New Roman"/>
          <w:lang w:val="lv-LV"/>
        </w:rPr>
        <w:t xml:space="preserve"> tehnisko stāvokli trasēs no Centra iela 18 uz augšu; un no </w:t>
      </w:r>
      <w:r w:rsidR="00FE55F8" w:rsidRPr="00963E41">
        <w:rPr>
          <w:rFonts w:ascii="Times New Roman" w:hAnsi="Times New Roman"/>
          <w:lang w:val="lv-LV"/>
        </w:rPr>
        <w:t>“Medalus mājas”</w:t>
      </w:r>
      <w:r w:rsidR="00FA5DB2" w:rsidRPr="00963E41">
        <w:rPr>
          <w:rFonts w:ascii="Times New Roman" w:hAnsi="Times New Roman"/>
          <w:lang w:val="lv-LV"/>
        </w:rPr>
        <w:t xml:space="preserve"> līdz ci</w:t>
      </w:r>
      <w:r w:rsidR="00730C01" w:rsidRPr="00963E41">
        <w:rPr>
          <w:rFonts w:ascii="Times New Roman" w:hAnsi="Times New Roman"/>
          <w:lang w:val="lv-LV"/>
        </w:rPr>
        <w:t>e</w:t>
      </w:r>
      <w:r w:rsidR="00FA5DB2" w:rsidRPr="00963E41">
        <w:rPr>
          <w:rFonts w:ascii="Times New Roman" w:hAnsi="Times New Roman"/>
          <w:lang w:val="lv-LV"/>
        </w:rPr>
        <w:t>ma robežai</w:t>
      </w:r>
      <w:r w:rsidR="00730C01" w:rsidRPr="00963E41">
        <w:rPr>
          <w:rFonts w:ascii="Times New Roman" w:hAnsi="Times New Roman"/>
          <w:lang w:val="lv-LV"/>
        </w:rPr>
        <w:t xml:space="preserve"> un sniegt </w:t>
      </w:r>
      <w:r w:rsidR="00647283" w:rsidRPr="00963E41">
        <w:rPr>
          <w:rFonts w:ascii="Times New Roman" w:hAnsi="Times New Roman"/>
          <w:lang w:val="lv-LV"/>
        </w:rPr>
        <w:t>ieteikumus</w:t>
      </w:r>
      <w:r w:rsidR="00730C01" w:rsidRPr="00963E41">
        <w:rPr>
          <w:rFonts w:ascii="Times New Roman" w:hAnsi="Times New Roman"/>
          <w:lang w:val="lv-LV"/>
        </w:rPr>
        <w:t xml:space="preserve"> </w:t>
      </w:r>
      <w:r w:rsidR="00C77646" w:rsidRPr="00963E41">
        <w:rPr>
          <w:rFonts w:ascii="Times New Roman" w:hAnsi="Times New Roman"/>
          <w:lang w:val="lv-LV"/>
        </w:rPr>
        <w:t xml:space="preserve">pasūtītājam </w:t>
      </w:r>
      <w:r w:rsidR="00730C01" w:rsidRPr="00963E41">
        <w:rPr>
          <w:rFonts w:ascii="Times New Roman" w:hAnsi="Times New Roman"/>
          <w:lang w:val="lv-LV"/>
        </w:rPr>
        <w:t xml:space="preserve">par nepieciešamību </w:t>
      </w:r>
      <w:r w:rsidR="00647283" w:rsidRPr="00963E41">
        <w:rPr>
          <w:rFonts w:ascii="Times New Roman" w:hAnsi="Times New Roman"/>
          <w:lang w:val="lv-LV"/>
        </w:rPr>
        <w:t>veikt to pārbūvi vai turpināt esošo c</w:t>
      </w:r>
      <w:r w:rsidR="00B571B6" w:rsidRPr="00963E41">
        <w:rPr>
          <w:rFonts w:ascii="Times New Roman" w:hAnsi="Times New Roman"/>
          <w:lang w:val="lv-LV"/>
        </w:rPr>
        <w:t>a</w:t>
      </w:r>
      <w:r w:rsidR="00647283" w:rsidRPr="00963E41">
        <w:rPr>
          <w:rFonts w:ascii="Times New Roman" w:hAnsi="Times New Roman"/>
          <w:lang w:val="lv-LV"/>
        </w:rPr>
        <w:t>uruļu ekspluatāciju</w:t>
      </w:r>
      <w:r w:rsidR="00CC6083" w:rsidRPr="00963E41">
        <w:rPr>
          <w:rFonts w:ascii="Times New Roman" w:hAnsi="Times New Roman"/>
          <w:lang w:val="lv-LV"/>
        </w:rPr>
        <w:t>.</w:t>
      </w:r>
    </w:p>
    <w:p w14:paraId="5B17721A" w14:textId="32ADF1C9" w:rsidR="00C511E0" w:rsidRPr="00963E41" w:rsidRDefault="00A7446D" w:rsidP="00963E41">
      <w:pPr>
        <w:pStyle w:val="Sarakstarindkopa"/>
        <w:numPr>
          <w:ilvl w:val="0"/>
          <w:numId w:val="5"/>
        </w:numPr>
        <w:tabs>
          <w:tab w:val="left" w:pos="1568"/>
        </w:tabs>
        <w:jc w:val="both"/>
        <w:rPr>
          <w:rFonts w:ascii="Times New Roman" w:hAnsi="Times New Roman"/>
          <w:lang w:val="lv-LV"/>
        </w:rPr>
      </w:pPr>
      <w:r w:rsidRPr="00963E41">
        <w:rPr>
          <w:rFonts w:ascii="Times New Roman" w:hAnsi="Times New Roman"/>
          <w:lang w:val="lv-LV"/>
        </w:rPr>
        <w:t>Būvprojekts minimālā sastāvā  stadijā izstrādāt provizorisko būvdarbu tāmi, kas nepieciešama pasūtītājam finansu plānošanai un būvprojekta kārtu apjoma noteikšanai.</w:t>
      </w:r>
    </w:p>
    <w:p w14:paraId="27B968EF" w14:textId="5A317083" w:rsidR="00B20259" w:rsidRPr="00963E41" w:rsidRDefault="0068344A" w:rsidP="00963E41">
      <w:pPr>
        <w:pStyle w:val="Sarakstarindkopa"/>
        <w:numPr>
          <w:ilvl w:val="0"/>
          <w:numId w:val="5"/>
        </w:numPr>
        <w:tabs>
          <w:tab w:val="left" w:pos="1568"/>
        </w:tabs>
        <w:spacing w:after="0" w:line="240" w:lineRule="auto"/>
        <w:jc w:val="both"/>
        <w:rPr>
          <w:rFonts w:ascii="Times New Roman" w:eastAsia="Times New Roman" w:hAnsi="Times New Roman"/>
          <w:kern w:val="0"/>
          <w:lang w:val="lv-LV"/>
        </w:rPr>
      </w:pPr>
      <w:r w:rsidRPr="00963E41">
        <w:rPr>
          <w:rFonts w:ascii="Times New Roman" w:hAnsi="Times New Roman"/>
          <w:lang w:val="lv-LV"/>
        </w:rPr>
        <w:lastRenderedPageBreak/>
        <w:t>Paredzēt ūdensvad</w:t>
      </w:r>
      <w:r w:rsidR="00BF6B81" w:rsidRPr="00963E41">
        <w:rPr>
          <w:rFonts w:ascii="Times New Roman" w:hAnsi="Times New Roman"/>
          <w:lang w:val="lv-LV"/>
        </w:rPr>
        <w:t>a un kanalizācijas</w:t>
      </w:r>
      <w:r w:rsidRPr="00963E41">
        <w:rPr>
          <w:rFonts w:ascii="Times New Roman" w:hAnsi="Times New Roman"/>
          <w:lang w:val="lv-LV"/>
        </w:rPr>
        <w:t xml:space="preserve"> pieslēg</w:t>
      </w:r>
      <w:r w:rsidR="00BF6B81" w:rsidRPr="00963E41">
        <w:rPr>
          <w:rFonts w:ascii="Times New Roman" w:hAnsi="Times New Roman"/>
          <w:lang w:val="lv-LV"/>
        </w:rPr>
        <w:t>um</w:t>
      </w:r>
      <w:r w:rsidR="00A50B23" w:rsidRPr="00963E41">
        <w:rPr>
          <w:rFonts w:ascii="Times New Roman" w:hAnsi="Times New Roman"/>
          <w:lang w:val="lv-LV"/>
        </w:rPr>
        <w:t>us</w:t>
      </w:r>
      <w:r w:rsidRPr="00963E41">
        <w:rPr>
          <w:rFonts w:ascii="Times New Roman" w:hAnsi="Times New Roman"/>
          <w:lang w:val="lv-LV"/>
        </w:rPr>
        <w:t xml:space="preserve"> esošaj</w:t>
      </w:r>
      <w:r w:rsidR="001F62FD" w:rsidRPr="00963E41">
        <w:rPr>
          <w:rFonts w:ascii="Times New Roman" w:hAnsi="Times New Roman"/>
          <w:lang w:val="lv-LV"/>
        </w:rPr>
        <w:t>ie</w:t>
      </w:r>
      <w:r w:rsidRPr="00963E41">
        <w:rPr>
          <w:rFonts w:ascii="Times New Roman" w:hAnsi="Times New Roman"/>
          <w:lang w:val="lv-LV"/>
        </w:rPr>
        <w:t>m infrastruktūras elementiem</w:t>
      </w:r>
      <w:r w:rsidR="00A7446D" w:rsidRPr="00963E41">
        <w:rPr>
          <w:rFonts w:ascii="Times New Roman" w:hAnsi="Times New Roman"/>
          <w:lang w:val="lv-LV"/>
        </w:rPr>
        <w:t xml:space="preserve"> un dzīvojamām mājām, kā arī perspektīvos pieslēgumus.</w:t>
      </w:r>
      <w:r w:rsidRPr="00963E41">
        <w:rPr>
          <w:rFonts w:ascii="Times New Roman" w:eastAsia="Times New Roman" w:hAnsi="Times New Roman"/>
          <w:kern w:val="0"/>
          <w:lang w:val="lv-LV"/>
        </w:rPr>
        <w:t xml:space="preserve"> Visas perspektīvās vietas precizē</w:t>
      </w:r>
      <w:r w:rsidR="004564D5" w:rsidRPr="00963E41">
        <w:rPr>
          <w:rFonts w:ascii="Times New Roman" w:eastAsia="Times New Roman" w:hAnsi="Times New Roman"/>
          <w:kern w:val="0"/>
          <w:lang w:val="lv-LV"/>
        </w:rPr>
        <w:t>jamas</w:t>
      </w:r>
      <w:r w:rsidRPr="00963E41">
        <w:rPr>
          <w:rFonts w:ascii="Times New Roman" w:eastAsia="Times New Roman" w:hAnsi="Times New Roman"/>
          <w:kern w:val="0"/>
          <w:lang w:val="lv-LV"/>
        </w:rPr>
        <w:t xml:space="preserve"> projektēšanas laikā.</w:t>
      </w:r>
    </w:p>
    <w:p w14:paraId="0EFB70DE" w14:textId="77777777" w:rsidR="005C7F40" w:rsidRPr="00963E41" w:rsidRDefault="0068344A" w:rsidP="00963E41">
      <w:pPr>
        <w:pStyle w:val="Sarakstarindkopa"/>
        <w:numPr>
          <w:ilvl w:val="0"/>
          <w:numId w:val="5"/>
        </w:numPr>
        <w:jc w:val="both"/>
        <w:rPr>
          <w:rFonts w:ascii="Times New Roman" w:eastAsia="Times New Roman" w:hAnsi="Times New Roman"/>
          <w:kern w:val="0"/>
          <w:lang w:val="lv-LV"/>
        </w:rPr>
      </w:pPr>
      <w:r w:rsidRPr="00963E41">
        <w:rPr>
          <w:rFonts w:ascii="Times New Roman" w:eastAsia="Times New Roman" w:hAnsi="Times New Roman"/>
          <w:kern w:val="0"/>
          <w:lang w:val="lv-LV"/>
        </w:rPr>
        <w:t>Izpildītājs veic topogrāfiskos uzmērījumus un kur nepieciešams, arī ģeotehnisko izpēti visā esošajā un perspektīvajā projektējamajā tīklu teritorijā</w:t>
      </w:r>
    </w:p>
    <w:p w14:paraId="452528F9" w14:textId="29BF3672" w:rsidR="00182BBA" w:rsidRPr="00963E41" w:rsidRDefault="0068344A" w:rsidP="00963E41">
      <w:pPr>
        <w:pStyle w:val="Sarakstarindkopa"/>
        <w:numPr>
          <w:ilvl w:val="0"/>
          <w:numId w:val="5"/>
        </w:numPr>
        <w:tabs>
          <w:tab w:val="left" w:pos="1568"/>
        </w:tabs>
        <w:jc w:val="both"/>
        <w:rPr>
          <w:rFonts w:ascii="Times New Roman" w:hAnsi="Times New Roman"/>
          <w:lang w:val="lv-LV"/>
        </w:rPr>
      </w:pPr>
      <w:r w:rsidRPr="00963E41">
        <w:rPr>
          <w:rFonts w:ascii="Times New Roman" w:hAnsi="Times New Roman"/>
          <w:lang w:val="lv-LV"/>
        </w:rPr>
        <w:t xml:space="preserve">Pielikumā – </w:t>
      </w:r>
      <w:r w:rsidR="00E470B4" w:rsidRPr="00963E41">
        <w:rPr>
          <w:rFonts w:ascii="Times New Roman" w:hAnsi="Times New Roman"/>
          <w:lang w:val="lv-LV"/>
        </w:rPr>
        <w:t>skices ar plānoto tīklu teritoriju.</w:t>
      </w:r>
    </w:p>
    <w:p w14:paraId="3DA1C40E" w14:textId="77777777" w:rsidR="009C3F81" w:rsidRPr="00963E41" w:rsidRDefault="0068344A" w:rsidP="00963E41">
      <w:pPr>
        <w:tabs>
          <w:tab w:val="left" w:pos="1568"/>
        </w:tabs>
        <w:jc w:val="both"/>
        <w:rPr>
          <w:rFonts w:ascii="Times New Roman" w:hAnsi="Times New Roman"/>
          <w:b/>
          <w:bCs/>
          <w:lang w:val="lv-LV"/>
        </w:rPr>
      </w:pPr>
      <w:r w:rsidRPr="00963E41">
        <w:rPr>
          <w:rFonts w:ascii="Times New Roman" w:hAnsi="Times New Roman"/>
          <w:b/>
          <w:bCs/>
          <w:lang w:val="lv-LV"/>
        </w:rPr>
        <w:t>Projektēšana:</w:t>
      </w:r>
    </w:p>
    <w:p w14:paraId="01EB20A3" w14:textId="77777777" w:rsidR="00A50B23" w:rsidRPr="00963E41" w:rsidRDefault="0068344A" w:rsidP="00963E41">
      <w:pPr>
        <w:pStyle w:val="Sarakstarindkopa"/>
        <w:numPr>
          <w:ilvl w:val="0"/>
          <w:numId w:val="1"/>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Izstrādāt būvprojektu atbilstoši Latvijas Republikas spēkā esošam būvniecības regulējumam, Latvijas Republikas, Eiropas būvnormatīviem, standartiem un tehniskajiem noteikumiem. Būvprojektā paredzēt konstrukciju ilgizturību ar minimāliem ekspluatācijas izdevumiem. Projektējot būves, ievērot ekonomiskus apsvērumus.</w:t>
      </w:r>
      <w:r w:rsidR="002A6154" w:rsidRPr="00963E41">
        <w:rPr>
          <w:rFonts w:ascii="Times New Roman" w:eastAsia="Times New Roman" w:hAnsi="Times New Roman"/>
          <w:kern w:val="0"/>
          <w:lang w:val="lv-LV"/>
        </w:rPr>
        <w:t xml:space="preserve"> Būvprojektam pievienot tāmi un darbu apjomu daļas.</w:t>
      </w:r>
    </w:p>
    <w:p w14:paraId="344FAEA2" w14:textId="77777777" w:rsidR="0043011C" w:rsidRPr="00963E41" w:rsidRDefault="0068344A" w:rsidP="00963E41">
      <w:pPr>
        <w:pStyle w:val="Sarakstarindkopa"/>
        <w:numPr>
          <w:ilvl w:val="0"/>
          <w:numId w:val="1"/>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Būvniecības ieceres  dokumentācijas izstrādes laikā Izpildītājs reizi 3 (trijās) kalendārajās nedēļās organizē Projektēšanas darbu izpildes kontroles sanāksmes (vai retāk, ja Pasūtītājs nosaka citādi), kuras vada būvprojekta vadītājs. Sanāksmēs Izpildītājs informē Pasūtītāju par Projektēšanas darbu izpildes gaitu. Izpildītājs protokolē šīs sanāksmes.</w:t>
      </w:r>
    </w:p>
    <w:p w14:paraId="6FEB5724" w14:textId="77777777" w:rsidR="009C3F81" w:rsidRPr="00963E41" w:rsidRDefault="0068344A" w:rsidP="00963E41">
      <w:pPr>
        <w:numPr>
          <w:ilvl w:val="0"/>
          <w:numId w:val="1"/>
        </w:numPr>
        <w:spacing w:after="0" w:line="240" w:lineRule="auto"/>
        <w:contextualSpacing/>
        <w:jc w:val="both"/>
        <w:rPr>
          <w:rFonts w:ascii="Times New Roman" w:eastAsia="Times New Roman" w:hAnsi="Times New Roman"/>
          <w:kern w:val="0"/>
          <w:lang w:val="lv-LV"/>
        </w:rPr>
      </w:pPr>
      <w:r w:rsidRPr="00963E41">
        <w:rPr>
          <w:rFonts w:ascii="Times New Roman" w:eastAsia="Times New Roman" w:hAnsi="Times New Roman"/>
          <w:kern w:val="0"/>
          <w:lang w:val="lv-LV"/>
        </w:rPr>
        <w:t>Projektēšana jāveic atbilstoši aktuāliem LVS, EN un citiem normatīviem, t.sk.:</w:t>
      </w:r>
    </w:p>
    <w:p w14:paraId="327AEC33" w14:textId="77777777" w:rsidR="009C3F81" w:rsidRPr="00963E41" w:rsidRDefault="009C3F81" w:rsidP="00963E41">
      <w:pPr>
        <w:numPr>
          <w:ilvl w:val="1"/>
          <w:numId w:val="1"/>
        </w:numPr>
        <w:spacing w:after="0" w:line="240" w:lineRule="auto"/>
        <w:contextualSpacing/>
        <w:jc w:val="both"/>
        <w:rPr>
          <w:rFonts w:ascii="Times New Roman" w:hAnsi="Times New Roman"/>
          <w:lang w:val="lv-LV"/>
        </w:rPr>
      </w:pPr>
      <w:hyperlink r:id="rId7" w:history="1">
        <w:r w:rsidRPr="00963E41">
          <w:rPr>
            <w:rFonts w:ascii="Times New Roman" w:eastAsia="Times New Roman" w:hAnsi="Times New Roman"/>
            <w:kern w:val="0"/>
            <w:lang w:val="lv-LV"/>
          </w:rPr>
          <w:t>Būvniecības likums</w:t>
        </w:r>
      </w:hyperlink>
      <w:r w:rsidRPr="00963E41">
        <w:rPr>
          <w:rFonts w:ascii="Times New Roman" w:eastAsia="Times New Roman" w:hAnsi="Times New Roman"/>
          <w:kern w:val="0"/>
          <w:lang w:val="lv-LV"/>
        </w:rPr>
        <w:t>.</w:t>
      </w:r>
    </w:p>
    <w:p w14:paraId="30C43E90" w14:textId="77777777" w:rsidR="009C3F81" w:rsidRPr="00963E41" w:rsidRDefault="009C3F81" w:rsidP="00963E41">
      <w:pPr>
        <w:numPr>
          <w:ilvl w:val="1"/>
          <w:numId w:val="1"/>
        </w:numPr>
        <w:spacing w:after="0" w:line="240" w:lineRule="auto"/>
        <w:contextualSpacing/>
        <w:jc w:val="both"/>
        <w:rPr>
          <w:rFonts w:ascii="Times New Roman" w:hAnsi="Times New Roman"/>
          <w:lang w:val="lv-LV"/>
        </w:rPr>
      </w:pPr>
      <w:hyperlink r:id="rId8" w:history="1">
        <w:r w:rsidRPr="00963E41">
          <w:rPr>
            <w:rFonts w:ascii="Times New Roman" w:eastAsia="Times New Roman" w:hAnsi="Times New Roman"/>
            <w:kern w:val="0"/>
            <w:lang w:val="lv-LV"/>
          </w:rPr>
          <w:t>Vispārīgie būvnoteikumi</w:t>
        </w:r>
      </w:hyperlink>
      <w:r w:rsidRPr="00963E41">
        <w:rPr>
          <w:rFonts w:ascii="Times New Roman" w:eastAsia="Times New Roman" w:hAnsi="Times New Roman"/>
          <w:kern w:val="0"/>
          <w:lang w:val="lv-LV"/>
        </w:rPr>
        <w:t>.</w:t>
      </w:r>
    </w:p>
    <w:p w14:paraId="73A0F293" w14:textId="77777777" w:rsidR="009C3F81" w:rsidRPr="00963E41" w:rsidRDefault="009C3F81" w:rsidP="00963E41">
      <w:pPr>
        <w:numPr>
          <w:ilvl w:val="1"/>
          <w:numId w:val="1"/>
        </w:numPr>
        <w:spacing w:after="0" w:line="240" w:lineRule="auto"/>
        <w:contextualSpacing/>
        <w:jc w:val="both"/>
        <w:rPr>
          <w:rFonts w:ascii="Times New Roman" w:hAnsi="Times New Roman"/>
          <w:lang w:val="lv-LV"/>
        </w:rPr>
      </w:pPr>
      <w:hyperlink r:id="rId9" w:history="1">
        <w:r w:rsidRPr="00963E41">
          <w:rPr>
            <w:rFonts w:ascii="Times New Roman" w:eastAsia="Times New Roman" w:hAnsi="Times New Roman"/>
            <w:kern w:val="0"/>
            <w:lang w:val="lv-LV"/>
          </w:rPr>
          <w:t>Autoceļu un ielu būvnoteikumi</w:t>
        </w:r>
      </w:hyperlink>
      <w:r w:rsidRPr="00963E41">
        <w:rPr>
          <w:rFonts w:ascii="Times New Roman" w:eastAsia="Times New Roman" w:hAnsi="Times New Roman"/>
          <w:kern w:val="0"/>
          <w:lang w:val="lv-LV"/>
        </w:rPr>
        <w:t>.</w:t>
      </w:r>
    </w:p>
    <w:p w14:paraId="0086F08F" w14:textId="77777777" w:rsidR="009C3F81" w:rsidRPr="00963E41" w:rsidRDefault="009C3F81" w:rsidP="00963E41">
      <w:pPr>
        <w:numPr>
          <w:ilvl w:val="1"/>
          <w:numId w:val="1"/>
        </w:numPr>
        <w:spacing w:after="0" w:line="240" w:lineRule="auto"/>
        <w:contextualSpacing/>
        <w:jc w:val="both"/>
        <w:rPr>
          <w:rFonts w:ascii="Times New Roman" w:hAnsi="Times New Roman"/>
          <w:lang w:val="lv-LV"/>
        </w:rPr>
      </w:pPr>
      <w:hyperlink r:id="rId10" w:history="1">
        <w:r w:rsidRPr="00963E41">
          <w:rPr>
            <w:rFonts w:ascii="Times New Roman" w:eastAsia="Times New Roman" w:hAnsi="Times New Roman"/>
            <w:kern w:val="0"/>
            <w:lang w:val="lv-LV"/>
          </w:rPr>
          <w:t>LBN 005-15 Inženierizpētes noteikumi būvniecībā</w:t>
        </w:r>
      </w:hyperlink>
      <w:r w:rsidRPr="00963E41">
        <w:rPr>
          <w:rFonts w:ascii="Times New Roman" w:eastAsia="Times New Roman" w:hAnsi="Times New Roman"/>
          <w:kern w:val="0"/>
          <w:lang w:val="lv-LV"/>
        </w:rPr>
        <w:t>.</w:t>
      </w:r>
    </w:p>
    <w:p w14:paraId="53C75ADD" w14:textId="77777777" w:rsidR="009C3F81" w:rsidRPr="00963E41" w:rsidRDefault="009C3F81" w:rsidP="00963E41">
      <w:pPr>
        <w:numPr>
          <w:ilvl w:val="1"/>
          <w:numId w:val="1"/>
        </w:numPr>
        <w:spacing w:after="0" w:line="240" w:lineRule="auto"/>
        <w:contextualSpacing/>
        <w:jc w:val="both"/>
        <w:rPr>
          <w:rFonts w:ascii="Times New Roman" w:hAnsi="Times New Roman"/>
          <w:lang w:val="lv-LV"/>
        </w:rPr>
      </w:pPr>
      <w:hyperlink r:id="rId11" w:history="1">
        <w:r w:rsidRPr="00963E41">
          <w:rPr>
            <w:rFonts w:ascii="Times New Roman" w:eastAsia="Times New Roman" w:hAnsi="Times New Roman"/>
            <w:kern w:val="0"/>
            <w:lang w:val="lv-LV"/>
          </w:rPr>
          <w:t>Noteikumi par Latvijas būvnormatīvu LBN 008-14 Inženiertīklu izvietojums</w:t>
        </w:r>
      </w:hyperlink>
      <w:r w:rsidRPr="00963E41">
        <w:rPr>
          <w:rFonts w:ascii="Times New Roman" w:eastAsia="Times New Roman" w:hAnsi="Times New Roman"/>
          <w:kern w:val="0"/>
          <w:lang w:val="lv-LV"/>
        </w:rPr>
        <w:t>.</w:t>
      </w:r>
    </w:p>
    <w:p w14:paraId="21F5C3FA" w14:textId="77777777" w:rsidR="009C3F81" w:rsidRPr="00963E41" w:rsidRDefault="0068344A" w:rsidP="00963E41">
      <w:pPr>
        <w:numPr>
          <w:ilvl w:val="1"/>
          <w:numId w:val="1"/>
        </w:numPr>
        <w:spacing w:after="0" w:line="240" w:lineRule="auto"/>
        <w:contextualSpacing/>
        <w:jc w:val="both"/>
        <w:rPr>
          <w:rFonts w:ascii="Times New Roman" w:eastAsia="Times New Roman" w:hAnsi="Times New Roman"/>
          <w:kern w:val="0"/>
          <w:lang w:val="lv-LV"/>
        </w:rPr>
      </w:pPr>
      <w:r w:rsidRPr="00963E41">
        <w:rPr>
          <w:rFonts w:ascii="Times New Roman" w:eastAsia="Times New Roman" w:hAnsi="Times New Roman"/>
          <w:kern w:val="0"/>
          <w:lang w:val="lv-LV"/>
        </w:rPr>
        <w:t>LBN 202-18 Būvniecības ieceres dokumentācijas noformēšana.</w:t>
      </w:r>
    </w:p>
    <w:p w14:paraId="6C6C1E24" w14:textId="77777777" w:rsidR="009C3F81" w:rsidRPr="00963E41" w:rsidRDefault="0068344A" w:rsidP="00963E41">
      <w:pPr>
        <w:numPr>
          <w:ilvl w:val="1"/>
          <w:numId w:val="1"/>
        </w:numPr>
        <w:spacing w:after="0" w:line="240" w:lineRule="auto"/>
        <w:contextualSpacing/>
        <w:jc w:val="both"/>
        <w:rPr>
          <w:rFonts w:ascii="Times New Roman" w:hAnsi="Times New Roman"/>
          <w:lang w:val="lv-LV"/>
        </w:rPr>
      </w:pPr>
      <w:r w:rsidRPr="00963E41">
        <w:rPr>
          <w:rFonts w:ascii="Times New Roman" w:hAnsi="Times New Roman"/>
          <w:lang w:val="lv-LV"/>
        </w:rPr>
        <w:t>LBN 217-24 Būvkonstrukciju projektēšanas būvnormatīvs.</w:t>
      </w:r>
    </w:p>
    <w:p w14:paraId="0ACD407F" w14:textId="77777777" w:rsidR="009C3F81" w:rsidRPr="00963E41" w:rsidRDefault="009C3F81" w:rsidP="00963E41">
      <w:pPr>
        <w:numPr>
          <w:ilvl w:val="1"/>
          <w:numId w:val="1"/>
        </w:numPr>
        <w:spacing w:after="0" w:line="240" w:lineRule="auto"/>
        <w:contextualSpacing/>
        <w:jc w:val="both"/>
        <w:rPr>
          <w:rFonts w:ascii="Times New Roman" w:hAnsi="Times New Roman"/>
          <w:lang w:val="lv-LV"/>
        </w:rPr>
      </w:pPr>
      <w:hyperlink r:id="rId12" w:history="1">
        <w:r w:rsidRPr="00963E41">
          <w:rPr>
            <w:rFonts w:ascii="Times New Roman" w:eastAsia="Times New Roman" w:hAnsi="Times New Roman"/>
            <w:kern w:val="0"/>
            <w:lang w:val="lv-LV"/>
          </w:rPr>
          <w:t>LBN 222-15 Ūdensapgādes būves</w:t>
        </w:r>
      </w:hyperlink>
      <w:r w:rsidRPr="00963E41">
        <w:rPr>
          <w:rFonts w:ascii="Times New Roman" w:eastAsia="Times New Roman" w:hAnsi="Times New Roman"/>
          <w:kern w:val="0"/>
          <w:lang w:val="lv-LV"/>
        </w:rPr>
        <w:t>.</w:t>
      </w:r>
    </w:p>
    <w:p w14:paraId="7F2FED86" w14:textId="77777777" w:rsidR="009C3F81" w:rsidRPr="00963E41" w:rsidRDefault="009C3F81" w:rsidP="00963E41">
      <w:pPr>
        <w:numPr>
          <w:ilvl w:val="1"/>
          <w:numId w:val="1"/>
        </w:numPr>
        <w:spacing w:after="0" w:line="240" w:lineRule="auto"/>
        <w:contextualSpacing/>
        <w:jc w:val="both"/>
        <w:rPr>
          <w:rFonts w:ascii="Times New Roman" w:hAnsi="Times New Roman"/>
          <w:lang w:val="lv-LV"/>
        </w:rPr>
      </w:pPr>
      <w:hyperlink r:id="rId13" w:history="1">
        <w:r w:rsidRPr="00963E41">
          <w:rPr>
            <w:rFonts w:ascii="Times New Roman" w:eastAsia="Times New Roman" w:hAnsi="Times New Roman"/>
            <w:kern w:val="0"/>
            <w:lang w:val="lv-LV"/>
          </w:rPr>
          <w:t>LBN 223-15 Kanalizācijas būves</w:t>
        </w:r>
      </w:hyperlink>
      <w:r w:rsidRPr="00963E41">
        <w:rPr>
          <w:rFonts w:ascii="Times New Roman" w:eastAsia="Times New Roman" w:hAnsi="Times New Roman"/>
          <w:kern w:val="0"/>
          <w:lang w:val="lv-LV"/>
        </w:rPr>
        <w:t>.</w:t>
      </w:r>
    </w:p>
    <w:p w14:paraId="6CB82005" w14:textId="77777777" w:rsidR="009C3F81" w:rsidRPr="00963E41" w:rsidRDefault="009C3F81" w:rsidP="00963E41">
      <w:pPr>
        <w:numPr>
          <w:ilvl w:val="1"/>
          <w:numId w:val="1"/>
        </w:numPr>
        <w:spacing w:after="0" w:line="240" w:lineRule="auto"/>
        <w:contextualSpacing/>
        <w:jc w:val="both"/>
        <w:rPr>
          <w:rFonts w:ascii="Times New Roman" w:hAnsi="Times New Roman"/>
          <w:lang w:val="lv-LV"/>
        </w:rPr>
      </w:pPr>
      <w:hyperlink r:id="rId14" w:history="1">
        <w:r w:rsidRPr="00963E41">
          <w:rPr>
            <w:rFonts w:ascii="Times New Roman" w:eastAsia="Times New Roman" w:hAnsi="Times New Roman"/>
            <w:kern w:val="0"/>
            <w:lang w:val="lv-LV"/>
          </w:rPr>
          <w:t>LBN 501-17 Būvizmaksu noteikšanas kārtība</w:t>
        </w:r>
      </w:hyperlink>
      <w:r w:rsidRPr="00963E41">
        <w:rPr>
          <w:rFonts w:ascii="Times New Roman" w:eastAsia="Times New Roman" w:hAnsi="Times New Roman"/>
          <w:kern w:val="0"/>
          <w:lang w:val="lv-LV"/>
        </w:rPr>
        <w:t>.</w:t>
      </w:r>
    </w:p>
    <w:p w14:paraId="6EB140D9" w14:textId="77777777" w:rsidR="009C3F81" w:rsidRPr="00963E41" w:rsidRDefault="0068344A" w:rsidP="00963E41">
      <w:pPr>
        <w:numPr>
          <w:ilvl w:val="0"/>
          <w:numId w:val="1"/>
        </w:numPr>
        <w:spacing w:after="0" w:line="240" w:lineRule="auto"/>
        <w:contextualSpacing/>
        <w:jc w:val="both"/>
        <w:rPr>
          <w:rFonts w:ascii="Times New Roman" w:eastAsia="Times New Roman" w:hAnsi="Times New Roman"/>
          <w:kern w:val="0"/>
          <w:lang w:val="lv-LV"/>
        </w:rPr>
      </w:pPr>
      <w:r w:rsidRPr="00963E41">
        <w:rPr>
          <w:rFonts w:ascii="Times New Roman" w:eastAsia="Times New Roman" w:hAnsi="Times New Roman"/>
          <w:kern w:val="0"/>
          <w:lang w:val="lv-LV"/>
        </w:rPr>
        <w:t>Piedāvājuma cenā ir jāņem vērā jebkādi citi projektēšanas darbi, ietverot visus projektēšanas darbus, kuri nav ietverti projektēšanas uzdevumā un/vai ir nepieciešami darbu nodrošināšanai. Ja arī kāds darbs nav īpaši uzsvērts, tad pretendentam, ņemot vērā tā profesionālo pieredzi, ir jāievērtē visi projektēšanas darbi, kas vajadzīgi būvobjekta funkcionēšanai, būvniecībai un pilnīgai nodošanai ekspluatācijā. Nekāda papildus maksa par neuzskaitītiem darbiem netiek atzīta.</w:t>
      </w:r>
    </w:p>
    <w:p w14:paraId="2111A75D" w14:textId="77777777" w:rsidR="009C3F81" w:rsidRPr="00963E41" w:rsidRDefault="0068344A" w:rsidP="00963E41">
      <w:pPr>
        <w:numPr>
          <w:ilvl w:val="0"/>
          <w:numId w:val="1"/>
        </w:numPr>
        <w:spacing w:after="0" w:line="240" w:lineRule="auto"/>
        <w:contextualSpacing/>
        <w:jc w:val="both"/>
        <w:rPr>
          <w:rFonts w:ascii="Times New Roman" w:eastAsia="Times New Roman" w:hAnsi="Times New Roman"/>
          <w:kern w:val="0"/>
          <w:lang w:val="lv-LV"/>
        </w:rPr>
      </w:pPr>
      <w:r w:rsidRPr="00963E41">
        <w:rPr>
          <w:rFonts w:ascii="Times New Roman" w:eastAsia="Times New Roman" w:hAnsi="Times New Roman"/>
          <w:kern w:val="0"/>
          <w:lang w:val="lv-LV"/>
        </w:rPr>
        <w:t>Inženierizpētes veikt atbilstoši LBN 005-15 „Inženierizpētes noteikumi būvniecībā”.</w:t>
      </w:r>
    </w:p>
    <w:p w14:paraId="3D4E6F3B" w14:textId="77777777" w:rsidR="009C3F81" w:rsidRPr="00963E41" w:rsidRDefault="0068344A" w:rsidP="00963E41">
      <w:pPr>
        <w:numPr>
          <w:ilvl w:val="0"/>
          <w:numId w:val="1"/>
        </w:numPr>
        <w:spacing w:after="0" w:line="240" w:lineRule="auto"/>
        <w:contextualSpacing/>
        <w:jc w:val="both"/>
        <w:rPr>
          <w:rFonts w:ascii="Times New Roman" w:eastAsia="Times New Roman" w:hAnsi="Times New Roman"/>
          <w:kern w:val="0"/>
          <w:lang w:val="lv-LV"/>
        </w:rPr>
      </w:pPr>
      <w:r w:rsidRPr="00963E41">
        <w:rPr>
          <w:rFonts w:ascii="Times New Roman" w:eastAsia="Times New Roman" w:hAnsi="Times New Roman"/>
          <w:kern w:val="0"/>
          <w:lang w:val="lv-LV"/>
        </w:rPr>
        <w:t>Materiālu specifikāciju, darbu apjomus un būvdarbu izmaksas noteikt atbilstoši LBN 501-17 „Būvizmaksu noteikšanas kārtība”. Materiālu un darbu apjomu sarakstu sagatavošanā ir jāievēro sekojošais – būvdarbus jāsadala pa atsevišķi mērāmiem un izcenojamiem darbu veidiem, ievērojot darba raksturu, tā, lai paveikto apjomu varētu ērti uzmērīt (novērtēt).</w:t>
      </w:r>
    </w:p>
    <w:p w14:paraId="050DF91D" w14:textId="77777777" w:rsidR="009C3F81" w:rsidRPr="00963E41" w:rsidRDefault="0068344A" w:rsidP="00963E41">
      <w:pPr>
        <w:numPr>
          <w:ilvl w:val="0"/>
          <w:numId w:val="1"/>
        </w:numPr>
        <w:spacing w:after="0" w:line="240" w:lineRule="auto"/>
        <w:contextualSpacing/>
        <w:jc w:val="both"/>
        <w:rPr>
          <w:rFonts w:ascii="Times New Roman" w:eastAsia="Times New Roman" w:hAnsi="Times New Roman"/>
          <w:kern w:val="0"/>
          <w:lang w:val="lv-LV"/>
        </w:rPr>
      </w:pPr>
      <w:r w:rsidRPr="00963E41">
        <w:rPr>
          <w:rFonts w:ascii="Times New Roman" w:eastAsia="Times New Roman" w:hAnsi="Times New Roman"/>
          <w:kern w:val="0"/>
          <w:lang w:val="lv-LV"/>
        </w:rPr>
        <w:t xml:space="preserve">Ekonomiskajā daļā, būvdarbu apjomu sarakstā un tāmēs bez rakstiskas saskaņošanas ar Pasūtītāju un tehniskā pamatojuma aizliegts izmantot konkrēto ražotāju marku nosaukumus. Izpildītājam ekonomiskā daļā jānorada galvenās materiālu, būvizstrādājumu īpašības (kur nepieciešams ar norādījumiem „ne mazāk kā” vai „ne vairāk kā”).  Būvizstrādājumu/iekārtu gabarīta izmēri jānorada, ņemot vērā to daudzveidību būvizstrādājumu tirgū (ar norādījumiem „gabarīta izmēri robežās no .. līdz .. x no .. līdz ..„), vai ekonomiskā sadaļā šos izmērus vispār nenoradīt. Ekonomiskā sadaļā jāatspoguļo tikai būvizstrādājumu/materiālu/iekārtu </w:t>
      </w:r>
      <w:r w:rsidRPr="00963E41">
        <w:rPr>
          <w:rFonts w:ascii="Times New Roman" w:eastAsia="Times New Roman" w:hAnsi="Times New Roman"/>
          <w:kern w:val="0"/>
          <w:lang w:val="lv-LV"/>
        </w:rPr>
        <w:lastRenderedPageBreak/>
        <w:t>funkcionalitātei būtiskos tehniskos parametrus, nosakot piegādājamo preču parametru iespējamās amplitūdas.</w:t>
      </w:r>
    </w:p>
    <w:p w14:paraId="041A7660" w14:textId="77777777" w:rsidR="009C3F81" w:rsidRPr="00963E41" w:rsidRDefault="0068344A" w:rsidP="00963E41">
      <w:pPr>
        <w:numPr>
          <w:ilvl w:val="0"/>
          <w:numId w:val="1"/>
        </w:numPr>
        <w:spacing w:after="0" w:line="240" w:lineRule="auto"/>
        <w:contextualSpacing/>
        <w:jc w:val="both"/>
        <w:rPr>
          <w:rFonts w:ascii="Times New Roman" w:eastAsia="Times New Roman" w:hAnsi="Times New Roman"/>
          <w:kern w:val="0"/>
          <w:lang w:val="lv-LV"/>
        </w:rPr>
      </w:pPr>
      <w:r w:rsidRPr="00963E41">
        <w:rPr>
          <w:rFonts w:ascii="Times New Roman" w:eastAsia="Times New Roman" w:hAnsi="Times New Roman"/>
          <w:kern w:val="0"/>
          <w:lang w:val="lv-LV"/>
        </w:rPr>
        <w:t>Ievērot Aizsargjoslu likumu.</w:t>
      </w:r>
    </w:p>
    <w:p w14:paraId="063BF421" w14:textId="77777777" w:rsidR="0083465E" w:rsidRPr="00963E41" w:rsidRDefault="0068344A" w:rsidP="00963E41">
      <w:pPr>
        <w:numPr>
          <w:ilvl w:val="0"/>
          <w:numId w:val="1"/>
        </w:numPr>
        <w:spacing w:after="0" w:line="240" w:lineRule="auto"/>
        <w:contextualSpacing/>
        <w:jc w:val="both"/>
        <w:rPr>
          <w:rFonts w:ascii="Times New Roman" w:eastAsia="Times New Roman" w:hAnsi="Times New Roman"/>
          <w:kern w:val="0"/>
          <w:lang w:val="lv-LV"/>
        </w:rPr>
      </w:pPr>
      <w:r w:rsidRPr="00963E41">
        <w:rPr>
          <w:rFonts w:ascii="Times New Roman" w:eastAsia="Times New Roman" w:hAnsi="Times New Roman"/>
          <w:kern w:val="0"/>
          <w:lang w:val="lv-LV"/>
        </w:rPr>
        <w:t xml:space="preserve">Projektējot inženierkomunikācijas, ievērot LBN 008-14 „Inženiertīklu izvietojums” un </w:t>
      </w:r>
      <w:r w:rsidR="008A0C40" w:rsidRPr="00963E41">
        <w:rPr>
          <w:rFonts w:ascii="Times New Roman" w:eastAsia="Times New Roman" w:hAnsi="Times New Roman"/>
          <w:kern w:val="0"/>
          <w:lang w:val="lv-LV"/>
        </w:rPr>
        <w:t xml:space="preserve">Rēzeknes novada </w:t>
      </w:r>
      <w:r w:rsidRPr="00963E41">
        <w:rPr>
          <w:rFonts w:ascii="Times New Roman" w:eastAsia="Times New Roman" w:hAnsi="Times New Roman"/>
          <w:kern w:val="0"/>
          <w:lang w:val="lv-LV"/>
        </w:rPr>
        <w:t>teritorijas plānojumu, teritorijas izmantošanas un apbūves noteikumus.</w:t>
      </w:r>
    </w:p>
    <w:p w14:paraId="451152C1" w14:textId="77777777" w:rsidR="009C3F81" w:rsidRPr="00963E41" w:rsidRDefault="0068344A" w:rsidP="00963E41">
      <w:pPr>
        <w:pStyle w:val="Sarakstarindkopa"/>
        <w:numPr>
          <w:ilvl w:val="0"/>
          <w:numId w:val="3"/>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Iespēju robežās tīklus projektēt ielas sarkanajās līnijās.</w:t>
      </w:r>
    </w:p>
    <w:p w14:paraId="44A09BDE" w14:textId="77777777" w:rsidR="009C3F81" w:rsidRPr="00963E41" w:rsidRDefault="0068344A" w:rsidP="00963E41">
      <w:pPr>
        <w:pStyle w:val="Sarakstarindkopa"/>
        <w:numPr>
          <w:ilvl w:val="0"/>
          <w:numId w:val="3"/>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Ja tīklus izdodas iznest ārpus privātiem zemes gabaliem, tad paredzēt ēku pievienojuma izbūvi līdz esošam pievienojuma mezglam.</w:t>
      </w:r>
    </w:p>
    <w:p w14:paraId="608860BF" w14:textId="77777777" w:rsidR="009C3F81" w:rsidRPr="00963E41" w:rsidRDefault="0068344A" w:rsidP="00963E41">
      <w:pPr>
        <w:pStyle w:val="Sarakstarindkopa"/>
        <w:numPr>
          <w:ilvl w:val="0"/>
          <w:numId w:val="3"/>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 xml:space="preserve">Paredzēt visu </w:t>
      </w:r>
      <w:r w:rsidR="00ED6FCF" w:rsidRPr="00963E41">
        <w:rPr>
          <w:rFonts w:ascii="Times New Roman" w:eastAsia="Times New Roman" w:hAnsi="Times New Roman"/>
          <w:kern w:val="0"/>
          <w:lang w:val="lv-LV"/>
        </w:rPr>
        <w:t xml:space="preserve">jau esošo </w:t>
      </w:r>
      <w:r w:rsidRPr="00963E41">
        <w:rPr>
          <w:rFonts w:ascii="Times New Roman" w:eastAsia="Times New Roman" w:hAnsi="Times New Roman"/>
          <w:kern w:val="0"/>
          <w:lang w:val="lv-LV"/>
        </w:rPr>
        <w:t xml:space="preserve">abonentu pārslēgumus pie projektējamā tīkla. </w:t>
      </w:r>
    </w:p>
    <w:p w14:paraId="6AF47C11" w14:textId="77777777" w:rsidR="009C3F81" w:rsidRPr="00963E41" w:rsidRDefault="0068344A" w:rsidP="00963E41">
      <w:pPr>
        <w:pStyle w:val="Sarakstarindkopa"/>
        <w:numPr>
          <w:ilvl w:val="0"/>
          <w:numId w:val="3"/>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Ūdensvada pievadiem pirms zemes gabala robežas jāizbūvē pazemes tipa servisa aizbīdni ar pagarinātu kātu un kapi.</w:t>
      </w:r>
    </w:p>
    <w:p w14:paraId="40487B9B" w14:textId="77777777" w:rsidR="00ED6FCF" w:rsidRPr="00963E41" w:rsidRDefault="0068344A" w:rsidP="00963E41">
      <w:pPr>
        <w:pStyle w:val="Sarakstarindkopa"/>
        <w:numPr>
          <w:ilvl w:val="0"/>
          <w:numId w:val="3"/>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Maģistrālo ūdensvadu atzariem paredzēt servisa aizbīdņus, lai varētu atslēgt līnijas posmu avārijas gadījumā</w:t>
      </w:r>
    </w:p>
    <w:p w14:paraId="37BAC4A6" w14:textId="77777777" w:rsidR="009C3F81" w:rsidRPr="00963E41" w:rsidRDefault="0068344A" w:rsidP="00963E41">
      <w:pPr>
        <w:pStyle w:val="Sarakstarindkopa"/>
        <w:numPr>
          <w:ilvl w:val="0"/>
          <w:numId w:val="3"/>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Vietās, kur maģistrālos tīklus nav iespējams izbūvēt ielas sarkanajās līnijās,  tie jāsaglabā esošajā inženierkomunikāciju aizsargjoslā.</w:t>
      </w:r>
    </w:p>
    <w:p w14:paraId="1316D7E5" w14:textId="77777777" w:rsidR="009C3F81" w:rsidRPr="00963E41" w:rsidRDefault="0068344A" w:rsidP="00963E41">
      <w:pPr>
        <w:pStyle w:val="Sarakstarindkopa"/>
        <w:numPr>
          <w:ilvl w:val="0"/>
          <w:numId w:val="3"/>
        </w:numPr>
        <w:jc w:val="both"/>
        <w:rPr>
          <w:rFonts w:ascii="Times New Roman" w:eastAsia="Times New Roman" w:hAnsi="Times New Roman"/>
          <w:kern w:val="0"/>
          <w:lang w:val="lv-LV"/>
        </w:rPr>
      </w:pPr>
      <w:r w:rsidRPr="00963E41">
        <w:rPr>
          <w:rFonts w:ascii="Times New Roman" w:eastAsia="Times New Roman" w:hAnsi="Times New Roman"/>
          <w:kern w:val="0"/>
          <w:lang w:val="lv-LV"/>
        </w:rPr>
        <w:t>Izstrādāt Darbu organizācijas projekts, tajā skaitā satiksmes organizēšanas plāns būvdarbu laikā.</w:t>
      </w:r>
    </w:p>
    <w:p w14:paraId="6E651985" w14:textId="77777777" w:rsidR="00D41C1F" w:rsidRPr="00963E41" w:rsidRDefault="0068344A" w:rsidP="00963E41">
      <w:pPr>
        <w:pStyle w:val="Sarakstarindkopa"/>
        <w:numPr>
          <w:ilvl w:val="0"/>
          <w:numId w:val="3"/>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Ja būvprojekta izstrādātājs uzskata, ka saturu ir lietderīgi papildināt, tad, pamatojoties uz savu profesionālo un praktisko pieredzi, papildina būvprojekta saturu.</w:t>
      </w:r>
    </w:p>
    <w:p w14:paraId="50A2BE1A" w14:textId="20550C94" w:rsidR="009C3F81" w:rsidRPr="00963E41" w:rsidRDefault="0068344A" w:rsidP="00963E41">
      <w:pPr>
        <w:pStyle w:val="Sarakstarindkopa"/>
        <w:numPr>
          <w:ilvl w:val="0"/>
          <w:numId w:val="3"/>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Būvprojekta izstrādātājs piesaista sertificētus speciālistus, kas attiecināmi uz pilnīgu darbu izpildi.</w:t>
      </w:r>
    </w:p>
    <w:tbl>
      <w:tblPr>
        <w:tblpPr w:leftFromText="180" w:rightFromText="180" w:vertAnchor="text" w:horzAnchor="margin" w:tblpY="5"/>
        <w:tblW w:w="9249" w:type="dxa"/>
        <w:tblCellMar>
          <w:left w:w="10" w:type="dxa"/>
          <w:right w:w="10" w:type="dxa"/>
        </w:tblCellMar>
        <w:tblLook w:val="0000" w:firstRow="0" w:lastRow="0" w:firstColumn="0" w:lastColumn="0" w:noHBand="0" w:noVBand="0"/>
      </w:tblPr>
      <w:tblGrid>
        <w:gridCol w:w="2689"/>
        <w:gridCol w:w="6560"/>
      </w:tblGrid>
      <w:tr w:rsidR="004A4D15" w:rsidRPr="00963E41" w14:paraId="23FBFA0C" w14:textId="77777777" w:rsidTr="00B92AED">
        <w:tc>
          <w:tcPr>
            <w:tcW w:w="924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63C151"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Būvprojektēšanai nepieciešamie dokumenti un izejmateriāli</w:t>
            </w:r>
          </w:p>
        </w:tc>
      </w:tr>
      <w:tr w:rsidR="004A4D15" w:rsidRPr="00963E41" w14:paraId="4A7C27BD"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B46BFD"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Būvatļauja</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9F8347"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Izpildītājs izstrādā būvprojektu minimālā sastāvā un BIS iesniedz Pasūtītājs</w:t>
            </w:r>
          </w:p>
        </w:tc>
      </w:tr>
      <w:tr w:rsidR="004A4D15" w:rsidRPr="00963E41" w14:paraId="1D421679"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0D5B8C"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Informācija par zemes gabalu īpašniekiem</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7DD430"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Sagatavo Pasūtītājs</w:t>
            </w:r>
          </w:p>
        </w:tc>
      </w:tr>
      <w:tr w:rsidR="004A4D15" w:rsidRPr="00963E41" w14:paraId="2C8A1374"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64DC0E"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Inventarizācijas materiāli</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5AAC20"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Nav</w:t>
            </w:r>
          </w:p>
        </w:tc>
      </w:tr>
      <w:tr w:rsidR="004A4D15" w:rsidRPr="00963E41" w14:paraId="5F5B4501"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191C16"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Objekta tehniskā apsekošana</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5754C2"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Veic Projektētājs</w:t>
            </w:r>
          </w:p>
        </w:tc>
      </w:tr>
      <w:tr w:rsidR="004A4D15" w:rsidRPr="00963E41" w14:paraId="0F2B9FFD"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732FD9"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 xml:space="preserve">Tehniskā modelēšana (t.sk. cauruļvadu diametru noteikšana) </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FF74AC"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Veic Projektētājs</w:t>
            </w:r>
          </w:p>
        </w:tc>
      </w:tr>
      <w:tr w:rsidR="004A4D15" w:rsidRPr="00963E41" w14:paraId="483DF6E1" w14:textId="77777777" w:rsidTr="00D259CE">
        <w:trPr>
          <w:trHeight w:val="527"/>
        </w:trPr>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A5548D"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Ietekmes uz vidi novērtējums</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A95C12"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Nav nepieciešams</w:t>
            </w:r>
          </w:p>
        </w:tc>
      </w:tr>
      <w:tr w:rsidR="004A4D15" w:rsidRPr="00963E41" w14:paraId="2B6B9971"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34F580" w14:textId="77777777" w:rsidR="00B92AED" w:rsidRPr="00963E41" w:rsidRDefault="0068344A" w:rsidP="00963E41">
            <w:pPr>
              <w:spacing w:after="0" w:line="240" w:lineRule="auto"/>
              <w:jc w:val="both"/>
              <w:outlineLvl w:val="0"/>
              <w:rPr>
                <w:rFonts w:ascii="Times New Roman" w:eastAsia="Times New Roman" w:hAnsi="Times New Roman"/>
                <w:kern w:val="0"/>
                <w:highlight w:val="yellow"/>
                <w:lang w:val="lv-LV"/>
              </w:rPr>
            </w:pPr>
            <w:r w:rsidRPr="00963E41">
              <w:rPr>
                <w:rFonts w:ascii="Times New Roman" w:eastAsia="Times New Roman" w:hAnsi="Times New Roman"/>
                <w:kern w:val="0"/>
                <w:lang w:val="lv-LV"/>
              </w:rPr>
              <w:t>Būvprojekta ekspertīze</w:t>
            </w:r>
          </w:p>
        </w:tc>
        <w:tc>
          <w:tcPr>
            <w:tcW w:w="656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66BAE838" w14:textId="77777777" w:rsidR="00B92AED" w:rsidRPr="00963E41" w:rsidRDefault="0068344A" w:rsidP="00963E41">
            <w:pPr>
              <w:spacing w:after="0" w:line="240" w:lineRule="auto"/>
              <w:jc w:val="both"/>
              <w:outlineLvl w:val="0"/>
              <w:rPr>
                <w:rFonts w:ascii="Times New Roman" w:hAnsi="Times New Roman"/>
                <w:lang w:val="lv-LV"/>
              </w:rPr>
            </w:pPr>
            <w:r w:rsidRPr="00963E41">
              <w:rPr>
                <w:rFonts w:ascii="Times New Roman" w:eastAsia="Times New Roman" w:hAnsi="Times New Roman"/>
                <w:kern w:val="0"/>
                <w:lang w:val="lv-LV"/>
              </w:rPr>
              <w:t>Nav nepieciešama</w:t>
            </w:r>
          </w:p>
        </w:tc>
      </w:tr>
      <w:tr w:rsidR="004A4D15" w:rsidRPr="00963E41" w14:paraId="4C7516A1"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EA4982"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Tehniskie noteikumi</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33269F" w14:textId="77777777" w:rsidR="00E470B4"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Pieprasa Projektētājs</w:t>
            </w:r>
            <w:r w:rsidR="00E470B4" w:rsidRPr="00963E41">
              <w:rPr>
                <w:rFonts w:ascii="Times New Roman" w:eastAsia="Times New Roman" w:hAnsi="Times New Roman"/>
                <w:kern w:val="0"/>
                <w:lang w:val="lv-LV"/>
              </w:rPr>
              <w:t>.</w:t>
            </w:r>
          </w:p>
          <w:p w14:paraId="74D6A583" w14:textId="2C94D0C4" w:rsidR="00B92AED" w:rsidRPr="00963E41" w:rsidRDefault="00E470B4"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 xml:space="preserve"> Tehnisko noteikumu izsniedzēji pa objektiem:</w:t>
            </w:r>
          </w:p>
          <w:p w14:paraId="0FACA166" w14:textId="77777777" w:rsidR="00E470B4" w:rsidRPr="00963E41" w:rsidRDefault="00E470B4" w:rsidP="00963E41">
            <w:pPr>
              <w:pStyle w:val="Sarakstarindkopa"/>
              <w:numPr>
                <w:ilvl w:val="0"/>
                <w:numId w:val="7"/>
              </w:numPr>
              <w:spacing w:after="0" w:line="240" w:lineRule="auto"/>
              <w:jc w:val="both"/>
              <w:outlineLvl w:val="0"/>
              <w:rPr>
                <w:rFonts w:ascii="Times New Roman" w:hAnsi="Times New Roman"/>
                <w:lang w:val="lv-LV"/>
              </w:rPr>
            </w:pPr>
            <w:r w:rsidRPr="00963E41">
              <w:rPr>
                <w:rFonts w:ascii="Times New Roman" w:hAnsi="Times New Roman"/>
                <w:lang w:val="lv-LV"/>
              </w:rPr>
              <w:t>Jaunie Čači – SIA “Rēzeknes ūdens”</w:t>
            </w:r>
          </w:p>
          <w:p w14:paraId="3EA5AECA" w14:textId="77777777" w:rsidR="00E470B4" w:rsidRPr="00963E41" w:rsidRDefault="00E470B4" w:rsidP="00963E41">
            <w:pPr>
              <w:pStyle w:val="Sarakstarindkopa"/>
              <w:numPr>
                <w:ilvl w:val="0"/>
                <w:numId w:val="7"/>
              </w:numPr>
              <w:spacing w:after="0" w:line="240" w:lineRule="auto"/>
              <w:jc w:val="both"/>
              <w:outlineLvl w:val="0"/>
              <w:rPr>
                <w:rFonts w:ascii="Times New Roman" w:hAnsi="Times New Roman"/>
                <w:lang w:val="lv-LV"/>
              </w:rPr>
            </w:pPr>
            <w:r w:rsidRPr="00963E41">
              <w:rPr>
                <w:rFonts w:ascii="Times New Roman" w:hAnsi="Times New Roman"/>
                <w:lang w:val="lv-LV"/>
              </w:rPr>
              <w:t xml:space="preserve">Kaunata – Rēzeknes novada Saimnieciskā nodrošinājuma  nodaļa </w:t>
            </w:r>
          </w:p>
          <w:p w14:paraId="28667B7B" w14:textId="77777777" w:rsidR="00E470B4" w:rsidRPr="00963E41" w:rsidRDefault="00E470B4" w:rsidP="00963E41">
            <w:pPr>
              <w:pStyle w:val="Sarakstarindkopa"/>
              <w:numPr>
                <w:ilvl w:val="0"/>
                <w:numId w:val="7"/>
              </w:numPr>
              <w:spacing w:after="0" w:line="240" w:lineRule="auto"/>
              <w:jc w:val="both"/>
              <w:outlineLvl w:val="0"/>
              <w:rPr>
                <w:rFonts w:ascii="Times New Roman" w:hAnsi="Times New Roman"/>
                <w:lang w:val="lv-LV"/>
              </w:rPr>
            </w:pPr>
            <w:r w:rsidRPr="00963E41">
              <w:rPr>
                <w:rFonts w:ascii="Times New Roman" w:hAnsi="Times New Roman"/>
                <w:lang w:val="lv-LV"/>
              </w:rPr>
              <w:t>Viļāni – SIA Rēzeknes novada komunālserviss</w:t>
            </w:r>
          </w:p>
          <w:p w14:paraId="0C12E8AE" w14:textId="164153CA" w:rsidR="00E470B4" w:rsidRPr="00963E41" w:rsidRDefault="00E470B4" w:rsidP="00963E41">
            <w:pPr>
              <w:pStyle w:val="Sarakstarindkopa"/>
              <w:numPr>
                <w:ilvl w:val="0"/>
                <w:numId w:val="7"/>
              </w:numPr>
              <w:spacing w:after="0" w:line="240" w:lineRule="auto"/>
              <w:jc w:val="both"/>
              <w:outlineLvl w:val="0"/>
              <w:rPr>
                <w:rFonts w:ascii="Times New Roman" w:hAnsi="Times New Roman"/>
                <w:lang w:val="lv-LV"/>
              </w:rPr>
            </w:pPr>
            <w:r w:rsidRPr="00963E41">
              <w:rPr>
                <w:rFonts w:ascii="Times New Roman" w:hAnsi="Times New Roman"/>
                <w:lang w:val="lv-LV"/>
              </w:rPr>
              <w:t xml:space="preserve">Sakstagals -  Rēzeknes novada Saimnieciskā nodrošinājuma  nodaļa </w:t>
            </w:r>
          </w:p>
        </w:tc>
      </w:tr>
      <w:tr w:rsidR="004A4D15" w:rsidRPr="00963E41" w14:paraId="00993A89"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F1F9E7"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Provizoriski būvniecības uzsākšanas termiņi</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0CDD78"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202</w:t>
            </w:r>
            <w:r w:rsidR="00D259CE" w:rsidRPr="00963E41">
              <w:rPr>
                <w:rFonts w:ascii="Times New Roman" w:eastAsia="Times New Roman" w:hAnsi="Times New Roman"/>
                <w:kern w:val="0"/>
                <w:lang w:val="lv-LV"/>
              </w:rPr>
              <w:t>7</w:t>
            </w:r>
            <w:r w:rsidRPr="00963E41">
              <w:rPr>
                <w:rFonts w:ascii="Times New Roman" w:eastAsia="Times New Roman" w:hAnsi="Times New Roman"/>
                <w:kern w:val="0"/>
                <w:lang w:val="lv-LV"/>
              </w:rPr>
              <w:t>.g.-2030.g.</w:t>
            </w:r>
          </w:p>
        </w:tc>
      </w:tr>
      <w:tr w:rsidR="004A4D15" w:rsidRPr="00963E41" w14:paraId="547186EB"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674981"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Būvprojekta saskaņošana, akceptēšana</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7B8207"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Saskaņā ar spēkā esošo būvniecības regulējumu;</w:t>
            </w:r>
          </w:p>
          <w:p w14:paraId="1738134F"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lastRenderedPageBreak/>
              <w:t xml:space="preserve">Ar visiem ieinteresētiem inženierkomunikāciju turētajiem, īpašniekiem; </w:t>
            </w:r>
          </w:p>
          <w:p w14:paraId="5D4987E0"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 xml:space="preserve">Ar pieguļošo zemes gabalu īpašniekiem; </w:t>
            </w:r>
          </w:p>
          <w:p w14:paraId="68EE95D5"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Ar iestādēm, kuras izsniedza tehniskos noteikumos;</w:t>
            </w:r>
          </w:p>
          <w:p w14:paraId="23F6F714" w14:textId="394B5B21"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 xml:space="preserve">Ar </w:t>
            </w:r>
            <w:r w:rsidR="00D259CE" w:rsidRPr="00963E41">
              <w:rPr>
                <w:rFonts w:ascii="Times New Roman" w:eastAsia="Times New Roman" w:hAnsi="Times New Roman"/>
                <w:kern w:val="0"/>
                <w:lang w:val="lv-LV"/>
              </w:rPr>
              <w:t>Rēzeknes</w:t>
            </w:r>
            <w:r w:rsidRPr="00963E41">
              <w:rPr>
                <w:rFonts w:ascii="Times New Roman" w:eastAsia="Times New Roman" w:hAnsi="Times New Roman"/>
                <w:kern w:val="0"/>
                <w:lang w:val="lv-LV"/>
              </w:rPr>
              <w:t xml:space="preserve"> </w:t>
            </w:r>
            <w:r w:rsidR="00963E41">
              <w:rPr>
                <w:rFonts w:ascii="Times New Roman" w:eastAsia="Times New Roman" w:hAnsi="Times New Roman"/>
                <w:kern w:val="0"/>
                <w:lang w:val="lv-LV"/>
              </w:rPr>
              <w:t>valst</w:t>
            </w:r>
            <w:r w:rsidR="00D259CE" w:rsidRPr="00963E41">
              <w:rPr>
                <w:rFonts w:ascii="Times New Roman" w:eastAsia="Times New Roman" w:hAnsi="Times New Roman"/>
                <w:kern w:val="0"/>
                <w:lang w:val="lv-LV"/>
              </w:rPr>
              <w:t xml:space="preserve">pilsētas </w:t>
            </w:r>
            <w:r w:rsidRPr="00963E41">
              <w:rPr>
                <w:rFonts w:ascii="Times New Roman" w:eastAsia="Times New Roman" w:hAnsi="Times New Roman"/>
                <w:kern w:val="0"/>
                <w:lang w:val="lv-LV"/>
              </w:rPr>
              <w:t>būvvaldi</w:t>
            </w:r>
            <w:r w:rsidR="00963E41">
              <w:rPr>
                <w:rFonts w:ascii="Times New Roman" w:eastAsia="Times New Roman" w:hAnsi="Times New Roman"/>
                <w:kern w:val="0"/>
                <w:lang w:val="lv-LV"/>
              </w:rPr>
              <w:t>.</w:t>
            </w:r>
          </w:p>
        </w:tc>
      </w:tr>
      <w:tr w:rsidR="004A4D15" w:rsidRPr="00963E41" w14:paraId="49E41471" w14:textId="77777777" w:rsidTr="00D259CE">
        <w:tc>
          <w:tcPr>
            <w:tcW w:w="26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51B83E" w14:textId="77777777"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lastRenderedPageBreak/>
              <w:t>Būvprojekta eksemplāru skaits</w:t>
            </w:r>
          </w:p>
        </w:tc>
        <w:tc>
          <w:tcPr>
            <w:tcW w:w="6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15F851" w14:textId="79D043FB" w:rsidR="00B92AED" w:rsidRPr="00963E41" w:rsidRDefault="0068344A" w:rsidP="00963E41">
            <w:pPr>
              <w:spacing w:after="0" w:line="240" w:lineRule="auto"/>
              <w:jc w:val="both"/>
              <w:outlineLvl w:val="0"/>
              <w:rPr>
                <w:rFonts w:ascii="Times New Roman" w:eastAsia="Times New Roman" w:hAnsi="Times New Roman"/>
                <w:kern w:val="0"/>
                <w:lang w:val="lv-LV"/>
              </w:rPr>
            </w:pPr>
            <w:r w:rsidRPr="00963E41">
              <w:rPr>
                <w:rFonts w:ascii="Times New Roman" w:eastAsia="Times New Roman" w:hAnsi="Times New Roman"/>
                <w:kern w:val="0"/>
                <w:lang w:val="lv-LV"/>
              </w:rPr>
              <w:t>1 digitālā veidā (pdf, doc, dwg, xls)</w:t>
            </w:r>
          </w:p>
        </w:tc>
      </w:tr>
    </w:tbl>
    <w:p w14:paraId="4DF104CC" w14:textId="77777777" w:rsidR="001C7F1F" w:rsidRPr="00963E41" w:rsidRDefault="001C7F1F" w:rsidP="00963E41">
      <w:pPr>
        <w:pStyle w:val="Sarakstarindkopa"/>
        <w:spacing w:after="0" w:line="240" w:lineRule="auto"/>
        <w:jc w:val="both"/>
        <w:rPr>
          <w:rFonts w:ascii="Times New Roman" w:eastAsia="Times New Roman" w:hAnsi="Times New Roman"/>
          <w:kern w:val="0"/>
          <w:lang w:val="lv-LV"/>
        </w:rPr>
      </w:pPr>
    </w:p>
    <w:p w14:paraId="3251E678" w14:textId="77777777" w:rsidR="001C7F1F" w:rsidRPr="00963E41" w:rsidRDefault="001C7F1F" w:rsidP="00963E41">
      <w:pPr>
        <w:pStyle w:val="Sarakstarindkopa"/>
        <w:spacing w:after="0" w:line="240" w:lineRule="auto"/>
        <w:jc w:val="both"/>
        <w:rPr>
          <w:rFonts w:ascii="Times New Roman" w:eastAsia="Times New Roman" w:hAnsi="Times New Roman"/>
          <w:kern w:val="0"/>
          <w:lang w:val="lv-LV"/>
        </w:rPr>
      </w:pPr>
    </w:p>
    <w:p w14:paraId="0B0353B4" w14:textId="77777777" w:rsidR="001C7F1F" w:rsidRPr="00963E41" w:rsidRDefault="001C7F1F" w:rsidP="00963E41">
      <w:pPr>
        <w:pStyle w:val="Sarakstarindkopa"/>
        <w:spacing w:after="0" w:line="240" w:lineRule="auto"/>
        <w:jc w:val="both"/>
        <w:rPr>
          <w:rFonts w:ascii="Times New Roman" w:eastAsia="Times New Roman" w:hAnsi="Times New Roman"/>
          <w:kern w:val="0"/>
          <w:lang w:val="lv-LV"/>
        </w:rPr>
      </w:pPr>
    </w:p>
    <w:p w14:paraId="19AEC628" w14:textId="77777777" w:rsidR="001C7F1F" w:rsidRPr="00963E41" w:rsidRDefault="0068344A" w:rsidP="00963E41">
      <w:pPr>
        <w:pStyle w:val="Sarakstarindkopa"/>
        <w:spacing w:after="0" w:line="240" w:lineRule="auto"/>
        <w:jc w:val="both"/>
        <w:rPr>
          <w:rFonts w:ascii="Times New Roman" w:eastAsia="Times New Roman" w:hAnsi="Times New Roman"/>
          <w:b/>
          <w:bCs/>
          <w:kern w:val="0"/>
          <w:lang w:val="lv-LV"/>
        </w:rPr>
      </w:pPr>
      <w:r w:rsidRPr="00963E41">
        <w:rPr>
          <w:rFonts w:ascii="Times New Roman" w:hAnsi="Times New Roman"/>
          <w:b/>
          <w:bCs/>
          <w:lang w:val="lv-LV"/>
        </w:rPr>
        <w:t>Autoruzraudzība</w:t>
      </w:r>
    </w:p>
    <w:p w14:paraId="60F4B4FC" w14:textId="77777777" w:rsidR="001C7F1F" w:rsidRPr="00963E41" w:rsidRDefault="001C7F1F" w:rsidP="00963E41">
      <w:pPr>
        <w:pStyle w:val="Sarakstarindkopa"/>
        <w:spacing w:after="0" w:line="240" w:lineRule="auto"/>
        <w:jc w:val="both"/>
        <w:rPr>
          <w:rFonts w:ascii="Times New Roman" w:eastAsia="Times New Roman" w:hAnsi="Times New Roman"/>
          <w:kern w:val="0"/>
          <w:lang w:val="lv-LV"/>
        </w:rPr>
      </w:pPr>
    </w:p>
    <w:p w14:paraId="26D01A30" w14:textId="77777777" w:rsidR="009C3F81" w:rsidRPr="00963E41" w:rsidRDefault="0068344A" w:rsidP="00963E41">
      <w:pPr>
        <w:pStyle w:val="Sarakstarindkopa"/>
        <w:numPr>
          <w:ilvl w:val="0"/>
          <w:numId w:val="4"/>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Autoruzraudzības mērķis ir nepieļaut būvniecības dalībnieku patvaļīgas atkāpes no akceptētās ieceres un izstrādātā būvprojekta, kā arī normatīvo aktu un standartu pārkāpumus būvdarbu gaitā.</w:t>
      </w:r>
    </w:p>
    <w:p w14:paraId="188979D5" w14:textId="77777777" w:rsidR="009C3F81" w:rsidRPr="00963E41" w:rsidRDefault="0068344A" w:rsidP="00963E41">
      <w:pPr>
        <w:pStyle w:val="Sarakstarindkopa"/>
        <w:numPr>
          <w:ilvl w:val="0"/>
          <w:numId w:val="4"/>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Būvprojekta izstrādātājs nodrošina autoruzraudzības veikšanu būvprojekta realizācijas (būvdarbu) laikā atbilstoši Ministru kabineta 19.08.2014. noteikumu Nr.500 “Vispārīgie būvnoteikumi” prasībām u.c. Latvijas Republikā spēkā esošajiem normatīvajiem aktiem.</w:t>
      </w:r>
    </w:p>
    <w:p w14:paraId="6D13A469" w14:textId="77777777" w:rsidR="001467B8" w:rsidRPr="00963E41" w:rsidRDefault="0068344A" w:rsidP="00963E41">
      <w:pPr>
        <w:pStyle w:val="Sarakstarindkopa"/>
        <w:numPr>
          <w:ilvl w:val="0"/>
          <w:numId w:val="4"/>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Sanāksmju daudzums atbilstoši darba apjomiem. Sanāksmes notiek reizi nedēļā</w:t>
      </w:r>
      <w:r w:rsidR="001D2C08" w:rsidRPr="00963E41">
        <w:rPr>
          <w:rFonts w:ascii="Times New Roman" w:eastAsia="Times New Roman" w:hAnsi="Times New Roman"/>
          <w:kern w:val="0"/>
          <w:lang w:val="lv-LV"/>
        </w:rPr>
        <w:t xml:space="preserve"> (ja nepieciešams)</w:t>
      </w:r>
      <w:r w:rsidRPr="00963E41">
        <w:rPr>
          <w:rFonts w:ascii="Times New Roman" w:eastAsia="Times New Roman" w:hAnsi="Times New Roman"/>
          <w:kern w:val="0"/>
          <w:lang w:val="lv-LV"/>
        </w:rPr>
        <w:t>, kā arī pēc Pasūtītāja izsaukuma.</w:t>
      </w:r>
    </w:p>
    <w:p w14:paraId="25974DA7" w14:textId="77777777" w:rsidR="009C3F81" w:rsidRPr="00963E41" w:rsidRDefault="0068344A" w:rsidP="00963E41">
      <w:pPr>
        <w:pStyle w:val="Sarakstarindkopa"/>
        <w:numPr>
          <w:ilvl w:val="0"/>
          <w:numId w:val="4"/>
        </w:numPr>
        <w:spacing w:after="0" w:line="240" w:lineRule="auto"/>
        <w:jc w:val="both"/>
        <w:rPr>
          <w:rFonts w:ascii="Times New Roman" w:eastAsia="Times New Roman" w:hAnsi="Times New Roman"/>
          <w:kern w:val="0"/>
          <w:lang w:val="lv-LV"/>
        </w:rPr>
      </w:pPr>
      <w:r w:rsidRPr="00963E41">
        <w:rPr>
          <w:rFonts w:ascii="Times New Roman" w:eastAsia="Times New Roman" w:hAnsi="Times New Roman"/>
          <w:kern w:val="0"/>
          <w:lang w:val="lv-LV"/>
        </w:rPr>
        <w:t xml:space="preserve">Izpildītājs apņemas veikt autoruzraudzību no būvprojektā paredzēto būvdarbu uzsākšanas dienas līdz </w:t>
      </w:r>
      <w:r w:rsidR="008D0850" w:rsidRPr="00963E41">
        <w:rPr>
          <w:rFonts w:ascii="Times New Roman" w:eastAsia="Times New Roman" w:hAnsi="Times New Roman"/>
          <w:kern w:val="0"/>
          <w:lang w:val="lv-LV"/>
        </w:rPr>
        <w:t xml:space="preserve">būvdarbu pilnīgai pabeigšanai un </w:t>
      </w:r>
      <w:r w:rsidRPr="00963E41">
        <w:rPr>
          <w:rFonts w:ascii="Times New Roman" w:eastAsia="Times New Roman" w:hAnsi="Times New Roman"/>
          <w:kern w:val="0"/>
          <w:lang w:val="lv-LV"/>
        </w:rPr>
        <w:t>objekta pieņemšanai ekspluatācijā.</w:t>
      </w:r>
      <w:r w:rsidR="008D0850" w:rsidRPr="00963E41">
        <w:rPr>
          <w:rFonts w:ascii="Times New Roman" w:eastAsia="Times New Roman" w:hAnsi="Times New Roman"/>
          <w:kern w:val="0"/>
          <w:lang w:val="lv-LV"/>
        </w:rPr>
        <w:t xml:space="preserve"> Izpildītājs rēķinās ar iespējamību, ka </w:t>
      </w:r>
      <w:r w:rsidR="00DB19DA" w:rsidRPr="00963E41">
        <w:rPr>
          <w:rFonts w:ascii="Times New Roman" w:eastAsia="Times New Roman" w:hAnsi="Times New Roman"/>
          <w:kern w:val="0"/>
          <w:lang w:val="lv-LV"/>
        </w:rPr>
        <w:t xml:space="preserve">finansiālu apsvērumu dēļ </w:t>
      </w:r>
      <w:r w:rsidR="008D0850" w:rsidRPr="00963E41">
        <w:rPr>
          <w:rFonts w:ascii="Times New Roman" w:eastAsia="Times New Roman" w:hAnsi="Times New Roman"/>
          <w:kern w:val="0"/>
          <w:lang w:val="lv-LV"/>
        </w:rPr>
        <w:t>proj</w:t>
      </w:r>
      <w:r w:rsidR="00F067DA" w:rsidRPr="00963E41">
        <w:rPr>
          <w:rFonts w:ascii="Times New Roman" w:eastAsia="Times New Roman" w:hAnsi="Times New Roman"/>
          <w:kern w:val="0"/>
          <w:lang w:val="lv-LV"/>
        </w:rPr>
        <w:t xml:space="preserve">ekts var tikt realizēts pa </w:t>
      </w:r>
      <w:r w:rsidR="001467B8" w:rsidRPr="00963E41">
        <w:rPr>
          <w:rFonts w:ascii="Times New Roman" w:eastAsia="Times New Roman" w:hAnsi="Times New Roman"/>
          <w:kern w:val="0"/>
          <w:lang w:val="lv-LV"/>
        </w:rPr>
        <w:t>kārtām</w:t>
      </w:r>
      <w:r w:rsidR="00F067DA" w:rsidRPr="00963E41">
        <w:rPr>
          <w:rFonts w:ascii="Times New Roman" w:eastAsia="Times New Roman" w:hAnsi="Times New Roman"/>
          <w:kern w:val="0"/>
          <w:lang w:val="lv-LV"/>
        </w:rPr>
        <w:t xml:space="preserve"> (attiecīgi, autoruzraudz</w:t>
      </w:r>
      <w:r w:rsidR="00DB19DA" w:rsidRPr="00963E41">
        <w:rPr>
          <w:rFonts w:ascii="Times New Roman" w:eastAsia="Times New Roman" w:hAnsi="Times New Roman"/>
          <w:kern w:val="0"/>
          <w:lang w:val="lv-LV"/>
        </w:rPr>
        <w:t>ī</w:t>
      </w:r>
      <w:r w:rsidR="00F067DA" w:rsidRPr="00963E41">
        <w:rPr>
          <w:rFonts w:ascii="Times New Roman" w:eastAsia="Times New Roman" w:hAnsi="Times New Roman"/>
          <w:kern w:val="0"/>
          <w:lang w:val="lv-LV"/>
        </w:rPr>
        <w:t xml:space="preserve">bas apmaksa tiek sadalīta atbilstoši projekta realizācijas </w:t>
      </w:r>
      <w:r w:rsidR="00DB19DA" w:rsidRPr="00963E41">
        <w:rPr>
          <w:rFonts w:ascii="Times New Roman" w:eastAsia="Times New Roman" w:hAnsi="Times New Roman"/>
          <w:kern w:val="0"/>
          <w:lang w:val="lv-LV"/>
        </w:rPr>
        <w:t>apjomam).</w:t>
      </w:r>
    </w:p>
    <w:p w14:paraId="388ABCBC" w14:textId="77777777" w:rsidR="009C3F81" w:rsidRPr="00963E41" w:rsidRDefault="009C3F81" w:rsidP="00963E41">
      <w:pPr>
        <w:tabs>
          <w:tab w:val="left" w:pos="1568"/>
        </w:tabs>
        <w:jc w:val="both"/>
        <w:rPr>
          <w:rFonts w:ascii="Times New Roman" w:hAnsi="Times New Roman"/>
          <w:lang w:val="lv-LV"/>
        </w:rPr>
      </w:pPr>
    </w:p>
    <w:p w14:paraId="3D77538F" w14:textId="77777777" w:rsidR="00625D35" w:rsidRDefault="00625D35" w:rsidP="00963E41">
      <w:pPr>
        <w:tabs>
          <w:tab w:val="left" w:pos="1568"/>
        </w:tabs>
        <w:jc w:val="both"/>
        <w:rPr>
          <w:rFonts w:ascii="Calibri" w:hAnsi="Calibri" w:cs="Calibri"/>
          <w:lang w:val="lv-LV"/>
        </w:rPr>
      </w:pPr>
    </w:p>
    <w:sectPr w:rsidR="00625D35" w:rsidSect="006B2347">
      <w:footerReference w:type="first" r:id="rId15"/>
      <w:pgSz w:w="12240" w:h="15840"/>
      <w:pgMar w:top="1134" w:right="851"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D1452" w14:textId="77777777" w:rsidR="00B854C0" w:rsidRDefault="00B854C0">
      <w:pPr>
        <w:spacing w:after="0" w:line="240" w:lineRule="auto"/>
      </w:pPr>
      <w:r>
        <w:separator/>
      </w:r>
    </w:p>
  </w:endnote>
  <w:endnote w:type="continuationSeparator" w:id="0">
    <w:p w14:paraId="227C4FB6" w14:textId="77777777" w:rsidR="00B854C0" w:rsidRDefault="00B85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E7850" w14:textId="77777777" w:rsidR="004A4D15" w:rsidRDefault="0068344A">
    <w:pPr>
      <w:jc w:val="center"/>
    </w:pPr>
    <w:r>
      <w:rPr>
        <w:rFont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4001B" w14:textId="77777777" w:rsidR="00B854C0" w:rsidRDefault="00B854C0">
      <w:pPr>
        <w:spacing w:after="0" w:line="240" w:lineRule="auto"/>
      </w:pPr>
      <w:r>
        <w:separator/>
      </w:r>
    </w:p>
  </w:footnote>
  <w:footnote w:type="continuationSeparator" w:id="0">
    <w:p w14:paraId="114DAE0C" w14:textId="77777777" w:rsidR="00B854C0" w:rsidRDefault="00B85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2A15AF"/>
    <w:multiLevelType w:val="multilevel"/>
    <w:tmpl w:val="181EACEC"/>
    <w:lvl w:ilvl="0">
      <w:numFmt w:val="bullet"/>
      <w:lvlText w:val=""/>
      <w:lvlJc w:val="left"/>
      <w:pPr>
        <w:ind w:left="720" w:hanging="360"/>
      </w:pPr>
      <w:rPr>
        <w:rFonts w:ascii="Symbol" w:hAnsi="Symbol"/>
      </w:rPr>
    </w:lvl>
    <w:lvl w:ilvl="1">
      <w:numFmt w:val="bullet"/>
      <w:lvlText w:val="-"/>
      <w:lvlJc w:val="left"/>
      <w:pPr>
        <w:ind w:left="1440" w:hanging="360"/>
      </w:pPr>
      <w:rPr>
        <w:rFonts w:ascii="Times New Roman" w:eastAsia="Times New Roman" w:hAnsi="Times New Roman"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35080A"/>
    <w:multiLevelType w:val="hybridMultilevel"/>
    <w:tmpl w:val="119E3B3C"/>
    <w:lvl w:ilvl="0" w:tplc="F5BE0BD0">
      <w:start w:val="1"/>
      <w:numFmt w:val="bullet"/>
      <w:lvlText w:val="·"/>
      <w:lvlJc w:val="left"/>
      <w:pPr>
        <w:ind w:left="720" w:hanging="360"/>
      </w:pPr>
      <w:rPr>
        <w:rFonts w:ascii="Symbol" w:hAnsi="Symbol" w:hint="default"/>
      </w:rPr>
    </w:lvl>
    <w:lvl w:ilvl="1" w:tplc="9F725EB0">
      <w:numFmt w:val="bullet"/>
      <w:lvlText w:val="o"/>
      <w:lvlJc w:val="left"/>
      <w:pPr>
        <w:ind w:left="1440" w:hanging="360"/>
      </w:pPr>
      <w:rPr>
        <w:rFonts w:ascii="Courier New" w:hAnsi="Courier New" w:hint="default"/>
      </w:rPr>
    </w:lvl>
    <w:lvl w:ilvl="2" w:tplc="F2928ED8">
      <w:numFmt w:val="bullet"/>
      <w:lvlText w:val=""/>
      <w:lvlJc w:val="left"/>
      <w:pPr>
        <w:ind w:left="2160" w:hanging="360"/>
      </w:pPr>
      <w:rPr>
        <w:rFonts w:ascii="Wingdings" w:hAnsi="Wingdings" w:hint="default"/>
      </w:rPr>
    </w:lvl>
    <w:lvl w:ilvl="3" w:tplc="6268961C">
      <w:numFmt w:val="bullet"/>
      <w:lvlText w:val=""/>
      <w:lvlJc w:val="left"/>
      <w:pPr>
        <w:ind w:left="2880" w:hanging="360"/>
      </w:pPr>
      <w:rPr>
        <w:rFonts w:ascii="Symbol" w:hAnsi="Symbol" w:hint="default"/>
      </w:rPr>
    </w:lvl>
    <w:lvl w:ilvl="4" w:tplc="4D06570C">
      <w:numFmt w:val="bullet"/>
      <w:lvlText w:val="o"/>
      <w:lvlJc w:val="left"/>
      <w:pPr>
        <w:ind w:left="3600" w:hanging="360"/>
      </w:pPr>
      <w:rPr>
        <w:rFonts w:ascii="Courier New" w:hAnsi="Courier New" w:hint="default"/>
      </w:rPr>
    </w:lvl>
    <w:lvl w:ilvl="5" w:tplc="F14ECD6E">
      <w:numFmt w:val="bullet"/>
      <w:lvlText w:val=""/>
      <w:lvlJc w:val="left"/>
      <w:pPr>
        <w:ind w:left="4320" w:hanging="360"/>
      </w:pPr>
      <w:rPr>
        <w:rFonts w:ascii="Wingdings" w:hAnsi="Wingdings" w:hint="default"/>
      </w:rPr>
    </w:lvl>
    <w:lvl w:ilvl="6" w:tplc="87A0A7DC">
      <w:numFmt w:val="bullet"/>
      <w:lvlText w:val=""/>
      <w:lvlJc w:val="left"/>
      <w:pPr>
        <w:ind w:left="5040" w:hanging="360"/>
      </w:pPr>
      <w:rPr>
        <w:rFonts w:ascii="Symbol" w:hAnsi="Symbol" w:hint="default"/>
      </w:rPr>
    </w:lvl>
    <w:lvl w:ilvl="7" w:tplc="2B9C7BFA">
      <w:numFmt w:val="bullet"/>
      <w:lvlText w:val="o"/>
      <w:lvlJc w:val="left"/>
      <w:pPr>
        <w:ind w:left="5760" w:hanging="360"/>
      </w:pPr>
      <w:rPr>
        <w:rFonts w:ascii="Courier New" w:hAnsi="Courier New" w:hint="default"/>
      </w:rPr>
    </w:lvl>
    <w:lvl w:ilvl="8" w:tplc="984C382E">
      <w:numFmt w:val="bullet"/>
      <w:lvlText w:val=""/>
      <w:lvlJc w:val="left"/>
      <w:pPr>
        <w:ind w:left="6480" w:hanging="360"/>
      </w:pPr>
      <w:rPr>
        <w:rFonts w:ascii="Wingdings" w:hAnsi="Wingdings" w:hint="default"/>
      </w:rPr>
    </w:lvl>
  </w:abstractNum>
  <w:abstractNum w:abstractNumId="2" w15:restartNumberingAfterBreak="0">
    <w:nsid w:val="397B7384"/>
    <w:multiLevelType w:val="hybridMultilevel"/>
    <w:tmpl w:val="F3F494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D011524"/>
    <w:multiLevelType w:val="multilevel"/>
    <w:tmpl w:val="7B0CECCC"/>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4" w15:restartNumberingAfterBreak="0">
    <w:nsid w:val="4BEE3732"/>
    <w:multiLevelType w:val="multilevel"/>
    <w:tmpl w:val="529A51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64468FE"/>
    <w:multiLevelType w:val="hybridMultilevel"/>
    <w:tmpl w:val="BD0630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B8E4B7C"/>
    <w:multiLevelType w:val="hybridMultilevel"/>
    <w:tmpl w:val="507AC076"/>
    <w:lvl w:ilvl="0" w:tplc="BCE6680E">
      <w:start w:val="1"/>
      <w:numFmt w:val="bullet"/>
      <w:lvlText w:val=""/>
      <w:lvlJc w:val="left"/>
      <w:pPr>
        <w:ind w:left="720" w:hanging="360"/>
      </w:pPr>
      <w:rPr>
        <w:rFonts w:ascii="Symbol" w:hAnsi="Symbol" w:hint="default"/>
      </w:rPr>
    </w:lvl>
    <w:lvl w:ilvl="1" w:tplc="6B7254E8" w:tentative="1">
      <w:start w:val="1"/>
      <w:numFmt w:val="bullet"/>
      <w:lvlText w:val="o"/>
      <w:lvlJc w:val="left"/>
      <w:pPr>
        <w:ind w:left="1440" w:hanging="360"/>
      </w:pPr>
      <w:rPr>
        <w:rFonts w:ascii="Courier New" w:hAnsi="Courier New" w:cs="Courier New" w:hint="default"/>
      </w:rPr>
    </w:lvl>
    <w:lvl w:ilvl="2" w:tplc="BBBA7FF8" w:tentative="1">
      <w:start w:val="1"/>
      <w:numFmt w:val="bullet"/>
      <w:lvlText w:val=""/>
      <w:lvlJc w:val="left"/>
      <w:pPr>
        <w:ind w:left="2160" w:hanging="360"/>
      </w:pPr>
      <w:rPr>
        <w:rFonts w:ascii="Wingdings" w:hAnsi="Wingdings" w:hint="default"/>
      </w:rPr>
    </w:lvl>
    <w:lvl w:ilvl="3" w:tplc="D5943622" w:tentative="1">
      <w:start w:val="1"/>
      <w:numFmt w:val="bullet"/>
      <w:lvlText w:val=""/>
      <w:lvlJc w:val="left"/>
      <w:pPr>
        <w:ind w:left="2880" w:hanging="360"/>
      </w:pPr>
      <w:rPr>
        <w:rFonts w:ascii="Symbol" w:hAnsi="Symbol" w:hint="default"/>
      </w:rPr>
    </w:lvl>
    <w:lvl w:ilvl="4" w:tplc="34E4752A" w:tentative="1">
      <w:start w:val="1"/>
      <w:numFmt w:val="bullet"/>
      <w:lvlText w:val="o"/>
      <w:lvlJc w:val="left"/>
      <w:pPr>
        <w:ind w:left="3600" w:hanging="360"/>
      </w:pPr>
      <w:rPr>
        <w:rFonts w:ascii="Courier New" w:hAnsi="Courier New" w:cs="Courier New" w:hint="default"/>
      </w:rPr>
    </w:lvl>
    <w:lvl w:ilvl="5" w:tplc="56AED78C" w:tentative="1">
      <w:start w:val="1"/>
      <w:numFmt w:val="bullet"/>
      <w:lvlText w:val=""/>
      <w:lvlJc w:val="left"/>
      <w:pPr>
        <w:ind w:left="4320" w:hanging="360"/>
      </w:pPr>
      <w:rPr>
        <w:rFonts w:ascii="Wingdings" w:hAnsi="Wingdings" w:hint="default"/>
      </w:rPr>
    </w:lvl>
    <w:lvl w:ilvl="6" w:tplc="9044284C" w:tentative="1">
      <w:start w:val="1"/>
      <w:numFmt w:val="bullet"/>
      <w:lvlText w:val=""/>
      <w:lvlJc w:val="left"/>
      <w:pPr>
        <w:ind w:left="5040" w:hanging="360"/>
      </w:pPr>
      <w:rPr>
        <w:rFonts w:ascii="Symbol" w:hAnsi="Symbol" w:hint="default"/>
      </w:rPr>
    </w:lvl>
    <w:lvl w:ilvl="7" w:tplc="2FC04964" w:tentative="1">
      <w:start w:val="1"/>
      <w:numFmt w:val="bullet"/>
      <w:lvlText w:val="o"/>
      <w:lvlJc w:val="left"/>
      <w:pPr>
        <w:ind w:left="5760" w:hanging="360"/>
      </w:pPr>
      <w:rPr>
        <w:rFonts w:ascii="Courier New" w:hAnsi="Courier New" w:cs="Courier New" w:hint="default"/>
      </w:rPr>
    </w:lvl>
    <w:lvl w:ilvl="8" w:tplc="CF02FEAA" w:tentative="1">
      <w:start w:val="1"/>
      <w:numFmt w:val="bullet"/>
      <w:lvlText w:val=""/>
      <w:lvlJc w:val="left"/>
      <w:pPr>
        <w:ind w:left="6480" w:hanging="360"/>
      </w:pPr>
      <w:rPr>
        <w:rFonts w:ascii="Wingdings" w:hAnsi="Wingdings" w:hint="default"/>
      </w:rPr>
    </w:lvl>
  </w:abstractNum>
  <w:num w:numId="1" w16cid:durableId="432744865">
    <w:abstractNumId w:val="0"/>
  </w:num>
  <w:num w:numId="2" w16cid:durableId="2147354628">
    <w:abstractNumId w:val="3"/>
  </w:num>
  <w:num w:numId="3" w16cid:durableId="596257614">
    <w:abstractNumId w:val="1"/>
  </w:num>
  <w:num w:numId="4" w16cid:durableId="1959986626">
    <w:abstractNumId w:val="4"/>
  </w:num>
  <w:num w:numId="5" w16cid:durableId="328023791">
    <w:abstractNumId w:val="6"/>
  </w:num>
  <w:num w:numId="6" w16cid:durableId="501705998">
    <w:abstractNumId w:val="5"/>
  </w:num>
  <w:num w:numId="7" w16cid:durableId="1918783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9DE"/>
    <w:rsid w:val="000125F3"/>
    <w:rsid w:val="000136F3"/>
    <w:rsid w:val="00013BC4"/>
    <w:rsid w:val="0001630D"/>
    <w:rsid w:val="00017FD8"/>
    <w:rsid w:val="000461D4"/>
    <w:rsid w:val="00046EA9"/>
    <w:rsid w:val="00047366"/>
    <w:rsid w:val="00053978"/>
    <w:rsid w:val="000600DD"/>
    <w:rsid w:val="00060663"/>
    <w:rsid w:val="00085C45"/>
    <w:rsid w:val="000A6BED"/>
    <w:rsid w:val="000B575D"/>
    <w:rsid w:val="000D6680"/>
    <w:rsid w:val="000E0DC5"/>
    <w:rsid w:val="00106556"/>
    <w:rsid w:val="00106BE2"/>
    <w:rsid w:val="0011073D"/>
    <w:rsid w:val="00121D1F"/>
    <w:rsid w:val="00132A59"/>
    <w:rsid w:val="001350A7"/>
    <w:rsid w:val="001467B8"/>
    <w:rsid w:val="001506AF"/>
    <w:rsid w:val="0015524B"/>
    <w:rsid w:val="0016663A"/>
    <w:rsid w:val="00182BBA"/>
    <w:rsid w:val="001B4058"/>
    <w:rsid w:val="001C42FD"/>
    <w:rsid w:val="001C7F1F"/>
    <w:rsid w:val="001D2C08"/>
    <w:rsid w:val="001F33DF"/>
    <w:rsid w:val="001F5FEC"/>
    <w:rsid w:val="001F62FD"/>
    <w:rsid w:val="001F7AF1"/>
    <w:rsid w:val="00204137"/>
    <w:rsid w:val="00205DFE"/>
    <w:rsid w:val="00220708"/>
    <w:rsid w:val="0022455D"/>
    <w:rsid w:val="00245D82"/>
    <w:rsid w:val="00266800"/>
    <w:rsid w:val="0028024B"/>
    <w:rsid w:val="00282E49"/>
    <w:rsid w:val="00286B6F"/>
    <w:rsid w:val="0029295C"/>
    <w:rsid w:val="002A6154"/>
    <w:rsid w:val="002B090B"/>
    <w:rsid w:val="002B2A63"/>
    <w:rsid w:val="002B42D2"/>
    <w:rsid w:val="002C4C0F"/>
    <w:rsid w:val="002C60B7"/>
    <w:rsid w:val="00307589"/>
    <w:rsid w:val="00357B5D"/>
    <w:rsid w:val="003702D5"/>
    <w:rsid w:val="0039212C"/>
    <w:rsid w:val="00392148"/>
    <w:rsid w:val="0039348A"/>
    <w:rsid w:val="003A29FE"/>
    <w:rsid w:val="003D1D16"/>
    <w:rsid w:val="003D2E14"/>
    <w:rsid w:val="003E6CB5"/>
    <w:rsid w:val="003E7DB9"/>
    <w:rsid w:val="004035ED"/>
    <w:rsid w:val="00412FA8"/>
    <w:rsid w:val="00422E0A"/>
    <w:rsid w:val="0043011C"/>
    <w:rsid w:val="0043250C"/>
    <w:rsid w:val="0045269E"/>
    <w:rsid w:val="004564D5"/>
    <w:rsid w:val="00457576"/>
    <w:rsid w:val="00465329"/>
    <w:rsid w:val="0047016C"/>
    <w:rsid w:val="00472E0E"/>
    <w:rsid w:val="00496645"/>
    <w:rsid w:val="004A4D15"/>
    <w:rsid w:val="004B6C64"/>
    <w:rsid w:val="004D2BFA"/>
    <w:rsid w:val="004D3F6E"/>
    <w:rsid w:val="004D5584"/>
    <w:rsid w:val="004E7841"/>
    <w:rsid w:val="004F2892"/>
    <w:rsid w:val="004F4F60"/>
    <w:rsid w:val="00505409"/>
    <w:rsid w:val="00506EF3"/>
    <w:rsid w:val="00510D9E"/>
    <w:rsid w:val="00511A3F"/>
    <w:rsid w:val="00511B41"/>
    <w:rsid w:val="00515720"/>
    <w:rsid w:val="005321E2"/>
    <w:rsid w:val="005429E1"/>
    <w:rsid w:val="00583836"/>
    <w:rsid w:val="005871CD"/>
    <w:rsid w:val="005B0544"/>
    <w:rsid w:val="005B43E2"/>
    <w:rsid w:val="005C7F40"/>
    <w:rsid w:val="005E7902"/>
    <w:rsid w:val="005F749B"/>
    <w:rsid w:val="00601697"/>
    <w:rsid w:val="00625D35"/>
    <w:rsid w:val="0064669B"/>
    <w:rsid w:val="00647283"/>
    <w:rsid w:val="0065650F"/>
    <w:rsid w:val="00661BCC"/>
    <w:rsid w:val="00664CB4"/>
    <w:rsid w:val="00667D66"/>
    <w:rsid w:val="0067693C"/>
    <w:rsid w:val="0068344A"/>
    <w:rsid w:val="006B2347"/>
    <w:rsid w:val="006B42C1"/>
    <w:rsid w:val="006C355B"/>
    <w:rsid w:val="006C76C2"/>
    <w:rsid w:val="006F7020"/>
    <w:rsid w:val="007107F8"/>
    <w:rsid w:val="00710D13"/>
    <w:rsid w:val="00730C01"/>
    <w:rsid w:val="00731189"/>
    <w:rsid w:val="00765BB3"/>
    <w:rsid w:val="00776461"/>
    <w:rsid w:val="00790513"/>
    <w:rsid w:val="0079152B"/>
    <w:rsid w:val="007B0BB9"/>
    <w:rsid w:val="007C3EFA"/>
    <w:rsid w:val="007D4E32"/>
    <w:rsid w:val="007E6AC7"/>
    <w:rsid w:val="00814659"/>
    <w:rsid w:val="00816677"/>
    <w:rsid w:val="0083405C"/>
    <w:rsid w:val="0083465E"/>
    <w:rsid w:val="00837CC8"/>
    <w:rsid w:val="00841352"/>
    <w:rsid w:val="00841DA8"/>
    <w:rsid w:val="00845AB0"/>
    <w:rsid w:val="0085779C"/>
    <w:rsid w:val="00867C30"/>
    <w:rsid w:val="008743D1"/>
    <w:rsid w:val="0088637E"/>
    <w:rsid w:val="00897686"/>
    <w:rsid w:val="008A0C40"/>
    <w:rsid w:val="008B21BB"/>
    <w:rsid w:val="008B63EE"/>
    <w:rsid w:val="008D0850"/>
    <w:rsid w:val="008D4EB6"/>
    <w:rsid w:val="008E093D"/>
    <w:rsid w:val="009050D0"/>
    <w:rsid w:val="009130B8"/>
    <w:rsid w:val="0091333D"/>
    <w:rsid w:val="009158FE"/>
    <w:rsid w:val="0092365B"/>
    <w:rsid w:val="00943A6B"/>
    <w:rsid w:val="00955317"/>
    <w:rsid w:val="00957DDE"/>
    <w:rsid w:val="00963E41"/>
    <w:rsid w:val="00965F29"/>
    <w:rsid w:val="009663CF"/>
    <w:rsid w:val="00970545"/>
    <w:rsid w:val="00971BCD"/>
    <w:rsid w:val="009907BD"/>
    <w:rsid w:val="0099201F"/>
    <w:rsid w:val="00994ED1"/>
    <w:rsid w:val="009C0CEE"/>
    <w:rsid w:val="009C3F81"/>
    <w:rsid w:val="009C72A2"/>
    <w:rsid w:val="009E2573"/>
    <w:rsid w:val="009E290C"/>
    <w:rsid w:val="00A1264A"/>
    <w:rsid w:val="00A145D8"/>
    <w:rsid w:val="00A21ECA"/>
    <w:rsid w:val="00A274DB"/>
    <w:rsid w:val="00A50B23"/>
    <w:rsid w:val="00A51317"/>
    <w:rsid w:val="00A73936"/>
    <w:rsid w:val="00A7446D"/>
    <w:rsid w:val="00AA6CE2"/>
    <w:rsid w:val="00AB4469"/>
    <w:rsid w:val="00AC103B"/>
    <w:rsid w:val="00AD0794"/>
    <w:rsid w:val="00AD4179"/>
    <w:rsid w:val="00AE103A"/>
    <w:rsid w:val="00AF261D"/>
    <w:rsid w:val="00AF5F89"/>
    <w:rsid w:val="00B012F5"/>
    <w:rsid w:val="00B15599"/>
    <w:rsid w:val="00B163E1"/>
    <w:rsid w:val="00B1679F"/>
    <w:rsid w:val="00B20259"/>
    <w:rsid w:val="00B211C3"/>
    <w:rsid w:val="00B500E2"/>
    <w:rsid w:val="00B50BBB"/>
    <w:rsid w:val="00B54596"/>
    <w:rsid w:val="00B571B6"/>
    <w:rsid w:val="00B5784C"/>
    <w:rsid w:val="00B57F9D"/>
    <w:rsid w:val="00B62A2F"/>
    <w:rsid w:val="00B640F7"/>
    <w:rsid w:val="00B852FE"/>
    <w:rsid w:val="00B854C0"/>
    <w:rsid w:val="00B85959"/>
    <w:rsid w:val="00B92529"/>
    <w:rsid w:val="00B92AED"/>
    <w:rsid w:val="00BA031C"/>
    <w:rsid w:val="00BA5C06"/>
    <w:rsid w:val="00BB2596"/>
    <w:rsid w:val="00BB4838"/>
    <w:rsid w:val="00BC3B9A"/>
    <w:rsid w:val="00BC3DBA"/>
    <w:rsid w:val="00BE2472"/>
    <w:rsid w:val="00BF05A0"/>
    <w:rsid w:val="00BF11ED"/>
    <w:rsid w:val="00BF6B81"/>
    <w:rsid w:val="00C01142"/>
    <w:rsid w:val="00C119BE"/>
    <w:rsid w:val="00C14942"/>
    <w:rsid w:val="00C454EF"/>
    <w:rsid w:val="00C511E0"/>
    <w:rsid w:val="00C6322E"/>
    <w:rsid w:val="00C65EE5"/>
    <w:rsid w:val="00C77646"/>
    <w:rsid w:val="00C83554"/>
    <w:rsid w:val="00C83E6B"/>
    <w:rsid w:val="00C8788B"/>
    <w:rsid w:val="00C97A5F"/>
    <w:rsid w:val="00CC1913"/>
    <w:rsid w:val="00CC341E"/>
    <w:rsid w:val="00CC6083"/>
    <w:rsid w:val="00CF5CA4"/>
    <w:rsid w:val="00CF74C2"/>
    <w:rsid w:val="00D03342"/>
    <w:rsid w:val="00D12275"/>
    <w:rsid w:val="00D208FB"/>
    <w:rsid w:val="00D22FA7"/>
    <w:rsid w:val="00D259CE"/>
    <w:rsid w:val="00D31FCC"/>
    <w:rsid w:val="00D41C1F"/>
    <w:rsid w:val="00D67BAD"/>
    <w:rsid w:val="00D80404"/>
    <w:rsid w:val="00D81AFF"/>
    <w:rsid w:val="00D929DE"/>
    <w:rsid w:val="00DA292B"/>
    <w:rsid w:val="00DA644D"/>
    <w:rsid w:val="00DB19DA"/>
    <w:rsid w:val="00DD0000"/>
    <w:rsid w:val="00DD1B15"/>
    <w:rsid w:val="00DE2FBD"/>
    <w:rsid w:val="00DF073F"/>
    <w:rsid w:val="00DF28A8"/>
    <w:rsid w:val="00E06BD2"/>
    <w:rsid w:val="00E06DCE"/>
    <w:rsid w:val="00E06F4C"/>
    <w:rsid w:val="00E10A38"/>
    <w:rsid w:val="00E25C1C"/>
    <w:rsid w:val="00E27289"/>
    <w:rsid w:val="00E461B0"/>
    <w:rsid w:val="00E470B4"/>
    <w:rsid w:val="00E717A0"/>
    <w:rsid w:val="00E84B67"/>
    <w:rsid w:val="00E92D85"/>
    <w:rsid w:val="00E96DF6"/>
    <w:rsid w:val="00EA160E"/>
    <w:rsid w:val="00EB4B23"/>
    <w:rsid w:val="00EC148C"/>
    <w:rsid w:val="00EC7413"/>
    <w:rsid w:val="00ED2A38"/>
    <w:rsid w:val="00ED6FCF"/>
    <w:rsid w:val="00EE1130"/>
    <w:rsid w:val="00EE31F8"/>
    <w:rsid w:val="00F015AA"/>
    <w:rsid w:val="00F0565D"/>
    <w:rsid w:val="00F067DA"/>
    <w:rsid w:val="00F13EC8"/>
    <w:rsid w:val="00F340AE"/>
    <w:rsid w:val="00F608B9"/>
    <w:rsid w:val="00F751DE"/>
    <w:rsid w:val="00F75E92"/>
    <w:rsid w:val="00F913CB"/>
    <w:rsid w:val="00F95C4B"/>
    <w:rsid w:val="00FA4F3D"/>
    <w:rsid w:val="00FA5DB2"/>
    <w:rsid w:val="00FB7028"/>
    <w:rsid w:val="00FE55F8"/>
    <w:rsid w:val="05EDC47B"/>
    <w:rsid w:val="111F4D21"/>
    <w:rsid w:val="13364B84"/>
    <w:rsid w:val="1DD9D880"/>
    <w:rsid w:val="1E45802F"/>
    <w:rsid w:val="1E5FBF0E"/>
    <w:rsid w:val="28E3C850"/>
    <w:rsid w:val="2CA6E233"/>
    <w:rsid w:val="2D7AF5F1"/>
    <w:rsid w:val="2E4B172A"/>
    <w:rsid w:val="307B0F85"/>
    <w:rsid w:val="337EF7A7"/>
    <w:rsid w:val="3A0C877A"/>
    <w:rsid w:val="3ACFF73F"/>
    <w:rsid w:val="3B990A97"/>
    <w:rsid w:val="3EA9C019"/>
    <w:rsid w:val="4B98036F"/>
    <w:rsid w:val="510AD57C"/>
    <w:rsid w:val="524F6BD9"/>
    <w:rsid w:val="54FF9CA7"/>
    <w:rsid w:val="5D229CA3"/>
    <w:rsid w:val="5FE583EA"/>
    <w:rsid w:val="63A65F44"/>
    <w:rsid w:val="6BAC866D"/>
    <w:rsid w:val="6E741127"/>
    <w:rsid w:val="779226FD"/>
    <w:rsid w:val="798D42D6"/>
    <w:rsid w:val="7E1EB7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93C1E"/>
  <w15:chartTrackingRefBased/>
  <w15:docId w15:val="{0E75ACFD-779C-45AA-A227-CCC61F8A8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929DE"/>
    <w:pPr>
      <w:suppressAutoHyphens/>
      <w:autoSpaceDN w:val="0"/>
      <w:spacing w:line="276" w:lineRule="auto"/>
    </w:pPr>
    <w:rPr>
      <w:rFonts w:ascii="Aptos" w:eastAsia="Aptos" w:hAnsi="Aptos" w:cs="Times New Roman"/>
      <w:kern w:val="3"/>
      <w:lang w:val="en-US"/>
      <w14:ligatures w14:val="none"/>
    </w:rPr>
  </w:style>
  <w:style w:type="paragraph" w:styleId="Virsraksts1">
    <w:name w:val="heading 1"/>
    <w:basedOn w:val="Parasts"/>
    <w:next w:val="Parasts"/>
    <w:link w:val="Virsraksts1Rakstz"/>
    <w:uiPriority w:val="9"/>
    <w:qFormat/>
    <w:rsid w:val="00D929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929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929D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929D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929D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929D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929D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929D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929D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929D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929D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929D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929D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929D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929D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929D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929D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929D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92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929D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929D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929D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929D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929DE"/>
    <w:rPr>
      <w:i/>
      <w:iCs/>
      <w:color w:val="404040" w:themeColor="text1" w:themeTint="BF"/>
    </w:rPr>
  </w:style>
  <w:style w:type="paragraph" w:styleId="Sarakstarindkopa">
    <w:name w:val="List Paragraph"/>
    <w:basedOn w:val="Parasts"/>
    <w:qFormat/>
    <w:rsid w:val="00D929DE"/>
    <w:pPr>
      <w:ind w:left="720"/>
      <w:contextualSpacing/>
    </w:pPr>
  </w:style>
  <w:style w:type="character" w:styleId="Intensvsizclums">
    <w:name w:val="Intense Emphasis"/>
    <w:basedOn w:val="Noklusjumarindkopasfonts"/>
    <w:uiPriority w:val="21"/>
    <w:qFormat/>
    <w:rsid w:val="00D929DE"/>
    <w:rPr>
      <w:i/>
      <w:iCs/>
      <w:color w:val="0F4761" w:themeColor="accent1" w:themeShade="BF"/>
    </w:rPr>
  </w:style>
  <w:style w:type="paragraph" w:styleId="Intensvscitts">
    <w:name w:val="Intense Quote"/>
    <w:basedOn w:val="Parasts"/>
    <w:next w:val="Parasts"/>
    <w:link w:val="IntensvscittsRakstz"/>
    <w:uiPriority w:val="30"/>
    <w:qFormat/>
    <w:rsid w:val="00D92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929DE"/>
    <w:rPr>
      <w:i/>
      <w:iCs/>
      <w:color w:val="0F4761" w:themeColor="accent1" w:themeShade="BF"/>
    </w:rPr>
  </w:style>
  <w:style w:type="character" w:styleId="Intensvaatsauce">
    <w:name w:val="Intense Reference"/>
    <w:basedOn w:val="Noklusjumarindkopasfonts"/>
    <w:uiPriority w:val="32"/>
    <w:qFormat/>
    <w:rsid w:val="00D929DE"/>
    <w:rPr>
      <w:b/>
      <w:bCs/>
      <w:smallCaps/>
      <w:color w:val="0F4761" w:themeColor="accent1" w:themeShade="BF"/>
      <w:spacing w:val="5"/>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qFormat/>
    <w:rsid w:val="00D929DE"/>
    <w:pPr>
      <w:spacing w:after="0" w:line="240" w:lineRule="auto"/>
    </w:pPr>
    <w:rPr>
      <w:rFonts w:ascii="Calibri" w:eastAsia="Calibri" w:hAnsi="Calibri"/>
      <w:kern w:val="0"/>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D929DE"/>
    <w:rPr>
      <w:rFonts w:ascii="Calibri" w:eastAsia="Calibri" w:hAnsi="Calibri" w:cs="Times New Roman"/>
      <w:kern w:val="0"/>
      <w:sz w:val="20"/>
      <w:szCs w:val="20"/>
      <w:lang w:val="en-US"/>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D929DE"/>
    <w:rPr>
      <w:position w:val="0"/>
      <w:vertAlign w:val="superscript"/>
    </w:rPr>
  </w:style>
  <w:style w:type="character" w:styleId="Hipersaite">
    <w:name w:val="Hyperlink"/>
    <w:basedOn w:val="Noklusjumarindkopasfonts"/>
    <w:uiPriority w:val="99"/>
    <w:unhideWhenUsed/>
    <w:rsid w:val="00AD4179"/>
    <w:rPr>
      <w:color w:val="467886" w:themeColor="hyperlink"/>
      <w:u w:val="single"/>
    </w:rPr>
  </w:style>
  <w:style w:type="character" w:styleId="Neatrisintapieminana">
    <w:name w:val="Unresolved Mention"/>
    <w:basedOn w:val="Noklusjumarindkopasfonts"/>
    <w:uiPriority w:val="99"/>
    <w:semiHidden/>
    <w:unhideWhenUsed/>
    <w:rsid w:val="00AD4179"/>
    <w:rPr>
      <w:color w:val="605E5C"/>
      <w:shd w:val="clear" w:color="auto" w:fill="E1DFDD"/>
    </w:rPr>
  </w:style>
  <w:style w:type="paragraph" w:customStyle="1" w:styleId="EFNZ">
    <w:name w:val="E FNZ"/>
    <w:basedOn w:val="Parasts"/>
    <w:next w:val="Parasts"/>
    <w:link w:val="Vresatsauce"/>
    <w:uiPriority w:val="99"/>
    <w:rsid w:val="004F2892"/>
    <w:pPr>
      <w:suppressAutoHyphens w:val="0"/>
      <w:autoSpaceDN/>
      <w:spacing w:line="240" w:lineRule="exact"/>
      <w:jc w:val="both"/>
      <w:textAlignment w:val="baseline"/>
    </w:pPr>
    <w:rPr>
      <w:rFonts w:asciiTheme="minorHAnsi" w:eastAsiaTheme="minorHAnsi" w:hAnsiTheme="minorHAnsi" w:cstheme="minorBidi"/>
      <w:kern w:val="2"/>
      <w:vertAlign w:val="superscript"/>
      <w:lang w:val="lv-LV"/>
      <w14:ligatures w14:val="standardContextual"/>
    </w:rPr>
  </w:style>
  <w:style w:type="paragraph" w:styleId="Galvene">
    <w:name w:val="header"/>
    <w:basedOn w:val="Parasts"/>
    <w:link w:val="GalveneRakstz"/>
    <w:uiPriority w:val="99"/>
    <w:unhideWhenUsed/>
    <w:rsid w:val="00963E4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63E41"/>
    <w:rPr>
      <w:rFonts w:ascii="Aptos" w:eastAsia="Aptos" w:hAnsi="Aptos" w:cs="Times New Roman"/>
      <w:kern w:val="3"/>
      <w:lang w:val="en-US"/>
      <w14:ligatures w14:val="none"/>
    </w:rPr>
  </w:style>
  <w:style w:type="paragraph" w:styleId="Kjene">
    <w:name w:val="footer"/>
    <w:basedOn w:val="Parasts"/>
    <w:link w:val="KjeneRakstz"/>
    <w:uiPriority w:val="99"/>
    <w:unhideWhenUsed/>
    <w:rsid w:val="00963E4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63E41"/>
    <w:rPr>
      <w:rFonts w:ascii="Aptos" w:eastAsia="Aptos" w:hAnsi="Aptos" w:cs="Times New Roman"/>
      <w:kern w:val="3"/>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doc.php?id=269069" TargetMode="External"/><Relationship Id="rId13" Type="http://schemas.openxmlformats.org/officeDocument/2006/relationships/hyperlink" Target="http://likumi.lv/ta/id/274990-noteikumi-par-latvijas-buvnormativu-lbn-223-15-kanalizacijas-buves-" TargetMode="External"/><Relationship Id="rId3" Type="http://schemas.openxmlformats.org/officeDocument/2006/relationships/settings" Target="settings.xml"/><Relationship Id="rId7" Type="http://schemas.openxmlformats.org/officeDocument/2006/relationships/hyperlink" Target="http://likumi.lv/doc.php?id=258572" TargetMode="External"/><Relationship Id="rId12" Type="http://schemas.openxmlformats.org/officeDocument/2006/relationships/hyperlink" Target="http://likumi.lv/ta/id/274989-noteikumi-par-latvijas-buvnormativu-lbn-222-15-udensapgades-buv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ikumi.lv/doc.php?id=26920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likumi.lv/ta/id/275007-noteikumi-par-latvijas-buvnormativu-lbn-005-15-inzenierizpetes-noteikumi-buvnieciba" TargetMode="External"/><Relationship Id="rId4" Type="http://schemas.openxmlformats.org/officeDocument/2006/relationships/webSettings" Target="webSettings.xml"/><Relationship Id="rId9" Type="http://schemas.openxmlformats.org/officeDocument/2006/relationships/hyperlink" Target="http://likumi.lv/doc.php?id=269710" TargetMode="External"/><Relationship Id="rId14" Type="http://schemas.openxmlformats.org/officeDocument/2006/relationships/hyperlink" Target="https://likumi.lv/ta/id/291029-noteikumi-par-latvijas-buvnormativu-lbn-501-17-buvizmaksu-noteiksanas-kartib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5770</Words>
  <Characters>3290</Characters>
  <Application>Microsoft Office Word</Application>
  <DocSecurity>0</DocSecurity>
  <Lines>27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Lelde Burdaja</dc:creator>
  <cp:lastModifiedBy>Laura Kudrjavceva</cp:lastModifiedBy>
  <cp:revision>4</cp:revision>
  <dcterms:created xsi:type="dcterms:W3CDTF">2026-07-10T12:01:00Z</dcterms:created>
  <dcterms:modified xsi:type="dcterms:W3CDTF">2026-07-15T09:30:00Z</dcterms:modified>
</cp:coreProperties>
</file>