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A5BBB" w14:textId="77777777" w:rsidR="00D97E6D" w:rsidRPr="008E0144" w:rsidRDefault="00D97E6D" w:rsidP="00D97E6D">
      <w:pPr>
        <w:spacing w:after="0" w:line="240" w:lineRule="auto"/>
        <w:jc w:val="center"/>
        <w:rPr>
          <w:rFonts w:eastAsia="Times New Roman"/>
          <w:szCs w:val="24"/>
          <w:lang w:eastAsia="lv-LV"/>
        </w:rPr>
      </w:pPr>
      <w:r w:rsidRPr="008E0144">
        <w:rPr>
          <w:rFonts w:eastAsia="Times New Roman"/>
          <w:szCs w:val="24"/>
          <w:lang w:eastAsia="lv-LV"/>
        </w:rPr>
        <w:t>I Z Z I Ņ A</w:t>
      </w:r>
    </w:p>
    <w:p w14:paraId="797E0027" w14:textId="3C05A159" w:rsidR="00D97E6D" w:rsidRPr="008E0144" w:rsidRDefault="00D97E6D" w:rsidP="00D97E6D">
      <w:pPr>
        <w:spacing w:after="0" w:line="240" w:lineRule="auto"/>
        <w:jc w:val="center"/>
        <w:rPr>
          <w:rFonts w:eastAsia="Times New Roman"/>
          <w:szCs w:val="24"/>
          <w:lang w:eastAsia="lv-LV"/>
        </w:rPr>
      </w:pPr>
      <w:r>
        <w:rPr>
          <w:rFonts w:eastAsia="Times New Roman"/>
          <w:szCs w:val="24"/>
        </w:rPr>
        <w:t xml:space="preserve">par </w:t>
      </w:r>
      <w:r w:rsidR="004044D9">
        <w:rPr>
          <w:rFonts w:eastAsia="Times New Roman"/>
          <w:szCs w:val="24"/>
        </w:rPr>
        <w:t>atbildi uz jautājumu</w:t>
      </w:r>
      <w:r>
        <w:rPr>
          <w:rFonts w:eastAsia="Times New Roman"/>
          <w:szCs w:val="24"/>
        </w:rPr>
        <w:t xml:space="preserve"> </w:t>
      </w:r>
    </w:p>
    <w:p w14:paraId="71D8D598" w14:textId="77777777" w:rsidR="00D97E6D" w:rsidRPr="00700524" w:rsidRDefault="00D97E6D" w:rsidP="00D97E6D">
      <w:pPr>
        <w:spacing w:after="0" w:line="240" w:lineRule="auto"/>
        <w:jc w:val="center"/>
        <w:rPr>
          <w:rFonts w:eastAsia="Times New Roman"/>
          <w:sz w:val="12"/>
          <w:szCs w:val="12"/>
          <w:lang w:eastAsia="lv-LV"/>
        </w:rPr>
      </w:pPr>
    </w:p>
    <w:p w14:paraId="26872B1F" w14:textId="77777777" w:rsidR="00D97E6D" w:rsidRPr="008E0144" w:rsidRDefault="00D97E6D" w:rsidP="00D97E6D">
      <w:pPr>
        <w:spacing w:after="0" w:line="240" w:lineRule="auto"/>
        <w:jc w:val="center"/>
        <w:rPr>
          <w:rFonts w:eastAsia="Times New Roman"/>
          <w:szCs w:val="24"/>
          <w:lang w:eastAsia="lv-LV"/>
        </w:rPr>
      </w:pPr>
      <w:r>
        <w:rPr>
          <w:rFonts w:eastAsia="Times New Roman"/>
          <w:szCs w:val="24"/>
        </w:rPr>
        <w:t>Jaunsmilgās</w:t>
      </w:r>
    </w:p>
    <w:p w14:paraId="2A8E0454" w14:textId="608FDD8C" w:rsidR="009C1AF9" w:rsidRDefault="00D97E6D" w:rsidP="009C1AF9">
      <w:pPr>
        <w:widowControl/>
        <w:tabs>
          <w:tab w:val="left" w:pos="360"/>
          <w:tab w:val="left" w:pos="540"/>
          <w:tab w:val="left" w:pos="720"/>
        </w:tabs>
        <w:suppressAutoHyphens w:val="0"/>
        <w:spacing w:after="0" w:line="240" w:lineRule="auto"/>
        <w:jc w:val="both"/>
        <w:rPr>
          <w:rFonts w:eastAsia="Times New Roman"/>
          <w:szCs w:val="24"/>
          <w:lang w:eastAsia="en-US"/>
        </w:rPr>
      </w:pPr>
      <w:r>
        <w:rPr>
          <w:noProof/>
          <w:szCs w:val="24"/>
        </w:rPr>
        <w:t>202</w:t>
      </w:r>
      <w:r w:rsidR="00B267E8">
        <w:rPr>
          <w:noProof/>
          <w:szCs w:val="24"/>
        </w:rPr>
        <w:t>6</w:t>
      </w:r>
      <w:r>
        <w:rPr>
          <w:noProof/>
          <w:szCs w:val="24"/>
        </w:rPr>
        <w:t xml:space="preserve">.gada </w:t>
      </w:r>
      <w:r w:rsidR="00264DD6">
        <w:rPr>
          <w:noProof/>
          <w:szCs w:val="24"/>
        </w:rPr>
        <w:t>11</w:t>
      </w:r>
      <w:r>
        <w:rPr>
          <w:noProof/>
          <w:szCs w:val="24"/>
        </w:rPr>
        <w:t>.</w:t>
      </w:r>
      <w:r w:rsidR="00264DD6">
        <w:rPr>
          <w:noProof/>
          <w:szCs w:val="24"/>
        </w:rPr>
        <w:t>augusts</w:t>
      </w:r>
    </w:p>
    <w:p w14:paraId="2548C99B" w14:textId="77777777" w:rsidR="009C1AF9" w:rsidRDefault="009C1AF9" w:rsidP="001A48DB">
      <w:pPr>
        <w:spacing w:after="0" w:line="240" w:lineRule="auto"/>
        <w:rPr>
          <w:szCs w:val="24"/>
        </w:rPr>
      </w:pPr>
    </w:p>
    <w:p w14:paraId="746B16E6" w14:textId="0C760770" w:rsidR="00F06677" w:rsidRPr="00B0037C" w:rsidRDefault="00D97E6D" w:rsidP="006A5E5E">
      <w:pPr>
        <w:spacing w:after="0" w:line="240" w:lineRule="auto"/>
        <w:jc w:val="both"/>
      </w:pPr>
      <w:r w:rsidRPr="00B0037C">
        <w:rPr>
          <w:rFonts w:eastAsia="Times New Roman"/>
          <w:szCs w:val="24"/>
        </w:rPr>
        <w:t xml:space="preserve">Valsts robežsardzes </w:t>
      </w:r>
      <w:r w:rsidR="00607868">
        <w:rPr>
          <w:rFonts w:eastAsia="Times New Roman"/>
          <w:szCs w:val="24"/>
        </w:rPr>
        <w:t xml:space="preserve">izsludinātā </w:t>
      </w:r>
      <w:r w:rsidR="00264DD6">
        <w:rPr>
          <w:rFonts w:eastAsia="Times New Roman"/>
          <w:color w:val="000000"/>
          <w:szCs w:val="24"/>
        </w:rPr>
        <w:t>iepirkuma</w:t>
      </w:r>
      <w:r w:rsidR="00607868" w:rsidRPr="00607868">
        <w:rPr>
          <w:rFonts w:eastAsia="Times New Roman"/>
          <w:color w:val="000000"/>
          <w:szCs w:val="24"/>
        </w:rPr>
        <w:t xml:space="preserve"> </w:t>
      </w:r>
      <w:r w:rsidR="00264DD6" w:rsidRPr="00264DD6">
        <w:rPr>
          <w:lang w:eastAsia="en-US"/>
        </w:rPr>
        <w:t>“Helikoptera apkalpes sadarbības (MCC) apmācības (4 gadi)”</w:t>
      </w:r>
      <w:r w:rsidR="00264DD6" w:rsidRPr="00264DD6">
        <w:rPr>
          <w:rFonts w:eastAsia="Times New Roman"/>
          <w:bCs/>
          <w:szCs w:val="24"/>
          <w:lang w:eastAsia="lv-LV"/>
        </w:rPr>
        <w:t>,</w:t>
      </w:r>
      <w:r w:rsidR="00264DD6" w:rsidRPr="00264DD6">
        <w:rPr>
          <w:rFonts w:eastAsia="Times New Roman"/>
          <w:szCs w:val="24"/>
          <w:lang w:eastAsia="lv-LV"/>
        </w:rPr>
        <w:t xml:space="preserve"> </w:t>
      </w:r>
      <w:r w:rsidR="00264DD6">
        <w:rPr>
          <w:rFonts w:eastAsia="Times New Roman"/>
          <w:szCs w:val="24"/>
          <w:lang w:eastAsia="lv-LV"/>
        </w:rPr>
        <w:t>(</w:t>
      </w:r>
      <w:r w:rsidR="00264DD6" w:rsidRPr="00264DD6">
        <w:rPr>
          <w:rFonts w:eastAsia="Times New Roman"/>
          <w:szCs w:val="24"/>
          <w:lang w:eastAsia="lv-LV"/>
        </w:rPr>
        <w:t xml:space="preserve">iepirkuma identifikācijas Nr. </w:t>
      </w:r>
      <w:r w:rsidR="00264DD6" w:rsidRPr="00264DD6">
        <w:rPr>
          <w:rFonts w:eastAsia="Times New Roman"/>
          <w:szCs w:val="24"/>
        </w:rPr>
        <w:t>VRS 2026/16-01-ASOP</w:t>
      </w:r>
      <w:r w:rsidR="00264DD6">
        <w:rPr>
          <w:rFonts w:eastAsia="Times New Roman"/>
          <w:szCs w:val="24"/>
        </w:rPr>
        <w:t>)</w:t>
      </w:r>
      <w:r w:rsidR="00AE7D84" w:rsidRPr="00B0037C">
        <w:t xml:space="preserve">, </w:t>
      </w:r>
      <w:r w:rsidR="00AC31E5" w:rsidRPr="00B0037C">
        <w:rPr>
          <w:rFonts w:eastAsia="Times New Roman"/>
          <w:spacing w:val="4"/>
          <w:szCs w:val="24"/>
          <w:lang w:eastAsia="lv-LV"/>
        </w:rPr>
        <w:t xml:space="preserve">turpmāk – </w:t>
      </w:r>
      <w:r w:rsidR="00264DD6">
        <w:rPr>
          <w:rFonts w:eastAsia="Times New Roman"/>
          <w:spacing w:val="4"/>
          <w:szCs w:val="24"/>
          <w:lang w:eastAsia="lv-LV"/>
        </w:rPr>
        <w:t>iepirkums</w:t>
      </w:r>
      <w:r w:rsidRPr="00B0037C">
        <w:rPr>
          <w:rFonts w:eastAsia="Times New Roman"/>
          <w:spacing w:val="4"/>
          <w:szCs w:val="24"/>
          <w:lang w:eastAsia="lv-LV"/>
        </w:rPr>
        <w:t>)</w:t>
      </w:r>
      <w:r w:rsidRPr="00B0037C">
        <w:rPr>
          <w:rFonts w:eastAsia="Times New Roman"/>
          <w:szCs w:val="24"/>
          <w:lang w:eastAsia="lv-LV"/>
        </w:rPr>
        <w:t xml:space="preserve"> ietvaros ieinteresēt</w:t>
      </w:r>
      <w:r w:rsidR="002F4D5E" w:rsidRPr="00B0037C">
        <w:rPr>
          <w:rFonts w:eastAsia="Times New Roman"/>
          <w:szCs w:val="24"/>
          <w:lang w:eastAsia="lv-LV"/>
        </w:rPr>
        <w:t>ais</w:t>
      </w:r>
      <w:r w:rsidRPr="00B0037C">
        <w:rPr>
          <w:rFonts w:eastAsia="Times New Roman"/>
          <w:szCs w:val="24"/>
          <w:lang w:eastAsia="lv-LV"/>
        </w:rPr>
        <w:t xml:space="preserve"> piegādātāj</w:t>
      </w:r>
      <w:r w:rsidR="002F4D5E" w:rsidRPr="00B0037C">
        <w:rPr>
          <w:rFonts w:eastAsia="Times New Roman"/>
          <w:szCs w:val="24"/>
          <w:lang w:eastAsia="lv-LV"/>
        </w:rPr>
        <w:t>s</w:t>
      </w:r>
      <w:r w:rsidRPr="00B0037C">
        <w:rPr>
          <w:rFonts w:eastAsia="Times New Roman"/>
          <w:szCs w:val="24"/>
          <w:lang w:eastAsia="lv-LV"/>
        </w:rPr>
        <w:t xml:space="preserve"> vērsās pie iepirkuma komisijas ar </w:t>
      </w:r>
      <w:r w:rsidR="001E5A2E" w:rsidRPr="00B0037C">
        <w:rPr>
          <w:rFonts w:eastAsia="Times New Roman"/>
          <w:szCs w:val="24"/>
          <w:lang w:eastAsia="lv-LV"/>
        </w:rPr>
        <w:t>jautājum</w:t>
      </w:r>
      <w:r w:rsidR="00B267E8">
        <w:rPr>
          <w:rFonts w:eastAsia="Times New Roman"/>
          <w:szCs w:val="24"/>
          <w:lang w:eastAsia="lv-LV"/>
        </w:rPr>
        <w:t>u</w:t>
      </w:r>
      <w:r w:rsidR="00AE7D84" w:rsidRPr="00B0037C">
        <w:rPr>
          <w:rFonts w:eastAsia="Times New Roman"/>
          <w:szCs w:val="24"/>
          <w:lang w:eastAsia="lv-LV"/>
        </w:rPr>
        <w:t xml:space="preserve"> un i</w:t>
      </w:r>
      <w:r w:rsidRPr="00B0037C">
        <w:rPr>
          <w:rFonts w:eastAsia="Times New Roman"/>
          <w:szCs w:val="24"/>
          <w:lang w:eastAsia="lv-LV"/>
        </w:rPr>
        <w:t>epirkuma komisija sniedz šād</w:t>
      </w:r>
      <w:r w:rsidR="00B267E8">
        <w:rPr>
          <w:rFonts w:eastAsia="Times New Roman"/>
          <w:szCs w:val="24"/>
          <w:lang w:eastAsia="lv-LV"/>
        </w:rPr>
        <w:t>u</w:t>
      </w:r>
      <w:r w:rsidRPr="00B0037C">
        <w:rPr>
          <w:rFonts w:eastAsia="Times New Roman"/>
          <w:szCs w:val="24"/>
          <w:lang w:eastAsia="lv-LV"/>
        </w:rPr>
        <w:t xml:space="preserve"> atbild</w:t>
      </w:r>
      <w:r w:rsidR="00B267E8">
        <w:rPr>
          <w:rFonts w:eastAsia="Times New Roman"/>
          <w:szCs w:val="24"/>
          <w:lang w:eastAsia="lv-LV"/>
        </w:rPr>
        <w:t>i</w:t>
      </w:r>
      <w:r w:rsidRPr="00B0037C">
        <w:rPr>
          <w:rFonts w:eastAsia="Times New Roman"/>
          <w:szCs w:val="24"/>
          <w:lang w:eastAsia="lv-LV"/>
        </w:rPr>
        <w:t>:</w:t>
      </w:r>
    </w:p>
    <w:p w14:paraId="4B5A5C5B" w14:textId="77777777" w:rsidR="002F4D5E" w:rsidRPr="00B0037C" w:rsidRDefault="002F4D5E" w:rsidP="006A5E5E">
      <w:pPr>
        <w:spacing w:after="0" w:line="240" w:lineRule="auto"/>
        <w:jc w:val="both"/>
      </w:pPr>
      <w:r w:rsidRPr="00B0037C">
        <w:rPr>
          <w:b/>
        </w:rPr>
        <w:t>Ieinteresētā piegādātāja jautājums:</w:t>
      </w:r>
    </w:p>
    <w:p w14:paraId="05451F36" w14:textId="77777777" w:rsidR="00264DD6" w:rsidRPr="00264DD6" w:rsidRDefault="00264DD6" w:rsidP="00264DD6">
      <w:pPr>
        <w:suppressAutoHyphens w:val="0"/>
        <w:spacing w:after="0"/>
        <w:jc w:val="both"/>
        <w:rPr>
          <w:i/>
          <w:iCs/>
          <w:szCs w:val="24"/>
          <w:lang w:eastAsia="lv-LV"/>
        </w:rPr>
      </w:pPr>
      <w:r w:rsidRPr="00264DD6">
        <w:rPr>
          <w:i/>
          <w:iCs/>
          <w:lang w:eastAsia="en-US"/>
        </w:rPr>
        <w:t>Lūdzam pagarināt piedāvājuma iesniegšanas termiņu par vienu nedēļu.</w:t>
      </w:r>
    </w:p>
    <w:p w14:paraId="47CB0CBE" w14:textId="77777777" w:rsidR="00264DD6" w:rsidRPr="00264DD6" w:rsidRDefault="00264DD6" w:rsidP="00264DD6">
      <w:pPr>
        <w:suppressAutoHyphens w:val="0"/>
        <w:spacing w:after="0"/>
        <w:jc w:val="both"/>
        <w:rPr>
          <w:i/>
          <w:iCs/>
          <w:lang w:eastAsia="en-US"/>
        </w:rPr>
      </w:pPr>
      <w:r w:rsidRPr="00264DD6">
        <w:rPr>
          <w:i/>
          <w:iCs/>
          <w:lang w:eastAsia="en-US"/>
        </w:rPr>
        <w:t>Ņemot vērā sākotnējās grūtības, ar kurām saskārāmies reģistrācijas procesā iepirkuma portālā, kā arī pašreizējo atvaļinājumu periodu, būsim ļoti pateicīgi par papildu laiku, kas ļautu mums sagatavot un iesniegt pilnīgu un visām prasībām atbilstošu piedāvājumu.</w:t>
      </w:r>
    </w:p>
    <w:p w14:paraId="53B4C2B8" w14:textId="77777777" w:rsidR="00264DD6" w:rsidRPr="00264DD6" w:rsidRDefault="00264DD6" w:rsidP="00264DD6">
      <w:pPr>
        <w:tabs>
          <w:tab w:val="center" w:pos="4320"/>
          <w:tab w:val="right" w:pos="8640"/>
        </w:tabs>
        <w:suppressAutoHyphens w:val="0"/>
        <w:spacing w:after="0" w:line="240" w:lineRule="auto"/>
        <w:jc w:val="both"/>
        <w:rPr>
          <w:i/>
          <w:iCs/>
          <w:lang w:eastAsia="en-US"/>
        </w:rPr>
      </w:pPr>
      <w:r w:rsidRPr="00264DD6">
        <w:rPr>
          <w:i/>
          <w:iCs/>
          <w:lang w:eastAsia="en-US"/>
        </w:rPr>
        <w:t>Būsim pateicīgi par labvēlīgu mūsu lūguma izskatīšanu un jau iepriekš pateicamies par Jūsu sapratni un atbalstu.</w:t>
      </w:r>
    </w:p>
    <w:p w14:paraId="07E8C894" w14:textId="77777777" w:rsidR="00607868" w:rsidRPr="00607868" w:rsidRDefault="00607868" w:rsidP="00607868">
      <w:pPr>
        <w:widowControl/>
        <w:suppressAutoHyphens w:val="0"/>
        <w:spacing w:after="0" w:line="240" w:lineRule="auto"/>
        <w:ind w:left="720"/>
        <w:jc w:val="both"/>
        <w:rPr>
          <w:i/>
          <w:iCs/>
          <w:szCs w:val="24"/>
          <w:lang w:eastAsia="en-US"/>
        </w:rPr>
      </w:pPr>
    </w:p>
    <w:p w14:paraId="4FB06A44" w14:textId="77777777" w:rsidR="00264DD6" w:rsidRPr="00264DD6" w:rsidRDefault="002F4D5E" w:rsidP="00264DD6">
      <w:pPr>
        <w:pStyle w:val="isselectedend"/>
        <w:spacing w:before="0" w:beforeAutospacing="0" w:after="0" w:afterAutospacing="0"/>
        <w:jc w:val="both"/>
      </w:pPr>
      <w:r w:rsidRPr="00B0037C">
        <w:rPr>
          <w:b/>
        </w:rPr>
        <w:t xml:space="preserve">Komisijas atbilde: </w:t>
      </w:r>
      <w:r w:rsidR="00264DD6" w:rsidRPr="00264DD6">
        <w:t>Iepirkumu komisija ir izvērtējusi ieinteresētā piegādātāja lūgumā norādītos apstākļus.</w:t>
      </w:r>
    </w:p>
    <w:p w14:paraId="3DE995D5" w14:textId="77777777" w:rsidR="00264DD6" w:rsidRPr="00264DD6" w:rsidRDefault="00264DD6" w:rsidP="00264DD6">
      <w:pPr>
        <w:widowControl/>
        <w:suppressAutoHyphens w:val="0"/>
        <w:spacing w:after="0" w:line="240" w:lineRule="auto"/>
        <w:jc w:val="both"/>
        <w:rPr>
          <w:rFonts w:eastAsia="Times New Roman"/>
          <w:szCs w:val="24"/>
          <w:lang w:eastAsia="lv-LV"/>
        </w:rPr>
      </w:pPr>
      <w:r w:rsidRPr="00264DD6">
        <w:rPr>
          <w:rFonts w:eastAsia="Times New Roman"/>
          <w:szCs w:val="24"/>
          <w:lang w:eastAsia="lv-LV"/>
        </w:rPr>
        <w:t>Lai nodrošinātu pietiekamu laiku piedāvājumu sagatavošanai un iesniegšanai, kā arī vienlīdzīgas iespējas visiem ieinteresētajiem piegādātājiem, iepirkumu komisija ir pieņēmusi lēmumu pagarināt piedāvājumu iesniegšanas termiņu par vienu nedēļu.</w:t>
      </w:r>
    </w:p>
    <w:p w14:paraId="4525F222" w14:textId="77777777" w:rsidR="00264DD6" w:rsidRPr="00264DD6" w:rsidRDefault="00264DD6" w:rsidP="00264DD6">
      <w:pPr>
        <w:widowControl/>
        <w:suppressAutoHyphens w:val="0"/>
        <w:spacing w:after="0" w:line="240" w:lineRule="auto"/>
        <w:jc w:val="both"/>
        <w:rPr>
          <w:rFonts w:eastAsia="Times New Roman"/>
          <w:b/>
          <w:bCs/>
          <w:szCs w:val="24"/>
          <w:lang w:eastAsia="lv-LV"/>
        </w:rPr>
      </w:pPr>
      <w:r w:rsidRPr="00264DD6">
        <w:rPr>
          <w:rFonts w:eastAsia="Times New Roman"/>
          <w:szCs w:val="24"/>
          <w:lang w:eastAsia="lv-LV"/>
        </w:rPr>
        <w:t xml:space="preserve">Jaunais piedāvājumu iesniegšanas termiņš ir </w:t>
      </w:r>
      <w:r w:rsidRPr="00264DD6">
        <w:rPr>
          <w:rFonts w:eastAsia="Times New Roman"/>
          <w:b/>
          <w:bCs/>
          <w:szCs w:val="24"/>
          <w:lang w:eastAsia="lv-LV"/>
        </w:rPr>
        <w:t>2026. gada 26. augusta plkst. 11:00.</w:t>
      </w:r>
    </w:p>
    <w:p w14:paraId="5BC6CF74" w14:textId="77777777" w:rsidR="00264DD6" w:rsidRPr="00264DD6" w:rsidRDefault="00264DD6" w:rsidP="00264DD6">
      <w:pPr>
        <w:widowControl/>
        <w:suppressAutoHyphens w:val="0"/>
        <w:spacing w:after="0" w:line="240" w:lineRule="auto"/>
        <w:jc w:val="both"/>
        <w:rPr>
          <w:rFonts w:eastAsia="Times New Roman"/>
          <w:szCs w:val="24"/>
          <w:lang w:eastAsia="lv-LV"/>
        </w:rPr>
      </w:pPr>
      <w:r w:rsidRPr="00264DD6">
        <w:rPr>
          <w:rFonts w:eastAsia="Times New Roman"/>
          <w:szCs w:val="24"/>
          <w:lang w:eastAsia="lv-LV"/>
        </w:rPr>
        <w:t>Informācija par piedāvājumu iesniegšanas termiņa pagarināšanu tiks publicēta normatīvajos aktos noteiktajā kārtībā, ievērojot Publisko iepirkumu likuma 10. pantā un 28. panta otrajā daļā noteikto. Pagarinātais piedāvājumu iesniegšanas termiņš ir vienādi piemērojams visiem ieinteresētajiem piegādātājiem. Pārējās iepirkuma dokumentācijas prasības un nosacījumi paliek nemainīgi.</w:t>
      </w:r>
    </w:p>
    <w:p w14:paraId="758DD5E3" w14:textId="75116B75" w:rsidR="00607868" w:rsidRPr="002F5873" w:rsidRDefault="00607868" w:rsidP="00607868">
      <w:pPr>
        <w:widowControl/>
        <w:spacing w:after="0" w:line="240" w:lineRule="auto"/>
        <w:jc w:val="both"/>
        <w:rPr>
          <w:szCs w:val="24"/>
          <w:lang w:eastAsia="en-US"/>
        </w:rPr>
      </w:pPr>
    </w:p>
    <w:p w14:paraId="7FF0B789" w14:textId="77777777" w:rsidR="00B76887" w:rsidRDefault="00B76887" w:rsidP="00D97E6D">
      <w:pPr>
        <w:spacing w:after="0" w:line="240" w:lineRule="auto"/>
        <w:jc w:val="both"/>
        <w:rPr>
          <w:rFonts w:eastAsia="Times New Roman"/>
          <w:szCs w:val="24"/>
        </w:rPr>
      </w:pPr>
    </w:p>
    <w:p w14:paraId="50BDF5B5" w14:textId="77777777" w:rsidR="00204CB3" w:rsidRPr="000635DA" w:rsidRDefault="00204CB3" w:rsidP="00D97E6D">
      <w:pPr>
        <w:spacing w:after="0" w:line="240" w:lineRule="auto"/>
        <w:jc w:val="both"/>
        <w:rPr>
          <w:rFonts w:eastAsia="Times New Roman"/>
          <w:szCs w:val="24"/>
        </w:rPr>
      </w:pPr>
    </w:p>
    <w:p w14:paraId="2288132C" w14:textId="3CF97D43" w:rsidR="00D97E6D" w:rsidRPr="008E0144" w:rsidRDefault="00D97E6D" w:rsidP="00D97E6D">
      <w:pPr>
        <w:spacing w:after="0" w:line="240" w:lineRule="auto"/>
        <w:jc w:val="both"/>
        <w:rPr>
          <w:rFonts w:eastAsia="Times New Roman"/>
          <w:szCs w:val="24"/>
        </w:rPr>
      </w:pPr>
      <w:r w:rsidRPr="004F11A6">
        <w:rPr>
          <w:rFonts w:eastAsia="Times New Roman"/>
          <w:szCs w:val="24"/>
        </w:rPr>
        <w:t>Ie</w:t>
      </w:r>
      <w:r>
        <w:rPr>
          <w:rFonts w:eastAsia="Times New Roman"/>
          <w:szCs w:val="24"/>
        </w:rPr>
        <w:t>pirkuma komisijas priekšsēdētāj</w:t>
      </w:r>
      <w:r w:rsidR="00264DD6">
        <w:rPr>
          <w:rFonts w:eastAsia="Times New Roman"/>
          <w:szCs w:val="24"/>
        </w:rPr>
        <w:t>a</w:t>
      </w:r>
      <w:r>
        <w:rPr>
          <w:rFonts w:eastAsia="Times New Roman"/>
          <w:szCs w:val="24"/>
        </w:rPr>
        <w:t xml:space="preserve">         </w:t>
      </w:r>
      <w:r w:rsidR="000635DA">
        <w:rPr>
          <w:rFonts w:eastAsia="Times New Roman"/>
          <w:szCs w:val="24"/>
        </w:rPr>
        <w:t xml:space="preserve">                            </w:t>
      </w:r>
      <w:r>
        <w:rPr>
          <w:rFonts w:eastAsia="Times New Roman"/>
          <w:szCs w:val="24"/>
        </w:rPr>
        <w:t xml:space="preserve"> </w:t>
      </w:r>
      <w:r w:rsidR="000635DA">
        <w:rPr>
          <w:rFonts w:eastAsia="Times New Roman"/>
          <w:szCs w:val="24"/>
        </w:rPr>
        <w:t>________________</w:t>
      </w:r>
      <w:r>
        <w:rPr>
          <w:rFonts w:eastAsia="Times New Roman"/>
          <w:szCs w:val="24"/>
        </w:rPr>
        <w:t xml:space="preserve">                        </w:t>
      </w:r>
      <w:r w:rsidR="00264DD6">
        <w:rPr>
          <w:rFonts w:eastAsia="Times New Roman"/>
          <w:szCs w:val="24"/>
        </w:rPr>
        <w:t>I.Zorina</w:t>
      </w:r>
    </w:p>
    <w:p w14:paraId="59544078" w14:textId="77777777" w:rsidR="00A97F4E" w:rsidRPr="009C1AF9" w:rsidRDefault="000635DA">
      <w:r>
        <w:tab/>
      </w:r>
      <w:r>
        <w:tab/>
      </w:r>
      <w:r>
        <w:tab/>
      </w:r>
      <w:r>
        <w:tab/>
      </w:r>
      <w:r>
        <w:tab/>
      </w:r>
      <w:r>
        <w:tab/>
      </w:r>
      <w:r>
        <w:tab/>
        <w:t xml:space="preserve">          (paraksts)</w:t>
      </w:r>
    </w:p>
    <w:sectPr w:rsidR="00A97F4E" w:rsidRPr="009C1AF9" w:rsidSect="006B7E86">
      <w:headerReference w:type="default" r:id="rId8"/>
      <w:pgSz w:w="11906" w:h="16838"/>
      <w:pgMar w:top="1440" w:right="991" w:bottom="1440" w:left="180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A448939" w14:textId="77777777" w:rsidR="002D231B" w:rsidRDefault="002D231B" w:rsidP="006B7E86">
      <w:pPr>
        <w:spacing w:after="0" w:line="240" w:lineRule="auto"/>
      </w:pPr>
      <w:r>
        <w:separator/>
      </w:r>
    </w:p>
  </w:endnote>
  <w:endnote w:type="continuationSeparator" w:id="0">
    <w:p w14:paraId="7AF0BCDA" w14:textId="77777777" w:rsidR="002D231B" w:rsidRDefault="002D231B" w:rsidP="006B7E8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BC5A0DC" w14:textId="77777777" w:rsidR="002D231B" w:rsidRDefault="002D231B" w:rsidP="006B7E86">
      <w:pPr>
        <w:spacing w:after="0" w:line="240" w:lineRule="auto"/>
      </w:pPr>
      <w:r>
        <w:separator/>
      </w:r>
    </w:p>
  </w:footnote>
  <w:footnote w:type="continuationSeparator" w:id="0">
    <w:p w14:paraId="2F9ADAEF" w14:textId="77777777" w:rsidR="002D231B" w:rsidRDefault="002D231B" w:rsidP="006B7E8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0314014"/>
      <w:docPartObj>
        <w:docPartGallery w:val="Page Numbers (Top of Page)"/>
        <w:docPartUnique/>
      </w:docPartObj>
    </w:sdtPr>
    <w:sdtEndPr>
      <w:rPr>
        <w:noProof/>
        <w:sz w:val="20"/>
      </w:rPr>
    </w:sdtEndPr>
    <w:sdtContent>
      <w:p w14:paraId="45544511" w14:textId="77777777" w:rsidR="006B7E86" w:rsidRPr="00716AD7" w:rsidRDefault="006B7E86">
        <w:pPr>
          <w:pStyle w:val="Header"/>
          <w:jc w:val="center"/>
          <w:rPr>
            <w:sz w:val="20"/>
          </w:rPr>
        </w:pPr>
        <w:r w:rsidRPr="00716AD7">
          <w:rPr>
            <w:sz w:val="20"/>
          </w:rPr>
          <w:fldChar w:fldCharType="begin"/>
        </w:r>
        <w:r w:rsidRPr="00716AD7">
          <w:rPr>
            <w:sz w:val="20"/>
          </w:rPr>
          <w:instrText xml:space="preserve"> PAGE   \* MERGEFORMAT </w:instrText>
        </w:r>
        <w:r w:rsidRPr="00716AD7">
          <w:rPr>
            <w:sz w:val="20"/>
          </w:rPr>
          <w:fldChar w:fldCharType="separate"/>
        </w:r>
        <w:r w:rsidR="00AD26F7">
          <w:rPr>
            <w:noProof/>
            <w:sz w:val="20"/>
          </w:rPr>
          <w:t>2</w:t>
        </w:r>
        <w:r w:rsidRPr="00716AD7">
          <w:rPr>
            <w:noProof/>
            <w:sz w:val="20"/>
          </w:rPr>
          <w:fldChar w:fldCharType="end"/>
        </w:r>
      </w:p>
    </w:sdtContent>
  </w:sdt>
  <w:p w14:paraId="4CEA6D46" w14:textId="77777777" w:rsidR="006B7E86" w:rsidRDefault="006B7E8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53D2E95"/>
    <w:multiLevelType w:val="hybridMultilevel"/>
    <w:tmpl w:val="E8F23D96"/>
    <w:lvl w:ilvl="0" w:tplc="B3962648">
      <w:numFmt w:val="bullet"/>
      <w:lvlText w:val="-"/>
      <w:lvlJc w:val="left"/>
      <w:pPr>
        <w:ind w:left="720" w:hanging="360"/>
      </w:pPr>
      <w:rPr>
        <w:rFonts w:ascii="Times New Roman" w:eastAsia="Calibr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C1AF9"/>
    <w:rsid w:val="00001D47"/>
    <w:rsid w:val="0001086F"/>
    <w:rsid w:val="00015226"/>
    <w:rsid w:val="00055FEF"/>
    <w:rsid w:val="000635DA"/>
    <w:rsid w:val="000709F0"/>
    <w:rsid w:val="000D72ED"/>
    <w:rsid w:val="00144458"/>
    <w:rsid w:val="001A48DB"/>
    <w:rsid w:val="001C6C8A"/>
    <w:rsid w:val="001E5A2E"/>
    <w:rsid w:val="00204CB3"/>
    <w:rsid w:val="002164D7"/>
    <w:rsid w:val="00260BCA"/>
    <w:rsid w:val="00264DD6"/>
    <w:rsid w:val="00275A66"/>
    <w:rsid w:val="002A1889"/>
    <w:rsid w:val="002D231B"/>
    <w:rsid w:val="002E791F"/>
    <w:rsid w:val="002F4D5E"/>
    <w:rsid w:val="002F5E93"/>
    <w:rsid w:val="00376210"/>
    <w:rsid w:val="003E1BAE"/>
    <w:rsid w:val="004044D9"/>
    <w:rsid w:val="004127F1"/>
    <w:rsid w:val="00420AB4"/>
    <w:rsid w:val="004F69C7"/>
    <w:rsid w:val="00557BAA"/>
    <w:rsid w:val="005B4902"/>
    <w:rsid w:val="00607868"/>
    <w:rsid w:val="006428DB"/>
    <w:rsid w:val="00662159"/>
    <w:rsid w:val="006701C9"/>
    <w:rsid w:val="006A5E5E"/>
    <w:rsid w:val="006B7E86"/>
    <w:rsid w:val="00716AD7"/>
    <w:rsid w:val="00727957"/>
    <w:rsid w:val="00735912"/>
    <w:rsid w:val="0074019D"/>
    <w:rsid w:val="007505A6"/>
    <w:rsid w:val="0077683F"/>
    <w:rsid w:val="007F0498"/>
    <w:rsid w:val="00806F42"/>
    <w:rsid w:val="00843D48"/>
    <w:rsid w:val="00861772"/>
    <w:rsid w:val="008D6707"/>
    <w:rsid w:val="00910750"/>
    <w:rsid w:val="00934CF6"/>
    <w:rsid w:val="009C1AF9"/>
    <w:rsid w:val="009E42E0"/>
    <w:rsid w:val="00A076F7"/>
    <w:rsid w:val="00A91A60"/>
    <w:rsid w:val="00A97A40"/>
    <w:rsid w:val="00A97F4E"/>
    <w:rsid w:val="00AB070B"/>
    <w:rsid w:val="00AB6353"/>
    <w:rsid w:val="00AC31E5"/>
    <w:rsid w:val="00AD26F7"/>
    <w:rsid w:val="00AE7D84"/>
    <w:rsid w:val="00B0037C"/>
    <w:rsid w:val="00B03E2E"/>
    <w:rsid w:val="00B100D8"/>
    <w:rsid w:val="00B267E8"/>
    <w:rsid w:val="00B4457A"/>
    <w:rsid w:val="00B6477B"/>
    <w:rsid w:val="00B76887"/>
    <w:rsid w:val="00B947FC"/>
    <w:rsid w:val="00C20A0F"/>
    <w:rsid w:val="00C82C72"/>
    <w:rsid w:val="00CC7CD4"/>
    <w:rsid w:val="00D112BA"/>
    <w:rsid w:val="00D97E6D"/>
    <w:rsid w:val="00E46E3E"/>
    <w:rsid w:val="00E93D96"/>
    <w:rsid w:val="00ED1F40"/>
    <w:rsid w:val="00F06677"/>
    <w:rsid w:val="00F23CA4"/>
    <w:rsid w:val="00F60FF1"/>
    <w:rsid w:val="00F74A10"/>
    <w:rsid w:val="00FC0A38"/>
    <w:rsid w:val="00FC342E"/>
    <w:rsid w:val="00FF77D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74B6FF"/>
  <w15:chartTrackingRefBased/>
  <w15:docId w15:val="{CD9F440A-E2B6-46B7-A364-56986771E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1AF9"/>
    <w:pPr>
      <w:widowControl w:val="0"/>
      <w:suppressAutoHyphens/>
      <w:spacing w:after="200" w:line="276" w:lineRule="auto"/>
    </w:pPr>
    <w:rPr>
      <w:rFonts w:ascii="Times New Roman" w:eastAsia="Calibri" w:hAnsi="Times New Roman" w:cs="Times New Roman"/>
      <w:sz w:val="24"/>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unhideWhenUsed/>
    <w:rsid w:val="000635DA"/>
    <w:rPr>
      <w:color w:val="0563C1"/>
      <w:u w:val="single"/>
    </w:rPr>
  </w:style>
  <w:style w:type="character" w:styleId="Strong">
    <w:name w:val="Strong"/>
    <w:uiPriority w:val="22"/>
    <w:qFormat/>
    <w:rsid w:val="000635DA"/>
    <w:rPr>
      <w:b/>
      <w:bCs/>
    </w:rPr>
  </w:style>
  <w:style w:type="paragraph" w:styleId="BalloonText">
    <w:name w:val="Balloon Text"/>
    <w:basedOn w:val="Normal"/>
    <w:link w:val="BalloonTextChar"/>
    <w:uiPriority w:val="99"/>
    <w:semiHidden/>
    <w:unhideWhenUsed/>
    <w:rsid w:val="00001D4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01D47"/>
    <w:rPr>
      <w:rFonts w:ascii="Segoe UI" w:eastAsia="Calibri" w:hAnsi="Segoe UI" w:cs="Segoe UI"/>
      <w:sz w:val="18"/>
      <w:szCs w:val="18"/>
      <w:lang w:eastAsia="zh-CN"/>
    </w:rPr>
  </w:style>
  <w:style w:type="paragraph" w:styleId="Header">
    <w:name w:val="header"/>
    <w:basedOn w:val="Normal"/>
    <w:link w:val="HeaderChar"/>
    <w:uiPriority w:val="99"/>
    <w:unhideWhenUsed/>
    <w:rsid w:val="006B7E86"/>
    <w:pPr>
      <w:tabs>
        <w:tab w:val="center" w:pos="4513"/>
        <w:tab w:val="right" w:pos="9026"/>
      </w:tabs>
      <w:spacing w:after="0" w:line="240" w:lineRule="auto"/>
    </w:pPr>
  </w:style>
  <w:style w:type="character" w:customStyle="1" w:styleId="HeaderChar">
    <w:name w:val="Header Char"/>
    <w:basedOn w:val="DefaultParagraphFont"/>
    <w:link w:val="Header"/>
    <w:uiPriority w:val="99"/>
    <w:rsid w:val="006B7E86"/>
    <w:rPr>
      <w:rFonts w:ascii="Times New Roman" w:eastAsia="Calibri" w:hAnsi="Times New Roman" w:cs="Times New Roman"/>
      <w:sz w:val="24"/>
      <w:lang w:eastAsia="zh-CN"/>
    </w:rPr>
  </w:style>
  <w:style w:type="paragraph" w:styleId="Footer">
    <w:name w:val="footer"/>
    <w:basedOn w:val="Normal"/>
    <w:link w:val="FooterChar"/>
    <w:uiPriority w:val="99"/>
    <w:unhideWhenUsed/>
    <w:rsid w:val="006B7E86"/>
    <w:pPr>
      <w:tabs>
        <w:tab w:val="center" w:pos="4513"/>
        <w:tab w:val="right" w:pos="9026"/>
      </w:tabs>
      <w:spacing w:after="0" w:line="240" w:lineRule="auto"/>
    </w:pPr>
  </w:style>
  <w:style w:type="character" w:customStyle="1" w:styleId="FooterChar">
    <w:name w:val="Footer Char"/>
    <w:basedOn w:val="DefaultParagraphFont"/>
    <w:link w:val="Footer"/>
    <w:uiPriority w:val="99"/>
    <w:rsid w:val="006B7E86"/>
    <w:rPr>
      <w:rFonts w:ascii="Times New Roman" w:eastAsia="Calibri" w:hAnsi="Times New Roman" w:cs="Times New Roman"/>
      <w:sz w:val="24"/>
      <w:lang w:eastAsia="zh-CN"/>
    </w:rPr>
  </w:style>
  <w:style w:type="paragraph" w:customStyle="1" w:styleId="isselectedend">
    <w:name w:val="isselectedend"/>
    <w:basedOn w:val="Normal"/>
    <w:rsid w:val="00264DD6"/>
    <w:pPr>
      <w:widowControl/>
      <w:suppressAutoHyphens w:val="0"/>
      <w:spacing w:before="100" w:beforeAutospacing="1" w:after="100" w:afterAutospacing="1" w:line="240" w:lineRule="auto"/>
    </w:pPr>
    <w:rPr>
      <w:rFonts w:eastAsia="Times New Roman"/>
      <w:szCs w:val="24"/>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4832185">
      <w:bodyDiv w:val="1"/>
      <w:marLeft w:val="0"/>
      <w:marRight w:val="0"/>
      <w:marTop w:val="0"/>
      <w:marBottom w:val="0"/>
      <w:divBdr>
        <w:top w:val="none" w:sz="0" w:space="0" w:color="auto"/>
        <w:left w:val="none" w:sz="0" w:space="0" w:color="auto"/>
        <w:bottom w:val="none" w:sz="0" w:space="0" w:color="auto"/>
        <w:right w:val="none" w:sz="0" w:space="0" w:color="auto"/>
      </w:divBdr>
    </w:div>
    <w:div w:id="1626933989">
      <w:bodyDiv w:val="1"/>
      <w:marLeft w:val="0"/>
      <w:marRight w:val="0"/>
      <w:marTop w:val="0"/>
      <w:marBottom w:val="0"/>
      <w:divBdr>
        <w:top w:val="none" w:sz="0" w:space="0" w:color="auto"/>
        <w:left w:val="none" w:sz="0" w:space="0" w:color="auto"/>
        <w:bottom w:val="none" w:sz="0" w:space="0" w:color="auto"/>
        <w:right w:val="none" w:sz="0" w:space="0" w:color="auto"/>
      </w:divBdr>
    </w:div>
    <w:div w:id="1630935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94FBCA-B433-4380-B41A-529C49D14F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Pages>
  <Words>1154</Words>
  <Characters>659</Characters>
  <Application>Microsoft Office Word</Application>
  <DocSecurity>0</DocSecurity>
  <Lines>5</Lines>
  <Paragraphs>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1810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Aleksandrs Vasiļkovskis</dc:creator>
  <cp:keywords/>
  <dc:description/>
  <cp:lastModifiedBy>Santa Geida-Kotlere</cp:lastModifiedBy>
  <cp:revision>5</cp:revision>
  <cp:lastPrinted>2025-03-20T13:06:00Z</cp:lastPrinted>
  <dcterms:created xsi:type="dcterms:W3CDTF">2026-07-16T13:05:00Z</dcterms:created>
  <dcterms:modified xsi:type="dcterms:W3CDTF">2026-08-11T12:50:00Z</dcterms:modified>
</cp:coreProperties>
</file>