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7EFE7" w14:textId="2CF9F0B3" w:rsidR="00F70491" w:rsidRPr="00B62AF2" w:rsidRDefault="00F70491" w:rsidP="00CF2053">
      <w:pPr>
        <w:jc w:val="both"/>
        <w:rPr>
          <w:rFonts w:ascii="Times New Roman" w:hAnsi="Times New Roman" w:cs="Times New Roman"/>
          <w:sz w:val="24"/>
          <w:szCs w:val="24"/>
        </w:rPr>
      </w:pPr>
      <w:r w:rsidRPr="00B62AF2">
        <w:rPr>
          <w:rFonts w:ascii="Times New Roman" w:hAnsi="Times New Roman" w:cs="Times New Roman"/>
          <w:sz w:val="24"/>
          <w:szCs w:val="24"/>
        </w:rPr>
        <w:t xml:space="preserve">Labklājības ministrijas iepirkuma komisijas (turpmāk – Komisija) sniegtās atbildes uz ieinteresētā piegādātāja uzdoto jautājumu par atklātā konkursa </w:t>
      </w:r>
      <w:r w:rsidRPr="00F70491">
        <w:rPr>
          <w:rFonts w:ascii="Times New Roman" w:hAnsi="Times New Roman" w:cs="Times New Roman"/>
          <w:b/>
          <w:bCs/>
          <w:sz w:val="24"/>
          <w:szCs w:val="24"/>
        </w:rPr>
        <w:t>“</w:t>
      </w:r>
      <w:r w:rsidRPr="00F70491">
        <w:rPr>
          <w:rFonts w:ascii="Times New Roman" w:hAnsi="Times New Roman" w:cs="Times New Roman"/>
          <w:b/>
          <w:bCs/>
        </w:rPr>
        <w:t>Izvērtējums un rīcības modeļa izstrāde darba samaksas atšķirību mazināšanai</w:t>
      </w:r>
      <w:r w:rsidRPr="00B62AF2">
        <w:rPr>
          <w:rFonts w:ascii="Times New Roman" w:hAnsi="Times New Roman" w:cs="Times New Roman"/>
          <w:sz w:val="24"/>
          <w:szCs w:val="24"/>
        </w:rPr>
        <w:t>”, identifikācijas Nr. LR LM 2026/</w:t>
      </w:r>
      <w:r>
        <w:rPr>
          <w:rFonts w:ascii="Times New Roman" w:hAnsi="Times New Roman" w:cs="Times New Roman"/>
          <w:sz w:val="24"/>
          <w:szCs w:val="24"/>
        </w:rPr>
        <w:t>2</w:t>
      </w:r>
      <w:r w:rsidRPr="00B62AF2">
        <w:rPr>
          <w:rFonts w:ascii="Times New Roman" w:hAnsi="Times New Roman" w:cs="Times New Roman"/>
          <w:sz w:val="24"/>
          <w:szCs w:val="24"/>
        </w:rPr>
        <w:t>7 ESF+, nolikumu.</w:t>
      </w:r>
    </w:p>
    <w:p w14:paraId="72AB3B8B" w14:textId="77777777" w:rsidR="00F70491" w:rsidRDefault="00F70491" w:rsidP="00F70491">
      <w:pPr>
        <w:rPr>
          <w:rFonts w:ascii="Times New Roman" w:hAnsi="Times New Roman" w:cs="Times New Roman"/>
          <w:b/>
          <w:bCs/>
          <w:sz w:val="24"/>
          <w:szCs w:val="24"/>
        </w:rPr>
      </w:pPr>
      <w:r w:rsidRPr="00B62AF2">
        <w:rPr>
          <w:rFonts w:ascii="Times New Roman" w:hAnsi="Times New Roman" w:cs="Times New Roman"/>
          <w:b/>
          <w:bCs/>
          <w:sz w:val="24"/>
          <w:szCs w:val="24"/>
        </w:rPr>
        <w:t>Jautājums:</w:t>
      </w:r>
    </w:p>
    <w:p w14:paraId="644FFCCA" w14:textId="4C0EE18A" w:rsidR="00B35144" w:rsidRPr="0055435C" w:rsidRDefault="00CF2053" w:rsidP="0055435C">
      <w:pPr>
        <w:jc w:val="both"/>
        <w:rPr>
          <w:rFonts w:ascii="Times New Roman" w:eastAsia="Times New Roman" w:hAnsi="Times New Roman" w:cs="Times New Roman"/>
          <w:sz w:val="24"/>
          <w:szCs w:val="24"/>
        </w:rPr>
      </w:pPr>
      <w:r w:rsidRPr="00CF2053">
        <w:rPr>
          <w:rFonts w:ascii="Times New Roman" w:eastAsia="Times New Roman" w:hAnsi="Times New Roman" w:cs="Times New Roman"/>
          <w:sz w:val="24"/>
          <w:szCs w:val="24"/>
        </w:rPr>
        <w:t xml:space="preserve">Pretendents vēlas vērst iepirkuma komisijas uzmanību, ka Pretendents ir ieinteresēts izteikt piedāvājumu Labklājības ministrijas organizētajā Iepirkumā. Tomēr, lai nodrošinātu kvalitatīva, pārdomāta un iepirkuma prasībām pilnībā atbilstoša piedāvājuma sagatavošanu, tostarp atbilstošas ekspertu komandas nokomplektēšanu un nepieciešamās dokumentācijas sagatavošanu, ir nepieciešams papildu laiks. Tas ļautu Pretendentam sagatavot visaptverošāku piedāvājumu, kas pilnvērtīgi atspoguļo izpratni par darba uzdevumu un paredzētajiem rezultātiem. </w:t>
      </w:r>
      <w:r w:rsidR="0055435C" w:rsidRPr="0055435C">
        <w:rPr>
          <w:rFonts w:ascii="Times New Roman" w:eastAsia="Times New Roman" w:hAnsi="Times New Roman" w:cs="Times New Roman"/>
          <w:sz w:val="24"/>
          <w:szCs w:val="24"/>
        </w:rPr>
        <w:t>Ņemot vērā iepriekš minēto, un lai veicinātu konkurenci iepirkumā, lūdzam iepirkuma komisiju</w:t>
      </w:r>
      <w:r w:rsidR="0055435C">
        <w:rPr>
          <w:rFonts w:ascii="Times New Roman" w:eastAsia="Times New Roman" w:hAnsi="Times New Roman" w:cs="Times New Roman"/>
          <w:sz w:val="24"/>
          <w:szCs w:val="24"/>
        </w:rPr>
        <w:t xml:space="preserve"> </w:t>
      </w:r>
      <w:r w:rsidR="0055435C" w:rsidRPr="0055435C">
        <w:rPr>
          <w:rFonts w:ascii="Times New Roman" w:eastAsia="Times New Roman" w:hAnsi="Times New Roman" w:cs="Times New Roman"/>
          <w:sz w:val="24"/>
          <w:szCs w:val="24"/>
        </w:rPr>
        <w:t>pagarināt piedāvājuma iesniegšanas termiņu līdz 2026. gada 24. augustam.</w:t>
      </w:r>
    </w:p>
    <w:p w14:paraId="6A469CA6" w14:textId="77777777" w:rsidR="0022398B" w:rsidRPr="00B62AF2" w:rsidRDefault="0022398B" w:rsidP="0022398B">
      <w:pPr>
        <w:rPr>
          <w:rFonts w:ascii="Times New Roman" w:hAnsi="Times New Roman" w:cs="Times New Roman"/>
          <w:b/>
          <w:bCs/>
          <w:sz w:val="24"/>
          <w:szCs w:val="24"/>
        </w:rPr>
      </w:pPr>
      <w:r w:rsidRPr="00B62AF2">
        <w:rPr>
          <w:rFonts w:ascii="Times New Roman" w:hAnsi="Times New Roman" w:cs="Times New Roman"/>
          <w:b/>
          <w:bCs/>
          <w:sz w:val="24"/>
          <w:szCs w:val="24"/>
        </w:rPr>
        <w:t>Komisijas atbilde:</w:t>
      </w:r>
    </w:p>
    <w:p w14:paraId="409E9891" w14:textId="2D0A6D84" w:rsidR="00CF2053" w:rsidRDefault="002458E0" w:rsidP="002458E0">
      <w:pPr>
        <w:jc w:val="both"/>
        <w:rPr>
          <w:rFonts w:ascii="Times New Roman" w:hAnsi="Times New Roman" w:cs="Times New Roman"/>
          <w:sz w:val="24"/>
          <w:szCs w:val="24"/>
        </w:rPr>
      </w:pPr>
      <w:r w:rsidRPr="008A3E6D">
        <w:rPr>
          <w:rFonts w:ascii="Times New Roman" w:hAnsi="Times New Roman" w:cs="Times New Roman"/>
          <w:sz w:val="24"/>
          <w:szCs w:val="24"/>
        </w:rPr>
        <w:t>Komisija norāda, ka  tiks veikt</w:t>
      </w:r>
      <w:r>
        <w:rPr>
          <w:rFonts w:ascii="Times New Roman" w:hAnsi="Times New Roman" w:cs="Times New Roman"/>
          <w:sz w:val="24"/>
          <w:szCs w:val="24"/>
        </w:rPr>
        <w:t>i</w:t>
      </w:r>
      <w:r w:rsidRPr="008A3E6D">
        <w:rPr>
          <w:rFonts w:ascii="Times New Roman" w:hAnsi="Times New Roman" w:cs="Times New Roman"/>
          <w:sz w:val="24"/>
          <w:szCs w:val="24"/>
        </w:rPr>
        <w:t xml:space="preserve"> grozījumi atklāta konkursa nolikum</w:t>
      </w:r>
      <w:r>
        <w:rPr>
          <w:rFonts w:ascii="Times New Roman" w:hAnsi="Times New Roman" w:cs="Times New Roman"/>
          <w:sz w:val="24"/>
          <w:szCs w:val="24"/>
        </w:rPr>
        <w:t>a tehniskajā specifikācijā</w:t>
      </w:r>
      <w:r w:rsidR="005C6A5E">
        <w:rPr>
          <w:rFonts w:ascii="Times New Roman" w:hAnsi="Times New Roman" w:cs="Times New Roman"/>
          <w:sz w:val="24"/>
          <w:szCs w:val="24"/>
        </w:rPr>
        <w:t xml:space="preserve"> (tehniskās specifikācijas 25. un 28. zemsvītras atsauce un 4.2.9.2. </w:t>
      </w:r>
      <w:r w:rsidR="00C919D1">
        <w:rPr>
          <w:rFonts w:ascii="Times New Roman" w:hAnsi="Times New Roman" w:cs="Times New Roman"/>
          <w:sz w:val="24"/>
          <w:szCs w:val="24"/>
        </w:rPr>
        <w:t>apakš</w:t>
      </w:r>
      <w:r w:rsidR="005C6A5E">
        <w:rPr>
          <w:rFonts w:ascii="Times New Roman" w:hAnsi="Times New Roman" w:cs="Times New Roman"/>
          <w:sz w:val="24"/>
          <w:szCs w:val="24"/>
        </w:rPr>
        <w:t>punkts)</w:t>
      </w:r>
      <w:r w:rsidR="00CF2053">
        <w:rPr>
          <w:rFonts w:ascii="Times New Roman" w:hAnsi="Times New Roman" w:cs="Times New Roman"/>
          <w:sz w:val="24"/>
          <w:szCs w:val="24"/>
        </w:rPr>
        <w:t>, līdz ar to</w:t>
      </w:r>
      <w:r w:rsidR="005C6A5E">
        <w:rPr>
          <w:rFonts w:ascii="Times New Roman" w:hAnsi="Times New Roman" w:cs="Times New Roman"/>
          <w:sz w:val="24"/>
          <w:szCs w:val="24"/>
        </w:rPr>
        <w:t xml:space="preserve"> tiek pagarināts piedāvājumu iesniegšanas termiņš.</w:t>
      </w:r>
      <w:r w:rsidR="00CF2053">
        <w:rPr>
          <w:rFonts w:ascii="Times New Roman" w:hAnsi="Times New Roman" w:cs="Times New Roman"/>
          <w:sz w:val="24"/>
          <w:szCs w:val="24"/>
        </w:rPr>
        <w:t xml:space="preserve"> </w:t>
      </w:r>
    </w:p>
    <w:p w14:paraId="5052190F" w14:textId="77777777" w:rsidR="00CF2053" w:rsidRDefault="00CF2053" w:rsidP="002458E0">
      <w:pPr>
        <w:jc w:val="both"/>
        <w:rPr>
          <w:rFonts w:ascii="Times New Roman" w:hAnsi="Times New Roman" w:cs="Times New Roman"/>
          <w:sz w:val="24"/>
          <w:szCs w:val="24"/>
        </w:rPr>
      </w:pPr>
    </w:p>
    <w:p w14:paraId="5C9C110A" w14:textId="6511DB04" w:rsidR="0022398B" w:rsidRDefault="0022398B" w:rsidP="002458E0"/>
    <w:sectPr w:rsidR="0022398B">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03564" w14:textId="77777777" w:rsidR="00647072" w:rsidRDefault="00647072" w:rsidP="005032EE">
      <w:pPr>
        <w:spacing w:after="0" w:line="240" w:lineRule="auto"/>
      </w:pPr>
      <w:r>
        <w:separator/>
      </w:r>
    </w:p>
  </w:endnote>
  <w:endnote w:type="continuationSeparator" w:id="0">
    <w:p w14:paraId="3CCB8883" w14:textId="77777777" w:rsidR="00647072" w:rsidRDefault="00647072" w:rsidP="00503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FB7CE" w14:textId="77777777" w:rsidR="00647072" w:rsidRDefault="00647072" w:rsidP="005032EE">
      <w:pPr>
        <w:spacing w:after="0" w:line="240" w:lineRule="auto"/>
      </w:pPr>
      <w:r>
        <w:separator/>
      </w:r>
    </w:p>
  </w:footnote>
  <w:footnote w:type="continuationSeparator" w:id="0">
    <w:p w14:paraId="6C38648E" w14:textId="77777777" w:rsidR="00647072" w:rsidRDefault="00647072" w:rsidP="005032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73A"/>
    <w:rsid w:val="00073F34"/>
    <w:rsid w:val="001E0522"/>
    <w:rsid w:val="001F4026"/>
    <w:rsid w:val="0022398B"/>
    <w:rsid w:val="002458E0"/>
    <w:rsid w:val="003D0E6D"/>
    <w:rsid w:val="005032EE"/>
    <w:rsid w:val="0055435C"/>
    <w:rsid w:val="005C6A5E"/>
    <w:rsid w:val="00647072"/>
    <w:rsid w:val="00A0373A"/>
    <w:rsid w:val="00A072F7"/>
    <w:rsid w:val="00A95D97"/>
    <w:rsid w:val="00B1109B"/>
    <w:rsid w:val="00B35144"/>
    <w:rsid w:val="00C919D1"/>
    <w:rsid w:val="00CF2053"/>
    <w:rsid w:val="00E1710F"/>
    <w:rsid w:val="00F704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85C35"/>
  <w15:chartTrackingRefBased/>
  <w15:docId w15:val="{D10A6F0E-C3F7-4F67-B0D4-A2BFA173C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70491"/>
    <w:rPr>
      <w:kern w:val="0"/>
      <w14:ligatures w14:val="none"/>
    </w:rPr>
  </w:style>
  <w:style w:type="paragraph" w:styleId="Virsraksts1">
    <w:name w:val="heading 1"/>
    <w:basedOn w:val="Parasts"/>
    <w:next w:val="Parasts"/>
    <w:link w:val="Virsraksts1Rakstz"/>
    <w:uiPriority w:val="9"/>
    <w:qFormat/>
    <w:rsid w:val="00A0373A"/>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Virsraksts2">
    <w:name w:val="heading 2"/>
    <w:basedOn w:val="Parasts"/>
    <w:next w:val="Parasts"/>
    <w:link w:val="Virsraksts2Rakstz"/>
    <w:uiPriority w:val="9"/>
    <w:semiHidden/>
    <w:unhideWhenUsed/>
    <w:qFormat/>
    <w:rsid w:val="00A0373A"/>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Virsraksts3">
    <w:name w:val="heading 3"/>
    <w:basedOn w:val="Parasts"/>
    <w:next w:val="Parasts"/>
    <w:link w:val="Virsraksts3Rakstz"/>
    <w:uiPriority w:val="9"/>
    <w:semiHidden/>
    <w:unhideWhenUsed/>
    <w:qFormat/>
    <w:rsid w:val="00A0373A"/>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Virsraksts4">
    <w:name w:val="heading 4"/>
    <w:basedOn w:val="Parasts"/>
    <w:next w:val="Parasts"/>
    <w:link w:val="Virsraksts4Rakstz"/>
    <w:uiPriority w:val="9"/>
    <w:semiHidden/>
    <w:unhideWhenUsed/>
    <w:qFormat/>
    <w:rsid w:val="00A0373A"/>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Virsraksts5">
    <w:name w:val="heading 5"/>
    <w:basedOn w:val="Parasts"/>
    <w:next w:val="Parasts"/>
    <w:link w:val="Virsraksts5Rakstz"/>
    <w:uiPriority w:val="9"/>
    <w:semiHidden/>
    <w:unhideWhenUsed/>
    <w:qFormat/>
    <w:rsid w:val="00A0373A"/>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Virsraksts6">
    <w:name w:val="heading 6"/>
    <w:basedOn w:val="Parasts"/>
    <w:next w:val="Parasts"/>
    <w:link w:val="Virsraksts6Rakstz"/>
    <w:uiPriority w:val="9"/>
    <w:semiHidden/>
    <w:unhideWhenUsed/>
    <w:qFormat/>
    <w:rsid w:val="00A0373A"/>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Virsraksts7">
    <w:name w:val="heading 7"/>
    <w:basedOn w:val="Parasts"/>
    <w:next w:val="Parasts"/>
    <w:link w:val="Virsraksts7Rakstz"/>
    <w:uiPriority w:val="9"/>
    <w:semiHidden/>
    <w:unhideWhenUsed/>
    <w:qFormat/>
    <w:rsid w:val="00A0373A"/>
    <w:pPr>
      <w:keepNext/>
      <w:keepLines/>
      <w:spacing w:before="40" w:after="0"/>
      <w:outlineLvl w:val="6"/>
    </w:pPr>
    <w:rPr>
      <w:rFonts w:eastAsiaTheme="majorEastAsia" w:cstheme="majorBidi"/>
      <w:color w:val="595959" w:themeColor="text1" w:themeTint="A6"/>
      <w:kern w:val="2"/>
      <w14:ligatures w14:val="standardContextual"/>
    </w:rPr>
  </w:style>
  <w:style w:type="paragraph" w:styleId="Virsraksts8">
    <w:name w:val="heading 8"/>
    <w:basedOn w:val="Parasts"/>
    <w:next w:val="Parasts"/>
    <w:link w:val="Virsraksts8Rakstz"/>
    <w:uiPriority w:val="9"/>
    <w:semiHidden/>
    <w:unhideWhenUsed/>
    <w:qFormat/>
    <w:rsid w:val="00A0373A"/>
    <w:pPr>
      <w:keepNext/>
      <w:keepLines/>
      <w:spacing w:after="0"/>
      <w:outlineLvl w:val="7"/>
    </w:pPr>
    <w:rPr>
      <w:rFonts w:eastAsiaTheme="majorEastAsia" w:cstheme="majorBidi"/>
      <w:i/>
      <w:iCs/>
      <w:color w:val="272727" w:themeColor="text1" w:themeTint="D8"/>
      <w:kern w:val="2"/>
      <w14:ligatures w14:val="standardContextual"/>
    </w:rPr>
  </w:style>
  <w:style w:type="paragraph" w:styleId="Virsraksts9">
    <w:name w:val="heading 9"/>
    <w:basedOn w:val="Parasts"/>
    <w:next w:val="Parasts"/>
    <w:link w:val="Virsraksts9Rakstz"/>
    <w:uiPriority w:val="9"/>
    <w:semiHidden/>
    <w:unhideWhenUsed/>
    <w:qFormat/>
    <w:rsid w:val="00A0373A"/>
    <w:pPr>
      <w:keepNext/>
      <w:keepLines/>
      <w:spacing w:after="0"/>
      <w:outlineLvl w:val="8"/>
    </w:pPr>
    <w:rPr>
      <w:rFonts w:eastAsiaTheme="majorEastAsia" w:cstheme="majorBidi"/>
      <w:color w:val="272727" w:themeColor="text1" w:themeTint="D8"/>
      <w:kern w:val="2"/>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0373A"/>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A0373A"/>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A0373A"/>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A0373A"/>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A0373A"/>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A0373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0373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0373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0373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0373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NosaukumsRakstz">
    <w:name w:val="Nosaukums Rakstz."/>
    <w:basedOn w:val="Noklusjumarindkopasfonts"/>
    <w:link w:val="Nosaukums"/>
    <w:uiPriority w:val="10"/>
    <w:rsid w:val="00A0373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0373A"/>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ApakvirsrakstsRakstz">
    <w:name w:val="Apakšvirsraksts Rakstz."/>
    <w:basedOn w:val="Noklusjumarindkopasfonts"/>
    <w:link w:val="Apakvirsraksts"/>
    <w:uiPriority w:val="11"/>
    <w:rsid w:val="00A0373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0373A"/>
    <w:pPr>
      <w:spacing w:before="160"/>
      <w:jc w:val="center"/>
    </w:pPr>
    <w:rPr>
      <w:i/>
      <w:iCs/>
      <w:color w:val="404040" w:themeColor="text1" w:themeTint="BF"/>
      <w:kern w:val="2"/>
      <w14:ligatures w14:val="standardContextual"/>
    </w:rPr>
  </w:style>
  <w:style w:type="character" w:customStyle="1" w:styleId="CittsRakstz">
    <w:name w:val="Citāts Rakstz."/>
    <w:basedOn w:val="Noklusjumarindkopasfonts"/>
    <w:link w:val="Citts"/>
    <w:uiPriority w:val="29"/>
    <w:rsid w:val="00A0373A"/>
    <w:rPr>
      <w:i/>
      <w:iCs/>
      <w:color w:val="404040" w:themeColor="text1" w:themeTint="BF"/>
    </w:rPr>
  </w:style>
  <w:style w:type="paragraph" w:styleId="Sarakstarindkopa">
    <w:name w:val="List Paragraph"/>
    <w:basedOn w:val="Parasts"/>
    <w:uiPriority w:val="34"/>
    <w:qFormat/>
    <w:rsid w:val="00A0373A"/>
    <w:pPr>
      <w:ind w:left="720"/>
      <w:contextualSpacing/>
    </w:pPr>
    <w:rPr>
      <w:kern w:val="2"/>
      <w14:ligatures w14:val="standardContextual"/>
    </w:rPr>
  </w:style>
  <w:style w:type="character" w:styleId="Intensvsizclums">
    <w:name w:val="Intense Emphasis"/>
    <w:basedOn w:val="Noklusjumarindkopasfonts"/>
    <w:uiPriority w:val="21"/>
    <w:qFormat/>
    <w:rsid w:val="00A0373A"/>
    <w:rPr>
      <w:i/>
      <w:iCs/>
      <w:color w:val="2F5496" w:themeColor="accent1" w:themeShade="BF"/>
    </w:rPr>
  </w:style>
  <w:style w:type="paragraph" w:styleId="Intensvscitts">
    <w:name w:val="Intense Quote"/>
    <w:basedOn w:val="Parasts"/>
    <w:next w:val="Parasts"/>
    <w:link w:val="IntensvscittsRakstz"/>
    <w:uiPriority w:val="30"/>
    <w:qFormat/>
    <w:rsid w:val="00A037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vscittsRakstz">
    <w:name w:val="Intensīvs citāts Rakstz."/>
    <w:basedOn w:val="Noklusjumarindkopasfonts"/>
    <w:link w:val="Intensvscitts"/>
    <w:uiPriority w:val="30"/>
    <w:rsid w:val="00A0373A"/>
    <w:rPr>
      <w:i/>
      <w:iCs/>
      <w:color w:val="2F5496" w:themeColor="accent1" w:themeShade="BF"/>
    </w:rPr>
  </w:style>
  <w:style w:type="character" w:styleId="Intensvaatsauce">
    <w:name w:val="Intense Reference"/>
    <w:basedOn w:val="Noklusjumarindkopasfonts"/>
    <w:uiPriority w:val="32"/>
    <w:qFormat/>
    <w:rsid w:val="00A0373A"/>
    <w:rPr>
      <w:b/>
      <w:bCs/>
      <w:smallCaps/>
      <w:color w:val="2F5496" w:themeColor="accent1" w:themeShade="BF"/>
      <w:spacing w:val="5"/>
    </w:rPr>
  </w:style>
  <w:style w:type="paragraph" w:styleId="Pamatteksts">
    <w:name w:val="Body Text"/>
    <w:basedOn w:val="Parasts"/>
    <w:link w:val="PamattekstsRakstz"/>
    <w:semiHidden/>
    <w:unhideWhenUsed/>
    <w:qFormat/>
    <w:rsid w:val="00F70491"/>
    <w:pPr>
      <w:spacing w:before="120" w:after="120" w:line="240" w:lineRule="auto"/>
    </w:pPr>
    <w:rPr>
      <w:rFonts w:ascii="Arial" w:eastAsia="Times New Roman" w:hAnsi="Arial" w:cs="Times New Roman"/>
      <w:szCs w:val="20"/>
      <w:lang w:val="en-US"/>
    </w:rPr>
  </w:style>
  <w:style w:type="character" w:customStyle="1" w:styleId="PamattekstsRakstz">
    <w:name w:val="Pamatteksts Rakstz."/>
    <w:basedOn w:val="Noklusjumarindkopasfonts"/>
    <w:link w:val="Pamatteksts"/>
    <w:semiHidden/>
    <w:rsid w:val="00F70491"/>
    <w:rPr>
      <w:rFonts w:ascii="Arial" w:eastAsia="Times New Roman" w:hAnsi="Arial" w:cs="Times New Roman"/>
      <w:kern w:val="0"/>
      <w:szCs w:val="20"/>
      <w:lang w:val="en-US"/>
      <w14:ligatures w14:val="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5032EE"/>
    <w:rPr>
      <w:vertAlign w:val="superscript"/>
    </w:rPr>
  </w:style>
  <w:style w:type="paragraph" w:customStyle="1" w:styleId="Char2">
    <w:name w:val="Char2"/>
    <w:aliases w:val="Char Char Char Char"/>
    <w:basedOn w:val="Parasts"/>
    <w:next w:val="Parasts"/>
    <w:link w:val="Vresatsauce"/>
    <w:uiPriority w:val="99"/>
    <w:rsid w:val="005032EE"/>
    <w:pPr>
      <w:spacing w:after="0" w:line="240" w:lineRule="exact"/>
      <w:ind w:firstLine="567"/>
      <w:jc w:val="both"/>
      <w:textAlignment w:val="baseline"/>
    </w:pPr>
    <w:rPr>
      <w:kern w:val="2"/>
      <w:vertAlign w:val="superscript"/>
      <w14:ligatures w14:val="standardContextual"/>
    </w:rPr>
  </w:style>
  <w:style w:type="paragraph" w:styleId="Vresteksts">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Parasts"/>
    <w:link w:val="VrestekstsRakstz"/>
    <w:uiPriority w:val="99"/>
    <w:unhideWhenUsed/>
    <w:qFormat/>
    <w:rsid w:val="005032EE"/>
    <w:pPr>
      <w:spacing w:after="0" w:line="240" w:lineRule="auto"/>
    </w:pPr>
    <w:rPr>
      <w:rFonts w:ascii="Times New Roman" w:eastAsia="Calibri" w:hAnsi="Times New Roman" w:cs="Times New Roman"/>
      <w:sz w:val="20"/>
      <w:szCs w:val="20"/>
      <w:u w:color="000000"/>
      <w:lang w:val="x-none"/>
    </w:rPr>
  </w:style>
  <w:style w:type="character" w:customStyle="1" w:styleId="VrestekstsRakstz">
    <w:name w:val="Vēres teksts Rakstz."/>
    <w:aliases w:val="Footnote Rakstz.,Fußnote Char Rakstz.,Fußnote Char Char Rakstz.,Fußnote Char Char Char Char Char Char Rakstz.,Char Rakstz.,Char10 Rakstz.,Char1 Rakstz.,Fußnotentext Char Char Char Rakstz.,f Rakstz.,fn Rakstz."/>
    <w:basedOn w:val="Noklusjumarindkopasfonts"/>
    <w:link w:val="Vresteksts"/>
    <w:uiPriority w:val="99"/>
    <w:qFormat/>
    <w:rsid w:val="005032EE"/>
    <w:rPr>
      <w:rFonts w:ascii="Times New Roman" w:eastAsia="Calibri" w:hAnsi="Times New Roman" w:cs="Times New Roman"/>
      <w:kern w:val="0"/>
      <w:sz w:val="20"/>
      <w:szCs w:val="20"/>
      <w:u w:color="000000"/>
      <w:lang w:val="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800</Words>
  <Characters>456</Characters>
  <Application>Microsoft Office Word</Application>
  <DocSecurity>0</DocSecurity>
  <Lines>3</Lines>
  <Paragraphs>2</Paragraphs>
  <ScaleCrop>false</ScaleCrop>
  <HeadingPairs>
    <vt:vector size="2" baseType="variant">
      <vt:variant>
        <vt:lpstr>Nosaukums</vt:lpstr>
      </vt:variant>
      <vt:variant>
        <vt:i4>1</vt:i4>
      </vt:variant>
    </vt:vector>
  </HeadingPairs>
  <TitlesOfParts>
    <vt:vector size="1" baseType="lpstr">
      <vt:lpstr/>
    </vt:vector>
  </TitlesOfParts>
  <Company>LRLM</Company>
  <LinksUpToDate>false</LinksUpToDate>
  <CharactersWithSpaces>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Timpare</dc:creator>
  <cp:keywords/>
  <dc:description/>
  <cp:lastModifiedBy>Linda Timpare</cp:lastModifiedBy>
  <cp:revision>7</cp:revision>
  <dcterms:created xsi:type="dcterms:W3CDTF">2026-08-12T06:23:00Z</dcterms:created>
  <dcterms:modified xsi:type="dcterms:W3CDTF">2026-08-12T11:20:00Z</dcterms:modified>
</cp:coreProperties>
</file>