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9C97B" w14:textId="77777777" w:rsidR="00470E65" w:rsidRPr="00470E65" w:rsidRDefault="00470E65" w:rsidP="00470E65">
      <w:pPr>
        <w:spacing w:after="240" w:line="240" w:lineRule="auto"/>
        <w:jc w:val="right"/>
        <w:rPr>
          <w:rFonts w:ascii="Times New Roman" w:eastAsia="Calibri" w:hAnsi="Times New Roman" w:cs="Times New Roman"/>
          <w:kern w:val="0"/>
          <w:sz w:val="24"/>
          <w:szCs w:val="24"/>
          <w14:ligatures w14:val="none"/>
        </w:rPr>
      </w:pPr>
      <w:r w:rsidRPr="00470E65">
        <w:rPr>
          <w:rFonts w:ascii="Times New Roman" w:eastAsia="Calibri" w:hAnsi="Times New Roman" w:cs="Times New Roman"/>
          <w:kern w:val="0"/>
          <w:sz w:val="24"/>
          <w:szCs w:val="24"/>
          <w14:ligatures w14:val="none"/>
        </w:rPr>
        <w:t>Nolikuma 1.pielikums</w:t>
      </w:r>
    </w:p>
    <w:p w14:paraId="0EF34A01" w14:textId="77777777" w:rsidR="00470E65" w:rsidRPr="00470E65" w:rsidRDefault="00470E65" w:rsidP="00470E65">
      <w:pPr>
        <w:spacing w:after="0" w:line="240" w:lineRule="auto"/>
        <w:jc w:val="center"/>
        <w:rPr>
          <w:rFonts w:ascii="Times New Roman" w:eastAsia="Calibri" w:hAnsi="Times New Roman" w:cs="Times New Roman"/>
          <w:b/>
          <w:kern w:val="0"/>
          <w:sz w:val="28"/>
          <w:szCs w:val="28"/>
          <w14:ligatures w14:val="none"/>
        </w:rPr>
      </w:pPr>
      <w:r w:rsidRPr="00470E65">
        <w:rPr>
          <w:rFonts w:ascii="Times New Roman" w:eastAsia="Calibri" w:hAnsi="Times New Roman" w:cs="Times New Roman"/>
          <w:b/>
          <w:kern w:val="0"/>
          <w:sz w:val="28"/>
          <w:szCs w:val="28"/>
          <w14:ligatures w14:val="none"/>
        </w:rPr>
        <w:t>ATKLĀTS KONKURSS</w:t>
      </w:r>
    </w:p>
    <w:p w14:paraId="266AC56F" w14:textId="77777777" w:rsidR="00470E65" w:rsidRPr="00470E65" w:rsidRDefault="00470E65" w:rsidP="00470E65">
      <w:pPr>
        <w:spacing w:after="0" w:line="240" w:lineRule="auto"/>
        <w:jc w:val="center"/>
        <w:rPr>
          <w:rFonts w:ascii="Times New Roman" w:eastAsia="Calibri" w:hAnsi="Times New Roman" w:cs="Times New Roman"/>
          <w:b/>
          <w:bCs/>
          <w:kern w:val="0"/>
          <w:sz w:val="28"/>
          <w:szCs w:val="28"/>
          <w14:ligatures w14:val="none"/>
        </w:rPr>
      </w:pPr>
      <w:r w:rsidRPr="00470E65">
        <w:rPr>
          <w:rFonts w:ascii="Times New Roman" w:eastAsia="Calibri" w:hAnsi="Times New Roman" w:cs="Times New Roman"/>
          <w:b/>
          <w:kern w:val="0"/>
          <w:sz w:val="28"/>
          <w:szCs w:val="28"/>
          <w14:ligatures w14:val="none"/>
        </w:rPr>
        <w:t xml:space="preserve">“Jaunas specializētās tehnikas </w:t>
      </w:r>
      <w:r w:rsidRPr="00470E65">
        <w:rPr>
          <w:rFonts w:ascii="Times New Roman" w:eastAsia="Times New Roman" w:hAnsi="Times New Roman" w:cs="Times New Roman"/>
          <w:b/>
          <w:kern w:val="0"/>
          <w:sz w:val="28"/>
          <w:szCs w:val="28"/>
          <w14:ligatures w14:val="none"/>
        </w:rPr>
        <w:t>iegāde finanšu līzingā</w:t>
      </w:r>
      <w:r w:rsidRPr="00470E65">
        <w:rPr>
          <w:rFonts w:ascii="Times New Roman" w:eastAsia="Calibri" w:hAnsi="Times New Roman" w:cs="Times New Roman"/>
          <w:b/>
          <w:kern w:val="0"/>
          <w:sz w:val="28"/>
          <w:szCs w:val="28"/>
          <w14:ligatures w14:val="none"/>
        </w:rPr>
        <w:t>”</w:t>
      </w:r>
    </w:p>
    <w:p w14:paraId="6924E839" w14:textId="566BF11B" w:rsidR="00470E65" w:rsidRPr="00470E65" w:rsidRDefault="00470E65" w:rsidP="00470E65">
      <w:pPr>
        <w:spacing w:after="0" w:line="240" w:lineRule="auto"/>
        <w:jc w:val="center"/>
        <w:rPr>
          <w:rFonts w:ascii="Times New Roman" w:eastAsia="Calibri" w:hAnsi="Times New Roman" w:cs="Times New Roman"/>
          <w:b/>
          <w:kern w:val="0"/>
          <w:sz w:val="28"/>
          <w:szCs w:val="28"/>
          <w14:ligatures w14:val="none"/>
        </w:rPr>
      </w:pPr>
      <w:r w:rsidRPr="00470E65">
        <w:rPr>
          <w:rFonts w:ascii="Times New Roman" w:eastAsia="Calibri" w:hAnsi="Times New Roman" w:cs="Times New Roman"/>
          <w:b/>
          <w:kern w:val="0"/>
          <w:sz w:val="28"/>
          <w:szCs w:val="28"/>
          <w14:ligatures w14:val="none"/>
        </w:rPr>
        <w:t>Identifikācijas Nr. </w:t>
      </w:r>
      <w:bookmarkStart w:id="0" w:name="_Hlk137718815"/>
      <w:r w:rsidRPr="00470E65">
        <w:rPr>
          <w:rFonts w:ascii="Times New Roman" w:eastAsia="Calibri" w:hAnsi="Times New Roman" w:cs="Times New Roman"/>
          <w:b/>
          <w:bCs/>
          <w:kern w:val="0"/>
          <w:sz w:val="28"/>
          <w:szCs w:val="28"/>
          <w14:ligatures w14:val="none"/>
        </w:rPr>
        <w:t>2026/1-14/EKO-</w:t>
      </w:r>
      <w:bookmarkEnd w:id="0"/>
      <w:r w:rsidR="00860255">
        <w:rPr>
          <w:rFonts w:ascii="Times New Roman" w:eastAsia="Calibri" w:hAnsi="Times New Roman" w:cs="Times New Roman"/>
          <w:b/>
          <w:bCs/>
          <w:kern w:val="0"/>
          <w:sz w:val="28"/>
          <w:szCs w:val="28"/>
          <w14:ligatures w14:val="none"/>
        </w:rPr>
        <w:t>4</w:t>
      </w:r>
    </w:p>
    <w:p w14:paraId="47EDB5B0" w14:textId="77777777" w:rsidR="00470E65" w:rsidRPr="00470E65" w:rsidRDefault="00470E65" w:rsidP="00470E65">
      <w:pPr>
        <w:spacing w:before="240" w:after="240" w:line="240" w:lineRule="auto"/>
        <w:jc w:val="center"/>
        <w:rPr>
          <w:rFonts w:ascii="Times New Roman" w:eastAsia="Calibri" w:hAnsi="Times New Roman" w:cs="Times New Roman"/>
          <w:b/>
          <w:kern w:val="0"/>
          <w:sz w:val="24"/>
          <w:szCs w:val="24"/>
          <w14:ligatures w14:val="none"/>
        </w:rPr>
      </w:pPr>
      <w:r w:rsidRPr="00470E65">
        <w:rPr>
          <w:rFonts w:ascii="Times New Roman" w:eastAsia="Calibri" w:hAnsi="Times New Roman" w:cs="Times New Roman"/>
          <w:b/>
          <w:kern w:val="0"/>
          <w:sz w:val="24"/>
          <w:szCs w:val="24"/>
          <w14:ligatures w14:val="none"/>
        </w:rPr>
        <w:t>FINANŠU PIEDĀVĀJUMS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5"/>
        <w:gridCol w:w="4239"/>
      </w:tblGrid>
      <w:tr w:rsidR="00470E65" w:rsidRPr="00470E65" w14:paraId="46613312" w14:textId="77777777" w:rsidTr="002478D8">
        <w:trPr>
          <w:trHeight w:val="286"/>
          <w:jc w:val="center"/>
        </w:trPr>
        <w:tc>
          <w:tcPr>
            <w:tcW w:w="269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55FF8C2" w14:textId="77777777" w:rsidR="00470E65" w:rsidRPr="00470E65" w:rsidRDefault="00470E65" w:rsidP="00470E65">
            <w:pPr>
              <w:spacing w:after="0" w:line="240" w:lineRule="auto"/>
              <w:rPr>
                <w:rFonts w:ascii="Times New Roman" w:eastAsia="Calibri" w:hAnsi="Times New Roman" w:cs="Times New Roman"/>
                <w:noProof/>
                <w:kern w:val="0"/>
                <w:sz w:val="24"/>
                <w:szCs w:val="24"/>
                <w14:ligatures w14:val="none"/>
              </w:rPr>
            </w:pPr>
            <w:r w:rsidRPr="00470E65">
              <w:rPr>
                <w:rFonts w:ascii="Times New Roman" w:eastAsia="Calibri" w:hAnsi="Times New Roman" w:cs="Times New Roman"/>
                <w:noProof/>
                <w:kern w:val="0"/>
                <w:sz w:val="24"/>
                <w:szCs w:val="24"/>
                <w14:ligatures w14:val="none"/>
              </w:rPr>
              <w:t>Pretendenta nosaukums</w:t>
            </w:r>
            <w:r w:rsidRPr="00470E65">
              <w:rPr>
                <w:rFonts w:ascii="Times New Roman" w:eastAsia="Calibri" w:hAnsi="Times New Roman" w:cs="Times New Roman"/>
                <w:noProof/>
                <w:kern w:val="0"/>
                <w:sz w:val="24"/>
                <w:szCs w:val="24"/>
                <w:vertAlign w:val="superscript"/>
                <w14:ligatures w14:val="none"/>
              </w:rPr>
              <w:footnoteReference w:id="1"/>
            </w:r>
            <w:r w:rsidRPr="00470E65">
              <w:rPr>
                <w:rFonts w:ascii="Times New Roman" w:eastAsia="Calibri" w:hAnsi="Times New Roman" w:cs="Times New Roman"/>
                <w:noProof/>
                <w:kern w:val="0"/>
                <w:sz w:val="24"/>
                <w:szCs w:val="24"/>
                <w14:ligatures w14:val="none"/>
              </w:rPr>
              <w:t>:</w:t>
            </w:r>
          </w:p>
        </w:tc>
        <w:tc>
          <w:tcPr>
            <w:tcW w:w="2303" w:type="pct"/>
            <w:tcBorders>
              <w:top w:val="single" w:sz="4" w:space="0" w:color="auto"/>
              <w:left w:val="single" w:sz="4" w:space="0" w:color="auto"/>
              <w:bottom w:val="single" w:sz="4" w:space="0" w:color="auto"/>
              <w:right w:val="single" w:sz="4" w:space="0" w:color="auto"/>
            </w:tcBorders>
            <w:vAlign w:val="center"/>
          </w:tcPr>
          <w:p w14:paraId="4DD6D975" w14:textId="77777777" w:rsidR="00470E65" w:rsidRPr="00470E65" w:rsidRDefault="00470E65" w:rsidP="00470E65">
            <w:pPr>
              <w:spacing w:after="0" w:line="240" w:lineRule="auto"/>
              <w:rPr>
                <w:rFonts w:ascii="Times New Roman" w:eastAsia="Calibri" w:hAnsi="Times New Roman" w:cs="Times New Roman"/>
                <w:noProof/>
                <w:kern w:val="0"/>
                <w:sz w:val="24"/>
                <w:szCs w:val="24"/>
                <w14:ligatures w14:val="none"/>
              </w:rPr>
            </w:pPr>
          </w:p>
        </w:tc>
      </w:tr>
      <w:tr w:rsidR="00470E65" w:rsidRPr="00470E65" w14:paraId="2ADA34C3" w14:textId="77777777" w:rsidTr="002478D8">
        <w:trPr>
          <w:trHeight w:val="122"/>
          <w:jc w:val="center"/>
        </w:trPr>
        <w:tc>
          <w:tcPr>
            <w:tcW w:w="269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9F12404" w14:textId="77777777" w:rsidR="00470E65" w:rsidRPr="00470E65" w:rsidRDefault="00470E65" w:rsidP="00470E65">
            <w:pPr>
              <w:spacing w:after="0" w:line="240" w:lineRule="auto"/>
              <w:rPr>
                <w:rFonts w:ascii="Times New Roman" w:eastAsia="Calibri" w:hAnsi="Times New Roman" w:cs="Times New Roman"/>
                <w:noProof/>
                <w:kern w:val="0"/>
                <w:sz w:val="24"/>
                <w:szCs w:val="24"/>
                <w14:ligatures w14:val="none"/>
              </w:rPr>
            </w:pPr>
            <w:r w:rsidRPr="00470E65">
              <w:rPr>
                <w:rFonts w:ascii="Times New Roman" w:eastAsia="Calibri" w:hAnsi="Times New Roman" w:cs="Times New Roman"/>
                <w:noProof/>
                <w:kern w:val="0"/>
                <w:sz w:val="24"/>
                <w:szCs w:val="24"/>
                <w14:ligatures w14:val="none"/>
              </w:rPr>
              <w:t>Vienotais reģistrācijas Nr.</w:t>
            </w:r>
          </w:p>
        </w:tc>
        <w:tc>
          <w:tcPr>
            <w:tcW w:w="2303" w:type="pct"/>
            <w:tcBorders>
              <w:top w:val="single" w:sz="4" w:space="0" w:color="auto"/>
              <w:left w:val="single" w:sz="4" w:space="0" w:color="auto"/>
              <w:bottom w:val="single" w:sz="4" w:space="0" w:color="auto"/>
              <w:right w:val="single" w:sz="4" w:space="0" w:color="auto"/>
            </w:tcBorders>
            <w:vAlign w:val="center"/>
          </w:tcPr>
          <w:p w14:paraId="52FF6533" w14:textId="77777777" w:rsidR="00470E65" w:rsidRPr="00470E65" w:rsidRDefault="00470E65" w:rsidP="00470E65">
            <w:pPr>
              <w:spacing w:after="0" w:line="240" w:lineRule="auto"/>
              <w:rPr>
                <w:rFonts w:ascii="Times New Roman" w:eastAsia="Calibri" w:hAnsi="Times New Roman" w:cs="Times New Roman"/>
                <w:noProof/>
                <w:kern w:val="0"/>
                <w:sz w:val="24"/>
                <w:szCs w:val="24"/>
                <w14:ligatures w14:val="none"/>
              </w:rPr>
            </w:pPr>
          </w:p>
        </w:tc>
      </w:tr>
      <w:tr w:rsidR="00470E65" w:rsidRPr="00470E65" w14:paraId="0162270A" w14:textId="77777777" w:rsidTr="002478D8">
        <w:trPr>
          <w:trHeight w:val="567"/>
          <w:jc w:val="center"/>
        </w:trPr>
        <w:tc>
          <w:tcPr>
            <w:tcW w:w="269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026F183" w14:textId="77777777" w:rsidR="00470E65" w:rsidRPr="00470E65" w:rsidRDefault="00470E65" w:rsidP="00470E65">
            <w:pPr>
              <w:spacing w:after="0" w:line="240" w:lineRule="auto"/>
              <w:rPr>
                <w:rFonts w:ascii="Times New Roman" w:eastAsia="Calibri" w:hAnsi="Times New Roman" w:cs="Times New Roman"/>
                <w:noProof/>
                <w:kern w:val="0"/>
                <w:sz w:val="24"/>
                <w:szCs w:val="24"/>
                <w14:ligatures w14:val="none"/>
              </w:rPr>
            </w:pPr>
            <w:r w:rsidRPr="00470E65">
              <w:rPr>
                <w:rFonts w:ascii="Times New Roman" w:eastAsia="Calibri" w:hAnsi="Times New Roman" w:cs="Times New Roman"/>
                <w:noProof/>
                <w:kern w:val="0"/>
                <w:sz w:val="24"/>
                <w:szCs w:val="24"/>
                <w14:ligatures w14:val="none"/>
              </w:rPr>
              <w:t>Kontaktpersonas vārds, uzvārds (tālrunis, faksa numurs, e-pasta adrese):</w:t>
            </w:r>
          </w:p>
        </w:tc>
        <w:tc>
          <w:tcPr>
            <w:tcW w:w="2303" w:type="pct"/>
            <w:tcBorders>
              <w:top w:val="single" w:sz="4" w:space="0" w:color="auto"/>
              <w:left w:val="single" w:sz="4" w:space="0" w:color="auto"/>
              <w:bottom w:val="single" w:sz="4" w:space="0" w:color="auto"/>
              <w:right w:val="single" w:sz="4" w:space="0" w:color="auto"/>
            </w:tcBorders>
            <w:vAlign w:val="center"/>
          </w:tcPr>
          <w:p w14:paraId="410BEBCE" w14:textId="77777777" w:rsidR="00470E65" w:rsidRPr="00470E65" w:rsidRDefault="00470E65" w:rsidP="00470E65">
            <w:pPr>
              <w:spacing w:after="0" w:line="240" w:lineRule="auto"/>
              <w:rPr>
                <w:rFonts w:ascii="Times New Roman" w:eastAsia="Calibri" w:hAnsi="Times New Roman" w:cs="Times New Roman"/>
                <w:noProof/>
                <w:kern w:val="0"/>
                <w:sz w:val="24"/>
                <w:szCs w:val="24"/>
                <w14:ligatures w14:val="none"/>
              </w:rPr>
            </w:pPr>
          </w:p>
        </w:tc>
      </w:tr>
      <w:tr w:rsidR="00470E65" w:rsidRPr="00470E65" w14:paraId="434A1F0C" w14:textId="77777777" w:rsidTr="002478D8">
        <w:trPr>
          <w:trHeight w:val="567"/>
          <w:jc w:val="center"/>
        </w:trPr>
        <w:tc>
          <w:tcPr>
            <w:tcW w:w="2697" w:type="pct"/>
            <w:tcBorders>
              <w:top w:val="single" w:sz="4" w:space="0" w:color="auto"/>
              <w:left w:val="single" w:sz="4" w:space="0" w:color="auto"/>
              <w:bottom w:val="single" w:sz="4" w:space="0" w:color="auto"/>
              <w:right w:val="single" w:sz="4" w:space="0" w:color="auto"/>
            </w:tcBorders>
            <w:shd w:val="clear" w:color="auto" w:fill="F2F2F2"/>
            <w:vAlign w:val="center"/>
          </w:tcPr>
          <w:p w14:paraId="2D805F02" w14:textId="7FEB866C" w:rsidR="00470E65" w:rsidRPr="00470E65" w:rsidRDefault="00470E65" w:rsidP="00470E65">
            <w:pPr>
              <w:spacing w:after="0" w:line="240" w:lineRule="auto"/>
              <w:rPr>
                <w:rFonts w:ascii="Times New Roman" w:eastAsia="Calibri" w:hAnsi="Times New Roman" w:cs="Times New Roman"/>
                <w:noProof/>
                <w:kern w:val="0"/>
                <w:sz w:val="24"/>
                <w:szCs w:val="24"/>
                <w14:ligatures w14:val="none"/>
              </w:rPr>
            </w:pPr>
            <w:r w:rsidRPr="00470E65">
              <w:rPr>
                <w:rFonts w:ascii="Times New Roman" w:eastAsia="Calibri" w:hAnsi="Times New Roman" w:cs="Times New Roman"/>
                <w:noProof/>
                <w:kern w:val="0"/>
                <w:sz w:val="24"/>
                <w:szCs w:val="24"/>
                <w14:ligatures w14:val="none"/>
              </w:rPr>
              <w:t>Atzīmēt (X), ja pretendents ir mazais vai vidējais uzņēmums</w:t>
            </w:r>
          </w:p>
        </w:tc>
        <w:tc>
          <w:tcPr>
            <w:tcW w:w="2303" w:type="pct"/>
            <w:tcBorders>
              <w:top w:val="single" w:sz="4" w:space="0" w:color="auto"/>
              <w:left w:val="single" w:sz="4" w:space="0" w:color="auto"/>
              <w:bottom w:val="single" w:sz="4" w:space="0" w:color="auto"/>
              <w:right w:val="single" w:sz="4" w:space="0" w:color="auto"/>
            </w:tcBorders>
            <w:vAlign w:val="center"/>
          </w:tcPr>
          <w:p w14:paraId="50BE2563" w14:textId="77777777" w:rsidR="00503CCF" w:rsidRDefault="00000000" w:rsidP="00503CCF">
            <w:pPr>
              <w:spacing w:after="0" w:line="240" w:lineRule="auto"/>
              <w:rPr>
                <w:rFonts w:ascii="Times New Roman" w:hAnsi="Times New Roman"/>
                <w:b/>
                <w:sz w:val="24"/>
                <w:szCs w:val="24"/>
              </w:rPr>
            </w:pPr>
            <w:sdt>
              <w:sdtPr>
                <w:rPr>
                  <w:rFonts w:ascii="Times New Roman" w:hAnsi="Times New Roman"/>
                  <w:sz w:val="24"/>
                  <w:szCs w:val="24"/>
                </w:rPr>
                <w:id w:val="1232969484"/>
                <w14:checkbox>
                  <w14:checked w14:val="0"/>
                  <w14:checkedState w14:val="2612" w14:font="MS Gothic"/>
                  <w14:uncheckedState w14:val="2610" w14:font="MS Gothic"/>
                </w14:checkbox>
              </w:sdtPr>
              <w:sdtContent>
                <w:r w:rsidR="00503CCF">
                  <w:rPr>
                    <w:rFonts w:ascii="MS Gothic" w:eastAsia="MS Gothic" w:hAnsi="MS Gothic" w:hint="eastAsia"/>
                    <w:sz w:val="24"/>
                    <w:szCs w:val="24"/>
                    <w:lang w:val="en-US"/>
                  </w:rPr>
                  <w:t>☐</w:t>
                </w:r>
              </w:sdtContent>
            </w:sdt>
            <w:r w:rsidR="00503CCF">
              <w:rPr>
                <w:rFonts w:ascii="Times New Roman" w:hAnsi="Times New Roman"/>
                <w:sz w:val="24"/>
                <w:szCs w:val="24"/>
              </w:rPr>
              <w:t xml:space="preserve"> Mikrouzņēmums</w:t>
            </w:r>
            <w:r w:rsidR="00503CCF">
              <w:rPr>
                <w:rFonts w:ascii="Times New Roman" w:hAnsi="Times New Roman"/>
                <w:b/>
                <w:sz w:val="24"/>
                <w:szCs w:val="24"/>
                <w:vertAlign w:val="superscript"/>
              </w:rPr>
              <w:footnoteReference w:id="2"/>
            </w:r>
            <w:r w:rsidR="00503CCF">
              <w:rPr>
                <w:rFonts w:ascii="Times New Roman" w:hAnsi="Times New Roman"/>
                <w:sz w:val="24"/>
                <w:szCs w:val="24"/>
              </w:rPr>
              <w:t>;</w:t>
            </w:r>
            <w:r w:rsidR="00503CCF">
              <w:rPr>
                <w:rFonts w:ascii="Times New Roman" w:hAnsi="Times New Roman"/>
                <w:sz w:val="24"/>
                <w:szCs w:val="24"/>
              </w:rPr>
              <w:br/>
            </w:r>
            <w:sdt>
              <w:sdtPr>
                <w:rPr>
                  <w:rFonts w:ascii="Times New Roman" w:hAnsi="Times New Roman"/>
                  <w:sz w:val="24"/>
                  <w:szCs w:val="24"/>
                </w:rPr>
                <w:id w:val="1899005841"/>
                <w14:checkbox>
                  <w14:checked w14:val="0"/>
                  <w14:checkedState w14:val="2612" w14:font="MS Gothic"/>
                  <w14:uncheckedState w14:val="2610" w14:font="MS Gothic"/>
                </w14:checkbox>
              </w:sdtPr>
              <w:sdtContent>
                <w:r w:rsidR="00503CCF">
                  <w:rPr>
                    <w:rFonts w:ascii="MS Gothic" w:eastAsia="MS Gothic" w:hAnsi="MS Gothic" w:hint="eastAsia"/>
                    <w:sz w:val="24"/>
                    <w:szCs w:val="24"/>
                    <w:lang w:val="en-US"/>
                  </w:rPr>
                  <w:t>☐</w:t>
                </w:r>
              </w:sdtContent>
            </w:sdt>
            <w:r w:rsidR="00503CCF">
              <w:rPr>
                <w:rFonts w:ascii="Times New Roman" w:hAnsi="Times New Roman"/>
                <w:sz w:val="24"/>
                <w:szCs w:val="24"/>
              </w:rPr>
              <w:t xml:space="preserve"> Mazais</w:t>
            </w:r>
            <w:r w:rsidR="00503CCF">
              <w:rPr>
                <w:rFonts w:ascii="Times New Roman" w:hAnsi="Times New Roman"/>
                <w:b/>
                <w:sz w:val="24"/>
                <w:szCs w:val="24"/>
                <w:vertAlign w:val="superscript"/>
              </w:rPr>
              <w:footnoteReference w:id="3"/>
            </w:r>
            <w:r w:rsidR="00503CCF">
              <w:rPr>
                <w:rFonts w:ascii="Times New Roman" w:hAnsi="Times New Roman"/>
                <w:sz w:val="24"/>
                <w:szCs w:val="24"/>
              </w:rPr>
              <w:t xml:space="preserve"> uzņēmums;</w:t>
            </w:r>
            <w:r w:rsidR="00503CCF">
              <w:rPr>
                <w:rFonts w:ascii="Times New Roman" w:hAnsi="Times New Roman"/>
                <w:sz w:val="24"/>
                <w:szCs w:val="24"/>
              </w:rPr>
              <w:br/>
            </w:r>
            <w:sdt>
              <w:sdtPr>
                <w:rPr>
                  <w:rFonts w:ascii="Times New Roman" w:hAnsi="Times New Roman"/>
                  <w:sz w:val="24"/>
                  <w:szCs w:val="24"/>
                </w:rPr>
                <w:id w:val="238210847"/>
                <w14:checkbox>
                  <w14:checked w14:val="0"/>
                  <w14:checkedState w14:val="2612" w14:font="MS Gothic"/>
                  <w14:uncheckedState w14:val="2610" w14:font="MS Gothic"/>
                </w14:checkbox>
              </w:sdtPr>
              <w:sdtContent>
                <w:r w:rsidR="00503CCF">
                  <w:rPr>
                    <w:rFonts w:ascii="MS Gothic" w:eastAsia="MS Gothic" w:hAnsi="MS Gothic" w:hint="eastAsia"/>
                    <w:sz w:val="24"/>
                    <w:szCs w:val="24"/>
                    <w:lang w:val="en-US"/>
                  </w:rPr>
                  <w:t>☐</w:t>
                </w:r>
              </w:sdtContent>
            </w:sdt>
            <w:r w:rsidR="00503CCF">
              <w:rPr>
                <w:rFonts w:ascii="Times New Roman" w:hAnsi="Times New Roman"/>
                <w:sz w:val="24"/>
                <w:szCs w:val="24"/>
              </w:rPr>
              <w:t xml:space="preserve"> Vidējais</w:t>
            </w:r>
            <w:r w:rsidR="00503CCF">
              <w:rPr>
                <w:rFonts w:ascii="Times New Roman" w:hAnsi="Times New Roman"/>
                <w:b/>
                <w:sz w:val="24"/>
                <w:szCs w:val="24"/>
                <w:vertAlign w:val="superscript"/>
              </w:rPr>
              <w:footnoteReference w:id="4"/>
            </w:r>
            <w:r w:rsidR="00503CCF">
              <w:rPr>
                <w:rFonts w:ascii="Times New Roman" w:hAnsi="Times New Roman"/>
                <w:sz w:val="24"/>
                <w:szCs w:val="24"/>
              </w:rPr>
              <w:t xml:space="preserve"> uzņēmums.</w:t>
            </w:r>
          </w:p>
          <w:p w14:paraId="30C9A84B" w14:textId="77777777" w:rsidR="00470E65" w:rsidRPr="00470E65" w:rsidRDefault="00470E65" w:rsidP="00470E65">
            <w:pPr>
              <w:spacing w:after="0" w:line="240" w:lineRule="auto"/>
              <w:rPr>
                <w:rFonts w:ascii="Times New Roman" w:eastAsia="Calibri" w:hAnsi="Times New Roman" w:cs="Times New Roman"/>
                <w:b/>
                <w:noProof/>
                <w:kern w:val="0"/>
                <w:sz w:val="24"/>
                <w:szCs w:val="24"/>
                <w14:ligatures w14:val="none"/>
              </w:rPr>
            </w:pPr>
          </w:p>
        </w:tc>
      </w:tr>
    </w:tbl>
    <w:p w14:paraId="0D95F0BB" w14:textId="77777777" w:rsidR="00470E65" w:rsidRPr="00470E65" w:rsidRDefault="00470E65" w:rsidP="00470E65">
      <w:pPr>
        <w:spacing w:after="0" w:line="240" w:lineRule="auto"/>
        <w:ind w:left="360" w:right="281"/>
        <w:jc w:val="both"/>
        <w:rPr>
          <w:rFonts w:ascii="Times New Roman" w:eastAsia="Calibri" w:hAnsi="Times New Roman" w:cs="Times New Roman"/>
          <w:i/>
          <w:iCs/>
          <w:kern w:val="0"/>
          <w:lang w:eastAsia="lv-LV"/>
          <w14:ligatures w14:val="none"/>
        </w:rPr>
      </w:pPr>
    </w:p>
    <w:p w14:paraId="4C40FE2A" w14:textId="77777777" w:rsidR="00470E65" w:rsidRPr="00470E65" w:rsidRDefault="00470E65" w:rsidP="00470E65">
      <w:pPr>
        <w:numPr>
          <w:ilvl w:val="0"/>
          <w:numId w:val="2"/>
        </w:numPr>
        <w:spacing w:after="0" w:line="240" w:lineRule="auto"/>
        <w:ind w:right="281"/>
        <w:jc w:val="both"/>
        <w:rPr>
          <w:rFonts w:ascii="Times New Roman" w:eastAsia="Calibri" w:hAnsi="Times New Roman" w:cs="Times New Roman"/>
          <w:i/>
          <w:iCs/>
          <w:kern w:val="0"/>
          <w:lang w:eastAsia="lv-LV"/>
          <w14:ligatures w14:val="none"/>
        </w:rPr>
      </w:pPr>
      <w:r w:rsidRPr="00470E65">
        <w:rPr>
          <w:rFonts w:ascii="Times New Roman" w:eastAsia="Calibri" w:hAnsi="Times New Roman" w:cs="Times New Roman"/>
          <w:b/>
          <w:bCs/>
          <w:kern w:val="0"/>
          <w:lang w:eastAsia="lv-LV"/>
          <w14:ligatures w14:val="none"/>
        </w:rPr>
        <w:t>Piedāvājam nodrošināt jaunas specializētās tehnikas piegādi finanšu līzingā atbilstoši iepirkuma dokumentācijai</w:t>
      </w:r>
      <w:r w:rsidRPr="00470E65">
        <w:rPr>
          <w:rFonts w:ascii="Times New Roman" w:eastAsia="Calibri" w:hAnsi="Times New Roman" w:cs="Times New Roman"/>
          <w:kern w:val="0"/>
          <w:lang w:eastAsia="lv-LV"/>
          <w14:ligatures w14:val="none"/>
        </w:rPr>
        <w:t>:</w:t>
      </w:r>
    </w:p>
    <w:p w14:paraId="74636EFD" w14:textId="77777777" w:rsidR="00470E65" w:rsidRPr="00470E65" w:rsidRDefault="00470E65" w:rsidP="00470E65">
      <w:pPr>
        <w:spacing w:after="0" w:line="240" w:lineRule="auto"/>
        <w:ind w:right="281"/>
        <w:jc w:val="both"/>
        <w:rPr>
          <w:rFonts w:ascii="Times New Roman" w:eastAsia="Calibri" w:hAnsi="Times New Roman" w:cs="Times New Roman"/>
          <w:kern w:val="0"/>
          <w:lang w:eastAsia="lv-LV"/>
          <w14:ligatures w14:val="none"/>
        </w:rPr>
      </w:pPr>
    </w:p>
    <w:tbl>
      <w:tblPr>
        <w:tblW w:w="946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0"/>
        <w:gridCol w:w="1718"/>
        <w:gridCol w:w="1134"/>
        <w:gridCol w:w="1984"/>
        <w:gridCol w:w="2393"/>
      </w:tblGrid>
      <w:tr w:rsidR="00470E65" w:rsidRPr="00470E65" w14:paraId="2EAA44E4" w14:textId="77777777" w:rsidTr="002478D8">
        <w:trPr>
          <w:trHeight w:val="529"/>
        </w:trPr>
        <w:tc>
          <w:tcPr>
            <w:tcW w:w="2240" w:type="dxa"/>
          </w:tcPr>
          <w:p w14:paraId="25A5E908" w14:textId="77777777" w:rsidR="00470E65" w:rsidRPr="00470E65" w:rsidRDefault="00470E65" w:rsidP="00470E65">
            <w:pPr>
              <w:spacing w:after="0" w:line="240" w:lineRule="auto"/>
              <w:jc w:val="center"/>
              <w:rPr>
                <w:rFonts w:ascii="Times New Roman" w:eastAsia="Calibri" w:hAnsi="Times New Roman" w:cs="Times New Roman"/>
                <w:bCs/>
                <w:i/>
                <w:iCs/>
                <w:kern w:val="0"/>
                <w14:ligatures w14:val="none"/>
              </w:rPr>
            </w:pPr>
            <w:r w:rsidRPr="00470E65">
              <w:rPr>
                <w:rFonts w:ascii="Times New Roman" w:eastAsia="Calibri" w:hAnsi="Times New Roman" w:cs="Times New Roman"/>
                <w:bCs/>
                <w:i/>
                <w:iCs/>
                <w:kern w:val="0"/>
                <w14:ligatures w14:val="none"/>
              </w:rPr>
              <w:t>Tehnikas nosaukums</w:t>
            </w:r>
          </w:p>
        </w:tc>
        <w:tc>
          <w:tcPr>
            <w:tcW w:w="1718" w:type="dxa"/>
          </w:tcPr>
          <w:p w14:paraId="68E99AF7" w14:textId="77777777" w:rsidR="00470E65" w:rsidRPr="00470E65" w:rsidRDefault="00470E65" w:rsidP="00470E65">
            <w:pPr>
              <w:spacing w:after="0" w:line="240" w:lineRule="auto"/>
              <w:jc w:val="center"/>
              <w:rPr>
                <w:rFonts w:ascii="Times New Roman" w:eastAsia="Calibri" w:hAnsi="Times New Roman" w:cs="Times New Roman"/>
                <w:bCs/>
                <w:i/>
                <w:iCs/>
                <w:kern w:val="0"/>
                <w14:ligatures w14:val="none"/>
              </w:rPr>
            </w:pPr>
            <w:r w:rsidRPr="00470E65">
              <w:rPr>
                <w:rFonts w:ascii="Times New Roman" w:eastAsia="Calibri" w:hAnsi="Times New Roman" w:cs="Times New Roman"/>
                <w:bCs/>
                <w:i/>
                <w:iCs/>
                <w:kern w:val="0"/>
                <w14:ligatures w14:val="none"/>
              </w:rPr>
              <w:t xml:space="preserve">Līguma noformēšanas komisijas maksa EUR bez PVN </w:t>
            </w:r>
          </w:p>
          <w:p w14:paraId="64EAE55F" w14:textId="77777777" w:rsidR="00470E65" w:rsidRPr="00470E65" w:rsidRDefault="00470E65" w:rsidP="00470E65">
            <w:pPr>
              <w:spacing w:after="0" w:line="240" w:lineRule="auto"/>
              <w:jc w:val="center"/>
              <w:rPr>
                <w:rFonts w:ascii="Times New Roman" w:eastAsia="Calibri" w:hAnsi="Times New Roman" w:cs="Times New Roman"/>
                <w:bCs/>
                <w:i/>
                <w:iCs/>
                <w:kern w:val="0"/>
                <w14:ligatures w14:val="none"/>
              </w:rPr>
            </w:pPr>
            <w:r w:rsidRPr="00470E65">
              <w:rPr>
                <w:rFonts w:ascii="Times New Roman" w:eastAsia="Calibri" w:hAnsi="Times New Roman" w:cs="Times New Roman"/>
                <w:bCs/>
                <w:i/>
                <w:iCs/>
                <w:kern w:val="0"/>
                <w14:ligatures w14:val="none"/>
              </w:rPr>
              <w:t xml:space="preserve"> (ja ir paredzēta)</w:t>
            </w:r>
          </w:p>
        </w:tc>
        <w:tc>
          <w:tcPr>
            <w:tcW w:w="1134" w:type="dxa"/>
          </w:tcPr>
          <w:p w14:paraId="226E6014" w14:textId="77777777" w:rsidR="00470E65" w:rsidRPr="00470E65" w:rsidRDefault="00470E65" w:rsidP="00470E65">
            <w:pPr>
              <w:spacing w:after="0" w:line="240" w:lineRule="auto"/>
              <w:jc w:val="center"/>
              <w:rPr>
                <w:rFonts w:ascii="Times New Roman" w:eastAsia="Calibri" w:hAnsi="Times New Roman" w:cs="Times New Roman"/>
                <w:bCs/>
                <w:i/>
                <w:iCs/>
                <w:kern w:val="0"/>
                <w14:ligatures w14:val="none"/>
              </w:rPr>
            </w:pPr>
            <w:r w:rsidRPr="00470E65">
              <w:rPr>
                <w:rFonts w:ascii="Times New Roman" w:eastAsia="Calibri" w:hAnsi="Times New Roman" w:cs="Times New Roman"/>
                <w:bCs/>
                <w:i/>
                <w:iCs/>
                <w:kern w:val="0"/>
                <w14:ligatures w14:val="none"/>
              </w:rPr>
              <w:t>Pirmā iemaksa ___ %*</w:t>
            </w:r>
          </w:p>
        </w:tc>
        <w:tc>
          <w:tcPr>
            <w:tcW w:w="1984" w:type="dxa"/>
          </w:tcPr>
          <w:p w14:paraId="7F68AEB0" w14:textId="77777777" w:rsidR="00470E65" w:rsidRPr="00470E65" w:rsidRDefault="00470E65" w:rsidP="00470E65">
            <w:pPr>
              <w:spacing w:after="0" w:line="240" w:lineRule="auto"/>
              <w:jc w:val="center"/>
              <w:rPr>
                <w:rFonts w:ascii="Times New Roman" w:eastAsia="Times New Roman" w:hAnsi="Times New Roman" w:cs="Times New Roman"/>
                <w:bCs/>
                <w:i/>
                <w:iCs/>
                <w:kern w:val="0"/>
                <w:lang w:eastAsia="lv-LV"/>
                <w14:ligatures w14:val="none"/>
              </w:rPr>
            </w:pPr>
            <w:r w:rsidRPr="00470E65">
              <w:rPr>
                <w:rFonts w:ascii="Times New Roman" w:eastAsia="Times New Roman" w:hAnsi="Times New Roman" w:cs="Times New Roman"/>
                <w:bCs/>
                <w:i/>
                <w:iCs/>
                <w:kern w:val="0"/>
                <w:lang w:eastAsia="lv-LV"/>
                <w14:ligatures w14:val="none"/>
              </w:rPr>
              <w:t>Mēneša nomas maksa EUR bez PVN</w:t>
            </w:r>
          </w:p>
        </w:tc>
        <w:tc>
          <w:tcPr>
            <w:tcW w:w="2393" w:type="dxa"/>
          </w:tcPr>
          <w:p w14:paraId="6E028474" w14:textId="77777777" w:rsidR="00470E65" w:rsidRPr="00470E65" w:rsidRDefault="00470E65" w:rsidP="00470E65">
            <w:pPr>
              <w:spacing w:after="0" w:line="240" w:lineRule="auto"/>
              <w:jc w:val="center"/>
              <w:rPr>
                <w:rFonts w:ascii="Times New Roman" w:eastAsia="Times New Roman" w:hAnsi="Times New Roman" w:cs="Times New Roman"/>
                <w:bCs/>
                <w:i/>
                <w:iCs/>
                <w:kern w:val="0"/>
                <w:lang w:eastAsia="lv-LV"/>
                <w14:ligatures w14:val="none"/>
              </w:rPr>
            </w:pPr>
            <w:r w:rsidRPr="00470E65">
              <w:rPr>
                <w:rFonts w:ascii="Times New Roman" w:eastAsia="Times New Roman" w:hAnsi="Times New Roman" w:cs="Times New Roman"/>
                <w:bCs/>
                <w:i/>
                <w:iCs/>
                <w:kern w:val="0"/>
                <w:lang w:eastAsia="lv-LV"/>
                <w14:ligatures w14:val="none"/>
              </w:rPr>
              <w:t>Piedāvāta cena kopā EUR bez PVN</w:t>
            </w:r>
          </w:p>
          <w:p w14:paraId="71A05358" w14:textId="77777777" w:rsidR="00470E65" w:rsidRPr="00470E65" w:rsidRDefault="00470E65" w:rsidP="00470E65">
            <w:pPr>
              <w:spacing w:after="0" w:line="240" w:lineRule="auto"/>
              <w:jc w:val="center"/>
              <w:rPr>
                <w:rFonts w:ascii="Times New Roman" w:eastAsia="Times New Roman" w:hAnsi="Times New Roman" w:cs="Times New Roman"/>
                <w:bCs/>
                <w:i/>
                <w:iCs/>
                <w:kern w:val="0"/>
                <w:lang w:eastAsia="lv-LV"/>
                <w14:ligatures w14:val="none"/>
              </w:rPr>
            </w:pPr>
            <w:r w:rsidRPr="00470E65">
              <w:rPr>
                <w:rFonts w:ascii="Times New Roman" w:eastAsia="Times New Roman" w:hAnsi="Times New Roman" w:cs="Times New Roman"/>
                <w:bCs/>
                <w:i/>
                <w:iCs/>
                <w:kern w:val="0"/>
                <w:lang w:eastAsia="lv-LV"/>
                <w14:ligatures w14:val="none"/>
              </w:rPr>
              <w:t>(Pirmā iemaksa + līguma noformēšanas komisijas maksa + mēneša maksa x 36**</w:t>
            </w:r>
          </w:p>
        </w:tc>
      </w:tr>
      <w:tr w:rsidR="00470E65" w:rsidRPr="00470E65" w14:paraId="35895D6D" w14:textId="77777777" w:rsidTr="002478D8">
        <w:trPr>
          <w:trHeight w:val="260"/>
        </w:trPr>
        <w:tc>
          <w:tcPr>
            <w:tcW w:w="2240" w:type="dxa"/>
          </w:tcPr>
          <w:p w14:paraId="5521A449" w14:textId="77777777" w:rsidR="00470E65" w:rsidRPr="00470E65" w:rsidRDefault="00470E65" w:rsidP="00470E65">
            <w:pPr>
              <w:tabs>
                <w:tab w:val="left" w:pos="720"/>
              </w:tabs>
              <w:suppressAutoHyphens/>
              <w:spacing w:after="0" w:line="254" w:lineRule="auto"/>
              <w:ind w:right="49"/>
              <w:rPr>
                <w:rFonts w:ascii="Times New Roman" w:eastAsia="Calibri" w:hAnsi="Times New Roman" w:cs="Times New Roman"/>
                <w:i/>
                <w:kern w:val="0"/>
                <w:sz w:val="24"/>
                <w14:ligatures w14:val="none"/>
              </w:rPr>
            </w:pPr>
            <w:r w:rsidRPr="00470E65">
              <w:rPr>
                <w:rFonts w:ascii="Times New Roman" w:eastAsia="Calibri" w:hAnsi="Times New Roman" w:cs="Times New Roman"/>
                <w:i/>
                <w:kern w:val="0"/>
                <w:sz w:val="24"/>
                <w14:ligatures w14:val="none"/>
              </w:rPr>
              <w:t>modelis ____________,</w:t>
            </w:r>
          </w:p>
          <w:p w14:paraId="06A86CF9" w14:textId="77777777" w:rsidR="00470E65" w:rsidRPr="00470E65" w:rsidRDefault="00470E65" w:rsidP="00470E65">
            <w:pPr>
              <w:tabs>
                <w:tab w:val="left" w:pos="720"/>
              </w:tabs>
              <w:suppressAutoHyphens/>
              <w:spacing w:after="0" w:line="254" w:lineRule="auto"/>
              <w:ind w:right="49"/>
              <w:rPr>
                <w:rFonts w:ascii="Calibri" w:eastAsia="Calibri" w:hAnsi="Calibri" w:cs="DokChampa"/>
                <w:b/>
                <w:kern w:val="0"/>
                <w:sz w:val="24"/>
                <w14:ligatures w14:val="none"/>
              </w:rPr>
            </w:pPr>
            <w:r w:rsidRPr="00470E65">
              <w:rPr>
                <w:rFonts w:ascii="Times New Roman" w:eastAsia="Calibri" w:hAnsi="Times New Roman" w:cs="Times New Roman"/>
                <w:i/>
                <w:kern w:val="0"/>
                <w:sz w:val="24"/>
                <w14:ligatures w14:val="none"/>
              </w:rPr>
              <w:t>marka ______________.</w:t>
            </w:r>
          </w:p>
          <w:p w14:paraId="066947E1" w14:textId="77777777" w:rsidR="00470E65" w:rsidRPr="00470E65" w:rsidRDefault="00470E65" w:rsidP="00470E65">
            <w:pPr>
              <w:spacing w:after="0" w:line="240" w:lineRule="auto"/>
              <w:rPr>
                <w:rFonts w:ascii="Times New Roman" w:eastAsia="Calibri" w:hAnsi="Times New Roman" w:cs="Times New Roman"/>
                <w:kern w:val="0"/>
                <w:sz w:val="24"/>
                <w:szCs w:val="24"/>
                <w14:ligatures w14:val="none"/>
              </w:rPr>
            </w:pPr>
          </w:p>
        </w:tc>
        <w:tc>
          <w:tcPr>
            <w:tcW w:w="1718" w:type="dxa"/>
          </w:tcPr>
          <w:p w14:paraId="0FF737CA" w14:textId="77777777" w:rsidR="00470E65" w:rsidRPr="00470E65" w:rsidRDefault="00470E65" w:rsidP="00470E65">
            <w:pPr>
              <w:spacing w:after="0" w:line="240" w:lineRule="auto"/>
              <w:rPr>
                <w:rFonts w:ascii="Times New Roman" w:eastAsia="Calibri" w:hAnsi="Times New Roman" w:cs="Times New Roman"/>
                <w:kern w:val="0"/>
                <w:sz w:val="24"/>
                <w:szCs w:val="24"/>
                <w14:ligatures w14:val="none"/>
              </w:rPr>
            </w:pPr>
          </w:p>
        </w:tc>
        <w:tc>
          <w:tcPr>
            <w:tcW w:w="1134" w:type="dxa"/>
          </w:tcPr>
          <w:p w14:paraId="1A240AF0" w14:textId="77777777" w:rsidR="00470E65" w:rsidRPr="00470E65" w:rsidRDefault="00470E65" w:rsidP="00470E65">
            <w:pPr>
              <w:spacing w:after="0" w:line="240" w:lineRule="auto"/>
              <w:rPr>
                <w:rFonts w:ascii="Times New Roman" w:eastAsia="Calibri" w:hAnsi="Times New Roman" w:cs="Times New Roman"/>
                <w:kern w:val="0"/>
                <w:sz w:val="24"/>
                <w:szCs w:val="24"/>
                <w14:ligatures w14:val="none"/>
              </w:rPr>
            </w:pPr>
          </w:p>
        </w:tc>
        <w:tc>
          <w:tcPr>
            <w:tcW w:w="1984" w:type="dxa"/>
          </w:tcPr>
          <w:p w14:paraId="73C468C2" w14:textId="77777777" w:rsidR="00470E65" w:rsidRPr="00470E65" w:rsidRDefault="00470E65" w:rsidP="00470E65">
            <w:pPr>
              <w:spacing w:after="0" w:line="240" w:lineRule="auto"/>
              <w:rPr>
                <w:rFonts w:ascii="Times New Roman" w:eastAsia="Calibri" w:hAnsi="Times New Roman" w:cs="Times New Roman"/>
                <w:kern w:val="0"/>
                <w:sz w:val="24"/>
                <w:szCs w:val="24"/>
                <w14:ligatures w14:val="none"/>
              </w:rPr>
            </w:pPr>
          </w:p>
        </w:tc>
        <w:tc>
          <w:tcPr>
            <w:tcW w:w="2393" w:type="dxa"/>
          </w:tcPr>
          <w:p w14:paraId="50F3D6EF" w14:textId="77777777" w:rsidR="00470E65" w:rsidRPr="00470E65" w:rsidRDefault="00470E65" w:rsidP="00470E65">
            <w:pPr>
              <w:spacing w:after="0" w:line="240" w:lineRule="auto"/>
              <w:rPr>
                <w:rFonts w:ascii="Times New Roman" w:eastAsia="Calibri" w:hAnsi="Times New Roman" w:cs="Times New Roman"/>
                <w:kern w:val="0"/>
                <w:sz w:val="24"/>
                <w:szCs w:val="24"/>
                <w14:ligatures w14:val="none"/>
              </w:rPr>
            </w:pPr>
          </w:p>
        </w:tc>
      </w:tr>
    </w:tbl>
    <w:p w14:paraId="71D1E6D3" w14:textId="77777777" w:rsidR="00470E65" w:rsidRPr="00470E65" w:rsidRDefault="00470E65" w:rsidP="00470E65">
      <w:pPr>
        <w:spacing w:after="0" w:line="240" w:lineRule="auto"/>
        <w:ind w:right="281"/>
        <w:jc w:val="both"/>
        <w:rPr>
          <w:rFonts w:ascii="Times New Roman" w:eastAsia="Calibri" w:hAnsi="Times New Roman" w:cs="Times New Roman"/>
          <w:kern w:val="0"/>
          <w:lang w:eastAsia="lv-LV"/>
          <w14:ligatures w14:val="none"/>
        </w:rPr>
      </w:pPr>
    </w:p>
    <w:p w14:paraId="1C9130C1" w14:textId="77777777" w:rsidR="00470E65" w:rsidRPr="00470E65" w:rsidRDefault="00470E65" w:rsidP="00470E65">
      <w:pPr>
        <w:spacing w:after="0" w:line="240" w:lineRule="auto"/>
        <w:ind w:right="281"/>
        <w:jc w:val="center"/>
        <w:rPr>
          <w:rFonts w:ascii="Times New Roman" w:eastAsia="Calibri" w:hAnsi="Times New Roman" w:cs="Times New Roman"/>
          <w:kern w:val="0"/>
          <w:lang w:eastAsia="lv-LV"/>
          <w14:ligatures w14:val="none"/>
        </w:rPr>
      </w:pPr>
      <w:r w:rsidRPr="00470E65">
        <w:rPr>
          <w:rFonts w:ascii="Times New Roman" w:eastAsia="Calibri" w:hAnsi="Times New Roman" w:cs="Times New Roman"/>
          <w:kern w:val="0"/>
          <w:lang w:eastAsia="lv-LV"/>
          <w14:ligatures w14:val="none"/>
        </w:rPr>
        <w:t>(___________________________________________________________________)</w:t>
      </w:r>
    </w:p>
    <w:p w14:paraId="09081896" w14:textId="77777777" w:rsidR="00470E65" w:rsidRPr="00470E65" w:rsidRDefault="00470E65" w:rsidP="00470E65">
      <w:pPr>
        <w:spacing w:after="0" w:line="240" w:lineRule="auto"/>
        <w:ind w:right="281"/>
        <w:jc w:val="center"/>
        <w:rPr>
          <w:rFonts w:ascii="Times New Roman" w:eastAsia="Calibri" w:hAnsi="Times New Roman" w:cs="Times New Roman"/>
          <w:i/>
          <w:kern w:val="0"/>
          <w:lang w:eastAsia="lv-LV"/>
          <w14:ligatures w14:val="none"/>
        </w:rPr>
      </w:pPr>
      <w:r w:rsidRPr="00470E65">
        <w:rPr>
          <w:rFonts w:ascii="Times New Roman" w:eastAsia="Calibri" w:hAnsi="Times New Roman" w:cs="Times New Roman"/>
          <w:i/>
          <w:kern w:val="0"/>
          <w:lang w:eastAsia="lv-LV"/>
          <w14:ligatures w14:val="none"/>
        </w:rPr>
        <w:t>Piedāvātā cena kopā, euro (</w:t>
      </w:r>
      <w:r w:rsidRPr="00470E65">
        <w:rPr>
          <w:rFonts w:ascii="Times New Roman" w:eastAsia="Calibri" w:hAnsi="Times New Roman" w:cs="Times New Roman"/>
          <w:bCs/>
          <w:i/>
          <w:kern w:val="0"/>
          <w:lang w:eastAsia="lv-LV"/>
          <w14:ligatures w14:val="none"/>
        </w:rPr>
        <w:t>bez PVN),</w:t>
      </w:r>
      <w:r w:rsidRPr="00470E65">
        <w:rPr>
          <w:rFonts w:ascii="Times New Roman" w:eastAsia="Calibri" w:hAnsi="Times New Roman" w:cs="Times New Roman"/>
          <w:i/>
          <w:kern w:val="0"/>
          <w:lang w:eastAsia="lv-LV"/>
          <w14:ligatures w14:val="none"/>
        </w:rPr>
        <w:t xml:space="preserve"> vārdiem</w:t>
      </w:r>
    </w:p>
    <w:p w14:paraId="16A3D603" w14:textId="77777777" w:rsidR="00470E65" w:rsidRPr="00470E65" w:rsidRDefault="00470E65" w:rsidP="00470E65">
      <w:pPr>
        <w:spacing w:after="0" w:line="240" w:lineRule="auto"/>
        <w:ind w:right="281"/>
        <w:jc w:val="both"/>
        <w:rPr>
          <w:rFonts w:ascii="Times New Roman" w:eastAsia="Calibri" w:hAnsi="Times New Roman" w:cs="Times New Roman"/>
          <w:kern w:val="0"/>
          <w:sz w:val="24"/>
          <w14:ligatures w14:val="none"/>
        </w:rPr>
      </w:pPr>
    </w:p>
    <w:p w14:paraId="2655E850" w14:textId="77777777" w:rsidR="00470E65" w:rsidRPr="00470E65" w:rsidRDefault="00470E65" w:rsidP="00470E65">
      <w:pPr>
        <w:spacing w:after="0" w:line="240" w:lineRule="auto"/>
        <w:jc w:val="both"/>
        <w:outlineLvl w:val="2"/>
        <w:rPr>
          <w:rFonts w:ascii="Times New Roman" w:eastAsia="Calibri" w:hAnsi="Times New Roman" w:cs="Times New Roman"/>
          <w:kern w:val="0"/>
          <w14:ligatures w14:val="none"/>
        </w:rPr>
      </w:pPr>
      <w:r w:rsidRPr="005B2ECB">
        <w:rPr>
          <w:rFonts w:ascii="Times New Roman" w:eastAsia="Calibri" w:hAnsi="Times New Roman" w:cs="Times New Roman"/>
          <w:kern w:val="0"/>
          <w14:ligatures w14:val="none"/>
        </w:rPr>
        <w:t>* Līdz 30% no kopējās cenas, bet ne vairāk kā 35 000 EUR</w:t>
      </w:r>
    </w:p>
    <w:p w14:paraId="48BE19E2" w14:textId="77777777" w:rsidR="00470E65" w:rsidRPr="00470E65" w:rsidRDefault="00470E65" w:rsidP="00470E65">
      <w:pPr>
        <w:spacing w:after="0" w:line="240" w:lineRule="auto"/>
        <w:jc w:val="both"/>
        <w:outlineLvl w:val="2"/>
        <w:rPr>
          <w:rFonts w:ascii="Times New Roman" w:eastAsia="Calibri" w:hAnsi="Times New Roman" w:cs="Times New Roman"/>
          <w:kern w:val="0"/>
          <w14:ligatures w14:val="none"/>
        </w:rPr>
      </w:pPr>
      <w:r w:rsidRPr="00470E65">
        <w:rPr>
          <w:rFonts w:ascii="Times New Roman" w:eastAsia="Calibri" w:hAnsi="Times New Roman" w:cs="Times New Roman"/>
          <w:kern w:val="0"/>
          <w14:ligatures w14:val="none"/>
        </w:rPr>
        <w:t xml:space="preserve">** </w:t>
      </w:r>
      <w:r w:rsidRPr="00470E65">
        <w:rPr>
          <w:rFonts w:ascii="Times New Roman" w:eastAsia="Calibri" w:hAnsi="Times New Roman" w:cs="Times New Roman"/>
          <w:i/>
          <w:iCs/>
          <w:kern w:val="0"/>
          <w14:ligatures w14:val="none"/>
        </w:rPr>
        <w:t xml:space="preserve">1) </w:t>
      </w:r>
      <w:r w:rsidRPr="00470E65">
        <w:rPr>
          <w:rFonts w:ascii="Times New Roman" w:eastAsia="Calibri" w:hAnsi="Times New Roman" w:cs="Times New Roman"/>
          <w:b/>
          <w:bCs/>
          <w:i/>
          <w:iCs/>
          <w:kern w:val="0"/>
          <w14:ligatures w14:val="none"/>
        </w:rPr>
        <w:t>P</w:t>
      </w:r>
      <w:r w:rsidRPr="00470E65">
        <w:rPr>
          <w:rFonts w:ascii="Times New Roman" w:eastAsia="Times New Roman" w:hAnsi="Times New Roman" w:cs="Times New Roman"/>
          <w:b/>
          <w:bCs/>
          <w:i/>
          <w:iCs/>
          <w:kern w:val="0"/>
          <w:sz w:val="24"/>
          <w:szCs w:val="24"/>
          <w:lang w:eastAsia="x-none"/>
          <w14:ligatures w14:val="none"/>
        </w:rPr>
        <w:t>iedāvājuma cenā ir iekļautas</w:t>
      </w:r>
      <w:r w:rsidRPr="00470E65">
        <w:rPr>
          <w:rFonts w:ascii="Times New Roman" w:eastAsia="Times New Roman" w:hAnsi="Times New Roman" w:cs="Times New Roman"/>
          <w:bCs/>
          <w:i/>
          <w:iCs/>
          <w:kern w:val="0"/>
          <w:sz w:val="24"/>
          <w:szCs w:val="24"/>
          <w:lang w:eastAsia="x-none"/>
          <w14:ligatures w14:val="none"/>
        </w:rPr>
        <w:t xml:space="preserve">: </w:t>
      </w:r>
    </w:p>
    <w:p w14:paraId="3FF3BE41" w14:textId="77777777" w:rsidR="00470E65" w:rsidRPr="00470E65" w:rsidRDefault="00470E65" w:rsidP="00470E65">
      <w:pPr>
        <w:spacing w:after="0" w:line="240" w:lineRule="auto"/>
        <w:jc w:val="both"/>
        <w:outlineLvl w:val="2"/>
        <w:rPr>
          <w:rFonts w:ascii="Times New Roman" w:eastAsia="Times New Roman" w:hAnsi="Times New Roman" w:cs="Times New Roman"/>
          <w:bCs/>
          <w:i/>
          <w:iCs/>
          <w:kern w:val="0"/>
          <w:sz w:val="24"/>
          <w:szCs w:val="26"/>
          <w:lang w:eastAsia="x-none"/>
          <w14:ligatures w14:val="none"/>
        </w:rPr>
      </w:pPr>
      <w:r w:rsidRPr="00470E65">
        <w:rPr>
          <w:rFonts w:ascii="Times New Roman" w:eastAsia="Times New Roman" w:hAnsi="Times New Roman" w:cs="Times New Roman"/>
          <w:bCs/>
          <w:i/>
          <w:iCs/>
          <w:kern w:val="0"/>
          <w:sz w:val="24"/>
          <w:szCs w:val="24"/>
          <w:lang w:eastAsia="x-none"/>
          <w14:ligatures w14:val="none"/>
        </w:rPr>
        <w:t xml:space="preserve">- </w:t>
      </w:r>
      <w:r w:rsidRPr="00470E65">
        <w:rPr>
          <w:rFonts w:ascii="Times New Roman" w:eastAsia="Times New Roman" w:hAnsi="Times New Roman" w:cs="Times New Roman"/>
          <w:bCs/>
          <w:i/>
          <w:iCs/>
          <w:kern w:val="0"/>
          <w:sz w:val="24"/>
          <w:szCs w:val="26"/>
          <w:lang w:eastAsia="x-none"/>
          <w14:ligatures w14:val="none"/>
        </w:rPr>
        <w:t>visas nodokļu, izņemot pievienotās vērtības nodokli, un nodevas izmaksas;</w:t>
      </w:r>
    </w:p>
    <w:p w14:paraId="04D6A493" w14:textId="77777777" w:rsidR="00470E65" w:rsidRPr="00470E65" w:rsidRDefault="00470E65" w:rsidP="00470E65">
      <w:pPr>
        <w:spacing w:after="0" w:line="240" w:lineRule="auto"/>
        <w:jc w:val="both"/>
        <w:outlineLvl w:val="2"/>
        <w:rPr>
          <w:rFonts w:ascii="Times New Roman" w:eastAsia="Times New Roman" w:hAnsi="Times New Roman" w:cs="Times New Roman"/>
          <w:bCs/>
          <w:i/>
          <w:iCs/>
          <w:kern w:val="0"/>
          <w:sz w:val="24"/>
          <w:szCs w:val="26"/>
          <w:lang w:eastAsia="x-none"/>
          <w14:ligatures w14:val="none"/>
        </w:rPr>
      </w:pPr>
      <w:r w:rsidRPr="00470E65">
        <w:rPr>
          <w:rFonts w:ascii="Times New Roman" w:eastAsia="Times New Roman" w:hAnsi="Times New Roman" w:cs="Times New Roman"/>
          <w:bCs/>
          <w:i/>
          <w:iCs/>
          <w:kern w:val="0"/>
          <w:sz w:val="24"/>
          <w:szCs w:val="26"/>
          <w:lang w:eastAsia="x-none"/>
          <w14:ligatures w14:val="none"/>
        </w:rPr>
        <w:t>- visas administrācijas, dokumentu sagatavošanas, saskaņošanas, transporta izmaksas, kas saistītas ar Preces piegādi;</w:t>
      </w:r>
    </w:p>
    <w:p w14:paraId="39745087" w14:textId="77777777" w:rsidR="00470E65" w:rsidRPr="00470E65" w:rsidRDefault="00470E65" w:rsidP="00470E65">
      <w:pPr>
        <w:spacing w:after="0" w:line="240" w:lineRule="auto"/>
        <w:jc w:val="both"/>
        <w:outlineLvl w:val="2"/>
        <w:rPr>
          <w:rFonts w:ascii="Times New Roman" w:eastAsia="Times New Roman" w:hAnsi="Times New Roman" w:cs="Times New Roman"/>
          <w:bCs/>
          <w:i/>
          <w:iCs/>
          <w:kern w:val="0"/>
          <w:sz w:val="24"/>
          <w:szCs w:val="26"/>
          <w:lang w:eastAsia="lv-LV"/>
          <w14:ligatures w14:val="none"/>
        </w:rPr>
      </w:pPr>
      <w:r w:rsidRPr="00470E65">
        <w:rPr>
          <w:rFonts w:ascii="Times New Roman" w:eastAsia="Times New Roman" w:hAnsi="Times New Roman" w:cs="Times New Roman"/>
          <w:bCs/>
          <w:i/>
          <w:iCs/>
          <w:kern w:val="0"/>
          <w:sz w:val="24"/>
          <w:szCs w:val="26"/>
          <w:lang w:eastAsia="x-none"/>
          <w14:ligatures w14:val="none"/>
        </w:rPr>
        <w:t xml:space="preserve">- transportlīdzekļa reģistrācijas uz pasūtītāja vārda CSDD izmaksas, </w:t>
      </w:r>
      <w:r w:rsidRPr="00470E65">
        <w:rPr>
          <w:rFonts w:ascii="Times New Roman" w:eastAsia="Times New Roman" w:hAnsi="Times New Roman" w:cs="Times New Roman"/>
          <w:bCs/>
          <w:i/>
          <w:iCs/>
          <w:kern w:val="0"/>
          <w:sz w:val="24"/>
          <w:szCs w:val="26"/>
          <w:lang w:eastAsia="lv-LV"/>
          <w14:ligatures w14:val="none"/>
        </w:rPr>
        <w:t xml:space="preserve">reģistrācijas apliecība, numurzīmes, pirmreizējā ceļa nodokļa izmaksas. </w:t>
      </w:r>
    </w:p>
    <w:p w14:paraId="3E421C91" w14:textId="77777777" w:rsidR="00470E65" w:rsidRPr="00470E65" w:rsidRDefault="00470E65" w:rsidP="00470E65">
      <w:pPr>
        <w:spacing w:after="0" w:line="240" w:lineRule="auto"/>
        <w:jc w:val="both"/>
        <w:outlineLvl w:val="2"/>
        <w:rPr>
          <w:rFonts w:ascii="Times New Roman" w:eastAsia="Times New Roman" w:hAnsi="Times New Roman" w:cs="Times New Roman"/>
          <w:bCs/>
          <w:i/>
          <w:iCs/>
          <w:kern w:val="0"/>
          <w:sz w:val="24"/>
          <w:szCs w:val="24"/>
          <w:lang w:eastAsia="lv-LV"/>
          <w14:ligatures w14:val="none"/>
        </w:rPr>
      </w:pPr>
      <w:r w:rsidRPr="00470E65">
        <w:rPr>
          <w:rFonts w:ascii="Times New Roman" w:eastAsia="Times New Roman" w:hAnsi="Times New Roman" w:cs="Times New Roman"/>
          <w:bCs/>
          <w:i/>
          <w:iCs/>
          <w:kern w:val="0"/>
          <w:sz w:val="24"/>
          <w:szCs w:val="24"/>
          <w:lang w:eastAsia="lv-LV"/>
          <w14:ligatures w14:val="none"/>
        </w:rPr>
        <w:t xml:space="preserve">2) </w:t>
      </w:r>
      <w:r w:rsidRPr="00470E65">
        <w:rPr>
          <w:rFonts w:ascii="Times New Roman" w:eastAsia="Times New Roman" w:hAnsi="Times New Roman" w:cs="Times New Roman"/>
          <w:b/>
          <w:i/>
          <w:iCs/>
          <w:kern w:val="0"/>
          <w:sz w:val="24"/>
          <w:szCs w:val="24"/>
          <w:lang w:eastAsia="lv-LV"/>
          <w14:ligatures w14:val="none"/>
        </w:rPr>
        <w:t>Pretendents nav tiesīgs piemērot</w:t>
      </w:r>
      <w:r w:rsidRPr="00470E65">
        <w:rPr>
          <w:rFonts w:ascii="Times New Roman" w:eastAsia="Times New Roman" w:hAnsi="Times New Roman" w:cs="Times New Roman"/>
          <w:bCs/>
          <w:i/>
          <w:iCs/>
          <w:kern w:val="0"/>
          <w:sz w:val="24"/>
          <w:szCs w:val="24"/>
          <w:lang w:eastAsia="lv-LV"/>
          <w14:ligatures w14:val="none"/>
        </w:rPr>
        <w:t xml:space="preserve"> citas maksas, komisijas maksas vai papildu izdevumus, kas nav norādīti finanšu piedāvājumā</w:t>
      </w:r>
    </w:p>
    <w:p w14:paraId="094EB222" w14:textId="77777777" w:rsidR="00470E65" w:rsidRPr="00470E65" w:rsidRDefault="00470E65" w:rsidP="00470E65">
      <w:pPr>
        <w:spacing w:after="0" w:line="240" w:lineRule="auto"/>
        <w:jc w:val="both"/>
        <w:outlineLvl w:val="2"/>
        <w:rPr>
          <w:rFonts w:ascii="Times New Roman" w:eastAsia="Times New Roman" w:hAnsi="Times New Roman" w:cs="Times New Roman"/>
          <w:bCs/>
          <w:i/>
          <w:iCs/>
          <w:kern w:val="0"/>
          <w:sz w:val="24"/>
          <w:szCs w:val="24"/>
          <w:lang w:eastAsia="lv-LV"/>
          <w14:ligatures w14:val="none"/>
        </w:rPr>
      </w:pPr>
      <w:r w:rsidRPr="00470E65">
        <w:rPr>
          <w:rFonts w:ascii="Times New Roman" w:eastAsia="Times New Roman" w:hAnsi="Times New Roman" w:cs="Times New Roman"/>
          <w:bCs/>
          <w:i/>
          <w:iCs/>
          <w:kern w:val="0"/>
          <w:sz w:val="24"/>
          <w:szCs w:val="24"/>
          <w:lang w:eastAsia="lv-LV"/>
          <w14:ligatures w14:val="none"/>
        </w:rPr>
        <w:t xml:space="preserve">3) </w:t>
      </w:r>
      <w:r w:rsidRPr="00470E65">
        <w:rPr>
          <w:rFonts w:ascii="Times New Roman" w:eastAsia="Times New Roman" w:hAnsi="Times New Roman" w:cs="Times New Roman"/>
          <w:b/>
          <w:bCs/>
          <w:i/>
          <w:iCs/>
          <w:kern w:val="0"/>
          <w:sz w:val="24"/>
          <w:lang w:eastAsia="lv-LV"/>
          <w14:ligatures w14:val="none"/>
        </w:rPr>
        <w:t>Pielikumā</w:t>
      </w:r>
      <w:r w:rsidRPr="00470E65">
        <w:rPr>
          <w:rFonts w:ascii="Times New Roman" w:eastAsia="Times New Roman" w:hAnsi="Times New Roman" w:cs="Times New Roman"/>
          <w:i/>
          <w:iCs/>
          <w:kern w:val="0"/>
          <w:sz w:val="24"/>
          <w:lang w:eastAsia="lv-LV"/>
          <w14:ligatures w14:val="none"/>
        </w:rPr>
        <w:t>: Pretendenta piedāvātais līzinga maksājumu grafiks 36 (trīsdesmit sešiem) mēnešiem</w:t>
      </w:r>
      <w:r w:rsidRPr="00470E65">
        <w:rPr>
          <w:rFonts w:ascii="Times New Roman" w:eastAsia="Times New Roman" w:hAnsi="Times New Roman" w:cs="Times New Roman"/>
          <w:kern w:val="0"/>
          <w:sz w:val="24"/>
          <w:lang w:eastAsia="lv-LV"/>
          <w14:ligatures w14:val="none"/>
        </w:rPr>
        <w:t>.</w:t>
      </w:r>
    </w:p>
    <w:p w14:paraId="2B147275" w14:textId="77777777" w:rsidR="00470E65" w:rsidRPr="00470E65" w:rsidRDefault="00470E65" w:rsidP="00470E65">
      <w:pPr>
        <w:tabs>
          <w:tab w:val="left" w:pos="284"/>
        </w:tabs>
        <w:spacing w:after="0" w:line="240" w:lineRule="auto"/>
        <w:jc w:val="both"/>
        <w:rPr>
          <w:rFonts w:ascii="Times New Roman" w:eastAsia="Calibri" w:hAnsi="Times New Roman" w:cs="Times New Roman"/>
          <w:kern w:val="0"/>
          <w14:ligatures w14:val="none"/>
        </w:rPr>
      </w:pPr>
    </w:p>
    <w:p w14:paraId="4A77BD82" w14:textId="77777777" w:rsidR="00470E65" w:rsidRPr="00470E65" w:rsidRDefault="00470E65" w:rsidP="00470E65">
      <w:pPr>
        <w:numPr>
          <w:ilvl w:val="0"/>
          <w:numId w:val="1"/>
        </w:numPr>
        <w:tabs>
          <w:tab w:val="left" w:pos="284"/>
        </w:tabs>
        <w:spacing w:after="0" w:line="240" w:lineRule="auto"/>
        <w:jc w:val="both"/>
        <w:rPr>
          <w:rFonts w:ascii="Times New Roman" w:eastAsia="Calibri" w:hAnsi="Times New Roman" w:cs="Times New Roman"/>
          <w:kern w:val="0"/>
          <w:sz w:val="24"/>
          <w:szCs w:val="24"/>
          <w14:ligatures w14:val="none"/>
        </w:rPr>
      </w:pPr>
      <w:r w:rsidRPr="00470E65">
        <w:rPr>
          <w:rFonts w:ascii="Times New Roman" w:eastAsia="Calibri" w:hAnsi="Times New Roman" w:cs="Times New Roman"/>
          <w:kern w:val="0"/>
          <w:sz w:val="24"/>
          <w:szCs w:val="24"/>
          <w:u w:val="single"/>
          <w14:ligatures w14:val="none"/>
        </w:rPr>
        <w:t>Piekrītam visām iepirkuma nolikumā</w:t>
      </w:r>
      <w:r w:rsidRPr="00470E65">
        <w:rPr>
          <w:rFonts w:ascii="Times New Roman" w:eastAsia="Calibri" w:hAnsi="Times New Roman" w:cs="Times New Roman"/>
          <w:i/>
          <w:kern w:val="0"/>
          <w:sz w:val="24"/>
          <w:szCs w:val="24"/>
          <w:u w:val="single"/>
          <w14:ligatures w14:val="none"/>
        </w:rPr>
        <w:t xml:space="preserve"> </w:t>
      </w:r>
      <w:r w:rsidRPr="00470E65">
        <w:rPr>
          <w:rFonts w:ascii="Times New Roman" w:eastAsia="Calibri" w:hAnsi="Times New Roman" w:cs="Times New Roman"/>
          <w:kern w:val="0"/>
          <w:sz w:val="24"/>
          <w:szCs w:val="24"/>
          <w:u w:val="single"/>
          <w14:ligatures w14:val="none"/>
        </w:rPr>
        <w:t>noteiktajām prasībām un apliecinām, ka</w:t>
      </w:r>
      <w:r w:rsidRPr="00470E65">
        <w:rPr>
          <w:rFonts w:ascii="Times New Roman" w:eastAsia="Calibri" w:hAnsi="Times New Roman" w:cs="Times New Roman"/>
          <w:kern w:val="0"/>
          <w:sz w:val="24"/>
          <w:szCs w:val="24"/>
          <w14:ligatures w14:val="none"/>
        </w:rPr>
        <w:t>:</w:t>
      </w:r>
    </w:p>
    <w:p w14:paraId="6EADF73F" w14:textId="77777777" w:rsidR="00470E65" w:rsidRPr="00470E65" w:rsidRDefault="00470E65" w:rsidP="00470E65">
      <w:pPr>
        <w:numPr>
          <w:ilvl w:val="1"/>
          <w:numId w:val="1"/>
        </w:numPr>
        <w:spacing w:after="0" w:line="240" w:lineRule="auto"/>
        <w:ind w:left="426" w:hanging="426"/>
        <w:jc w:val="both"/>
        <w:rPr>
          <w:rFonts w:ascii="Times New Roman" w:eastAsia="Calibri" w:hAnsi="Times New Roman" w:cs="Times New Roman"/>
          <w:kern w:val="0"/>
          <w:sz w:val="24"/>
          <w:szCs w:val="24"/>
          <w14:ligatures w14:val="none"/>
        </w:rPr>
      </w:pPr>
      <w:r w:rsidRPr="00470E65">
        <w:rPr>
          <w:rFonts w:ascii="Times New Roman" w:eastAsia="Calibri" w:hAnsi="Times New Roman" w:cs="Times New Roman"/>
          <w:kern w:val="0"/>
          <w:sz w:val="24"/>
          <w:szCs w:val="24"/>
          <w14:ligatures w14:val="none"/>
        </w:rPr>
        <w:t>visas piedāvājumā sniegtās ziņas ir patiesas;</w:t>
      </w:r>
    </w:p>
    <w:p w14:paraId="22F30F9E" w14:textId="77777777" w:rsidR="00470E65" w:rsidRPr="00470E65" w:rsidRDefault="00470E65" w:rsidP="00470E65">
      <w:pPr>
        <w:numPr>
          <w:ilvl w:val="1"/>
          <w:numId w:val="1"/>
        </w:numPr>
        <w:spacing w:after="0" w:line="240" w:lineRule="auto"/>
        <w:ind w:left="426" w:hanging="426"/>
        <w:jc w:val="both"/>
        <w:rPr>
          <w:rFonts w:ascii="Times New Roman" w:eastAsia="Calibri" w:hAnsi="Times New Roman" w:cs="Times New Roman"/>
          <w:kern w:val="0"/>
          <w:sz w:val="24"/>
          <w:szCs w:val="24"/>
          <w14:ligatures w14:val="none"/>
        </w:rPr>
      </w:pPr>
      <w:r w:rsidRPr="00470E65">
        <w:rPr>
          <w:rFonts w:ascii="Times New Roman" w:eastAsia="Calibri" w:hAnsi="Times New Roman" w:cs="Times New Roman"/>
          <w:kern w:val="0"/>
          <w:sz w:val="24"/>
          <w:szCs w:val="24"/>
          <w14:ligatures w14:val="none"/>
        </w:rPr>
        <w:lastRenderedPageBreak/>
        <w:t>piedāvātajā cenā ir ietvertas visas iespējamās izmaksas, kas saistītas ar pilnīgu līguma izpildi, visi normatīvajos aktos paredzētie nodokļi (izņemot PVN) un maksājumi;</w:t>
      </w:r>
    </w:p>
    <w:p w14:paraId="61AAF13F" w14:textId="77777777" w:rsidR="00470E65" w:rsidRPr="00470E65" w:rsidRDefault="00470E65" w:rsidP="00470E65">
      <w:pPr>
        <w:numPr>
          <w:ilvl w:val="1"/>
          <w:numId w:val="1"/>
        </w:numPr>
        <w:spacing w:after="0" w:line="240" w:lineRule="auto"/>
        <w:ind w:left="426" w:hanging="426"/>
        <w:jc w:val="both"/>
        <w:rPr>
          <w:rFonts w:ascii="Times New Roman" w:eastAsia="Calibri" w:hAnsi="Times New Roman" w:cs="Times New Roman"/>
          <w:kern w:val="0"/>
          <w:sz w:val="24"/>
          <w:szCs w:val="24"/>
          <w:lang w:eastAsia="lv-LV"/>
          <w14:ligatures w14:val="none"/>
        </w:rPr>
      </w:pPr>
      <w:r w:rsidRPr="00470E65">
        <w:rPr>
          <w:rFonts w:ascii="Times New Roman" w:eastAsia="Calibri" w:hAnsi="Times New Roman" w:cs="Times New Roman"/>
          <w:kern w:val="0"/>
          <w:sz w:val="24"/>
          <w:szCs w:val="24"/>
          <w:lang w:eastAsia="lv-LV"/>
          <w14:ligatures w14:val="none"/>
        </w:rPr>
        <w:t>mūsu rīcībā ir pietiekami resursi, lai nodrošinātu kvalitatīvu un iepirkuma prasībām atbilstošu pakalpojuma izpildi;</w:t>
      </w:r>
    </w:p>
    <w:p w14:paraId="75F5D759" w14:textId="77777777" w:rsidR="00470E65" w:rsidRDefault="00470E65" w:rsidP="00470E65">
      <w:pPr>
        <w:numPr>
          <w:ilvl w:val="1"/>
          <w:numId w:val="1"/>
        </w:numPr>
        <w:spacing w:after="0" w:line="240" w:lineRule="auto"/>
        <w:ind w:left="426" w:hanging="426"/>
        <w:jc w:val="both"/>
        <w:rPr>
          <w:rFonts w:ascii="Times New Roman" w:eastAsia="Calibri" w:hAnsi="Times New Roman" w:cs="Times New Roman"/>
          <w:kern w:val="0"/>
          <w:sz w:val="24"/>
          <w:szCs w:val="24"/>
          <w:lang w:eastAsia="lv-LV"/>
          <w14:ligatures w14:val="none"/>
        </w:rPr>
      </w:pPr>
      <w:r w:rsidRPr="00470E65">
        <w:rPr>
          <w:rFonts w:ascii="Times New Roman" w:eastAsia="Calibri" w:hAnsi="Times New Roman" w:cs="Times New Roman"/>
          <w:kern w:val="0"/>
          <w:sz w:val="24"/>
          <w:szCs w:val="24"/>
          <w:lang w:eastAsia="lv-LV"/>
          <w14:ligatures w14:val="none"/>
        </w:rPr>
        <w:t xml:space="preserve">nav konkurenci ierobežojošas priekšrocības iepirkumā Publisko iepirkumu likuma </w:t>
      </w:r>
      <w:hyperlink r:id="rId7" w:anchor="p18" w:history="1">
        <w:r w:rsidRPr="00470E65">
          <w:rPr>
            <w:rFonts w:ascii="Times New Roman" w:eastAsia="Calibri" w:hAnsi="Times New Roman" w:cs="Times New Roman"/>
            <w:kern w:val="0"/>
            <w:sz w:val="24"/>
            <w:szCs w:val="24"/>
            <w:lang w:eastAsia="lv-LV"/>
            <w14:ligatures w14:val="none"/>
          </w:rPr>
          <w:t>18.panta</w:t>
        </w:r>
      </w:hyperlink>
      <w:r w:rsidRPr="00470E65">
        <w:rPr>
          <w:rFonts w:ascii="Times New Roman" w:eastAsia="Calibri" w:hAnsi="Times New Roman" w:cs="Times New Roman"/>
          <w:kern w:val="0"/>
          <w:sz w:val="24"/>
          <w:szCs w:val="24"/>
          <w:lang w:eastAsia="lv-LV"/>
          <w14:ligatures w14:val="none"/>
        </w:rPr>
        <w:t xml:space="preserve"> ceturtās daļas izpratnē;</w:t>
      </w:r>
    </w:p>
    <w:p w14:paraId="5096A6EB" w14:textId="77777777" w:rsidR="00503CCF" w:rsidRPr="00570AD9" w:rsidRDefault="00503CCF" w:rsidP="00503CCF">
      <w:pPr>
        <w:numPr>
          <w:ilvl w:val="1"/>
          <w:numId w:val="1"/>
        </w:numPr>
        <w:spacing w:after="0" w:line="240" w:lineRule="auto"/>
        <w:ind w:left="426" w:hanging="426"/>
        <w:jc w:val="both"/>
        <w:rPr>
          <w:rFonts w:ascii="Times New Roman" w:eastAsia="Times New Roman" w:hAnsi="Times New Roman"/>
          <w:sz w:val="24"/>
          <w:szCs w:val="24"/>
        </w:rPr>
      </w:pPr>
      <w:r w:rsidRPr="00503CCF">
        <w:rPr>
          <w:rFonts w:ascii="Times New Roman" w:eastAsia="Calibri" w:hAnsi="Times New Roman" w:cs="Times New Roman"/>
          <w:kern w:val="0"/>
          <w:sz w:val="24"/>
          <w:szCs w:val="24"/>
          <w:lang w:eastAsia="lv-LV"/>
          <w14:ligatures w14:val="none"/>
        </w:rPr>
        <w:t>iepirkuma</w:t>
      </w:r>
      <w:r w:rsidRPr="00570AD9">
        <w:rPr>
          <w:rFonts w:ascii="Times New Roman" w:eastAsia="Times New Roman" w:hAnsi="Times New Roman"/>
          <w:sz w:val="24"/>
          <w:szCs w:val="24"/>
        </w:rPr>
        <w:t xml:space="preserve"> līguma izpildē netiek ietvertas Krievijas Federācijas un Baltkrievijas Republikas izcelsmes preces un pakalpojumi;</w:t>
      </w:r>
    </w:p>
    <w:p w14:paraId="7446862F" w14:textId="3E8E6A4D" w:rsidR="00503CCF" w:rsidRPr="00470E65" w:rsidRDefault="00503CCF" w:rsidP="00503CCF">
      <w:pPr>
        <w:numPr>
          <w:ilvl w:val="1"/>
          <w:numId w:val="1"/>
        </w:numPr>
        <w:spacing w:after="0" w:line="240" w:lineRule="auto"/>
        <w:ind w:left="426" w:hanging="426"/>
        <w:jc w:val="both"/>
        <w:rPr>
          <w:rFonts w:ascii="Times New Roman" w:eastAsia="Calibri" w:hAnsi="Times New Roman" w:cs="Times New Roman"/>
          <w:kern w:val="0"/>
          <w:sz w:val="24"/>
          <w:szCs w:val="24"/>
          <w:lang w:eastAsia="lv-LV"/>
          <w14:ligatures w14:val="none"/>
        </w:rPr>
      </w:pPr>
      <w:r w:rsidRPr="00503CCF">
        <w:rPr>
          <w:rFonts w:ascii="Times New Roman" w:eastAsia="Calibri" w:hAnsi="Times New Roman" w:cs="Times New Roman"/>
          <w:kern w:val="0"/>
          <w:sz w:val="24"/>
          <w:szCs w:val="24"/>
          <w:lang w:eastAsia="lv-LV"/>
          <w14:ligatures w14:val="none"/>
        </w:rPr>
        <w:t>nav</w:t>
      </w:r>
      <w:r w:rsidRPr="003B2C2D">
        <w:rPr>
          <w:rFonts w:ascii="Times New Roman" w:hAnsi="Times New Roman"/>
          <w:sz w:val="24"/>
          <w:szCs w:val="24"/>
          <w:lang w:eastAsia="lv-LV"/>
        </w:rPr>
        <w:t xml:space="preserve"> attiecināmi pretendentu izslēgšanas iemesli Padomes Regulas (ES) 2022/576 (08.04.2022.) 5.k panta 1.punktā noteiktajos gadījumos</w:t>
      </w:r>
    </w:p>
    <w:p w14:paraId="73536CE3" w14:textId="77777777" w:rsidR="00470E65" w:rsidRPr="00470E65" w:rsidRDefault="00470E65" w:rsidP="00470E65">
      <w:pPr>
        <w:numPr>
          <w:ilvl w:val="1"/>
          <w:numId w:val="1"/>
        </w:numPr>
        <w:spacing w:after="0" w:line="240" w:lineRule="auto"/>
        <w:ind w:left="426" w:hanging="426"/>
        <w:jc w:val="both"/>
        <w:rPr>
          <w:rFonts w:ascii="Times New Roman" w:eastAsia="Calibri" w:hAnsi="Times New Roman" w:cs="Times New Roman"/>
          <w:kern w:val="0"/>
          <w:sz w:val="24"/>
          <w:szCs w:val="24"/>
          <w14:ligatures w14:val="none"/>
        </w:rPr>
      </w:pPr>
      <w:r w:rsidRPr="00470E65">
        <w:rPr>
          <w:rFonts w:ascii="Times New Roman" w:eastAsia="Calibri" w:hAnsi="Times New Roman" w:cs="Times New Roman"/>
          <w:kern w:val="0"/>
          <w:sz w:val="24"/>
          <w:szCs w:val="24"/>
          <w:lang w:eastAsia="lv-LV"/>
          <w14:ligatures w14:val="none"/>
        </w:rPr>
        <w:t>piedāvājums ir sagatavots individuāli un nav saskaņots ar konkurentiem.</w:t>
      </w:r>
      <w:r w:rsidRPr="00470E65">
        <w:rPr>
          <w:rFonts w:ascii="Times New Roman" w:eastAsia="Calibri" w:hAnsi="Times New Roman" w:cs="Times New Roman"/>
          <w:kern w:val="0"/>
          <w:sz w:val="24"/>
          <w:szCs w:val="24"/>
          <w14:ligatures w14:val="none"/>
        </w:rPr>
        <w:t xml:space="preserve"> </w:t>
      </w:r>
    </w:p>
    <w:p w14:paraId="62852E88" w14:textId="77777777" w:rsidR="00470E65" w:rsidRPr="00470E65" w:rsidRDefault="00470E65" w:rsidP="00470E65">
      <w:pPr>
        <w:numPr>
          <w:ilvl w:val="0"/>
          <w:numId w:val="1"/>
        </w:numPr>
        <w:tabs>
          <w:tab w:val="left" w:pos="284"/>
        </w:tabs>
        <w:spacing w:after="0" w:line="240" w:lineRule="auto"/>
        <w:jc w:val="both"/>
        <w:rPr>
          <w:rFonts w:ascii="Times New Roman" w:eastAsia="Calibri" w:hAnsi="Times New Roman" w:cs="Times New Roman"/>
          <w:kern w:val="0"/>
          <w:sz w:val="24"/>
          <w:szCs w:val="24"/>
          <w:lang w:eastAsia="lv-LV"/>
          <w14:ligatures w14:val="none"/>
        </w:rPr>
      </w:pPr>
      <w:r w:rsidRPr="00470E65">
        <w:rPr>
          <w:rFonts w:ascii="Times New Roman" w:eastAsia="Calibri" w:hAnsi="Times New Roman" w:cs="Times New Roman"/>
          <w:kern w:val="0"/>
          <w:sz w:val="24"/>
          <w:szCs w:val="24"/>
          <w:lang w:eastAsia="lv-LV"/>
          <w14:ligatures w14:val="none"/>
        </w:rPr>
        <w:t>Apņemamies līguma slēgšanas tiesību piešķiršanas gadījumā pildīt visus iepirkuma nolikuma nosacījumus un strādāt pie iepirkuma līguma izpildes.</w:t>
      </w:r>
    </w:p>
    <w:p w14:paraId="2A57112B" w14:textId="77777777" w:rsidR="00470E65" w:rsidRPr="00470E65" w:rsidRDefault="00470E65" w:rsidP="00470E65">
      <w:pPr>
        <w:numPr>
          <w:ilvl w:val="0"/>
          <w:numId w:val="1"/>
        </w:numPr>
        <w:tabs>
          <w:tab w:val="left" w:pos="284"/>
        </w:tabs>
        <w:spacing w:after="0" w:line="240" w:lineRule="auto"/>
        <w:jc w:val="both"/>
        <w:rPr>
          <w:rFonts w:ascii="Times New Roman" w:eastAsia="Calibri" w:hAnsi="Times New Roman" w:cs="Times New Roman"/>
          <w:kern w:val="0"/>
          <w:sz w:val="24"/>
          <w:szCs w:val="24"/>
          <w:lang w:eastAsia="lv-LV"/>
          <w14:ligatures w14:val="none"/>
        </w:rPr>
      </w:pPr>
      <w:r w:rsidRPr="00470E65">
        <w:rPr>
          <w:rFonts w:ascii="Times New Roman" w:eastAsia="Calibri" w:hAnsi="Times New Roman" w:cs="Times New Roman"/>
          <w:kern w:val="0"/>
          <w:sz w:val="24"/>
          <w:szCs w:val="24"/>
          <w:lang w:eastAsia="lv-LV"/>
          <w14:ligatures w14:val="none"/>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w:t>
      </w:r>
      <w:r w:rsidRPr="00470E65">
        <w:rPr>
          <w:rFonts w:ascii="Times New Roman" w:eastAsia="Calibri" w:hAnsi="Times New Roman" w:cs="Times New Roman"/>
          <w:kern w:val="0"/>
          <w:sz w:val="24"/>
          <w:szCs w:val="24"/>
          <w14:ligatures w14:val="none"/>
        </w:rPr>
        <w:t xml:space="preserve"> tad norādīt piedāvājuma dokumentu, kas satur komercnoslēpumu vai konfidenciālu informāciju </w:t>
      </w:r>
      <w:r w:rsidRPr="00470E65">
        <w:rPr>
          <w:rFonts w:ascii="Times New Roman" w:eastAsia="Calibri" w:hAnsi="Times New Roman" w:cs="Times New Roman"/>
          <w:kern w:val="0"/>
          <w:sz w:val="24"/>
          <w:szCs w:val="24"/>
          <w:lang w:eastAsia="lv-LV"/>
          <w14:ligatures w14:val="none"/>
        </w:rPr>
        <w:t>(ciktāl tas neierobežo Publisko iepirkumu likuma nosacījumus)</w:t>
      </w:r>
      <w:r w:rsidRPr="00470E65">
        <w:rPr>
          <w:rFonts w:ascii="Times New Roman" w:eastAsia="Calibri" w:hAnsi="Times New Roman" w:cs="Times New Roman"/>
          <w:kern w:val="0"/>
          <w:sz w:val="24"/>
          <w:szCs w:val="24"/>
          <w14:ligatures w14:val="none"/>
        </w:rPr>
        <w:t xml:space="preserve"> _______________.</w:t>
      </w:r>
    </w:p>
    <w:p w14:paraId="693A5877" w14:textId="77777777" w:rsidR="00470E65" w:rsidRPr="00470E65" w:rsidRDefault="00470E65" w:rsidP="00470E65">
      <w:pPr>
        <w:tabs>
          <w:tab w:val="left" w:pos="284"/>
        </w:tabs>
        <w:spacing w:after="0" w:line="240" w:lineRule="auto"/>
        <w:jc w:val="both"/>
        <w:rPr>
          <w:rFonts w:ascii="Times New Roman" w:eastAsia="Calibri" w:hAnsi="Times New Roman" w:cs="Times New Roman"/>
          <w:kern w:val="0"/>
          <w:sz w:val="24"/>
          <w:szCs w:val="24"/>
          <w:lang w:eastAsia="lv-LV"/>
          <w14:ligatures w14:val="none"/>
        </w:rPr>
      </w:pPr>
    </w:p>
    <w:p w14:paraId="7E60AFC2" w14:textId="77777777" w:rsidR="00470E65" w:rsidRPr="00470E65" w:rsidRDefault="00470E65" w:rsidP="00470E65">
      <w:pPr>
        <w:autoSpaceDE w:val="0"/>
        <w:autoSpaceDN w:val="0"/>
        <w:adjustRightInd w:val="0"/>
        <w:spacing w:after="0" w:line="240" w:lineRule="auto"/>
        <w:rPr>
          <w:rFonts w:ascii="Times New Roman" w:eastAsia="Calibri" w:hAnsi="Times New Roman" w:cs="Times New Roman"/>
          <w:kern w:val="0"/>
          <w:sz w:val="24"/>
          <w:lang w:eastAsia="lv-LV"/>
          <w14:ligatures w14:val="none"/>
        </w:rPr>
      </w:pPr>
      <w:r w:rsidRPr="00470E65">
        <w:rPr>
          <w:rFonts w:ascii="Times New Roman" w:eastAsia="Calibri" w:hAnsi="Times New Roman" w:cs="Times New Roman"/>
          <w:kern w:val="0"/>
          <w:sz w:val="24"/>
          <w:lang w:eastAsia="lv-LV"/>
          <w14:ligatures w14:val="none"/>
        </w:rPr>
        <w:t>___________________</w:t>
      </w:r>
      <w:r w:rsidRPr="00470E65">
        <w:rPr>
          <w:rFonts w:ascii="Times New Roman" w:eastAsia="Calibri" w:hAnsi="Times New Roman" w:cs="Times New Roman"/>
          <w:kern w:val="0"/>
          <w:sz w:val="24"/>
          <w:lang w:eastAsia="lv-LV"/>
          <w14:ligatures w14:val="none"/>
        </w:rPr>
        <w:tab/>
      </w:r>
      <w:r w:rsidRPr="00470E65">
        <w:rPr>
          <w:rFonts w:ascii="Times New Roman" w:eastAsia="Calibri" w:hAnsi="Times New Roman" w:cs="Times New Roman"/>
          <w:kern w:val="0"/>
          <w:sz w:val="24"/>
          <w:lang w:eastAsia="lv-LV"/>
          <w14:ligatures w14:val="none"/>
        </w:rPr>
        <w:tab/>
        <w:t>_________________</w:t>
      </w:r>
      <w:r w:rsidRPr="00470E65">
        <w:rPr>
          <w:rFonts w:ascii="Times New Roman" w:eastAsia="Calibri" w:hAnsi="Times New Roman" w:cs="Times New Roman"/>
          <w:kern w:val="0"/>
          <w:sz w:val="24"/>
          <w:lang w:eastAsia="lv-LV"/>
          <w14:ligatures w14:val="none"/>
        </w:rPr>
        <w:tab/>
      </w:r>
      <w:r w:rsidRPr="00470E65">
        <w:rPr>
          <w:rFonts w:ascii="Times New Roman" w:eastAsia="Calibri" w:hAnsi="Times New Roman" w:cs="Times New Roman"/>
          <w:kern w:val="0"/>
          <w:sz w:val="24"/>
          <w:lang w:eastAsia="lv-LV"/>
          <w14:ligatures w14:val="none"/>
        </w:rPr>
        <w:tab/>
        <w:t>___________________</w:t>
      </w:r>
    </w:p>
    <w:p w14:paraId="5E43A035" w14:textId="77777777" w:rsidR="00470E65" w:rsidRPr="00470E65" w:rsidRDefault="00470E65" w:rsidP="00470E65">
      <w:pPr>
        <w:autoSpaceDE w:val="0"/>
        <w:autoSpaceDN w:val="0"/>
        <w:adjustRightInd w:val="0"/>
        <w:spacing w:after="0" w:line="240" w:lineRule="auto"/>
        <w:rPr>
          <w:rFonts w:ascii="Times New Roman" w:eastAsia="Calibri" w:hAnsi="Times New Roman" w:cs="Times New Roman"/>
          <w:i/>
          <w:kern w:val="0"/>
          <w:lang w:eastAsia="lv-LV"/>
          <w14:ligatures w14:val="none"/>
        </w:rPr>
      </w:pPr>
      <w:r w:rsidRPr="00470E65">
        <w:rPr>
          <w:rFonts w:ascii="Times New Roman" w:eastAsia="Calibri" w:hAnsi="Times New Roman" w:cs="Times New Roman"/>
          <w:i/>
          <w:kern w:val="0"/>
          <w:lang w:eastAsia="lv-LV"/>
          <w14:ligatures w14:val="none"/>
        </w:rPr>
        <w:t>(Paraksttiesīgās personas amats)</w:t>
      </w:r>
      <w:r w:rsidRPr="00470E65">
        <w:rPr>
          <w:rFonts w:ascii="Times New Roman" w:eastAsia="Calibri" w:hAnsi="Times New Roman" w:cs="Times New Roman"/>
          <w:i/>
          <w:kern w:val="0"/>
          <w:lang w:eastAsia="lv-LV"/>
          <w14:ligatures w14:val="none"/>
        </w:rPr>
        <w:tab/>
        <w:t>(Personiskais paraksts)</w:t>
      </w:r>
      <w:r w:rsidRPr="00470E65">
        <w:rPr>
          <w:rFonts w:ascii="Times New Roman" w:eastAsia="Calibri" w:hAnsi="Times New Roman" w:cs="Times New Roman"/>
          <w:i/>
          <w:kern w:val="0"/>
          <w:lang w:eastAsia="lv-LV"/>
          <w14:ligatures w14:val="none"/>
        </w:rPr>
        <w:tab/>
      </w:r>
      <w:r w:rsidRPr="00470E65">
        <w:rPr>
          <w:rFonts w:ascii="Times New Roman" w:eastAsia="Calibri" w:hAnsi="Times New Roman" w:cs="Times New Roman"/>
          <w:i/>
          <w:kern w:val="0"/>
          <w:lang w:eastAsia="lv-LV"/>
          <w14:ligatures w14:val="none"/>
        </w:rPr>
        <w:tab/>
        <w:t>(Paraksta atšifrējums)</w:t>
      </w:r>
    </w:p>
    <w:p w14:paraId="6365FF79" w14:textId="77777777" w:rsidR="00470E65" w:rsidRPr="00470E65" w:rsidRDefault="00470E65" w:rsidP="00470E65">
      <w:pPr>
        <w:spacing w:after="0" w:line="240" w:lineRule="auto"/>
        <w:rPr>
          <w:rFonts w:ascii="Times New Roman" w:eastAsia="Calibri" w:hAnsi="Times New Roman" w:cs="Times New Roman"/>
          <w:kern w:val="0"/>
          <w:sz w:val="24"/>
          <w:lang w:eastAsia="lv-LV"/>
          <w14:ligatures w14:val="none"/>
        </w:rPr>
      </w:pPr>
      <w:r w:rsidRPr="00470E65">
        <w:rPr>
          <w:rFonts w:ascii="Times New Roman" w:eastAsia="Calibri" w:hAnsi="Times New Roman" w:cs="Times New Roman"/>
          <w:kern w:val="0"/>
          <w:sz w:val="24"/>
          <w:lang w:eastAsia="lv-LV"/>
          <w14:ligatures w14:val="none"/>
        </w:rPr>
        <w:t>(vai piedāvājums parakstīts ar Elektronisko iepirkumu sistēmas parakstu vai drošu elektronisko parakstu)</w:t>
      </w:r>
    </w:p>
    <w:p w14:paraId="5B06A636" w14:textId="77777777" w:rsidR="00470E65" w:rsidRPr="00470E65" w:rsidRDefault="00470E65" w:rsidP="00470E65">
      <w:pPr>
        <w:spacing w:after="0" w:line="240" w:lineRule="auto"/>
        <w:rPr>
          <w:rFonts w:ascii="Times New Roman" w:eastAsia="Calibri" w:hAnsi="Times New Roman" w:cs="Times New Roman"/>
          <w:kern w:val="0"/>
          <w:sz w:val="24"/>
          <w:lang w:eastAsia="lv-LV"/>
          <w14:ligatures w14:val="none"/>
        </w:rPr>
      </w:pPr>
    </w:p>
    <w:p w14:paraId="29235CFB" w14:textId="77777777" w:rsidR="00470E65" w:rsidRPr="00470E65" w:rsidRDefault="00470E65" w:rsidP="00470E65">
      <w:pPr>
        <w:spacing w:after="0" w:line="240" w:lineRule="auto"/>
        <w:rPr>
          <w:rFonts w:ascii="Times New Roman" w:eastAsia="Calibri" w:hAnsi="Times New Roman" w:cs="Times New Roman"/>
          <w:kern w:val="0"/>
          <w:sz w:val="24"/>
          <w:lang w:eastAsia="lv-LV"/>
          <w14:ligatures w14:val="none"/>
        </w:rPr>
      </w:pPr>
    </w:p>
    <w:p w14:paraId="4CB2CA39" w14:textId="77777777" w:rsidR="00470E65" w:rsidRPr="00470E65" w:rsidRDefault="00470E65" w:rsidP="00470E65">
      <w:pPr>
        <w:spacing w:after="0" w:line="240" w:lineRule="auto"/>
        <w:rPr>
          <w:rFonts w:ascii="Times New Roman" w:eastAsia="Calibri" w:hAnsi="Times New Roman" w:cs="Times New Roman"/>
          <w:b/>
          <w:kern w:val="0"/>
          <w:sz w:val="24"/>
          <w14:ligatures w14:val="none"/>
        </w:rPr>
      </w:pPr>
      <w:r w:rsidRPr="00470E65">
        <w:rPr>
          <w:rFonts w:ascii="Times New Roman" w:eastAsia="Calibri" w:hAnsi="Times New Roman" w:cs="Times New Roman"/>
          <w:kern w:val="0"/>
          <w:sz w:val="24"/>
          <w:lang w:eastAsia="lv-LV"/>
          <w14:ligatures w14:val="none"/>
        </w:rPr>
        <w:t>Piedāvājums sagatavots un parakstīts 2026.gada ___.____________</w:t>
      </w:r>
    </w:p>
    <w:p w14:paraId="0204B9AA" w14:textId="77777777" w:rsidR="00470E65" w:rsidRPr="00470E65" w:rsidRDefault="00470E65" w:rsidP="00470E65">
      <w:pPr>
        <w:spacing w:after="0" w:line="240" w:lineRule="auto"/>
        <w:jc w:val="both"/>
        <w:rPr>
          <w:rFonts w:ascii="Times New Roman" w:eastAsia="Calibri" w:hAnsi="Times New Roman" w:cs="Times New Roman"/>
          <w:kern w:val="0"/>
          <w:sz w:val="24"/>
          <w:szCs w:val="24"/>
          <w14:ligatures w14:val="none"/>
        </w:rPr>
      </w:pPr>
    </w:p>
    <w:p w14:paraId="5EC58AFC" w14:textId="77777777" w:rsidR="008B0209" w:rsidRDefault="008B0209"/>
    <w:sectPr w:rsidR="008B0209" w:rsidSect="00470E65">
      <w:pgSz w:w="11906" w:h="16838"/>
      <w:pgMar w:top="1134" w:right="991" w:bottom="426" w:left="1134"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520D9" w14:textId="77777777" w:rsidR="00CD2321" w:rsidRDefault="00CD2321" w:rsidP="00470E65">
      <w:pPr>
        <w:spacing w:after="0" w:line="240" w:lineRule="auto"/>
      </w:pPr>
      <w:r>
        <w:separator/>
      </w:r>
    </w:p>
  </w:endnote>
  <w:endnote w:type="continuationSeparator" w:id="0">
    <w:p w14:paraId="2BDB5760" w14:textId="77777777" w:rsidR="00CD2321" w:rsidRDefault="00CD2321" w:rsidP="00470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50DCD" w14:textId="77777777" w:rsidR="00CD2321" w:rsidRDefault="00CD2321" w:rsidP="00470E65">
      <w:pPr>
        <w:spacing w:after="0" w:line="240" w:lineRule="auto"/>
      </w:pPr>
      <w:r>
        <w:separator/>
      </w:r>
    </w:p>
  </w:footnote>
  <w:footnote w:type="continuationSeparator" w:id="0">
    <w:p w14:paraId="7EC17147" w14:textId="77777777" w:rsidR="00CD2321" w:rsidRDefault="00CD2321" w:rsidP="00470E65">
      <w:pPr>
        <w:spacing w:after="0" w:line="240" w:lineRule="auto"/>
      </w:pPr>
      <w:r>
        <w:continuationSeparator/>
      </w:r>
    </w:p>
  </w:footnote>
  <w:footnote w:id="1">
    <w:p w14:paraId="0A5350C7" w14:textId="77777777" w:rsidR="00470E65" w:rsidRPr="00A00364" w:rsidRDefault="00470E65" w:rsidP="00470E65">
      <w:pPr>
        <w:pStyle w:val="FootnoteText"/>
        <w:rPr>
          <w:lang w:val="lv-LV"/>
        </w:rPr>
      </w:pPr>
      <w:r>
        <w:rPr>
          <w:rStyle w:val="FootnoteReference"/>
        </w:rPr>
        <w:footnoteRef/>
      </w:r>
      <w:r>
        <w:t xml:space="preserve"> </w:t>
      </w:r>
      <w:r w:rsidRPr="00A00364">
        <w:rPr>
          <w:lang w:val="lv-LV"/>
        </w:rPr>
        <w:t>Ja</w:t>
      </w:r>
      <w:r>
        <w:rPr>
          <w:lang w:val="lv-LV"/>
        </w:rPr>
        <w:t xml:space="preserve"> </w:t>
      </w:r>
      <w:r w:rsidRPr="00A00364">
        <w:rPr>
          <w:lang w:val="lv-LV"/>
        </w:rPr>
        <w:t>pretendents ir piegādātāju apvienība, tad jānorāda visu apvienības dalībnieku nosaukumi</w:t>
      </w:r>
      <w:r>
        <w:rPr>
          <w:lang w:val="lv-LV"/>
        </w:rPr>
        <w:t>.</w:t>
      </w:r>
    </w:p>
  </w:footnote>
  <w:footnote w:id="2">
    <w:p w14:paraId="29AD26BA" w14:textId="77777777" w:rsidR="00503CCF" w:rsidRDefault="00503CCF" w:rsidP="00503CCF">
      <w:pPr>
        <w:pStyle w:val="FootnoteText"/>
        <w:jc w:val="both"/>
        <w:rPr>
          <w:sz w:val="18"/>
          <w:szCs w:val="18"/>
          <w:lang w:val="lv-LV" w:eastAsia="lv-LV"/>
        </w:rPr>
      </w:pPr>
      <w:r>
        <w:rPr>
          <w:rStyle w:val="FootnoteReference"/>
          <w:rFonts w:eastAsia="Calibri"/>
          <w:sz w:val="18"/>
          <w:szCs w:val="18"/>
          <w:lang w:val="lv-LV"/>
        </w:rPr>
        <w:footnoteRef/>
      </w:r>
      <w:r>
        <w:rPr>
          <w:sz w:val="18"/>
          <w:szCs w:val="18"/>
          <w:lang w:val="lv-LV"/>
        </w:rPr>
        <w:t xml:space="preserve"> </w:t>
      </w:r>
      <w:r>
        <w:rPr>
          <w:b/>
          <w:sz w:val="18"/>
          <w:szCs w:val="18"/>
          <w:lang w:val="lv-LV"/>
        </w:rPr>
        <w:t>Mikrouzņēmums</w:t>
      </w:r>
      <w:r>
        <w:rPr>
          <w:sz w:val="18"/>
          <w:szCs w:val="18"/>
          <w:lang w:val="lv-LV"/>
        </w:rPr>
        <w:t xml:space="preserve"> ir uzņēmums, kas nav mazais uzņēmums, un kurā nodarbinātas mazāk nekā 10 personas un kura gada apgrozījums un/vai gada bilance kopā nepārsniedz 2 miljonus </w:t>
      </w:r>
      <w:r>
        <w:rPr>
          <w:i/>
          <w:sz w:val="18"/>
          <w:szCs w:val="18"/>
          <w:lang w:val="lv-LV"/>
        </w:rPr>
        <w:t>euro.</w:t>
      </w:r>
    </w:p>
  </w:footnote>
  <w:footnote w:id="3">
    <w:p w14:paraId="72B3664A" w14:textId="77777777" w:rsidR="00503CCF" w:rsidRDefault="00503CCF" w:rsidP="00503CCF">
      <w:pPr>
        <w:pStyle w:val="FootnoteText"/>
        <w:jc w:val="both"/>
        <w:rPr>
          <w:sz w:val="18"/>
          <w:szCs w:val="18"/>
          <w:lang w:val="lv-LV"/>
        </w:rPr>
      </w:pPr>
      <w:r>
        <w:rPr>
          <w:rStyle w:val="FootnoteReference"/>
          <w:rFonts w:eastAsia="Calibri"/>
          <w:sz w:val="18"/>
          <w:szCs w:val="18"/>
          <w:lang w:val="lv-LV"/>
        </w:rPr>
        <w:footnoteRef/>
      </w:r>
      <w:r>
        <w:rPr>
          <w:sz w:val="18"/>
          <w:szCs w:val="18"/>
          <w:lang w:val="lv-LV"/>
        </w:rPr>
        <w:t xml:space="preserve"> </w:t>
      </w:r>
      <w:r>
        <w:rPr>
          <w:b/>
          <w:sz w:val="18"/>
          <w:szCs w:val="18"/>
          <w:lang w:val="lv-LV"/>
        </w:rPr>
        <w:t>Mazais uzņēmums</w:t>
      </w:r>
      <w:r>
        <w:rPr>
          <w:sz w:val="18"/>
          <w:szCs w:val="18"/>
          <w:lang w:val="lv-LV"/>
        </w:rPr>
        <w:t xml:space="preserve"> ir uzņēmums, kurā nodarbinātas mazāk nekā 50 personas un kura gada apgrozījums un/vai gada bilance kopā nepārsniedz 10 miljonus </w:t>
      </w:r>
      <w:r>
        <w:rPr>
          <w:i/>
          <w:sz w:val="18"/>
          <w:szCs w:val="18"/>
          <w:lang w:val="lv-LV"/>
        </w:rPr>
        <w:t>euro.</w:t>
      </w:r>
    </w:p>
  </w:footnote>
  <w:footnote w:id="4">
    <w:p w14:paraId="676811FA" w14:textId="77777777" w:rsidR="00503CCF" w:rsidRDefault="00503CCF" w:rsidP="00503CCF">
      <w:pPr>
        <w:pStyle w:val="FootnoteText"/>
        <w:jc w:val="both"/>
        <w:rPr>
          <w:lang w:val="lv-LV"/>
        </w:rPr>
      </w:pPr>
      <w:r>
        <w:rPr>
          <w:rStyle w:val="FootnoteReference"/>
          <w:rFonts w:eastAsia="Calibri"/>
          <w:sz w:val="18"/>
          <w:szCs w:val="18"/>
          <w:lang w:val="lv-LV"/>
        </w:rPr>
        <w:footnoteRef/>
      </w:r>
      <w:r>
        <w:rPr>
          <w:sz w:val="18"/>
          <w:szCs w:val="18"/>
          <w:lang w:val="lv-LV"/>
        </w:rPr>
        <w:t xml:space="preserve"> </w:t>
      </w:r>
      <w:r>
        <w:rPr>
          <w:b/>
          <w:sz w:val="18"/>
          <w:szCs w:val="18"/>
          <w:lang w:val="lv-LV"/>
        </w:rPr>
        <w:t>Vidējais uzņēmums</w:t>
      </w:r>
      <w:r>
        <w:rPr>
          <w:sz w:val="18"/>
          <w:szCs w:val="18"/>
          <w:lang w:val="lv-LV"/>
        </w:rPr>
        <w:t xml:space="preserve"> ir uzņēmums, kas nav mazais uzņēmums, un kurā nodarbinātas mazāk nekā 250 personas un kura gada apgrozījums nepārsniedz 50 miljonus </w:t>
      </w:r>
      <w:r>
        <w:rPr>
          <w:i/>
          <w:sz w:val="18"/>
          <w:szCs w:val="18"/>
          <w:lang w:val="lv-LV"/>
        </w:rPr>
        <w:t>euro</w:t>
      </w:r>
      <w:r>
        <w:rPr>
          <w:sz w:val="18"/>
          <w:szCs w:val="18"/>
          <w:lang w:val="lv-LV"/>
        </w:rPr>
        <w:t xml:space="preserve">, un/vai, kura gada bilance kopā nepārsniedz 43 miljonus </w:t>
      </w:r>
      <w:r>
        <w:rPr>
          <w:i/>
          <w:sz w:val="18"/>
          <w:szCs w:val="18"/>
          <w:lang w:val="lv-LV"/>
        </w:rPr>
        <w:t>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240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5F35E01"/>
    <w:multiLevelType w:val="multilevel"/>
    <w:tmpl w:val="72687C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44E3E8E"/>
    <w:multiLevelType w:val="multilevel"/>
    <w:tmpl w:val="C1C2A984"/>
    <w:lvl w:ilvl="0">
      <w:start w:val="1"/>
      <w:numFmt w:val="decimal"/>
      <w:lvlText w:val="%1."/>
      <w:lvlJc w:val="left"/>
      <w:pPr>
        <w:ind w:left="360" w:hanging="360"/>
      </w:pPr>
      <w:rPr>
        <w:b/>
        <w:i w:val="0"/>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1121221725">
    <w:abstractNumId w:val="3"/>
  </w:num>
  <w:num w:numId="2" w16cid:durableId="2096150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099412">
    <w:abstractNumId w:val="0"/>
  </w:num>
  <w:num w:numId="4" w16cid:durableId="1226572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65"/>
    <w:rsid w:val="0018582D"/>
    <w:rsid w:val="003B28B8"/>
    <w:rsid w:val="003F51F2"/>
    <w:rsid w:val="00470E65"/>
    <w:rsid w:val="00503CCF"/>
    <w:rsid w:val="005B2ECB"/>
    <w:rsid w:val="00622634"/>
    <w:rsid w:val="006B178F"/>
    <w:rsid w:val="00860255"/>
    <w:rsid w:val="008B0209"/>
    <w:rsid w:val="00C24216"/>
    <w:rsid w:val="00CD2321"/>
    <w:rsid w:val="00D43CE6"/>
    <w:rsid w:val="00E365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59FFB"/>
  <w15:chartTrackingRefBased/>
  <w15:docId w15:val="{F186A20A-B0D1-42F3-BCEC-588A20335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E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70E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70E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0E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0E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0E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E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E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E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E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0E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0E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0E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0E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0E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E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E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E65"/>
    <w:rPr>
      <w:rFonts w:eastAsiaTheme="majorEastAsia" w:cstheme="majorBidi"/>
      <w:color w:val="272727" w:themeColor="text1" w:themeTint="D8"/>
    </w:rPr>
  </w:style>
  <w:style w:type="paragraph" w:styleId="Title">
    <w:name w:val="Title"/>
    <w:basedOn w:val="Normal"/>
    <w:next w:val="Normal"/>
    <w:link w:val="TitleChar"/>
    <w:uiPriority w:val="10"/>
    <w:qFormat/>
    <w:rsid w:val="00470E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E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E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E65"/>
    <w:pPr>
      <w:spacing w:before="160"/>
      <w:jc w:val="center"/>
    </w:pPr>
    <w:rPr>
      <w:i/>
      <w:iCs/>
      <w:color w:val="404040" w:themeColor="text1" w:themeTint="BF"/>
    </w:rPr>
  </w:style>
  <w:style w:type="character" w:customStyle="1" w:styleId="QuoteChar">
    <w:name w:val="Quote Char"/>
    <w:basedOn w:val="DefaultParagraphFont"/>
    <w:link w:val="Quote"/>
    <w:uiPriority w:val="29"/>
    <w:rsid w:val="00470E65"/>
    <w:rPr>
      <w:i/>
      <w:iCs/>
      <w:color w:val="404040" w:themeColor="text1" w:themeTint="BF"/>
    </w:rPr>
  </w:style>
  <w:style w:type="paragraph" w:styleId="ListParagraph">
    <w:name w:val="List Paragraph"/>
    <w:aliases w:val="Strip,2,Bullet list,Colorful List - Accent 12,H&amp;P List Paragraph,Normal bullet 2,Saistīto dokumentu saraksts,List Paragraph1,List Paragraph Red,Bullet EY,Satura rādītājs,PPS_Bullet"/>
    <w:basedOn w:val="Normal"/>
    <w:link w:val="ListParagraphChar"/>
    <w:uiPriority w:val="34"/>
    <w:qFormat/>
    <w:rsid w:val="00470E65"/>
    <w:pPr>
      <w:ind w:left="720"/>
      <w:contextualSpacing/>
    </w:pPr>
  </w:style>
  <w:style w:type="character" w:styleId="IntenseEmphasis">
    <w:name w:val="Intense Emphasis"/>
    <w:basedOn w:val="DefaultParagraphFont"/>
    <w:uiPriority w:val="21"/>
    <w:qFormat/>
    <w:rsid w:val="00470E65"/>
    <w:rPr>
      <w:i/>
      <w:iCs/>
      <w:color w:val="2F5496" w:themeColor="accent1" w:themeShade="BF"/>
    </w:rPr>
  </w:style>
  <w:style w:type="paragraph" w:styleId="IntenseQuote">
    <w:name w:val="Intense Quote"/>
    <w:basedOn w:val="Normal"/>
    <w:next w:val="Normal"/>
    <w:link w:val="IntenseQuoteChar"/>
    <w:uiPriority w:val="30"/>
    <w:qFormat/>
    <w:rsid w:val="00470E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0E65"/>
    <w:rPr>
      <w:i/>
      <w:iCs/>
      <w:color w:val="2F5496" w:themeColor="accent1" w:themeShade="BF"/>
    </w:rPr>
  </w:style>
  <w:style w:type="character" w:styleId="IntenseReference">
    <w:name w:val="Intense Reference"/>
    <w:basedOn w:val="DefaultParagraphFont"/>
    <w:uiPriority w:val="32"/>
    <w:qFormat/>
    <w:rsid w:val="00470E65"/>
    <w:rPr>
      <w:b/>
      <w:bCs/>
      <w:smallCaps/>
      <w:color w:val="2F5496" w:themeColor="accent1" w:themeShade="BF"/>
      <w:spacing w:val="5"/>
    </w:rPr>
  </w:style>
  <w:style w:type="paragraph" w:styleId="FootnoteText">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Normal"/>
    <w:link w:val="FootnoteTextChar"/>
    <w:qFormat/>
    <w:rsid w:val="00470E65"/>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Footnote Char,Fußnote Char,single space Char,ft Rakstz. Rakstz. Char,ft Rakstz. Char,ft Char,-E Fußnotentext Char,Fußnotentext Ursprung Char,Vēres teksts Char Char Char Char Char Char,Vēres teksts Char Char Char Char,footnote tex Char"/>
    <w:basedOn w:val="DefaultParagraphFont"/>
    <w:link w:val="FootnoteText"/>
    <w:rsid w:val="00470E65"/>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tref,Footnote Reference Superscript,BVI fnr,Footnote symboFußnotenzeichen,Footnote sign,Footnote Reference text,Footnote reference number,note TESI,EN Footnote Reference,Times 10 Point,Ref,fr"/>
    <w:link w:val="CharCharCharChar"/>
    <w:qFormat/>
    <w:rsid w:val="00470E65"/>
    <w:rPr>
      <w:vertAlign w:val="superscript"/>
    </w:rPr>
  </w:style>
  <w:style w:type="paragraph" w:customStyle="1" w:styleId="CharCharCharChar">
    <w:name w:val="Char Char Char Char"/>
    <w:aliases w:val="Char2"/>
    <w:basedOn w:val="Normal"/>
    <w:next w:val="Normal"/>
    <w:link w:val="FootnoteReference"/>
    <w:rsid w:val="00503CCF"/>
    <w:pPr>
      <w:spacing w:line="240" w:lineRule="exact"/>
      <w:jc w:val="both"/>
    </w:pPr>
    <w:rPr>
      <w:vertAlign w:val="superscript"/>
    </w:rPr>
  </w:style>
  <w:style w:type="character" w:customStyle="1" w:styleId="ListParagraphChar">
    <w:name w:val="List Paragraph Char"/>
    <w:aliases w:val="Strip Char,2 Char,Bullet list Char,Colorful List - Accent 12 Char,H&amp;P List Paragraph Char,Normal bullet 2 Char,Saistīto dokumentu saraksts Char,List Paragraph1 Char,List Paragraph Red Char,Bullet EY Char,Satura rādītājs Char"/>
    <w:link w:val="ListParagraph"/>
    <w:uiPriority w:val="34"/>
    <w:qFormat/>
    <w:locked/>
    <w:rsid w:val="00503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2161</Words>
  <Characters>1232</Characters>
  <Application>Microsoft Office Word</Application>
  <DocSecurity>0</DocSecurity>
  <Lines>10</Lines>
  <Paragraphs>6</Paragraphs>
  <ScaleCrop>false</ScaleCrop>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Iveta Hofmarka</cp:lastModifiedBy>
  <cp:revision>5</cp:revision>
  <dcterms:created xsi:type="dcterms:W3CDTF">2026-06-30T18:15:00Z</dcterms:created>
  <dcterms:modified xsi:type="dcterms:W3CDTF">2026-07-22T09:31:00Z</dcterms:modified>
</cp:coreProperties>
</file>