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401FC" w14:textId="20F5705A" w:rsidR="00B51643" w:rsidRPr="00824851" w:rsidRDefault="00910011" w:rsidP="00581560">
      <w:pPr>
        <w:pStyle w:val="Bezatstarpm"/>
        <w:spacing w:before="60"/>
        <w:jc w:val="center"/>
        <w:rPr>
          <w:rFonts w:ascii="Times New Roman" w:hAnsi="Times New Roman"/>
          <w:noProof/>
          <w:sz w:val="20"/>
          <w:szCs w:val="20"/>
          <w:lang w:val="lv-LV"/>
        </w:rPr>
      </w:pPr>
      <w:bookmarkStart w:id="0" w:name="_Hlk94691010"/>
      <w:r w:rsidRPr="00824851">
        <w:rPr>
          <w:noProof/>
          <w:lang w:val="lv-LV"/>
        </w:rPr>
        <w:drawing>
          <wp:inline distT="0" distB="0" distL="0" distR="0" wp14:anchorId="02E3FB99" wp14:editId="7F37DA52">
            <wp:extent cx="5727700" cy="1168400"/>
            <wp:effectExtent l="0" t="0" r="0" b="0"/>
            <wp:docPr id="1870593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593954" name="Picture 1870593954"/>
                    <pic:cNvPicPr/>
                  </pic:nvPicPr>
                  <pic:blipFill>
                    <a:blip r:embed="rId8">
                      <a:extLst>
                        <a:ext uri="{28A0092B-C50C-407E-A947-70E740481C1C}">
                          <a14:useLocalDpi xmlns:a14="http://schemas.microsoft.com/office/drawing/2010/main" val="0"/>
                        </a:ext>
                      </a:extLst>
                    </a:blip>
                    <a:stretch>
                      <a:fillRect/>
                    </a:stretch>
                  </pic:blipFill>
                  <pic:spPr>
                    <a:xfrm>
                      <a:off x="0" y="0"/>
                      <a:ext cx="5727700" cy="1168400"/>
                    </a:xfrm>
                    <a:prstGeom prst="rect">
                      <a:avLst/>
                    </a:prstGeom>
                  </pic:spPr>
                </pic:pic>
              </a:graphicData>
            </a:graphic>
          </wp:inline>
        </w:drawing>
      </w:r>
    </w:p>
    <w:p w14:paraId="10D144A2" w14:textId="77777777" w:rsidR="00CF1F8C" w:rsidRPr="00824851" w:rsidRDefault="00CF1F8C" w:rsidP="007F2FC8">
      <w:pPr>
        <w:pStyle w:val="Bezatstarpm"/>
        <w:spacing w:before="60"/>
        <w:jc w:val="center"/>
        <w:rPr>
          <w:rFonts w:ascii="Times New Roman" w:hAnsi="Times New Roman"/>
          <w:noProof/>
          <w:sz w:val="24"/>
          <w:szCs w:val="24"/>
          <w:lang w:val="lv-LV"/>
        </w:rPr>
      </w:pPr>
      <w:r w:rsidRPr="00824851">
        <w:rPr>
          <w:rFonts w:ascii="Times New Roman" w:hAnsi="Times New Roman"/>
          <w:noProof/>
          <w:sz w:val="24"/>
          <w:szCs w:val="24"/>
          <w:lang w:val="lv-LV"/>
        </w:rPr>
        <w:t xml:space="preserve">PIL 9.panta kārtībā rīkots iepirkums </w:t>
      </w:r>
    </w:p>
    <w:p w14:paraId="31B53FA1" w14:textId="4B87BBD6" w:rsidR="00CF73FB" w:rsidRPr="00246F59" w:rsidRDefault="000C235C" w:rsidP="007F2FC8">
      <w:pPr>
        <w:spacing w:after="0"/>
        <w:jc w:val="center"/>
        <w:rPr>
          <w:b/>
        </w:rPr>
      </w:pPr>
      <w:r w:rsidRPr="00246F59">
        <w:rPr>
          <w:b/>
          <w:bCs/>
          <w:noProof/>
        </w:rPr>
        <w:t>“</w:t>
      </w:r>
      <w:r w:rsidR="00246F59" w:rsidRPr="00246F59">
        <w:rPr>
          <w:b/>
        </w:rPr>
        <w:t>Pārtikas preču iegāde izglītības iestāžu mācību procesa nodrošināšanai un citu pašvaldības iestāžu saimnieciskajām vajadzībām</w:t>
      </w:r>
      <w:r w:rsidR="00CF73FB" w:rsidRPr="00246F59">
        <w:rPr>
          <w:b/>
          <w:bCs/>
          <w:noProof/>
        </w:rPr>
        <w:t>”</w:t>
      </w:r>
    </w:p>
    <w:p w14:paraId="1156D071" w14:textId="24EFF4E5" w:rsidR="00CF73FB" w:rsidRPr="00824851" w:rsidRDefault="00CF73FB" w:rsidP="00581560">
      <w:pPr>
        <w:pStyle w:val="Bezatstarpm"/>
        <w:spacing w:before="60"/>
        <w:jc w:val="center"/>
        <w:rPr>
          <w:rFonts w:ascii="Times New Roman" w:hAnsi="Times New Roman"/>
          <w:noProof/>
          <w:sz w:val="24"/>
          <w:szCs w:val="24"/>
          <w:lang w:val="lv-LV"/>
        </w:rPr>
      </w:pPr>
      <w:r w:rsidRPr="00824851">
        <w:rPr>
          <w:rFonts w:ascii="Times New Roman" w:hAnsi="Times New Roman"/>
          <w:noProof/>
          <w:sz w:val="24"/>
          <w:szCs w:val="24"/>
          <w:lang w:val="lv-LV"/>
        </w:rPr>
        <w:t>(Iepirkuma</w:t>
      </w:r>
      <w:r w:rsidR="00673FC1" w:rsidRPr="00824851">
        <w:rPr>
          <w:rFonts w:ascii="Times New Roman" w:hAnsi="Times New Roman"/>
          <w:noProof/>
          <w:sz w:val="24"/>
          <w:szCs w:val="24"/>
          <w:lang w:val="lv-LV"/>
        </w:rPr>
        <w:t xml:space="preserve"> identifikācijas Nr. ĀNP 202</w:t>
      </w:r>
      <w:r w:rsidR="004C2950">
        <w:rPr>
          <w:rFonts w:ascii="Times New Roman" w:hAnsi="Times New Roman"/>
          <w:noProof/>
          <w:sz w:val="24"/>
          <w:szCs w:val="24"/>
          <w:lang w:val="lv-LV"/>
        </w:rPr>
        <w:t>6</w:t>
      </w:r>
      <w:r w:rsidR="00673FC1" w:rsidRPr="00824851">
        <w:rPr>
          <w:rFonts w:ascii="Times New Roman" w:hAnsi="Times New Roman"/>
          <w:noProof/>
          <w:sz w:val="24"/>
          <w:szCs w:val="24"/>
          <w:lang w:val="lv-LV"/>
        </w:rPr>
        <w:t>/</w:t>
      </w:r>
      <w:r w:rsidR="004C2950">
        <w:rPr>
          <w:rFonts w:ascii="Times New Roman" w:hAnsi="Times New Roman"/>
          <w:noProof/>
          <w:sz w:val="24"/>
          <w:szCs w:val="24"/>
          <w:lang w:val="lv-LV"/>
        </w:rPr>
        <w:t>11</w:t>
      </w:r>
      <w:r w:rsidR="00BB2FEC">
        <w:rPr>
          <w:rFonts w:ascii="Times New Roman" w:hAnsi="Times New Roman"/>
          <w:noProof/>
          <w:sz w:val="24"/>
          <w:szCs w:val="24"/>
          <w:lang w:val="lv-LV"/>
        </w:rPr>
        <w:t>9</w:t>
      </w:r>
      <w:r w:rsidRPr="00824851">
        <w:rPr>
          <w:rFonts w:ascii="Times New Roman" w:hAnsi="Times New Roman"/>
          <w:noProof/>
          <w:sz w:val="24"/>
          <w:szCs w:val="24"/>
          <w:lang w:val="lv-LV"/>
        </w:rPr>
        <w:t>)</w:t>
      </w:r>
    </w:p>
    <w:p w14:paraId="4A87476E" w14:textId="77777777" w:rsidR="00CF73FB" w:rsidRPr="00824851" w:rsidRDefault="00CF73FB" w:rsidP="00581560">
      <w:pPr>
        <w:pStyle w:val="Bezatstarpm"/>
        <w:spacing w:before="60"/>
        <w:jc w:val="center"/>
        <w:rPr>
          <w:rFonts w:ascii="Times New Roman" w:hAnsi="Times New Roman"/>
          <w:noProof/>
          <w:sz w:val="20"/>
          <w:szCs w:val="20"/>
          <w:lang w:val="lv-LV"/>
        </w:rPr>
      </w:pPr>
    </w:p>
    <w:bookmarkEnd w:id="0"/>
    <w:p w14:paraId="4B0D9138" w14:textId="77777777" w:rsidR="00B51643" w:rsidRPr="00824851" w:rsidRDefault="00B51643" w:rsidP="00581560">
      <w:pPr>
        <w:pStyle w:val="Default"/>
        <w:jc w:val="center"/>
        <w:rPr>
          <w:caps/>
          <w:color w:val="auto"/>
          <w:sz w:val="28"/>
          <w:szCs w:val="28"/>
        </w:rPr>
      </w:pPr>
      <w:r w:rsidRPr="00824851">
        <w:rPr>
          <w:b/>
          <w:caps/>
          <w:sz w:val="28"/>
          <w:szCs w:val="28"/>
        </w:rPr>
        <w:t>Ādažu novada pašvaldības IEPIRKUMU KOMISIJAS</w:t>
      </w:r>
    </w:p>
    <w:p w14:paraId="6288EAE2" w14:textId="77777777" w:rsidR="00B51643" w:rsidRPr="00824851" w:rsidRDefault="00B51643" w:rsidP="00581560">
      <w:pPr>
        <w:pStyle w:val="Default"/>
        <w:jc w:val="center"/>
        <w:rPr>
          <w:color w:val="auto"/>
        </w:rPr>
      </w:pPr>
      <w:r w:rsidRPr="00824851">
        <w:rPr>
          <w:b/>
          <w:bCs/>
          <w:color w:val="auto"/>
          <w:sz w:val="28"/>
          <w:szCs w:val="28"/>
        </w:rPr>
        <w:t>SĒDES PROTOKOLS</w:t>
      </w:r>
    </w:p>
    <w:p w14:paraId="39A7BC44" w14:textId="77777777" w:rsidR="00B51643" w:rsidRPr="00824851" w:rsidRDefault="00B51643" w:rsidP="00581560">
      <w:pPr>
        <w:pStyle w:val="Default"/>
        <w:jc w:val="center"/>
        <w:rPr>
          <w:color w:val="auto"/>
        </w:rPr>
      </w:pPr>
      <w:r w:rsidRPr="00824851">
        <w:rPr>
          <w:color w:val="auto"/>
        </w:rPr>
        <w:t>Ādažos, Ādažu novadā</w:t>
      </w:r>
    </w:p>
    <w:p w14:paraId="72EE4036" w14:textId="77777777" w:rsidR="00B51643" w:rsidRPr="00824851" w:rsidRDefault="00B51643" w:rsidP="00581560">
      <w:pPr>
        <w:pStyle w:val="Default"/>
        <w:rPr>
          <w:color w:val="auto"/>
        </w:rPr>
      </w:pPr>
    </w:p>
    <w:p w14:paraId="39224AB5" w14:textId="044B5D7B" w:rsidR="00B51643" w:rsidRPr="00824851" w:rsidRDefault="00B51643" w:rsidP="00581560">
      <w:pPr>
        <w:pStyle w:val="Default"/>
        <w:tabs>
          <w:tab w:val="right" w:pos="8931"/>
        </w:tabs>
        <w:rPr>
          <w:color w:val="auto"/>
        </w:rPr>
      </w:pPr>
      <w:r w:rsidRPr="00824851">
        <w:t>202</w:t>
      </w:r>
      <w:r w:rsidR="004C2950">
        <w:t>6</w:t>
      </w:r>
      <w:r w:rsidRPr="00824851">
        <w:t xml:space="preserve">. gada </w:t>
      </w:r>
      <w:r w:rsidR="002A1FDA">
        <w:t>3</w:t>
      </w:r>
      <w:r w:rsidR="004C2950">
        <w:t>1</w:t>
      </w:r>
      <w:r w:rsidRPr="00824851">
        <w:t xml:space="preserve">. </w:t>
      </w:r>
      <w:r w:rsidR="004C2950">
        <w:t>jūlijā</w:t>
      </w:r>
      <w:r w:rsidRPr="00824851">
        <w:tab/>
      </w:r>
      <w:r w:rsidRPr="00824851">
        <w:rPr>
          <w:bCs/>
          <w:color w:val="auto"/>
        </w:rPr>
        <w:t>Nr. </w:t>
      </w:r>
      <w:r w:rsidRPr="00824851">
        <w:t>5-6-202</w:t>
      </w:r>
      <w:r w:rsidR="004C2950">
        <w:t>6</w:t>
      </w:r>
      <w:r w:rsidRPr="00824851">
        <w:t>/</w:t>
      </w:r>
      <w:r w:rsidR="004C2950">
        <w:t>119</w:t>
      </w:r>
      <w:r w:rsidRPr="00824851">
        <w:t>-</w:t>
      </w:r>
      <w:r w:rsidR="002A1FDA">
        <w:t>2</w:t>
      </w:r>
      <w:r w:rsidRPr="00824851">
        <w:rPr>
          <w:color w:val="auto"/>
        </w:rPr>
        <w:tab/>
      </w:r>
    </w:p>
    <w:p w14:paraId="7398DB97" w14:textId="77777777" w:rsidR="00B51643" w:rsidRPr="00824851" w:rsidRDefault="00B51643" w:rsidP="00581560">
      <w:pPr>
        <w:pStyle w:val="Default"/>
        <w:tabs>
          <w:tab w:val="right" w:pos="9356"/>
        </w:tabs>
        <w:rPr>
          <w:b/>
          <w:bCs/>
          <w:color w:val="auto"/>
        </w:rPr>
      </w:pPr>
    </w:p>
    <w:p w14:paraId="4229B3B0" w14:textId="77777777" w:rsidR="004C2950" w:rsidRPr="00BC142A" w:rsidRDefault="004C2950" w:rsidP="004C2950">
      <w:pPr>
        <w:pStyle w:val="Default"/>
        <w:spacing w:after="120"/>
        <w:rPr>
          <w:color w:val="auto"/>
        </w:rPr>
      </w:pPr>
      <w:r w:rsidRPr="00BC142A">
        <w:rPr>
          <w:color w:val="auto"/>
        </w:rPr>
        <w:t>Komisijas izveides pamats: Ādažu novada pašvaldības domes 2025. gada 24. jūlija lēmums Nr. 306 “Par Ādažu novada pašvaldības Iepirkumu komisijas sastāva apstiprināšanu”, 2025. gada 27. novembra sēdes lēmums (protokols Nr.28, § Nr. 40) “Par  izmaiņām Iepirkumu komisijas sastāvā” un 2026. gada 1. aprīļa sēdes lēmums Nr. 133 “Par izmaiņām pašvaldības Iepirkuma komisijas sastāvā”.</w:t>
      </w:r>
    </w:p>
    <w:p w14:paraId="4D4CD63F" w14:textId="77777777" w:rsidR="003865EA" w:rsidRPr="001F1F16" w:rsidRDefault="003865EA" w:rsidP="003865EA">
      <w:pPr>
        <w:pStyle w:val="Default"/>
        <w:spacing w:after="120"/>
        <w:rPr>
          <w:color w:val="auto"/>
        </w:rPr>
      </w:pPr>
      <w:r w:rsidRPr="001F1F16">
        <w:rPr>
          <w:color w:val="auto"/>
        </w:rPr>
        <w:t>Sēdi vada: komisijas priekšsēdētāja vietniece: Evija Šefere.</w:t>
      </w:r>
    </w:p>
    <w:p w14:paraId="157F900D" w14:textId="3E2DDE1E" w:rsidR="004C2950" w:rsidRPr="00BC142A" w:rsidRDefault="003865EA" w:rsidP="004C2950">
      <w:pPr>
        <w:pStyle w:val="Default"/>
        <w:spacing w:after="120"/>
        <w:rPr>
          <w:color w:val="auto"/>
        </w:rPr>
      </w:pPr>
      <w:r w:rsidRPr="001F1F16">
        <w:rPr>
          <w:color w:val="auto"/>
        </w:rPr>
        <w:t>Sēdē piedalās: komisijas locekļi: Everita Kāpa, Karina Sprūde, Jānis Leja</w:t>
      </w:r>
      <w:r w:rsidR="004C2950" w:rsidRPr="00BC142A">
        <w:rPr>
          <w:color w:val="auto"/>
        </w:rPr>
        <w:t>.</w:t>
      </w:r>
    </w:p>
    <w:p w14:paraId="59C60748" w14:textId="77777777" w:rsidR="004C2950" w:rsidRPr="00BC142A" w:rsidRDefault="004C2950" w:rsidP="004C2950">
      <w:pPr>
        <w:pStyle w:val="Default"/>
        <w:spacing w:after="120"/>
        <w:rPr>
          <w:color w:val="auto"/>
        </w:rPr>
      </w:pPr>
      <w:r w:rsidRPr="00BC142A">
        <w:rPr>
          <w:color w:val="auto"/>
        </w:rPr>
        <w:t>Sēdi protokolē: Mārīte Akmentiņa.</w:t>
      </w:r>
    </w:p>
    <w:p w14:paraId="02C697C5" w14:textId="43D3682F" w:rsidR="002E54F2" w:rsidRPr="00824851" w:rsidRDefault="004C2950" w:rsidP="00581560">
      <w:pPr>
        <w:pStyle w:val="Default"/>
        <w:spacing w:after="120"/>
        <w:rPr>
          <w:color w:val="auto"/>
        </w:rPr>
      </w:pPr>
      <w:r w:rsidRPr="00003236">
        <w:rPr>
          <w:color w:val="auto"/>
        </w:rPr>
        <w:t>Sēdi atklāj plkst. 9.</w:t>
      </w:r>
      <w:r w:rsidR="00003236" w:rsidRPr="00003236">
        <w:rPr>
          <w:color w:val="auto"/>
        </w:rPr>
        <w:t>00</w:t>
      </w:r>
      <w:r w:rsidR="002E54F2" w:rsidRPr="00003236">
        <w:rPr>
          <w:color w:val="auto"/>
        </w:rPr>
        <w:t>.</w:t>
      </w:r>
    </w:p>
    <w:p w14:paraId="74046B55" w14:textId="77777777" w:rsidR="00073900" w:rsidRPr="00824851" w:rsidRDefault="00073900" w:rsidP="00581560">
      <w:pPr>
        <w:pStyle w:val="Default"/>
        <w:spacing w:before="240" w:after="120"/>
        <w:jc w:val="center"/>
        <w:rPr>
          <w:b/>
          <w:iCs/>
          <w:caps/>
          <w:color w:val="auto"/>
        </w:rPr>
      </w:pPr>
      <w:r w:rsidRPr="00824851">
        <w:rPr>
          <w:b/>
          <w:iCs/>
          <w:caps/>
          <w:color w:val="auto"/>
        </w:rPr>
        <w:t>Darba kārtībā:</w:t>
      </w:r>
    </w:p>
    <w:p w14:paraId="5D05E2C1" w14:textId="43E583B1" w:rsidR="002F6394" w:rsidRPr="00A241EE" w:rsidRDefault="00A511F9" w:rsidP="002F6394">
      <w:pPr>
        <w:pStyle w:val="Sarakstarindkopa"/>
        <w:numPr>
          <w:ilvl w:val="0"/>
          <w:numId w:val="11"/>
        </w:numPr>
        <w:ind w:left="426" w:hanging="426"/>
        <w:contextualSpacing w:val="0"/>
        <w:rPr>
          <w:color w:val="000000"/>
        </w:rPr>
      </w:pPr>
      <w:r w:rsidRPr="00303867">
        <w:rPr>
          <w:color w:val="000000"/>
        </w:rPr>
        <w:t>Atbil</w:t>
      </w:r>
      <w:r>
        <w:rPr>
          <w:color w:val="000000"/>
        </w:rPr>
        <w:t>des</w:t>
      </w:r>
      <w:r w:rsidRPr="00303867">
        <w:rPr>
          <w:color w:val="000000"/>
        </w:rPr>
        <w:t xml:space="preserve"> sniegšana uz ieinteresēt</w:t>
      </w:r>
      <w:r>
        <w:rPr>
          <w:color w:val="000000"/>
        </w:rPr>
        <w:t>ā</w:t>
      </w:r>
      <w:r w:rsidRPr="00303867">
        <w:rPr>
          <w:color w:val="000000"/>
        </w:rPr>
        <w:t xml:space="preserve"> piegādātāj</w:t>
      </w:r>
      <w:r>
        <w:rPr>
          <w:color w:val="000000"/>
        </w:rPr>
        <w:t>a</w:t>
      </w:r>
      <w:r w:rsidRPr="00303867">
        <w:rPr>
          <w:color w:val="000000"/>
        </w:rPr>
        <w:t xml:space="preserve"> jautājum</w:t>
      </w:r>
      <w:r>
        <w:rPr>
          <w:color w:val="000000"/>
        </w:rPr>
        <w:t>u</w:t>
      </w:r>
      <w:r w:rsidR="002F6394" w:rsidRPr="00A241EE">
        <w:rPr>
          <w:color w:val="000000"/>
        </w:rPr>
        <w:t>.</w:t>
      </w:r>
    </w:p>
    <w:p w14:paraId="74872807" w14:textId="77777777" w:rsidR="00E7121F" w:rsidRPr="00824851" w:rsidRDefault="00E7121F" w:rsidP="00581560">
      <w:pPr>
        <w:pStyle w:val="Default"/>
        <w:spacing w:before="240" w:after="120"/>
        <w:jc w:val="center"/>
        <w:rPr>
          <w:b/>
          <w:iCs/>
          <w:caps/>
          <w:color w:val="auto"/>
        </w:rPr>
      </w:pPr>
      <w:r w:rsidRPr="00824851">
        <w:rPr>
          <w:b/>
          <w:iCs/>
          <w:caps/>
          <w:color w:val="auto"/>
        </w:rPr>
        <w:t>sanāksmes gaita:</w:t>
      </w:r>
    </w:p>
    <w:p w14:paraId="59CD596D" w14:textId="30D18799" w:rsidR="00A511F9" w:rsidRDefault="00A511F9" w:rsidP="00A511F9">
      <w:pPr>
        <w:pStyle w:val="Default"/>
        <w:numPr>
          <w:ilvl w:val="0"/>
          <w:numId w:val="8"/>
        </w:numPr>
        <w:spacing w:after="120"/>
        <w:ind w:left="426" w:hanging="426"/>
        <w:rPr>
          <w:rFonts w:eastAsiaTheme="minorHAnsi"/>
          <w:bCs/>
          <w:color w:val="auto"/>
          <w:lang w:eastAsia="en-US"/>
        </w:rPr>
      </w:pPr>
      <w:r>
        <w:rPr>
          <w:color w:val="auto"/>
        </w:rPr>
        <w:t xml:space="preserve">M. </w:t>
      </w:r>
      <w:r w:rsidRPr="00161290">
        <w:rPr>
          <w:color w:val="auto"/>
        </w:rPr>
        <w:t xml:space="preserve">Akmentiņa </w:t>
      </w:r>
      <w:r w:rsidRPr="00161290">
        <w:rPr>
          <w:rFonts w:eastAsiaTheme="minorHAnsi"/>
          <w:color w:val="auto"/>
          <w:lang w:eastAsia="en-US"/>
        </w:rPr>
        <w:t>ziņo, ka ir saņemt</w:t>
      </w:r>
      <w:r w:rsidR="00BE6CD3">
        <w:rPr>
          <w:rFonts w:eastAsiaTheme="minorHAnsi"/>
          <w:color w:val="auto"/>
          <w:lang w:eastAsia="en-US"/>
        </w:rPr>
        <w:t>s</w:t>
      </w:r>
      <w:r w:rsidRPr="00161290">
        <w:rPr>
          <w:rFonts w:eastAsiaTheme="minorHAnsi"/>
          <w:color w:val="auto"/>
          <w:lang w:eastAsia="en-US"/>
        </w:rPr>
        <w:t xml:space="preserve"> ieinteresēt</w:t>
      </w:r>
      <w:r>
        <w:rPr>
          <w:rFonts w:eastAsiaTheme="minorHAnsi"/>
          <w:color w:val="auto"/>
          <w:lang w:eastAsia="en-US"/>
        </w:rPr>
        <w:t>ā</w:t>
      </w:r>
      <w:r w:rsidRPr="00161290">
        <w:rPr>
          <w:rFonts w:eastAsiaTheme="minorHAnsi"/>
          <w:color w:val="auto"/>
          <w:lang w:eastAsia="en-US"/>
        </w:rPr>
        <w:t xml:space="preserve"> piegādātāj</w:t>
      </w:r>
      <w:r>
        <w:rPr>
          <w:rFonts w:eastAsiaTheme="minorHAnsi"/>
          <w:color w:val="auto"/>
          <w:lang w:eastAsia="en-US"/>
        </w:rPr>
        <w:t>a</w:t>
      </w:r>
      <w:r w:rsidRPr="00161290">
        <w:rPr>
          <w:rFonts w:eastAsiaTheme="minorHAnsi"/>
          <w:color w:val="auto"/>
          <w:lang w:eastAsia="en-US"/>
        </w:rPr>
        <w:t xml:space="preserve"> jautājum</w:t>
      </w:r>
      <w:r>
        <w:rPr>
          <w:rFonts w:eastAsiaTheme="minorHAnsi"/>
          <w:color w:val="auto"/>
          <w:lang w:eastAsia="en-US"/>
        </w:rPr>
        <w:t>s</w:t>
      </w:r>
      <w:r w:rsidR="00634B3C" w:rsidRPr="00824851">
        <w:rPr>
          <w:rFonts w:eastAsiaTheme="minorHAnsi"/>
          <w:bCs/>
          <w:color w:val="auto"/>
          <w:lang w:eastAsia="en-US"/>
        </w:rPr>
        <w:t>.</w:t>
      </w:r>
    </w:p>
    <w:p w14:paraId="1E74CC78" w14:textId="41C70418" w:rsidR="00A511F9" w:rsidRDefault="00A511F9" w:rsidP="00A511F9">
      <w:pPr>
        <w:pStyle w:val="Default"/>
        <w:numPr>
          <w:ilvl w:val="0"/>
          <w:numId w:val="8"/>
        </w:numPr>
        <w:spacing w:after="120"/>
        <w:ind w:left="426" w:hanging="426"/>
        <w:rPr>
          <w:rFonts w:eastAsiaTheme="minorHAnsi"/>
          <w:bCs/>
          <w:color w:val="auto"/>
          <w:lang w:eastAsia="en-US"/>
        </w:rPr>
      </w:pPr>
      <w:r w:rsidRPr="00A511F9">
        <w:rPr>
          <w:rFonts w:eastAsiaTheme="minorHAnsi"/>
          <w:color w:val="auto"/>
          <w:lang w:eastAsia="en-US"/>
        </w:rPr>
        <w:t>Komisija iepazīstas</w:t>
      </w:r>
      <w:r w:rsidRPr="00A511F9">
        <w:rPr>
          <w:rFonts w:eastAsiaTheme="minorHAnsi"/>
          <w:bCs/>
          <w:color w:val="auto"/>
          <w:lang w:eastAsia="en-US"/>
        </w:rPr>
        <w:t xml:space="preserve"> ar iesniegt</w:t>
      </w:r>
      <w:r w:rsidR="00BE6CD3">
        <w:rPr>
          <w:rFonts w:eastAsiaTheme="minorHAnsi"/>
          <w:bCs/>
          <w:color w:val="auto"/>
          <w:lang w:eastAsia="en-US"/>
        </w:rPr>
        <w:t>o</w:t>
      </w:r>
      <w:r w:rsidRPr="00A511F9">
        <w:rPr>
          <w:rFonts w:eastAsiaTheme="minorHAnsi"/>
          <w:bCs/>
          <w:color w:val="auto"/>
          <w:lang w:eastAsia="en-US"/>
        </w:rPr>
        <w:t xml:space="preserve"> jautājum</w:t>
      </w:r>
      <w:r w:rsidR="00BE6CD3">
        <w:rPr>
          <w:rFonts w:eastAsiaTheme="minorHAnsi"/>
          <w:bCs/>
          <w:color w:val="auto"/>
          <w:lang w:eastAsia="en-US"/>
        </w:rPr>
        <w:t>u</w:t>
      </w:r>
      <w:r w:rsidRPr="00A511F9">
        <w:rPr>
          <w:rFonts w:eastAsiaTheme="minorHAnsi"/>
          <w:bCs/>
          <w:color w:val="auto"/>
          <w:lang w:eastAsia="en-US"/>
        </w:rPr>
        <w:t>, sagatavoto atbildi un lemj par sniedzamo atbildi:</w:t>
      </w:r>
    </w:p>
    <w:tbl>
      <w:tblPr>
        <w:tblStyle w:val="Reatabulagaia"/>
        <w:tblW w:w="0" w:type="auto"/>
        <w:tblLook w:val="04A0" w:firstRow="1" w:lastRow="0" w:firstColumn="1" w:lastColumn="0" w:noHBand="0" w:noVBand="1"/>
      </w:tblPr>
      <w:tblGrid>
        <w:gridCol w:w="9351"/>
      </w:tblGrid>
      <w:tr w:rsidR="00A511F9" w:rsidRPr="00355693" w14:paraId="7AACF1B0" w14:textId="77777777" w:rsidTr="00E763D3">
        <w:tc>
          <w:tcPr>
            <w:tcW w:w="9351" w:type="dxa"/>
            <w:shd w:val="clear" w:color="auto" w:fill="F2F2F2" w:themeFill="background1" w:themeFillShade="F2"/>
          </w:tcPr>
          <w:p w14:paraId="04D1AB80" w14:textId="77777777" w:rsidR="00A511F9" w:rsidRPr="00355693" w:rsidRDefault="00A511F9" w:rsidP="00E763D3">
            <w:pPr>
              <w:pStyle w:val="Default"/>
              <w:rPr>
                <w:b/>
                <w:i/>
                <w:iCs/>
                <w:color w:val="auto"/>
              </w:rPr>
            </w:pPr>
            <w:r w:rsidRPr="00355693">
              <w:rPr>
                <w:b/>
                <w:i/>
                <w:iCs/>
                <w:color w:val="auto"/>
              </w:rPr>
              <w:t>1.jautājums</w:t>
            </w:r>
          </w:p>
        </w:tc>
      </w:tr>
      <w:tr w:rsidR="00A511F9" w:rsidRPr="0096218D" w14:paraId="0397E54F" w14:textId="77777777" w:rsidTr="00E763D3">
        <w:tc>
          <w:tcPr>
            <w:tcW w:w="9351" w:type="dxa"/>
          </w:tcPr>
          <w:p w14:paraId="499566DC" w14:textId="0AF4DC12" w:rsidR="00A511F9" w:rsidRPr="0096218D" w:rsidRDefault="005B787B" w:rsidP="00E763D3">
            <w:r w:rsidRPr="0096218D">
              <w:t>Lūdzam precizēt, no kādas cenas tiek aprēķināta pretendenta piedāvātā atlaide. Vai atlaide tiek piemērota vienotai bāzes cenai visiem pretendentiem, vai katra pretendenta individuālajam cenrādim? Ja atlaide tiek piemērota individuālam cenrādim, lūdzam pamatot, kā šāds vērtēšanas kritērijs nodrošina objektīvu un salīdzināmu piedāvājumu izvērtēšanu un izslēdz iespēju mākslīgi palielināt cenrādi, lai iegūtu augstāku novērtējumu pēc atlaides kritērija.</w:t>
            </w:r>
          </w:p>
        </w:tc>
      </w:tr>
      <w:tr w:rsidR="00A511F9" w:rsidRPr="0096218D" w14:paraId="6A1DCFE3" w14:textId="77777777" w:rsidTr="00E763D3">
        <w:tc>
          <w:tcPr>
            <w:tcW w:w="9351" w:type="dxa"/>
            <w:shd w:val="clear" w:color="auto" w:fill="F2F2F2" w:themeFill="background1" w:themeFillShade="F2"/>
          </w:tcPr>
          <w:p w14:paraId="7544C3F0" w14:textId="77777777" w:rsidR="00A511F9" w:rsidRPr="0096218D" w:rsidRDefault="00A511F9" w:rsidP="00E763D3">
            <w:pPr>
              <w:pStyle w:val="Default"/>
              <w:rPr>
                <w:b/>
                <w:i/>
                <w:iCs/>
                <w:color w:val="auto"/>
              </w:rPr>
            </w:pPr>
            <w:r w:rsidRPr="0096218D">
              <w:rPr>
                <w:b/>
                <w:i/>
                <w:iCs/>
                <w:color w:val="auto"/>
              </w:rPr>
              <w:t>1.atbilde</w:t>
            </w:r>
          </w:p>
        </w:tc>
      </w:tr>
      <w:tr w:rsidR="00A511F9" w:rsidRPr="00355693" w14:paraId="713F8727" w14:textId="77777777" w:rsidTr="00E763D3">
        <w:tc>
          <w:tcPr>
            <w:tcW w:w="9351" w:type="dxa"/>
          </w:tcPr>
          <w:p w14:paraId="5873B0D9" w14:textId="77777777" w:rsidR="005B787B" w:rsidRPr="0096218D" w:rsidRDefault="005B787B" w:rsidP="002130F1">
            <w:pPr>
              <w:rPr>
                <w:b/>
                <w:bCs/>
              </w:rPr>
            </w:pPr>
            <w:r w:rsidRPr="0096218D">
              <w:rPr>
                <w:b/>
                <w:bCs/>
              </w:rPr>
              <w:t>Pretendenta piedāvātā atlaide tiek piemērota pretendenta tirdzniecības vietā attiecīgajā brīdī spēkā esošajām mazumtirdzniecības cenām.</w:t>
            </w:r>
          </w:p>
          <w:p w14:paraId="6954612D" w14:textId="3AE51A69" w:rsidR="005B787B" w:rsidRPr="0096218D" w:rsidRDefault="005B787B" w:rsidP="002130F1">
            <w:pPr>
              <w:spacing w:after="0"/>
              <w:rPr>
                <w:b/>
                <w:bCs/>
              </w:rPr>
            </w:pPr>
            <w:r w:rsidRPr="0096218D">
              <w:rPr>
                <w:b/>
                <w:bCs/>
              </w:rPr>
              <w:lastRenderedPageBreak/>
              <w:t xml:space="preserve">Atbilstoši iepirkuma nolikuma 8.1. punktam pretendents </w:t>
            </w:r>
            <w:r w:rsidRPr="0096218D">
              <w:rPr>
                <w:rFonts w:eastAsia="Times New Roman"/>
                <w:b/>
                <w:bCs/>
              </w:rPr>
              <w:t xml:space="preserve">Tehniskā specifikācijā–finanšu piedāvājumā </w:t>
            </w:r>
            <w:r w:rsidRPr="0096218D">
              <w:rPr>
                <w:b/>
                <w:bCs/>
              </w:rPr>
              <w:t>norāda tirdzniecības vietas Ādažu pilsētā un Carnikavas ciematā, kurās Pasūtītāja pilnvarotās personas veiks preču iegādi. Iegāde notiks par publiski pieejamajām cenām, kas attiecīgajā brīdī ir spēkā Pretendenta tirdzniecības vietā, piemērojot līgumā noteikto atlaidi.</w:t>
            </w:r>
          </w:p>
          <w:p w14:paraId="6520EE36" w14:textId="77777777" w:rsidR="005B787B" w:rsidRPr="0096218D" w:rsidRDefault="005B787B" w:rsidP="002130F1">
            <w:pPr>
              <w:spacing w:before="120"/>
              <w:rPr>
                <w:b/>
                <w:bCs/>
              </w:rPr>
            </w:pPr>
            <w:r w:rsidRPr="0096218D">
              <w:rPr>
                <w:b/>
                <w:bCs/>
              </w:rPr>
              <w:t>Mazumtirdzniecības cenas ir publiskas un tiek piemērotas visiem attiecīgās tirdzniecības vietas pircējiem. Tādēļ Pasūtītāja ieskatā nepastāv objektīvs pamats secinājumam, ka pretendents varētu mākslīgi paaugstināt cenas tikai iepirkuma līguma izpildes vajadzībām, jo šādas cenas būtu publiski redzamas un piemērojamas visiem attiecīgās tirdzniecības vietas klientiem.</w:t>
            </w:r>
          </w:p>
          <w:p w14:paraId="69049E73" w14:textId="245D9BB2" w:rsidR="00A511F9" w:rsidRPr="0096218D" w:rsidRDefault="005B787B" w:rsidP="002130F1">
            <w:r w:rsidRPr="0096218D">
              <w:rPr>
                <w:b/>
                <w:bCs/>
              </w:rPr>
              <w:t>Iepirkuma nolikumā paredzētie vērtēšanas kritēriji – indikatīvo preču kopējā cena un piedāvātās atlaides apjoms – kopumā nodrošina saimnieciski visizdevīgākā piedāvājuma izvēli, vērtējot gan cenu līmeni piedāvājumu iesniegšanas brīdī, gan ekonomisko ieguvumu līguma izpildes laikā.</w:t>
            </w:r>
          </w:p>
        </w:tc>
      </w:tr>
    </w:tbl>
    <w:p w14:paraId="6C3D1C1D" w14:textId="77777777" w:rsidR="00A511F9" w:rsidRPr="00BB2FEC" w:rsidRDefault="00A511F9" w:rsidP="00E578BB">
      <w:pPr>
        <w:pStyle w:val="Default"/>
        <w:spacing w:after="120"/>
        <w:rPr>
          <w:rFonts w:eastAsiaTheme="minorHAnsi"/>
          <w:bCs/>
          <w:color w:val="auto"/>
          <w:lang w:eastAsia="en-US"/>
        </w:rPr>
      </w:pPr>
    </w:p>
    <w:p w14:paraId="6B7C3099" w14:textId="77777777" w:rsidR="00E7121F" w:rsidRPr="00824851" w:rsidRDefault="00E7121F" w:rsidP="00581560">
      <w:pPr>
        <w:pStyle w:val="Default"/>
        <w:spacing w:before="240" w:after="120"/>
        <w:jc w:val="center"/>
        <w:rPr>
          <w:b/>
          <w:iCs/>
          <w:caps/>
          <w:color w:val="auto"/>
        </w:rPr>
      </w:pPr>
      <w:r w:rsidRPr="00824851">
        <w:rPr>
          <w:b/>
          <w:iCs/>
          <w:caps/>
          <w:color w:val="auto"/>
        </w:rPr>
        <w:t>komisija vienbalsīgi nolemj:</w:t>
      </w:r>
    </w:p>
    <w:p w14:paraId="16615C83" w14:textId="7D60266A" w:rsidR="00797DC3" w:rsidRPr="00824851" w:rsidRDefault="00A511F9" w:rsidP="00581560">
      <w:pPr>
        <w:pStyle w:val="Sarakstarindkopa"/>
        <w:numPr>
          <w:ilvl w:val="0"/>
          <w:numId w:val="7"/>
        </w:numPr>
        <w:ind w:left="426" w:hanging="426"/>
        <w:contextualSpacing w:val="0"/>
      </w:pPr>
      <w:r w:rsidRPr="00F92D3E">
        <w:t>Apstiprināt atbild</w:t>
      </w:r>
      <w:r>
        <w:t>i</w:t>
      </w:r>
      <w:r w:rsidRPr="00F92D3E">
        <w:t xml:space="preserve"> uz iesniegt</w:t>
      </w:r>
      <w:r>
        <w:t>o</w:t>
      </w:r>
      <w:r w:rsidRPr="00F92D3E">
        <w:t xml:space="preserve"> jautājum</w:t>
      </w:r>
      <w:r>
        <w:t>u</w:t>
      </w:r>
      <w:r w:rsidR="00634B3C" w:rsidRPr="00824851">
        <w:t>.</w:t>
      </w:r>
    </w:p>
    <w:p w14:paraId="1A518A7F" w14:textId="4B658D58" w:rsidR="0028365B" w:rsidRPr="00824851" w:rsidRDefault="00A511F9" w:rsidP="00581560">
      <w:pPr>
        <w:pStyle w:val="Sarakstarindkopa"/>
        <w:numPr>
          <w:ilvl w:val="0"/>
          <w:numId w:val="7"/>
        </w:numPr>
        <w:ind w:left="426" w:hanging="426"/>
        <w:contextualSpacing w:val="0"/>
      </w:pPr>
      <w:r w:rsidRPr="00F92D3E">
        <w:t>Uzdot M. Akmentiņai publicēt atbild</w:t>
      </w:r>
      <w:r>
        <w:t>i</w:t>
      </w:r>
      <w:r w:rsidRPr="00F92D3E">
        <w:t xml:space="preserve"> Elektronisko iepirkumu sistēmā (EIS)</w:t>
      </w:r>
      <w:r>
        <w:t xml:space="preserve"> </w:t>
      </w:r>
      <w:r w:rsidRPr="00B90363">
        <w:t xml:space="preserve">un nosūtīt to ieinteresētajam </w:t>
      </w:r>
      <w:r w:rsidRPr="00303867">
        <w:rPr>
          <w:color w:val="000000"/>
        </w:rPr>
        <w:t>piegādātāj</w:t>
      </w:r>
      <w:r>
        <w:rPr>
          <w:color w:val="000000"/>
        </w:rPr>
        <w:t>am</w:t>
      </w:r>
      <w:r w:rsidR="0028365B" w:rsidRPr="00824851">
        <w:t>.</w:t>
      </w:r>
    </w:p>
    <w:p w14:paraId="5DD44C4A" w14:textId="7DED33F7" w:rsidR="00E7121F" w:rsidRPr="00824851" w:rsidRDefault="00E7121F" w:rsidP="00581560">
      <w:pPr>
        <w:spacing w:before="240" w:after="0"/>
        <w:ind w:left="426"/>
      </w:pPr>
      <w:r w:rsidRPr="005554D9">
        <w:t xml:space="preserve">Sēdi slēdz plkst. </w:t>
      </w:r>
      <w:r w:rsidR="005554D9" w:rsidRPr="005554D9">
        <w:t>9</w:t>
      </w:r>
      <w:r w:rsidR="00E6648B" w:rsidRPr="005554D9">
        <w:t>.</w:t>
      </w:r>
      <w:r w:rsidR="005554D9" w:rsidRPr="005554D9">
        <w:t>15</w:t>
      </w:r>
      <w:r w:rsidRPr="005554D9">
        <w:t>.</w:t>
      </w:r>
    </w:p>
    <w:p w14:paraId="00557A88" w14:textId="77777777" w:rsidR="00632671" w:rsidRPr="00824851" w:rsidRDefault="00632671" w:rsidP="00581560">
      <w:pPr>
        <w:spacing w:before="240"/>
        <w:ind w:left="426"/>
        <w:rPr>
          <w:bCs/>
        </w:rPr>
      </w:pPr>
      <w:r w:rsidRPr="00824851">
        <w:rPr>
          <w:bCs/>
        </w:rPr>
        <w:t xml:space="preserve">Pielikumā: </w:t>
      </w:r>
    </w:p>
    <w:p w14:paraId="6A4A5712" w14:textId="60192585" w:rsidR="00632671" w:rsidRPr="00824851" w:rsidRDefault="00A511F9" w:rsidP="00581560">
      <w:pPr>
        <w:pStyle w:val="Sarakstarindkopa"/>
        <w:numPr>
          <w:ilvl w:val="0"/>
          <w:numId w:val="9"/>
        </w:numPr>
        <w:spacing w:after="0"/>
        <w:ind w:left="851" w:hanging="425"/>
      </w:pPr>
      <w:r w:rsidRPr="00B90363">
        <w:t>Ieinteresēt</w:t>
      </w:r>
      <w:r>
        <w:t>ā</w:t>
      </w:r>
      <w:r w:rsidRPr="00B90363">
        <w:t xml:space="preserve"> piegādātāj</w:t>
      </w:r>
      <w:r>
        <w:t>a</w:t>
      </w:r>
      <w:r w:rsidRPr="00B90363">
        <w:t xml:space="preserve"> jautājum</w:t>
      </w:r>
      <w:r>
        <w:t>s.</w:t>
      </w:r>
    </w:p>
    <w:p w14:paraId="19DB8F76" w14:textId="77777777" w:rsidR="00B802E5" w:rsidRPr="00824851" w:rsidRDefault="00B802E5" w:rsidP="00581560">
      <w:pPr>
        <w:tabs>
          <w:tab w:val="left" w:pos="7230"/>
        </w:tabs>
        <w:spacing w:before="240" w:after="0"/>
        <w:rPr>
          <w:bCs/>
        </w:rPr>
      </w:pPr>
    </w:p>
    <w:tbl>
      <w:tblPr>
        <w:tblStyle w:val="Reatabul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425"/>
        <w:gridCol w:w="2551"/>
        <w:gridCol w:w="2977"/>
      </w:tblGrid>
      <w:tr w:rsidR="004C2950" w:rsidRPr="00BC142A" w14:paraId="08D1C75E" w14:textId="77777777" w:rsidTr="00092C52">
        <w:trPr>
          <w:trHeight w:val="674"/>
        </w:trPr>
        <w:tc>
          <w:tcPr>
            <w:tcW w:w="3828" w:type="dxa"/>
            <w:vAlign w:val="bottom"/>
          </w:tcPr>
          <w:p w14:paraId="3A27EB9F" w14:textId="158C20CF" w:rsidR="004C2950" w:rsidRPr="00BC142A" w:rsidRDefault="00221EF3" w:rsidP="00092C52">
            <w:pPr>
              <w:tabs>
                <w:tab w:val="left" w:pos="7230"/>
              </w:tabs>
              <w:spacing w:after="0"/>
              <w:rPr>
                <w:bCs/>
              </w:rPr>
            </w:pPr>
            <w:r w:rsidRPr="001F1F16">
              <w:rPr>
                <w:bCs/>
              </w:rPr>
              <w:t>Komisijas priekšsēdētāja vietniece</w:t>
            </w:r>
          </w:p>
        </w:tc>
        <w:tc>
          <w:tcPr>
            <w:tcW w:w="425" w:type="dxa"/>
            <w:vAlign w:val="bottom"/>
          </w:tcPr>
          <w:p w14:paraId="28870B67" w14:textId="77777777" w:rsidR="004C2950" w:rsidRPr="00BC142A" w:rsidRDefault="004C2950" w:rsidP="00092C52">
            <w:pPr>
              <w:tabs>
                <w:tab w:val="left" w:pos="7230"/>
              </w:tabs>
              <w:spacing w:after="0"/>
              <w:rPr>
                <w:bCs/>
              </w:rPr>
            </w:pPr>
          </w:p>
        </w:tc>
        <w:tc>
          <w:tcPr>
            <w:tcW w:w="2551" w:type="dxa"/>
            <w:tcBorders>
              <w:bottom w:val="single" w:sz="4" w:space="0" w:color="auto"/>
            </w:tcBorders>
            <w:vAlign w:val="bottom"/>
          </w:tcPr>
          <w:p w14:paraId="5FCD43AF" w14:textId="77777777" w:rsidR="004C2950" w:rsidRPr="00BC142A" w:rsidRDefault="004C2950" w:rsidP="00092C52">
            <w:pPr>
              <w:tabs>
                <w:tab w:val="left" w:pos="7230"/>
              </w:tabs>
              <w:spacing w:after="0"/>
              <w:rPr>
                <w:bCs/>
              </w:rPr>
            </w:pPr>
          </w:p>
        </w:tc>
        <w:tc>
          <w:tcPr>
            <w:tcW w:w="2977" w:type="dxa"/>
            <w:vAlign w:val="bottom"/>
          </w:tcPr>
          <w:p w14:paraId="60AA8589" w14:textId="5822C725" w:rsidR="004C2950" w:rsidRPr="00BC142A" w:rsidRDefault="004C2950" w:rsidP="00092C52">
            <w:pPr>
              <w:tabs>
                <w:tab w:val="left" w:pos="7230"/>
              </w:tabs>
              <w:spacing w:after="0"/>
              <w:rPr>
                <w:bCs/>
              </w:rPr>
            </w:pPr>
            <w:r w:rsidRPr="00BC142A">
              <w:rPr>
                <w:bCs/>
              </w:rPr>
              <w:t xml:space="preserve">/ </w:t>
            </w:r>
            <w:r w:rsidR="00221EF3" w:rsidRPr="00BC142A">
              <w:rPr>
                <w:bCs/>
              </w:rPr>
              <w:t>E. Šefere</w:t>
            </w:r>
          </w:p>
        </w:tc>
      </w:tr>
      <w:tr w:rsidR="00221EF3" w:rsidRPr="00BC142A" w14:paraId="3BE41871" w14:textId="77777777" w:rsidTr="00092C52">
        <w:trPr>
          <w:trHeight w:val="674"/>
        </w:trPr>
        <w:tc>
          <w:tcPr>
            <w:tcW w:w="3828" w:type="dxa"/>
            <w:vAlign w:val="bottom"/>
          </w:tcPr>
          <w:p w14:paraId="72DA1885" w14:textId="77777777" w:rsidR="00221EF3" w:rsidRPr="00BC142A" w:rsidRDefault="00221EF3" w:rsidP="00221EF3">
            <w:pPr>
              <w:tabs>
                <w:tab w:val="left" w:pos="7230"/>
              </w:tabs>
              <w:spacing w:after="0"/>
              <w:rPr>
                <w:bCs/>
              </w:rPr>
            </w:pPr>
            <w:r w:rsidRPr="00BC142A">
              <w:rPr>
                <w:bCs/>
              </w:rPr>
              <w:t>Komisijas locekļi</w:t>
            </w:r>
          </w:p>
        </w:tc>
        <w:tc>
          <w:tcPr>
            <w:tcW w:w="425" w:type="dxa"/>
            <w:vAlign w:val="bottom"/>
          </w:tcPr>
          <w:p w14:paraId="33EB8913" w14:textId="77777777" w:rsidR="00221EF3" w:rsidRPr="00BC142A" w:rsidRDefault="00221EF3" w:rsidP="00221EF3">
            <w:pPr>
              <w:tabs>
                <w:tab w:val="left" w:pos="7230"/>
              </w:tabs>
              <w:spacing w:after="0"/>
              <w:rPr>
                <w:bCs/>
              </w:rPr>
            </w:pPr>
          </w:p>
        </w:tc>
        <w:tc>
          <w:tcPr>
            <w:tcW w:w="2551" w:type="dxa"/>
            <w:tcBorders>
              <w:top w:val="single" w:sz="4" w:space="0" w:color="auto"/>
              <w:bottom w:val="single" w:sz="4" w:space="0" w:color="auto"/>
            </w:tcBorders>
            <w:vAlign w:val="bottom"/>
          </w:tcPr>
          <w:p w14:paraId="6DF660F6" w14:textId="77777777" w:rsidR="00221EF3" w:rsidRPr="00BC142A" w:rsidRDefault="00221EF3" w:rsidP="00221EF3">
            <w:pPr>
              <w:tabs>
                <w:tab w:val="left" w:pos="7230"/>
              </w:tabs>
              <w:spacing w:after="0"/>
              <w:rPr>
                <w:bCs/>
              </w:rPr>
            </w:pPr>
          </w:p>
        </w:tc>
        <w:tc>
          <w:tcPr>
            <w:tcW w:w="2977" w:type="dxa"/>
            <w:vAlign w:val="bottom"/>
          </w:tcPr>
          <w:p w14:paraId="1FF2AD03" w14:textId="36A61CA0" w:rsidR="00221EF3" w:rsidRPr="00BC142A" w:rsidRDefault="00221EF3" w:rsidP="00221EF3">
            <w:pPr>
              <w:tabs>
                <w:tab w:val="left" w:pos="7230"/>
              </w:tabs>
              <w:spacing w:after="0"/>
              <w:rPr>
                <w:bCs/>
              </w:rPr>
            </w:pPr>
            <w:r w:rsidRPr="00BC142A">
              <w:rPr>
                <w:bCs/>
              </w:rPr>
              <w:t>/ E. Kāpa</w:t>
            </w:r>
          </w:p>
        </w:tc>
      </w:tr>
      <w:tr w:rsidR="00221EF3" w:rsidRPr="00BC142A" w14:paraId="294ACF2F" w14:textId="77777777" w:rsidTr="00092C52">
        <w:trPr>
          <w:trHeight w:val="674"/>
        </w:trPr>
        <w:tc>
          <w:tcPr>
            <w:tcW w:w="3828" w:type="dxa"/>
            <w:vAlign w:val="bottom"/>
          </w:tcPr>
          <w:p w14:paraId="388A846A" w14:textId="77777777" w:rsidR="00221EF3" w:rsidRPr="00BC142A" w:rsidRDefault="00221EF3" w:rsidP="00221EF3">
            <w:pPr>
              <w:tabs>
                <w:tab w:val="left" w:pos="7230"/>
              </w:tabs>
              <w:spacing w:after="0"/>
              <w:rPr>
                <w:bCs/>
              </w:rPr>
            </w:pPr>
          </w:p>
        </w:tc>
        <w:tc>
          <w:tcPr>
            <w:tcW w:w="425" w:type="dxa"/>
            <w:vAlign w:val="bottom"/>
          </w:tcPr>
          <w:p w14:paraId="3506966C" w14:textId="77777777" w:rsidR="00221EF3" w:rsidRPr="00BC142A" w:rsidRDefault="00221EF3" w:rsidP="00221EF3">
            <w:pPr>
              <w:tabs>
                <w:tab w:val="left" w:pos="7230"/>
              </w:tabs>
              <w:spacing w:after="0"/>
              <w:rPr>
                <w:bCs/>
              </w:rPr>
            </w:pPr>
          </w:p>
        </w:tc>
        <w:tc>
          <w:tcPr>
            <w:tcW w:w="2551" w:type="dxa"/>
            <w:tcBorders>
              <w:top w:val="single" w:sz="4" w:space="0" w:color="auto"/>
              <w:bottom w:val="single" w:sz="4" w:space="0" w:color="auto"/>
            </w:tcBorders>
            <w:vAlign w:val="bottom"/>
          </w:tcPr>
          <w:p w14:paraId="58C584C0" w14:textId="77777777" w:rsidR="00221EF3" w:rsidRPr="00BC142A" w:rsidRDefault="00221EF3" w:rsidP="00221EF3">
            <w:pPr>
              <w:tabs>
                <w:tab w:val="left" w:pos="7230"/>
              </w:tabs>
              <w:spacing w:after="0"/>
              <w:rPr>
                <w:bCs/>
              </w:rPr>
            </w:pPr>
          </w:p>
        </w:tc>
        <w:tc>
          <w:tcPr>
            <w:tcW w:w="2977" w:type="dxa"/>
            <w:vAlign w:val="bottom"/>
          </w:tcPr>
          <w:p w14:paraId="2C829996" w14:textId="5D55BFE7" w:rsidR="00221EF3" w:rsidRPr="00BC142A" w:rsidRDefault="00221EF3" w:rsidP="00221EF3">
            <w:pPr>
              <w:tabs>
                <w:tab w:val="left" w:pos="7230"/>
              </w:tabs>
              <w:spacing w:after="0"/>
              <w:rPr>
                <w:bCs/>
              </w:rPr>
            </w:pPr>
            <w:r w:rsidRPr="00BC142A">
              <w:rPr>
                <w:bCs/>
              </w:rPr>
              <w:t xml:space="preserve">/ </w:t>
            </w:r>
            <w:r>
              <w:rPr>
                <w:bCs/>
              </w:rPr>
              <w:t>K</w:t>
            </w:r>
            <w:r w:rsidRPr="00BC142A">
              <w:t xml:space="preserve">. </w:t>
            </w:r>
            <w:r>
              <w:t>Sprūde</w:t>
            </w:r>
          </w:p>
        </w:tc>
      </w:tr>
      <w:tr w:rsidR="00221EF3" w:rsidRPr="00BC142A" w14:paraId="4CB37FEB" w14:textId="77777777" w:rsidTr="00092C52">
        <w:trPr>
          <w:trHeight w:val="674"/>
        </w:trPr>
        <w:tc>
          <w:tcPr>
            <w:tcW w:w="3828" w:type="dxa"/>
            <w:vAlign w:val="bottom"/>
          </w:tcPr>
          <w:p w14:paraId="49F09B6D" w14:textId="77777777" w:rsidR="00221EF3" w:rsidRPr="00BC142A" w:rsidRDefault="00221EF3" w:rsidP="00221EF3">
            <w:pPr>
              <w:tabs>
                <w:tab w:val="left" w:pos="7230"/>
              </w:tabs>
              <w:spacing w:after="0"/>
              <w:rPr>
                <w:bCs/>
              </w:rPr>
            </w:pPr>
          </w:p>
        </w:tc>
        <w:tc>
          <w:tcPr>
            <w:tcW w:w="425" w:type="dxa"/>
            <w:vAlign w:val="bottom"/>
          </w:tcPr>
          <w:p w14:paraId="2E877718" w14:textId="77777777" w:rsidR="00221EF3" w:rsidRPr="00BC142A" w:rsidRDefault="00221EF3" w:rsidP="00221EF3">
            <w:pPr>
              <w:tabs>
                <w:tab w:val="left" w:pos="7230"/>
              </w:tabs>
              <w:spacing w:after="0"/>
              <w:rPr>
                <w:bCs/>
              </w:rPr>
            </w:pPr>
          </w:p>
        </w:tc>
        <w:tc>
          <w:tcPr>
            <w:tcW w:w="2551" w:type="dxa"/>
            <w:tcBorders>
              <w:top w:val="single" w:sz="4" w:space="0" w:color="auto"/>
              <w:bottom w:val="single" w:sz="4" w:space="0" w:color="auto"/>
            </w:tcBorders>
            <w:vAlign w:val="bottom"/>
          </w:tcPr>
          <w:p w14:paraId="1DF0AD09" w14:textId="77777777" w:rsidR="00221EF3" w:rsidRPr="00BC142A" w:rsidRDefault="00221EF3" w:rsidP="00221EF3">
            <w:pPr>
              <w:tabs>
                <w:tab w:val="left" w:pos="7230"/>
              </w:tabs>
              <w:spacing w:after="0"/>
              <w:rPr>
                <w:bCs/>
              </w:rPr>
            </w:pPr>
          </w:p>
        </w:tc>
        <w:tc>
          <w:tcPr>
            <w:tcW w:w="2977" w:type="dxa"/>
            <w:vAlign w:val="bottom"/>
          </w:tcPr>
          <w:p w14:paraId="352AF987" w14:textId="1FAA07AB" w:rsidR="00221EF3" w:rsidRPr="00BC142A" w:rsidRDefault="00221EF3" w:rsidP="00221EF3">
            <w:pPr>
              <w:tabs>
                <w:tab w:val="left" w:pos="7230"/>
              </w:tabs>
              <w:spacing w:after="0"/>
              <w:rPr>
                <w:bCs/>
              </w:rPr>
            </w:pPr>
            <w:r w:rsidRPr="00BC142A">
              <w:rPr>
                <w:bCs/>
              </w:rPr>
              <w:t>/ J</w:t>
            </w:r>
            <w:r w:rsidRPr="00BC142A">
              <w:t>. Leja</w:t>
            </w:r>
          </w:p>
        </w:tc>
      </w:tr>
      <w:tr w:rsidR="004C2950" w:rsidRPr="00BC142A" w14:paraId="07CB599F" w14:textId="77777777" w:rsidTr="00092C52">
        <w:trPr>
          <w:trHeight w:val="674"/>
        </w:trPr>
        <w:tc>
          <w:tcPr>
            <w:tcW w:w="3828" w:type="dxa"/>
            <w:vAlign w:val="bottom"/>
          </w:tcPr>
          <w:p w14:paraId="29E13567" w14:textId="77777777" w:rsidR="004C2950" w:rsidRPr="00BC142A" w:rsidRDefault="004C2950" w:rsidP="00092C52">
            <w:pPr>
              <w:tabs>
                <w:tab w:val="left" w:pos="7230"/>
              </w:tabs>
              <w:spacing w:after="0"/>
              <w:rPr>
                <w:bCs/>
              </w:rPr>
            </w:pPr>
          </w:p>
        </w:tc>
        <w:tc>
          <w:tcPr>
            <w:tcW w:w="425" w:type="dxa"/>
            <w:vAlign w:val="bottom"/>
          </w:tcPr>
          <w:p w14:paraId="3FCA884F" w14:textId="77777777" w:rsidR="004C2950" w:rsidRPr="00BC142A" w:rsidRDefault="004C2950" w:rsidP="00092C52">
            <w:pPr>
              <w:tabs>
                <w:tab w:val="left" w:pos="7230"/>
              </w:tabs>
              <w:spacing w:after="0"/>
              <w:rPr>
                <w:bCs/>
              </w:rPr>
            </w:pPr>
          </w:p>
        </w:tc>
        <w:tc>
          <w:tcPr>
            <w:tcW w:w="2551" w:type="dxa"/>
            <w:tcBorders>
              <w:top w:val="single" w:sz="4" w:space="0" w:color="auto"/>
            </w:tcBorders>
            <w:vAlign w:val="bottom"/>
          </w:tcPr>
          <w:p w14:paraId="57DC1B02" w14:textId="77777777" w:rsidR="004C2950" w:rsidRPr="00BC142A" w:rsidRDefault="004C2950" w:rsidP="00092C52">
            <w:pPr>
              <w:tabs>
                <w:tab w:val="left" w:pos="7230"/>
              </w:tabs>
              <w:spacing w:after="0"/>
              <w:rPr>
                <w:bCs/>
              </w:rPr>
            </w:pPr>
          </w:p>
        </w:tc>
        <w:tc>
          <w:tcPr>
            <w:tcW w:w="2977" w:type="dxa"/>
            <w:vAlign w:val="bottom"/>
          </w:tcPr>
          <w:p w14:paraId="3205138A" w14:textId="77777777" w:rsidR="004C2950" w:rsidRPr="00BC142A" w:rsidRDefault="004C2950" w:rsidP="00092C52">
            <w:pPr>
              <w:tabs>
                <w:tab w:val="left" w:pos="7230"/>
              </w:tabs>
              <w:spacing w:after="0"/>
              <w:rPr>
                <w:bCs/>
              </w:rPr>
            </w:pPr>
          </w:p>
        </w:tc>
      </w:tr>
      <w:tr w:rsidR="004C2950" w:rsidRPr="00895967" w14:paraId="06961131" w14:textId="77777777" w:rsidTr="00092C52">
        <w:trPr>
          <w:trHeight w:val="674"/>
        </w:trPr>
        <w:tc>
          <w:tcPr>
            <w:tcW w:w="3828" w:type="dxa"/>
            <w:vAlign w:val="bottom"/>
          </w:tcPr>
          <w:p w14:paraId="1F39DCFD" w14:textId="77777777" w:rsidR="004C2950" w:rsidRPr="00BC142A" w:rsidRDefault="004C2950" w:rsidP="00092C52">
            <w:pPr>
              <w:tabs>
                <w:tab w:val="left" w:pos="7230"/>
              </w:tabs>
              <w:spacing w:after="0"/>
              <w:rPr>
                <w:bCs/>
              </w:rPr>
            </w:pPr>
            <w:r w:rsidRPr="00BC142A">
              <w:rPr>
                <w:bCs/>
              </w:rPr>
              <w:t>Iepirkumu speciāliste</w:t>
            </w:r>
          </w:p>
        </w:tc>
        <w:tc>
          <w:tcPr>
            <w:tcW w:w="425" w:type="dxa"/>
            <w:vAlign w:val="bottom"/>
          </w:tcPr>
          <w:p w14:paraId="09DFA08B" w14:textId="77777777" w:rsidR="004C2950" w:rsidRPr="00BC142A" w:rsidRDefault="004C2950" w:rsidP="00092C52">
            <w:pPr>
              <w:tabs>
                <w:tab w:val="left" w:pos="7230"/>
              </w:tabs>
              <w:spacing w:after="0"/>
              <w:rPr>
                <w:bCs/>
              </w:rPr>
            </w:pPr>
          </w:p>
        </w:tc>
        <w:tc>
          <w:tcPr>
            <w:tcW w:w="2551" w:type="dxa"/>
            <w:tcBorders>
              <w:bottom w:val="single" w:sz="4" w:space="0" w:color="auto"/>
            </w:tcBorders>
            <w:vAlign w:val="bottom"/>
          </w:tcPr>
          <w:p w14:paraId="631EA4AC" w14:textId="77777777" w:rsidR="004C2950" w:rsidRPr="00BC142A" w:rsidRDefault="004C2950" w:rsidP="00092C52">
            <w:pPr>
              <w:tabs>
                <w:tab w:val="left" w:pos="7230"/>
              </w:tabs>
              <w:spacing w:after="0"/>
              <w:rPr>
                <w:bCs/>
              </w:rPr>
            </w:pPr>
          </w:p>
        </w:tc>
        <w:tc>
          <w:tcPr>
            <w:tcW w:w="2977" w:type="dxa"/>
            <w:vAlign w:val="bottom"/>
          </w:tcPr>
          <w:p w14:paraId="29A052D2" w14:textId="77777777" w:rsidR="004C2950" w:rsidRPr="00895967" w:rsidRDefault="004C2950" w:rsidP="00092C52">
            <w:pPr>
              <w:tabs>
                <w:tab w:val="left" w:pos="7230"/>
              </w:tabs>
              <w:spacing w:after="0"/>
              <w:rPr>
                <w:bCs/>
              </w:rPr>
            </w:pPr>
            <w:r w:rsidRPr="00BC142A">
              <w:rPr>
                <w:bCs/>
              </w:rPr>
              <w:t>/ M. Akmentiņa</w:t>
            </w:r>
          </w:p>
        </w:tc>
      </w:tr>
    </w:tbl>
    <w:p w14:paraId="3580D1D2" w14:textId="77777777" w:rsidR="008956BE" w:rsidRPr="00D70FE9" w:rsidRDefault="008956BE" w:rsidP="00581560">
      <w:pPr>
        <w:tabs>
          <w:tab w:val="left" w:pos="7230"/>
        </w:tabs>
        <w:spacing w:before="240" w:after="0"/>
        <w:rPr>
          <w:bCs/>
        </w:rPr>
      </w:pPr>
    </w:p>
    <w:sectPr w:rsidR="008956BE" w:rsidRPr="00D70FE9" w:rsidSect="004C2950">
      <w:footerReference w:type="default" r:id="rId9"/>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B03B9" w14:textId="77777777" w:rsidR="008F3C2F" w:rsidRDefault="008F3C2F" w:rsidP="00B802E5">
      <w:pPr>
        <w:spacing w:after="0"/>
      </w:pPr>
      <w:r>
        <w:separator/>
      </w:r>
    </w:p>
  </w:endnote>
  <w:endnote w:type="continuationSeparator" w:id="0">
    <w:p w14:paraId="56313DE3" w14:textId="77777777" w:rsidR="008F3C2F" w:rsidRDefault="008F3C2F" w:rsidP="00B802E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066022"/>
      <w:docPartObj>
        <w:docPartGallery w:val="Page Numbers (Bottom of Page)"/>
        <w:docPartUnique/>
      </w:docPartObj>
    </w:sdtPr>
    <w:sdtEndPr>
      <w:rPr>
        <w:noProof/>
      </w:rPr>
    </w:sdtEndPr>
    <w:sdtContent>
      <w:p w14:paraId="780C6599" w14:textId="72A11291" w:rsidR="00B802E5" w:rsidRDefault="00B802E5">
        <w:pPr>
          <w:pStyle w:val="Kjene"/>
          <w:jc w:val="center"/>
        </w:pPr>
        <w:r>
          <w:fldChar w:fldCharType="begin"/>
        </w:r>
        <w:r>
          <w:instrText xml:space="preserve"> PAGE   \* MERGEFORMAT </w:instrText>
        </w:r>
        <w:r>
          <w:fldChar w:fldCharType="separate"/>
        </w:r>
        <w:r w:rsidR="00663218">
          <w:rPr>
            <w:noProof/>
          </w:rPr>
          <w:t>2</w:t>
        </w:r>
        <w:r>
          <w:rPr>
            <w:noProof/>
          </w:rPr>
          <w:fldChar w:fldCharType="end"/>
        </w:r>
      </w:p>
    </w:sdtContent>
  </w:sdt>
  <w:p w14:paraId="0EA299D8" w14:textId="77777777" w:rsidR="00B802E5" w:rsidRDefault="00B802E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4F4DA" w14:textId="77777777" w:rsidR="008F3C2F" w:rsidRDefault="008F3C2F" w:rsidP="00B802E5">
      <w:pPr>
        <w:spacing w:after="0"/>
      </w:pPr>
      <w:r>
        <w:separator/>
      </w:r>
    </w:p>
  </w:footnote>
  <w:footnote w:type="continuationSeparator" w:id="0">
    <w:p w14:paraId="1708C117" w14:textId="77777777" w:rsidR="008F3C2F" w:rsidRDefault="008F3C2F" w:rsidP="00B802E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9223F"/>
    <w:multiLevelType w:val="hybridMultilevel"/>
    <w:tmpl w:val="97F86D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130D50"/>
    <w:multiLevelType w:val="hybridMultilevel"/>
    <w:tmpl w:val="BED6B8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3256CC"/>
    <w:multiLevelType w:val="hybridMultilevel"/>
    <w:tmpl w:val="4816D5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B03311C"/>
    <w:multiLevelType w:val="hybridMultilevel"/>
    <w:tmpl w:val="676057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E6323C"/>
    <w:multiLevelType w:val="hybridMultilevel"/>
    <w:tmpl w:val="97F86DC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310703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55F1912"/>
    <w:multiLevelType w:val="multilevel"/>
    <w:tmpl w:val="E6EA2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A05514"/>
    <w:multiLevelType w:val="hybridMultilevel"/>
    <w:tmpl w:val="3D30A5D8"/>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8" w15:restartNumberingAfterBreak="0">
    <w:nsid w:val="4D131C0D"/>
    <w:multiLevelType w:val="hybridMultilevel"/>
    <w:tmpl w:val="2350FAD0"/>
    <w:lvl w:ilvl="0" w:tplc="B53E7962">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3D4168"/>
    <w:multiLevelType w:val="hybridMultilevel"/>
    <w:tmpl w:val="89EC950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AE053A9"/>
    <w:multiLevelType w:val="hybridMultilevel"/>
    <w:tmpl w:val="6EE008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D3E2425"/>
    <w:multiLevelType w:val="hybridMultilevel"/>
    <w:tmpl w:val="5DBC625A"/>
    <w:lvl w:ilvl="0" w:tplc="7FFC812A">
      <w:start w:val="1"/>
      <w:numFmt w:val="decimal"/>
      <w:lvlText w:val="%1."/>
      <w:lvlJc w:val="left"/>
      <w:pPr>
        <w:ind w:left="720" w:hanging="360"/>
      </w:pPr>
      <w:rPr>
        <w:rFonts w:ascii="Times New Roman" w:eastAsia="Times New Roman" w:hAnsi="Times New Roman" w:cs="Times New Roman"/>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B75EB4"/>
    <w:multiLevelType w:val="multilevel"/>
    <w:tmpl w:val="F9C22E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6909FA"/>
    <w:multiLevelType w:val="hybridMultilevel"/>
    <w:tmpl w:val="818A03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518033377">
    <w:abstractNumId w:val="13"/>
  </w:num>
  <w:num w:numId="2" w16cid:durableId="1990592525">
    <w:abstractNumId w:val="8"/>
  </w:num>
  <w:num w:numId="3" w16cid:durableId="361326064">
    <w:abstractNumId w:val="11"/>
  </w:num>
  <w:num w:numId="4" w16cid:durableId="120347134">
    <w:abstractNumId w:val="5"/>
  </w:num>
  <w:num w:numId="5" w16cid:durableId="1330406355">
    <w:abstractNumId w:val="2"/>
  </w:num>
  <w:num w:numId="6" w16cid:durableId="313535624">
    <w:abstractNumId w:val="10"/>
  </w:num>
  <w:num w:numId="7" w16cid:durableId="2104841867">
    <w:abstractNumId w:val="3"/>
  </w:num>
  <w:num w:numId="8" w16cid:durableId="1004675123">
    <w:abstractNumId w:val="0"/>
  </w:num>
  <w:num w:numId="9" w16cid:durableId="1204366027">
    <w:abstractNumId w:val="1"/>
  </w:num>
  <w:num w:numId="10" w16cid:durableId="1445885139">
    <w:abstractNumId w:val="7"/>
  </w:num>
  <w:num w:numId="11" w16cid:durableId="1420906068">
    <w:abstractNumId w:val="9"/>
  </w:num>
  <w:num w:numId="12" w16cid:durableId="1919244777">
    <w:abstractNumId w:val="4"/>
  </w:num>
  <w:num w:numId="13" w16cid:durableId="1810895288">
    <w:abstractNumId w:val="12"/>
  </w:num>
  <w:num w:numId="14" w16cid:durableId="8063641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mirrorMargin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1DF"/>
    <w:rsid w:val="00003236"/>
    <w:rsid w:val="0000707B"/>
    <w:rsid w:val="00021CD3"/>
    <w:rsid w:val="00023AF7"/>
    <w:rsid w:val="000316A9"/>
    <w:rsid w:val="00041630"/>
    <w:rsid w:val="000452EA"/>
    <w:rsid w:val="0006484E"/>
    <w:rsid w:val="00065D03"/>
    <w:rsid w:val="000667BD"/>
    <w:rsid w:val="00073900"/>
    <w:rsid w:val="000946F8"/>
    <w:rsid w:val="000A41FD"/>
    <w:rsid w:val="000B02F5"/>
    <w:rsid w:val="000C235C"/>
    <w:rsid w:val="000E20F4"/>
    <w:rsid w:val="00111D38"/>
    <w:rsid w:val="00112642"/>
    <w:rsid w:val="0012561C"/>
    <w:rsid w:val="00136B0F"/>
    <w:rsid w:val="00144C0E"/>
    <w:rsid w:val="0017266F"/>
    <w:rsid w:val="00185135"/>
    <w:rsid w:val="001931B0"/>
    <w:rsid w:val="001952B1"/>
    <w:rsid w:val="001A33CB"/>
    <w:rsid w:val="001D07DD"/>
    <w:rsid w:val="001D1451"/>
    <w:rsid w:val="001E1EF6"/>
    <w:rsid w:val="001F47F0"/>
    <w:rsid w:val="001F53CA"/>
    <w:rsid w:val="002058DC"/>
    <w:rsid w:val="002130F1"/>
    <w:rsid w:val="00221EF3"/>
    <w:rsid w:val="00236E6F"/>
    <w:rsid w:val="00246F59"/>
    <w:rsid w:val="002471DF"/>
    <w:rsid w:val="00253DBA"/>
    <w:rsid w:val="0025422E"/>
    <w:rsid w:val="00262D8F"/>
    <w:rsid w:val="00264101"/>
    <w:rsid w:val="002650ED"/>
    <w:rsid w:val="002729E9"/>
    <w:rsid w:val="0028365B"/>
    <w:rsid w:val="00291222"/>
    <w:rsid w:val="002953C4"/>
    <w:rsid w:val="002A147D"/>
    <w:rsid w:val="002A1FDA"/>
    <w:rsid w:val="002A22B1"/>
    <w:rsid w:val="002A2A9C"/>
    <w:rsid w:val="002B6336"/>
    <w:rsid w:val="002B7575"/>
    <w:rsid w:val="002D22DB"/>
    <w:rsid w:val="002D75AD"/>
    <w:rsid w:val="002E2336"/>
    <w:rsid w:val="002E54F2"/>
    <w:rsid w:val="002E5801"/>
    <w:rsid w:val="002F05CE"/>
    <w:rsid w:val="002F6394"/>
    <w:rsid w:val="002F7299"/>
    <w:rsid w:val="00305DFE"/>
    <w:rsid w:val="003217A3"/>
    <w:rsid w:val="0033575F"/>
    <w:rsid w:val="003520C5"/>
    <w:rsid w:val="0035329F"/>
    <w:rsid w:val="0036091F"/>
    <w:rsid w:val="00366850"/>
    <w:rsid w:val="003865EA"/>
    <w:rsid w:val="00396F7B"/>
    <w:rsid w:val="003A091C"/>
    <w:rsid w:val="003A1007"/>
    <w:rsid w:val="003A2BA4"/>
    <w:rsid w:val="003A49A5"/>
    <w:rsid w:val="003A4EF2"/>
    <w:rsid w:val="003B3531"/>
    <w:rsid w:val="003C00DF"/>
    <w:rsid w:val="003D40A9"/>
    <w:rsid w:val="003D4B68"/>
    <w:rsid w:val="003E41EE"/>
    <w:rsid w:val="003E5979"/>
    <w:rsid w:val="003F2C44"/>
    <w:rsid w:val="003F7911"/>
    <w:rsid w:val="00407F65"/>
    <w:rsid w:val="00426D57"/>
    <w:rsid w:val="004345F5"/>
    <w:rsid w:val="00445995"/>
    <w:rsid w:val="00450183"/>
    <w:rsid w:val="00451E0B"/>
    <w:rsid w:val="00454DA0"/>
    <w:rsid w:val="004666F4"/>
    <w:rsid w:val="00473A46"/>
    <w:rsid w:val="004952C9"/>
    <w:rsid w:val="004A620D"/>
    <w:rsid w:val="004C2950"/>
    <w:rsid w:val="004D3A7A"/>
    <w:rsid w:val="004D6C35"/>
    <w:rsid w:val="004E1B6E"/>
    <w:rsid w:val="004E430C"/>
    <w:rsid w:val="00506AC6"/>
    <w:rsid w:val="00507B80"/>
    <w:rsid w:val="005103EF"/>
    <w:rsid w:val="005233BB"/>
    <w:rsid w:val="00526B89"/>
    <w:rsid w:val="005319EE"/>
    <w:rsid w:val="00542467"/>
    <w:rsid w:val="00542681"/>
    <w:rsid w:val="005473D6"/>
    <w:rsid w:val="0055055D"/>
    <w:rsid w:val="005554D9"/>
    <w:rsid w:val="0056169D"/>
    <w:rsid w:val="00566D38"/>
    <w:rsid w:val="0056794A"/>
    <w:rsid w:val="005712C5"/>
    <w:rsid w:val="00581560"/>
    <w:rsid w:val="00585216"/>
    <w:rsid w:val="005968EA"/>
    <w:rsid w:val="005A37BE"/>
    <w:rsid w:val="005A73DE"/>
    <w:rsid w:val="005B2267"/>
    <w:rsid w:val="005B787B"/>
    <w:rsid w:val="005C5600"/>
    <w:rsid w:val="005D0C45"/>
    <w:rsid w:val="005F5BFC"/>
    <w:rsid w:val="0060197A"/>
    <w:rsid w:val="0060601B"/>
    <w:rsid w:val="00612BE5"/>
    <w:rsid w:val="006208B6"/>
    <w:rsid w:val="00632671"/>
    <w:rsid w:val="00634B3C"/>
    <w:rsid w:val="00637978"/>
    <w:rsid w:val="00644736"/>
    <w:rsid w:val="006566F8"/>
    <w:rsid w:val="00663218"/>
    <w:rsid w:val="00663BC5"/>
    <w:rsid w:val="00673FC1"/>
    <w:rsid w:val="006866AF"/>
    <w:rsid w:val="006A39AC"/>
    <w:rsid w:val="006B37BF"/>
    <w:rsid w:val="006C3D37"/>
    <w:rsid w:val="006F2240"/>
    <w:rsid w:val="006F4C03"/>
    <w:rsid w:val="0070264C"/>
    <w:rsid w:val="00710790"/>
    <w:rsid w:val="00717246"/>
    <w:rsid w:val="00717A6D"/>
    <w:rsid w:val="007229F9"/>
    <w:rsid w:val="00745F42"/>
    <w:rsid w:val="00757A10"/>
    <w:rsid w:val="007671D1"/>
    <w:rsid w:val="0077395D"/>
    <w:rsid w:val="00797DC3"/>
    <w:rsid w:val="007A05EB"/>
    <w:rsid w:val="007A33E2"/>
    <w:rsid w:val="007B0EFF"/>
    <w:rsid w:val="007C6827"/>
    <w:rsid w:val="007D2E8A"/>
    <w:rsid w:val="007D5C09"/>
    <w:rsid w:val="007F2FC8"/>
    <w:rsid w:val="0080654E"/>
    <w:rsid w:val="008129B8"/>
    <w:rsid w:val="00814A7B"/>
    <w:rsid w:val="0082048D"/>
    <w:rsid w:val="00824851"/>
    <w:rsid w:val="00831430"/>
    <w:rsid w:val="00855B5B"/>
    <w:rsid w:val="00860E86"/>
    <w:rsid w:val="00861240"/>
    <w:rsid w:val="00862B6F"/>
    <w:rsid w:val="008708F1"/>
    <w:rsid w:val="008766F9"/>
    <w:rsid w:val="0088311C"/>
    <w:rsid w:val="008857E2"/>
    <w:rsid w:val="00885A94"/>
    <w:rsid w:val="00885F94"/>
    <w:rsid w:val="008867EF"/>
    <w:rsid w:val="00894ECA"/>
    <w:rsid w:val="008956BE"/>
    <w:rsid w:val="008A44DA"/>
    <w:rsid w:val="008A474A"/>
    <w:rsid w:val="008A5AB1"/>
    <w:rsid w:val="008A745E"/>
    <w:rsid w:val="008F3C2F"/>
    <w:rsid w:val="00910011"/>
    <w:rsid w:val="00922D80"/>
    <w:rsid w:val="00924659"/>
    <w:rsid w:val="00927EE5"/>
    <w:rsid w:val="00930503"/>
    <w:rsid w:val="009529DE"/>
    <w:rsid w:val="00952B39"/>
    <w:rsid w:val="0096218D"/>
    <w:rsid w:val="00964D91"/>
    <w:rsid w:val="00965525"/>
    <w:rsid w:val="00965FA3"/>
    <w:rsid w:val="009748C9"/>
    <w:rsid w:val="00983799"/>
    <w:rsid w:val="009960EF"/>
    <w:rsid w:val="009976D8"/>
    <w:rsid w:val="00997CDB"/>
    <w:rsid w:val="009B2E14"/>
    <w:rsid w:val="009B4DB0"/>
    <w:rsid w:val="009C1A15"/>
    <w:rsid w:val="009C7925"/>
    <w:rsid w:val="009E5160"/>
    <w:rsid w:val="009F09EF"/>
    <w:rsid w:val="009F1235"/>
    <w:rsid w:val="009F15A8"/>
    <w:rsid w:val="009F1FE0"/>
    <w:rsid w:val="00A024E6"/>
    <w:rsid w:val="00A03D35"/>
    <w:rsid w:val="00A0708A"/>
    <w:rsid w:val="00A159CC"/>
    <w:rsid w:val="00A207E7"/>
    <w:rsid w:val="00A22674"/>
    <w:rsid w:val="00A269D2"/>
    <w:rsid w:val="00A26EE6"/>
    <w:rsid w:val="00A30722"/>
    <w:rsid w:val="00A34080"/>
    <w:rsid w:val="00A424A1"/>
    <w:rsid w:val="00A511F9"/>
    <w:rsid w:val="00A547AD"/>
    <w:rsid w:val="00A644A6"/>
    <w:rsid w:val="00A7062B"/>
    <w:rsid w:val="00A72053"/>
    <w:rsid w:val="00A7513A"/>
    <w:rsid w:val="00A7569B"/>
    <w:rsid w:val="00A76235"/>
    <w:rsid w:val="00A960CF"/>
    <w:rsid w:val="00A97B3A"/>
    <w:rsid w:val="00AA3CAB"/>
    <w:rsid w:val="00AA438C"/>
    <w:rsid w:val="00AA5DFB"/>
    <w:rsid w:val="00AB70E1"/>
    <w:rsid w:val="00AD5C70"/>
    <w:rsid w:val="00AD63B2"/>
    <w:rsid w:val="00AE0204"/>
    <w:rsid w:val="00AE4864"/>
    <w:rsid w:val="00AE5C3D"/>
    <w:rsid w:val="00AF021F"/>
    <w:rsid w:val="00B21357"/>
    <w:rsid w:val="00B25A73"/>
    <w:rsid w:val="00B270DA"/>
    <w:rsid w:val="00B44405"/>
    <w:rsid w:val="00B51643"/>
    <w:rsid w:val="00B53815"/>
    <w:rsid w:val="00B56DA0"/>
    <w:rsid w:val="00B6329D"/>
    <w:rsid w:val="00B66170"/>
    <w:rsid w:val="00B70EEF"/>
    <w:rsid w:val="00B802E5"/>
    <w:rsid w:val="00B8268E"/>
    <w:rsid w:val="00B829EE"/>
    <w:rsid w:val="00B83FAD"/>
    <w:rsid w:val="00B97A02"/>
    <w:rsid w:val="00BB2FEC"/>
    <w:rsid w:val="00BB6367"/>
    <w:rsid w:val="00BB7EAF"/>
    <w:rsid w:val="00BD2C4A"/>
    <w:rsid w:val="00BD4D5A"/>
    <w:rsid w:val="00BD5821"/>
    <w:rsid w:val="00BE5A09"/>
    <w:rsid w:val="00BE6CD3"/>
    <w:rsid w:val="00C018FC"/>
    <w:rsid w:val="00C20AC0"/>
    <w:rsid w:val="00C21C1A"/>
    <w:rsid w:val="00C23D08"/>
    <w:rsid w:val="00C2476C"/>
    <w:rsid w:val="00C266C1"/>
    <w:rsid w:val="00C45335"/>
    <w:rsid w:val="00C478B1"/>
    <w:rsid w:val="00C62E25"/>
    <w:rsid w:val="00C82B0E"/>
    <w:rsid w:val="00C862F9"/>
    <w:rsid w:val="00C8689A"/>
    <w:rsid w:val="00CA080C"/>
    <w:rsid w:val="00CA1343"/>
    <w:rsid w:val="00CB126E"/>
    <w:rsid w:val="00CC54DB"/>
    <w:rsid w:val="00CD2B32"/>
    <w:rsid w:val="00CD36D5"/>
    <w:rsid w:val="00CF1F8C"/>
    <w:rsid w:val="00CF73FB"/>
    <w:rsid w:val="00D06278"/>
    <w:rsid w:val="00D118E3"/>
    <w:rsid w:val="00D15224"/>
    <w:rsid w:val="00D22C8F"/>
    <w:rsid w:val="00D51AE1"/>
    <w:rsid w:val="00D5737F"/>
    <w:rsid w:val="00D62135"/>
    <w:rsid w:val="00D64413"/>
    <w:rsid w:val="00D70FE9"/>
    <w:rsid w:val="00DA37DD"/>
    <w:rsid w:val="00DA4DC6"/>
    <w:rsid w:val="00DB16FE"/>
    <w:rsid w:val="00DB419F"/>
    <w:rsid w:val="00DB6B3C"/>
    <w:rsid w:val="00DB752C"/>
    <w:rsid w:val="00DD18AD"/>
    <w:rsid w:val="00DE2B06"/>
    <w:rsid w:val="00DE30EC"/>
    <w:rsid w:val="00E03CD0"/>
    <w:rsid w:val="00E07952"/>
    <w:rsid w:val="00E146B7"/>
    <w:rsid w:val="00E40618"/>
    <w:rsid w:val="00E45971"/>
    <w:rsid w:val="00E578BB"/>
    <w:rsid w:val="00E658D6"/>
    <w:rsid w:val="00E6648B"/>
    <w:rsid w:val="00E70EE8"/>
    <w:rsid w:val="00E7121F"/>
    <w:rsid w:val="00E71FD1"/>
    <w:rsid w:val="00E91FC1"/>
    <w:rsid w:val="00EB1556"/>
    <w:rsid w:val="00EB20B0"/>
    <w:rsid w:val="00EB76A5"/>
    <w:rsid w:val="00EC51B7"/>
    <w:rsid w:val="00EC764D"/>
    <w:rsid w:val="00ED014C"/>
    <w:rsid w:val="00F02064"/>
    <w:rsid w:val="00F0776B"/>
    <w:rsid w:val="00F11EFF"/>
    <w:rsid w:val="00F30F15"/>
    <w:rsid w:val="00F31C72"/>
    <w:rsid w:val="00F439B8"/>
    <w:rsid w:val="00F52DC2"/>
    <w:rsid w:val="00F66E7D"/>
    <w:rsid w:val="00F67799"/>
    <w:rsid w:val="00F71087"/>
    <w:rsid w:val="00F852ED"/>
    <w:rsid w:val="00F879E4"/>
    <w:rsid w:val="00F90759"/>
    <w:rsid w:val="00FA3CAF"/>
    <w:rsid w:val="00FA3F2D"/>
    <w:rsid w:val="00FA4847"/>
    <w:rsid w:val="00FA5035"/>
    <w:rsid w:val="00FC1156"/>
    <w:rsid w:val="00FD3937"/>
    <w:rsid w:val="00FE18CB"/>
    <w:rsid w:val="00FE198B"/>
    <w:rsid w:val="00FE3E72"/>
    <w:rsid w:val="00FE5FF9"/>
    <w:rsid w:val="00FF3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F99A5"/>
  <w15:chartTrackingRefBased/>
  <w15:docId w15:val="{A379A512-84E3-4152-A85E-8E8142D4B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70FE9"/>
    <w:pPr>
      <w:spacing w:after="120" w:line="240" w:lineRule="auto"/>
      <w:jc w:val="both"/>
    </w:pPr>
    <w:rPr>
      <w:rFonts w:ascii="Times New Roman" w:hAnsi="Times New Roman" w:cs="Times New Roman"/>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ezatstarpm">
    <w:name w:val="No Spacing"/>
    <w:uiPriority w:val="1"/>
    <w:qFormat/>
    <w:rsid w:val="003A091C"/>
    <w:pPr>
      <w:widowControl w:val="0"/>
      <w:spacing w:after="0" w:line="240" w:lineRule="auto"/>
    </w:pPr>
    <w:rPr>
      <w:rFonts w:ascii="Calibri" w:eastAsia="Calibri" w:hAnsi="Calibri" w:cs="Times New Roman"/>
    </w:rPr>
  </w:style>
  <w:style w:type="character" w:styleId="Hipersaite">
    <w:name w:val="Hyperlink"/>
    <w:rsid w:val="003A091C"/>
    <w:rPr>
      <w:color w:val="0000FF"/>
      <w:u w:val="single"/>
    </w:rPr>
  </w:style>
  <w:style w:type="paragraph" w:customStyle="1" w:styleId="Default">
    <w:name w:val="Default"/>
    <w:rsid w:val="003A091C"/>
    <w:pPr>
      <w:autoSpaceDE w:val="0"/>
      <w:autoSpaceDN w:val="0"/>
      <w:adjustRightInd w:val="0"/>
      <w:spacing w:after="0" w:line="240" w:lineRule="auto"/>
      <w:jc w:val="both"/>
    </w:pPr>
    <w:rPr>
      <w:rFonts w:ascii="Times New Roman" w:eastAsia="Times New Roman" w:hAnsi="Times New Roman" w:cs="Times New Roman"/>
      <w:color w:val="000000"/>
      <w:sz w:val="24"/>
      <w:szCs w:val="24"/>
      <w:lang w:val="lv-LV" w:eastAsia="lv-LV"/>
    </w:rPr>
  </w:style>
  <w:style w:type="paragraph" w:styleId="Galvene">
    <w:name w:val="header"/>
    <w:basedOn w:val="Parasts"/>
    <w:link w:val="GalveneRakstz"/>
    <w:uiPriority w:val="99"/>
    <w:unhideWhenUsed/>
    <w:rsid w:val="00B802E5"/>
    <w:pPr>
      <w:tabs>
        <w:tab w:val="center" w:pos="4680"/>
        <w:tab w:val="right" w:pos="9360"/>
      </w:tabs>
      <w:spacing w:after="0"/>
    </w:pPr>
  </w:style>
  <w:style w:type="character" w:customStyle="1" w:styleId="GalveneRakstz">
    <w:name w:val="Galvene Rakstz."/>
    <w:basedOn w:val="Noklusjumarindkopasfonts"/>
    <w:link w:val="Galvene"/>
    <w:uiPriority w:val="99"/>
    <w:rsid w:val="00B802E5"/>
    <w:rPr>
      <w:rFonts w:ascii="Times New Roman" w:hAnsi="Times New Roman" w:cs="Times New Roman"/>
      <w:sz w:val="24"/>
      <w:szCs w:val="24"/>
      <w:lang w:val="lv-LV"/>
    </w:rPr>
  </w:style>
  <w:style w:type="paragraph" w:styleId="Kjene">
    <w:name w:val="footer"/>
    <w:basedOn w:val="Parasts"/>
    <w:link w:val="KjeneRakstz"/>
    <w:uiPriority w:val="99"/>
    <w:unhideWhenUsed/>
    <w:rsid w:val="00B802E5"/>
    <w:pPr>
      <w:tabs>
        <w:tab w:val="center" w:pos="4680"/>
        <w:tab w:val="right" w:pos="9360"/>
      </w:tabs>
      <w:spacing w:after="0"/>
    </w:pPr>
  </w:style>
  <w:style w:type="character" w:customStyle="1" w:styleId="KjeneRakstz">
    <w:name w:val="Kājene Rakstz."/>
    <w:basedOn w:val="Noklusjumarindkopasfonts"/>
    <w:link w:val="Kjene"/>
    <w:uiPriority w:val="99"/>
    <w:rsid w:val="00B802E5"/>
    <w:rPr>
      <w:rFonts w:ascii="Times New Roman" w:hAnsi="Times New Roman" w:cs="Times New Roman"/>
      <w:sz w:val="24"/>
      <w:szCs w:val="24"/>
      <w:lang w:val="lv-LV"/>
    </w:rPr>
  </w:style>
  <w:style w:type="table" w:styleId="Reatabula">
    <w:name w:val="Table Grid"/>
    <w:basedOn w:val="Parastatabula"/>
    <w:uiPriority w:val="39"/>
    <w:rsid w:val="00B802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D118E3"/>
    <w:pPr>
      <w:ind w:left="720"/>
      <w:contextualSpacing/>
    </w:pPr>
  </w:style>
  <w:style w:type="paragraph" w:styleId="Balonteksts">
    <w:name w:val="Balloon Text"/>
    <w:basedOn w:val="Parasts"/>
    <w:link w:val="BalontekstsRakstz"/>
    <w:uiPriority w:val="99"/>
    <w:semiHidden/>
    <w:unhideWhenUsed/>
    <w:rsid w:val="00663BC5"/>
    <w:pPr>
      <w:spacing w:after="0"/>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63BC5"/>
    <w:rPr>
      <w:rFonts w:ascii="Segoe UI" w:hAnsi="Segoe UI" w:cs="Segoe UI"/>
      <w:sz w:val="18"/>
      <w:szCs w:val="18"/>
      <w:lang w:val="lv-LV"/>
    </w:rPr>
  </w:style>
  <w:style w:type="table" w:styleId="Reatabulagaia">
    <w:name w:val="Grid Table Light"/>
    <w:basedOn w:val="Parastatabula"/>
    <w:uiPriority w:val="40"/>
    <w:rsid w:val="00A511F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F61CA-0A00-47BF-B722-A90B8C739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2</Pages>
  <Words>2052</Words>
  <Characters>1170</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Naļivaiko</dc:creator>
  <cp:keywords/>
  <dc:description/>
  <cp:lastModifiedBy>Mārīte Akmentiņa</cp:lastModifiedBy>
  <cp:revision>99</cp:revision>
  <cp:lastPrinted>2026-07-20T13:15:00Z</cp:lastPrinted>
  <dcterms:created xsi:type="dcterms:W3CDTF">2023-11-07T13:40:00Z</dcterms:created>
  <dcterms:modified xsi:type="dcterms:W3CDTF">2026-07-31T06:07:00Z</dcterms:modified>
</cp:coreProperties>
</file>