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AD735C" w14:textId="44AE1CF0" w:rsidR="00431F47" w:rsidRPr="00CC2BEC" w:rsidRDefault="00431F47" w:rsidP="00F87A89">
      <w:pPr>
        <w:pStyle w:val="Default"/>
        <w:ind w:left="-851" w:right="185"/>
        <w:jc w:val="center"/>
        <w:rPr>
          <w:color w:val="auto"/>
        </w:rPr>
      </w:pPr>
      <w:r w:rsidRPr="00CC2BEC">
        <w:rPr>
          <w:color w:val="auto"/>
        </w:rPr>
        <w:t>Iepirkum</w:t>
      </w:r>
      <w:r w:rsidR="00CC2BEC">
        <w:rPr>
          <w:color w:val="auto"/>
        </w:rPr>
        <w:t>a</w:t>
      </w:r>
      <w:r w:rsidRPr="00CC2BEC">
        <w:rPr>
          <w:color w:val="auto"/>
        </w:rPr>
        <w:t xml:space="preserve"> komisijas 202</w:t>
      </w:r>
      <w:r w:rsidR="003F6A09">
        <w:rPr>
          <w:color w:val="auto"/>
        </w:rPr>
        <w:t>6</w:t>
      </w:r>
      <w:r w:rsidRPr="00CC2BEC">
        <w:rPr>
          <w:color w:val="auto"/>
        </w:rPr>
        <w:t>.</w:t>
      </w:r>
      <w:r w:rsidR="00CC2BEC">
        <w:rPr>
          <w:color w:val="auto"/>
        </w:rPr>
        <w:t xml:space="preserve"> </w:t>
      </w:r>
      <w:r w:rsidRPr="00CC2BEC">
        <w:rPr>
          <w:color w:val="auto"/>
        </w:rPr>
        <w:t xml:space="preserve">gada </w:t>
      </w:r>
      <w:r w:rsidR="000A6398">
        <w:rPr>
          <w:color w:val="auto"/>
        </w:rPr>
        <w:t>30</w:t>
      </w:r>
      <w:r w:rsidR="00636541" w:rsidRPr="00CC2BEC">
        <w:rPr>
          <w:color w:val="auto"/>
        </w:rPr>
        <w:t>.</w:t>
      </w:r>
      <w:r w:rsidR="000A6398">
        <w:rPr>
          <w:color w:val="auto"/>
        </w:rPr>
        <w:t xml:space="preserve"> jūlija</w:t>
      </w:r>
      <w:r w:rsidRPr="00CC2BEC">
        <w:rPr>
          <w:color w:val="auto"/>
        </w:rPr>
        <w:t xml:space="preserve"> sēdē</w:t>
      </w:r>
    </w:p>
    <w:p w14:paraId="0E5FE5C6" w14:textId="6698EC17" w:rsidR="00431F47" w:rsidRDefault="00431F47" w:rsidP="00F87A89">
      <w:pPr>
        <w:pStyle w:val="Default"/>
        <w:ind w:right="185"/>
        <w:jc w:val="center"/>
      </w:pPr>
      <w:r w:rsidRPr="00CC2BEC">
        <w:rPr>
          <w:color w:val="auto"/>
        </w:rPr>
        <w:t>sniegtā atbilde uz jautājum</w:t>
      </w:r>
      <w:r w:rsidR="000665FC">
        <w:rPr>
          <w:color w:val="auto"/>
        </w:rPr>
        <w:t>u</w:t>
      </w:r>
      <w:r w:rsidR="00BA5B05">
        <w:rPr>
          <w:color w:val="auto"/>
        </w:rPr>
        <w:t xml:space="preserve"> </w:t>
      </w:r>
      <w:r w:rsidRPr="00CC2BEC">
        <w:t xml:space="preserve">par </w:t>
      </w:r>
      <w:r w:rsidR="00F96005">
        <w:t>iepirkuma</w:t>
      </w:r>
      <w:r w:rsidRPr="00CC2BEC">
        <w:t xml:space="preserve"> </w:t>
      </w:r>
    </w:p>
    <w:p w14:paraId="5A5441A7" w14:textId="77777777" w:rsidR="000A6398" w:rsidRPr="00D14BC7" w:rsidRDefault="000A6398" w:rsidP="00F87A89">
      <w:pPr>
        <w:ind w:right="185"/>
        <w:jc w:val="center"/>
        <w:rPr>
          <w:b/>
          <w:bCs/>
          <w:szCs w:val="28"/>
        </w:rPr>
      </w:pPr>
      <w:r w:rsidRPr="00D14BC7">
        <w:rPr>
          <w:b/>
          <w:bCs/>
          <w:szCs w:val="28"/>
        </w:rPr>
        <w:t xml:space="preserve">“Pasākumi speciālistiem par zēnu un vīriešu iesaisti dzimumu līdztiesības jautājumu aktualizēšanai un risināšanai” </w:t>
      </w:r>
    </w:p>
    <w:p w14:paraId="6D678200" w14:textId="77777777" w:rsidR="000A6398" w:rsidRPr="00DD3D33" w:rsidRDefault="000A6398" w:rsidP="00F87A89">
      <w:pPr>
        <w:ind w:right="185"/>
        <w:jc w:val="center"/>
        <w:rPr>
          <w:bCs/>
        </w:rPr>
      </w:pPr>
      <w:r w:rsidRPr="00DD3D33">
        <w:t xml:space="preserve">(identifikācijas Nr. </w:t>
      </w:r>
      <w:r w:rsidRPr="00DD3D33">
        <w:rPr>
          <w:bCs/>
        </w:rPr>
        <w:t>LRLM 202</w:t>
      </w:r>
      <w:r>
        <w:rPr>
          <w:bCs/>
        </w:rPr>
        <w:t>6</w:t>
      </w:r>
      <w:r w:rsidRPr="00DD3D33">
        <w:rPr>
          <w:bCs/>
        </w:rPr>
        <w:t>/</w:t>
      </w:r>
      <w:r>
        <w:rPr>
          <w:bCs/>
        </w:rPr>
        <w:t>36</w:t>
      </w:r>
      <w:r w:rsidRPr="00DD3D33">
        <w:rPr>
          <w:bCs/>
        </w:rPr>
        <w:t>)</w:t>
      </w:r>
    </w:p>
    <w:p w14:paraId="5F41EA05" w14:textId="0BD6CE41" w:rsidR="00641DD8" w:rsidRPr="00FD7F94" w:rsidRDefault="00CC2BEC" w:rsidP="00F87A89">
      <w:pPr>
        <w:ind w:right="185"/>
        <w:jc w:val="center"/>
        <w:rPr>
          <w:bCs/>
        </w:rPr>
      </w:pPr>
      <w:r>
        <w:rPr>
          <w:bCs/>
        </w:rPr>
        <w:t>nolikuma prasībām</w:t>
      </w:r>
    </w:p>
    <w:p w14:paraId="7A18497A" w14:textId="77777777" w:rsidR="00641DD8" w:rsidRDefault="00641DD8" w:rsidP="00F87A89">
      <w:pPr>
        <w:ind w:leftChars="200" w:left="480" w:right="185"/>
        <w:jc w:val="center"/>
        <w:rPr>
          <w:b/>
          <w:bCs/>
        </w:rPr>
      </w:pPr>
    </w:p>
    <w:p w14:paraId="4B201DE6" w14:textId="77777777" w:rsidR="00F338B6" w:rsidRDefault="00F338B6" w:rsidP="00F87A89">
      <w:pPr>
        <w:ind w:leftChars="200" w:left="480" w:right="185"/>
        <w:jc w:val="center"/>
        <w:rPr>
          <w:b/>
          <w:bCs/>
        </w:rPr>
      </w:pPr>
    </w:p>
    <w:p w14:paraId="2EFAF0BC" w14:textId="77777777" w:rsidR="000A6398" w:rsidRPr="003C3CBD" w:rsidRDefault="000A6398" w:rsidP="00F87A89">
      <w:pPr>
        <w:spacing w:before="120" w:after="120"/>
        <w:ind w:right="185"/>
        <w:jc w:val="both"/>
        <w:rPr>
          <w:u w:val="single"/>
        </w:rPr>
      </w:pPr>
      <w:r w:rsidRPr="003C3CBD">
        <w:rPr>
          <w:u w:val="single"/>
        </w:rPr>
        <w:t xml:space="preserve">Jautājums: </w:t>
      </w:r>
    </w:p>
    <w:p w14:paraId="6BF217CA" w14:textId="77777777" w:rsidR="000A6398" w:rsidRPr="00296905" w:rsidRDefault="000A6398" w:rsidP="00F87A89">
      <w:pPr>
        <w:spacing w:after="160" w:line="259" w:lineRule="auto"/>
        <w:ind w:right="185"/>
        <w:jc w:val="both"/>
        <w:rPr>
          <w:rFonts w:eastAsiaTheme="minorHAnsi"/>
          <w:i/>
          <w:iCs/>
          <w:color w:val="212121"/>
          <w:shd w:val="clear" w:color="auto" w:fill="FFFFFF"/>
        </w:rPr>
      </w:pPr>
      <w:r w:rsidRPr="00296905">
        <w:rPr>
          <w:rFonts w:eastAsiaTheme="minorHAnsi"/>
          <w:i/>
          <w:iCs/>
          <w:color w:val="212121"/>
          <w:shd w:val="clear" w:color="auto" w:fill="FFFFFF"/>
        </w:rPr>
        <w:t xml:space="preserve">Nolikuma 3.1.3. punkts Prasības pretendentiem nosaka:  </w:t>
      </w:r>
    </w:p>
    <w:p w14:paraId="418782C4" w14:textId="0B529E29" w:rsidR="000A6398" w:rsidRPr="00296905" w:rsidRDefault="000A6398" w:rsidP="00F87A89">
      <w:pPr>
        <w:spacing w:after="160" w:line="259" w:lineRule="auto"/>
        <w:ind w:right="185"/>
        <w:jc w:val="both"/>
        <w:rPr>
          <w:rFonts w:eastAsiaTheme="minorHAnsi"/>
          <w:i/>
          <w:iCs/>
          <w:color w:val="212121"/>
          <w:shd w:val="clear" w:color="auto" w:fill="FFFFFF"/>
        </w:rPr>
      </w:pPr>
      <w:r w:rsidRPr="00296905">
        <w:rPr>
          <w:rFonts w:eastAsiaTheme="minorHAnsi"/>
          <w:i/>
          <w:iCs/>
          <w:color w:val="212121"/>
          <w:shd w:val="clear" w:color="auto" w:fill="FFFFFF"/>
        </w:rPr>
        <w:t>3. Semināru programmas ārvalstu eksperts, kuram iepriekšējo 3 gadu laikā (2023., 2024., 2025.</w:t>
      </w:r>
      <w:r w:rsidR="00F87A89">
        <w:rPr>
          <w:rFonts w:eastAsiaTheme="minorHAnsi"/>
          <w:i/>
          <w:iCs/>
          <w:color w:val="212121"/>
          <w:shd w:val="clear" w:color="auto" w:fill="FFFFFF"/>
        </w:rPr>
        <w:t> </w:t>
      </w:r>
      <w:r w:rsidRPr="00296905">
        <w:rPr>
          <w:rFonts w:eastAsiaTheme="minorHAnsi"/>
          <w:i/>
          <w:iCs/>
          <w:color w:val="212121"/>
          <w:shd w:val="clear" w:color="auto" w:fill="FFFFFF"/>
        </w:rPr>
        <w:t>un 2026. gadā līdz piedāvājuma iesniegšanas dienai</w:t>
      </w:r>
      <w:r w:rsidRPr="00296905">
        <w:rPr>
          <w:rFonts w:eastAsiaTheme="minorHAnsi"/>
          <w:i/>
          <w:iCs/>
          <w:shd w:val="clear" w:color="auto" w:fill="FFFFFF"/>
        </w:rPr>
        <w:t xml:space="preserve">) ir vismaz 1 starptautiskā pieredze darbā ar dzimumu līdztiesības jautājumiem (mācību izstrādē, īstenošanā, atbalsta nodrošināšanā vai dzimumu līdztiesības aspektu integrēšanā darbā ar jaunatni), īpaši </w:t>
      </w:r>
      <w:r w:rsidRPr="00296905">
        <w:rPr>
          <w:rFonts w:eastAsiaTheme="minorHAnsi"/>
          <w:i/>
          <w:iCs/>
          <w:color w:val="212121"/>
          <w:shd w:val="clear" w:color="auto" w:fill="FFFFFF"/>
        </w:rPr>
        <w:t xml:space="preserve">pievēršot uzmanību zēnu un vīriešu </w:t>
      </w:r>
      <w:proofErr w:type="spellStart"/>
      <w:r w:rsidRPr="00296905">
        <w:rPr>
          <w:rFonts w:eastAsiaTheme="minorHAnsi"/>
          <w:i/>
          <w:iCs/>
          <w:color w:val="212121"/>
          <w:shd w:val="clear" w:color="auto" w:fill="FFFFFF"/>
        </w:rPr>
        <w:t>problēmjautājumiem</w:t>
      </w:r>
      <w:proofErr w:type="spellEnd"/>
      <w:r w:rsidRPr="00296905">
        <w:rPr>
          <w:rFonts w:eastAsiaTheme="minorHAnsi"/>
          <w:i/>
          <w:iCs/>
          <w:color w:val="212121"/>
          <w:shd w:val="clear" w:color="auto" w:fill="FFFFFF"/>
        </w:rPr>
        <w:t xml:space="preserve"> un to praktiskiem risinājumiem ilgtermiņā. </w:t>
      </w:r>
    </w:p>
    <w:p w14:paraId="06B05FB7" w14:textId="77777777" w:rsidR="000A6398" w:rsidRPr="00296905" w:rsidRDefault="000A6398" w:rsidP="00F87A89">
      <w:pPr>
        <w:spacing w:after="120"/>
        <w:ind w:right="185"/>
        <w:jc w:val="both"/>
        <w:rPr>
          <w:rFonts w:eastAsiaTheme="minorHAnsi"/>
          <w:i/>
          <w:iCs/>
          <w:color w:val="212121"/>
          <w:shd w:val="clear" w:color="auto" w:fill="FFFFFF"/>
        </w:rPr>
      </w:pPr>
      <w:r w:rsidRPr="00296905">
        <w:rPr>
          <w:rFonts w:eastAsiaTheme="minorHAnsi"/>
          <w:i/>
          <w:iCs/>
          <w:color w:val="212121"/>
          <w:shd w:val="clear" w:color="auto" w:fill="FFFFFF"/>
        </w:rPr>
        <w:t xml:space="preserve">Lūdzam iepirkuma komisiju precizēt ārvalstu eksperta definīciju un kritērijus, lai pretendenti varētu izvērtēt atbilstību izvirzītajai prasībai: </w:t>
      </w:r>
    </w:p>
    <w:p w14:paraId="3754A009" w14:textId="77777777" w:rsidR="000A6398" w:rsidRPr="00296905" w:rsidRDefault="000A6398" w:rsidP="00F87A89">
      <w:pPr>
        <w:spacing w:after="120"/>
        <w:ind w:right="185"/>
        <w:jc w:val="both"/>
        <w:rPr>
          <w:rFonts w:eastAsiaTheme="minorHAnsi"/>
          <w:i/>
          <w:iCs/>
          <w:color w:val="212121"/>
          <w:shd w:val="clear" w:color="auto" w:fill="FFFFFF"/>
        </w:rPr>
      </w:pPr>
      <w:r w:rsidRPr="00296905">
        <w:rPr>
          <w:rFonts w:eastAsiaTheme="minorHAnsi"/>
          <w:i/>
          <w:iCs/>
          <w:color w:val="212121"/>
          <w:shd w:val="clear" w:color="auto" w:fill="FFFFFF"/>
        </w:rPr>
        <w:t xml:space="preserve">- vai tas var būt eksperts, kas runā latviešu valodā, bet dzīvo ārvalstīs; </w:t>
      </w:r>
    </w:p>
    <w:p w14:paraId="448C47B8" w14:textId="77777777" w:rsidR="000A6398" w:rsidRPr="00296905" w:rsidRDefault="000A6398" w:rsidP="00F87A89">
      <w:pPr>
        <w:spacing w:after="120"/>
        <w:ind w:right="185"/>
        <w:jc w:val="both"/>
        <w:rPr>
          <w:rFonts w:eastAsiaTheme="minorHAnsi"/>
          <w:i/>
          <w:iCs/>
          <w:color w:val="212121"/>
          <w:shd w:val="clear" w:color="auto" w:fill="FFFFFF"/>
        </w:rPr>
      </w:pPr>
      <w:r w:rsidRPr="00296905">
        <w:rPr>
          <w:rFonts w:eastAsiaTheme="minorHAnsi"/>
          <w:i/>
          <w:iCs/>
          <w:color w:val="212121"/>
          <w:shd w:val="clear" w:color="auto" w:fill="FFFFFF"/>
        </w:rPr>
        <w:t xml:space="preserve">- vai tas var būt eksperts, kas dzīvo Latvijā, bet kuram ir nepieciešamā starptautiskā pieredze, piedaloties/vadot pasākumus starptautiskai auditorijai; </w:t>
      </w:r>
    </w:p>
    <w:p w14:paraId="54A83E80" w14:textId="77777777" w:rsidR="000A6398" w:rsidRPr="00296905" w:rsidRDefault="000A6398" w:rsidP="00F87A89">
      <w:pPr>
        <w:spacing w:after="120"/>
        <w:ind w:right="185"/>
        <w:jc w:val="both"/>
        <w:rPr>
          <w:rFonts w:eastAsiaTheme="minorHAnsi"/>
          <w:i/>
          <w:iCs/>
          <w:color w:val="212121"/>
          <w:shd w:val="clear" w:color="auto" w:fill="FFFFFF"/>
        </w:rPr>
      </w:pPr>
      <w:r w:rsidRPr="00296905">
        <w:rPr>
          <w:rFonts w:eastAsiaTheme="minorHAnsi"/>
          <w:i/>
          <w:iCs/>
          <w:color w:val="212121"/>
          <w:shd w:val="clear" w:color="auto" w:fill="FFFFFF"/>
        </w:rPr>
        <w:t>- vai tas var būt eksperts, kurš ir ārvalsts pilsonis, bet pastāvīgi strādā un dzīvo Latvijā;</w:t>
      </w:r>
    </w:p>
    <w:p w14:paraId="55729A7A" w14:textId="77777777" w:rsidR="000A6398" w:rsidRPr="00296905" w:rsidRDefault="000A6398" w:rsidP="00F87A89">
      <w:pPr>
        <w:spacing w:after="120"/>
        <w:ind w:right="185"/>
        <w:jc w:val="both"/>
        <w:rPr>
          <w:rFonts w:eastAsiaTheme="minorHAnsi"/>
          <w:i/>
          <w:iCs/>
          <w:color w:val="212121"/>
          <w:shd w:val="clear" w:color="auto" w:fill="FFFFFF"/>
        </w:rPr>
      </w:pPr>
      <w:r w:rsidRPr="00296905">
        <w:rPr>
          <w:rFonts w:eastAsiaTheme="minorHAnsi"/>
          <w:i/>
          <w:iCs/>
          <w:color w:val="212121"/>
          <w:shd w:val="clear" w:color="auto" w:fill="FFFFFF"/>
        </w:rPr>
        <w:t xml:space="preserve"> - vai tas var būt eksperts, kurš pārstāv ārvalstīs reģistrētu organizāciju vai uzņēmumu neatkarīgi no savas dzīvesvietas; </w:t>
      </w:r>
    </w:p>
    <w:p w14:paraId="289D1C54" w14:textId="77777777" w:rsidR="000A6398" w:rsidRPr="00296905" w:rsidRDefault="000A6398" w:rsidP="00F87A89">
      <w:pPr>
        <w:spacing w:after="120"/>
        <w:ind w:right="185"/>
        <w:jc w:val="both"/>
        <w:rPr>
          <w:rFonts w:eastAsiaTheme="minorHAnsi"/>
          <w:i/>
          <w:iCs/>
          <w:color w:val="212121"/>
          <w:shd w:val="clear" w:color="auto" w:fill="FFFFFF"/>
        </w:rPr>
      </w:pPr>
      <w:r w:rsidRPr="00296905">
        <w:rPr>
          <w:rFonts w:eastAsiaTheme="minorHAnsi"/>
          <w:i/>
          <w:iCs/>
          <w:color w:val="212121"/>
          <w:shd w:val="clear" w:color="auto" w:fill="FFFFFF"/>
        </w:rPr>
        <w:t>- vai noteicošais kritērijs ir eksperta dzīvesvieta, valstspiederība, darba devēja reģistrācijas valsts vai līdzšinējā profesionālā pieredze starptautiskā vidē;</w:t>
      </w:r>
    </w:p>
    <w:p w14:paraId="2E548C79" w14:textId="77777777" w:rsidR="000A6398" w:rsidRPr="00296905" w:rsidRDefault="000A6398" w:rsidP="00F87A89">
      <w:pPr>
        <w:spacing w:after="120"/>
        <w:ind w:right="185"/>
        <w:jc w:val="both"/>
        <w:rPr>
          <w:rFonts w:eastAsiaTheme="minorHAnsi"/>
          <w:i/>
          <w:iCs/>
          <w:color w:val="212121"/>
          <w:shd w:val="clear" w:color="auto" w:fill="FFFFFF"/>
        </w:rPr>
      </w:pPr>
      <w:r w:rsidRPr="00296905">
        <w:rPr>
          <w:rFonts w:eastAsiaTheme="minorHAnsi"/>
          <w:i/>
          <w:iCs/>
          <w:color w:val="212121"/>
          <w:shd w:val="clear" w:color="auto" w:fill="FFFFFF"/>
        </w:rPr>
        <w:t xml:space="preserve"> - vai ārvalstu eksperta statusu var apliecināt pieredze starptautisku projektu īstenošanā, sadarbojoties ar ārvalstu partneriem un auditorijām.  </w:t>
      </w:r>
    </w:p>
    <w:p w14:paraId="7C9DBC25" w14:textId="77777777" w:rsidR="000A6398" w:rsidRPr="00296905" w:rsidRDefault="000A6398" w:rsidP="00F87A89">
      <w:pPr>
        <w:spacing w:after="160" w:line="259" w:lineRule="auto"/>
        <w:ind w:right="185"/>
        <w:jc w:val="both"/>
        <w:rPr>
          <w:rFonts w:eastAsiaTheme="minorHAnsi"/>
          <w:i/>
          <w:iCs/>
          <w:color w:val="212121"/>
          <w:shd w:val="clear" w:color="auto" w:fill="FFFFFF"/>
        </w:rPr>
      </w:pPr>
      <w:r w:rsidRPr="00296905">
        <w:rPr>
          <w:rFonts w:eastAsiaTheme="minorHAnsi"/>
          <w:i/>
          <w:iCs/>
          <w:color w:val="212121"/>
          <w:shd w:val="clear" w:color="auto" w:fill="FFFFFF"/>
        </w:rPr>
        <w:t>Papildus arī lūgums precizēt, vai kādas no trim ekspertu pozīcijām, kas minētas Nolikuma 3.1.3. punktā, var pārklāties. Piemēram, vai Semināru vadītājs un Semināru programmas eksperts var būt viens un tas pats speciālists?</w:t>
      </w:r>
    </w:p>
    <w:p w14:paraId="4A47CE81" w14:textId="77777777" w:rsidR="000A6398" w:rsidRPr="008D7404" w:rsidRDefault="000A6398" w:rsidP="00F87A89">
      <w:pPr>
        <w:shd w:val="clear" w:color="auto" w:fill="FFFFFF"/>
        <w:ind w:left="405" w:right="185"/>
        <w:rPr>
          <w:u w:val="single"/>
        </w:rPr>
      </w:pPr>
      <w:r w:rsidRPr="00296905">
        <w:rPr>
          <w:rFonts w:ascii="Calibri" w:hAnsi="Calibri" w:cs="Calibri"/>
          <w:color w:val="FF0000"/>
          <w:sz w:val="22"/>
          <w:szCs w:val="22"/>
          <w:lang w:eastAsia="lv-LV"/>
        </w:rPr>
        <w:t> </w:t>
      </w:r>
      <w:r w:rsidRPr="008D7404">
        <w:rPr>
          <w:u w:val="single"/>
        </w:rPr>
        <w:t>Atbilde:</w:t>
      </w:r>
    </w:p>
    <w:p w14:paraId="3FC9F677" w14:textId="77777777" w:rsidR="000A6398" w:rsidRPr="008D7404" w:rsidRDefault="000A6398" w:rsidP="00F87A89">
      <w:pPr>
        <w:pStyle w:val="xmsonormal"/>
        <w:shd w:val="clear" w:color="auto" w:fill="FFFFFF"/>
        <w:spacing w:before="0" w:beforeAutospacing="0" w:after="120" w:afterAutospacing="0"/>
        <w:ind w:right="185"/>
        <w:jc w:val="both"/>
        <w:rPr>
          <w:color w:val="212121"/>
        </w:rPr>
      </w:pPr>
      <w:r w:rsidRPr="008D7404">
        <w:rPr>
          <w:color w:val="212121"/>
        </w:rPr>
        <w:t xml:space="preserve">Pasūtītājs skaidro, ka </w:t>
      </w:r>
      <w:r>
        <w:rPr>
          <w:color w:val="212121"/>
        </w:rPr>
        <w:t>ā</w:t>
      </w:r>
      <w:r w:rsidRPr="008D7404">
        <w:rPr>
          <w:color w:val="212121"/>
        </w:rPr>
        <w:t xml:space="preserve">rvalstu eksperta statusa noteikšanā primārais kritērijs ir pierādāma profesionālā pieredze un padziļinātas praktiskās un teorētiskās zināšanas par darbu ar dzimumu līdztiesības jautājumiem citā valstī (kas nav Latvija), īpaši attiecībā uz zēnu un vīriešu </w:t>
      </w:r>
      <w:proofErr w:type="spellStart"/>
      <w:r w:rsidRPr="008D7404">
        <w:rPr>
          <w:color w:val="212121"/>
        </w:rPr>
        <w:t>problēmjautājumu</w:t>
      </w:r>
      <w:proofErr w:type="spellEnd"/>
      <w:r w:rsidRPr="008D7404">
        <w:rPr>
          <w:color w:val="212121"/>
        </w:rPr>
        <w:t xml:space="preserve"> risināšanu, tostarp izpratne par attiecīgās valsts sistēmu, normatīvo regulējumu, institucionālo vidi un praktisko darba pieredzi.</w:t>
      </w:r>
    </w:p>
    <w:p w14:paraId="420117A2" w14:textId="77777777" w:rsidR="000A6398" w:rsidRDefault="000A6398" w:rsidP="00F87A89">
      <w:pPr>
        <w:pStyle w:val="xmsonormal"/>
        <w:shd w:val="clear" w:color="auto" w:fill="FFFFFF"/>
        <w:spacing w:before="0" w:beforeAutospacing="0" w:after="120" w:afterAutospacing="0"/>
        <w:ind w:right="185"/>
        <w:jc w:val="both"/>
        <w:rPr>
          <w:color w:val="212121"/>
        </w:rPr>
      </w:pPr>
      <w:r w:rsidRPr="008D7404">
        <w:rPr>
          <w:color w:val="212121"/>
        </w:rPr>
        <w:t> </w:t>
      </w:r>
      <w:r>
        <w:rPr>
          <w:color w:val="212121"/>
        </w:rPr>
        <w:t>D</w:t>
      </w:r>
      <w:r w:rsidRPr="008D7404">
        <w:rPr>
          <w:color w:val="212121"/>
        </w:rPr>
        <w:t xml:space="preserve">alība </w:t>
      </w:r>
      <w:r>
        <w:rPr>
          <w:color w:val="212121"/>
        </w:rPr>
        <w:t xml:space="preserve">tikai </w:t>
      </w:r>
      <w:r w:rsidRPr="008D7404">
        <w:rPr>
          <w:color w:val="212121"/>
        </w:rPr>
        <w:t>starptautiskos projektos, pasākumu vadīšana, atsevišķu lekciju vai semināru vadīšana, dalība konferencēs vai cita epizodiska profesionālā sadarbība ārvalstīs</w:t>
      </w:r>
      <w:r w:rsidRPr="00170253">
        <w:rPr>
          <w:color w:val="212121"/>
        </w:rPr>
        <w:t xml:space="preserve"> </w:t>
      </w:r>
      <w:r>
        <w:rPr>
          <w:color w:val="212121"/>
        </w:rPr>
        <w:t>netiks uzskatīta p</w:t>
      </w:r>
      <w:r w:rsidRPr="008D7404">
        <w:rPr>
          <w:color w:val="212121"/>
        </w:rPr>
        <w:t xml:space="preserve">ar pietiekamu pamatu ārvalstu eksperta statusa </w:t>
      </w:r>
      <w:r>
        <w:rPr>
          <w:color w:val="212121"/>
        </w:rPr>
        <w:t>noteikšanai</w:t>
      </w:r>
      <w:r w:rsidRPr="008D7404">
        <w:rPr>
          <w:color w:val="212121"/>
        </w:rPr>
        <w:t>. Būtiski ir, lai ekspertam būtu regulāra un ilgstoša profesionālā darbība attiecīgajā valstī vai valstīs, kas nodrošina praktisku izpratni par vietējo kontekstu un darba metodēm.</w:t>
      </w:r>
    </w:p>
    <w:p w14:paraId="4AB52174" w14:textId="311F75DF" w:rsidR="003F6A09" w:rsidRDefault="000A6398" w:rsidP="00F87A89">
      <w:pPr>
        <w:spacing w:before="120" w:after="120"/>
        <w:ind w:right="185"/>
        <w:jc w:val="both"/>
        <w:rPr>
          <w:u w:val="single"/>
        </w:rPr>
      </w:pPr>
      <w:r w:rsidRPr="00E27978">
        <w:rPr>
          <w:color w:val="212121"/>
        </w:rPr>
        <w:t>Viens speciālists var pildīt vairākas lomas. Vienlaicīgi Pasūtītājs vērš uzmanību, ka Izpildītājam jānodrošina kvalitatīvu un savlaicīgu līguma izpildi</w:t>
      </w:r>
      <w:r>
        <w:rPr>
          <w:color w:val="212121"/>
        </w:rPr>
        <w:t>.</w:t>
      </w:r>
    </w:p>
    <w:p w14:paraId="68475697" w14:textId="77777777" w:rsidR="00F87A89" w:rsidRDefault="00F87A89" w:rsidP="00F87A89">
      <w:pPr>
        <w:spacing w:before="120" w:after="120"/>
        <w:ind w:right="185"/>
        <w:jc w:val="both"/>
      </w:pPr>
    </w:p>
    <w:p w14:paraId="19F3AA45" w14:textId="0062C5B5" w:rsidR="00704A5D" w:rsidRPr="000A6398" w:rsidRDefault="007E682E" w:rsidP="00F87A89">
      <w:pPr>
        <w:spacing w:before="120" w:after="120"/>
        <w:ind w:right="185"/>
        <w:jc w:val="both"/>
      </w:pPr>
      <w:r w:rsidRPr="000A6398">
        <w:t xml:space="preserve">Sagatavošanas datums: </w:t>
      </w:r>
      <w:r w:rsidR="000A6398" w:rsidRPr="000A6398">
        <w:t>31</w:t>
      </w:r>
      <w:r w:rsidRPr="000A6398">
        <w:t>.</w:t>
      </w:r>
      <w:r w:rsidR="00171667" w:rsidRPr="000A6398">
        <w:t>0</w:t>
      </w:r>
      <w:r w:rsidR="000A6398" w:rsidRPr="000A6398">
        <w:t>7</w:t>
      </w:r>
      <w:r w:rsidRPr="000A6398">
        <w:t>.202</w:t>
      </w:r>
      <w:r w:rsidR="003F6A09" w:rsidRPr="000A6398">
        <w:t>6</w:t>
      </w:r>
      <w:r w:rsidRPr="000A6398">
        <w:t>.</w:t>
      </w:r>
    </w:p>
    <w:sectPr w:rsidR="00704A5D" w:rsidRPr="000A6398" w:rsidSect="00F87A89">
      <w:footerReference w:type="default" r:id="rId6"/>
      <w:pgSz w:w="11906" w:h="16838"/>
      <w:pgMar w:top="567" w:right="707"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E785C" w14:textId="77777777" w:rsidR="001F70D9" w:rsidRDefault="001F70D9" w:rsidP="00BD7E69">
      <w:r>
        <w:separator/>
      </w:r>
    </w:p>
  </w:endnote>
  <w:endnote w:type="continuationSeparator" w:id="0">
    <w:p w14:paraId="7A0872A0" w14:textId="77777777" w:rsidR="001F70D9" w:rsidRDefault="001F70D9" w:rsidP="00BD7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1044433"/>
      <w:docPartObj>
        <w:docPartGallery w:val="Page Numbers (Bottom of Page)"/>
        <w:docPartUnique/>
      </w:docPartObj>
    </w:sdtPr>
    <w:sdtEndPr/>
    <w:sdtContent>
      <w:p w14:paraId="7562BB76" w14:textId="13928F04" w:rsidR="00BD7E69" w:rsidRDefault="00BD7E69">
        <w:pPr>
          <w:pStyle w:val="Footer"/>
          <w:jc w:val="center"/>
        </w:pPr>
        <w:r>
          <w:fldChar w:fldCharType="begin"/>
        </w:r>
        <w:r>
          <w:instrText>PAGE   \* MERGEFORMAT</w:instrText>
        </w:r>
        <w:r>
          <w:fldChar w:fldCharType="separate"/>
        </w:r>
        <w:r>
          <w:t>2</w:t>
        </w:r>
        <w:r>
          <w:fldChar w:fldCharType="end"/>
        </w:r>
      </w:p>
    </w:sdtContent>
  </w:sdt>
  <w:p w14:paraId="2E2670E4" w14:textId="77777777" w:rsidR="00BD7E69" w:rsidRDefault="00BD7E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393A7" w14:textId="77777777" w:rsidR="001F70D9" w:rsidRDefault="001F70D9" w:rsidP="00BD7E69">
      <w:r>
        <w:separator/>
      </w:r>
    </w:p>
  </w:footnote>
  <w:footnote w:type="continuationSeparator" w:id="0">
    <w:p w14:paraId="64C33C1C" w14:textId="77777777" w:rsidR="001F70D9" w:rsidRDefault="001F70D9" w:rsidP="00BD7E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A71"/>
    <w:rsid w:val="0006291E"/>
    <w:rsid w:val="000665FC"/>
    <w:rsid w:val="0008018B"/>
    <w:rsid w:val="000946ED"/>
    <w:rsid w:val="000A6398"/>
    <w:rsid w:val="000E4650"/>
    <w:rsid w:val="000F4891"/>
    <w:rsid w:val="000F6DA4"/>
    <w:rsid w:val="000F705B"/>
    <w:rsid w:val="001117AC"/>
    <w:rsid w:val="0012310B"/>
    <w:rsid w:val="00143B0F"/>
    <w:rsid w:val="00150319"/>
    <w:rsid w:val="00163D1E"/>
    <w:rsid w:val="00171667"/>
    <w:rsid w:val="00186488"/>
    <w:rsid w:val="001A60A4"/>
    <w:rsid w:val="001B22E8"/>
    <w:rsid w:val="001E639D"/>
    <w:rsid w:val="001F70D9"/>
    <w:rsid w:val="00213AB0"/>
    <w:rsid w:val="00232D27"/>
    <w:rsid w:val="00234D71"/>
    <w:rsid w:val="00243AC7"/>
    <w:rsid w:val="002531AC"/>
    <w:rsid w:val="0026744B"/>
    <w:rsid w:val="002709E4"/>
    <w:rsid w:val="002830F8"/>
    <w:rsid w:val="002848B8"/>
    <w:rsid w:val="002B6A37"/>
    <w:rsid w:val="002E5B1D"/>
    <w:rsid w:val="002F6951"/>
    <w:rsid w:val="003018A9"/>
    <w:rsid w:val="003130BE"/>
    <w:rsid w:val="00316FC2"/>
    <w:rsid w:val="00365E28"/>
    <w:rsid w:val="003C3F2A"/>
    <w:rsid w:val="003F6A09"/>
    <w:rsid w:val="00431F47"/>
    <w:rsid w:val="00437779"/>
    <w:rsid w:val="00442EB6"/>
    <w:rsid w:val="004571BA"/>
    <w:rsid w:val="004C14E5"/>
    <w:rsid w:val="00502017"/>
    <w:rsid w:val="00522EB7"/>
    <w:rsid w:val="00525F92"/>
    <w:rsid w:val="005315D1"/>
    <w:rsid w:val="00590EC2"/>
    <w:rsid w:val="005F5CE6"/>
    <w:rsid w:val="00610AAE"/>
    <w:rsid w:val="00636541"/>
    <w:rsid w:val="00641DD8"/>
    <w:rsid w:val="00647FBC"/>
    <w:rsid w:val="00650F3F"/>
    <w:rsid w:val="00661F3D"/>
    <w:rsid w:val="00670244"/>
    <w:rsid w:val="006969C8"/>
    <w:rsid w:val="00697EC1"/>
    <w:rsid w:val="006E2331"/>
    <w:rsid w:val="006E43C9"/>
    <w:rsid w:val="006F1C8A"/>
    <w:rsid w:val="00704A5D"/>
    <w:rsid w:val="007156AA"/>
    <w:rsid w:val="00762B77"/>
    <w:rsid w:val="00780947"/>
    <w:rsid w:val="007A740F"/>
    <w:rsid w:val="007C6A54"/>
    <w:rsid w:val="007E682E"/>
    <w:rsid w:val="008225D7"/>
    <w:rsid w:val="008307E8"/>
    <w:rsid w:val="00837774"/>
    <w:rsid w:val="008463CD"/>
    <w:rsid w:val="008503D4"/>
    <w:rsid w:val="00873FF7"/>
    <w:rsid w:val="00882AE6"/>
    <w:rsid w:val="00901332"/>
    <w:rsid w:val="00904478"/>
    <w:rsid w:val="00927C43"/>
    <w:rsid w:val="00931178"/>
    <w:rsid w:val="0098148A"/>
    <w:rsid w:val="00987617"/>
    <w:rsid w:val="00AB7100"/>
    <w:rsid w:val="00AF50A9"/>
    <w:rsid w:val="00B413BE"/>
    <w:rsid w:val="00B72FC0"/>
    <w:rsid w:val="00B87694"/>
    <w:rsid w:val="00BA5B05"/>
    <w:rsid w:val="00BD5A91"/>
    <w:rsid w:val="00BD7E69"/>
    <w:rsid w:val="00BE4937"/>
    <w:rsid w:val="00C31C6F"/>
    <w:rsid w:val="00C33028"/>
    <w:rsid w:val="00C36970"/>
    <w:rsid w:val="00C451A1"/>
    <w:rsid w:val="00C54D9C"/>
    <w:rsid w:val="00C83B99"/>
    <w:rsid w:val="00C92E38"/>
    <w:rsid w:val="00CA25DA"/>
    <w:rsid w:val="00CA77EA"/>
    <w:rsid w:val="00CC2BEC"/>
    <w:rsid w:val="00CC7E64"/>
    <w:rsid w:val="00CE5E52"/>
    <w:rsid w:val="00CE6BF9"/>
    <w:rsid w:val="00CF340D"/>
    <w:rsid w:val="00CF73F5"/>
    <w:rsid w:val="00D1063F"/>
    <w:rsid w:val="00D14195"/>
    <w:rsid w:val="00D16A71"/>
    <w:rsid w:val="00D205FB"/>
    <w:rsid w:val="00D305BD"/>
    <w:rsid w:val="00D653A0"/>
    <w:rsid w:val="00D80F0E"/>
    <w:rsid w:val="00D971D0"/>
    <w:rsid w:val="00DA30B0"/>
    <w:rsid w:val="00DB5475"/>
    <w:rsid w:val="00DC53F3"/>
    <w:rsid w:val="00DC5C61"/>
    <w:rsid w:val="00DC7AC0"/>
    <w:rsid w:val="00DE332F"/>
    <w:rsid w:val="00DF0C37"/>
    <w:rsid w:val="00E21A9A"/>
    <w:rsid w:val="00E54E7A"/>
    <w:rsid w:val="00E559A6"/>
    <w:rsid w:val="00E65E31"/>
    <w:rsid w:val="00E74CFA"/>
    <w:rsid w:val="00E83B09"/>
    <w:rsid w:val="00F0643F"/>
    <w:rsid w:val="00F25A4E"/>
    <w:rsid w:val="00F2633F"/>
    <w:rsid w:val="00F338B6"/>
    <w:rsid w:val="00F417E2"/>
    <w:rsid w:val="00F568B6"/>
    <w:rsid w:val="00F87A89"/>
    <w:rsid w:val="00F9600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14E9C"/>
  <w15:chartTrackingRefBased/>
  <w15:docId w15:val="{4CF01CBD-090E-487F-92FF-0198770E2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A7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D16A71"/>
    <w:pPr>
      <w:suppressAutoHyphens/>
      <w:spacing w:after="120"/>
    </w:pPr>
    <w:rPr>
      <w:lang w:eastAsia="zh-CN"/>
    </w:rPr>
  </w:style>
  <w:style w:type="character" w:customStyle="1" w:styleId="BodyTextChar">
    <w:name w:val="Body Text Char"/>
    <w:basedOn w:val="DefaultParagraphFont"/>
    <w:link w:val="BodyText"/>
    <w:uiPriority w:val="99"/>
    <w:rsid w:val="00D16A71"/>
    <w:rPr>
      <w:rFonts w:ascii="Times New Roman" w:eastAsia="Times New Roman" w:hAnsi="Times New Roman" w:cs="Times New Roman"/>
      <w:sz w:val="24"/>
      <w:szCs w:val="24"/>
      <w:lang w:eastAsia="zh-CN"/>
    </w:rPr>
  </w:style>
  <w:style w:type="paragraph" w:customStyle="1" w:styleId="Default">
    <w:name w:val="Default"/>
    <w:rsid w:val="00431F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aliases w:val="Normal bullet 2,Bullet list,Syle 1,Strip,H&amp;P List Paragraph,2,Saistīto dokumentu saraksts,Colorful List - Accent 12,Table of contents numbered,Citation List,PPS_Bullet,Numurets,Virsraksti,Numbered Para 1,Dot pt"/>
    <w:basedOn w:val="Normal"/>
    <w:link w:val="ListParagraphChar"/>
    <w:uiPriority w:val="99"/>
    <w:qFormat/>
    <w:rsid w:val="00704A5D"/>
    <w:pPr>
      <w:ind w:left="720"/>
      <w:contextualSpacing/>
    </w:pPr>
  </w:style>
  <w:style w:type="character" w:customStyle="1" w:styleId="ListParagraphChar">
    <w:name w:val="List Paragraph Char"/>
    <w:aliases w:val="Normal bullet 2 Char,Bullet list Char,Syle 1 Char,Strip Char,H&amp;P List Paragraph Char,2 Char,Saistīto dokumentu saraksts Char,Colorful List - Accent 12 Char,Table of contents numbered Char,Citation List Char,PPS_Bullet Char"/>
    <w:link w:val="ListParagraph"/>
    <w:uiPriority w:val="99"/>
    <w:qFormat/>
    <w:rsid w:val="00704A5D"/>
    <w:rPr>
      <w:rFonts w:ascii="Times New Roman" w:eastAsia="Times New Roman" w:hAnsi="Times New Roman" w:cs="Times New Roman"/>
      <w:sz w:val="24"/>
      <w:szCs w:val="24"/>
    </w:rPr>
  </w:style>
  <w:style w:type="character" w:customStyle="1" w:styleId="field-text">
    <w:name w:val="field-text"/>
    <w:basedOn w:val="DefaultParagraphFont"/>
    <w:rsid w:val="00704A5D"/>
  </w:style>
  <w:style w:type="character" w:styleId="CommentReference">
    <w:name w:val="annotation reference"/>
    <w:basedOn w:val="DefaultParagraphFont"/>
    <w:uiPriority w:val="99"/>
    <w:semiHidden/>
    <w:unhideWhenUsed/>
    <w:rsid w:val="008307E8"/>
    <w:rPr>
      <w:sz w:val="16"/>
      <w:szCs w:val="16"/>
    </w:rPr>
  </w:style>
  <w:style w:type="paragraph" w:styleId="CommentText">
    <w:name w:val="annotation text"/>
    <w:basedOn w:val="Normal"/>
    <w:link w:val="CommentTextChar"/>
    <w:uiPriority w:val="99"/>
    <w:semiHidden/>
    <w:unhideWhenUsed/>
    <w:rsid w:val="008307E8"/>
    <w:rPr>
      <w:sz w:val="20"/>
      <w:szCs w:val="20"/>
    </w:rPr>
  </w:style>
  <w:style w:type="character" w:customStyle="1" w:styleId="CommentTextChar">
    <w:name w:val="Comment Text Char"/>
    <w:basedOn w:val="DefaultParagraphFont"/>
    <w:link w:val="CommentText"/>
    <w:uiPriority w:val="99"/>
    <w:semiHidden/>
    <w:rsid w:val="008307E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307E8"/>
    <w:rPr>
      <w:b/>
      <w:bCs/>
    </w:rPr>
  </w:style>
  <w:style w:type="character" w:customStyle="1" w:styleId="CommentSubjectChar">
    <w:name w:val="Comment Subject Char"/>
    <w:basedOn w:val="CommentTextChar"/>
    <w:link w:val="CommentSubject"/>
    <w:uiPriority w:val="99"/>
    <w:semiHidden/>
    <w:rsid w:val="008307E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307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07E8"/>
    <w:rPr>
      <w:rFonts w:ascii="Segoe UI" w:eastAsia="Times New Roman" w:hAnsi="Segoe UI" w:cs="Segoe UI"/>
      <w:sz w:val="18"/>
      <w:szCs w:val="18"/>
    </w:rPr>
  </w:style>
  <w:style w:type="paragraph" w:styleId="Header">
    <w:name w:val="header"/>
    <w:basedOn w:val="Normal"/>
    <w:link w:val="HeaderChar"/>
    <w:uiPriority w:val="99"/>
    <w:unhideWhenUsed/>
    <w:rsid w:val="00BD7E69"/>
    <w:pPr>
      <w:tabs>
        <w:tab w:val="center" w:pos="4153"/>
        <w:tab w:val="right" w:pos="8306"/>
      </w:tabs>
    </w:pPr>
  </w:style>
  <w:style w:type="character" w:customStyle="1" w:styleId="HeaderChar">
    <w:name w:val="Header Char"/>
    <w:basedOn w:val="DefaultParagraphFont"/>
    <w:link w:val="Header"/>
    <w:uiPriority w:val="99"/>
    <w:rsid w:val="00BD7E6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D7E69"/>
    <w:pPr>
      <w:tabs>
        <w:tab w:val="center" w:pos="4153"/>
        <w:tab w:val="right" w:pos="8306"/>
      </w:tabs>
    </w:pPr>
  </w:style>
  <w:style w:type="character" w:customStyle="1" w:styleId="FooterChar">
    <w:name w:val="Footer Char"/>
    <w:basedOn w:val="DefaultParagraphFont"/>
    <w:link w:val="Footer"/>
    <w:uiPriority w:val="99"/>
    <w:rsid w:val="00BD7E69"/>
    <w:rPr>
      <w:rFonts w:ascii="Times New Roman" w:eastAsia="Times New Roman" w:hAnsi="Times New Roman" w:cs="Times New Roman"/>
      <w:sz w:val="24"/>
      <w:szCs w:val="24"/>
    </w:rPr>
  </w:style>
  <w:style w:type="paragraph" w:customStyle="1" w:styleId="xmsonormal">
    <w:name w:val="x_msonormal"/>
    <w:basedOn w:val="Normal"/>
    <w:rsid w:val="000A6398"/>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371876">
      <w:bodyDiv w:val="1"/>
      <w:marLeft w:val="0"/>
      <w:marRight w:val="0"/>
      <w:marTop w:val="0"/>
      <w:marBottom w:val="0"/>
      <w:divBdr>
        <w:top w:val="none" w:sz="0" w:space="0" w:color="auto"/>
        <w:left w:val="none" w:sz="0" w:space="0" w:color="auto"/>
        <w:bottom w:val="none" w:sz="0" w:space="0" w:color="auto"/>
        <w:right w:val="none" w:sz="0" w:space="0" w:color="auto"/>
      </w:divBdr>
    </w:div>
    <w:div w:id="148774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1880</Words>
  <Characters>1073</Characters>
  <Application>Microsoft Office Word</Application>
  <DocSecurity>0</DocSecurity>
  <Lines>8</Lines>
  <Paragraphs>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LRLM</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Laine Taurīte</dc:creator>
  <cp:keywords/>
  <dc:description/>
  <cp:lastModifiedBy>Laine Taurīte</cp:lastModifiedBy>
  <cp:revision>4</cp:revision>
  <dcterms:created xsi:type="dcterms:W3CDTF">2026-05-22T10:23:00Z</dcterms:created>
  <dcterms:modified xsi:type="dcterms:W3CDTF">2026-07-31T10:27:00Z</dcterms:modified>
</cp:coreProperties>
</file>