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Sociālās integrācijas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90001790030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SIVA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"ERGO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15:37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9367.38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"6500"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12:37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