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CAD72D" w14:textId="77777777" w:rsidR="001B6632" w:rsidRPr="00566D8E" w:rsidRDefault="001B6632" w:rsidP="001B6632">
      <w:pPr>
        <w:jc w:val="center"/>
        <w:outlineLvl w:val="0"/>
        <w:rPr>
          <w:sz w:val="24"/>
          <w:szCs w:val="24"/>
          <w:lang w:val="lv-LV"/>
        </w:rPr>
      </w:pPr>
    </w:p>
    <w:p w14:paraId="0844442A" w14:textId="77777777" w:rsidR="001B6632" w:rsidRPr="00566D8E" w:rsidRDefault="001B6632" w:rsidP="001B6632">
      <w:pPr>
        <w:jc w:val="center"/>
        <w:outlineLvl w:val="0"/>
        <w:rPr>
          <w:sz w:val="24"/>
          <w:szCs w:val="24"/>
          <w:lang w:val="lv-LV"/>
        </w:rPr>
      </w:pPr>
    </w:p>
    <w:p w14:paraId="1F61BB38" w14:textId="77777777" w:rsidR="00281FC7" w:rsidRPr="00566D8E" w:rsidRDefault="00281FC7" w:rsidP="001B6632">
      <w:pPr>
        <w:jc w:val="center"/>
        <w:outlineLvl w:val="0"/>
        <w:rPr>
          <w:sz w:val="24"/>
          <w:szCs w:val="24"/>
          <w:lang w:val="lv-LV"/>
        </w:rPr>
      </w:pPr>
    </w:p>
    <w:p w14:paraId="670F89A9" w14:textId="77777777" w:rsidR="00281FC7" w:rsidRPr="00566D8E" w:rsidRDefault="00281FC7" w:rsidP="001B6632">
      <w:pPr>
        <w:jc w:val="center"/>
        <w:outlineLvl w:val="0"/>
        <w:rPr>
          <w:sz w:val="24"/>
          <w:szCs w:val="24"/>
          <w:lang w:val="lv-LV"/>
        </w:rPr>
      </w:pPr>
    </w:p>
    <w:p w14:paraId="7FC21E23" w14:textId="77777777" w:rsidR="001B6632" w:rsidRPr="00566D8E" w:rsidRDefault="001B6632" w:rsidP="00FA42FB">
      <w:pPr>
        <w:outlineLvl w:val="0"/>
        <w:rPr>
          <w:sz w:val="24"/>
          <w:szCs w:val="24"/>
          <w:lang w:val="lv-LV"/>
        </w:rPr>
      </w:pPr>
    </w:p>
    <w:p w14:paraId="244CC2E2" w14:textId="77777777" w:rsidR="001B6632" w:rsidRPr="00566D8E" w:rsidRDefault="001B6632" w:rsidP="001B6632">
      <w:pPr>
        <w:jc w:val="center"/>
        <w:outlineLvl w:val="0"/>
        <w:rPr>
          <w:sz w:val="24"/>
          <w:szCs w:val="24"/>
          <w:lang w:val="lv-LV"/>
        </w:rPr>
      </w:pPr>
    </w:p>
    <w:p w14:paraId="51287ADF" w14:textId="77777777" w:rsidR="001B6632" w:rsidRPr="00566D8E" w:rsidRDefault="001B6632" w:rsidP="001B6632">
      <w:pPr>
        <w:jc w:val="center"/>
        <w:outlineLvl w:val="0"/>
        <w:rPr>
          <w:sz w:val="24"/>
          <w:szCs w:val="24"/>
          <w:lang w:val="lv-LV"/>
        </w:rPr>
      </w:pPr>
    </w:p>
    <w:p w14:paraId="20736CCD" w14:textId="2FDD202F" w:rsidR="00FE4BEB" w:rsidRPr="00566D8E" w:rsidRDefault="001B6632" w:rsidP="001B6632">
      <w:pPr>
        <w:jc w:val="center"/>
        <w:outlineLvl w:val="0"/>
        <w:rPr>
          <w:b/>
          <w:bCs/>
          <w:sz w:val="24"/>
          <w:szCs w:val="24"/>
          <w:lang w:val="lv-LV"/>
        </w:rPr>
      </w:pPr>
      <w:r w:rsidRPr="00566D8E">
        <w:rPr>
          <w:b/>
          <w:bCs/>
          <w:sz w:val="24"/>
          <w:szCs w:val="24"/>
          <w:lang w:val="lv-LV"/>
        </w:rPr>
        <w:t>N</w:t>
      </w:r>
      <w:r w:rsidR="00FE4BEB" w:rsidRPr="00566D8E">
        <w:rPr>
          <w:b/>
          <w:bCs/>
          <w:sz w:val="24"/>
          <w:szCs w:val="24"/>
          <w:lang w:val="lv-LV"/>
        </w:rPr>
        <w:t>acionālais veselības dienests</w:t>
      </w:r>
    </w:p>
    <w:p w14:paraId="0EAEAA25" w14:textId="77777777" w:rsidR="00FA42FB" w:rsidRPr="00566D8E" w:rsidRDefault="00FA42FB" w:rsidP="008D3F64">
      <w:pPr>
        <w:outlineLvl w:val="0"/>
        <w:rPr>
          <w:b/>
          <w:bCs/>
          <w:sz w:val="24"/>
          <w:szCs w:val="24"/>
          <w:lang w:val="lv-LV"/>
        </w:rPr>
      </w:pPr>
    </w:p>
    <w:p w14:paraId="0721C660" w14:textId="77777777" w:rsidR="00FE4BEB" w:rsidRPr="00566D8E" w:rsidRDefault="00FE4BEB" w:rsidP="003E5F35">
      <w:pPr>
        <w:jc w:val="center"/>
        <w:rPr>
          <w:b/>
          <w:sz w:val="24"/>
          <w:szCs w:val="24"/>
          <w:lang w:val="lv-LV"/>
        </w:rPr>
      </w:pPr>
    </w:p>
    <w:p w14:paraId="35C3F272" w14:textId="77777777" w:rsidR="00FE4BEB" w:rsidRPr="00566D8E" w:rsidRDefault="00FE4BEB" w:rsidP="003E5F35">
      <w:pPr>
        <w:jc w:val="center"/>
        <w:rPr>
          <w:b/>
          <w:sz w:val="24"/>
          <w:szCs w:val="24"/>
          <w:lang w:val="lv-LV"/>
        </w:rPr>
      </w:pPr>
      <w:r w:rsidRPr="00566D8E">
        <w:rPr>
          <w:b/>
          <w:sz w:val="24"/>
          <w:szCs w:val="24"/>
          <w:lang w:val="lv-LV"/>
        </w:rPr>
        <w:t>atklāts konkurss</w:t>
      </w:r>
    </w:p>
    <w:p w14:paraId="3938C147" w14:textId="77777777" w:rsidR="00FE4BEB" w:rsidRPr="00566D8E" w:rsidRDefault="00FE4BEB" w:rsidP="003E5F35">
      <w:pPr>
        <w:jc w:val="center"/>
        <w:rPr>
          <w:b/>
          <w:sz w:val="24"/>
          <w:szCs w:val="24"/>
          <w:lang w:val="lv-LV"/>
        </w:rPr>
      </w:pPr>
    </w:p>
    <w:p w14:paraId="139CD33E" w14:textId="77777777" w:rsidR="008D3F64" w:rsidRPr="00566D8E" w:rsidRDefault="008D3F64" w:rsidP="003E5F35">
      <w:pPr>
        <w:jc w:val="center"/>
        <w:rPr>
          <w:b/>
          <w:sz w:val="24"/>
          <w:szCs w:val="24"/>
          <w:lang w:val="lv-LV"/>
        </w:rPr>
      </w:pPr>
    </w:p>
    <w:p w14:paraId="515B8DAB" w14:textId="6A2BF577" w:rsidR="00FE4BEB" w:rsidRPr="00566D8E" w:rsidRDefault="00FE4BEB" w:rsidP="003E5F35">
      <w:pPr>
        <w:jc w:val="center"/>
        <w:outlineLvl w:val="0"/>
        <w:rPr>
          <w:b/>
          <w:sz w:val="24"/>
          <w:szCs w:val="24"/>
          <w:lang w:val="lv-LV"/>
        </w:rPr>
      </w:pPr>
      <w:r w:rsidRPr="00566D8E">
        <w:rPr>
          <w:b/>
          <w:sz w:val="24"/>
          <w:szCs w:val="24"/>
          <w:lang w:val="lv-LV"/>
        </w:rPr>
        <w:t>“</w:t>
      </w:r>
      <w:r w:rsidR="00850705" w:rsidRPr="00566D8E">
        <w:rPr>
          <w:b/>
          <w:sz w:val="24"/>
          <w:szCs w:val="24"/>
          <w:lang w:val="lv-LV"/>
        </w:rPr>
        <w:t>Kolorektālā vēža skrīninga izmeklējumi ar laboratorijas imūnķīmijas metodi ar pielāgojamu diagnostisko robežvērtību (FIT) un loģistikas pakalpojumi</w:t>
      </w:r>
      <w:r w:rsidRPr="00566D8E">
        <w:rPr>
          <w:b/>
          <w:sz w:val="24"/>
          <w:szCs w:val="24"/>
          <w:lang w:val="lv-LV"/>
        </w:rPr>
        <w:t>”</w:t>
      </w:r>
    </w:p>
    <w:p w14:paraId="4056C0E6" w14:textId="77777777" w:rsidR="00FE4BEB" w:rsidRPr="00566D8E" w:rsidRDefault="00FE4BEB" w:rsidP="003E5F35">
      <w:pPr>
        <w:jc w:val="center"/>
        <w:outlineLvl w:val="0"/>
        <w:rPr>
          <w:b/>
          <w:sz w:val="24"/>
          <w:szCs w:val="24"/>
          <w:lang w:val="lv-LV"/>
        </w:rPr>
      </w:pPr>
    </w:p>
    <w:p w14:paraId="5B3300FC" w14:textId="77777777" w:rsidR="00FE4BEB" w:rsidRPr="00566D8E" w:rsidRDefault="00FE4BEB" w:rsidP="003E5F35">
      <w:pPr>
        <w:jc w:val="center"/>
        <w:outlineLvl w:val="0"/>
        <w:rPr>
          <w:b/>
          <w:sz w:val="24"/>
          <w:szCs w:val="24"/>
          <w:lang w:val="lv-LV"/>
        </w:rPr>
      </w:pPr>
    </w:p>
    <w:p w14:paraId="4EB99DAF" w14:textId="30062F76" w:rsidR="00FE4BEB" w:rsidRPr="00566D8E" w:rsidRDefault="00FE4BEB" w:rsidP="003E5F35">
      <w:pPr>
        <w:jc w:val="center"/>
        <w:outlineLvl w:val="0"/>
        <w:rPr>
          <w:b/>
          <w:sz w:val="24"/>
          <w:szCs w:val="24"/>
          <w:lang w:val="lv-LV"/>
        </w:rPr>
      </w:pPr>
      <w:r w:rsidRPr="00566D8E">
        <w:rPr>
          <w:b/>
          <w:sz w:val="24"/>
          <w:szCs w:val="24"/>
          <w:lang w:val="lv-LV"/>
        </w:rPr>
        <w:t xml:space="preserve">iepirkuma identifikācijas </w:t>
      </w:r>
      <w:r w:rsidR="006C565B" w:rsidRPr="00566D8E">
        <w:rPr>
          <w:b/>
          <w:sz w:val="24"/>
          <w:szCs w:val="24"/>
          <w:lang w:val="lv-LV"/>
        </w:rPr>
        <w:t>N</w:t>
      </w:r>
      <w:r w:rsidRPr="00566D8E">
        <w:rPr>
          <w:b/>
          <w:sz w:val="24"/>
          <w:szCs w:val="24"/>
          <w:lang w:val="lv-LV"/>
        </w:rPr>
        <w:t xml:space="preserve">r. VM NVD </w:t>
      </w:r>
      <w:r w:rsidR="00850705" w:rsidRPr="00566D8E">
        <w:rPr>
          <w:b/>
          <w:sz w:val="24"/>
          <w:szCs w:val="24"/>
          <w:lang w:val="lv-LV"/>
        </w:rPr>
        <w:t>2026/18</w:t>
      </w:r>
    </w:p>
    <w:p w14:paraId="41E3301F" w14:textId="77777777" w:rsidR="00FE4BEB" w:rsidRPr="00566D8E" w:rsidRDefault="00FE4BEB" w:rsidP="003E5F35">
      <w:pPr>
        <w:jc w:val="center"/>
        <w:rPr>
          <w:b/>
          <w:sz w:val="24"/>
          <w:szCs w:val="24"/>
          <w:lang w:val="lv-LV"/>
        </w:rPr>
      </w:pPr>
    </w:p>
    <w:p w14:paraId="43B9DE2B" w14:textId="77777777" w:rsidR="00FE4BEB" w:rsidRPr="00566D8E" w:rsidRDefault="00FE4BEB" w:rsidP="003E5F35">
      <w:pPr>
        <w:jc w:val="center"/>
        <w:rPr>
          <w:b/>
          <w:sz w:val="24"/>
          <w:szCs w:val="24"/>
          <w:lang w:val="lv-LV"/>
        </w:rPr>
      </w:pPr>
    </w:p>
    <w:p w14:paraId="4C8CE758" w14:textId="7263EE77" w:rsidR="00FE4BEB" w:rsidRPr="00566D8E" w:rsidRDefault="00300293" w:rsidP="003E5F35">
      <w:pPr>
        <w:jc w:val="center"/>
        <w:rPr>
          <w:b/>
          <w:sz w:val="24"/>
          <w:szCs w:val="24"/>
          <w:lang w:val="lv-LV"/>
        </w:rPr>
      </w:pPr>
      <w:r w:rsidRPr="00566D8E">
        <w:rPr>
          <w:b/>
          <w:sz w:val="24"/>
          <w:szCs w:val="24"/>
          <w:lang w:val="lv-LV"/>
        </w:rPr>
        <w:t>APSPRIEDE AR PIEGĀDĀTĀJIEM</w:t>
      </w:r>
    </w:p>
    <w:p w14:paraId="5493FEFF" w14:textId="77777777" w:rsidR="00FE4BEB" w:rsidRPr="00566D8E" w:rsidRDefault="00FE4BEB" w:rsidP="003E5F35">
      <w:pPr>
        <w:jc w:val="center"/>
        <w:rPr>
          <w:b/>
          <w:sz w:val="24"/>
          <w:szCs w:val="24"/>
          <w:lang w:val="lv-LV"/>
        </w:rPr>
      </w:pPr>
    </w:p>
    <w:p w14:paraId="4CAA6948" w14:textId="77777777" w:rsidR="00FE4BEB" w:rsidRPr="00566D8E" w:rsidRDefault="00FE4BEB" w:rsidP="003E5F35">
      <w:pPr>
        <w:jc w:val="center"/>
        <w:rPr>
          <w:b/>
          <w:bCs/>
          <w:sz w:val="24"/>
          <w:szCs w:val="24"/>
          <w:lang w:val="lv-LV"/>
        </w:rPr>
      </w:pPr>
    </w:p>
    <w:p w14:paraId="4095D788" w14:textId="77777777" w:rsidR="00FE4BEB" w:rsidRPr="00566D8E" w:rsidRDefault="00FE4BEB" w:rsidP="003E5F35">
      <w:pPr>
        <w:jc w:val="center"/>
        <w:rPr>
          <w:b/>
          <w:bCs/>
          <w:sz w:val="24"/>
          <w:szCs w:val="24"/>
          <w:lang w:val="lv-LV"/>
        </w:rPr>
      </w:pPr>
    </w:p>
    <w:p w14:paraId="4F7A5738" w14:textId="77777777" w:rsidR="00FE4BEB" w:rsidRPr="00566D8E" w:rsidRDefault="00FE4BEB" w:rsidP="003E5F35">
      <w:pPr>
        <w:jc w:val="center"/>
        <w:rPr>
          <w:b/>
          <w:bCs/>
          <w:sz w:val="24"/>
          <w:szCs w:val="24"/>
          <w:lang w:val="lv-LV"/>
        </w:rPr>
      </w:pPr>
    </w:p>
    <w:p w14:paraId="2370DEE1" w14:textId="77777777" w:rsidR="00FE4BEB" w:rsidRPr="00566D8E" w:rsidRDefault="00FE4BEB" w:rsidP="003E5F35">
      <w:pPr>
        <w:rPr>
          <w:b/>
          <w:bCs/>
          <w:i/>
          <w:sz w:val="24"/>
          <w:szCs w:val="24"/>
          <w:lang w:val="lv-LV"/>
        </w:rPr>
      </w:pPr>
    </w:p>
    <w:p w14:paraId="3C2327EB" w14:textId="77777777" w:rsidR="00FE4BEB" w:rsidRPr="00566D8E" w:rsidRDefault="00FE4BEB" w:rsidP="003E5F35">
      <w:pPr>
        <w:rPr>
          <w:sz w:val="24"/>
          <w:szCs w:val="24"/>
          <w:lang w:val="lv-LV"/>
        </w:rPr>
      </w:pPr>
    </w:p>
    <w:p w14:paraId="2BBF3578" w14:textId="77777777" w:rsidR="00FE4BEB" w:rsidRPr="00566D8E" w:rsidRDefault="00FE4BEB" w:rsidP="003E5F35">
      <w:pPr>
        <w:jc w:val="center"/>
        <w:rPr>
          <w:b/>
          <w:i/>
          <w:sz w:val="24"/>
          <w:szCs w:val="24"/>
          <w:lang w:val="lv-LV"/>
        </w:rPr>
      </w:pPr>
    </w:p>
    <w:p w14:paraId="617300ED" w14:textId="77777777" w:rsidR="00FE4BEB" w:rsidRPr="00566D8E" w:rsidRDefault="00FE4BEB" w:rsidP="003E5F35">
      <w:pPr>
        <w:jc w:val="center"/>
        <w:rPr>
          <w:bCs/>
          <w:sz w:val="24"/>
          <w:szCs w:val="24"/>
          <w:lang w:val="lv-LV"/>
        </w:rPr>
      </w:pPr>
    </w:p>
    <w:p w14:paraId="13F7771E" w14:textId="77777777" w:rsidR="00FE4BEB" w:rsidRPr="00566D8E" w:rsidRDefault="00FE4BEB" w:rsidP="003E5F35">
      <w:pPr>
        <w:jc w:val="center"/>
        <w:rPr>
          <w:sz w:val="24"/>
          <w:szCs w:val="24"/>
          <w:lang w:val="lv-LV"/>
        </w:rPr>
      </w:pPr>
    </w:p>
    <w:p w14:paraId="17A16669" w14:textId="77777777" w:rsidR="00FE4BEB" w:rsidRPr="00566D8E" w:rsidRDefault="00FE4BEB" w:rsidP="003E5F35">
      <w:pPr>
        <w:jc w:val="center"/>
        <w:rPr>
          <w:sz w:val="24"/>
          <w:szCs w:val="24"/>
          <w:lang w:val="lv-LV"/>
        </w:rPr>
      </w:pPr>
    </w:p>
    <w:p w14:paraId="25E27993" w14:textId="77777777" w:rsidR="00FE4BEB" w:rsidRPr="00566D8E" w:rsidRDefault="00FE4BEB" w:rsidP="003E5F35">
      <w:pPr>
        <w:jc w:val="center"/>
        <w:rPr>
          <w:sz w:val="24"/>
          <w:szCs w:val="24"/>
          <w:lang w:val="lv-LV"/>
        </w:rPr>
      </w:pPr>
    </w:p>
    <w:p w14:paraId="7C5ED56A" w14:textId="77777777" w:rsidR="00FE4BEB" w:rsidRPr="00566D8E" w:rsidRDefault="00FE4BEB" w:rsidP="003E5F35">
      <w:pPr>
        <w:jc w:val="center"/>
        <w:rPr>
          <w:sz w:val="24"/>
          <w:szCs w:val="24"/>
          <w:lang w:val="lv-LV"/>
        </w:rPr>
      </w:pPr>
    </w:p>
    <w:p w14:paraId="5D2E3B9E" w14:textId="77777777" w:rsidR="00FE4BEB" w:rsidRPr="00566D8E" w:rsidRDefault="00FE4BEB" w:rsidP="003E5F35">
      <w:pPr>
        <w:jc w:val="center"/>
        <w:rPr>
          <w:sz w:val="24"/>
          <w:szCs w:val="24"/>
          <w:lang w:val="lv-LV"/>
        </w:rPr>
      </w:pPr>
    </w:p>
    <w:p w14:paraId="51B1FCD5" w14:textId="77777777" w:rsidR="00FE4BEB" w:rsidRPr="00566D8E" w:rsidRDefault="00FE4BEB" w:rsidP="003E5F35">
      <w:pPr>
        <w:rPr>
          <w:sz w:val="24"/>
          <w:szCs w:val="24"/>
          <w:lang w:val="lv-LV"/>
        </w:rPr>
      </w:pPr>
    </w:p>
    <w:p w14:paraId="343D4874" w14:textId="77777777" w:rsidR="00FE4BEB" w:rsidRPr="00566D8E" w:rsidRDefault="00FE4BEB" w:rsidP="003E5F35">
      <w:pPr>
        <w:rPr>
          <w:sz w:val="24"/>
          <w:szCs w:val="24"/>
          <w:lang w:val="lv-LV"/>
        </w:rPr>
      </w:pPr>
    </w:p>
    <w:p w14:paraId="521AE9F8" w14:textId="77777777" w:rsidR="00FE4BEB" w:rsidRPr="00566D8E" w:rsidRDefault="00FE4BEB" w:rsidP="003E5F35">
      <w:pPr>
        <w:rPr>
          <w:sz w:val="24"/>
          <w:szCs w:val="24"/>
          <w:lang w:val="lv-LV"/>
        </w:rPr>
      </w:pPr>
    </w:p>
    <w:p w14:paraId="6D8EB73E" w14:textId="77777777" w:rsidR="00FE4BEB" w:rsidRPr="00566D8E" w:rsidRDefault="00FE4BEB" w:rsidP="003E5F35">
      <w:pPr>
        <w:rPr>
          <w:bCs/>
          <w:sz w:val="24"/>
          <w:szCs w:val="24"/>
          <w:lang w:val="lv-LV"/>
        </w:rPr>
      </w:pPr>
    </w:p>
    <w:p w14:paraId="1718B1CC" w14:textId="77777777" w:rsidR="00FE4BEB" w:rsidRPr="00566D8E" w:rsidRDefault="00FE4BEB" w:rsidP="003E5F35">
      <w:pPr>
        <w:jc w:val="center"/>
        <w:rPr>
          <w:bCs/>
          <w:sz w:val="24"/>
          <w:szCs w:val="24"/>
          <w:lang w:val="lv-LV"/>
        </w:rPr>
      </w:pPr>
    </w:p>
    <w:p w14:paraId="2969A4B8" w14:textId="77777777" w:rsidR="00FE4BEB" w:rsidRPr="00566D8E" w:rsidRDefault="00FE4BEB" w:rsidP="003E5F35">
      <w:pPr>
        <w:jc w:val="center"/>
        <w:rPr>
          <w:sz w:val="24"/>
          <w:szCs w:val="24"/>
          <w:lang w:val="lv-LV"/>
        </w:rPr>
      </w:pPr>
      <w:r w:rsidRPr="00566D8E">
        <w:rPr>
          <w:sz w:val="24"/>
          <w:szCs w:val="24"/>
          <w:lang w:val="lv-LV"/>
        </w:rPr>
        <w:t>Rīgā</w:t>
      </w:r>
    </w:p>
    <w:p w14:paraId="54E0F6DE" w14:textId="00C645E3" w:rsidR="00FE4BEB" w:rsidRPr="00566D8E" w:rsidRDefault="00FE4BEB" w:rsidP="003E5F35">
      <w:pPr>
        <w:jc w:val="center"/>
        <w:rPr>
          <w:bCs/>
          <w:sz w:val="24"/>
          <w:szCs w:val="24"/>
          <w:lang w:val="lv-LV"/>
        </w:rPr>
      </w:pPr>
      <w:r w:rsidRPr="00566D8E">
        <w:rPr>
          <w:bCs/>
          <w:sz w:val="24"/>
          <w:szCs w:val="24"/>
          <w:lang w:val="lv-LV"/>
        </w:rPr>
        <w:t>202</w:t>
      </w:r>
      <w:r w:rsidR="00801EE5" w:rsidRPr="00566D8E">
        <w:rPr>
          <w:bCs/>
          <w:sz w:val="24"/>
          <w:szCs w:val="24"/>
          <w:lang w:val="lv-LV"/>
        </w:rPr>
        <w:t>6</w:t>
      </w:r>
    </w:p>
    <w:p w14:paraId="556B7C30" w14:textId="77777777" w:rsidR="00FE4BEB" w:rsidRPr="00566D8E" w:rsidRDefault="00FE4BEB" w:rsidP="003E5F35">
      <w:pPr>
        <w:rPr>
          <w:b/>
          <w:bCs/>
          <w:sz w:val="24"/>
          <w:szCs w:val="24"/>
          <w:lang w:val="lv-LV"/>
        </w:rPr>
      </w:pPr>
      <w:bookmarkStart w:id="0" w:name="OLE_LINK4"/>
      <w:bookmarkStart w:id="1" w:name="OLE_LINK5"/>
      <w:r w:rsidRPr="00566D8E">
        <w:rPr>
          <w:b/>
          <w:bCs/>
          <w:sz w:val="24"/>
          <w:szCs w:val="24"/>
          <w:lang w:val="lv-LV"/>
        </w:rPr>
        <w:br w:type="page"/>
      </w:r>
      <w:bookmarkEnd w:id="0"/>
      <w:bookmarkEnd w:id="1"/>
    </w:p>
    <w:p w14:paraId="1788199A" w14:textId="77777777" w:rsidR="00FE4BEB" w:rsidRPr="00566D8E" w:rsidRDefault="00FE4BEB" w:rsidP="00861215">
      <w:pPr>
        <w:pStyle w:val="ListParagraph"/>
        <w:jc w:val="center"/>
      </w:pPr>
      <w:bookmarkStart w:id="2" w:name="_Ref360016267"/>
      <w:bookmarkStart w:id="3" w:name="_Toc393804363"/>
      <w:r w:rsidRPr="00566D8E">
        <w:rPr>
          <w:b/>
          <w:bCs/>
        </w:rPr>
        <w:lastRenderedPageBreak/>
        <w:t>PRASĪBAS</w:t>
      </w:r>
      <w:r w:rsidRPr="00566D8E">
        <w:t xml:space="preserve"> </w:t>
      </w:r>
      <w:r w:rsidRPr="00566D8E">
        <w:rPr>
          <w:b/>
          <w:bCs/>
        </w:rPr>
        <w:t>PRETENDENTIEM</w:t>
      </w:r>
      <w:bookmarkEnd w:id="2"/>
      <w:bookmarkEnd w:id="3"/>
    </w:p>
    <w:p w14:paraId="5B4AEC74" w14:textId="77777777" w:rsidR="00FE4BEB" w:rsidRPr="00566D8E" w:rsidRDefault="00FE4BEB" w:rsidP="003E5F35">
      <w:pPr>
        <w:pStyle w:val="BodyText"/>
        <w:jc w:val="both"/>
        <w:rPr>
          <w:lang w:val="lv-LV"/>
        </w:rPr>
      </w:pPr>
    </w:p>
    <w:p w14:paraId="7EB06966" w14:textId="77777777" w:rsidR="001B0280" w:rsidRPr="00566D8E" w:rsidRDefault="007C4524" w:rsidP="00EF57C9">
      <w:pPr>
        <w:pStyle w:val="Heading2"/>
        <w:numPr>
          <w:ilvl w:val="0"/>
          <w:numId w:val="22"/>
        </w:numPr>
        <w:jc w:val="both"/>
        <w:rPr>
          <w:rStyle w:val="normaltextrun"/>
          <w:rFonts w:ascii="Times New Roman" w:hAnsi="Times New Roman" w:cs="Times New Roman"/>
          <w:b/>
          <w:color w:val="auto"/>
          <w:sz w:val="24"/>
          <w:szCs w:val="24"/>
        </w:rPr>
      </w:pPr>
      <w:r w:rsidRPr="00566D8E">
        <w:rPr>
          <w:rStyle w:val="normaltextrun"/>
          <w:rFonts w:ascii="Times New Roman" w:hAnsi="Times New Roman" w:cs="Times New Roman"/>
          <w:b/>
          <w:bCs/>
          <w:color w:val="auto"/>
          <w:sz w:val="24"/>
          <w:szCs w:val="24"/>
        </w:rPr>
        <w:t>Iepirkuma priekšmets</w:t>
      </w:r>
    </w:p>
    <w:p w14:paraId="0959844C" w14:textId="31F456EE" w:rsidR="00850705" w:rsidRPr="00566D8E" w:rsidRDefault="00850705" w:rsidP="00FA42FB">
      <w:pPr>
        <w:pStyle w:val="ListParagraph"/>
        <w:widowControl w:val="0"/>
        <w:numPr>
          <w:ilvl w:val="1"/>
          <w:numId w:val="14"/>
        </w:numPr>
        <w:shd w:val="clear" w:color="auto" w:fill="FFFFFF" w:themeFill="background1"/>
        <w:ind w:left="426"/>
        <w:jc w:val="both"/>
      </w:pPr>
      <w:r w:rsidRPr="00566D8E">
        <w:t>Iepirkuma un līguma priekšmets ir kolorektālā vēža skrīninga izmeklējumi ar laboratorijas imūnķīmijas metodi ar pielāgojamu diagnostisko robežvērtību (FIT) un loģistikas pakalpojumi</w:t>
      </w:r>
      <w:r w:rsidR="00CF1FD7" w:rsidRPr="00566D8E">
        <w:t xml:space="preserve"> (turpmāk – Atklāts konkurss) </w:t>
      </w:r>
      <w:r w:rsidRPr="00566D8E">
        <w:t xml:space="preserve">saskaņā ar tehnisko specifikāciju (turpmāk – Tehniskā specifikācija). </w:t>
      </w:r>
    </w:p>
    <w:p w14:paraId="01DF795C" w14:textId="0B8F0904" w:rsidR="00850705" w:rsidRPr="00566D8E" w:rsidRDefault="00850705" w:rsidP="008D3F64">
      <w:pPr>
        <w:pStyle w:val="ListParagraph"/>
        <w:widowControl w:val="0"/>
        <w:numPr>
          <w:ilvl w:val="1"/>
          <w:numId w:val="14"/>
        </w:numPr>
        <w:shd w:val="clear" w:color="auto" w:fill="FFFFFF" w:themeFill="background1"/>
        <w:spacing w:before="60"/>
        <w:ind w:left="425" w:hanging="431"/>
        <w:jc w:val="both"/>
      </w:pPr>
      <w:r w:rsidRPr="00566D8E">
        <w:t>CPV kodi: 85148000-8 (Medicīniskās analīzes pakalpojumi), 6010000-9 (Autotransporta pakalpojumi).</w:t>
      </w:r>
    </w:p>
    <w:p w14:paraId="753F79D6" w14:textId="77777777" w:rsidR="00850705" w:rsidRPr="00566D8E" w:rsidRDefault="00850705" w:rsidP="008D3F64">
      <w:pPr>
        <w:pStyle w:val="ListParagraph"/>
        <w:widowControl w:val="0"/>
        <w:numPr>
          <w:ilvl w:val="1"/>
          <w:numId w:val="14"/>
        </w:numPr>
        <w:shd w:val="clear" w:color="auto" w:fill="FFFFFF" w:themeFill="background1"/>
        <w:spacing w:before="60"/>
        <w:ind w:left="425" w:hanging="431"/>
        <w:jc w:val="both"/>
      </w:pPr>
      <w:r w:rsidRPr="00566D8E">
        <w:t>Iepirkuma priekšmets nav sadalīts iepirkuma priekšmeta daļās.</w:t>
      </w:r>
    </w:p>
    <w:p w14:paraId="1F320886" w14:textId="77777777" w:rsidR="00850705" w:rsidRPr="00566D8E" w:rsidRDefault="00850705" w:rsidP="008D3F64">
      <w:pPr>
        <w:pStyle w:val="ListParagraph"/>
        <w:widowControl w:val="0"/>
        <w:numPr>
          <w:ilvl w:val="1"/>
          <w:numId w:val="14"/>
        </w:numPr>
        <w:shd w:val="clear" w:color="auto" w:fill="FFFFFF" w:themeFill="background1"/>
        <w:spacing w:before="60"/>
        <w:ind w:left="425" w:hanging="431"/>
        <w:jc w:val="both"/>
      </w:pPr>
      <w:r w:rsidRPr="00566D8E">
        <w:t>Pretendents drīkst iesniegt piedāvājumu tikai par visu iepirkuma priekšmeta apjomu kopumā atbilstoši Tehniskajā specifikācijā norādītajam.</w:t>
      </w:r>
    </w:p>
    <w:p w14:paraId="5D7DB7F2" w14:textId="77777777" w:rsidR="00850705" w:rsidRPr="00566D8E" w:rsidRDefault="00850705" w:rsidP="008D3F64">
      <w:pPr>
        <w:pStyle w:val="ListParagraph"/>
        <w:widowControl w:val="0"/>
        <w:numPr>
          <w:ilvl w:val="1"/>
          <w:numId w:val="14"/>
        </w:numPr>
        <w:shd w:val="clear" w:color="auto" w:fill="FFFFFF" w:themeFill="background1"/>
        <w:spacing w:before="60"/>
        <w:ind w:left="425" w:hanging="431"/>
        <w:jc w:val="both"/>
      </w:pPr>
      <w:r w:rsidRPr="00566D8E">
        <w:t>Pretendents nedrīkst iesniegt piedāvājuma variantus.</w:t>
      </w:r>
    </w:p>
    <w:p w14:paraId="7DF8C485" w14:textId="0112F319" w:rsidR="00850705" w:rsidRPr="00566D8E" w:rsidRDefault="00850705" w:rsidP="008D3F64">
      <w:pPr>
        <w:pStyle w:val="ListParagraph"/>
        <w:widowControl w:val="0"/>
        <w:numPr>
          <w:ilvl w:val="1"/>
          <w:numId w:val="14"/>
        </w:numPr>
        <w:shd w:val="clear" w:color="auto" w:fill="FFFFFF" w:themeFill="background1"/>
        <w:spacing w:before="60"/>
        <w:ind w:left="425" w:hanging="431"/>
        <w:jc w:val="both"/>
      </w:pPr>
      <w:r w:rsidRPr="00566D8E">
        <w:t xml:space="preserve">Līguma izpildes termiņš: 24 (divdesmit četri) kalendārie mēneši no </w:t>
      </w:r>
      <w:r w:rsidR="003448A2" w:rsidRPr="00566D8E">
        <w:t>p</w:t>
      </w:r>
      <w:r w:rsidRPr="00566D8E">
        <w:t xml:space="preserve">akalpojuma līguma noslēgšanas brīža vai līdz līguma saistību pilnīgai izpildei. </w:t>
      </w:r>
    </w:p>
    <w:p w14:paraId="4B9819D4" w14:textId="50636EAA" w:rsidR="00850705" w:rsidRPr="00566D8E" w:rsidRDefault="00850705" w:rsidP="008D3F64">
      <w:pPr>
        <w:pStyle w:val="ListParagraph"/>
        <w:widowControl w:val="0"/>
        <w:numPr>
          <w:ilvl w:val="1"/>
          <w:numId w:val="14"/>
        </w:numPr>
        <w:shd w:val="clear" w:color="auto" w:fill="FFFFFF" w:themeFill="background1"/>
        <w:spacing w:before="60"/>
        <w:ind w:left="425" w:hanging="431"/>
        <w:jc w:val="both"/>
      </w:pPr>
      <w:r w:rsidRPr="00566D8E">
        <w:t xml:space="preserve">Pēc </w:t>
      </w:r>
      <w:r w:rsidR="003448A2" w:rsidRPr="00566D8E">
        <w:t>p</w:t>
      </w:r>
      <w:r w:rsidRPr="00566D8E">
        <w:t xml:space="preserve">akalpojuma līguma  termiņa (24 (divdesmit četru) mēnešu) beigām </w:t>
      </w:r>
      <w:r w:rsidR="003448A2" w:rsidRPr="00566D8E">
        <w:t>p</w:t>
      </w:r>
      <w:r w:rsidRPr="00566D8E">
        <w:t>retendentam 9 (deviņus) mēnešus ir jānodrošina izsniegto testu apstrāde atbilstoši līguma nosacījumiem.</w:t>
      </w:r>
    </w:p>
    <w:p w14:paraId="2523A911" w14:textId="2CBC8331" w:rsidR="00850705" w:rsidRPr="00566D8E" w:rsidRDefault="00430B07" w:rsidP="008D3F64">
      <w:pPr>
        <w:pStyle w:val="ListParagraph"/>
        <w:widowControl w:val="0"/>
        <w:numPr>
          <w:ilvl w:val="1"/>
          <w:numId w:val="14"/>
        </w:numPr>
        <w:shd w:val="clear" w:color="auto" w:fill="FFFFFF" w:themeFill="background1"/>
        <w:spacing w:before="60"/>
        <w:ind w:left="425" w:hanging="431"/>
        <w:jc w:val="both"/>
      </w:pPr>
      <w:r w:rsidRPr="00566D8E">
        <w:t>P</w:t>
      </w:r>
      <w:r w:rsidR="00850705" w:rsidRPr="00566D8E">
        <w:t xml:space="preserve">akalpojuma līguma izpildes vieta ir visa Latvijas Republikas teritorija. </w:t>
      </w:r>
    </w:p>
    <w:p w14:paraId="00527F4E" w14:textId="4414C88B" w:rsidR="00807E2C" w:rsidRPr="00566D8E" w:rsidRDefault="00807E2C" w:rsidP="00186E10">
      <w:pPr>
        <w:pStyle w:val="Heading2"/>
        <w:numPr>
          <w:ilvl w:val="0"/>
          <w:numId w:val="0"/>
        </w:numPr>
        <w:spacing w:before="0"/>
        <w:ind w:left="792"/>
        <w:rPr>
          <w:rFonts w:ascii="Times New Roman" w:hAnsi="Times New Roman" w:cs="Times New Roman"/>
          <w:color w:val="auto"/>
          <w:sz w:val="24"/>
          <w:szCs w:val="24"/>
        </w:rPr>
      </w:pPr>
    </w:p>
    <w:p w14:paraId="7FB0DF02" w14:textId="77777777" w:rsidR="001B0280" w:rsidRPr="00566D8E" w:rsidRDefault="00FE4BEB" w:rsidP="00EF57C9">
      <w:pPr>
        <w:pStyle w:val="Heading2"/>
        <w:numPr>
          <w:ilvl w:val="0"/>
          <w:numId w:val="22"/>
        </w:numPr>
        <w:jc w:val="both"/>
        <w:rPr>
          <w:rStyle w:val="normaltextrun"/>
          <w:rFonts w:ascii="Times New Roman" w:hAnsi="Times New Roman" w:cs="Times New Roman"/>
          <w:b/>
          <w:color w:val="auto"/>
          <w:sz w:val="24"/>
          <w:szCs w:val="24"/>
        </w:rPr>
      </w:pPr>
      <w:r w:rsidRPr="00566D8E">
        <w:rPr>
          <w:rStyle w:val="normaltextrun"/>
          <w:rFonts w:ascii="Times New Roman" w:hAnsi="Times New Roman" w:cs="Times New Roman"/>
          <w:b/>
          <w:bCs/>
          <w:color w:val="auto"/>
          <w:sz w:val="24"/>
          <w:szCs w:val="24"/>
        </w:rPr>
        <w:t xml:space="preserve">Nosacījumi </w:t>
      </w:r>
      <w:r w:rsidR="00E04DF0" w:rsidRPr="00566D8E">
        <w:rPr>
          <w:rStyle w:val="normaltextrun"/>
          <w:rFonts w:ascii="Times New Roman" w:hAnsi="Times New Roman" w:cs="Times New Roman"/>
          <w:b/>
          <w:bCs/>
          <w:color w:val="auto"/>
          <w:sz w:val="24"/>
          <w:szCs w:val="24"/>
        </w:rPr>
        <w:t>p</w:t>
      </w:r>
      <w:r w:rsidRPr="00566D8E">
        <w:rPr>
          <w:rStyle w:val="normaltextrun"/>
          <w:rFonts w:ascii="Times New Roman" w:hAnsi="Times New Roman" w:cs="Times New Roman"/>
          <w:b/>
          <w:bCs/>
          <w:color w:val="auto"/>
          <w:sz w:val="24"/>
          <w:szCs w:val="24"/>
        </w:rPr>
        <w:t>retendentu dalībai Atklātā konkursā</w:t>
      </w:r>
    </w:p>
    <w:p w14:paraId="7B08E79A" w14:textId="7E7129BE" w:rsidR="00460CBA" w:rsidRPr="00566D8E" w:rsidRDefault="00D27E78" w:rsidP="00284929">
      <w:pPr>
        <w:pStyle w:val="Heading2"/>
        <w:spacing w:before="0"/>
        <w:ind w:left="426"/>
        <w:jc w:val="both"/>
        <w:rPr>
          <w:rFonts w:ascii="Times New Roman" w:hAnsi="Times New Roman" w:cs="Times New Roman"/>
          <w:color w:val="auto"/>
          <w:sz w:val="24"/>
          <w:szCs w:val="24"/>
        </w:rPr>
      </w:pPr>
      <w:r w:rsidRPr="00566D8E">
        <w:rPr>
          <w:rFonts w:ascii="Times New Roman" w:hAnsi="Times New Roman" w:cs="Times New Roman"/>
          <w:color w:val="auto"/>
          <w:sz w:val="24"/>
          <w:szCs w:val="24"/>
        </w:rPr>
        <w:t>Pretendents normatīvajos aktos noteiktajos gadījumos ir reģistrēts Latvijas Republikas Uzņēmumu reģistra komercreģistrā vai līdzvērtīgā komersantu reģistrācijas reģistrā ārvalstīs (ja attiecīgās ārvalsts normatīvie akti šādu reģistrāciju paredz). Saimnieciskās darbības veicējs ir reģistrēts Valsts ieņēmumu dienestā vai attiecīgā reģistrā ārvalstīs atbilstoši attiecīgās valsts normatīvajiem aktiem.</w:t>
      </w:r>
    </w:p>
    <w:p w14:paraId="497AEBDF" w14:textId="64B6BA4E" w:rsidR="00FA42FB" w:rsidRPr="00566D8E" w:rsidRDefault="5470A446" w:rsidP="148853D6">
      <w:pPr>
        <w:pStyle w:val="ListParagraph"/>
        <w:widowControl w:val="0"/>
        <w:overflowPunct w:val="0"/>
        <w:autoSpaceDE w:val="0"/>
        <w:autoSpaceDN w:val="0"/>
        <w:adjustRightInd w:val="0"/>
        <w:ind w:left="426" w:hanging="432"/>
        <w:contextualSpacing w:val="0"/>
        <w:jc w:val="both"/>
      </w:pPr>
      <w:r w:rsidRPr="00566D8E">
        <w:t xml:space="preserve">2.2. </w:t>
      </w:r>
      <w:r w:rsidR="00850705" w:rsidRPr="00566D8E">
        <w:t xml:space="preserve">Pretendentu atlases prasības ir obligātas visiem </w:t>
      </w:r>
      <w:r w:rsidR="0058520D">
        <w:t>p</w:t>
      </w:r>
      <w:r w:rsidR="00850705" w:rsidRPr="00566D8E">
        <w:t xml:space="preserve">retendentiem, kas vēlas piedalīties Atklātā konkursā un iegūt tiesības slēgt </w:t>
      </w:r>
      <w:r w:rsidR="0058520D">
        <w:t>p</w:t>
      </w:r>
      <w:r w:rsidR="00850705" w:rsidRPr="00566D8E">
        <w:t xml:space="preserve">akalpojuma līgumu. Pretendents apzinās, ka jebkurš piedāvājumā iekļautais nosacījums, kas ir pretrunā ar Atklāta konkursa </w:t>
      </w:r>
      <w:r w:rsidR="00CF1FD7" w:rsidRPr="00566D8E">
        <w:t>prasībām</w:t>
      </w:r>
      <w:r w:rsidR="00850705" w:rsidRPr="00566D8E">
        <w:t xml:space="preserve">, var būt par iemeslu piedāvājuma noraidīšanai. </w:t>
      </w:r>
    </w:p>
    <w:p w14:paraId="1959F048" w14:textId="77777777" w:rsidR="008D3F64" w:rsidRPr="00566D8E" w:rsidRDefault="008D3F64" w:rsidP="008D3F64">
      <w:pPr>
        <w:widowControl w:val="0"/>
        <w:overflowPunct w:val="0"/>
        <w:autoSpaceDE w:val="0"/>
        <w:autoSpaceDN w:val="0"/>
        <w:adjustRightInd w:val="0"/>
        <w:ind w:left="-6"/>
        <w:jc w:val="both"/>
      </w:pPr>
    </w:p>
    <w:p w14:paraId="4060D2CB" w14:textId="1F9C47CB" w:rsidR="00FA42FB" w:rsidRPr="00566D8E" w:rsidRDefault="00BA1426" w:rsidP="008D3F64">
      <w:pPr>
        <w:pStyle w:val="Heading2"/>
        <w:numPr>
          <w:ilvl w:val="0"/>
          <w:numId w:val="22"/>
        </w:numPr>
        <w:jc w:val="both"/>
        <w:rPr>
          <w:rStyle w:val="normaltextrun"/>
          <w:rFonts w:ascii="Times New Roman" w:hAnsi="Times New Roman" w:cs="Times New Roman"/>
          <w:b/>
          <w:bCs/>
          <w:color w:val="auto"/>
          <w:sz w:val="24"/>
          <w:szCs w:val="24"/>
        </w:rPr>
      </w:pPr>
      <w:r w:rsidRPr="00566D8E">
        <w:rPr>
          <w:rStyle w:val="normaltextrun"/>
          <w:rFonts w:ascii="Times New Roman" w:hAnsi="Times New Roman" w:cs="Times New Roman"/>
          <w:b/>
          <w:bCs/>
          <w:color w:val="auto"/>
          <w:sz w:val="24"/>
          <w:szCs w:val="24"/>
        </w:rPr>
        <w:t>Pretendenta tehniskās un profesionālās spējas: </w:t>
      </w:r>
    </w:p>
    <w:p w14:paraId="6F21F116" w14:textId="328C0321" w:rsidR="00FA42FB" w:rsidRPr="00566D8E" w:rsidRDefault="00FA42FB" w:rsidP="008D3F64">
      <w:pPr>
        <w:pStyle w:val="Heading2"/>
        <w:spacing w:before="0"/>
        <w:ind w:left="426" w:hanging="426"/>
        <w:rPr>
          <w:rStyle w:val="normaltextrun"/>
          <w:rFonts w:ascii="Times New Roman" w:hAnsi="Times New Roman" w:cs="Times New Roman"/>
          <w:color w:val="auto"/>
          <w:sz w:val="24"/>
          <w:szCs w:val="24"/>
          <w:shd w:val="clear" w:color="auto" w:fill="FFFFFF"/>
        </w:rPr>
      </w:pPr>
      <w:r w:rsidRPr="00566D8E">
        <w:rPr>
          <w:rStyle w:val="normaltextrun"/>
          <w:rFonts w:ascii="Times New Roman" w:hAnsi="Times New Roman" w:cs="Times New Roman"/>
          <w:color w:val="auto"/>
          <w:sz w:val="24"/>
          <w:szCs w:val="24"/>
          <w:shd w:val="clear" w:color="auto" w:fill="FFFFFF"/>
        </w:rPr>
        <w:t>Pretendents sniedz medicīnas laboratorijas pakalpojumus atbilstoši Latvijas Republikas normatīvajiem aktiem.</w:t>
      </w:r>
    </w:p>
    <w:p w14:paraId="042AC112" w14:textId="77777777" w:rsidR="00FA42FB" w:rsidRPr="00566D8E" w:rsidRDefault="00FA42FB" w:rsidP="008D3F64">
      <w:pPr>
        <w:pStyle w:val="Heading2"/>
        <w:spacing w:before="0"/>
        <w:ind w:left="426" w:hanging="426"/>
        <w:rPr>
          <w:rStyle w:val="normaltextrun"/>
          <w:rFonts w:ascii="Times New Roman" w:hAnsi="Times New Roman" w:cs="Times New Roman"/>
          <w:color w:val="auto"/>
          <w:sz w:val="24"/>
          <w:szCs w:val="24"/>
          <w:shd w:val="clear" w:color="auto" w:fill="FFFFFF"/>
        </w:rPr>
      </w:pPr>
      <w:r w:rsidRPr="00566D8E">
        <w:rPr>
          <w:rStyle w:val="normaltextrun"/>
          <w:rFonts w:ascii="Times New Roman" w:hAnsi="Times New Roman" w:cs="Times New Roman"/>
          <w:color w:val="auto"/>
          <w:sz w:val="24"/>
          <w:szCs w:val="24"/>
          <w:shd w:val="clear" w:color="auto" w:fill="FFFFFF"/>
        </w:rPr>
        <w:t xml:space="preserve">Pretendents atbilst ārstniecības iestādēm un to struktūrvienībām normatīvajos aktos noteiktajām obligātajām prasībām, tajā skaitā ir nodrošinājis medicīnas laboratorijas akreditāciju atbilstoši standartam LVS EN ISO 15189:2013 „Medicīnas laboratorijas. Īpašās prasības attiecībā uz kvalitāti un kompetenci”, tajā skaitā uz piedāvājuma iesniegšanas brīdi akreditācijas sfērā ir iekļauta no cilvēka iegūta bioloģiskā materiāla imunoloģiskā vai </w:t>
      </w:r>
      <w:proofErr w:type="spellStart"/>
      <w:r w:rsidRPr="00566D8E">
        <w:rPr>
          <w:rStyle w:val="normaltextrun"/>
          <w:rFonts w:ascii="Times New Roman" w:hAnsi="Times New Roman" w:cs="Times New Roman"/>
          <w:color w:val="auto"/>
          <w:sz w:val="24"/>
          <w:szCs w:val="24"/>
          <w:shd w:val="clear" w:color="auto" w:fill="FFFFFF"/>
        </w:rPr>
        <w:t>imūnķīmiskā</w:t>
      </w:r>
      <w:proofErr w:type="spellEnd"/>
      <w:r w:rsidRPr="00566D8E">
        <w:rPr>
          <w:rStyle w:val="normaltextrun"/>
          <w:rFonts w:ascii="Times New Roman" w:hAnsi="Times New Roman" w:cs="Times New Roman"/>
          <w:color w:val="auto"/>
          <w:sz w:val="24"/>
          <w:szCs w:val="24"/>
          <w:shd w:val="clear" w:color="auto" w:fill="FFFFFF"/>
        </w:rPr>
        <w:t xml:space="preserve"> testēšana.</w:t>
      </w:r>
    </w:p>
    <w:p w14:paraId="773D8E8D" w14:textId="0F36B8F6" w:rsidR="00FA42FB" w:rsidRPr="00566D8E" w:rsidRDefault="00FA42FB" w:rsidP="008D3F64">
      <w:pPr>
        <w:pStyle w:val="Heading2"/>
        <w:spacing w:before="0"/>
        <w:ind w:left="426" w:hanging="426"/>
        <w:rPr>
          <w:rStyle w:val="normaltextrun"/>
          <w:rFonts w:ascii="Times New Roman" w:hAnsi="Times New Roman" w:cs="Times New Roman"/>
          <w:color w:val="auto"/>
          <w:sz w:val="24"/>
          <w:szCs w:val="24"/>
          <w:shd w:val="clear" w:color="auto" w:fill="FFFFFF"/>
        </w:rPr>
      </w:pPr>
      <w:r w:rsidRPr="00566D8E">
        <w:rPr>
          <w:rStyle w:val="normaltextrun"/>
          <w:rFonts w:ascii="Times New Roman" w:hAnsi="Times New Roman" w:cs="Times New Roman"/>
          <w:color w:val="auto"/>
          <w:sz w:val="24"/>
          <w:szCs w:val="24"/>
          <w:shd w:val="clear" w:color="auto" w:fill="FFFFFF"/>
        </w:rPr>
        <w:t xml:space="preserve">Pretendents, lai apliecinātu profesionālo pieredzi, var balstīties uz citu personu iespējām tikai tad, ja šīs personas </w:t>
      </w:r>
      <w:r w:rsidR="00430B07" w:rsidRPr="00566D8E">
        <w:rPr>
          <w:rStyle w:val="normaltextrun"/>
          <w:rFonts w:ascii="Times New Roman" w:hAnsi="Times New Roman" w:cs="Times New Roman"/>
          <w:color w:val="auto"/>
          <w:sz w:val="24"/>
          <w:szCs w:val="24"/>
          <w:shd w:val="clear" w:color="auto" w:fill="FFFFFF"/>
        </w:rPr>
        <w:t>p</w:t>
      </w:r>
      <w:r w:rsidRPr="00566D8E">
        <w:rPr>
          <w:rStyle w:val="normaltextrun"/>
          <w:rFonts w:ascii="Times New Roman" w:hAnsi="Times New Roman" w:cs="Times New Roman"/>
          <w:color w:val="auto"/>
          <w:sz w:val="24"/>
          <w:szCs w:val="24"/>
          <w:shd w:val="clear" w:color="auto" w:fill="FFFFFF"/>
        </w:rPr>
        <w:t xml:space="preserve">akalpojuma līguma izpildes ietvaros sniegs pakalpojumus, kuru izpildei attiecīgās spējas ir nepieciešamas, ja  attiecīgajam </w:t>
      </w:r>
      <w:r w:rsidR="00430B07" w:rsidRPr="00566D8E">
        <w:rPr>
          <w:rStyle w:val="normaltextrun"/>
          <w:rFonts w:ascii="Times New Roman" w:hAnsi="Times New Roman" w:cs="Times New Roman"/>
          <w:color w:val="auto"/>
          <w:sz w:val="24"/>
          <w:szCs w:val="24"/>
          <w:shd w:val="clear" w:color="auto" w:fill="FFFFFF"/>
        </w:rPr>
        <w:t>p</w:t>
      </w:r>
      <w:r w:rsidRPr="00566D8E">
        <w:rPr>
          <w:rStyle w:val="normaltextrun"/>
          <w:rFonts w:ascii="Times New Roman" w:hAnsi="Times New Roman" w:cs="Times New Roman"/>
          <w:color w:val="auto"/>
          <w:sz w:val="24"/>
          <w:szCs w:val="24"/>
          <w:shd w:val="clear" w:color="auto" w:fill="FFFFFF"/>
        </w:rPr>
        <w:t>retendentam tiks piešķirtas līguma slēgšanas tiesības.</w:t>
      </w:r>
    </w:p>
    <w:p w14:paraId="224FE68E" w14:textId="7B004E3C" w:rsidR="00FA42FB" w:rsidRPr="00566D8E" w:rsidRDefault="00FA42FB" w:rsidP="008D3F64">
      <w:pPr>
        <w:pStyle w:val="Heading2"/>
        <w:spacing w:before="0"/>
        <w:ind w:left="426" w:hanging="426"/>
        <w:rPr>
          <w:rStyle w:val="normaltextrun"/>
          <w:rFonts w:ascii="Times New Roman" w:hAnsi="Times New Roman" w:cs="Times New Roman"/>
          <w:color w:val="auto"/>
          <w:sz w:val="24"/>
          <w:szCs w:val="24"/>
          <w:shd w:val="clear" w:color="auto" w:fill="FFFFFF"/>
        </w:rPr>
      </w:pPr>
      <w:r w:rsidRPr="00566D8E">
        <w:rPr>
          <w:rStyle w:val="normaltextrun"/>
          <w:rFonts w:ascii="Times New Roman" w:hAnsi="Times New Roman" w:cs="Times New Roman"/>
          <w:color w:val="auto"/>
          <w:sz w:val="24"/>
          <w:szCs w:val="24"/>
          <w:shd w:val="clear" w:color="auto" w:fill="FFFFFF"/>
        </w:rPr>
        <w:t xml:space="preserve">Pretendents nodrošina, ka </w:t>
      </w:r>
      <w:r w:rsidR="00430B07" w:rsidRPr="00566D8E">
        <w:rPr>
          <w:rStyle w:val="normaltextrun"/>
          <w:rFonts w:ascii="Times New Roman" w:hAnsi="Times New Roman" w:cs="Times New Roman"/>
          <w:color w:val="auto"/>
          <w:sz w:val="24"/>
          <w:szCs w:val="24"/>
          <w:shd w:val="clear" w:color="auto" w:fill="FFFFFF"/>
        </w:rPr>
        <w:t>p</w:t>
      </w:r>
      <w:r w:rsidRPr="00566D8E">
        <w:rPr>
          <w:rStyle w:val="normaltextrun"/>
          <w:rFonts w:ascii="Times New Roman" w:hAnsi="Times New Roman" w:cs="Times New Roman"/>
          <w:color w:val="auto"/>
          <w:sz w:val="24"/>
          <w:szCs w:val="24"/>
          <w:shd w:val="clear" w:color="auto" w:fill="FFFFFF"/>
        </w:rPr>
        <w:t>akalpojuma līguma izpildē netiks izmantotas Krievijas Federācijas un Baltkrievijas Republikas izcelsmes preces un pakalpojumi.</w:t>
      </w:r>
    </w:p>
    <w:p w14:paraId="2144F646" w14:textId="77777777" w:rsidR="00FA42FB" w:rsidRPr="00566D8E" w:rsidRDefault="00FA42FB" w:rsidP="00FA42FB">
      <w:pPr>
        <w:rPr>
          <w:lang w:val="lv-LV"/>
        </w:rPr>
      </w:pPr>
    </w:p>
    <w:p w14:paraId="4099BB48" w14:textId="6FFE477B" w:rsidR="00BA1426" w:rsidRPr="00566D8E" w:rsidRDefault="00BA1426" w:rsidP="00E76919">
      <w:pPr>
        <w:pStyle w:val="Heading2"/>
        <w:numPr>
          <w:ilvl w:val="0"/>
          <w:numId w:val="22"/>
        </w:numPr>
        <w:rPr>
          <w:rFonts w:ascii="Times New Roman" w:hAnsi="Times New Roman" w:cs="Times New Roman"/>
          <w:color w:val="auto"/>
          <w:sz w:val="24"/>
          <w:szCs w:val="24"/>
        </w:rPr>
      </w:pPr>
      <w:r w:rsidRPr="00566D8E">
        <w:rPr>
          <w:rStyle w:val="normaltextrun"/>
          <w:rFonts w:ascii="Times New Roman" w:hAnsi="Times New Roman" w:cs="Times New Roman"/>
          <w:b/>
          <w:color w:val="auto"/>
          <w:sz w:val="24"/>
          <w:szCs w:val="24"/>
        </w:rPr>
        <w:lastRenderedPageBreak/>
        <w:t>Tehniskā</w:t>
      </w:r>
      <w:r w:rsidRPr="00566D8E">
        <w:rPr>
          <w:rStyle w:val="normaltextrun"/>
          <w:rFonts w:ascii="Times New Roman" w:hAnsi="Times New Roman" w:cs="Times New Roman"/>
          <w:b/>
          <w:bCs/>
          <w:color w:val="auto"/>
          <w:sz w:val="24"/>
          <w:szCs w:val="24"/>
        </w:rPr>
        <w:t xml:space="preserve"> piedāvājuma dokumenti un prasības:</w:t>
      </w:r>
      <w:r w:rsidRPr="00566D8E">
        <w:rPr>
          <w:rStyle w:val="eop"/>
          <w:rFonts w:ascii="Times New Roman" w:hAnsi="Times New Roman" w:cs="Times New Roman"/>
          <w:color w:val="auto"/>
          <w:sz w:val="24"/>
          <w:szCs w:val="24"/>
        </w:rPr>
        <w:t> </w:t>
      </w:r>
    </w:p>
    <w:p w14:paraId="0247AC71" w14:textId="58A8D457" w:rsidR="00850705" w:rsidRPr="00566D8E" w:rsidRDefault="00850705" w:rsidP="008D3F64">
      <w:pPr>
        <w:pStyle w:val="Heading2"/>
        <w:ind w:left="426" w:hanging="426"/>
        <w:rPr>
          <w:rStyle w:val="normaltextrun"/>
          <w:rFonts w:ascii="Times New Roman" w:hAnsi="Times New Roman" w:cs="Times New Roman"/>
          <w:color w:val="auto"/>
          <w:sz w:val="24"/>
          <w:szCs w:val="24"/>
          <w:shd w:val="clear" w:color="auto" w:fill="FFFFFF"/>
        </w:rPr>
      </w:pPr>
      <w:r w:rsidRPr="00566D8E">
        <w:rPr>
          <w:rStyle w:val="normaltextrun"/>
          <w:rFonts w:ascii="Times New Roman" w:hAnsi="Times New Roman" w:cs="Times New Roman"/>
          <w:color w:val="auto"/>
          <w:sz w:val="24"/>
          <w:szCs w:val="24"/>
          <w:shd w:val="clear" w:color="auto" w:fill="FFFFFF"/>
        </w:rPr>
        <w:t xml:space="preserve">Pretendenta tehniskais piedāvājums jāsagatavo atbilstoši </w:t>
      </w:r>
      <w:r w:rsidRPr="00566D8E">
        <w:rPr>
          <w:rStyle w:val="normaltextrun"/>
          <w:rFonts w:ascii="Times New Roman" w:hAnsi="Times New Roman" w:cs="Times New Roman"/>
          <w:color w:val="auto"/>
          <w:sz w:val="24"/>
          <w:szCs w:val="24"/>
        </w:rPr>
        <w:t xml:space="preserve">tehniskā piedāvājuma veidlapai elektroniskā dokumenta veidā, ar standarta biroja programmatūras rīkiem nolasāmā formātā. </w:t>
      </w:r>
    </w:p>
    <w:p w14:paraId="12AF23DA" w14:textId="77777777" w:rsidR="00850705" w:rsidRPr="00566D8E" w:rsidRDefault="00850705" w:rsidP="008D3F64">
      <w:pPr>
        <w:pStyle w:val="Heading2"/>
        <w:ind w:left="426" w:hanging="426"/>
        <w:rPr>
          <w:rStyle w:val="normaltextrun"/>
          <w:rFonts w:ascii="Times New Roman" w:hAnsi="Times New Roman" w:cs="Times New Roman"/>
          <w:color w:val="auto"/>
          <w:sz w:val="24"/>
          <w:szCs w:val="24"/>
          <w:shd w:val="clear" w:color="auto" w:fill="FFFFFF"/>
        </w:rPr>
      </w:pPr>
      <w:r w:rsidRPr="00566D8E">
        <w:rPr>
          <w:rStyle w:val="normaltextrun"/>
          <w:rFonts w:ascii="Times New Roman" w:hAnsi="Times New Roman" w:cs="Times New Roman"/>
          <w:color w:val="auto"/>
          <w:sz w:val="24"/>
          <w:szCs w:val="24"/>
          <w:shd w:val="clear" w:color="auto" w:fill="FFFFFF"/>
        </w:rPr>
        <w:t>Tehniskajā piedāvājumā jābūt skaidri un nepārprotami definētiem piedāvātajiem pakalpojumiem, norādot Tehniskās specifikācijas prasību, prasības kārtas numuru no Tehniskās specifikācijas un prasības izpildes piedāvājuma detalizētu aprakstu.</w:t>
      </w:r>
    </w:p>
    <w:p w14:paraId="63FF1730" w14:textId="0415FF63" w:rsidR="00850705" w:rsidRPr="00566D8E" w:rsidRDefault="00850705" w:rsidP="008D3F64">
      <w:pPr>
        <w:pStyle w:val="Heading2"/>
        <w:ind w:left="426" w:hanging="426"/>
        <w:rPr>
          <w:rStyle w:val="normaltextrun"/>
          <w:rFonts w:ascii="Times New Roman" w:hAnsi="Times New Roman" w:cs="Times New Roman"/>
          <w:color w:val="auto"/>
          <w:sz w:val="24"/>
          <w:szCs w:val="24"/>
          <w:shd w:val="clear" w:color="auto" w:fill="FFFFFF"/>
        </w:rPr>
      </w:pPr>
      <w:r w:rsidRPr="00566D8E">
        <w:rPr>
          <w:rStyle w:val="normaltextrun"/>
          <w:rFonts w:ascii="Times New Roman" w:hAnsi="Times New Roman" w:cs="Times New Roman"/>
          <w:color w:val="auto"/>
          <w:sz w:val="24"/>
          <w:szCs w:val="24"/>
          <w:shd w:val="clear" w:color="auto" w:fill="FFFFFF"/>
        </w:rPr>
        <w:t>Pretendentam jāiesniedz testējamā materiāla savākšanas komplekta paraugs atbilstoši Tehniskajai specifikācijai (testējamā materiāla savākšanas komplekta paraugi iesniedzami personīgi vai pa pastu).</w:t>
      </w:r>
    </w:p>
    <w:p w14:paraId="4C296E89" w14:textId="5AF33249" w:rsidR="00850705" w:rsidRPr="00566D8E" w:rsidRDefault="00850705" w:rsidP="008D3F64">
      <w:pPr>
        <w:pStyle w:val="Heading2"/>
        <w:ind w:left="426" w:hanging="426"/>
        <w:rPr>
          <w:rStyle w:val="normaltextrun"/>
          <w:rFonts w:ascii="Times New Roman" w:hAnsi="Times New Roman" w:cs="Times New Roman"/>
          <w:color w:val="auto"/>
          <w:sz w:val="24"/>
          <w:szCs w:val="24"/>
          <w:shd w:val="clear" w:color="auto" w:fill="FFFFFF"/>
        </w:rPr>
      </w:pPr>
      <w:r w:rsidRPr="00566D8E">
        <w:rPr>
          <w:rStyle w:val="normaltextrun"/>
          <w:rFonts w:ascii="Times New Roman" w:hAnsi="Times New Roman" w:cs="Times New Roman"/>
          <w:color w:val="auto"/>
          <w:sz w:val="24"/>
          <w:szCs w:val="24"/>
          <w:shd w:val="clear" w:color="auto" w:fill="FFFFFF"/>
        </w:rPr>
        <w:t xml:space="preserve">Pretendentam jāiesniedz informācija par automātiskā analizatora modeli, ar kuru ir savietojams </w:t>
      </w:r>
      <w:r w:rsidRPr="00566D8E">
        <w:rPr>
          <w:rStyle w:val="normaltextrun"/>
          <w:rFonts w:ascii="Times New Roman" w:hAnsi="Times New Roman" w:cs="Times New Roman"/>
          <w:color w:val="auto"/>
          <w:sz w:val="24"/>
          <w:szCs w:val="24"/>
        </w:rPr>
        <w:t xml:space="preserve">norādītais testējamā materiāla savākšanas komplekta paraugs, un automātiskā analizatora ražotāja tehniskā informācija, kurā ir norādītas iespējamās testēšanas robežvērtības. </w:t>
      </w:r>
    </w:p>
    <w:p w14:paraId="52B14118" w14:textId="594C301F" w:rsidR="00850705" w:rsidRPr="00566D8E" w:rsidRDefault="00850705" w:rsidP="009B0A82">
      <w:pPr>
        <w:pStyle w:val="Heading2"/>
        <w:spacing w:after="240"/>
        <w:ind w:left="426" w:hanging="426"/>
        <w:rPr>
          <w:rFonts w:ascii="Times New Roman" w:hAnsi="Times New Roman" w:cs="Times New Roman"/>
          <w:color w:val="auto"/>
          <w:sz w:val="24"/>
          <w:szCs w:val="24"/>
          <w:shd w:val="clear" w:color="auto" w:fill="FFFFFF"/>
        </w:rPr>
      </w:pPr>
      <w:r w:rsidRPr="00566D8E">
        <w:rPr>
          <w:rStyle w:val="normaltextrun"/>
          <w:rFonts w:ascii="Times New Roman" w:hAnsi="Times New Roman" w:cs="Times New Roman"/>
          <w:color w:val="auto"/>
          <w:sz w:val="24"/>
          <w:szCs w:val="24"/>
          <w:shd w:val="clear" w:color="auto" w:fill="FFFFFF"/>
        </w:rPr>
        <w:t xml:space="preserve">Pretendents iesniedz parakstītu apliecinājumu, ka </w:t>
      </w:r>
      <w:r w:rsidR="0058520D">
        <w:rPr>
          <w:rStyle w:val="normaltextrun"/>
          <w:rFonts w:ascii="Times New Roman" w:hAnsi="Times New Roman" w:cs="Times New Roman"/>
          <w:color w:val="auto"/>
          <w:sz w:val="24"/>
          <w:szCs w:val="24"/>
          <w:shd w:val="clear" w:color="auto" w:fill="FFFFFF"/>
        </w:rPr>
        <w:t>p</w:t>
      </w:r>
      <w:r w:rsidRPr="00566D8E">
        <w:rPr>
          <w:rStyle w:val="normaltextrun"/>
          <w:rFonts w:ascii="Times New Roman" w:hAnsi="Times New Roman" w:cs="Times New Roman"/>
          <w:color w:val="auto"/>
          <w:sz w:val="24"/>
          <w:szCs w:val="24"/>
          <w:shd w:val="clear" w:color="auto" w:fill="FFFFFF"/>
        </w:rPr>
        <w:t xml:space="preserve">retendents nodrošinās </w:t>
      </w:r>
      <w:r w:rsidR="0058520D">
        <w:rPr>
          <w:rStyle w:val="normaltextrun"/>
          <w:rFonts w:ascii="Times New Roman" w:hAnsi="Times New Roman" w:cs="Times New Roman"/>
          <w:color w:val="auto"/>
          <w:sz w:val="24"/>
          <w:szCs w:val="24"/>
          <w:shd w:val="clear" w:color="auto" w:fill="FFFFFF"/>
        </w:rPr>
        <w:t>p</w:t>
      </w:r>
      <w:r w:rsidRPr="00566D8E">
        <w:rPr>
          <w:rStyle w:val="normaltextrun"/>
          <w:rFonts w:ascii="Times New Roman" w:hAnsi="Times New Roman" w:cs="Times New Roman"/>
          <w:color w:val="auto"/>
          <w:sz w:val="24"/>
          <w:szCs w:val="24"/>
          <w:shd w:val="clear" w:color="auto" w:fill="FFFFFF"/>
        </w:rPr>
        <w:t>akalpojuma līguma izpildi, kurā netiks ietvertas Krievijas Federācijas un Baltkrievijas Republikas izcelsmes preces un pakalpojumi.</w:t>
      </w:r>
    </w:p>
    <w:p w14:paraId="4ED44818" w14:textId="5F8C32C4" w:rsidR="00BA1426" w:rsidRPr="00566D8E" w:rsidRDefault="00BA1426" w:rsidP="00E76919">
      <w:pPr>
        <w:pStyle w:val="Heading2"/>
        <w:numPr>
          <w:ilvl w:val="0"/>
          <w:numId w:val="22"/>
        </w:numPr>
        <w:rPr>
          <w:rFonts w:ascii="Times New Roman" w:hAnsi="Times New Roman" w:cs="Times New Roman"/>
          <w:color w:val="auto"/>
          <w:sz w:val="24"/>
          <w:szCs w:val="24"/>
        </w:rPr>
      </w:pPr>
      <w:r w:rsidRPr="00566D8E">
        <w:rPr>
          <w:rStyle w:val="normaltextrun"/>
          <w:rFonts w:ascii="Times New Roman" w:hAnsi="Times New Roman" w:cs="Times New Roman"/>
          <w:b/>
          <w:bCs/>
          <w:color w:val="auto"/>
          <w:sz w:val="24"/>
          <w:szCs w:val="24"/>
        </w:rPr>
        <w:t>Finanšu piedāvājuma dokumenti un prasības:</w:t>
      </w:r>
      <w:r w:rsidRPr="00566D8E">
        <w:rPr>
          <w:rStyle w:val="eop"/>
          <w:rFonts w:ascii="Times New Roman" w:hAnsi="Times New Roman" w:cs="Times New Roman"/>
          <w:color w:val="auto"/>
          <w:sz w:val="24"/>
          <w:szCs w:val="24"/>
        </w:rPr>
        <w:t> </w:t>
      </w:r>
    </w:p>
    <w:p w14:paraId="5160867D" w14:textId="199ED09D" w:rsidR="009B0A82" w:rsidRPr="00566D8E" w:rsidRDefault="00850705" w:rsidP="009B0A82">
      <w:pPr>
        <w:pStyle w:val="Heading2"/>
        <w:ind w:left="426" w:hanging="426"/>
        <w:rPr>
          <w:rStyle w:val="normaltextrun"/>
          <w:rFonts w:ascii="Times New Roman" w:hAnsi="Times New Roman" w:cs="Times New Roman"/>
          <w:color w:val="auto"/>
          <w:sz w:val="24"/>
          <w:szCs w:val="24"/>
          <w:shd w:val="clear" w:color="auto" w:fill="FFFFFF"/>
        </w:rPr>
      </w:pPr>
      <w:r w:rsidRPr="00566D8E">
        <w:rPr>
          <w:rStyle w:val="normaltextrun"/>
          <w:rFonts w:ascii="Times New Roman" w:hAnsi="Times New Roman" w:cs="Times New Roman"/>
          <w:color w:val="auto"/>
          <w:sz w:val="24"/>
          <w:szCs w:val="24"/>
          <w:shd w:val="clear" w:color="auto" w:fill="FFFFFF"/>
        </w:rPr>
        <w:t xml:space="preserve">Finanšu piedāvājumu </w:t>
      </w:r>
      <w:r w:rsidR="0058520D">
        <w:rPr>
          <w:rStyle w:val="normaltextrun"/>
          <w:rFonts w:ascii="Times New Roman" w:hAnsi="Times New Roman" w:cs="Times New Roman"/>
          <w:color w:val="auto"/>
          <w:sz w:val="24"/>
          <w:szCs w:val="24"/>
          <w:shd w:val="clear" w:color="auto" w:fill="FFFFFF"/>
        </w:rPr>
        <w:t>p</w:t>
      </w:r>
      <w:r w:rsidRPr="00566D8E">
        <w:rPr>
          <w:rStyle w:val="normaltextrun"/>
          <w:rFonts w:ascii="Times New Roman" w:hAnsi="Times New Roman" w:cs="Times New Roman"/>
          <w:color w:val="auto"/>
          <w:sz w:val="24"/>
          <w:szCs w:val="24"/>
          <w:shd w:val="clear" w:color="auto" w:fill="FFFFFF"/>
        </w:rPr>
        <w:t>retendents sagatavo elektroniskā dokumenta veidā, ar standarta biroja programmatūras rīkiem nolasāmā formātā, atbilstoši norādītajai finanšu piedāvājuma veidlapai</w:t>
      </w:r>
      <w:r w:rsidR="009B0A82" w:rsidRPr="00566D8E">
        <w:rPr>
          <w:rStyle w:val="normaltextrun"/>
          <w:rFonts w:ascii="Times New Roman" w:hAnsi="Times New Roman" w:cs="Times New Roman"/>
          <w:color w:val="auto"/>
          <w:sz w:val="24"/>
          <w:szCs w:val="24"/>
          <w:shd w:val="clear" w:color="auto" w:fill="FFFFFF"/>
        </w:rPr>
        <w:t>.</w:t>
      </w:r>
    </w:p>
    <w:p w14:paraId="5B3EEEA5" w14:textId="172068C8" w:rsidR="009B0A82" w:rsidRPr="00566D8E" w:rsidRDefault="009B0A82" w:rsidP="009B0A82">
      <w:pPr>
        <w:pStyle w:val="Heading2"/>
        <w:ind w:left="426" w:hanging="426"/>
        <w:rPr>
          <w:rStyle w:val="normaltextrun"/>
          <w:rFonts w:ascii="Times New Roman" w:hAnsi="Times New Roman" w:cs="Times New Roman"/>
          <w:color w:val="auto"/>
          <w:sz w:val="24"/>
          <w:szCs w:val="24"/>
          <w:shd w:val="clear" w:color="auto" w:fill="FFFFFF"/>
        </w:rPr>
      </w:pPr>
      <w:r w:rsidRPr="00566D8E">
        <w:rPr>
          <w:rStyle w:val="normaltextrun"/>
          <w:rFonts w:ascii="Times New Roman" w:hAnsi="Times New Roman" w:cs="Times New Roman"/>
          <w:color w:val="auto"/>
          <w:sz w:val="24"/>
          <w:szCs w:val="24"/>
          <w:shd w:val="clear" w:color="auto" w:fill="FFFFFF"/>
        </w:rPr>
        <w:t xml:space="preserve">Piedāvājuma cenā ir jāiekļauj nodokļi (izņemot PVN) un citas izmaksas, kuras rodas pretendentam, sniedzot pakalpojumu. Finanšu piedāvājumā cena jānorāda </w:t>
      </w:r>
      <w:proofErr w:type="spellStart"/>
      <w:r w:rsidRPr="00566D8E">
        <w:rPr>
          <w:rStyle w:val="normaltextrun"/>
          <w:rFonts w:ascii="Times New Roman" w:hAnsi="Times New Roman" w:cs="Times New Roman"/>
          <w:color w:val="auto"/>
          <w:sz w:val="24"/>
          <w:szCs w:val="24"/>
          <w:shd w:val="clear" w:color="auto" w:fill="FFFFFF"/>
        </w:rPr>
        <w:t>euro</w:t>
      </w:r>
      <w:proofErr w:type="spellEnd"/>
      <w:r w:rsidRPr="00566D8E">
        <w:rPr>
          <w:rStyle w:val="normaltextrun"/>
          <w:rFonts w:ascii="Times New Roman" w:hAnsi="Times New Roman" w:cs="Times New Roman"/>
          <w:color w:val="auto"/>
          <w:sz w:val="24"/>
          <w:szCs w:val="24"/>
          <w:shd w:val="clear" w:color="auto" w:fill="FFFFFF"/>
        </w:rPr>
        <w:t xml:space="preserve"> ar diviem cipariem aiz komata bez PVN. Ja pretendents nav norādījis precīzu ciparu skaitu aiz komata kā minēts iepriekš, tad iepirkuma komisija uzskata, ka nenorādītie cipari ir nulle, bet, ja piedāvājumā pretendents ir norādījis vairāk ciparu aiz komata nekā minēts iepriekš, tad iepirkuma komisija norādīto cenu apaļo līdz diviem cipariem aiz komata. Gadījumā, ja kādā no finanšu piedāvājuma izmaksu pozīcijām tiks ierakstīta “0.00” (nulle), piedāvājuma dokumentiem jāpievieno detalizēts paskaidrojums atbilstoši Publisko iepirkumu likuma (turpmāk – PIL) 53.pantam.</w:t>
      </w:r>
    </w:p>
    <w:p w14:paraId="2D456079" w14:textId="42E93898" w:rsidR="00850705" w:rsidRPr="00566D8E" w:rsidRDefault="00850705" w:rsidP="008D3F64">
      <w:pPr>
        <w:pStyle w:val="Heading2"/>
        <w:ind w:left="426" w:hanging="426"/>
        <w:rPr>
          <w:rStyle w:val="normaltextrun"/>
          <w:rFonts w:ascii="Times New Roman" w:hAnsi="Times New Roman" w:cs="Times New Roman"/>
          <w:color w:val="auto"/>
          <w:sz w:val="24"/>
          <w:szCs w:val="24"/>
          <w:shd w:val="clear" w:color="auto" w:fill="FFFFFF"/>
        </w:rPr>
      </w:pPr>
      <w:r w:rsidRPr="00566D8E">
        <w:rPr>
          <w:rStyle w:val="normaltextrun"/>
          <w:rFonts w:ascii="Times New Roman" w:hAnsi="Times New Roman" w:cs="Times New Roman"/>
          <w:color w:val="auto"/>
          <w:sz w:val="24"/>
          <w:szCs w:val="24"/>
          <w:shd w:val="clear" w:color="auto" w:fill="FFFFFF"/>
        </w:rPr>
        <w:t xml:space="preserve">Pretendenta piedāvātās cenas tiks iekļautas </w:t>
      </w:r>
      <w:r w:rsidR="009B0A82" w:rsidRPr="00566D8E">
        <w:rPr>
          <w:rStyle w:val="normaltextrun"/>
          <w:rFonts w:ascii="Times New Roman" w:hAnsi="Times New Roman" w:cs="Times New Roman"/>
          <w:color w:val="auto"/>
          <w:sz w:val="24"/>
          <w:szCs w:val="24"/>
          <w:shd w:val="clear" w:color="auto" w:fill="FFFFFF"/>
        </w:rPr>
        <w:t>p</w:t>
      </w:r>
      <w:r w:rsidRPr="00566D8E">
        <w:rPr>
          <w:rStyle w:val="normaltextrun"/>
          <w:rFonts w:ascii="Times New Roman" w:hAnsi="Times New Roman" w:cs="Times New Roman"/>
          <w:color w:val="auto"/>
          <w:sz w:val="24"/>
          <w:szCs w:val="24"/>
          <w:shd w:val="clear" w:color="auto" w:fill="FFFFFF"/>
        </w:rPr>
        <w:t xml:space="preserve">akalpojuma līgumā un tās nevar tikt paaugstinātas </w:t>
      </w:r>
      <w:r w:rsidR="009B0A82" w:rsidRPr="00566D8E">
        <w:rPr>
          <w:rStyle w:val="normaltextrun"/>
          <w:rFonts w:ascii="Times New Roman" w:hAnsi="Times New Roman" w:cs="Times New Roman"/>
          <w:color w:val="auto"/>
          <w:sz w:val="24"/>
          <w:szCs w:val="24"/>
          <w:shd w:val="clear" w:color="auto" w:fill="FFFFFF"/>
        </w:rPr>
        <w:t>p</w:t>
      </w:r>
      <w:r w:rsidRPr="00566D8E">
        <w:rPr>
          <w:rStyle w:val="normaltextrun"/>
          <w:rFonts w:ascii="Times New Roman" w:hAnsi="Times New Roman" w:cs="Times New Roman"/>
          <w:color w:val="auto"/>
          <w:sz w:val="24"/>
          <w:szCs w:val="24"/>
          <w:shd w:val="clear" w:color="auto" w:fill="FFFFFF"/>
        </w:rPr>
        <w:t xml:space="preserve">akalpojuma līguma darbības laikā. Iespējamā inflācija, tirgus apstākļu maiņa vai jebkuri citi apstākļi nevar būt par pamatu cenu paaugstināšanai, šo procesu radītās sekas </w:t>
      </w:r>
      <w:r w:rsidR="009B0A82" w:rsidRPr="00566D8E">
        <w:rPr>
          <w:rStyle w:val="normaltextrun"/>
          <w:rFonts w:ascii="Times New Roman" w:hAnsi="Times New Roman" w:cs="Times New Roman"/>
          <w:color w:val="auto"/>
          <w:sz w:val="24"/>
          <w:szCs w:val="24"/>
          <w:shd w:val="clear" w:color="auto" w:fill="FFFFFF"/>
        </w:rPr>
        <w:t>p</w:t>
      </w:r>
      <w:r w:rsidRPr="00566D8E">
        <w:rPr>
          <w:rStyle w:val="normaltextrun"/>
          <w:rFonts w:ascii="Times New Roman" w:hAnsi="Times New Roman" w:cs="Times New Roman"/>
          <w:color w:val="auto"/>
          <w:sz w:val="24"/>
          <w:szCs w:val="24"/>
          <w:shd w:val="clear" w:color="auto" w:fill="FFFFFF"/>
        </w:rPr>
        <w:t>retendentam ir jāprognozē un jāaprēķina, sagatavojot finanšu piedāvājumu.</w:t>
      </w:r>
    </w:p>
    <w:p w14:paraId="6372D68A" w14:textId="77777777" w:rsidR="009B0A82" w:rsidRPr="00566D8E" w:rsidRDefault="00850705" w:rsidP="009B0A82">
      <w:pPr>
        <w:pStyle w:val="Heading2"/>
        <w:ind w:left="426" w:hanging="426"/>
        <w:rPr>
          <w:rStyle w:val="normaltextrun"/>
          <w:rFonts w:ascii="Times New Roman" w:hAnsi="Times New Roman" w:cs="Times New Roman"/>
          <w:color w:val="auto"/>
          <w:sz w:val="24"/>
          <w:szCs w:val="24"/>
        </w:rPr>
      </w:pPr>
      <w:r w:rsidRPr="00566D8E">
        <w:rPr>
          <w:rStyle w:val="normaltextrun"/>
          <w:rFonts w:ascii="Times New Roman" w:hAnsi="Times New Roman" w:cs="Times New Roman"/>
          <w:color w:val="auto"/>
          <w:sz w:val="24"/>
          <w:szCs w:val="24"/>
          <w:shd w:val="clear" w:color="auto" w:fill="FFFFFF"/>
        </w:rPr>
        <w:t xml:space="preserve">Pasūtītājam ir tiesības nepasūtīt visus Tehniskajā specifikācijā </w:t>
      </w:r>
      <w:r w:rsidRPr="00566D8E">
        <w:rPr>
          <w:rStyle w:val="normaltextrun"/>
          <w:rFonts w:ascii="Times New Roman" w:hAnsi="Times New Roman" w:cs="Times New Roman"/>
          <w:color w:val="auto"/>
          <w:sz w:val="24"/>
          <w:szCs w:val="24"/>
        </w:rPr>
        <w:t xml:space="preserve">minētos pakalpojumus noslēgtā </w:t>
      </w:r>
      <w:r w:rsidR="009B0A82" w:rsidRPr="00566D8E">
        <w:rPr>
          <w:rStyle w:val="normaltextrun"/>
          <w:rFonts w:ascii="Times New Roman" w:hAnsi="Times New Roman" w:cs="Times New Roman"/>
          <w:color w:val="auto"/>
          <w:sz w:val="24"/>
          <w:szCs w:val="24"/>
        </w:rPr>
        <w:t>p</w:t>
      </w:r>
      <w:r w:rsidRPr="00566D8E">
        <w:rPr>
          <w:rStyle w:val="normaltextrun"/>
          <w:rFonts w:ascii="Times New Roman" w:hAnsi="Times New Roman" w:cs="Times New Roman"/>
          <w:color w:val="auto"/>
          <w:sz w:val="24"/>
          <w:szCs w:val="24"/>
        </w:rPr>
        <w:t>akalpojuma līguma un iesniegtā finanšu piedāvājuma apjomā.</w:t>
      </w:r>
    </w:p>
    <w:p w14:paraId="274D2357" w14:textId="77777777" w:rsidR="009B0A82" w:rsidRPr="00566D8E" w:rsidRDefault="009B0A82" w:rsidP="009B0A82">
      <w:pPr>
        <w:pStyle w:val="Heading2"/>
        <w:numPr>
          <w:ilvl w:val="0"/>
          <w:numId w:val="0"/>
        </w:numPr>
        <w:ind w:left="360"/>
        <w:rPr>
          <w:rStyle w:val="normaltextrun"/>
          <w:color w:val="auto"/>
        </w:rPr>
      </w:pPr>
    </w:p>
    <w:p w14:paraId="1A20BEAB" w14:textId="27168DDD" w:rsidR="007A2775" w:rsidRPr="00566D8E" w:rsidRDefault="007A2775" w:rsidP="009B0A82">
      <w:pPr>
        <w:pStyle w:val="Heading2"/>
        <w:numPr>
          <w:ilvl w:val="0"/>
          <w:numId w:val="22"/>
        </w:numPr>
        <w:rPr>
          <w:rStyle w:val="normaltextrun"/>
          <w:rFonts w:ascii="Times New Roman" w:hAnsi="Times New Roman" w:cs="Times New Roman"/>
          <w:b/>
          <w:bCs/>
          <w:color w:val="auto"/>
          <w:sz w:val="24"/>
          <w:szCs w:val="24"/>
        </w:rPr>
      </w:pPr>
      <w:r w:rsidRPr="00566D8E">
        <w:rPr>
          <w:rStyle w:val="normaltextrun"/>
          <w:rFonts w:ascii="Times New Roman" w:hAnsi="Times New Roman" w:cs="Times New Roman"/>
          <w:b/>
          <w:bCs/>
          <w:color w:val="auto"/>
          <w:sz w:val="24"/>
          <w:szCs w:val="24"/>
        </w:rPr>
        <w:t>Pretendentu izslēgšanas noteikumi</w:t>
      </w:r>
    </w:p>
    <w:p w14:paraId="2FCDF93B" w14:textId="1AA2B5B1" w:rsidR="007A2775" w:rsidRPr="00566D8E" w:rsidRDefault="007A2775" w:rsidP="008D3F64">
      <w:pPr>
        <w:pStyle w:val="Heading2"/>
        <w:tabs>
          <w:tab w:val="left" w:pos="284"/>
        </w:tabs>
        <w:ind w:left="426"/>
        <w:jc w:val="both"/>
        <w:rPr>
          <w:rFonts w:ascii="Times New Roman" w:hAnsi="Times New Roman" w:cs="Times New Roman"/>
          <w:b/>
          <w:bCs/>
          <w:color w:val="auto"/>
          <w:sz w:val="24"/>
          <w:szCs w:val="24"/>
        </w:rPr>
      </w:pPr>
      <w:r w:rsidRPr="00566D8E">
        <w:rPr>
          <w:rFonts w:ascii="Times New Roman" w:hAnsi="Times New Roman" w:cs="Times New Roman"/>
          <w:color w:val="auto"/>
          <w:sz w:val="24"/>
          <w:szCs w:val="24"/>
        </w:rPr>
        <w:t>Iepirkuma komisija pretendentu izslēgšanu no turpmākās dalības Iepirkumā veic saskaņā ar Publisko iepirkumu likuma (turpmāk – PIL) 42.</w:t>
      </w:r>
      <w:r w:rsidR="043E2758" w:rsidRPr="00566D8E">
        <w:rPr>
          <w:rFonts w:ascii="Times New Roman" w:hAnsi="Times New Roman" w:cs="Times New Roman"/>
          <w:color w:val="auto"/>
          <w:sz w:val="24"/>
          <w:szCs w:val="24"/>
        </w:rPr>
        <w:t xml:space="preserve"> </w:t>
      </w:r>
      <w:r w:rsidRPr="00566D8E">
        <w:rPr>
          <w:rFonts w:ascii="Times New Roman" w:hAnsi="Times New Roman" w:cs="Times New Roman"/>
          <w:color w:val="auto"/>
          <w:sz w:val="24"/>
          <w:szCs w:val="24"/>
        </w:rPr>
        <w:t>panta  noteikumiem.</w:t>
      </w:r>
    </w:p>
    <w:p w14:paraId="47485701" w14:textId="2FCE205B" w:rsidR="007A2775" w:rsidRPr="00566D8E" w:rsidRDefault="007A2775" w:rsidP="00157171">
      <w:pPr>
        <w:pStyle w:val="Heading2"/>
        <w:ind w:left="426"/>
        <w:jc w:val="both"/>
        <w:rPr>
          <w:rFonts w:ascii="Times New Roman" w:hAnsi="Times New Roman" w:cs="Times New Roman"/>
          <w:b/>
          <w:bCs/>
          <w:color w:val="auto"/>
          <w:sz w:val="24"/>
          <w:szCs w:val="24"/>
        </w:rPr>
      </w:pPr>
      <w:r w:rsidRPr="00566D8E">
        <w:rPr>
          <w:rFonts w:ascii="Times New Roman" w:hAnsi="Times New Roman" w:cs="Times New Roman"/>
          <w:color w:val="auto"/>
          <w:sz w:val="24"/>
          <w:szCs w:val="24"/>
        </w:rPr>
        <w:t>Iepirkuma komisija izslēdz pretendentu no dalības Iepirkumā jebkurā no PIL 42.</w:t>
      </w:r>
      <w:r w:rsidR="71FBA64D" w:rsidRPr="00566D8E">
        <w:rPr>
          <w:rFonts w:ascii="Times New Roman" w:hAnsi="Times New Roman" w:cs="Times New Roman"/>
          <w:color w:val="auto"/>
          <w:sz w:val="24"/>
          <w:szCs w:val="24"/>
        </w:rPr>
        <w:t xml:space="preserve"> </w:t>
      </w:r>
      <w:r w:rsidRPr="00566D8E">
        <w:rPr>
          <w:rFonts w:ascii="Times New Roman" w:hAnsi="Times New Roman" w:cs="Times New Roman"/>
          <w:color w:val="auto"/>
          <w:sz w:val="24"/>
          <w:szCs w:val="24"/>
        </w:rPr>
        <w:t>panta otrās daļas 1., 2., 3., 4., 5., 6., 7., 10., 11., 12., 13., 14.</w:t>
      </w:r>
      <w:r w:rsidR="654A06DB" w:rsidRPr="00566D8E">
        <w:rPr>
          <w:rFonts w:ascii="Times New Roman" w:hAnsi="Times New Roman" w:cs="Times New Roman"/>
          <w:color w:val="auto"/>
          <w:sz w:val="24"/>
          <w:szCs w:val="24"/>
        </w:rPr>
        <w:t xml:space="preserve"> </w:t>
      </w:r>
      <w:r w:rsidRPr="00566D8E">
        <w:rPr>
          <w:rFonts w:ascii="Times New Roman" w:hAnsi="Times New Roman" w:cs="Times New Roman"/>
          <w:color w:val="auto"/>
          <w:sz w:val="24"/>
          <w:szCs w:val="24"/>
        </w:rPr>
        <w:t>punktos noteiktajiem izslēgšanas gadījumiem. PIL 42.</w:t>
      </w:r>
      <w:r w:rsidR="3585FF52" w:rsidRPr="00566D8E">
        <w:rPr>
          <w:rFonts w:ascii="Times New Roman" w:hAnsi="Times New Roman" w:cs="Times New Roman"/>
          <w:color w:val="auto"/>
          <w:sz w:val="24"/>
          <w:szCs w:val="24"/>
        </w:rPr>
        <w:t xml:space="preserve"> </w:t>
      </w:r>
      <w:r w:rsidRPr="00566D8E">
        <w:rPr>
          <w:rFonts w:ascii="Times New Roman" w:hAnsi="Times New Roman" w:cs="Times New Roman"/>
          <w:color w:val="auto"/>
          <w:sz w:val="24"/>
          <w:szCs w:val="24"/>
        </w:rPr>
        <w:t xml:space="preserve">panta otrajā daļā minēto izslēgšanas gadījumu pārbaudi veic arī uz jebkuru no </w:t>
      </w:r>
      <w:r w:rsidR="00ED41BF" w:rsidRPr="00566D8E">
        <w:rPr>
          <w:rFonts w:ascii="Times New Roman" w:hAnsi="Times New Roman" w:cs="Times New Roman"/>
          <w:color w:val="auto"/>
          <w:sz w:val="24"/>
          <w:szCs w:val="24"/>
        </w:rPr>
        <w:t>PIL 42.</w:t>
      </w:r>
      <w:r w:rsidR="44B05CA2" w:rsidRPr="00566D8E">
        <w:rPr>
          <w:rFonts w:ascii="Times New Roman" w:hAnsi="Times New Roman" w:cs="Times New Roman"/>
          <w:color w:val="auto"/>
          <w:sz w:val="24"/>
          <w:szCs w:val="24"/>
        </w:rPr>
        <w:t xml:space="preserve"> </w:t>
      </w:r>
      <w:r w:rsidR="00ED41BF" w:rsidRPr="00566D8E">
        <w:rPr>
          <w:rFonts w:ascii="Times New Roman" w:hAnsi="Times New Roman" w:cs="Times New Roman"/>
          <w:color w:val="auto"/>
          <w:sz w:val="24"/>
          <w:szCs w:val="24"/>
        </w:rPr>
        <w:t>panta trešās daļas 1., 2. un 3.</w:t>
      </w:r>
      <w:r w:rsidR="07457EB8" w:rsidRPr="00566D8E">
        <w:rPr>
          <w:rFonts w:ascii="Times New Roman" w:hAnsi="Times New Roman" w:cs="Times New Roman"/>
          <w:color w:val="auto"/>
          <w:sz w:val="24"/>
          <w:szCs w:val="24"/>
        </w:rPr>
        <w:t xml:space="preserve"> </w:t>
      </w:r>
      <w:r w:rsidR="00ED41BF" w:rsidRPr="00566D8E">
        <w:rPr>
          <w:rFonts w:ascii="Times New Roman" w:hAnsi="Times New Roman" w:cs="Times New Roman"/>
          <w:color w:val="auto"/>
          <w:sz w:val="24"/>
          <w:szCs w:val="24"/>
        </w:rPr>
        <w:t>punktā minētajām personām.</w:t>
      </w:r>
    </w:p>
    <w:p w14:paraId="0AC22A0E" w14:textId="77777777" w:rsidR="007A2775" w:rsidRPr="00566D8E" w:rsidRDefault="007A2775" w:rsidP="00157171">
      <w:pPr>
        <w:pStyle w:val="Heading2"/>
        <w:ind w:left="426"/>
        <w:jc w:val="both"/>
        <w:rPr>
          <w:rStyle w:val="eop"/>
          <w:rFonts w:ascii="Times New Roman" w:hAnsi="Times New Roman" w:cs="Times New Roman"/>
          <w:b/>
          <w:bCs/>
          <w:color w:val="auto"/>
          <w:sz w:val="24"/>
          <w:szCs w:val="24"/>
        </w:rPr>
      </w:pPr>
      <w:r w:rsidRPr="00566D8E">
        <w:rPr>
          <w:rFonts w:ascii="Times New Roman" w:hAnsi="Times New Roman" w:cs="Times New Roman"/>
          <w:color w:val="auto"/>
          <w:sz w:val="24"/>
          <w:szCs w:val="24"/>
        </w:rPr>
        <w:lastRenderedPageBreak/>
        <w:t>Iepirkuma</w:t>
      </w:r>
      <w:r w:rsidRPr="00566D8E">
        <w:rPr>
          <w:rStyle w:val="normaltextrun"/>
          <w:rFonts w:ascii="Times New Roman" w:hAnsi="Times New Roman" w:cs="Times New Roman"/>
          <w:color w:val="auto"/>
          <w:sz w:val="24"/>
          <w:szCs w:val="24"/>
        </w:rPr>
        <w:t xml:space="preserve"> komisija </w:t>
      </w:r>
      <w:r w:rsidRPr="00566D8E">
        <w:rPr>
          <w:rFonts w:ascii="Times New Roman" w:hAnsi="Times New Roman" w:cs="Times New Roman"/>
          <w:color w:val="auto"/>
          <w:sz w:val="24"/>
          <w:szCs w:val="24"/>
        </w:rPr>
        <w:t xml:space="preserve">pretendentu izslēgšanu no turpmākās dalības </w:t>
      </w:r>
      <w:r w:rsidRPr="00566D8E">
        <w:rPr>
          <w:rStyle w:val="normaltextrun"/>
          <w:rFonts w:ascii="Times New Roman" w:hAnsi="Times New Roman" w:cs="Times New Roman"/>
          <w:color w:val="auto"/>
          <w:sz w:val="24"/>
          <w:szCs w:val="24"/>
        </w:rPr>
        <w:t>Iepirkumā veic saskaņā ar Padomes Regulu (ES) 2022/576 (2022. gada 8. aprīlis), ar kuru groza Regulu (ES) Nr. 833/2014 par ierobežojošiem pasākumiem saistībā ar Krievijas darbībām, kas destabilizē situāciju Ukrainā (turpmāk - Regula 2022/576). (</w:t>
      </w:r>
      <w:hyperlink r:id="rId8" w:history="1">
        <w:r w:rsidRPr="00566D8E">
          <w:rPr>
            <w:rStyle w:val="Hyperlink"/>
            <w:rFonts w:ascii="Times New Roman" w:hAnsi="Times New Roman" w:cs="Times New Roman"/>
            <w:color w:val="auto"/>
            <w:sz w:val="24"/>
            <w:szCs w:val="24"/>
          </w:rPr>
          <w:t>https://eur-lex.europa.eu/legal-content/LV/ALL/?uri=CELEX:32022R0576</w:t>
        </w:r>
      </w:hyperlink>
      <w:r w:rsidRPr="00566D8E">
        <w:rPr>
          <w:rStyle w:val="normaltextrun"/>
          <w:rFonts w:ascii="Times New Roman" w:hAnsi="Times New Roman" w:cs="Times New Roman"/>
          <w:color w:val="auto"/>
          <w:sz w:val="24"/>
          <w:szCs w:val="24"/>
        </w:rPr>
        <w:t xml:space="preserve">) </w:t>
      </w:r>
      <w:r w:rsidRPr="00566D8E">
        <w:rPr>
          <w:rStyle w:val="eop"/>
          <w:rFonts w:ascii="Times New Roman" w:hAnsi="Times New Roman" w:cs="Times New Roman"/>
          <w:color w:val="auto"/>
          <w:sz w:val="24"/>
          <w:szCs w:val="24"/>
        </w:rPr>
        <w:t> </w:t>
      </w:r>
    </w:p>
    <w:p w14:paraId="6445AA24" w14:textId="5EA59B81" w:rsidR="007A2775" w:rsidRPr="00566D8E" w:rsidRDefault="007A2775" w:rsidP="00157171">
      <w:pPr>
        <w:pStyle w:val="Heading2"/>
        <w:ind w:left="426"/>
        <w:jc w:val="both"/>
        <w:rPr>
          <w:rFonts w:ascii="Times New Roman" w:hAnsi="Times New Roman" w:cs="Times New Roman"/>
          <w:b/>
          <w:bCs/>
          <w:color w:val="auto"/>
          <w:sz w:val="24"/>
          <w:szCs w:val="24"/>
        </w:rPr>
      </w:pPr>
      <w:r w:rsidRPr="00566D8E">
        <w:rPr>
          <w:rFonts w:ascii="Times New Roman" w:hAnsi="Times New Roman" w:cs="Times New Roman"/>
          <w:color w:val="auto"/>
          <w:sz w:val="24"/>
          <w:szCs w:val="24"/>
        </w:rPr>
        <w:t>Iepirkuma</w:t>
      </w:r>
      <w:r w:rsidRPr="00566D8E">
        <w:rPr>
          <w:rStyle w:val="normaltextrun"/>
          <w:rFonts w:ascii="Times New Roman" w:hAnsi="Times New Roman" w:cs="Times New Roman"/>
          <w:color w:val="auto"/>
          <w:sz w:val="24"/>
          <w:szCs w:val="24"/>
        </w:rPr>
        <w:t xml:space="preserve"> komisija izslēdz pretendentu no dalības Iepirkumā jebkurā no Regulas 2022/576 5.</w:t>
      </w:r>
      <w:r w:rsidR="02368340" w:rsidRPr="00566D8E">
        <w:rPr>
          <w:rStyle w:val="normaltextrun"/>
          <w:rFonts w:ascii="Times New Roman" w:hAnsi="Times New Roman" w:cs="Times New Roman"/>
          <w:color w:val="auto"/>
          <w:sz w:val="24"/>
          <w:szCs w:val="24"/>
        </w:rPr>
        <w:t xml:space="preserve"> </w:t>
      </w:r>
      <w:r w:rsidRPr="00566D8E">
        <w:rPr>
          <w:rStyle w:val="normaltextrun"/>
          <w:rFonts w:ascii="Times New Roman" w:hAnsi="Times New Roman" w:cs="Times New Roman"/>
          <w:color w:val="auto"/>
          <w:sz w:val="24"/>
          <w:szCs w:val="24"/>
        </w:rPr>
        <w:t>k panta 1.</w:t>
      </w:r>
      <w:r w:rsidR="5EA3B61A" w:rsidRPr="00566D8E">
        <w:rPr>
          <w:rStyle w:val="normaltextrun"/>
          <w:rFonts w:ascii="Times New Roman" w:hAnsi="Times New Roman" w:cs="Times New Roman"/>
          <w:color w:val="auto"/>
          <w:sz w:val="24"/>
          <w:szCs w:val="24"/>
        </w:rPr>
        <w:t xml:space="preserve"> </w:t>
      </w:r>
      <w:r w:rsidRPr="00566D8E">
        <w:rPr>
          <w:rStyle w:val="normaltextrun"/>
          <w:rFonts w:ascii="Times New Roman" w:hAnsi="Times New Roman" w:cs="Times New Roman"/>
          <w:color w:val="auto"/>
          <w:sz w:val="24"/>
          <w:szCs w:val="24"/>
        </w:rPr>
        <w:t>punktā noteiktajiem gadījumiem, tostarp, ja kāds no pretendenta piedāvātajiem speciālistiem vai apakšuzņēmējiem atbilst 5.</w:t>
      </w:r>
      <w:r w:rsidR="6DD53192" w:rsidRPr="00566D8E">
        <w:rPr>
          <w:rStyle w:val="normaltextrun"/>
          <w:rFonts w:ascii="Times New Roman" w:hAnsi="Times New Roman" w:cs="Times New Roman"/>
          <w:color w:val="auto"/>
          <w:sz w:val="24"/>
          <w:szCs w:val="24"/>
        </w:rPr>
        <w:t xml:space="preserve"> </w:t>
      </w:r>
      <w:r w:rsidRPr="00566D8E">
        <w:rPr>
          <w:rStyle w:val="normaltextrun"/>
          <w:rFonts w:ascii="Times New Roman" w:hAnsi="Times New Roman" w:cs="Times New Roman"/>
          <w:color w:val="auto"/>
          <w:sz w:val="24"/>
          <w:szCs w:val="24"/>
        </w:rPr>
        <w:t>k panta 1.punkta (a), (b) vai (c) apakšpunktā minētajiem gadījumiem.</w:t>
      </w:r>
      <w:r w:rsidRPr="00566D8E">
        <w:rPr>
          <w:rStyle w:val="eop"/>
          <w:rFonts w:ascii="Times New Roman" w:hAnsi="Times New Roman" w:cs="Times New Roman"/>
          <w:color w:val="auto"/>
          <w:sz w:val="24"/>
          <w:szCs w:val="24"/>
        </w:rPr>
        <w:t> </w:t>
      </w:r>
    </w:p>
    <w:p w14:paraId="74C7A0B4" w14:textId="6E75DD52" w:rsidR="76CF8664" w:rsidRPr="00566D8E" w:rsidRDefault="76CF8664" w:rsidP="0073669D">
      <w:pPr>
        <w:shd w:val="clear" w:color="auto" w:fill="FFFFFF" w:themeFill="background1"/>
        <w:ind w:left="426" w:hanging="426"/>
        <w:jc w:val="both"/>
        <w:rPr>
          <w:sz w:val="24"/>
          <w:szCs w:val="24"/>
          <w:lang w:val="lv-LV"/>
        </w:rPr>
      </w:pPr>
    </w:p>
    <w:p w14:paraId="6DDA3A7B" w14:textId="77777777" w:rsidR="009E5E9E" w:rsidRPr="00566D8E" w:rsidRDefault="009E5E9E" w:rsidP="003E5F35">
      <w:pPr>
        <w:pStyle w:val="ListParagraph"/>
        <w:autoSpaceDE w:val="0"/>
        <w:autoSpaceDN w:val="0"/>
        <w:adjustRightInd w:val="0"/>
        <w:ind w:left="540"/>
        <w:jc w:val="both"/>
      </w:pPr>
    </w:p>
    <w:p w14:paraId="051DB91C" w14:textId="468BAF35" w:rsidR="00322B54" w:rsidRPr="00566D8E" w:rsidRDefault="00BE3AFC" w:rsidP="7729F69B">
      <w:pPr>
        <w:shd w:val="clear" w:color="auto" w:fill="FFFFFF" w:themeFill="background1"/>
        <w:jc w:val="right"/>
        <w:rPr>
          <w:sz w:val="24"/>
          <w:szCs w:val="24"/>
          <w:lang w:val="lv-LV"/>
        </w:rPr>
      </w:pPr>
      <w:r w:rsidRPr="00566D8E">
        <w:rPr>
          <w:b/>
          <w:bCs/>
          <w:sz w:val="24"/>
          <w:szCs w:val="24"/>
          <w:lang w:val="lv-LV"/>
        </w:rPr>
        <w:br w:type="page"/>
      </w:r>
      <w:r w:rsidR="00AC54CA" w:rsidRPr="00566D8E">
        <w:rPr>
          <w:sz w:val="24"/>
          <w:szCs w:val="24"/>
          <w:lang w:val="lv-LV"/>
        </w:rPr>
        <w:lastRenderedPageBreak/>
        <w:t>1.</w:t>
      </w:r>
      <w:r w:rsidR="0163D1AF" w:rsidRPr="00566D8E">
        <w:rPr>
          <w:sz w:val="24"/>
          <w:szCs w:val="24"/>
          <w:lang w:val="lv-LV"/>
        </w:rPr>
        <w:t xml:space="preserve"> </w:t>
      </w:r>
      <w:r w:rsidR="00AC54CA" w:rsidRPr="00566D8E">
        <w:rPr>
          <w:sz w:val="24"/>
          <w:szCs w:val="24"/>
          <w:lang w:val="lv-LV"/>
        </w:rPr>
        <w:t>pielikums</w:t>
      </w:r>
    </w:p>
    <w:p w14:paraId="70462E8D" w14:textId="77777777" w:rsidR="00322B54" w:rsidRPr="00566D8E" w:rsidRDefault="00322B54" w:rsidP="00322B54">
      <w:pPr>
        <w:shd w:val="clear" w:color="auto" w:fill="FFFFFF"/>
        <w:jc w:val="right"/>
        <w:outlineLvl w:val="0"/>
        <w:rPr>
          <w:sz w:val="24"/>
          <w:szCs w:val="24"/>
          <w:lang w:val="lv-LV"/>
        </w:rPr>
      </w:pPr>
    </w:p>
    <w:p w14:paraId="4F74D8FF" w14:textId="77777777" w:rsidR="00322B54" w:rsidRPr="00566D8E" w:rsidRDefault="00322B54" w:rsidP="00322B54">
      <w:pPr>
        <w:shd w:val="clear" w:color="auto" w:fill="FFFFFF"/>
        <w:jc w:val="center"/>
        <w:outlineLvl w:val="0"/>
        <w:rPr>
          <w:b/>
          <w:sz w:val="24"/>
          <w:szCs w:val="24"/>
          <w:lang w:val="lv-LV"/>
        </w:rPr>
      </w:pPr>
      <w:r w:rsidRPr="00566D8E">
        <w:rPr>
          <w:b/>
          <w:sz w:val="24"/>
          <w:szCs w:val="24"/>
          <w:lang w:val="lv-LV"/>
        </w:rPr>
        <w:t>TEHNISKĀ SPECIFIKĀCIJA</w:t>
      </w:r>
    </w:p>
    <w:p w14:paraId="3945FB08" w14:textId="77777777" w:rsidR="00FA42FB" w:rsidRPr="00566D8E" w:rsidRDefault="00FA42FB" w:rsidP="00FA42FB">
      <w:pPr>
        <w:rPr>
          <w:sz w:val="24"/>
          <w:szCs w:val="24"/>
          <w:lang w:val="lv-LV"/>
        </w:rPr>
      </w:pPr>
    </w:p>
    <w:p w14:paraId="4CBC26EA" w14:textId="77777777" w:rsidR="00FA42FB" w:rsidRPr="00566D8E" w:rsidRDefault="00FA42FB" w:rsidP="00FA42FB">
      <w:pPr>
        <w:pStyle w:val="ListParagraph"/>
        <w:numPr>
          <w:ilvl w:val="0"/>
          <w:numId w:val="26"/>
        </w:numPr>
        <w:ind w:left="426" w:hanging="284"/>
        <w:jc w:val="both"/>
        <w:rPr>
          <w:b/>
          <w:bCs/>
          <w:sz w:val="28"/>
          <w:szCs w:val="28"/>
        </w:rPr>
      </w:pPr>
      <w:r w:rsidRPr="00566D8E">
        <w:rPr>
          <w:b/>
          <w:bCs/>
          <w:sz w:val="28"/>
          <w:szCs w:val="28"/>
        </w:rPr>
        <w:t>Vispārēja informācija</w:t>
      </w:r>
    </w:p>
    <w:p w14:paraId="692DC402" w14:textId="77777777" w:rsidR="00FA42FB" w:rsidRPr="00566D8E" w:rsidRDefault="00FA42FB" w:rsidP="00FA42FB">
      <w:pPr>
        <w:pStyle w:val="ListParagraph"/>
        <w:ind w:left="357" w:firstLine="720"/>
        <w:jc w:val="both"/>
      </w:pPr>
    </w:p>
    <w:p w14:paraId="1BC57B3D" w14:textId="77777777" w:rsidR="00FA42FB" w:rsidRPr="00566D8E" w:rsidRDefault="00FA42FB" w:rsidP="00FA42FB">
      <w:pPr>
        <w:pStyle w:val="ListParagraph"/>
        <w:ind w:left="142" w:firstLine="425"/>
        <w:jc w:val="both"/>
      </w:pPr>
      <w:proofErr w:type="spellStart"/>
      <w:r w:rsidRPr="00566D8E">
        <w:t>Kolorektālais</w:t>
      </w:r>
      <w:proofErr w:type="spellEnd"/>
      <w:r w:rsidRPr="00566D8E">
        <w:t xml:space="preserve"> jeb resnās un taisnās zarnas vēzis (turpmāk tekstā – KRV) ir otra biežākā onkoloģiskā saslimšana Latvijā. No 2009. gada Latvijā ir ieviests KRV </w:t>
      </w:r>
      <w:proofErr w:type="spellStart"/>
      <w:r w:rsidRPr="00566D8E">
        <w:t>skrīnings</w:t>
      </w:r>
      <w:proofErr w:type="spellEnd"/>
      <w:r w:rsidRPr="00566D8E">
        <w:t xml:space="preserve"> jeb profilaktiskā pārbaude, kas atbilstoši Eiropas KRV skrīninga kvalitātes vadlīnijās</w:t>
      </w:r>
      <w:r w:rsidRPr="00566D8E">
        <w:rPr>
          <w:rStyle w:val="FootnoteReference"/>
        </w:rPr>
        <w:footnoteReference w:id="2"/>
      </w:r>
      <w:r w:rsidRPr="00566D8E">
        <w:t xml:space="preserve"> (turpmāk tekstā – Vadlīnijas) noteiktajai minimālajai populācijas aptverei - 45% ir uzskatāms par nepietiekamu. To apliecina šobrīd sasniegtā aptvere – 2025. gadā tikai 28,0% no mērķa grupas</w:t>
      </w:r>
      <w:r w:rsidRPr="00566D8E">
        <w:rPr>
          <w:rStyle w:val="FootnoteReference"/>
        </w:rPr>
        <w:footnoteReference w:id="3"/>
      </w:r>
      <w:r w:rsidRPr="00566D8E">
        <w:t xml:space="preserve"> ir izmantojuši iespēju un veikuši valsts apmaksāto KRV </w:t>
      </w:r>
      <w:proofErr w:type="spellStart"/>
      <w:r w:rsidRPr="00566D8E">
        <w:t>skrīningu</w:t>
      </w:r>
      <w:proofErr w:type="spellEnd"/>
      <w:r w:rsidRPr="00566D8E">
        <w:t>, vēršoties sava ģimenes ārsta praksē. KRV skrīninga testēšana tiek organizēta atbilstoši normatīvajos aktos noteiktajiem testēšanas intervāliem.</w:t>
      </w:r>
    </w:p>
    <w:p w14:paraId="021585F7" w14:textId="77777777" w:rsidR="00FA42FB" w:rsidRPr="00566D8E" w:rsidRDefault="00FA42FB" w:rsidP="00FA42FB">
      <w:pPr>
        <w:pStyle w:val="ListParagraph"/>
        <w:ind w:left="142" w:firstLine="425"/>
        <w:jc w:val="both"/>
      </w:pPr>
      <w:r w:rsidRPr="00566D8E">
        <w:t>Vadlīnijas rekomendē skrīninga programmās visās Eiropas Savienības (turpmāk tekstā – ES) dalībvalstīs izvēlēties laboratorijā veicamus imunoloģiskos testus slēpto asiņu noteikšanai fēcēs ar maināmu pozitīva rezultāta robežvērtību (turpmāk tekstā – FIT). Šādu testu izmantošana ļauj noteikt konkrētajam reģionam piemērotāko vērtību. Ar šādu testu var sasniegt lielāku atsaucību iedzīvotāju vidū, jo testu veic tikai vienu reizi un nav nepieciešams ievērot diētu. Testu veikšanai jāizmanto viena laboratorija, kas nodrošina skrīninga testēšanas kvalitāti, tādējādi paaugstinot ekonomisko efektivitāti.</w:t>
      </w:r>
    </w:p>
    <w:p w14:paraId="0EC10E0E" w14:textId="77777777" w:rsidR="00FA42FB" w:rsidRPr="00566D8E" w:rsidRDefault="00FA42FB" w:rsidP="00FA42FB">
      <w:pPr>
        <w:pStyle w:val="ListParagraph"/>
        <w:ind w:left="426"/>
        <w:jc w:val="both"/>
        <w:rPr>
          <w:b/>
          <w:bCs/>
          <w:sz w:val="28"/>
          <w:szCs w:val="28"/>
        </w:rPr>
      </w:pPr>
    </w:p>
    <w:p w14:paraId="1F44E0D8" w14:textId="77777777" w:rsidR="00FA42FB" w:rsidRPr="00566D8E" w:rsidRDefault="00FA42FB" w:rsidP="00FA42FB">
      <w:pPr>
        <w:pStyle w:val="ListParagraph"/>
        <w:numPr>
          <w:ilvl w:val="0"/>
          <w:numId w:val="26"/>
        </w:numPr>
        <w:ind w:left="426" w:hanging="284"/>
        <w:jc w:val="both"/>
        <w:rPr>
          <w:b/>
          <w:bCs/>
          <w:sz w:val="28"/>
          <w:szCs w:val="28"/>
        </w:rPr>
      </w:pPr>
      <w:r w:rsidRPr="00566D8E">
        <w:rPr>
          <w:b/>
          <w:bCs/>
          <w:sz w:val="28"/>
          <w:szCs w:val="28"/>
        </w:rPr>
        <w:t>Iepirkuma mērķis</w:t>
      </w:r>
    </w:p>
    <w:p w14:paraId="307279F7" w14:textId="77777777" w:rsidR="00FA42FB" w:rsidRPr="00566D8E" w:rsidRDefault="00FA42FB" w:rsidP="00FA42FB">
      <w:pPr>
        <w:ind w:left="360"/>
        <w:jc w:val="both"/>
        <w:rPr>
          <w:sz w:val="24"/>
          <w:szCs w:val="24"/>
          <w:lang w:val="lv-LV"/>
        </w:rPr>
      </w:pPr>
    </w:p>
    <w:p w14:paraId="32BDB4C0" w14:textId="7031BC00" w:rsidR="00FA42FB" w:rsidRPr="00566D8E" w:rsidRDefault="00FA42FB" w:rsidP="00FA42FB">
      <w:pPr>
        <w:ind w:left="142" w:firstLine="425"/>
        <w:jc w:val="both"/>
        <w:rPr>
          <w:sz w:val="24"/>
          <w:szCs w:val="24"/>
          <w:lang w:val="lv-LV"/>
        </w:rPr>
      </w:pPr>
      <w:r w:rsidRPr="00566D8E">
        <w:rPr>
          <w:sz w:val="24"/>
          <w:szCs w:val="24"/>
          <w:lang w:val="lv-LV"/>
        </w:rPr>
        <w:t>Iepirkuma mērķis ir nodrošināt Ministru Kabineta 2018.</w:t>
      </w:r>
      <w:r w:rsidR="39C5036B" w:rsidRPr="00566D8E">
        <w:rPr>
          <w:sz w:val="24"/>
          <w:szCs w:val="24"/>
          <w:lang w:val="lv-LV"/>
        </w:rPr>
        <w:t xml:space="preserve"> </w:t>
      </w:r>
      <w:r w:rsidRPr="00566D8E">
        <w:rPr>
          <w:sz w:val="24"/>
          <w:szCs w:val="24"/>
          <w:lang w:val="lv-LV"/>
        </w:rPr>
        <w:t>gada 28.</w:t>
      </w:r>
      <w:r w:rsidR="48828FB1" w:rsidRPr="00566D8E">
        <w:rPr>
          <w:sz w:val="24"/>
          <w:szCs w:val="24"/>
          <w:lang w:val="lv-LV"/>
        </w:rPr>
        <w:t xml:space="preserve"> </w:t>
      </w:r>
      <w:r w:rsidRPr="00566D8E">
        <w:rPr>
          <w:sz w:val="24"/>
          <w:szCs w:val="24"/>
          <w:lang w:val="lv-LV"/>
        </w:rPr>
        <w:t>augusta noteikumos Nr. 555 “Veselības aprūpes pakalpojumu organizēšanas un samaksas kārtība” noteiktos zarnu (kolorektālā) vēža skrīninga izmeklējumus, t.</w:t>
      </w:r>
      <w:r w:rsidR="4FE9EB88" w:rsidRPr="00566D8E">
        <w:rPr>
          <w:sz w:val="24"/>
          <w:szCs w:val="24"/>
          <w:lang w:val="lv-LV"/>
        </w:rPr>
        <w:t xml:space="preserve"> </w:t>
      </w:r>
      <w:r w:rsidRPr="00566D8E">
        <w:rPr>
          <w:sz w:val="24"/>
          <w:szCs w:val="24"/>
          <w:lang w:val="lv-LV"/>
        </w:rPr>
        <w:t>sk. to pieejamību, kvalitāti un pakalpojuma nepārtrauktību. Veicot iepirkumu, plānots:</w:t>
      </w:r>
    </w:p>
    <w:p w14:paraId="32CBF02F" w14:textId="77777777" w:rsidR="00FA42FB" w:rsidRPr="00566D8E" w:rsidRDefault="00FA42FB" w:rsidP="00FA42FB">
      <w:pPr>
        <w:pStyle w:val="ListParagraph"/>
        <w:numPr>
          <w:ilvl w:val="0"/>
          <w:numId w:val="27"/>
        </w:numPr>
        <w:jc w:val="both"/>
      </w:pPr>
      <w:r w:rsidRPr="00566D8E">
        <w:t>veicināt KRV skrīninga atsaucību;</w:t>
      </w:r>
    </w:p>
    <w:p w14:paraId="54CA0B06" w14:textId="77777777" w:rsidR="00FA42FB" w:rsidRPr="00566D8E" w:rsidRDefault="00FA42FB" w:rsidP="00FA42FB">
      <w:pPr>
        <w:pStyle w:val="ListParagraph"/>
        <w:numPr>
          <w:ilvl w:val="0"/>
          <w:numId w:val="27"/>
        </w:numPr>
        <w:jc w:val="both"/>
      </w:pPr>
      <w:r w:rsidRPr="00566D8E">
        <w:t>nodrošināt KRV skrīninga testēšanas kvalitāti, izmantojot testu veikšanai vienu laboratoriju;</w:t>
      </w:r>
    </w:p>
    <w:p w14:paraId="6615B7C0" w14:textId="77777777" w:rsidR="00FA42FB" w:rsidRPr="00566D8E" w:rsidRDefault="00FA42FB" w:rsidP="00FA42FB">
      <w:pPr>
        <w:pStyle w:val="ListParagraph"/>
        <w:numPr>
          <w:ilvl w:val="0"/>
          <w:numId w:val="27"/>
        </w:numPr>
        <w:jc w:val="both"/>
      </w:pPr>
      <w:r w:rsidRPr="00566D8E">
        <w:t xml:space="preserve">nodrošināt vienotu (izmantojot konkrēti piedāvājumā norādīto automātisko analizatoru un tam saderīgos KRV testa komplektus) testēšanas kārtību. </w:t>
      </w:r>
    </w:p>
    <w:p w14:paraId="6A372108" w14:textId="77777777" w:rsidR="00FA42FB" w:rsidRPr="00566D8E" w:rsidRDefault="00FA42FB" w:rsidP="00FA42FB">
      <w:pPr>
        <w:ind w:left="360"/>
        <w:jc w:val="both"/>
        <w:rPr>
          <w:sz w:val="24"/>
          <w:szCs w:val="24"/>
          <w:lang w:val="lv-LV"/>
        </w:rPr>
      </w:pPr>
    </w:p>
    <w:p w14:paraId="5FFB1967" w14:textId="77777777" w:rsidR="00FA42FB" w:rsidRPr="00566D8E" w:rsidRDefault="00FA42FB" w:rsidP="00FA42FB">
      <w:pPr>
        <w:jc w:val="both"/>
        <w:rPr>
          <w:b/>
          <w:bCs/>
          <w:sz w:val="28"/>
          <w:szCs w:val="28"/>
        </w:rPr>
      </w:pPr>
      <w:r w:rsidRPr="00566D8E">
        <w:rPr>
          <w:b/>
          <w:bCs/>
          <w:sz w:val="28"/>
          <w:szCs w:val="28"/>
        </w:rPr>
        <w:t xml:space="preserve">3. </w:t>
      </w:r>
      <w:proofErr w:type="spellStart"/>
      <w:r w:rsidRPr="00566D8E">
        <w:rPr>
          <w:b/>
          <w:bCs/>
          <w:sz w:val="28"/>
          <w:szCs w:val="28"/>
        </w:rPr>
        <w:t>Veicamo</w:t>
      </w:r>
      <w:proofErr w:type="spellEnd"/>
      <w:r w:rsidRPr="00566D8E">
        <w:rPr>
          <w:b/>
          <w:bCs/>
          <w:sz w:val="28"/>
          <w:szCs w:val="28"/>
        </w:rPr>
        <w:t xml:space="preserve"> </w:t>
      </w:r>
      <w:proofErr w:type="spellStart"/>
      <w:r w:rsidRPr="00566D8E">
        <w:rPr>
          <w:b/>
          <w:bCs/>
          <w:sz w:val="28"/>
          <w:szCs w:val="28"/>
        </w:rPr>
        <w:t>uzdevumu</w:t>
      </w:r>
      <w:proofErr w:type="spellEnd"/>
      <w:r w:rsidRPr="00566D8E">
        <w:rPr>
          <w:b/>
          <w:bCs/>
          <w:sz w:val="28"/>
          <w:szCs w:val="28"/>
        </w:rPr>
        <w:t xml:space="preserve"> </w:t>
      </w:r>
      <w:proofErr w:type="spellStart"/>
      <w:r w:rsidRPr="00566D8E">
        <w:rPr>
          <w:b/>
          <w:bCs/>
          <w:sz w:val="28"/>
          <w:szCs w:val="28"/>
        </w:rPr>
        <w:t>apraksts</w:t>
      </w:r>
      <w:proofErr w:type="spellEnd"/>
      <w:r w:rsidRPr="00566D8E">
        <w:rPr>
          <w:b/>
          <w:bCs/>
          <w:sz w:val="28"/>
          <w:szCs w:val="28"/>
        </w:rPr>
        <w:t xml:space="preserve"> un </w:t>
      </w:r>
      <w:proofErr w:type="spellStart"/>
      <w:r w:rsidRPr="00566D8E">
        <w:rPr>
          <w:b/>
          <w:bCs/>
          <w:sz w:val="28"/>
          <w:szCs w:val="28"/>
        </w:rPr>
        <w:t>prasības</w:t>
      </w:r>
      <w:proofErr w:type="spellEnd"/>
    </w:p>
    <w:p w14:paraId="3F0A7B08" w14:textId="77777777" w:rsidR="00FA42FB" w:rsidRPr="00566D8E" w:rsidRDefault="00FA42FB" w:rsidP="00FA42FB">
      <w:pPr>
        <w:ind w:firstLine="720"/>
        <w:jc w:val="both"/>
        <w:rPr>
          <w:sz w:val="24"/>
          <w:szCs w:val="24"/>
          <w:lang w:val="lv-LV"/>
        </w:rPr>
      </w:pPr>
    </w:p>
    <w:p w14:paraId="101EA9FE" w14:textId="77777777" w:rsidR="00FA42FB" w:rsidRPr="00566D8E" w:rsidRDefault="00FA42FB" w:rsidP="00FA42FB">
      <w:pPr>
        <w:ind w:firstLine="567"/>
        <w:jc w:val="both"/>
        <w:rPr>
          <w:sz w:val="24"/>
          <w:szCs w:val="24"/>
          <w:lang w:val="lv-LV"/>
        </w:rPr>
      </w:pPr>
      <w:bookmarkStart w:id="4" w:name="_Hlk158884861"/>
      <w:r w:rsidRPr="00566D8E">
        <w:rPr>
          <w:sz w:val="24"/>
          <w:szCs w:val="24"/>
          <w:lang w:val="lv-LV"/>
        </w:rPr>
        <w:t>Pakalpojums sastāv no:</w:t>
      </w:r>
    </w:p>
    <w:p w14:paraId="036C1EB6" w14:textId="77777777" w:rsidR="00FA42FB" w:rsidRPr="00566D8E" w:rsidRDefault="00FA42FB" w:rsidP="00FA42FB">
      <w:pPr>
        <w:numPr>
          <w:ilvl w:val="0"/>
          <w:numId w:val="25"/>
        </w:numPr>
        <w:ind w:left="426" w:hanging="284"/>
        <w:jc w:val="both"/>
        <w:rPr>
          <w:sz w:val="24"/>
          <w:szCs w:val="24"/>
          <w:lang w:val="lv-LV"/>
        </w:rPr>
      </w:pPr>
      <w:r w:rsidRPr="00566D8E">
        <w:rPr>
          <w:sz w:val="24"/>
          <w:szCs w:val="24"/>
          <w:lang w:val="lv-LV"/>
        </w:rPr>
        <w:t xml:space="preserve">Testējamā materiāla savākšanas komplekta (turpmāk – Komplekts), kurā ietilpst: </w:t>
      </w:r>
    </w:p>
    <w:p w14:paraId="65E2F0C0" w14:textId="77777777" w:rsidR="00FA42FB" w:rsidRPr="00566D8E" w:rsidRDefault="00FA42FB" w:rsidP="00FA42FB">
      <w:pPr>
        <w:ind w:left="993" w:hanging="567"/>
        <w:contextualSpacing/>
        <w:jc w:val="both"/>
        <w:rPr>
          <w:sz w:val="24"/>
          <w:szCs w:val="24"/>
          <w:lang w:val="lv-LV"/>
        </w:rPr>
      </w:pPr>
      <w:r w:rsidRPr="00566D8E">
        <w:rPr>
          <w:sz w:val="24"/>
          <w:szCs w:val="24"/>
          <w:lang w:val="lv-LV"/>
        </w:rPr>
        <w:t xml:space="preserve">1.1. Testējamā materiāla konteineris, kas paredzēts slēpta asiņu piejaukuma noteikšanai fēcēs ar kvantitatīvo laboratorisko </w:t>
      </w:r>
      <w:proofErr w:type="spellStart"/>
      <w:r w:rsidRPr="00566D8E">
        <w:rPr>
          <w:sz w:val="24"/>
          <w:szCs w:val="24"/>
          <w:lang w:val="lv-LV"/>
        </w:rPr>
        <w:t>imūnķīmisko</w:t>
      </w:r>
      <w:proofErr w:type="spellEnd"/>
      <w:r w:rsidRPr="00566D8E">
        <w:rPr>
          <w:sz w:val="24"/>
          <w:szCs w:val="24"/>
          <w:lang w:val="lv-LV"/>
        </w:rPr>
        <w:t xml:space="preserve"> metodi ar pielāgojamo diagnostisko vērtību, ar derīguma termiņu ne mazāk par 6 (sešiem) mēnešiem piegādes brīdī  Dienesta noteiktajās ārstniecības iestādēs. Testējamā materiāla konteinerim jābūt savietojamam ar testēšanas </w:t>
      </w:r>
      <w:r w:rsidRPr="00566D8E">
        <w:rPr>
          <w:sz w:val="24"/>
          <w:szCs w:val="24"/>
          <w:lang w:val="lv-LV"/>
        </w:rPr>
        <w:lastRenderedPageBreak/>
        <w:t xml:space="preserve">iekārtu, konteinerim jābūt ar slēdzamu vāciņu, ar irbulīti materiāla savākšanai, ar konservantu materiāla uzglabāšanai, ar CE sertifikātu. </w:t>
      </w:r>
    </w:p>
    <w:p w14:paraId="4E3ADE46" w14:textId="77777777" w:rsidR="00FA42FB" w:rsidRPr="00566D8E" w:rsidRDefault="00FA42FB" w:rsidP="00FA42FB">
      <w:pPr>
        <w:ind w:left="993" w:hanging="567"/>
        <w:contextualSpacing/>
        <w:jc w:val="both"/>
        <w:rPr>
          <w:sz w:val="24"/>
          <w:szCs w:val="24"/>
          <w:lang w:val="lv-LV"/>
        </w:rPr>
      </w:pPr>
      <w:r w:rsidRPr="00566D8E">
        <w:rPr>
          <w:sz w:val="24"/>
          <w:szCs w:val="24"/>
          <w:lang w:val="lv-LV"/>
        </w:rPr>
        <w:t>1.2. Testējamā parauga savākšanas materiāls, kas uzliekams uz tualetes poda malām testējamā parauga iegūšanai. Savākšanas materiālam jābūt noskalojamam klozetpodā, nenosprostojot to.</w:t>
      </w:r>
    </w:p>
    <w:p w14:paraId="436E0C2E" w14:textId="01E9FECB" w:rsidR="00FA42FB" w:rsidRPr="00566D8E" w:rsidRDefault="00FA42FB" w:rsidP="7729F69B">
      <w:pPr>
        <w:ind w:left="993" w:hanging="567"/>
        <w:contextualSpacing/>
        <w:jc w:val="both"/>
        <w:rPr>
          <w:sz w:val="24"/>
          <w:szCs w:val="24"/>
          <w:lang w:val="lv-LV"/>
        </w:rPr>
      </w:pPr>
      <w:r w:rsidRPr="00566D8E">
        <w:rPr>
          <w:sz w:val="24"/>
          <w:szCs w:val="24"/>
          <w:lang w:val="lv-LV"/>
        </w:rPr>
        <w:t>1.3. Informatīvs materiāls uz 1 (vienas) baltas, A4 izmēra lapas (biezums - 80g/m</w:t>
      </w:r>
      <w:r w:rsidRPr="00566D8E">
        <w:rPr>
          <w:sz w:val="24"/>
          <w:szCs w:val="24"/>
          <w:vertAlign w:val="superscript"/>
          <w:lang w:val="lv-LV"/>
        </w:rPr>
        <w:t>2</w:t>
      </w:r>
      <w:r w:rsidRPr="00566D8E">
        <w:rPr>
          <w:sz w:val="24"/>
          <w:szCs w:val="24"/>
          <w:lang w:val="lv-LV"/>
        </w:rPr>
        <w:t>, svars ~ 5 g), kas apdrukāts no abām pusēm. Uz vienas lapas puses melnbaltā drukā ir kolorektālā vēža skrīninga izmeklējumi ar laboratorijas imūnķīmijas metodi ar pielāgojamu diagnostisko robežvērtību (FIT) un loģistikas pakalpojumu sniedzēja (turpmāk – Izpildītājs) sagatavota testējamā materiāla iegūšanas pamācība ar paskaidrojošiem attēliem, kas saskaņota ar Dienestu. Prasības testējamā materiāla iegūšanas pamācības izstrādei ir norādītas Tehniskās specifikācijas 1.4.</w:t>
      </w:r>
      <w:r w:rsidR="626EA8ED" w:rsidRPr="00566D8E">
        <w:rPr>
          <w:sz w:val="24"/>
          <w:szCs w:val="24"/>
          <w:lang w:val="lv-LV"/>
        </w:rPr>
        <w:t xml:space="preserve"> </w:t>
      </w:r>
      <w:r w:rsidRPr="00566D8E">
        <w:rPr>
          <w:sz w:val="24"/>
          <w:szCs w:val="24"/>
          <w:lang w:val="lv-LV"/>
        </w:rPr>
        <w:t>apakšpunktā. Uz otras lapas puses krāsainā drukā ir sagatavotā informācija atbilstoši Tehniskās specifikācijas 1.</w:t>
      </w:r>
      <w:r w:rsidR="7B9E20DA" w:rsidRPr="00566D8E">
        <w:rPr>
          <w:sz w:val="24"/>
          <w:szCs w:val="24"/>
          <w:lang w:val="lv-LV"/>
        </w:rPr>
        <w:t xml:space="preserve">1. </w:t>
      </w:r>
      <w:r w:rsidRPr="00566D8E">
        <w:rPr>
          <w:sz w:val="24"/>
          <w:szCs w:val="24"/>
          <w:lang w:val="lv-LV"/>
        </w:rPr>
        <w:t xml:space="preserve">pielikumā pievienotajam Dienesta maketa paraugam. </w:t>
      </w:r>
    </w:p>
    <w:p w14:paraId="6FD61800" w14:textId="77777777" w:rsidR="00FA42FB" w:rsidRPr="00566D8E" w:rsidRDefault="00FA42FB" w:rsidP="00FA42FB">
      <w:pPr>
        <w:ind w:left="993" w:hanging="567"/>
        <w:contextualSpacing/>
        <w:jc w:val="both"/>
        <w:rPr>
          <w:sz w:val="24"/>
          <w:szCs w:val="24"/>
          <w:lang w:val="lv-LV"/>
        </w:rPr>
      </w:pPr>
      <w:r w:rsidRPr="00566D8E">
        <w:rPr>
          <w:sz w:val="24"/>
          <w:szCs w:val="24"/>
          <w:lang w:val="lv-LV"/>
        </w:rPr>
        <w:t>1.4. Prasības testējamā materiāla iegūšanas pamācības izstrādei:</w:t>
      </w:r>
    </w:p>
    <w:p w14:paraId="0363A94C" w14:textId="77777777" w:rsidR="00FA42FB" w:rsidRPr="00566D8E" w:rsidRDefault="00FA42FB" w:rsidP="00FA42FB">
      <w:pPr>
        <w:ind w:left="993"/>
        <w:jc w:val="both"/>
        <w:rPr>
          <w:sz w:val="24"/>
          <w:szCs w:val="24"/>
          <w:lang w:val="lv-LV"/>
        </w:rPr>
      </w:pPr>
      <w:r w:rsidRPr="00566D8E">
        <w:rPr>
          <w:sz w:val="24"/>
          <w:szCs w:val="24"/>
          <w:lang w:val="lv-LV"/>
        </w:rPr>
        <w:t>1.4.1. Pamācībai jābūt sagatavotai elektroniski (A4 izmērs, “Microsoft Word” formātā), vienkāršā un saprotamā latviešu valodā;</w:t>
      </w:r>
    </w:p>
    <w:p w14:paraId="21626E4D" w14:textId="77777777" w:rsidR="00FA42FB" w:rsidRPr="00566D8E" w:rsidRDefault="00FA42FB" w:rsidP="00FA42FB">
      <w:pPr>
        <w:ind w:left="993"/>
        <w:contextualSpacing/>
        <w:jc w:val="both"/>
        <w:rPr>
          <w:sz w:val="28"/>
          <w:szCs w:val="28"/>
          <w:lang w:val="lv-LV"/>
        </w:rPr>
      </w:pPr>
      <w:r w:rsidRPr="00566D8E">
        <w:rPr>
          <w:sz w:val="24"/>
          <w:szCs w:val="24"/>
          <w:lang w:val="lv-LV"/>
        </w:rPr>
        <w:t>1.4.2. Pamācībā ir jābūt ietvertai:</w:t>
      </w:r>
    </w:p>
    <w:p w14:paraId="582E4175" w14:textId="7F35758E" w:rsidR="00FA42FB" w:rsidRPr="00566D8E" w:rsidRDefault="00FA42FB" w:rsidP="5CC9B028">
      <w:pPr>
        <w:ind w:left="2410" w:hanging="851"/>
        <w:contextualSpacing/>
        <w:jc w:val="both"/>
        <w:rPr>
          <w:sz w:val="24"/>
          <w:szCs w:val="24"/>
          <w:lang w:val="lv-LV"/>
        </w:rPr>
      </w:pPr>
      <w:r w:rsidRPr="00566D8E">
        <w:rPr>
          <w:sz w:val="24"/>
          <w:szCs w:val="24"/>
          <w:lang w:val="lv-LV"/>
        </w:rPr>
        <w:t>1.4.2.1. secīgai informācijai par sagatavošanos</w:t>
      </w:r>
      <w:r w:rsidR="557D6C9A" w:rsidRPr="00566D8E">
        <w:rPr>
          <w:sz w:val="24"/>
          <w:szCs w:val="24"/>
          <w:lang w:val="lv-LV"/>
        </w:rPr>
        <w:t>,</w:t>
      </w:r>
      <w:r w:rsidRPr="00566D8E">
        <w:rPr>
          <w:sz w:val="24"/>
          <w:szCs w:val="24"/>
          <w:lang w:val="lv-LV"/>
        </w:rPr>
        <w:t xml:space="preserve"> materiāla savākšanu un brīdinājumiem (piemēram: ierobežojumi uzturā un alkohola lietošanā; par konteinera uzglabāšanu sausā, bērniem nepieejamā vietā; par to, kādos gadījumos testu nedrīkst veikt; u.</w:t>
      </w:r>
      <w:r w:rsidR="201A8152" w:rsidRPr="00566D8E">
        <w:rPr>
          <w:sz w:val="24"/>
          <w:szCs w:val="24"/>
          <w:lang w:val="lv-LV"/>
        </w:rPr>
        <w:t xml:space="preserve"> </w:t>
      </w:r>
      <w:r w:rsidRPr="00566D8E">
        <w:rPr>
          <w:sz w:val="24"/>
          <w:szCs w:val="24"/>
          <w:lang w:val="lv-LV"/>
        </w:rPr>
        <w:t>c.) un veicamajām darbībām sekmīgai materiāla savākšanai (piemēram: ieteicamais materiāla savākšanas laiks un vieta; par testējamā materiāla savākšanas nosacījumiem; par konteinera lietošanu; u.</w:t>
      </w:r>
      <w:r w:rsidR="068C19BC" w:rsidRPr="00566D8E">
        <w:rPr>
          <w:sz w:val="24"/>
          <w:szCs w:val="24"/>
          <w:lang w:val="lv-LV"/>
        </w:rPr>
        <w:t xml:space="preserve"> </w:t>
      </w:r>
      <w:r w:rsidRPr="00566D8E">
        <w:rPr>
          <w:sz w:val="24"/>
          <w:szCs w:val="24"/>
          <w:lang w:val="lv-LV"/>
        </w:rPr>
        <w:t>c.). Informācija nedrīkst būt pretrunā ar ražotāja lietošanas instrukciju;</w:t>
      </w:r>
    </w:p>
    <w:p w14:paraId="01921C45" w14:textId="77777777" w:rsidR="00FA42FB" w:rsidRPr="00566D8E" w:rsidRDefault="00FA42FB" w:rsidP="00FA42FB">
      <w:pPr>
        <w:numPr>
          <w:ilvl w:val="3"/>
          <w:numId w:val="28"/>
        </w:numPr>
        <w:ind w:left="2410" w:hanging="851"/>
        <w:contextualSpacing/>
        <w:jc w:val="both"/>
        <w:rPr>
          <w:sz w:val="24"/>
          <w:szCs w:val="24"/>
          <w:lang w:val="lv-LV"/>
        </w:rPr>
      </w:pPr>
      <w:r w:rsidRPr="00566D8E">
        <w:rPr>
          <w:sz w:val="24"/>
          <w:szCs w:val="24"/>
          <w:lang w:val="lv-LV"/>
        </w:rPr>
        <w:t>informācijai, kura iedzīvotājam jānorāda uz konteinera, kurā ievietots testa materiāls;</w:t>
      </w:r>
    </w:p>
    <w:p w14:paraId="5D5332B8" w14:textId="7593A1FB" w:rsidR="00FA42FB" w:rsidRPr="00566D8E" w:rsidRDefault="00FA42FB" w:rsidP="7729F69B">
      <w:pPr>
        <w:numPr>
          <w:ilvl w:val="3"/>
          <w:numId w:val="28"/>
        </w:numPr>
        <w:ind w:left="2410" w:hanging="851"/>
        <w:contextualSpacing/>
        <w:jc w:val="both"/>
        <w:rPr>
          <w:sz w:val="24"/>
          <w:szCs w:val="24"/>
          <w:lang w:val="lv-LV"/>
        </w:rPr>
      </w:pPr>
      <w:r w:rsidRPr="00566D8E">
        <w:rPr>
          <w:sz w:val="24"/>
          <w:szCs w:val="24"/>
          <w:lang w:val="lv-LV"/>
        </w:rPr>
        <w:t>informācijai, kura iedzīvotājam jānorāda uz nosūtījuma (piemēram: pacienta vārds un uzvārds; pacienta tālrunis vai e-pasta adrese (pēc izvēles); parauga savākšanas datums, laiks u.</w:t>
      </w:r>
      <w:r w:rsidR="2DAF7E88" w:rsidRPr="00566D8E">
        <w:rPr>
          <w:sz w:val="24"/>
          <w:szCs w:val="24"/>
          <w:lang w:val="lv-LV"/>
        </w:rPr>
        <w:t xml:space="preserve"> </w:t>
      </w:r>
      <w:r w:rsidRPr="00566D8E">
        <w:rPr>
          <w:sz w:val="24"/>
          <w:szCs w:val="24"/>
          <w:lang w:val="lv-LV"/>
        </w:rPr>
        <w:t>c.);</w:t>
      </w:r>
    </w:p>
    <w:p w14:paraId="5BCDAAC3" w14:textId="77777777" w:rsidR="00FA42FB" w:rsidRPr="00566D8E" w:rsidRDefault="00FA42FB" w:rsidP="00FA42FB">
      <w:pPr>
        <w:numPr>
          <w:ilvl w:val="3"/>
          <w:numId w:val="28"/>
        </w:numPr>
        <w:ind w:left="2410" w:hanging="851"/>
        <w:contextualSpacing/>
        <w:jc w:val="both"/>
        <w:rPr>
          <w:sz w:val="24"/>
          <w:szCs w:val="24"/>
          <w:lang w:val="lv-LV"/>
        </w:rPr>
      </w:pPr>
      <w:r w:rsidRPr="00566D8E">
        <w:rPr>
          <w:sz w:val="24"/>
          <w:szCs w:val="24"/>
          <w:lang w:val="lv-LV"/>
        </w:rPr>
        <w:t xml:space="preserve">informācijai par konteinera uzglabāšanu un nodošanas laiku ārstniecības iestādē vai Komplektu nodošanas vietā; </w:t>
      </w:r>
    </w:p>
    <w:p w14:paraId="7C1CF20C" w14:textId="77777777" w:rsidR="00FA42FB" w:rsidRPr="00566D8E" w:rsidRDefault="00FA42FB" w:rsidP="00FA42FB">
      <w:pPr>
        <w:numPr>
          <w:ilvl w:val="3"/>
          <w:numId w:val="28"/>
        </w:numPr>
        <w:ind w:left="2410" w:hanging="851"/>
        <w:contextualSpacing/>
        <w:jc w:val="both"/>
        <w:rPr>
          <w:sz w:val="24"/>
          <w:szCs w:val="24"/>
          <w:lang w:val="lv-LV"/>
        </w:rPr>
      </w:pPr>
      <w:r w:rsidRPr="00566D8E">
        <w:rPr>
          <w:sz w:val="24"/>
          <w:szCs w:val="24"/>
          <w:lang w:val="lv-LV"/>
        </w:rPr>
        <w:t>informācijai par ārstniecības iestādēm vai laboratorijām, kurās iespējams nodot konteineri ar savākto materiālu, un to kontaktinformācijai.</w:t>
      </w:r>
    </w:p>
    <w:p w14:paraId="7D7EB62F" w14:textId="3622C322" w:rsidR="00FA42FB" w:rsidRPr="00566D8E" w:rsidRDefault="00FA42FB" w:rsidP="7729F69B">
      <w:pPr>
        <w:ind w:left="993"/>
        <w:contextualSpacing/>
        <w:jc w:val="both"/>
        <w:rPr>
          <w:sz w:val="24"/>
          <w:szCs w:val="24"/>
          <w:lang w:val="lv-LV"/>
        </w:rPr>
      </w:pPr>
      <w:r w:rsidRPr="00566D8E">
        <w:rPr>
          <w:sz w:val="24"/>
          <w:szCs w:val="24"/>
          <w:lang w:val="lv-LV"/>
        </w:rPr>
        <w:t>1.4.3. Sadaļas “3. Veicamo uzdevumu apraksts un prasības” 1.3.</w:t>
      </w:r>
      <w:r w:rsidR="269D00C0" w:rsidRPr="00566D8E">
        <w:rPr>
          <w:sz w:val="24"/>
          <w:szCs w:val="24"/>
          <w:lang w:val="lv-LV"/>
        </w:rPr>
        <w:t xml:space="preserve"> </w:t>
      </w:r>
      <w:r w:rsidRPr="00566D8E">
        <w:rPr>
          <w:sz w:val="24"/>
          <w:szCs w:val="24"/>
          <w:lang w:val="lv-LV"/>
        </w:rPr>
        <w:t xml:space="preserve">apakšpunktā minēto informatīvo materiālu Izpildītājs elektroniski </w:t>
      </w:r>
      <w:proofErr w:type="spellStart"/>
      <w:r w:rsidRPr="00566D8E">
        <w:rPr>
          <w:sz w:val="24"/>
          <w:szCs w:val="24"/>
          <w:lang w:val="lv-LV"/>
        </w:rPr>
        <w:t>nosūta</w:t>
      </w:r>
      <w:proofErr w:type="spellEnd"/>
      <w:r w:rsidRPr="00566D8E">
        <w:rPr>
          <w:sz w:val="24"/>
          <w:szCs w:val="24"/>
          <w:lang w:val="lv-LV"/>
        </w:rPr>
        <w:t xml:space="preserve"> Dienestam saskaņošanai ne vēlāk kā 5 (piecu) darbdienu laikā pēc </w:t>
      </w:r>
      <w:r w:rsidR="0058520D">
        <w:rPr>
          <w:sz w:val="24"/>
          <w:szCs w:val="24"/>
          <w:lang w:val="lv-LV"/>
        </w:rPr>
        <w:t>p</w:t>
      </w:r>
      <w:r w:rsidRPr="00566D8E">
        <w:rPr>
          <w:sz w:val="24"/>
          <w:szCs w:val="24"/>
          <w:lang w:val="lv-LV"/>
        </w:rPr>
        <w:t>akalpojuma līguma noslēgšanas.</w:t>
      </w:r>
    </w:p>
    <w:p w14:paraId="012024C9" w14:textId="77777777" w:rsidR="00FA42FB" w:rsidRPr="00566D8E" w:rsidRDefault="00FA42FB" w:rsidP="00FA42FB">
      <w:pPr>
        <w:numPr>
          <w:ilvl w:val="1"/>
          <w:numId w:val="28"/>
        </w:numPr>
        <w:spacing w:after="160" w:line="259" w:lineRule="auto"/>
        <w:ind w:left="851" w:hanging="425"/>
        <w:contextualSpacing/>
        <w:jc w:val="both"/>
        <w:rPr>
          <w:sz w:val="24"/>
          <w:szCs w:val="24"/>
          <w:lang w:val="lv-LV"/>
        </w:rPr>
      </w:pPr>
      <w:r w:rsidRPr="00566D8E">
        <w:rPr>
          <w:sz w:val="24"/>
          <w:szCs w:val="24"/>
          <w:lang w:val="lv-LV"/>
        </w:rPr>
        <w:t>Slēgts iepakojums ar Dienesta logotipu. Iepakojums ir iepriekš jāsaskaņo ar Dienestu.</w:t>
      </w:r>
    </w:p>
    <w:p w14:paraId="492FE24D" w14:textId="02DF0C55" w:rsidR="00FA42FB" w:rsidRPr="00566D8E" w:rsidRDefault="00FA42FB" w:rsidP="7729F69B">
      <w:pPr>
        <w:numPr>
          <w:ilvl w:val="1"/>
          <w:numId w:val="28"/>
        </w:numPr>
        <w:spacing w:after="160" w:line="259" w:lineRule="auto"/>
        <w:ind w:left="851" w:hanging="425"/>
        <w:contextualSpacing/>
        <w:jc w:val="both"/>
        <w:rPr>
          <w:sz w:val="24"/>
          <w:szCs w:val="24"/>
          <w:lang w:val="lv-LV"/>
        </w:rPr>
      </w:pPr>
      <w:r w:rsidRPr="00566D8E">
        <w:rPr>
          <w:sz w:val="24"/>
          <w:szCs w:val="24"/>
          <w:lang w:val="lv-LV"/>
        </w:rPr>
        <w:t>Nosūtījums zarnu vēža skrīninga izmeklējumam A5 izmērā, kur uz vienas lapas puses Izpildītājs attēlo Dienesta logotipu un ir iespējams norādīt ārstniecības iestādi un ārstu, kurš ir nosūtījis izmeklējuma veikšanai, kā arī datus par pacientu (vārdu, uzvārdu, personas kodu</w:t>
      </w:r>
      <w:r w:rsidR="7110A813" w:rsidRPr="00566D8E">
        <w:rPr>
          <w:sz w:val="24"/>
          <w:szCs w:val="24"/>
          <w:lang w:val="lv-LV"/>
        </w:rPr>
        <w:t xml:space="preserve"> </w:t>
      </w:r>
      <w:r w:rsidRPr="00566D8E">
        <w:rPr>
          <w:sz w:val="24"/>
          <w:szCs w:val="24"/>
          <w:lang w:val="lv-LV"/>
        </w:rPr>
        <w:t>/ identifikatoru, tālruni vai e-pasta adresi, parauga savākšanas datumu un laiku). Uz otras lapas puses Izpildītājs norāda informāciju par ārstniecības iestādēm vai laboratorijām, kur iespējams nodot konteineri ar savākto materiālu, un to kontaktinformāciju.</w:t>
      </w:r>
    </w:p>
    <w:p w14:paraId="4D096F0D" w14:textId="189A44C4" w:rsidR="00FA42FB" w:rsidRPr="00566D8E" w:rsidRDefault="00FA42FB" w:rsidP="00FA42FB">
      <w:pPr>
        <w:ind w:left="709" w:hanging="142"/>
        <w:jc w:val="both"/>
        <w:rPr>
          <w:sz w:val="24"/>
          <w:szCs w:val="24"/>
          <w:lang w:val="lv-LV"/>
        </w:rPr>
      </w:pPr>
      <w:r w:rsidRPr="00566D8E">
        <w:rPr>
          <w:sz w:val="24"/>
          <w:szCs w:val="24"/>
          <w:lang w:val="lv-LV"/>
        </w:rPr>
        <w:lastRenderedPageBreak/>
        <w:t xml:space="preserve">1.7. Izpildītājs nodrošina konteinera un nosūtījuma identifikāciju, norādot informāciju par Atklāta konkursa rezultātā noslēgto </w:t>
      </w:r>
      <w:r w:rsidR="0058520D">
        <w:rPr>
          <w:sz w:val="24"/>
          <w:szCs w:val="24"/>
          <w:lang w:val="lv-LV"/>
        </w:rPr>
        <w:t>p</w:t>
      </w:r>
      <w:r w:rsidRPr="00566D8E">
        <w:rPr>
          <w:sz w:val="24"/>
          <w:szCs w:val="24"/>
          <w:lang w:val="lv-LV"/>
        </w:rPr>
        <w:t xml:space="preserve">akalpojuma līgumu, ierakstot nosūtījumā </w:t>
      </w:r>
      <w:r w:rsidR="0058520D">
        <w:rPr>
          <w:sz w:val="24"/>
          <w:szCs w:val="24"/>
          <w:lang w:val="lv-LV"/>
        </w:rPr>
        <w:t>l</w:t>
      </w:r>
      <w:r w:rsidRPr="00566D8E">
        <w:rPr>
          <w:sz w:val="24"/>
          <w:szCs w:val="24"/>
          <w:lang w:val="lv-LV"/>
        </w:rPr>
        <w:t xml:space="preserve">īguma numuru. </w:t>
      </w:r>
    </w:p>
    <w:p w14:paraId="7DF62B2C" w14:textId="77777777" w:rsidR="00FA42FB" w:rsidRPr="00566D8E" w:rsidRDefault="00FA42FB" w:rsidP="00FA42FB">
      <w:pPr>
        <w:rPr>
          <w:sz w:val="24"/>
          <w:szCs w:val="24"/>
          <w:lang w:val="lv-LV"/>
        </w:rPr>
      </w:pPr>
      <w:r w:rsidRPr="00566D8E">
        <w:rPr>
          <w:sz w:val="24"/>
          <w:szCs w:val="24"/>
          <w:lang w:val="lv-LV"/>
        </w:rPr>
        <w:t>2. Komplektu piegāde Dienesta noteiktām ārstniecības iestādēm.</w:t>
      </w:r>
    </w:p>
    <w:p w14:paraId="67E334F0" w14:textId="4F0DC375" w:rsidR="00FA42FB" w:rsidRPr="00566D8E" w:rsidRDefault="00FA42FB" w:rsidP="2940C54B">
      <w:pPr>
        <w:ind w:left="709" w:hanging="425"/>
        <w:contextualSpacing/>
        <w:jc w:val="both"/>
        <w:rPr>
          <w:sz w:val="24"/>
          <w:szCs w:val="24"/>
          <w:highlight w:val="yellow"/>
          <w:lang w:val="lv-LV"/>
        </w:rPr>
      </w:pPr>
      <w:r w:rsidRPr="00566D8E">
        <w:rPr>
          <w:sz w:val="24"/>
          <w:szCs w:val="24"/>
          <w:lang w:val="lv-LV"/>
        </w:rPr>
        <w:t>2.1. Izpildītājs piegādā Komplektus Dienesta noteiktām ārstniecības iestādēm visā Latvijas Republikas teritorijā, kas ir noslēgušas līgumu ar Dienestu par veselības aprūpes pakalpojumu sniegšanu</w:t>
      </w:r>
      <w:r w:rsidR="35F6EBEE" w:rsidRPr="00566D8E">
        <w:rPr>
          <w:sz w:val="24"/>
          <w:szCs w:val="24"/>
          <w:lang w:val="lv-LV"/>
        </w:rPr>
        <w:t xml:space="preserve">. </w:t>
      </w:r>
    </w:p>
    <w:p w14:paraId="578BC8B6" w14:textId="036BF0EE" w:rsidR="00FA42FB" w:rsidRPr="00566D8E" w:rsidRDefault="00FA42FB" w:rsidP="00FA42FB">
      <w:pPr>
        <w:ind w:left="709" w:hanging="425"/>
        <w:contextualSpacing/>
        <w:jc w:val="both"/>
        <w:rPr>
          <w:sz w:val="24"/>
          <w:szCs w:val="24"/>
          <w:lang w:val="lv-LV"/>
        </w:rPr>
      </w:pPr>
      <w:hyperlink r:id="rId9" w:history="1"/>
      <w:r w:rsidRPr="00566D8E">
        <w:rPr>
          <w:sz w:val="24"/>
          <w:szCs w:val="24"/>
          <w:lang w:val="lv-LV"/>
        </w:rPr>
        <w:t>2.2. Izpildītājs piegādā Komplektus Dienesta noteiktām ārstniecības iestādēm pēc pieprasījuma, bet ne biežāk kā 1 (vienu) reizi 2 (divās) nedēļās un ne vairāk kā 20% no mērķa grupā reģistrēto pacientu skaita  Dienesta noteiktā ārstniecības iestādē vienā piegādes reizē;</w:t>
      </w:r>
    </w:p>
    <w:p w14:paraId="289FD359" w14:textId="708B93F7" w:rsidR="00FA42FB" w:rsidRPr="00566D8E" w:rsidRDefault="00FA42FB" w:rsidP="7729F69B">
      <w:pPr>
        <w:ind w:left="709" w:hanging="425"/>
        <w:contextualSpacing/>
        <w:jc w:val="both"/>
        <w:rPr>
          <w:sz w:val="24"/>
          <w:szCs w:val="24"/>
          <w:lang w:val="lv-LV"/>
        </w:rPr>
      </w:pPr>
      <w:r w:rsidRPr="00566D8E">
        <w:rPr>
          <w:sz w:val="24"/>
          <w:szCs w:val="24"/>
          <w:lang w:val="lv-LV"/>
        </w:rPr>
        <w:t>2.3. Izpildītājs vienojas ar Dienesta noteiktām ārstniecības iestādēm par saziņas veidu, kādā ārstniecības iestāde veic pasūtījumu no Izpildītāja Komplektu piegādāšanai, kā arī par veidu, kādā Izpildītājs paziņo  ārstniecības iestādei Komplektu piegādes datumu un laiku;</w:t>
      </w:r>
    </w:p>
    <w:p w14:paraId="167BC005" w14:textId="77777777" w:rsidR="00FA42FB" w:rsidRPr="00566D8E" w:rsidRDefault="00FA42FB" w:rsidP="00FA42FB">
      <w:pPr>
        <w:ind w:left="709" w:hanging="425"/>
        <w:contextualSpacing/>
        <w:jc w:val="both"/>
        <w:rPr>
          <w:sz w:val="24"/>
          <w:szCs w:val="24"/>
          <w:lang w:val="lv-LV"/>
        </w:rPr>
      </w:pPr>
      <w:r w:rsidRPr="00566D8E">
        <w:rPr>
          <w:sz w:val="24"/>
          <w:szCs w:val="24"/>
          <w:lang w:val="lv-LV"/>
        </w:rPr>
        <w:t>2.4 Izpildītājs, atbilstoši Dienesta sniegtajiem datiem par reģistrēto pacientu skaitu sadalījumā pa Dienesta noteiktām ārstniecības iestādēm, vienu reizi 6 mēnešos izvērtē veiktos Komplektu pasūtījumus un telefoniski sazinās ar tām Dienesta noteiktām ārstniecības iestādēm, kas nav veikušas Komplektu pasūtījumu iepriekšējo 6 mēnešu periodā, piedāvājot piegādāt Komplektus.</w:t>
      </w:r>
    </w:p>
    <w:p w14:paraId="24824C9F" w14:textId="77777777" w:rsidR="00FA42FB" w:rsidRPr="00566D8E" w:rsidRDefault="00FA42FB" w:rsidP="00FA42FB">
      <w:pPr>
        <w:ind w:left="709" w:hanging="425"/>
        <w:contextualSpacing/>
        <w:jc w:val="both"/>
        <w:rPr>
          <w:sz w:val="24"/>
          <w:szCs w:val="24"/>
          <w:lang w:val="lv-LV"/>
        </w:rPr>
      </w:pPr>
    </w:p>
    <w:p w14:paraId="35C22A35" w14:textId="77777777" w:rsidR="00FA42FB" w:rsidRPr="00566D8E" w:rsidRDefault="00FA42FB" w:rsidP="00FA42FB">
      <w:pPr>
        <w:contextualSpacing/>
        <w:jc w:val="both"/>
        <w:rPr>
          <w:sz w:val="24"/>
          <w:szCs w:val="24"/>
          <w:lang w:val="lv-LV"/>
        </w:rPr>
      </w:pPr>
      <w:r w:rsidRPr="00566D8E">
        <w:rPr>
          <w:sz w:val="24"/>
          <w:szCs w:val="24"/>
          <w:lang w:val="lv-LV"/>
        </w:rPr>
        <w:t>3. Komplektu transportēšana no Dienesta noteiktām ārstniecības iestādēm uz laboratoriju.</w:t>
      </w:r>
    </w:p>
    <w:p w14:paraId="74DA00CD" w14:textId="77777777" w:rsidR="00FA42FB" w:rsidRPr="00566D8E" w:rsidRDefault="00FA42FB" w:rsidP="00FA42FB">
      <w:pPr>
        <w:ind w:left="709" w:hanging="480"/>
        <w:contextualSpacing/>
        <w:jc w:val="both"/>
        <w:rPr>
          <w:sz w:val="24"/>
          <w:szCs w:val="24"/>
          <w:lang w:val="lv-LV"/>
        </w:rPr>
      </w:pPr>
      <w:r w:rsidRPr="00566D8E">
        <w:rPr>
          <w:sz w:val="24"/>
          <w:szCs w:val="24"/>
          <w:lang w:val="lv-LV"/>
        </w:rPr>
        <w:t>3.1. Izpildītājs nodrošina Komplektu transportēšanu no Dienesta noteiktām ārstniecības iestādēm un Komplektu nodošanas vietām uz laboratoriju, ja nodotajā Komplektā ir konteineris ar testējamo materiālu un uz nosūtījuma ir norādīts pacienta rezultātu saņemšanas veids un aizpildīta Izpildītājam nepieciešamā informācija;</w:t>
      </w:r>
    </w:p>
    <w:p w14:paraId="6A5DB899" w14:textId="77777777" w:rsidR="00FA42FB" w:rsidRPr="00566D8E" w:rsidRDefault="00FA42FB" w:rsidP="00FA42FB">
      <w:pPr>
        <w:spacing w:line="259" w:lineRule="auto"/>
        <w:ind w:left="709" w:hanging="480"/>
        <w:contextualSpacing/>
        <w:jc w:val="both"/>
        <w:rPr>
          <w:sz w:val="24"/>
          <w:szCs w:val="24"/>
          <w:lang w:val="lv-LV"/>
        </w:rPr>
      </w:pPr>
      <w:r w:rsidRPr="00566D8E">
        <w:rPr>
          <w:sz w:val="24"/>
          <w:szCs w:val="24"/>
          <w:lang w:val="lv-LV"/>
        </w:rPr>
        <w:t>3.2. Dienesta noteiktām ārstniecības iestādēm nodotos Komplektus Izpildītājs saņem transportēšanai uz laboratoriju ne retāk kā 1 (vienu) reizi nedēļā, iepriekš saskaņojot Komplektu saņemšanas laiku ar  ārstniecības iestādi;</w:t>
      </w:r>
    </w:p>
    <w:p w14:paraId="287FB6CD" w14:textId="77777777" w:rsidR="00FA42FB" w:rsidRPr="00566D8E" w:rsidRDefault="00FA42FB" w:rsidP="00FA42FB">
      <w:pPr>
        <w:ind w:left="709" w:hanging="480"/>
        <w:contextualSpacing/>
        <w:jc w:val="both"/>
        <w:rPr>
          <w:sz w:val="24"/>
          <w:szCs w:val="24"/>
          <w:lang w:val="lv-LV"/>
        </w:rPr>
      </w:pPr>
      <w:r w:rsidRPr="00566D8E">
        <w:rPr>
          <w:sz w:val="24"/>
          <w:szCs w:val="24"/>
          <w:lang w:val="lv-LV"/>
        </w:rPr>
        <w:t xml:space="preserve">3.3. Pēc Dienesta pieprasījuma Izpildītājs sniedz informāciju par Komplektu nodošanas vietām. </w:t>
      </w:r>
    </w:p>
    <w:p w14:paraId="46949B8E" w14:textId="77777777" w:rsidR="00FA42FB" w:rsidRPr="00566D8E" w:rsidRDefault="00FA42FB" w:rsidP="00FA42FB">
      <w:pPr>
        <w:ind w:left="1560" w:hanging="480"/>
        <w:contextualSpacing/>
        <w:jc w:val="both"/>
        <w:rPr>
          <w:sz w:val="24"/>
          <w:szCs w:val="24"/>
          <w:lang w:val="lv-LV"/>
        </w:rPr>
      </w:pPr>
    </w:p>
    <w:p w14:paraId="4E20828F" w14:textId="77777777" w:rsidR="00FA42FB" w:rsidRPr="00566D8E" w:rsidRDefault="00FA42FB" w:rsidP="00FA42FB">
      <w:pPr>
        <w:contextualSpacing/>
        <w:jc w:val="both"/>
        <w:rPr>
          <w:sz w:val="24"/>
          <w:szCs w:val="24"/>
          <w:lang w:val="lv-LV"/>
        </w:rPr>
      </w:pPr>
      <w:r w:rsidRPr="00566D8E">
        <w:rPr>
          <w:sz w:val="24"/>
          <w:szCs w:val="24"/>
          <w:lang w:val="lv-LV"/>
        </w:rPr>
        <w:t>4. Nodotā parauga izmeklēšana.</w:t>
      </w:r>
    </w:p>
    <w:p w14:paraId="503D77F9" w14:textId="77777777" w:rsidR="00FA42FB" w:rsidRPr="00566D8E" w:rsidRDefault="00FA42FB" w:rsidP="00FA42FB">
      <w:pPr>
        <w:ind w:left="709" w:hanging="480"/>
        <w:contextualSpacing/>
        <w:jc w:val="both"/>
        <w:rPr>
          <w:sz w:val="24"/>
          <w:szCs w:val="24"/>
          <w:lang w:val="lv-LV"/>
        </w:rPr>
      </w:pPr>
      <w:r w:rsidRPr="00566D8E">
        <w:rPr>
          <w:sz w:val="24"/>
          <w:szCs w:val="24"/>
          <w:lang w:val="lv-LV"/>
        </w:rPr>
        <w:t xml:space="preserve">4.1. Izpildītājs nodrošina nodotā materiāla slēpto asiņu piejaukuma kvantitatīvu noteikšanu fēcēs ar laboratorisko </w:t>
      </w:r>
      <w:proofErr w:type="spellStart"/>
      <w:r w:rsidRPr="00566D8E">
        <w:rPr>
          <w:sz w:val="24"/>
          <w:szCs w:val="24"/>
          <w:lang w:val="lv-LV"/>
        </w:rPr>
        <w:t>imūnķīmisko</w:t>
      </w:r>
      <w:proofErr w:type="spellEnd"/>
      <w:r w:rsidRPr="00566D8E">
        <w:rPr>
          <w:sz w:val="24"/>
          <w:szCs w:val="24"/>
          <w:lang w:val="lv-LV"/>
        </w:rPr>
        <w:t xml:space="preserve"> metodi automātiskā analizatorā ar pielāgojamu diagnostisku vērtību. Par pozitīvu FIT rezultātu uzskatāms ≥ 75 </w:t>
      </w:r>
      <w:proofErr w:type="spellStart"/>
      <w:r w:rsidRPr="00566D8E">
        <w:rPr>
          <w:sz w:val="24"/>
          <w:szCs w:val="24"/>
          <w:lang w:val="lv-LV"/>
        </w:rPr>
        <w:t>ng</w:t>
      </w:r>
      <w:proofErr w:type="spellEnd"/>
      <w:r w:rsidRPr="00566D8E">
        <w:rPr>
          <w:sz w:val="24"/>
          <w:szCs w:val="24"/>
          <w:lang w:val="lv-LV"/>
        </w:rPr>
        <w:t>/ml bufera. Dienestam ir tiesības mainīt noteikto testa robežvērtību, par to iepriekš informējot Izpildītāju.</w:t>
      </w:r>
    </w:p>
    <w:p w14:paraId="613064FF" w14:textId="2CE9EACB" w:rsidR="00FA42FB" w:rsidRPr="00566D8E" w:rsidRDefault="00FA42FB" w:rsidP="00FA42FB">
      <w:pPr>
        <w:spacing w:line="259" w:lineRule="auto"/>
        <w:ind w:left="709" w:hanging="480"/>
        <w:contextualSpacing/>
        <w:jc w:val="both"/>
        <w:rPr>
          <w:sz w:val="24"/>
          <w:szCs w:val="24"/>
          <w:lang w:val="lv-LV"/>
        </w:rPr>
      </w:pPr>
      <w:r w:rsidRPr="00566D8E">
        <w:rPr>
          <w:sz w:val="24"/>
          <w:szCs w:val="24"/>
          <w:lang w:val="lv-LV"/>
        </w:rPr>
        <w:t xml:space="preserve">4.2. Izpildītājs saskaņā ar </w:t>
      </w:r>
      <w:r w:rsidR="0058520D">
        <w:rPr>
          <w:sz w:val="24"/>
          <w:szCs w:val="24"/>
          <w:lang w:val="lv-LV"/>
        </w:rPr>
        <w:t>p</w:t>
      </w:r>
      <w:r w:rsidRPr="00566D8E">
        <w:rPr>
          <w:sz w:val="24"/>
          <w:szCs w:val="24"/>
          <w:lang w:val="lv-LV"/>
        </w:rPr>
        <w:t>akalpojuma līgumu veic laboratoriskos izmeklējumus valsts organizētā KRV skrīninga ietvaros atbilstoši normatīvajos aktos noteiktajiem testēšanas intervāliem, un tā pienākums ir nodrošināt ambulatorā pacienta talona aizpildīšanu un informācijas ievadīšanu par veiktā KRV skrīninga izmeklējuma rezultātiem veselības aprūpes pakalpojumu apmaksas norēķinu sistēmā “Vadības informācijas sistēma”.</w:t>
      </w:r>
    </w:p>
    <w:p w14:paraId="189F66CD" w14:textId="77777777" w:rsidR="00FA42FB" w:rsidRPr="00566D8E" w:rsidRDefault="00FA42FB" w:rsidP="00FA42FB">
      <w:pPr>
        <w:ind w:left="1560" w:hanging="480"/>
        <w:contextualSpacing/>
        <w:jc w:val="both"/>
        <w:rPr>
          <w:sz w:val="24"/>
          <w:szCs w:val="24"/>
          <w:lang w:val="lv-LV"/>
        </w:rPr>
      </w:pPr>
    </w:p>
    <w:p w14:paraId="363789FC" w14:textId="77777777" w:rsidR="00FA42FB" w:rsidRPr="00566D8E" w:rsidRDefault="00FA42FB" w:rsidP="00FA42FB">
      <w:pPr>
        <w:contextualSpacing/>
        <w:jc w:val="both"/>
        <w:rPr>
          <w:sz w:val="24"/>
          <w:szCs w:val="24"/>
          <w:lang w:val="lv-LV"/>
        </w:rPr>
      </w:pPr>
      <w:r w:rsidRPr="00566D8E">
        <w:rPr>
          <w:sz w:val="24"/>
          <w:szCs w:val="24"/>
          <w:lang w:val="lv-LV"/>
        </w:rPr>
        <w:t xml:space="preserve">5. </w:t>
      </w:r>
      <w:proofErr w:type="spellStart"/>
      <w:r w:rsidRPr="00566D8E">
        <w:rPr>
          <w:sz w:val="24"/>
          <w:szCs w:val="24"/>
          <w:lang w:val="lv-LV"/>
        </w:rPr>
        <w:t>Skrīningtestēšanas</w:t>
      </w:r>
      <w:proofErr w:type="spellEnd"/>
      <w:r w:rsidRPr="00566D8E">
        <w:rPr>
          <w:sz w:val="24"/>
          <w:szCs w:val="24"/>
          <w:lang w:val="lv-LV"/>
        </w:rPr>
        <w:t xml:space="preserve"> FIT izmeklējumu rezultātu paziņošana.</w:t>
      </w:r>
    </w:p>
    <w:p w14:paraId="0BB55547" w14:textId="77777777" w:rsidR="00FA42FB" w:rsidRPr="00566D8E" w:rsidRDefault="00FA42FB" w:rsidP="00FA42FB">
      <w:pPr>
        <w:ind w:left="709" w:hanging="426"/>
        <w:contextualSpacing/>
        <w:jc w:val="both"/>
        <w:rPr>
          <w:sz w:val="24"/>
          <w:szCs w:val="24"/>
          <w:lang w:val="lv-LV"/>
        </w:rPr>
      </w:pPr>
      <w:r w:rsidRPr="00566D8E">
        <w:rPr>
          <w:sz w:val="24"/>
          <w:szCs w:val="24"/>
          <w:lang w:val="lv-LV"/>
        </w:rPr>
        <w:t>5.1. Izpildītājs nodrošina FIT izmeklējuma rezultāta paziņošanu pacientam un ārstam nosūtītājam ne vēlāk kā 3 (trīs) darbdienu laikā (pirmā darbdiena ir nākamā darbdiena) pēc Komplekta saņemšanas brīža.</w:t>
      </w:r>
    </w:p>
    <w:p w14:paraId="46953845" w14:textId="77777777" w:rsidR="00FA42FB" w:rsidRPr="00566D8E" w:rsidRDefault="00FA42FB" w:rsidP="00FA42FB">
      <w:pPr>
        <w:ind w:left="709" w:hanging="426"/>
        <w:contextualSpacing/>
        <w:jc w:val="both"/>
        <w:rPr>
          <w:sz w:val="24"/>
          <w:szCs w:val="24"/>
          <w:lang w:val="lv-LV"/>
        </w:rPr>
      </w:pPr>
      <w:r w:rsidRPr="00566D8E">
        <w:rPr>
          <w:sz w:val="24"/>
          <w:szCs w:val="24"/>
          <w:lang w:val="lv-LV"/>
        </w:rPr>
        <w:t>5.2. Izpildītājs nodrošina, ka pacients var saņemt FIT izmeklējuma rezultātu laboratorijā;</w:t>
      </w:r>
    </w:p>
    <w:p w14:paraId="659C80BC" w14:textId="77777777" w:rsidR="00FA42FB" w:rsidRPr="00566D8E" w:rsidRDefault="00FA42FB" w:rsidP="00FA42FB">
      <w:pPr>
        <w:ind w:left="709" w:hanging="426"/>
        <w:contextualSpacing/>
        <w:jc w:val="both"/>
        <w:rPr>
          <w:sz w:val="24"/>
          <w:szCs w:val="24"/>
          <w:lang w:val="lv-LV"/>
        </w:rPr>
      </w:pPr>
      <w:r w:rsidRPr="00566D8E">
        <w:rPr>
          <w:sz w:val="24"/>
          <w:szCs w:val="24"/>
          <w:lang w:val="lv-LV"/>
        </w:rPr>
        <w:t xml:space="preserve">5.3. Izpildītājs vienojas ar Dienesta noteikto ārstniecības iestādi  par saziņas veidu, kādā ārstniecības iestāde  saņem FIT izmeklējumu rezultātus; </w:t>
      </w:r>
    </w:p>
    <w:p w14:paraId="4003AC0D" w14:textId="77777777" w:rsidR="00FA42FB" w:rsidRPr="00566D8E" w:rsidRDefault="00FA42FB" w:rsidP="00FA42FB">
      <w:pPr>
        <w:ind w:left="709" w:hanging="426"/>
        <w:contextualSpacing/>
        <w:jc w:val="both"/>
        <w:rPr>
          <w:sz w:val="24"/>
          <w:szCs w:val="24"/>
          <w:lang w:val="lv-LV"/>
        </w:rPr>
      </w:pPr>
      <w:r w:rsidRPr="00566D8E">
        <w:rPr>
          <w:sz w:val="24"/>
          <w:szCs w:val="24"/>
          <w:lang w:val="lv-LV"/>
        </w:rPr>
        <w:lastRenderedPageBreak/>
        <w:t>5.4. Pozitīva FIT izmeklējuma rezultāta gadījumā Izpildītājs nodrošina, ka pacients tiek informēts par izmeklējuma rezultātu un tālāko izmeklējumu nepieciešamību, nosūtot informāciju uz norādīto elektroniskā pasta adresi vai SMS veidā uz norādīto mobilā telefona numuru, iepriekš ziņojuma tekstu saskaņojot ar Dienestu;</w:t>
      </w:r>
    </w:p>
    <w:p w14:paraId="67EC3CF2" w14:textId="77777777" w:rsidR="00FA42FB" w:rsidRPr="00566D8E" w:rsidRDefault="00FA42FB" w:rsidP="00FA42FB">
      <w:pPr>
        <w:ind w:left="709" w:hanging="426"/>
        <w:contextualSpacing/>
        <w:jc w:val="both"/>
        <w:rPr>
          <w:sz w:val="24"/>
          <w:szCs w:val="24"/>
          <w:lang w:val="lv-LV"/>
        </w:rPr>
      </w:pPr>
      <w:r w:rsidRPr="00566D8E">
        <w:rPr>
          <w:sz w:val="24"/>
          <w:szCs w:val="24"/>
          <w:lang w:val="lv-LV"/>
        </w:rPr>
        <w:t>5.5. Izpildītājs nodrošina izmeklējumu rezultātu ievietošanu veselības aprūpes digitālajā vietnē E-veselība laboratorijas izmeklējumu sadaļā atbilstoši 2014.gada 11.marta Ministru kabineta noteikumu Nr. 134 “Noteikumi par vienoto veselības nozares elektronisko informācijas sistēmu” prasībām;</w:t>
      </w:r>
    </w:p>
    <w:p w14:paraId="6CEB0207" w14:textId="77777777" w:rsidR="00FA42FB" w:rsidRPr="00566D8E" w:rsidRDefault="00FA42FB" w:rsidP="00FA42FB">
      <w:pPr>
        <w:ind w:left="709" w:hanging="426"/>
        <w:contextualSpacing/>
        <w:jc w:val="both"/>
        <w:rPr>
          <w:sz w:val="24"/>
          <w:szCs w:val="24"/>
          <w:lang w:val="lv-LV"/>
        </w:rPr>
      </w:pPr>
      <w:r w:rsidRPr="00566D8E">
        <w:rPr>
          <w:sz w:val="24"/>
          <w:szCs w:val="24"/>
          <w:lang w:val="lv-LV"/>
        </w:rPr>
        <w:t>5.6. Izpildītājam jāsniedz informācija par izmeklējumu rezultātu robežvērtību sadalījumu, ja Dienests šādus datus ir pieprasījis.</w:t>
      </w:r>
    </w:p>
    <w:p w14:paraId="0EB9B8E3" w14:textId="77777777" w:rsidR="00FA42FB" w:rsidRPr="00566D8E" w:rsidRDefault="00FA42FB" w:rsidP="00FA42FB">
      <w:pPr>
        <w:ind w:left="1560" w:hanging="426"/>
        <w:contextualSpacing/>
        <w:jc w:val="both"/>
        <w:rPr>
          <w:sz w:val="24"/>
          <w:szCs w:val="24"/>
          <w:lang w:val="lv-LV"/>
        </w:rPr>
      </w:pPr>
    </w:p>
    <w:p w14:paraId="05F69723" w14:textId="77777777" w:rsidR="00FA42FB" w:rsidRPr="00566D8E" w:rsidRDefault="00FA42FB" w:rsidP="00FA42FB">
      <w:pPr>
        <w:contextualSpacing/>
        <w:jc w:val="both"/>
        <w:rPr>
          <w:sz w:val="24"/>
          <w:szCs w:val="24"/>
          <w:lang w:val="lv-LV"/>
        </w:rPr>
      </w:pPr>
      <w:r w:rsidRPr="00566D8E">
        <w:rPr>
          <w:sz w:val="24"/>
          <w:szCs w:val="24"/>
          <w:lang w:val="lv-LV"/>
        </w:rPr>
        <w:t>6. Pakalpojuma apjoms.</w:t>
      </w:r>
    </w:p>
    <w:p w14:paraId="6010D5CE" w14:textId="77777777" w:rsidR="00FA42FB" w:rsidRPr="00566D8E" w:rsidRDefault="00FA42FB" w:rsidP="00FA42FB">
      <w:pPr>
        <w:ind w:left="709" w:hanging="426"/>
        <w:contextualSpacing/>
        <w:jc w:val="both"/>
        <w:rPr>
          <w:sz w:val="24"/>
          <w:szCs w:val="24"/>
          <w:lang w:val="lv-LV"/>
        </w:rPr>
      </w:pPr>
      <w:r w:rsidRPr="00566D8E">
        <w:rPr>
          <w:sz w:val="24"/>
          <w:szCs w:val="24"/>
          <w:lang w:val="lv-LV"/>
        </w:rPr>
        <w:t xml:space="preserve">6.1. Prognozējamais (indikatīvais) kopējais piegādājamo Komplektu skaits </w:t>
      </w:r>
      <w:r w:rsidRPr="00566D8E">
        <w:rPr>
          <w:b/>
          <w:bCs/>
          <w:sz w:val="24"/>
          <w:szCs w:val="24"/>
          <w:lang w:val="lv-LV"/>
        </w:rPr>
        <w:t>24 (divdesmit četru)</w:t>
      </w:r>
      <w:r w:rsidRPr="00566D8E">
        <w:rPr>
          <w:sz w:val="24"/>
          <w:szCs w:val="24"/>
          <w:lang w:val="lv-LV"/>
        </w:rPr>
        <w:t xml:space="preserve"> kalendāro mēnešu periodā ir   246 494  gab.;</w:t>
      </w:r>
    </w:p>
    <w:p w14:paraId="00E7339B" w14:textId="77777777" w:rsidR="00FA42FB" w:rsidRPr="00566D8E" w:rsidRDefault="00FA42FB" w:rsidP="00FA42FB">
      <w:pPr>
        <w:ind w:left="709" w:hanging="426"/>
        <w:contextualSpacing/>
        <w:jc w:val="both"/>
        <w:rPr>
          <w:sz w:val="24"/>
          <w:szCs w:val="24"/>
          <w:lang w:val="lv-LV"/>
        </w:rPr>
      </w:pPr>
      <w:r w:rsidRPr="00566D8E">
        <w:rPr>
          <w:sz w:val="24"/>
          <w:szCs w:val="24"/>
          <w:lang w:val="lv-LV"/>
        </w:rPr>
        <w:t>6.2. Vidējais piegādājamo Komplektu skaits vienā mēnesī   10 270 gab.;</w:t>
      </w:r>
    </w:p>
    <w:p w14:paraId="40B366C6" w14:textId="77777777" w:rsidR="00FA42FB" w:rsidRPr="00566D8E" w:rsidRDefault="00FA42FB" w:rsidP="00FA42FB">
      <w:pPr>
        <w:ind w:left="709" w:hanging="426"/>
        <w:contextualSpacing/>
        <w:jc w:val="both"/>
        <w:rPr>
          <w:sz w:val="24"/>
          <w:szCs w:val="24"/>
          <w:lang w:val="lv-LV"/>
        </w:rPr>
      </w:pPr>
      <w:r w:rsidRPr="00566D8E">
        <w:rPr>
          <w:sz w:val="24"/>
          <w:szCs w:val="24"/>
          <w:lang w:val="lv-LV"/>
        </w:rPr>
        <w:t xml:space="preserve">6.3. Prognozējamais (indikatīvais) izmeklējumu skaits </w:t>
      </w:r>
      <w:r w:rsidRPr="00566D8E">
        <w:rPr>
          <w:b/>
          <w:bCs/>
          <w:sz w:val="24"/>
          <w:szCs w:val="24"/>
          <w:lang w:val="lv-LV"/>
        </w:rPr>
        <w:t>24 (divdesmit četru)</w:t>
      </w:r>
      <w:r w:rsidRPr="00566D8E">
        <w:rPr>
          <w:sz w:val="24"/>
          <w:szCs w:val="24"/>
          <w:lang w:val="lv-LV"/>
        </w:rPr>
        <w:t xml:space="preserve"> kalendāro mēnešu periodā ir  184 870, kas ir vidēji  7702  mēnesī. </w:t>
      </w:r>
    </w:p>
    <w:p w14:paraId="3D7A8CE1" w14:textId="77777777" w:rsidR="00FA42FB" w:rsidRPr="00566D8E" w:rsidRDefault="00FA42FB" w:rsidP="00FA42FB">
      <w:pPr>
        <w:ind w:left="709" w:hanging="426"/>
        <w:contextualSpacing/>
        <w:jc w:val="both"/>
        <w:rPr>
          <w:sz w:val="24"/>
          <w:szCs w:val="24"/>
          <w:lang w:val="lv-LV"/>
        </w:rPr>
      </w:pPr>
      <w:r w:rsidRPr="00566D8E">
        <w:rPr>
          <w:sz w:val="24"/>
          <w:szCs w:val="24"/>
          <w:lang w:val="lv-LV"/>
        </w:rPr>
        <w:t>6.4. Aprēķini veikti, balstoties uz 2025. gada atsaucības datiem, kā arī ņemot vērā, ka 25% pacientu, kuriem testa Komplekti ir izsniegti,  izmeklējumu neveic.</w:t>
      </w:r>
    </w:p>
    <w:p w14:paraId="217B559A" w14:textId="77777777" w:rsidR="00FA42FB" w:rsidRPr="00566D8E" w:rsidRDefault="00FA42FB" w:rsidP="00FA42FB">
      <w:pPr>
        <w:ind w:left="1560" w:hanging="426"/>
        <w:contextualSpacing/>
        <w:jc w:val="both"/>
        <w:rPr>
          <w:sz w:val="24"/>
          <w:szCs w:val="24"/>
          <w:lang w:val="lv-LV"/>
        </w:rPr>
      </w:pPr>
      <w:r w:rsidRPr="00566D8E">
        <w:rPr>
          <w:sz w:val="24"/>
          <w:szCs w:val="24"/>
          <w:lang w:val="lv-LV"/>
        </w:rPr>
        <w:t xml:space="preserve"> </w:t>
      </w:r>
    </w:p>
    <w:p w14:paraId="138FC1D3" w14:textId="77777777" w:rsidR="00FA42FB" w:rsidRPr="00566D8E" w:rsidRDefault="00FA42FB" w:rsidP="00FA42FB">
      <w:pPr>
        <w:contextualSpacing/>
        <w:jc w:val="both"/>
        <w:rPr>
          <w:sz w:val="24"/>
          <w:szCs w:val="24"/>
          <w:lang w:val="lv-LV"/>
        </w:rPr>
      </w:pPr>
      <w:r w:rsidRPr="00566D8E">
        <w:rPr>
          <w:sz w:val="24"/>
          <w:szCs w:val="24"/>
          <w:lang w:val="lv-LV"/>
        </w:rPr>
        <w:t xml:space="preserve">7. Izpildītājs 1 (vienu) reizi mēnesī līdz nākamā mēneša 5. (piektajam) datumam elektroniski </w:t>
      </w:r>
      <w:proofErr w:type="spellStart"/>
      <w:r w:rsidRPr="00566D8E">
        <w:rPr>
          <w:sz w:val="24"/>
          <w:szCs w:val="24"/>
          <w:lang w:val="lv-LV"/>
        </w:rPr>
        <w:t>nosūta</w:t>
      </w:r>
      <w:proofErr w:type="spellEnd"/>
      <w:r w:rsidRPr="00566D8E">
        <w:rPr>
          <w:sz w:val="24"/>
          <w:szCs w:val="24"/>
          <w:lang w:val="lv-LV"/>
        </w:rPr>
        <w:t xml:space="preserve"> Dienestam atskaiti par iepriekšējā mēnesī piegādāto Komplektu skaitu  atbilstoši zemāk norādītajai tabulai:</w:t>
      </w:r>
    </w:p>
    <w:p w14:paraId="0D0B7D11" w14:textId="77777777" w:rsidR="00FA42FB" w:rsidRPr="00566D8E" w:rsidRDefault="00FA42FB" w:rsidP="00FA42FB">
      <w:pPr>
        <w:contextualSpacing/>
        <w:jc w:val="both"/>
        <w:rPr>
          <w:sz w:val="24"/>
          <w:szCs w:val="24"/>
          <w:lang w:val="lv-LV"/>
        </w:rPr>
      </w:pPr>
    </w:p>
    <w:tbl>
      <w:tblPr>
        <w:tblStyle w:val="TableGrid"/>
        <w:tblW w:w="8505" w:type="dxa"/>
        <w:jc w:val="center"/>
        <w:tblLook w:val="04A0" w:firstRow="1" w:lastRow="0" w:firstColumn="1" w:lastColumn="0" w:noHBand="0" w:noVBand="1"/>
      </w:tblPr>
      <w:tblGrid>
        <w:gridCol w:w="779"/>
        <w:gridCol w:w="1331"/>
        <w:gridCol w:w="1267"/>
        <w:gridCol w:w="1216"/>
        <w:gridCol w:w="1283"/>
        <w:gridCol w:w="1375"/>
        <w:gridCol w:w="1254"/>
      </w:tblGrid>
      <w:tr w:rsidR="00FA42FB" w:rsidRPr="00566D8E" w14:paraId="1CF77694" w14:textId="77777777" w:rsidTr="00500296">
        <w:trPr>
          <w:jc w:val="center"/>
        </w:trPr>
        <w:tc>
          <w:tcPr>
            <w:tcW w:w="778" w:type="dxa"/>
          </w:tcPr>
          <w:p w14:paraId="0CC9BE9C" w14:textId="77777777" w:rsidR="00FA42FB" w:rsidRPr="00566D8E" w:rsidRDefault="00FA42FB">
            <w:pPr>
              <w:jc w:val="both"/>
              <w:rPr>
                <w:lang w:val="lv-LV"/>
              </w:rPr>
            </w:pPr>
            <w:proofErr w:type="spellStart"/>
            <w:r w:rsidRPr="00566D8E">
              <w:rPr>
                <w:lang w:val="lv-LV"/>
              </w:rPr>
              <w:t>Nr.p.k</w:t>
            </w:r>
            <w:proofErr w:type="spellEnd"/>
            <w:r w:rsidRPr="00566D8E">
              <w:rPr>
                <w:lang w:val="lv-LV"/>
              </w:rPr>
              <w:t>.</w:t>
            </w:r>
          </w:p>
        </w:tc>
        <w:tc>
          <w:tcPr>
            <w:tcW w:w="1348" w:type="dxa"/>
          </w:tcPr>
          <w:p w14:paraId="32A21A73" w14:textId="77777777" w:rsidR="00FA42FB" w:rsidRPr="00566D8E" w:rsidRDefault="00FA42FB">
            <w:pPr>
              <w:jc w:val="both"/>
              <w:rPr>
                <w:lang w:val="lv-LV"/>
              </w:rPr>
            </w:pPr>
            <w:r w:rsidRPr="00566D8E">
              <w:rPr>
                <w:lang w:val="lv-LV"/>
              </w:rPr>
              <w:t>Ārstniecības iestādes kods</w:t>
            </w:r>
          </w:p>
        </w:tc>
        <w:tc>
          <w:tcPr>
            <w:tcW w:w="1275" w:type="dxa"/>
          </w:tcPr>
          <w:p w14:paraId="0FDD74F6" w14:textId="77777777" w:rsidR="00FA42FB" w:rsidRPr="00566D8E" w:rsidRDefault="00FA42FB">
            <w:pPr>
              <w:jc w:val="both"/>
              <w:rPr>
                <w:lang w:val="lv-LV"/>
              </w:rPr>
            </w:pPr>
            <w:r w:rsidRPr="00566D8E">
              <w:rPr>
                <w:lang w:val="lv-LV"/>
              </w:rPr>
              <w:t>Ārstniecības iestādes nosaukums</w:t>
            </w:r>
          </w:p>
        </w:tc>
        <w:tc>
          <w:tcPr>
            <w:tcW w:w="1132" w:type="dxa"/>
          </w:tcPr>
          <w:p w14:paraId="3DDCCA46" w14:textId="77777777" w:rsidR="00FA42FB" w:rsidRPr="00566D8E" w:rsidRDefault="00FA42FB">
            <w:pPr>
              <w:jc w:val="both"/>
              <w:rPr>
                <w:lang w:val="lv-LV"/>
              </w:rPr>
            </w:pPr>
            <w:r w:rsidRPr="00566D8E">
              <w:rPr>
                <w:lang w:val="lv-LV"/>
              </w:rPr>
              <w:t>Ārstniecības personas  vārds, uzvārds</w:t>
            </w:r>
          </w:p>
        </w:tc>
        <w:tc>
          <w:tcPr>
            <w:tcW w:w="1283" w:type="dxa"/>
          </w:tcPr>
          <w:p w14:paraId="5A48AF27" w14:textId="77777777" w:rsidR="00FA42FB" w:rsidRPr="00566D8E" w:rsidRDefault="00FA42FB">
            <w:pPr>
              <w:jc w:val="both"/>
              <w:rPr>
                <w:lang w:val="lv-LV"/>
              </w:rPr>
            </w:pPr>
            <w:r w:rsidRPr="00566D8E">
              <w:rPr>
                <w:lang w:val="lv-LV"/>
              </w:rPr>
              <w:t>Ārstniecības personas identifikators</w:t>
            </w:r>
          </w:p>
        </w:tc>
        <w:tc>
          <w:tcPr>
            <w:tcW w:w="1414" w:type="dxa"/>
          </w:tcPr>
          <w:p w14:paraId="31744F33" w14:textId="77777777" w:rsidR="00FA42FB" w:rsidRPr="00566D8E" w:rsidRDefault="00FA42FB">
            <w:pPr>
              <w:jc w:val="both"/>
              <w:rPr>
                <w:lang w:val="lv-LV"/>
              </w:rPr>
            </w:pPr>
            <w:r w:rsidRPr="00566D8E">
              <w:rPr>
                <w:lang w:val="lv-LV"/>
              </w:rPr>
              <w:t>Piegādāto FIT Komplektu skaits</w:t>
            </w:r>
          </w:p>
        </w:tc>
        <w:tc>
          <w:tcPr>
            <w:tcW w:w="1275" w:type="dxa"/>
          </w:tcPr>
          <w:p w14:paraId="560F1DCF" w14:textId="77777777" w:rsidR="00FA42FB" w:rsidRPr="00566D8E" w:rsidRDefault="00FA42FB">
            <w:pPr>
              <w:ind w:right="-31"/>
              <w:jc w:val="both"/>
              <w:rPr>
                <w:lang w:val="lv-LV"/>
              </w:rPr>
            </w:pPr>
            <w:r w:rsidRPr="00566D8E">
              <w:rPr>
                <w:lang w:val="lv-LV"/>
              </w:rPr>
              <w:t>Piegādāto FIT Komplektu derīguma termiņš</w:t>
            </w:r>
          </w:p>
        </w:tc>
      </w:tr>
      <w:tr w:rsidR="00FA42FB" w:rsidRPr="00566D8E" w14:paraId="3D4EA75D" w14:textId="77777777" w:rsidTr="00500296">
        <w:trPr>
          <w:jc w:val="center"/>
        </w:trPr>
        <w:tc>
          <w:tcPr>
            <w:tcW w:w="778" w:type="dxa"/>
          </w:tcPr>
          <w:p w14:paraId="5C8CC037" w14:textId="77777777" w:rsidR="00FA42FB" w:rsidRPr="00566D8E" w:rsidRDefault="00FA42FB">
            <w:pPr>
              <w:jc w:val="both"/>
              <w:rPr>
                <w:lang w:val="lv-LV"/>
              </w:rPr>
            </w:pPr>
          </w:p>
        </w:tc>
        <w:tc>
          <w:tcPr>
            <w:tcW w:w="1348" w:type="dxa"/>
          </w:tcPr>
          <w:p w14:paraId="1EB6DD84" w14:textId="77777777" w:rsidR="00FA42FB" w:rsidRPr="00566D8E" w:rsidRDefault="00FA42FB">
            <w:pPr>
              <w:jc w:val="both"/>
              <w:rPr>
                <w:lang w:val="lv-LV"/>
              </w:rPr>
            </w:pPr>
          </w:p>
        </w:tc>
        <w:tc>
          <w:tcPr>
            <w:tcW w:w="1275" w:type="dxa"/>
          </w:tcPr>
          <w:p w14:paraId="685CDB21" w14:textId="77777777" w:rsidR="00FA42FB" w:rsidRPr="00566D8E" w:rsidRDefault="00FA42FB">
            <w:pPr>
              <w:jc w:val="both"/>
              <w:rPr>
                <w:lang w:val="lv-LV"/>
              </w:rPr>
            </w:pPr>
          </w:p>
        </w:tc>
        <w:tc>
          <w:tcPr>
            <w:tcW w:w="1132" w:type="dxa"/>
          </w:tcPr>
          <w:p w14:paraId="4D4F7A72" w14:textId="77777777" w:rsidR="00FA42FB" w:rsidRPr="00566D8E" w:rsidRDefault="00FA42FB">
            <w:pPr>
              <w:jc w:val="both"/>
              <w:rPr>
                <w:lang w:val="lv-LV"/>
              </w:rPr>
            </w:pPr>
          </w:p>
        </w:tc>
        <w:tc>
          <w:tcPr>
            <w:tcW w:w="1283" w:type="dxa"/>
          </w:tcPr>
          <w:p w14:paraId="7D19521C" w14:textId="77777777" w:rsidR="00FA42FB" w:rsidRPr="00566D8E" w:rsidRDefault="00FA42FB">
            <w:pPr>
              <w:jc w:val="both"/>
              <w:rPr>
                <w:lang w:val="lv-LV"/>
              </w:rPr>
            </w:pPr>
          </w:p>
        </w:tc>
        <w:tc>
          <w:tcPr>
            <w:tcW w:w="1414" w:type="dxa"/>
          </w:tcPr>
          <w:p w14:paraId="4F6FEF30" w14:textId="77777777" w:rsidR="00FA42FB" w:rsidRPr="00566D8E" w:rsidRDefault="00FA42FB">
            <w:pPr>
              <w:jc w:val="both"/>
              <w:rPr>
                <w:lang w:val="lv-LV"/>
              </w:rPr>
            </w:pPr>
          </w:p>
        </w:tc>
        <w:tc>
          <w:tcPr>
            <w:tcW w:w="1275" w:type="dxa"/>
          </w:tcPr>
          <w:p w14:paraId="1437D763" w14:textId="77777777" w:rsidR="00FA42FB" w:rsidRPr="00566D8E" w:rsidRDefault="00FA42FB">
            <w:pPr>
              <w:jc w:val="both"/>
              <w:rPr>
                <w:lang w:val="lv-LV"/>
              </w:rPr>
            </w:pPr>
          </w:p>
        </w:tc>
      </w:tr>
      <w:tr w:rsidR="00FA42FB" w:rsidRPr="00566D8E" w14:paraId="67AF899B" w14:textId="77777777" w:rsidTr="00500296">
        <w:trPr>
          <w:jc w:val="center"/>
        </w:trPr>
        <w:tc>
          <w:tcPr>
            <w:tcW w:w="778" w:type="dxa"/>
          </w:tcPr>
          <w:p w14:paraId="0D776FAF" w14:textId="77777777" w:rsidR="00FA42FB" w:rsidRPr="00566D8E" w:rsidRDefault="00FA42FB">
            <w:pPr>
              <w:jc w:val="both"/>
              <w:rPr>
                <w:lang w:val="lv-LV"/>
              </w:rPr>
            </w:pPr>
          </w:p>
        </w:tc>
        <w:tc>
          <w:tcPr>
            <w:tcW w:w="1348" w:type="dxa"/>
          </w:tcPr>
          <w:p w14:paraId="3A043855" w14:textId="77777777" w:rsidR="00FA42FB" w:rsidRPr="00566D8E" w:rsidRDefault="00FA42FB">
            <w:pPr>
              <w:jc w:val="both"/>
              <w:rPr>
                <w:lang w:val="lv-LV"/>
              </w:rPr>
            </w:pPr>
          </w:p>
        </w:tc>
        <w:tc>
          <w:tcPr>
            <w:tcW w:w="1275" w:type="dxa"/>
          </w:tcPr>
          <w:p w14:paraId="4EF1F1B7" w14:textId="77777777" w:rsidR="00FA42FB" w:rsidRPr="00566D8E" w:rsidRDefault="00FA42FB">
            <w:pPr>
              <w:jc w:val="both"/>
              <w:rPr>
                <w:lang w:val="lv-LV"/>
              </w:rPr>
            </w:pPr>
          </w:p>
        </w:tc>
        <w:tc>
          <w:tcPr>
            <w:tcW w:w="1132" w:type="dxa"/>
          </w:tcPr>
          <w:p w14:paraId="32D2D558" w14:textId="77777777" w:rsidR="00FA42FB" w:rsidRPr="00566D8E" w:rsidRDefault="00FA42FB">
            <w:pPr>
              <w:jc w:val="both"/>
              <w:rPr>
                <w:lang w:val="lv-LV"/>
              </w:rPr>
            </w:pPr>
          </w:p>
        </w:tc>
        <w:tc>
          <w:tcPr>
            <w:tcW w:w="1283" w:type="dxa"/>
          </w:tcPr>
          <w:p w14:paraId="5D4F5EF8" w14:textId="77777777" w:rsidR="00FA42FB" w:rsidRPr="00566D8E" w:rsidRDefault="00FA42FB">
            <w:pPr>
              <w:jc w:val="both"/>
              <w:rPr>
                <w:lang w:val="lv-LV"/>
              </w:rPr>
            </w:pPr>
          </w:p>
        </w:tc>
        <w:tc>
          <w:tcPr>
            <w:tcW w:w="1414" w:type="dxa"/>
          </w:tcPr>
          <w:p w14:paraId="48FB2D4E" w14:textId="77777777" w:rsidR="00FA42FB" w:rsidRPr="00566D8E" w:rsidRDefault="00FA42FB">
            <w:pPr>
              <w:jc w:val="both"/>
              <w:rPr>
                <w:lang w:val="lv-LV"/>
              </w:rPr>
            </w:pPr>
          </w:p>
        </w:tc>
        <w:tc>
          <w:tcPr>
            <w:tcW w:w="1275" w:type="dxa"/>
          </w:tcPr>
          <w:p w14:paraId="6705E1AD" w14:textId="77777777" w:rsidR="00FA42FB" w:rsidRPr="00566D8E" w:rsidRDefault="00FA42FB">
            <w:pPr>
              <w:jc w:val="both"/>
              <w:rPr>
                <w:lang w:val="lv-LV"/>
              </w:rPr>
            </w:pPr>
          </w:p>
        </w:tc>
      </w:tr>
      <w:tr w:rsidR="00FA42FB" w:rsidRPr="00566D8E" w14:paraId="57640024" w14:textId="77777777" w:rsidTr="00500296">
        <w:trPr>
          <w:jc w:val="center"/>
        </w:trPr>
        <w:tc>
          <w:tcPr>
            <w:tcW w:w="778" w:type="dxa"/>
          </w:tcPr>
          <w:p w14:paraId="543EDE64" w14:textId="77777777" w:rsidR="00FA42FB" w:rsidRPr="00566D8E" w:rsidRDefault="00FA42FB">
            <w:pPr>
              <w:jc w:val="both"/>
              <w:rPr>
                <w:lang w:val="lv-LV"/>
              </w:rPr>
            </w:pPr>
          </w:p>
        </w:tc>
        <w:tc>
          <w:tcPr>
            <w:tcW w:w="1348" w:type="dxa"/>
          </w:tcPr>
          <w:p w14:paraId="0AE68F6D" w14:textId="77777777" w:rsidR="00FA42FB" w:rsidRPr="00566D8E" w:rsidRDefault="00FA42FB">
            <w:pPr>
              <w:jc w:val="both"/>
              <w:rPr>
                <w:lang w:val="lv-LV"/>
              </w:rPr>
            </w:pPr>
          </w:p>
        </w:tc>
        <w:tc>
          <w:tcPr>
            <w:tcW w:w="1275" w:type="dxa"/>
          </w:tcPr>
          <w:p w14:paraId="4A190E0E" w14:textId="77777777" w:rsidR="00FA42FB" w:rsidRPr="00566D8E" w:rsidRDefault="00FA42FB">
            <w:pPr>
              <w:jc w:val="both"/>
              <w:rPr>
                <w:lang w:val="lv-LV"/>
              </w:rPr>
            </w:pPr>
          </w:p>
        </w:tc>
        <w:tc>
          <w:tcPr>
            <w:tcW w:w="1132" w:type="dxa"/>
          </w:tcPr>
          <w:p w14:paraId="3E3D1789" w14:textId="77777777" w:rsidR="00FA42FB" w:rsidRPr="00566D8E" w:rsidRDefault="00FA42FB">
            <w:pPr>
              <w:jc w:val="both"/>
              <w:rPr>
                <w:lang w:val="lv-LV"/>
              </w:rPr>
            </w:pPr>
          </w:p>
        </w:tc>
        <w:tc>
          <w:tcPr>
            <w:tcW w:w="1283" w:type="dxa"/>
          </w:tcPr>
          <w:p w14:paraId="48BCC48D" w14:textId="77777777" w:rsidR="00FA42FB" w:rsidRPr="00566D8E" w:rsidRDefault="00FA42FB">
            <w:pPr>
              <w:jc w:val="both"/>
              <w:rPr>
                <w:lang w:val="lv-LV"/>
              </w:rPr>
            </w:pPr>
          </w:p>
        </w:tc>
        <w:tc>
          <w:tcPr>
            <w:tcW w:w="1414" w:type="dxa"/>
          </w:tcPr>
          <w:p w14:paraId="0CCD30A3" w14:textId="77777777" w:rsidR="00FA42FB" w:rsidRPr="00566D8E" w:rsidRDefault="00FA42FB">
            <w:pPr>
              <w:jc w:val="both"/>
              <w:rPr>
                <w:lang w:val="lv-LV"/>
              </w:rPr>
            </w:pPr>
          </w:p>
        </w:tc>
        <w:tc>
          <w:tcPr>
            <w:tcW w:w="1275" w:type="dxa"/>
          </w:tcPr>
          <w:p w14:paraId="36CFA7C5" w14:textId="77777777" w:rsidR="00FA42FB" w:rsidRPr="00566D8E" w:rsidRDefault="00FA42FB">
            <w:pPr>
              <w:jc w:val="both"/>
              <w:rPr>
                <w:lang w:val="lv-LV"/>
              </w:rPr>
            </w:pPr>
          </w:p>
        </w:tc>
      </w:tr>
      <w:tr w:rsidR="00FA42FB" w:rsidRPr="00566D8E" w14:paraId="67775F4A" w14:textId="77777777" w:rsidTr="00500296">
        <w:trPr>
          <w:jc w:val="center"/>
        </w:trPr>
        <w:tc>
          <w:tcPr>
            <w:tcW w:w="778" w:type="dxa"/>
          </w:tcPr>
          <w:p w14:paraId="32663B2C" w14:textId="77777777" w:rsidR="00FA42FB" w:rsidRPr="00566D8E" w:rsidRDefault="00FA42FB">
            <w:pPr>
              <w:jc w:val="both"/>
              <w:rPr>
                <w:lang w:val="lv-LV"/>
              </w:rPr>
            </w:pPr>
          </w:p>
        </w:tc>
        <w:tc>
          <w:tcPr>
            <w:tcW w:w="1348" w:type="dxa"/>
          </w:tcPr>
          <w:p w14:paraId="16F8D583" w14:textId="77777777" w:rsidR="00FA42FB" w:rsidRPr="00566D8E" w:rsidRDefault="00FA42FB">
            <w:pPr>
              <w:jc w:val="both"/>
              <w:rPr>
                <w:lang w:val="lv-LV"/>
              </w:rPr>
            </w:pPr>
          </w:p>
        </w:tc>
        <w:tc>
          <w:tcPr>
            <w:tcW w:w="1275" w:type="dxa"/>
          </w:tcPr>
          <w:p w14:paraId="6323C3DA" w14:textId="77777777" w:rsidR="00FA42FB" w:rsidRPr="00566D8E" w:rsidRDefault="00FA42FB">
            <w:pPr>
              <w:jc w:val="both"/>
              <w:rPr>
                <w:lang w:val="lv-LV"/>
              </w:rPr>
            </w:pPr>
          </w:p>
        </w:tc>
        <w:tc>
          <w:tcPr>
            <w:tcW w:w="1132" w:type="dxa"/>
          </w:tcPr>
          <w:p w14:paraId="6E1D640D" w14:textId="77777777" w:rsidR="00FA42FB" w:rsidRPr="00566D8E" w:rsidRDefault="00FA42FB">
            <w:pPr>
              <w:jc w:val="both"/>
              <w:rPr>
                <w:lang w:val="lv-LV"/>
              </w:rPr>
            </w:pPr>
          </w:p>
        </w:tc>
        <w:tc>
          <w:tcPr>
            <w:tcW w:w="1283" w:type="dxa"/>
          </w:tcPr>
          <w:p w14:paraId="7894291A" w14:textId="77777777" w:rsidR="00FA42FB" w:rsidRPr="00566D8E" w:rsidRDefault="00FA42FB">
            <w:pPr>
              <w:jc w:val="both"/>
              <w:rPr>
                <w:lang w:val="lv-LV"/>
              </w:rPr>
            </w:pPr>
          </w:p>
        </w:tc>
        <w:tc>
          <w:tcPr>
            <w:tcW w:w="1414" w:type="dxa"/>
          </w:tcPr>
          <w:p w14:paraId="66F9B750" w14:textId="77777777" w:rsidR="00FA42FB" w:rsidRPr="00566D8E" w:rsidRDefault="00FA42FB">
            <w:pPr>
              <w:jc w:val="both"/>
              <w:rPr>
                <w:lang w:val="lv-LV"/>
              </w:rPr>
            </w:pPr>
          </w:p>
        </w:tc>
        <w:tc>
          <w:tcPr>
            <w:tcW w:w="1275" w:type="dxa"/>
          </w:tcPr>
          <w:p w14:paraId="14FA756C" w14:textId="77777777" w:rsidR="00FA42FB" w:rsidRPr="00566D8E" w:rsidRDefault="00FA42FB">
            <w:pPr>
              <w:jc w:val="both"/>
              <w:rPr>
                <w:lang w:val="lv-LV"/>
              </w:rPr>
            </w:pPr>
          </w:p>
        </w:tc>
      </w:tr>
    </w:tbl>
    <w:p w14:paraId="698F766B" w14:textId="77777777" w:rsidR="00FA42FB" w:rsidRPr="00566D8E" w:rsidRDefault="00FA42FB" w:rsidP="00FA42FB">
      <w:pPr>
        <w:ind w:left="360"/>
        <w:jc w:val="both"/>
        <w:rPr>
          <w:sz w:val="24"/>
          <w:szCs w:val="24"/>
          <w:lang w:val="lv-LV"/>
        </w:rPr>
      </w:pPr>
    </w:p>
    <w:p w14:paraId="3FBECD39" w14:textId="77777777" w:rsidR="00FA42FB" w:rsidRPr="00566D8E" w:rsidRDefault="00FA42FB" w:rsidP="00FA42FB">
      <w:pPr>
        <w:ind w:left="284" w:hanging="284"/>
        <w:contextualSpacing/>
        <w:jc w:val="both"/>
        <w:rPr>
          <w:sz w:val="24"/>
          <w:szCs w:val="24"/>
          <w:lang w:val="lv-LV"/>
        </w:rPr>
      </w:pPr>
      <w:r w:rsidRPr="00566D8E">
        <w:rPr>
          <w:sz w:val="24"/>
          <w:szCs w:val="24"/>
          <w:lang w:val="lv-LV"/>
        </w:rPr>
        <w:t>8. Tehniskajā specifikācijā norādītie daudzumi ir indikatīvi un nepieciešamības gadījumā var tikt mainīti atbilstoši faktiskajai nepieciešamībai, grozījumiem normatīvajos aktos vai atbilstoši budžeta līdzekļu apjomam.</w:t>
      </w:r>
    </w:p>
    <w:p w14:paraId="15D3E232" w14:textId="77777777" w:rsidR="00FA42FB" w:rsidRPr="00566D8E" w:rsidRDefault="00FA42FB" w:rsidP="00FA42FB">
      <w:pPr>
        <w:ind w:left="284" w:hanging="284"/>
        <w:contextualSpacing/>
        <w:jc w:val="both"/>
        <w:rPr>
          <w:sz w:val="24"/>
          <w:szCs w:val="24"/>
          <w:lang w:val="lv-LV"/>
        </w:rPr>
      </w:pPr>
      <w:r w:rsidRPr="00566D8E">
        <w:rPr>
          <w:sz w:val="24"/>
          <w:szCs w:val="24"/>
          <w:lang w:val="lv-LV"/>
        </w:rPr>
        <w:t xml:space="preserve">9. Informatīvā materiāla, nosūtījuma un aploksnes </w:t>
      </w:r>
      <w:proofErr w:type="spellStart"/>
      <w:r w:rsidRPr="00566D8E">
        <w:rPr>
          <w:sz w:val="24"/>
          <w:szCs w:val="24"/>
          <w:lang w:val="lv-LV"/>
        </w:rPr>
        <w:t>apdrukas</w:t>
      </w:r>
      <w:proofErr w:type="spellEnd"/>
      <w:r w:rsidRPr="00566D8E">
        <w:rPr>
          <w:sz w:val="24"/>
          <w:szCs w:val="24"/>
          <w:lang w:val="lv-LV"/>
        </w:rPr>
        <w:t xml:space="preserve"> teksts, iepriekš vienojoties ar Izpildītāju, var tikt mainīts atbilstoši faktiskajai nepieciešamībai vai grozījumiem normatīvajos aktos, nepārsniedzot vienas A4 izmēra lapas apjomu. Izpildītājs nodrošina saskaņoto informatīvā materiāla izmaiņu ieviešanu 1 (viena) mēneša laikā.</w:t>
      </w:r>
    </w:p>
    <w:p w14:paraId="7C994D82" w14:textId="77777777" w:rsidR="00FA42FB" w:rsidRPr="00566D8E" w:rsidRDefault="00FA42FB" w:rsidP="00FA42FB">
      <w:pPr>
        <w:ind w:left="284" w:hanging="284"/>
        <w:contextualSpacing/>
        <w:jc w:val="both"/>
        <w:rPr>
          <w:sz w:val="24"/>
          <w:szCs w:val="24"/>
          <w:lang w:val="lv-LV"/>
        </w:rPr>
      </w:pPr>
      <w:r w:rsidRPr="00566D8E">
        <w:rPr>
          <w:sz w:val="24"/>
          <w:szCs w:val="24"/>
          <w:lang w:val="lv-LV"/>
        </w:rPr>
        <w:t>10. Atbilstoši Tehniskās specifikācijas prasībām:</w:t>
      </w:r>
    </w:p>
    <w:p w14:paraId="203F8105" w14:textId="77777777" w:rsidR="00FA42FB" w:rsidRPr="00566D8E" w:rsidRDefault="00FA42FB" w:rsidP="00FA42FB">
      <w:pPr>
        <w:ind w:left="709" w:hanging="567"/>
        <w:contextualSpacing/>
        <w:jc w:val="both"/>
        <w:rPr>
          <w:sz w:val="24"/>
          <w:szCs w:val="24"/>
          <w:lang w:val="lv-LV"/>
        </w:rPr>
      </w:pPr>
      <w:r w:rsidRPr="00566D8E">
        <w:rPr>
          <w:sz w:val="24"/>
          <w:szCs w:val="24"/>
          <w:lang w:val="lv-LV"/>
        </w:rPr>
        <w:t>10.1. Izpildītājs nodrošina:</w:t>
      </w:r>
    </w:p>
    <w:p w14:paraId="3F455BFB" w14:textId="77777777" w:rsidR="00FA42FB" w:rsidRPr="00566D8E" w:rsidRDefault="00FA42FB" w:rsidP="00FA42FB">
      <w:pPr>
        <w:ind w:left="1418" w:hanging="708"/>
        <w:contextualSpacing/>
        <w:jc w:val="both"/>
        <w:rPr>
          <w:sz w:val="24"/>
          <w:szCs w:val="24"/>
          <w:lang w:val="lv-LV"/>
        </w:rPr>
      </w:pPr>
      <w:r w:rsidRPr="00566D8E">
        <w:rPr>
          <w:sz w:val="24"/>
          <w:szCs w:val="24"/>
          <w:lang w:val="lv-LV"/>
        </w:rPr>
        <w:t>10.1.1. Komplektu sagatavošanu un transportēšanu Dienesta noteiktām ārstniecības iestādēm, ar kurām Dienestam ir noslēgts līgums par veselības aprūpes pakalpojumu sniegšanu visā Latvijas Republikas teritorijā, pēc pieprasījuma, atbilstoši Tehniskajai specifikācijai;</w:t>
      </w:r>
    </w:p>
    <w:p w14:paraId="62E68ABE" w14:textId="2E464D02" w:rsidR="00FA42FB" w:rsidRPr="00566D8E" w:rsidRDefault="00FA42FB" w:rsidP="00FA42FB">
      <w:pPr>
        <w:ind w:left="1418" w:hanging="708"/>
        <w:contextualSpacing/>
        <w:jc w:val="both"/>
        <w:rPr>
          <w:sz w:val="24"/>
          <w:szCs w:val="24"/>
          <w:lang w:val="lv-LV"/>
        </w:rPr>
      </w:pPr>
      <w:r w:rsidRPr="00566D8E">
        <w:rPr>
          <w:sz w:val="24"/>
          <w:szCs w:val="24"/>
          <w:lang w:val="lv-LV"/>
        </w:rPr>
        <w:lastRenderedPageBreak/>
        <w:t xml:space="preserve">10.1.2. nodoto Komplektu transportēšanu no Dienesta noteiktām ārstniecības iestādēm, ar kurām Dienestam ir noslēgts līgums par veselības aprūpes pakalpojumu sniegšanu, vai ar Dienestu saskaņotajām citām Komplektu nodošanas vietām uz laboratoriju, tajā skaitā 9 (deviņus) mēnešus pēc </w:t>
      </w:r>
      <w:r w:rsidR="0058520D">
        <w:rPr>
          <w:sz w:val="24"/>
          <w:szCs w:val="24"/>
          <w:lang w:val="lv-LV"/>
        </w:rPr>
        <w:t>lī</w:t>
      </w:r>
      <w:r w:rsidRPr="00566D8E">
        <w:rPr>
          <w:sz w:val="24"/>
          <w:szCs w:val="24"/>
          <w:lang w:val="lv-LV"/>
        </w:rPr>
        <w:t xml:space="preserve">guma darbības termiņa beigām, nodrošinot </w:t>
      </w:r>
      <w:r w:rsidR="0058520D">
        <w:rPr>
          <w:sz w:val="24"/>
          <w:szCs w:val="24"/>
          <w:lang w:val="lv-LV"/>
        </w:rPr>
        <w:t>l</w:t>
      </w:r>
      <w:r w:rsidRPr="00566D8E">
        <w:rPr>
          <w:sz w:val="24"/>
          <w:szCs w:val="24"/>
          <w:lang w:val="lv-LV"/>
        </w:rPr>
        <w:t>īguma ietvaros izsniegto testu savākšanu;</w:t>
      </w:r>
    </w:p>
    <w:p w14:paraId="41657DB4" w14:textId="100F0112" w:rsidR="00FA42FB" w:rsidRPr="00566D8E" w:rsidRDefault="00FA42FB" w:rsidP="00FA42FB">
      <w:pPr>
        <w:ind w:left="1418" w:hanging="708"/>
        <w:contextualSpacing/>
        <w:jc w:val="both"/>
        <w:rPr>
          <w:sz w:val="24"/>
          <w:szCs w:val="24"/>
          <w:lang w:val="lv-LV"/>
        </w:rPr>
      </w:pPr>
      <w:r w:rsidRPr="00566D8E">
        <w:rPr>
          <w:sz w:val="24"/>
          <w:szCs w:val="24"/>
          <w:lang w:val="lv-LV"/>
        </w:rPr>
        <w:t xml:space="preserve">10.1.3. FIT izmeklējumu veikšanu atbilstoši normatīvajos aktos noteiktajiem testēšanas intervāliem, tajā skaitā 9 (deviņus) mēnešus pēc Līguma darbības termiņa beigām nodrošinot </w:t>
      </w:r>
      <w:r w:rsidR="0058520D">
        <w:rPr>
          <w:sz w:val="24"/>
          <w:szCs w:val="24"/>
          <w:lang w:val="lv-LV"/>
        </w:rPr>
        <w:t>l</w:t>
      </w:r>
      <w:r w:rsidRPr="00566D8E">
        <w:rPr>
          <w:sz w:val="24"/>
          <w:szCs w:val="24"/>
          <w:lang w:val="lv-LV"/>
        </w:rPr>
        <w:t>īguma ietvaros izsniegto testu apstrādi;</w:t>
      </w:r>
    </w:p>
    <w:p w14:paraId="6D9444B2" w14:textId="77777777" w:rsidR="00FA42FB" w:rsidRPr="00566D8E" w:rsidRDefault="00FA42FB" w:rsidP="00FA42FB">
      <w:pPr>
        <w:ind w:left="1418" w:hanging="708"/>
        <w:contextualSpacing/>
        <w:jc w:val="both"/>
        <w:rPr>
          <w:sz w:val="24"/>
          <w:szCs w:val="24"/>
          <w:lang w:val="lv-LV"/>
        </w:rPr>
      </w:pPr>
      <w:r w:rsidRPr="00566D8E">
        <w:rPr>
          <w:sz w:val="24"/>
          <w:szCs w:val="24"/>
          <w:lang w:val="lv-LV"/>
        </w:rPr>
        <w:t>10.1.4. FIT izmeklējumu rezultāta paziņošanu pacientam un ārstam nosūtītājam ne vēlāk kā 3 (trīs) darbdienu laikā no datuma, kad Komplekts nogādāts no Dienesta noteiktajām ārstniecības iestādēm  vai citām Komplektu nodošanas vietām uz laboratoriju;</w:t>
      </w:r>
    </w:p>
    <w:p w14:paraId="6C1C467D" w14:textId="77777777" w:rsidR="00FA42FB" w:rsidRPr="00566D8E" w:rsidRDefault="00FA42FB" w:rsidP="00FA42FB">
      <w:pPr>
        <w:spacing w:line="259" w:lineRule="auto"/>
        <w:ind w:left="1418" w:hanging="708"/>
        <w:contextualSpacing/>
        <w:jc w:val="both"/>
        <w:rPr>
          <w:sz w:val="24"/>
          <w:szCs w:val="24"/>
          <w:lang w:val="lv-LV"/>
        </w:rPr>
      </w:pPr>
      <w:r w:rsidRPr="00566D8E">
        <w:rPr>
          <w:sz w:val="24"/>
          <w:szCs w:val="24"/>
          <w:lang w:val="lv-LV"/>
        </w:rPr>
        <w:t xml:space="preserve">10.1.5. ambulatorā pacienta talona aizpildīšanu un informācijas ievadīšanu par veiktā KRV skrīninga izmeklējuma rezultātiem veselības aprūpes pakalpojumu apmaksas norēķinu sistēmā “Vadības informācijas sistēma”; </w:t>
      </w:r>
    </w:p>
    <w:p w14:paraId="13C923EC" w14:textId="77777777" w:rsidR="00FA42FB" w:rsidRPr="00566D8E" w:rsidRDefault="00FA42FB" w:rsidP="00FA42FB">
      <w:pPr>
        <w:ind w:left="1418" w:hanging="708"/>
        <w:contextualSpacing/>
        <w:jc w:val="both"/>
        <w:rPr>
          <w:sz w:val="24"/>
          <w:szCs w:val="24"/>
          <w:lang w:val="lv-LV"/>
        </w:rPr>
      </w:pPr>
      <w:r w:rsidRPr="00566D8E">
        <w:rPr>
          <w:sz w:val="24"/>
          <w:szCs w:val="24"/>
          <w:lang w:val="lv-LV"/>
        </w:rPr>
        <w:t>10.1.6. izmeklējumu rezultātu ievietošanu veselības aprūpes digitālajā vietnē E-veselība laboratorijas izmeklējumu sadaļā atbilstoši 2014.gada 11.marta Ministru kabineta noteikumu Nr. 134 “Noteikumi par vienoto veselības nozares elektronisko informācijas sistēmu” prasībām;</w:t>
      </w:r>
    </w:p>
    <w:p w14:paraId="2673C79D" w14:textId="77777777" w:rsidR="00FA42FB" w:rsidRPr="00566D8E" w:rsidRDefault="00FA42FB" w:rsidP="00FA42FB">
      <w:pPr>
        <w:ind w:left="1418" w:hanging="708"/>
        <w:contextualSpacing/>
        <w:jc w:val="both"/>
        <w:rPr>
          <w:sz w:val="24"/>
          <w:szCs w:val="24"/>
          <w:lang w:val="lv-LV"/>
        </w:rPr>
      </w:pPr>
      <w:r w:rsidRPr="00566D8E">
        <w:rPr>
          <w:sz w:val="24"/>
          <w:szCs w:val="24"/>
          <w:lang w:val="lv-LV"/>
        </w:rPr>
        <w:t>10.1.7. atskaites iesniegšanu Dienestā par iepriekšējā mēnesī piegādāto Komplektu skaitu;</w:t>
      </w:r>
    </w:p>
    <w:p w14:paraId="42BD9253" w14:textId="77777777" w:rsidR="00FA42FB" w:rsidRPr="00566D8E" w:rsidRDefault="00FA42FB" w:rsidP="00FA42FB">
      <w:pPr>
        <w:spacing w:line="259" w:lineRule="auto"/>
        <w:ind w:left="709" w:hanging="567"/>
        <w:contextualSpacing/>
        <w:jc w:val="both"/>
        <w:rPr>
          <w:sz w:val="24"/>
          <w:szCs w:val="24"/>
          <w:lang w:val="lv-LV"/>
        </w:rPr>
      </w:pPr>
      <w:r w:rsidRPr="00566D8E">
        <w:rPr>
          <w:sz w:val="24"/>
          <w:szCs w:val="24"/>
          <w:lang w:val="lv-LV"/>
        </w:rPr>
        <w:t>10.2. Dienests 2 reizes gadā nodrošina Izpildītājam informāciju par mērķa grupas pacientu skaitu Dienesta noteiktajās ārstniecības iestādēs, ar kurām Dienestam ir noslēgts līgums par veselības aprūpes pakalpojumu sniegšanu.</w:t>
      </w:r>
    </w:p>
    <w:bookmarkEnd w:id="4"/>
    <w:p w14:paraId="7DA34E25" w14:textId="77777777" w:rsidR="00FA42FB" w:rsidRPr="00566D8E" w:rsidRDefault="00FA42FB" w:rsidP="00FA42FB">
      <w:pPr>
        <w:ind w:left="1759"/>
        <w:contextualSpacing/>
        <w:jc w:val="right"/>
        <w:rPr>
          <w:sz w:val="24"/>
          <w:szCs w:val="24"/>
          <w:lang w:val="lv-LV"/>
        </w:rPr>
      </w:pPr>
      <w:r w:rsidRPr="00566D8E">
        <w:rPr>
          <w:sz w:val="24"/>
          <w:szCs w:val="24"/>
          <w:lang w:val="lv-LV"/>
        </w:rPr>
        <w:t xml:space="preserve"> </w:t>
      </w:r>
    </w:p>
    <w:p w14:paraId="7CF9D308" w14:textId="77777777" w:rsidR="00FA42FB" w:rsidRPr="00566D8E" w:rsidRDefault="00FA42FB" w:rsidP="00FA42FB">
      <w:pPr>
        <w:ind w:left="1759"/>
        <w:contextualSpacing/>
        <w:jc w:val="right"/>
        <w:rPr>
          <w:sz w:val="24"/>
          <w:szCs w:val="24"/>
          <w:lang w:val="lv-LV"/>
        </w:rPr>
      </w:pPr>
    </w:p>
    <w:p w14:paraId="1721C1D6" w14:textId="77777777" w:rsidR="00FA42FB" w:rsidRPr="00566D8E" w:rsidRDefault="00FA42FB" w:rsidP="00FA42FB">
      <w:pPr>
        <w:ind w:left="1759"/>
        <w:contextualSpacing/>
        <w:jc w:val="right"/>
        <w:rPr>
          <w:sz w:val="24"/>
          <w:szCs w:val="24"/>
          <w:lang w:val="lv-LV"/>
        </w:rPr>
      </w:pPr>
    </w:p>
    <w:p w14:paraId="0515DFD3" w14:textId="77777777" w:rsidR="00FA42FB" w:rsidRPr="00566D8E" w:rsidRDefault="00FA42FB" w:rsidP="00FA42FB">
      <w:pPr>
        <w:ind w:left="1759"/>
        <w:contextualSpacing/>
        <w:jc w:val="right"/>
        <w:rPr>
          <w:sz w:val="24"/>
          <w:szCs w:val="24"/>
          <w:lang w:val="lv-LV"/>
        </w:rPr>
      </w:pPr>
    </w:p>
    <w:p w14:paraId="33385428" w14:textId="77777777" w:rsidR="00FA42FB" w:rsidRPr="00566D8E" w:rsidRDefault="00FA42FB" w:rsidP="00FA42FB">
      <w:pPr>
        <w:ind w:left="1759"/>
        <w:contextualSpacing/>
        <w:jc w:val="right"/>
        <w:rPr>
          <w:sz w:val="24"/>
          <w:szCs w:val="24"/>
          <w:lang w:val="lv-LV"/>
        </w:rPr>
      </w:pPr>
    </w:p>
    <w:p w14:paraId="13014658" w14:textId="77777777" w:rsidR="00FA42FB" w:rsidRPr="00566D8E" w:rsidRDefault="00FA42FB" w:rsidP="00FA42FB">
      <w:pPr>
        <w:ind w:left="1759"/>
        <w:contextualSpacing/>
        <w:jc w:val="right"/>
        <w:rPr>
          <w:sz w:val="24"/>
          <w:szCs w:val="24"/>
          <w:lang w:val="lv-LV"/>
        </w:rPr>
      </w:pPr>
    </w:p>
    <w:p w14:paraId="32F46035" w14:textId="77777777" w:rsidR="00FA42FB" w:rsidRPr="00566D8E" w:rsidRDefault="00FA42FB" w:rsidP="00FA42FB">
      <w:pPr>
        <w:ind w:left="1759"/>
        <w:contextualSpacing/>
        <w:jc w:val="right"/>
        <w:rPr>
          <w:sz w:val="24"/>
          <w:szCs w:val="24"/>
          <w:lang w:val="lv-LV"/>
        </w:rPr>
      </w:pPr>
    </w:p>
    <w:p w14:paraId="641B9A9B" w14:textId="77777777" w:rsidR="00FA42FB" w:rsidRPr="00566D8E" w:rsidRDefault="00FA42FB" w:rsidP="00FA42FB">
      <w:pPr>
        <w:ind w:left="1759"/>
        <w:contextualSpacing/>
        <w:jc w:val="right"/>
        <w:rPr>
          <w:sz w:val="24"/>
          <w:szCs w:val="24"/>
          <w:lang w:val="lv-LV"/>
        </w:rPr>
      </w:pPr>
    </w:p>
    <w:p w14:paraId="120725D8" w14:textId="77777777" w:rsidR="00FA42FB" w:rsidRPr="00566D8E" w:rsidRDefault="00FA42FB" w:rsidP="00FA42FB">
      <w:pPr>
        <w:ind w:left="1759"/>
        <w:contextualSpacing/>
        <w:jc w:val="right"/>
        <w:rPr>
          <w:sz w:val="24"/>
          <w:szCs w:val="24"/>
          <w:lang w:val="lv-LV"/>
        </w:rPr>
      </w:pPr>
    </w:p>
    <w:p w14:paraId="37439AC6" w14:textId="77777777" w:rsidR="00FA42FB" w:rsidRPr="00566D8E" w:rsidRDefault="00FA42FB" w:rsidP="00FA42FB">
      <w:pPr>
        <w:ind w:left="1759"/>
        <w:contextualSpacing/>
        <w:jc w:val="right"/>
        <w:rPr>
          <w:sz w:val="24"/>
          <w:szCs w:val="24"/>
          <w:lang w:val="lv-LV"/>
        </w:rPr>
      </w:pPr>
    </w:p>
    <w:p w14:paraId="37956676" w14:textId="77777777" w:rsidR="00FA42FB" w:rsidRPr="00566D8E" w:rsidRDefault="00FA42FB" w:rsidP="00FA42FB">
      <w:pPr>
        <w:ind w:left="1759"/>
        <w:contextualSpacing/>
        <w:jc w:val="right"/>
        <w:rPr>
          <w:sz w:val="24"/>
          <w:szCs w:val="24"/>
          <w:lang w:val="lv-LV"/>
        </w:rPr>
      </w:pPr>
    </w:p>
    <w:p w14:paraId="7988901C" w14:textId="77777777" w:rsidR="00FA42FB" w:rsidRPr="00566D8E" w:rsidRDefault="00FA42FB" w:rsidP="00FA42FB">
      <w:pPr>
        <w:ind w:left="1759"/>
        <w:contextualSpacing/>
        <w:jc w:val="right"/>
        <w:rPr>
          <w:sz w:val="24"/>
          <w:szCs w:val="24"/>
          <w:lang w:val="lv-LV"/>
        </w:rPr>
      </w:pPr>
    </w:p>
    <w:p w14:paraId="070D7ACF" w14:textId="77777777" w:rsidR="00FA42FB" w:rsidRPr="00566D8E" w:rsidRDefault="00FA42FB" w:rsidP="00FA42FB">
      <w:pPr>
        <w:rPr>
          <w:sz w:val="22"/>
          <w:szCs w:val="22"/>
        </w:rPr>
      </w:pPr>
      <w:r w:rsidRPr="00566D8E">
        <w:rPr>
          <w:sz w:val="22"/>
          <w:szCs w:val="22"/>
        </w:rPr>
        <w:br w:type="page"/>
      </w:r>
    </w:p>
    <w:p w14:paraId="2B2D1BC3" w14:textId="40526A1B" w:rsidR="00FA42FB" w:rsidRPr="00566D8E" w:rsidRDefault="00FA42FB" w:rsidP="00FA42FB">
      <w:pPr>
        <w:pStyle w:val="ListParagraph"/>
        <w:numPr>
          <w:ilvl w:val="1"/>
          <w:numId w:val="31"/>
        </w:numPr>
        <w:jc w:val="right"/>
        <w:rPr>
          <w:sz w:val="22"/>
          <w:szCs w:val="22"/>
        </w:rPr>
      </w:pPr>
      <w:r w:rsidRPr="00566D8E">
        <w:rPr>
          <w:sz w:val="22"/>
          <w:szCs w:val="22"/>
        </w:rPr>
        <w:lastRenderedPageBreak/>
        <w:t>pielikums</w:t>
      </w:r>
    </w:p>
    <w:p w14:paraId="4644BA8C" w14:textId="716F2749" w:rsidR="00BD3610" w:rsidRPr="00566D8E" w:rsidRDefault="00FA42FB" w:rsidP="00FA42FB">
      <w:pPr>
        <w:pStyle w:val="ListParagraph"/>
        <w:ind w:left="2119"/>
        <w:jc w:val="right"/>
        <w:rPr>
          <w:sz w:val="22"/>
          <w:szCs w:val="22"/>
        </w:rPr>
      </w:pPr>
      <w:r w:rsidRPr="00566D8E">
        <w:rPr>
          <w:sz w:val="22"/>
          <w:szCs w:val="22"/>
        </w:rPr>
        <w:t>Maketa dizaina paraugs (</w:t>
      </w:r>
      <w:r w:rsidRPr="00566D8E">
        <w:rPr>
          <w:i/>
          <w:iCs/>
          <w:sz w:val="22"/>
          <w:szCs w:val="22"/>
        </w:rPr>
        <w:t>paraugam ir tikai ilustratīva nozīme)</w:t>
      </w:r>
    </w:p>
    <w:p w14:paraId="1B57E1D8" w14:textId="19340DF7" w:rsidR="00FA42FB" w:rsidRPr="00566D8E" w:rsidRDefault="00FA42FB">
      <w:pPr>
        <w:spacing w:after="160" w:line="259" w:lineRule="auto"/>
        <w:rPr>
          <w:sz w:val="24"/>
          <w:szCs w:val="24"/>
          <w:lang w:val="lv-LV"/>
        </w:rPr>
      </w:pPr>
      <w:r w:rsidRPr="00566D8E">
        <w:rPr>
          <w:noProof/>
          <w:shd w:val="clear" w:color="auto" w:fill="E6E6E6"/>
          <w:lang w:val="lv-LV"/>
        </w:rPr>
        <w:drawing>
          <wp:anchor distT="0" distB="0" distL="114300" distR="114300" simplePos="0" relativeHeight="251658240" behindDoc="0" locked="0" layoutInCell="1" allowOverlap="1" wp14:anchorId="36F40749" wp14:editId="52332DA9">
            <wp:simplePos x="0" y="0"/>
            <wp:positionH relativeFrom="page">
              <wp:posOffset>990600</wp:posOffset>
            </wp:positionH>
            <wp:positionV relativeFrom="paragraph">
              <wp:posOffset>130175</wp:posOffset>
            </wp:positionV>
            <wp:extent cx="5247085" cy="7429500"/>
            <wp:effectExtent l="0" t="0" r="0" b="0"/>
            <wp:wrapNone/>
            <wp:docPr id="76497340" name="Picture 76497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5260629" cy="7448678"/>
                    </a:xfrm>
                    <a:prstGeom prst="rect">
                      <a:avLst/>
                    </a:prstGeom>
                  </pic:spPr>
                </pic:pic>
              </a:graphicData>
            </a:graphic>
            <wp14:sizeRelH relativeFrom="page">
              <wp14:pctWidth>0</wp14:pctWidth>
            </wp14:sizeRelH>
            <wp14:sizeRelV relativeFrom="page">
              <wp14:pctHeight>0</wp14:pctHeight>
            </wp14:sizeRelV>
          </wp:anchor>
        </w:drawing>
      </w:r>
      <w:r w:rsidRPr="00566D8E">
        <w:rPr>
          <w:sz w:val="24"/>
          <w:szCs w:val="24"/>
          <w:lang w:val="lv-LV"/>
        </w:rPr>
        <w:br w:type="page"/>
      </w:r>
    </w:p>
    <w:p w14:paraId="412B8685" w14:textId="7D423F91" w:rsidR="00640033" w:rsidRPr="00566D8E" w:rsidRDefault="00AC54CA" w:rsidP="00640033">
      <w:pPr>
        <w:shd w:val="clear" w:color="auto" w:fill="FFFFFF"/>
        <w:jc w:val="right"/>
        <w:rPr>
          <w:sz w:val="24"/>
          <w:szCs w:val="24"/>
          <w:lang w:val="lv-LV"/>
        </w:rPr>
      </w:pPr>
      <w:r w:rsidRPr="00566D8E">
        <w:rPr>
          <w:sz w:val="24"/>
          <w:szCs w:val="24"/>
          <w:lang w:val="lv-LV"/>
        </w:rPr>
        <w:lastRenderedPageBreak/>
        <w:t>2.pielikums</w:t>
      </w:r>
    </w:p>
    <w:p w14:paraId="3DD471F6" w14:textId="77777777" w:rsidR="00640033" w:rsidRPr="00566D8E" w:rsidRDefault="00640033" w:rsidP="00640033">
      <w:pPr>
        <w:rPr>
          <w:b/>
          <w:sz w:val="24"/>
          <w:szCs w:val="24"/>
          <w:lang w:val="lv-LV"/>
        </w:rPr>
      </w:pPr>
    </w:p>
    <w:p w14:paraId="1A24B573" w14:textId="7E8B4C66" w:rsidR="00640033" w:rsidRPr="00566D8E" w:rsidRDefault="00640033" w:rsidP="00640033">
      <w:pPr>
        <w:shd w:val="clear" w:color="auto" w:fill="FFFFFF"/>
        <w:jc w:val="center"/>
        <w:outlineLvl w:val="0"/>
        <w:rPr>
          <w:bCs/>
          <w:sz w:val="24"/>
          <w:szCs w:val="24"/>
          <w:lang w:val="lv-LV"/>
        </w:rPr>
      </w:pPr>
      <w:r w:rsidRPr="00566D8E">
        <w:rPr>
          <w:b/>
          <w:sz w:val="24"/>
          <w:szCs w:val="24"/>
          <w:lang w:val="lv-LV"/>
        </w:rPr>
        <w:t xml:space="preserve">PAREDZAMAIS FINANŠU PIEDĀVĀJUMS </w:t>
      </w:r>
      <w:r w:rsidRPr="00566D8E">
        <w:rPr>
          <w:bCs/>
          <w:sz w:val="24"/>
          <w:szCs w:val="24"/>
          <w:lang w:val="lv-LV"/>
        </w:rPr>
        <w:t>(veidlapa)</w:t>
      </w:r>
    </w:p>
    <w:p w14:paraId="0D51B068" w14:textId="77777777" w:rsidR="00640033" w:rsidRPr="00566D8E" w:rsidRDefault="00640033" w:rsidP="00640033">
      <w:pPr>
        <w:shd w:val="clear" w:color="auto" w:fill="FFFFFF"/>
        <w:jc w:val="center"/>
        <w:outlineLvl w:val="0"/>
        <w:rPr>
          <w:b/>
          <w:sz w:val="24"/>
          <w:szCs w:val="24"/>
          <w:lang w:val="lv-LV"/>
        </w:rPr>
      </w:pPr>
    </w:p>
    <w:p w14:paraId="4715F46F" w14:textId="7F0C9D92" w:rsidR="00FA42FB" w:rsidRPr="00566D8E" w:rsidRDefault="5D4127AD" w:rsidP="00FA42FB">
      <w:pPr>
        <w:widowControl w:val="0"/>
        <w:jc w:val="both"/>
        <w:rPr>
          <w:i/>
          <w:iCs/>
          <w:sz w:val="24"/>
          <w:szCs w:val="24"/>
          <w:lang w:val="lv-LV"/>
        </w:rPr>
      </w:pPr>
      <w:r w:rsidRPr="00566D8E">
        <w:rPr>
          <w:i/>
          <w:iCs/>
          <w:sz w:val="24"/>
          <w:szCs w:val="24"/>
          <w:lang w:val="lv-LV"/>
        </w:rPr>
        <w:t>Komisija lūdz ieinteresēto piegādātāju aizpildīt finanšu piedāvājuma tabulu norād</w:t>
      </w:r>
      <w:r w:rsidR="6994A2C9" w:rsidRPr="00566D8E">
        <w:rPr>
          <w:i/>
          <w:iCs/>
          <w:sz w:val="24"/>
          <w:szCs w:val="24"/>
          <w:lang w:val="lv-LV"/>
        </w:rPr>
        <w:t>ot</w:t>
      </w:r>
      <w:r w:rsidRPr="00566D8E">
        <w:rPr>
          <w:i/>
          <w:iCs/>
          <w:sz w:val="24"/>
          <w:szCs w:val="24"/>
          <w:lang w:val="lv-LV"/>
        </w:rPr>
        <w:t xml:space="preserve">, </w:t>
      </w:r>
      <w:r w:rsidR="3E04B94B" w:rsidRPr="00566D8E">
        <w:rPr>
          <w:i/>
          <w:iCs/>
          <w:sz w:val="24"/>
          <w:szCs w:val="24"/>
          <w:lang w:val="lv-LV"/>
        </w:rPr>
        <w:t>paredzam</w:t>
      </w:r>
      <w:r w:rsidR="419C21CF" w:rsidRPr="00566D8E">
        <w:rPr>
          <w:i/>
          <w:iCs/>
          <w:sz w:val="24"/>
          <w:szCs w:val="24"/>
          <w:lang w:val="lv-LV"/>
        </w:rPr>
        <w:t>o</w:t>
      </w:r>
      <w:r w:rsidRPr="00566D8E">
        <w:rPr>
          <w:i/>
          <w:iCs/>
          <w:sz w:val="24"/>
          <w:szCs w:val="24"/>
          <w:lang w:val="lv-LV"/>
        </w:rPr>
        <w:t xml:space="preserve"> </w:t>
      </w:r>
      <w:r w:rsidR="00EB3996" w:rsidRPr="00566D8E">
        <w:rPr>
          <w:i/>
          <w:iCs/>
          <w:sz w:val="24"/>
          <w:szCs w:val="24"/>
          <w:lang w:val="lv-LV"/>
        </w:rPr>
        <w:t>vienas vienības</w:t>
      </w:r>
      <w:r w:rsidR="000F78B8" w:rsidRPr="00566D8E">
        <w:rPr>
          <w:i/>
          <w:iCs/>
          <w:sz w:val="24"/>
          <w:szCs w:val="24"/>
          <w:lang w:val="lv-LV"/>
        </w:rPr>
        <w:t xml:space="preserve"> un kopējo</w:t>
      </w:r>
      <w:r w:rsidR="00FA42FB" w:rsidRPr="00566D8E">
        <w:rPr>
          <w:i/>
          <w:iCs/>
          <w:sz w:val="24"/>
          <w:szCs w:val="24"/>
          <w:lang w:val="lv-LV"/>
        </w:rPr>
        <w:t xml:space="preserve"> cenu</w:t>
      </w:r>
      <w:r w:rsidR="56756364" w:rsidRPr="00566D8E">
        <w:rPr>
          <w:i/>
          <w:iCs/>
          <w:sz w:val="24"/>
          <w:szCs w:val="24"/>
          <w:lang w:val="lv-LV"/>
        </w:rPr>
        <w:t xml:space="preserve"> EUR bez PVN</w:t>
      </w:r>
      <w:r w:rsidRPr="00566D8E">
        <w:rPr>
          <w:i/>
          <w:iCs/>
          <w:sz w:val="24"/>
          <w:szCs w:val="24"/>
          <w:lang w:val="lv-LV"/>
        </w:rPr>
        <w:t>.</w:t>
      </w:r>
    </w:p>
    <w:p w14:paraId="304F2197" w14:textId="77777777" w:rsidR="00FA42FB" w:rsidRPr="00566D8E" w:rsidRDefault="00FA42FB" w:rsidP="00FA42FB">
      <w:pPr>
        <w:keepNext/>
        <w:keepLines/>
        <w:jc w:val="both"/>
        <w:rPr>
          <w:bCs/>
          <w:sz w:val="24"/>
          <w:szCs w:val="24"/>
          <w:lang w:val="lv-LV" w:eastAsia="lv-LV"/>
        </w:rPr>
      </w:pPr>
    </w:p>
    <w:tbl>
      <w:tblPr>
        <w:tblStyle w:val="TableGrid"/>
        <w:tblW w:w="9350" w:type="dxa"/>
        <w:tblLook w:val="04A0" w:firstRow="1" w:lastRow="0" w:firstColumn="1" w:lastColumn="0" w:noHBand="0" w:noVBand="1"/>
      </w:tblPr>
      <w:tblGrid>
        <w:gridCol w:w="2548"/>
        <w:gridCol w:w="1408"/>
        <w:gridCol w:w="1418"/>
        <w:gridCol w:w="1420"/>
        <w:gridCol w:w="1419"/>
        <w:gridCol w:w="1137"/>
      </w:tblGrid>
      <w:tr w:rsidR="00FA42FB" w:rsidRPr="00566D8E" w14:paraId="1C877C43" w14:textId="77777777">
        <w:tc>
          <w:tcPr>
            <w:tcW w:w="2548" w:type="dxa"/>
          </w:tcPr>
          <w:p w14:paraId="66C85A78" w14:textId="77777777" w:rsidR="00FA42FB" w:rsidRPr="00566D8E" w:rsidRDefault="00FA42FB">
            <w:pPr>
              <w:keepNext/>
              <w:keepLines/>
              <w:jc w:val="center"/>
              <w:rPr>
                <w:b/>
                <w:bCs/>
                <w:sz w:val="24"/>
                <w:szCs w:val="24"/>
                <w:lang w:val="lv-LV"/>
              </w:rPr>
            </w:pPr>
            <w:r w:rsidRPr="00566D8E">
              <w:rPr>
                <w:b/>
                <w:bCs/>
                <w:sz w:val="24"/>
                <w:szCs w:val="24"/>
                <w:lang w:val="lv-LV"/>
              </w:rPr>
              <w:t>Nosaukums</w:t>
            </w:r>
          </w:p>
        </w:tc>
        <w:tc>
          <w:tcPr>
            <w:tcW w:w="1408" w:type="dxa"/>
          </w:tcPr>
          <w:p w14:paraId="2F43ABC6" w14:textId="77777777" w:rsidR="00FA42FB" w:rsidRPr="00566D8E" w:rsidRDefault="00FA42FB">
            <w:pPr>
              <w:keepNext/>
              <w:keepLines/>
              <w:jc w:val="center"/>
              <w:rPr>
                <w:b/>
                <w:bCs/>
                <w:sz w:val="24"/>
                <w:szCs w:val="24"/>
                <w:lang w:val="lv-LV"/>
              </w:rPr>
            </w:pPr>
            <w:r w:rsidRPr="00566D8E">
              <w:rPr>
                <w:b/>
                <w:bCs/>
                <w:sz w:val="24"/>
                <w:szCs w:val="24"/>
                <w:lang w:val="lv-LV"/>
              </w:rPr>
              <w:t>Vienas vienības cena EUR bez PVN</w:t>
            </w:r>
          </w:p>
        </w:tc>
        <w:tc>
          <w:tcPr>
            <w:tcW w:w="1418" w:type="dxa"/>
          </w:tcPr>
          <w:p w14:paraId="5221A046" w14:textId="77777777" w:rsidR="00FA42FB" w:rsidRPr="00566D8E" w:rsidRDefault="00FA42FB">
            <w:pPr>
              <w:keepNext/>
              <w:keepLines/>
              <w:jc w:val="both"/>
              <w:rPr>
                <w:b/>
                <w:bCs/>
                <w:sz w:val="24"/>
                <w:szCs w:val="24"/>
                <w:lang w:val="lv-LV"/>
              </w:rPr>
            </w:pPr>
            <w:r w:rsidRPr="00566D8E">
              <w:rPr>
                <w:b/>
                <w:bCs/>
                <w:sz w:val="24"/>
                <w:szCs w:val="24"/>
                <w:lang w:val="lv-LV"/>
              </w:rPr>
              <w:t>Kopējais indikatīvais t</w:t>
            </w:r>
            <w:r w:rsidRPr="00566D8E">
              <w:rPr>
                <w:b/>
                <w:sz w:val="24"/>
                <w:szCs w:val="24"/>
                <w:lang w:val="lv-LV"/>
              </w:rPr>
              <w:t>estējamā materiāla savākšanas komplektu skaits</w:t>
            </w:r>
          </w:p>
        </w:tc>
        <w:tc>
          <w:tcPr>
            <w:tcW w:w="1420" w:type="dxa"/>
          </w:tcPr>
          <w:p w14:paraId="6F0E72FF" w14:textId="77777777" w:rsidR="00FA42FB" w:rsidRPr="00566D8E" w:rsidRDefault="00FA42FB">
            <w:pPr>
              <w:keepNext/>
              <w:keepLines/>
              <w:jc w:val="both"/>
              <w:rPr>
                <w:b/>
                <w:bCs/>
                <w:sz w:val="24"/>
                <w:szCs w:val="24"/>
                <w:lang w:val="lv-LV"/>
              </w:rPr>
            </w:pPr>
            <w:r w:rsidRPr="00566D8E">
              <w:rPr>
                <w:b/>
                <w:bCs/>
                <w:sz w:val="24"/>
                <w:szCs w:val="24"/>
                <w:lang w:val="lv-LV"/>
              </w:rPr>
              <w:t>Kopējā cena EUR bez PVN</w:t>
            </w:r>
          </w:p>
        </w:tc>
        <w:tc>
          <w:tcPr>
            <w:tcW w:w="1419" w:type="dxa"/>
          </w:tcPr>
          <w:p w14:paraId="185E8B1D" w14:textId="77777777" w:rsidR="00FA42FB" w:rsidRPr="00566D8E" w:rsidRDefault="00FA42FB">
            <w:pPr>
              <w:keepNext/>
              <w:keepLines/>
              <w:jc w:val="both"/>
              <w:rPr>
                <w:b/>
                <w:bCs/>
                <w:sz w:val="24"/>
                <w:szCs w:val="24"/>
                <w:lang w:val="lv-LV"/>
              </w:rPr>
            </w:pPr>
            <w:r w:rsidRPr="00566D8E">
              <w:rPr>
                <w:b/>
                <w:bCs/>
                <w:sz w:val="24"/>
                <w:szCs w:val="24"/>
                <w:lang w:val="lv-LV"/>
              </w:rPr>
              <w:t>Kopējā cena EUR ar PVN</w:t>
            </w:r>
          </w:p>
        </w:tc>
        <w:tc>
          <w:tcPr>
            <w:tcW w:w="1137" w:type="dxa"/>
          </w:tcPr>
          <w:p w14:paraId="7E0B8F5A" w14:textId="77777777" w:rsidR="00FA42FB" w:rsidRPr="00566D8E" w:rsidRDefault="00FA42FB">
            <w:pPr>
              <w:keepNext/>
              <w:keepLines/>
              <w:jc w:val="both"/>
              <w:rPr>
                <w:b/>
                <w:bCs/>
                <w:sz w:val="24"/>
                <w:szCs w:val="24"/>
                <w:lang w:val="lv-LV"/>
              </w:rPr>
            </w:pPr>
            <w:r w:rsidRPr="00566D8E">
              <w:rPr>
                <w:b/>
                <w:bCs/>
                <w:sz w:val="24"/>
                <w:szCs w:val="24"/>
                <w:lang w:val="lv-LV"/>
              </w:rPr>
              <w:t>PVN likme (%)</w:t>
            </w:r>
          </w:p>
        </w:tc>
      </w:tr>
      <w:tr w:rsidR="00FA42FB" w:rsidRPr="00566D8E" w14:paraId="1A7850B8" w14:textId="77777777">
        <w:tc>
          <w:tcPr>
            <w:tcW w:w="2548" w:type="dxa"/>
          </w:tcPr>
          <w:p w14:paraId="14B6E6E4" w14:textId="77777777" w:rsidR="00FA42FB" w:rsidRPr="00566D8E" w:rsidRDefault="00FA42FB">
            <w:pPr>
              <w:keepNext/>
              <w:keepLines/>
              <w:jc w:val="both"/>
              <w:rPr>
                <w:i/>
                <w:iCs/>
                <w:sz w:val="24"/>
                <w:szCs w:val="24"/>
                <w:lang w:val="lv-LV"/>
              </w:rPr>
            </w:pPr>
            <w:r w:rsidRPr="00566D8E">
              <w:rPr>
                <w:i/>
                <w:iCs/>
                <w:sz w:val="24"/>
                <w:szCs w:val="24"/>
                <w:lang w:val="lv-LV"/>
              </w:rPr>
              <w:t xml:space="preserve">Testējamā materiāla savākšanas komplekta cena </w:t>
            </w:r>
            <w:r w:rsidRPr="00566D8E">
              <w:rPr>
                <w:sz w:val="24"/>
                <w:szCs w:val="24"/>
                <w:lang w:val="lv-LV"/>
              </w:rPr>
              <w:t>ar piegādi Dienesta noteiktām ārstniecības iestādēm</w:t>
            </w:r>
          </w:p>
        </w:tc>
        <w:tc>
          <w:tcPr>
            <w:tcW w:w="1408" w:type="dxa"/>
          </w:tcPr>
          <w:p w14:paraId="47C4766B" w14:textId="77777777" w:rsidR="00FA42FB" w:rsidRPr="00566D8E" w:rsidRDefault="00FA42FB">
            <w:pPr>
              <w:keepNext/>
              <w:keepLines/>
              <w:jc w:val="both"/>
              <w:rPr>
                <w:bCs/>
                <w:i/>
                <w:sz w:val="24"/>
                <w:szCs w:val="24"/>
                <w:lang w:val="lv-LV"/>
              </w:rPr>
            </w:pPr>
          </w:p>
        </w:tc>
        <w:tc>
          <w:tcPr>
            <w:tcW w:w="1418" w:type="dxa"/>
          </w:tcPr>
          <w:p w14:paraId="56FFCC8C" w14:textId="77777777" w:rsidR="00FA42FB" w:rsidRPr="00566D8E" w:rsidRDefault="00FA42FB">
            <w:pPr>
              <w:keepNext/>
              <w:keepLines/>
              <w:jc w:val="center"/>
              <w:rPr>
                <w:sz w:val="24"/>
                <w:szCs w:val="24"/>
                <w:lang w:val="lv-LV"/>
              </w:rPr>
            </w:pPr>
            <w:r w:rsidRPr="00566D8E">
              <w:rPr>
                <w:sz w:val="24"/>
                <w:szCs w:val="24"/>
                <w:lang w:val="lv-LV"/>
              </w:rPr>
              <w:t xml:space="preserve"> </w:t>
            </w:r>
          </w:p>
          <w:p w14:paraId="2E57035B" w14:textId="2AC5263E" w:rsidR="00FA42FB" w:rsidRPr="00566D8E" w:rsidRDefault="002654BB">
            <w:pPr>
              <w:keepNext/>
              <w:keepLines/>
              <w:jc w:val="center"/>
              <w:rPr>
                <w:sz w:val="24"/>
                <w:szCs w:val="24"/>
                <w:lang w:val="lv-LV"/>
              </w:rPr>
            </w:pPr>
            <w:r w:rsidRPr="00566D8E">
              <w:rPr>
                <w:sz w:val="24"/>
                <w:szCs w:val="24"/>
                <w:lang w:val="lv-LV"/>
              </w:rPr>
              <w:t>246 494</w:t>
            </w:r>
          </w:p>
        </w:tc>
        <w:tc>
          <w:tcPr>
            <w:tcW w:w="1420" w:type="dxa"/>
          </w:tcPr>
          <w:p w14:paraId="5B28947F" w14:textId="77777777" w:rsidR="00FA42FB" w:rsidRPr="00566D8E" w:rsidRDefault="00FA42FB">
            <w:pPr>
              <w:keepNext/>
              <w:keepLines/>
              <w:jc w:val="both"/>
              <w:rPr>
                <w:bCs/>
                <w:i/>
                <w:sz w:val="24"/>
                <w:szCs w:val="24"/>
                <w:lang w:val="lv-LV"/>
              </w:rPr>
            </w:pPr>
          </w:p>
        </w:tc>
        <w:tc>
          <w:tcPr>
            <w:tcW w:w="1419" w:type="dxa"/>
          </w:tcPr>
          <w:p w14:paraId="3ED5AF31" w14:textId="77777777" w:rsidR="00FA42FB" w:rsidRPr="00566D8E" w:rsidRDefault="00FA42FB">
            <w:pPr>
              <w:keepNext/>
              <w:keepLines/>
              <w:jc w:val="both"/>
              <w:rPr>
                <w:bCs/>
                <w:i/>
                <w:sz w:val="24"/>
                <w:szCs w:val="24"/>
                <w:lang w:val="lv-LV"/>
              </w:rPr>
            </w:pPr>
          </w:p>
        </w:tc>
        <w:tc>
          <w:tcPr>
            <w:tcW w:w="1137" w:type="dxa"/>
          </w:tcPr>
          <w:p w14:paraId="26AEC996" w14:textId="77777777" w:rsidR="00FA42FB" w:rsidRPr="00566D8E" w:rsidRDefault="00FA42FB">
            <w:pPr>
              <w:keepNext/>
              <w:keepLines/>
              <w:jc w:val="both"/>
              <w:rPr>
                <w:bCs/>
                <w:i/>
                <w:sz w:val="24"/>
                <w:szCs w:val="24"/>
                <w:lang w:val="lv-LV"/>
              </w:rPr>
            </w:pPr>
          </w:p>
        </w:tc>
      </w:tr>
      <w:tr w:rsidR="00FA42FB" w:rsidRPr="00566D8E" w14:paraId="455D6C91" w14:textId="77777777">
        <w:tc>
          <w:tcPr>
            <w:tcW w:w="2548" w:type="dxa"/>
          </w:tcPr>
          <w:p w14:paraId="14BD526D" w14:textId="77777777" w:rsidR="00FA42FB" w:rsidRPr="00566D8E" w:rsidRDefault="00FA42FB">
            <w:pPr>
              <w:keepNext/>
              <w:keepLines/>
              <w:jc w:val="both"/>
              <w:rPr>
                <w:sz w:val="24"/>
                <w:szCs w:val="24"/>
                <w:lang w:val="lv-LV"/>
              </w:rPr>
            </w:pPr>
            <w:r w:rsidRPr="00566D8E">
              <w:rPr>
                <w:sz w:val="24"/>
                <w:szCs w:val="24"/>
                <w:lang w:val="lv-LV"/>
              </w:rPr>
              <w:t xml:space="preserve">Komplektu transportēšana no Dienesta noteiktām ārstniecības iestādēm un citām Komplektu nodošanas vietām uz laboratoriju, nodotā parauga izmeklēšana un </w:t>
            </w:r>
            <w:proofErr w:type="spellStart"/>
            <w:r w:rsidRPr="00566D8E">
              <w:rPr>
                <w:sz w:val="24"/>
                <w:szCs w:val="24"/>
                <w:lang w:val="lv-LV"/>
              </w:rPr>
              <w:t>skrīningtestēšanas</w:t>
            </w:r>
            <w:proofErr w:type="spellEnd"/>
            <w:r w:rsidRPr="00566D8E">
              <w:rPr>
                <w:sz w:val="24"/>
                <w:szCs w:val="24"/>
                <w:lang w:val="lv-LV"/>
              </w:rPr>
              <w:t xml:space="preserve"> FIT izmeklējumu rezultātu paziņošana</w:t>
            </w:r>
          </w:p>
        </w:tc>
        <w:tc>
          <w:tcPr>
            <w:tcW w:w="1408" w:type="dxa"/>
          </w:tcPr>
          <w:p w14:paraId="3E0FE030" w14:textId="77777777" w:rsidR="00FA42FB" w:rsidRPr="00566D8E" w:rsidRDefault="00FA42FB">
            <w:pPr>
              <w:keepNext/>
              <w:keepLines/>
              <w:jc w:val="both"/>
              <w:rPr>
                <w:bCs/>
                <w:i/>
                <w:sz w:val="24"/>
                <w:szCs w:val="24"/>
                <w:lang w:val="lv-LV"/>
              </w:rPr>
            </w:pPr>
          </w:p>
        </w:tc>
        <w:tc>
          <w:tcPr>
            <w:tcW w:w="1418" w:type="dxa"/>
            <w:tcBorders>
              <w:bottom w:val="single" w:sz="4" w:space="0" w:color="auto"/>
            </w:tcBorders>
          </w:tcPr>
          <w:p w14:paraId="02185AF2" w14:textId="77777777" w:rsidR="00FA42FB" w:rsidRPr="00566D8E" w:rsidRDefault="00FA42FB">
            <w:pPr>
              <w:keepNext/>
              <w:keepLines/>
              <w:jc w:val="center"/>
              <w:rPr>
                <w:sz w:val="24"/>
                <w:szCs w:val="24"/>
                <w:lang w:val="lv-LV"/>
              </w:rPr>
            </w:pPr>
          </w:p>
          <w:p w14:paraId="7B65B0A8" w14:textId="78D1C5C3" w:rsidR="00FA42FB" w:rsidRPr="00566D8E" w:rsidRDefault="002654BB">
            <w:pPr>
              <w:keepNext/>
              <w:keepLines/>
              <w:jc w:val="center"/>
              <w:rPr>
                <w:sz w:val="24"/>
                <w:szCs w:val="24"/>
                <w:lang w:val="lv-LV"/>
              </w:rPr>
            </w:pPr>
            <w:r w:rsidRPr="00566D8E">
              <w:rPr>
                <w:sz w:val="24"/>
                <w:szCs w:val="24"/>
                <w:lang w:val="lv-LV"/>
              </w:rPr>
              <w:t>184 870</w:t>
            </w:r>
            <w:r w:rsidR="00FA42FB" w:rsidRPr="00566D8E">
              <w:rPr>
                <w:sz w:val="24"/>
                <w:szCs w:val="24"/>
                <w:lang w:val="lv-LV"/>
              </w:rPr>
              <w:t xml:space="preserve"> </w:t>
            </w:r>
          </w:p>
        </w:tc>
        <w:tc>
          <w:tcPr>
            <w:tcW w:w="1420" w:type="dxa"/>
          </w:tcPr>
          <w:p w14:paraId="07370676" w14:textId="77777777" w:rsidR="00FA42FB" w:rsidRPr="00566D8E" w:rsidRDefault="00FA42FB">
            <w:pPr>
              <w:keepNext/>
              <w:keepLines/>
              <w:jc w:val="both"/>
              <w:rPr>
                <w:bCs/>
                <w:i/>
                <w:sz w:val="24"/>
                <w:szCs w:val="24"/>
                <w:lang w:val="lv-LV"/>
              </w:rPr>
            </w:pPr>
          </w:p>
        </w:tc>
        <w:tc>
          <w:tcPr>
            <w:tcW w:w="1419" w:type="dxa"/>
            <w:tcBorders>
              <w:bottom w:val="single" w:sz="4" w:space="0" w:color="auto"/>
            </w:tcBorders>
          </w:tcPr>
          <w:p w14:paraId="64FF96C9" w14:textId="77777777" w:rsidR="00FA42FB" w:rsidRPr="00566D8E" w:rsidRDefault="00FA42FB">
            <w:pPr>
              <w:keepNext/>
              <w:keepLines/>
              <w:jc w:val="both"/>
              <w:rPr>
                <w:bCs/>
                <w:i/>
                <w:sz w:val="24"/>
                <w:szCs w:val="24"/>
                <w:lang w:val="lv-LV"/>
              </w:rPr>
            </w:pPr>
          </w:p>
        </w:tc>
        <w:tc>
          <w:tcPr>
            <w:tcW w:w="1137" w:type="dxa"/>
            <w:tcBorders>
              <w:bottom w:val="single" w:sz="4" w:space="0" w:color="auto"/>
            </w:tcBorders>
          </w:tcPr>
          <w:p w14:paraId="3C488685" w14:textId="77777777" w:rsidR="00FA42FB" w:rsidRPr="00566D8E" w:rsidRDefault="00FA42FB">
            <w:pPr>
              <w:keepNext/>
              <w:keepLines/>
              <w:jc w:val="both"/>
              <w:rPr>
                <w:bCs/>
                <w:i/>
                <w:sz w:val="24"/>
                <w:szCs w:val="24"/>
                <w:lang w:val="lv-LV"/>
              </w:rPr>
            </w:pPr>
          </w:p>
        </w:tc>
      </w:tr>
      <w:tr w:rsidR="00FA42FB" w:rsidRPr="00566D8E" w14:paraId="563AC09B" w14:textId="77777777">
        <w:trPr>
          <w:trHeight w:val="617"/>
        </w:trPr>
        <w:tc>
          <w:tcPr>
            <w:tcW w:w="2548" w:type="dxa"/>
            <w:vAlign w:val="center"/>
          </w:tcPr>
          <w:p w14:paraId="2C1ABEC2" w14:textId="77777777" w:rsidR="00FA42FB" w:rsidRPr="00566D8E" w:rsidRDefault="00FA42FB">
            <w:pPr>
              <w:keepNext/>
              <w:keepLines/>
              <w:jc w:val="both"/>
              <w:rPr>
                <w:b/>
                <w:sz w:val="26"/>
                <w:szCs w:val="26"/>
                <w:lang w:val="lv-LV"/>
              </w:rPr>
            </w:pPr>
            <w:r w:rsidRPr="00566D8E">
              <w:rPr>
                <w:b/>
                <w:sz w:val="26"/>
                <w:szCs w:val="26"/>
                <w:lang w:val="lv-LV"/>
              </w:rPr>
              <w:t xml:space="preserve">Summa EUR kopā </w:t>
            </w:r>
          </w:p>
        </w:tc>
        <w:tc>
          <w:tcPr>
            <w:tcW w:w="1408" w:type="dxa"/>
          </w:tcPr>
          <w:p w14:paraId="1914E847" w14:textId="77777777" w:rsidR="00FA42FB" w:rsidRPr="00566D8E" w:rsidRDefault="00FA42FB">
            <w:pPr>
              <w:keepNext/>
              <w:keepLines/>
              <w:jc w:val="center"/>
              <w:rPr>
                <w:bCs/>
                <w:sz w:val="24"/>
                <w:szCs w:val="24"/>
                <w:lang w:val="lv-LV"/>
              </w:rPr>
            </w:pPr>
          </w:p>
        </w:tc>
        <w:tc>
          <w:tcPr>
            <w:tcW w:w="1418" w:type="dxa"/>
            <w:tcBorders>
              <w:bottom w:val="single" w:sz="4" w:space="0" w:color="auto"/>
              <w:tl2br w:val="single" w:sz="4" w:space="0" w:color="auto"/>
              <w:tr2bl w:val="single" w:sz="4" w:space="0" w:color="auto"/>
            </w:tcBorders>
          </w:tcPr>
          <w:p w14:paraId="521FB06D" w14:textId="77777777" w:rsidR="00FA42FB" w:rsidRPr="00566D8E" w:rsidRDefault="00FA42FB">
            <w:pPr>
              <w:keepNext/>
              <w:keepLines/>
              <w:jc w:val="center"/>
              <w:rPr>
                <w:bCs/>
                <w:sz w:val="24"/>
                <w:szCs w:val="24"/>
                <w:lang w:val="lv-LV"/>
              </w:rPr>
            </w:pPr>
          </w:p>
        </w:tc>
        <w:tc>
          <w:tcPr>
            <w:tcW w:w="1420" w:type="dxa"/>
          </w:tcPr>
          <w:p w14:paraId="24C02E20" w14:textId="77777777" w:rsidR="00FA42FB" w:rsidRPr="00566D8E" w:rsidRDefault="00FA42FB">
            <w:pPr>
              <w:keepNext/>
              <w:keepLines/>
              <w:jc w:val="both"/>
              <w:rPr>
                <w:bCs/>
                <w:i/>
                <w:sz w:val="24"/>
                <w:szCs w:val="24"/>
                <w:lang w:val="lv-LV"/>
              </w:rPr>
            </w:pPr>
          </w:p>
        </w:tc>
        <w:tc>
          <w:tcPr>
            <w:tcW w:w="1419" w:type="dxa"/>
            <w:tcBorders>
              <w:bottom w:val="single" w:sz="4" w:space="0" w:color="auto"/>
              <w:tl2br w:val="nil"/>
              <w:tr2bl w:val="nil"/>
            </w:tcBorders>
          </w:tcPr>
          <w:p w14:paraId="7BB64402" w14:textId="77777777" w:rsidR="00FA42FB" w:rsidRPr="00566D8E" w:rsidRDefault="00FA42FB">
            <w:pPr>
              <w:keepNext/>
              <w:keepLines/>
              <w:jc w:val="both"/>
              <w:rPr>
                <w:bCs/>
                <w:i/>
                <w:sz w:val="24"/>
                <w:szCs w:val="24"/>
                <w:lang w:val="lv-LV"/>
              </w:rPr>
            </w:pPr>
          </w:p>
        </w:tc>
        <w:tc>
          <w:tcPr>
            <w:tcW w:w="1137" w:type="dxa"/>
            <w:tcBorders>
              <w:bottom w:val="single" w:sz="4" w:space="0" w:color="auto"/>
              <w:tl2br w:val="single" w:sz="4" w:space="0" w:color="auto"/>
              <w:tr2bl w:val="single" w:sz="4" w:space="0" w:color="auto"/>
            </w:tcBorders>
          </w:tcPr>
          <w:p w14:paraId="1A5BFE62" w14:textId="77777777" w:rsidR="00FA42FB" w:rsidRPr="00566D8E" w:rsidRDefault="00FA42FB">
            <w:pPr>
              <w:keepNext/>
              <w:keepLines/>
              <w:jc w:val="both"/>
              <w:rPr>
                <w:bCs/>
                <w:i/>
                <w:sz w:val="24"/>
                <w:szCs w:val="24"/>
                <w:lang w:val="lv-LV"/>
              </w:rPr>
            </w:pPr>
          </w:p>
        </w:tc>
      </w:tr>
    </w:tbl>
    <w:p w14:paraId="26FBCD55" w14:textId="77777777" w:rsidR="00FA42FB" w:rsidRPr="00566D8E" w:rsidRDefault="00FA42FB" w:rsidP="00FA42FB">
      <w:pPr>
        <w:keepNext/>
        <w:keepLines/>
        <w:rPr>
          <w:bCs/>
          <w:sz w:val="24"/>
          <w:szCs w:val="24"/>
          <w:lang w:val="lv-LV"/>
        </w:rPr>
      </w:pPr>
    </w:p>
    <w:p w14:paraId="2500F33F" w14:textId="77777777" w:rsidR="00FA42FB" w:rsidRPr="00566D8E" w:rsidRDefault="00FA42FB" w:rsidP="00FA42FB">
      <w:pPr>
        <w:keepNext/>
        <w:keepLines/>
        <w:jc w:val="both"/>
        <w:rPr>
          <w:bCs/>
          <w:sz w:val="24"/>
          <w:szCs w:val="24"/>
          <w:lang w:val="lv-LV" w:eastAsia="lv-LV"/>
        </w:rPr>
      </w:pPr>
      <w:r w:rsidRPr="00566D8E">
        <w:rPr>
          <w:bCs/>
          <w:sz w:val="24"/>
          <w:szCs w:val="24"/>
          <w:lang w:val="lv-LV"/>
        </w:rPr>
        <w:t>Kopējā piedāvātā cena ___________________ (</w:t>
      </w:r>
      <w:r w:rsidRPr="00566D8E">
        <w:rPr>
          <w:bCs/>
          <w:i/>
          <w:sz w:val="24"/>
          <w:szCs w:val="24"/>
          <w:lang w:val="lv-LV"/>
        </w:rPr>
        <w:t>summa</w:t>
      </w:r>
      <w:r w:rsidRPr="00566D8E">
        <w:rPr>
          <w:bCs/>
          <w:sz w:val="24"/>
          <w:szCs w:val="24"/>
          <w:lang w:val="lv-LV"/>
        </w:rPr>
        <w:t xml:space="preserve"> </w:t>
      </w:r>
      <w:r w:rsidRPr="00566D8E">
        <w:rPr>
          <w:bCs/>
          <w:i/>
          <w:sz w:val="24"/>
          <w:szCs w:val="24"/>
          <w:lang w:val="lv-LV"/>
        </w:rPr>
        <w:t>vārdiem</w:t>
      </w:r>
      <w:r w:rsidRPr="00566D8E">
        <w:rPr>
          <w:bCs/>
          <w:sz w:val="24"/>
          <w:szCs w:val="24"/>
          <w:lang w:val="lv-LV"/>
        </w:rPr>
        <w:t xml:space="preserve">) </w:t>
      </w:r>
      <w:proofErr w:type="spellStart"/>
      <w:r w:rsidRPr="00566D8E">
        <w:rPr>
          <w:bCs/>
          <w:i/>
          <w:sz w:val="24"/>
          <w:szCs w:val="24"/>
          <w:lang w:val="lv-LV"/>
        </w:rPr>
        <w:t>euro</w:t>
      </w:r>
      <w:proofErr w:type="spellEnd"/>
      <w:r w:rsidRPr="00566D8E">
        <w:rPr>
          <w:bCs/>
          <w:sz w:val="24"/>
          <w:szCs w:val="24"/>
          <w:lang w:val="lv-LV"/>
        </w:rPr>
        <w:t xml:space="preserve"> bez pievienotās vērtības nodokļa.</w:t>
      </w:r>
    </w:p>
    <w:p w14:paraId="308088A9" w14:textId="77777777" w:rsidR="00FA42FB" w:rsidRPr="00566D8E" w:rsidRDefault="00FA42FB" w:rsidP="00FA42FB">
      <w:pPr>
        <w:keepNext/>
        <w:keepLines/>
        <w:rPr>
          <w:bCs/>
          <w:sz w:val="24"/>
          <w:szCs w:val="24"/>
          <w:lang w:val="lv-LV" w:eastAsia="lv-LV"/>
        </w:rPr>
      </w:pPr>
    </w:p>
    <w:p w14:paraId="4E078DE4" w14:textId="77777777" w:rsidR="00FA42FB" w:rsidRPr="00566D8E" w:rsidRDefault="00FA42FB" w:rsidP="00FA42FB">
      <w:pPr>
        <w:keepNext/>
        <w:keepLines/>
        <w:jc w:val="both"/>
        <w:rPr>
          <w:bCs/>
          <w:sz w:val="24"/>
          <w:szCs w:val="24"/>
          <w:lang w:val="lv-LV" w:eastAsia="lv-LV"/>
        </w:rPr>
      </w:pPr>
      <w:r w:rsidRPr="00566D8E">
        <w:rPr>
          <w:bCs/>
          <w:sz w:val="24"/>
          <w:szCs w:val="24"/>
          <w:lang w:val="lv-LV"/>
        </w:rPr>
        <w:t>Kopējā piedāvātā cena ___________________ (</w:t>
      </w:r>
      <w:r w:rsidRPr="00566D8E">
        <w:rPr>
          <w:bCs/>
          <w:i/>
          <w:sz w:val="24"/>
          <w:szCs w:val="24"/>
          <w:lang w:val="lv-LV"/>
        </w:rPr>
        <w:t>summa</w:t>
      </w:r>
      <w:r w:rsidRPr="00566D8E">
        <w:rPr>
          <w:bCs/>
          <w:sz w:val="24"/>
          <w:szCs w:val="24"/>
          <w:lang w:val="lv-LV"/>
        </w:rPr>
        <w:t xml:space="preserve"> </w:t>
      </w:r>
      <w:r w:rsidRPr="00566D8E">
        <w:rPr>
          <w:bCs/>
          <w:i/>
          <w:sz w:val="24"/>
          <w:szCs w:val="24"/>
          <w:lang w:val="lv-LV"/>
        </w:rPr>
        <w:t>vārdiem</w:t>
      </w:r>
      <w:r w:rsidRPr="00566D8E">
        <w:rPr>
          <w:bCs/>
          <w:sz w:val="24"/>
          <w:szCs w:val="24"/>
          <w:lang w:val="lv-LV"/>
        </w:rPr>
        <w:t xml:space="preserve">) </w:t>
      </w:r>
      <w:proofErr w:type="spellStart"/>
      <w:r w:rsidRPr="00566D8E">
        <w:rPr>
          <w:bCs/>
          <w:i/>
          <w:sz w:val="24"/>
          <w:szCs w:val="24"/>
          <w:lang w:val="lv-LV"/>
        </w:rPr>
        <w:t>euro</w:t>
      </w:r>
      <w:proofErr w:type="spellEnd"/>
      <w:r w:rsidRPr="00566D8E">
        <w:rPr>
          <w:bCs/>
          <w:sz w:val="24"/>
          <w:szCs w:val="24"/>
          <w:lang w:val="lv-LV"/>
        </w:rPr>
        <w:t xml:space="preserve"> ar pievienotās vērtības nodokli.</w:t>
      </w:r>
    </w:p>
    <w:p w14:paraId="12DB3D25" w14:textId="77777777" w:rsidR="00FA42FB" w:rsidRPr="00566D8E" w:rsidRDefault="00FA42FB" w:rsidP="00FA42FB">
      <w:pPr>
        <w:keepNext/>
        <w:keepLines/>
        <w:rPr>
          <w:bCs/>
          <w:sz w:val="24"/>
          <w:szCs w:val="24"/>
          <w:lang w:val="lv-LV" w:eastAsia="lv-LV"/>
        </w:rPr>
      </w:pPr>
    </w:p>
    <w:p w14:paraId="4B347299" w14:textId="5E903257" w:rsidR="00640033" w:rsidRPr="00566D8E" w:rsidRDefault="00FA42FB" w:rsidP="00FA42FB">
      <w:pPr>
        <w:widowControl w:val="0"/>
        <w:jc w:val="both"/>
        <w:rPr>
          <w:i/>
          <w:iCs/>
          <w:sz w:val="24"/>
          <w:szCs w:val="24"/>
          <w:lang w:val="lv-LV"/>
        </w:rPr>
      </w:pPr>
      <w:r w:rsidRPr="00566D8E">
        <w:rPr>
          <w:sz w:val="24"/>
          <w:szCs w:val="24"/>
          <w:lang w:val="lv-LV"/>
        </w:rPr>
        <w:t>Piedāvājuma cenā, kas noteikta šajā finanšu piedāvājumā, ir iekļauti visi izdevumi un iekļautas visas izmaksas, atlaides, nodokļi (izņemot pievienotās vērtības nodokli) un nodevas, kas nepieciešami, veicot savlaicīgu un kvalitatīvu pakalpojumu sniegšanu, kā arī nepieciešamo dokumentu nodevumu sagatavošanai.</w:t>
      </w:r>
    </w:p>
    <w:p w14:paraId="7AA052F7" w14:textId="78E70C93" w:rsidR="00BA1426" w:rsidRPr="00566D8E" w:rsidRDefault="00BA1426" w:rsidP="00322B54">
      <w:pPr>
        <w:jc w:val="both"/>
        <w:rPr>
          <w:sz w:val="24"/>
          <w:szCs w:val="24"/>
          <w:lang w:val="lv-LV" w:eastAsia="lv-LV"/>
        </w:rPr>
      </w:pPr>
    </w:p>
    <w:p w14:paraId="4E922D68" w14:textId="3CA8E840" w:rsidR="0599BE88" w:rsidRPr="00566D8E" w:rsidRDefault="0599BE88" w:rsidP="5C001FC2">
      <w:pPr>
        <w:jc w:val="both"/>
        <w:rPr>
          <w:sz w:val="24"/>
          <w:szCs w:val="24"/>
          <w:lang w:val="lv-LV"/>
        </w:rPr>
      </w:pPr>
      <w:r w:rsidRPr="00566D8E">
        <w:rPr>
          <w:sz w:val="24"/>
          <w:szCs w:val="24"/>
          <w:lang w:val="lv-LV"/>
        </w:rPr>
        <w:t xml:space="preserve">Paredzamā finanšu piedāvājuma aizpildīšana un iesniegšana neuzliek pretendentam nekādas finanšu saistības, un tiks izmantota vienīgi </w:t>
      </w:r>
      <w:proofErr w:type="spellStart"/>
      <w:r w:rsidRPr="00566D8E">
        <w:rPr>
          <w:sz w:val="24"/>
          <w:szCs w:val="24"/>
          <w:lang w:val="lv-LV"/>
        </w:rPr>
        <w:t>priekšizpētes</w:t>
      </w:r>
      <w:proofErr w:type="spellEnd"/>
      <w:r w:rsidRPr="00566D8E">
        <w:rPr>
          <w:sz w:val="24"/>
          <w:szCs w:val="24"/>
          <w:lang w:val="lv-LV"/>
        </w:rPr>
        <w:t xml:space="preserve"> veikšanai atklātā konkursā “Kolorektālā vēža </w:t>
      </w:r>
      <w:r w:rsidRPr="00566D8E">
        <w:rPr>
          <w:sz w:val="24"/>
          <w:szCs w:val="24"/>
          <w:lang w:val="lv-LV"/>
        </w:rPr>
        <w:lastRenderedPageBreak/>
        <w:t>skrīninga izmeklējumi ar laboratorijas imūnķīmijas metodi ar pielāgojamu diagnostisko robežvērtību (FIT) un loģistikas pakalpojumi”, identifikācijas Nr. VM NVD 2026/18, ietvaros.</w:t>
      </w:r>
    </w:p>
    <w:p w14:paraId="68F17DAB" w14:textId="4CF4B6BC" w:rsidR="2FE1BC91" w:rsidRPr="00566D8E" w:rsidRDefault="2FE1BC91" w:rsidP="2FE1BC91">
      <w:pPr>
        <w:ind w:left="360"/>
        <w:jc w:val="both"/>
        <w:rPr>
          <w:sz w:val="24"/>
          <w:szCs w:val="24"/>
          <w:lang w:val="lv-LV"/>
        </w:rPr>
      </w:pPr>
    </w:p>
    <w:p w14:paraId="142DCBF6" w14:textId="62F9E11E" w:rsidR="2FE1BC91" w:rsidRPr="00566D8E" w:rsidRDefault="2FE1BC91" w:rsidP="2FE1BC91">
      <w:pPr>
        <w:jc w:val="both"/>
        <w:rPr>
          <w:sz w:val="24"/>
          <w:szCs w:val="24"/>
          <w:lang w:val="lv-LV" w:eastAsia="lv-LV"/>
        </w:rPr>
      </w:pPr>
    </w:p>
    <w:sectPr w:rsidR="2FE1BC91" w:rsidRPr="00566D8E" w:rsidSect="00FA42FB">
      <w:headerReference w:type="default" r:id="rId11"/>
      <w:footerReference w:type="default" r:id="rId12"/>
      <w:pgSz w:w="12240" w:h="15840"/>
      <w:pgMar w:top="1418" w:right="1134" w:bottom="1418" w:left="141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B7FCFE" w14:textId="77777777" w:rsidR="00945FBD" w:rsidRDefault="00945FBD" w:rsidP="00FE4BEB">
      <w:r>
        <w:separator/>
      </w:r>
    </w:p>
  </w:endnote>
  <w:endnote w:type="continuationSeparator" w:id="0">
    <w:p w14:paraId="0ED19762" w14:textId="77777777" w:rsidR="00945FBD" w:rsidRDefault="00945FBD" w:rsidP="00FE4BEB">
      <w:r>
        <w:continuationSeparator/>
      </w:r>
    </w:p>
  </w:endnote>
  <w:endnote w:type="continuationNotice" w:id="1">
    <w:p w14:paraId="0BE200E6" w14:textId="77777777" w:rsidR="00945FBD" w:rsidRDefault="00945FB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Times New Roman Bold">
    <w:altName w:val="Times New Roman"/>
    <w:panose1 w:val="02020803070505020304"/>
    <w:charset w:val="00"/>
    <w:family w:val="auto"/>
    <w:pitch w:val="variable"/>
    <w:sig w:usb0="E0002AFF" w:usb1="C0007841"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51599876"/>
      <w:docPartObj>
        <w:docPartGallery w:val="Page Numbers (Bottom of Page)"/>
        <w:docPartUnique/>
      </w:docPartObj>
    </w:sdtPr>
    <w:sdtEndPr>
      <w:rPr>
        <w:noProof/>
      </w:rPr>
    </w:sdtEndPr>
    <w:sdtContent>
      <w:p w14:paraId="3E541497" w14:textId="36D6ED96" w:rsidR="00FE4BEB" w:rsidRDefault="00FE4BE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A9972BA" w14:textId="77777777" w:rsidR="00FE4BEB" w:rsidRDefault="00FE4BE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422A9F" w14:textId="77777777" w:rsidR="00945FBD" w:rsidRDefault="00945FBD" w:rsidP="00FE4BEB">
      <w:r>
        <w:separator/>
      </w:r>
    </w:p>
  </w:footnote>
  <w:footnote w:type="continuationSeparator" w:id="0">
    <w:p w14:paraId="2EC735EB" w14:textId="77777777" w:rsidR="00945FBD" w:rsidRDefault="00945FBD" w:rsidP="00FE4BEB">
      <w:r>
        <w:continuationSeparator/>
      </w:r>
    </w:p>
  </w:footnote>
  <w:footnote w:type="continuationNotice" w:id="1">
    <w:p w14:paraId="7510B97E" w14:textId="77777777" w:rsidR="00945FBD" w:rsidRDefault="00945FBD"/>
  </w:footnote>
  <w:footnote w:id="2">
    <w:p w14:paraId="058E1690" w14:textId="77777777" w:rsidR="00FA42FB" w:rsidRPr="001E673A" w:rsidRDefault="00FA42FB" w:rsidP="00FA42FB">
      <w:pPr>
        <w:pStyle w:val="FootnoteText"/>
        <w:rPr>
          <w:lang w:val="lv-LV"/>
        </w:rPr>
      </w:pPr>
      <w:r w:rsidRPr="001E673A">
        <w:rPr>
          <w:rStyle w:val="FootnoteReference"/>
          <w:lang w:val="lv-LV"/>
        </w:rPr>
        <w:footnoteRef/>
      </w:r>
      <w:r w:rsidRPr="001E673A">
        <w:rPr>
          <w:lang w:val="lv-LV"/>
        </w:rPr>
        <w:t xml:space="preserve"> European Commission. European guidelines for quality assurance in colorectal cancer screening and diagnosis, ed. N Segnan, J Patnick, and L von Karsa. 2010: Luxembourg: Publications Office of the European Union.</w:t>
      </w:r>
    </w:p>
  </w:footnote>
  <w:footnote w:id="3">
    <w:p w14:paraId="37044A70" w14:textId="77777777" w:rsidR="00FA42FB" w:rsidRPr="001E673A" w:rsidRDefault="00FA42FB" w:rsidP="00FA42FB">
      <w:pPr>
        <w:pStyle w:val="Footer"/>
        <w:rPr>
          <w:lang w:val="lv-LV"/>
        </w:rPr>
      </w:pPr>
      <w:r w:rsidRPr="001E673A">
        <w:rPr>
          <w:rStyle w:val="FootnoteReference"/>
          <w:lang w:val="lv-LV"/>
        </w:rPr>
        <w:footnoteRef/>
      </w:r>
      <w:r w:rsidRPr="001E673A">
        <w:rPr>
          <w:lang w:val="lv-LV"/>
        </w:rPr>
        <w:t xml:space="preserve"> No 2014. gada zarnu vēža skrīninga mērķa grupa ir sievietes un vīrieši vecumā no 50 līdz 74 gadiem, kuri ir reģistrēti Latvijas Republikas teritorijā</w:t>
      </w:r>
    </w:p>
    <w:p w14:paraId="3AA87708" w14:textId="77777777" w:rsidR="00FA42FB" w:rsidRPr="001E673A" w:rsidRDefault="00FA42FB" w:rsidP="00FA42FB">
      <w:pPr>
        <w:pStyle w:val="FootnoteText"/>
        <w:rPr>
          <w:lang w:val="lv-LV"/>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411DB4" w14:textId="77777777" w:rsidR="00ED1FAF" w:rsidRDefault="00ED1FA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E6455"/>
    <w:multiLevelType w:val="multilevel"/>
    <w:tmpl w:val="1A50BAA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5E30B5F"/>
    <w:multiLevelType w:val="multilevel"/>
    <w:tmpl w:val="FFE0CCF0"/>
    <w:lvl w:ilvl="0">
      <w:start w:val="1"/>
      <w:numFmt w:val="decimal"/>
      <w:lvlText w:val="%1."/>
      <w:lvlJc w:val="left"/>
      <w:pPr>
        <w:ind w:left="720" w:hanging="720"/>
      </w:pPr>
      <w:rPr>
        <w:rFonts w:hint="default"/>
      </w:rPr>
    </w:lvl>
    <w:lvl w:ilvl="1">
      <w:start w:val="4"/>
      <w:numFmt w:val="decimal"/>
      <w:lvlText w:val="%1.%2."/>
      <w:lvlJc w:val="left"/>
      <w:pPr>
        <w:ind w:left="1759" w:hanging="720"/>
      </w:pPr>
      <w:rPr>
        <w:rFonts w:hint="default"/>
      </w:rPr>
    </w:lvl>
    <w:lvl w:ilvl="2">
      <w:start w:val="2"/>
      <w:numFmt w:val="decimal"/>
      <w:lvlText w:val="%1.%2.%3."/>
      <w:lvlJc w:val="left"/>
      <w:pPr>
        <w:ind w:left="2798" w:hanging="720"/>
      </w:pPr>
      <w:rPr>
        <w:rFonts w:hint="default"/>
      </w:rPr>
    </w:lvl>
    <w:lvl w:ilvl="3">
      <w:start w:val="2"/>
      <w:numFmt w:val="decimal"/>
      <w:lvlText w:val="%1.%2.%3.%4."/>
      <w:lvlJc w:val="left"/>
      <w:pPr>
        <w:ind w:left="3837" w:hanging="720"/>
      </w:pPr>
      <w:rPr>
        <w:rFonts w:hint="default"/>
      </w:rPr>
    </w:lvl>
    <w:lvl w:ilvl="4">
      <w:start w:val="1"/>
      <w:numFmt w:val="decimal"/>
      <w:lvlText w:val="%1.%2.%3.%4.%5."/>
      <w:lvlJc w:val="left"/>
      <w:pPr>
        <w:ind w:left="5236" w:hanging="1080"/>
      </w:pPr>
      <w:rPr>
        <w:rFonts w:hint="default"/>
      </w:rPr>
    </w:lvl>
    <w:lvl w:ilvl="5">
      <w:start w:val="1"/>
      <w:numFmt w:val="decimal"/>
      <w:lvlText w:val="%1.%2.%3.%4.%5.%6."/>
      <w:lvlJc w:val="left"/>
      <w:pPr>
        <w:ind w:left="6275" w:hanging="1080"/>
      </w:pPr>
      <w:rPr>
        <w:rFonts w:hint="default"/>
      </w:rPr>
    </w:lvl>
    <w:lvl w:ilvl="6">
      <w:start w:val="1"/>
      <w:numFmt w:val="decimal"/>
      <w:lvlText w:val="%1.%2.%3.%4.%5.%6.%7."/>
      <w:lvlJc w:val="left"/>
      <w:pPr>
        <w:ind w:left="7674" w:hanging="1440"/>
      </w:pPr>
      <w:rPr>
        <w:rFonts w:hint="default"/>
      </w:rPr>
    </w:lvl>
    <w:lvl w:ilvl="7">
      <w:start w:val="1"/>
      <w:numFmt w:val="decimal"/>
      <w:lvlText w:val="%1.%2.%3.%4.%5.%6.%7.%8."/>
      <w:lvlJc w:val="left"/>
      <w:pPr>
        <w:ind w:left="8713" w:hanging="1440"/>
      </w:pPr>
      <w:rPr>
        <w:rFonts w:hint="default"/>
      </w:rPr>
    </w:lvl>
    <w:lvl w:ilvl="8">
      <w:start w:val="1"/>
      <w:numFmt w:val="decimal"/>
      <w:lvlText w:val="%1.%2.%3.%4.%5.%6.%7.%8.%9."/>
      <w:lvlJc w:val="left"/>
      <w:pPr>
        <w:ind w:left="10112" w:hanging="1800"/>
      </w:pPr>
      <w:rPr>
        <w:rFonts w:hint="default"/>
      </w:rPr>
    </w:lvl>
  </w:abstractNum>
  <w:abstractNum w:abstractNumId="2" w15:restartNumberingAfterBreak="0">
    <w:nsid w:val="06686E71"/>
    <w:multiLevelType w:val="multilevel"/>
    <w:tmpl w:val="4FD88A3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A784CD0"/>
    <w:multiLevelType w:val="multilevel"/>
    <w:tmpl w:val="F4E0E8A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0DC907FB"/>
    <w:multiLevelType w:val="hybridMultilevel"/>
    <w:tmpl w:val="FFE0D870"/>
    <w:lvl w:ilvl="0" w:tplc="C054ED1E">
      <w:start w:val="5"/>
      <w:numFmt w:val="bullet"/>
      <w:lvlText w:val="-"/>
      <w:lvlJc w:val="left"/>
      <w:pPr>
        <w:tabs>
          <w:tab w:val="num" w:pos="720"/>
        </w:tabs>
        <w:ind w:left="720" w:hanging="363"/>
      </w:pPr>
      <w:rPr>
        <w:rFonts w:ascii="Times New Roman" w:eastAsia="Times New Roman" w:hAnsi="Times New Roman" w:cs="Times New Roman" w:hint="default"/>
      </w:rPr>
    </w:lvl>
    <w:lvl w:ilvl="1" w:tplc="04260003">
      <w:start w:val="1"/>
      <w:numFmt w:val="decimal"/>
      <w:lvlText w:val="%2."/>
      <w:lvlJc w:val="left"/>
      <w:pPr>
        <w:tabs>
          <w:tab w:val="num" w:pos="1440"/>
        </w:tabs>
        <w:ind w:left="1440" w:hanging="360"/>
      </w:pPr>
    </w:lvl>
    <w:lvl w:ilvl="2" w:tplc="04260005">
      <w:start w:val="1"/>
      <w:numFmt w:val="decimal"/>
      <w:lvlText w:val="%3."/>
      <w:lvlJc w:val="left"/>
      <w:pPr>
        <w:tabs>
          <w:tab w:val="num" w:pos="2160"/>
        </w:tabs>
        <w:ind w:left="2160" w:hanging="360"/>
      </w:pPr>
    </w:lvl>
    <w:lvl w:ilvl="3" w:tplc="04260001">
      <w:start w:val="1"/>
      <w:numFmt w:val="decimal"/>
      <w:lvlText w:val="%4."/>
      <w:lvlJc w:val="left"/>
      <w:pPr>
        <w:tabs>
          <w:tab w:val="num" w:pos="2880"/>
        </w:tabs>
        <w:ind w:left="2880" w:hanging="360"/>
      </w:pPr>
    </w:lvl>
    <w:lvl w:ilvl="4" w:tplc="04260003">
      <w:start w:val="1"/>
      <w:numFmt w:val="decimal"/>
      <w:lvlText w:val="%5."/>
      <w:lvlJc w:val="left"/>
      <w:pPr>
        <w:tabs>
          <w:tab w:val="num" w:pos="3600"/>
        </w:tabs>
        <w:ind w:left="3600" w:hanging="360"/>
      </w:pPr>
    </w:lvl>
    <w:lvl w:ilvl="5" w:tplc="04260005">
      <w:start w:val="1"/>
      <w:numFmt w:val="decimal"/>
      <w:lvlText w:val="%6."/>
      <w:lvlJc w:val="left"/>
      <w:pPr>
        <w:tabs>
          <w:tab w:val="num" w:pos="4320"/>
        </w:tabs>
        <w:ind w:left="4320" w:hanging="360"/>
      </w:pPr>
    </w:lvl>
    <w:lvl w:ilvl="6" w:tplc="04260001">
      <w:start w:val="1"/>
      <w:numFmt w:val="decimal"/>
      <w:lvlText w:val="%7."/>
      <w:lvlJc w:val="left"/>
      <w:pPr>
        <w:tabs>
          <w:tab w:val="num" w:pos="5040"/>
        </w:tabs>
        <w:ind w:left="5040" w:hanging="360"/>
      </w:pPr>
    </w:lvl>
    <w:lvl w:ilvl="7" w:tplc="04260003">
      <w:start w:val="1"/>
      <w:numFmt w:val="decimal"/>
      <w:lvlText w:val="%8."/>
      <w:lvlJc w:val="left"/>
      <w:pPr>
        <w:tabs>
          <w:tab w:val="num" w:pos="5760"/>
        </w:tabs>
        <w:ind w:left="5760" w:hanging="360"/>
      </w:pPr>
    </w:lvl>
    <w:lvl w:ilvl="8" w:tplc="04260005">
      <w:start w:val="1"/>
      <w:numFmt w:val="decimal"/>
      <w:lvlText w:val="%9."/>
      <w:lvlJc w:val="left"/>
      <w:pPr>
        <w:tabs>
          <w:tab w:val="num" w:pos="6480"/>
        </w:tabs>
        <w:ind w:left="6480" w:hanging="360"/>
      </w:pPr>
    </w:lvl>
  </w:abstractNum>
  <w:abstractNum w:abstractNumId="5" w15:restartNumberingAfterBreak="0">
    <w:nsid w:val="11D96EC3"/>
    <w:multiLevelType w:val="multilevel"/>
    <w:tmpl w:val="BDC0282C"/>
    <w:lvl w:ilvl="0">
      <w:start w:val="1"/>
      <w:numFmt w:val="decimal"/>
      <w:lvlText w:val="%1."/>
      <w:lvlJc w:val="left"/>
      <w:pPr>
        <w:ind w:left="360" w:hanging="360"/>
      </w:pPr>
      <w:rPr>
        <w:rFonts w:hint="default"/>
        <w:b/>
        <w:bCs/>
      </w:rPr>
    </w:lvl>
    <w:lvl w:ilvl="1">
      <w:start w:val="1"/>
      <w:numFmt w:val="decimal"/>
      <w:pStyle w:val="Heading2"/>
      <w:lvlText w:val="%1.%2."/>
      <w:lvlJc w:val="left"/>
      <w:pPr>
        <w:ind w:left="432" w:hanging="432"/>
      </w:pPr>
      <w:rPr>
        <w:b w:val="0"/>
        <w:bCs w:val="0"/>
      </w:rPr>
    </w:lvl>
    <w:lvl w:ilvl="2">
      <w:start w:val="1"/>
      <w:numFmt w:val="decimal"/>
      <w:lvlText w:val="%1.%2.%3."/>
      <w:lvlJc w:val="left"/>
      <w:pPr>
        <w:ind w:left="1224" w:hanging="504"/>
      </w:pPr>
      <w:rPr>
        <w:b w:val="0"/>
        <w:bCs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AAE2CAD"/>
    <w:multiLevelType w:val="multilevel"/>
    <w:tmpl w:val="4FD88A3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AE20445"/>
    <w:multiLevelType w:val="hybridMultilevel"/>
    <w:tmpl w:val="CF1616D0"/>
    <w:lvl w:ilvl="0" w:tplc="C054ED1E">
      <w:start w:val="5"/>
      <w:numFmt w:val="bullet"/>
      <w:lvlText w:val="-"/>
      <w:lvlJc w:val="left"/>
      <w:pPr>
        <w:tabs>
          <w:tab w:val="num" w:pos="720"/>
        </w:tabs>
        <w:ind w:left="720" w:hanging="363"/>
      </w:pPr>
      <w:rPr>
        <w:rFonts w:ascii="Times New Roman" w:eastAsia="Times New Roman" w:hAnsi="Times New Roman" w:cs="Times New Roman" w:hint="default"/>
      </w:rPr>
    </w:lvl>
    <w:lvl w:ilvl="1" w:tplc="04260003">
      <w:start w:val="1"/>
      <w:numFmt w:val="decimal"/>
      <w:lvlText w:val="%2."/>
      <w:lvlJc w:val="left"/>
      <w:pPr>
        <w:tabs>
          <w:tab w:val="num" w:pos="1440"/>
        </w:tabs>
        <w:ind w:left="1440" w:hanging="360"/>
      </w:pPr>
    </w:lvl>
    <w:lvl w:ilvl="2" w:tplc="04260005">
      <w:start w:val="1"/>
      <w:numFmt w:val="decimal"/>
      <w:lvlText w:val="%3."/>
      <w:lvlJc w:val="left"/>
      <w:pPr>
        <w:tabs>
          <w:tab w:val="num" w:pos="2160"/>
        </w:tabs>
        <w:ind w:left="2160" w:hanging="360"/>
      </w:pPr>
    </w:lvl>
    <w:lvl w:ilvl="3" w:tplc="04260001">
      <w:start w:val="1"/>
      <w:numFmt w:val="decimal"/>
      <w:lvlText w:val="%4."/>
      <w:lvlJc w:val="left"/>
      <w:pPr>
        <w:tabs>
          <w:tab w:val="num" w:pos="2880"/>
        </w:tabs>
        <w:ind w:left="2880" w:hanging="360"/>
      </w:pPr>
    </w:lvl>
    <w:lvl w:ilvl="4" w:tplc="04260003">
      <w:start w:val="1"/>
      <w:numFmt w:val="decimal"/>
      <w:lvlText w:val="%5."/>
      <w:lvlJc w:val="left"/>
      <w:pPr>
        <w:tabs>
          <w:tab w:val="num" w:pos="3600"/>
        </w:tabs>
        <w:ind w:left="3600" w:hanging="360"/>
      </w:pPr>
    </w:lvl>
    <w:lvl w:ilvl="5" w:tplc="04260005">
      <w:start w:val="1"/>
      <w:numFmt w:val="decimal"/>
      <w:lvlText w:val="%6."/>
      <w:lvlJc w:val="left"/>
      <w:pPr>
        <w:tabs>
          <w:tab w:val="num" w:pos="4320"/>
        </w:tabs>
        <w:ind w:left="4320" w:hanging="360"/>
      </w:pPr>
    </w:lvl>
    <w:lvl w:ilvl="6" w:tplc="04260001">
      <w:start w:val="1"/>
      <w:numFmt w:val="decimal"/>
      <w:lvlText w:val="%7."/>
      <w:lvlJc w:val="left"/>
      <w:pPr>
        <w:tabs>
          <w:tab w:val="num" w:pos="5040"/>
        </w:tabs>
        <w:ind w:left="5040" w:hanging="360"/>
      </w:pPr>
    </w:lvl>
    <w:lvl w:ilvl="7" w:tplc="04260003">
      <w:start w:val="1"/>
      <w:numFmt w:val="decimal"/>
      <w:lvlText w:val="%8."/>
      <w:lvlJc w:val="left"/>
      <w:pPr>
        <w:tabs>
          <w:tab w:val="num" w:pos="5760"/>
        </w:tabs>
        <w:ind w:left="5760" w:hanging="360"/>
      </w:pPr>
    </w:lvl>
    <w:lvl w:ilvl="8" w:tplc="04260005">
      <w:start w:val="1"/>
      <w:numFmt w:val="decimal"/>
      <w:lvlText w:val="%9."/>
      <w:lvlJc w:val="left"/>
      <w:pPr>
        <w:tabs>
          <w:tab w:val="num" w:pos="6480"/>
        </w:tabs>
        <w:ind w:left="6480" w:hanging="360"/>
      </w:pPr>
    </w:lvl>
  </w:abstractNum>
  <w:abstractNum w:abstractNumId="8" w15:restartNumberingAfterBreak="0">
    <w:nsid w:val="1B041785"/>
    <w:multiLevelType w:val="multilevel"/>
    <w:tmpl w:val="A9825ADC"/>
    <w:lvl w:ilvl="0">
      <w:start w:val="1"/>
      <w:numFmt w:val="decimal"/>
      <w:lvlText w:val="%1."/>
      <w:lvlJc w:val="left"/>
      <w:pPr>
        <w:ind w:left="682" w:hanging="540"/>
      </w:pPr>
      <w:rPr>
        <w:rFonts w:hint="default"/>
        <w:b/>
        <w:bCs/>
      </w:rPr>
    </w:lvl>
    <w:lvl w:ilvl="1">
      <w:start w:val="1"/>
      <w:numFmt w:val="decimal"/>
      <w:lvlText w:val="%1.%2."/>
      <w:lvlJc w:val="left"/>
      <w:pPr>
        <w:ind w:left="540" w:hanging="54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8661193"/>
    <w:multiLevelType w:val="hybridMultilevel"/>
    <w:tmpl w:val="BB042998"/>
    <w:lvl w:ilvl="0" w:tplc="58A890FE">
      <w:start w:val="1"/>
      <w:numFmt w:val="decimal"/>
      <w:lvlText w:val="%1."/>
      <w:lvlJc w:val="left"/>
      <w:pPr>
        <w:ind w:left="1440" w:hanging="360"/>
      </w:pPr>
      <w:rPr>
        <w:rFonts w:hint="default"/>
      </w:rPr>
    </w:lvl>
    <w:lvl w:ilvl="1" w:tplc="0B7C0970">
      <w:start w:val="7"/>
      <w:numFmt w:val="bullet"/>
      <w:lvlText w:val="-"/>
      <w:lvlJc w:val="left"/>
      <w:pPr>
        <w:ind w:left="2520" w:hanging="720"/>
      </w:pPr>
      <w:rPr>
        <w:rFonts w:ascii="Times New Roman" w:eastAsia="Times New Roman" w:hAnsi="Times New Roman" w:cs="Times New Roman" w:hint="default"/>
      </w:r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10" w15:restartNumberingAfterBreak="0">
    <w:nsid w:val="29322FBB"/>
    <w:multiLevelType w:val="hybridMultilevel"/>
    <w:tmpl w:val="228231B6"/>
    <w:lvl w:ilvl="0" w:tplc="9F807574">
      <w:start w:val="1"/>
      <w:numFmt w:val="decimal"/>
      <w:pStyle w:val="Heading1"/>
      <w:lvlText w:val="%1."/>
      <w:lvlJc w:val="left"/>
      <w:pPr>
        <w:tabs>
          <w:tab w:val="num" w:pos="720"/>
        </w:tabs>
        <w:ind w:left="720" w:hanging="360"/>
      </w:pPr>
    </w:lvl>
    <w:lvl w:ilvl="1" w:tplc="6C94DEC0">
      <w:numFmt w:val="none"/>
      <w:lvlText w:val=""/>
      <w:lvlJc w:val="left"/>
      <w:pPr>
        <w:tabs>
          <w:tab w:val="num" w:pos="360"/>
        </w:tabs>
        <w:ind w:left="0" w:firstLine="0"/>
      </w:pPr>
    </w:lvl>
    <w:lvl w:ilvl="2" w:tplc="28940C26">
      <w:numFmt w:val="none"/>
      <w:lvlText w:val=""/>
      <w:lvlJc w:val="left"/>
      <w:pPr>
        <w:tabs>
          <w:tab w:val="num" w:pos="360"/>
        </w:tabs>
        <w:ind w:left="0" w:firstLine="0"/>
      </w:pPr>
    </w:lvl>
    <w:lvl w:ilvl="3" w:tplc="71C2908C">
      <w:numFmt w:val="none"/>
      <w:lvlText w:val=""/>
      <w:lvlJc w:val="left"/>
      <w:pPr>
        <w:tabs>
          <w:tab w:val="num" w:pos="360"/>
        </w:tabs>
        <w:ind w:left="0" w:firstLine="0"/>
      </w:pPr>
    </w:lvl>
    <w:lvl w:ilvl="4" w:tplc="D11A8E98">
      <w:numFmt w:val="none"/>
      <w:lvlText w:val=""/>
      <w:lvlJc w:val="left"/>
      <w:pPr>
        <w:tabs>
          <w:tab w:val="num" w:pos="360"/>
        </w:tabs>
        <w:ind w:left="0" w:firstLine="0"/>
      </w:pPr>
    </w:lvl>
    <w:lvl w:ilvl="5" w:tplc="C9F8C588">
      <w:numFmt w:val="none"/>
      <w:lvlText w:val=""/>
      <w:lvlJc w:val="left"/>
      <w:pPr>
        <w:tabs>
          <w:tab w:val="num" w:pos="360"/>
        </w:tabs>
        <w:ind w:left="0" w:firstLine="0"/>
      </w:pPr>
    </w:lvl>
    <w:lvl w:ilvl="6" w:tplc="87207EBA">
      <w:numFmt w:val="none"/>
      <w:lvlText w:val=""/>
      <w:lvlJc w:val="left"/>
      <w:pPr>
        <w:tabs>
          <w:tab w:val="num" w:pos="360"/>
        </w:tabs>
        <w:ind w:left="0" w:firstLine="0"/>
      </w:pPr>
    </w:lvl>
    <w:lvl w:ilvl="7" w:tplc="469E7694">
      <w:numFmt w:val="none"/>
      <w:lvlText w:val=""/>
      <w:lvlJc w:val="left"/>
      <w:pPr>
        <w:tabs>
          <w:tab w:val="num" w:pos="360"/>
        </w:tabs>
        <w:ind w:left="0" w:firstLine="0"/>
      </w:pPr>
    </w:lvl>
    <w:lvl w:ilvl="8" w:tplc="A20C5928">
      <w:numFmt w:val="none"/>
      <w:lvlText w:val=""/>
      <w:lvlJc w:val="left"/>
      <w:pPr>
        <w:tabs>
          <w:tab w:val="num" w:pos="360"/>
        </w:tabs>
        <w:ind w:left="0" w:firstLine="0"/>
      </w:pPr>
    </w:lvl>
  </w:abstractNum>
  <w:abstractNum w:abstractNumId="11" w15:restartNumberingAfterBreak="0">
    <w:nsid w:val="36B75797"/>
    <w:multiLevelType w:val="hybridMultilevel"/>
    <w:tmpl w:val="22D6CFE4"/>
    <w:lvl w:ilvl="0" w:tplc="C054ED1E">
      <w:start w:val="5"/>
      <w:numFmt w:val="bullet"/>
      <w:lvlText w:val="-"/>
      <w:lvlJc w:val="left"/>
      <w:pPr>
        <w:tabs>
          <w:tab w:val="num" w:pos="720"/>
        </w:tabs>
        <w:ind w:left="720" w:hanging="363"/>
      </w:pPr>
      <w:rPr>
        <w:rFonts w:ascii="Times New Roman" w:eastAsia="Times New Roman" w:hAnsi="Times New Roman" w:cs="Times New Roman" w:hint="default"/>
      </w:rPr>
    </w:lvl>
    <w:lvl w:ilvl="1" w:tplc="04260003">
      <w:start w:val="1"/>
      <w:numFmt w:val="decimal"/>
      <w:lvlText w:val="%2."/>
      <w:lvlJc w:val="left"/>
      <w:pPr>
        <w:tabs>
          <w:tab w:val="num" w:pos="1440"/>
        </w:tabs>
        <w:ind w:left="1440" w:hanging="360"/>
      </w:pPr>
    </w:lvl>
    <w:lvl w:ilvl="2" w:tplc="04260005">
      <w:start w:val="1"/>
      <w:numFmt w:val="decimal"/>
      <w:lvlText w:val="%3."/>
      <w:lvlJc w:val="left"/>
      <w:pPr>
        <w:tabs>
          <w:tab w:val="num" w:pos="2160"/>
        </w:tabs>
        <w:ind w:left="2160" w:hanging="360"/>
      </w:pPr>
    </w:lvl>
    <w:lvl w:ilvl="3" w:tplc="04260001">
      <w:start w:val="1"/>
      <w:numFmt w:val="decimal"/>
      <w:lvlText w:val="%4."/>
      <w:lvlJc w:val="left"/>
      <w:pPr>
        <w:tabs>
          <w:tab w:val="num" w:pos="2880"/>
        </w:tabs>
        <w:ind w:left="2880" w:hanging="360"/>
      </w:pPr>
    </w:lvl>
    <w:lvl w:ilvl="4" w:tplc="04260003">
      <w:start w:val="1"/>
      <w:numFmt w:val="decimal"/>
      <w:lvlText w:val="%5."/>
      <w:lvlJc w:val="left"/>
      <w:pPr>
        <w:tabs>
          <w:tab w:val="num" w:pos="3600"/>
        </w:tabs>
        <w:ind w:left="3600" w:hanging="360"/>
      </w:pPr>
    </w:lvl>
    <w:lvl w:ilvl="5" w:tplc="04260005">
      <w:start w:val="1"/>
      <w:numFmt w:val="decimal"/>
      <w:lvlText w:val="%6."/>
      <w:lvlJc w:val="left"/>
      <w:pPr>
        <w:tabs>
          <w:tab w:val="num" w:pos="4320"/>
        </w:tabs>
        <w:ind w:left="4320" w:hanging="360"/>
      </w:pPr>
    </w:lvl>
    <w:lvl w:ilvl="6" w:tplc="04260001">
      <w:start w:val="1"/>
      <w:numFmt w:val="decimal"/>
      <w:lvlText w:val="%7."/>
      <w:lvlJc w:val="left"/>
      <w:pPr>
        <w:tabs>
          <w:tab w:val="num" w:pos="5040"/>
        </w:tabs>
        <w:ind w:left="5040" w:hanging="360"/>
      </w:pPr>
    </w:lvl>
    <w:lvl w:ilvl="7" w:tplc="04260003">
      <w:start w:val="1"/>
      <w:numFmt w:val="decimal"/>
      <w:lvlText w:val="%8."/>
      <w:lvlJc w:val="left"/>
      <w:pPr>
        <w:tabs>
          <w:tab w:val="num" w:pos="5760"/>
        </w:tabs>
        <w:ind w:left="5760" w:hanging="360"/>
      </w:pPr>
    </w:lvl>
    <w:lvl w:ilvl="8" w:tplc="04260005">
      <w:start w:val="1"/>
      <w:numFmt w:val="decimal"/>
      <w:lvlText w:val="%9."/>
      <w:lvlJc w:val="left"/>
      <w:pPr>
        <w:tabs>
          <w:tab w:val="num" w:pos="6480"/>
        </w:tabs>
        <w:ind w:left="6480" w:hanging="360"/>
      </w:pPr>
    </w:lvl>
  </w:abstractNum>
  <w:abstractNum w:abstractNumId="12" w15:restartNumberingAfterBreak="0">
    <w:nsid w:val="381B1A4B"/>
    <w:multiLevelType w:val="multilevel"/>
    <w:tmpl w:val="EAAC58F8"/>
    <w:lvl w:ilvl="0">
      <w:start w:val="2"/>
      <w:numFmt w:val="decimal"/>
      <w:lvlText w:val="%1."/>
      <w:lvlJc w:val="left"/>
      <w:pPr>
        <w:ind w:left="540" w:hanging="540"/>
      </w:pPr>
      <w:rPr>
        <w:rFonts w:hint="default"/>
      </w:rPr>
    </w:lvl>
    <w:lvl w:ilvl="1">
      <w:start w:val="1"/>
      <w:numFmt w:val="decimal"/>
      <w:lvlText w:val="%1.%2."/>
      <w:lvlJc w:val="left"/>
      <w:pPr>
        <w:ind w:left="540" w:hanging="540"/>
      </w:pPr>
      <w:rPr>
        <w:rFonts w:hint="default"/>
        <w:b w:val="0"/>
        <w:bCs/>
        <w:i w:val="0"/>
        <w:iCs/>
        <w:color w:val="auto"/>
        <w:sz w:val="24"/>
        <w:szCs w:val="24"/>
      </w:rPr>
    </w:lvl>
    <w:lvl w:ilvl="2">
      <w:start w:val="1"/>
      <w:numFmt w:val="decimal"/>
      <w:lvlText w:val="%1.%2.%3."/>
      <w:lvlJc w:val="left"/>
      <w:pPr>
        <w:ind w:left="720" w:hanging="720"/>
      </w:pPr>
      <w:rPr>
        <w:rFonts w:hint="default"/>
        <w:b w:val="0"/>
        <w:bCs/>
        <w:sz w:val="24"/>
        <w:szCs w:val="24"/>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3A258512"/>
    <w:multiLevelType w:val="multilevel"/>
    <w:tmpl w:val="6276B23C"/>
    <w:lvl w:ilvl="0">
      <w:start w:val="1"/>
      <w:numFmt w:val="decimal"/>
      <w:lvlText w:val="%1."/>
      <w:lvlJc w:val="left"/>
      <w:pPr>
        <w:ind w:left="720" w:hanging="360"/>
      </w:pPr>
    </w:lvl>
    <w:lvl w:ilvl="1">
      <w:start w:val="1"/>
      <w:numFmt w:val="lowerLetter"/>
      <w:lvlText w:val="%2."/>
      <w:lvlJc w:val="left"/>
      <w:pPr>
        <w:ind w:left="1440" w:hanging="360"/>
      </w:pPr>
    </w:lvl>
    <w:lvl w:ilvl="2">
      <w:start w:val="1"/>
      <w:numFmt w:val="decimal"/>
      <w:lvlText w:val="%1.%2.%3."/>
      <w:lvlJc w:val="lef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3B223941"/>
    <w:multiLevelType w:val="multilevel"/>
    <w:tmpl w:val="EF005382"/>
    <w:lvl w:ilvl="0">
      <w:start w:val="1"/>
      <w:numFmt w:val="decimal"/>
      <w:lvlText w:val="%1."/>
      <w:lvlJc w:val="left"/>
      <w:pPr>
        <w:ind w:left="360" w:hanging="360"/>
      </w:pPr>
      <w:rPr>
        <w:rFonts w:hint="default"/>
        <w:b/>
        <w:bCs/>
        <w:i w:val="0"/>
        <w:iCs/>
        <w:sz w:val="24"/>
        <w:szCs w:val="32"/>
      </w:rPr>
    </w:lvl>
    <w:lvl w:ilvl="1">
      <w:start w:val="1"/>
      <w:numFmt w:val="decimal"/>
      <w:lvlText w:val="%1.%2."/>
      <w:lvlJc w:val="left"/>
      <w:pPr>
        <w:ind w:left="792" w:hanging="432"/>
      </w:pPr>
      <w:rPr>
        <w:b w:val="0"/>
        <w:bCs w:val="0"/>
        <w:i w:val="0"/>
        <w:iCs/>
        <w:color w:val="000000" w:themeColor="text1"/>
      </w:rPr>
    </w:lvl>
    <w:lvl w:ilvl="2">
      <w:start w:val="1"/>
      <w:numFmt w:val="decimal"/>
      <w:lvlText w:val="%1.%2.%3."/>
      <w:lvlJc w:val="left"/>
      <w:pPr>
        <w:ind w:left="930" w:hanging="504"/>
      </w:pPr>
      <w:rPr>
        <w:b w:val="0"/>
        <w:bCs/>
        <w:i w:val="0"/>
        <w:iCs w:val="0"/>
        <w:strike w:val="0"/>
        <w:color w:val="auto"/>
        <w:sz w:val="24"/>
        <w:szCs w:val="24"/>
      </w:rPr>
    </w:lvl>
    <w:lvl w:ilvl="3">
      <w:start w:val="1"/>
      <w:numFmt w:val="decimal"/>
      <w:lvlText w:val="%1.%2.%3.%4."/>
      <w:lvlJc w:val="left"/>
      <w:pPr>
        <w:ind w:left="1728" w:hanging="648"/>
      </w:pPr>
      <w:rPr>
        <w:b w:val="0"/>
        <w:bCs/>
        <w:i w:val="0"/>
        <w:i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3B5D308E"/>
    <w:multiLevelType w:val="hybridMultilevel"/>
    <w:tmpl w:val="05B2ED58"/>
    <w:lvl w:ilvl="0" w:tplc="C054ED1E">
      <w:start w:val="5"/>
      <w:numFmt w:val="bullet"/>
      <w:lvlText w:val="-"/>
      <w:lvlJc w:val="left"/>
      <w:pPr>
        <w:tabs>
          <w:tab w:val="num" w:pos="720"/>
        </w:tabs>
        <w:ind w:left="720" w:hanging="363"/>
      </w:pPr>
      <w:rPr>
        <w:rFonts w:ascii="Times New Roman" w:eastAsia="Times New Roman" w:hAnsi="Times New Roman" w:cs="Times New Roman" w:hint="default"/>
      </w:rPr>
    </w:lvl>
    <w:lvl w:ilvl="1" w:tplc="04260003">
      <w:start w:val="1"/>
      <w:numFmt w:val="decimal"/>
      <w:lvlText w:val="%2."/>
      <w:lvlJc w:val="left"/>
      <w:pPr>
        <w:tabs>
          <w:tab w:val="num" w:pos="1440"/>
        </w:tabs>
        <w:ind w:left="1440" w:hanging="360"/>
      </w:pPr>
    </w:lvl>
    <w:lvl w:ilvl="2" w:tplc="04260005">
      <w:start w:val="1"/>
      <w:numFmt w:val="decimal"/>
      <w:lvlText w:val="%3."/>
      <w:lvlJc w:val="left"/>
      <w:pPr>
        <w:tabs>
          <w:tab w:val="num" w:pos="2160"/>
        </w:tabs>
        <w:ind w:left="2160" w:hanging="360"/>
      </w:pPr>
    </w:lvl>
    <w:lvl w:ilvl="3" w:tplc="04260001">
      <w:start w:val="1"/>
      <w:numFmt w:val="decimal"/>
      <w:lvlText w:val="%4."/>
      <w:lvlJc w:val="left"/>
      <w:pPr>
        <w:tabs>
          <w:tab w:val="num" w:pos="2880"/>
        </w:tabs>
        <w:ind w:left="2880" w:hanging="360"/>
      </w:pPr>
    </w:lvl>
    <w:lvl w:ilvl="4" w:tplc="04260003">
      <w:start w:val="1"/>
      <w:numFmt w:val="decimal"/>
      <w:lvlText w:val="%5."/>
      <w:lvlJc w:val="left"/>
      <w:pPr>
        <w:tabs>
          <w:tab w:val="num" w:pos="3600"/>
        </w:tabs>
        <w:ind w:left="3600" w:hanging="360"/>
      </w:pPr>
    </w:lvl>
    <w:lvl w:ilvl="5" w:tplc="04260005">
      <w:start w:val="1"/>
      <w:numFmt w:val="decimal"/>
      <w:lvlText w:val="%6."/>
      <w:lvlJc w:val="left"/>
      <w:pPr>
        <w:tabs>
          <w:tab w:val="num" w:pos="4320"/>
        </w:tabs>
        <w:ind w:left="4320" w:hanging="360"/>
      </w:pPr>
    </w:lvl>
    <w:lvl w:ilvl="6" w:tplc="04260001">
      <w:start w:val="1"/>
      <w:numFmt w:val="decimal"/>
      <w:lvlText w:val="%7."/>
      <w:lvlJc w:val="left"/>
      <w:pPr>
        <w:tabs>
          <w:tab w:val="num" w:pos="5040"/>
        </w:tabs>
        <w:ind w:left="5040" w:hanging="360"/>
      </w:pPr>
    </w:lvl>
    <w:lvl w:ilvl="7" w:tplc="04260003">
      <w:start w:val="1"/>
      <w:numFmt w:val="decimal"/>
      <w:lvlText w:val="%8."/>
      <w:lvlJc w:val="left"/>
      <w:pPr>
        <w:tabs>
          <w:tab w:val="num" w:pos="5760"/>
        </w:tabs>
        <w:ind w:left="5760" w:hanging="360"/>
      </w:pPr>
    </w:lvl>
    <w:lvl w:ilvl="8" w:tplc="04260005">
      <w:start w:val="1"/>
      <w:numFmt w:val="decimal"/>
      <w:lvlText w:val="%9."/>
      <w:lvlJc w:val="left"/>
      <w:pPr>
        <w:tabs>
          <w:tab w:val="num" w:pos="6480"/>
        </w:tabs>
        <w:ind w:left="6480" w:hanging="360"/>
      </w:pPr>
    </w:lvl>
  </w:abstractNum>
  <w:abstractNum w:abstractNumId="16" w15:restartNumberingAfterBreak="0">
    <w:nsid w:val="3B7C3613"/>
    <w:multiLevelType w:val="multilevel"/>
    <w:tmpl w:val="1DE40FE4"/>
    <w:styleLink w:val="Style1"/>
    <w:lvl w:ilvl="0">
      <w:start w:val="1"/>
      <w:numFmt w:val="decimal"/>
      <w:lvlText w:val="%1."/>
      <w:lvlJc w:val="left"/>
      <w:pPr>
        <w:ind w:left="720" w:hanging="360"/>
      </w:pPr>
      <w:rPr>
        <w:rFonts w:hint="default"/>
      </w:rPr>
    </w:lvl>
    <w:lvl w:ilvl="1">
      <w:start w:val="2"/>
      <w:numFmt w:val="decimal"/>
      <w:lvlText w:val="1.%2."/>
      <w:lvlJc w:val="left"/>
      <w:pPr>
        <w:ind w:left="1419" w:hanging="360"/>
      </w:pPr>
      <w:rPr>
        <w:rFonts w:cs="Times New Roman" w:hint="default"/>
        <w:b w:val="0"/>
      </w:rPr>
    </w:lvl>
    <w:lvl w:ilvl="2">
      <w:start w:val="1"/>
      <w:numFmt w:val="decimal"/>
      <w:isLgl/>
      <w:lvlText w:val="%1.%2.%3."/>
      <w:lvlJc w:val="left"/>
      <w:pPr>
        <w:ind w:left="1428" w:hanging="720"/>
      </w:pPr>
      <w:rPr>
        <w:rFonts w:hint="default"/>
      </w:rPr>
    </w:lvl>
    <w:lvl w:ilvl="3">
      <w:start w:val="1"/>
      <w:numFmt w:val="decimal"/>
      <w:isLgl/>
      <w:lvlText w:val="%1.%2.%3.%4."/>
      <w:lvlJc w:val="left"/>
      <w:pPr>
        <w:ind w:left="3177" w:hanging="720"/>
      </w:pPr>
      <w:rPr>
        <w:rFonts w:hint="default"/>
      </w:rPr>
    </w:lvl>
    <w:lvl w:ilvl="4">
      <w:start w:val="1"/>
      <w:numFmt w:val="decimal"/>
      <w:isLgl/>
      <w:lvlText w:val="%1.%2.%3.%4.%5."/>
      <w:lvlJc w:val="left"/>
      <w:pPr>
        <w:ind w:left="4236" w:hanging="1080"/>
      </w:pPr>
      <w:rPr>
        <w:rFonts w:hint="default"/>
      </w:rPr>
    </w:lvl>
    <w:lvl w:ilvl="5">
      <w:start w:val="1"/>
      <w:numFmt w:val="decimal"/>
      <w:isLgl/>
      <w:lvlText w:val="%1.%2.%3.%4.%5.%6."/>
      <w:lvlJc w:val="left"/>
      <w:pPr>
        <w:ind w:left="4935" w:hanging="1080"/>
      </w:pPr>
      <w:rPr>
        <w:rFonts w:hint="default"/>
      </w:rPr>
    </w:lvl>
    <w:lvl w:ilvl="6">
      <w:start w:val="1"/>
      <w:numFmt w:val="decimal"/>
      <w:isLgl/>
      <w:lvlText w:val="%1.%2.%3.%4.%5.%6.%7."/>
      <w:lvlJc w:val="left"/>
      <w:pPr>
        <w:ind w:left="5994" w:hanging="1440"/>
      </w:pPr>
      <w:rPr>
        <w:rFonts w:hint="default"/>
      </w:rPr>
    </w:lvl>
    <w:lvl w:ilvl="7">
      <w:start w:val="1"/>
      <w:numFmt w:val="decimal"/>
      <w:isLgl/>
      <w:lvlText w:val="%1.%2.%3.%4.%5.%6.%7.%8."/>
      <w:lvlJc w:val="left"/>
      <w:pPr>
        <w:ind w:left="6693" w:hanging="1440"/>
      </w:pPr>
      <w:rPr>
        <w:rFonts w:hint="default"/>
      </w:rPr>
    </w:lvl>
    <w:lvl w:ilvl="8">
      <w:start w:val="1"/>
      <w:numFmt w:val="decimal"/>
      <w:isLgl/>
      <w:lvlText w:val="%1.%2.%3.%4.%5.%6.%7.%8.%9."/>
      <w:lvlJc w:val="left"/>
      <w:pPr>
        <w:ind w:left="7752" w:hanging="1800"/>
      </w:pPr>
      <w:rPr>
        <w:rFonts w:hint="default"/>
      </w:rPr>
    </w:lvl>
  </w:abstractNum>
  <w:abstractNum w:abstractNumId="17" w15:restartNumberingAfterBreak="0">
    <w:nsid w:val="3D397F0E"/>
    <w:multiLevelType w:val="hybridMultilevel"/>
    <w:tmpl w:val="A512123A"/>
    <w:lvl w:ilvl="0" w:tplc="7B4C7A20">
      <w:start w:val="1"/>
      <w:numFmt w:val="decimal"/>
      <w:lvlText w:val="%1."/>
      <w:lvlJc w:val="left"/>
      <w:pPr>
        <w:ind w:left="2479" w:hanging="360"/>
      </w:pPr>
      <w:rPr>
        <w:rFonts w:hint="default"/>
      </w:rPr>
    </w:lvl>
    <w:lvl w:ilvl="1" w:tplc="04260019" w:tentative="1">
      <w:start w:val="1"/>
      <w:numFmt w:val="lowerLetter"/>
      <w:lvlText w:val="%2."/>
      <w:lvlJc w:val="left"/>
      <w:pPr>
        <w:ind w:left="3199" w:hanging="360"/>
      </w:pPr>
    </w:lvl>
    <w:lvl w:ilvl="2" w:tplc="0426001B" w:tentative="1">
      <w:start w:val="1"/>
      <w:numFmt w:val="lowerRoman"/>
      <w:lvlText w:val="%3."/>
      <w:lvlJc w:val="right"/>
      <w:pPr>
        <w:ind w:left="3919" w:hanging="180"/>
      </w:pPr>
    </w:lvl>
    <w:lvl w:ilvl="3" w:tplc="0426000F" w:tentative="1">
      <w:start w:val="1"/>
      <w:numFmt w:val="decimal"/>
      <w:lvlText w:val="%4."/>
      <w:lvlJc w:val="left"/>
      <w:pPr>
        <w:ind w:left="4639" w:hanging="360"/>
      </w:pPr>
    </w:lvl>
    <w:lvl w:ilvl="4" w:tplc="04260019" w:tentative="1">
      <w:start w:val="1"/>
      <w:numFmt w:val="lowerLetter"/>
      <w:lvlText w:val="%5."/>
      <w:lvlJc w:val="left"/>
      <w:pPr>
        <w:ind w:left="5359" w:hanging="360"/>
      </w:pPr>
    </w:lvl>
    <w:lvl w:ilvl="5" w:tplc="0426001B" w:tentative="1">
      <w:start w:val="1"/>
      <w:numFmt w:val="lowerRoman"/>
      <w:lvlText w:val="%6."/>
      <w:lvlJc w:val="right"/>
      <w:pPr>
        <w:ind w:left="6079" w:hanging="180"/>
      </w:pPr>
    </w:lvl>
    <w:lvl w:ilvl="6" w:tplc="0426000F" w:tentative="1">
      <w:start w:val="1"/>
      <w:numFmt w:val="decimal"/>
      <w:lvlText w:val="%7."/>
      <w:lvlJc w:val="left"/>
      <w:pPr>
        <w:ind w:left="6799" w:hanging="360"/>
      </w:pPr>
    </w:lvl>
    <w:lvl w:ilvl="7" w:tplc="04260019" w:tentative="1">
      <w:start w:val="1"/>
      <w:numFmt w:val="lowerLetter"/>
      <w:lvlText w:val="%8."/>
      <w:lvlJc w:val="left"/>
      <w:pPr>
        <w:ind w:left="7519" w:hanging="360"/>
      </w:pPr>
    </w:lvl>
    <w:lvl w:ilvl="8" w:tplc="0426001B" w:tentative="1">
      <w:start w:val="1"/>
      <w:numFmt w:val="lowerRoman"/>
      <w:lvlText w:val="%9."/>
      <w:lvlJc w:val="right"/>
      <w:pPr>
        <w:ind w:left="8239" w:hanging="180"/>
      </w:pPr>
    </w:lvl>
  </w:abstractNum>
  <w:abstractNum w:abstractNumId="18" w15:restartNumberingAfterBreak="0">
    <w:nsid w:val="409F63FB"/>
    <w:multiLevelType w:val="multilevel"/>
    <w:tmpl w:val="CC940190"/>
    <w:lvl w:ilvl="0">
      <w:start w:val="2"/>
      <w:numFmt w:val="decimal"/>
      <w:lvlText w:val="%1."/>
      <w:lvlJc w:val="left"/>
      <w:pPr>
        <w:ind w:left="540" w:hanging="540"/>
      </w:pPr>
      <w:rPr>
        <w:rFonts w:hint="default"/>
      </w:rPr>
    </w:lvl>
    <w:lvl w:ilvl="1">
      <w:start w:val="4"/>
      <w:numFmt w:val="decimal"/>
      <w:lvlText w:val="%1.%2."/>
      <w:lvlJc w:val="left"/>
      <w:pPr>
        <w:ind w:left="540" w:hanging="540"/>
      </w:pPr>
      <w:rPr>
        <w:rFonts w:hint="default"/>
        <w:b/>
        <w:bCs/>
      </w:rPr>
    </w:lvl>
    <w:lvl w:ilvl="2">
      <w:start w:val="1"/>
      <w:numFmt w:val="decimal"/>
      <w:lvlText w:val="%1.%2.%3."/>
      <w:lvlJc w:val="left"/>
      <w:pPr>
        <w:ind w:left="5682"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415CA7B6"/>
    <w:multiLevelType w:val="multilevel"/>
    <w:tmpl w:val="9BAE0684"/>
    <w:lvl w:ilvl="0">
      <w:start w:val="1"/>
      <w:numFmt w:val="decimal"/>
      <w:lvlText w:val="%1."/>
      <w:lvlJc w:val="left"/>
      <w:pPr>
        <w:ind w:left="720" w:hanging="360"/>
      </w:pPr>
    </w:lvl>
    <w:lvl w:ilvl="1">
      <w:start w:val="1"/>
      <w:numFmt w:val="lowerLetter"/>
      <w:lvlText w:val="%2."/>
      <w:lvlJc w:val="left"/>
      <w:pPr>
        <w:ind w:left="1440" w:hanging="360"/>
      </w:pPr>
    </w:lvl>
    <w:lvl w:ilvl="2">
      <w:start w:val="2"/>
      <w:numFmt w:val="decimal"/>
      <w:lvlText w:val="%1.%2.%3."/>
      <w:lvlJc w:val="lef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4610190A"/>
    <w:multiLevelType w:val="multilevel"/>
    <w:tmpl w:val="1DE40FE4"/>
    <w:numStyleLink w:val="Style1"/>
  </w:abstractNum>
  <w:abstractNum w:abstractNumId="21" w15:restartNumberingAfterBreak="0">
    <w:nsid w:val="4806487D"/>
    <w:multiLevelType w:val="hybridMultilevel"/>
    <w:tmpl w:val="BE4AA6B8"/>
    <w:lvl w:ilvl="0" w:tplc="62386A46">
      <w:start w:val="1"/>
      <w:numFmt w:val="decimal"/>
      <w:lvlText w:val="%1."/>
      <w:lvlJc w:val="left"/>
      <w:pPr>
        <w:ind w:left="720" w:hanging="360"/>
      </w:pPr>
      <w:rPr>
        <w:rFonts w:hint="default"/>
        <w:b/>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4F42687E"/>
    <w:multiLevelType w:val="hybridMultilevel"/>
    <w:tmpl w:val="D47C558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3" w15:restartNumberingAfterBreak="0">
    <w:nsid w:val="57E77C12"/>
    <w:multiLevelType w:val="multilevel"/>
    <w:tmpl w:val="164A765C"/>
    <w:lvl w:ilvl="0">
      <w:start w:val="1"/>
      <w:numFmt w:val="decimal"/>
      <w:lvlText w:val="%1."/>
      <w:lvlJc w:val="left"/>
      <w:pPr>
        <w:ind w:left="360" w:hanging="360"/>
      </w:pPr>
      <w:rPr>
        <w:rFonts w:hint="default"/>
      </w:rPr>
    </w:lvl>
    <w:lvl w:ilvl="1">
      <w:start w:val="1"/>
      <w:numFmt w:val="decimal"/>
      <w:lvlText w:val="%1.%2."/>
      <w:lvlJc w:val="left"/>
      <w:pPr>
        <w:ind w:left="2119" w:hanging="360"/>
      </w:pPr>
      <w:rPr>
        <w:rFonts w:hint="default"/>
      </w:rPr>
    </w:lvl>
    <w:lvl w:ilvl="2">
      <w:start w:val="1"/>
      <w:numFmt w:val="decimal"/>
      <w:lvlText w:val="%1.%2.%3."/>
      <w:lvlJc w:val="left"/>
      <w:pPr>
        <w:ind w:left="4238" w:hanging="720"/>
      </w:pPr>
      <w:rPr>
        <w:rFonts w:hint="default"/>
      </w:rPr>
    </w:lvl>
    <w:lvl w:ilvl="3">
      <w:start w:val="1"/>
      <w:numFmt w:val="decimal"/>
      <w:lvlText w:val="%1.%2.%3.%4."/>
      <w:lvlJc w:val="left"/>
      <w:pPr>
        <w:ind w:left="5997" w:hanging="720"/>
      </w:pPr>
      <w:rPr>
        <w:rFonts w:hint="default"/>
      </w:rPr>
    </w:lvl>
    <w:lvl w:ilvl="4">
      <w:start w:val="1"/>
      <w:numFmt w:val="decimal"/>
      <w:lvlText w:val="%1.%2.%3.%4.%5."/>
      <w:lvlJc w:val="left"/>
      <w:pPr>
        <w:ind w:left="8116" w:hanging="1080"/>
      </w:pPr>
      <w:rPr>
        <w:rFonts w:hint="default"/>
      </w:rPr>
    </w:lvl>
    <w:lvl w:ilvl="5">
      <w:start w:val="1"/>
      <w:numFmt w:val="decimal"/>
      <w:lvlText w:val="%1.%2.%3.%4.%5.%6."/>
      <w:lvlJc w:val="left"/>
      <w:pPr>
        <w:ind w:left="9875" w:hanging="1080"/>
      </w:pPr>
      <w:rPr>
        <w:rFonts w:hint="default"/>
      </w:rPr>
    </w:lvl>
    <w:lvl w:ilvl="6">
      <w:start w:val="1"/>
      <w:numFmt w:val="decimal"/>
      <w:lvlText w:val="%1.%2.%3.%4.%5.%6.%7."/>
      <w:lvlJc w:val="left"/>
      <w:pPr>
        <w:ind w:left="11994" w:hanging="1440"/>
      </w:pPr>
      <w:rPr>
        <w:rFonts w:hint="default"/>
      </w:rPr>
    </w:lvl>
    <w:lvl w:ilvl="7">
      <w:start w:val="1"/>
      <w:numFmt w:val="decimal"/>
      <w:lvlText w:val="%1.%2.%3.%4.%5.%6.%7.%8."/>
      <w:lvlJc w:val="left"/>
      <w:pPr>
        <w:ind w:left="13753" w:hanging="1440"/>
      </w:pPr>
      <w:rPr>
        <w:rFonts w:hint="default"/>
      </w:rPr>
    </w:lvl>
    <w:lvl w:ilvl="8">
      <w:start w:val="1"/>
      <w:numFmt w:val="decimal"/>
      <w:lvlText w:val="%1.%2.%3.%4.%5.%6.%7.%8.%9."/>
      <w:lvlJc w:val="left"/>
      <w:pPr>
        <w:ind w:left="15872" w:hanging="1800"/>
      </w:pPr>
      <w:rPr>
        <w:rFonts w:hint="default"/>
      </w:rPr>
    </w:lvl>
  </w:abstractNum>
  <w:abstractNum w:abstractNumId="24" w15:restartNumberingAfterBreak="0">
    <w:nsid w:val="602F403B"/>
    <w:multiLevelType w:val="multilevel"/>
    <w:tmpl w:val="A9825ADC"/>
    <w:lvl w:ilvl="0">
      <w:start w:val="1"/>
      <w:numFmt w:val="decimal"/>
      <w:lvlText w:val="%1."/>
      <w:lvlJc w:val="left"/>
      <w:pPr>
        <w:ind w:left="682" w:hanging="540"/>
      </w:pPr>
      <w:rPr>
        <w:rFonts w:hint="default"/>
        <w:b/>
        <w:bCs/>
      </w:rPr>
    </w:lvl>
    <w:lvl w:ilvl="1">
      <w:start w:val="1"/>
      <w:numFmt w:val="decimal"/>
      <w:lvlText w:val="%1.%2."/>
      <w:lvlJc w:val="left"/>
      <w:pPr>
        <w:ind w:left="540" w:hanging="54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622B53E5"/>
    <w:multiLevelType w:val="hybridMultilevel"/>
    <w:tmpl w:val="5E74E50E"/>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6" w15:restartNumberingAfterBreak="0">
    <w:nsid w:val="62F51654"/>
    <w:multiLevelType w:val="multilevel"/>
    <w:tmpl w:val="C20602DE"/>
    <w:lvl w:ilvl="0">
      <w:start w:val="1"/>
      <w:numFmt w:val="decimal"/>
      <w:lvlText w:val="%1."/>
      <w:lvlJc w:val="left"/>
      <w:pPr>
        <w:ind w:left="720" w:hanging="360"/>
      </w:pPr>
      <w:rPr>
        <w:rFonts w:hint="default"/>
      </w:rPr>
    </w:lvl>
    <w:lvl w:ilvl="1">
      <w:start w:val="1"/>
      <w:numFmt w:val="decimal"/>
      <w:isLgl/>
      <w:lvlText w:val="%1.%2."/>
      <w:lvlJc w:val="left"/>
      <w:pPr>
        <w:ind w:left="1211"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66405FF6"/>
    <w:multiLevelType w:val="hybridMultilevel"/>
    <w:tmpl w:val="4D7C21DC"/>
    <w:lvl w:ilvl="0" w:tplc="C054ED1E">
      <w:start w:val="5"/>
      <w:numFmt w:val="bullet"/>
      <w:lvlText w:val="-"/>
      <w:lvlJc w:val="left"/>
      <w:pPr>
        <w:tabs>
          <w:tab w:val="num" w:pos="720"/>
        </w:tabs>
        <w:ind w:left="720" w:hanging="363"/>
      </w:pPr>
      <w:rPr>
        <w:rFonts w:ascii="Times New Roman" w:eastAsia="Times New Roman" w:hAnsi="Times New Roman" w:cs="Times New Roman" w:hint="default"/>
      </w:rPr>
    </w:lvl>
    <w:lvl w:ilvl="1" w:tplc="04260003">
      <w:start w:val="1"/>
      <w:numFmt w:val="decimal"/>
      <w:lvlText w:val="%2."/>
      <w:lvlJc w:val="left"/>
      <w:pPr>
        <w:tabs>
          <w:tab w:val="num" w:pos="1440"/>
        </w:tabs>
        <w:ind w:left="1440" w:hanging="360"/>
      </w:pPr>
    </w:lvl>
    <w:lvl w:ilvl="2" w:tplc="04260005">
      <w:start w:val="1"/>
      <w:numFmt w:val="decimal"/>
      <w:lvlText w:val="%3."/>
      <w:lvlJc w:val="left"/>
      <w:pPr>
        <w:tabs>
          <w:tab w:val="num" w:pos="2160"/>
        </w:tabs>
        <w:ind w:left="2160" w:hanging="360"/>
      </w:pPr>
    </w:lvl>
    <w:lvl w:ilvl="3" w:tplc="04260001">
      <w:start w:val="1"/>
      <w:numFmt w:val="decimal"/>
      <w:lvlText w:val="%4."/>
      <w:lvlJc w:val="left"/>
      <w:pPr>
        <w:tabs>
          <w:tab w:val="num" w:pos="2880"/>
        </w:tabs>
        <w:ind w:left="2880" w:hanging="360"/>
      </w:pPr>
    </w:lvl>
    <w:lvl w:ilvl="4" w:tplc="04260003">
      <w:start w:val="1"/>
      <w:numFmt w:val="decimal"/>
      <w:lvlText w:val="%5."/>
      <w:lvlJc w:val="left"/>
      <w:pPr>
        <w:tabs>
          <w:tab w:val="num" w:pos="3600"/>
        </w:tabs>
        <w:ind w:left="3600" w:hanging="360"/>
      </w:pPr>
    </w:lvl>
    <w:lvl w:ilvl="5" w:tplc="04260005">
      <w:start w:val="1"/>
      <w:numFmt w:val="decimal"/>
      <w:lvlText w:val="%6."/>
      <w:lvlJc w:val="left"/>
      <w:pPr>
        <w:tabs>
          <w:tab w:val="num" w:pos="4320"/>
        </w:tabs>
        <w:ind w:left="4320" w:hanging="360"/>
      </w:pPr>
    </w:lvl>
    <w:lvl w:ilvl="6" w:tplc="04260001">
      <w:start w:val="1"/>
      <w:numFmt w:val="decimal"/>
      <w:lvlText w:val="%7."/>
      <w:lvlJc w:val="left"/>
      <w:pPr>
        <w:tabs>
          <w:tab w:val="num" w:pos="5040"/>
        </w:tabs>
        <w:ind w:left="5040" w:hanging="360"/>
      </w:pPr>
    </w:lvl>
    <w:lvl w:ilvl="7" w:tplc="04260003">
      <w:start w:val="1"/>
      <w:numFmt w:val="decimal"/>
      <w:lvlText w:val="%8."/>
      <w:lvlJc w:val="left"/>
      <w:pPr>
        <w:tabs>
          <w:tab w:val="num" w:pos="5760"/>
        </w:tabs>
        <w:ind w:left="5760" w:hanging="360"/>
      </w:pPr>
    </w:lvl>
    <w:lvl w:ilvl="8" w:tplc="04260005">
      <w:start w:val="1"/>
      <w:numFmt w:val="decimal"/>
      <w:lvlText w:val="%9."/>
      <w:lvlJc w:val="left"/>
      <w:pPr>
        <w:tabs>
          <w:tab w:val="num" w:pos="6480"/>
        </w:tabs>
        <w:ind w:left="6480" w:hanging="360"/>
      </w:pPr>
    </w:lvl>
  </w:abstractNum>
  <w:num w:numId="1" w16cid:durableId="820777436">
    <w:abstractNumId w:val="10"/>
  </w:num>
  <w:num w:numId="2" w16cid:durableId="1566603703">
    <w:abstractNumId w:val="8"/>
  </w:num>
  <w:num w:numId="3" w16cid:durableId="1658149926">
    <w:abstractNumId w:val="16"/>
  </w:num>
  <w:num w:numId="4" w16cid:durableId="1085541549">
    <w:abstractNumId w:val="2"/>
  </w:num>
  <w:num w:numId="5" w16cid:durableId="997198356">
    <w:abstractNumId w:val="26"/>
  </w:num>
  <w:num w:numId="6" w16cid:durableId="1910849397">
    <w:abstractNumId w:val="2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36009906">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156461647">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558055349">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839341081">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44376461">
    <w:abstractNumId w:val="22"/>
  </w:num>
  <w:num w:numId="12" w16cid:durableId="622686540">
    <w:abstractNumId w:val="18"/>
  </w:num>
  <w:num w:numId="13" w16cid:durableId="711660442">
    <w:abstractNumId w:val="21"/>
  </w:num>
  <w:num w:numId="14" w16cid:durableId="1567570291">
    <w:abstractNumId w:val="14"/>
  </w:num>
  <w:num w:numId="15" w16cid:durableId="1852448324">
    <w:abstractNumId w:val="12"/>
  </w:num>
  <w:num w:numId="16" w16cid:durableId="252278430">
    <w:abstractNumId w:val="13"/>
  </w:num>
  <w:num w:numId="17" w16cid:durableId="1903320973">
    <w:abstractNumId w:val="19"/>
  </w:num>
  <w:num w:numId="18" w16cid:durableId="1947077281">
    <w:abstractNumId w:val="4"/>
  </w:num>
  <w:num w:numId="19" w16cid:durableId="958341214">
    <w:abstractNumId w:val="25"/>
  </w:num>
  <w:num w:numId="20" w16cid:durableId="1531531116">
    <w:abstractNumId w:val="6"/>
  </w:num>
  <w:num w:numId="21" w16cid:durableId="983314493">
    <w:abstractNumId w:val="24"/>
  </w:num>
  <w:num w:numId="22" w16cid:durableId="1663578023">
    <w:abstractNumId w:val="5"/>
  </w:num>
  <w:num w:numId="23" w16cid:durableId="57246800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626396405">
    <w:abstractNumId w:val="5"/>
  </w:num>
  <w:num w:numId="25" w16cid:durableId="1249775871">
    <w:abstractNumId w:val="20"/>
  </w:num>
  <w:num w:numId="26" w16cid:durableId="839734287">
    <w:abstractNumId w:val="3"/>
  </w:num>
  <w:num w:numId="27" w16cid:durableId="764109644">
    <w:abstractNumId w:val="9"/>
  </w:num>
  <w:num w:numId="28" w16cid:durableId="831456342">
    <w:abstractNumId w:val="1"/>
  </w:num>
  <w:num w:numId="29" w16cid:durableId="1628899255">
    <w:abstractNumId w:val="23"/>
  </w:num>
  <w:num w:numId="30" w16cid:durableId="1850949230">
    <w:abstractNumId w:val="17"/>
  </w:num>
  <w:num w:numId="31" w16cid:durableId="1633705097">
    <w:abstractNumId w:val="0"/>
  </w:num>
  <w:num w:numId="32" w16cid:durableId="1251506454">
    <w:abstractNumId w:val="5"/>
  </w:num>
  <w:num w:numId="33" w16cid:durableId="1182008805">
    <w:abstractNumId w:val="5"/>
  </w:num>
  <w:num w:numId="34" w16cid:durableId="283999209">
    <w:abstractNumId w:val="5"/>
  </w:num>
  <w:num w:numId="35" w16cid:durableId="671878662">
    <w:abstractNumId w:val="5"/>
  </w:num>
  <w:num w:numId="36" w16cid:durableId="1835562499">
    <w:abstractNumId w:val="5"/>
  </w:num>
  <w:num w:numId="37" w16cid:durableId="1283225953">
    <w:abstractNumId w:val="5"/>
  </w:num>
  <w:num w:numId="38" w16cid:durableId="1054355052">
    <w:abstractNumId w:val="5"/>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6387"/>
    <w:rsid w:val="0000222C"/>
    <w:rsid w:val="00004715"/>
    <w:rsid w:val="000214D6"/>
    <w:rsid w:val="00022CDA"/>
    <w:rsid w:val="00023289"/>
    <w:rsid w:val="00030329"/>
    <w:rsid w:val="000329ED"/>
    <w:rsid w:val="000431A6"/>
    <w:rsid w:val="00045DD0"/>
    <w:rsid w:val="00053E9A"/>
    <w:rsid w:val="0005541D"/>
    <w:rsid w:val="000621A1"/>
    <w:rsid w:val="00072777"/>
    <w:rsid w:val="00090891"/>
    <w:rsid w:val="0009405C"/>
    <w:rsid w:val="000A1303"/>
    <w:rsid w:val="000C7613"/>
    <w:rsid w:val="000D3235"/>
    <w:rsid w:val="000D7DBE"/>
    <w:rsid w:val="000F78B8"/>
    <w:rsid w:val="00105125"/>
    <w:rsid w:val="001154AC"/>
    <w:rsid w:val="00116193"/>
    <w:rsid w:val="00126CEF"/>
    <w:rsid w:val="0012763C"/>
    <w:rsid w:val="001326BC"/>
    <w:rsid w:val="00133576"/>
    <w:rsid w:val="001352A2"/>
    <w:rsid w:val="00157143"/>
    <w:rsid w:val="00157171"/>
    <w:rsid w:val="00165550"/>
    <w:rsid w:val="00165D13"/>
    <w:rsid w:val="00183F0F"/>
    <w:rsid w:val="001844EA"/>
    <w:rsid w:val="00184633"/>
    <w:rsid w:val="00186BD7"/>
    <w:rsid w:val="00186E10"/>
    <w:rsid w:val="00187DDE"/>
    <w:rsid w:val="0019348C"/>
    <w:rsid w:val="001A4249"/>
    <w:rsid w:val="001B0280"/>
    <w:rsid w:val="001B6632"/>
    <w:rsid w:val="001C6F74"/>
    <w:rsid w:val="001D02A7"/>
    <w:rsid w:val="001D1AE7"/>
    <w:rsid w:val="001D4FCC"/>
    <w:rsid w:val="001D7687"/>
    <w:rsid w:val="001E2004"/>
    <w:rsid w:val="001E382F"/>
    <w:rsid w:val="001E39F5"/>
    <w:rsid w:val="001E7943"/>
    <w:rsid w:val="001F0BEE"/>
    <w:rsid w:val="00202497"/>
    <w:rsid w:val="00205456"/>
    <w:rsid w:val="00221D0D"/>
    <w:rsid w:val="00223A68"/>
    <w:rsid w:val="00227A57"/>
    <w:rsid w:val="00232220"/>
    <w:rsid w:val="002379AA"/>
    <w:rsid w:val="00251377"/>
    <w:rsid w:val="00252A68"/>
    <w:rsid w:val="00260E6D"/>
    <w:rsid w:val="00265093"/>
    <w:rsid w:val="002654BB"/>
    <w:rsid w:val="00280E28"/>
    <w:rsid w:val="00281FC7"/>
    <w:rsid w:val="00284929"/>
    <w:rsid w:val="002852E1"/>
    <w:rsid w:val="0029234C"/>
    <w:rsid w:val="002924B9"/>
    <w:rsid w:val="002A0C17"/>
    <w:rsid w:val="002A0DC2"/>
    <w:rsid w:val="002B407B"/>
    <w:rsid w:val="002B5DB3"/>
    <w:rsid w:val="002C2715"/>
    <w:rsid w:val="002C29D5"/>
    <w:rsid w:val="002C7AD0"/>
    <w:rsid w:val="002D0ED6"/>
    <w:rsid w:val="002E163D"/>
    <w:rsid w:val="002E39A3"/>
    <w:rsid w:val="002F1B2D"/>
    <w:rsid w:val="002F34B6"/>
    <w:rsid w:val="002F55BD"/>
    <w:rsid w:val="00300293"/>
    <w:rsid w:val="0030094B"/>
    <w:rsid w:val="00307821"/>
    <w:rsid w:val="00312A0D"/>
    <w:rsid w:val="00313B13"/>
    <w:rsid w:val="003140D5"/>
    <w:rsid w:val="00322B54"/>
    <w:rsid w:val="003236C7"/>
    <w:rsid w:val="00327F61"/>
    <w:rsid w:val="003326E3"/>
    <w:rsid w:val="003332B9"/>
    <w:rsid w:val="003448A2"/>
    <w:rsid w:val="003520C0"/>
    <w:rsid w:val="003620F7"/>
    <w:rsid w:val="00364519"/>
    <w:rsid w:val="003651AD"/>
    <w:rsid w:val="0037362B"/>
    <w:rsid w:val="00374A90"/>
    <w:rsid w:val="00376624"/>
    <w:rsid w:val="00384642"/>
    <w:rsid w:val="003849FB"/>
    <w:rsid w:val="003A01D8"/>
    <w:rsid w:val="003B17E6"/>
    <w:rsid w:val="003D1E63"/>
    <w:rsid w:val="003D2574"/>
    <w:rsid w:val="003D32E1"/>
    <w:rsid w:val="003D4CF9"/>
    <w:rsid w:val="003E0987"/>
    <w:rsid w:val="003E45D1"/>
    <w:rsid w:val="003E5F35"/>
    <w:rsid w:val="003F63FF"/>
    <w:rsid w:val="003F6816"/>
    <w:rsid w:val="003F7974"/>
    <w:rsid w:val="003F7A96"/>
    <w:rsid w:val="00402CC9"/>
    <w:rsid w:val="00405877"/>
    <w:rsid w:val="00412ADE"/>
    <w:rsid w:val="00426B94"/>
    <w:rsid w:val="00430B07"/>
    <w:rsid w:val="00435D5C"/>
    <w:rsid w:val="00443A8E"/>
    <w:rsid w:val="00443F71"/>
    <w:rsid w:val="00445024"/>
    <w:rsid w:val="00452266"/>
    <w:rsid w:val="00455A41"/>
    <w:rsid w:val="00460CBA"/>
    <w:rsid w:val="00461CBB"/>
    <w:rsid w:val="0046454B"/>
    <w:rsid w:val="00471073"/>
    <w:rsid w:val="004719F7"/>
    <w:rsid w:val="004801CF"/>
    <w:rsid w:val="00483A34"/>
    <w:rsid w:val="004958BF"/>
    <w:rsid w:val="004A297B"/>
    <w:rsid w:val="004B2AC6"/>
    <w:rsid w:val="004B3862"/>
    <w:rsid w:val="004B4BEF"/>
    <w:rsid w:val="004C3C2E"/>
    <w:rsid w:val="004C52F2"/>
    <w:rsid w:val="004C5A78"/>
    <w:rsid w:val="004D174E"/>
    <w:rsid w:val="004D48BB"/>
    <w:rsid w:val="004E347F"/>
    <w:rsid w:val="004E3697"/>
    <w:rsid w:val="004E45C7"/>
    <w:rsid w:val="004F2A8D"/>
    <w:rsid w:val="004F4E27"/>
    <w:rsid w:val="004F70D3"/>
    <w:rsid w:val="00500296"/>
    <w:rsid w:val="005108F6"/>
    <w:rsid w:val="0051346E"/>
    <w:rsid w:val="00515A36"/>
    <w:rsid w:val="00521310"/>
    <w:rsid w:val="00523E72"/>
    <w:rsid w:val="005252D1"/>
    <w:rsid w:val="00540224"/>
    <w:rsid w:val="00546E2B"/>
    <w:rsid w:val="00554A96"/>
    <w:rsid w:val="00566D8E"/>
    <w:rsid w:val="00567371"/>
    <w:rsid w:val="00573CD1"/>
    <w:rsid w:val="0058305E"/>
    <w:rsid w:val="0058520D"/>
    <w:rsid w:val="0059080F"/>
    <w:rsid w:val="005963C9"/>
    <w:rsid w:val="005B517B"/>
    <w:rsid w:val="005C7E8E"/>
    <w:rsid w:val="005D26FE"/>
    <w:rsid w:val="005E14B7"/>
    <w:rsid w:val="005E4576"/>
    <w:rsid w:val="005F42A5"/>
    <w:rsid w:val="005F440F"/>
    <w:rsid w:val="0060291A"/>
    <w:rsid w:val="00603378"/>
    <w:rsid w:val="0060717B"/>
    <w:rsid w:val="00623A6E"/>
    <w:rsid w:val="00626AD2"/>
    <w:rsid w:val="0063266D"/>
    <w:rsid w:val="006354A0"/>
    <w:rsid w:val="00636387"/>
    <w:rsid w:val="00636772"/>
    <w:rsid w:val="00640033"/>
    <w:rsid w:val="006403A6"/>
    <w:rsid w:val="006430DC"/>
    <w:rsid w:val="00643373"/>
    <w:rsid w:val="00646088"/>
    <w:rsid w:val="00656F91"/>
    <w:rsid w:val="006647B1"/>
    <w:rsid w:val="006658FE"/>
    <w:rsid w:val="006711BA"/>
    <w:rsid w:val="00674298"/>
    <w:rsid w:val="006748CE"/>
    <w:rsid w:val="00676601"/>
    <w:rsid w:val="00680922"/>
    <w:rsid w:val="00683BE1"/>
    <w:rsid w:val="00687BC2"/>
    <w:rsid w:val="00694F73"/>
    <w:rsid w:val="006954FB"/>
    <w:rsid w:val="006A03ED"/>
    <w:rsid w:val="006A0B58"/>
    <w:rsid w:val="006A1560"/>
    <w:rsid w:val="006A61F4"/>
    <w:rsid w:val="006C2918"/>
    <w:rsid w:val="006C565B"/>
    <w:rsid w:val="006D601A"/>
    <w:rsid w:val="006D7583"/>
    <w:rsid w:val="006E134C"/>
    <w:rsid w:val="006F6EAD"/>
    <w:rsid w:val="00700DE0"/>
    <w:rsid w:val="007026BD"/>
    <w:rsid w:val="00702E40"/>
    <w:rsid w:val="00731D15"/>
    <w:rsid w:val="00731FD9"/>
    <w:rsid w:val="007321AF"/>
    <w:rsid w:val="00735E3D"/>
    <w:rsid w:val="0073669D"/>
    <w:rsid w:val="007513E3"/>
    <w:rsid w:val="00754C25"/>
    <w:rsid w:val="00760AEA"/>
    <w:rsid w:val="00762B41"/>
    <w:rsid w:val="007653ED"/>
    <w:rsid w:val="00766604"/>
    <w:rsid w:val="007701E9"/>
    <w:rsid w:val="0077046E"/>
    <w:rsid w:val="0077559D"/>
    <w:rsid w:val="00777308"/>
    <w:rsid w:val="007821C9"/>
    <w:rsid w:val="00791772"/>
    <w:rsid w:val="00796A40"/>
    <w:rsid w:val="007A2775"/>
    <w:rsid w:val="007A3729"/>
    <w:rsid w:val="007A5C4B"/>
    <w:rsid w:val="007A67EC"/>
    <w:rsid w:val="007A7B7B"/>
    <w:rsid w:val="007B207E"/>
    <w:rsid w:val="007B5690"/>
    <w:rsid w:val="007C4524"/>
    <w:rsid w:val="007C7089"/>
    <w:rsid w:val="007D11DA"/>
    <w:rsid w:val="007D428B"/>
    <w:rsid w:val="007D7581"/>
    <w:rsid w:val="007E3ACA"/>
    <w:rsid w:val="007E5629"/>
    <w:rsid w:val="007F0774"/>
    <w:rsid w:val="007F3EC9"/>
    <w:rsid w:val="007F6579"/>
    <w:rsid w:val="007F7D70"/>
    <w:rsid w:val="00801EE5"/>
    <w:rsid w:val="00801F7E"/>
    <w:rsid w:val="0080775D"/>
    <w:rsid w:val="00807E2C"/>
    <w:rsid w:val="00812CE5"/>
    <w:rsid w:val="008202DD"/>
    <w:rsid w:val="008334F9"/>
    <w:rsid w:val="00833E14"/>
    <w:rsid w:val="00837FBF"/>
    <w:rsid w:val="00840815"/>
    <w:rsid w:val="0084642E"/>
    <w:rsid w:val="00850705"/>
    <w:rsid w:val="00850B7F"/>
    <w:rsid w:val="0085287A"/>
    <w:rsid w:val="00860CD1"/>
    <w:rsid w:val="00861215"/>
    <w:rsid w:val="00861CF0"/>
    <w:rsid w:val="008658BC"/>
    <w:rsid w:val="0087368F"/>
    <w:rsid w:val="00880D57"/>
    <w:rsid w:val="00886B74"/>
    <w:rsid w:val="00891AAF"/>
    <w:rsid w:val="00894CA2"/>
    <w:rsid w:val="008D2374"/>
    <w:rsid w:val="008D3F64"/>
    <w:rsid w:val="008E51B5"/>
    <w:rsid w:val="008E6B0F"/>
    <w:rsid w:val="009015F7"/>
    <w:rsid w:val="00906AEB"/>
    <w:rsid w:val="009128A0"/>
    <w:rsid w:val="0091406B"/>
    <w:rsid w:val="00934A83"/>
    <w:rsid w:val="0093DA63"/>
    <w:rsid w:val="0094477E"/>
    <w:rsid w:val="00945FBD"/>
    <w:rsid w:val="00951901"/>
    <w:rsid w:val="00953DF2"/>
    <w:rsid w:val="00970987"/>
    <w:rsid w:val="00981481"/>
    <w:rsid w:val="00982F1D"/>
    <w:rsid w:val="009831D1"/>
    <w:rsid w:val="009863CB"/>
    <w:rsid w:val="0099107E"/>
    <w:rsid w:val="009A0AD8"/>
    <w:rsid w:val="009A16AD"/>
    <w:rsid w:val="009A2E41"/>
    <w:rsid w:val="009A413F"/>
    <w:rsid w:val="009B0A82"/>
    <w:rsid w:val="009C062A"/>
    <w:rsid w:val="009D04DC"/>
    <w:rsid w:val="009D0CF0"/>
    <w:rsid w:val="009D1867"/>
    <w:rsid w:val="009D2AD4"/>
    <w:rsid w:val="009D396C"/>
    <w:rsid w:val="009D3AAB"/>
    <w:rsid w:val="009E4B3C"/>
    <w:rsid w:val="009E5682"/>
    <w:rsid w:val="009E5E9E"/>
    <w:rsid w:val="009F4AC9"/>
    <w:rsid w:val="009F7960"/>
    <w:rsid w:val="00A13A45"/>
    <w:rsid w:val="00A20CF7"/>
    <w:rsid w:val="00A21457"/>
    <w:rsid w:val="00A26AA3"/>
    <w:rsid w:val="00A306B0"/>
    <w:rsid w:val="00A3316E"/>
    <w:rsid w:val="00A35039"/>
    <w:rsid w:val="00A351C9"/>
    <w:rsid w:val="00A3797C"/>
    <w:rsid w:val="00A4112C"/>
    <w:rsid w:val="00A413E2"/>
    <w:rsid w:val="00A42FE0"/>
    <w:rsid w:val="00A573A5"/>
    <w:rsid w:val="00A57968"/>
    <w:rsid w:val="00A75E71"/>
    <w:rsid w:val="00A87D07"/>
    <w:rsid w:val="00A970C7"/>
    <w:rsid w:val="00AA076F"/>
    <w:rsid w:val="00AA282E"/>
    <w:rsid w:val="00AA3ED6"/>
    <w:rsid w:val="00AA449D"/>
    <w:rsid w:val="00AA7B26"/>
    <w:rsid w:val="00AB01E3"/>
    <w:rsid w:val="00AB0F86"/>
    <w:rsid w:val="00AB2A2B"/>
    <w:rsid w:val="00AB7EC5"/>
    <w:rsid w:val="00AC0672"/>
    <w:rsid w:val="00AC304A"/>
    <w:rsid w:val="00AC54CA"/>
    <w:rsid w:val="00AD0A92"/>
    <w:rsid w:val="00AD5286"/>
    <w:rsid w:val="00AE6CEB"/>
    <w:rsid w:val="00AF0D48"/>
    <w:rsid w:val="00AF38F4"/>
    <w:rsid w:val="00AF52C1"/>
    <w:rsid w:val="00AF5A2B"/>
    <w:rsid w:val="00B02B45"/>
    <w:rsid w:val="00B15978"/>
    <w:rsid w:val="00B16B5A"/>
    <w:rsid w:val="00B41608"/>
    <w:rsid w:val="00B4209D"/>
    <w:rsid w:val="00B51AEA"/>
    <w:rsid w:val="00B5704F"/>
    <w:rsid w:val="00B57E10"/>
    <w:rsid w:val="00B60EFF"/>
    <w:rsid w:val="00B6364B"/>
    <w:rsid w:val="00B64950"/>
    <w:rsid w:val="00B66782"/>
    <w:rsid w:val="00B70FA1"/>
    <w:rsid w:val="00B809D2"/>
    <w:rsid w:val="00B819FE"/>
    <w:rsid w:val="00B835CF"/>
    <w:rsid w:val="00B949EB"/>
    <w:rsid w:val="00B95002"/>
    <w:rsid w:val="00B95319"/>
    <w:rsid w:val="00B9621A"/>
    <w:rsid w:val="00BA1426"/>
    <w:rsid w:val="00BA6F46"/>
    <w:rsid w:val="00BC0226"/>
    <w:rsid w:val="00BC33FB"/>
    <w:rsid w:val="00BC379A"/>
    <w:rsid w:val="00BC3BF2"/>
    <w:rsid w:val="00BD2398"/>
    <w:rsid w:val="00BD3610"/>
    <w:rsid w:val="00BE07D0"/>
    <w:rsid w:val="00BE08B2"/>
    <w:rsid w:val="00BE3AFC"/>
    <w:rsid w:val="00BF1A56"/>
    <w:rsid w:val="00BF7A80"/>
    <w:rsid w:val="00C01F98"/>
    <w:rsid w:val="00C02A1B"/>
    <w:rsid w:val="00C0486B"/>
    <w:rsid w:val="00C06A7E"/>
    <w:rsid w:val="00C1130F"/>
    <w:rsid w:val="00C15DF4"/>
    <w:rsid w:val="00C30AC6"/>
    <w:rsid w:val="00C45C3C"/>
    <w:rsid w:val="00C4755E"/>
    <w:rsid w:val="00C50E9C"/>
    <w:rsid w:val="00C55EFE"/>
    <w:rsid w:val="00C5E4E9"/>
    <w:rsid w:val="00C64C6B"/>
    <w:rsid w:val="00C8319F"/>
    <w:rsid w:val="00C92F8B"/>
    <w:rsid w:val="00C9377D"/>
    <w:rsid w:val="00C97F4E"/>
    <w:rsid w:val="00CA2A14"/>
    <w:rsid w:val="00CA3093"/>
    <w:rsid w:val="00CB383B"/>
    <w:rsid w:val="00CB6011"/>
    <w:rsid w:val="00CC4F6B"/>
    <w:rsid w:val="00CC68BD"/>
    <w:rsid w:val="00CD3C82"/>
    <w:rsid w:val="00CE4DFF"/>
    <w:rsid w:val="00CE6550"/>
    <w:rsid w:val="00CF12E7"/>
    <w:rsid w:val="00CF1FD7"/>
    <w:rsid w:val="00D01C0C"/>
    <w:rsid w:val="00D0342D"/>
    <w:rsid w:val="00D03B2A"/>
    <w:rsid w:val="00D048E0"/>
    <w:rsid w:val="00D1463A"/>
    <w:rsid w:val="00D171C0"/>
    <w:rsid w:val="00D235DC"/>
    <w:rsid w:val="00D243C7"/>
    <w:rsid w:val="00D27D67"/>
    <w:rsid w:val="00D27E78"/>
    <w:rsid w:val="00D37BAB"/>
    <w:rsid w:val="00D43422"/>
    <w:rsid w:val="00D4432A"/>
    <w:rsid w:val="00D44583"/>
    <w:rsid w:val="00D472FC"/>
    <w:rsid w:val="00D54565"/>
    <w:rsid w:val="00D62EB8"/>
    <w:rsid w:val="00D66145"/>
    <w:rsid w:val="00D70832"/>
    <w:rsid w:val="00D70ACC"/>
    <w:rsid w:val="00D77EF3"/>
    <w:rsid w:val="00D9046D"/>
    <w:rsid w:val="00DA32CD"/>
    <w:rsid w:val="00DA3677"/>
    <w:rsid w:val="00DA4706"/>
    <w:rsid w:val="00DA690F"/>
    <w:rsid w:val="00DA69D7"/>
    <w:rsid w:val="00DA748E"/>
    <w:rsid w:val="00DB3869"/>
    <w:rsid w:val="00DB4249"/>
    <w:rsid w:val="00DB5A96"/>
    <w:rsid w:val="00DC33FF"/>
    <w:rsid w:val="00DC352A"/>
    <w:rsid w:val="00DC4DE0"/>
    <w:rsid w:val="00DD56B6"/>
    <w:rsid w:val="00DD7BE0"/>
    <w:rsid w:val="00DF3D51"/>
    <w:rsid w:val="00E00A08"/>
    <w:rsid w:val="00E00AAD"/>
    <w:rsid w:val="00E04DF0"/>
    <w:rsid w:val="00E05403"/>
    <w:rsid w:val="00E17B22"/>
    <w:rsid w:val="00E25B08"/>
    <w:rsid w:val="00E35EAE"/>
    <w:rsid w:val="00E36346"/>
    <w:rsid w:val="00E417A0"/>
    <w:rsid w:val="00E563FC"/>
    <w:rsid w:val="00E62844"/>
    <w:rsid w:val="00E662D6"/>
    <w:rsid w:val="00E73E3A"/>
    <w:rsid w:val="00E744EE"/>
    <w:rsid w:val="00E76919"/>
    <w:rsid w:val="00E83C86"/>
    <w:rsid w:val="00E92617"/>
    <w:rsid w:val="00E92E6E"/>
    <w:rsid w:val="00E97726"/>
    <w:rsid w:val="00EA5640"/>
    <w:rsid w:val="00EA5D5D"/>
    <w:rsid w:val="00EA75E1"/>
    <w:rsid w:val="00EB3996"/>
    <w:rsid w:val="00EB620B"/>
    <w:rsid w:val="00EB66C6"/>
    <w:rsid w:val="00EC197E"/>
    <w:rsid w:val="00EC7189"/>
    <w:rsid w:val="00ED1FAF"/>
    <w:rsid w:val="00ED41BF"/>
    <w:rsid w:val="00EE3AD1"/>
    <w:rsid w:val="00EE6327"/>
    <w:rsid w:val="00EE78A6"/>
    <w:rsid w:val="00EF2AA1"/>
    <w:rsid w:val="00EF57C9"/>
    <w:rsid w:val="00F0498F"/>
    <w:rsid w:val="00F111F1"/>
    <w:rsid w:val="00F15BE3"/>
    <w:rsid w:val="00F243E1"/>
    <w:rsid w:val="00F25EC0"/>
    <w:rsid w:val="00F27A76"/>
    <w:rsid w:val="00F30459"/>
    <w:rsid w:val="00F30715"/>
    <w:rsid w:val="00F312EF"/>
    <w:rsid w:val="00F322A8"/>
    <w:rsid w:val="00F33749"/>
    <w:rsid w:val="00F374E0"/>
    <w:rsid w:val="00F40EF8"/>
    <w:rsid w:val="00F46C73"/>
    <w:rsid w:val="00F478FF"/>
    <w:rsid w:val="00F52C56"/>
    <w:rsid w:val="00F56CEA"/>
    <w:rsid w:val="00F60312"/>
    <w:rsid w:val="00F611B1"/>
    <w:rsid w:val="00F64AEA"/>
    <w:rsid w:val="00F74B17"/>
    <w:rsid w:val="00F85C4E"/>
    <w:rsid w:val="00FA42FB"/>
    <w:rsid w:val="00FA475D"/>
    <w:rsid w:val="00FA60B9"/>
    <w:rsid w:val="00FC35F4"/>
    <w:rsid w:val="00FC7844"/>
    <w:rsid w:val="00FD15AC"/>
    <w:rsid w:val="00FD2D64"/>
    <w:rsid w:val="00FD331A"/>
    <w:rsid w:val="00FE4BEB"/>
    <w:rsid w:val="00FE534A"/>
    <w:rsid w:val="00FE63D2"/>
    <w:rsid w:val="00FF0EAA"/>
    <w:rsid w:val="00FF31C0"/>
    <w:rsid w:val="0163D1AF"/>
    <w:rsid w:val="02368340"/>
    <w:rsid w:val="0301A99F"/>
    <w:rsid w:val="031F68A0"/>
    <w:rsid w:val="0380323C"/>
    <w:rsid w:val="043E2758"/>
    <w:rsid w:val="04EA130B"/>
    <w:rsid w:val="0599BE88"/>
    <w:rsid w:val="068C19BC"/>
    <w:rsid w:val="06A7117C"/>
    <w:rsid w:val="07032C97"/>
    <w:rsid w:val="07457EB8"/>
    <w:rsid w:val="077480EF"/>
    <w:rsid w:val="09109372"/>
    <w:rsid w:val="10F51248"/>
    <w:rsid w:val="11A4F852"/>
    <w:rsid w:val="12A36F79"/>
    <w:rsid w:val="13711C08"/>
    <w:rsid w:val="13D91F79"/>
    <w:rsid w:val="148853D6"/>
    <w:rsid w:val="152B5E50"/>
    <w:rsid w:val="16EA9D6B"/>
    <w:rsid w:val="19865CED"/>
    <w:rsid w:val="201A8152"/>
    <w:rsid w:val="20521427"/>
    <w:rsid w:val="207BD139"/>
    <w:rsid w:val="23F33699"/>
    <w:rsid w:val="263114CE"/>
    <w:rsid w:val="269D00C0"/>
    <w:rsid w:val="28DFF29E"/>
    <w:rsid w:val="2940C54B"/>
    <w:rsid w:val="2B3C3463"/>
    <w:rsid w:val="2D146334"/>
    <w:rsid w:val="2D2EE48A"/>
    <w:rsid w:val="2D99B67A"/>
    <w:rsid w:val="2DAF7E88"/>
    <w:rsid w:val="2E3C59D1"/>
    <w:rsid w:val="2FE1BC91"/>
    <w:rsid w:val="303458ED"/>
    <w:rsid w:val="308A1648"/>
    <w:rsid w:val="3585FF52"/>
    <w:rsid w:val="35F6EBEE"/>
    <w:rsid w:val="364B4F5C"/>
    <w:rsid w:val="371EBD59"/>
    <w:rsid w:val="37613090"/>
    <w:rsid w:val="3925AFE5"/>
    <w:rsid w:val="39957C07"/>
    <w:rsid w:val="39C5036B"/>
    <w:rsid w:val="3B44F874"/>
    <w:rsid w:val="3B8E7C3D"/>
    <w:rsid w:val="3C544564"/>
    <w:rsid w:val="3E04B94B"/>
    <w:rsid w:val="3EB196CC"/>
    <w:rsid w:val="40F87AE7"/>
    <w:rsid w:val="419C21CF"/>
    <w:rsid w:val="41D73690"/>
    <w:rsid w:val="436F8EE8"/>
    <w:rsid w:val="43FA0F9C"/>
    <w:rsid w:val="44B05CA2"/>
    <w:rsid w:val="4507C9CD"/>
    <w:rsid w:val="4676B086"/>
    <w:rsid w:val="48828FB1"/>
    <w:rsid w:val="48C9CCAA"/>
    <w:rsid w:val="49544372"/>
    <w:rsid w:val="4A0C8E19"/>
    <w:rsid w:val="4A37E16A"/>
    <w:rsid w:val="4CD7FB20"/>
    <w:rsid w:val="4CE0232F"/>
    <w:rsid w:val="4E4A0686"/>
    <w:rsid w:val="4FE9EB88"/>
    <w:rsid w:val="5182B008"/>
    <w:rsid w:val="52D11337"/>
    <w:rsid w:val="5470A446"/>
    <w:rsid w:val="557D6C9A"/>
    <w:rsid w:val="56756364"/>
    <w:rsid w:val="56B55954"/>
    <w:rsid w:val="56D954CF"/>
    <w:rsid w:val="575AD632"/>
    <w:rsid w:val="59E7B43A"/>
    <w:rsid w:val="5A8B9ED4"/>
    <w:rsid w:val="5C001FC2"/>
    <w:rsid w:val="5CA46CAC"/>
    <w:rsid w:val="5CC9B028"/>
    <w:rsid w:val="5CE8EBAA"/>
    <w:rsid w:val="5D4127AD"/>
    <w:rsid w:val="5E841B77"/>
    <w:rsid w:val="5EA3B61A"/>
    <w:rsid w:val="5F0D2C92"/>
    <w:rsid w:val="5F4E9D67"/>
    <w:rsid w:val="5F93EF11"/>
    <w:rsid w:val="5FFB876B"/>
    <w:rsid w:val="60AEDF26"/>
    <w:rsid w:val="617A3E91"/>
    <w:rsid w:val="6217D526"/>
    <w:rsid w:val="626EA8ED"/>
    <w:rsid w:val="627682E1"/>
    <w:rsid w:val="64F31F79"/>
    <w:rsid w:val="65339709"/>
    <w:rsid w:val="654A06DB"/>
    <w:rsid w:val="68572C45"/>
    <w:rsid w:val="69115BCC"/>
    <w:rsid w:val="6950C15E"/>
    <w:rsid w:val="6994A2C9"/>
    <w:rsid w:val="6A4497EA"/>
    <w:rsid w:val="6B78A5F7"/>
    <w:rsid w:val="6BFB2435"/>
    <w:rsid w:val="6C34B47C"/>
    <w:rsid w:val="6DD53192"/>
    <w:rsid w:val="6EC4B9F6"/>
    <w:rsid w:val="6FB876F9"/>
    <w:rsid w:val="70A11E72"/>
    <w:rsid w:val="7110A813"/>
    <w:rsid w:val="71FBA64D"/>
    <w:rsid w:val="754AEEBB"/>
    <w:rsid w:val="76CF8664"/>
    <w:rsid w:val="7729F69B"/>
    <w:rsid w:val="78D539FF"/>
    <w:rsid w:val="79EEB518"/>
    <w:rsid w:val="7B9E20DA"/>
    <w:rsid w:val="7F96E8DE"/>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C9901E"/>
  <w15:chartTrackingRefBased/>
  <w15:docId w15:val="{0C4D699E-9AB7-493A-B982-E66B45D12C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A5D5D"/>
    <w:pPr>
      <w:spacing w:after="0" w:line="240" w:lineRule="auto"/>
    </w:pPr>
    <w:rPr>
      <w:rFonts w:ascii="Times New Roman" w:eastAsia="Times New Roman" w:hAnsi="Times New Roman" w:cs="Times New Roman"/>
      <w:kern w:val="0"/>
      <w:sz w:val="20"/>
      <w:szCs w:val="20"/>
      <w:lang w:val="en-US"/>
      <w14:ligatures w14:val="none"/>
    </w:rPr>
  </w:style>
  <w:style w:type="paragraph" w:styleId="Heading1">
    <w:name w:val="heading 1"/>
    <w:basedOn w:val="Normal"/>
    <w:next w:val="Normal"/>
    <w:link w:val="Heading1Char"/>
    <w:qFormat/>
    <w:rsid w:val="00FE4BEB"/>
    <w:pPr>
      <w:keepNext/>
      <w:numPr>
        <w:numId w:val="1"/>
      </w:numPr>
      <w:jc w:val="both"/>
      <w:outlineLvl w:val="0"/>
    </w:pPr>
    <w:rPr>
      <w:b/>
      <w:bCs/>
      <w:sz w:val="24"/>
      <w:szCs w:val="24"/>
      <w:lang w:val="lv-LV" w:eastAsia="lv-LV"/>
    </w:rPr>
  </w:style>
  <w:style w:type="paragraph" w:styleId="Heading2">
    <w:name w:val="heading 2"/>
    <w:basedOn w:val="Normal"/>
    <w:next w:val="Normal"/>
    <w:link w:val="Heading2Char"/>
    <w:unhideWhenUsed/>
    <w:qFormat/>
    <w:rsid w:val="00FE4BEB"/>
    <w:pPr>
      <w:keepNext/>
      <w:keepLines/>
      <w:numPr>
        <w:ilvl w:val="1"/>
        <w:numId w:val="22"/>
      </w:numPr>
      <w:spacing w:before="40"/>
      <w:outlineLvl w:val="1"/>
    </w:pPr>
    <w:rPr>
      <w:rFonts w:asciiTheme="majorHAnsi" w:eastAsiaTheme="majorEastAsia" w:hAnsiTheme="majorHAnsi" w:cstheme="majorBidi"/>
      <w:color w:val="2F5496" w:themeColor="accent1" w:themeShade="BF"/>
      <w:sz w:val="26"/>
      <w:szCs w:val="26"/>
      <w:lang w:val="lv-LV"/>
    </w:rPr>
  </w:style>
  <w:style w:type="paragraph" w:styleId="Heading3">
    <w:name w:val="heading 3"/>
    <w:basedOn w:val="Normal"/>
    <w:next w:val="Normal"/>
    <w:link w:val="Heading3Char"/>
    <w:uiPriority w:val="9"/>
    <w:semiHidden/>
    <w:unhideWhenUsed/>
    <w:qFormat/>
    <w:rsid w:val="00405877"/>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uiPriority w:val="99"/>
    <w:rsid w:val="004F4E27"/>
    <w:rPr>
      <w:sz w:val="16"/>
      <w:szCs w:val="16"/>
    </w:rPr>
  </w:style>
  <w:style w:type="paragraph" w:styleId="CommentText">
    <w:name w:val="annotation text"/>
    <w:basedOn w:val="Normal"/>
    <w:link w:val="CommentTextChar"/>
    <w:uiPriority w:val="99"/>
    <w:rsid w:val="004F4E27"/>
  </w:style>
  <w:style w:type="character" w:customStyle="1" w:styleId="CommentTextChar">
    <w:name w:val="Comment Text Char"/>
    <w:basedOn w:val="DefaultParagraphFont"/>
    <w:link w:val="CommentText"/>
    <w:uiPriority w:val="99"/>
    <w:rsid w:val="004F4E27"/>
    <w:rPr>
      <w:rFonts w:ascii="Times New Roman" w:eastAsia="Times New Roman" w:hAnsi="Times New Roman" w:cs="Times New Roman"/>
      <w:kern w:val="0"/>
      <w:sz w:val="20"/>
      <w:szCs w:val="20"/>
      <w:lang w:val="en-US"/>
      <w14:ligatures w14:val="none"/>
    </w:rPr>
  </w:style>
  <w:style w:type="paragraph" w:styleId="Revision">
    <w:name w:val="Revision"/>
    <w:hidden/>
    <w:uiPriority w:val="99"/>
    <w:semiHidden/>
    <w:rsid w:val="0094477E"/>
    <w:pPr>
      <w:spacing w:after="0" w:line="240" w:lineRule="auto"/>
    </w:pPr>
    <w:rPr>
      <w:rFonts w:ascii="Times New Roman" w:eastAsia="Times New Roman" w:hAnsi="Times New Roman" w:cs="Times New Roman"/>
      <w:kern w:val="0"/>
      <w:sz w:val="20"/>
      <w:szCs w:val="20"/>
      <w:lang w:val="en-US"/>
      <w14:ligatures w14:val="none"/>
    </w:rPr>
  </w:style>
  <w:style w:type="character" w:customStyle="1" w:styleId="Heading1Char">
    <w:name w:val="Heading 1 Char"/>
    <w:basedOn w:val="DefaultParagraphFont"/>
    <w:link w:val="Heading1"/>
    <w:rsid w:val="00FE4BEB"/>
    <w:rPr>
      <w:rFonts w:ascii="Times New Roman" w:eastAsia="Times New Roman" w:hAnsi="Times New Roman" w:cs="Times New Roman"/>
      <w:b/>
      <w:bCs/>
      <w:kern w:val="0"/>
      <w:sz w:val="24"/>
      <w:szCs w:val="24"/>
      <w:lang w:eastAsia="lv-LV"/>
      <w14:ligatures w14:val="none"/>
    </w:rPr>
  </w:style>
  <w:style w:type="character" w:customStyle="1" w:styleId="Heading2Char">
    <w:name w:val="Heading 2 Char"/>
    <w:basedOn w:val="DefaultParagraphFont"/>
    <w:link w:val="Heading2"/>
    <w:rsid w:val="00FE4BEB"/>
    <w:rPr>
      <w:rFonts w:asciiTheme="majorHAnsi" w:eastAsiaTheme="majorEastAsia" w:hAnsiTheme="majorHAnsi" w:cstheme="majorBidi"/>
      <w:color w:val="2F5496" w:themeColor="accent1" w:themeShade="BF"/>
      <w:kern w:val="0"/>
      <w:sz w:val="26"/>
      <w:szCs w:val="26"/>
      <w14:ligatures w14:val="none"/>
    </w:rPr>
  </w:style>
  <w:style w:type="paragraph" w:styleId="BodyText">
    <w:name w:val="Body Text"/>
    <w:basedOn w:val="Normal"/>
    <w:link w:val="BodyTextChar"/>
    <w:rsid w:val="00FE4BEB"/>
    <w:pPr>
      <w:spacing w:after="120"/>
    </w:pPr>
    <w:rPr>
      <w:sz w:val="24"/>
      <w:szCs w:val="24"/>
      <w:lang w:val="en-GB"/>
    </w:rPr>
  </w:style>
  <w:style w:type="character" w:customStyle="1" w:styleId="BodyTextChar">
    <w:name w:val="Body Text Char"/>
    <w:basedOn w:val="DefaultParagraphFont"/>
    <w:link w:val="BodyText"/>
    <w:rsid w:val="00FE4BEB"/>
    <w:rPr>
      <w:rFonts w:ascii="Times New Roman" w:eastAsia="Times New Roman" w:hAnsi="Times New Roman" w:cs="Times New Roman"/>
      <w:kern w:val="0"/>
      <w:sz w:val="24"/>
      <w:szCs w:val="24"/>
      <w:lang w:val="en-GB"/>
      <w14:ligatures w14:val="none"/>
    </w:rPr>
  </w:style>
  <w:style w:type="paragraph" w:styleId="ListParagraph">
    <w:name w:val="List Paragraph"/>
    <w:aliases w:val="2,Bullet Points,Bullet Styl,Colorful List - Accent 11,Dot pt,F5 List Paragraph,IFCL - List Paragraph,Indicator Text,List Paragraph Char Char Char,List Paragraph1,List Paragraph12,MAIN CONTENT,Numbered Para 1,OBC Bullet,Strip,Virsraksti,Sy"/>
    <w:basedOn w:val="Normal"/>
    <w:link w:val="ListParagraphChar"/>
    <w:uiPriority w:val="34"/>
    <w:qFormat/>
    <w:rsid w:val="00FE4BEB"/>
    <w:pPr>
      <w:ind w:left="720"/>
      <w:contextualSpacing/>
    </w:pPr>
    <w:rPr>
      <w:sz w:val="24"/>
      <w:szCs w:val="24"/>
      <w:lang w:val="lv-LV"/>
    </w:rPr>
  </w:style>
  <w:style w:type="character" w:customStyle="1" w:styleId="ListParagraphChar">
    <w:name w:val="List Paragraph Char"/>
    <w:aliases w:val="2 Char,Bullet Points Char,Bullet Styl Char,Colorful List - Accent 11 Char,Dot pt Char,F5 List Paragraph Char,IFCL - List Paragraph Char,Indicator Text Char,List Paragraph Char Char Char Char,List Paragraph1 Char,List Paragraph12 Char"/>
    <w:link w:val="ListParagraph"/>
    <w:uiPriority w:val="34"/>
    <w:qFormat/>
    <w:locked/>
    <w:rsid w:val="00FE4BEB"/>
    <w:rPr>
      <w:rFonts w:ascii="Times New Roman" w:eastAsia="Times New Roman" w:hAnsi="Times New Roman" w:cs="Times New Roman"/>
      <w:kern w:val="0"/>
      <w:sz w:val="24"/>
      <w:szCs w:val="24"/>
      <w14:ligatures w14:val="none"/>
    </w:rPr>
  </w:style>
  <w:style w:type="paragraph" w:styleId="Header">
    <w:name w:val="header"/>
    <w:basedOn w:val="Normal"/>
    <w:link w:val="HeaderChar"/>
    <w:uiPriority w:val="99"/>
    <w:unhideWhenUsed/>
    <w:rsid w:val="00FE4BEB"/>
    <w:pPr>
      <w:tabs>
        <w:tab w:val="center" w:pos="4153"/>
        <w:tab w:val="right" w:pos="8306"/>
      </w:tabs>
    </w:pPr>
  </w:style>
  <w:style w:type="character" w:customStyle="1" w:styleId="HeaderChar">
    <w:name w:val="Header Char"/>
    <w:basedOn w:val="DefaultParagraphFont"/>
    <w:link w:val="Header"/>
    <w:uiPriority w:val="99"/>
    <w:rsid w:val="00FE4BEB"/>
    <w:rPr>
      <w:rFonts w:ascii="Times New Roman" w:eastAsia="Times New Roman" w:hAnsi="Times New Roman" w:cs="Times New Roman"/>
      <w:kern w:val="0"/>
      <w:sz w:val="20"/>
      <w:szCs w:val="20"/>
      <w:lang w:val="en-US"/>
      <w14:ligatures w14:val="none"/>
    </w:rPr>
  </w:style>
  <w:style w:type="paragraph" w:styleId="Footer">
    <w:name w:val="footer"/>
    <w:basedOn w:val="Normal"/>
    <w:link w:val="FooterChar"/>
    <w:uiPriority w:val="99"/>
    <w:unhideWhenUsed/>
    <w:rsid w:val="00FE4BEB"/>
    <w:pPr>
      <w:tabs>
        <w:tab w:val="center" w:pos="4153"/>
        <w:tab w:val="right" w:pos="8306"/>
      </w:tabs>
    </w:pPr>
  </w:style>
  <w:style w:type="character" w:customStyle="1" w:styleId="FooterChar">
    <w:name w:val="Footer Char"/>
    <w:basedOn w:val="DefaultParagraphFont"/>
    <w:link w:val="Footer"/>
    <w:uiPriority w:val="99"/>
    <w:rsid w:val="00FE4BEB"/>
    <w:rPr>
      <w:rFonts w:ascii="Times New Roman" w:eastAsia="Times New Roman" w:hAnsi="Times New Roman" w:cs="Times New Roman"/>
      <w:kern w:val="0"/>
      <w:sz w:val="20"/>
      <w:szCs w:val="20"/>
      <w:lang w:val="en-US"/>
      <w14:ligatures w14:val="none"/>
    </w:rPr>
  </w:style>
  <w:style w:type="paragraph" w:styleId="CommentSubject">
    <w:name w:val="annotation subject"/>
    <w:basedOn w:val="CommentText"/>
    <w:next w:val="CommentText"/>
    <w:link w:val="CommentSubjectChar"/>
    <w:uiPriority w:val="99"/>
    <w:semiHidden/>
    <w:unhideWhenUsed/>
    <w:rsid w:val="00DF3D51"/>
    <w:rPr>
      <w:b/>
      <w:bCs/>
    </w:rPr>
  </w:style>
  <w:style w:type="character" w:customStyle="1" w:styleId="CommentSubjectChar">
    <w:name w:val="Comment Subject Char"/>
    <w:basedOn w:val="CommentTextChar"/>
    <w:link w:val="CommentSubject"/>
    <w:uiPriority w:val="99"/>
    <w:semiHidden/>
    <w:rsid w:val="00DF3D51"/>
    <w:rPr>
      <w:rFonts w:ascii="Times New Roman" w:eastAsia="Times New Roman" w:hAnsi="Times New Roman" w:cs="Times New Roman"/>
      <w:b/>
      <w:bCs/>
      <w:kern w:val="0"/>
      <w:sz w:val="20"/>
      <w:szCs w:val="20"/>
      <w:lang w:val="en-US"/>
      <w14:ligatures w14:val="none"/>
    </w:rPr>
  </w:style>
  <w:style w:type="character" w:customStyle="1" w:styleId="Heading3Char">
    <w:name w:val="Heading 3 Char"/>
    <w:basedOn w:val="DefaultParagraphFont"/>
    <w:link w:val="Heading3"/>
    <w:uiPriority w:val="9"/>
    <w:semiHidden/>
    <w:rsid w:val="00405877"/>
    <w:rPr>
      <w:rFonts w:asciiTheme="majorHAnsi" w:eastAsiaTheme="majorEastAsia" w:hAnsiTheme="majorHAnsi" w:cstheme="majorBidi"/>
      <w:color w:val="1F3763" w:themeColor="accent1" w:themeShade="7F"/>
      <w:kern w:val="0"/>
      <w:sz w:val="24"/>
      <w:szCs w:val="24"/>
      <w:lang w:val="en-US"/>
      <w14:ligatures w14:val="none"/>
    </w:rPr>
  </w:style>
  <w:style w:type="character" w:customStyle="1" w:styleId="normaltextrun">
    <w:name w:val="normaltextrun"/>
    <w:basedOn w:val="DefaultParagraphFont"/>
    <w:rsid w:val="009E5E9E"/>
  </w:style>
  <w:style w:type="paragraph" w:customStyle="1" w:styleId="paragraph">
    <w:name w:val="paragraph"/>
    <w:basedOn w:val="Normal"/>
    <w:rsid w:val="009E5E9E"/>
    <w:pPr>
      <w:spacing w:before="100" w:beforeAutospacing="1" w:after="100" w:afterAutospacing="1"/>
    </w:pPr>
    <w:rPr>
      <w:sz w:val="24"/>
      <w:szCs w:val="24"/>
      <w:lang w:val="lv-LV" w:eastAsia="lv-LV"/>
    </w:rPr>
  </w:style>
  <w:style w:type="character" w:customStyle="1" w:styleId="eop">
    <w:name w:val="eop"/>
    <w:basedOn w:val="DefaultParagraphFont"/>
    <w:rsid w:val="009E5E9E"/>
  </w:style>
  <w:style w:type="character" w:customStyle="1" w:styleId="superscript">
    <w:name w:val="superscript"/>
    <w:basedOn w:val="DefaultParagraphFont"/>
    <w:rsid w:val="00BE3AFC"/>
  </w:style>
  <w:style w:type="character" w:customStyle="1" w:styleId="wacimagecontainer">
    <w:name w:val="wacimagecontainer"/>
    <w:basedOn w:val="DefaultParagraphFont"/>
    <w:rsid w:val="00452266"/>
  </w:style>
  <w:style w:type="character" w:customStyle="1" w:styleId="scxw259339405">
    <w:name w:val="scxw259339405"/>
    <w:basedOn w:val="DefaultParagraphFont"/>
    <w:rsid w:val="00452266"/>
  </w:style>
  <w:style w:type="paragraph" w:customStyle="1" w:styleId="Head61">
    <w:name w:val="Head 6.1"/>
    <w:basedOn w:val="Normal"/>
    <w:rsid w:val="00A42FE0"/>
    <w:pPr>
      <w:widowControl w:val="0"/>
      <w:suppressAutoHyphens/>
      <w:autoSpaceDE w:val="0"/>
      <w:autoSpaceDN w:val="0"/>
      <w:jc w:val="center"/>
    </w:pPr>
    <w:rPr>
      <w:rFonts w:ascii="Times New Roman Bold" w:hAnsi="Times New Roman Bold"/>
      <w:b/>
      <w:bCs/>
      <w:sz w:val="28"/>
      <w:szCs w:val="28"/>
      <w:lang w:val="lv-LV"/>
    </w:rPr>
  </w:style>
  <w:style w:type="table" w:styleId="TableGrid">
    <w:name w:val="Table Grid"/>
    <w:basedOn w:val="TableNormal"/>
    <w:uiPriority w:val="39"/>
    <w:rsid w:val="00D048E0"/>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aliases w:val="Footnote,Fußnote,Footnote Text Char Char,Footnote Text Char1 Char Char,Footnote Text Char Char Char Char,Footnote Text Char1 Char Char1 Char Char,Footnote Text Char Char Char Char Char Char,Footnote Text Char1 Char Char1 Char,f,fn,FT,ft,F"/>
    <w:basedOn w:val="Normal"/>
    <w:link w:val="FootnoteTextChar"/>
    <w:uiPriority w:val="99"/>
    <w:qFormat/>
    <w:rsid w:val="00D048E0"/>
    <w:pPr>
      <w:suppressAutoHyphens/>
    </w:pPr>
    <w:rPr>
      <w:lang w:val="x-none" w:eastAsia="ar-SA"/>
    </w:rPr>
  </w:style>
  <w:style w:type="character" w:customStyle="1" w:styleId="FootnoteTextChar">
    <w:name w:val="Footnote Text Char"/>
    <w:aliases w:val="Footnote Char,Fußnote Char,Footnote Text Char Char Char,Footnote Text Char1 Char Char Char,Footnote Text Char Char Char Char Char,Footnote Text Char1 Char Char1 Char Char Char,Footnote Text Char Char Char Char Char Char Char,f Char"/>
    <w:basedOn w:val="DefaultParagraphFont"/>
    <w:link w:val="FootnoteText"/>
    <w:uiPriority w:val="99"/>
    <w:qFormat/>
    <w:rsid w:val="00D048E0"/>
    <w:rPr>
      <w:rFonts w:ascii="Times New Roman" w:eastAsia="Times New Roman" w:hAnsi="Times New Roman" w:cs="Times New Roman"/>
      <w:kern w:val="0"/>
      <w:sz w:val="20"/>
      <w:szCs w:val="20"/>
      <w:lang w:val="x-none" w:eastAsia="ar-SA"/>
      <w14:ligatures w14:val="none"/>
    </w:rPr>
  </w:style>
  <w:style w:type="character" w:styleId="FootnoteReference">
    <w:name w:val="footnote reference"/>
    <w:aliases w:val="Footnote symbol,Footnote Reference Number,SUPERS,Footnote Reference Superscript,Footnote Refernece,ftref,Odwołanie przypisu,BVI fnr,Footnotes refss,Ref,de nota al pie,-E Fußnotenzeichen,Footnote reference number,Times 10 Point,E,E FNZ"/>
    <w:link w:val="FootnotesymbolCharChar"/>
    <w:uiPriority w:val="99"/>
    <w:unhideWhenUsed/>
    <w:qFormat/>
    <w:rsid w:val="00D048E0"/>
    <w:rPr>
      <w:vertAlign w:val="superscript"/>
    </w:rPr>
  </w:style>
  <w:style w:type="paragraph" w:customStyle="1" w:styleId="FootnotesymbolCharChar">
    <w:name w:val="Footnote symbol Char Char"/>
    <w:aliases w:val="Footnote Reference Number Char Char,Footnote Reference Superscript Char Char,Footnote Refernece Char Char,ftref Char Char,Odwołanie przypisu Char Char,BVI fnr Char Char,Footnotes refss Char Char,Ref Char Char"/>
    <w:basedOn w:val="Normal"/>
    <w:next w:val="Normal"/>
    <w:link w:val="FootnoteReference"/>
    <w:uiPriority w:val="99"/>
    <w:rsid w:val="00D048E0"/>
    <w:pPr>
      <w:spacing w:after="160" w:line="240" w:lineRule="exact"/>
      <w:jc w:val="both"/>
    </w:pPr>
    <w:rPr>
      <w:rFonts w:asciiTheme="minorHAnsi" w:eastAsiaTheme="minorHAnsi" w:hAnsiTheme="minorHAnsi" w:cstheme="minorBidi"/>
      <w:kern w:val="2"/>
      <w:sz w:val="22"/>
      <w:szCs w:val="22"/>
      <w:vertAlign w:val="superscript"/>
      <w:lang w:val="lv-LV"/>
      <w14:ligatures w14:val="standardContextual"/>
    </w:rPr>
  </w:style>
  <w:style w:type="paragraph" w:customStyle="1" w:styleId="Heading">
    <w:name w:val="Heading"/>
    <w:basedOn w:val="Heading1"/>
    <w:next w:val="BodyText"/>
    <w:rsid w:val="00D048E0"/>
    <w:pPr>
      <w:widowControl w:val="0"/>
      <w:numPr>
        <w:numId w:val="0"/>
      </w:numPr>
      <w:shd w:val="clear" w:color="auto" w:fill="FFFFFF"/>
      <w:suppressAutoHyphens/>
      <w:autoSpaceDE w:val="0"/>
      <w:spacing w:before="240" w:after="120"/>
      <w:jc w:val="left"/>
    </w:pPr>
    <w:rPr>
      <w:bCs w:val="0"/>
      <w:kern w:val="2"/>
      <w:sz w:val="32"/>
      <w:szCs w:val="32"/>
      <w:lang w:eastAsia="ar-SA"/>
    </w:rPr>
  </w:style>
  <w:style w:type="numbering" w:customStyle="1" w:styleId="Style1">
    <w:name w:val="Style1"/>
    <w:uiPriority w:val="99"/>
    <w:rsid w:val="00D048E0"/>
    <w:pPr>
      <w:numPr>
        <w:numId w:val="3"/>
      </w:numPr>
    </w:pPr>
  </w:style>
  <w:style w:type="character" w:customStyle="1" w:styleId="tabchar">
    <w:name w:val="tabchar"/>
    <w:basedOn w:val="DefaultParagraphFont"/>
    <w:rsid w:val="00BA1426"/>
  </w:style>
  <w:style w:type="paragraph" w:customStyle="1" w:styleId="msonormal0">
    <w:name w:val="msonormal"/>
    <w:basedOn w:val="Normal"/>
    <w:rsid w:val="00BA1426"/>
    <w:pPr>
      <w:spacing w:before="100" w:beforeAutospacing="1" w:after="100" w:afterAutospacing="1"/>
    </w:pPr>
    <w:rPr>
      <w:sz w:val="24"/>
      <w:szCs w:val="24"/>
      <w:lang w:val="lv-LV" w:eastAsia="lv-LV"/>
    </w:rPr>
  </w:style>
  <w:style w:type="character" w:customStyle="1" w:styleId="textrun">
    <w:name w:val="textrun"/>
    <w:basedOn w:val="DefaultParagraphFont"/>
    <w:rsid w:val="00BA1426"/>
  </w:style>
  <w:style w:type="character" w:customStyle="1" w:styleId="trackchangetextdeletionmarker">
    <w:name w:val="trackchangetextdeletionmarker"/>
    <w:basedOn w:val="DefaultParagraphFont"/>
    <w:rsid w:val="00BA1426"/>
  </w:style>
  <w:style w:type="character" w:customStyle="1" w:styleId="tabrun">
    <w:name w:val="tabrun"/>
    <w:basedOn w:val="DefaultParagraphFont"/>
    <w:rsid w:val="00BA1426"/>
  </w:style>
  <w:style w:type="character" w:customStyle="1" w:styleId="tableaderchars">
    <w:name w:val="tableaderchars"/>
    <w:basedOn w:val="DefaultParagraphFont"/>
    <w:rsid w:val="00BA1426"/>
  </w:style>
  <w:style w:type="character" w:customStyle="1" w:styleId="trackchangetextinsertion">
    <w:name w:val="trackchangetextinsertion"/>
    <w:basedOn w:val="DefaultParagraphFont"/>
    <w:rsid w:val="00BA1426"/>
  </w:style>
  <w:style w:type="character" w:customStyle="1" w:styleId="linebreakblob">
    <w:name w:val="linebreakblob"/>
    <w:basedOn w:val="DefaultParagraphFont"/>
    <w:rsid w:val="00BA1426"/>
  </w:style>
  <w:style w:type="character" w:customStyle="1" w:styleId="scxw39673552">
    <w:name w:val="scxw39673552"/>
    <w:basedOn w:val="DefaultParagraphFont"/>
    <w:rsid w:val="00BA1426"/>
  </w:style>
  <w:style w:type="paragraph" w:customStyle="1" w:styleId="outlineelement">
    <w:name w:val="outlineelement"/>
    <w:basedOn w:val="Normal"/>
    <w:rsid w:val="00BA1426"/>
    <w:pPr>
      <w:spacing w:before="100" w:beforeAutospacing="1" w:after="100" w:afterAutospacing="1"/>
    </w:pPr>
    <w:rPr>
      <w:sz w:val="24"/>
      <w:szCs w:val="24"/>
      <w:lang w:val="lv-LV" w:eastAsia="lv-LV"/>
    </w:rPr>
  </w:style>
  <w:style w:type="character" w:customStyle="1" w:styleId="trackedchange">
    <w:name w:val="trackedchange"/>
    <w:basedOn w:val="DefaultParagraphFont"/>
    <w:rsid w:val="00BA1426"/>
  </w:style>
  <w:style w:type="character" w:styleId="Hyperlink">
    <w:name w:val="Hyperlink"/>
    <w:uiPriority w:val="99"/>
    <w:unhideWhenUsed/>
    <w:rsid w:val="00BF1A56"/>
    <w:rPr>
      <w:color w:val="0000FF"/>
      <w:u w:val="single"/>
    </w:rPr>
  </w:style>
  <w:style w:type="character" w:styleId="Mention">
    <w:name w:val="Mention"/>
    <w:basedOn w:val="DefaultParagraphFont"/>
    <w:uiPriority w:val="99"/>
    <w:unhideWhenUsed/>
    <w:rsid w:val="00BF1A56"/>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09514100">
      <w:bodyDiv w:val="1"/>
      <w:marLeft w:val="0"/>
      <w:marRight w:val="0"/>
      <w:marTop w:val="0"/>
      <w:marBottom w:val="0"/>
      <w:divBdr>
        <w:top w:val="none" w:sz="0" w:space="0" w:color="auto"/>
        <w:left w:val="none" w:sz="0" w:space="0" w:color="auto"/>
        <w:bottom w:val="none" w:sz="0" w:space="0" w:color="auto"/>
        <w:right w:val="none" w:sz="0" w:space="0" w:color="auto"/>
      </w:divBdr>
      <w:divsChild>
        <w:div w:id="633288403">
          <w:marLeft w:val="0"/>
          <w:marRight w:val="0"/>
          <w:marTop w:val="0"/>
          <w:marBottom w:val="0"/>
          <w:divBdr>
            <w:top w:val="none" w:sz="0" w:space="0" w:color="auto"/>
            <w:left w:val="none" w:sz="0" w:space="0" w:color="auto"/>
            <w:bottom w:val="none" w:sz="0" w:space="0" w:color="auto"/>
            <w:right w:val="none" w:sz="0" w:space="0" w:color="auto"/>
          </w:divBdr>
        </w:div>
        <w:div w:id="636644616">
          <w:marLeft w:val="0"/>
          <w:marRight w:val="0"/>
          <w:marTop w:val="0"/>
          <w:marBottom w:val="0"/>
          <w:divBdr>
            <w:top w:val="none" w:sz="0" w:space="0" w:color="auto"/>
            <w:left w:val="none" w:sz="0" w:space="0" w:color="auto"/>
            <w:bottom w:val="none" w:sz="0" w:space="0" w:color="auto"/>
            <w:right w:val="none" w:sz="0" w:space="0" w:color="auto"/>
          </w:divBdr>
        </w:div>
        <w:div w:id="724109678">
          <w:marLeft w:val="0"/>
          <w:marRight w:val="0"/>
          <w:marTop w:val="0"/>
          <w:marBottom w:val="0"/>
          <w:divBdr>
            <w:top w:val="none" w:sz="0" w:space="0" w:color="auto"/>
            <w:left w:val="none" w:sz="0" w:space="0" w:color="auto"/>
            <w:bottom w:val="none" w:sz="0" w:space="0" w:color="auto"/>
            <w:right w:val="none" w:sz="0" w:space="0" w:color="auto"/>
          </w:divBdr>
        </w:div>
        <w:div w:id="763263041">
          <w:marLeft w:val="0"/>
          <w:marRight w:val="0"/>
          <w:marTop w:val="0"/>
          <w:marBottom w:val="0"/>
          <w:divBdr>
            <w:top w:val="none" w:sz="0" w:space="0" w:color="auto"/>
            <w:left w:val="none" w:sz="0" w:space="0" w:color="auto"/>
            <w:bottom w:val="none" w:sz="0" w:space="0" w:color="auto"/>
            <w:right w:val="none" w:sz="0" w:space="0" w:color="auto"/>
          </w:divBdr>
        </w:div>
        <w:div w:id="803696440">
          <w:marLeft w:val="0"/>
          <w:marRight w:val="0"/>
          <w:marTop w:val="0"/>
          <w:marBottom w:val="0"/>
          <w:divBdr>
            <w:top w:val="none" w:sz="0" w:space="0" w:color="auto"/>
            <w:left w:val="none" w:sz="0" w:space="0" w:color="auto"/>
            <w:bottom w:val="none" w:sz="0" w:space="0" w:color="auto"/>
            <w:right w:val="none" w:sz="0" w:space="0" w:color="auto"/>
          </w:divBdr>
        </w:div>
        <w:div w:id="880098063">
          <w:marLeft w:val="0"/>
          <w:marRight w:val="0"/>
          <w:marTop w:val="0"/>
          <w:marBottom w:val="0"/>
          <w:divBdr>
            <w:top w:val="none" w:sz="0" w:space="0" w:color="auto"/>
            <w:left w:val="none" w:sz="0" w:space="0" w:color="auto"/>
            <w:bottom w:val="none" w:sz="0" w:space="0" w:color="auto"/>
            <w:right w:val="none" w:sz="0" w:space="0" w:color="auto"/>
          </w:divBdr>
        </w:div>
        <w:div w:id="921337227">
          <w:marLeft w:val="0"/>
          <w:marRight w:val="0"/>
          <w:marTop w:val="0"/>
          <w:marBottom w:val="0"/>
          <w:divBdr>
            <w:top w:val="none" w:sz="0" w:space="0" w:color="auto"/>
            <w:left w:val="none" w:sz="0" w:space="0" w:color="auto"/>
            <w:bottom w:val="none" w:sz="0" w:space="0" w:color="auto"/>
            <w:right w:val="none" w:sz="0" w:space="0" w:color="auto"/>
          </w:divBdr>
        </w:div>
        <w:div w:id="932544106">
          <w:marLeft w:val="0"/>
          <w:marRight w:val="0"/>
          <w:marTop w:val="0"/>
          <w:marBottom w:val="0"/>
          <w:divBdr>
            <w:top w:val="none" w:sz="0" w:space="0" w:color="auto"/>
            <w:left w:val="none" w:sz="0" w:space="0" w:color="auto"/>
            <w:bottom w:val="none" w:sz="0" w:space="0" w:color="auto"/>
            <w:right w:val="none" w:sz="0" w:space="0" w:color="auto"/>
          </w:divBdr>
        </w:div>
        <w:div w:id="966668359">
          <w:marLeft w:val="0"/>
          <w:marRight w:val="0"/>
          <w:marTop w:val="0"/>
          <w:marBottom w:val="0"/>
          <w:divBdr>
            <w:top w:val="none" w:sz="0" w:space="0" w:color="auto"/>
            <w:left w:val="none" w:sz="0" w:space="0" w:color="auto"/>
            <w:bottom w:val="none" w:sz="0" w:space="0" w:color="auto"/>
            <w:right w:val="none" w:sz="0" w:space="0" w:color="auto"/>
          </w:divBdr>
        </w:div>
        <w:div w:id="1032653600">
          <w:marLeft w:val="0"/>
          <w:marRight w:val="0"/>
          <w:marTop w:val="0"/>
          <w:marBottom w:val="0"/>
          <w:divBdr>
            <w:top w:val="none" w:sz="0" w:space="0" w:color="auto"/>
            <w:left w:val="none" w:sz="0" w:space="0" w:color="auto"/>
            <w:bottom w:val="none" w:sz="0" w:space="0" w:color="auto"/>
            <w:right w:val="none" w:sz="0" w:space="0" w:color="auto"/>
          </w:divBdr>
        </w:div>
        <w:div w:id="1098449464">
          <w:marLeft w:val="0"/>
          <w:marRight w:val="0"/>
          <w:marTop w:val="0"/>
          <w:marBottom w:val="0"/>
          <w:divBdr>
            <w:top w:val="none" w:sz="0" w:space="0" w:color="auto"/>
            <w:left w:val="none" w:sz="0" w:space="0" w:color="auto"/>
            <w:bottom w:val="none" w:sz="0" w:space="0" w:color="auto"/>
            <w:right w:val="none" w:sz="0" w:space="0" w:color="auto"/>
          </w:divBdr>
        </w:div>
        <w:div w:id="1140852254">
          <w:marLeft w:val="0"/>
          <w:marRight w:val="0"/>
          <w:marTop w:val="0"/>
          <w:marBottom w:val="0"/>
          <w:divBdr>
            <w:top w:val="none" w:sz="0" w:space="0" w:color="auto"/>
            <w:left w:val="none" w:sz="0" w:space="0" w:color="auto"/>
            <w:bottom w:val="none" w:sz="0" w:space="0" w:color="auto"/>
            <w:right w:val="none" w:sz="0" w:space="0" w:color="auto"/>
          </w:divBdr>
        </w:div>
        <w:div w:id="1177502874">
          <w:marLeft w:val="0"/>
          <w:marRight w:val="0"/>
          <w:marTop w:val="0"/>
          <w:marBottom w:val="0"/>
          <w:divBdr>
            <w:top w:val="none" w:sz="0" w:space="0" w:color="auto"/>
            <w:left w:val="none" w:sz="0" w:space="0" w:color="auto"/>
            <w:bottom w:val="none" w:sz="0" w:space="0" w:color="auto"/>
            <w:right w:val="none" w:sz="0" w:space="0" w:color="auto"/>
          </w:divBdr>
        </w:div>
        <w:div w:id="1201476686">
          <w:marLeft w:val="0"/>
          <w:marRight w:val="0"/>
          <w:marTop w:val="0"/>
          <w:marBottom w:val="0"/>
          <w:divBdr>
            <w:top w:val="none" w:sz="0" w:space="0" w:color="auto"/>
            <w:left w:val="none" w:sz="0" w:space="0" w:color="auto"/>
            <w:bottom w:val="none" w:sz="0" w:space="0" w:color="auto"/>
            <w:right w:val="none" w:sz="0" w:space="0" w:color="auto"/>
          </w:divBdr>
          <w:divsChild>
            <w:div w:id="110324051">
              <w:marLeft w:val="0"/>
              <w:marRight w:val="0"/>
              <w:marTop w:val="0"/>
              <w:marBottom w:val="0"/>
              <w:divBdr>
                <w:top w:val="none" w:sz="0" w:space="0" w:color="auto"/>
                <w:left w:val="none" w:sz="0" w:space="0" w:color="auto"/>
                <w:bottom w:val="none" w:sz="0" w:space="0" w:color="auto"/>
                <w:right w:val="none" w:sz="0" w:space="0" w:color="auto"/>
              </w:divBdr>
            </w:div>
            <w:div w:id="195967585">
              <w:marLeft w:val="0"/>
              <w:marRight w:val="0"/>
              <w:marTop w:val="0"/>
              <w:marBottom w:val="0"/>
              <w:divBdr>
                <w:top w:val="none" w:sz="0" w:space="0" w:color="auto"/>
                <w:left w:val="none" w:sz="0" w:space="0" w:color="auto"/>
                <w:bottom w:val="none" w:sz="0" w:space="0" w:color="auto"/>
                <w:right w:val="none" w:sz="0" w:space="0" w:color="auto"/>
              </w:divBdr>
            </w:div>
            <w:div w:id="319893739">
              <w:marLeft w:val="0"/>
              <w:marRight w:val="0"/>
              <w:marTop w:val="0"/>
              <w:marBottom w:val="0"/>
              <w:divBdr>
                <w:top w:val="none" w:sz="0" w:space="0" w:color="auto"/>
                <w:left w:val="none" w:sz="0" w:space="0" w:color="auto"/>
                <w:bottom w:val="none" w:sz="0" w:space="0" w:color="auto"/>
                <w:right w:val="none" w:sz="0" w:space="0" w:color="auto"/>
              </w:divBdr>
            </w:div>
            <w:div w:id="339966617">
              <w:marLeft w:val="0"/>
              <w:marRight w:val="0"/>
              <w:marTop w:val="0"/>
              <w:marBottom w:val="0"/>
              <w:divBdr>
                <w:top w:val="none" w:sz="0" w:space="0" w:color="auto"/>
                <w:left w:val="none" w:sz="0" w:space="0" w:color="auto"/>
                <w:bottom w:val="none" w:sz="0" w:space="0" w:color="auto"/>
                <w:right w:val="none" w:sz="0" w:space="0" w:color="auto"/>
              </w:divBdr>
            </w:div>
            <w:div w:id="965890109">
              <w:marLeft w:val="0"/>
              <w:marRight w:val="0"/>
              <w:marTop w:val="0"/>
              <w:marBottom w:val="0"/>
              <w:divBdr>
                <w:top w:val="none" w:sz="0" w:space="0" w:color="auto"/>
                <w:left w:val="none" w:sz="0" w:space="0" w:color="auto"/>
                <w:bottom w:val="none" w:sz="0" w:space="0" w:color="auto"/>
                <w:right w:val="none" w:sz="0" w:space="0" w:color="auto"/>
              </w:divBdr>
            </w:div>
            <w:div w:id="1002590733">
              <w:marLeft w:val="0"/>
              <w:marRight w:val="0"/>
              <w:marTop w:val="0"/>
              <w:marBottom w:val="0"/>
              <w:divBdr>
                <w:top w:val="none" w:sz="0" w:space="0" w:color="auto"/>
                <w:left w:val="none" w:sz="0" w:space="0" w:color="auto"/>
                <w:bottom w:val="none" w:sz="0" w:space="0" w:color="auto"/>
                <w:right w:val="none" w:sz="0" w:space="0" w:color="auto"/>
              </w:divBdr>
            </w:div>
            <w:div w:id="1004816260">
              <w:marLeft w:val="0"/>
              <w:marRight w:val="0"/>
              <w:marTop w:val="0"/>
              <w:marBottom w:val="0"/>
              <w:divBdr>
                <w:top w:val="none" w:sz="0" w:space="0" w:color="auto"/>
                <w:left w:val="none" w:sz="0" w:space="0" w:color="auto"/>
                <w:bottom w:val="none" w:sz="0" w:space="0" w:color="auto"/>
                <w:right w:val="none" w:sz="0" w:space="0" w:color="auto"/>
              </w:divBdr>
            </w:div>
            <w:div w:id="1093206668">
              <w:marLeft w:val="0"/>
              <w:marRight w:val="0"/>
              <w:marTop w:val="0"/>
              <w:marBottom w:val="0"/>
              <w:divBdr>
                <w:top w:val="none" w:sz="0" w:space="0" w:color="auto"/>
                <w:left w:val="none" w:sz="0" w:space="0" w:color="auto"/>
                <w:bottom w:val="none" w:sz="0" w:space="0" w:color="auto"/>
                <w:right w:val="none" w:sz="0" w:space="0" w:color="auto"/>
              </w:divBdr>
            </w:div>
            <w:div w:id="1147093386">
              <w:marLeft w:val="0"/>
              <w:marRight w:val="0"/>
              <w:marTop w:val="0"/>
              <w:marBottom w:val="0"/>
              <w:divBdr>
                <w:top w:val="none" w:sz="0" w:space="0" w:color="auto"/>
                <w:left w:val="none" w:sz="0" w:space="0" w:color="auto"/>
                <w:bottom w:val="none" w:sz="0" w:space="0" w:color="auto"/>
                <w:right w:val="none" w:sz="0" w:space="0" w:color="auto"/>
              </w:divBdr>
            </w:div>
            <w:div w:id="1354914490">
              <w:marLeft w:val="0"/>
              <w:marRight w:val="0"/>
              <w:marTop w:val="0"/>
              <w:marBottom w:val="0"/>
              <w:divBdr>
                <w:top w:val="none" w:sz="0" w:space="0" w:color="auto"/>
                <w:left w:val="none" w:sz="0" w:space="0" w:color="auto"/>
                <w:bottom w:val="none" w:sz="0" w:space="0" w:color="auto"/>
                <w:right w:val="none" w:sz="0" w:space="0" w:color="auto"/>
              </w:divBdr>
            </w:div>
            <w:div w:id="1617522987">
              <w:marLeft w:val="0"/>
              <w:marRight w:val="0"/>
              <w:marTop w:val="0"/>
              <w:marBottom w:val="0"/>
              <w:divBdr>
                <w:top w:val="none" w:sz="0" w:space="0" w:color="auto"/>
                <w:left w:val="none" w:sz="0" w:space="0" w:color="auto"/>
                <w:bottom w:val="none" w:sz="0" w:space="0" w:color="auto"/>
                <w:right w:val="none" w:sz="0" w:space="0" w:color="auto"/>
              </w:divBdr>
            </w:div>
            <w:div w:id="1682465586">
              <w:marLeft w:val="0"/>
              <w:marRight w:val="0"/>
              <w:marTop w:val="0"/>
              <w:marBottom w:val="0"/>
              <w:divBdr>
                <w:top w:val="none" w:sz="0" w:space="0" w:color="auto"/>
                <w:left w:val="none" w:sz="0" w:space="0" w:color="auto"/>
                <w:bottom w:val="none" w:sz="0" w:space="0" w:color="auto"/>
                <w:right w:val="none" w:sz="0" w:space="0" w:color="auto"/>
              </w:divBdr>
            </w:div>
            <w:div w:id="1890802414">
              <w:marLeft w:val="0"/>
              <w:marRight w:val="0"/>
              <w:marTop w:val="0"/>
              <w:marBottom w:val="0"/>
              <w:divBdr>
                <w:top w:val="none" w:sz="0" w:space="0" w:color="auto"/>
                <w:left w:val="none" w:sz="0" w:space="0" w:color="auto"/>
                <w:bottom w:val="none" w:sz="0" w:space="0" w:color="auto"/>
                <w:right w:val="none" w:sz="0" w:space="0" w:color="auto"/>
              </w:divBdr>
            </w:div>
            <w:div w:id="1916892204">
              <w:marLeft w:val="0"/>
              <w:marRight w:val="0"/>
              <w:marTop w:val="0"/>
              <w:marBottom w:val="0"/>
              <w:divBdr>
                <w:top w:val="none" w:sz="0" w:space="0" w:color="auto"/>
                <w:left w:val="none" w:sz="0" w:space="0" w:color="auto"/>
                <w:bottom w:val="none" w:sz="0" w:space="0" w:color="auto"/>
                <w:right w:val="none" w:sz="0" w:space="0" w:color="auto"/>
              </w:divBdr>
            </w:div>
            <w:div w:id="1959216815">
              <w:marLeft w:val="0"/>
              <w:marRight w:val="0"/>
              <w:marTop w:val="0"/>
              <w:marBottom w:val="0"/>
              <w:divBdr>
                <w:top w:val="none" w:sz="0" w:space="0" w:color="auto"/>
                <w:left w:val="none" w:sz="0" w:space="0" w:color="auto"/>
                <w:bottom w:val="none" w:sz="0" w:space="0" w:color="auto"/>
                <w:right w:val="none" w:sz="0" w:space="0" w:color="auto"/>
              </w:divBdr>
            </w:div>
          </w:divsChild>
        </w:div>
        <w:div w:id="1283460962">
          <w:marLeft w:val="0"/>
          <w:marRight w:val="0"/>
          <w:marTop w:val="0"/>
          <w:marBottom w:val="0"/>
          <w:divBdr>
            <w:top w:val="none" w:sz="0" w:space="0" w:color="auto"/>
            <w:left w:val="none" w:sz="0" w:space="0" w:color="auto"/>
            <w:bottom w:val="none" w:sz="0" w:space="0" w:color="auto"/>
            <w:right w:val="none" w:sz="0" w:space="0" w:color="auto"/>
          </w:divBdr>
        </w:div>
        <w:div w:id="1324233680">
          <w:marLeft w:val="0"/>
          <w:marRight w:val="0"/>
          <w:marTop w:val="0"/>
          <w:marBottom w:val="0"/>
          <w:divBdr>
            <w:top w:val="none" w:sz="0" w:space="0" w:color="auto"/>
            <w:left w:val="none" w:sz="0" w:space="0" w:color="auto"/>
            <w:bottom w:val="none" w:sz="0" w:space="0" w:color="auto"/>
            <w:right w:val="none" w:sz="0" w:space="0" w:color="auto"/>
          </w:divBdr>
        </w:div>
        <w:div w:id="1383555822">
          <w:marLeft w:val="0"/>
          <w:marRight w:val="0"/>
          <w:marTop w:val="0"/>
          <w:marBottom w:val="0"/>
          <w:divBdr>
            <w:top w:val="none" w:sz="0" w:space="0" w:color="auto"/>
            <w:left w:val="none" w:sz="0" w:space="0" w:color="auto"/>
            <w:bottom w:val="none" w:sz="0" w:space="0" w:color="auto"/>
            <w:right w:val="none" w:sz="0" w:space="0" w:color="auto"/>
          </w:divBdr>
        </w:div>
        <w:div w:id="1411729317">
          <w:marLeft w:val="0"/>
          <w:marRight w:val="0"/>
          <w:marTop w:val="0"/>
          <w:marBottom w:val="0"/>
          <w:divBdr>
            <w:top w:val="none" w:sz="0" w:space="0" w:color="auto"/>
            <w:left w:val="none" w:sz="0" w:space="0" w:color="auto"/>
            <w:bottom w:val="none" w:sz="0" w:space="0" w:color="auto"/>
            <w:right w:val="none" w:sz="0" w:space="0" w:color="auto"/>
          </w:divBdr>
          <w:divsChild>
            <w:div w:id="199365381">
              <w:marLeft w:val="0"/>
              <w:marRight w:val="0"/>
              <w:marTop w:val="0"/>
              <w:marBottom w:val="0"/>
              <w:divBdr>
                <w:top w:val="none" w:sz="0" w:space="0" w:color="auto"/>
                <w:left w:val="none" w:sz="0" w:space="0" w:color="auto"/>
                <w:bottom w:val="none" w:sz="0" w:space="0" w:color="auto"/>
                <w:right w:val="none" w:sz="0" w:space="0" w:color="auto"/>
              </w:divBdr>
            </w:div>
            <w:div w:id="231427057">
              <w:marLeft w:val="0"/>
              <w:marRight w:val="0"/>
              <w:marTop w:val="0"/>
              <w:marBottom w:val="0"/>
              <w:divBdr>
                <w:top w:val="none" w:sz="0" w:space="0" w:color="auto"/>
                <w:left w:val="none" w:sz="0" w:space="0" w:color="auto"/>
                <w:bottom w:val="none" w:sz="0" w:space="0" w:color="auto"/>
                <w:right w:val="none" w:sz="0" w:space="0" w:color="auto"/>
              </w:divBdr>
            </w:div>
            <w:div w:id="323583617">
              <w:marLeft w:val="0"/>
              <w:marRight w:val="0"/>
              <w:marTop w:val="0"/>
              <w:marBottom w:val="0"/>
              <w:divBdr>
                <w:top w:val="none" w:sz="0" w:space="0" w:color="auto"/>
                <w:left w:val="none" w:sz="0" w:space="0" w:color="auto"/>
                <w:bottom w:val="none" w:sz="0" w:space="0" w:color="auto"/>
                <w:right w:val="none" w:sz="0" w:space="0" w:color="auto"/>
              </w:divBdr>
            </w:div>
            <w:div w:id="729965527">
              <w:marLeft w:val="0"/>
              <w:marRight w:val="0"/>
              <w:marTop w:val="0"/>
              <w:marBottom w:val="0"/>
              <w:divBdr>
                <w:top w:val="none" w:sz="0" w:space="0" w:color="auto"/>
                <w:left w:val="none" w:sz="0" w:space="0" w:color="auto"/>
                <w:bottom w:val="none" w:sz="0" w:space="0" w:color="auto"/>
                <w:right w:val="none" w:sz="0" w:space="0" w:color="auto"/>
              </w:divBdr>
            </w:div>
            <w:div w:id="750391361">
              <w:marLeft w:val="0"/>
              <w:marRight w:val="0"/>
              <w:marTop w:val="0"/>
              <w:marBottom w:val="0"/>
              <w:divBdr>
                <w:top w:val="none" w:sz="0" w:space="0" w:color="auto"/>
                <w:left w:val="none" w:sz="0" w:space="0" w:color="auto"/>
                <w:bottom w:val="none" w:sz="0" w:space="0" w:color="auto"/>
                <w:right w:val="none" w:sz="0" w:space="0" w:color="auto"/>
              </w:divBdr>
            </w:div>
            <w:div w:id="758410408">
              <w:marLeft w:val="0"/>
              <w:marRight w:val="0"/>
              <w:marTop w:val="0"/>
              <w:marBottom w:val="0"/>
              <w:divBdr>
                <w:top w:val="none" w:sz="0" w:space="0" w:color="auto"/>
                <w:left w:val="none" w:sz="0" w:space="0" w:color="auto"/>
                <w:bottom w:val="none" w:sz="0" w:space="0" w:color="auto"/>
                <w:right w:val="none" w:sz="0" w:space="0" w:color="auto"/>
              </w:divBdr>
            </w:div>
            <w:div w:id="970019402">
              <w:marLeft w:val="0"/>
              <w:marRight w:val="0"/>
              <w:marTop w:val="0"/>
              <w:marBottom w:val="0"/>
              <w:divBdr>
                <w:top w:val="none" w:sz="0" w:space="0" w:color="auto"/>
                <w:left w:val="none" w:sz="0" w:space="0" w:color="auto"/>
                <w:bottom w:val="none" w:sz="0" w:space="0" w:color="auto"/>
                <w:right w:val="none" w:sz="0" w:space="0" w:color="auto"/>
              </w:divBdr>
            </w:div>
            <w:div w:id="1011878148">
              <w:marLeft w:val="0"/>
              <w:marRight w:val="0"/>
              <w:marTop w:val="0"/>
              <w:marBottom w:val="0"/>
              <w:divBdr>
                <w:top w:val="none" w:sz="0" w:space="0" w:color="auto"/>
                <w:left w:val="none" w:sz="0" w:space="0" w:color="auto"/>
                <w:bottom w:val="none" w:sz="0" w:space="0" w:color="auto"/>
                <w:right w:val="none" w:sz="0" w:space="0" w:color="auto"/>
              </w:divBdr>
            </w:div>
            <w:div w:id="1211458616">
              <w:marLeft w:val="0"/>
              <w:marRight w:val="0"/>
              <w:marTop w:val="0"/>
              <w:marBottom w:val="0"/>
              <w:divBdr>
                <w:top w:val="none" w:sz="0" w:space="0" w:color="auto"/>
                <w:left w:val="none" w:sz="0" w:space="0" w:color="auto"/>
                <w:bottom w:val="none" w:sz="0" w:space="0" w:color="auto"/>
                <w:right w:val="none" w:sz="0" w:space="0" w:color="auto"/>
              </w:divBdr>
            </w:div>
            <w:div w:id="1320231500">
              <w:marLeft w:val="0"/>
              <w:marRight w:val="0"/>
              <w:marTop w:val="0"/>
              <w:marBottom w:val="0"/>
              <w:divBdr>
                <w:top w:val="none" w:sz="0" w:space="0" w:color="auto"/>
                <w:left w:val="none" w:sz="0" w:space="0" w:color="auto"/>
                <w:bottom w:val="none" w:sz="0" w:space="0" w:color="auto"/>
                <w:right w:val="none" w:sz="0" w:space="0" w:color="auto"/>
              </w:divBdr>
            </w:div>
            <w:div w:id="1366828025">
              <w:marLeft w:val="0"/>
              <w:marRight w:val="0"/>
              <w:marTop w:val="0"/>
              <w:marBottom w:val="0"/>
              <w:divBdr>
                <w:top w:val="none" w:sz="0" w:space="0" w:color="auto"/>
                <w:left w:val="none" w:sz="0" w:space="0" w:color="auto"/>
                <w:bottom w:val="none" w:sz="0" w:space="0" w:color="auto"/>
                <w:right w:val="none" w:sz="0" w:space="0" w:color="auto"/>
              </w:divBdr>
            </w:div>
            <w:div w:id="1477186305">
              <w:marLeft w:val="0"/>
              <w:marRight w:val="0"/>
              <w:marTop w:val="0"/>
              <w:marBottom w:val="0"/>
              <w:divBdr>
                <w:top w:val="none" w:sz="0" w:space="0" w:color="auto"/>
                <w:left w:val="none" w:sz="0" w:space="0" w:color="auto"/>
                <w:bottom w:val="none" w:sz="0" w:space="0" w:color="auto"/>
                <w:right w:val="none" w:sz="0" w:space="0" w:color="auto"/>
              </w:divBdr>
            </w:div>
            <w:div w:id="1482229625">
              <w:marLeft w:val="0"/>
              <w:marRight w:val="0"/>
              <w:marTop w:val="0"/>
              <w:marBottom w:val="0"/>
              <w:divBdr>
                <w:top w:val="none" w:sz="0" w:space="0" w:color="auto"/>
                <w:left w:val="none" w:sz="0" w:space="0" w:color="auto"/>
                <w:bottom w:val="none" w:sz="0" w:space="0" w:color="auto"/>
                <w:right w:val="none" w:sz="0" w:space="0" w:color="auto"/>
              </w:divBdr>
            </w:div>
            <w:div w:id="1516267016">
              <w:marLeft w:val="0"/>
              <w:marRight w:val="0"/>
              <w:marTop w:val="0"/>
              <w:marBottom w:val="0"/>
              <w:divBdr>
                <w:top w:val="none" w:sz="0" w:space="0" w:color="auto"/>
                <w:left w:val="none" w:sz="0" w:space="0" w:color="auto"/>
                <w:bottom w:val="none" w:sz="0" w:space="0" w:color="auto"/>
                <w:right w:val="none" w:sz="0" w:space="0" w:color="auto"/>
              </w:divBdr>
            </w:div>
            <w:div w:id="1551919999">
              <w:marLeft w:val="0"/>
              <w:marRight w:val="0"/>
              <w:marTop w:val="0"/>
              <w:marBottom w:val="0"/>
              <w:divBdr>
                <w:top w:val="none" w:sz="0" w:space="0" w:color="auto"/>
                <w:left w:val="none" w:sz="0" w:space="0" w:color="auto"/>
                <w:bottom w:val="none" w:sz="0" w:space="0" w:color="auto"/>
                <w:right w:val="none" w:sz="0" w:space="0" w:color="auto"/>
              </w:divBdr>
            </w:div>
            <w:div w:id="1579442237">
              <w:marLeft w:val="0"/>
              <w:marRight w:val="0"/>
              <w:marTop w:val="0"/>
              <w:marBottom w:val="0"/>
              <w:divBdr>
                <w:top w:val="none" w:sz="0" w:space="0" w:color="auto"/>
                <w:left w:val="none" w:sz="0" w:space="0" w:color="auto"/>
                <w:bottom w:val="none" w:sz="0" w:space="0" w:color="auto"/>
                <w:right w:val="none" w:sz="0" w:space="0" w:color="auto"/>
              </w:divBdr>
            </w:div>
            <w:div w:id="1951546828">
              <w:marLeft w:val="0"/>
              <w:marRight w:val="0"/>
              <w:marTop w:val="0"/>
              <w:marBottom w:val="0"/>
              <w:divBdr>
                <w:top w:val="none" w:sz="0" w:space="0" w:color="auto"/>
                <w:left w:val="none" w:sz="0" w:space="0" w:color="auto"/>
                <w:bottom w:val="none" w:sz="0" w:space="0" w:color="auto"/>
                <w:right w:val="none" w:sz="0" w:space="0" w:color="auto"/>
              </w:divBdr>
            </w:div>
            <w:div w:id="2019499937">
              <w:marLeft w:val="0"/>
              <w:marRight w:val="0"/>
              <w:marTop w:val="0"/>
              <w:marBottom w:val="0"/>
              <w:divBdr>
                <w:top w:val="none" w:sz="0" w:space="0" w:color="auto"/>
                <w:left w:val="none" w:sz="0" w:space="0" w:color="auto"/>
                <w:bottom w:val="none" w:sz="0" w:space="0" w:color="auto"/>
                <w:right w:val="none" w:sz="0" w:space="0" w:color="auto"/>
              </w:divBdr>
            </w:div>
            <w:div w:id="2021009434">
              <w:marLeft w:val="0"/>
              <w:marRight w:val="0"/>
              <w:marTop w:val="0"/>
              <w:marBottom w:val="0"/>
              <w:divBdr>
                <w:top w:val="none" w:sz="0" w:space="0" w:color="auto"/>
                <w:left w:val="none" w:sz="0" w:space="0" w:color="auto"/>
                <w:bottom w:val="none" w:sz="0" w:space="0" w:color="auto"/>
                <w:right w:val="none" w:sz="0" w:space="0" w:color="auto"/>
              </w:divBdr>
            </w:div>
            <w:div w:id="2117871539">
              <w:marLeft w:val="0"/>
              <w:marRight w:val="0"/>
              <w:marTop w:val="0"/>
              <w:marBottom w:val="0"/>
              <w:divBdr>
                <w:top w:val="none" w:sz="0" w:space="0" w:color="auto"/>
                <w:left w:val="none" w:sz="0" w:space="0" w:color="auto"/>
                <w:bottom w:val="none" w:sz="0" w:space="0" w:color="auto"/>
                <w:right w:val="none" w:sz="0" w:space="0" w:color="auto"/>
              </w:divBdr>
            </w:div>
          </w:divsChild>
        </w:div>
        <w:div w:id="1430270310">
          <w:marLeft w:val="0"/>
          <w:marRight w:val="0"/>
          <w:marTop w:val="0"/>
          <w:marBottom w:val="0"/>
          <w:divBdr>
            <w:top w:val="none" w:sz="0" w:space="0" w:color="auto"/>
            <w:left w:val="none" w:sz="0" w:space="0" w:color="auto"/>
            <w:bottom w:val="none" w:sz="0" w:space="0" w:color="auto"/>
            <w:right w:val="none" w:sz="0" w:space="0" w:color="auto"/>
          </w:divBdr>
        </w:div>
        <w:div w:id="1467813808">
          <w:marLeft w:val="0"/>
          <w:marRight w:val="0"/>
          <w:marTop w:val="0"/>
          <w:marBottom w:val="0"/>
          <w:divBdr>
            <w:top w:val="none" w:sz="0" w:space="0" w:color="auto"/>
            <w:left w:val="none" w:sz="0" w:space="0" w:color="auto"/>
            <w:bottom w:val="none" w:sz="0" w:space="0" w:color="auto"/>
            <w:right w:val="none" w:sz="0" w:space="0" w:color="auto"/>
          </w:divBdr>
        </w:div>
        <w:div w:id="1491020053">
          <w:marLeft w:val="0"/>
          <w:marRight w:val="0"/>
          <w:marTop w:val="0"/>
          <w:marBottom w:val="0"/>
          <w:divBdr>
            <w:top w:val="none" w:sz="0" w:space="0" w:color="auto"/>
            <w:left w:val="none" w:sz="0" w:space="0" w:color="auto"/>
            <w:bottom w:val="none" w:sz="0" w:space="0" w:color="auto"/>
            <w:right w:val="none" w:sz="0" w:space="0" w:color="auto"/>
          </w:divBdr>
        </w:div>
        <w:div w:id="1531185221">
          <w:marLeft w:val="0"/>
          <w:marRight w:val="0"/>
          <w:marTop w:val="0"/>
          <w:marBottom w:val="0"/>
          <w:divBdr>
            <w:top w:val="none" w:sz="0" w:space="0" w:color="auto"/>
            <w:left w:val="none" w:sz="0" w:space="0" w:color="auto"/>
            <w:bottom w:val="none" w:sz="0" w:space="0" w:color="auto"/>
            <w:right w:val="none" w:sz="0" w:space="0" w:color="auto"/>
          </w:divBdr>
        </w:div>
        <w:div w:id="1537044329">
          <w:marLeft w:val="0"/>
          <w:marRight w:val="0"/>
          <w:marTop w:val="0"/>
          <w:marBottom w:val="0"/>
          <w:divBdr>
            <w:top w:val="none" w:sz="0" w:space="0" w:color="auto"/>
            <w:left w:val="none" w:sz="0" w:space="0" w:color="auto"/>
            <w:bottom w:val="none" w:sz="0" w:space="0" w:color="auto"/>
            <w:right w:val="none" w:sz="0" w:space="0" w:color="auto"/>
          </w:divBdr>
        </w:div>
        <w:div w:id="1574050153">
          <w:marLeft w:val="0"/>
          <w:marRight w:val="0"/>
          <w:marTop w:val="0"/>
          <w:marBottom w:val="0"/>
          <w:divBdr>
            <w:top w:val="none" w:sz="0" w:space="0" w:color="auto"/>
            <w:left w:val="none" w:sz="0" w:space="0" w:color="auto"/>
            <w:bottom w:val="none" w:sz="0" w:space="0" w:color="auto"/>
            <w:right w:val="none" w:sz="0" w:space="0" w:color="auto"/>
          </w:divBdr>
        </w:div>
        <w:div w:id="1628271729">
          <w:marLeft w:val="0"/>
          <w:marRight w:val="0"/>
          <w:marTop w:val="0"/>
          <w:marBottom w:val="0"/>
          <w:divBdr>
            <w:top w:val="none" w:sz="0" w:space="0" w:color="auto"/>
            <w:left w:val="none" w:sz="0" w:space="0" w:color="auto"/>
            <w:bottom w:val="none" w:sz="0" w:space="0" w:color="auto"/>
            <w:right w:val="none" w:sz="0" w:space="0" w:color="auto"/>
          </w:divBdr>
        </w:div>
        <w:div w:id="1632519891">
          <w:marLeft w:val="0"/>
          <w:marRight w:val="0"/>
          <w:marTop w:val="0"/>
          <w:marBottom w:val="0"/>
          <w:divBdr>
            <w:top w:val="none" w:sz="0" w:space="0" w:color="auto"/>
            <w:left w:val="none" w:sz="0" w:space="0" w:color="auto"/>
            <w:bottom w:val="none" w:sz="0" w:space="0" w:color="auto"/>
            <w:right w:val="none" w:sz="0" w:space="0" w:color="auto"/>
          </w:divBdr>
          <w:divsChild>
            <w:div w:id="131094923">
              <w:marLeft w:val="0"/>
              <w:marRight w:val="0"/>
              <w:marTop w:val="0"/>
              <w:marBottom w:val="0"/>
              <w:divBdr>
                <w:top w:val="none" w:sz="0" w:space="0" w:color="auto"/>
                <w:left w:val="none" w:sz="0" w:space="0" w:color="auto"/>
                <w:bottom w:val="none" w:sz="0" w:space="0" w:color="auto"/>
                <w:right w:val="none" w:sz="0" w:space="0" w:color="auto"/>
              </w:divBdr>
            </w:div>
            <w:div w:id="151870235">
              <w:marLeft w:val="0"/>
              <w:marRight w:val="0"/>
              <w:marTop w:val="0"/>
              <w:marBottom w:val="0"/>
              <w:divBdr>
                <w:top w:val="none" w:sz="0" w:space="0" w:color="auto"/>
                <w:left w:val="none" w:sz="0" w:space="0" w:color="auto"/>
                <w:bottom w:val="none" w:sz="0" w:space="0" w:color="auto"/>
                <w:right w:val="none" w:sz="0" w:space="0" w:color="auto"/>
              </w:divBdr>
            </w:div>
            <w:div w:id="162091725">
              <w:marLeft w:val="0"/>
              <w:marRight w:val="0"/>
              <w:marTop w:val="0"/>
              <w:marBottom w:val="0"/>
              <w:divBdr>
                <w:top w:val="none" w:sz="0" w:space="0" w:color="auto"/>
                <w:left w:val="none" w:sz="0" w:space="0" w:color="auto"/>
                <w:bottom w:val="none" w:sz="0" w:space="0" w:color="auto"/>
                <w:right w:val="none" w:sz="0" w:space="0" w:color="auto"/>
              </w:divBdr>
            </w:div>
            <w:div w:id="295457505">
              <w:marLeft w:val="0"/>
              <w:marRight w:val="0"/>
              <w:marTop w:val="0"/>
              <w:marBottom w:val="0"/>
              <w:divBdr>
                <w:top w:val="none" w:sz="0" w:space="0" w:color="auto"/>
                <w:left w:val="none" w:sz="0" w:space="0" w:color="auto"/>
                <w:bottom w:val="none" w:sz="0" w:space="0" w:color="auto"/>
                <w:right w:val="none" w:sz="0" w:space="0" w:color="auto"/>
              </w:divBdr>
            </w:div>
            <w:div w:id="374819913">
              <w:marLeft w:val="0"/>
              <w:marRight w:val="0"/>
              <w:marTop w:val="0"/>
              <w:marBottom w:val="0"/>
              <w:divBdr>
                <w:top w:val="none" w:sz="0" w:space="0" w:color="auto"/>
                <w:left w:val="none" w:sz="0" w:space="0" w:color="auto"/>
                <w:bottom w:val="none" w:sz="0" w:space="0" w:color="auto"/>
                <w:right w:val="none" w:sz="0" w:space="0" w:color="auto"/>
              </w:divBdr>
            </w:div>
            <w:div w:id="398749957">
              <w:marLeft w:val="0"/>
              <w:marRight w:val="0"/>
              <w:marTop w:val="0"/>
              <w:marBottom w:val="0"/>
              <w:divBdr>
                <w:top w:val="none" w:sz="0" w:space="0" w:color="auto"/>
                <w:left w:val="none" w:sz="0" w:space="0" w:color="auto"/>
                <w:bottom w:val="none" w:sz="0" w:space="0" w:color="auto"/>
                <w:right w:val="none" w:sz="0" w:space="0" w:color="auto"/>
              </w:divBdr>
            </w:div>
            <w:div w:id="425658964">
              <w:marLeft w:val="0"/>
              <w:marRight w:val="0"/>
              <w:marTop w:val="0"/>
              <w:marBottom w:val="0"/>
              <w:divBdr>
                <w:top w:val="none" w:sz="0" w:space="0" w:color="auto"/>
                <w:left w:val="none" w:sz="0" w:space="0" w:color="auto"/>
                <w:bottom w:val="none" w:sz="0" w:space="0" w:color="auto"/>
                <w:right w:val="none" w:sz="0" w:space="0" w:color="auto"/>
              </w:divBdr>
            </w:div>
            <w:div w:id="482740453">
              <w:marLeft w:val="0"/>
              <w:marRight w:val="0"/>
              <w:marTop w:val="0"/>
              <w:marBottom w:val="0"/>
              <w:divBdr>
                <w:top w:val="none" w:sz="0" w:space="0" w:color="auto"/>
                <w:left w:val="none" w:sz="0" w:space="0" w:color="auto"/>
                <w:bottom w:val="none" w:sz="0" w:space="0" w:color="auto"/>
                <w:right w:val="none" w:sz="0" w:space="0" w:color="auto"/>
              </w:divBdr>
            </w:div>
            <w:div w:id="555624645">
              <w:marLeft w:val="0"/>
              <w:marRight w:val="0"/>
              <w:marTop w:val="0"/>
              <w:marBottom w:val="0"/>
              <w:divBdr>
                <w:top w:val="none" w:sz="0" w:space="0" w:color="auto"/>
                <w:left w:val="none" w:sz="0" w:space="0" w:color="auto"/>
                <w:bottom w:val="none" w:sz="0" w:space="0" w:color="auto"/>
                <w:right w:val="none" w:sz="0" w:space="0" w:color="auto"/>
              </w:divBdr>
            </w:div>
            <w:div w:id="623318335">
              <w:marLeft w:val="0"/>
              <w:marRight w:val="0"/>
              <w:marTop w:val="0"/>
              <w:marBottom w:val="0"/>
              <w:divBdr>
                <w:top w:val="none" w:sz="0" w:space="0" w:color="auto"/>
                <w:left w:val="none" w:sz="0" w:space="0" w:color="auto"/>
                <w:bottom w:val="none" w:sz="0" w:space="0" w:color="auto"/>
                <w:right w:val="none" w:sz="0" w:space="0" w:color="auto"/>
              </w:divBdr>
            </w:div>
            <w:div w:id="635531060">
              <w:marLeft w:val="0"/>
              <w:marRight w:val="0"/>
              <w:marTop w:val="0"/>
              <w:marBottom w:val="0"/>
              <w:divBdr>
                <w:top w:val="none" w:sz="0" w:space="0" w:color="auto"/>
                <w:left w:val="none" w:sz="0" w:space="0" w:color="auto"/>
                <w:bottom w:val="none" w:sz="0" w:space="0" w:color="auto"/>
                <w:right w:val="none" w:sz="0" w:space="0" w:color="auto"/>
              </w:divBdr>
            </w:div>
            <w:div w:id="644772588">
              <w:marLeft w:val="0"/>
              <w:marRight w:val="0"/>
              <w:marTop w:val="0"/>
              <w:marBottom w:val="0"/>
              <w:divBdr>
                <w:top w:val="none" w:sz="0" w:space="0" w:color="auto"/>
                <w:left w:val="none" w:sz="0" w:space="0" w:color="auto"/>
                <w:bottom w:val="none" w:sz="0" w:space="0" w:color="auto"/>
                <w:right w:val="none" w:sz="0" w:space="0" w:color="auto"/>
              </w:divBdr>
            </w:div>
            <w:div w:id="665131748">
              <w:marLeft w:val="0"/>
              <w:marRight w:val="0"/>
              <w:marTop w:val="0"/>
              <w:marBottom w:val="0"/>
              <w:divBdr>
                <w:top w:val="none" w:sz="0" w:space="0" w:color="auto"/>
                <w:left w:val="none" w:sz="0" w:space="0" w:color="auto"/>
                <w:bottom w:val="none" w:sz="0" w:space="0" w:color="auto"/>
                <w:right w:val="none" w:sz="0" w:space="0" w:color="auto"/>
              </w:divBdr>
            </w:div>
            <w:div w:id="713389298">
              <w:marLeft w:val="0"/>
              <w:marRight w:val="0"/>
              <w:marTop w:val="0"/>
              <w:marBottom w:val="0"/>
              <w:divBdr>
                <w:top w:val="none" w:sz="0" w:space="0" w:color="auto"/>
                <w:left w:val="none" w:sz="0" w:space="0" w:color="auto"/>
                <w:bottom w:val="none" w:sz="0" w:space="0" w:color="auto"/>
                <w:right w:val="none" w:sz="0" w:space="0" w:color="auto"/>
              </w:divBdr>
            </w:div>
            <w:div w:id="798914462">
              <w:marLeft w:val="0"/>
              <w:marRight w:val="0"/>
              <w:marTop w:val="0"/>
              <w:marBottom w:val="0"/>
              <w:divBdr>
                <w:top w:val="none" w:sz="0" w:space="0" w:color="auto"/>
                <w:left w:val="none" w:sz="0" w:space="0" w:color="auto"/>
                <w:bottom w:val="none" w:sz="0" w:space="0" w:color="auto"/>
                <w:right w:val="none" w:sz="0" w:space="0" w:color="auto"/>
              </w:divBdr>
            </w:div>
            <w:div w:id="879559199">
              <w:marLeft w:val="0"/>
              <w:marRight w:val="0"/>
              <w:marTop w:val="0"/>
              <w:marBottom w:val="0"/>
              <w:divBdr>
                <w:top w:val="none" w:sz="0" w:space="0" w:color="auto"/>
                <w:left w:val="none" w:sz="0" w:space="0" w:color="auto"/>
                <w:bottom w:val="none" w:sz="0" w:space="0" w:color="auto"/>
                <w:right w:val="none" w:sz="0" w:space="0" w:color="auto"/>
              </w:divBdr>
            </w:div>
            <w:div w:id="927155461">
              <w:marLeft w:val="0"/>
              <w:marRight w:val="0"/>
              <w:marTop w:val="0"/>
              <w:marBottom w:val="0"/>
              <w:divBdr>
                <w:top w:val="none" w:sz="0" w:space="0" w:color="auto"/>
                <w:left w:val="none" w:sz="0" w:space="0" w:color="auto"/>
                <w:bottom w:val="none" w:sz="0" w:space="0" w:color="auto"/>
                <w:right w:val="none" w:sz="0" w:space="0" w:color="auto"/>
              </w:divBdr>
            </w:div>
            <w:div w:id="963074143">
              <w:marLeft w:val="0"/>
              <w:marRight w:val="0"/>
              <w:marTop w:val="0"/>
              <w:marBottom w:val="0"/>
              <w:divBdr>
                <w:top w:val="none" w:sz="0" w:space="0" w:color="auto"/>
                <w:left w:val="none" w:sz="0" w:space="0" w:color="auto"/>
                <w:bottom w:val="none" w:sz="0" w:space="0" w:color="auto"/>
                <w:right w:val="none" w:sz="0" w:space="0" w:color="auto"/>
              </w:divBdr>
            </w:div>
            <w:div w:id="1055154854">
              <w:marLeft w:val="0"/>
              <w:marRight w:val="0"/>
              <w:marTop w:val="0"/>
              <w:marBottom w:val="0"/>
              <w:divBdr>
                <w:top w:val="none" w:sz="0" w:space="0" w:color="auto"/>
                <w:left w:val="none" w:sz="0" w:space="0" w:color="auto"/>
                <w:bottom w:val="none" w:sz="0" w:space="0" w:color="auto"/>
                <w:right w:val="none" w:sz="0" w:space="0" w:color="auto"/>
              </w:divBdr>
            </w:div>
            <w:div w:id="1182668202">
              <w:marLeft w:val="0"/>
              <w:marRight w:val="0"/>
              <w:marTop w:val="0"/>
              <w:marBottom w:val="0"/>
              <w:divBdr>
                <w:top w:val="none" w:sz="0" w:space="0" w:color="auto"/>
                <w:left w:val="none" w:sz="0" w:space="0" w:color="auto"/>
                <w:bottom w:val="none" w:sz="0" w:space="0" w:color="auto"/>
                <w:right w:val="none" w:sz="0" w:space="0" w:color="auto"/>
              </w:divBdr>
            </w:div>
            <w:div w:id="1235581649">
              <w:marLeft w:val="0"/>
              <w:marRight w:val="0"/>
              <w:marTop w:val="0"/>
              <w:marBottom w:val="0"/>
              <w:divBdr>
                <w:top w:val="none" w:sz="0" w:space="0" w:color="auto"/>
                <w:left w:val="none" w:sz="0" w:space="0" w:color="auto"/>
                <w:bottom w:val="none" w:sz="0" w:space="0" w:color="auto"/>
                <w:right w:val="none" w:sz="0" w:space="0" w:color="auto"/>
              </w:divBdr>
            </w:div>
            <w:div w:id="1287081758">
              <w:marLeft w:val="0"/>
              <w:marRight w:val="0"/>
              <w:marTop w:val="0"/>
              <w:marBottom w:val="0"/>
              <w:divBdr>
                <w:top w:val="none" w:sz="0" w:space="0" w:color="auto"/>
                <w:left w:val="none" w:sz="0" w:space="0" w:color="auto"/>
                <w:bottom w:val="none" w:sz="0" w:space="0" w:color="auto"/>
                <w:right w:val="none" w:sz="0" w:space="0" w:color="auto"/>
              </w:divBdr>
            </w:div>
            <w:div w:id="1332444450">
              <w:marLeft w:val="0"/>
              <w:marRight w:val="0"/>
              <w:marTop w:val="0"/>
              <w:marBottom w:val="0"/>
              <w:divBdr>
                <w:top w:val="none" w:sz="0" w:space="0" w:color="auto"/>
                <w:left w:val="none" w:sz="0" w:space="0" w:color="auto"/>
                <w:bottom w:val="none" w:sz="0" w:space="0" w:color="auto"/>
                <w:right w:val="none" w:sz="0" w:space="0" w:color="auto"/>
              </w:divBdr>
            </w:div>
            <w:div w:id="1400907137">
              <w:marLeft w:val="0"/>
              <w:marRight w:val="0"/>
              <w:marTop w:val="0"/>
              <w:marBottom w:val="0"/>
              <w:divBdr>
                <w:top w:val="none" w:sz="0" w:space="0" w:color="auto"/>
                <w:left w:val="none" w:sz="0" w:space="0" w:color="auto"/>
                <w:bottom w:val="none" w:sz="0" w:space="0" w:color="auto"/>
                <w:right w:val="none" w:sz="0" w:space="0" w:color="auto"/>
              </w:divBdr>
            </w:div>
            <w:div w:id="1467695847">
              <w:marLeft w:val="0"/>
              <w:marRight w:val="0"/>
              <w:marTop w:val="0"/>
              <w:marBottom w:val="0"/>
              <w:divBdr>
                <w:top w:val="none" w:sz="0" w:space="0" w:color="auto"/>
                <w:left w:val="none" w:sz="0" w:space="0" w:color="auto"/>
                <w:bottom w:val="none" w:sz="0" w:space="0" w:color="auto"/>
                <w:right w:val="none" w:sz="0" w:space="0" w:color="auto"/>
              </w:divBdr>
            </w:div>
            <w:div w:id="1508983247">
              <w:marLeft w:val="0"/>
              <w:marRight w:val="0"/>
              <w:marTop w:val="0"/>
              <w:marBottom w:val="0"/>
              <w:divBdr>
                <w:top w:val="none" w:sz="0" w:space="0" w:color="auto"/>
                <w:left w:val="none" w:sz="0" w:space="0" w:color="auto"/>
                <w:bottom w:val="none" w:sz="0" w:space="0" w:color="auto"/>
                <w:right w:val="none" w:sz="0" w:space="0" w:color="auto"/>
              </w:divBdr>
            </w:div>
            <w:div w:id="1514108769">
              <w:marLeft w:val="0"/>
              <w:marRight w:val="0"/>
              <w:marTop w:val="0"/>
              <w:marBottom w:val="0"/>
              <w:divBdr>
                <w:top w:val="none" w:sz="0" w:space="0" w:color="auto"/>
                <w:left w:val="none" w:sz="0" w:space="0" w:color="auto"/>
                <w:bottom w:val="none" w:sz="0" w:space="0" w:color="auto"/>
                <w:right w:val="none" w:sz="0" w:space="0" w:color="auto"/>
              </w:divBdr>
            </w:div>
            <w:div w:id="1586069007">
              <w:marLeft w:val="0"/>
              <w:marRight w:val="0"/>
              <w:marTop w:val="0"/>
              <w:marBottom w:val="0"/>
              <w:divBdr>
                <w:top w:val="none" w:sz="0" w:space="0" w:color="auto"/>
                <w:left w:val="none" w:sz="0" w:space="0" w:color="auto"/>
                <w:bottom w:val="none" w:sz="0" w:space="0" w:color="auto"/>
                <w:right w:val="none" w:sz="0" w:space="0" w:color="auto"/>
              </w:divBdr>
            </w:div>
            <w:div w:id="1698962372">
              <w:marLeft w:val="0"/>
              <w:marRight w:val="0"/>
              <w:marTop w:val="0"/>
              <w:marBottom w:val="0"/>
              <w:divBdr>
                <w:top w:val="none" w:sz="0" w:space="0" w:color="auto"/>
                <w:left w:val="none" w:sz="0" w:space="0" w:color="auto"/>
                <w:bottom w:val="none" w:sz="0" w:space="0" w:color="auto"/>
                <w:right w:val="none" w:sz="0" w:space="0" w:color="auto"/>
              </w:divBdr>
            </w:div>
            <w:div w:id="1835685987">
              <w:marLeft w:val="0"/>
              <w:marRight w:val="0"/>
              <w:marTop w:val="0"/>
              <w:marBottom w:val="0"/>
              <w:divBdr>
                <w:top w:val="none" w:sz="0" w:space="0" w:color="auto"/>
                <w:left w:val="none" w:sz="0" w:space="0" w:color="auto"/>
                <w:bottom w:val="none" w:sz="0" w:space="0" w:color="auto"/>
                <w:right w:val="none" w:sz="0" w:space="0" w:color="auto"/>
              </w:divBdr>
            </w:div>
            <w:div w:id="1966542675">
              <w:marLeft w:val="0"/>
              <w:marRight w:val="0"/>
              <w:marTop w:val="0"/>
              <w:marBottom w:val="0"/>
              <w:divBdr>
                <w:top w:val="none" w:sz="0" w:space="0" w:color="auto"/>
                <w:left w:val="none" w:sz="0" w:space="0" w:color="auto"/>
                <w:bottom w:val="none" w:sz="0" w:space="0" w:color="auto"/>
                <w:right w:val="none" w:sz="0" w:space="0" w:color="auto"/>
              </w:divBdr>
            </w:div>
            <w:div w:id="1979795888">
              <w:marLeft w:val="0"/>
              <w:marRight w:val="0"/>
              <w:marTop w:val="0"/>
              <w:marBottom w:val="0"/>
              <w:divBdr>
                <w:top w:val="none" w:sz="0" w:space="0" w:color="auto"/>
                <w:left w:val="none" w:sz="0" w:space="0" w:color="auto"/>
                <w:bottom w:val="none" w:sz="0" w:space="0" w:color="auto"/>
                <w:right w:val="none" w:sz="0" w:space="0" w:color="auto"/>
              </w:divBdr>
            </w:div>
            <w:div w:id="1984893483">
              <w:marLeft w:val="0"/>
              <w:marRight w:val="0"/>
              <w:marTop w:val="0"/>
              <w:marBottom w:val="0"/>
              <w:divBdr>
                <w:top w:val="none" w:sz="0" w:space="0" w:color="auto"/>
                <w:left w:val="none" w:sz="0" w:space="0" w:color="auto"/>
                <w:bottom w:val="none" w:sz="0" w:space="0" w:color="auto"/>
                <w:right w:val="none" w:sz="0" w:space="0" w:color="auto"/>
              </w:divBdr>
            </w:div>
            <w:div w:id="2097704220">
              <w:marLeft w:val="0"/>
              <w:marRight w:val="0"/>
              <w:marTop w:val="0"/>
              <w:marBottom w:val="0"/>
              <w:divBdr>
                <w:top w:val="none" w:sz="0" w:space="0" w:color="auto"/>
                <w:left w:val="none" w:sz="0" w:space="0" w:color="auto"/>
                <w:bottom w:val="none" w:sz="0" w:space="0" w:color="auto"/>
                <w:right w:val="none" w:sz="0" w:space="0" w:color="auto"/>
              </w:divBdr>
            </w:div>
            <w:div w:id="2133590500">
              <w:marLeft w:val="0"/>
              <w:marRight w:val="0"/>
              <w:marTop w:val="0"/>
              <w:marBottom w:val="0"/>
              <w:divBdr>
                <w:top w:val="none" w:sz="0" w:space="0" w:color="auto"/>
                <w:left w:val="none" w:sz="0" w:space="0" w:color="auto"/>
                <w:bottom w:val="none" w:sz="0" w:space="0" w:color="auto"/>
                <w:right w:val="none" w:sz="0" w:space="0" w:color="auto"/>
              </w:divBdr>
            </w:div>
          </w:divsChild>
        </w:div>
        <w:div w:id="1682006060">
          <w:marLeft w:val="0"/>
          <w:marRight w:val="0"/>
          <w:marTop w:val="0"/>
          <w:marBottom w:val="0"/>
          <w:divBdr>
            <w:top w:val="none" w:sz="0" w:space="0" w:color="auto"/>
            <w:left w:val="none" w:sz="0" w:space="0" w:color="auto"/>
            <w:bottom w:val="none" w:sz="0" w:space="0" w:color="auto"/>
            <w:right w:val="none" w:sz="0" w:space="0" w:color="auto"/>
          </w:divBdr>
        </w:div>
        <w:div w:id="1774665881">
          <w:marLeft w:val="0"/>
          <w:marRight w:val="0"/>
          <w:marTop w:val="0"/>
          <w:marBottom w:val="0"/>
          <w:divBdr>
            <w:top w:val="none" w:sz="0" w:space="0" w:color="auto"/>
            <w:left w:val="none" w:sz="0" w:space="0" w:color="auto"/>
            <w:bottom w:val="none" w:sz="0" w:space="0" w:color="auto"/>
            <w:right w:val="none" w:sz="0" w:space="0" w:color="auto"/>
          </w:divBdr>
        </w:div>
        <w:div w:id="2010983945">
          <w:marLeft w:val="0"/>
          <w:marRight w:val="0"/>
          <w:marTop w:val="0"/>
          <w:marBottom w:val="0"/>
          <w:divBdr>
            <w:top w:val="none" w:sz="0" w:space="0" w:color="auto"/>
            <w:left w:val="none" w:sz="0" w:space="0" w:color="auto"/>
            <w:bottom w:val="none" w:sz="0" w:space="0" w:color="auto"/>
            <w:right w:val="none" w:sz="0" w:space="0" w:color="auto"/>
          </w:divBdr>
          <w:divsChild>
            <w:div w:id="594242544">
              <w:marLeft w:val="-75"/>
              <w:marRight w:val="0"/>
              <w:marTop w:val="30"/>
              <w:marBottom w:val="30"/>
              <w:divBdr>
                <w:top w:val="none" w:sz="0" w:space="0" w:color="auto"/>
                <w:left w:val="none" w:sz="0" w:space="0" w:color="auto"/>
                <w:bottom w:val="none" w:sz="0" w:space="0" w:color="auto"/>
                <w:right w:val="none" w:sz="0" w:space="0" w:color="auto"/>
              </w:divBdr>
              <w:divsChild>
                <w:div w:id="184759579">
                  <w:marLeft w:val="0"/>
                  <w:marRight w:val="0"/>
                  <w:marTop w:val="0"/>
                  <w:marBottom w:val="0"/>
                  <w:divBdr>
                    <w:top w:val="none" w:sz="0" w:space="0" w:color="auto"/>
                    <w:left w:val="none" w:sz="0" w:space="0" w:color="auto"/>
                    <w:bottom w:val="none" w:sz="0" w:space="0" w:color="auto"/>
                    <w:right w:val="none" w:sz="0" w:space="0" w:color="auto"/>
                  </w:divBdr>
                  <w:divsChild>
                    <w:div w:id="1322395160">
                      <w:marLeft w:val="0"/>
                      <w:marRight w:val="0"/>
                      <w:marTop w:val="0"/>
                      <w:marBottom w:val="0"/>
                      <w:divBdr>
                        <w:top w:val="none" w:sz="0" w:space="0" w:color="auto"/>
                        <w:left w:val="none" w:sz="0" w:space="0" w:color="auto"/>
                        <w:bottom w:val="none" w:sz="0" w:space="0" w:color="auto"/>
                        <w:right w:val="none" w:sz="0" w:space="0" w:color="auto"/>
                      </w:divBdr>
                    </w:div>
                  </w:divsChild>
                </w:div>
                <w:div w:id="244532990">
                  <w:marLeft w:val="0"/>
                  <w:marRight w:val="0"/>
                  <w:marTop w:val="0"/>
                  <w:marBottom w:val="0"/>
                  <w:divBdr>
                    <w:top w:val="none" w:sz="0" w:space="0" w:color="auto"/>
                    <w:left w:val="none" w:sz="0" w:space="0" w:color="auto"/>
                    <w:bottom w:val="none" w:sz="0" w:space="0" w:color="auto"/>
                    <w:right w:val="none" w:sz="0" w:space="0" w:color="auto"/>
                  </w:divBdr>
                  <w:divsChild>
                    <w:div w:id="215242929">
                      <w:marLeft w:val="0"/>
                      <w:marRight w:val="0"/>
                      <w:marTop w:val="0"/>
                      <w:marBottom w:val="0"/>
                      <w:divBdr>
                        <w:top w:val="none" w:sz="0" w:space="0" w:color="auto"/>
                        <w:left w:val="none" w:sz="0" w:space="0" w:color="auto"/>
                        <w:bottom w:val="none" w:sz="0" w:space="0" w:color="auto"/>
                        <w:right w:val="none" w:sz="0" w:space="0" w:color="auto"/>
                      </w:divBdr>
                    </w:div>
                  </w:divsChild>
                </w:div>
                <w:div w:id="250819597">
                  <w:marLeft w:val="0"/>
                  <w:marRight w:val="0"/>
                  <w:marTop w:val="0"/>
                  <w:marBottom w:val="0"/>
                  <w:divBdr>
                    <w:top w:val="none" w:sz="0" w:space="0" w:color="auto"/>
                    <w:left w:val="none" w:sz="0" w:space="0" w:color="auto"/>
                    <w:bottom w:val="none" w:sz="0" w:space="0" w:color="auto"/>
                    <w:right w:val="none" w:sz="0" w:space="0" w:color="auto"/>
                  </w:divBdr>
                  <w:divsChild>
                    <w:div w:id="1769691509">
                      <w:marLeft w:val="0"/>
                      <w:marRight w:val="0"/>
                      <w:marTop w:val="0"/>
                      <w:marBottom w:val="0"/>
                      <w:divBdr>
                        <w:top w:val="none" w:sz="0" w:space="0" w:color="auto"/>
                        <w:left w:val="none" w:sz="0" w:space="0" w:color="auto"/>
                        <w:bottom w:val="none" w:sz="0" w:space="0" w:color="auto"/>
                        <w:right w:val="none" w:sz="0" w:space="0" w:color="auto"/>
                      </w:divBdr>
                    </w:div>
                  </w:divsChild>
                </w:div>
                <w:div w:id="258955905">
                  <w:marLeft w:val="0"/>
                  <w:marRight w:val="0"/>
                  <w:marTop w:val="0"/>
                  <w:marBottom w:val="0"/>
                  <w:divBdr>
                    <w:top w:val="none" w:sz="0" w:space="0" w:color="auto"/>
                    <w:left w:val="none" w:sz="0" w:space="0" w:color="auto"/>
                    <w:bottom w:val="none" w:sz="0" w:space="0" w:color="auto"/>
                    <w:right w:val="none" w:sz="0" w:space="0" w:color="auto"/>
                  </w:divBdr>
                  <w:divsChild>
                    <w:div w:id="733623960">
                      <w:marLeft w:val="0"/>
                      <w:marRight w:val="0"/>
                      <w:marTop w:val="0"/>
                      <w:marBottom w:val="0"/>
                      <w:divBdr>
                        <w:top w:val="none" w:sz="0" w:space="0" w:color="auto"/>
                        <w:left w:val="none" w:sz="0" w:space="0" w:color="auto"/>
                        <w:bottom w:val="none" w:sz="0" w:space="0" w:color="auto"/>
                        <w:right w:val="none" w:sz="0" w:space="0" w:color="auto"/>
                      </w:divBdr>
                    </w:div>
                  </w:divsChild>
                </w:div>
                <w:div w:id="275872770">
                  <w:marLeft w:val="0"/>
                  <w:marRight w:val="0"/>
                  <w:marTop w:val="0"/>
                  <w:marBottom w:val="0"/>
                  <w:divBdr>
                    <w:top w:val="none" w:sz="0" w:space="0" w:color="auto"/>
                    <w:left w:val="none" w:sz="0" w:space="0" w:color="auto"/>
                    <w:bottom w:val="none" w:sz="0" w:space="0" w:color="auto"/>
                    <w:right w:val="none" w:sz="0" w:space="0" w:color="auto"/>
                  </w:divBdr>
                  <w:divsChild>
                    <w:div w:id="111217705">
                      <w:marLeft w:val="0"/>
                      <w:marRight w:val="0"/>
                      <w:marTop w:val="0"/>
                      <w:marBottom w:val="0"/>
                      <w:divBdr>
                        <w:top w:val="none" w:sz="0" w:space="0" w:color="auto"/>
                        <w:left w:val="none" w:sz="0" w:space="0" w:color="auto"/>
                        <w:bottom w:val="none" w:sz="0" w:space="0" w:color="auto"/>
                        <w:right w:val="none" w:sz="0" w:space="0" w:color="auto"/>
                      </w:divBdr>
                    </w:div>
                  </w:divsChild>
                </w:div>
                <w:div w:id="295647965">
                  <w:marLeft w:val="0"/>
                  <w:marRight w:val="0"/>
                  <w:marTop w:val="0"/>
                  <w:marBottom w:val="0"/>
                  <w:divBdr>
                    <w:top w:val="none" w:sz="0" w:space="0" w:color="auto"/>
                    <w:left w:val="none" w:sz="0" w:space="0" w:color="auto"/>
                    <w:bottom w:val="none" w:sz="0" w:space="0" w:color="auto"/>
                    <w:right w:val="none" w:sz="0" w:space="0" w:color="auto"/>
                  </w:divBdr>
                  <w:divsChild>
                    <w:div w:id="916552953">
                      <w:marLeft w:val="0"/>
                      <w:marRight w:val="0"/>
                      <w:marTop w:val="0"/>
                      <w:marBottom w:val="0"/>
                      <w:divBdr>
                        <w:top w:val="none" w:sz="0" w:space="0" w:color="auto"/>
                        <w:left w:val="none" w:sz="0" w:space="0" w:color="auto"/>
                        <w:bottom w:val="none" w:sz="0" w:space="0" w:color="auto"/>
                        <w:right w:val="none" w:sz="0" w:space="0" w:color="auto"/>
                      </w:divBdr>
                    </w:div>
                  </w:divsChild>
                </w:div>
                <w:div w:id="443229191">
                  <w:marLeft w:val="0"/>
                  <w:marRight w:val="0"/>
                  <w:marTop w:val="0"/>
                  <w:marBottom w:val="0"/>
                  <w:divBdr>
                    <w:top w:val="none" w:sz="0" w:space="0" w:color="auto"/>
                    <w:left w:val="none" w:sz="0" w:space="0" w:color="auto"/>
                    <w:bottom w:val="none" w:sz="0" w:space="0" w:color="auto"/>
                    <w:right w:val="none" w:sz="0" w:space="0" w:color="auto"/>
                  </w:divBdr>
                  <w:divsChild>
                    <w:div w:id="403644292">
                      <w:marLeft w:val="0"/>
                      <w:marRight w:val="0"/>
                      <w:marTop w:val="0"/>
                      <w:marBottom w:val="0"/>
                      <w:divBdr>
                        <w:top w:val="none" w:sz="0" w:space="0" w:color="auto"/>
                        <w:left w:val="none" w:sz="0" w:space="0" w:color="auto"/>
                        <w:bottom w:val="none" w:sz="0" w:space="0" w:color="auto"/>
                        <w:right w:val="none" w:sz="0" w:space="0" w:color="auto"/>
                      </w:divBdr>
                    </w:div>
                  </w:divsChild>
                </w:div>
                <w:div w:id="452361171">
                  <w:marLeft w:val="0"/>
                  <w:marRight w:val="0"/>
                  <w:marTop w:val="0"/>
                  <w:marBottom w:val="0"/>
                  <w:divBdr>
                    <w:top w:val="none" w:sz="0" w:space="0" w:color="auto"/>
                    <w:left w:val="none" w:sz="0" w:space="0" w:color="auto"/>
                    <w:bottom w:val="none" w:sz="0" w:space="0" w:color="auto"/>
                    <w:right w:val="none" w:sz="0" w:space="0" w:color="auto"/>
                  </w:divBdr>
                  <w:divsChild>
                    <w:div w:id="1954356884">
                      <w:marLeft w:val="0"/>
                      <w:marRight w:val="0"/>
                      <w:marTop w:val="0"/>
                      <w:marBottom w:val="0"/>
                      <w:divBdr>
                        <w:top w:val="none" w:sz="0" w:space="0" w:color="auto"/>
                        <w:left w:val="none" w:sz="0" w:space="0" w:color="auto"/>
                        <w:bottom w:val="none" w:sz="0" w:space="0" w:color="auto"/>
                        <w:right w:val="none" w:sz="0" w:space="0" w:color="auto"/>
                      </w:divBdr>
                    </w:div>
                  </w:divsChild>
                </w:div>
                <w:div w:id="521165506">
                  <w:marLeft w:val="0"/>
                  <w:marRight w:val="0"/>
                  <w:marTop w:val="0"/>
                  <w:marBottom w:val="0"/>
                  <w:divBdr>
                    <w:top w:val="none" w:sz="0" w:space="0" w:color="auto"/>
                    <w:left w:val="none" w:sz="0" w:space="0" w:color="auto"/>
                    <w:bottom w:val="none" w:sz="0" w:space="0" w:color="auto"/>
                    <w:right w:val="none" w:sz="0" w:space="0" w:color="auto"/>
                  </w:divBdr>
                  <w:divsChild>
                    <w:div w:id="1638223344">
                      <w:marLeft w:val="0"/>
                      <w:marRight w:val="0"/>
                      <w:marTop w:val="0"/>
                      <w:marBottom w:val="0"/>
                      <w:divBdr>
                        <w:top w:val="none" w:sz="0" w:space="0" w:color="auto"/>
                        <w:left w:val="none" w:sz="0" w:space="0" w:color="auto"/>
                        <w:bottom w:val="none" w:sz="0" w:space="0" w:color="auto"/>
                        <w:right w:val="none" w:sz="0" w:space="0" w:color="auto"/>
                      </w:divBdr>
                    </w:div>
                  </w:divsChild>
                </w:div>
                <w:div w:id="576599535">
                  <w:marLeft w:val="0"/>
                  <w:marRight w:val="0"/>
                  <w:marTop w:val="0"/>
                  <w:marBottom w:val="0"/>
                  <w:divBdr>
                    <w:top w:val="none" w:sz="0" w:space="0" w:color="auto"/>
                    <w:left w:val="none" w:sz="0" w:space="0" w:color="auto"/>
                    <w:bottom w:val="none" w:sz="0" w:space="0" w:color="auto"/>
                    <w:right w:val="none" w:sz="0" w:space="0" w:color="auto"/>
                  </w:divBdr>
                  <w:divsChild>
                    <w:div w:id="578945795">
                      <w:marLeft w:val="0"/>
                      <w:marRight w:val="0"/>
                      <w:marTop w:val="0"/>
                      <w:marBottom w:val="0"/>
                      <w:divBdr>
                        <w:top w:val="none" w:sz="0" w:space="0" w:color="auto"/>
                        <w:left w:val="none" w:sz="0" w:space="0" w:color="auto"/>
                        <w:bottom w:val="none" w:sz="0" w:space="0" w:color="auto"/>
                        <w:right w:val="none" w:sz="0" w:space="0" w:color="auto"/>
                      </w:divBdr>
                    </w:div>
                  </w:divsChild>
                </w:div>
                <w:div w:id="620184458">
                  <w:marLeft w:val="0"/>
                  <w:marRight w:val="0"/>
                  <w:marTop w:val="0"/>
                  <w:marBottom w:val="0"/>
                  <w:divBdr>
                    <w:top w:val="none" w:sz="0" w:space="0" w:color="auto"/>
                    <w:left w:val="none" w:sz="0" w:space="0" w:color="auto"/>
                    <w:bottom w:val="none" w:sz="0" w:space="0" w:color="auto"/>
                    <w:right w:val="none" w:sz="0" w:space="0" w:color="auto"/>
                  </w:divBdr>
                  <w:divsChild>
                    <w:div w:id="1203976470">
                      <w:marLeft w:val="0"/>
                      <w:marRight w:val="0"/>
                      <w:marTop w:val="0"/>
                      <w:marBottom w:val="0"/>
                      <w:divBdr>
                        <w:top w:val="none" w:sz="0" w:space="0" w:color="auto"/>
                        <w:left w:val="none" w:sz="0" w:space="0" w:color="auto"/>
                        <w:bottom w:val="none" w:sz="0" w:space="0" w:color="auto"/>
                        <w:right w:val="none" w:sz="0" w:space="0" w:color="auto"/>
                      </w:divBdr>
                    </w:div>
                  </w:divsChild>
                </w:div>
                <w:div w:id="690568263">
                  <w:marLeft w:val="0"/>
                  <w:marRight w:val="0"/>
                  <w:marTop w:val="0"/>
                  <w:marBottom w:val="0"/>
                  <w:divBdr>
                    <w:top w:val="none" w:sz="0" w:space="0" w:color="auto"/>
                    <w:left w:val="none" w:sz="0" w:space="0" w:color="auto"/>
                    <w:bottom w:val="none" w:sz="0" w:space="0" w:color="auto"/>
                    <w:right w:val="none" w:sz="0" w:space="0" w:color="auto"/>
                  </w:divBdr>
                  <w:divsChild>
                    <w:div w:id="828712166">
                      <w:marLeft w:val="0"/>
                      <w:marRight w:val="0"/>
                      <w:marTop w:val="0"/>
                      <w:marBottom w:val="0"/>
                      <w:divBdr>
                        <w:top w:val="none" w:sz="0" w:space="0" w:color="auto"/>
                        <w:left w:val="none" w:sz="0" w:space="0" w:color="auto"/>
                        <w:bottom w:val="none" w:sz="0" w:space="0" w:color="auto"/>
                        <w:right w:val="none" w:sz="0" w:space="0" w:color="auto"/>
                      </w:divBdr>
                    </w:div>
                  </w:divsChild>
                </w:div>
                <w:div w:id="752240337">
                  <w:marLeft w:val="0"/>
                  <w:marRight w:val="0"/>
                  <w:marTop w:val="0"/>
                  <w:marBottom w:val="0"/>
                  <w:divBdr>
                    <w:top w:val="none" w:sz="0" w:space="0" w:color="auto"/>
                    <w:left w:val="none" w:sz="0" w:space="0" w:color="auto"/>
                    <w:bottom w:val="none" w:sz="0" w:space="0" w:color="auto"/>
                    <w:right w:val="none" w:sz="0" w:space="0" w:color="auto"/>
                  </w:divBdr>
                  <w:divsChild>
                    <w:div w:id="1381057215">
                      <w:marLeft w:val="0"/>
                      <w:marRight w:val="0"/>
                      <w:marTop w:val="0"/>
                      <w:marBottom w:val="0"/>
                      <w:divBdr>
                        <w:top w:val="none" w:sz="0" w:space="0" w:color="auto"/>
                        <w:left w:val="none" w:sz="0" w:space="0" w:color="auto"/>
                        <w:bottom w:val="none" w:sz="0" w:space="0" w:color="auto"/>
                        <w:right w:val="none" w:sz="0" w:space="0" w:color="auto"/>
                      </w:divBdr>
                    </w:div>
                  </w:divsChild>
                </w:div>
                <w:div w:id="779295924">
                  <w:marLeft w:val="0"/>
                  <w:marRight w:val="0"/>
                  <w:marTop w:val="0"/>
                  <w:marBottom w:val="0"/>
                  <w:divBdr>
                    <w:top w:val="none" w:sz="0" w:space="0" w:color="auto"/>
                    <w:left w:val="none" w:sz="0" w:space="0" w:color="auto"/>
                    <w:bottom w:val="none" w:sz="0" w:space="0" w:color="auto"/>
                    <w:right w:val="none" w:sz="0" w:space="0" w:color="auto"/>
                  </w:divBdr>
                  <w:divsChild>
                    <w:div w:id="1663007163">
                      <w:marLeft w:val="0"/>
                      <w:marRight w:val="0"/>
                      <w:marTop w:val="0"/>
                      <w:marBottom w:val="0"/>
                      <w:divBdr>
                        <w:top w:val="none" w:sz="0" w:space="0" w:color="auto"/>
                        <w:left w:val="none" w:sz="0" w:space="0" w:color="auto"/>
                        <w:bottom w:val="none" w:sz="0" w:space="0" w:color="auto"/>
                        <w:right w:val="none" w:sz="0" w:space="0" w:color="auto"/>
                      </w:divBdr>
                    </w:div>
                  </w:divsChild>
                </w:div>
                <w:div w:id="854466252">
                  <w:marLeft w:val="0"/>
                  <w:marRight w:val="0"/>
                  <w:marTop w:val="0"/>
                  <w:marBottom w:val="0"/>
                  <w:divBdr>
                    <w:top w:val="none" w:sz="0" w:space="0" w:color="auto"/>
                    <w:left w:val="none" w:sz="0" w:space="0" w:color="auto"/>
                    <w:bottom w:val="none" w:sz="0" w:space="0" w:color="auto"/>
                    <w:right w:val="none" w:sz="0" w:space="0" w:color="auto"/>
                  </w:divBdr>
                  <w:divsChild>
                    <w:div w:id="2131197715">
                      <w:marLeft w:val="0"/>
                      <w:marRight w:val="0"/>
                      <w:marTop w:val="0"/>
                      <w:marBottom w:val="0"/>
                      <w:divBdr>
                        <w:top w:val="none" w:sz="0" w:space="0" w:color="auto"/>
                        <w:left w:val="none" w:sz="0" w:space="0" w:color="auto"/>
                        <w:bottom w:val="none" w:sz="0" w:space="0" w:color="auto"/>
                        <w:right w:val="none" w:sz="0" w:space="0" w:color="auto"/>
                      </w:divBdr>
                    </w:div>
                  </w:divsChild>
                </w:div>
                <w:div w:id="920140884">
                  <w:marLeft w:val="0"/>
                  <w:marRight w:val="0"/>
                  <w:marTop w:val="0"/>
                  <w:marBottom w:val="0"/>
                  <w:divBdr>
                    <w:top w:val="none" w:sz="0" w:space="0" w:color="auto"/>
                    <w:left w:val="none" w:sz="0" w:space="0" w:color="auto"/>
                    <w:bottom w:val="none" w:sz="0" w:space="0" w:color="auto"/>
                    <w:right w:val="none" w:sz="0" w:space="0" w:color="auto"/>
                  </w:divBdr>
                  <w:divsChild>
                    <w:div w:id="1033188440">
                      <w:marLeft w:val="0"/>
                      <w:marRight w:val="0"/>
                      <w:marTop w:val="0"/>
                      <w:marBottom w:val="0"/>
                      <w:divBdr>
                        <w:top w:val="none" w:sz="0" w:space="0" w:color="auto"/>
                        <w:left w:val="none" w:sz="0" w:space="0" w:color="auto"/>
                        <w:bottom w:val="none" w:sz="0" w:space="0" w:color="auto"/>
                        <w:right w:val="none" w:sz="0" w:space="0" w:color="auto"/>
                      </w:divBdr>
                    </w:div>
                  </w:divsChild>
                </w:div>
                <w:div w:id="952975326">
                  <w:marLeft w:val="0"/>
                  <w:marRight w:val="0"/>
                  <w:marTop w:val="0"/>
                  <w:marBottom w:val="0"/>
                  <w:divBdr>
                    <w:top w:val="none" w:sz="0" w:space="0" w:color="auto"/>
                    <w:left w:val="none" w:sz="0" w:space="0" w:color="auto"/>
                    <w:bottom w:val="none" w:sz="0" w:space="0" w:color="auto"/>
                    <w:right w:val="none" w:sz="0" w:space="0" w:color="auto"/>
                  </w:divBdr>
                  <w:divsChild>
                    <w:div w:id="350648760">
                      <w:marLeft w:val="0"/>
                      <w:marRight w:val="0"/>
                      <w:marTop w:val="0"/>
                      <w:marBottom w:val="0"/>
                      <w:divBdr>
                        <w:top w:val="none" w:sz="0" w:space="0" w:color="auto"/>
                        <w:left w:val="none" w:sz="0" w:space="0" w:color="auto"/>
                        <w:bottom w:val="none" w:sz="0" w:space="0" w:color="auto"/>
                        <w:right w:val="none" w:sz="0" w:space="0" w:color="auto"/>
                      </w:divBdr>
                    </w:div>
                  </w:divsChild>
                </w:div>
                <w:div w:id="969434390">
                  <w:marLeft w:val="0"/>
                  <w:marRight w:val="0"/>
                  <w:marTop w:val="0"/>
                  <w:marBottom w:val="0"/>
                  <w:divBdr>
                    <w:top w:val="none" w:sz="0" w:space="0" w:color="auto"/>
                    <w:left w:val="none" w:sz="0" w:space="0" w:color="auto"/>
                    <w:bottom w:val="none" w:sz="0" w:space="0" w:color="auto"/>
                    <w:right w:val="none" w:sz="0" w:space="0" w:color="auto"/>
                  </w:divBdr>
                  <w:divsChild>
                    <w:div w:id="840655593">
                      <w:marLeft w:val="0"/>
                      <w:marRight w:val="0"/>
                      <w:marTop w:val="0"/>
                      <w:marBottom w:val="0"/>
                      <w:divBdr>
                        <w:top w:val="none" w:sz="0" w:space="0" w:color="auto"/>
                        <w:left w:val="none" w:sz="0" w:space="0" w:color="auto"/>
                        <w:bottom w:val="none" w:sz="0" w:space="0" w:color="auto"/>
                        <w:right w:val="none" w:sz="0" w:space="0" w:color="auto"/>
                      </w:divBdr>
                    </w:div>
                  </w:divsChild>
                </w:div>
                <w:div w:id="1153255901">
                  <w:marLeft w:val="0"/>
                  <w:marRight w:val="0"/>
                  <w:marTop w:val="0"/>
                  <w:marBottom w:val="0"/>
                  <w:divBdr>
                    <w:top w:val="none" w:sz="0" w:space="0" w:color="auto"/>
                    <w:left w:val="none" w:sz="0" w:space="0" w:color="auto"/>
                    <w:bottom w:val="none" w:sz="0" w:space="0" w:color="auto"/>
                    <w:right w:val="none" w:sz="0" w:space="0" w:color="auto"/>
                  </w:divBdr>
                  <w:divsChild>
                    <w:div w:id="1223640354">
                      <w:marLeft w:val="0"/>
                      <w:marRight w:val="0"/>
                      <w:marTop w:val="0"/>
                      <w:marBottom w:val="0"/>
                      <w:divBdr>
                        <w:top w:val="none" w:sz="0" w:space="0" w:color="auto"/>
                        <w:left w:val="none" w:sz="0" w:space="0" w:color="auto"/>
                        <w:bottom w:val="none" w:sz="0" w:space="0" w:color="auto"/>
                        <w:right w:val="none" w:sz="0" w:space="0" w:color="auto"/>
                      </w:divBdr>
                    </w:div>
                  </w:divsChild>
                </w:div>
                <w:div w:id="1175724656">
                  <w:marLeft w:val="0"/>
                  <w:marRight w:val="0"/>
                  <w:marTop w:val="0"/>
                  <w:marBottom w:val="0"/>
                  <w:divBdr>
                    <w:top w:val="none" w:sz="0" w:space="0" w:color="auto"/>
                    <w:left w:val="none" w:sz="0" w:space="0" w:color="auto"/>
                    <w:bottom w:val="none" w:sz="0" w:space="0" w:color="auto"/>
                    <w:right w:val="none" w:sz="0" w:space="0" w:color="auto"/>
                  </w:divBdr>
                  <w:divsChild>
                    <w:div w:id="2066024941">
                      <w:marLeft w:val="0"/>
                      <w:marRight w:val="0"/>
                      <w:marTop w:val="0"/>
                      <w:marBottom w:val="0"/>
                      <w:divBdr>
                        <w:top w:val="none" w:sz="0" w:space="0" w:color="auto"/>
                        <w:left w:val="none" w:sz="0" w:space="0" w:color="auto"/>
                        <w:bottom w:val="none" w:sz="0" w:space="0" w:color="auto"/>
                        <w:right w:val="none" w:sz="0" w:space="0" w:color="auto"/>
                      </w:divBdr>
                    </w:div>
                  </w:divsChild>
                </w:div>
                <w:div w:id="1360202296">
                  <w:marLeft w:val="0"/>
                  <w:marRight w:val="0"/>
                  <w:marTop w:val="0"/>
                  <w:marBottom w:val="0"/>
                  <w:divBdr>
                    <w:top w:val="none" w:sz="0" w:space="0" w:color="auto"/>
                    <w:left w:val="none" w:sz="0" w:space="0" w:color="auto"/>
                    <w:bottom w:val="none" w:sz="0" w:space="0" w:color="auto"/>
                    <w:right w:val="none" w:sz="0" w:space="0" w:color="auto"/>
                  </w:divBdr>
                  <w:divsChild>
                    <w:div w:id="766929696">
                      <w:marLeft w:val="0"/>
                      <w:marRight w:val="0"/>
                      <w:marTop w:val="0"/>
                      <w:marBottom w:val="0"/>
                      <w:divBdr>
                        <w:top w:val="none" w:sz="0" w:space="0" w:color="auto"/>
                        <w:left w:val="none" w:sz="0" w:space="0" w:color="auto"/>
                        <w:bottom w:val="none" w:sz="0" w:space="0" w:color="auto"/>
                        <w:right w:val="none" w:sz="0" w:space="0" w:color="auto"/>
                      </w:divBdr>
                    </w:div>
                  </w:divsChild>
                </w:div>
                <w:div w:id="1499225858">
                  <w:marLeft w:val="0"/>
                  <w:marRight w:val="0"/>
                  <w:marTop w:val="0"/>
                  <w:marBottom w:val="0"/>
                  <w:divBdr>
                    <w:top w:val="none" w:sz="0" w:space="0" w:color="auto"/>
                    <w:left w:val="none" w:sz="0" w:space="0" w:color="auto"/>
                    <w:bottom w:val="none" w:sz="0" w:space="0" w:color="auto"/>
                    <w:right w:val="none" w:sz="0" w:space="0" w:color="auto"/>
                  </w:divBdr>
                  <w:divsChild>
                    <w:div w:id="1079012442">
                      <w:marLeft w:val="0"/>
                      <w:marRight w:val="0"/>
                      <w:marTop w:val="0"/>
                      <w:marBottom w:val="0"/>
                      <w:divBdr>
                        <w:top w:val="none" w:sz="0" w:space="0" w:color="auto"/>
                        <w:left w:val="none" w:sz="0" w:space="0" w:color="auto"/>
                        <w:bottom w:val="none" w:sz="0" w:space="0" w:color="auto"/>
                        <w:right w:val="none" w:sz="0" w:space="0" w:color="auto"/>
                      </w:divBdr>
                    </w:div>
                  </w:divsChild>
                </w:div>
                <w:div w:id="1535191041">
                  <w:marLeft w:val="0"/>
                  <w:marRight w:val="0"/>
                  <w:marTop w:val="0"/>
                  <w:marBottom w:val="0"/>
                  <w:divBdr>
                    <w:top w:val="none" w:sz="0" w:space="0" w:color="auto"/>
                    <w:left w:val="none" w:sz="0" w:space="0" w:color="auto"/>
                    <w:bottom w:val="none" w:sz="0" w:space="0" w:color="auto"/>
                    <w:right w:val="none" w:sz="0" w:space="0" w:color="auto"/>
                  </w:divBdr>
                  <w:divsChild>
                    <w:div w:id="588583553">
                      <w:marLeft w:val="0"/>
                      <w:marRight w:val="0"/>
                      <w:marTop w:val="0"/>
                      <w:marBottom w:val="0"/>
                      <w:divBdr>
                        <w:top w:val="none" w:sz="0" w:space="0" w:color="auto"/>
                        <w:left w:val="none" w:sz="0" w:space="0" w:color="auto"/>
                        <w:bottom w:val="none" w:sz="0" w:space="0" w:color="auto"/>
                        <w:right w:val="none" w:sz="0" w:space="0" w:color="auto"/>
                      </w:divBdr>
                    </w:div>
                  </w:divsChild>
                </w:div>
                <w:div w:id="1596554417">
                  <w:marLeft w:val="0"/>
                  <w:marRight w:val="0"/>
                  <w:marTop w:val="0"/>
                  <w:marBottom w:val="0"/>
                  <w:divBdr>
                    <w:top w:val="none" w:sz="0" w:space="0" w:color="auto"/>
                    <w:left w:val="none" w:sz="0" w:space="0" w:color="auto"/>
                    <w:bottom w:val="none" w:sz="0" w:space="0" w:color="auto"/>
                    <w:right w:val="none" w:sz="0" w:space="0" w:color="auto"/>
                  </w:divBdr>
                  <w:divsChild>
                    <w:div w:id="649406269">
                      <w:marLeft w:val="0"/>
                      <w:marRight w:val="0"/>
                      <w:marTop w:val="0"/>
                      <w:marBottom w:val="0"/>
                      <w:divBdr>
                        <w:top w:val="none" w:sz="0" w:space="0" w:color="auto"/>
                        <w:left w:val="none" w:sz="0" w:space="0" w:color="auto"/>
                        <w:bottom w:val="none" w:sz="0" w:space="0" w:color="auto"/>
                        <w:right w:val="none" w:sz="0" w:space="0" w:color="auto"/>
                      </w:divBdr>
                    </w:div>
                  </w:divsChild>
                </w:div>
                <w:div w:id="1623002912">
                  <w:marLeft w:val="0"/>
                  <w:marRight w:val="0"/>
                  <w:marTop w:val="0"/>
                  <w:marBottom w:val="0"/>
                  <w:divBdr>
                    <w:top w:val="none" w:sz="0" w:space="0" w:color="auto"/>
                    <w:left w:val="none" w:sz="0" w:space="0" w:color="auto"/>
                    <w:bottom w:val="none" w:sz="0" w:space="0" w:color="auto"/>
                    <w:right w:val="none" w:sz="0" w:space="0" w:color="auto"/>
                  </w:divBdr>
                  <w:divsChild>
                    <w:div w:id="1980841824">
                      <w:marLeft w:val="0"/>
                      <w:marRight w:val="0"/>
                      <w:marTop w:val="0"/>
                      <w:marBottom w:val="0"/>
                      <w:divBdr>
                        <w:top w:val="none" w:sz="0" w:space="0" w:color="auto"/>
                        <w:left w:val="none" w:sz="0" w:space="0" w:color="auto"/>
                        <w:bottom w:val="none" w:sz="0" w:space="0" w:color="auto"/>
                        <w:right w:val="none" w:sz="0" w:space="0" w:color="auto"/>
                      </w:divBdr>
                    </w:div>
                  </w:divsChild>
                </w:div>
                <w:div w:id="1675454474">
                  <w:marLeft w:val="0"/>
                  <w:marRight w:val="0"/>
                  <w:marTop w:val="0"/>
                  <w:marBottom w:val="0"/>
                  <w:divBdr>
                    <w:top w:val="none" w:sz="0" w:space="0" w:color="auto"/>
                    <w:left w:val="none" w:sz="0" w:space="0" w:color="auto"/>
                    <w:bottom w:val="none" w:sz="0" w:space="0" w:color="auto"/>
                    <w:right w:val="none" w:sz="0" w:space="0" w:color="auto"/>
                  </w:divBdr>
                  <w:divsChild>
                    <w:div w:id="1627931465">
                      <w:marLeft w:val="0"/>
                      <w:marRight w:val="0"/>
                      <w:marTop w:val="0"/>
                      <w:marBottom w:val="0"/>
                      <w:divBdr>
                        <w:top w:val="none" w:sz="0" w:space="0" w:color="auto"/>
                        <w:left w:val="none" w:sz="0" w:space="0" w:color="auto"/>
                        <w:bottom w:val="none" w:sz="0" w:space="0" w:color="auto"/>
                        <w:right w:val="none" w:sz="0" w:space="0" w:color="auto"/>
                      </w:divBdr>
                    </w:div>
                  </w:divsChild>
                </w:div>
                <w:div w:id="1688142896">
                  <w:marLeft w:val="0"/>
                  <w:marRight w:val="0"/>
                  <w:marTop w:val="0"/>
                  <w:marBottom w:val="0"/>
                  <w:divBdr>
                    <w:top w:val="none" w:sz="0" w:space="0" w:color="auto"/>
                    <w:left w:val="none" w:sz="0" w:space="0" w:color="auto"/>
                    <w:bottom w:val="none" w:sz="0" w:space="0" w:color="auto"/>
                    <w:right w:val="none" w:sz="0" w:space="0" w:color="auto"/>
                  </w:divBdr>
                  <w:divsChild>
                    <w:div w:id="137765689">
                      <w:marLeft w:val="0"/>
                      <w:marRight w:val="0"/>
                      <w:marTop w:val="0"/>
                      <w:marBottom w:val="0"/>
                      <w:divBdr>
                        <w:top w:val="none" w:sz="0" w:space="0" w:color="auto"/>
                        <w:left w:val="none" w:sz="0" w:space="0" w:color="auto"/>
                        <w:bottom w:val="none" w:sz="0" w:space="0" w:color="auto"/>
                        <w:right w:val="none" w:sz="0" w:space="0" w:color="auto"/>
                      </w:divBdr>
                    </w:div>
                  </w:divsChild>
                </w:div>
                <w:div w:id="1689866670">
                  <w:marLeft w:val="0"/>
                  <w:marRight w:val="0"/>
                  <w:marTop w:val="0"/>
                  <w:marBottom w:val="0"/>
                  <w:divBdr>
                    <w:top w:val="none" w:sz="0" w:space="0" w:color="auto"/>
                    <w:left w:val="none" w:sz="0" w:space="0" w:color="auto"/>
                    <w:bottom w:val="none" w:sz="0" w:space="0" w:color="auto"/>
                    <w:right w:val="none" w:sz="0" w:space="0" w:color="auto"/>
                  </w:divBdr>
                  <w:divsChild>
                    <w:div w:id="1462108670">
                      <w:marLeft w:val="0"/>
                      <w:marRight w:val="0"/>
                      <w:marTop w:val="0"/>
                      <w:marBottom w:val="0"/>
                      <w:divBdr>
                        <w:top w:val="none" w:sz="0" w:space="0" w:color="auto"/>
                        <w:left w:val="none" w:sz="0" w:space="0" w:color="auto"/>
                        <w:bottom w:val="none" w:sz="0" w:space="0" w:color="auto"/>
                        <w:right w:val="none" w:sz="0" w:space="0" w:color="auto"/>
                      </w:divBdr>
                    </w:div>
                  </w:divsChild>
                </w:div>
                <w:div w:id="1709790780">
                  <w:marLeft w:val="0"/>
                  <w:marRight w:val="0"/>
                  <w:marTop w:val="0"/>
                  <w:marBottom w:val="0"/>
                  <w:divBdr>
                    <w:top w:val="none" w:sz="0" w:space="0" w:color="auto"/>
                    <w:left w:val="none" w:sz="0" w:space="0" w:color="auto"/>
                    <w:bottom w:val="none" w:sz="0" w:space="0" w:color="auto"/>
                    <w:right w:val="none" w:sz="0" w:space="0" w:color="auto"/>
                  </w:divBdr>
                  <w:divsChild>
                    <w:div w:id="833692013">
                      <w:marLeft w:val="0"/>
                      <w:marRight w:val="0"/>
                      <w:marTop w:val="0"/>
                      <w:marBottom w:val="0"/>
                      <w:divBdr>
                        <w:top w:val="none" w:sz="0" w:space="0" w:color="auto"/>
                        <w:left w:val="none" w:sz="0" w:space="0" w:color="auto"/>
                        <w:bottom w:val="none" w:sz="0" w:space="0" w:color="auto"/>
                        <w:right w:val="none" w:sz="0" w:space="0" w:color="auto"/>
                      </w:divBdr>
                    </w:div>
                  </w:divsChild>
                </w:div>
                <w:div w:id="1719694923">
                  <w:marLeft w:val="0"/>
                  <w:marRight w:val="0"/>
                  <w:marTop w:val="0"/>
                  <w:marBottom w:val="0"/>
                  <w:divBdr>
                    <w:top w:val="none" w:sz="0" w:space="0" w:color="auto"/>
                    <w:left w:val="none" w:sz="0" w:space="0" w:color="auto"/>
                    <w:bottom w:val="none" w:sz="0" w:space="0" w:color="auto"/>
                    <w:right w:val="none" w:sz="0" w:space="0" w:color="auto"/>
                  </w:divBdr>
                  <w:divsChild>
                    <w:div w:id="1150554643">
                      <w:marLeft w:val="0"/>
                      <w:marRight w:val="0"/>
                      <w:marTop w:val="0"/>
                      <w:marBottom w:val="0"/>
                      <w:divBdr>
                        <w:top w:val="none" w:sz="0" w:space="0" w:color="auto"/>
                        <w:left w:val="none" w:sz="0" w:space="0" w:color="auto"/>
                        <w:bottom w:val="none" w:sz="0" w:space="0" w:color="auto"/>
                        <w:right w:val="none" w:sz="0" w:space="0" w:color="auto"/>
                      </w:divBdr>
                    </w:div>
                  </w:divsChild>
                </w:div>
                <w:div w:id="1902935485">
                  <w:marLeft w:val="0"/>
                  <w:marRight w:val="0"/>
                  <w:marTop w:val="0"/>
                  <w:marBottom w:val="0"/>
                  <w:divBdr>
                    <w:top w:val="none" w:sz="0" w:space="0" w:color="auto"/>
                    <w:left w:val="none" w:sz="0" w:space="0" w:color="auto"/>
                    <w:bottom w:val="none" w:sz="0" w:space="0" w:color="auto"/>
                    <w:right w:val="none" w:sz="0" w:space="0" w:color="auto"/>
                  </w:divBdr>
                  <w:divsChild>
                    <w:div w:id="897596093">
                      <w:marLeft w:val="0"/>
                      <w:marRight w:val="0"/>
                      <w:marTop w:val="0"/>
                      <w:marBottom w:val="0"/>
                      <w:divBdr>
                        <w:top w:val="none" w:sz="0" w:space="0" w:color="auto"/>
                        <w:left w:val="none" w:sz="0" w:space="0" w:color="auto"/>
                        <w:bottom w:val="none" w:sz="0" w:space="0" w:color="auto"/>
                        <w:right w:val="none" w:sz="0" w:space="0" w:color="auto"/>
                      </w:divBdr>
                    </w:div>
                  </w:divsChild>
                </w:div>
                <w:div w:id="2093038744">
                  <w:marLeft w:val="0"/>
                  <w:marRight w:val="0"/>
                  <w:marTop w:val="0"/>
                  <w:marBottom w:val="0"/>
                  <w:divBdr>
                    <w:top w:val="none" w:sz="0" w:space="0" w:color="auto"/>
                    <w:left w:val="none" w:sz="0" w:space="0" w:color="auto"/>
                    <w:bottom w:val="none" w:sz="0" w:space="0" w:color="auto"/>
                    <w:right w:val="none" w:sz="0" w:space="0" w:color="auto"/>
                  </w:divBdr>
                  <w:divsChild>
                    <w:div w:id="2087456355">
                      <w:marLeft w:val="0"/>
                      <w:marRight w:val="0"/>
                      <w:marTop w:val="0"/>
                      <w:marBottom w:val="0"/>
                      <w:divBdr>
                        <w:top w:val="none" w:sz="0" w:space="0" w:color="auto"/>
                        <w:left w:val="none" w:sz="0" w:space="0" w:color="auto"/>
                        <w:bottom w:val="none" w:sz="0" w:space="0" w:color="auto"/>
                        <w:right w:val="none" w:sz="0" w:space="0" w:color="auto"/>
                      </w:divBdr>
                    </w:div>
                  </w:divsChild>
                </w:div>
                <w:div w:id="2097166120">
                  <w:marLeft w:val="0"/>
                  <w:marRight w:val="0"/>
                  <w:marTop w:val="0"/>
                  <w:marBottom w:val="0"/>
                  <w:divBdr>
                    <w:top w:val="none" w:sz="0" w:space="0" w:color="auto"/>
                    <w:left w:val="none" w:sz="0" w:space="0" w:color="auto"/>
                    <w:bottom w:val="none" w:sz="0" w:space="0" w:color="auto"/>
                    <w:right w:val="none" w:sz="0" w:space="0" w:color="auto"/>
                  </w:divBdr>
                  <w:divsChild>
                    <w:div w:id="653947268">
                      <w:marLeft w:val="0"/>
                      <w:marRight w:val="0"/>
                      <w:marTop w:val="0"/>
                      <w:marBottom w:val="0"/>
                      <w:divBdr>
                        <w:top w:val="none" w:sz="0" w:space="0" w:color="auto"/>
                        <w:left w:val="none" w:sz="0" w:space="0" w:color="auto"/>
                        <w:bottom w:val="none" w:sz="0" w:space="0" w:color="auto"/>
                        <w:right w:val="none" w:sz="0" w:space="0" w:color="auto"/>
                      </w:divBdr>
                    </w:div>
                  </w:divsChild>
                </w:div>
                <w:div w:id="2103187081">
                  <w:marLeft w:val="0"/>
                  <w:marRight w:val="0"/>
                  <w:marTop w:val="0"/>
                  <w:marBottom w:val="0"/>
                  <w:divBdr>
                    <w:top w:val="none" w:sz="0" w:space="0" w:color="auto"/>
                    <w:left w:val="none" w:sz="0" w:space="0" w:color="auto"/>
                    <w:bottom w:val="none" w:sz="0" w:space="0" w:color="auto"/>
                    <w:right w:val="none" w:sz="0" w:space="0" w:color="auto"/>
                  </w:divBdr>
                  <w:divsChild>
                    <w:div w:id="1797749792">
                      <w:marLeft w:val="0"/>
                      <w:marRight w:val="0"/>
                      <w:marTop w:val="0"/>
                      <w:marBottom w:val="0"/>
                      <w:divBdr>
                        <w:top w:val="none" w:sz="0" w:space="0" w:color="auto"/>
                        <w:left w:val="none" w:sz="0" w:space="0" w:color="auto"/>
                        <w:bottom w:val="none" w:sz="0" w:space="0" w:color="auto"/>
                        <w:right w:val="none" w:sz="0" w:space="0" w:color="auto"/>
                      </w:divBdr>
                    </w:div>
                  </w:divsChild>
                </w:div>
                <w:div w:id="2140831273">
                  <w:marLeft w:val="0"/>
                  <w:marRight w:val="0"/>
                  <w:marTop w:val="0"/>
                  <w:marBottom w:val="0"/>
                  <w:divBdr>
                    <w:top w:val="none" w:sz="0" w:space="0" w:color="auto"/>
                    <w:left w:val="none" w:sz="0" w:space="0" w:color="auto"/>
                    <w:bottom w:val="none" w:sz="0" w:space="0" w:color="auto"/>
                    <w:right w:val="none" w:sz="0" w:space="0" w:color="auto"/>
                  </w:divBdr>
                  <w:divsChild>
                    <w:div w:id="1099790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0957475">
          <w:marLeft w:val="0"/>
          <w:marRight w:val="0"/>
          <w:marTop w:val="0"/>
          <w:marBottom w:val="0"/>
          <w:divBdr>
            <w:top w:val="none" w:sz="0" w:space="0" w:color="auto"/>
            <w:left w:val="none" w:sz="0" w:space="0" w:color="auto"/>
            <w:bottom w:val="none" w:sz="0" w:space="0" w:color="auto"/>
            <w:right w:val="none" w:sz="0" w:space="0" w:color="auto"/>
          </w:divBdr>
        </w:div>
        <w:div w:id="2056276245">
          <w:marLeft w:val="0"/>
          <w:marRight w:val="0"/>
          <w:marTop w:val="0"/>
          <w:marBottom w:val="0"/>
          <w:divBdr>
            <w:top w:val="none" w:sz="0" w:space="0" w:color="auto"/>
            <w:left w:val="none" w:sz="0" w:space="0" w:color="auto"/>
            <w:bottom w:val="none" w:sz="0" w:space="0" w:color="auto"/>
            <w:right w:val="none" w:sz="0" w:space="0" w:color="auto"/>
          </w:divBdr>
        </w:div>
      </w:divsChild>
    </w:div>
    <w:div w:id="775372645">
      <w:bodyDiv w:val="1"/>
      <w:marLeft w:val="0"/>
      <w:marRight w:val="0"/>
      <w:marTop w:val="0"/>
      <w:marBottom w:val="0"/>
      <w:divBdr>
        <w:top w:val="none" w:sz="0" w:space="0" w:color="auto"/>
        <w:left w:val="none" w:sz="0" w:space="0" w:color="auto"/>
        <w:bottom w:val="none" w:sz="0" w:space="0" w:color="auto"/>
        <w:right w:val="none" w:sz="0" w:space="0" w:color="auto"/>
      </w:divBdr>
      <w:divsChild>
        <w:div w:id="683214053">
          <w:marLeft w:val="0"/>
          <w:marRight w:val="0"/>
          <w:marTop w:val="0"/>
          <w:marBottom w:val="0"/>
          <w:divBdr>
            <w:top w:val="none" w:sz="0" w:space="0" w:color="auto"/>
            <w:left w:val="none" w:sz="0" w:space="0" w:color="auto"/>
            <w:bottom w:val="none" w:sz="0" w:space="0" w:color="auto"/>
            <w:right w:val="none" w:sz="0" w:space="0" w:color="auto"/>
          </w:divBdr>
        </w:div>
        <w:div w:id="1144468025">
          <w:marLeft w:val="0"/>
          <w:marRight w:val="0"/>
          <w:marTop w:val="0"/>
          <w:marBottom w:val="0"/>
          <w:divBdr>
            <w:top w:val="none" w:sz="0" w:space="0" w:color="auto"/>
            <w:left w:val="none" w:sz="0" w:space="0" w:color="auto"/>
            <w:bottom w:val="none" w:sz="0" w:space="0" w:color="auto"/>
            <w:right w:val="none" w:sz="0" w:space="0" w:color="auto"/>
          </w:divBdr>
        </w:div>
        <w:div w:id="1148864769">
          <w:marLeft w:val="0"/>
          <w:marRight w:val="0"/>
          <w:marTop w:val="0"/>
          <w:marBottom w:val="0"/>
          <w:divBdr>
            <w:top w:val="none" w:sz="0" w:space="0" w:color="auto"/>
            <w:left w:val="none" w:sz="0" w:space="0" w:color="auto"/>
            <w:bottom w:val="none" w:sz="0" w:space="0" w:color="auto"/>
            <w:right w:val="none" w:sz="0" w:space="0" w:color="auto"/>
          </w:divBdr>
        </w:div>
        <w:div w:id="1538007507">
          <w:marLeft w:val="0"/>
          <w:marRight w:val="0"/>
          <w:marTop w:val="0"/>
          <w:marBottom w:val="0"/>
          <w:divBdr>
            <w:top w:val="none" w:sz="0" w:space="0" w:color="auto"/>
            <w:left w:val="none" w:sz="0" w:space="0" w:color="auto"/>
            <w:bottom w:val="none" w:sz="0" w:space="0" w:color="auto"/>
            <w:right w:val="none" w:sz="0" w:space="0" w:color="auto"/>
          </w:divBdr>
        </w:div>
        <w:div w:id="2113013995">
          <w:marLeft w:val="0"/>
          <w:marRight w:val="0"/>
          <w:marTop w:val="0"/>
          <w:marBottom w:val="0"/>
          <w:divBdr>
            <w:top w:val="none" w:sz="0" w:space="0" w:color="auto"/>
            <w:left w:val="none" w:sz="0" w:space="0" w:color="auto"/>
            <w:bottom w:val="none" w:sz="0" w:space="0" w:color="auto"/>
            <w:right w:val="none" w:sz="0" w:space="0" w:color="auto"/>
          </w:divBdr>
        </w:div>
      </w:divsChild>
    </w:div>
    <w:div w:id="1084258147">
      <w:bodyDiv w:val="1"/>
      <w:marLeft w:val="0"/>
      <w:marRight w:val="0"/>
      <w:marTop w:val="0"/>
      <w:marBottom w:val="0"/>
      <w:divBdr>
        <w:top w:val="none" w:sz="0" w:space="0" w:color="auto"/>
        <w:left w:val="none" w:sz="0" w:space="0" w:color="auto"/>
        <w:bottom w:val="none" w:sz="0" w:space="0" w:color="auto"/>
        <w:right w:val="none" w:sz="0" w:space="0" w:color="auto"/>
      </w:divBdr>
      <w:divsChild>
        <w:div w:id="763455144">
          <w:marLeft w:val="0"/>
          <w:marRight w:val="0"/>
          <w:marTop w:val="0"/>
          <w:marBottom w:val="0"/>
          <w:divBdr>
            <w:top w:val="none" w:sz="0" w:space="0" w:color="auto"/>
            <w:left w:val="none" w:sz="0" w:space="0" w:color="auto"/>
            <w:bottom w:val="none" w:sz="0" w:space="0" w:color="auto"/>
            <w:right w:val="none" w:sz="0" w:space="0" w:color="auto"/>
          </w:divBdr>
        </w:div>
        <w:div w:id="1826506305">
          <w:marLeft w:val="0"/>
          <w:marRight w:val="0"/>
          <w:marTop w:val="0"/>
          <w:marBottom w:val="0"/>
          <w:divBdr>
            <w:top w:val="none" w:sz="0" w:space="0" w:color="auto"/>
            <w:left w:val="none" w:sz="0" w:space="0" w:color="auto"/>
            <w:bottom w:val="none" w:sz="0" w:space="0" w:color="auto"/>
            <w:right w:val="none" w:sz="0" w:space="0" w:color="auto"/>
          </w:divBdr>
        </w:div>
      </w:divsChild>
    </w:div>
    <w:div w:id="1354110642">
      <w:bodyDiv w:val="1"/>
      <w:marLeft w:val="0"/>
      <w:marRight w:val="0"/>
      <w:marTop w:val="0"/>
      <w:marBottom w:val="0"/>
      <w:divBdr>
        <w:top w:val="none" w:sz="0" w:space="0" w:color="auto"/>
        <w:left w:val="none" w:sz="0" w:space="0" w:color="auto"/>
        <w:bottom w:val="none" w:sz="0" w:space="0" w:color="auto"/>
        <w:right w:val="none" w:sz="0" w:space="0" w:color="auto"/>
      </w:divBdr>
      <w:divsChild>
        <w:div w:id="8680865">
          <w:marLeft w:val="0"/>
          <w:marRight w:val="0"/>
          <w:marTop w:val="0"/>
          <w:marBottom w:val="0"/>
          <w:divBdr>
            <w:top w:val="none" w:sz="0" w:space="0" w:color="auto"/>
            <w:left w:val="none" w:sz="0" w:space="0" w:color="auto"/>
            <w:bottom w:val="none" w:sz="0" w:space="0" w:color="auto"/>
            <w:right w:val="none" w:sz="0" w:space="0" w:color="auto"/>
          </w:divBdr>
        </w:div>
        <w:div w:id="11424389">
          <w:marLeft w:val="0"/>
          <w:marRight w:val="0"/>
          <w:marTop w:val="0"/>
          <w:marBottom w:val="0"/>
          <w:divBdr>
            <w:top w:val="none" w:sz="0" w:space="0" w:color="auto"/>
            <w:left w:val="none" w:sz="0" w:space="0" w:color="auto"/>
            <w:bottom w:val="none" w:sz="0" w:space="0" w:color="auto"/>
            <w:right w:val="none" w:sz="0" w:space="0" w:color="auto"/>
          </w:divBdr>
        </w:div>
        <w:div w:id="36660989">
          <w:marLeft w:val="0"/>
          <w:marRight w:val="0"/>
          <w:marTop w:val="0"/>
          <w:marBottom w:val="0"/>
          <w:divBdr>
            <w:top w:val="none" w:sz="0" w:space="0" w:color="auto"/>
            <w:left w:val="none" w:sz="0" w:space="0" w:color="auto"/>
            <w:bottom w:val="none" w:sz="0" w:space="0" w:color="auto"/>
            <w:right w:val="none" w:sz="0" w:space="0" w:color="auto"/>
          </w:divBdr>
        </w:div>
        <w:div w:id="56561134">
          <w:marLeft w:val="0"/>
          <w:marRight w:val="0"/>
          <w:marTop w:val="0"/>
          <w:marBottom w:val="0"/>
          <w:divBdr>
            <w:top w:val="none" w:sz="0" w:space="0" w:color="auto"/>
            <w:left w:val="none" w:sz="0" w:space="0" w:color="auto"/>
            <w:bottom w:val="none" w:sz="0" w:space="0" w:color="auto"/>
            <w:right w:val="none" w:sz="0" w:space="0" w:color="auto"/>
          </w:divBdr>
        </w:div>
        <w:div w:id="93672338">
          <w:marLeft w:val="0"/>
          <w:marRight w:val="0"/>
          <w:marTop w:val="0"/>
          <w:marBottom w:val="0"/>
          <w:divBdr>
            <w:top w:val="none" w:sz="0" w:space="0" w:color="auto"/>
            <w:left w:val="none" w:sz="0" w:space="0" w:color="auto"/>
            <w:bottom w:val="none" w:sz="0" w:space="0" w:color="auto"/>
            <w:right w:val="none" w:sz="0" w:space="0" w:color="auto"/>
          </w:divBdr>
        </w:div>
        <w:div w:id="138303025">
          <w:marLeft w:val="0"/>
          <w:marRight w:val="0"/>
          <w:marTop w:val="0"/>
          <w:marBottom w:val="0"/>
          <w:divBdr>
            <w:top w:val="none" w:sz="0" w:space="0" w:color="auto"/>
            <w:left w:val="none" w:sz="0" w:space="0" w:color="auto"/>
            <w:bottom w:val="none" w:sz="0" w:space="0" w:color="auto"/>
            <w:right w:val="none" w:sz="0" w:space="0" w:color="auto"/>
          </w:divBdr>
        </w:div>
        <w:div w:id="140345197">
          <w:marLeft w:val="0"/>
          <w:marRight w:val="0"/>
          <w:marTop w:val="0"/>
          <w:marBottom w:val="0"/>
          <w:divBdr>
            <w:top w:val="none" w:sz="0" w:space="0" w:color="auto"/>
            <w:left w:val="none" w:sz="0" w:space="0" w:color="auto"/>
            <w:bottom w:val="none" w:sz="0" w:space="0" w:color="auto"/>
            <w:right w:val="none" w:sz="0" w:space="0" w:color="auto"/>
          </w:divBdr>
        </w:div>
        <w:div w:id="146669786">
          <w:marLeft w:val="0"/>
          <w:marRight w:val="0"/>
          <w:marTop w:val="0"/>
          <w:marBottom w:val="0"/>
          <w:divBdr>
            <w:top w:val="none" w:sz="0" w:space="0" w:color="auto"/>
            <w:left w:val="none" w:sz="0" w:space="0" w:color="auto"/>
            <w:bottom w:val="none" w:sz="0" w:space="0" w:color="auto"/>
            <w:right w:val="none" w:sz="0" w:space="0" w:color="auto"/>
          </w:divBdr>
        </w:div>
        <w:div w:id="155609028">
          <w:marLeft w:val="0"/>
          <w:marRight w:val="0"/>
          <w:marTop w:val="0"/>
          <w:marBottom w:val="0"/>
          <w:divBdr>
            <w:top w:val="none" w:sz="0" w:space="0" w:color="auto"/>
            <w:left w:val="none" w:sz="0" w:space="0" w:color="auto"/>
            <w:bottom w:val="none" w:sz="0" w:space="0" w:color="auto"/>
            <w:right w:val="none" w:sz="0" w:space="0" w:color="auto"/>
          </w:divBdr>
        </w:div>
        <w:div w:id="170604775">
          <w:marLeft w:val="0"/>
          <w:marRight w:val="0"/>
          <w:marTop w:val="0"/>
          <w:marBottom w:val="0"/>
          <w:divBdr>
            <w:top w:val="none" w:sz="0" w:space="0" w:color="auto"/>
            <w:left w:val="none" w:sz="0" w:space="0" w:color="auto"/>
            <w:bottom w:val="none" w:sz="0" w:space="0" w:color="auto"/>
            <w:right w:val="none" w:sz="0" w:space="0" w:color="auto"/>
          </w:divBdr>
        </w:div>
        <w:div w:id="170606162">
          <w:marLeft w:val="0"/>
          <w:marRight w:val="0"/>
          <w:marTop w:val="0"/>
          <w:marBottom w:val="0"/>
          <w:divBdr>
            <w:top w:val="none" w:sz="0" w:space="0" w:color="auto"/>
            <w:left w:val="none" w:sz="0" w:space="0" w:color="auto"/>
            <w:bottom w:val="none" w:sz="0" w:space="0" w:color="auto"/>
            <w:right w:val="none" w:sz="0" w:space="0" w:color="auto"/>
          </w:divBdr>
        </w:div>
        <w:div w:id="172039280">
          <w:marLeft w:val="0"/>
          <w:marRight w:val="0"/>
          <w:marTop w:val="0"/>
          <w:marBottom w:val="0"/>
          <w:divBdr>
            <w:top w:val="none" w:sz="0" w:space="0" w:color="auto"/>
            <w:left w:val="none" w:sz="0" w:space="0" w:color="auto"/>
            <w:bottom w:val="none" w:sz="0" w:space="0" w:color="auto"/>
            <w:right w:val="none" w:sz="0" w:space="0" w:color="auto"/>
          </w:divBdr>
          <w:divsChild>
            <w:div w:id="715202823">
              <w:marLeft w:val="-75"/>
              <w:marRight w:val="0"/>
              <w:marTop w:val="30"/>
              <w:marBottom w:val="30"/>
              <w:divBdr>
                <w:top w:val="none" w:sz="0" w:space="0" w:color="auto"/>
                <w:left w:val="none" w:sz="0" w:space="0" w:color="auto"/>
                <w:bottom w:val="none" w:sz="0" w:space="0" w:color="auto"/>
                <w:right w:val="none" w:sz="0" w:space="0" w:color="auto"/>
              </w:divBdr>
              <w:divsChild>
                <w:div w:id="199517170">
                  <w:marLeft w:val="0"/>
                  <w:marRight w:val="0"/>
                  <w:marTop w:val="0"/>
                  <w:marBottom w:val="0"/>
                  <w:divBdr>
                    <w:top w:val="none" w:sz="0" w:space="0" w:color="auto"/>
                    <w:left w:val="none" w:sz="0" w:space="0" w:color="auto"/>
                    <w:bottom w:val="none" w:sz="0" w:space="0" w:color="auto"/>
                    <w:right w:val="none" w:sz="0" w:space="0" w:color="auto"/>
                  </w:divBdr>
                  <w:divsChild>
                    <w:div w:id="512426234">
                      <w:marLeft w:val="0"/>
                      <w:marRight w:val="0"/>
                      <w:marTop w:val="0"/>
                      <w:marBottom w:val="0"/>
                      <w:divBdr>
                        <w:top w:val="none" w:sz="0" w:space="0" w:color="auto"/>
                        <w:left w:val="none" w:sz="0" w:space="0" w:color="auto"/>
                        <w:bottom w:val="none" w:sz="0" w:space="0" w:color="auto"/>
                        <w:right w:val="none" w:sz="0" w:space="0" w:color="auto"/>
                      </w:divBdr>
                    </w:div>
                    <w:div w:id="1832717753">
                      <w:marLeft w:val="0"/>
                      <w:marRight w:val="0"/>
                      <w:marTop w:val="0"/>
                      <w:marBottom w:val="0"/>
                      <w:divBdr>
                        <w:top w:val="none" w:sz="0" w:space="0" w:color="auto"/>
                        <w:left w:val="none" w:sz="0" w:space="0" w:color="auto"/>
                        <w:bottom w:val="none" w:sz="0" w:space="0" w:color="auto"/>
                        <w:right w:val="none" w:sz="0" w:space="0" w:color="auto"/>
                      </w:divBdr>
                    </w:div>
                  </w:divsChild>
                </w:div>
                <w:div w:id="238950601">
                  <w:marLeft w:val="0"/>
                  <w:marRight w:val="0"/>
                  <w:marTop w:val="0"/>
                  <w:marBottom w:val="0"/>
                  <w:divBdr>
                    <w:top w:val="none" w:sz="0" w:space="0" w:color="auto"/>
                    <w:left w:val="none" w:sz="0" w:space="0" w:color="auto"/>
                    <w:bottom w:val="none" w:sz="0" w:space="0" w:color="auto"/>
                    <w:right w:val="none" w:sz="0" w:space="0" w:color="auto"/>
                  </w:divBdr>
                  <w:divsChild>
                    <w:div w:id="18313861">
                      <w:marLeft w:val="0"/>
                      <w:marRight w:val="0"/>
                      <w:marTop w:val="0"/>
                      <w:marBottom w:val="0"/>
                      <w:divBdr>
                        <w:top w:val="none" w:sz="0" w:space="0" w:color="auto"/>
                        <w:left w:val="none" w:sz="0" w:space="0" w:color="auto"/>
                        <w:bottom w:val="none" w:sz="0" w:space="0" w:color="auto"/>
                        <w:right w:val="none" w:sz="0" w:space="0" w:color="auto"/>
                      </w:divBdr>
                    </w:div>
                    <w:div w:id="1622296581">
                      <w:marLeft w:val="0"/>
                      <w:marRight w:val="0"/>
                      <w:marTop w:val="0"/>
                      <w:marBottom w:val="0"/>
                      <w:divBdr>
                        <w:top w:val="none" w:sz="0" w:space="0" w:color="auto"/>
                        <w:left w:val="none" w:sz="0" w:space="0" w:color="auto"/>
                        <w:bottom w:val="none" w:sz="0" w:space="0" w:color="auto"/>
                        <w:right w:val="none" w:sz="0" w:space="0" w:color="auto"/>
                      </w:divBdr>
                    </w:div>
                  </w:divsChild>
                </w:div>
                <w:div w:id="239483328">
                  <w:marLeft w:val="0"/>
                  <w:marRight w:val="0"/>
                  <w:marTop w:val="0"/>
                  <w:marBottom w:val="0"/>
                  <w:divBdr>
                    <w:top w:val="none" w:sz="0" w:space="0" w:color="auto"/>
                    <w:left w:val="none" w:sz="0" w:space="0" w:color="auto"/>
                    <w:bottom w:val="none" w:sz="0" w:space="0" w:color="auto"/>
                    <w:right w:val="none" w:sz="0" w:space="0" w:color="auto"/>
                  </w:divBdr>
                  <w:divsChild>
                    <w:div w:id="712660768">
                      <w:marLeft w:val="0"/>
                      <w:marRight w:val="0"/>
                      <w:marTop w:val="0"/>
                      <w:marBottom w:val="0"/>
                      <w:divBdr>
                        <w:top w:val="none" w:sz="0" w:space="0" w:color="auto"/>
                        <w:left w:val="none" w:sz="0" w:space="0" w:color="auto"/>
                        <w:bottom w:val="none" w:sz="0" w:space="0" w:color="auto"/>
                        <w:right w:val="none" w:sz="0" w:space="0" w:color="auto"/>
                      </w:divBdr>
                    </w:div>
                    <w:div w:id="1508908819">
                      <w:marLeft w:val="0"/>
                      <w:marRight w:val="0"/>
                      <w:marTop w:val="0"/>
                      <w:marBottom w:val="0"/>
                      <w:divBdr>
                        <w:top w:val="none" w:sz="0" w:space="0" w:color="auto"/>
                        <w:left w:val="none" w:sz="0" w:space="0" w:color="auto"/>
                        <w:bottom w:val="none" w:sz="0" w:space="0" w:color="auto"/>
                        <w:right w:val="none" w:sz="0" w:space="0" w:color="auto"/>
                      </w:divBdr>
                    </w:div>
                  </w:divsChild>
                </w:div>
                <w:div w:id="262810985">
                  <w:marLeft w:val="0"/>
                  <w:marRight w:val="0"/>
                  <w:marTop w:val="0"/>
                  <w:marBottom w:val="0"/>
                  <w:divBdr>
                    <w:top w:val="none" w:sz="0" w:space="0" w:color="auto"/>
                    <w:left w:val="none" w:sz="0" w:space="0" w:color="auto"/>
                    <w:bottom w:val="none" w:sz="0" w:space="0" w:color="auto"/>
                    <w:right w:val="none" w:sz="0" w:space="0" w:color="auto"/>
                  </w:divBdr>
                  <w:divsChild>
                    <w:div w:id="1483080680">
                      <w:marLeft w:val="0"/>
                      <w:marRight w:val="0"/>
                      <w:marTop w:val="0"/>
                      <w:marBottom w:val="0"/>
                      <w:divBdr>
                        <w:top w:val="none" w:sz="0" w:space="0" w:color="auto"/>
                        <w:left w:val="none" w:sz="0" w:space="0" w:color="auto"/>
                        <w:bottom w:val="none" w:sz="0" w:space="0" w:color="auto"/>
                        <w:right w:val="none" w:sz="0" w:space="0" w:color="auto"/>
                      </w:divBdr>
                    </w:div>
                    <w:div w:id="2002658994">
                      <w:marLeft w:val="0"/>
                      <w:marRight w:val="0"/>
                      <w:marTop w:val="0"/>
                      <w:marBottom w:val="0"/>
                      <w:divBdr>
                        <w:top w:val="none" w:sz="0" w:space="0" w:color="auto"/>
                        <w:left w:val="none" w:sz="0" w:space="0" w:color="auto"/>
                        <w:bottom w:val="none" w:sz="0" w:space="0" w:color="auto"/>
                        <w:right w:val="none" w:sz="0" w:space="0" w:color="auto"/>
                      </w:divBdr>
                    </w:div>
                  </w:divsChild>
                </w:div>
                <w:div w:id="340085068">
                  <w:marLeft w:val="0"/>
                  <w:marRight w:val="0"/>
                  <w:marTop w:val="0"/>
                  <w:marBottom w:val="0"/>
                  <w:divBdr>
                    <w:top w:val="none" w:sz="0" w:space="0" w:color="auto"/>
                    <w:left w:val="none" w:sz="0" w:space="0" w:color="auto"/>
                    <w:bottom w:val="none" w:sz="0" w:space="0" w:color="auto"/>
                    <w:right w:val="none" w:sz="0" w:space="0" w:color="auto"/>
                  </w:divBdr>
                  <w:divsChild>
                    <w:div w:id="267347392">
                      <w:marLeft w:val="0"/>
                      <w:marRight w:val="0"/>
                      <w:marTop w:val="0"/>
                      <w:marBottom w:val="0"/>
                      <w:divBdr>
                        <w:top w:val="none" w:sz="0" w:space="0" w:color="auto"/>
                        <w:left w:val="none" w:sz="0" w:space="0" w:color="auto"/>
                        <w:bottom w:val="none" w:sz="0" w:space="0" w:color="auto"/>
                        <w:right w:val="none" w:sz="0" w:space="0" w:color="auto"/>
                      </w:divBdr>
                    </w:div>
                  </w:divsChild>
                </w:div>
                <w:div w:id="440953604">
                  <w:marLeft w:val="0"/>
                  <w:marRight w:val="0"/>
                  <w:marTop w:val="0"/>
                  <w:marBottom w:val="0"/>
                  <w:divBdr>
                    <w:top w:val="none" w:sz="0" w:space="0" w:color="auto"/>
                    <w:left w:val="none" w:sz="0" w:space="0" w:color="auto"/>
                    <w:bottom w:val="none" w:sz="0" w:space="0" w:color="auto"/>
                    <w:right w:val="none" w:sz="0" w:space="0" w:color="auto"/>
                  </w:divBdr>
                  <w:divsChild>
                    <w:div w:id="1962608925">
                      <w:marLeft w:val="0"/>
                      <w:marRight w:val="0"/>
                      <w:marTop w:val="0"/>
                      <w:marBottom w:val="0"/>
                      <w:divBdr>
                        <w:top w:val="none" w:sz="0" w:space="0" w:color="auto"/>
                        <w:left w:val="none" w:sz="0" w:space="0" w:color="auto"/>
                        <w:bottom w:val="none" w:sz="0" w:space="0" w:color="auto"/>
                        <w:right w:val="none" w:sz="0" w:space="0" w:color="auto"/>
                      </w:divBdr>
                    </w:div>
                  </w:divsChild>
                </w:div>
                <w:div w:id="489247667">
                  <w:marLeft w:val="0"/>
                  <w:marRight w:val="0"/>
                  <w:marTop w:val="0"/>
                  <w:marBottom w:val="0"/>
                  <w:divBdr>
                    <w:top w:val="none" w:sz="0" w:space="0" w:color="auto"/>
                    <w:left w:val="none" w:sz="0" w:space="0" w:color="auto"/>
                    <w:bottom w:val="none" w:sz="0" w:space="0" w:color="auto"/>
                    <w:right w:val="none" w:sz="0" w:space="0" w:color="auto"/>
                  </w:divBdr>
                  <w:divsChild>
                    <w:div w:id="128592226">
                      <w:marLeft w:val="0"/>
                      <w:marRight w:val="0"/>
                      <w:marTop w:val="0"/>
                      <w:marBottom w:val="0"/>
                      <w:divBdr>
                        <w:top w:val="none" w:sz="0" w:space="0" w:color="auto"/>
                        <w:left w:val="none" w:sz="0" w:space="0" w:color="auto"/>
                        <w:bottom w:val="none" w:sz="0" w:space="0" w:color="auto"/>
                        <w:right w:val="none" w:sz="0" w:space="0" w:color="auto"/>
                      </w:divBdr>
                    </w:div>
                  </w:divsChild>
                </w:div>
                <w:div w:id="492528322">
                  <w:marLeft w:val="0"/>
                  <w:marRight w:val="0"/>
                  <w:marTop w:val="0"/>
                  <w:marBottom w:val="0"/>
                  <w:divBdr>
                    <w:top w:val="none" w:sz="0" w:space="0" w:color="auto"/>
                    <w:left w:val="none" w:sz="0" w:space="0" w:color="auto"/>
                    <w:bottom w:val="none" w:sz="0" w:space="0" w:color="auto"/>
                    <w:right w:val="none" w:sz="0" w:space="0" w:color="auto"/>
                  </w:divBdr>
                  <w:divsChild>
                    <w:div w:id="856580747">
                      <w:marLeft w:val="0"/>
                      <w:marRight w:val="0"/>
                      <w:marTop w:val="0"/>
                      <w:marBottom w:val="0"/>
                      <w:divBdr>
                        <w:top w:val="none" w:sz="0" w:space="0" w:color="auto"/>
                        <w:left w:val="none" w:sz="0" w:space="0" w:color="auto"/>
                        <w:bottom w:val="none" w:sz="0" w:space="0" w:color="auto"/>
                        <w:right w:val="none" w:sz="0" w:space="0" w:color="auto"/>
                      </w:divBdr>
                    </w:div>
                  </w:divsChild>
                </w:div>
                <w:div w:id="535973057">
                  <w:marLeft w:val="0"/>
                  <w:marRight w:val="0"/>
                  <w:marTop w:val="0"/>
                  <w:marBottom w:val="0"/>
                  <w:divBdr>
                    <w:top w:val="none" w:sz="0" w:space="0" w:color="auto"/>
                    <w:left w:val="none" w:sz="0" w:space="0" w:color="auto"/>
                    <w:bottom w:val="none" w:sz="0" w:space="0" w:color="auto"/>
                    <w:right w:val="none" w:sz="0" w:space="0" w:color="auto"/>
                  </w:divBdr>
                  <w:divsChild>
                    <w:div w:id="137888589">
                      <w:marLeft w:val="0"/>
                      <w:marRight w:val="0"/>
                      <w:marTop w:val="0"/>
                      <w:marBottom w:val="0"/>
                      <w:divBdr>
                        <w:top w:val="none" w:sz="0" w:space="0" w:color="auto"/>
                        <w:left w:val="none" w:sz="0" w:space="0" w:color="auto"/>
                        <w:bottom w:val="none" w:sz="0" w:space="0" w:color="auto"/>
                        <w:right w:val="none" w:sz="0" w:space="0" w:color="auto"/>
                      </w:divBdr>
                    </w:div>
                  </w:divsChild>
                </w:div>
                <w:div w:id="579485927">
                  <w:marLeft w:val="0"/>
                  <w:marRight w:val="0"/>
                  <w:marTop w:val="0"/>
                  <w:marBottom w:val="0"/>
                  <w:divBdr>
                    <w:top w:val="none" w:sz="0" w:space="0" w:color="auto"/>
                    <w:left w:val="none" w:sz="0" w:space="0" w:color="auto"/>
                    <w:bottom w:val="none" w:sz="0" w:space="0" w:color="auto"/>
                    <w:right w:val="none" w:sz="0" w:space="0" w:color="auto"/>
                  </w:divBdr>
                  <w:divsChild>
                    <w:div w:id="35544235">
                      <w:marLeft w:val="0"/>
                      <w:marRight w:val="0"/>
                      <w:marTop w:val="0"/>
                      <w:marBottom w:val="0"/>
                      <w:divBdr>
                        <w:top w:val="none" w:sz="0" w:space="0" w:color="auto"/>
                        <w:left w:val="none" w:sz="0" w:space="0" w:color="auto"/>
                        <w:bottom w:val="none" w:sz="0" w:space="0" w:color="auto"/>
                        <w:right w:val="none" w:sz="0" w:space="0" w:color="auto"/>
                      </w:divBdr>
                    </w:div>
                  </w:divsChild>
                </w:div>
                <w:div w:id="614868438">
                  <w:marLeft w:val="0"/>
                  <w:marRight w:val="0"/>
                  <w:marTop w:val="0"/>
                  <w:marBottom w:val="0"/>
                  <w:divBdr>
                    <w:top w:val="none" w:sz="0" w:space="0" w:color="auto"/>
                    <w:left w:val="none" w:sz="0" w:space="0" w:color="auto"/>
                    <w:bottom w:val="none" w:sz="0" w:space="0" w:color="auto"/>
                    <w:right w:val="none" w:sz="0" w:space="0" w:color="auto"/>
                  </w:divBdr>
                  <w:divsChild>
                    <w:div w:id="592200062">
                      <w:marLeft w:val="0"/>
                      <w:marRight w:val="0"/>
                      <w:marTop w:val="0"/>
                      <w:marBottom w:val="0"/>
                      <w:divBdr>
                        <w:top w:val="none" w:sz="0" w:space="0" w:color="auto"/>
                        <w:left w:val="none" w:sz="0" w:space="0" w:color="auto"/>
                        <w:bottom w:val="none" w:sz="0" w:space="0" w:color="auto"/>
                        <w:right w:val="none" w:sz="0" w:space="0" w:color="auto"/>
                      </w:divBdr>
                    </w:div>
                  </w:divsChild>
                </w:div>
                <w:div w:id="729309195">
                  <w:marLeft w:val="0"/>
                  <w:marRight w:val="0"/>
                  <w:marTop w:val="0"/>
                  <w:marBottom w:val="0"/>
                  <w:divBdr>
                    <w:top w:val="none" w:sz="0" w:space="0" w:color="auto"/>
                    <w:left w:val="none" w:sz="0" w:space="0" w:color="auto"/>
                    <w:bottom w:val="none" w:sz="0" w:space="0" w:color="auto"/>
                    <w:right w:val="none" w:sz="0" w:space="0" w:color="auto"/>
                  </w:divBdr>
                  <w:divsChild>
                    <w:div w:id="834806511">
                      <w:marLeft w:val="0"/>
                      <w:marRight w:val="0"/>
                      <w:marTop w:val="0"/>
                      <w:marBottom w:val="0"/>
                      <w:divBdr>
                        <w:top w:val="none" w:sz="0" w:space="0" w:color="auto"/>
                        <w:left w:val="none" w:sz="0" w:space="0" w:color="auto"/>
                        <w:bottom w:val="none" w:sz="0" w:space="0" w:color="auto"/>
                        <w:right w:val="none" w:sz="0" w:space="0" w:color="auto"/>
                      </w:divBdr>
                    </w:div>
                  </w:divsChild>
                </w:div>
                <w:div w:id="731848303">
                  <w:marLeft w:val="0"/>
                  <w:marRight w:val="0"/>
                  <w:marTop w:val="0"/>
                  <w:marBottom w:val="0"/>
                  <w:divBdr>
                    <w:top w:val="none" w:sz="0" w:space="0" w:color="auto"/>
                    <w:left w:val="none" w:sz="0" w:space="0" w:color="auto"/>
                    <w:bottom w:val="none" w:sz="0" w:space="0" w:color="auto"/>
                    <w:right w:val="none" w:sz="0" w:space="0" w:color="auto"/>
                  </w:divBdr>
                  <w:divsChild>
                    <w:div w:id="378942042">
                      <w:marLeft w:val="0"/>
                      <w:marRight w:val="0"/>
                      <w:marTop w:val="0"/>
                      <w:marBottom w:val="0"/>
                      <w:divBdr>
                        <w:top w:val="none" w:sz="0" w:space="0" w:color="auto"/>
                        <w:left w:val="none" w:sz="0" w:space="0" w:color="auto"/>
                        <w:bottom w:val="none" w:sz="0" w:space="0" w:color="auto"/>
                        <w:right w:val="none" w:sz="0" w:space="0" w:color="auto"/>
                      </w:divBdr>
                    </w:div>
                  </w:divsChild>
                </w:div>
                <w:div w:id="767045173">
                  <w:marLeft w:val="0"/>
                  <w:marRight w:val="0"/>
                  <w:marTop w:val="0"/>
                  <w:marBottom w:val="0"/>
                  <w:divBdr>
                    <w:top w:val="none" w:sz="0" w:space="0" w:color="auto"/>
                    <w:left w:val="none" w:sz="0" w:space="0" w:color="auto"/>
                    <w:bottom w:val="none" w:sz="0" w:space="0" w:color="auto"/>
                    <w:right w:val="none" w:sz="0" w:space="0" w:color="auto"/>
                  </w:divBdr>
                  <w:divsChild>
                    <w:div w:id="1126192739">
                      <w:marLeft w:val="0"/>
                      <w:marRight w:val="0"/>
                      <w:marTop w:val="0"/>
                      <w:marBottom w:val="0"/>
                      <w:divBdr>
                        <w:top w:val="none" w:sz="0" w:space="0" w:color="auto"/>
                        <w:left w:val="none" w:sz="0" w:space="0" w:color="auto"/>
                        <w:bottom w:val="none" w:sz="0" w:space="0" w:color="auto"/>
                        <w:right w:val="none" w:sz="0" w:space="0" w:color="auto"/>
                      </w:divBdr>
                    </w:div>
                  </w:divsChild>
                </w:div>
                <w:div w:id="914624940">
                  <w:marLeft w:val="0"/>
                  <w:marRight w:val="0"/>
                  <w:marTop w:val="0"/>
                  <w:marBottom w:val="0"/>
                  <w:divBdr>
                    <w:top w:val="none" w:sz="0" w:space="0" w:color="auto"/>
                    <w:left w:val="none" w:sz="0" w:space="0" w:color="auto"/>
                    <w:bottom w:val="none" w:sz="0" w:space="0" w:color="auto"/>
                    <w:right w:val="none" w:sz="0" w:space="0" w:color="auto"/>
                  </w:divBdr>
                  <w:divsChild>
                    <w:div w:id="163783817">
                      <w:marLeft w:val="0"/>
                      <w:marRight w:val="0"/>
                      <w:marTop w:val="0"/>
                      <w:marBottom w:val="0"/>
                      <w:divBdr>
                        <w:top w:val="none" w:sz="0" w:space="0" w:color="auto"/>
                        <w:left w:val="none" w:sz="0" w:space="0" w:color="auto"/>
                        <w:bottom w:val="none" w:sz="0" w:space="0" w:color="auto"/>
                        <w:right w:val="none" w:sz="0" w:space="0" w:color="auto"/>
                      </w:divBdr>
                    </w:div>
                  </w:divsChild>
                </w:div>
                <w:div w:id="956642605">
                  <w:marLeft w:val="0"/>
                  <w:marRight w:val="0"/>
                  <w:marTop w:val="0"/>
                  <w:marBottom w:val="0"/>
                  <w:divBdr>
                    <w:top w:val="none" w:sz="0" w:space="0" w:color="auto"/>
                    <w:left w:val="none" w:sz="0" w:space="0" w:color="auto"/>
                    <w:bottom w:val="none" w:sz="0" w:space="0" w:color="auto"/>
                    <w:right w:val="none" w:sz="0" w:space="0" w:color="auto"/>
                  </w:divBdr>
                  <w:divsChild>
                    <w:div w:id="64453248">
                      <w:marLeft w:val="0"/>
                      <w:marRight w:val="0"/>
                      <w:marTop w:val="0"/>
                      <w:marBottom w:val="0"/>
                      <w:divBdr>
                        <w:top w:val="none" w:sz="0" w:space="0" w:color="auto"/>
                        <w:left w:val="none" w:sz="0" w:space="0" w:color="auto"/>
                        <w:bottom w:val="none" w:sz="0" w:space="0" w:color="auto"/>
                        <w:right w:val="none" w:sz="0" w:space="0" w:color="auto"/>
                      </w:divBdr>
                    </w:div>
                    <w:div w:id="1478767102">
                      <w:marLeft w:val="0"/>
                      <w:marRight w:val="0"/>
                      <w:marTop w:val="0"/>
                      <w:marBottom w:val="0"/>
                      <w:divBdr>
                        <w:top w:val="none" w:sz="0" w:space="0" w:color="auto"/>
                        <w:left w:val="none" w:sz="0" w:space="0" w:color="auto"/>
                        <w:bottom w:val="none" w:sz="0" w:space="0" w:color="auto"/>
                        <w:right w:val="none" w:sz="0" w:space="0" w:color="auto"/>
                      </w:divBdr>
                    </w:div>
                  </w:divsChild>
                </w:div>
                <w:div w:id="978534296">
                  <w:marLeft w:val="0"/>
                  <w:marRight w:val="0"/>
                  <w:marTop w:val="0"/>
                  <w:marBottom w:val="0"/>
                  <w:divBdr>
                    <w:top w:val="none" w:sz="0" w:space="0" w:color="auto"/>
                    <w:left w:val="none" w:sz="0" w:space="0" w:color="auto"/>
                    <w:bottom w:val="none" w:sz="0" w:space="0" w:color="auto"/>
                    <w:right w:val="none" w:sz="0" w:space="0" w:color="auto"/>
                  </w:divBdr>
                  <w:divsChild>
                    <w:div w:id="318266429">
                      <w:marLeft w:val="0"/>
                      <w:marRight w:val="0"/>
                      <w:marTop w:val="0"/>
                      <w:marBottom w:val="0"/>
                      <w:divBdr>
                        <w:top w:val="none" w:sz="0" w:space="0" w:color="auto"/>
                        <w:left w:val="none" w:sz="0" w:space="0" w:color="auto"/>
                        <w:bottom w:val="none" w:sz="0" w:space="0" w:color="auto"/>
                        <w:right w:val="none" w:sz="0" w:space="0" w:color="auto"/>
                      </w:divBdr>
                    </w:div>
                  </w:divsChild>
                </w:div>
                <w:div w:id="982008382">
                  <w:marLeft w:val="0"/>
                  <w:marRight w:val="0"/>
                  <w:marTop w:val="0"/>
                  <w:marBottom w:val="0"/>
                  <w:divBdr>
                    <w:top w:val="none" w:sz="0" w:space="0" w:color="auto"/>
                    <w:left w:val="none" w:sz="0" w:space="0" w:color="auto"/>
                    <w:bottom w:val="none" w:sz="0" w:space="0" w:color="auto"/>
                    <w:right w:val="none" w:sz="0" w:space="0" w:color="auto"/>
                  </w:divBdr>
                  <w:divsChild>
                    <w:div w:id="2039888825">
                      <w:marLeft w:val="0"/>
                      <w:marRight w:val="0"/>
                      <w:marTop w:val="0"/>
                      <w:marBottom w:val="0"/>
                      <w:divBdr>
                        <w:top w:val="none" w:sz="0" w:space="0" w:color="auto"/>
                        <w:left w:val="none" w:sz="0" w:space="0" w:color="auto"/>
                        <w:bottom w:val="none" w:sz="0" w:space="0" w:color="auto"/>
                        <w:right w:val="none" w:sz="0" w:space="0" w:color="auto"/>
                      </w:divBdr>
                    </w:div>
                  </w:divsChild>
                </w:div>
                <w:div w:id="1001470460">
                  <w:marLeft w:val="0"/>
                  <w:marRight w:val="0"/>
                  <w:marTop w:val="0"/>
                  <w:marBottom w:val="0"/>
                  <w:divBdr>
                    <w:top w:val="none" w:sz="0" w:space="0" w:color="auto"/>
                    <w:left w:val="none" w:sz="0" w:space="0" w:color="auto"/>
                    <w:bottom w:val="none" w:sz="0" w:space="0" w:color="auto"/>
                    <w:right w:val="none" w:sz="0" w:space="0" w:color="auto"/>
                  </w:divBdr>
                  <w:divsChild>
                    <w:div w:id="1893269836">
                      <w:marLeft w:val="0"/>
                      <w:marRight w:val="0"/>
                      <w:marTop w:val="0"/>
                      <w:marBottom w:val="0"/>
                      <w:divBdr>
                        <w:top w:val="none" w:sz="0" w:space="0" w:color="auto"/>
                        <w:left w:val="none" w:sz="0" w:space="0" w:color="auto"/>
                        <w:bottom w:val="none" w:sz="0" w:space="0" w:color="auto"/>
                        <w:right w:val="none" w:sz="0" w:space="0" w:color="auto"/>
                      </w:divBdr>
                    </w:div>
                  </w:divsChild>
                </w:div>
                <w:div w:id="1055086871">
                  <w:marLeft w:val="0"/>
                  <w:marRight w:val="0"/>
                  <w:marTop w:val="0"/>
                  <w:marBottom w:val="0"/>
                  <w:divBdr>
                    <w:top w:val="none" w:sz="0" w:space="0" w:color="auto"/>
                    <w:left w:val="none" w:sz="0" w:space="0" w:color="auto"/>
                    <w:bottom w:val="none" w:sz="0" w:space="0" w:color="auto"/>
                    <w:right w:val="none" w:sz="0" w:space="0" w:color="auto"/>
                  </w:divBdr>
                  <w:divsChild>
                    <w:div w:id="322899669">
                      <w:marLeft w:val="0"/>
                      <w:marRight w:val="0"/>
                      <w:marTop w:val="0"/>
                      <w:marBottom w:val="0"/>
                      <w:divBdr>
                        <w:top w:val="none" w:sz="0" w:space="0" w:color="auto"/>
                        <w:left w:val="none" w:sz="0" w:space="0" w:color="auto"/>
                        <w:bottom w:val="none" w:sz="0" w:space="0" w:color="auto"/>
                        <w:right w:val="none" w:sz="0" w:space="0" w:color="auto"/>
                      </w:divBdr>
                    </w:div>
                    <w:div w:id="492332744">
                      <w:marLeft w:val="0"/>
                      <w:marRight w:val="0"/>
                      <w:marTop w:val="0"/>
                      <w:marBottom w:val="0"/>
                      <w:divBdr>
                        <w:top w:val="none" w:sz="0" w:space="0" w:color="auto"/>
                        <w:left w:val="none" w:sz="0" w:space="0" w:color="auto"/>
                        <w:bottom w:val="none" w:sz="0" w:space="0" w:color="auto"/>
                        <w:right w:val="none" w:sz="0" w:space="0" w:color="auto"/>
                      </w:divBdr>
                    </w:div>
                  </w:divsChild>
                </w:div>
                <w:div w:id="1070692362">
                  <w:marLeft w:val="0"/>
                  <w:marRight w:val="0"/>
                  <w:marTop w:val="0"/>
                  <w:marBottom w:val="0"/>
                  <w:divBdr>
                    <w:top w:val="none" w:sz="0" w:space="0" w:color="auto"/>
                    <w:left w:val="none" w:sz="0" w:space="0" w:color="auto"/>
                    <w:bottom w:val="none" w:sz="0" w:space="0" w:color="auto"/>
                    <w:right w:val="none" w:sz="0" w:space="0" w:color="auto"/>
                  </w:divBdr>
                  <w:divsChild>
                    <w:div w:id="1752510722">
                      <w:marLeft w:val="0"/>
                      <w:marRight w:val="0"/>
                      <w:marTop w:val="0"/>
                      <w:marBottom w:val="0"/>
                      <w:divBdr>
                        <w:top w:val="none" w:sz="0" w:space="0" w:color="auto"/>
                        <w:left w:val="none" w:sz="0" w:space="0" w:color="auto"/>
                        <w:bottom w:val="none" w:sz="0" w:space="0" w:color="auto"/>
                        <w:right w:val="none" w:sz="0" w:space="0" w:color="auto"/>
                      </w:divBdr>
                    </w:div>
                  </w:divsChild>
                </w:div>
                <w:div w:id="1130051995">
                  <w:marLeft w:val="0"/>
                  <w:marRight w:val="0"/>
                  <w:marTop w:val="0"/>
                  <w:marBottom w:val="0"/>
                  <w:divBdr>
                    <w:top w:val="none" w:sz="0" w:space="0" w:color="auto"/>
                    <w:left w:val="none" w:sz="0" w:space="0" w:color="auto"/>
                    <w:bottom w:val="none" w:sz="0" w:space="0" w:color="auto"/>
                    <w:right w:val="none" w:sz="0" w:space="0" w:color="auto"/>
                  </w:divBdr>
                  <w:divsChild>
                    <w:div w:id="1364667100">
                      <w:marLeft w:val="0"/>
                      <w:marRight w:val="0"/>
                      <w:marTop w:val="0"/>
                      <w:marBottom w:val="0"/>
                      <w:divBdr>
                        <w:top w:val="none" w:sz="0" w:space="0" w:color="auto"/>
                        <w:left w:val="none" w:sz="0" w:space="0" w:color="auto"/>
                        <w:bottom w:val="none" w:sz="0" w:space="0" w:color="auto"/>
                        <w:right w:val="none" w:sz="0" w:space="0" w:color="auto"/>
                      </w:divBdr>
                    </w:div>
                    <w:div w:id="1443844050">
                      <w:marLeft w:val="0"/>
                      <w:marRight w:val="0"/>
                      <w:marTop w:val="0"/>
                      <w:marBottom w:val="0"/>
                      <w:divBdr>
                        <w:top w:val="none" w:sz="0" w:space="0" w:color="auto"/>
                        <w:left w:val="none" w:sz="0" w:space="0" w:color="auto"/>
                        <w:bottom w:val="none" w:sz="0" w:space="0" w:color="auto"/>
                        <w:right w:val="none" w:sz="0" w:space="0" w:color="auto"/>
                      </w:divBdr>
                    </w:div>
                  </w:divsChild>
                </w:div>
                <w:div w:id="1164053837">
                  <w:marLeft w:val="0"/>
                  <w:marRight w:val="0"/>
                  <w:marTop w:val="0"/>
                  <w:marBottom w:val="0"/>
                  <w:divBdr>
                    <w:top w:val="none" w:sz="0" w:space="0" w:color="auto"/>
                    <w:left w:val="none" w:sz="0" w:space="0" w:color="auto"/>
                    <w:bottom w:val="none" w:sz="0" w:space="0" w:color="auto"/>
                    <w:right w:val="none" w:sz="0" w:space="0" w:color="auto"/>
                  </w:divBdr>
                  <w:divsChild>
                    <w:div w:id="761342220">
                      <w:marLeft w:val="0"/>
                      <w:marRight w:val="0"/>
                      <w:marTop w:val="0"/>
                      <w:marBottom w:val="0"/>
                      <w:divBdr>
                        <w:top w:val="none" w:sz="0" w:space="0" w:color="auto"/>
                        <w:left w:val="none" w:sz="0" w:space="0" w:color="auto"/>
                        <w:bottom w:val="none" w:sz="0" w:space="0" w:color="auto"/>
                        <w:right w:val="none" w:sz="0" w:space="0" w:color="auto"/>
                      </w:divBdr>
                    </w:div>
                  </w:divsChild>
                </w:div>
                <w:div w:id="1192065724">
                  <w:marLeft w:val="0"/>
                  <w:marRight w:val="0"/>
                  <w:marTop w:val="0"/>
                  <w:marBottom w:val="0"/>
                  <w:divBdr>
                    <w:top w:val="none" w:sz="0" w:space="0" w:color="auto"/>
                    <w:left w:val="none" w:sz="0" w:space="0" w:color="auto"/>
                    <w:bottom w:val="none" w:sz="0" w:space="0" w:color="auto"/>
                    <w:right w:val="none" w:sz="0" w:space="0" w:color="auto"/>
                  </w:divBdr>
                  <w:divsChild>
                    <w:div w:id="251822030">
                      <w:marLeft w:val="0"/>
                      <w:marRight w:val="0"/>
                      <w:marTop w:val="0"/>
                      <w:marBottom w:val="0"/>
                      <w:divBdr>
                        <w:top w:val="none" w:sz="0" w:space="0" w:color="auto"/>
                        <w:left w:val="none" w:sz="0" w:space="0" w:color="auto"/>
                        <w:bottom w:val="none" w:sz="0" w:space="0" w:color="auto"/>
                        <w:right w:val="none" w:sz="0" w:space="0" w:color="auto"/>
                      </w:divBdr>
                    </w:div>
                    <w:div w:id="520364049">
                      <w:marLeft w:val="0"/>
                      <w:marRight w:val="0"/>
                      <w:marTop w:val="0"/>
                      <w:marBottom w:val="0"/>
                      <w:divBdr>
                        <w:top w:val="none" w:sz="0" w:space="0" w:color="auto"/>
                        <w:left w:val="none" w:sz="0" w:space="0" w:color="auto"/>
                        <w:bottom w:val="none" w:sz="0" w:space="0" w:color="auto"/>
                        <w:right w:val="none" w:sz="0" w:space="0" w:color="auto"/>
                      </w:divBdr>
                    </w:div>
                  </w:divsChild>
                </w:div>
                <w:div w:id="1519153221">
                  <w:marLeft w:val="0"/>
                  <w:marRight w:val="0"/>
                  <w:marTop w:val="0"/>
                  <w:marBottom w:val="0"/>
                  <w:divBdr>
                    <w:top w:val="none" w:sz="0" w:space="0" w:color="auto"/>
                    <w:left w:val="none" w:sz="0" w:space="0" w:color="auto"/>
                    <w:bottom w:val="none" w:sz="0" w:space="0" w:color="auto"/>
                    <w:right w:val="none" w:sz="0" w:space="0" w:color="auto"/>
                  </w:divBdr>
                  <w:divsChild>
                    <w:div w:id="495611844">
                      <w:marLeft w:val="0"/>
                      <w:marRight w:val="0"/>
                      <w:marTop w:val="0"/>
                      <w:marBottom w:val="0"/>
                      <w:divBdr>
                        <w:top w:val="none" w:sz="0" w:space="0" w:color="auto"/>
                        <w:left w:val="none" w:sz="0" w:space="0" w:color="auto"/>
                        <w:bottom w:val="none" w:sz="0" w:space="0" w:color="auto"/>
                        <w:right w:val="none" w:sz="0" w:space="0" w:color="auto"/>
                      </w:divBdr>
                    </w:div>
                  </w:divsChild>
                </w:div>
                <w:div w:id="1649746052">
                  <w:marLeft w:val="0"/>
                  <w:marRight w:val="0"/>
                  <w:marTop w:val="0"/>
                  <w:marBottom w:val="0"/>
                  <w:divBdr>
                    <w:top w:val="none" w:sz="0" w:space="0" w:color="auto"/>
                    <w:left w:val="none" w:sz="0" w:space="0" w:color="auto"/>
                    <w:bottom w:val="none" w:sz="0" w:space="0" w:color="auto"/>
                    <w:right w:val="none" w:sz="0" w:space="0" w:color="auto"/>
                  </w:divBdr>
                  <w:divsChild>
                    <w:div w:id="479003334">
                      <w:marLeft w:val="0"/>
                      <w:marRight w:val="0"/>
                      <w:marTop w:val="0"/>
                      <w:marBottom w:val="0"/>
                      <w:divBdr>
                        <w:top w:val="none" w:sz="0" w:space="0" w:color="auto"/>
                        <w:left w:val="none" w:sz="0" w:space="0" w:color="auto"/>
                        <w:bottom w:val="none" w:sz="0" w:space="0" w:color="auto"/>
                        <w:right w:val="none" w:sz="0" w:space="0" w:color="auto"/>
                      </w:divBdr>
                    </w:div>
                  </w:divsChild>
                </w:div>
                <w:div w:id="1726218955">
                  <w:marLeft w:val="0"/>
                  <w:marRight w:val="0"/>
                  <w:marTop w:val="0"/>
                  <w:marBottom w:val="0"/>
                  <w:divBdr>
                    <w:top w:val="none" w:sz="0" w:space="0" w:color="auto"/>
                    <w:left w:val="none" w:sz="0" w:space="0" w:color="auto"/>
                    <w:bottom w:val="none" w:sz="0" w:space="0" w:color="auto"/>
                    <w:right w:val="none" w:sz="0" w:space="0" w:color="auto"/>
                  </w:divBdr>
                  <w:divsChild>
                    <w:div w:id="790396743">
                      <w:marLeft w:val="0"/>
                      <w:marRight w:val="0"/>
                      <w:marTop w:val="0"/>
                      <w:marBottom w:val="0"/>
                      <w:divBdr>
                        <w:top w:val="none" w:sz="0" w:space="0" w:color="auto"/>
                        <w:left w:val="none" w:sz="0" w:space="0" w:color="auto"/>
                        <w:bottom w:val="none" w:sz="0" w:space="0" w:color="auto"/>
                        <w:right w:val="none" w:sz="0" w:space="0" w:color="auto"/>
                      </w:divBdr>
                    </w:div>
                  </w:divsChild>
                </w:div>
                <w:div w:id="1751078357">
                  <w:marLeft w:val="0"/>
                  <w:marRight w:val="0"/>
                  <w:marTop w:val="0"/>
                  <w:marBottom w:val="0"/>
                  <w:divBdr>
                    <w:top w:val="none" w:sz="0" w:space="0" w:color="auto"/>
                    <w:left w:val="none" w:sz="0" w:space="0" w:color="auto"/>
                    <w:bottom w:val="none" w:sz="0" w:space="0" w:color="auto"/>
                    <w:right w:val="none" w:sz="0" w:space="0" w:color="auto"/>
                  </w:divBdr>
                  <w:divsChild>
                    <w:div w:id="1382436148">
                      <w:marLeft w:val="0"/>
                      <w:marRight w:val="0"/>
                      <w:marTop w:val="0"/>
                      <w:marBottom w:val="0"/>
                      <w:divBdr>
                        <w:top w:val="none" w:sz="0" w:space="0" w:color="auto"/>
                        <w:left w:val="none" w:sz="0" w:space="0" w:color="auto"/>
                        <w:bottom w:val="none" w:sz="0" w:space="0" w:color="auto"/>
                        <w:right w:val="none" w:sz="0" w:space="0" w:color="auto"/>
                      </w:divBdr>
                    </w:div>
                  </w:divsChild>
                </w:div>
                <w:div w:id="1756977492">
                  <w:marLeft w:val="0"/>
                  <w:marRight w:val="0"/>
                  <w:marTop w:val="0"/>
                  <w:marBottom w:val="0"/>
                  <w:divBdr>
                    <w:top w:val="none" w:sz="0" w:space="0" w:color="auto"/>
                    <w:left w:val="none" w:sz="0" w:space="0" w:color="auto"/>
                    <w:bottom w:val="none" w:sz="0" w:space="0" w:color="auto"/>
                    <w:right w:val="none" w:sz="0" w:space="0" w:color="auto"/>
                  </w:divBdr>
                  <w:divsChild>
                    <w:div w:id="1818572780">
                      <w:marLeft w:val="0"/>
                      <w:marRight w:val="0"/>
                      <w:marTop w:val="0"/>
                      <w:marBottom w:val="0"/>
                      <w:divBdr>
                        <w:top w:val="none" w:sz="0" w:space="0" w:color="auto"/>
                        <w:left w:val="none" w:sz="0" w:space="0" w:color="auto"/>
                        <w:bottom w:val="none" w:sz="0" w:space="0" w:color="auto"/>
                        <w:right w:val="none" w:sz="0" w:space="0" w:color="auto"/>
                      </w:divBdr>
                    </w:div>
                  </w:divsChild>
                </w:div>
                <w:div w:id="1775436491">
                  <w:marLeft w:val="0"/>
                  <w:marRight w:val="0"/>
                  <w:marTop w:val="0"/>
                  <w:marBottom w:val="0"/>
                  <w:divBdr>
                    <w:top w:val="none" w:sz="0" w:space="0" w:color="auto"/>
                    <w:left w:val="none" w:sz="0" w:space="0" w:color="auto"/>
                    <w:bottom w:val="none" w:sz="0" w:space="0" w:color="auto"/>
                    <w:right w:val="none" w:sz="0" w:space="0" w:color="auto"/>
                  </w:divBdr>
                  <w:divsChild>
                    <w:div w:id="1101337807">
                      <w:marLeft w:val="0"/>
                      <w:marRight w:val="0"/>
                      <w:marTop w:val="0"/>
                      <w:marBottom w:val="0"/>
                      <w:divBdr>
                        <w:top w:val="none" w:sz="0" w:space="0" w:color="auto"/>
                        <w:left w:val="none" w:sz="0" w:space="0" w:color="auto"/>
                        <w:bottom w:val="none" w:sz="0" w:space="0" w:color="auto"/>
                        <w:right w:val="none" w:sz="0" w:space="0" w:color="auto"/>
                      </w:divBdr>
                    </w:div>
                  </w:divsChild>
                </w:div>
                <w:div w:id="1777483643">
                  <w:marLeft w:val="0"/>
                  <w:marRight w:val="0"/>
                  <w:marTop w:val="0"/>
                  <w:marBottom w:val="0"/>
                  <w:divBdr>
                    <w:top w:val="none" w:sz="0" w:space="0" w:color="auto"/>
                    <w:left w:val="none" w:sz="0" w:space="0" w:color="auto"/>
                    <w:bottom w:val="none" w:sz="0" w:space="0" w:color="auto"/>
                    <w:right w:val="none" w:sz="0" w:space="0" w:color="auto"/>
                  </w:divBdr>
                  <w:divsChild>
                    <w:div w:id="922684610">
                      <w:marLeft w:val="0"/>
                      <w:marRight w:val="0"/>
                      <w:marTop w:val="0"/>
                      <w:marBottom w:val="0"/>
                      <w:divBdr>
                        <w:top w:val="none" w:sz="0" w:space="0" w:color="auto"/>
                        <w:left w:val="none" w:sz="0" w:space="0" w:color="auto"/>
                        <w:bottom w:val="none" w:sz="0" w:space="0" w:color="auto"/>
                        <w:right w:val="none" w:sz="0" w:space="0" w:color="auto"/>
                      </w:divBdr>
                    </w:div>
                  </w:divsChild>
                </w:div>
                <w:div w:id="1800880515">
                  <w:marLeft w:val="0"/>
                  <w:marRight w:val="0"/>
                  <w:marTop w:val="0"/>
                  <w:marBottom w:val="0"/>
                  <w:divBdr>
                    <w:top w:val="none" w:sz="0" w:space="0" w:color="auto"/>
                    <w:left w:val="none" w:sz="0" w:space="0" w:color="auto"/>
                    <w:bottom w:val="none" w:sz="0" w:space="0" w:color="auto"/>
                    <w:right w:val="none" w:sz="0" w:space="0" w:color="auto"/>
                  </w:divBdr>
                  <w:divsChild>
                    <w:div w:id="349185326">
                      <w:marLeft w:val="0"/>
                      <w:marRight w:val="0"/>
                      <w:marTop w:val="0"/>
                      <w:marBottom w:val="0"/>
                      <w:divBdr>
                        <w:top w:val="none" w:sz="0" w:space="0" w:color="auto"/>
                        <w:left w:val="none" w:sz="0" w:space="0" w:color="auto"/>
                        <w:bottom w:val="none" w:sz="0" w:space="0" w:color="auto"/>
                        <w:right w:val="none" w:sz="0" w:space="0" w:color="auto"/>
                      </w:divBdr>
                    </w:div>
                    <w:div w:id="669602659">
                      <w:marLeft w:val="0"/>
                      <w:marRight w:val="0"/>
                      <w:marTop w:val="0"/>
                      <w:marBottom w:val="0"/>
                      <w:divBdr>
                        <w:top w:val="none" w:sz="0" w:space="0" w:color="auto"/>
                        <w:left w:val="none" w:sz="0" w:space="0" w:color="auto"/>
                        <w:bottom w:val="none" w:sz="0" w:space="0" w:color="auto"/>
                        <w:right w:val="none" w:sz="0" w:space="0" w:color="auto"/>
                      </w:divBdr>
                    </w:div>
                  </w:divsChild>
                </w:div>
                <w:div w:id="1872960887">
                  <w:marLeft w:val="0"/>
                  <w:marRight w:val="0"/>
                  <w:marTop w:val="0"/>
                  <w:marBottom w:val="0"/>
                  <w:divBdr>
                    <w:top w:val="none" w:sz="0" w:space="0" w:color="auto"/>
                    <w:left w:val="none" w:sz="0" w:space="0" w:color="auto"/>
                    <w:bottom w:val="none" w:sz="0" w:space="0" w:color="auto"/>
                    <w:right w:val="none" w:sz="0" w:space="0" w:color="auto"/>
                  </w:divBdr>
                  <w:divsChild>
                    <w:div w:id="1674985916">
                      <w:marLeft w:val="0"/>
                      <w:marRight w:val="0"/>
                      <w:marTop w:val="0"/>
                      <w:marBottom w:val="0"/>
                      <w:divBdr>
                        <w:top w:val="none" w:sz="0" w:space="0" w:color="auto"/>
                        <w:left w:val="none" w:sz="0" w:space="0" w:color="auto"/>
                        <w:bottom w:val="none" w:sz="0" w:space="0" w:color="auto"/>
                        <w:right w:val="none" w:sz="0" w:space="0" w:color="auto"/>
                      </w:divBdr>
                    </w:div>
                  </w:divsChild>
                </w:div>
                <w:div w:id="1978796612">
                  <w:marLeft w:val="0"/>
                  <w:marRight w:val="0"/>
                  <w:marTop w:val="0"/>
                  <w:marBottom w:val="0"/>
                  <w:divBdr>
                    <w:top w:val="none" w:sz="0" w:space="0" w:color="auto"/>
                    <w:left w:val="none" w:sz="0" w:space="0" w:color="auto"/>
                    <w:bottom w:val="none" w:sz="0" w:space="0" w:color="auto"/>
                    <w:right w:val="none" w:sz="0" w:space="0" w:color="auto"/>
                  </w:divBdr>
                  <w:divsChild>
                    <w:div w:id="177886693">
                      <w:marLeft w:val="0"/>
                      <w:marRight w:val="0"/>
                      <w:marTop w:val="0"/>
                      <w:marBottom w:val="0"/>
                      <w:divBdr>
                        <w:top w:val="none" w:sz="0" w:space="0" w:color="auto"/>
                        <w:left w:val="none" w:sz="0" w:space="0" w:color="auto"/>
                        <w:bottom w:val="none" w:sz="0" w:space="0" w:color="auto"/>
                        <w:right w:val="none" w:sz="0" w:space="0" w:color="auto"/>
                      </w:divBdr>
                    </w:div>
                    <w:div w:id="1621304662">
                      <w:marLeft w:val="0"/>
                      <w:marRight w:val="0"/>
                      <w:marTop w:val="0"/>
                      <w:marBottom w:val="0"/>
                      <w:divBdr>
                        <w:top w:val="none" w:sz="0" w:space="0" w:color="auto"/>
                        <w:left w:val="none" w:sz="0" w:space="0" w:color="auto"/>
                        <w:bottom w:val="none" w:sz="0" w:space="0" w:color="auto"/>
                        <w:right w:val="none" w:sz="0" w:space="0" w:color="auto"/>
                      </w:divBdr>
                    </w:div>
                  </w:divsChild>
                </w:div>
                <w:div w:id="2026906475">
                  <w:marLeft w:val="0"/>
                  <w:marRight w:val="0"/>
                  <w:marTop w:val="0"/>
                  <w:marBottom w:val="0"/>
                  <w:divBdr>
                    <w:top w:val="none" w:sz="0" w:space="0" w:color="auto"/>
                    <w:left w:val="none" w:sz="0" w:space="0" w:color="auto"/>
                    <w:bottom w:val="none" w:sz="0" w:space="0" w:color="auto"/>
                    <w:right w:val="none" w:sz="0" w:space="0" w:color="auto"/>
                  </w:divBdr>
                  <w:divsChild>
                    <w:div w:id="1106194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198737">
          <w:marLeft w:val="0"/>
          <w:marRight w:val="0"/>
          <w:marTop w:val="0"/>
          <w:marBottom w:val="0"/>
          <w:divBdr>
            <w:top w:val="none" w:sz="0" w:space="0" w:color="auto"/>
            <w:left w:val="none" w:sz="0" w:space="0" w:color="auto"/>
            <w:bottom w:val="none" w:sz="0" w:space="0" w:color="auto"/>
            <w:right w:val="none" w:sz="0" w:space="0" w:color="auto"/>
          </w:divBdr>
        </w:div>
        <w:div w:id="178928564">
          <w:marLeft w:val="0"/>
          <w:marRight w:val="0"/>
          <w:marTop w:val="0"/>
          <w:marBottom w:val="0"/>
          <w:divBdr>
            <w:top w:val="none" w:sz="0" w:space="0" w:color="auto"/>
            <w:left w:val="none" w:sz="0" w:space="0" w:color="auto"/>
            <w:bottom w:val="none" w:sz="0" w:space="0" w:color="auto"/>
            <w:right w:val="none" w:sz="0" w:space="0" w:color="auto"/>
          </w:divBdr>
        </w:div>
        <w:div w:id="180897111">
          <w:marLeft w:val="0"/>
          <w:marRight w:val="0"/>
          <w:marTop w:val="0"/>
          <w:marBottom w:val="0"/>
          <w:divBdr>
            <w:top w:val="none" w:sz="0" w:space="0" w:color="auto"/>
            <w:left w:val="none" w:sz="0" w:space="0" w:color="auto"/>
            <w:bottom w:val="none" w:sz="0" w:space="0" w:color="auto"/>
            <w:right w:val="none" w:sz="0" w:space="0" w:color="auto"/>
          </w:divBdr>
        </w:div>
        <w:div w:id="219249767">
          <w:marLeft w:val="0"/>
          <w:marRight w:val="0"/>
          <w:marTop w:val="0"/>
          <w:marBottom w:val="0"/>
          <w:divBdr>
            <w:top w:val="none" w:sz="0" w:space="0" w:color="auto"/>
            <w:left w:val="none" w:sz="0" w:space="0" w:color="auto"/>
            <w:bottom w:val="none" w:sz="0" w:space="0" w:color="auto"/>
            <w:right w:val="none" w:sz="0" w:space="0" w:color="auto"/>
          </w:divBdr>
        </w:div>
        <w:div w:id="220094238">
          <w:marLeft w:val="0"/>
          <w:marRight w:val="0"/>
          <w:marTop w:val="0"/>
          <w:marBottom w:val="0"/>
          <w:divBdr>
            <w:top w:val="none" w:sz="0" w:space="0" w:color="auto"/>
            <w:left w:val="none" w:sz="0" w:space="0" w:color="auto"/>
            <w:bottom w:val="none" w:sz="0" w:space="0" w:color="auto"/>
            <w:right w:val="none" w:sz="0" w:space="0" w:color="auto"/>
          </w:divBdr>
          <w:divsChild>
            <w:div w:id="1715352273">
              <w:marLeft w:val="-75"/>
              <w:marRight w:val="0"/>
              <w:marTop w:val="30"/>
              <w:marBottom w:val="30"/>
              <w:divBdr>
                <w:top w:val="none" w:sz="0" w:space="0" w:color="auto"/>
                <w:left w:val="none" w:sz="0" w:space="0" w:color="auto"/>
                <w:bottom w:val="none" w:sz="0" w:space="0" w:color="auto"/>
                <w:right w:val="none" w:sz="0" w:space="0" w:color="auto"/>
              </w:divBdr>
              <w:divsChild>
                <w:div w:id="222719764">
                  <w:marLeft w:val="0"/>
                  <w:marRight w:val="0"/>
                  <w:marTop w:val="0"/>
                  <w:marBottom w:val="0"/>
                  <w:divBdr>
                    <w:top w:val="none" w:sz="0" w:space="0" w:color="auto"/>
                    <w:left w:val="none" w:sz="0" w:space="0" w:color="auto"/>
                    <w:bottom w:val="none" w:sz="0" w:space="0" w:color="auto"/>
                    <w:right w:val="none" w:sz="0" w:space="0" w:color="auto"/>
                  </w:divBdr>
                  <w:divsChild>
                    <w:div w:id="699016715">
                      <w:marLeft w:val="0"/>
                      <w:marRight w:val="0"/>
                      <w:marTop w:val="0"/>
                      <w:marBottom w:val="0"/>
                      <w:divBdr>
                        <w:top w:val="none" w:sz="0" w:space="0" w:color="auto"/>
                        <w:left w:val="none" w:sz="0" w:space="0" w:color="auto"/>
                        <w:bottom w:val="none" w:sz="0" w:space="0" w:color="auto"/>
                        <w:right w:val="none" w:sz="0" w:space="0" w:color="auto"/>
                      </w:divBdr>
                    </w:div>
                  </w:divsChild>
                </w:div>
                <w:div w:id="270094042">
                  <w:marLeft w:val="0"/>
                  <w:marRight w:val="0"/>
                  <w:marTop w:val="0"/>
                  <w:marBottom w:val="0"/>
                  <w:divBdr>
                    <w:top w:val="none" w:sz="0" w:space="0" w:color="auto"/>
                    <w:left w:val="none" w:sz="0" w:space="0" w:color="auto"/>
                    <w:bottom w:val="none" w:sz="0" w:space="0" w:color="auto"/>
                    <w:right w:val="none" w:sz="0" w:space="0" w:color="auto"/>
                  </w:divBdr>
                  <w:divsChild>
                    <w:div w:id="974290185">
                      <w:marLeft w:val="0"/>
                      <w:marRight w:val="0"/>
                      <w:marTop w:val="0"/>
                      <w:marBottom w:val="0"/>
                      <w:divBdr>
                        <w:top w:val="none" w:sz="0" w:space="0" w:color="auto"/>
                        <w:left w:val="none" w:sz="0" w:space="0" w:color="auto"/>
                        <w:bottom w:val="none" w:sz="0" w:space="0" w:color="auto"/>
                        <w:right w:val="none" w:sz="0" w:space="0" w:color="auto"/>
                      </w:divBdr>
                    </w:div>
                    <w:div w:id="1081216578">
                      <w:marLeft w:val="0"/>
                      <w:marRight w:val="0"/>
                      <w:marTop w:val="0"/>
                      <w:marBottom w:val="0"/>
                      <w:divBdr>
                        <w:top w:val="none" w:sz="0" w:space="0" w:color="auto"/>
                        <w:left w:val="none" w:sz="0" w:space="0" w:color="auto"/>
                        <w:bottom w:val="none" w:sz="0" w:space="0" w:color="auto"/>
                        <w:right w:val="none" w:sz="0" w:space="0" w:color="auto"/>
                      </w:divBdr>
                    </w:div>
                    <w:div w:id="1213232787">
                      <w:marLeft w:val="0"/>
                      <w:marRight w:val="0"/>
                      <w:marTop w:val="0"/>
                      <w:marBottom w:val="0"/>
                      <w:divBdr>
                        <w:top w:val="none" w:sz="0" w:space="0" w:color="auto"/>
                        <w:left w:val="none" w:sz="0" w:space="0" w:color="auto"/>
                        <w:bottom w:val="none" w:sz="0" w:space="0" w:color="auto"/>
                        <w:right w:val="none" w:sz="0" w:space="0" w:color="auto"/>
                      </w:divBdr>
                    </w:div>
                  </w:divsChild>
                </w:div>
                <w:div w:id="626014404">
                  <w:marLeft w:val="0"/>
                  <w:marRight w:val="0"/>
                  <w:marTop w:val="0"/>
                  <w:marBottom w:val="0"/>
                  <w:divBdr>
                    <w:top w:val="none" w:sz="0" w:space="0" w:color="auto"/>
                    <w:left w:val="none" w:sz="0" w:space="0" w:color="auto"/>
                    <w:bottom w:val="none" w:sz="0" w:space="0" w:color="auto"/>
                    <w:right w:val="none" w:sz="0" w:space="0" w:color="auto"/>
                  </w:divBdr>
                  <w:divsChild>
                    <w:div w:id="1228299842">
                      <w:marLeft w:val="0"/>
                      <w:marRight w:val="0"/>
                      <w:marTop w:val="0"/>
                      <w:marBottom w:val="0"/>
                      <w:divBdr>
                        <w:top w:val="none" w:sz="0" w:space="0" w:color="auto"/>
                        <w:left w:val="none" w:sz="0" w:space="0" w:color="auto"/>
                        <w:bottom w:val="none" w:sz="0" w:space="0" w:color="auto"/>
                        <w:right w:val="none" w:sz="0" w:space="0" w:color="auto"/>
                      </w:divBdr>
                    </w:div>
                    <w:div w:id="1329400685">
                      <w:marLeft w:val="0"/>
                      <w:marRight w:val="0"/>
                      <w:marTop w:val="0"/>
                      <w:marBottom w:val="0"/>
                      <w:divBdr>
                        <w:top w:val="none" w:sz="0" w:space="0" w:color="auto"/>
                        <w:left w:val="none" w:sz="0" w:space="0" w:color="auto"/>
                        <w:bottom w:val="none" w:sz="0" w:space="0" w:color="auto"/>
                        <w:right w:val="none" w:sz="0" w:space="0" w:color="auto"/>
                      </w:divBdr>
                    </w:div>
                  </w:divsChild>
                </w:div>
                <w:div w:id="730495222">
                  <w:marLeft w:val="0"/>
                  <w:marRight w:val="0"/>
                  <w:marTop w:val="0"/>
                  <w:marBottom w:val="0"/>
                  <w:divBdr>
                    <w:top w:val="none" w:sz="0" w:space="0" w:color="auto"/>
                    <w:left w:val="none" w:sz="0" w:space="0" w:color="auto"/>
                    <w:bottom w:val="none" w:sz="0" w:space="0" w:color="auto"/>
                    <w:right w:val="none" w:sz="0" w:space="0" w:color="auto"/>
                  </w:divBdr>
                  <w:divsChild>
                    <w:div w:id="1899434480">
                      <w:marLeft w:val="0"/>
                      <w:marRight w:val="0"/>
                      <w:marTop w:val="0"/>
                      <w:marBottom w:val="0"/>
                      <w:divBdr>
                        <w:top w:val="none" w:sz="0" w:space="0" w:color="auto"/>
                        <w:left w:val="none" w:sz="0" w:space="0" w:color="auto"/>
                        <w:bottom w:val="none" w:sz="0" w:space="0" w:color="auto"/>
                        <w:right w:val="none" w:sz="0" w:space="0" w:color="auto"/>
                      </w:divBdr>
                    </w:div>
                  </w:divsChild>
                </w:div>
                <w:div w:id="785195904">
                  <w:marLeft w:val="0"/>
                  <w:marRight w:val="0"/>
                  <w:marTop w:val="0"/>
                  <w:marBottom w:val="0"/>
                  <w:divBdr>
                    <w:top w:val="none" w:sz="0" w:space="0" w:color="auto"/>
                    <w:left w:val="none" w:sz="0" w:space="0" w:color="auto"/>
                    <w:bottom w:val="none" w:sz="0" w:space="0" w:color="auto"/>
                    <w:right w:val="none" w:sz="0" w:space="0" w:color="auto"/>
                  </w:divBdr>
                  <w:divsChild>
                    <w:div w:id="438378699">
                      <w:marLeft w:val="0"/>
                      <w:marRight w:val="0"/>
                      <w:marTop w:val="0"/>
                      <w:marBottom w:val="0"/>
                      <w:divBdr>
                        <w:top w:val="none" w:sz="0" w:space="0" w:color="auto"/>
                        <w:left w:val="none" w:sz="0" w:space="0" w:color="auto"/>
                        <w:bottom w:val="none" w:sz="0" w:space="0" w:color="auto"/>
                        <w:right w:val="none" w:sz="0" w:space="0" w:color="auto"/>
                      </w:divBdr>
                    </w:div>
                  </w:divsChild>
                </w:div>
                <w:div w:id="827479080">
                  <w:marLeft w:val="0"/>
                  <w:marRight w:val="0"/>
                  <w:marTop w:val="0"/>
                  <w:marBottom w:val="0"/>
                  <w:divBdr>
                    <w:top w:val="none" w:sz="0" w:space="0" w:color="auto"/>
                    <w:left w:val="none" w:sz="0" w:space="0" w:color="auto"/>
                    <w:bottom w:val="none" w:sz="0" w:space="0" w:color="auto"/>
                    <w:right w:val="none" w:sz="0" w:space="0" w:color="auto"/>
                  </w:divBdr>
                  <w:divsChild>
                    <w:div w:id="1281064700">
                      <w:marLeft w:val="0"/>
                      <w:marRight w:val="0"/>
                      <w:marTop w:val="0"/>
                      <w:marBottom w:val="0"/>
                      <w:divBdr>
                        <w:top w:val="none" w:sz="0" w:space="0" w:color="auto"/>
                        <w:left w:val="none" w:sz="0" w:space="0" w:color="auto"/>
                        <w:bottom w:val="none" w:sz="0" w:space="0" w:color="auto"/>
                        <w:right w:val="none" w:sz="0" w:space="0" w:color="auto"/>
                      </w:divBdr>
                    </w:div>
                  </w:divsChild>
                </w:div>
                <w:div w:id="1584874425">
                  <w:marLeft w:val="0"/>
                  <w:marRight w:val="0"/>
                  <w:marTop w:val="0"/>
                  <w:marBottom w:val="0"/>
                  <w:divBdr>
                    <w:top w:val="none" w:sz="0" w:space="0" w:color="auto"/>
                    <w:left w:val="none" w:sz="0" w:space="0" w:color="auto"/>
                    <w:bottom w:val="none" w:sz="0" w:space="0" w:color="auto"/>
                    <w:right w:val="none" w:sz="0" w:space="0" w:color="auto"/>
                  </w:divBdr>
                  <w:divsChild>
                    <w:div w:id="309141739">
                      <w:marLeft w:val="0"/>
                      <w:marRight w:val="0"/>
                      <w:marTop w:val="0"/>
                      <w:marBottom w:val="0"/>
                      <w:divBdr>
                        <w:top w:val="none" w:sz="0" w:space="0" w:color="auto"/>
                        <w:left w:val="none" w:sz="0" w:space="0" w:color="auto"/>
                        <w:bottom w:val="none" w:sz="0" w:space="0" w:color="auto"/>
                        <w:right w:val="none" w:sz="0" w:space="0" w:color="auto"/>
                      </w:divBdr>
                    </w:div>
                  </w:divsChild>
                </w:div>
                <w:div w:id="1955398864">
                  <w:marLeft w:val="0"/>
                  <w:marRight w:val="0"/>
                  <w:marTop w:val="0"/>
                  <w:marBottom w:val="0"/>
                  <w:divBdr>
                    <w:top w:val="none" w:sz="0" w:space="0" w:color="auto"/>
                    <w:left w:val="none" w:sz="0" w:space="0" w:color="auto"/>
                    <w:bottom w:val="none" w:sz="0" w:space="0" w:color="auto"/>
                    <w:right w:val="none" w:sz="0" w:space="0" w:color="auto"/>
                  </w:divBdr>
                  <w:divsChild>
                    <w:div w:id="530073831">
                      <w:marLeft w:val="0"/>
                      <w:marRight w:val="0"/>
                      <w:marTop w:val="0"/>
                      <w:marBottom w:val="0"/>
                      <w:divBdr>
                        <w:top w:val="none" w:sz="0" w:space="0" w:color="auto"/>
                        <w:left w:val="none" w:sz="0" w:space="0" w:color="auto"/>
                        <w:bottom w:val="none" w:sz="0" w:space="0" w:color="auto"/>
                        <w:right w:val="none" w:sz="0" w:space="0" w:color="auto"/>
                      </w:divBdr>
                    </w:div>
                    <w:div w:id="1489008429">
                      <w:marLeft w:val="0"/>
                      <w:marRight w:val="0"/>
                      <w:marTop w:val="0"/>
                      <w:marBottom w:val="0"/>
                      <w:divBdr>
                        <w:top w:val="none" w:sz="0" w:space="0" w:color="auto"/>
                        <w:left w:val="none" w:sz="0" w:space="0" w:color="auto"/>
                        <w:bottom w:val="none" w:sz="0" w:space="0" w:color="auto"/>
                        <w:right w:val="none" w:sz="0" w:space="0" w:color="auto"/>
                      </w:divBdr>
                    </w:div>
                    <w:div w:id="1696804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6426607">
          <w:marLeft w:val="0"/>
          <w:marRight w:val="0"/>
          <w:marTop w:val="0"/>
          <w:marBottom w:val="0"/>
          <w:divBdr>
            <w:top w:val="none" w:sz="0" w:space="0" w:color="auto"/>
            <w:left w:val="none" w:sz="0" w:space="0" w:color="auto"/>
            <w:bottom w:val="none" w:sz="0" w:space="0" w:color="auto"/>
            <w:right w:val="none" w:sz="0" w:space="0" w:color="auto"/>
          </w:divBdr>
        </w:div>
        <w:div w:id="261886831">
          <w:marLeft w:val="0"/>
          <w:marRight w:val="0"/>
          <w:marTop w:val="0"/>
          <w:marBottom w:val="0"/>
          <w:divBdr>
            <w:top w:val="none" w:sz="0" w:space="0" w:color="auto"/>
            <w:left w:val="none" w:sz="0" w:space="0" w:color="auto"/>
            <w:bottom w:val="none" w:sz="0" w:space="0" w:color="auto"/>
            <w:right w:val="none" w:sz="0" w:space="0" w:color="auto"/>
          </w:divBdr>
        </w:div>
        <w:div w:id="264534605">
          <w:marLeft w:val="0"/>
          <w:marRight w:val="0"/>
          <w:marTop w:val="0"/>
          <w:marBottom w:val="0"/>
          <w:divBdr>
            <w:top w:val="none" w:sz="0" w:space="0" w:color="auto"/>
            <w:left w:val="none" w:sz="0" w:space="0" w:color="auto"/>
            <w:bottom w:val="none" w:sz="0" w:space="0" w:color="auto"/>
            <w:right w:val="none" w:sz="0" w:space="0" w:color="auto"/>
          </w:divBdr>
        </w:div>
        <w:div w:id="282032632">
          <w:marLeft w:val="0"/>
          <w:marRight w:val="0"/>
          <w:marTop w:val="0"/>
          <w:marBottom w:val="0"/>
          <w:divBdr>
            <w:top w:val="none" w:sz="0" w:space="0" w:color="auto"/>
            <w:left w:val="none" w:sz="0" w:space="0" w:color="auto"/>
            <w:bottom w:val="none" w:sz="0" w:space="0" w:color="auto"/>
            <w:right w:val="none" w:sz="0" w:space="0" w:color="auto"/>
          </w:divBdr>
        </w:div>
        <w:div w:id="330524573">
          <w:marLeft w:val="0"/>
          <w:marRight w:val="0"/>
          <w:marTop w:val="0"/>
          <w:marBottom w:val="0"/>
          <w:divBdr>
            <w:top w:val="none" w:sz="0" w:space="0" w:color="auto"/>
            <w:left w:val="none" w:sz="0" w:space="0" w:color="auto"/>
            <w:bottom w:val="none" w:sz="0" w:space="0" w:color="auto"/>
            <w:right w:val="none" w:sz="0" w:space="0" w:color="auto"/>
          </w:divBdr>
        </w:div>
        <w:div w:id="341980861">
          <w:marLeft w:val="0"/>
          <w:marRight w:val="0"/>
          <w:marTop w:val="0"/>
          <w:marBottom w:val="0"/>
          <w:divBdr>
            <w:top w:val="none" w:sz="0" w:space="0" w:color="auto"/>
            <w:left w:val="none" w:sz="0" w:space="0" w:color="auto"/>
            <w:bottom w:val="none" w:sz="0" w:space="0" w:color="auto"/>
            <w:right w:val="none" w:sz="0" w:space="0" w:color="auto"/>
          </w:divBdr>
        </w:div>
        <w:div w:id="343635390">
          <w:marLeft w:val="0"/>
          <w:marRight w:val="0"/>
          <w:marTop w:val="0"/>
          <w:marBottom w:val="0"/>
          <w:divBdr>
            <w:top w:val="none" w:sz="0" w:space="0" w:color="auto"/>
            <w:left w:val="none" w:sz="0" w:space="0" w:color="auto"/>
            <w:bottom w:val="none" w:sz="0" w:space="0" w:color="auto"/>
            <w:right w:val="none" w:sz="0" w:space="0" w:color="auto"/>
          </w:divBdr>
        </w:div>
        <w:div w:id="358512062">
          <w:marLeft w:val="0"/>
          <w:marRight w:val="0"/>
          <w:marTop w:val="0"/>
          <w:marBottom w:val="0"/>
          <w:divBdr>
            <w:top w:val="none" w:sz="0" w:space="0" w:color="auto"/>
            <w:left w:val="none" w:sz="0" w:space="0" w:color="auto"/>
            <w:bottom w:val="none" w:sz="0" w:space="0" w:color="auto"/>
            <w:right w:val="none" w:sz="0" w:space="0" w:color="auto"/>
          </w:divBdr>
        </w:div>
        <w:div w:id="363797908">
          <w:marLeft w:val="0"/>
          <w:marRight w:val="0"/>
          <w:marTop w:val="0"/>
          <w:marBottom w:val="0"/>
          <w:divBdr>
            <w:top w:val="none" w:sz="0" w:space="0" w:color="auto"/>
            <w:left w:val="none" w:sz="0" w:space="0" w:color="auto"/>
            <w:bottom w:val="none" w:sz="0" w:space="0" w:color="auto"/>
            <w:right w:val="none" w:sz="0" w:space="0" w:color="auto"/>
          </w:divBdr>
        </w:div>
        <w:div w:id="400758205">
          <w:marLeft w:val="0"/>
          <w:marRight w:val="0"/>
          <w:marTop w:val="0"/>
          <w:marBottom w:val="0"/>
          <w:divBdr>
            <w:top w:val="none" w:sz="0" w:space="0" w:color="auto"/>
            <w:left w:val="none" w:sz="0" w:space="0" w:color="auto"/>
            <w:bottom w:val="none" w:sz="0" w:space="0" w:color="auto"/>
            <w:right w:val="none" w:sz="0" w:space="0" w:color="auto"/>
          </w:divBdr>
        </w:div>
        <w:div w:id="404842906">
          <w:marLeft w:val="0"/>
          <w:marRight w:val="0"/>
          <w:marTop w:val="0"/>
          <w:marBottom w:val="0"/>
          <w:divBdr>
            <w:top w:val="none" w:sz="0" w:space="0" w:color="auto"/>
            <w:left w:val="none" w:sz="0" w:space="0" w:color="auto"/>
            <w:bottom w:val="none" w:sz="0" w:space="0" w:color="auto"/>
            <w:right w:val="none" w:sz="0" w:space="0" w:color="auto"/>
          </w:divBdr>
        </w:div>
        <w:div w:id="422996055">
          <w:marLeft w:val="0"/>
          <w:marRight w:val="0"/>
          <w:marTop w:val="0"/>
          <w:marBottom w:val="0"/>
          <w:divBdr>
            <w:top w:val="none" w:sz="0" w:space="0" w:color="auto"/>
            <w:left w:val="none" w:sz="0" w:space="0" w:color="auto"/>
            <w:bottom w:val="none" w:sz="0" w:space="0" w:color="auto"/>
            <w:right w:val="none" w:sz="0" w:space="0" w:color="auto"/>
          </w:divBdr>
        </w:div>
        <w:div w:id="428817395">
          <w:marLeft w:val="0"/>
          <w:marRight w:val="0"/>
          <w:marTop w:val="0"/>
          <w:marBottom w:val="0"/>
          <w:divBdr>
            <w:top w:val="none" w:sz="0" w:space="0" w:color="auto"/>
            <w:left w:val="none" w:sz="0" w:space="0" w:color="auto"/>
            <w:bottom w:val="none" w:sz="0" w:space="0" w:color="auto"/>
            <w:right w:val="none" w:sz="0" w:space="0" w:color="auto"/>
          </w:divBdr>
        </w:div>
        <w:div w:id="506100176">
          <w:marLeft w:val="0"/>
          <w:marRight w:val="0"/>
          <w:marTop w:val="0"/>
          <w:marBottom w:val="0"/>
          <w:divBdr>
            <w:top w:val="none" w:sz="0" w:space="0" w:color="auto"/>
            <w:left w:val="none" w:sz="0" w:space="0" w:color="auto"/>
            <w:bottom w:val="none" w:sz="0" w:space="0" w:color="auto"/>
            <w:right w:val="none" w:sz="0" w:space="0" w:color="auto"/>
          </w:divBdr>
        </w:div>
        <w:div w:id="508713487">
          <w:marLeft w:val="0"/>
          <w:marRight w:val="0"/>
          <w:marTop w:val="0"/>
          <w:marBottom w:val="0"/>
          <w:divBdr>
            <w:top w:val="none" w:sz="0" w:space="0" w:color="auto"/>
            <w:left w:val="none" w:sz="0" w:space="0" w:color="auto"/>
            <w:bottom w:val="none" w:sz="0" w:space="0" w:color="auto"/>
            <w:right w:val="none" w:sz="0" w:space="0" w:color="auto"/>
          </w:divBdr>
        </w:div>
        <w:div w:id="513805779">
          <w:marLeft w:val="0"/>
          <w:marRight w:val="0"/>
          <w:marTop w:val="0"/>
          <w:marBottom w:val="0"/>
          <w:divBdr>
            <w:top w:val="none" w:sz="0" w:space="0" w:color="auto"/>
            <w:left w:val="none" w:sz="0" w:space="0" w:color="auto"/>
            <w:bottom w:val="none" w:sz="0" w:space="0" w:color="auto"/>
            <w:right w:val="none" w:sz="0" w:space="0" w:color="auto"/>
          </w:divBdr>
        </w:div>
        <w:div w:id="562106517">
          <w:marLeft w:val="0"/>
          <w:marRight w:val="0"/>
          <w:marTop w:val="0"/>
          <w:marBottom w:val="0"/>
          <w:divBdr>
            <w:top w:val="none" w:sz="0" w:space="0" w:color="auto"/>
            <w:left w:val="none" w:sz="0" w:space="0" w:color="auto"/>
            <w:bottom w:val="none" w:sz="0" w:space="0" w:color="auto"/>
            <w:right w:val="none" w:sz="0" w:space="0" w:color="auto"/>
          </w:divBdr>
        </w:div>
        <w:div w:id="569116168">
          <w:marLeft w:val="0"/>
          <w:marRight w:val="0"/>
          <w:marTop w:val="0"/>
          <w:marBottom w:val="0"/>
          <w:divBdr>
            <w:top w:val="none" w:sz="0" w:space="0" w:color="auto"/>
            <w:left w:val="none" w:sz="0" w:space="0" w:color="auto"/>
            <w:bottom w:val="none" w:sz="0" w:space="0" w:color="auto"/>
            <w:right w:val="none" w:sz="0" w:space="0" w:color="auto"/>
          </w:divBdr>
        </w:div>
        <w:div w:id="601063083">
          <w:marLeft w:val="0"/>
          <w:marRight w:val="0"/>
          <w:marTop w:val="0"/>
          <w:marBottom w:val="0"/>
          <w:divBdr>
            <w:top w:val="none" w:sz="0" w:space="0" w:color="auto"/>
            <w:left w:val="none" w:sz="0" w:space="0" w:color="auto"/>
            <w:bottom w:val="none" w:sz="0" w:space="0" w:color="auto"/>
            <w:right w:val="none" w:sz="0" w:space="0" w:color="auto"/>
          </w:divBdr>
        </w:div>
        <w:div w:id="602223722">
          <w:marLeft w:val="0"/>
          <w:marRight w:val="0"/>
          <w:marTop w:val="0"/>
          <w:marBottom w:val="0"/>
          <w:divBdr>
            <w:top w:val="none" w:sz="0" w:space="0" w:color="auto"/>
            <w:left w:val="none" w:sz="0" w:space="0" w:color="auto"/>
            <w:bottom w:val="none" w:sz="0" w:space="0" w:color="auto"/>
            <w:right w:val="none" w:sz="0" w:space="0" w:color="auto"/>
          </w:divBdr>
        </w:div>
        <w:div w:id="610016934">
          <w:marLeft w:val="0"/>
          <w:marRight w:val="0"/>
          <w:marTop w:val="0"/>
          <w:marBottom w:val="0"/>
          <w:divBdr>
            <w:top w:val="none" w:sz="0" w:space="0" w:color="auto"/>
            <w:left w:val="none" w:sz="0" w:space="0" w:color="auto"/>
            <w:bottom w:val="none" w:sz="0" w:space="0" w:color="auto"/>
            <w:right w:val="none" w:sz="0" w:space="0" w:color="auto"/>
          </w:divBdr>
        </w:div>
        <w:div w:id="638415101">
          <w:marLeft w:val="0"/>
          <w:marRight w:val="0"/>
          <w:marTop w:val="0"/>
          <w:marBottom w:val="0"/>
          <w:divBdr>
            <w:top w:val="none" w:sz="0" w:space="0" w:color="auto"/>
            <w:left w:val="none" w:sz="0" w:space="0" w:color="auto"/>
            <w:bottom w:val="none" w:sz="0" w:space="0" w:color="auto"/>
            <w:right w:val="none" w:sz="0" w:space="0" w:color="auto"/>
          </w:divBdr>
        </w:div>
        <w:div w:id="657537733">
          <w:marLeft w:val="0"/>
          <w:marRight w:val="0"/>
          <w:marTop w:val="0"/>
          <w:marBottom w:val="0"/>
          <w:divBdr>
            <w:top w:val="none" w:sz="0" w:space="0" w:color="auto"/>
            <w:left w:val="none" w:sz="0" w:space="0" w:color="auto"/>
            <w:bottom w:val="none" w:sz="0" w:space="0" w:color="auto"/>
            <w:right w:val="none" w:sz="0" w:space="0" w:color="auto"/>
          </w:divBdr>
        </w:div>
        <w:div w:id="739669515">
          <w:marLeft w:val="0"/>
          <w:marRight w:val="0"/>
          <w:marTop w:val="0"/>
          <w:marBottom w:val="0"/>
          <w:divBdr>
            <w:top w:val="none" w:sz="0" w:space="0" w:color="auto"/>
            <w:left w:val="none" w:sz="0" w:space="0" w:color="auto"/>
            <w:bottom w:val="none" w:sz="0" w:space="0" w:color="auto"/>
            <w:right w:val="none" w:sz="0" w:space="0" w:color="auto"/>
          </w:divBdr>
        </w:div>
        <w:div w:id="753933936">
          <w:marLeft w:val="0"/>
          <w:marRight w:val="0"/>
          <w:marTop w:val="0"/>
          <w:marBottom w:val="0"/>
          <w:divBdr>
            <w:top w:val="none" w:sz="0" w:space="0" w:color="auto"/>
            <w:left w:val="none" w:sz="0" w:space="0" w:color="auto"/>
            <w:bottom w:val="none" w:sz="0" w:space="0" w:color="auto"/>
            <w:right w:val="none" w:sz="0" w:space="0" w:color="auto"/>
          </w:divBdr>
        </w:div>
        <w:div w:id="757210421">
          <w:marLeft w:val="0"/>
          <w:marRight w:val="0"/>
          <w:marTop w:val="0"/>
          <w:marBottom w:val="0"/>
          <w:divBdr>
            <w:top w:val="none" w:sz="0" w:space="0" w:color="auto"/>
            <w:left w:val="none" w:sz="0" w:space="0" w:color="auto"/>
            <w:bottom w:val="none" w:sz="0" w:space="0" w:color="auto"/>
            <w:right w:val="none" w:sz="0" w:space="0" w:color="auto"/>
          </w:divBdr>
        </w:div>
        <w:div w:id="764956194">
          <w:marLeft w:val="0"/>
          <w:marRight w:val="0"/>
          <w:marTop w:val="0"/>
          <w:marBottom w:val="0"/>
          <w:divBdr>
            <w:top w:val="none" w:sz="0" w:space="0" w:color="auto"/>
            <w:left w:val="none" w:sz="0" w:space="0" w:color="auto"/>
            <w:bottom w:val="none" w:sz="0" w:space="0" w:color="auto"/>
            <w:right w:val="none" w:sz="0" w:space="0" w:color="auto"/>
          </w:divBdr>
        </w:div>
        <w:div w:id="785471014">
          <w:marLeft w:val="0"/>
          <w:marRight w:val="0"/>
          <w:marTop w:val="0"/>
          <w:marBottom w:val="0"/>
          <w:divBdr>
            <w:top w:val="none" w:sz="0" w:space="0" w:color="auto"/>
            <w:left w:val="none" w:sz="0" w:space="0" w:color="auto"/>
            <w:bottom w:val="none" w:sz="0" w:space="0" w:color="auto"/>
            <w:right w:val="none" w:sz="0" w:space="0" w:color="auto"/>
          </w:divBdr>
        </w:div>
        <w:div w:id="787773637">
          <w:marLeft w:val="0"/>
          <w:marRight w:val="0"/>
          <w:marTop w:val="0"/>
          <w:marBottom w:val="0"/>
          <w:divBdr>
            <w:top w:val="none" w:sz="0" w:space="0" w:color="auto"/>
            <w:left w:val="none" w:sz="0" w:space="0" w:color="auto"/>
            <w:bottom w:val="none" w:sz="0" w:space="0" w:color="auto"/>
            <w:right w:val="none" w:sz="0" w:space="0" w:color="auto"/>
          </w:divBdr>
        </w:div>
        <w:div w:id="838038928">
          <w:marLeft w:val="0"/>
          <w:marRight w:val="0"/>
          <w:marTop w:val="0"/>
          <w:marBottom w:val="0"/>
          <w:divBdr>
            <w:top w:val="none" w:sz="0" w:space="0" w:color="auto"/>
            <w:left w:val="none" w:sz="0" w:space="0" w:color="auto"/>
            <w:bottom w:val="none" w:sz="0" w:space="0" w:color="auto"/>
            <w:right w:val="none" w:sz="0" w:space="0" w:color="auto"/>
          </w:divBdr>
        </w:div>
        <w:div w:id="848494830">
          <w:marLeft w:val="0"/>
          <w:marRight w:val="0"/>
          <w:marTop w:val="0"/>
          <w:marBottom w:val="0"/>
          <w:divBdr>
            <w:top w:val="none" w:sz="0" w:space="0" w:color="auto"/>
            <w:left w:val="none" w:sz="0" w:space="0" w:color="auto"/>
            <w:bottom w:val="none" w:sz="0" w:space="0" w:color="auto"/>
            <w:right w:val="none" w:sz="0" w:space="0" w:color="auto"/>
          </w:divBdr>
        </w:div>
        <w:div w:id="870993421">
          <w:marLeft w:val="0"/>
          <w:marRight w:val="0"/>
          <w:marTop w:val="0"/>
          <w:marBottom w:val="0"/>
          <w:divBdr>
            <w:top w:val="none" w:sz="0" w:space="0" w:color="auto"/>
            <w:left w:val="none" w:sz="0" w:space="0" w:color="auto"/>
            <w:bottom w:val="none" w:sz="0" w:space="0" w:color="auto"/>
            <w:right w:val="none" w:sz="0" w:space="0" w:color="auto"/>
          </w:divBdr>
        </w:div>
        <w:div w:id="877082402">
          <w:marLeft w:val="0"/>
          <w:marRight w:val="0"/>
          <w:marTop w:val="0"/>
          <w:marBottom w:val="0"/>
          <w:divBdr>
            <w:top w:val="none" w:sz="0" w:space="0" w:color="auto"/>
            <w:left w:val="none" w:sz="0" w:space="0" w:color="auto"/>
            <w:bottom w:val="none" w:sz="0" w:space="0" w:color="auto"/>
            <w:right w:val="none" w:sz="0" w:space="0" w:color="auto"/>
          </w:divBdr>
          <w:divsChild>
            <w:div w:id="1667052766">
              <w:marLeft w:val="-75"/>
              <w:marRight w:val="0"/>
              <w:marTop w:val="30"/>
              <w:marBottom w:val="30"/>
              <w:divBdr>
                <w:top w:val="none" w:sz="0" w:space="0" w:color="auto"/>
                <w:left w:val="none" w:sz="0" w:space="0" w:color="auto"/>
                <w:bottom w:val="none" w:sz="0" w:space="0" w:color="auto"/>
                <w:right w:val="none" w:sz="0" w:space="0" w:color="auto"/>
              </w:divBdr>
              <w:divsChild>
                <w:div w:id="9525170">
                  <w:marLeft w:val="0"/>
                  <w:marRight w:val="0"/>
                  <w:marTop w:val="0"/>
                  <w:marBottom w:val="0"/>
                  <w:divBdr>
                    <w:top w:val="none" w:sz="0" w:space="0" w:color="auto"/>
                    <w:left w:val="none" w:sz="0" w:space="0" w:color="auto"/>
                    <w:bottom w:val="none" w:sz="0" w:space="0" w:color="auto"/>
                    <w:right w:val="none" w:sz="0" w:space="0" w:color="auto"/>
                  </w:divBdr>
                  <w:divsChild>
                    <w:div w:id="630016345">
                      <w:marLeft w:val="0"/>
                      <w:marRight w:val="0"/>
                      <w:marTop w:val="0"/>
                      <w:marBottom w:val="0"/>
                      <w:divBdr>
                        <w:top w:val="none" w:sz="0" w:space="0" w:color="auto"/>
                        <w:left w:val="none" w:sz="0" w:space="0" w:color="auto"/>
                        <w:bottom w:val="none" w:sz="0" w:space="0" w:color="auto"/>
                        <w:right w:val="none" w:sz="0" w:space="0" w:color="auto"/>
                      </w:divBdr>
                    </w:div>
                  </w:divsChild>
                </w:div>
                <w:div w:id="83499359">
                  <w:marLeft w:val="0"/>
                  <w:marRight w:val="0"/>
                  <w:marTop w:val="0"/>
                  <w:marBottom w:val="0"/>
                  <w:divBdr>
                    <w:top w:val="none" w:sz="0" w:space="0" w:color="auto"/>
                    <w:left w:val="none" w:sz="0" w:space="0" w:color="auto"/>
                    <w:bottom w:val="none" w:sz="0" w:space="0" w:color="auto"/>
                    <w:right w:val="none" w:sz="0" w:space="0" w:color="auto"/>
                  </w:divBdr>
                  <w:divsChild>
                    <w:div w:id="898131832">
                      <w:marLeft w:val="0"/>
                      <w:marRight w:val="0"/>
                      <w:marTop w:val="0"/>
                      <w:marBottom w:val="0"/>
                      <w:divBdr>
                        <w:top w:val="none" w:sz="0" w:space="0" w:color="auto"/>
                        <w:left w:val="none" w:sz="0" w:space="0" w:color="auto"/>
                        <w:bottom w:val="none" w:sz="0" w:space="0" w:color="auto"/>
                        <w:right w:val="none" w:sz="0" w:space="0" w:color="auto"/>
                      </w:divBdr>
                    </w:div>
                    <w:div w:id="2068718526">
                      <w:marLeft w:val="0"/>
                      <w:marRight w:val="0"/>
                      <w:marTop w:val="0"/>
                      <w:marBottom w:val="0"/>
                      <w:divBdr>
                        <w:top w:val="none" w:sz="0" w:space="0" w:color="auto"/>
                        <w:left w:val="none" w:sz="0" w:space="0" w:color="auto"/>
                        <w:bottom w:val="none" w:sz="0" w:space="0" w:color="auto"/>
                        <w:right w:val="none" w:sz="0" w:space="0" w:color="auto"/>
                      </w:divBdr>
                    </w:div>
                  </w:divsChild>
                </w:div>
                <w:div w:id="106588498">
                  <w:marLeft w:val="0"/>
                  <w:marRight w:val="0"/>
                  <w:marTop w:val="0"/>
                  <w:marBottom w:val="0"/>
                  <w:divBdr>
                    <w:top w:val="none" w:sz="0" w:space="0" w:color="auto"/>
                    <w:left w:val="none" w:sz="0" w:space="0" w:color="auto"/>
                    <w:bottom w:val="none" w:sz="0" w:space="0" w:color="auto"/>
                    <w:right w:val="none" w:sz="0" w:space="0" w:color="auto"/>
                  </w:divBdr>
                  <w:divsChild>
                    <w:div w:id="164130924">
                      <w:marLeft w:val="0"/>
                      <w:marRight w:val="0"/>
                      <w:marTop w:val="0"/>
                      <w:marBottom w:val="0"/>
                      <w:divBdr>
                        <w:top w:val="none" w:sz="0" w:space="0" w:color="auto"/>
                        <w:left w:val="none" w:sz="0" w:space="0" w:color="auto"/>
                        <w:bottom w:val="none" w:sz="0" w:space="0" w:color="auto"/>
                        <w:right w:val="none" w:sz="0" w:space="0" w:color="auto"/>
                      </w:divBdr>
                    </w:div>
                  </w:divsChild>
                </w:div>
                <w:div w:id="275719069">
                  <w:marLeft w:val="0"/>
                  <w:marRight w:val="0"/>
                  <w:marTop w:val="0"/>
                  <w:marBottom w:val="0"/>
                  <w:divBdr>
                    <w:top w:val="none" w:sz="0" w:space="0" w:color="auto"/>
                    <w:left w:val="none" w:sz="0" w:space="0" w:color="auto"/>
                    <w:bottom w:val="none" w:sz="0" w:space="0" w:color="auto"/>
                    <w:right w:val="none" w:sz="0" w:space="0" w:color="auto"/>
                  </w:divBdr>
                  <w:divsChild>
                    <w:div w:id="2000767655">
                      <w:marLeft w:val="0"/>
                      <w:marRight w:val="0"/>
                      <w:marTop w:val="0"/>
                      <w:marBottom w:val="0"/>
                      <w:divBdr>
                        <w:top w:val="none" w:sz="0" w:space="0" w:color="auto"/>
                        <w:left w:val="none" w:sz="0" w:space="0" w:color="auto"/>
                        <w:bottom w:val="none" w:sz="0" w:space="0" w:color="auto"/>
                        <w:right w:val="none" w:sz="0" w:space="0" w:color="auto"/>
                      </w:divBdr>
                    </w:div>
                  </w:divsChild>
                </w:div>
                <w:div w:id="423915849">
                  <w:marLeft w:val="0"/>
                  <w:marRight w:val="0"/>
                  <w:marTop w:val="0"/>
                  <w:marBottom w:val="0"/>
                  <w:divBdr>
                    <w:top w:val="none" w:sz="0" w:space="0" w:color="auto"/>
                    <w:left w:val="none" w:sz="0" w:space="0" w:color="auto"/>
                    <w:bottom w:val="none" w:sz="0" w:space="0" w:color="auto"/>
                    <w:right w:val="none" w:sz="0" w:space="0" w:color="auto"/>
                  </w:divBdr>
                  <w:divsChild>
                    <w:div w:id="838616463">
                      <w:marLeft w:val="0"/>
                      <w:marRight w:val="0"/>
                      <w:marTop w:val="0"/>
                      <w:marBottom w:val="0"/>
                      <w:divBdr>
                        <w:top w:val="none" w:sz="0" w:space="0" w:color="auto"/>
                        <w:left w:val="none" w:sz="0" w:space="0" w:color="auto"/>
                        <w:bottom w:val="none" w:sz="0" w:space="0" w:color="auto"/>
                        <w:right w:val="none" w:sz="0" w:space="0" w:color="auto"/>
                      </w:divBdr>
                    </w:div>
                  </w:divsChild>
                </w:div>
                <w:div w:id="453792277">
                  <w:marLeft w:val="0"/>
                  <w:marRight w:val="0"/>
                  <w:marTop w:val="0"/>
                  <w:marBottom w:val="0"/>
                  <w:divBdr>
                    <w:top w:val="none" w:sz="0" w:space="0" w:color="auto"/>
                    <w:left w:val="none" w:sz="0" w:space="0" w:color="auto"/>
                    <w:bottom w:val="none" w:sz="0" w:space="0" w:color="auto"/>
                    <w:right w:val="none" w:sz="0" w:space="0" w:color="auto"/>
                  </w:divBdr>
                  <w:divsChild>
                    <w:div w:id="882785608">
                      <w:marLeft w:val="0"/>
                      <w:marRight w:val="0"/>
                      <w:marTop w:val="0"/>
                      <w:marBottom w:val="0"/>
                      <w:divBdr>
                        <w:top w:val="none" w:sz="0" w:space="0" w:color="auto"/>
                        <w:left w:val="none" w:sz="0" w:space="0" w:color="auto"/>
                        <w:bottom w:val="none" w:sz="0" w:space="0" w:color="auto"/>
                        <w:right w:val="none" w:sz="0" w:space="0" w:color="auto"/>
                      </w:divBdr>
                    </w:div>
                  </w:divsChild>
                </w:div>
                <w:div w:id="513423638">
                  <w:marLeft w:val="0"/>
                  <w:marRight w:val="0"/>
                  <w:marTop w:val="0"/>
                  <w:marBottom w:val="0"/>
                  <w:divBdr>
                    <w:top w:val="none" w:sz="0" w:space="0" w:color="auto"/>
                    <w:left w:val="none" w:sz="0" w:space="0" w:color="auto"/>
                    <w:bottom w:val="none" w:sz="0" w:space="0" w:color="auto"/>
                    <w:right w:val="none" w:sz="0" w:space="0" w:color="auto"/>
                  </w:divBdr>
                  <w:divsChild>
                    <w:div w:id="109201667">
                      <w:marLeft w:val="0"/>
                      <w:marRight w:val="0"/>
                      <w:marTop w:val="0"/>
                      <w:marBottom w:val="0"/>
                      <w:divBdr>
                        <w:top w:val="none" w:sz="0" w:space="0" w:color="auto"/>
                        <w:left w:val="none" w:sz="0" w:space="0" w:color="auto"/>
                        <w:bottom w:val="none" w:sz="0" w:space="0" w:color="auto"/>
                        <w:right w:val="none" w:sz="0" w:space="0" w:color="auto"/>
                      </w:divBdr>
                    </w:div>
                  </w:divsChild>
                </w:div>
                <w:div w:id="579751217">
                  <w:marLeft w:val="0"/>
                  <w:marRight w:val="0"/>
                  <w:marTop w:val="0"/>
                  <w:marBottom w:val="0"/>
                  <w:divBdr>
                    <w:top w:val="none" w:sz="0" w:space="0" w:color="auto"/>
                    <w:left w:val="none" w:sz="0" w:space="0" w:color="auto"/>
                    <w:bottom w:val="none" w:sz="0" w:space="0" w:color="auto"/>
                    <w:right w:val="none" w:sz="0" w:space="0" w:color="auto"/>
                  </w:divBdr>
                  <w:divsChild>
                    <w:div w:id="659582631">
                      <w:marLeft w:val="0"/>
                      <w:marRight w:val="0"/>
                      <w:marTop w:val="0"/>
                      <w:marBottom w:val="0"/>
                      <w:divBdr>
                        <w:top w:val="none" w:sz="0" w:space="0" w:color="auto"/>
                        <w:left w:val="none" w:sz="0" w:space="0" w:color="auto"/>
                        <w:bottom w:val="none" w:sz="0" w:space="0" w:color="auto"/>
                        <w:right w:val="none" w:sz="0" w:space="0" w:color="auto"/>
                      </w:divBdr>
                    </w:div>
                  </w:divsChild>
                </w:div>
                <w:div w:id="616914681">
                  <w:marLeft w:val="0"/>
                  <w:marRight w:val="0"/>
                  <w:marTop w:val="0"/>
                  <w:marBottom w:val="0"/>
                  <w:divBdr>
                    <w:top w:val="none" w:sz="0" w:space="0" w:color="auto"/>
                    <w:left w:val="none" w:sz="0" w:space="0" w:color="auto"/>
                    <w:bottom w:val="none" w:sz="0" w:space="0" w:color="auto"/>
                    <w:right w:val="none" w:sz="0" w:space="0" w:color="auto"/>
                  </w:divBdr>
                  <w:divsChild>
                    <w:div w:id="1789353681">
                      <w:marLeft w:val="0"/>
                      <w:marRight w:val="0"/>
                      <w:marTop w:val="0"/>
                      <w:marBottom w:val="0"/>
                      <w:divBdr>
                        <w:top w:val="none" w:sz="0" w:space="0" w:color="auto"/>
                        <w:left w:val="none" w:sz="0" w:space="0" w:color="auto"/>
                        <w:bottom w:val="none" w:sz="0" w:space="0" w:color="auto"/>
                        <w:right w:val="none" w:sz="0" w:space="0" w:color="auto"/>
                      </w:divBdr>
                    </w:div>
                  </w:divsChild>
                </w:div>
                <w:div w:id="626162857">
                  <w:marLeft w:val="0"/>
                  <w:marRight w:val="0"/>
                  <w:marTop w:val="0"/>
                  <w:marBottom w:val="0"/>
                  <w:divBdr>
                    <w:top w:val="none" w:sz="0" w:space="0" w:color="auto"/>
                    <w:left w:val="none" w:sz="0" w:space="0" w:color="auto"/>
                    <w:bottom w:val="none" w:sz="0" w:space="0" w:color="auto"/>
                    <w:right w:val="none" w:sz="0" w:space="0" w:color="auto"/>
                  </w:divBdr>
                  <w:divsChild>
                    <w:div w:id="1600794041">
                      <w:marLeft w:val="0"/>
                      <w:marRight w:val="0"/>
                      <w:marTop w:val="0"/>
                      <w:marBottom w:val="0"/>
                      <w:divBdr>
                        <w:top w:val="none" w:sz="0" w:space="0" w:color="auto"/>
                        <w:left w:val="none" w:sz="0" w:space="0" w:color="auto"/>
                        <w:bottom w:val="none" w:sz="0" w:space="0" w:color="auto"/>
                        <w:right w:val="none" w:sz="0" w:space="0" w:color="auto"/>
                      </w:divBdr>
                    </w:div>
                  </w:divsChild>
                </w:div>
                <w:div w:id="734546519">
                  <w:marLeft w:val="0"/>
                  <w:marRight w:val="0"/>
                  <w:marTop w:val="0"/>
                  <w:marBottom w:val="0"/>
                  <w:divBdr>
                    <w:top w:val="none" w:sz="0" w:space="0" w:color="auto"/>
                    <w:left w:val="none" w:sz="0" w:space="0" w:color="auto"/>
                    <w:bottom w:val="none" w:sz="0" w:space="0" w:color="auto"/>
                    <w:right w:val="none" w:sz="0" w:space="0" w:color="auto"/>
                  </w:divBdr>
                  <w:divsChild>
                    <w:div w:id="1553538621">
                      <w:marLeft w:val="0"/>
                      <w:marRight w:val="0"/>
                      <w:marTop w:val="0"/>
                      <w:marBottom w:val="0"/>
                      <w:divBdr>
                        <w:top w:val="none" w:sz="0" w:space="0" w:color="auto"/>
                        <w:left w:val="none" w:sz="0" w:space="0" w:color="auto"/>
                        <w:bottom w:val="none" w:sz="0" w:space="0" w:color="auto"/>
                        <w:right w:val="none" w:sz="0" w:space="0" w:color="auto"/>
                      </w:divBdr>
                    </w:div>
                  </w:divsChild>
                </w:div>
                <w:div w:id="831870416">
                  <w:marLeft w:val="0"/>
                  <w:marRight w:val="0"/>
                  <w:marTop w:val="0"/>
                  <w:marBottom w:val="0"/>
                  <w:divBdr>
                    <w:top w:val="none" w:sz="0" w:space="0" w:color="auto"/>
                    <w:left w:val="none" w:sz="0" w:space="0" w:color="auto"/>
                    <w:bottom w:val="none" w:sz="0" w:space="0" w:color="auto"/>
                    <w:right w:val="none" w:sz="0" w:space="0" w:color="auto"/>
                  </w:divBdr>
                  <w:divsChild>
                    <w:div w:id="510872122">
                      <w:marLeft w:val="0"/>
                      <w:marRight w:val="0"/>
                      <w:marTop w:val="0"/>
                      <w:marBottom w:val="0"/>
                      <w:divBdr>
                        <w:top w:val="none" w:sz="0" w:space="0" w:color="auto"/>
                        <w:left w:val="none" w:sz="0" w:space="0" w:color="auto"/>
                        <w:bottom w:val="none" w:sz="0" w:space="0" w:color="auto"/>
                        <w:right w:val="none" w:sz="0" w:space="0" w:color="auto"/>
                      </w:divBdr>
                    </w:div>
                  </w:divsChild>
                </w:div>
                <w:div w:id="844366263">
                  <w:marLeft w:val="0"/>
                  <w:marRight w:val="0"/>
                  <w:marTop w:val="0"/>
                  <w:marBottom w:val="0"/>
                  <w:divBdr>
                    <w:top w:val="none" w:sz="0" w:space="0" w:color="auto"/>
                    <w:left w:val="none" w:sz="0" w:space="0" w:color="auto"/>
                    <w:bottom w:val="none" w:sz="0" w:space="0" w:color="auto"/>
                    <w:right w:val="none" w:sz="0" w:space="0" w:color="auto"/>
                  </w:divBdr>
                  <w:divsChild>
                    <w:div w:id="1350568431">
                      <w:marLeft w:val="0"/>
                      <w:marRight w:val="0"/>
                      <w:marTop w:val="0"/>
                      <w:marBottom w:val="0"/>
                      <w:divBdr>
                        <w:top w:val="none" w:sz="0" w:space="0" w:color="auto"/>
                        <w:left w:val="none" w:sz="0" w:space="0" w:color="auto"/>
                        <w:bottom w:val="none" w:sz="0" w:space="0" w:color="auto"/>
                        <w:right w:val="none" w:sz="0" w:space="0" w:color="auto"/>
                      </w:divBdr>
                    </w:div>
                  </w:divsChild>
                </w:div>
                <w:div w:id="937366420">
                  <w:marLeft w:val="0"/>
                  <w:marRight w:val="0"/>
                  <w:marTop w:val="0"/>
                  <w:marBottom w:val="0"/>
                  <w:divBdr>
                    <w:top w:val="none" w:sz="0" w:space="0" w:color="auto"/>
                    <w:left w:val="none" w:sz="0" w:space="0" w:color="auto"/>
                    <w:bottom w:val="none" w:sz="0" w:space="0" w:color="auto"/>
                    <w:right w:val="none" w:sz="0" w:space="0" w:color="auto"/>
                  </w:divBdr>
                  <w:divsChild>
                    <w:div w:id="103311144">
                      <w:marLeft w:val="0"/>
                      <w:marRight w:val="0"/>
                      <w:marTop w:val="0"/>
                      <w:marBottom w:val="0"/>
                      <w:divBdr>
                        <w:top w:val="none" w:sz="0" w:space="0" w:color="auto"/>
                        <w:left w:val="none" w:sz="0" w:space="0" w:color="auto"/>
                        <w:bottom w:val="none" w:sz="0" w:space="0" w:color="auto"/>
                        <w:right w:val="none" w:sz="0" w:space="0" w:color="auto"/>
                      </w:divBdr>
                    </w:div>
                    <w:div w:id="355884546">
                      <w:marLeft w:val="0"/>
                      <w:marRight w:val="0"/>
                      <w:marTop w:val="0"/>
                      <w:marBottom w:val="0"/>
                      <w:divBdr>
                        <w:top w:val="none" w:sz="0" w:space="0" w:color="auto"/>
                        <w:left w:val="none" w:sz="0" w:space="0" w:color="auto"/>
                        <w:bottom w:val="none" w:sz="0" w:space="0" w:color="auto"/>
                        <w:right w:val="none" w:sz="0" w:space="0" w:color="auto"/>
                      </w:divBdr>
                    </w:div>
                    <w:div w:id="447088685">
                      <w:marLeft w:val="0"/>
                      <w:marRight w:val="0"/>
                      <w:marTop w:val="0"/>
                      <w:marBottom w:val="0"/>
                      <w:divBdr>
                        <w:top w:val="none" w:sz="0" w:space="0" w:color="auto"/>
                        <w:left w:val="none" w:sz="0" w:space="0" w:color="auto"/>
                        <w:bottom w:val="none" w:sz="0" w:space="0" w:color="auto"/>
                        <w:right w:val="none" w:sz="0" w:space="0" w:color="auto"/>
                      </w:divBdr>
                    </w:div>
                    <w:div w:id="2099010930">
                      <w:marLeft w:val="0"/>
                      <w:marRight w:val="0"/>
                      <w:marTop w:val="0"/>
                      <w:marBottom w:val="0"/>
                      <w:divBdr>
                        <w:top w:val="none" w:sz="0" w:space="0" w:color="auto"/>
                        <w:left w:val="none" w:sz="0" w:space="0" w:color="auto"/>
                        <w:bottom w:val="none" w:sz="0" w:space="0" w:color="auto"/>
                        <w:right w:val="none" w:sz="0" w:space="0" w:color="auto"/>
                      </w:divBdr>
                    </w:div>
                  </w:divsChild>
                </w:div>
                <w:div w:id="1114907446">
                  <w:marLeft w:val="0"/>
                  <w:marRight w:val="0"/>
                  <w:marTop w:val="0"/>
                  <w:marBottom w:val="0"/>
                  <w:divBdr>
                    <w:top w:val="none" w:sz="0" w:space="0" w:color="auto"/>
                    <w:left w:val="none" w:sz="0" w:space="0" w:color="auto"/>
                    <w:bottom w:val="none" w:sz="0" w:space="0" w:color="auto"/>
                    <w:right w:val="none" w:sz="0" w:space="0" w:color="auto"/>
                  </w:divBdr>
                  <w:divsChild>
                    <w:div w:id="1564753429">
                      <w:marLeft w:val="0"/>
                      <w:marRight w:val="0"/>
                      <w:marTop w:val="0"/>
                      <w:marBottom w:val="0"/>
                      <w:divBdr>
                        <w:top w:val="none" w:sz="0" w:space="0" w:color="auto"/>
                        <w:left w:val="none" w:sz="0" w:space="0" w:color="auto"/>
                        <w:bottom w:val="none" w:sz="0" w:space="0" w:color="auto"/>
                        <w:right w:val="none" w:sz="0" w:space="0" w:color="auto"/>
                      </w:divBdr>
                    </w:div>
                  </w:divsChild>
                </w:div>
                <w:div w:id="1246722125">
                  <w:marLeft w:val="0"/>
                  <w:marRight w:val="0"/>
                  <w:marTop w:val="0"/>
                  <w:marBottom w:val="0"/>
                  <w:divBdr>
                    <w:top w:val="none" w:sz="0" w:space="0" w:color="auto"/>
                    <w:left w:val="none" w:sz="0" w:space="0" w:color="auto"/>
                    <w:bottom w:val="none" w:sz="0" w:space="0" w:color="auto"/>
                    <w:right w:val="none" w:sz="0" w:space="0" w:color="auto"/>
                  </w:divBdr>
                  <w:divsChild>
                    <w:div w:id="784233725">
                      <w:marLeft w:val="0"/>
                      <w:marRight w:val="0"/>
                      <w:marTop w:val="0"/>
                      <w:marBottom w:val="0"/>
                      <w:divBdr>
                        <w:top w:val="none" w:sz="0" w:space="0" w:color="auto"/>
                        <w:left w:val="none" w:sz="0" w:space="0" w:color="auto"/>
                        <w:bottom w:val="none" w:sz="0" w:space="0" w:color="auto"/>
                        <w:right w:val="none" w:sz="0" w:space="0" w:color="auto"/>
                      </w:divBdr>
                    </w:div>
                  </w:divsChild>
                </w:div>
                <w:div w:id="1284575216">
                  <w:marLeft w:val="0"/>
                  <w:marRight w:val="0"/>
                  <w:marTop w:val="0"/>
                  <w:marBottom w:val="0"/>
                  <w:divBdr>
                    <w:top w:val="none" w:sz="0" w:space="0" w:color="auto"/>
                    <w:left w:val="none" w:sz="0" w:space="0" w:color="auto"/>
                    <w:bottom w:val="none" w:sz="0" w:space="0" w:color="auto"/>
                    <w:right w:val="none" w:sz="0" w:space="0" w:color="auto"/>
                  </w:divBdr>
                  <w:divsChild>
                    <w:div w:id="2120181105">
                      <w:marLeft w:val="0"/>
                      <w:marRight w:val="0"/>
                      <w:marTop w:val="0"/>
                      <w:marBottom w:val="0"/>
                      <w:divBdr>
                        <w:top w:val="none" w:sz="0" w:space="0" w:color="auto"/>
                        <w:left w:val="none" w:sz="0" w:space="0" w:color="auto"/>
                        <w:bottom w:val="none" w:sz="0" w:space="0" w:color="auto"/>
                        <w:right w:val="none" w:sz="0" w:space="0" w:color="auto"/>
                      </w:divBdr>
                    </w:div>
                  </w:divsChild>
                </w:div>
                <w:div w:id="1328443378">
                  <w:marLeft w:val="0"/>
                  <w:marRight w:val="0"/>
                  <w:marTop w:val="0"/>
                  <w:marBottom w:val="0"/>
                  <w:divBdr>
                    <w:top w:val="none" w:sz="0" w:space="0" w:color="auto"/>
                    <w:left w:val="none" w:sz="0" w:space="0" w:color="auto"/>
                    <w:bottom w:val="none" w:sz="0" w:space="0" w:color="auto"/>
                    <w:right w:val="none" w:sz="0" w:space="0" w:color="auto"/>
                  </w:divBdr>
                  <w:divsChild>
                    <w:div w:id="385489093">
                      <w:marLeft w:val="0"/>
                      <w:marRight w:val="0"/>
                      <w:marTop w:val="0"/>
                      <w:marBottom w:val="0"/>
                      <w:divBdr>
                        <w:top w:val="none" w:sz="0" w:space="0" w:color="auto"/>
                        <w:left w:val="none" w:sz="0" w:space="0" w:color="auto"/>
                        <w:bottom w:val="none" w:sz="0" w:space="0" w:color="auto"/>
                        <w:right w:val="none" w:sz="0" w:space="0" w:color="auto"/>
                      </w:divBdr>
                    </w:div>
                  </w:divsChild>
                </w:div>
                <w:div w:id="1334139382">
                  <w:marLeft w:val="0"/>
                  <w:marRight w:val="0"/>
                  <w:marTop w:val="0"/>
                  <w:marBottom w:val="0"/>
                  <w:divBdr>
                    <w:top w:val="none" w:sz="0" w:space="0" w:color="auto"/>
                    <w:left w:val="none" w:sz="0" w:space="0" w:color="auto"/>
                    <w:bottom w:val="none" w:sz="0" w:space="0" w:color="auto"/>
                    <w:right w:val="none" w:sz="0" w:space="0" w:color="auto"/>
                  </w:divBdr>
                  <w:divsChild>
                    <w:div w:id="1581720667">
                      <w:marLeft w:val="0"/>
                      <w:marRight w:val="0"/>
                      <w:marTop w:val="0"/>
                      <w:marBottom w:val="0"/>
                      <w:divBdr>
                        <w:top w:val="none" w:sz="0" w:space="0" w:color="auto"/>
                        <w:left w:val="none" w:sz="0" w:space="0" w:color="auto"/>
                        <w:bottom w:val="none" w:sz="0" w:space="0" w:color="auto"/>
                        <w:right w:val="none" w:sz="0" w:space="0" w:color="auto"/>
                      </w:divBdr>
                    </w:div>
                  </w:divsChild>
                </w:div>
                <w:div w:id="1358236030">
                  <w:marLeft w:val="0"/>
                  <w:marRight w:val="0"/>
                  <w:marTop w:val="0"/>
                  <w:marBottom w:val="0"/>
                  <w:divBdr>
                    <w:top w:val="none" w:sz="0" w:space="0" w:color="auto"/>
                    <w:left w:val="none" w:sz="0" w:space="0" w:color="auto"/>
                    <w:bottom w:val="none" w:sz="0" w:space="0" w:color="auto"/>
                    <w:right w:val="none" w:sz="0" w:space="0" w:color="auto"/>
                  </w:divBdr>
                  <w:divsChild>
                    <w:div w:id="1413897148">
                      <w:marLeft w:val="0"/>
                      <w:marRight w:val="0"/>
                      <w:marTop w:val="0"/>
                      <w:marBottom w:val="0"/>
                      <w:divBdr>
                        <w:top w:val="none" w:sz="0" w:space="0" w:color="auto"/>
                        <w:left w:val="none" w:sz="0" w:space="0" w:color="auto"/>
                        <w:bottom w:val="none" w:sz="0" w:space="0" w:color="auto"/>
                        <w:right w:val="none" w:sz="0" w:space="0" w:color="auto"/>
                      </w:divBdr>
                    </w:div>
                  </w:divsChild>
                </w:div>
                <w:div w:id="1425803848">
                  <w:marLeft w:val="0"/>
                  <w:marRight w:val="0"/>
                  <w:marTop w:val="0"/>
                  <w:marBottom w:val="0"/>
                  <w:divBdr>
                    <w:top w:val="none" w:sz="0" w:space="0" w:color="auto"/>
                    <w:left w:val="none" w:sz="0" w:space="0" w:color="auto"/>
                    <w:bottom w:val="none" w:sz="0" w:space="0" w:color="auto"/>
                    <w:right w:val="none" w:sz="0" w:space="0" w:color="auto"/>
                  </w:divBdr>
                  <w:divsChild>
                    <w:div w:id="366174714">
                      <w:marLeft w:val="0"/>
                      <w:marRight w:val="0"/>
                      <w:marTop w:val="0"/>
                      <w:marBottom w:val="0"/>
                      <w:divBdr>
                        <w:top w:val="none" w:sz="0" w:space="0" w:color="auto"/>
                        <w:left w:val="none" w:sz="0" w:space="0" w:color="auto"/>
                        <w:bottom w:val="none" w:sz="0" w:space="0" w:color="auto"/>
                        <w:right w:val="none" w:sz="0" w:space="0" w:color="auto"/>
                      </w:divBdr>
                    </w:div>
                  </w:divsChild>
                </w:div>
                <w:div w:id="1468085051">
                  <w:marLeft w:val="0"/>
                  <w:marRight w:val="0"/>
                  <w:marTop w:val="0"/>
                  <w:marBottom w:val="0"/>
                  <w:divBdr>
                    <w:top w:val="none" w:sz="0" w:space="0" w:color="auto"/>
                    <w:left w:val="none" w:sz="0" w:space="0" w:color="auto"/>
                    <w:bottom w:val="none" w:sz="0" w:space="0" w:color="auto"/>
                    <w:right w:val="none" w:sz="0" w:space="0" w:color="auto"/>
                  </w:divBdr>
                  <w:divsChild>
                    <w:div w:id="13000960">
                      <w:marLeft w:val="0"/>
                      <w:marRight w:val="0"/>
                      <w:marTop w:val="0"/>
                      <w:marBottom w:val="0"/>
                      <w:divBdr>
                        <w:top w:val="none" w:sz="0" w:space="0" w:color="auto"/>
                        <w:left w:val="none" w:sz="0" w:space="0" w:color="auto"/>
                        <w:bottom w:val="none" w:sz="0" w:space="0" w:color="auto"/>
                        <w:right w:val="none" w:sz="0" w:space="0" w:color="auto"/>
                      </w:divBdr>
                    </w:div>
                    <w:div w:id="721944905">
                      <w:marLeft w:val="0"/>
                      <w:marRight w:val="0"/>
                      <w:marTop w:val="0"/>
                      <w:marBottom w:val="0"/>
                      <w:divBdr>
                        <w:top w:val="none" w:sz="0" w:space="0" w:color="auto"/>
                        <w:left w:val="none" w:sz="0" w:space="0" w:color="auto"/>
                        <w:bottom w:val="none" w:sz="0" w:space="0" w:color="auto"/>
                        <w:right w:val="none" w:sz="0" w:space="0" w:color="auto"/>
                      </w:divBdr>
                    </w:div>
                    <w:div w:id="1073042795">
                      <w:marLeft w:val="0"/>
                      <w:marRight w:val="0"/>
                      <w:marTop w:val="0"/>
                      <w:marBottom w:val="0"/>
                      <w:divBdr>
                        <w:top w:val="none" w:sz="0" w:space="0" w:color="auto"/>
                        <w:left w:val="none" w:sz="0" w:space="0" w:color="auto"/>
                        <w:bottom w:val="none" w:sz="0" w:space="0" w:color="auto"/>
                        <w:right w:val="none" w:sz="0" w:space="0" w:color="auto"/>
                      </w:divBdr>
                    </w:div>
                    <w:div w:id="1364096072">
                      <w:marLeft w:val="0"/>
                      <w:marRight w:val="0"/>
                      <w:marTop w:val="0"/>
                      <w:marBottom w:val="0"/>
                      <w:divBdr>
                        <w:top w:val="none" w:sz="0" w:space="0" w:color="auto"/>
                        <w:left w:val="none" w:sz="0" w:space="0" w:color="auto"/>
                        <w:bottom w:val="none" w:sz="0" w:space="0" w:color="auto"/>
                        <w:right w:val="none" w:sz="0" w:space="0" w:color="auto"/>
                      </w:divBdr>
                    </w:div>
                  </w:divsChild>
                </w:div>
                <w:div w:id="1541897487">
                  <w:marLeft w:val="0"/>
                  <w:marRight w:val="0"/>
                  <w:marTop w:val="0"/>
                  <w:marBottom w:val="0"/>
                  <w:divBdr>
                    <w:top w:val="none" w:sz="0" w:space="0" w:color="auto"/>
                    <w:left w:val="none" w:sz="0" w:space="0" w:color="auto"/>
                    <w:bottom w:val="none" w:sz="0" w:space="0" w:color="auto"/>
                    <w:right w:val="none" w:sz="0" w:space="0" w:color="auto"/>
                  </w:divBdr>
                  <w:divsChild>
                    <w:div w:id="1590697808">
                      <w:marLeft w:val="0"/>
                      <w:marRight w:val="0"/>
                      <w:marTop w:val="0"/>
                      <w:marBottom w:val="0"/>
                      <w:divBdr>
                        <w:top w:val="none" w:sz="0" w:space="0" w:color="auto"/>
                        <w:left w:val="none" w:sz="0" w:space="0" w:color="auto"/>
                        <w:bottom w:val="none" w:sz="0" w:space="0" w:color="auto"/>
                        <w:right w:val="none" w:sz="0" w:space="0" w:color="auto"/>
                      </w:divBdr>
                    </w:div>
                  </w:divsChild>
                </w:div>
                <w:div w:id="1574507238">
                  <w:marLeft w:val="0"/>
                  <w:marRight w:val="0"/>
                  <w:marTop w:val="0"/>
                  <w:marBottom w:val="0"/>
                  <w:divBdr>
                    <w:top w:val="none" w:sz="0" w:space="0" w:color="auto"/>
                    <w:left w:val="none" w:sz="0" w:space="0" w:color="auto"/>
                    <w:bottom w:val="none" w:sz="0" w:space="0" w:color="auto"/>
                    <w:right w:val="none" w:sz="0" w:space="0" w:color="auto"/>
                  </w:divBdr>
                  <w:divsChild>
                    <w:div w:id="1492991049">
                      <w:marLeft w:val="0"/>
                      <w:marRight w:val="0"/>
                      <w:marTop w:val="0"/>
                      <w:marBottom w:val="0"/>
                      <w:divBdr>
                        <w:top w:val="none" w:sz="0" w:space="0" w:color="auto"/>
                        <w:left w:val="none" w:sz="0" w:space="0" w:color="auto"/>
                        <w:bottom w:val="none" w:sz="0" w:space="0" w:color="auto"/>
                        <w:right w:val="none" w:sz="0" w:space="0" w:color="auto"/>
                      </w:divBdr>
                    </w:div>
                  </w:divsChild>
                </w:div>
                <w:div w:id="1577007938">
                  <w:marLeft w:val="0"/>
                  <w:marRight w:val="0"/>
                  <w:marTop w:val="0"/>
                  <w:marBottom w:val="0"/>
                  <w:divBdr>
                    <w:top w:val="none" w:sz="0" w:space="0" w:color="auto"/>
                    <w:left w:val="none" w:sz="0" w:space="0" w:color="auto"/>
                    <w:bottom w:val="none" w:sz="0" w:space="0" w:color="auto"/>
                    <w:right w:val="none" w:sz="0" w:space="0" w:color="auto"/>
                  </w:divBdr>
                  <w:divsChild>
                    <w:div w:id="923294155">
                      <w:marLeft w:val="0"/>
                      <w:marRight w:val="0"/>
                      <w:marTop w:val="0"/>
                      <w:marBottom w:val="0"/>
                      <w:divBdr>
                        <w:top w:val="none" w:sz="0" w:space="0" w:color="auto"/>
                        <w:left w:val="none" w:sz="0" w:space="0" w:color="auto"/>
                        <w:bottom w:val="none" w:sz="0" w:space="0" w:color="auto"/>
                        <w:right w:val="none" w:sz="0" w:space="0" w:color="auto"/>
                      </w:divBdr>
                    </w:div>
                  </w:divsChild>
                </w:div>
                <w:div w:id="1581788304">
                  <w:marLeft w:val="0"/>
                  <w:marRight w:val="0"/>
                  <w:marTop w:val="0"/>
                  <w:marBottom w:val="0"/>
                  <w:divBdr>
                    <w:top w:val="none" w:sz="0" w:space="0" w:color="auto"/>
                    <w:left w:val="none" w:sz="0" w:space="0" w:color="auto"/>
                    <w:bottom w:val="none" w:sz="0" w:space="0" w:color="auto"/>
                    <w:right w:val="none" w:sz="0" w:space="0" w:color="auto"/>
                  </w:divBdr>
                  <w:divsChild>
                    <w:div w:id="2125029872">
                      <w:marLeft w:val="0"/>
                      <w:marRight w:val="0"/>
                      <w:marTop w:val="0"/>
                      <w:marBottom w:val="0"/>
                      <w:divBdr>
                        <w:top w:val="none" w:sz="0" w:space="0" w:color="auto"/>
                        <w:left w:val="none" w:sz="0" w:space="0" w:color="auto"/>
                        <w:bottom w:val="none" w:sz="0" w:space="0" w:color="auto"/>
                        <w:right w:val="none" w:sz="0" w:space="0" w:color="auto"/>
                      </w:divBdr>
                    </w:div>
                  </w:divsChild>
                </w:div>
                <w:div w:id="1679429138">
                  <w:marLeft w:val="0"/>
                  <w:marRight w:val="0"/>
                  <w:marTop w:val="0"/>
                  <w:marBottom w:val="0"/>
                  <w:divBdr>
                    <w:top w:val="none" w:sz="0" w:space="0" w:color="auto"/>
                    <w:left w:val="none" w:sz="0" w:space="0" w:color="auto"/>
                    <w:bottom w:val="none" w:sz="0" w:space="0" w:color="auto"/>
                    <w:right w:val="none" w:sz="0" w:space="0" w:color="auto"/>
                  </w:divBdr>
                  <w:divsChild>
                    <w:div w:id="489374904">
                      <w:marLeft w:val="0"/>
                      <w:marRight w:val="0"/>
                      <w:marTop w:val="0"/>
                      <w:marBottom w:val="0"/>
                      <w:divBdr>
                        <w:top w:val="none" w:sz="0" w:space="0" w:color="auto"/>
                        <w:left w:val="none" w:sz="0" w:space="0" w:color="auto"/>
                        <w:bottom w:val="none" w:sz="0" w:space="0" w:color="auto"/>
                        <w:right w:val="none" w:sz="0" w:space="0" w:color="auto"/>
                      </w:divBdr>
                    </w:div>
                  </w:divsChild>
                </w:div>
                <w:div w:id="1904441755">
                  <w:marLeft w:val="0"/>
                  <w:marRight w:val="0"/>
                  <w:marTop w:val="0"/>
                  <w:marBottom w:val="0"/>
                  <w:divBdr>
                    <w:top w:val="none" w:sz="0" w:space="0" w:color="auto"/>
                    <w:left w:val="none" w:sz="0" w:space="0" w:color="auto"/>
                    <w:bottom w:val="none" w:sz="0" w:space="0" w:color="auto"/>
                    <w:right w:val="none" w:sz="0" w:space="0" w:color="auto"/>
                  </w:divBdr>
                  <w:divsChild>
                    <w:div w:id="2045128607">
                      <w:marLeft w:val="0"/>
                      <w:marRight w:val="0"/>
                      <w:marTop w:val="0"/>
                      <w:marBottom w:val="0"/>
                      <w:divBdr>
                        <w:top w:val="none" w:sz="0" w:space="0" w:color="auto"/>
                        <w:left w:val="none" w:sz="0" w:space="0" w:color="auto"/>
                        <w:bottom w:val="none" w:sz="0" w:space="0" w:color="auto"/>
                        <w:right w:val="none" w:sz="0" w:space="0" w:color="auto"/>
                      </w:divBdr>
                    </w:div>
                  </w:divsChild>
                </w:div>
                <w:div w:id="2016879862">
                  <w:marLeft w:val="0"/>
                  <w:marRight w:val="0"/>
                  <w:marTop w:val="0"/>
                  <w:marBottom w:val="0"/>
                  <w:divBdr>
                    <w:top w:val="none" w:sz="0" w:space="0" w:color="auto"/>
                    <w:left w:val="none" w:sz="0" w:space="0" w:color="auto"/>
                    <w:bottom w:val="none" w:sz="0" w:space="0" w:color="auto"/>
                    <w:right w:val="none" w:sz="0" w:space="0" w:color="auto"/>
                  </w:divBdr>
                  <w:divsChild>
                    <w:div w:id="1454128756">
                      <w:marLeft w:val="0"/>
                      <w:marRight w:val="0"/>
                      <w:marTop w:val="0"/>
                      <w:marBottom w:val="0"/>
                      <w:divBdr>
                        <w:top w:val="none" w:sz="0" w:space="0" w:color="auto"/>
                        <w:left w:val="none" w:sz="0" w:space="0" w:color="auto"/>
                        <w:bottom w:val="none" w:sz="0" w:space="0" w:color="auto"/>
                        <w:right w:val="none" w:sz="0" w:space="0" w:color="auto"/>
                      </w:divBdr>
                    </w:div>
                  </w:divsChild>
                </w:div>
                <w:div w:id="2108957904">
                  <w:marLeft w:val="0"/>
                  <w:marRight w:val="0"/>
                  <w:marTop w:val="0"/>
                  <w:marBottom w:val="0"/>
                  <w:divBdr>
                    <w:top w:val="none" w:sz="0" w:space="0" w:color="auto"/>
                    <w:left w:val="none" w:sz="0" w:space="0" w:color="auto"/>
                    <w:bottom w:val="none" w:sz="0" w:space="0" w:color="auto"/>
                    <w:right w:val="none" w:sz="0" w:space="0" w:color="auto"/>
                  </w:divBdr>
                  <w:divsChild>
                    <w:div w:id="1701317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8421442">
          <w:marLeft w:val="0"/>
          <w:marRight w:val="0"/>
          <w:marTop w:val="0"/>
          <w:marBottom w:val="0"/>
          <w:divBdr>
            <w:top w:val="none" w:sz="0" w:space="0" w:color="auto"/>
            <w:left w:val="none" w:sz="0" w:space="0" w:color="auto"/>
            <w:bottom w:val="none" w:sz="0" w:space="0" w:color="auto"/>
            <w:right w:val="none" w:sz="0" w:space="0" w:color="auto"/>
          </w:divBdr>
        </w:div>
        <w:div w:id="940723991">
          <w:marLeft w:val="0"/>
          <w:marRight w:val="0"/>
          <w:marTop w:val="0"/>
          <w:marBottom w:val="0"/>
          <w:divBdr>
            <w:top w:val="none" w:sz="0" w:space="0" w:color="auto"/>
            <w:left w:val="none" w:sz="0" w:space="0" w:color="auto"/>
            <w:bottom w:val="none" w:sz="0" w:space="0" w:color="auto"/>
            <w:right w:val="none" w:sz="0" w:space="0" w:color="auto"/>
          </w:divBdr>
        </w:div>
        <w:div w:id="943532947">
          <w:marLeft w:val="0"/>
          <w:marRight w:val="0"/>
          <w:marTop w:val="0"/>
          <w:marBottom w:val="0"/>
          <w:divBdr>
            <w:top w:val="none" w:sz="0" w:space="0" w:color="auto"/>
            <w:left w:val="none" w:sz="0" w:space="0" w:color="auto"/>
            <w:bottom w:val="none" w:sz="0" w:space="0" w:color="auto"/>
            <w:right w:val="none" w:sz="0" w:space="0" w:color="auto"/>
          </w:divBdr>
        </w:div>
        <w:div w:id="949120858">
          <w:marLeft w:val="0"/>
          <w:marRight w:val="0"/>
          <w:marTop w:val="0"/>
          <w:marBottom w:val="0"/>
          <w:divBdr>
            <w:top w:val="none" w:sz="0" w:space="0" w:color="auto"/>
            <w:left w:val="none" w:sz="0" w:space="0" w:color="auto"/>
            <w:bottom w:val="none" w:sz="0" w:space="0" w:color="auto"/>
            <w:right w:val="none" w:sz="0" w:space="0" w:color="auto"/>
          </w:divBdr>
        </w:div>
        <w:div w:id="953901477">
          <w:marLeft w:val="0"/>
          <w:marRight w:val="0"/>
          <w:marTop w:val="0"/>
          <w:marBottom w:val="0"/>
          <w:divBdr>
            <w:top w:val="none" w:sz="0" w:space="0" w:color="auto"/>
            <w:left w:val="none" w:sz="0" w:space="0" w:color="auto"/>
            <w:bottom w:val="none" w:sz="0" w:space="0" w:color="auto"/>
            <w:right w:val="none" w:sz="0" w:space="0" w:color="auto"/>
          </w:divBdr>
        </w:div>
        <w:div w:id="996307103">
          <w:marLeft w:val="0"/>
          <w:marRight w:val="0"/>
          <w:marTop w:val="0"/>
          <w:marBottom w:val="0"/>
          <w:divBdr>
            <w:top w:val="none" w:sz="0" w:space="0" w:color="auto"/>
            <w:left w:val="none" w:sz="0" w:space="0" w:color="auto"/>
            <w:bottom w:val="none" w:sz="0" w:space="0" w:color="auto"/>
            <w:right w:val="none" w:sz="0" w:space="0" w:color="auto"/>
          </w:divBdr>
        </w:div>
        <w:div w:id="1029375186">
          <w:marLeft w:val="0"/>
          <w:marRight w:val="0"/>
          <w:marTop w:val="0"/>
          <w:marBottom w:val="0"/>
          <w:divBdr>
            <w:top w:val="none" w:sz="0" w:space="0" w:color="auto"/>
            <w:left w:val="none" w:sz="0" w:space="0" w:color="auto"/>
            <w:bottom w:val="none" w:sz="0" w:space="0" w:color="auto"/>
            <w:right w:val="none" w:sz="0" w:space="0" w:color="auto"/>
          </w:divBdr>
        </w:div>
        <w:div w:id="1031689739">
          <w:marLeft w:val="0"/>
          <w:marRight w:val="0"/>
          <w:marTop w:val="0"/>
          <w:marBottom w:val="0"/>
          <w:divBdr>
            <w:top w:val="none" w:sz="0" w:space="0" w:color="auto"/>
            <w:left w:val="none" w:sz="0" w:space="0" w:color="auto"/>
            <w:bottom w:val="none" w:sz="0" w:space="0" w:color="auto"/>
            <w:right w:val="none" w:sz="0" w:space="0" w:color="auto"/>
          </w:divBdr>
        </w:div>
        <w:div w:id="1065760438">
          <w:marLeft w:val="0"/>
          <w:marRight w:val="0"/>
          <w:marTop w:val="0"/>
          <w:marBottom w:val="0"/>
          <w:divBdr>
            <w:top w:val="none" w:sz="0" w:space="0" w:color="auto"/>
            <w:left w:val="none" w:sz="0" w:space="0" w:color="auto"/>
            <w:bottom w:val="none" w:sz="0" w:space="0" w:color="auto"/>
            <w:right w:val="none" w:sz="0" w:space="0" w:color="auto"/>
          </w:divBdr>
        </w:div>
        <w:div w:id="1137146918">
          <w:marLeft w:val="0"/>
          <w:marRight w:val="0"/>
          <w:marTop w:val="0"/>
          <w:marBottom w:val="0"/>
          <w:divBdr>
            <w:top w:val="none" w:sz="0" w:space="0" w:color="auto"/>
            <w:left w:val="none" w:sz="0" w:space="0" w:color="auto"/>
            <w:bottom w:val="none" w:sz="0" w:space="0" w:color="auto"/>
            <w:right w:val="none" w:sz="0" w:space="0" w:color="auto"/>
          </w:divBdr>
        </w:div>
        <w:div w:id="1158812095">
          <w:marLeft w:val="0"/>
          <w:marRight w:val="0"/>
          <w:marTop w:val="0"/>
          <w:marBottom w:val="0"/>
          <w:divBdr>
            <w:top w:val="none" w:sz="0" w:space="0" w:color="auto"/>
            <w:left w:val="none" w:sz="0" w:space="0" w:color="auto"/>
            <w:bottom w:val="none" w:sz="0" w:space="0" w:color="auto"/>
            <w:right w:val="none" w:sz="0" w:space="0" w:color="auto"/>
          </w:divBdr>
        </w:div>
        <w:div w:id="1167210206">
          <w:marLeft w:val="0"/>
          <w:marRight w:val="0"/>
          <w:marTop w:val="0"/>
          <w:marBottom w:val="0"/>
          <w:divBdr>
            <w:top w:val="none" w:sz="0" w:space="0" w:color="auto"/>
            <w:left w:val="none" w:sz="0" w:space="0" w:color="auto"/>
            <w:bottom w:val="none" w:sz="0" w:space="0" w:color="auto"/>
            <w:right w:val="none" w:sz="0" w:space="0" w:color="auto"/>
          </w:divBdr>
        </w:div>
        <w:div w:id="1169757481">
          <w:marLeft w:val="0"/>
          <w:marRight w:val="0"/>
          <w:marTop w:val="0"/>
          <w:marBottom w:val="0"/>
          <w:divBdr>
            <w:top w:val="none" w:sz="0" w:space="0" w:color="auto"/>
            <w:left w:val="none" w:sz="0" w:space="0" w:color="auto"/>
            <w:bottom w:val="none" w:sz="0" w:space="0" w:color="auto"/>
            <w:right w:val="none" w:sz="0" w:space="0" w:color="auto"/>
          </w:divBdr>
        </w:div>
        <w:div w:id="1196194401">
          <w:marLeft w:val="0"/>
          <w:marRight w:val="0"/>
          <w:marTop w:val="0"/>
          <w:marBottom w:val="0"/>
          <w:divBdr>
            <w:top w:val="none" w:sz="0" w:space="0" w:color="auto"/>
            <w:left w:val="none" w:sz="0" w:space="0" w:color="auto"/>
            <w:bottom w:val="none" w:sz="0" w:space="0" w:color="auto"/>
            <w:right w:val="none" w:sz="0" w:space="0" w:color="auto"/>
          </w:divBdr>
        </w:div>
        <w:div w:id="1259673991">
          <w:marLeft w:val="0"/>
          <w:marRight w:val="0"/>
          <w:marTop w:val="0"/>
          <w:marBottom w:val="0"/>
          <w:divBdr>
            <w:top w:val="none" w:sz="0" w:space="0" w:color="auto"/>
            <w:left w:val="none" w:sz="0" w:space="0" w:color="auto"/>
            <w:bottom w:val="none" w:sz="0" w:space="0" w:color="auto"/>
            <w:right w:val="none" w:sz="0" w:space="0" w:color="auto"/>
          </w:divBdr>
          <w:divsChild>
            <w:div w:id="123666774">
              <w:marLeft w:val="0"/>
              <w:marRight w:val="0"/>
              <w:marTop w:val="0"/>
              <w:marBottom w:val="0"/>
              <w:divBdr>
                <w:top w:val="none" w:sz="0" w:space="0" w:color="auto"/>
                <w:left w:val="none" w:sz="0" w:space="0" w:color="auto"/>
                <w:bottom w:val="none" w:sz="0" w:space="0" w:color="auto"/>
                <w:right w:val="none" w:sz="0" w:space="0" w:color="auto"/>
              </w:divBdr>
            </w:div>
            <w:div w:id="165752176">
              <w:marLeft w:val="0"/>
              <w:marRight w:val="0"/>
              <w:marTop w:val="0"/>
              <w:marBottom w:val="0"/>
              <w:divBdr>
                <w:top w:val="none" w:sz="0" w:space="0" w:color="auto"/>
                <w:left w:val="none" w:sz="0" w:space="0" w:color="auto"/>
                <w:bottom w:val="none" w:sz="0" w:space="0" w:color="auto"/>
                <w:right w:val="none" w:sz="0" w:space="0" w:color="auto"/>
              </w:divBdr>
            </w:div>
            <w:div w:id="240523624">
              <w:marLeft w:val="0"/>
              <w:marRight w:val="0"/>
              <w:marTop w:val="0"/>
              <w:marBottom w:val="0"/>
              <w:divBdr>
                <w:top w:val="none" w:sz="0" w:space="0" w:color="auto"/>
                <w:left w:val="none" w:sz="0" w:space="0" w:color="auto"/>
                <w:bottom w:val="none" w:sz="0" w:space="0" w:color="auto"/>
                <w:right w:val="none" w:sz="0" w:space="0" w:color="auto"/>
              </w:divBdr>
            </w:div>
            <w:div w:id="321739053">
              <w:marLeft w:val="0"/>
              <w:marRight w:val="0"/>
              <w:marTop w:val="0"/>
              <w:marBottom w:val="0"/>
              <w:divBdr>
                <w:top w:val="none" w:sz="0" w:space="0" w:color="auto"/>
                <w:left w:val="none" w:sz="0" w:space="0" w:color="auto"/>
                <w:bottom w:val="none" w:sz="0" w:space="0" w:color="auto"/>
                <w:right w:val="none" w:sz="0" w:space="0" w:color="auto"/>
              </w:divBdr>
            </w:div>
            <w:div w:id="361131854">
              <w:marLeft w:val="0"/>
              <w:marRight w:val="0"/>
              <w:marTop w:val="0"/>
              <w:marBottom w:val="0"/>
              <w:divBdr>
                <w:top w:val="none" w:sz="0" w:space="0" w:color="auto"/>
                <w:left w:val="none" w:sz="0" w:space="0" w:color="auto"/>
                <w:bottom w:val="none" w:sz="0" w:space="0" w:color="auto"/>
                <w:right w:val="none" w:sz="0" w:space="0" w:color="auto"/>
              </w:divBdr>
            </w:div>
            <w:div w:id="377123855">
              <w:marLeft w:val="0"/>
              <w:marRight w:val="0"/>
              <w:marTop w:val="0"/>
              <w:marBottom w:val="0"/>
              <w:divBdr>
                <w:top w:val="none" w:sz="0" w:space="0" w:color="auto"/>
                <w:left w:val="none" w:sz="0" w:space="0" w:color="auto"/>
                <w:bottom w:val="none" w:sz="0" w:space="0" w:color="auto"/>
                <w:right w:val="none" w:sz="0" w:space="0" w:color="auto"/>
              </w:divBdr>
            </w:div>
            <w:div w:id="538014438">
              <w:marLeft w:val="0"/>
              <w:marRight w:val="0"/>
              <w:marTop w:val="0"/>
              <w:marBottom w:val="0"/>
              <w:divBdr>
                <w:top w:val="none" w:sz="0" w:space="0" w:color="auto"/>
                <w:left w:val="none" w:sz="0" w:space="0" w:color="auto"/>
                <w:bottom w:val="none" w:sz="0" w:space="0" w:color="auto"/>
                <w:right w:val="none" w:sz="0" w:space="0" w:color="auto"/>
              </w:divBdr>
            </w:div>
            <w:div w:id="572277476">
              <w:marLeft w:val="0"/>
              <w:marRight w:val="0"/>
              <w:marTop w:val="0"/>
              <w:marBottom w:val="0"/>
              <w:divBdr>
                <w:top w:val="none" w:sz="0" w:space="0" w:color="auto"/>
                <w:left w:val="none" w:sz="0" w:space="0" w:color="auto"/>
                <w:bottom w:val="none" w:sz="0" w:space="0" w:color="auto"/>
                <w:right w:val="none" w:sz="0" w:space="0" w:color="auto"/>
              </w:divBdr>
            </w:div>
            <w:div w:id="798382167">
              <w:marLeft w:val="0"/>
              <w:marRight w:val="0"/>
              <w:marTop w:val="0"/>
              <w:marBottom w:val="0"/>
              <w:divBdr>
                <w:top w:val="none" w:sz="0" w:space="0" w:color="auto"/>
                <w:left w:val="none" w:sz="0" w:space="0" w:color="auto"/>
                <w:bottom w:val="none" w:sz="0" w:space="0" w:color="auto"/>
                <w:right w:val="none" w:sz="0" w:space="0" w:color="auto"/>
              </w:divBdr>
            </w:div>
            <w:div w:id="888419575">
              <w:marLeft w:val="0"/>
              <w:marRight w:val="0"/>
              <w:marTop w:val="0"/>
              <w:marBottom w:val="0"/>
              <w:divBdr>
                <w:top w:val="none" w:sz="0" w:space="0" w:color="auto"/>
                <w:left w:val="none" w:sz="0" w:space="0" w:color="auto"/>
                <w:bottom w:val="none" w:sz="0" w:space="0" w:color="auto"/>
                <w:right w:val="none" w:sz="0" w:space="0" w:color="auto"/>
              </w:divBdr>
            </w:div>
            <w:div w:id="1018777654">
              <w:marLeft w:val="0"/>
              <w:marRight w:val="0"/>
              <w:marTop w:val="0"/>
              <w:marBottom w:val="0"/>
              <w:divBdr>
                <w:top w:val="none" w:sz="0" w:space="0" w:color="auto"/>
                <w:left w:val="none" w:sz="0" w:space="0" w:color="auto"/>
                <w:bottom w:val="none" w:sz="0" w:space="0" w:color="auto"/>
                <w:right w:val="none" w:sz="0" w:space="0" w:color="auto"/>
              </w:divBdr>
            </w:div>
            <w:div w:id="1022241037">
              <w:marLeft w:val="0"/>
              <w:marRight w:val="0"/>
              <w:marTop w:val="0"/>
              <w:marBottom w:val="0"/>
              <w:divBdr>
                <w:top w:val="none" w:sz="0" w:space="0" w:color="auto"/>
                <w:left w:val="none" w:sz="0" w:space="0" w:color="auto"/>
                <w:bottom w:val="none" w:sz="0" w:space="0" w:color="auto"/>
                <w:right w:val="none" w:sz="0" w:space="0" w:color="auto"/>
              </w:divBdr>
            </w:div>
            <w:div w:id="1100570439">
              <w:marLeft w:val="0"/>
              <w:marRight w:val="0"/>
              <w:marTop w:val="0"/>
              <w:marBottom w:val="0"/>
              <w:divBdr>
                <w:top w:val="none" w:sz="0" w:space="0" w:color="auto"/>
                <w:left w:val="none" w:sz="0" w:space="0" w:color="auto"/>
                <w:bottom w:val="none" w:sz="0" w:space="0" w:color="auto"/>
                <w:right w:val="none" w:sz="0" w:space="0" w:color="auto"/>
              </w:divBdr>
            </w:div>
            <w:div w:id="1189414041">
              <w:marLeft w:val="0"/>
              <w:marRight w:val="0"/>
              <w:marTop w:val="0"/>
              <w:marBottom w:val="0"/>
              <w:divBdr>
                <w:top w:val="none" w:sz="0" w:space="0" w:color="auto"/>
                <w:left w:val="none" w:sz="0" w:space="0" w:color="auto"/>
                <w:bottom w:val="none" w:sz="0" w:space="0" w:color="auto"/>
                <w:right w:val="none" w:sz="0" w:space="0" w:color="auto"/>
              </w:divBdr>
            </w:div>
            <w:div w:id="1377662830">
              <w:marLeft w:val="0"/>
              <w:marRight w:val="0"/>
              <w:marTop w:val="0"/>
              <w:marBottom w:val="0"/>
              <w:divBdr>
                <w:top w:val="none" w:sz="0" w:space="0" w:color="auto"/>
                <w:left w:val="none" w:sz="0" w:space="0" w:color="auto"/>
                <w:bottom w:val="none" w:sz="0" w:space="0" w:color="auto"/>
                <w:right w:val="none" w:sz="0" w:space="0" w:color="auto"/>
              </w:divBdr>
            </w:div>
            <w:div w:id="1378428214">
              <w:marLeft w:val="0"/>
              <w:marRight w:val="0"/>
              <w:marTop w:val="0"/>
              <w:marBottom w:val="0"/>
              <w:divBdr>
                <w:top w:val="none" w:sz="0" w:space="0" w:color="auto"/>
                <w:left w:val="none" w:sz="0" w:space="0" w:color="auto"/>
                <w:bottom w:val="none" w:sz="0" w:space="0" w:color="auto"/>
                <w:right w:val="none" w:sz="0" w:space="0" w:color="auto"/>
              </w:divBdr>
            </w:div>
            <w:div w:id="1586763025">
              <w:marLeft w:val="0"/>
              <w:marRight w:val="0"/>
              <w:marTop w:val="0"/>
              <w:marBottom w:val="0"/>
              <w:divBdr>
                <w:top w:val="none" w:sz="0" w:space="0" w:color="auto"/>
                <w:left w:val="none" w:sz="0" w:space="0" w:color="auto"/>
                <w:bottom w:val="none" w:sz="0" w:space="0" w:color="auto"/>
                <w:right w:val="none" w:sz="0" w:space="0" w:color="auto"/>
              </w:divBdr>
            </w:div>
            <w:div w:id="1712150735">
              <w:marLeft w:val="0"/>
              <w:marRight w:val="0"/>
              <w:marTop w:val="0"/>
              <w:marBottom w:val="0"/>
              <w:divBdr>
                <w:top w:val="none" w:sz="0" w:space="0" w:color="auto"/>
                <w:left w:val="none" w:sz="0" w:space="0" w:color="auto"/>
                <w:bottom w:val="none" w:sz="0" w:space="0" w:color="auto"/>
                <w:right w:val="none" w:sz="0" w:space="0" w:color="auto"/>
              </w:divBdr>
            </w:div>
            <w:div w:id="1965622112">
              <w:marLeft w:val="0"/>
              <w:marRight w:val="0"/>
              <w:marTop w:val="0"/>
              <w:marBottom w:val="0"/>
              <w:divBdr>
                <w:top w:val="none" w:sz="0" w:space="0" w:color="auto"/>
                <w:left w:val="none" w:sz="0" w:space="0" w:color="auto"/>
                <w:bottom w:val="none" w:sz="0" w:space="0" w:color="auto"/>
                <w:right w:val="none" w:sz="0" w:space="0" w:color="auto"/>
              </w:divBdr>
            </w:div>
            <w:div w:id="1979527593">
              <w:marLeft w:val="0"/>
              <w:marRight w:val="0"/>
              <w:marTop w:val="0"/>
              <w:marBottom w:val="0"/>
              <w:divBdr>
                <w:top w:val="none" w:sz="0" w:space="0" w:color="auto"/>
                <w:left w:val="none" w:sz="0" w:space="0" w:color="auto"/>
                <w:bottom w:val="none" w:sz="0" w:space="0" w:color="auto"/>
                <w:right w:val="none" w:sz="0" w:space="0" w:color="auto"/>
              </w:divBdr>
            </w:div>
          </w:divsChild>
        </w:div>
        <w:div w:id="1281107567">
          <w:marLeft w:val="0"/>
          <w:marRight w:val="0"/>
          <w:marTop w:val="0"/>
          <w:marBottom w:val="0"/>
          <w:divBdr>
            <w:top w:val="none" w:sz="0" w:space="0" w:color="auto"/>
            <w:left w:val="none" w:sz="0" w:space="0" w:color="auto"/>
            <w:bottom w:val="none" w:sz="0" w:space="0" w:color="auto"/>
            <w:right w:val="none" w:sz="0" w:space="0" w:color="auto"/>
          </w:divBdr>
        </w:div>
        <w:div w:id="1313487728">
          <w:marLeft w:val="0"/>
          <w:marRight w:val="0"/>
          <w:marTop w:val="0"/>
          <w:marBottom w:val="0"/>
          <w:divBdr>
            <w:top w:val="none" w:sz="0" w:space="0" w:color="auto"/>
            <w:left w:val="none" w:sz="0" w:space="0" w:color="auto"/>
            <w:bottom w:val="none" w:sz="0" w:space="0" w:color="auto"/>
            <w:right w:val="none" w:sz="0" w:space="0" w:color="auto"/>
          </w:divBdr>
        </w:div>
        <w:div w:id="1360081243">
          <w:marLeft w:val="0"/>
          <w:marRight w:val="0"/>
          <w:marTop w:val="0"/>
          <w:marBottom w:val="0"/>
          <w:divBdr>
            <w:top w:val="none" w:sz="0" w:space="0" w:color="auto"/>
            <w:left w:val="none" w:sz="0" w:space="0" w:color="auto"/>
            <w:bottom w:val="none" w:sz="0" w:space="0" w:color="auto"/>
            <w:right w:val="none" w:sz="0" w:space="0" w:color="auto"/>
          </w:divBdr>
        </w:div>
        <w:div w:id="1369992784">
          <w:marLeft w:val="0"/>
          <w:marRight w:val="0"/>
          <w:marTop w:val="0"/>
          <w:marBottom w:val="0"/>
          <w:divBdr>
            <w:top w:val="none" w:sz="0" w:space="0" w:color="auto"/>
            <w:left w:val="none" w:sz="0" w:space="0" w:color="auto"/>
            <w:bottom w:val="none" w:sz="0" w:space="0" w:color="auto"/>
            <w:right w:val="none" w:sz="0" w:space="0" w:color="auto"/>
          </w:divBdr>
        </w:div>
        <w:div w:id="1381368258">
          <w:marLeft w:val="0"/>
          <w:marRight w:val="0"/>
          <w:marTop w:val="0"/>
          <w:marBottom w:val="0"/>
          <w:divBdr>
            <w:top w:val="none" w:sz="0" w:space="0" w:color="auto"/>
            <w:left w:val="none" w:sz="0" w:space="0" w:color="auto"/>
            <w:bottom w:val="none" w:sz="0" w:space="0" w:color="auto"/>
            <w:right w:val="none" w:sz="0" w:space="0" w:color="auto"/>
          </w:divBdr>
        </w:div>
        <w:div w:id="1422526612">
          <w:marLeft w:val="0"/>
          <w:marRight w:val="0"/>
          <w:marTop w:val="0"/>
          <w:marBottom w:val="0"/>
          <w:divBdr>
            <w:top w:val="none" w:sz="0" w:space="0" w:color="auto"/>
            <w:left w:val="none" w:sz="0" w:space="0" w:color="auto"/>
            <w:bottom w:val="none" w:sz="0" w:space="0" w:color="auto"/>
            <w:right w:val="none" w:sz="0" w:space="0" w:color="auto"/>
          </w:divBdr>
        </w:div>
        <w:div w:id="1427262629">
          <w:marLeft w:val="0"/>
          <w:marRight w:val="0"/>
          <w:marTop w:val="0"/>
          <w:marBottom w:val="0"/>
          <w:divBdr>
            <w:top w:val="none" w:sz="0" w:space="0" w:color="auto"/>
            <w:left w:val="none" w:sz="0" w:space="0" w:color="auto"/>
            <w:bottom w:val="none" w:sz="0" w:space="0" w:color="auto"/>
            <w:right w:val="none" w:sz="0" w:space="0" w:color="auto"/>
          </w:divBdr>
        </w:div>
        <w:div w:id="1437020182">
          <w:marLeft w:val="0"/>
          <w:marRight w:val="0"/>
          <w:marTop w:val="0"/>
          <w:marBottom w:val="0"/>
          <w:divBdr>
            <w:top w:val="none" w:sz="0" w:space="0" w:color="auto"/>
            <w:left w:val="none" w:sz="0" w:space="0" w:color="auto"/>
            <w:bottom w:val="none" w:sz="0" w:space="0" w:color="auto"/>
            <w:right w:val="none" w:sz="0" w:space="0" w:color="auto"/>
          </w:divBdr>
        </w:div>
        <w:div w:id="1450661076">
          <w:marLeft w:val="0"/>
          <w:marRight w:val="0"/>
          <w:marTop w:val="0"/>
          <w:marBottom w:val="0"/>
          <w:divBdr>
            <w:top w:val="none" w:sz="0" w:space="0" w:color="auto"/>
            <w:left w:val="none" w:sz="0" w:space="0" w:color="auto"/>
            <w:bottom w:val="none" w:sz="0" w:space="0" w:color="auto"/>
            <w:right w:val="none" w:sz="0" w:space="0" w:color="auto"/>
          </w:divBdr>
        </w:div>
        <w:div w:id="1460418563">
          <w:marLeft w:val="0"/>
          <w:marRight w:val="0"/>
          <w:marTop w:val="0"/>
          <w:marBottom w:val="0"/>
          <w:divBdr>
            <w:top w:val="none" w:sz="0" w:space="0" w:color="auto"/>
            <w:left w:val="none" w:sz="0" w:space="0" w:color="auto"/>
            <w:bottom w:val="none" w:sz="0" w:space="0" w:color="auto"/>
            <w:right w:val="none" w:sz="0" w:space="0" w:color="auto"/>
          </w:divBdr>
        </w:div>
        <w:div w:id="1465582799">
          <w:marLeft w:val="0"/>
          <w:marRight w:val="0"/>
          <w:marTop w:val="0"/>
          <w:marBottom w:val="0"/>
          <w:divBdr>
            <w:top w:val="none" w:sz="0" w:space="0" w:color="auto"/>
            <w:left w:val="none" w:sz="0" w:space="0" w:color="auto"/>
            <w:bottom w:val="none" w:sz="0" w:space="0" w:color="auto"/>
            <w:right w:val="none" w:sz="0" w:space="0" w:color="auto"/>
          </w:divBdr>
        </w:div>
        <w:div w:id="1496336716">
          <w:marLeft w:val="0"/>
          <w:marRight w:val="0"/>
          <w:marTop w:val="0"/>
          <w:marBottom w:val="0"/>
          <w:divBdr>
            <w:top w:val="none" w:sz="0" w:space="0" w:color="auto"/>
            <w:left w:val="none" w:sz="0" w:space="0" w:color="auto"/>
            <w:bottom w:val="none" w:sz="0" w:space="0" w:color="auto"/>
            <w:right w:val="none" w:sz="0" w:space="0" w:color="auto"/>
          </w:divBdr>
        </w:div>
        <w:div w:id="1538010443">
          <w:marLeft w:val="0"/>
          <w:marRight w:val="0"/>
          <w:marTop w:val="0"/>
          <w:marBottom w:val="0"/>
          <w:divBdr>
            <w:top w:val="none" w:sz="0" w:space="0" w:color="auto"/>
            <w:left w:val="none" w:sz="0" w:space="0" w:color="auto"/>
            <w:bottom w:val="none" w:sz="0" w:space="0" w:color="auto"/>
            <w:right w:val="none" w:sz="0" w:space="0" w:color="auto"/>
          </w:divBdr>
        </w:div>
        <w:div w:id="1592083657">
          <w:marLeft w:val="0"/>
          <w:marRight w:val="0"/>
          <w:marTop w:val="0"/>
          <w:marBottom w:val="0"/>
          <w:divBdr>
            <w:top w:val="none" w:sz="0" w:space="0" w:color="auto"/>
            <w:left w:val="none" w:sz="0" w:space="0" w:color="auto"/>
            <w:bottom w:val="none" w:sz="0" w:space="0" w:color="auto"/>
            <w:right w:val="none" w:sz="0" w:space="0" w:color="auto"/>
          </w:divBdr>
        </w:div>
        <w:div w:id="1607687944">
          <w:marLeft w:val="0"/>
          <w:marRight w:val="0"/>
          <w:marTop w:val="0"/>
          <w:marBottom w:val="0"/>
          <w:divBdr>
            <w:top w:val="none" w:sz="0" w:space="0" w:color="auto"/>
            <w:left w:val="none" w:sz="0" w:space="0" w:color="auto"/>
            <w:bottom w:val="none" w:sz="0" w:space="0" w:color="auto"/>
            <w:right w:val="none" w:sz="0" w:space="0" w:color="auto"/>
          </w:divBdr>
        </w:div>
        <w:div w:id="1612742224">
          <w:marLeft w:val="0"/>
          <w:marRight w:val="0"/>
          <w:marTop w:val="0"/>
          <w:marBottom w:val="0"/>
          <w:divBdr>
            <w:top w:val="none" w:sz="0" w:space="0" w:color="auto"/>
            <w:left w:val="none" w:sz="0" w:space="0" w:color="auto"/>
            <w:bottom w:val="none" w:sz="0" w:space="0" w:color="auto"/>
            <w:right w:val="none" w:sz="0" w:space="0" w:color="auto"/>
          </w:divBdr>
        </w:div>
        <w:div w:id="1616205358">
          <w:marLeft w:val="0"/>
          <w:marRight w:val="0"/>
          <w:marTop w:val="0"/>
          <w:marBottom w:val="0"/>
          <w:divBdr>
            <w:top w:val="none" w:sz="0" w:space="0" w:color="auto"/>
            <w:left w:val="none" w:sz="0" w:space="0" w:color="auto"/>
            <w:bottom w:val="none" w:sz="0" w:space="0" w:color="auto"/>
            <w:right w:val="none" w:sz="0" w:space="0" w:color="auto"/>
          </w:divBdr>
        </w:div>
        <w:div w:id="1639988677">
          <w:marLeft w:val="0"/>
          <w:marRight w:val="0"/>
          <w:marTop w:val="0"/>
          <w:marBottom w:val="0"/>
          <w:divBdr>
            <w:top w:val="none" w:sz="0" w:space="0" w:color="auto"/>
            <w:left w:val="none" w:sz="0" w:space="0" w:color="auto"/>
            <w:bottom w:val="none" w:sz="0" w:space="0" w:color="auto"/>
            <w:right w:val="none" w:sz="0" w:space="0" w:color="auto"/>
          </w:divBdr>
        </w:div>
        <w:div w:id="1659530968">
          <w:marLeft w:val="0"/>
          <w:marRight w:val="0"/>
          <w:marTop w:val="0"/>
          <w:marBottom w:val="0"/>
          <w:divBdr>
            <w:top w:val="none" w:sz="0" w:space="0" w:color="auto"/>
            <w:left w:val="none" w:sz="0" w:space="0" w:color="auto"/>
            <w:bottom w:val="none" w:sz="0" w:space="0" w:color="auto"/>
            <w:right w:val="none" w:sz="0" w:space="0" w:color="auto"/>
          </w:divBdr>
        </w:div>
        <w:div w:id="1660888346">
          <w:marLeft w:val="0"/>
          <w:marRight w:val="0"/>
          <w:marTop w:val="0"/>
          <w:marBottom w:val="0"/>
          <w:divBdr>
            <w:top w:val="none" w:sz="0" w:space="0" w:color="auto"/>
            <w:left w:val="none" w:sz="0" w:space="0" w:color="auto"/>
            <w:bottom w:val="none" w:sz="0" w:space="0" w:color="auto"/>
            <w:right w:val="none" w:sz="0" w:space="0" w:color="auto"/>
          </w:divBdr>
        </w:div>
        <w:div w:id="1668246017">
          <w:marLeft w:val="0"/>
          <w:marRight w:val="0"/>
          <w:marTop w:val="0"/>
          <w:marBottom w:val="0"/>
          <w:divBdr>
            <w:top w:val="none" w:sz="0" w:space="0" w:color="auto"/>
            <w:left w:val="none" w:sz="0" w:space="0" w:color="auto"/>
            <w:bottom w:val="none" w:sz="0" w:space="0" w:color="auto"/>
            <w:right w:val="none" w:sz="0" w:space="0" w:color="auto"/>
          </w:divBdr>
        </w:div>
        <w:div w:id="1706901165">
          <w:marLeft w:val="0"/>
          <w:marRight w:val="0"/>
          <w:marTop w:val="0"/>
          <w:marBottom w:val="0"/>
          <w:divBdr>
            <w:top w:val="none" w:sz="0" w:space="0" w:color="auto"/>
            <w:left w:val="none" w:sz="0" w:space="0" w:color="auto"/>
            <w:bottom w:val="none" w:sz="0" w:space="0" w:color="auto"/>
            <w:right w:val="none" w:sz="0" w:space="0" w:color="auto"/>
          </w:divBdr>
        </w:div>
        <w:div w:id="1852455155">
          <w:marLeft w:val="0"/>
          <w:marRight w:val="0"/>
          <w:marTop w:val="0"/>
          <w:marBottom w:val="0"/>
          <w:divBdr>
            <w:top w:val="none" w:sz="0" w:space="0" w:color="auto"/>
            <w:left w:val="none" w:sz="0" w:space="0" w:color="auto"/>
            <w:bottom w:val="none" w:sz="0" w:space="0" w:color="auto"/>
            <w:right w:val="none" w:sz="0" w:space="0" w:color="auto"/>
          </w:divBdr>
        </w:div>
        <w:div w:id="1854223419">
          <w:marLeft w:val="0"/>
          <w:marRight w:val="0"/>
          <w:marTop w:val="0"/>
          <w:marBottom w:val="0"/>
          <w:divBdr>
            <w:top w:val="none" w:sz="0" w:space="0" w:color="auto"/>
            <w:left w:val="none" w:sz="0" w:space="0" w:color="auto"/>
            <w:bottom w:val="none" w:sz="0" w:space="0" w:color="auto"/>
            <w:right w:val="none" w:sz="0" w:space="0" w:color="auto"/>
          </w:divBdr>
        </w:div>
        <w:div w:id="1869368467">
          <w:marLeft w:val="0"/>
          <w:marRight w:val="0"/>
          <w:marTop w:val="0"/>
          <w:marBottom w:val="0"/>
          <w:divBdr>
            <w:top w:val="none" w:sz="0" w:space="0" w:color="auto"/>
            <w:left w:val="none" w:sz="0" w:space="0" w:color="auto"/>
            <w:bottom w:val="none" w:sz="0" w:space="0" w:color="auto"/>
            <w:right w:val="none" w:sz="0" w:space="0" w:color="auto"/>
          </w:divBdr>
        </w:div>
        <w:div w:id="1880556590">
          <w:marLeft w:val="0"/>
          <w:marRight w:val="0"/>
          <w:marTop w:val="0"/>
          <w:marBottom w:val="0"/>
          <w:divBdr>
            <w:top w:val="none" w:sz="0" w:space="0" w:color="auto"/>
            <w:left w:val="none" w:sz="0" w:space="0" w:color="auto"/>
            <w:bottom w:val="none" w:sz="0" w:space="0" w:color="auto"/>
            <w:right w:val="none" w:sz="0" w:space="0" w:color="auto"/>
          </w:divBdr>
        </w:div>
        <w:div w:id="1891990455">
          <w:marLeft w:val="0"/>
          <w:marRight w:val="0"/>
          <w:marTop w:val="0"/>
          <w:marBottom w:val="0"/>
          <w:divBdr>
            <w:top w:val="none" w:sz="0" w:space="0" w:color="auto"/>
            <w:left w:val="none" w:sz="0" w:space="0" w:color="auto"/>
            <w:bottom w:val="none" w:sz="0" w:space="0" w:color="auto"/>
            <w:right w:val="none" w:sz="0" w:space="0" w:color="auto"/>
          </w:divBdr>
        </w:div>
        <w:div w:id="1910379232">
          <w:marLeft w:val="0"/>
          <w:marRight w:val="0"/>
          <w:marTop w:val="0"/>
          <w:marBottom w:val="0"/>
          <w:divBdr>
            <w:top w:val="none" w:sz="0" w:space="0" w:color="auto"/>
            <w:left w:val="none" w:sz="0" w:space="0" w:color="auto"/>
            <w:bottom w:val="none" w:sz="0" w:space="0" w:color="auto"/>
            <w:right w:val="none" w:sz="0" w:space="0" w:color="auto"/>
          </w:divBdr>
        </w:div>
        <w:div w:id="1913464433">
          <w:marLeft w:val="0"/>
          <w:marRight w:val="0"/>
          <w:marTop w:val="0"/>
          <w:marBottom w:val="0"/>
          <w:divBdr>
            <w:top w:val="none" w:sz="0" w:space="0" w:color="auto"/>
            <w:left w:val="none" w:sz="0" w:space="0" w:color="auto"/>
            <w:bottom w:val="none" w:sz="0" w:space="0" w:color="auto"/>
            <w:right w:val="none" w:sz="0" w:space="0" w:color="auto"/>
          </w:divBdr>
          <w:divsChild>
            <w:div w:id="217741523">
              <w:marLeft w:val="-75"/>
              <w:marRight w:val="0"/>
              <w:marTop w:val="30"/>
              <w:marBottom w:val="30"/>
              <w:divBdr>
                <w:top w:val="none" w:sz="0" w:space="0" w:color="auto"/>
                <w:left w:val="none" w:sz="0" w:space="0" w:color="auto"/>
                <w:bottom w:val="none" w:sz="0" w:space="0" w:color="auto"/>
                <w:right w:val="none" w:sz="0" w:space="0" w:color="auto"/>
              </w:divBdr>
              <w:divsChild>
                <w:div w:id="152138401">
                  <w:marLeft w:val="0"/>
                  <w:marRight w:val="0"/>
                  <w:marTop w:val="0"/>
                  <w:marBottom w:val="0"/>
                  <w:divBdr>
                    <w:top w:val="none" w:sz="0" w:space="0" w:color="auto"/>
                    <w:left w:val="none" w:sz="0" w:space="0" w:color="auto"/>
                    <w:bottom w:val="none" w:sz="0" w:space="0" w:color="auto"/>
                    <w:right w:val="none" w:sz="0" w:space="0" w:color="auto"/>
                  </w:divBdr>
                  <w:divsChild>
                    <w:div w:id="933167851">
                      <w:marLeft w:val="0"/>
                      <w:marRight w:val="0"/>
                      <w:marTop w:val="0"/>
                      <w:marBottom w:val="0"/>
                      <w:divBdr>
                        <w:top w:val="none" w:sz="0" w:space="0" w:color="auto"/>
                        <w:left w:val="none" w:sz="0" w:space="0" w:color="auto"/>
                        <w:bottom w:val="none" w:sz="0" w:space="0" w:color="auto"/>
                        <w:right w:val="none" w:sz="0" w:space="0" w:color="auto"/>
                      </w:divBdr>
                    </w:div>
                  </w:divsChild>
                </w:div>
                <w:div w:id="173879606">
                  <w:marLeft w:val="0"/>
                  <w:marRight w:val="0"/>
                  <w:marTop w:val="0"/>
                  <w:marBottom w:val="0"/>
                  <w:divBdr>
                    <w:top w:val="none" w:sz="0" w:space="0" w:color="auto"/>
                    <w:left w:val="none" w:sz="0" w:space="0" w:color="auto"/>
                    <w:bottom w:val="none" w:sz="0" w:space="0" w:color="auto"/>
                    <w:right w:val="none" w:sz="0" w:space="0" w:color="auto"/>
                  </w:divBdr>
                  <w:divsChild>
                    <w:div w:id="1362240014">
                      <w:marLeft w:val="0"/>
                      <w:marRight w:val="0"/>
                      <w:marTop w:val="0"/>
                      <w:marBottom w:val="0"/>
                      <w:divBdr>
                        <w:top w:val="none" w:sz="0" w:space="0" w:color="auto"/>
                        <w:left w:val="none" w:sz="0" w:space="0" w:color="auto"/>
                        <w:bottom w:val="none" w:sz="0" w:space="0" w:color="auto"/>
                        <w:right w:val="none" w:sz="0" w:space="0" w:color="auto"/>
                      </w:divBdr>
                    </w:div>
                    <w:div w:id="1606694407">
                      <w:marLeft w:val="0"/>
                      <w:marRight w:val="0"/>
                      <w:marTop w:val="0"/>
                      <w:marBottom w:val="0"/>
                      <w:divBdr>
                        <w:top w:val="none" w:sz="0" w:space="0" w:color="auto"/>
                        <w:left w:val="none" w:sz="0" w:space="0" w:color="auto"/>
                        <w:bottom w:val="none" w:sz="0" w:space="0" w:color="auto"/>
                        <w:right w:val="none" w:sz="0" w:space="0" w:color="auto"/>
                      </w:divBdr>
                    </w:div>
                  </w:divsChild>
                </w:div>
                <w:div w:id="184100575">
                  <w:marLeft w:val="0"/>
                  <w:marRight w:val="0"/>
                  <w:marTop w:val="0"/>
                  <w:marBottom w:val="0"/>
                  <w:divBdr>
                    <w:top w:val="none" w:sz="0" w:space="0" w:color="auto"/>
                    <w:left w:val="none" w:sz="0" w:space="0" w:color="auto"/>
                    <w:bottom w:val="none" w:sz="0" w:space="0" w:color="auto"/>
                    <w:right w:val="none" w:sz="0" w:space="0" w:color="auto"/>
                  </w:divBdr>
                  <w:divsChild>
                    <w:div w:id="2088989504">
                      <w:marLeft w:val="0"/>
                      <w:marRight w:val="0"/>
                      <w:marTop w:val="0"/>
                      <w:marBottom w:val="0"/>
                      <w:divBdr>
                        <w:top w:val="none" w:sz="0" w:space="0" w:color="auto"/>
                        <w:left w:val="none" w:sz="0" w:space="0" w:color="auto"/>
                        <w:bottom w:val="none" w:sz="0" w:space="0" w:color="auto"/>
                        <w:right w:val="none" w:sz="0" w:space="0" w:color="auto"/>
                      </w:divBdr>
                    </w:div>
                  </w:divsChild>
                </w:div>
                <w:div w:id="220294042">
                  <w:marLeft w:val="0"/>
                  <w:marRight w:val="0"/>
                  <w:marTop w:val="0"/>
                  <w:marBottom w:val="0"/>
                  <w:divBdr>
                    <w:top w:val="none" w:sz="0" w:space="0" w:color="auto"/>
                    <w:left w:val="none" w:sz="0" w:space="0" w:color="auto"/>
                    <w:bottom w:val="none" w:sz="0" w:space="0" w:color="auto"/>
                    <w:right w:val="none" w:sz="0" w:space="0" w:color="auto"/>
                  </w:divBdr>
                  <w:divsChild>
                    <w:div w:id="1176925199">
                      <w:marLeft w:val="0"/>
                      <w:marRight w:val="0"/>
                      <w:marTop w:val="0"/>
                      <w:marBottom w:val="0"/>
                      <w:divBdr>
                        <w:top w:val="none" w:sz="0" w:space="0" w:color="auto"/>
                        <w:left w:val="none" w:sz="0" w:space="0" w:color="auto"/>
                        <w:bottom w:val="none" w:sz="0" w:space="0" w:color="auto"/>
                        <w:right w:val="none" w:sz="0" w:space="0" w:color="auto"/>
                      </w:divBdr>
                    </w:div>
                  </w:divsChild>
                </w:div>
                <w:div w:id="314577724">
                  <w:marLeft w:val="0"/>
                  <w:marRight w:val="0"/>
                  <w:marTop w:val="0"/>
                  <w:marBottom w:val="0"/>
                  <w:divBdr>
                    <w:top w:val="none" w:sz="0" w:space="0" w:color="auto"/>
                    <w:left w:val="none" w:sz="0" w:space="0" w:color="auto"/>
                    <w:bottom w:val="none" w:sz="0" w:space="0" w:color="auto"/>
                    <w:right w:val="none" w:sz="0" w:space="0" w:color="auto"/>
                  </w:divBdr>
                  <w:divsChild>
                    <w:div w:id="1645771612">
                      <w:marLeft w:val="0"/>
                      <w:marRight w:val="0"/>
                      <w:marTop w:val="0"/>
                      <w:marBottom w:val="0"/>
                      <w:divBdr>
                        <w:top w:val="none" w:sz="0" w:space="0" w:color="auto"/>
                        <w:left w:val="none" w:sz="0" w:space="0" w:color="auto"/>
                        <w:bottom w:val="none" w:sz="0" w:space="0" w:color="auto"/>
                        <w:right w:val="none" w:sz="0" w:space="0" w:color="auto"/>
                      </w:divBdr>
                    </w:div>
                  </w:divsChild>
                </w:div>
                <w:div w:id="448016617">
                  <w:marLeft w:val="0"/>
                  <w:marRight w:val="0"/>
                  <w:marTop w:val="0"/>
                  <w:marBottom w:val="0"/>
                  <w:divBdr>
                    <w:top w:val="none" w:sz="0" w:space="0" w:color="auto"/>
                    <w:left w:val="none" w:sz="0" w:space="0" w:color="auto"/>
                    <w:bottom w:val="none" w:sz="0" w:space="0" w:color="auto"/>
                    <w:right w:val="none" w:sz="0" w:space="0" w:color="auto"/>
                  </w:divBdr>
                  <w:divsChild>
                    <w:div w:id="602735380">
                      <w:marLeft w:val="0"/>
                      <w:marRight w:val="0"/>
                      <w:marTop w:val="0"/>
                      <w:marBottom w:val="0"/>
                      <w:divBdr>
                        <w:top w:val="none" w:sz="0" w:space="0" w:color="auto"/>
                        <w:left w:val="none" w:sz="0" w:space="0" w:color="auto"/>
                        <w:bottom w:val="none" w:sz="0" w:space="0" w:color="auto"/>
                        <w:right w:val="none" w:sz="0" w:space="0" w:color="auto"/>
                      </w:divBdr>
                    </w:div>
                  </w:divsChild>
                </w:div>
                <w:div w:id="635259551">
                  <w:marLeft w:val="0"/>
                  <w:marRight w:val="0"/>
                  <w:marTop w:val="0"/>
                  <w:marBottom w:val="0"/>
                  <w:divBdr>
                    <w:top w:val="none" w:sz="0" w:space="0" w:color="auto"/>
                    <w:left w:val="none" w:sz="0" w:space="0" w:color="auto"/>
                    <w:bottom w:val="none" w:sz="0" w:space="0" w:color="auto"/>
                    <w:right w:val="none" w:sz="0" w:space="0" w:color="auto"/>
                  </w:divBdr>
                  <w:divsChild>
                    <w:div w:id="1139423260">
                      <w:marLeft w:val="0"/>
                      <w:marRight w:val="0"/>
                      <w:marTop w:val="0"/>
                      <w:marBottom w:val="0"/>
                      <w:divBdr>
                        <w:top w:val="none" w:sz="0" w:space="0" w:color="auto"/>
                        <w:left w:val="none" w:sz="0" w:space="0" w:color="auto"/>
                        <w:bottom w:val="none" w:sz="0" w:space="0" w:color="auto"/>
                        <w:right w:val="none" w:sz="0" w:space="0" w:color="auto"/>
                      </w:divBdr>
                    </w:div>
                    <w:div w:id="1558853278">
                      <w:marLeft w:val="0"/>
                      <w:marRight w:val="0"/>
                      <w:marTop w:val="0"/>
                      <w:marBottom w:val="0"/>
                      <w:divBdr>
                        <w:top w:val="none" w:sz="0" w:space="0" w:color="auto"/>
                        <w:left w:val="none" w:sz="0" w:space="0" w:color="auto"/>
                        <w:bottom w:val="none" w:sz="0" w:space="0" w:color="auto"/>
                        <w:right w:val="none" w:sz="0" w:space="0" w:color="auto"/>
                      </w:divBdr>
                    </w:div>
                    <w:div w:id="1803620330">
                      <w:marLeft w:val="0"/>
                      <w:marRight w:val="0"/>
                      <w:marTop w:val="0"/>
                      <w:marBottom w:val="0"/>
                      <w:divBdr>
                        <w:top w:val="none" w:sz="0" w:space="0" w:color="auto"/>
                        <w:left w:val="none" w:sz="0" w:space="0" w:color="auto"/>
                        <w:bottom w:val="none" w:sz="0" w:space="0" w:color="auto"/>
                        <w:right w:val="none" w:sz="0" w:space="0" w:color="auto"/>
                      </w:divBdr>
                    </w:div>
                  </w:divsChild>
                </w:div>
                <w:div w:id="989945583">
                  <w:marLeft w:val="0"/>
                  <w:marRight w:val="0"/>
                  <w:marTop w:val="0"/>
                  <w:marBottom w:val="0"/>
                  <w:divBdr>
                    <w:top w:val="none" w:sz="0" w:space="0" w:color="auto"/>
                    <w:left w:val="none" w:sz="0" w:space="0" w:color="auto"/>
                    <w:bottom w:val="none" w:sz="0" w:space="0" w:color="auto"/>
                    <w:right w:val="none" w:sz="0" w:space="0" w:color="auto"/>
                  </w:divBdr>
                  <w:divsChild>
                    <w:div w:id="2046976061">
                      <w:marLeft w:val="0"/>
                      <w:marRight w:val="0"/>
                      <w:marTop w:val="0"/>
                      <w:marBottom w:val="0"/>
                      <w:divBdr>
                        <w:top w:val="none" w:sz="0" w:space="0" w:color="auto"/>
                        <w:left w:val="none" w:sz="0" w:space="0" w:color="auto"/>
                        <w:bottom w:val="none" w:sz="0" w:space="0" w:color="auto"/>
                        <w:right w:val="none" w:sz="0" w:space="0" w:color="auto"/>
                      </w:divBdr>
                    </w:div>
                  </w:divsChild>
                </w:div>
                <w:div w:id="1284771591">
                  <w:marLeft w:val="0"/>
                  <w:marRight w:val="0"/>
                  <w:marTop w:val="0"/>
                  <w:marBottom w:val="0"/>
                  <w:divBdr>
                    <w:top w:val="none" w:sz="0" w:space="0" w:color="auto"/>
                    <w:left w:val="none" w:sz="0" w:space="0" w:color="auto"/>
                    <w:bottom w:val="none" w:sz="0" w:space="0" w:color="auto"/>
                    <w:right w:val="none" w:sz="0" w:space="0" w:color="auto"/>
                  </w:divBdr>
                  <w:divsChild>
                    <w:div w:id="162864896">
                      <w:marLeft w:val="0"/>
                      <w:marRight w:val="0"/>
                      <w:marTop w:val="0"/>
                      <w:marBottom w:val="0"/>
                      <w:divBdr>
                        <w:top w:val="none" w:sz="0" w:space="0" w:color="auto"/>
                        <w:left w:val="none" w:sz="0" w:space="0" w:color="auto"/>
                        <w:bottom w:val="none" w:sz="0" w:space="0" w:color="auto"/>
                        <w:right w:val="none" w:sz="0" w:space="0" w:color="auto"/>
                      </w:divBdr>
                    </w:div>
                  </w:divsChild>
                </w:div>
                <w:div w:id="1349019356">
                  <w:marLeft w:val="0"/>
                  <w:marRight w:val="0"/>
                  <w:marTop w:val="0"/>
                  <w:marBottom w:val="0"/>
                  <w:divBdr>
                    <w:top w:val="none" w:sz="0" w:space="0" w:color="auto"/>
                    <w:left w:val="none" w:sz="0" w:space="0" w:color="auto"/>
                    <w:bottom w:val="none" w:sz="0" w:space="0" w:color="auto"/>
                    <w:right w:val="none" w:sz="0" w:space="0" w:color="auto"/>
                  </w:divBdr>
                  <w:divsChild>
                    <w:div w:id="662319213">
                      <w:marLeft w:val="0"/>
                      <w:marRight w:val="0"/>
                      <w:marTop w:val="0"/>
                      <w:marBottom w:val="0"/>
                      <w:divBdr>
                        <w:top w:val="none" w:sz="0" w:space="0" w:color="auto"/>
                        <w:left w:val="none" w:sz="0" w:space="0" w:color="auto"/>
                        <w:bottom w:val="none" w:sz="0" w:space="0" w:color="auto"/>
                        <w:right w:val="none" w:sz="0" w:space="0" w:color="auto"/>
                      </w:divBdr>
                    </w:div>
                  </w:divsChild>
                </w:div>
                <w:div w:id="1460880913">
                  <w:marLeft w:val="0"/>
                  <w:marRight w:val="0"/>
                  <w:marTop w:val="0"/>
                  <w:marBottom w:val="0"/>
                  <w:divBdr>
                    <w:top w:val="none" w:sz="0" w:space="0" w:color="auto"/>
                    <w:left w:val="none" w:sz="0" w:space="0" w:color="auto"/>
                    <w:bottom w:val="none" w:sz="0" w:space="0" w:color="auto"/>
                    <w:right w:val="none" w:sz="0" w:space="0" w:color="auto"/>
                  </w:divBdr>
                  <w:divsChild>
                    <w:div w:id="1120487518">
                      <w:marLeft w:val="0"/>
                      <w:marRight w:val="0"/>
                      <w:marTop w:val="0"/>
                      <w:marBottom w:val="0"/>
                      <w:divBdr>
                        <w:top w:val="none" w:sz="0" w:space="0" w:color="auto"/>
                        <w:left w:val="none" w:sz="0" w:space="0" w:color="auto"/>
                        <w:bottom w:val="none" w:sz="0" w:space="0" w:color="auto"/>
                        <w:right w:val="none" w:sz="0" w:space="0" w:color="auto"/>
                      </w:divBdr>
                    </w:div>
                  </w:divsChild>
                </w:div>
                <w:div w:id="1672218965">
                  <w:marLeft w:val="0"/>
                  <w:marRight w:val="0"/>
                  <w:marTop w:val="0"/>
                  <w:marBottom w:val="0"/>
                  <w:divBdr>
                    <w:top w:val="none" w:sz="0" w:space="0" w:color="auto"/>
                    <w:left w:val="none" w:sz="0" w:space="0" w:color="auto"/>
                    <w:bottom w:val="none" w:sz="0" w:space="0" w:color="auto"/>
                    <w:right w:val="none" w:sz="0" w:space="0" w:color="auto"/>
                  </w:divBdr>
                  <w:divsChild>
                    <w:div w:id="1146749898">
                      <w:marLeft w:val="0"/>
                      <w:marRight w:val="0"/>
                      <w:marTop w:val="0"/>
                      <w:marBottom w:val="0"/>
                      <w:divBdr>
                        <w:top w:val="none" w:sz="0" w:space="0" w:color="auto"/>
                        <w:left w:val="none" w:sz="0" w:space="0" w:color="auto"/>
                        <w:bottom w:val="none" w:sz="0" w:space="0" w:color="auto"/>
                        <w:right w:val="none" w:sz="0" w:space="0" w:color="auto"/>
                      </w:divBdr>
                    </w:div>
                  </w:divsChild>
                </w:div>
                <w:div w:id="1823618997">
                  <w:marLeft w:val="0"/>
                  <w:marRight w:val="0"/>
                  <w:marTop w:val="0"/>
                  <w:marBottom w:val="0"/>
                  <w:divBdr>
                    <w:top w:val="none" w:sz="0" w:space="0" w:color="auto"/>
                    <w:left w:val="none" w:sz="0" w:space="0" w:color="auto"/>
                    <w:bottom w:val="none" w:sz="0" w:space="0" w:color="auto"/>
                    <w:right w:val="none" w:sz="0" w:space="0" w:color="auto"/>
                  </w:divBdr>
                  <w:divsChild>
                    <w:div w:id="219562436">
                      <w:marLeft w:val="0"/>
                      <w:marRight w:val="0"/>
                      <w:marTop w:val="0"/>
                      <w:marBottom w:val="0"/>
                      <w:divBdr>
                        <w:top w:val="none" w:sz="0" w:space="0" w:color="auto"/>
                        <w:left w:val="none" w:sz="0" w:space="0" w:color="auto"/>
                        <w:bottom w:val="none" w:sz="0" w:space="0" w:color="auto"/>
                        <w:right w:val="none" w:sz="0" w:space="0" w:color="auto"/>
                      </w:divBdr>
                    </w:div>
                    <w:div w:id="255284273">
                      <w:marLeft w:val="0"/>
                      <w:marRight w:val="0"/>
                      <w:marTop w:val="0"/>
                      <w:marBottom w:val="0"/>
                      <w:divBdr>
                        <w:top w:val="none" w:sz="0" w:space="0" w:color="auto"/>
                        <w:left w:val="none" w:sz="0" w:space="0" w:color="auto"/>
                        <w:bottom w:val="none" w:sz="0" w:space="0" w:color="auto"/>
                        <w:right w:val="none" w:sz="0" w:space="0" w:color="auto"/>
                      </w:divBdr>
                    </w:div>
                    <w:div w:id="401831286">
                      <w:marLeft w:val="0"/>
                      <w:marRight w:val="0"/>
                      <w:marTop w:val="0"/>
                      <w:marBottom w:val="0"/>
                      <w:divBdr>
                        <w:top w:val="none" w:sz="0" w:space="0" w:color="auto"/>
                        <w:left w:val="none" w:sz="0" w:space="0" w:color="auto"/>
                        <w:bottom w:val="none" w:sz="0" w:space="0" w:color="auto"/>
                        <w:right w:val="none" w:sz="0" w:space="0" w:color="auto"/>
                      </w:divBdr>
                    </w:div>
                    <w:div w:id="527067920">
                      <w:marLeft w:val="0"/>
                      <w:marRight w:val="0"/>
                      <w:marTop w:val="0"/>
                      <w:marBottom w:val="0"/>
                      <w:divBdr>
                        <w:top w:val="none" w:sz="0" w:space="0" w:color="auto"/>
                        <w:left w:val="none" w:sz="0" w:space="0" w:color="auto"/>
                        <w:bottom w:val="none" w:sz="0" w:space="0" w:color="auto"/>
                        <w:right w:val="none" w:sz="0" w:space="0" w:color="auto"/>
                      </w:divBdr>
                    </w:div>
                    <w:div w:id="717901875">
                      <w:marLeft w:val="0"/>
                      <w:marRight w:val="0"/>
                      <w:marTop w:val="0"/>
                      <w:marBottom w:val="0"/>
                      <w:divBdr>
                        <w:top w:val="none" w:sz="0" w:space="0" w:color="auto"/>
                        <w:left w:val="none" w:sz="0" w:space="0" w:color="auto"/>
                        <w:bottom w:val="none" w:sz="0" w:space="0" w:color="auto"/>
                        <w:right w:val="none" w:sz="0" w:space="0" w:color="auto"/>
                      </w:divBdr>
                    </w:div>
                    <w:div w:id="1068765320">
                      <w:marLeft w:val="0"/>
                      <w:marRight w:val="0"/>
                      <w:marTop w:val="0"/>
                      <w:marBottom w:val="0"/>
                      <w:divBdr>
                        <w:top w:val="none" w:sz="0" w:space="0" w:color="auto"/>
                        <w:left w:val="none" w:sz="0" w:space="0" w:color="auto"/>
                        <w:bottom w:val="none" w:sz="0" w:space="0" w:color="auto"/>
                        <w:right w:val="none" w:sz="0" w:space="0" w:color="auto"/>
                      </w:divBdr>
                    </w:div>
                    <w:div w:id="1112280907">
                      <w:marLeft w:val="0"/>
                      <w:marRight w:val="0"/>
                      <w:marTop w:val="0"/>
                      <w:marBottom w:val="0"/>
                      <w:divBdr>
                        <w:top w:val="none" w:sz="0" w:space="0" w:color="auto"/>
                        <w:left w:val="none" w:sz="0" w:space="0" w:color="auto"/>
                        <w:bottom w:val="none" w:sz="0" w:space="0" w:color="auto"/>
                        <w:right w:val="none" w:sz="0" w:space="0" w:color="auto"/>
                      </w:divBdr>
                    </w:div>
                    <w:div w:id="1178930459">
                      <w:marLeft w:val="0"/>
                      <w:marRight w:val="0"/>
                      <w:marTop w:val="0"/>
                      <w:marBottom w:val="0"/>
                      <w:divBdr>
                        <w:top w:val="none" w:sz="0" w:space="0" w:color="auto"/>
                        <w:left w:val="none" w:sz="0" w:space="0" w:color="auto"/>
                        <w:bottom w:val="none" w:sz="0" w:space="0" w:color="auto"/>
                        <w:right w:val="none" w:sz="0" w:space="0" w:color="auto"/>
                      </w:divBdr>
                    </w:div>
                  </w:divsChild>
                </w:div>
                <w:div w:id="2053184645">
                  <w:marLeft w:val="0"/>
                  <w:marRight w:val="0"/>
                  <w:marTop w:val="0"/>
                  <w:marBottom w:val="0"/>
                  <w:divBdr>
                    <w:top w:val="none" w:sz="0" w:space="0" w:color="auto"/>
                    <w:left w:val="none" w:sz="0" w:space="0" w:color="auto"/>
                    <w:bottom w:val="none" w:sz="0" w:space="0" w:color="auto"/>
                    <w:right w:val="none" w:sz="0" w:space="0" w:color="auto"/>
                  </w:divBdr>
                  <w:divsChild>
                    <w:div w:id="922419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4758630">
          <w:marLeft w:val="0"/>
          <w:marRight w:val="0"/>
          <w:marTop w:val="0"/>
          <w:marBottom w:val="0"/>
          <w:divBdr>
            <w:top w:val="none" w:sz="0" w:space="0" w:color="auto"/>
            <w:left w:val="none" w:sz="0" w:space="0" w:color="auto"/>
            <w:bottom w:val="none" w:sz="0" w:space="0" w:color="auto"/>
            <w:right w:val="none" w:sz="0" w:space="0" w:color="auto"/>
          </w:divBdr>
        </w:div>
        <w:div w:id="1950894549">
          <w:marLeft w:val="0"/>
          <w:marRight w:val="0"/>
          <w:marTop w:val="0"/>
          <w:marBottom w:val="0"/>
          <w:divBdr>
            <w:top w:val="none" w:sz="0" w:space="0" w:color="auto"/>
            <w:left w:val="none" w:sz="0" w:space="0" w:color="auto"/>
            <w:bottom w:val="none" w:sz="0" w:space="0" w:color="auto"/>
            <w:right w:val="none" w:sz="0" w:space="0" w:color="auto"/>
          </w:divBdr>
        </w:div>
        <w:div w:id="1953776786">
          <w:marLeft w:val="0"/>
          <w:marRight w:val="0"/>
          <w:marTop w:val="0"/>
          <w:marBottom w:val="0"/>
          <w:divBdr>
            <w:top w:val="none" w:sz="0" w:space="0" w:color="auto"/>
            <w:left w:val="none" w:sz="0" w:space="0" w:color="auto"/>
            <w:bottom w:val="none" w:sz="0" w:space="0" w:color="auto"/>
            <w:right w:val="none" w:sz="0" w:space="0" w:color="auto"/>
          </w:divBdr>
        </w:div>
        <w:div w:id="1987540157">
          <w:marLeft w:val="0"/>
          <w:marRight w:val="0"/>
          <w:marTop w:val="0"/>
          <w:marBottom w:val="0"/>
          <w:divBdr>
            <w:top w:val="none" w:sz="0" w:space="0" w:color="auto"/>
            <w:left w:val="none" w:sz="0" w:space="0" w:color="auto"/>
            <w:bottom w:val="none" w:sz="0" w:space="0" w:color="auto"/>
            <w:right w:val="none" w:sz="0" w:space="0" w:color="auto"/>
          </w:divBdr>
        </w:div>
        <w:div w:id="1992101338">
          <w:marLeft w:val="0"/>
          <w:marRight w:val="0"/>
          <w:marTop w:val="0"/>
          <w:marBottom w:val="0"/>
          <w:divBdr>
            <w:top w:val="none" w:sz="0" w:space="0" w:color="auto"/>
            <w:left w:val="none" w:sz="0" w:space="0" w:color="auto"/>
            <w:bottom w:val="none" w:sz="0" w:space="0" w:color="auto"/>
            <w:right w:val="none" w:sz="0" w:space="0" w:color="auto"/>
          </w:divBdr>
        </w:div>
        <w:div w:id="2012180665">
          <w:marLeft w:val="0"/>
          <w:marRight w:val="0"/>
          <w:marTop w:val="0"/>
          <w:marBottom w:val="0"/>
          <w:divBdr>
            <w:top w:val="none" w:sz="0" w:space="0" w:color="auto"/>
            <w:left w:val="none" w:sz="0" w:space="0" w:color="auto"/>
            <w:bottom w:val="none" w:sz="0" w:space="0" w:color="auto"/>
            <w:right w:val="none" w:sz="0" w:space="0" w:color="auto"/>
          </w:divBdr>
        </w:div>
        <w:div w:id="2026007220">
          <w:marLeft w:val="0"/>
          <w:marRight w:val="0"/>
          <w:marTop w:val="0"/>
          <w:marBottom w:val="0"/>
          <w:divBdr>
            <w:top w:val="none" w:sz="0" w:space="0" w:color="auto"/>
            <w:left w:val="none" w:sz="0" w:space="0" w:color="auto"/>
            <w:bottom w:val="none" w:sz="0" w:space="0" w:color="auto"/>
            <w:right w:val="none" w:sz="0" w:space="0" w:color="auto"/>
          </w:divBdr>
        </w:div>
        <w:div w:id="2027751341">
          <w:marLeft w:val="0"/>
          <w:marRight w:val="0"/>
          <w:marTop w:val="0"/>
          <w:marBottom w:val="0"/>
          <w:divBdr>
            <w:top w:val="none" w:sz="0" w:space="0" w:color="auto"/>
            <w:left w:val="none" w:sz="0" w:space="0" w:color="auto"/>
            <w:bottom w:val="none" w:sz="0" w:space="0" w:color="auto"/>
            <w:right w:val="none" w:sz="0" w:space="0" w:color="auto"/>
          </w:divBdr>
        </w:div>
        <w:div w:id="2029208815">
          <w:marLeft w:val="0"/>
          <w:marRight w:val="0"/>
          <w:marTop w:val="0"/>
          <w:marBottom w:val="0"/>
          <w:divBdr>
            <w:top w:val="none" w:sz="0" w:space="0" w:color="auto"/>
            <w:left w:val="none" w:sz="0" w:space="0" w:color="auto"/>
            <w:bottom w:val="none" w:sz="0" w:space="0" w:color="auto"/>
            <w:right w:val="none" w:sz="0" w:space="0" w:color="auto"/>
          </w:divBdr>
        </w:div>
        <w:div w:id="2037804278">
          <w:marLeft w:val="0"/>
          <w:marRight w:val="0"/>
          <w:marTop w:val="0"/>
          <w:marBottom w:val="0"/>
          <w:divBdr>
            <w:top w:val="none" w:sz="0" w:space="0" w:color="auto"/>
            <w:left w:val="none" w:sz="0" w:space="0" w:color="auto"/>
            <w:bottom w:val="none" w:sz="0" w:space="0" w:color="auto"/>
            <w:right w:val="none" w:sz="0" w:space="0" w:color="auto"/>
          </w:divBdr>
        </w:div>
        <w:div w:id="2038658798">
          <w:marLeft w:val="0"/>
          <w:marRight w:val="0"/>
          <w:marTop w:val="0"/>
          <w:marBottom w:val="0"/>
          <w:divBdr>
            <w:top w:val="none" w:sz="0" w:space="0" w:color="auto"/>
            <w:left w:val="none" w:sz="0" w:space="0" w:color="auto"/>
            <w:bottom w:val="none" w:sz="0" w:space="0" w:color="auto"/>
            <w:right w:val="none" w:sz="0" w:space="0" w:color="auto"/>
          </w:divBdr>
        </w:div>
        <w:div w:id="2075278365">
          <w:marLeft w:val="0"/>
          <w:marRight w:val="0"/>
          <w:marTop w:val="0"/>
          <w:marBottom w:val="0"/>
          <w:divBdr>
            <w:top w:val="none" w:sz="0" w:space="0" w:color="auto"/>
            <w:left w:val="none" w:sz="0" w:space="0" w:color="auto"/>
            <w:bottom w:val="none" w:sz="0" w:space="0" w:color="auto"/>
            <w:right w:val="none" w:sz="0" w:space="0" w:color="auto"/>
          </w:divBdr>
        </w:div>
        <w:div w:id="2088455441">
          <w:marLeft w:val="0"/>
          <w:marRight w:val="0"/>
          <w:marTop w:val="0"/>
          <w:marBottom w:val="0"/>
          <w:divBdr>
            <w:top w:val="none" w:sz="0" w:space="0" w:color="auto"/>
            <w:left w:val="none" w:sz="0" w:space="0" w:color="auto"/>
            <w:bottom w:val="none" w:sz="0" w:space="0" w:color="auto"/>
            <w:right w:val="none" w:sz="0" w:space="0" w:color="auto"/>
          </w:divBdr>
        </w:div>
        <w:div w:id="2128162167">
          <w:marLeft w:val="0"/>
          <w:marRight w:val="0"/>
          <w:marTop w:val="0"/>
          <w:marBottom w:val="0"/>
          <w:divBdr>
            <w:top w:val="none" w:sz="0" w:space="0" w:color="auto"/>
            <w:left w:val="none" w:sz="0" w:space="0" w:color="auto"/>
            <w:bottom w:val="none" w:sz="0" w:space="0" w:color="auto"/>
            <w:right w:val="none" w:sz="0" w:space="0" w:color="auto"/>
          </w:divBdr>
        </w:div>
      </w:divsChild>
    </w:div>
    <w:div w:id="1440642720">
      <w:bodyDiv w:val="1"/>
      <w:marLeft w:val="0"/>
      <w:marRight w:val="0"/>
      <w:marTop w:val="0"/>
      <w:marBottom w:val="0"/>
      <w:divBdr>
        <w:top w:val="none" w:sz="0" w:space="0" w:color="auto"/>
        <w:left w:val="none" w:sz="0" w:space="0" w:color="auto"/>
        <w:bottom w:val="none" w:sz="0" w:space="0" w:color="auto"/>
        <w:right w:val="none" w:sz="0" w:space="0" w:color="auto"/>
      </w:divBdr>
      <w:divsChild>
        <w:div w:id="282345857">
          <w:marLeft w:val="0"/>
          <w:marRight w:val="0"/>
          <w:marTop w:val="0"/>
          <w:marBottom w:val="0"/>
          <w:divBdr>
            <w:top w:val="none" w:sz="0" w:space="0" w:color="auto"/>
            <w:left w:val="none" w:sz="0" w:space="0" w:color="auto"/>
            <w:bottom w:val="none" w:sz="0" w:space="0" w:color="auto"/>
            <w:right w:val="none" w:sz="0" w:space="0" w:color="auto"/>
          </w:divBdr>
        </w:div>
        <w:div w:id="370497017">
          <w:marLeft w:val="0"/>
          <w:marRight w:val="0"/>
          <w:marTop w:val="0"/>
          <w:marBottom w:val="0"/>
          <w:divBdr>
            <w:top w:val="none" w:sz="0" w:space="0" w:color="auto"/>
            <w:left w:val="none" w:sz="0" w:space="0" w:color="auto"/>
            <w:bottom w:val="none" w:sz="0" w:space="0" w:color="auto"/>
            <w:right w:val="none" w:sz="0" w:space="0" w:color="auto"/>
          </w:divBdr>
        </w:div>
        <w:div w:id="724721329">
          <w:marLeft w:val="0"/>
          <w:marRight w:val="0"/>
          <w:marTop w:val="0"/>
          <w:marBottom w:val="0"/>
          <w:divBdr>
            <w:top w:val="none" w:sz="0" w:space="0" w:color="auto"/>
            <w:left w:val="none" w:sz="0" w:space="0" w:color="auto"/>
            <w:bottom w:val="none" w:sz="0" w:space="0" w:color="auto"/>
            <w:right w:val="none" w:sz="0" w:space="0" w:color="auto"/>
          </w:divBdr>
        </w:div>
        <w:div w:id="1391230945">
          <w:marLeft w:val="0"/>
          <w:marRight w:val="0"/>
          <w:marTop w:val="0"/>
          <w:marBottom w:val="0"/>
          <w:divBdr>
            <w:top w:val="none" w:sz="0" w:space="0" w:color="auto"/>
            <w:left w:val="none" w:sz="0" w:space="0" w:color="auto"/>
            <w:bottom w:val="none" w:sz="0" w:space="0" w:color="auto"/>
            <w:right w:val="none" w:sz="0" w:space="0" w:color="auto"/>
          </w:divBdr>
        </w:div>
        <w:div w:id="1623883119">
          <w:marLeft w:val="0"/>
          <w:marRight w:val="0"/>
          <w:marTop w:val="0"/>
          <w:marBottom w:val="0"/>
          <w:divBdr>
            <w:top w:val="none" w:sz="0" w:space="0" w:color="auto"/>
            <w:left w:val="none" w:sz="0" w:space="0" w:color="auto"/>
            <w:bottom w:val="none" w:sz="0" w:space="0" w:color="auto"/>
            <w:right w:val="none" w:sz="0" w:space="0" w:color="auto"/>
          </w:divBdr>
        </w:div>
      </w:divsChild>
    </w:div>
    <w:div w:id="1503660716">
      <w:bodyDiv w:val="1"/>
      <w:marLeft w:val="0"/>
      <w:marRight w:val="0"/>
      <w:marTop w:val="0"/>
      <w:marBottom w:val="0"/>
      <w:divBdr>
        <w:top w:val="none" w:sz="0" w:space="0" w:color="auto"/>
        <w:left w:val="none" w:sz="0" w:space="0" w:color="auto"/>
        <w:bottom w:val="none" w:sz="0" w:space="0" w:color="auto"/>
        <w:right w:val="none" w:sz="0" w:space="0" w:color="auto"/>
      </w:divBdr>
      <w:divsChild>
        <w:div w:id="88426220">
          <w:marLeft w:val="0"/>
          <w:marRight w:val="0"/>
          <w:marTop w:val="0"/>
          <w:marBottom w:val="0"/>
          <w:divBdr>
            <w:top w:val="none" w:sz="0" w:space="0" w:color="auto"/>
            <w:left w:val="none" w:sz="0" w:space="0" w:color="auto"/>
            <w:bottom w:val="none" w:sz="0" w:space="0" w:color="auto"/>
            <w:right w:val="none" w:sz="0" w:space="0" w:color="auto"/>
          </w:divBdr>
        </w:div>
        <w:div w:id="143738726">
          <w:marLeft w:val="0"/>
          <w:marRight w:val="0"/>
          <w:marTop w:val="0"/>
          <w:marBottom w:val="0"/>
          <w:divBdr>
            <w:top w:val="none" w:sz="0" w:space="0" w:color="auto"/>
            <w:left w:val="none" w:sz="0" w:space="0" w:color="auto"/>
            <w:bottom w:val="none" w:sz="0" w:space="0" w:color="auto"/>
            <w:right w:val="none" w:sz="0" w:space="0" w:color="auto"/>
          </w:divBdr>
        </w:div>
        <w:div w:id="158080400">
          <w:marLeft w:val="0"/>
          <w:marRight w:val="0"/>
          <w:marTop w:val="0"/>
          <w:marBottom w:val="0"/>
          <w:divBdr>
            <w:top w:val="none" w:sz="0" w:space="0" w:color="auto"/>
            <w:left w:val="none" w:sz="0" w:space="0" w:color="auto"/>
            <w:bottom w:val="none" w:sz="0" w:space="0" w:color="auto"/>
            <w:right w:val="none" w:sz="0" w:space="0" w:color="auto"/>
          </w:divBdr>
        </w:div>
        <w:div w:id="332341536">
          <w:marLeft w:val="0"/>
          <w:marRight w:val="0"/>
          <w:marTop w:val="0"/>
          <w:marBottom w:val="0"/>
          <w:divBdr>
            <w:top w:val="none" w:sz="0" w:space="0" w:color="auto"/>
            <w:left w:val="none" w:sz="0" w:space="0" w:color="auto"/>
            <w:bottom w:val="none" w:sz="0" w:space="0" w:color="auto"/>
            <w:right w:val="none" w:sz="0" w:space="0" w:color="auto"/>
          </w:divBdr>
        </w:div>
        <w:div w:id="393621788">
          <w:marLeft w:val="0"/>
          <w:marRight w:val="0"/>
          <w:marTop w:val="0"/>
          <w:marBottom w:val="0"/>
          <w:divBdr>
            <w:top w:val="none" w:sz="0" w:space="0" w:color="auto"/>
            <w:left w:val="none" w:sz="0" w:space="0" w:color="auto"/>
            <w:bottom w:val="none" w:sz="0" w:space="0" w:color="auto"/>
            <w:right w:val="none" w:sz="0" w:space="0" w:color="auto"/>
          </w:divBdr>
        </w:div>
        <w:div w:id="403112638">
          <w:marLeft w:val="0"/>
          <w:marRight w:val="0"/>
          <w:marTop w:val="0"/>
          <w:marBottom w:val="0"/>
          <w:divBdr>
            <w:top w:val="none" w:sz="0" w:space="0" w:color="auto"/>
            <w:left w:val="none" w:sz="0" w:space="0" w:color="auto"/>
            <w:bottom w:val="none" w:sz="0" w:space="0" w:color="auto"/>
            <w:right w:val="none" w:sz="0" w:space="0" w:color="auto"/>
          </w:divBdr>
        </w:div>
        <w:div w:id="506409573">
          <w:marLeft w:val="0"/>
          <w:marRight w:val="0"/>
          <w:marTop w:val="0"/>
          <w:marBottom w:val="0"/>
          <w:divBdr>
            <w:top w:val="none" w:sz="0" w:space="0" w:color="auto"/>
            <w:left w:val="none" w:sz="0" w:space="0" w:color="auto"/>
            <w:bottom w:val="none" w:sz="0" w:space="0" w:color="auto"/>
            <w:right w:val="none" w:sz="0" w:space="0" w:color="auto"/>
          </w:divBdr>
        </w:div>
        <w:div w:id="522133644">
          <w:marLeft w:val="0"/>
          <w:marRight w:val="0"/>
          <w:marTop w:val="0"/>
          <w:marBottom w:val="0"/>
          <w:divBdr>
            <w:top w:val="none" w:sz="0" w:space="0" w:color="auto"/>
            <w:left w:val="none" w:sz="0" w:space="0" w:color="auto"/>
            <w:bottom w:val="none" w:sz="0" w:space="0" w:color="auto"/>
            <w:right w:val="none" w:sz="0" w:space="0" w:color="auto"/>
          </w:divBdr>
        </w:div>
        <w:div w:id="641009363">
          <w:marLeft w:val="0"/>
          <w:marRight w:val="0"/>
          <w:marTop w:val="0"/>
          <w:marBottom w:val="0"/>
          <w:divBdr>
            <w:top w:val="none" w:sz="0" w:space="0" w:color="auto"/>
            <w:left w:val="none" w:sz="0" w:space="0" w:color="auto"/>
            <w:bottom w:val="none" w:sz="0" w:space="0" w:color="auto"/>
            <w:right w:val="none" w:sz="0" w:space="0" w:color="auto"/>
          </w:divBdr>
        </w:div>
        <w:div w:id="726339315">
          <w:marLeft w:val="0"/>
          <w:marRight w:val="0"/>
          <w:marTop w:val="0"/>
          <w:marBottom w:val="0"/>
          <w:divBdr>
            <w:top w:val="none" w:sz="0" w:space="0" w:color="auto"/>
            <w:left w:val="none" w:sz="0" w:space="0" w:color="auto"/>
            <w:bottom w:val="none" w:sz="0" w:space="0" w:color="auto"/>
            <w:right w:val="none" w:sz="0" w:space="0" w:color="auto"/>
          </w:divBdr>
        </w:div>
        <w:div w:id="811564026">
          <w:marLeft w:val="0"/>
          <w:marRight w:val="0"/>
          <w:marTop w:val="0"/>
          <w:marBottom w:val="0"/>
          <w:divBdr>
            <w:top w:val="none" w:sz="0" w:space="0" w:color="auto"/>
            <w:left w:val="none" w:sz="0" w:space="0" w:color="auto"/>
            <w:bottom w:val="none" w:sz="0" w:space="0" w:color="auto"/>
            <w:right w:val="none" w:sz="0" w:space="0" w:color="auto"/>
          </w:divBdr>
        </w:div>
        <w:div w:id="952663348">
          <w:marLeft w:val="0"/>
          <w:marRight w:val="0"/>
          <w:marTop w:val="0"/>
          <w:marBottom w:val="0"/>
          <w:divBdr>
            <w:top w:val="none" w:sz="0" w:space="0" w:color="auto"/>
            <w:left w:val="none" w:sz="0" w:space="0" w:color="auto"/>
            <w:bottom w:val="none" w:sz="0" w:space="0" w:color="auto"/>
            <w:right w:val="none" w:sz="0" w:space="0" w:color="auto"/>
          </w:divBdr>
        </w:div>
        <w:div w:id="1071078193">
          <w:marLeft w:val="0"/>
          <w:marRight w:val="0"/>
          <w:marTop w:val="0"/>
          <w:marBottom w:val="0"/>
          <w:divBdr>
            <w:top w:val="none" w:sz="0" w:space="0" w:color="auto"/>
            <w:left w:val="none" w:sz="0" w:space="0" w:color="auto"/>
            <w:bottom w:val="none" w:sz="0" w:space="0" w:color="auto"/>
            <w:right w:val="none" w:sz="0" w:space="0" w:color="auto"/>
          </w:divBdr>
        </w:div>
        <w:div w:id="1108044461">
          <w:marLeft w:val="0"/>
          <w:marRight w:val="0"/>
          <w:marTop w:val="0"/>
          <w:marBottom w:val="0"/>
          <w:divBdr>
            <w:top w:val="none" w:sz="0" w:space="0" w:color="auto"/>
            <w:left w:val="none" w:sz="0" w:space="0" w:color="auto"/>
            <w:bottom w:val="none" w:sz="0" w:space="0" w:color="auto"/>
            <w:right w:val="none" w:sz="0" w:space="0" w:color="auto"/>
          </w:divBdr>
          <w:divsChild>
            <w:div w:id="861896174">
              <w:marLeft w:val="-75"/>
              <w:marRight w:val="0"/>
              <w:marTop w:val="30"/>
              <w:marBottom w:val="30"/>
              <w:divBdr>
                <w:top w:val="none" w:sz="0" w:space="0" w:color="auto"/>
                <w:left w:val="none" w:sz="0" w:space="0" w:color="auto"/>
                <w:bottom w:val="none" w:sz="0" w:space="0" w:color="auto"/>
                <w:right w:val="none" w:sz="0" w:space="0" w:color="auto"/>
              </w:divBdr>
              <w:divsChild>
                <w:div w:id="19669230">
                  <w:marLeft w:val="0"/>
                  <w:marRight w:val="0"/>
                  <w:marTop w:val="0"/>
                  <w:marBottom w:val="0"/>
                  <w:divBdr>
                    <w:top w:val="none" w:sz="0" w:space="0" w:color="auto"/>
                    <w:left w:val="none" w:sz="0" w:space="0" w:color="auto"/>
                    <w:bottom w:val="none" w:sz="0" w:space="0" w:color="auto"/>
                    <w:right w:val="none" w:sz="0" w:space="0" w:color="auto"/>
                  </w:divBdr>
                  <w:divsChild>
                    <w:div w:id="581453312">
                      <w:marLeft w:val="0"/>
                      <w:marRight w:val="0"/>
                      <w:marTop w:val="0"/>
                      <w:marBottom w:val="0"/>
                      <w:divBdr>
                        <w:top w:val="none" w:sz="0" w:space="0" w:color="auto"/>
                        <w:left w:val="none" w:sz="0" w:space="0" w:color="auto"/>
                        <w:bottom w:val="none" w:sz="0" w:space="0" w:color="auto"/>
                        <w:right w:val="none" w:sz="0" w:space="0" w:color="auto"/>
                      </w:divBdr>
                    </w:div>
                  </w:divsChild>
                </w:div>
                <w:div w:id="96946165">
                  <w:marLeft w:val="0"/>
                  <w:marRight w:val="0"/>
                  <w:marTop w:val="0"/>
                  <w:marBottom w:val="0"/>
                  <w:divBdr>
                    <w:top w:val="none" w:sz="0" w:space="0" w:color="auto"/>
                    <w:left w:val="none" w:sz="0" w:space="0" w:color="auto"/>
                    <w:bottom w:val="none" w:sz="0" w:space="0" w:color="auto"/>
                    <w:right w:val="none" w:sz="0" w:space="0" w:color="auto"/>
                  </w:divBdr>
                  <w:divsChild>
                    <w:div w:id="1406761756">
                      <w:marLeft w:val="0"/>
                      <w:marRight w:val="0"/>
                      <w:marTop w:val="0"/>
                      <w:marBottom w:val="0"/>
                      <w:divBdr>
                        <w:top w:val="none" w:sz="0" w:space="0" w:color="auto"/>
                        <w:left w:val="none" w:sz="0" w:space="0" w:color="auto"/>
                        <w:bottom w:val="none" w:sz="0" w:space="0" w:color="auto"/>
                        <w:right w:val="none" w:sz="0" w:space="0" w:color="auto"/>
                      </w:divBdr>
                    </w:div>
                  </w:divsChild>
                </w:div>
                <w:div w:id="173082120">
                  <w:marLeft w:val="0"/>
                  <w:marRight w:val="0"/>
                  <w:marTop w:val="0"/>
                  <w:marBottom w:val="0"/>
                  <w:divBdr>
                    <w:top w:val="none" w:sz="0" w:space="0" w:color="auto"/>
                    <w:left w:val="none" w:sz="0" w:space="0" w:color="auto"/>
                    <w:bottom w:val="none" w:sz="0" w:space="0" w:color="auto"/>
                    <w:right w:val="none" w:sz="0" w:space="0" w:color="auto"/>
                  </w:divBdr>
                  <w:divsChild>
                    <w:div w:id="1991864021">
                      <w:marLeft w:val="0"/>
                      <w:marRight w:val="0"/>
                      <w:marTop w:val="0"/>
                      <w:marBottom w:val="0"/>
                      <w:divBdr>
                        <w:top w:val="none" w:sz="0" w:space="0" w:color="auto"/>
                        <w:left w:val="none" w:sz="0" w:space="0" w:color="auto"/>
                        <w:bottom w:val="none" w:sz="0" w:space="0" w:color="auto"/>
                        <w:right w:val="none" w:sz="0" w:space="0" w:color="auto"/>
                      </w:divBdr>
                    </w:div>
                  </w:divsChild>
                </w:div>
                <w:div w:id="182793646">
                  <w:marLeft w:val="0"/>
                  <w:marRight w:val="0"/>
                  <w:marTop w:val="0"/>
                  <w:marBottom w:val="0"/>
                  <w:divBdr>
                    <w:top w:val="none" w:sz="0" w:space="0" w:color="auto"/>
                    <w:left w:val="none" w:sz="0" w:space="0" w:color="auto"/>
                    <w:bottom w:val="none" w:sz="0" w:space="0" w:color="auto"/>
                    <w:right w:val="none" w:sz="0" w:space="0" w:color="auto"/>
                  </w:divBdr>
                  <w:divsChild>
                    <w:div w:id="2143769789">
                      <w:marLeft w:val="0"/>
                      <w:marRight w:val="0"/>
                      <w:marTop w:val="0"/>
                      <w:marBottom w:val="0"/>
                      <w:divBdr>
                        <w:top w:val="none" w:sz="0" w:space="0" w:color="auto"/>
                        <w:left w:val="none" w:sz="0" w:space="0" w:color="auto"/>
                        <w:bottom w:val="none" w:sz="0" w:space="0" w:color="auto"/>
                        <w:right w:val="none" w:sz="0" w:space="0" w:color="auto"/>
                      </w:divBdr>
                    </w:div>
                  </w:divsChild>
                </w:div>
                <w:div w:id="263002477">
                  <w:marLeft w:val="0"/>
                  <w:marRight w:val="0"/>
                  <w:marTop w:val="0"/>
                  <w:marBottom w:val="0"/>
                  <w:divBdr>
                    <w:top w:val="none" w:sz="0" w:space="0" w:color="auto"/>
                    <w:left w:val="none" w:sz="0" w:space="0" w:color="auto"/>
                    <w:bottom w:val="none" w:sz="0" w:space="0" w:color="auto"/>
                    <w:right w:val="none" w:sz="0" w:space="0" w:color="auto"/>
                  </w:divBdr>
                  <w:divsChild>
                    <w:div w:id="113328900">
                      <w:marLeft w:val="0"/>
                      <w:marRight w:val="0"/>
                      <w:marTop w:val="0"/>
                      <w:marBottom w:val="0"/>
                      <w:divBdr>
                        <w:top w:val="none" w:sz="0" w:space="0" w:color="auto"/>
                        <w:left w:val="none" w:sz="0" w:space="0" w:color="auto"/>
                        <w:bottom w:val="none" w:sz="0" w:space="0" w:color="auto"/>
                        <w:right w:val="none" w:sz="0" w:space="0" w:color="auto"/>
                      </w:divBdr>
                    </w:div>
                  </w:divsChild>
                </w:div>
                <w:div w:id="449512993">
                  <w:marLeft w:val="0"/>
                  <w:marRight w:val="0"/>
                  <w:marTop w:val="0"/>
                  <w:marBottom w:val="0"/>
                  <w:divBdr>
                    <w:top w:val="none" w:sz="0" w:space="0" w:color="auto"/>
                    <w:left w:val="none" w:sz="0" w:space="0" w:color="auto"/>
                    <w:bottom w:val="none" w:sz="0" w:space="0" w:color="auto"/>
                    <w:right w:val="none" w:sz="0" w:space="0" w:color="auto"/>
                  </w:divBdr>
                  <w:divsChild>
                    <w:div w:id="253323118">
                      <w:marLeft w:val="0"/>
                      <w:marRight w:val="0"/>
                      <w:marTop w:val="0"/>
                      <w:marBottom w:val="0"/>
                      <w:divBdr>
                        <w:top w:val="none" w:sz="0" w:space="0" w:color="auto"/>
                        <w:left w:val="none" w:sz="0" w:space="0" w:color="auto"/>
                        <w:bottom w:val="none" w:sz="0" w:space="0" w:color="auto"/>
                        <w:right w:val="none" w:sz="0" w:space="0" w:color="auto"/>
                      </w:divBdr>
                    </w:div>
                  </w:divsChild>
                </w:div>
                <w:div w:id="477650990">
                  <w:marLeft w:val="0"/>
                  <w:marRight w:val="0"/>
                  <w:marTop w:val="0"/>
                  <w:marBottom w:val="0"/>
                  <w:divBdr>
                    <w:top w:val="none" w:sz="0" w:space="0" w:color="auto"/>
                    <w:left w:val="none" w:sz="0" w:space="0" w:color="auto"/>
                    <w:bottom w:val="none" w:sz="0" w:space="0" w:color="auto"/>
                    <w:right w:val="none" w:sz="0" w:space="0" w:color="auto"/>
                  </w:divBdr>
                  <w:divsChild>
                    <w:div w:id="576866226">
                      <w:marLeft w:val="0"/>
                      <w:marRight w:val="0"/>
                      <w:marTop w:val="0"/>
                      <w:marBottom w:val="0"/>
                      <w:divBdr>
                        <w:top w:val="none" w:sz="0" w:space="0" w:color="auto"/>
                        <w:left w:val="none" w:sz="0" w:space="0" w:color="auto"/>
                        <w:bottom w:val="none" w:sz="0" w:space="0" w:color="auto"/>
                        <w:right w:val="none" w:sz="0" w:space="0" w:color="auto"/>
                      </w:divBdr>
                    </w:div>
                  </w:divsChild>
                </w:div>
                <w:div w:id="563294265">
                  <w:marLeft w:val="0"/>
                  <w:marRight w:val="0"/>
                  <w:marTop w:val="0"/>
                  <w:marBottom w:val="0"/>
                  <w:divBdr>
                    <w:top w:val="none" w:sz="0" w:space="0" w:color="auto"/>
                    <w:left w:val="none" w:sz="0" w:space="0" w:color="auto"/>
                    <w:bottom w:val="none" w:sz="0" w:space="0" w:color="auto"/>
                    <w:right w:val="none" w:sz="0" w:space="0" w:color="auto"/>
                  </w:divBdr>
                  <w:divsChild>
                    <w:div w:id="929198372">
                      <w:marLeft w:val="0"/>
                      <w:marRight w:val="0"/>
                      <w:marTop w:val="0"/>
                      <w:marBottom w:val="0"/>
                      <w:divBdr>
                        <w:top w:val="none" w:sz="0" w:space="0" w:color="auto"/>
                        <w:left w:val="none" w:sz="0" w:space="0" w:color="auto"/>
                        <w:bottom w:val="none" w:sz="0" w:space="0" w:color="auto"/>
                        <w:right w:val="none" w:sz="0" w:space="0" w:color="auto"/>
                      </w:divBdr>
                    </w:div>
                  </w:divsChild>
                </w:div>
                <w:div w:id="567768810">
                  <w:marLeft w:val="0"/>
                  <w:marRight w:val="0"/>
                  <w:marTop w:val="0"/>
                  <w:marBottom w:val="0"/>
                  <w:divBdr>
                    <w:top w:val="none" w:sz="0" w:space="0" w:color="auto"/>
                    <w:left w:val="none" w:sz="0" w:space="0" w:color="auto"/>
                    <w:bottom w:val="none" w:sz="0" w:space="0" w:color="auto"/>
                    <w:right w:val="none" w:sz="0" w:space="0" w:color="auto"/>
                  </w:divBdr>
                  <w:divsChild>
                    <w:div w:id="1227690992">
                      <w:marLeft w:val="0"/>
                      <w:marRight w:val="0"/>
                      <w:marTop w:val="0"/>
                      <w:marBottom w:val="0"/>
                      <w:divBdr>
                        <w:top w:val="none" w:sz="0" w:space="0" w:color="auto"/>
                        <w:left w:val="none" w:sz="0" w:space="0" w:color="auto"/>
                        <w:bottom w:val="none" w:sz="0" w:space="0" w:color="auto"/>
                        <w:right w:val="none" w:sz="0" w:space="0" w:color="auto"/>
                      </w:divBdr>
                    </w:div>
                    <w:div w:id="1584339730">
                      <w:marLeft w:val="0"/>
                      <w:marRight w:val="0"/>
                      <w:marTop w:val="0"/>
                      <w:marBottom w:val="0"/>
                      <w:divBdr>
                        <w:top w:val="none" w:sz="0" w:space="0" w:color="auto"/>
                        <w:left w:val="none" w:sz="0" w:space="0" w:color="auto"/>
                        <w:bottom w:val="none" w:sz="0" w:space="0" w:color="auto"/>
                        <w:right w:val="none" w:sz="0" w:space="0" w:color="auto"/>
                      </w:divBdr>
                    </w:div>
                  </w:divsChild>
                </w:div>
                <w:div w:id="761608189">
                  <w:marLeft w:val="0"/>
                  <w:marRight w:val="0"/>
                  <w:marTop w:val="0"/>
                  <w:marBottom w:val="0"/>
                  <w:divBdr>
                    <w:top w:val="none" w:sz="0" w:space="0" w:color="auto"/>
                    <w:left w:val="none" w:sz="0" w:space="0" w:color="auto"/>
                    <w:bottom w:val="none" w:sz="0" w:space="0" w:color="auto"/>
                    <w:right w:val="none" w:sz="0" w:space="0" w:color="auto"/>
                  </w:divBdr>
                  <w:divsChild>
                    <w:div w:id="1554389131">
                      <w:marLeft w:val="0"/>
                      <w:marRight w:val="0"/>
                      <w:marTop w:val="0"/>
                      <w:marBottom w:val="0"/>
                      <w:divBdr>
                        <w:top w:val="none" w:sz="0" w:space="0" w:color="auto"/>
                        <w:left w:val="none" w:sz="0" w:space="0" w:color="auto"/>
                        <w:bottom w:val="none" w:sz="0" w:space="0" w:color="auto"/>
                        <w:right w:val="none" w:sz="0" w:space="0" w:color="auto"/>
                      </w:divBdr>
                    </w:div>
                  </w:divsChild>
                </w:div>
                <w:div w:id="824779258">
                  <w:marLeft w:val="0"/>
                  <w:marRight w:val="0"/>
                  <w:marTop w:val="0"/>
                  <w:marBottom w:val="0"/>
                  <w:divBdr>
                    <w:top w:val="none" w:sz="0" w:space="0" w:color="auto"/>
                    <w:left w:val="none" w:sz="0" w:space="0" w:color="auto"/>
                    <w:bottom w:val="none" w:sz="0" w:space="0" w:color="auto"/>
                    <w:right w:val="none" w:sz="0" w:space="0" w:color="auto"/>
                  </w:divBdr>
                  <w:divsChild>
                    <w:div w:id="757487200">
                      <w:marLeft w:val="0"/>
                      <w:marRight w:val="0"/>
                      <w:marTop w:val="0"/>
                      <w:marBottom w:val="0"/>
                      <w:divBdr>
                        <w:top w:val="none" w:sz="0" w:space="0" w:color="auto"/>
                        <w:left w:val="none" w:sz="0" w:space="0" w:color="auto"/>
                        <w:bottom w:val="none" w:sz="0" w:space="0" w:color="auto"/>
                        <w:right w:val="none" w:sz="0" w:space="0" w:color="auto"/>
                      </w:divBdr>
                    </w:div>
                    <w:div w:id="1385829876">
                      <w:marLeft w:val="0"/>
                      <w:marRight w:val="0"/>
                      <w:marTop w:val="0"/>
                      <w:marBottom w:val="0"/>
                      <w:divBdr>
                        <w:top w:val="none" w:sz="0" w:space="0" w:color="auto"/>
                        <w:left w:val="none" w:sz="0" w:space="0" w:color="auto"/>
                        <w:bottom w:val="none" w:sz="0" w:space="0" w:color="auto"/>
                        <w:right w:val="none" w:sz="0" w:space="0" w:color="auto"/>
                      </w:divBdr>
                    </w:div>
                  </w:divsChild>
                </w:div>
                <w:div w:id="942805190">
                  <w:marLeft w:val="0"/>
                  <w:marRight w:val="0"/>
                  <w:marTop w:val="0"/>
                  <w:marBottom w:val="0"/>
                  <w:divBdr>
                    <w:top w:val="none" w:sz="0" w:space="0" w:color="auto"/>
                    <w:left w:val="none" w:sz="0" w:space="0" w:color="auto"/>
                    <w:bottom w:val="none" w:sz="0" w:space="0" w:color="auto"/>
                    <w:right w:val="none" w:sz="0" w:space="0" w:color="auto"/>
                  </w:divBdr>
                  <w:divsChild>
                    <w:div w:id="464279700">
                      <w:marLeft w:val="0"/>
                      <w:marRight w:val="0"/>
                      <w:marTop w:val="0"/>
                      <w:marBottom w:val="0"/>
                      <w:divBdr>
                        <w:top w:val="none" w:sz="0" w:space="0" w:color="auto"/>
                        <w:left w:val="none" w:sz="0" w:space="0" w:color="auto"/>
                        <w:bottom w:val="none" w:sz="0" w:space="0" w:color="auto"/>
                        <w:right w:val="none" w:sz="0" w:space="0" w:color="auto"/>
                      </w:divBdr>
                    </w:div>
                  </w:divsChild>
                </w:div>
                <w:div w:id="1203400969">
                  <w:marLeft w:val="0"/>
                  <w:marRight w:val="0"/>
                  <w:marTop w:val="0"/>
                  <w:marBottom w:val="0"/>
                  <w:divBdr>
                    <w:top w:val="none" w:sz="0" w:space="0" w:color="auto"/>
                    <w:left w:val="none" w:sz="0" w:space="0" w:color="auto"/>
                    <w:bottom w:val="none" w:sz="0" w:space="0" w:color="auto"/>
                    <w:right w:val="none" w:sz="0" w:space="0" w:color="auto"/>
                  </w:divBdr>
                  <w:divsChild>
                    <w:div w:id="443234340">
                      <w:marLeft w:val="0"/>
                      <w:marRight w:val="0"/>
                      <w:marTop w:val="0"/>
                      <w:marBottom w:val="0"/>
                      <w:divBdr>
                        <w:top w:val="none" w:sz="0" w:space="0" w:color="auto"/>
                        <w:left w:val="none" w:sz="0" w:space="0" w:color="auto"/>
                        <w:bottom w:val="none" w:sz="0" w:space="0" w:color="auto"/>
                        <w:right w:val="none" w:sz="0" w:space="0" w:color="auto"/>
                      </w:divBdr>
                    </w:div>
                  </w:divsChild>
                </w:div>
                <w:div w:id="1316572845">
                  <w:marLeft w:val="0"/>
                  <w:marRight w:val="0"/>
                  <w:marTop w:val="0"/>
                  <w:marBottom w:val="0"/>
                  <w:divBdr>
                    <w:top w:val="none" w:sz="0" w:space="0" w:color="auto"/>
                    <w:left w:val="none" w:sz="0" w:space="0" w:color="auto"/>
                    <w:bottom w:val="none" w:sz="0" w:space="0" w:color="auto"/>
                    <w:right w:val="none" w:sz="0" w:space="0" w:color="auto"/>
                  </w:divBdr>
                  <w:divsChild>
                    <w:div w:id="1562983056">
                      <w:marLeft w:val="0"/>
                      <w:marRight w:val="0"/>
                      <w:marTop w:val="0"/>
                      <w:marBottom w:val="0"/>
                      <w:divBdr>
                        <w:top w:val="none" w:sz="0" w:space="0" w:color="auto"/>
                        <w:left w:val="none" w:sz="0" w:space="0" w:color="auto"/>
                        <w:bottom w:val="none" w:sz="0" w:space="0" w:color="auto"/>
                        <w:right w:val="none" w:sz="0" w:space="0" w:color="auto"/>
                      </w:divBdr>
                    </w:div>
                  </w:divsChild>
                </w:div>
                <w:div w:id="1335186154">
                  <w:marLeft w:val="0"/>
                  <w:marRight w:val="0"/>
                  <w:marTop w:val="0"/>
                  <w:marBottom w:val="0"/>
                  <w:divBdr>
                    <w:top w:val="none" w:sz="0" w:space="0" w:color="auto"/>
                    <w:left w:val="none" w:sz="0" w:space="0" w:color="auto"/>
                    <w:bottom w:val="none" w:sz="0" w:space="0" w:color="auto"/>
                    <w:right w:val="none" w:sz="0" w:space="0" w:color="auto"/>
                  </w:divBdr>
                  <w:divsChild>
                    <w:div w:id="2022314908">
                      <w:marLeft w:val="0"/>
                      <w:marRight w:val="0"/>
                      <w:marTop w:val="0"/>
                      <w:marBottom w:val="0"/>
                      <w:divBdr>
                        <w:top w:val="none" w:sz="0" w:space="0" w:color="auto"/>
                        <w:left w:val="none" w:sz="0" w:space="0" w:color="auto"/>
                        <w:bottom w:val="none" w:sz="0" w:space="0" w:color="auto"/>
                        <w:right w:val="none" w:sz="0" w:space="0" w:color="auto"/>
                      </w:divBdr>
                    </w:div>
                  </w:divsChild>
                </w:div>
                <w:div w:id="1349526565">
                  <w:marLeft w:val="0"/>
                  <w:marRight w:val="0"/>
                  <w:marTop w:val="0"/>
                  <w:marBottom w:val="0"/>
                  <w:divBdr>
                    <w:top w:val="none" w:sz="0" w:space="0" w:color="auto"/>
                    <w:left w:val="none" w:sz="0" w:space="0" w:color="auto"/>
                    <w:bottom w:val="none" w:sz="0" w:space="0" w:color="auto"/>
                    <w:right w:val="none" w:sz="0" w:space="0" w:color="auto"/>
                  </w:divBdr>
                  <w:divsChild>
                    <w:div w:id="1581014021">
                      <w:marLeft w:val="0"/>
                      <w:marRight w:val="0"/>
                      <w:marTop w:val="0"/>
                      <w:marBottom w:val="0"/>
                      <w:divBdr>
                        <w:top w:val="none" w:sz="0" w:space="0" w:color="auto"/>
                        <w:left w:val="none" w:sz="0" w:space="0" w:color="auto"/>
                        <w:bottom w:val="none" w:sz="0" w:space="0" w:color="auto"/>
                        <w:right w:val="none" w:sz="0" w:space="0" w:color="auto"/>
                      </w:divBdr>
                    </w:div>
                  </w:divsChild>
                </w:div>
                <w:div w:id="1621374871">
                  <w:marLeft w:val="0"/>
                  <w:marRight w:val="0"/>
                  <w:marTop w:val="0"/>
                  <w:marBottom w:val="0"/>
                  <w:divBdr>
                    <w:top w:val="none" w:sz="0" w:space="0" w:color="auto"/>
                    <w:left w:val="none" w:sz="0" w:space="0" w:color="auto"/>
                    <w:bottom w:val="none" w:sz="0" w:space="0" w:color="auto"/>
                    <w:right w:val="none" w:sz="0" w:space="0" w:color="auto"/>
                  </w:divBdr>
                  <w:divsChild>
                    <w:div w:id="1760448690">
                      <w:marLeft w:val="0"/>
                      <w:marRight w:val="0"/>
                      <w:marTop w:val="0"/>
                      <w:marBottom w:val="0"/>
                      <w:divBdr>
                        <w:top w:val="none" w:sz="0" w:space="0" w:color="auto"/>
                        <w:left w:val="none" w:sz="0" w:space="0" w:color="auto"/>
                        <w:bottom w:val="none" w:sz="0" w:space="0" w:color="auto"/>
                        <w:right w:val="none" w:sz="0" w:space="0" w:color="auto"/>
                      </w:divBdr>
                    </w:div>
                  </w:divsChild>
                </w:div>
                <w:div w:id="1671252932">
                  <w:marLeft w:val="0"/>
                  <w:marRight w:val="0"/>
                  <w:marTop w:val="0"/>
                  <w:marBottom w:val="0"/>
                  <w:divBdr>
                    <w:top w:val="none" w:sz="0" w:space="0" w:color="auto"/>
                    <w:left w:val="none" w:sz="0" w:space="0" w:color="auto"/>
                    <w:bottom w:val="none" w:sz="0" w:space="0" w:color="auto"/>
                    <w:right w:val="none" w:sz="0" w:space="0" w:color="auto"/>
                  </w:divBdr>
                  <w:divsChild>
                    <w:div w:id="1767996727">
                      <w:marLeft w:val="0"/>
                      <w:marRight w:val="0"/>
                      <w:marTop w:val="0"/>
                      <w:marBottom w:val="0"/>
                      <w:divBdr>
                        <w:top w:val="none" w:sz="0" w:space="0" w:color="auto"/>
                        <w:left w:val="none" w:sz="0" w:space="0" w:color="auto"/>
                        <w:bottom w:val="none" w:sz="0" w:space="0" w:color="auto"/>
                        <w:right w:val="none" w:sz="0" w:space="0" w:color="auto"/>
                      </w:divBdr>
                    </w:div>
                  </w:divsChild>
                </w:div>
                <w:div w:id="1786583271">
                  <w:marLeft w:val="0"/>
                  <w:marRight w:val="0"/>
                  <w:marTop w:val="0"/>
                  <w:marBottom w:val="0"/>
                  <w:divBdr>
                    <w:top w:val="none" w:sz="0" w:space="0" w:color="auto"/>
                    <w:left w:val="none" w:sz="0" w:space="0" w:color="auto"/>
                    <w:bottom w:val="none" w:sz="0" w:space="0" w:color="auto"/>
                    <w:right w:val="none" w:sz="0" w:space="0" w:color="auto"/>
                  </w:divBdr>
                  <w:divsChild>
                    <w:div w:id="458836146">
                      <w:marLeft w:val="0"/>
                      <w:marRight w:val="0"/>
                      <w:marTop w:val="0"/>
                      <w:marBottom w:val="0"/>
                      <w:divBdr>
                        <w:top w:val="none" w:sz="0" w:space="0" w:color="auto"/>
                        <w:left w:val="none" w:sz="0" w:space="0" w:color="auto"/>
                        <w:bottom w:val="none" w:sz="0" w:space="0" w:color="auto"/>
                        <w:right w:val="none" w:sz="0" w:space="0" w:color="auto"/>
                      </w:divBdr>
                    </w:div>
                  </w:divsChild>
                </w:div>
                <w:div w:id="1931504920">
                  <w:marLeft w:val="0"/>
                  <w:marRight w:val="0"/>
                  <w:marTop w:val="0"/>
                  <w:marBottom w:val="0"/>
                  <w:divBdr>
                    <w:top w:val="none" w:sz="0" w:space="0" w:color="auto"/>
                    <w:left w:val="none" w:sz="0" w:space="0" w:color="auto"/>
                    <w:bottom w:val="none" w:sz="0" w:space="0" w:color="auto"/>
                    <w:right w:val="none" w:sz="0" w:space="0" w:color="auto"/>
                  </w:divBdr>
                  <w:divsChild>
                    <w:div w:id="24527372">
                      <w:marLeft w:val="0"/>
                      <w:marRight w:val="0"/>
                      <w:marTop w:val="0"/>
                      <w:marBottom w:val="0"/>
                      <w:divBdr>
                        <w:top w:val="none" w:sz="0" w:space="0" w:color="auto"/>
                        <w:left w:val="none" w:sz="0" w:space="0" w:color="auto"/>
                        <w:bottom w:val="none" w:sz="0" w:space="0" w:color="auto"/>
                        <w:right w:val="none" w:sz="0" w:space="0" w:color="auto"/>
                      </w:divBdr>
                    </w:div>
                  </w:divsChild>
                </w:div>
                <w:div w:id="1970896735">
                  <w:marLeft w:val="0"/>
                  <w:marRight w:val="0"/>
                  <w:marTop w:val="0"/>
                  <w:marBottom w:val="0"/>
                  <w:divBdr>
                    <w:top w:val="none" w:sz="0" w:space="0" w:color="auto"/>
                    <w:left w:val="none" w:sz="0" w:space="0" w:color="auto"/>
                    <w:bottom w:val="none" w:sz="0" w:space="0" w:color="auto"/>
                    <w:right w:val="none" w:sz="0" w:space="0" w:color="auto"/>
                  </w:divBdr>
                  <w:divsChild>
                    <w:div w:id="1555459643">
                      <w:marLeft w:val="0"/>
                      <w:marRight w:val="0"/>
                      <w:marTop w:val="0"/>
                      <w:marBottom w:val="0"/>
                      <w:divBdr>
                        <w:top w:val="none" w:sz="0" w:space="0" w:color="auto"/>
                        <w:left w:val="none" w:sz="0" w:space="0" w:color="auto"/>
                        <w:bottom w:val="none" w:sz="0" w:space="0" w:color="auto"/>
                        <w:right w:val="none" w:sz="0" w:space="0" w:color="auto"/>
                      </w:divBdr>
                    </w:div>
                  </w:divsChild>
                </w:div>
                <w:div w:id="1997341042">
                  <w:marLeft w:val="0"/>
                  <w:marRight w:val="0"/>
                  <w:marTop w:val="0"/>
                  <w:marBottom w:val="0"/>
                  <w:divBdr>
                    <w:top w:val="none" w:sz="0" w:space="0" w:color="auto"/>
                    <w:left w:val="none" w:sz="0" w:space="0" w:color="auto"/>
                    <w:bottom w:val="none" w:sz="0" w:space="0" w:color="auto"/>
                    <w:right w:val="none" w:sz="0" w:space="0" w:color="auto"/>
                  </w:divBdr>
                  <w:divsChild>
                    <w:div w:id="283921887">
                      <w:marLeft w:val="0"/>
                      <w:marRight w:val="0"/>
                      <w:marTop w:val="0"/>
                      <w:marBottom w:val="0"/>
                      <w:divBdr>
                        <w:top w:val="none" w:sz="0" w:space="0" w:color="auto"/>
                        <w:left w:val="none" w:sz="0" w:space="0" w:color="auto"/>
                        <w:bottom w:val="none" w:sz="0" w:space="0" w:color="auto"/>
                        <w:right w:val="none" w:sz="0" w:space="0" w:color="auto"/>
                      </w:divBdr>
                    </w:div>
                  </w:divsChild>
                </w:div>
                <w:div w:id="2106802115">
                  <w:marLeft w:val="0"/>
                  <w:marRight w:val="0"/>
                  <w:marTop w:val="0"/>
                  <w:marBottom w:val="0"/>
                  <w:divBdr>
                    <w:top w:val="none" w:sz="0" w:space="0" w:color="auto"/>
                    <w:left w:val="none" w:sz="0" w:space="0" w:color="auto"/>
                    <w:bottom w:val="none" w:sz="0" w:space="0" w:color="auto"/>
                    <w:right w:val="none" w:sz="0" w:space="0" w:color="auto"/>
                  </w:divBdr>
                  <w:divsChild>
                    <w:div w:id="1764380167">
                      <w:marLeft w:val="0"/>
                      <w:marRight w:val="0"/>
                      <w:marTop w:val="0"/>
                      <w:marBottom w:val="0"/>
                      <w:divBdr>
                        <w:top w:val="none" w:sz="0" w:space="0" w:color="auto"/>
                        <w:left w:val="none" w:sz="0" w:space="0" w:color="auto"/>
                        <w:bottom w:val="none" w:sz="0" w:space="0" w:color="auto"/>
                        <w:right w:val="none" w:sz="0" w:space="0" w:color="auto"/>
                      </w:divBdr>
                    </w:div>
                  </w:divsChild>
                </w:div>
                <w:div w:id="2123375053">
                  <w:marLeft w:val="0"/>
                  <w:marRight w:val="0"/>
                  <w:marTop w:val="0"/>
                  <w:marBottom w:val="0"/>
                  <w:divBdr>
                    <w:top w:val="none" w:sz="0" w:space="0" w:color="auto"/>
                    <w:left w:val="none" w:sz="0" w:space="0" w:color="auto"/>
                    <w:bottom w:val="none" w:sz="0" w:space="0" w:color="auto"/>
                    <w:right w:val="none" w:sz="0" w:space="0" w:color="auto"/>
                  </w:divBdr>
                  <w:divsChild>
                    <w:div w:id="1091046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994886">
          <w:marLeft w:val="0"/>
          <w:marRight w:val="0"/>
          <w:marTop w:val="0"/>
          <w:marBottom w:val="0"/>
          <w:divBdr>
            <w:top w:val="none" w:sz="0" w:space="0" w:color="auto"/>
            <w:left w:val="none" w:sz="0" w:space="0" w:color="auto"/>
            <w:bottom w:val="none" w:sz="0" w:space="0" w:color="auto"/>
            <w:right w:val="none" w:sz="0" w:space="0" w:color="auto"/>
          </w:divBdr>
        </w:div>
        <w:div w:id="1337729960">
          <w:marLeft w:val="0"/>
          <w:marRight w:val="0"/>
          <w:marTop w:val="0"/>
          <w:marBottom w:val="0"/>
          <w:divBdr>
            <w:top w:val="none" w:sz="0" w:space="0" w:color="auto"/>
            <w:left w:val="none" w:sz="0" w:space="0" w:color="auto"/>
            <w:bottom w:val="none" w:sz="0" w:space="0" w:color="auto"/>
            <w:right w:val="none" w:sz="0" w:space="0" w:color="auto"/>
          </w:divBdr>
        </w:div>
        <w:div w:id="1351830715">
          <w:marLeft w:val="0"/>
          <w:marRight w:val="0"/>
          <w:marTop w:val="0"/>
          <w:marBottom w:val="0"/>
          <w:divBdr>
            <w:top w:val="none" w:sz="0" w:space="0" w:color="auto"/>
            <w:left w:val="none" w:sz="0" w:space="0" w:color="auto"/>
            <w:bottom w:val="none" w:sz="0" w:space="0" w:color="auto"/>
            <w:right w:val="none" w:sz="0" w:space="0" w:color="auto"/>
          </w:divBdr>
        </w:div>
        <w:div w:id="1366172315">
          <w:marLeft w:val="0"/>
          <w:marRight w:val="0"/>
          <w:marTop w:val="0"/>
          <w:marBottom w:val="0"/>
          <w:divBdr>
            <w:top w:val="none" w:sz="0" w:space="0" w:color="auto"/>
            <w:left w:val="none" w:sz="0" w:space="0" w:color="auto"/>
            <w:bottom w:val="none" w:sz="0" w:space="0" w:color="auto"/>
            <w:right w:val="none" w:sz="0" w:space="0" w:color="auto"/>
          </w:divBdr>
        </w:div>
        <w:div w:id="1430813814">
          <w:marLeft w:val="0"/>
          <w:marRight w:val="0"/>
          <w:marTop w:val="0"/>
          <w:marBottom w:val="0"/>
          <w:divBdr>
            <w:top w:val="none" w:sz="0" w:space="0" w:color="auto"/>
            <w:left w:val="none" w:sz="0" w:space="0" w:color="auto"/>
            <w:bottom w:val="none" w:sz="0" w:space="0" w:color="auto"/>
            <w:right w:val="none" w:sz="0" w:space="0" w:color="auto"/>
          </w:divBdr>
        </w:div>
        <w:div w:id="1443643409">
          <w:marLeft w:val="0"/>
          <w:marRight w:val="0"/>
          <w:marTop w:val="0"/>
          <w:marBottom w:val="0"/>
          <w:divBdr>
            <w:top w:val="none" w:sz="0" w:space="0" w:color="auto"/>
            <w:left w:val="none" w:sz="0" w:space="0" w:color="auto"/>
            <w:bottom w:val="none" w:sz="0" w:space="0" w:color="auto"/>
            <w:right w:val="none" w:sz="0" w:space="0" w:color="auto"/>
          </w:divBdr>
        </w:div>
        <w:div w:id="1504708451">
          <w:marLeft w:val="0"/>
          <w:marRight w:val="0"/>
          <w:marTop w:val="0"/>
          <w:marBottom w:val="0"/>
          <w:divBdr>
            <w:top w:val="none" w:sz="0" w:space="0" w:color="auto"/>
            <w:left w:val="none" w:sz="0" w:space="0" w:color="auto"/>
            <w:bottom w:val="none" w:sz="0" w:space="0" w:color="auto"/>
            <w:right w:val="none" w:sz="0" w:space="0" w:color="auto"/>
          </w:divBdr>
        </w:div>
        <w:div w:id="1670910169">
          <w:marLeft w:val="0"/>
          <w:marRight w:val="0"/>
          <w:marTop w:val="0"/>
          <w:marBottom w:val="0"/>
          <w:divBdr>
            <w:top w:val="none" w:sz="0" w:space="0" w:color="auto"/>
            <w:left w:val="none" w:sz="0" w:space="0" w:color="auto"/>
            <w:bottom w:val="none" w:sz="0" w:space="0" w:color="auto"/>
            <w:right w:val="none" w:sz="0" w:space="0" w:color="auto"/>
          </w:divBdr>
        </w:div>
        <w:div w:id="1738934431">
          <w:marLeft w:val="0"/>
          <w:marRight w:val="0"/>
          <w:marTop w:val="0"/>
          <w:marBottom w:val="0"/>
          <w:divBdr>
            <w:top w:val="none" w:sz="0" w:space="0" w:color="auto"/>
            <w:left w:val="none" w:sz="0" w:space="0" w:color="auto"/>
            <w:bottom w:val="none" w:sz="0" w:space="0" w:color="auto"/>
            <w:right w:val="none" w:sz="0" w:space="0" w:color="auto"/>
          </w:divBdr>
        </w:div>
        <w:div w:id="1757290943">
          <w:marLeft w:val="0"/>
          <w:marRight w:val="0"/>
          <w:marTop w:val="0"/>
          <w:marBottom w:val="0"/>
          <w:divBdr>
            <w:top w:val="none" w:sz="0" w:space="0" w:color="auto"/>
            <w:left w:val="none" w:sz="0" w:space="0" w:color="auto"/>
            <w:bottom w:val="none" w:sz="0" w:space="0" w:color="auto"/>
            <w:right w:val="none" w:sz="0" w:space="0" w:color="auto"/>
          </w:divBdr>
        </w:div>
        <w:div w:id="1840077479">
          <w:marLeft w:val="0"/>
          <w:marRight w:val="0"/>
          <w:marTop w:val="0"/>
          <w:marBottom w:val="0"/>
          <w:divBdr>
            <w:top w:val="none" w:sz="0" w:space="0" w:color="auto"/>
            <w:left w:val="none" w:sz="0" w:space="0" w:color="auto"/>
            <w:bottom w:val="none" w:sz="0" w:space="0" w:color="auto"/>
            <w:right w:val="none" w:sz="0" w:space="0" w:color="auto"/>
          </w:divBdr>
        </w:div>
        <w:div w:id="1840580081">
          <w:marLeft w:val="0"/>
          <w:marRight w:val="0"/>
          <w:marTop w:val="0"/>
          <w:marBottom w:val="0"/>
          <w:divBdr>
            <w:top w:val="none" w:sz="0" w:space="0" w:color="auto"/>
            <w:left w:val="none" w:sz="0" w:space="0" w:color="auto"/>
            <w:bottom w:val="none" w:sz="0" w:space="0" w:color="auto"/>
            <w:right w:val="none" w:sz="0" w:space="0" w:color="auto"/>
          </w:divBdr>
        </w:div>
        <w:div w:id="1882860856">
          <w:marLeft w:val="0"/>
          <w:marRight w:val="0"/>
          <w:marTop w:val="0"/>
          <w:marBottom w:val="0"/>
          <w:divBdr>
            <w:top w:val="none" w:sz="0" w:space="0" w:color="auto"/>
            <w:left w:val="none" w:sz="0" w:space="0" w:color="auto"/>
            <w:bottom w:val="none" w:sz="0" w:space="0" w:color="auto"/>
            <w:right w:val="none" w:sz="0" w:space="0" w:color="auto"/>
          </w:divBdr>
        </w:div>
        <w:div w:id="2074428615">
          <w:marLeft w:val="0"/>
          <w:marRight w:val="0"/>
          <w:marTop w:val="0"/>
          <w:marBottom w:val="0"/>
          <w:divBdr>
            <w:top w:val="none" w:sz="0" w:space="0" w:color="auto"/>
            <w:left w:val="none" w:sz="0" w:space="0" w:color="auto"/>
            <w:bottom w:val="none" w:sz="0" w:space="0" w:color="auto"/>
            <w:right w:val="none" w:sz="0" w:space="0" w:color="auto"/>
          </w:divBdr>
        </w:div>
        <w:div w:id="2114200989">
          <w:marLeft w:val="0"/>
          <w:marRight w:val="0"/>
          <w:marTop w:val="0"/>
          <w:marBottom w:val="0"/>
          <w:divBdr>
            <w:top w:val="none" w:sz="0" w:space="0" w:color="auto"/>
            <w:left w:val="none" w:sz="0" w:space="0" w:color="auto"/>
            <w:bottom w:val="none" w:sz="0" w:space="0" w:color="auto"/>
            <w:right w:val="none" w:sz="0" w:space="0" w:color="auto"/>
          </w:divBdr>
        </w:div>
      </w:divsChild>
    </w:div>
    <w:div w:id="1568688168">
      <w:bodyDiv w:val="1"/>
      <w:marLeft w:val="0"/>
      <w:marRight w:val="0"/>
      <w:marTop w:val="0"/>
      <w:marBottom w:val="0"/>
      <w:divBdr>
        <w:top w:val="none" w:sz="0" w:space="0" w:color="auto"/>
        <w:left w:val="none" w:sz="0" w:space="0" w:color="auto"/>
        <w:bottom w:val="none" w:sz="0" w:space="0" w:color="auto"/>
        <w:right w:val="none" w:sz="0" w:space="0" w:color="auto"/>
      </w:divBdr>
      <w:divsChild>
        <w:div w:id="14044117">
          <w:marLeft w:val="0"/>
          <w:marRight w:val="0"/>
          <w:marTop w:val="0"/>
          <w:marBottom w:val="0"/>
          <w:divBdr>
            <w:top w:val="none" w:sz="0" w:space="0" w:color="auto"/>
            <w:left w:val="none" w:sz="0" w:space="0" w:color="auto"/>
            <w:bottom w:val="none" w:sz="0" w:space="0" w:color="auto"/>
            <w:right w:val="none" w:sz="0" w:space="0" w:color="auto"/>
          </w:divBdr>
          <w:divsChild>
            <w:div w:id="429089699">
              <w:marLeft w:val="-75"/>
              <w:marRight w:val="0"/>
              <w:marTop w:val="30"/>
              <w:marBottom w:val="30"/>
              <w:divBdr>
                <w:top w:val="none" w:sz="0" w:space="0" w:color="auto"/>
                <w:left w:val="none" w:sz="0" w:space="0" w:color="auto"/>
                <w:bottom w:val="none" w:sz="0" w:space="0" w:color="auto"/>
                <w:right w:val="none" w:sz="0" w:space="0" w:color="auto"/>
              </w:divBdr>
              <w:divsChild>
                <w:div w:id="46340489">
                  <w:marLeft w:val="0"/>
                  <w:marRight w:val="0"/>
                  <w:marTop w:val="0"/>
                  <w:marBottom w:val="0"/>
                  <w:divBdr>
                    <w:top w:val="none" w:sz="0" w:space="0" w:color="auto"/>
                    <w:left w:val="none" w:sz="0" w:space="0" w:color="auto"/>
                    <w:bottom w:val="none" w:sz="0" w:space="0" w:color="auto"/>
                    <w:right w:val="none" w:sz="0" w:space="0" w:color="auto"/>
                  </w:divBdr>
                  <w:divsChild>
                    <w:div w:id="1649625950">
                      <w:marLeft w:val="0"/>
                      <w:marRight w:val="0"/>
                      <w:marTop w:val="0"/>
                      <w:marBottom w:val="0"/>
                      <w:divBdr>
                        <w:top w:val="none" w:sz="0" w:space="0" w:color="auto"/>
                        <w:left w:val="none" w:sz="0" w:space="0" w:color="auto"/>
                        <w:bottom w:val="none" w:sz="0" w:space="0" w:color="auto"/>
                        <w:right w:val="none" w:sz="0" w:space="0" w:color="auto"/>
                      </w:divBdr>
                    </w:div>
                  </w:divsChild>
                </w:div>
                <w:div w:id="57704379">
                  <w:marLeft w:val="0"/>
                  <w:marRight w:val="0"/>
                  <w:marTop w:val="0"/>
                  <w:marBottom w:val="0"/>
                  <w:divBdr>
                    <w:top w:val="none" w:sz="0" w:space="0" w:color="auto"/>
                    <w:left w:val="none" w:sz="0" w:space="0" w:color="auto"/>
                    <w:bottom w:val="none" w:sz="0" w:space="0" w:color="auto"/>
                    <w:right w:val="none" w:sz="0" w:space="0" w:color="auto"/>
                  </w:divBdr>
                  <w:divsChild>
                    <w:div w:id="1955209976">
                      <w:marLeft w:val="0"/>
                      <w:marRight w:val="0"/>
                      <w:marTop w:val="0"/>
                      <w:marBottom w:val="0"/>
                      <w:divBdr>
                        <w:top w:val="none" w:sz="0" w:space="0" w:color="auto"/>
                        <w:left w:val="none" w:sz="0" w:space="0" w:color="auto"/>
                        <w:bottom w:val="none" w:sz="0" w:space="0" w:color="auto"/>
                        <w:right w:val="none" w:sz="0" w:space="0" w:color="auto"/>
                      </w:divBdr>
                    </w:div>
                  </w:divsChild>
                </w:div>
                <w:div w:id="65685937">
                  <w:marLeft w:val="0"/>
                  <w:marRight w:val="0"/>
                  <w:marTop w:val="0"/>
                  <w:marBottom w:val="0"/>
                  <w:divBdr>
                    <w:top w:val="none" w:sz="0" w:space="0" w:color="auto"/>
                    <w:left w:val="none" w:sz="0" w:space="0" w:color="auto"/>
                    <w:bottom w:val="none" w:sz="0" w:space="0" w:color="auto"/>
                    <w:right w:val="none" w:sz="0" w:space="0" w:color="auto"/>
                  </w:divBdr>
                  <w:divsChild>
                    <w:div w:id="93942265">
                      <w:marLeft w:val="0"/>
                      <w:marRight w:val="0"/>
                      <w:marTop w:val="0"/>
                      <w:marBottom w:val="0"/>
                      <w:divBdr>
                        <w:top w:val="none" w:sz="0" w:space="0" w:color="auto"/>
                        <w:left w:val="none" w:sz="0" w:space="0" w:color="auto"/>
                        <w:bottom w:val="none" w:sz="0" w:space="0" w:color="auto"/>
                        <w:right w:val="none" w:sz="0" w:space="0" w:color="auto"/>
                      </w:divBdr>
                    </w:div>
                  </w:divsChild>
                </w:div>
                <w:div w:id="88622741">
                  <w:marLeft w:val="0"/>
                  <w:marRight w:val="0"/>
                  <w:marTop w:val="0"/>
                  <w:marBottom w:val="0"/>
                  <w:divBdr>
                    <w:top w:val="none" w:sz="0" w:space="0" w:color="auto"/>
                    <w:left w:val="none" w:sz="0" w:space="0" w:color="auto"/>
                    <w:bottom w:val="none" w:sz="0" w:space="0" w:color="auto"/>
                    <w:right w:val="none" w:sz="0" w:space="0" w:color="auto"/>
                  </w:divBdr>
                  <w:divsChild>
                    <w:div w:id="1505170937">
                      <w:marLeft w:val="0"/>
                      <w:marRight w:val="0"/>
                      <w:marTop w:val="0"/>
                      <w:marBottom w:val="0"/>
                      <w:divBdr>
                        <w:top w:val="none" w:sz="0" w:space="0" w:color="auto"/>
                        <w:left w:val="none" w:sz="0" w:space="0" w:color="auto"/>
                        <w:bottom w:val="none" w:sz="0" w:space="0" w:color="auto"/>
                        <w:right w:val="none" w:sz="0" w:space="0" w:color="auto"/>
                      </w:divBdr>
                    </w:div>
                  </w:divsChild>
                </w:div>
                <w:div w:id="124354253">
                  <w:marLeft w:val="0"/>
                  <w:marRight w:val="0"/>
                  <w:marTop w:val="0"/>
                  <w:marBottom w:val="0"/>
                  <w:divBdr>
                    <w:top w:val="none" w:sz="0" w:space="0" w:color="auto"/>
                    <w:left w:val="none" w:sz="0" w:space="0" w:color="auto"/>
                    <w:bottom w:val="none" w:sz="0" w:space="0" w:color="auto"/>
                    <w:right w:val="none" w:sz="0" w:space="0" w:color="auto"/>
                  </w:divBdr>
                  <w:divsChild>
                    <w:div w:id="1629124880">
                      <w:marLeft w:val="0"/>
                      <w:marRight w:val="0"/>
                      <w:marTop w:val="0"/>
                      <w:marBottom w:val="0"/>
                      <w:divBdr>
                        <w:top w:val="none" w:sz="0" w:space="0" w:color="auto"/>
                        <w:left w:val="none" w:sz="0" w:space="0" w:color="auto"/>
                        <w:bottom w:val="none" w:sz="0" w:space="0" w:color="auto"/>
                        <w:right w:val="none" w:sz="0" w:space="0" w:color="auto"/>
                      </w:divBdr>
                    </w:div>
                  </w:divsChild>
                </w:div>
                <w:div w:id="137038721">
                  <w:marLeft w:val="0"/>
                  <w:marRight w:val="0"/>
                  <w:marTop w:val="0"/>
                  <w:marBottom w:val="0"/>
                  <w:divBdr>
                    <w:top w:val="none" w:sz="0" w:space="0" w:color="auto"/>
                    <w:left w:val="none" w:sz="0" w:space="0" w:color="auto"/>
                    <w:bottom w:val="none" w:sz="0" w:space="0" w:color="auto"/>
                    <w:right w:val="none" w:sz="0" w:space="0" w:color="auto"/>
                  </w:divBdr>
                  <w:divsChild>
                    <w:div w:id="1221214523">
                      <w:marLeft w:val="0"/>
                      <w:marRight w:val="0"/>
                      <w:marTop w:val="0"/>
                      <w:marBottom w:val="0"/>
                      <w:divBdr>
                        <w:top w:val="none" w:sz="0" w:space="0" w:color="auto"/>
                        <w:left w:val="none" w:sz="0" w:space="0" w:color="auto"/>
                        <w:bottom w:val="none" w:sz="0" w:space="0" w:color="auto"/>
                        <w:right w:val="none" w:sz="0" w:space="0" w:color="auto"/>
                      </w:divBdr>
                    </w:div>
                  </w:divsChild>
                </w:div>
                <w:div w:id="164789492">
                  <w:marLeft w:val="0"/>
                  <w:marRight w:val="0"/>
                  <w:marTop w:val="0"/>
                  <w:marBottom w:val="0"/>
                  <w:divBdr>
                    <w:top w:val="none" w:sz="0" w:space="0" w:color="auto"/>
                    <w:left w:val="none" w:sz="0" w:space="0" w:color="auto"/>
                    <w:bottom w:val="none" w:sz="0" w:space="0" w:color="auto"/>
                    <w:right w:val="none" w:sz="0" w:space="0" w:color="auto"/>
                  </w:divBdr>
                  <w:divsChild>
                    <w:div w:id="1619412904">
                      <w:marLeft w:val="0"/>
                      <w:marRight w:val="0"/>
                      <w:marTop w:val="0"/>
                      <w:marBottom w:val="0"/>
                      <w:divBdr>
                        <w:top w:val="none" w:sz="0" w:space="0" w:color="auto"/>
                        <w:left w:val="none" w:sz="0" w:space="0" w:color="auto"/>
                        <w:bottom w:val="none" w:sz="0" w:space="0" w:color="auto"/>
                        <w:right w:val="none" w:sz="0" w:space="0" w:color="auto"/>
                      </w:divBdr>
                    </w:div>
                  </w:divsChild>
                </w:div>
                <w:div w:id="182090504">
                  <w:marLeft w:val="0"/>
                  <w:marRight w:val="0"/>
                  <w:marTop w:val="0"/>
                  <w:marBottom w:val="0"/>
                  <w:divBdr>
                    <w:top w:val="none" w:sz="0" w:space="0" w:color="auto"/>
                    <w:left w:val="none" w:sz="0" w:space="0" w:color="auto"/>
                    <w:bottom w:val="none" w:sz="0" w:space="0" w:color="auto"/>
                    <w:right w:val="none" w:sz="0" w:space="0" w:color="auto"/>
                  </w:divBdr>
                  <w:divsChild>
                    <w:div w:id="1067799181">
                      <w:marLeft w:val="0"/>
                      <w:marRight w:val="0"/>
                      <w:marTop w:val="0"/>
                      <w:marBottom w:val="0"/>
                      <w:divBdr>
                        <w:top w:val="none" w:sz="0" w:space="0" w:color="auto"/>
                        <w:left w:val="none" w:sz="0" w:space="0" w:color="auto"/>
                        <w:bottom w:val="none" w:sz="0" w:space="0" w:color="auto"/>
                        <w:right w:val="none" w:sz="0" w:space="0" w:color="auto"/>
                      </w:divBdr>
                    </w:div>
                  </w:divsChild>
                </w:div>
                <w:div w:id="212892899">
                  <w:marLeft w:val="0"/>
                  <w:marRight w:val="0"/>
                  <w:marTop w:val="0"/>
                  <w:marBottom w:val="0"/>
                  <w:divBdr>
                    <w:top w:val="none" w:sz="0" w:space="0" w:color="auto"/>
                    <w:left w:val="none" w:sz="0" w:space="0" w:color="auto"/>
                    <w:bottom w:val="none" w:sz="0" w:space="0" w:color="auto"/>
                    <w:right w:val="none" w:sz="0" w:space="0" w:color="auto"/>
                  </w:divBdr>
                  <w:divsChild>
                    <w:div w:id="1569149127">
                      <w:marLeft w:val="0"/>
                      <w:marRight w:val="0"/>
                      <w:marTop w:val="0"/>
                      <w:marBottom w:val="0"/>
                      <w:divBdr>
                        <w:top w:val="none" w:sz="0" w:space="0" w:color="auto"/>
                        <w:left w:val="none" w:sz="0" w:space="0" w:color="auto"/>
                        <w:bottom w:val="none" w:sz="0" w:space="0" w:color="auto"/>
                        <w:right w:val="none" w:sz="0" w:space="0" w:color="auto"/>
                      </w:divBdr>
                    </w:div>
                  </w:divsChild>
                </w:div>
                <w:div w:id="230895564">
                  <w:marLeft w:val="0"/>
                  <w:marRight w:val="0"/>
                  <w:marTop w:val="0"/>
                  <w:marBottom w:val="0"/>
                  <w:divBdr>
                    <w:top w:val="none" w:sz="0" w:space="0" w:color="auto"/>
                    <w:left w:val="none" w:sz="0" w:space="0" w:color="auto"/>
                    <w:bottom w:val="none" w:sz="0" w:space="0" w:color="auto"/>
                    <w:right w:val="none" w:sz="0" w:space="0" w:color="auto"/>
                  </w:divBdr>
                  <w:divsChild>
                    <w:div w:id="268664027">
                      <w:marLeft w:val="0"/>
                      <w:marRight w:val="0"/>
                      <w:marTop w:val="0"/>
                      <w:marBottom w:val="0"/>
                      <w:divBdr>
                        <w:top w:val="none" w:sz="0" w:space="0" w:color="auto"/>
                        <w:left w:val="none" w:sz="0" w:space="0" w:color="auto"/>
                        <w:bottom w:val="none" w:sz="0" w:space="0" w:color="auto"/>
                        <w:right w:val="none" w:sz="0" w:space="0" w:color="auto"/>
                      </w:divBdr>
                    </w:div>
                  </w:divsChild>
                </w:div>
                <w:div w:id="290331982">
                  <w:marLeft w:val="0"/>
                  <w:marRight w:val="0"/>
                  <w:marTop w:val="0"/>
                  <w:marBottom w:val="0"/>
                  <w:divBdr>
                    <w:top w:val="none" w:sz="0" w:space="0" w:color="auto"/>
                    <w:left w:val="none" w:sz="0" w:space="0" w:color="auto"/>
                    <w:bottom w:val="none" w:sz="0" w:space="0" w:color="auto"/>
                    <w:right w:val="none" w:sz="0" w:space="0" w:color="auto"/>
                  </w:divBdr>
                  <w:divsChild>
                    <w:div w:id="641156642">
                      <w:marLeft w:val="0"/>
                      <w:marRight w:val="0"/>
                      <w:marTop w:val="0"/>
                      <w:marBottom w:val="0"/>
                      <w:divBdr>
                        <w:top w:val="none" w:sz="0" w:space="0" w:color="auto"/>
                        <w:left w:val="none" w:sz="0" w:space="0" w:color="auto"/>
                        <w:bottom w:val="none" w:sz="0" w:space="0" w:color="auto"/>
                        <w:right w:val="none" w:sz="0" w:space="0" w:color="auto"/>
                      </w:divBdr>
                    </w:div>
                  </w:divsChild>
                </w:div>
                <w:div w:id="295457509">
                  <w:marLeft w:val="0"/>
                  <w:marRight w:val="0"/>
                  <w:marTop w:val="0"/>
                  <w:marBottom w:val="0"/>
                  <w:divBdr>
                    <w:top w:val="none" w:sz="0" w:space="0" w:color="auto"/>
                    <w:left w:val="none" w:sz="0" w:space="0" w:color="auto"/>
                    <w:bottom w:val="none" w:sz="0" w:space="0" w:color="auto"/>
                    <w:right w:val="none" w:sz="0" w:space="0" w:color="auto"/>
                  </w:divBdr>
                  <w:divsChild>
                    <w:div w:id="1031955977">
                      <w:marLeft w:val="0"/>
                      <w:marRight w:val="0"/>
                      <w:marTop w:val="0"/>
                      <w:marBottom w:val="0"/>
                      <w:divBdr>
                        <w:top w:val="none" w:sz="0" w:space="0" w:color="auto"/>
                        <w:left w:val="none" w:sz="0" w:space="0" w:color="auto"/>
                        <w:bottom w:val="none" w:sz="0" w:space="0" w:color="auto"/>
                        <w:right w:val="none" w:sz="0" w:space="0" w:color="auto"/>
                      </w:divBdr>
                    </w:div>
                  </w:divsChild>
                </w:div>
                <w:div w:id="326983571">
                  <w:marLeft w:val="0"/>
                  <w:marRight w:val="0"/>
                  <w:marTop w:val="0"/>
                  <w:marBottom w:val="0"/>
                  <w:divBdr>
                    <w:top w:val="none" w:sz="0" w:space="0" w:color="auto"/>
                    <w:left w:val="none" w:sz="0" w:space="0" w:color="auto"/>
                    <w:bottom w:val="none" w:sz="0" w:space="0" w:color="auto"/>
                    <w:right w:val="none" w:sz="0" w:space="0" w:color="auto"/>
                  </w:divBdr>
                  <w:divsChild>
                    <w:div w:id="59795504">
                      <w:marLeft w:val="0"/>
                      <w:marRight w:val="0"/>
                      <w:marTop w:val="0"/>
                      <w:marBottom w:val="0"/>
                      <w:divBdr>
                        <w:top w:val="none" w:sz="0" w:space="0" w:color="auto"/>
                        <w:left w:val="none" w:sz="0" w:space="0" w:color="auto"/>
                        <w:bottom w:val="none" w:sz="0" w:space="0" w:color="auto"/>
                        <w:right w:val="none" w:sz="0" w:space="0" w:color="auto"/>
                      </w:divBdr>
                    </w:div>
                  </w:divsChild>
                </w:div>
                <w:div w:id="332882311">
                  <w:marLeft w:val="0"/>
                  <w:marRight w:val="0"/>
                  <w:marTop w:val="0"/>
                  <w:marBottom w:val="0"/>
                  <w:divBdr>
                    <w:top w:val="none" w:sz="0" w:space="0" w:color="auto"/>
                    <w:left w:val="none" w:sz="0" w:space="0" w:color="auto"/>
                    <w:bottom w:val="none" w:sz="0" w:space="0" w:color="auto"/>
                    <w:right w:val="none" w:sz="0" w:space="0" w:color="auto"/>
                  </w:divBdr>
                  <w:divsChild>
                    <w:div w:id="1242255880">
                      <w:marLeft w:val="0"/>
                      <w:marRight w:val="0"/>
                      <w:marTop w:val="0"/>
                      <w:marBottom w:val="0"/>
                      <w:divBdr>
                        <w:top w:val="none" w:sz="0" w:space="0" w:color="auto"/>
                        <w:left w:val="none" w:sz="0" w:space="0" w:color="auto"/>
                        <w:bottom w:val="none" w:sz="0" w:space="0" w:color="auto"/>
                        <w:right w:val="none" w:sz="0" w:space="0" w:color="auto"/>
                      </w:divBdr>
                    </w:div>
                  </w:divsChild>
                </w:div>
                <w:div w:id="344793942">
                  <w:marLeft w:val="0"/>
                  <w:marRight w:val="0"/>
                  <w:marTop w:val="0"/>
                  <w:marBottom w:val="0"/>
                  <w:divBdr>
                    <w:top w:val="none" w:sz="0" w:space="0" w:color="auto"/>
                    <w:left w:val="none" w:sz="0" w:space="0" w:color="auto"/>
                    <w:bottom w:val="none" w:sz="0" w:space="0" w:color="auto"/>
                    <w:right w:val="none" w:sz="0" w:space="0" w:color="auto"/>
                  </w:divBdr>
                  <w:divsChild>
                    <w:div w:id="985820955">
                      <w:marLeft w:val="0"/>
                      <w:marRight w:val="0"/>
                      <w:marTop w:val="0"/>
                      <w:marBottom w:val="0"/>
                      <w:divBdr>
                        <w:top w:val="none" w:sz="0" w:space="0" w:color="auto"/>
                        <w:left w:val="none" w:sz="0" w:space="0" w:color="auto"/>
                        <w:bottom w:val="none" w:sz="0" w:space="0" w:color="auto"/>
                        <w:right w:val="none" w:sz="0" w:space="0" w:color="auto"/>
                      </w:divBdr>
                    </w:div>
                  </w:divsChild>
                </w:div>
                <w:div w:id="351146172">
                  <w:marLeft w:val="0"/>
                  <w:marRight w:val="0"/>
                  <w:marTop w:val="0"/>
                  <w:marBottom w:val="0"/>
                  <w:divBdr>
                    <w:top w:val="none" w:sz="0" w:space="0" w:color="auto"/>
                    <w:left w:val="none" w:sz="0" w:space="0" w:color="auto"/>
                    <w:bottom w:val="none" w:sz="0" w:space="0" w:color="auto"/>
                    <w:right w:val="none" w:sz="0" w:space="0" w:color="auto"/>
                  </w:divBdr>
                  <w:divsChild>
                    <w:div w:id="1150026472">
                      <w:marLeft w:val="0"/>
                      <w:marRight w:val="0"/>
                      <w:marTop w:val="0"/>
                      <w:marBottom w:val="0"/>
                      <w:divBdr>
                        <w:top w:val="none" w:sz="0" w:space="0" w:color="auto"/>
                        <w:left w:val="none" w:sz="0" w:space="0" w:color="auto"/>
                        <w:bottom w:val="none" w:sz="0" w:space="0" w:color="auto"/>
                        <w:right w:val="none" w:sz="0" w:space="0" w:color="auto"/>
                      </w:divBdr>
                    </w:div>
                  </w:divsChild>
                </w:div>
                <w:div w:id="351537895">
                  <w:marLeft w:val="0"/>
                  <w:marRight w:val="0"/>
                  <w:marTop w:val="0"/>
                  <w:marBottom w:val="0"/>
                  <w:divBdr>
                    <w:top w:val="none" w:sz="0" w:space="0" w:color="auto"/>
                    <w:left w:val="none" w:sz="0" w:space="0" w:color="auto"/>
                    <w:bottom w:val="none" w:sz="0" w:space="0" w:color="auto"/>
                    <w:right w:val="none" w:sz="0" w:space="0" w:color="auto"/>
                  </w:divBdr>
                  <w:divsChild>
                    <w:div w:id="437994778">
                      <w:marLeft w:val="0"/>
                      <w:marRight w:val="0"/>
                      <w:marTop w:val="0"/>
                      <w:marBottom w:val="0"/>
                      <w:divBdr>
                        <w:top w:val="none" w:sz="0" w:space="0" w:color="auto"/>
                        <w:left w:val="none" w:sz="0" w:space="0" w:color="auto"/>
                        <w:bottom w:val="none" w:sz="0" w:space="0" w:color="auto"/>
                        <w:right w:val="none" w:sz="0" w:space="0" w:color="auto"/>
                      </w:divBdr>
                    </w:div>
                  </w:divsChild>
                </w:div>
                <w:div w:id="383721277">
                  <w:marLeft w:val="0"/>
                  <w:marRight w:val="0"/>
                  <w:marTop w:val="0"/>
                  <w:marBottom w:val="0"/>
                  <w:divBdr>
                    <w:top w:val="none" w:sz="0" w:space="0" w:color="auto"/>
                    <w:left w:val="none" w:sz="0" w:space="0" w:color="auto"/>
                    <w:bottom w:val="none" w:sz="0" w:space="0" w:color="auto"/>
                    <w:right w:val="none" w:sz="0" w:space="0" w:color="auto"/>
                  </w:divBdr>
                  <w:divsChild>
                    <w:div w:id="1094017645">
                      <w:marLeft w:val="0"/>
                      <w:marRight w:val="0"/>
                      <w:marTop w:val="0"/>
                      <w:marBottom w:val="0"/>
                      <w:divBdr>
                        <w:top w:val="none" w:sz="0" w:space="0" w:color="auto"/>
                        <w:left w:val="none" w:sz="0" w:space="0" w:color="auto"/>
                        <w:bottom w:val="none" w:sz="0" w:space="0" w:color="auto"/>
                        <w:right w:val="none" w:sz="0" w:space="0" w:color="auto"/>
                      </w:divBdr>
                    </w:div>
                  </w:divsChild>
                </w:div>
                <w:div w:id="398675953">
                  <w:marLeft w:val="0"/>
                  <w:marRight w:val="0"/>
                  <w:marTop w:val="0"/>
                  <w:marBottom w:val="0"/>
                  <w:divBdr>
                    <w:top w:val="none" w:sz="0" w:space="0" w:color="auto"/>
                    <w:left w:val="none" w:sz="0" w:space="0" w:color="auto"/>
                    <w:bottom w:val="none" w:sz="0" w:space="0" w:color="auto"/>
                    <w:right w:val="none" w:sz="0" w:space="0" w:color="auto"/>
                  </w:divBdr>
                  <w:divsChild>
                    <w:div w:id="1571845756">
                      <w:marLeft w:val="0"/>
                      <w:marRight w:val="0"/>
                      <w:marTop w:val="0"/>
                      <w:marBottom w:val="0"/>
                      <w:divBdr>
                        <w:top w:val="none" w:sz="0" w:space="0" w:color="auto"/>
                        <w:left w:val="none" w:sz="0" w:space="0" w:color="auto"/>
                        <w:bottom w:val="none" w:sz="0" w:space="0" w:color="auto"/>
                        <w:right w:val="none" w:sz="0" w:space="0" w:color="auto"/>
                      </w:divBdr>
                    </w:div>
                  </w:divsChild>
                </w:div>
                <w:div w:id="413550492">
                  <w:marLeft w:val="0"/>
                  <w:marRight w:val="0"/>
                  <w:marTop w:val="0"/>
                  <w:marBottom w:val="0"/>
                  <w:divBdr>
                    <w:top w:val="none" w:sz="0" w:space="0" w:color="auto"/>
                    <w:left w:val="none" w:sz="0" w:space="0" w:color="auto"/>
                    <w:bottom w:val="none" w:sz="0" w:space="0" w:color="auto"/>
                    <w:right w:val="none" w:sz="0" w:space="0" w:color="auto"/>
                  </w:divBdr>
                  <w:divsChild>
                    <w:div w:id="1039474137">
                      <w:marLeft w:val="0"/>
                      <w:marRight w:val="0"/>
                      <w:marTop w:val="0"/>
                      <w:marBottom w:val="0"/>
                      <w:divBdr>
                        <w:top w:val="none" w:sz="0" w:space="0" w:color="auto"/>
                        <w:left w:val="none" w:sz="0" w:space="0" w:color="auto"/>
                        <w:bottom w:val="none" w:sz="0" w:space="0" w:color="auto"/>
                        <w:right w:val="none" w:sz="0" w:space="0" w:color="auto"/>
                      </w:divBdr>
                    </w:div>
                  </w:divsChild>
                </w:div>
                <w:div w:id="428240516">
                  <w:marLeft w:val="0"/>
                  <w:marRight w:val="0"/>
                  <w:marTop w:val="0"/>
                  <w:marBottom w:val="0"/>
                  <w:divBdr>
                    <w:top w:val="none" w:sz="0" w:space="0" w:color="auto"/>
                    <w:left w:val="none" w:sz="0" w:space="0" w:color="auto"/>
                    <w:bottom w:val="none" w:sz="0" w:space="0" w:color="auto"/>
                    <w:right w:val="none" w:sz="0" w:space="0" w:color="auto"/>
                  </w:divBdr>
                  <w:divsChild>
                    <w:div w:id="1174689405">
                      <w:marLeft w:val="0"/>
                      <w:marRight w:val="0"/>
                      <w:marTop w:val="0"/>
                      <w:marBottom w:val="0"/>
                      <w:divBdr>
                        <w:top w:val="none" w:sz="0" w:space="0" w:color="auto"/>
                        <w:left w:val="none" w:sz="0" w:space="0" w:color="auto"/>
                        <w:bottom w:val="none" w:sz="0" w:space="0" w:color="auto"/>
                        <w:right w:val="none" w:sz="0" w:space="0" w:color="auto"/>
                      </w:divBdr>
                    </w:div>
                  </w:divsChild>
                </w:div>
                <w:div w:id="437024342">
                  <w:marLeft w:val="0"/>
                  <w:marRight w:val="0"/>
                  <w:marTop w:val="0"/>
                  <w:marBottom w:val="0"/>
                  <w:divBdr>
                    <w:top w:val="none" w:sz="0" w:space="0" w:color="auto"/>
                    <w:left w:val="none" w:sz="0" w:space="0" w:color="auto"/>
                    <w:bottom w:val="none" w:sz="0" w:space="0" w:color="auto"/>
                    <w:right w:val="none" w:sz="0" w:space="0" w:color="auto"/>
                  </w:divBdr>
                  <w:divsChild>
                    <w:div w:id="150490688">
                      <w:marLeft w:val="0"/>
                      <w:marRight w:val="0"/>
                      <w:marTop w:val="0"/>
                      <w:marBottom w:val="0"/>
                      <w:divBdr>
                        <w:top w:val="none" w:sz="0" w:space="0" w:color="auto"/>
                        <w:left w:val="none" w:sz="0" w:space="0" w:color="auto"/>
                        <w:bottom w:val="none" w:sz="0" w:space="0" w:color="auto"/>
                        <w:right w:val="none" w:sz="0" w:space="0" w:color="auto"/>
                      </w:divBdr>
                    </w:div>
                  </w:divsChild>
                </w:div>
                <w:div w:id="487794922">
                  <w:marLeft w:val="0"/>
                  <w:marRight w:val="0"/>
                  <w:marTop w:val="0"/>
                  <w:marBottom w:val="0"/>
                  <w:divBdr>
                    <w:top w:val="none" w:sz="0" w:space="0" w:color="auto"/>
                    <w:left w:val="none" w:sz="0" w:space="0" w:color="auto"/>
                    <w:bottom w:val="none" w:sz="0" w:space="0" w:color="auto"/>
                    <w:right w:val="none" w:sz="0" w:space="0" w:color="auto"/>
                  </w:divBdr>
                  <w:divsChild>
                    <w:div w:id="1130974601">
                      <w:marLeft w:val="0"/>
                      <w:marRight w:val="0"/>
                      <w:marTop w:val="0"/>
                      <w:marBottom w:val="0"/>
                      <w:divBdr>
                        <w:top w:val="none" w:sz="0" w:space="0" w:color="auto"/>
                        <w:left w:val="none" w:sz="0" w:space="0" w:color="auto"/>
                        <w:bottom w:val="none" w:sz="0" w:space="0" w:color="auto"/>
                        <w:right w:val="none" w:sz="0" w:space="0" w:color="auto"/>
                      </w:divBdr>
                    </w:div>
                  </w:divsChild>
                </w:div>
                <w:div w:id="498542695">
                  <w:marLeft w:val="0"/>
                  <w:marRight w:val="0"/>
                  <w:marTop w:val="0"/>
                  <w:marBottom w:val="0"/>
                  <w:divBdr>
                    <w:top w:val="none" w:sz="0" w:space="0" w:color="auto"/>
                    <w:left w:val="none" w:sz="0" w:space="0" w:color="auto"/>
                    <w:bottom w:val="none" w:sz="0" w:space="0" w:color="auto"/>
                    <w:right w:val="none" w:sz="0" w:space="0" w:color="auto"/>
                  </w:divBdr>
                  <w:divsChild>
                    <w:div w:id="647049433">
                      <w:marLeft w:val="0"/>
                      <w:marRight w:val="0"/>
                      <w:marTop w:val="0"/>
                      <w:marBottom w:val="0"/>
                      <w:divBdr>
                        <w:top w:val="none" w:sz="0" w:space="0" w:color="auto"/>
                        <w:left w:val="none" w:sz="0" w:space="0" w:color="auto"/>
                        <w:bottom w:val="none" w:sz="0" w:space="0" w:color="auto"/>
                        <w:right w:val="none" w:sz="0" w:space="0" w:color="auto"/>
                      </w:divBdr>
                    </w:div>
                  </w:divsChild>
                </w:div>
                <w:div w:id="501436836">
                  <w:marLeft w:val="0"/>
                  <w:marRight w:val="0"/>
                  <w:marTop w:val="0"/>
                  <w:marBottom w:val="0"/>
                  <w:divBdr>
                    <w:top w:val="none" w:sz="0" w:space="0" w:color="auto"/>
                    <w:left w:val="none" w:sz="0" w:space="0" w:color="auto"/>
                    <w:bottom w:val="none" w:sz="0" w:space="0" w:color="auto"/>
                    <w:right w:val="none" w:sz="0" w:space="0" w:color="auto"/>
                  </w:divBdr>
                  <w:divsChild>
                    <w:div w:id="1461848172">
                      <w:marLeft w:val="0"/>
                      <w:marRight w:val="0"/>
                      <w:marTop w:val="0"/>
                      <w:marBottom w:val="0"/>
                      <w:divBdr>
                        <w:top w:val="none" w:sz="0" w:space="0" w:color="auto"/>
                        <w:left w:val="none" w:sz="0" w:space="0" w:color="auto"/>
                        <w:bottom w:val="none" w:sz="0" w:space="0" w:color="auto"/>
                        <w:right w:val="none" w:sz="0" w:space="0" w:color="auto"/>
                      </w:divBdr>
                    </w:div>
                  </w:divsChild>
                </w:div>
                <w:div w:id="524908225">
                  <w:marLeft w:val="0"/>
                  <w:marRight w:val="0"/>
                  <w:marTop w:val="0"/>
                  <w:marBottom w:val="0"/>
                  <w:divBdr>
                    <w:top w:val="none" w:sz="0" w:space="0" w:color="auto"/>
                    <w:left w:val="none" w:sz="0" w:space="0" w:color="auto"/>
                    <w:bottom w:val="none" w:sz="0" w:space="0" w:color="auto"/>
                    <w:right w:val="none" w:sz="0" w:space="0" w:color="auto"/>
                  </w:divBdr>
                  <w:divsChild>
                    <w:div w:id="306857302">
                      <w:marLeft w:val="0"/>
                      <w:marRight w:val="0"/>
                      <w:marTop w:val="0"/>
                      <w:marBottom w:val="0"/>
                      <w:divBdr>
                        <w:top w:val="none" w:sz="0" w:space="0" w:color="auto"/>
                        <w:left w:val="none" w:sz="0" w:space="0" w:color="auto"/>
                        <w:bottom w:val="none" w:sz="0" w:space="0" w:color="auto"/>
                        <w:right w:val="none" w:sz="0" w:space="0" w:color="auto"/>
                      </w:divBdr>
                    </w:div>
                  </w:divsChild>
                </w:div>
                <w:div w:id="555555197">
                  <w:marLeft w:val="0"/>
                  <w:marRight w:val="0"/>
                  <w:marTop w:val="0"/>
                  <w:marBottom w:val="0"/>
                  <w:divBdr>
                    <w:top w:val="none" w:sz="0" w:space="0" w:color="auto"/>
                    <w:left w:val="none" w:sz="0" w:space="0" w:color="auto"/>
                    <w:bottom w:val="none" w:sz="0" w:space="0" w:color="auto"/>
                    <w:right w:val="none" w:sz="0" w:space="0" w:color="auto"/>
                  </w:divBdr>
                  <w:divsChild>
                    <w:div w:id="1666476767">
                      <w:marLeft w:val="0"/>
                      <w:marRight w:val="0"/>
                      <w:marTop w:val="0"/>
                      <w:marBottom w:val="0"/>
                      <w:divBdr>
                        <w:top w:val="none" w:sz="0" w:space="0" w:color="auto"/>
                        <w:left w:val="none" w:sz="0" w:space="0" w:color="auto"/>
                        <w:bottom w:val="none" w:sz="0" w:space="0" w:color="auto"/>
                        <w:right w:val="none" w:sz="0" w:space="0" w:color="auto"/>
                      </w:divBdr>
                    </w:div>
                  </w:divsChild>
                </w:div>
                <w:div w:id="564680206">
                  <w:marLeft w:val="0"/>
                  <w:marRight w:val="0"/>
                  <w:marTop w:val="0"/>
                  <w:marBottom w:val="0"/>
                  <w:divBdr>
                    <w:top w:val="none" w:sz="0" w:space="0" w:color="auto"/>
                    <w:left w:val="none" w:sz="0" w:space="0" w:color="auto"/>
                    <w:bottom w:val="none" w:sz="0" w:space="0" w:color="auto"/>
                    <w:right w:val="none" w:sz="0" w:space="0" w:color="auto"/>
                  </w:divBdr>
                  <w:divsChild>
                    <w:div w:id="11273737">
                      <w:marLeft w:val="0"/>
                      <w:marRight w:val="0"/>
                      <w:marTop w:val="0"/>
                      <w:marBottom w:val="0"/>
                      <w:divBdr>
                        <w:top w:val="none" w:sz="0" w:space="0" w:color="auto"/>
                        <w:left w:val="none" w:sz="0" w:space="0" w:color="auto"/>
                        <w:bottom w:val="none" w:sz="0" w:space="0" w:color="auto"/>
                        <w:right w:val="none" w:sz="0" w:space="0" w:color="auto"/>
                      </w:divBdr>
                    </w:div>
                  </w:divsChild>
                </w:div>
                <w:div w:id="579100225">
                  <w:marLeft w:val="0"/>
                  <w:marRight w:val="0"/>
                  <w:marTop w:val="0"/>
                  <w:marBottom w:val="0"/>
                  <w:divBdr>
                    <w:top w:val="none" w:sz="0" w:space="0" w:color="auto"/>
                    <w:left w:val="none" w:sz="0" w:space="0" w:color="auto"/>
                    <w:bottom w:val="none" w:sz="0" w:space="0" w:color="auto"/>
                    <w:right w:val="none" w:sz="0" w:space="0" w:color="auto"/>
                  </w:divBdr>
                  <w:divsChild>
                    <w:div w:id="2037927912">
                      <w:marLeft w:val="0"/>
                      <w:marRight w:val="0"/>
                      <w:marTop w:val="0"/>
                      <w:marBottom w:val="0"/>
                      <w:divBdr>
                        <w:top w:val="none" w:sz="0" w:space="0" w:color="auto"/>
                        <w:left w:val="none" w:sz="0" w:space="0" w:color="auto"/>
                        <w:bottom w:val="none" w:sz="0" w:space="0" w:color="auto"/>
                        <w:right w:val="none" w:sz="0" w:space="0" w:color="auto"/>
                      </w:divBdr>
                    </w:div>
                  </w:divsChild>
                </w:div>
                <w:div w:id="593975552">
                  <w:marLeft w:val="0"/>
                  <w:marRight w:val="0"/>
                  <w:marTop w:val="0"/>
                  <w:marBottom w:val="0"/>
                  <w:divBdr>
                    <w:top w:val="none" w:sz="0" w:space="0" w:color="auto"/>
                    <w:left w:val="none" w:sz="0" w:space="0" w:color="auto"/>
                    <w:bottom w:val="none" w:sz="0" w:space="0" w:color="auto"/>
                    <w:right w:val="none" w:sz="0" w:space="0" w:color="auto"/>
                  </w:divBdr>
                  <w:divsChild>
                    <w:div w:id="1626958750">
                      <w:marLeft w:val="0"/>
                      <w:marRight w:val="0"/>
                      <w:marTop w:val="0"/>
                      <w:marBottom w:val="0"/>
                      <w:divBdr>
                        <w:top w:val="none" w:sz="0" w:space="0" w:color="auto"/>
                        <w:left w:val="none" w:sz="0" w:space="0" w:color="auto"/>
                        <w:bottom w:val="none" w:sz="0" w:space="0" w:color="auto"/>
                        <w:right w:val="none" w:sz="0" w:space="0" w:color="auto"/>
                      </w:divBdr>
                    </w:div>
                  </w:divsChild>
                </w:div>
                <w:div w:id="609817402">
                  <w:marLeft w:val="0"/>
                  <w:marRight w:val="0"/>
                  <w:marTop w:val="0"/>
                  <w:marBottom w:val="0"/>
                  <w:divBdr>
                    <w:top w:val="none" w:sz="0" w:space="0" w:color="auto"/>
                    <w:left w:val="none" w:sz="0" w:space="0" w:color="auto"/>
                    <w:bottom w:val="none" w:sz="0" w:space="0" w:color="auto"/>
                    <w:right w:val="none" w:sz="0" w:space="0" w:color="auto"/>
                  </w:divBdr>
                  <w:divsChild>
                    <w:div w:id="661813537">
                      <w:marLeft w:val="0"/>
                      <w:marRight w:val="0"/>
                      <w:marTop w:val="0"/>
                      <w:marBottom w:val="0"/>
                      <w:divBdr>
                        <w:top w:val="none" w:sz="0" w:space="0" w:color="auto"/>
                        <w:left w:val="none" w:sz="0" w:space="0" w:color="auto"/>
                        <w:bottom w:val="none" w:sz="0" w:space="0" w:color="auto"/>
                        <w:right w:val="none" w:sz="0" w:space="0" w:color="auto"/>
                      </w:divBdr>
                    </w:div>
                  </w:divsChild>
                </w:div>
                <w:div w:id="610670727">
                  <w:marLeft w:val="0"/>
                  <w:marRight w:val="0"/>
                  <w:marTop w:val="0"/>
                  <w:marBottom w:val="0"/>
                  <w:divBdr>
                    <w:top w:val="none" w:sz="0" w:space="0" w:color="auto"/>
                    <w:left w:val="none" w:sz="0" w:space="0" w:color="auto"/>
                    <w:bottom w:val="none" w:sz="0" w:space="0" w:color="auto"/>
                    <w:right w:val="none" w:sz="0" w:space="0" w:color="auto"/>
                  </w:divBdr>
                  <w:divsChild>
                    <w:div w:id="1007828523">
                      <w:marLeft w:val="0"/>
                      <w:marRight w:val="0"/>
                      <w:marTop w:val="0"/>
                      <w:marBottom w:val="0"/>
                      <w:divBdr>
                        <w:top w:val="none" w:sz="0" w:space="0" w:color="auto"/>
                        <w:left w:val="none" w:sz="0" w:space="0" w:color="auto"/>
                        <w:bottom w:val="none" w:sz="0" w:space="0" w:color="auto"/>
                        <w:right w:val="none" w:sz="0" w:space="0" w:color="auto"/>
                      </w:divBdr>
                    </w:div>
                  </w:divsChild>
                </w:div>
                <w:div w:id="625358730">
                  <w:marLeft w:val="0"/>
                  <w:marRight w:val="0"/>
                  <w:marTop w:val="0"/>
                  <w:marBottom w:val="0"/>
                  <w:divBdr>
                    <w:top w:val="none" w:sz="0" w:space="0" w:color="auto"/>
                    <w:left w:val="none" w:sz="0" w:space="0" w:color="auto"/>
                    <w:bottom w:val="none" w:sz="0" w:space="0" w:color="auto"/>
                    <w:right w:val="none" w:sz="0" w:space="0" w:color="auto"/>
                  </w:divBdr>
                  <w:divsChild>
                    <w:div w:id="1950551339">
                      <w:marLeft w:val="0"/>
                      <w:marRight w:val="0"/>
                      <w:marTop w:val="0"/>
                      <w:marBottom w:val="0"/>
                      <w:divBdr>
                        <w:top w:val="none" w:sz="0" w:space="0" w:color="auto"/>
                        <w:left w:val="none" w:sz="0" w:space="0" w:color="auto"/>
                        <w:bottom w:val="none" w:sz="0" w:space="0" w:color="auto"/>
                        <w:right w:val="none" w:sz="0" w:space="0" w:color="auto"/>
                      </w:divBdr>
                    </w:div>
                  </w:divsChild>
                </w:div>
                <w:div w:id="628827419">
                  <w:marLeft w:val="0"/>
                  <w:marRight w:val="0"/>
                  <w:marTop w:val="0"/>
                  <w:marBottom w:val="0"/>
                  <w:divBdr>
                    <w:top w:val="none" w:sz="0" w:space="0" w:color="auto"/>
                    <w:left w:val="none" w:sz="0" w:space="0" w:color="auto"/>
                    <w:bottom w:val="none" w:sz="0" w:space="0" w:color="auto"/>
                    <w:right w:val="none" w:sz="0" w:space="0" w:color="auto"/>
                  </w:divBdr>
                  <w:divsChild>
                    <w:div w:id="663750811">
                      <w:marLeft w:val="0"/>
                      <w:marRight w:val="0"/>
                      <w:marTop w:val="0"/>
                      <w:marBottom w:val="0"/>
                      <w:divBdr>
                        <w:top w:val="none" w:sz="0" w:space="0" w:color="auto"/>
                        <w:left w:val="none" w:sz="0" w:space="0" w:color="auto"/>
                        <w:bottom w:val="none" w:sz="0" w:space="0" w:color="auto"/>
                        <w:right w:val="none" w:sz="0" w:space="0" w:color="auto"/>
                      </w:divBdr>
                    </w:div>
                  </w:divsChild>
                </w:div>
                <w:div w:id="723066602">
                  <w:marLeft w:val="0"/>
                  <w:marRight w:val="0"/>
                  <w:marTop w:val="0"/>
                  <w:marBottom w:val="0"/>
                  <w:divBdr>
                    <w:top w:val="none" w:sz="0" w:space="0" w:color="auto"/>
                    <w:left w:val="none" w:sz="0" w:space="0" w:color="auto"/>
                    <w:bottom w:val="none" w:sz="0" w:space="0" w:color="auto"/>
                    <w:right w:val="none" w:sz="0" w:space="0" w:color="auto"/>
                  </w:divBdr>
                  <w:divsChild>
                    <w:div w:id="630942025">
                      <w:marLeft w:val="0"/>
                      <w:marRight w:val="0"/>
                      <w:marTop w:val="0"/>
                      <w:marBottom w:val="0"/>
                      <w:divBdr>
                        <w:top w:val="none" w:sz="0" w:space="0" w:color="auto"/>
                        <w:left w:val="none" w:sz="0" w:space="0" w:color="auto"/>
                        <w:bottom w:val="none" w:sz="0" w:space="0" w:color="auto"/>
                        <w:right w:val="none" w:sz="0" w:space="0" w:color="auto"/>
                      </w:divBdr>
                    </w:div>
                  </w:divsChild>
                </w:div>
                <w:div w:id="747195363">
                  <w:marLeft w:val="0"/>
                  <w:marRight w:val="0"/>
                  <w:marTop w:val="0"/>
                  <w:marBottom w:val="0"/>
                  <w:divBdr>
                    <w:top w:val="none" w:sz="0" w:space="0" w:color="auto"/>
                    <w:left w:val="none" w:sz="0" w:space="0" w:color="auto"/>
                    <w:bottom w:val="none" w:sz="0" w:space="0" w:color="auto"/>
                    <w:right w:val="none" w:sz="0" w:space="0" w:color="auto"/>
                  </w:divBdr>
                  <w:divsChild>
                    <w:div w:id="1815633084">
                      <w:marLeft w:val="0"/>
                      <w:marRight w:val="0"/>
                      <w:marTop w:val="0"/>
                      <w:marBottom w:val="0"/>
                      <w:divBdr>
                        <w:top w:val="none" w:sz="0" w:space="0" w:color="auto"/>
                        <w:left w:val="none" w:sz="0" w:space="0" w:color="auto"/>
                        <w:bottom w:val="none" w:sz="0" w:space="0" w:color="auto"/>
                        <w:right w:val="none" w:sz="0" w:space="0" w:color="auto"/>
                      </w:divBdr>
                    </w:div>
                  </w:divsChild>
                </w:div>
                <w:div w:id="763913368">
                  <w:marLeft w:val="0"/>
                  <w:marRight w:val="0"/>
                  <w:marTop w:val="0"/>
                  <w:marBottom w:val="0"/>
                  <w:divBdr>
                    <w:top w:val="none" w:sz="0" w:space="0" w:color="auto"/>
                    <w:left w:val="none" w:sz="0" w:space="0" w:color="auto"/>
                    <w:bottom w:val="none" w:sz="0" w:space="0" w:color="auto"/>
                    <w:right w:val="none" w:sz="0" w:space="0" w:color="auto"/>
                  </w:divBdr>
                  <w:divsChild>
                    <w:div w:id="243421327">
                      <w:marLeft w:val="0"/>
                      <w:marRight w:val="0"/>
                      <w:marTop w:val="0"/>
                      <w:marBottom w:val="0"/>
                      <w:divBdr>
                        <w:top w:val="none" w:sz="0" w:space="0" w:color="auto"/>
                        <w:left w:val="none" w:sz="0" w:space="0" w:color="auto"/>
                        <w:bottom w:val="none" w:sz="0" w:space="0" w:color="auto"/>
                        <w:right w:val="none" w:sz="0" w:space="0" w:color="auto"/>
                      </w:divBdr>
                    </w:div>
                  </w:divsChild>
                </w:div>
                <w:div w:id="802577515">
                  <w:marLeft w:val="0"/>
                  <w:marRight w:val="0"/>
                  <w:marTop w:val="0"/>
                  <w:marBottom w:val="0"/>
                  <w:divBdr>
                    <w:top w:val="none" w:sz="0" w:space="0" w:color="auto"/>
                    <w:left w:val="none" w:sz="0" w:space="0" w:color="auto"/>
                    <w:bottom w:val="none" w:sz="0" w:space="0" w:color="auto"/>
                    <w:right w:val="none" w:sz="0" w:space="0" w:color="auto"/>
                  </w:divBdr>
                  <w:divsChild>
                    <w:div w:id="1109009789">
                      <w:marLeft w:val="0"/>
                      <w:marRight w:val="0"/>
                      <w:marTop w:val="0"/>
                      <w:marBottom w:val="0"/>
                      <w:divBdr>
                        <w:top w:val="none" w:sz="0" w:space="0" w:color="auto"/>
                        <w:left w:val="none" w:sz="0" w:space="0" w:color="auto"/>
                        <w:bottom w:val="none" w:sz="0" w:space="0" w:color="auto"/>
                        <w:right w:val="none" w:sz="0" w:space="0" w:color="auto"/>
                      </w:divBdr>
                    </w:div>
                  </w:divsChild>
                </w:div>
                <w:div w:id="803305750">
                  <w:marLeft w:val="0"/>
                  <w:marRight w:val="0"/>
                  <w:marTop w:val="0"/>
                  <w:marBottom w:val="0"/>
                  <w:divBdr>
                    <w:top w:val="none" w:sz="0" w:space="0" w:color="auto"/>
                    <w:left w:val="none" w:sz="0" w:space="0" w:color="auto"/>
                    <w:bottom w:val="none" w:sz="0" w:space="0" w:color="auto"/>
                    <w:right w:val="none" w:sz="0" w:space="0" w:color="auto"/>
                  </w:divBdr>
                  <w:divsChild>
                    <w:div w:id="829292939">
                      <w:marLeft w:val="0"/>
                      <w:marRight w:val="0"/>
                      <w:marTop w:val="0"/>
                      <w:marBottom w:val="0"/>
                      <w:divBdr>
                        <w:top w:val="none" w:sz="0" w:space="0" w:color="auto"/>
                        <w:left w:val="none" w:sz="0" w:space="0" w:color="auto"/>
                        <w:bottom w:val="none" w:sz="0" w:space="0" w:color="auto"/>
                        <w:right w:val="none" w:sz="0" w:space="0" w:color="auto"/>
                      </w:divBdr>
                    </w:div>
                  </w:divsChild>
                </w:div>
                <w:div w:id="826897705">
                  <w:marLeft w:val="0"/>
                  <w:marRight w:val="0"/>
                  <w:marTop w:val="0"/>
                  <w:marBottom w:val="0"/>
                  <w:divBdr>
                    <w:top w:val="none" w:sz="0" w:space="0" w:color="auto"/>
                    <w:left w:val="none" w:sz="0" w:space="0" w:color="auto"/>
                    <w:bottom w:val="none" w:sz="0" w:space="0" w:color="auto"/>
                    <w:right w:val="none" w:sz="0" w:space="0" w:color="auto"/>
                  </w:divBdr>
                  <w:divsChild>
                    <w:div w:id="1653177120">
                      <w:marLeft w:val="0"/>
                      <w:marRight w:val="0"/>
                      <w:marTop w:val="0"/>
                      <w:marBottom w:val="0"/>
                      <w:divBdr>
                        <w:top w:val="none" w:sz="0" w:space="0" w:color="auto"/>
                        <w:left w:val="none" w:sz="0" w:space="0" w:color="auto"/>
                        <w:bottom w:val="none" w:sz="0" w:space="0" w:color="auto"/>
                        <w:right w:val="none" w:sz="0" w:space="0" w:color="auto"/>
                      </w:divBdr>
                    </w:div>
                  </w:divsChild>
                </w:div>
                <w:div w:id="865675411">
                  <w:marLeft w:val="0"/>
                  <w:marRight w:val="0"/>
                  <w:marTop w:val="0"/>
                  <w:marBottom w:val="0"/>
                  <w:divBdr>
                    <w:top w:val="none" w:sz="0" w:space="0" w:color="auto"/>
                    <w:left w:val="none" w:sz="0" w:space="0" w:color="auto"/>
                    <w:bottom w:val="none" w:sz="0" w:space="0" w:color="auto"/>
                    <w:right w:val="none" w:sz="0" w:space="0" w:color="auto"/>
                  </w:divBdr>
                  <w:divsChild>
                    <w:div w:id="1863546820">
                      <w:marLeft w:val="0"/>
                      <w:marRight w:val="0"/>
                      <w:marTop w:val="0"/>
                      <w:marBottom w:val="0"/>
                      <w:divBdr>
                        <w:top w:val="none" w:sz="0" w:space="0" w:color="auto"/>
                        <w:left w:val="none" w:sz="0" w:space="0" w:color="auto"/>
                        <w:bottom w:val="none" w:sz="0" w:space="0" w:color="auto"/>
                        <w:right w:val="none" w:sz="0" w:space="0" w:color="auto"/>
                      </w:divBdr>
                    </w:div>
                  </w:divsChild>
                </w:div>
                <w:div w:id="888303148">
                  <w:marLeft w:val="0"/>
                  <w:marRight w:val="0"/>
                  <w:marTop w:val="0"/>
                  <w:marBottom w:val="0"/>
                  <w:divBdr>
                    <w:top w:val="none" w:sz="0" w:space="0" w:color="auto"/>
                    <w:left w:val="none" w:sz="0" w:space="0" w:color="auto"/>
                    <w:bottom w:val="none" w:sz="0" w:space="0" w:color="auto"/>
                    <w:right w:val="none" w:sz="0" w:space="0" w:color="auto"/>
                  </w:divBdr>
                  <w:divsChild>
                    <w:div w:id="1895382549">
                      <w:marLeft w:val="0"/>
                      <w:marRight w:val="0"/>
                      <w:marTop w:val="0"/>
                      <w:marBottom w:val="0"/>
                      <w:divBdr>
                        <w:top w:val="none" w:sz="0" w:space="0" w:color="auto"/>
                        <w:left w:val="none" w:sz="0" w:space="0" w:color="auto"/>
                        <w:bottom w:val="none" w:sz="0" w:space="0" w:color="auto"/>
                        <w:right w:val="none" w:sz="0" w:space="0" w:color="auto"/>
                      </w:divBdr>
                    </w:div>
                  </w:divsChild>
                </w:div>
                <w:div w:id="909072114">
                  <w:marLeft w:val="0"/>
                  <w:marRight w:val="0"/>
                  <w:marTop w:val="0"/>
                  <w:marBottom w:val="0"/>
                  <w:divBdr>
                    <w:top w:val="none" w:sz="0" w:space="0" w:color="auto"/>
                    <w:left w:val="none" w:sz="0" w:space="0" w:color="auto"/>
                    <w:bottom w:val="none" w:sz="0" w:space="0" w:color="auto"/>
                    <w:right w:val="none" w:sz="0" w:space="0" w:color="auto"/>
                  </w:divBdr>
                  <w:divsChild>
                    <w:div w:id="1252279929">
                      <w:marLeft w:val="0"/>
                      <w:marRight w:val="0"/>
                      <w:marTop w:val="0"/>
                      <w:marBottom w:val="0"/>
                      <w:divBdr>
                        <w:top w:val="none" w:sz="0" w:space="0" w:color="auto"/>
                        <w:left w:val="none" w:sz="0" w:space="0" w:color="auto"/>
                        <w:bottom w:val="none" w:sz="0" w:space="0" w:color="auto"/>
                        <w:right w:val="none" w:sz="0" w:space="0" w:color="auto"/>
                      </w:divBdr>
                    </w:div>
                  </w:divsChild>
                </w:div>
                <w:div w:id="949748861">
                  <w:marLeft w:val="0"/>
                  <w:marRight w:val="0"/>
                  <w:marTop w:val="0"/>
                  <w:marBottom w:val="0"/>
                  <w:divBdr>
                    <w:top w:val="none" w:sz="0" w:space="0" w:color="auto"/>
                    <w:left w:val="none" w:sz="0" w:space="0" w:color="auto"/>
                    <w:bottom w:val="none" w:sz="0" w:space="0" w:color="auto"/>
                    <w:right w:val="none" w:sz="0" w:space="0" w:color="auto"/>
                  </w:divBdr>
                  <w:divsChild>
                    <w:div w:id="475879832">
                      <w:marLeft w:val="0"/>
                      <w:marRight w:val="0"/>
                      <w:marTop w:val="0"/>
                      <w:marBottom w:val="0"/>
                      <w:divBdr>
                        <w:top w:val="none" w:sz="0" w:space="0" w:color="auto"/>
                        <w:left w:val="none" w:sz="0" w:space="0" w:color="auto"/>
                        <w:bottom w:val="none" w:sz="0" w:space="0" w:color="auto"/>
                        <w:right w:val="none" w:sz="0" w:space="0" w:color="auto"/>
                      </w:divBdr>
                    </w:div>
                  </w:divsChild>
                </w:div>
                <w:div w:id="957370905">
                  <w:marLeft w:val="0"/>
                  <w:marRight w:val="0"/>
                  <w:marTop w:val="0"/>
                  <w:marBottom w:val="0"/>
                  <w:divBdr>
                    <w:top w:val="none" w:sz="0" w:space="0" w:color="auto"/>
                    <w:left w:val="none" w:sz="0" w:space="0" w:color="auto"/>
                    <w:bottom w:val="none" w:sz="0" w:space="0" w:color="auto"/>
                    <w:right w:val="none" w:sz="0" w:space="0" w:color="auto"/>
                  </w:divBdr>
                  <w:divsChild>
                    <w:div w:id="758407827">
                      <w:marLeft w:val="0"/>
                      <w:marRight w:val="0"/>
                      <w:marTop w:val="0"/>
                      <w:marBottom w:val="0"/>
                      <w:divBdr>
                        <w:top w:val="none" w:sz="0" w:space="0" w:color="auto"/>
                        <w:left w:val="none" w:sz="0" w:space="0" w:color="auto"/>
                        <w:bottom w:val="none" w:sz="0" w:space="0" w:color="auto"/>
                        <w:right w:val="none" w:sz="0" w:space="0" w:color="auto"/>
                      </w:divBdr>
                    </w:div>
                  </w:divsChild>
                </w:div>
                <w:div w:id="1029336169">
                  <w:marLeft w:val="0"/>
                  <w:marRight w:val="0"/>
                  <w:marTop w:val="0"/>
                  <w:marBottom w:val="0"/>
                  <w:divBdr>
                    <w:top w:val="none" w:sz="0" w:space="0" w:color="auto"/>
                    <w:left w:val="none" w:sz="0" w:space="0" w:color="auto"/>
                    <w:bottom w:val="none" w:sz="0" w:space="0" w:color="auto"/>
                    <w:right w:val="none" w:sz="0" w:space="0" w:color="auto"/>
                  </w:divBdr>
                  <w:divsChild>
                    <w:div w:id="1529872973">
                      <w:marLeft w:val="0"/>
                      <w:marRight w:val="0"/>
                      <w:marTop w:val="0"/>
                      <w:marBottom w:val="0"/>
                      <w:divBdr>
                        <w:top w:val="none" w:sz="0" w:space="0" w:color="auto"/>
                        <w:left w:val="none" w:sz="0" w:space="0" w:color="auto"/>
                        <w:bottom w:val="none" w:sz="0" w:space="0" w:color="auto"/>
                        <w:right w:val="none" w:sz="0" w:space="0" w:color="auto"/>
                      </w:divBdr>
                    </w:div>
                  </w:divsChild>
                </w:div>
                <w:div w:id="1032608267">
                  <w:marLeft w:val="0"/>
                  <w:marRight w:val="0"/>
                  <w:marTop w:val="0"/>
                  <w:marBottom w:val="0"/>
                  <w:divBdr>
                    <w:top w:val="none" w:sz="0" w:space="0" w:color="auto"/>
                    <w:left w:val="none" w:sz="0" w:space="0" w:color="auto"/>
                    <w:bottom w:val="none" w:sz="0" w:space="0" w:color="auto"/>
                    <w:right w:val="none" w:sz="0" w:space="0" w:color="auto"/>
                  </w:divBdr>
                  <w:divsChild>
                    <w:div w:id="674696208">
                      <w:marLeft w:val="0"/>
                      <w:marRight w:val="0"/>
                      <w:marTop w:val="0"/>
                      <w:marBottom w:val="0"/>
                      <w:divBdr>
                        <w:top w:val="none" w:sz="0" w:space="0" w:color="auto"/>
                        <w:left w:val="none" w:sz="0" w:space="0" w:color="auto"/>
                        <w:bottom w:val="none" w:sz="0" w:space="0" w:color="auto"/>
                        <w:right w:val="none" w:sz="0" w:space="0" w:color="auto"/>
                      </w:divBdr>
                    </w:div>
                  </w:divsChild>
                </w:div>
                <w:div w:id="1036928770">
                  <w:marLeft w:val="0"/>
                  <w:marRight w:val="0"/>
                  <w:marTop w:val="0"/>
                  <w:marBottom w:val="0"/>
                  <w:divBdr>
                    <w:top w:val="none" w:sz="0" w:space="0" w:color="auto"/>
                    <w:left w:val="none" w:sz="0" w:space="0" w:color="auto"/>
                    <w:bottom w:val="none" w:sz="0" w:space="0" w:color="auto"/>
                    <w:right w:val="none" w:sz="0" w:space="0" w:color="auto"/>
                  </w:divBdr>
                  <w:divsChild>
                    <w:div w:id="24406914">
                      <w:marLeft w:val="0"/>
                      <w:marRight w:val="0"/>
                      <w:marTop w:val="0"/>
                      <w:marBottom w:val="0"/>
                      <w:divBdr>
                        <w:top w:val="none" w:sz="0" w:space="0" w:color="auto"/>
                        <w:left w:val="none" w:sz="0" w:space="0" w:color="auto"/>
                        <w:bottom w:val="none" w:sz="0" w:space="0" w:color="auto"/>
                        <w:right w:val="none" w:sz="0" w:space="0" w:color="auto"/>
                      </w:divBdr>
                    </w:div>
                    <w:div w:id="2063602347">
                      <w:marLeft w:val="0"/>
                      <w:marRight w:val="0"/>
                      <w:marTop w:val="0"/>
                      <w:marBottom w:val="0"/>
                      <w:divBdr>
                        <w:top w:val="none" w:sz="0" w:space="0" w:color="auto"/>
                        <w:left w:val="none" w:sz="0" w:space="0" w:color="auto"/>
                        <w:bottom w:val="none" w:sz="0" w:space="0" w:color="auto"/>
                        <w:right w:val="none" w:sz="0" w:space="0" w:color="auto"/>
                      </w:divBdr>
                    </w:div>
                  </w:divsChild>
                </w:div>
                <w:div w:id="1041202516">
                  <w:marLeft w:val="0"/>
                  <w:marRight w:val="0"/>
                  <w:marTop w:val="0"/>
                  <w:marBottom w:val="0"/>
                  <w:divBdr>
                    <w:top w:val="none" w:sz="0" w:space="0" w:color="auto"/>
                    <w:left w:val="none" w:sz="0" w:space="0" w:color="auto"/>
                    <w:bottom w:val="none" w:sz="0" w:space="0" w:color="auto"/>
                    <w:right w:val="none" w:sz="0" w:space="0" w:color="auto"/>
                  </w:divBdr>
                  <w:divsChild>
                    <w:div w:id="1909682449">
                      <w:marLeft w:val="0"/>
                      <w:marRight w:val="0"/>
                      <w:marTop w:val="0"/>
                      <w:marBottom w:val="0"/>
                      <w:divBdr>
                        <w:top w:val="none" w:sz="0" w:space="0" w:color="auto"/>
                        <w:left w:val="none" w:sz="0" w:space="0" w:color="auto"/>
                        <w:bottom w:val="none" w:sz="0" w:space="0" w:color="auto"/>
                        <w:right w:val="none" w:sz="0" w:space="0" w:color="auto"/>
                      </w:divBdr>
                    </w:div>
                  </w:divsChild>
                </w:div>
                <w:div w:id="1072434384">
                  <w:marLeft w:val="0"/>
                  <w:marRight w:val="0"/>
                  <w:marTop w:val="0"/>
                  <w:marBottom w:val="0"/>
                  <w:divBdr>
                    <w:top w:val="none" w:sz="0" w:space="0" w:color="auto"/>
                    <w:left w:val="none" w:sz="0" w:space="0" w:color="auto"/>
                    <w:bottom w:val="none" w:sz="0" w:space="0" w:color="auto"/>
                    <w:right w:val="none" w:sz="0" w:space="0" w:color="auto"/>
                  </w:divBdr>
                  <w:divsChild>
                    <w:div w:id="1961960622">
                      <w:marLeft w:val="0"/>
                      <w:marRight w:val="0"/>
                      <w:marTop w:val="0"/>
                      <w:marBottom w:val="0"/>
                      <w:divBdr>
                        <w:top w:val="none" w:sz="0" w:space="0" w:color="auto"/>
                        <w:left w:val="none" w:sz="0" w:space="0" w:color="auto"/>
                        <w:bottom w:val="none" w:sz="0" w:space="0" w:color="auto"/>
                        <w:right w:val="none" w:sz="0" w:space="0" w:color="auto"/>
                      </w:divBdr>
                    </w:div>
                  </w:divsChild>
                </w:div>
                <w:div w:id="1110858901">
                  <w:marLeft w:val="0"/>
                  <w:marRight w:val="0"/>
                  <w:marTop w:val="0"/>
                  <w:marBottom w:val="0"/>
                  <w:divBdr>
                    <w:top w:val="none" w:sz="0" w:space="0" w:color="auto"/>
                    <w:left w:val="none" w:sz="0" w:space="0" w:color="auto"/>
                    <w:bottom w:val="none" w:sz="0" w:space="0" w:color="auto"/>
                    <w:right w:val="none" w:sz="0" w:space="0" w:color="auto"/>
                  </w:divBdr>
                  <w:divsChild>
                    <w:div w:id="1823737174">
                      <w:marLeft w:val="0"/>
                      <w:marRight w:val="0"/>
                      <w:marTop w:val="0"/>
                      <w:marBottom w:val="0"/>
                      <w:divBdr>
                        <w:top w:val="none" w:sz="0" w:space="0" w:color="auto"/>
                        <w:left w:val="none" w:sz="0" w:space="0" w:color="auto"/>
                        <w:bottom w:val="none" w:sz="0" w:space="0" w:color="auto"/>
                        <w:right w:val="none" w:sz="0" w:space="0" w:color="auto"/>
                      </w:divBdr>
                    </w:div>
                  </w:divsChild>
                </w:div>
                <w:div w:id="1122647116">
                  <w:marLeft w:val="0"/>
                  <w:marRight w:val="0"/>
                  <w:marTop w:val="0"/>
                  <w:marBottom w:val="0"/>
                  <w:divBdr>
                    <w:top w:val="none" w:sz="0" w:space="0" w:color="auto"/>
                    <w:left w:val="none" w:sz="0" w:space="0" w:color="auto"/>
                    <w:bottom w:val="none" w:sz="0" w:space="0" w:color="auto"/>
                    <w:right w:val="none" w:sz="0" w:space="0" w:color="auto"/>
                  </w:divBdr>
                  <w:divsChild>
                    <w:div w:id="703796604">
                      <w:marLeft w:val="0"/>
                      <w:marRight w:val="0"/>
                      <w:marTop w:val="0"/>
                      <w:marBottom w:val="0"/>
                      <w:divBdr>
                        <w:top w:val="none" w:sz="0" w:space="0" w:color="auto"/>
                        <w:left w:val="none" w:sz="0" w:space="0" w:color="auto"/>
                        <w:bottom w:val="none" w:sz="0" w:space="0" w:color="auto"/>
                        <w:right w:val="none" w:sz="0" w:space="0" w:color="auto"/>
                      </w:divBdr>
                    </w:div>
                  </w:divsChild>
                </w:div>
                <w:div w:id="1133407649">
                  <w:marLeft w:val="0"/>
                  <w:marRight w:val="0"/>
                  <w:marTop w:val="0"/>
                  <w:marBottom w:val="0"/>
                  <w:divBdr>
                    <w:top w:val="none" w:sz="0" w:space="0" w:color="auto"/>
                    <w:left w:val="none" w:sz="0" w:space="0" w:color="auto"/>
                    <w:bottom w:val="none" w:sz="0" w:space="0" w:color="auto"/>
                    <w:right w:val="none" w:sz="0" w:space="0" w:color="auto"/>
                  </w:divBdr>
                  <w:divsChild>
                    <w:div w:id="458769314">
                      <w:marLeft w:val="0"/>
                      <w:marRight w:val="0"/>
                      <w:marTop w:val="0"/>
                      <w:marBottom w:val="0"/>
                      <w:divBdr>
                        <w:top w:val="none" w:sz="0" w:space="0" w:color="auto"/>
                        <w:left w:val="none" w:sz="0" w:space="0" w:color="auto"/>
                        <w:bottom w:val="none" w:sz="0" w:space="0" w:color="auto"/>
                        <w:right w:val="none" w:sz="0" w:space="0" w:color="auto"/>
                      </w:divBdr>
                    </w:div>
                  </w:divsChild>
                </w:div>
                <w:div w:id="1192497388">
                  <w:marLeft w:val="0"/>
                  <w:marRight w:val="0"/>
                  <w:marTop w:val="0"/>
                  <w:marBottom w:val="0"/>
                  <w:divBdr>
                    <w:top w:val="none" w:sz="0" w:space="0" w:color="auto"/>
                    <w:left w:val="none" w:sz="0" w:space="0" w:color="auto"/>
                    <w:bottom w:val="none" w:sz="0" w:space="0" w:color="auto"/>
                    <w:right w:val="none" w:sz="0" w:space="0" w:color="auto"/>
                  </w:divBdr>
                  <w:divsChild>
                    <w:div w:id="939875373">
                      <w:marLeft w:val="0"/>
                      <w:marRight w:val="0"/>
                      <w:marTop w:val="0"/>
                      <w:marBottom w:val="0"/>
                      <w:divBdr>
                        <w:top w:val="none" w:sz="0" w:space="0" w:color="auto"/>
                        <w:left w:val="none" w:sz="0" w:space="0" w:color="auto"/>
                        <w:bottom w:val="none" w:sz="0" w:space="0" w:color="auto"/>
                        <w:right w:val="none" w:sz="0" w:space="0" w:color="auto"/>
                      </w:divBdr>
                    </w:div>
                  </w:divsChild>
                </w:div>
                <w:div w:id="1193685571">
                  <w:marLeft w:val="0"/>
                  <w:marRight w:val="0"/>
                  <w:marTop w:val="0"/>
                  <w:marBottom w:val="0"/>
                  <w:divBdr>
                    <w:top w:val="none" w:sz="0" w:space="0" w:color="auto"/>
                    <w:left w:val="none" w:sz="0" w:space="0" w:color="auto"/>
                    <w:bottom w:val="none" w:sz="0" w:space="0" w:color="auto"/>
                    <w:right w:val="none" w:sz="0" w:space="0" w:color="auto"/>
                  </w:divBdr>
                  <w:divsChild>
                    <w:div w:id="1216430233">
                      <w:marLeft w:val="0"/>
                      <w:marRight w:val="0"/>
                      <w:marTop w:val="0"/>
                      <w:marBottom w:val="0"/>
                      <w:divBdr>
                        <w:top w:val="none" w:sz="0" w:space="0" w:color="auto"/>
                        <w:left w:val="none" w:sz="0" w:space="0" w:color="auto"/>
                        <w:bottom w:val="none" w:sz="0" w:space="0" w:color="auto"/>
                        <w:right w:val="none" w:sz="0" w:space="0" w:color="auto"/>
                      </w:divBdr>
                    </w:div>
                  </w:divsChild>
                </w:div>
                <w:div w:id="1195970400">
                  <w:marLeft w:val="0"/>
                  <w:marRight w:val="0"/>
                  <w:marTop w:val="0"/>
                  <w:marBottom w:val="0"/>
                  <w:divBdr>
                    <w:top w:val="none" w:sz="0" w:space="0" w:color="auto"/>
                    <w:left w:val="none" w:sz="0" w:space="0" w:color="auto"/>
                    <w:bottom w:val="none" w:sz="0" w:space="0" w:color="auto"/>
                    <w:right w:val="none" w:sz="0" w:space="0" w:color="auto"/>
                  </w:divBdr>
                  <w:divsChild>
                    <w:div w:id="1702390406">
                      <w:marLeft w:val="0"/>
                      <w:marRight w:val="0"/>
                      <w:marTop w:val="0"/>
                      <w:marBottom w:val="0"/>
                      <w:divBdr>
                        <w:top w:val="none" w:sz="0" w:space="0" w:color="auto"/>
                        <w:left w:val="none" w:sz="0" w:space="0" w:color="auto"/>
                        <w:bottom w:val="none" w:sz="0" w:space="0" w:color="auto"/>
                        <w:right w:val="none" w:sz="0" w:space="0" w:color="auto"/>
                      </w:divBdr>
                    </w:div>
                  </w:divsChild>
                </w:div>
                <w:div w:id="1212576449">
                  <w:marLeft w:val="0"/>
                  <w:marRight w:val="0"/>
                  <w:marTop w:val="0"/>
                  <w:marBottom w:val="0"/>
                  <w:divBdr>
                    <w:top w:val="none" w:sz="0" w:space="0" w:color="auto"/>
                    <w:left w:val="none" w:sz="0" w:space="0" w:color="auto"/>
                    <w:bottom w:val="none" w:sz="0" w:space="0" w:color="auto"/>
                    <w:right w:val="none" w:sz="0" w:space="0" w:color="auto"/>
                  </w:divBdr>
                  <w:divsChild>
                    <w:div w:id="700860039">
                      <w:marLeft w:val="0"/>
                      <w:marRight w:val="0"/>
                      <w:marTop w:val="0"/>
                      <w:marBottom w:val="0"/>
                      <w:divBdr>
                        <w:top w:val="none" w:sz="0" w:space="0" w:color="auto"/>
                        <w:left w:val="none" w:sz="0" w:space="0" w:color="auto"/>
                        <w:bottom w:val="none" w:sz="0" w:space="0" w:color="auto"/>
                        <w:right w:val="none" w:sz="0" w:space="0" w:color="auto"/>
                      </w:divBdr>
                    </w:div>
                  </w:divsChild>
                </w:div>
                <w:div w:id="1244100832">
                  <w:marLeft w:val="0"/>
                  <w:marRight w:val="0"/>
                  <w:marTop w:val="0"/>
                  <w:marBottom w:val="0"/>
                  <w:divBdr>
                    <w:top w:val="none" w:sz="0" w:space="0" w:color="auto"/>
                    <w:left w:val="none" w:sz="0" w:space="0" w:color="auto"/>
                    <w:bottom w:val="none" w:sz="0" w:space="0" w:color="auto"/>
                    <w:right w:val="none" w:sz="0" w:space="0" w:color="auto"/>
                  </w:divBdr>
                  <w:divsChild>
                    <w:div w:id="227427118">
                      <w:marLeft w:val="0"/>
                      <w:marRight w:val="0"/>
                      <w:marTop w:val="0"/>
                      <w:marBottom w:val="0"/>
                      <w:divBdr>
                        <w:top w:val="none" w:sz="0" w:space="0" w:color="auto"/>
                        <w:left w:val="none" w:sz="0" w:space="0" w:color="auto"/>
                        <w:bottom w:val="none" w:sz="0" w:space="0" w:color="auto"/>
                        <w:right w:val="none" w:sz="0" w:space="0" w:color="auto"/>
                      </w:divBdr>
                    </w:div>
                  </w:divsChild>
                </w:div>
                <w:div w:id="1257403926">
                  <w:marLeft w:val="0"/>
                  <w:marRight w:val="0"/>
                  <w:marTop w:val="0"/>
                  <w:marBottom w:val="0"/>
                  <w:divBdr>
                    <w:top w:val="none" w:sz="0" w:space="0" w:color="auto"/>
                    <w:left w:val="none" w:sz="0" w:space="0" w:color="auto"/>
                    <w:bottom w:val="none" w:sz="0" w:space="0" w:color="auto"/>
                    <w:right w:val="none" w:sz="0" w:space="0" w:color="auto"/>
                  </w:divBdr>
                  <w:divsChild>
                    <w:div w:id="681973697">
                      <w:marLeft w:val="0"/>
                      <w:marRight w:val="0"/>
                      <w:marTop w:val="0"/>
                      <w:marBottom w:val="0"/>
                      <w:divBdr>
                        <w:top w:val="none" w:sz="0" w:space="0" w:color="auto"/>
                        <w:left w:val="none" w:sz="0" w:space="0" w:color="auto"/>
                        <w:bottom w:val="none" w:sz="0" w:space="0" w:color="auto"/>
                        <w:right w:val="none" w:sz="0" w:space="0" w:color="auto"/>
                      </w:divBdr>
                    </w:div>
                  </w:divsChild>
                </w:div>
                <w:div w:id="1261257751">
                  <w:marLeft w:val="0"/>
                  <w:marRight w:val="0"/>
                  <w:marTop w:val="0"/>
                  <w:marBottom w:val="0"/>
                  <w:divBdr>
                    <w:top w:val="none" w:sz="0" w:space="0" w:color="auto"/>
                    <w:left w:val="none" w:sz="0" w:space="0" w:color="auto"/>
                    <w:bottom w:val="none" w:sz="0" w:space="0" w:color="auto"/>
                    <w:right w:val="none" w:sz="0" w:space="0" w:color="auto"/>
                  </w:divBdr>
                  <w:divsChild>
                    <w:div w:id="1841239273">
                      <w:marLeft w:val="0"/>
                      <w:marRight w:val="0"/>
                      <w:marTop w:val="0"/>
                      <w:marBottom w:val="0"/>
                      <w:divBdr>
                        <w:top w:val="none" w:sz="0" w:space="0" w:color="auto"/>
                        <w:left w:val="none" w:sz="0" w:space="0" w:color="auto"/>
                        <w:bottom w:val="none" w:sz="0" w:space="0" w:color="auto"/>
                        <w:right w:val="none" w:sz="0" w:space="0" w:color="auto"/>
                      </w:divBdr>
                    </w:div>
                  </w:divsChild>
                </w:div>
                <w:div w:id="1283153826">
                  <w:marLeft w:val="0"/>
                  <w:marRight w:val="0"/>
                  <w:marTop w:val="0"/>
                  <w:marBottom w:val="0"/>
                  <w:divBdr>
                    <w:top w:val="none" w:sz="0" w:space="0" w:color="auto"/>
                    <w:left w:val="none" w:sz="0" w:space="0" w:color="auto"/>
                    <w:bottom w:val="none" w:sz="0" w:space="0" w:color="auto"/>
                    <w:right w:val="none" w:sz="0" w:space="0" w:color="auto"/>
                  </w:divBdr>
                  <w:divsChild>
                    <w:div w:id="1592005061">
                      <w:marLeft w:val="0"/>
                      <w:marRight w:val="0"/>
                      <w:marTop w:val="0"/>
                      <w:marBottom w:val="0"/>
                      <w:divBdr>
                        <w:top w:val="none" w:sz="0" w:space="0" w:color="auto"/>
                        <w:left w:val="none" w:sz="0" w:space="0" w:color="auto"/>
                        <w:bottom w:val="none" w:sz="0" w:space="0" w:color="auto"/>
                        <w:right w:val="none" w:sz="0" w:space="0" w:color="auto"/>
                      </w:divBdr>
                    </w:div>
                  </w:divsChild>
                </w:div>
                <w:div w:id="1319380451">
                  <w:marLeft w:val="0"/>
                  <w:marRight w:val="0"/>
                  <w:marTop w:val="0"/>
                  <w:marBottom w:val="0"/>
                  <w:divBdr>
                    <w:top w:val="none" w:sz="0" w:space="0" w:color="auto"/>
                    <w:left w:val="none" w:sz="0" w:space="0" w:color="auto"/>
                    <w:bottom w:val="none" w:sz="0" w:space="0" w:color="auto"/>
                    <w:right w:val="none" w:sz="0" w:space="0" w:color="auto"/>
                  </w:divBdr>
                  <w:divsChild>
                    <w:div w:id="426921941">
                      <w:marLeft w:val="0"/>
                      <w:marRight w:val="0"/>
                      <w:marTop w:val="0"/>
                      <w:marBottom w:val="0"/>
                      <w:divBdr>
                        <w:top w:val="none" w:sz="0" w:space="0" w:color="auto"/>
                        <w:left w:val="none" w:sz="0" w:space="0" w:color="auto"/>
                        <w:bottom w:val="none" w:sz="0" w:space="0" w:color="auto"/>
                        <w:right w:val="none" w:sz="0" w:space="0" w:color="auto"/>
                      </w:divBdr>
                    </w:div>
                  </w:divsChild>
                </w:div>
                <w:div w:id="1328358528">
                  <w:marLeft w:val="0"/>
                  <w:marRight w:val="0"/>
                  <w:marTop w:val="0"/>
                  <w:marBottom w:val="0"/>
                  <w:divBdr>
                    <w:top w:val="none" w:sz="0" w:space="0" w:color="auto"/>
                    <w:left w:val="none" w:sz="0" w:space="0" w:color="auto"/>
                    <w:bottom w:val="none" w:sz="0" w:space="0" w:color="auto"/>
                    <w:right w:val="none" w:sz="0" w:space="0" w:color="auto"/>
                  </w:divBdr>
                  <w:divsChild>
                    <w:div w:id="999696769">
                      <w:marLeft w:val="0"/>
                      <w:marRight w:val="0"/>
                      <w:marTop w:val="0"/>
                      <w:marBottom w:val="0"/>
                      <w:divBdr>
                        <w:top w:val="none" w:sz="0" w:space="0" w:color="auto"/>
                        <w:left w:val="none" w:sz="0" w:space="0" w:color="auto"/>
                        <w:bottom w:val="none" w:sz="0" w:space="0" w:color="auto"/>
                        <w:right w:val="none" w:sz="0" w:space="0" w:color="auto"/>
                      </w:divBdr>
                    </w:div>
                  </w:divsChild>
                </w:div>
                <w:div w:id="1340812806">
                  <w:marLeft w:val="0"/>
                  <w:marRight w:val="0"/>
                  <w:marTop w:val="0"/>
                  <w:marBottom w:val="0"/>
                  <w:divBdr>
                    <w:top w:val="none" w:sz="0" w:space="0" w:color="auto"/>
                    <w:left w:val="none" w:sz="0" w:space="0" w:color="auto"/>
                    <w:bottom w:val="none" w:sz="0" w:space="0" w:color="auto"/>
                    <w:right w:val="none" w:sz="0" w:space="0" w:color="auto"/>
                  </w:divBdr>
                  <w:divsChild>
                    <w:div w:id="1501265013">
                      <w:marLeft w:val="0"/>
                      <w:marRight w:val="0"/>
                      <w:marTop w:val="0"/>
                      <w:marBottom w:val="0"/>
                      <w:divBdr>
                        <w:top w:val="none" w:sz="0" w:space="0" w:color="auto"/>
                        <w:left w:val="none" w:sz="0" w:space="0" w:color="auto"/>
                        <w:bottom w:val="none" w:sz="0" w:space="0" w:color="auto"/>
                        <w:right w:val="none" w:sz="0" w:space="0" w:color="auto"/>
                      </w:divBdr>
                    </w:div>
                  </w:divsChild>
                </w:div>
                <w:div w:id="1356347735">
                  <w:marLeft w:val="0"/>
                  <w:marRight w:val="0"/>
                  <w:marTop w:val="0"/>
                  <w:marBottom w:val="0"/>
                  <w:divBdr>
                    <w:top w:val="none" w:sz="0" w:space="0" w:color="auto"/>
                    <w:left w:val="none" w:sz="0" w:space="0" w:color="auto"/>
                    <w:bottom w:val="none" w:sz="0" w:space="0" w:color="auto"/>
                    <w:right w:val="none" w:sz="0" w:space="0" w:color="auto"/>
                  </w:divBdr>
                  <w:divsChild>
                    <w:div w:id="1010717103">
                      <w:marLeft w:val="0"/>
                      <w:marRight w:val="0"/>
                      <w:marTop w:val="0"/>
                      <w:marBottom w:val="0"/>
                      <w:divBdr>
                        <w:top w:val="none" w:sz="0" w:space="0" w:color="auto"/>
                        <w:left w:val="none" w:sz="0" w:space="0" w:color="auto"/>
                        <w:bottom w:val="none" w:sz="0" w:space="0" w:color="auto"/>
                        <w:right w:val="none" w:sz="0" w:space="0" w:color="auto"/>
                      </w:divBdr>
                    </w:div>
                  </w:divsChild>
                </w:div>
                <w:div w:id="1358964160">
                  <w:marLeft w:val="0"/>
                  <w:marRight w:val="0"/>
                  <w:marTop w:val="0"/>
                  <w:marBottom w:val="0"/>
                  <w:divBdr>
                    <w:top w:val="none" w:sz="0" w:space="0" w:color="auto"/>
                    <w:left w:val="none" w:sz="0" w:space="0" w:color="auto"/>
                    <w:bottom w:val="none" w:sz="0" w:space="0" w:color="auto"/>
                    <w:right w:val="none" w:sz="0" w:space="0" w:color="auto"/>
                  </w:divBdr>
                  <w:divsChild>
                    <w:div w:id="1740402995">
                      <w:marLeft w:val="0"/>
                      <w:marRight w:val="0"/>
                      <w:marTop w:val="0"/>
                      <w:marBottom w:val="0"/>
                      <w:divBdr>
                        <w:top w:val="none" w:sz="0" w:space="0" w:color="auto"/>
                        <w:left w:val="none" w:sz="0" w:space="0" w:color="auto"/>
                        <w:bottom w:val="none" w:sz="0" w:space="0" w:color="auto"/>
                        <w:right w:val="none" w:sz="0" w:space="0" w:color="auto"/>
                      </w:divBdr>
                    </w:div>
                  </w:divsChild>
                </w:div>
                <w:div w:id="1367028260">
                  <w:marLeft w:val="0"/>
                  <w:marRight w:val="0"/>
                  <w:marTop w:val="0"/>
                  <w:marBottom w:val="0"/>
                  <w:divBdr>
                    <w:top w:val="none" w:sz="0" w:space="0" w:color="auto"/>
                    <w:left w:val="none" w:sz="0" w:space="0" w:color="auto"/>
                    <w:bottom w:val="none" w:sz="0" w:space="0" w:color="auto"/>
                    <w:right w:val="none" w:sz="0" w:space="0" w:color="auto"/>
                  </w:divBdr>
                  <w:divsChild>
                    <w:div w:id="503861406">
                      <w:marLeft w:val="0"/>
                      <w:marRight w:val="0"/>
                      <w:marTop w:val="0"/>
                      <w:marBottom w:val="0"/>
                      <w:divBdr>
                        <w:top w:val="none" w:sz="0" w:space="0" w:color="auto"/>
                        <w:left w:val="none" w:sz="0" w:space="0" w:color="auto"/>
                        <w:bottom w:val="none" w:sz="0" w:space="0" w:color="auto"/>
                        <w:right w:val="none" w:sz="0" w:space="0" w:color="auto"/>
                      </w:divBdr>
                    </w:div>
                  </w:divsChild>
                </w:div>
                <w:div w:id="1381978821">
                  <w:marLeft w:val="0"/>
                  <w:marRight w:val="0"/>
                  <w:marTop w:val="0"/>
                  <w:marBottom w:val="0"/>
                  <w:divBdr>
                    <w:top w:val="none" w:sz="0" w:space="0" w:color="auto"/>
                    <w:left w:val="none" w:sz="0" w:space="0" w:color="auto"/>
                    <w:bottom w:val="none" w:sz="0" w:space="0" w:color="auto"/>
                    <w:right w:val="none" w:sz="0" w:space="0" w:color="auto"/>
                  </w:divBdr>
                  <w:divsChild>
                    <w:div w:id="46228552">
                      <w:marLeft w:val="0"/>
                      <w:marRight w:val="0"/>
                      <w:marTop w:val="0"/>
                      <w:marBottom w:val="0"/>
                      <w:divBdr>
                        <w:top w:val="none" w:sz="0" w:space="0" w:color="auto"/>
                        <w:left w:val="none" w:sz="0" w:space="0" w:color="auto"/>
                        <w:bottom w:val="none" w:sz="0" w:space="0" w:color="auto"/>
                        <w:right w:val="none" w:sz="0" w:space="0" w:color="auto"/>
                      </w:divBdr>
                    </w:div>
                  </w:divsChild>
                </w:div>
                <w:div w:id="1396052306">
                  <w:marLeft w:val="0"/>
                  <w:marRight w:val="0"/>
                  <w:marTop w:val="0"/>
                  <w:marBottom w:val="0"/>
                  <w:divBdr>
                    <w:top w:val="none" w:sz="0" w:space="0" w:color="auto"/>
                    <w:left w:val="none" w:sz="0" w:space="0" w:color="auto"/>
                    <w:bottom w:val="none" w:sz="0" w:space="0" w:color="auto"/>
                    <w:right w:val="none" w:sz="0" w:space="0" w:color="auto"/>
                  </w:divBdr>
                  <w:divsChild>
                    <w:div w:id="1450705158">
                      <w:marLeft w:val="0"/>
                      <w:marRight w:val="0"/>
                      <w:marTop w:val="0"/>
                      <w:marBottom w:val="0"/>
                      <w:divBdr>
                        <w:top w:val="none" w:sz="0" w:space="0" w:color="auto"/>
                        <w:left w:val="none" w:sz="0" w:space="0" w:color="auto"/>
                        <w:bottom w:val="none" w:sz="0" w:space="0" w:color="auto"/>
                        <w:right w:val="none" w:sz="0" w:space="0" w:color="auto"/>
                      </w:divBdr>
                    </w:div>
                  </w:divsChild>
                </w:div>
                <w:div w:id="1454327347">
                  <w:marLeft w:val="0"/>
                  <w:marRight w:val="0"/>
                  <w:marTop w:val="0"/>
                  <w:marBottom w:val="0"/>
                  <w:divBdr>
                    <w:top w:val="none" w:sz="0" w:space="0" w:color="auto"/>
                    <w:left w:val="none" w:sz="0" w:space="0" w:color="auto"/>
                    <w:bottom w:val="none" w:sz="0" w:space="0" w:color="auto"/>
                    <w:right w:val="none" w:sz="0" w:space="0" w:color="auto"/>
                  </w:divBdr>
                  <w:divsChild>
                    <w:div w:id="433787681">
                      <w:marLeft w:val="0"/>
                      <w:marRight w:val="0"/>
                      <w:marTop w:val="0"/>
                      <w:marBottom w:val="0"/>
                      <w:divBdr>
                        <w:top w:val="none" w:sz="0" w:space="0" w:color="auto"/>
                        <w:left w:val="none" w:sz="0" w:space="0" w:color="auto"/>
                        <w:bottom w:val="none" w:sz="0" w:space="0" w:color="auto"/>
                        <w:right w:val="none" w:sz="0" w:space="0" w:color="auto"/>
                      </w:divBdr>
                    </w:div>
                  </w:divsChild>
                </w:div>
                <w:div w:id="1492869778">
                  <w:marLeft w:val="0"/>
                  <w:marRight w:val="0"/>
                  <w:marTop w:val="0"/>
                  <w:marBottom w:val="0"/>
                  <w:divBdr>
                    <w:top w:val="none" w:sz="0" w:space="0" w:color="auto"/>
                    <w:left w:val="none" w:sz="0" w:space="0" w:color="auto"/>
                    <w:bottom w:val="none" w:sz="0" w:space="0" w:color="auto"/>
                    <w:right w:val="none" w:sz="0" w:space="0" w:color="auto"/>
                  </w:divBdr>
                  <w:divsChild>
                    <w:div w:id="529421070">
                      <w:marLeft w:val="0"/>
                      <w:marRight w:val="0"/>
                      <w:marTop w:val="0"/>
                      <w:marBottom w:val="0"/>
                      <w:divBdr>
                        <w:top w:val="none" w:sz="0" w:space="0" w:color="auto"/>
                        <w:left w:val="none" w:sz="0" w:space="0" w:color="auto"/>
                        <w:bottom w:val="none" w:sz="0" w:space="0" w:color="auto"/>
                        <w:right w:val="none" w:sz="0" w:space="0" w:color="auto"/>
                      </w:divBdr>
                    </w:div>
                  </w:divsChild>
                </w:div>
                <w:div w:id="1523281436">
                  <w:marLeft w:val="0"/>
                  <w:marRight w:val="0"/>
                  <w:marTop w:val="0"/>
                  <w:marBottom w:val="0"/>
                  <w:divBdr>
                    <w:top w:val="none" w:sz="0" w:space="0" w:color="auto"/>
                    <w:left w:val="none" w:sz="0" w:space="0" w:color="auto"/>
                    <w:bottom w:val="none" w:sz="0" w:space="0" w:color="auto"/>
                    <w:right w:val="none" w:sz="0" w:space="0" w:color="auto"/>
                  </w:divBdr>
                  <w:divsChild>
                    <w:div w:id="1284189793">
                      <w:marLeft w:val="0"/>
                      <w:marRight w:val="0"/>
                      <w:marTop w:val="0"/>
                      <w:marBottom w:val="0"/>
                      <w:divBdr>
                        <w:top w:val="none" w:sz="0" w:space="0" w:color="auto"/>
                        <w:left w:val="none" w:sz="0" w:space="0" w:color="auto"/>
                        <w:bottom w:val="none" w:sz="0" w:space="0" w:color="auto"/>
                        <w:right w:val="none" w:sz="0" w:space="0" w:color="auto"/>
                      </w:divBdr>
                    </w:div>
                  </w:divsChild>
                </w:div>
                <w:div w:id="1658411870">
                  <w:marLeft w:val="0"/>
                  <w:marRight w:val="0"/>
                  <w:marTop w:val="0"/>
                  <w:marBottom w:val="0"/>
                  <w:divBdr>
                    <w:top w:val="none" w:sz="0" w:space="0" w:color="auto"/>
                    <w:left w:val="none" w:sz="0" w:space="0" w:color="auto"/>
                    <w:bottom w:val="none" w:sz="0" w:space="0" w:color="auto"/>
                    <w:right w:val="none" w:sz="0" w:space="0" w:color="auto"/>
                  </w:divBdr>
                  <w:divsChild>
                    <w:div w:id="343289331">
                      <w:marLeft w:val="0"/>
                      <w:marRight w:val="0"/>
                      <w:marTop w:val="0"/>
                      <w:marBottom w:val="0"/>
                      <w:divBdr>
                        <w:top w:val="none" w:sz="0" w:space="0" w:color="auto"/>
                        <w:left w:val="none" w:sz="0" w:space="0" w:color="auto"/>
                        <w:bottom w:val="none" w:sz="0" w:space="0" w:color="auto"/>
                        <w:right w:val="none" w:sz="0" w:space="0" w:color="auto"/>
                      </w:divBdr>
                    </w:div>
                  </w:divsChild>
                </w:div>
                <w:div w:id="1670908383">
                  <w:marLeft w:val="0"/>
                  <w:marRight w:val="0"/>
                  <w:marTop w:val="0"/>
                  <w:marBottom w:val="0"/>
                  <w:divBdr>
                    <w:top w:val="none" w:sz="0" w:space="0" w:color="auto"/>
                    <w:left w:val="none" w:sz="0" w:space="0" w:color="auto"/>
                    <w:bottom w:val="none" w:sz="0" w:space="0" w:color="auto"/>
                    <w:right w:val="none" w:sz="0" w:space="0" w:color="auto"/>
                  </w:divBdr>
                  <w:divsChild>
                    <w:div w:id="1486780807">
                      <w:marLeft w:val="0"/>
                      <w:marRight w:val="0"/>
                      <w:marTop w:val="0"/>
                      <w:marBottom w:val="0"/>
                      <w:divBdr>
                        <w:top w:val="none" w:sz="0" w:space="0" w:color="auto"/>
                        <w:left w:val="none" w:sz="0" w:space="0" w:color="auto"/>
                        <w:bottom w:val="none" w:sz="0" w:space="0" w:color="auto"/>
                        <w:right w:val="none" w:sz="0" w:space="0" w:color="auto"/>
                      </w:divBdr>
                    </w:div>
                  </w:divsChild>
                </w:div>
                <w:div w:id="1696350453">
                  <w:marLeft w:val="0"/>
                  <w:marRight w:val="0"/>
                  <w:marTop w:val="0"/>
                  <w:marBottom w:val="0"/>
                  <w:divBdr>
                    <w:top w:val="none" w:sz="0" w:space="0" w:color="auto"/>
                    <w:left w:val="none" w:sz="0" w:space="0" w:color="auto"/>
                    <w:bottom w:val="none" w:sz="0" w:space="0" w:color="auto"/>
                    <w:right w:val="none" w:sz="0" w:space="0" w:color="auto"/>
                  </w:divBdr>
                  <w:divsChild>
                    <w:div w:id="68844051">
                      <w:marLeft w:val="0"/>
                      <w:marRight w:val="0"/>
                      <w:marTop w:val="0"/>
                      <w:marBottom w:val="0"/>
                      <w:divBdr>
                        <w:top w:val="none" w:sz="0" w:space="0" w:color="auto"/>
                        <w:left w:val="none" w:sz="0" w:space="0" w:color="auto"/>
                        <w:bottom w:val="none" w:sz="0" w:space="0" w:color="auto"/>
                        <w:right w:val="none" w:sz="0" w:space="0" w:color="auto"/>
                      </w:divBdr>
                    </w:div>
                  </w:divsChild>
                </w:div>
                <w:div w:id="1698921096">
                  <w:marLeft w:val="0"/>
                  <w:marRight w:val="0"/>
                  <w:marTop w:val="0"/>
                  <w:marBottom w:val="0"/>
                  <w:divBdr>
                    <w:top w:val="none" w:sz="0" w:space="0" w:color="auto"/>
                    <w:left w:val="none" w:sz="0" w:space="0" w:color="auto"/>
                    <w:bottom w:val="none" w:sz="0" w:space="0" w:color="auto"/>
                    <w:right w:val="none" w:sz="0" w:space="0" w:color="auto"/>
                  </w:divBdr>
                  <w:divsChild>
                    <w:div w:id="1297640578">
                      <w:marLeft w:val="0"/>
                      <w:marRight w:val="0"/>
                      <w:marTop w:val="0"/>
                      <w:marBottom w:val="0"/>
                      <w:divBdr>
                        <w:top w:val="none" w:sz="0" w:space="0" w:color="auto"/>
                        <w:left w:val="none" w:sz="0" w:space="0" w:color="auto"/>
                        <w:bottom w:val="none" w:sz="0" w:space="0" w:color="auto"/>
                        <w:right w:val="none" w:sz="0" w:space="0" w:color="auto"/>
                      </w:divBdr>
                    </w:div>
                  </w:divsChild>
                </w:div>
                <w:div w:id="1741322433">
                  <w:marLeft w:val="0"/>
                  <w:marRight w:val="0"/>
                  <w:marTop w:val="0"/>
                  <w:marBottom w:val="0"/>
                  <w:divBdr>
                    <w:top w:val="none" w:sz="0" w:space="0" w:color="auto"/>
                    <w:left w:val="none" w:sz="0" w:space="0" w:color="auto"/>
                    <w:bottom w:val="none" w:sz="0" w:space="0" w:color="auto"/>
                    <w:right w:val="none" w:sz="0" w:space="0" w:color="auto"/>
                  </w:divBdr>
                  <w:divsChild>
                    <w:div w:id="1259755849">
                      <w:marLeft w:val="0"/>
                      <w:marRight w:val="0"/>
                      <w:marTop w:val="0"/>
                      <w:marBottom w:val="0"/>
                      <w:divBdr>
                        <w:top w:val="none" w:sz="0" w:space="0" w:color="auto"/>
                        <w:left w:val="none" w:sz="0" w:space="0" w:color="auto"/>
                        <w:bottom w:val="none" w:sz="0" w:space="0" w:color="auto"/>
                        <w:right w:val="none" w:sz="0" w:space="0" w:color="auto"/>
                      </w:divBdr>
                    </w:div>
                  </w:divsChild>
                </w:div>
                <w:div w:id="1750804896">
                  <w:marLeft w:val="0"/>
                  <w:marRight w:val="0"/>
                  <w:marTop w:val="0"/>
                  <w:marBottom w:val="0"/>
                  <w:divBdr>
                    <w:top w:val="none" w:sz="0" w:space="0" w:color="auto"/>
                    <w:left w:val="none" w:sz="0" w:space="0" w:color="auto"/>
                    <w:bottom w:val="none" w:sz="0" w:space="0" w:color="auto"/>
                    <w:right w:val="none" w:sz="0" w:space="0" w:color="auto"/>
                  </w:divBdr>
                  <w:divsChild>
                    <w:div w:id="369183769">
                      <w:marLeft w:val="0"/>
                      <w:marRight w:val="0"/>
                      <w:marTop w:val="0"/>
                      <w:marBottom w:val="0"/>
                      <w:divBdr>
                        <w:top w:val="none" w:sz="0" w:space="0" w:color="auto"/>
                        <w:left w:val="none" w:sz="0" w:space="0" w:color="auto"/>
                        <w:bottom w:val="none" w:sz="0" w:space="0" w:color="auto"/>
                        <w:right w:val="none" w:sz="0" w:space="0" w:color="auto"/>
                      </w:divBdr>
                    </w:div>
                  </w:divsChild>
                </w:div>
                <w:div w:id="1752384057">
                  <w:marLeft w:val="0"/>
                  <w:marRight w:val="0"/>
                  <w:marTop w:val="0"/>
                  <w:marBottom w:val="0"/>
                  <w:divBdr>
                    <w:top w:val="none" w:sz="0" w:space="0" w:color="auto"/>
                    <w:left w:val="none" w:sz="0" w:space="0" w:color="auto"/>
                    <w:bottom w:val="none" w:sz="0" w:space="0" w:color="auto"/>
                    <w:right w:val="none" w:sz="0" w:space="0" w:color="auto"/>
                  </w:divBdr>
                  <w:divsChild>
                    <w:div w:id="1012536527">
                      <w:marLeft w:val="0"/>
                      <w:marRight w:val="0"/>
                      <w:marTop w:val="0"/>
                      <w:marBottom w:val="0"/>
                      <w:divBdr>
                        <w:top w:val="none" w:sz="0" w:space="0" w:color="auto"/>
                        <w:left w:val="none" w:sz="0" w:space="0" w:color="auto"/>
                        <w:bottom w:val="none" w:sz="0" w:space="0" w:color="auto"/>
                        <w:right w:val="none" w:sz="0" w:space="0" w:color="auto"/>
                      </w:divBdr>
                    </w:div>
                  </w:divsChild>
                </w:div>
                <w:div w:id="1758357125">
                  <w:marLeft w:val="0"/>
                  <w:marRight w:val="0"/>
                  <w:marTop w:val="0"/>
                  <w:marBottom w:val="0"/>
                  <w:divBdr>
                    <w:top w:val="none" w:sz="0" w:space="0" w:color="auto"/>
                    <w:left w:val="none" w:sz="0" w:space="0" w:color="auto"/>
                    <w:bottom w:val="none" w:sz="0" w:space="0" w:color="auto"/>
                    <w:right w:val="none" w:sz="0" w:space="0" w:color="auto"/>
                  </w:divBdr>
                  <w:divsChild>
                    <w:div w:id="1162509600">
                      <w:marLeft w:val="0"/>
                      <w:marRight w:val="0"/>
                      <w:marTop w:val="0"/>
                      <w:marBottom w:val="0"/>
                      <w:divBdr>
                        <w:top w:val="none" w:sz="0" w:space="0" w:color="auto"/>
                        <w:left w:val="none" w:sz="0" w:space="0" w:color="auto"/>
                        <w:bottom w:val="none" w:sz="0" w:space="0" w:color="auto"/>
                        <w:right w:val="none" w:sz="0" w:space="0" w:color="auto"/>
                      </w:divBdr>
                    </w:div>
                  </w:divsChild>
                </w:div>
                <w:div w:id="1761294591">
                  <w:marLeft w:val="0"/>
                  <w:marRight w:val="0"/>
                  <w:marTop w:val="0"/>
                  <w:marBottom w:val="0"/>
                  <w:divBdr>
                    <w:top w:val="none" w:sz="0" w:space="0" w:color="auto"/>
                    <w:left w:val="none" w:sz="0" w:space="0" w:color="auto"/>
                    <w:bottom w:val="none" w:sz="0" w:space="0" w:color="auto"/>
                    <w:right w:val="none" w:sz="0" w:space="0" w:color="auto"/>
                  </w:divBdr>
                  <w:divsChild>
                    <w:div w:id="1261913009">
                      <w:marLeft w:val="0"/>
                      <w:marRight w:val="0"/>
                      <w:marTop w:val="0"/>
                      <w:marBottom w:val="0"/>
                      <w:divBdr>
                        <w:top w:val="none" w:sz="0" w:space="0" w:color="auto"/>
                        <w:left w:val="none" w:sz="0" w:space="0" w:color="auto"/>
                        <w:bottom w:val="none" w:sz="0" w:space="0" w:color="auto"/>
                        <w:right w:val="none" w:sz="0" w:space="0" w:color="auto"/>
                      </w:divBdr>
                    </w:div>
                  </w:divsChild>
                </w:div>
                <w:div w:id="1869753350">
                  <w:marLeft w:val="0"/>
                  <w:marRight w:val="0"/>
                  <w:marTop w:val="0"/>
                  <w:marBottom w:val="0"/>
                  <w:divBdr>
                    <w:top w:val="none" w:sz="0" w:space="0" w:color="auto"/>
                    <w:left w:val="none" w:sz="0" w:space="0" w:color="auto"/>
                    <w:bottom w:val="none" w:sz="0" w:space="0" w:color="auto"/>
                    <w:right w:val="none" w:sz="0" w:space="0" w:color="auto"/>
                  </w:divBdr>
                  <w:divsChild>
                    <w:div w:id="591932846">
                      <w:marLeft w:val="0"/>
                      <w:marRight w:val="0"/>
                      <w:marTop w:val="0"/>
                      <w:marBottom w:val="0"/>
                      <w:divBdr>
                        <w:top w:val="none" w:sz="0" w:space="0" w:color="auto"/>
                        <w:left w:val="none" w:sz="0" w:space="0" w:color="auto"/>
                        <w:bottom w:val="none" w:sz="0" w:space="0" w:color="auto"/>
                        <w:right w:val="none" w:sz="0" w:space="0" w:color="auto"/>
                      </w:divBdr>
                    </w:div>
                  </w:divsChild>
                </w:div>
                <w:div w:id="1876384553">
                  <w:marLeft w:val="0"/>
                  <w:marRight w:val="0"/>
                  <w:marTop w:val="0"/>
                  <w:marBottom w:val="0"/>
                  <w:divBdr>
                    <w:top w:val="none" w:sz="0" w:space="0" w:color="auto"/>
                    <w:left w:val="none" w:sz="0" w:space="0" w:color="auto"/>
                    <w:bottom w:val="none" w:sz="0" w:space="0" w:color="auto"/>
                    <w:right w:val="none" w:sz="0" w:space="0" w:color="auto"/>
                  </w:divBdr>
                  <w:divsChild>
                    <w:div w:id="1727952056">
                      <w:marLeft w:val="0"/>
                      <w:marRight w:val="0"/>
                      <w:marTop w:val="0"/>
                      <w:marBottom w:val="0"/>
                      <w:divBdr>
                        <w:top w:val="none" w:sz="0" w:space="0" w:color="auto"/>
                        <w:left w:val="none" w:sz="0" w:space="0" w:color="auto"/>
                        <w:bottom w:val="none" w:sz="0" w:space="0" w:color="auto"/>
                        <w:right w:val="none" w:sz="0" w:space="0" w:color="auto"/>
                      </w:divBdr>
                    </w:div>
                  </w:divsChild>
                </w:div>
                <w:div w:id="1886601497">
                  <w:marLeft w:val="0"/>
                  <w:marRight w:val="0"/>
                  <w:marTop w:val="0"/>
                  <w:marBottom w:val="0"/>
                  <w:divBdr>
                    <w:top w:val="none" w:sz="0" w:space="0" w:color="auto"/>
                    <w:left w:val="none" w:sz="0" w:space="0" w:color="auto"/>
                    <w:bottom w:val="none" w:sz="0" w:space="0" w:color="auto"/>
                    <w:right w:val="none" w:sz="0" w:space="0" w:color="auto"/>
                  </w:divBdr>
                  <w:divsChild>
                    <w:div w:id="1099721929">
                      <w:marLeft w:val="0"/>
                      <w:marRight w:val="0"/>
                      <w:marTop w:val="0"/>
                      <w:marBottom w:val="0"/>
                      <w:divBdr>
                        <w:top w:val="none" w:sz="0" w:space="0" w:color="auto"/>
                        <w:left w:val="none" w:sz="0" w:space="0" w:color="auto"/>
                        <w:bottom w:val="none" w:sz="0" w:space="0" w:color="auto"/>
                        <w:right w:val="none" w:sz="0" w:space="0" w:color="auto"/>
                      </w:divBdr>
                    </w:div>
                  </w:divsChild>
                </w:div>
                <w:div w:id="1893149365">
                  <w:marLeft w:val="0"/>
                  <w:marRight w:val="0"/>
                  <w:marTop w:val="0"/>
                  <w:marBottom w:val="0"/>
                  <w:divBdr>
                    <w:top w:val="none" w:sz="0" w:space="0" w:color="auto"/>
                    <w:left w:val="none" w:sz="0" w:space="0" w:color="auto"/>
                    <w:bottom w:val="none" w:sz="0" w:space="0" w:color="auto"/>
                    <w:right w:val="none" w:sz="0" w:space="0" w:color="auto"/>
                  </w:divBdr>
                  <w:divsChild>
                    <w:div w:id="561138359">
                      <w:marLeft w:val="0"/>
                      <w:marRight w:val="0"/>
                      <w:marTop w:val="0"/>
                      <w:marBottom w:val="0"/>
                      <w:divBdr>
                        <w:top w:val="none" w:sz="0" w:space="0" w:color="auto"/>
                        <w:left w:val="none" w:sz="0" w:space="0" w:color="auto"/>
                        <w:bottom w:val="none" w:sz="0" w:space="0" w:color="auto"/>
                        <w:right w:val="none" w:sz="0" w:space="0" w:color="auto"/>
                      </w:divBdr>
                    </w:div>
                  </w:divsChild>
                </w:div>
                <w:div w:id="1959874711">
                  <w:marLeft w:val="0"/>
                  <w:marRight w:val="0"/>
                  <w:marTop w:val="0"/>
                  <w:marBottom w:val="0"/>
                  <w:divBdr>
                    <w:top w:val="none" w:sz="0" w:space="0" w:color="auto"/>
                    <w:left w:val="none" w:sz="0" w:space="0" w:color="auto"/>
                    <w:bottom w:val="none" w:sz="0" w:space="0" w:color="auto"/>
                    <w:right w:val="none" w:sz="0" w:space="0" w:color="auto"/>
                  </w:divBdr>
                  <w:divsChild>
                    <w:div w:id="49503645">
                      <w:marLeft w:val="0"/>
                      <w:marRight w:val="0"/>
                      <w:marTop w:val="0"/>
                      <w:marBottom w:val="0"/>
                      <w:divBdr>
                        <w:top w:val="none" w:sz="0" w:space="0" w:color="auto"/>
                        <w:left w:val="none" w:sz="0" w:space="0" w:color="auto"/>
                        <w:bottom w:val="none" w:sz="0" w:space="0" w:color="auto"/>
                        <w:right w:val="none" w:sz="0" w:space="0" w:color="auto"/>
                      </w:divBdr>
                    </w:div>
                  </w:divsChild>
                </w:div>
                <w:div w:id="1971938024">
                  <w:marLeft w:val="0"/>
                  <w:marRight w:val="0"/>
                  <w:marTop w:val="0"/>
                  <w:marBottom w:val="0"/>
                  <w:divBdr>
                    <w:top w:val="none" w:sz="0" w:space="0" w:color="auto"/>
                    <w:left w:val="none" w:sz="0" w:space="0" w:color="auto"/>
                    <w:bottom w:val="none" w:sz="0" w:space="0" w:color="auto"/>
                    <w:right w:val="none" w:sz="0" w:space="0" w:color="auto"/>
                  </w:divBdr>
                  <w:divsChild>
                    <w:div w:id="381828680">
                      <w:marLeft w:val="0"/>
                      <w:marRight w:val="0"/>
                      <w:marTop w:val="0"/>
                      <w:marBottom w:val="0"/>
                      <w:divBdr>
                        <w:top w:val="none" w:sz="0" w:space="0" w:color="auto"/>
                        <w:left w:val="none" w:sz="0" w:space="0" w:color="auto"/>
                        <w:bottom w:val="none" w:sz="0" w:space="0" w:color="auto"/>
                        <w:right w:val="none" w:sz="0" w:space="0" w:color="auto"/>
                      </w:divBdr>
                    </w:div>
                  </w:divsChild>
                </w:div>
                <w:div w:id="1972442483">
                  <w:marLeft w:val="0"/>
                  <w:marRight w:val="0"/>
                  <w:marTop w:val="0"/>
                  <w:marBottom w:val="0"/>
                  <w:divBdr>
                    <w:top w:val="none" w:sz="0" w:space="0" w:color="auto"/>
                    <w:left w:val="none" w:sz="0" w:space="0" w:color="auto"/>
                    <w:bottom w:val="none" w:sz="0" w:space="0" w:color="auto"/>
                    <w:right w:val="none" w:sz="0" w:space="0" w:color="auto"/>
                  </w:divBdr>
                  <w:divsChild>
                    <w:div w:id="1758136834">
                      <w:marLeft w:val="0"/>
                      <w:marRight w:val="0"/>
                      <w:marTop w:val="0"/>
                      <w:marBottom w:val="0"/>
                      <w:divBdr>
                        <w:top w:val="none" w:sz="0" w:space="0" w:color="auto"/>
                        <w:left w:val="none" w:sz="0" w:space="0" w:color="auto"/>
                        <w:bottom w:val="none" w:sz="0" w:space="0" w:color="auto"/>
                        <w:right w:val="none" w:sz="0" w:space="0" w:color="auto"/>
                      </w:divBdr>
                    </w:div>
                  </w:divsChild>
                </w:div>
                <w:div w:id="2005932731">
                  <w:marLeft w:val="0"/>
                  <w:marRight w:val="0"/>
                  <w:marTop w:val="0"/>
                  <w:marBottom w:val="0"/>
                  <w:divBdr>
                    <w:top w:val="none" w:sz="0" w:space="0" w:color="auto"/>
                    <w:left w:val="none" w:sz="0" w:space="0" w:color="auto"/>
                    <w:bottom w:val="none" w:sz="0" w:space="0" w:color="auto"/>
                    <w:right w:val="none" w:sz="0" w:space="0" w:color="auto"/>
                  </w:divBdr>
                  <w:divsChild>
                    <w:div w:id="442454715">
                      <w:marLeft w:val="0"/>
                      <w:marRight w:val="0"/>
                      <w:marTop w:val="0"/>
                      <w:marBottom w:val="0"/>
                      <w:divBdr>
                        <w:top w:val="none" w:sz="0" w:space="0" w:color="auto"/>
                        <w:left w:val="none" w:sz="0" w:space="0" w:color="auto"/>
                        <w:bottom w:val="none" w:sz="0" w:space="0" w:color="auto"/>
                        <w:right w:val="none" w:sz="0" w:space="0" w:color="auto"/>
                      </w:divBdr>
                    </w:div>
                  </w:divsChild>
                </w:div>
                <w:div w:id="2011906331">
                  <w:marLeft w:val="0"/>
                  <w:marRight w:val="0"/>
                  <w:marTop w:val="0"/>
                  <w:marBottom w:val="0"/>
                  <w:divBdr>
                    <w:top w:val="none" w:sz="0" w:space="0" w:color="auto"/>
                    <w:left w:val="none" w:sz="0" w:space="0" w:color="auto"/>
                    <w:bottom w:val="none" w:sz="0" w:space="0" w:color="auto"/>
                    <w:right w:val="none" w:sz="0" w:space="0" w:color="auto"/>
                  </w:divBdr>
                  <w:divsChild>
                    <w:div w:id="1446466442">
                      <w:marLeft w:val="0"/>
                      <w:marRight w:val="0"/>
                      <w:marTop w:val="0"/>
                      <w:marBottom w:val="0"/>
                      <w:divBdr>
                        <w:top w:val="none" w:sz="0" w:space="0" w:color="auto"/>
                        <w:left w:val="none" w:sz="0" w:space="0" w:color="auto"/>
                        <w:bottom w:val="none" w:sz="0" w:space="0" w:color="auto"/>
                        <w:right w:val="none" w:sz="0" w:space="0" w:color="auto"/>
                      </w:divBdr>
                    </w:div>
                  </w:divsChild>
                </w:div>
                <w:div w:id="2078085820">
                  <w:marLeft w:val="0"/>
                  <w:marRight w:val="0"/>
                  <w:marTop w:val="0"/>
                  <w:marBottom w:val="0"/>
                  <w:divBdr>
                    <w:top w:val="none" w:sz="0" w:space="0" w:color="auto"/>
                    <w:left w:val="none" w:sz="0" w:space="0" w:color="auto"/>
                    <w:bottom w:val="none" w:sz="0" w:space="0" w:color="auto"/>
                    <w:right w:val="none" w:sz="0" w:space="0" w:color="auto"/>
                  </w:divBdr>
                  <w:divsChild>
                    <w:div w:id="610743566">
                      <w:marLeft w:val="0"/>
                      <w:marRight w:val="0"/>
                      <w:marTop w:val="0"/>
                      <w:marBottom w:val="0"/>
                      <w:divBdr>
                        <w:top w:val="none" w:sz="0" w:space="0" w:color="auto"/>
                        <w:left w:val="none" w:sz="0" w:space="0" w:color="auto"/>
                        <w:bottom w:val="none" w:sz="0" w:space="0" w:color="auto"/>
                        <w:right w:val="none" w:sz="0" w:space="0" w:color="auto"/>
                      </w:divBdr>
                    </w:div>
                  </w:divsChild>
                </w:div>
                <w:div w:id="2086803801">
                  <w:marLeft w:val="0"/>
                  <w:marRight w:val="0"/>
                  <w:marTop w:val="0"/>
                  <w:marBottom w:val="0"/>
                  <w:divBdr>
                    <w:top w:val="none" w:sz="0" w:space="0" w:color="auto"/>
                    <w:left w:val="none" w:sz="0" w:space="0" w:color="auto"/>
                    <w:bottom w:val="none" w:sz="0" w:space="0" w:color="auto"/>
                    <w:right w:val="none" w:sz="0" w:space="0" w:color="auto"/>
                  </w:divBdr>
                  <w:divsChild>
                    <w:div w:id="2024168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867337">
          <w:marLeft w:val="0"/>
          <w:marRight w:val="0"/>
          <w:marTop w:val="0"/>
          <w:marBottom w:val="0"/>
          <w:divBdr>
            <w:top w:val="none" w:sz="0" w:space="0" w:color="auto"/>
            <w:left w:val="none" w:sz="0" w:space="0" w:color="auto"/>
            <w:bottom w:val="none" w:sz="0" w:space="0" w:color="auto"/>
            <w:right w:val="none" w:sz="0" w:space="0" w:color="auto"/>
          </w:divBdr>
        </w:div>
        <w:div w:id="130757070">
          <w:marLeft w:val="0"/>
          <w:marRight w:val="0"/>
          <w:marTop w:val="0"/>
          <w:marBottom w:val="0"/>
          <w:divBdr>
            <w:top w:val="none" w:sz="0" w:space="0" w:color="auto"/>
            <w:left w:val="none" w:sz="0" w:space="0" w:color="auto"/>
            <w:bottom w:val="none" w:sz="0" w:space="0" w:color="auto"/>
            <w:right w:val="none" w:sz="0" w:space="0" w:color="auto"/>
          </w:divBdr>
        </w:div>
        <w:div w:id="388119044">
          <w:marLeft w:val="0"/>
          <w:marRight w:val="0"/>
          <w:marTop w:val="0"/>
          <w:marBottom w:val="0"/>
          <w:divBdr>
            <w:top w:val="none" w:sz="0" w:space="0" w:color="auto"/>
            <w:left w:val="none" w:sz="0" w:space="0" w:color="auto"/>
            <w:bottom w:val="none" w:sz="0" w:space="0" w:color="auto"/>
            <w:right w:val="none" w:sz="0" w:space="0" w:color="auto"/>
          </w:divBdr>
        </w:div>
        <w:div w:id="648707787">
          <w:marLeft w:val="0"/>
          <w:marRight w:val="0"/>
          <w:marTop w:val="0"/>
          <w:marBottom w:val="0"/>
          <w:divBdr>
            <w:top w:val="none" w:sz="0" w:space="0" w:color="auto"/>
            <w:left w:val="none" w:sz="0" w:space="0" w:color="auto"/>
            <w:bottom w:val="none" w:sz="0" w:space="0" w:color="auto"/>
            <w:right w:val="none" w:sz="0" w:space="0" w:color="auto"/>
          </w:divBdr>
        </w:div>
        <w:div w:id="988898422">
          <w:marLeft w:val="0"/>
          <w:marRight w:val="0"/>
          <w:marTop w:val="0"/>
          <w:marBottom w:val="0"/>
          <w:divBdr>
            <w:top w:val="none" w:sz="0" w:space="0" w:color="auto"/>
            <w:left w:val="none" w:sz="0" w:space="0" w:color="auto"/>
            <w:bottom w:val="none" w:sz="0" w:space="0" w:color="auto"/>
            <w:right w:val="none" w:sz="0" w:space="0" w:color="auto"/>
          </w:divBdr>
        </w:div>
        <w:div w:id="1045251169">
          <w:marLeft w:val="0"/>
          <w:marRight w:val="0"/>
          <w:marTop w:val="0"/>
          <w:marBottom w:val="0"/>
          <w:divBdr>
            <w:top w:val="none" w:sz="0" w:space="0" w:color="auto"/>
            <w:left w:val="none" w:sz="0" w:space="0" w:color="auto"/>
            <w:bottom w:val="none" w:sz="0" w:space="0" w:color="auto"/>
            <w:right w:val="none" w:sz="0" w:space="0" w:color="auto"/>
          </w:divBdr>
        </w:div>
        <w:div w:id="1155996388">
          <w:marLeft w:val="0"/>
          <w:marRight w:val="0"/>
          <w:marTop w:val="0"/>
          <w:marBottom w:val="0"/>
          <w:divBdr>
            <w:top w:val="none" w:sz="0" w:space="0" w:color="auto"/>
            <w:left w:val="none" w:sz="0" w:space="0" w:color="auto"/>
            <w:bottom w:val="none" w:sz="0" w:space="0" w:color="auto"/>
            <w:right w:val="none" w:sz="0" w:space="0" w:color="auto"/>
          </w:divBdr>
        </w:div>
        <w:div w:id="1159224453">
          <w:marLeft w:val="0"/>
          <w:marRight w:val="0"/>
          <w:marTop w:val="0"/>
          <w:marBottom w:val="0"/>
          <w:divBdr>
            <w:top w:val="none" w:sz="0" w:space="0" w:color="auto"/>
            <w:left w:val="none" w:sz="0" w:space="0" w:color="auto"/>
            <w:bottom w:val="none" w:sz="0" w:space="0" w:color="auto"/>
            <w:right w:val="none" w:sz="0" w:space="0" w:color="auto"/>
          </w:divBdr>
        </w:div>
        <w:div w:id="1275089679">
          <w:marLeft w:val="0"/>
          <w:marRight w:val="0"/>
          <w:marTop w:val="0"/>
          <w:marBottom w:val="0"/>
          <w:divBdr>
            <w:top w:val="none" w:sz="0" w:space="0" w:color="auto"/>
            <w:left w:val="none" w:sz="0" w:space="0" w:color="auto"/>
            <w:bottom w:val="none" w:sz="0" w:space="0" w:color="auto"/>
            <w:right w:val="none" w:sz="0" w:space="0" w:color="auto"/>
          </w:divBdr>
        </w:div>
        <w:div w:id="1431388751">
          <w:marLeft w:val="0"/>
          <w:marRight w:val="0"/>
          <w:marTop w:val="0"/>
          <w:marBottom w:val="0"/>
          <w:divBdr>
            <w:top w:val="none" w:sz="0" w:space="0" w:color="auto"/>
            <w:left w:val="none" w:sz="0" w:space="0" w:color="auto"/>
            <w:bottom w:val="none" w:sz="0" w:space="0" w:color="auto"/>
            <w:right w:val="none" w:sz="0" w:space="0" w:color="auto"/>
          </w:divBdr>
        </w:div>
        <w:div w:id="1546481690">
          <w:marLeft w:val="0"/>
          <w:marRight w:val="0"/>
          <w:marTop w:val="0"/>
          <w:marBottom w:val="0"/>
          <w:divBdr>
            <w:top w:val="none" w:sz="0" w:space="0" w:color="auto"/>
            <w:left w:val="none" w:sz="0" w:space="0" w:color="auto"/>
            <w:bottom w:val="none" w:sz="0" w:space="0" w:color="auto"/>
            <w:right w:val="none" w:sz="0" w:space="0" w:color="auto"/>
          </w:divBdr>
        </w:div>
        <w:div w:id="1710455227">
          <w:marLeft w:val="0"/>
          <w:marRight w:val="0"/>
          <w:marTop w:val="0"/>
          <w:marBottom w:val="0"/>
          <w:divBdr>
            <w:top w:val="none" w:sz="0" w:space="0" w:color="auto"/>
            <w:left w:val="none" w:sz="0" w:space="0" w:color="auto"/>
            <w:bottom w:val="none" w:sz="0" w:space="0" w:color="auto"/>
            <w:right w:val="none" w:sz="0" w:space="0" w:color="auto"/>
          </w:divBdr>
        </w:div>
        <w:div w:id="1850095556">
          <w:marLeft w:val="0"/>
          <w:marRight w:val="0"/>
          <w:marTop w:val="0"/>
          <w:marBottom w:val="0"/>
          <w:divBdr>
            <w:top w:val="none" w:sz="0" w:space="0" w:color="auto"/>
            <w:left w:val="none" w:sz="0" w:space="0" w:color="auto"/>
            <w:bottom w:val="none" w:sz="0" w:space="0" w:color="auto"/>
            <w:right w:val="none" w:sz="0" w:space="0" w:color="auto"/>
          </w:divBdr>
        </w:div>
        <w:div w:id="2146265681">
          <w:marLeft w:val="0"/>
          <w:marRight w:val="0"/>
          <w:marTop w:val="0"/>
          <w:marBottom w:val="0"/>
          <w:divBdr>
            <w:top w:val="none" w:sz="0" w:space="0" w:color="auto"/>
            <w:left w:val="none" w:sz="0" w:space="0" w:color="auto"/>
            <w:bottom w:val="none" w:sz="0" w:space="0" w:color="auto"/>
            <w:right w:val="none" w:sz="0" w:space="0" w:color="auto"/>
          </w:divBdr>
        </w:div>
      </w:divsChild>
    </w:div>
    <w:div w:id="1573348795">
      <w:bodyDiv w:val="1"/>
      <w:marLeft w:val="0"/>
      <w:marRight w:val="0"/>
      <w:marTop w:val="0"/>
      <w:marBottom w:val="0"/>
      <w:divBdr>
        <w:top w:val="none" w:sz="0" w:space="0" w:color="auto"/>
        <w:left w:val="none" w:sz="0" w:space="0" w:color="auto"/>
        <w:bottom w:val="none" w:sz="0" w:space="0" w:color="auto"/>
        <w:right w:val="none" w:sz="0" w:space="0" w:color="auto"/>
      </w:divBdr>
      <w:divsChild>
        <w:div w:id="440337920">
          <w:marLeft w:val="0"/>
          <w:marRight w:val="0"/>
          <w:marTop w:val="0"/>
          <w:marBottom w:val="0"/>
          <w:divBdr>
            <w:top w:val="none" w:sz="0" w:space="0" w:color="auto"/>
            <w:left w:val="none" w:sz="0" w:space="0" w:color="auto"/>
            <w:bottom w:val="none" w:sz="0" w:space="0" w:color="auto"/>
            <w:right w:val="none" w:sz="0" w:space="0" w:color="auto"/>
          </w:divBdr>
          <w:divsChild>
            <w:div w:id="155269792">
              <w:marLeft w:val="0"/>
              <w:marRight w:val="0"/>
              <w:marTop w:val="0"/>
              <w:marBottom w:val="0"/>
              <w:divBdr>
                <w:top w:val="none" w:sz="0" w:space="0" w:color="auto"/>
                <w:left w:val="none" w:sz="0" w:space="0" w:color="auto"/>
                <w:bottom w:val="none" w:sz="0" w:space="0" w:color="auto"/>
                <w:right w:val="none" w:sz="0" w:space="0" w:color="auto"/>
              </w:divBdr>
            </w:div>
            <w:div w:id="446893220">
              <w:marLeft w:val="0"/>
              <w:marRight w:val="0"/>
              <w:marTop w:val="0"/>
              <w:marBottom w:val="0"/>
              <w:divBdr>
                <w:top w:val="none" w:sz="0" w:space="0" w:color="auto"/>
                <w:left w:val="none" w:sz="0" w:space="0" w:color="auto"/>
                <w:bottom w:val="none" w:sz="0" w:space="0" w:color="auto"/>
                <w:right w:val="none" w:sz="0" w:space="0" w:color="auto"/>
              </w:divBdr>
            </w:div>
            <w:div w:id="857425825">
              <w:marLeft w:val="0"/>
              <w:marRight w:val="0"/>
              <w:marTop w:val="0"/>
              <w:marBottom w:val="0"/>
              <w:divBdr>
                <w:top w:val="none" w:sz="0" w:space="0" w:color="auto"/>
                <w:left w:val="none" w:sz="0" w:space="0" w:color="auto"/>
                <w:bottom w:val="none" w:sz="0" w:space="0" w:color="auto"/>
                <w:right w:val="none" w:sz="0" w:space="0" w:color="auto"/>
              </w:divBdr>
            </w:div>
            <w:div w:id="1291132079">
              <w:marLeft w:val="0"/>
              <w:marRight w:val="0"/>
              <w:marTop w:val="0"/>
              <w:marBottom w:val="0"/>
              <w:divBdr>
                <w:top w:val="none" w:sz="0" w:space="0" w:color="auto"/>
                <w:left w:val="none" w:sz="0" w:space="0" w:color="auto"/>
                <w:bottom w:val="none" w:sz="0" w:space="0" w:color="auto"/>
                <w:right w:val="none" w:sz="0" w:space="0" w:color="auto"/>
              </w:divBdr>
            </w:div>
            <w:div w:id="1296908718">
              <w:marLeft w:val="0"/>
              <w:marRight w:val="0"/>
              <w:marTop w:val="0"/>
              <w:marBottom w:val="0"/>
              <w:divBdr>
                <w:top w:val="none" w:sz="0" w:space="0" w:color="auto"/>
                <w:left w:val="none" w:sz="0" w:space="0" w:color="auto"/>
                <w:bottom w:val="none" w:sz="0" w:space="0" w:color="auto"/>
                <w:right w:val="none" w:sz="0" w:space="0" w:color="auto"/>
              </w:divBdr>
            </w:div>
            <w:div w:id="1549608679">
              <w:marLeft w:val="0"/>
              <w:marRight w:val="0"/>
              <w:marTop w:val="0"/>
              <w:marBottom w:val="0"/>
              <w:divBdr>
                <w:top w:val="none" w:sz="0" w:space="0" w:color="auto"/>
                <w:left w:val="none" w:sz="0" w:space="0" w:color="auto"/>
                <w:bottom w:val="none" w:sz="0" w:space="0" w:color="auto"/>
                <w:right w:val="none" w:sz="0" w:space="0" w:color="auto"/>
              </w:divBdr>
            </w:div>
            <w:div w:id="1764835281">
              <w:marLeft w:val="0"/>
              <w:marRight w:val="0"/>
              <w:marTop w:val="0"/>
              <w:marBottom w:val="0"/>
              <w:divBdr>
                <w:top w:val="none" w:sz="0" w:space="0" w:color="auto"/>
                <w:left w:val="none" w:sz="0" w:space="0" w:color="auto"/>
                <w:bottom w:val="none" w:sz="0" w:space="0" w:color="auto"/>
                <w:right w:val="none" w:sz="0" w:space="0" w:color="auto"/>
              </w:divBdr>
            </w:div>
            <w:div w:id="1923636828">
              <w:marLeft w:val="0"/>
              <w:marRight w:val="0"/>
              <w:marTop w:val="0"/>
              <w:marBottom w:val="0"/>
              <w:divBdr>
                <w:top w:val="none" w:sz="0" w:space="0" w:color="auto"/>
                <w:left w:val="none" w:sz="0" w:space="0" w:color="auto"/>
                <w:bottom w:val="none" w:sz="0" w:space="0" w:color="auto"/>
                <w:right w:val="none" w:sz="0" w:space="0" w:color="auto"/>
              </w:divBdr>
            </w:div>
            <w:div w:id="2131777465">
              <w:marLeft w:val="0"/>
              <w:marRight w:val="0"/>
              <w:marTop w:val="0"/>
              <w:marBottom w:val="0"/>
              <w:divBdr>
                <w:top w:val="none" w:sz="0" w:space="0" w:color="auto"/>
                <w:left w:val="none" w:sz="0" w:space="0" w:color="auto"/>
                <w:bottom w:val="none" w:sz="0" w:space="0" w:color="auto"/>
                <w:right w:val="none" w:sz="0" w:space="0" w:color="auto"/>
              </w:divBdr>
            </w:div>
          </w:divsChild>
        </w:div>
        <w:div w:id="582641536">
          <w:marLeft w:val="0"/>
          <w:marRight w:val="0"/>
          <w:marTop w:val="0"/>
          <w:marBottom w:val="0"/>
          <w:divBdr>
            <w:top w:val="none" w:sz="0" w:space="0" w:color="auto"/>
            <w:left w:val="none" w:sz="0" w:space="0" w:color="auto"/>
            <w:bottom w:val="none" w:sz="0" w:space="0" w:color="auto"/>
            <w:right w:val="none" w:sz="0" w:space="0" w:color="auto"/>
          </w:divBdr>
        </w:div>
        <w:div w:id="610087353">
          <w:marLeft w:val="0"/>
          <w:marRight w:val="0"/>
          <w:marTop w:val="0"/>
          <w:marBottom w:val="0"/>
          <w:divBdr>
            <w:top w:val="none" w:sz="0" w:space="0" w:color="auto"/>
            <w:left w:val="none" w:sz="0" w:space="0" w:color="auto"/>
            <w:bottom w:val="none" w:sz="0" w:space="0" w:color="auto"/>
            <w:right w:val="none" w:sz="0" w:space="0" w:color="auto"/>
          </w:divBdr>
        </w:div>
        <w:div w:id="693575478">
          <w:marLeft w:val="0"/>
          <w:marRight w:val="0"/>
          <w:marTop w:val="0"/>
          <w:marBottom w:val="0"/>
          <w:divBdr>
            <w:top w:val="none" w:sz="0" w:space="0" w:color="auto"/>
            <w:left w:val="none" w:sz="0" w:space="0" w:color="auto"/>
            <w:bottom w:val="none" w:sz="0" w:space="0" w:color="auto"/>
            <w:right w:val="none" w:sz="0" w:space="0" w:color="auto"/>
          </w:divBdr>
        </w:div>
        <w:div w:id="970591533">
          <w:marLeft w:val="0"/>
          <w:marRight w:val="0"/>
          <w:marTop w:val="0"/>
          <w:marBottom w:val="0"/>
          <w:divBdr>
            <w:top w:val="none" w:sz="0" w:space="0" w:color="auto"/>
            <w:left w:val="none" w:sz="0" w:space="0" w:color="auto"/>
            <w:bottom w:val="none" w:sz="0" w:space="0" w:color="auto"/>
            <w:right w:val="none" w:sz="0" w:space="0" w:color="auto"/>
          </w:divBdr>
        </w:div>
        <w:div w:id="1307472551">
          <w:marLeft w:val="0"/>
          <w:marRight w:val="0"/>
          <w:marTop w:val="0"/>
          <w:marBottom w:val="0"/>
          <w:divBdr>
            <w:top w:val="none" w:sz="0" w:space="0" w:color="auto"/>
            <w:left w:val="none" w:sz="0" w:space="0" w:color="auto"/>
            <w:bottom w:val="none" w:sz="0" w:space="0" w:color="auto"/>
            <w:right w:val="none" w:sz="0" w:space="0" w:color="auto"/>
          </w:divBdr>
        </w:div>
        <w:div w:id="1381368644">
          <w:marLeft w:val="0"/>
          <w:marRight w:val="0"/>
          <w:marTop w:val="0"/>
          <w:marBottom w:val="0"/>
          <w:divBdr>
            <w:top w:val="none" w:sz="0" w:space="0" w:color="auto"/>
            <w:left w:val="none" w:sz="0" w:space="0" w:color="auto"/>
            <w:bottom w:val="none" w:sz="0" w:space="0" w:color="auto"/>
            <w:right w:val="none" w:sz="0" w:space="0" w:color="auto"/>
          </w:divBdr>
        </w:div>
        <w:div w:id="1770617917">
          <w:marLeft w:val="0"/>
          <w:marRight w:val="0"/>
          <w:marTop w:val="0"/>
          <w:marBottom w:val="0"/>
          <w:divBdr>
            <w:top w:val="none" w:sz="0" w:space="0" w:color="auto"/>
            <w:left w:val="none" w:sz="0" w:space="0" w:color="auto"/>
            <w:bottom w:val="none" w:sz="0" w:space="0" w:color="auto"/>
            <w:right w:val="none" w:sz="0" w:space="0" w:color="auto"/>
          </w:divBdr>
        </w:div>
        <w:div w:id="2072538264">
          <w:marLeft w:val="0"/>
          <w:marRight w:val="0"/>
          <w:marTop w:val="0"/>
          <w:marBottom w:val="0"/>
          <w:divBdr>
            <w:top w:val="none" w:sz="0" w:space="0" w:color="auto"/>
            <w:left w:val="none" w:sz="0" w:space="0" w:color="auto"/>
            <w:bottom w:val="none" w:sz="0" w:space="0" w:color="auto"/>
            <w:right w:val="none" w:sz="0" w:space="0" w:color="auto"/>
          </w:divBdr>
        </w:div>
      </w:divsChild>
    </w:div>
    <w:div w:id="1636258760">
      <w:bodyDiv w:val="1"/>
      <w:marLeft w:val="0"/>
      <w:marRight w:val="0"/>
      <w:marTop w:val="0"/>
      <w:marBottom w:val="0"/>
      <w:divBdr>
        <w:top w:val="none" w:sz="0" w:space="0" w:color="auto"/>
        <w:left w:val="none" w:sz="0" w:space="0" w:color="auto"/>
        <w:bottom w:val="none" w:sz="0" w:space="0" w:color="auto"/>
        <w:right w:val="none" w:sz="0" w:space="0" w:color="auto"/>
      </w:divBdr>
      <w:divsChild>
        <w:div w:id="92945526">
          <w:marLeft w:val="0"/>
          <w:marRight w:val="0"/>
          <w:marTop w:val="0"/>
          <w:marBottom w:val="0"/>
          <w:divBdr>
            <w:top w:val="none" w:sz="0" w:space="0" w:color="auto"/>
            <w:left w:val="none" w:sz="0" w:space="0" w:color="auto"/>
            <w:bottom w:val="none" w:sz="0" w:space="0" w:color="auto"/>
            <w:right w:val="none" w:sz="0" w:space="0" w:color="auto"/>
          </w:divBdr>
        </w:div>
        <w:div w:id="136845692">
          <w:marLeft w:val="0"/>
          <w:marRight w:val="0"/>
          <w:marTop w:val="0"/>
          <w:marBottom w:val="0"/>
          <w:divBdr>
            <w:top w:val="none" w:sz="0" w:space="0" w:color="auto"/>
            <w:left w:val="none" w:sz="0" w:space="0" w:color="auto"/>
            <w:bottom w:val="none" w:sz="0" w:space="0" w:color="auto"/>
            <w:right w:val="none" w:sz="0" w:space="0" w:color="auto"/>
          </w:divBdr>
        </w:div>
        <w:div w:id="222569403">
          <w:marLeft w:val="0"/>
          <w:marRight w:val="0"/>
          <w:marTop w:val="0"/>
          <w:marBottom w:val="0"/>
          <w:divBdr>
            <w:top w:val="none" w:sz="0" w:space="0" w:color="auto"/>
            <w:left w:val="none" w:sz="0" w:space="0" w:color="auto"/>
            <w:bottom w:val="none" w:sz="0" w:space="0" w:color="auto"/>
            <w:right w:val="none" w:sz="0" w:space="0" w:color="auto"/>
          </w:divBdr>
        </w:div>
        <w:div w:id="398479463">
          <w:marLeft w:val="0"/>
          <w:marRight w:val="0"/>
          <w:marTop w:val="0"/>
          <w:marBottom w:val="0"/>
          <w:divBdr>
            <w:top w:val="none" w:sz="0" w:space="0" w:color="auto"/>
            <w:left w:val="none" w:sz="0" w:space="0" w:color="auto"/>
            <w:bottom w:val="none" w:sz="0" w:space="0" w:color="auto"/>
            <w:right w:val="none" w:sz="0" w:space="0" w:color="auto"/>
          </w:divBdr>
        </w:div>
        <w:div w:id="874192277">
          <w:marLeft w:val="0"/>
          <w:marRight w:val="0"/>
          <w:marTop w:val="0"/>
          <w:marBottom w:val="0"/>
          <w:divBdr>
            <w:top w:val="none" w:sz="0" w:space="0" w:color="auto"/>
            <w:left w:val="none" w:sz="0" w:space="0" w:color="auto"/>
            <w:bottom w:val="none" w:sz="0" w:space="0" w:color="auto"/>
            <w:right w:val="none" w:sz="0" w:space="0" w:color="auto"/>
          </w:divBdr>
        </w:div>
        <w:div w:id="1045787163">
          <w:marLeft w:val="0"/>
          <w:marRight w:val="0"/>
          <w:marTop w:val="0"/>
          <w:marBottom w:val="0"/>
          <w:divBdr>
            <w:top w:val="none" w:sz="0" w:space="0" w:color="auto"/>
            <w:left w:val="none" w:sz="0" w:space="0" w:color="auto"/>
            <w:bottom w:val="none" w:sz="0" w:space="0" w:color="auto"/>
            <w:right w:val="none" w:sz="0" w:space="0" w:color="auto"/>
          </w:divBdr>
        </w:div>
        <w:div w:id="1058824401">
          <w:marLeft w:val="0"/>
          <w:marRight w:val="0"/>
          <w:marTop w:val="0"/>
          <w:marBottom w:val="0"/>
          <w:divBdr>
            <w:top w:val="none" w:sz="0" w:space="0" w:color="auto"/>
            <w:left w:val="none" w:sz="0" w:space="0" w:color="auto"/>
            <w:bottom w:val="none" w:sz="0" w:space="0" w:color="auto"/>
            <w:right w:val="none" w:sz="0" w:space="0" w:color="auto"/>
          </w:divBdr>
        </w:div>
        <w:div w:id="1610162867">
          <w:marLeft w:val="0"/>
          <w:marRight w:val="0"/>
          <w:marTop w:val="0"/>
          <w:marBottom w:val="0"/>
          <w:divBdr>
            <w:top w:val="none" w:sz="0" w:space="0" w:color="auto"/>
            <w:left w:val="none" w:sz="0" w:space="0" w:color="auto"/>
            <w:bottom w:val="none" w:sz="0" w:space="0" w:color="auto"/>
            <w:right w:val="none" w:sz="0" w:space="0" w:color="auto"/>
          </w:divBdr>
        </w:div>
        <w:div w:id="177559203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ur-lex.europa.eu/legal-content/LV/ALL/?uri=CELEX:32022R0576"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1.jpg"/><Relationship Id="rId4" Type="http://schemas.openxmlformats.org/officeDocument/2006/relationships/settings" Target="settings.xml"/><Relationship Id="rId9" Type="http://schemas.openxmlformats.org/officeDocument/2006/relationships/hyperlink" Target="https://www.vmnvd.gov.lv/lv/gimenes-arsti-atbilstosi-teritorijam"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412DB7-D64B-46FC-9FF8-B1DDCFAB39E1}">
  <ds:schemaRefs>
    <ds:schemaRef ds:uri="http://schemas.openxmlformats.org/officeDocument/2006/bibliography"/>
  </ds:schemaRefs>
</ds:datastoreItem>
</file>

<file path=docMetadata/LabelInfo.xml><?xml version="1.0" encoding="utf-8"?>
<clbl:labelList xmlns:clbl="http://schemas.microsoft.com/office/2020/mipLabelMetadata">
  <clbl:label id="{dbc9012d-628b-43d4-b190-8a730f7e1e96}" enabled="0" method="" siteId="{dbc9012d-628b-43d4-b190-8a730f7e1e96}" removed="1"/>
</clbl:labelList>
</file>

<file path=docProps/app.xml><?xml version="1.0" encoding="utf-8"?>
<Properties xmlns="http://schemas.openxmlformats.org/officeDocument/2006/extended-properties" xmlns:vt="http://schemas.openxmlformats.org/officeDocument/2006/docPropsVTypes">
  <Template>Normal</Template>
  <TotalTime>30</TotalTime>
  <Pages>12</Pages>
  <Words>14121</Words>
  <Characters>8049</Characters>
  <Application>Microsoft Office Word</Application>
  <DocSecurity>0</DocSecurity>
  <Lines>67</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Sendlija.Jermalonoka@vmnvd.gov.lv</dc:creator>
  <cp:keywords/>
  <dc:description/>
  <cp:lastModifiedBy>Sendlija Jermaļonoka</cp:lastModifiedBy>
  <cp:revision>29</cp:revision>
  <cp:lastPrinted>2023-05-21T04:11:00Z</cp:lastPrinted>
  <dcterms:created xsi:type="dcterms:W3CDTF">2026-06-17T08:13:00Z</dcterms:created>
  <dcterms:modified xsi:type="dcterms:W3CDTF">2026-07-29T19:53:00Z</dcterms:modified>
</cp:coreProperties>
</file>