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80A9CB" w14:textId="77777777" w:rsidR="003A3A31" w:rsidRPr="003A3A31" w:rsidRDefault="003A3A31" w:rsidP="003A3A31">
      <w:pPr>
        <w:tabs>
          <w:tab w:val="center" w:pos="4153"/>
          <w:tab w:val="right" w:pos="8306"/>
        </w:tabs>
        <w:spacing w:after="0" w:line="240" w:lineRule="auto"/>
        <w:jc w:val="right"/>
        <w:rPr>
          <w:rFonts w:ascii="Times New Roman" w:eastAsia="Times New Roman" w:hAnsi="Times New Roman" w:cs="Times New Roman"/>
          <w:b/>
          <w14:ligatures w14:val="none"/>
        </w:rPr>
      </w:pPr>
      <w:bookmarkStart w:id="0" w:name="_Hlk226970507"/>
      <w:r w:rsidRPr="003A3A31">
        <w:rPr>
          <w:rFonts w:ascii="Times New Roman" w:eastAsia="Times New Roman" w:hAnsi="Times New Roman" w:cs="Times New Roman"/>
          <w:b/>
          <w14:ligatures w14:val="none"/>
        </w:rPr>
        <w:t>Pielikums Nr. 1</w:t>
      </w:r>
    </w:p>
    <w:p w14:paraId="73B64267" w14:textId="77777777" w:rsidR="00C92194" w:rsidRDefault="003A3A31" w:rsidP="003A3A31">
      <w:pPr>
        <w:tabs>
          <w:tab w:val="center" w:pos="4153"/>
          <w:tab w:val="right" w:pos="8306"/>
        </w:tabs>
        <w:spacing w:after="0" w:line="240" w:lineRule="auto"/>
        <w:jc w:val="right"/>
        <w:rPr>
          <w:rFonts w:ascii="Times New Roman" w:eastAsia="Times New Roman" w:hAnsi="Times New Roman" w:cs="Times New Roman"/>
          <w:sz w:val="20"/>
          <w:szCs w:val="20"/>
          <w14:ligatures w14:val="none"/>
        </w:rPr>
      </w:pPr>
      <w:r w:rsidRPr="003A3A31">
        <w:rPr>
          <w:rFonts w:ascii="Times New Roman" w:eastAsia="Times New Roman" w:hAnsi="Times New Roman" w:cs="Times New Roman"/>
          <w:sz w:val="20"/>
          <w:szCs w:val="20"/>
          <w14:ligatures w14:val="none"/>
        </w:rPr>
        <w:t>atklāta konkursa “</w:t>
      </w:r>
      <w:r>
        <w:rPr>
          <w:rFonts w:ascii="Times New Roman" w:eastAsia="Times New Roman" w:hAnsi="Times New Roman" w:cs="Times New Roman"/>
          <w:sz w:val="20"/>
          <w:szCs w:val="20"/>
          <w14:ligatures w14:val="none"/>
        </w:rPr>
        <w:t xml:space="preserve">Būvprojekta izmaiņu izstrāde un autoruzraudzības pakalpojumu nodrošināšana </w:t>
      </w:r>
    </w:p>
    <w:p w14:paraId="1CA4DD88" w14:textId="79F96CD3" w:rsidR="003A3A31" w:rsidRPr="003A3A31" w:rsidRDefault="003A3A31" w:rsidP="003A3A31">
      <w:pPr>
        <w:tabs>
          <w:tab w:val="center" w:pos="4153"/>
          <w:tab w:val="right" w:pos="8306"/>
        </w:tabs>
        <w:spacing w:after="0" w:line="240" w:lineRule="auto"/>
        <w:jc w:val="right"/>
        <w:rPr>
          <w:rFonts w:ascii="Times New Roman" w:eastAsia="Times New Roman" w:hAnsi="Times New Roman" w:cs="Times New Roman"/>
          <w:sz w:val="20"/>
          <w:szCs w:val="20"/>
          <w14:ligatures w14:val="none"/>
        </w:rPr>
      </w:pPr>
      <w:r>
        <w:rPr>
          <w:rFonts w:ascii="Times New Roman" w:eastAsia="Times New Roman" w:hAnsi="Times New Roman" w:cs="Times New Roman"/>
          <w:sz w:val="20"/>
          <w:szCs w:val="20"/>
          <w14:ligatures w14:val="none"/>
        </w:rPr>
        <w:t>būvobjekta</w:t>
      </w:r>
      <w:r w:rsidR="00C92194">
        <w:rPr>
          <w:rFonts w:ascii="Times New Roman" w:eastAsia="Times New Roman" w:hAnsi="Times New Roman" w:cs="Times New Roman"/>
          <w:sz w:val="20"/>
          <w:szCs w:val="20"/>
          <w14:ligatures w14:val="none"/>
        </w:rPr>
        <w:t xml:space="preserve"> “Rudzātu pagasta estrādes un parka labiekārtošana “ 1. un 2. kārtas pabeigšanai</w:t>
      </w:r>
      <w:r w:rsidRPr="003A3A31">
        <w:rPr>
          <w:rFonts w:ascii="Times New Roman" w:eastAsia="Times New Roman" w:hAnsi="Times New Roman" w:cs="Times New Roman"/>
          <w:sz w:val="20"/>
          <w:szCs w:val="20"/>
          <w14:ligatures w14:val="none"/>
        </w:rPr>
        <w:t>”,</w:t>
      </w:r>
    </w:p>
    <w:p w14:paraId="7BD358DC" w14:textId="1DFF40E5" w:rsidR="003A3A31" w:rsidRPr="003A3A31" w:rsidRDefault="003A3A31" w:rsidP="003A3A31">
      <w:pPr>
        <w:tabs>
          <w:tab w:val="center" w:pos="4153"/>
          <w:tab w:val="right" w:pos="8306"/>
        </w:tabs>
        <w:spacing w:after="0" w:line="240" w:lineRule="auto"/>
        <w:jc w:val="right"/>
        <w:rPr>
          <w:rFonts w:ascii="Times New Roman" w:eastAsia="Times New Roman" w:hAnsi="Times New Roman" w:cs="Times New Roman"/>
          <w:color w:val="EE0000"/>
          <w:sz w:val="20"/>
          <w:szCs w:val="20"/>
          <w14:ligatures w14:val="none"/>
        </w:rPr>
      </w:pPr>
      <w:r w:rsidRPr="003A3A31">
        <w:rPr>
          <w:rFonts w:ascii="Times New Roman" w:eastAsia="Times New Roman" w:hAnsi="Times New Roman" w:cs="Times New Roman"/>
          <w:sz w:val="20"/>
          <w:szCs w:val="20"/>
          <w14:ligatures w14:val="none"/>
        </w:rPr>
        <w:t xml:space="preserve">identifikācijas Nr. </w:t>
      </w:r>
      <w:r w:rsidR="00C92194">
        <w:rPr>
          <w:rFonts w:ascii="Times New Roman" w:eastAsia="Times New Roman" w:hAnsi="Times New Roman" w:cs="Times New Roman"/>
          <w:sz w:val="20"/>
          <w:szCs w:val="20"/>
          <w14:ligatures w14:val="none"/>
        </w:rPr>
        <w:t>LNP 2026/45</w:t>
      </w:r>
      <w:r w:rsidRPr="003A3A31">
        <w:rPr>
          <w:rFonts w:ascii="Times New Roman" w:eastAsia="Times New Roman" w:hAnsi="Times New Roman" w:cs="Times New Roman"/>
          <w:sz w:val="20"/>
          <w:szCs w:val="20"/>
          <w14:ligatures w14:val="none"/>
        </w:rPr>
        <w:t xml:space="preserve">, nolikumam </w:t>
      </w:r>
    </w:p>
    <w:bookmarkEnd w:id="0"/>
    <w:p w14:paraId="1F9DC13D" w14:textId="77777777" w:rsidR="003A3A31" w:rsidRDefault="003A3A31" w:rsidP="009025BC">
      <w:pPr>
        <w:autoSpaceDE w:val="0"/>
        <w:autoSpaceDN w:val="0"/>
        <w:adjustRightInd w:val="0"/>
        <w:spacing w:after="120" w:line="240" w:lineRule="auto"/>
        <w:ind w:right="-1"/>
        <w:jc w:val="center"/>
        <w:rPr>
          <w:rFonts w:ascii="Times New Roman" w:eastAsia="Times New Roman" w:hAnsi="Times New Roman" w:cs="Times New Roman"/>
          <w:b/>
          <w:bCs/>
          <w:sz w:val="24"/>
          <w:szCs w:val="24"/>
          <w:lang w:eastAsia="lv-LV"/>
        </w:rPr>
      </w:pPr>
    </w:p>
    <w:p w14:paraId="105B8606" w14:textId="3852A080" w:rsidR="009025BC" w:rsidRDefault="00DC78DC" w:rsidP="009025BC">
      <w:pPr>
        <w:autoSpaceDE w:val="0"/>
        <w:autoSpaceDN w:val="0"/>
        <w:adjustRightInd w:val="0"/>
        <w:spacing w:after="120" w:line="240" w:lineRule="auto"/>
        <w:ind w:right="-1"/>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DARBA</w:t>
      </w:r>
      <w:r w:rsidR="009025BC">
        <w:rPr>
          <w:rFonts w:ascii="Times New Roman" w:eastAsia="Times New Roman" w:hAnsi="Times New Roman" w:cs="Times New Roman"/>
          <w:b/>
          <w:bCs/>
          <w:sz w:val="24"/>
          <w:szCs w:val="24"/>
          <w:lang w:eastAsia="lv-LV"/>
        </w:rPr>
        <w:t xml:space="preserve"> UZDEVUMS</w:t>
      </w:r>
    </w:p>
    <w:tbl>
      <w:tblPr>
        <w:tblpPr w:leftFromText="180" w:rightFromText="180" w:vertAnchor="text" w:tblpXSpec="right" w:tblpY="1"/>
        <w:tblOverlap w:val="neve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6920"/>
      </w:tblGrid>
      <w:tr w:rsidR="009025BC" w14:paraId="75C3D9CE" w14:textId="77777777" w:rsidTr="00C92194">
        <w:tc>
          <w:tcPr>
            <w:tcW w:w="2547" w:type="dxa"/>
            <w:tcBorders>
              <w:top w:val="single" w:sz="4" w:space="0" w:color="auto"/>
              <w:left w:val="single" w:sz="4" w:space="0" w:color="auto"/>
              <w:bottom w:val="single" w:sz="4" w:space="0" w:color="auto"/>
              <w:right w:val="single" w:sz="4" w:space="0" w:color="auto"/>
            </w:tcBorders>
            <w:vAlign w:val="center"/>
            <w:hideMark/>
          </w:tcPr>
          <w:p w14:paraId="58E9FA71" w14:textId="77777777" w:rsidR="009025BC" w:rsidRDefault="009025BC" w:rsidP="00C9219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Pasūtītājs:</w:t>
            </w:r>
          </w:p>
        </w:tc>
        <w:tc>
          <w:tcPr>
            <w:tcW w:w="6920" w:type="dxa"/>
            <w:tcBorders>
              <w:top w:val="single" w:sz="4" w:space="0" w:color="auto"/>
              <w:left w:val="single" w:sz="4" w:space="0" w:color="auto"/>
              <w:bottom w:val="single" w:sz="4" w:space="0" w:color="auto"/>
              <w:right w:val="single" w:sz="4" w:space="0" w:color="auto"/>
            </w:tcBorders>
            <w:vAlign w:val="center"/>
            <w:hideMark/>
          </w:tcPr>
          <w:p w14:paraId="2339A6E1" w14:textId="77777777" w:rsidR="009025BC" w:rsidRDefault="009025BC" w:rsidP="00C92194">
            <w:pPr>
              <w:widowControl w:val="0"/>
              <w:autoSpaceDE w:val="0"/>
              <w:autoSpaceDN w:val="0"/>
              <w:adjustRightInd w:val="0"/>
              <w:spacing w:after="0" w:line="240" w:lineRule="auto"/>
              <w:ind w:right="-1"/>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Līvānu novada pašvaldība Reģ. </w:t>
            </w:r>
            <w:r>
              <w:rPr>
                <w:rFonts w:ascii="Times New Roman" w:hAnsi="Times New Roman" w:cs="Times New Roman"/>
                <w:sz w:val="24"/>
                <w:szCs w:val="24"/>
              </w:rPr>
              <w:t xml:space="preserve">Nr. </w:t>
            </w:r>
            <w:bookmarkStart w:id="1" w:name="_Hlk83210195"/>
            <w:r>
              <w:rPr>
                <w:rFonts w:ascii="Times New Roman" w:hAnsi="Times New Roman" w:cs="Times New Roman"/>
                <w:sz w:val="24"/>
                <w:szCs w:val="24"/>
              </w:rPr>
              <w:t>90000065595</w:t>
            </w:r>
            <w:bookmarkEnd w:id="1"/>
            <w:r>
              <w:rPr>
                <w:rFonts w:ascii="Times New Roman" w:hAnsi="Times New Roman" w:cs="Times New Roman"/>
                <w:sz w:val="24"/>
                <w:szCs w:val="24"/>
              </w:rPr>
              <w:t xml:space="preserve">, </w:t>
            </w:r>
            <w:bookmarkStart w:id="2" w:name="_Hlk83210214"/>
            <w:r>
              <w:rPr>
                <w:rFonts w:ascii="Times New Roman" w:hAnsi="Times New Roman" w:cs="Times New Roman"/>
                <w:sz w:val="24"/>
                <w:szCs w:val="24"/>
              </w:rPr>
              <w:t>Rīgas iela 77, Līvāni, Līvānu novads</w:t>
            </w:r>
            <w:bookmarkEnd w:id="2"/>
            <w:r>
              <w:rPr>
                <w:rFonts w:ascii="Times New Roman" w:hAnsi="Times New Roman" w:cs="Times New Roman"/>
                <w:sz w:val="24"/>
                <w:szCs w:val="24"/>
              </w:rPr>
              <w:t>, LV – 5316</w:t>
            </w:r>
          </w:p>
        </w:tc>
      </w:tr>
      <w:tr w:rsidR="009025BC" w14:paraId="62B6F9D2"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hideMark/>
          </w:tcPr>
          <w:p w14:paraId="7587AC65" w14:textId="77777777" w:rsidR="009025BC" w:rsidRDefault="009025BC"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Objekts</w:t>
            </w:r>
            <w:r>
              <w:rPr>
                <w:rFonts w:ascii="Times New Roman" w:eastAsia="Times New Roman" w:hAnsi="Times New Roman" w:cs="Times New Roman"/>
                <w:b/>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hideMark/>
          </w:tcPr>
          <w:p w14:paraId="70ED8291" w14:textId="1165B0D4" w:rsidR="0033290D" w:rsidRDefault="009025BC" w:rsidP="00C92194">
            <w:pPr>
              <w:autoSpaceDE w:val="0"/>
              <w:autoSpaceDN w:val="0"/>
              <w:adjustRightInd w:val="0"/>
              <w:spacing w:after="120" w:line="240" w:lineRule="auto"/>
              <w:ind w:right="-1"/>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sz w:val="24"/>
                <w:szCs w:val="24"/>
                <w:lang w:eastAsia="lv-LV"/>
              </w:rPr>
              <w:t>“</w:t>
            </w:r>
            <w:r w:rsidR="00DC78DC" w:rsidRPr="00DC78DC">
              <w:rPr>
                <w:rFonts w:ascii="Times New Roman" w:eastAsia="Times New Roman" w:hAnsi="Times New Roman" w:cs="Times New Roman"/>
                <w:color w:val="000000"/>
                <w:sz w:val="24"/>
                <w:szCs w:val="24"/>
                <w:lang w:eastAsia="lv-LV"/>
              </w:rPr>
              <w:t>Rudzātu pagasta estrādes un parka labiekārtošana” 1. un 2. kārta</w:t>
            </w:r>
          </w:p>
        </w:tc>
      </w:tr>
      <w:tr w:rsidR="000C16FC" w14:paraId="4CB0E908"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49011498" w14:textId="1B9CF9B8" w:rsidR="000C16FC" w:rsidRDefault="000C16FC"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Projektējamā objekta adrese un ēkas kadastra apzīmējums</w:t>
            </w:r>
            <w:r>
              <w:rPr>
                <w:rFonts w:ascii="Times New Roman" w:eastAsia="Times New Roman" w:hAnsi="Times New Roman" w:cs="Times New Roman"/>
                <w:b/>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tcPr>
          <w:p w14:paraId="497FF398" w14:textId="4A18FF99" w:rsidR="000C16FC" w:rsidRPr="00DC78DC" w:rsidRDefault="00DC78DC" w:rsidP="00C92194">
            <w:pPr>
              <w:autoSpaceDE w:val="0"/>
              <w:autoSpaceDN w:val="0"/>
              <w:adjustRightInd w:val="0"/>
              <w:spacing w:after="120" w:line="240" w:lineRule="auto"/>
              <w:ind w:right="-1"/>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Varoņu iela 7</w:t>
            </w:r>
            <w:r w:rsidR="000C16FC" w:rsidRPr="00B42458">
              <w:rPr>
                <w:rFonts w:ascii="Times New Roman" w:eastAsia="Times New Roman" w:hAnsi="Times New Roman" w:cs="Times New Roman"/>
                <w:color w:val="000000"/>
                <w:sz w:val="24"/>
                <w:szCs w:val="24"/>
                <w:lang w:eastAsia="lv-LV"/>
              </w:rPr>
              <w:t>,</w:t>
            </w:r>
            <w:r>
              <w:rPr>
                <w:rFonts w:ascii="Times New Roman" w:eastAsia="Times New Roman" w:hAnsi="Times New Roman" w:cs="Times New Roman"/>
                <w:color w:val="000000"/>
                <w:sz w:val="24"/>
                <w:szCs w:val="24"/>
                <w:lang w:eastAsia="lv-LV"/>
              </w:rPr>
              <w:t xml:space="preserve"> Rudzāti, Rudzātu pag.,</w:t>
            </w:r>
            <w:r w:rsidR="000C16FC" w:rsidRPr="00B42458">
              <w:rPr>
                <w:rFonts w:ascii="Times New Roman" w:eastAsia="Times New Roman" w:hAnsi="Times New Roman" w:cs="Times New Roman"/>
                <w:color w:val="000000"/>
                <w:sz w:val="24"/>
                <w:szCs w:val="24"/>
                <w:lang w:eastAsia="lv-LV"/>
              </w:rPr>
              <w:t xml:space="preserve"> Līvānu nov</w:t>
            </w:r>
            <w:r>
              <w:rPr>
                <w:rFonts w:ascii="Times New Roman" w:eastAsia="Times New Roman" w:hAnsi="Times New Roman" w:cs="Times New Roman"/>
                <w:color w:val="000000"/>
                <w:sz w:val="24"/>
                <w:szCs w:val="24"/>
                <w:lang w:eastAsia="lv-LV"/>
              </w:rPr>
              <w:t>.</w:t>
            </w:r>
            <w:r w:rsidR="000C16FC" w:rsidRPr="00B42458">
              <w:rPr>
                <w:rFonts w:ascii="Times New Roman" w:eastAsia="Times New Roman" w:hAnsi="Times New Roman" w:cs="Times New Roman"/>
                <w:color w:val="000000"/>
                <w:sz w:val="24"/>
                <w:szCs w:val="24"/>
                <w:lang w:eastAsia="lv-LV"/>
              </w:rPr>
              <w:t xml:space="preserve"> (</w:t>
            </w:r>
            <w:r>
              <w:rPr>
                <w:rFonts w:ascii="Times New Roman" w:eastAsia="Times New Roman" w:hAnsi="Times New Roman" w:cs="Times New Roman"/>
                <w:color w:val="000000"/>
                <w:sz w:val="24"/>
                <w:szCs w:val="24"/>
                <w:lang w:eastAsia="lv-LV"/>
              </w:rPr>
              <w:t>k</w:t>
            </w:r>
            <w:r w:rsidR="000C16FC" w:rsidRPr="00B42458">
              <w:rPr>
                <w:rFonts w:ascii="Times New Roman" w:eastAsia="Times New Roman" w:hAnsi="Times New Roman" w:cs="Times New Roman"/>
                <w:color w:val="000000"/>
                <w:sz w:val="24"/>
                <w:szCs w:val="24"/>
                <w:lang w:eastAsia="lv-LV"/>
              </w:rPr>
              <w:t xml:space="preserve">adastra apzīmējuma Nr. </w:t>
            </w:r>
            <w:r w:rsidRPr="00DC78DC">
              <w:rPr>
                <w:rFonts w:ascii="Times New Roman" w:eastAsia="Times New Roman" w:hAnsi="Times New Roman" w:cs="Times New Roman"/>
                <w:color w:val="000000"/>
                <w:sz w:val="24"/>
                <w:szCs w:val="24"/>
                <w:lang w:eastAsia="lv-LV"/>
              </w:rPr>
              <w:t>76680070321</w:t>
            </w:r>
            <w:r w:rsidR="000C16FC" w:rsidRPr="00B42458">
              <w:rPr>
                <w:rFonts w:ascii="Times New Roman" w:eastAsia="Times New Roman" w:hAnsi="Times New Roman" w:cs="Times New Roman"/>
                <w:color w:val="000000"/>
                <w:sz w:val="24"/>
                <w:szCs w:val="24"/>
                <w:lang w:eastAsia="lv-LV"/>
              </w:rPr>
              <w:t>)</w:t>
            </w:r>
          </w:p>
        </w:tc>
      </w:tr>
      <w:tr w:rsidR="000C16FC" w14:paraId="1B77F4FA"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2BCA18A9" w14:textId="4F5A2930" w:rsidR="000C16FC" w:rsidRDefault="000C16FC"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Zemes gabala īpašnieks</w:t>
            </w:r>
            <w:r>
              <w:rPr>
                <w:rFonts w:ascii="Times New Roman" w:eastAsia="Times New Roman" w:hAnsi="Times New Roman" w:cs="Times New Roman"/>
                <w:b/>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tcPr>
          <w:p w14:paraId="0320C6D1" w14:textId="51F2E1E5" w:rsidR="000C16FC" w:rsidRPr="00B42458" w:rsidRDefault="000C16FC" w:rsidP="00C92194">
            <w:pPr>
              <w:autoSpaceDE w:val="0"/>
              <w:autoSpaceDN w:val="0"/>
              <w:adjustRightInd w:val="0"/>
              <w:spacing w:after="120" w:line="240" w:lineRule="auto"/>
              <w:ind w:right="-1"/>
              <w:jc w:val="both"/>
              <w:rPr>
                <w:rFonts w:ascii="Times New Roman" w:eastAsia="Times New Roman" w:hAnsi="Times New Roman" w:cs="Times New Roman"/>
                <w:color w:val="000000"/>
                <w:sz w:val="24"/>
                <w:szCs w:val="24"/>
                <w:lang w:eastAsia="lv-LV"/>
              </w:rPr>
            </w:pPr>
            <w:r w:rsidRPr="00B42458">
              <w:rPr>
                <w:rFonts w:ascii="Times New Roman" w:eastAsia="Times New Roman" w:hAnsi="Times New Roman" w:cs="Times New Roman"/>
                <w:sz w:val="24"/>
                <w:szCs w:val="24"/>
                <w:lang w:eastAsia="lv-LV"/>
              </w:rPr>
              <w:t>Līvānu novada pašvaldība</w:t>
            </w:r>
          </w:p>
        </w:tc>
      </w:tr>
      <w:tr w:rsidR="000C16FC" w14:paraId="586F4A73"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0DA9FAEB" w14:textId="098AAA05" w:rsidR="000C16FC" w:rsidRDefault="000C16FC"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Īpašuma tiesības apliecinoši dokumenti</w:t>
            </w:r>
            <w:r>
              <w:rPr>
                <w:rFonts w:ascii="Times New Roman" w:eastAsia="Times New Roman" w:hAnsi="Times New Roman" w:cs="Times New Roman"/>
                <w:b/>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tcPr>
          <w:p w14:paraId="4D0BCAC8" w14:textId="5BF95427" w:rsidR="000C16FC" w:rsidRPr="00B42458" w:rsidRDefault="000C16FC" w:rsidP="00C92194">
            <w:pPr>
              <w:autoSpaceDE w:val="0"/>
              <w:autoSpaceDN w:val="0"/>
              <w:adjustRightInd w:val="0"/>
              <w:spacing w:after="120" w:line="240" w:lineRule="auto"/>
              <w:ind w:right="-1"/>
              <w:jc w:val="both"/>
              <w:rPr>
                <w:rFonts w:ascii="Times New Roman" w:eastAsia="Times New Roman" w:hAnsi="Times New Roman" w:cs="Times New Roman"/>
                <w:sz w:val="24"/>
                <w:szCs w:val="24"/>
                <w:lang w:eastAsia="lv-LV"/>
              </w:rPr>
            </w:pPr>
            <w:r w:rsidRPr="00B42458">
              <w:rPr>
                <w:rFonts w:ascii="Times New Roman" w:eastAsia="Times New Roman" w:hAnsi="Times New Roman" w:cs="Times New Roman"/>
                <w:sz w:val="24"/>
                <w:szCs w:val="24"/>
                <w:lang w:eastAsia="lv-LV"/>
              </w:rPr>
              <w:t>Zemesgrāmatu apliecība</w:t>
            </w:r>
          </w:p>
        </w:tc>
      </w:tr>
      <w:tr w:rsidR="001349AD" w14:paraId="630A2FB3"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476FC6E8" w14:textId="50EC06E5" w:rsidR="001349AD" w:rsidRDefault="001349AD"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Būvniecības veids:</w:t>
            </w:r>
          </w:p>
        </w:tc>
        <w:tc>
          <w:tcPr>
            <w:tcW w:w="6920" w:type="dxa"/>
            <w:tcBorders>
              <w:top w:val="single" w:sz="4" w:space="0" w:color="auto"/>
              <w:left w:val="single" w:sz="4" w:space="0" w:color="auto"/>
              <w:bottom w:val="single" w:sz="4" w:space="0" w:color="auto"/>
              <w:right w:val="single" w:sz="4" w:space="0" w:color="auto"/>
            </w:tcBorders>
            <w:vAlign w:val="center"/>
          </w:tcPr>
          <w:p w14:paraId="262E8DFF" w14:textId="3022B71A" w:rsidR="001349AD" w:rsidRDefault="00DC78DC" w:rsidP="00C9219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Jaunbūve</w:t>
            </w:r>
          </w:p>
        </w:tc>
      </w:tr>
      <w:tr w:rsidR="001349AD" w14:paraId="7D06993B"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3442789D" w14:textId="688FF913" w:rsidR="001349AD" w:rsidRDefault="001349AD"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Būvvalde:</w:t>
            </w:r>
          </w:p>
        </w:tc>
        <w:tc>
          <w:tcPr>
            <w:tcW w:w="6920" w:type="dxa"/>
            <w:tcBorders>
              <w:top w:val="single" w:sz="4" w:space="0" w:color="auto"/>
              <w:left w:val="single" w:sz="4" w:space="0" w:color="auto"/>
              <w:bottom w:val="single" w:sz="4" w:space="0" w:color="auto"/>
              <w:right w:val="single" w:sz="4" w:space="0" w:color="auto"/>
            </w:tcBorders>
            <w:vAlign w:val="center"/>
          </w:tcPr>
          <w:p w14:paraId="7519E22C" w14:textId="62EAF120" w:rsidR="001349AD" w:rsidRDefault="001349AD" w:rsidP="00C9219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Līvānu novada būvvalde </w:t>
            </w:r>
          </w:p>
        </w:tc>
      </w:tr>
      <w:tr w:rsidR="001349AD" w14:paraId="62C8265A"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0066DE34" w14:textId="155C3AD7" w:rsidR="001349AD" w:rsidRDefault="001349AD"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Pasūtītāja atbildīgā persona:</w:t>
            </w:r>
          </w:p>
        </w:tc>
        <w:tc>
          <w:tcPr>
            <w:tcW w:w="6920" w:type="dxa"/>
            <w:tcBorders>
              <w:top w:val="single" w:sz="4" w:space="0" w:color="auto"/>
              <w:left w:val="single" w:sz="4" w:space="0" w:color="auto"/>
              <w:bottom w:val="single" w:sz="4" w:space="0" w:color="auto"/>
              <w:right w:val="single" w:sz="4" w:space="0" w:color="auto"/>
            </w:tcBorders>
            <w:vAlign w:val="center"/>
          </w:tcPr>
          <w:p w14:paraId="056730CF" w14:textId="325233DF" w:rsidR="001349AD" w:rsidRDefault="00F246ED" w:rsidP="00C92194">
            <w:pPr>
              <w:spacing w:after="0" w:line="240" w:lineRule="auto"/>
              <w:rPr>
                <w:rFonts w:ascii="Times New Roman" w:eastAsia="Times New Roman" w:hAnsi="Times New Roman" w:cs="Times New Roman"/>
                <w:sz w:val="24"/>
                <w:szCs w:val="24"/>
                <w:lang w:eastAsia="lv-LV"/>
              </w:rPr>
            </w:pPr>
            <w:r w:rsidRPr="00DF4B9F">
              <w:rPr>
                <w:rFonts w:ascii="Times New Roman" w:eastAsia="Times New Roman" w:hAnsi="Times New Roman" w:cs="Times New Roman"/>
                <w:sz w:val="24"/>
                <w:szCs w:val="24"/>
                <w:lang w:eastAsia="lv-LV"/>
              </w:rPr>
              <w:t>Inguna Andrejeva</w:t>
            </w:r>
            <w:r w:rsidR="00DC78DC" w:rsidRPr="00DF4B9F">
              <w:rPr>
                <w:rFonts w:ascii="Times New Roman" w:eastAsia="Times New Roman" w:hAnsi="Times New Roman" w:cs="Times New Roman"/>
                <w:sz w:val="24"/>
                <w:szCs w:val="24"/>
                <w:lang w:eastAsia="lv-LV"/>
              </w:rPr>
              <w:t>, kont</w:t>
            </w:r>
            <w:r w:rsidR="00A461D0">
              <w:rPr>
                <w:rFonts w:ascii="Times New Roman" w:eastAsia="Times New Roman" w:hAnsi="Times New Roman" w:cs="Times New Roman"/>
                <w:sz w:val="24"/>
                <w:szCs w:val="24"/>
                <w:lang w:eastAsia="lv-LV"/>
              </w:rPr>
              <w:t>.</w:t>
            </w:r>
            <w:r w:rsidR="00DC78DC" w:rsidRPr="00DF4B9F">
              <w:rPr>
                <w:rFonts w:ascii="Times New Roman" w:eastAsia="Times New Roman" w:hAnsi="Times New Roman" w:cs="Times New Roman"/>
                <w:sz w:val="24"/>
                <w:szCs w:val="24"/>
                <w:lang w:eastAsia="lv-LV"/>
              </w:rPr>
              <w:t xml:space="preserve"> tālr. 2</w:t>
            </w:r>
            <w:r w:rsidR="005F5772" w:rsidRPr="00DF4B9F">
              <w:rPr>
                <w:rFonts w:ascii="Times New Roman" w:eastAsia="Times New Roman" w:hAnsi="Times New Roman" w:cs="Times New Roman"/>
                <w:sz w:val="24"/>
                <w:szCs w:val="24"/>
                <w:lang w:eastAsia="lv-LV"/>
              </w:rPr>
              <w:t>6553452</w:t>
            </w:r>
            <w:r w:rsidR="00DC78DC" w:rsidRPr="00DF4B9F">
              <w:rPr>
                <w:rFonts w:ascii="Times New Roman" w:eastAsia="Times New Roman" w:hAnsi="Times New Roman" w:cs="Times New Roman"/>
                <w:sz w:val="24"/>
                <w:szCs w:val="24"/>
                <w:lang w:eastAsia="lv-LV"/>
              </w:rPr>
              <w:t xml:space="preserve">, e-pasts: </w:t>
            </w:r>
            <w:hyperlink r:id="rId8" w:history="1">
              <w:r w:rsidR="00DF4B9F" w:rsidRPr="00DF4B9F">
                <w:rPr>
                  <w:rStyle w:val="af0"/>
                  <w:rFonts w:ascii="Times New Roman" w:eastAsia="Times New Roman" w:hAnsi="Times New Roman" w:cs="Times New Roman"/>
                  <w:sz w:val="24"/>
                  <w:szCs w:val="24"/>
                  <w:lang w:eastAsia="lv-LV"/>
                </w:rPr>
                <w:t>inguna.andrejeva@livani.lv</w:t>
              </w:r>
            </w:hyperlink>
            <w:r w:rsidR="00DC78DC">
              <w:rPr>
                <w:rFonts w:ascii="Times New Roman" w:eastAsia="Times New Roman" w:hAnsi="Times New Roman" w:cs="Times New Roman"/>
                <w:sz w:val="24"/>
                <w:szCs w:val="24"/>
                <w:lang w:eastAsia="lv-LV"/>
              </w:rPr>
              <w:t xml:space="preserve"> </w:t>
            </w:r>
          </w:p>
        </w:tc>
      </w:tr>
      <w:tr w:rsidR="001349AD" w14:paraId="33D0D658" w14:textId="77777777" w:rsidTr="00C92194">
        <w:trPr>
          <w:trHeight w:val="437"/>
        </w:trPr>
        <w:tc>
          <w:tcPr>
            <w:tcW w:w="2547" w:type="dxa"/>
            <w:tcBorders>
              <w:top w:val="single" w:sz="4" w:space="0" w:color="auto"/>
              <w:left w:val="single" w:sz="4" w:space="0" w:color="auto"/>
              <w:bottom w:val="single" w:sz="4" w:space="0" w:color="auto"/>
              <w:right w:val="single" w:sz="4" w:space="0" w:color="auto"/>
            </w:tcBorders>
            <w:vAlign w:val="center"/>
          </w:tcPr>
          <w:p w14:paraId="7754676F" w14:textId="3493E6BE" w:rsidR="001349AD" w:rsidRDefault="001349AD"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Pielikumi:</w:t>
            </w:r>
          </w:p>
        </w:tc>
        <w:tc>
          <w:tcPr>
            <w:tcW w:w="6920" w:type="dxa"/>
            <w:tcBorders>
              <w:top w:val="single" w:sz="4" w:space="0" w:color="auto"/>
              <w:left w:val="single" w:sz="4" w:space="0" w:color="auto"/>
              <w:bottom w:val="single" w:sz="4" w:space="0" w:color="auto"/>
              <w:right w:val="single" w:sz="4" w:space="0" w:color="auto"/>
            </w:tcBorders>
            <w:vAlign w:val="center"/>
          </w:tcPr>
          <w:p w14:paraId="33B24988" w14:textId="182787CA" w:rsidR="005541F4" w:rsidRPr="00C92194" w:rsidRDefault="001349AD" w:rsidP="00C92194">
            <w:p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Pielikums Nr. 1 </w:t>
            </w:r>
            <w:r w:rsidR="003B476D" w:rsidRPr="00C92194">
              <w:rPr>
                <w:rFonts w:ascii="Times New Roman" w:eastAsia="Times New Roman" w:hAnsi="Times New Roman" w:cs="Times New Roman"/>
                <w:sz w:val="24"/>
                <w:szCs w:val="24"/>
                <w:lang w:eastAsia="lv-LV"/>
              </w:rPr>
              <w:t xml:space="preserve">- </w:t>
            </w:r>
            <w:r w:rsidR="002D5111" w:rsidRPr="00C92194">
              <w:rPr>
                <w:rFonts w:ascii="Times New Roman" w:eastAsia="Times New Roman" w:hAnsi="Times New Roman" w:cs="Times New Roman"/>
                <w:sz w:val="24"/>
                <w:szCs w:val="24"/>
                <w:lang w:eastAsia="lv-LV"/>
              </w:rPr>
              <w:t>Būvprojekts</w:t>
            </w:r>
            <w:r w:rsidR="006E49DA" w:rsidRPr="00C92194">
              <w:rPr>
                <w:rFonts w:ascii="Times New Roman" w:eastAsia="Times New Roman" w:hAnsi="Times New Roman" w:cs="Times New Roman"/>
                <w:sz w:val="24"/>
                <w:szCs w:val="24"/>
                <w:lang w:eastAsia="lv-LV"/>
              </w:rPr>
              <w:t>.</w:t>
            </w:r>
          </w:p>
          <w:p w14:paraId="0DF30B90" w14:textId="1D6731BF" w:rsidR="002D5111" w:rsidRPr="00C92194" w:rsidRDefault="002D5111" w:rsidP="00C92194">
            <w:p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Pielikums Nr.2 - Atlikušie būvdarbu apjomi</w:t>
            </w:r>
            <w:r w:rsidR="00C45DF5" w:rsidRPr="00C92194">
              <w:rPr>
                <w:rFonts w:ascii="Times New Roman" w:eastAsia="Times New Roman" w:hAnsi="Times New Roman" w:cs="Times New Roman"/>
                <w:sz w:val="24"/>
                <w:szCs w:val="24"/>
                <w:lang w:eastAsia="lv-LV"/>
              </w:rPr>
              <w:t xml:space="preserve"> (Būvdarbu apjomi 1. kārta un būvdarbu apjomi 2. kārta).</w:t>
            </w:r>
            <w:r w:rsidR="008463E5" w:rsidRPr="00C92194">
              <w:rPr>
                <w:rFonts w:ascii="Times New Roman" w:eastAsia="Times New Roman" w:hAnsi="Times New Roman" w:cs="Times New Roman"/>
                <w:sz w:val="24"/>
                <w:szCs w:val="24"/>
                <w:lang w:eastAsia="lv-LV"/>
              </w:rPr>
              <w:t xml:space="preserve"> </w:t>
            </w:r>
          </w:p>
          <w:p w14:paraId="6BC6C359" w14:textId="77777777" w:rsidR="009802C8" w:rsidRPr="00C92194" w:rsidRDefault="00FE6F87" w:rsidP="00C92194">
            <w:p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Pielikums Nr. 3 – Aktuāl</w:t>
            </w:r>
            <w:r w:rsidR="00AC3529" w:rsidRPr="00C92194">
              <w:rPr>
                <w:rFonts w:ascii="Times New Roman" w:eastAsia="Times New Roman" w:hAnsi="Times New Roman" w:cs="Times New Roman"/>
                <w:sz w:val="24"/>
                <w:szCs w:val="24"/>
                <w:lang w:eastAsia="lv-LV"/>
              </w:rPr>
              <w:t>ais topogrāfiskais plāns</w:t>
            </w:r>
            <w:r w:rsidR="006E49DA" w:rsidRPr="00C92194">
              <w:rPr>
                <w:rFonts w:ascii="Times New Roman" w:eastAsia="Times New Roman" w:hAnsi="Times New Roman" w:cs="Times New Roman"/>
                <w:sz w:val="24"/>
                <w:szCs w:val="24"/>
                <w:lang w:eastAsia="lv-LV"/>
              </w:rPr>
              <w:t>.</w:t>
            </w:r>
          </w:p>
          <w:p w14:paraId="7C1103EF" w14:textId="74AD30E1" w:rsidR="00BE6256" w:rsidRPr="00C92194" w:rsidRDefault="00BE6256" w:rsidP="00C92194">
            <w:p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Pielikums Nr. 4 - </w:t>
            </w:r>
            <w:r w:rsidR="00A71580" w:rsidRPr="00C92194">
              <w:rPr>
                <w:rFonts w:ascii="Times New Roman" w:eastAsia="Times New Roman" w:hAnsi="Times New Roman" w:cs="Times New Roman"/>
                <w:sz w:val="24"/>
                <w:szCs w:val="24"/>
                <w:lang w:eastAsia="lv-LV"/>
              </w:rPr>
              <w:t>Sertificēta neatkarīga būveksperta ekspertīzes atzinums Nr. RPT</w:t>
            </w:r>
          </w:p>
        </w:tc>
      </w:tr>
      <w:tr w:rsidR="00685EB4" w14:paraId="13BEFD78" w14:textId="77777777" w:rsidTr="00C92194">
        <w:trPr>
          <w:trHeight w:val="705"/>
        </w:trPr>
        <w:tc>
          <w:tcPr>
            <w:tcW w:w="2547" w:type="dxa"/>
            <w:tcBorders>
              <w:top w:val="single" w:sz="4" w:space="0" w:color="auto"/>
              <w:left w:val="single" w:sz="4" w:space="0" w:color="auto"/>
              <w:bottom w:val="single" w:sz="4" w:space="0" w:color="auto"/>
              <w:right w:val="single" w:sz="4" w:space="0" w:color="auto"/>
            </w:tcBorders>
            <w:vAlign w:val="center"/>
          </w:tcPr>
          <w:p w14:paraId="136EE54F" w14:textId="335D7880" w:rsidR="00685EB4" w:rsidRDefault="00685EB4"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Projekta mērķis:</w:t>
            </w:r>
          </w:p>
        </w:tc>
        <w:tc>
          <w:tcPr>
            <w:tcW w:w="6920" w:type="dxa"/>
            <w:tcBorders>
              <w:top w:val="single" w:sz="4" w:space="0" w:color="auto"/>
              <w:left w:val="single" w:sz="4" w:space="0" w:color="auto"/>
              <w:bottom w:val="single" w:sz="4" w:space="0" w:color="auto"/>
              <w:right w:val="single" w:sz="4" w:space="0" w:color="auto"/>
            </w:tcBorders>
            <w:vAlign w:val="center"/>
          </w:tcPr>
          <w:p w14:paraId="205FBC14" w14:textId="607CB605" w:rsidR="003B476D" w:rsidRDefault="00641C3A" w:rsidP="00C92194">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641C3A">
              <w:rPr>
                <w:rFonts w:ascii="Times New Roman" w:eastAsia="Times New Roman" w:hAnsi="Times New Roman" w:cs="Times New Roman"/>
                <w:sz w:val="24"/>
                <w:szCs w:val="24"/>
                <w:lang w:eastAsia="lv-LV"/>
              </w:rPr>
              <w:t>Būvprojekta izmaiņu izstrāde un autoruzraudzības pakalpojumu nodrošināšana būvobjekta pabeigšanai.</w:t>
            </w:r>
          </w:p>
        </w:tc>
      </w:tr>
      <w:tr w:rsidR="009025BC" w:rsidRPr="00EC6416" w14:paraId="19895444" w14:textId="77777777" w:rsidTr="00C92194">
        <w:trPr>
          <w:trHeight w:val="327"/>
        </w:trPr>
        <w:tc>
          <w:tcPr>
            <w:tcW w:w="9467" w:type="dxa"/>
            <w:gridSpan w:val="2"/>
            <w:tcBorders>
              <w:top w:val="single" w:sz="4" w:space="0" w:color="auto"/>
              <w:left w:val="single" w:sz="4" w:space="0" w:color="auto"/>
              <w:bottom w:val="single" w:sz="4" w:space="0" w:color="auto"/>
              <w:right w:val="single" w:sz="4" w:space="0" w:color="auto"/>
            </w:tcBorders>
            <w:vAlign w:val="center"/>
            <w:hideMark/>
          </w:tcPr>
          <w:p w14:paraId="724343B4" w14:textId="77777777" w:rsidR="009025BC" w:rsidRPr="00377737" w:rsidRDefault="009025BC" w:rsidP="00C92194">
            <w:pPr>
              <w:spacing w:after="0" w:line="240" w:lineRule="auto"/>
              <w:jc w:val="center"/>
              <w:rPr>
                <w:rFonts w:ascii="Times New Roman" w:eastAsia="Times New Roman" w:hAnsi="Times New Roman" w:cs="Times New Roman"/>
                <w:b/>
                <w:bCs/>
                <w:sz w:val="24"/>
                <w:szCs w:val="24"/>
                <w:lang w:eastAsia="lv-LV"/>
              </w:rPr>
            </w:pPr>
            <w:r w:rsidRPr="00377737">
              <w:rPr>
                <w:rFonts w:ascii="Times New Roman" w:eastAsia="Times New Roman" w:hAnsi="Times New Roman" w:cs="Times New Roman"/>
                <w:b/>
                <w:bCs/>
                <w:sz w:val="24"/>
                <w:szCs w:val="24"/>
                <w:lang w:eastAsia="lv-LV"/>
              </w:rPr>
              <w:t>Darba uzdevuma nosacījumi</w:t>
            </w:r>
          </w:p>
        </w:tc>
      </w:tr>
      <w:tr w:rsidR="009025BC" w:rsidRPr="00EC6416" w14:paraId="1CA57BF3" w14:textId="77777777" w:rsidTr="00C92194">
        <w:tc>
          <w:tcPr>
            <w:tcW w:w="2547" w:type="dxa"/>
            <w:tcBorders>
              <w:top w:val="single" w:sz="4" w:space="0" w:color="auto"/>
              <w:left w:val="single" w:sz="4" w:space="0" w:color="auto"/>
              <w:bottom w:val="single" w:sz="4" w:space="0" w:color="auto"/>
              <w:right w:val="single" w:sz="4" w:space="0" w:color="auto"/>
            </w:tcBorders>
            <w:vAlign w:val="center"/>
            <w:hideMark/>
          </w:tcPr>
          <w:p w14:paraId="4472828E" w14:textId="77777777" w:rsidR="009025BC" w:rsidRPr="00FA4336" w:rsidRDefault="009025BC" w:rsidP="00C92194">
            <w:pPr>
              <w:spacing w:after="0" w:line="240" w:lineRule="auto"/>
              <w:rPr>
                <w:rFonts w:ascii="Times New Roman" w:eastAsia="Times New Roman" w:hAnsi="Times New Roman" w:cs="Times New Roman"/>
                <w:b/>
                <w:bCs/>
                <w:sz w:val="24"/>
                <w:szCs w:val="24"/>
                <w:lang w:eastAsia="lv-LV"/>
              </w:rPr>
            </w:pPr>
            <w:r w:rsidRPr="00FA4336">
              <w:rPr>
                <w:rFonts w:ascii="Times New Roman" w:eastAsia="Times New Roman" w:hAnsi="Times New Roman" w:cs="Times New Roman"/>
                <w:b/>
                <w:bCs/>
                <w:sz w:val="24"/>
                <w:szCs w:val="24"/>
                <w:lang w:eastAsia="lv-LV"/>
              </w:rPr>
              <w:t>Objekta izpēte</w:t>
            </w:r>
            <w:r w:rsidRPr="00FA4336">
              <w:rPr>
                <w:rFonts w:ascii="Times New Roman" w:eastAsia="Times New Roman" w:hAnsi="Times New Roman" w:cs="Times New Roman"/>
                <w:b/>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tcPr>
          <w:p w14:paraId="29D51607" w14:textId="28F23941" w:rsidR="00296D41" w:rsidRPr="00C92194" w:rsidRDefault="00497A00" w:rsidP="00C92194">
            <w:pPr>
              <w:pStyle w:val="a3"/>
              <w:numPr>
                <w:ilvl w:val="0"/>
                <w:numId w:val="15"/>
              </w:numPr>
              <w:ind w:left="117" w:hanging="117"/>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Izpildītājam ir pienākums veikt Objekta apsekošanu un izvērtēt faktisko situāciju Objektā tādā apjomā, kāds nepieciešams pilnvērtīgai autoruzraudzības veikšanai un būvprojekta izmaiņu izstrādei.</w:t>
            </w:r>
          </w:p>
          <w:p w14:paraId="63265DFC" w14:textId="15931AA4" w:rsidR="008F281E" w:rsidRPr="00C92194" w:rsidRDefault="008F281E" w:rsidP="00C92194">
            <w:pPr>
              <w:pStyle w:val="a3"/>
              <w:numPr>
                <w:ilvl w:val="0"/>
                <w:numId w:val="15"/>
              </w:numPr>
              <w:ind w:left="117" w:hanging="117"/>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 xml:space="preserve">Izpildītājs nevar paļauties tikai uz grafiskajiem materiāliem, topogrāfisko plānu vai Kadastra kartes pārskata plāniem. Izpildītājs ir pilnībā atbildīgs par </w:t>
            </w:r>
            <w:r w:rsidR="001A446C" w:rsidRPr="00C92194">
              <w:rPr>
                <w:rFonts w:ascii="Times New Roman" w:hAnsi="Times New Roman" w:cs="Times New Roman"/>
                <w:sz w:val="24"/>
                <w:szCs w:val="24"/>
                <w:lang w:eastAsia="lv-LV"/>
              </w:rPr>
              <w:t xml:space="preserve">tehnisko </w:t>
            </w:r>
            <w:r w:rsidRPr="00C92194">
              <w:rPr>
                <w:rFonts w:ascii="Times New Roman" w:hAnsi="Times New Roman" w:cs="Times New Roman"/>
                <w:sz w:val="24"/>
                <w:szCs w:val="24"/>
                <w:lang w:eastAsia="lv-LV"/>
              </w:rPr>
              <w:t xml:space="preserve">risinājumu atbilstību </w:t>
            </w:r>
            <w:r w:rsidR="007903F2" w:rsidRPr="00C92194">
              <w:rPr>
                <w:rFonts w:ascii="Times New Roman" w:hAnsi="Times New Roman" w:cs="Times New Roman"/>
                <w:sz w:val="24"/>
                <w:szCs w:val="24"/>
                <w:lang w:eastAsia="lv-LV"/>
              </w:rPr>
              <w:t xml:space="preserve">- </w:t>
            </w:r>
            <w:r w:rsidRPr="00C92194">
              <w:rPr>
                <w:rFonts w:ascii="Times New Roman" w:hAnsi="Times New Roman" w:cs="Times New Roman"/>
                <w:sz w:val="24"/>
                <w:szCs w:val="24"/>
                <w:lang w:eastAsia="lv-LV"/>
              </w:rPr>
              <w:t>faktu un mērījumu reālajai situācijai dabā.</w:t>
            </w:r>
          </w:p>
          <w:p w14:paraId="79BCFACA" w14:textId="6B3C8266" w:rsidR="00B72D6D" w:rsidRPr="00C92194" w:rsidRDefault="00B72D6D" w:rsidP="00C92194">
            <w:pPr>
              <w:pStyle w:val="a3"/>
              <w:numPr>
                <w:ilvl w:val="0"/>
                <w:numId w:val="15"/>
              </w:numPr>
              <w:ind w:left="117" w:hanging="117"/>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Izpildītājam jāņem vērā, ka Objektā būvdarbi ir apturēti no 2026. gada 16. maija līdz brīdim, kad tiks izstrādātas, saskaņotas un normatīvajos aktos noteiktajā kārtībā apstiprinātas nepieciešamās būvprojekta izmaiņas.</w:t>
            </w:r>
          </w:p>
          <w:p w14:paraId="295E208D" w14:textId="77777777" w:rsidR="00F6635B" w:rsidRPr="00C92194" w:rsidRDefault="00F6635B" w:rsidP="00C92194">
            <w:pPr>
              <w:pStyle w:val="a3"/>
              <w:numPr>
                <w:ilvl w:val="0"/>
                <w:numId w:val="15"/>
              </w:numPr>
              <w:ind w:left="117" w:hanging="117"/>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Pirms būvprojekta izmaiņu izstrādes un autoruzraudzības uzsākšanas Izpildītājam ir pienākums rūpīgi iepazīties ar:</w:t>
            </w:r>
          </w:p>
          <w:p w14:paraId="5A5D7707" w14:textId="456F98F1" w:rsidR="00C01E45" w:rsidRPr="00C92194" w:rsidRDefault="00C01E45" w:rsidP="00C92194">
            <w:pPr>
              <w:pStyle w:val="a3"/>
              <w:numPr>
                <w:ilvl w:val="0"/>
                <w:numId w:val="41"/>
              </w:numPr>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 xml:space="preserve">Pasūtītāja rīcībā esošo būvdarbu </w:t>
            </w:r>
            <w:r w:rsidR="004773DC" w:rsidRPr="00C92194">
              <w:rPr>
                <w:rFonts w:ascii="Times New Roman" w:hAnsi="Times New Roman" w:cs="Times New Roman"/>
                <w:sz w:val="24"/>
                <w:szCs w:val="24"/>
                <w:lang w:eastAsia="lv-LV"/>
              </w:rPr>
              <w:t xml:space="preserve">dokumentāciju (t.sk. </w:t>
            </w:r>
            <w:r w:rsidRPr="00C92194">
              <w:rPr>
                <w:rFonts w:ascii="Times New Roman" w:hAnsi="Times New Roman" w:cs="Times New Roman"/>
                <w:sz w:val="24"/>
                <w:szCs w:val="24"/>
                <w:lang w:eastAsia="lv-LV"/>
              </w:rPr>
              <w:t>izpilddokumentāciju</w:t>
            </w:r>
            <w:r w:rsidR="004773DC" w:rsidRPr="00C92194">
              <w:rPr>
                <w:rFonts w:ascii="Times New Roman" w:hAnsi="Times New Roman" w:cs="Times New Roman"/>
                <w:sz w:val="24"/>
                <w:szCs w:val="24"/>
                <w:lang w:eastAsia="lv-LV"/>
              </w:rPr>
              <w:t>)</w:t>
            </w:r>
            <w:r w:rsidRPr="00C92194">
              <w:rPr>
                <w:rFonts w:ascii="Times New Roman" w:hAnsi="Times New Roman" w:cs="Times New Roman"/>
                <w:sz w:val="24"/>
                <w:szCs w:val="24"/>
                <w:lang w:eastAsia="lv-LV"/>
              </w:rPr>
              <w:t>;</w:t>
            </w:r>
          </w:p>
          <w:p w14:paraId="45D088CA" w14:textId="77777777" w:rsidR="00C01E45" w:rsidRPr="00C92194" w:rsidRDefault="007A5000" w:rsidP="00C92194">
            <w:pPr>
              <w:pStyle w:val="a3"/>
              <w:numPr>
                <w:ilvl w:val="0"/>
                <w:numId w:val="41"/>
              </w:numPr>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darba uzdevumam pievienoto būvprojektu</w:t>
            </w:r>
            <w:r w:rsidR="00C01E45" w:rsidRPr="00C92194">
              <w:rPr>
                <w:rFonts w:ascii="Times New Roman" w:hAnsi="Times New Roman" w:cs="Times New Roman"/>
                <w:sz w:val="24"/>
                <w:szCs w:val="24"/>
                <w:lang w:eastAsia="lv-LV"/>
              </w:rPr>
              <w:t>;</w:t>
            </w:r>
          </w:p>
          <w:p w14:paraId="6606E7E3" w14:textId="6F181500" w:rsidR="00EA2736" w:rsidRPr="00C92194" w:rsidRDefault="007A5000" w:rsidP="00C92194">
            <w:pPr>
              <w:pStyle w:val="a3"/>
              <w:numPr>
                <w:ilvl w:val="0"/>
                <w:numId w:val="41"/>
              </w:numPr>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 xml:space="preserve"> </w:t>
            </w:r>
            <w:r w:rsidR="000E470C" w:rsidRPr="00C92194">
              <w:rPr>
                <w:rFonts w:ascii="Times New Roman" w:hAnsi="Times New Roman" w:cs="Times New Roman"/>
                <w:sz w:val="24"/>
                <w:szCs w:val="24"/>
                <w:lang w:eastAsia="lv-LV"/>
              </w:rPr>
              <w:t xml:space="preserve">visu informāciju un dokumentāciju par </w:t>
            </w:r>
            <w:r w:rsidRPr="00C92194">
              <w:rPr>
                <w:rFonts w:ascii="Times New Roman" w:hAnsi="Times New Roman" w:cs="Times New Roman"/>
                <w:sz w:val="24"/>
                <w:szCs w:val="24"/>
                <w:lang w:eastAsia="lv-LV"/>
              </w:rPr>
              <w:t xml:space="preserve">Objektā jau veiktajiem un atlikušajiem būvdarbiem. Izpildītājam ir pienākums izvērtēt </w:t>
            </w:r>
            <w:r w:rsidRPr="00C92194">
              <w:rPr>
                <w:rFonts w:ascii="Times New Roman" w:hAnsi="Times New Roman" w:cs="Times New Roman"/>
                <w:sz w:val="24"/>
                <w:szCs w:val="24"/>
                <w:lang w:eastAsia="lv-LV"/>
              </w:rPr>
              <w:lastRenderedPageBreak/>
              <w:t>faktisko situāciju Objektā un noteikt būvprojekta izmaiņu izstrādei nepieciešamos risinājumus</w:t>
            </w:r>
            <w:r w:rsidR="001241D2" w:rsidRPr="00C92194">
              <w:rPr>
                <w:rFonts w:ascii="Times New Roman" w:hAnsi="Times New Roman" w:cs="Times New Roman"/>
                <w:sz w:val="24"/>
                <w:szCs w:val="24"/>
                <w:lang w:eastAsia="lv-LV"/>
              </w:rPr>
              <w:t>;</w:t>
            </w:r>
          </w:p>
          <w:p w14:paraId="28DEF496" w14:textId="77777777" w:rsidR="001241D2" w:rsidRPr="00C92194" w:rsidRDefault="001241D2" w:rsidP="00C92194">
            <w:pPr>
              <w:pStyle w:val="a3"/>
              <w:numPr>
                <w:ilvl w:val="0"/>
                <w:numId w:val="41"/>
              </w:numPr>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 xml:space="preserve">sertificēta </w:t>
            </w:r>
            <w:r w:rsidR="00E9000C" w:rsidRPr="00C92194">
              <w:rPr>
                <w:rFonts w:ascii="Times New Roman" w:hAnsi="Times New Roman" w:cs="Times New Roman"/>
                <w:sz w:val="24"/>
                <w:szCs w:val="24"/>
                <w:lang w:eastAsia="lv-LV"/>
              </w:rPr>
              <w:t xml:space="preserve">neatkarīga </w:t>
            </w:r>
            <w:r w:rsidRPr="00C92194">
              <w:rPr>
                <w:rFonts w:ascii="Times New Roman" w:hAnsi="Times New Roman" w:cs="Times New Roman"/>
                <w:sz w:val="24"/>
                <w:szCs w:val="24"/>
                <w:lang w:eastAsia="lv-LV"/>
              </w:rPr>
              <w:t xml:space="preserve">būveksperta ekspertīzes atzinumu Nr. RPT un </w:t>
            </w:r>
            <w:r w:rsidR="00E9000C" w:rsidRPr="00C92194">
              <w:rPr>
                <w:rFonts w:ascii="Times New Roman" w:hAnsi="Times New Roman" w:cs="Times New Roman"/>
                <w:sz w:val="24"/>
                <w:szCs w:val="24"/>
                <w:lang w:eastAsia="lv-LV"/>
              </w:rPr>
              <w:t xml:space="preserve">tajā </w:t>
            </w:r>
            <w:r w:rsidRPr="00C92194">
              <w:rPr>
                <w:rFonts w:ascii="Times New Roman" w:hAnsi="Times New Roman" w:cs="Times New Roman"/>
                <w:sz w:val="24"/>
                <w:szCs w:val="24"/>
                <w:lang w:eastAsia="lv-LV"/>
              </w:rPr>
              <w:t>konstatētajām neatbilstībām starp kadastra datiem, topogrāfiju un faktisko situāciju dabā</w:t>
            </w:r>
            <w:r w:rsidR="00E9000C" w:rsidRPr="00C92194">
              <w:rPr>
                <w:rFonts w:ascii="Times New Roman" w:hAnsi="Times New Roman" w:cs="Times New Roman"/>
                <w:sz w:val="24"/>
                <w:szCs w:val="24"/>
                <w:lang w:eastAsia="lv-LV"/>
              </w:rPr>
              <w:t>.</w:t>
            </w:r>
          </w:p>
          <w:p w14:paraId="4BB5E881" w14:textId="12C2704F" w:rsidR="00062811" w:rsidRPr="00C92194" w:rsidRDefault="00062811" w:rsidP="00C92194">
            <w:pPr>
              <w:pStyle w:val="a3"/>
              <w:numPr>
                <w:ilvl w:val="0"/>
                <w:numId w:val="15"/>
              </w:numPr>
              <w:ind w:left="30" w:firstLine="0"/>
              <w:jc w:val="both"/>
              <w:rPr>
                <w:rFonts w:ascii="Times New Roman" w:hAnsi="Times New Roman" w:cs="Times New Roman"/>
                <w:sz w:val="24"/>
                <w:szCs w:val="24"/>
                <w:lang w:eastAsia="lv-LV"/>
              </w:rPr>
            </w:pPr>
            <w:r w:rsidRPr="00C92194">
              <w:rPr>
                <w:rFonts w:ascii="Times New Roman" w:hAnsi="Times New Roman" w:cs="Times New Roman"/>
                <w:sz w:val="24"/>
                <w:szCs w:val="24"/>
                <w:lang w:eastAsia="lv-LV"/>
              </w:rPr>
              <w:t xml:space="preserve">Izpildītājs, uzņemoties </w:t>
            </w:r>
            <w:r w:rsidR="006809A1" w:rsidRPr="00C92194">
              <w:rPr>
                <w:rFonts w:ascii="Times New Roman" w:hAnsi="Times New Roman" w:cs="Times New Roman"/>
                <w:sz w:val="24"/>
                <w:szCs w:val="24"/>
                <w:lang w:eastAsia="lv-LV"/>
              </w:rPr>
              <w:t xml:space="preserve">šī uzdevuma un turpmāk </w:t>
            </w:r>
            <w:r w:rsidRPr="00C92194">
              <w:rPr>
                <w:rFonts w:ascii="Times New Roman" w:hAnsi="Times New Roman" w:cs="Times New Roman"/>
                <w:sz w:val="24"/>
                <w:szCs w:val="24"/>
                <w:lang w:eastAsia="lv-LV"/>
              </w:rPr>
              <w:t>līguma izpildi un parakstot izmaiņu projektu, pārņem pilnu profesionālo un tiesisko atbildību par savu izstrādāto dokumentāciju, neatkarīgi no iepriekšējā projekta izstrādātāja vai mērnieka pieļautajām kļūdām vai nesakritībām. Izpildītājs nav tiesīgs atbrīvot sevi no atbildības, atsaucoties uz trešo pušu iepriekš sagatavotajiem topogrāfiskajiem datiem vai kadastra informāciju.</w:t>
            </w:r>
          </w:p>
        </w:tc>
      </w:tr>
      <w:tr w:rsidR="00403600" w:rsidRPr="00EC6416" w14:paraId="5A09E2EA" w14:textId="77777777" w:rsidTr="00C92194">
        <w:tc>
          <w:tcPr>
            <w:tcW w:w="2547" w:type="dxa"/>
            <w:tcBorders>
              <w:top w:val="single" w:sz="4" w:space="0" w:color="auto"/>
              <w:left w:val="single" w:sz="4" w:space="0" w:color="auto"/>
              <w:bottom w:val="single" w:sz="4" w:space="0" w:color="auto"/>
              <w:right w:val="single" w:sz="4" w:space="0" w:color="auto"/>
            </w:tcBorders>
            <w:vAlign w:val="center"/>
          </w:tcPr>
          <w:p w14:paraId="3BA3DA5C" w14:textId="536A306D" w:rsidR="00403600" w:rsidRPr="00FA4336" w:rsidRDefault="003A61E3" w:rsidP="00C92194">
            <w:pPr>
              <w:spacing w:after="0" w:line="240" w:lineRule="auto"/>
              <w:rPr>
                <w:rFonts w:ascii="Times New Roman" w:eastAsia="Times New Roman" w:hAnsi="Times New Roman" w:cs="Times New Roman"/>
                <w:b/>
                <w:bCs/>
                <w:sz w:val="24"/>
                <w:szCs w:val="24"/>
                <w:lang w:eastAsia="lv-LV"/>
              </w:rPr>
            </w:pPr>
            <w:r w:rsidRPr="003A61E3">
              <w:rPr>
                <w:rFonts w:ascii="Times New Roman" w:eastAsia="Times New Roman" w:hAnsi="Times New Roman" w:cs="Times New Roman"/>
                <w:b/>
                <w:bCs/>
                <w:sz w:val="24"/>
                <w:szCs w:val="24"/>
                <w:lang w:eastAsia="lv-LV"/>
              </w:rPr>
              <w:lastRenderedPageBreak/>
              <w:t>Tehniskie un/vai īpašie noteikumi</w:t>
            </w:r>
            <w:r w:rsidR="00B15A53">
              <w:rPr>
                <w:rFonts w:ascii="Times New Roman" w:eastAsia="Times New Roman" w:hAnsi="Times New Roman" w:cs="Times New Roman"/>
                <w:b/>
                <w:bCs/>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tcPr>
          <w:p w14:paraId="4FC90C69" w14:textId="388DDCCF" w:rsidR="000A27C0" w:rsidRPr="0022041C" w:rsidRDefault="00611AE8" w:rsidP="00C92194">
            <w:pPr>
              <w:pStyle w:val="a3"/>
              <w:numPr>
                <w:ilvl w:val="0"/>
                <w:numId w:val="14"/>
              </w:numPr>
              <w:spacing w:after="0" w:line="240" w:lineRule="auto"/>
              <w:ind w:left="117" w:hanging="117"/>
              <w:jc w:val="both"/>
              <w:rPr>
                <w:rFonts w:ascii="Times New Roman" w:eastAsia="Times New Roman" w:hAnsi="Times New Roman" w:cs="Times New Roman"/>
                <w:sz w:val="24"/>
                <w:szCs w:val="24"/>
                <w:lang w:eastAsia="lv-LV"/>
              </w:rPr>
            </w:pPr>
            <w:r w:rsidRPr="0022041C">
              <w:rPr>
                <w:rFonts w:ascii="Times New Roman" w:eastAsia="Times New Roman" w:hAnsi="Times New Roman" w:cs="Times New Roman"/>
                <w:sz w:val="24"/>
                <w:szCs w:val="24"/>
                <w:lang w:eastAsia="lv-LV"/>
              </w:rPr>
              <w:t xml:space="preserve">Atbilstoši normatīvajiem aktiem, </w:t>
            </w:r>
            <w:r w:rsidR="0018057A">
              <w:rPr>
                <w:rFonts w:ascii="Times New Roman" w:eastAsia="Times New Roman" w:hAnsi="Times New Roman" w:cs="Times New Roman"/>
                <w:sz w:val="24"/>
                <w:szCs w:val="24"/>
                <w:lang w:eastAsia="lv-LV"/>
              </w:rPr>
              <w:t>autoruzraudzības veikšanai un izmaiņu projekta izstrādei</w:t>
            </w:r>
            <w:r w:rsidRPr="0022041C">
              <w:rPr>
                <w:rFonts w:ascii="Times New Roman" w:eastAsia="Times New Roman" w:hAnsi="Times New Roman" w:cs="Times New Roman"/>
                <w:sz w:val="24"/>
                <w:szCs w:val="24"/>
                <w:lang w:eastAsia="lv-LV"/>
              </w:rPr>
              <w:t xml:space="preserve"> tehniskos vai īpašos noteikumus</w:t>
            </w:r>
            <w:r w:rsidR="0018057A">
              <w:rPr>
                <w:rFonts w:ascii="Times New Roman" w:eastAsia="Times New Roman" w:hAnsi="Times New Roman" w:cs="Times New Roman"/>
                <w:sz w:val="24"/>
                <w:szCs w:val="24"/>
                <w:lang w:eastAsia="lv-LV"/>
              </w:rPr>
              <w:t xml:space="preserve"> un/vai saskaņojumus</w:t>
            </w:r>
            <w:r w:rsidRPr="0022041C">
              <w:rPr>
                <w:rFonts w:ascii="Times New Roman" w:eastAsia="Times New Roman" w:hAnsi="Times New Roman" w:cs="Times New Roman"/>
                <w:sz w:val="24"/>
                <w:szCs w:val="24"/>
                <w:lang w:eastAsia="lv-LV"/>
              </w:rPr>
              <w:t xml:space="preserve"> pieprasa un saņem Izpildītājs no visām </w:t>
            </w:r>
            <w:r w:rsidR="0018057A">
              <w:rPr>
                <w:rFonts w:ascii="Times New Roman" w:eastAsia="Times New Roman" w:hAnsi="Times New Roman" w:cs="Times New Roman"/>
                <w:sz w:val="24"/>
                <w:szCs w:val="24"/>
                <w:lang w:eastAsia="lv-LV"/>
              </w:rPr>
              <w:t>juridiskām un/vai fiziskām personām</w:t>
            </w:r>
            <w:r w:rsidRPr="0022041C">
              <w:rPr>
                <w:rFonts w:ascii="Times New Roman" w:eastAsia="Times New Roman" w:hAnsi="Times New Roman" w:cs="Times New Roman"/>
                <w:sz w:val="24"/>
                <w:szCs w:val="24"/>
                <w:lang w:eastAsia="lv-LV"/>
              </w:rPr>
              <w:t>, kuru intereses tiek skartas.</w:t>
            </w:r>
          </w:p>
          <w:p w14:paraId="17FCD87D" w14:textId="6378E0C5" w:rsidR="0031367D" w:rsidRPr="0031367D" w:rsidRDefault="0031367D" w:rsidP="00C92194">
            <w:pPr>
              <w:pStyle w:val="a3"/>
              <w:numPr>
                <w:ilvl w:val="0"/>
                <w:numId w:val="14"/>
              </w:numPr>
              <w:spacing w:after="0" w:line="240" w:lineRule="auto"/>
              <w:ind w:left="117" w:hanging="11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w:t>
            </w:r>
            <w:r w:rsidRPr="0022041C">
              <w:rPr>
                <w:rFonts w:ascii="Times New Roman" w:eastAsia="Times New Roman" w:hAnsi="Times New Roman" w:cs="Times New Roman"/>
                <w:sz w:val="24"/>
                <w:szCs w:val="24"/>
                <w:lang w:eastAsia="lv-LV"/>
              </w:rPr>
              <w:t>ehniskos vai īpašos noteikumus</w:t>
            </w:r>
            <w:r>
              <w:rPr>
                <w:rFonts w:ascii="Times New Roman" w:eastAsia="Times New Roman" w:hAnsi="Times New Roman" w:cs="Times New Roman"/>
                <w:sz w:val="24"/>
                <w:szCs w:val="24"/>
                <w:lang w:eastAsia="lv-LV"/>
              </w:rPr>
              <w:t xml:space="preserve"> Izpildītājs pieprasa pēc nepieciešamības attiecīgi plānotajiem risinājumiem. </w:t>
            </w:r>
          </w:p>
        </w:tc>
      </w:tr>
      <w:tr w:rsidR="00D0027D" w:rsidRPr="00EC6416" w14:paraId="5A8CB8B9" w14:textId="77777777" w:rsidTr="00C92194">
        <w:tc>
          <w:tcPr>
            <w:tcW w:w="2547" w:type="dxa"/>
            <w:tcBorders>
              <w:top w:val="single" w:sz="4" w:space="0" w:color="auto"/>
              <w:left w:val="single" w:sz="4" w:space="0" w:color="auto"/>
              <w:bottom w:val="single" w:sz="4" w:space="0" w:color="auto"/>
              <w:right w:val="single" w:sz="4" w:space="0" w:color="auto"/>
            </w:tcBorders>
            <w:vAlign w:val="center"/>
          </w:tcPr>
          <w:p w14:paraId="2E3B0D40" w14:textId="178F3CF8" w:rsidR="00D0027D" w:rsidRPr="003A61E3" w:rsidRDefault="00054E69" w:rsidP="00C92194">
            <w:pPr>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Ministru kabineta noteikumi:</w:t>
            </w:r>
          </w:p>
        </w:tc>
        <w:tc>
          <w:tcPr>
            <w:tcW w:w="6920" w:type="dxa"/>
            <w:tcBorders>
              <w:top w:val="single" w:sz="4" w:space="0" w:color="auto"/>
              <w:left w:val="single" w:sz="4" w:space="0" w:color="auto"/>
              <w:bottom w:val="single" w:sz="4" w:space="0" w:color="auto"/>
              <w:right w:val="single" w:sz="4" w:space="0" w:color="auto"/>
            </w:tcBorders>
            <w:vAlign w:val="center"/>
          </w:tcPr>
          <w:p w14:paraId="13DE1282" w14:textId="2501FD03" w:rsidR="00054E69" w:rsidRPr="00C92194" w:rsidRDefault="008731D7" w:rsidP="00C92194">
            <w:pPr>
              <w:pStyle w:val="a3"/>
              <w:numPr>
                <w:ilvl w:val="0"/>
                <w:numId w:val="26"/>
              </w:numPr>
              <w:spacing w:after="0" w:line="240" w:lineRule="auto"/>
              <w:ind w:left="323" w:hanging="283"/>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Būvniecības ieceres dokumentāciju izstrādāt un autoruzraudzību nodrošināt stingrā atbilstībā būvniecības jomu reglamentējošiem normatīvajiem aktiem un Līvānu novada pašvaldības teritorijas attīstības plānošanas dokumentiem, t.sk.</w:t>
            </w:r>
            <w:r w:rsidR="00054E69" w:rsidRPr="00C92194">
              <w:rPr>
                <w:rFonts w:ascii="Times New Roman" w:eastAsia="Times New Roman" w:hAnsi="Times New Roman" w:cs="Times New Roman"/>
                <w:sz w:val="24"/>
                <w:szCs w:val="24"/>
                <w:lang w:eastAsia="lv-LV"/>
              </w:rPr>
              <w:t xml:space="preserve">: </w:t>
            </w:r>
          </w:p>
          <w:p w14:paraId="3C6388B0" w14:textId="7A0D11F4" w:rsidR="00054E69" w:rsidRPr="00C92194" w:rsidRDefault="00054E69" w:rsidP="00C92194">
            <w:pPr>
              <w:pStyle w:val="a3"/>
              <w:numPr>
                <w:ilvl w:val="1"/>
                <w:numId w:val="26"/>
              </w:num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Būvniecības likums;</w:t>
            </w:r>
          </w:p>
          <w:p w14:paraId="6276B7C6" w14:textId="016D975F" w:rsidR="00054E69" w:rsidRPr="00C92194" w:rsidRDefault="00054E69" w:rsidP="00C92194">
            <w:pPr>
              <w:pStyle w:val="a3"/>
              <w:numPr>
                <w:ilvl w:val="1"/>
                <w:numId w:val="26"/>
              </w:num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MK not. Nr. 500 </w:t>
            </w:r>
            <w:r w:rsidR="00A16924" w:rsidRPr="00C92194">
              <w:rPr>
                <w:rFonts w:ascii="Times New Roman" w:eastAsia="Times New Roman" w:hAnsi="Times New Roman" w:cs="Times New Roman"/>
                <w:sz w:val="24"/>
                <w:szCs w:val="24"/>
                <w:lang w:eastAsia="lv-LV"/>
              </w:rPr>
              <w:t>“</w:t>
            </w:r>
            <w:r w:rsidRPr="00C92194">
              <w:rPr>
                <w:rFonts w:ascii="Times New Roman" w:eastAsia="Times New Roman" w:hAnsi="Times New Roman" w:cs="Times New Roman"/>
                <w:sz w:val="24"/>
                <w:szCs w:val="24"/>
                <w:lang w:eastAsia="lv-LV"/>
              </w:rPr>
              <w:t>Vispārīgie būvnoteikumi</w:t>
            </w:r>
            <w:r w:rsidR="00A16924" w:rsidRPr="00C92194">
              <w:rPr>
                <w:rFonts w:ascii="Times New Roman" w:eastAsia="Times New Roman" w:hAnsi="Times New Roman" w:cs="Times New Roman"/>
                <w:sz w:val="24"/>
                <w:szCs w:val="24"/>
                <w:lang w:eastAsia="lv-LV"/>
              </w:rPr>
              <w:t>”</w:t>
            </w:r>
            <w:r w:rsidRPr="00C92194">
              <w:rPr>
                <w:rFonts w:ascii="Times New Roman" w:eastAsia="Times New Roman" w:hAnsi="Times New Roman" w:cs="Times New Roman"/>
                <w:sz w:val="24"/>
                <w:szCs w:val="24"/>
                <w:lang w:eastAsia="lv-LV"/>
              </w:rPr>
              <w:t>;</w:t>
            </w:r>
          </w:p>
          <w:p w14:paraId="1E80E4E2" w14:textId="77777777" w:rsidR="00D0027D" w:rsidRPr="00C92194" w:rsidRDefault="00E22CBC" w:rsidP="00C92194">
            <w:pPr>
              <w:pStyle w:val="a3"/>
              <w:numPr>
                <w:ilvl w:val="1"/>
                <w:numId w:val="26"/>
              </w:num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MK not. Nr. 545 </w:t>
            </w:r>
            <w:r w:rsidR="00054E69" w:rsidRPr="00C92194">
              <w:rPr>
                <w:rFonts w:ascii="Times New Roman" w:eastAsia="Times New Roman" w:hAnsi="Times New Roman" w:cs="Times New Roman"/>
                <w:sz w:val="24"/>
                <w:szCs w:val="24"/>
                <w:lang w:eastAsia="lv-LV"/>
              </w:rPr>
              <w:t>"Būvniecības ieceres dokumentācijas noformēšana"</w:t>
            </w:r>
            <w:r w:rsidR="005B4A3D" w:rsidRPr="00C92194">
              <w:rPr>
                <w:rFonts w:ascii="Times New Roman" w:eastAsia="Times New Roman" w:hAnsi="Times New Roman" w:cs="Times New Roman"/>
                <w:sz w:val="24"/>
                <w:szCs w:val="24"/>
                <w:lang w:eastAsia="lv-LV"/>
              </w:rPr>
              <w:t>;</w:t>
            </w:r>
          </w:p>
          <w:p w14:paraId="2A780CB8" w14:textId="70F5C92B" w:rsidR="005B4A3D" w:rsidRPr="00C92194" w:rsidRDefault="005B4A3D" w:rsidP="00C92194">
            <w:pPr>
              <w:pStyle w:val="a3"/>
              <w:numPr>
                <w:ilvl w:val="1"/>
                <w:numId w:val="26"/>
              </w:num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Citi nozares Latvijas būvnormatīvi (LBN) un standartu prasības.</w:t>
            </w:r>
          </w:p>
        </w:tc>
      </w:tr>
      <w:tr w:rsidR="009025BC" w:rsidRPr="00EC6416" w14:paraId="34F5CC15" w14:textId="77777777" w:rsidTr="00C92194">
        <w:tc>
          <w:tcPr>
            <w:tcW w:w="2547" w:type="dxa"/>
            <w:tcBorders>
              <w:top w:val="single" w:sz="4" w:space="0" w:color="auto"/>
              <w:left w:val="single" w:sz="4" w:space="0" w:color="auto"/>
              <w:bottom w:val="single" w:sz="4" w:space="0" w:color="auto"/>
              <w:right w:val="single" w:sz="4" w:space="0" w:color="auto"/>
            </w:tcBorders>
            <w:hideMark/>
          </w:tcPr>
          <w:p w14:paraId="1390E003" w14:textId="2B889252" w:rsidR="009025BC" w:rsidRPr="00A66887" w:rsidRDefault="009025BC" w:rsidP="00C92194">
            <w:pPr>
              <w:spacing w:after="0" w:line="240" w:lineRule="auto"/>
              <w:rPr>
                <w:rFonts w:ascii="Times New Roman" w:eastAsia="Times New Roman" w:hAnsi="Times New Roman" w:cs="Times New Roman"/>
                <w:b/>
                <w:bCs/>
                <w:sz w:val="24"/>
                <w:szCs w:val="24"/>
                <w:lang w:eastAsia="lv-LV"/>
              </w:rPr>
            </w:pPr>
            <w:r w:rsidRPr="00A66887">
              <w:rPr>
                <w:rFonts w:ascii="Times New Roman" w:eastAsia="Times New Roman" w:hAnsi="Times New Roman" w:cs="Times New Roman"/>
                <w:b/>
                <w:bCs/>
                <w:sz w:val="24"/>
                <w:szCs w:val="24"/>
                <w:lang w:eastAsia="lv-LV"/>
              </w:rPr>
              <w:t xml:space="preserve">Vispārējie </w:t>
            </w:r>
            <w:r w:rsidR="008042AF">
              <w:rPr>
                <w:rFonts w:ascii="Times New Roman" w:eastAsia="Times New Roman" w:hAnsi="Times New Roman" w:cs="Times New Roman"/>
                <w:b/>
                <w:bCs/>
                <w:sz w:val="24"/>
                <w:szCs w:val="24"/>
                <w:lang w:eastAsia="lv-LV"/>
              </w:rPr>
              <w:t xml:space="preserve">autoruzraudzības </w:t>
            </w:r>
            <w:r w:rsidRPr="00A66887">
              <w:rPr>
                <w:rFonts w:ascii="Times New Roman" w:eastAsia="Times New Roman" w:hAnsi="Times New Roman" w:cs="Times New Roman"/>
                <w:b/>
                <w:bCs/>
                <w:sz w:val="24"/>
                <w:szCs w:val="24"/>
                <w:lang w:eastAsia="lv-LV"/>
              </w:rPr>
              <w:t>norādījumi</w:t>
            </w:r>
            <w:r w:rsidRPr="00A66887">
              <w:rPr>
                <w:rFonts w:ascii="Times New Roman" w:eastAsia="Times New Roman" w:hAnsi="Times New Roman" w:cs="Times New Roman"/>
                <w:b/>
                <w:sz w:val="24"/>
                <w:szCs w:val="24"/>
                <w:lang w:eastAsia="lv-LV"/>
              </w:rPr>
              <w:t>:</w:t>
            </w:r>
          </w:p>
        </w:tc>
        <w:tc>
          <w:tcPr>
            <w:tcW w:w="6920" w:type="dxa"/>
            <w:tcBorders>
              <w:top w:val="single" w:sz="4" w:space="0" w:color="auto"/>
              <w:left w:val="single" w:sz="4" w:space="0" w:color="auto"/>
              <w:bottom w:val="single" w:sz="4" w:space="0" w:color="auto"/>
              <w:right w:val="single" w:sz="4" w:space="0" w:color="auto"/>
            </w:tcBorders>
            <w:vAlign w:val="center"/>
          </w:tcPr>
          <w:p w14:paraId="72E3D145" w14:textId="77777777" w:rsidR="000474B8" w:rsidRPr="00C92194" w:rsidRDefault="008042AF" w:rsidP="00C92194">
            <w:pPr>
              <w:pStyle w:val="a3"/>
              <w:numPr>
                <w:ilvl w:val="0"/>
                <w:numId w:val="16"/>
              </w:numPr>
              <w:spacing w:after="0" w:line="240" w:lineRule="auto"/>
              <w:ind w:left="323" w:hanging="283"/>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Autoruzraudzība veicama saskaņā ar būvniecību reglamentējošiem normatīvajiem aktiem, kontrolējot darbu kvalitāti, atbilstību </w:t>
            </w:r>
            <w:r w:rsidR="00180D23" w:rsidRPr="00C92194">
              <w:rPr>
                <w:rFonts w:ascii="Times New Roman" w:eastAsia="Times New Roman" w:hAnsi="Times New Roman" w:cs="Times New Roman"/>
                <w:sz w:val="24"/>
                <w:szCs w:val="24"/>
                <w:lang w:eastAsia="lv-LV"/>
              </w:rPr>
              <w:t>būvprojekta</w:t>
            </w:r>
            <w:r w:rsidRPr="00C92194">
              <w:rPr>
                <w:rFonts w:ascii="Times New Roman" w:eastAsia="Times New Roman" w:hAnsi="Times New Roman" w:cs="Times New Roman"/>
                <w:sz w:val="24"/>
                <w:szCs w:val="24"/>
                <w:lang w:eastAsia="lv-LV"/>
              </w:rPr>
              <w:t xml:space="preserve"> risinājumiem, būvizstrādājumu iestrādes tehnoloģijām, nosacījumu izpildi.</w:t>
            </w:r>
          </w:p>
          <w:p w14:paraId="186BD1BB" w14:textId="56A429C8" w:rsidR="000474B8" w:rsidRPr="00C92194" w:rsidRDefault="000474B8" w:rsidP="00C92194">
            <w:pPr>
              <w:pStyle w:val="a3"/>
              <w:numPr>
                <w:ilvl w:val="0"/>
                <w:numId w:val="16"/>
              </w:numPr>
              <w:spacing w:after="0" w:line="240" w:lineRule="auto"/>
              <w:ind w:left="323" w:hanging="283"/>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Obligātā līdzdalība būvsapulcēs:</w:t>
            </w:r>
          </w:p>
          <w:p w14:paraId="18F9E119" w14:textId="77777777" w:rsidR="004E671F" w:rsidRPr="00C92194" w:rsidRDefault="000474B8" w:rsidP="00C92194">
            <w:pPr>
              <w:pStyle w:val="a3"/>
              <w:numPr>
                <w:ilvl w:val="0"/>
                <w:numId w:val="41"/>
              </w:num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Izpildītājam (</w:t>
            </w:r>
            <w:r w:rsidRPr="00C92194">
              <w:rPr>
                <w:rFonts w:ascii="Times New Roman" w:eastAsia="Times New Roman" w:hAnsi="Times New Roman" w:cs="Times New Roman"/>
                <w:i/>
                <w:iCs/>
                <w:sz w:val="24"/>
                <w:szCs w:val="24"/>
                <w:lang w:eastAsia="lv-LV"/>
              </w:rPr>
              <w:t>autoruzraugam</w:t>
            </w:r>
            <w:r w:rsidRPr="00C92194">
              <w:rPr>
                <w:rFonts w:ascii="Times New Roman" w:eastAsia="Times New Roman" w:hAnsi="Times New Roman" w:cs="Times New Roman"/>
                <w:sz w:val="24"/>
                <w:szCs w:val="24"/>
                <w:lang w:eastAsia="lv-LV"/>
              </w:rPr>
              <w:t xml:space="preserve">) ir </w:t>
            </w:r>
            <w:r w:rsidRPr="00C92194">
              <w:rPr>
                <w:rFonts w:ascii="Times New Roman" w:eastAsia="Times New Roman" w:hAnsi="Times New Roman" w:cs="Times New Roman"/>
                <w:b/>
                <w:bCs/>
                <w:sz w:val="24"/>
                <w:szCs w:val="24"/>
                <w:lang w:eastAsia="lv-LV"/>
              </w:rPr>
              <w:t>obligāts pienākums</w:t>
            </w:r>
            <w:r w:rsidRPr="00C92194">
              <w:rPr>
                <w:rFonts w:ascii="Times New Roman" w:eastAsia="Times New Roman" w:hAnsi="Times New Roman" w:cs="Times New Roman"/>
                <w:sz w:val="24"/>
                <w:szCs w:val="24"/>
                <w:lang w:eastAsia="lv-LV"/>
              </w:rPr>
              <w:t xml:space="preserve"> klātienē (</w:t>
            </w:r>
            <w:r w:rsidRPr="00C92194">
              <w:rPr>
                <w:rFonts w:ascii="Times New Roman" w:eastAsia="Times New Roman" w:hAnsi="Times New Roman" w:cs="Times New Roman"/>
                <w:i/>
                <w:iCs/>
                <w:sz w:val="24"/>
                <w:szCs w:val="24"/>
                <w:lang w:eastAsia="lv-LV"/>
              </w:rPr>
              <w:t xml:space="preserve">vai </w:t>
            </w:r>
            <w:r w:rsidR="0077059A" w:rsidRPr="00C92194">
              <w:rPr>
                <w:rFonts w:ascii="Times New Roman" w:eastAsia="Times New Roman" w:hAnsi="Times New Roman" w:cs="Times New Roman"/>
                <w:i/>
                <w:iCs/>
                <w:sz w:val="24"/>
                <w:szCs w:val="24"/>
                <w:lang w:eastAsia="lv-LV"/>
              </w:rPr>
              <w:t xml:space="preserve">tikai </w:t>
            </w:r>
            <w:r w:rsidRPr="00C92194">
              <w:rPr>
                <w:rFonts w:ascii="Times New Roman" w:eastAsia="Times New Roman" w:hAnsi="Times New Roman" w:cs="Times New Roman"/>
                <w:i/>
                <w:iCs/>
                <w:sz w:val="24"/>
                <w:szCs w:val="24"/>
                <w:lang w:eastAsia="lv-LV"/>
              </w:rPr>
              <w:t>pēc saskaņošanas ar Pasūtītāju — attālināti</w:t>
            </w:r>
            <w:r w:rsidRPr="00C92194">
              <w:rPr>
                <w:rFonts w:ascii="Times New Roman" w:eastAsia="Times New Roman" w:hAnsi="Times New Roman" w:cs="Times New Roman"/>
                <w:sz w:val="24"/>
                <w:szCs w:val="24"/>
                <w:lang w:eastAsia="lv-LV"/>
              </w:rPr>
              <w:t>) pastāvīgi piedalīties Pasūtītāja vai būvuzrauga sasauktajās būvniecības un darba vadības sapulcēs</w:t>
            </w:r>
            <w:r w:rsidR="00E14908" w:rsidRPr="00C92194">
              <w:rPr>
                <w:rFonts w:ascii="Times New Roman" w:eastAsia="Times New Roman" w:hAnsi="Times New Roman" w:cs="Times New Roman"/>
                <w:sz w:val="24"/>
                <w:szCs w:val="24"/>
                <w:lang w:eastAsia="lv-LV"/>
              </w:rPr>
              <w:t>, bet</w:t>
            </w:r>
            <w:r w:rsidRPr="00C92194">
              <w:rPr>
                <w:rFonts w:ascii="Times New Roman" w:eastAsia="Times New Roman" w:hAnsi="Times New Roman" w:cs="Times New Roman"/>
                <w:sz w:val="24"/>
                <w:szCs w:val="24"/>
                <w:lang w:eastAsia="lv-LV"/>
              </w:rPr>
              <w:t xml:space="preserve"> </w:t>
            </w:r>
            <w:r w:rsidR="000E4E71" w:rsidRPr="00C92194">
              <w:rPr>
                <w:rFonts w:ascii="Times New Roman" w:eastAsia="Times New Roman" w:hAnsi="Times New Roman" w:cs="Times New Roman"/>
                <w:sz w:val="24"/>
                <w:szCs w:val="24"/>
                <w:lang w:eastAsia="lv-LV"/>
              </w:rPr>
              <w:t>ne retāk kā 2 (divas) reizes mēnesī</w:t>
            </w:r>
            <w:r w:rsidRPr="00C92194">
              <w:rPr>
                <w:rFonts w:ascii="Times New Roman" w:eastAsia="Times New Roman" w:hAnsi="Times New Roman" w:cs="Times New Roman"/>
                <w:sz w:val="24"/>
                <w:szCs w:val="24"/>
                <w:lang w:eastAsia="lv-LV"/>
              </w:rPr>
              <w:t xml:space="preserve"> visa būvdarbu un dīkstāves/saskaņošanas perioda laikā līdz Objekta pieņemšanai ekspluatācijā. </w:t>
            </w:r>
          </w:p>
          <w:p w14:paraId="3CAA7547" w14:textId="3D76FDF8" w:rsidR="000474B8" w:rsidRPr="00C92194" w:rsidRDefault="000474B8" w:rsidP="00C92194">
            <w:pPr>
              <w:pStyle w:val="a3"/>
              <w:numPr>
                <w:ilvl w:val="0"/>
                <w:numId w:val="41"/>
              </w:numPr>
              <w:spacing w:after="0" w:line="240" w:lineRule="auto"/>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Izpildītājam nav tiesību nepamatoti atteikties no dalības sapulcēs vai atteikties no dokumentu izskatīšanas/parakstīšanas. </w:t>
            </w:r>
          </w:p>
          <w:p w14:paraId="6D92DF16" w14:textId="3049054B" w:rsidR="000474B8" w:rsidRPr="00C92194" w:rsidRDefault="000474B8" w:rsidP="00C92194">
            <w:pPr>
              <w:pStyle w:val="a3"/>
              <w:numPr>
                <w:ilvl w:val="0"/>
                <w:numId w:val="16"/>
              </w:numPr>
              <w:spacing w:after="0" w:line="240" w:lineRule="auto"/>
              <w:ind w:left="0" w:firstLine="3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Autoruzraugam ir pienākums operatīvi un normatīvajos aktos noteiktajos termiņos izskatīt un BIS saskaņot vai </w:t>
            </w:r>
            <w:r w:rsidR="006730ED" w:rsidRPr="00C92194">
              <w:rPr>
                <w:rFonts w:ascii="Times New Roman" w:eastAsia="Times New Roman" w:hAnsi="Times New Roman" w:cs="Times New Roman"/>
                <w:sz w:val="24"/>
                <w:szCs w:val="24"/>
                <w:lang w:eastAsia="lv-LV"/>
              </w:rPr>
              <w:t xml:space="preserve">nepieciešamības gadījumā </w:t>
            </w:r>
            <w:r w:rsidRPr="00C92194">
              <w:rPr>
                <w:rFonts w:ascii="Times New Roman" w:eastAsia="Times New Roman" w:hAnsi="Times New Roman" w:cs="Times New Roman"/>
                <w:sz w:val="24"/>
                <w:szCs w:val="24"/>
                <w:lang w:eastAsia="lv-LV"/>
              </w:rPr>
              <w:t>pamatoti noraidīt būvuzņēmēja/būvuzrauga iesniegtos pieņemšanas aktus, detalizācijas risinājumus, materiālu apstiprināšanas formas (t.sk. ekvivalentus) un citus dokumentus.</w:t>
            </w:r>
          </w:p>
          <w:p w14:paraId="67751BFF" w14:textId="77777777" w:rsidR="004D29E5" w:rsidRPr="00C92194" w:rsidRDefault="00C500D2"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Autoruzraudzības laikā Izpildītājs autoruzraudzības kārtībā novērš konstatētās jau izstrādātā projekta nepilnības, kā arī izstrādā nepieciešamos izmaiņu rasējumus un veic autoruzrauga ierakstus atbilstoši faktiskajai situācijai dabā.</w:t>
            </w:r>
          </w:p>
          <w:p w14:paraId="37D08795" w14:textId="77777777" w:rsidR="004D29E5" w:rsidRPr="00C92194" w:rsidRDefault="001F6814"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lastRenderedPageBreak/>
              <w:t>Autoruzraugam ir pienākums izskatīt un saskaņot vai noraidīt būvuzņēmēja iesniegto ekvivalento materiāla apstiprināšanas formu.</w:t>
            </w:r>
          </w:p>
          <w:p w14:paraId="1D1D143D" w14:textId="77777777" w:rsidR="004D29E5" w:rsidRPr="00C92194" w:rsidRDefault="001F6814"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Autoruzraugam, veicot autoruzraudzību, ir pienākums izskatīt un saskaņot Būvniecības informācijas sistēmā (BIS) iesniegtos pieņemšanas aktus un citus autoruzrauga kompetencē esošos dokumentus, nodrošinot to savlaicīgu izvērtēšanu un saskaņošanu.</w:t>
            </w:r>
          </w:p>
          <w:p w14:paraId="5D1A1AA4" w14:textId="77777777" w:rsidR="004D29E5" w:rsidRPr="00C92194" w:rsidRDefault="001F6814"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Nepieciešamības gadījumā, ja būvdarbu laikā rodas atkāpes no projekta risinājumiem, sagatavot attiecīgos rasējumus un saskaņot tos ar būvuzraugu un Pasūtītāju.</w:t>
            </w:r>
          </w:p>
          <w:p w14:paraId="2AD4DDF7" w14:textId="77777777" w:rsidR="004D29E5" w:rsidRPr="00C92194" w:rsidRDefault="001F6814"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Izskatīt un saskaņot vai pamatoti noraidīt būvdarbu veicēja izstrādātos detalizācijas risinājumus, ja būvdarbu gaitā tādi rodas.</w:t>
            </w:r>
          </w:p>
          <w:p w14:paraId="3899D211" w14:textId="77777777" w:rsidR="004D29E5" w:rsidRPr="00C92194" w:rsidRDefault="00C45DF5"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Izpildītājs Autoruzraudzību veic atbilstoši darba uzdevuma pielikumiem</w:t>
            </w:r>
            <w:r w:rsidR="00D24A5E" w:rsidRPr="00C92194">
              <w:rPr>
                <w:rFonts w:ascii="Times New Roman" w:eastAsia="Times New Roman" w:hAnsi="Times New Roman" w:cs="Times New Roman"/>
                <w:sz w:val="24"/>
                <w:szCs w:val="24"/>
                <w:lang w:eastAsia="lv-LV"/>
              </w:rPr>
              <w:t xml:space="preserve"> un darba uzdevuma nosacījumiem. </w:t>
            </w:r>
          </w:p>
          <w:p w14:paraId="32B70F23" w14:textId="1E65B68F" w:rsidR="004D29E5" w:rsidRPr="00C92194" w:rsidRDefault="008042AF"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Autoruzraudzīas izmaksās jāparedz visi nepieciešamie līdzekļi</w:t>
            </w:r>
            <w:r w:rsidR="00D4267A" w:rsidRPr="00C92194">
              <w:t xml:space="preserve"> </w:t>
            </w:r>
            <w:r w:rsidR="00D4267A" w:rsidRPr="00C92194">
              <w:rPr>
                <w:rFonts w:ascii="Times New Roman" w:eastAsia="Times New Roman" w:hAnsi="Times New Roman" w:cs="Times New Roman"/>
                <w:sz w:val="24"/>
                <w:szCs w:val="24"/>
                <w:lang w:eastAsia="lv-LV"/>
              </w:rPr>
              <w:t>(</w:t>
            </w:r>
            <w:r w:rsidR="00D4267A" w:rsidRPr="00C92194">
              <w:rPr>
                <w:rFonts w:ascii="Times New Roman" w:eastAsia="Times New Roman" w:hAnsi="Times New Roman" w:cs="Times New Roman"/>
                <w:i/>
                <w:iCs/>
                <w:sz w:val="24"/>
                <w:szCs w:val="24"/>
                <w:lang w:eastAsia="lv-LV"/>
              </w:rPr>
              <w:t>t.sk. ar būvniecības sapulču apmeklēšanu saistītie transporta un administratīvie izdevumi</w:t>
            </w:r>
            <w:r w:rsidR="00D4267A" w:rsidRPr="00C92194">
              <w:rPr>
                <w:rFonts w:ascii="Times New Roman" w:eastAsia="Times New Roman" w:hAnsi="Times New Roman" w:cs="Times New Roman"/>
                <w:sz w:val="24"/>
                <w:szCs w:val="24"/>
                <w:lang w:eastAsia="lv-LV"/>
              </w:rPr>
              <w:t>)</w:t>
            </w:r>
            <w:r w:rsidRPr="00C92194">
              <w:rPr>
                <w:rFonts w:ascii="Times New Roman" w:eastAsia="Times New Roman" w:hAnsi="Times New Roman" w:cs="Times New Roman"/>
                <w:sz w:val="24"/>
                <w:szCs w:val="24"/>
                <w:lang w:eastAsia="lv-LV"/>
              </w:rPr>
              <w:t xml:space="preserve">, lai visu būvniecības laiku Objektā </w:t>
            </w:r>
            <w:r w:rsidR="00D4267A" w:rsidRPr="00C92194">
              <w:rPr>
                <w:rFonts w:ascii="Times New Roman" w:eastAsia="Times New Roman" w:hAnsi="Times New Roman" w:cs="Times New Roman"/>
                <w:sz w:val="24"/>
                <w:szCs w:val="24"/>
                <w:lang w:eastAsia="lv-LV"/>
              </w:rPr>
              <w:t>spētu nepārtraukti</w:t>
            </w:r>
            <w:r w:rsidRPr="00C92194">
              <w:rPr>
                <w:rFonts w:ascii="Times New Roman" w:eastAsia="Times New Roman" w:hAnsi="Times New Roman" w:cs="Times New Roman"/>
                <w:sz w:val="24"/>
                <w:szCs w:val="24"/>
                <w:lang w:eastAsia="lv-LV"/>
              </w:rPr>
              <w:t xml:space="preserve"> nodrošināt pastāvīgu autoruzraudzības darbu ar atbilstošu kvalifikāciju.</w:t>
            </w:r>
          </w:p>
          <w:p w14:paraId="4186DB61" w14:textId="77777777" w:rsidR="004D29E5" w:rsidRPr="00C92194" w:rsidRDefault="008042AF"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Autoruzraudzības cenu Izpildītājs norāda savā finanšu piedāvājumā un tā ir konstants, nemainīgs lielums visa būvniecības procesa laikā, kas netiek papildus precizēta pēc Objektu būvizmaksu precizēšanas.</w:t>
            </w:r>
          </w:p>
          <w:p w14:paraId="33E840A7" w14:textId="77777777" w:rsidR="004D29E5" w:rsidRPr="00C92194" w:rsidRDefault="008042AF"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Izpildītāja pienākums ir nekavējoties brīdināt Pasūtītāju par problēmām vai neparedzētiem apstākļiem, iesniegt Pasūtītājam motivētu rakstisku pieprasījumu pārtraukt būvdarbus, ja konstatētas patvaļīgas atkāpes no </w:t>
            </w:r>
            <w:r w:rsidR="00180D23" w:rsidRPr="00C92194">
              <w:rPr>
                <w:rFonts w:ascii="Times New Roman" w:eastAsia="Times New Roman" w:hAnsi="Times New Roman" w:cs="Times New Roman"/>
                <w:sz w:val="24"/>
                <w:szCs w:val="24"/>
                <w:lang w:eastAsia="lv-LV"/>
              </w:rPr>
              <w:t>būvprojekta</w:t>
            </w:r>
            <w:r w:rsidRPr="00C92194">
              <w:rPr>
                <w:rFonts w:ascii="Times New Roman" w:eastAsia="Times New Roman" w:hAnsi="Times New Roman" w:cs="Times New Roman"/>
                <w:sz w:val="24"/>
                <w:szCs w:val="24"/>
                <w:lang w:eastAsia="lv-LV"/>
              </w:rPr>
              <w:t xml:space="preserve"> vai netiek ievērotas Latvijas būvnormatīvu prasības. </w:t>
            </w:r>
          </w:p>
          <w:p w14:paraId="68FFB5FE" w14:textId="13C97DB5" w:rsidR="000C36BC" w:rsidRPr="00C92194" w:rsidRDefault="008042AF" w:rsidP="00C92194">
            <w:pPr>
              <w:pStyle w:val="a3"/>
              <w:numPr>
                <w:ilvl w:val="0"/>
                <w:numId w:val="16"/>
              </w:numPr>
              <w:spacing w:after="0" w:line="240" w:lineRule="auto"/>
              <w:ind w:left="30" w:firstLine="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Izpildītājam ir pienākums apmeklēt darba vadības vai pēc Pasūtītāja lūguma arī citas ar Projekt</w:t>
            </w:r>
            <w:r w:rsidR="00180D23" w:rsidRPr="00C92194">
              <w:rPr>
                <w:rFonts w:ascii="Times New Roman" w:eastAsia="Times New Roman" w:hAnsi="Times New Roman" w:cs="Times New Roman"/>
                <w:sz w:val="24"/>
                <w:szCs w:val="24"/>
                <w:lang w:eastAsia="lv-LV"/>
              </w:rPr>
              <w:t>a</w:t>
            </w:r>
            <w:r w:rsidRPr="00C92194">
              <w:rPr>
                <w:rFonts w:ascii="Times New Roman" w:eastAsia="Times New Roman" w:hAnsi="Times New Roman" w:cs="Times New Roman"/>
                <w:sz w:val="24"/>
                <w:szCs w:val="24"/>
                <w:lang w:eastAsia="lv-LV"/>
              </w:rPr>
              <w:t xml:space="preserve"> realizāciju saistītas sanāksmes, kā arī nodrošināt regulāru autoruzraudzības veikšanu Objektā un regulāru apsekojuma rezultātu ierakstīšanu būvdarbu žurnālā visā būvdarbu veikšanas laikā</w:t>
            </w:r>
            <w:r w:rsidR="00180D23" w:rsidRPr="00C92194">
              <w:rPr>
                <w:rFonts w:ascii="Times New Roman" w:eastAsia="Times New Roman" w:hAnsi="Times New Roman" w:cs="Times New Roman"/>
                <w:sz w:val="24"/>
                <w:szCs w:val="24"/>
                <w:lang w:eastAsia="lv-LV"/>
              </w:rPr>
              <w:t xml:space="preserve"> līdz objekta pieņemšanai ekspluatācijā. </w:t>
            </w:r>
          </w:p>
        </w:tc>
      </w:tr>
      <w:tr w:rsidR="004C110A" w:rsidRPr="00EC6416" w14:paraId="780C63D9" w14:textId="77777777" w:rsidTr="00C92194">
        <w:trPr>
          <w:trHeight w:val="6653"/>
        </w:trPr>
        <w:tc>
          <w:tcPr>
            <w:tcW w:w="2547" w:type="dxa"/>
            <w:tcBorders>
              <w:top w:val="single" w:sz="4" w:space="0" w:color="auto"/>
              <w:left w:val="single" w:sz="4" w:space="0" w:color="auto"/>
              <w:bottom w:val="single" w:sz="4" w:space="0" w:color="auto"/>
              <w:right w:val="single" w:sz="4" w:space="0" w:color="auto"/>
            </w:tcBorders>
          </w:tcPr>
          <w:p w14:paraId="26E90089" w14:textId="08FC3CA1" w:rsidR="004C110A" w:rsidRPr="00A66887" w:rsidRDefault="00483666" w:rsidP="00C92194">
            <w:pPr>
              <w:spacing w:after="0" w:line="240" w:lineRule="auto"/>
              <w:rPr>
                <w:rFonts w:ascii="Times New Roman" w:eastAsia="Times New Roman" w:hAnsi="Times New Roman" w:cs="Times New Roman"/>
                <w:b/>
                <w:bCs/>
                <w:sz w:val="24"/>
                <w:szCs w:val="24"/>
                <w:lang w:eastAsia="lv-LV"/>
              </w:rPr>
            </w:pPr>
            <w:bookmarkStart w:id="3" w:name="_Hlk214519766"/>
            <w:r w:rsidRPr="00483666">
              <w:rPr>
                <w:rFonts w:ascii="Times New Roman" w:eastAsia="Times New Roman" w:hAnsi="Times New Roman" w:cs="Times New Roman"/>
                <w:b/>
                <w:bCs/>
                <w:sz w:val="24"/>
                <w:szCs w:val="24"/>
                <w:lang w:eastAsia="lv-LV"/>
              </w:rPr>
              <w:lastRenderedPageBreak/>
              <w:t>Vispārējās prasības</w:t>
            </w:r>
            <w:r w:rsidR="00625389">
              <w:rPr>
                <w:rFonts w:ascii="Times New Roman" w:eastAsia="Times New Roman" w:hAnsi="Times New Roman" w:cs="Times New Roman"/>
                <w:b/>
                <w:bCs/>
                <w:sz w:val="24"/>
                <w:szCs w:val="24"/>
                <w:lang w:eastAsia="lv-LV"/>
              </w:rPr>
              <w:t xml:space="preserve"> projektēšanai</w:t>
            </w:r>
            <w:r w:rsidR="00B15A53">
              <w:rPr>
                <w:rFonts w:ascii="Times New Roman" w:eastAsia="Times New Roman" w:hAnsi="Times New Roman" w:cs="Times New Roman"/>
                <w:b/>
                <w:bCs/>
                <w:sz w:val="24"/>
                <w:szCs w:val="24"/>
                <w:lang w:eastAsia="lv-LV"/>
              </w:rPr>
              <w:t>:</w:t>
            </w:r>
            <w:bookmarkEnd w:id="3"/>
          </w:p>
        </w:tc>
        <w:tc>
          <w:tcPr>
            <w:tcW w:w="6920" w:type="dxa"/>
            <w:tcBorders>
              <w:top w:val="single" w:sz="4" w:space="0" w:color="auto"/>
              <w:left w:val="single" w:sz="4" w:space="0" w:color="auto"/>
              <w:bottom w:val="single" w:sz="4" w:space="0" w:color="auto"/>
              <w:right w:val="single" w:sz="4" w:space="0" w:color="auto"/>
            </w:tcBorders>
            <w:vAlign w:val="center"/>
          </w:tcPr>
          <w:p w14:paraId="007B9C72" w14:textId="16C703A6" w:rsidR="0067406D" w:rsidRPr="00C92194" w:rsidRDefault="007373EA"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Izpildītājam ir jāizstrādā būvprojekta izmaiņas</w:t>
            </w:r>
            <w:r w:rsidR="00852823" w:rsidRPr="00C92194">
              <w:rPr>
                <w:rFonts w:ascii="Times New Roman" w:eastAsia="Times New Roman" w:hAnsi="Times New Roman" w:cs="Times New Roman"/>
                <w:sz w:val="24"/>
                <w:szCs w:val="24"/>
                <w:lang w:eastAsia="lv-LV"/>
              </w:rPr>
              <w:t xml:space="preserve"> paredzot stāvlaukuma pārplānošanu atbilstoši Objekta faktiskajai situācijai</w:t>
            </w:r>
            <w:r w:rsidR="00C41C45" w:rsidRPr="00C92194">
              <w:rPr>
                <w:rFonts w:ascii="Times New Roman" w:eastAsia="Times New Roman" w:hAnsi="Times New Roman" w:cs="Times New Roman"/>
                <w:sz w:val="24"/>
                <w:szCs w:val="24"/>
                <w:lang w:eastAsia="lv-LV"/>
              </w:rPr>
              <w:t xml:space="preserve"> dabā</w:t>
            </w:r>
            <w:r w:rsidR="00681758" w:rsidRPr="00C92194">
              <w:rPr>
                <w:rFonts w:ascii="Times New Roman" w:eastAsia="Times New Roman" w:hAnsi="Times New Roman" w:cs="Times New Roman"/>
                <w:sz w:val="24"/>
                <w:szCs w:val="24"/>
                <w:lang w:eastAsia="lv-LV"/>
              </w:rPr>
              <w:t>,</w:t>
            </w:r>
            <w:r w:rsidR="00681758" w:rsidRPr="00C92194">
              <w:t xml:space="preserve"> </w:t>
            </w:r>
            <w:r w:rsidR="00681758" w:rsidRPr="00C92194">
              <w:rPr>
                <w:rFonts w:ascii="Times New Roman" w:eastAsia="Times New Roman" w:hAnsi="Times New Roman" w:cs="Times New Roman"/>
                <w:sz w:val="24"/>
                <w:szCs w:val="24"/>
                <w:lang w:eastAsia="lv-LV"/>
              </w:rPr>
              <w:t xml:space="preserve">novēršot ekspertīzē konstatētās zemes robežu neatbilstības pie auto stāvlaukuma. </w:t>
            </w:r>
            <w:r w:rsidR="00852823" w:rsidRPr="00C92194">
              <w:rPr>
                <w:rFonts w:ascii="Times New Roman" w:eastAsia="Times New Roman" w:hAnsi="Times New Roman" w:cs="Times New Roman"/>
                <w:sz w:val="24"/>
                <w:szCs w:val="24"/>
                <w:lang w:eastAsia="lv-LV"/>
              </w:rPr>
              <w:t xml:space="preserve">Pārplānošanas rezultātā stāvlaukuma kopējā projektētā platība nedrīkst būt mazāka par sākotnējā būvprojektā paredzēto. </w:t>
            </w:r>
          </w:p>
          <w:p w14:paraId="5991E0FD" w14:textId="6EC74E34" w:rsidR="009065D7" w:rsidRPr="00C92194" w:rsidRDefault="009065D7"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Projekta izstrādē izmantot aktuālo topogrāfisko uzmērījumu. Kadastra kartes pārskata plānu projekta izstrādei neizmantot.</w:t>
            </w:r>
          </w:p>
          <w:p w14:paraId="1CEC9733" w14:textId="3DC8B0C4" w:rsidR="00B56E08" w:rsidRPr="00C92194" w:rsidRDefault="00DA5958"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Izstrādājot izmaiņas, Izpildītājam ir pienākums izvērtēt un savietot/saskaņojot risinājumus ar faktiski Objektā jau izbūvētajiem būvdarbiem (tai skaitā iepriekšējā autoruzrauga/būvuzņēmēja veiktajiem) un nodrošināt, ka izmaiņu projekta risinājumi ir juridiski un tehniski saskaņoti ar situāciju dabā.</w:t>
            </w:r>
          </w:p>
          <w:p w14:paraId="6806D2DE" w14:textId="008107B2" w:rsidR="00044CBD" w:rsidRPr="00C92194" w:rsidRDefault="00D320F3"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Izpildītājam ir pienākums sagatavot nepieciešamos autoruzrauga izmaiņu rasējumus un dokumentāciju arī tiem būvdarbiem, kas uz šī uzdevuma izpildes brīdi ir </w:t>
            </w:r>
            <w:r w:rsidR="001E5A38" w:rsidRPr="00C92194">
              <w:rPr>
                <w:rFonts w:ascii="Times New Roman" w:eastAsia="Times New Roman" w:hAnsi="Times New Roman" w:cs="Times New Roman"/>
                <w:sz w:val="24"/>
                <w:szCs w:val="24"/>
                <w:lang w:eastAsia="lv-LV"/>
              </w:rPr>
              <w:t xml:space="preserve">jau </w:t>
            </w:r>
            <w:r w:rsidRPr="00C92194">
              <w:rPr>
                <w:rFonts w:ascii="Times New Roman" w:eastAsia="Times New Roman" w:hAnsi="Times New Roman" w:cs="Times New Roman"/>
                <w:sz w:val="24"/>
                <w:szCs w:val="24"/>
                <w:lang w:eastAsia="lv-LV"/>
              </w:rPr>
              <w:t>faktiski izbūvēti, bet kuriem nav noformēti atbilstoši izmaiņu rasējumi vai akti (ja tādi ir).</w:t>
            </w:r>
          </w:p>
          <w:p w14:paraId="7CFC6606" w14:textId="6ECBD173" w:rsidR="00E626EF" w:rsidRPr="00C92194" w:rsidRDefault="00E626EF"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Izpildītājam ir pienākums nodrošināt visu nepieciešamo būvprojekta izmaiņu saskaņošanu ar Pasūtītāju, kā arī, ja normatīvie akti vai tehniskie un īpašie noteikumi to paredz, ar būvvaldi, tehnisko un/vai īpašo noteikumu izdevējiem un citām kompetentajām institūcijām.</w:t>
            </w:r>
          </w:p>
          <w:p w14:paraId="20883B55" w14:textId="76D3AC44" w:rsidR="00E626EF" w:rsidRPr="00C92194" w:rsidRDefault="001B179B"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Izmaiņu projekts jāizstrādā tādā detalizācijas pakāpē, lai tas būtu izmantojams būvniecības procesa turpināšanai</w:t>
            </w:r>
            <w:r w:rsidR="00F5251D" w:rsidRPr="00C92194">
              <w:rPr>
                <w:rFonts w:ascii="Times New Roman" w:eastAsia="Times New Roman" w:hAnsi="Times New Roman" w:cs="Times New Roman"/>
                <w:sz w:val="24"/>
                <w:szCs w:val="24"/>
                <w:lang w:eastAsia="lv-LV"/>
              </w:rPr>
              <w:t xml:space="preserve"> </w:t>
            </w:r>
            <w:r w:rsidRPr="00C92194">
              <w:rPr>
                <w:rFonts w:ascii="Times New Roman" w:eastAsia="Times New Roman" w:hAnsi="Times New Roman" w:cs="Times New Roman"/>
                <w:sz w:val="24"/>
                <w:szCs w:val="24"/>
                <w:lang w:eastAsia="lv-LV"/>
              </w:rPr>
              <w:t>un uz tā pamata būtu iespējams pilnvērtīgi, kvalitatīvi un normatīvo aktu prasībām atbilstoši pabeigt būvdarbus.</w:t>
            </w:r>
          </w:p>
          <w:p w14:paraId="6B5220FE" w14:textId="09E5C6A3" w:rsidR="001B179B" w:rsidRPr="00C92194" w:rsidRDefault="001B179B"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Izpildītājam jāizstrādā visi nepieciešamie izmaiņu rasējumi, paskaidrojumi, specifikācijas un cita dokumentācija, kas nepieciešama būvprojekta izmaiņu noformēšanai un būvdarbu pabeigšanai.</w:t>
            </w:r>
          </w:p>
          <w:p w14:paraId="0CBE4E58" w14:textId="71528EB5" w:rsidR="001B179B" w:rsidRPr="00C92194" w:rsidRDefault="00380BDC"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Izpildītājam ir pienākums izvērtēt iepriekšējā autoruzrauga darbības laikā veiktos būvdarbus un sagatavot nepieciešamos autoruzrauga izmaiņu rasējumus un citu dokumentāciju arī tiem būvdarbiem, kas uz šī darba uzdevuma izpildes uzsākšanas brīdi jau ir izbūvēti, bet kuriem nav sagatavoti vai nav noformēti atbilstoši izmaiņu rasējumi. Izstrādātajiem risinājumiem jāatbilst faktiskajai situācijai objektā, normatīvo aktu prasībām un kopējam būvprojekta izmaiņu risinājumam.</w:t>
            </w:r>
          </w:p>
          <w:p w14:paraId="383401C7" w14:textId="01EC5801" w:rsidR="00380BDC" w:rsidRPr="00C92194" w:rsidRDefault="00380BDC"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Ja, izvērtējot faktisko situāciju objektā, Izpildītājs konstatē citas nepieciešamas izmaiņas būvprojektā, kas ir būtiskas būvdarbu tiesiskai pabeigšanai, būves nodošanai ekspluatācijā vai normatīvo aktu prasību izpildei, Izpildītājam ir pienākums par tām informēt Pasūtītāju un sagatavot attiecīgos būvprojekta izmaiņu risinājumus pēc Pasūtītāja saskaņojuma.</w:t>
            </w:r>
          </w:p>
          <w:p w14:paraId="10F31460" w14:textId="6007FD57" w:rsidR="00380BDC" w:rsidRPr="00C92194" w:rsidRDefault="0067406D"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Izpildītājs ir atbildīgs par izstrādāto būvprojekta izmaiņu atbilstību spēkā esošajiem normatīvajiem aktiem, būvniecības ieceres mērķim, tehnisko un īpašo noteikumu prasībām, kā arī par to </w:t>
            </w:r>
            <w:r w:rsidRPr="00C92194">
              <w:rPr>
                <w:rFonts w:ascii="Times New Roman" w:eastAsia="Times New Roman" w:hAnsi="Times New Roman" w:cs="Times New Roman"/>
                <w:sz w:val="24"/>
                <w:szCs w:val="24"/>
                <w:lang w:eastAsia="lv-LV"/>
              </w:rPr>
              <w:lastRenderedPageBreak/>
              <w:t>savstarpēju saskaņotību un izmantojamību būvdarbu pabeigšanai un objekta nodošanai ekspluatācijā.</w:t>
            </w:r>
          </w:p>
          <w:p w14:paraId="46A948F3" w14:textId="77777777" w:rsidR="007D62CC" w:rsidRPr="00C92194" w:rsidRDefault="001B50F7"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Izmaiņu projekta apjomus ir tiesīgs sastādīt un pārbaudīt attiecīgā būvju veidā sertificēts būvspeciālists, kuram ir patstāvīgās prakses tiesības būvinženiera vai citā saistītā inženierzinātnes profesijā. Ja apjomu sastādītājam nav attiecīga sertifikāta, tad apjomus pārbauda un paraksta sertificēts būvspeciālists, kuram ir tiesības to veikt. Ja apjomu sastādījis sertificēts būvspeciālists, otra būvspeciālista paraksts nav nepieciešams.</w:t>
            </w:r>
            <w:r w:rsidR="007D62CC" w:rsidRPr="00C92194">
              <w:rPr>
                <w:rFonts w:ascii="Times New Roman" w:eastAsia="Times New Roman" w:hAnsi="Times New Roman" w:cs="Times New Roman"/>
                <w:sz w:val="24"/>
                <w:szCs w:val="24"/>
                <w:lang w:eastAsia="lv-LV"/>
              </w:rPr>
              <w:t xml:space="preserve"> </w:t>
            </w:r>
          </w:p>
          <w:p w14:paraId="561B3B73" w14:textId="3988290F" w:rsidR="00413ABD" w:rsidRPr="00C92194" w:rsidRDefault="00413ABD"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Projektēšanā ievērot Jaunā Eiropas Bauhaus principus, veicinot ilgtspējīgu resursu izmantošanu, būvniecības atkritumu samazināšanu, materiālu šķirošanu un atkārtotu izmantošanu, kā arī nodrošinot kvalitatīvu un videi draudzīgu teritorijas attīstību.</w:t>
            </w:r>
          </w:p>
          <w:p w14:paraId="2F51A14D" w14:textId="77777777" w:rsidR="007D62CC" w:rsidRPr="00C92194" w:rsidRDefault="007D62CC"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 xml:space="preserve">Atkāpes no būvniecību reglamentējošo normatīvo aktu tehniskajām prasībām būvniecības iecerē ir iespējamas Būvniecības likumā noteiktajā kārtībā (pēc saskaņošanas ar Pasūtītāju un attiecīgajām valsts un pašvaldību institūcijām, ja ar alternatīviem tehniskajiem risinājumiem tiek nodrošināta būvēm noteikto būtisko prasību izpilde). </w:t>
            </w:r>
          </w:p>
          <w:p w14:paraId="53C64330" w14:textId="24875653" w:rsidR="000E2449" w:rsidRPr="00C92194" w:rsidRDefault="007D62CC" w:rsidP="00C92194">
            <w:pPr>
              <w:pStyle w:val="a3"/>
              <w:numPr>
                <w:ilvl w:val="0"/>
                <w:numId w:val="7"/>
              </w:numPr>
              <w:ind w:left="181" w:hanging="141"/>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sz w:val="24"/>
                <w:szCs w:val="24"/>
                <w:lang w:eastAsia="lv-LV"/>
              </w:rPr>
              <w:t>Izmaiņu projekta risinājumi nevar pasliktināt Objekta un tā atsevišķu elementu stiprību, stingrību, noturību, darba un vides aizsardzību būvniecības un ekspluatācijas laikā.</w:t>
            </w:r>
          </w:p>
        </w:tc>
      </w:tr>
      <w:tr w:rsidR="00D346B8" w:rsidRPr="00EC6416" w14:paraId="31310814" w14:textId="77777777" w:rsidTr="00C92194">
        <w:tc>
          <w:tcPr>
            <w:tcW w:w="9467" w:type="dxa"/>
            <w:gridSpan w:val="2"/>
            <w:tcBorders>
              <w:top w:val="single" w:sz="4" w:space="0" w:color="auto"/>
              <w:left w:val="single" w:sz="4" w:space="0" w:color="auto"/>
              <w:bottom w:val="single" w:sz="4" w:space="0" w:color="auto"/>
              <w:right w:val="single" w:sz="4" w:space="0" w:color="auto"/>
            </w:tcBorders>
            <w:vAlign w:val="center"/>
          </w:tcPr>
          <w:p w14:paraId="6DF027BA" w14:textId="4E579215" w:rsidR="00D346B8" w:rsidRPr="00D346B8" w:rsidRDefault="00D346B8" w:rsidP="00C92194">
            <w:pPr>
              <w:pStyle w:val="a3"/>
              <w:widowControl w:val="0"/>
              <w:autoSpaceDE w:val="0"/>
              <w:autoSpaceDN w:val="0"/>
              <w:adjustRightInd w:val="0"/>
              <w:spacing w:after="0" w:line="240" w:lineRule="auto"/>
              <w:ind w:left="0" w:right="-1"/>
              <w:jc w:val="center"/>
              <w:rPr>
                <w:rFonts w:ascii="Times New Roman" w:eastAsia="Times New Roman" w:hAnsi="Times New Roman" w:cs="Times New Roman"/>
                <w:bCs/>
                <w:iCs/>
                <w:sz w:val="24"/>
                <w:szCs w:val="24"/>
              </w:rPr>
            </w:pPr>
            <w:r w:rsidRPr="00D346B8">
              <w:rPr>
                <w:rFonts w:ascii="Times New Roman" w:eastAsia="Times New Roman" w:hAnsi="Times New Roman" w:cs="Times New Roman"/>
                <w:b/>
                <w:bCs/>
                <w:sz w:val="24"/>
                <w:szCs w:val="24"/>
                <w:lang w:eastAsia="lv-LV"/>
              </w:rPr>
              <w:lastRenderedPageBreak/>
              <w:t>Būvniecības ieceres dokumentācijas sastāvs</w:t>
            </w:r>
            <w:r w:rsidR="00960D01">
              <w:rPr>
                <w:rFonts w:ascii="Times New Roman" w:eastAsia="Times New Roman" w:hAnsi="Times New Roman" w:cs="Times New Roman"/>
                <w:b/>
                <w:bCs/>
                <w:sz w:val="24"/>
                <w:szCs w:val="24"/>
                <w:lang w:eastAsia="lv-LV"/>
              </w:rPr>
              <w:t>:</w:t>
            </w:r>
          </w:p>
        </w:tc>
      </w:tr>
      <w:tr w:rsidR="00A32A64" w:rsidRPr="00EC6416" w14:paraId="49FFDE0E" w14:textId="77777777" w:rsidTr="00C92194">
        <w:tc>
          <w:tcPr>
            <w:tcW w:w="2547" w:type="dxa"/>
            <w:tcBorders>
              <w:top w:val="single" w:sz="4" w:space="0" w:color="auto"/>
              <w:left w:val="single" w:sz="4" w:space="0" w:color="auto"/>
              <w:right w:val="single" w:sz="4" w:space="0" w:color="auto"/>
            </w:tcBorders>
            <w:vAlign w:val="center"/>
          </w:tcPr>
          <w:p w14:paraId="4D5EBDA7" w14:textId="3C0AC51E" w:rsidR="00A32A64" w:rsidRPr="00A50B49" w:rsidRDefault="00A32A64" w:rsidP="00C92194">
            <w:pPr>
              <w:spacing w:after="0" w:line="240" w:lineRule="auto"/>
              <w:jc w:val="center"/>
              <w:rPr>
                <w:rFonts w:ascii="Times New Roman" w:eastAsia="Times New Roman" w:hAnsi="Times New Roman" w:cs="Times New Roman"/>
                <w:b/>
                <w:bCs/>
                <w:sz w:val="24"/>
                <w:szCs w:val="24"/>
                <w:lang w:eastAsia="lv-LV"/>
              </w:rPr>
            </w:pPr>
            <w:r w:rsidRPr="00A50B49">
              <w:rPr>
                <w:rFonts w:ascii="Times New Roman" w:eastAsia="Times New Roman" w:hAnsi="Times New Roman" w:cs="Times New Roman"/>
                <w:b/>
                <w:bCs/>
                <w:sz w:val="24"/>
                <w:szCs w:val="24"/>
                <w:lang w:eastAsia="lv-LV"/>
              </w:rPr>
              <w:t>Vispārīgā daļa:</w:t>
            </w:r>
          </w:p>
        </w:tc>
        <w:tc>
          <w:tcPr>
            <w:tcW w:w="6920" w:type="dxa"/>
            <w:tcBorders>
              <w:top w:val="single" w:sz="4" w:space="0" w:color="auto"/>
              <w:left w:val="single" w:sz="4" w:space="0" w:color="auto"/>
              <w:bottom w:val="single" w:sz="4" w:space="0" w:color="auto"/>
              <w:right w:val="single" w:sz="4" w:space="0" w:color="auto"/>
            </w:tcBorders>
            <w:vAlign w:val="center"/>
          </w:tcPr>
          <w:p w14:paraId="469E8277" w14:textId="47DDB3E9" w:rsidR="00A32A64" w:rsidRPr="00A50B49" w:rsidRDefault="00960D01" w:rsidP="00C92194">
            <w:pPr>
              <w:pStyle w:val="a3"/>
              <w:widowControl w:val="0"/>
              <w:autoSpaceDE w:val="0"/>
              <w:autoSpaceDN w:val="0"/>
              <w:adjustRightInd w:val="0"/>
              <w:spacing w:after="0" w:line="240" w:lineRule="auto"/>
              <w:ind w:left="0" w:right="-1"/>
              <w:jc w:val="both"/>
              <w:rPr>
                <w:rFonts w:ascii="Times New Roman" w:eastAsia="Times New Roman" w:hAnsi="Times New Roman" w:cs="Times New Roman"/>
                <w:bCs/>
                <w:iCs/>
                <w:sz w:val="24"/>
                <w:szCs w:val="24"/>
              </w:rPr>
            </w:pPr>
            <w:r w:rsidRPr="00A32A64">
              <w:rPr>
                <w:rFonts w:ascii="Times New Roman" w:eastAsia="Times New Roman" w:hAnsi="Times New Roman" w:cs="Times New Roman"/>
                <w:b/>
                <w:bCs/>
                <w:sz w:val="24"/>
                <w:szCs w:val="24"/>
                <w:lang w:eastAsia="lv-LV"/>
              </w:rPr>
              <w:t>SA</w:t>
            </w:r>
            <w:r w:rsidRPr="00A32A64">
              <w:rPr>
                <w:rFonts w:ascii="Times New Roman" w:eastAsia="Times New Roman" w:hAnsi="Times New Roman" w:cs="Times New Roman"/>
                <w:sz w:val="24"/>
                <w:szCs w:val="24"/>
                <w:lang w:eastAsia="lv-LV"/>
              </w:rPr>
              <w:t xml:space="preserve"> – Skaidrojošais apraksts (atbilstoši visām noteikumu un normatīvo aktu prasībām)</w:t>
            </w:r>
          </w:p>
        </w:tc>
      </w:tr>
      <w:tr w:rsidR="00A32A64" w:rsidRPr="00EC6416" w14:paraId="08C6D15F" w14:textId="77777777" w:rsidTr="00C92194">
        <w:tc>
          <w:tcPr>
            <w:tcW w:w="2547" w:type="dxa"/>
            <w:vMerge w:val="restart"/>
            <w:tcBorders>
              <w:top w:val="single" w:sz="4" w:space="0" w:color="auto"/>
              <w:left w:val="single" w:sz="4" w:space="0" w:color="auto"/>
              <w:right w:val="single" w:sz="4" w:space="0" w:color="auto"/>
            </w:tcBorders>
            <w:vAlign w:val="center"/>
          </w:tcPr>
          <w:p w14:paraId="6647489D" w14:textId="0463D489" w:rsidR="00A32A64" w:rsidRPr="00E80A6B" w:rsidRDefault="00A32A64" w:rsidP="00C92194">
            <w:pPr>
              <w:spacing w:after="0" w:line="240" w:lineRule="auto"/>
              <w:jc w:val="center"/>
              <w:rPr>
                <w:rFonts w:ascii="Times New Roman" w:eastAsia="Times New Roman" w:hAnsi="Times New Roman" w:cs="Times New Roman"/>
                <w:b/>
                <w:bCs/>
                <w:sz w:val="24"/>
                <w:szCs w:val="24"/>
                <w:lang w:eastAsia="lv-LV"/>
              </w:rPr>
            </w:pPr>
            <w:r w:rsidRPr="00E80A6B">
              <w:rPr>
                <w:rFonts w:ascii="Times New Roman" w:eastAsia="Times New Roman" w:hAnsi="Times New Roman" w:cs="Times New Roman"/>
                <w:b/>
                <w:bCs/>
                <w:sz w:val="24"/>
                <w:szCs w:val="24"/>
                <w:lang w:eastAsia="lv-LV"/>
              </w:rPr>
              <w:t>Arhitektūras daļa:</w:t>
            </w:r>
          </w:p>
        </w:tc>
        <w:tc>
          <w:tcPr>
            <w:tcW w:w="6920" w:type="dxa"/>
            <w:tcBorders>
              <w:top w:val="single" w:sz="4" w:space="0" w:color="auto"/>
              <w:left w:val="single" w:sz="4" w:space="0" w:color="auto"/>
              <w:bottom w:val="single" w:sz="4" w:space="0" w:color="auto"/>
              <w:right w:val="single" w:sz="4" w:space="0" w:color="auto"/>
            </w:tcBorders>
            <w:vAlign w:val="center"/>
          </w:tcPr>
          <w:p w14:paraId="39A6026E" w14:textId="77777777" w:rsidR="00A32A64" w:rsidRPr="00E80A6B" w:rsidRDefault="00A32A64" w:rsidP="00C92194">
            <w:pPr>
              <w:spacing w:after="0" w:line="240" w:lineRule="auto"/>
              <w:rPr>
                <w:rFonts w:ascii="Times New Roman" w:eastAsia="Times New Roman" w:hAnsi="Times New Roman" w:cs="Times New Roman"/>
                <w:sz w:val="24"/>
                <w:szCs w:val="24"/>
                <w:lang w:eastAsia="lv-LV"/>
              </w:rPr>
            </w:pPr>
            <w:r w:rsidRPr="00E80A6B">
              <w:rPr>
                <w:rFonts w:ascii="Times New Roman" w:eastAsia="Times New Roman" w:hAnsi="Times New Roman" w:cs="Times New Roman"/>
                <w:b/>
                <w:bCs/>
                <w:sz w:val="24"/>
                <w:szCs w:val="24"/>
                <w:lang w:eastAsia="lv-LV"/>
              </w:rPr>
              <w:t>GP</w:t>
            </w:r>
            <w:r w:rsidRPr="00E80A6B">
              <w:rPr>
                <w:rFonts w:ascii="Times New Roman" w:eastAsia="Times New Roman" w:hAnsi="Times New Roman" w:cs="Times New Roman"/>
                <w:sz w:val="24"/>
                <w:szCs w:val="24"/>
                <w:lang w:eastAsia="lv-LV"/>
              </w:rPr>
              <w:t xml:space="preserve"> – Ģenerālplāns </w:t>
            </w:r>
          </w:p>
          <w:p w14:paraId="57B9AA4B" w14:textId="30B7F7C0" w:rsidR="00A32A64" w:rsidRPr="00E80A6B" w:rsidRDefault="00A32A64" w:rsidP="00C92194">
            <w:pPr>
              <w:pStyle w:val="a3"/>
              <w:widowControl w:val="0"/>
              <w:autoSpaceDE w:val="0"/>
              <w:autoSpaceDN w:val="0"/>
              <w:adjustRightInd w:val="0"/>
              <w:spacing w:after="0" w:line="240" w:lineRule="auto"/>
              <w:ind w:left="0" w:right="-1"/>
              <w:jc w:val="both"/>
              <w:rPr>
                <w:rFonts w:ascii="Times New Roman" w:eastAsia="Times New Roman" w:hAnsi="Times New Roman" w:cs="Times New Roman"/>
                <w:bCs/>
                <w:iCs/>
                <w:sz w:val="24"/>
                <w:szCs w:val="24"/>
              </w:rPr>
            </w:pPr>
            <w:r w:rsidRPr="00E80A6B">
              <w:rPr>
                <w:rFonts w:ascii="Times New Roman" w:eastAsia="Times New Roman" w:hAnsi="Times New Roman" w:cs="Times New Roman"/>
                <w:sz w:val="24"/>
                <w:szCs w:val="24"/>
                <w:lang w:eastAsia="lv-LV"/>
              </w:rPr>
              <w:t>Būvniecības ieceres dokumentācijas ģenerālplāns atbilstošā vizuāli uztveramā mērogā (M 1:250; M 1:500; M 1:1000) uz topogrāfiskā plāna;</w:t>
            </w:r>
          </w:p>
        </w:tc>
      </w:tr>
      <w:tr w:rsidR="00A32A64" w:rsidRPr="00EC6416" w14:paraId="0FA9673B" w14:textId="77777777" w:rsidTr="00C92194">
        <w:tc>
          <w:tcPr>
            <w:tcW w:w="2547" w:type="dxa"/>
            <w:vMerge/>
            <w:tcBorders>
              <w:left w:val="single" w:sz="4" w:space="0" w:color="auto"/>
              <w:bottom w:val="single" w:sz="4" w:space="0" w:color="auto"/>
              <w:right w:val="single" w:sz="4" w:space="0" w:color="auto"/>
            </w:tcBorders>
            <w:vAlign w:val="center"/>
          </w:tcPr>
          <w:p w14:paraId="0F896616" w14:textId="77777777" w:rsidR="00A32A64" w:rsidRPr="00E80A6B" w:rsidRDefault="00A32A64" w:rsidP="00C92194">
            <w:pPr>
              <w:spacing w:after="0" w:line="240" w:lineRule="auto"/>
              <w:jc w:val="center"/>
              <w:rPr>
                <w:rFonts w:ascii="Times New Roman" w:eastAsia="Times New Roman" w:hAnsi="Times New Roman" w:cs="Times New Roman"/>
                <w:b/>
                <w:bCs/>
                <w:sz w:val="24"/>
                <w:szCs w:val="24"/>
                <w:lang w:eastAsia="lv-LV"/>
              </w:rPr>
            </w:pPr>
          </w:p>
        </w:tc>
        <w:tc>
          <w:tcPr>
            <w:tcW w:w="6920" w:type="dxa"/>
            <w:tcBorders>
              <w:top w:val="single" w:sz="4" w:space="0" w:color="auto"/>
              <w:left w:val="single" w:sz="4" w:space="0" w:color="auto"/>
              <w:bottom w:val="single" w:sz="4" w:space="0" w:color="auto"/>
              <w:right w:val="single" w:sz="4" w:space="0" w:color="auto"/>
            </w:tcBorders>
            <w:vAlign w:val="center"/>
          </w:tcPr>
          <w:p w14:paraId="6660F930" w14:textId="6B3E457A" w:rsidR="00960D01" w:rsidRDefault="00960D01" w:rsidP="00C92194">
            <w:pPr>
              <w:pStyle w:val="a3"/>
              <w:widowControl w:val="0"/>
              <w:autoSpaceDE w:val="0"/>
              <w:autoSpaceDN w:val="0"/>
              <w:adjustRightInd w:val="0"/>
              <w:spacing w:after="0" w:line="240" w:lineRule="auto"/>
              <w:ind w:left="0" w:right="-1"/>
              <w:jc w:val="both"/>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lang w:eastAsia="lv-LV"/>
              </w:rPr>
              <w:t>TS-</w:t>
            </w:r>
            <w:r w:rsidRPr="00960D01">
              <w:rPr>
                <w:rFonts w:ascii="Times New Roman" w:eastAsia="Times New Roman" w:hAnsi="Times New Roman" w:cs="Times New Roman"/>
                <w:b/>
                <w:bCs/>
                <w:sz w:val="24"/>
                <w:szCs w:val="24"/>
                <w:lang w:eastAsia="lv-LV"/>
              </w:rPr>
              <w:t>CD</w:t>
            </w:r>
            <w:r>
              <w:rPr>
                <w:rFonts w:ascii="Times New Roman" w:eastAsia="Times New Roman" w:hAnsi="Times New Roman" w:cs="Times New Roman"/>
                <w:sz w:val="24"/>
                <w:szCs w:val="24"/>
                <w:lang w:eastAsia="lv-LV"/>
              </w:rPr>
              <w:t xml:space="preserve"> -  Ceļu darbi</w:t>
            </w:r>
          </w:p>
          <w:p w14:paraId="251E1F74" w14:textId="2B2C87C2" w:rsidR="00A32A64" w:rsidRPr="00E80A6B" w:rsidRDefault="00A32A64" w:rsidP="00C92194">
            <w:pPr>
              <w:pStyle w:val="a3"/>
              <w:widowControl w:val="0"/>
              <w:autoSpaceDE w:val="0"/>
              <w:autoSpaceDN w:val="0"/>
              <w:adjustRightInd w:val="0"/>
              <w:spacing w:after="0" w:line="240" w:lineRule="auto"/>
              <w:ind w:left="0" w:right="-1"/>
              <w:jc w:val="both"/>
              <w:rPr>
                <w:rFonts w:ascii="Times New Roman" w:eastAsia="Times New Roman" w:hAnsi="Times New Roman" w:cs="Times New Roman"/>
                <w:bCs/>
                <w:iCs/>
                <w:sz w:val="24"/>
                <w:szCs w:val="24"/>
              </w:rPr>
            </w:pPr>
            <w:r w:rsidRPr="00E80A6B">
              <w:rPr>
                <w:rFonts w:ascii="Times New Roman" w:eastAsia="Times New Roman" w:hAnsi="Times New Roman" w:cs="Times New Roman"/>
                <w:sz w:val="24"/>
                <w:szCs w:val="24"/>
                <w:lang w:eastAsia="lv-LV"/>
              </w:rPr>
              <w:t>Raksturīgie griezumi,</w:t>
            </w:r>
            <w:r w:rsidR="00A50B49" w:rsidRPr="00E80A6B">
              <w:rPr>
                <w:rFonts w:ascii="Times New Roman" w:eastAsia="Times New Roman" w:hAnsi="Times New Roman" w:cs="Times New Roman"/>
                <w:sz w:val="24"/>
                <w:szCs w:val="24"/>
                <w:lang w:eastAsia="lv-LV"/>
              </w:rPr>
              <w:t xml:space="preserve"> </w:t>
            </w:r>
            <w:r w:rsidRPr="00E80A6B">
              <w:rPr>
                <w:rFonts w:ascii="Times New Roman" w:eastAsia="Times New Roman" w:hAnsi="Times New Roman" w:cs="Times New Roman"/>
                <w:sz w:val="24"/>
                <w:szCs w:val="24"/>
                <w:lang w:eastAsia="lv-LV"/>
              </w:rPr>
              <w:t>augstuma atzīmes, izmēri, specifikācijas</w:t>
            </w:r>
            <w:r w:rsidR="00A50B49" w:rsidRPr="00E80A6B">
              <w:rPr>
                <w:rFonts w:ascii="Times New Roman" w:eastAsia="Times New Roman" w:hAnsi="Times New Roman" w:cs="Times New Roman"/>
                <w:sz w:val="24"/>
                <w:szCs w:val="24"/>
                <w:lang w:eastAsia="lv-LV"/>
              </w:rPr>
              <w:t xml:space="preserve"> u.c.</w:t>
            </w:r>
          </w:p>
        </w:tc>
      </w:tr>
      <w:tr w:rsidR="00E80A6B" w:rsidRPr="00EC6416" w14:paraId="397FFE09" w14:textId="77777777" w:rsidTr="00C92194">
        <w:tc>
          <w:tcPr>
            <w:tcW w:w="2547" w:type="dxa"/>
            <w:tcBorders>
              <w:top w:val="single" w:sz="4" w:space="0" w:color="auto"/>
              <w:left w:val="single" w:sz="4" w:space="0" w:color="auto"/>
              <w:right w:val="single" w:sz="4" w:space="0" w:color="auto"/>
            </w:tcBorders>
            <w:vAlign w:val="center"/>
          </w:tcPr>
          <w:p w14:paraId="67127E39" w14:textId="161DC160" w:rsidR="00E80A6B" w:rsidRPr="006B5603" w:rsidRDefault="00E80A6B" w:rsidP="00C92194">
            <w:pPr>
              <w:spacing w:after="0" w:line="240" w:lineRule="auto"/>
              <w:jc w:val="center"/>
              <w:rPr>
                <w:rFonts w:ascii="Times New Roman" w:eastAsia="Times New Roman" w:hAnsi="Times New Roman" w:cs="Times New Roman"/>
                <w:b/>
                <w:bCs/>
                <w:sz w:val="24"/>
                <w:szCs w:val="24"/>
                <w:lang w:eastAsia="lv-LV"/>
              </w:rPr>
            </w:pPr>
            <w:r w:rsidRPr="00A50B49">
              <w:rPr>
                <w:rFonts w:ascii="Times New Roman" w:eastAsia="Times New Roman" w:hAnsi="Times New Roman" w:cs="Times New Roman"/>
                <w:b/>
                <w:bCs/>
                <w:sz w:val="24"/>
                <w:szCs w:val="24"/>
                <w:lang w:eastAsia="lv-LV"/>
              </w:rPr>
              <w:t>Ekonomikas daļa:</w:t>
            </w:r>
          </w:p>
        </w:tc>
        <w:tc>
          <w:tcPr>
            <w:tcW w:w="6920" w:type="dxa"/>
            <w:tcBorders>
              <w:top w:val="single" w:sz="4" w:space="0" w:color="auto"/>
              <w:left w:val="single" w:sz="4" w:space="0" w:color="auto"/>
              <w:bottom w:val="single" w:sz="4" w:space="0" w:color="auto"/>
              <w:right w:val="single" w:sz="4" w:space="0" w:color="auto"/>
            </w:tcBorders>
            <w:vAlign w:val="center"/>
          </w:tcPr>
          <w:p w14:paraId="3C59DBF0" w14:textId="74EEA06B" w:rsidR="00522AC8" w:rsidRPr="00C92194" w:rsidRDefault="00522AC8" w:rsidP="00C92194">
            <w:pPr>
              <w:spacing w:after="0"/>
              <w:rPr>
                <w:rFonts w:ascii="Times New Roman" w:eastAsia="Times New Roman" w:hAnsi="Times New Roman" w:cs="Times New Roman"/>
                <w:b/>
                <w:bCs/>
                <w:sz w:val="24"/>
                <w:szCs w:val="24"/>
                <w:lang w:eastAsia="lv-LV"/>
              </w:rPr>
            </w:pPr>
            <w:r w:rsidRPr="00C92194">
              <w:rPr>
                <w:rFonts w:ascii="Times New Roman" w:eastAsia="Times New Roman" w:hAnsi="Times New Roman" w:cs="Times New Roman"/>
                <w:b/>
                <w:bCs/>
                <w:sz w:val="24"/>
                <w:szCs w:val="24"/>
                <w:lang w:eastAsia="lv-LV"/>
              </w:rPr>
              <w:t xml:space="preserve">T- </w:t>
            </w:r>
            <w:r w:rsidRPr="00C92194">
              <w:rPr>
                <w:rFonts w:ascii="Times New Roman" w:eastAsia="Times New Roman" w:hAnsi="Times New Roman" w:cs="Times New Roman"/>
                <w:sz w:val="24"/>
                <w:szCs w:val="24"/>
                <w:lang w:eastAsia="lv-LV"/>
              </w:rPr>
              <w:t>Izmaksu aprēķins</w:t>
            </w:r>
          </w:p>
          <w:p w14:paraId="71D8968D" w14:textId="49AE3CA8" w:rsidR="00E80A6B" w:rsidRPr="00C92194" w:rsidRDefault="00E80A6B" w:rsidP="00C92194">
            <w:pPr>
              <w:pStyle w:val="a3"/>
              <w:widowControl w:val="0"/>
              <w:autoSpaceDE w:val="0"/>
              <w:autoSpaceDN w:val="0"/>
              <w:adjustRightInd w:val="0"/>
              <w:spacing w:after="0" w:line="240" w:lineRule="auto"/>
              <w:ind w:left="0"/>
              <w:jc w:val="both"/>
              <w:rPr>
                <w:rFonts w:ascii="Times New Roman" w:eastAsia="Times New Roman" w:hAnsi="Times New Roman" w:cs="Times New Roman"/>
                <w:sz w:val="24"/>
                <w:szCs w:val="24"/>
                <w:lang w:eastAsia="lv-LV"/>
              </w:rPr>
            </w:pPr>
            <w:r w:rsidRPr="00C92194">
              <w:rPr>
                <w:rFonts w:ascii="Times New Roman" w:eastAsia="Times New Roman" w:hAnsi="Times New Roman" w:cs="Times New Roman"/>
                <w:b/>
                <w:bCs/>
                <w:sz w:val="24"/>
                <w:szCs w:val="24"/>
                <w:lang w:eastAsia="lv-LV"/>
              </w:rPr>
              <w:t>BA</w:t>
            </w:r>
            <w:r w:rsidRPr="00C92194">
              <w:rPr>
                <w:rFonts w:ascii="Times New Roman" w:eastAsia="Times New Roman" w:hAnsi="Times New Roman" w:cs="Times New Roman"/>
                <w:sz w:val="24"/>
                <w:szCs w:val="24"/>
                <w:lang w:eastAsia="lv-LV"/>
              </w:rPr>
              <w:t xml:space="preserve"> – Būvdarbu apjomu saraksts</w:t>
            </w:r>
          </w:p>
          <w:p w14:paraId="4B8146A5" w14:textId="0DC8C3E2" w:rsidR="00E61582" w:rsidRPr="00C92194" w:rsidRDefault="00E61582" w:rsidP="00C92194">
            <w:pPr>
              <w:pStyle w:val="a3"/>
              <w:widowControl w:val="0"/>
              <w:autoSpaceDE w:val="0"/>
              <w:autoSpaceDN w:val="0"/>
              <w:adjustRightInd w:val="0"/>
              <w:spacing w:after="0" w:line="240" w:lineRule="auto"/>
              <w:ind w:left="0" w:right="-1"/>
              <w:jc w:val="both"/>
              <w:rPr>
                <w:rFonts w:ascii="Times New Roman" w:eastAsia="Times New Roman" w:hAnsi="Times New Roman" w:cs="Times New Roman"/>
                <w:bCs/>
                <w:iCs/>
                <w:sz w:val="24"/>
                <w:szCs w:val="24"/>
              </w:rPr>
            </w:pPr>
            <w:r w:rsidRPr="00C92194">
              <w:rPr>
                <w:rFonts w:ascii="Times New Roman" w:eastAsia="Times New Roman" w:hAnsi="Times New Roman" w:cs="Times New Roman"/>
                <w:bCs/>
                <w:iCs/>
                <w:sz w:val="24"/>
                <w:szCs w:val="24"/>
              </w:rPr>
              <w:t>Būvdarbu</w:t>
            </w:r>
            <w:r w:rsidR="00BA76D5" w:rsidRPr="00C92194">
              <w:rPr>
                <w:rFonts w:ascii="Times New Roman" w:eastAsia="Times New Roman" w:hAnsi="Times New Roman" w:cs="Times New Roman"/>
                <w:bCs/>
                <w:iCs/>
                <w:sz w:val="24"/>
                <w:szCs w:val="24"/>
              </w:rPr>
              <w:t xml:space="preserve"> apjomus sastāda (atbilstoši konkrētiem būvdarbiem</w:t>
            </w:r>
            <w:r w:rsidR="00264EA6" w:rsidRPr="00C92194">
              <w:rPr>
                <w:rFonts w:ascii="Times New Roman" w:eastAsia="Times New Roman" w:hAnsi="Times New Roman" w:cs="Times New Roman"/>
                <w:bCs/>
                <w:iCs/>
                <w:sz w:val="24"/>
                <w:szCs w:val="24"/>
              </w:rPr>
              <w:t xml:space="preserve">), </w:t>
            </w:r>
            <w:r w:rsidR="00BA76D5" w:rsidRPr="00C92194">
              <w:rPr>
                <w:rFonts w:ascii="Times New Roman" w:eastAsia="Times New Roman" w:hAnsi="Times New Roman" w:cs="Times New Roman"/>
                <w:bCs/>
                <w:iCs/>
                <w:sz w:val="24"/>
                <w:szCs w:val="24"/>
              </w:rPr>
              <w:t xml:space="preserve">norāda </w:t>
            </w:r>
            <w:r w:rsidR="00264EA6" w:rsidRPr="00C92194">
              <w:rPr>
                <w:rFonts w:ascii="Times New Roman" w:eastAsia="Times New Roman" w:hAnsi="Times New Roman" w:cs="Times New Roman"/>
                <w:bCs/>
                <w:iCs/>
                <w:sz w:val="24"/>
                <w:szCs w:val="24"/>
              </w:rPr>
              <w:t>(</w:t>
            </w:r>
            <w:r w:rsidR="00BA76D5" w:rsidRPr="00C92194">
              <w:rPr>
                <w:rFonts w:ascii="Times New Roman" w:eastAsia="Times New Roman" w:hAnsi="Times New Roman" w:cs="Times New Roman"/>
                <w:bCs/>
                <w:iCs/>
                <w:sz w:val="24"/>
                <w:szCs w:val="24"/>
              </w:rPr>
              <w:t>atbilstoši būvdarbu veidam mērvienībā) un paraksta attiecīgajā jomā sertificēts būvspeciālists</w:t>
            </w:r>
          </w:p>
        </w:tc>
      </w:tr>
      <w:tr w:rsidR="00A32A64" w:rsidRPr="00EC6416" w14:paraId="36E5DFA7" w14:textId="77777777" w:rsidTr="00C92194">
        <w:tc>
          <w:tcPr>
            <w:tcW w:w="2547" w:type="dxa"/>
            <w:tcBorders>
              <w:left w:val="single" w:sz="4" w:space="0" w:color="auto"/>
              <w:bottom w:val="single" w:sz="4" w:space="0" w:color="auto"/>
              <w:right w:val="single" w:sz="4" w:space="0" w:color="auto"/>
            </w:tcBorders>
            <w:vAlign w:val="center"/>
          </w:tcPr>
          <w:p w14:paraId="369117BE" w14:textId="6741464D" w:rsidR="00A32A64" w:rsidRPr="003B476D" w:rsidRDefault="00A32A64" w:rsidP="00C92194">
            <w:pPr>
              <w:spacing w:after="0" w:line="240" w:lineRule="auto"/>
              <w:jc w:val="center"/>
              <w:rPr>
                <w:rFonts w:ascii="Times New Roman" w:eastAsia="Times New Roman" w:hAnsi="Times New Roman" w:cs="Times New Roman"/>
                <w:b/>
                <w:bCs/>
                <w:sz w:val="24"/>
                <w:szCs w:val="24"/>
                <w:lang w:eastAsia="lv-LV"/>
              </w:rPr>
            </w:pPr>
            <w:r w:rsidRPr="003B476D">
              <w:rPr>
                <w:rFonts w:ascii="Times New Roman" w:eastAsia="Times New Roman" w:hAnsi="Times New Roman" w:cs="Times New Roman"/>
                <w:b/>
                <w:sz w:val="24"/>
                <w:szCs w:val="24"/>
                <w:lang w:eastAsia="lv-LV"/>
              </w:rPr>
              <w:t>Papildus nosacījumi:</w:t>
            </w:r>
          </w:p>
        </w:tc>
        <w:tc>
          <w:tcPr>
            <w:tcW w:w="6920" w:type="dxa"/>
            <w:tcBorders>
              <w:top w:val="single" w:sz="4" w:space="0" w:color="auto"/>
              <w:left w:val="single" w:sz="4" w:space="0" w:color="auto"/>
              <w:bottom w:val="single" w:sz="4" w:space="0" w:color="auto"/>
              <w:right w:val="single" w:sz="4" w:space="0" w:color="auto"/>
            </w:tcBorders>
            <w:vAlign w:val="center"/>
          </w:tcPr>
          <w:p w14:paraId="0EB44A32" w14:textId="77777777" w:rsidR="0002002C" w:rsidRPr="003B476D" w:rsidRDefault="00A32A64" w:rsidP="00C92194">
            <w:pPr>
              <w:pStyle w:val="a3"/>
              <w:numPr>
                <w:ilvl w:val="0"/>
                <w:numId w:val="6"/>
              </w:numPr>
              <w:spacing w:after="0" w:line="240" w:lineRule="auto"/>
              <w:ind w:left="117" w:hanging="117"/>
              <w:rPr>
                <w:rFonts w:ascii="Times New Roman" w:eastAsia="Times New Roman" w:hAnsi="Times New Roman" w:cs="Times New Roman"/>
                <w:bCs/>
                <w:sz w:val="24"/>
                <w:szCs w:val="24"/>
                <w:lang w:eastAsia="lv-LV"/>
              </w:rPr>
            </w:pPr>
            <w:r w:rsidRPr="003B476D">
              <w:rPr>
                <w:rFonts w:ascii="Times New Roman" w:eastAsia="Times New Roman" w:hAnsi="Times New Roman" w:cs="Times New Roman"/>
                <w:color w:val="000000"/>
                <w:sz w:val="24"/>
                <w:szCs w:val="24"/>
                <w:lang w:eastAsia="lv-LV"/>
              </w:rPr>
              <w:t>Rasējumos jāattēlo visas būtiskās detaļas, visi izmēri – garums, platums, diametrs, rādiuss, u.c.</w:t>
            </w:r>
          </w:p>
          <w:p w14:paraId="377BF8E1" w14:textId="2C1EA021" w:rsidR="0002002C" w:rsidRPr="003B476D" w:rsidRDefault="00A32A64" w:rsidP="00C92194">
            <w:pPr>
              <w:pStyle w:val="a3"/>
              <w:numPr>
                <w:ilvl w:val="0"/>
                <w:numId w:val="6"/>
              </w:numPr>
              <w:spacing w:after="0" w:line="240" w:lineRule="auto"/>
              <w:ind w:left="117" w:hanging="117"/>
              <w:rPr>
                <w:rFonts w:ascii="Times New Roman" w:eastAsia="Times New Roman" w:hAnsi="Times New Roman" w:cs="Times New Roman"/>
                <w:bCs/>
                <w:sz w:val="24"/>
                <w:szCs w:val="24"/>
                <w:lang w:eastAsia="lv-LV"/>
              </w:rPr>
            </w:pPr>
            <w:r w:rsidRPr="003B476D">
              <w:rPr>
                <w:rFonts w:ascii="Times New Roman" w:eastAsia="Times New Roman" w:hAnsi="Times New Roman" w:cs="Times New Roman"/>
                <w:bCs/>
                <w:sz w:val="24"/>
                <w:szCs w:val="24"/>
                <w:lang w:eastAsia="lv-LV"/>
              </w:rPr>
              <w:t>Rasējumos risinājumu apzīmējumiem</w:t>
            </w:r>
            <w:r w:rsidR="003B476D" w:rsidRPr="003B476D">
              <w:rPr>
                <w:rFonts w:ascii="Times New Roman" w:eastAsia="Times New Roman" w:hAnsi="Times New Roman" w:cs="Times New Roman"/>
                <w:bCs/>
                <w:sz w:val="24"/>
                <w:szCs w:val="24"/>
                <w:lang w:eastAsia="lv-LV"/>
              </w:rPr>
              <w:t xml:space="preserve"> </w:t>
            </w:r>
            <w:r w:rsidRPr="003B476D">
              <w:rPr>
                <w:rFonts w:ascii="Times New Roman" w:eastAsia="Times New Roman" w:hAnsi="Times New Roman" w:cs="Times New Roman"/>
                <w:bCs/>
                <w:sz w:val="24"/>
                <w:szCs w:val="24"/>
                <w:lang w:eastAsia="lv-LV"/>
              </w:rPr>
              <w:t xml:space="preserve"> jābūt labi saprotamiem.</w:t>
            </w:r>
          </w:p>
          <w:p w14:paraId="16399102" w14:textId="77777777" w:rsidR="0002002C" w:rsidRPr="003B476D" w:rsidRDefault="00A32A64" w:rsidP="00C92194">
            <w:pPr>
              <w:pStyle w:val="a3"/>
              <w:numPr>
                <w:ilvl w:val="0"/>
                <w:numId w:val="6"/>
              </w:numPr>
              <w:spacing w:after="0" w:line="240" w:lineRule="auto"/>
              <w:ind w:left="117" w:hanging="117"/>
              <w:rPr>
                <w:rFonts w:ascii="Times New Roman" w:eastAsia="Times New Roman" w:hAnsi="Times New Roman" w:cs="Times New Roman"/>
                <w:bCs/>
                <w:sz w:val="24"/>
                <w:szCs w:val="24"/>
                <w:lang w:eastAsia="lv-LV"/>
              </w:rPr>
            </w:pPr>
            <w:r w:rsidRPr="003B476D">
              <w:rPr>
                <w:rFonts w:ascii="Times New Roman" w:eastAsia="Times New Roman" w:hAnsi="Times New Roman" w:cs="Times New Roman"/>
                <w:bCs/>
                <w:sz w:val="24"/>
                <w:szCs w:val="24"/>
                <w:lang w:eastAsia="lv-LV"/>
              </w:rPr>
              <w:t>Visiem risinājumiem jābūt aprakstītiem tā, lai tie ir konstruktīvi secīgi saprotami.</w:t>
            </w:r>
          </w:p>
          <w:p w14:paraId="7748976B" w14:textId="25B8A223" w:rsidR="009D4AEF" w:rsidRPr="00960D01" w:rsidRDefault="00A2284B" w:rsidP="00C92194">
            <w:pPr>
              <w:pStyle w:val="a3"/>
              <w:numPr>
                <w:ilvl w:val="0"/>
                <w:numId w:val="6"/>
              </w:numPr>
              <w:spacing w:after="0" w:line="240" w:lineRule="auto"/>
              <w:ind w:left="117" w:hanging="117"/>
              <w:rPr>
                <w:rFonts w:ascii="Times New Roman" w:eastAsia="Times New Roman" w:hAnsi="Times New Roman" w:cs="Times New Roman"/>
                <w:bCs/>
                <w:sz w:val="24"/>
                <w:szCs w:val="24"/>
                <w:lang w:eastAsia="lv-LV"/>
              </w:rPr>
            </w:pPr>
            <w:r w:rsidRPr="00A2284B">
              <w:rPr>
                <w:rFonts w:ascii="Times New Roman" w:eastAsia="Times New Roman" w:hAnsi="Times New Roman" w:cs="Times New Roman"/>
                <w:bCs/>
                <w:sz w:val="24"/>
                <w:szCs w:val="24"/>
                <w:lang w:eastAsia="lv-LV"/>
              </w:rPr>
              <w:t>Visas izmaiņas jānoformē rakstiski un jāsaskaņo ar Pasūtītāju un, vajadzības gadījumā, ar būvvaldi.</w:t>
            </w:r>
          </w:p>
        </w:tc>
      </w:tr>
      <w:tr w:rsidR="00A32A64" w:rsidRPr="00EC6416" w14:paraId="00BE33D4" w14:textId="77777777" w:rsidTr="00C92194">
        <w:tc>
          <w:tcPr>
            <w:tcW w:w="2547" w:type="dxa"/>
            <w:tcBorders>
              <w:left w:val="single" w:sz="4" w:space="0" w:color="auto"/>
              <w:bottom w:val="single" w:sz="4" w:space="0" w:color="auto"/>
              <w:right w:val="single" w:sz="4" w:space="0" w:color="auto"/>
            </w:tcBorders>
            <w:vAlign w:val="center"/>
          </w:tcPr>
          <w:p w14:paraId="51DB0009" w14:textId="1D37E693" w:rsidR="00A32A64" w:rsidRPr="006B5603" w:rsidRDefault="00A32A64" w:rsidP="00C92194">
            <w:pPr>
              <w:spacing w:after="0" w:line="240" w:lineRule="auto"/>
              <w:jc w:val="center"/>
              <w:rPr>
                <w:rFonts w:ascii="Times New Roman" w:eastAsia="Times New Roman" w:hAnsi="Times New Roman" w:cs="Times New Roman"/>
                <w:b/>
                <w:bCs/>
                <w:sz w:val="24"/>
                <w:szCs w:val="24"/>
                <w:lang w:eastAsia="lv-LV"/>
              </w:rPr>
            </w:pPr>
            <w:bookmarkStart w:id="4" w:name="_Hlk214520403"/>
            <w:r w:rsidRPr="00A50B49">
              <w:rPr>
                <w:rFonts w:ascii="Times New Roman" w:eastAsia="Times New Roman" w:hAnsi="Times New Roman" w:cs="Times New Roman"/>
                <w:b/>
                <w:bCs/>
                <w:sz w:val="24"/>
                <w:szCs w:val="24"/>
                <w:lang w:eastAsia="lv-LV"/>
              </w:rPr>
              <w:t>Noformējums:</w:t>
            </w:r>
            <w:bookmarkEnd w:id="4"/>
          </w:p>
        </w:tc>
        <w:tc>
          <w:tcPr>
            <w:tcW w:w="6920" w:type="dxa"/>
            <w:tcBorders>
              <w:top w:val="single" w:sz="4" w:space="0" w:color="auto"/>
              <w:left w:val="single" w:sz="4" w:space="0" w:color="auto"/>
              <w:bottom w:val="single" w:sz="4" w:space="0" w:color="auto"/>
              <w:right w:val="single" w:sz="4" w:space="0" w:color="auto"/>
            </w:tcBorders>
            <w:vAlign w:val="center"/>
          </w:tcPr>
          <w:p w14:paraId="36B214A3" w14:textId="56A51000" w:rsidR="00A50B49" w:rsidRPr="00A50B49" w:rsidRDefault="00960D01" w:rsidP="00C92194">
            <w:pPr>
              <w:pStyle w:val="a3"/>
              <w:numPr>
                <w:ilvl w:val="0"/>
                <w:numId w:val="23"/>
              </w:numPr>
              <w:spacing w:after="0" w:line="240" w:lineRule="auto"/>
              <w:ind w:left="0" w:firstLine="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Dokumentāciju</w:t>
            </w:r>
            <w:r w:rsidR="00A32A64" w:rsidRPr="00A50B49">
              <w:rPr>
                <w:rFonts w:ascii="Times New Roman" w:eastAsia="Times New Roman" w:hAnsi="Times New Roman" w:cs="Times New Roman"/>
                <w:sz w:val="24"/>
                <w:szCs w:val="24"/>
                <w:lang w:eastAsia="lv-LV"/>
              </w:rPr>
              <w:t xml:space="preserve"> izstrādāt atbilstoši LBN 202-18 "Būvniecības ieceres dokumentācijas noformēšana" noteikumiem elektroniski vienā eksemplārā, paredzot elektronisku saskaņošanu un pievienošanu būvniecības informācijas sistēmā (BIS). </w:t>
            </w:r>
          </w:p>
          <w:p w14:paraId="28529DB3" w14:textId="796A99AD" w:rsidR="00A50B49" w:rsidRPr="00A50B49" w:rsidRDefault="00A32A64" w:rsidP="00C92194">
            <w:pPr>
              <w:pStyle w:val="a3"/>
              <w:numPr>
                <w:ilvl w:val="0"/>
                <w:numId w:val="23"/>
              </w:numPr>
              <w:spacing w:after="0" w:line="240" w:lineRule="auto"/>
              <w:ind w:left="0" w:firstLine="0"/>
              <w:rPr>
                <w:rFonts w:ascii="Times New Roman" w:eastAsia="Times New Roman" w:hAnsi="Times New Roman" w:cs="Times New Roman"/>
                <w:sz w:val="24"/>
                <w:szCs w:val="24"/>
                <w:lang w:eastAsia="lv-LV"/>
              </w:rPr>
            </w:pPr>
            <w:r w:rsidRPr="00A50B49">
              <w:rPr>
                <w:rFonts w:ascii="Times New Roman" w:eastAsia="Times New Roman" w:hAnsi="Times New Roman" w:cs="Times New Roman"/>
                <w:sz w:val="24"/>
                <w:szCs w:val="24"/>
                <w:lang w:eastAsia="lv-LV"/>
              </w:rPr>
              <w:t xml:space="preserve">Visi </w:t>
            </w:r>
            <w:r w:rsidR="00960D01">
              <w:rPr>
                <w:rFonts w:ascii="Times New Roman" w:eastAsia="Times New Roman" w:hAnsi="Times New Roman" w:cs="Times New Roman"/>
                <w:sz w:val="24"/>
                <w:szCs w:val="24"/>
                <w:lang w:eastAsia="lv-LV"/>
              </w:rPr>
              <w:t xml:space="preserve">nepieciešamā dokumentācija </w:t>
            </w:r>
            <w:r w:rsidRPr="00A50B49">
              <w:rPr>
                <w:rFonts w:ascii="Times New Roman" w:eastAsia="Times New Roman" w:hAnsi="Times New Roman" w:cs="Times New Roman"/>
                <w:sz w:val="24"/>
                <w:szCs w:val="24"/>
                <w:lang w:eastAsia="lv-LV"/>
              </w:rPr>
              <w:t xml:space="preserve">(aprēķini, grafiskie materiāli un teksta dokumenti) iesniedzami elektroniskā formātā uz </w:t>
            </w:r>
            <w:r w:rsidRPr="00A50B49">
              <w:rPr>
                <w:rFonts w:ascii="Times New Roman" w:eastAsia="Times New Roman" w:hAnsi="Times New Roman" w:cs="Times New Roman"/>
                <w:sz w:val="24"/>
                <w:szCs w:val="24"/>
                <w:lang w:eastAsia="lv-LV"/>
              </w:rPr>
              <w:lastRenderedPageBreak/>
              <w:t>elektroniskā datu nesēja (CD, USB u.c.) DWG, Word, Excel un citos izmantotos formātos.</w:t>
            </w:r>
          </w:p>
          <w:p w14:paraId="2295A87E" w14:textId="77777777" w:rsidR="00A50B49" w:rsidRPr="00A50B49" w:rsidRDefault="00A32A64" w:rsidP="00C92194">
            <w:pPr>
              <w:pStyle w:val="a3"/>
              <w:numPr>
                <w:ilvl w:val="0"/>
                <w:numId w:val="23"/>
              </w:numPr>
              <w:spacing w:after="0" w:line="240" w:lineRule="auto"/>
              <w:ind w:left="0" w:firstLine="0"/>
              <w:rPr>
                <w:rFonts w:ascii="Times New Roman" w:eastAsia="Times New Roman" w:hAnsi="Times New Roman" w:cs="Times New Roman"/>
                <w:sz w:val="24"/>
                <w:szCs w:val="24"/>
                <w:lang w:eastAsia="lv-LV"/>
              </w:rPr>
            </w:pPr>
            <w:r w:rsidRPr="00A50B49">
              <w:rPr>
                <w:rFonts w:ascii="Times New Roman" w:eastAsia="Times New Roman" w:hAnsi="Times New Roman" w:cs="Times New Roman"/>
                <w:sz w:val="24"/>
                <w:szCs w:val="24"/>
                <w:lang w:eastAsia="lv-LV"/>
              </w:rPr>
              <w:t>Izmantot visās tabulās viena veida fontus (ieteicams Times New Roman, Arial vai Calibri).</w:t>
            </w:r>
          </w:p>
          <w:p w14:paraId="0C2E017C" w14:textId="77777777" w:rsidR="00A50B49" w:rsidRPr="00A50B49" w:rsidRDefault="00A32A64" w:rsidP="00C92194">
            <w:pPr>
              <w:pStyle w:val="a3"/>
              <w:numPr>
                <w:ilvl w:val="0"/>
                <w:numId w:val="23"/>
              </w:numPr>
              <w:spacing w:after="0" w:line="240" w:lineRule="auto"/>
              <w:ind w:left="0" w:firstLine="0"/>
              <w:rPr>
                <w:rFonts w:ascii="Times New Roman" w:eastAsia="Times New Roman" w:hAnsi="Times New Roman" w:cs="Times New Roman"/>
                <w:sz w:val="24"/>
                <w:szCs w:val="24"/>
                <w:lang w:eastAsia="lv-LV"/>
              </w:rPr>
            </w:pPr>
            <w:r w:rsidRPr="00A50B49">
              <w:rPr>
                <w:rFonts w:ascii="Times New Roman" w:eastAsia="Times New Roman" w:hAnsi="Times New Roman" w:cs="Times New Roman"/>
                <w:sz w:val="24"/>
                <w:szCs w:val="24"/>
                <w:lang w:eastAsia="lv-LV"/>
              </w:rPr>
              <w:t>Rasējumi jānoformē, jāizstrādā un jāiesniedz saskaņā ar LBN 202-18 "Būvniecības ieceres dokumentācijas noformēšana" un pasūtītāja prasībām.</w:t>
            </w:r>
          </w:p>
          <w:p w14:paraId="599D4072" w14:textId="249C1E2E" w:rsidR="00A32A64" w:rsidRPr="00960D01" w:rsidRDefault="00A32A64" w:rsidP="00C92194">
            <w:pPr>
              <w:pStyle w:val="a3"/>
              <w:numPr>
                <w:ilvl w:val="0"/>
                <w:numId w:val="23"/>
              </w:numPr>
              <w:spacing w:after="0" w:line="240" w:lineRule="auto"/>
              <w:ind w:left="0" w:firstLine="0"/>
              <w:rPr>
                <w:rFonts w:ascii="Times New Roman" w:eastAsia="Times New Roman" w:hAnsi="Times New Roman" w:cs="Times New Roman"/>
                <w:sz w:val="24"/>
                <w:szCs w:val="24"/>
                <w:lang w:eastAsia="lv-LV"/>
              </w:rPr>
            </w:pPr>
            <w:r w:rsidRPr="00A50B49">
              <w:rPr>
                <w:rFonts w:ascii="Times New Roman" w:eastAsia="Times New Roman" w:hAnsi="Times New Roman" w:cs="Times New Roman"/>
                <w:sz w:val="24"/>
                <w:szCs w:val="24"/>
                <w:lang w:eastAsia="lv-LV"/>
              </w:rPr>
              <w:t>Darba rasējumi jāiesniedz parakstīti un noformēti atbilstoši LBN 202-18, kā arī ierakstītiem digitālā formātā (dokumenti - MS Word, Excel; Adobe Reader; rasējumi –dwg formātā zwCAD vai autoCAD).</w:t>
            </w:r>
          </w:p>
        </w:tc>
      </w:tr>
      <w:tr w:rsidR="009025BC" w:rsidRPr="00EC6416" w14:paraId="4F666FC2" w14:textId="77777777" w:rsidTr="00C92194">
        <w:tc>
          <w:tcPr>
            <w:tcW w:w="2547" w:type="dxa"/>
            <w:tcBorders>
              <w:top w:val="single" w:sz="4" w:space="0" w:color="auto"/>
              <w:left w:val="single" w:sz="4" w:space="0" w:color="auto"/>
              <w:bottom w:val="single" w:sz="4" w:space="0" w:color="auto"/>
              <w:right w:val="single" w:sz="4" w:space="0" w:color="auto"/>
            </w:tcBorders>
            <w:vAlign w:val="center"/>
            <w:hideMark/>
          </w:tcPr>
          <w:p w14:paraId="049E7643" w14:textId="77777777" w:rsidR="009025BC" w:rsidRPr="0074020E" w:rsidRDefault="009025BC" w:rsidP="00C92194">
            <w:pPr>
              <w:spacing w:after="0" w:line="240" w:lineRule="auto"/>
              <w:rPr>
                <w:rFonts w:ascii="Times New Roman" w:eastAsia="Times New Roman" w:hAnsi="Times New Roman" w:cs="Times New Roman"/>
                <w:b/>
                <w:sz w:val="24"/>
                <w:szCs w:val="24"/>
                <w:lang w:eastAsia="lv-LV"/>
              </w:rPr>
            </w:pPr>
            <w:r w:rsidRPr="0074020E">
              <w:rPr>
                <w:rFonts w:ascii="Times New Roman" w:eastAsia="Times New Roman" w:hAnsi="Times New Roman" w:cs="Times New Roman"/>
                <w:b/>
                <w:sz w:val="24"/>
                <w:szCs w:val="24"/>
                <w:lang w:eastAsia="lv-LV"/>
              </w:rPr>
              <w:lastRenderedPageBreak/>
              <w:t>Termiņi:</w:t>
            </w:r>
          </w:p>
        </w:tc>
        <w:tc>
          <w:tcPr>
            <w:tcW w:w="6920" w:type="dxa"/>
            <w:tcBorders>
              <w:top w:val="single" w:sz="4" w:space="0" w:color="auto"/>
              <w:left w:val="single" w:sz="4" w:space="0" w:color="auto"/>
              <w:bottom w:val="single" w:sz="4" w:space="0" w:color="auto"/>
              <w:right w:val="single" w:sz="4" w:space="0" w:color="auto"/>
            </w:tcBorders>
            <w:vAlign w:val="center"/>
            <w:hideMark/>
          </w:tcPr>
          <w:p w14:paraId="7C331981" w14:textId="2F4FE6DB" w:rsidR="00E121B2" w:rsidRPr="0074020E" w:rsidRDefault="008D7F3B" w:rsidP="00C92194">
            <w:pPr>
              <w:spacing w:after="0" w:line="240" w:lineRule="auto"/>
              <w:ind w:right="-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w:t>
            </w:r>
            <w:r w:rsidRPr="008D7F3B">
              <w:rPr>
                <w:rFonts w:ascii="Times New Roman" w:eastAsia="Times New Roman" w:hAnsi="Times New Roman" w:cs="Times New Roman"/>
                <w:sz w:val="24"/>
                <w:szCs w:val="24"/>
                <w:lang w:eastAsia="lv-LV"/>
              </w:rPr>
              <w:t>ūvprojekta izmaiņu izstrādes termiņš ir 4 (četras) nedēļas no līguma noslēgšanas dienas. Izpildītājs Autoruzraudzību veic no līguma noslēgšanas dienas līdz objekta nodošanai ekspluatācijā.</w:t>
            </w:r>
          </w:p>
        </w:tc>
      </w:tr>
    </w:tbl>
    <w:p w14:paraId="19EC8AC5" w14:textId="2B5FD6FA" w:rsidR="00D106B7" w:rsidRDefault="00C92194" w:rsidP="009025BC">
      <w:pPr>
        <w:spacing w:after="0"/>
        <w:jc w:val="both"/>
        <w:rPr>
          <w:rFonts w:ascii="Times New Roman" w:hAnsi="Times New Roman" w:cs="Times New Roman"/>
          <w:sz w:val="24"/>
          <w:szCs w:val="24"/>
        </w:rPr>
      </w:pPr>
      <w:bookmarkStart w:id="5" w:name="_Hlk205975879"/>
      <w:r>
        <w:rPr>
          <w:rFonts w:ascii="Times New Roman" w:hAnsi="Times New Roman" w:cs="Times New Roman"/>
          <w:sz w:val="24"/>
          <w:szCs w:val="24"/>
        </w:rPr>
        <w:br w:type="textWrapping" w:clear="all"/>
      </w:r>
    </w:p>
    <w:p w14:paraId="680D0424" w14:textId="72BB63B2" w:rsidR="003D711F" w:rsidRPr="00913281" w:rsidRDefault="009025BC" w:rsidP="009025BC">
      <w:pPr>
        <w:spacing w:after="0"/>
        <w:jc w:val="both"/>
        <w:rPr>
          <w:rFonts w:ascii="Times New Roman" w:hAnsi="Times New Roman" w:cs="Times New Roman"/>
          <w:sz w:val="24"/>
          <w:szCs w:val="24"/>
        </w:rPr>
      </w:pPr>
      <w:r w:rsidRPr="00913281">
        <w:rPr>
          <w:rFonts w:ascii="Times New Roman" w:hAnsi="Times New Roman" w:cs="Times New Roman"/>
          <w:sz w:val="24"/>
          <w:szCs w:val="24"/>
        </w:rPr>
        <w:t>Sagatavoja:</w:t>
      </w:r>
    </w:p>
    <w:p w14:paraId="10CDAAC6" w14:textId="66D3A197" w:rsidR="003D711F" w:rsidRPr="00913281" w:rsidRDefault="003D711F" w:rsidP="003D711F">
      <w:pPr>
        <w:spacing w:after="0"/>
        <w:jc w:val="both"/>
        <w:rPr>
          <w:rFonts w:ascii="Times New Roman" w:hAnsi="Times New Roman" w:cs="Times New Roman"/>
          <w:sz w:val="24"/>
          <w:szCs w:val="24"/>
        </w:rPr>
      </w:pPr>
      <w:r w:rsidRPr="00913281">
        <w:rPr>
          <w:rFonts w:ascii="Times New Roman" w:hAnsi="Times New Roman" w:cs="Times New Roman"/>
          <w:sz w:val="24"/>
          <w:szCs w:val="24"/>
        </w:rPr>
        <w:t xml:space="preserve">Līvānu novada </w:t>
      </w:r>
      <w:r w:rsidR="000C58EA">
        <w:rPr>
          <w:rFonts w:ascii="Times New Roman" w:hAnsi="Times New Roman" w:cs="Times New Roman"/>
          <w:sz w:val="24"/>
          <w:szCs w:val="24"/>
        </w:rPr>
        <w:t>Centrālas pārvaldes</w:t>
      </w:r>
      <w:r w:rsidRPr="00913281">
        <w:rPr>
          <w:rFonts w:ascii="Times New Roman" w:hAnsi="Times New Roman" w:cs="Times New Roman"/>
          <w:sz w:val="24"/>
          <w:szCs w:val="24"/>
        </w:rPr>
        <w:t xml:space="preserve"> </w:t>
      </w:r>
    </w:p>
    <w:p w14:paraId="06FBCF3D" w14:textId="6636DEE5" w:rsidR="009025BC" w:rsidRDefault="003D711F" w:rsidP="003D711F">
      <w:pPr>
        <w:spacing w:after="0"/>
        <w:jc w:val="both"/>
        <w:rPr>
          <w:rFonts w:ascii="Times New Roman" w:hAnsi="Times New Roman" w:cs="Times New Roman"/>
          <w:sz w:val="24"/>
          <w:szCs w:val="24"/>
        </w:rPr>
      </w:pPr>
      <w:r w:rsidRPr="00913281">
        <w:rPr>
          <w:rFonts w:ascii="Times New Roman" w:hAnsi="Times New Roman" w:cs="Times New Roman"/>
          <w:sz w:val="24"/>
          <w:szCs w:val="24"/>
        </w:rPr>
        <w:t xml:space="preserve">Plānošanas un attīstības nodaļas Būvinženiere                                            </w:t>
      </w:r>
      <w:r w:rsidR="009025BC" w:rsidRPr="00913281">
        <w:rPr>
          <w:rFonts w:ascii="Times New Roman" w:hAnsi="Times New Roman" w:cs="Times New Roman"/>
          <w:sz w:val="24"/>
          <w:szCs w:val="24"/>
        </w:rPr>
        <w:t xml:space="preserve"> </w:t>
      </w:r>
      <w:r w:rsidR="00D15270" w:rsidRPr="00913281">
        <w:rPr>
          <w:rFonts w:ascii="Times New Roman" w:hAnsi="Times New Roman" w:cs="Times New Roman"/>
          <w:sz w:val="24"/>
          <w:szCs w:val="24"/>
        </w:rPr>
        <w:t xml:space="preserve"> </w:t>
      </w:r>
      <w:r w:rsidR="009025BC" w:rsidRPr="00913281">
        <w:rPr>
          <w:rFonts w:ascii="Times New Roman" w:hAnsi="Times New Roman" w:cs="Times New Roman"/>
          <w:sz w:val="24"/>
          <w:szCs w:val="24"/>
        </w:rPr>
        <w:t xml:space="preserve">  </w:t>
      </w:r>
      <w:r w:rsidR="0068221F" w:rsidRPr="00913281">
        <w:rPr>
          <w:rFonts w:ascii="Times New Roman" w:hAnsi="Times New Roman" w:cs="Times New Roman"/>
          <w:sz w:val="24"/>
          <w:szCs w:val="24"/>
        </w:rPr>
        <w:t xml:space="preserve"> </w:t>
      </w:r>
      <w:r w:rsidR="00DF0103">
        <w:rPr>
          <w:rFonts w:ascii="Times New Roman" w:hAnsi="Times New Roman" w:cs="Times New Roman"/>
          <w:sz w:val="24"/>
          <w:szCs w:val="24"/>
        </w:rPr>
        <w:t>I. Andrejeva</w:t>
      </w:r>
      <w:bookmarkEnd w:id="5"/>
    </w:p>
    <w:p w14:paraId="6BE3AE13" w14:textId="77777777" w:rsidR="00C92194" w:rsidRDefault="00C92194" w:rsidP="003D711F">
      <w:pPr>
        <w:spacing w:after="0"/>
        <w:jc w:val="both"/>
        <w:rPr>
          <w:rFonts w:ascii="Times New Roman" w:hAnsi="Times New Roman" w:cs="Times New Roman"/>
          <w:sz w:val="24"/>
          <w:szCs w:val="24"/>
        </w:rPr>
      </w:pPr>
    </w:p>
    <w:p w14:paraId="4C1B0BFF" w14:textId="77777777" w:rsidR="00C92194" w:rsidRDefault="00C92194" w:rsidP="00C92194">
      <w:pPr>
        <w:spacing w:after="120" w:line="20" w:lineRule="atLeast"/>
        <w:ind w:right="-1"/>
        <w:outlineLvl w:val="0"/>
        <w:rPr>
          <w:rFonts w:ascii="Times New Roman" w:eastAsia="Calibri" w:hAnsi="Times New Roman" w:cs="Times New Roman"/>
          <w:i/>
          <w:color w:val="767171"/>
          <w:shd w:val="clear" w:color="auto" w:fill="FFFFFF"/>
          <w14:ligatures w14:val="none"/>
        </w:rPr>
      </w:pPr>
    </w:p>
    <w:p w14:paraId="03075A2C" w14:textId="32B50538" w:rsidR="00C92194" w:rsidRPr="00C92194" w:rsidRDefault="00C92194" w:rsidP="00C92194">
      <w:pPr>
        <w:spacing w:after="120" w:line="20" w:lineRule="atLeast"/>
        <w:ind w:right="-1"/>
        <w:outlineLvl w:val="0"/>
        <w:rPr>
          <w:rFonts w:ascii="Times New Roman" w:eastAsia="Calibri" w:hAnsi="Times New Roman" w:cs="Times New Roman"/>
          <w:i/>
          <w:color w:val="767171"/>
          <w:shd w:val="clear" w:color="auto" w:fill="FFFFFF"/>
          <w14:ligatures w14:val="none"/>
        </w:rPr>
      </w:pPr>
      <w:r w:rsidRPr="00C92194">
        <w:rPr>
          <w:rFonts w:ascii="Times New Roman" w:eastAsia="Calibri" w:hAnsi="Times New Roman" w:cs="Times New Roman"/>
          <w:i/>
          <w:color w:val="767171"/>
          <w:shd w:val="clear" w:color="auto" w:fill="FFFFFF"/>
          <w14:ligatures w14:val="none"/>
        </w:rPr>
        <w:t>Tehniskās specifikācijas sagatavošanas vai p</w:t>
      </w:r>
      <w:r>
        <w:rPr>
          <w:rFonts w:ascii="Times New Roman" w:eastAsia="Calibri" w:hAnsi="Times New Roman" w:cs="Times New Roman"/>
          <w:i/>
          <w:color w:val="767171"/>
          <w:shd w:val="clear" w:color="auto" w:fill="FFFFFF"/>
          <w14:ligatures w14:val="none"/>
        </w:rPr>
        <w:t>ēdējās aktualizācijas datums – 24</w:t>
      </w:r>
      <w:r w:rsidRPr="00C92194">
        <w:rPr>
          <w:rFonts w:ascii="Times New Roman" w:eastAsia="Calibri" w:hAnsi="Times New Roman" w:cs="Times New Roman"/>
          <w:i/>
          <w:color w:val="767171"/>
          <w:shd w:val="clear" w:color="auto" w:fill="FFFFFF"/>
          <w14:ligatures w14:val="none"/>
        </w:rPr>
        <w:t>.0</w:t>
      </w:r>
      <w:r>
        <w:rPr>
          <w:rFonts w:ascii="Times New Roman" w:eastAsia="Calibri" w:hAnsi="Times New Roman" w:cs="Times New Roman"/>
          <w:i/>
          <w:color w:val="767171"/>
          <w:shd w:val="clear" w:color="auto" w:fill="FFFFFF"/>
          <w14:ligatures w14:val="none"/>
        </w:rPr>
        <w:t>7</w:t>
      </w:r>
      <w:r w:rsidRPr="00C92194">
        <w:rPr>
          <w:rFonts w:ascii="Times New Roman" w:eastAsia="Calibri" w:hAnsi="Times New Roman" w:cs="Times New Roman"/>
          <w:i/>
          <w:color w:val="767171"/>
          <w:shd w:val="clear" w:color="auto" w:fill="FFFFFF"/>
          <w14:ligatures w14:val="none"/>
        </w:rPr>
        <w:t>.2026.</w:t>
      </w:r>
      <w:bookmarkStart w:id="6" w:name="_GoBack"/>
      <w:bookmarkEnd w:id="6"/>
    </w:p>
    <w:p w14:paraId="189A06A4" w14:textId="77777777" w:rsidR="00C92194" w:rsidRPr="00913281" w:rsidRDefault="00C92194" w:rsidP="003D711F">
      <w:pPr>
        <w:spacing w:after="0"/>
        <w:jc w:val="both"/>
        <w:rPr>
          <w:rFonts w:ascii="Times New Roman" w:hAnsi="Times New Roman" w:cs="Times New Roman"/>
          <w:sz w:val="24"/>
          <w:szCs w:val="24"/>
        </w:rPr>
      </w:pPr>
    </w:p>
    <w:sectPr w:rsidR="00C92194" w:rsidRPr="00913281" w:rsidSect="003A3A31">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62ADE" w14:textId="77777777" w:rsidR="00C13BF3" w:rsidRDefault="00C13BF3" w:rsidP="006C459D">
      <w:pPr>
        <w:spacing w:after="0" w:line="240" w:lineRule="auto"/>
      </w:pPr>
      <w:r>
        <w:separator/>
      </w:r>
    </w:p>
  </w:endnote>
  <w:endnote w:type="continuationSeparator" w:id="0">
    <w:p w14:paraId="2E3C65AC" w14:textId="77777777" w:rsidR="00C13BF3" w:rsidRDefault="00C13BF3" w:rsidP="006C4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B33F9" w14:textId="5B882DF3" w:rsidR="009F3338" w:rsidRPr="009F3338" w:rsidRDefault="009F3338" w:rsidP="009F3338">
    <w:pPr>
      <w:pStyle w:val="a9"/>
      <w:jc w:val="center"/>
      <w:rPr>
        <w:rFonts w:ascii="Times New Roman" w:hAnsi="Times New Roman" w:cs="Times New Roman"/>
        <w:b/>
        <w:sz w:val="20"/>
        <w:szCs w:val="20"/>
      </w:rPr>
    </w:pPr>
    <w:r w:rsidRPr="009F3338">
      <w:rPr>
        <w:rFonts w:ascii="Times New Roman" w:hAnsi="Times New Roman" w:cs="Times New Roman"/>
        <w:b/>
        <w:sz w:val="20"/>
        <w:szCs w:val="20"/>
      </w:rPr>
      <w:t>ŠIS DOKUMENTS IR ELEKTRONISKI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881F2" w14:textId="77777777" w:rsidR="00C13BF3" w:rsidRDefault="00C13BF3" w:rsidP="006C459D">
      <w:pPr>
        <w:spacing w:after="0" w:line="240" w:lineRule="auto"/>
      </w:pPr>
      <w:r>
        <w:separator/>
      </w:r>
    </w:p>
  </w:footnote>
  <w:footnote w:type="continuationSeparator" w:id="0">
    <w:p w14:paraId="6D8AF644" w14:textId="77777777" w:rsidR="00C13BF3" w:rsidRDefault="00C13BF3" w:rsidP="006C45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8D4"/>
    <w:multiLevelType w:val="hybridMultilevel"/>
    <w:tmpl w:val="E2487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5C210E"/>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800D91"/>
    <w:multiLevelType w:val="hybridMultilevel"/>
    <w:tmpl w:val="4A865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B3261C"/>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B92804"/>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CF3350"/>
    <w:multiLevelType w:val="multilevel"/>
    <w:tmpl w:val="827EB4D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F40350E"/>
    <w:multiLevelType w:val="hybridMultilevel"/>
    <w:tmpl w:val="F62C89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974F14"/>
    <w:multiLevelType w:val="multilevel"/>
    <w:tmpl w:val="3182BEF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5440F20"/>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54B1AB2"/>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68C3F4B"/>
    <w:multiLevelType w:val="hybridMultilevel"/>
    <w:tmpl w:val="A9E2B5BE"/>
    <w:lvl w:ilvl="0" w:tplc="B77A3E1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16FE4094"/>
    <w:multiLevelType w:val="multilevel"/>
    <w:tmpl w:val="64324DBA"/>
    <w:lvl w:ilvl="0">
      <w:start w:val="8"/>
      <w:numFmt w:val="decimal"/>
      <w:lvlText w:val="%1"/>
      <w:lvlJc w:val="left"/>
      <w:pPr>
        <w:ind w:left="480" w:hanging="480"/>
      </w:pPr>
      <w:rPr>
        <w:rFonts w:hint="default"/>
      </w:rPr>
    </w:lvl>
    <w:lvl w:ilvl="1">
      <w:start w:val="1"/>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2" w15:restartNumberingAfterBreak="0">
    <w:nsid w:val="17844D03"/>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8C0EDE"/>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90059C5"/>
    <w:multiLevelType w:val="hybridMultilevel"/>
    <w:tmpl w:val="D6088FF2"/>
    <w:lvl w:ilvl="0" w:tplc="FFFFFFFF">
      <w:start w:val="1"/>
      <w:numFmt w:val="decimal"/>
      <w:lvlText w:val="%1."/>
      <w:lvlJc w:val="left"/>
      <w:pPr>
        <w:ind w:left="477" w:hanging="360"/>
      </w:pPr>
      <w:rPr>
        <w:rFonts w:hint="default"/>
      </w:rPr>
    </w:lvl>
    <w:lvl w:ilvl="1" w:tplc="FFFFFFFF" w:tentative="1">
      <w:start w:val="1"/>
      <w:numFmt w:val="lowerLetter"/>
      <w:lvlText w:val="%2."/>
      <w:lvlJc w:val="left"/>
      <w:pPr>
        <w:ind w:left="1197" w:hanging="360"/>
      </w:pPr>
    </w:lvl>
    <w:lvl w:ilvl="2" w:tplc="FFFFFFFF" w:tentative="1">
      <w:start w:val="1"/>
      <w:numFmt w:val="lowerRoman"/>
      <w:lvlText w:val="%3."/>
      <w:lvlJc w:val="right"/>
      <w:pPr>
        <w:ind w:left="1917" w:hanging="180"/>
      </w:pPr>
    </w:lvl>
    <w:lvl w:ilvl="3" w:tplc="FFFFFFFF" w:tentative="1">
      <w:start w:val="1"/>
      <w:numFmt w:val="decimal"/>
      <w:lvlText w:val="%4."/>
      <w:lvlJc w:val="left"/>
      <w:pPr>
        <w:ind w:left="2637" w:hanging="360"/>
      </w:pPr>
    </w:lvl>
    <w:lvl w:ilvl="4" w:tplc="FFFFFFFF" w:tentative="1">
      <w:start w:val="1"/>
      <w:numFmt w:val="lowerLetter"/>
      <w:lvlText w:val="%5."/>
      <w:lvlJc w:val="left"/>
      <w:pPr>
        <w:ind w:left="3357" w:hanging="360"/>
      </w:pPr>
    </w:lvl>
    <w:lvl w:ilvl="5" w:tplc="FFFFFFFF" w:tentative="1">
      <w:start w:val="1"/>
      <w:numFmt w:val="lowerRoman"/>
      <w:lvlText w:val="%6."/>
      <w:lvlJc w:val="right"/>
      <w:pPr>
        <w:ind w:left="4077" w:hanging="180"/>
      </w:pPr>
    </w:lvl>
    <w:lvl w:ilvl="6" w:tplc="FFFFFFFF" w:tentative="1">
      <w:start w:val="1"/>
      <w:numFmt w:val="decimal"/>
      <w:lvlText w:val="%7."/>
      <w:lvlJc w:val="left"/>
      <w:pPr>
        <w:ind w:left="4797" w:hanging="360"/>
      </w:pPr>
    </w:lvl>
    <w:lvl w:ilvl="7" w:tplc="FFFFFFFF" w:tentative="1">
      <w:start w:val="1"/>
      <w:numFmt w:val="lowerLetter"/>
      <w:lvlText w:val="%8."/>
      <w:lvlJc w:val="left"/>
      <w:pPr>
        <w:ind w:left="5517" w:hanging="360"/>
      </w:pPr>
    </w:lvl>
    <w:lvl w:ilvl="8" w:tplc="FFFFFFFF" w:tentative="1">
      <w:start w:val="1"/>
      <w:numFmt w:val="lowerRoman"/>
      <w:lvlText w:val="%9."/>
      <w:lvlJc w:val="right"/>
      <w:pPr>
        <w:ind w:left="6237" w:hanging="180"/>
      </w:pPr>
    </w:lvl>
  </w:abstractNum>
  <w:abstractNum w:abstractNumId="15" w15:restartNumberingAfterBreak="0">
    <w:nsid w:val="1CAA5611"/>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F7F145A"/>
    <w:multiLevelType w:val="hybridMultilevel"/>
    <w:tmpl w:val="D27A3314"/>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2FF50D7"/>
    <w:multiLevelType w:val="hybridMultilevel"/>
    <w:tmpl w:val="D27A3314"/>
    <w:lvl w:ilvl="0" w:tplc="F9F8605A">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8B029BE"/>
    <w:multiLevelType w:val="multilevel"/>
    <w:tmpl w:val="282097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40482E"/>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C3B0394"/>
    <w:multiLevelType w:val="hybridMultilevel"/>
    <w:tmpl w:val="D6088FF2"/>
    <w:lvl w:ilvl="0" w:tplc="730C357A">
      <w:start w:val="1"/>
      <w:numFmt w:val="decimal"/>
      <w:lvlText w:val="%1."/>
      <w:lvlJc w:val="left"/>
      <w:pPr>
        <w:ind w:left="477" w:hanging="360"/>
      </w:pPr>
      <w:rPr>
        <w:rFonts w:hint="default"/>
      </w:rPr>
    </w:lvl>
    <w:lvl w:ilvl="1" w:tplc="04260019" w:tentative="1">
      <w:start w:val="1"/>
      <w:numFmt w:val="lowerLetter"/>
      <w:lvlText w:val="%2."/>
      <w:lvlJc w:val="left"/>
      <w:pPr>
        <w:ind w:left="1197" w:hanging="360"/>
      </w:pPr>
    </w:lvl>
    <w:lvl w:ilvl="2" w:tplc="0426001B" w:tentative="1">
      <w:start w:val="1"/>
      <w:numFmt w:val="lowerRoman"/>
      <w:lvlText w:val="%3."/>
      <w:lvlJc w:val="right"/>
      <w:pPr>
        <w:ind w:left="1917" w:hanging="180"/>
      </w:pPr>
    </w:lvl>
    <w:lvl w:ilvl="3" w:tplc="0426000F" w:tentative="1">
      <w:start w:val="1"/>
      <w:numFmt w:val="decimal"/>
      <w:lvlText w:val="%4."/>
      <w:lvlJc w:val="left"/>
      <w:pPr>
        <w:ind w:left="2637" w:hanging="360"/>
      </w:pPr>
    </w:lvl>
    <w:lvl w:ilvl="4" w:tplc="04260019" w:tentative="1">
      <w:start w:val="1"/>
      <w:numFmt w:val="lowerLetter"/>
      <w:lvlText w:val="%5."/>
      <w:lvlJc w:val="left"/>
      <w:pPr>
        <w:ind w:left="3357" w:hanging="360"/>
      </w:pPr>
    </w:lvl>
    <w:lvl w:ilvl="5" w:tplc="0426001B" w:tentative="1">
      <w:start w:val="1"/>
      <w:numFmt w:val="lowerRoman"/>
      <w:lvlText w:val="%6."/>
      <w:lvlJc w:val="right"/>
      <w:pPr>
        <w:ind w:left="4077" w:hanging="180"/>
      </w:pPr>
    </w:lvl>
    <w:lvl w:ilvl="6" w:tplc="0426000F" w:tentative="1">
      <w:start w:val="1"/>
      <w:numFmt w:val="decimal"/>
      <w:lvlText w:val="%7."/>
      <w:lvlJc w:val="left"/>
      <w:pPr>
        <w:ind w:left="4797" w:hanging="360"/>
      </w:pPr>
    </w:lvl>
    <w:lvl w:ilvl="7" w:tplc="04260019" w:tentative="1">
      <w:start w:val="1"/>
      <w:numFmt w:val="lowerLetter"/>
      <w:lvlText w:val="%8."/>
      <w:lvlJc w:val="left"/>
      <w:pPr>
        <w:ind w:left="5517" w:hanging="360"/>
      </w:pPr>
    </w:lvl>
    <w:lvl w:ilvl="8" w:tplc="0426001B" w:tentative="1">
      <w:start w:val="1"/>
      <w:numFmt w:val="lowerRoman"/>
      <w:lvlText w:val="%9."/>
      <w:lvlJc w:val="right"/>
      <w:pPr>
        <w:ind w:left="6237" w:hanging="180"/>
      </w:pPr>
    </w:lvl>
  </w:abstractNum>
  <w:abstractNum w:abstractNumId="21" w15:restartNumberingAfterBreak="0">
    <w:nsid w:val="2C795F78"/>
    <w:multiLevelType w:val="hybridMultilevel"/>
    <w:tmpl w:val="ACF251A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2F841B93"/>
    <w:multiLevelType w:val="hybridMultilevel"/>
    <w:tmpl w:val="5C1278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2E42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D63DFC"/>
    <w:multiLevelType w:val="hybridMultilevel"/>
    <w:tmpl w:val="6E869AF0"/>
    <w:lvl w:ilvl="0" w:tplc="4A7CF7D6">
      <w:numFmt w:val="bullet"/>
      <w:lvlText w:val="-"/>
      <w:lvlJc w:val="left"/>
      <w:pPr>
        <w:ind w:left="477" w:hanging="360"/>
      </w:pPr>
      <w:rPr>
        <w:rFonts w:ascii="Times New Roman" w:eastAsiaTheme="minorHAnsi" w:hAnsi="Times New Roman" w:cs="Times New Roman" w:hint="default"/>
      </w:rPr>
    </w:lvl>
    <w:lvl w:ilvl="1" w:tplc="04260003" w:tentative="1">
      <w:start w:val="1"/>
      <w:numFmt w:val="bullet"/>
      <w:lvlText w:val="o"/>
      <w:lvlJc w:val="left"/>
      <w:pPr>
        <w:ind w:left="1197" w:hanging="360"/>
      </w:pPr>
      <w:rPr>
        <w:rFonts w:ascii="Courier New" w:hAnsi="Courier New" w:cs="Courier New" w:hint="default"/>
      </w:rPr>
    </w:lvl>
    <w:lvl w:ilvl="2" w:tplc="04260005" w:tentative="1">
      <w:start w:val="1"/>
      <w:numFmt w:val="bullet"/>
      <w:lvlText w:val=""/>
      <w:lvlJc w:val="left"/>
      <w:pPr>
        <w:ind w:left="1917" w:hanging="360"/>
      </w:pPr>
      <w:rPr>
        <w:rFonts w:ascii="Wingdings" w:hAnsi="Wingdings" w:hint="default"/>
      </w:rPr>
    </w:lvl>
    <w:lvl w:ilvl="3" w:tplc="04260001" w:tentative="1">
      <w:start w:val="1"/>
      <w:numFmt w:val="bullet"/>
      <w:lvlText w:val=""/>
      <w:lvlJc w:val="left"/>
      <w:pPr>
        <w:ind w:left="2637" w:hanging="360"/>
      </w:pPr>
      <w:rPr>
        <w:rFonts w:ascii="Symbol" w:hAnsi="Symbol" w:hint="default"/>
      </w:rPr>
    </w:lvl>
    <w:lvl w:ilvl="4" w:tplc="04260003" w:tentative="1">
      <w:start w:val="1"/>
      <w:numFmt w:val="bullet"/>
      <w:lvlText w:val="o"/>
      <w:lvlJc w:val="left"/>
      <w:pPr>
        <w:ind w:left="3357" w:hanging="360"/>
      </w:pPr>
      <w:rPr>
        <w:rFonts w:ascii="Courier New" w:hAnsi="Courier New" w:cs="Courier New" w:hint="default"/>
      </w:rPr>
    </w:lvl>
    <w:lvl w:ilvl="5" w:tplc="04260005" w:tentative="1">
      <w:start w:val="1"/>
      <w:numFmt w:val="bullet"/>
      <w:lvlText w:val=""/>
      <w:lvlJc w:val="left"/>
      <w:pPr>
        <w:ind w:left="4077" w:hanging="360"/>
      </w:pPr>
      <w:rPr>
        <w:rFonts w:ascii="Wingdings" w:hAnsi="Wingdings" w:hint="default"/>
      </w:rPr>
    </w:lvl>
    <w:lvl w:ilvl="6" w:tplc="04260001" w:tentative="1">
      <w:start w:val="1"/>
      <w:numFmt w:val="bullet"/>
      <w:lvlText w:val=""/>
      <w:lvlJc w:val="left"/>
      <w:pPr>
        <w:ind w:left="4797" w:hanging="360"/>
      </w:pPr>
      <w:rPr>
        <w:rFonts w:ascii="Symbol" w:hAnsi="Symbol" w:hint="default"/>
      </w:rPr>
    </w:lvl>
    <w:lvl w:ilvl="7" w:tplc="04260003" w:tentative="1">
      <w:start w:val="1"/>
      <w:numFmt w:val="bullet"/>
      <w:lvlText w:val="o"/>
      <w:lvlJc w:val="left"/>
      <w:pPr>
        <w:ind w:left="5517" w:hanging="360"/>
      </w:pPr>
      <w:rPr>
        <w:rFonts w:ascii="Courier New" w:hAnsi="Courier New" w:cs="Courier New" w:hint="default"/>
      </w:rPr>
    </w:lvl>
    <w:lvl w:ilvl="8" w:tplc="04260005" w:tentative="1">
      <w:start w:val="1"/>
      <w:numFmt w:val="bullet"/>
      <w:lvlText w:val=""/>
      <w:lvlJc w:val="left"/>
      <w:pPr>
        <w:ind w:left="6237" w:hanging="360"/>
      </w:pPr>
      <w:rPr>
        <w:rFonts w:ascii="Wingdings" w:hAnsi="Wingdings" w:hint="default"/>
      </w:rPr>
    </w:lvl>
  </w:abstractNum>
  <w:abstractNum w:abstractNumId="25" w15:restartNumberingAfterBreak="0">
    <w:nsid w:val="47833DC2"/>
    <w:multiLevelType w:val="multilevel"/>
    <w:tmpl w:val="0F6628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CC20EA"/>
    <w:multiLevelType w:val="hybridMultilevel"/>
    <w:tmpl w:val="BC8CF5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F425759"/>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27A4CAB"/>
    <w:multiLevelType w:val="hybridMultilevel"/>
    <w:tmpl w:val="163C6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B8E1881"/>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C851614"/>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DA66AA7"/>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E325E80"/>
    <w:multiLevelType w:val="hybridMultilevel"/>
    <w:tmpl w:val="D27A3314"/>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320FBF"/>
    <w:multiLevelType w:val="multilevel"/>
    <w:tmpl w:val="B99ADBF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312C14"/>
    <w:multiLevelType w:val="multilevel"/>
    <w:tmpl w:val="3182BEF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F7F1ABD"/>
    <w:multiLevelType w:val="multilevel"/>
    <w:tmpl w:val="3AB80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F9A4810"/>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5A5C96"/>
    <w:multiLevelType w:val="hybridMultilevel"/>
    <w:tmpl w:val="52FE6F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5673BC7"/>
    <w:multiLevelType w:val="hybridMultilevel"/>
    <w:tmpl w:val="A6C086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868779C"/>
    <w:multiLevelType w:val="hybridMultilevel"/>
    <w:tmpl w:val="9AB239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AC81409"/>
    <w:multiLevelType w:val="multilevel"/>
    <w:tmpl w:val="E85A8B74"/>
    <w:lvl w:ilvl="0">
      <w:start w:val="1"/>
      <w:numFmt w:val="decimal"/>
      <w:lvlText w:val="%1."/>
      <w:lvlJc w:val="left"/>
      <w:pPr>
        <w:ind w:left="477" w:hanging="360"/>
      </w:pPr>
      <w:rPr>
        <w:rFonts w:hint="default"/>
      </w:rPr>
    </w:lvl>
    <w:lvl w:ilvl="1">
      <w:start w:val="1"/>
      <w:numFmt w:val="decimal"/>
      <w:isLgl/>
      <w:lvlText w:val="%1.%2."/>
      <w:lvlJc w:val="left"/>
      <w:pPr>
        <w:ind w:left="837" w:hanging="360"/>
      </w:pPr>
      <w:rPr>
        <w:rFonts w:hint="default"/>
      </w:rPr>
    </w:lvl>
    <w:lvl w:ilvl="2">
      <w:start w:val="1"/>
      <w:numFmt w:val="decimal"/>
      <w:isLgl/>
      <w:lvlText w:val="%1.%2.%3."/>
      <w:lvlJc w:val="left"/>
      <w:pPr>
        <w:ind w:left="1557" w:hanging="720"/>
      </w:pPr>
      <w:rPr>
        <w:rFonts w:hint="default"/>
      </w:rPr>
    </w:lvl>
    <w:lvl w:ilvl="3">
      <w:start w:val="1"/>
      <w:numFmt w:val="decimal"/>
      <w:isLgl/>
      <w:lvlText w:val="%1.%2.%3.%4."/>
      <w:lvlJc w:val="left"/>
      <w:pPr>
        <w:ind w:left="1917" w:hanging="720"/>
      </w:pPr>
      <w:rPr>
        <w:rFonts w:hint="default"/>
      </w:rPr>
    </w:lvl>
    <w:lvl w:ilvl="4">
      <w:start w:val="1"/>
      <w:numFmt w:val="decimal"/>
      <w:isLgl/>
      <w:lvlText w:val="%1.%2.%3.%4.%5."/>
      <w:lvlJc w:val="left"/>
      <w:pPr>
        <w:ind w:left="2637" w:hanging="1080"/>
      </w:pPr>
      <w:rPr>
        <w:rFonts w:hint="default"/>
      </w:rPr>
    </w:lvl>
    <w:lvl w:ilvl="5">
      <w:start w:val="1"/>
      <w:numFmt w:val="decimal"/>
      <w:isLgl/>
      <w:lvlText w:val="%1.%2.%3.%4.%5.%6."/>
      <w:lvlJc w:val="left"/>
      <w:pPr>
        <w:ind w:left="2997" w:hanging="1080"/>
      </w:pPr>
      <w:rPr>
        <w:rFonts w:hint="default"/>
      </w:rPr>
    </w:lvl>
    <w:lvl w:ilvl="6">
      <w:start w:val="1"/>
      <w:numFmt w:val="decimal"/>
      <w:isLgl/>
      <w:lvlText w:val="%1.%2.%3.%4.%5.%6.%7."/>
      <w:lvlJc w:val="left"/>
      <w:pPr>
        <w:ind w:left="3717" w:hanging="1440"/>
      </w:pPr>
      <w:rPr>
        <w:rFonts w:hint="default"/>
      </w:rPr>
    </w:lvl>
    <w:lvl w:ilvl="7">
      <w:start w:val="1"/>
      <w:numFmt w:val="decimal"/>
      <w:isLgl/>
      <w:lvlText w:val="%1.%2.%3.%4.%5.%6.%7.%8."/>
      <w:lvlJc w:val="left"/>
      <w:pPr>
        <w:ind w:left="4077" w:hanging="1440"/>
      </w:pPr>
      <w:rPr>
        <w:rFonts w:hint="default"/>
      </w:rPr>
    </w:lvl>
    <w:lvl w:ilvl="8">
      <w:start w:val="1"/>
      <w:numFmt w:val="decimal"/>
      <w:isLgl/>
      <w:lvlText w:val="%1.%2.%3.%4.%5.%6.%7.%8.%9."/>
      <w:lvlJc w:val="left"/>
      <w:pPr>
        <w:ind w:left="4797" w:hanging="1800"/>
      </w:pPr>
      <w:rPr>
        <w:rFonts w:hint="default"/>
      </w:rPr>
    </w:lvl>
  </w:abstractNum>
  <w:abstractNum w:abstractNumId="41" w15:restartNumberingAfterBreak="0">
    <w:nsid w:val="7F094BD7"/>
    <w:multiLevelType w:val="hybridMultilevel"/>
    <w:tmpl w:val="3CBAF4D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34"/>
  </w:num>
  <w:num w:numId="7">
    <w:abstractNumId w:val="35"/>
  </w:num>
  <w:num w:numId="8">
    <w:abstractNumId w:val="0"/>
  </w:num>
  <w:num w:numId="9">
    <w:abstractNumId w:val="26"/>
  </w:num>
  <w:num w:numId="10">
    <w:abstractNumId w:val="2"/>
  </w:num>
  <w:num w:numId="11">
    <w:abstractNumId w:val="6"/>
  </w:num>
  <w:num w:numId="12">
    <w:abstractNumId w:val="37"/>
  </w:num>
  <w:num w:numId="13">
    <w:abstractNumId w:val="28"/>
  </w:num>
  <w:num w:numId="14">
    <w:abstractNumId w:val="5"/>
  </w:num>
  <w:num w:numId="15">
    <w:abstractNumId w:val="17"/>
  </w:num>
  <w:num w:numId="16">
    <w:abstractNumId w:val="13"/>
  </w:num>
  <w:num w:numId="17">
    <w:abstractNumId w:val="41"/>
  </w:num>
  <w:num w:numId="18">
    <w:abstractNumId w:val="9"/>
  </w:num>
  <w:num w:numId="19">
    <w:abstractNumId w:val="29"/>
  </w:num>
  <w:num w:numId="20">
    <w:abstractNumId w:val="38"/>
  </w:num>
  <w:num w:numId="21">
    <w:abstractNumId w:val="30"/>
  </w:num>
  <w:num w:numId="22">
    <w:abstractNumId w:val="8"/>
  </w:num>
  <w:num w:numId="23">
    <w:abstractNumId w:val="27"/>
  </w:num>
  <w:num w:numId="24">
    <w:abstractNumId w:val="20"/>
  </w:num>
  <w:num w:numId="25">
    <w:abstractNumId w:val="14"/>
  </w:num>
  <w:num w:numId="26">
    <w:abstractNumId w:val="40"/>
  </w:num>
  <w:num w:numId="27">
    <w:abstractNumId w:val="18"/>
  </w:num>
  <w:num w:numId="28">
    <w:abstractNumId w:val="39"/>
  </w:num>
  <w:num w:numId="29">
    <w:abstractNumId w:val="33"/>
  </w:num>
  <w:num w:numId="30">
    <w:abstractNumId w:val="19"/>
  </w:num>
  <w:num w:numId="31">
    <w:abstractNumId w:val="1"/>
  </w:num>
  <w:num w:numId="32">
    <w:abstractNumId w:val="3"/>
  </w:num>
  <w:num w:numId="33">
    <w:abstractNumId w:val="12"/>
  </w:num>
  <w:num w:numId="34">
    <w:abstractNumId w:val="16"/>
  </w:num>
  <w:num w:numId="35">
    <w:abstractNumId w:val="32"/>
  </w:num>
  <w:num w:numId="36">
    <w:abstractNumId w:val="25"/>
  </w:num>
  <w:num w:numId="37">
    <w:abstractNumId w:val="7"/>
  </w:num>
  <w:num w:numId="38">
    <w:abstractNumId w:val="4"/>
  </w:num>
  <w:num w:numId="39">
    <w:abstractNumId w:val="15"/>
  </w:num>
  <w:num w:numId="40">
    <w:abstractNumId w:val="11"/>
  </w:num>
  <w:num w:numId="41">
    <w:abstractNumId w:val="24"/>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3BA"/>
    <w:rsid w:val="00001942"/>
    <w:rsid w:val="00002336"/>
    <w:rsid w:val="00013455"/>
    <w:rsid w:val="00015FE6"/>
    <w:rsid w:val="00016874"/>
    <w:rsid w:val="0002002C"/>
    <w:rsid w:val="0002311A"/>
    <w:rsid w:val="000253DB"/>
    <w:rsid w:val="00030739"/>
    <w:rsid w:val="000355F3"/>
    <w:rsid w:val="00044CBD"/>
    <w:rsid w:val="00045ADA"/>
    <w:rsid w:val="000460F8"/>
    <w:rsid w:val="000474B8"/>
    <w:rsid w:val="00047F71"/>
    <w:rsid w:val="00054E69"/>
    <w:rsid w:val="00060123"/>
    <w:rsid w:val="000606C8"/>
    <w:rsid w:val="00062811"/>
    <w:rsid w:val="00066578"/>
    <w:rsid w:val="000668B7"/>
    <w:rsid w:val="0007059F"/>
    <w:rsid w:val="00071D0E"/>
    <w:rsid w:val="00072930"/>
    <w:rsid w:val="00080878"/>
    <w:rsid w:val="00082946"/>
    <w:rsid w:val="00082EE9"/>
    <w:rsid w:val="00086366"/>
    <w:rsid w:val="00086986"/>
    <w:rsid w:val="00090A13"/>
    <w:rsid w:val="00091706"/>
    <w:rsid w:val="00091C6F"/>
    <w:rsid w:val="000A05B2"/>
    <w:rsid w:val="000A27C0"/>
    <w:rsid w:val="000B5179"/>
    <w:rsid w:val="000C16FC"/>
    <w:rsid w:val="000C1FE6"/>
    <w:rsid w:val="000C36BC"/>
    <w:rsid w:val="000C3A3C"/>
    <w:rsid w:val="000C498B"/>
    <w:rsid w:val="000C58EA"/>
    <w:rsid w:val="000D23C1"/>
    <w:rsid w:val="000D4BDA"/>
    <w:rsid w:val="000D54C3"/>
    <w:rsid w:val="000D5641"/>
    <w:rsid w:val="000E190E"/>
    <w:rsid w:val="000E2294"/>
    <w:rsid w:val="000E2449"/>
    <w:rsid w:val="000E470C"/>
    <w:rsid w:val="000E4E71"/>
    <w:rsid w:val="000F01BE"/>
    <w:rsid w:val="000F070A"/>
    <w:rsid w:val="000F4F16"/>
    <w:rsid w:val="000F4F81"/>
    <w:rsid w:val="000F6C94"/>
    <w:rsid w:val="00104DDF"/>
    <w:rsid w:val="001108D9"/>
    <w:rsid w:val="001241D2"/>
    <w:rsid w:val="00124239"/>
    <w:rsid w:val="00130B3F"/>
    <w:rsid w:val="001349AD"/>
    <w:rsid w:val="00143EBB"/>
    <w:rsid w:val="00145961"/>
    <w:rsid w:val="001461FB"/>
    <w:rsid w:val="00147E9D"/>
    <w:rsid w:val="001513CF"/>
    <w:rsid w:val="00155784"/>
    <w:rsid w:val="001704AD"/>
    <w:rsid w:val="001717D7"/>
    <w:rsid w:val="0017243F"/>
    <w:rsid w:val="0017353F"/>
    <w:rsid w:val="0018057A"/>
    <w:rsid w:val="00180D23"/>
    <w:rsid w:val="0018316D"/>
    <w:rsid w:val="0018341C"/>
    <w:rsid w:val="001A446C"/>
    <w:rsid w:val="001A7320"/>
    <w:rsid w:val="001B14A6"/>
    <w:rsid w:val="001B179B"/>
    <w:rsid w:val="001B50F7"/>
    <w:rsid w:val="001C2E8E"/>
    <w:rsid w:val="001C5202"/>
    <w:rsid w:val="001C7434"/>
    <w:rsid w:val="001D23C9"/>
    <w:rsid w:val="001D2D82"/>
    <w:rsid w:val="001D4AAA"/>
    <w:rsid w:val="001D6F0A"/>
    <w:rsid w:val="001E25B0"/>
    <w:rsid w:val="001E5A38"/>
    <w:rsid w:val="001F402D"/>
    <w:rsid w:val="001F6814"/>
    <w:rsid w:val="002014D4"/>
    <w:rsid w:val="00202410"/>
    <w:rsid w:val="00205882"/>
    <w:rsid w:val="002113AD"/>
    <w:rsid w:val="00214F1C"/>
    <w:rsid w:val="00216E02"/>
    <w:rsid w:val="00217434"/>
    <w:rsid w:val="0022041C"/>
    <w:rsid w:val="0022092E"/>
    <w:rsid w:val="00224AD5"/>
    <w:rsid w:val="002253BA"/>
    <w:rsid w:val="00233720"/>
    <w:rsid w:val="00233AAA"/>
    <w:rsid w:val="00235C7E"/>
    <w:rsid w:val="00242C01"/>
    <w:rsid w:val="0024440B"/>
    <w:rsid w:val="00250368"/>
    <w:rsid w:val="00261305"/>
    <w:rsid w:val="00264EA6"/>
    <w:rsid w:val="00271F12"/>
    <w:rsid w:val="00273BC2"/>
    <w:rsid w:val="00274B0D"/>
    <w:rsid w:val="002759F1"/>
    <w:rsid w:val="00275B7D"/>
    <w:rsid w:val="002773D9"/>
    <w:rsid w:val="00284825"/>
    <w:rsid w:val="00287F7A"/>
    <w:rsid w:val="00290BC5"/>
    <w:rsid w:val="002956FB"/>
    <w:rsid w:val="00296D41"/>
    <w:rsid w:val="002A1E37"/>
    <w:rsid w:val="002A2A7F"/>
    <w:rsid w:val="002A61A3"/>
    <w:rsid w:val="002A6E21"/>
    <w:rsid w:val="002B224D"/>
    <w:rsid w:val="002B2A1C"/>
    <w:rsid w:val="002B2E77"/>
    <w:rsid w:val="002B50E9"/>
    <w:rsid w:val="002B62BE"/>
    <w:rsid w:val="002C34AC"/>
    <w:rsid w:val="002D41DA"/>
    <w:rsid w:val="002D5111"/>
    <w:rsid w:val="002D6838"/>
    <w:rsid w:val="002F1F71"/>
    <w:rsid w:val="002F4409"/>
    <w:rsid w:val="002F7A41"/>
    <w:rsid w:val="0030289E"/>
    <w:rsid w:val="00303998"/>
    <w:rsid w:val="003135A8"/>
    <w:rsid w:val="0031367D"/>
    <w:rsid w:val="003159C9"/>
    <w:rsid w:val="00317F60"/>
    <w:rsid w:val="00320663"/>
    <w:rsid w:val="00320669"/>
    <w:rsid w:val="00321342"/>
    <w:rsid w:val="0032464C"/>
    <w:rsid w:val="00324C9C"/>
    <w:rsid w:val="003272BA"/>
    <w:rsid w:val="0033290D"/>
    <w:rsid w:val="00335044"/>
    <w:rsid w:val="00340547"/>
    <w:rsid w:val="00344A26"/>
    <w:rsid w:val="00350732"/>
    <w:rsid w:val="00353060"/>
    <w:rsid w:val="00355E4D"/>
    <w:rsid w:val="00367D7D"/>
    <w:rsid w:val="00375688"/>
    <w:rsid w:val="003759FE"/>
    <w:rsid w:val="00377737"/>
    <w:rsid w:val="00380BDC"/>
    <w:rsid w:val="0038756B"/>
    <w:rsid w:val="003900D7"/>
    <w:rsid w:val="00390DC3"/>
    <w:rsid w:val="00391F0C"/>
    <w:rsid w:val="00394544"/>
    <w:rsid w:val="00394AD5"/>
    <w:rsid w:val="00396B95"/>
    <w:rsid w:val="003974A5"/>
    <w:rsid w:val="003A0025"/>
    <w:rsid w:val="003A2CC4"/>
    <w:rsid w:val="003A30C1"/>
    <w:rsid w:val="003A3A31"/>
    <w:rsid w:val="003A61E3"/>
    <w:rsid w:val="003B0183"/>
    <w:rsid w:val="003B38C9"/>
    <w:rsid w:val="003B476D"/>
    <w:rsid w:val="003D3150"/>
    <w:rsid w:val="003D711F"/>
    <w:rsid w:val="003E3C19"/>
    <w:rsid w:val="003E51C5"/>
    <w:rsid w:val="003E79F1"/>
    <w:rsid w:val="003F0B4B"/>
    <w:rsid w:val="003F1A23"/>
    <w:rsid w:val="003F1B67"/>
    <w:rsid w:val="00403600"/>
    <w:rsid w:val="004110DF"/>
    <w:rsid w:val="00413ABD"/>
    <w:rsid w:val="00413C11"/>
    <w:rsid w:val="00426197"/>
    <w:rsid w:val="004329C9"/>
    <w:rsid w:val="00437B50"/>
    <w:rsid w:val="00440A66"/>
    <w:rsid w:val="0045283B"/>
    <w:rsid w:val="0045423A"/>
    <w:rsid w:val="00470A91"/>
    <w:rsid w:val="00471282"/>
    <w:rsid w:val="00471F0C"/>
    <w:rsid w:val="004722CD"/>
    <w:rsid w:val="00474E12"/>
    <w:rsid w:val="004773DC"/>
    <w:rsid w:val="00480316"/>
    <w:rsid w:val="00483666"/>
    <w:rsid w:val="0049048C"/>
    <w:rsid w:val="00493E5D"/>
    <w:rsid w:val="00495514"/>
    <w:rsid w:val="00497A00"/>
    <w:rsid w:val="004A2856"/>
    <w:rsid w:val="004A41DC"/>
    <w:rsid w:val="004A46D0"/>
    <w:rsid w:val="004B42B4"/>
    <w:rsid w:val="004B7FF8"/>
    <w:rsid w:val="004C110A"/>
    <w:rsid w:val="004D1CDD"/>
    <w:rsid w:val="004D29E5"/>
    <w:rsid w:val="004D3F0B"/>
    <w:rsid w:val="004E02BC"/>
    <w:rsid w:val="004E19A8"/>
    <w:rsid w:val="004E1A39"/>
    <w:rsid w:val="004E2271"/>
    <w:rsid w:val="004E671F"/>
    <w:rsid w:val="004E7D8A"/>
    <w:rsid w:val="004F12B0"/>
    <w:rsid w:val="004F16ED"/>
    <w:rsid w:val="005048F0"/>
    <w:rsid w:val="005053F7"/>
    <w:rsid w:val="00505FFF"/>
    <w:rsid w:val="0052043D"/>
    <w:rsid w:val="0052249B"/>
    <w:rsid w:val="00522AC8"/>
    <w:rsid w:val="00523DB3"/>
    <w:rsid w:val="00530313"/>
    <w:rsid w:val="0053557E"/>
    <w:rsid w:val="00544189"/>
    <w:rsid w:val="005525C2"/>
    <w:rsid w:val="005541F4"/>
    <w:rsid w:val="00556E69"/>
    <w:rsid w:val="0056174B"/>
    <w:rsid w:val="00564ED0"/>
    <w:rsid w:val="00567C5D"/>
    <w:rsid w:val="0057026A"/>
    <w:rsid w:val="00570291"/>
    <w:rsid w:val="00581DC8"/>
    <w:rsid w:val="00582C1B"/>
    <w:rsid w:val="005835B8"/>
    <w:rsid w:val="00593807"/>
    <w:rsid w:val="00595017"/>
    <w:rsid w:val="005A0D88"/>
    <w:rsid w:val="005B4A3D"/>
    <w:rsid w:val="005B5873"/>
    <w:rsid w:val="005B74F2"/>
    <w:rsid w:val="005C0DE4"/>
    <w:rsid w:val="005C743F"/>
    <w:rsid w:val="005D2257"/>
    <w:rsid w:val="005D4083"/>
    <w:rsid w:val="005E57D9"/>
    <w:rsid w:val="005F116C"/>
    <w:rsid w:val="005F1439"/>
    <w:rsid w:val="005F4F51"/>
    <w:rsid w:val="005F5772"/>
    <w:rsid w:val="00603CFE"/>
    <w:rsid w:val="00611AE8"/>
    <w:rsid w:val="00612D22"/>
    <w:rsid w:val="00614A0C"/>
    <w:rsid w:val="00620567"/>
    <w:rsid w:val="006206A5"/>
    <w:rsid w:val="006210F3"/>
    <w:rsid w:val="00621259"/>
    <w:rsid w:val="006241E4"/>
    <w:rsid w:val="00625389"/>
    <w:rsid w:val="00626A78"/>
    <w:rsid w:val="00626BB3"/>
    <w:rsid w:val="00632860"/>
    <w:rsid w:val="006366EA"/>
    <w:rsid w:val="00641712"/>
    <w:rsid w:val="00641C3A"/>
    <w:rsid w:val="00643071"/>
    <w:rsid w:val="0064410A"/>
    <w:rsid w:val="00664963"/>
    <w:rsid w:val="006730ED"/>
    <w:rsid w:val="0067406D"/>
    <w:rsid w:val="00674CEF"/>
    <w:rsid w:val="00677A6B"/>
    <w:rsid w:val="006809A1"/>
    <w:rsid w:val="00681758"/>
    <w:rsid w:val="0068221F"/>
    <w:rsid w:val="00685EB4"/>
    <w:rsid w:val="0069002E"/>
    <w:rsid w:val="00690B39"/>
    <w:rsid w:val="00696744"/>
    <w:rsid w:val="00697834"/>
    <w:rsid w:val="006B1073"/>
    <w:rsid w:val="006B2E96"/>
    <w:rsid w:val="006B31A4"/>
    <w:rsid w:val="006B5603"/>
    <w:rsid w:val="006B5EDB"/>
    <w:rsid w:val="006B755E"/>
    <w:rsid w:val="006B7987"/>
    <w:rsid w:val="006C459D"/>
    <w:rsid w:val="006E1A8A"/>
    <w:rsid w:val="006E2156"/>
    <w:rsid w:val="006E2D3B"/>
    <w:rsid w:val="006E49DA"/>
    <w:rsid w:val="006F0414"/>
    <w:rsid w:val="006F3F48"/>
    <w:rsid w:val="006F4547"/>
    <w:rsid w:val="007001FE"/>
    <w:rsid w:val="00705BFF"/>
    <w:rsid w:val="00710591"/>
    <w:rsid w:val="00710921"/>
    <w:rsid w:val="00712CEA"/>
    <w:rsid w:val="0071363E"/>
    <w:rsid w:val="007157F3"/>
    <w:rsid w:val="00715C3F"/>
    <w:rsid w:val="00720DE0"/>
    <w:rsid w:val="007216F3"/>
    <w:rsid w:val="00727123"/>
    <w:rsid w:val="00734848"/>
    <w:rsid w:val="007373EA"/>
    <w:rsid w:val="0074020E"/>
    <w:rsid w:val="00740E45"/>
    <w:rsid w:val="007472F5"/>
    <w:rsid w:val="00754054"/>
    <w:rsid w:val="007552DC"/>
    <w:rsid w:val="0075739C"/>
    <w:rsid w:val="007609E5"/>
    <w:rsid w:val="00761D43"/>
    <w:rsid w:val="00762893"/>
    <w:rsid w:val="0076389E"/>
    <w:rsid w:val="00767925"/>
    <w:rsid w:val="0077059A"/>
    <w:rsid w:val="007706E1"/>
    <w:rsid w:val="007715EB"/>
    <w:rsid w:val="00771FB5"/>
    <w:rsid w:val="0077366D"/>
    <w:rsid w:val="00774FCD"/>
    <w:rsid w:val="00777407"/>
    <w:rsid w:val="00777E47"/>
    <w:rsid w:val="007802B5"/>
    <w:rsid w:val="00783EC3"/>
    <w:rsid w:val="007847FD"/>
    <w:rsid w:val="00785AF6"/>
    <w:rsid w:val="007903F2"/>
    <w:rsid w:val="00793898"/>
    <w:rsid w:val="0079413D"/>
    <w:rsid w:val="00794E29"/>
    <w:rsid w:val="007A5000"/>
    <w:rsid w:val="007B0026"/>
    <w:rsid w:val="007B003D"/>
    <w:rsid w:val="007C22BF"/>
    <w:rsid w:val="007C2E47"/>
    <w:rsid w:val="007C482C"/>
    <w:rsid w:val="007D21BA"/>
    <w:rsid w:val="007D4C5E"/>
    <w:rsid w:val="007D62CC"/>
    <w:rsid w:val="007E084A"/>
    <w:rsid w:val="007E1996"/>
    <w:rsid w:val="007E6488"/>
    <w:rsid w:val="007F64DE"/>
    <w:rsid w:val="00801B9B"/>
    <w:rsid w:val="008042AF"/>
    <w:rsid w:val="00812CF9"/>
    <w:rsid w:val="00813A5F"/>
    <w:rsid w:val="00817D46"/>
    <w:rsid w:val="00822EF4"/>
    <w:rsid w:val="00823F27"/>
    <w:rsid w:val="008271FC"/>
    <w:rsid w:val="00831638"/>
    <w:rsid w:val="00832777"/>
    <w:rsid w:val="0083627D"/>
    <w:rsid w:val="00844FFA"/>
    <w:rsid w:val="008463E5"/>
    <w:rsid w:val="00846EDE"/>
    <w:rsid w:val="00852823"/>
    <w:rsid w:val="00854ACC"/>
    <w:rsid w:val="00856F2B"/>
    <w:rsid w:val="00857A6A"/>
    <w:rsid w:val="008610B4"/>
    <w:rsid w:val="00865279"/>
    <w:rsid w:val="00866621"/>
    <w:rsid w:val="00870D39"/>
    <w:rsid w:val="008731D7"/>
    <w:rsid w:val="00873F4D"/>
    <w:rsid w:val="00882A4F"/>
    <w:rsid w:val="008840F2"/>
    <w:rsid w:val="008843EE"/>
    <w:rsid w:val="00894E5D"/>
    <w:rsid w:val="008A316D"/>
    <w:rsid w:val="008A3CC7"/>
    <w:rsid w:val="008A484A"/>
    <w:rsid w:val="008A5D60"/>
    <w:rsid w:val="008A73D1"/>
    <w:rsid w:val="008B04B7"/>
    <w:rsid w:val="008B16E4"/>
    <w:rsid w:val="008B2F57"/>
    <w:rsid w:val="008B378D"/>
    <w:rsid w:val="008C095D"/>
    <w:rsid w:val="008D15B0"/>
    <w:rsid w:val="008D4A4C"/>
    <w:rsid w:val="008D7F3B"/>
    <w:rsid w:val="008E5068"/>
    <w:rsid w:val="008E5461"/>
    <w:rsid w:val="008F0A2D"/>
    <w:rsid w:val="008F1167"/>
    <w:rsid w:val="008F281E"/>
    <w:rsid w:val="008F2A41"/>
    <w:rsid w:val="008F410D"/>
    <w:rsid w:val="008F56AF"/>
    <w:rsid w:val="008F7A92"/>
    <w:rsid w:val="00901594"/>
    <w:rsid w:val="00901E16"/>
    <w:rsid w:val="009025BC"/>
    <w:rsid w:val="009065D7"/>
    <w:rsid w:val="00906BF5"/>
    <w:rsid w:val="00906C82"/>
    <w:rsid w:val="009079D2"/>
    <w:rsid w:val="00913281"/>
    <w:rsid w:val="0091494F"/>
    <w:rsid w:val="00917647"/>
    <w:rsid w:val="00935064"/>
    <w:rsid w:val="00935535"/>
    <w:rsid w:val="00943E81"/>
    <w:rsid w:val="009454C4"/>
    <w:rsid w:val="0094760A"/>
    <w:rsid w:val="00950B0F"/>
    <w:rsid w:val="00952263"/>
    <w:rsid w:val="00952CBB"/>
    <w:rsid w:val="00952E54"/>
    <w:rsid w:val="00955AD9"/>
    <w:rsid w:val="00957B66"/>
    <w:rsid w:val="009606D5"/>
    <w:rsid w:val="00960D01"/>
    <w:rsid w:val="00960E5A"/>
    <w:rsid w:val="009622B4"/>
    <w:rsid w:val="00965D3C"/>
    <w:rsid w:val="009748C6"/>
    <w:rsid w:val="0097680C"/>
    <w:rsid w:val="009802C8"/>
    <w:rsid w:val="00982FD6"/>
    <w:rsid w:val="00983192"/>
    <w:rsid w:val="00983A20"/>
    <w:rsid w:val="00986FAE"/>
    <w:rsid w:val="009908D3"/>
    <w:rsid w:val="00990FA0"/>
    <w:rsid w:val="00991571"/>
    <w:rsid w:val="00992ECC"/>
    <w:rsid w:val="00995407"/>
    <w:rsid w:val="009A170D"/>
    <w:rsid w:val="009A28C7"/>
    <w:rsid w:val="009A359F"/>
    <w:rsid w:val="009B4D0B"/>
    <w:rsid w:val="009C3846"/>
    <w:rsid w:val="009C54CE"/>
    <w:rsid w:val="009D46BF"/>
    <w:rsid w:val="009D46E9"/>
    <w:rsid w:val="009D4AEF"/>
    <w:rsid w:val="009D5BEB"/>
    <w:rsid w:val="009E1A2C"/>
    <w:rsid w:val="009E3C97"/>
    <w:rsid w:val="009E4AD7"/>
    <w:rsid w:val="009E5B24"/>
    <w:rsid w:val="009F2CCB"/>
    <w:rsid w:val="009F3338"/>
    <w:rsid w:val="009F361D"/>
    <w:rsid w:val="009F3EFB"/>
    <w:rsid w:val="009F6F7A"/>
    <w:rsid w:val="00A005F3"/>
    <w:rsid w:val="00A0408A"/>
    <w:rsid w:val="00A045EE"/>
    <w:rsid w:val="00A04EF5"/>
    <w:rsid w:val="00A10D0C"/>
    <w:rsid w:val="00A131F5"/>
    <w:rsid w:val="00A141DA"/>
    <w:rsid w:val="00A15454"/>
    <w:rsid w:val="00A16924"/>
    <w:rsid w:val="00A2017C"/>
    <w:rsid w:val="00A2284B"/>
    <w:rsid w:val="00A24D63"/>
    <w:rsid w:val="00A30702"/>
    <w:rsid w:val="00A30E85"/>
    <w:rsid w:val="00A32A64"/>
    <w:rsid w:val="00A404DD"/>
    <w:rsid w:val="00A461D0"/>
    <w:rsid w:val="00A47495"/>
    <w:rsid w:val="00A50B49"/>
    <w:rsid w:val="00A5179D"/>
    <w:rsid w:val="00A52E6F"/>
    <w:rsid w:val="00A61D72"/>
    <w:rsid w:val="00A66887"/>
    <w:rsid w:val="00A71580"/>
    <w:rsid w:val="00A820DA"/>
    <w:rsid w:val="00A82A10"/>
    <w:rsid w:val="00AA28BE"/>
    <w:rsid w:val="00AA3EF8"/>
    <w:rsid w:val="00AA5D2E"/>
    <w:rsid w:val="00AA7BFA"/>
    <w:rsid w:val="00AB3256"/>
    <w:rsid w:val="00AB6798"/>
    <w:rsid w:val="00AB6AE5"/>
    <w:rsid w:val="00AC3529"/>
    <w:rsid w:val="00AC3780"/>
    <w:rsid w:val="00AC56C6"/>
    <w:rsid w:val="00AD4B75"/>
    <w:rsid w:val="00AE0C2F"/>
    <w:rsid w:val="00AE42B2"/>
    <w:rsid w:val="00AE43A7"/>
    <w:rsid w:val="00AF1CEA"/>
    <w:rsid w:val="00B004DB"/>
    <w:rsid w:val="00B01DE7"/>
    <w:rsid w:val="00B047A0"/>
    <w:rsid w:val="00B05D77"/>
    <w:rsid w:val="00B06018"/>
    <w:rsid w:val="00B06D57"/>
    <w:rsid w:val="00B104A5"/>
    <w:rsid w:val="00B119CE"/>
    <w:rsid w:val="00B1243B"/>
    <w:rsid w:val="00B15A53"/>
    <w:rsid w:val="00B2662B"/>
    <w:rsid w:val="00B269B7"/>
    <w:rsid w:val="00B26D42"/>
    <w:rsid w:val="00B322CB"/>
    <w:rsid w:val="00B35AA8"/>
    <w:rsid w:val="00B40411"/>
    <w:rsid w:val="00B42458"/>
    <w:rsid w:val="00B4521F"/>
    <w:rsid w:val="00B45A1B"/>
    <w:rsid w:val="00B547F9"/>
    <w:rsid w:val="00B55617"/>
    <w:rsid w:val="00B56E08"/>
    <w:rsid w:val="00B617AB"/>
    <w:rsid w:val="00B62403"/>
    <w:rsid w:val="00B62874"/>
    <w:rsid w:val="00B67962"/>
    <w:rsid w:val="00B7286C"/>
    <w:rsid w:val="00B72884"/>
    <w:rsid w:val="00B72D6D"/>
    <w:rsid w:val="00B73A18"/>
    <w:rsid w:val="00B76186"/>
    <w:rsid w:val="00B76AD9"/>
    <w:rsid w:val="00B80A68"/>
    <w:rsid w:val="00B816A7"/>
    <w:rsid w:val="00B84548"/>
    <w:rsid w:val="00B86EB1"/>
    <w:rsid w:val="00B90440"/>
    <w:rsid w:val="00B91F52"/>
    <w:rsid w:val="00B924BE"/>
    <w:rsid w:val="00B92AB2"/>
    <w:rsid w:val="00B97414"/>
    <w:rsid w:val="00BA3CC7"/>
    <w:rsid w:val="00BA537D"/>
    <w:rsid w:val="00BA5542"/>
    <w:rsid w:val="00BA76D5"/>
    <w:rsid w:val="00BB42DE"/>
    <w:rsid w:val="00BC0E2C"/>
    <w:rsid w:val="00BC41E1"/>
    <w:rsid w:val="00BC7944"/>
    <w:rsid w:val="00BD00BD"/>
    <w:rsid w:val="00BE4F35"/>
    <w:rsid w:val="00BE569C"/>
    <w:rsid w:val="00BE6256"/>
    <w:rsid w:val="00BF13C9"/>
    <w:rsid w:val="00BF5F80"/>
    <w:rsid w:val="00C0102E"/>
    <w:rsid w:val="00C01E02"/>
    <w:rsid w:val="00C01E45"/>
    <w:rsid w:val="00C04A52"/>
    <w:rsid w:val="00C104D4"/>
    <w:rsid w:val="00C10E72"/>
    <w:rsid w:val="00C13BF3"/>
    <w:rsid w:val="00C17803"/>
    <w:rsid w:val="00C2006C"/>
    <w:rsid w:val="00C20C5D"/>
    <w:rsid w:val="00C21B14"/>
    <w:rsid w:val="00C23B67"/>
    <w:rsid w:val="00C3288F"/>
    <w:rsid w:val="00C346CE"/>
    <w:rsid w:val="00C34B0B"/>
    <w:rsid w:val="00C36D62"/>
    <w:rsid w:val="00C3743E"/>
    <w:rsid w:val="00C41C45"/>
    <w:rsid w:val="00C45DF5"/>
    <w:rsid w:val="00C500D2"/>
    <w:rsid w:val="00C5224F"/>
    <w:rsid w:val="00C57C50"/>
    <w:rsid w:val="00C67AB2"/>
    <w:rsid w:val="00C71238"/>
    <w:rsid w:val="00C76027"/>
    <w:rsid w:val="00C801CD"/>
    <w:rsid w:val="00C8750F"/>
    <w:rsid w:val="00C92194"/>
    <w:rsid w:val="00C92AF2"/>
    <w:rsid w:val="00CA003B"/>
    <w:rsid w:val="00CA0325"/>
    <w:rsid w:val="00CA29B8"/>
    <w:rsid w:val="00CA710E"/>
    <w:rsid w:val="00CB68E9"/>
    <w:rsid w:val="00CB7959"/>
    <w:rsid w:val="00CC2BE3"/>
    <w:rsid w:val="00CC5172"/>
    <w:rsid w:val="00CE2CDC"/>
    <w:rsid w:val="00CE7C19"/>
    <w:rsid w:val="00CF389E"/>
    <w:rsid w:val="00CF3DC4"/>
    <w:rsid w:val="00D0027D"/>
    <w:rsid w:val="00D00BB7"/>
    <w:rsid w:val="00D03868"/>
    <w:rsid w:val="00D03D9E"/>
    <w:rsid w:val="00D05443"/>
    <w:rsid w:val="00D07029"/>
    <w:rsid w:val="00D106B7"/>
    <w:rsid w:val="00D120D5"/>
    <w:rsid w:val="00D15270"/>
    <w:rsid w:val="00D169D1"/>
    <w:rsid w:val="00D207ED"/>
    <w:rsid w:val="00D2407B"/>
    <w:rsid w:val="00D24A5E"/>
    <w:rsid w:val="00D260F0"/>
    <w:rsid w:val="00D264A8"/>
    <w:rsid w:val="00D31BBA"/>
    <w:rsid w:val="00D320F3"/>
    <w:rsid w:val="00D346B8"/>
    <w:rsid w:val="00D34B3E"/>
    <w:rsid w:val="00D35962"/>
    <w:rsid w:val="00D373E6"/>
    <w:rsid w:val="00D41509"/>
    <w:rsid w:val="00D4267A"/>
    <w:rsid w:val="00D43E36"/>
    <w:rsid w:val="00D462C8"/>
    <w:rsid w:val="00D4742E"/>
    <w:rsid w:val="00D55AE2"/>
    <w:rsid w:val="00D5780A"/>
    <w:rsid w:val="00D61540"/>
    <w:rsid w:val="00D65252"/>
    <w:rsid w:val="00D65F7C"/>
    <w:rsid w:val="00D7187F"/>
    <w:rsid w:val="00D72895"/>
    <w:rsid w:val="00D74A7C"/>
    <w:rsid w:val="00D752E6"/>
    <w:rsid w:val="00D768B6"/>
    <w:rsid w:val="00D84CB8"/>
    <w:rsid w:val="00D858FC"/>
    <w:rsid w:val="00D86ECA"/>
    <w:rsid w:val="00D95784"/>
    <w:rsid w:val="00D97BFE"/>
    <w:rsid w:val="00DA08EF"/>
    <w:rsid w:val="00DA2848"/>
    <w:rsid w:val="00DA5958"/>
    <w:rsid w:val="00DA5C42"/>
    <w:rsid w:val="00DB0715"/>
    <w:rsid w:val="00DB4C25"/>
    <w:rsid w:val="00DB57FF"/>
    <w:rsid w:val="00DC6AFC"/>
    <w:rsid w:val="00DC78DC"/>
    <w:rsid w:val="00DE08E5"/>
    <w:rsid w:val="00DE5D0F"/>
    <w:rsid w:val="00DE6EB9"/>
    <w:rsid w:val="00DF0103"/>
    <w:rsid w:val="00DF22DF"/>
    <w:rsid w:val="00DF309A"/>
    <w:rsid w:val="00DF4B9F"/>
    <w:rsid w:val="00DF7436"/>
    <w:rsid w:val="00E01494"/>
    <w:rsid w:val="00E10FAD"/>
    <w:rsid w:val="00E121B2"/>
    <w:rsid w:val="00E14274"/>
    <w:rsid w:val="00E14908"/>
    <w:rsid w:val="00E154AD"/>
    <w:rsid w:val="00E21679"/>
    <w:rsid w:val="00E22B36"/>
    <w:rsid w:val="00E22CBC"/>
    <w:rsid w:val="00E24F71"/>
    <w:rsid w:val="00E32A20"/>
    <w:rsid w:val="00E421D3"/>
    <w:rsid w:val="00E5170C"/>
    <w:rsid w:val="00E5172A"/>
    <w:rsid w:val="00E53009"/>
    <w:rsid w:val="00E60908"/>
    <w:rsid w:val="00E61582"/>
    <w:rsid w:val="00E626EF"/>
    <w:rsid w:val="00E67204"/>
    <w:rsid w:val="00E708EE"/>
    <w:rsid w:val="00E77480"/>
    <w:rsid w:val="00E80A6B"/>
    <w:rsid w:val="00E8756B"/>
    <w:rsid w:val="00E877E3"/>
    <w:rsid w:val="00E9000C"/>
    <w:rsid w:val="00E92421"/>
    <w:rsid w:val="00E955F2"/>
    <w:rsid w:val="00E9682C"/>
    <w:rsid w:val="00EA2736"/>
    <w:rsid w:val="00EA2A1C"/>
    <w:rsid w:val="00EA5013"/>
    <w:rsid w:val="00EA604A"/>
    <w:rsid w:val="00EB05F6"/>
    <w:rsid w:val="00EB26D9"/>
    <w:rsid w:val="00EB4097"/>
    <w:rsid w:val="00EB602E"/>
    <w:rsid w:val="00EC1A35"/>
    <w:rsid w:val="00EC3161"/>
    <w:rsid w:val="00EC4C32"/>
    <w:rsid w:val="00EC5C35"/>
    <w:rsid w:val="00EC6416"/>
    <w:rsid w:val="00ED1407"/>
    <w:rsid w:val="00ED1FCA"/>
    <w:rsid w:val="00EE134D"/>
    <w:rsid w:val="00EE1EB2"/>
    <w:rsid w:val="00EE323A"/>
    <w:rsid w:val="00EE71DB"/>
    <w:rsid w:val="00EE7A3E"/>
    <w:rsid w:val="00EF06C7"/>
    <w:rsid w:val="00EF4326"/>
    <w:rsid w:val="00F033BA"/>
    <w:rsid w:val="00F0700D"/>
    <w:rsid w:val="00F1339C"/>
    <w:rsid w:val="00F246ED"/>
    <w:rsid w:val="00F261B3"/>
    <w:rsid w:val="00F262CD"/>
    <w:rsid w:val="00F314A3"/>
    <w:rsid w:val="00F3289E"/>
    <w:rsid w:val="00F32C85"/>
    <w:rsid w:val="00F42D27"/>
    <w:rsid w:val="00F44734"/>
    <w:rsid w:val="00F45345"/>
    <w:rsid w:val="00F45DFC"/>
    <w:rsid w:val="00F5251D"/>
    <w:rsid w:val="00F542D6"/>
    <w:rsid w:val="00F64C5C"/>
    <w:rsid w:val="00F661DE"/>
    <w:rsid w:val="00F6635B"/>
    <w:rsid w:val="00F67773"/>
    <w:rsid w:val="00F73861"/>
    <w:rsid w:val="00F75B18"/>
    <w:rsid w:val="00F77031"/>
    <w:rsid w:val="00F80F07"/>
    <w:rsid w:val="00F81375"/>
    <w:rsid w:val="00F87AF2"/>
    <w:rsid w:val="00F91CFE"/>
    <w:rsid w:val="00F93DFA"/>
    <w:rsid w:val="00FA4336"/>
    <w:rsid w:val="00FA5027"/>
    <w:rsid w:val="00FB2ADF"/>
    <w:rsid w:val="00FC19BA"/>
    <w:rsid w:val="00FC2F2A"/>
    <w:rsid w:val="00FC4FED"/>
    <w:rsid w:val="00FC5540"/>
    <w:rsid w:val="00FD59AA"/>
    <w:rsid w:val="00FE2E1D"/>
    <w:rsid w:val="00FE6702"/>
    <w:rsid w:val="00FE6F87"/>
    <w:rsid w:val="00FE7DD7"/>
    <w:rsid w:val="00FF3F51"/>
    <w:rsid w:val="00FF4282"/>
    <w:rsid w:val="00FF477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F22E"/>
  <w15:chartTrackingRefBased/>
  <w15:docId w15:val="{5E5D1632-F902-4E1A-8A5C-62125CC75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BC"/>
    <w:pPr>
      <w:spacing w:line="256" w:lineRule="auto"/>
    </w:pPr>
    <w:rPr>
      <w:kern w:val="0"/>
    </w:rPr>
  </w:style>
  <w:style w:type="paragraph" w:styleId="1">
    <w:name w:val="heading 1"/>
    <w:basedOn w:val="a"/>
    <w:next w:val="a"/>
    <w:link w:val="10"/>
    <w:uiPriority w:val="9"/>
    <w:qFormat/>
    <w:rsid w:val="004B7FF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lv-LV"/>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25BC"/>
    <w:pPr>
      <w:ind w:left="720"/>
      <w:contextualSpacing/>
    </w:pPr>
  </w:style>
  <w:style w:type="paragraph" w:styleId="a4">
    <w:name w:val="endnote text"/>
    <w:basedOn w:val="a"/>
    <w:link w:val="a5"/>
    <w:uiPriority w:val="99"/>
    <w:semiHidden/>
    <w:unhideWhenUsed/>
    <w:rsid w:val="006C459D"/>
    <w:pPr>
      <w:spacing w:after="0" w:line="240" w:lineRule="auto"/>
    </w:pPr>
    <w:rPr>
      <w:sz w:val="20"/>
      <w:szCs w:val="20"/>
    </w:rPr>
  </w:style>
  <w:style w:type="character" w:customStyle="1" w:styleId="a5">
    <w:name w:val="Текст концевой сноски Знак"/>
    <w:basedOn w:val="a0"/>
    <w:link w:val="a4"/>
    <w:uiPriority w:val="99"/>
    <w:semiHidden/>
    <w:rsid w:val="006C459D"/>
    <w:rPr>
      <w:kern w:val="0"/>
      <w:sz w:val="20"/>
      <w:szCs w:val="20"/>
    </w:rPr>
  </w:style>
  <w:style w:type="character" w:styleId="a6">
    <w:name w:val="endnote reference"/>
    <w:basedOn w:val="a0"/>
    <w:uiPriority w:val="99"/>
    <w:semiHidden/>
    <w:unhideWhenUsed/>
    <w:rsid w:val="006C459D"/>
    <w:rPr>
      <w:vertAlign w:val="superscript"/>
    </w:rPr>
  </w:style>
  <w:style w:type="paragraph" w:styleId="a7">
    <w:name w:val="header"/>
    <w:basedOn w:val="a"/>
    <w:link w:val="a8"/>
    <w:uiPriority w:val="99"/>
    <w:unhideWhenUsed/>
    <w:rsid w:val="009F3338"/>
    <w:pPr>
      <w:tabs>
        <w:tab w:val="center" w:pos="4153"/>
        <w:tab w:val="right" w:pos="8306"/>
      </w:tabs>
      <w:spacing w:after="0" w:line="240" w:lineRule="auto"/>
    </w:pPr>
  </w:style>
  <w:style w:type="character" w:customStyle="1" w:styleId="a8">
    <w:name w:val="Верхний колонтитул Знак"/>
    <w:basedOn w:val="a0"/>
    <w:link w:val="a7"/>
    <w:uiPriority w:val="99"/>
    <w:rsid w:val="009F3338"/>
    <w:rPr>
      <w:kern w:val="0"/>
    </w:rPr>
  </w:style>
  <w:style w:type="paragraph" w:styleId="a9">
    <w:name w:val="footer"/>
    <w:basedOn w:val="a"/>
    <w:link w:val="aa"/>
    <w:unhideWhenUsed/>
    <w:rsid w:val="009F3338"/>
    <w:pPr>
      <w:tabs>
        <w:tab w:val="center" w:pos="4153"/>
        <w:tab w:val="right" w:pos="8306"/>
      </w:tabs>
      <w:spacing w:after="0" w:line="240" w:lineRule="auto"/>
    </w:pPr>
  </w:style>
  <w:style w:type="character" w:customStyle="1" w:styleId="aa">
    <w:name w:val="Нижний колонтитул Знак"/>
    <w:basedOn w:val="a0"/>
    <w:link w:val="a9"/>
    <w:rsid w:val="009F3338"/>
    <w:rPr>
      <w:kern w:val="0"/>
    </w:rPr>
  </w:style>
  <w:style w:type="paragraph" w:styleId="ab">
    <w:name w:val="footnote text"/>
    <w:basedOn w:val="a"/>
    <w:link w:val="ac"/>
    <w:uiPriority w:val="99"/>
    <w:semiHidden/>
    <w:unhideWhenUsed/>
    <w:rsid w:val="0069002E"/>
    <w:pPr>
      <w:spacing w:after="0" w:line="240" w:lineRule="auto"/>
    </w:pPr>
    <w:rPr>
      <w:sz w:val="20"/>
      <w:szCs w:val="20"/>
    </w:rPr>
  </w:style>
  <w:style w:type="character" w:customStyle="1" w:styleId="ac">
    <w:name w:val="Текст сноски Знак"/>
    <w:basedOn w:val="a0"/>
    <w:link w:val="ab"/>
    <w:uiPriority w:val="99"/>
    <w:semiHidden/>
    <w:rsid w:val="0069002E"/>
    <w:rPr>
      <w:kern w:val="0"/>
      <w:sz w:val="20"/>
      <w:szCs w:val="20"/>
    </w:rPr>
  </w:style>
  <w:style w:type="character" w:styleId="ad">
    <w:name w:val="footnote reference"/>
    <w:basedOn w:val="a0"/>
    <w:uiPriority w:val="99"/>
    <w:semiHidden/>
    <w:unhideWhenUsed/>
    <w:rsid w:val="0069002E"/>
    <w:rPr>
      <w:vertAlign w:val="superscript"/>
    </w:rPr>
  </w:style>
  <w:style w:type="character" w:customStyle="1" w:styleId="10">
    <w:name w:val="Заголовок 1 Знак"/>
    <w:basedOn w:val="a0"/>
    <w:link w:val="1"/>
    <w:uiPriority w:val="9"/>
    <w:rsid w:val="004B7FF8"/>
    <w:rPr>
      <w:rFonts w:asciiTheme="majorHAnsi" w:eastAsiaTheme="majorEastAsia" w:hAnsiTheme="majorHAnsi" w:cstheme="majorBidi"/>
      <w:color w:val="2F5496" w:themeColor="accent1" w:themeShade="BF"/>
      <w:kern w:val="0"/>
      <w:sz w:val="32"/>
      <w:szCs w:val="32"/>
      <w:lang w:eastAsia="lv-LV"/>
    </w:rPr>
  </w:style>
  <w:style w:type="paragraph" w:styleId="ae">
    <w:name w:val="Bibliography"/>
    <w:basedOn w:val="a"/>
    <w:next w:val="a"/>
    <w:uiPriority w:val="37"/>
    <w:unhideWhenUsed/>
    <w:rsid w:val="002956FB"/>
  </w:style>
  <w:style w:type="paragraph" w:styleId="af">
    <w:name w:val="Revision"/>
    <w:hidden/>
    <w:uiPriority w:val="99"/>
    <w:semiHidden/>
    <w:rsid w:val="009622B4"/>
    <w:pPr>
      <w:spacing w:after="0" w:line="240" w:lineRule="auto"/>
    </w:pPr>
    <w:rPr>
      <w:kern w:val="0"/>
    </w:rPr>
  </w:style>
  <w:style w:type="character" w:styleId="af0">
    <w:name w:val="Hyperlink"/>
    <w:basedOn w:val="a0"/>
    <w:uiPriority w:val="99"/>
    <w:unhideWhenUsed/>
    <w:rsid w:val="00C36D62"/>
    <w:rPr>
      <w:color w:val="0563C1" w:themeColor="hyperlink"/>
      <w:u w:val="single"/>
    </w:rPr>
  </w:style>
  <w:style w:type="character" w:customStyle="1" w:styleId="UnresolvedMention">
    <w:name w:val="Unresolved Mention"/>
    <w:basedOn w:val="a0"/>
    <w:uiPriority w:val="99"/>
    <w:semiHidden/>
    <w:unhideWhenUsed/>
    <w:rsid w:val="00C36D62"/>
    <w:rPr>
      <w:color w:val="605E5C"/>
      <w:shd w:val="clear" w:color="auto" w:fill="E1DFDD"/>
    </w:rPr>
  </w:style>
  <w:style w:type="paragraph" w:styleId="af1">
    <w:name w:val="Normal (Web)"/>
    <w:basedOn w:val="a"/>
    <w:uiPriority w:val="99"/>
    <w:semiHidden/>
    <w:unhideWhenUsed/>
    <w:rsid w:val="004A41DC"/>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009963">
      <w:bodyDiv w:val="1"/>
      <w:marLeft w:val="0"/>
      <w:marRight w:val="0"/>
      <w:marTop w:val="0"/>
      <w:marBottom w:val="0"/>
      <w:divBdr>
        <w:top w:val="none" w:sz="0" w:space="0" w:color="auto"/>
        <w:left w:val="none" w:sz="0" w:space="0" w:color="auto"/>
        <w:bottom w:val="none" w:sz="0" w:space="0" w:color="auto"/>
        <w:right w:val="none" w:sz="0" w:space="0" w:color="auto"/>
      </w:divBdr>
    </w:div>
    <w:div w:id="1663898287">
      <w:bodyDiv w:val="1"/>
      <w:marLeft w:val="0"/>
      <w:marRight w:val="0"/>
      <w:marTop w:val="0"/>
      <w:marBottom w:val="0"/>
      <w:divBdr>
        <w:top w:val="none" w:sz="0" w:space="0" w:color="auto"/>
        <w:left w:val="none" w:sz="0" w:space="0" w:color="auto"/>
        <w:bottom w:val="none" w:sz="0" w:space="0" w:color="auto"/>
        <w:right w:val="none" w:sz="0" w:space="0" w:color="auto"/>
      </w:divBdr>
      <w:divsChild>
        <w:div w:id="1733386860">
          <w:marLeft w:val="0"/>
          <w:marRight w:val="0"/>
          <w:marTop w:val="0"/>
          <w:marBottom w:val="0"/>
          <w:divBdr>
            <w:top w:val="none" w:sz="0" w:space="0" w:color="auto"/>
            <w:left w:val="none" w:sz="0" w:space="0" w:color="auto"/>
            <w:bottom w:val="none" w:sz="0" w:space="0" w:color="auto"/>
            <w:right w:val="none" w:sz="0" w:space="0" w:color="auto"/>
          </w:divBdr>
          <w:divsChild>
            <w:div w:id="874078117">
              <w:marLeft w:val="0"/>
              <w:marRight w:val="0"/>
              <w:marTop w:val="0"/>
              <w:marBottom w:val="0"/>
              <w:divBdr>
                <w:top w:val="none" w:sz="0" w:space="0" w:color="auto"/>
                <w:left w:val="none" w:sz="0" w:space="0" w:color="auto"/>
                <w:bottom w:val="none" w:sz="0" w:space="0" w:color="auto"/>
                <w:right w:val="none" w:sz="0" w:space="0" w:color="auto"/>
              </w:divBdr>
              <w:divsChild>
                <w:div w:id="2140419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14650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una.andrejeva@livan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Vietturis1</b:Tag>
    <b:SourceType>InternetSite</b:SourceType>
    <b:Guid>{47323384-CED9-4282-ACDA-E84A68A6FE06}</b:Guid>
    <b:RefOrder>1</b:RefOrder>
  </b:Source>
</b:Sources>
</file>

<file path=customXml/itemProps1.xml><?xml version="1.0" encoding="utf-8"?>
<ds:datastoreItem xmlns:ds="http://schemas.openxmlformats.org/officeDocument/2006/customXml" ds:itemID="{09BEA085-B831-4F96-B9F3-C4D1CE66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2004</Words>
  <Characters>11424</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Vasaraudze</dc:creator>
  <cp:keywords/>
  <dc:description/>
  <cp:lastModifiedBy>admin</cp:lastModifiedBy>
  <cp:revision>5</cp:revision>
  <cp:lastPrinted>2025-11-20T13:29:00Z</cp:lastPrinted>
  <dcterms:created xsi:type="dcterms:W3CDTF">2026-07-27T14:06:00Z</dcterms:created>
  <dcterms:modified xsi:type="dcterms:W3CDTF">2026-07-28T13:29:00Z</dcterms:modified>
</cp:coreProperties>
</file>