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114DF" w14:textId="77777777" w:rsidR="00DB5849" w:rsidRPr="00C33790" w:rsidRDefault="00DB5849" w:rsidP="00963C1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33790">
        <w:rPr>
          <w:rFonts w:ascii="Times New Roman" w:hAnsi="Times New Roman" w:cs="Times New Roman"/>
          <w:b/>
          <w:sz w:val="26"/>
          <w:szCs w:val="26"/>
          <w:u w:val="single"/>
        </w:rPr>
        <w:t>Paziņojums par lēmumu</w:t>
      </w:r>
    </w:p>
    <w:p w14:paraId="459A84BB" w14:textId="77777777" w:rsidR="00DB5849" w:rsidRPr="00C33790" w:rsidRDefault="00DB5849" w:rsidP="00963C1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53E2CBFB" w14:textId="212E54C1" w:rsidR="00DB5849" w:rsidRPr="00C33790" w:rsidRDefault="0051657B" w:rsidP="008236A7">
      <w:pPr>
        <w:pStyle w:val="Pamatteksts2"/>
        <w:spacing w:after="0" w:line="240" w:lineRule="auto"/>
        <w:ind w:firstLine="709"/>
        <w:jc w:val="both"/>
        <w:rPr>
          <w:b/>
          <w:sz w:val="26"/>
          <w:szCs w:val="26"/>
        </w:rPr>
      </w:pPr>
      <w:r w:rsidRPr="00C33790">
        <w:rPr>
          <w:bCs/>
          <w:sz w:val="26"/>
          <w:szCs w:val="26"/>
        </w:rPr>
        <w:t>Informējam, ka Rīgas valstspilsētas pašvaldības</w:t>
      </w:r>
      <w:r w:rsidR="00424828" w:rsidRPr="00C33790">
        <w:rPr>
          <w:bCs/>
          <w:sz w:val="26"/>
          <w:szCs w:val="26"/>
        </w:rPr>
        <w:t xml:space="preserve"> Centrālās administrācijas Iepirkumu pārvaldes </w:t>
      </w:r>
      <w:r w:rsidRPr="00C33790">
        <w:rPr>
          <w:bCs/>
          <w:sz w:val="26"/>
          <w:szCs w:val="26"/>
        </w:rPr>
        <w:t xml:space="preserve">iepirkumu komisijas organizētais iepirkums </w:t>
      </w:r>
      <w:r w:rsidR="006B666F" w:rsidRPr="00C33790">
        <w:rPr>
          <w:bCs/>
          <w:sz w:val="26"/>
          <w:szCs w:val="26"/>
        </w:rPr>
        <w:t>“</w:t>
      </w:r>
      <w:r w:rsidR="00F215B7" w:rsidRPr="00D53D61">
        <w:rPr>
          <w:b/>
          <w:sz w:val="26"/>
          <w:szCs w:val="26"/>
        </w:rPr>
        <w:t>Par Rīgas pilsētas avārijas, stihiskas nelaimes, katastrofas vai to draudu gadījumos cietušo iedzīvotāju ēdināšanas pakalpojumu nodrošināšanu</w:t>
      </w:r>
      <w:r w:rsidR="009B6E5D">
        <w:rPr>
          <w:b/>
          <w:sz w:val="26"/>
          <w:szCs w:val="26"/>
        </w:rPr>
        <w:t>”</w:t>
      </w:r>
      <w:r w:rsidR="009B6E5D" w:rsidRPr="009B6E5D">
        <w:rPr>
          <w:b/>
          <w:sz w:val="26"/>
          <w:szCs w:val="26"/>
        </w:rPr>
        <w:t xml:space="preserve"> </w:t>
      </w:r>
      <w:r w:rsidR="006B666F" w:rsidRPr="00C33790">
        <w:rPr>
          <w:sz w:val="26"/>
          <w:szCs w:val="26"/>
        </w:rPr>
        <w:t>identifikācijas Nr. CAIP 202</w:t>
      </w:r>
      <w:r w:rsidR="009B6E5D">
        <w:rPr>
          <w:sz w:val="26"/>
          <w:szCs w:val="26"/>
        </w:rPr>
        <w:t>6</w:t>
      </w:r>
      <w:r w:rsidR="006B666F" w:rsidRPr="00C33790">
        <w:rPr>
          <w:sz w:val="26"/>
          <w:szCs w:val="26"/>
        </w:rPr>
        <w:t>/</w:t>
      </w:r>
      <w:r w:rsidR="00F215B7">
        <w:rPr>
          <w:sz w:val="26"/>
          <w:szCs w:val="26"/>
        </w:rPr>
        <w:t>59</w:t>
      </w:r>
      <w:r w:rsidR="006B666F" w:rsidRPr="00C33790">
        <w:rPr>
          <w:sz w:val="26"/>
          <w:szCs w:val="26"/>
        </w:rPr>
        <w:t xml:space="preserve"> (turpmāk – Iepirkums) </w:t>
      </w:r>
      <w:r w:rsidRPr="00C33790">
        <w:rPr>
          <w:bCs/>
          <w:sz w:val="26"/>
          <w:szCs w:val="26"/>
        </w:rPr>
        <w:t>ir noslēdzies.</w:t>
      </w:r>
    </w:p>
    <w:p w14:paraId="47403279" w14:textId="77777777" w:rsidR="00E63E59" w:rsidRPr="00C33790" w:rsidRDefault="00E63E59" w:rsidP="00E63E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1F0258C" w14:textId="55E53DAB" w:rsidR="006B666F" w:rsidRPr="00C33790" w:rsidRDefault="006B666F" w:rsidP="006B666F">
      <w:pPr>
        <w:numPr>
          <w:ilvl w:val="0"/>
          <w:numId w:val="10"/>
        </w:numPr>
        <w:spacing w:after="0" w:line="240" w:lineRule="auto"/>
        <w:ind w:left="1418" w:hanging="709"/>
        <w:contextualSpacing/>
        <w:rPr>
          <w:rFonts w:ascii="Times New Roman" w:eastAsia="Times New Roman" w:hAnsi="Times New Roman" w:cs="Times New Roman"/>
          <w:bCs/>
          <w:i/>
          <w:sz w:val="26"/>
          <w:szCs w:val="26"/>
        </w:rPr>
      </w:pPr>
      <w:r w:rsidRPr="00C33790"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Saņemto piedāvājumu skaits – </w:t>
      </w:r>
      <w:r w:rsidR="00F215B7">
        <w:rPr>
          <w:rFonts w:ascii="Times New Roman" w:eastAsia="Times New Roman" w:hAnsi="Times New Roman" w:cs="Times New Roman"/>
          <w:b/>
          <w:i/>
          <w:sz w:val="26"/>
          <w:szCs w:val="26"/>
        </w:rPr>
        <w:t>1</w:t>
      </w:r>
      <w:r w:rsidRPr="00C33790"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 (</w:t>
      </w:r>
      <w:r w:rsidR="00F215B7">
        <w:rPr>
          <w:rFonts w:ascii="Times New Roman" w:eastAsia="Times New Roman" w:hAnsi="Times New Roman" w:cs="Times New Roman"/>
          <w:bCs/>
          <w:i/>
          <w:sz w:val="26"/>
          <w:szCs w:val="26"/>
        </w:rPr>
        <w:t>viens</w:t>
      </w:r>
      <w:r w:rsidRPr="00C33790">
        <w:rPr>
          <w:rFonts w:ascii="Times New Roman" w:eastAsia="Times New Roman" w:hAnsi="Times New Roman" w:cs="Times New Roman"/>
          <w:bCs/>
          <w:i/>
          <w:sz w:val="26"/>
          <w:szCs w:val="26"/>
        </w:rPr>
        <w:t>):</w:t>
      </w:r>
    </w:p>
    <w:p w14:paraId="14DD22A3" w14:textId="77777777" w:rsidR="006B666F" w:rsidRPr="00C33790" w:rsidRDefault="006B666F" w:rsidP="006B66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4279"/>
        <w:gridCol w:w="4161"/>
      </w:tblGrid>
      <w:tr w:rsidR="00F215B7" w:rsidRPr="00F215B7" w14:paraId="1BB713E4" w14:textId="77777777" w:rsidTr="00892B22"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33FE627" w14:textId="77777777" w:rsidR="00F215B7" w:rsidRPr="00F215B7" w:rsidRDefault="00F215B7" w:rsidP="00F215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lv-LV"/>
              </w:rPr>
            </w:pPr>
            <w:r w:rsidRPr="00F215B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lv-LV"/>
              </w:rPr>
              <w:t>Nr.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456D2868" w14:textId="77777777" w:rsidR="00F215B7" w:rsidRPr="00F215B7" w:rsidRDefault="00F215B7" w:rsidP="00F215B7">
            <w:pPr>
              <w:spacing w:after="0" w:line="240" w:lineRule="auto"/>
              <w:ind w:left="106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lv-LV"/>
              </w:rPr>
            </w:pPr>
            <w:r w:rsidRPr="00F215B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lv-LV"/>
              </w:rPr>
              <w:t>Pretendents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07B3E724" w14:textId="77777777" w:rsidR="00F215B7" w:rsidRPr="00F215B7" w:rsidRDefault="00F215B7" w:rsidP="00F21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lv-LV"/>
              </w:rPr>
            </w:pPr>
            <w:proofErr w:type="spellStart"/>
            <w:r w:rsidRPr="00F21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Finanšu</w:t>
            </w:r>
            <w:proofErr w:type="spellEnd"/>
            <w:r w:rsidRPr="00F21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piedāvājums</w:t>
            </w:r>
            <w:proofErr w:type="spellEnd"/>
            <w:r w:rsidRPr="00F215B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, EUR</w:t>
            </w:r>
            <w:r w:rsidRPr="00F215B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lv-LV"/>
              </w:rPr>
              <w:t xml:space="preserve"> bez PVN</w:t>
            </w:r>
          </w:p>
        </w:tc>
      </w:tr>
      <w:tr w:rsidR="00F215B7" w:rsidRPr="00F215B7" w14:paraId="10E3BE12" w14:textId="77777777" w:rsidTr="00892B22"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D410" w14:textId="77777777" w:rsidR="00F215B7" w:rsidRPr="00F215B7" w:rsidRDefault="00F215B7" w:rsidP="00F21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lv-LV"/>
              </w:rPr>
            </w:pPr>
            <w:r w:rsidRPr="00F215B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lv-LV"/>
              </w:rPr>
              <w:t>1.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E5989" w14:textId="77777777" w:rsidR="00F215B7" w:rsidRPr="00F215B7" w:rsidRDefault="00F215B7" w:rsidP="00F215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lv-LV"/>
              </w:rPr>
            </w:pPr>
            <w:r w:rsidRPr="00F215B7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SIA “Baltic Restaurants Latvia”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D8994" w14:textId="77777777" w:rsidR="00F215B7" w:rsidRPr="00F215B7" w:rsidRDefault="00F215B7" w:rsidP="00F2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F215B7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8.26</w:t>
            </w:r>
          </w:p>
        </w:tc>
      </w:tr>
    </w:tbl>
    <w:p w14:paraId="687523BC" w14:textId="77777777" w:rsidR="006B666F" w:rsidRPr="00C33790" w:rsidRDefault="006B666F" w:rsidP="006B666F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6"/>
          <w:szCs w:val="26"/>
        </w:rPr>
      </w:pPr>
    </w:p>
    <w:p w14:paraId="3CE5A356" w14:textId="77777777" w:rsidR="00F215B7" w:rsidRPr="00F215B7" w:rsidRDefault="006B666F" w:rsidP="00F215B7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3790">
        <w:rPr>
          <w:rFonts w:ascii="Times New Roman" w:eastAsia="Times New Roman" w:hAnsi="Times New Roman" w:cs="Times New Roman"/>
          <w:bCs/>
          <w:i/>
          <w:sz w:val="26"/>
          <w:szCs w:val="26"/>
        </w:rPr>
        <w:t>Lēmuma pieņemšanas datums:</w:t>
      </w:r>
      <w:r w:rsidRPr="00C3379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bookmarkStart w:id="0" w:name="_Hlk170813799"/>
      <w:r w:rsidR="00F215B7">
        <w:rPr>
          <w:rFonts w:ascii="Times New Roman" w:eastAsia="Times New Roman" w:hAnsi="Times New Roman" w:cs="Times New Roman"/>
          <w:bCs/>
          <w:sz w:val="26"/>
          <w:szCs w:val="26"/>
        </w:rPr>
        <w:t>12</w:t>
      </w:r>
      <w:r w:rsidRPr="00C33790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853F3A" w:rsidRPr="00C33790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970C04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Pr="00C33790">
        <w:rPr>
          <w:rFonts w:ascii="Times New Roman" w:eastAsia="Times New Roman" w:hAnsi="Times New Roman" w:cs="Times New Roman"/>
          <w:sz w:val="26"/>
          <w:szCs w:val="26"/>
        </w:rPr>
        <w:t>.202</w:t>
      </w:r>
      <w:r w:rsidR="00853F3A" w:rsidRPr="00C33790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C33790">
        <w:rPr>
          <w:rFonts w:ascii="Times New Roman" w:eastAsia="Times New Roman" w:hAnsi="Times New Roman" w:cs="Times New Roman"/>
          <w:sz w:val="26"/>
          <w:szCs w:val="26"/>
        </w:rPr>
        <w:t>.</w:t>
      </w:r>
      <w:bookmarkEnd w:id="0"/>
    </w:p>
    <w:p w14:paraId="3952BB60" w14:textId="77777777" w:rsidR="00F215B7" w:rsidRDefault="00F215B7" w:rsidP="00F215B7">
      <w:pPr>
        <w:tabs>
          <w:tab w:val="left" w:pos="993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68B1E510" w14:textId="3844A7C9" w:rsidR="00F215B7" w:rsidRPr="00F215B7" w:rsidRDefault="00F215B7" w:rsidP="00F215B7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F215B7">
        <w:rPr>
          <w:rFonts w:ascii="Times New Roman" w:eastAsia="Times New Roman" w:hAnsi="Times New Roman" w:cs="Times New Roman"/>
          <w:bCs/>
          <w:i/>
          <w:sz w:val="26"/>
          <w:szCs w:val="26"/>
        </w:rPr>
        <w:t>Informācija par iepirkuma pārtraukšanu</w:t>
      </w:r>
      <w:r w:rsidRPr="00F215B7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0BAD8051" w14:textId="77777777" w:rsidR="00F215B7" w:rsidRPr="00F215B7" w:rsidRDefault="00F215B7" w:rsidP="00F215B7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215B7">
        <w:rPr>
          <w:rFonts w:ascii="Times New Roman" w:eastAsia="Times New Roman" w:hAnsi="Times New Roman" w:cs="Times New Roman"/>
          <w:sz w:val="26"/>
          <w:szCs w:val="26"/>
        </w:rPr>
        <w:t xml:space="preserve">Komisija </w:t>
      </w:r>
      <w:r w:rsidRPr="00F215B7">
        <w:rPr>
          <w:rFonts w:ascii="Times New Roman" w:eastAsia="Times New Roman" w:hAnsi="Times New Roman" w:cs="Times New Roman"/>
          <w:b/>
          <w:bCs/>
          <w:sz w:val="26"/>
          <w:szCs w:val="26"/>
        </w:rPr>
        <w:t>nolēma</w:t>
      </w:r>
      <w:r w:rsidRPr="00F215B7">
        <w:rPr>
          <w:rFonts w:ascii="Times New Roman" w:eastAsia="Times New Roman" w:hAnsi="Times New Roman" w:cs="Times New Roman"/>
          <w:sz w:val="26"/>
          <w:szCs w:val="26"/>
        </w:rPr>
        <w:t xml:space="preserve"> neuzsākt vienīgā piedāvājuma vērtēšanu un, pamatojoties uz Latvijas Republikas Ministru kabineta 28.02.2017. noteikumu Nr.107 “</w:t>
      </w:r>
      <w:r w:rsidRPr="00F215B7">
        <w:rPr>
          <w:rFonts w:ascii="Times New Roman" w:eastAsia="Times New Roman" w:hAnsi="Times New Roman" w:cs="Times New Roman"/>
          <w:i/>
          <w:iCs/>
          <w:sz w:val="26"/>
          <w:szCs w:val="26"/>
        </w:rPr>
        <w:t>Iepirkuma procedūru un metu konkursu norises kārtība</w:t>
      </w:r>
      <w:r w:rsidRPr="00F215B7">
        <w:rPr>
          <w:rFonts w:ascii="Times New Roman" w:eastAsia="Times New Roman" w:hAnsi="Times New Roman" w:cs="Times New Roman"/>
          <w:sz w:val="26"/>
          <w:szCs w:val="26"/>
        </w:rPr>
        <w:t xml:space="preserve">” 230. punktu ([…] pasūtītājs var jebkurā brīdī pārtraukt izsludinātu iepirkuma procedūru vai metu konkursu, ja tam ir objektīvs pamatojums, </w:t>
      </w:r>
      <w:r w:rsidRPr="00F215B7">
        <w:rPr>
          <w:rFonts w:ascii="Times New Roman" w:eastAsia="Times New Roman" w:hAnsi="Times New Roman" w:cs="Times New Roman"/>
          <w:b/>
          <w:bCs/>
          <w:sz w:val="26"/>
          <w:szCs w:val="26"/>
        </w:rPr>
        <w:t>pārtraukt iepirkumu</w:t>
      </w:r>
      <w:r w:rsidRPr="00F215B7">
        <w:rPr>
          <w:rFonts w:ascii="Times New Roman" w:eastAsia="Times New Roman" w:hAnsi="Times New Roman" w:cs="Times New Roman"/>
          <w:sz w:val="26"/>
          <w:szCs w:val="26"/>
        </w:rPr>
        <w:t>, jo tam ir objektīvs pamatojums – iepirkumā ir saņemts tikai 1 (viens) piedāvājums, bet iepirkuma nolikuma 5.6. apakšpunkts paredz, ka vispārīgā vienošanās netiks slēgta, ja piedāvājumu būs iesniedzis tikai 1 (viens) pretendents.</w:t>
      </w:r>
    </w:p>
    <w:p w14:paraId="2E1C7D53" w14:textId="22A485C3" w:rsidR="006B666F" w:rsidRPr="00970C04" w:rsidRDefault="006B666F" w:rsidP="00970C04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6B666F" w:rsidRPr="00970C04" w:rsidSect="00DB6BBB">
      <w:pgSz w:w="11906" w:h="16838"/>
      <w:pgMar w:top="993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06F82"/>
    <w:multiLevelType w:val="hybridMultilevel"/>
    <w:tmpl w:val="43602F76"/>
    <w:lvl w:ilvl="0" w:tplc="C58660C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A77ED"/>
    <w:multiLevelType w:val="multilevel"/>
    <w:tmpl w:val="16BEC68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" w15:restartNumberingAfterBreak="0">
    <w:nsid w:val="17AA7D32"/>
    <w:multiLevelType w:val="multilevel"/>
    <w:tmpl w:val="BB0081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i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A3351A7"/>
    <w:multiLevelType w:val="multilevel"/>
    <w:tmpl w:val="3CDADA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i/>
        <w:iCs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i/>
        <w:iCs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27D55B81"/>
    <w:multiLevelType w:val="hybridMultilevel"/>
    <w:tmpl w:val="FEF836D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556DE"/>
    <w:multiLevelType w:val="multilevel"/>
    <w:tmpl w:val="74B84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F213600"/>
    <w:multiLevelType w:val="hybridMultilevel"/>
    <w:tmpl w:val="C002BD2C"/>
    <w:lvl w:ilvl="0" w:tplc="CA9AF0E4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iCs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2203286"/>
    <w:multiLevelType w:val="hybridMultilevel"/>
    <w:tmpl w:val="E4644F10"/>
    <w:lvl w:ilvl="0" w:tplc="FFFFFFFF">
      <w:start w:val="14"/>
      <w:numFmt w:val="decimal"/>
      <w:lvlText w:val="%1"/>
      <w:lvlJc w:val="left"/>
      <w:pPr>
        <w:ind w:left="142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6" w:hanging="360"/>
      </w:pPr>
    </w:lvl>
    <w:lvl w:ilvl="2" w:tplc="FFFFFFFF" w:tentative="1">
      <w:start w:val="1"/>
      <w:numFmt w:val="lowerRoman"/>
      <w:lvlText w:val="%3."/>
      <w:lvlJc w:val="right"/>
      <w:pPr>
        <w:ind w:left="2866" w:hanging="180"/>
      </w:pPr>
    </w:lvl>
    <w:lvl w:ilvl="3" w:tplc="FFFFFFFF" w:tentative="1">
      <w:start w:val="1"/>
      <w:numFmt w:val="decimal"/>
      <w:lvlText w:val="%4."/>
      <w:lvlJc w:val="left"/>
      <w:pPr>
        <w:ind w:left="3586" w:hanging="360"/>
      </w:pPr>
    </w:lvl>
    <w:lvl w:ilvl="4" w:tplc="FFFFFFFF" w:tentative="1">
      <w:start w:val="1"/>
      <w:numFmt w:val="lowerLetter"/>
      <w:lvlText w:val="%5."/>
      <w:lvlJc w:val="left"/>
      <w:pPr>
        <w:ind w:left="4306" w:hanging="360"/>
      </w:pPr>
    </w:lvl>
    <w:lvl w:ilvl="5" w:tplc="FFFFFFFF" w:tentative="1">
      <w:start w:val="1"/>
      <w:numFmt w:val="lowerRoman"/>
      <w:lvlText w:val="%6."/>
      <w:lvlJc w:val="right"/>
      <w:pPr>
        <w:ind w:left="5026" w:hanging="180"/>
      </w:pPr>
    </w:lvl>
    <w:lvl w:ilvl="6" w:tplc="FFFFFFFF" w:tentative="1">
      <w:start w:val="1"/>
      <w:numFmt w:val="decimal"/>
      <w:lvlText w:val="%7."/>
      <w:lvlJc w:val="left"/>
      <w:pPr>
        <w:ind w:left="5746" w:hanging="360"/>
      </w:pPr>
    </w:lvl>
    <w:lvl w:ilvl="7" w:tplc="FFFFFFFF" w:tentative="1">
      <w:start w:val="1"/>
      <w:numFmt w:val="lowerLetter"/>
      <w:lvlText w:val="%8."/>
      <w:lvlJc w:val="left"/>
      <w:pPr>
        <w:ind w:left="6466" w:hanging="360"/>
      </w:pPr>
    </w:lvl>
    <w:lvl w:ilvl="8" w:tplc="FFFFFFFF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3BDF15B1"/>
    <w:multiLevelType w:val="multilevel"/>
    <w:tmpl w:val="1B562A5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9" w15:restartNumberingAfterBreak="0">
    <w:nsid w:val="429D4C24"/>
    <w:multiLevelType w:val="multilevel"/>
    <w:tmpl w:val="A22E6A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44EF3A89"/>
    <w:multiLevelType w:val="hybridMultilevel"/>
    <w:tmpl w:val="9A7A9F48"/>
    <w:lvl w:ilvl="0" w:tplc="4A90C63C">
      <w:start w:val="100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4" w:hanging="360"/>
      </w:pPr>
    </w:lvl>
    <w:lvl w:ilvl="2" w:tplc="0426001B" w:tentative="1">
      <w:start w:val="1"/>
      <w:numFmt w:val="lowerRoman"/>
      <w:lvlText w:val="%3."/>
      <w:lvlJc w:val="right"/>
      <w:pPr>
        <w:ind w:left="1944" w:hanging="180"/>
      </w:pPr>
    </w:lvl>
    <w:lvl w:ilvl="3" w:tplc="0426000F" w:tentative="1">
      <w:start w:val="1"/>
      <w:numFmt w:val="decimal"/>
      <w:lvlText w:val="%4."/>
      <w:lvlJc w:val="left"/>
      <w:pPr>
        <w:ind w:left="2664" w:hanging="360"/>
      </w:pPr>
    </w:lvl>
    <w:lvl w:ilvl="4" w:tplc="04260019" w:tentative="1">
      <w:start w:val="1"/>
      <w:numFmt w:val="lowerLetter"/>
      <w:lvlText w:val="%5."/>
      <w:lvlJc w:val="left"/>
      <w:pPr>
        <w:ind w:left="3384" w:hanging="360"/>
      </w:pPr>
    </w:lvl>
    <w:lvl w:ilvl="5" w:tplc="0426001B" w:tentative="1">
      <w:start w:val="1"/>
      <w:numFmt w:val="lowerRoman"/>
      <w:lvlText w:val="%6."/>
      <w:lvlJc w:val="right"/>
      <w:pPr>
        <w:ind w:left="4104" w:hanging="180"/>
      </w:pPr>
    </w:lvl>
    <w:lvl w:ilvl="6" w:tplc="0426000F" w:tentative="1">
      <w:start w:val="1"/>
      <w:numFmt w:val="decimal"/>
      <w:lvlText w:val="%7."/>
      <w:lvlJc w:val="left"/>
      <w:pPr>
        <w:ind w:left="4824" w:hanging="360"/>
      </w:pPr>
    </w:lvl>
    <w:lvl w:ilvl="7" w:tplc="04260019" w:tentative="1">
      <w:start w:val="1"/>
      <w:numFmt w:val="lowerLetter"/>
      <w:lvlText w:val="%8."/>
      <w:lvlJc w:val="left"/>
      <w:pPr>
        <w:ind w:left="5544" w:hanging="360"/>
      </w:pPr>
    </w:lvl>
    <w:lvl w:ilvl="8" w:tplc="0426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1" w15:restartNumberingAfterBreak="0">
    <w:nsid w:val="56E96D27"/>
    <w:multiLevelType w:val="hybridMultilevel"/>
    <w:tmpl w:val="1CD0B6B4"/>
    <w:lvl w:ilvl="0" w:tplc="FFFFFFFF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94073A"/>
    <w:multiLevelType w:val="multilevel"/>
    <w:tmpl w:val="051A1C54"/>
    <w:lvl w:ilvl="0">
      <w:start w:val="1"/>
      <w:numFmt w:val="decimal"/>
      <w:lvlText w:val="%1."/>
      <w:lvlJc w:val="left"/>
      <w:pPr>
        <w:ind w:left="1400" w:hanging="36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760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</w:lvl>
    <w:lvl w:ilvl="3">
      <w:start w:val="1"/>
      <w:numFmt w:val="decimal"/>
      <w:isLgl/>
      <w:lvlText w:val="%1.%2.%3.%4."/>
      <w:lvlJc w:val="left"/>
      <w:pPr>
        <w:ind w:left="2120" w:hanging="1080"/>
      </w:pPr>
    </w:lvl>
    <w:lvl w:ilvl="4">
      <w:start w:val="1"/>
      <w:numFmt w:val="decimal"/>
      <w:isLgl/>
      <w:lvlText w:val="%1.%2.%3.%4.%5."/>
      <w:lvlJc w:val="left"/>
      <w:pPr>
        <w:ind w:left="2120" w:hanging="1080"/>
      </w:pPr>
    </w:lvl>
    <w:lvl w:ilvl="5">
      <w:start w:val="1"/>
      <w:numFmt w:val="decimal"/>
      <w:isLgl/>
      <w:lvlText w:val="%1.%2.%3.%4.%5.%6."/>
      <w:lvlJc w:val="left"/>
      <w:pPr>
        <w:ind w:left="2480" w:hanging="1440"/>
      </w:pPr>
    </w:lvl>
    <w:lvl w:ilvl="6">
      <w:start w:val="1"/>
      <w:numFmt w:val="decimal"/>
      <w:isLgl/>
      <w:lvlText w:val="%1.%2.%3.%4.%5.%6.%7."/>
      <w:lvlJc w:val="left"/>
      <w:pPr>
        <w:ind w:left="2480" w:hanging="1440"/>
      </w:pPr>
    </w:lvl>
    <w:lvl w:ilvl="7">
      <w:start w:val="1"/>
      <w:numFmt w:val="decimal"/>
      <w:isLgl/>
      <w:lvlText w:val="%1.%2.%3.%4.%5.%6.%7.%8."/>
      <w:lvlJc w:val="left"/>
      <w:pPr>
        <w:ind w:left="2840" w:hanging="1800"/>
      </w:pPr>
    </w:lvl>
    <w:lvl w:ilvl="8">
      <w:start w:val="1"/>
      <w:numFmt w:val="decimal"/>
      <w:isLgl/>
      <w:lvlText w:val="%1.%2.%3.%4.%5.%6.%7.%8.%9."/>
      <w:lvlJc w:val="left"/>
      <w:pPr>
        <w:ind w:left="2840" w:hanging="1800"/>
      </w:pPr>
    </w:lvl>
  </w:abstractNum>
  <w:abstractNum w:abstractNumId="13" w15:restartNumberingAfterBreak="0">
    <w:nsid w:val="602E0B55"/>
    <w:multiLevelType w:val="hybridMultilevel"/>
    <w:tmpl w:val="8D14D712"/>
    <w:lvl w:ilvl="0" w:tplc="1DC09B4A">
      <w:start w:val="1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E4AE6D66" w:tentative="1">
      <w:start w:val="1"/>
      <w:numFmt w:val="lowerLetter"/>
      <w:lvlText w:val="%2."/>
      <w:lvlJc w:val="left"/>
      <w:pPr>
        <w:ind w:left="1440" w:hanging="360"/>
      </w:pPr>
    </w:lvl>
    <w:lvl w:ilvl="2" w:tplc="4BEC2AB4" w:tentative="1">
      <w:start w:val="1"/>
      <w:numFmt w:val="lowerRoman"/>
      <w:lvlText w:val="%3."/>
      <w:lvlJc w:val="right"/>
      <w:pPr>
        <w:ind w:left="2160" w:hanging="180"/>
      </w:pPr>
    </w:lvl>
    <w:lvl w:ilvl="3" w:tplc="802A3256" w:tentative="1">
      <w:start w:val="1"/>
      <w:numFmt w:val="decimal"/>
      <w:lvlText w:val="%4."/>
      <w:lvlJc w:val="left"/>
      <w:pPr>
        <w:ind w:left="2880" w:hanging="360"/>
      </w:pPr>
    </w:lvl>
    <w:lvl w:ilvl="4" w:tplc="83EC8C4C" w:tentative="1">
      <w:start w:val="1"/>
      <w:numFmt w:val="lowerLetter"/>
      <w:lvlText w:val="%5."/>
      <w:lvlJc w:val="left"/>
      <w:pPr>
        <w:ind w:left="3600" w:hanging="360"/>
      </w:pPr>
    </w:lvl>
    <w:lvl w:ilvl="5" w:tplc="B662761E" w:tentative="1">
      <w:start w:val="1"/>
      <w:numFmt w:val="lowerRoman"/>
      <w:lvlText w:val="%6."/>
      <w:lvlJc w:val="right"/>
      <w:pPr>
        <w:ind w:left="4320" w:hanging="180"/>
      </w:pPr>
    </w:lvl>
    <w:lvl w:ilvl="6" w:tplc="B956BB94" w:tentative="1">
      <w:start w:val="1"/>
      <w:numFmt w:val="decimal"/>
      <w:lvlText w:val="%7."/>
      <w:lvlJc w:val="left"/>
      <w:pPr>
        <w:ind w:left="5040" w:hanging="360"/>
      </w:pPr>
    </w:lvl>
    <w:lvl w:ilvl="7" w:tplc="D5025294" w:tentative="1">
      <w:start w:val="1"/>
      <w:numFmt w:val="lowerLetter"/>
      <w:lvlText w:val="%8."/>
      <w:lvlJc w:val="left"/>
      <w:pPr>
        <w:ind w:left="5760" w:hanging="360"/>
      </w:pPr>
    </w:lvl>
    <w:lvl w:ilvl="8" w:tplc="8D1AAB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503962"/>
    <w:multiLevelType w:val="hybridMultilevel"/>
    <w:tmpl w:val="4B9CF436"/>
    <w:lvl w:ilvl="0" w:tplc="FFFFFFFF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  <w:bCs w:val="0"/>
        <w:i w:val="0"/>
        <w:iCs/>
      </w:rPr>
    </w:lvl>
    <w:lvl w:ilvl="1" w:tplc="FFFFFFFF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7CC31E03"/>
    <w:multiLevelType w:val="hybridMultilevel"/>
    <w:tmpl w:val="4B9CF436"/>
    <w:lvl w:ilvl="0" w:tplc="5E9A9B0E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  <w:bCs w:val="0"/>
        <w:i w:val="0"/>
        <w:iCs/>
      </w:rPr>
    </w:lvl>
    <w:lvl w:ilvl="1" w:tplc="04260019">
      <w:start w:val="1"/>
      <w:numFmt w:val="lowerLetter"/>
      <w:lvlText w:val="%2."/>
      <w:lvlJc w:val="left"/>
      <w:pPr>
        <w:ind w:left="1760" w:hanging="360"/>
      </w:pPr>
    </w:lvl>
    <w:lvl w:ilvl="2" w:tplc="0426001B" w:tentative="1">
      <w:start w:val="1"/>
      <w:numFmt w:val="lowerRoman"/>
      <w:lvlText w:val="%3."/>
      <w:lvlJc w:val="right"/>
      <w:pPr>
        <w:ind w:left="2480" w:hanging="180"/>
      </w:pPr>
    </w:lvl>
    <w:lvl w:ilvl="3" w:tplc="0426000F" w:tentative="1">
      <w:start w:val="1"/>
      <w:numFmt w:val="decimal"/>
      <w:lvlText w:val="%4."/>
      <w:lvlJc w:val="left"/>
      <w:pPr>
        <w:ind w:left="3200" w:hanging="360"/>
      </w:pPr>
    </w:lvl>
    <w:lvl w:ilvl="4" w:tplc="04260019" w:tentative="1">
      <w:start w:val="1"/>
      <w:numFmt w:val="lowerLetter"/>
      <w:lvlText w:val="%5."/>
      <w:lvlJc w:val="left"/>
      <w:pPr>
        <w:ind w:left="3920" w:hanging="360"/>
      </w:pPr>
    </w:lvl>
    <w:lvl w:ilvl="5" w:tplc="0426001B" w:tentative="1">
      <w:start w:val="1"/>
      <w:numFmt w:val="lowerRoman"/>
      <w:lvlText w:val="%6."/>
      <w:lvlJc w:val="right"/>
      <w:pPr>
        <w:ind w:left="4640" w:hanging="180"/>
      </w:pPr>
    </w:lvl>
    <w:lvl w:ilvl="6" w:tplc="0426000F" w:tentative="1">
      <w:start w:val="1"/>
      <w:numFmt w:val="decimal"/>
      <w:lvlText w:val="%7."/>
      <w:lvlJc w:val="left"/>
      <w:pPr>
        <w:ind w:left="5360" w:hanging="360"/>
      </w:pPr>
    </w:lvl>
    <w:lvl w:ilvl="7" w:tplc="04260019" w:tentative="1">
      <w:start w:val="1"/>
      <w:numFmt w:val="lowerLetter"/>
      <w:lvlText w:val="%8."/>
      <w:lvlJc w:val="left"/>
      <w:pPr>
        <w:ind w:left="6080" w:hanging="360"/>
      </w:pPr>
    </w:lvl>
    <w:lvl w:ilvl="8" w:tplc="0426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18229638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8090486">
    <w:abstractNumId w:val="0"/>
  </w:num>
  <w:num w:numId="3" w16cid:durableId="496698703">
    <w:abstractNumId w:val="9"/>
  </w:num>
  <w:num w:numId="4" w16cid:durableId="1443108549">
    <w:abstractNumId w:val="8"/>
  </w:num>
  <w:num w:numId="5" w16cid:durableId="729622464">
    <w:abstractNumId w:val="6"/>
  </w:num>
  <w:num w:numId="6" w16cid:durableId="292642557">
    <w:abstractNumId w:val="4"/>
  </w:num>
  <w:num w:numId="7" w16cid:durableId="1177378252">
    <w:abstractNumId w:val="3"/>
  </w:num>
  <w:num w:numId="8" w16cid:durableId="179665500">
    <w:abstractNumId w:val="15"/>
  </w:num>
  <w:num w:numId="9" w16cid:durableId="918753837">
    <w:abstractNumId w:val="14"/>
  </w:num>
  <w:num w:numId="10" w16cid:durableId="12266017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79310708">
    <w:abstractNumId w:val="12"/>
  </w:num>
  <w:num w:numId="12" w16cid:durableId="207568774">
    <w:abstractNumId w:val="11"/>
  </w:num>
  <w:num w:numId="13" w16cid:durableId="510492300">
    <w:abstractNumId w:val="1"/>
  </w:num>
  <w:num w:numId="14" w16cid:durableId="1724014171">
    <w:abstractNumId w:val="7"/>
  </w:num>
  <w:num w:numId="15" w16cid:durableId="73212316">
    <w:abstractNumId w:val="5"/>
  </w:num>
  <w:num w:numId="16" w16cid:durableId="350105623">
    <w:abstractNumId w:val="10"/>
  </w:num>
  <w:num w:numId="17" w16cid:durableId="243564359">
    <w:abstractNumId w:val="2"/>
  </w:num>
  <w:num w:numId="18" w16cid:durableId="19501194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90"/>
    <w:rsid w:val="00074561"/>
    <w:rsid w:val="00081EBF"/>
    <w:rsid w:val="000A314F"/>
    <w:rsid w:val="000C344E"/>
    <w:rsid w:val="000D0C5A"/>
    <w:rsid w:val="000D5496"/>
    <w:rsid w:val="00165FE8"/>
    <w:rsid w:val="00196DFF"/>
    <w:rsid w:val="001A7BBB"/>
    <w:rsid w:val="001C588B"/>
    <w:rsid w:val="001D28E4"/>
    <w:rsid w:val="00216CB3"/>
    <w:rsid w:val="002207CB"/>
    <w:rsid w:val="002468CB"/>
    <w:rsid w:val="00273244"/>
    <w:rsid w:val="00275C0E"/>
    <w:rsid w:val="002B3441"/>
    <w:rsid w:val="00340B37"/>
    <w:rsid w:val="003D0078"/>
    <w:rsid w:val="00424828"/>
    <w:rsid w:val="00435CD6"/>
    <w:rsid w:val="004C1DFA"/>
    <w:rsid w:val="004D5D68"/>
    <w:rsid w:val="0051657B"/>
    <w:rsid w:val="00571741"/>
    <w:rsid w:val="00575548"/>
    <w:rsid w:val="005C468B"/>
    <w:rsid w:val="005D2E99"/>
    <w:rsid w:val="00600FF5"/>
    <w:rsid w:val="006172E4"/>
    <w:rsid w:val="00626370"/>
    <w:rsid w:val="0064696B"/>
    <w:rsid w:val="0064751D"/>
    <w:rsid w:val="006A00C8"/>
    <w:rsid w:val="006B666F"/>
    <w:rsid w:val="0072625E"/>
    <w:rsid w:val="007763B2"/>
    <w:rsid w:val="00785D2B"/>
    <w:rsid w:val="007931FC"/>
    <w:rsid w:val="007D1BB3"/>
    <w:rsid w:val="007F220B"/>
    <w:rsid w:val="008236A7"/>
    <w:rsid w:val="00831286"/>
    <w:rsid w:val="00853F3A"/>
    <w:rsid w:val="00890DD8"/>
    <w:rsid w:val="008A2EA4"/>
    <w:rsid w:val="008B6261"/>
    <w:rsid w:val="00910D90"/>
    <w:rsid w:val="009302FD"/>
    <w:rsid w:val="009468A7"/>
    <w:rsid w:val="00963C1D"/>
    <w:rsid w:val="00970C04"/>
    <w:rsid w:val="009864C3"/>
    <w:rsid w:val="009B0A0A"/>
    <w:rsid w:val="009B6E5D"/>
    <w:rsid w:val="009D5156"/>
    <w:rsid w:val="00A03751"/>
    <w:rsid w:val="00A33658"/>
    <w:rsid w:val="00A666E9"/>
    <w:rsid w:val="00A90B0C"/>
    <w:rsid w:val="00B11CA7"/>
    <w:rsid w:val="00B20986"/>
    <w:rsid w:val="00B519A9"/>
    <w:rsid w:val="00B66417"/>
    <w:rsid w:val="00B85D88"/>
    <w:rsid w:val="00B95C2E"/>
    <w:rsid w:val="00B97674"/>
    <w:rsid w:val="00BD5FCF"/>
    <w:rsid w:val="00C106F8"/>
    <w:rsid w:val="00C2548B"/>
    <w:rsid w:val="00C33790"/>
    <w:rsid w:val="00CD02EA"/>
    <w:rsid w:val="00CD03F3"/>
    <w:rsid w:val="00CD7AC3"/>
    <w:rsid w:val="00CE0D7A"/>
    <w:rsid w:val="00CE465F"/>
    <w:rsid w:val="00CF1FA0"/>
    <w:rsid w:val="00D02181"/>
    <w:rsid w:val="00D1184B"/>
    <w:rsid w:val="00D24837"/>
    <w:rsid w:val="00D920A3"/>
    <w:rsid w:val="00DB3D2B"/>
    <w:rsid w:val="00DB5849"/>
    <w:rsid w:val="00DB6BBB"/>
    <w:rsid w:val="00DE2B9F"/>
    <w:rsid w:val="00E06E5C"/>
    <w:rsid w:val="00E101A9"/>
    <w:rsid w:val="00E1358A"/>
    <w:rsid w:val="00E2632A"/>
    <w:rsid w:val="00E57B09"/>
    <w:rsid w:val="00E63E59"/>
    <w:rsid w:val="00E95352"/>
    <w:rsid w:val="00ED0C80"/>
    <w:rsid w:val="00F215B7"/>
    <w:rsid w:val="00F8000A"/>
    <w:rsid w:val="00FA5A39"/>
    <w:rsid w:val="00FA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AEF633"/>
  <w15:chartTrackingRefBased/>
  <w15:docId w15:val="{1742930D-2A91-431F-810E-E38F915E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yle 1,2,Numbered Para 1,Dot pt,No Spacing1,List Paragraph Char Char Char,Indicator Text,List Paragraph1,Bullet Points,MAIN CONTENT,IFCL - List Paragraph,List Paragraph12,OBC Bullet,F5 List Paragraph,Strip,D"/>
    <w:basedOn w:val="Parasts"/>
    <w:link w:val="SarakstarindkopaRakstz"/>
    <w:uiPriority w:val="34"/>
    <w:qFormat/>
    <w:rsid w:val="00E63E59"/>
    <w:pPr>
      <w:ind w:left="720"/>
      <w:contextualSpacing/>
    </w:pPr>
  </w:style>
  <w:style w:type="table" w:styleId="Reatabula">
    <w:name w:val="Table Grid"/>
    <w:basedOn w:val="Parastatabula"/>
    <w:rsid w:val="00B85D88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Normal bullet 2 Rakstz.,Bullet list Rakstz.,Syle 1 Rakstz.,2 Rakstz.,Numbered Para 1 Rakstz.,Dot pt Rakstz.,No Spacing1 Rakstz.,List Paragraph Char Char Char Rakstz.,Indicator Text Rakstz.,List Paragraph1 Rakstz.,Strip Rakstz."/>
    <w:link w:val="Sarakstarindkopa"/>
    <w:uiPriority w:val="34"/>
    <w:qFormat/>
    <w:locked/>
    <w:rsid w:val="004C1DFA"/>
  </w:style>
  <w:style w:type="paragraph" w:styleId="Pamatteksts2">
    <w:name w:val="Body Text 2"/>
    <w:basedOn w:val="Parasts"/>
    <w:link w:val="Pamatteksts2Rakstz"/>
    <w:uiPriority w:val="99"/>
    <w:rsid w:val="008236A7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8236A7"/>
    <w:rPr>
      <w:rFonts w:ascii="Times New Roman" w:eastAsia="Times New Roman" w:hAnsi="Times New Roman" w:cs="Times New Roman"/>
      <w:sz w:val="24"/>
      <w:szCs w:val="24"/>
      <w:lang w:eastAsia="lv-LV"/>
    </w:rPr>
  </w:style>
  <w:style w:type="table" w:customStyle="1" w:styleId="Reatabula1">
    <w:name w:val="Režģa tabula1"/>
    <w:basedOn w:val="Parastatabula"/>
    <w:next w:val="Reatabula"/>
    <w:rsid w:val="00970C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145</Words>
  <Characters>1030</Characters>
  <Application>Microsoft Office Word</Application>
  <DocSecurity>0</DocSecurity>
  <Lines>30</Lines>
  <Paragraphs>15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Ance Kaimina</dc:creator>
  <cp:keywords/>
  <dc:description/>
  <cp:lastModifiedBy>Dārta Buliņa</cp:lastModifiedBy>
  <cp:revision>17</cp:revision>
  <dcterms:created xsi:type="dcterms:W3CDTF">2025-02-10T04:56:00Z</dcterms:created>
  <dcterms:modified xsi:type="dcterms:W3CDTF">2026-08-14T04:44:00Z</dcterms:modified>
</cp:coreProperties>
</file>