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pakalpojumi būvobjektā “Daugavpils Zinātņu vidusskolas ēkas 18.novembra ielā 47, Daugavpilī, mācību vides modernizācija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15:22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03.09.2026 plkst. 09:40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22:55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15683.73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15683.73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03.09.2026 plkst. 08:05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"Velaforte"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12654.88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12654.88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03.09.2026;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