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90000024205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Iedzīvotāju iniciatīvu ideju projektu konkursa realizācija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2026/98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"GoPlay"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