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8C44C" w14:textId="1CDC15B5" w:rsidR="00E4538B" w:rsidRDefault="00900A38" w:rsidP="00EA0107">
      <w:pPr>
        <w:jc w:val="center"/>
        <w:rPr>
          <w:sz w:val="28"/>
          <w:szCs w:val="28"/>
        </w:rPr>
      </w:pPr>
      <w:r w:rsidRPr="00CC7882">
        <w:rPr>
          <w:sz w:val="28"/>
          <w:szCs w:val="28"/>
        </w:rPr>
        <w:t xml:space="preserve">Rīgas valstspilsētas pašvaldības Ārtelpas un mobilitātes departamenta </w:t>
      </w:r>
    </w:p>
    <w:p w14:paraId="4190FAC0" w14:textId="3F8E1994" w:rsidR="00EA0107" w:rsidRDefault="00900A38" w:rsidP="00E4538B">
      <w:pPr>
        <w:jc w:val="center"/>
        <w:rPr>
          <w:sz w:val="28"/>
          <w:szCs w:val="28"/>
        </w:rPr>
      </w:pPr>
      <w:r>
        <w:rPr>
          <w:sz w:val="28"/>
          <w:szCs w:val="28"/>
        </w:rPr>
        <w:t>atklātā k</w:t>
      </w:r>
      <w:r w:rsidRPr="00E408E9">
        <w:rPr>
          <w:sz w:val="28"/>
          <w:szCs w:val="28"/>
        </w:rPr>
        <w:t>onkursa</w:t>
      </w:r>
      <w:r>
        <w:rPr>
          <w:sz w:val="28"/>
          <w:szCs w:val="28"/>
        </w:rPr>
        <w:t xml:space="preserve"> </w:t>
      </w:r>
    </w:p>
    <w:p w14:paraId="0328B5E2" w14:textId="77777777" w:rsidR="003671A5" w:rsidRPr="002F2F98" w:rsidRDefault="003671A5" w:rsidP="003671A5">
      <w:pPr>
        <w:jc w:val="center"/>
        <w:rPr>
          <w:rFonts w:eastAsia="Calibri"/>
          <w:b/>
          <w:bCs/>
          <w:i/>
          <w:iCs/>
          <w:sz w:val="28"/>
          <w:szCs w:val="28"/>
        </w:rPr>
      </w:pPr>
      <w:r w:rsidRPr="002F2F98">
        <w:rPr>
          <w:rFonts w:eastAsia="Calibri"/>
          <w:b/>
          <w:bCs/>
          <w:i/>
          <w:iCs/>
          <w:sz w:val="28"/>
          <w:szCs w:val="28"/>
        </w:rPr>
        <w:t>“Degradētās teritorijas sakopšana pretī Ceraukstes ielai 21, Rīgā”</w:t>
      </w:r>
    </w:p>
    <w:p w14:paraId="4BD663BC" w14:textId="77777777" w:rsidR="003671A5" w:rsidRPr="003671A5" w:rsidRDefault="003671A5" w:rsidP="003671A5">
      <w:pPr>
        <w:jc w:val="center"/>
        <w:rPr>
          <w:rFonts w:eastAsia="Calibri"/>
          <w:b/>
          <w:bCs/>
          <w:i/>
          <w:iCs/>
          <w:sz w:val="28"/>
          <w:szCs w:val="28"/>
          <w:lang w:val="fr-FR"/>
        </w:rPr>
      </w:pPr>
      <w:r w:rsidRPr="003671A5">
        <w:rPr>
          <w:rFonts w:eastAsia="Calibri"/>
          <w:b/>
          <w:bCs/>
          <w:i/>
          <w:iCs/>
          <w:sz w:val="28"/>
          <w:szCs w:val="28"/>
          <w:lang w:val="fr-FR"/>
        </w:rPr>
        <w:t>(Identifikācijas Nr. AMD 2026/65)</w:t>
      </w:r>
    </w:p>
    <w:p w14:paraId="417B770B" w14:textId="77777777" w:rsidR="003671A5" w:rsidRDefault="003671A5" w:rsidP="003611A2">
      <w:pPr>
        <w:jc w:val="center"/>
        <w:rPr>
          <w:b/>
          <w:bCs/>
          <w:caps/>
        </w:rPr>
      </w:pPr>
    </w:p>
    <w:p w14:paraId="4114F85E" w14:textId="63BF5DF3" w:rsidR="003611A2" w:rsidRPr="003671A5" w:rsidRDefault="003611A2" w:rsidP="003671A5">
      <w:pPr>
        <w:jc w:val="center"/>
        <w:rPr>
          <w:b/>
          <w:bCs/>
          <w:caps/>
        </w:rPr>
      </w:pPr>
      <w:r w:rsidRPr="00C65B76">
        <w:rPr>
          <w:b/>
          <w:bCs/>
          <w:caps/>
        </w:rPr>
        <w:t>Apspriedes ziņojums</w:t>
      </w:r>
    </w:p>
    <w:p w14:paraId="21311B7D" w14:textId="41F34F92" w:rsidR="003611A2" w:rsidRPr="00A669A4" w:rsidRDefault="003611A2" w:rsidP="003611A2">
      <w:pPr>
        <w:pStyle w:val="Sarakstarindkopa"/>
        <w:numPr>
          <w:ilvl w:val="0"/>
          <w:numId w:val="1"/>
        </w:numPr>
        <w:spacing w:before="240" w:after="240"/>
        <w:ind w:hanging="357"/>
        <w:jc w:val="both"/>
      </w:pPr>
      <w:r w:rsidRPr="00A669A4">
        <w:rPr>
          <w:b/>
          <w:bCs/>
        </w:rPr>
        <w:t>Paziņojums par apspriedi</w:t>
      </w:r>
      <w:r w:rsidRPr="00A669A4">
        <w:t xml:space="preserve"> Iepirkumu uzraudzības biroja Publikāciju vadības sistēmā </w:t>
      </w:r>
      <w:r w:rsidRPr="00A669A4">
        <w:rPr>
          <w:b/>
          <w:bCs/>
        </w:rPr>
        <w:t>publicēts</w:t>
      </w:r>
      <w:r w:rsidRPr="00A669A4">
        <w:t xml:space="preserve">: </w:t>
      </w:r>
      <w:r w:rsidR="003671A5">
        <w:t>31</w:t>
      </w:r>
      <w:r w:rsidRPr="00A669A4">
        <w:t>.</w:t>
      </w:r>
      <w:r w:rsidR="0085357D">
        <w:t>0</w:t>
      </w:r>
      <w:r w:rsidR="003671A5">
        <w:t>7</w:t>
      </w:r>
      <w:r w:rsidRPr="00A669A4">
        <w:t>.202</w:t>
      </w:r>
      <w:r w:rsidR="0085357D">
        <w:t>6</w:t>
      </w:r>
      <w:r w:rsidRPr="00A669A4">
        <w:t>.</w:t>
      </w:r>
    </w:p>
    <w:p w14:paraId="1E796C0F" w14:textId="77777777" w:rsidR="003611A2" w:rsidRPr="00A669A4" w:rsidRDefault="003611A2" w:rsidP="003611A2">
      <w:pPr>
        <w:pStyle w:val="Sarakstarindkopa"/>
        <w:spacing w:before="240" w:after="240"/>
        <w:jc w:val="both"/>
      </w:pPr>
    </w:p>
    <w:p w14:paraId="0F5F82BD" w14:textId="1704DB70" w:rsidR="003611A2" w:rsidRPr="00A669A4" w:rsidRDefault="003611A2" w:rsidP="003611A2">
      <w:pPr>
        <w:pStyle w:val="Sarakstarindkopa"/>
        <w:numPr>
          <w:ilvl w:val="0"/>
          <w:numId w:val="1"/>
        </w:numPr>
        <w:spacing w:before="240" w:after="240" w:line="360" w:lineRule="auto"/>
        <w:ind w:hanging="357"/>
        <w:jc w:val="both"/>
      </w:pPr>
      <w:r w:rsidRPr="00A669A4">
        <w:rPr>
          <w:b/>
          <w:bCs/>
        </w:rPr>
        <w:t xml:space="preserve">Termiņš, līdz kuram var sniegt </w:t>
      </w:r>
      <w:r w:rsidR="00FA379A" w:rsidRPr="00FA379A">
        <w:rPr>
          <w:b/>
          <w:bCs/>
        </w:rPr>
        <w:t>priekšlikum</w:t>
      </w:r>
      <w:r w:rsidR="00FA379A">
        <w:rPr>
          <w:b/>
          <w:bCs/>
        </w:rPr>
        <w:t>us</w:t>
      </w:r>
      <w:r w:rsidR="00FA379A" w:rsidRPr="00FA379A">
        <w:rPr>
          <w:b/>
          <w:bCs/>
        </w:rPr>
        <w:t>, jautājum</w:t>
      </w:r>
      <w:r w:rsidR="00FA379A">
        <w:rPr>
          <w:b/>
          <w:bCs/>
        </w:rPr>
        <w:t>us</w:t>
      </w:r>
      <w:r w:rsidR="00FA379A" w:rsidRPr="00FA379A">
        <w:rPr>
          <w:b/>
          <w:bCs/>
        </w:rPr>
        <w:t xml:space="preserve"> un komentār</w:t>
      </w:r>
      <w:r w:rsidR="00FA379A">
        <w:rPr>
          <w:b/>
          <w:bCs/>
        </w:rPr>
        <w:t>us</w:t>
      </w:r>
      <w:r w:rsidRPr="00A669A4">
        <w:t xml:space="preserve">: </w:t>
      </w:r>
      <w:r w:rsidR="003671A5">
        <w:t>17</w:t>
      </w:r>
      <w:r w:rsidRPr="00A669A4">
        <w:t>.</w:t>
      </w:r>
      <w:r w:rsidR="003D573D">
        <w:t>0</w:t>
      </w:r>
      <w:r w:rsidR="003671A5">
        <w:t>8</w:t>
      </w:r>
      <w:r w:rsidRPr="00A669A4">
        <w:t>.202</w:t>
      </w:r>
      <w:r w:rsidR="003D573D">
        <w:t>6</w:t>
      </w:r>
      <w:r w:rsidRPr="00A669A4">
        <w:t>.</w:t>
      </w:r>
      <w:r w:rsidR="00F571A1">
        <w:t xml:space="preserve"> </w:t>
      </w:r>
      <w:r w:rsidR="00C65B76" w:rsidRPr="00A669A4">
        <w:t>plkst.1</w:t>
      </w:r>
      <w:r w:rsidR="001A58E7">
        <w:t>7</w:t>
      </w:r>
      <w:r w:rsidR="00C65B76" w:rsidRPr="00A669A4">
        <w:t>:00</w:t>
      </w:r>
    </w:p>
    <w:p w14:paraId="55E980F5" w14:textId="69821240" w:rsidR="003611A2" w:rsidRDefault="003611A2" w:rsidP="003611A2">
      <w:pPr>
        <w:pStyle w:val="Sarakstarindkopa"/>
        <w:numPr>
          <w:ilvl w:val="0"/>
          <w:numId w:val="1"/>
        </w:numPr>
        <w:spacing w:before="240" w:after="240" w:line="360" w:lineRule="auto"/>
        <w:ind w:hanging="357"/>
        <w:jc w:val="both"/>
      </w:pPr>
      <w:r w:rsidRPr="00A669A4">
        <w:rPr>
          <w:b/>
          <w:bCs/>
        </w:rPr>
        <w:t>Apspriedes dalībnieki</w:t>
      </w:r>
      <w:r w:rsidRPr="00A669A4">
        <w:t>:</w:t>
      </w:r>
      <w:r w:rsidR="00CD6193">
        <w:t xml:space="preserve"> </w:t>
      </w:r>
      <w:r w:rsidR="00E24629">
        <w:t>1 apspriedes dalībnieks.</w:t>
      </w:r>
    </w:p>
    <w:p w14:paraId="6A474A00" w14:textId="0DA69F54" w:rsidR="000C76C0" w:rsidRDefault="0053235B" w:rsidP="00E24629">
      <w:pPr>
        <w:pStyle w:val="Sarakstarindkopa"/>
        <w:numPr>
          <w:ilvl w:val="0"/>
          <w:numId w:val="1"/>
        </w:numPr>
        <w:ind w:left="714" w:hanging="357"/>
        <w:jc w:val="both"/>
      </w:pPr>
      <w:r>
        <w:rPr>
          <w:b/>
          <w:bCs/>
        </w:rPr>
        <w:t xml:space="preserve">Saņemtie priekšlikumi, </w:t>
      </w:r>
      <w:r w:rsidRPr="00A669A4">
        <w:rPr>
          <w:b/>
          <w:bCs/>
        </w:rPr>
        <w:t>jautājumi un komentāri</w:t>
      </w:r>
      <w:r w:rsidRPr="00A669A4">
        <w:t>:</w:t>
      </w:r>
      <w:r w:rsidR="000C76C0">
        <w:t xml:space="preserve"> </w:t>
      </w:r>
      <w:r w:rsidR="00E24629">
        <w:t>Apspriedes laikā saņemts viens priekšlikums attiecībā uz dabas aizsardzības prasību noteikšanu iepirkuma priekšmetā paredzēto darbu izpildes laikā. Apspriedes dalībnieks, izvērtējot iepirkuma priekšmetā ietverto zemes vienību atrašanās vietu vērsa Pasūtītāja uzmanību uz teritorijā un tās tiešā tuvumā konstatētām aizsargājamām dabas vērtībām, tai skaitā īpaši aizsargājamu sugu atradnēm un īpaši aizsargājamām dabas teritorijām, kā arī ierosināja paredzēt prasību par sertificēta dabas eksperta pieejamību vai tā piesaisti pirms darbu uzsākšanas un darbu izpildes laikā.</w:t>
      </w:r>
    </w:p>
    <w:p w14:paraId="567FFBB3" w14:textId="36B1DF07" w:rsidR="002F2F98" w:rsidRDefault="00FA379A" w:rsidP="009F4483">
      <w:pPr>
        <w:pStyle w:val="Sarakstarindkopa"/>
        <w:numPr>
          <w:ilvl w:val="0"/>
          <w:numId w:val="1"/>
        </w:numPr>
        <w:spacing w:before="240" w:after="240"/>
        <w:jc w:val="both"/>
      </w:pPr>
      <w:r w:rsidRPr="00FA379A">
        <w:rPr>
          <w:b/>
          <w:bCs/>
        </w:rPr>
        <w:t>Secinājumi un vērtējums:</w:t>
      </w:r>
      <w:r>
        <w:t xml:space="preserve"> </w:t>
      </w:r>
      <w:r w:rsidR="009F4483">
        <w:t xml:space="preserve">Pasūtītājs ir izvērtējis apspriedes laikā saņemto priekšlikumu un tajā norādīto iespējamo risku saistībā ar aizsargājamu dabas vērtību aizsardzību. Ņemot vērā priekšlikumā norādītos apstākļus, </w:t>
      </w:r>
      <w:r w:rsidR="009F4483" w:rsidRPr="00285E38">
        <w:rPr>
          <w:u w:val="single"/>
        </w:rPr>
        <w:t xml:space="preserve">Pasūtītājs papildina Tehnisko specifikāciju </w:t>
      </w:r>
      <w:r w:rsidR="009F4483">
        <w:t>ar prasību, ka Izpildītājam pirms darbu uzsākšanas jānodrošina normatīvajos aktos noteikto dabas aizsardzības prasību ievērošana un, ja saskaņā ar normatīvajiem aktiem vai kompetentās institūcijas norādījumiem nepieciešams sugu un biotopu aizsardzības jomas sertificēta eksperta atzinums, jānodrošina attiecīgās jomas eksperta piesaiste. Līdz ar to apspriedes laikā saņemtais priekšlikums tiek ņemts vērā, papildinot iepirkuma dokumentāciju ar minēto prasību.</w:t>
      </w:r>
    </w:p>
    <w:p w14:paraId="09C506FD" w14:textId="77777777" w:rsidR="002F2F98" w:rsidRDefault="002F2F98" w:rsidP="009D010D">
      <w:pPr>
        <w:spacing w:before="240" w:after="240"/>
        <w:jc w:val="both"/>
      </w:pPr>
    </w:p>
    <w:p w14:paraId="4881D396" w14:textId="380E0A1C" w:rsidR="009D010D" w:rsidRDefault="009D010D" w:rsidP="009D010D">
      <w:pPr>
        <w:spacing w:before="240" w:after="240"/>
        <w:jc w:val="both"/>
      </w:pPr>
      <w:r>
        <w:t>Iepirkuma komisijas priekšsēdētāj</w:t>
      </w:r>
      <w:r w:rsidR="003671A5">
        <w:t>s</w:t>
      </w:r>
      <w:r w:rsidR="003E5B51">
        <w:tab/>
      </w:r>
      <w:r>
        <w:tab/>
      </w:r>
      <w:r>
        <w:tab/>
      </w:r>
      <w:r>
        <w:tab/>
      </w:r>
      <w:r w:rsidR="00C65B76">
        <w:t xml:space="preserve">                           </w:t>
      </w:r>
      <w:r w:rsidR="003D573D">
        <w:t xml:space="preserve">  </w:t>
      </w:r>
      <w:r w:rsidR="00795863">
        <w:t xml:space="preserve">   </w:t>
      </w:r>
      <w:r w:rsidR="003D573D">
        <w:t xml:space="preserve">  </w:t>
      </w:r>
      <w:r w:rsidR="003671A5">
        <w:t>V.</w:t>
      </w:r>
      <w:r w:rsidR="009F4483">
        <w:t xml:space="preserve"> </w:t>
      </w:r>
      <w:r w:rsidR="003671A5">
        <w:t>Admidiņš</w:t>
      </w:r>
    </w:p>
    <w:p w14:paraId="3D464026" w14:textId="1CFF5D5D" w:rsidR="00CD6193" w:rsidRDefault="003671A5" w:rsidP="009D010D">
      <w:pPr>
        <w:spacing w:before="240" w:after="240"/>
        <w:jc w:val="both"/>
      </w:pPr>
      <w:r>
        <w:t>18</w:t>
      </w:r>
      <w:r w:rsidR="00EF7893">
        <w:t>.0</w:t>
      </w:r>
      <w:r>
        <w:t>8</w:t>
      </w:r>
      <w:r w:rsidR="00EF7893">
        <w:t>.2026.</w:t>
      </w:r>
    </w:p>
    <w:p w14:paraId="76E5AC73" w14:textId="77777777" w:rsidR="003671A5" w:rsidRDefault="003671A5" w:rsidP="009D010D">
      <w:pPr>
        <w:spacing w:before="240" w:after="240"/>
        <w:jc w:val="both"/>
      </w:pPr>
    </w:p>
    <w:p w14:paraId="09D428E8" w14:textId="60C5D96C" w:rsidR="003671A5" w:rsidRDefault="003671A5" w:rsidP="003671A5">
      <w:pPr>
        <w:pStyle w:val="Sarakstarindkopa"/>
        <w:ind w:left="1080"/>
        <w:jc w:val="center"/>
      </w:pPr>
      <w:r w:rsidRPr="00B25737">
        <w:t>DOKUMENTS IR ELEKTRONISKI PARAKSTĪTS AR DROŠ</w:t>
      </w:r>
      <w:r>
        <w:t>U</w:t>
      </w:r>
      <w:r w:rsidRPr="00B25737">
        <w:t xml:space="preserve"> ELEKTRONISK</w:t>
      </w:r>
      <w:r>
        <w:t xml:space="preserve">O </w:t>
      </w:r>
      <w:r w:rsidRPr="00B25737">
        <w:t>PARAKST</w:t>
      </w:r>
      <w:r>
        <w:t>U</w:t>
      </w:r>
      <w:r w:rsidR="009F4483">
        <w:t xml:space="preserve"> </w:t>
      </w:r>
      <w:r w:rsidRPr="00B25737">
        <w:t>UN SATUR LAIKA ZĪMOGU</w:t>
      </w:r>
    </w:p>
    <w:p w14:paraId="2D434C55" w14:textId="77777777" w:rsidR="003671A5" w:rsidRDefault="003671A5" w:rsidP="009D010D">
      <w:pPr>
        <w:spacing w:before="240" w:after="240"/>
        <w:jc w:val="both"/>
      </w:pPr>
    </w:p>
    <w:sectPr w:rsidR="003671A5" w:rsidSect="0079586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B8B1A" w14:textId="77777777" w:rsidR="001B7510" w:rsidRDefault="001B7510" w:rsidP="006A1C33">
      <w:r>
        <w:separator/>
      </w:r>
    </w:p>
  </w:endnote>
  <w:endnote w:type="continuationSeparator" w:id="0">
    <w:p w14:paraId="0F46F63C" w14:textId="77777777" w:rsidR="001B7510" w:rsidRDefault="001B7510" w:rsidP="006A1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C87C8" w14:textId="77777777" w:rsidR="001B7510" w:rsidRDefault="001B7510" w:rsidP="006A1C33">
      <w:r>
        <w:separator/>
      </w:r>
    </w:p>
  </w:footnote>
  <w:footnote w:type="continuationSeparator" w:id="0">
    <w:p w14:paraId="3D5E74A8" w14:textId="77777777" w:rsidR="001B7510" w:rsidRDefault="001B7510" w:rsidP="006A1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0E55"/>
    <w:multiLevelType w:val="hybridMultilevel"/>
    <w:tmpl w:val="69E625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BDF701D"/>
    <w:multiLevelType w:val="multilevel"/>
    <w:tmpl w:val="B580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8B3EF3"/>
    <w:multiLevelType w:val="hybridMultilevel"/>
    <w:tmpl w:val="F6FA6A64"/>
    <w:lvl w:ilvl="0" w:tplc="FC06FBE0">
      <w:start w:val="5"/>
      <w:numFmt w:val="bullet"/>
      <w:lvlText w:val="-"/>
      <w:lvlJc w:val="left"/>
      <w:pPr>
        <w:ind w:left="405" w:hanging="360"/>
      </w:pPr>
      <w:rPr>
        <w:rFonts w:ascii="Calibri" w:eastAsiaTheme="minorHAnsi" w:hAnsi="Calibri" w:cs="Calibri" w:hint="default"/>
        <w:lang w:val="lv-LV"/>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 w15:restartNumberingAfterBreak="0">
    <w:nsid w:val="272E4FB9"/>
    <w:multiLevelType w:val="multilevel"/>
    <w:tmpl w:val="7EC6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4A2069"/>
    <w:multiLevelType w:val="multilevel"/>
    <w:tmpl w:val="DF02D4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B305136"/>
    <w:multiLevelType w:val="hybridMultilevel"/>
    <w:tmpl w:val="DCEE1062"/>
    <w:lvl w:ilvl="0" w:tplc="AF3E4C98">
      <w:start w:val="1"/>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7EE5C24"/>
    <w:multiLevelType w:val="hybridMultilevel"/>
    <w:tmpl w:val="640CAE70"/>
    <w:lvl w:ilvl="0" w:tplc="9544DDA4">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73961971"/>
    <w:multiLevelType w:val="hybridMultilevel"/>
    <w:tmpl w:val="31A4EC04"/>
    <w:lvl w:ilvl="0" w:tplc="AC5E203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3109615">
    <w:abstractNumId w:val="4"/>
  </w:num>
  <w:num w:numId="2" w16cid:durableId="1152404676">
    <w:abstractNumId w:val="6"/>
  </w:num>
  <w:num w:numId="3" w16cid:durableId="263154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7201959">
    <w:abstractNumId w:val="5"/>
  </w:num>
  <w:num w:numId="5" w16cid:durableId="1666930373">
    <w:abstractNumId w:val="3"/>
  </w:num>
  <w:num w:numId="6" w16cid:durableId="1261834027">
    <w:abstractNumId w:val="1"/>
  </w:num>
  <w:num w:numId="7" w16cid:durableId="1022515316">
    <w:abstractNumId w:val="2"/>
  </w:num>
  <w:num w:numId="8" w16cid:durableId="571740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A2"/>
    <w:rsid w:val="00003B23"/>
    <w:rsid w:val="0003695C"/>
    <w:rsid w:val="00036CB0"/>
    <w:rsid w:val="00054FE4"/>
    <w:rsid w:val="00060323"/>
    <w:rsid w:val="000850D3"/>
    <w:rsid w:val="000A2F63"/>
    <w:rsid w:val="000B2A0E"/>
    <w:rsid w:val="000C76C0"/>
    <w:rsid w:val="000D405D"/>
    <w:rsid w:val="000E3E78"/>
    <w:rsid w:val="000E47B3"/>
    <w:rsid w:val="001470DE"/>
    <w:rsid w:val="00165557"/>
    <w:rsid w:val="00184955"/>
    <w:rsid w:val="001A37FB"/>
    <w:rsid w:val="001A58E7"/>
    <w:rsid w:val="001B7510"/>
    <w:rsid w:val="001D6B30"/>
    <w:rsid w:val="001F1289"/>
    <w:rsid w:val="00227708"/>
    <w:rsid w:val="0026229A"/>
    <w:rsid w:val="002723B4"/>
    <w:rsid w:val="00285E38"/>
    <w:rsid w:val="002A390A"/>
    <w:rsid w:val="002B7896"/>
    <w:rsid w:val="002C14AC"/>
    <w:rsid w:val="002E1FFF"/>
    <w:rsid w:val="002F0763"/>
    <w:rsid w:val="002F2F98"/>
    <w:rsid w:val="002F5459"/>
    <w:rsid w:val="00340221"/>
    <w:rsid w:val="00341E03"/>
    <w:rsid w:val="00346A78"/>
    <w:rsid w:val="0035295E"/>
    <w:rsid w:val="003611A2"/>
    <w:rsid w:val="003671A5"/>
    <w:rsid w:val="00372971"/>
    <w:rsid w:val="0037718B"/>
    <w:rsid w:val="00381393"/>
    <w:rsid w:val="00390609"/>
    <w:rsid w:val="003A063D"/>
    <w:rsid w:val="003A1583"/>
    <w:rsid w:val="003D573D"/>
    <w:rsid w:val="003E5B51"/>
    <w:rsid w:val="00405389"/>
    <w:rsid w:val="004156C3"/>
    <w:rsid w:val="004613CD"/>
    <w:rsid w:val="0047090B"/>
    <w:rsid w:val="004872F4"/>
    <w:rsid w:val="004946F3"/>
    <w:rsid w:val="00514764"/>
    <w:rsid w:val="0053235B"/>
    <w:rsid w:val="00544FF0"/>
    <w:rsid w:val="00552808"/>
    <w:rsid w:val="00556EAF"/>
    <w:rsid w:val="005854D4"/>
    <w:rsid w:val="005D5747"/>
    <w:rsid w:val="0060442F"/>
    <w:rsid w:val="00606BF9"/>
    <w:rsid w:val="00607566"/>
    <w:rsid w:val="006A1C33"/>
    <w:rsid w:val="006D2C76"/>
    <w:rsid w:val="007376DC"/>
    <w:rsid w:val="007514D3"/>
    <w:rsid w:val="00782C36"/>
    <w:rsid w:val="00795863"/>
    <w:rsid w:val="007A5FBB"/>
    <w:rsid w:val="007C2027"/>
    <w:rsid w:val="007D0919"/>
    <w:rsid w:val="00801CDA"/>
    <w:rsid w:val="0085357D"/>
    <w:rsid w:val="008754C0"/>
    <w:rsid w:val="008C7AD9"/>
    <w:rsid w:val="008D6DD8"/>
    <w:rsid w:val="00900A38"/>
    <w:rsid w:val="00906271"/>
    <w:rsid w:val="00906A7D"/>
    <w:rsid w:val="009072AD"/>
    <w:rsid w:val="009469CE"/>
    <w:rsid w:val="00955CA0"/>
    <w:rsid w:val="009D010D"/>
    <w:rsid w:val="009D32C7"/>
    <w:rsid w:val="009E0FC4"/>
    <w:rsid w:val="009E552C"/>
    <w:rsid w:val="009F0550"/>
    <w:rsid w:val="009F4483"/>
    <w:rsid w:val="00A0549C"/>
    <w:rsid w:val="00A403A8"/>
    <w:rsid w:val="00A669A4"/>
    <w:rsid w:val="00A669DE"/>
    <w:rsid w:val="00A9140B"/>
    <w:rsid w:val="00A95B67"/>
    <w:rsid w:val="00AA39D4"/>
    <w:rsid w:val="00AD334E"/>
    <w:rsid w:val="00AE25B5"/>
    <w:rsid w:val="00B2054A"/>
    <w:rsid w:val="00B303BC"/>
    <w:rsid w:val="00B30603"/>
    <w:rsid w:val="00B31E7F"/>
    <w:rsid w:val="00BA323A"/>
    <w:rsid w:val="00BA440F"/>
    <w:rsid w:val="00BA6483"/>
    <w:rsid w:val="00BD3492"/>
    <w:rsid w:val="00C023BD"/>
    <w:rsid w:val="00C15A71"/>
    <w:rsid w:val="00C446DC"/>
    <w:rsid w:val="00C544CF"/>
    <w:rsid w:val="00C65B76"/>
    <w:rsid w:val="00C70FFA"/>
    <w:rsid w:val="00C7238B"/>
    <w:rsid w:val="00C76FCF"/>
    <w:rsid w:val="00C80833"/>
    <w:rsid w:val="00C864CB"/>
    <w:rsid w:val="00CB2509"/>
    <w:rsid w:val="00CC0902"/>
    <w:rsid w:val="00CC3111"/>
    <w:rsid w:val="00CC5A4C"/>
    <w:rsid w:val="00CD5DC8"/>
    <w:rsid w:val="00CD6193"/>
    <w:rsid w:val="00CF02E1"/>
    <w:rsid w:val="00CF66B0"/>
    <w:rsid w:val="00D22076"/>
    <w:rsid w:val="00D37EC7"/>
    <w:rsid w:val="00D942E6"/>
    <w:rsid w:val="00DD3696"/>
    <w:rsid w:val="00DD6F25"/>
    <w:rsid w:val="00E12B2F"/>
    <w:rsid w:val="00E17D85"/>
    <w:rsid w:val="00E24629"/>
    <w:rsid w:val="00E3072A"/>
    <w:rsid w:val="00E355DC"/>
    <w:rsid w:val="00E44A50"/>
    <w:rsid w:val="00E4538B"/>
    <w:rsid w:val="00E476B6"/>
    <w:rsid w:val="00E7303E"/>
    <w:rsid w:val="00EA0107"/>
    <w:rsid w:val="00EC32E1"/>
    <w:rsid w:val="00ED2692"/>
    <w:rsid w:val="00EF7893"/>
    <w:rsid w:val="00F04CED"/>
    <w:rsid w:val="00F05A30"/>
    <w:rsid w:val="00F10436"/>
    <w:rsid w:val="00F44977"/>
    <w:rsid w:val="00F451D0"/>
    <w:rsid w:val="00F571A1"/>
    <w:rsid w:val="00F62FB0"/>
    <w:rsid w:val="00F86E9A"/>
    <w:rsid w:val="00F8735E"/>
    <w:rsid w:val="00FA379A"/>
    <w:rsid w:val="00FB58B1"/>
    <w:rsid w:val="00FC22D0"/>
    <w:rsid w:val="00FE04E4"/>
    <w:rsid w:val="00FF572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C20B"/>
  <w15:chartTrackingRefBased/>
  <w15:docId w15:val="{AB0621B6-0A16-4D15-83B2-EA86688C7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A2"/>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3611A2"/>
    <w:pPr>
      <w:ind w:left="720"/>
      <w:contextualSpacing/>
    </w:pPr>
  </w:style>
  <w:style w:type="table" w:styleId="Reatabula">
    <w:name w:val="Table Grid"/>
    <w:basedOn w:val="Parastatabula"/>
    <w:uiPriority w:val="39"/>
    <w:rsid w:val="0026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qFormat/>
    <w:locked/>
    <w:rsid w:val="0026229A"/>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346A78"/>
    <w:pPr>
      <w:tabs>
        <w:tab w:val="center" w:pos="4153"/>
        <w:tab w:val="right" w:pos="8306"/>
      </w:tabs>
    </w:pPr>
    <w:rPr>
      <w:rFonts w:ascii="Arial" w:eastAsiaTheme="minorHAnsi" w:hAnsi="Arial" w:cstheme="minorBidi"/>
      <w:sz w:val="20"/>
      <w:szCs w:val="22"/>
    </w:rPr>
  </w:style>
  <w:style w:type="character" w:customStyle="1" w:styleId="GalveneRakstz">
    <w:name w:val="Galvene Rakstz."/>
    <w:basedOn w:val="Noklusjumarindkopasfonts"/>
    <w:link w:val="Galvene"/>
    <w:uiPriority w:val="99"/>
    <w:rsid w:val="00346A78"/>
    <w:rPr>
      <w:rFonts w:ascii="Arial" w:hAnsi="Arial"/>
      <w:sz w:val="20"/>
    </w:rPr>
  </w:style>
  <w:style w:type="paragraph" w:styleId="Prskatjums">
    <w:name w:val="Revision"/>
    <w:hidden/>
    <w:uiPriority w:val="99"/>
    <w:semiHidden/>
    <w:rsid w:val="001D6B30"/>
    <w:pPr>
      <w:spacing w:after="0" w:line="240" w:lineRule="auto"/>
    </w:pPr>
    <w:rPr>
      <w:rFonts w:ascii="Times New Roman" w:eastAsia="Times New Roman" w:hAnsi="Times New Roman" w:cs="Times New Roman"/>
      <w:sz w:val="24"/>
      <w:szCs w:val="24"/>
    </w:rPr>
  </w:style>
  <w:style w:type="paragraph" w:styleId="Paraststmeklis">
    <w:name w:val="Normal (Web)"/>
    <w:basedOn w:val="Parasts"/>
    <w:uiPriority w:val="99"/>
    <w:unhideWhenUsed/>
    <w:rsid w:val="00EA0107"/>
    <w:pPr>
      <w:spacing w:before="100" w:beforeAutospacing="1" w:after="100" w:afterAutospacing="1"/>
    </w:pPr>
    <w:rPr>
      <w:lang w:eastAsia="lv-LV"/>
    </w:rPr>
  </w:style>
  <w:style w:type="character" w:styleId="Izteiksmgs">
    <w:name w:val="Strong"/>
    <w:basedOn w:val="Noklusjumarindkopasfonts"/>
    <w:uiPriority w:val="22"/>
    <w:qFormat/>
    <w:rsid w:val="00EA0107"/>
    <w:rPr>
      <w:b/>
      <w:bCs/>
    </w:rPr>
  </w:style>
  <w:style w:type="character" w:customStyle="1" w:styleId="whitespace-normal">
    <w:name w:val="whitespace-normal"/>
    <w:basedOn w:val="Noklusjumarindkopasfonts"/>
    <w:rsid w:val="00EA0107"/>
  </w:style>
  <w:style w:type="paragraph" w:styleId="Kjene">
    <w:name w:val="footer"/>
    <w:basedOn w:val="Parasts"/>
    <w:link w:val="KjeneRakstz"/>
    <w:uiPriority w:val="99"/>
    <w:unhideWhenUsed/>
    <w:rsid w:val="006A1C33"/>
    <w:pPr>
      <w:tabs>
        <w:tab w:val="center" w:pos="4153"/>
        <w:tab w:val="right" w:pos="8306"/>
      </w:tabs>
    </w:pPr>
  </w:style>
  <w:style w:type="character" w:customStyle="1" w:styleId="KjeneRakstz">
    <w:name w:val="Kājene Rakstz."/>
    <w:basedOn w:val="Noklusjumarindkopasfonts"/>
    <w:link w:val="Kjene"/>
    <w:uiPriority w:val="99"/>
    <w:rsid w:val="006A1C33"/>
    <w:rPr>
      <w:rFonts w:ascii="Times New Roman" w:eastAsia="Times New Roman" w:hAnsi="Times New Roman" w:cs="Times New Roman"/>
      <w:sz w:val="24"/>
      <w:szCs w:val="24"/>
    </w:rPr>
  </w:style>
  <w:style w:type="paragraph" w:customStyle="1" w:styleId="isselectedend">
    <w:name w:val="isselectedend"/>
    <w:basedOn w:val="Parasts"/>
    <w:rsid w:val="00E24629"/>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0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F66BBD-B619-4BAA-8BE6-B28E7F91BCEE}">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784A2045-E712-4B1C-BB4C-552D8601D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A0184-8E27-4D43-BBAF-D40943F02398}">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1268</Words>
  <Characters>723</Characters>
  <Application>Microsoft Office Word</Application>
  <DocSecurity>4</DocSecurity>
  <Lines>6</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Soldāne</dc:creator>
  <cp:keywords/>
  <dc:description/>
  <cp:lastModifiedBy>Ieva Čakša</cp:lastModifiedBy>
  <cp:revision>2</cp:revision>
  <cp:lastPrinted>2024-03-22T08:30:00Z</cp:lastPrinted>
  <dcterms:created xsi:type="dcterms:W3CDTF">2026-08-14T12:38:00Z</dcterms:created>
  <dcterms:modified xsi:type="dcterms:W3CDTF">2026-08-14T12:38:00Z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401800</vt:r8>
  </property>
  <property fmtid="{D5CDD505-2E9C-101B-9397-08002B2CF9AE}" pid="4" name="MediaServiceImageTags">
    <vt:lpwstr/>
  </property>
</Properties>
</file>