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Ārlietu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Republikas, pasaules valstu, valstisko veidojumu un starptautisko organizāciju karogu un to piederumu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ĀM 2026/177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Cenu summa (norādīšanai EIS)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"ABI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14:00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23372.33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"DAIĻRADE RC"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35923.66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11874.56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