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E05AE" w14:textId="77777777" w:rsidR="00254979" w:rsidRPr="00254979" w:rsidRDefault="00254979" w:rsidP="00254979">
      <w:pPr>
        <w:spacing w:after="0" w:line="240" w:lineRule="auto"/>
        <w:rPr>
          <w:rFonts w:eastAsia="Times New Roman"/>
          <w:b/>
          <w:bCs/>
          <w:i/>
          <w:iCs/>
          <w:kern w:val="0"/>
          <w:lang w:eastAsia="lv-LV"/>
          <w14:ligatures w14:val="none"/>
        </w:rPr>
      </w:pPr>
    </w:p>
    <w:p w14:paraId="3F1CB2D0" w14:textId="77777777" w:rsidR="00021B35" w:rsidRDefault="001F5BD8" w:rsidP="00254979">
      <w:pPr>
        <w:spacing w:after="0" w:line="240" w:lineRule="auto"/>
        <w:rPr>
          <w:rFonts w:eastAsia="Times New Roman"/>
          <w:b/>
          <w:bCs/>
          <w:i/>
          <w:iCs/>
          <w:noProof/>
          <w:kern w:val="0"/>
          <w:lang w:eastAsia="lv-LV"/>
          <w14:ligatures w14:val="none"/>
        </w:rPr>
      </w:pPr>
      <w:r w:rsidRPr="00254979">
        <w:rPr>
          <w:rFonts w:eastAsia="Times New Roman"/>
          <w:b/>
          <w:bCs/>
          <w:i/>
          <w:iCs/>
          <w:noProof/>
          <w:kern w:val="0"/>
          <w:lang w:eastAsia="lv-LV"/>
          <w14:ligatures w14:val="none"/>
        </w:rPr>
        <w:t xml:space="preserve">Par atbildes sniegšanu uz ieinteresētā pretendenta uzdotajiem jautājumiem </w:t>
      </w:r>
    </w:p>
    <w:p w14:paraId="4B049DCB" w14:textId="77777777" w:rsidR="00254979" w:rsidRPr="00254979" w:rsidRDefault="001F5BD8" w:rsidP="00254979">
      <w:pPr>
        <w:spacing w:after="0" w:line="240" w:lineRule="auto"/>
        <w:rPr>
          <w:rFonts w:eastAsia="Times New Roman"/>
          <w:b/>
          <w:bCs/>
          <w:i/>
          <w:iCs/>
          <w:kern w:val="0"/>
          <w:lang w:eastAsia="lv-LV"/>
          <w14:ligatures w14:val="none"/>
        </w:rPr>
      </w:pPr>
      <w:r w:rsidRPr="00254979">
        <w:rPr>
          <w:rFonts w:eastAsia="Times New Roman"/>
          <w:b/>
          <w:bCs/>
          <w:i/>
          <w:iCs/>
          <w:noProof/>
          <w:kern w:val="0"/>
          <w:lang w:eastAsia="lv-LV"/>
          <w14:ligatures w14:val="none"/>
        </w:rPr>
        <w:t>(ID Nr. NPVC/2026/15)</w:t>
      </w:r>
    </w:p>
    <w:p w14:paraId="0B26527C" w14:textId="77777777" w:rsidR="00254979" w:rsidRPr="00254979" w:rsidRDefault="00254979" w:rsidP="00254979">
      <w:pPr>
        <w:spacing w:after="0" w:line="240" w:lineRule="auto"/>
        <w:rPr>
          <w:rFonts w:eastAsia="Times New Roman"/>
          <w:kern w:val="0"/>
          <w:lang w:eastAsia="lv-LV"/>
          <w14:ligatures w14:val="none"/>
        </w:rPr>
      </w:pPr>
    </w:p>
    <w:p w14:paraId="552480F6" w14:textId="77777777" w:rsidR="00021B35" w:rsidRPr="00EC4857" w:rsidRDefault="001F5BD8" w:rsidP="00021B35">
      <w:pPr>
        <w:pStyle w:val="Sarakstarindkopa"/>
        <w:ind w:left="0"/>
        <w:jc w:val="both"/>
        <w:rPr>
          <w:u w:val="single"/>
        </w:rPr>
      </w:pPr>
      <w:r w:rsidRPr="00EC4857">
        <w:rPr>
          <w:b/>
          <w:u w:val="single"/>
        </w:rPr>
        <w:t>Jautājums:</w:t>
      </w:r>
    </w:p>
    <w:p w14:paraId="74743F12" w14:textId="77777777" w:rsidR="00021B35" w:rsidRPr="00EC4857" w:rsidRDefault="001F5BD8" w:rsidP="00021B35">
      <w:pPr>
        <w:pStyle w:val="Sarakstarindkopa"/>
        <w:ind w:left="0"/>
        <w:jc w:val="both"/>
      </w:pPr>
      <w:r w:rsidRPr="00EC4857">
        <w:t>Kā pretendentam rīkoties gadījumā, ja kāda no tehniskajā specifikācijā norādītajām precēm konkrētajā tirdzniecības vietā netiek uzturēta pastāvīgajā sortimentā, piemēram, tā ir sezonāla prece vai tai nav pietiekama pieprasījuma, lai to pastāvīgi turētu sortimentā, taču preci ir iespējams pasūtīt un piegādāt Pasūtītājam?</w:t>
      </w:r>
    </w:p>
    <w:p w14:paraId="2AA49059" w14:textId="77777777" w:rsidR="00021B35" w:rsidRPr="00EC4857" w:rsidRDefault="001F5BD8" w:rsidP="00021B35">
      <w:pPr>
        <w:pStyle w:val="Sarakstarindkopa"/>
        <w:ind w:left="0"/>
        <w:jc w:val="both"/>
      </w:pPr>
      <w:r w:rsidRPr="00EC4857">
        <w:t xml:space="preserve">Ja šādai precei attiecīgajā 7 dienu periodā konkrētajā tirdzniecības vietā nav bijusi plaukta cena, </w:t>
      </w:r>
      <w:r w:rsidRPr="00EC4857">
        <w:rPr>
          <w:b/>
        </w:rPr>
        <w:t>kādā veidā šādā gadījumā nosakāma un apliecināma cena finanšu piedāvājumā?</w:t>
      </w:r>
    </w:p>
    <w:p w14:paraId="06427516" w14:textId="77777777" w:rsidR="00021B35" w:rsidRPr="00EC4857" w:rsidRDefault="001F5BD8" w:rsidP="00021B35">
      <w:pPr>
        <w:pStyle w:val="Sarakstarindkopa"/>
        <w:ind w:left="0"/>
        <w:jc w:val="both"/>
      </w:pPr>
      <w:r w:rsidRPr="00EC4857">
        <w:t xml:space="preserve">Vai šādā situācijā par cenas apliecinājumu var tikt izmantota </w:t>
      </w:r>
      <w:r w:rsidRPr="00EC4857">
        <w:rPr>
          <w:b/>
        </w:rPr>
        <w:t>aktuālā cena, par kādu pretendents šo preci piedāvā gala pircējam pēc tās pasūtīšanas</w:t>
      </w:r>
      <w:r w:rsidRPr="00EC4857">
        <w:t>, vai cits dokuments, kas apliecina šādu pārdošanas cenu?</w:t>
      </w:r>
    </w:p>
    <w:p w14:paraId="3E927CCC" w14:textId="77777777" w:rsidR="00021B35" w:rsidRPr="00EC4857" w:rsidRDefault="00021B35" w:rsidP="00021B35">
      <w:pPr>
        <w:pStyle w:val="Sarakstarindkopa"/>
        <w:ind w:left="0"/>
        <w:jc w:val="both"/>
      </w:pPr>
    </w:p>
    <w:p w14:paraId="14CA739B" w14:textId="77777777" w:rsidR="00021B35" w:rsidRPr="00EC4857" w:rsidRDefault="001F5BD8" w:rsidP="00021B35">
      <w:pPr>
        <w:pStyle w:val="Sarakstarindkopa"/>
        <w:ind w:left="0"/>
        <w:jc w:val="both"/>
        <w:rPr>
          <w:b/>
          <w:bCs/>
          <w:u w:val="single"/>
        </w:rPr>
      </w:pPr>
      <w:r w:rsidRPr="00EC4857">
        <w:rPr>
          <w:b/>
          <w:bCs/>
          <w:u w:val="single"/>
        </w:rPr>
        <w:t>Atbilde:</w:t>
      </w:r>
    </w:p>
    <w:p w14:paraId="35C1BE73" w14:textId="77777777" w:rsidR="00021B35" w:rsidRPr="00EC4857" w:rsidRDefault="001F5BD8" w:rsidP="00021B35">
      <w:pPr>
        <w:pStyle w:val="Sarakstarindkopa"/>
        <w:ind w:left="0"/>
        <w:jc w:val="both"/>
      </w:pPr>
      <w:r w:rsidRPr="00EC4857">
        <w:t xml:space="preserve">Pasūtītājs skaidro, ka finanšu piedāvājumā iekļautās preču pozīcijas ir paredzētas piedāvājumu salīdzināšanai, ja kāda no tehniskajā specifikācijā norādītajām precēm konkrētajā tirdzniecības vietā netiek uzturēta pastāvīgajā sortimentā, bet ir pieejama pēc pasūtījuma, pretendents finanšu piedāvājumā var norādīt aktuālo pārdošanas cenu gala pircējam, iesniedzot rakstisku apliecinājumu par to, ka attiecīgajā brīdī norādītā prece nav tikusi uzturēta konkrētajā tirdzniecības vietā. </w:t>
      </w:r>
    </w:p>
    <w:p w14:paraId="64B42402" w14:textId="77777777" w:rsidR="00021B35" w:rsidRPr="00EC4857" w:rsidRDefault="001F5BD8" w:rsidP="00021B35">
      <w:pPr>
        <w:pStyle w:val="Sarakstarindkopa"/>
        <w:ind w:left="0"/>
        <w:jc w:val="both"/>
      </w:pPr>
      <w:r w:rsidRPr="00EC4857">
        <w:t>Cenu apliecina ar dokumentu, kas objektīvi pierāda attiecīgās preces pārdošanas cenu šajā periodā (piemēram, cenu sistēmas izdruka, cenu lapa, elektroniskā kataloga izdruka vai cits līdzvērtīgs dokuments).</w:t>
      </w:r>
    </w:p>
    <w:p w14:paraId="6DD63F95" w14:textId="77777777" w:rsidR="00021B35" w:rsidRPr="00EC4857" w:rsidRDefault="001F5BD8" w:rsidP="00021B35">
      <w:pPr>
        <w:pStyle w:val="Sarakstarindkopa"/>
        <w:ind w:left="0"/>
        <w:jc w:val="both"/>
      </w:pPr>
      <w:r w:rsidRPr="00EC4857">
        <w:t>Iesniedzot cenas piedāvājumu pretendentam ir pienākums iesniegt atbilstošus cenas veidošanās pierādījumus un paskaidrot tās noteikšanu tādā mērā, lai iepirkuma komisijai nebūtu šaubu, ka norādītās vienību izmaksas nav apzināti sagrozītas, mākslīgi pazeminātas vai paaugstinātas, un tās atbilst faktiskajām tirgus cenām piedāvājuma iesniegšanas brīdī.</w:t>
      </w:r>
    </w:p>
    <w:p w14:paraId="4F5235AF" w14:textId="77777777" w:rsidR="00021B35" w:rsidRPr="00EC4857" w:rsidRDefault="00021B35" w:rsidP="00021B35">
      <w:pPr>
        <w:pStyle w:val="Sarakstarindkopa"/>
        <w:ind w:left="0"/>
        <w:jc w:val="both"/>
      </w:pPr>
    </w:p>
    <w:p w14:paraId="1FE24C79" w14:textId="77777777" w:rsidR="00021B35" w:rsidRPr="00EC4857" w:rsidRDefault="001F5BD8" w:rsidP="00021B35">
      <w:pPr>
        <w:pStyle w:val="Sarakstarindkopa"/>
        <w:ind w:left="0"/>
        <w:jc w:val="both"/>
        <w:rPr>
          <w:b/>
          <w:bCs/>
          <w:u w:val="single"/>
        </w:rPr>
      </w:pPr>
      <w:r w:rsidRPr="00EC4857">
        <w:rPr>
          <w:b/>
          <w:bCs/>
          <w:u w:val="single"/>
        </w:rPr>
        <w:t>Jautājums:</w:t>
      </w:r>
    </w:p>
    <w:p w14:paraId="479C85E3" w14:textId="77777777" w:rsidR="00021B35" w:rsidRPr="00EC4857" w:rsidRDefault="001F5BD8" w:rsidP="00021B35">
      <w:pPr>
        <w:pStyle w:val="Sarakstarindkopa"/>
        <w:ind w:left="0"/>
        <w:jc w:val="both"/>
      </w:pPr>
      <w:r w:rsidRPr="00EC4857">
        <w:rPr>
          <w:b/>
          <w:bCs/>
        </w:rPr>
        <w:t>34. pozīcija – “Ledusskapis ar saldētavu, kopējais augstums 120 (+/- 10 cm)”</w:t>
      </w:r>
      <w:r w:rsidRPr="00EC4857">
        <w:t xml:space="preserve"> – pretendenta pastāvīgajā sortimentā nav pieejami modeļi, kas atbilst noteiktajam augstuma diapazonam.</w:t>
      </w:r>
    </w:p>
    <w:p w14:paraId="5AC93DB0" w14:textId="77777777" w:rsidR="00021B35" w:rsidRPr="00EC4857" w:rsidRDefault="00021B35" w:rsidP="00021B35">
      <w:pPr>
        <w:pStyle w:val="Sarakstarindkopa"/>
        <w:ind w:left="0"/>
        <w:jc w:val="both"/>
      </w:pPr>
    </w:p>
    <w:p w14:paraId="75507C2D" w14:textId="77777777" w:rsidR="00021B35" w:rsidRPr="00EC4857" w:rsidRDefault="001F5BD8" w:rsidP="00021B35">
      <w:pPr>
        <w:pStyle w:val="Sarakstarindkopa"/>
        <w:ind w:left="0"/>
        <w:jc w:val="both"/>
        <w:rPr>
          <w:b/>
          <w:bCs/>
          <w:u w:val="single"/>
        </w:rPr>
      </w:pPr>
      <w:r w:rsidRPr="00EC4857">
        <w:rPr>
          <w:b/>
          <w:bCs/>
          <w:u w:val="single"/>
        </w:rPr>
        <w:t>Atbilde:</w:t>
      </w:r>
    </w:p>
    <w:p w14:paraId="2BB8B220" w14:textId="77777777" w:rsidR="00021B35" w:rsidRPr="00EC4857" w:rsidRDefault="001F5BD8" w:rsidP="00021B35">
      <w:pPr>
        <w:pStyle w:val="Sarakstarindkopa"/>
        <w:ind w:left="0"/>
        <w:jc w:val="both"/>
      </w:pPr>
      <w:r>
        <w:t>J</w:t>
      </w:r>
      <w:r w:rsidRPr="00EC4857">
        <w:t>a prece nav pastāvīgajā sortimentā, bet ir pieejama pēc pasūtījuma, finanšu piedāvājumā norādāma tās aktuālā pārdošanas cena gala pircējam, pievienojot apliecinājumu par to, ka attiecīgajā brīdī norādītā prece nav tikusi uzturēta konkrētajā tirdzniecības vietā un attiecīgu cenas apliecinošu dokumentu.</w:t>
      </w:r>
    </w:p>
    <w:p w14:paraId="67963F21" w14:textId="77777777" w:rsidR="00021B35" w:rsidRPr="00EC4857" w:rsidRDefault="00021B35" w:rsidP="00021B35">
      <w:pPr>
        <w:pStyle w:val="Sarakstarindkopa"/>
        <w:ind w:left="0"/>
        <w:jc w:val="both"/>
      </w:pPr>
    </w:p>
    <w:p w14:paraId="0A00B619" w14:textId="77777777" w:rsidR="00021B35" w:rsidRPr="00EC4857" w:rsidRDefault="001F5BD8" w:rsidP="00021B35">
      <w:pPr>
        <w:pStyle w:val="Sarakstarindkopa"/>
        <w:ind w:left="0"/>
        <w:jc w:val="both"/>
        <w:rPr>
          <w:b/>
          <w:bCs/>
          <w:u w:val="single"/>
        </w:rPr>
      </w:pPr>
      <w:r w:rsidRPr="00EC4857">
        <w:rPr>
          <w:b/>
          <w:bCs/>
          <w:u w:val="single"/>
        </w:rPr>
        <w:t>Jautājums:</w:t>
      </w:r>
    </w:p>
    <w:p w14:paraId="5856A024" w14:textId="77777777" w:rsidR="00021B35" w:rsidRPr="00EC4857" w:rsidRDefault="001F5BD8" w:rsidP="00021B35">
      <w:pPr>
        <w:pStyle w:val="Sarakstarindkopa"/>
        <w:ind w:left="0"/>
        <w:jc w:val="both"/>
      </w:pPr>
      <w:r w:rsidRPr="00EC4857">
        <w:t xml:space="preserve">Vienlaikus 35. un 36. pozīcijā paredzētie ledusskapji ar saldētavu attiecīgi 160 (+/- 10 cm) un 180 (+/- 10 cm) augstumā ir pieejami dažādos modeļos un cenu līmeņos. Lūdzam skaidrot, kādēļ cenu noteikšanai ir izvēlētas trīs atsevišķas pozīcijas pēc augstuma, ja katrā no šiem augstuma </w:t>
      </w:r>
      <w:r w:rsidRPr="00EC4857">
        <w:lastRenderedPageBreak/>
        <w:t>diapazoniem ir pieejami dažādi modeļi un cenas, un kā šāda izvēle nodrošina objektīvu un salīdzināmu cenu noteikšanu.</w:t>
      </w:r>
    </w:p>
    <w:p w14:paraId="0E4A74BA" w14:textId="77777777" w:rsidR="00021B35" w:rsidRPr="00EC4857" w:rsidRDefault="00021B35" w:rsidP="00021B35">
      <w:pPr>
        <w:pStyle w:val="Sarakstarindkopa"/>
        <w:ind w:left="0"/>
        <w:jc w:val="both"/>
      </w:pPr>
    </w:p>
    <w:p w14:paraId="596CA968" w14:textId="77777777" w:rsidR="00021B35" w:rsidRPr="00EC4857" w:rsidRDefault="001F5BD8" w:rsidP="00021B35">
      <w:pPr>
        <w:pStyle w:val="Sarakstarindkopa"/>
        <w:ind w:left="0"/>
        <w:jc w:val="both"/>
        <w:rPr>
          <w:b/>
          <w:bCs/>
          <w:u w:val="single"/>
        </w:rPr>
      </w:pPr>
      <w:r w:rsidRPr="00EC4857">
        <w:rPr>
          <w:b/>
          <w:bCs/>
          <w:u w:val="single"/>
        </w:rPr>
        <w:t>Atbilde:</w:t>
      </w:r>
    </w:p>
    <w:p w14:paraId="38ABF092" w14:textId="77777777" w:rsidR="00021B35" w:rsidRPr="00EC4857" w:rsidRDefault="001F5BD8" w:rsidP="00021B35">
      <w:pPr>
        <w:pStyle w:val="Sarakstarindkopa"/>
        <w:ind w:left="0"/>
        <w:jc w:val="both"/>
      </w:pPr>
      <w:r w:rsidRPr="00EC4857">
        <w:t>Ledusskapju pozīcijas (34., 35. un 36.) ir sadalītas pēc augstuma, lai salīdzinātu cenas dažādos izmēru segmentos. Katrai pozīcijai pretendents pēc savas izvēles norāda viena preces modeļa cenu, kas atbilst attiecīgajam augstuma diapazonam/parametriem.</w:t>
      </w:r>
    </w:p>
    <w:p w14:paraId="3738D932" w14:textId="77777777" w:rsidR="00021B35" w:rsidRPr="00EC4857" w:rsidRDefault="00021B35" w:rsidP="00021B35">
      <w:pPr>
        <w:pStyle w:val="Sarakstarindkopa"/>
        <w:ind w:left="0"/>
        <w:jc w:val="both"/>
      </w:pPr>
    </w:p>
    <w:p w14:paraId="1AF129EF" w14:textId="77777777" w:rsidR="00021B35" w:rsidRPr="00EC4857" w:rsidRDefault="001F5BD8" w:rsidP="00021B35">
      <w:pPr>
        <w:pStyle w:val="Sarakstarindkopa"/>
        <w:ind w:left="0"/>
        <w:jc w:val="both"/>
        <w:rPr>
          <w:b/>
          <w:bCs/>
          <w:u w:val="single"/>
        </w:rPr>
      </w:pPr>
      <w:r w:rsidRPr="00EC4857">
        <w:rPr>
          <w:b/>
          <w:bCs/>
          <w:u w:val="single"/>
        </w:rPr>
        <w:t>Jautājums:</w:t>
      </w:r>
    </w:p>
    <w:p w14:paraId="30E27657" w14:textId="77777777" w:rsidR="00021B35" w:rsidRPr="00EC4857" w:rsidRDefault="001F5BD8" w:rsidP="00021B35">
      <w:pPr>
        <w:pStyle w:val="Sarakstarindkopa"/>
        <w:ind w:left="0"/>
        <w:jc w:val="both"/>
      </w:pPr>
      <w:r w:rsidRPr="00EC4857">
        <w:rPr>
          <w:b/>
          <w:bCs/>
        </w:rPr>
        <w:t>63. pozīcija – “Pisuārs bez ūdens pievada”</w:t>
      </w:r>
      <w:r w:rsidRPr="00EC4857">
        <w:t xml:space="preserve"> – šāda prece pretendenta tirdzniecības vietā nav pieejama un vairumā gadījumu tiek piedāvāta specializētajos santehnikas veikalos;</w:t>
      </w:r>
    </w:p>
    <w:p w14:paraId="7AE2AA23" w14:textId="77777777" w:rsidR="00021B35" w:rsidRPr="00EC4857" w:rsidRDefault="001F5BD8" w:rsidP="00021B35">
      <w:pPr>
        <w:pStyle w:val="Sarakstarindkopa"/>
        <w:ind w:left="0"/>
        <w:jc w:val="both"/>
      </w:pPr>
      <w:r w:rsidRPr="00EC4857">
        <w:rPr>
          <w:b/>
          <w:bCs/>
        </w:rPr>
        <w:t>75. pozīcija – “Zaru smalcinātājs ar benzīna dzinēju 370–400 cm³”</w:t>
      </w:r>
      <w:r w:rsidRPr="00EC4857">
        <w:t xml:space="preserve"> – šādas specifikācijas zaru smalcinātāji nav pieejami pretendenta pastāvīgajā sortimentā un, ņemot vērā to specifikāciju, pārsvarā tiek piedāvāti specializētajos dārza tehnikas un tehnikas veikalos </w:t>
      </w:r>
    </w:p>
    <w:p w14:paraId="64A60C4E" w14:textId="77777777" w:rsidR="00021B35" w:rsidRPr="00EC4857" w:rsidRDefault="00021B35" w:rsidP="00021B35">
      <w:pPr>
        <w:pStyle w:val="Sarakstarindkopa"/>
        <w:ind w:left="0"/>
        <w:jc w:val="both"/>
      </w:pPr>
    </w:p>
    <w:p w14:paraId="5132F576" w14:textId="77777777" w:rsidR="00021B35" w:rsidRPr="00EC4857" w:rsidRDefault="001F5BD8" w:rsidP="00021B35">
      <w:pPr>
        <w:pStyle w:val="Sarakstarindkopa"/>
        <w:ind w:left="0"/>
        <w:jc w:val="both"/>
        <w:rPr>
          <w:b/>
          <w:bCs/>
          <w:u w:val="single"/>
        </w:rPr>
      </w:pPr>
      <w:r w:rsidRPr="00EC4857">
        <w:rPr>
          <w:b/>
          <w:bCs/>
          <w:u w:val="single"/>
        </w:rPr>
        <w:t>Atbilde:</w:t>
      </w:r>
    </w:p>
    <w:p w14:paraId="75826A3B" w14:textId="56980FD0" w:rsidR="00795F60" w:rsidRPr="00500B32" w:rsidRDefault="001F5BD8" w:rsidP="00C7411A">
      <w:pPr>
        <w:pStyle w:val="Sarakstarindkopa"/>
        <w:ind w:left="0"/>
        <w:jc w:val="both"/>
      </w:pPr>
      <w:r>
        <w:t>J</w:t>
      </w:r>
      <w:r w:rsidRPr="00EC4857">
        <w:t>a prece nav pastāvīgajā sortimentā, bet ir pieejama pēc pasūtījuma, finanšu piedāvājumā norādāma tās aktuālā pārdošanas cena gala pircējam, pievienojot apliecinājumu par to, ka attiecīgajā brīdī norādītā prece nav tikusi uzturēta konkrētajā tirdzniecības vietā un attiecīgu cenas apliecinošu dokumentu. Attiecībā uz Pretendenta norādītajiem iebildumiem par 63. un 75. pozīciju Pasūtītājs norāda, ka Publisko iepirkumu regulējums neparedz Pasūtītājam pienākumu veidot tehnisko specifikāciju tikai no precēm, kas i</w:t>
      </w:r>
      <w:r w:rsidRPr="00EC4857">
        <w:t>etilpst konkrēta pretendenta pastāvīgajā sortimentā vai ir pieejamas tā tirdzniecības vietās. Pasūtītājam ir tiesības noteikt savām vajadzībām atbilstošas tehniskās prasības un iekļaut iepirkuma priekšmetā preces, kas objektīvi ir pieejamas tirgū un kuru piegādi pretendents spēj nodrošināt, nepieciešamības gadījumā piesaistot piegādātājus vai apakšuzņēmējus.</w:t>
      </w:r>
    </w:p>
    <w:sectPr w:rsidR="00795F60" w:rsidRPr="00500B32" w:rsidSect="000D65DD">
      <w:headerReference w:type="default" r:id="rId8"/>
      <w:footerReference w:type="default" r:id="rId9"/>
      <w:headerReference w:type="first" r:id="rId10"/>
      <w:footerReference w:type="first" r:id="rId11"/>
      <w:pgSz w:w="11906" w:h="16838"/>
      <w:pgMar w:top="1134" w:right="907" w:bottom="90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D4A19" w14:textId="77777777" w:rsidR="001F5BD8" w:rsidRDefault="001F5BD8">
      <w:pPr>
        <w:spacing w:after="0" w:line="240" w:lineRule="auto"/>
      </w:pPr>
      <w:r>
        <w:separator/>
      </w:r>
    </w:p>
  </w:endnote>
  <w:endnote w:type="continuationSeparator" w:id="0">
    <w:p w14:paraId="1CBB0A69" w14:textId="77777777" w:rsidR="001F5BD8" w:rsidRDefault="001F5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54A84" w14:textId="77777777" w:rsidR="005A14B6" w:rsidRDefault="001F5BD8" w:rsidP="005A14B6">
    <w:pPr>
      <w:pStyle w:val="Kjene"/>
      <w:jc w:val="center"/>
    </w:pPr>
    <w:r w:rsidRPr="00F755E7">
      <w:rPr>
        <w:rStyle w:val="Izclums"/>
        <w:sz w:val="20"/>
        <w:szCs w:val="20"/>
      </w:rPr>
      <w:t xml:space="preserve">* Šis dokuments ir </w:t>
    </w:r>
    <w:r w:rsidRPr="00F755E7">
      <w:rPr>
        <w:bCs/>
        <w:i/>
        <w:iCs/>
        <w:sz w:val="20"/>
        <w:szCs w:val="20"/>
      </w:rPr>
      <w:t>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D1E5B" w14:textId="77777777" w:rsidR="005A14B6" w:rsidRDefault="001F5BD8" w:rsidP="005A14B6">
    <w:pPr>
      <w:pStyle w:val="Kjene"/>
      <w:jc w:val="center"/>
    </w:pPr>
    <w:r w:rsidRPr="00F755E7">
      <w:rPr>
        <w:rStyle w:val="Izclums"/>
        <w:sz w:val="20"/>
        <w:szCs w:val="20"/>
      </w:rPr>
      <w:t xml:space="preserve">* Šis dokuments ir </w:t>
    </w:r>
    <w:r w:rsidRPr="00F755E7">
      <w:rPr>
        <w:bCs/>
        <w:i/>
        <w:iCs/>
        <w:sz w:val="20"/>
        <w:szCs w:val="20"/>
      </w:rPr>
      <w:t>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DC03F" w14:textId="77777777" w:rsidR="001F5BD8" w:rsidRDefault="001F5BD8">
      <w:pPr>
        <w:spacing w:after="0" w:line="240" w:lineRule="auto"/>
      </w:pPr>
      <w:r>
        <w:separator/>
      </w:r>
    </w:p>
  </w:footnote>
  <w:footnote w:type="continuationSeparator" w:id="0">
    <w:p w14:paraId="59CE8C33" w14:textId="77777777" w:rsidR="001F5BD8" w:rsidRDefault="001F5B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7045601"/>
      <w:docPartObj>
        <w:docPartGallery w:val="Page Numbers (Top of Page)"/>
        <w:docPartUnique/>
      </w:docPartObj>
    </w:sdtPr>
    <w:sdtEndPr>
      <w:rPr>
        <w:noProof/>
      </w:rPr>
    </w:sdtEndPr>
    <w:sdtContent>
      <w:p w14:paraId="1FEA46DE" w14:textId="77777777" w:rsidR="006D5955" w:rsidRDefault="001F5BD8">
        <w:pPr>
          <w:pStyle w:val="Galvene"/>
          <w:jc w:val="right"/>
        </w:pPr>
        <w:r>
          <w:fldChar w:fldCharType="begin"/>
        </w:r>
        <w:r>
          <w:instrText xml:space="preserve"> PAGE   \* MERGEFORMAT </w:instrText>
        </w:r>
        <w:r>
          <w:fldChar w:fldCharType="separate"/>
        </w:r>
        <w:r>
          <w:rPr>
            <w:noProof/>
          </w:rPr>
          <w:t>2</w:t>
        </w:r>
        <w:r>
          <w:rPr>
            <w:noProof/>
          </w:rPr>
          <w:fldChar w:fldCharType="end"/>
        </w:r>
        <w:r>
          <w:rPr>
            <w:noProof/>
          </w:rPr>
          <w:t>.</w:t>
        </w:r>
      </w:p>
    </w:sdtContent>
  </w:sdt>
  <w:p w14:paraId="79AD86B7" w14:textId="77777777" w:rsidR="006D5955" w:rsidRDefault="006D595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FEE3A" w14:textId="77777777" w:rsidR="00EC5312" w:rsidRDefault="00EC5312">
    <w:pPr>
      <w:pStyle w:val="Galvene"/>
    </w:pPr>
  </w:p>
  <w:p w14:paraId="6CB30135" w14:textId="77777777" w:rsidR="00EB78EB" w:rsidRDefault="00EB78EB">
    <w:pPr>
      <w:pStyle w:val="Galvene"/>
    </w:pPr>
  </w:p>
  <w:p w14:paraId="2A423BCD" w14:textId="77777777" w:rsidR="00795F60" w:rsidRDefault="00795F60">
    <w:pPr>
      <w:pStyle w:val="Galvene"/>
    </w:pPr>
  </w:p>
  <w:p w14:paraId="49FCF087" w14:textId="77777777" w:rsidR="00795F60" w:rsidRDefault="00795F60">
    <w:pPr>
      <w:pStyle w:val="Galvene"/>
    </w:pPr>
  </w:p>
  <w:p w14:paraId="07A448B5" w14:textId="77777777" w:rsidR="00CC1341" w:rsidRDefault="00CC1341">
    <w:pPr>
      <w:pStyle w:val="Galvene"/>
    </w:pPr>
  </w:p>
  <w:p w14:paraId="4485FD2E" w14:textId="77777777" w:rsidR="00EB78EB" w:rsidRDefault="001F5BD8">
    <w:pPr>
      <w:pStyle w:val="Galvene"/>
    </w:pPr>
    <w:r>
      <w:rPr>
        <w:noProof/>
      </w:rPr>
      <w:drawing>
        <wp:anchor distT="0" distB="0" distL="114300" distR="114300" simplePos="0" relativeHeight="251658240" behindDoc="0" locked="1" layoutInCell="1" allowOverlap="0" wp14:anchorId="4961AA31" wp14:editId="42CB0506">
          <wp:simplePos x="0" y="0"/>
          <wp:positionH relativeFrom="page">
            <wp:posOffset>1033145</wp:posOffset>
          </wp:positionH>
          <wp:positionV relativeFrom="topMargin">
            <wp:posOffset>487045</wp:posOffset>
          </wp:positionV>
          <wp:extent cx="5903595" cy="824230"/>
          <wp:effectExtent l="0" t="0" r="1905" b="0"/>
          <wp:wrapNone/>
          <wp:docPr id="572334991"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334991" name="Picture 1" descr="A white background with black dot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l="9168" t="3792" r="9168" b="88124"/>
                  <a:stretch>
                    <a:fillRect/>
                  </a:stretch>
                </pic:blipFill>
                <pic:spPr bwMode="auto">
                  <a:xfrm>
                    <a:off x="0" y="0"/>
                    <a:ext cx="5903595" cy="8242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D5D2D"/>
    <w:multiLevelType w:val="hybridMultilevel"/>
    <w:tmpl w:val="06D0BC1E"/>
    <w:lvl w:ilvl="0" w:tplc="7752E528">
      <w:start w:val="1"/>
      <w:numFmt w:val="decimal"/>
      <w:lvlText w:val="%1."/>
      <w:lvlJc w:val="left"/>
      <w:pPr>
        <w:ind w:left="720" w:hanging="360"/>
      </w:pPr>
      <w:rPr>
        <w:b w:val="0"/>
        <w:bCs w:val="0"/>
      </w:rPr>
    </w:lvl>
    <w:lvl w:ilvl="1" w:tplc="DA2C4B62" w:tentative="1">
      <w:start w:val="1"/>
      <w:numFmt w:val="lowerLetter"/>
      <w:lvlText w:val="%2."/>
      <w:lvlJc w:val="left"/>
      <w:pPr>
        <w:ind w:left="1440" w:hanging="360"/>
      </w:pPr>
    </w:lvl>
    <w:lvl w:ilvl="2" w:tplc="71320DF2" w:tentative="1">
      <w:start w:val="1"/>
      <w:numFmt w:val="lowerRoman"/>
      <w:lvlText w:val="%3."/>
      <w:lvlJc w:val="right"/>
      <w:pPr>
        <w:ind w:left="2160" w:hanging="180"/>
      </w:pPr>
    </w:lvl>
    <w:lvl w:ilvl="3" w:tplc="5310F2B2" w:tentative="1">
      <w:start w:val="1"/>
      <w:numFmt w:val="decimal"/>
      <w:lvlText w:val="%4."/>
      <w:lvlJc w:val="left"/>
      <w:pPr>
        <w:ind w:left="2880" w:hanging="360"/>
      </w:pPr>
    </w:lvl>
    <w:lvl w:ilvl="4" w:tplc="19E01B10" w:tentative="1">
      <w:start w:val="1"/>
      <w:numFmt w:val="lowerLetter"/>
      <w:lvlText w:val="%5."/>
      <w:lvlJc w:val="left"/>
      <w:pPr>
        <w:ind w:left="3600" w:hanging="360"/>
      </w:pPr>
    </w:lvl>
    <w:lvl w:ilvl="5" w:tplc="AE881208" w:tentative="1">
      <w:start w:val="1"/>
      <w:numFmt w:val="lowerRoman"/>
      <w:lvlText w:val="%6."/>
      <w:lvlJc w:val="right"/>
      <w:pPr>
        <w:ind w:left="4320" w:hanging="180"/>
      </w:pPr>
    </w:lvl>
    <w:lvl w:ilvl="6" w:tplc="3C6A1EA6" w:tentative="1">
      <w:start w:val="1"/>
      <w:numFmt w:val="decimal"/>
      <w:lvlText w:val="%7."/>
      <w:lvlJc w:val="left"/>
      <w:pPr>
        <w:ind w:left="5040" w:hanging="360"/>
      </w:pPr>
    </w:lvl>
    <w:lvl w:ilvl="7" w:tplc="479A4EBE" w:tentative="1">
      <w:start w:val="1"/>
      <w:numFmt w:val="lowerLetter"/>
      <w:lvlText w:val="%8."/>
      <w:lvlJc w:val="left"/>
      <w:pPr>
        <w:ind w:left="5760" w:hanging="360"/>
      </w:pPr>
    </w:lvl>
    <w:lvl w:ilvl="8" w:tplc="2A567262" w:tentative="1">
      <w:start w:val="1"/>
      <w:numFmt w:val="lowerRoman"/>
      <w:lvlText w:val="%9."/>
      <w:lvlJc w:val="right"/>
      <w:pPr>
        <w:ind w:left="6480" w:hanging="180"/>
      </w:pPr>
    </w:lvl>
  </w:abstractNum>
  <w:num w:numId="1" w16cid:durableId="656423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795"/>
    <w:rsid w:val="0001427E"/>
    <w:rsid w:val="00021B35"/>
    <w:rsid w:val="0002388E"/>
    <w:rsid w:val="00053B27"/>
    <w:rsid w:val="000676E3"/>
    <w:rsid w:val="00087C7B"/>
    <w:rsid w:val="00090096"/>
    <w:rsid w:val="0009120B"/>
    <w:rsid w:val="00095F84"/>
    <w:rsid w:val="000A6858"/>
    <w:rsid w:val="000B1AE9"/>
    <w:rsid w:val="000C18BA"/>
    <w:rsid w:val="000D00B4"/>
    <w:rsid w:val="000D65DD"/>
    <w:rsid w:val="000E1F06"/>
    <w:rsid w:val="000E506A"/>
    <w:rsid w:val="000F5BD1"/>
    <w:rsid w:val="00102BB0"/>
    <w:rsid w:val="00105DE3"/>
    <w:rsid w:val="001130BA"/>
    <w:rsid w:val="00131D99"/>
    <w:rsid w:val="00131EF2"/>
    <w:rsid w:val="00153AA6"/>
    <w:rsid w:val="00166159"/>
    <w:rsid w:val="00170FBA"/>
    <w:rsid w:val="001C7B4D"/>
    <w:rsid w:val="001D46B2"/>
    <w:rsid w:val="001F5BD8"/>
    <w:rsid w:val="001F5C2A"/>
    <w:rsid w:val="00215EC6"/>
    <w:rsid w:val="00242F35"/>
    <w:rsid w:val="00253BCE"/>
    <w:rsid w:val="00254979"/>
    <w:rsid w:val="002647E2"/>
    <w:rsid w:val="00280137"/>
    <w:rsid w:val="002831E6"/>
    <w:rsid w:val="00294885"/>
    <w:rsid w:val="00295936"/>
    <w:rsid w:val="002B5A1E"/>
    <w:rsid w:val="002E6262"/>
    <w:rsid w:val="00302153"/>
    <w:rsid w:val="00334389"/>
    <w:rsid w:val="00335A52"/>
    <w:rsid w:val="00393680"/>
    <w:rsid w:val="003C2426"/>
    <w:rsid w:val="003E53DB"/>
    <w:rsid w:val="0042453F"/>
    <w:rsid w:val="00436F2C"/>
    <w:rsid w:val="00463F87"/>
    <w:rsid w:val="00482E57"/>
    <w:rsid w:val="004A01B5"/>
    <w:rsid w:val="004B20F1"/>
    <w:rsid w:val="004D6572"/>
    <w:rsid w:val="00500B32"/>
    <w:rsid w:val="0051367E"/>
    <w:rsid w:val="0053159C"/>
    <w:rsid w:val="0055210C"/>
    <w:rsid w:val="00572CD2"/>
    <w:rsid w:val="005736DC"/>
    <w:rsid w:val="00573EEE"/>
    <w:rsid w:val="005763E0"/>
    <w:rsid w:val="005A14B6"/>
    <w:rsid w:val="005B0E98"/>
    <w:rsid w:val="005B2FCB"/>
    <w:rsid w:val="005C34AA"/>
    <w:rsid w:val="005C7A15"/>
    <w:rsid w:val="005E40F3"/>
    <w:rsid w:val="005F38E5"/>
    <w:rsid w:val="006144B3"/>
    <w:rsid w:val="00617ADA"/>
    <w:rsid w:val="00626392"/>
    <w:rsid w:val="00652D0E"/>
    <w:rsid w:val="006B396D"/>
    <w:rsid w:val="006C41E4"/>
    <w:rsid w:val="006D55C2"/>
    <w:rsid w:val="006D5955"/>
    <w:rsid w:val="00715DEC"/>
    <w:rsid w:val="00723D52"/>
    <w:rsid w:val="0073260D"/>
    <w:rsid w:val="007462B8"/>
    <w:rsid w:val="00795F60"/>
    <w:rsid w:val="007C26A4"/>
    <w:rsid w:val="007C32C0"/>
    <w:rsid w:val="007D66F7"/>
    <w:rsid w:val="007F3B2F"/>
    <w:rsid w:val="00800531"/>
    <w:rsid w:val="00814EBA"/>
    <w:rsid w:val="008659AE"/>
    <w:rsid w:val="00876C6F"/>
    <w:rsid w:val="008D71BD"/>
    <w:rsid w:val="008E0441"/>
    <w:rsid w:val="008F534B"/>
    <w:rsid w:val="00905AF5"/>
    <w:rsid w:val="00994765"/>
    <w:rsid w:val="00997701"/>
    <w:rsid w:val="009B4DF7"/>
    <w:rsid w:val="009D518C"/>
    <w:rsid w:val="009D6696"/>
    <w:rsid w:val="009F615A"/>
    <w:rsid w:val="00A202A6"/>
    <w:rsid w:val="00A52DA7"/>
    <w:rsid w:val="00A631AD"/>
    <w:rsid w:val="00A74E75"/>
    <w:rsid w:val="00A814C4"/>
    <w:rsid w:val="00AB0E8C"/>
    <w:rsid w:val="00B30407"/>
    <w:rsid w:val="00B32367"/>
    <w:rsid w:val="00B44BE7"/>
    <w:rsid w:val="00B5770F"/>
    <w:rsid w:val="00B64237"/>
    <w:rsid w:val="00B65D66"/>
    <w:rsid w:val="00B72454"/>
    <w:rsid w:val="00B92766"/>
    <w:rsid w:val="00BF261B"/>
    <w:rsid w:val="00C038F1"/>
    <w:rsid w:val="00C17F02"/>
    <w:rsid w:val="00C2321B"/>
    <w:rsid w:val="00C6352F"/>
    <w:rsid w:val="00C67962"/>
    <w:rsid w:val="00C71D8B"/>
    <w:rsid w:val="00C7297D"/>
    <w:rsid w:val="00C7411A"/>
    <w:rsid w:val="00C85F5A"/>
    <w:rsid w:val="00CB64B2"/>
    <w:rsid w:val="00CC1341"/>
    <w:rsid w:val="00CD2839"/>
    <w:rsid w:val="00D01C08"/>
    <w:rsid w:val="00D11286"/>
    <w:rsid w:val="00D1192D"/>
    <w:rsid w:val="00D13EB4"/>
    <w:rsid w:val="00D14C46"/>
    <w:rsid w:val="00D22BC9"/>
    <w:rsid w:val="00D37550"/>
    <w:rsid w:val="00D50C26"/>
    <w:rsid w:val="00D84AB9"/>
    <w:rsid w:val="00DE0E53"/>
    <w:rsid w:val="00E22AFD"/>
    <w:rsid w:val="00E25042"/>
    <w:rsid w:val="00E30D3E"/>
    <w:rsid w:val="00E30FB5"/>
    <w:rsid w:val="00E5148C"/>
    <w:rsid w:val="00E54795"/>
    <w:rsid w:val="00E676A7"/>
    <w:rsid w:val="00E72821"/>
    <w:rsid w:val="00E94562"/>
    <w:rsid w:val="00EA2723"/>
    <w:rsid w:val="00EB78EB"/>
    <w:rsid w:val="00EC4857"/>
    <w:rsid w:val="00EC5312"/>
    <w:rsid w:val="00EF7DA0"/>
    <w:rsid w:val="00F25472"/>
    <w:rsid w:val="00F27479"/>
    <w:rsid w:val="00F30664"/>
    <w:rsid w:val="00F41AA3"/>
    <w:rsid w:val="00F46B37"/>
    <w:rsid w:val="00F755E7"/>
    <w:rsid w:val="00F773B2"/>
    <w:rsid w:val="00F93BE2"/>
    <w:rsid w:val="00FC1C3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9E347"/>
  <w15:chartTrackingRefBased/>
  <w15:docId w15:val="{4B7265F5-53ED-4A61-9CAD-517CACCF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547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E547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E54795"/>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E54795"/>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E54795"/>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E5479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5479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5479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5479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54795"/>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E54795"/>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E54795"/>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E54795"/>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E54795"/>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E5479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5479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5479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5479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54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5479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5479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5479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5479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54795"/>
    <w:rPr>
      <w:i/>
      <w:iCs/>
      <w:color w:val="404040" w:themeColor="text1" w:themeTint="BF"/>
    </w:rPr>
  </w:style>
  <w:style w:type="paragraph" w:styleId="Sarakstarindkopa">
    <w:name w:val="List Paragraph"/>
    <w:aliases w:val="Normal bullet 2,Bullet list,Syle 1,H&amp;P List Paragraph,2,Strip,Virsraksti,Saistīto dokumentu saraksts,PPS_Bullet,Colorful List - Accent 12,List Paragraph1,Numurets,Colorful List - Accent 11,Bullets,Numbered List,Bullet point 1,Paragraph"/>
    <w:basedOn w:val="Parasts"/>
    <w:link w:val="SarakstarindkopaRakstz"/>
    <w:uiPriority w:val="34"/>
    <w:qFormat/>
    <w:rsid w:val="00E54795"/>
    <w:pPr>
      <w:ind w:left="720"/>
      <w:contextualSpacing/>
    </w:pPr>
  </w:style>
  <w:style w:type="character" w:styleId="Intensvsizclums">
    <w:name w:val="Intense Emphasis"/>
    <w:basedOn w:val="Noklusjumarindkopasfonts"/>
    <w:uiPriority w:val="21"/>
    <w:qFormat/>
    <w:rsid w:val="00E54795"/>
    <w:rPr>
      <w:i/>
      <w:iCs/>
      <w:color w:val="2F5496" w:themeColor="accent1" w:themeShade="BF"/>
    </w:rPr>
  </w:style>
  <w:style w:type="paragraph" w:styleId="Intensvscitts">
    <w:name w:val="Intense Quote"/>
    <w:basedOn w:val="Parasts"/>
    <w:next w:val="Parasts"/>
    <w:link w:val="IntensvscittsRakstz"/>
    <w:uiPriority w:val="30"/>
    <w:qFormat/>
    <w:rsid w:val="00E547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E54795"/>
    <w:rPr>
      <w:i/>
      <w:iCs/>
      <w:color w:val="2F5496" w:themeColor="accent1" w:themeShade="BF"/>
    </w:rPr>
  </w:style>
  <w:style w:type="character" w:styleId="Intensvaatsauce">
    <w:name w:val="Intense Reference"/>
    <w:basedOn w:val="Noklusjumarindkopasfonts"/>
    <w:uiPriority w:val="32"/>
    <w:qFormat/>
    <w:rsid w:val="00E54795"/>
    <w:rPr>
      <w:b/>
      <w:bCs/>
      <w:smallCaps/>
      <w:color w:val="2F5496" w:themeColor="accent1" w:themeShade="BF"/>
      <w:spacing w:val="5"/>
    </w:rPr>
  </w:style>
  <w:style w:type="paragraph" w:styleId="Galvene">
    <w:name w:val="header"/>
    <w:basedOn w:val="Parasts"/>
    <w:link w:val="GalveneRakstz"/>
    <w:unhideWhenUsed/>
    <w:rsid w:val="00E5479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E54795"/>
  </w:style>
  <w:style w:type="paragraph" w:styleId="Kjene">
    <w:name w:val="footer"/>
    <w:basedOn w:val="Parasts"/>
    <w:link w:val="KjeneRakstz"/>
    <w:uiPriority w:val="99"/>
    <w:unhideWhenUsed/>
    <w:rsid w:val="00E5479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54795"/>
  </w:style>
  <w:style w:type="table" w:styleId="Reatabula">
    <w:name w:val="Table Grid"/>
    <w:basedOn w:val="Parastatabula"/>
    <w:uiPriority w:val="39"/>
    <w:rsid w:val="00EA2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5A14B6"/>
    <w:rPr>
      <w:i/>
      <w:iCs/>
    </w:rPr>
  </w:style>
  <w:style w:type="table" w:customStyle="1" w:styleId="Reatabula2">
    <w:name w:val="Režģa tabula2"/>
    <w:basedOn w:val="Parastatabula"/>
    <w:next w:val="Reatabula"/>
    <w:uiPriority w:val="59"/>
    <w:rsid w:val="007F3B2F"/>
    <w:pPr>
      <w:spacing w:after="0" w:line="240" w:lineRule="auto"/>
    </w:pPr>
    <w:rPr>
      <w:rFonts w:eastAsia="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e">
    <w:name w:val="Hyperlink"/>
    <w:basedOn w:val="Noklusjumarindkopasfonts"/>
    <w:uiPriority w:val="99"/>
    <w:unhideWhenUsed/>
    <w:rsid w:val="007F3B2F"/>
    <w:rPr>
      <w:color w:val="0563C1" w:themeColor="hyperlink"/>
      <w:u w:val="single"/>
    </w:rPr>
  </w:style>
  <w:style w:type="character" w:styleId="Neatrisintapieminana">
    <w:name w:val="Unresolved Mention"/>
    <w:basedOn w:val="Noklusjumarindkopasfonts"/>
    <w:uiPriority w:val="99"/>
    <w:semiHidden/>
    <w:unhideWhenUsed/>
    <w:rsid w:val="007F3B2F"/>
    <w:rPr>
      <w:color w:val="605E5C"/>
      <w:shd w:val="clear" w:color="auto" w:fill="E1DFDD"/>
    </w:rPr>
  </w:style>
  <w:style w:type="character" w:customStyle="1" w:styleId="SarakstarindkopaRakstz">
    <w:name w:val="Saraksta rindkopa Rakstz."/>
    <w:aliases w:val="Normal bullet 2 Rakstz.,Bullet list Rakstz.,Syle 1 Rakstz.,H&amp;P List Paragraph Rakstz.,2 Rakstz.,Strip Rakstz.,Virsraksti Rakstz.,Saistīto dokumentu saraksts Rakstz.,PPS_Bullet Rakstz.,Colorful List - Accent 12 Rakstz."/>
    <w:link w:val="Sarakstarindkopa"/>
    <w:uiPriority w:val="34"/>
    <w:qFormat/>
    <w:rsid w:val="00021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3AA45-0C96-482D-99C5-C7BCEE3C1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2791</Words>
  <Characters>1591</Characters>
  <Application>Microsoft Office Word</Application>
  <DocSecurity>0</DocSecurity>
  <Lines>13</Lines>
  <Paragraphs>8</Paragraphs>
  <ScaleCrop>false</ScaleCrop>
  <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Buka-Vaivade</dc:creator>
  <cp:lastModifiedBy>Laura Apenīte</cp:lastModifiedBy>
  <cp:revision>2</cp:revision>
  <dcterms:created xsi:type="dcterms:W3CDTF">2026-08-13T15:06:00Z</dcterms:created>
  <dcterms:modified xsi:type="dcterms:W3CDTF">2026-08-13T15:06:00Z</dcterms:modified>
</cp:coreProperties>
</file>