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C8451" w14:textId="77777777" w:rsidR="00DD212F" w:rsidRPr="00AB69ED" w:rsidRDefault="00DD212F" w:rsidP="00DD212F">
      <w:pPr>
        <w:pStyle w:val="ListParagraph"/>
        <w:spacing w:after="0" w:line="240" w:lineRule="auto"/>
        <w:ind w:left="0"/>
        <w:jc w:val="both"/>
        <w:rPr>
          <w:rFonts w:ascii="Times New Roman" w:hAnsi="Times New Roman" w:cs="Times New Roman"/>
          <w:b/>
          <w:sz w:val="24"/>
          <w:szCs w:val="24"/>
        </w:rPr>
      </w:pPr>
      <w:r w:rsidRPr="00AB69ED">
        <w:rPr>
          <w:rFonts w:ascii="Times New Roman" w:hAnsi="Times New Roman" w:cs="Times New Roman"/>
          <w:b/>
          <w:sz w:val="24"/>
          <w:szCs w:val="24"/>
        </w:rPr>
        <w:t>Jautājumi/Atbildes</w:t>
      </w:r>
    </w:p>
    <w:p w14:paraId="795CF815" w14:textId="3A037EEF" w:rsidR="00DD212F" w:rsidRPr="00AB69ED" w:rsidRDefault="00DD212F" w:rsidP="00191132">
      <w:pPr>
        <w:jc w:val="both"/>
        <w:rPr>
          <w:rFonts w:ascii="Times New Roman" w:hAnsi="Times New Roman" w:cs="Times New Roman"/>
          <w:bCs/>
          <w:sz w:val="24"/>
          <w:szCs w:val="24"/>
        </w:rPr>
      </w:pPr>
      <w:r w:rsidRPr="00AB69ED">
        <w:rPr>
          <w:rFonts w:ascii="Times New Roman" w:hAnsi="Times New Roman" w:cs="Times New Roman"/>
          <w:bCs/>
          <w:sz w:val="24"/>
          <w:szCs w:val="24"/>
        </w:rPr>
        <w:t>Iepirkumu komisija ir saņēmusi ieinteresētā piegādātāja jautājumus iepirkumā “</w:t>
      </w:r>
      <w:r w:rsidR="00950EDB" w:rsidRPr="00950EDB">
        <w:rPr>
          <w:rFonts w:ascii="Times New Roman" w:hAnsi="Times New Roman" w:cs="Times New Roman"/>
          <w:bCs/>
          <w:sz w:val="24"/>
          <w:szCs w:val="24"/>
        </w:rPr>
        <w:t>Valsts administrācijas skolas mācību digitālie risinājumi</w:t>
      </w:r>
      <w:r w:rsidRPr="00AB69ED">
        <w:rPr>
          <w:rFonts w:ascii="Times New Roman" w:hAnsi="Times New Roman" w:cs="Times New Roman"/>
          <w:bCs/>
          <w:sz w:val="24"/>
          <w:szCs w:val="24"/>
        </w:rPr>
        <w:t xml:space="preserve">”, (identifikācijas Nr. </w:t>
      </w:r>
      <w:r w:rsidR="00191132" w:rsidRPr="00191132">
        <w:rPr>
          <w:rFonts w:ascii="Times New Roman" w:hAnsi="Times New Roman" w:cs="Times New Roman"/>
          <w:bCs/>
          <w:sz w:val="24"/>
          <w:szCs w:val="24"/>
        </w:rPr>
        <w:t>VAS 2026/7-2/6</w:t>
      </w:r>
      <w:r w:rsidRPr="00AB69ED">
        <w:rPr>
          <w:rFonts w:ascii="Times New Roman" w:hAnsi="Times New Roman" w:cs="Times New Roman"/>
          <w:bCs/>
          <w:sz w:val="24"/>
          <w:szCs w:val="24"/>
        </w:rPr>
        <w:t>) un sniedz šādu atbildi.</w:t>
      </w:r>
    </w:p>
    <w:p w14:paraId="58903929" w14:textId="43930AC0" w:rsidR="00B70CDB" w:rsidRPr="00C80635" w:rsidRDefault="00B70CDB" w:rsidP="00B70CDB">
      <w:pPr>
        <w:spacing w:after="0" w:line="240" w:lineRule="auto"/>
        <w:contextualSpacing/>
        <w:jc w:val="both"/>
        <w:rPr>
          <w:rFonts w:ascii="Times New Roman" w:hAnsi="Times New Roman" w:cs="Times New Roman"/>
          <w:b/>
          <w:sz w:val="24"/>
          <w:szCs w:val="24"/>
        </w:rPr>
      </w:pPr>
      <w:r w:rsidRPr="00C80635">
        <w:rPr>
          <w:rFonts w:ascii="Times New Roman" w:hAnsi="Times New Roman" w:cs="Times New Roman"/>
          <w:b/>
          <w:sz w:val="24"/>
          <w:szCs w:val="24"/>
        </w:rPr>
        <w:t>1.jautājums</w:t>
      </w:r>
      <w:r w:rsidR="00C80635">
        <w:rPr>
          <w:rFonts w:ascii="Times New Roman" w:hAnsi="Times New Roman" w:cs="Times New Roman"/>
          <w:b/>
          <w:sz w:val="24"/>
          <w:szCs w:val="24"/>
        </w:rPr>
        <w:t>.</w:t>
      </w:r>
    </w:p>
    <w:p w14:paraId="4DE8582D" w14:textId="77777777" w:rsidR="00C80635" w:rsidRPr="00C80635" w:rsidRDefault="00C80635" w:rsidP="00C80635">
      <w:pPr>
        <w:spacing w:after="0" w:line="240" w:lineRule="auto"/>
        <w:contextualSpacing/>
        <w:jc w:val="both"/>
        <w:rPr>
          <w:rFonts w:ascii="Times New Roman" w:hAnsi="Times New Roman" w:cs="Times New Roman"/>
          <w:bCs/>
          <w:sz w:val="24"/>
          <w:szCs w:val="24"/>
        </w:rPr>
      </w:pPr>
      <w:r w:rsidRPr="00C80635">
        <w:rPr>
          <w:rFonts w:ascii="Times New Roman" w:hAnsi="Times New Roman" w:cs="Times New Roman"/>
          <w:bCs/>
          <w:sz w:val="24"/>
          <w:szCs w:val="24"/>
        </w:rPr>
        <w:t xml:space="preserve">Saskaņā ar iepirkuma nolikumu iepirkuma rezultātā tiks slēgta vispārīgā vienošanās ar vismaz 2 (diviem) pretendentiem, kuri atbildīs visām kvalifikācijas prasībām un būs iesnieguši piedāvājumus ar zemāko cenu. Tehniskajā un Finanšu piedāvājumā nepieciešams norādīt maksimālo cenu par vienu pakalpojuma sniegšanas stundu EUR, neskaitot PVN, kuru vienošanās ietvaros nevarēs pārsniegt. </w:t>
      </w:r>
    </w:p>
    <w:p w14:paraId="378EA2F2" w14:textId="77777777" w:rsidR="00C80635" w:rsidRPr="00C80635" w:rsidRDefault="00C80635" w:rsidP="00C80635">
      <w:pPr>
        <w:spacing w:after="0" w:line="240" w:lineRule="auto"/>
        <w:contextualSpacing/>
        <w:jc w:val="both"/>
        <w:rPr>
          <w:rFonts w:ascii="Times New Roman" w:hAnsi="Times New Roman" w:cs="Times New Roman"/>
          <w:bCs/>
          <w:sz w:val="24"/>
          <w:szCs w:val="24"/>
        </w:rPr>
      </w:pPr>
      <w:r w:rsidRPr="00C80635">
        <w:rPr>
          <w:rFonts w:ascii="Times New Roman" w:hAnsi="Times New Roman" w:cs="Times New Roman"/>
          <w:bCs/>
          <w:sz w:val="24"/>
          <w:szCs w:val="24"/>
        </w:rPr>
        <w:t>Lūdzam skaidrot, kā Iepirkuma ietvaros ir saprotams jēdziens “viena pakalpojuma sniegšanas stunda”, kas norādīts Tehniskā un Finanšu piedāvājuma veidnē.</w:t>
      </w:r>
    </w:p>
    <w:p w14:paraId="0E5FB5E3" w14:textId="77777777" w:rsidR="00C80635" w:rsidRPr="00C80635" w:rsidRDefault="00C80635" w:rsidP="00C80635">
      <w:pPr>
        <w:spacing w:after="0" w:line="240" w:lineRule="auto"/>
        <w:contextualSpacing/>
        <w:jc w:val="both"/>
        <w:rPr>
          <w:rFonts w:ascii="Times New Roman" w:hAnsi="Times New Roman" w:cs="Times New Roman"/>
          <w:bCs/>
          <w:sz w:val="24"/>
          <w:szCs w:val="24"/>
        </w:rPr>
      </w:pPr>
      <w:r w:rsidRPr="00C80635">
        <w:rPr>
          <w:rFonts w:ascii="Times New Roman" w:hAnsi="Times New Roman" w:cs="Times New Roman"/>
          <w:bCs/>
          <w:sz w:val="24"/>
          <w:szCs w:val="24"/>
        </w:rPr>
        <w:t>Vai ar vienu pakalpojuma sniegšanas stundu ir saprotama viena konkrēta Izpildītāja speciālista viena darba stunda (cilvēkstunda)?</w:t>
      </w:r>
    </w:p>
    <w:p w14:paraId="08A93B1F" w14:textId="4B1F10C5" w:rsidR="00C80635" w:rsidRPr="00C80635" w:rsidRDefault="00C80635" w:rsidP="00C80635">
      <w:pPr>
        <w:spacing w:after="0" w:line="240" w:lineRule="auto"/>
        <w:contextualSpacing/>
        <w:jc w:val="both"/>
        <w:rPr>
          <w:rFonts w:ascii="Times New Roman" w:hAnsi="Times New Roman" w:cs="Times New Roman"/>
          <w:bCs/>
          <w:sz w:val="24"/>
          <w:szCs w:val="24"/>
        </w:rPr>
      </w:pPr>
      <w:r w:rsidRPr="00C80635">
        <w:rPr>
          <w:rFonts w:ascii="Times New Roman" w:hAnsi="Times New Roman" w:cs="Times New Roman"/>
          <w:bCs/>
          <w:sz w:val="24"/>
          <w:szCs w:val="24"/>
        </w:rPr>
        <w:t>Piemēram, ja viena astronomiskā laika stundas ietvaros pie konkrētā mācību digitālā risinājuma paralēli strādā projekta vadītājs, metodiķis, programmētājs un grafiskā dizaina speciālists, vai šādā gadījumā apmaksājamo pakalpojuma stundu apjoms ir trīs cilvēkstundas, piemērojot piedāvājumā norādīto stundas cenu katrai no tām?</w:t>
      </w:r>
    </w:p>
    <w:p w14:paraId="305DF1A8" w14:textId="61795F89" w:rsidR="00EA067D" w:rsidRPr="00AB69ED" w:rsidRDefault="00EA067D" w:rsidP="00F23FE5">
      <w:pPr>
        <w:shd w:val="clear" w:color="auto" w:fill="FFFFFF" w:themeFill="background1"/>
        <w:spacing w:after="0" w:line="240" w:lineRule="auto"/>
        <w:jc w:val="both"/>
        <w:rPr>
          <w:rFonts w:ascii="Times New Roman" w:eastAsia="Georgia Pro" w:hAnsi="Times New Roman" w:cs="Times New Roman"/>
          <w:b/>
          <w:bCs/>
          <w:sz w:val="24"/>
          <w:szCs w:val="24"/>
        </w:rPr>
      </w:pPr>
      <w:r w:rsidRPr="00AB69ED">
        <w:rPr>
          <w:rFonts w:ascii="Times New Roman" w:eastAsia="Georgia Pro" w:hAnsi="Times New Roman" w:cs="Times New Roman"/>
          <w:b/>
          <w:bCs/>
          <w:sz w:val="24"/>
          <w:szCs w:val="24"/>
        </w:rPr>
        <w:t>Atbilde.</w:t>
      </w:r>
    </w:p>
    <w:p w14:paraId="2DE4F35A" w14:textId="77E600DC" w:rsidR="00F23FE5" w:rsidRPr="00AB69ED" w:rsidRDefault="00255026" w:rsidP="00F23FE5">
      <w:pPr>
        <w:shd w:val="clear" w:color="auto" w:fill="FFFFFF" w:themeFill="background1"/>
        <w:spacing w:after="0" w:line="240" w:lineRule="auto"/>
        <w:jc w:val="both"/>
        <w:rPr>
          <w:rFonts w:ascii="Times New Roman" w:eastAsia="Georgia Pro" w:hAnsi="Times New Roman" w:cs="Times New Roman"/>
          <w:sz w:val="24"/>
          <w:szCs w:val="24"/>
        </w:rPr>
      </w:pPr>
      <w:r w:rsidRPr="00255026">
        <w:rPr>
          <w:rFonts w:ascii="Times New Roman" w:eastAsia="Georgia Pro" w:hAnsi="Times New Roman" w:cs="Times New Roman"/>
          <w:sz w:val="24"/>
          <w:szCs w:val="24"/>
        </w:rPr>
        <w:t>Ar vienu pakalpojuma sniegšanas stundu saprotama viena stunda pakalpojuma izpildei neatkarīgi no Izpildītāja speciālistu skaita, kas tiek iesaistīti tā sniegšanā. Finanšu piedāvājumā norādītajā stundas cenā jāiekļauj visas ar pakalpojuma izpildi saistītās izmaksas, tostarp visu piesaistīto speciālistu darba izmaksas.</w:t>
      </w:r>
    </w:p>
    <w:p w14:paraId="25E97FB2" w14:textId="74CD1DB3" w:rsidR="00502FF3" w:rsidRPr="00AB69ED" w:rsidRDefault="00502FF3" w:rsidP="00F23FE5">
      <w:pPr>
        <w:shd w:val="clear" w:color="auto" w:fill="FFFFFF" w:themeFill="background1"/>
        <w:spacing w:after="0" w:line="240" w:lineRule="auto"/>
        <w:jc w:val="both"/>
        <w:rPr>
          <w:rFonts w:ascii="Times New Roman" w:eastAsia="Georgia Pro" w:hAnsi="Times New Roman" w:cs="Times New Roman"/>
          <w:sz w:val="24"/>
          <w:szCs w:val="24"/>
        </w:rPr>
      </w:pPr>
    </w:p>
    <w:p w14:paraId="11FEDFB2" w14:textId="102AF922" w:rsidR="00E006A8" w:rsidRDefault="00E006A8" w:rsidP="00F23FE5">
      <w:pPr>
        <w:shd w:val="clear" w:color="auto" w:fill="FFFFFF" w:themeFill="background1"/>
        <w:spacing w:after="0" w:line="240" w:lineRule="auto"/>
        <w:jc w:val="both"/>
        <w:rPr>
          <w:rFonts w:ascii="Times New Roman" w:eastAsia="Georgia Pro" w:hAnsi="Times New Roman" w:cs="Times New Roman"/>
          <w:b/>
          <w:bCs/>
          <w:sz w:val="24"/>
          <w:szCs w:val="24"/>
        </w:rPr>
      </w:pPr>
      <w:r w:rsidRPr="002903CE">
        <w:rPr>
          <w:rFonts w:ascii="Times New Roman" w:eastAsia="Georgia Pro" w:hAnsi="Times New Roman" w:cs="Times New Roman"/>
          <w:b/>
          <w:bCs/>
          <w:sz w:val="24"/>
          <w:szCs w:val="24"/>
        </w:rPr>
        <w:t>2.jautājums.</w:t>
      </w:r>
    </w:p>
    <w:p w14:paraId="7063D6E2" w14:textId="47E5E0C7" w:rsidR="002903CE" w:rsidRPr="00EA0CA6" w:rsidRDefault="00EA0CA6" w:rsidP="00F23FE5">
      <w:pPr>
        <w:shd w:val="clear" w:color="auto" w:fill="FFFFFF" w:themeFill="background1"/>
        <w:spacing w:after="0" w:line="240" w:lineRule="auto"/>
        <w:jc w:val="both"/>
        <w:rPr>
          <w:rFonts w:ascii="Times New Roman" w:eastAsia="Georgia Pro" w:hAnsi="Times New Roman" w:cs="Times New Roman"/>
          <w:sz w:val="24"/>
          <w:szCs w:val="24"/>
        </w:rPr>
      </w:pPr>
      <w:r w:rsidRPr="00EA0CA6">
        <w:rPr>
          <w:rFonts w:ascii="Times New Roman" w:eastAsia="Georgia Pro" w:hAnsi="Times New Roman" w:cs="Times New Roman"/>
          <w:sz w:val="24"/>
          <w:szCs w:val="24"/>
        </w:rPr>
        <w:t>Papildus</w:t>
      </w:r>
      <w:r w:rsidRPr="00EA0CA6">
        <w:rPr>
          <w:rFonts w:ascii="Times New Roman" w:eastAsia="Georgia Pro" w:hAnsi="Times New Roman" w:cs="Times New Roman"/>
          <w:sz w:val="24"/>
          <w:szCs w:val="24"/>
        </w:rPr>
        <w:t xml:space="preserve"> </w:t>
      </w:r>
      <w:r w:rsidR="002903CE" w:rsidRPr="00EA0CA6">
        <w:rPr>
          <w:rFonts w:ascii="Times New Roman" w:eastAsia="Georgia Pro" w:hAnsi="Times New Roman" w:cs="Times New Roman"/>
          <w:sz w:val="24"/>
          <w:szCs w:val="24"/>
        </w:rPr>
        <w:t>lūdzam skaidrot, kā tiks noteikts konkrēta pasūtījuma izpildei nepieciešamais/apmaksājamais pakalpojuma stundu skaits – vai to iepriekš noteiks Pasūtītājs konkrētā pasūtījuma tehniskajā specifikācijā, aprēķinās Izpildītājs, vai arī par nepieciešamo stundu apjomu Puses vienosies pēc konkrētā darba apjoma un veicamo uzdevumu saskaņošanas?</w:t>
      </w:r>
    </w:p>
    <w:p w14:paraId="36253895" w14:textId="77777777" w:rsidR="00E006A8" w:rsidRPr="00AB69ED" w:rsidRDefault="00E006A8" w:rsidP="00F23FE5">
      <w:pPr>
        <w:shd w:val="clear" w:color="auto" w:fill="FFFFFF" w:themeFill="background1"/>
        <w:spacing w:after="0" w:line="240" w:lineRule="auto"/>
        <w:jc w:val="both"/>
        <w:rPr>
          <w:rFonts w:ascii="Times New Roman" w:eastAsia="Georgia Pro" w:hAnsi="Times New Roman" w:cs="Times New Roman"/>
          <w:b/>
          <w:bCs/>
          <w:sz w:val="24"/>
          <w:szCs w:val="24"/>
        </w:rPr>
      </w:pPr>
      <w:r w:rsidRPr="00AB69ED">
        <w:rPr>
          <w:rFonts w:ascii="Times New Roman" w:eastAsia="Georgia Pro" w:hAnsi="Times New Roman" w:cs="Times New Roman"/>
          <w:b/>
          <w:bCs/>
          <w:sz w:val="24"/>
          <w:szCs w:val="24"/>
        </w:rPr>
        <w:t>Atbilde.</w:t>
      </w:r>
    </w:p>
    <w:p w14:paraId="4C9985BF" w14:textId="0A3D67E2" w:rsidR="00AB69ED" w:rsidRPr="00AB69ED" w:rsidRDefault="001F6641" w:rsidP="001F6641">
      <w:pPr>
        <w:shd w:val="clear" w:color="auto" w:fill="FFFFFF" w:themeFill="background1"/>
        <w:spacing w:after="0" w:line="240" w:lineRule="auto"/>
        <w:jc w:val="both"/>
        <w:rPr>
          <w:rFonts w:ascii="Times New Roman" w:hAnsi="Times New Roman" w:cs="Times New Roman"/>
          <w:sz w:val="24"/>
          <w:szCs w:val="24"/>
        </w:rPr>
      </w:pPr>
      <w:r w:rsidRPr="001F6641">
        <w:rPr>
          <w:rFonts w:ascii="Times New Roman" w:hAnsi="Times New Roman" w:cs="Times New Roman"/>
          <w:sz w:val="24"/>
          <w:szCs w:val="24"/>
        </w:rPr>
        <w:t xml:space="preserve">Konkrētā pasūtījuma izpildei nepieciešamais pakalpojuma sniegšanas stundu skaits tiks noteikts katra cenu pieprasījuma ietvaros, pamatojoties uz Pasūtītāja sagatavoto tehnisko specifikāciju. Pasūtītājs cenu pieprasījumā norādīs maksimālo izpildes termiņu, savukārt </w:t>
      </w:r>
      <w:r w:rsidR="003706E8">
        <w:rPr>
          <w:rFonts w:ascii="Times New Roman" w:hAnsi="Times New Roman" w:cs="Times New Roman"/>
          <w:sz w:val="24"/>
          <w:szCs w:val="24"/>
        </w:rPr>
        <w:t>Izpildītājs</w:t>
      </w:r>
      <w:r w:rsidRPr="001F6641">
        <w:rPr>
          <w:rFonts w:ascii="Times New Roman" w:hAnsi="Times New Roman" w:cs="Times New Roman"/>
          <w:sz w:val="24"/>
          <w:szCs w:val="24"/>
        </w:rPr>
        <w:t>, izvērtējot veicamo darbu apjomu un prasības, norādīs pakalpojuma izpildei nepieciešamo stundu skaitu. Atsevišķos gadījumos, ņemot vērā pakalpojuma specifiku, stundu skaitu var noteikt Pasūtītājs. Pretendenta piedāvātā stundas cena nedrīkst pārsniegt vispārīgās vienošanās ietvaros piedāvāto cenu.</w:t>
      </w:r>
    </w:p>
    <w:sectPr w:rsidR="00AB69ED" w:rsidRPr="00AB69ED" w:rsidSect="00A92415">
      <w:headerReference w:type="default" r:id="rId11"/>
      <w:footerReference w:type="default" r:id="rId12"/>
      <w:headerReference w:type="first" r:id="rId13"/>
      <w:pgSz w:w="11906" w:h="16838"/>
      <w:pgMar w:top="1702" w:right="1440" w:bottom="709" w:left="1440" w:header="709" w:footer="72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FEED3" w14:textId="77777777" w:rsidR="0086148C" w:rsidRDefault="0086148C">
      <w:pPr>
        <w:spacing w:after="0" w:line="240" w:lineRule="auto"/>
      </w:pPr>
      <w:r>
        <w:separator/>
      </w:r>
    </w:p>
  </w:endnote>
  <w:endnote w:type="continuationSeparator" w:id="0">
    <w:p w14:paraId="16052541" w14:textId="77777777" w:rsidR="0086148C" w:rsidRDefault="0086148C">
      <w:pPr>
        <w:spacing w:after="0" w:line="240" w:lineRule="auto"/>
      </w:pPr>
      <w:r>
        <w:continuationSeparator/>
      </w:r>
    </w:p>
  </w:endnote>
  <w:endnote w:type="continuationNotice" w:id="1">
    <w:p w14:paraId="78D3F877" w14:textId="77777777" w:rsidR="0086148C" w:rsidRDefault="008614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embedRegular r:id="rId1" w:fontKey="{C16137DE-70C3-4069-8C1D-A930EEE9AEA5}"/>
    <w:embedBold r:id="rId2" w:fontKey="{7C523355-0005-421D-918F-A48CDB106CFE}"/>
    <w:embedItalic r:id="rId3" w:fontKey="{469700E3-FAB2-4A76-A4C2-84B0FDF0608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4" w:fontKey="{59A11B65-1FA7-48C7-BD8B-B07827613B5A}"/>
  </w:font>
  <w:font w:name="Cambria">
    <w:panose1 w:val="02040503050406030204"/>
    <w:charset w:val="BA"/>
    <w:family w:val="roman"/>
    <w:pitch w:val="variable"/>
    <w:sig w:usb0="E00006FF" w:usb1="420024FF" w:usb2="02000000" w:usb3="00000000" w:csb0="0000019F" w:csb1="00000000"/>
    <w:embedRegular r:id="rId5" w:fontKey="{BD1D7FD9-A496-4379-8361-461B3890570A}"/>
    <w:embedItalic r:id="rId6" w:fontKey="{BA04E1DC-AA6A-465A-A83C-FB84CB565A9D}"/>
  </w:font>
  <w:font w:name="Calibri">
    <w:panose1 w:val="020F0502020204030204"/>
    <w:charset w:val="BA"/>
    <w:family w:val="swiss"/>
    <w:pitch w:val="variable"/>
    <w:sig w:usb0="E4002EFF" w:usb1="C200247B" w:usb2="00000009" w:usb3="00000000" w:csb0="000001FF" w:csb1="00000000"/>
    <w:embedRegular r:id="rId7" w:fontKey="{1CA5042D-0044-49C3-917B-4DB3B51BD1C3}"/>
    <w:embedBold r:id="rId8" w:fontKey="{C93C9256-6A60-406D-9984-1425CB671CCD}"/>
  </w:font>
  <w:font w:name="Georgia Pro">
    <w:charset w:val="00"/>
    <w:family w:val="roman"/>
    <w:pitch w:val="variable"/>
    <w:sig w:usb0="800002AF" w:usb1="0000000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EF1F4" w14:textId="13CC39F9" w:rsidR="00AA126E" w:rsidRDefault="00AA126E" w:rsidP="00AB69ED">
    <w:pPr>
      <w:pBdr>
        <w:top w:val="nil"/>
        <w:left w:val="nil"/>
        <w:bottom w:val="nil"/>
        <w:right w:val="nil"/>
        <w:between w:val="nil"/>
      </w:pBdr>
      <w:tabs>
        <w:tab w:val="center" w:pos="4513"/>
        <w:tab w:val="right" w:pos="9026"/>
      </w:tabs>
      <w:spacing w:after="0" w:line="240" w:lineRule="auto"/>
      <w:jc w:val="right"/>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77565" w14:textId="77777777" w:rsidR="0086148C" w:rsidRDefault="0086148C">
      <w:pPr>
        <w:spacing w:after="0" w:line="240" w:lineRule="auto"/>
      </w:pPr>
      <w:r>
        <w:separator/>
      </w:r>
    </w:p>
  </w:footnote>
  <w:footnote w:type="continuationSeparator" w:id="0">
    <w:p w14:paraId="76DAA36E" w14:textId="77777777" w:rsidR="0086148C" w:rsidRDefault="0086148C">
      <w:pPr>
        <w:spacing w:after="0" w:line="240" w:lineRule="auto"/>
      </w:pPr>
      <w:r>
        <w:continuationSeparator/>
      </w:r>
    </w:p>
  </w:footnote>
  <w:footnote w:type="continuationNotice" w:id="1">
    <w:p w14:paraId="2DD62825" w14:textId="77777777" w:rsidR="0086148C" w:rsidRDefault="008614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EF1F2" w14:textId="02D20870" w:rsidR="00AA126E" w:rsidRDefault="00AA126E">
    <w:pPr>
      <w:pBdr>
        <w:top w:val="nil"/>
        <w:left w:val="nil"/>
        <w:bottom w:val="nil"/>
        <w:right w:val="nil"/>
        <w:between w:val="nil"/>
      </w:pBdr>
      <w:tabs>
        <w:tab w:val="center" w:pos="4320"/>
        <w:tab w:val="right" w:pos="8640"/>
      </w:tabs>
      <w:spacing w:after="0" w:line="240" w:lineRule="auto"/>
      <w:rPr>
        <w:rFonts w:ascii="Arial" w:eastAsia="Arial" w:hAnsi="Arial" w:cs="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EF1F5" w14:textId="470A5BD6" w:rsidR="00AA126E" w:rsidRDefault="00AA126E">
    <w:pPr>
      <w:pBdr>
        <w:top w:val="nil"/>
        <w:left w:val="nil"/>
        <w:bottom w:val="nil"/>
        <w:right w:val="nil"/>
        <w:between w:val="nil"/>
      </w:pBdr>
      <w:tabs>
        <w:tab w:val="center" w:pos="4320"/>
        <w:tab w:val="right" w:pos="8640"/>
      </w:tabs>
      <w:spacing w:after="0" w:line="240" w:lineRule="auto"/>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7696EDFC"/>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1283" w:hanging="432"/>
      </w:pPr>
      <w:rPr>
        <w:rFonts w:ascii="Times New Roman" w:hAnsi="Times New Roman" w:cs="Times New Roman" w:hint="default"/>
        <w:b/>
        <w:i w:val="0"/>
        <w:strike w:val="0"/>
        <w:color w:val="000000"/>
        <w:sz w:val="24"/>
        <w:szCs w:val="24"/>
      </w:rPr>
    </w:lvl>
    <w:lvl w:ilvl="2">
      <w:start w:val="1"/>
      <w:numFmt w:val="decimal"/>
      <w:lvlText w:val="%1.%2.%3."/>
      <w:lvlJc w:val="left"/>
      <w:pPr>
        <w:ind w:left="1224" w:hanging="504"/>
      </w:pPr>
      <w:rPr>
        <w:rFonts w:ascii="Times New Roman" w:hAnsi="Times New Roman" w:hint="default"/>
        <w:b w:val="0"/>
        <w:sz w:val="24"/>
        <w:szCs w:val="24"/>
      </w:rPr>
    </w:lvl>
    <w:lvl w:ilvl="3">
      <w:start w:val="1"/>
      <w:numFmt w:val="decimal"/>
      <w:lvlText w:val="%1.%2.%3.%4."/>
      <w:lvlJc w:val="left"/>
      <w:pPr>
        <w:ind w:left="1216" w:hanging="648"/>
      </w:pPr>
      <w:rPr>
        <w:rFonts w:hint="default"/>
        <w:b w:val="0"/>
        <w:sz w:val="24"/>
        <w:szCs w:val="24"/>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70D1209"/>
    <w:multiLevelType w:val="hybridMultilevel"/>
    <w:tmpl w:val="DBFE39EA"/>
    <w:lvl w:ilvl="0" w:tplc="C150A106">
      <w:start w:val="15"/>
      <w:numFmt w:val="bullet"/>
      <w:lvlText w:val="-"/>
      <w:lvlJc w:val="left"/>
      <w:pPr>
        <w:ind w:left="720" w:hanging="360"/>
      </w:pPr>
      <w:rPr>
        <w:rFonts w:ascii="Georgia" w:eastAsia="Georgia" w:hAnsi="Georgia" w:cs="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B11B6"/>
    <w:multiLevelType w:val="multilevel"/>
    <w:tmpl w:val="4B707186"/>
    <w:lvl w:ilvl="0">
      <w:start w:val="1"/>
      <w:numFmt w:val="bullet"/>
      <w:lvlText w:val="●"/>
      <w:lvlJc w:val="left"/>
      <w:pPr>
        <w:ind w:left="748" w:hanging="360"/>
      </w:pPr>
      <w:rPr>
        <w:rFonts w:ascii="Noto Sans Symbols" w:eastAsia="Noto Sans Symbols" w:hAnsi="Noto Sans Symbols" w:cs="Noto Sans Symbols"/>
      </w:rPr>
    </w:lvl>
    <w:lvl w:ilvl="1">
      <w:start w:val="1"/>
      <w:numFmt w:val="bullet"/>
      <w:lvlText w:val="o"/>
      <w:lvlJc w:val="left"/>
      <w:pPr>
        <w:ind w:left="1468" w:hanging="360"/>
      </w:pPr>
      <w:rPr>
        <w:rFonts w:ascii="Courier New" w:eastAsia="Courier New" w:hAnsi="Courier New" w:cs="Courier New"/>
      </w:rPr>
    </w:lvl>
    <w:lvl w:ilvl="2">
      <w:start w:val="1"/>
      <w:numFmt w:val="bullet"/>
      <w:lvlText w:val="▪"/>
      <w:lvlJc w:val="left"/>
      <w:pPr>
        <w:ind w:left="2188" w:hanging="360"/>
      </w:pPr>
      <w:rPr>
        <w:rFonts w:ascii="Noto Sans Symbols" w:eastAsia="Noto Sans Symbols" w:hAnsi="Noto Sans Symbols" w:cs="Noto Sans Symbols"/>
      </w:rPr>
    </w:lvl>
    <w:lvl w:ilvl="3">
      <w:start w:val="1"/>
      <w:numFmt w:val="bullet"/>
      <w:lvlText w:val="●"/>
      <w:lvlJc w:val="left"/>
      <w:pPr>
        <w:ind w:left="2908" w:hanging="360"/>
      </w:pPr>
      <w:rPr>
        <w:rFonts w:ascii="Noto Sans Symbols" w:eastAsia="Noto Sans Symbols" w:hAnsi="Noto Sans Symbols" w:cs="Noto Sans Symbols"/>
      </w:rPr>
    </w:lvl>
    <w:lvl w:ilvl="4">
      <w:start w:val="1"/>
      <w:numFmt w:val="bullet"/>
      <w:lvlText w:val="o"/>
      <w:lvlJc w:val="left"/>
      <w:pPr>
        <w:ind w:left="3628" w:hanging="360"/>
      </w:pPr>
      <w:rPr>
        <w:rFonts w:ascii="Courier New" w:eastAsia="Courier New" w:hAnsi="Courier New" w:cs="Courier New"/>
      </w:rPr>
    </w:lvl>
    <w:lvl w:ilvl="5">
      <w:start w:val="1"/>
      <w:numFmt w:val="bullet"/>
      <w:lvlText w:val="▪"/>
      <w:lvlJc w:val="left"/>
      <w:pPr>
        <w:ind w:left="4348" w:hanging="360"/>
      </w:pPr>
      <w:rPr>
        <w:rFonts w:ascii="Noto Sans Symbols" w:eastAsia="Noto Sans Symbols" w:hAnsi="Noto Sans Symbols" w:cs="Noto Sans Symbols"/>
      </w:rPr>
    </w:lvl>
    <w:lvl w:ilvl="6">
      <w:start w:val="1"/>
      <w:numFmt w:val="bullet"/>
      <w:lvlText w:val="●"/>
      <w:lvlJc w:val="left"/>
      <w:pPr>
        <w:ind w:left="5068" w:hanging="360"/>
      </w:pPr>
      <w:rPr>
        <w:rFonts w:ascii="Noto Sans Symbols" w:eastAsia="Noto Sans Symbols" w:hAnsi="Noto Sans Symbols" w:cs="Noto Sans Symbols"/>
      </w:rPr>
    </w:lvl>
    <w:lvl w:ilvl="7">
      <w:start w:val="1"/>
      <w:numFmt w:val="bullet"/>
      <w:lvlText w:val="o"/>
      <w:lvlJc w:val="left"/>
      <w:pPr>
        <w:ind w:left="5788" w:hanging="360"/>
      </w:pPr>
      <w:rPr>
        <w:rFonts w:ascii="Courier New" w:eastAsia="Courier New" w:hAnsi="Courier New" w:cs="Courier New"/>
      </w:rPr>
    </w:lvl>
    <w:lvl w:ilvl="8">
      <w:start w:val="1"/>
      <w:numFmt w:val="bullet"/>
      <w:lvlText w:val="▪"/>
      <w:lvlJc w:val="left"/>
      <w:pPr>
        <w:ind w:left="6508" w:hanging="360"/>
      </w:pPr>
      <w:rPr>
        <w:rFonts w:ascii="Noto Sans Symbols" w:eastAsia="Noto Sans Symbols" w:hAnsi="Noto Sans Symbols" w:cs="Noto Sans Symbols"/>
      </w:rPr>
    </w:lvl>
  </w:abstractNum>
  <w:abstractNum w:abstractNumId="3" w15:restartNumberingAfterBreak="0">
    <w:nsid w:val="2CF27ED5"/>
    <w:multiLevelType w:val="multilevel"/>
    <w:tmpl w:val="F1447328"/>
    <w:lvl w:ilvl="0">
      <w:start w:val="5"/>
      <w:numFmt w:val="decimal"/>
      <w:lvlText w:val="%1."/>
      <w:lvlJc w:val="left"/>
      <w:pPr>
        <w:ind w:left="540" w:hanging="540"/>
      </w:pPr>
      <w:rPr>
        <w:b w:val="0"/>
      </w:rPr>
    </w:lvl>
    <w:lvl w:ilvl="1">
      <w:start w:val="3"/>
      <w:numFmt w:val="decimal"/>
      <w:lvlText w:val="%1.%2."/>
      <w:lvlJc w:val="left"/>
      <w:pPr>
        <w:ind w:left="720" w:hanging="720"/>
      </w:pPr>
      <w:rPr>
        <w:b w:val="0"/>
      </w:rPr>
    </w:lvl>
    <w:lvl w:ilvl="2">
      <w:start w:val="2"/>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4" w15:restartNumberingAfterBreak="0">
    <w:nsid w:val="3B237D0B"/>
    <w:multiLevelType w:val="multilevel"/>
    <w:tmpl w:val="CA8C0C02"/>
    <w:lvl w:ilvl="0">
      <w:start w:val="2"/>
      <w:numFmt w:val="decimal"/>
      <w:lvlText w:val="%1."/>
      <w:lvlJc w:val="left"/>
      <w:pPr>
        <w:ind w:left="540" w:hanging="540"/>
      </w:pPr>
    </w:lvl>
    <w:lvl w:ilvl="1">
      <w:start w:val="3"/>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690A6365"/>
    <w:multiLevelType w:val="multilevel"/>
    <w:tmpl w:val="D64E2062"/>
    <w:lvl w:ilvl="0">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F782380"/>
    <w:multiLevelType w:val="multilevel"/>
    <w:tmpl w:val="61E86E86"/>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18837C3"/>
    <w:multiLevelType w:val="hybridMultilevel"/>
    <w:tmpl w:val="F6803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0851EB"/>
    <w:multiLevelType w:val="multilevel"/>
    <w:tmpl w:val="A06E47C0"/>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lowerLetter"/>
      <w:lvlText w:val="%4)"/>
      <w:lvlJc w:val="left"/>
      <w:pPr>
        <w:ind w:left="926" w:hanging="360"/>
      </w:p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6D35425"/>
    <w:multiLevelType w:val="multilevel"/>
    <w:tmpl w:val="9606E324"/>
    <w:lvl w:ilvl="0">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45588">
    <w:abstractNumId w:val="2"/>
  </w:num>
  <w:num w:numId="2" w16cid:durableId="1094597583">
    <w:abstractNumId w:val="5"/>
  </w:num>
  <w:num w:numId="3" w16cid:durableId="205529583">
    <w:abstractNumId w:val="9"/>
  </w:num>
  <w:num w:numId="4" w16cid:durableId="1691027020">
    <w:abstractNumId w:val="6"/>
  </w:num>
  <w:num w:numId="5" w16cid:durableId="1304434331">
    <w:abstractNumId w:val="4"/>
  </w:num>
  <w:num w:numId="6" w16cid:durableId="364062176">
    <w:abstractNumId w:val="3"/>
  </w:num>
  <w:num w:numId="7" w16cid:durableId="748428776">
    <w:abstractNumId w:val="0"/>
  </w:num>
  <w:num w:numId="8" w16cid:durableId="205263202">
    <w:abstractNumId w:val="8"/>
  </w:num>
  <w:num w:numId="9" w16cid:durableId="1764452738">
    <w:abstractNumId w:val="1"/>
  </w:num>
  <w:num w:numId="10" w16cid:durableId="6733850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26E"/>
    <w:rsid w:val="00001D41"/>
    <w:rsid w:val="00014491"/>
    <w:rsid w:val="000236D4"/>
    <w:rsid w:val="00046ADB"/>
    <w:rsid w:val="00072137"/>
    <w:rsid w:val="00092E75"/>
    <w:rsid w:val="000968E5"/>
    <w:rsid w:val="000A16D3"/>
    <w:rsid w:val="000A3618"/>
    <w:rsid w:val="000A373E"/>
    <w:rsid w:val="000A4338"/>
    <w:rsid w:val="000A56B7"/>
    <w:rsid w:val="000A5883"/>
    <w:rsid w:val="000B402A"/>
    <w:rsid w:val="000B4941"/>
    <w:rsid w:val="000C29E2"/>
    <w:rsid w:val="000E17A9"/>
    <w:rsid w:val="000E3A2F"/>
    <w:rsid w:val="000E435D"/>
    <w:rsid w:val="000E7445"/>
    <w:rsid w:val="00104BBD"/>
    <w:rsid w:val="00112424"/>
    <w:rsid w:val="001322BE"/>
    <w:rsid w:val="00133746"/>
    <w:rsid w:val="001506AD"/>
    <w:rsid w:val="00165BC7"/>
    <w:rsid w:val="00176F9B"/>
    <w:rsid w:val="00183BE1"/>
    <w:rsid w:val="00191132"/>
    <w:rsid w:val="00193443"/>
    <w:rsid w:val="001D1086"/>
    <w:rsid w:val="001D11D9"/>
    <w:rsid w:val="001F3226"/>
    <w:rsid w:val="001F6641"/>
    <w:rsid w:val="0021242F"/>
    <w:rsid w:val="0022650A"/>
    <w:rsid w:val="00240E20"/>
    <w:rsid w:val="002429C3"/>
    <w:rsid w:val="00255026"/>
    <w:rsid w:val="00265C18"/>
    <w:rsid w:val="00270ADB"/>
    <w:rsid w:val="002903CE"/>
    <w:rsid w:val="002B6622"/>
    <w:rsid w:val="0032C595"/>
    <w:rsid w:val="003308CE"/>
    <w:rsid w:val="003520F9"/>
    <w:rsid w:val="00352295"/>
    <w:rsid w:val="0035759F"/>
    <w:rsid w:val="00363A15"/>
    <w:rsid w:val="00363CFF"/>
    <w:rsid w:val="003706E8"/>
    <w:rsid w:val="003B47AC"/>
    <w:rsid w:val="003B4C1B"/>
    <w:rsid w:val="003E63B1"/>
    <w:rsid w:val="003F2012"/>
    <w:rsid w:val="00420E57"/>
    <w:rsid w:val="0042178D"/>
    <w:rsid w:val="00437310"/>
    <w:rsid w:val="00460B3A"/>
    <w:rsid w:val="004631DA"/>
    <w:rsid w:val="00482CC3"/>
    <w:rsid w:val="004834F7"/>
    <w:rsid w:val="00486687"/>
    <w:rsid w:val="004A5C45"/>
    <w:rsid w:val="004A5F71"/>
    <w:rsid w:val="004B74B9"/>
    <w:rsid w:val="004D6E2F"/>
    <w:rsid w:val="004E3A83"/>
    <w:rsid w:val="004E7A91"/>
    <w:rsid w:val="004F2E32"/>
    <w:rsid w:val="004F7AAB"/>
    <w:rsid w:val="00502FF3"/>
    <w:rsid w:val="005060AE"/>
    <w:rsid w:val="005127E6"/>
    <w:rsid w:val="0052704A"/>
    <w:rsid w:val="00535D06"/>
    <w:rsid w:val="00541D22"/>
    <w:rsid w:val="00570D0B"/>
    <w:rsid w:val="00577041"/>
    <w:rsid w:val="005C2091"/>
    <w:rsid w:val="005D3D54"/>
    <w:rsid w:val="005E332D"/>
    <w:rsid w:val="005E55EF"/>
    <w:rsid w:val="00600A50"/>
    <w:rsid w:val="00606986"/>
    <w:rsid w:val="00606BB1"/>
    <w:rsid w:val="0062699A"/>
    <w:rsid w:val="0062718C"/>
    <w:rsid w:val="00644EAE"/>
    <w:rsid w:val="00664AD2"/>
    <w:rsid w:val="0067212C"/>
    <w:rsid w:val="0069387F"/>
    <w:rsid w:val="006A265D"/>
    <w:rsid w:val="006B5E12"/>
    <w:rsid w:val="006E6E1A"/>
    <w:rsid w:val="00700F54"/>
    <w:rsid w:val="00712E27"/>
    <w:rsid w:val="00714F22"/>
    <w:rsid w:val="0073669F"/>
    <w:rsid w:val="007372B1"/>
    <w:rsid w:val="00757490"/>
    <w:rsid w:val="0075774A"/>
    <w:rsid w:val="00764DCC"/>
    <w:rsid w:val="00776F4E"/>
    <w:rsid w:val="007950BB"/>
    <w:rsid w:val="007A1817"/>
    <w:rsid w:val="007C1571"/>
    <w:rsid w:val="007C76AD"/>
    <w:rsid w:val="007D386C"/>
    <w:rsid w:val="007E481F"/>
    <w:rsid w:val="007E4DBE"/>
    <w:rsid w:val="007E57A7"/>
    <w:rsid w:val="007E7044"/>
    <w:rsid w:val="007E784D"/>
    <w:rsid w:val="0081708B"/>
    <w:rsid w:val="008577B6"/>
    <w:rsid w:val="008607D3"/>
    <w:rsid w:val="0086148C"/>
    <w:rsid w:val="0086149E"/>
    <w:rsid w:val="00881E1A"/>
    <w:rsid w:val="00891F75"/>
    <w:rsid w:val="0089202C"/>
    <w:rsid w:val="008A7384"/>
    <w:rsid w:val="008B330E"/>
    <w:rsid w:val="008B50F4"/>
    <w:rsid w:val="008B5111"/>
    <w:rsid w:val="008C15C2"/>
    <w:rsid w:val="008E7F9C"/>
    <w:rsid w:val="008F6744"/>
    <w:rsid w:val="009072F6"/>
    <w:rsid w:val="00934F7F"/>
    <w:rsid w:val="00946208"/>
    <w:rsid w:val="00950EDB"/>
    <w:rsid w:val="00953C40"/>
    <w:rsid w:val="009600ED"/>
    <w:rsid w:val="00973382"/>
    <w:rsid w:val="00975901"/>
    <w:rsid w:val="00977CB9"/>
    <w:rsid w:val="00980205"/>
    <w:rsid w:val="00981E53"/>
    <w:rsid w:val="00984763"/>
    <w:rsid w:val="00991B28"/>
    <w:rsid w:val="009A4ED9"/>
    <w:rsid w:val="009D10C4"/>
    <w:rsid w:val="009D1667"/>
    <w:rsid w:val="009E2584"/>
    <w:rsid w:val="00A01D67"/>
    <w:rsid w:val="00A05D3D"/>
    <w:rsid w:val="00A062CD"/>
    <w:rsid w:val="00A10D45"/>
    <w:rsid w:val="00A10E78"/>
    <w:rsid w:val="00A50967"/>
    <w:rsid w:val="00A74C37"/>
    <w:rsid w:val="00A92415"/>
    <w:rsid w:val="00AA126E"/>
    <w:rsid w:val="00AA412E"/>
    <w:rsid w:val="00AA66C1"/>
    <w:rsid w:val="00AB15D3"/>
    <w:rsid w:val="00AB69ED"/>
    <w:rsid w:val="00AB6DE5"/>
    <w:rsid w:val="00AF47DC"/>
    <w:rsid w:val="00B037F9"/>
    <w:rsid w:val="00B25FE7"/>
    <w:rsid w:val="00B44981"/>
    <w:rsid w:val="00B623BA"/>
    <w:rsid w:val="00B70CDB"/>
    <w:rsid w:val="00B826CC"/>
    <w:rsid w:val="00B84FFE"/>
    <w:rsid w:val="00B95B94"/>
    <w:rsid w:val="00BA209D"/>
    <w:rsid w:val="00BA75AA"/>
    <w:rsid w:val="00BB2EEE"/>
    <w:rsid w:val="00BC55C5"/>
    <w:rsid w:val="00BE3B9B"/>
    <w:rsid w:val="00C13F8E"/>
    <w:rsid w:val="00C56A8D"/>
    <w:rsid w:val="00C56BB2"/>
    <w:rsid w:val="00C60E7E"/>
    <w:rsid w:val="00C628B8"/>
    <w:rsid w:val="00C7550C"/>
    <w:rsid w:val="00C80635"/>
    <w:rsid w:val="00CC201E"/>
    <w:rsid w:val="00CC3F4E"/>
    <w:rsid w:val="00CD70DE"/>
    <w:rsid w:val="00CE5F32"/>
    <w:rsid w:val="00CF7196"/>
    <w:rsid w:val="00D079A8"/>
    <w:rsid w:val="00D26814"/>
    <w:rsid w:val="00D5221F"/>
    <w:rsid w:val="00D56881"/>
    <w:rsid w:val="00D85B3F"/>
    <w:rsid w:val="00D95C9B"/>
    <w:rsid w:val="00DB0E28"/>
    <w:rsid w:val="00DC2A1C"/>
    <w:rsid w:val="00DC3DB2"/>
    <w:rsid w:val="00DC3E03"/>
    <w:rsid w:val="00DD10FD"/>
    <w:rsid w:val="00DD212F"/>
    <w:rsid w:val="00DE224A"/>
    <w:rsid w:val="00DF4BCD"/>
    <w:rsid w:val="00E006A8"/>
    <w:rsid w:val="00E03D46"/>
    <w:rsid w:val="00E11A3E"/>
    <w:rsid w:val="00E236E7"/>
    <w:rsid w:val="00E3560F"/>
    <w:rsid w:val="00E65DC9"/>
    <w:rsid w:val="00E8279B"/>
    <w:rsid w:val="00E907C5"/>
    <w:rsid w:val="00EA067D"/>
    <w:rsid w:val="00EA0CA6"/>
    <w:rsid w:val="00EA301F"/>
    <w:rsid w:val="00F23FE5"/>
    <w:rsid w:val="00F31557"/>
    <w:rsid w:val="00F50298"/>
    <w:rsid w:val="00F5636D"/>
    <w:rsid w:val="00F62801"/>
    <w:rsid w:val="00F62E40"/>
    <w:rsid w:val="00F74A16"/>
    <w:rsid w:val="00F77151"/>
    <w:rsid w:val="00F84AA7"/>
    <w:rsid w:val="00FA260B"/>
    <w:rsid w:val="00FB2DA5"/>
    <w:rsid w:val="00FB660F"/>
    <w:rsid w:val="00FC5720"/>
    <w:rsid w:val="00FC6281"/>
    <w:rsid w:val="00FD1941"/>
    <w:rsid w:val="0231CB20"/>
    <w:rsid w:val="02AC9651"/>
    <w:rsid w:val="04B5402C"/>
    <w:rsid w:val="058B8E47"/>
    <w:rsid w:val="05D5AC84"/>
    <w:rsid w:val="06917D56"/>
    <w:rsid w:val="06FD356A"/>
    <w:rsid w:val="0842D807"/>
    <w:rsid w:val="09B66CD5"/>
    <w:rsid w:val="0E002D0A"/>
    <w:rsid w:val="0E531844"/>
    <w:rsid w:val="0F078382"/>
    <w:rsid w:val="0F2200E0"/>
    <w:rsid w:val="0F27CC0D"/>
    <w:rsid w:val="0F7CE000"/>
    <w:rsid w:val="112CB938"/>
    <w:rsid w:val="117E96E1"/>
    <w:rsid w:val="13B527DA"/>
    <w:rsid w:val="1996483A"/>
    <w:rsid w:val="1B37A1C5"/>
    <w:rsid w:val="1C7CB126"/>
    <w:rsid w:val="1CF24DF3"/>
    <w:rsid w:val="1D479B91"/>
    <w:rsid w:val="1D78D9D1"/>
    <w:rsid w:val="1DC5EF23"/>
    <w:rsid w:val="1DECF5D2"/>
    <w:rsid w:val="1FBBCDAD"/>
    <w:rsid w:val="20932294"/>
    <w:rsid w:val="2096B8DA"/>
    <w:rsid w:val="21C21896"/>
    <w:rsid w:val="21F6AD11"/>
    <w:rsid w:val="2549308E"/>
    <w:rsid w:val="257F0798"/>
    <w:rsid w:val="27E4C312"/>
    <w:rsid w:val="27F96E33"/>
    <w:rsid w:val="28024D00"/>
    <w:rsid w:val="28C16F69"/>
    <w:rsid w:val="28EE15EA"/>
    <w:rsid w:val="2A7AFA28"/>
    <w:rsid w:val="2ADA1239"/>
    <w:rsid w:val="2AE2C365"/>
    <w:rsid w:val="2B0854C6"/>
    <w:rsid w:val="2C1C02B5"/>
    <w:rsid w:val="2C2C2041"/>
    <w:rsid w:val="2CC00164"/>
    <w:rsid w:val="2DCBB3EA"/>
    <w:rsid w:val="2F87EF61"/>
    <w:rsid w:val="30605A6D"/>
    <w:rsid w:val="30638C20"/>
    <w:rsid w:val="31DF1537"/>
    <w:rsid w:val="322D628F"/>
    <w:rsid w:val="343A875C"/>
    <w:rsid w:val="35A74833"/>
    <w:rsid w:val="37BEBBD9"/>
    <w:rsid w:val="3892FF1E"/>
    <w:rsid w:val="3967B164"/>
    <w:rsid w:val="3B07BA32"/>
    <w:rsid w:val="3B5B3C29"/>
    <w:rsid w:val="3C81B9DB"/>
    <w:rsid w:val="3D0DBED8"/>
    <w:rsid w:val="3EA87680"/>
    <w:rsid w:val="3FA9C36F"/>
    <w:rsid w:val="3FBD6C56"/>
    <w:rsid w:val="428F252E"/>
    <w:rsid w:val="43A8F654"/>
    <w:rsid w:val="44DF39C7"/>
    <w:rsid w:val="45CDEA9B"/>
    <w:rsid w:val="4662F3B6"/>
    <w:rsid w:val="467B9DD1"/>
    <w:rsid w:val="46B40F74"/>
    <w:rsid w:val="49420F3E"/>
    <w:rsid w:val="49CDF6CB"/>
    <w:rsid w:val="4A9F4EBA"/>
    <w:rsid w:val="4D43D01C"/>
    <w:rsid w:val="4D51F976"/>
    <w:rsid w:val="4DA8C682"/>
    <w:rsid w:val="4E7F67D2"/>
    <w:rsid w:val="4EF63E15"/>
    <w:rsid w:val="5197A04D"/>
    <w:rsid w:val="521DD6E2"/>
    <w:rsid w:val="526700A6"/>
    <w:rsid w:val="5321D897"/>
    <w:rsid w:val="53E5F656"/>
    <w:rsid w:val="54EE8E00"/>
    <w:rsid w:val="5566115A"/>
    <w:rsid w:val="558BB426"/>
    <w:rsid w:val="55D6BAE8"/>
    <w:rsid w:val="5794A5CC"/>
    <w:rsid w:val="5812850B"/>
    <w:rsid w:val="5A1CDB98"/>
    <w:rsid w:val="5A21D41C"/>
    <w:rsid w:val="5A2B37D0"/>
    <w:rsid w:val="5A2CA0E6"/>
    <w:rsid w:val="5AC82052"/>
    <w:rsid w:val="5B2239BB"/>
    <w:rsid w:val="5C04C223"/>
    <w:rsid w:val="5C866F65"/>
    <w:rsid w:val="5D4848A4"/>
    <w:rsid w:val="5DA669BB"/>
    <w:rsid w:val="5DB59DD2"/>
    <w:rsid w:val="5DB885D1"/>
    <w:rsid w:val="5DDF829F"/>
    <w:rsid w:val="5E48E005"/>
    <w:rsid w:val="5E605A0D"/>
    <w:rsid w:val="60941EA8"/>
    <w:rsid w:val="62CDFBEB"/>
    <w:rsid w:val="63B22671"/>
    <w:rsid w:val="647AF99A"/>
    <w:rsid w:val="650213FD"/>
    <w:rsid w:val="6577844D"/>
    <w:rsid w:val="6617C79D"/>
    <w:rsid w:val="683F6897"/>
    <w:rsid w:val="69A684F1"/>
    <w:rsid w:val="6A2F0BB1"/>
    <w:rsid w:val="6ABCE973"/>
    <w:rsid w:val="6B6D4DBF"/>
    <w:rsid w:val="6CB40DAA"/>
    <w:rsid w:val="6D9A68E6"/>
    <w:rsid w:val="7090CC93"/>
    <w:rsid w:val="7094F4B9"/>
    <w:rsid w:val="75532A26"/>
    <w:rsid w:val="75EC3D41"/>
    <w:rsid w:val="77F81495"/>
    <w:rsid w:val="799D62BB"/>
    <w:rsid w:val="7A0E4605"/>
    <w:rsid w:val="7B61FCDD"/>
    <w:rsid w:val="7C48099C"/>
    <w:rsid w:val="7D49AD88"/>
    <w:rsid w:val="7D8409A5"/>
    <w:rsid w:val="7EB58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EF1B6"/>
  <w15:docId w15:val="{DD10AE1C-B97E-4CAA-9C60-BF1191DAD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lang w:val="lv-LV" w:eastAsia="en-GB" w:bidi="ar-SA"/>
      </w:rPr>
    </w:rPrDefault>
    <w:pPrDefault>
      <w:pPr>
        <w:spacing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i/>
      <w:color w:val="666666"/>
      <w:sz w:val="48"/>
      <w:szCs w:val="48"/>
    </w:rPr>
  </w:style>
  <w:style w:type="table" w:customStyle="1" w:styleId="a">
    <w:basedOn w:val="TableNormal"/>
    <w:pPr>
      <w:spacing w:after="0" w:line="240" w:lineRule="auto"/>
    </w:pPr>
    <w:rPr>
      <w:rFonts w:ascii="Cambria" w:eastAsia="Cambria" w:hAnsi="Cambria" w:cs="Cambria"/>
      <w:sz w:val="22"/>
      <w:szCs w:val="22"/>
    </w:rPr>
    <w:tblPr>
      <w:tblStyleRowBandSize w:val="1"/>
      <w:tblStyleColBandSize w:val="1"/>
    </w:tblPr>
  </w:style>
  <w:style w:type="paragraph" w:customStyle="1" w:styleId="Apakspunkts">
    <w:name w:val="Apakspunkts"/>
    <w:basedOn w:val="Normal"/>
    <w:next w:val="Normal"/>
    <w:uiPriority w:val="99"/>
    <w:rsid w:val="00133746"/>
    <w:pPr>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69387F"/>
  </w:style>
  <w:style w:type="paragraph" w:customStyle="1" w:styleId="111Tabulaiiiiii">
    <w:name w:val="1.1.1. Tabulaiiiiii"/>
    <w:basedOn w:val="Normal"/>
    <w:link w:val="111TabulaiiiiiiChar"/>
    <w:qFormat/>
    <w:rsid w:val="0069387F"/>
    <w:pPr>
      <w:numPr>
        <w:ilvl w:val="2"/>
        <w:numId w:val="8"/>
      </w:numPr>
      <w:spacing w:after="0" w:line="240" w:lineRule="auto"/>
      <w:ind w:left="626"/>
      <w:jc w:val="both"/>
    </w:pPr>
    <w:rPr>
      <w:rFonts w:ascii="Times New Roman" w:eastAsia="Times New Roman" w:hAnsi="Times New Roman" w:cs="Times New Roman"/>
      <w:color w:val="000000"/>
      <w:sz w:val="22"/>
      <w:szCs w:val="22"/>
      <w:lang w:val="x-none" w:eastAsia="x-none"/>
    </w:rPr>
  </w:style>
  <w:style w:type="character" w:customStyle="1" w:styleId="111TabulaiiiiiiChar">
    <w:name w:val="1.1.1. Tabulaiiiiii Char"/>
    <w:link w:val="111Tabulaiiiiii"/>
    <w:rsid w:val="0069387F"/>
    <w:rPr>
      <w:rFonts w:ascii="Times New Roman" w:eastAsia="Times New Roman" w:hAnsi="Times New Roman" w:cs="Times New Roman"/>
      <w:color w:val="000000"/>
      <w:sz w:val="22"/>
      <w:szCs w:val="22"/>
      <w:lang w:val="x-none" w:eastAsia="x-none"/>
    </w:rPr>
  </w:style>
  <w:style w:type="paragraph" w:customStyle="1" w:styleId="Nodala1">
    <w:name w:val="Nodala 1"/>
    <w:basedOn w:val="Normal"/>
    <w:qFormat/>
    <w:rsid w:val="0069387F"/>
    <w:pPr>
      <w:numPr>
        <w:numId w:val="8"/>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qFormat/>
    <w:rsid w:val="0069387F"/>
    <w:pPr>
      <w:numPr>
        <w:ilvl w:val="1"/>
        <w:numId w:val="8"/>
      </w:numPr>
      <w:suppressAutoHyphens/>
      <w:spacing w:before="60" w:after="60" w:line="240" w:lineRule="auto"/>
      <w:ind w:left="720" w:hanging="720"/>
      <w:jc w:val="both"/>
    </w:pPr>
    <w:rPr>
      <w:rFonts w:ascii="Times New Roman" w:eastAsia="Times New Roman" w:hAnsi="Times New Roman" w:cs="Times New Roman"/>
      <w:bCs/>
      <w:sz w:val="24"/>
      <w:szCs w:val="24"/>
      <w:lang w:eastAsia="ar-SA"/>
    </w:rPr>
  </w:style>
  <w:style w:type="character" w:customStyle="1" w:styleId="Heading6Char">
    <w:name w:val="Heading 6 Char"/>
    <w:basedOn w:val="DefaultParagraphFont"/>
    <w:link w:val="Heading6"/>
    <w:rsid w:val="00E3560F"/>
    <w:rPr>
      <w:b/>
    </w:rPr>
  </w:style>
  <w:style w:type="paragraph" w:customStyle="1" w:styleId="1111Tabulaiiiii">
    <w:name w:val="1.1.1.1.Tabulaiiiii"/>
    <w:basedOn w:val="Normal"/>
    <w:link w:val="1111TabulaiiiiiChar"/>
    <w:qFormat/>
    <w:rsid w:val="00E3560F"/>
    <w:pPr>
      <w:spacing w:after="0" w:line="240" w:lineRule="auto"/>
      <w:jc w:val="both"/>
    </w:pPr>
    <w:rPr>
      <w:rFonts w:ascii="Times New Roman" w:eastAsia="Times New Roman" w:hAnsi="Times New Roman" w:cs="Times New Roman"/>
      <w:color w:val="000000"/>
      <w:sz w:val="24"/>
      <w:szCs w:val="22"/>
      <w:lang w:val="x-none" w:eastAsia="x-none"/>
    </w:rPr>
  </w:style>
  <w:style w:type="character" w:customStyle="1" w:styleId="1111TabulaiiiiiChar">
    <w:name w:val="1.1.1.1.Tabulaiiiii Char"/>
    <w:link w:val="1111Tabulaiiiii"/>
    <w:rsid w:val="00E3560F"/>
    <w:rPr>
      <w:rFonts w:ascii="Times New Roman" w:eastAsia="Times New Roman" w:hAnsi="Times New Roman" w:cs="Times New Roman"/>
      <w:color w:val="000000"/>
      <w:sz w:val="24"/>
      <w:szCs w:val="22"/>
      <w:lang w:val="x-none" w:eastAsia="x-none"/>
    </w:rPr>
  </w:style>
  <w:style w:type="character" w:customStyle="1" w:styleId="Heading4Char">
    <w:name w:val="Heading 4 Char"/>
    <w:basedOn w:val="DefaultParagraphFont"/>
    <w:link w:val="Heading4"/>
    <w:uiPriority w:val="9"/>
    <w:semiHidden/>
    <w:rsid w:val="00BB2EEE"/>
    <w:rPr>
      <w:b/>
      <w:sz w:val="24"/>
      <w:szCs w:val="24"/>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uiPriority w:val="99"/>
    <w:rsid w:val="00BB2EEE"/>
    <w:pPr>
      <w:suppressAutoHyphens/>
      <w:spacing w:after="0" w:line="240" w:lineRule="auto"/>
      <w:jc w:val="center"/>
    </w:pPr>
    <w:rPr>
      <w:rFonts w:ascii="Times New Roman" w:eastAsia="Times New Roman" w:hAnsi="Times New Roman" w:cs="Times New Roman"/>
      <w:lang w:eastAsia="ar-SA"/>
    </w:rPr>
  </w:style>
  <w:style w:type="character" w:customStyle="1" w:styleId="BodyTextChar">
    <w:name w:val="Body Text Char"/>
    <w:aliases w:val="Pamatteksts Rakstz. Rakstz. Char,Body Text Char Char Char,Body Text Char2 Char Char Char,Body Text Char Char Char Char Char,Body Text Char1 Char Char Char Char Char,Body Text Char Char Char Char Char Char Char"/>
    <w:basedOn w:val="DefaultParagraphFont"/>
    <w:link w:val="BodyText"/>
    <w:uiPriority w:val="99"/>
    <w:rsid w:val="00BB2EEE"/>
    <w:rPr>
      <w:rFonts w:ascii="Times New Roman" w:eastAsia="Times New Roman" w:hAnsi="Times New Roman" w:cs="Times New Roman"/>
      <w:lang w:eastAsia="ar-SA"/>
    </w:rPr>
  </w:style>
  <w:style w:type="paragraph" w:styleId="NormalWeb">
    <w:name w:val="Normal (Web)"/>
    <w:basedOn w:val="Normal"/>
    <w:link w:val="NormalWebChar"/>
    <w:uiPriority w:val="99"/>
    <w:rsid w:val="00BB2EEE"/>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NormalWebChar">
    <w:name w:val="Normal (Web) Char"/>
    <w:link w:val="NormalWeb"/>
    <w:uiPriority w:val="99"/>
    <w:rsid w:val="00BB2EEE"/>
    <w:rPr>
      <w:rFonts w:ascii="Times New Roman" w:eastAsia="Times New Roman" w:hAnsi="Times New Roman" w:cs="Times New Roman"/>
      <w:sz w:val="24"/>
      <w:szCs w:val="24"/>
      <w:lang w:eastAsia="ar-SA"/>
    </w:rPr>
  </w:style>
  <w:style w:type="paragraph" w:styleId="ListParagraph">
    <w:name w:val="List Paragraph"/>
    <w:basedOn w:val="Normal"/>
    <w:qFormat/>
    <w:rsid w:val="0062718C"/>
    <w:pPr>
      <w:ind w:left="720"/>
      <w:contextualSpacing/>
    </w:pPr>
  </w:style>
  <w:style w:type="paragraph" w:styleId="IntenseQuote">
    <w:name w:val="Intense Quote"/>
    <w:basedOn w:val="Normal"/>
    <w:next w:val="Normal"/>
    <w:link w:val="IntenseQuoteChar"/>
    <w:uiPriority w:val="30"/>
    <w:qFormat/>
    <w:rsid w:val="004E3A83"/>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4E3A83"/>
    <w:rPr>
      <w:rFonts w:asciiTheme="minorHAnsi" w:eastAsiaTheme="minorHAnsi" w:hAnsiTheme="minorHAnsi" w:cstheme="minorBidi"/>
      <w:i/>
      <w:iCs/>
      <w:color w:val="365F91" w:themeColor="accent1" w:themeShade="BF"/>
      <w:kern w:val="2"/>
      <w:sz w:val="22"/>
      <w:szCs w:val="22"/>
      <w:lang w:eastAsia="en-US"/>
      <w14:ligatures w14:val="standardContextual"/>
    </w:rPr>
  </w:style>
  <w:style w:type="paragraph" w:styleId="Header">
    <w:name w:val="header"/>
    <w:basedOn w:val="Normal"/>
    <w:link w:val="HeaderChar"/>
    <w:uiPriority w:val="99"/>
    <w:unhideWhenUsed/>
    <w:rsid w:val="007E4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81F"/>
  </w:style>
  <w:style w:type="paragraph" w:styleId="Footer">
    <w:name w:val="footer"/>
    <w:basedOn w:val="Normal"/>
    <w:link w:val="FooterChar"/>
    <w:uiPriority w:val="99"/>
    <w:unhideWhenUsed/>
    <w:rsid w:val="007E4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81F"/>
  </w:style>
  <w:style w:type="character" w:styleId="Hyperlink">
    <w:name w:val="Hyperlink"/>
    <w:basedOn w:val="DefaultParagraphFont"/>
    <w:uiPriority w:val="99"/>
    <w:unhideWhenUsed/>
    <w:rsid w:val="007E48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95F7F412C187DC41BB254C5BB39D9E28" ma:contentTypeVersion="18" ma:contentTypeDescription="Izveidot jaunu dokumentu." ma:contentTypeScope="" ma:versionID="7cfbd6047f729c9dbc743d8f07c47f65">
  <xsd:schema xmlns:xsd="http://www.w3.org/2001/XMLSchema" xmlns:xs="http://www.w3.org/2001/XMLSchema" xmlns:p="http://schemas.microsoft.com/office/2006/metadata/properties" xmlns:ns2="1d11a310-24b3-4d72-8966-5fbe6758b558" xmlns:ns3="4b7774b0-a091-44ca-ad56-4791f53c5815" targetNamespace="http://schemas.microsoft.com/office/2006/metadata/properties" ma:root="true" ma:fieldsID="6ebe13fead9aa46b26d07935ed0c5b4f" ns2:_="" ns3:_="">
    <xsd:import namespace="1d11a310-24b3-4d72-8966-5fbe6758b558"/>
    <xsd:import namespace="4b7774b0-a091-44ca-ad56-4791f53c581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Komand_x0113_jumastatus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11a310-24b3-4d72-8966-5fbe6758b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71d5841b-eb16-40c0-b154-9b93a3d2885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Komand_x0113_jumastatuss" ma:index="23" nillable="true" ma:displayName="Komandējuma statuss" ma:format="Dropdown" ma:internalName="Komand_x0113_jumastatuss">
      <xsd:simpleType>
        <xsd:union memberTypes="dms:Text">
          <xsd:simpleType>
            <xsd:restriction base="dms:Choice">
              <xsd:enumeration value="Izpildīts"/>
              <xsd:enumeration value="Procesā pirms komandējuma"/>
              <xsd:enumeration value="Procesā pēc komandējuma"/>
            </xsd:restriction>
          </xsd:simpleType>
        </xsd:un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7774b0-a091-44ca-ad56-4791f53c5815"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d58e5ada-02ea-403a-8afa-63af2c517733}" ma:internalName="TaxCatchAll" ma:showField="CatchAllData" ma:web="4b7774b0-a091-44ca-ad56-4791f53c58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Komand_x0113_jumastatuss xmlns="1d11a310-24b3-4d72-8966-5fbe6758b558" xsi:nil="true"/>
    <lcf76f155ced4ddcb4097134ff3c332f xmlns="1d11a310-24b3-4d72-8966-5fbe6758b558">
      <Terms xmlns="http://schemas.microsoft.com/office/infopath/2007/PartnerControls"/>
    </lcf76f155ced4ddcb4097134ff3c332f>
    <TaxCatchAll xmlns="4b7774b0-a091-44ca-ad56-4791f53c5815" xsi:nil="true"/>
  </documentManagement>
</p:properties>
</file>

<file path=customXml/itemProps1.xml><?xml version="1.0" encoding="utf-8"?>
<ds:datastoreItem xmlns:ds="http://schemas.openxmlformats.org/officeDocument/2006/customXml" ds:itemID="{19CF67FC-2A19-469A-B44A-595E5A4CED10}">
  <ds:schemaRefs>
    <ds:schemaRef ds:uri="http://schemas.openxmlformats.org/officeDocument/2006/bibliography"/>
  </ds:schemaRefs>
</ds:datastoreItem>
</file>

<file path=customXml/itemProps2.xml><?xml version="1.0" encoding="utf-8"?>
<ds:datastoreItem xmlns:ds="http://schemas.openxmlformats.org/officeDocument/2006/customXml" ds:itemID="{7E0FDFC8-2F41-40A7-9F54-D530FDC2E78F}"/>
</file>

<file path=customXml/itemProps3.xml><?xml version="1.0" encoding="utf-8"?>
<ds:datastoreItem xmlns:ds="http://schemas.openxmlformats.org/officeDocument/2006/customXml" ds:itemID="{D873B2F2-6302-4E8B-9A3F-259524FCCBA4}">
  <ds:schemaRefs>
    <ds:schemaRef ds:uri="http://schemas.microsoft.com/sharepoint/v3/contenttype/forms"/>
  </ds:schemaRefs>
</ds:datastoreItem>
</file>

<file path=customXml/itemProps4.xml><?xml version="1.0" encoding="utf-8"?>
<ds:datastoreItem xmlns:ds="http://schemas.openxmlformats.org/officeDocument/2006/customXml" ds:itemID="{C25C7692-165F-4A1F-AC98-3308AA9715F8}">
  <ds:schemaRefs>
    <ds:schemaRef ds:uri="http://schemas.microsoft.com/office/2006/metadata/properties"/>
    <ds:schemaRef ds:uri="http://schemas.microsoft.com/office/infopath/2007/PartnerControls"/>
    <ds:schemaRef ds:uri="1d11a310-24b3-4d72-8966-5fbe6758b558"/>
    <ds:schemaRef ds:uri="4b7774b0-a091-44ca-ad56-4791f53c5815"/>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1592</Words>
  <Characters>908</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PricewaterhouseCoopers</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Nagornaja</dc:creator>
  <cp:lastModifiedBy>Laura Dravniece</cp:lastModifiedBy>
  <cp:revision>87</cp:revision>
  <dcterms:created xsi:type="dcterms:W3CDTF">2025-05-06T07:53:00Z</dcterms:created>
  <dcterms:modified xsi:type="dcterms:W3CDTF">2026-08-20T06:30:00Z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0x01010095F7F412C187DC41BB254C5BB39D9E28</vt:lpwstr>
  </property>
  <property fmtid="{D5CDD505-2E9C-101B-9397-08002B2CF9AE}" pid="3" name="MediaServiceImageTags">
    <vt:lpwstr/>
  </property>
</Properties>
</file>