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7DB70" w14:textId="7315F2AE" w:rsidR="00BF4F79" w:rsidRPr="00BF4F79" w:rsidRDefault="00BF4F79" w:rsidP="00BF4F79">
      <w:pPr>
        <w:spacing w:after="0" w:line="240" w:lineRule="auto"/>
        <w:jc w:val="right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BF4F79">
        <w:rPr>
          <w:rFonts w:ascii="Times New Roman" w:eastAsia="Calibri" w:hAnsi="Times New Roman" w:cs="Times New Roman"/>
          <w:bCs/>
          <w:kern w:val="0"/>
          <w14:ligatures w14:val="none"/>
        </w:rPr>
        <w:t>Piegādātāju apspriedes 1.1.pielikums</w:t>
      </w:r>
    </w:p>
    <w:p w14:paraId="60E93591" w14:textId="77777777" w:rsidR="00BF4F79" w:rsidRDefault="00BF4F79" w:rsidP="00D259C3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651B8955" w14:textId="3D0AD69B" w:rsidR="00D259C3" w:rsidRPr="00D259C3" w:rsidRDefault="00D259C3" w:rsidP="00D259C3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D259C3">
        <w:rPr>
          <w:rFonts w:ascii="Times New Roman" w:eastAsia="Calibri" w:hAnsi="Times New Roman" w:cs="Times New Roman"/>
          <w:b/>
          <w:kern w:val="0"/>
          <w14:ligatures w14:val="none"/>
        </w:rPr>
        <w:t xml:space="preserve">Tehniskā specifikācija </w:t>
      </w:r>
      <w:r w:rsidR="00BF4F79">
        <w:rPr>
          <w:rFonts w:ascii="Times New Roman" w:eastAsia="Calibri" w:hAnsi="Times New Roman" w:cs="Times New Roman"/>
          <w:b/>
          <w:kern w:val="0"/>
          <w14:ligatures w14:val="none"/>
        </w:rPr>
        <w:t>Nr.1.1</w:t>
      </w:r>
    </w:p>
    <w:p w14:paraId="6C707F88" w14:textId="77777777" w:rsidR="00D259C3" w:rsidRPr="00D259C3" w:rsidRDefault="00D259C3" w:rsidP="00D259C3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D259C3">
        <w:rPr>
          <w:rFonts w:ascii="Times New Roman" w:eastAsia="Calibri" w:hAnsi="Times New Roman" w:cs="Times New Roman"/>
          <w:b/>
          <w:kern w:val="0"/>
          <w14:ligatures w14:val="none"/>
        </w:rPr>
        <w:t>Iepirkuma priekšmeta 1.daļa</w:t>
      </w:r>
    </w:p>
    <w:p w14:paraId="32D975B3" w14:textId="77777777" w:rsidR="00D259C3" w:rsidRPr="00D259C3" w:rsidRDefault="00D259C3" w:rsidP="00D259C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tbl>
      <w:tblPr>
        <w:tblW w:w="108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977"/>
        <w:gridCol w:w="3748"/>
        <w:gridCol w:w="3118"/>
      </w:tblGrid>
      <w:tr w:rsidR="00D259C3" w:rsidRPr="00BF4F79" w14:paraId="24A8470C" w14:textId="77777777" w:rsidTr="00BF4F79">
        <w:trPr>
          <w:trHeight w:val="680"/>
        </w:trPr>
        <w:tc>
          <w:tcPr>
            <w:tcW w:w="959" w:type="dxa"/>
            <w:shd w:val="clear" w:color="auto" w:fill="E2EFD9" w:themeFill="accent6" w:themeFillTint="33"/>
            <w:vAlign w:val="center"/>
          </w:tcPr>
          <w:p w14:paraId="5B852014" w14:textId="77777777" w:rsidR="00D259C3" w:rsidRPr="00BF4F79" w:rsidRDefault="00D259C3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BF4F79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Nr. p.k.</w:t>
            </w:r>
          </w:p>
        </w:tc>
        <w:tc>
          <w:tcPr>
            <w:tcW w:w="2977" w:type="dxa"/>
            <w:shd w:val="clear" w:color="auto" w:fill="E2EFD9" w:themeFill="accent6" w:themeFillTint="33"/>
            <w:vAlign w:val="center"/>
          </w:tcPr>
          <w:p w14:paraId="1D2C871E" w14:textId="77777777" w:rsidR="00D259C3" w:rsidRPr="00BF4F79" w:rsidRDefault="00D259C3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BF4F79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Tehniskie rādītāji</w:t>
            </w:r>
          </w:p>
        </w:tc>
        <w:tc>
          <w:tcPr>
            <w:tcW w:w="3748" w:type="dxa"/>
            <w:shd w:val="clear" w:color="auto" w:fill="E2EFD9" w:themeFill="accent6" w:themeFillTint="33"/>
            <w:vAlign w:val="center"/>
          </w:tcPr>
          <w:p w14:paraId="50485A4C" w14:textId="0D0A5727" w:rsidR="00D259C3" w:rsidRPr="00BF4F79" w:rsidRDefault="00D259C3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BF4F79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Prasības</w:t>
            </w:r>
            <w:r w:rsidR="00BF4F79" w:rsidRPr="00BF4F79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, kas tiks noteiktas atklātā konkursa laikā </w:t>
            </w:r>
          </w:p>
        </w:tc>
        <w:tc>
          <w:tcPr>
            <w:tcW w:w="3118" w:type="dxa"/>
            <w:shd w:val="clear" w:color="auto" w:fill="E2EFD9" w:themeFill="accent6" w:themeFillTint="33"/>
            <w:vAlign w:val="center"/>
          </w:tcPr>
          <w:p w14:paraId="02BCEBA2" w14:textId="5032BF60" w:rsidR="00D259C3" w:rsidRPr="00BF4F79" w:rsidRDefault="006A66BE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BF4F79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Tirgus izpētes dalībnieka</w:t>
            </w:r>
            <w:r w:rsidR="00D259C3" w:rsidRPr="00BF4F79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 </w:t>
            </w:r>
            <w:r w:rsidRPr="00BF4F79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priekšlikumi/precizējumi</w:t>
            </w:r>
          </w:p>
        </w:tc>
      </w:tr>
      <w:tr w:rsidR="00D259C3" w:rsidRPr="00D259C3" w14:paraId="6CF4C0D9" w14:textId="77777777" w:rsidTr="00D259C3">
        <w:tc>
          <w:tcPr>
            <w:tcW w:w="959" w:type="dxa"/>
            <w:vAlign w:val="center"/>
          </w:tcPr>
          <w:p w14:paraId="66BA5CBE" w14:textId="77777777" w:rsidR="00D259C3" w:rsidRPr="00D259C3" w:rsidRDefault="00D259C3" w:rsidP="00101D4A">
            <w:pPr>
              <w:numPr>
                <w:ilvl w:val="0"/>
                <w:numId w:val="1"/>
              </w:num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1684DD83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Automobiļa marka </w:t>
            </w:r>
            <w:r w:rsidRPr="00D259C3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(ražotāja nosaukums) un modelis</w:t>
            </w:r>
          </w:p>
        </w:tc>
        <w:tc>
          <w:tcPr>
            <w:tcW w:w="3748" w:type="dxa"/>
            <w:vAlign w:val="center"/>
          </w:tcPr>
          <w:p w14:paraId="0232A111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Norādīt piedāvātā automobiļa marku un modeli</w:t>
            </w:r>
          </w:p>
        </w:tc>
        <w:tc>
          <w:tcPr>
            <w:tcW w:w="3118" w:type="dxa"/>
            <w:vAlign w:val="center"/>
          </w:tcPr>
          <w:p w14:paraId="6B59BEAC" w14:textId="77777777" w:rsidR="00D259C3" w:rsidRPr="00D259C3" w:rsidRDefault="00D259C3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18FFFF36" w14:textId="77777777" w:rsidTr="00D259C3">
        <w:tc>
          <w:tcPr>
            <w:tcW w:w="959" w:type="dxa"/>
            <w:vAlign w:val="center"/>
          </w:tcPr>
          <w:p w14:paraId="0497390D" w14:textId="77777777" w:rsidR="00D259C3" w:rsidRPr="00D259C3" w:rsidRDefault="00D259C3" w:rsidP="00101D4A">
            <w:pPr>
              <w:numPr>
                <w:ilvl w:val="0"/>
                <w:numId w:val="1"/>
              </w:num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387450B6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Automobiļu skaits</w:t>
            </w:r>
          </w:p>
        </w:tc>
        <w:tc>
          <w:tcPr>
            <w:tcW w:w="3748" w:type="dxa"/>
            <w:vAlign w:val="center"/>
          </w:tcPr>
          <w:p w14:paraId="6149174E" w14:textId="1CBB3643" w:rsidR="00D259C3" w:rsidRPr="00D259C3" w:rsidRDefault="00BF4F79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2 gab.</w:t>
            </w:r>
          </w:p>
        </w:tc>
        <w:tc>
          <w:tcPr>
            <w:tcW w:w="3118" w:type="dxa"/>
            <w:vAlign w:val="center"/>
          </w:tcPr>
          <w:p w14:paraId="4C0FE639" w14:textId="77777777" w:rsidR="00D259C3" w:rsidRPr="00D259C3" w:rsidRDefault="00D259C3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2B1B5BC0" w14:textId="77777777" w:rsidTr="00D259C3">
        <w:tc>
          <w:tcPr>
            <w:tcW w:w="959" w:type="dxa"/>
            <w:vAlign w:val="center"/>
          </w:tcPr>
          <w:p w14:paraId="2FEE80AD" w14:textId="77777777" w:rsidR="00D259C3" w:rsidRPr="00D259C3" w:rsidRDefault="00D259C3" w:rsidP="00101D4A">
            <w:pPr>
              <w:numPr>
                <w:ilvl w:val="0"/>
                <w:numId w:val="1"/>
              </w:num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6BCB4051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Automobiļa klase</w:t>
            </w:r>
          </w:p>
        </w:tc>
        <w:tc>
          <w:tcPr>
            <w:tcW w:w="3748" w:type="dxa"/>
            <w:vAlign w:val="center"/>
          </w:tcPr>
          <w:p w14:paraId="7174BB38" w14:textId="661617F2" w:rsidR="009B68AB" w:rsidRDefault="009B68AB" w:rsidP="00D259C3">
            <w:pPr>
              <w:spacing w:after="0" w:line="276" w:lineRule="auto"/>
              <w:ind w:right="95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M1</w:t>
            </w:r>
          </w:p>
          <w:p w14:paraId="6F6F4A99" w14:textId="2C91D3BD" w:rsidR="00D259C3" w:rsidRPr="00D259C3" w:rsidRDefault="00640933" w:rsidP="00D259C3">
            <w:pPr>
              <w:spacing w:after="0" w:line="276" w:lineRule="auto"/>
              <w:ind w:right="95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A</w:t>
            </w:r>
            <w:r w:rsidR="00D259C3"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pvidus, kas atbilst tehniskajā specifikācijā </w:t>
            </w:r>
            <w:r w:rsidR="00BF4F79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Nr.1.1 </w:t>
            </w:r>
            <w:r w:rsidR="00D259C3"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norādītajām prasībām</w:t>
            </w:r>
          </w:p>
        </w:tc>
        <w:tc>
          <w:tcPr>
            <w:tcW w:w="3118" w:type="dxa"/>
          </w:tcPr>
          <w:p w14:paraId="1B8DD46F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4C596F5C" w14:textId="77777777" w:rsidTr="00D259C3">
        <w:tc>
          <w:tcPr>
            <w:tcW w:w="959" w:type="dxa"/>
            <w:vAlign w:val="center"/>
          </w:tcPr>
          <w:p w14:paraId="539B9BC8" w14:textId="77777777" w:rsidR="00D259C3" w:rsidRPr="00D259C3" w:rsidRDefault="00D259C3" w:rsidP="00101D4A">
            <w:pPr>
              <w:numPr>
                <w:ilvl w:val="0"/>
                <w:numId w:val="1"/>
              </w:num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13B428FE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Virsbūves tips</w:t>
            </w:r>
          </w:p>
        </w:tc>
        <w:tc>
          <w:tcPr>
            <w:tcW w:w="3748" w:type="dxa"/>
            <w:vAlign w:val="center"/>
          </w:tcPr>
          <w:p w14:paraId="019549E1" w14:textId="264DE26C" w:rsidR="00D259C3" w:rsidRPr="00D259C3" w:rsidRDefault="00640933" w:rsidP="00D259C3">
            <w:pPr>
              <w:tabs>
                <w:tab w:val="left" w:pos="228"/>
              </w:tabs>
              <w:spacing w:after="0" w:line="276" w:lineRule="auto"/>
              <w:ind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Pi</w:t>
            </w:r>
            <w:r w:rsidR="00696EFA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ckup</w:t>
            </w:r>
            <w:proofErr w:type="spellEnd"/>
          </w:p>
        </w:tc>
        <w:tc>
          <w:tcPr>
            <w:tcW w:w="3118" w:type="dxa"/>
          </w:tcPr>
          <w:p w14:paraId="573FF9A7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4F287889" w14:textId="77777777" w:rsidTr="00D259C3">
        <w:tc>
          <w:tcPr>
            <w:tcW w:w="959" w:type="dxa"/>
            <w:vAlign w:val="center"/>
          </w:tcPr>
          <w:p w14:paraId="1E11ECBF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right="95" w:hanging="224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30B42A70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  <w14:ligatures w14:val="none"/>
              </w:rPr>
              <w:t>Automobiļa izlaiduma gads</w:t>
            </w:r>
          </w:p>
        </w:tc>
        <w:tc>
          <w:tcPr>
            <w:tcW w:w="3748" w:type="dxa"/>
            <w:vAlign w:val="center"/>
          </w:tcPr>
          <w:p w14:paraId="0ACCD65E" w14:textId="70451120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Jauns</w:t>
            </w:r>
            <w:r w:rsidR="0064093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 2026</w:t>
            </w:r>
            <w:r w:rsidRPr="00D259C3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.gada izlaidums, nobraukums ne lielāks par 50 km</w:t>
            </w:r>
          </w:p>
        </w:tc>
        <w:tc>
          <w:tcPr>
            <w:tcW w:w="3118" w:type="dxa"/>
          </w:tcPr>
          <w:p w14:paraId="6F489928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21CF24C8" w14:textId="77777777" w:rsidTr="00D259C3">
        <w:tc>
          <w:tcPr>
            <w:tcW w:w="959" w:type="dxa"/>
            <w:vAlign w:val="center"/>
          </w:tcPr>
          <w:p w14:paraId="575B074C" w14:textId="77777777" w:rsidR="00D259C3" w:rsidRPr="00D259C3" w:rsidRDefault="00D259C3" w:rsidP="00101D4A">
            <w:pPr>
              <w:numPr>
                <w:ilvl w:val="0"/>
                <w:numId w:val="1"/>
              </w:num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5A33D6D5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Autorizēta dīlera serviss </w:t>
            </w:r>
          </w:p>
        </w:tc>
        <w:tc>
          <w:tcPr>
            <w:tcW w:w="3748" w:type="dxa"/>
            <w:vAlign w:val="center"/>
          </w:tcPr>
          <w:p w14:paraId="11C59C9F" w14:textId="1518FB9B" w:rsidR="00D259C3" w:rsidRPr="00D259C3" w:rsidRDefault="006A66BE" w:rsidP="00D259C3">
            <w:pPr>
              <w:tabs>
                <w:tab w:val="left" w:pos="228"/>
              </w:tabs>
              <w:spacing w:after="0" w:line="276" w:lineRule="auto"/>
              <w:ind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A</w:t>
            </w:r>
            <w:r w:rsidR="00D259C3"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pliecin</w:t>
            </w:r>
            <w:r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ājums</w:t>
            </w:r>
            <w:r w:rsidR="00D259C3"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, ka piegādātajiem automobiļiem ir pieejams autorizēta dīlera serviss, iesniedzot Autorizētu dīleru servisu sarakstu</w:t>
            </w:r>
          </w:p>
        </w:tc>
        <w:tc>
          <w:tcPr>
            <w:tcW w:w="3118" w:type="dxa"/>
          </w:tcPr>
          <w:p w14:paraId="6516412C" w14:textId="77777777" w:rsidR="00D259C3" w:rsidRPr="00D259C3" w:rsidRDefault="00D259C3" w:rsidP="00D259C3">
            <w:pPr>
              <w:keepLines/>
              <w:widowControl w:val="0"/>
              <w:spacing w:after="0" w:line="240" w:lineRule="auto"/>
              <w:ind w:left="34" w:right="96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i/>
                <w:iCs/>
                <w:kern w:val="0"/>
                <w:lang w:eastAsia="lv-LV"/>
                <w14:ligatures w14:val="none"/>
              </w:rPr>
              <w:t>(Norādīt adresi, darba laiku, telefona nr., kontaktpersonu, u.c. kontaktinformāciju)</w:t>
            </w:r>
          </w:p>
        </w:tc>
      </w:tr>
      <w:tr w:rsidR="00D259C3" w:rsidRPr="00D259C3" w14:paraId="3C6435EF" w14:textId="77777777" w:rsidTr="00D259C3">
        <w:tc>
          <w:tcPr>
            <w:tcW w:w="959" w:type="dxa"/>
            <w:vAlign w:val="center"/>
          </w:tcPr>
          <w:p w14:paraId="22C2C06F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245D2982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Automobiļa garums bez papildus aprīkojuma</w:t>
            </w:r>
          </w:p>
        </w:tc>
        <w:tc>
          <w:tcPr>
            <w:tcW w:w="3748" w:type="dxa"/>
            <w:vAlign w:val="center"/>
          </w:tcPr>
          <w:p w14:paraId="250E2922" w14:textId="1E5066D4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No </w:t>
            </w:r>
            <w:r w:rsidR="00153F97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52</w:t>
            </w: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00 līdz </w:t>
            </w:r>
            <w:r w:rsidR="00153F97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5</w:t>
            </w: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500 mm</w:t>
            </w:r>
          </w:p>
        </w:tc>
        <w:tc>
          <w:tcPr>
            <w:tcW w:w="3118" w:type="dxa"/>
          </w:tcPr>
          <w:p w14:paraId="2B4CCD14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33F5F112" w14:textId="77777777" w:rsidTr="00D259C3">
        <w:tc>
          <w:tcPr>
            <w:tcW w:w="959" w:type="dxa"/>
            <w:vAlign w:val="center"/>
          </w:tcPr>
          <w:p w14:paraId="6B75D81B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22F06C30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Automobiļa platums (bez sānu </w:t>
            </w:r>
            <w:proofErr w:type="spellStart"/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atpakaļskata</w:t>
            </w:r>
            <w:proofErr w:type="spellEnd"/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spoguļiem)</w:t>
            </w:r>
          </w:p>
        </w:tc>
        <w:tc>
          <w:tcPr>
            <w:tcW w:w="3748" w:type="dxa"/>
            <w:vAlign w:val="center"/>
          </w:tcPr>
          <w:p w14:paraId="7C7321F5" w14:textId="4EB58B01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No 1</w:t>
            </w:r>
            <w:r w:rsidR="00153F97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8</w:t>
            </w: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00 līdz 1</w:t>
            </w:r>
            <w:r w:rsidR="00153F97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90</w:t>
            </w: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0 mm</w:t>
            </w:r>
          </w:p>
        </w:tc>
        <w:tc>
          <w:tcPr>
            <w:tcW w:w="3118" w:type="dxa"/>
          </w:tcPr>
          <w:p w14:paraId="67EAC0DE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0EAED54A" w14:textId="77777777" w:rsidTr="00D259C3">
        <w:tc>
          <w:tcPr>
            <w:tcW w:w="959" w:type="dxa"/>
            <w:vAlign w:val="center"/>
          </w:tcPr>
          <w:p w14:paraId="7D2E1301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6B9C1AE7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Automobiļa augstums</w:t>
            </w:r>
          </w:p>
        </w:tc>
        <w:tc>
          <w:tcPr>
            <w:tcW w:w="3748" w:type="dxa"/>
            <w:vAlign w:val="center"/>
          </w:tcPr>
          <w:p w14:paraId="5EC0EE67" w14:textId="0F9F9644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No 1</w:t>
            </w:r>
            <w:r w:rsidR="00153F97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7</w:t>
            </w: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00 līdz 1</w:t>
            </w:r>
            <w:r w:rsidR="00E806F0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9</w:t>
            </w: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00 mm</w:t>
            </w:r>
          </w:p>
        </w:tc>
        <w:tc>
          <w:tcPr>
            <w:tcW w:w="3118" w:type="dxa"/>
          </w:tcPr>
          <w:p w14:paraId="2A86C135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43C6E53F" w14:textId="77777777" w:rsidTr="00D259C3">
        <w:tc>
          <w:tcPr>
            <w:tcW w:w="959" w:type="dxa"/>
            <w:vAlign w:val="center"/>
          </w:tcPr>
          <w:p w14:paraId="643932D9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0160AD2A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proofErr w:type="spellStart"/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Klīrenss</w:t>
            </w:r>
            <w:proofErr w:type="spellEnd"/>
          </w:p>
        </w:tc>
        <w:tc>
          <w:tcPr>
            <w:tcW w:w="3748" w:type="dxa"/>
            <w:vAlign w:val="center"/>
          </w:tcPr>
          <w:p w14:paraId="74DFE12C" w14:textId="4E1EA21C" w:rsidR="00D259C3" w:rsidRPr="00D259C3" w:rsidRDefault="00153F97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No </w:t>
            </w:r>
            <w:r w:rsidR="00D259C3"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210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 līdz</w:t>
            </w:r>
            <w:r w:rsidR="00E806F0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 320</w:t>
            </w:r>
            <w:r w:rsidR="00D259C3"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 mm</w:t>
            </w:r>
          </w:p>
        </w:tc>
        <w:tc>
          <w:tcPr>
            <w:tcW w:w="3118" w:type="dxa"/>
          </w:tcPr>
          <w:p w14:paraId="4BCE48AD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7D1B3FCD" w14:textId="77777777" w:rsidTr="00D259C3">
        <w:tc>
          <w:tcPr>
            <w:tcW w:w="959" w:type="dxa"/>
            <w:vAlign w:val="center"/>
          </w:tcPr>
          <w:p w14:paraId="405577E8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29E5C6D7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Pasažieru durvju skaits</w:t>
            </w:r>
          </w:p>
        </w:tc>
        <w:tc>
          <w:tcPr>
            <w:tcW w:w="3748" w:type="dxa"/>
            <w:vAlign w:val="center"/>
          </w:tcPr>
          <w:p w14:paraId="6F09EB7D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4 (četras)</w:t>
            </w:r>
          </w:p>
        </w:tc>
        <w:tc>
          <w:tcPr>
            <w:tcW w:w="3118" w:type="dxa"/>
          </w:tcPr>
          <w:p w14:paraId="6A9BFBE4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036CB529" w14:textId="77777777" w:rsidTr="00D259C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A3D8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95F6C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Sēdvietu skaits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96CA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5 (piecas) (ieskaitot vadītāju)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9415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1469F3C1" w14:textId="77777777" w:rsidTr="00D259C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9CF7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9CFA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Degvielas veids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F65E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Benzīns/dīzeļdegviela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3BEE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2FDA50BB" w14:textId="77777777" w:rsidTr="00D259C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8E1DE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E8AD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Tilpums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0552" w14:textId="6960034C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Ne lielāks kā </w:t>
            </w:r>
            <w:r w:rsidR="00B8544C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30</w:t>
            </w: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00 cm³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F7C6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39F92254" w14:textId="77777777" w:rsidTr="00D259C3">
        <w:trPr>
          <w:trHeight w:val="417"/>
        </w:trPr>
        <w:tc>
          <w:tcPr>
            <w:tcW w:w="959" w:type="dxa"/>
            <w:vAlign w:val="center"/>
          </w:tcPr>
          <w:p w14:paraId="6557DBB1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7693F342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Dzinēja maksimālā jauda (</w:t>
            </w:r>
            <w:proofErr w:type="spellStart"/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zs</w:t>
            </w:r>
            <w:proofErr w:type="spellEnd"/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</w:p>
        </w:tc>
        <w:tc>
          <w:tcPr>
            <w:tcW w:w="3748" w:type="dxa"/>
            <w:vAlign w:val="center"/>
          </w:tcPr>
          <w:p w14:paraId="24E822A4" w14:textId="108FF45D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Ne mazāk kā 1</w:t>
            </w:r>
            <w:r w:rsidR="00153F97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5</w:t>
            </w: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0 </w:t>
            </w:r>
            <w:proofErr w:type="spellStart"/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zs</w:t>
            </w:r>
            <w:proofErr w:type="spellEnd"/>
          </w:p>
        </w:tc>
        <w:tc>
          <w:tcPr>
            <w:tcW w:w="3118" w:type="dxa"/>
          </w:tcPr>
          <w:p w14:paraId="7885A433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0968A91B" w14:textId="77777777" w:rsidTr="00D259C3">
        <w:trPr>
          <w:trHeight w:val="535"/>
        </w:trPr>
        <w:tc>
          <w:tcPr>
            <w:tcW w:w="959" w:type="dxa"/>
            <w:vAlign w:val="center"/>
          </w:tcPr>
          <w:p w14:paraId="25A6B647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07AB7965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Degvielas patēriņš (kombinētais pēc ražotāja datiem)</w:t>
            </w:r>
          </w:p>
        </w:tc>
        <w:tc>
          <w:tcPr>
            <w:tcW w:w="3748" w:type="dxa"/>
            <w:vAlign w:val="center"/>
          </w:tcPr>
          <w:p w14:paraId="585CC2A0" w14:textId="0280054D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Ne vairāk kā </w:t>
            </w:r>
            <w:r w:rsidR="00153F97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9</w:t>
            </w:r>
            <w:r w:rsidR="00AB423F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.5</w:t>
            </w: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 litri/100km</w:t>
            </w:r>
          </w:p>
        </w:tc>
        <w:tc>
          <w:tcPr>
            <w:tcW w:w="3118" w:type="dxa"/>
          </w:tcPr>
          <w:p w14:paraId="79A35108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4E64F311" w14:textId="77777777" w:rsidTr="00D259C3">
        <w:tc>
          <w:tcPr>
            <w:tcW w:w="959" w:type="dxa"/>
            <w:vAlign w:val="center"/>
          </w:tcPr>
          <w:p w14:paraId="0F2C1467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shd w:val="clear" w:color="auto" w:fill="FFFFFF"/>
            <w:vAlign w:val="center"/>
          </w:tcPr>
          <w:p w14:paraId="2917719C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Dzenošo tiltu skaits, piedziņas tips</w:t>
            </w:r>
          </w:p>
        </w:tc>
        <w:tc>
          <w:tcPr>
            <w:tcW w:w="3748" w:type="dxa"/>
            <w:vAlign w:val="center"/>
          </w:tcPr>
          <w:p w14:paraId="036E3E60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Pilnpiedziņa 4x4</w:t>
            </w:r>
          </w:p>
        </w:tc>
        <w:tc>
          <w:tcPr>
            <w:tcW w:w="3118" w:type="dxa"/>
            <w:vAlign w:val="center"/>
          </w:tcPr>
          <w:p w14:paraId="375B8E0A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21150F89" w14:textId="77777777" w:rsidTr="00D259C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C06D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BC2A2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Pārnesumu kārba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7AB2" w14:textId="7A418E21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Manuālā</w:t>
            </w:r>
            <w:r w:rsidR="00B54D04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/</w:t>
            </w:r>
            <w:r w:rsidR="00B54D04" w:rsidRPr="008917AD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automātiskā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E131" w14:textId="77777777" w:rsidR="00D259C3" w:rsidRPr="00D259C3" w:rsidRDefault="00D259C3" w:rsidP="00D259C3">
            <w:pPr>
              <w:spacing w:after="0" w:line="276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6913BD7F" w14:textId="77777777" w:rsidTr="00D259C3">
        <w:trPr>
          <w:trHeight w:val="535"/>
        </w:trPr>
        <w:tc>
          <w:tcPr>
            <w:tcW w:w="959" w:type="dxa"/>
            <w:vAlign w:val="center"/>
          </w:tcPr>
          <w:p w14:paraId="4001C2A0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shd w:val="clear" w:color="auto" w:fill="FFFFFF"/>
            <w:vAlign w:val="center"/>
          </w:tcPr>
          <w:p w14:paraId="1E945562" w14:textId="77777777" w:rsidR="00D259C3" w:rsidRPr="00D259C3" w:rsidRDefault="00D259C3" w:rsidP="00D259C3">
            <w:pPr>
              <w:keepLines/>
              <w:widowControl w:val="0"/>
              <w:spacing w:after="0" w:line="240" w:lineRule="auto"/>
              <w:ind w:right="96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Riepas</w:t>
            </w:r>
          </w:p>
        </w:tc>
        <w:tc>
          <w:tcPr>
            <w:tcW w:w="3748" w:type="dxa"/>
            <w:vAlign w:val="center"/>
          </w:tcPr>
          <w:p w14:paraId="3B9C619A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Atbilstoši sezonai</w:t>
            </w:r>
          </w:p>
        </w:tc>
        <w:tc>
          <w:tcPr>
            <w:tcW w:w="3118" w:type="dxa"/>
            <w:vAlign w:val="center"/>
          </w:tcPr>
          <w:p w14:paraId="795911FB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</w:p>
        </w:tc>
      </w:tr>
      <w:tr w:rsidR="00D259C3" w:rsidRPr="00D259C3" w14:paraId="4184EA1E" w14:textId="77777777" w:rsidTr="00D259C3">
        <w:tc>
          <w:tcPr>
            <w:tcW w:w="959" w:type="dxa"/>
            <w:vAlign w:val="center"/>
          </w:tcPr>
          <w:p w14:paraId="35599FF5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4A5A4648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Diski </w:t>
            </w:r>
          </w:p>
        </w:tc>
        <w:tc>
          <w:tcPr>
            <w:tcW w:w="3748" w:type="dxa"/>
            <w:vAlign w:val="center"/>
          </w:tcPr>
          <w:p w14:paraId="04470E8D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proofErr w:type="spellStart"/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Vieglmetāla</w:t>
            </w:r>
            <w:proofErr w:type="spellEnd"/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 vai tērauda, ne mazāk kā R16</w:t>
            </w:r>
          </w:p>
        </w:tc>
        <w:tc>
          <w:tcPr>
            <w:tcW w:w="3118" w:type="dxa"/>
          </w:tcPr>
          <w:p w14:paraId="3505FB42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7C0145EF" w14:textId="77777777" w:rsidTr="00D259C3">
        <w:trPr>
          <w:trHeight w:val="539"/>
        </w:trPr>
        <w:tc>
          <w:tcPr>
            <w:tcW w:w="959" w:type="dxa"/>
            <w:vAlign w:val="center"/>
          </w:tcPr>
          <w:p w14:paraId="23166441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2D10E5E9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Sēdekļi</w:t>
            </w:r>
          </w:p>
        </w:tc>
        <w:tc>
          <w:tcPr>
            <w:tcW w:w="3748" w:type="dxa"/>
            <w:vAlign w:val="center"/>
          </w:tcPr>
          <w:p w14:paraId="7C50DC61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Vadītāja sēdekļa apsilde</w:t>
            </w:r>
          </w:p>
        </w:tc>
        <w:tc>
          <w:tcPr>
            <w:tcW w:w="3118" w:type="dxa"/>
            <w:vAlign w:val="center"/>
          </w:tcPr>
          <w:p w14:paraId="4523730B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37D13A26" w14:textId="77777777" w:rsidTr="00D259C3">
        <w:trPr>
          <w:trHeight w:val="340"/>
        </w:trPr>
        <w:tc>
          <w:tcPr>
            <w:tcW w:w="959" w:type="dxa"/>
            <w:vAlign w:val="center"/>
          </w:tcPr>
          <w:p w14:paraId="57E4D2F7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007E325D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Bremzes</w:t>
            </w:r>
          </w:p>
        </w:tc>
        <w:tc>
          <w:tcPr>
            <w:tcW w:w="3748" w:type="dxa"/>
            <w:vAlign w:val="center"/>
          </w:tcPr>
          <w:p w14:paraId="045ECB18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Bremžu </w:t>
            </w:r>
            <w:proofErr w:type="spellStart"/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pretbloķēšanas</w:t>
            </w:r>
            <w:proofErr w:type="spellEnd"/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 sistēma (ABS) ar avārijas bremzēšanas palīgierīci (EBA)</w:t>
            </w:r>
          </w:p>
        </w:tc>
        <w:tc>
          <w:tcPr>
            <w:tcW w:w="3118" w:type="dxa"/>
          </w:tcPr>
          <w:p w14:paraId="43A1F8C3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052EDD8B" w14:textId="77777777" w:rsidTr="00D259C3">
        <w:tc>
          <w:tcPr>
            <w:tcW w:w="959" w:type="dxa"/>
            <w:vAlign w:val="center"/>
          </w:tcPr>
          <w:p w14:paraId="70B08E35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404C6F41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Drošības sistēmas</w:t>
            </w:r>
          </w:p>
        </w:tc>
        <w:tc>
          <w:tcPr>
            <w:tcW w:w="3748" w:type="dxa"/>
            <w:vAlign w:val="center"/>
          </w:tcPr>
          <w:p w14:paraId="4F54EEF3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Elektroniskā ceļa stabilitātes kontrole (ESP)</w:t>
            </w:r>
          </w:p>
          <w:p w14:paraId="085FAE0E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Nobraukšanas kontrole no kalna</w:t>
            </w:r>
          </w:p>
          <w:p w14:paraId="59A51764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  <w:tc>
          <w:tcPr>
            <w:tcW w:w="3118" w:type="dxa"/>
          </w:tcPr>
          <w:p w14:paraId="2D7F3C09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56F36912" w14:textId="77777777" w:rsidTr="00D259C3">
        <w:tc>
          <w:tcPr>
            <w:tcW w:w="959" w:type="dxa"/>
            <w:vAlign w:val="center"/>
          </w:tcPr>
          <w:p w14:paraId="71F5E0C7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00BD36D8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Atslēga </w:t>
            </w:r>
          </w:p>
        </w:tc>
        <w:tc>
          <w:tcPr>
            <w:tcW w:w="3748" w:type="dxa"/>
            <w:vAlign w:val="center"/>
          </w:tcPr>
          <w:p w14:paraId="75EDBC61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Centrālā durvju atslēga (visām durvīm) ar tālvadību</w:t>
            </w:r>
          </w:p>
          <w:p w14:paraId="3C60D31F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Ražotāja signalizācija ar automobiļa salona uzraudzību un </w:t>
            </w:r>
            <w:proofErr w:type="spellStart"/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pretaizbraukšanas</w:t>
            </w:r>
            <w:proofErr w:type="spellEnd"/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aizsardzību</w:t>
            </w:r>
          </w:p>
        </w:tc>
        <w:tc>
          <w:tcPr>
            <w:tcW w:w="3118" w:type="dxa"/>
          </w:tcPr>
          <w:p w14:paraId="69901145" w14:textId="77777777" w:rsidR="00D259C3" w:rsidRPr="00D259C3" w:rsidRDefault="00D259C3" w:rsidP="00D259C3">
            <w:pPr>
              <w:keepLines/>
              <w:widowControl w:val="0"/>
              <w:spacing w:after="0" w:line="240" w:lineRule="auto"/>
              <w:ind w:right="96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74D535D8" w14:textId="77777777" w:rsidTr="00D259C3">
        <w:tc>
          <w:tcPr>
            <w:tcW w:w="959" w:type="dxa"/>
            <w:vAlign w:val="center"/>
          </w:tcPr>
          <w:p w14:paraId="5312ABAF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0E5131BE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Durvju logu mehānisms</w:t>
            </w:r>
          </w:p>
        </w:tc>
        <w:tc>
          <w:tcPr>
            <w:tcW w:w="3748" w:type="dxa"/>
            <w:vAlign w:val="center"/>
          </w:tcPr>
          <w:p w14:paraId="5BEDFF58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Elektriski</w:t>
            </w:r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regulējami sānu logi</w:t>
            </w:r>
          </w:p>
        </w:tc>
        <w:tc>
          <w:tcPr>
            <w:tcW w:w="3118" w:type="dxa"/>
          </w:tcPr>
          <w:p w14:paraId="5469AB15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79D3754F" w14:textId="77777777" w:rsidTr="00D259C3">
        <w:tc>
          <w:tcPr>
            <w:tcW w:w="959" w:type="dxa"/>
            <w:vAlign w:val="center"/>
          </w:tcPr>
          <w:p w14:paraId="327F8AEB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62011F21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Sānu spoguļi</w:t>
            </w:r>
          </w:p>
        </w:tc>
        <w:tc>
          <w:tcPr>
            <w:tcW w:w="3748" w:type="dxa"/>
            <w:vAlign w:val="center"/>
          </w:tcPr>
          <w:p w14:paraId="601412F2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Regulējami sānu spoguļi</w:t>
            </w:r>
          </w:p>
        </w:tc>
        <w:tc>
          <w:tcPr>
            <w:tcW w:w="3118" w:type="dxa"/>
          </w:tcPr>
          <w:p w14:paraId="7D27C592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5D753977" w14:textId="77777777" w:rsidTr="00D259C3">
        <w:tc>
          <w:tcPr>
            <w:tcW w:w="959" w:type="dxa"/>
            <w:vAlign w:val="center"/>
          </w:tcPr>
          <w:p w14:paraId="404860E5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33B9FB26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Stūres iekārta</w:t>
            </w:r>
          </w:p>
        </w:tc>
        <w:tc>
          <w:tcPr>
            <w:tcW w:w="3748" w:type="dxa"/>
            <w:vAlign w:val="center"/>
          </w:tcPr>
          <w:p w14:paraId="00E49F00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Stūres iekārtas pastiprinātājs,</w:t>
            </w:r>
          </w:p>
          <w:p w14:paraId="5DB46D55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Stūres augstuma un attāluma regulēšana</w:t>
            </w:r>
          </w:p>
        </w:tc>
        <w:tc>
          <w:tcPr>
            <w:tcW w:w="3118" w:type="dxa"/>
          </w:tcPr>
          <w:p w14:paraId="6DD347C5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7EEA95BE" w14:textId="77777777" w:rsidTr="00D259C3">
        <w:tc>
          <w:tcPr>
            <w:tcW w:w="959" w:type="dxa"/>
            <w:vAlign w:val="center"/>
          </w:tcPr>
          <w:p w14:paraId="752A6F75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7802C48D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Drošības aprīkojums</w:t>
            </w:r>
          </w:p>
        </w:tc>
        <w:tc>
          <w:tcPr>
            <w:tcW w:w="3748" w:type="dxa"/>
            <w:vAlign w:val="center"/>
          </w:tcPr>
          <w:p w14:paraId="1D3B488A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6 drošības spilveni (vadītāja, pasažiera, sānu un </w:t>
            </w:r>
            <w:proofErr w:type="spellStart"/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aizskari</w:t>
            </w:r>
            <w:proofErr w:type="spellEnd"/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)</w:t>
            </w:r>
          </w:p>
          <w:p w14:paraId="065A9E98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visas sēdvietas aprīkotas ar trīspunktu drošības jostām un galvas balstiem</w:t>
            </w:r>
          </w:p>
        </w:tc>
        <w:tc>
          <w:tcPr>
            <w:tcW w:w="3118" w:type="dxa"/>
          </w:tcPr>
          <w:p w14:paraId="5D82D322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1D23CAF7" w14:textId="77777777" w:rsidTr="00D259C3">
        <w:trPr>
          <w:trHeight w:val="737"/>
        </w:trPr>
        <w:tc>
          <w:tcPr>
            <w:tcW w:w="959" w:type="dxa"/>
            <w:vAlign w:val="center"/>
          </w:tcPr>
          <w:p w14:paraId="087F846D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1F07FA61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Lukturi</w:t>
            </w:r>
          </w:p>
        </w:tc>
        <w:tc>
          <w:tcPr>
            <w:tcW w:w="3748" w:type="dxa"/>
            <w:vAlign w:val="center"/>
          </w:tcPr>
          <w:p w14:paraId="101D183C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LED dienas gaitas gaismas;</w:t>
            </w:r>
          </w:p>
          <w:p w14:paraId="473763BA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Automātisks tuvo gaismu sensors;</w:t>
            </w:r>
          </w:p>
          <w:p w14:paraId="32F9BDAC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Miglas lukturi.</w:t>
            </w:r>
          </w:p>
        </w:tc>
        <w:tc>
          <w:tcPr>
            <w:tcW w:w="3118" w:type="dxa"/>
          </w:tcPr>
          <w:p w14:paraId="31EE46ED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</w:p>
        </w:tc>
      </w:tr>
      <w:tr w:rsidR="00D259C3" w:rsidRPr="00D259C3" w14:paraId="02EA68A0" w14:textId="77777777" w:rsidTr="00D259C3">
        <w:trPr>
          <w:trHeight w:val="737"/>
        </w:trPr>
        <w:tc>
          <w:tcPr>
            <w:tcW w:w="959" w:type="dxa"/>
            <w:vAlign w:val="center"/>
          </w:tcPr>
          <w:p w14:paraId="012E298B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62FC7BBB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Klimata kontrole</w:t>
            </w:r>
          </w:p>
        </w:tc>
        <w:tc>
          <w:tcPr>
            <w:tcW w:w="3748" w:type="dxa"/>
            <w:vAlign w:val="center"/>
          </w:tcPr>
          <w:p w14:paraId="0B23A4A8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left="31" w:right="95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Automātiskā</w:t>
            </w:r>
          </w:p>
        </w:tc>
        <w:tc>
          <w:tcPr>
            <w:tcW w:w="3118" w:type="dxa"/>
          </w:tcPr>
          <w:p w14:paraId="7170794D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3D2B27E4" w14:textId="77777777" w:rsidTr="00D259C3">
        <w:tc>
          <w:tcPr>
            <w:tcW w:w="959" w:type="dxa"/>
            <w:vAlign w:val="center"/>
          </w:tcPr>
          <w:p w14:paraId="75BC7A18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5AA4DEDC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proofErr w:type="spellStart"/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Audiosistēma</w:t>
            </w:r>
            <w:proofErr w:type="spellEnd"/>
          </w:p>
        </w:tc>
        <w:tc>
          <w:tcPr>
            <w:tcW w:w="3748" w:type="dxa"/>
            <w:vAlign w:val="center"/>
          </w:tcPr>
          <w:p w14:paraId="02067D4F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right="95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 xml:space="preserve">Iepriekš uzstādītas radio un skaļruņu sistēmas </w:t>
            </w:r>
            <w:proofErr w:type="spellStart"/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pildierīces</w:t>
            </w:r>
            <w:proofErr w:type="spellEnd"/>
          </w:p>
        </w:tc>
        <w:tc>
          <w:tcPr>
            <w:tcW w:w="3118" w:type="dxa"/>
          </w:tcPr>
          <w:p w14:paraId="4E01FBF1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455A4FDD" w14:textId="77777777" w:rsidTr="00D259C3">
        <w:trPr>
          <w:trHeight w:val="397"/>
        </w:trPr>
        <w:tc>
          <w:tcPr>
            <w:tcW w:w="959" w:type="dxa"/>
            <w:vAlign w:val="center"/>
          </w:tcPr>
          <w:p w14:paraId="3BA6306B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719C437F" w14:textId="77777777" w:rsidR="00D259C3" w:rsidRPr="008917AD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>Dubļu sargi</w:t>
            </w:r>
          </w:p>
        </w:tc>
        <w:tc>
          <w:tcPr>
            <w:tcW w:w="3748" w:type="dxa"/>
            <w:vAlign w:val="center"/>
          </w:tcPr>
          <w:p w14:paraId="12D65C0C" w14:textId="77777777" w:rsidR="00D259C3" w:rsidRPr="00D259C3" w:rsidRDefault="00D259C3" w:rsidP="00D259C3">
            <w:pPr>
              <w:tabs>
                <w:tab w:val="left" w:pos="228"/>
              </w:tabs>
              <w:spacing w:after="0" w:line="276" w:lineRule="auto"/>
              <w:ind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Visiem riteņiem</w:t>
            </w:r>
          </w:p>
        </w:tc>
        <w:tc>
          <w:tcPr>
            <w:tcW w:w="3118" w:type="dxa"/>
          </w:tcPr>
          <w:p w14:paraId="4495E40B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412C" w:rsidRPr="00D259C3" w14:paraId="6B480A57" w14:textId="77777777" w:rsidTr="00D259C3">
        <w:trPr>
          <w:trHeight w:val="397"/>
        </w:trPr>
        <w:tc>
          <w:tcPr>
            <w:tcW w:w="959" w:type="dxa"/>
            <w:vAlign w:val="center"/>
          </w:tcPr>
          <w:p w14:paraId="463F38A9" w14:textId="77777777" w:rsidR="002A412C" w:rsidRPr="008917AD" w:rsidRDefault="002A412C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026D8457" w14:textId="27A99FC2" w:rsidR="002A412C" w:rsidRPr="008917AD" w:rsidRDefault="002A412C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PDC - Park Distance </w:t>
            </w:r>
            <w:proofErr w:type="spellStart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>Control</w:t>
            </w:r>
            <w:proofErr w:type="spellEnd"/>
          </w:p>
        </w:tc>
        <w:tc>
          <w:tcPr>
            <w:tcW w:w="3748" w:type="dxa"/>
            <w:vAlign w:val="center"/>
          </w:tcPr>
          <w:p w14:paraId="3E7AA205" w14:textId="6E85206E" w:rsidR="002A412C" w:rsidRPr="008917AD" w:rsidRDefault="002A412C" w:rsidP="00D259C3">
            <w:pPr>
              <w:tabs>
                <w:tab w:val="left" w:pos="228"/>
              </w:tabs>
              <w:spacing w:after="0" w:line="276" w:lineRule="auto"/>
              <w:ind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proofErr w:type="spellStart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>Parkošanās</w:t>
            </w:r>
            <w:proofErr w:type="spellEnd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sensori</w:t>
            </w:r>
            <w:r w:rsid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>, atpakaļgaitas kamera.</w:t>
            </w:r>
          </w:p>
        </w:tc>
        <w:tc>
          <w:tcPr>
            <w:tcW w:w="3118" w:type="dxa"/>
          </w:tcPr>
          <w:p w14:paraId="01A67E4D" w14:textId="7B7E79A0" w:rsidR="002A412C" w:rsidRPr="008917AD" w:rsidRDefault="002A412C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412C" w:rsidRPr="00D259C3" w14:paraId="00058213" w14:textId="77777777" w:rsidTr="00D259C3">
        <w:trPr>
          <w:trHeight w:val="397"/>
        </w:trPr>
        <w:tc>
          <w:tcPr>
            <w:tcW w:w="959" w:type="dxa"/>
            <w:vAlign w:val="center"/>
          </w:tcPr>
          <w:p w14:paraId="11A2E7CB" w14:textId="77777777" w:rsidR="002A412C" w:rsidRPr="008917AD" w:rsidRDefault="002A412C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31A30E6B" w14:textId="6E1C4915" w:rsidR="002A412C" w:rsidRPr="008917AD" w:rsidRDefault="005040B7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>Viedtālruņa integrācija (</w:t>
            </w:r>
            <w:proofErr w:type="spellStart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>Apple</w:t>
            </w:r>
            <w:proofErr w:type="spellEnd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>CarPlay</w:t>
            </w:r>
            <w:proofErr w:type="spellEnd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/ </w:t>
            </w:r>
            <w:proofErr w:type="spellStart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>Android</w:t>
            </w:r>
            <w:proofErr w:type="spellEnd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Auto)</w:t>
            </w:r>
          </w:p>
        </w:tc>
        <w:tc>
          <w:tcPr>
            <w:tcW w:w="3748" w:type="dxa"/>
            <w:vAlign w:val="center"/>
          </w:tcPr>
          <w:p w14:paraId="576CF723" w14:textId="217E3FE0" w:rsidR="002A412C" w:rsidRPr="008917AD" w:rsidRDefault="005040B7" w:rsidP="00D259C3">
            <w:pPr>
              <w:tabs>
                <w:tab w:val="left" w:pos="228"/>
              </w:tabs>
              <w:spacing w:after="0" w:line="276" w:lineRule="auto"/>
              <w:ind w:right="95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Lai darbinieks var izmantot </w:t>
            </w:r>
            <w:proofErr w:type="spellStart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>handfree</w:t>
            </w:r>
            <w:proofErr w:type="spellEnd"/>
            <w:r w:rsidRPr="008917AD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sistēmu</w:t>
            </w:r>
          </w:p>
        </w:tc>
        <w:tc>
          <w:tcPr>
            <w:tcW w:w="3118" w:type="dxa"/>
          </w:tcPr>
          <w:p w14:paraId="0A51D282" w14:textId="77777777" w:rsidR="002A412C" w:rsidRPr="008917AD" w:rsidRDefault="002A412C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696EFA" w:rsidRPr="00D259C3" w14:paraId="3FB2AFA0" w14:textId="77777777" w:rsidTr="00D259C3">
        <w:trPr>
          <w:trHeight w:val="397"/>
        </w:trPr>
        <w:tc>
          <w:tcPr>
            <w:tcW w:w="959" w:type="dxa"/>
            <w:vAlign w:val="center"/>
          </w:tcPr>
          <w:p w14:paraId="17F0D051" w14:textId="77777777" w:rsidR="00696EFA" w:rsidRPr="00D259C3" w:rsidRDefault="00696EFA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0C746482" w14:textId="2CDE7B28" w:rsidR="00696EFA" w:rsidRPr="00D259C3" w:rsidRDefault="00696EFA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Vilkšanas spēks</w:t>
            </w:r>
          </w:p>
        </w:tc>
        <w:tc>
          <w:tcPr>
            <w:tcW w:w="3748" w:type="dxa"/>
            <w:vAlign w:val="center"/>
          </w:tcPr>
          <w:p w14:paraId="684081BA" w14:textId="58B85E8D" w:rsidR="00696EFA" w:rsidRPr="00D259C3" w:rsidRDefault="00696EFA" w:rsidP="00D259C3">
            <w:pPr>
              <w:tabs>
                <w:tab w:val="left" w:pos="228"/>
              </w:tabs>
              <w:spacing w:after="0" w:line="276" w:lineRule="auto"/>
              <w:ind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Vismaz 3500 kg</w:t>
            </w:r>
          </w:p>
        </w:tc>
        <w:tc>
          <w:tcPr>
            <w:tcW w:w="3118" w:type="dxa"/>
          </w:tcPr>
          <w:p w14:paraId="0DBDA6BF" w14:textId="77777777" w:rsidR="00696EFA" w:rsidRPr="00D259C3" w:rsidRDefault="00696EFA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1DF8CC2D" w14:textId="77777777" w:rsidTr="00D259C3">
        <w:tc>
          <w:tcPr>
            <w:tcW w:w="959" w:type="dxa"/>
            <w:vAlign w:val="center"/>
          </w:tcPr>
          <w:p w14:paraId="34B6B145" w14:textId="77777777" w:rsidR="00D259C3" w:rsidRPr="00D259C3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vAlign w:val="center"/>
          </w:tcPr>
          <w:p w14:paraId="5FBB71B1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Obligātais aprīkojums un prasības</w:t>
            </w:r>
          </w:p>
        </w:tc>
        <w:tc>
          <w:tcPr>
            <w:tcW w:w="3748" w:type="dxa"/>
            <w:vAlign w:val="center"/>
          </w:tcPr>
          <w:p w14:paraId="35057409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Borta dators;</w:t>
            </w:r>
          </w:p>
          <w:p w14:paraId="2D4143DA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medicīniskā aptieciņa, ugunsdzēšamais aparāts, piespiedu apstāšanās zīme, atstarojošā veste;</w:t>
            </w:r>
          </w:p>
          <w:p w14:paraId="3BD4E015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rezerves ritenis;</w:t>
            </w:r>
          </w:p>
          <w:p w14:paraId="70A54FF5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rezerves riteņu nomaiņas instrumentu komplekts;</w:t>
            </w:r>
          </w:p>
          <w:p w14:paraId="10F94B0A" w14:textId="312A5EA8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piekabes āķis;</w:t>
            </w:r>
            <w:r w:rsidR="00153F97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kravas</w:t>
            </w:r>
            <w:r w:rsidR="00696EFA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</w:t>
            </w:r>
            <w:r w:rsidR="00153F97" w:rsidRPr="00BF4F79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kaste</w:t>
            </w:r>
            <w:r w:rsidR="00140446" w:rsidRPr="00BF4F79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</w:t>
            </w:r>
            <w:r w:rsidR="00140446" w:rsidRPr="00BF4F79">
              <w:rPr>
                <w:rFonts w:ascii="Times New Roman" w:hAnsi="Times New Roman" w:cs="Times New Roman"/>
              </w:rPr>
              <w:t>(līdz auto jumta augstumam)</w:t>
            </w:r>
            <w:r w:rsidR="00153F97" w:rsidRPr="00BF4F79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</w:t>
            </w:r>
            <w:r w:rsidR="00153F97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ar slēdzamu vāku;</w:t>
            </w:r>
          </w:p>
          <w:p w14:paraId="46C07ACD" w14:textId="77777777" w:rsidR="00D259C3" w:rsidRPr="00D259C3" w:rsidRDefault="00D259C3" w:rsidP="00D259C3">
            <w:pPr>
              <w:numPr>
                <w:ilvl w:val="0"/>
                <w:numId w:val="2"/>
              </w:numPr>
              <w:tabs>
                <w:tab w:val="left" w:pos="228"/>
              </w:tabs>
              <w:spacing w:after="0" w:line="276" w:lineRule="auto"/>
              <w:ind w:left="31" w:right="95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automobiļa ekspluatācijas instrukcija (grāmata) un servisa apkopju grāmatiņa latviešu valodā</w:t>
            </w:r>
          </w:p>
        </w:tc>
        <w:tc>
          <w:tcPr>
            <w:tcW w:w="3118" w:type="dxa"/>
          </w:tcPr>
          <w:p w14:paraId="6133DED7" w14:textId="77777777" w:rsidR="00D259C3" w:rsidRPr="00D259C3" w:rsidRDefault="00D259C3" w:rsidP="00D259C3">
            <w:pPr>
              <w:keepLines/>
              <w:widowControl w:val="0"/>
              <w:spacing w:after="120" w:line="480" w:lineRule="auto"/>
              <w:ind w:right="95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0650F2AD" w14:textId="77777777" w:rsidTr="00D259C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DADAA" w14:textId="77777777" w:rsidR="00D259C3" w:rsidRPr="008917AD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525C" w14:textId="77777777" w:rsidR="00D259C3" w:rsidRPr="008917AD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8917AD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Piegāde Pasūtītājam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7A26" w14:textId="7254C2C1" w:rsidR="00D259C3" w:rsidRPr="008917AD" w:rsidRDefault="00BF4F79" w:rsidP="00D259C3">
            <w:pPr>
              <w:tabs>
                <w:tab w:val="left" w:pos="391"/>
              </w:tabs>
              <w:spacing w:after="0" w:line="276" w:lineRule="auto"/>
              <w:ind w:left="173" w:right="95"/>
              <w:jc w:val="both"/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5 mēneši no līguma noslēgšanas brīža (</w:t>
            </w:r>
            <w:r w:rsidRPr="00BF4F79"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  <w:t xml:space="preserve">plānots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  <w:t xml:space="preserve">noslēgt </w:t>
            </w:r>
            <w:r w:rsidRPr="00BF4F79"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  <w:t>septembra beig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  <w:t>ā</w:t>
            </w:r>
            <w:r w:rsidRPr="00BF4F79"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  <w:t>s/oktobr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  <w:t>a sākumā</w:t>
            </w:r>
            <w: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DEC4" w14:textId="77777777" w:rsidR="00D259C3" w:rsidRPr="008917AD" w:rsidRDefault="00D259C3" w:rsidP="00D259C3">
            <w:pPr>
              <w:keepLines/>
              <w:widowControl w:val="0"/>
              <w:spacing w:after="120" w:line="480" w:lineRule="auto"/>
              <w:ind w:left="283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</w:tc>
      </w:tr>
      <w:tr w:rsidR="00D259C3" w:rsidRPr="00D259C3" w14:paraId="748A7890" w14:textId="77777777" w:rsidTr="00D259C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98C8" w14:textId="77777777" w:rsidR="00D259C3" w:rsidRPr="008917AD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2ADC" w14:textId="77777777" w:rsidR="00D259C3" w:rsidRPr="008917AD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8917AD">
              <w:rPr>
                <w:rFonts w:ascii="Times New Roman" w:eastAsia="Calibri" w:hAnsi="Times New Roman" w:cs="Times New Roman"/>
                <w:bCs/>
                <w:color w:val="000000"/>
                <w:kern w:val="0"/>
                <w14:ligatures w14:val="none"/>
              </w:rPr>
              <w:t xml:space="preserve">Ražotāja garantija (tajā skaitā </w:t>
            </w:r>
            <w:r w:rsidRPr="008917AD">
              <w:rPr>
                <w:rFonts w:ascii="Times New Roman" w:eastAsia="Calibri" w:hAnsi="Times New Roman" w:cs="Times New Roman"/>
                <w:bCs/>
                <w:color w:val="000000"/>
                <w:kern w:val="0"/>
                <w:lang w:eastAsia="lv-LV"/>
                <w14:ligatures w14:val="none"/>
              </w:rPr>
              <w:t>virsbūves pretkorozijas garantija)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43F0" w14:textId="2432FB37" w:rsidR="00D259C3" w:rsidRPr="008917AD" w:rsidRDefault="00D259C3" w:rsidP="00D259C3">
            <w:pPr>
              <w:tabs>
                <w:tab w:val="left" w:pos="391"/>
              </w:tabs>
              <w:spacing w:after="0" w:line="276" w:lineRule="auto"/>
              <w:ind w:right="95"/>
              <w:jc w:val="both"/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8917AD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Ne mazāk kā </w:t>
            </w:r>
            <w:r w:rsidR="00A6793D" w:rsidRPr="008917AD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36</w:t>
            </w:r>
            <w:r w:rsidRPr="008917AD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 (</w:t>
            </w:r>
            <w:r w:rsidR="00A6793D" w:rsidRPr="008917AD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trīsdesmit seši</w:t>
            </w:r>
            <w:r w:rsidRPr="008917AD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) mēneši vai 1</w:t>
            </w:r>
            <w:r w:rsidR="00A6793D" w:rsidRPr="008917AD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</w:t>
            </w:r>
            <w:r w:rsidRPr="008917AD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0000 km</w:t>
            </w:r>
          </w:p>
          <w:p w14:paraId="09943E82" w14:textId="77777777" w:rsidR="00D259C3" w:rsidRPr="008917AD" w:rsidRDefault="00D259C3" w:rsidP="00D259C3">
            <w:pPr>
              <w:tabs>
                <w:tab w:val="left" w:pos="313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kern w:val="0"/>
                <w14:ligatures w14:val="none"/>
              </w:rPr>
            </w:pPr>
            <w:r w:rsidRPr="008917AD">
              <w:rPr>
                <w:rFonts w:ascii="Times New Roman" w:eastAsia="Calibri" w:hAnsi="Times New Roman" w:cs="Times New Roman"/>
                <w:bCs/>
                <w:color w:val="000000"/>
                <w:kern w:val="0"/>
                <w14:ligatures w14:val="none"/>
              </w:rPr>
              <w:t xml:space="preserve">Garantijas noteikumiem jābūt nemainīgiem visā garantijas laikā. </w:t>
            </w:r>
          </w:p>
          <w:p w14:paraId="172EBF6B" w14:textId="77777777" w:rsidR="00D259C3" w:rsidRPr="008917AD" w:rsidRDefault="00D259C3" w:rsidP="00D259C3">
            <w:pPr>
              <w:tabs>
                <w:tab w:val="left" w:pos="391"/>
              </w:tabs>
              <w:spacing w:after="0" w:line="276" w:lineRule="auto"/>
              <w:ind w:right="95"/>
              <w:jc w:val="both"/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8917AD">
              <w:rPr>
                <w:rFonts w:ascii="Times New Roman" w:eastAsia="Calibri" w:hAnsi="Times New Roman" w:cs="Times New Roman"/>
                <w:bCs/>
                <w:color w:val="000000"/>
                <w:kern w:val="0"/>
                <w14:ligatures w14:val="none"/>
              </w:rPr>
              <w:t>Jānorāda uz kādiem defektiem un kādos gadījumos garantijas var nebūt spēkā (ja attiecināms).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3C91" w14:textId="77777777" w:rsidR="00D259C3" w:rsidRPr="008917AD" w:rsidRDefault="00D259C3" w:rsidP="00D259C3">
            <w:pPr>
              <w:keepLines/>
              <w:widowControl w:val="0"/>
              <w:spacing w:after="120" w:line="480" w:lineRule="auto"/>
              <w:ind w:left="283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</w:tc>
      </w:tr>
      <w:tr w:rsidR="00D259C3" w:rsidRPr="00D259C3" w14:paraId="5C828F7E" w14:textId="77777777" w:rsidTr="00D259C3">
        <w:trPr>
          <w:trHeight w:val="340"/>
        </w:trPr>
        <w:tc>
          <w:tcPr>
            <w:tcW w:w="10802" w:type="dxa"/>
            <w:gridSpan w:val="4"/>
            <w:vAlign w:val="center"/>
          </w:tcPr>
          <w:p w14:paraId="7F40301C" w14:textId="77777777" w:rsidR="00D259C3" w:rsidRPr="008917AD" w:rsidRDefault="00D259C3" w:rsidP="00101D4A">
            <w:pPr>
              <w:keepLines/>
              <w:widowControl w:val="0"/>
              <w:numPr>
                <w:ilvl w:val="0"/>
                <w:numId w:val="1"/>
              </w:numPr>
              <w:spacing w:after="0" w:line="240" w:lineRule="auto"/>
              <w:ind w:left="283" w:right="95"/>
              <w:jc w:val="center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  <w:r w:rsidRPr="008917AD">
              <w:rPr>
                <w:rFonts w:ascii="Times New Roman" w:eastAsia="Times New Roman" w:hAnsi="Times New Roman" w:cs="Times New Roman"/>
                <w:bCs/>
                <w:kern w:val="0"/>
                <w:lang w:eastAsia="lv-LV"/>
                <w14:ligatures w14:val="none"/>
              </w:rPr>
              <w:t>Automobiļa ietekmes uz vidi rādītāji:</w:t>
            </w:r>
          </w:p>
        </w:tc>
      </w:tr>
      <w:tr w:rsidR="00D259C3" w:rsidRPr="00D259C3" w14:paraId="70C1C2D3" w14:textId="77777777" w:rsidTr="00D259C3">
        <w:tc>
          <w:tcPr>
            <w:tcW w:w="959" w:type="dxa"/>
            <w:vAlign w:val="center"/>
          </w:tcPr>
          <w:p w14:paraId="17C7AF37" w14:textId="42ADDC25" w:rsidR="00D259C3" w:rsidRPr="00D259C3" w:rsidRDefault="00D259C3" w:rsidP="00101D4A">
            <w:pPr>
              <w:keepLines/>
              <w:widowControl w:val="0"/>
              <w:tabs>
                <w:tab w:val="left" w:pos="176"/>
              </w:tabs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  <w:r w:rsidR="008917A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</w:t>
            </w:r>
            <w:r w:rsidRPr="00D259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.1.</w:t>
            </w:r>
          </w:p>
        </w:tc>
        <w:tc>
          <w:tcPr>
            <w:tcW w:w="2977" w:type="dxa"/>
            <w:vAlign w:val="center"/>
          </w:tcPr>
          <w:p w14:paraId="62998DAC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Prasības attiecībā uz oglekļa dioksīda (CO</w:t>
            </w:r>
            <w:r w:rsidRPr="00D259C3">
              <w:rPr>
                <w:rFonts w:ascii="Times New Roman" w:eastAsia="Calibri" w:hAnsi="Times New Roman" w:cs="Times New Roman"/>
                <w:kern w:val="0"/>
                <w:vertAlign w:val="subscript"/>
                <w14:ligatures w14:val="none"/>
              </w:rPr>
              <w:t>2</w:t>
            </w: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</w:t>
            </w:r>
            <w:proofErr w:type="spellStart"/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izmešiem</w:t>
            </w:r>
            <w:proofErr w:type="spellEnd"/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kombinētajā ciklā:</w:t>
            </w:r>
          </w:p>
        </w:tc>
        <w:tc>
          <w:tcPr>
            <w:tcW w:w="3748" w:type="dxa"/>
          </w:tcPr>
          <w:p w14:paraId="37DCDE45" w14:textId="77777777" w:rsidR="00D259C3" w:rsidRPr="00D259C3" w:rsidRDefault="00D259C3" w:rsidP="00D259C3">
            <w:pPr>
              <w:tabs>
                <w:tab w:val="left" w:pos="391"/>
              </w:tabs>
              <w:spacing w:after="0" w:line="240" w:lineRule="auto"/>
              <w:ind w:right="96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atbilstība EURO 6 izmešu standartam</w:t>
            </w:r>
          </w:p>
        </w:tc>
        <w:tc>
          <w:tcPr>
            <w:tcW w:w="3118" w:type="dxa"/>
            <w:vAlign w:val="center"/>
          </w:tcPr>
          <w:p w14:paraId="2F47CE4A" w14:textId="46B9435E" w:rsidR="00D259C3" w:rsidRPr="00D259C3" w:rsidRDefault="00D259C3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6B41D38B" w14:textId="77777777" w:rsidTr="00D259C3">
        <w:tc>
          <w:tcPr>
            <w:tcW w:w="959" w:type="dxa"/>
            <w:vAlign w:val="center"/>
          </w:tcPr>
          <w:p w14:paraId="545BFF9A" w14:textId="0616A44E" w:rsidR="00D259C3" w:rsidRPr="00D259C3" w:rsidRDefault="00D259C3" w:rsidP="00101D4A">
            <w:pPr>
              <w:keepLines/>
              <w:widowControl w:val="0"/>
              <w:tabs>
                <w:tab w:val="left" w:pos="176"/>
              </w:tabs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  <w:r w:rsidR="008917A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</w:t>
            </w:r>
            <w:r w:rsidRPr="00D259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.2.</w:t>
            </w:r>
          </w:p>
        </w:tc>
        <w:tc>
          <w:tcPr>
            <w:tcW w:w="2977" w:type="dxa"/>
            <w:vAlign w:val="center"/>
          </w:tcPr>
          <w:p w14:paraId="6869A6F6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Slāpekļa oksīda (NO) emisiju apjoms g/km</w:t>
            </w:r>
          </w:p>
        </w:tc>
        <w:tc>
          <w:tcPr>
            <w:tcW w:w="3748" w:type="dxa"/>
          </w:tcPr>
          <w:p w14:paraId="38371A69" w14:textId="77777777" w:rsidR="00D259C3" w:rsidRPr="00D259C3" w:rsidRDefault="00D259C3" w:rsidP="00D259C3">
            <w:pPr>
              <w:tabs>
                <w:tab w:val="left" w:pos="391"/>
              </w:tabs>
              <w:spacing w:after="0" w:line="240" w:lineRule="auto"/>
              <w:ind w:right="96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atbilstība EURO 6 izmešu standartam</w:t>
            </w:r>
          </w:p>
        </w:tc>
        <w:tc>
          <w:tcPr>
            <w:tcW w:w="3118" w:type="dxa"/>
            <w:vAlign w:val="center"/>
          </w:tcPr>
          <w:p w14:paraId="34FD0F54" w14:textId="4C5A3621" w:rsidR="00D259C3" w:rsidRPr="00D259C3" w:rsidRDefault="00D259C3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062F6F33" w14:textId="77777777" w:rsidTr="00D259C3">
        <w:tc>
          <w:tcPr>
            <w:tcW w:w="959" w:type="dxa"/>
            <w:vAlign w:val="center"/>
          </w:tcPr>
          <w:p w14:paraId="575D6704" w14:textId="6DE5091A" w:rsidR="00D259C3" w:rsidRPr="00D259C3" w:rsidRDefault="00D259C3" w:rsidP="00101D4A">
            <w:pPr>
              <w:keepLines/>
              <w:widowControl w:val="0"/>
              <w:tabs>
                <w:tab w:val="left" w:pos="176"/>
              </w:tabs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  <w:r w:rsidR="008917A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</w:t>
            </w:r>
            <w:r w:rsidRPr="00D259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.3.</w:t>
            </w:r>
          </w:p>
        </w:tc>
        <w:tc>
          <w:tcPr>
            <w:tcW w:w="2977" w:type="dxa"/>
            <w:vAlign w:val="center"/>
          </w:tcPr>
          <w:p w14:paraId="3545F778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Metāna nesaturošo ogļūdeņražu (NMHC) emisiju apjoms, g/km</w:t>
            </w:r>
          </w:p>
        </w:tc>
        <w:tc>
          <w:tcPr>
            <w:tcW w:w="3748" w:type="dxa"/>
          </w:tcPr>
          <w:p w14:paraId="58338977" w14:textId="77777777" w:rsidR="00D259C3" w:rsidRPr="00D259C3" w:rsidRDefault="00D259C3" w:rsidP="00D259C3">
            <w:pPr>
              <w:tabs>
                <w:tab w:val="left" w:pos="391"/>
              </w:tabs>
              <w:spacing w:after="0" w:line="240" w:lineRule="auto"/>
              <w:ind w:right="96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atbilstība EURO 6 izmešu standartam</w:t>
            </w:r>
          </w:p>
        </w:tc>
        <w:tc>
          <w:tcPr>
            <w:tcW w:w="3118" w:type="dxa"/>
            <w:vAlign w:val="center"/>
          </w:tcPr>
          <w:p w14:paraId="4C2D7006" w14:textId="3BDB66AE" w:rsidR="00D259C3" w:rsidRPr="00D259C3" w:rsidRDefault="00D259C3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D259C3" w:rsidRPr="00D259C3" w14:paraId="398B75AA" w14:textId="77777777" w:rsidTr="00D259C3">
        <w:tc>
          <w:tcPr>
            <w:tcW w:w="959" w:type="dxa"/>
            <w:vAlign w:val="center"/>
          </w:tcPr>
          <w:p w14:paraId="64C9A2E9" w14:textId="066A3A8A" w:rsidR="00D259C3" w:rsidRPr="00D259C3" w:rsidRDefault="00D259C3" w:rsidP="00101D4A">
            <w:pPr>
              <w:keepLines/>
              <w:widowControl w:val="0"/>
              <w:tabs>
                <w:tab w:val="left" w:pos="176"/>
              </w:tabs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3</w:t>
            </w:r>
            <w:r w:rsidR="008917A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</w:t>
            </w:r>
            <w:r w:rsidRPr="00D259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.4.</w:t>
            </w:r>
          </w:p>
        </w:tc>
        <w:tc>
          <w:tcPr>
            <w:tcW w:w="2977" w:type="dxa"/>
            <w:vAlign w:val="center"/>
          </w:tcPr>
          <w:p w14:paraId="267BA501" w14:textId="77777777" w:rsidR="00D259C3" w:rsidRPr="00D259C3" w:rsidRDefault="00D259C3" w:rsidP="00D259C3">
            <w:pPr>
              <w:spacing w:after="0" w:line="276" w:lineRule="auto"/>
              <w:ind w:right="95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Cieto daļiņu (PM) emisiju apjoms, g/km</w:t>
            </w:r>
          </w:p>
        </w:tc>
        <w:tc>
          <w:tcPr>
            <w:tcW w:w="3748" w:type="dxa"/>
          </w:tcPr>
          <w:p w14:paraId="7075E177" w14:textId="77777777" w:rsidR="00D259C3" w:rsidRPr="00D259C3" w:rsidRDefault="00D259C3" w:rsidP="00D259C3">
            <w:pPr>
              <w:tabs>
                <w:tab w:val="left" w:pos="391"/>
              </w:tabs>
              <w:spacing w:after="0" w:line="240" w:lineRule="auto"/>
              <w:ind w:right="96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D259C3">
              <w:rPr>
                <w:rFonts w:ascii="Times New Roman" w:eastAsia="Calibri" w:hAnsi="Times New Roman" w:cs="Times New Roman"/>
                <w:kern w:val="0"/>
                <w14:ligatures w14:val="none"/>
              </w:rPr>
              <w:t>atbilstība EURO 6 izmešu standartam</w:t>
            </w:r>
          </w:p>
        </w:tc>
        <w:tc>
          <w:tcPr>
            <w:tcW w:w="3118" w:type="dxa"/>
            <w:vAlign w:val="center"/>
          </w:tcPr>
          <w:p w14:paraId="755784B8" w14:textId="6AFF011E" w:rsidR="00D259C3" w:rsidRPr="00D259C3" w:rsidRDefault="00D259C3" w:rsidP="00D259C3">
            <w:pPr>
              <w:spacing w:after="0" w:line="276" w:lineRule="auto"/>
              <w:ind w:right="95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</w:tbl>
    <w:p w14:paraId="59768DEA" w14:textId="77777777" w:rsidR="00D259C3" w:rsidRDefault="00D259C3"/>
    <w:p w14:paraId="74843937" w14:textId="77777777" w:rsidR="00B2567F" w:rsidRDefault="00B2567F"/>
    <w:p w14:paraId="3A411FAF" w14:textId="1EEC7D87" w:rsidR="00B2567F" w:rsidRPr="00B2567F" w:rsidRDefault="00B2567F">
      <w:pPr>
        <w:rPr>
          <w:rFonts w:ascii="Times New Roman" w:hAnsi="Times New Roman" w:cs="Times New Roman"/>
        </w:rPr>
      </w:pPr>
      <w:r w:rsidRPr="00B2567F">
        <w:rPr>
          <w:rFonts w:ascii="Times New Roman" w:hAnsi="Times New Roman" w:cs="Times New Roman"/>
        </w:rPr>
        <w:t>Citas prasības:</w:t>
      </w:r>
    </w:p>
    <w:p w14:paraId="671CEB71" w14:textId="4AAE57F4" w:rsidR="00B2567F" w:rsidRPr="00B2567F" w:rsidRDefault="00B2567F" w:rsidP="00B2567F">
      <w:pPr>
        <w:suppressAutoHyphens/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</w:pPr>
      <w:r w:rsidRPr="00B2567F"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 xml:space="preserve">1. 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>Piegādātājam jānodrošina</w:t>
      </w:r>
      <w:r w:rsidRPr="00B2567F"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 xml:space="preserve">: </w:t>
      </w:r>
    </w:p>
    <w:p w14:paraId="5B81452F" w14:textId="77777777" w:rsidR="00B2567F" w:rsidRPr="00B2567F" w:rsidRDefault="00B2567F" w:rsidP="00B2567F">
      <w:pPr>
        <w:suppressAutoHyphens/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</w:pPr>
      <w:r w:rsidRPr="00B2567F"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ab/>
        <w:t>1.1. automobiļu piegādi, sagatavošanu un nodošanu Pasūtītājam;</w:t>
      </w:r>
    </w:p>
    <w:p w14:paraId="1C035E52" w14:textId="77777777" w:rsidR="00B2567F" w:rsidRDefault="00B2567F" w:rsidP="00B2567F">
      <w:pPr>
        <w:suppressAutoHyphens/>
        <w:spacing w:after="0" w:line="259" w:lineRule="auto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zh-CN"/>
          <w14:ligatures w14:val="none"/>
        </w:rPr>
      </w:pPr>
      <w:r w:rsidRPr="00B2567F"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ab/>
        <w:t xml:space="preserve">1.2. automobiļu reģistrāciju </w:t>
      </w:r>
      <w:r w:rsidRPr="00B2567F">
        <w:rPr>
          <w:rFonts w:ascii="Times New Roman" w:eastAsia="Calibri" w:hAnsi="Times New Roman" w:cs="Times New Roman"/>
          <w:kern w:val="0"/>
          <w:sz w:val="22"/>
          <w:szCs w:val="22"/>
          <w:lang w:eastAsia="lv-LV"/>
          <w14:ligatures w14:val="none"/>
        </w:rPr>
        <w:t>VAS „Ceļu satiksmes drošības direkcijā</w:t>
      </w:r>
      <w:r w:rsidRPr="00B2567F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  <w:t>” (turpmāk – CSDD)</w:t>
      </w:r>
      <w:r w:rsidRPr="00B2567F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zh-CN"/>
          <w14:ligatures w14:val="none"/>
        </w:rPr>
        <w:t xml:space="preserve"> uz Pasūtītāja vārda ar </w:t>
      </w:r>
      <w:r w:rsidRPr="00B2567F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  <w:t>Latvijas Republikas</w:t>
      </w:r>
      <w:r w:rsidRPr="00B2567F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zh-CN"/>
          <w14:ligatures w14:val="none"/>
        </w:rPr>
        <w:t xml:space="preserve"> valsts numurzīmēm</w:t>
      </w:r>
      <w:r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zh-CN"/>
          <w14:ligatures w14:val="none"/>
        </w:rPr>
        <w:t>;</w:t>
      </w:r>
    </w:p>
    <w:p w14:paraId="2F2B86D6" w14:textId="77777777" w:rsidR="00B2567F" w:rsidRDefault="00B2567F" w:rsidP="00B2567F">
      <w:pPr>
        <w:suppressAutoHyphens/>
        <w:spacing w:after="0" w:line="259" w:lineRule="auto"/>
        <w:ind w:firstLine="720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zh-CN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zh-CN"/>
          <w14:ligatures w14:val="none"/>
        </w:rPr>
        <w:t xml:space="preserve">1.3. </w:t>
      </w:r>
      <w:r w:rsidRPr="00B2567F"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>oriģinālu aizdedzes atslēgu komplektu ar signalizācijas pult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>īm</w:t>
      </w:r>
      <w:r w:rsidRPr="00B2567F"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 xml:space="preserve"> atbilstoši automobiļu</w:t>
      </w:r>
      <w:r w:rsidRPr="00B2567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komplektācijai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, to nododot Pasūtītāja pārstāvim</w:t>
      </w:r>
      <w:r w:rsidRPr="00B2567F"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>;</w:t>
      </w:r>
    </w:p>
    <w:p w14:paraId="39FB8D1E" w14:textId="001D12AF" w:rsidR="00B2567F" w:rsidRPr="00B2567F" w:rsidRDefault="00B2567F" w:rsidP="00B2567F">
      <w:pPr>
        <w:suppressAutoHyphens/>
        <w:spacing w:after="0" w:line="259" w:lineRule="auto"/>
        <w:ind w:firstLine="720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zh-CN"/>
          <w14:ligatures w14:val="none"/>
        </w:rPr>
      </w:pPr>
      <w:r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>1.4</w:t>
      </w:r>
      <w:r w:rsidRPr="00B2567F">
        <w:rPr>
          <w:rFonts w:ascii="Times New Roman" w:eastAsia="Calibri" w:hAnsi="Times New Roman" w:cs="Times New Roman"/>
          <w:kern w:val="0"/>
          <w:sz w:val="22"/>
          <w:szCs w:val="22"/>
          <w:lang w:eastAsia="zh-CN"/>
          <w14:ligatures w14:val="none"/>
        </w:rPr>
        <w:t>. automobiļu tehnisko pasi, servisa grāmatiņu, lietošanas instrukciju latviešu valodā u.c. dokumentāciju.</w:t>
      </w:r>
    </w:p>
    <w:p w14:paraId="0B63472F" w14:textId="77777777" w:rsidR="00183CD4" w:rsidRDefault="00B2567F" w:rsidP="00183CD4">
      <w:pPr>
        <w:tabs>
          <w:tab w:val="num" w:pos="900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2"/>
          <w:szCs w:val="22"/>
          <w14:ligatures w14:val="none"/>
        </w:rPr>
      </w:pPr>
      <w:r w:rsidRPr="00B2567F">
        <w:rPr>
          <w:rFonts w:ascii="Times New Roman" w:hAnsi="Times New Roman" w:cs="Times New Roman"/>
        </w:rPr>
        <w:t>2. Piegādātāj</w:t>
      </w:r>
      <w:r w:rsidRPr="00B2567F">
        <w:rPr>
          <w:rFonts w:ascii="Times New Roman" w:eastAsia="Calibri" w:hAnsi="Times New Roman" w:cs="Times New Roman"/>
          <w:noProof/>
          <w:kern w:val="0"/>
          <w:sz w:val="22"/>
          <w:szCs w:val="22"/>
          <w14:ligatures w14:val="none"/>
        </w:rPr>
        <w:t xml:space="preserve">a piedāvātajiem </w:t>
      </w:r>
      <w:r w:rsidR="009B68AB">
        <w:rPr>
          <w:rFonts w:ascii="Times New Roman" w:eastAsia="Calibri" w:hAnsi="Times New Roman" w:cs="Times New Roman"/>
          <w:noProof/>
          <w:kern w:val="0"/>
          <w:sz w:val="22"/>
          <w:szCs w:val="22"/>
          <w14:ligatures w14:val="none"/>
        </w:rPr>
        <w:t>automobiļu</w:t>
      </w:r>
      <w:r w:rsidRPr="00B2567F">
        <w:rPr>
          <w:rFonts w:ascii="Times New Roman" w:eastAsia="Calibri" w:hAnsi="Times New Roman" w:cs="Times New Roman"/>
          <w:noProof/>
          <w:kern w:val="0"/>
          <w:sz w:val="22"/>
          <w:szCs w:val="22"/>
          <w14:ligatures w14:val="none"/>
        </w:rPr>
        <w:t xml:space="preserve"> modeļiem jāatbilst Ministru kabineta 2009.gada 22.decembra noteikumos Nr.1494 ,,Mopēdu, mehānisko transportlīdzekļu, to piekabju un sastāvdaļu atbilstības novērtēšanas noteikumi” noteiktajām prasībām.</w:t>
      </w:r>
    </w:p>
    <w:p w14:paraId="43BA13D9" w14:textId="77777777" w:rsidR="00183CD4" w:rsidRDefault="00183CD4" w:rsidP="00183CD4">
      <w:pPr>
        <w:tabs>
          <w:tab w:val="num" w:pos="900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2"/>
          <w:szCs w:val="22"/>
          <w14:ligatures w14:val="none"/>
        </w:rPr>
      </w:pPr>
      <w:r>
        <w:rPr>
          <w:rFonts w:ascii="Times New Roman" w:eastAsia="Calibri" w:hAnsi="Times New Roman" w:cs="Times New Roman"/>
          <w:noProof/>
          <w:kern w:val="0"/>
          <w:sz w:val="22"/>
          <w:szCs w:val="22"/>
          <w14:ligatures w14:val="none"/>
        </w:rPr>
        <w:t xml:space="preserve">3. Automobiļi tiek piegādāti no 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attiecīg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ās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valsts normatīvo aktu prasībām 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reģistrētas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vieglo pasažieru automobiļu tirdzniecīb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as vietas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.</w:t>
      </w:r>
    </w:p>
    <w:p w14:paraId="793F5659" w14:textId="49386E9F" w:rsidR="009B68AB" w:rsidRPr="009B68AB" w:rsidRDefault="00183CD4" w:rsidP="00183CD4">
      <w:pPr>
        <w:tabs>
          <w:tab w:val="num" w:pos="900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2"/>
          <w:szCs w:val="22"/>
          <w14:ligatures w14:val="none"/>
        </w:rPr>
      </w:pPr>
      <w:r>
        <w:rPr>
          <w:rFonts w:ascii="Times New Roman" w:eastAsia="Calibri" w:hAnsi="Times New Roman" w:cs="Times New Roman"/>
          <w:noProof/>
          <w:kern w:val="0"/>
          <w:sz w:val="22"/>
          <w:szCs w:val="22"/>
          <w14:ligatures w14:val="none"/>
        </w:rPr>
        <w:t xml:space="preserve">4. Piegādātājam 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ir tiesības izplatīt (pārdot) 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tehniskās specifikācijas prasībām atbilstošus automobiļus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un uzņemties transportlīdzekļa garantijas saistības Latvijā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.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Piegādātājam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ir autorizētas tiesības veikt piedāvāt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o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automobiļu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tehnisko apkopi, un remontu 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automobiļu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garantijas periodā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,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saglabājot</w:t>
      </w:r>
      <w:r w:rsidR="009B68AB" w:rsidRPr="009B68AB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noteiktās ražotāja un pārdevēja garantijas.</w:t>
      </w:r>
    </w:p>
    <w:p w14:paraId="301BF015" w14:textId="77777777" w:rsidR="009B68AB" w:rsidRDefault="009B68AB"/>
    <w:sectPr w:rsidR="009B68AB" w:rsidSect="00D259C3">
      <w:headerReference w:type="default" r:id="rId7"/>
      <w:footerReference w:type="default" r:id="rId8"/>
      <w:pgSz w:w="11906" w:h="16838"/>
      <w:pgMar w:top="1440" w:right="991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F9E60" w14:textId="77777777" w:rsidR="00421BEB" w:rsidRDefault="00421BEB" w:rsidP="001C0D56">
      <w:pPr>
        <w:spacing w:after="0" w:line="240" w:lineRule="auto"/>
      </w:pPr>
      <w:r>
        <w:separator/>
      </w:r>
    </w:p>
  </w:endnote>
  <w:endnote w:type="continuationSeparator" w:id="0">
    <w:p w14:paraId="2150B18F" w14:textId="77777777" w:rsidR="00421BEB" w:rsidRDefault="00421BEB" w:rsidP="001C0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919262"/>
      <w:docPartObj>
        <w:docPartGallery w:val="Page Numbers (Bottom of Page)"/>
        <w:docPartUnique/>
      </w:docPartObj>
    </w:sdtPr>
    <w:sdtEndPr/>
    <w:sdtContent>
      <w:p w14:paraId="6F855D2B" w14:textId="5E715EC1" w:rsidR="001C0D56" w:rsidRDefault="001C0D5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09BA53" w14:textId="77777777" w:rsidR="001C0D56" w:rsidRDefault="001C0D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063A7" w14:textId="77777777" w:rsidR="00421BEB" w:rsidRDefault="00421BEB" w:rsidP="001C0D56">
      <w:pPr>
        <w:spacing w:after="0" w:line="240" w:lineRule="auto"/>
      </w:pPr>
      <w:r>
        <w:separator/>
      </w:r>
    </w:p>
  </w:footnote>
  <w:footnote w:type="continuationSeparator" w:id="0">
    <w:p w14:paraId="73DF29B5" w14:textId="77777777" w:rsidR="00421BEB" w:rsidRDefault="00421BEB" w:rsidP="001C0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D70DE" w14:textId="5EA41790" w:rsidR="006A66BE" w:rsidRPr="00BF4F79" w:rsidRDefault="006A66BE">
    <w:pPr>
      <w:pStyle w:val="Header"/>
      <w:rPr>
        <w:rFonts w:ascii="Times New Roman" w:hAnsi="Times New Roman" w:cs="Times New Roman"/>
        <w:sz w:val="20"/>
        <w:szCs w:val="20"/>
      </w:rPr>
    </w:pPr>
    <w:r w:rsidRPr="00BF4F79">
      <w:rPr>
        <w:rFonts w:ascii="Times New Roman" w:hAnsi="Times New Roman" w:cs="Times New Roman"/>
        <w:sz w:val="20"/>
        <w:szCs w:val="20"/>
      </w:rPr>
      <w:t>Id.nr. ZMNĪ/</w:t>
    </w:r>
    <w:r w:rsidR="00BF4F79">
      <w:rPr>
        <w:rFonts w:ascii="Times New Roman" w:hAnsi="Times New Roman" w:cs="Times New Roman"/>
        <w:sz w:val="20"/>
        <w:szCs w:val="20"/>
      </w:rPr>
      <w:t>40_</w:t>
    </w:r>
    <w:r w:rsidRPr="00BF4F79">
      <w:rPr>
        <w:rFonts w:ascii="Times New Roman" w:hAnsi="Times New Roman" w:cs="Times New Roman"/>
        <w:sz w:val="20"/>
        <w:szCs w:val="20"/>
      </w:rPr>
      <w:t>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D7FEB"/>
    <w:multiLevelType w:val="hybridMultilevel"/>
    <w:tmpl w:val="F18E788C"/>
    <w:lvl w:ilvl="0" w:tplc="EFCAD65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83B4B"/>
    <w:multiLevelType w:val="multilevel"/>
    <w:tmpl w:val="472012AE"/>
    <w:lvl w:ilvl="0">
      <w:start w:val="1"/>
      <w:numFmt w:val="decimal"/>
      <w:lvlText w:val="%1."/>
      <w:lvlJc w:val="left"/>
      <w:rPr>
        <w:color w:val="auto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260067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6806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9C3"/>
    <w:rsid w:val="00101D4A"/>
    <w:rsid w:val="00140446"/>
    <w:rsid w:val="00144127"/>
    <w:rsid w:val="00153F97"/>
    <w:rsid w:val="00183CD4"/>
    <w:rsid w:val="001C0D56"/>
    <w:rsid w:val="001D7587"/>
    <w:rsid w:val="001F5E27"/>
    <w:rsid w:val="00276ACA"/>
    <w:rsid w:val="002A412C"/>
    <w:rsid w:val="002E1BC4"/>
    <w:rsid w:val="00355051"/>
    <w:rsid w:val="00421BEB"/>
    <w:rsid w:val="005040B7"/>
    <w:rsid w:val="005E7506"/>
    <w:rsid w:val="00640933"/>
    <w:rsid w:val="00696EFA"/>
    <w:rsid w:val="006A66BE"/>
    <w:rsid w:val="006D1691"/>
    <w:rsid w:val="0072428C"/>
    <w:rsid w:val="00735801"/>
    <w:rsid w:val="007434CD"/>
    <w:rsid w:val="00807B45"/>
    <w:rsid w:val="0081490C"/>
    <w:rsid w:val="008460FB"/>
    <w:rsid w:val="008506DB"/>
    <w:rsid w:val="008917AD"/>
    <w:rsid w:val="008E5FD8"/>
    <w:rsid w:val="009539C5"/>
    <w:rsid w:val="009B68AB"/>
    <w:rsid w:val="00A6793D"/>
    <w:rsid w:val="00A71603"/>
    <w:rsid w:val="00A723A7"/>
    <w:rsid w:val="00AB423F"/>
    <w:rsid w:val="00B2567F"/>
    <w:rsid w:val="00B27FD1"/>
    <w:rsid w:val="00B54D04"/>
    <w:rsid w:val="00B8544C"/>
    <w:rsid w:val="00BF4F79"/>
    <w:rsid w:val="00C65611"/>
    <w:rsid w:val="00CB105E"/>
    <w:rsid w:val="00CC120B"/>
    <w:rsid w:val="00D259C3"/>
    <w:rsid w:val="00DE1845"/>
    <w:rsid w:val="00E806F0"/>
    <w:rsid w:val="00F67870"/>
    <w:rsid w:val="00F92EB5"/>
    <w:rsid w:val="00F9725A"/>
    <w:rsid w:val="00FC751D"/>
    <w:rsid w:val="00FD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1F2025"/>
  <w15:chartTrackingRefBased/>
  <w15:docId w15:val="{98C1887B-563F-4B0B-ACF3-B95D93FF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Section Heading,heading1,Antraste 1,h1,Section Heading Char,heading1 Char,Antraste 1 Char,h1 Char,H1,Virsraksts 1"/>
    <w:basedOn w:val="Normal"/>
    <w:next w:val="Normal"/>
    <w:link w:val="Heading1Char"/>
    <w:uiPriority w:val="99"/>
    <w:qFormat/>
    <w:rsid w:val="00D259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9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9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9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9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9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9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9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9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59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9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9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59C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9C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59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9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9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9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9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59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9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59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59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59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9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59C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9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59C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9C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C0D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D56"/>
  </w:style>
  <w:style w:type="paragraph" w:styleId="Footer">
    <w:name w:val="footer"/>
    <w:basedOn w:val="Normal"/>
    <w:link w:val="FooterChar"/>
    <w:uiPriority w:val="99"/>
    <w:unhideWhenUsed/>
    <w:rsid w:val="001C0D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3237</Words>
  <Characters>1846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Guntis Kozinda</dc:creator>
  <cp:keywords/>
  <dc:description/>
  <cp:lastModifiedBy>Ineta Martinsone</cp:lastModifiedBy>
  <cp:revision>6</cp:revision>
  <dcterms:created xsi:type="dcterms:W3CDTF">2026-07-15T09:49:00Z</dcterms:created>
  <dcterms:modified xsi:type="dcterms:W3CDTF">2026-08-03T11:05:00Z</dcterms:modified>
</cp:coreProperties>
</file>