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402AC" w14:textId="77777777" w:rsidR="00B97172" w:rsidRPr="00C912EA" w:rsidRDefault="00B97172" w:rsidP="00B97172">
      <w:pPr>
        <w:spacing w:after="0" w:line="240" w:lineRule="auto"/>
        <w:jc w:val="right"/>
        <w:rPr>
          <w:rFonts w:ascii="Times New Roman" w:eastAsia="Calibri" w:hAnsi="Times New Roman" w:cs="Times New Roman"/>
          <w:lang w:eastAsia="lv-LV"/>
        </w:rPr>
      </w:pPr>
      <w:r w:rsidRPr="00C912EA">
        <w:rPr>
          <w:rFonts w:ascii="Times New Roman" w:eastAsia="Calibri" w:hAnsi="Times New Roman" w:cs="Times New Roman"/>
          <w:lang w:eastAsia="lv-LV"/>
        </w:rPr>
        <w:t>APSTIPRINĀTS</w:t>
      </w:r>
    </w:p>
    <w:p w14:paraId="3A577021" w14:textId="77777777" w:rsidR="00B97172" w:rsidRPr="00C912EA" w:rsidRDefault="00E00AC5" w:rsidP="00B97172">
      <w:pPr>
        <w:spacing w:after="0" w:line="240" w:lineRule="auto"/>
        <w:jc w:val="right"/>
        <w:rPr>
          <w:rFonts w:ascii="Times New Roman" w:eastAsia="Calibri" w:hAnsi="Times New Roman" w:cs="Times New Roman"/>
          <w:lang w:eastAsia="lv-LV"/>
        </w:rPr>
      </w:pPr>
      <w:r>
        <w:rPr>
          <w:rFonts w:ascii="Times New Roman" w:eastAsia="Calibri" w:hAnsi="Times New Roman" w:cs="Times New Roman"/>
          <w:lang w:eastAsia="lv-LV"/>
        </w:rPr>
        <w:t>Aizkraukles Profesionālā vidusskola</w:t>
      </w:r>
    </w:p>
    <w:p w14:paraId="47756E31" w14:textId="77777777" w:rsidR="00B97172" w:rsidRPr="00C912EA" w:rsidRDefault="00E50613" w:rsidP="00B97172">
      <w:pPr>
        <w:spacing w:after="0" w:line="240" w:lineRule="auto"/>
        <w:jc w:val="right"/>
        <w:rPr>
          <w:rFonts w:ascii="Times New Roman" w:eastAsia="Calibri" w:hAnsi="Times New Roman" w:cs="Times New Roman"/>
          <w:lang w:eastAsia="lv-LV"/>
        </w:rPr>
      </w:pPr>
      <w:r w:rsidRPr="00C912EA">
        <w:rPr>
          <w:rFonts w:ascii="Times New Roman" w:eastAsia="Calibri" w:hAnsi="Times New Roman" w:cs="Times New Roman"/>
          <w:lang w:eastAsia="lv-LV"/>
        </w:rPr>
        <w:t>iepirkumu</w:t>
      </w:r>
      <w:r w:rsidR="00B97172" w:rsidRPr="00C912EA">
        <w:rPr>
          <w:rFonts w:ascii="Times New Roman" w:eastAsia="Calibri" w:hAnsi="Times New Roman" w:cs="Times New Roman"/>
          <w:lang w:eastAsia="lv-LV"/>
        </w:rPr>
        <w:t xml:space="preserve"> komisijas </w:t>
      </w:r>
    </w:p>
    <w:p w14:paraId="7F111D39" w14:textId="688492A3" w:rsidR="00B97172" w:rsidRPr="00EC03AC" w:rsidRDefault="00B635DC" w:rsidP="00B97172">
      <w:pPr>
        <w:spacing w:after="0" w:line="240" w:lineRule="auto"/>
        <w:jc w:val="right"/>
        <w:rPr>
          <w:rFonts w:ascii="Times New Roman" w:eastAsia="Calibri" w:hAnsi="Times New Roman" w:cs="Times New Roman"/>
          <w:lang w:eastAsia="lv-LV"/>
        </w:rPr>
      </w:pPr>
      <w:r w:rsidRPr="00EC03AC">
        <w:rPr>
          <w:rFonts w:ascii="Times New Roman" w:eastAsia="Calibri" w:hAnsi="Times New Roman" w:cs="Times New Roman"/>
          <w:lang w:eastAsia="lv-LV"/>
        </w:rPr>
        <w:t>202</w:t>
      </w:r>
      <w:r w:rsidR="00521AE1">
        <w:rPr>
          <w:rFonts w:ascii="Times New Roman" w:eastAsia="Calibri" w:hAnsi="Times New Roman" w:cs="Times New Roman"/>
          <w:lang w:eastAsia="lv-LV"/>
        </w:rPr>
        <w:t>6</w:t>
      </w:r>
      <w:r w:rsidR="00B97172" w:rsidRPr="00EC03AC">
        <w:rPr>
          <w:rFonts w:ascii="Times New Roman" w:eastAsia="Calibri" w:hAnsi="Times New Roman" w:cs="Times New Roman"/>
          <w:lang w:eastAsia="lv-LV"/>
        </w:rPr>
        <w:t xml:space="preserve">.gada </w:t>
      </w:r>
      <w:r w:rsidR="009F731B">
        <w:rPr>
          <w:rFonts w:ascii="Times New Roman" w:eastAsia="Calibri" w:hAnsi="Times New Roman" w:cs="Times New Roman"/>
          <w:lang w:eastAsia="lv-LV"/>
        </w:rPr>
        <w:t>5</w:t>
      </w:r>
      <w:r w:rsidR="00D254AD">
        <w:rPr>
          <w:rFonts w:ascii="Times New Roman" w:eastAsia="Calibri" w:hAnsi="Times New Roman" w:cs="Times New Roman"/>
          <w:lang w:eastAsia="lv-LV"/>
        </w:rPr>
        <w:t>.augusta</w:t>
      </w:r>
      <w:r w:rsidR="00D97967" w:rsidRPr="00EC03AC">
        <w:rPr>
          <w:rFonts w:ascii="Times New Roman" w:eastAsia="Calibri" w:hAnsi="Times New Roman" w:cs="Times New Roman"/>
          <w:lang w:eastAsia="lv-LV"/>
        </w:rPr>
        <w:t xml:space="preserve"> </w:t>
      </w:r>
      <w:r w:rsidR="00B97172" w:rsidRPr="00EC03AC">
        <w:rPr>
          <w:rFonts w:ascii="Times New Roman" w:eastAsia="Calibri" w:hAnsi="Times New Roman" w:cs="Times New Roman"/>
          <w:lang w:eastAsia="lv-LV"/>
        </w:rPr>
        <w:t>sēdē</w:t>
      </w:r>
    </w:p>
    <w:p w14:paraId="4E9B023A" w14:textId="7B19BB14" w:rsidR="00B97172" w:rsidRDefault="00B97172" w:rsidP="00B97172">
      <w:pPr>
        <w:spacing w:after="0" w:line="240" w:lineRule="auto"/>
        <w:jc w:val="right"/>
        <w:rPr>
          <w:rFonts w:ascii="Times New Roman" w:eastAsia="Calibri" w:hAnsi="Times New Roman" w:cs="Times New Roman"/>
          <w:lang w:eastAsia="lv-LV"/>
        </w:rPr>
      </w:pPr>
      <w:r w:rsidRPr="00EC03AC">
        <w:rPr>
          <w:rFonts w:ascii="Times New Roman" w:eastAsia="Calibri" w:hAnsi="Times New Roman" w:cs="Times New Roman"/>
          <w:lang w:eastAsia="lv-LV"/>
        </w:rPr>
        <w:t>Protokols Nr.</w:t>
      </w:r>
      <w:r w:rsidR="00D254AD">
        <w:rPr>
          <w:rFonts w:ascii="Times New Roman" w:eastAsia="Calibri" w:hAnsi="Times New Roman" w:cs="Times New Roman"/>
          <w:lang w:eastAsia="lv-LV"/>
        </w:rPr>
        <w:t>3</w:t>
      </w:r>
    </w:p>
    <w:p w14:paraId="4A3A757D"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3FBA2130"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6298140A"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7F45A928"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2E776875"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35EF0CF9" w14:textId="77777777" w:rsidR="00B97172" w:rsidRPr="00C912EA" w:rsidRDefault="00B97172" w:rsidP="00B97172">
      <w:pPr>
        <w:spacing w:after="0" w:line="240" w:lineRule="auto"/>
        <w:rPr>
          <w:rFonts w:ascii="Times New Roman" w:eastAsia="Calibri" w:hAnsi="Times New Roman" w:cs="Times New Roman"/>
          <w:sz w:val="24"/>
          <w:szCs w:val="24"/>
          <w:lang w:eastAsia="lv-LV"/>
        </w:rPr>
      </w:pPr>
    </w:p>
    <w:p w14:paraId="2ED17656"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34B59ED4" w14:textId="77777777" w:rsidR="00B97172" w:rsidRPr="00C912EA" w:rsidRDefault="00B97172" w:rsidP="00B97172">
      <w:pPr>
        <w:spacing w:after="0" w:line="240" w:lineRule="auto"/>
        <w:jc w:val="center"/>
        <w:rPr>
          <w:rFonts w:ascii="Times New Roman" w:hAnsi="Times New Roman" w:cs="Times New Roman"/>
          <w:b/>
          <w:sz w:val="28"/>
          <w:szCs w:val="28"/>
        </w:rPr>
      </w:pPr>
      <w:r w:rsidRPr="00C912EA">
        <w:rPr>
          <w:rFonts w:ascii="Times New Roman" w:hAnsi="Times New Roman" w:cs="Times New Roman"/>
          <w:b/>
          <w:sz w:val="28"/>
          <w:szCs w:val="28"/>
        </w:rPr>
        <w:t>IEPIRKUMA</w:t>
      </w:r>
    </w:p>
    <w:p w14:paraId="369AFFD6" w14:textId="77777777" w:rsidR="00B97172" w:rsidRPr="00C912EA" w:rsidRDefault="00B97172" w:rsidP="00B97172">
      <w:pPr>
        <w:spacing w:after="0" w:line="240" w:lineRule="auto"/>
        <w:jc w:val="center"/>
        <w:rPr>
          <w:rFonts w:ascii="Times New Roman" w:hAnsi="Times New Roman" w:cs="Times New Roman"/>
          <w:b/>
          <w:sz w:val="28"/>
          <w:szCs w:val="28"/>
        </w:rPr>
      </w:pPr>
    </w:p>
    <w:p w14:paraId="73557FE4" w14:textId="77777777" w:rsidR="00B97172" w:rsidRPr="00C912EA" w:rsidRDefault="00B97172" w:rsidP="00B97172">
      <w:pPr>
        <w:spacing w:after="0" w:line="240" w:lineRule="auto"/>
        <w:jc w:val="center"/>
        <w:rPr>
          <w:rFonts w:ascii="Times New Roman" w:hAnsi="Times New Roman" w:cs="Times New Roman"/>
          <w:sz w:val="24"/>
          <w:szCs w:val="24"/>
        </w:rPr>
      </w:pPr>
      <w:r w:rsidRPr="00C912EA">
        <w:rPr>
          <w:rFonts w:ascii="Times New Roman" w:hAnsi="Times New Roman" w:cs="Times New Roman"/>
          <w:sz w:val="24"/>
          <w:szCs w:val="24"/>
        </w:rPr>
        <w:t>(Publisko iepirkumu likuma 9.panta kārtībā)</w:t>
      </w:r>
    </w:p>
    <w:p w14:paraId="32185526" w14:textId="77777777" w:rsidR="00B97172" w:rsidRPr="00C912EA" w:rsidRDefault="00B97172" w:rsidP="00B97172">
      <w:pPr>
        <w:spacing w:after="0" w:line="240" w:lineRule="auto"/>
        <w:jc w:val="center"/>
        <w:rPr>
          <w:rFonts w:ascii="Times New Roman" w:hAnsi="Times New Roman" w:cs="Times New Roman"/>
          <w:b/>
          <w:sz w:val="28"/>
          <w:szCs w:val="24"/>
        </w:rPr>
      </w:pPr>
    </w:p>
    <w:p w14:paraId="6A876E71" w14:textId="2FE69144" w:rsidR="00B97172" w:rsidRPr="00C912EA" w:rsidRDefault="00B97172" w:rsidP="00B97172">
      <w:pPr>
        <w:spacing w:after="0" w:line="240" w:lineRule="auto"/>
        <w:jc w:val="center"/>
        <w:rPr>
          <w:rFonts w:ascii="Times New Roman" w:hAnsi="Times New Roman" w:cs="Times New Roman"/>
          <w:b/>
          <w:bCs/>
          <w:sz w:val="28"/>
          <w:szCs w:val="28"/>
        </w:rPr>
      </w:pPr>
      <w:r w:rsidRPr="00C912EA">
        <w:rPr>
          <w:rFonts w:ascii="Times New Roman" w:hAnsi="Times New Roman" w:cs="Times New Roman"/>
          <w:b/>
          <w:sz w:val="28"/>
          <w:szCs w:val="28"/>
        </w:rPr>
        <w:t>“</w:t>
      </w:r>
      <w:r w:rsidR="006A3BF4">
        <w:rPr>
          <w:rFonts w:ascii="Times New Roman" w:hAnsi="Times New Roman" w:cs="Times New Roman"/>
          <w:b/>
          <w:bCs/>
          <w:sz w:val="28"/>
          <w:szCs w:val="28"/>
        </w:rPr>
        <w:t>G</w:t>
      </w:r>
      <w:r w:rsidR="00261907" w:rsidRPr="00261907">
        <w:rPr>
          <w:rFonts w:ascii="Times New Roman" w:hAnsi="Times New Roman" w:cs="Times New Roman"/>
          <w:b/>
          <w:bCs/>
          <w:sz w:val="28"/>
          <w:szCs w:val="28"/>
        </w:rPr>
        <w:t>āzu piegādes un gāzes balonu nomas pakalpojumi Aizkraukles Profesionālajai vidusskolai</w:t>
      </w:r>
      <w:r w:rsidRPr="00C912EA">
        <w:rPr>
          <w:rFonts w:ascii="Times New Roman" w:hAnsi="Times New Roman" w:cs="Times New Roman"/>
          <w:b/>
          <w:bCs/>
          <w:sz w:val="28"/>
          <w:szCs w:val="28"/>
        </w:rPr>
        <w:t xml:space="preserve">” </w:t>
      </w:r>
    </w:p>
    <w:p w14:paraId="68A4C482" w14:textId="77777777" w:rsidR="00B97172" w:rsidRPr="00C912EA" w:rsidRDefault="00B97172" w:rsidP="00B97172">
      <w:pPr>
        <w:spacing w:after="0" w:line="240" w:lineRule="auto"/>
        <w:jc w:val="center"/>
        <w:rPr>
          <w:rFonts w:ascii="Times New Roman" w:hAnsi="Times New Roman" w:cs="Times New Roman"/>
          <w:b/>
          <w:smallCaps/>
          <w:sz w:val="28"/>
          <w:szCs w:val="24"/>
        </w:rPr>
      </w:pPr>
    </w:p>
    <w:p w14:paraId="141398CE" w14:textId="78E07C5F" w:rsidR="00B97172" w:rsidRPr="00C912EA" w:rsidRDefault="00B97172" w:rsidP="00B97172">
      <w:pPr>
        <w:spacing w:after="0" w:line="240" w:lineRule="auto"/>
        <w:jc w:val="center"/>
        <w:rPr>
          <w:rFonts w:ascii="Times New Roman" w:hAnsi="Times New Roman" w:cs="Times New Roman"/>
          <w:bCs/>
          <w:sz w:val="28"/>
          <w:szCs w:val="28"/>
        </w:rPr>
      </w:pPr>
      <w:r w:rsidRPr="00C912EA">
        <w:rPr>
          <w:rFonts w:ascii="Times New Roman" w:hAnsi="Times New Roman" w:cs="Times New Roman"/>
          <w:bCs/>
          <w:sz w:val="28"/>
          <w:szCs w:val="28"/>
        </w:rPr>
        <w:t>(iepirkuma</w:t>
      </w:r>
      <w:r w:rsidR="00A33725" w:rsidRPr="00C912EA">
        <w:rPr>
          <w:rFonts w:ascii="Times New Roman" w:hAnsi="Times New Roman" w:cs="Times New Roman"/>
          <w:bCs/>
          <w:sz w:val="28"/>
          <w:szCs w:val="28"/>
        </w:rPr>
        <w:t xml:space="preserve"> identifikācijas Nr. </w:t>
      </w:r>
      <w:r w:rsidR="00E00AC5">
        <w:rPr>
          <w:rFonts w:ascii="Times New Roman" w:hAnsi="Times New Roman" w:cs="Times New Roman"/>
          <w:bCs/>
          <w:sz w:val="28"/>
          <w:szCs w:val="28"/>
        </w:rPr>
        <w:t>APV</w:t>
      </w:r>
      <w:r w:rsidR="00A33725" w:rsidRPr="00C912EA">
        <w:rPr>
          <w:rFonts w:ascii="Times New Roman" w:hAnsi="Times New Roman" w:cs="Times New Roman"/>
          <w:bCs/>
          <w:sz w:val="28"/>
          <w:szCs w:val="28"/>
        </w:rPr>
        <w:t xml:space="preserve"> </w:t>
      </w:r>
      <w:r w:rsidR="00E00AC5">
        <w:rPr>
          <w:rFonts w:ascii="Times New Roman" w:hAnsi="Times New Roman" w:cs="Times New Roman"/>
          <w:bCs/>
          <w:sz w:val="28"/>
          <w:szCs w:val="28"/>
        </w:rPr>
        <w:t>202</w:t>
      </w:r>
      <w:r w:rsidR="006F5D05">
        <w:rPr>
          <w:rFonts w:ascii="Times New Roman" w:hAnsi="Times New Roman" w:cs="Times New Roman"/>
          <w:bCs/>
          <w:sz w:val="28"/>
          <w:szCs w:val="28"/>
        </w:rPr>
        <w:t>6</w:t>
      </w:r>
      <w:r w:rsidR="00E00AC5">
        <w:rPr>
          <w:rFonts w:ascii="Times New Roman" w:hAnsi="Times New Roman" w:cs="Times New Roman"/>
          <w:bCs/>
          <w:sz w:val="28"/>
          <w:szCs w:val="28"/>
        </w:rPr>
        <w:t>/</w:t>
      </w:r>
      <w:r w:rsidR="00D254AD">
        <w:rPr>
          <w:rFonts w:ascii="Times New Roman" w:hAnsi="Times New Roman" w:cs="Times New Roman"/>
          <w:bCs/>
          <w:sz w:val="28"/>
          <w:szCs w:val="28"/>
        </w:rPr>
        <w:t>2</w:t>
      </w:r>
      <w:r w:rsidRPr="00C912EA">
        <w:rPr>
          <w:rFonts w:ascii="Times New Roman" w:hAnsi="Times New Roman" w:cs="Times New Roman"/>
          <w:bCs/>
          <w:sz w:val="28"/>
          <w:szCs w:val="28"/>
        </w:rPr>
        <w:t>)</w:t>
      </w:r>
    </w:p>
    <w:p w14:paraId="4ED9C7B0" w14:textId="77777777" w:rsidR="00B97172" w:rsidRPr="00C912EA" w:rsidRDefault="00B97172" w:rsidP="00B97172">
      <w:pPr>
        <w:spacing w:after="0" w:line="240" w:lineRule="auto"/>
        <w:jc w:val="center"/>
        <w:rPr>
          <w:rFonts w:ascii="Times New Roman" w:hAnsi="Times New Roman" w:cs="Times New Roman"/>
          <w:b/>
          <w:smallCaps/>
          <w:sz w:val="28"/>
          <w:szCs w:val="24"/>
        </w:rPr>
      </w:pPr>
    </w:p>
    <w:p w14:paraId="13CE9544"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r w:rsidRPr="00C912EA">
        <w:rPr>
          <w:rFonts w:ascii="Times New Roman" w:hAnsi="Times New Roman" w:cs="Times New Roman"/>
          <w:b/>
          <w:smallCaps/>
          <w:sz w:val="28"/>
          <w:szCs w:val="24"/>
        </w:rPr>
        <w:t>NOLIKUMS</w:t>
      </w:r>
    </w:p>
    <w:p w14:paraId="7740FB83" w14:textId="77777777" w:rsidR="00B97172" w:rsidRPr="00C912EA" w:rsidRDefault="00B97172" w:rsidP="00B97172">
      <w:pPr>
        <w:spacing w:after="0" w:line="240" w:lineRule="auto"/>
        <w:jc w:val="center"/>
        <w:rPr>
          <w:rFonts w:ascii="Times New Roman" w:eastAsia="Calibri" w:hAnsi="Times New Roman" w:cs="Times New Roman"/>
          <w:sz w:val="24"/>
          <w:szCs w:val="24"/>
          <w:lang w:eastAsia="lv-LV"/>
        </w:rPr>
      </w:pPr>
    </w:p>
    <w:p w14:paraId="12FDB812" w14:textId="77777777" w:rsidR="00876CE9" w:rsidRDefault="00876CE9">
      <w:pPr>
        <w:rPr>
          <w:rFonts w:ascii="Times New Roman" w:eastAsia="Calibri" w:hAnsi="Times New Roman" w:cs="Times New Roman"/>
          <w:sz w:val="24"/>
          <w:szCs w:val="24"/>
          <w:lang w:eastAsia="lv-LV"/>
        </w:rPr>
      </w:pPr>
    </w:p>
    <w:p w14:paraId="2A8B382C" w14:textId="77777777" w:rsidR="00444A4B" w:rsidRDefault="00444A4B">
      <w:pPr>
        <w:rPr>
          <w:rFonts w:ascii="Times New Roman" w:eastAsia="Calibri" w:hAnsi="Times New Roman" w:cs="Times New Roman"/>
          <w:sz w:val="24"/>
          <w:szCs w:val="24"/>
          <w:lang w:eastAsia="lv-LV"/>
        </w:rPr>
      </w:pPr>
    </w:p>
    <w:p w14:paraId="39F6BB37" w14:textId="77777777" w:rsidR="00444A4B" w:rsidRDefault="00444A4B">
      <w:pPr>
        <w:rPr>
          <w:rFonts w:ascii="Times New Roman" w:eastAsia="Calibri" w:hAnsi="Times New Roman" w:cs="Times New Roman"/>
          <w:sz w:val="24"/>
          <w:szCs w:val="24"/>
          <w:lang w:eastAsia="lv-LV"/>
        </w:rPr>
      </w:pPr>
    </w:p>
    <w:p w14:paraId="4978EE8B" w14:textId="77777777" w:rsidR="00444A4B" w:rsidRDefault="00444A4B">
      <w:pPr>
        <w:rPr>
          <w:rFonts w:ascii="Times New Roman" w:eastAsia="Calibri" w:hAnsi="Times New Roman" w:cs="Times New Roman"/>
          <w:sz w:val="24"/>
          <w:szCs w:val="24"/>
          <w:lang w:eastAsia="lv-LV"/>
        </w:rPr>
      </w:pPr>
    </w:p>
    <w:p w14:paraId="3F6421DD" w14:textId="77777777" w:rsidR="00444A4B" w:rsidRDefault="00444A4B">
      <w:pPr>
        <w:rPr>
          <w:rFonts w:ascii="Times New Roman" w:eastAsia="Calibri" w:hAnsi="Times New Roman" w:cs="Times New Roman"/>
          <w:sz w:val="24"/>
          <w:szCs w:val="24"/>
          <w:lang w:eastAsia="lv-LV"/>
        </w:rPr>
      </w:pPr>
    </w:p>
    <w:p w14:paraId="7F73ED2E" w14:textId="77777777" w:rsidR="00444A4B" w:rsidRDefault="00444A4B">
      <w:pPr>
        <w:rPr>
          <w:rFonts w:ascii="Times New Roman" w:eastAsia="Calibri" w:hAnsi="Times New Roman" w:cs="Times New Roman"/>
          <w:sz w:val="24"/>
          <w:szCs w:val="24"/>
          <w:lang w:eastAsia="lv-LV"/>
        </w:rPr>
      </w:pPr>
    </w:p>
    <w:p w14:paraId="1D5EEC02" w14:textId="77777777" w:rsidR="00444A4B" w:rsidRDefault="00444A4B">
      <w:pPr>
        <w:rPr>
          <w:rFonts w:ascii="Times New Roman" w:eastAsia="Calibri" w:hAnsi="Times New Roman" w:cs="Times New Roman"/>
          <w:sz w:val="24"/>
          <w:szCs w:val="24"/>
          <w:lang w:eastAsia="lv-LV"/>
        </w:rPr>
      </w:pPr>
    </w:p>
    <w:p w14:paraId="5D90CA96" w14:textId="77777777" w:rsidR="00444A4B" w:rsidRDefault="00444A4B">
      <w:pPr>
        <w:rPr>
          <w:rFonts w:ascii="Times New Roman" w:eastAsia="Calibri" w:hAnsi="Times New Roman" w:cs="Times New Roman"/>
          <w:sz w:val="24"/>
          <w:szCs w:val="24"/>
          <w:lang w:eastAsia="lv-LV"/>
        </w:rPr>
      </w:pPr>
    </w:p>
    <w:p w14:paraId="16B8CFBC" w14:textId="77777777" w:rsidR="00444A4B" w:rsidRDefault="00444A4B">
      <w:pPr>
        <w:rPr>
          <w:rFonts w:ascii="Times New Roman" w:eastAsia="Calibri" w:hAnsi="Times New Roman" w:cs="Times New Roman"/>
          <w:sz w:val="24"/>
          <w:szCs w:val="24"/>
          <w:lang w:eastAsia="lv-LV"/>
        </w:rPr>
      </w:pPr>
    </w:p>
    <w:p w14:paraId="4B0620B5" w14:textId="77777777" w:rsidR="00444A4B" w:rsidRDefault="00444A4B">
      <w:pPr>
        <w:rPr>
          <w:rFonts w:ascii="Times New Roman" w:eastAsia="Calibri" w:hAnsi="Times New Roman" w:cs="Times New Roman"/>
          <w:sz w:val="24"/>
          <w:szCs w:val="24"/>
          <w:lang w:eastAsia="lv-LV"/>
        </w:rPr>
      </w:pPr>
    </w:p>
    <w:p w14:paraId="4521AF8C" w14:textId="77777777" w:rsidR="00444A4B" w:rsidRDefault="00444A4B">
      <w:pPr>
        <w:rPr>
          <w:rFonts w:ascii="Times New Roman" w:eastAsia="Calibri" w:hAnsi="Times New Roman" w:cs="Times New Roman"/>
          <w:sz w:val="24"/>
          <w:szCs w:val="24"/>
          <w:lang w:eastAsia="lv-LV"/>
        </w:rPr>
      </w:pPr>
    </w:p>
    <w:p w14:paraId="38586800" w14:textId="77777777" w:rsidR="00444A4B" w:rsidRPr="00C912EA" w:rsidRDefault="00444A4B">
      <w:pPr>
        <w:rPr>
          <w:rFonts w:ascii="Times New Roman" w:eastAsia="Calibri" w:hAnsi="Times New Roman" w:cs="Times New Roman"/>
          <w:sz w:val="24"/>
          <w:szCs w:val="24"/>
          <w:lang w:eastAsia="lv-LV"/>
        </w:rPr>
      </w:pPr>
    </w:p>
    <w:p w14:paraId="329A8F2F" w14:textId="77777777" w:rsidR="00B97172" w:rsidRPr="003B641D" w:rsidRDefault="00E00AC5" w:rsidP="00B97172">
      <w:pPr>
        <w:spacing w:after="0" w:line="240" w:lineRule="auto"/>
        <w:jc w:val="center"/>
        <w:rPr>
          <w:rFonts w:ascii="Times New Roman" w:eastAsia="Calibri" w:hAnsi="Times New Roman" w:cs="Times New Roman"/>
          <w:color w:val="0070C0"/>
          <w:sz w:val="24"/>
          <w:szCs w:val="24"/>
          <w:lang w:eastAsia="lv-LV"/>
        </w:rPr>
      </w:pPr>
      <w:r>
        <w:rPr>
          <w:rFonts w:ascii="Times New Roman" w:eastAsia="Calibri" w:hAnsi="Times New Roman" w:cs="Times New Roman"/>
          <w:sz w:val="24"/>
          <w:szCs w:val="24"/>
          <w:lang w:eastAsia="lv-LV"/>
        </w:rPr>
        <w:t>Aizkrauklē</w:t>
      </w:r>
    </w:p>
    <w:p w14:paraId="6E73C6FA" w14:textId="0AC48DE6" w:rsidR="00B97172" w:rsidRPr="003B641D" w:rsidRDefault="0054307D" w:rsidP="00B97172">
      <w:pPr>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202</w:t>
      </w:r>
      <w:r w:rsidR="00B14298">
        <w:rPr>
          <w:rFonts w:ascii="Times New Roman" w:eastAsia="Calibri" w:hAnsi="Times New Roman" w:cs="Times New Roman"/>
          <w:sz w:val="24"/>
          <w:szCs w:val="24"/>
          <w:lang w:eastAsia="lv-LV"/>
        </w:rPr>
        <w:t>6</w:t>
      </w:r>
    </w:p>
    <w:p w14:paraId="6AA55AE8" w14:textId="77777777" w:rsidR="00444A4B" w:rsidRDefault="00444A4B">
      <w:pPr>
        <w:rPr>
          <w:rFonts w:ascii="Times New Roman" w:hAnsi="Times New Roman" w:cs="Times New Roman"/>
          <w:b/>
          <w:bCs/>
          <w:sz w:val="24"/>
          <w:szCs w:val="24"/>
        </w:rPr>
      </w:pPr>
      <w:r>
        <w:rPr>
          <w:rFonts w:ascii="Times New Roman" w:hAnsi="Times New Roman" w:cs="Times New Roman"/>
          <w:b/>
          <w:bCs/>
          <w:sz w:val="24"/>
          <w:szCs w:val="24"/>
        </w:rPr>
        <w:br w:type="page"/>
      </w:r>
    </w:p>
    <w:p w14:paraId="649D5A4F" w14:textId="77777777" w:rsidR="00B97172" w:rsidRPr="003B641D" w:rsidRDefault="00B97172" w:rsidP="00B97172">
      <w:pPr>
        <w:pStyle w:val="Sarakstarindkopa"/>
        <w:ind w:left="284"/>
        <w:rPr>
          <w:rFonts w:ascii="Times New Roman" w:hAnsi="Times New Roman" w:cs="Times New Roman"/>
          <w:b/>
          <w:bCs/>
          <w:sz w:val="24"/>
          <w:szCs w:val="24"/>
        </w:rPr>
      </w:pPr>
    </w:p>
    <w:p w14:paraId="039E7559" w14:textId="77777777" w:rsidR="00EC6D99" w:rsidRPr="003B641D" w:rsidRDefault="008C7682" w:rsidP="00F636F9">
      <w:pPr>
        <w:pStyle w:val="Sarakstarindkopa"/>
        <w:numPr>
          <w:ilvl w:val="0"/>
          <w:numId w:val="10"/>
        </w:numPr>
        <w:spacing w:after="0" w:line="240" w:lineRule="auto"/>
        <w:ind w:left="426" w:hanging="284"/>
        <w:rPr>
          <w:rFonts w:ascii="Times New Roman" w:hAnsi="Times New Roman" w:cs="Times New Roman"/>
          <w:b/>
          <w:bCs/>
          <w:sz w:val="24"/>
          <w:szCs w:val="24"/>
        </w:rPr>
      </w:pPr>
      <w:r w:rsidRPr="003B641D">
        <w:rPr>
          <w:rFonts w:ascii="Times New Roman" w:hAnsi="Times New Roman" w:cs="Times New Roman"/>
          <w:b/>
          <w:bCs/>
          <w:sz w:val="24"/>
          <w:szCs w:val="24"/>
        </w:rPr>
        <w:t>Vispārīgā informācija</w:t>
      </w:r>
    </w:p>
    <w:p w14:paraId="71089957" w14:textId="77777777" w:rsidR="00EC6D99" w:rsidRPr="003B641D" w:rsidRDefault="00EC6D99" w:rsidP="00F636F9">
      <w:pPr>
        <w:pStyle w:val="Sarakstarindkopa"/>
        <w:numPr>
          <w:ilvl w:val="1"/>
          <w:numId w:val="10"/>
        </w:numPr>
        <w:spacing w:after="0" w:line="240" w:lineRule="auto"/>
        <w:ind w:left="426"/>
        <w:rPr>
          <w:rFonts w:ascii="Times New Roman" w:hAnsi="Times New Roman" w:cs="Times New Roman"/>
          <w:bCs/>
          <w:sz w:val="24"/>
          <w:szCs w:val="24"/>
        </w:rPr>
      </w:pPr>
      <w:r w:rsidRPr="003B641D">
        <w:rPr>
          <w:rFonts w:ascii="Times New Roman" w:hAnsi="Times New Roman" w:cs="Times New Roman"/>
          <w:bCs/>
          <w:sz w:val="24"/>
          <w:szCs w:val="24"/>
        </w:rPr>
        <w:t>Pasūtītājs, tā rekvizīti un kontaktinformācija:</w:t>
      </w:r>
    </w:p>
    <w:tbl>
      <w:tblPr>
        <w:tblW w:w="9889" w:type="dxa"/>
        <w:tblLayout w:type="fixed"/>
        <w:tblLook w:val="0000" w:firstRow="0" w:lastRow="0" w:firstColumn="0" w:lastColumn="0" w:noHBand="0" w:noVBand="0"/>
      </w:tblPr>
      <w:tblGrid>
        <w:gridCol w:w="2660"/>
        <w:gridCol w:w="7229"/>
      </w:tblGrid>
      <w:tr w:rsidR="008C7682" w:rsidRPr="003B641D" w14:paraId="543B710E"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71EF9FC7" w14:textId="77777777" w:rsidR="008C7682" w:rsidRPr="003B641D" w:rsidRDefault="008C7682" w:rsidP="00F636F9">
            <w:pPr>
              <w:pStyle w:val="Bezatstarpm"/>
              <w:ind w:left="426"/>
              <w:rPr>
                <w:szCs w:val="24"/>
              </w:rPr>
            </w:pPr>
            <w:r w:rsidRPr="003B641D">
              <w:rPr>
                <w:szCs w:val="24"/>
              </w:rPr>
              <w:t xml:space="preserve">Pasūtītāja nosaukums </w:t>
            </w:r>
          </w:p>
        </w:tc>
        <w:tc>
          <w:tcPr>
            <w:tcW w:w="7229" w:type="dxa"/>
            <w:tcBorders>
              <w:top w:val="single" w:sz="6" w:space="0" w:color="000000"/>
              <w:left w:val="single" w:sz="6" w:space="0" w:color="000000"/>
              <w:bottom w:val="single" w:sz="6" w:space="0" w:color="000000"/>
              <w:right w:val="single" w:sz="6" w:space="0" w:color="000000"/>
            </w:tcBorders>
            <w:vAlign w:val="center"/>
          </w:tcPr>
          <w:p w14:paraId="10D19B31" w14:textId="77777777" w:rsidR="008C7682" w:rsidRPr="003B641D" w:rsidRDefault="00E00AC5" w:rsidP="00F636F9">
            <w:pPr>
              <w:pStyle w:val="Bezatstarpm"/>
              <w:ind w:left="426"/>
              <w:rPr>
                <w:szCs w:val="24"/>
              </w:rPr>
            </w:pPr>
            <w:r>
              <w:rPr>
                <w:szCs w:val="24"/>
              </w:rPr>
              <w:t>Aizkraukles Profesionālā vidusskola</w:t>
            </w:r>
          </w:p>
        </w:tc>
      </w:tr>
      <w:tr w:rsidR="008C7682" w:rsidRPr="003B641D" w14:paraId="0101B4A2"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076D0027" w14:textId="77777777" w:rsidR="008C7682" w:rsidRPr="003B641D" w:rsidRDefault="008C7682" w:rsidP="00F636F9">
            <w:pPr>
              <w:pStyle w:val="Bezatstarpm"/>
              <w:ind w:left="426"/>
              <w:rPr>
                <w:szCs w:val="24"/>
              </w:rPr>
            </w:pPr>
            <w:r w:rsidRPr="003B641D">
              <w:rPr>
                <w:szCs w:val="24"/>
              </w:rPr>
              <w:t xml:space="preserve">Juridiskā adrese </w:t>
            </w:r>
          </w:p>
        </w:tc>
        <w:tc>
          <w:tcPr>
            <w:tcW w:w="7229" w:type="dxa"/>
            <w:tcBorders>
              <w:top w:val="single" w:sz="6" w:space="0" w:color="000000"/>
              <w:left w:val="single" w:sz="6" w:space="0" w:color="000000"/>
              <w:bottom w:val="single" w:sz="6" w:space="0" w:color="000000"/>
              <w:right w:val="single" w:sz="6" w:space="0" w:color="000000"/>
            </w:tcBorders>
            <w:vAlign w:val="center"/>
          </w:tcPr>
          <w:p w14:paraId="7BAB9861" w14:textId="77777777" w:rsidR="008C7682" w:rsidRPr="003B641D" w:rsidRDefault="00E00AC5" w:rsidP="00F636F9">
            <w:pPr>
              <w:pStyle w:val="Bezatstarpm"/>
              <w:ind w:left="426"/>
              <w:rPr>
                <w:szCs w:val="24"/>
              </w:rPr>
            </w:pPr>
            <w:r>
              <w:rPr>
                <w:szCs w:val="24"/>
              </w:rPr>
              <w:t>Jaunceltnes iela 21, Aizkraukle, Aizkraukles novads, LV-5101</w:t>
            </w:r>
          </w:p>
        </w:tc>
      </w:tr>
      <w:tr w:rsidR="008C7682" w:rsidRPr="003B641D" w14:paraId="427FC399"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397B53D7" w14:textId="77777777" w:rsidR="008C7682" w:rsidRPr="003B641D" w:rsidRDefault="008C7682" w:rsidP="00F636F9">
            <w:pPr>
              <w:pStyle w:val="Bezatstarpm"/>
              <w:ind w:left="426"/>
              <w:rPr>
                <w:szCs w:val="24"/>
              </w:rPr>
            </w:pPr>
            <w:r w:rsidRPr="003B641D">
              <w:rPr>
                <w:szCs w:val="24"/>
              </w:rPr>
              <w:t xml:space="preserve">Reģistrācijas numurs </w:t>
            </w:r>
          </w:p>
        </w:tc>
        <w:tc>
          <w:tcPr>
            <w:tcW w:w="7229" w:type="dxa"/>
            <w:tcBorders>
              <w:top w:val="single" w:sz="6" w:space="0" w:color="000000"/>
              <w:left w:val="single" w:sz="6" w:space="0" w:color="000000"/>
              <w:bottom w:val="single" w:sz="6" w:space="0" w:color="000000"/>
              <w:right w:val="single" w:sz="6" w:space="0" w:color="000000"/>
            </w:tcBorders>
            <w:vAlign w:val="center"/>
          </w:tcPr>
          <w:p w14:paraId="4B4C204B" w14:textId="77777777" w:rsidR="008C7682" w:rsidRPr="003B641D" w:rsidRDefault="00E00AC5" w:rsidP="00F636F9">
            <w:pPr>
              <w:pStyle w:val="Bezatstarpm"/>
              <w:ind w:left="426"/>
              <w:rPr>
                <w:szCs w:val="24"/>
              </w:rPr>
            </w:pPr>
            <w:r w:rsidRPr="00E00AC5">
              <w:rPr>
                <w:szCs w:val="24"/>
              </w:rPr>
              <w:t>90009620223</w:t>
            </w:r>
          </w:p>
        </w:tc>
      </w:tr>
      <w:tr w:rsidR="008C7682" w:rsidRPr="003B641D" w14:paraId="5DD2B054"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3A7FA311" w14:textId="77777777" w:rsidR="008C7682" w:rsidRPr="003B641D" w:rsidRDefault="008C7682" w:rsidP="00CE5CC9">
            <w:pPr>
              <w:pStyle w:val="Bezatstarpm"/>
              <w:ind w:left="0" w:firstLine="0"/>
              <w:rPr>
                <w:szCs w:val="24"/>
              </w:rPr>
            </w:pPr>
            <w:r w:rsidRPr="003B641D">
              <w:rPr>
                <w:szCs w:val="24"/>
              </w:rPr>
              <w:t>Banka</w:t>
            </w:r>
          </w:p>
          <w:p w14:paraId="4D9F9EE3" w14:textId="77777777" w:rsidR="00CE5CC9" w:rsidRDefault="008C7682" w:rsidP="00CE5CC9">
            <w:pPr>
              <w:pStyle w:val="Bezatstarpm"/>
              <w:ind w:left="426"/>
              <w:rPr>
                <w:szCs w:val="24"/>
              </w:rPr>
            </w:pPr>
            <w:r w:rsidRPr="003B641D">
              <w:rPr>
                <w:szCs w:val="24"/>
              </w:rPr>
              <w:t xml:space="preserve">Kods </w:t>
            </w:r>
          </w:p>
          <w:p w14:paraId="7F9F50E3" w14:textId="77777777" w:rsidR="00CE5CC9" w:rsidRPr="003B641D" w:rsidRDefault="00CE5CC9" w:rsidP="00CE5CC9">
            <w:pPr>
              <w:pStyle w:val="Bezatstarpm"/>
              <w:ind w:left="426"/>
              <w:rPr>
                <w:szCs w:val="24"/>
              </w:rPr>
            </w:pPr>
            <w:r w:rsidRPr="003B641D">
              <w:rPr>
                <w:szCs w:val="24"/>
              </w:rPr>
              <w:t>Konta numurs</w:t>
            </w:r>
          </w:p>
          <w:p w14:paraId="1DEF2049" w14:textId="77777777" w:rsidR="008C7682" w:rsidRPr="003B641D" w:rsidRDefault="008C7682" w:rsidP="00F636F9">
            <w:pPr>
              <w:pStyle w:val="Bezatstarpm"/>
              <w:ind w:left="426"/>
              <w:rPr>
                <w:szCs w:val="24"/>
              </w:rPr>
            </w:pPr>
          </w:p>
        </w:tc>
        <w:tc>
          <w:tcPr>
            <w:tcW w:w="7229" w:type="dxa"/>
            <w:tcBorders>
              <w:top w:val="single" w:sz="6" w:space="0" w:color="000000"/>
              <w:left w:val="single" w:sz="6" w:space="0" w:color="000000"/>
              <w:bottom w:val="single" w:sz="6" w:space="0" w:color="000000"/>
              <w:right w:val="single" w:sz="6" w:space="0" w:color="000000"/>
            </w:tcBorders>
            <w:vAlign w:val="center"/>
          </w:tcPr>
          <w:p w14:paraId="79B641E5" w14:textId="77777777" w:rsidR="008C7682" w:rsidRDefault="008C7682" w:rsidP="00F636F9">
            <w:pPr>
              <w:pStyle w:val="Bezatstarpm"/>
              <w:ind w:left="426"/>
              <w:rPr>
                <w:szCs w:val="24"/>
              </w:rPr>
            </w:pPr>
            <w:r w:rsidRPr="00DC0256">
              <w:rPr>
                <w:szCs w:val="24"/>
              </w:rPr>
              <w:t>Valsts Kase</w:t>
            </w:r>
          </w:p>
          <w:p w14:paraId="600AE2EE" w14:textId="77777777" w:rsidR="00CE5CC9" w:rsidRPr="00DC0256" w:rsidRDefault="00CE5CC9" w:rsidP="00F636F9">
            <w:pPr>
              <w:pStyle w:val="Bezatstarpm"/>
              <w:ind w:left="426"/>
              <w:rPr>
                <w:szCs w:val="24"/>
              </w:rPr>
            </w:pPr>
            <w:r w:rsidRPr="00DC0256">
              <w:rPr>
                <w:szCs w:val="24"/>
              </w:rPr>
              <w:t>TRELLV22</w:t>
            </w:r>
          </w:p>
          <w:p w14:paraId="3EB5C1A5" w14:textId="78572289" w:rsidR="008C7682" w:rsidRPr="003B641D" w:rsidRDefault="00180D6D" w:rsidP="0095437F">
            <w:pPr>
              <w:pStyle w:val="Bezatstarpm"/>
              <w:ind w:left="426"/>
              <w:rPr>
                <w:szCs w:val="24"/>
              </w:rPr>
            </w:pPr>
            <w:r w:rsidRPr="00180D6D">
              <w:rPr>
                <w:szCs w:val="24"/>
              </w:rPr>
              <w:t>LV</w:t>
            </w:r>
            <w:r w:rsidR="0051513E">
              <w:rPr>
                <w:szCs w:val="24"/>
              </w:rPr>
              <w:t>37</w:t>
            </w:r>
            <w:r w:rsidRPr="00180D6D">
              <w:rPr>
                <w:szCs w:val="24"/>
              </w:rPr>
              <w:t>TREL</w:t>
            </w:r>
            <w:r w:rsidR="0051513E">
              <w:rPr>
                <w:szCs w:val="24"/>
              </w:rPr>
              <w:t>215067102200B</w:t>
            </w:r>
          </w:p>
        </w:tc>
      </w:tr>
      <w:tr w:rsidR="008C7682" w:rsidRPr="003B641D" w14:paraId="46750E5D" w14:textId="77777777" w:rsidTr="00E50613">
        <w:trPr>
          <w:trHeight w:val="602"/>
        </w:trPr>
        <w:tc>
          <w:tcPr>
            <w:tcW w:w="2660" w:type="dxa"/>
            <w:tcBorders>
              <w:top w:val="single" w:sz="6" w:space="0" w:color="000000"/>
              <w:left w:val="single" w:sz="6" w:space="0" w:color="000000"/>
              <w:bottom w:val="single" w:sz="6" w:space="0" w:color="000000"/>
              <w:right w:val="single" w:sz="6" w:space="0" w:color="000000"/>
            </w:tcBorders>
            <w:vAlign w:val="center"/>
          </w:tcPr>
          <w:p w14:paraId="76C37B1A" w14:textId="77777777" w:rsidR="008C7682" w:rsidRPr="003B641D" w:rsidRDefault="008C7682" w:rsidP="00F636F9">
            <w:pPr>
              <w:pStyle w:val="Bezatstarpm"/>
              <w:ind w:left="426"/>
              <w:rPr>
                <w:szCs w:val="24"/>
              </w:rPr>
            </w:pPr>
            <w:r w:rsidRPr="003B641D">
              <w:rPr>
                <w:szCs w:val="24"/>
              </w:rPr>
              <w:t xml:space="preserve">Kontaktpersonas </w:t>
            </w:r>
          </w:p>
        </w:tc>
        <w:tc>
          <w:tcPr>
            <w:tcW w:w="7229" w:type="dxa"/>
            <w:tcBorders>
              <w:top w:val="single" w:sz="6" w:space="0" w:color="000000"/>
              <w:left w:val="single" w:sz="6" w:space="0" w:color="000000"/>
              <w:bottom w:val="single" w:sz="6" w:space="0" w:color="000000"/>
              <w:right w:val="single" w:sz="6" w:space="0" w:color="000000"/>
            </w:tcBorders>
            <w:vAlign w:val="center"/>
          </w:tcPr>
          <w:p w14:paraId="44568690" w14:textId="77777777" w:rsidR="008C7682" w:rsidRPr="003B641D" w:rsidRDefault="00E00AC5" w:rsidP="00E00AC5">
            <w:pPr>
              <w:pStyle w:val="Bezatstarpm"/>
              <w:ind w:left="0" w:firstLine="0"/>
              <w:rPr>
                <w:szCs w:val="24"/>
              </w:rPr>
            </w:pPr>
            <w:r>
              <w:rPr>
                <w:szCs w:val="24"/>
              </w:rPr>
              <w:t>Projektu vadītāja</w:t>
            </w:r>
            <w:r w:rsidR="008C7682" w:rsidRPr="003B641D">
              <w:rPr>
                <w:szCs w:val="24"/>
              </w:rPr>
              <w:t xml:space="preserve"> </w:t>
            </w:r>
            <w:r>
              <w:rPr>
                <w:szCs w:val="24"/>
              </w:rPr>
              <w:t>Inita Šale</w:t>
            </w:r>
            <w:r w:rsidR="00180D6D">
              <w:rPr>
                <w:szCs w:val="24"/>
              </w:rPr>
              <w:t xml:space="preserve">, tālr. +371 </w:t>
            </w:r>
            <w:r>
              <w:rPr>
                <w:szCs w:val="24"/>
              </w:rPr>
              <w:t>26157914</w:t>
            </w:r>
            <w:r w:rsidR="00876CE9" w:rsidRPr="003B641D">
              <w:rPr>
                <w:szCs w:val="24"/>
              </w:rPr>
              <w:t>;</w:t>
            </w:r>
            <w:r w:rsidR="008C7682" w:rsidRPr="003B641D">
              <w:rPr>
                <w:szCs w:val="24"/>
              </w:rPr>
              <w:t xml:space="preserve"> e-pasts: </w:t>
            </w:r>
            <w:r>
              <w:rPr>
                <w:szCs w:val="24"/>
              </w:rPr>
              <w:t>Inita.Sale@apvs.lv</w:t>
            </w:r>
            <w:r w:rsidR="00876CE9" w:rsidRPr="003B641D">
              <w:rPr>
                <w:szCs w:val="24"/>
              </w:rPr>
              <w:t>.</w:t>
            </w:r>
          </w:p>
        </w:tc>
      </w:tr>
      <w:tr w:rsidR="008C7682" w:rsidRPr="003B641D" w14:paraId="5DC09B0D" w14:textId="77777777" w:rsidTr="00E50613">
        <w:tc>
          <w:tcPr>
            <w:tcW w:w="2660" w:type="dxa"/>
            <w:tcBorders>
              <w:top w:val="single" w:sz="6" w:space="0" w:color="000000"/>
              <w:left w:val="single" w:sz="6" w:space="0" w:color="000000"/>
              <w:bottom w:val="single" w:sz="6" w:space="0" w:color="000000"/>
              <w:right w:val="single" w:sz="6" w:space="0" w:color="000000"/>
            </w:tcBorders>
            <w:vAlign w:val="center"/>
          </w:tcPr>
          <w:p w14:paraId="13B4EDA4" w14:textId="77777777" w:rsidR="008C7682" w:rsidRPr="003B641D" w:rsidRDefault="008C7682" w:rsidP="00F636F9">
            <w:pPr>
              <w:pStyle w:val="Bezatstarpm"/>
              <w:ind w:left="426"/>
              <w:rPr>
                <w:szCs w:val="24"/>
              </w:rPr>
            </w:pPr>
            <w:r w:rsidRPr="003B641D">
              <w:rPr>
                <w:szCs w:val="24"/>
              </w:rPr>
              <w:t>Tālruņa numurs</w:t>
            </w:r>
          </w:p>
        </w:tc>
        <w:tc>
          <w:tcPr>
            <w:tcW w:w="7229" w:type="dxa"/>
            <w:tcBorders>
              <w:top w:val="single" w:sz="6" w:space="0" w:color="000000"/>
              <w:left w:val="single" w:sz="6" w:space="0" w:color="000000"/>
              <w:bottom w:val="single" w:sz="6" w:space="0" w:color="000000"/>
              <w:right w:val="single" w:sz="6" w:space="0" w:color="000000"/>
            </w:tcBorders>
            <w:vAlign w:val="center"/>
          </w:tcPr>
          <w:p w14:paraId="1F0D569E" w14:textId="77777777" w:rsidR="008C7682" w:rsidRPr="003B641D" w:rsidRDefault="00C90A7E" w:rsidP="00E00AC5">
            <w:pPr>
              <w:pStyle w:val="Bezatstarpm"/>
              <w:ind w:left="426"/>
              <w:rPr>
                <w:szCs w:val="24"/>
              </w:rPr>
            </w:pPr>
            <w:r w:rsidRPr="00C90A7E">
              <w:rPr>
                <w:szCs w:val="24"/>
              </w:rPr>
              <w:t xml:space="preserve">+371 </w:t>
            </w:r>
            <w:r w:rsidR="00E00AC5">
              <w:rPr>
                <w:szCs w:val="24"/>
              </w:rPr>
              <w:t>65121035</w:t>
            </w:r>
          </w:p>
        </w:tc>
      </w:tr>
      <w:tr w:rsidR="008C7682" w:rsidRPr="003B641D" w14:paraId="717B5BA2"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41092FA5" w14:textId="77777777" w:rsidR="008C7682" w:rsidRPr="003B641D" w:rsidRDefault="008C7682" w:rsidP="00F636F9">
            <w:pPr>
              <w:pStyle w:val="Bezatstarpm"/>
              <w:ind w:left="426"/>
              <w:rPr>
                <w:szCs w:val="24"/>
              </w:rPr>
            </w:pPr>
            <w:r w:rsidRPr="003B641D">
              <w:rPr>
                <w:szCs w:val="24"/>
              </w:rPr>
              <w:t>Elektroniskais pasts</w:t>
            </w:r>
          </w:p>
        </w:tc>
        <w:tc>
          <w:tcPr>
            <w:tcW w:w="7229" w:type="dxa"/>
            <w:tcBorders>
              <w:top w:val="single" w:sz="6" w:space="0" w:color="000000"/>
              <w:left w:val="single" w:sz="6" w:space="0" w:color="000000"/>
              <w:bottom w:val="single" w:sz="6" w:space="0" w:color="000000"/>
              <w:right w:val="single" w:sz="6" w:space="0" w:color="000000"/>
            </w:tcBorders>
            <w:vAlign w:val="center"/>
          </w:tcPr>
          <w:p w14:paraId="18759254" w14:textId="77777777" w:rsidR="008C7682" w:rsidRPr="003B641D" w:rsidRDefault="00180D6D" w:rsidP="00E00AC5">
            <w:pPr>
              <w:pStyle w:val="Bezatstarpm"/>
              <w:ind w:left="0" w:firstLine="0"/>
              <w:rPr>
                <w:szCs w:val="24"/>
              </w:rPr>
            </w:pPr>
            <w:r>
              <w:rPr>
                <w:szCs w:val="24"/>
              </w:rPr>
              <w:t>apv</w:t>
            </w:r>
            <w:r w:rsidR="00E00AC5">
              <w:rPr>
                <w:szCs w:val="24"/>
              </w:rPr>
              <w:t>@aizkraukle.lv</w:t>
            </w:r>
          </w:p>
        </w:tc>
      </w:tr>
      <w:tr w:rsidR="008C7682" w:rsidRPr="003B641D" w14:paraId="59F6443E"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24773BC2" w14:textId="77777777" w:rsidR="008C7682" w:rsidRPr="003B641D" w:rsidRDefault="008C7682" w:rsidP="00F636F9">
            <w:pPr>
              <w:pStyle w:val="Bezatstarpm"/>
              <w:ind w:left="426"/>
              <w:rPr>
                <w:szCs w:val="24"/>
              </w:rPr>
            </w:pPr>
            <w:r w:rsidRPr="003B641D">
              <w:rPr>
                <w:szCs w:val="24"/>
              </w:rPr>
              <w:t>Interneta mājaslapa</w:t>
            </w:r>
          </w:p>
        </w:tc>
        <w:tc>
          <w:tcPr>
            <w:tcW w:w="7229" w:type="dxa"/>
            <w:tcBorders>
              <w:top w:val="single" w:sz="6" w:space="0" w:color="000000"/>
              <w:left w:val="single" w:sz="6" w:space="0" w:color="000000"/>
              <w:bottom w:val="single" w:sz="6" w:space="0" w:color="000000"/>
              <w:right w:val="single" w:sz="6" w:space="0" w:color="000000"/>
            </w:tcBorders>
            <w:vAlign w:val="center"/>
          </w:tcPr>
          <w:p w14:paraId="0D3C3628" w14:textId="77777777" w:rsidR="008C7682" w:rsidRPr="003B641D" w:rsidRDefault="00E00AC5" w:rsidP="00E00AC5">
            <w:pPr>
              <w:pStyle w:val="Bezatstarpm"/>
              <w:ind w:left="426"/>
              <w:rPr>
                <w:szCs w:val="24"/>
              </w:rPr>
            </w:pPr>
            <w:hyperlink r:id="rId8" w:history="1">
              <w:r w:rsidRPr="009C1D38">
                <w:rPr>
                  <w:rStyle w:val="Hipersaite"/>
                  <w:szCs w:val="24"/>
                </w:rPr>
                <w:t>www.apvs.lv</w:t>
              </w:r>
            </w:hyperlink>
          </w:p>
        </w:tc>
      </w:tr>
      <w:tr w:rsidR="008C7682" w:rsidRPr="003B641D" w14:paraId="0A572BCF"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57A4E2B4" w14:textId="77777777" w:rsidR="008C7682" w:rsidRPr="003B641D" w:rsidRDefault="008C7682" w:rsidP="00F636F9">
            <w:pPr>
              <w:pStyle w:val="Bezatstarpm"/>
              <w:ind w:left="426"/>
              <w:rPr>
                <w:szCs w:val="24"/>
              </w:rPr>
            </w:pPr>
            <w:r w:rsidRPr="003B641D">
              <w:rPr>
                <w:szCs w:val="24"/>
              </w:rPr>
              <w:t>Iepirkuma nosaukums</w:t>
            </w:r>
          </w:p>
        </w:tc>
        <w:tc>
          <w:tcPr>
            <w:tcW w:w="7229" w:type="dxa"/>
            <w:tcBorders>
              <w:top w:val="single" w:sz="6" w:space="0" w:color="000000"/>
              <w:left w:val="single" w:sz="6" w:space="0" w:color="000000"/>
              <w:bottom w:val="single" w:sz="6" w:space="0" w:color="000000"/>
              <w:right w:val="single" w:sz="6" w:space="0" w:color="000000"/>
            </w:tcBorders>
            <w:vAlign w:val="center"/>
          </w:tcPr>
          <w:p w14:paraId="6B99E79C" w14:textId="66B33F1E" w:rsidR="008C7682" w:rsidRPr="003B641D" w:rsidRDefault="0001747E" w:rsidP="00E00AC5">
            <w:pPr>
              <w:pStyle w:val="Bezatstarpm"/>
              <w:ind w:left="0" w:firstLine="0"/>
              <w:rPr>
                <w:szCs w:val="24"/>
              </w:rPr>
            </w:pPr>
            <w:r>
              <w:rPr>
                <w:szCs w:val="24"/>
              </w:rPr>
              <w:t>G</w:t>
            </w:r>
            <w:r w:rsidR="0095437F" w:rsidRPr="0095437F">
              <w:rPr>
                <w:szCs w:val="24"/>
              </w:rPr>
              <w:t>āzu piegādes un gāzes balonu nomas pakalpojumi Aizkraukles Profesionālajai vidusskolai</w:t>
            </w:r>
          </w:p>
        </w:tc>
      </w:tr>
      <w:tr w:rsidR="008C7682" w:rsidRPr="003B641D" w14:paraId="31790A15"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4D385979" w14:textId="77777777" w:rsidR="008C7682" w:rsidRPr="003B641D" w:rsidRDefault="008C7682" w:rsidP="004D44B7">
            <w:pPr>
              <w:pStyle w:val="Bezatstarpm"/>
              <w:ind w:left="0" w:firstLine="0"/>
              <w:jc w:val="left"/>
              <w:rPr>
                <w:szCs w:val="24"/>
              </w:rPr>
            </w:pPr>
            <w:r w:rsidRPr="003B641D">
              <w:rPr>
                <w:bCs/>
                <w:szCs w:val="24"/>
              </w:rPr>
              <w:t>Iepirkuma identifikācijas numurs</w:t>
            </w:r>
          </w:p>
        </w:tc>
        <w:tc>
          <w:tcPr>
            <w:tcW w:w="7229" w:type="dxa"/>
            <w:tcBorders>
              <w:top w:val="single" w:sz="6" w:space="0" w:color="000000"/>
              <w:left w:val="single" w:sz="6" w:space="0" w:color="000000"/>
              <w:bottom w:val="single" w:sz="6" w:space="0" w:color="000000"/>
              <w:right w:val="single" w:sz="6" w:space="0" w:color="000000"/>
            </w:tcBorders>
            <w:vAlign w:val="center"/>
          </w:tcPr>
          <w:p w14:paraId="05CD566B" w14:textId="6A0A159A" w:rsidR="008C7682" w:rsidRPr="003B641D" w:rsidRDefault="00E00AC5" w:rsidP="00F636F9">
            <w:pPr>
              <w:pStyle w:val="Bezatstarpm"/>
              <w:ind w:left="426"/>
              <w:rPr>
                <w:szCs w:val="24"/>
              </w:rPr>
            </w:pPr>
            <w:r>
              <w:rPr>
                <w:szCs w:val="24"/>
              </w:rPr>
              <w:t>APV 202</w:t>
            </w:r>
            <w:r w:rsidR="0040262B">
              <w:rPr>
                <w:szCs w:val="24"/>
              </w:rPr>
              <w:t>6</w:t>
            </w:r>
            <w:r>
              <w:rPr>
                <w:szCs w:val="24"/>
              </w:rPr>
              <w:t>/</w:t>
            </w:r>
            <w:r w:rsidR="0095437F">
              <w:rPr>
                <w:szCs w:val="24"/>
              </w:rPr>
              <w:t>2</w:t>
            </w:r>
          </w:p>
        </w:tc>
      </w:tr>
      <w:tr w:rsidR="008C7682" w:rsidRPr="003B641D" w14:paraId="091471EC"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0B849ED9" w14:textId="77777777" w:rsidR="008C7682" w:rsidRPr="003B641D" w:rsidRDefault="008C7682" w:rsidP="00F636F9">
            <w:pPr>
              <w:pStyle w:val="Bezatstarpm"/>
              <w:ind w:left="426"/>
              <w:rPr>
                <w:szCs w:val="24"/>
              </w:rPr>
            </w:pPr>
            <w:r w:rsidRPr="003B641D">
              <w:rPr>
                <w:bCs/>
                <w:szCs w:val="24"/>
              </w:rPr>
              <w:t>Iepirkuma metode</w:t>
            </w:r>
          </w:p>
        </w:tc>
        <w:tc>
          <w:tcPr>
            <w:tcW w:w="7229" w:type="dxa"/>
            <w:tcBorders>
              <w:top w:val="single" w:sz="6" w:space="0" w:color="000000"/>
              <w:left w:val="single" w:sz="6" w:space="0" w:color="000000"/>
              <w:bottom w:val="single" w:sz="6" w:space="0" w:color="000000"/>
              <w:right w:val="single" w:sz="6" w:space="0" w:color="000000"/>
            </w:tcBorders>
            <w:vAlign w:val="center"/>
          </w:tcPr>
          <w:p w14:paraId="79CEAECA" w14:textId="77777777" w:rsidR="008C7682" w:rsidRPr="003B641D" w:rsidRDefault="008C7682" w:rsidP="00F636F9">
            <w:pPr>
              <w:pStyle w:val="Bezatstarpm"/>
              <w:ind w:left="426"/>
              <w:rPr>
                <w:szCs w:val="24"/>
              </w:rPr>
            </w:pPr>
            <w:r w:rsidRPr="003B641D">
              <w:rPr>
                <w:szCs w:val="24"/>
              </w:rPr>
              <w:t>Publisko iepirkumu likuma 9.panta kārtībā</w:t>
            </w:r>
          </w:p>
        </w:tc>
      </w:tr>
      <w:tr w:rsidR="008C7682" w:rsidRPr="003B641D" w14:paraId="544F5276" w14:textId="77777777" w:rsidTr="00E50613">
        <w:trPr>
          <w:trHeight w:val="504"/>
        </w:trPr>
        <w:tc>
          <w:tcPr>
            <w:tcW w:w="2660" w:type="dxa"/>
            <w:tcBorders>
              <w:top w:val="single" w:sz="6" w:space="0" w:color="000000"/>
              <w:left w:val="single" w:sz="6" w:space="0" w:color="000000"/>
              <w:bottom w:val="single" w:sz="6" w:space="0" w:color="000000"/>
              <w:right w:val="single" w:sz="6" w:space="0" w:color="000000"/>
            </w:tcBorders>
            <w:vAlign w:val="center"/>
          </w:tcPr>
          <w:p w14:paraId="70632BFF" w14:textId="77777777" w:rsidR="008C7682" w:rsidRPr="003B641D" w:rsidRDefault="008C7682" w:rsidP="00F636F9">
            <w:pPr>
              <w:pStyle w:val="Bezatstarpm"/>
              <w:ind w:left="426"/>
              <w:rPr>
                <w:bCs/>
                <w:szCs w:val="24"/>
              </w:rPr>
            </w:pPr>
            <w:r w:rsidRPr="003B641D">
              <w:rPr>
                <w:bCs/>
                <w:szCs w:val="24"/>
              </w:rPr>
              <w:t>CPV kods</w:t>
            </w:r>
          </w:p>
        </w:tc>
        <w:tc>
          <w:tcPr>
            <w:tcW w:w="7229" w:type="dxa"/>
            <w:tcBorders>
              <w:top w:val="single" w:sz="6" w:space="0" w:color="000000"/>
              <w:left w:val="single" w:sz="6" w:space="0" w:color="000000"/>
              <w:bottom w:val="single" w:sz="6" w:space="0" w:color="000000"/>
              <w:right w:val="single" w:sz="6" w:space="0" w:color="000000"/>
            </w:tcBorders>
            <w:vAlign w:val="center"/>
          </w:tcPr>
          <w:p w14:paraId="451867B5" w14:textId="1FC1BD55" w:rsidR="0013245C" w:rsidRPr="0013245C" w:rsidRDefault="00B6350F" w:rsidP="00F636F9">
            <w:pPr>
              <w:pStyle w:val="Bezatstarpm"/>
              <w:ind w:left="426"/>
              <w:rPr>
                <w:szCs w:val="24"/>
              </w:rPr>
            </w:pPr>
            <w:r w:rsidRPr="00B6350F">
              <w:rPr>
                <w:szCs w:val="24"/>
              </w:rPr>
              <w:t>24110000-8 – Rūpnieciskās gāzes</w:t>
            </w:r>
          </w:p>
        </w:tc>
      </w:tr>
    </w:tbl>
    <w:p w14:paraId="021B4C31" w14:textId="700A6980" w:rsidR="00F636F9" w:rsidRPr="003B641D" w:rsidRDefault="004334C8"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hAnsi="Times New Roman" w:cs="Times New Roman"/>
          <w:b/>
          <w:bCs/>
          <w:sz w:val="24"/>
          <w:szCs w:val="24"/>
        </w:rPr>
        <w:t>Iepirkuma mērķis</w:t>
      </w:r>
      <w:r w:rsidRPr="003B641D">
        <w:rPr>
          <w:rFonts w:ascii="Times New Roman" w:hAnsi="Times New Roman" w:cs="Times New Roman"/>
          <w:bCs/>
          <w:sz w:val="24"/>
          <w:szCs w:val="24"/>
        </w:rPr>
        <w:t xml:space="preserve"> – </w:t>
      </w:r>
      <w:r w:rsidR="0001747E">
        <w:rPr>
          <w:rFonts w:ascii="Times New Roman" w:hAnsi="Times New Roman" w:cs="Times New Roman"/>
          <w:bCs/>
          <w:sz w:val="24"/>
          <w:szCs w:val="24"/>
        </w:rPr>
        <w:t>G</w:t>
      </w:r>
      <w:r w:rsidR="00470E41" w:rsidRPr="00470E41">
        <w:rPr>
          <w:rFonts w:ascii="Times New Roman" w:hAnsi="Times New Roman" w:cs="Times New Roman"/>
          <w:bCs/>
          <w:sz w:val="24"/>
          <w:szCs w:val="24"/>
        </w:rPr>
        <w:t>āzu piegādes un gāzes balonu nomas pakalpojumi Aizkraukles Profesionālajai vidusskolai</w:t>
      </w:r>
      <w:r w:rsidR="00EC6D99" w:rsidRPr="003B641D">
        <w:rPr>
          <w:rFonts w:ascii="Times New Roman" w:hAnsi="Times New Roman" w:cs="Times New Roman"/>
          <w:sz w:val="24"/>
          <w:szCs w:val="24"/>
        </w:rPr>
        <w:t xml:space="preserve"> </w:t>
      </w:r>
      <w:r w:rsidR="00EC6D99" w:rsidRPr="003B641D">
        <w:rPr>
          <w:rStyle w:val="colora"/>
          <w:rFonts w:ascii="Times New Roman" w:hAnsi="Times New Roman" w:cs="Times New Roman"/>
          <w:sz w:val="24"/>
          <w:szCs w:val="24"/>
        </w:rPr>
        <w:t>sask</w:t>
      </w:r>
      <w:r w:rsidR="0001747E">
        <w:rPr>
          <w:rStyle w:val="colora"/>
          <w:rFonts w:ascii="Times New Roman" w:hAnsi="Times New Roman" w:cs="Times New Roman"/>
          <w:sz w:val="24"/>
          <w:szCs w:val="24"/>
        </w:rPr>
        <w:t>a</w:t>
      </w:r>
      <w:r w:rsidR="00EC6D99" w:rsidRPr="003B641D">
        <w:rPr>
          <w:rStyle w:val="colora"/>
          <w:rFonts w:ascii="Times New Roman" w:hAnsi="Times New Roman" w:cs="Times New Roman"/>
          <w:sz w:val="24"/>
          <w:szCs w:val="24"/>
        </w:rPr>
        <w:t xml:space="preserve">ņā ar </w:t>
      </w:r>
      <w:r w:rsidR="00EC6D99" w:rsidRPr="003B641D">
        <w:rPr>
          <w:rFonts w:ascii="Times New Roman" w:hAnsi="Times New Roman" w:cs="Times New Roman"/>
          <w:sz w:val="24"/>
          <w:szCs w:val="24"/>
        </w:rPr>
        <w:t>Iepirkuma</w:t>
      </w:r>
      <w:r w:rsidR="00EC6D99" w:rsidRPr="003B641D">
        <w:rPr>
          <w:rStyle w:val="colora"/>
          <w:rFonts w:ascii="Times New Roman" w:hAnsi="Times New Roman" w:cs="Times New Roman"/>
          <w:sz w:val="24"/>
          <w:szCs w:val="24"/>
        </w:rPr>
        <w:t xml:space="preserve"> nolikuma Tehnisk</w:t>
      </w:r>
      <w:r w:rsidR="00CE5CC9">
        <w:rPr>
          <w:rStyle w:val="colora"/>
          <w:rFonts w:ascii="Times New Roman" w:hAnsi="Times New Roman" w:cs="Times New Roman"/>
          <w:sz w:val="24"/>
          <w:szCs w:val="24"/>
        </w:rPr>
        <w:t>aj</w:t>
      </w:r>
      <w:r w:rsidR="00EC6D99" w:rsidRPr="003B641D">
        <w:rPr>
          <w:rStyle w:val="colora"/>
          <w:rFonts w:ascii="Times New Roman" w:hAnsi="Times New Roman" w:cs="Times New Roman"/>
          <w:sz w:val="24"/>
          <w:szCs w:val="24"/>
        </w:rPr>
        <w:t>ā specifikācijā noteiktajām prasībām</w:t>
      </w:r>
      <w:r w:rsidR="00EC6D99" w:rsidRPr="003B641D">
        <w:rPr>
          <w:rFonts w:ascii="Times New Roman" w:hAnsi="Times New Roman" w:cs="Times New Roman"/>
          <w:sz w:val="24"/>
          <w:szCs w:val="24"/>
        </w:rPr>
        <w:t>.</w:t>
      </w:r>
      <w:r w:rsidRPr="003B641D">
        <w:rPr>
          <w:rFonts w:ascii="Times New Roman" w:hAnsi="Times New Roman" w:cs="Times New Roman"/>
          <w:sz w:val="24"/>
          <w:szCs w:val="24"/>
        </w:rPr>
        <w:t xml:space="preserve"> </w:t>
      </w:r>
    </w:p>
    <w:p w14:paraId="6C46A6AD" w14:textId="28D65792" w:rsidR="00F636F9" w:rsidRPr="003B641D" w:rsidRDefault="00CB32D1"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eastAsia="Times New Roman" w:hAnsi="Times New Roman" w:cs="Times New Roman"/>
          <w:b/>
          <w:sz w:val="24"/>
          <w:szCs w:val="24"/>
          <w:lang w:eastAsia="lv-LV"/>
        </w:rPr>
        <w:t>Pretendents –</w:t>
      </w:r>
      <w:r w:rsidR="00583098" w:rsidRPr="003B641D">
        <w:rPr>
          <w:rFonts w:ascii="Times New Roman" w:hAnsi="Times New Roman" w:cs="Times New Roman"/>
          <w:color w:val="000000"/>
          <w:sz w:val="24"/>
          <w:szCs w:val="24"/>
        </w:rPr>
        <w:t xml:space="preserve"> </w:t>
      </w:r>
      <w:r w:rsidR="00747348" w:rsidRPr="003B641D">
        <w:rPr>
          <w:rFonts w:ascii="Times New Roman" w:hAnsi="Times New Roman" w:cs="Times New Roman"/>
          <w:sz w:val="24"/>
          <w:szCs w:val="24"/>
        </w:rPr>
        <w:t xml:space="preserve">piegādātājs (fiziska vai juridiska persona, šādu personu apvienība jebkurā tās kombinācijā, </w:t>
      </w:r>
      <w:r w:rsidR="00EC6D99" w:rsidRPr="003B641D">
        <w:rPr>
          <w:rFonts w:ascii="Times New Roman" w:hAnsi="Times New Roman" w:cs="Times New Roman"/>
          <w:sz w:val="24"/>
          <w:szCs w:val="24"/>
        </w:rPr>
        <w:t>kas piedāvā sniegt pakalpojumu saskaņā ar iepirkuma “</w:t>
      </w:r>
      <w:r w:rsidR="00470E41" w:rsidRPr="00470E41">
        <w:rPr>
          <w:rFonts w:ascii="Times New Roman" w:hAnsi="Times New Roman" w:cs="Times New Roman"/>
          <w:sz w:val="24"/>
          <w:szCs w:val="24"/>
        </w:rPr>
        <w:t>Tehnisko gāzu piegādes un gāzes balonu nomas pakalpojumi Aizkraukles Profesionālajai vidusskolai</w:t>
      </w:r>
      <w:r w:rsidR="00DC7557">
        <w:rPr>
          <w:rFonts w:ascii="Times New Roman" w:hAnsi="Times New Roman" w:cs="Times New Roman"/>
          <w:sz w:val="24"/>
          <w:szCs w:val="24"/>
        </w:rPr>
        <w:t>”, ID Nr. APV</w:t>
      </w:r>
      <w:r w:rsidR="0013245C">
        <w:rPr>
          <w:rFonts w:ascii="Times New Roman" w:hAnsi="Times New Roman" w:cs="Times New Roman"/>
          <w:sz w:val="24"/>
          <w:szCs w:val="24"/>
        </w:rPr>
        <w:t xml:space="preserve"> </w:t>
      </w:r>
      <w:r w:rsidR="00DC7557">
        <w:rPr>
          <w:rFonts w:ascii="Times New Roman" w:hAnsi="Times New Roman" w:cs="Times New Roman"/>
          <w:sz w:val="24"/>
          <w:szCs w:val="24"/>
        </w:rPr>
        <w:t>202</w:t>
      </w:r>
      <w:r w:rsidR="003F4450">
        <w:rPr>
          <w:rFonts w:ascii="Times New Roman" w:hAnsi="Times New Roman" w:cs="Times New Roman"/>
          <w:sz w:val="24"/>
          <w:szCs w:val="24"/>
        </w:rPr>
        <w:t>6</w:t>
      </w:r>
      <w:r w:rsidR="00DC7557">
        <w:rPr>
          <w:rFonts w:ascii="Times New Roman" w:hAnsi="Times New Roman" w:cs="Times New Roman"/>
          <w:sz w:val="24"/>
          <w:szCs w:val="24"/>
        </w:rPr>
        <w:t>/</w:t>
      </w:r>
      <w:r w:rsidR="00470E41">
        <w:rPr>
          <w:rFonts w:ascii="Times New Roman" w:hAnsi="Times New Roman" w:cs="Times New Roman"/>
          <w:sz w:val="24"/>
          <w:szCs w:val="24"/>
        </w:rPr>
        <w:t>2</w:t>
      </w:r>
      <w:r w:rsidR="00EC6D99" w:rsidRPr="003B641D">
        <w:rPr>
          <w:rFonts w:ascii="Times New Roman" w:hAnsi="Times New Roman" w:cs="Times New Roman"/>
          <w:sz w:val="24"/>
          <w:szCs w:val="24"/>
        </w:rPr>
        <w:t>, nolikumā (turpmāk – nolikums) norādītajām Pasūtītāja prasībām), un kas</w:t>
      </w:r>
      <w:r w:rsidR="00747348" w:rsidRPr="003B641D">
        <w:rPr>
          <w:rFonts w:ascii="Times New Roman" w:hAnsi="Times New Roman" w:cs="Times New Roman"/>
          <w:sz w:val="24"/>
          <w:szCs w:val="24"/>
        </w:rPr>
        <w:t xml:space="preserve"> ir reģistrēts Elektronisko iepirkumu sistēmā (turpmāk – EIS) un ir iesniedzis piedāvājumu EIS e-konkursu apakšsistēmā.</w:t>
      </w:r>
    </w:p>
    <w:p w14:paraId="6D752180" w14:textId="77777777" w:rsidR="00F636F9" w:rsidRPr="003B641D" w:rsidRDefault="00A94528"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eastAsia="Times New Roman" w:hAnsi="Times New Roman" w:cs="Times New Roman"/>
          <w:bCs/>
          <w:color w:val="000000"/>
          <w:sz w:val="24"/>
          <w:szCs w:val="24"/>
        </w:rPr>
        <w:t>Iepirkumā var piedalīties fiziska vai juridiska persona, vai personu apvienība jebkurā to kombinācijā, kas atbilst iepirkuma dok</w:t>
      </w:r>
      <w:r w:rsidR="00262063" w:rsidRPr="003B641D">
        <w:rPr>
          <w:rFonts w:ascii="Times New Roman" w:eastAsia="Times New Roman" w:hAnsi="Times New Roman" w:cs="Times New Roman"/>
          <w:bCs/>
          <w:color w:val="000000"/>
          <w:sz w:val="24"/>
          <w:szCs w:val="24"/>
        </w:rPr>
        <w:t>umentācijā noteiktajām prasībām,</w:t>
      </w:r>
      <w:r w:rsidR="00262063" w:rsidRPr="003B641D">
        <w:rPr>
          <w:rFonts w:ascii="Times New Roman" w:eastAsia="Times New Roman" w:hAnsi="Times New Roman" w:cs="Times New Roman"/>
          <w:bCs/>
          <w:color w:val="00B0F0"/>
          <w:sz w:val="24"/>
          <w:szCs w:val="24"/>
        </w:rPr>
        <w:t xml:space="preserve"> </w:t>
      </w:r>
      <w:r w:rsidR="00262063" w:rsidRPr="003B641D">
        <w:rPr>
          <w:rFonts w:ascii="Times New Roman" w:eastAsia="Times New Roman" w:hAnsi="Times New Roman" w:cs="Times New Roman"/>
          <w:bCs/>
          <w:sz w:val="24"/>
          <w:szCs w:val="24"/>
        </w:rPr>
        <w:t xml:space="preserve">kas tirgū piedāvā </w:t>
      </w:r>
      <w:r w:rsidR="00EC6D99" w:rsidRPr="003B641D">
        <w:rPr>
          <w:rFonts w:ascii="Times New Roman" w:eastAsia="Times New Roman" w:hAnsi="Times New Roman" w:cs="Times New Roman"/>
          <w:bCs/>
          <w:sz w:val="24"/>
          <w:szCs w:val="24"/>
        </w:rPr>
        <w:t>sniegt attiecīgo pakalpojumu</w:t>
      </w:r>
      <w:r w:rsidR="00262063" w:rsidRPr="003B641D">
        <w:rPr>
          <w:rFonts w:ascii="Times New Roman" w:eastAsia="Times New Roman" w:hAnsi="Times New Roman" w:cs="Times New Roman"/>
          <w:bCs/>
          <w:sz w:val="24"/>
          <w:szCs w:val="24"/>
        </w:rPr>
        <w:t>.</w:t>
      </w:r>
    </w:p>
    <w:p w14:paraId="41931693" w14:textId="77777777" w:rsidR="00F636F9" w:rsidRPr="003B641D" w:rsidRDefault="00A94528"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eastAsia="Times New Roman" w:hAnsi="Times New Roman" w:cs="Times New Roman"/>
          <w:sz w:val="24"/>
          <w:szCs w:val="24"/>
          <w:lang w:eastAsia="ar-SA"/>
        </w:rPr>
        <w:t>Piedalīšanās iepirkumā ir Pretendenta brīvas gribas izpausme. Iesniedzot savu piedāvājumu dalībai iepirkumā, Pretendents pilnībā pieņem un ir gatavs pildīt visas šajā nolikumā ietvertās prasības, normas un noteikumus. Pretendents apzinās, ka jebkurš piedāvājumā iekļautais nosacījums, kas ir pretrunā ar šo Nolikumu vai neatbilst tā noteikumiem, var būt par iemeslu piedāvājuma noraidīšanai.</w:t>
      </w:r>
    </w:p>
    <w:p w14:paraId="59C3C6D3" w14:textId="73DCC8B5" w:rsidR="00F636F9" w:rsidRPr="0050798F" w:rsidRDefault="0098672C" w:rsidP="0050798F">
      <w:pPr>
        <w:pStyle w:val="Sarakstarindkopa"/>
        <w:numPr>
          <w:ilvl w:val="1"/>
          <w:numId w:val="10"/>
        </w:numPr>
        <w:spacing w:before="240" w:after="0" w:line="240" w:lineRule="auto"/>
        <w:jc w:val="both"/>
        <w:rPr>
          <w:rStyle w:val="Izteiksmgs"/>
          <w:rFonts w:ascii="Times New Roman" w:hAnsi="Times New Roman" w:cs="Times New Roman"/>
          <w:b w:val="0"/>
          <w:bCs w:val="0"/>
          <w:sz w:val="24"/>
          <w:szCs w:val="24"/>
        </w:rPr>
      </w:pPr>
      <w:r w:rsidRPr="0050798F">
        <w:rPr>
          <w:rFonts w:ascii="Times New Roman" w:hAnsi="Times New Roman" w:cs="Times New Roman"/>
          <w:sz w:val="24"/>
          <w:szCs w:val="24"/>
        </w:rPr>
        <w:t>Iepirkuma nomenklatūra (</w:t>
      </w:r>
      <w:r w:rsidR="006471A9" w:rsidRPr="0050798F">
        <w:rPr>
          <w:rFonts w:ascii="Times New Roman" w:hAnsi="Times New Roman" w:cs="Times New Roman"/>
          <w:sz w:val="24"/>
          <w:szCs w:val="24"/>
        </w:rPr>
        <w:t xml:space="preserve">CPV kods) - </w:t>
      </w:r>
      <w:r w:rsidR="00F171B6" w:rsidRPr="00F171B6">
        <w:rPr>
          <w:rFonts w:ascii="Times New Roman" w:hAnsi="Times New Roman" w:cs="Times New Roman"/>
          <w:sz w:val="24"/>
          <w:szCs w:val="24"/>
        </w:rPr>
        <w:t>24110000-8 – Rūpnieciskās gāzes</w:t>
      </w:r>
    </w:p>
    <w:p w14:paraId="46AF7ACC" w14:textId="253E18EA" w:rsidR="00F636F9" w:rsidRPr="003B641D" w:rsidRDefault="004F5CB8" w:rsidP="006D662E">
      <w:pPr>
        <w:pStyle w:val="Sarakstarindkopa"/>
        <w:numPr>
          <w:ilvl w:val="1"/>
          <w:numId w:val="10"/>
        </w:numPr>
        <w:spacing w:before="240" w:after="0" w:line="240" w:lineRule="auto"/>
        <w:ind w:left="426" w:hanging="426"/>
        <w:jc w:val="both"/>
        <w:rPr>
          <w:rFonts w:ascii="Times New Roman" w:hAnsi="Times New Roman" w:cs="Times New Roman"/>
          <w:sz w:val="24"/>
          <w:szCs w:val="24"/>
        </w:rPr>
      </w:pPr>
      <w:r w:rsidRPr="003B641D">
        <w:rPr>
          <w:rFonts w:ascii="Times New Roman" w:eastAsia="Times New Roman" w:hAnsi="Times New Roman" w:cs="Times New Roman"/>
          <w:sz w:val="24"/>
          <w:szCs w:val="24"/>
          <w:lang w:eastAsia="ar-SA"/>
        </w:rPr>
        <w:t>Iepirkuma procedūras norisi</w:t>
      </w:r>
      <w:r w:rsidRPr="003B641D">
        <w:rPr>
          <w:rFonts w:ascii="Times New Roman" w:eastAsia="Times New Roman" w:hAnsi="Times New Roman" w:cs="Times New Roman"/>
          <w:b/>
          <w:sz w:val="24"/>
          <w:szCs w:val="24"/>
          <w:lang w:eastAsia="ar-SA"/>
        </w:rPr>
        <w:t xml:space="preserve"> </w:t>
      </w:r>
      <w:r w:rsidRPr="003B641D">
        <w:rPr>
          <w:rFonts w:ascii="Times New Roman" w:eastAsia="Times New Roman" w:hAnsi="Times New Roman" w:cs="Times New Roman"/>
          <w:bCs/>
          <w:sz w:val="24"/>
          <w:szCs w:val="24"/>
          <w:lang w:eastAsia="ar-SA"/>
        </w:rPr>
        <w:t xml:space="preserve">nodrošina </w:t>
      </w:r>
      <w:r w:rsidR="00DC7557">
        <w:rPr>
          <w:rFonts w:ascii="Times New Roman" w:eastAsia="Times New Roman" w:hAnsi="Times New Roman" w:cs="Times New Roman"/>
          <w:bCs/>
          <w:sz w:val="24"/>
          <w:szCs w:val="24"/>
          <w:lang w:eastAsia="ar-SA"/>
        </w:rPr>
        <w:t>Aizkraukles Profesionālās vidusskolas</w:t>
      </w:r>
      <w:r w:rsidRPr="003B641D">
        <w:rPr>
          <w:rFonts w:ascii="Times New Roman" w:eastAsia="Times New Roman" w:hAnsi="Times New Roman" w:cs="Times New Roman"/>
          <w:bCs/>
          <w:sz w:val="24"/>
          <w:szCs w:val="24"/>
          <w:lang w:eastAsia="ar-SA"/>
        </w:rPr>
        <w:t xml:space="preserve"> Iepirkumu komisija (turpmāk - Komisija)</w:t>
      </w:r>
      <w:r w:rsidR="00747348" w:rsidRPr="003B641D">
        <w:rPr>
          <w:rFonts w:ascii="Times New Roman" w:eastAsia="Times New Roman" w:hAnsi="Times New Roman" w:cs="Times New Roman"/>
          <w:bCs/>
          <w:sz w:val="24"/>
          <w:szCs w:val="24"/>
          <w:lang w:eastAsia="ar-SA"/>
        </w:rPr>
        <w:t xml:space="preserve">. </w:t>
      </w:r>
      <w:r w:rsidR="00747348" w:rsidRPr="003B641D">
        <w:rPr>
          <w:rFonts w:ascii="Times New Roman" w:hAnsi="Times New Roman" w:cs="Times New Roman"/>
          <w:sz w:val="24"/>
          <w:szCs w:val="24"/>
        </w:rPr>
        <w:t xml:space="preserve">Komisijas sastāvs apstiprināts ar </w:t>
      </w:r>
      <w:r w:rsidR="00DC7557">
        <w:rPr>
          <w:rFonts w:ascii="Times New Roman" w:hAnsi="Times New Roman" w:cs="Times New Roman"/>
          <w:sz w:val="24"/>
          <w:szCs w:val="24"/>
        </w:rPr>
        <w:t xml:space="preserve">Aizkraukles </w:t>
      </w:r>
      <w:r w:rsidR="0030573D">
        <w:rPr>
          <w:rFonts w:ascii="Times New Roman" w:hAnsi="Times New Roman" w:cs="Times New Roman"/>
          <w:sz w:val="24"/>
          <w:szCs w:val="24"/>
        </w:rPr>
        <w:t>Profesionālās</w:t>
      </w:r>
      <w:r w:rsidR="00DC7557">
        <w:rPr>
          <w:rFonts w:ascii="Times New Roman" w:hAnsi="Times New Roman" w:cs="Times New Roman"/>
          <w:sz w:val="24"/>
          <w:szCs w:val="24"/>
        </w:rPr>
        <w:t xml:space="preserve"> vidusskolas</w:t>
      </w:r>
      <w:r w:rsidR="00747348" w:rsidRPr="003B641D">
        <w:rPr>
          <w:rFonts w:ascii="Times New Roman" w:hAnsi="Times New Roman" w:cs="Times New Roman"/>
          <w:sz w:val="24"/>
          <w:szCs w:val="24"/>
        </w:rPr>
        <w:t xml:space="preserve"> </w:t>
      </w:r>
      <w:r w:rsidR="008A76DB">
        <w:rPr>
          <w:rFonts w:ascii="Times New Roman" w:hAnsi="Times New Roman" w:cs="Times New Roman"/>
          <w:sz w:val="24"/>
          <w:szCs w:val="24"/>
        </w:rPr>
        <w:t>15</w:t>
      </w:r>
      <w:r w:rsidR="00A25F90" w:rsidRPr="00A25F90">
        <w:rPr>
          <w:rFonts w:ascii="Times New Roman" w:hAnsi="Times New Roman" w:cs="Times New Roman"/>
          <w:sz w:val="24"/>
          <w:szCs w:val="24"/>
        </w:rPr>
        <w:t>.0</w:t>
      </w:r>
      <w:r w:rsidR="008A76DB">
        <w:rPr>
          <w:rFonts w:ascii="Times New Roman" w:hAnsi="Times New Roman" w:cs="Times New Roman"/>
          <w:sz w:val="24"/>
          <w:szCs w:val="24"/>
        </w:rPr>
        <w:t>9</w:t>
      </w:r>
      <w:r w:rsidR="00A25F90" w:rsidRPr="00A25F90">
        <w:rPr>
          <w:rFonts w:ascii="Times New Roman" w:hAnsi="Times New Roman" w:cs="Times New Roman"/>
          <w:sz w:val="24"/>
          <w:szCs w:val="24"/>
        </w:rPr>
        <w:t>.202</w:t>
      </w:r>
      <w:r w:rsidR="008A76DB">
        <w:rPr>
          <w:rFonts w:ascii="Times New Roman" w:hAnsi="Times New Roman" w:cs="Times New Roman"/>
          <w:sz w:val="24"/>
          <w:szCs w:val="24"/>
        </w:rPr>
        <w:t>5</w:t>
      </w:r>
      <w:r w:rsidR="001B5E72">
        <w:rPr>
          <w:rFonts w:ascii="Times New Roman" w:hAnsi="Times New Roman" w:cs="Times New Roman"/>
          <w:sz w:val="24"/>
          <w:szCs w:val="24"/>
        </w:rPr>
        <w:t>.</w:t>
      </w:r>
      <w:r w:rsidR="00A25F90" w:rsidRPr="00A25F90">
        <w:rPr>
          <w:rFonts w:ascii="Times New Roman" w:hAnsi="Times New Roman" w:cs="Times New Roman"/>
          <w:sz w:val="24"/>
          <w:szCs w:val="24"/>
        </w:rPr>
        <w:t xml:space="preserve"> rīkojumu Nr. 1-8/</w:t>
      </w:r>
      <w:r w:rsidR="008A76DB">
        <w:rPr>
          <w:rFonts w:ascii="Times New Roman" w:hAnsi="Times New Roman" w:cs="Times New Roman"/>
          <w:sz w:val="24"/>
          <w:szCs w:val="24"/>
        </w:rPr>
        <w:t>60</w:t>
      </w:r>
      <w:r w:rsidR="0054307D" w:rsidRPr="00A25F90">
        <w:rPr>
          <w:rFonts w:ascii="Times New Roman" w:hAnsi="Times New Roman" w:cs="Times New Roman"/>
          <w:sz w:val="24"/>
          <w:szCs w:val="24"/>
        </w:rPr>
        <w:t>.</w:t>
      </w:r>
    </w:p>
    <w:p w14:paraId="5506BE66" w14:textId="77777777" w:rsidR="00F636F9" w:rsidRPr="003B641D" w:rsidRDefault="008F6A77"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eastAsia="Times New Roman" w:hAnsi="Times New Roman" w:cs="Times New Roman"/>
          <w:b/>
          <w:sz w:val="24"/>
          <w:szCs w:val="24"/>
          <w:lang w:eastAsia="ar-SA"/>
        </w:rPr>
        <w:t>Iepirkumā lietotie saīsinājumi un termini</w:t>
      </w:r>
    </w:p>
    <w:p w14:paraId="7EC3242B"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 xml:space="preserve">PIL - Publisko iepirkumu likums. </w:t>
      </w:r>
    </w:p>
    <w:p w14:paraId="1F4F9303"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ID – iepirkuma identifikācijas numurs.</w:t>
      </w:r>
    </w:p>
    <w:p w14:paraId="4AC7AAA3"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lastRenderedPageBreak/>
        <w:t>Iepirkuma procedūras dokuments — jebkurš dokuments, kuru sagatavojis vai uz kuru atsaucas pasūtītājs, lai aprakstītu vai noteiktu iepirkuma vai iepirkuma procedūras elementus, tai skaitā paziņojums par līgumu, paziņojums par izmaiņām vai papildu informāciju, tehniskā specifikācija, aprakstošie dokumenti, vispārīgās vienošanās projekts, iepirkuma līguma projekts, iepirkuma procedūras nolikums un papildu dokumenti, tai skaitā, sarakste iepirkuma izsludināšanas la</w:t>
      </w:r>
      <w:r w:rsidR="00F636F9" w:rsidRPr="003B641D">
        <w:rPr>
          <w:rFonts w:ascii="Times New Roman" w:hAnsi="Times New Roman" w:cs="Times New Roman"/>
          <w:sz w:val="24"/>
          <w:szCs w:val="24"/>
        </w:rPr>
        <w:t>ikā.</w:t>
      </w:r>
    </w:p>
    <w:p w14:paraId="68EA132B" w14:textId="77777777" w:rsidR="00F636F9" w:rsidRPr="003B641D" w:rsidRDefault="00A44D26"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EIS – Elektronisko iepirkumu sistēma.</w:t>
      </w:r>
    </w:p>
    <w:p w14:paraId="76EE3E4C" w14:textId="77777777" w:rsidR="00F636F9" w:rsidRPr="003B641D" w:rsidRDefault="00181193" w:rsidP="006D662E">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PVN – pievienotās vērtības nodoklis.</w:t>
      </w:r>
    </w:p>
    <w:p w14:paraId="2CD8D61B" w14:textId="77777777" w:rsidR="00F636F9" w:rsidRPr="003B641D" w:rsidRDefault="00B4315A" w:rsidP="00F636F9">
      <w:pPr>
        <w:pStyle w:val="Sarakstarindkopa"/>
        <w:numPr>
          <w:ilvl w:val="1"/>
          <w:numId w:val="10"/>
        </w:numPr>
        <w:spacing w:before="240" w:after="0" w:line="240" w:lineRule="auto"/>
        <w:ind w:left="426"/>
        <w:jc w:val="both"/>
        <w:rPr>
          <w:rFonts w:ascii="Times New Roman" w:hAnsi="Times New Roman" w:cs="Times New Roman"/>
          <w:sz w:val="24"/>
          <w:szCs w:val="24"/>
        </w:rPr>
      </w:pPr>
      <w:r w:rsidRPr="003B641D">
        <w:rPr>
          <w:rFonts w:ascii="Times New Roman" w:hAnsi="Times New Roman" w:cs="Times New Roman"/>
          <w:b/>
          <w:bCs/>
          <w:sz w:val="24"/>
          <w:szCs w:val="24"/>
        </w:rPr>
        <w:t>Iepirkuma procedūras nolikuma saņemšana</w:t>
      </w:r>
      <w:bookmarkStart w:id="0" w:name="_Ref410719024"/>
    </w:p>
    <w:p w14:paraId="159AA440" w14:textId="77777777" w:rsidR="00645184" w:rsidRDefault="00B4315A" w:rsidP="00C80E82">
      <w:pPr>
        <w:pStyle w:val="Sarakstarindkopa"/>
        <w:numPr>
          <w:ilvl w:val="2"/>
          <w:numId w:val="10"/>
        </w:numPr>
        <w:spacing w:before="240" w:after="0" w:line="240" w:lineRule="auto"/>
        <w:jc w:val="both"/>
        <w:rPr>
          <w:rFonts w:ascii="Times New Roman" w:hAnsi="Times New Roman" w:cs="Times New Roman"/>
          <w:sz w:val="24"/>
          <w:szCs w:val="24"/>
        </w:rPr>
      </w:pPr>
      <w:r w:rsidRPr="00645184">
        <w:rPr>
          <w:rFonts w:ascii="Times New Roman" w:hAnsi="Times New Roman" w:cs="Times New Roman"/>
          <w:sz w:val="24"/>
          <w:szCs w:val="24"/>
        </w:rPr>
        <w:t xml:space="preserve">Iepirkuma </w:t>
      </w:r>
      <w:r w:rsidR="0098672C" w:rsidRPr="00645184">
        <w:rPr>
          <w:rFonts w:ascii="Times New Roman" w:hAnsi="Times New Roman" w:cs="Times New Roman"/>
          <w:sz w:val="24"/>
          <w:szCs w:val="24"/>
        </w:rPr>
        <w:t>procedūras nolikums (turpmāk – N</w:t>
      </w:r>
      <w:r w:rsidRPr="00645184">
        <w:rPr>
          <w:rFonts w:ascii="Times New Roman" w:hAnsi="Times New Roman" w:cs="Times New Roman"/>
          <w:sz w:val="24"/>
          <w:szCs w:val="24"/>
        </w:rPr>
        <w:t xml:space="preserve">olikums) un atbildes uz ieinteresēto piegādātāju jautājumiem ir publiski pieejamas Pasūtītāja </w:t>
      </w:r>
      <w:bookmarkStart w:id="1" w:name="_Hlk496086816"/>
      <w:r w:rsidRPr="00645184">
        <w:rPr>
          <w:rFonts w:ascii="Times New Roman" w:hAnsi="Times New Roman" w:cs="Times New Roman"/>
          <w:sz w:val="24"/>
          <w:szCs w:val="24"/>
        </w:rPr>
        <w:t xml:space="preserve">tīmekļvietnē EIS -  </w:t>
      </w:r>
      <w:bookmarkEnd w:id="0"/>
      <w:bookmarkEnd w:id="1"/>
      <w:r w:rsidR="00645184" w:rsidRPr="00A25F90">
        <w:rPr>
          <w:rFonts w:ascii="Times New Roman" w:hAnsi="Times New Roman" w:cs="Times New Roman"/>
          <w:sz w:val="24"/>
          <w:szCs w:val="24"/>
        </w:rPr>
        <w:t>htt</w:t>
      </w:r>
      <w:r w:rsidR="00DC7557" w:rsidRPr="00A25F90">
        <w:rPr>
          <w:rFonts w:ascii="Times New Roman" w:hAnsi="Times New Roman" w:cs="Times New Roman"/>
          <w:sz w:val="24"/>
          <w:szCs w:val="24"/>
        </w:rPr>
        <w:t>ps://www.eis.gov.lv</w:t>
      </w:r>
      <w:r w:rsidR="00645184" w:rsidRPr="00A25F90">
        <w:rPr>
          <w:rFonts w:ascii="Times New Roman" w:hAnsi="Times New Roman" w:cs="Times New Roman"/>
          <w:sz w:val="24"/>
          <w:szCs w:val="24"/>
        </w:rPr>
        <w:t xml:space="preserve"> </w:t>
      </w:r>
    </w:p>
    <w:p w14:paraId="689BE7F1" w14:textId="77777777" w:rsidR="00F636F9" w:rsidRPr="00645184" w:rsidRDefault="00B4315A" w:rsidP="00C80E82">
      <w:pPr>
        <w:pStyle w:val="Sarakstarindkopa"/>
        <w:numPr>
          <w:ilvl w:val="2"/>
          <w:numId w:val="10"/>
        </w:numPr>
        <w:spacing w:before="240" w:after="0" w:line="240" w:lineRule="auto"/>
        <w:jc w:val="both"/>
        <w:rPr>
          <w:rFonts w:ascii="Times New Roman" w:hAnsi="Times New Roman" w:cs="Times New Roman"/>
          <w:sz w:val="24"/>
          <w:szCs w:val="24"/>
        </w:rPr>
      </w:pPr>
      <w:r w:rsidRPr="00645184">
        <w:rPr>
          <w:rFonts w:ascii="Times New Roman" w:hAnsi="Times New Roman" w:cs="Times New Roman"/>
          <w:sz w:val="24"/>
          <w:szCs w:val="24"/>
        </w:rPr>
        <w:t>Ieinteresētais piegādātājs EIS e-konkursu apakšsistēmā iepirkuma procedūras sadaļā var reģistrēties kā nolikuma saņēmējs, ja tas ir reģistrēts EIS kā piegādātājs.</w:t>
      </w:r>
    </w:p>
    <w:p w14:paraId="401DE756" w14:textId="77777777" w:rsidR="00F636F9" w:rsidRPr="003B641D" w:rsidRDefault="00B4315A" w:rsidP="00583A30">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 xml:space="preserve">Ja ieinteresētā persona </w:t>
      </w:r>
      <w:r w:rsidR="004F5CB8" w:rsidRPr="003B641D">
        <w:rPr>
          <w:rFonts w:ascii="Times New Roman" w:hAnsi="Times New Roman" w:cs="Times New Roman"/>
          <w:sz w:val="24"/>
          <w:szCs w:val="24"/>
        </w:rPr>
        <w:t>savlaicīgi</w:t>
      </w:r>
      <w:r w:rsidRPr="003B641D">
        <w:rPr>
          <w:rFonts w:ascii="Times New Roman" w:hAnsi="Times New Roman" w:cs="Times New Roman"/>
          <w:sz w:val="24"/>
          <w:szCs w:val="24"/>
        </w:rPr>
        <w:t xml:space="preserve"> ir pieprasījusi papildu informāciju par iepirkuma nolikumā iekļautajām prasībām, pasūtītājs to sniedz triju darbdienu laikā, bet ne vēlāk kā četras dienas pirms piedāvājumu iesniegšanas termiņa beigām. Par papildu informācijas pieprasījuma (jautājuma) saņemšanas dienu tiek uzskatīts tā saņemšanas datums Pasūtītāja darba laikā attiecīgajā darbadienā.</w:t>
      </w:r>
    </w:p>
    <w:p w14:paraId="56409F77" w14:textId="77777777" w:rsidR="00F636F9" w:rsidRPr="003B641D" w:rsidRDefault="00BB4958" w:rsidP="00583A30">
      <w:pPr>
        <w:pStyle w:val="Sarakstarindkopa"/>
        <w:numPr>
          <w:ilvl w:val="2"/>
          <w:numId w:val="10"/>
        </w:numPr>
        <w:spacing w:before="240" w:after="0" w:line="240" w:lineRule="auto"/>
        <w:jc w:val="both"/>
        <w:rPr>
          <w:rFonts w:ascii="Times New Roman" w:hAnsi="Times New Roman" w:cs="Times New Roman"/>
          <w:sz w:val="24"/>
          <w:szCs w:val="24"/>
        </w:rPr>
      </w:pPr>
      <w:r w:rsidRPr="003B641D">
        <w:rPr>
          <w:rFonts w:ascii="Times New Roman" w:hAnsi="Times New Roman" w:cs="Times New Roman"/>
          <w:sz w:val="24"/>
          <w:szCs w:val="24"/>
        </w:rPr>
        <w:t>K</w:t>
      </w:r>
      <w:r w:rsidR="00B4315A" w:rsidRPr="003B641D">
        <w:rPr>
          <w:rFonts w:ascii="Times New Roman" w:hAnsi="Times New Roman" w:cs="Times New Roman"/>
          <w:sz w:val="24"/>
          <w:szCs w:val="24"/>
        </w:rPr>
        <w:t>omisija atbildi ieinteresētajam P</w:t>
      </w:r>
      <w:r w:rsidRPr="003B641D">
        <w:rPr>
          <w:rFonts w:ascii="Times New Roman" w:hAnsi="Times New Roman" w:cs="Times New Roman"/>
          <w:sz w:val="24"/>
          <w:szCs w:val="24"/>
        </w:rPr>
        <w:t>retendentam</w:t>
      </w:r>
      <w:r w:rsidR="00B4315A" w:rsidRPr="003B641D">
        <w:rPr>
          <w:rFonts w:ascii="Times New Roman" w:hAnsi="Times New Roman" w:cs="Times New Roman"/>
          <w:sz w:val="24"/>
          <w:szCs w:val="24"/>
        </w:rPr>
        <w:t xml:space="preserve">, kas pieprasījis papildu informāciju vai uzdevis jautājumu, nosūta elektroniski uz elektroniskā pasta adresi, no kuras ir saņemts jautājums, un ievieto pasūtītāja profilā EIS </w:t>
      </w:r>
      <w:hyperlink r:id="rId9" w:history="1">
        <w:r w:rsidR="00B4315A" w:rsidRPr="003B641D">
          <w:rPr>
            <w:rFonts w:ascii="Times New Roman" w:hAnsi="Times New Roman" w:cs="Times New Roman"/>
            <w:sz w:val="24"/>
            <w:szCs w:val="24"/>
          </w:rPr>
          <w:t>www.eis.gov.lv</w:t>
        </w:r>
      </w:hyperlink>
      <w:r w:rsidR="00D501BE" w:rsidRPr="003B641D">
        <w:rPr>
          <w:rFonts w:ascii="Times New Roman" w:hAnsi="Times New Roman" w:cs="Times New Roman"/>
          <w:sz w:val="24"/>
          <w:szCs w:val="24"/>
        </w:rPr>
        <w:t>.</w:t>
      </w:r>
    </w:p>
    <w:p w14:paraId="08326E2D" w14:textId="77777777" w:rsidR="00D501BE" w:rsidRPr="003B641D" w:rsidRDefault="00D501BE" w:rsidP="00D501BE">
      <w:pPr>
        <w:pStyle w:val="Sarakstarindkopa"/>
        <w:spacing w:before="240" w:after="0" w:line="240" w:lineRule="auto"/>
        <w:ind w:left="426"/>
        <w:jc w:val="both"/>
        <w:rPr>
          <w:rFonts w:ascii="Times New Roman" w:hAnsi="Times New Roman" w:cs="Times New Roman"/>
          <w:sz w:val="24"/>
          <w:szCs w:val="24"/>
        </w:rPr>
      </w:pPr>
    </w:p>
    <w:p w14:paraId="11B974F0" w14:textId="77777777" w:rsidR="00613B7C" w:rsidRPr="003B641D" w:rsidRDefault="00613B7C" w:rsidP="00F636F9">
      <w:pPr>
        <w:pStyle w:val="Sarakstarindkopa"/>
        <w:numPr>
          <w:ilvl w:val="0"/>
          <w:numId w:val="10"/>
        </w:numPr>
        <w:spacing w:before="240" w:after="0" w:line="240" w:lineRule="auto"/>
        <w:jc w:val="both"/>
        <w:rPr>
          <w:rFonts w:ascii="Times New Roman" w:hAnsi="Times New Roman" w:cs="Times New Roman"/>
          <w:b/>
          <w:sz w:val="24"/>
          <w:szCs w:val="24"/>
        </w:rPr>
      </w:pPr>
      <w:r w:rsidRPr="003B641D">
        <w:rPr>
          <w:rFonts w:ascii="Times New Roman" w:hAnsi="Times New Roman" w:cs="Times New Roman"/>
          <w:b/>
          <w:bCs/>
          <w:sz w:val="24"/>
          <w:szCs w:val="24"/>
        </w:rPr>
        <w:t>Iepirkuma priekšmets</w:t>
      </w:r>
    </w:p>
    <w:p w14:paraId="12C7E4B2" w14:textId="673A5EED" w:rsidR="00FA1893" w:rsidRPr="003B641D" w:rsidRDefault="00613B7C" w:rsidP="00A51C5C">
      <w:pPr>
        <w:pStyle w:val="Sarakstarindkopa"/>
        <w:numPr>
          <w:ilvl w:val="1"/>
          <w:numId w:val="22"/>
        </w:numPr>
        <w:tabs>
          <w:tab w:val="left" w:pos="426"/>
        </w:tabs>
        <w:ind w:left="426" w:hanging="426"/>
        <w:jc w:val="both"/>
        <w:rPr>
          <w:rFonts w:ascii="Times New Roman" w:hAnsi="Times New Roman" w:cs="Times New Roman"/>
          <w:color w:val="000000"/>
          <w:sz w:val="24"/>
          <w:szCs w:val="24"/>
        </w:rPr>
      </w:pPr>
      <w:r w:rsidRPr="003B641D">
        <w:rPr>
          <w:rFonts w:ascii="Times New Roman" w:hAnsi="Times New Roman" w:cs="Times New Roman"/>
          <w:color w:val="000000"/>
          <w:sz w:val="24"/>
          <w:szCs w:val="24"/>
        </w:rPr>
        <w:t xml:space="preserve">Iepirkuma priekšmets – </w:t>
      </w:r>
      <w:r w:rsidR="006A3BF4">
        <w:rPr>
          <w:rFonts w:ascii="Times New Roman" w:hAnsi="Times New Roman" w:cs="Times New Roman"/>
          <w:color w:val="000000"/>
          <w:sz w:val="24"/>
          <w:szCs w:val="24"/>
        </w:rPr>
        <w:t>G</w:t>
      </w:r>
      <w:r w:rsidR="006811B0" w:rsidRPr="006811B0">
        <w:rPr>
          <w:rFonts w:ascii="Times New Roman" w:hAnsi="Times New Roman" w:cs="Times New Roman"/>
          <w:color w:val="000000"/>
          <w:sz w:val="24"/>
          <w:szCs w:val="24"/>
        </w:rPr>
        <w:t xml:space="preserve">āzu piegādes un gāzes balonu nomas pakalpojumi Aizkraukles Profesionālajai vidusskolai </w:t>
      </w:r>
      <w:r w:rsidR="00FA1893" w:rsidRPr="003B641D">
        <w:rPr>
          <w:rFonts w:ascii="Times New Roman" w:hAnsi="Times New Roman" w:cs="Times New Roman"/>
          <w:color w:val="000000"/>
          <w:sz w:val="24"/>
          <w:szCs w:val="24"/>
        </w:rPr>
        <w:t>saskaņā ar Iepirkuma nolikuma Tehnisk</w:t>
      </w:r>
      <w:r w:rsidR="00D501BE" w:rsidRPr="003B641D">
        <w:rPr>
          <w:rFonts w:ascii="Times New Roman" w:hAnsi="Times New Roman" w:cs="Times New Roman"/>
          <w:color w:val="000000"/>
          <w:sz w:val="24"/>
          <w:szCs w:val="24"/>
        </w:rPr>
        <w:t>aj</w:t>
      </w:r>
      <w:r w:rsidR="00FA1893" w:rsidRPr="003B641D">
        <w:rPr>
          <w:rFonts w:ascii="Times New Roman" w:hAnsi="Times New Roman" w:cs="Times New Roman"/>
          <w:color w:val="000000"/>
          <w:sz w:val="24"/>
          <w:szCs w:val="24"/>
        </w:rPr>
        <w:t xml:space="preserve">ā specifikācijā noteiktajām prasībām </w:t>
      </w:r>
      <w:r w:rsidRPr="003B641D">
        <w:rPr>
          <w:rFonts w:ascii="Times New Roman" w:hAnsi="Times New Roman" w:cs="Times New Roman"/>
          <w:sz w:val="24"/>
          <w:szCs w:val="24"/>
        </w:rPr>
        <w:t>un iepirkuma līguma noteikumiem.</w:t>
      </w:r>
    </w:p>
    <w:p w14:paraId="199D3B69" w14:textId="77777777" w:rsidR="006C0C4C" w:rsidRPr="003B641D" w:rsidRDefault="00FA1893" w:rsidP="00A51C5C">
      <w:pPr>
        <w:pStyle w:val="Sarakstarindkopa"/>
        <w:numPr>
          <w:ilvl w:val="1"/>
          <w:numId w:val="22"/>
        </w:numPr>
        <w:ind w:left="426" w:hanging="426"/>
        <w:jc w:val="both"/>
        <w:rPr>
          <w:rFonts w:ascii="Times New Roman" w:hAnsi="Times New Roman" w:cs="Times New Roman"/>
          <w:color w:val="000000"/>
          <w:sz w:val="24"/>
          <w:szCs w:val="24"/>
        </w:rPr>
      </w:pPr>
      <w:r w:rsidRPr="003B641D">
        <w:rPr>
          <w:rFonts w:ascii="Times New Roman" w:hAnsi="Times New Roman" w:cs="Times New Roman"/>
          <w:bCs/>
          <w:sz w:val="24"/>
          <w:szCs w:val="24"/>
        </w:rPr>
        <w:t>Paredzamā līgumcena, kuru Pasūtītājs ir paredzējis visā līguma darbības laikā (</w:t>
      </w:r>
      <w:r w:rsidR="00AD0525">
        <w:rPr>
          <w:rFonts w:ascii="Times New Roman" w:hAnsi="Times New Roman" w:cs="Times New Roman"/>
          <w:bCs/>
          <w:sz w:val="24"/>
          <w:szCs w:val="24"/>
        </w:rPr>
        <w:t>divpadsmit</w:t>
      </w:r>
      <w:r w:rsidR="00E72F95">
        <w:rPr>
          <w:rFonts w:ascii="Times New Roman" w:hAnsi="Times New Roman" w:cs="Times New Roman"/>
          <w:bCs/>
          <w:sz w:val="24"/>
          <w:szCs w:val="24"/>
        </w:rPr>
        <w:t xml:space="preserve"> mēneši</w:t>
      </w:r>
      <w:r w:rsidR="00E72F95" w:rsidRPr="00A25F90">
        <w:rPr>
          <w:rFonts w:ascii="Times New Roman" w:hAnsi="Times New Roman" w:cs="Times New Roman"/>
          <w:bCs/>
          <w:sz w:val="24"/>
          <w:szCs w:val="24"/>
        </w:rPr>
        <w:t>)  ir 41999,</w:t>
      </w:r>
      <w:r w:rsidRPr="00A25F90">
        <w:rPr>
          <w:rFonts w:ascii="Times New Roman" w:hAnsi="Times New Roman" w:cs="Times New Roman"/>
          <w:bCs/>
          <w:sz w:val="24"/>
          <w:szCs w:val="24"/>
        </w:rPr>
        <w:t xml:space="preserve">99 EUR </w:t>
      </w:r>
      <w:r w:rsidRPr="003B641D">
        <w:rPr>
          <w:rFonts w:ascii="Times New Roman" w:hAnsi="Times New Roman" w:cs="Times New Roman"/>
          <w:bCs/>
          <w:sz w:val="24"/>
          <w:szCs w:val="24"/>
        </w:rPr>
        <w:t xml:space="preserve">(četrdesmit viens tūkstotis deviņi simti deviņdesmit deviņi </w:t>
      </w:r>
      <w:r w:rsidRPr="003B641D">
        <w:rPr>
          <w:rFonts w:ascii="Times New Roman" w:hAnsi="Times New Roman" w:cs="Times New Roman"/>
          <w:bCs/>
          <w:i/>
          <w:sz w:val="24"/>
          <w:szCs w:val="24"/>
        </w:rPr>
        <w:t>euro</w:t>
      </w:r>
      <w:r w:rsidRPr="003B641D">
        <w:rPr>
          <w:rFonts w:ascii="Times New Roman" w:hAnsi="Times New Roman" w:cs="Times New Roman"/>
          <w:bCs/>
          <w:sz w:val="24"/>
          <w:szCs w:val="24"/>
        </w:rPr>
        <w:t xml:space="preserve"> un 99 centi) bez PVN. </w:t>
      </w:r>
    </w:p>
    <w:p w14:paraId="3FFCEE35" w14:textId="77777777" w:rsidR="006C0C4C" w:rsidRDefault="006C0C4C" w:rsidP="00A51C5C">
      <w:pPr>
        <w:pStyle w:val="Sarakstarindkopa"/>
        <w:numPr>
          <w:ilvl w:val="1"/>
          <w:numId w:val="22"/>
        </w:numPr>
        <w:tabs>
          <w:tab w:val="left" w:pos="426"/>
        </w:tabs>
        <w:ind w:left="426" w:hanging="426"/>
        <w:jc w:val="both"/>
        <w:rPr>
          <w:rFonts w:ascii="Times New Roman" w:hAnsi="Times New Roman" w:cs="Times New Roman"/>
          <w:color w:val="000000"/>
          <w:sz w:val="24"/>
          <w:szCs w:val="24"/>
        </w:rPr>
      </w:pPr>
      <w:r w:rsidRPr="003B641D">
        <w:rPr>
          <w:rFonts w:ascii="Times New Roman" w:hAnsi="Times New Roman" w:cs="Times New Roman"/>
          <w:color w:val="000000"/>
          <w:sz w:val="24"/>
          <w:szCs w:val="24"/>
        </w:rPr>
        <w:t>Līguma izpildes laikā paredzamā līgumsumma var nesasniegt 2.2.punktā norādīto apmēru. Līgums var tikt izbeigts pirms norādītā termiņa, ja ir sasniegta 2.2.punktā norādītās summas apmērs.</w:t>
      </w:r>
    </w:p>
    <w:p w14:paraId="774E7EA9" w14:textId="470CFFD2" w:rsidR="00C55487" w:rsidRPr="003B641D" w:rsidRDefault="00C55487" w:rsidP="00A51C5C">
      <w:pPr>
        <w:pStyle w:val="Sarakstarindkopa"/>
        <w:numPr>
          <w:ilvl w:val="1"/>
          <w:numId w:val="22"/>
        </w:numPr>
        <w:tabs>
          <w:tab w:val="left" w:pos="426"/>
        </w:tabs>
        <w:ind w:left="426" w:hanging="426"/>
        <w:jc w:val="both"/>
        <w:rPr>
          <w:rFonts w:ascii="Times New Roman" w:hAnsi="Times New Roman" w:cs="Times New Roman"/>
          <w:color w:val="000000"/>
          <w:sz w:val="24"/>
          <w:szCs w:val="24"/>
        </w:rPr>
      </w:pPr>
      <w:r w:rsidRPr="00C55487">
        <w:rPr>
          <w:rFonts w:ascii="Times New Roman" w:hAnsi="Times New Roman" w:cs="Times New Roman"/>
          <w:color w:val="000000"/>
          <w:sz w:val="24"/>
          <w:szCs w:val="24"/>
        </w:rPr>
        <w:t xml:space="preserve">Piegādes laiks - pa daļām  mācību gada ietvaros, </w:t>
      </w:r>
      <w:r>
        <w:rPr>
          <w:rFonts w:ascii="Times New Roman" w:hAnsi="Times New Roman" w:cs="Times New Roman"/>
          <w:color w:val="000000"/>
          <w:sz w:val="24"/>
          <w:szCs w:val="24"/>
        </w:rPr>
        <w:t>3</w:t>
      </w:r>
      <w:r w:rsidRPr="00C55487">
        <w:rPr>
          <w:rFonts w:ascii="Times New Roman" w:hAnsi="Times New Roman" w:cs="Times New Roman"/>
          <w:color w:val="000000"/>
          <w:sz w:val="24"/>
          <w:szCs w:val="24"/>
        </w:rPr>
        <w:t xml:space="preserve"> darbdienu laikā pēc pasūtītāja pieprasījuma saņemšanas.</w:t>
      </w:r>
      <w:r w:rsidR="001B7144" w:rsidRPr="001B7144">
        <w:t xml:space="preserve"> </w:t>
      </w:r>
      <w:r w:rsidR="001B7144" w:rsidRPr="001B7144">
        <w:rPr>
          <w:rFonts w:ascii="Times New Roman" w:hAnsi="Times New Roman" w:cs="Times New Roman"/>
          <w:color w:val="000000"/>
          <w:sz w:val="24"/>
          <w:szCs w:val="24"/>
        </w:rPr>
        <w:t>Pasūtītājs ir tiesīgs neizpirkt specifikācijā pieprasītās visas pozīcijas, ja Pasūtītājam tās nav nepieciešams.</w:t>
      </w:r>
    </w:p>
    <w:p w14:paraId="654B3088" w14:textId="77777777" w:rsidR="00FA1893" w:rsidRPr="003B641D" w:rsidRDefault="00FA1893" w:rsidP="00A51C5C">
      <w:pPr>
        <w:pStyle w:val="Sarakstarindkopa"/>
        <w:numPr>
          <w:ilvl w:val="1"/>
          <w:numId w:val="22"/>
        </w:numPr>
        <w:tabs>
          <w:tab w:val="left" w:pos="426"/>
        </w:tabs>
        <w:ind w:left="284" w:hanging="284"/>
        <w:jc w:val="both"/>
        <w:rPr>
          <w:rFonts w:ascii="Times New Roman" w:hAnsi="Times New Roman" w:cs="Times New Roman"/>
          <w:color w:val="000000"/>
          <w:sz w:val="24"/>
          <w:szCs w:val="24"/>
        </w:rPr>
      </w:pPr>
      <w:r w:rsidRPr="003B641D">
        <w:rPr>
          <w:rFonts w:ascii="Times New Roman" w:hAnsi="Times New Roman" w:cs="Times New Roman"/>
          <w:bCs/>
          <w:sz w:val="24"/>
          <w:szCs w:val="24"/>
        </w:rPr>
        <w:t>Iepirkuma priekšmets nav sadalīts daļās.</w:t>
      </w:r>
    </w:p>
    <w:p w14:paraId="1091C3FA" w14:textId="77777777" w:rsidR="00D501BE" w:rsidRPr="003B641D" w:rsidRDefault="00FA1893" w:rsidP="00A51C5C">
      <w:pPr>
        <w:pStyle w:val="Sarakstarindkopa"/>
        <w:numPr>
          <w:ilvl w:val="1"/>
          <w:numId w:val="22"/>
        </w:numPr>
        <w:tabs>
          <w:tab w:val="left" w:pos="426"/>
          <w:tab w:val="left" w:pos="1134"/>
        </w:tabs>
        <w:ind w:left="284" w:hanging="284"/>
        <w:jc w:val="both"/>
        <w:rPr>
          <w:rFonts w:ascii="Times New Roman" w:hAnsi="Times New Roman" w:cs="Times New Roman"/>
          <w:color w:val="000000"/>
          <w:sz w:val="24"/>
          <w:szCs w:val="24"/>
        </w:rPr>
      </w:pPr>
      <w:r w:rsidRPr="003B641D">
        <w:rPr>
          <w:rFonts w:ascii="Times New Roman" w:hAnsi="Times New Roman" w:cs="Times New Roman"/>
          <w:sz w:val="24"/>
          <w:szCs w:val="24"/>
          <w:lang w:eastAsia="lv-LV"/>
        </w:rPr>
        <w:t>Pretendents var iesniegt tikai vienu piedāvājumu. Pretendents neva</w:t>
      </w:r>
      <w:r w:rsidR="00D501BE" w:rsidRPr="003B641D">
        <w:rPr>
          <w:rFonts w:ascii="Times New Roman" w:hAnsi="Times New Roman" w:cs="Times New Roman"/>
          <w:sz w:val="24"/>
          <w:szCs w:val="24"/>
          <w:lang w:eastAsia="lv-LV"/>
        </w:rPr>
        <w:t>r iesniegt piedāvājuma variantu</w:t>
      </w:r>
      <w:r w:rsidRPr="003B641D">
        <w:rPr>
          <w:rFonts w:ascii="Times New Roman" w:hAnsi="Times New Roman" w:cs="Times New Roman"/>
          <w:sz w:val="24"/>
          <w:szCs w:val="24"/>
          <w:lang w:eastAsia="lv-LV"/>
        </w:rPr>
        <w:t>.</w:t>
      </w:r>
    </w:p>
    <w:p w14:paraId="4317F6E2" w14:textId="77777777" w:rsidR="00D501BE" w:rsidRPr="003B641D" w:rsidRDefault="00D501BE" w:rsidP="00A51C5C">
      <w:pPr>
        <w:pStyle w:val="Sarakstarindkopa"/>
        <w:tabs>
          <w:tab w:val="left" w:pos="1134"/>
        </w:tabs>
        <w:ind w:left="284"/>
        <w:jc w:val="both"/>
        <w:rPr>
          <w:rFonts w:ascii="Times New Roman" w:hAnsi="Times New Roman" w:cs="Times New Roman"/>
          <w:color w:val="000000"/>
          <w:sz w:val="24"/>
          <w:szCs w:val="24"/>
        </w:rPr>
      </w:pPr>
    </w:p>
    <w:p w14:paraId="09670443" w14:textId="77777777" w:rsidR="00613B7C" w:rsidRPr="003B641D" w:rsidRDefault="00613B7C" w:rsidP="00613B7C">
      <w:pPr>
        <w:pStyle w:val="Sarakstarindkopa"/>
        <w:numPr>
          <w:ilvl w:val="0"/>
          <w:numId w:val="10"/>
        </w:numPr>
        <w:spacing w:after="0" w:line="240" w:lineRule="auto"/>
        <w:ind w:left="284" w:hanging="284"/>
        <w:rPr>
          <w:rFonts w:ascii="Times New Roman" w:hAnsi="Times New Roman" w:cs="Times New Roman"/>
          <w:b/>
          <w:bCs/>
          <w:sz w:val="24"/>
          <w:szCs w:val="24"/>
        </w:rPr>
      </w:pPr>
      <w:r w:rsidRPr="003B641D">
        <w:rPr>
          <w:rFonts w:ascii="Times New Roman" w:hAnsi="Times New Roman" w:cs="Times New Roman"/>
          <w:b/>
          <w:sz w:val="24"/>
          <w:szCs w:val="24"/>
        </w:rPr>
        <w:t>Līguma izpildes termiņš</w:t>
      </w:r>
    </w:p>
    <w:p w14:paraId="501B2EBE" w14:textId="77777777" w:rsidR="0049439D" w:rsidRPr="003B641D" w:rsidRDefault="00AD0525" w:rsidP="0049439D">
      <w:pPr>
        <w:pStyle w:val="Sarakstarindkopa"/>
        <w:numPr>
          <w:ilvl w:val="1"/>
          <w:numId w:val="23"/>
        </w:numPr>
        <w:spacing w:after="0" w:line="240" w:lineRule="auto"/>
        <w:ind w:left="426" w:hanging="426"/>
        <w:jc w:val="both"/>
        <w:rPr>
          <w:rFonts w:ascii="Times New Roman" w:hAnsi="Times New Roman" w:cs="Times New Roman"/>
          <w:bCs/>
          <w:sz w:val="24"/>
          <w:szCs w:val="24"/>
        </w:rPr>
      </w:pPr>
      <w:r>
        <w:rPr>
          <w:rFonts w:ascii="Times New Roman" w:hAnsi="Times New Roman" w:cs="Times New Roman"/>
          <w:sz w:val="24"/>
          <w:szCs w:val="24"/>
        </w:rPr>
        <w:t>Līguma darbības termiņš ir 12</w:t>
      </w:r>
      <w:r w:rsidR="0098672C" w:rsidRPr="003B641D">
        <w:rPr>
          <w:rFonts w:ascii="Times New Roman" w:hAnsi="Times New Roman" w:cs="Times New Roman"/>
          <w:sz w:val="24"/>
          <w:szCs w:val="24"/>
        </w:rPr>
        <w:t xml:space="preserve"> </w:t>
      </w:r>
      <w:r w:rsidR="00613B7C" w:rsidRPr="003B641D">
        <w:rPr>
          <w:rFonts w:ascii="Times New Roman" w:hAnsi="Times New Roman" w:cs="Times New Roman"/>
          <w:sz w:val="24"/>
          <w:szCs w:val="24"/>
        </w:rPr>
        <w:t>(</w:t>
      </w:r>
      <w:r>
        <w:rPr>
          <w:rFonts w:ascii="Times New Roman" w:hAnsi="Times New Roman" w:cs="Times New Roman"/>
          <w:sz w:val="24"/>
          <w:szCs w:val="24"/>
        </w:rPr>
        <w:t>divpadsmit</w:t>
      </w:r>
      <w:r w:rsidR="00613B7C" w:rsidRPr="003B641D">
        <w:rPr>
          <w:rFonts w:ascii="Times New Roman" w:hAnsi="Times New Roman" w:cs="Times New Roman"/>
          <w:sz w:val="24"/>
          <w:szCs w:val="24"/>
        </w:rPr>
        <w:t>) mēneši no līguma noslēgšanas brīža vai</w:t>
      </w:r>
      <w:r w:rsidR="00FA1893" w:rsidRPr="003B641D">
        <w:rPr>
          <w:rFonts w:ascii="Times New Roman" w:hAnsi="Times New Roman" w:cs="Times New Roman"/>
          <w:sz w:val="24"/>
          <w:szCs w:val="24"/>
        </w:rPr>
        <w:t xml:space="preserve"> līdz</w:t>
      </w:r>
      <w:r w:rsidR="00613B7C" w:rsidRPr="003B641D">
        <w:rPr>
          <w:rFonts w:ascii="Times New Roman" w:hAnsi="Times New Roman" w:cs="Times New Roman"/>
          <w:sz w:val="24"/>
          <w:szCs w:val="24"/>
        </w:rPr>
        <w:t xml:space="preserve"> līgumā noteiktās kopējās līgumcenas sliekšņa </w:t>
      </w:r>
      <w:r w:rsidR="0098672C" w:rsidRPr="003B641D">
        <w:rPr>
          <w:rFonts w:ascii="Times New Roman" w:hAnsi="Times New Roman" w:cs="Times New Roman"/>
          <w:sz w:val="24"/>
          <w:szCs w:val="24"/>
        </w:rPr>
        <w:t>(</w:t>
      </w:r>
      <w:r w:rsidR="00613B7C" w:rsidRPr="003B641D">
        <w:rPr>
          <w:rFonts w:ascii="Times New Roman" w:hAnsi="Times New Roman" w:cs="Times New Roman"/>
          <w:sz w:val="24"/>
          <w:szCs w:val="24"/>
        </w:rPr>
        <w:t>bez PVN</w:t>
      </w:r>
      <w:r w:rsidR="0098672C" w:rsidRPr="003B641D">
        <w:rPr>
          <w:rFonts w:ascii="Times New Roman" w:hAnsi="Times New Roman" w:cs="Times New Roman"/>
          <w:sz w:val="24"/>
          <w:szCs w:val="24"/>
        </w:rPr>
        <w:t>)</w:t>
      </w:r>
      <w:r w:rsidR="00613B7C" w:rsidRPr="003B641D">
        <w:rPr>
          <w:rFonts w:ascii="Times New Roman" w:hAnsi="Times New Roman" w:cs="Times New Roman"/>
          <w:sz w:val="24"/>
          <w:szCs w:val="24"/>
        </w:rPr>
        <w:t xml:space="preserve"> sasniegšanas, atkarībā no tā, k</w:t>
      </w:r>
      <w:r w:rsidR="0049439D" w:rsidRPr="003B641D">
        <w:rPr>
          <w:rFonts w:ascii="Times New Roman" w:hAnsi="Times New Roman" w:cs="Times New Roman"/>
          <w:sz w:val="24"/>
          <w:szCs w:val="24"/>
        </w:rPr>
        <w:t>urš nosacījums iestājas pirmais</w:t>
      </w:r>
      <w:r w:rsidR="00FA1893" w:rsidRPr="003B641D">
        <w:rPr>
          <w:rFonts w:ascii="Times New Roman" w:hAnsi="Times New Roman" w:cs="Times New Roman"/>
          <w:sz w:val="24"/>
          <w:szCs w:val="24"/>
        </w:rPr>
        <w:t>.</w:t>
      </w:r>
    </w:p>
    <w:p w14:paraId="3DDD15E7" w14:textId="77777777" w:rsidR="006C0C4C" w:rsidRPr="003B641D" w:rsidRDefault="006C0C4C" w:rsidP="006C0C4C">
      <w:pPr>
        <w:pStyle w:val="Sarakstarindkopa"/>
        <w:spacing w:after="0" w:line="240" w:lineRule="auto"/>
        <w:ind w:left="426"/>
        <w:jc w:val="both"/>
        <w:rPr>
          <w:rFonts w:ascii="Times New Roman" w:hAnsi="Times New Roman" w:cs="Times New Roman"/>
          <w:bCs/>
          <w:sz w:val="24"/>
          <w:szCs w:val="24"/>
        </w:rPr>
      </w:pPr>
    </w:p>
    <w:p w14:paraId="659E0174" w14:textId="77777777" w:rsidR="0049439D" w:rsidRPr="003B641D" w:rsidRDefault="0049439D" w:rsidP="0049439D">
      <w:pPr>
        <w:pStyle w:val="Sarakstarindkopa"/>
        <w:widowControl w:val="0"/>
        <w:numPr>
          <w:ilvl w:val="0"/>
          <w:numId w:val="23"/>
        </w:numPr>
        <w:suppressAutoHyphens/>
        <w:spacing w:after="0" w:line="240" w:lineRule="auto"/>
        <w:jc w:val="both"/>
        <w:rPr>
          <w:rFonts w:ascii="Times New Roman" w:eastAsia="Times New Roman" w:hAnsi="Times New Roman" w:cs="Times New Roman"/>
          <w:b/>
          <w:sz w:val="24"/>
          <w:szCs w:val="24"/>
          <w:lang w:eastAsia="ar-SA"/>
        </w:rPr>
      </w:pPr>
      <w:r w:rsidRPr="003B641D">
        <w:rPr>
          <w:rFonts w:ascii="Times New Roman" w:eastAsia="Times New Roman" w:hAnsi="Times New Roman" w:cs="Times New Roman"/>
          <w:b/>
          <w:sz w:val="24"/>
          <w:szCs w:val="24"/>
          <w:lang w:eastAsia="ar-SA"/>
        </w:rPr>
        <w:t>Iepirkuma tiesiskais un finansiālais pamats</w:t>
      </w:r>
    </w:p>
    <w:p w14:paraId="79AAA45E" w14:textId="77777777" w:rsidR="0049439D" w:rsidRPr="003B641D" w:rsidRDefault="0049439D" w:rsidP="0049439D">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Times New Roman" w:hAnsi="Times New Roman" w:cs="Times New Roman"/>
          <w:sz w:val="24"/>
          <w:szCs w:val="24"/>
          <w:lang w:eastAsia="ar-SA"/>
        </w:rPr>
        <w:t>Pasūtītājs īsteno iepirkumu saskaņā ar Pasaules Tirdzniecības organizācijas nolīgumu par valsts līgumiem, Publisko iepirkumu likumu, citiem Latvijas Republikā spēkā esošajiem normatīvajiem aktiem un šo nolikumu.</w:t>
      </w:r>
    </w:p>
    <w:p w14:paraId="22709333" w14:textId="77777777" w:rsidR="0049439D" w:rsidRPr="003B641D" w:rsidRDefault="006C0C4C" w:rsidP="0049439D">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Times New Roman" w:hAnsi="Times New Roman" w:cs="Times New Roman"/>
          <w:sz w:val="24"/>
          <w:szCs w:val="24"/>
          <w:lang w:eastAsia="ar-SA"/>
        </w:rPr>
        <w:t>Pakalpojuma iegāde</w:t>
      </w:r>
      <w:r w:rsidR="0049439D" w:rsidRPr="003B641D">
        <w:rPr>
          <w:rFonts w:ascii="Times New Roman" w:eastAsia="Times New Roman" w:hAnsi="Times New Roman" w:cs="Times New Roman"/>
          <w:sz w:val="24"/>
          <w:szCs w:val="24"/>
          <w:lang w:eastAsia="ar-SA"/>
        </w:rPr>
        <w:t xml:space="preserve"> tiks finansēta no Latvijas Republikas valsts budžeta līdzekļiem</w:t>
      </w:r>
      <w:r w:rsidRPr="003B641D">
        <w:rPr>
          <w:rFonts w:ascii="Times New Roman" w:eastAsia="Times New Roman" w:hAnsi="Times New Roman" w:cs="Times New Roman"/>
          <w:sz w:val="24"/>
          <w:szCs w:val="24"/>
          <w:lang w:eastAsia="ar-SA"/>
        </w:rPr>
        <w:t xml:space="preserve"> un Eiropas </w:t>
      </w:r>
      <w:r w:rsidRPr="003B641D">
        <w:rPr>
          <w:rFonts w:ascii="Times New Roman" w:eastAsia="Times New Roman" w:hAnsi="Times New Roman" w:cs="Times New Roman"/>
          <w:sz w:val="24"/>
          <w:szCs w:val="24"/>
          <w:lang w:eastAsia="ar-SA"/>
        </w:rPr>
        <w:lastRenderedPageBreak/>
        <w:t>savienības līdzfinansējuma budžeta</w:t>
      </w:r>
      <w:r w:rsidR="00C74B04" w:rsidRPr="003B641D">
        <w:rPr>
          <w:rFonts w:ascii="Times New Roman" w:eastAsia="Times New Roman" w:hAnsi="Times New Roman" w:cs="Times New Roman"/>
          <w:sz w:val="24"/>
          <w:szCs w:val="24"/>
          <w:lang w:eastAsia="ar-SA"/>
        </w:rPr>
        <w:t xml:space="preserve"> līdzekļiem</w:t>
      </w:r>
      <w:r w:rsidR="0049439D" w:rsidRPr="003B641D">
        <w:rPr>
          <w:rFonts w:ascii="Times New Roman" w:eastAsia="Times New Roman" w:hAnsi="Times New Roman" w:cs="Times New Roman"/>
          <w:sz w:val="24"/>
          <w:szCs w:val="24"/>
          <w:lang w:eastAsia="ar-SA"/>
        </w:rPr>
        <w:t xml:space="preserve">. </w:t>
      </w:r>
    </w:p>
    <w:p w14:paraId="53CBD87A" w14:textId="77777777" w:rsidR="00D5094A" w:rsidRPr="003B641D" w:rsidRDefault="00D5094A" w:rsidP="00D5094A">
      <w:pPr>
        <w:pStyle w:val="Sarakstarindkopa"/>
        <w:widowControl w:val="0"/>
        <w:suppressAutoHyphens/>
        <w:spacing w:after="0" w:line="240" w:lineRule="auto"/>
        <w:ind w:left="360"/>
        <w:jc w:val="both"/>
        <w:rPr>
          <w:rFonts w:ascii="Times New Roman" w:eastAsia="Times New Roman" w:hAnsi="Times New Roman" w:cs="Times New Roman"/>
          <w:sz w:val="24"/>
          <w:szCs w:val="24"/>
          <w:lang w:eastAsia="ar-SA"/>
        </w:rPr>
      </w:pPr>
    </w:p>
    <w:p w14:paraId="4E3CAF10" w14:textId="77777777" w:rsidR="00D5094A" w:rsidRPr="003B641D" w:rsidRDefault="00E86974" w:rsidP="00E86974">
      <w:pPr>
        <w:pStyle w:val="Sarakstarindkopa"/>
        <w:widowControl w:val="0"/>
        <w:numPr>
          <w:ilvl w:val="0"/>
          <w:numId w:val="23"/>
        </w:numPr>
        <w:suppressAutoHyphens/>
        <w:spacing w:after="0" w:line="240" w:lineRule="auto"/>
        <w:jc w:val="both"/>
        <w:rPr>
          <w:rFonts w:ascii="Times New Roman" w:eastAsia="Times New Roman" w:hAnsi="Times New Roman" w:cs="Times New Roman"/>
          <w:sz w:val="24"/>
          <w:szCs w:val="24"/>
          <w:lang w:eastAsia="ar-SA"/>
        </w:rPr>
      </w:pPr>
      <w:r w:rsidRPr="003B641D">
        <w:rPr>
          <w:rFonts w:ascii="Times New Roman" w:hAnsi="Times New Roman" w:cs="Times New Roman"/>
          <w:b/>
          <w:bCs/>
          <w:sz w:val="24"/>
          <w:szCs w:val="24"/>
        </w:rPr>
        <w:t>Piedāvājuma noformēšanas, iesniegšanas un atvēršanas kārtība</w:t>
      </w:r>
    </w:p>
    <w:p w14:paraId="0914E47D" w14:textId="77777777" w:rsidR="00D5094A" w:rsidRPr="00A25F90" w:rsidRDefault="00E86974" w:rsidP="00A25F90">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Piedāvājums jāiesniedz elektroniski EIS e-konkursu apakšsistēmā</w:t>
      </w:r>
      <w:r w:rsidRPr="00A25F90">
        <w:rPr>
          <w:rFonts w:ascii="Times New Roman" w:hAnsi="Times New Roman" w:cs="Times New Roman"/>
          <w:sz w:val="24"/>
          <w:szCs w:val="24"/>
        </w:rPr>
        <w:t>,</w:t>
      </w:r>
      <w:r w:rsidRPr="00A25F90">
        <w:rPr>
          <w:rFonts w:ascii="Times New Roman" w:hAnsi="Times New Roman" w:cs="Times New Roman"/>
          <w:color w:val="FF0000"/>
          <w:sz w:val="24"/>
          <w:szCs w:val="24"/>
        </w:rPr>
        <w:t xml:space="preserve"> </w:t>
      </w:r>
      <w:r w:rsidRPr="00A25F90">
        <w:rPr>
          <w:rFonts w:ascii="Times New Roman" w:hAnsi="Times New Roman" w:cs="Times New Roman"/>
          <w:sz w:val="24"/>
          <w:szCs w:val="24"/>
        </w:rPr>
        <w:t>ievērojot šādas pretendenta izvēles iespējas:</w:t>
      </w:r>
    </w:p>
    <w:p w14:paraId="018E4390" w14:textId="77777777" w:rsidR="00D5094A" w:rsidRPr="003B641D" w:rsidRDefault="00E86974" w:rsidP="00583A30">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izmantojot EIS e-konkursu apakšsistēmas piedāvātos rīkus, aizpildot minētās sistēmas e-konkursu apakšsistēmā šī iepirkuma sadaļā ievietotās formas;</w:t>
      </w:r>
    </w:p>
    <w:p w14:paraId="49C2AEF9" w14:textId="77777777" w:rsidR="00D5094A" w:rsidRPr="003B641D" w:rsidRDefault="00E86974" w:rsidP="00583A30">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elektroniski aizpildāmos dokumentus elektroniski sagatavojot ārpus EIS e-konkursu apakšsistēmas un tos attiecīgi pievienojot atbilstoši noteiktajām prasībām (šajā gadījumā pretendents ir atbildīgs par aizpildāmo formu atbilstību dokumentācijas prasībām un formu paraugiem);</w:t>
      </w:r>
    </w:p>
    <w:p w14:paraId="4CBF611F" w14:textId="77777777" w:rsidR="00D5094A" w:rsidRPr="003B641D" w:rsidRDefault="00E86974" w:rsidP="00583A30">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elektroniski sagatavoto piedāvājumu šifrējot ārpus EIS e-konkursu apakšsistēmas ar trešās personas piedāvātiem datu aizsardzības rīkiem un aizsargājot ar elektronisko atslēgu un paroli (šajā gadījumā pretendents ir atbildīgs par aizpildāmo formu atbilstību dokumentācijas prasībām un formu paraugiem, kā arī dokumenta atvēršanas un nolasīšanas iespējām).</w:t>
      </w:r>
    </w:p>
    <w:p w14:paraId="64FDBF52" w14:textId="77777777" w:rsidR="00D5094A" w:rsidRPr="003B641D" w:rsidRDefault="00E86974" w:rsidP="00D5094A">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Sagatavojot piedāvājumu, pretendents ievēro, ka:</w:t>
      </w:r>
    </w:p>
    <w:p w14:paraId="75A19D8E" w14:textId="77777777" w:rsidR="00D5094A" w:rsidRPr="003B641D" w:rsidRDefault="00E86974" w:rsidP="009E6104">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w:t>
      </w:r>
    </w:p>
    <w:p w14:paraId="54263896" w14:textId="77777777" w:rsidR="00D5094A" w:rsidRPr="003B641D" w:rsidRDefault="00405990" w:rsidP="009E6104">
      <w:pPr>
        <w:pStyle w:val="Sarakstarindkopa"/>
        <w:widowControl w:val="0"/>
        <w:numPr>
          <w:ilvl w:val="2"/>
          <w:numId w:val="23"/>
        </w:numPr>
        <w:suppressAutoHyphens/>
        <w:spacing w:after="0" w:line="240" w:lineRule="auto"/>
        <w:ind w:left="1134" w:hanging="567"/>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iesniedzot piedāvājumu, P</w:t>
      </w:r>
      <w:r w:rsidR="00E86974" w:rsidRPr="003B641D">
        <w:rPr>
          <w:rFonts w:ascii="Times New Roman" w:hAnsi="Times New Roman" w:cs="Times New Roman"/>
          <w:sz w:val="24"/>
          <w:szCs w:val="24"/>
        </w:rPr>
        <w:t>retendents pēc izvēles pretendenta pieteikumu paraksta ar drošu elektronisko parakstu un laika zīmogu vai ar EIS piedāvāto elektronisko parakstu (sistēmas parakstu).</w:t>
      </w:r>
    </w:p>
    <w:p w14:paraId="5955B0D3" w14:textId="77777777" w:rsidR="00D5094A" w:rsidRPr="003B641D" w:rsidRDefault="00E86974" w:rsidP="00D5094A">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3B641D">
        <w:rPr>
          <w:rFonts w:ascii="Times New Roman" w:hAnsi="Times New Roman" w:cs="Times New Roman"/>
          <w:sz w:val="24"/>
          <w:szCs w:val="24"/>
          <w:lang w:eastAsia="lv-LV"/>
        </w:rPr>
        <w:t>.</w:t>
      </w:r>
    </w:p>
    <w:p w14:paraId="4F3F6E0D" w14:textId="77777777" w:rsidR="00D5094A" w:rsidRPr="003B641D" w:rsidRDefault="00E86974" w:rsidP="00D5094A">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bCs/>
          <w:sz w:val="24"/>
          <w:szCs w:val="24"/>
        </w:rPr>
        <w:t>Piedāvājumam jābūt noformētam atbilstoši normatīvo aktu un šī nolikuma prasībām.</w:t>
      </w:r>
      <w:r w:rsidRPr="003B641D">
        <w:rPr>
          <w:rFonts w:ascii="Times New Roman" w:hAnsi="Times New Roman" w:cs="Times New Roman"/>
          <w:sz w:val="24"/>
          <w:szCs w:val="24"/>
        </w:rPr>
        <w:t xml:space="preserve"> Piedāvājuma noformēšanā pretendentam jāievēro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F6DCD6D"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Pretendents ir tiesīgs apliecināt visus piedāvājumā esošos atvasinātos dokumentus un tulkojumus,  iesniedzot vienu kopēju apliecinājumu, kas attiecas uz visiem atvasinātajiem dokumentiem un tulkojumiem.</w:t>
      </w:r>
    </w:p>
    <w:p w14:paraId="426EAD3B"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Piedāvājums jāsagatavo latviešu valodā, datorrakstā, tam jābūt skaidri salasāmam, bez neatrunātiem labojumiem un dzēsumiem. Ja kāds no piedāvājuma dokumentiem tiks iesniegts ci</w:t>
      </w:r>
      <w:r w:rsidR="00966BF5" w:rsidRPr="003B641D">
        <w:rPr>
          <w:rFonts w:ascii="Times New Roman" w:hAnsi="Times New Roman" w:cs="Times New Roman"/>
          <w:sz w:val="24"/>
          <w:szCs w:val="24"/>
        </w:rPr>
        <w:t>tā valodā, tad tam jāpievieno P</w:t>
      </w:r>
      <w:r w:rsidRPr="003B641D">
        <w:rPr>
          <w:rFonts w:ascii="Times New Roman" w:hAnsi="Times New Roman" w:cs="Times New Roman"/>
          <w:sz w:val="24"/>
          <w:szCs w:val="24"/>
        </w:rPr>
        <w:t>retendenta apstiprināts tulkojums latviešu valodā.</w:t>
      </w:r>
    </w:p>
    <w:p w14:paraId="2AF89A16"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Pie</w:t>
      </w:r>
      <w:r w:rsidR="0016628E" w:rsidRPr="003B641D">
        <w:rPr>
          <w:rFonts w:ascii="Times New Roman" w:hAnsi="Times New Roman" w:cs="Times New Roman"/>
          <w:sz w:val="24"/>
          <w:szCs w:val="24"/>
        </w:rPr>
        <w:t>dāvājumu elektroniski paraksta P</w:t>
      </w:r>
      <w:r w:rsidRPr="003B641D">
        <w:rPr>
          <w:rFonts w:ascii="Times New Roman" w:hAnsi="Times New Roman" w:cs="Times New Roman"/>
          <w:sz w:val="24"/>
          <w:szCs w:val="24"/>
        </w:rPr>
        <w:t>retendenta persona ar pārstāvības tiesībām. Ja dokumentus paraksta pilnvarotā persona, piedāvājuma dokumentiem jāpievieno attiecīgās pilnvaras oriģināls vai kopija. Pilnvarā precīzi jānorāda pilnvarotajai personai piešķirto tiesību un saistību apjoms.</w:t>
      </w:r>
    </w:p>
    <w:p w14:paraId="1E3BF5D1" w14:textId="31DDD3AA" w:rsidR="007D5AE7" w:rsidRPr="00F773BB"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Piedāvājumi jāiesniedz EIS e-konkursu apakšsistēmā līdz </w:t>
      </w:r>
      <w:r w:rsidR="00F773BB" w:rsidRPr="00F773BB">
        <w:rPr>
          <w:rFonts w:ascii="Times New Roman" w:hAnsi="Times New Roman" w:cs="Times New Roman"/>
          <w:b/>
          <w:sz w:val="24"/>
          <w:szCs w:val="24"/>
        </w:rPr>
        <w:t>publikāciju vadības sistēmā un EIS publikācijā norādītajam datumam</w:t>
      </w:r>
      <w:r w:rsidRPr="00F773BB">
        <w:rPr>
          <w:rFonts w:ascii="Times New Roman" w:hAnsi="Times New Roman" w:cs="Times New Roman"/>
          <w:b/>
          <w:sz w:val="24"/>
          <w:szCs w:val="24"/>
        </w:rPr>
        <w:t>, plkst.</w:t>
      </w:r>
      <w:r w:rsidR="00A25F90" w:rsidRPr="00F773BB">
        <w:rPr>
          <w:rFonts w:ascii="Times New Roman" w:hAnsi="Times New Roman" w:cs="Times New Roman"/>
          <w:b/>
          <w:sz w:val="24"/>
          <w:szCs w:val="24"/>
        </w:rPr>
        <w:t>10</w:t>
      </w:r>
      <w:r w:rsidR="00B63167" w:rsidRPr="00F773BB">
        <w:rPr>
          <w:rFonts w:ascii="Times New Roman" w:hAnsi="Times New Roman" w:cs="Times New Roman"/>
          <w:b/>
          <w:sz w:val="24"/>
          <w:szCs w:val="24"/>
        </w:rPr>
        <w:t>:00</w:t>
      </w:r>
      <w:r w:rsidRPr="00F773BB">
        <w:rPr>
          <w:rFonts w:ascii="Times New Roman" w:hAnsi="Times New Roman" w:cs="Times New Roman"/>
          <w:b/>
          <w:sz w:val="24"/>
          <w:szCs w:val="24"/>
        </w:rPr>
        <w:t>.</w:t>
      </w:r>
    </w:p>
    <w:p w14:paraId="7D5212C3"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50A6B9C0" w14:textId="4A08E0AE"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Piedāvājumu atvēršana sākas tūlīt pēc piedāvājumu iesniegšanas termiņa </w:t>
      </w:r>
      <w:r w:rsidR="00F773BB" w:rsidRPr="00F773BB">
        <w:rPr>
          <w:rFonts w:ascii="Times New Roman" w:hAnsi="Times New Roman" w:cs="Times New Roman"/>
          <w:b/>
          <w:bCs/>
          <w:sz w:val="24"/>
          <w:szCs w:val="24"/>
        </w:rPr>
        <w:t>publikāciju vadības sistēmā un EIS publikācijā norādītajam datumam</w:t>
      </w:r>
      <w:r w:rsidR="00CE5CC9" w:rsidRPr="00F773BB">
        <w:rPr>
          <w:rFonts w:ascii="Times New Roman" w:hAnsi="Times New Roman" w:cs="Times New Roman"/>
          <w:b/>
          <w:bCs/>
          <w:sz w:val="24"/>
          <w:szCs w:val="24"/>
        </w:rPr>
        <w:t xml:space="preserve">, </w:t>
      </w:r>
      <w:r w:rsidR="00CE5CC9" w:rsidRPr="00A25F90">
        <w:rPr>
          <w:rFonts w:ascii="Times New Roman" w:hAnsi="Times New Roman" w:cs="Times New Roman"/>
          <w:b/>
          <w:sz w:val="24"/>
          <w:szCs w:val="24"/>
        </w:rPr>
        <w:t>plkst.13</w:t>
      </w:r>
      <w:r w:rsidR="00B63167" w:rsidRPr="00A25F90">
        <w:rPr>
          <w:rFonts w:ascii="Times New Roman" w:hAnsi="Times New Roman" w:cs="Times New Roman"/>
          <w:b/>
          <w:sz w:val="24"/>
          <w:szCs w:val="24"/>
        </w:rPr>
        <w:t>:00</w:t>
      </w:r>
      <w:r w:rsidRPr="00A25F90">
        <w:rPr>
          <w:rFonts w:ascii="Times New Roman" w:hAnsi="Times New Roman" w:cs="Times New Roman"/>
          <w:sz w:val="24"/>
          <w:szCs w:val="24"/>
        </w:rPr>
        <w:t xml:space="preserve">, </w:t>
      </w:r>
      <w:r w:rsidRPr="004B4769">
        <w:rPr>
          <w:rFonts w:ascii="Times New Roman" w:hAnsi="Times New Roman" w:cs="Times New Roman"/>
          <w:sz w:val="24"/>
          <w:szCs w:val="24"/>
        </w:rPr>
        <w:t>EIS e-konkursu apakšsistēmā. Iesniegto piedāvājumu atvēršanas procesam var sekot līdzi tiešsaistes</w:t>
      </w:r>
      <w:r w:rsidRPr="003B641D">
        <w:rPr>
          <w:rFonts w:ascii="Times New Roman" w:hAnsi="Times New Roman" w:cs="Times New Roman"/>
          <w:sz w:val="24"/>
          <w:szCs w:val="24"/>
        </w:rPr>
        <w:t xml:space="preserve"> režīmā EIS e-konkursu apakšsistēmā.</w:t>
      </w:r>
    </w:p>
    <w:p w14:paraId="2730DEC8" w14:textId="77777777" w:rsidR="007D5AE7" w:rsidRPr="003B641D" w:rsidRDefault="00E86974" w:rsidP="007D5AE7">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lastRenderedPageBreak/>
        <w:t>Ja pretendents piedāvājuma datu aizsardzībai izmantojis piedāvājuma šifrēšanu, pretendentam ne vēlāk kā 15 (piecpadsmit) minūtes pēc piedāvājumu iesniegšanas termiņa beigām jāiesniedz elektroniskās atslēgas paroli šifrētā dokumenta atvēršanai.</w:t>
      </w:r>
    </w:p>
    <w:p w14:paraId="18DF64F1" w14:textId="77777777" w:rsidR="001E6EAE" w:rsidRPr="003B641D" w:rsidRDefault="007D5AE7" w:rsidP="00AF164F">
      <w:pPr>
        <w:pStyle w:val="Sarakstarindkopa"/>
        <w:widowControl w:val="0"/>
        <w:numPr>
          <w:ilvl w:val="1"/>
          <w:numId w:val="23"/>
        </w:numPr>
        <w:suppressAutoHyphens/>
        <w:spacing w:after="0" w:line="240" w:lineRule="auto"/>
        <w:ind w:left="426" w:hanging="403"/>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Pirms nolikuma 5</w:t>
      </w:r>
      <w:r w:rsidR="00E86974" w:rsidRPr="003B641D">
        <w:rPr>
          <w:rFonts w:ascii="Times New Roman" w:hAnsi="Times New Roman" w:cs="Times New Roman"/>
          <w:sz w:val="24"/>
          <w:szCs w:val="24"/>
        </w:rPr>
        <w:t>.9.punktā noteiktā piedāvājumu iesniegšanas termiņa beigām, pretendents ir tiesīgs grozīt vai atsaukt savu piedāvājumu, izmantojot EIS paredzētos rīkus.</w:t>
      </w:r>
    </w:p>
    <w:p w14:paraId="4D303390" w14:textId="77777777" w:rsidR="001E6EAE" w:rsidRPr="003B641D" w:rsidRDefault="001E6EAE" w:rsidP="001E6EAE">
      <w:pPr>
        <w:pStyle w:val="Sarakstarindkopa"/>
        <w:widowControl w:val="0"/>
        <w:suppressAutoHyphens/>
        <w:spacing w:after="0" w:line="240" w:lineRule="auto"/>
        <w:ind w:left="360"/>
        <w:jc w:val="both"/>
        <w:rPr>
          <w:rFonts w:ascii="Times New Roman" w:eastAsia="Times New Roman" w:hAnsi="Times New Roman" w:cs="Times New Roman"/>
          <w:sz w:val="24"/>
          <w:szCs w:val="24"/>
          <w:highlight w:val="yellow"/>
          <w:lang w:eastAsia="ar-SA"/>
        </w:rPr>
      </w:pPr>
    </w:p>
    <w:p w14:paraId="4D36F620" w14:textId="77777777" w:rsidR="001E6EAE" w:rsidRPr="003B641D" w:rsidRDefault="00954A8A" w:rsidP="00954A8A">
      <w:pPr>
        <w:pStyle w:val="Sarakstarindkopa"/>
        <w:widowControl w:val="0"/>
        <w:numPr>
          <w:ilvl w:val="0"/>
          <w:numId w:val="23"/>
        </w:numPr>
        <w:suppressAutoHyphens/>
        <w:spacing w:after="0" w:line="240" w:lineRule="auto"/>
        <w:jc w:val="both"/>
        <w:rPr>
          <w:rFonts w:ascii="Times New Roman" w:eastAsia="Times New Roman" w:hAnsi="Times New Roman" w:cs="Times New Roman"/>
          <w:sz w:val="24"/>
          <w:szCs w:val="24"/>
          <w:lang w:eastAsia="ar-SA"/>
        </w:rPr>
      </w:pPr>
      <w:r w:rsidRPr="003B641D">
        <w:rPr>
          <w:rFonts w:ascii="Times New Roman" w:hAnsi="Times New Roman" w:cs="Times New Roman"/>
          <w:b/>
          <w:bCs/>
          <w:sz w:val="24"/>
          <w:szCs w:val="24"/>
        </w:rPr>
        <w:t>Cita informācija</w:t>
      </w:r>
    </w:p>
    <w:p w14:paraId="508D0928" w14:textId="28B0E9D6" w:rsidR="001E6EAE" w:rsidRPr="00E90B87" w:rsidRDefault="00954A8A" w:rsidP="00A25F90">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lang w:eastAsia="lv-LV"/>
        </w:rPr>
        <w:t xml:space="preserve">Iepirkuma dokumentiem ir nodrošināta tieša un brīva elektroniskā pieeja EIS e-konkursu apakšsistēmā </w:t>
      </w:r>
      <w:r w:rsidR="00A25F90" w:rsidRPr="00B01FF8">
        <w:rPr>
          <w:rFonts w:ascii="Times New Roman" w:hAnsi="Times New Roman" w:cs="Times New Roman"/>
          <w:b/>
          <w:bCs/>
          <w:sz w:val="24"/>
          <w:szCs w:val="24"/>
          <w:lang w:eastAsia="lv-LV"/>
        </w:rPr>
        <w:t>(</w:t>
      </w:r>
      <w:r w:rsidR="004201A2" w:rsidRPr="004201A2">
        <w:rPr>
          <w:rFonts w:ascii="Times New Roman" w:hAnsi="Times New Roman" w:cs="Times New Roman"/>
          <w:b/>
          <w:bCs/>
          <w:sz w:val="24"/>
          <w:szCs w:val="24"/>
          <w:lang w:eastAsia="lv-LV"/>
        </w:rPr>
        <w:t>https://www.eis.gov.lv/EKEIS/Procurement/Edit/178861</w:t>
      </w:r>
      <w:r w:rsidR="00A25F90" w:rsidRPr="00B01FF8">
        <w:rPr>
          <w:rFonts w:ascii="Times New Roman" w:hAnsi="Times New Roman" w:cs="Times New Roman"/>
          <w:b/>
          <w:bCs/>
          <w:sz w:val="24"/>
          <w:szCs w:val="24"/>
          <w:lang w:eastAsia="lv-LV"/>
        </w:rPr>
        <w:t>).</w:t>
      </w:r>
    </w:p>
    <w:p w14:paraId="4DA53413" w14:textId="77777777" w:rsidR="001E6EAE" w:rsidRPr="003B641D" w:rsidRDefault="00954A8A" w:rsidP="001E6EAE">
      <w:pPr>
        <w:pStyle w:val="Sarakstarindkopa"/>
        <w:widowControl w:val="0"/>
        <w:numPr>
          <w:ilvl w:val="1"/>
          <w:numId w:val="23"/>
        </w:numPr>
        <w:suppressAutoHyphens/>
        <w:spacing w:after="0" w:line="240" w:lineRule="auto"/>
        <w:ind w:left="426" w:hanging="426"/>
        <w:jc w:val="both"/>
        <w:rPr>
          <w:rStyle w:val="Hipersaite"/>
          <w:rFonts w:ascii="Times New Roman" w:eastAsia="Times New Roman" w:hAnsi="Times New Roman" w:cs="Times New Roman"/>
          <w:color w:val="auto"/>
          <w:sz w:val="24"/>
          <w:szCs w:val="24"/>
          <w:u w:val="none"/>
          <w:lang w:eastAsia="ar-SA"/>
        </w:rPr>
      </w:pPr>
      <w:r w:rsidRPr="003B641D">
        <w:rPr>
          <w:rFonts w:ascii="Times New Roman" w:hAnsi="Times New Roman" w:cs="Times New Roman"/>
          <w:sz w:val="24"/>
          <w:szCs w:val="24"/>
        </w:rPr>
        <w:t xml:space="preserve">Ieinteresētais </w:t>
      </w:r>
      <w:r w:rsidR="00282866" w:rsidRPr="003B641D">
        <w:rPr>
          <w:rFonts w:ascii="Times New Roman" w:hAnsi="Times New Roman" w:cs="Times New Roman"/>
          <w:bCs/>
          <w:sz w:val="24"/>
          <w:szCs w:val="24"/>
        </w:rPr>
        <w:t>Pretendents</w:t>
      </w:r>
      <w:r w:rsidRPr="003B641D">
        <w:rPr>
          <w:rFonts w:ascii="Times New Roman" w:hAnsi="Times New Roman" w:cs="Times New Roman"/>
          <w:sz w:val="24"/>
          <w:szCs w:val="24"/>
        </w:rPr>
        <w:t xml:space="preserve"> EIS e-konkursu apakšsistēmā var reģistrēties kā nolikuma saņēmējs, ja tas ir reģistrēts EIS kā piegādātājs</w:t>
      </w:r>
      <w:r w:rsidRPr="003B641D">
        <w:rPr>
          <w:rFonts w:ascii="Times New Roman" w:hAnsi="Times New Roman" w:cs="Times New Roman"/>
          <w:sz w:val="24"/>
          <w:szCs w:val="24"/>
          <w:vertAlign w:val="superscript"/>
          <w:lang w:val="ru-RU"/>
        </w:rPr>
        <w:footnoteReference w:id="1"/>
      </w:r>
      <w:r w:rsidRPr="003B641D">
        <w:rPr>
          <w:rStyle w:val="Hipersaite"/>
          <w:rFonts w:ascii="Times New Roman" w:hAnsi="Times New Roman" w:cs="Times New Roman"/>
          <w:kern w:val="16"/>
          <w:sz w:val="24"/>
          <w:szCs w:val="24"/>
        </w:rPr>
        <w:t>.</w:t>
      </w:r>
    </w:p>
    <w:p w14:paraId="69F8F3E4" w14:textId="77777777" w:rsidR="00A5227B" w:rsidRPr="003B641D" w:rsidRDefault="00954A8A" w:rsidP="00A5227B">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sz w:val="24"/>
          <w:szCs w:val="24"/>
        </w:rPr>
        <w:t xml:space="preserve">Ja </w:t>
      </w:r>
      <w:r w:rsidR="009140EC" w:rsidRPr="003B641D">
        <w:rPr>
          <w:rFonts w:ascii="Times New Roman" w:hAnsi="Times New Roman" w:cs="Times New Roman"/>
          <w:sz w:val="24"/>
          <w:szCs w:val="24"/>
        </w:rPr>
        <w:t>Pretendents</w:t>
      </w:r>
      <w:r w:rsidRPr="003B641D">
        <w:rPr>
          <w:rFonts w:ascii="Times New Roman" w:hAnsi="Times New Roman" w:cs="Times New Roman"/>
          <w:sz w:val="24"/>
          <w:szCs w:val="24"/>
        </w:rPr>
        <w:t xml:space="preserve"> ir laikus pieprasījis papildu informāciju par iepirkuma do</w:t>
      </w:r>
      <w:r w:rsidR="009140EC" w:rsidRPr="003B641D">
        <w:rPr>
          <w:rFonts w:ascii="Times New Roman" w:hAnsi="Times New Roman" w:cs="Times New Roman"/>
          <w:sz w:val="24"/>
          <w:szCs w:val="24"/>
        </w:rPr>
        <w:t>kumentos iekļautajām prasībām, p</w:t>
      </w:r>
      <w:r w:rsidRPr="003B641D">
        <w:rPr>
          <w:rFonts w:ascii="Times New Roman" w:hAnsi="Times New Roman" w:cs="Times New Roman"/>
          <w:sz w:val="24"/>
          <w:szCs w:val="24"/>
        </w:rPr>
        <w:t xml:space="preserve">asūtītājs to sniedz 3 (triju) darba dienu laikā, bet ne vēlāk kā 4 (četras) dienas pirms piedāvājumu iesniegšanas termiņa beigām. Papildu informāciju pasūtītājs nosūta piegādātājam, kas uzdevis jautājumu, </w:t>
      </w:r>
      <w:r w:rsidRPr="003B641D">
        <w:rPr>
          <w:rFonts w:ascii="Times New Roman" w:hAnsi="Times New Roman" w:cs="Times New Roman"/>
          <w:bCs/>
          <w:sz w:val="24"/>
          <w:szCs w:val="24"/>
        </w:rPr>
        <w:t>un vienlaikus tiks ievietota EIS e-konkursu apakšsistēmā, norādot arī uzdoto jautājumu.</w:t>
      </w:r>
    </w:p>
    <w:p w14:paraId="0EB16B24" w14:textId="77777777" w:rsidR="00A5227B" w:rsidRPr="003B641D" w:rsidRDefault="00954A8A" w:rsidP="00A5227B">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bCs/>
          <w:iCs/>
          <w:sz w:val="24"/>
          <w:szCs w:val="24"/>
        </w:rPr>
        <w:t xml:space="preserve">Papildu informācija, kas tiks sniegta saistībā ar šo iepirkuma, tiks publicēta </w:t>
      </w:r>
      <w:r w:rsidRPr="003B641D">
        <w:rPr>
          <w:rFonts w:ascii="Times New Roman" w:hAnsi="Times New Roman" w:cs="Times New Roman"/>
          <w:sz w:val="24"/>
          <w:szCs w:val="24"/>
        </w:rPr>
        <w:t>EIS e-konkursu apakšsistēmā</w:t>
      </w:r>
      <w:r w:rsidRPr="003B641D">
        <w:rPr>
          <w:rFonts w:ascii="Times New Roman" w:hAnsi="Times New Roman" w:cs="Times New Roman"/>
          <w:bCs/>
          <w:iCs/>
          <w:sz w:val="24"/>
          <w:szCs w:val="24"/>
        </w:rPr>
        <w:t xml:space="preserve">. Ieinteresētajam </w:t>
      </w:r>
      <w:r w:rsidR="009140EC" w:rsidRPr="003B641D">
        <w:rPr>
          <w:rFonts w:ascii="Times New Roman" w:hAnsi="Times New Roman" w:cs="Times New Roman"/>
          <w:bCs/>
          <w:iCs/>
          <w:sz w:val="24"/>
          <w:szCs w:val="24"/>
        </w:rPr>
        <w:t>Pretendentiem</w:t>
      </w:r>
      <w:r w:rsidRPr="003B641D">
        <w:rPr>
          <w:rFonts w:ascii="Times New Roman" w:hAnsi="Times New Roman" w:cs="Times New Roman"/>
          <w:bCs/>
          <w:iCs/>
          <w:sz w:val="24"/>
          <w:szCs w:val="24"/>
        </w:rPr>
        <w:t xml:space="preserve"> ir pienākums sekot līdzi publicētajai informācijai. </w:t>
      </w:r>
      <w:r w:rsidRPr="003B641D">
        <w:rPr>
          <w:rFonts w:ascii="Times New Roman" w:hAnsi="Times New Roman" w:cs="Times New Roman"/>
          <w:sz w:val="24"/>
          <w:szCs w:val="24"/>
        </w:rPr>
        <w:t xml:space="preserve">Pasūtītājs </w:t>
      </w:r>
      <w:r w:rsidRPr="003B641D">
        <w:rPr>
          <w:rFonts w:ascii="Times New Roman" w:hAnsi="Times New Roman" w:cs="Times New Roman"/>
          <w:bCs/>
          <w:iCs/>
          <w:sz w:val="24"/>
          <w:szCs w:val="24"/>
        </w:rPr>
        <w:t xml:space="preserve">nav atbildīgs par to, ja kāds ieinteresētais </w:t>
      </w:r>
      <w:r w:rsidR="009140EC" w:rsidRPr="003B641D">
        <w:rPr>
          <w:rFonts w:ascii="Times New Roman" w:hAnsi="Times New Roman" w:cs="Times New Roman"/>
          <w:bCs/>
          <w:iCs/>
          <w:sz w:val="24"/>
          <w:szCs w:val="24"/>
        </w:rPr>
        <w:t>Pretendents</w:t>
      </w:r>
      <w:r w:rsidRPr="003B641D">
        <w:rPr>
          <w:rFonts w:ascii="Times New Roman" w:hAnsi="Times New Roman" w:cs="Times New Roman"/>
          <w:bCs/>
          <w:iCs/>
          <w:sz w:val="24"/>
          <w:szCs w:val="24"/>
        </w:rPr>
        <w:t xml:space="preserve"> nav iepazinies ar informāciju, kurai ir nodrošināta brīva un tieša elektroniskā pieeja.</w:t>
      </w:r>
    </w:p>
    <w:p w14:paraId="4767FA7A" w14:textId="77777777" w:rsidR="00A5227B" w:rsidRPr="003B641D" w:rsidRDefault="00954A8A" w:rsidP="00A5227B">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hAnsi="Times New Roman" w:cs="Times New Roman"/>
          <w:bCs/>
          <w:sz w:val="24"/>
          <w:szCs w:val="24"/>
        </w:rPr>
        <w:t>Piedāvājuma un saistību izpildes nodrošinājums iepirkuma ietvaros nav paredzēts.</w:t>
      </w:r>
      <w:bookmarkStart w:id="2" w:name="_Toc100901308"/>
      <w:bookmarkStart w:id="3" w:name="_Toc100901427"/>
      <w:bookmarkStart w:id="4" w:name="_Toc100901497"/>
    </w:p>
    <w:p w14:paraId="7B00EF36" w14:textId="77777777" w:rsidR="00A5227B" w:rsidRPr="003B641D" w:rsidRDefault="00A06379" w:rsidP="00306C09">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Calibri" w:hAnsi="Times New Roman" w:cs="Times New Roman"/>
          <w:sz w:val="24"/>
          <w:szCs w:val="24"/>
          <w:lang w:eastAsia="ar-SA"/>
        </w:rPr>
        <w:t>Par jebkuru informāciju, kas ir konfidenciāla, jābūt īpašai norādei.</w:t>
      </w:r>
    </w:p>
    <w:p w14:paraId="6DE5E319" w14:textId="77777777" w:rsidR="00A06379" w:rsidRPr="003B641D" w:rsidRDefault="00A06379" w:rsidP="00306C09">
      <w:pPr>
        <w:pStyle w:val="Sarakstarindkopa"/>
        <w:widowControl w:val="0"/>
        <w:numPr>
          <w:ilvl w:val="1"/>
          <w:numId w:val="23"/>
        </w:numPr>
        <w:suppressAutoHyphens/>
        <w:spacing w:after="0" w:line="240" w:lineRule="auto"/>
        <w:ind w:left="426" w:hanging="426"/>
        <w:jc w:val="both"/>
        <w:rPr>
          <w:rFonts w:ascii="Times New Roman" w:eastAsia="Times New Roman" w:hAnsi="Times New Roman" w:cs="Times New Roman"/>
          <w:sz w:val="24"/>
          <w:szCs w:val="24"/>
          <w:lang w:eastAsia="ar-SA"/>
        </w:rPr>
      </w:pPr>
      <w:r w:rsidRPr="003B641D">
        <w:rPr>
          <w:rFonts w:ascii="Times New Roman" w:eastAsia="Calibri" w:hAnsi="Times New Roman" w:cs="Times New Roman"/>
          <w:sz w:val="24"/>
          <w:szCs w:val="24"/>
          <w:lang w:eastAsia="ar-SA"/>
        </w:rPr>
        <w:t xml:space="preserve">Pretendentam ir pilnībā jāsedz piedāvājuma sagatavošanas un iesniegšanas izmaksas. Pasūtītājs un </w:t>
      </w:r>
      <w:r w:rsidR="009140EC" w:rsidRPr="003B641D">
        <w:rPr>
          <w:rFonts w:ascii="Times New Roman" w:eastAsia="Calibri" w:hAnsi="Times New Roman" w:cs="Times New Roman"/>
          <w:sz w:val="24"/>
          <w:szCs w:val="24"/>
          <w:lang w:eastAsia="ar-SA"/>
        </w:rPr>
        <w:t>K</w:t>
      </w:r>
      <w:r w:rsidRPr="003B641D">
        <w:rPr>
          <w:rFonts w:ascii="Times New Roman" w:eastAsia="Calibri" w:hAnsi="Times New Roman" w:cs="Times New Roman"/>
          <w:sz w:val="24"/>
          <w:szCs w:val="24"/>
          <w:lang w:eastAsia="ar-SA"/>
        </w:rPr>
        <w:t>omisija neuzņemas nekādas saistības par šīm izmaksām, neatkarīgi no Iepirkuma rezultāta.</w:t>
      </w:r>
    </w:p>
    <w:p w14:paraId="27463949" w14:textId="77777777" w:rsidR="00A06379" w:rsidRPr="003B641D" w:rsidRDefault="00A06379" w:rsidP="00306C09">
      <w:pPr>
        <w:tabs>
          <w:tab w:val="left" w:pos="426"/>
        </w:tabs>
        <w:spacing w:after="0" w:line="240" w:lineRule="auto"/>
        <w:ind w:left="426" w:hanging="426"/>
        <w:jc w:val="center"/>
        <w:rPr>
          <w:rFonts w:ascii="Times New Roman" w:eastAsia="Times New Roman" w:hAnsi="Times New Roman" w:cs="Times New Roman"/>
          <w:b/>
          <w:sz w:val="24"/>
          <w:szCs w:val="24"/>
          <w:lang w:eastAsia="lv-LV"/>
        </w:rPr>
      </w:pPr>
    </w:p>
    <w:bookmarkEnd w:id="2"/>
    <w:bookmarkEnd w:id="3"/>
    <w:bookmarkEnd w:id="4"/>
    <w:p w14:paraId="4C105B18" w14:textId="77777777" w:rsidR="00A5227B" w:rsidRPr="003B641D" w:rsidRDefault="00AF164F" w:rsidP="00A5227B">
      <w:pPr>
        <w:pStyle w:val="Sarakstarindkopa"/>
        <w:numPr>
          <w:ilvl w:val="0"/>
          <w:numId w:val="23"/>
        </w:numPr>
        <w:tabs>
          <w:tab w:val="left" w:pos="426"/>
        </w:tabs>
        <w:spacing w:after="0" w:line="240" w:lineRule="auto"/>
        <w:rPr>
          <w:rFonts w:ascii="Times New Roman" w:eastAsia="Times New Roman" w:hAnsi="Times New Roman" w:cs="Times New Roman"/>
          <w:b/>
          <w:sz w:val="24"/>
          <w:szCs w:val="24"/>
          <w:lang w:eastAsia="lv-LV"/>
        </w:rPr>
      </w:pPr>
      <w:r w:rsidRPr="003B641D">
        <w:rPr>
          <w:rFonts w:ascii="Times New Roman" w:eastAsia="Times New Roman" w:hAnsi="Times New Roman" w:cs="Times New Roman"/>
          <w:b/>
          <w:sz w:val="24"/>
          <w:szCs w:val="24"/>
          <w:lang w:eastAsia="lv-LV"/>
        </w:rPr>
        <w:t>Prasības pretendentiem</w:t>
      </w:r>
    </w:p>
    <w:p w14:paraId="2A837CB0" w14:textId="77777777" w:rsidR="00A5227B" w:rsidRPr="003B641D" w:rsidRDefault="00E21044" w:rsidP="00A5227B">
      <w:pPr>
        <w:pStyle w:val="Sarakstarindkopa"/>
        <w:numPr>
          <w:ilvl w:val="1"/>
          <w:numId w:val="23"/>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3B641D">
        <w:rPr>
          <w:rFonts w:ascii="Times New Roman" w:hAnsi="Times New Roman" w:cs="Times New Roman"/>
          <w:color w:val="000000"/>
          <w:sz w:val="24"/>
          <w:szCs w:val="24"/>
          <w:lang w:eastAsia="lv-LV"/>
        </w:rPr>
        <w:t>Iepirkumā var piedalīties jebkura persona, kura atbilst iepirkuma nolikumā izvirzītajā</w:t>
      </w:r>
      <w:r w:rsidR="00104B4E" w:rsidRPr="003B641D">
        <w:rPr>
          <w:rFonts w:ascii="Times New Roman" w:hAnsi="Times New Roman" w:cs="Times New Roman"/>
          <w:color w:val="000000"/>
          <w:sz w:val="24"/>
          <w:szCs w:val="24"/>
          <w:lang w:eastAsia="lv-LV"/>
        </w:rPr>
        <w:t>m prasībām. Pasūtītājs izslēgs P</w:t>
      </w:r>
      <w:r w:rsidRPr="003B641D">
        <w:rPr>
          <w:rFonts w:ascii="Times New Roman" w:hAnsi="Times New Roman" w:cs="Times New Roman"/>
          <w:color w:val="000000"/>
          <w:sz w:val="24"/>
          <w:szCs w:val="24"/>
          <w:lang w:eastAsia="lv-LV"/>
        </w:rPr>
        <w:t>retendentu no turpmākas dalības iepirkumā jebkurā no Publisko iepirkumu likuma 9.panta astotajā daļā noteiktajiem gadījumiem</w:t>
      </w:r>
      <w:r w:rsidRPr="003B641D">
        <w:rPr>
          <w:rFonts w:ascii="Times New Roman" w:hAnsi="Times New Roman" w:cs="Times New Roman"/>
          <w:sz w:val="24"/>
          <w:szCs w:val="24"/>
        </w:rPr>
        <w:t>.</w:t>
      </w:r>
    </w:p>
    <w:p w14:paraId="11534508" w14:textId="77777777" w:rsidR="00A5227B" w:rsidRPr="003B641D" w:rsidRDefault="00E21044" w:rsidP="00A5227B">
      <w:pPr>
        <w:pStyle w:val="Sarakstarindkopa"/>
        <w:numPr>
          <w:ilvl w:val="1"/>
          <w:numId w:val="23"/>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 xml:space="preserve">Pasūtītājs saskaņā ar </w:t>
      </w:r>
      <w:r w:rsidRPr="003B641D">
        <w:rPr>
          <w:rFonts w:ascii="Times New Roman" w:hAnsi="Times New Roman" w:cs="Times New Roman"/>
          <w:bCs/>
          <w:sz w:val="24"/>
          <w:szCs w:val="24"/>
        </w:rPr>
        <w:t>Starptautisko un Latvijas Republikas nacionālo sankciju likuma 11</w:t>
      </w:r>
      <w:r w:rsidRPr="003B641D">
        <w:rPr>
          <w:rFonts w:ascii="Times New Roman" w:hAnsi="Times New Roman" w:cs="Times New Roman"/>
          <w:bCs/>
          <w:sz w:val="24"/>
          <w:szCs w:val="24"/>
          <w:vertAlign w:val="superscript"/>
        </w:rPr>
        <w:t>1</w:t>
      </w:r>
      <w:r w:rsidRPr="003B641D">
        <w:rPr>
          <w:rFonts w:ascii="Times New Roman" w:hAnsi="Times New Roman" w:cs="Times New Roman"/>
          <w:bCs/>
          <w:sz w:val="24"/>
          <w:szCs w:val="24"/>
        </w:rPr>
        <w:t>.panta pirmo un otro daļu</w:t>
      </w:r>
      <w:r w:rsidRPr="003B641D">
        <w:rPr>
          <w:rFonts w:ascii="Times New Roman" w:hAnsi="Times New Roman" w:cs="Times New Roman"/>
          <w:sz w:val="24"/>
          <w:szCs w:val="24"/>
        </w:rPr>
        <w:t xml:space="preserve"> veic informācij</w:t>
      </w:r>
      <w:r w:rsidR="00B30D90" w:rsidRPr="003B641D">
        <w:rPr>
          <w:rFonts w:ascii="Times New Roman" w:hAnsi="Times New Roman" w:cs="Times New Roman"/>
          <w:sz w:val="24"/>
          <w:szCs w:val="24"/>
        </w:rPr>
        <w:t>as pārbaudi attiecībā uz katru P</w:t>
      </w:r>
      <w:r w:rsidRPr="003B641D">
        <w:rPr>
          <w:rFonts w:ascii="Times New Roman" w:hAnsi="Times New Roman" w:cs="Times New Roman"/>
          <w:sz w:val="24"/>
          <w:szCs w:val="24"/>
        </w:rPr>
        <w:t>retendentu, kuram atbilstoši nolikumā noteiktajām prasībām un piedāvājuma izvērtēšanas kritērijam būtu piešķiramas līguma slēgšanas tiesības, vai tam nav noteiktas nacionālās vai starptautiskās sankcijas vai būtiskas finanšu un kapitāla tirgus intereses ietekmējošas ES vai Ziemeļatlantijas līguma organizācijas (NATO) dalībvalsts noteiktās sankcijas, kuras kavē līguma izpildi. Ja pārbaudes rezultātā tiek konstatēts, ka pretendentam ir noteiktas starptautiskās vai nacionālās sankcijas vai būtiskas finanšu un kapitāla tirgus intereses ietekmējošas ES vai NATO dalībvalsts noteiktās sankcijas, kuras kavē līguma izpildi, tas tiek izslēgts no dalības iepirkumā.</w:t>
      </w:r>
    </w:p>
    <w:p w14:paraId="428BF642" w14:textId="77777777" w:rsidR="00A5227B" w:rsidRPr="003B641D" w:rsidRDefault="00E21044" w:rsidP="00A5227B">
      <w:pPr>
        <w:pStyle w:val="Sarakstarindkopa"/>
        <w:numPr>
          <w:ilvl w:val="1"/>
          <w:numId w:val="23"/>
        </w:numPr>
        <w:tabs>
          <w:tab w:val="left" w:pos="426"/>
        </w:tabs>
        <w:spacing w:after="0" w:line="240" w:lineRule="auto"/>
        <w:ind w:left="426" w:hanging="426"/>
        <w:jc w:val="both"/>
        <w:rPr>
          <w:rFonts w:ascii="Times New Roman" w:eastAsia="Times New Roman" w:hAnsi="Times New Roman" w:cs="Times New Roman"/>
          <w:b/>
          <w:sz w:val="24"/>
          <w:szCs w:val="24"/>
          <w:lang w:eastAsia="lv-LV"/>
        </w:rPr>
      </w:pPr>
      <w:r w:rsidRPr="003B641D">
        <w:rPr>
          <w:rFonts w:ascii="Times New Roman" w:hAnsi="Times New Roman" w:cs="Times New Roman"/>
          <w:bCs/>
          <w:sz w:val="24"/>
          <w:szCs w:val="24"/>
        </w:rPr>
        <w:t>Kvalifikācijas prasības pretendentiem:</w:t>
      </w:r>
    </w:p>
    <w:p w14:paraId="0E731E37" w14:textId="1E381E80" w:rsidR="00A5227B" w:rsidRPr="00144A18" w:rsidRDefault="00B30D90"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P</w:t>
      </w:r>
      <w:r w:rsidR="00E21044" w:rsidRPr="003B641D">
        <w:rPr>
          <w:rFonts w:ascii="Times New Roman" w:hAnsi="Times New Roman" w:cs="Times New Roman"/>
          <w:sz w:val="24"/>
          <w:szCs w:val="24"/>
        </w:rPr>
        <w:t xml:space="preserve">retendentam ir jābūt reģistrētam, licencētam vai sertificētam atbilstoši attiecīgās valsts normatīvo aktu prasībām. </w:t>
      </w:r>
    </w:p>
    <w:p w14:paraId="325DEBD8" w14:textId="5D9B8CC9" w:rsidR="00144A18" w:rsidRPr="00144A18" w:rsidRDefault="00144A18"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Cs/>
          <w:sz w:val="24"/>
          <w:szCs w:val="24"/>
          <w:lang w:eastAsia="lv-LV"/>
        </w:rPr>
      </w:pPr>
      <w:r w:rsidRPr="00144A18">
        <w:rPr>
          <w:rFonts w:ascii="Times New Roman" w:eastAsia="Times New Roman" w:hAnsi="Times New Roman" w:cs="Times New Roman"/>
          <w:bCs/>
          <w:sz w:val="24"/>
          <w:szCs w:val="24"/>
          <w:lang w:eastAsia="lv-LV"/>
        </w:rPr>
        <w:t>Pretendentam ir tiesības Latvijas Republikā piegādāt tehniskās gāzes un iznomāt gāzes balonus atbilstoši normatīvajiem aktiem.</w:t>
      </w:r>
    </w:p>
    <w:p w14:paraId="487AED79" w14:textId="4BD5DD87" w:rsidR="00A5227B" w:rsidRPr="003B641D" w:rsidRDefault="00144A18"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Pr>
          <w:rFonts w:ascii="Times New Roman" w:hAnsi="Times New Roman" w:cs="Times New Roman"/>
          <w:sz w:val="24"/>
          <w:szCs w:val="24"/>
        </w:rPr>
        <w:t>I</w:t>
      </w:r>
      <w:r w:rsidR="00E21044" w:rsidRPr="003B641D">
        <w:rPr>
          <w:rFonts w:ascii="Times New Roman" w:hAnsi="Times New Roman" w:cs="Times New Roman"/>
          <w:sz w:val="24"/>
          <w:szCs w:val="24"/>
        </w:rPr>
        <w:t>esniedzot šajā nolikumā pieprasītos dokumentus, Pretendents apliecina, ka tā kvalifikācija ir atbilstoša</w:t>
      </w:r>
      <w:r w:rsidR="00E21044" w:rsidRPr="003B641D">
        <w:rPr>
          <w:rFonts w:ascii="Times New Roman" w:hAnsi="Times New Roman" w:cs="Times New Roman"/>
          <w:color w:val="7030A0"/>
          <w:sz w:val="24"/>
          <w:szCs w:val="24"/>
        </w:rPr>
        <w:t xml:space="preserve"> </w:t>
      </w:r>
      <w:r w:rsidR="00E21044" w:rsidRPr="003B641D">
        <w:rPr>
          <w:rFonts w:ascii="Times New Roman" w:hAnsi="Times New Roman" w:cs="Times New Roman"/>
          <w:sz w:val="24"/>
          <w:szCs w:val="24"/>
        </w:rPr>
        <w:t>šajā nolikumā minētā iepirkuma līguma izpildei;</w:t>
      </w:r>
    </w:p>
    <w:p w14:paraId="2EF5153F" w14:textId="77777777" w:rsidR="00A5227B" w:rsidRPr="003B641D" w:rsidRDefault="00FB579D" w:rsidP="00A5227B">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P</w:t>
      </w:r>
      <w:r w:rsidR="00E21044" w:rsidRPr="003B641D">
        <w:rPr>
          <w:rFonts w:ascii="Times New Roman" w:hAnsi="Times New Roman" w:cs="Times New Roman"/>
          <w:sz w:val="24"/>
          <w:szCs w:val="24"/>
        </w:rPr>
        <w:t xml:space="preserve">retendenta </w:t>
      </w:r>
      <w:r w:rsidRPr="003B641D">
        <w:rPr>
          <w:rFonts w:ascii="Times New Roman" w:hAnsi="Times New Roman" w:cs="Times New Roman"/>
          <w:sz w:val="24"/>
          <w:szCs w:val="24"/>
        </w:rPr>
        <w:t>piedāvājums tiek noraidīts, un P</w:t>
      </w:r>
      <w:r w:rsidR="00E21044" w:rsidRPr="003B641D">
        <w:rPr>
          <w:rFonts w:ascii="Times New Roman" w:hAnsi="Times New Roman" w:cs="Times New Roman"/>
          <w:sz w:val="24"/>
          <w:szCs w:val="24"/>
        </w:rPr>
        <w:t>retendents tiek izslēgts no turpmākās dalības piedāvājuma izvērtēšanā gadījumos, ja:</w:t>
      </w:r>
    </w:p>
    <w:p w14:paraId="0B3CE702" w14:textId="77777777" w:rsidR="00A5227B" w:rsidRPr="003B641D" w:rsidRDefault="00E21044" w:rsidP="00A5227B">
      <w:pPr>
        <w:pStyle w:val="Sarakstarindkopa"/>
        <w:numPr>
          <w:ilvl w:val="3"/>
          <w:numId w:val="23"/>
        </w:numPr>
        <w:tabs>
          <w:tab w:val="left" w:pos="426"/>
        </w:tabs>
        <w:spacing w:after="0" w:line="240" w:lineRule="auto"/>
        <w:ind w:left="1843"/>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t>nav iesniegts kāds no šajā nolikuma punktā minētajiem dokumentiem;</w:t>
      </w:r>
    </w:p>
    <w:p w14:paraId="3A76F864" w14:textId="77777777" w:rsidR="003C1D8A" w:rsidRPr="003B641D" w:rsidRDefault="00E21044" w:rsidP="004D44B7">
      <w:pPr>
        <w:pStyle w:val="Sarakstarindkopa"/>
        <w:numPr>
          <w:ilvl w:val="3"/>
          <w:numId w:val="23"/>
        </w:numPr>
        <w:tabs>
          <w:tab w:val="left" w:pos="426"/>
        </w:tabs>
        <w:spacing w:after="0" w:line="240" w:lineRule="auto"/>
        <w:ind w:left="1843"/>
        <w:jc w:val="both"/>
        <w:rPr>
          <w:rFonts w:ascii="Times New Roman" w:eastAsia="Times New Roman" w:hAnsi="Times New Roman" w:cs="Times New Roman"/>
          <w:b/>
          <w:sz w:val="24"/>
          <w:szCs w:val="24"/>
          <w:lang w:eastAsia="lv-LV"/>
        </w:rPr>
      </w:pPr>
      <w:r w:rsidRPr="003B641D">
        <w:rPr>
          <w:rFonts w:ascii="Times New Roman" w:hAnsi="Times New Roman" w:cs="Times New Roman"/>
          <w:sz w:val="24"/>
          <w:szCs w:val="24"/>
        </w:rPr>
        <w:lastRenderedPageBreak/>
        <w:t xml:space="preserve">iesniegtie dokumenti neatbilst Nolikumā norādītajam </w:t>
      </w:r>
      <w:r w:rsidR="00AF164F" w:rsidRPr="003B641D">
        <w:rPr>
          <w:rFonts w:ascii="Times New Roman" w:hAnsi="Times New Roman" w:cs="Times New Roman"/>
          <w:sz w:val="24"/>
          <w:szCs w:val="24"/>
        </w:rPr>
        <w:t>vai tie ir aizpildīti nepilnīgi.</w:t>
      </w:r>
    </w:p>
    <w:p w14:paraId="0123E4CE" w14:textId="77777777" w:rsidR="003C1D8A" w:rsidRPr="003B641D" w:rsidRDefault="00AF164F" w:rsidP="0098672C">
      <w:pPr>
        <w:pStyle w:val="Sarakstarindkopa"/>
        <w:numPr>
          <w:ilvl w:val="2"/>
          <w:numId w:val="23"/>
        </w:numPr>
        <w:tabs>
          <w:tab w:val="left" w:pos="426"/>
        </w:tabs>
        <w:spacing w:after="0" w:line="240" w:lineRule="auto"/>
        <w:ind w:left="1134"/>
        <w:jc w:val="both"/>
        <w:rPr>
          <w:rFonts w:ascii="Times New Roman" w:eastAsia="Times New Roman" w:hAnsi="Times New Roman" w:cs="Times New Roman"/>
          <w:b/>
          <w:sz w:val="24"/>
          <w:szCs w:val="24"/>
          <w:lang w:eastAsia="lv-LV"/>
        </w:rPr>
      </w:pPr>
      <w:r w:rsidRPr="003B641D">
        <w:rPr>
          <w:rFonts w:ascii="Times New Roman" w:hAnsi="Times New Roman" w:cs="Times New Roman"/>
          <w:b/>
          <w:bCs/>
          <w:i/>
          <w:sz w:val="24"/>
          <w:szCs w:val="24"/>
        </w:rPr>
        <w:t>Atlases prasības un iesniedzamie dokumenti:</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5"/>
        <w:gridCol w:w="4738"/>
      </w:tblGrid>
      <w:tr w:rsidR="003C1D8A" w:rsidRPr="003B641D" w14:paraId="23205C8F" w14:textId="77777777" w:rsidTr="007C0070">
        <w:trPr>
          <w:trHeight w:val="432"/>
        </w:trPr>
        <w:tc>
          <w:tcPr>
            <w:tcW w:w="4185" w:type="dxa"/>
            <w:shd w:val="clear" w:color="auto" w:fill="D9E2F3"/>
            <w:vAlign w:val="center"/>
          </w:tcPr>
          <w:p w14:paraId="590D6975" w14:textId="77777777" w:rsidR="003C1D8A" w:rsidRPr="003B641D" w:rsidRDefault="003C1D8A"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Atlases (kvalifikācijas) prasība</w:t>
            </w:r>
          </w:p>
        </w:tc>
        <w:tc>
          <w:tcPr>
            <w:tcW w:w="4738" w:type="dxa"/>
            <w:shd w:val="clear" w:color="auto" w:fill="D9E2F3"/>
            <w:vAlign w:val="center"/>
          </w:tcPr>
          <w:p w14:paraId="7293974D" w14:textId="77777777" w:rsidR="003C1D8A" w:rsidRPr="003B641D" w:rsidRDefault="003C1D8A"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Paskaidrojums, iesniedzamie dokumenti</w:t>
            </w:r>
          </w:p>
        </w:tc>
      </w:tr>
      <w:tr w:rsidR="003C1D8A" w:rsidRPr="003B641D" w14:paraId="59A95629" w14:textId="77777777" w:rsidTr="007C0070">
        <w:tc>
          <w:tcPr>
            <w:tcW w:w="4185" w:type="dxa"/>
          </w:tcPr>
          <w:p w14:paraId="2B8BAFE5"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Pretendents ir iesniedzis Pieteikumu dalībai Iepirkumā.</w:t>
            </w:r>
          </w:p>
        </w:tc>
        <w:tc>
          <w:tcPr>
            <w:tcW w:w="4738" w:type="dxa"/>
          </w:tcPr>
          <w:p w14:paraId="28E7A4C8"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 xml:space="preserve">Iesniedzams pilnībā aizpildīts </w:t>
            </w:r>
            <w:r w:rsidRPr="003B641D">
              <w:rPr>
                <w:rFonts w:ascii="Times New Roman" w:hAnsi="Times New Roman" w:cs="Times New Roman"/>
                <w:b/>
                <w:sz w:val="24"/>
                <w:szCs w:val="24"/>
                <w:lang w:eastAsia="lv-LV"/>
              </w:rPr>
              <w:t>1.pielikums</w:t>
            </w:r>
            <w:r w:rsidRPr="003B641D">
              <w:rPr>
                <w:rFonts w:ascii="Times New Roman" w:hAnsi="Times New Roman" w:cs="Times New Roman"/>
                <w:sz w:val="24"/>
                <w:szCs w:val="24"/>
                <w:lang w:eastAsia="lv-LV"/>
              </w:rPr>
              <w:t>, kuru paraksta Pretendentu pārstāvēt tiesīgā persona.</w:t>
            </w:r>
          </w:p>
        </w:tc>
      </w:tr>
      <w:tr w:rsidR="003C1D8A" w:rsidRPr="003B641D" w14:paraId="0E4027E2" w14:textId="77777777" w:rsidTr="007C0070">
        <w:tc>
          <w:tcPr>
            <w:tcW w:w="4185" w:type="dxa"/>
          </w:tcPr>
          <w:p w14:paraId="505B4400" w14:textId="77777777" w:rsidR="003C1D8A" w:rsidRPr="003B641D" w:rsidRDefault="00502D88"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Pretendents ir iesniedzis pilnvaru (ja attiecas)</w:t>
            </w:r>
          </w:p>
        </w:tc>
        <w:tc>
          <w:tcPr>
            <w:tcW w:w="4738" w:type="dxa"/>
          </w:tcPr>
          <w:p w14:paraId="584C9D6C"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 xml:space="preserve">Iesniedz, ja persona, kura ir parakstījusi piedāvājumu </w:t>
            </w:r>
            <w:r w:rsidRPr="003B641D">
              <w:rPr>
                <w:rFonts w:ascii="Times New Roman" w:hAnsi="Times New Roman" w:cs="Times New Roman"/>
                <w:b/>
                <w:sz w:val="24"/>
                <w:szCs w:val="24"/>
                <w:lang w:eastAsia="lv-LV"/>
              </w:rPr>
              <w:t>nav pārstāvēt tiesīgā persona</w:t>
            </w:r>
            <w:r w:rsidRPr="003B641D">
              <w:rPr>
                <w:rFonts w:ascii="Times New Roman" w:hAnsi="Times New Roman" w:cs="Times New Roman"/>
                <w:sz w:val="24"/>
                <w:szCs w:val="24"/>
                <w:lang w:eastAsia="lv-LV"/>
              </w:rPr>
              <w:t xml:space="preserve"> saskaņā ar publiskajā reģistrā norādīto informāciju.</w:t>
            </w:r>
          </w:p>
        </w:tc>
      </w:tr>
      <w:tr w:rsidR="003C1D8A" w:rsidRPr="003B641D" w14:paraId="269D8597" w14:textId="77777777" w:rsidTr="007C0070">
        <w:tc>
          <w:tcPr>
            <w:tcW w:w="4185" w:type="dxa"/>
          </w:tcPr>
          <w:p w14:paraId="4E46AEF1" w14:textId="77777777" w:rsidR="003C1D8A" w:rsidRPr="003B641D" w:rsidRDefault="003C1D8A" w:rsidP="006C5C6A">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 xml:space="preserve">Pretendents normatīvajos aktos noteiktajos gadījumos un kārtībā ir reģistrēts Komercreģistrā (juridiska persona) vai Valsts ieņēmumu dienestā (fiziska persona), vai līdzvērtīgā komercdarbības reģistrā ārvalstīs. </w:t>
            </w:r>
          </w:p>
          <w:p w14:paraId="08B222FA" w14:textId="77777777" w:rsidR="003C1D8A" w:rsidRPr="003B641D" w:rsidRDefault="003C1D8A" w:rsidP="006C5C6A">
            <w:pPr>
              <w:pStyle w:val="Sarakstarindkopa"/>
              <w:ind w:left="0"/>
              <w:jc w:val="both"/>
              <w:rPr>
                <w:rFonts w:ascii="Times New Roman" w:hAnsi="Times New Roman" w:cs="Times New Roman"/>
                <w:sz w:val="24"/>
                <w:szCs w:val="24"/>
                <w:lang w:eastAsia="lv-LV"/>
              </w:rPr>
            </w:pPr>
          </w:p>
        </w:tc>
        <w:tc>
          <w:tcPr>
            <w:tcW w:w="4738" w:type="dxa"/>
          </w:tcPr>
          <w:p w14:paraId="34F498FA" w14:textId="77777777" w:rsidR="003C1D8A" w:rsidRPr="003B641D" w:rsidRDefault="003C1D8A" w:rsidP="00502D88">
            <w:pPr>
              <w:pStyle w:val="Sarakstarindkopa"/>
              <w:ind w:left="0"/>
              <w:jc w:val="both"/>
              <w:rPr>
                <w:rFonts w:ascii="Times New Roman" w:hAnsi="Times New Roman" w:cs="Times New Roman"/>
                <w:sz w:val="24"/>
                <w:szCs w:val="24"/>
                <w:lang w:eastAsia="lv-LV"/>
              </w:rPr>
            </w:pPr>
            <w:r w:rsidRPr="003B641D">
              <w:rPr>
                <w:rFonts w:ascii="Times New Roman" w:hAnsi="Times New Roman" w:cs="Times New Roman"/>
                <w:sz w:val="24"/>
                <w:szCs w:val="24"/>
                <w:lang w:eastAsia="lv-LV"/>
              </w:rPr>
              <w:t>Pasūtītājs nepieciešamo informāciju par Pretendentu iegūst no Publiski pieejamām datu bāzēm</w:t>
            </w:r>
            <w:r w:rsidR="00502D88" w:rsidRPr="003B641D">
              <w:rPr>
                <w:rFonts w:ascii="Times New Roman" w:hAnsi="Times New Roman" w:cs="Times New Roman"/>
                <w:sz w:val="24"/>
                <w:szCs w:val="24"/>
                <w:lang w:eastAsia="lv-LV"/>
              </w:rPr>
              <w:t xml:space="preserve"> (Latvijas Republikā reģistrētam Pretendentam)</w:t>
            </w:r>
            <w:r w:rsidRPr="003B641D">
              <w:rPr>
                <w:rFonts w:ascii="Times New Roman" w:hAnsi="Times New Roman" w:cs="Times New Roman"/>
                <w:sz w:val="24"/>
                <w:szCs w:val="24"/>
                <w:lang w:eastAsia="lv-LV"/>
              </w:rPr>
              <w:t>. Gadījumā, ja Pasūtītājs konstatē, ka Pretendents neatbilst šim nosacījumam, tas informē Pretendentu, bet Pretendents ir tiesīgs iesniegt izziņu vai citu dokumentu par attiecīgo faktu, ka Pasūtītāja iegūtā informācija neatbilst faktiskajai situācijai.</w:t>
            </w:r>
            <w:r w:rsidR="00502D88" w:rsidRPr="003B641D">
              <w:rPr>
                <w:rFonts w:ascii="Times New Roman" w:hAnsi="Times New Roman" w:cs="Times New Roman"/>
                <w:sz w:val="24"/>
                <w:szCs w:val="24"/>
                <w:lang w:eastAsia="lv-LV"/>
              </w:rPr>
              <w:t xml:space="preserve"> Ārvalstīs reģistrēts Pretendents iesniedz dokumentu, kas apliecina atbilstību norādītajam nosacījumam.</w:t>
            </w:r>
          </w:p>
        </w:tc>
      </w:tr>
    </w:tbl>
    <w:p w14:paraId="280078CE" w14:textId="77777777" w:rsidR="0098672C" w:rsidRPr="003B641D" w:rsidRDefault="0098672C" w:rsidP="0098672C">
      <w:pPr>
        <w:pStyle w:val="naisf"/>
        <w:widowControl/>
        <w:suppressAutoHyphens w:val="0"/>
        <w:autoSpaceDN/>
        <w:spacing w:before="0" w:after="0"/>
        <w:ind w:left="984" w:firstLine="0"/>
        <w:textAlignment w:val="auto"/>
        <w:rPr>
          <w:rFonts w:eastAsia="Calibri"/>
          <w:lang w:eastAsia="lv-LV"/>
        </w:rPr>
      </w:pPr>
    </w:p>
    <w:p w14:paraId="3527345A" w14:textId="77777777" w:rsidR="00C06D36" w:rsidRPr="003B641D" w:rsidRDefault="002069AD" w:rsidP="002069AD">
      <w:pPr>
        <w:pStyle w:val="naisf"/>
        <w:widowControl/>
        <w:numPr>
          <w:ilvl w:val="0"/>
          <w:numId w:val="23"/>
        </w:numPr>
        <w:suppressAutoHyphens w:val="0"/>
        <w:autoSpaceDN/>
        <w:spacing w:before="0" w:after="0"/>
        <w:textAlignment w:val="auto"/>
        <w:rPr>
          <w:rFonts w:eastAsia="Calibri"/>
          <w:b/>
          <w:lang w:val="lv-LV" w:eastAsia="lv-LV"/>
        </w:rPr>
      </w:pPr>
      <w:r w:rsidRPr="003B641D">
        <w:rPr>
          <w:rFonts w:eastAsia="Calibri"/>
          <w:b/>
          <w:lang w:val="lv-LV" w:eastAsia="lv-LV"/>
        </w:rPr>
        <w:t>Tehniskais piedāvājums</w:t>
      </w:r>
      <w:r w:rsidR="00C06D36" w:rsidRPr="003B641D">
        <w:rPr>
          <w:rFonts w:eastAsia="Calibri"/>
          <w:b/>
          <w:lang w:val="lv-LV" w:eastAsia="lv-LV"/>
        </w:rPr>
        <w:t>:</w:t>
      </w:r>
    </w:p>
    <w:p w14:paraId="3C103F68" w14:textId="77777777" w:rsidR="00C06D36" w:rsidRPr="003B641D" w:rsidRDefault="00C06D36" w:rsidP="00891DD9">
      <w:pPr>
        <w:pStyle w:val="naisf"/>
        <w:widowControl/>
        <w:numPr>
          <w:ilvl w:val="1"/>
          <w:numId w:val="23"/>
        </w:numPr>
        <w:suppressAutoHyphens w:val="0"/>
        <w:autoSpaceDN/>
        <w:spacing w:before="0" w:after="0"/>
        <w:ind w:left="426" w:hanging="426"/>
        <w:textAlignment w:val="auto"/>
        <w:rPr>
          <w:rFonts w:eastAsia="Calibri"/>
          <w:lang w:val="lv-LV" w:eastAsia="lv-LV"/>
        </w:rPr>
      </w:pPr>
      <w:r w:rsidRPr="003B641D">
        <w:rPr>
          <w:rFonts w:eastAsia="Calibri"/>
          <w:lang w:val="lv-LV" w:eastAsia="lv-LV"/>
        </w:rPr>
        <w:t>iesniedzot Tehnisko piedāvājumu, pretendents apliecina, ka ir iepazinies ar Tehniskajā specifikācijā minētajām prasībām un spēs tās izpildīt visā Līguma darbības laikā;</w:t>
      </w:r>
    </w:p>
    <w:p w14:paraId="565D4309" w14:textId="77777777" w:rsidR="00C06D36" w:rsidRPr="003B641D" w:rsidRDefault="00C06D36" w:rsidP="00891DD9">
      <w:pPr>
        <w:pStyle w:val="Sarakstarindkopa"/>
        <w:numPr>
          <w:ilvl w:val="1"/>
          <w:numId w:val="23"/>
        </w:numPr>
        <w:spacing w:after="0" w:line="240" w:lineRule="auto"/>
        <w:ind w:left="709" w:hanging="567"/>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pretendenta piedāvājums tiek noraidīts, un pretendents tiek izslēgts no turpmākās dalības piedāvājuma izvērtēšanā gadījumos, ja:</w:t>
      </w:r>
    </w:p>
    <w:p w14:paraId="52E18A55" w14:textId="77777777" w:rsidR="003F31E0" w:rsidRPr="003B641D" w:rsidRDefault="00C06D36" w:rsidP="00891DD9">
      <w:pPr>
        <w:pStyle w:val="Sarakstarindkopa"/>
        <w:numPr>
          <w:ilvl w:val="2"/>
          <w:numId w:val="23"/>
        </w:numPr>
        <w:spacing w:after="0" w:line="240" w:lineRule="auto"/>
        <w:ind w:left="993" w:hanging="284"/>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nav iesniegts kāds no šajā nolikuma punktā minētajiem dokumentiem;</w:t>
      </w:r>
    </w:p>
    <w:p w14:paraId="3184C575" w14:textId="77777777" w:rsidR="002069AD" w:rsidRPr="003B641D" w:rsidRDefault="00C06D36" w:rsidP="00891DD9">
      <w:pPr>
        <w:pStyle w:val="Sarakstarindkopa"/>
        <w:numPr>
          <w:ilvl w:val="2"/>
          <w:numId w:val="23"/>
        </w:numPr>
        <w:spacing w:after="0" w:line="240" w:lineRule="auto"/>
        <w:ind w:left="1418" w:hanging="709"/>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iesniegtie dokumenti neatbilst nolikumā norādītajam vai tie ir aizpildīti nepilnīgi</w:t>
      </w:r>
      <w:r w:rsidRPr="003B641D">
        <w:rPr>
          <w:rFonts w:ascii="Times New Roman" w:hAnsi="Times New Roman" w:cs="Times New Roman"/>
          <w:sz w:val="24"/>
          <w:szCs w:val="24"/>
        </w:rPr>
        <w:t>.</w:t>
      </w:r>
    </w:p>
    <w:p w14:paraId="4D97E688" w14:textId="77777777" w:rsidR="002069AD" w:rsidRPr="00891DD9" w:rsidRDefault="000C2BD3" w:rsidP="00891DD9">
      <w:pPr>
        <w:pStyle w:val="Sarakstarindkopa"/>
        <w:numPr>
          <w:ilvl w:val="1"/>
          <w:numId w:val="23"/>
        </w:numPr>
        <w:spacing w:after="0" w:line="240" w:lineRule="auto"/>
        <w:ind w:left="567" w:hanging="425"/>
        <w:jc w:val="both"/>
        <w:rPr>
          <w:rFonts w:ascii="Times New Roman" w:hAnsi="Times New Roman" w:cs="Times New Roman"/>
          <w:color w:val="000000"/>
          <w:sz w:val="24"/>
          <w:szCs w:val="24"/>
          <w:lang w:eastAsia="lv-LV"/>
        </w:rPr>
      </w:pPr>
      <w:r w:rsidRPr="00891DD9">
        <w:rPr>
          <w:rFonts w:ascii="Times New Roman" w:hAnsi="Times New Roman" w:cs="Times New Roman"/>
          <w:b/>
          <w:sz w:val="24"/>
          <w:szCs w:val="24"/>
        </w:rPr>
        <w:t>Tehniskā piedāvājuma prasības un iesniedzamie dokumenti:</w:t>
      </w:r>
    </w:p>
    <w:p w14:paraId="1C2AC6B9" w14:textId="7AD50BEF" w:rsidR="00A67466" w:rsidRPr="006F017E" w:rsidRDefault="00A67466" w:rsidP="00891DD9">
      <w:pPr>
        <w:pStyle w:val="Sarakstarindkopa"/>
        <w:numPr>
          <w:ilvl w:val="2"/>
          <w:numId w:val="23"/>
        </w:numPr>
        <w:spacing w:after="0" w:line="240" w:lineRule="auto"/>
        <w:ind w:left="1418" w:hanging="709"/>
        <w:contextualSpacing w:val="0"/>
        <w:jc w:val="both"/>
        <w:rPr>
          <w:rFonts w:ascii="Times New Roman" w:hAnsi="Times New Roman" w:cs="Times New Roman"/>
          <w:b/>
          <w:bCs/>
          <w:color w:val="000000"/>
          <w:sz w:val="24"/>
          <w:szCs w:val="24"/>
          <w:lang w:eastAsia="lv-LV"/>
        </w:rPr>
      </w:pPr>
      <w:r w:rsidRPr="00A67466">
        <w:rPr>
          <w:rFonts w:ascii="Times New Roman" w:hAnsi="Times New Roman" w:cs="Times New Roman"/>
          <w:sz w:val="24"/>
          <w:szCs w:val="24"/>
        </w:rPr>
        <w:t xml:space="preserve">Tehniskais piedāvājums sagatavojams atbilstoši tehniskajai specifikācijai </w:t>
      </w:r>
      <w:r w:rsidRPr="006F017E">
        <w:rPr>
          <w:rFonts w:ascii="Times New Roman" w:hAnsi="Times New Roman" w:cs="Times New Roman"/>
          <w:b/>
          <w:bCs/>
          <w:sz w:val="24"/>
          <w:szCs w:val="24"/>
        </w:rPr>
        <w:t>(</w:t>
      </w:r>
      <w:r w:rsidR="006F017E">
        <w:rPr>
          <w:rFonts w:ascii="Times New Roman" w:hAnsi="Times New Roman" w:cs="Times New Roman"/>
          <w:b/>
          <w:bCs/>
          <w:sz w:val="24"/>
          <w:szCs w:val="24"/>
        </w:rPr>
        <w:t>2</w:t>
      </w:r>
      <w:r w:rsidRPr="006F017E">
        <w:rPr>
          <w:rFonts w:ascii="Times New Roman" w:hAnsi="Times New Roman" w:cs="Times New Roman"/>
          <w:b/>
          <w:bCs/>
          <w:sz w:val="24"/>
          <w:szCs w:val="24"/>
        </w:rPr>
        <w:t>. pielikums).</w:t>
      </w:r>
    </w:p>
    <w:p w14:paraId="0E69D9AB" w14:textId="1CC49CAC" w:rsidR="002069AD" w:rsidRPr="003B641D" w:rsidRDefault="00A471A8" w:rsidP="00891DD9">
      <w:pPr>
        <w:pStyle w:val="Sarakstarindkopa"/>
        <w:numPr>
          <w:ilvl w:val="2"/>
          <w:numId w:val="23"/>
        </w:numPr>
        <w:spacing w:after="0" w:line="240" w:lineRule="auto"/>
        <w:ind w:left="1418" w:hanging="709"/>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sz w:val="24"/>
          <w:szCs w:val="24"/>
        </w:rPr>
        <w:t xml:space="preserve">Tehniskajam piedāvājumam jābūt sagatavotam tādā apjomā, lai Pasūtītājs varētu izvērtēt piedāvājuma atbilstību nolikuma un tehniskās specifikācijas prasībām. </w:t>
      </w:r>
      <w:r w:rsidR="00AA4B27" w:rsidRPr="00AA4B27">
        <w:rPr>
          <w:rFonts w:ascii="Times New Roman" w:hAnsi="Times New Roman" w:cs="Times New Roman"/>
          <w:sz w:val="24"/>
          <w:szCs w:val="24"/>
        </w:rPr>
        <w:t>Tehniskajam piedāvājumam jāapliecina atbilstība tehniskajā specifikācijā noteiktajām prasībām.</w:t>
      </w:r>
    </w:p>
    <w:p w14:paraId="05DA8572" w14:textId="77777777" w:rsidR="002069AD" w:rsidRPr="003B641D" w:rsidRDefault="002069AD" w:rsidP="00891DD9">
      <w:pPr>
        <w:pStyle w:val="Sarakstarindkopa"/>
        <w:numPr>
          <w:ilvl w:val="2"/>
          <w:numId w:val="23"/>
        </w:numPr>
        <w:spacing w:after="0" w:line="240" w:lineRule="auto"/>
        <w:ind w:hanging="153"/>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sz w:val="24"/>
          <w:szCs w:val="24"/>
        </w:rPr>
        <w:t>Iesniedzamie dokumenti: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617"/>
        <w:gridCol w:w="3792"/>
      </w:tblGrid>
      <w:tr w:rsidR="000C2BD3" w:rsidRPr="003B641D" w14:paraId="6B778F56" w14:textId="77777777" w:rsidTr="002069AD">
        <w:trPr>
          <w:trHeight w:val="432"/>
        </w:trPr>
        <w:tc>
          <w:tcPr>
            <w:tcW w:w="2977" w:type="dxa"/>
            <w:shd w:val="clear" w:color="auto" w:fill="D9E2F3"/>
            <w:vAlign w:val="center"/>
          </w:tcPr>
          <w:p w14:paraId="2B3E2C79"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Tehniskā piedāvājuma prasība</w:t>
            </w:r>
          </w:p>
        </w:tc>
        <w:tc>
          <w:tcPr>
            <w:tcW w:w="2617" w:type="dxa"/>
            <w:shd w:val="clear" w:color="auto" w:fill="D9E2F3"/>
            <w:vAlign w:val="center"/>
          </w:tcPr>
          <w:p w14:paraId="0B3CF16E"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Iesniedzamie dokumenti</w:t>
            </w:r>
          </w:p>
        </w:tc>
        <w:tc>
          <w:tcPr>
            <w:tcW w:w="3792" w:type="dxa"/>
            <w:shd w:val="clear" w:color="auto" w:fill="D9E2F3"/>
            <w:vAlign w:val="center"/>
          </w:tcPr>
          <w:p w14:paraId="3C06C9C6"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Paskaidrojums</w:t>
            </w:r>
          </w:p>
        </w:tc>
      </w:tr>
      <w:tr w:rsidR="000C2BD3" w:rsidRPr="003B641D" w14:paraId="2B7B97EE" w14:textId="77777777" w:rsidTr="002069AD">
        <w:tc>
          <w:tcPr>
            <w:tcW w:w="2977" w:type="dxa"/>
          </w:tcPr>
          <w:p w14:paraId="64C2D159" w14:textId="77777777" w:rsidR="000C2BD3" w:rsidRPr="003B641D" w:rsidRDefault="000C2BD3" w:rsidP="006C5C6A">
            <w:pPr>
              <w:pStyle w:val="Sarakstarindkopa"/>
              <w:ind w:left="0"/>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Pretendents iesniedzis Tehnisko piedāvājumu.</w:t>
            </w:r>
          </w:p>
        </w:tc>
        <w:tc>
          <w:tcPr>
            <w:tcW w:w="2617" w:type="dxa"/>
          </w:tcPr>
          <w:p w14:paraId="20E62DF5" w14:textId="77777777" w:rsidR="000C2BD3" w:rsidRPr="003B641D" w:rsidRDefault="000C2BD3" w:rsidP="006C5C6A">
            <w:pPr>
              <w:pStyle w:val="Sarakstarindkopa"/>
              <w:ind w:left="0"/>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Tehniskais piedāvājums</w:t>
            </w:r>
          </w:p>
        </w:tc>
        <w:tc>
          <w:tcPr>
            <w:tcW w:w="3792" w:type="dxa"/>
          </w:tcPr>
          <w:p w14:paraId="397DD5B0" w14:textId="77777777" w:rsidR="000C2BD3" w:rsidRPr="003B641D" w:rsidRDefault="000C2BD3" w:rsidP="006C5C6A">
            <w:pPr>
              <w:pStyle w:val="Sarakstarindkopa"/>
              <w:ind w:left="0"/>
              <w:contextualSpacing w:val="0"/>
              <w:jc w:val="both"/>
              <w:rPr>
                <w:rFonts w:ascii="Times New Roman" w:hAnsi="Times New Roman" w:cs="Times New Roman"/>
                <w:color w:val="000000"/>
                <w:sz w:val="24"/>
                <w:szCs w:val="24"/>
                <w:lang w:eastAsia="lv-LV"/>
              </w:rPr>
            </w:pPr>
            <w:r w:rsidRPr="003B641D">
              <w:rPr>
                <w:rFonts w:ascii="Times New Roman" w:hAnsi="Times New Roman" w:cs="Times New Roman"/>
                <w:color w:val="000000"/>
                <w:sz w:val="24"/>
                <w:szCs w:val="24"/>
                <w:lang w:eastAsia="lv-LV"/>
              </w:rPr>
              <w:t>Iesniedzams pilnībā aizpildīts 4.pielikums, kuru paraksta Pretendentu pārstāvēt tiesīgā persona.</w:t>
            </w:r>
          </w:p>
        </w:tc>
      </w:tr>
    </w:tbl>
    <w:p w14:paraId="5BC3E742" w14:textId="77777777" w:rsidR="00AF164F" w:rsidRPr="003B641D" w:rsidRDefault="00AF164F" w:rsidP="00AF164F">
      <w:pPr>
        <w:pStyle w:val="Sarakstarindkopa"/>
        <w:spacing w:after="0" w:line="240" w:lineRule="auto"/>
        <w:ind w:left="0"/>
        <w:contextualSpacing w:val="0"/>
        <w:jc w:val="both"/>
        <w:rPr>
          <w:rFonts w:ascii="Times New Roman" w:hAnsi="Times New Roman" w:cs="Times New Roman"/>
          <w:sz w:val="24"/>
          <w:szCs w:val="24"/>
        </w:rPr>
      </w:pPr>
    </w:p>
    <w:p w14:paraId="058BB5C8" w14:textId="77777777" w:rsidR="002069AD" w:rsidRPr="003B641D" w:rsidRDefault="000C2BD3" w:rsidP="002069AD">
      <w:pPr>
        <w:pStyle w:val="Sarakstarindkopa"/>
        <w:numPr>
          <w:ilvl w:val="0"/>
          <w:numId w:val="23"/>
        </w:numPr>
        <w:spacing w:after="0" w:line="240" w:lineRule="auto"/>
        <w:rPr>
          <w:rFonts w:ascii="Times New Roman" w:hAnsi="Times New Roman" w:cs="Times New Roman"/>
          <w:b/>
          <w:bCs/>
          <w:sz w:val="24"/>
          <w:szCs w:val="24"/>
        </w:rPr>
      </w:pPr>
      <w:r w:rsidRPr="003B641D">
        <w:rPr>
          <w:rFonts w:ascii="Times New Roman" w:hAnsi="Times New Roman" w:cs="Times New Roman"/>
          <w:b/>
          <w:bCs/>
          <w:sz w:val="24"/>
          <w:szCs w:val="24"/>
        </w:rPr>
        <w:t>Finanšu piedāvājums</w:t>
      </w:r>
    </w:p>
    <w:p w14:paraId="5BC97539" w14:textId="0BCF2FB5" w:rsidR="002069AD" w:rsidRPr="003B641D" w:rsidRDefault="00A471A8"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lastRenderedPageBreak/>
        <w:t xml:space="preserve">Finanšu piedāvājums sagatavojams nolikuma </w:t>
      </w:r>
      <w:r w:rsidR="00C969ED">
        <w:rPr>
          <w:rFonts w:ascii="Times New Roman" w:hAnsi="Times New Roman" w:cs="Times New Roman"/>
          <w:b/>
          <w:sz w:val="24"/>
          <w:szCs w:val="24"/>
        </w:rPr>
        <w:t>3</w:t>
      </w:r>
      <w:r w:rsidRPr="003B641D">
        <w:rPr>
          <w:rFonts w:ascii="Times New Roman" w:hAnsi="Times New Roman" w:cs="Times New Roman"/>
          <w:b/>
          <w:sz w:val="24"/>
          <w:szCs w:val="24"/>
        </w:rPr>
        <w:t>. pielikumā</w:t>
      </w:r>
      <w:r w:rsidRPr="003B641D">
        <w:rPr>
          <w:rFonts w:ascii="Times New Roman" w:hAnsi="Times New Roman" w:cs="Times New Roman"/>
          <w:sz w:val="24"/>
          <w:szCs w:val="24"/>
        </w:rPr>
        <w:t xml:space="preserve"> norādītajā formā.</w:t>
      </w:r>
    </w:p>
    <w:p w14:paraId="5AA2F50E" w14:textId="77777777" w:rsidR="002069AD" w:rsidRPr="003B641D" w:rsidRDefault="00A471A8"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Finanšu piedāvājumā norādītajām cenām ir jābūt norādītām </w:t>
      </w:r>
      <w:r w:rsidRPr="003B641D">
        <w:rPr>
          <w:rFonts w:ascii="Times New Roman" w:hAnsi="Times New Roman" w:cs="Times New Roman"/>
          <w:i/>
          <w:sz w:val="24"/>
          <w:szCs w:val="24"/>
        </w:rPr>
        <w:t>euro</w:t>
      </w:r>
      <w:r w:rsidRPr="003B641D">
        <w:rPr>
          <w:rFonts w:ascii="Times New Roman" w:hAnsi="Times New Roman" w:cs="Times New Roman"/>
          <w:sz w:val="24"/>
          <w:szCs w:val="24"/>
        </w:rPr>
        <w:t xml:space="preserve"> (EUR), norādot piedāvātās cenas ar precizitāti 2 (divi) cipari aiz komata, un tajās jābūt ietvertiem visiem nodokļiem un nodevām, izņemot pievienotās vērtības nodokli.</w:t>
      </w:r>
    </w:p>
    <w:p w14:paraId="38A002C3" w14:textId="77777777" w:rsidR="00EC5548" w:rsidRPr="003B641D" w:rsidRDefault="000C2BD3" w:rsidP="00EC5548">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bCs/>
          <w:sz w:val="24"/>
          <w:szCs w:val="24"/>
        </w:rPr>
        <w:t>Finanšu piedāvājumā visas cenas un summas jānorād</w:t>
      </w:r>
      <w:r w:rsidR="00F24749" w:rsidRPr="003B641D">
        <w:rPr>
          <w:rFonts w:ascii="Times New Roman" w:hAnsi="Times New Roman" w:cs="Times New Roman"/>
          <w:bCs/>
          <w:sz w:val="24"/>
          <w:szCs w:val="24"/>
        </w:rPr>
        <w:t>a</w:t>
      </w:r>
      <w:r w:rsidRPr="003B641D">
        <w:rPr>
          <w:rFonts w:ascii="Times New Roman" w:hAnsi="Times New Roman" w:cs="Times New Roman"/>
          <w:bCs/>
          <w:sz w:val="24"/>
          <w:szCs w:val="24"/>
        </w:rPr>
        <w:t xml:space="preserve"> </w:t>
      </w:r>
      <w:r w:rsidRPr="003B641D">
        <w:rPr>
          <w:rFonts w:ascii="Times New Roman" w:hAnsi="Times New Roman" w:cs="Times New Roman"/>
          <w:bCs/>
          <w:i/>
          <w:sz w:val="24"/>
          <w:szCs w:val="24"/>
        </w:rPr>
        <w:t>euro</w:t>
      </w:r>
      <w:r w:rsidRPr="003B641D">
        <w:rPr>
          <w:rFonts w:ascii="Times New Roman" w:hAnsi="Times New Roman" w:cs="Times New Roman"/>
          <w:bCs/>
          <w:sz w:val="24"/>
          <w:szCs w:val="24"/>
        </w:rPr>
        <w:t xml:space="preserve"> valūtā ar divām decimālzīmēm aiz komata</w:t>
      </w:r>
      <w:r w:rsidR="00181193" w:rsidRPr="003B641D">
        <w:rPr>
          <w:rFonts w:ascii="Times New Roman" w:hAnsi="Times New Roman" w:cs="Times New Roman"/>
          <w:bCs/>
          <w:sz w:val="24"/>
          <w:szCs w:val="24"/>
        </w:rPr>
        <w:t>. Gadījumā, ja aprēķinos netiks lietotas cenas un summas ar divām deci</w:t>
      </w:r>
      <w:r w:rsidR="000900A0" w:rsidRPr="003B641D">
        <w:rPr>
          <w:rFonts w:ascii="Times New Roman" w:hAnsi="Times New Roman" w:cs="Times New Roman"/>
          <w:bCs/>
          <w:sz w:val="24"/>
          <w:szCs w:val="24"/>
        </w:rPr>
        <w:t>mālzīmēm aiz komata, K</w:t>
      </w:r>
      <w:r w:rsidR="00181193" w:rsidRPr="003B641D">
        <w:rPr>
          <w:rFonts w:ascii="Times New Roman" w:hAnsi="Times New Roman" w:cs="Times New Roman"/>
          <w:bCs/>
          <w:sz w:val="24"/>
          <w:szCs w:val="24"/>
        </w:rPr>
        <w:t xml:space="preserve">omisija noapaļos cenas un summas līdz divām decimālzīmēm aiz komata, izmantojot matemātiskās noapaļošanas metodes. </w:t>
      </w:r>
    </w:p>
    <w:p w14:paraId="60EAA6FA" w14:textId="77777777" w:rsidR="00A67466" w:rsidRPr="00A67466" w:rsidRDefault="00A67466" w:rsidP="00222841">
      <w:pPr>
        <w:pStyle w:val="Sarakstarindkopa"/>
        <w:numPr>
          <w:ilvl w:val="1"/>
          <w:numId w:val="23"/>
        </w:numPr>
        <w:spacing w:after="0" w:line="240" w:lineRule="auto"/>
        <w:ind w:left="426"/>
        <w:jc w:val="both"/>
        <w:rPr>
          <w:rFonts w:ascii="Times New Roman" w:hAnsi="Times New Roman" w:cs="Times New Roman"/>
          <w:b/>
          <w:bCs/>
          <w:sz w:val="24"/>
          <w:szCs w:val="24"/>
        </w:rPr>
      </w:pPr>
      <w:r w:rsidRPr="00A67466">
        <w:rPr>
          <w:rFonts w:ascii="Times New Roman" w:hAnsi="Times New Roman" w:cs="Times New Roman"/>
          <w:bCs/>
          <w:sz w:val="24"/>
          <w:szCs w:val="24"/>
        </w:rPr>
        <w:t>Piedāvātās vienību cenas ir spēkā visu līguma darbības laiku, izņemot gadījumus, kad līgumā paredzēta cenu pārskatīšana.</w:t>
      </w:r>
    </w:p>
    <w:p w14:paraId="4BC9F14F" w14:textId="7D05C1D9" w:rsidR="00684BF2" w:rsidRPr="00A67466" w:rsidRDefault="000900A0" w:rsidP="00222841">
      <w:pPr>
        <w:pStyle w:val="Sarakstarindkopa"/>
        <w:numPr>
          <w:ilvl w:val="1"/>
          <w:numId w:val="23"/>
        </w:numPr>
        <w:spacing w:after="0" w:line="240" w:lineRule="auto"/>
        <w:ind w:left="426"/>
        <w:jc w:val="both"/>
        <w:rPr>
          <w:rFonts w:ascii="Times New Roman" w:hAnsi="Times New Roman" w:cs="Times New Roman"/>
          <w:b/>
          <w:bCs/>
          <w:sz w:val="24"/>
          <w:szCs w:val="24"/>
        </w:rPr>
      </w:pPr>
      <w:r w:rsidRPr="00A67466">
        <w:rPr>
          <w:rFonts w:ascii="Times New Roman" w:hAnsi="Times New Roman" w:cs="Times New Roman"/>
          <w:bCs/>
          <w:sz w:val="24"/>
          <w:szCs w:val="24"/>
        </w:rPr>
        <w:t>Ja Pasūtītājs finanšu piedāvāju</w:t>
      </w:r>
      <w:r w:rsidR="00684BF2" w:rsidRPr="00A67466">
        <w:rPr>
          <w:rFonts w:ascii="Times New Roman" w:hAnsi="Times New Roman" w:cs="Times New Roman"/>
          <w:bCs/>
          <w:sz w:val="24"/>
          <w:szCs w:val="24"/>
        </w:rPr>
        <w:t>mā konstatē aritmētiskās kļūdas</w:t>
      </w:r>
      <w:r w:rsidR="00DA4DA5" w:rsidRPr="00A67466">
        <w:rPr>
          <w:rFonts w:ascii="Times New Roman" w:hAnsi="Times New Roman" w:cs="Times New Roman"/>
          <w:bCs/>
          <w:sz w:val="24"/>
          <w:szCs w:val="24"/>
        </w:rPr>
        <w:t>, tas</w:t>
      </w:r>
      <w:r w:rsidRPr="00A67466">
        <w:rPr>
          <w:rFonts w:ascii="Times New Roman" w:hAnsi="Times New Roman" w:cs="Times New Roman"/>
          <w:bCs/>
          <w:sz w:val="24"/>
          <w:szCs w:val="24"/>
        </w:rPr>
        <w:t xml:space="preserve"> šīs kļūdas izlabo. Vērtējot finanšu piedāvājumu, Pasūtītājs ņem vērā labojumus.</w:t>
      </w:r>
      <w:r w:rsidR="00684BF2" w:rsidRPr="00A67466">
        <w:rPr>
          <w:rFonts w:ascii="Times New Roman" w:hAnsi="Times New Roman" w:cs="Times New Roman"/>
          <w:bCs/>
          <w:sz w:val="24"/>
          <w:szCs w:val="24"/>
        </w:rPr>
        <w:t xml:space="preserve"> </w:t>
      </w:r>
      <w:r w:rsidR="004B0582" w:rsidRPr="00A67466">
        <w:rPr>
          <w:rFonts w:ascii="Times New Roman" w:hAnsi="Times New Roman" w:cs="Times New Roman"/>
          <w:sz w:val="24"/>
          <w:szCs w:val="24"/>
        </w:rPr>
        <w:t>Pretendents 3 (triju) darba dienu laikā pēc paziņojuma saņemšanas paziņo</w:t>
      </w:r>
      <w:r w:rsidR="00F24749" w:rsidRPr="00A67466">
        <w:rPr>
          <w:rFonts w:ascii="Times New Roman" w:hAnsi="Times New Roman" w:cs="Times New Roman"/>
          <w:sz w:val="24"/>
          <w:szCs w:val="24"/>
        </w:rPr>
        <w:t xml:space="preserve"> par savu piekrišanu K</w:t>
      </w:r>
      <w:r w:rsidR="004B0582" w:rsidRPr="00A67466">
        <w:rPr>
          <w:rFonts w:ascii="Times New Roman" w:hAnsi="Times New Roman" w:cs="Times New Roman"/>
          <w:sz w:val="24"/>
          <w:szCs w:val="24"/>
        </w:rPr>
        <w:t>omisijas izdarītajiem labojumiem. Ja Pretendents minētajā termiņā nav paziņojis</w:t>
      </w:r>
      <w:r w:rsidR="00F24749" w:rsidRPr="00A67466">
        <w:rPr>
          <w:rFonts w:ascii="Times New Roman" w:hAnsi="Times New Roman" w:cs="Times New Roman"/>
          <w:sz w:val="24"/>
          <w:szCs w:val="24"/>
        </w:rPr>
        <w:t xml:space="preserve"> par savu piekrišanu K</w:t>
      </w:r>
      <w:r w:rsidR="004B0582" w:rsidRPr="00A67466">
        <w:rPr>
          <w:rFonts w:ascii="Times New Roman" w:hAnsi="Times New Roman" w:cs="Times New Roman"/>
          <w:sz w:val="24"/>
          <w:szCs w:val="24"/>
        </w:rPr>
        <w:t>omisijas izda</w:t>
      </w:r>
      <w:r w:rsidR="00F24749" w:rsidRPr="00A67466">
        <w:rPr>
          <w:rFonts w:ascii="Times New Roman" w:hAnsi="Times New Roman" w:cs="Times New Roman"/>
          <w:sz w:val="24"/>
          <w:szCs w:val="24"/>
        </w:rPr>
        <w:t>rītajiem labojumiem, Komisija uzskata, ka P</w:t>
      </w:r>
      <w:r w:rsidR="004B0582" w:rsidRPr="00A67466">
        <w:rPr>
          <w:rFonts w:ascii="Times New Roman" w:hAnsi="Times New Roman" w:cs="Times New Roman"/>
          <w:sz w:val="24"/>
          <w:szCs w:val="24"/>
        </w:rPr>
        <w:t xml:space="preserve">retendents piekrīt labojumiem. </w:t>
      </w:r>
    </w:p>
    <w:p w14:paraId="1D3B2F74" w14:textId="77777777" w:rsidR="00684BF2" w:rsidRPr="003B641D" w:rsidRDefault="00F24749" w:rsidP="00684BF2">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P</w:t>
      </w:r>
      <w:r w:rsidR="004B0582" w:rsidRPr="003B641D">
        <w:rPr>
          <w:rFonts w:ascii="Times New Roman" w:hAnsi="Times New Roman" w:cs="Times New Roman"/>
          <w:sz w:val="24"/>
          <w:szCs w:val="24"/>
        </w:rPr>
        <w:t>retendenta piedāvājums bū</w:t>
      </w:r>
      <w:r w:rsidR="00684BF2" w:rsidRPr="003B641D">
        <w:rPr>
          <w:rFonts w:ascii="Times New Roman" w:hAnsi="Times New Roman" w:cs="Times New Roman"/>
          <w:sz w:val="24"/>
          <w:szCs w:val="24"/>
        </w:rPr>
        <w:t>s nepamatoti lēts, P</w:t>
      </w:r>
      <w:r w:rsidR="004B0582" w:rsidRPr="003B641D">
        <w:rPr>
          <w:rFonts w:ascii="Times New Roman" w:hAnsi="Times New Roman" w:cs="Times New Roman"/>
          <w:sz w:val="24"/>
          <w:szCs w:val="24"/>
        </w:rPr>
        <w:t>asūtītājs pieprasīs skaidrojumu par piedāvāto cenu vai izmaksām sa</w:t>
      </w:r>
      <w:r w:rsidRPr="003B641D">
        <w:rPr>
          <w:rFonts w:ascii="Times New Roman" w:hAnsi="Times New Roman" w:cs="Times New Roman"/>
          <w:sz w:val="24"/>
          <w:szCs w:val="24"/>
        </w:rPr>
        <w:t>skaņā ar PIL 53.pantu. Saņemot P</w:t>
      </w:r>
      <w:r w:rsidR="004B0582" w:rsidRPr="003B641D">
        <w:rPr>
          <w:rFonts w:ascii="Times New Roman" w:hAnsi="Times New Roman" w:cs="Times New Roman"/>
          <w:sz w:val="24"/>
          <w:szCs w:val="24"/>
        </w:rPr>
        <w:t>ret</w:t>
      </w:r>
      <w:r w:rsidRPr="003B641D">
        <w:rPr>
          <w:rFonts w:ascii="Times New Roman" w:hAnsi="Times New Roman" w:cs="Times New Roman"/>
          <w:sz w:val="24"/>
          <w:szCs w:val="24"/>
        </w:rPr>
        <w:t>endenta skaidrojumu, K</w:t>
      </w:r>
      <w:r w:rsidR="004B0582" w:rsidRPr="003B641D">
        <w:rPr>
          <w:rFonts w:ascii="Times New Roman" w:hAnsi="Times New Roman" w:cs="Times New Roman"/>
          <w:sz w:val="24"/>
          <w:szCs w:val="24"/>
        </w:rPr>
        <w:t>omisija to izvērtēs. Nepamatoti lēts piedāvājums tiks noraidīts.</w:t>
      </w:r>
    </w:p>
    <w:p w14:paraId="0298411F" w14:textId="77777777" w:rsidR="000C2BD3" w:rsidRPr="003B641D" w:rsidRDefault="000C2BD3" w:rsidP="003B641D">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b/>
          <w:i/>
          <w:sz w:val="24"/>
          <w:szCs w:val="24"/>
        </w:rPr>
        <w:t>Finanšu piedāvājuma prasības un iesniedzamie dokumenti: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097"/>
        <w:gridCol w:w="3934"/>
      </w:tblGrid>
      <w:tr w:rsidR="000C2BD3" w:rsidRPr="003B641D" w14:paraId="248A9BCD" w14:textId="77777777" w:rsidTr="003B641D">
        <w:trPr>
          <w:trHeight w:val="432"/>
        </w:trPr>
        <w:tc>
          <w:tcPr>
            <w:tcW w:w="3261" w:type="dxa"/>
            <w:shd w:val="clear" w:color="auto" w:fill="D9E2F3"/>
            <w:vAlign w:val="center"/>
          </w:tcPr>
          <w:p w14:paraId="2606FCC8"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Finanšu piedāvājuma prasība</w:t>
            </w:r>
          </w:p>
        </w:tc>
        <w:tc>
          <w:tcPr>
            <w:tcW w:w="2097" w:type="dxa"/>
            <w:shd w:val="clear" w:color="auto" w:fill="D9E2F3"/>
            <w:vAlign w:val="center"/>
          </w:tcPr>
          <w:p w14:paraId="751C592D"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Iesniedzamie dokumenti</w:t>
            </w:r>
          </w:p>
        </w:tc>
        <w:tc>
          <w:tcPr>
            <w:tcW w:w="3934" w:type="dxa"/>
            <w:shd w:val="clear" w:color="auto" w:fill="D9E2F3"/>
            <w:vAlign w:val="center"/>
          </w:tcPr>
          <w:p w14:paraId="5B95FFFE" w14:textId="77777777" w:rsidR="000C2BD3" w:rsidRPr="003B641D" w:rsidRDefault="000C2BD3" w:rsidP="006C5C6A">
            <w:pPr>
              <w:pStyle w:val="Sarakstarindkopa"/>
              <w:ind w:left="0"/>
              <w:jc w:val="center"/>
              <w:rPr>
                <w:rFonts w:ascii="Times New Roman" w:hAnsi="Times New Roman" w:cs="Times New Roman"/>
                <w:b/>
                <w:sz w:val="24"/>
                <w:szCs w:val="24"/>
                <w:lang w:eastAsia="lv-LV"/>
              </w:rPr>
            </w:pPr>
            <w:r w:rsidRPr="003B641D">
              <w:rPr>
                <w:rFonts w:ascii="Times New Roman" w:hAnsi="Times New Roman" w:cs="Times New Roman"/>
                <w:b/>
                <w:sz w:val="24"/>
                <w:szCs w:val="24"/>
                <w:lang w:eastAsia="lv-LV"/>
              </w:rPr>
              <w:t>Paskaidrojums</w:t>
            </w:r>
          </w:p>
        </w:tc>
      </w:tr>
      <w:tr w:rsidR="000C2BD3" w:rsidRPr="003B641D" w14:paraId="317FF292" w14:textId="77777777" w:rsidTr="003B641D">
        <w:tc>
          <w:tcPr>
            <w:tcW w:w="3261" w:type="dxa"/>
          </w:tcPr>
          <w:p w14:paraId="7487C9DB" w14:textId="77777777" w:rsidR="000C2BD3" w:rsidRPr="003B641D" w:rsidRDefault="000C2BD3" w:rsidP="00684BF2">
            <w:pPr>
              <w:pStyle w:val="naisf"/>
              <w:spacing w:before="0" w:after="0"/>
              <w:ind w:firstLine="0"/>
              <w:jc w:val="left"/>
            </w:pPr>
            <w:r w:rsidRPr="003B641D">
              <w:t>Pretendents iesniedzis Finanšu piedāvājumu.</w:t>
            </w:r>
          </w:p>
        </w:tc>
        <w:tc>
          <w:tcPr>
            <w:tcW w:w="2097" w:type="dxa"/>
          </w:tcPr>
          <w:p w14:paraId="1857D437" w14:textId="77777777" w:rsidR="000C2BD3" w:rsidRPr="003B641D" w:rsidRDefault="000C2BD3" w:rsidP="006C5C6A">
            <w:pPr>
              <w:pStyle w:val="Sarakstarindkopa"/>
              <w:ind w:left="0"/>
              <w:rPr>
                <w:rFonts w:ascii="Times New Roman" w:eastAsia="Times New Roman" w:hAnsi="Times New Roman" w:cs="Times New Roman"/>
                <w:sz w:val="24"/>
                <w:szCs w:val="24"/>
              </w:rPr>
            </w:pPr>
            <w:r w:rsidRPr="003B641D">
              <w:rPr>
                <w:rFonts w:ascii="Times New Roman" w:eastAsia="Times New Roman" w:hAnsi="Times New Roman" w:cs="Times New Roman"/>
                <w:sz w:val="24"/>
                <w:szCs w:val="24"/>
              </w:rPr>
              <w:t>Finanšu piedāvājums</w:t>
            </w:r>
          </w:p>
        </w:tc>
        <w:tc>
          <w:tcPr>
            <w:tcW w:w="3934" w:type="dxa"/>
          </w:tcPr>
          <w:p w14:paraId="7C750CFB" w14:textId="34B762C1" w:rsidR="000C2BD3" w:rsidRPr="003B641D" w:rsidRDefault="00747883" w:rsidP="006C5C6A">
            <w:pPr>
              <w:pStyle w:val="Sarakstarindkopa"/>
              <w:ind w:left="0"/>
              <w:rPr>
                <w:rFonts w:ascii="Times New Roman" w:eastAsia="Times New Roman" w:hAnsi="Times New Roman" w:cs="Times New Roman"/>
                <w:sz w:val="24"/>
                <w:szCs w:val="24"/>
              </w:rPr>
            </w:pPr>
            <w:r w:rsidRPr="003B641D">
              <w:rPr>
                <w:rFonts w:ascii="Times New Roman" w:eastAsia="Times New Roman" w:hAnsi="Times New Roman" w:cs="Times New Roman"/>
                <w:sz w:val="24"/>
                <w:szCs w:val="24"/>
              </w:rPr>
              <w:t xml:space="preserve">Iesniedzams pilnībā aizpildīts </w:t>
            </w:r>
            <w:r w:rsidR="00617BDC">
              <w:rPr>
                <w:rFonts w:ascii="Times New Roman" w:eastAsia="Times New Roman" w:hAnsi="Times New Roman" w:cs="Times New Roman"/>
                <w:sz w:val="24"/>
                <w:szCs w:val="24"/>
              </w:rPr>
              <w:t>piedāvājums</w:t>
            </w:r>
            <w:r w:rsidR="000C2BD3" w:rsidRPr="003B641D">
              <w:rPr>
                <w:rFonts w:ascii="Times New Roman" w:eastAsia="Times New Roman" w:hAnsi="Times New Roman" w:cs="Times New Roman"/>
                <w:sz w:val="24"/>
                <w:szCs w:val="24"/>
              </w:rPr>
              <w:t>, kuru paraksta Pretendentu pārstāvēt tiesīgā persona.</w:t>
            </w:r>
          </w:p>
        </w:tc>
      </w:tr>
    </w:tbl>
    <w:p w14:paraId="14898869" w14:textId="77777777" w:rsidR="003B641D" w:rsidRPr="003B641D" w:rsidRDefault="003B641D" w:rsidP="00306C09">
      <w:pPr>
        <w:widowControl w:val="0"/>
        <w:overflowPunct w:val="0"/>
        <w:autoSpaceDE w:val="0"/>
        <w:autoSpaceDN w:val="0"/>
        <w:adjustRightInd w:val="0"/>
        <w:spacing w:after="0" w:line="240" w:lineRule="auto"/>
        <w:ind w:right="-1"/>
        <w:jc w:val="both"/>
        <w:rPr>
          <w:rFonts w:ascii="Times New Roman" w:eastAsia="Times New Roman" w:hAnsi="Times New Roman" w:cs="Times New Roman"/>
          <w:color w:val="000000"/>
          <w:kern w:val="28"/>
          <w:sz w:val="24"/>
          <w:szCs w:val="24"/>
          <w:lang w:eastAsia="lv-LV"/>
        </w:rPr>
      </w:pPr>
    </w:p>
    <w:p w14:paraId="7B42CE8D" w14:textId="77777777" w:rsidR="00747883" w:rsidRPr="003B641D" w:rsidRDefault="002D0E63" w:rsidP="00747883">
      <w:pPr>
        <w:pStyle w:val="Sarakstarindkopa"/>
        <w:numPr>
          <w:ilvl w:val="0"/>
          <w:numId w:val="23"/>
        </w:numPr>
        <w:spacing w:after="0" w:line="240" w:lineRule="auto"/>
        <w:rPr>
          <w:rFonts w:ascii="Times New Roman" w:hAnsi="Times New Roman" w:cs="Times New Roman"/>
          <w:b/>
          <w:bCs/>
          <w:sz w:val="24"/>
          <w:szCs w:val="24"/>
        </w:rPr>
      </w:pPr>
      <w:bookmarkStart w:id="5" w:name="_Toc33706469"/>
      <w:bookmarkStart w:id="6" w:name="_Toc33706677"/>
      <w:bookmarkStart w:id="7" w:name="_Toc33706714"/>
      <w:bookmarkStart w:id="8" w:name="_Toc33706736"/>
      <w:bookmarkStart w:id="9" w:name="_Toc36132862"/>
      <w:bookmarkStart w:id="10" w:name="_Toc36132876"/>
      <w:bookmarkStart w:id="11" w:name="_Toc36208060"/>
      <w:bookmarkStart w:id="12" w:name="_Toc36469228"/>
      <w:r w:rsidRPr="003B641D">
        <w:rPr>
          <w:rFonts w:ascii="Times New Roman" w:hAnsi="Times New Roman" w:cs="Times New Roman"/>
          <w:b/>
          <w:bCs/>
          <w:sz w:val="24"/>
          <w:szCs w:val="24"/>
        </w:rPr>
        <w:t>Nosacījumi, ja p</w:t>
      </w:r>
      <w:r w:rsidR="008D0137" w:rsidRPr="003B641D">
        <w:rPr>
          <w:rFonts w:ascii="Times New Roman" w:hAnsi="Times New Roman" w:cs="Times New Roman"/>
          <w:b/>
          <w:bCs/>
          <w:sz w:val="24"/>
          <w:szCs w:val="24"/>
        </w:rPr>
        <w:t>iedāvājumu iesniedz personu apvienība</w:t>
      </w:r>
      <w:bookmarkEnd w:id="5"/>
      <w:bookmarkEnd w:id="6"/>
      <w:bookmarkEnd w:id="7"/>
      <w:bookmarkEnd w:id="8"/>
      <w:bookmarkEnd w:id="9"/>
      <w:bookmarkEnd w:id="10"/>
      <w:bookmarkEnd w:id="11"/>
      <w:bookmarkEnd w:id="12"/>
    </w:p>
    <w:p w14:paraId="4CFAF015" w14:textId="77777777" w:rsidR="00747883"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piedāvājumu iesniedz piegādātāju apvienība, tad papildus jāiesniedz:</w:t>
      </w:r>
    </w:p>
    <w:p w14:paraId="51D92F05" w14:textId="77777777" w:rsidR="00747883" w:rsidRPr="003B641D" w:rsidRDefault="008D0137" w:rsidP="00841781">
      <w:pPr>
        <w:pStyle w:val="Sarakstarindkopa"/>
        <w:numPr>
          <w:ilvl w:val="2"/>
          <w:numId w:val="23"/>
        </w:numPr>
        <w:spacing w:after="0" w:line="240" w:lineRule="auto"/>
        <w:ind w:left="851" w:hanging="284"/>
        <w:jc w:val="both"/>
        <w:rPr>
          <w:rFonts w:ascii="Times New Roman" w:hAnsi="Times New Roman" w:cs="Times New Roman"/>
          <w:b/>
          <w:bCs/>
          <w:sz w:val="24"/>
          <w:szCs w:val="24"/>
        </w:rPr>
      </w:pPr>
      <w:r w:rsidRPr="003B641D">
        <w:rPr>
          <w:rFonts w:ascii="Times New Roman" w:hAnsi="Times New Roman" w:cs="Times New Roman"/>
          <w:sz w:val="24"/>
          <w:szCs w:val="24"/>
        </w:rPr>
        <w:t>apvienībā iekļauto personu parakstīts sadarbības līgums (Vienošanās protokols), kurā   norādīts katras personas kompetences apjoms un atbildība;</w:t>
      </w:r>
    </w:p>
    <w:p w14:paraId="13EDA10B" w14:textId="77777777" w:rsidR="00747883" w:rsidRPr="003B641D" w:rsidRDefault="002D0E63" w:rsidP="00841781">
      <w:pPr>
        <w:pStyle w:val="Sarakstarindkopa"/>
        <w:numPr>
          <w:ilvl w:val="2"/>
          <w:numId w:val="23"/>
        </w:numPr>
        <w:spacing w:after="0" w:line="240" w:lineRule="auto"/>
        <w:ind w:left="851" w:hanging="284"/>
        <w:jc w:val="both"/>
        <w:rPr>
          <w:rFonts w:ascii="Times New Roman" w:hAnsi="Times New Roman" w:cs="Times New Roman"/>
          <w:b/>
          <w:bCs/>
          <w:sz w:val="24"/>
          <w:szCs w:val="24"/>
        </w:rPr>
      </w:pPr>
      <w:r w:rsidRPr="003B641D">
        <w:rPr>
          <w:rFonts w:ascii="Times New Roman" w:hAnsi="Times New Roman" w:cs="Times New Roman"/>
          <w:sz w:val="24"/>
          <w:szCs w:val="24"/>
        </w:rPr>
        <w:t>P</w:t>
      </w:r>
      <w:r w:rsidR="008D0137" w:rsidRPr="003B641D">
        <w:rPr>
          <w:rFonts w:ascii="Times New Roman" w:hAnsi="Times New Roman" w:cs="Times New Roman"/>
          <w:sz w:val="24"/>
          <w:szCs w:val="24"/>
        </w:rPr>
        <w:t>retendenta apliecinājums, ka pēc iepirkuma līguma tiesību piešķiršanas un līdz iepirkuma līguma noslēgšanai izveidotā personālsabiedrība tiks ierakstīta komercreģistrā;</w:t>
      </w:r>
    </w:p>
    <w:p w14:paraId="1E47EEC0" w14:textId="77777777" w:rsidR="00747883" w:rsidRPr="003B641D" w:rsidRDefault="008D0137" w:rsidP="00841781">
      <w:pPr>
        <w:pStyle w:val="Sarakstarindkopa"/>
        <w:numPr>
          <w:ilvl w:val="2"/>
          <w:numId w:val="23"/>
        </w:numPr>
        <w:spacing w:after="0" w:line="240" w:lineRule="auto"/>
        <w:ind w:left="851" w:hanging="284"/>
        <w:jc w:val="both"/>
        <w:rPr>
          <w:rFonts w:ascii="Times New Roman" w:hAnsi="Times New Roman" w:cs="Times New Roman"/>
          <w:b/>
          <w:bCs/>
          <w:sz w:val="24"/>
          <w:szCs w:val="24"/>
        </w:rPr>
      </w:pPr>
      <w:r w:rsidRPr="003B641D">
        <w:rPr>
          <w:rFonts w:ascii="Times New Roman" w:hAnsi="Times New Roman" w:cs="Times New Roman"/>
          <w:sz w:val="24"/>
          <w:szCs w:val="24"/>
        </w:rPr>
        <w:t>pilnvara galvenajam dalībniekam pārstāvēt piegādātāju apvienību iepirkumā un  dalībnieku vārdā pa</w:t>
      </w:r>
      <w:r w:rsidR="00747883" w:rsidRPr="003B641D">
        <w:rPr>
          <w:rFonts w:ascii="Times New Roman" w:hAnsi="Times New Roman" w:cs="Times New Roman"/>
          <w:sz w:val="24"/>
          <w:szCs w:val="24"/>
        </w:rPr>
        <w:t>rakstīt piedāvājuma dokumentus.</w:t>
      </w:r>
    </w:p>
    <w:p w14:paraId="489F07BA" w14:textId="77777777" w:rsidR="00747883"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Ja piedāvājumu iepirkumā iesniedz piegādātāju apvienība, tad uz katru apvienības dalībnieku attiecas Izslēgšanas noteikumu punkts, bet pārējos Nolikuma punktos izvirzītās prasības jāizpilda piegādātāju apvienībai kopumā. </w:t>
      </w:r>
    </w:p>
    <w:p w14:paraId="17F84B75" w14:textId="77777777" w:rsidR="008D0137"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iepirkuma rezultātā līguma slēgšanas tiesības tiek piešķirtas piegādātāju apvienībai, Pasūtītājs var pieprasīt, lai apvienība Pasūtītāja noteiktā termiņā, kurš nedrīkst būt īsāks par objektīvi iespējamo, izveidojas (reģistrējas) atbilstoši noteiktam juridiskam statusam.</w:t>
      </w:r>
    </w:p>
    <w:p w14:paraId="2B7375A9" w14:textId="77777777" w:rsidR="00747883" w:rsidRPr="003B641D" w:rsidRDefault="00747883" w:rsidP="00747883">
      <w:pPr>
        <w:pStyle w:val="Sarakstarindkopa"/>
        <w:spacing w:after="0" w:line="240" w:lineRule="auto"/>
        <w:ind w:left="426"/>
        <w:jc w:val="both"/>
        <w:rPr>
          <w:rFonts w:ascii="Times New Roman" w:hAnsi="Times New Roman" w:cs="Times New Roman"/>
          <w:b/>
          <w:bCs/>
          <w:sz w:val="24"/>
          <w:szCs w:val="24"/>
        </w:rPr>
      </w:pPr>
    </w:p>
    <w:p w14:paraId="0775AA0B" w14:textId="77777777" w:rsidR="00747883" w:rsidRPr="003B641D" w:rsidRDefault="00444CD7" w:rsidP="00747883">
      <w:pPr>
        <w:pStyle w:val="Sarakstarindkopa"/>
        <w:numPr>
          <w:ilvl w:val="0"/>
          <w:numId w:val="23"/>
        </w:numPr>
        <w:spacing w:after="0" w:line="240" w:lineRule="auto"/>
        <w:rPr>
          <w:rFonts w:ascii="Times New Roman" w:hAnsi="Times New Roman" w:cs="Times New Roman"/>
          <w:b/>
          <w:bCs/>
          <w:sz w:val="24"/>
          <w:szCs w:val="24"/>
        </w:rPr>
      </w:pPr>
      <w:bookmarkStart w:id="13" w:name="_Toc33706470"/>
      <w:bookmarkStart w:id="14" w:name="_Toc33706678"/>
      <w:bookmarkStart w:id="15" w:name="_Toc33706715"/>
      <w:bookmarkStart w:id="16" w:name="_Toc33706737"/>
      <w:bookmarkStart w:id="17" w:name="_Toc36132863"/>
      <w:bookmarkStart w:id="18" w:name="_Toc36132877"/>
      <w:bookmarkStart w:id="19" w:name="_Toc36208061"/>
      <w:bookmarkStart w:id="20" w:name="_Toc36469229"/>
      <w:r w:rsidRPr="003B641D">
        <w:rPr>
          <w:rFonts w:ascii="Times New Roman" w:hAnsi="Times New Roman" w:cs="Times New Roman"/>
          <w:b/>
          <w:bCs/>
          <w:sz w:val="24"/>
          <w:szCs w:val="24"/>
        </w:rPr>
        <w:t>Nosacījumi, ja p</w:t>
      </w:r>
      <w:r w:rsidR="008D0137" w:rsidRPr="003B641D">
        <w:rPr>
          <w:rFonts w:ascii="Times New Roman" w:hAnsi="Times New Roman" w:cs="Times New Roman"/>
          <w:b/>
          <w:bCs/>
          <w:sz w:val="24"/>
          <w:szCs w:val="24"/>
        </w:rPr>
        <w:t>iedāvājumu iesniedz ārvalstu pretendents</w:t>
      </w:r>
      <w:bookmarkEnd w:id="13"/>
      <w:bookmarkEnd w:id="14"/>
      <w:bookmarkEnd w:id="15"/>
      <w:bookmarkEnd w:id="16"/>
      <w:bookmarkEnd w:id="17"/>
      <w:bookmarkEnd w:id="18"/>
      <w:bookmarkEnd w:id="19"/>
      <w:bookmarkEnd w:id="20"/>
    </w:p>
    <w:p w14:paraId="48090CB6" w14:textId="77777777" w:rsidR="00747883"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Ārvalstu pretendents kopā ar Piedāvājumu iesniedz attiecīgās valsts kompetentas institūcijas  izsniegta dokumenta kopiju, kas apliecina, ka Pretendentam ir juri</w:t>
      </w:r>
      <w:r w:rsidR="00747883" w:rsidRPr="003B641D">
        <w:rPr>
          <w:rFonts w:ascii="Times New Roman" w:hAnsi="Times New Roman" w:cs="Times New Roman"/>
          <w:sz w:val="24"/>
          <w:szCs w:val="24"/>
        </w:rPr>
        <w:t>diskā rīcībspēja un tiesībspēja.</w:t>
      </w:r>
    </w:p>
    <w:p w14:paraId="1E397C1C" w14:textId="77777777" w:rsidR="008D0137" w:rsidRPr="003B641D" w:rsidRDefault="008D0137"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Gadījumā, ja Iepirkuma līguma izpildei nepieciešama speciālā atļauja (licence), šī prasība attiecināma arī uz Ārvalstu pretendentiem ar nosacījumu, ka tam izsniegtās speciālās atļaujas ir derīgas Līguma izpildei.</w:t>
      </w:r>
    </w:p>
    <w:p w14:paraId="1E5AF76B" w14:textId="77777777" w:rsidR="006F4496" w:rsidRPr="003B641D" w:rsidRDefault="006F4496" w:rsidP="008D0137">
      <w:pPr>
        <w:spacing w:after="0" w:line="240" w:lineRule="auto"/>
        <w:ind w:left="426" w:hanging="426"/>
        <w:jc w:val="both"/>
        <w:rPr>
          <w:rFonts w:ascii="Times New Roman" w:hAnsi="Times New Roman" w:cs="Times New Roman"/>
          <w:sz w:val="24"/>
          <w:szCs w:val="24"/>
        </w:rPr>
      </w:pPr>
    </w:p>
    <w:p w14:paraId="22D29505" w14:textId="77777777" w:rsidR="00747883" w:rsidRPr="003B641D" w:rsidRDefault="006F4496" w:rsidP="00747883">
      <w:pPr>
        <w:pStyle w:val="Sarakstarindkopa"/>
        <w:numPr>
          <w:ilvl w:val="0"/>
          <w:numId w:val="23"/>
        </w:numPr>
        <w:spacing w:after="0" w:line="240" w:lineRule="auto"/>
        <w:rPr>
          <w:rFonts w:ascii="Times New Roman" w:hAnsi="Times New Roman" w:cs="Times New Roman"/>
          <w:b/>
          <w:bCs/>
          <w:sz w:val="24"/>
          <w:szCs w:val="24"/>
        </w:rPr>
      </w:pPr>
      <w:bookmarkStart w:id="21" w:name="_Toc33706471"/>
      <w:bookmarkStart w:id="22" w:name="_Toc33706679"/>
      <w:bookmarkStart w:id="23" w:name="_Toc33706716"/>
      <w:bookmarkStart w:id="24" w:name="_Toc33706738"/>
      <w:bookmarkStart w:id="25" w:name="_Toc36132864"/>
      <w:bookmarkStart w:id="26" w:name="_Toc36132878"/>
      <w:bookmarkStart w:id="27" w:name="_Toc36208062"/>
      <w:bookmarkStart w:id="28" w:name="_Toc36469230"/>
      <w:bookmarkStart w:id="29" w:name="_Toc17926552"/>
      <w:bookmarkStart w:id="30" w:name="_Toc17926638"/>
      <w:bookmarkStart w:id="31" w:name="_Toc17926659"/>
      <w:bookmarkStart w:id="32" w:name="_Toc30598746"/>
      <w:r w:rsidRPr="003B641D">
        <w:rPr>
          <w:rFonts w:ascii="Times New Roman" w:hAnsi="Times New Roman" w:cs="Times New Roman"/>
          <w:b/>
          <w:bCs/>
          <w:sz w:val="24"/>
          <w:szCs w:val="24"/>
        </w:rPr>
        <w:t>Piedāvājumu pārbaude un vērtēšanas kārtība</w:t>
      </w:r>
      <w:bookmarkEnd w:id="21"/>
      <w:bookmarkEnd w:id="22"/>
      <w:bookmarkEnd w:id="23"/>
      <w:bookmarkEnd w:id="24"/>
      <w:bookmarkEnd w:id="25"/>
      <w:bookmarkEnd w:id="26"/>
      <w:bookmarkEnd w:id="27"/>
      <w:bookmarkEnd w:id="28"/>
      <w:bookmarkEnd w:id="29"/>
      <w:bookmarkEnd w:id="30"/>
      <w:bookmarkEnd w:id="31"/>
      <w:bookmarkEnd w:id="32"/>
    </w:p>
    <w:p w14:paraId="03ABAFCB" w14:textId="77777777" w:rsidR="00747883" w:rsidRPr="003B641D" w:rsidRDefault="006F4496" w:rsidP="00747883">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Komisija vērtēs tikai tos piedāvājumus, kas iesniegti šajā Nolikumā paredzētajā termiņā un  kārtībā. </w:t>
      </w:r>
    </w:p>
    <w:p w14:paraId="6C83C374"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lastRenderedPageBreak/>
        <w:t>Piedāvājumu noformējuma pārbaudi, pretendentu atlasi, tehnisko un finanšu piedāvājumu atbilstības pārbaudi un piedāvājuma izvēli saskaņā ar Nolikumu (turpmāk</w:t>
      </w:r>
      <w:r w:rsidR="0098672C" w:rsidRPr="003B641D">
        <w:rPr>
          <w:rFonts w:ascii="Times New Roman" w:hAnsi="Times New Roman" w:cs="Times New Roman"/>
          <w:sz w:val="24"/>
          <w:szCs w:val="24"/>
        </w:rPr>
        <w:t xml:space="preserve"> </w:t>
      </w:r>
      <w:r w:rsidRPr="003B641D">
        <w:rPr>
          <w:rFonts w:ascii="Times New Roman" w:hAnsi="Times New Roman" w:cs="Times New Roman"/>
          <w:sz w:val="24"/>
          <w:szCs w:val="24"/>
        </w:rPr>
        <w:t xml:space="preserve">– Piedāvājumu vērtēšana) Komisija veic slēgtā sēdē.  </w:t>
      </w:r>
    </w:p>
    <w:p w14:paraId="15EE28A3"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Ja Komisija kon</w:t>
      </w:r>
      <w:r w:rsidR="009A5DB6" w:rsidRPr="003B641D">
        <w:rPr>
          <w:rFonts w:ascii="Times New Roman" w:hAnsi="Times New Roman" w:cs="Times New Roman"/>
          <w:sz w:val="24"/>
          <w:szCs w:val="24"/>
        </w:rPr>
        <w:t>statē, ka Piedāvājumā ietvertā P</w:t>
      </w:r>
      <w:r w:rsidRPr="003B641D">
        <w:rPr>
          <w:rFonts w:ascii="Times New Roman" w:hAnsi="Times New Roman" w:cs="Times New Roman"/>
          <w:sz w:val="24"/>
          <w:szCs w:val="24"/>
        </w:rPr>
        <w:t>retendenta iesniegtā informācija vai dokuments ir neskaidrs v</w:t>
      </w:r>
      <w:r w:rsidR="009A5DB6" w:rsidRPr="003B641D">
        <w:rPr>
          <w:rFonts w:ascii="Times New Roman" w:hAnsi="Times New Roman" w:cs="Times New Roman"/>
          <w:sz w:val="24"/>
          <w:szCs w:val="24"/>
        </w:rPr>
        <w:t>ai nepilnīgs, tā pieprasa, lai P</w:t>
      </w:r>
      <w:r w:rsidRPr="003B641D">
        <w:rPr>
          <w:rFonts w:ascii="Times New Roman" w:hAnsi="Times New Roman" w:cs="Times New Roman"/>
          <w:sz w:val="24"/>
          <w:szCs w:val="24"/>
        </w:rPr>
        <w:t>retendents izskaidro vai papildina minēto informāciju vai dokumentu vai iesniedz trūkstošo dokumentu vai tā daļu, nodrošinot vienlīdzīgu attieksmi pret visiem pretendentiem. Termiņu nepieciešamās informācijas vai dokumenta iesniegšanai Komisija nosaka samērīgi ar laiku, kas nepieciešams šādas informācijas vai dokumenta sagatavošanai un iesniegšanai.</w:t>
      </w:r>
    </w:p>
    <w:p w14:paraId="6C99B37A"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Ja Komisija saskaņā ar šī Nolikuma </w:t>
      </w:r>
      <w:r w:rsidR="00747883" w:rsidRPr="003B641D">
        <w:rPr>
          <w:rFonts w:ascii="Times New Roman" w:hAnsi="Times New Roman" w:cs="Times New Roman"/>
          <w:sz w:val="24"/>
          <w:szCs w:val="24"/>
        </w:rPr>
        <w:t>prasībām</w:t>
      </w:r>
      <w:r w:rsidRPr="003B641D">
        <w:rPr>
          <w:rFonts w:ascii="Times New Roman" w:hAnsi="Times New Roman" w:cs="Times New Roman"/>
          <w:sz w:val="24"/>
          <w:szCs w:val="24"/>
        </w:rPr>
        <w:t xml:space="preserve"> ir pieprasījusi izskaidrot vai papildināt Piedāvājumā ietverto pretendenta iesniegto informāciju,</w:t>
      </w:r>
      <w:r w:rsidR="009A5DB6" w:rsidRPr="003B641D">
        <w:rPr>
          <w:rFonts w:ascii="Times New Roman" w:hAnsi="Times New Roman" w:cs="Times New Roman"/>
          <w:sz w:val="24"/>
          <w:szCs w:val="24"/>
        </w:rPr>
        <w:t xml:space="preserve"> bet P</w:t>
      </w:r>
      <w:r w:rsidRPr="003B641D">
        <w:rPr>
          <w:rFonts w:ascii="Times New Roman" w:hAnsi="Times New Roman" w:cs="Times New Roman"/>
          <w:sz w:val="24"/>
          <w:szCs w:val="24"/>
        </w:rPr>
        <w:t xml:space="preserve">retendents to nav izdarījis atbilstoši Pasūtītāja noteiktajām prasībām, Komisija piedāvājumu vērtē pēc </w:t>
      </w:r>
      <w:r w:rsidR="00747883" w:rsidRPr="003B641D">
        <w:rPr>
          <w:rFonts w:ascii="Times New Roman" w:hAnsi="Times New Roman" w:cs="Times New Roman"/>
          <w:sz w:val="24"/>
          <w:szCs w:val="24"/>
        </w:rPr>
        <w:t>tās rīcībā esošās informācijas.</w:t>
      </w:r>
    </w:p>
    <w:p w14:paraId="5F874D59" w14:textId="77777777" w:rsidR="00747883" w:rsidRPr="003B641D"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Konstatējot piedāvājuma neatbilstību kādai no prasībām,</w:t>
      </w:r>
      <w:r w:rsidR="009A5DB6" w:rsidRPr="003B641D">
        <w:rPr>
          <w:rFonts w:ascii="Times New Roman" w:hAnsi="Times New Roman" w:cs="Times New Roman"/>
          <w:sz w:val="24"/>
          <w:szCs w:val="24"/>
        </w:rPr>
        <w:t xml:space="preserve"> komisijai ir tiesības izslēgt P</w:t>
      </w:r>
      <w:r w:rsidRPr="003B641D">
        <w:rPr>
          <w:rFonts w:ascii="Times New Roman" w:hAnsi="Times New Roman" w:cs="Times New Roman"/>
          <w:sz w:val="24"/>
          <w:szCs w:val="24"/>
        </w:rPr>
        <w:t>retendentu no turpmākas dalības iepirkumā un neizskatīt piedāvājumu nākošajā izvērtēšanas posmā.</w:t>
      </w:r>
    </w:p>
    <w:p w14:paraId="64AF3D40" w14:textId="77777777" w:rsidR="006F4496" w:rsidRPr="00B97E68" w:rsidRDefault="006F4496" w:rsidP="00334165">
      <w:pPr>
        <w:pStyle w:val="Sarakstarindkopa"/>
        <w:numPr>
          <w:ilvl w:val="1"/>
          <w:numId w:val="23"/>
        </w:numPr>
        <w:spacing w:after="0" w:line="240" w:lineRule="auto"/>
        <w:ind w:left="426"/>
        <w:jc w:val="both"/>
        <w:rPr>
          <w:rFonts w:ascii="Times New Roman" w:hAnsi="Times New Roman" w:cs="Times New Roman"/>
          <w:b/>
          <w:bCs/>
          <w:sz w:val="24"/>
          <w:szCs w:val="24"/>
        </w:rPr>
      </w:pPr>
      <w:r w:rsidRPr="003B641D">
        <w:rPr>
          <w:rFonts w:ascii="Times New Roman" w:hAnsi="Times New Roman" w:cs="Times New Roman"/>
          <w:sz w:val="24"/>
          <w:szCs w:val="24"/>
        </w:rPr>
        <w:t>Piedāvājumu vērtēšana notiek šādā secībā:</w:t>
      </w:r>
    </w:p>
    <w:p w14:paraId="31CDAC00" w14:textId="77777777" w:rsidR="00B97E68" w:rsidRPr="003B641D" w:rsidRDefault="00B97E68" w:rsidP="00B97E68">
      <w:pPr>
        <w:pStyle w:val="Sarakstarindkopa"/>
        <w:spacing w:after="0" w:line="240" w:lineRule="auto"/>
        <w:ind w:left="426"/>
        <w:jc w:val="both"/>
        <w:rPr>
          <w:rFonts w:ascii="Times New Roman" w:hAnsi="Times New Roman" w:cs="Times New Roman"/>
          <w:b/>
          <w:bCs/>
          <w:sz w:val="24"/>
          <w:szCs w:val="24"/>
        </w:rPr>
      </w:pPr>
    </w:p>
    <w:p w14:paraId="3A4C371E"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 xml:space="preserve">Piedāvājumu noformējuma pārbaude. </w:t>
      </w:r>
    </w:p>
    <w:p w14:paraId="18EB5FCE"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Komisija novērtē, vai Piedāvājums iesniegts Nolikumam atbilstošā formātā (elektroniski, nav šifrēts un ir pieejams vēr</w:t>
      </w:r>
      <w:r w:rsidR="009806BF" w:rsidRPr="003B641D">
        <w:rPr>
          <w:rFonts w:ascii="Times New Roman" w:eastAsia="Calibri" w:hAnsi="Times New Roman" w:cs="Times New Roman"/>
          <w:sz w:val="24"/>
          <w:szCs w:val="24"/>
        </w:rPr>
        <w:t>tēšanai) un tas atbilst Nolikumā</w:t>
      </w:r>
      <w:r w:rsidRPr="003B641D">
        <w:rPr>
          <w:rFonts w:ascii="Times New Roman" w:eastAsia="Calibri" w:hAnsi="Times New Roman" w:cs="Times New Roman"/>
          <w:sz w:val="24"/>
          <w:szCs w:val="24"/>
        </w:rPr>
        <w:t xml:space="preserve"> minētajām prasībām. </w:t>
      </w:r>
    </w:p>
    <w:p w14:paraId="18C71683"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Ja piedāvājums neatbilst kādai no Noformējuma prasībām, Komisija var lemt par attiecīgā piedāvājuma tālāku izskatīšanu. </w:t>
      </w:r>
    </w:p>
    <w:p w14:paraId="28B76DAB"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Pretendentu atlase (kvalifikācijas) pārbaude.</w:t>
      </w:r>
    </w:p>
    <w:p w14:paraId="1FF6F6F0"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novērtē Pretendentu atbilstību Nolikuma </w:t>
      </w:r>
      <w:r w:rsidR="00747883" w:rsidRPr="003B641D">
        <w:rPr>
          <w:rFonts w:ascii="Times New Roman" w:eastAsia="Calibri" w:hAnsi="Times New Roman" w:cs="Times New Roman"/>
          <w:sz w:val="24"/>
          <w:szCs w:val="24"/>
        </w:rPr>
        <w:t>atlases (kvalifikācijas)</w:t>
      </w:r>
      <w:r w:rsidRPr="003B641D">
        <w:rPr>
          <w:rFonts w:ascii="Times New Roman" w:eastAsia="Calibri" w:hAnsi="Times New Roman" w:cs="Times New Roman"/>
          <w:sz w:val="24"/>
          <w:szCs w:val="24"/>
        </w:rPr>
        <w:t xml:space="preserve"> prasībām.  </w:t>
      </w:r>
    </w:p>
    <w:p w14:paraId="606C2968" w14:textId="77777777" w:rsidR="006F4496" w:rsidRPr="003B641D" w:rsidRDefault="006F4496" w:rsidP="006F4496">
      <w:pPr>
        <w:spacing w:after="0" w:line="240" w:lineRule="auto"/>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Gadījumā, ja Pretendents neatbilst nolikumā norādītajām atlases (kvalifikācijas) prasībām, tas tiek izslēgts no turpmākās dalības un Pretendenta piedāvājums tālāk netiek vērtēts. </w:t>
      </w:r>
    </w:p>
    <w:p w14:paraId="307D5AEA"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sz w:val="24"/>
          <w:szCs w:val="24"/>
        </w:rPr>
      </w:pPr>
      <w:r w:rsidRPr="003B641D">
        <w:rPr>
          <w:rFonts w:ascii="Times New Roman" w:eastAsia="Calibri" w:hAnsi="Times New Roman" w:cs="Times New Roman"/>
          <w:b/>
          <w:sz w:val="24"/>
          <w:szCs w:val="24"/>
        </w:rPr>
        <w:t>Tehniskā piedāvājuma atbilstības pārbaude</w:t>
      </w:r>
      <w:r w:rsidRPr="003B641D">
        <w:rPr>
          <w:rFonts w:ascii="Times New Roman" w:eastAsia="Calibri" w:hAnsi="Times New Roman" w:cs="Times New Roman"/>
          <w:sz w:val="24"/>
          <w:szCs w:val="24"/>
        </w:rPr>
        <w:t xml:space="preserve">. </w:t>
      </w:r>
    </w:p>
    <w:p w14:paraId="54159E92" w14:textId="77777777" w:rsidR="008C5953" w:rsidRPr="003B641D" w:rsidRDefault="006F4496"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w:t>
      </w:r>
      <w:r w:rsidR="008C5953" w:rsidRPr="003B641D">
        <w:rPr>
          <w:rFonts w:ascii="Times New Roman" w:eastAsia="Calibri" w:hAnsi="Times New Roman" w:cs="Times New Roman"/>
          <w:sz w:val="24"/>
          <w:szCs w:val="24"/>
        </w:rPr>
        <w:t>pārbauda vai Pretendenta tehniskais piedāvājums atbilst Iepirkuma nolikumā noteiktajām tehniskās specifikācijas prasībām. Ja iepirkuma komisija konstatē, ka Pretendenta tehniskais piedāvājums neatbilst konkursa nolikumā noteiktajām tehniskajā specifikācijā prasībām, tad Pretendents tiek izslēgts no turpmākās dalības Iepirkumā.</w:t>
      </w:r>
    </w:p>
    <w:p w14:paraId="5C711F87" w14:textId="77777777" w:rsidR="006F4496" w:rsidRPr="003B641D" w:rsidRDefault="006F4496" w:rsidP="008C5953">
      <w:pPr>
        <w:pStyle w:val="Sarakstarindkopa"/>
        <w:numPr>
          <w:ilvl w:val="0"/>
          <w:numId w:val="19"/>
        </w:numPr>
        <w:spacing w:after="0"/>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 xml:space="preserve">Finanšu piedāvājuma pārbaude. </w:t>
      </w:r>
    </w:p>
    <w:p w14:paraId="7AD36BBC" w14:textId="77777777" w:rsidR="008C5953" w:rsidRPr="003B641D" w:rsidRDefault="006F4496" w:rsidP="008C5953">
      <w:pPr>
        <w:spacing w:after="0"/>
        <w:ind w:left="1080"/>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w:t>
      </w:r>
      <w:r w:rsidR="008C5953" w:rsidRPr="003B641D">
        <w:rPr>
          <w:rFonts w:ascii="Times New Roman" w:eastAsia="Calibri" w:hAnsi="Times New Roman" w:cs="Times New Roman"/>
          <w:sz w:val="24"/>
          <w:szCs w:val="24"/>
        </w:rPr>
        <w:t>pārbauda, vai Pretendenta finanšu piedāvājumā nav aritmētiskās kļūdas un tas nav nepamatoti lēts. Ja iepirkuma komisija konstatē finanšu piedāvājumā aritmētisku kļūdu, tā tās izlabo un vērtē finanšu piedāvājumu ar izdarītajiem labojumiem. Par kļūdu labojumu un laboto piedāvājuma summu iepirkuma komisija paziņo visiem Pretendentiem lēmuma par Iepirkuma rezultātiem paziņošanas brīdī. Atbilstoši šim punktam Pasūtītājs veiks cenu piedāvājumu pārbaudi arī Līguma izpildes ietvaros.</w:t>
      </w:r>
    </w:p>
    <w:p w14:paraId="1BD90881" w14:textId="77777777" w:rsidR="006F4496" w:rsidRPr="003B641D" w:rsidRDefault="008C5953" w:rsidP="008C5953">
      <w:pPr>
        <w:spacing w:after="0"/>
        <w:ind w:left="1080"/>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Ja Pasūtītājam kāds no piedāvājumiem šķiet nepamatoti lēts, Pasūtītājs pieprasa skaidrojumu par piedāvāto cenu. Pasūtītājam ir tiesības noraidīt piedāvājumu kā nepamatoti lētu, ja sniegtie skaidrojumi nepamato Pretendenta piedāvāto cenu.  </w:t>
      </w:r>
      <w:r w:rsidR="006F4496" w:rsidRPr="003B641D">
        <w:rPr>
          <w:rFonts w:ascii="Times New Roman" w:eastAsia="Calibri" w:hAnsi="Times New Roman" w:cs="Times New Roman"/>
          <w:sz w:val="24"/>
          <w:szCs w:val="24"/>
        </w:rPr>
        <w:t>Gadījumā, ja Pretendenta iesniegtais Finanšu piedāvājums neatbilst Nolikuma nosacījumiem, Pretendenta piedāvājums tiek noraidīts un tālāk netiek vērtēts.</w:t>
      </w:r>
    </w:p>
    <w:p w14:paraId="7028046B" w14:textId="77777777" w:rsidR="006F4496" w:rsidRPr="00B67B99" w:rsidRDefault="006F4496" w:rsidP="006F4496">
      <w:pPr>
        <w:numPr>
          <w:ilvl w:val="0"/>
          <w:numId w:val="19"/>
        </w:numPr>
        <w:spacing w:after="0" w:line="240" w:lineRule="auto"/>
        <w:jc w:val="both"/>
        <w:rPr>
          <w:rFonts w:ascii="Times New Roman" w:eastAsia="Calibri" w:hAnsi="Times New Roman" w:cs="Times New Roman"/>
          <w:sz w:val="24"/>
          <w:szCs w:val="24"/>
        </w:rPr>
      </w:pPr>
      <w:r w:rsidRPr="00B67B99">
        <w:rPr>
          <w:rFonts w:ascii="Times New Roman" w:eastAsia="Calibri" w:hAnsi="Times New Roman" w:cs="Times New Roman"/>
          <w:b/>
          <w:sz w:val="24"/>
          <w:szCs w:val="24"/>
        </w:rPr>
        <w:t>Piedāvājuma izvēle</w:t>
      </w:r>
      <w:r w:rsidRPr="00B67B99">
        <w:rPr>
          <w:rFonts w:ascii="Times New Roman" w:eastAsia="Calibri" w:hAnsi="Times New Roman" w:cs="Times New Roman"/>
          <w:sz w:val="24"/>
          <w:szCs w:val="24"/>
        </w:rPr>
        <w:t xml:space="preserve">.  </w:t>
      </w:r>
    </w:p>
    <w:p w14:paraId="79EA6DEA" w14:textId="77777777" w:rsidR="006B61B4" w:rsidRDefault="006B61B4" w:rsidP="008C5953">
      <w:pPr>
        <w:spacing w:after="0"/>
        <w:ind w:left="1152"/>
        <w:jc w:val="both"/>
        <w:rPr>
          <w:rFonts w:ascii="Times New Roman" w:eastAsia="Calibri" w:hAnsi="Times New Roman" w:cs="Times New Roman"/>
          <w:sz w:val="24"/>
          <w:szCs w:val="24"/>
        </w:rPr>
      </w:pPr>
      <w:r w:rsidRPr="006B61B4">
        <w:rPr>
          <w:rFonts w:ascii="Times New Roman" w:eastAsia="Calibri" w:hAnsi="Times New Roman" w:cs="Times New Roman"/>
          <w:sz w:val="24"/>
          <w:szCs w:val="24"/>
        </w:rPr>
        <w:t>Komisija par uzvarētāju atzīst pretendentu, kura piedāvājums atbilst visām nolikuma prasībām un kurš piedāvājis zemāko kopējo cenu.</w:t>
      </w:r>
    </w:p>
    <w:p w14:paraId="57405707" w14:textId="2C274763"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Iepirkuma komisija par uzvarētāju atzīst Pretendentu, kurš izraudzīts atbilstoši Iepirkuma nolikumā noteiktajām prasībām un kritērijiem un nav izslēdzams no dalības Iepirkumā saskaņā ar Publisko iepirkumu likuma 9. panta astot</w:t>
      </w:r>
      <w:r w:rsidR="00B97E68">
        <w:rPr>
          <w:rFonts w:ascii="Times New Roman" w:eastAsia="Calibri" w:hAnsi="Times New Roman" w:cs="Times New Roman"/>
          <w:sz w:val="24"/>
          <w:szCs w:val="24"/>
        </w:rPr>
        <w:t>o daļu.</w:t>
      </w:r>
    </w:p>
    <w:p w14:paraId="5A579B61"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lastRenderedPageBreak/>
        <w:t>Ja tiks iesniegts tikai viens Iepirkuma nolikuma prasībām atbilstošs piedāvājums, tad pakalpojuma Līgums tiks slēgts ar faktiski iesniegto un Iepirkuma nolikuma prasībām atbilstošo Pretendentu.</w:t>
      </w:r>
    </w:p>
    <w:p w14:paraId="6DF0D165" w14:textId="77777777" w:rsidR="006F4496" w:rsidRPr="003B641D" w:rsidRDefault="006F4496" w:rsidP="006F4496">
      <w:pPr>
        <w:numPr>
          <w:ilvl w:val="0"/>
          <w:numId w:val="19"/>
        </w:numPr>
        <w:spacing w:after="0" w:line="240" w:lineRule="auto"/>
        <w:jc w:val="both"/>
        <w:rPr>
          <w:rFonts w:ascii="Times New Roman" w:eastAsia="Calibri" w:hAnsi="Times New Roman" w:cs="Times New Roman"/>
          <w:b/>
          <w:sz w:val="24"/>
          <w:szCs w:val="24"/>
        </w:rPr>
      </w:pPr>
      <w:r w:rsidRPr="003B641D">
        <w:rPr>
          <w:rFonts w:ascii="Times New Roman" w:eastAsia="Calibri" w:hAnsi="Times New Roman" w:cs="Times New Roman"/>
          <w:b/>
          <w:sz w:val="24"/>
          <w:szCs w:val="24"/>
        </w:rPr>
        <w:t>Izslēgšanas nosacījumu pārbaude.</w:t>
      </w:r>
    </w:p>
    <w:p w14:paraId="4A9E04E1" w14:textId="77777777" w:rsidR="006F4496" w:rsidRPr="003B641D" w:rsidRDefault="006F4496" w:rsidP="006F4496">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Komisija veic izslēgšanas nosacījumu pārbaudi </w:t>
      </w:r>
      <w:r w:rsidR="008C5953" w:rsidRPr="003B641D">
        <w:rPr>
          <w:rFonts w:ascii="Times New Roman" w:eastAsia="Calibri" w:hAnsi="Times New Roman" w:cs="Times New Roman"/>
          <w:sz w:val="24"/>
          <w:szCs w:val="24"/>
        </w:rPr>
        <w:t>saskaņā ar</w:t>
      </w:r>
      <w:r w:rsidR="009806BF" w:rsidRPr="003B641D">
        <w:rPr>
          <w:rFonts w:ascii="Times New Roman" w:eastAsia="Calibri" w:hAnsi="Times New Roman" w:cs="Times New Roman"/>
          <w:sz w:val="24"/>
          <w:szCs w:val="24"/>
        </w:rPr>
        <w:t xml:space="preserve"> </w:t>
      </w:r>
      <w:r w:rsidRPr="003B641D">
        <w:rPr>
          <w:rFonts w:ascii="Times New Roman" w:eastAsia="Calibri" w:hAnsi="Times New Roman" w:cs="Times New Roman"/>
          <w:sz w:val="24"/>
          <w:szCs w:val="24"/>
        </w:rPr>
        <w:t>PIL 9.p</w:t>
      </w:r>
      <w:r w:rsidR="009806BF" w:rsidRPr="003B641D">
        <w:rPr>
          <w:rFonts w:ascii="Times New Roman" w:eastAsia="Calibri" w:hAnsi="Times New Roman" w:cs="Times New Roman"/>
          <w:sz w:val="24"/>
          <w:szCs w:val="24"/>
        </w:rPr>
        <w:t>anta as</w:t>
      </w:r>
      <w:r w:rsidR="008C5953" w:rsidRPr="003B641D">
        <w:rPr>
          <w:rFonts w:ascii="Times New Roman" w:eastAsia="Calibri" w:hAnsi="Times New Roman" w:cs="Times New Roman"/>
          <w:sz w:val="24"/>
          <w:szCs w:val="24"/>
        </w:rPr>
        <w:t>totajā un devītajā daļā noteikto</w:t>
      </w:r>
      <w:r w:rsidR="009806BF" w:rsidRPr="003B641D">
        <w:rPr>
          <w:rFonts w:ascii="Times New Roman" w:eastAsia="Calibri" w:hAnsi="Times New Roman" w:cs="Times New Roman"/>
          <w:sz w:val="24"/>
          <w:szCs w:val="24"/>
        </w:rPr>
        <w:t>.</w:t>
      </w:r>
    </w:p>
    <w:p w14:paraId="2B2E08E0"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 xml:space="preserve">Iepirkuma komisija, attiecībā uz Pretendentu, kuram būtu piešķiramas Līguma slēgšanas tiesības, atbilstoši Starptautisko un Latvijas Republikas nacionālo sankciju likuma 11.1 panta nosacījumiem,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w:t>
      </w:r>
    </w:p>
    <w:p w14:paraId="20174AC0" w14:textId="77777777" w:rsidR="008C5953" w:rsidRPr="003B641D" w:rsidRDefault="008C5953" w:rsidP="008C5953">
      <w:pPr>
        <w:spacing w:after="0"/>
        <w:ind w:left="1152"/>
        <w:jc w:val="both"/>
        <w:rPr>
          <w:rFonts w:ascii="Times New Roman" w:eastAsia="Calibri" w:hAnsi="Times New Roman" w:cs="Times New Roman"/>
          <w:sz w:val="24"/>
          <w:szCs w:val="24"/>
        </w:rPr>
      </w:pPr>
      <w:r w:rsidRPr="003B641D">
        <w:rPr>
          <w:rFonts w:ascii="Times New Roman" w:eastAsia="Calibri" w:hAnsi="Times New Roman" w:cs="Times New Roman"/>
          <w:sz w:val="24"/>
          <w:szCs w:val="24"/>
        </w:rPr>
        <w:t>Iepirkuma komisija turpmāk piedāvājumu neizskata un attiecīgo Pretendentu izslēdz no turpmākās dalības Iepirkumā, ja: piedāvājumu izvērtēšanas laikā Pretendents savu piedāvājumu atsauc vai maina, vai Pretendents ir iesniedzis nepatiesu informāciju vai vispār nav iesniedzis pieprasīto informāciju, vai piedāvājums neatbilst kādai Iepirkuma nolikumā noteiktajai prasībai, vai piedāvājums tiek atzīts par nepamatoti lētu.</w:t>
      </w:r>
    </w:p>
    <w:p w14:paraId="389B6544" w14:textId="77777777" w:rsidR="00271AE2" w:rsidRPr="003B641D" w:rsidRDefault="00271AE2" w:rsidP="006F4496">
      <w:pPr>
        <w:spacing w:after="0"/>
        <w:ind w:left="1152"/>
        <w:jc w:val="both"/>
        <w:rPr>
          <w:rFonts w:ascii="Times New Roman" w:eastAsia="Calibri" w:hAnsi="Times New Roman" w:cs="Times New Roman"/>
          <w:sz w:val="24"/>
          <w:szCs w:val="24"/>
        </w:rPr>
      </w:pPr>
    </w:p>
    <w:p w14:paraId="3C88C06A" w14:textId="77777777" w:rsidR="00A43593" w:rsidRPr="003B641D" w:rsidRDefault="006F4496" w:rsidP="00A43593">
      <w:pPr>
        <w:pStyle w:val="Sarakstarindkopa"/>
        <w:numPr>
          <w:ilvl w:val="0"/>
          <w:numId w:val="23"/>
        </w:numPr>
        <w:tabs>
          <w:tab w:val="left" w:pos="270"/>
        </w:tabs>
        <w:spacing w:after="0"/>
        <w:rPr>
          <w:rFonts w:ascii="Times New Roman" w:hAnsi="Times New Roman" w:cs="Times New Roman"/>
          <w:b/>
          <w:bCs/>
          <w:sz w:val="24"/>
          <w:szCs w:val="24"/>
        </w:rPr>
      </w:pPr>
      <w:r w:rsidRPr="003B641D">
        <w:rPr>
          <w:rFonts w:ascii="Times New Roman" w:hAnsi="Times New Roman" w:cs="Times New Roman"/>
          <w:b/>
          <w:bCs/>
          <w:sz w:val="24"/>
          <w:szCs w:val="24"/>
        </w:rPr>
        <w:t>Lēmuma pieņemša</w:t>
      </w:r>
      <w:r w:rsidR="00A43593" w:rsidRPr="003B641D">
        <w:rPr>
          <w:rFonts w:ascii="Times New Roman" w:hAnsi="Times New Roman" w:cs="Times New Roman"/>
          <w:b/>
          <w:bCs/>
          <w:sz w:val="24"/>
          <w:szCs w:val="24"/>
        </w:rPr>
        <w:t>na un iepirkuma līguma slēgšana</w:t>
      </w:r>
    </w:p>
    <w:p w14:paraId="654A6CC3" w14:textId="77777777" w:rsidR="00A43593" w:rsidRPr="003B641D" w:rsidRDefault="001D41B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K</w:t>
      </w:r>
      <w:r w:rsidR="006F4496" w:rsidRPr="003B641D">
        <w:rPr>
          <w:rFonts w:ascii="Times New Roman" w:hAnsi="Times New Roman" w:cs="Times New Roman"/>
          <w:sz w:val="24"/>
          <w:szCs w:val="24"/>
        </w:rPr>
        <w:t>omisija par</w:t>
      </w:r>
      <w:r w:rsidRPr="003B641D">
        <w:rPr>
          <w:rFonts w:ascii="Times New Roman" w:hAnsi="Times New Roman" w:cs="Times New Roman"/>
          <w:sz w:val="24"/>
          <w:szCs w:val="24"/>
        </w:rPr>
        <w:t xml:space="preserve"> iepirkuma uzvarētāju atzīs to P</w:t>
      </w:r>
      <w:r w:rsidR="006F4496" w:rsidRPr="003B641D">
        <w:rPr>
          <w:rFonts w:ascii="Times New Roman" w:hAnsi="Times New Roman" w:cs="Times New Roman"/>
          <w:sz w:val="24"/>
          <w:szCs w:val="24"/>
        </w:rPr>
        <w:t>r</w:t>
      </w:r>
      <w:r w:rsidR="00A43593" w:rsidRPr="003B641D">
        <w:rPr>
          <w:rFonts w:ascii="Times New Roman" w:hAnsi="Times New Roman" w:cs="Times New Roman"/>
          <w:sz w:val="24"/>
          <w:szCs w:val="24"/>
        </w:rPr>
        <w:t>etendentu</w:t>
      </w:r>
      <w:r w:rsidR="00A43593" w:rsidRPr="003B641D">
        <w:rPr>
          <w:rFonts w:ascii="Times New Roman" w:eastAsia="Calibri" w:hAnsi="Times New Roman" w:cs="Times New Roman"/>
          <w:sz w:val="24"/>
          <w:szCs w:val="24"/>
        </w:rPr>
        <w:t xml:space="preserve">, kura iesniegtais Piedāvājums pilnībā atbilst nolikuma prasībām, un kura Finanšu piedāvājumā (5.pielikums) norādītā izmaksu </w:t>
      </w:r>
      <w:r w:rsidR="00A43593" w:rsidRPr="00AC7472">
        <w:rPr>
          <w:rFonts w:ascii="Times New Roman" w:eastAsia="Calibri" w:hAnsi="Times New Roman" w:cs="Times New Roman"/>
          <w:sz w:val="24"/>
          <w:szCs w:val="24"/>
        </w:rPr>
        <w:t>kopsumma ir viszemākā.</w:t>
      </w:r>
    </w:p>
    <w:p w14:paraId="733B4EE7"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Pasūtītājs 3 (triju) darbdienu laikā pēc lēmuma pieņemšanas informēs visus pretendentus par iepirkumā izraud</w:t>
      </w:r>
      <w:r w:rsidR="001D41B6" w:rsidRPr="003B641D">
        <w:rPr>
          <w:rFonts w:ascii="Times New Roman" w:hAnsi="Times New Roman" w:cs="Times New Roman"/>
          <w:sz w:val="24"/>
          <w:szCs w:val="24"/>
        </w:rPr>
        <w:t>zīto pretendentu, nosūtot informāciju par pieņemto lēmumu</w:t>
      </w:r>
      <w:r w:rsidRPr="003B641D">
        <w:rPr>
          <w:rFonts w:ascii="Times New Roman" w:hAnsi="Times New Roman" w:cs="Times New Roman"/>
          <w:sz w:val="24"/>
          <w:szCs w:val="24"/>
        </w:rPr>
        <w:t xml:space="preserve"> elektroniski, izmantojot drošu elektronisko parakstu, vai pievienojot elektroniskajam pastam skenētu dokumentu, un saglabājot pierādījumus par informācijas nosūtīšanas datumu un veidu.</w:t>
      </w:r>
    </w:p>
    <w:p w14:paraId="454EDA7F"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Ja iepirkum</w:t>
      </w:r>
      <w:r w:rsidR="001D41B6" w:rsidRPr="003B641D">
        <w:rPr>
          <w:rFonts w:ascii="Times New Roman" w:hAnsi="Times New Roman" w:cs="Times New Roman"/>
          <w:sz w:val="24"/>
          <w:szCs w:val="24"/>
        </w:rPr>
        <w:t>s tiks izbeigts bez rezultāta, P</w:t>
      </w:r>
      <w:r w:rsidRPr="003B641D">
        <w:rPr>
          <w:rFonts w:ascii="Times New Roman" w:hAnsi="Times New Roman" w:cs="Times New Roman"/>
          <w:sz w:val="24"/>
          <w:szCs w:val="24"/>
        </w:rPr>
        <w:t>asūtītājs 3 (trīs) darba dienu laikā pēc tam, kad pieņemts lēmums izbeigt iepirkumu bez rezultāta, sagatavos un publicēs publikāciju vadības sistēmā informāciju par iepirkuma izbeigšanu bez rezultāta, norādot lēmuma pieņemšanas datumu un pamatojumu (informācija tiek pievienota paziņojumam par plānoto līgumu), vienlaikus nosūtot minēto informāciju visiem pretendentiem.</w:t>
      </w:r>
    </w:p>
    <w:p w14:paraId="7D21073C"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 xml:space="preserve">Pasūtītājs, informējot par rezultātiem, ir tiesīgs neizpaust konkrēto informāciju, ja tā var kaitēt sabiedrības interesēm vai tādējādi tiktu pārkāptas </w:t>
      </w:r>
      <w:r w:rsidR="001D41B6" w:rsidRPr="003B641D">
        <w:rPr>
          <w:rFonts w:ascii="Times New Roman" w:hAnsi="Times New Roman" w:cs="Times New Roman"/>
          <w:sz w:val="24"/>
          <w:szCs w:val="24"/>
        </w:rPr>
        <w:t>Pretendenta</w:t>
      </w:r>
      <w:r w:rsidRPr="003B641D">
        <w:rPr>
          <w:rFonts w:ascii="Times New Roman" w:hAnsi="Times New Roman" w:cs="Times New Roman"/>
          <w:sz w:val="24"/>
          <w:szCs w:val="24"/>
        </w:rPr>
        <w:t xml:space="preserve"> likumīgās komerciālās intereses vai godīgas konkurences noteikumi.</w:t>
      </w:r>
    </w:p>
    <w:p w14:paraId="771F8579"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Ja par iepirkuma uzvarētāju tiks atzīta piegādātāju apvienība, tai līdz līguma noslēgšanai ir jāreģistrējas LR Uzņēmumu reģistrā vai attiecīgās ārvalsts reģistrā atbilstoši attiecīgās ārvalsts normatīvo aktu regulējumam, vai jānoslēdz sabiedrības līgums Civillikuma 2241. – 2280. pantā noteiktajā kārtībā.</w:t>
      </w:r>
    </w:p>
    <w:p w14:paraId="0F507CC1" w14:textId="77777777" w:rsidR="00A43593" w:rsidRPr="003B641D" w:rsidRDefault="001D41B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Iepirkuma līgumu slēdz uz P</w:t>
      </w:r>
      <w:r w:rsidR="006F4496" w:rsidRPr="003B641D">
        <w:rPr>
          <w:rFonts w:ascii="Times New Roman" w:hAnsi="Times New Roman" w:cs="Times New Roman"/>
          <w:sz w:val="24"/>
          <w:szCs w:val="24"/>
        </w:rPr>
        <w:t xml:space="preserve">retendenta piedāvājuma pamata atbilstoši nolikuma </w:t>
      </w:r>
      <w:r w:rsidR="00D73AA1" w:rsidRPr="003B641D">
        <w:rPr>
          <w:rFonts w:ascii="Times New Roman" w:hAnsi="Times New Roman" w:cs="Times New Roman"/>
          <w:sz w:val="24"/>
          <w:szCs w:val="24"/>
        </w:rPr>
        <w:t>6</w:t>
      </w:r>
      <w:r w:rsidR="006F4496" w:rsidRPr="003B641D">
        <w:rPr>
          <w:rFonts w:ascii="Times New Roman" w:hAnsi="Times New Roman" w:cs="Times New Roman"/>
          <w:sz w:val="24"/>
          <w:szCs w:val="24"/>
        </w:rPr>
        <w:t>.pielikumam “Līguma projekts”.</w:t>
      </w:r>
    </w:p>
    <w:p w14:paraId="1DCEAD17"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Izraudz</w:t>
      </w:r>
      <w:r w:rsidR="008B7F79" w:rsidRPr="003B641D">
        <w:rPr>
          <w:rFonts w:ascii="Times New Roman" w:hAnsi="Times New Roman" w:cs="Times New Roman"/>
          <w:sz w:val="24"/>
          <w:szCs w:val="24"/>
        </w:rPr>
        <w:t>ītajam P</w:t>
      </w:r>
      <w:r w:rsidRPr="003B641D">
        <w:rPr>
          <w:rFonts w:ascii="Times New Roman" w:hAnsi="Times New Roman" w:cs="Times New Roman"/>
          <w:sz w:val="24"/>
          <w:szCs w:val="24"/>
        </w:rPr>
        <w:t>retend</w:t>
      </w:r>
      <w:r w:rsidR="008B7F79" w:rsidRPr="003B641D">
        <w:rPr>
          <w:rFonts w:ascii="Times New Roman" w:hAnsi="Times New Roman" w:cs="Times New Roman"/>
          <w:sz w:val="24"/>
          <w:szCs w:val="24"/>
        </w:rPr>
        <w:t>entam jāparaksta un jāiesniedz P</w:t>
      </w:r>
      <w:r w:rsidRPr="003B641D">
        <w:rPr>
          <w:rFonts w:ascii="Times New Roman" w:hAnsi="Times New Roman" w:cs="Times New Roman"/>
          <w:sz w:val="24"/>
          <w:szCs w:val="24"/>
        </w:rPr>
        <w:t>asūtītājam iepirkuma līgums 5</w:t>
      </w:r>
      <w:r w:rsidR="00A43593" w:rsidRPr="003B641D">
        <w:rPr>
          <w:rFonts w:ascii="Times New Roman" w:hAnsi="Times New Roman" w:cs="Times New Roman"/>
          <w:sz w:val="24"/>
          <w:szCs w:val="24"/>
        </w:rPr>
        <w:t xml:space="preserve"> </w:t>
      </w:r>
      <w:r w:rsidRPr="003B641D">
        <w:rPr>
          <w:rFonts w:ascii="Times New Roman" w:hAnsi="Times New Roman" w:cs="Times New Roman"/>
          <w:sz w:val="24"/>
          <w:szCs w:val="24"/>
        </w:rPr>
        <w:t>(piecu) darbadienu laikā no brī</w:t>
      </w:r>
      <w:r w:rsidR="008B7F79" w:rsidRPr="003B641D">
        <w:rPr>
          <w:rFonts w:ascii="Times New Roman" w:hAnsi="Times New Roman" w:cs="Times New Roman"/>
          <w:sz w:val="24"/>
          <w:szCs w:val="24"/>
        </w:rPr>
        <w:t>ža, kad pasūtītājs uzaicinājis P</w:t>
      </w:r>
      <w:r w:rsidRPr="003B641D">
        <w:rPr>
          <w:rFonts w:ascii="Times New Roman" w:hAnsi="Times New Roman" w:cs="Times New Roman"/>
          <w:sz w:val="24"/>
          <w:szCs w:val="24"/>
        </w:rPr>
        <w:t>retendentu parakstīt līgumu.</w:t>
      </w:r>
    </w:p>
    <w:p w14:paraId="1CD30EF1" w14:textId="77777777" w:rsidR="00A43593" w:rsidRPr="003B641D" w:rsidRDefault="006F4496" w:rsidP="00E42312">
      <w:pPr>
        <w:pStyle w:val="Sarakstarindkopa"/>
        <w:numPr>
          <w:ilvl w:val="1"/>
          <w:numId w:val="23"/>
        </w:numPr>
        <w:spacing w:after="0"/>
        <w:ind w:left="426" w:hanging="284"/>
        <w:jc w:val="both"/>
        <w:rPr>
          <w:rFonts w:ascii="Times New Roman" w:hAnsi="Times New Roman" w:cs="Times New Roman"/>
          <w:b/>
          <w:bCs/>
          <w:sz w:val="24"/>
          <w:szCs w:val="24"/>
        </w:rPr>
      </w:pPr>
      <w:r w:rsidRPr="003B641D">
        <w:rPr>
          <w:rFonts w:ascii="Times New Roman" w:hAnsi="Times New Roman" w:cs="Times New Roman"/>
          <w:sz w:val="24"/>
          <w:szCs w:val="24"/>
        </w:rPr>
        <w:t xml:space="preserve">Atbilstoši </w:t>
      </w:r>
      <w:r w:rsidR="00463F6A" w:rsidRPr="003B641D">
        <w:rPr>
          <w:rFonts w:ascii="Times New Roman" w:hAnsi="Times New Roman" w:cs="Times New Roman"/>
          <w:sz w:val="24"/>
          <w:szCs w:val="24"/>
        </w:rPr>
        <w:t>PIL</w:t>
      </w:r>
      <w:r w:rsidRPr="003B641D">
        <w:rPr>
          <w:rFonts w:ascii="Times New Roman" w:hAnsi="Times New Roman" w:cs="Times New Roman"/>
          <w:sz w:val="24"/>
          <w:szCs w:val="24"/>
        </w:rPr>
        <w:t xml:space="preserve"> 9.panta 18.daļai iepirkuma rezultātā noslēgto iepirkuma līguma, t.sk. grozījumu (ja tādi būs) teksts tiks publicēts pasūtītāja pircēja profilā</w:t>
      </w:r>
      <w:r w:rsidR="00463F6A" w:rsidRPr="003B641D">
        <w:rPr>
          <w:rFonts w:ascii="Times New Roman" w:hAnsi="Times New Roman" w:cs="Times New Roman"/>
          <w:sz w:val="24"/>
          <w:szCs w:val="24"/>
        </w:rPr>
        <w:t>. Ja P</w:t>
      </w:r>
      <w:r w:rsidRPr="003B641D">
        <w:rPr>
          <w:rFonts w:ascii="Times New Roman" w:hAnsi="Times New Roman" w:cs="Times New Roman"/>
          <w:sz w:val="24"/>
          <w:szCs w:val="24"/>
        </w:rPr>
        <w:t xml:space="preserve">retendenta ieskatā kāda no </w:t>
      </w:r>
      <w:r w:rsidRPr="003B641D">
        <w:rPr>
          <w:rFonts w:ascii="Times New Roman" w:hAnsi="Times New Roman" w:cs="Times New Roman"/>
          <w:sz w:val="24"/>
          <w:szCs w:val="24"/>
        </w:rPr>
        <w:lastRenderedPageBreak/>
        <w:t xml:space="preserve">piedāvājuma sastāvdaļām ir </w:t>
      </w:r>
      <w:r w:rsidR="00463F6A" w:rsidRPr="003B641D">
        <w:rPr>
          <w:rFonts w:ascii="Times New Roman" w:hAnsi="Times New Roman" w:cs="Times New Roman"/>
          <w:sz w:val="24"/>
          <w:szCs w:val="24"/>
        </w:rPr>
        <w:t>uzskatāma par komercnoslēpumu, P</w:t>
      </w:r>
      <w:r w:rsidRPr="003B641D">
        <w:rPr>
          <w:rFonts w:ascii="Times New Roman" w:hAnsi="Times New Roman" w:cs="Times New Roman"/>
          <w:sz w:val="24"/>
          <w:szCs w:val="24"/>
        </w:rPr>
        <w:t>retendents to norāda savā piedāvājumā. Par komercnoslēpumu nevar tikt atzīta informācija, kas saskaņā ar normatīvajiem aktiem ir vispārpieejama, t.sk., iepirkuma nolikumā iekļautā informācija.</w:t>
      </w:r>
    </w:p>
    <w:p w14:paraId="67F1073E" w14:textId="77777777" w:rsidR="00A43593" w:rsidRPr="003B641D" w:rsidRDefault="006F4496" w:rsidP="00A43593">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Gadījumā, ja izraudzītais Pretendents atsakās slēgt iepirkuma līgumu ar Pasūtītāju, Komisija pieņem lēmumu sl</w:t>
      </w:r>
      <w:r w:rsidR="00463F6A" w:rsidRPr="003B641D">
        <w:rPr>
          <w:rFonts w:ascii="Times New Roman" w:hAnsi="Times New Roman" w:cs="Times New Roman"/>
          <w:sz w:val="24"/>
          <w:szCs w:val="24"/>
        </w:rPr>
        <w:t>ēgt iepirkuma līgumu ar nākamo P</w:t>
      </w:r>
      <w:r w:rsidRPr="003B641D">
        <w:rPr>
          <w:rFonts w:ascii="Times New Roman" w:hAnsi="Times New Roman" w:cs="Times New Roman"/>
          <w:sz w:val="24"/>
          <w:szCs w:val="24"/>
        </w:rPr>
        <w:t xml:space="preserve">retendentu, kurš piedāvājis otru zemāko cenu, pirms tam pārbaudot, vai uz </w:t>
      </w:r>
      <w:r w:rsidR="00463F6A" w:rsidRPr="003B641D">
        <w:rPr>
          <w:rFonts w:ascii="Times New Roman" w:hAnsi="Times New Roman" w:cs="Times New Roman"/>
          <w:sz w:val="24"/>
          <w:szCs w:val="24"/>
        </w:rPr>
        <w:t>attiecīgo P</w:t>
      </w:r>
      <w:r w:rsidRPr="003B641D">
        <w:rPr>
          <w:rFonts w:ascii="Times New Roman" w:hAnsi="Times New Roman" w:cs="Times New Roman"/>
          <w:sz w:val="24"/>
          <w:szCs w:val="24"/>
        </w:rPr>
        <w:t xml:space="preserve">retendentu nav attiecināmi PIL 42.panta nosacījumi un izvērtē, vai tas nav uzskatāms par vienu tirgus dalībnieku kopā ar sākotnēji izraudzīto Pretendentu, kurš atteicās slēgt iepirkuma līgumu ar Pasūtītāju. </w:t>
      </w:r>
    </w:p>
    <w:p w14:paraId="5B52EDED" w14:textId="3592545C" w:rsidR="00765119" w:rsidRPr="009F731B" w:rsidRDefault="006F4496" w:rsidP="009F731B">
      <w:pPr>
        <w:pStyle w:val="Sarakstarindkopa"/>
        <w:numPr>
          <w:ilvl w:val="1"/>
          <w:numId w:val="23"/>
        </w:numPr>
        <w:tabs>
          <w:tab w:val="left" w:pos="270"/>
        </w:tabs>
        <w:spacing w:after="0"/>
        <w:ind w:left="426"/>
        <w:jc w:val="both"/>
        <w:rPr>
          <w:rFonts w:ascii="Times New Roman" w:hAnsi="Times New Roman" w:cs="Times New Roman"/>
          <w:b/>
          <w:bCs/>
          <w:sz w:val="24"/>
          <w:szCs w:val="24"/>
        </w:rPr>
      </w:pPr>
      <w:r w:rsidRPr="003B641D">
        <w:rPr>
          <w:rFonts w:ascii="Times New Roman" w:hAnsi="Times New Roman" w:cs="Times New Roman"/>
          <w:sz w:val="24"/>
          <w:szCs w:val="24"/>
        </w:rPr>
        <w:t>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77E7D15" w14:textId="77777777" w:rsidR="00765119" w:rsidRPr="003B641D" w:rsidRDefault="00765119" w:rsidP="006D324F">
      <w:pPr>
        <w:spacing w:after="0" w:line="240" w:lineRule="auto"/>
        <w:jc w:val="both"/>
        <w:rPr>
          <w:rFonts w:ascii="Times New Roman" w:hAnsi="Times New Roman" w:cs="Times New Roman"/>
          <w:sz w:val="24"/>
          <w:szCs w:val="24"/>
        </w:rPr>
      </w:pPr>
    </w:p>
    <w:p w14:paraId="6A915C41" w14:textId="77777777" w:rsidR="00A43593" w:rsidRPr="003B641D" w:rsidRDefault="006F4496" w:rsidP="00A43593">
      <w:pPr>
        <w:pStyle w:val="Sarakstarindkopa"/>
        <w:numPr>
          <w:ilvl w:val="0"/>
          <w:numId w:val="23"/>
        </w:numPr>
        <w:tabs>
          <w:tab w:val="left" w:pos="426"/>
        </w:tabs>
        <w:spacing w:after="0"/>
        <w:rPr>
          <w:rFonts w:ascii="Times New Roman" w:hAnsi="Times New Roman" w:cs="Times New Roman"/>
          <w:b/>
          <w:bCs/>
          <w:kern w:val="32"/>
          <w:sz w:val="24"/>
          <w:szCs w:val="24"/>
        </w:rPr>
      </w:pPr>
      <w:bookmarkStart w:id="33" w:name="_Toc61422148"/>
      <w:bookmarkStart w:id="34" w:name="_Toc100657201"/>
      <w:r w:rsidRPr="003B641D">
        <w:rPr>
          <w:rFonts w:ascii="Times New Roman" w:hAnsi="Times New Roman" w:cs="Times New Roman"/>
          <w:b/>
          <w:bCs/>
          <w:kern w:val="32"/>
          <w:sz w:val="24"/>
          <w:szCs w:val="24"/>
        </w:rPr>
        <w:t>Iepirkuma komisijas tiesības un pienākumi</w:t>
      </w:r>
      <w:bookmarkEnd w:id="33"/>
      <w:bookmarkEnd w:id="34"/>
    </w:p>
    <w:p w14:paraId="658D0A58" w14:textId="77777777" w:rsidR="00A43593" w:rsidRPr="003B641D" w:rsidRDefault="006F4496" w:rsidP="00A43593">
      <w:pPr>
        <w:pStyle w:val="Sarakstarindkopa"/>
        <w:numPr>
          <w:ilvl w:val="1"/>
          <w:numId w:val="23"/>
        </w:numPr>
        <w:tabs>
          <w:tab w:val="left" w:pos="426"/>
        </w:tabs>
        <w:spacing w:after="0"/>
        <w:ind w:left="426"/>
        <w:rPr>
          <w:rFonts w:ascii="Times New Roman" w:hAnsi="Times New Roman" w:cs="Times New Roman"/>
          <w:b/>
          <w:bCs/>
          <w:kern w:val="32"/>
          <w:sz w:val="24"/>
          <w:szCs w:val="24"/>
        </w:rPr>
      </w:pPr>
      <w:r w:rsidRPr="003B641D">
        <w:rPr>
          <w:rFonts w:ascii="Times New Roman" w:hAnsi="Times New Roman" w:cs="Times New Roman"/>
          <w:bCs/>
          <w:sz w:val="24"/>
          <w:szCs w:val="24"/>
        </w:rPr>
        <w:t>Iepirkuma komisijas tiesības</w:t>
      </w:r>
      <w:r w:rsidRPr="003B641D">
        <w:rPr>
          <w:rFonts w:ascii="Times New Roman" w:hAnsi="Times New Roman" w:cs="Times New Roman"/>
          <w:sz w:val="24"/>
          <w:szCs w:val="24"/>
        </w:rPr>
        <w:t>:</w:t>
      </w:r>
    </w:p>
    <w:p w14:paraId="6ED2BEE9"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p</w:t>
      </w:r>
      <w:r w:rsidR="00271AE2" w:rsidRPr="003B641D">
        <w:rPr>
          <w:rFonts w:ascii="Times New Roman" w:hAnsi="Times New Roman" w:cs="Times New Roman"/>
          <w:sz w:val="24"/>
          <w:szCs w:val="24"/>
        </w:rPr>
        <w:t>ieprasīt, lai P</w:t>
      </w:r>
      <w:r w:rsidRPr="003B641D">
        <w:rPr>
          <w:rFonts w:ascii="Times New Roman" w:hAnsi="Times New Roman" w:cs="Times New Roman"/>
          <w:sz w:val="24"/>
          <w:szCs w:val="24"/>
        </w:rPr>
        <w:t>retendents izskaidro savā piedāvājumā ietverto informāciju. Pasūtītājs ir tiesīgs pārbaudīt nepieciešamo informāciju kompetentā institūcijā, publiski pieejamās datu bāzēs vai citos publiski pieejamos avotos</w:t>
      </w:r>
      <w:r w:rsidRPr="003B641D">
        <w:rPr>
          <w:rFonts w:ascii="Times New Roman" w:eastAsia="Times New Roman" w:hAnsi="Times New Roman" w:cs="Times New Roman"/>
          <w:sz w:val="24"/>
          <w:szCs w:val="24"/>
          <w:lang w:eastAsia="lv-LV"/>
        </w:rPr>
        <w:t>;</w:t>
      </w:r>
    </w:p>
    <w:p w14:paraId="25F2F4E5"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l</w:t>
      </w:r>
      <w:r w:rsidR="00271AE2" w:rsidRPr="003B641D">
        <w:rPr>
          <w:rFonts w:ascii="Times New Roman" w:hAnsi="Times New Roman" w:cs="Times New Roman"/>
          <w:sz w:val="24"/>
          <w:szCs w:val="24"/>
        </w:rPr>
        <w:t>abot aritmētiskās kļūdas P</w:t>
      </w:r>
      <w:r w:rsidRPr="003B641D">
        <w:rPr>
          <w:rFonts w:ascii="Times New Roman" w:hAnsi="Times New Roman" w:cs="Times New Roman"/>
          <w:sz w:val="24"/>
          <w:szCs w:val="24"/>
        </w:rPr>
        <w:t>retendenta finanšu piedāvājumā</w:t>
      </w:r>
      <w:r w:rsidR="00271AE2" w:rsidRPr="003B641D">
        <w:rPr>
          <w:rFonts w:ascii="Times New Roman" w:hAnsi="Times New Roman" w:cs="Times New Roman"/>
          <w:sz w:val="24"/>
          <w:szCs w:val="24"/>
        </w:rPr>
        <w:t>, informējot par to P</w:t>
      </w:r>
      <w:r w:rsidRPr="003B641D">
        <w:rPr>
          <w:rFonts w:ascii="Times New Roman" w:hAnsi="Times New Roman" w:cs="Times New Roman"/>
          <w:sz w:val="24"/>
          <w:szCs w:val="24"/>
        </w:rPr>
        <w:t>retendentu;</w:t>
      </w:r>
    </w:p>
    <w:p w14:paraId="74A9BF98"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pieaicināt ekspertu piedāvājumu n</w:t>
      </w:r>
      <w:r w:rsidR="00271AE2" w:rsidRPr="003B641D">
        <w:rPr>
          <w:rFonts w:ascii="Times New Roman" w:hAnsi="Times New Roman" w:cs="Times New Roman"/>
          <w:sz w:val="24"/>
          <w:szCs w:val="24"/>
        </w:rPr>
        <w:t>oformējuma pārbaudē, P</w:t>
      </w:r>
      <w:r w:rsidRPr="003B641D">
        <w:rPr>
          <w:rFonts w:ascii="Times New Roman" w:hAnsi="Times New Roman" w:cs="Times New Roman"/>
          <w:sz w:val="24"/>
          <w:szCs w:val="24"/>
        </w:rPr>
        <w:t>retendentu atlasē, piedāvājumu atbilstības pārbaudē un izvērtēšanā;</w:t>
      </w:r>
    </w:p>
    <w:p w14:paraId="2F281238"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noraidīt iesniegto piedāvājumu, ja tas neatbilst nolikumā noteiktajām prasībām;</w:t>
      </w:r>
    </w:p>
    <w:p w14:paraId="2F4FCCAE"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saskaņā ar nolikumu izvēlēties nākamo piedāvājumu vai pārtraukt iepirkum</w:t>
      </w:r>
      <w:r w:rsidR="00271AE2" w:rsidRPr="003B641D">
        <w:rPr>
          <w:rFonts w:ascii="Times New Roman" w:hAnsi="Times New Roman" w:cs="Times New Roman"/>
          <w:sz w:val="24"/>
          <w:szCs w:val="24"/>
        </w:rPr>
        <w:t>u, ja izraudzītais P</w:t>
      </w:r>
      <w:r w:rsidRPr="003B641D">
        <w:rPr>
          <w:rFonts w:ascii="Times New Roman" w:hAnsi="Times New Roman" w:cs="Times New Roman"/>
          <w:sz w:val="24"/>
          <w:szCs w:val="24"/>
        </w:rPr>
        <w:t xml:space="preserve">retendents atsakās slēgt iepirkuma līgumu ar </w:t>
      </w:r>
      <w:r w:rsidR="00271AE2" w:rsidRPr="003B641D">
        <w:rPr>
          <w:rFonts w:ascii="Times New Roman" w:hAnsi="Times New Roman" w:cs="Times New Roman"/>
          <w:sz w:val="24"/>
          <w:szCs w:val="24"/>
        </w:rPr>
        <w:t>P</w:t>
      </w:r>
      <w:r w:rsidRPr="003B641D">
        <w:rPr>
          <w:rFonts w:ascii="Times New Roman" w:hAnsi="Times New Roman" w:cs="Times New Roman"/>
          <w:sz w:val="24"/>
          <w:szCs w:val="24"/>
        </w:rPr>
        <w:t>asūtītāju;</w:t>
      </w:r>
    </w:p>
    <w:p w14:paraId="236BFCFD"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citas normatīvajos aktos noteiktās tiesības.</w:t>
      </w:r>
    </w:p>
    <w:p w14:paraId="00D53E38" w14:textId="77777777" w:rsidR="00A43593" w:rsidRPr="003B641D" w:rsidRDefault="006F4496" w:rsidP="00A43593">
      <w:pPr>
        <w:pStyle w:val="Sarakstarindkopa"/>
        <w:numPr>
          <w:ilvl w:val="1"/>
          <w:numId w:val="23"/>
        </w:numPr>
        <w:tabs>
          <w:tab w:val="left" w:pos="426"/>
        </w:tabs>
        <w:spacing w:after="0"/>
        <w:ind w:left="426"/>
        <w:jc w:val="both"/>
        <w:rPr>
          <w:rFonts w:ascii="Times New Roman" w:hAnsi="Times New Roman" w:cs="Times New Roman"/>
          <w:b/>
          <w:bCs/>
          <w:kern w:val="32"/>
          <w:sz w:val="24"/>
          <w:szCs w:val="24"/>
        </w:rPr>
      </w:pPr>
      <w:r w:rsidRPr="003B641D">
        <w:rPr>
          <w:rFonts w:ascii="Times New Roman" w:hAnsi="Times New Roman" w:cs="Times New Roman"/>
          <w:bCs/>
          <w:sz w:val="24"/>
          <w:szCs w:val="24"/>
        </w:rPr>
        <w:t>Iepirkuma komisijas pienākumi:</w:t>
      </w:r>
    </w:p>
    <w:p w14:paraId="0FC0A8B0"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nodrošināt iepirkuma norisi un dokumentēšanu</w:t>
      </w:r>
      <w:r w:rsidRPr="003B641D">
        <w:rPr>
          <w:rFonts w:ascii="Times New Roman" w:eastAsia="Times New Roman" w:hAnsi="Times New Roman" w:cs="Times New Roman"/>
          <w:sz w:val="24"/>
          <w:szCs w:val="24"/>
          <w:lang w:eastAsia="lv-LV"/>
        </w:rPr>
        <w:t>;</w:t>
      </w:r>
    </w:p>
    <w:p w14:paraId="6D142035"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n</w:t>
      </w:r>
      <w:r w:rsidR="00271AE2" w:rsidRPr="003B641D">
        <w:rPr>
          <w:rFonts w:ascii="Times New Roman" w:hAnsi="Times New Roman" w:cs="Times New Roman"/>
          <w:sz w:val="24"/>
          <w:szCs w:val="24"/>
        </w:rPr>
        <w:t>odrošināt P</w:t>
      </w:r>
      <w:r w:rsidRPr="003B641D">
        <w:rPr>
          <w:rFonts w:ascii="Times New Roman" w:hAnsi="Times New Roman" w:cs="Times New Roman"/>
          <w:sz w:val="24"/>
          <w:szCs w:val="24"/>
        </w:rPr>
        <w:t>retendentu brīvu konkurenci, kā arī vienlīdzīgu un taisnīgu attieksmi pret tiem;</w:t>
      </w:r>
    </w:p>
    <w:p w14:paraId="38248668"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 xml:space="preserve">pēc ieinteresēto </w:t>
      </w:r>
      <w:r w:rsidR="00271AE2" w:rsidRPr="003B641D">
        <w:rPr>
          <w:rFonts w:ascii="Times New Roman" w:hAnsi="Times New Roman" w:cs="Times New Roman"/>
          <w:sz w:val="24"/>
          <w:szCs w:val="24"/>
        </w:rPr>
        <w:t>Pretendentu</w:t>
      </w:r>
      <w:r w:rsidRPr="003B641D">
        <w:rPr>
          <w:rFonts w:ascii="Times New Roman" w:hAnsi="Times New Roman" w:cs="Times New Roman"/>
          <w:sz w:val="24"/>
          <w:szCs w:val="24"/>
        </w:rPr>
        <w:t xml:space="preserve"> pieprasījuma normatīvajos aktos noteiktajā kārtībā sniegt informāciju par nolikumu;</w:t>
      </w:r>
    </w:p>
    <w:p w14:paraId="6C450A49" w14:textId="77777777" w:rsidR="00A43593"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v</w:t>
      </w:r>
      <w:r w:rsidR="00271AE2" w:rsidRPr="003B641D">
        <w:rPr>
          <w:rFonts w:ascii="Times New Roman" w:hAnsi="Times New Roman" w:cs="Times New Roman"/>
          <w:sz w:val="24"/>
          <w:szCs w:val="24"/>
        </w:rPr>
        <w:t>ērtēt P</w:t>
      </w:r>
      <w:r w:rsidRPr="003B641D">
        <w:rPr>
          <w:rFonts w:ascii="Times New Roman" w:hAnsi="Times New Roman" w:cs="Times New Roman"/>
          <w:sz w:val="24"/>
          <w:szCs w:val="24"/>
        </w:rPr>
        <w:t>retendentus un to iesniegtos piedāvājumus saskaņā ar normatīvajiem aktiem un nolikumu;</w:t>
      </w:r>
    </w:p>
    <w:p w14:paraId="2FA88FCD" w14:textId="77777777" w:rsidR="001E185E" w:rsidRPr="003B641D" w:rsidRDefault="006F4496"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citi normatīvajos aktos noteiktie pienākumi.</w:t>
      </w:r>
    </w:p>
    <w:p w14:paraId="70A179EC" w14:textId="77777777" w:rsidR="001E185E" w:rsidRPr="003B641D" w:rsidRDefault="001E185E" w:rsidP="001E185E">
      <w:pPr>
        <w:tabs>
          <w:tab w:val="left" w:pos="426"/>
        </w:tabs>
        <w:spacing w:after="0"/>
        <w:jc w:val="both"/>
        <w:rPr>
          <w:rFonts w:ascii="Times New Roman" w:hAnsi="Times New Roman" w:cs="Times New Roman"/>
          <w:b/>
          <w:bCs/>
          <w:sz w:val="24"/>
          <w:szCs w:val="24"/>
        </w:rPr>
      </w:pPr>
    </w:p>
    <w:p w14:paraId="7DCF3363" w14:textId="77777777" w:rsidR="001E185E" w:rsidRPr="003B641D" w:rsidRDefault="00327695" w:rsidP="001E185E">
      <w:pPr>
        <w:pStyle w:val="Sarakstarindkopa"/>
        <w:numPr>
          <w:ilvl w:val="0"/>
          <w:numId w:val="23"/>
        </w:numPr>
        <w:tabs>
          <w:tab w:val="left" w:pos="426"/>
        </w:tabs>
        <w:spacing w:after="0"/>
        <w:jc w:val="both"/>
        <w:rPr>
          <w:rFonts w:ascii="Times New Roman" w:hAnsi="Times New Roman" w:cs="Times New Roman"/>
          <w:b/>
          <w:bCs/>
          <w:kern w:val="32"/>
          <w:sz w:val="24"/>
          <w:szCs w:val="24"/>
        </w:rPr>
      </w:pPr>
      <w:r w:rsidRPr="003B641D">
        <w:rPr>
          <w:rFonts w:ascii="Times New Roman" w:hAnsi="Times New Roman" w:cs="Times New Roman"/>
          <w:b/>
          <w:bCs/>
          <w:sz w:val="24"/>
          <w:szCs w:val="24"/>
        </w:rPr>
        <w:t>Pretendenta tiesības un pienākumi</w:t>
      </w:r>
    </w:p>
    <w:p w14:paraId="10F36975" w14:textId="77777777" w:rsidR="001E185E" w:rsidRPr="003B641D" w:rsidRDefault="00327695" w:rsidP="001E185E">
      <w:pPr>
        <w:pStyle w:val="Sarakstarindkopa"/>
        <w:numPr>
          <w:ilvl w:val="1"/>
          <w:numId w:val="23"/>
        </w:numPr>
        <w:tabs>
          <w:tab w:val="left" w:pos="426"/>
        </w:tabs>
        <w:spacing w:after="0"/>
        <w:ind w:left="426"/>
        <w:jc w:val="both"/>
        <w:rPr>
          <w:rFonts w:ascii="Times New Roman" w:hAnsi="Times New Roman" w:cs="Times New Roman"/>
          <w:b/>
          <w:bCs/>
          <w:kern w:val="32"/>
          <w:sz w:val="24"/>
          <w:szCs w:val="24"/>
        </w:rPr>
      </w:pPr>
      <w:r w:rsidRPr="003B641D">
        <w:rPr>
          <w:rFonts w:ascii="Times New Roman" w:hAnsi="Times New Roman" w:cs="Times New Roman"/>
          <w:bCs/>
          <w:sz w:val="24"/>
          <w:szCs w:val="24"/>
        </w:rPr>
        <w:t>Pretendenta tiesības</w:t>
      </w:r>
      <w:r w:rsidRPr="003B641D">
        <w:rPr>
          <w:rFonts w:ascii="Times New Roman" w:hAnsi="Times New Roman" w:cs="Times New Roman"/>
          <w:sz w:val="24"/>
          <w:szCs w:val="24"/>
        </w:rPr>
        <w:t>:</w:t>
      </w:r>
    </w:p>
    <w:p w14:paraId="65217728" w14:textId="77777777" w:rsidR="001E185E"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lang w:eastAsia="lv-LV"/>
        </w:rPr>
        <w:t>pirms piedāvājumu iesniegšanas termiņa beigām grozīt vai atsaukt iesniegto piedāvājumu</w:t>
      </w:r>
      <w:r w:rsidRPr="003B641D">
        <w:rPr>
          <w:rFonts w:ascii="Times New Roman" w:eastAsia="Times New Roman" w:hAnsi="Times New Roman" w:cs="Times New Roman"/>
          <w:sz w:val="24"/>
          <w:szCs w:val="24"/>
          <w:lang w:eastAsia="lv-LV"/>
        </w:rPr>
        <w:t>;</w:t>
      </w:r>
    </w:p>
    <w:p w14:paraId="4FE52893" w14:textId="77777777" w:rsidR="001E185E" w:rsidRPr="003B641D" w:rsidRDefault="00D3257F"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rPr>
        <w:t>pieprasīt K</w:t>
      </w:r>
      <w:r w:rsidR="00327695" w:rsidRPr="003B641D">
        <w:rPr>
          <w:rFonts w:ascii="Times New Roman" w:hAnsi="Times New Roman" w:cs="Times New Roman"/>
          <w:color w:val="000000"/>
          <w:sz w:val="24"/>
          <w:szCs w:val="24"/>
        </w:rPr>
        <w:t>omisijai papildu informāciju par nolikumu, iesniedzot rakstisku pieprasījumu;</w:t>
      </w:r>
    </w:p>
    <w:p w14:paraId="25527096" w14:textId="77777777" w:rsidR="001E185E"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citas normatīvajos aktos noteiktās tiesības.</w:t>
      </w:r>
    </w:p>
    <w:p w14:paraId="66B5F485" w14:textId="77777777" w:rsidR="001E185E" w:rsidRPr="003B641D" w:rsidRDefault="00327695" w:rsidP="001E185E">
      <w:pPr>
        <w:pStyle w:val="Sarakstarindkopa"/>
        <w:numPr>
          <w:ilvl w:val="1"/>
          <w:numId w:val="23"/>
        </w:numPr>
        <w:tabs>
          <w:tab w:val="left" w:pos="426"/>
        </w:tabs>
        <w:spacing w:after="0"/>
        <w:ind w:left="426"/>
        <w:jc w:val="both"/>
        <w:rPr>
          <w:rFonts w:ascii="Times New Roman" w:hAnsi="Times New Roman" w:cs="Times New Roman"/>
          <w:b/>
          <w:bCs/>
          <w:kern w:val="32"/>
          <w:sz w:val="24"/>
          <w:szCs w:val="24"/>
        </w:rPr>
      </w:pPr>
      <w:r w:rsidRPr="003B641D">
        <w:rPr>
          <w:rFonts w:ascii="Times New Roman" w:hAnsi="Times New Roman" w:cs="Times New Roman"/>
          <w:bCs/>
          <w:sz w:val="24"/>
          <w:szCs w:val="24"/>
        </w:rPr>
        <w:t>Pretendenta pienākumi:</w:t>
      </w:r>
    </w:p>
    <w:p w14:paraId="6D727DD6" w14:textId="77777777" w:rsidR="001E185E" w:rsidRPr="003B641D" w:rsidRDefault="00D3257F"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rPr>
        <w:t>rakstveidā, K</w:t>
      </w:r>
      <w:r w:rsidR="00327695" w:rsidRPr="003B641D">
        <w:rPr>
          <w:rFonts w:ascii="Times New Roman" w:hAnsi="Times New Roman" w:cs="Times New Roman"/>
          <w:color w:val="000000"/>
          <w:sz w:val="24"/>
          <w:szCs w:val="24"/>
        </w:rPr>
        <w:t>omisijas norādītajā termiņā, sniegt atbildes un paskaidroju</w:t>
      </w:r>
      <w:r w:rsidRPr="003B641D">
        <w:rPr>
          <w:rFonts w:ascii="Times New Roman" w:hAnsi="Times New Roman" w:cs="Times New Roman"/>
          <w:color w:val="000000"/>
          <w:sz w:val="24"/>
          <w:szCs w:val="24"/>
        </w:rPr>
        <w:t>mus uz K</w:t>
      </w:r>
      <w:r w:rsidR="00327695" w:rsidRPr="003B641D">
        <w:rPr>
          <w:rFonts w:ascii="Times New Roman" w:hAnsi="Times New Roman" w:cs="Times New Roman"/>
          <w:color w:val="000000"/>
          <w:sz w:val="24"/>
          <w:szCs w:val="24"/>
        </w:rPr>
        <w:t>omisijas uzdotajiem jautājumiem par piedāvājumu</w:t>
      </w:r>
      <w:r w:rsidR="00327695" w:rsidRPr="003B641D">
        <w:rPr>
          <w:rFonts w:ascii="Times New Roman" w:eastAsia="Times New Roman" w:hAnsi="Times New Roman" w:cs="Times New Roman"/>
          <w:sz w:val="24"/>
          <w:szCs w:val="24"/>
          <w:lang w:eastAsia="lv-LV"/>
        </w:rPr>
        <w:t>;</w:t>
      </w:r>
    </w:p>
    <w:p w14:paraId="5C526DAE" w14:textId="77777777" w:rsidR="001E185E"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color w:val="000000"/>
          <w:sz w:val="24"/>
          <w:szCs w:val="24"/>
        </w:rPr>
        <w:lastRenderedPageBreak/>
        <w:t>līdz ar piedāvājuma iesniegšanu apņemties ievērot visus nolikumā minētos noteikumus kā pamatu iepirkuma izpildei;</w:t>
      </w:r>
    </w:p>
    <w:p w14:paraId="61469EA0" w14:textId="77777777" w:rsidR="00327695" w:rsidRPr="003B641D" w:rsidRDefault="00327695" w:rsidP="00841781">
      <w:pPr>
        <w:pStyle w:val="Sarakstarindkopa"/>
        <w:numPr>
          <w:ilvl w:val="2"/>
          <w:numId w:val="23"/>
        </w:numPr>
        <w:tabs>
          <w:tab w:val="left" w:pos="426"/>
        </w:tabs>
        <w:spacing w:after="0"/>
        <w:ind w:left="851" w:hanging="284"/>
        <w:jc w:val="both"/>
        <w:rPr>
          <w:rFonts w:ascii="Times New Roman" w:hAnsi="Times New Roman" w:cs="Times New Roman"/>
          <w:b/>
          <w:bCs/>
          <w:kern w:val="32"/>
          <w:sz w:val="24"/>
          <w:szCs w:val="24"/>
        </w:rPr>
      </w:pPr>
      <w:r w:rsidRPr="003B641D">
        <w:rPr>
          <w:rFonts w:ascii="Times New Roman" w:hAnsi="Times New Roman" w:cs="Times New Roman"/>
          <w:sz w:val="24"/>
          <w:szCs w:val="24"/>
        </w:rPr>
        <w:t>citi normatīvajos aktos noteiktie pienākumi.</w:t>
      </w:r>
    </w:p>
    <w:p w14:paraId="6D4047F9" w14:textId="77777777" w:rsidR="00EC5548" w:rsidRDefault="00EC5548" w:rsidP="008E112C">
      <w:pPr>
        <w:spacing w:after="120" w:line="276" w:lineRule="auto"/>
        <w:jc w:val="both"/>
        <w:rPr>
          <w:rFonts w:ascii="Times New Roman" w:eastAsia="Times New Roman" w:hAnsi="Times New Roman" w:cs="Times New Roman"/>
          <w:sz w:val="24"/>
          <w:szCs w:val="24"/>
        </w:rPr>
      </w:pPr>
    </w:p>
    <w:p w14:paraId="5CF1B623" w14:textId="77777777" w:rsidR="00596F91" w:rsidRDefault="00596F91" w:rsidP="008E112C">
      <w:pPr>
        <w:spacing w:after="120" w:line="276" w:lineRule="auto"/>
        <w:jc w:val="both"/>
        <w:rPr>
          <w:rFonts w:ascii="Times New Roman" w:eastAsia="Times New Roman" w:hAnsi="Times New Roman" w:cs="Times New Roman"/>
          <w:sz w:val="24"/>
          <w:szCs w:val="24"/>
        </w:rPr>
      </w:pPr>
    </w:p>
    <w:p w14:paraId="5864CC01" w14:textId="77777777" w:rsidR="00596F91" w:rsidRDefault="00596F91" w:rsidP="008E112C">
      <w:pPr>
        <w:spacing w:after="120" w:line="276" w:lineRule="auto"/>
        <w:jc w:val="both"/>
        <w:rPr>
          <w:rFonts w:ascii="Times New Roman" w:eastAsia="Times New Roman" w:hAnsi="Times New Roman" w:cs="Times New Roman"/>
          <w:sz w:val="24"/>
          <w:szCs w:val="24"/>
        </w:rPr>
      </w:pPr>
    </w:p>
    <w:p w14:paraId="5D9CACC3" w14:textId="21360DD0" w:rsidR="00596F91" w:rsidRDefault="00596F91" w:rsidP="008E112C">
      <w:p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Pielikumā:</w:t>
      </w:r>
    </w:p>
    <w:p w14:paraId="2F5498F0" w14:textId="01B503ED" w:rsidR="00596F91" w:rsidRDefault="00596F91" w:rsidP="008E112C">
      <w:p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1.pielikums – Pieteikums dalībai iepirkumā</w:t>
      </w:r>
    </w:p>
    <w:p w14:paraId="40845024" w14:textId="5B0A705E" w:rsidR="00596F91" w:rsidRDefault="00596F91" w:rsidP="008E112C">
      <w:p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2.pielikums – Tehniskā specifikācija</w:t>
      </w:r>
    </w:p>
    <w:p w14:paraId="7F873AD0" w14:textId="3725F2BE" w:rsidR="00596F91" w:rsidRPr="008E112C" w:rsidRDefault="00596F91" w:rsidP="008E112C">
      <w:p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3.pielikums – Tehniskais un finanšu piedāvājums</w:t>
      </w:r>
    </w:p>
    <w:sectPr w:rsidR="00596F91" w:rsidRPr="008E112C" w:rsidSect="0030573D">
      <w:footerReference w:type="default" r:id="rId10"/>
      <w:pgSz w:w="11906" w:h="16838"/>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BF304" w14:textId="77777777" w:rsidR="00B535C0" w:rsidRDefault="00B535C0" w:rsidP="00A94528">
      <w:pPr>
        <w:spacing w:after="0" w:line="240" w:lineRule="auto"/>
      </w:pPr>
      <w:r>
        <w:separator/>
      </w:r>
    </w:p>
  </w:endnote>
  <w:endnote w:type="continuationSeparator" w:id="0">
    <w:p w14:paraId="7D2F035F" w14:textId="77777777" w:rsidR="00B535C0" w:rsidRDefault="00B535C0" w:rsidP="00A94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Bold">
    <w:altName w:val="MS Gothic"/>
    <w:panose1 w:val="00000000000000000000"/>
    <w:charset w:val="80"/>
    <w:family w:val="auto"/>
    <w:notTrueType/>
    <w:pitch w:val="default"/>
    <w:sig w:usb0="00000000"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Liberation Serif">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C470" w14:textId="77777777" w:rsidR="00AF0893" w:rsidRDefault="00AF0893"/>
  <w:p w14:paraId="690DCB36" w14:textId="77777777" w:rsidR="00AF0893" w:rsidRDefault="00AF0893">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B27D4" w14:textId="77777777" w:rsidR="00B535C0" w:rsidRDefault="00B535C0" w:rsidP="00A94528">
      <w:pPr>
        <w:spacing w:after="0" w:line="240" w:lineRule="auto"/>
      </w:pPr>
      <w:r>
        <w:separator/>
      </w:r>
    </w:p>
  </w:footnote>
  <w:footnote w:type="continuationSeparator" w:id="0">
    <w:p w14:paraId="08739DD5" w14:textId="77777777" w:rsidR="00B535C0" w:rsidRDefault="00B535C0" w:rsidP="00A94528">
      <w:pPr>
        <w:spacing w:after="0" w:line="240" w:lineRule="auto"/>
      </w:pPr>
      <w:r>
        <w:continuationSeparator/>
      </w:r>
    </w:p>
  </w:footnote>
  <w:footnote w:id="1">
    <w:p w14:paraId="664D959E" w14:textId="77777777" w:rsidR="00AF0893" w:rsidRPr="00835828" w:rsidRDefault="00AF0893" w:rsidP="00954A8A">
      <w:pPr>
        <w:pStyle w:val="Vresteksts"/>
        <w:jc w:val="both"/>
        <w:rPr>
          <w:color w:val="1F497D"/>
        </w:rPr>
      </w:pPr>
      <w:r w:rsidRPr="00835828">
        <w:rPr>
          <w:rStyle w:val="Vresatsauce"/>
        </w:rPr>
        <w:footnoteRef/>
      </w:r>
      <w:r w:rsidRPr="00835828">
        <w:rPr>
          <w:lang w:val="en-US"/>
        </w:rPr>
        <w:t xml:space="preserve"> </w:t>
      </w:r>
      <w:r w:rsidRPr="00835828">
        <w:t xml:space="preserve">Informāciju par to, kā ieinteresētais piegādātājs var reģistrēties par </w:t>
      </w:r>
      <w:r>
        <w:t>n</w:t>
      </w:r>
      <w:r w:rsidRPr="00835828">
        <w:t>olikuma saņēmēju sk.</w:t>
      </w:r>
      <w:r w:rsidRPr="00835828">
        <w:rPr>
          <w:color w:val="FF0000"/>
        </w:rPr>
        <w:t xml:space="preserve"> </w:t>
      </w:r>
      <w:hyperlink r:id="rId1" w:history="1">
        <w:r w:rsidRPr="00835828">
          <w:rPr>
            <w:rStyle w:val="Hipersaite"/>
          </w:rPr>
          <w:t>https://www.eis.gov.lv/EIS/Publications/PublicationView.aspx?PublicationId=883</w:t>
        </w:r>
      </w:hyperlink>
      <w:r w:rsidRPr="00835828">
        <w:t>.</w:t>
      </w:r>
    </w:p>
    <w:p w14:paraId="4971BB32" w14:textId="77777777" w:rsidR="00AF0893" w:rsidRPr="00FD7FFC" w:rsidRDefault="00AF0893" w:rsidP="00954A8A">
      <w:pPr>
        <w:pStyle w:val="Vresteksts"/>
        <w:ind w:firstLine="72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31"/>
      <w:suff w:val="nothing"/>
      <w:lvlText w:val=""/>
      <w:lvlJc w:val="left"/>
      <w:pPr>
        <w:tabs>
          <w:tab w:val="num" w:pos="0"/>
        </w:tabs>
        <w:ind w:left="0" w:firstLine="0"/>
      </w:pPr>
    </w:lvl>
    <w:lvl w:ilvl="3">
      <w:start w:val="1"/>
      <w:numFmt w:val="none"/>
      <w:pStyle w:val="Virsraksts41"/>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Virsraksts71"/>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2C626FA"/>
    <w:multiLevelType w:val="multilevel"/>
    <w:tmpl w:val="FDAC509C"/>
    <w:lvl w:ilvl="0">
      <w:start w:val="1"/>
      <w:numFmt w:val="decimal"/>
      <w:lvlText w:val="%1."/>
      <w:lvlJc w:val="left"/>
      <w:pPr>
        <w:ind w:left="502" w:hanging="360"/>
      </w:pPr>
      <w:rPr>
        <w:rFonts w:hint="default"/>
        <w:b w:val="0"/>
        <w:sz w:val="24"/>
        <w:szCs w:val="24"/>
      </w:rPr>
    </w:lvl>
    <w:lvl w:ilvl="1">
      <w:start w:val="1"/>
      <w:numFmt w:val="decimal"/>
      <w:isLgl/>
      <w:lvlText w:val="%1.%2."/>
      <w:lvlJc w:val="left"/>
      <w:pPr>
        <w:ind w:left="1080" w:hanging="360"/>
      </w:pPr>
      <w:rPr>
        <w:rFonts w:hint="default"/>
        <w:b w:val="0"/>
        <w:i w:val="0"/>
        <w:color w:val="000000" w:themeColor="text1"/>
        <w:sz w:val="24"/>
        <w:szCs w:val="24"/>
      </w:rPr>
    </w:lvl>
    <w:lvl w:ilvl="2">
      <w:start w:val="1"/>
      <w:numFmt w:val="decimal"/>
      <w:isLgl/>
      <w:lvlText w:val="%1.%2.%3."/>
      <w:lvlJc w:val="left"/>
      <w:pPr>
        <w:ind w:left="1004" w:hanging="720"/>
      </w:pPr>
      <w:rPr>
        <w:rFonts w:hint="default"/>
        <w:b w:val="0"/>
        <w:i w:val="0"/>
        <w:color w:val="auto"/>
      </w:rPr>
    </w:lvl>
    <w:lvl w:ilvl="3">
      <w:start w:val="1"/>
      <w:numFmt w:val="decimal"/>
      <w:isLgl/>
      <w:lvlText w:val="%1.%2.%3.%4."/>
      <w:lvlJc w:val="left"/>
      <w:pPr>
        <w:ind w:left="2160" w:hanging="720"/>
      </w:pPr>
      <w:rPr>
        <w:rFonts w:hint="default"/>
        <w:b w:val="0"/>
        <w:i w:val="0"/>
        <w:strike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2" w15:restartNumberingAfterBreak="0">
    <w:nsid w:val="065478D5"/>
    <w:multiLevelType w:val="hybridMultilevel"/>
    <w:tmpl w:val="C71E5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827C8"/>
    <w:multiLevelType w:val="multilevel"/>
    <w:tmpl w:val="0DA03082"/>
    <w:lvl w:ilvl="0">
      <w:start w:val="1"/>
      <w:numFmt w:val="decimal"/>
      <w:lvlText w:val="%1."/>
      <w:lvlJc w:val="left"/>
      <w:pPr>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4A78F6"/>
    <w:multiLevelType w:val="multilevel"/>
    <w:tmpl w:val="25F46BC2"/>
    <w:lvl w:ilvl="0">
      <w:start w:val="1"/>
      <w:numFmt w:val="decimal"/>
      <w:lvlText w:val="%1."/>
      <w:lvlJc w:val="left"/>
      <w:pPr>
        <w:ind w:left="389" w:hanging="360"/>
      </w:pPr>
      <w:rPr>
        <w:rFonts w:ascii="Times New Roman" w:hAnsi="Times New Roman" w:cs="Times New Roman"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11" w:hanging="720"/>
      </w:pPr>
      <w:rPr>
        <w:rFonts w:hint="default"/>
      </w:rPr>
    </w:lvl>
    <w:lvl w:ilvl="3">
      <w:start w:val="1"/>
      <w:numFmt w:val="decimal"/>
      <w:isLgl/>
      <w:lvlText w:val="%1.%2.%3.%4."/>
      <w:lvlJc w:val="left"/>
      <w:pPr>
        <w:ind w:left="1742"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764" w:hanging="1080"/>
      </w:pPr>
      <w:rPr>
        <w:rFonts w:hint="default"/>
      </w:rPr>
    </w:lvl>
    <w:lvl w:ilvl="6">
      <w:start w:val="1"/>
      <w:numFmt w:val="decimal"/>
      <w:isLgl/>
      <w:lvlText w:val="%1.%2.%3.%4.%5.%6.%7."/>
      <w:lvlJc w:val="left"/>
      <w:pPr>
        <w:ind w:left="3455" w:hanging="1440"/>
      </w:pPr>
      <w:rPr>
        <w:rFonts w:hint="default"/>
      </w:rPr>
    </w:lvl>
    <w:lvl w:ilvl="7">
      <w:start w:val="1"/>
      <w:numFmt w:val="decimal"/>
      <w:isLgl/>
      <w:lvlText w:val="%1.%2.%3.%4.%5.%6.%7.%8."/>
      <w:lvlJc w:val="left"/>
      <w:pPr>
        <w:ind w:left="3786" w:hanging="1440"/>
      </w:pPr>
      <w:rPr>
        <w:rFonts w:hint="default"/>
      </w:rPr>
    </w:lvl>
    <w:lvl w:ilvl="8">
      <w:start w:val="1"/>
      <w:numFmt w:val="decimal"/>
      <w:isLgl/>
      <w:lvlText w:val="%1.%2.%3.%4.%5.%6.%7.%8.%9."/>
      <w:lvlJc w:val="left"/>
      <w:pPr>
        <w:ind w:left="4477" w:hanging="1800"/>
      </w:pPr>
      <w:rPr>
        <w:rFonts w:hint="default"/>
      </w:rPr>
    </w:lvl>
  </w:abstractNum>
  <w:abstractNum w:abstractNumId="5" w15:restartNumberingAfterBreak="0">
    <w:nsid w:val="11407B24"/>
    <w:multiLevelType w:val="multilevel"/>
    <w:tmpl w:val="89027BA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1F354B2"/>
    <w:multiLevelType w:val="multilevel"/>
    <w:tmpl w:val="E93AE9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CF103E"/>
    <w:multiLevelType w:val="multilevel"/>
    <w:tmpl w:val="BBAEACAE"/>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74E37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8580E63"/>
    <w:multiLevelType w:val="hybridMultilevel"/>
    <w:tmpl w:val="CED07C0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CA6C3D"/>
    <w:multiLevelType w:val="multilevel"/>
    <w:tmpl w:val="3978113C"/>
    <w:lvl w:ilvl="0">
      <w:start w:val="3"/>
      <w:numFmt w:val="decimal"/>
      <w:lvlText w:val="%1."/>
      <w:lvlJc w:val="left"/>
      <w:pPr>
        <w:ind w:left="540" w:hanging="540"/>
      </w:pPr>
      <w:rPr>
        <w:rFonts w:hint="default"/>
      </w:rPr>
    </w:lvl>
    <w:lvl w:ilvl="1">
      <w:start w:val="1"/>
      <w:numFmt w:val="decimal"/>
      <w:lvlText w:val="%1.%2."/>
      <w:lvlJc w:val="left"/>
      <w:pPr>
        <w:ind w:left="1980" w:hanging="54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DD36170"/>
    <w:multiLevelType w:val="multilevel"/>
    <w:tmpl w:val="A8BA8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209679E"/>
    <w:multiLevelType w:val="hybridMultilevel"/>
    <w:tmpl w:val="5AE200A4"/>
    <w:lvl w:ilvl="0" w:tplc="0E985F78">
      <w:start w:val="1"/>
      <w:numFmt w:val="decimal"/>
      <w:lvlText w:val="%1)"/>
      <w:lvlJc w:val="left"/>
      <w:pPr>
        <w:ind w:left="1152" w:hanging="360"/>
      </w:pPr>
      <w:rPr>
        <w:rFonts w:hint="default"/>
        <w:b w:val="0"/>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23B04AD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EA6295"/>
    <w:multiLevelType w:val="hybridMultilevel"/>
    <w:tmpl w:val="4B042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3B1556"/>
    <w:multiLevelType w:val="multilevel"/>
    <w:tmpl w:val="697C326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val="0"/>
      </w:rPr>
    </w:lvl>
    <w:lvl w:ilvl="2">
      <w:start w:val="1"/>
      <w:numFmt w:val="decimal"/>
      <w:lvlText w:val="%1.%2.%3."/>
      <w:lvlJc w:val="left"/>
      <w:pPr>
        <w:ind w:left="862" w:hanging="720"/>
      </w:pPr>
      <w:rPr>
        <w:rFonts w:hint="default"/>
        <w:b w:val="0"/>
        <w:color w:val="000000"/>
      </w:rPr>
    </w:lvl>
    <w:lvl w:ilvl="3">
      <w:start w:val="1"/>
      <w:numFmt w:val="decimal"/>
      <w:lvlText w:val="%1.%2.%3.%4."/>
      <w:lvlJc w:val="left"/>
      <w:pPr>
        <w:ind w:left="1428" w:hanging="720"/>
      </w:pPr>
      <w:rPr>
        <w:rFonts w:hint="default"/>
        <w:b w:val="0"/>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34056B96"/>
    <w:multiLevelType w:val="multilevel"/>
    <w:tmpl w:val="66A2D54C"/>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343336A3"/>
    <w:multiLevelType w:val="multilevel"/>
    <w:tmpl w:val="F5CEAAA8"/>
    <w:lvl w:ilvl="0">
      <w:start w:val="1"/>
      <w:numFmt w:val="decimal"/>
      <w:lvlText w:val="%1."/>
      <w:lvlJc w:val="left"/>
      <w:pPr>
        <w:ind w:left="540" w:hanging="540"/>
      </w:pPr>
      <w:rPr>
        <w:rFonts w:hint="default"/>
      </w:rPr>
    </w:lvl>
    <w:lvl w:ilvl="1">
      <w:start w:val="6"/>
      <w:numFmt w:val="decimal"/>
      <w:lvlText w:val="%1.%2."/>
      <w:lvlJc w:val="left"/>
      <w:pPr>
        <w:ind w:left="1260" w:hanging="540"/>
      </w:pPr>
      <w:rPr>
        <w:rFonts w:hint="default"/>
        <w:b/>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4FF50A4"/>
    <w:multiLevelType w:val="hybridMultilevel"/>
    <w:tmpl w:val="95403C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301461"/>
    <w:multiLevelType w:val="hybridMultilevel"/>
    <w:tmpl w:val="E3A61576"/>
    <w:lvl w:ilvl="0" w:tplc="BB10DE26">
      <w:start w:val="1"/>
      <w:numFmt w:val="decimal"/>
      <w:lvlText w:val="%1."/>
      <w:lvlJc w:val="left"/>
      <w:pPr>
        <w:ind w:left="420" w:hanging="360"/>
      </w:pPr>
      <w:rPr>
        <w:rFonts w:hint="default"/>
        <w:b/>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20" w15:restartNumberingAfterBreak="0">
    <w:nsid w:val="3AA50F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F6D0BAE"/>
    <w:multiLevelType w:val="hybridMultilevel"/>
    <w:tmpl w:val="F3966AD2"/>
    <w:lvl w:ilvl="0" w:tplc="F5DCC526">
      <w:start w:val="12"/>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2" w15:restartNumberingAfterBreak="0">
    <w:nsid w:val="45533B6E"/>
    <w:multiLevelType w:val="multilevel"/>
    <w:tmpl w:val="472846AC"/>
    <w:lvl w:ilvl="0">
      <w:start w:val="1"/>
      <w:numFmt w:val="decimal"/>
      <w:lvlText w:val="%1."/>
      <w:lvlJc w:val="left"/>
      <w:pPr>
        <w:ind w:left="540" w:hanging="540"/>
      </w:pPr>
      <w:rPr>
        <w:rFonts w:hint="default"/>
      </w:rPr>
    </w:lvl>
    <w:lvl w:ilvl="1">
      <w:start w:val="4"/>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15:restartNumberingAfterBreak="0">
    <w:nsid w:val="46A4357E"/>
    <w:multiLevelType w:val="multilevel"/>
    <w:tmpl w:val="C0588E30"/>
    <w:lvl w:ilvl="0">
      <w:start w:val="4"/>
      <w:numFmt w:val="decimal"/>
      <w:lvlText w:val="%1."/>
      <w:lvlJc w:val="left"/>
      <w:pPr>
        <w:ind w:left="360" w:hanging="360"/>
      </w:pPr>
      <w:rPr>
        <w:rFonts w:hint="default"/>
        <w:color w:val="000000"/>
      </w:rPr>
    </w:lvl>
    <w:lvl w:ilvl="1">
      <w:start w:val="1"/>
      <w:numFmt w:val="decimal"/>
      <w:lvlText w:val="%1.%2."/>
      <w:lvlJc w:val="left"/>
      <w:pPr>
        <w:ind w:left="1800" w:hanging="360"/>
      </w:pPr>
      <w:rPr>
        <w:rFonts w:hint="default"/>
        <w:color w:val="000000"/>
      </w:rPr>
    </w:lvl>
    <w:lvl w:ilvl="2">
      <w:start w:val="1"/>
      <w:numFmt w:val="decimal"/>
      <w:lvlText w:val="%1.%2.%3."/>
      <w:lvlJc w:val="left"/>
      <w:pPr>
        <w:ind w:left="1855" w:hanging="720"/>
      </w:pPr>
      <w:rPr>
        <w:rFonts w:hint="default"/>
        <w:color w:val="000000"/>
      </w:rPr>
    </w:lvl>
    <w:lvl w:ilvl="3">
      <w:start w:val="1"/>
      <w:numFmt w:val="decimal"/>
      <w:lvlText w:val="%1.%2.%3.%4."/>
      <w:lvlJc w:val="left"/>
      <w:pPr>
        <w:ind w:left="5040" w:hanging="720"/>
      </w:pPr>
      <w:rPr>
        <w:rFonts w:hint="default"/>
        <w:color w:val="000000"/>
      </w:rPr>
    </w:lvl>
    <w:lvl w:ilvl="4">
      <w:start w:val="1"/>
      <w:numFmt w:val="decimal"/>
      <w:lvlText w:val="%1.%2.%3.%4.%5."/>
      <w:lvlJc w:val="left"/>
      <w:pPr>
        <w:ind w:left="6840" w:hanging="1080"/>
      </w:pPr>
      <w:rPr>
        <w:rFonts w:hint="default"/>
        <w:color w:val="000000"/>
      </w:rPr>
    </w:lvl>
    <w:lvl w:ilvl="5">
      <w:start w:val="1"/>
      <w:numFmt w:val="decimal"/>
      <w:lvlText w:val="%1.%2.%3.%4.%5.%6."/>
      <w:lvlJc w:val="left"/>
      <w:pPr>
        <w:ind w:left="8280" w:hanging="1080"/>
      </w:pPr>
      <w:rPr>
        <w:rFonts w:hint="default"/>
        <w:color w:val="000000"/>
      </w:rPr>
    </w:lvl>
    <w:lvl w:ilvl="6">
      <w:start w:val="1"/>
      <w:numFmt w:val="decimal"/>
      <w:lvlText w:val="%1.%2.%3.%4.%5.%6.%7."/>
      <w:lvlJc w:val="left"/>
      <w:pPr>
        <w:ind w:left="10080" w:hanging="1440"/>
      </w:pPr>
      <w:rPr>
        <w:rFonts w:hint="default"/>
        <w:color w:val="000000"/>
      </w:rPr>
    </w:lvl>
    <w:lvl w:ilvl="7">
      <w:start w:val="1"/>
      <w:numFmt w:val="decimal"/>
      <w:lvlText w:val="%1.%2.%3.%4.%5.%6.%7.%8."/>
      <w:lvlJc w:val="left"/>
      <w:pPr>
        <w:ind w:left="11520" w:hanging="1440"/>
      </w:pPr>
      <w:rPr>
        <w:rFonts w:hint="default"/>
        <w:color w:val="000000"/>
      </w:rPr>
    </w:lvl>
    <w:lvl w:ilvl="8">
      <w:start w:val="1"/>
      <w:numFmt w:val="decimal"/>
      <w:lvlText w:val="%1.%2.%3.%4.%5.%6.%7.%8.%9."/>
      <w:lvlJc w:val="left"/>
      <w:pPr>
        <w:ind w:left="13320" w:hanging="1800"/>
      </w:pPr>
      <w:rPr>
        <w:rFonts w:hint="default"/>
        <w:color w:val="000000"/>
      </w:rPr>
    </w:lvl>
  </w:abstractNum>
  <w:abstractNum w:abstractNumId="24" w15:restartNumberingAfterBreak="0">
    <w:nsid w:val="493671DC"/>
    <w:multiLevelType w:val="hybridMultilevel"/>
    <w:tmpl w:val="41FCEDE0"/>
    <w:lvl w:ilvl="0" w:tplc="C3A077A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04649BE"/>
    <w:multiLevelType w:val="multilevel"/>
    <w:tmpl w:val="E44E2C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29F6965"/>
    <w:multiLevelType w:val="multilevel"/>
    <w:tmpl w:val="350C99D4"/>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C692B"/>
    <w:multiLevelType w:val="multilevel"/>
    <w:tmpl w:val="6532C52A"/>
    <w:lvl w:ilvl="0">
      <w:start w:val="6"/>
      <w:numFmt w:val="decimal"/>
      <w:lvlText w:val="%1."/>
      <w:lvlJc w:val="left"/>
      <w:pPr>
        <w:ind w:left="360" w:hanging="360"/>
      </w:pPr>
      <w:rPr>
        <w:rFonts w:hint="default"/>
        <w:color w:val="000000"/>
      </w:rPr>
    </w:lvl>
    <w:lvl w:ilvl="1">
      <w:start w:val="1"/>
      <w:numFmt w:val="decimal"/>
      <w:lvlText w:val="%1.%2."/>
      <w:lvlJc w:val="left"/>
      <w:pPr>
        <w:ind w:left="786" w:hanging="360"/>
      </w:pPr>
      <w:rPr>
        <w:rFonts w:hint="default"/>
        <w:color w:val="000000"/>
      </w:rPr>
    </w:lvl>
    <w:lvl w:ilvl="2">
      <w:start w:val="1"/>
      <w:numFmt w:val="decimal"/>
      <w:lvlText w:val="%1.%2.%3."/>
      <w:lvlJc w:val="left"/>
      <w:pPr>
        <w:ind w:left="1287" w:hanging="720"/>
      </w:pPr>
      <w:rPr>
        <w:rFonts w:hint="default"/>
        <w:color w:val="000000"/>
      </w:rPr>
    </w:lvl>
    <w:lvl w:ilvl="3">
      <w:start w:val="1"/>
      <w:numFmt w:val="decimal"/>
      <w:lvlText w:val="%1.%2.%3.%4."/>
      <w:lvlJc w:val="left"/>
      <w:pPr>
        <w:ind w:left="2564" w:hanging="720"/>
      </w:pPr>
      <w:rPr>
        <w:rFonts w:hint="default"/>
        <w:b w:val="0"/>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15:restartNumberingAfterBreak="0">
    <w:nsid w:val="536C0C17"/>
    <w:multiLevelType w:val="multilevel"/>
    <w:tmpl w:val="E45E71CC"/>
    <w:lvl w:ilvl="0">
      <w:start w:val="6"/>
      <w:numFmt w:val="decimal"/>
      <w:lvlText w:val="%1"/>
      <w:lvlJc w:val="left"/>
      <w:pPr>
        <w:ind w:left="600" w:hanging="600"/>
      </w:pPr>
    </w:lvl>
    <w:lvl w:ilvl="1">
      <w:start w:val="16"/>
      <w:numFmt w:val="decimal"/>
      <w:lvlText w:val="%1.%2"/>
      <w:lvlJc w:val="left"/>
      <w:pPr>
        <w:ind w:left="883" w:hanging="60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29" w15:restartNumberingAfterBreak="0">
    <w:nsid w:val="553763CF"/>
    <w:multiLevelType w:val="multilevel"/>
    <w:tmpl w:val="AAF87BCA"/>
    <w:lvl w:ilvl="0">
      <w:start w:val="1"/>
      <w:numFmt w:val="decimal"/>
      <w:lvlText w:val="%1."/>
      <w:lvlJc w:val="left"/>
      <w:pPr>
        <w:ind w:left="540" w:hanging="540"/>
      </w:pPr>
      <w:rPr>
        <w:rFonts w:hint="default"/>
      </w:rPr>
    </w:lvl>
    <w:lvl w:ilvl="1">
      <w:start w:val="8"/>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31" w15:restartNumberingAfterBreak="0">
    <w:nsid w:val="5CC831E7"/>
    <w:multiLevelType w:val="multilevel"/>
    <w:tmpl w:val="6D164C02"/>
    <w:lvl w:ilvl="0">
      <w:start w:val="1"/>
      <w:numFmt w:val="decimal"/>
      <w:lvlText w:val="%1."/>
      <w:lvlJc w:val="left"/>
      <w:pPr>
        <w:ind w:left="360" w:hanging="360"/>
      </w:pPr>
      <w:rPr>
        <w:sz w:val="24"/>
        <w:szCs w:val="24"/>
      </w:rPr>
    </w:lvl>
    <w:lvl w:ilvl="1">
      <w:start w:val="1"/>
      <w:numFmt w:val="decimal"/>
      <w:lvlText w:val="%1.%2."/>
      <w:lvlJc w:val="left"/>
      <w:pPr>
        <w:ind w:left="720" w:hanging="720"/>
      </w:pPr>
      <w:rPr>
        <w:b w:val="0"/>
        <w:i w:val="0"/>
        <w:strike w:val="0"/>
        <w:color w:val="000000"/>
      </w:rPr>
    </w:lvl>
    <w:lvl w:ilvl="2">
      <w:start w:val="1"/>
      <w:numFmt w:val="decimal"/>
      <w:lvlText w:val="%1.%2.%3."/>
      <w:lvlJc w:val="left"/>
      <w:pPr>
        <w:ind w:left="1080" w:hanging="1080"/>
      </w:pPr>
      <w:rPr>
        <w:i w:val="0"/>
        <w:strike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2" w15:restartNumberingAfterBreak="0">
    <w:nsid w:val="62F80421"/>
    <w:multiLevelType w:val="multilevel"/>
    <w:tmpl w:val="08389F4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6AE06AAB"/>
    <w:multiLevelType w:val="hybridMultilevel"/>
    <w:tmpl w:val="297AAAA2"/>
    <w:lvl w:ilvl="0" w:tplc="0426000F">
      <w:start w:val="13"/>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4" w15:restartNumberingAfterBreak="0">
    <w:nsid w:val="6CF40D67"/>
    <w:multiLevelType w:val="hybridMultilevel"/>
    <w:tmpl w:val="575CEF7C"/>
    <w:lvl w:ilvl="0" w:tplc="3C3A0092">
      <w:start w:val="1"/>
      <w:numFmt w:val="decimal"/>
      <w:lvlText w:val="%1)"/>
      <w:lvlJc w:val="left"/>
      <w:pPr>
        <w:tabs>
          <w:tab w:val="num" w:pos="1080"/>
        </w:tabs>
        <w:ind w:left="1080" w:hanging="360"/>
      </w:pPr>
    </w:lvl>
    <w:lvl w:ilvl="1" w:tplc="04260019">
      <w:start w:val="1"/>
      <w:numFmt w:val="lowerLetter"/>
      <w:lvlText w:val="%2."/>
      <w:lvlJc w:val="left"/>
      <w:pPr>
        <w:tabs>
          <w:tab w:val="num" w:pos="1800"/>
        </w:tabs>
        <w:ind w:left="1800" w:hanging="360"/>
      </w:pPr>
    </w:lvl>
    <w:lvl w:ilvl="2" w:tplc="0426001B">
      <w:start w:val="1"/>
      <w:numFmt w:val="lowerRoman"/>
      <w:lvlText w:val="%3."/>
      <w:lvlJc w:val="right"/>
      <w:pPr>
        <w:tabs>
          <w:tab w:val="num" w:pos="2520"/>
        </w:tabs>
        <w:ind w:left="2520" w:hanging="180"/>
      </w:pPr>
    </w:lvl>
    <w:lvl w:ilvl="3" w:tplc="0426000F">
      <w:start w:val="1"/>
      <w:numFmt w:val="decimal"/>
      <w:lvlText w:val="%4."/>
      <w:lvlJc w:val="left"/>
      <w:pPr>
        <w:tabs>
          <w:tab w:val="num" w:pos="3240"/>
        </w:tabs>
        <w:ind w:left="3240" w:hanging="360"/>
      </w:pPr>
    </w:lvl>
    <w:lvl w:ilvl="4" w:tplc="04260019">
      <w:start w:val="1"/>
      <w:numFmt w:val="lowerLetter"/>
      <w:lvlText w:val="%5."/>
      <w:lvlJc w:val="left"/>
      <w:pPr>
        <w:tabs>
          <w:tab w:val="num" w:pos="3960"/>
        </w:tabs>
        <w:ind w:left="3960" w:hanging="360"/>
      </w:pPr>
    </w:lvl>
    <w:lvl w:ilvl="5" w:tplc="0426001B">
      <w:start w:val="1"/>
      <w:numFmt w:val="lowerRoman"/>
      <w:lvlText w:val="%6."/>
      <w:lvlJc w:val="right"/>
      <w:pPr>
        <w:tabs>
          <w:tab w:val="num" w:pos="4680"/>
        </w:tabs>
        <w:ind w:left="4680" w:hanging="180"/>
      </w:pPr>
    </w:lvl>
    <w:lvl w:ilvl="6" w:tplc="0426000F">
      <w:start w:val="1"/>
      <w:numFmt w:val="decimal"/>
      <w:lvlText w:val="%7."/>
      <w:lvlJc w:val="left"/>
      <w:pPr>
        <w:tabs>
          <w:tab w:val="num" w:pos="5400"/>
        </w:tabs>
        <w:ind w:left="5400" w:hanging="360"/>
      </w:pPr>
    </w:lvl>
    <w:lvl w:ilvl="7" w:tplc="04260019">
      <w:start w:val="1"/>
      <w:numFmt w:val="lowerLetter"/>
      <w:lvlText w:val="%8."/>
      <w:lvlJc w:val="left"/>
      <w:pPr>
        <w:tabs>
          <w:tab w:val="num" w:pos="6120"/>
        </w:tabs>
        <w:ind w:left="6120" w:hanging="360"/>
      </w:pPr>
    </w:lvl>
    <w:lvl w:ilvl="8" w:tplc="0426001B">
      <w:start w:val="1"/>
      <w:numFmt w:val="lowerRoman"/>
      <w:lvlText w:val="%9."/>
      <w:lvlJc w:val="right"/>
      <w:pPr>
        <w:tabs>
          <w:tab w:val="num" w:pos="6840"/>
        </w:tabs>
        <w:ind w:left="6840" w:hanging="180"/>
      </w:pPr>
    </w:lvl>
  </w:abstractNum>
  <w:abstractNum w:abstractNumId="35" w15:restartNumberingAfterBreak="0">
    <w:nsid w:val="6E6903A0"/>
    <w:multiLevelType w:val="multilevel"/>
    <w:tmpl w:val="7012DEA8"/>
    <w:lvl w:ilvl="0">
      <w:start w:val="1"/>
      <w:numFmt w:val="decimal"/>
      <w:lvlText w:val="%1."/>
      <w:lvlJc w:val="left"/>
      <w:pPr>
        <w:ind w:left="749" w:hanging="360"/>
      </w:pPr>
      <w:rPr>
        <w:rFonts w:hint="default"/>
      </w:rPr>
    </w:lvl>
    <w:lvl w:ilvl="1">
      <w:start w:val="8"/>
      <w:numFmt w:val="decimal"/>
      <w:isLgl/>
      <w:lvlText w:val="%1.%2."/>
      <w:lvlJc w:val="left"/>
      <w:pPr>
        <w:ind w:left="914" w:hanging="525"/>
      </w:pPr>
      <w:rPr>
        <w:rFonts w:hint="default"/>
      </w:rPr>
    </w:lvl>
    <w:lvl w:ilvl="2">
      <w:start w:val="1"/>
      <w:numFmt w:val="decimal"/>
      <w:isLgl/>
      <w:lvlText w:val="%1.%2.%3."/>
      <w:lvlJc w:val="left"/>
      <w:pPr>
        <w:ind w:left="1109" w:hanging="720"/>
      </w:pPr>
      <w:rPr>
        <w:rFonts w:hint="default"/>
      </w:rPr>
    </w:lvl>
    <w:lvl w:ilvl="3">
      <w:start w:val="1"/>
      <w:numFmt w:val="decimal"/>
      <w:isLgl/>
      <w:lvlText w:val="%1.%2.%3.%4."/>
      <w:lvlJc w:val="left"/>
      <w:pPr>
        <w:ind w:left="1109" w:hanging="720"/>
      </w:pPr>
      <w:rPr>
        <w:rFonts w:hint="default"/>
      </w:rPr>
    </w:lvl>
    <w:lvl w:ilvl="4">
      <w:start w:val="1"/>
      <w:numFmt w:val="decimal"/>
      <w:isLgl/>
      <w:lvlText w:val="%1.%2.%3.%4.%5."/>
      <w:lvlJc w:val="left"/>
      <w:pPr>
        <w:ind w:left="1469" w:hanging="1080"/>
      </w:pPr>
      <w:rPr>
        <w:rFonts w:hint="default"/>
      </w:rPr>
    </w:lvl>
    <w:lvl w:ilvl="5">
      <w:start w:val="1"/>
      <w:numFmt w:val="decimal"/>
      <w:isLgl/>
      <w:lvlText w:val="%1.%2.%3.%4.%5.%6."/>
      <w:lvlJc w:val="left"/>
      <w:pPr>
        <w:ind w:left="1469" w:hanging="1080"/>
      </w:pPr>
      <w:rPr>
        <w:rFonts w:hint="default"/>
      </w:rPr>
    </w:lvl>
    <w:lvl w:ilvl="6">
      <w:start w:val="1"/>
      <w:numFmt w:val="decimal"/>
      <w:isLgl/>
      <w:lvlText w:val="%1.%2.%3.%4.%5.%6.%7."/>
      <w:lvlJc w:val="left"/>
      <w:pPr>
        <w:ind w:left="1829" w:hanging="1440"/>
      </w:pPr>
      <w:rPr>
        <w:rFonts w:hint="default"/>
      </w:rPr>
    </w:lvl>
    <w:lvl w:ilvl="7">
      <w:start w:val="1"/>
      <w:numFmt w:val="decimal"/>
      <w:isLgl/>
      <w:lvlText w:val="%1.%2.%3.%4.%5.%6.%7.%8."/>
      <w:lvlJc w:val="left"/>
      <w:pPr>
        <w:ind w:left="1829" w:hanging="1440"/>
      </w:pPr>
      <w:rPr>
        <w:rFonts w:hint="default"/>
      </w:rPr>
    </w:lvl>
    <w:lvl w:ilvl="8">
      <w:start w:val="1"/>
      <w:numFmt w:val="decimal"/>
      <w:isLgl/>
      <w:lvlText w:val="%1.%2.%3.%4.%5.%6.%7.%8.%9."/>
      <w:lvlJc w:val="left"/>
      <w:pPr>
        <w:ind w:left="2189" w:hanging="1800"/>
      </w:pPr>
      <w:rPr>
        <w:rFonts w:hint="default"/>
      </w:rPr>
    </w:lvl>
  </w:abstractNum>
  <w:abstractNum w:abstractNumId="36" w15:restartNumberingAfterBreak="0">
    <w:nsid w:val="6EA2175E"/>
    <w:multiLevelType w:val="multilevel"/>
    <w:tmpl w:val="CE5A0240"/>
    <w:lvl w:ilvl="0">
      <w:start w:val="1"/>
      <w:numFmt w:val="decimal"/>
      <w:lvlText w:val="%1."/>
      <w:lvlJc w:val="left"/>
      <w:pPr>
        <w:ind w:left="360" w:hanging="360"/>
      </w:pPr>
      <w:rPr>
        <w:rFonts w:hint="default"/>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EDA746F"/>
    <w:multiLevelType w:val="multilevel"/>
    <w:tmpl w:val="D66A2862"/>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3252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25358D"/>
    <w:multiLevelType w:val="hybridMultilevel"/>
    <w:tmpl w:val="039CE46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Virsraksts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Virsraksts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1" w15:restartNumberingAfterBreak="0">
    <w:nsid w:val="78C571C0"/>
    <w:multiLevelType w:val="multilevel"/>
    <w:tmpl w:val="28F0E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250336"/>
    <w:multiLevelType w:val="hybridMultilevel"/>
    <w:tmpl w:val="07D4A618"/>
    <w:lvl w:ilvl="0" w:tplc="90A8FBAE">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B2C2488"/>
    <w:multiLevelType w:val="multilevel"/>
    <w:tmpl w:val="5C2C6CDA"/>
    <w:lvl w:ilvl="0">
      <w:start w:val="7"/>
      <w:numFmt w:val="decimal"/>
      <w:lvlText w:val="%1."/>
      <w:lvlJc w:val="left"/>
      <w:pPr>
        <w:ind w:left="540" w:hanging="540"/>
      </w:pPr>
      <w:rPr>
        <w:rFonts w:hint="default"/>
        <w:b w:val="0"/>
      </w:rPr>
    </w:lvl>
    <w:lvl w:ilvl="1">
      <w:start w:val="2"/>
      <w:numFmt w:val="decimal"/>
      <w:lvlText w:val="%1.%2."/>
      <w:lvlJc w:val="left"/>
      <w:pPr>
        <w:ind w:left="1538" w:hanging="540"/>
      </w:pPr>
      <w:rPr>
        <w:rFonts w:hint="default"/>
        <w:b w:val="0"/>
      </w:rPr>
    </w:lvl>
    <w:lvl w:ilvl="2">
      <w:start w:val="1"/>
      <w:numFmt w:val="decimal"/>
      <w:lvlText w:val="%1.%2.%3."/>
      <w:lvlJc w:val="left"/>
      <w:pPr>
        <w:ind w:left="2716" w:hanging="720"/>
      </w:pPr>
      <w:rPr>
        <w:rFonts w:hint="default"/>
        <w:b w:val="0"/>
      </w:rPr>
    </w:lvl>
    <w:lvl w:ilvl="3">
      <w:start w:val="1"/>
      <w:numFmt w:val="decimal"/>
      <w:lvlText w:val="%1.%2.%3.%4."/>
      <w:lvlJc w:val="left"/>
      <w:pPr>
        <w:ind w:left="3714" w:hanging="720"/>
      </w:pPr>
      <w:rPr>
        <w:rFonts w:hint="default"/>
        <w:b w:val="0"/>
      </w:rPr>
    </w:lvl>
    <w:lvl w:ilvl="4">
      <w:start w:val="1"/>
      <w:numFmt w:val="decimal"/>
      <w:lvlText w:val="%1.%2.%3.%4.%5."/>
      <w:lvlJc w:val="left"/>
      <w:pPr>
        <w:ind w:left="5072" w:hanging="1080"/>
      </w:pPr>
      <w:rPr>
        <w:rFonts w:hint="default"/>
        <w:b w:val="0"/>
      </w:rPr>
    </w:lvl>
    <w:lvl w:ilvl="5">
      <w:start w:val="1"/>
      <w:numFmt w:val="decimal"/>
      <w:lvlText w:val="%1.%2.%3.%4.%5.%6."/>
      <w:lvlJc w:val="left"/>
      <w:pPr>
        <w:ind w:left="6070" w:hanging="1080"/>
      </w:pPr>
      <w:rPr>
        <w:rFonts w:hint="default"/>
        <w:b w:val="0"/>
      </w:rPr>
    </w:lvl>
    <w:lvl w:ilvl="6">
      <w:start w:val="1"/>
      <w:numFmt w:val="decimal"/>
      <w:lvlText w:val="%1.%2.%3.%4.%5.%6.%7."/>
      <w:lvlJc w:val="left"/>
      <w:pPr>
        <w:ind w:left="7428" w:hanging="1440"/>
      </w:pPr>
      <w:rPr>
        <w:rFonts w:hint="default"/>
        <w:b w:val="0"/>
      </w:rPr>
    </w:lvl>
    <w:lvl w:ilvl="7">
      <w:start w:val="1"/>
      <w:numFmt w:val="decimal"/>
      <w:lvlText w:val="%1.%2.%3.%4.%5.%6.%7.%8."/>
      <w:lvlJc w:val="left"/>
      <w:pPr>
        <w:ind w:left="8426" w:hanging="1440"/>
      </w:pPr>
      <w:rPr>
        <w:rFonts w:hint="default"/>
        <w:b w:val="0"/>
      </w:rPr>
    </w:lvl>
    <w:lvl w:ilvl="8">
      <w:start w:val="1"/>
      <w:numFmt w:val="decimal"/>
      <w:lvlText w:val="%1.%2.%3.%4.%5.%6.%7.%8.%9."/>
      <w:lvlJc w:val="left"/>
      <w:pPr>
        <w:ind w:left="9784" w:hanging="1800"/>
      </w:pPr>
      <w:rPr>
        <w:rFonts w:hint="default"/>
        <w:b w:val="0"/>
      </w:rPr>
    </w:lvl>
  </w:abstractNum>
  <w:abstractNum w:abstractNumId="44" w15:restartNumberingAfterBreak="0">
    <w:nsid w:val="7D2A06F6"/>
    <w:multiLevelType w:val="multilevel"/>
    <w:tmpl w:val="9BEE9F0C"/>
    <w:lvl w:ilvl="0">
      <w:start w:val="6"/>
      <w:numFmt w:val="decimal"/>
      <w:lvlText w:val="%1."/>
      <w:lvlJc w:val="left"/>
      <w:pPr>
        <w:ind w:left="540" w:hanging="540"/>
      </w:pPr>
      <w:rPr>
        <w:rFonts w:hint="default"/>
        <w:b w:val="0"/>
      </w:rPr>
    </w:lvl>
    <w:lvl w:ilvl="1">
      <w:start w:val="4"/>
      <w:numFmt w:val="decimal"/>
      <w:lvlText w:val="%1.%2."/>
      <w:lvlJc w:val="left"/>
      <w:pPr>
        <w:ind w:left="984" w:hanging="540"/>
      </w:pPr>
      <w:rPr>
        <w:rFonts w:hint="default"/>
        <w:b w:val="0"/>
      </w:rPr>
    </w:lvl>
    <w:lvl w:ilvl="2">
      <w:start w:val="1"/>
      <w:numFmt w:val="decimal"/>
      <w:lvlText w:val="%1.%2.%3."/>
      <w:lvlJc w:val="left"/>
      <w:pPr>
        <w:ind w:left="1608" w:hanging="720"/>
      </w:pPr>
      <w:rPr>
        <w:rFonts w:hint="default"/>
        <w:b w:val="0"/>
      </w:rPr>
    </w:lvl>
    <w:lvl w:ilvl="3">
      <w:start w:val="1"/>
      <w:numFmt w:val="decimal"/>
      <w:lvlText w:val="%1.%2.%3.%4."/>
      <w:lvlJc w:val="left"/>
      <w:pPr>
        <w:ind w:left="2052" w:hanging="720"/>
      </w:pPr>
      <w:rPr>
        <w:rFonts w:hint="default"/>
        <w:b w:val="0"/>
      </w:rPr>
    </w:lvl>
    <w:lvl w:ilvl="4">
      <w:start w:val="1"/>
      <w:numFmt w:val="decimal"/>
      <w:lvlText w:val="%1.%2.%3.%4.%5."/>
      <w:lvlJc w:val="left"/>
      <w:pPr>
        <w:ind w:left="2856" w:hanging="1080"/>
      </w:pPr>
      <w:rPr>
        <w:rFonts w:hint="default"/>
        <w:b w:val="0"/>
      </w:rPr>
    </w:lvl>
    <w:lvl w:ilvl="5">
      <w:start w:val="1"/>
      <w:numFmt w:val="decimal"/>
      <w:lvlText w:val="%1.%2.%3.%4.%5.%6."/>
      <w:lvlJc w:val="left"/>
      <w:pPr>
        <w:ind w:left="3300" w:hanging="1080"/>
      </w:pPr>
      <w:rPr>
        <w:rFonts w:hint="default"/>
        <w:b w:val="0"/>
      </w:rPr>
    </w:lvl>
    <w:lvl w:ilvl="6">
      <w:start w:val="1"/>
      <w:numFmt w:val="decimal"/>
      <w:lvlText w:val="%1.%2.%3.%4.%5.%6.%7."/>
      <w:lvlJc w:val="left"/>
      <w:pPr>
        <w:ind w:left="4104" w:hanging="1440"/>
      </w:pPr>
      <w:rPr>
        <w:rFonts w:hint="default"/>
        <w:b w:val="0"/>
      </w:rPr>
    </w:lvl>
    <w:lvl w:ilvl="7">
      <w:start w:val="1"/>
      <w:numFmt w:val="decimal"/>
      <w:lvlText w:val="%1.%2.%3.%4.%5.%6.%7.%8."/>
      <w:lvlJc w:val="left"/>
      <w:pPr>
        <w:ind w:left="4548" w:hanging="1440"/>
      </w:pPr>
      <w:rPr>
        <w:rFonts w:hint="default"/>
        <w:b w:val="0"/>
      </w:rPr>
    </w:lvl>
    <w:lvl w:ilvl="8">
      <w:start w:val="1"/>
      <w:numFmt w:val="decimal"/>
      <w:lvlText w:val="%1.%2.%3.%4.%5.%6.%7.%8.%9."/>
      <w:lvlJc w:val="left"/>
      <w:pPr>
        <w:ind w:left="5352" w:hanging="1800"/>
      </w:pPr>
      <w:rPr>
        <w:rFonts w:hint="default"/>
        <w:b w:val="0"/>
      </w:rPr>
    </w:lvl>
  </w:abstractNum>
  <w:abstractNum w:abstractNumId="45" w15:restartNumberingAfterBreak="0">
    <w:nsid w:val="7DC1263B"/>
    <w:multiLevelType w:val="multilevel"/>
    <w:tmpl w:val="4C0831A6"/>
    <w:lvl w:ilvl="0">
      <w:start w:val="7"/>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16cid:durableId="1157529062">
    <w:abstractNumId w:val="5"/>
  </w:num>
  <w:num w:numId="2" w16cid:durableId="1323773832">
    <w:abstractNumId w:val="0"/>
  </w:num>
  <w:num w:numId="3" w16cid:durableId="1813905931">
    <w:abstractNumId w:val="18"/>
  </w:num>
  <w:num w:numId="4" w16cid:durableId="284000193">
    <w:abstractNumId w:val="41"/>
  </w:num>
  <w:num w:numId="5" w16cid:durableId="1623533152">
    <w:abstractNumId w:val="19"/>
  </w:num>
  <w:num w:numId="6" w16cid:durableId="1340157348">
    <w:abstractNumId w:val="37"/>
    <w:lvlOverride w:ilvl="1">
      <w:lvl w:ilvl="1">
        <w:start w:val="1"/>
        <w:numFmt w:val="decimal"/>
        <w:lvlText w:val="%1.%2."/>
        <w:lvlJc w:val="left"/>
        <w:pPr>
          <w:ind w:left="432" w:hanging="432"/>
        </w:pPr>
        <w:rPr>
          <w:rFonts w:ascii="Times New Roman" w:hAnsi="Times New Roman" w:cs="Times New Roman" w:hint="default"/>
          <w:b w:val="0"/>
          <w:color w:val="auto"/>
          <w:sz w:val="24"/>
          <w:szCs w:val="24"/>
        </w:rPr>
      </w:lvl>
    </w:lvlOverride>
    <w:lvlOverride w:ilvl="2">
      <w:lvl w:ilvl="2">
        <w:start w:val="1"/>
        <w:numFmt w:val="decimal"/>
        <w:lvlText w:val="%1.%2.%3."/>
        <w:lvlJc w:val="left"/>
        <w:pPr>
          <w:ind w:left="1355" w:hanging="504"/>
        </w:pPr>
        <w:rPr>
          <w:rFonts w:ascii="Times New Roman" w:hAnsi="Times New Roman" w:cs="Times New Roman" w:hint="default"/>
          <w:b w:val="0"/>
          <w:sz w:val="24"/>
        </w:rPr>
      </w:lvl>
    </w:lvlOverride>
  </w:num>
  <w:num w:numId="7" w16cid:durableId="2137021434">
    <w:abstractNumId w:val="17"/>
  </w:num>
  <w:num w:numId="8" w16cid:durableId="2126730762">
    <w:abstractNumId w:val="29"/>
  </w:num>
  <w:num w:numId="9" w16cid:durableId="1074011910">
    <w:abstractNumId w:val="37"/>
  </w:num>
  <w:num w:numId="10" w16cid:durableId="550653374">
    <w:abstractNumId w:val="26"/>
  </w:num>
  <w:num w:numId="11" w16cid:durableId="1311666194">
    <w:abstractNumId w:val="6"/>
  </w:num>
  <w:num w:numId="12" w16cid:durableId="753479917">
    <w:abstractNumId w:val="23"/>
  </w:num>
  <w:num w:numId="13" w16cid:durableId="710805126">
    <w:abstractNumId w:val="39"/>
  </w:num>
  <w:num w:numId="14" w16cid:durableId="127743737">
    <w:abstractNumId w:val="10"/>
  </w:num>
  <w:num w:numId="15" w16cid:durableId="226304212">
    <w:abstractNumId w:val="16"/>
  </w:num>
  <w:num w:numId="16" w16cid:durableId="1623465018">
    <w:abstractNumId w:val="40"/>
  </w:num>
  <w:num w:numId="17" w16cid:durableId="1873880903">
    <w:abstractNumId w:val="30"/>
  </w:num>
  <w:num w:numId="18" w16cid:durableId="447622745">
    <w:abstractNumId w:val="45"/>
  </w:num>
  <w:num w:numId="19" w16cid:durableId="452289386">
    <w:abstractNumId w:val="12"/>
  </w:num>
  <w:num w:numId="20" w16cid:durableId="1197161051">
    <w:abstractNumId w:val="33"/>
  </w:num>
  <w:num w:numId="21" w16cid:durableId="1079257244">
    <w:abstractNumId w:val="21"/>
  </w:num>
  <w:num w:numId="22" w16cid:durableId="1242832042">
    <w:abstractNumId w:val="32"/>
  </w:num>
  <w:num w:numId="23" w16cid:durableId="1188373326">
    <w:abstractNumId w:val="15"/>
  </w:num>
  <w:num w:numId="24" w16cid:durableId="933241718">
    <w:abstractNumId w:val="27"/>
  </w:num>
  <w:num w:numId="25" w16cid:durableId="2038774961">
    <w:abstractNumId w:val="44"/>
  </w:num>
  <w:num w:numId="26" w16cid:durableId="1595086138">
    <w:abstractNumId w:val="43"/>
  </w:num>
  <w:num w:numId="27" w16cid:durableId="1628966665">
    <w:abstractNumId w:val="24"/>
  </w:num>
  <w:num w:numId="28" w16cid:durableId="1408376813">
    <w:abstractNumId w:val="3"/>
  </w:num>
  <w:num w:numId="29" w16cid:durableId="273290794">
    <w:abstractNumId w:val="13"/>
  </w:num>
  <w:num w:numId="30" w16cid:durableId="332924212">
    <w:abstractNumId w:val="4"/>
  </w:num>
  <w:num w:numId="31" w16cid:durableId="804782706">
    <w:abstractNumId w:val="35"/>
  </w:num>
  <w:num w:numId="32" w16cid:durableId="955793172">
    <w:abstractNumId w:val="7"/>
  </w:num>
  <w:num w:numId="33" w16cid:durableId="371227080">
    <w:abstractNumId w:val="31"/>
  </w:num>
  <w:num w:numId="34" w16cid:durableId="172960311">
    <w:abstractNumId w:val="11"/>
  </w:num>
  <w:num w:numId="35" w16cid:durableId="252785133">
    <w:abstractNumId w:val="28"/>
  </w:num>
  <w:num w:numId="36" w16cid:durableId="526142450">
    <w:abstractNumId w:val="2"/>
  </w:num>
  <w:num w:numId="37" w16cid:durableId="2138916350">
    <w:abstractNumId w:val="9"/>
  </w:num>
  <w:num w:numId="38" w16cid:durableId="1635136627">
    <w:abstractNumId w:val="38"/>
  </w:num>
  <w:num w:numId="39" w16cid:durableId="11342668">
    <w:abstractNumId w:val="8"/>
  </w:num>
  <w:num w:numId="40" w16cid:durableId="1724789781">
    <w:abstractNumId w:val="20"/>
  </w:num>
  <w:num w:numId="41" w16cid:durableId="1429735814">
    <w:abstractNumId w:val="1"/>
  </w:num>
  <w:num w:numId="42" w16cid:durableId="14883739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7277997">
    <w:abstractNumId w:val="36"/>
  </w:num>
  <w:num w:numId="44" w16cid:durableId="1438134022">
    <w:abstractNumId w:val="42"/>
  </w:num>
  <w:num w:numId="45" w16cid:durableId="918171116">
    <w:abstractNumId w:val="25"/>
  </w:num>
  <w:num w:numId="46" w16cid:durableId="491484830">
    <w:abstractNumId w:val="22"/>
  </w:num>
  <w:num w:numId="47" w16cid:durableId="100062354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28"/>
    <w:rsid w:val="0000032B"/>
    <w:rsid w:val="00002148"/>
    <w:rsid w:val="000047DF"/>
    <w:rsid w:val="000048DC"/>
    <w:rsid w:val="00006782"/>
    <w:rsid w:val="000068AD"/>
    <w:rsid w:val="0001641D"/>
    <w:rsid w:val="0001747E"/>
    <w:rsid w:val="00032CD3"/>
    <w:rsid w:val="000368B4"/>
    <w:rsid w:val="000368FC"/>
    <w:rsid w:val="000519F3"/>
    <w:rsid w:val="00070C05"/>
    <w:rsid w:val="00081FD4"/>
    <w:rsid w:val="00083038"/>
    <w:rsid w:val="000900A0"/>
    <w:rsid w:val="000A481E"/>
    <w:rsid w:val="000A6084"/>
    <w:rsid w:val="000C10CF"/>
    <w:rsid w:val="000C1B5E"/>
    <w:rsid w:val="000C2BD3"/>
    <w:rsid w:val="000D020D"/>
    <w:rsid w:val="000D2368"/>
    <w:rsid w:val="000E10EF"/>
    <w:rsid w:val="000E5D3A"/>
    <w:rsid w:val="000E6850"/>
    <w:rsid w:val="000F60D9"/>
    <w:rsid w:val="00104B4E"/>
    <w:rsid w:val="00111159"/>
    <w:rsid w:val="00111402"/>
    <w:rsid w:val="00113FF2"/>
    <w:rsid w:val="0013245C"/>
    <w:rsid w:val="001346DA"/>
    <w:rsid w:val="0014306B"/>
    <w:rsid w:val="00144A18"/>
    <w:rsid w:val="00146B17"/>
    <w:rsid w:val="001574A1"/>
    <w:rsid w:val="00160B12"/>
    <w:rsid w:val="00161297"/>
    <w:rsid w:val="001621B1"/>
    <w:rsid w:val="00162C23"/>
    <w:rsid w:val="00165D88"/>
    <w:rsid w:val="0016628E"/>
    <w:rsid w:val="00180D6D"/>
    <w:rsid w:val="00181193"/>
    <w:rsid w:val="00187187"/>
    <w:rsid w:val="00195E43"/>
    <w:rsid w:val="001B5E72"/>
    <w:rsid w:val="001B7144"/>
    <w:rsid w:val="001D41B6"/>
    <w:rsid w:val="001D5644"/>
    <w:rsid w:val="001E185E"/>
    <w:rsid w:val="001E6EAE"/>
    <w:rsid w:val="00203F04"/>
    <w:rsid w:val="002069AD"/>
    <w:rsid w:val="00221EF0"/>
    <w:rsid w:val="0023598E"/>
    <w:rsid w:val="0024352E"/>
    <w:rsid w:val="00245249"/>
    <w:rsid w:val="00246803"/>
    <w:rsid w:val="0025510A"/>
    <w:rsid w:val="00261907"/>
    <w:rsid w:val="00262063"/>
    <w:rsid w:val="00264087"/>
    <w:rsid w:val="00270682"/>
    <w:rsid w:val="002711E9"/>
    <w:rsid w:val="00271AE2"/>
    <w:rsid w:val="00282866"/>
    <w:rsid w:val="00287BAB"/>
    <w:rsid w:val="002923FD"/>
    <w:rsid w:val="002B6CE9"/>
    <w:rsid w:val="002C6046"/>
    <w:rsid w:val="002D0E63"/>
    <w:rsid w:val="0030573D"/>
    <w:rsid w:val="00306C09"/>
    <w:rsid w:val="003152D1"/>
    <w:rsid w:val="00316534"/>
    <w:rsid w:val="003244D2"/>
    <w:rsid w:val="00327695"/>
    <w:rsid w:val="00334165"/>
    <w:rsid w:val="00335DFD"/>
    <w:rsid w:val="0033664A"/>
    <w:rsid w:val="00345578"/>
    <w:rsid w:val="003466EB"/>
    <w:rsid w:val="00350915"/>
    <w:rsid w:val="0036410A"/>
    <w:rsid w:val="00365181"/>
    <w:rsid w:val="00371F73"/>
    <w:rsid w:val="00380A19"/>
    <w:rsid w:val="00390318"/>
    <w:rsid w:val="00390F57"/>
    <w:rsid w:val="003924CB"/>
    <w:rsid w:val="003947E6"/>
    <w:rsid w:val="003957F8"/>
    <w:rsid w:val="00396509"/>
    <w:rsid w:val="00396552"/>
    <w:rsid w:val="003A214B"/>
    <w:rsid w:val="003B1BA8"/>
    <w:rsid w:val="003B32FD"/>
    <w:rsid w:val="003B4267"/>
    <w:rsid w:val="003B641D"/>
    <w:rsid w:val="003C1A21"/>
    <w:rsid w:val="003C1D8A"/>
    <w:rsid w:val="003C48FB"/>
    <w:rsid w:val="003E74B8"/>
    <w:rsid w:val="003F31E0"/>
    <w:rsid w:val="003F4450"/>
    <w:rsid w:val="0040176F"/>
    <w:rsid w:val="0040262B"/>
    <w:rsid w:val="00405990"/>
    <w:rsid w:val="00415838"/>
    <w:rsid w:val="004201A2"/>
    <w:rsid w:val="00420277"/>
    <w:rsid w:val="00420533"/>
    <w:rsid w:val="00421B14"/>
    <w:rsid w:val="00431103"/>
    <w:rsid w:val="004320EE"/>
    <w:rsid w:val="004334C8"/>
    <w:rsid w:val="00444A4B"/>
    <w:rsid w:val="00444CD7"/>
    <w:rsid w:val="00452E51"/>
    <w:rsid w:val="00457FD1"/>
    <w:rsid w:val="00463F6A"/>
    <w:rsid w:val="00466429"/>
    <w:rsid w:val="00470E41"/>
    <w:rsid w:val="004859A7"/>
    <w:rsid w:val="0049439D"/>
    <w:rsid w:val="00494B88"/>
    <w:rsid w:val="004A387D"/>
    <w:rsid w:val="004B0582"/>
    <w:rsid w:val="004B4769"/>
    <w:rsid w:val="004C21BB"/>
    <w:rsid w:val="004C25FC"/>
    <w:rsid w:val="004C573E"/>
    <w:rsid w:val="004C70A2"/>
    <w:rsid w:val="004D3647"/>
    <w:rsid w:val="004D44B7"/>
    <w:rsid w:val="004D5B0A"/>
    <w:rsid w:val="004D685D"/>
    <w:rsid w:val="004E722D"/>
    <w:rsid w:val="004F014B"/>
    <w:rsid w:val="004F5CB8"/>
    <w:rsid w:val="00502B9A"/>
    <w:rsid w:val="00502D88"/>
    <w:rsid w:val="00502E81"/>
    <w:rsid w:val="00504268"/>
    <w:rsid w:val="0050798F"/>
    <w:rsid w:val="0051513E"/>
    <w:rsid w:val="00521AE1"/>
    <w:rsid w:val="00524B28"/>
    <w:rsid w:val="00540236"/>
    <w:rsid w:val="0054307D"/>
    <w:rsid w:val="0054780E"/>
    <w:rsid w:val="00547DA0"/>
    <w:rsid w:val="005659B3"/>
    <w:rsid w:val="00572897"/>
    <w:rsid w:val="005808FC"/>
    <w:rsid w:val="0058263F"/>
    <w:rsid w:val="00583098"/>
    <w:rsid w:val="00583A30"/>
    <w:rsid w:val="00593FE3"/>
    <w:rsid w:val="00596F91"/>
    <w:rsid w:val="005B0975"/>
    <w:rsid w:val="005B43A2"/>
    <w:rsid w:val="005B56DA"/>
    <w:rsid w:val="005D103F"/>
    <w:rsid w:val="005E119D"/>
    <w:rsid w:val="005E1304"/>
    <w:rsid w:val="005E229E"/>
    <w:rsid w:val="006077DE"/>
    <w:rsid w:val="00613B7C"/>
    <w:rsid w:val="00617BDC"/>
    <w:rsid w:val="006246E0"/>
    <w:rsid w:val="00624778"/>
    <w:rsid w:val="0063226A"/>
    <w:rsid w:val="00635B96"/>
    <w:rsid w:val="00645184"/>
    <w:rsid w:val="006471A9"/>
    <w:rsid w:val="00663C34"/>
    <w:rsid w:val="00670653"/>
    <w:rsid w:val="006726D5"/>
    <w:rsid w:val="00674816"/>
    <w:rsid w:val="006811B0"/>
    <w:rsid w:val="00681A61"/>
    <w:rsid w:val="00683909"/>
    <w:rsid w:val="00684BF2"/>
    <w:rsid w:val="00685007"/>
    <w:rsid w:val="006A295B"/>
    <w:rsid w:val="006A3BF4"/>
    <w:rsid w:val="006B2F74"/>
    <w:rsid w:val="006B61B4"/>
    <w:rsid w:val="006C0C4C"/>
    <w:rsid w:val="006C0D0F"/>
    <w:rsid w:val="006C3C1B"/>
    <w:rsid w:val="006C5C6A"/>
    <w:rsid w:val="006C751A"/>
    <w:rsid w:val="006D324F"/>
    <w:rsid w:val="006D625E"/>
    <w:rsid w:val="006D662E"/>
    <w:rsid w:val="006D7260"/>
    <w:rsid w:val="006D7A7C"/>
    <w:rsid w:val="006F017E"/>
    <w:rsid w:val="006F4496"/>
    <w:rsid w:val="006F5D05"/>
    <w:rsid w:val="006F677A"/>
    <w:rsid w:val="006F7983"/>
    <w:rsid w:val="00721A7B"/>
    <w:rsid w:val="00735D37"/>
    <w:rsid w:val="0073685C"/>
    <w:rsid w:val="00746E23"/>
    <w:rsid w:val="00747348"/>
    <w:rsid w:val="00747883"/>
    <w:rsid w:val="0076437C"/>
    <w:rsid w:val="00765119"/>
    <w:rsid w:val="00766B15"/>
    <w:rsid w:val="007733B9"/>
    <w:rsid w:val="007748DD"/>
    <w:rsid w:val="00775B2D"/>
    <w:rsid w:val="00776D07"/>
    <w:rsid w:val="00776D70"/>
    <w:rsid w:val="007815E1"/>
    <w:rsid w:val="00785714"/>
    <w:rsid w:val="00796076"/>
    <w:rsid w:val="00797597"/>
    <w:rsid w:val="007B2263"/>
    <w:rsid w:val="007C0070"/>
    <w:rsid w:val="007C460F"/>
    <w:rsid w:val="007C7B03"/>
    <w:rsid w:val="007D5AE7"/>
    <w:rsid w:val="007D6FC9"/>
    <w:rsid w:val="007D75B9"/>
    <w:rsid w:val="007F180A"/>
    <w:rsid w:val="00811F38"/>
    <w:rsid w:val="00813A1A"/>
    <w:rsid w:val="00816F13"/>
    <w:rsid w:val="0082140C"/>
    <w:rsid w:val="00827277"/>
    <w:rsid w:val="00830A3C"/>
    <w:rsid w:val="0083105A"/>
    <w:rsid w:val="0083338F"/>
    <w:rsid w:val="00835001"/>
    <w:rsid w:val="00836E3D"/>
    <w:rsid w:val="00837085"/>
    <w:rsid w:val="00837E8D"/>
    <w:rsid w:val="00840692"/>
    <w:rsid w:val="00841781"/>
    <w:rsid w:val="00856BA9"/>
    <w:rsid w:val="00871FC0"/>
    <w:rsid w:val="00876CE9"/>
    <w:rsid w:val="00891DD9"/>
    <w:rsid w:val="008975EF"/>
    <w:rsid w:val="008A11BF"/>
    <w:rsid w:val="008A28A3"/>
    <w:rsid w:val="008A6BEB"/>
    <w:rsid w:val="008A76DB"/>
    <w:rsid w:val="008B7F79"/>
    <w:rsid w:val="008C1973"/>
    <w:rsid w:val="008C5953"/>
    <w:rsid w:val="008C7326"/>
    <w:rsid w:val="008C7682"/>
    <w:rsid w:val="008D0137"/>
    <w:rsid w:val="008D1C82"/>
    <w:rsid w:val="008D45B7"/>
    <w:rsid w:val="008E112C"/>
    <w:rsid w:val="008E1E63"/>
    <w:rsid w:val="008F25E1"/>
    <w:rsid w:val="008F5B3D"/>
    <w:rsid w:val="008F6A77"/>
    <w:rsid w:val="00901641"/>
    <w:rsid w:val="0090725C"/>
    <w:rsid w:val="009140EC"/>
    <w:rsid w:val="00925F7F"/>
    <w:rsid w:val="00932EB3"/>
    <w:rsid w:val="0093769D"/>
    <w:rsid w:val="00947DF2"/>
    <w:rsid w:val="0095437F"/>
    <w:rsid w:val="00954A8A"/>
    <w:rsid w:val="00964270"/>
    <w:rsid w:val="009657BC"/>
    <w:rsid w:val="00966BF5"/>
    <w:rsid w:val="009806BF"/>
    <w:rsid w:val="009865C1"/>
    <w:rsid w:val="0098667E"/>
    <w:rsid w:val="0098672C"/>
    <w:rsid w:val="009A5DB6"/>
    <w:rsid w:val="009A5E40"/>
    <w:rsid w:val="009A6171"/>
    <w:rsid w:val="009C2FE6"/>
    <w:rsid w:val="009C585E"/>
    <w:rsid w:val="009D2270"/>
    <w:rsid w:val="009D37C0"/>
    <w:rsid w:val="009E1748"/>
    <w:rsid w:val="009E6104"/>
    <w:rsid w:val="009F731B"/>
    <w:rsid w:val="00A02D91"/>
    <w:rsid w:val="00A06379"/>
    <w:rsid w:val="00A21872"/>
    <w:rsid w:val="00A25F90"/>
    <w:rsid w:val="00A33725"/>
    <w:rsid w:val="00A43593"/>
    <w:rsid w:val="00A44D26"/>
    <w:rsid w:val="00A451AD"/>
    <w:rsid w:val="00A471A8"/>
    <w:rsid w:val="00A51C5C"/>
    <w:rsid w:val="00A5227B"/>
    <w:rsid w:val="00A52ACD"/>
    <w:rsid w:val="00A67466"/>
    <w:rsid w:val="00A804AA"/>
    <w:rsid w:val="00A83DF3"/>
    <w:rsid w:val="00A935F7"/>
    <w:rsid w:val="00A94528"/>
    <w:rsid w:val="00A956C9"/>
    <w:rsid w:val="00AA0F2A"/>
    <w:rsid w:val="00AA0FF1"/>
    <w:rsid w:val="00AA4B27"/>
    <w:rsid w:val="00AB2768"/>
    <w:rsid w:val="00AC2328"/>
    <w:rsid w:val="00AC47D8"/>
    <w:rsid w:val="00AC7472"/>
    <w:rsid w:val="00AD0525"/>
    <w:rsid w:val="00AD1613"/>
    <w:rsid w:val="00AD6CFB"/>
    <w:rsid w:val="00AF0893"/>
    <w:rsid w:val="00AF164F"/>
    <w:rsid w:val="00AF5C92"/>
    <w:rsid w:val="00B01FF8"/>
    <w:rsid w:val="00B02650"/>
    <w:rsid w:val="00B05DE6"/>
    <w:rsid w:val="00B06CB9"/>
    <w:rsid w:val="00B14298"/>
    <w:rsid w:val="00B21502"/>
    <w:rsid w:val="00B24EE0"/>
    <w:rsid w:val="00B27831"/>
    <w:rsid w:val="00B30D90"/>
    <w:rsid w:val="00B32854"/>
    <w:rsid w:val="00B35515"/>
    <w:rsid w:val="00B425DB"/>
    <w:rsid w:val="00B4315A"/>
    <w:rsid w:val="00B510EB"/>
    <w:rsid w:val="00B51F6B"/>
    <w:rsid w:val="00B535C0"/>
    <w:rsid w:val="00B5386B"/>
    <w:rsid w:val="00B626AF"/>
    <w:rsid w:val="00B63167"/>
    <w:rsid w:val="00B6350F"/>
    <w:rsid w:val="00B635DC"/>
    <w:rsid w:val="00B67B99"/>
    <w:rsid w:val="00B721C7"/>
    <w:rsid w:val="00B9065C"/>
    <w:rsid w:val="00B90EF6"/>
    <w:rsid w:val="00B93A63"/>
    <w:rsid w:val="00B93C9F"/>
    <w:rsid w:val="00B97172"/>
    <w:rsid w:val="00B97E68"/>
    <w:rsid w:val="00BA1EFB"/>
    <w:rsid w:val="00BB4958"/>
    <w:rsid w:val="00BC5B8E"/>
    <w:rsid w:val="00BD2A08"/>
    <w:rsid w:val="00BD760A"/>
    <w:rsid w:val="00BE2B15"/>
    <w:rsid w:val="00BE40D2"/>
    <w:rsid w:val="00BE70E2"/>
    <w:rsid w:val="00BF4A0F"/>
    <w:rsid w:val="00C0001A"/>
    <w:rsid w:val="00C06D36"/>
    <w:rsid w:val="00C2123C"/>
    <w:rsid w:val="00C3430C"/>
    <w:rsid w:val="00C412C0"/>
    <w:rsid w:val="00C43CB1"/>
    <w:rsid w:val="00C474B8"/>
    <w:rsid w:val="00C55487"/>
    <w:rsid w:val="00C5569D"/>
    <w:rsid w:val="00C66FDB"/>
    <w:rsid w:val="00C74B04"/>
    <w:rsid w:val="00C77542"/>
    <w:rsid w:val="00C804BE"/>
    <w:rsid w:val="00C87834"/>
    <w:rsid w:val="00C90A7E"/>
    <w:rsid w:val="00C912EA"/>
    <w:rsid w:val="00C9482F"/>
    <w:rsid w:val="00C969ED"/>
    <w:rsid w:val="00C97466"/>
    <w:rsid w:val="00C976DC"/>
    <w:rsid w:val="00CA7487"/>
    <w:rsid w:val="00CB32D1"/>
    <w:rsid w:val="00CC09A8"/>
    <w:rsid w:val="00CC4E31"/>
    <w:rsid w:val="00CD27A3"/>
    <w:rsid w:val="00CD31C9"/>
    <w:rsid w:val="00CD5789"/>
    <w:rsid w:val="00CE5CC9"/>
    <w:rsid w:val="00D254AD"/>
    <w:rsid w:val="00D270C6"/>
    <w:rsid w:val="00D3257F"/>
    <w:rsid w:val="00D32CF8"/>
    <w:rsid w:val="00D34AE1"/>
    <w:rsid w:val="00D41135"/>
    <w:rsid w:val="00D501BE"/>
    <w:rsid w:val="00D5094A"/>
    <w:rsid w:val="00D61252"/>
    <w:rsid w:val="00D63493"/>
    <w:rsid w:val="00D63FE3"/>
    <w:rsid w:val="00D64041"/>
    <w:rsid w:val="00D73AA1"/>
    <w:rsid w:val="00D96F3B"/>
    <w:rsid w:val="00D97967"/>
    <w:rsid w:val="00DA0C89"/>
    <w:rsid w:val="00DA3F32"/>
    <w:rsid w:val="00DA4DA5"/>
    <w:rsid w:val="00DA5F76"/>
    <w:rsid w:val="00DA6FB7"/>
    <w:rsid w:val="00DB1D1F"/>
    <w:rsid w:val="00DC0256"/>
    <w:rsid w:val="00DC6E00"/>
    <w:rsid w:val="00DC7557"/>
    <w:rsid w:val="00DD1207"/>
    <w:rsid w:val="00DD1C05"/>
    <w:rsid w:val="00DD35B4"/>
    <w:rsid w:val="00DD4CB2"/>
    <w:rsid w:val="00DD50AF"/>
    <w:rsid w:val="00DD7A1C"/>
    <w:rsid w:val="00DE4BA4"/>
    <w:rsid w:val="00E00AC5"/>
    <w:rsid w:val="00E0576A"/>
    <w:rsid w:val="00E21044"/>
    <w:rsid w:val="00E22426"/>
    <w:rsid w:val="00E336A7"/>
    <w:rsid w:val="00E42312"/>
    <w:rsid w:val="00E43137"/>
    <w:rsid w:val="00E45F8A"/>
    <w:rsid w:val="00E50613"/>
    <w:rsid w:val="00E6091E"/>
    <w:rsid w:val="00E63F70"/>
    <w:rsid w:val="00E7163D"/>
    <w:rsid w:val="00E72F95"/>
    <w:rsid w:val="00E86974"/>
    <w:rsid w:val="00E86EA3"/>
    <w:rsid w:val="00E90B87"/>
    <w:rsid w:val="00EA09F6"/>
    <w:rsid w:val="00EC027B"/>
    <w:rsid w:val="00EC03AC"/>
    <w:rsid w:val="00EC0A0A"/>
    <w:rsid w:val="00EC5548"/>
    <w:rsid w:val="00EC6D99"/>
    <w:rsid w:val="00EE0363"/>
    <w:rsid w:val="00EF2859"/>
    <w:rsid w:val="00F147ED"/>
    <w:rsid w:val="00F171B6"/>
    <w:rsid w:val="00F24749"/>
    <w:rsid w:val="00F325B3"/>
    <w:rsid w:val="00F35A1E"/>
    <w:rsid w:val="00F5112A"/>
    <w:rsid w:val="00F636F9"/>
    <w:rsid w:val="00F773BB"/>
    <w:rsid w:val="00F879E9"/>
    <w:rsid w:val="00F91C80"/>
    <w:rsid w:val="00F95D2B"/>
    <w:rsid w:val="00FA1893"/>
    <w:rsid w:val="00FA3BA9"/>
    <w:rsid w:val="00FA60DE"/>
    <w:rsid w:val="00FB579D"/>
    <w:rsid w:val="00FC523C"/>
    <w:rsid w:val="00FE41B5"/>
    <w:rsid w:val="00FE7139"/>
    <w:rsid w:val="00FF0E86"/>
    <w:rsid w:val="00FF6939"/>
    <w:rsid w:val="00FF6B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9E66F"/>
  <w15:docId w15:val="{47E790C2-187A-4826-A912-467C4BBDA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paragraph" w:styleId="Virsraksts2">
    <w:name w:val="heading 2"/>
    <w:basedOn w:val="Parasts"/>
    <w:next w:val="Parasts"/>
    <w:link w:val="Virsraksts2Rakstz"/>
    <w:qFormat/>
    <w:rsid w:val="00785714"/>
    <w:pPr>
      <w:keepNext/>
      <w:widowControl w:val="0"/>
      <w:numPr>
        <w:ilvl w:val="1"/>
        <w:numId w:val="16"/>
      </w:numPr>
      <w:spacing w:before="240" w:after="120" w:line="240" w:lineRule="auto"/>
      <w:outlineLvl w:val="1"/>
    </w:pPr>
    <w:rPr>
      <w:rFonts w:ascii="Times New Roman Bold" w:eastAsia="Calibri" w:hAnsi="Times New Roman Bold" w:cs="Times New Roman"/>
      <w:b/>
      <w:bCs/>
      <w:iCs/>
      <w:color w:val="000000"/>
      <w:sz w:val="24"/>
      <w:szCs w:val="28"/>
      <w:lang w:val="x-none" w:eastAsia="x-none"/>
    </w:rPr>
  </w:style>
  <w:style w:type="paragraph" w:styleId="Virsraksts3">
    <w:name w:val="heading 3"/>
    <w:basedOn w:val="Parasts"/>
    <w:next w:val="Parasts"/>
    <w:link w:val="Virsraksts3Rakstz"/>
    <w:qFormat/>
    <w:rsid w:val="00785714"/>
    <w:pPr>
      <w:widowControl w:val="0"/>
      <w:numPr>
        <w:ilvl w:val="2"/>
        <w:numId w:val="16"/>
      </w:numPr>
      <w:spacing w:before="120" w:after="60" w:line="240" w:lineRule="auto"/>
      <w:jc w:val="both"/>
      <w:outlineLvl w:val="2"/>
    </w:pPr>
    <w:rPr>
      <w:rFonts w:ascii="Times New Roman" w:eastAsia="Calibri" w:hAnsi="Times New Roman" w:cs="Times New Roman"/>
      <w:sz w:val="26"/>
      <w:szCs w:val="26"/>
      <w:lang w:val="x-none" w:eastAsia="x-none"/>
    </w:rPr>
  </w:style>
  <w:style w:type="paragraph" w:styleId="Virsraksts8">
    <w:name w:val="heading 8"/>
    <w:basedOn w:val="Parasts"/>
    <w:next w:val="Pamatteksts"/>
    <w:link w:val="Virsraksts8Rakstz"/>
    <w:qFormat/>
    <w:rsid w:val="00A94528"/>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A94528"/>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Heading11">
    <w:name w:val="Heading 11"/>
    <w:basedOn w:val="Parasts"/>
    <w:next w:val="Parasts"/>
    <w:uiPriority w:val="9"/>
    <w:qFormat/>
    <w:rsid w:val="00A94528"/>
    <w:pPr>
      <w:keepNext/>
      <w:keepLines/>
      <w:spacing w:before="240" w:after="0"/>
      <w:outlineLvl w:val="0"/>
    </w:pPr>
    <w:rPr>
      <w:rFonts w:ascii="Calibri Light" w:eastAsia="PMingLiU" w:hAnsi="Calibri Light" w:cs="Times New Roman"/>
      <w:color w:val="2E74B5"/>
      <w:sz w:val="32"/>
      <w:szCs w:val="32"/>
    </w:rPr>
  </w:style>
  <w:style w:type="character" w:customStyle="1" w:styleId="Virsraksts8Rakstz">
    <w:name w:val="Virsraksts 8 Rakstz."/>
    <w:basedOn w:val="Noklusjumarindkopasfonts"/>
    <w:link w:val="Virsraksts8"/>
    <w:rsid w:val="00A94528"/>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A94528"/>
    <w:rPr>
      <w:rFonts w:ascii="Arial" w:eastAsia="MS Mincho" w:hAnsi="Arial" w:cs="Tahoma"/>
      <w:b/>
      <w:bCs/>
      <w:sz w:val="21"/>
      <w:szCs w:val="21"/>
      <w:lang w:eastAsia="lv-LV"/>
    </w:rPr>
  </w:style>
  <w:style w:type="character" w:customStyle="1" w:styleId="Hyperlink1">
    <w:name w:val="Hyperlink1"/>
    <w:basedOn w:val="Noklusjumarindkopasfonts"/>
    <w:unhideWhenUsed/>
    <w:rsid w:val="00A94528"/>
    <w:rPr>
      <w:color w:val="0563C1"/>
      <w:u w:val="single"/>
    </w:rPr>
  </w:style>
  <w:style w:type="paragraph" w:customStyle="1" w:styleId="Virsraksts21">
    <w:name w:val="Virsraksts 21"/>
    <w:basedOn w:val="Parasts"/>
    <w:next w:val="Parasts"/>
    <w:rsid w:val="00A94528"/>
    <w:pPr>
      <w:keepNext/>
      <w:widowControl w:val="0"/>
      <w:numPr>
        <w:ilvl w:val="1"/>
        <w:numId w:val="2"/>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A94528"/>
    <w:pPr>
      <w:keepNext/>
      <w:widowControl w:val="0"/>
      <w:numPr>
        <w:numId w:val="2"/>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A94528"/>
    <w:pPr>
      <w:keepNext/>
      <w:widowControl w:val="0"/>
      <w:numPr>
        <w:ilvl w:val="2"/>
        <w:numId w:val="2"/>
      </w:numPr>
      <w:tabs>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A94528"/>
    <w:pPr>
      <w:keepNext/>
      <w:widowControl w:val="0"/>
      <w:numPr>
        <w:ilvl w:val="3"/>
        <w:numId w:val="2"/>
      </w:numPr>
      <w:tabs>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A94528"/>
    <w:pPr>
      <w:widowControl w:val="0"/>
      <w:numPr>
        <w:ilvl w:val="6"/>
        <w:numId w:val="2"/>
      </w:numPr>
      <w:tabs>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A94528"/>
    <w:pPr>
      <w:widowControl w:val="0"/>
      <w:numPr>
        <w:ilvl w:val="4"/>
        <w:numId w:val="2"/>
      </w:numPr>
      <w:tabs>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Pamatteksts">
    <w:name w:val="Body Text"/>
    <w:basedOn w:val="Parasts"/>
    <w:link w:val="PamattekstsRakstz"/>
    <w:uiPriority w:val="99"/>
    <w:semiHidden/>
    <w:unhideWhenUsed/>
    <w:rsid w:val="00A94528"/>
    <w:pPr>
      <w:spacing w:after="120"/>
    </w:pPr>
  </w:style>
  <w:style w:type="character" w:customStyle="1" w:styleId="PamattekstsRakstz">
    <w:name w:val="Pamatteksts Rakstz."/>
    <w:basedOn w:val="Noklusjumarindkopasfonts"/>
    <w:link w:val="Pamatteksts"/>
    <w:uiPriority w:val="99"/>
    <w:semiHidden/>
    <w:rsid w:val="00A94528"/>
  </w:style>
  <w:style w:type="paragraph" w:styleId="Balonteksts">
    <w:name w:val="Balloon Text"/>
    <w:basedOn w:val="Parasts"/>
    <w:link w:val="BalontekstsRakstz"/>
    <w:uiPriority w:val="99"/>
    <w:semiHidden/>
    <w:unhideWhenUsed/>
    <w:rsid w:val="00A9452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94528"/>
    <w:rPr>
      <w:rFonts w:ascii="Segoe UI" w:hAnsi="Segoe UI" w:cs="Segoe UI"/>
      <w:sz w:val="18"/>
      <w:szCs w:val="18"/>
    </w:rPr>
  </w:style>
  <w:style w:type="paragraph" w:styleId="Sarakstarindkopa">
    <w:name w:val="List Paragraph"/>
    <w:aliases w:val="Syle 1,Strip,H&amp;P List Paragraph,2,Colorful List - Accent 12,Saistīto dokumentu saraksts,Normal bullet 2,Bullet list,Numurets,PPS_Bullet,Virsraksti,List Paragraph1,List Paragraph.Grafika nosaukums,Grafika nosaukums,List Paragraph11"/>
    <w:basedOn w:val="Parasts"/>
    <w:link w:val="SarakstarindkopaRakstz"/>
    <w:uiPriority w:val="34"/>
    <w:qFormat/>
    <w:rsid w:val="00A94528"/>
    <w:pPr>
      <w:ind w:left="720"/>
      <w:contextualSpacing/>
    </w:pPr>
  </w:style>
  <w:style w:type="paragraph" w:styleId="Pamattekstsaratkpi">
    <w:name w:val="Body Text Indent"/>
    <w:basedOn w:val="Parasts"/>
    <w:link w:val="PamattekstsaratkpiRakstz"/>
    <w:uiPriority w:val="99"/>
    <w:semiHidden/>
    <w:unhideWhenUsed/>
    <w:rsid w:val="00A94528"/>
    <w:pPr>
      <w:spacing w:after="120"/>
      <w:ind w:left="283"/>
    </w:pPr>
  </w:style>
  <w:style w:type="character" w:customStyle="1" w:styleId="PamattekstsaratkpiRakstz">
    <w:name w:val="Pamatteksts ar atkāpi Rakstz."/>
    <w:basedOn w:val="Noklusjumarindkopasfonts"/>
    <w:link w:val="Pamattekstsaratkpi"/>
    <w:uiPriority w:val="99"/>
    <w:semiHidden/>
    <w:rsid w:val="00A94528"/>
  </w:style>
  <w:style w:type="paragraph" w:styleId="Pamattekstaatkpe2">
    <w:name w:val="Body Text Indent 2"/>
    <w:basedOn w:val="Parasts"/>
    <w:link w:val="Pamattekstaatkpe2Rakstz"/>
    <w:uiPriority w:val="99"/>
    <w:semiHidden/>
    <w:unhideWhenUsed/>
    <w:rsid w:val="00A9452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94528"/>
  </w:style>
  <w:style w:type="paragraph" w:styleId="Pamattekstaatkpe3">
    <w:name w:val="Body Text Indent 3"/>
    <w:basedOn w:val="Parasts"/>
    <w:link w:val="Pamattekstaatkpe3Rakstz"/>
    <w:uiPriority w:val="99"/>
    <w:semiHidden/>
    <w:unhideWhenUsed/>
    <w:rsid w:val="00A9452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A94528"/>
    <w:rPr>
      <w:sz w:val="16"/>
      <w:szCs w:val="16"/>
    </w:rPr>
  </w:style>
  <w:style w:type="paragraph" w:styleId="Galvene">
    <w:name w:val="header"/>
    <w:basedOn w:val="Parasts"/>
    <w:link w:val="GalveneRakstz"/>
    <w:rsid w:val="00A94528"/>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A94528"/>
  </w:style>
  <w:style w:type="character" w:customStyle="1" w:styleId="GalveneRakstz">
    <w:name w:val="Galvene Rakstz."/>
    <w:basedOn w:val="Noklusjumarindkopasfonts"/>
    <w:link w:val="Galvene"/>
    <w:rsid w:val="00A94528"/>
    <w:rPr>
      <w:rFonts w:ascii="Times New Roman" w:eastAsia="Times New Roman" w:hAnsi="Times New Roman" w:cs="Times New Roman"/>
      <w:sz w:val="24"/>
      <w:szCs w:val="20"/>
      <w:lang w:val="en-US" w:eastAsia="lv-LV"/>
    </w:rPr>
  </w:style>
  <w:style w:type="paragraph" w:customStyle="1" w:styleId="Sarakstarindkopa1">
    <w:name w:val="Saraksta rindkopa1"/>
    <w:basedOn w:val="Parasts"/>
    <w:qFormat/>
    <w:rsid w:val="00A9452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uiPriority w:val="39"/>
    <w:rsid w:val="00A9452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T,ft"/>
    <w:basedOn w:val="Parasts"/>
    <w:link w:val="VrestekstsRakstz"/>
    <w:uiPriority w:val="99"/>
    <w:qFormat/>
    <w:rsid w:val="00A94528"/>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A94528"/>
    <w:rPr>
      <w:rFonts w:ascii="Times New Roman" w:eastAsia="Times New Roman" w:hAnsi="Times New Roman" w:cs="Times New Roman"/>
      <w:sz w:val="20"/>
      <w:szCs w:val="20"/>
    </w:rPr>
  </w:style>
  <w:style w:type="character" w:styleId="Vresatsauce">
    <w:name w:val="footnote reference"/>
    <w:aliases w:val="Footnote symbol,Footnote Reference Number"/>
    <w:basedOn w:val="Noklusjumarindkopasfonts"/>
    <w:uiPriority w:val="99"/>
    <w:unhideWhenUsed/>
    <w:rsid w:val="00A94528"/>
    <w:rPr>
      <w:vertAlign w:val="superscript"/>
    </w:rPr>
  </w:style>
  <w:style w:type="paragraph" w:styleId="Nosaukums">
    <w:name w:val="Title"/>
    <w:basedOn w:val="Parasts"/>
    <w:link w:val="NosaukumsRakstz"/>
    <w:qFormat/>
    <w:rsid w:val="00A9452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A94528"/>
    <w:rPr>
      <w:rFonts w:ascii="Times New Roman" w:eastAsia="Times New Roman" w:hAnsi="Times New Roman" w:cs="Times New Roman"/>
      <w:b/>
      <w:bCs/>
      <w:sz w:val="24"/>
      <w:szCs w:val="20"/>
      <w:lang w:val="en-US"/>
    </w:rPr>
  </w:style>
  <w:style w:type="paragraph" w:styleId="Paraststmeklis">
    <w:name w:val="Normal (Web)"/>
    <w:basedOn w:val="Parasts"/>
    <w:uiPriority w:val="99"/>
    <w:unhideWhenUsed/>
    <w:rsid w:val="00A9452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qFormat/>
    <w:rsid w:val="00A94528"/>
    <w:rPr>
      <w:b/>
      <w:bCs/>
    </w:rPr>
  </w:style>
  <w:style w:type="character" w:customStyle="1" w:styleId="c1">
    <w:name w:val="c1"/>
    <w:basedOn w:val="Noklusjumarindkopasfonts"/>
    <w:rsid w:val="00A94528"/>
  </w:style>
  <w:style w:type="character" w:customStyle="1" w:styleId="c6">
    <w:name w:val="c6"/>
    <w:basedOn w:val="Noklusjumarindkopasfonts"/>
    <w:rsid w:val="00A94528"/>
  </w:style>
  <w:style w:type="character" w:customStyle="1" w:styleId="Virsraksts1Rakstz">
    <w:name w:val="Virsraksts 1 Rakstz."/>
    <w:basedOn w:val="Noklusjumarindkopasfonts"/>
    <w:link w:val="Virsraksts1"/>
    <w:uiPriority w:val="9"/>
    <w:rsid w:val="00A94528"/>
    <w:rPr>
      <w:rFonts w:ascii="Calibri Light" w:eastAsia="PMingLiU" w:hAnsi="Calibri Light" w:cs="Times New Roman"/>
      <w:color w:val="2E74B5"/>
      <w:sz w:val="32"/>
      <w:szCs w:val="32"/>
    </w:rPr>
  </w:style>
  <w:style w:type="paragraph" w:customStyle="1" w:styleId="P">
    <w:name w:val="P"/>
    <w:basedOn w:val="Parasts"/>
    <w:rsid w:val="00A94528"/>
    <w:pPr>
      <w:spacing w:before="140" w:after="140" w:line="240" w:lineRule="auto"/>
      <w:jc w:val="both"/>
    </w:pPr>
    <w:rPr>
      <w:rFonts w:ascii="Verdana" w:eastAsia="Calibri" w:hAnsi="Verdana" w:cs="Times New Roman"/>
      <w:bCs/>
      <w:szCs w:val="24"/>
    </w:rPr>
  </w:style>
  <w:style w:type="paragraph" w:styleId="Kjene">
    <w:name w:val="footer"/>
    <w:aliases w:val="Char5 Char"/>
    <w:basedOn w:val="Parasts"/>
    <w:link w:val="KjeneRakstz"/>
    <w:uiPriority w:val="99"/>
    <w:unhideWhenUsed/>
    <w:rsid w:val="00A94528"/>
    <w:pPr>
      <w:tabs>
        <w:tab w:val="center" w:pos="4844"/>
        <w:tab w:val="right" w:pos="9689"/>
      </w:tabs>
      <w:spacing w:after="0" w:line="240" w:lineRule="auto"/>
    </w:pPr>
    <w:rPr>
      <w:lang w:val="en-US"/>
    </w:rPr>
  </w:style>
  <w:style w:type="character" w:customStyle="1" w:styleId="KjeneRakstz">
    <w:name w:val="Kājene Rakstz."/>
    <w:aliases w:val="Char5 Char Rakstz."/>
    <w:basedOn w:val="Noklusjumarindkopasfonts"/>
    <w:link w:val="Kjene"/>
    <w:uiPriority w:val="99"/>
    <w:rsid w:val="00A94528"/>
    <w:rPr>
      <w:lang w:val="en-US"/>
    </w:rPr>
  </w:style>
  <w:style w:type="paragraph" w:customStyle="1" w:styleId="Subtitle1">
    <w:name w:val="Subtitle1"/>
    <w:basedOn w:val="Parasts"/>
    <w:next w:val="Parasts"/>
    <w:uiPriority w:val="11"/>
    <w:qFormat/>
    <w:rsid w:val="00A94528"/>
    <w:pPr>
      <w:numPr>
        <w:ilvl w:val="1"/>
      </w:numPr>
    </w:pPr>
    <w:rPr>
      <w:rFonts w:eastAsia="PMingLiU"/>
      <w:color w:val="5A5A5A"/>
      <w:spacing w:val="15"/>
    </w:rPr>
  </w:style>
  <w:style w:type="character" w:customStyle="1" w:styleId="ApakvirsrakstsRakstz">
    <w:name w:val="Apakšvirsraksts Rakstz."/>
    <w:basedOn w:val="Noklusjumarindkopasfonts"/>
    <w:link w:val="Apakvirsraksts"/>
    <w:uiPriority w:val="11"/>
    <w:rsid w:val="00A94528"/>
    <w:rPr>
      <w:rFonts w:eastAsia="PMingLiU"/>
      <w:color w:val="5A5A5A"/>
      <w:spacing w:val="15"/>
    </w:rPr>
  </w:style>
  <w:style w:type="character" w:styleId="Hipersaite">
    <w:name w:val="Hyperlink"/>
    <w:basedOn w:val="Noklusjumarindkopasfonts"/>
    <w:uiPriority w:val="99"/>
    <w:unhideWhenUsed/>
    <w:rsid w:val="00A94528"/>
    <w:rPr>
      <w:color w:val="0563C1" w:themeColor="hyperlink"/>
      <w:u w:val="single"/>
    </w:rPr>
  </w:style>
  <w:style w:type="character" w:customStyle="1" w:styleId="Heading1Char1">
    <w:name w:val="Heading 1 Char1"/>
    <w:basedOn w:val="Noklusjumarindkopasfonts"/>
    <w:uiPriority w:val="9"/>
    <w:rsid w:val="00A94528"/>
    <w:rPr>
      <w:rFonts w:asciiTheme="majorHAnsi" w:eastAsiaTheme="majorEastAsia" w:hAnsiTheme="majorHAnsi" w:cstheme="majorBidi"/>
      <w:color w:val="2F5496" w:themeColor="accent1" w:themeShade="BF"/>
      <w:sz w:val="32"/>
      <w:szCs w:val="32"/>
    </w:rPr>
  </w:style>
  <w:style w:type="paragraph" w:styleId="Apakvirsraksts">
    <w:name w:val="Subtitle"/>
    <w:basedOn w:val="Parasts"/>
    <w:next w:val="Parasts"/>
    <w:link w:val="ApakvirsrakstsRakstz"/>
    <w:uiPriority w:val="11"/>
    <w:qFormat/>
    <w:rsid w:val="00A94528"/>
    <w:pPr>
      <w:numPr>
        <w:ilvl w:val="1"/>
      </w:numPr>
    </w:pPr>
    <w:rPr>
      <w:rFonts w:eastAsia="PMingLiU"/>
      <w:color w:val="5A5A5A"/>
      <w:spacing w:val="15"/>
    </w:rPr>
  </w:style>
  <w:style w:type="character" w:customStyle="1" w:styleId="SubtitleChar1">
    <w:name w:val="Subtitle Char1"/>
    <w:basedOn w:val="Noklusjumarindkopasfonts"/>
    <w:uiPriority w:val="11"/>
    <w:rsid w:val="00A94528"/>
    <w:rPr>
      <w:rFonts w:eastAsiaTheme="minorEastAsia"/>
      <w:color w:val="5A5A5A" w:themeColor="text1" w:themeTint="A5"/>
      <w:spacing w:val="15"/>
    </w:rPr>
  </w:style>
  <w:style w:type="character" w:customStyle="1" w:styleId="Neatrisintapieminana1">
    <w:name w:val="Neatrisināta pieminēšana1"/>
    <w:basedOn w:val="Noklusjumarindkopasfonts"/>
    <w:uiPriority w:val="99"/>
    <w:semiHidden/>
    <w:unhideWhenUsed/>
    <w:rsid w:val="00A94528"/>
    <w:rPr>
      <w:color w:val="605E5C"/>
      <w:shd w:val="clear" w:color="auto" w:fill="E1DFDD"/>
    </w:rPr>
  </w:style>
  <w:style w:type="numbering" w:customStyle="1" w:styleId="NoList1">
    <w:name w:val="No List1"/>
    <w:next w:val="Bezsaraksta"/>
    <w:uiPriority w:val="99"/>
    <w:semiHidden/>
    <w:unhideWhenUsed/>
    <w:rsid w:val="00306C09"/>
  </w:style>
  <w:style w:type="paragraph" w:styleId="Alfabtiskaisrdtjs1">
    <w:name w:val="index 1"/>
    <w:basedOn w:val="Parasts"/>
    <w:next w:val="Parasts"/>
    <w:autoRedefine/>
    <w:uiPriority w:val="99"/>
    <w:semiHidden/>
    <w:rsid w:val="00306C09"/>
    <w:pPr>
      <w:tabs>
        <w:tab w:val="left" w:pos="1080"/>
        <w:tab w:val="left" w:pos="1440"/>
      </w:tabs>
      <w:spacing w:after="0" w:line="276" w:lineRule="auto"/>
      <w:ind w:left="709" w:hanging="709"/>
    </w:pPr>
    <w:rPr>
      <w:rFonts w:ascii="Times New Roman" w:eastAsia="Garamond,Bold" w:hAnsi="Times New Roman" w:cs="Times New Roman"/>
      <w:b/>
      <w:sz w:val="24"/>
      <w:szCs w:val="24"/>
      <w:lang w:eastAsia="lv-LV"/>
    </w:rPr>
  </w:style>
  <w:style w:type="character" w:customStyle="1" w:styleId="SarakstarindkopaRakstz">
    <w:name w:val="Saraksta rindkopa Rakstz."/>
    <w:aliases w:val="Syle 1 Rakstz.,Strip Rakstz.,H&amp;P List Paragraph Rakstz.,2 Rakstz.,Colorful List - Accent 12 Rakstz.,Saistīto dokumentu saraksts Rakstz.,Normal bullet 2 Rakstz.,Bullet list Rakstz.,Numurets Rakstz.,PPS_Bullet Rakstz."/>
    <w:link w:val="Sarakstarindkopa"/>
    <w:uiPriority w:val="34"/>
    <w:qFormat/>
    <w:locked/>
    <w:rsid w:val="00306C09"/>
  </w:style>
  <w:style w:type="paragraph" w:customStyle="1" w:styleId="h3body1">
    <w:name w:val="h3_body_1"/>
    <w:autoRedefine/>
    <w:rsid w:val="009D2270"/>
    <w:pPr>
      <w:spacing w:before="120" w:after="0" w:line="240" w:lineRule="auto"/>
      <w:ind w:right="-96"/>
      <w:jc w:val="both"/>
    </w:pPr>
    <w:rPr>
      <w:rFonts w:ascii="Times New Roman" w:eastAsia="Times New Roman" w:hAnsi="Times New Roman" w:cs="Times New Roman"/>
      <w:bCs/>
      <w:sz w:val="24"/>
      <w:szCs w:val="24"/>
    </w:rPr>
  </w:style>
  <w:style w:type="numbering" w:customStyle="1" w:styleId="LFO1">
    <w:name w:val="LFO1"/>
    <w:basedOn w:val="Bezsaraksta"/>
    <w:rsid w:val="00A44D26"/>
    <w:pPr>
      <w:numPr>
        <w:numId w:val="9"/>
      </w:numPr>
    </w:pPr>
  </w:style>
  <w:style w:type="paragraph" w:styleId="Bezatstarpm">
    <w:name w:val="No Spacing"/>
    <w:uiPriority w:val="1"/>
    <w:qFormat/>
    <w:rsid w:val="00B4315A"/>
    <w:pPr>
      <w:spacing w:after="0" w:line="240" w:lineRule="auto"/>
      <w:ind w:left="721" w:hanging="437"/>
      <w:jc w:val="both"/>
    </w:pPr>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FF6B8D"/>
    <w:rPr>
      <w:sz w:val="16"/>
      <w:szCs w:val="16"/>
    </w:rPr>
  </w:style>
  <w:style w:type="paragraph" w:styleId="Komentrateksts">
    <w:name w:val="annotation text"/>
    <w:basedOn w:val="Parasts"/>
    <w:link w:val="KomentratekstsRakstz"/>
    <w:uiPriority w:val="99"/>
    <w:semiHidden/>
    <w:unhideWhenUsed/>
    <w:rsid w:val="00FF6B8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F6B8D"/>
    <w:rPr>
      <w:sz w:val="20"/>
      <w:szCs w:val="20"/>
    </w:rPr>
  </w:style>
  <w:style w:type="paragraph" w:styleId="Komentratma">
    <w:name w:val="annotation subject"/>
    <w:basedOn w:val="Komentrateksts"/>
    <w:next w:val="Komentrateksts"/>
    <w:link w:val="KomentratmaRakstz"/>
    <w:uiPriority w:val="99"/>
    <w:semiHidden/>
    <w:unhideWhenUsed/>
    <w:rsid w:val="00FF6B8D"/>
    <w:rPr>
      <w:b/>
      <w:bCs/>
    </w:rPr>
  </w:style>
  <w:style w:type="character" w:customStyle="1" w:styleId="KomentratmaRakstz">
    <w:name w:val="Komentāra tēma Rakstz."/>
    <w:basedOn w:val="KomentratekstsRakstz"/>
    <w:link w:val="Komentratma"/>
    <w:uiPriority w:val="99"/>
    <w:semiHidden/>
    <w:rsid w:val="00FF6B8D"/>
    <w:rPr>
      <w:b/>
      <w:bCs/>
      <w:sz w:val="20"/>
      <w:szCs w:val="20"/>
    </w:rPr>
  </w:style>
  <w:style w:type="paragraph" w:customStyle="1" w:styleId="naisf">
    <w:name w:val="naisf"/>
    <w:basedOn w:val="Parasts"/>
    <w:link w:val="naisfChar"/>
    <w:rsid w:val="00DD7A1C"/>
    <w:pPr>
      <w:widowControl w:val="0"/>
      <w:suppressAutoHyphens/>
      <w:autoSpaceDN w:val="0"/>
      <w:spacing w:before="75" w:after="75" w:line="240" w:lineRule="auto"/>
      <w:ind w:firstLine="375"/>
      <w:jc w:val="both"/>
      <w:textAlignment w:val="baseline"/>
    </w:pPr>
    <w:rPr>
      <w:rFonts w:ascii="Times New Roman" w:eastAsia="Lucida Sans Unicode" w:hAnsi="Times New Roman" w:cs="Times New Roman"/>
      <w:color w:val="000000"/>
      <w:sz w:val="24"/>
      <w:szCs w:val="24"/>
      <w:lang w:val="en-GB" w:eastAsia="ar-SA"/>
    </w:rPr>
  </w:style>
  <w:style w:type="character" w:customStyle="1" w:styleId="Virsraksts2Rakstz">
    <w:name w:val="Virsraksts 2 Rakstz."/>
    <w:basedOn w:val="Noklusjumarindkopasfonts"/>
    <w:link w:val="Virsraksts2"/>
    <w:rsid w:val="00785714"/>
    <w:rPr>
      <w:rFonts w:ascii="Times New Roman Bold" w:eastAsia="Calibri" w:hAnsi="Times New Roman Bold" w:cs="Times New Roman"/>
      <w:b/>
      <w:bCs/>
      <w:iCs/>
      <w:color w:val="000000"/>
      <w:sz w:val="24"/>
      <w:szCs w:val="28"/>
      <w:lang w:val="x-none" w:eastAsia="x-none"/>
    </w:rPr>
  </w:style>
  <w:style w:type="character" w:customStyle="1" w:styleId="Virsraksts3Rakstz">
    <w:name w:val="Virsraksts 3 Rakstz."/>
    <w:basedOn w:val="Noklusjumarindkopasfonts"/>
    <w:link w:val="Virsraksts3"/>
    <w:rsid w:val="00785714"/>
    <w:rPr>
      <w:rFonts w:ascii="Times New Roman" w:eastAsia="Calibri" w:hAnsi="Times New Roman" w:cs="Times New Roman"/>
      <w:sz w:val="26"/>
      <w:szCs w:val="26"/>
      <w:lang w:val="x-none" w:eastAsia="x-none"/>
    </w:rPr>
  </w:style>
  <w:style w:type="paragraph" w:customStyle="1" w:styleId="Standard">
    <w:name w:val="Standard"/>
    <w:rsid w:val="004C573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naisfChar">
    <w:name w:val="naisf Char"/>
    <w:link w:val="naisf"/>
    <w:locked/>
    <w:rsid w:val="00C06D36"/>
    <w:rPr>
      <w:rFonts w:ascii="Times New Roman" w:eastAsia="Lucida Sans Unicode" w:hAnsi="Times New Roman" w:cs="Times New Roman"/>
      <w:color w:val="000000"/>
      <w:sz w:val="24"/>
      <w:szCs w:val="24"/>
      <w:lang w:val="en-GB" w:eastAsia="ar-SA"/>
    </w:rPr>
  </w:style>
  <w:style w:type="character" w:customStyle="1" w:styleId="FontStyle54">
    <w:name w:val="Font Style54"/>
    <w:basedOn w:val="Noklusjumarindkopasfonts"/>
    <w:uiPriority w:val="99"/>
    <w:rsid w:val="009C585E"/>
    <w:rPr>
      <w:rFonts w:ascii="Times New Roman" w:hAnsi="Times New Roman" w:cs="Times New Roman"/>
      <w:sz w:val="20"/>
      <w:szCs w:val="20"/>
    </w:rPr>
  </w:style>
  <w:style w:type="paragraph" w:customStyle="1" w:styleId="Style4">
    <w:name w:val="Style4"/>
    <w:basedOn w:val="Parasts"/>
    <w:uiPriority w:val="99"/>
    <w:rsid w:val="009C585E"/>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paragraph" w:styleId="Beiguvresteksts">
    <w:name w:val="endnote text"/>
    <w:basedOn w:val="Parasts"/>
    <w:link w:val="BeiguvrestekstsRakstz"/>
    <w:uiPriority w:val="99"/>
    <w:semiHidden/>
    <w:unhideWhenUsed/>
    <w:rsid w:val="00162C23"/>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62C23"/>
    <w:rPr>
      <w:sz w:val="20"/>
      <w:szCs w:val="20"/>
    </w:rPr>
  </w:style>
  <w:style w:type="character" w:styleId="Beiguvresatsauce">
    <w:name w:val="endnote reference"/>
    <w:basedOn w:val="Noklusjumarindkopasfonts"/>
    <w:uiPriority w:val="99"/>
    <w:semiHidden/>
    <w:unhideWhenUsed/>
    <w:rsid w:val="00162C23"/>
    <w:rPr>
      <w:vertAlign w:val="superscript"/>
    </w:rPr>
  </w:style>
  <w:style w:type="paragraph" w:styleId="Saturs6">
    <w:name w:val="toc 6"/>
    <w:basedOn w:val="Parasts"/>
    <w:next w:val="Parasts"/>
    <w:autoRedefine/>
    <w:rsid w:val="00E50613"/>
    <w:pPr>
      <w:spacing w:after="100" w:line="360" w:lineRule="auto"/>
      <w:ind w:left="1000"/>
      <w:jc w:val="both"/>
    </w:pPr>
    <w:rPr>
      <w:rFonts w:ascii="Calibri" w:eastAsia="Times New Roman" w:hAnsi="Calibri" w:cs="Times New Roman"/>
      <w:sz w:val="18"/>
      <w:szCs w:val="24"/>
    </w:rPr>
  </w:style>
  <w:style w:type="character" w:customStyle="1" w:styleId="colora">
    <w:name w:val="colora"/>
    <w:basedOn w:val="Noklusjumarindkopasfonts"/>
    <w:rsid w:val="00EC6D99"/>
  </w:style>
  <w:style w:type="paragraph" w:styleId="Tekstabloks">
    <w:name w:val="Block Text"/>
    <w:basedOn w:val="Parasts"/>
    <w:link w:val="TekstabloksRakstz"/>
    <w:rsid w:val="001E185E"/>
    <w:pPr>
      <w:spacing w:after="120" w:line="240" w:lineRule="auto"/>
      <w:ind w:left="1440" w:right="1440" w:firstLine="567"/>
    </w:pPr>
    <w:rPr>
      <w:rFonts w:ascii="Times New Roman" w:eastAsia="Calibri" w:hAnsi="Times New Roman" w:cs="Times New Roman"/>
      <w:sz w:val="20"/>
      <w:szCs w:val="20"/>
    </w:rPr>
  </w:style>
  <w:style w:type="character" w:customStyle="1" w:styleId="TekstabloksRakstz">
    <w:name w:val="Teksta bloks Rakstz."/>
    <w:link w:val="Tekstabloks"/>
    <w:locked/>
    <w:rsid w:val="001E185E"/>
    <w:rPr>
      <w:rFonts w:ascii="Times New Roman" w:eastAsia="Calibri" w:hAnsi="Times New Roman" w:cs="Times New Roman"/>
      <w:sz w:val="20"/>
      <w:szCs w:val="20"/>
    </w:rPr>
  </w:style>
  <w:style w:type="paragraph" w:customStyle="1" w:styleId="Parasts1">
    <w:name w:val="Parasts1"/>
    <w:rsid w:val="001E185E"/>
    <w:pPr>
      <w:suppressAutoHyphens/>
      <w:autoSpaceDN w:val="0"/>
      <w:spacing w:line="242" w:lineRule="auto"/>
      <w:textAlignment w:val="baseline"/>
    </w:pPr>
    <w:rPr>
      <w:rFonts w:ascii="Calibri" w:eastAsia="Calibri" w:hAnsi="Calibri" w:cs="Times New Roman"/>
    </w:rPr>
  </w:style>
  <w:style w:type="paragraph" w:customStyle="1" w:styleId="Sarakstarindkopa2">
    <w:name w:val="Saraksta rindkopa2"/>
    <w:basedOn w:val="Parasts1"/>
    <w:rsid w:val="001E185E"/>
    <w:pPr>
      <w:ind w:left="720"/>
    </w:pPr>
  </w:style>
  <w:style w:type="character" w:styleId="Izmantotahipersaite">
    <w:name w:val="FollowedHyperlink"/>
    <w:basedOn w:val="Noklusjumarindkopasfonts"/>
    <w:uiPriority w:val="99"/>
    <w:semiHidden/>
    <w:unhideWhenUsed/>
    <w:rsid w:val="00DC75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80806">
      <w:bodyDiv w:val="1"/>
      <w:marLeft w:val="0"/>
      <w:marRight w:val="0"/>
      <w:marTop w:val="0"/>
      <w:marBottom w:val="0"/>
      <w:divBdr>
        <w:top w:val="none" w:sz="0" w:space="0" w:color="auto"/>
        <w:left w:val="none" w:sz="0" w:space="0" w:color="auto"/>
        <w:bottom w:val="none" w:sz="0" w:space="0" w:color="auto"/>
        <w:right w:val="none" w:sz="0" w:space="0" w:color="auto"/>
      </w:divBdr>
    </w:div>
    <w:div w:id="403332194">
      <w:bodyDiv w:val="1"/>
      <w:marLeft w:val="0"/>
      <w:marRight w:val="0"/>
      <w:marTop w:val="0"/>
      <w:marBottom w:val="0"/>
      <w:divBdr>
        <w:top w:val="none" w:sz="0" w:space="0" w:color="auto"/>
        <w:left w:val="none" w:sz="0" w:space="0" w:color="auto"/>
        <w:bottom w:val="none" w:sz="0" w:space="0" w:color="auto"/>
        <w:right w:val="none" w:sz="0" w:space="0" w:color="auto"/>
      </w:divBdr>
    </w:div>
    <w:div w:id="1180701580">
      <w:bodyDiv w:val="1"/>
      <w:marLeft w:val="0"/>
      <w:marRight w:val="0"/>
      <w:marTop w:val="0"/>
      <w:marBottom w:val="0"/>
      <w:divBdr>
        <w:top w:val="none" w:sz="0" w:space="0" w:color="auto"/>
        <w:left w:val="none" w:sz="0" w:space="0" w:color="auto"/>
        <w:bottom w:val="none" w:sz="0" w:space="0" w:color="auto"/>
        <w:right w:val="none" w:sz="0" w:space="0" w:color="auto"/>
      </w:divBdr>
    </w:div>
    <w:div w:id="1186020191">
      <w:bodyDiv w:val="1"/>
      <w:marLeft w:val="0"/>
      <w:marRight w:val="0"/>
      <w:marTop w:val="0"/>
      <w:marBottom w:val="0"/>
      <w:divBdr>
        <w:top w:val="none" w:sz="0" w:space="0" w:color="auto"/>
        <w:left w:val="none" w:sz="0" w:space="0" w:color="auto"/>
        <w:bottom w:val="none" w:sz="0" w:space="0" w:color="auto"/>
        <w:right w:val="none" w:sz="0" w:space="0" w:color="auto"/>
      </w:divBdr>
      <w:divsChild>
        <w:div w:id="1128820014">
          <w:marLeft w:val="0"/>
          <w:marRight w:val="0"/>
          <w:marTop w:val="0"/>
          <w:marBottom w:val="0"/>
          <w:divBdr>
            <w:top w:val="none" w:sz="0" w:space="0" w:color="auto"/>
            <w:left w:val="none" w:sz="0" w:space="0" w:color="auto"/>
            <w:bottom w:val="none" w:sz="0" w:space="0" w:color="auto"/>
            <w:right w:val="none" w:sz="0" w:space="0" w:color="auto"/>
          </w:divBdr>
        </w:div>
        <w:div w:id="691958667">
          <w:marLeft w:val="0"/>
          <w:marRight w:val="0"/>
          <w:marTop w:val="0"/>
          <w:marBottom w:val="0"/>
          <w:divBdr>
            <w:top w:val="none" w:sz="0" w:space="0" w:color="auto"/>
            <w:left w:val="none" w:sz="0" w:space="0" w:color="auto"/>
            <w:bottom w:val="none" w:sz="0" w:space="0" w:color="auto"/>
            <w:right w:val="none" w:sz="0" w:space="0" w:color="auto"/>
          </w:divBdr>
        </w:div>
      </w:divsChild>
    </w:div>
    <w:div w:id="1236866242">
      <w:bodyDiv w:val="1"/>
      <w:marLeft w:val="0"/>
      <w:marRight w:val="0"/>
      <w:marTop w:val="0"/>
      <w:marBottom w:val="0"/>
      <w:divBdr>
        <w:top w:val="none" w:sz="0" w:space="0" w:color="auto"/>
        <w:left w:val="none" w:sz="0" w:space="0" w:color="auto"/>
        <w:bottom w:val="none" w:sz="0" w:space="0" w:color="auto"/>
        <w:right w:val="none" w:sz="0" w:space="0" w:color="auto"/>
      </w:divBdr>
      <w:divsChild>
        <w:div w:id="1064837889">
          <w:marLeft w:val="0"/>
          <w:marRight w:val="0"/>
          <w:marTop w:val="0"/>
          <w:marBottom w:val="0"/>
          <w:divBdr>
            <w:top w:val="none" w:sz="0" w:space="0" w:color="auto"/>
            <w:left w:val="none" w:sz="0" w:space="0" w:color="auto"/>
            <w:bottom w:val="none" w:sz="0" w:space="0" w:color="auto"/>
            <w:right w:val="none" w:sz="0" w:space="0" w:color="auto"/>
          </w:divBdr>
        </w:div>
        <w:div w:id="1608610479">
          <w:marLeft w:val="0"/>
          <w:marRight w:val="0"/>
          <w:marTop w:val="0"/>
          <w:marBottom w:val="0"/>
          <w:divBdr>
            <w:top w:val="none" w:sz="0" w:space="0" w:color="auto"/>
            <w:left w:val="none" w:sz="0" w:space="0" w:color="auto"/>
            <w:bottom w:val="none" w:sz="0" w:space="0" w:color="auto"/>
            <w:right w:val="none" w:sz="0" w:space="0" w:color="auto"/>
          </w:divBdr>
        </w:div>
      </w:divsChild>
    </w:div>
    <w:div w:id="17870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v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DF247-87A1-4170-9D70-19FCAE006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18577</Words>
  <Characters>10590</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PJVT</Company>
  <LinksUpToDate>false</LinksUpToDate>
  <CharactersWithSpaces>29109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Inita Šale</cp:lastModifiedBy>
  <cp:revision>39</cp:revision>
  <cp:lastPrinted>2026-07-30T06:14:00Z</cp:lastPrinted>
  <dcterms:created xsi:type="dcterms:W3CDTF">2026-07-31T09:03:00Z</dcterms:created>
  <dcterms:modified xsi:type="dcterms:W3CDTF">2026-08-05T06:18:00Z</dcterms:modified>
</cp:coreProperties>
</file>