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B0DFF" w14:textId="77C94DB1" w:rsidR="008B66B2" w:rsidRPr="008B66B2" w:rsidRDefault="008B66B2" w:rsidP="008B66B2">
      <w:pPr>
        <w:pBdr>
          <w:top w:val="nil"/>
          <w:left w:val="nil"/>
          <w:bottom w:val="nil"/>
          <w:right w:val="nil"/>
          <w:between w:val="nil"/>
          <w:bar w:val="nil"/>
        </w:pBdr>
        <w:tabs>
          <w:tab w:val="left" w:pos="4680"/>
          <w:tab w:val="left" w:pos="4860"/>
          <w:tab w:val="left" w:pos="7228"/>
        </w:tabs>
        <w:spacing w:before="60" w:after="60" w:line="240" w:lineRule="auto"/>
        <w:ind w:right="98"/>
        <w:jc w:val="right"/>
        <w:rPr>
          <w:rFonts w:ascii="Times New Roman" w:eastAsia="Times" w:hAnsi="Times New Roman" w:cs="Times New Roman"/>
          <w:b/>
          <w:bCs/>
          <w:color w:val="000000"/>
          <w:kern w:val="1"/>
          <w:sz w:val="20"/>
          <w:szCs w:val="20"/>
          <w:u w:color="000000"/>
          <w:bdr w:val="nil"/>
          <w:lang w:val="lv-LV" w:eastAsia="lv-LV"/>
        </w:rPr>
      </w:pPr>
      <w:r w:rsidRPr="008B66B2">
        <w:rPr>
          <w:rFonts w:ascii="Times New Roman" w:eastAsia="Calibri" w:hAnsi="Times New Roman" w:cs="Times New Roman"/>
          <w:b/>
          <w:bCs/>
          <w:color w:val="000000"/>
          <w:kern w:val="1"/>
          <w:sz w:val="20"/>
          <w:szCs w:val="20"/>
          <w:u w:color="000000"/>
          <w:bdr w:val="nil"/>
          <w:lang w:val="lv-LV" w:eastAsia="lv-LV"/>
        </w:rPr>
        <w:t xml:space="preserve">  </w:t>
      </w:r>
      <w:r w:rsidR="00156B76">
        <w:rPr>
          <w:rFonts w:ascii="Times New Roman" w:eastAsia="Calibri" w:hAnsi="Times New Roman" w:cs="Times New Roman"/>
          <w:b/>
          <w:bCs/>
          <w:color w:val="000000"/>
          <w:kern w:val="1"/>
          <w:sz w:val="20"/>
          <w:szCs w:val="20"/>
          <w:u w:color="000000"/>
          <w:bdr w:val="nil"/>
          <w:lang w:val="lv-LV" w:eastAsia="lv-LV"/>
        </w:rPr>
        <w:t>3</w:t>
      </w:r>
      <w:r w:rsidRPr="008B66B2">
        <w:rPr>
          <w:rFonts w:ascii="Times New Roman" w:eastAsia="Calibri" w:hAnsi="Times New Roman" w:cs="Times New Roman"/>
          <w:b/>
          <w:bCs/>
          <w:color w:val="000000"/>
          <w:kern w:val="1"/>
          <w:sz w:val="20"/>
          <w:szCs w:val="20"/>
          <w:u w:color="000000"/>
          <w:bdr w:val="nil"/>
          <w:lang w:val="lv-LV" w:eastAsia="lv-LV"/>
        </w:rPr>
        <w:t xml:space="preserve">.pielikums </w:t>
      </w:r>
    </w:p>
    <w:p w14:paraId="6A94E4E6" w14:textId="77777777" w:rsidR="008B66B2" w:rsidRPr="008B66B2" w:rsidRDefault="008B66B2" w:rsidP="008B66B2">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sz w:val="20"/>
          <w:szCs w:val="20"/>
          <w:u w:color="000000"/>
          <w:bdr w:val="nil"/>
          <w:lang w:val="lv-LV" w:eastAsia="lv-LV"/>
        </w:rPr>
      </w:pPr>
      <w:r w:rsidRPr="008B66B2">
        <w:rPr>
          <w:rFonts w:ascii="Times New Roman" w:eastAsia="Arial Unicode MS" w:hAnsi="Times New Roman" w:cs="Times New Roman"/>
          <w:color w:val="000000"/>
          <w:sz w:val="20"/>
          <w:szCs w:val="20"/>
          <w:u w:color="000000"/>
          <w:bdr w:val="nil"/>
          <w:lang w:val="lv-LV" w:eastAsia="lv-LV"/>
        </w:rPr>
        <w:t>Atklāta konkursa, identifikācijas</w:t>
      </w:r>
    </w:p>
    <w:p w14:paraId="6D1E2FBB" w14:textId="78BDEF04" w:rsidR="008B66B2" w:rsidRPr="008B66B2" w:rsidRDefault="008B66B2" w:rsidP="008B66B2">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sz w:val="20"/>
          <w:szCs w:val="20"/>
          <w:u w:color="000000"/>
          <w:bdr w:val="nil"/>
          <w:lang w:val="lv-LV" w:eastAsia="lv-LV"/>
        </w:rPr>
      </w:pPr>
      <w:r w:rsidRPr="008B66B2">
        <w:rPr>
          <w:rFonts w:ascii="Times New Roman" w:eastAsia="Arial Unicode MS" w:hAnsi="Times New Roman" w:cs="Times New Roman"/>
          <w:color w:val="000000"/>
          <w:sz w:val="20"/>
          <w:szCs w:val="20"/>
          <w:u w:color="000000"/>
          <w:bdr w:val="nil"/>
          <w:lang w:val="lv-LV" w:eastAsia="lv-LV"/>
        </w:rPr>
        <w:t>Nr. ONP 202</w:t>
      </w:r>
      <w:r w:rsidR="0068480A">
        <w:rPr>
          <w:rFonts w:ascii="Times New Roman" w:eastAsia="Arial Unicode MS" w:hAnsi="Times New Roman" w:cs="Times New Roman"/>
          <w:color w:val="000000"/>
          <w:sz w:val="20"/>
          <w:szCs w:val="20"/>
          <w:u w:color="000000"/>
          <w:bdr w:val="nil"/>
          <w:lang w:val="lv-LV" w:eastAsia="lv-LV"/>
        </w:rPr>
        <w:t>6</w:t>
      </w:r>
      <w:r w:rsidRPr="008B66B2">
        <w:rPr>
          <w:rFonts w:ascii="Times New Roman" w:eastAsia="Arial Unicode MS" w:hAnsi="Times New Roman" w:cs="Times New Roman"/>
          <w:color w:val="000000"/>
          <w:sz w:val="20"/>
          <w:szCs w:val="20"/>
          <w:u w:color="000000"/>
          <w:bdr w:val="nil"/>
          <w:lang w:val="lv-LV" w:eastAsia="lv-LV"/>
        </w:rPr>
        <w:t>/7</w:t>
      </w:r>
      <w:r w:rsidR="0068480A">
        <w:rPr>
          <w:rFonts w:ascii="Times New Roman" w:eastAsia="Arial Unicode MS" w:hAnsi="Times New Roman" w:cs="Times New Roman"/>
          <w:color w:val="000000"/>
          <w:sz w:val="20"/>
          <w:szCs w:val="20"/>
          <w:u w:color="000000"/>
          <w:bdr w:val="nil"/>
          <w:lang w:val="lv-LV" w:eastAsia="lv-LV"/>
        </w:rPr>
        <w:t>4</w:t>
      </w:r>
      <w:r w:rsidRPr="008B66B2">
        <w:rPr>
          <w:rFonts w:ascii="Times New Roman" w:eastAsia="Arial Unicode MS" w:hAnsi="Times New Roman" w:cs="Times New Roman"/>
          <w:color w:val="000000"/>
          <w:sz w:val="20"/>
          <w:szCs w:val="20"/>
          <w:u w:color="000000"/>
          <w:bdr w:val="nil"/>
          <w:lang w:val="lv-LV" w:eastAsia="lv-LV"/>
        </w:rPr>
        <w:t>, nolikumam</w:t>
      </w:r>
    </w:p>
    <w:p w14:paraId="44BC770D" w14:textId="778A3AFB" w:rsidR="00016E46" w:rsidRDefault="00016E46" w:rsidP="00016E46">
      <w:pPr>
        <w:suppressAutoHyphens/>
        <w:spacing w:line="256" w:lineRule="auto"/>
        <w:jc w:val="center"/>
        <w:rPr>
          <w:rFonts w:ascii="Times New Roman" w:eastAsia="Times New Roman" w:hAnsi="Times New Roman" w:cs="Times New Roman"/>
          <w:b/>
          <w:sz w:val="28"/>
          <w:szCs w:val="28"/>
          <w:lang w:val="lv-LV" w:eastAsia="zh-CN"/>
        </w:rPr>
      </w:pPr>
      <w:r w:rsidRPr="00016E46">
        <w:rPr>
          <w:rFonts w:ascii="Times New Roman" w:eastAsia="Times New Roman" w:hAnsi="Times New Roman" w:cs="Times New Roman"/>
          <w:b/>
          <w:sz w:val="28"/>
          <w:szCs w:val="28"/>
          <w:lang w:val="lv-LV" w:eastAsia="zh-CN"/>
        </w:rPr>
        <w:t>TEHNISKĀ SPECIFIKĀCIJA</w:t>
      </w:r>
    </w:p>
    <w:p w14:paraId="43989287" w14:textId="79288FD5" w:rsidR="002C54FF" w:rsidRPr="00660910" w:rsidRDefault="002C54FF" w:rsidP="00016E46">
      <w:pPr>
        <w:suppressAutoHyphens/>
        <w:spacing w:line="256" w:lineRule="auto"/>
        <w:jc w:val="center"/>
        <w:rPr>
          <w:rFonts w:ascii="Times New Roman" w:eastAsia="Times New Roman" w:hAnsi="Times New Roman" w:cs="Times New Roman"/>
          <w:bCs/>
          <w:i/>
          <w:iCs/>
          <w:color w:val="0070C0"/>
          <w:sz w:val="28"/>
          <w:szCs w:val="28"/>
          <w:lang w:val="lv-LV" w:eastAsia="zh-CN"/>
        </w:rPr>
      </w:pPr>
      <w:r w:rsidRPr="00660910">
        <w:rPr>
          <w:rFonts w:ascii="Times New Roman" w:eastAsia="Times New Roman" w:hAnsi="Times New Roman" w:cs="Times New Roman"/>
          <w:bCs/>
          <w:i/>
          <w:iCs/>
          <w:color w:val="0070C0"/>
          <w:sz w:val="28"/>
          <w:szCs w:val="28"/>
          <w:lang w:val="lv-LV" w:eastAsia="zh-CN"/>
        </w:rPr>
        <w:t>grozījumi</w:t>
      </w:r>
    </w:p>
    <w:p w14:paraId="47E26807" w14:textId="2273E504" w:rsidR="00B103F8" w:rsidRPr="00F83327" w:rsidRDefault="00B103F8" w:rsidP="00B103F8">
      <w:pPr>
        <w:suppressAutoHyphens/>
        <w:spacing w:after="0" w:line="257" w:lineRule="auto"/>
        <w:jc w:val="center"/>
        <w:rPr>
          <w:rFonts w:ascii="Times New Roman" w:eastAsia="Times New Roman" w:hAnsi="Times New Roman" w:cs="Times New Roman"/>
          <w:b/>
          <w:sz w:val="28"/>
          <w:szCs w:val="28"/>
          <w:lang w:val="lv-LV" w:eastAsia="zh-CN"/>
        </w:rPr>
      </w:pPr>
      <w:r w:rsidRPr="00731028">
        <w:rPr>
          <w:rFonts w:ascii="Times New Roman" w:eastAsia="Times New Roman" w:hAnsi="Times New Roman" w:cs="Times New Roman"/>
          <w:b/>
          <w:sz w:val="28"/>
          <w:szCs w:val="28"/>
          <w:lang w:val="lv-LV" w:eastAsia="zh-CN"/>
        </w:rPr>
        <w:t xml:space="preserve">iepirkuma </w:t>
      </w:r>
      <w:r>
        <w:rPr>
          <w:rFonts w:ascii="Times New Roman" w:eastAsia="Times New Roman" w:hAnsi="Times New Roman" w:cs="Times New Roman"/>
          <w:b/>
          <w:sz w:val="28"/>
          <w:szCs w:val="28"/>
          <w:lang w:val="lv-LV" w:eastAsia="zh-CN"/>
        </w:rPr>
        <w:t>2</w:t>
      </w:r>
      <w:r w:rsidRPr="00731028">
        <w:rPr>
          <w:rFonts w:ascii="Times New Roman" w:eastAsia="Times New Roman" w:hAnsi="Times New Roman" w:cs="Times New Roman"/>
          <w:b/>
          <w:sz w:val="28"/>
          <w:szCs w:val="28"/>
          <w:lang w:val="lv-LV" w:eastAsia="zh-CN"/>
        </w:rPr>
        <w:t>.daļai</w:t>
      </w:r>
    </w:p>
    <w:p w14:paraId="53BDA012" w14:textId="77777777" w:rsidR="00B103F8" w:rsidRPr="00F83327" w:rsidRDefault="00B103F8" w:rsidP="00B103F8">
      <w:pPr>
        <w:suppressAutoHyphens/>
        <w:spacing w:after="0" w:line="257" w:lineRule="auto"/>
        <w:jc w:val="center"/>
        <w:rPr>
          <w:rFonts w:ascii="Times New Roman" w:eastAsia="Times New Roman" w:hAnsi="Times New Roman" w:cs="Times New Roman"/>
          <w:b/>
          <w:sz w:val="28"/>
          <w:szCs w:val="28"/>
          <w:lang w:val="lv-LV" w:eastAsia="zh-CN"/>
        </w:rPr>
      </w:pPr>
      <w:r w:rsidRPr="00F83327">
        <w:rPr>
          <w:rFonts w:ascii="Times New Roman" w:hAnsi="Times New Roman" w:cs="Times New Roman"/>
          <w:bCs/>
        </w:rPr>
        <w:t>Atklātam konkursam</w:t>
      </w:r>
    </w:p>
    <w:p w14:paraId="2CB2AFFA" w14:textId="77777777" w:rsidR="00B103F8" w:rsidRPr="00731028" w:rsidRDefault="00B103F8" w:rsidP="00B103F8">
      <w:pPr>
        <w:suppressAutoHyphens/>
        <w:spacing w:after="0" w:line="257" w:lineRule="auto"/>
        <w:jc w:val="center"/>
        <w:rPr>
          <w:rFonts w:ascii="Times New Roman" w:hAnsi="Times New Roman" w:cs="Times New Roman"/>
          <w:b/>
        </w:rPr>
      </w:pPr>
      <w:r w:rsidRPr="00F83327">
        <w:rPr>
          <w:rFonts w:ascii="Times New Roman" w:hAnsi="Times New Roman" w:cs="Times New Roman"/>
          <w:b/>
        </w:rPr>
        <w:t xml:space="preserve"> ‘</w:t>
      </w:r>
      <w:r w:rsidRPr="00F83327">
        <w:rPr>
          <w:rFonts w:ascii="Times New Roman" w:hAnsi="Times New Roman" w:cs="Times New Roman"/>
          <w:b/>
          <w:sz w:val="24"/>
          <w:szCs w:val="24"/>
        </w:rPr>
        <w:t>’Autotransporta pakalpojumi skolēnu regulāriem pārvadājumiem</w:t>
      </w:r>
      <w:r w:rsidRPr="00F83327">
        <w:rPr>
          <w:rFonts w:ascii="Times New Roman" w:hAnsi="Times New Roman" w:cs="Times New Roman"/>
          <w:b/>
        </w:rPr>
        <w:t>”</w:t>
      </w:r>
    </w:p>
    <w:p w14:paraId="08E15765" w14:textId="77777777" w:rsidR="00B103F8" w:rsidRPr="00016E46" w:rsidRDefault="00B103F8" w:rsidP="00016E46">
      <w:pPr>
        <w:suppressAutoHyphens/>
        <w:spacing w:line="256" w:lineRule="auto"/>
        <w:jc w:val="center"/>
        <w:rPr>
          <w:rFonts w:ascii="Times New Roman" w:eastAsia="Times New Roman" w:hAnsi="Times New Roman" w:cs="Times New Roman"/>
          <w:b/>
          <w:sz w:val="28"/>
          <w:szCs w:val="28"/>
          <w:lang w:val="lv-LV" w:eastAsia="zh-CN"/>
        </w:rPr>
      </w:pPr>
    </w:p>
    <w:p w14:paraId="0D2FFD00" w14:textId="58B9D2C4" w:rsidR="00016E46" w:rsidRPr="00016E46" w:rsidRDefault="00016E46" w:rsidP="00016E46">
      <w:pPr>
        <w:tabs>
          <w:tab w:val="left" w:pos="-3402"/>
        </w:tabs>
        <w:suppressAutoHyphens/>
        <w:spacing w:after="0" w:line="240" w:lineRule="auto"/>
        <w:ind w:left="709" w:hanging="709"/>
        <w:jc w:val="both"/>
        <w:rPr>
          <w:rFonts w:ascii="Times New Roman" w:eastAsia="Calibri" w:hAnsi="Times New Roman" w:cs="Times New Roman"/>
          <w:color w:val="000000"/>
          <w:sz w:val="24"/>
          <w:szCs w:val="24"/>
          <w:lang w:val="lv-LV" w:eastAsia="zh-CN"/>
        </w:rPr>
      </w:pPr>
      <w:r w:rsidRPr="00016E46">
        <w:rPr>
          <w:rFonts w:ascii="Times New Roman" w:eastAsia="Calibri" w:hAnsi="Times New Roman" w:cs="Times New Roman"/>
          <w:sz w:val="24"/>
          <w:szCs w:val="24"/>
          <w:lang w:val="lv-LV" w:eastAsia="zh-CN"/>
        </w:rPr>
        <w:t xml:space="preserve">1.1.Iepirkums paredz autobusa nomu, ieskaitot autovadītāja pakalpojumu nodrošinājumu, </w:t>
      </w:r>
      <w:r w:rsidR="00804690">
        <w:rPr>
          <w:rFonts w:ascii="Times New Roman" w:eastAsia="Calibri" w:hAnsi="Times New Roman" w:cs="Times New Roman"/>
          <w:sz w:val="24"/>
          <w:szCs w:val="24"/>
          <w:lang w:val="lv-LV" w:eastAsia="zh-CN"/>
        </w:rPr>
        <w:t>Ogres</w:t>
      </w:r>
      <w:r w:rsidRPr="00016E46">
        <w:rPr>
          <w:rFonts w:ascii="Times New Roman" w:eastAsia="Calibri" w:hAnsi="Times New Roman" w:cs="Times New Roman"/>
          <w:color w:val="000000"/>
          <w:sz w:val="24"/>
          <w:szCs w:val="24"/>
          <w:lang w:val="lv-LV" w:eastAsia="zh-CN"/>
        </w:rPr>
        <w:t xml:space="preserve"> novada pašvaldības vajadzībām. Autotransporta līdzeklim jānodrošina izglītojamo regulāri pārvadājumi </w:t>
      </w:r>
      <w:r w:rsidR="0032328E" w:rsidRPr="0068480A">
        <w:rPr>
          <w:rFonts w:ascii="Times New Roman" w:eastAsia="Calibri" w:hAnsi="Times New Roman" w:cs="Times New Roman"/>
          <w:b/>
          <w:bCs/>
          <w:color w:val="000000"/>
          <w:sz w:val="24"/>
          <w:szCs w:val="24"/>
          <w:lang w:val="lv-LV" w:eastAsia="zh-CN"/>
        </w:rPr>
        <w:t>Jumpravas</w:t>
      </w:r>
      <w:r w:rsidRPr="0068480A">
        <w:rPr>
          <w:rFonts w:ascii="Times New Roman" w:eastAsia="Calibri" w:hAnsi="Times New Roman" w:cs="Times New Roman"/>
          <w:b/>
          <w:bCs/>
          <w:color w:val="000000"/>
          <w:sz w:val="24"/>
          <w:szCs w:val="24"/>
          <w:lang w:val="lv-LV" w:eastAsia="zh-CN"/>
        </w:rPr>
        <w:t xml:space="preserve"> </w:t>
      </w:r>
      <w:r w:rsidRPr="00016E46">
        <w:rPr>
          <w:rFonts w:ascii="Times New Roman" w:eastAsia="Calibri" w:hAnsi="Times New Roman" w:cs="Times New Roman"/>
          <w:color w:val="000000"/>
          <w:sz w:val="24"/>
          <w:szCs w:val="24"/>
          <w:lang w:val="lv-LV" w:eastAsia="zh-CN"/>
        </w:rPr>
        <w:t xml:space="preserve">pagasta teritorijā, saskaņā ar maršruta kustības sarakstiem. </w:t>
      </w:r>
    </w:p>
    <w:p w14:paraId="0509A339" w14:textId="59EF287A" w:rsidR="00016E46" w:rsidRPr="00AA1A33" w:rsidRDefault="00016E46" w:rsidP="00016E46">
      <w:pPr>
        <w:tabs>
          <w:tab w:val="left" w:pos="-3402"/>
        </w:tabs>
        <w:suppressAutoHyphens/>
        <w:spacing w:after="0" w:line="240" w:lineRule="auto"/>
        <w:ind w:left="1418" w:hanging="709"/>
        <w:jc w:val="both"/>
        <w:rPr>
          <w:rFonts w:ascii="Times New Roman" w:eastAsia="Calibri" w:hAnsi="Times New Roman" w:cs="Times New Roman"/>
          <w:color w:val="000000"/>
          <w:sz w:val="24"/>
          <w:szCs w:val="24"/>
          <w:lang w:val="lv-LV" w:eastAsia="zh-CN"/>
        </w:rPr>
      </w:pPr>
      <w:r w:rsidRPr="00016E46">
        <w:rPr>
          <w:rFonts w:ascii="Times New Roman" w:eastAsia="Calibri" w:hAnsi="Times New Roman" w:cs="Times New Roman"/>
          <w:color w:val="000000"/>
          <w:sz w:val="24"/>
          <w:szCs w:val="24"/>
          <w:lang w:val="lv-LV" w:eastAsia="zh-CN"/>
        </w:rPr>
        <w:t xml:space="preserve">1.1.1. </w:t>
      </w:r>
      <w:r w:rsidR="00D12BC9" w:rsidRPr="00D12BC9">
        <w:rPr>
          <w:rFonts w:ascii="Times New Roman" w:eastAsia="Calibri" w:hAnsi="Times New Roman" w:cs="Times New Roman"/>
          <w:color w:val="000000"/>
          <w:sz w:val="24"/>
          <w:szCs w:val="24"/>
          <w:lang w:eastAsia="zh-CN"/>
        </w:rPr>
        <w:t>202</w:t>
      </w:r>
      <w:r w:rsidR="00D62E1E">
        <w:rPr>
          <w:rFonts w:ascii="Times New Roman" w:eastAsia="Calibri" w:hAnsi="Times New Roman" w:cs="Times New Roman"/>
          <w:color w:val="000000"/>
          <w:sz w:val="24"/>
          <w:szCs w:val="24"/>
          <w:lang w:eastAsia="zh-CN"/>
        </w:rPr>
        <w:t>6</w:t>
      </w:r>
      <w:r w:rsidR="00D12BC9" w:rsidRPr="00D12BC9">
        <w:rPr>
          <w:rFonts w:ascii="Times New Roman" w:eastAsia="Calibri" w:hAnsi="Times New Roman" w:cs="Times New Roman"/>
          <w:color w:val="000000"/>
          <w:sz w:val="24"/>
          <w:szCs w:val="24"/>
          <w:lang w:eastAsia="zh-CN"/>
        </w:rPr>
        <w:t>./202</w:t>
      </w:r>
      <w:r w:rsidR="00A1275D">
        <w:rPr>
          <w:rFonts w:ascii="Times New Roman" w:eastAsia="Calibri" w:hAnsi="Times New Roman" w:cs="Times New Roman"/>
          <w:color w:val="000000"/>
          <w:sz w:val="24"/>
          <w:szCs w:val="24"/>
          <w:lang w:eastAsia="zh-CN"/>
        </w:rPr>
        <w:t>7</w:t>
      </w:r>
      <w:r w:rsidR="00D12BC9" w:rsidRPr="00D12BC9">
        <w:rPr>
          <w:rFonts w:ascii="Times New Roman" w:eastAsia="Calibri" w:hAnsi="Times New Roman" w:cs="Times New Roman"/>
          <w:color w:val="000000"/>
          <w:sz w:val="24"/>
          <w:szCs w:val="24"/>
          <w:lang w:eastAsia="zh-CN"/>
        </w:rPr>
        <w:t>. mācību gada mācību dienas +/- 166; 20</w:t>
      </w:r>
      <w:r w:rsidR="00A1275D">
        <w:rPr>
          <w:rFonts w:ascii="Times New Roman" w:eastAsia="Calibri" w:hAnsi="Times New Roman" w:cs="Times New Roman"/>
          <w:color w:val="000000"/>
          <w:sz w:val="24"/>
          <w:szCs w:val="24"/>
          <w:lang w:eastAsia="zh-CN"/>
        </w:rPr>
        <w:t>27</w:t>
      </w:r>
      <w:r w:rsidR="00D12BC9" w:rsidRPr="00D12BC9">
        <w:rPr>
          <w:rFonts w:ascii="Times New Roman" w:eastAsia="Calibri" w:hAnsi="Times New Roman" w:cs="Times New Roman"/>
          <w:color w:val="000000"/>
          <w:sz w:val="24"/>
          <w:szCs w:val="24"/>
          <w:lang w:eastAsia="zh-CN"/>
        </w:rPr>
        <w:t>./202</w:t>
      </w:r>
      <w:r w:rsidR="00A1275D">
        <w:rPr>
          <w:rFonts w:ascii="Times New Roman" w:eastAsia="Calibri" w:hAnsi="Times New Roman" w:cs="Times New Roman"/>
          <w:color w:val="000000"/>
          <w:sz w:val="24"/>
          <w:szCs w:val="24"/>
          <w:lang w:eastAsia="zh-CN"/>
        </w:rPr>
        <w:t>8</w:t>
      </w:r>
      <w:r w:rsidR="00D12BC9" w:rsidRPr="00D12BC9">
        <w:rPr>
          <w:rFonts w:ascii="Times New Roman" w:eastAsia="Calibri" w:hAnsi="Times New Roman" w:cs="Times New Roman"/>
          <w:color w:val="000000"/>
          <w:sz w:val="24"/>
          <w:szCs w:val="24"/>
          <w:lang w:eastAsia="zh-CN"/>
        </w:rPr>
        <w:t xml:space="preserve">. mācību gada </w:t>
      </w:r>
      <w:r w:rsidR="00D12BC9" w:rsidRPr="00EE39E7">
        <w:rPr>
          <w:rFonts w:ascii="Times New Roman" w:eastAsia="Calibri" w:hAnsi="Times New Roman" w:cs="Times New Roman"/>
          <w:color w:val="000000"/>
          <w:sz w:val="24"/>
          <w:szCs w:val="24"/>
          <w:lang w:eastAsia="zh-CN"/>
        </w:rPr>
        <w:t>mācību dienas +/- 166</w:t>
      </w:r>
    </w:p>
    <w:p w14:paraId="5DC77A5A" w14:textId="389988BA" w:rsidR="00016E46" w:rsidRDefault="00016E46" w:rsidP="00016E46">
      <w:pPr>
        <w:tabs>
          <w:tab w:val="left" w:pos="-3402"/>
        </w:tabs>
        <w:suppressAutoHyphens/>
        <w:spacing w:after="0" w:line="240" w:lineRule="auto"/>
        <w:ind w:left="1418" w:hanging="709"/>
        <w:jc w:val="both"/>
        <w:rPr>
          <w:rFonts w:ascii="Times New Roman" w:eastAsia="Calibri" w:hAnsi="Times New Roman" w:cs="Times New Roman"/>
          <w:strike/>
          <w:color w:val="000000"/>
          <w:sz w:val="24"/>
          <w:szCs w:val="24"/>
          <w:lang w:val="lv-LV" w:eastAsia="zh-CN"/>
        </w:rPr>
      </w:pPr>
      <w:r w:rsidRPr="005831AF">
        <w:rPr>
          <w:rFonts w:ascii="Times New Roman" w:eastAsia="Calibri" w:hAnsi="Times New Roman" w:cs="Times New Roman"/>
          <w:strike/>
          <w:color w:val="000000"/>
          <w:sz w:val="24"/>
          <w:szCs w:val="24"/>
          <w:lang w:val="lv-LV" w:eastAsia="zh-CN"/>
        </w:rPr>
        <w:t xml:space="preserve">1.1.2. prognozētais daudzums (1.maršruts + 2.maršruts) </w:t>
      </w:r>
      <w:r w:rsidR="00EC68D4" w:rsidRPr="005831AF">
        <w:rPr>
          <w:rFonts w:ascii="Times New Roman" w:eastAsia="Calibri" w:hAnsi="Times New Roman" w:cs="Times New Roman"/>
          <w:strike/>
          <w:color w:val="000000"/>
          <w:sz w:val="24"/>
          <w:szCs w:val="24"/>
          <w:lang w:val="lv-LV" w:eastAsia="zh-CN"/>
        </w:rPr>
        <w:t xml:space="preserve">+/- </w:t>
      </w:r>
      <w:r w:rsidRPr="005831AF">
        <w:rPr>
          <w:rFonts w:ascii="Times New Roman" w:eastAsia="Calibri" w:hAnsi="Times New Roman" w:cs="Times New Roman"/>
          <w:strike/>
          <w:color w:val="000000"/>
          <w:sz w:val="24"/>
          <w:szCs w:val="24"/>
          <w:lang w:val="lv-LV" w:eastAsia="zh-CN"/>
        </w:rPr>
        <w:t>1</w:t>
      </w:r>
      <w:r w:rsidR="0032328E" w:rsidRPr="005831AF">
        <w:rPr>
          <w:rFonts w:ascii="Times New Roman" w:eastAsia="Calibri" w:hAnsi="Times New Roman" w:cs="Times New Roman"/>
          <w:strike/>
          <w:color w:val="000000"/>
          <w:sz w:val="24"/>
          <w:szCs w:val="24"/>
          <w:lang w:val="lv-LV" w:eastAsia="zh-CN"/>
        </w:rPr>
        <w:t>78</w:t>
      </w:r>
      <w:r w:rsidR="00E63225" w:rsidRPr="005831AF">
        <w:rPr>
          <w:rFonts w:ascii="Times New Roman" w:eastAsia="Calibri" w:hAnsi="Times New Roman" w:cs="Times New Roman"/>
          <w:strike/>
          <w:color w:val="000000"/>
          <w:sz w:val="24"/>
          <w:szCs w:val="24"/>
          <w:lang w:val="lv-LV" w:eastAsia="zh-CN"/>
        </w:rPr>
        <w:t>**</w:t>
      </w:r>
      <w:r w:rsidRPr="005831AF">
        <w:rPr>
          <w:rFonts w:ascii="Times New Roman" w:eastAsia="Calibri" w:hAnsi="Times New Roman" w:cs="Times New Roman"/>
          <w:strike/>
          <w:color w:val="000000"/>
          <w:sz w:val="24"/>
          <w:szCs w:val="24"/>
          <w:lang w:val="lv-LV" w:eastAsia="zh-CN"/>
        </w:rPr>
        <w:t xml:space="preserve"> kilometru daudzums dienā.</w:t>
      </w:r>
    </w:p>
    <w:p w14:paraId="14D0BF4B" w14:textId="4F31D3B1" w:rsidR="005831AF" w:rsidRPr="005831AF" w:rsidRDefault="005831AF" w:rsidP="005831AF">
      <w:pPr>
        <w:tabs>
          <w:tab w:val="left" w:pos="-3402"/>
        </w:tabs>
        <w:suppressAutoHyphens/>
        <w:spacing w:after="0" w:line="240" w:lineRule="auto"/>
        <w:ind w:left="1418" w:hanging="709"/>
        <w:jc w:val="both"/>
        <w:rPr>
          <w:rFonts w:ascii="Times New Roman" w:eastAsia="Calibri" w:hAnsi="Times New Roman" w:cs="Times New Roman"/>
          <w:color w:val="0070C0"/>
          <w:sz w:val="24"/>
          <w:szCs w:val="24"/>
          <w:lang w:val="lv-LV" w:eastAsia="zh-CN"/>
        </w:rPr>
      </w:pPr>
      <w:r w:rsidRPr="005831AF">
        <w:rPr>
          <w:rFonts w:ascii="Times New Roman" w:eastAsia="Calibri" w:hAnsi="Times New Roman" w:cs="Times New Roman"/>
          <w:color w:val="0070C0"/>
          <w:sz w:val="24"/>
          <w:szCs w:val="24"/>
          <w:lang w:val="lv-LV" w:eastAsia="zh-CN"/>
        </w:rPr>
        <w:t>1.1.2. prognozētais daudzums (1.maršruts + 2.maršruts) +/- 184** kilometru daudzums dienā.</w:t>
      </w:r>
    </w:p>
    <w:p w14:paraId="63223CFD" w14:textId="77777777" w:rsidR="00215425" w:rsidRPr="00F83327" w:rsidRDefault="00016E46" w:rsidP="00215425">
      <w:pPr>
        <w:tabs>
          <w:tab w:val="left" w:pos="-3402"/>
        </w:tabs>
        <w:suppressAutoHyphens/>
        <w:spacing w:after="60" w:line="240" w:lineRule="auto"/>
        <w:ind w:left="709" w:hanging="709"/>
        <w:jc w:val="both"/>
        <w:outlineLvl w:val="2"/>
        <w:rPr>
          <w:rFonts w:ascii="Times New Roman" w:eastAsia="Calibri" w:hAnsi="Times New Roman" w:cs="Times New Roman"/>
          <w:sz w:val="24"/>
          <w:szCs w:val="24"/>
          <w:lang w:val="lv-LV" w:eastAsia="zh-CN"/>
        </w:rPr>
      </w:pPr>
      <w:r w:rsidRPr="00016E46">
        <w:rPr>
          <w:rFonts w:ascii="Times New Roman" w:eastAsia="Calibri" w:hAnsi="Times New Roman" w:cs="Times New Roman"/>
          <w:sz w:val="24"/>
          <w:szCs w:val="24"/>
          <w:lang w:val="lv-LV" w:eastAsia="zh-CN"/>
        </w:rPr>
        <w:t>1</w:t>
      </w:r>
      <w:r w:rsidR="00215425" w:rsidRPr="00F83327">
        <w:rPr>
          <w:rFonts w:ascii="Times New Roman" w:eastAsia="Calibri" w:hAnsi="Times New Roman" w:cs="Times New Roman"/>
          <w:sz w:val="24"/>
          <w:szCs w:val="24"/>
          <w:lang w:val="lv-LV" w:eastAsia="zh-CN"/>
        </w:rPr>
        <w:t>1.2.Pakalpojuma sniegšanas laikā tiek nodrošināta Latvijas Republikas normatīvo aktu izpilde, tai skaitā Autopārvadājumu likums un Ministru kabineta 30.06.2015. noteikumiem Nr. 364 “Kārtība, kādā veidā veicami iekšzemes pasažieru neregulārie pārvadājumi un speciālie regulārie pārvadājumi”.</w:t>
      </w:r>
    </w:p>
    <w:p w14:paraId="338AA7E1" w14:textId="77777777" w:rsidR="00215425" w:rsidRPr="00F83327" w:rsidRDefault="00215425" w:rsidP="00215425">
      <w:pPr>
        <w:tabs>
          <w:tab w:val="left" w:pos="-3402"/>
        </w:tabs>
        <w:suppressAutoHyphens/>
        <w:spacing w:line="256" w:lineRule="auto"/>
        <w:ind w:left="709" w:hanging="709"/>
        <w:contextualSpacing/>
        <w:jc w:val="both"/>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1.3.Pakalpojumam izvirzītās prasības, tai skaitā veselības drošības, vides, ergonomiskās u.c. prasības, kā arī piemērojamie kvalitātes standarti:</w:t>
      </w:r>
    </w:p>
    <w:p w14:paraId="695720C7" w14:textId="77777777" w:rsidR="00215425" w:rsidRPr="00F83327"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 xml:space="preserve">1.3.1. Autobusiem jābūt labā tehniskā un vizuālā kārtībā ar tiesībām piedalīties ceļu satiksmē . </w:t>
      </w:r>
    </w:p>
    <w:p w14:paraId="4E915B6B" w14:textId="306B1AC7" w:rsidR="00215425" w:rsidRPr="00F83327"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1.3.2.Autobusiem jāatbilst attiecīgajiem pasažieru valsts un starptautiskos noteikumos noteiktajiem tehniskajiem standartiem un aprīkojuma prasībām.</w:t>
      </w:r>
    </w:p>
    <w:p w14:paraId="396CEBA4" w14:textId="77777777" w:rsidR="00215425" w:rsidRPr="00F83327"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1.3.3. Autobusiem jābūt komfortabliem, ar klimata kontroli vai kondicionēšanas sistēmu, kas nodrošina vienmērīgu temperatūru autotransportā, trokšņa līmenis autobusā nedrīkst pārsniegt pieļaujamo normu.</w:t>
      </w:r>
    </w:p>
    <w:p w14:paraId="2298CF44" w14:textId="77777777" w:rsidR="00215425" w:rsidRPr="00F83327"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1.3.4. Pārvadātājam jānodrošina tīrība un kārtība autobusa salonā.</w:t>
      </w:r>
    </w:p>
    <w:p w14:paraId="4800C3BB" w14:textId="41215A2A" w:rsidR="00215425" w:rsidRDefault="00215425" w:rsidP="00215425">
      <w:pPr>
        <w:tabs>
          <w:tab w:val="left" w:pos="-3402"/>
        </w:tabs>
        <w:suppressAutoHyphens/>
        <w:spacing w:line="256" w:lineRule="auto"/>
        <w:ind w:left="1701" w:hanging="567"/>
        <w:contextualSpacing/>
        <w:jc w:val="both"/>
        <w:outlineLvl w:val="2"/>
        <w:rPr>
          <w:rFonts w:ascii="Times New Roman" w:eastAsia="Calibri" w:hAnsi="Times New Roman" w:cs="Times New Roman"/>
          <w:strike/>
          <w:color w:val="000000"/>
          <w:sz w:val="24"/>
          <w:szCs w:val="24"/>
          <w:lang w:val="x-none" w:eastAsia="zh-CN"/>
        </w:rPr>
      </w:pPr>
      <w:r w:rsidRPr="003B7C58">
        <w:rPr>
          <w:rFonts w:ascii="Times New Roman" w:eastAsia="Times New Roman" w:hAnsi="Times New Roman" w:cs="Times New Roman"/>
          <w:strike/>
          <w:sz w:val="24"/>
          <w:szCs w:val="24"/>
          <w:lang w:val="lv-LV" w:eastAsia="zh-CN"/>
        </w:rPr>
        <w:t>1.3.</w:t>
      </w:r>
      <w:r w:rsidR="008C2CD5" w:rsidRPr="003B7C58">
        <w:rPr>
          <w:rFonts w:ascii="Times New Roman" w:eastAsia="Times New Roman" w:hAnsi="Times New Roman" w:cs="Times New Roman"/>
          <w:strike/>
          <w:sz w:val="24"/>
          <w:szCs w:val="24"/>
          <w:lang w:val="lv-LV" w:eastAsia="zh-CN"/>
        </w:rPr>
        <w:t>5</w:t>
      </w:r>
      <w:r w:rsidRPr="003B7C58">
        <w:rPr>
          <w:rFonts w:ascii="Times New Roman" w:eastAsia="Times New Roman" w:hAnsi="Times New Roman" w:cs="Times New Roman"/>
          <w:strike/>
          <w:sz w:val="24"/>
          <w:szCs w:val="24"/>
          <w:lang w:val="lv-LV" w:eastAsia="zh-CN"/>
        </w:rPr>
        <w:t>. K</w:t>
      </w:r>
      <w:r w:rsidRPr="003B7C58">
        <w:rPr>
          <w:rFonts w:ascii="Times New Roman" w:eastAsia="Calibri" w:hAnsi="Times New Roman" w:cs="Times New Roman"/>
          <w:strike/>
          <w:color w:val="000000"/>
          <w:sz w:val="24"/>
          <w:szCs w:val="24"/>
          <w:lang w:val="x-none" w:eastAsia="zh-CN"/>
        </w:rPr>
        <w:t xml:space="preserve">atra maršruta </w:t>
      </w:r>
      <w:r w:rsidRPr="003B7C58">
        <w:rPr>
          <w:rFonts w:ascii="Times New Roman" w:eastAsia="Calibri" w:hAnsi="Times New Roman" w:cs="Times New Roman"/>
          <w:strike/>
          <w:color w:val="000000"/>
          <w:sz w:val="24"/>
          <w:szCs w:val="24"/>
          <w:lang w:val="lv-LV" w:eastAsia="zh-CN"/>
        </w:rPr>
        <w:t>a</w:t>
      </w:r>
      <w:r w:rsidRPr="003B7C58">
        <w:rPr>
          <w:rFonts w:ascii="Times New Roman" w:eastAsia="Calibri" w:hAnsi="Times New Roman" w:cs="Times New Roman"/>
          <w:strike/>
          <w:color w:val="000000"/>
          <w:sz w:val="24"/>
          <w:szCs w:val="24"/>
          <w:lang w:val="x-none" w:eastAsia="zh-CN"/>
        </w:rPr>
        <w:t>utobuss</w:t>
      </w:r>
      <w:r w:rsidRPr="003B7C58">
        <w:rPr>
          <w:rFonts w:ascii="Times New Roman" w:eastAsia="Calibri" w:hAnsi="Times New Roman" w:cs="Times New Roman"/>
          <w:strike/>
          <w:color w:val="000000"/>
          <w:sz w:val="24"/>
          <w:szCs w:val="24"/>
          <w:lang w:val="lv-LV" w:eastAsia="zh-CN"/>
        </w:rPr>
        <w:t xml:space="preserve"> ar</w:t>
      </w:r>
      <w:r w:rsidRPr="003B7C58">
        <w:rPr>
          <w:rFonts w:ascii="Times New Roman" w:eastAsia="Calibri" w:hAnsi="Times New Roman" w:cs="Times New Roman"/>
          <w:strike/>
          <w:color w:val="000000"/>
          <w:sz w:val="24"/>
          <w:szCs w:val="24"/>
          <w:lang w:val="x-none" w:eastAsia="zh-CN"/>
        </w:rPr>
        <w:t xml:space="preserve"> ne mazāk kā 50 sēdviet</w:t>
      </w:r>
      <w:r w:rsidRPr="003B7C58">
        <w:rPr>
          <w:rFonts w:ascii="Times New Roman" w:eastAsia="Calibri" w:hAnsi="Times New Roman" w:cs="Times New Roman"/>
          <w:strike/>
          <w:color w:val="000000"/>
          <w:sz w:val="24"/>
          <w:szCs w:val="24"/>
          <w:lang w:val="lv-LV" w:eastAsia="zh-CN"/>
        </w:rPr>
        <w:t>ām.</w:t>
      </w:r>
      <w:r w:rsidRPr="003B7C58">
        <w:rPr>
          <w:rFonts w:ascii="Times New Roman" w:eastAsia="Calibri" w:hAnsi="Times New Roman" w:cs="Times New Roman"/>
          <w:strike/>
          <w:color w:val="000000"/>
          <w:sz w:val="24"/>
          <w:szCs w:val="24"/>
          <w:lang w:val="x-none" w:eastAsia="zh-CN"/>
        </w:rPr>
        <w:t xml:space="preserve"> </w:t>
      </w:r>
    </w:p>
    <w:p w14:paraId="6EADAA9F" w14:textId="525790CB" w:rsidR="003B7C58" w:rsidRPr="00513D6E" w:rsidRDefault="003B7C58" w:rsidP="003B7C58">
      <w:pPr>
        <w:tabs>
          <w:tab w:val="left" w:pos="-3402"/>
        </w:tabs>
        <w:suppressAutoHyphens/>
        <w:spacing w:line="256" w:lineRule="auto"/>
        <w:ind w:left="1701" w:hanging="567"/>
        <w:contextualSpacing/>
        <w:jc w:val="both"/>
        <w:outlineLvl w:val="2"/>
        <w:rPr>
          <w:rFonts w:ascii="Times New Roman" w:eastAsia="Calibri" w:hAnsi="Times New Roman" w:cs="Times New Roman"/>
          <w:color w:val="0070C0"/>
          <w:sz w:val="24"/>
          <w:szCs w:val="24"/>
          <w:lang w:val="lv-LV" w:eastAsia="zh-CN"/>
        </w:rPr>
      </w:pPr>
      <w:r w:rsidRPr="003B7C58">
        <w:rPr>
          <w:rFonts w:ascii="Times New Roman" w:eastAsia="Times New Roman" w:hAnsi="Times New Roman" w:cs="Times New Roman"/>
          <w:sz w:val="24"/>
          <w:szCs w:val="24"/>
          <w:lang w:val="lv-LV" w:eastAsia="zh-CN"/>
        </w:rPr>
        <w:t>1</w:t>
      </w:r>
      <w:r w:rsidRPr="00513D6E">
        <w:rPr>
          <w:rFonts w:ascii="Times New Roman" w:eastAsia="Times New Roman" w:hAnsi="Times New Roman" w:cs="Times New Roman"/>
          <w:sz w:val="24"/>
          <w:szCs w:val="24"/>
          <w:lang w:val="lv-LV" w:eastAsia="zh-CN"/>
        </w:rPr>
        <w:t>.3.5.</w:t>
      </w:r>
      <w:r w:rsidR="00513D6E" w:rsidRPr="00513D6E">
        <w:rPr>
          <w:rFonts w:ascii="Times New Roman" w:eastAsia="Times New Roman" w:hAnsi="Times New Roman" w:cs="Times New Roman"/>
          <w:sz w:val="24"/>
          <w:szCs w:val="24"/>
          <w:lang w:val="lv-LV" w:eastAsia="zh-CN"/>
        </w:rPr>
        <w:t xml:space="preserve"> </w:t>
      </w:r>
      <w:r w:rsidRPr="00513D6E">
        <w:rPr>
          <w:rFonts w:ascii="Times New Roman" w:eastAsia="Times New Roman" w:hAnsi="Times New Roman" w:cs="Times New Roman"/>
          <w:color w:val="0070C0"/>
          <w:sz w:val="24"/>
          <w:szCs w:val="24"/>
          <w:lang w:val="lv-LV" w:eastAsia="zh-CN"/>
        </w:rPr>
        <w:t>3.</w:t>
      </w:r>
      <w:r w:rsidRPr="003B7C58">
        <w:rPr>
          <w:rFonts w:ascii="Times New Roman" w:eastAsia="Calibri" w:hAnsi="Times New Roman" w:cs="Times New Roman"/>
          <w:color w:val="0070C0"/>
          <w:sz w:val="24"/>
          <w:szCs w:val="24"/>
          <w:lang w:val="x-none" w:eastAsia="zh-CN"/>
        </w:rPr>
        <w:t xml:space="preserve"> maršruta </w:t>
      </w:r>
      <w:r w:rsidRPr="003B7C58">
        <w:rPr>
          <w:rFonts w:ascii="Times New Roman" w:eastAsia="Calibri" w:hAnsi="Times New Roman" w:cs="Times New Roman"/>
          <w:color w:val="0070C0"/>
          <w:sz w:val="24"/>
          <w:szCs w:val="24"/>
          <w:lang w:val="lv-LV" w:eastAsia="zh-CN"/>
        </w:rPr>
        <w:t>a</w:t>
      </w:r>
      <w:r w:rsidRPr="003B7C58">
        <w:rPr>
          <w:rFonts w:ascii="Times New Roman" w:eastAsia="Calibri" w:hAnsi="Times New Roman" w:cs="Times New Roman"/>
          <w:color w:val="0070C0"/>
          <w:sz w:val="24"/>
          <w:szCs w:val="24"/>
          <w:lang w:val="x-none" w:eastAsia="zh-CN"/>
        </w:rPr>
        <w:t>utobuss (</w:t>
      </w:r>
      <w:r w:rsidRPr="003B7C58">
        <w:rPr>
          <w:rFonts w:ascii="Times New Roman" w:eastAsia="Times New Roman" w:hAnsi="Times New Roman" w:cs="Times New Roman"/>
          <w:i/>
          <w:iCs/>
          <w:color w:val="0070C0"/>
          <w:sz w:val="20"/>
          <w:szCs w:val="20"/>
          <w:lang w:val="lv-LV" w:eastAsia="lv-LV"/>
        </w:rPr>
        <w:t xml:space="preserve">Gotika auto DUS (Skrīveru robeža) – </w:t>
      </w:r>
      <w:r w:rsidRPr="00513D6E">
        <w:rPr>
          <w:rFonts w:ascii="Times New Roman" w:eastAsia="Times New Roman" w:hAnsi="Times New Roman" w:cs="Times New Roman"/>
          <w:i/>
          <w:iCs/>
          <w:color w:val="0070C0"/>
          <w:lang w:val="lv-LV" w:eastAsia="lv-LV"/>
        </w:rPr>
        <w:t>Viņķelmane – Dzelmes – Kaibalas skola – Dzelmes – Jumpravas pamatskola</w:t>
      </w:r>
      <w:r w:rsidRPr="00513D6E">
        <w:rPr>
          <w:rFonts w:ascii="Ubuntu" w:eastAsia="Times New Roman" w:hAnsi="Ubuntu" w:cs="Times New Roman"/>
          <w:color w:val="0070C0"/>
          <w:lang w:val="lv-LV" w:eastAsia="lv-LV"/>
        </w:rPr>
        <w:t>”)</w:t>
      </w:r>
      <w:r w:rsidRPr="00513D6E">
        <w:rPr>
          <w:rFonts w:ascii="Times New Roman" w:eastAsia="Calibri" w:hAnsi="Times New Roman" w:cs="Times New Roman"/>
          <w:color w:val="0070C0"/>
          <w:sz w:val="24"/>
          <w:szCs w:val="24"/>
          <w:lang w:val="lv-LV" w:eastAsia="zh-CN"/>
        </w:rPr>
        <w:t xml:space="preserve"> ar</w:t>
      </w:r>
      <w:r w:rsidRPr="00513D6E">
        <w:rPr>
          <w:rFonts w:ascii="Times New Roman" w:eastAsia="Calibri" w:hAnsi="Times New Roman" w:cs="Times New Roman"/>
          <w:color w:val="0070C0"/>
          <w:sz w:val="24"/>
          <w:szCs w:val="24"/>
          <w:lang w:val="x-none" w:eastAsia="zh-CN"/>
        </w:rPr>
        <w:t xml:space="preserve"> ne mazāk kā </w:t>
      </w:r>
      <w:r w:rsidRPr="00513D6E">
        <w:rPr>
          <w:rFonts w:ascii="Times New Roman" w:eastAsia="Calibri" w:hAnsi="Times New Roman" w:cs="Times New Roman"/>
          <w:b/>
          <w:bCs/>
          <w:color w:val="0070C0"/>
          <w:sz w:val="24"/>
          <w:szCs w:val="24"/>
          <w:lang w:val="lv-LV" w:eastAsia="zh-CN"/>
        </w:rPr>
        <w:t>2</w:t>
      </w:r>
      <w:r w:rsidRPr="00513D6E">
        <w:rPr>
          <w:rFonts w:ascii="Times New Roman" w:eastAsia="Calibri" w:hAnsi="Times New Roman" w:cs="Times New Roman"/>
          <w:b/>
          <w:bCs/>
          <w:color w:val="0070C0"/>
          <w:sz w:val="24"/>
          <w:szCs w:val="24"/>
          <w:lang w:val="x-none" w:eastAsia="zh-CN"/>
        </w:rPr>
        <w:t>5</w:t>
      </w:r>
      <w:r w:rsidRPr="00513D6E">
        <w:rPr>
          <w:rFonts w:ascii="Times New Roman" w:eastAsia="Calibri" w:hAnsi="Times New Roman" w:cs="Times New Roman"/>
          <w:color w:val="0070C0"/>
          <w:sz w:val="24"/>
          <w:szCs w:val="24"/>
          <w:lang w:val="x-none" w:eastAsia="zh-CN"/>
        </w:rPr>
        <w:t xml:space="preserve"> sēdviet</w:t>
      </w:r>
      <w:r w:rsidRPr="00513D6E">
        <w:rPr>
          <w:rFonts w:ascii="Times New Roman" w:eastAsia="Calibri" w:hAnsi="Times New Roman" w:cs="Times New Roman"/>
          <w:color w:val="0070C0"/>
          <w:sz w:val="24"/>
          <w:szCs w:val="24"/>
          <w:lang w:val="lv-LV" w:eastAsia="zh-CN"/>
        </w:rPr>
        <w:t>ām</w:t>
      </w:r>
      <w:r w:rsidR="00DD40BD">
        <w:rPr>
          <w:rFonts w:ascii="Times New Roman" w:eastAsia="Calibri" w:hAnsi="Times New Roman" w:cs="Times New Roman"/>
          <w:color w:val="0070C0"/>
          <w:sz w:val="24"/>
          <w:szCs w:val="24"/>
          <w:lang w:val="lv-LV" w:eastAsia="zh-CN"/>
        </w:rPr>
        <w:t>;</w:t>
      </w:r>
      <w:r w:rsidRPr="00513D6E">
        <w:rPr>
          <w:rFonts w:ascii="Times New Roman" w:eastAsia="Calibri" w:hAnsi="Times New Roman" w:cs="Times New Roman"/>
          <w:color w:val="0070C0"/>
          <w:sz w:val="24"/>
          <w:szCs w:val="24"/>
          <w:lang w:val="lv-LV" w:eastAsia="zh-CN"/>
        </w:rPr>
        <w:t xml:space="preserve"> </w:t>
      </w:r>
    </w:p>
    <w:p w14:paraId="27FB73A8" w14:textId="0A359D28" w:rsidR="003B7C58" w:rsidRPr="00513D6E" w:rsidRDefault="003B7C58" w:rsidP="003B7C58">
      <w:pPr>
        <w:spacing w:before="100" w:beforeAutospacing="1" w:after="100" w:afterAutospacing="1" w:line="240" w:lineRule="auto"/>
        <w:ind w:left="1560"/>
        <w:rPr>
          <w:rFonts w:ascii="Ubuntu" w:eastAsia="Times New Roman" w:hAnsi="Ubuntu" w:cs="Times New Roman"/>
          <w:color w:val="0070C0"/>
          <w:sz w:val="24"/>
          <w:szCs w:val="24"/>
          <w:lang w:val="lv-LV" w:eastAsia="lv-LV"/>
        </w:rPr>
      </w:pPr>
      <w:r w:rsidRPr="00513D6E">
        <w:rPr>
          <w:rFonts w:ascii="Times New Roman" w:eastAsia="Calibri" w:hAnsi="Times New Roman" w:cs="Times New Roman"/>
          <w:color w:val="0070C0"/>
          <w:sz w:val="24"/>
          <w:szCs w:val="24"/>
          <w:lang w:val="lv-LV" w:eastAsia="zh-CN"/>
        </w:rPr>
        <w:t xml:space="preserve">  4. maršruta autobuss (</w:t>
      </w:r>
      <w:r w:rsidRPr="00513D6E">
        <w:rPr>
          <w:rFonts w:ascii="Times New Roman" w:eastAsia="Times New Roman" w:hAnsi="Times New Roman" w:cs="Times New Roman"/>
          <w:i/>
          <w:iCs/>
          <w:color w:val="0070C0"/>
          <w:sz w:val="24"/>
          <w:szCs w:val="24"/>
          <w:lang w:val="lv-LV" w:eastAsia="lv-LV"/>
        </w:rPr>
        <w:t>Siliņi (Lēdmanes pagasts) – Lāči - Timsēni – Mistauti – Jumpravas pamatskola”)</w:t>
      </w:r>
      <w:r w:rsidRPr="00513D6E">
        <w:rPr>
          <w:rFonts w:ascii="Times New Roman" w:eastAsia="Calibri" w:hAnsi="Times New Roman" w:cs="Times New Roman"/>
          <w:i/>
          <w:iCs/>
          <w:color w:val="0070C0"/>
          <w:sz w:val="24"/>
          <w:szCs w:val="24"/>
          <w:lang w:val="lv-LV" w:eastAsia="zh-CN"/>
        </w:rPr>
        <w:t xml:space="preserve"> a</w:t>
      </w:r>
      <w:r w:rsidRPr="00513D6E">
        <w:rPr>
          <w:rFonts w:ascii="Times New Roman" w:eastAsia="Calibri" w:hAnsi="Times New Roman" w:cs="Times New Roman"/>
          <w:color w:val="0070C0"/>
          <w:sz w:val="24"/>
          <w:szCs w:val="24"/>
          <w:lang w:val="lv-LV" w:eastAsia="zh-CN"/>
        </w:rPr>
        <w:t xml:space="preserve">r nemazāk kā </w:t>
      </w:r>
      <w:r w:rsidRPr="00513D6E">
        <w:rPr>
          <w:rFonts w:ascii="Times New Roman" w:eastAsia="Calibri" w:hAnsi="Times New Roman" w:cs="Times New Roman"/>
          <w:b/>
          <w:bCs/>
          <w:color w:val="0070C0"/>
          <w:sz w:val="24"/>
          <w:szCs w:val="24"/>
          <w:lang w:val="lv-LV" w:eastAsia="zh-CN"/>
        </w:rPr>
        <w:t>16</w:t>
      </w:r>
      <w:r w:rsidRPr="00513D6E">
        <w:rPr>
          <w:rFonts w:ascii="Times New Roman" w:eastAsia="Calibri" w:hAnsi="Times New Roman" w:cs="Times New Roman"/>
          <w:color w:val="0070C0"/>
          <w:sz w:val="24"/>
          <w:szCs w:val="24"/>
          <w:lang w:val="lv-LV" w:eastAsia="zh-CN"/>
        </w:rPr>
        <w:t xml:space="preserve"> sēdvietām.</w:t>
      </w:r>
    </w:p>
    <w:p w14:paraId="6061B965" w14:textId="31ABC5AD" w:rsidR="00215425" w:rsidRPr="00697690"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sz w:val="24"/>
          <w:szCs w:val="24"/>
          <w:lang w:val="lv-LV" w:eastAsia="zh-CN"/>
        </w:rPr>
      </w:pPr>
      <w:r w:rsidRPr="00697690">
        <w:rPr>
          <w:rFonts w:ascii="Times New Roman" w:eastAsia="Times New Roman" w:hAnsi="Times New Roman" w:cs="Times New Roman"/>
          <w:sz w:val="24"/>
          <w:szCs w:val="24"/>
          <w:lang w:val="lv-LV" w:eastAsia="zh-CN"/>
        </w:rPr>
        <w:t>1.3.</w:t>
      </w:r>
      <w:r w:rsidR="008C2CD5">
        <w:rPr>
          <w:rFonts w:ascii="Times New Roman" w:eastAsia="Times New Roman" w:hAnsi="Times New Roman" w:cs="Times New Roman"/>
          <w:sz w:val="24"/>
          <w:szCs w:val="24"/>
          <w:lang w:val="lv-LV" w:eastAsia="zh-CN"/>
        </w:rPr>
        <w:t>6</w:t>
      </w:r>
      <w:r w:rsidRPr="00697690">
        <w:rPr>
          <w:rFonts w:ascii="Times New Roman" w:eastAsia="Times New Roman" w:hAnsi="Times New Roman" w:cs="Times New Roman"/>
          <w:sz w:val="24"/>
          <w:szCs w:val="24"/>
          <w:lang w:val="lv-LV" w:eastAsia="zh-CN"/>
        </w:rPr>
        <w:t>. Autobusā jābūt skaidram, nepārprotamam uzrakstam “SKOLĒNI”.</w:t>
      </w:r>
    </w:p>
    <w:p w14:paraId="20123714" w14:textId="0496B09F" w:rsidR="00215425" w:rsidRPr="00697690"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sz w:val="24"/>
          <w:szCs w:val="24"/>
          <w:lang w:val="x-none" w:eastAsia="zh-CN"/>
        </w:rPr>
      </w:pPr>
      <w:r w:rsidRPr="00697690">
        <w:rPr>
          <w:rFonts w:ascii="Times New Roman" w:eastAsia="Times New Roman" w:hAnsi="Times New Roman" w:cs="Times New Roman"/>
          <w:sz w:val="24"/>
          <w:szCs w:val="24"/>
          <w:lang w:val="lv-LV" w:eastAsia="zh-CN"/>
        </w:rPr>
        <w:t>1.3.</w:t>
      </w:r>
      <w:r w:rsidR="008C2CD5">
        <w:rPr>
          <w:rFonts w:ascii="Times New Roman" w:eastAsia="Times New Roman" w:hAnsi="Times New Roman" w:cs="Times New Roman"/>
          <w:sz w:val="24"/>
          <w:szCs w:val="24"/>
          <w:lang w:val="lv-LV" w:eastAsia="zh-CN"/>
        </w:rPr>
        <w:t>7</w:t>
      </w:r>
      <w:r w:rsidRPr="00697690">
        <w:rPr>
          <w:rFonts w:ascii="Times New Roman" w:eastAsia="Times New Roman" w:hAnsi="Times New Roman" w:cs="Times New Roman"/>
          <w:sz w:val="24"/>
          <w:szCs w:val="24"/>
          <w:lang w:val="lv-LV" w:eastAsia="zh-CN"/>
        </w:rPr>
        <w:t>.</w:t>
      </w:r>
      <w:r w:rsidRPr="00697690">
        <w:rPr>
          <w:rFonts w:ascii="Times New Roman" w:eastAsia="Times New Roman" w:hAnsi="Times New Roman" w:cs="Times New Roman"/>
          <w:sz w:val="24"/>
          <w:szCs w:val="24"/>
          <w:lang w:val="x-none" w:eastAsia="zh-CN"/>
        </w:rPr>
        <w:t xml:space="preserve"> Pārvadātājam </w:t>
      </w:r>
      <w:r w:rsidRPr="00697690">
        <w:rPr>
          <w:rFonts w:ascii="Times New Roman" w:eastAsia="Times New Roman" w:hAnsi="Times New Roman" w:cs="Times New Roman"/>
          <w:sz w:val="24"/>
          <w:szCs w:val="24"/>
          <w:lang w:val="lv-LV" w:eastAsia="zh-CN"/>
        </w:rPr>
        <w:t>būs</w:t>
      </w:r>
      <w:r w:rsidRPr="00697690">
        <w:rPr>
          <w:rFonts w:ascii="Times New Roman" w:eastAsia="Times New Roman" w:hAnsi="Times New Roman" w:cs="Times New Roman"/>
          <w:sz w:val="24"/>
          <w:szCs w:val="24"/>
          <w:lang w:val="x-none" w:eastAsia="zh-CN"/>
        </w:rPr>
        <w:t xml:space="preserve"> pienākums autobusa salonā redzamā vietā izlikt pasažieru pārvadāšanas noteikumus.</w:t>
      </w:r>
    </w:p>
    <w:p w14:paraId="75D7B681" w14:textId="0F79BBC1" w:rsidR="00215425" w:rsidRPr="00697690" w:rsidRDefault="00215425" w:rsidP="00215425">
      <w:pPr>
        <w:tabs>
          <w:tab w:val="left" w:pos="-3402"/>
        </w:tabs>
        <w:suppressAutoHyphens/>
        <w:spacing w:line="256" w:lineRule="auto"/>
        <w:ind w:left="1701" w:hanging="567"/>
        <w:contextualSpacing/>
        <w:jc w:val="both"/>
        <w:outlineLvl w:val="2"/>
        <w:rPr>
          <w:rFonts w:ascii="Times New Roman" w:hAnsi="Times New Roman" w:cs="Times New Roman"/>
          <w:sz w:val="24"/>
          <w:szCs w:val="24"/>
          <w:lang w:val="lv-LV"/>
        </w:rPr>
      </w:pPr>
      <w:r w:rsidRPr="00697690">
        <w:rPr>
          <w:rFonts w:ascii="Times New Roman" w:eastAsia="Times New Roman" w:hAnsi="Times New Roman" w:cs="Times New Roman"/>
          <w:sz w:val="24"/>
          <w:szCs w:val="24"/>
          <w:lang w:val="x-none" w:eastAsia="zh-CN"/>
        </w:rPr>
        <w:t>1.3.</w:t>
      </w:r>
      <w:r w:rsidR="008C2CD5">
        <w:rPr>
          <w:rFonts w:ascii="Times New Roman" w:eastAsia="Times New Roman" w:hAnsi="Times New Roman" w:cs="Times New Roman"/>
          <w:sz w:val="24"/>
          <w:szCs w:val="24"/>
          <w:lang w:val="x-none" w:eastAsia="zh-CN"/>
        </w:rPr>
        <w:t>8</w:t>
      </w:r>
      <w:r w:rsidRPr="00697690">
        <w:rPr>
          <w:rFonts w:ascii="Times New Roman" w:eastAsia="Times New Roman" w:hAnsi="Times New Roman" w:cs="Times New Roman"/>
          <w:sz w:val="24"/>
          <w:szCs w:val="24"/>
          <w:lang w:val="x-none" w:eastAsia="zh-CN"/>
        </w:rPr>
        <w:t>.</w:t>
      </w:r>
      <w:r w:rsidRPr="00697690">
        <w:rPr>
          <w:rFonts w:ascii="Times New Roman" w:hAnsi="Times New Roman" w:cs="Times New Roman"/>
          <w:sz w:val="24"/>
          <w:szCs w:val="24"/>
        </w:rPr>
        <w:t>Pretendents nodrošina autobusu</w:t>
      </w:r>
      <w:r w:rsidRPr="00697690">
        <w:rPr>
          <w:rFonts w:ascii="Times New Roman" w:hAnsi="Times New Roman" w:cs="Times New Roman"/>
          <w:sz w:val="24"/>
          <w:szCs w:val="24"/>
          <w:lang w:val="lv-LV"/>
        </w:rPr>
        <w:t>s</w:t>
      </w:r>
      <w:r w:rsidRPr="00697690">
        <w:rPr>
          <w:rFonts w:ascii="Times New Roman" w:hAnsi="Times New Roman" w:cs="Times New Roman"/>
          <w:sz w:val="24"/>
          <w:szCs w:val="24"/>
        </w:rPr>
        <w:t xml:space="preserve"> ar transportlīdzekļu vadītājiem</w:t>
      </w:r>
      <w:r w:rsidRPr="00697690">
        <w:rPr>
          <w:rFonts w:ascii="Times New Roman" w:hAnsi="Times New Roman" w:cs="Times New Roman"/>
          <w:sz w:val="24"/>
          <w:szCs w:val="24"/>
          <w:lang w:val="lv-LV"/>
        </w:rPr>
        <w:t>.</w:t>
      </w:r>
    </w:p>
    <w:p w14:paraId="6F817490" w14:textId="7ADA53A4" w:rsidR="00215425" w:rsidRPr="00697690"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lang w:eastAsia="lv-LV"/>
        </w:rPr>
      </w:pPr>
      <w:r w:rsidRPr="00697690">
        <w:rPr>
          <w:rFonts w:ascii="Times New Roman" w:hAnsi="Times New Roman" w:cs="Times New Roman"/>
          <w:sz w:val="24"/>
          <w:szCs w:val="24"/>
          <w:lang w:val="lv-LV"/>
        </w:rPr>
        <w:lastRenderedPageBreak/>
        <w:t>1.3.</w:t>
      </w:r>
      <w:r w:rsidR="008C2CD5">
        <w:rPr>
          <w:rFonts w:ascii="Times New Roman" w:hAnsi="Times New Roman" w:cs="Times New Roman"/>
          <w:sz w:val="24"/>
          <w:szCs w:val="24"/>
          <w:lang w:val="lv-LV"/>
        </w:rPr>
        <w:t>9</w:t>
      </w:r>
      <w:r w:rsidRPr="00697690">
        <w:rPr>
          <w:rFonts w:ascii="Times New Roman" w:hAnsi="Times New Roman" w:cs="Times New Roman"/>
          <w:sz w:val="24"/>
          <w:szCs w:val="24"/>
          <w:lang w:val="lv-LV"/>
        </w:rPr>
        <w:t>.</w:t>
      </w:r>
      <w:r w:rsidRPr="00697690">
        <w:rPr>
          <w:rFonts w:ascii="Times New Roman" w:eastAsia="Times New Roman" w:hAnsi="Times New Roman" w:cs="Times New Roman"/>
          <w:lang w:eastAsia="lv-LV"/>
        </w:rPr>
        <w:t>Pakalpojuma sniegšanas laikā jānodrošina precīza skolēnu maršrutu grafika izpilde. Visas maršruta izmaiņas saskaņot ar pasūtītāju.</w:t>
      </w:r>
    </w:p>
    <w:p w14:paraId="5461A256" w14:textId="24C7BE3B" w:rsidR="00215425" w:rsidRPr="00697690" w:rsidRDefault="00215425" w:rsidP="00215425">
      <w:pPr>
        <w:tabs>
          <w:tab w:val="left" w:pos="-3402"/>
        </w:tabs>
        <w:suppressAutoHyphens/>
        <w:spacing w:line="256" w:lineRule="auto"/>
        <w:ind w:left="1701" w:hanging="567"/>
        <w:contextualSpacing/>
        <w:jc w:val="both"/>
        <w:outlineLvl w:val="2"/>
        <w:rPr>
          <w:rFonts w:ascii="Times New Roman" w:eastAsia="Times New Roman" w:hAnsi="Times New Roman" w:cs="Times New Roman"/>
          <w:lang w:eastAsia="lv-LV"/>
        </w:rPr>
      </w:pPr>
      <w:r w:rsidRPr="00697690">
        <w:rPr>
          <w:rFonts w:ascii="Times New Roman" w:eastAsia="Times New Roman" w:hAnsi="Times New Roman" w:cs="Times New Roman"/>
          <w:lang w:eastAsia="lv-LV"/>
        </w:rPr>
        <w:t>1.3.1.</w:t>
      </w:r>
      <w:r w:rsidRPr="00697690">
        <w:rPr>
          <w:rFonts w:ascii="Times New Roman" w:hAnsi="Times New Roman" w:cs="Times New Roman"/>
          <w:sz w:val="24"/>
          <w:szCs w:val="24"/>
          <w:lang w:val="lv-LV"/>
        </w:rPr>
        <w:t>Visiem skolēnu autobusiem jābūt aprīkotiem ar drošības jostām.</w:t>
      </w:r>
    </w:p>
    <w:p w14:paraId="409D97FB" w14:textId="77777777" w:rsidR="00215425" w:rsidRPr="00697690" w:rsidRDefault="00215425" w:rsidP="00215425">
      <w:pPr>
        <w:tabs>
          <w:tab w:val="left" w:pos="-3402"/>
        </w:tabs>
        <w:suppressAutoHyphens/>
        <w:spacing w:line="256" w:lineRule="auto"/>
        <w:ind w:left="360"/>
        <w:contextualSpacing/>
        <w:jc w:val="both"/>
        <w:rPr>
          <w:rFonts w:ascii="Times New Roman" w:eastAsia="Times New Roman" w:hAnsi="Times New Roman" w:cs="Times New Roman"/>
          <w:sz w:val="24"/>
          <w:szCs w:val="24"/>
          <w:lang w:val="lv-LV" w:eastAsia="zh-CN"/>
        </w:rPr>
      </w:pPr>
      <w:r w:rsidRPr="00697690">
        <w:rPr>
          <w:rFonts w:ascii="Times New Roman" w:eastAsia="Times New Roman" w:hAnsi="Times New Roman" w:cs="Times New Roman"/>
          <w:sz w:val="24"/>
          <w:szCs w:val="24"/>
          <w:lang w:val="lv-LV" w:eastAsia="zh-CN"/>
        </w:rPr>
        <w:t xml:space="preserve">1.4.Prasības attiecībā uz autotransporta līdzekļa </w:t>
      </w:r>
      <w:r w:rsidRPr="00697690">
        <w:rPr>
          <w:rFonts w:ascii="Times New Roman" w:eastAsia="Times New Roman" w:hAnsi="Times New Roman" w:cs="Times New Roman"/>
          <w:b/>
          <w:bCs/>
          <w:sz w:val="24"/>
          <w:szCs w:val="24"/>
          <w:lang w:val="lv-LV" w:eastAsia="zh-CN"/>
        </w:rPr>
        <w:t>autovadītāju</w:t>
      </w:r>
      <w:r w:rsidRPr="00697690">
        <w:rPr>
          <w:rFonts w:ascii="Times New Roman" w:eastAsia="Times New Roman" w:hAnsi="Times New Roman" w:cs="Times New Roman"/>
          <w:sz w:val="24"/>
          <w:szCs w:val="24"/>
          <w:lang w:val="lv-LV" w:eastAsia="zh-CN"/>
        </w:rPr>
        <w:t>:</w:t>
      </w:r>
    </w:p>
    <w:p w14:paraId="78DC50BF" w14:textId="77777777" w:rsidR="00215425" w:rsidRPr="00697690" w:rsidRDefault="00215425" w:rsidP="00215425">
      <w:pPr>
        <w:tabs>
          <w:tab w:val="left" w:pos="-3402"/>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697690">
        <w:rPr>
          <w:rFonts w:ascii="Times New Roman" w:eastAsia="Times New Roman" w:hAnsi="Times New Roman" w:cs="Times New Roman"/>
          <w:sz w:val="24"/>
          <w:szCs w:val="24"/>
          <w:lang w:val="lv-LV" w:eastAsia="zh-CN"/>
        </w:rPr>
        <w:t>1.4.1. Autovadītājam ir jābūt pasažieru pārvadājumiem atbilstošajai profesionālajai kompetencei un to apliecinošiem dokumentiem.</w:t>
      </w:r>
    </w:p>
    <w:p w14:paraId="3712A40D" w14:textId="77777777" w:rsidR="00215425" w:rsidRPr="00697690" w:rsidRDefault="00215425" w:rsidP="00215425">
      <w:pPr>
        <w:tabs>
          <w:tab w:val="left" w:pos="-3402"/>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697690">
        <w:rPr>
          <w:rFonts w:ascii="Times New Roman" w:eastAsia="Times New Roman" w:hAnsi="Times New Roman" w:cs="Times New Roman"/>
          <w:sz w:val="24"/>
          <w:szCs w:val="24"/>
          <w:lang w:val="lv-LV" w:eastAsia="zh-CN"/>
        </w:rPr>
        <w:t>1.4.2. Pārvadātājs nodrošina, ka pirms reisa uzsākšanas tiek veikta pārbaude ar kalibrētu un verificētu alkometru un Pārvadātājs pārliecinās, ka  autovadītājs nav lietojis alkoholu vai citas apreibinošas vielas.</w:t>
      </w:r>
    </w:p>
    <w:p w14:paraId="612C5984" w14:textId="61666630" w:rsidR="00215425" w:rsidRPr="00F83327" w:rsidRDefault="00215425" w:rsidP="00215425">
      <w:pPr>
        <w:tabs>
          <w:tab w:val="left" w:pos="-3402"/>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697690">
        <w:rPr>
          <w:rFonts w:ascii="Times New Roman" w:eastAsia="Times New Roman" w:hAnsi="Times New Roman" w:cs="Times New Roman"/>
          <w:sz w:val="24"/>
          <w:szCs w:val="24"/>
          <w:lang w:val="lv-LV" w:eastAsia="zh-CN"/>
        </w:rPr>
        <w:t>1.4.3.Pārvadātāja autovadītāji nedrīkst atrasties Sodu reģistra uzskaitē (Bērnu tiesību aizsardzības likuma 72.pants). Pirms pakalpojuma uzsākšanas Pārvadātājs Līguma atbildīgajai personai iesniedz Sodu reģistra izziņu.</w:t>
      </w:r>
    </w:p>
    <w:p w14:paraId="7D731223" w14:textId="77777777" w:rsidR="00215425" w:rsidRPr="00F83327" w:rsidRDefault="00215425" w:rsidP="00215425">
      <w:pPr>
        <w:tabs>
          <w:tab w:val="left" w:pos="-3402"/>
        </w:tabs>
        <w:suppressAutoHyphens/>
        <w:spacing w:line="256" w:lineRule="auto"/>
        <w:ind w:left="1701" w:hanging="567"/>
        <w:contextualSpacing/>
        <w:jc w:val="both"/>
        <w:rPr>
          <w:rFonts w:ascii="Times New Roman" w:hAnsi="Times New Roman" w:cs="Times New Roman"/>
          <w:color w:val="000000" w:themeColor="text1"/>
          <w:szCs w:val="24"/>
          <w:lang w:val="lv-LV"/>
        </w:rPr>
      </w:pPr>
      <w:r w:rsidRPr="00F83327">
        <w:rPr>
          <w:rFonts w:ascii="Times New Roman" w:eastAsia="Times New Roman" w:hAnsi="Times New Roman" w:cs="Times New Roman"/>
          <w:color w:val="000000" w:themeColor="text1"/>
          <w:sz w:val="24"/>
          <w:szCs w:val="24"/>
          <w:lang w:val="lv-LV" w:eastAsia="zh-CN"/>
        </w:rPr>
        <w:t>1.4.4.</w:t>
      </w:r>
      <w:bookmarkStart w:id="0" w:name="_Hlk106055881"/>
      <w:r w:rsidRPr="00F83327">
        <w:rPr>
          <w:rFonts w:ascii="Times New Roman" w:hAnsi="Times New Roman" w:cs="Times New Roman"/>
          <w:color w:val="000000" w:themeColor="text1"/>
          <w:szCs w:val="24"/>
          <w:lang w:val="lv-LV"/>
        </w:rPr>
        <w:t>Autobusiem</w:t>
      </w:r>
      <w:bookmarkEnd w:id="0"/>
      <w:r w:rsidRPr="00F83327">
        <w:rPr>
          <w:rFonts w:ascii="Times New Roman" w:hAnsi="Times New Roman" w:cs="Times New Roman"/>
          <w:color w:val="000000" w:themeColor="text1"/>
          <w:szCs w:val="24"/>
          <w:lang w:val="lv-LV"/>
        </w:rPr>
        <w:t xml:space="preserve"> jābūt labā tehniskajā un vizuālajā kārtībā, kas atbilst Latvijas Republikas normatīvajiem aktiem par tiesībām piedalīties ceļu satiksmē.</w:t>
      </w:r>
    </w:p>
    <w:p w14:paraId="428BCC37" w14:textId="77777777" w:rsidR="00215425" w:rsidRPr="00F83327" w:rsidRDefault="00215425" w:rsidP="00215425">
      <w:pPr>
        <w:tabs>
          <w:tab w:val="left" w:pos="-3402"/>
        </w:tabs>
        <w:suppressAutoHyphens/>
        <w:spacing w:line="256" w:lineRule="auto"/>
        <w:ind w:left="1701" w:hanging="567"/>
        <w:contextualSpacing/>
        <w:jc w:val="both"/>
        <w:rPr>
          <w:rFonts w:ascii="Times New Roman" w:eastAsia="Times New Roman" w:hAnsi="Times New Roman" w:cs="Times New Roman"/>
          <w:color w:val="000000" w:themeColor="text1"/>
          <w:sz w:val="24"/>
          <w:szCs w:val="24"/>
          <w:lang w:eastAsia="lv-LV"/>
        </w:rPr>
      </w:pPr>
      <w:r w:rsidRPr="00F83327">
        <w:rPr>
          <w:rFonts w:ascii="Times New Roman" w:hAnsi="Times New Roman" w:cs="Times New Roman"/>
          <w:color w:val="000000" w:themeColor="text1"/>
          <w:szCs w:val="24"/>
          <w:lang w:val="lv-LV"/>
        </w:rPr>
        <w:t>1.4.5.</w:t>
      </w:r>
      <w:r w:rsidRPr="00F83327">
        <w:rPr>
          <w:rFonts w:ascii="Times New Roman" w:eastAsia="Times New Roman" w:hAnsi="Times New Roman" w:cs="Times New Roman"/>
          <w:color w:val="000000" w:themeColor="text1"/>
          <w:sz w:val="24"/>
          <w:szCs w:val="24"/>
          <w:lang w:eastAsia="lv-LV"/>
        </w:rPr>
        <w:t>Pakalpojuma sniegšanas laikā ir derīgs medicīnas komisijas slēdziens.</w:t>
      </w:r>
    </w:p>
    <w:p w14:paraId="08262B6E" w14:textId="77777777" w:rsidR="00215425" w:rsidRPr="00F83327" w:rsidRDefault="00215425" w:rsidP="00215425">
      <w:pPr>
        <w:tabs>
          <w:tab w:val="left" w:pos="-3402"/>
        </w:tabs>
        <w:suppressAutoHyphens/>
        <w:spacing w:line="256" w:lineRule="auto"/>
        <w:ind w:left="1701" w:hanging="567"/>
        <w:contextualSpacing/>
        <w:jc w:val="both"/>
        <w:rPr>
          <w:rFonts w:ascii="Times New Roman" w:eastAsia="Times New Roman" w:hAnsi="Times New Roman" w:cs="Times New Roman"/>
          <w:color w:val="000000" w:themeColor="text1"/>
          <w:sz w:val="24"/>
          <w:szCs w:val="24"/>
          <w:lang w:eastAsia="lv-LV"/>
        </w:rPr>
      </w:pPr>
      <w:r w:rsidRPr="00F83327">
        <w:rPr>
          <w:rFonts w:ascii="Times New Roman" w:eastAsia="Times New Roman" w:hAnsi="Times New Roman" w:cs="Times New Roman"/>
          <w:color w:val="000000" w:themeColor="text1"/>
          <w:lang w:eastAsia="lv-LV"/>
        </w:rPr>
        <w:t xml:space="preserve">1.4.6. </w:t>
      </w:r>
      <w:r w:rsidRPr="00F83327">
        <w:rPr>
          <w:rFonts w:ascii="Times New Roman" w:eastAsia="Times New Roman" w:hAnsi="Times New Roman" w:cs="Times New Roman"/>
          <w:color w:val="000000" w:themeColor="text1"/>
          <w:sz w:val="24"/>
          <w:szCs w:val="24"/>
          <w:lang w:eastAsia="lv-LV"/>
        </w:rPr>
        <w:t>Pakalpojuma sniegšanas laikā jābūt pieejamam mobilajam tālrunim ar pieslēgumu, lai nepieciešamības gadījumā pasūtītājs var operatīvi sazināties. Ja autobuss atrodas kustībā, tad mobilais tālrunis jālieto tikai izmantojot brīvroku ierīci.</w:t>
      </w:r>
    </w:p>
    <w:p w14:paraId="3B5CDF72" w14:textId="77777777" w:rsidR="00215425" w:rsidRPr="00F83327" w:rsidRDefault="00215425" w:rsidP="00215425">
      <w:pPr>
        <w:tabs>
          <w:tab w:val="left" w:pos="-3402"/>
        </w:tabs>
        <w:suppressAutoHyphens/>
        <w:spacing w:line="256" w:lineRule="auto"/>
        <w:ind w:left="1701" w:hanging="567"/>
        <w:contextualSpacing/>
        <w:jc w:val="both"/>
        <w:rPr>
          <w:rFonts w:ascii="Times New Roman" w:eastAsia="Times New Roman" w:hAnsi="Times New Roman" w:cs="Times New Roman"/>
          <w:lang w:eastAsia="lv-LV"/>
        </w:rPr>
      </w:pPr>
      <w:r w:rsidRPr="00F83327">
        <w:rPr>
          <w:rFonts w:ascii="Times New Roman" w:eastAsia="Times New Roman" w:hAnsi="Times New Roman" w:cs="Times New Roman"/>
          <w:color w:val="000000" w:themeColor="text1"/>
          <w:lang w:eastAsia="lv-LV"/>
        </w:rPr>
        <w:t>1.4.7.Pakalpojuma sniegšanas laikā jābūt spēkā esošai transportlīdzekļa vadītāja apliecībai un 95. koda sertifikātam, kas dod tiesības vadīt attiecīgās kategorijas autobusu</w:t>
      </w:r>
      <w:r w:rsidRPr="00F83327">
        <w:rPr>
          <w:rFonts w:ascii="Times New Roman" w:eastAsia="Times New Roman" w:hAnsi="Times New Roman" w:cs="Times New Roman"/>
          <w:color w:val="2F5496" w:themeColor="accent1" w:themeShade="BF"/>
          <w:lang w:eastAsia="lv-LV"/>
        </w:rPr>
        <w:t>.</w:t>
      </w:r>
    </w:p>
    <w:p w14:paraId="74F4F300" w14:textId="77777777" w:rsidR="00215425" w:rsidRPr="00F83327" w:rsidRDefault="00215425" w:rsidP="00215425">
      <w:pPr>
        <w:tabs>
          <w:tab w:val="left" w:pos="-3402"/>
        </w:tabs>
        <w:suppressAutoHyphens/>
        <w:spacing w:line="256" w:lineRule="auto"/>
        <w:ind w:left="567" w:hanging="141"/>
        <w:contextualSpacing/>
        <w:jc w:val="both"/>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color w:val="000000"/>
          <w:sz w:val="24"/>
          <w:szCs w:val="24"/>
          <w:lang w:val="lv-LV" w:eastAsia="zh-CN"/>
        </w:rPr>
        <w:t xml:space="preserve">1.5.Darba uzdevuma izpilde: </w:t>
      </w:r>
    </w:p>
    <w:p w14:paraId="741B37FD" w14:textId="77777777" w:rsidR="00215425" w:rsidRPr="00F83327" w:rsidRDefault="00215425" w:rsidP="00215425">
      <w:pPr>
        <w:tabs>
          <w:tab w:val="left" w:pos="-3402"/>
          <w:tab w:val="left" w:pos="993"/>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1.5.1.Ja transporta pakalpojuma sniegšanas laikā autobusam ir gadījušās tehniska rakstura problēmas, Izpildītājs tās atrisina patstāvīgi, vai arī nodrošina pakalpojuma sniegšanu ar citu   līdzvērtīgu, atbilstošu tehniskā kārtībā esošu autotransporta līdzekli, lai savlaicīgi un kvalitatīvi sniegtu transporta pakalpojumu noslēgtā līguma ietvaros.</w:t>
      </w:r>
    </w:p>
    <w:p w14:paraId="533FE1D1" w14:textId="77777777" w:rsidR="00215425" w:rsidRPr="00F83327" w:rsidRDefault="00215425" w:rsidP="00215425">
      <w:pPr>
        <w:tabs>
          <w:tab w:val="left" w:pos="-3402"/>
          <w:tab w:val="left" w:pos="993"/>
        </w:tabs>
        <w:suppressAutoHyphens/>
        <w:spacing w:line="256" w:lineRule="auto"/>
        <w:ind w:left="1701" w:hanging="567"/>
        <w:contextualSpacing/>
        <w:jc w:val="both"/>
        <w:rPr>
          <w:rFonts w:ascii="Times New Roman" w:eastAsia="Calibri" w:hAnsi="Times New Roman" w:cs="Times New Roman"/>
          <w:sz w:val="28"/>
          <w:lang w:val="lv-LV" w:eastAsia="zh-CN"/>
        </w:rPr>
      </w:pPr>
      <w:r w:rsidRPr="00F83327">
        <w:rPr>
          <w:rFonts w:ascii="Times New Roman" w:eastAsia="Times New Roman" w:hAnsi="Times New Roman" w:cs="Times New Roman"/>
          <w:sz w:val="24"/>
          <w:szCs w:val="24"/>
          <w:lang w:val="lv-LV" w:eastAsia="zh-CN"/>
        </w:rPr>
        <w:t>1.5.2.Transporta pakalpojumu sniegšanas laikā Izpildītājam jānodrošina savlaicīga maršruta kustības saraksta atiešanas laiku ievērošana pieturvietās Pasūtītāja noteiktajā laikā.</w:t>
      </w:r>
    </w:p>
    <w:p w14:paraId="54C6E0F9" w14:textId="77777777" w:rsidR="00215425" w:rsidRPr="00F83327" w:rsidRDefault="00215425" w:rsidP="00215425">
      <w:pPr>
        <w:tabs>
          <w:tab w:val="left" w:pos="-3402"/>
          <w:tab w:val="left" w:pos="993"/>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 xml:space="preserve">1.5.3.Tehnisku, </w:t>
      </w:r>
      <w:r w:rsidRPr="00F83327">
        <w:rPr>
          <w:rFonts w:ascii="Times New Roman" w:eastAsia="Times New Roman" w:hAnsi="Times New Roman" w:cs="Times New Roman"/>
          <w:sz w:val="24"/>
          <w:szCs w:val="24"/>
          <w:lang w:eastAsia="zh-CN"/>
        </w:rPr>
        <w:t xml:space="preserve">Tehnisku bojājumu, satiksmes negadījuma, autovadītāja pēkšņas darbnespējas vai citu no Izpildītāja neatkarīgu un iepriekš neparedzamu apstākļu gadījumā </w:t>
      </w:r>
      <w:r w:rsidRPr="00F83327">
        <w:rPr>
          <w:rFonts w:ascii="Times New Roman" w:eastAsia="Times New Roman" w:hAnsi="Times New Roman" w:cs="Times New Roman"/>
          <w:sz w:val="24"/>
          <w:szCs w:val="24"/>
          <w:lang w:val="lv-LV" w:eastAsia="zh-CN"/>
        </w:rPr>
        <w:t xml:space="preserve"> vai citu neparedzētu apstākļu </w:t>
      </w:r>
      <w:r w:rsidRPr="000050F4">
        <w:rPr>
          <w:rFonts w:ascii="Times New Roman" w:eastAsia="Times New Roman" w:hAnsi="Times New Roman" w:cs="Times New Roman"/>
          <w:color w:val="000000" w:themeColor="text1"/>
          <w:sz w:val="24"/>
          <w:szCs w:val="24"/>
          <w:lang w:val="lv-LV" w:eastAsia="zh-CN"/>
        </w:rPr>
        <w:t xml:space="preserve">gadījumā  (force major gadījumā) </w:t>
      </w:r>
      <w:r w:rsidRPr="00F83327">
        <w:rPr>
          <w:rFonts w:ascii="Times New Roman" w:eastAsia="Times New Roman" w:hAnsi="Times New Roman" w:cs="Times New Roman"/>
          <w:sz w:val="24"/>
          <w:szCs w:val="24"/>
          <w:lang w:val="lv-LV" w:eastAsia="zh-CN"/>
        </w:rPr>
        <w:t>pakalpojuma sniedzējs nodrošina ar līdzvērtīgu transportlīdzekļa vai autovadītāja nomaiņu ne ilgāk kā 30 (t</w:t>
      </w:r>
      <w:r w:rsidRPr="00F83327">
        <w:rPr>
          <w:rFonts w:ascii="Times New Roman" w:eastAsia="Times New Roman" w:hAnsi="Times New Roman" w:cs="Times New Roman"/>
          <w:sz w:val="24"/>
          <w:szCs w:val="24"/>
          <w:lang w:eastAsia="zh-CN"/>
        </w:rPr>
        <w:t>rīsdesmit</w:t>
      </w:r>
      <w:r>
        <w:rPr>
          <w:rFonts w:ascii="Times New Roman" w:eastAsia="Times New Roman" w:hAnsi="Times New Roman" w:cs="Times New Roman"/>
          <w:sz w:val="24"/>
          <w:szCs w:val="24"/>
          <w:lang w:eastAsia="zh-CN"/>
        </w:rPr>
        <w:t>)</w:t>
      </w:r>
      <w:r w:rsidRPr="00F83327">
        <w:rPr>
          <w:rFonts w:ascii="Times New Roman" w:eastAsia="Times New Roman" w:hAnsi="Times New Roman" w:cs="Times New Roman"/>
          <w:sz w:val="24"/>
          <w:szCs w:val="24"/>
          <w:lang w:eastAsia="zh-CN"/>
        </w:rPr>
        <w:t xml:space="preserve"> </w:t>
      </w:r>
      <w:r w:rsidRPr="00F83327">
        <w:rPr>
          <w:rFonts w:ascii="Times New Roman" w:eastAsia="Times New Roman" w:hAnsi="Times New Roman" w:cs="Times New Roman"/>
          <w:sz w:val="24"/>
          <w:szCs w:val="24"/>
          <w:lang w:val="lv-LV" w:eastAsia="zh-CN"/>
        </w:rPr>
        <w:t xml:space="preserve">minūšu laikā. </w:t>
      </w:r>
    </w:p>
    <w:p w14:paraId="6CB18653" w14:textId="132FAA86" w:rsidR="00215425" w:rsidRPr="00F83327" w:rsidRDefault="00215425" w:rsidP="00215425">
      <w:pPr>
        <w:tabs>
          <w:tab w:val="left" w:pos="-3402"/>
          <w:tab w:val="left" w:pos="993"/>
        </w:tabs>
        <w:suppressAutoHyphens/>
        <w:spacing w:line="256" w:lineRule="auto"/>
        <w:ind w:left="2268" w:hanging="708"/>
        <w:contextualSpacing/>
        <w:jc w:val="both"/>
        <w:rPr>
          <w:rFonts w:ascii="Times New Roman" w:eastAsia="Calibri" w:hAnsi="Times New Roman" w:cs="Times New Roman"/>
          <w:sz w:val="24"/>
          <w:szCs w:val="24"/>
          <w:lang w:val="lv-LV" w:eastAsia="zh-CN"/>
        </w:rPr>
      </w:pPr>
      <w:r w:rsidRPr="00F83327">
        <w:rPr>
          <w:rFonts w:ascii="Times New Roman" w:eastAsia="Calibri" w:hAnsi="Times New Roman" w:cs="Times New Roman"/>
          <w:sz w:val="24"/>
          <w:szCs w:val="24"/>
          <w:lang w:val="lv-LV" w:eastAsia="zh-CN"/>
        </w:rPr>
        <w:t xml:space="preserve">1.5.3.1.Izpildītājs nodrošina rezerves transportlīdzekli vai rezerves autovadītāju. </w:t>
      </w:r>
      <w:r w:rsidRPr="00F83327">
        <w:rPr>
          <w:rFonts w:ascii="Times New Roman" w:eastAsia="Calibri" w:hAnsi="Times New Roman" w:cs="Times New Roman"/>
          <w:b/>
          <w:bCs/>
          <w:sz w:val="24"/>
          <w:szCs w:val="24"/>
          <w:lang w:val="lv-LV" w:eastAsia="zh-CN"/>
        </w:rPr>
        <w:t>Rezerves transportlīdzeklim</w:t>
      </w:r>
      <w:r w:rsidRPr="00F83327">
        <w:rPr>
          <w:rFonts w:ascii="Times New Roman" w:eastAsia="Calibri" w:hAnsi="Times New Roman" w:cs="Times New Roman"/>
          <w:sz w:val="24"/>
          <w:szCs w:val="24"/>
          <w:lang w:val="lv-LV" w:eastAsia="zh-CN"/>
        </w:rPr>
        <w:t xml:space="preserve"> jāatbilst līgumā un tehniskajā specifikācijā noteiktajām prasībām un tas nedrīkst būt zemāks pēc ietilpības, tehniskā stāvokļa, komforta un aprīkojuma par sākotnēji paredzēto autobusu, savukārt </w:t>
      </w:r>
      <w:r w:rsidRPr="00F83327">
        <w:rPr>
          <w:rFonts w:ascii="Times New Roman" w:eastAsia="Calibri" w:hAnsi="Times New Roman" w:cs="Times New Roman"/>
          <w:b/>
          <w:bCs/>
          <w:sz w:val="24"/>
          <w:szCs w:val="24"/>
          <w:lang w:val="lv-LV" w:eastAsia="zh-CN"/>
        </w:rPr>
        <w:t>rezerves autovadītājam</w:t>
      </w:r>
      <w:r w:rsidRPr="00F83327">
        <w:rPr>
          <w:rFonts w:ascii="Times New Roman" w:eastAsia="Calibri" w:hAnsi="Times New Roman" w:cs="Times New Roman"/>
          <w:sz w:val="24"/>
          <w:szCs w:val="24"/>
          <w:lang w:val="lv-LV" w:eastAsia="zh-CN"/>
        </w:rPr>
        <w:t xml:space="preserve"> jāatbilst līgumā noteiktajām kvalifikācijas prasībām.</w:t>
      </w:r>
    </w:p>
    <w:p w14:paraId="717AFE22" w14:textId="77777777" w:rsidR="00215425" w:rsidRPr="00F83327" w:rsidRDefault="00215425" w:rsidP="00215425">
      <w:pPr>
        <w:tabs>
          <w:tab w:val="left" w:pos="-3402"/>
          <w:tab w:val="left" w:pos="993"/>
        </w:tabs>
        <w:suppressAutoHyphens/>
        <w:spacing w:line="256" w:lineRule="auto"/>
        <w:ind w:left="2268" w:hanging="708"/>
        <w:contextualSpacing/>
        <w:jc w:val="both"/>
        <w:rPr>
          <w:rFonts w:ascii="Times New Roman" w:eastAsia="Calibri" w:hAnsi="Times New Roman" w:cs="Times New Roman"/>
          <w:sz w:val="24"/>
          <w:szCs w:val="24"/>
          <w:lang w:val="lv-LV" w:eastAsia="zh-CN"/>
        </w:rPr>
      </w:pPr>
      <w:r w:rsidRPr="00F83327">
        <w:rPr>
          <w:rFonts w:ascii="Times New Roman" w:eastAsia="Calibri" w:hAnsi="Times New Roman" w:cs="Times New Roman"/>
          <w:sz w:val="24"/>
          <w:szCs w:val="24"/>
          <w:lang w:val="lv-LV" w:eastAsia="zh-CN"/>
        </w:rPr>
        <w:t>1.5.3.2. Līguma izpildes laikā pretendentam jābūt pieejamam vismaz vienam rezerves autobusam, kas paredzēts  2 maršrutiem (1 rezerves autobuss abiem maršrutiem nevis katram maršrutam atsevišķi) , kas atbilst tehniskās specifikācijas prasībām un  LR spēkā esošiem normatīviem aktiem, lai nodrošinātu nepārtrauktu pakalpojuma sniegšanu.</w:t>
      </w:r>
    </w:p>
    <w:p w14:paraId="1674526B" w14:textId="77777777" w:rsidR="00215425" w:rsidRPr="00F83327" w:rsidRDefault="00215425" w:rsidP="00215425">
      <w:pPr>
        <w:tabs>
          <w:tab w:val="left" w:pos="-3402"/>
          <w:tab w:val="left" w:pos="1134"/>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 xml:space="preserve">1.5.4.Pārvadātājam jānodrošina autobuss ar nepieciešamo degvielu, atbilstoši plānotajam maršrutam, un degvielas uzpilde nevar radīt novirzes no </w:t>
      </w:r>
      <w:r w:rsidRPr="00F83327">
        <w:rPr>
          <w:rFonts w:ascii="Times New Roman" w:eastAsia="Times New Roman" w:hAnsi="Times New Roman" w:cs="Times New Roman"/>
          <w:sz w:val="24"/>
          <w:szCs w:val="24"/>
          <w:lang w:val="lv-LV" w:eastAsia="zh-CN"/>
        </w:rPr>
        <w:lastRenderedPageBreak/>
        <w:t xml:space="preserve">izglītojamo autobusa maršruta kustības saraksta atiešanas laikiem pieturvietās. </w:t>
      </w:r>
    </w:p>
    <w:p w14:paraId="078A944A" w14:textId="77777777" w:rsidR="00215425" w:rsidRPr="00F83327" w:rsidRDefault="00215425" w:rsidP="00215425">
      <w:pPr>
        <w:tabs>
          <w:tab w:val="left" w:pos="-3402"/>
          <w:tab w:val="left" w:pos="993"/>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 xml:space="preserve">1.5.5.Autobusa maiņa līguma izpildes laikā ir pieļaujama, aizvietojot autobusu ar līdzvērtīgu autobusu (atbilstošu visām noteikumos noteiktajām prasībām), iepriekš par to brīdinot Pasūtītāju rakstiski; </w:t>
      </w:r>
    </w:p>
    <w:p w14:paraId="6A677DF2" w14:textId="77777777" w:rsidR="00215425" w:rsidRPr="00F83327" w:rsidRDefault="00215425" w:rsidP="00215425">
      <w:pPr>
        <w:tabs>
          <w:tab w:val="left" w:pos="-3402"/>
          <w:tab w:val="left" w:pos="993"/>
        </w:tabs>
        <w:suppressAutoHyphens/>
        <w:spacing w:line="256" w:lineRule="auto"/>
        <w:ind w:left="1701" w:hanging="567"/>
        <w:contextualSpacing/>
        <w:jc w:val="both"/>
        <w:rPr>
          <w:rFonts w:ascii="Times New Roman" w:eastAsia="Times New Roman" w:hAnsi="Times New Roman" w:cs="Times New Roman"/>
          <w:sz w:val="24"/>
          <w:szCs w:val="24"/>
          <w:lang w:val="lv-LV" w:eastAsia="zh-CN"/>
        </w:rPr>
      </w:pPr>
      <w:r w:rsidRPr="00F83327">
        <w:rPr>
          <w:rFonts w:ascii="Times New Roman" w:eastAsia="Times New Roman" w:hAnsi="Times New Roman" w:cs="Times New Roman"/>
          <w:sz w:val="24"/>
          <w:szCs w:val="24"/>
          <w:lang w:val="lv-LV" w:eastAsia="zh-CN"/>
        </w:rPr>
        <w:t>1.5.6.Pakalpojuma sniedzēja darbinieki, tai skaitā autovadītājs, Pakalpojumu veic profesionālā līmenī, nepieļauj patvaļīgas atkāpes no noteikta maršruta un/vai Pakalpojuma līguma noteikumiem. Pasažieru uzņemšanu un izlaišanu drīkst veikt tikai maršrutā norādītajās pieturvietās un pasažieru uzņemšanas/izlaišanas vietās.</w:t>
      </w:r>
    </w:p>
    <w:p w14:paraId="1F57AD6B" w14:textId="26AD8690" w:rsidR="00215425" w:rsidRPr="00F83327" w:rsidRDefault="00215425" w:rsidP="00215425">
      <w:pPr>
        <w:tabs>
          <w:tab w:val="left" w:pos="-3402"/>
          <w:tab w:val="left" w:pos="993"/>
        </w:tabs>
        <w:suppressAutoHyphens/>
        <w:spacing w:line="256" w:lineRule="auto"/>
        <w:ind w:left="1701" w:hanging="567"/>
        <w:contextualSpacing/>
        <w:rPr>
          <w:rFonts w:ascii="Times New Roman" w:eastAsia="Times New Roman" w:hAnsi="Times New Roman" w:cs="Times New Roman"/>
          <w:sz w:val="24"/>
          <w:szCs w:val="24"/>
          <w:lang w:eastAsia="zh-CN"/>
        </w:rPr>
      </w:pPr>
      <w:r w:rsidRPr="00F83327">
        <w:rPr>
          <w:rFonts w:ascii="Times New Roman" w:eastAsia="Times New Roman" w:hAnsi="Times New Roman" w:cs="Times New Roman"/>
          <w:sz w:val="24"/>
          <w:szCs w:val="24"/>
          <w:lang w:val="lv-LV" w:eastAsia="zh-CN"/>
        </w:rPr>
        <w:t xml:space="preserve">1.5.7. </w:t>
      </w:r>
      <w:r w:rsidRPr="00F83327">
        <w:rPr>
          <w:rFonts w:ascii="Times New Roman" w:eastAsia="Times New Roman" w:hAnsi="Times New Roman" w:cs="Times New Roman"/>
          <w:sz w:val="24"/>
          <w:szCs w:val="24"/>
          <w:lang w:eastAsia="zh-CN"/>
        </w:rPr>
        <w:t>Autobusiem visā līguma izpildes laikā jābūt tehniskā un vizuālā kārtībā, reģistrētiem normatīvajos aktos noteiktajā kārtībā, ar derīgu valsts tehnisko apskati (CSDD), derīgu OCTA un, ja normatīvie akti to paredz, KASKO apdrošināšanu, kā arī tiesīgiem piedalīties ceļu satiksmē.</w:t>
      </w:r>
    </w:p>
    <w:p w14:paraId="01A4A90F" w14:textId="77777777" w:rsidR="00215425" w:rsidRPr="00F83327" w:rsidRDefault="00215425" w:rsidP="00215425">
      <w:pPr>
        <w:tabs>
          <w:tab w:val="left" w:pos="-3402"/>
          <w:tab w:val="left" w:pos="993"/>
        </w:tabs>
        <w:suppressAutoHyphens/>
        <w:spacing w:line="256" w:lineRule="auto"/>
        <w:ind w:left="1701" w:hanging="708"/>
        <w:contextualSpacing/>
        <w:jc w:val="both"/>
        <w:rPr>
          <w:rFonts w:ascii="Times New Roman" w:eastAsia="Times New Roman" w:hAnsi="Times New Roman" w:cs="Times New Roman"/>
          <w:sz w:val="24"/>
          <w:szCs w:val="24"/>
          <w:lang w:eastAsia="zh-CN"/>
        </w:rPr>
      </w:pPr>
      <w:r w:rsidRPr="00F83327">
        <w:rPr>
          <w:rFonts w:ascii="Times New Roman" w:eastAsia="Times New Roman" w:hAnsi="Times New Roman" w:cs="Times New Roman"/>
          <w:sz w:val="24"/>
          <w:szCs w:val="24"/>
          <w:lang w:eastAsia="zh-CN"/>
        </w:rPr>
        <w:t>1.5.8.  Piedāvātajiem autobusiem jāatbilst Autopārvadājumu likuma, Ceļu satiksmes likuma, Ministru kabineta noteikumu un citu spēkā esošo normatīvo aktu prasībām pasažieru pārvadājumu veikšanai.</w:t>
      </w:r>
    </w:p>
    <w:p w14:paraId="24F646FE" w14:textId="77777777" w:rsidR="00215425" w:rsidRPr="00F83327" w:rsidRDefault="00215425" w:rsidP="00215425">
      <w:pPr>
        <w:tabs>
          <w:tab w:val="left" w:pos="-3402"/>
          <w:tab w:val="left" w:pos="993"/>
        </w:tabs>
        <w:suppressAutoHyphens/>
        <w:spacing w:line="256" w:lineRule="auto"/>
        <w:ind w:left="1701" w:hanging="708"/>
        <w:contextualSpacing/>
        <w:jc w:val="both"/>
        <w:rPr>
          <w:rFonts w:ascii="Times New Roman" w:eastAsia="Times New Roman" w:hAnsi="Times New Roman" w:cs="Times New Roman"/>
          <w:sz w:val="24"/>
          <w:szCs w:val="24"/>
          <w:lang w:eastAsia="zh-CN"/>
        </w:rPr>
      </w:pPr>
      <w:r w:rsidRPr="00F83327">
        <w:rPr>
          <w:rFonts w:ascii="Times New Roman" w:eastAsia="Times New Roman" w:hAnsi="Times New Roman" w:cs="Times New Roman"/>
          <w:sz w:val="24"/>
          <w:szCs w:val="24"/>
          <w:lang w:eastAsia="zh-CN"/>
        </w:rPr>
        <w:t>1.5.9.  Autobusā jāatrodas normatīvajos aktos paredzētajam aprīkojumam, tai skaitā ugunsdzēšamajam aparātam, pirmās palīdzības aptieciņai, avārijas āmuriņiem un citam obligātajam aprīkojumam.</w:t>
      </w:r>
    </w:p>
    <w:p w14:paraId="170E4E00" w14:textId="229EDF46" w:rsidR="00215425" w:rsidRPr="00F83327" w:rsidRDefault="00215425" w:rsidP="00215425">
      <w:pPr>
        <w:tabs>
          <w:tab w:val="left" w:pos="-3402"/>
          <w:tab w:val="left" w:pos="993"/>
        </w:tabs>
        <w:suppressAutoHyphens/>
        <w:spacing w:line="256" w:lineRule="auto"/>
        <w:ind w:left="1701" w:hanging="708"/>
        <w:contextualSpacing/>
        <w:jc w:val="both"/>
        <w:rPr>
          <w:rFonts w:ascii="Times New Roman" w:eastAsia="Times New Roman" w:hAnsi="Times New Roman" w:cs="Times New Roman"/>
          <w:sz w:val="24"/>
          <w:szCs w:val="24"/>
          <w:lang w:eastAsia="zh-CN"/>
        </w:rPr>
      </w:pPr>
      <w:r w:rsidRPr="00F83327">
        <w:rPr>
          <w:rFonts w:ascii="Times New Roman" w:eastAsia="Times New Roman" w:hAnsi="Times New Roman" w:cs="Times New Roman"/>
          <w:sz w:val="24"/>
          <w:szCs w:val="24"/>
          <w:lang w:eastAsia="zh-CN"/>
        </w:rPr>
        <w:t>1.5.10. Izpildītājam pēc Pasūtītāja pieprasījuma jānodrošina nobraukto kilometru uzskaite, izmantojot transportlīdzekļa odometra.</w:t>
      </w:r>
    </w:p>
    <w:p w14:paraId="5C2CCF02" w14:textId="73D65CEC" w:rsidR="00215425" w:rsidRPr="00EE39E7" w:rsidRDefault="00215425" w:rsidP="00EE39E7">
      <w:pPr>
        <w:tabs>
          <w:tab w:val="left" w:pos="-3402"/>
          <w:tab w:val="left" w:pos="993"/>
        </w:tabs>
        <w:suppressAutoHyphens/>
        <w:spacing w:line="256" w:lineRule="auto"/>
        <w:ind w:left="1701" w:hanging="708"/>
        <w:contextualSpacing/>
        <w:jc w:val="both"/>
        <w:rPr>
          <w:rFonts w:ascii="Times New Roman" w:hAnsi="Times New Roman" w:cs="Times New Roman"/>
          <w:kern w:val="32"/>
          <w:sz w:val="24"/>
          <w:szCs w:val="24"/>
          <w:lang w:eastAsia="x-none"/>
        </w:rPr>
      </w:pPr>
      <w:r w:rsidRPr="00F83327">
        <w:rPr>
          <w:rFonts w:ascii="Times New Roman" w:eastAsia="Times New Roman" w:hAnsi="Times New Roman" w:cs="Times New Roman"/>
          <w:sz w:val="24"/>
          <w:szCs w:val="24"/>
          <w:lang w:eastAsia="zh-CN"/>
        </w:rPr>
        <w:t xml:space="preserve">1.5.11. </w:t>
      </w:r>
      <w:r w:rsidRPr="00F83327">
        <w:rPr>
          <w:rFonts w:ascii="Times New Roman" w:hAnsi="Times New Roman" w:cs="Times New Roman"/>
          <w:kern w:val="32"/>
          <w:sz w:val="24"/>
          <w:szCs w:val="24"/>
          <w:lang w:eastAsia="x-none"/>
        </w:rPr>
        <w:t>Līguma darbības laikā Pasūtītājam ir tiesības veikt izmaiņas pakalpojumu apjomā (samazināt vai palielināt maršrutu skaitu, garumu u.c.), ņemot vērā budžeta iespējas un izmaiņas loģistikas risinājumos.</w:t>
      </w:r>
    </w:p>
    <w:p w14:paraId="0C926D1D" w14:textId="3E0E6DAF" w:rsidR="007819AD" w:rsidRPr="009F4CD2" w:rsidRDefault="007819AD" w:rsidP="00215425">
      <w:pPr>
        <w:tabs>
          <w:tab w:val="left" w:pos="-3402"/>
        </w:tabs>
        <w:suppressAutoHyphens/>
        <w:spacing w:after="60" w:line="240" w:lineRule="auto"/>
        <w:ind w:left="709" w:hanging="709"/>
        <w:jc w:val="both"/>
        <w:outlineLvl w:val="2"/>
        <w:rPr>
          <w:rFonts w:ascii="Times New Roman" w:eastAsia="Times New Roman" w:hAnsi="Times New Roman" w:cs="Times New Roman"/>
          <w:b/>
          <w:sz w:val="24"/>
          <w:szCs w:val="24"/>
          <w:lang w:val="lv-LV" w:eastAsia="zh-CN"/>
        </w:rPr>
      </w:pPr>
    </w:p>
    <w:p w14:paraId="2C502B0A" w14:textId="77777777" w:rsidR="001225FD" w:rsidRDefault="001225FD" w:rsidP="00642071">
      <w:pPr>
        <w:tabs>
          <w:tab w:val="left" w:pos="-3402"/>
          <w:tab w:val="left" w:pos="993"/>
        </w:tabs>
        <w:suppressAutoHyphens/>
        <w:spacing w:line="256" w:lineRule="auto"/>
        <w:ind w:left="1701" w:hanging="567"/>
        <w:contextualSpacing/>
        <w:jc w:val="center"/>
        <w:rPr>
          <w:rFonts w:ascii="Times New Roman" w:eastAsia="Times New Roman" w:hAnsi="Times New Roman" w:cs="Times New Roman"/>
          <w:b/>
          <w:sz w:val="28"/>
          <w:szCs w:val="28"/>
          <w:lang w:val="lv-LV" w:eastAsia="zh-CN"/>
        </w:rPr>
      </w:pPr>
    </w:p>
    <w:p w14:paraId="1A8FEF55" w14:textId="5AE6445D" w:rsidR="00642071" w:rsidRPr="00642071" w:rsidRDefault="00642071" w:rsidP="00642071">
      <w:pPr>
        <w:tabs>
          <w:tab w:val="left" w:pos="-3402"/>
          <w:tab w:val="left" w:pos="993"/>
        </w:tabs>
        <w:suppressAutoHyphens/>
        <w:spacing w:line="256" w:lineRule="auto"/>
        <w:ind w:left="1701" w:hanging="567"/>
        <w:contextualSpacing/>
        <w:jc w:val="center"/>
        <w:rPr>
          <w:rFonts w:ascii="Times New Roman" w:eastAsia="Times New Roman" w:hAnsi="Times New Roman" w:cs="Times New Roman"/>
          <w:b/>
          <w:sz w:val="28"/>
          <w:szCs w:val="28"/>
          <w:lang w:val="lv-LV" w:eastAsia="zh-CN"/>
        </w:rPr>
      </w:pPr>
      <w:r w:rsidRPr="00642071">
        <w:rPr>
          <w:rFonts w:ascii="Times New Roman" w:eastAsia="Times New Roman" w:hAnsi="Times New Roman" w:cs="Times New Roman"/>
          <w:b/>
          <w:sz w:val="28"/>
          <w:szCs w:val="28"/>
          <w:lang w:val="lv-LV" w:eastAsia="zh-CN"/>
        </w:rPr>
        <w:t>Maršruti iepirkuma</w:t>
      </w:r>
      <w:r w:rsidR="00BB6E04">
        <w:rPr>
          <w:rFonts w:ascii="Times New Roman" w:eastAsia="Times New Roman" w:hAnsi="Times New Roman" w:cs="Times New Roman"/>
          <w:b/>
          <w:sz w:val="28"/>
          <w:szCs w:val="28"/>
          <w:lang w:val="lv-LV" w:eastAsia="zh-CN"/>
        </w:rPr>
        <w:t xml:space="preserve"> 2.daļai</w:t>
      </w:r>
      <w:r w:rsidR="00FA6408" w:rsidRPr="00FA6408">
        <w:rPr>
          <w:rFonts w:ascii="Times New Roman" w:eastAsia="Times New Roman" w:hAnsi="Times New Roman" w:cs="Times New Roman"/>
          <w:b/>
          <w:sz w:val="24"/>
          <w:szCs w:val="24"/>
          <w:lang w:val="lv-LV" w:eastAsia="zh-CN"/>
        </w:rPr>
        <w:t>**</w:t>
      </w:r>
    </w:p>
    <w:p w14:paraId="1EDD5B69" w14:textId="77777777" w:rsidR="00642071" w:rsidRPr="00642071" w:rsidRDefault="00642071" w:rsidP="00642071">
      <w:pPr>
        <w:suppressAutoHyphens/>
        <w:spacing w:after="0" w:line="240" w:lineRule="auto"/>
        <w:jc w:val="center"/>
        <w:rPr>
          <w:rFonts w:ascii="Times New Roman" w:eastAsia="Calibri" w:hAnsi="Times New Roman" w:cs="Times New Roman"/>
          <w:b/>
          <w:sz w:val="28"/>
          <w:szCs w:val="28"/>
          <w:lang w:val="lv-LV" w:eastAsia="zh-CN"/>
        </w:rPr>
      </w:pPr>
    </w:p>
    <w:p w14:paraId="2D088238" w14:textId="56D1B963" w:rsidR="00642071" w:rsidRPr="00642071" w:rsidRDefault="00642071" w:rsidP="00642071">
      <w:pPr>
        <w:suppressAutoHyphens/>
        <w:spacing w:after="0" w:line="240" w:lineRule="auto"/>
        <w:jc w:val="center"/>
        <w:rPr>
          <w:rFonts w:ascii="Times New Roman" w:eastAsia="Calibri" w:hAnsi="Times New Roman" w:cs="Times New Roman"/>
          <w:b/>
          <w:sz w:val="28"/>
          <w:szCs w:val="28"/>
          <w:lang w:val="lv-LV" w:eastAsia="zh-CN"/>
        </w:rPr>
      </w:pPr>
      <w:r w:rsidRPr="00642071">
        <w:rPr>
          <w:rFonts w:ascii="Times New Roman" w:eastAsia="Calibri" w:hAnsi="Times New Roman" w:cs="Times New Roman"/>
          <w:b/>
          <w:sz w:val="28"/>
          <w:szCs w:val="28"/>
          <w:lang w:val="lv-LV" w:eastAsia="zh-CN"/>
        </w:rPr>
        <w:t>Skolēnu autobusa maršruta kustības saraksts</w:t>
      </w:r>
      <w:r w:rsidR="009A6AD4">
        <w:rPr>
          <w:rFonts w:ascii="Times New Roman" w:eastAsia="Calibri" w:hAnsi="Times New Roman" w:cs="Times New Roman"/>
          <w:b/>
          <w:sz w:val="28"/>
          <w:szCs w:val="28"/>
          <w:lang w:val="lv-LV" w:eastAsia="zh-CN"/>
        </w:rPr>
        <w:t xml:space="preserve"> Jumpravas pagastā</w:t>
      </w:r>
      <w:r w:rsidRPr="00642071">
        <w:rPr>
          <w:rFonts w:ascii="Times New Roman" w:eastAsia="Calibri" w:hAnsi="Times New Roman" w:cs="Times New Roman"/>
          <w:b/>
          <w:sz w:val="28"/>
          <w:szCs w:val="28"/>
          <w:lang w:val="lv-LV" w:eastAsia="zh-CN"/>
        </w:rPr>
        <w:t xml:space="preserve"> </w:t>
      </w:r>
    </w:p>
    <w:p w14:paraId="3A78653A" w14:textId="7F9C6DB2" w:rsidR="00642071" w:rsidRPr="00642071" w:rsidRDefault="00642071" w:rsidP="00642071">
      <w:pPr>
        <w:suppressAutoHyphens/>
        <w:spacing w:after="0" w:line="240" w:lineRule="auto"/>
        <w:jc w:val="center"/>
        <w:rPr>
          <w:rFonts w:ascii="Times New Roman" w:eastAsia="Calibri" w:hAnsi="Times New Roman" w:cs="Times New Roman"/>
          <w:b/>
          <w:sz w:val="28"/>
          <w:szCs w:val="28"/>
          <w:lang w:val="lv-LV" w:eastAsia="zh-CN"/>
        </w:rPr>
      </w:pPr>
      <w:r w:rsidRPr="00642071">
        <w:rPr>
          <w:rFonts w:ascii="Times New Roman" w:eastAsia="Calibri" w:hAnsi="Times New Roman" w:cs="Times New Roman"/>
          <w:b/>
          <w:sz w:val="28"/>
          <w:szCs w:val="28"/>
          <w:lang w:val="lv-LV" w:eastAsia="zh-CN"/>
        </w:rPr>
        <w:t>202</w:t>
      </w:r>
      <w:r w:rsidR="00D62E1E">
        <w:rPr>
          <w:rFonts w:ascii="Times New Roman" w:eastAsia="Calibri" w:hAnsi="Times New Roman" w:cs="Times New Roman"/>
          <w:b/>
          <w:sz w:val="28"/>
          <w:szCs w:val="28"/>
          <w:lang w:val="lv-LV" w:eastAsia="zh-CN"/>
        </w:rPr>
        <w:t>6</w:t>
      </w:r>
      <w:r w:rsidRPr="00642071">
        <w:rPr>
          <w:rFonts w:ascii="Times New Roman" w:eastAsia="Calibri" w:hAnsi="Times New Roman" w:cs="Times New Roman"/>
          <w:b/>
          <w:sz w:val="28"/>
          <w:szCs w:val="28"/>
          <w:lang w:val="lv-LV" w:eastAsia="zh-CN"/>
        </w:rPr>
        <w:t>./202</w:t>
      </w:r>
      <w:r w:rsidR="00D62E1E">
        <w:rPr>
          <w:rFonts w:ascii="Times New Roman" w:eastAsia="Calibri" w:hAnsi="Times New Roman" w:cs="Times New Roman"/>
          <w:b/>
          <w:sz w:val="28"/>
          <w:szCs w:val="28"/>
          <w:lang w:val="lv-LV" w:eastAsia="zh-CN"/>
        </w:rPr>
        <w:t>8</w:t>
      </w:r>
      <w:r w:rsidR="009A6AD4">
        <w:rPr>
          <w:rFonts w:ascii="Times New Roman" w:eastAsia="Calibri" w:hAnsi="Times New Roman" w:cs="Times New Roman"/>
          <w:b/>
          <w:sz w:val="28"/>
          <w:szCs w:val="28"/>
          <w:lang w:val="lv-LV" w:eastAsia="zh-CN"/>
        </w:rPr>
        <w:t>. mācību gadā</w:t>
      </w:r>
      <w:r w:rsidR="004071B4">
        <w:rPr>
          <w:rFonts w:ascii="Times New Roman" w:eastAsia="Calibri" w:hAnsi="Times New Roman" w:cs="Times New Roman"/>
          <w:b/>
          <w:sz w:val="28"/>
          <w:szCs w:val="28"/>
          <w:lang w:val="lv-LV" w:eastAsia="zh-CN"/>
        </w:rPr>
        <w:t xml:space="preserve"> (</w:t>
      </w:r>
      <w:r w:rsidR="004071B4" w:rsidRPr="00D71804">
        <w:rPr>
          <w:rFonts w:ascii="Times New Roman" w:eastAsia="Calibri" w:hAnsi="Times New Roman" w:cs="Times New Roman"/>
          <w:b/>
          <w:sz w:val="28"/>
          <w:szCs w:val="28"/>
          <w:lang w:val="lv-LV" w:eastAsia="zh-CN"/>
        </w:rPr>
        <w:t>3. un 4. maršruts kopā 178 km)</w:t>
      </w:r>
    </w:p>
    <w:p w14:paraId="37D03577" w14:textId="566FBC24" w:rsidR="00642071" w:rsidRDefault="00BB6E04" w:rsidP="00642071">
      <w:pPr>
        <w:suppressAutoHyphens/>
        <w:spacing w:before="120" w:after="0" w:line="240" w:lineRule="auto"/>
        <w:jc w:val="center"/>
        <w:rPr>
          <w:rFonts w:ascii="Times New Roman" w:eastAsia="Calibri" w:hAnsi="Times New Roman" w:cs="Times New Roman"/>
          <w:sz w:val="24"/>
          <w:szCs w:val="24"/>
          <w:lang w:val="lv-LV" w:eastAsia="zh-CN"/>
        </w:rPr>
      </w:pPr>
      <w:r w:rsidRPr="009A6AD4">
        <w:rPr>
          <w:rFonts w:ascii="Times New Roman" w:eastAsia="Calibri" w:hAnsi="Times New Roman" w:cs="Times New Roman"/>
          <w:b/>
          <w:sz w:val="24"/>
          <w:szCs w:val="24"/>
          <w:u w:val="single"/>
          <w:lang w:val="lv-LV" w:eastAsia="zh-CN"/>
        </w:rPr>
        <w:t>3</w:t>
      </w:r>
      <w:r w:rsidR="00642071" w:rsidRPr="009A6AD4">
        <w:rPr>
          <w:rFonts w:ascii="Times New Roman" w:eastAsia="Calibri" w:hAnsi="Times New Roman" w:cs="Times New Roman"/>
          <w:b/>
          <w:sz w:val="24"/>
          <w:szCs w:val="24"/>
          <w:u w:val="single"/>
          <w:lang w:val="lv-LV" w:eastAsia="zh-CN"/>
        </w:rPr>
        <w:t>.maršruts</w:t>
      </w:r>
      <w:r w:rsidR="00642071" w:rsidRPr="009A6AD4">
        <w:rPr>
          <w:rFonts w:ascii="Times New Roman" w:eastAsia="Calibri" w:hAnsi="Times New Roman" w:cs="Times New Roman"/>
          <w:sz w:val="24"/>
          <w:szCs w:val="24"/>
          <w:lang w:val="lv-LV" w:eastAsia="zh-CN"/>
        </w:rPr>
        <w:t xml:space="preserve"> </w:t>
      </w:r>
    </w:p>
    <w:p w14:paraId="599EE99B" w14:textId="3AA0F5CF" w:rsidR="004071B4" w:rsidRPr="00D71804" w:rsidRDefault="004071B4" w:rsidP="004071B4">
      <w:pPr>
        <w:spacing w:before="100" w:beforeAutospacing="1" w:after="100" w:afterAutospacing="1" w:line="240" w:lineRule="auto"/>
        <w:rPr>
          <w:rFonts w:ascii="Ubuntu" w:eastAsia="Times New Roman" w:hAnsi="Ubuntu" w:cs="Times New Roman"/>
          <w:color w:val="000000"/>
          <w:sz w:val="20"/>
          <w:szCs w:val="20"/>
          <w:lang w:val="lv-LV" w:eastAsia="lv-LV"/>
        </w:rPr>
      </w:pPr>
      <w:r w:rsidRPr="00D71804">
        <w:rPr>
          <w:rFonts w:ascii="Ubuntu" w:eastAsia="Times New Roman" w:hAnsi="Ubuntu" w:cs="Times New Roman"/>
          <w:color w:val="000000"/>
          <w:sz w:val="20"/>
          <w:szCs w:val="20"/>
          <w:lang w:val="lv-LV" w:eastAsia="lv-LV"/>
        </w:rPr>
        <w:t xml:space="preserve">“Gotika auto DUS (Skrīveru robeža) – Viņķelmane – Dzelmes – </w:t>
      </w:r>
      <w:r>
        <w:rPr>
          <w:rFonts w:ascii="Ubuntu" w:eastAsia="Times New Roman" w:hAnsi="Ubuntu" w:cs="Times New Roman"/>
          <w:color w:val="000000"/>
          <w:sz w:val="20"/>
          <w:szCs w:val="20"/>
          <w:lang w:val="lv-LV" w:eastAsia="lv-LV"/>
        </w:rPr>
        <w:t>Kaibalas skola</w:t>
      </w:r>
      <w:r w:rsidRPr="00D71804">
        <w:rPr>
          <w:rFonts w:ascii="Ubuntu" w:eastAsia="Times New Roman" w:hAnsi="Ubuntu" w:cs="Times New Roman"/>
          <w:color w:val="000000"/>
          <w:sz w:val="20"/>
          <w:szCs w:val="20"/>
          <w:lang w:val="lv-LV" w:eastAsia="lv-LV"/>
        </w:rPr>
        <w:t xml:space="preserve"> – Dzelmes – Jumpravas pamatskola”</w:t>
      </w:r>
    </w:p>
    <w:tbl>
      <w:tblPr>
        <w:tblW w:w="10090" w:type="dxa"/>
        <w:tblCellMar>
          <w:top w:w="15" w:type="dxa"/>
          <w:left w:w="15" w:type="dxa"/>
          <w:bottom w:w="15" w:type="dxa"/>
          <w:right w:w="15" w:type="dxa"/>
        </w:tblCellMar>
        <w:tblLook w:val="04A0" w:firstRow="1" w:lastRow="0" w:firstColumn="1" w:lastColumn="0" w:noHBand="0" w:noVBand="1"/>
      </w:tblPr>
      <w:tblGrid>
        <w:gridCol w:w="1609"/>
        <w:gridCol w:w="1065"/>
        <w:gridCol w:w="2435"/>
        <w:gridCol w:w="1687"/>
        <w:gridCol w:w="2229"/>
        <w:gridCol w:w="1049"/>
        <w:gridCol w:w="16"/>
      </w:tblGrid>
      <w:tr w:rsidR="004071B4" w:rsidRPr="00D71804" w14:paraId="74E00EFA" w14:textId="77777777" w:rsidTr="00E63225">
        <w:tc>
          <w:tcPr>
            <w:tcW w:w="0" w:type="auto"/>
            <w:gridSpan w:val="2"/>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074CD4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Rīta reiss</w:t>
            </w:r>
          </w:p>
          <w:p w14:paraId="5BF4F5B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 </w:t>
            </w:r>
          </w:p>
        </w:tc>
        <w:tc>
          <w:tcPr>
            <w:tcW w:w="3578" w:type="dxa"/>
            <w:gridSpan w:val="2"/>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F823E4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Pēcpusdienas reiss</w:t>
            </w:r>
          </w:p>
        </w:tc>
        <w:tc>
          <w:tcPr>
            <w:tcW w:w="3285" w:type="dxa"/>
            <w:gridSpan w:val="3"/>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29CCFE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Vakara reiss</w:t>
            </w:r>
          </w:p>
        </w:tc>
      </w:tr>
      <w:tr w:rsidR="004071B4" w:rsidRPr="00D71804" w14:paraId="6C28FD2B"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2AB930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Pieturvietas vai uzņemšanas vietas nosaukums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B33E69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Atiešanas laiks*</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121ABB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Pieturvietas  vai uzņemšanas vietas nosaukums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3C526D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Atiešanas laiks*</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D6F785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Pieturvietas  vai uzņemšanas vietas  nosaukums</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867AB71" w14:textId="77777777" w:rsidR="004071B4" w:rsidRPr="00D71804" w:rsidRDefault="004071B4" w:rsidP="00E63225">
            <w:pPr>
              <w:spacing w:after="0" w:line="240" w:lineRule="auto"/>
              <w:ind w:left="-17"/>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Atiešanas laiks</w:t>
            </w:r>
          </w:p>
        </w:tc>
      </w:tr>
      <w:tr w:rsidR="004071B4" w:rsidRPr="00D71804" w14:paraId="2BABC274"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B8542C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kultūras nams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25F6BF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07:05</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1BE9C7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pamatskola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884FC4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15:50</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0CF56C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pamatskola</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D42185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17:20</w:t>
            </w:r>
          </w:p>
        </w:tc>
      </w:tr>
      <w:tr w:rsidR="004071B4" w:rsidRPr="00D71804" w14:paraId="135DC1D2"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74FAC9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xml:space="preserve">Gotika auto DUS (Skrīveru </w:t>
            </w:r>
            <w:r w:rsidRPr="00D71804">
              <w:rPr>
                <w:rFonts w:ascii="Times New Roman" w:eastAsia="Times New Roman" w:hAnsi="Times New Roman" w:cs="Times New Roman"/>
                <w:sz w:val="24"/>
                <w:szCs w:val="24"/>
                <w:lang w:val="lv-LV" w:eastAsia="lv-LV"/>
              </w:rPr>
              <w:lastRenderedPageBreak/>
              <w:t>robeža) – maršruta sākumpunkts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69DE00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lastRenderedPageBreak/>
              <w:t>07:20</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1A809B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kultūras nams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688980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15:52</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13D1E6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kultūras nams</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0C3674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17:25</w:t>
            </w:r>
          </w:p>
        </w:tc>
      </w:tr>
      <w:tr w:rsidR="004071B4" w:rsidRPr="00D71804" w14:paraId="4B176AE2"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EE1639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7B66A9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C2377A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Mālkalni  (kompleksa pagrieziens)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7B0F01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15:54</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9F7A0B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Mālkalni (kompleksa pagrieziens)</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BDC3CD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17:30</w:t>
            </w:r>
          </w:p>
        </w:tc>
      </w:tr>
      <w:tr w:rsidR="004071B4" w:rsidRPr="00D71804" w14:paraId="527BA4C4"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C6C4B5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Galviņas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192863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07:24</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D33EEB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Līči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C5A545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15:56</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062C10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Līči</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795376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17:32</w:t>
            </w:r>
          </w:p>
        </w:tc>
      </w:tr>
      <w:tr w:rsidR="004071B4" w:rsidRPr="00D71804" w14:paraId="089C0126"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C6CC31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Velnadobe</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384A1D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07:26</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242A62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1EC09B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73DA77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34F69D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r>
      <w:tr w:rsidR="004071B4" w:rsidRPr="00D71804" w14:paraId="6707A83A"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3E4D07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C1D5D6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D946CB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Stari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21C7D5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16:00</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A00E44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Ķezberes</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F42F6E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17:36</w:t>
            </w:r>
          </w:p>
        </w:tc>
      </w:tr>
      <w:tr w:rsidR="004071B4" w:rsidRPr="00D71804" w14:paraId="7B770CC7"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BCDB9E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Stabulnieki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E60831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07:28</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79101F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Dzelmes (Daugavkrastu iela)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1050B9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16:01</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99A75C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Stari</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5A5FA0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17:39</w:t>
            </w:r>
          </w:p>
        </w:tc>
      </w:tr>
      <w:tr w:rsidR="004071B4" w:rsidRPr="00D71804" w14:paraId="7B3C0451"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1322DE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Dzelmes (A6)</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D1790E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07:34</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C1F625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B0C445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0A6F2A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Dzelmes (Daugavkrastu iela)</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FB704B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17:41</w:t>
            </w:r>
          </w:p>
        </w:tc>
      </w:tr>
      <w:tr w:rsidR="004071B4" w:rsidRPr="00D71804" w14:paraId="131548D3"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87E879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Circle K DUS (Priežkalni)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924A8E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07:37</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E70D28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Circle K DUS (Priežkalni)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94A583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16:07</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428276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Circle K DUS (Priežkalni)</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37B7A7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17:48</w:t>
            </w:r>
          </w:p>
        </w:tc>
      </w:tr>
      <w:tr w:rsidR="004071B4" w:rsidRPr="00D71804" w14:paraId="12138A11"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2977F3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Uzkuri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8F88CD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07:41</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240EE5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Uzkuri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004B41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16:10</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F7E5FA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Uzkuri</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E2950F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17:54</w:t>
            </w:r>
          </w:p>
        </w:tc>
      </w:tr>
      <w:tr w:rsidR="004071B4" w:rsidRPr="00D71804" w14:paraId="677F6609"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2A4778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Kaibala</w:t>
            </w:r>
            <w:r>
              <w:rPr>
                <w:rFonts w:ascii="Times New Roman" w:eastAsia="Times New Roman" w:hAnsi="Times New Roman" w:cs="Times New Roman"/>
                <w:sz w:val="24"/>
                <w:szCs w:val="24"/>
                <w:lang w:val="lv-LV" w:eastAsia="lv-LV"/>
              </w:rPr>
              <w:t>s skola</w:t>
            </w:r>
          </w:p>
          <w:p w14:paraId="4A8A6F9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Obligāti jāsagaida autobuss no Lielvārdes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BE74C1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07:44*</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35E171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Kaibala</w:t>
            </w:r>
            <w:r>
              <w:rPr>
                <w:rFonts w:ascii="Times New Roman" w:eastAsia="Times New Roman" w:hAnsi="Times New Roman" w:cs="Times New Roman"/>
                <w:sz w:val="24"/>
                <w:szCs w:val="24"/>
                <w:lang w:val="lv-LV" w:eastAsia="lv-LV"/>
              </w:rPr>
              <w:t>s skola</w:t>
            </w:r>
          </w:p>
          <w:p w14:paraId="3BA7E0C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Obligāti jāsagaida autobuss no Lielvārdes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267514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16:12*</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0A66EA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Kaibala</w:t>
            </w:r>
            <w:r>
              <w:rPr>
                <w:rFonts w:ascii="Times New Roman" w:eastAsia="Times New Roman" w:hAnsi="Times New Roman" w:cs="Times New Roman"/>
                <w:sz w:val="24"/>
                <w:szCs w:val="24"/>
                <w:lang w:val="lv-LV" w:eastAsia="lv-LV"/>
              </w:rPr>
              <w:t>s skola</w:t>
            </w:r>
          </w:p>
          <w:p w14:paraId="4BEFF6A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Obligāti jāsagaida autobuss no Lielvārdes</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FD6336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17:56</w:t>
            </w:r>
          </w:p>
        </w:tc>
      </w:tr>
      <w:tr w:rsidR="004071B4" w:rsidRPr="00D71804" w14:paraId="3D95A459"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D7A632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B39A62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DA7223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Circle K DUS (Priežkalni)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FD89D4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16:18</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4168C0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Dzelmes (A6)</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006BD3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18:05</w:t>
            </w:r>
          </w:p>
        </w:tc>
      </w:tr>
      <w:tr w:rsidR="004071B4" w:rsidRPr="00D71804" w14:paraId="3D751DDB"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0CEBB1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Saulieši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5ECCD4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07:52</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88D02A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Saulieši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4AB87E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16:19</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38A5EF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Stabulnieki</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E6A421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18:09</w:t>
            </w:r>
          </w:p>
        </w:tc>
      </w:tr>
      <w:tr w:rsidR="004071B4" w:rsidRPr="00D71804" w14:paraId="5C20D6A2"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1071D5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Dzelmes (Daugavkrastu iela)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8FCA69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07:55</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F8E98A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Dzelmes (A6)</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C82732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16:23</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388025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Viņķelmanes stāvlaukums</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3CDE04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18:12</w:t>
            </w:r>
          </w:p>
        </w:tc>
      </w:tr>
      <w:tr w:rsidR="004071B4" w:rsidRPr="00D71804" w14:paraId="7CD040F8"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2D6E77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Stari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97A4ED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07:57</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42F782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Stabulnieki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C2064A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16:28</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1C22C4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Velnadobe</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128FF1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18:15</w:t>
            </w:r>
          </w:p>
        </w:tc>
      </w:tr>
      <w:tr w:rsidR="004071B4" w:rsidRPr="00D71804" w14:paraId="709A8E65"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C595BD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Ķezberes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B24F06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07:59</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327096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Viņķelmanes stāvlaukums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BA00BE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16:33</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5F4ACA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Gotika DUS (Skrīveru robeža) – maršruta gala punkts</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69155E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18:18</w:t>
            </w:r>
          </w:p>
        </w:tc>
      </w:tr>
      <w:tr w:rsidR="004071B4" w:rsidRPr="00D71804" w14:paraId="1389B757"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455B5A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Miezīši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727606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08:00</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CAB007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73D273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016A1A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F45603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r>
      <w:tr w:rsidR="004071B4" w:rsidRPr="00D71804" w14:paraId="342E96D4"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54B3A6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Jaunlīči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20C6B4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08:03</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17CE8F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Gotika DUS (Skrīveru robeža) – apgriešanās laukums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002724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16:38</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8E79F4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8D666B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w:t>
            </w:r>
          </w:p>
        </w:tc>
      </w:tr>
      <w:tr w:rsidR="004071B4" w:rsidRPr="00D71804" w14:paraId="01FC1B9C"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A5D068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Pagrieziens uz kompleksu (Vecainītes)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DD035C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08:05</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7ABA06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Dzelmes (Daugavkrastu iela)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E35877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16:50</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69A468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7909DA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w:t>
            </w:r>
          </w:p>
        </w:tc>
      </w:tr>
      <w:tr w:rsidR="004071B4" w:rsidRPr="00D71804" w14:paraId="547157D2" w14:textId="77777777" w:rsidTr="00E63225">
        <w:trPr>
          <w:gridAfter w:val="1"/>
          <w:wAfter w:w="16" w:type="dxa"/>
        </w:trPr>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FBBD55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pamatskola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3F5124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08:08</w:t>
            </w:r>
          </w:p>
        </w:tc>
        <w:tc>
          <w:tcPr>
            <w:tcW w:w="243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BCAEED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kultūras nams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3392E5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17:00</w:t>
            </w:r>
          </w:p>
        </w:tc>
        <w:tc>
          <w:tcPr>
            <w:tcW w:w="222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3B33B4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w:t>
            </w:r>
          </w:p>
        </w:tc>
        <w:tc>
          <w:tcPr>
            <w:tcW w:w="1049"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DF53EA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w:t>
            </w:r>
          </w:p>
        </w:tc>
      </w:tr>
    </w:tbl>
    <w:p w14:paraId="1B42F440" w14:textId="77777777" w:rsidR="004071B4" w:rsidRPr="00D71804" w:rsidRDefault="004071B4" w:rsidP="004071B4">
      <w:pPr>
        <w:spacing w:before="100" w:beforeAutospacing="1" w:after="100" w:afterAutospacing="1" w:line="240" w:lineRule="auto"/>
        <w:jc w:val="center"/>
        <w:rPr>
          <w:rFonts w:ascii="Times New Roman" w:eastAsia="Times New Roman" w:hAnsi="Times New Roman" w:cs="Times New Roman"/>
          <w:b/>
          <w:color w:val="000000"/>
          <w:u w:val="single"/>
          <w:lang w:val="lv-LV" w:eastAsia="lv-LV"/>
        </w:rPr>
      </w:pPr>
      <w:r w:rsidRPr="00D71804">
        <w:rPr>
          <w:rFonts w:ascii="Times New Roman" w:eastAsia="Times New Roman" w:hAnsi="Times New Roman" w:cs="Times New Roman"/>
          <w:b/>
          <w:color w:val="000000"/>
          <w:u w:val="single"/>
          <w:lang w:val="lv-LV" w:eastAsia="lv-LV"/>
        </w:rPr>
        <w:t>4.maršruts</w:t>
      </w:r>
    </w:p>
    <w:p w14:paraId="72A0F05F" w14:textId="77777777" w:rsidR="004071B4" w:rsidRPr="00D71804" w:rsidRDefault="004071B4" w:rsidP="004071B4">
      <w:pPr>
        <w:spacing w:before="100" w:beforeAutospacing="1" w:after="100" w:afterAutospacing="1" w:line="240" w:lineRule="auto"/>
        <w:rPr>
          <w:rFonts w:ascii="Ubuntu" w:eastAsia="Times New Roman" w:hAnsi="Ubuntu" w:cs="Times New Roman"/>
          <w:color w:val="000000"/>
          <w:sz w:val="20"/>
          <w:szCs w:val="20"/>
          <w:lang w:val="lv-LV" w:eastAsia="lv-LV"/>
        </w:rPr>
      </w:pPr>
      <w:r w:rsidRPr="00D71804">
        <w:rPr>
          <w:rFonts w:ascii="Ubuntu" w:eastAsia="Times New Roman" w:hAnsi="Ubuntu" w:cs="Times New Roman"/>
          <w:b/>
          <w:bCs/>
          <w:color w:val="545454"/>
          <w:sz w:val="20"/>
          <w:szCs w:val="20"/>
          <w:lang w:val="lv-LV" w:eastAsia="lv-LV"/>
        </w:rPr>
        <w:lastRenderedPageBreak/>
        <w:t>„Siliņi (Lēdmanes pagasts) – Lāči - Timsēni – Mistauti – Jumpravas pamatskola”</w:t>
      </w:r>
    </w:p>
    <w:tbl>
      <w:tblPr>
        <w:tblW w:w="10218" w:type="dxa"/>
        <w:tblCellMar>
          <w:top w:w="15" w:type="dxa"/>
          <w:left w:w="15" w:type="dxa"/>
          <w:bottom w:w="15" w:type="dxa"/>
          <w:right w:w="15" w:type="dxa"/>
        </w:tblCellMar>
        <w:tblLook w:val="04A0" w:firstRow="1" w:lastRow="0" w:firstColumn="1" w:lastColumn="0" w:noHBand="0" w:noVBand="1"/>
      </w:tblPr>
      <w:tblGrid>
        <w:gridCol w:w="2417"/>
        <w:gridCol w:w="1232"/>
        <w:gridCol w:w="1865"/>
        <w:gridCol w:w="1097"/>
        <w:gridCol w:w="2553"/>
        <w:gridCol w:w="1054"/>
      </w:tblGrid>
      <w:tr w:rsidR="004071B4" w:rsidRPr="00D71804" w14:paraId="2BD68CAB" w14:textId="77777777" w:rsidTr="00E63225">
        <w:tc>
          <w:tcPr>
            <w:tcW w:w="0" w:type="auto"/>
            <w:gridSpan w:val="2"/>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332646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Rīta reiss</w:t>
            </w:r>
          </w:p>
        </w:tc>
        <w:tc>
          <w:tcPr>
            <w:tcW w:w="0" w:type="auto"/>
            <w:gridSpan w:val="2"/>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F42688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Pēcpusdienas reiss</w:t>
            </w:r>
          </w:p>
        </w:tc>
        <w:tc>
          <w:tcPr>
            <w:tcW w:w="3600" w:type="dxa"/>
            <w:gridSpan w:val="2"/>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1B019B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b/>
                <w:bCs/>
                <w:color w:val="545454"/>
                <w:sz w:val="20"/>
                <w:szCs w:val="20"/>
                <w:lang w:val="lv-LV" w:eastAsia="lv-LV"/>
              </w:rPr>
              <w:t>Vakara reiss</w:t>
            </w:r>
          </w:p>
        </w:tc>
      </w:tr>
      <w:tr w:rsidR="004071B4" w:rsidRPr="00D71804" w14:paraId="0E865F5D"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0DF4F2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Pieturvietas nosaukums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1EBFBC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Atiešanas laiks</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52804F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Pieturvietas nosaukums</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B53971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Atiešanas laiks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00D8A7B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Pieturvietas nosaukums</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2A63D3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Atiešanas laiks</w:t>
            </w:r>
          </w:p>
        </w:tc>
      </w:tr>
      <w:tr w:rsidR="004071B4" w:rsidRPr="00D71804" w14:paraId="597052C7"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4053A9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Līgotnes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7A616E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07:20</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9C95BC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Jumpravas pamatskola</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6CD1F20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15:40</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4D3EB42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pamatskola</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7991622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17:15</w:t>
            </w:r>
          </w:p>
        </w:tc>
      </w:tr>
      <w:tr w:rsidR="004071B4" w:rsidRPr="00D71804" w14:paraId="19705127"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524950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Avotiņi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77512B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07:28</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15CD28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kultūras nams</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1052DC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15:42</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EBB0A7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kultūras nams</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88DF80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17:18</w:t>
            </w:r>
          </w:p>
        </w:tc>
      </w:tr>
      <w:tr w:rsidR="004071B4" w:rsidRPr="00D71804" w14:paraId="4C23933B"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4E5F24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Siliņi (Lēdmanes pagasts) – maršruta sākums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48C4E9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07:30</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5B06EB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Zvirgzdu pagrieziens</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C945D9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 15:45</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52D72E0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Zvirgzdu pagrieziens</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240E1AB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17:22</w:t>
            </w:r>
          </w:p>
        </w:tc>
      </w:tr>
      <w:tr w:rsidR="004071B4" w:rsidRPr="00D71804" w14:paraId="46703D32"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BD4137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Apsēni (Lāči)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1FC0F6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07:34</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1DE6D0D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Veides (dzelzc. pārbr.)</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hideMark/>
          </w:tcPr>
          <w:p w14:paraId="3AE657F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15:48</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1CA723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Veides (dzelzc. pārbr.)</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E8D1BC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17:25</w:t>
            </w:r>
          </w:p>
        </w:tc>
      </w:tr>
      <w:tr w:rsidR="004071B4" w:rsidRPr="00D71804" w14:paraId="73AC4408"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AE88A1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Timsēni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605A56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07:37</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1A6A06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Mednieki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065712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15:50</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EB2D32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Mētrāji, Briežgalvas</w:t>
            </w:r>
            <w:r w:rsidRPr="00D71804">
              <w:rPr>
                <w:rFonts w:ascii="Times New Roman" w:eastAsia="Times New Roman" w:hAnsi="Times New Roman" w:cs="Times New Roman"/>
                <w:color w:val="FF0000"/>
                <w:sz w:val="24"/>
                <w:szCs w:val="24"/>
                <w:lang w:val="lv-LV" w:eastAsia="lv-LV"/>
              </w:rPr>
              <w:t xml:space="preserve"> (pirmdienas, otrdienas)</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D5BBE9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r>
      <w:tr w:rsidR="004071B4" w:rsidRPr="00D71804" w14:paraId="3030D1A5"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2BACD5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Paipalas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3641B6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07:40</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27C435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Resgaļi 2</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430434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15:56</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A9229E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Burtnieki</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45E495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17:32</w:t>
            </w:r>
          </w:p>
        </w:tc>
      </w:tr>
      <w:tr w:rsidR="004071B4" w:rsidRPr="00D71804" w14:paraId="631C4CCB"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BE7798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Dravnieki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A2D76D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07:42</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D36328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Mētrāji, Briežgalvas</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33C9BD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16:00</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7334F3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Mistauti</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671B43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17:35</w:t>
            </w:r>
          </w:p>
        </w:tc>
      </w:tr>
      <w:tr w:rsidR="004071B4" w:rsidRPr="00D71804" w14:paraId="432E0E2B"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FBAF04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Mistauti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1A06FD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07:46</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2EE7C38"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Rubeņi </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2203B4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16:02</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98EB87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Dravnieki</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3482E8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17:40</w:t>
            </w:r>
          </w:p>
        </w:tc>
      </w:tr>
      <w:tr w:rsidR="004071B4" w:rsidRPr="00D71804" w14:paraId="74E2C55F"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8E25DA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Burtnieki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F2F242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07:50</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E8A181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Burtnieki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2CB58B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16:07</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E1731F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Putniņi</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AE456C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17:42</w:t>
            </w:r>
          </w:p>
        </w:tc>
      </w:tr>
      <w:tr w:rsidR="004071B4" w:rsidRPr="00D71804" w14:paraId="17E35533"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ABAB19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Mednieki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73CC7A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07:55</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1C40F8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Mistauti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995BC2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16:10</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05F66B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Timsēni</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6F4C98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17:45</w:t>
            </w:r>
          </w:p>
        </w:tc>
      </w:tr>
      <w:tr w:rsidR="004071B4" w:rsidRPr="00D71804" w14:paraId="2E333801"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748384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Rezgaļi 2 (apgriešanās vieta)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8A2EE5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08:00</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D9DE8C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Dravnieki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DF6FEA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16:15</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794B5B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Apsēni (Lāči)</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F0B43C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17:48</w:t>
            </w:r>
          </w:p>
        </w:tc>
      </w:tr>
      <w:tr w:rsidR="004071B4" w:rsidRPr="00D71804" w14:paraId="5E6D6166"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DF83F9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Rezgaļi 2 (apgriešanās vieta)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7ADBEF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08:01</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F8485B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Putniņi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A0A91D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16:17</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28A1FE7"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Avotiņi</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7F6B43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17:50</w:t>
            </w:r>
          </w:p>
        </w:tc>
      </w:tr>
      <w:tr w:rsidR="004071B4" w:rsidRPr="00D71804" w14:paraId="01A9D01A"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53E6CB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Mētrāji, Briežgalvas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6DD2FB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08:04</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E7DA3F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Timsēni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50895B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16:20</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56597C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Siliņi (Lēdmanes pagasts) – maršruta gala punkts</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57B990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17:52</w:t>
            </w:r>
          </w:p>
        </w:tc>
      </w:tr>
      <w:tr w:rsidR="004071B4" w:rsidRPr="00D71804" w14:paraId="2C261BB0"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AA117E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Rubeņi</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11F34C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08:06</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538107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Apsēni (Lāči)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2DC1665"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16:23</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053FBE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Līgotnes</w:t>
            </w: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0F2C2B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17:58</w:t>
            </w:r>
          </w:p>
        </w:tc>
      </w:tr>
      <w:tr w:rsidR="004071B4" w:rsidRPr="00D71804" w14:paraId="664189CB"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D0103F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Veides (dzelzc. Pārbr.)</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B02943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08:10</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CFDE31D"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Avotiņi</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2FED282"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16:25</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4DEB28C"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E747F3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r>
      <w:tr w:rsidR="004071B4" w:rsidRPr="00D71804" w14:paraId="7A9B9AF3"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B5013A6"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Zvirgzdu pagrieziens</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A0EBE8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08:13</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2AFA77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Siliņi (Lēdmanes pagasts)</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7B968F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16:27</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EFB82B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1D1D9C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r>
      <w:tr w:rsidR="004071B4" w:rsidRPr="00D71804" w14:paraId="7A981F1F"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E94545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pamatskola</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5B735A9A"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08:16</w:t>
            </w: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367A21B"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Līgotnes</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69C2CFAE"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16:33</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71A6395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0F3F8B0"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r>
      <w:tr w:rsidR="004071B4" w:rsidRPr="00D71804" w14:paraId="07933187" w14:textId="77777777" w:rsidTr="00E63225">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38EEE864"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0560F2F"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1865"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40914329"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Jumpravas pamatskola</w:t>
            </w:r>
          </w:p>
        </w:tc>
        <w:tc>
          <w:tcPr>
            <w:tcW w:w="1097"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1FCA4181"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r w:rsidRPr="00D71804">
              <w:rPr>
                <w:rFonts w:ascii="Times New Roman" w:eastAsia="Times New Roman" w:hAnsi="Times New Roman" w:cs="Times New Roman"/>
                <w:sz w:val="24"/>
                <w:szCs w:val="24"/>
                <w:lang w:val="lv-LV" w:eastAsia="lv-LV"/>
              </w:rPr>
              <w:t>16:40</w:t>
            </w:r>
          </w:p>
        </w:tc>
        <w:tc>
          <w:tcPr>
            <w:tcW w:w="0" w:type="auto"/>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2D3FC1E3" w14:textId="77777777" w:rsidR="004071B4" w:rsidRPr="00D71804" w:rsidRDefault="004071B4" w:rsidP="00E05A87">
            <w:pPr>
              <w:spacing w:after="0" w:line="240" w:lineRule="auto"/>
              <w:rPr>
                <w:rFonts w:ascii="Times New Roman" w:eastAsia="Times New Roman" w:hAnsi="Times New Roman" w:cs="Times New Roman"/>
                <w:sz w:val="24"/>
                <w:szCs w:val="24"/>
                <w:lang w:val="lv-LV" w:eastAsia="lv-LV"/>
              </w:rPr>
            </w:pPr>
          </w:p>
        </w:tc>
        <w:tc>
          <w:tcPr>
            <w:tcW w:w="1041" w:type="dxa"/>
            <w:tcBorders>
              <w:top w:val="single" w:sz="6" w:space="0" w:color="DED8D8"/>
              <w:left w:val="single" w:sz="6" w:space="0" w:color="DED8D8"/>
              <w:bottom w:val="single" w:sz="6" w:space="0" w:color="DED8D8"/>
              <w:right w:val="single" w:sz="6" w:space="0" w:color="DED8D8"/>
            </w:tcBorders>
            <w:tcMar>
              <w:top w:w="60" w:type="dxa"/>
              <w:left w:w="60" w:type="dxa"/>
              <w:bottom w:w="60" w:type="dxa"/>
              <w:right w:w="60" w:type="dxa"/>
            </w:tcMar>
          </w:tcPr>
          <w:p w14:paraId="01FDFB02" w14:textId="77777777" w:rsidR="004071B4" w:rsidRPr="00D71804" w:rsidRDefault="004071B4" w:rsidP="00E05A87">
            <w:pPr>
              <w:spacing w:after="0" w:line="240" w:lineRule="auto"/>
              <w:rPr>
                <w:rFonts w:ascii="Times New Roman" w:eastAsia="Times New Roman" w:hAnsi="Times New Roman" w:cs="Times New Roman"/>
                <w:sz w:val="20"/>
                <w:szCs w:val="20"/>
                <w:lang w:val="lv-LV" w:eastAsia="lv-LV"/>
              </w:rPr>
            </w:pPr>
          </w:p>
        </w:tc>
      </w:tr>
    </w:tbl>
    <w:p w14:paraId="7871A3AE" w14:textId="77777777" w:rsidR="00E63225" w:rsidRPr="009F4CD2" w:rsidRDefault="00E63225" w:rsidP="00E63225">
      <w:pPr>
        <w:suppressAutoHyphens/>
        <w:spacing w:line="256" w:lineRule="auto"/>
        <w:rPr>
          <w:rFonts w:ascii="Times New Roman" w:eastAsia="Times New Roman" w:hAnsi="Times New Roman" w:cs="Times New Roman"/>
          <w:sz w:val="24"/>
          <w:szCs w:val="24"/>
          <w:lang w:val="lv-LV" w:eastAsia="zh-CN"/>
        </w:rPr>
      </w:pPr>
    </w:p>
    <w:p w14:paraId="3A2666FF" w14:textId="591AA6D4" w:rsidR="00E63225" w:rsidRPr="00215425" w:rsidRDefault="00E63225" w:rsidP="00E63225">
      <w:pPr>
        <w:suppressAutoHyphens/>
        <w:spacing w:line="256" w:lineRule="auto"/>
        <w:ind w:right="-1184"/>
        <w:rPr>
          <w:rFonts w:ascii="Times New Roman" w:eastAsia="Calibri" w:hAnsi="Times New Roman" w:cs="Times New Roman"/>
          <w:sz w:val="24"/>
          <w:szCs w:val="24"/>
          <w:lang w:val="lv-LV" w:eastAsia="zh-CN"/>
        </w:rPr>
      </w:pPr>
      <w:r w:rsidRPr="00215425">
        <w:rPr>
          <w:rFonts w:ascii="Times New Roman" w:eastAsia="Calibri" w:hAnsi="Times New Roman" w:cs="Times New Roman"/>
          <w:sz w:val="24"/>
          <w:szCs w:val="24"/>
          <w:lang w:val="lv-LV" w:eastAsia="zh-CN"/>
        </w:rPr>
        <w:t>* atiešanas laiks var mainīties atkarībā no transporta plūsmas intensitātes</w:t>
      </w:r>
    </w:p>
    <w:p w14:paraId="5CA49727" w14:textId="089868FA" w:rsidR="00DE448C" w:rsidRPr="00215425" w:rsidRDefault="00DE448C" w:rsidP="00DE448C">
      <w:pPr>
        <w:suppressAutoHyphens/>
        <w:spacing w:after="0" w:line="257" w:lineRule="auto"/>
        <w:ind w:right="-901"/>
        <w:rPr>
          <w:rFonts w:ascii="Times New Roman" w:eastAsia="Calibri" w:hAnsi="Times New Roman" w:cs="Times New Roman"/>
          <w:sz w:val="24"/>
          <w:szCs w:val="24"/>
          <w:lang w:val="lv-LV" w:eastAsia="zh-CN"/>
        </w:rPr>
      </w:pPr>
      <w:r w:rsidRPr="00215425">
        <w:rPr>
          <w:rFonts w:ascii="Times New Roman" w:eastAsia="Calibri" w:hAnsi="Times New Roman" w:cs="Times New Roman"/>
          <w:sz w:val="24"/>
          <w:szCs w:val="24"/>
          <w:lang w:val="lv-LV" w:eastAsia="zh-CN"/>
        </w:rPr>
        <w:lastRenderedPageBreak/>
        <w:t>**Pasūtītājam plānotais maršrutu apjoms nav saistošs, līguma izpildes ietvaros,</w:t>
      </w:r>
      <w:r w:rsidR="00215425">
        <w:rPr>
          <w:rFonts w:ascii="Times New Roman" w:eastAsia="Calibri" w:hAnsi="Times New Roman" w:cs="Times New Roman"/>
          <w:sz w:val="24"/>
          <w:szCs w:val="24"/>
          <w:lang w:val="lv-LV" w:eastAsia="zh-CN"/>
        </w:rPr>
        <w:t xml:space="preserve"> </w:t>
      </w:r>
      <w:r w:rsidRPr="00215425">
        <w:rPr>
          <w:rFonts w:ascii="Times New Roman" w:eastAsia="Calibri" w:hAnsi="Times New Roman" w:cs="Times New Roman"/>
          <w:sz w:val="24"/>
          <w:szCs w:val="24"/>
          <w:lang w:val="lv-LV" w:eastAsia="zh-CN"/>
        </w:rPr>
        <w:t>faktiskais apjoms var būt atšķirīgs.</w:t>
      </w:r>
    </w:p>
    <w:p w14:paraId="31479E2B" w14:textId="77777777" w:rsidR="00DE448C" w:rsidRPr="0099173D" w:rsidRDefault="00DE448C" w:rsidP="00DE448C">
      <w:pPr>
        <w:suppressAutoHyphens/>
        <w:spacing w:after="0" w:line="257" w:lineRule="auto"/>
        <w:rPr>
          <w:rFonts w:ascii="Times New Roman" w:eastAsia="Calibri" w:hAnsi="Times New Roman" w:cs="Times New Roman"/>
          <w:sz w:val="24"/>
          <w:szCs w:val="24"/>
          <w:lang w:val="lv-LV" w:eastAsia="zh-CN"/>
        </w:rPr>
      </w:pPr>
      <w:r w:rsidRPr="00215425">
        <w:rPr>
          <w:rFonts w:ascii="Times New Roman" w:eastAsia="Calibri" w:hAnsi="Times New Roman" w:cs="Times New Roman"/>
          <w:sz w:val="24"/>
          <w:szCs w:val="24"/>
          <w:lang w:val="lv-LV" w:eastAsia="zh-CN"/>
        </w:rPr>
        <w:t>Pasūtītājs var mainīt darbu/maršrutu apjomus ņemot vērā dažādus apstākļus (</w:t>
      </w:r>
      <w:r w:rsidRPr="00215425">
        <w:rPr>
          <w:rFonts w:ascii="Times New Roman" w:eastAsia="Calibri" w:hAnsi="Times New Roman" w:cs="Times New Roman"/>
          <w:bCs/>
          <w:sz w:val="24"/>
          <w:szCs w:val="24"/>
          <w:lang w:val="lv-LV" w:eastAsia="zh-CN"/>
        </w:rPr>
        <w:t>Pieturvietas vai pasažieru uzņemšanas vietas maiņa un tt.)</w:t>
      </w:r>
      <w:r w:rsidRPr="00215425">
        <w:rPr>
          <w:rFonts w:ascii="Times New Roman" w:eastAsia="Calibri" w:hAnsi="Times New Roman" w:cs="Times New Roman"/>
          <w:sz w:val="24"/>
          <w:szCs w:val="24"/>
          <w:lang w:val="lv-LV" w:eastAsia="zh-CN"/>
        </w:rPr>
        <w:t>, finansiālās iespējas un ārkārtas situācijas.</w:t>
      </w:r>
    </w:p>
    <w:p w14:paraId="238B99C9" w14:textId="77777777" w:rsidR="00DE448C" w:rsidRPr="0099173D" w:rsidRDefault="00DE448C" w:rsidP="00DE448C">
      <w:pPr>
        <w:suppressAutoHyphens/>
        <w:spacing w:line="256" w:lineRule="auto"/>
        <w:rPr>
          <w:rFonts w:ascii="Times New Roman" w:eastAsia="Calibri" w:hAnsi="Times New Roman" w:cs="Times New Roman"/>
          <w:sz w:val="24"/>
          <w:szCs w:val="24"/>
          <w:lang w:val="lv-LV" w:eastAsia="zh-CN"/>
        </w:rPr>
      </w:pPr>
      <w:r w:rsidRPr="0099173D">
        <w:rPr>
          <w:rFonts w:ascii="Times New Roman" w:eastAsia="Calibri" w:hAnsi="Times New Roman" w:cs="Times New Roman"/>
          <w:sz w:val="24"/>
          <w:szCs w:val="24"/>
          <w:lang w:val="lv-LV" w:eastAsia="zh-CN"/>
        </w:rPr>
        <w:t xml:space="preserve"> </w:t>
      </w:r>
    </w:p>
    <w:p w14:paraId="6C439319" w14:textId="05565918" w:rsidR="00E63225" w:rsidRPr="0099173D" w:rsidRDefault="00E63225" w:rsidP="00DE448C">
      <w:pPr>
        <w:suppressAutoHyphens/>
        <w:spacing w:line="256" w:lineRule="auto"/>
        <w:ind w:right="-1326"/>
        <w:rPr>
          <w:rFonts w:ascii="Times New Roman" w:eastAsia="Calibri" w:hAnsi="Times New Roman" w:cs="Times New Roman"/>
          <w:sz w:val="24"/>
          <w:szCs w:val="24"/>
          <w:lang w:val="lv-LV" w:eastAsia="zh-CN"/>
        </w:rPr>
      </w:pPr>
    </w:p>
    <w:sectPr w:rsidR="00E63225" w:rsidRPr="0099173D" w:rsidSect="00B103F8">
      <w:footerReference w:type="default" r:id="rId8"/>
      <w:pgSz w:w="12240" w:h="15840"/>
      <w:pgMar w:top="568" w:right="1325" w:bottom="709"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87094" w14:textId="77777777" w:rsidR="006D6AC7" w:rsidRDefault="006D6AC7" w:rsidP="00824900">
      <w:pPr>
        <w:spacing w:after="0" w:line="240" w:lineRule="auto"/>
      </w:pPr>
      <w:r>
        <w:separator/>
      </w:r>
    </w:p>
  </w:endnote>
  <w:endnote w:type="continuationSeparator" w:id="0">
    <w:p w14:paraId="6C36E991" w14:textId="77777777" w:rsidR="006D6AC7" w:rsidRDefault="006D6AC7" w:rsidP="00824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Ubuntu">
    <w:charset w:val="00"/>
    <w:family w:val="swiss"/>
    <w:pitch w:val="variable"/>
    <w:sig w:usb0="E00002FF" w:usb1="5000205B"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696966"/>
      <w:docPartObj>
        <w:docPartGallery w:val="Page Numbers (Bottom of Page)"/>
        <w:docPartUnique/>
      </w:docPartObj>
    </w:sdtPr>
    <w:sdtEndPr>
      <w:rPr>
        <w:noProof/>
      </w:rPr>
    </w:sdtEndPr>
    <w:sdtContent>
      <w:p w14:paraId="66D0B9E4" w14:textId="54456D5F" w:rsidR="00824900" w:rsidRDefault="00824900">
        <w:pPr>
          <w:pStyle w:val="Kjene"/>
          <w:jc w:val="center"/>
        </w:pPr>
        <w:r>
          <w:fldChar w:fldCharType="begin"/>
        </w:r>
        <w:r>
          <w:instrText xml:space="preserve"> PAGE   \* MERGEFORMAT </w:instrText>
        </w:r>
        <w:r>
          <w:fldChar w:fldCharType="separate"/>
        </w:r>
        <w:r w:rsidR="008B66B2">
          <w:rPr>
            <w:noProof/>
          </w:rPr>
          <w:t>5</w:t>
        </w:r>
        <w:r>
          <w:rPr>
            <w:noProof/>
          </w:rPr>
          <w:fldChar w:fldCharType="end"/>
        </w:r>
      </w:p>
    </w:sdtContent>
  </w:sdt>
  <w:p w14:paraId="79C061A8" w14:textId="77777777" w:rsidR="00824900" w:rsidRDefault="0082490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6DA10" w14:textId="77777777" w:rsidR="006D6AC7" w:rsidRDefault="006D6AC7" w:rsidP="00824900">
      <w:pPr>
        <w:spacing w:after="0" w:line="240" w:lineRule="auto"/>
      </w:pPr>
      <w:r>
        <w:separator/>
      </w:r>
    </w:p>
  </w:footnote>
  <w:footnote w:type="continuationSeparator" w:id="0">
    <w:p w14:paraId="651933F8" w14:textId="77777777" w:rsidR="006D6AC7" w:rsidRDefault="006D6AC7" w:rsidP="00824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3D775C"/>
    <w:multiLevelType w:val="multilevel"/>
    <w:tmpl w:val="D78475F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72872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E46"/>
    <w:rsid w:val="00014AA2"/>
    <w:rsid w:val="00016E46"/>
    <w:rsid w:val="00033D25"/>
    <w:rsid w:val="00082F75"/>
    <w:rsid w:val="000C5106"/>
    <w:rsid w:val="000E11D7"/>
    <w:rsid w:val="001225FD"/>
    <w:rsid w:val="00134AEF"/>
    <w:rsid w:val="00156B76"/>
    <w:rsid w:val="00182004"/>
    <w:rsid w:val="001C5047"/>
    <w:rsid w:val="00215425"/>
    <w:rsid w:val="00281C4E"/>
    <w:rsid w:val="002C54FF"/>
    <w:rsid w:val="002D4373"/>
    <w:rsid w:val="0032328E"/>
    <w:rsid w:val="0037006D"/>
    <w:rsid w:val="00383D1A"/>
    <w:rsid w:val="003973E6"/>
    <w:rsid w:val="003B7C58"/>
    <w:rsid w:val="004071B4"/>
    <w:rsid w:val="00475AA6"/>
    <w:rsid w:val="00513D6E"/>
    <w:rsid w:val="00526DF7"/>
    <w:rsid w:val="00545C80"/>
    <w:rsid w:val="005831AF"/>
    <w:rsid w:val="005B6B2C"/>
    <w:rsid w:val="005C1049"/>
    <w:rsid w:val="00642071"/>
    <w:rsid w:val="00643883"/>
    <w:rsid w:val="00660910"/>
    <w:rsid w:val="0068480A"/>
    <w:rsid w:val="00694F8E"/>
    <w:rsid w:val="006D1FEF"/>
    <w:rsid w:val="006D6AC7"/>
    <w:rsid w:val="006F61DB"/>
    <w:rsid w:val="007819AD"/>
    <w:rsid w:val="007A4BD5"/>
    <w:rsid w:val="00804690"/>
    <w:rsid w:val="00824900"/>
    <w:rsid w:val="008432EA"/>
    <w:rsid w:val="008B66B2"/>
    <w:rsid w:val="008C2CD5"/>
    <w:rsid w:val="008C4003"/>
    <w:rsid w:val="009148E8"/>
    <w:rsid w:val="009242DA"/>
    <w:rsid w:val="009531D2"/>
    <w:rsid w:val="009A6AD4"/>
    <w:rsid w:val="009B248E"/>
    <w:rsid w:val="00A1275D"/>
    <w:rsid w:val="00A33FB1"/>
    <w:rsid w:val="00A60537"/>
    <w:rsid w:val="00AA1A33"/>
    <w:rsid w:val="00AD10E5"/>
    <w:rsid w:val="00AD65E8"/>
    <w:rsid w:val="00B103F8"/>
    <w:rsid w:val="00B23221"/>
    <w:rsid w:val="00B31A08"/>
    <w:rsid w:val="00B36B74"/>
    <w:rsid w:val="00BB6E04"/>
    <w:rsid w:val="00BC5751"/>
    <w:rsid w:val="00BF135B"/>
    <w:rsid w:val="00C02A9A"/>
    <w:rsid w:val="00C12CFD"/>
    <w:rsid w:val="00C311B7"/>
    <w:rsid w:val="00CB587B"/>
    <w:rsid w:val="00D078EB"/>
    <w:rsid w:val="00D12BC9"/>
    <w:rsid w:val="00D4329A"/>
    <w:rsid w:val="00D62E1E"/>
    <w:rsid w:val="00DA3A6B"/>
    <w:rsid w:val="00DD40BD"/>
    <w:rsid w:val="00DE448C"/>
    <w:rsid w:val="00DE74C3"/>
    <w:rsid w:val="00E212F6"/>
    <w:rsid w:val="00E63225"/>
    <w:rsid w:val="00EC68D4"/>
    <w:rsid w:val="00ED04FA"/>
    <w:rsid w:val="00EE39E7"/>
    <w:rsid w:val="00EF2DDB"/>
    <w:rsid w:val="00F56860"/>
    <w:rsid w:val="00F70C35"/>
    <w:rsid w:val="00FA6408"/>
    <w:rsid w:val="00FC6D74"/>
    <w:rsid w:val="00FD0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4B51C"/>
  <w15:chartTrackingRefBased/>
  <w15:docId w15:val="{23D924B6-6EB9-4961-BB71-F4975E0A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AA1A33"/>
    <w:pPr>
      <w:spacing w:after="0" w:line="240" w:lineRule="auto"/>
      <w:ind w:left="720"/>
      <w:contextualSpacing/>
    </w:pPr>
    <w:rPr>
      <w:rFonts w:ascii="Times New Roman" w:eastAsia="Times New Roman" w:hAnsi="Times New Roman" w:cs="Times New Roman"/>
      <w:sz w:val="24"/>
      <w:lang w:val="x-none"/>
    </w:rPr>
  </w:style>
  <w:style w:type="paragraph" w:customStyle="1" w:styleId="1Lgumam">
    <w:name w:val="1. Līgumam"/>
    <w:basedOn w:val="Parasts"/>
    <w:qFormat/>
    <w:rsid w:val="00AA1A33"/>
    <w:pPr>
      <w:numPr>
        <w:numId w:val="1"/>
      </w:numPr>
      <w:spacing w:before="120" w:after="0" w:line="240" w:lineRule="auto"/>
      <w:jc w:val="center"/>
    </w:pPr>
    <w:rPr>
      <w:rFonts w:ascii="Times New Roman" w:eastAsia="Calibri" w:hAnsi="Times New Roman" w:cs="Times New Roman"/>
      <w:b/>
      <w:sz w:val="24"/>
      <w:szCs w:val="24"/>
      <w:lang w:val="x-none"/>
    </w:rPr>
  </w:style>
  <w:style w:type="paragraph" w:customStyle="1" w:styleId="11Lgumam">
    <w:name w:val="1.1. Līgumam"/>
    <w:basedOn w:val="Parasts"/>
    <w:link w:val="11LgumamChar"/>
    <w:qFormat/>
    <w:rsid w:val="00AA1A33"/>
    <w:pPr>
      <w:numPr>
        <w:ilvl w:val="1"/>
        <w:numId w:val="1"/>
      </w:numPr>
      <w:spacing w:after="60" w:line="240" w:lineRule="auto"/>
      <w:jc w:val="both"/>
      <w:outlineLvl w:val="2"/>
    </w:pPr>
    <w:rPr>
      <w:rFonts w:ascii="Times New Roman" w:eastAsia="Calibri" w:hAnsi="Times New Roman" w:cs="Times New Roman"/>
      <w:sz w:val="24"/>
      <w:szCs w:val="24"/>
      <w:lang w:val="x-none"/>
    </w:rPr>
  </w:style>
  <w:style w:type="character" w:customStyle="1" w:styleId="11LgumamChar">
    <w:name w:val="1.1. Līgumam Char"/>
    <w:link w:val="11Lgumam"/>
    <w:rsid w:val="00AA1A33"/>
    <w:rPr>
      <w:rFonts w:ascii="Times New Roman" w:eastAsia="Calibri" w:hAnsi="Times New Roman" w:cs="Times New Roman"/>
      <w:sz w:val="24"/>
      <w:szCs w:val="24"/>
      <w:lang w:val="x-none"/>
    </w:rPr>
  </w:style>
  <w:style w:type="paragraph" w:customStyle="1" w:styleId="111Lgumam">
    <w:name w:val="1.1.1. Līgumam"/>
    <w:basedOn w:val="Parasts"/>
    <w:qFormat/>
    <w:rsid w:val="00AA1A33"/>
    <w:pPr>
      <w:numPr>
        <w:ilvl w:val="2"/>
        <w:numId w:val="1"/>
      </w:numPr>
      <w:spacing w:after="60" w:line="240" w:lineRule="auto"/>
      <w:jc w:val="both"/>
    </w:pPr>
    <w:rPr>
      <w:rFonts w:ascii="Times New Roman" w:eastAsia="Calibri" w:hAnsi="Times New Roman" w:cs="Times New Roman"/>
      <w:sz w:val="24"/>
      <w:szCs w:val="24"/>
      <w:lang w:val="x-none"/>
    </w:rPr>
  </w:style>
  <w:style w:type="paragraph" w:customStyle="1" w:styleId="1111lgumam">
    <w:name w:val="1.1.1.1. līgumam"/>
    <w:basedOn w:val="Parasts"/>
    <w:qFormat/>
    <w:rsid w:val="00AA1A33"/>
    <w:pPr>
      <w:numPr>
        <w:ilvl w:val="3"/>
        <w:numId w:val="1"/>
      </w:numPr>
      <w:spacing w:after="0" w:line="240" w:lineRule="auto"/>
      <w:jc w:val="both"/>
    </w:pPr>
    <w:rPr>
      <w:rFonts w:ascii="Times New Roman" w:eastAsia="Calibri" w:hAnsi="Times New Roman" w:cs="Times New Roman"/>
      <w:sz w:val="24"/>
      <w:szCs w:val="24"/>
      <w:lang w:val="x-none"/>
    </w:rPr>
  </w:style>
  <w:style w:type="numbering" w:customStyle="1" w:styleId="WWOutlineListStyle511">
    <w:name w:val="WW_OutlineListStyle_511"/>
    <w:rsid w:val="00AA1A33"/>
    <w:pPr>
      <w:numPr>
        <w:numId w:val="1"/>
      </w:numPr>
    </w:pPr>
  </w:style>
  <w:style w:type="character" w:customStyle="1" w:styleId="SarakstarindkopaRakstz">
    <w:name w:val="Saraksta rindkopa Rakstz."/>
    <w:link w:val="Sarakstarindkopa"/>
    <w:uiPriority w:val="34"/>
    <w:qFormat/>
    <w:locked/>
    <w:rsid w:val="00AA1A33"/>
    <w:rPr>
      <w:rFonts w:ascii="Times New Roman" w:eastAsia="Times New Roman" w:hAnsi="Times New Roman" w:cs="Times New Roman"/>
      <w:sz w:val="24"/>
      <w:lang w:val="x-none"/>
    </w:rPr>
  </w:style>
  <w:style w:type="paragraph" w:styleId="Galvene">
    <w:name w:val="header"/>
    <w:basedOn w:val="Parasts"/>
    <w:link w:val="GalveneRakstz"/>
    <w:uiPriority w:val="99"/>
    <w:unhideWhenUsed/>
    <w:rsid w:val="00824900"/>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24900"/>
  </w:style>
  <w:style w:type="paragraph" w:styleId="Kjene">
    <w:name w:val="footer"/>
    <w:basedOn w:val="Parasts"/>
    <w:link w:val="KjeneRakstz"/>
    <w:uiPriority w:val="99"/>
    <w:unhideWhenUsed/>
    <w:rsid w:val="00824900"/>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2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3EC37-9291-40C7-BFB6-B29B06E4C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Pages>
  <Words>6920</Words>
  <Characters>3945</Characters>
  <Application>Microsoft Office Word</Application>
  <DocSecurity>0</DocSecurity>
  <Lines>32</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Dzintars</dc:creator>
  <cp:keywords/>
  <dc:description/>
  <cp:lastModifiedBy>Inga Gondare-Dilāne</cp:lastModifiedBy>
  <cp:revision>41</cp:revision>
  <cp:lastPrinted>2026-08-18T05:52:00Z</cp:lastPrinted>
  <dcterms:created xsi:type="dcterms:W3CDTF">2022-08-15T12:39:00Z</dcterms:created>
  <dcterms:modified xsi:type="dcterms:W3CDTF">2026-08-18T06:39:00Z</dcterms:modified>
</cp:coreProperties>
</file>