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labiekārtošanas kombināts" pašvaldības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41203001052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VLK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1 - 2 (divu) jaunu vieglo pasažieru elektroautomobiļu iegāde operatīvajā  līzingā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piedāvājums-kopējā cena(vērtējamā)(1.daļa)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 Ventspils"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67712.06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2 - 1 (viena) jauna bēru ceremonijām paredzēta katafalka ar pārbūvi 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piedāvājums-līgumcena (2. daļa)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CO2 emisiju apjoms kombinētajā ciklā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10:21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