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4BA1C" w14:textId="77777777" w:rsidR="00E532D2" w:rsidRPr="00B378D1" w:rsidRDefault="00E532D2" w:rsidP="00B746EF">
      <w:pPr>
        <w:jc w:val="center"/>
        <w:rPr>
          <w:rFonts w:ascii="Times New Roman" w:hAnsi="Times New Roman" w:cs="Times New Roman"/>
          <w:b/>
          <w:bCs/>
          <w:color w:val="000000" w:themeColor="text1"/>
          <w:sz w:val="24"/>
          <w:szCs w:val="24"/>
        </w:rPr>
      </w:pPr>
    </w:p>
    <w:p w14:paraId="1F4EF47F" w14:textId="69E7DF95" w:rsidR="00615859" w:rsidRPr="00B378D1" w:rsidRDefault="00E532D2" w:rsidP="00B746EF">
      <w:pPr>
        <w:jc w:val="center"/>
        <w:rPr>
          <w:rFonts w:ascii="Times New Roman" w:hAnsi="Times New Roman" w:cs="Times New Roman"/>
          <w:b/>
          <w:bCs/>
          <w:color w:val="000000" w:themeColor="text1"/>
          <w:sz w:val="24"/>
          <w:szCs w:val="24"/>
        </w:rPr>
      </w:pPr>
      <w:r w:rsidRPr="00B378D1">
        <w:rPr>
          <w:rFonts w:ascii="Times New Roman" w:hAnsi="Times New Roman" w:cs="Times New Roman"/>
          <w:b/>
          <w:bCs/>
          <w:color w:val="000000" w:themeColor="text1"/>
          <w:sz w:val="24"/>
          <w:szCs w:val="24"/>
        </w:rPr>
        <w:t>APSPRIEDES ZIŅOJUMS</w:t>
      </w:r>
    </w:p>
    <w:p w14:paraId="330668E8" w14:textId="16A19EE5" w:rsidR="00B746EF" w:rsidRPr="00B378D1" w:rsidRDefault="00B746EF" w:rsidP="00E532D2">
      <w:pPr>
        <w:spacing w:after="0" w:line="240" w:lineRule="auto"/>
        <w:jc w:val="center"/>
        <w:rPr>
          <w:rFonts w:ascii="Times New Roman" w:hAnsi="Times New Roman" w:cs="Times New Roman"/>
          <w:b/>
          <w:bCs/>
          <w:color w:val="000000" w:themeColor="text1"/>
          <w:sz w:val="24"/>
          <w:szCs w:val="24"/>
        </w:rPr>
      </w:pPr>
      <w:r w:rsidRPr="00B378D1">
        <w:rPr>
          <w:rFonts w:ascii="Times New Roman" w:hAnsi="Times New Roman" w:cs="Times New Roman"/>
          <w:b/>
          <w:bCs/>
          <w:color w:val="000000" w:themeColor="text1"/>
          <w:sz w:val="24"/>
          <w:szCs w:val="24"/>
        </w:rPr>
        <w:t>Atklāt</w:t>
      </w:r>
      <w:r w:rsidR="00E532D2" w:rsidRPr="00B378D1">
        <w:rPr>
          <w:rFonts w:ascii="Times New Roman" w:hAnsi="Times New Roman" w:cs="Times New Roman"/>
          <w:b/>
          <w:bCs/>
          <w:color w:val="000000" w:themeColor="text1"/>
          <w:sz w:val="24"/>
          <w:szCs w:val="24"/>
        </w:rPr>
        <w:t>am</w:t>
      </w:r>
      <w:r w:rsidRPr="00B378D1">
        <w:rPr>
          <w:rFonts w:ascii="Times New Roman" w:hAnsi="Times New Roman" w:cs="Times New Roman"/>
          <w:b/>
          <w:bCs/>
          <w:color w:val="000000" w:themeColor="text1"/>
          <w:sz w:val="24"/>
          <w:szCs w:val="24"/>
        </w:rPr>
        <w:t xml:space="preserve"> konkurs</w:t>
      </w:r>
      <w:r w:rsidR="00E532D2" w:rsidRPr="00B378D1">
        <w:rPr>
          <w:rFonts w:ascii="Times New Roman" w:hAnsi="Times New Roman" w:cs="Times New Roman"/>
          <w:b/>
          <w:bCs/>
          <w:color w:val="000000" w:themeColor="text1"/>
          <w:sz w:val="24"/>
          <w:szCs w:val="24"/>
        </w:rPr>
        <w:t>am</w:t>
      </w:r>
      <w:r w:rsidRPr="00B378D1">
        <w:rPr>
          <w:rFonts w:ascii="Times New Roman" w:hAnsi="Times New Roman" w:cs="Times New Roman"/>
          <w:b/>
          <w:bCs/>
          <w:color w:val="000000" w:themeColor="text1"/>
          <w:sz w:val="24"/>
          <w:szCs w:val="24"/>
        </w:rPr>
        <w:t xml:space="preserve"> “</w:t>
      </w:r>
      <w:r w:rsidR="00732E77" w:rsidRPr="00C213A2">
        <w:rPr>
          <w:rFonts w:ascii="Times New Roman" w:hAnsi="Times New Roman" w:cs="Times New Roman"/>
          <w:b/>
          <w:bCs/>
        </w:rPr>
        <w:t>Vienreizlietojamās operāciju veļas un materiālu iegāde</w:t>
      </w:r>
      <w:r w:rsidR="002773FF">
        <w:rPr>
          <w:rFonts w:ascii="Times New Roman" w:hAnsi="Times New Roman" w:cs="Times New Roman"/>
          <w:b/>
          <w:bCs/>
          <w:color w:val="000000" w:themeColor="text1"/>
          <w:sz w:val="24"/>
          <w:szCs w:val="24"/>
        </w:rPr>
        <w:t>”</w:t>
      </w:r>
    </w:p>
    <w:p w14:paraId="6874FEF6" w14:textId="4E7B75FB" w:rsidR="00E532D2" w:rsidRPr="005B2174" w:rsidRDefault="00B204C8" w:rsidP="005B2174">
      <w:pPr>
        <w:jc w:val="center"/>
        <w:rPr>
          <w:rFonts w:ascii="Times New Roman" w:hAnsi="Times New Roman" w:cs="Times New Roman"/>
          <w:b/>
          <w:bCs/>
          <w:color w:val="000000" w:themeColor="text1"/>
        </w:rPr>
      </w:pPr>
      <w:r w:rsidRPr="00B378D1">
        <w:rPr>
          <w:rFonts w:ascii="Times New Roman" w:hAnsi="Times New Roman" w:cs="Times New Roman"/>
          <w:b/>
          <w:bCs/>
          <w:color w:val="000000" w:themeColor="text1"/>
        </w:rPr>
        <w:t>Iepirkuma identifikācijas</w:t>
      </w:r>
      <w:r w:rsidR="00B746EF" w:rsidRPr="00B378D1">
        <w:rPr>
          <w:rFonts w:ascii="Times New Roman" w:hAnsi="Times New Roman" w:cs="Times New Roman"/>
          <w:b/>
          <w:bCs/>
          <w:color w:val="000000" w:themeColor="text1"/>
        </w:rPr>
        <w:t xml:space="preserve"> Nr. JPS 202</w:t>
      </w:r>
      <w:r w:rsidR="002773FF">
        <w:rPr>
          <w:rFonts w:ascii="Times New Roman" w:hAnsi="Times New Roman" w:cs="Times New Roman"/>
          <w:b/>
          <w:bCs/>
          <w:color w:val="000000" w:themeColor="text1"/>
        </w:rPr>
        <w:t>6</w:t>
      </w:r>
      <w:r w:rsidR="00B746EF" w:rsidRPr="00B378D1">
        <w:rPr>
          <w:rFonts w:ascii="Times New Roman" w:hAnsi="Times New Roman" w:cs="Times New Roman"/>
          <w:b/>
          <w:bCs/>
          <w:color w:val="000000" w:themeColor="text1"/>
        </w:rPr>
        <w:t>/</w:t>
      </w:r>
      <w:r w:rsidR="00732E77">
        <w:rPr>
          <w:rFonts w:ascii="Times New Roman" w:hAnsi="Times New Roman" w:cs="Times New Roman"/>
          <w:b/>
          <w:bCs/>
          <w:color w:val="000000" w:themeColor="text1"/>
        </w:rPr>
        <w:t>24</w:t>
      </w:r>
      <w:r w:rsidR="00EA0005">
        <w:rPr>
          <w:rFonts w:ascii="Times New Roman" w:hAnsi="Times New Roman" w:cs="Times New Roman"/>
          <w:b/>
          <w:bCs/>
          <w:color w:val="000000" w:themeColor="text1"/>
        </w:rPr>
        <w:t>AP</w:t>
      </w:r>
    </w:p>
    <w:tbl>
      <w:tblPr>
        <w:tblStyle w:val="TableGrid"/>
        <w:tblW w:w="10916" w:type="dxa"/>
        <w:tblInd w:w="-289" w:type="dxa"/>
        <w:tblLook w:val="04A0" w:firstRow="1" w:lastRow="0" w:firstColumn="1" w:lastColumn="0" w:noHBand="0" w:noVBand="1"/>
      </w:tblPr>
      <w:tblGrid>
        <w:gridCol w:w="426"/>
        <w:gridCol w:w="5245"/>
        <w:gridCol w:w="5245"/>
      </w:tblGrid>
      <w:tr w:rsidR="00B378D1" w:rsidRPr="00B378D1" w14:paraId="0FE5D31B" w14:textId="77777777" w:rsidTr="004A44E1">
        <w:trPr>
          <w:trHeight w:val="500"/>
        </w:trPr>
        <w:tc>
          <w:tcPr>
            <w:tcW w:w="426" w:type="dxa"/>
            <w:vAlign w:val="center"/>
          </w:tcPr>
          <w:p w14:paraId="2744C167" w14:textId="1BF23426" w:rsidR="00E532D2" w:rsidRPr="00B378D1" w:rsidRDefault="00E532D2" w:rsidP="00B204C8">
            <w:pPr>
              <w:jc w:val="center"/>
              <w:rPr>
                <w:color w:val="000000" w:themeColor="text1"/>
                <w:sz w:val="22"/>
                <w:szCs w:val="22"/>
              </w:rPr>
            </w:pPr>
            <w:r w:rsidRPr="00B378D1">
              <w:rPr>
                <w:color w:val="000000" w:themeColor="text1"/>
                <w:sz w:val="22"/>
                <w:szCs w:val="22"/>
              </w:rPr>
              <w:t>1.</w:t>
            </w:r>
          </w:p>
        </w:tc>
        <w:tc>
          <w:tcPr>
            <w:tcW w:w="5245" w:type="dxa"/>
            <w:vAlign w:val="center"/>
          </w:tcPr>
          <w:p w14:paraId="13BC4D4F" w14:textId="1909E7C5" w:rsidR="00E532D2" w:rsidRPr="00B378D1" w:rsidRDefault="00E532D2" w:rsidP="00E532D2">
            <w:pPr>
              <w:rPr>
                <w:color w:val="000000" w:themeColor="text1"/>
                <w:sz w:val="22"/>
                <w:szCs w:val="22"/>
              </w:rPr>
            </w:pPr>
            <w:r w:rsidRPr="00B378D1">
              <w:rPr>
                <w:color w:val="000000" w:themeColor="text1"/>
                <w:sz w:val="22"/>
                <w:szCs w:val="22"/>
              </w:rPr>
              <w:t>Pasūtītājs:</w:t>
            </w:r>
          </w:p>
        </w:tc>
        <w:tc>
          <w:tcPr>
            <w:tcW w:w="5245" w:type="dxa"/>
            <w:vAlign w:val="center"/>
          </w:tcPr>
          <w:p w14:paraId="39EE8EB7" w14:textId="266CE628" w:rsidR="00E532D2" w:rsidRPr="00B378D1" w:rsidRDefault="00E532D2" w:rsidP="00732E77">
            <w:pPr>
              <w:rPr>
                <w:color w:val="000000" w:themeColor="text1"/>
                <w:sz w:val="22"/>
                <w:szCs w:val="22"/>
              </w:rPr>
            </w:pPr>
            <w:r w:rsidRPr="00B378D1">
              <w:rPr>
                <w:color w:val="000000" w:themeColor="text1"/>
                <w:sz w:val="22"/>
                <w:szCs w:val="22"/>
              </w:rPr>
              <w:t>SIA “Jelgavas pilsētas slimnīca”, reģistrācijas Nr. 41703007038, Brīvības bulvāris 6, Jelgava, LV-3002</w:t>
            </w:r>
          </w:p>
        </w:tc>
      </w:tr>
      <w:tr w:rsidR="00B378D1" w:rsidRPr="00B378D1" w14:paraId="6F46F779" w14:textId="77777777" w:rsidTr="004A44E1">
        <w:trPr>
          <w:trHeight w:val="515"/>
        </w:trPr>
        <w:tc>
          <w:tcPr>
            <w:tcW w:w="426" w:type="dxa"/>
            <w:vAlign w:val="center"/>
          </w:tcPr>
          <w:p w14:paraId="7E370FB6" w14:textId="3DD3CCF8" w:rsidR="00E532D2" w:rsidRPr="00B378D1" w:rsidRDefault="00E532D2" w:rsidP="00B204C8">
            <w:pPr>
              <w:jc w:val="center"/>
              <w:rPr>
                <w:color w:val="000000" w:themeColor="text1"/>
                <w:sz w:val="22"/>
                <w:szCs w:val="22"/>
              </w:rPr>
            </w:pPr>
            <w:r w:rsidRPr="00B378D1">
              <w:rPr>
                <w:color w:val="000000" w:themeColor="text1"/>
                <w:sz w:val="22"/>
                <w:szCs w:val="22"/>
              </w:rPr>
              <w:t>2.</w:t>
            </w:r>
          </w:p>
        </w:tc>
        <w:tc>
          <w:tcPr>
            <w:tcW w:w="5245" w:type="dxa"/>
            <w:vAlign w:val="center"/>
          </w:tcPr>
          <w:p w14:paraId="2162A7DD" w14:textId="3D9953DD" w:rsidR="00E532D2" w:rsidRPr="00B378D1" w:rsidRDefault="00E532D2" w:rsidP="00E532D2">
            <w:pPr>
              <w:rPr>
                <w:color w:val="000000" w:themeColor="text1"/>
                <w:sz w:val="22"/>
                <w:szCs w:val="22"/>
              </w:rPr>
            </w:pPr>
            <w:r w:rsidRPr="00B378D1">
              <w:rPr>
                <w:color w:val="000000" w:themeColor="text1"/>
                <w:sz w:val="22"/>
                <w:szCs w:val="22"/>
              </w:rPr>
              <w:t>Kontaktpersona:</w:t>
            </w:r>
          </w:p>
        </w:tc>
        <w:tc>
          <w:tcPr>
            <w:tcW w:w="5245" w:type="dxa"/>
            <w:vAlign w:val="center"/>
          </w:tcPr>
          <w:p w14:paraId="60CE8EBE" w14:textId="08DB75AD" w:rsidR="00E532D2" w:rsidRPr="00B378D1" w:rsidRDefault="00E532D2" w:rsidP="00732E77">
            <w:pPr>
              <w:rPr>
                <w:color w:val="000000" w:themeColor="text1"/>
                <w:sz w:val="22"/>
                <w:szCs w:val="22"/>
              </w:rPr>
            </w:pPr>
            <w:r w:rsidRPr="00B378D1">
              <w:rPr>
                <w:color w:val="000000" w:themeColor="text1"/>
                <w:sz w:val="22"/>
                <w:szCs w:val="22"/>
              </w:rPr>
              <w:t>Iepirkumu speciālist</w:t>
            </w:r>
            <w:r w:rsidR="00732E77">
              <w:rPr>
                <w:color w:val="000000" w:themeColor="text1"/>
                <w:sz w:val="22"/>
                <w:szCs w:val="22"/>
              </w:rPr>
              <w:t>s</w:t>
            </w:r>
            <w:r w:rsidRPr="00B378D1">
              <w:rPr>
                <w:color w:val="000000" w:themeColor="text1"/>
                <w:sz w:val="22"/>
                <w:szCs w:val="22"/>
              </w:rPr>
              <w:t xml:space="preserve"> </w:t>
            </w:r>
            <w:r w:rsidR="00AB6FBB">
              <w:rPr>
                <w:color w:val="000000" w:themeColor="text1"/>
                <w:sz w:val="22"/>
                <w:szCs w:val="22"/>
              </w:rPr>
              <w:t>Ludmila Kudrjavceva</w:t>
            </w:r>
            <w:r w:rsidRPr="00B378D1">
              <w:rPr>
                <w:color w:val="000000" w:themeColor="text1"/>
                <w:sz w:val="22"/>
                <w:szCs w:val="22"/>
              </w:rPr>
              <w:t>,</w:t>
            </w:r>
            <w:r w:rsidR="004A44E1">
              <w:rPr>
                <w:color w:val="000000" w:themeColor="text1"/>
                <w:sz w:val="22"/>
                <w:szCs w:val="22"/>
              </w:rPr>
              <w:t xml:space="preserve">                </w:t>
            </w:r>
            <w:r w:rsidRPr="00B378D1">
              <w:rPr>
                <w:color w:val="000000" w:themeColor="text1"/>
                <w:sz w:val="22"/>
                <w:szCs w:val="22"/>
              </w:rPr>
              <w:t xml:space="preserve"> tālrunis: +371 67783571, </w:t>
            </w:r>
            <w:r w:rsidR="00AB6FBB">
              <w:rPr>
                <w:color w:val="000000" w:themeColor="text1"/>
                <w:sz w:val="22"/>
                <w:szCs w:val="22"/>
              </w:rPr>
              <w:t xml:space="preserve">           </w:t>
            </w:r>
            <w:r w:rsidR="004A44E1">
              <w:rPr>
                <w:color w:val="000000" w:themeColor="text1"/>
                <w:sz w:val="22"/>
                <w:szCs w:val="22"/>
              </w:rPr>
              <w:t xml:space="preserve">                                            </w:t>
            </w:r>
            <w:r w:rsidR="00AB6FBB">
              <w:rPr>
                <w:color w:val="000000" w:themeColor="text1"/>
                <w:sz w:val="22"/>
                <w:szCs w:val="22"/>
              </w:rPr>
              <w:t xml:space="preserve">  </w:t>
            </w:r>
            <w:r w:rsidRPr="00B378D1">
              <w:rPr>
                <w:color w:val="000000" w:themeColor="text1"/>
                <w:sz w:val="22"/>
                <w:szCs w:val="22"/>
              </w:rPr>
              <w:t xml:space="preserve">e-pasta adrese: </w:t>
            </w:r>
            <w:r w:rsidR="00AB6FBB">
              <w:rPr>
                <w:color w:val="000000" w:themeColor="text1"/>
                <w:sz w:val="22"/>
                <w:szCs w:val="22"/>
              </w:rPr>
              <w:t>ludmila.kudrjavceva</w:t>
            </w:r>
            <w:r w:rsidRPr="00B378D1">
              <w:rPr>
                <w:color w:val="000000" w:themeColor="text1"/>
                <w:sz w:val="22"/>
                <w:szCs w:val="22"/>
              </w:rPr>
              <w:t>@jpslimnica.lv</w:t>
            </w:r>
          </w:p>
        </w:tc>
      </w:tr>
      <w:tr w:rsidR="00B378D1" w:rsidRPr="00B378D1" w14:paraId="01E6516F" w14:textId="77777777" w:rsidTr="004A44E1">
        <w:trPr>
          <w:trHeight w:val="758"/>
        </w:trPr>
        <w:tc>
          <w:tcPr>
            <w:tcW w:w="426" w:type="dxa"/>
            <w:vAlign w:val="center"/>
          </w:tcPr>
          <w:p w14:paraId="64B1623A" w14:textId="4783F398" w:rsidR="00E532D2" w:rsidRPr="00B378D1" w:rsidRDefault="00E532D2" w:rsidP="00B204C8">
            <w:pPr>
              <w:jc w:val="center"/>
              <w:rPr>
                <w:color w:val="000000" w:themeColor="text1"/>
              </w:rPr>
            </w:pPr>
            <w:r w:rsidRPr="00B378D1">
              <w:rPr>
                <w:color w:val="000000" w:themeColor="text1"/>
              </w:rPr>
              <w:t>3.</w:t>
            </w:r>
          </w:p>
        </w:tc>
        <w:tc>
          <w:tcPr>
            <w:tcW w:w="5245" w:type="dxa"/>
            <w:vAlign w:val="center"/>
          </w:tcPr>
          <w:p w14:paraId="041230D4" w14:textId="5AA3C7B1" w:rsidR="00E532D2" w:rsidRPr="00B378D1" w:rsidRDefault="00E532D2" w:rsidP="00E532D2">
            <w:pPr>
              <w:rPr>
                <w:color w:val="000000" w:themeColor="text1"/>
                <w:sz w:val="22"/>
                <w:szCs w:val="22"/>
              </w:rPr>
            </w:pPr>
            <w:r w:rsidRPr="00B378D1">
              <w:rPr>
                <w:color w:val="000000" w:themeColor="text1"/>
                <w:sz w:val="22"/>
                <w:szCs w:val="22"/>
              </w:rPr>
              <w:t>Apspriedes tiesiskais pamats:</w:t>
            </w:r>
          </w:p>
        </w:tc>
        <w:tc>
          <w:tcPr>
            <w:tcW w:w="5245" w:type="dxa"/>
            <w:vAlign w:val="center"/>
          </w:tcPr>
          <w:p w14:paraId="48E7DBC1" w14:textId="3BF7B2BA" w:rsidR="00E532D2" w:rsidRPr="00B378D1" w:rsidRDefault="00E532D2" w:rsidP="00732E77">
            <w:pPr>
              <w:rPr>
                <w:color w:val="000000" w:themeColor="text1"/>
                <w:sz w:val="22"/>
                <w:szCs w:val="22"/>
              </w:rPr>
            </w:pPr>
            <w:r w:rsidRPr="00B378D1">
              <w:rPr>
                <w:color w:val="000000" w:themeColor="text1"/>
                <w:sz w:val="22"/>
                <w:szCs w:val="22"/>
              </w:rPr>
              <w:t>Publisko iepirkumu likuma 18. panta otrā daļa, kas paredz pasūtītāja tiesības rīkot apspriedi ar piegādātājiem, lai sagatavotu iepirkumu un informētu</w:t>
            </w:r>
            <w:r w:rsidR="00661C27" w:rsidRPr="00B378D1">
              <w:rPr>
                <w:color w:val="000000" w:themeColor="text1"/>
                <w:sz w:val="22"/>
                <w:szCs w:val="22"/>
              </w:rPr>
              <w:t xml:space="preserve"> piegādātājus par iepirkuma plānu un prasībām</w:t>
            </w:r>
          </w:p>
        </w:tc>
      </w:tr>
      <w:tr w:rsidR="00B378D1" w:rsidRPr="00B378D1" w14:paraId="3F8AD5B0" w14:textId="77777777" w:rsidTr="00732E77">
        <w:trPr>
          <w:trHeight w:val="602"/>
        </w:trPr>
        <w:tc>
          <w:tcPr>
            <w:tcW w:w="426" w:type="dxa"/>
            <w:vAlign w:val="center"/>
          </w:tcPr>
          <w:p w14:paraId="7900CF65" w14:textId="167674BF" w:rsidR="00661C27" w:rsidRPr="00B378D1" w:rsidRDefault="00661C27" w:rsidP="00B204C8">
            <w:pPr>
              <w:jc w:val="center"/>
              <w:rPr>
                <w:color w:val="000000" w:themeColor="text1"/>
                <w:sz w:val="22"/>
                <w:szCs w:val="22"/>
              </w:rPr>
            </w:pPr>
            <w:r w:rsidRPr="00B378D1">
              <w:rPr>
                <w:color w:val="000000" w:themeColor="text1"/>
                <w:sz w:val="22"/>
                <w:szCs w:val="22"/>
              </w:rPr>
              <w:t>4.</w:t>
            </w:r>
          </w:p>
        </w:tc>
        <w:tc>
          <w:tcPr>
            <w:tcW w:w="5245" w:type="dxa"/>
            <w:vAlign w:val="center"/>
          </w:tcPr>
          <w:p w14:paraId="2F214CFB" w14:textId="2CA863A7" w:rsidR="00661C27" w:rsidRPr="00B378D1" w:rsidRDefault="00661C27" w:rsidP="00E532D2">
            <w:pPr>
              <w:rPr>
                <w:color w:val="000000" w:themeColor="text1"/>
                <w:sz w:val="22"/>
                <w:szCs w:val="22"/>
              </w:rPr>
            </w:pPr>
            <w:r w:rsidRPr="00B378D1">
              <w:rPr>
                <w:color w:val="000000" w:themeColor="text1"/>
                <w:sz w:val="22"/>
                <w:szCs w:val="22"/>
              </w:rPr>
              <w:t>Plānotais iepirkuma priekšmets:</w:t>
            </w:r>
          </w:p>
        </w:tc>
        <w:tc>
          <w:tcPr>
            <w:tcW w:w="5245" w:type="dxa"/>
            <w:vAlign w:val="center"/>
          </w:tcPr>
          <w:p w14:paraId="7A8FA848" w14:textId="778E8A76" w:rsidR="00661C27" w:rsidRPr="00696331" w:rsidRDefault="00661C27" w:rsidP="00732E77">
            <w:pPr>
              <w:jc w:val="both"/>
              <w:rPr>
                <w:b/>
                <w:bCs/>
                <w:i/>
                <w:iCs/>
                <w:color w:val="000000" w:themeColor="text1"/>
                <w:sz w:val="22"/>
                <w:szCs w:val="22"/>
              </w:rPr>
            </w:pPr>
            <w:r w:rsidRPr="00696331">
              <w:rPr>
                <w:b/>
                <w:bCs/>
                <w:i/>
                <w:iCs/>
                <w:color w:val="000000" w:themeColor="text1"/>
                <w:sz w:val="22"/>
                <w:szCs w:val="22"/>
              </w:rPr>
              <w:t>Atklāts konkurss “</w:t>
            </w:r>
            <w:r w:rsidR="00732E77" w:rsidRPr="00696331">
              <w:rPr>
                <w:b/>
                <w:bCs/>
                <w:i/>
                <w:iCs/>
                <w:sz w:val="22"/>
                <w:szCs w:val="22"/>
              </w:rPr>
              <w:t>Vienreizlietojamās operāciju veļas un materiālu iegāde</w:t>
            </w:r>
            <w:r w:rsidRPr="00696331">
              <w:rPr>
                <w:b/>
                <w:bCs/>
                <w:i/>
                <w:iCs/>
                <w:color w:val="000000" w:themeColor="text1"/>
                <w:sz w:val="22"/>
                <w:szCs w:val="22"/>
              </w:rPr>
              <w:t xml:space="preserve">” </w:t>
            </w:r>
          </w:p>
          <w:p w14:paraId="2B92F341" w14:textId="795E3729" w:rsidR="007A54C4" w:rsidRPr="00B378D1" w:rsidRDefault="00732E77" w:rsidP="00732E77">
            <w:pPr>
              <w:jc w:val="both"/>
              <w:rPr>
                <w:color w:val="000000" w:themeColor="text1"/>
                <w:sz w:val="22"/>
                <w:szCs w:val="22"/>
              </w:rPr>
            </w:pPr>
            <w:r w:rsidRPr="00732E77">
              <w:rPr>
                <w:bCs/>
                <w:color w:val="000000" w:themeColor="text1"/>
                <w:sz w:val="22"/>
                <w:szCs w:val="22"/>
              </w:rPr>
              <w:t xml:space="preserve">Iepirkuma rezultātā tiks slēgta Vispārīgā </w:t>
            </w:r>
            <w:r>
              <w:rPr>
                <w:bCs/>
                <w:color w:val="000000" w:themeColor="text1"/>
                <w:sz w:val="22"/>
                <w:szCs w:val="22"/>
              </w:rPr>
              <w:t>v</w:t>
            </w:r>
            <w:r w:rsidRPr="00732E77">
              <w:rPr>
                <w:bCs/>
                <w:color w:val="000000" w:themeColor="text1"/>
                <w:sz w:val="22"/>
                <w:szCs w:val="22"/>
              </w:rPr>
              <w:t>ienošanās</w:t>
            </w:r>
            <w:r>
              <w:rPr>
                <w:bCs/>
                <w:color w:val="000000" w:themeColor="text1"/>
                <w:sz w:val="22"/>
                <w:szCs w:val="22"/>
              </w:rPr>
              <w:t>,</w:t>
            </w:r>
            <w:r w:rsidR="00661C27" w:rsidRPr="00B378D1">
              <w:rPr>
                <w:color w:val="000000" w:themeColor="text1"/>
                <w:sz w:val="22"/>
                <w:szCs w:val="22"/>
              </w:rPr>
              <w:t xml:space="preserve"> izpildes termiņš –</w:t>
            </w:r>
            <w:r w:rsidR="00695D8B" w:rsidRPr="00695D8B">
              <w:rPr>
                <w:color w:val="000000" w:themeColor="text1"/>
                <w:sz w:val="22"/>
                <w:szCs w:val="22"/>
              </w:rPr>
              <w:t>12 (divpadsmit) mēneši</w:t>
            </w:r>
            <w:r>
              <w:rPr>
                <w:color w:val="000000" w:themeColor="text1"/>
                <w:sz w:val="22"/>
                <w:szCs w:val="22"/>
              </w:rPr>
              <w:t xml:space="preserve">. </w:t>
            </w:r>
            <w:r w:rsidRPr="00732E77">
              <w:rPr>
                <w:color w:val="000000"/>
                <w:sz w:val="22"/>
                <w:szCs w:val="22"/>
              </w:rPr>
              <w:t>Vispārīgās vienošanās spēkā esības termiņš pagarinās uz nākamajiem 12 (divpadsmit) mēnešiem, vai līdz brīdim, kad Vispārīgās vienošanās ietvaros samaksātā summa sasniedz plānoto līgumcenu, atkarībā no tā, kurš no nosacījumiem iestājas pirmais.</w:t>
            </w:r>
          </w:p>
        </w:tc>
      </w:tr>
      <w:tr w:rsidR="00B378D1" w:rsidRPr="00B378D1" w14:paraId="621BFC49" w14:textId="77777777" w:rsidTr="004A44E1">
        <w:trPr>
          <w:trHeight w:val="323"/>
        </w:trPr>
        <w:tc>
          <w:tcPr>
            <w:tcW w:w="426" w:type="dxa"/>
            <w:vAlign w:val="center"/>
          </w:tcPr>
          <w:p w14:paraId="7ED362DF" w14:textId="31A8831C" w:rsidR="00661C27" w:rsidRPr="00B378D1" w:rsidRDefault="00661C27" w:rsidP="00B204C8">
            <w:pPr>
              <w:jc w:val="center"/>
              <w:rPr>
                <w:color w:val="000000" w:themeColor="text1"/>
                <w:sz w:val="22"/>
                <w:szCs w:val="22"/>
              </w:rPr>
            </w:pPr>
            <w:r w:rsidRPr="00B378D1">
              <w:rPr>
                <w:color w:val="000000" w:themeColor="text1"/>
                <w:sz w:val="22"/>
                <w:szCs w:val="22"/>
              </w:rPr>
              <w:t>5.</w:t>
            </w:r>
          </w:p>
        </w:tc>
        <w:tc>
          <w:tcPr>
            <w:tcW w:w="5245" w:type="dxa"/>
            <w:vAlign w:val="center"/>
          </w:tcPr>
          <w:p w14:paraId="0E850BBC" w14:textId="5303BCFB" w:rsidR="00661C27" w:rsidRPr="00B378D1" w:rsidRDefault="00661C27" w:rsidP="00E532D2">
            <w:pPr>
              <w:rPr>
                <w:color w:val="000000" w:themeColor="text1"/>
                <w:sz w:val="22"/>
                <w:szCs w:val="22"/>
              </w:rPr>
            </w:pPr>
            <w:r w:rsidRPr="00B378D1">
              <w:rPr>
                <w:color w:val="000000" w:themeColor="text1"/>
                <w:sz w:val="22"/>
                <w:szCs w:val="22"/>
              </w:rPr>
              <w:t>Datums, kad paziņojums par apspriedi publicēts IUB:</w:t>
            </w:r>
          </w:p>
        </w:tc>
        <w:tc>
          <w:tcPr>
            <w:tcW w:w="5245" w:type="dxa"/>
            <w:vAlign w:val="center"/>
          </w:tcPr>
          <w:p w14:paraId="211FF58E" w14:textId="33F027F9" w:rsidR="00661C27" w:rsidRPr="00B378D1" w:rsidRDefault="002773FF" w:rsidP="00732E77">
            <w:pPr>
              <w:rPr>
                <w:color w:val="000000" w:themeColor="text1"/>
                <w:sz w:val="22"/>
                <w:szCs w:val="22"/>
              </w:rPr>
            </w:pPr>
            <w:r>
              <w:rPr>
                <w:color w:val="000000" w:themeColor="text1"/>
                <w:sz w:val="22"/>
                <w:szCs w:val="22"/>
              </w:rPr>
              <w:t>1</w:t>
            </w:r>
            <w:r w:rsidR="00732E77">
              <w:rPr>
                <w:color w:val="000000" w:themeColor="text1"/>
                <w:sz w:val="22"/>
                <w:szCs w:val="22"/>
              </w:rPr>
              <w:t>1</w:t>
            </w:r>
            <w:r w:rsidR="000B5E90">
              <w:rPr>
                <w:color w:val="000000" w:themeColor="text1"/>
                <w:sz w:val="22"/>
                <w:szCs w:val="22"/>
              </w:rPr>
              <w:t>.</w:t>
            </w:r>
            <w:r>
              <w:rPr>
                <w:color w:val="000000" w:themeColor="text1"/>
                <w:sz w:val="22"/>
                <w:szCs w:val="22"/>
              </w:rPr>
              <w:t>0</w:t>
            </w:r>
            <w:r w:rsidR="00732E77">
              <w:rPr>
                <w:color w:val="000000" w:themeColor="text1"/>
                <w:sz w:val="22"/>
                <w:szCs w:val="22"/>
              </w:rPr>
              <w:t>8</w:t>
            </w:r>
            <w:r w:rsidR="000B5E90">
              <w:rPr>
                <w:color w:val="000000" w:themeColor="text1"/>
                <w:sz w:val="22"/>
                <w:szCs w:val="22"/>
              </w:rPr>
              <w:t>.202</w:t>
            </w:r>
            <w:r>
              <w:rPr>
                <w:color w:val="000000" w:themeColor="text1"/>
                <w:sz w:val="22"/>
                <w:szCs w:val="22"/>
              </w:rPr>
              <w:t>6</w:t>
            </w:r>
            <w:r w:rsidR="000B5E90">
              <w:rPr>
                <w:color w:val="000000" w:themeColor="text1"/>
                <w:sz w:val="22"/>
                <w:szCs w:val="22"/>
              </w:rPr>
              <w:t>.</w:t>
            </w:r>
          </w:p>
        </w:tc>
      </w:tr>
      <w:tr w:rsidR="00B378D1" w:rsidRPr="00B378D1" w14:paraId="68A00BAC" w14:textId="77777777" w:rsidTr="004A44E1">
        <w:trPr>
          <w:trHeight w:val="567"/>
        </w:trPr>
        <w:tc>
          <w:tcPr>
            <w:tcW w:w="426" w:type="dxa"/>
            <w:vAlign w:val="center"/>
          </w:tcPr>
          <w:p w14:paraId="0E9CC5AD" w14:textId="389A4E74" w:rsidR="00661C27" w:rsidRPr="00B378D1" w:rsidRDefault="00661C27" w:rsidP="00B204C8">
            <w:pPr>
              <w:jc w:val="center"/>
              <w:rPr>
                <w:color w:val="000000" w:themeColor="text1"/>
                <w:sz w:val="22"/>
                <w:szCs w:val="22"/>
              </w:rPr>
            </w:pPr>
            <w:r w:rsidRPr="00B378D1">
              <w:rPr>
                <w:color w:val="000000" w:themeColor="text1"/>
                <w:sz w:val="22"/>
                <w:szCs w:val="22"/>
              </w:rPr>
              <w:t>6.</w:t>
            </w:r>
          </w:p>
        </w:tc>
        <w:tc>
          <w:tcPr>
            <w:tcW w:w="5245" w:type="dxa"/>
            <w:vAlign w:val="center"/>
          </w:tcPr>
          <w:p w14:paraId="2F583DEA" w14:textId="5175D5AE" w:rsidR="00661C27" w:rsidRPr="00B378D1" w:rsidRDefault="00661C27" w:rsidP="00E532D2">
            <w:pPr>
              <w:rPr>
                <w:color w:val="000000" w:themeColor="text1"/>
                <w:sz w:val="22"/>
                <w:szCs w:val="22"/>
              </w:rPr>
            </w:pPr>
            <w:r w:rsidRPr="00B378D1">
              <w:rPr>
                <w:color w:val="000000" w:themeColor="text1"/>
                <w:sz w:val="22"/>
                <w:szCs w:val="22"/>
              </w:rPr>
              <w:t>Priekšlikumu iesniegšanas termiņš:</w:t>
            </w:r>
          </w:p>
        </w:tc>
        <w:tc>
          <w:tcPr>
            <w:tcW w:w="5245" w:type="dxa"/>
            <w:vAlign w:val="center"/>
          </w:tcPr>
          <w:p w14:paraId="674BF918" w14:textId="009D893E" w:rsidR="00661C27" w:rsidRPr="00B378D1" w:rsidRDefault="002773FF" w:rsidP="00732E77">
            <w:pPr>
              <w:rPr>
                <w:color w:val="000000" w:themeColor="text1"/>
                <w:sz w:val="22"/>
                <w:szCs w:val="22"/>
              </w:rPr>
            </w:pPr>
            <w:r>
              <w:rPr>
                <w:color w:val="000000" w:themeColor="text1"/>
                <w:sz w:val="22"/>
                <w:szCs w:val="22"/>
              </w:rPr>
              <w:t>2</w:t>
            </w:r>
            <w:r w:rsidR="00732E77">
              <w:rPr>
                <w:color w:val="000000" w:themeColor="text1"/>
                <w:sz w:val="22"/>
                <w:szCs w:val="22"/>
              </w:rPr>
              <w:t>6</w:t>
            </w:r>
            <w:r w:rsidR="000B5E90">
              <w:rPr>
                <w:color w:val="000000" w:themeColor="text1"/>
                <w:sz w:val="22"/>
                <w:szCs w:val="22"/>
              </w:rPr>
              <w:t>.</w:t>
            </w:r>
            <w:r>
              <w:rPr>
                <w:color w:val="000000" w:themeColor="text1"/>
                <w:sz w:val="22"/>
                <w:szCs w:val="22"/>
              </w:rPr>
              <w:t>0</w:t>
            </w:r>
            <w:r w:rsidR="00732E77">
              <w:rPr>
                <w:color w:val="000000" w:themeColor="text1"/>
                <w:sz w:val="22"/>
                <w:szCs w:val="22"/>
              </w:rPr>
              <w:t>8</w:t>
            </w:r>
            <w:r w:rsidR="000B5E90">
              <w:rPr>
                <w:color w:val="000000" w:themeColor="text1"/>
                <w:sz w:val="22"/>
                <w:szCs w:val="22"/>
              </w:rPr>
              <w:t>.202</w:t>
            </w:r>
            <w:r>
              <w:rPr>
                <w:color w:val="000000" w:themeColor="text1"/>
                <w:sz w:val="22"/>
                <w:szCs w:val="22"/>
              </w:rPr>
              <w:t>6</w:t>
            </w:r>
            <w:r w:rsidR="000B5E90">
              <w:rPr>
                <w:color w:val="000000" w:themeColor="text1"/>
                <w:sz w:val="22"/>
                <w:szCs w:val="22"/>
              </w:rPr>
              <w:t>.</w:t>
            </w:r>
            <w:r w:rsidR="00661C27" w:rsidRPr="00B378D1">
              <w:rPr>
                <w:color w:val="000000" w:themeColor="text1"/>
                <w:sz w:val="22"/>
                <w:szCs w:val="22"/>
              </w:rPr>
              <w:t xml:space="preserve"> nosūtot uz e-pasta adresi: </w:t>
            </w:r>
            <w:hyperlink r:id="rId8" w:history="1">
              <w:r w:rsidR="00AB6FBB" w:rsidRPr="00AB6FBB">
                <w:rPr>
                  <w:rStyle w:val="Hyperlink"/>
                  <w:sz w:val="22"/>
                  <w:szCs w:val="22"/>
                </w:rPr>
                <w:t>ludmila.kudrjavceva@jpslimnica.lv</w:t>
              </w:r>
            </w:hyperlink>
            <w:r w:rsidR="00AB6FBB">
              <w:rPr>
                <w:color w:val="000000" w:themeColor="text1"/>
                <w:sz w:val="22"/>
                <w:szCs w:val="22"/>
              </w:rPr>
              <w:t xml:space="preserve"> </w:t>
            </w:r>
          </w:p>
        </w:tc>
      </w:tr>
      <w:tr w:rsidR="00B378D1" w:rsidRPr="00B378D1" w14:paraId="2903394C" w14:textId="77777777" w:rsidTr="004A44E1">
        <w:trPr>
          <w:trHeight w:val="393"/>
        </w:trPr>
        <w:tc>
          <w:tcPr>
            <w:tcW w:w="426" w:type="dxa"/>
            <w:vAlign w:val="center"/>
          </w:tcPr>
          <w:p w14:paraId="20BF50C0" w14:textId="24AE78F2" w:rsidR="00661C27" w:rsidRPr="00B378D1" w:rsidRDefault="00661C27" w:rsidP="00B204C8">
            <w:pPr>
              <w:jc w:val="center"/>
              <w:rPr>
                <w:color w:val="000000" w:themeColor="text1"/>
                <w:sz w:val="22"/>
                <w:szCs w:val="22"/>
              </w:rPr>
            </w:pPr>
            <w:r w:rsidRPr="00B378D1">
              <w:rPr>
                <w:color w:val="000000" w:themeColor="text1"/>
                <w:sz w:val="22"/>
                <w:szCs w:val="22"/>
              </w:rPr>
              <w:t>7.</w:t>
            </w:r>
          </w:p>
        </w:tc>
        <w:tc>
          <w:tcPr>
            <w:tcW w:w="5245" w:type="dxa"/>
            <w:vAlign w:val="center"/>
          </w:tcPr>
          <w:p w14:paraId="66899703" w14:textId="30934EA7" w:rsidR="00661C27" w:rsidRPr="00B378D1" w:rsidRDefault="00661C27" w:rsidP="00E532D2">
            <w:pPr>
              <w:rPr>
                <w:color w:val="000000" w:themeColor="text1"/>
                <w:sz w:val="22"/>
                <w:szCs w:val="22"/>
              </w:rPr>
            </w:pPr>
            <w:r w:rsidRPr="00B378D1">
              <w:rPr>
                <w:color w:val="000000" w:themeColor="text1"/>
                <w:sz w:val="22"/>
                <w:szCs w:val="22"/>
              </w:rPr>
              <w:t>Piegādātāju skaits, kuri iesnieguši priekšlikumus:</w:t>
            </w:r>
          </w:p>
        </w:tc>
        <w:tc>
          <w:tcPr>
            <w:tcW w:w="5245" w:type="dxa"/>
            <w:vAlign w:val="center"/>
          </w:tcPr>
          <w:p w14:paraId="47732FF2" w14:textId="3343AED3" w:rsidR="00661C27" w:rsidRPr="00B378D1" w:rsidRDefault="00732E77" w:rsidP="00732E77">
            <w:pPr>
              <w:rPr>
                <w:color w:val="000000" w:themeColor="text1"/>
                <w:sz w:val="22"/>
                <w:szCs w:val="22"/>
              </w:rPr>
            </w:pPr>
            <w:r>
              <w:rPr>
                <w:color w:val="000000" w:themeColor="text1"/>
                <w:sz w:val="22"/>
                <w:szCs w:val="22"/>
              </w:rPr>
              <w:t>3</w:t>
            </w:r>
          </w:p>
        </w:tc>
      </w:tr>
      <w:tr w:rsidR="00B378D1" w:rsidRPr="00B378D1" w14:paraId="5536D9A3" w14:textId="77777777" w:rsidTr="004A44E1">
        <w:trPr>
          <w:trHeight w:val="413"/>
        </w:trPr>
        <w:tc>
          <w:tcPr>
            <w:tcW w:w="426" w:type="dxa"/>
            <w:vAlign w:val="center"/>
          </w:tcPr>
          <w:p w14:paraId="7686C1A8" w14:textId="26E0A1A5" w:rsidR="00661C27" w:rsidRPr="00B378D1" w:rsidRDefault="00661C27" w:rsidP="00B204C8">
            <w:pPr>
              <w:jc w:val="center"/>
              <w:rPr>
                <w:color w:val="000000" w:themeColor="text1"/>
                <w:sz w:val="22"/>
                <w:szCs w:val="22"/>
              </w:rPr>
            </w:pPr>
            <w:r w:rsidRPr="00B378D1">
              <w:rPr>
                <w:color w:val="000000" w:themeColor="text1"/>
                <w:sz w:val="22"/>
                <w:szCs w:val="22"/>
              </w:rPr>
              <w:t>8.</w:t>
            </w:r>
          </w:p>
        </w:tc>
        <w:tc>
          <w:tcPr>
            <w:tcW w:w="5245" w:type="dxa"/>
            <w:vAlign w:val="center"/>
          </w:tcPr>
          <w:p w14:paraId="2AC0387A" w14:textId="6E612DD1" w:rsidR="00661C27" w:rsidRPr="00B378D1" w:rsidRDefault="00661C27" w:rsidP="00E532D2">
            <w:pPr>
              <w:rPr>
                <w:color w:val="000000" w:themeColor="text1"/>
                <w:sz w:val="22"/>
                <w:szCs w:val="22"/>
              </w:rPr>
            </w:pPr>
            <w:r w:rsidRPr="00B378D1">
              <w:rPr>
                <w:color w:val="000000" w:themeColor="text1"/>
                <w:sz w:val="22"/>
                <w:szCs w:val="22"/>
              </w:rPr>
              <w:t>Saņemtie viedokļi:</w:t>
            </w:r>
          </w:p>
        </w:tc>
        <w:tc>
          <w:tcPr>
            <w:tcW w:w="5245" w:type="dxa"/>
            <w:vAlign w:val="center"/>
          </w:tcPr>
          <w:p w14:paraId="2B437045" w14:textId="09E14031" w:rsidR="00661C27" w:rsidRPr="00B378D1" w:rsidRDefault="00954751" w:rsidP="00732E77">
            <w:pPr>
              <w:rPr>
                <w:color w:val="000000" w:themeColor="text1"/>
                <w:sz w:val="22"/>
                <w:szCs w:val="22"/>
              </w:rPr>
            </w:pPr>
            <w:r w:rsidRPr="00B378D1">
              <w:rPr>
                <w:color w:val="000000" w:themeColor="text1"/>
                <w:sz w:val="22"/>
                <w:szCs w:val="22"/>
              </w:rPr>
              <w:t>Saņemt</w:t>
            </w:r>
            <w:r w:rsidR="00AF6636">
              <w:rPr>
                <w:color w:val="000000" w:themeColor="text1"/>
                <w:sz w:val="22"/>
                <w:szCs w:val="22"/>
              </w:rPr>
              <w:t>i</w:t>
            </w:r>
            <w:r w:rsidRPr="00B378D1">
              <w:rPr>
                <w:color w:val="000000" w:themeColor="text1"/>
                <w:sz w:val="22"/>
                <w:szCs w:val="22"/>
              </w:rPr>
              <w:t xml:space="preserve"> viedok</w:t>
            </w:r>
            <w:r w:rsidR="00AF6636">
              <w:rPr>
                <w:color w:val="000000" w:themeColor="text1"/>
                <w:sz w:val="22"/>
                <w:szCs w:val="22"/>
              </w:rPr>
              <w:t xml:space="preserve">ļi </w:t>
            </w:r>
            <w:r w:rsidRPr="00B378D1">
              <w:rPr>
                <w:color w:val="000000" w:themeColor="text1"/>
                <w:sz w:val="22"/>
                <w:szCs w:val="22"/>
              </w:rPr>
              <w:t>par tehnisk</w:t>
            </w:r>
            <w:r w:rsidR="00E063F3">
              <w:rPr>
                <w:color w:val="000000" w:themeColor="text1"/>
                <w:sz w:val="22"/>
                <w:szCs w:val="22"/>
              </w:rPr>
              <w:t>ās</w:t>
            </w:r>
            <w:r w:rsidRPr="00B378D1">
              <w:rPr>
                <w:color w:val="000000" w:themeColor="text1"/>
                <w:sz w:val="22"/>
                <w:szCs w:val="22"/>
              </w:rPr>
              <w:t xml:space="preserve"> specifikācij</w:t>
            </w:r>
            <w:r w:rsidR="00E063F3">
              <w:rPr>
                <w:color w:val="000000" w:themeColor="text1"/>
                <w:sz w:val="22"/>
                <w:szCs w:val="22"/>
              </w:rPr>
              <w:t xml:space="preserve">as </w:t>
            </w:r>
            <w:r w:rsidR="00700C6B">
              <w:rPr>
                <w:color w:val="000000" w:themeColor="text1"/>
                <w:sz w:val="22"/>
                <w:szCs w:val="22"/>
              </w:rPr>
              <w:t>prasībām</w:t>
            </w:r>
          </w:p>
        </w:tc>
      </w:tr>
      <w:tr w:rsidR="00402D61" w:rsidRPr="00B378D1" w14:paraId="65CC4E68" w14:textId="77777777" w:rsidTr="004A44E1">
        <w:trPr>
          <w:trHeight w:val="758"/>
        </w:trPr>
        <w:tc>
          <w:tcPr>
            <w:tcW w:w="426" w:type="dxa"/>
            <w:vAlign w:val="center"/>
          </w:tcPr>
          <w:p w14:paraId="07E684B1" w14:textId="257E8D92" w:rsidR="00402D61" w:rsidRPr="00B378D1" w:rsidRDefault="00402D61" w:rsidP="00B204C8">
            <w:pPr>
              <w:jc w:val="center"/>
              <w:rPr>
                <w:color w:val="000000" w:themeColor="text1"/>
              </w:rPr>
            </w:pPr>
            <w:r>
              <w:rPr>
                <w:color w:val="000000" w:themeColor="text1"/>
              </w:rPr>
              <w:t>9.</w:t>
            </w:r>
          </w:p>
        </w:tc>
        <w:tc>
          <w:tcPr>
            <w:tcW w:w="5245" w:type="dxa"/>
            <w:vAlign w:val="center"/>
          </w:tcPr>
          <w:p w14:paraId="317D1DD1" w14:textId="798161A7" w:rsidR="00402D61" w:rsidRPr="00402D61" w:rsidRDefault="00402D61" w:rsidP="00E532D2">
            <w:pPr>
              <w:rPr>
                <w:color w:val="000000" w:themeColor="text1"/>
                <w:sz w:val="22"/>
                <w:szCs w:val="22"/>
              </w:rPr>
            </w:pPr>
            <w:r w:rsidRPr="00402D61">
              <w:rPr>
                <w:color w:val="000000" w:themeColor="text1"/>
                <w:sz w:val="22"/>
                <w:szCs w:val="22"/>
              </w:rPr>
              <w:t>Pasūtītāja pārstāvji, kas piedalās apspriedē (vērtē komentārus):</w:t>
            </w:r>
          </w:p>
        </w:tc>
        <w:tc>
          <w:tcPr>
            <w:tcW w:w="5245" w:type="dxa"/>
            <w:vAlign w:val="center"/>
          </w:tcPr>
          <w:p w14:paraId="470DC3DC" w14:textId="1DB7F29C" w:rsidR="008503EF" w:rsidRPr="00E04AD9" w:rsidRDefault="008503EF" w:rsidP="004A44E1">
            <w:pPr>
              <w:pStyle w:val="ListParagraph"/>
              <w:spacing w:after="0" w:line="240" w:lineRule="auto"/>
              <w:jc w:val="right"/>
              <w:rPr>
                <w:rFonts w:ascii="Times New Roman" w:eastAsia="Times New Roman" w:hAnsi="Times New Roman"/>
                <w:sz w:val="22"/>
                <w:szCs w:val="22"/>
              </w:rPr>
            </w:pPr>
            <w:r w:rsidRPr="00E04AD9">
              <w:rPr>
                <w:rFonts w:ascii="Times New Roman" w:eastAsia="Times New Roman" w:hAnsi="Times New Roman"/>
                <w:sz w:val="22"/>
                <w:szCs w:val="22"/>
              </w:rPr>
              <w:t>Finanšu direktore – N.Reinholde</w:t>
            </w:r>
          </w:p>
          <w:p w14:paraId="6386D7B2" w14:textId="34E2FAA1" w:rsidR="008503EF" w:rsidRPr="008503EF" w:rsidRDefault="008503EF" w:rsidP="004A44E1">
            <w:pPr>
              <w:pStyle w:val="ListParagraph"/>
              <w:spacing w:after="0" w:line="240" w:lineRule="auto"/>
              <w:jc w:val="right"/>
              <w:rPr>
                <w:rFonts w:ascii="Times New Roman" w:eastAsia="Times New Roman" w:hAnsi="Times New Roman"/>
                <w:sz w:val="22"/>
                <w:szCs w:val="22"/>
              </w:rPr>
            </w:pPr>
            <w:r w:rsidRPr="00E04AD9">
              <w:rPr>
                <w:rFonts w:ascii="Times New Roman" w:eastAsia="Times New Roman" w:hAnsi="Times New Roman"/>
                <w:sz w:val="22"/>
                <w:szCs w:val="22"/>
              </w:rPr>
              <w:t>Administratīvā direktore – I.Rīdere</w:t>
            </w:r>
          </w:p>
          <w:p w14:paraId="6A91A373" w14:textId="2934A411" w:rsidR="00402D61" w:rsidRPr="00E04AD9" w:rsidRDefault="00700C6B" w:rsidP="004A44E1">
            <w:pPr>
              <w:pStyle w:val="ListParagraph"/>
              <w:spacing w:after="0" w:line="240" w:lineRule="auto"/>
              <w:jc w:val="right"/>
              <w:rPr>
                <w:rFonts w:ascii="Times New Roman" w:eastAsia="Times New Roman" w:hAnsi="Times New Roman"/>
                <w:sz w:val="22"/>
                <w:szCs w:val="22"/>
                <w:lang w:val="lv-LV"/>
              </w:rPr>
            </w:pPr>
            <w:r w:rsidRPr="00E04AD9">
              <w:rPr>
                <w:rFonts w:ascii="Times New Roman" w:eastAsia="Times New Roman" w:hAnsi="Times New Roman"/>
                <w:sz w:val="22"/>
                <w:szCs w:val="22"/>
                <w:lang w:val="lv-LV"/>
              </w:rPr>
              <w:t>Saimieciskais direktors</w:t>
            </w:r>
            <w:r w:rsidR="00402D61" w:rsidRPr="00E04AD9">
              <w:rPr>
                <w:rFonts w:ascii="Times New Roman" w:eastAsia="Times New Roman" w:hAnsi="Times New Roman"/>
                <w:sz w:val="22"/>
                <w:szCs w:val="22"/>
                <w:lang w:val="lv-LV"/>
              </w:rPr>
              <w:t xml:space="preserve"> - A.</w:t>
            </w:r>
            <w:r w:rsidRPr="00E04AD9">
              <w:rPr>
                <w:rFonts w:ascii="Times New Roman" w:eastAsia="Times New Roman" w:hAnsi="Times New Roman"/>
                <w:sz w:val="22"/>
                <w:szCs w:val="22"/>
                <w:lang w:val="lv-LV"/>
              </w:rPr>
              <w:t>Sņegovs</w:t>
            </w:r>
          </w:p>
          <w:p w14:paraId="2A6CA968" w14:textId="39F853FD" w:rsidR="00402D61" w:rsidRPr="00E04AD9" w:rsidRDefault="00402D61" w:rsidP="004A44E1">
            <w:pPr>
              <w:pStyle w:val="ListParagraph"/>
              <w:spacing w:after="0" w:line="240" w:lineRule="auto"/>
              <w:jc w:val="right"/>
              <w:rPr>
                <w:rFonts w:ascii="Times New Roman" w:eastAsia="Times New Roman" w:hAnsi="Times New Roman"/>
                <w:sz w:val="22"/>
                <w:szCs w:val="22"/>
                <w:lang w:val="lv-LV"/>
              </w:rPr>
            </w:pPr>
            <w:r w:rsidRPr="00E04AD9">
              <w:rPr>
                <w:rFonts w:ascii="Times New Roman" w:eastAsia="Times New Roman" w:hAnsi="Times New Roman"/>
                <w:sz w:val="22"/>
                <w:szCs w:val="22"/>
                <w:lang w:val="lv-LV"/>
              </w:rPr>
              <w:t xml:space="preserve">Iepirkumu speciāliste -  </w:t>
            </w:r>
            <w:r w:rsidR="00191777">
              <w:rPr>
                <w:rFonts w:ascii="Times New Roman" w:eastAsia="Times New Roman" w:hAnsi="Times New Roman"/>
                <w:sz w:val="22"/>
                <w:szCs w:val="22"/>
                <w:lang w:val="lv-LV"/>
              </w:rPr>
              <w:t>L.Kudrjavceva</w:t>
            </w:r>
          </w:p>
          <w:p w14:paraId="27EDB883" w14:textId="4062517C" w:rsidR="004A44E1" w:rsidRPr="00732E77" w:rsidRDefault="00732E77" w:rsidP="004A44E1">
            <w:pPr>
              <w:pStyle w:val="ListParagraph"/>
              <w:spacing w:after="0" w:line="240" w:lineRule="auto"/>
              <w:jc w:val="right"/>
              <w:rPr>
                <w:rFonts w:ascii="Times New Roman" w:eastAsia="Times New Roman" w:hAnsi="Times New Roman"/>
                <w:sz w:val="22"/>
                <w:szCs w:val="22"/>
                <w:lang w:val="lv-LV"/>
              </w:rPr>
            </w:pPr>
            <w:r>
              <w:rPr>
                <w:rFonts w:ascii="Times New Roman" w:eastAsia="Times New Roman" w:hAnsi="Times New Roman"/>
                <w:sz w:val="22"/>
                <w:szCs w:val="22"/>
                <w:lang w:val="lv-LV"/>
              </w:rPr>
              <w:t>Operāciju zāles nodaļas vadītājs</w:t>
            </w:r>
            <w:r w:rsidR="004A44E1" w:rsidRPr="00732E77">
              <w:rPr>
                <w:rFonts w:ascii="Times New Roman" w:eastAsia="Times New Roman" w:hAnsi="Times New Roman"/>
                <w:sz w:val="22"/>
                <w:szCs w:val="22"/>
                <w:lang w:val="lv-LV"/>
              </w:rPr>
              <w:t xml:space="preserve"> – </w:t>
            </w:r>
            <w:r>
              <w:rPr>
                <w:rFonts w:ascii="Times New Roman" w:eastAsia="Times New Roman" w:hAnsi="Times New Roman"/>
                <w:sz w:val="22"/>
                <w:szCs w:val="22"/>
                <w:lang w:val="lv-LV"/>
              </w:rPr>
              <w:t>J.Čalija</w:t>
            </w:r>
          </w:p>
        </w:tc>
      </w:tr>
    </w:tbl>
    <w:p w14:paraId="3873DC0B" w14:textId="6588D8F4" w:rsidR="00E532D2" w:rsidRPr="00B378D1" w:rsidRDefault="007A54C4" w:rsidP="001A588A">
      <w:pPr>
        <w:spacing w:before="120"/>
        <w:jc w:val="center"/>
        <w:rPr>
          <w:rFonts w:ascii="Times New Roman" w:hAnsi="Times New Roman" w:cs="Times New Roman"/>
          <w:b/>
          <w:bCs/>
          <w:color w:val="000000" w:themeColor="text1"/>
          <w:sz w:val="24"/>
          <w:szCs w:val="24"/>
        </w:rPr>
      </w:pPr>
      <w:r w:rsidRPr="00B378D1">
        <w:rPr>
          <w:rFonts w:ascii="Times New Roman" w:hAnsi="Times New Roman" w:cs="Times New Roman"/>
          <w:b/>
          <w:bCs/>
          <w:color w:val="000000" w:themeColor="text1"/>
          <w:sz w:val="24"/>
          <w:szCs w:val="24"/>
        </w:rPr>
        <w:t>Piegādātāju priekšlikumi un pasūtītāja atbildes</w:t>
      </w:r>
      <w:r w:rsidR="00AF6636">
        <w:rPr>
          <w:rFonts w:ascii="Times New Roman" w:hAnsi="Times New Roman" w:cs="Times New Roman"/>
          <w:b/>
          <w:bCs/>
          <w:color w:val="000000" w:themeColor="text1"/>
          <w:sz w:val="24"/>
          <w:szCs w:val="24"/>
        </w:rPr>
        <w:t xml:space="preserve"> par </w:t>
      </w:r>
      <w:r w:rsidR="002773FF">
        <w:rPr>
          <w:rFonts w:ascii="Times New Roman" w:hAnsi="Times New Roman" w:cs="Times New Roman"/>
          <w:b/>
          <w:bCs/>
          <w:color w:val="000000" w:themeColor="text1"/>
          <w:sz w:val="24"/>
          <w:szCs w:val="24"/>
        </w:rPr>
        <w:t>tehniskās specifikācijas</w:t>
      </w:r>
      <w:r w:rsidR="00AF6636">
        <w:rPr>
          <w:rFonts w:ascii="Times New Roman" w:hAnsi="Times New Roman" w:cs="Times New Roman"/>
          <w:b/>
          <w:bCs/>
          <w:color w:val="000000" w:themeColor="text1"/>
          <w:sz w:val="24"/>
          <w:szCs w:val="24"/>
        </w:rPr>
        <w:t xml:space="preserve"> pras</w:t>
      </w:r>
      <w:r w:rsidR="00BE4159">
        <w:rPr>
          <w:rFonts w:ascii="Times New Roman" w:hAnsi="Times New Roman" w:cs="Times New Roman"/>
          <w:b/>
          <w:bCs/>
          <w:color w:val="000000" w:themeColor="text1"/>
          <w:sz w:val="24"/>
          <w:szCs w:val="24"/>
        </w:rPr>
        <w:t>ī</w:t>
      </w:r>
      <w:r w:rsidR="00AF6636">
        <w:rPr>
          <w:rFonts w:ascii="Times New Roman" w:hAnsi="Times New Roman" w:cs="Times New Roman"/>
          <w:b/>
          <w:bCs/>
          <w:color w:val="000000" w:themeColor="text1"/>
          <w:sz w:val="24"/>
          <w:szCs w:val="24"/>
        </w:rPr>
        <w:t>bām</w:t>
      </w:r>
    </w:p>
    <w:tbl>
      <w:tblPr>
        <w:tblStyle w:val="TableGrid"/>
        <w:tblW w:w="11483" w:type="dxa"/>
        <w:tblInd w:w="-431" w:type="dxa"/>
        <w:tblLook w:val="04A0" w:firstRow="1" w:lastRow="0" w:firstColumn="1" w:lastColumn="0" w:noHBand="0" w:noVBand="1"/>
      </w:tblPr>
      <w:tblGrid>
        <w:gridCol w:w="528"/>
        <w:gridCol w:w="3584"/>
        <w:gridCol w:w="3827"/>
        <w:gridCol w:w="3544"/>
      </w:tblGrid>
      <w:tr w:rsidR="005128CA" w:rsidRPr="00B378D1" w14:paraId="127FCF20" w14:textId="77777777" w:rsidTr="00696331">
        <w:tc>
          <w:tcPr>
            <w:tcW w:w="528" w:type="dxa"/>
            <w:shd w:val="clear" w:color="auto" w:fill="E2EFD9" w:themeFill="accent6" w:themeFillTint="33"/>
          </w:tcPr>
          <w:p w14:paraId="10FC19F3" w14:textId="74F73F2B" w:rsidR="005128CA" w:rsidRPr="00B378D1" w:rsidRDefault="005128CA" w:rsidP="006B26F3">
            <w:pPr>
              <w:jc w:val="center"/>
              <w:rPr>
                <w:color w:val="000000" w:themeColor="text1"/>
              </w:rPr>
            </w:pPr>
            <w:r w:rsidRPr="00B378D1">
              <w:rPr>
                <w:b/>
                <w:bCs/>
                <w:color w:val="000000" w:themeColor="text1"/>
                <w:sz w:val="22"/>
                <w:szCs w:val="22"/>
              </w:rPr>
              <w:t>Nr.</w:t>
            </w:r>
          </w:p>
        </w:tc>
        <w:tc>
          <w:tcPr>
            <w:tcW w:w="3584" w:type="dxa"/>
            <w:shd w:val="clear" w:color="auto" w:fill="E2EFD9" w:themeFill="accent6" w:themeFillTint="33"/>
          </w:tcPr>
          <w:p w14:paraId="5F133D4A" w14:textId="496DBBCD" w:rsidR="005128CA" w:rsidRPr="00B378D1" w:rsidRDefault="002773FF" w:rsidP="00B1550D">
            <w:pPr>
              <w:jc w:val="center"/>
              <w:rPr>
                <w:b/>
                <w:bCs/>
                <w:color w:val="000000" w:themeColor="text1"/>
              </w:rPr>
            </w:pPr>
            <w:r w:rsidRPr="0003691C">
              <w:rPr>
                <w:b/>
                <w:bCs/>
              </w:rPr>
              <w:t>Atlases</w:t>
            </w:r>
            <w:r w:rsidR="00232524">
              <w:rPr>
                <w:b/>
                <w:bCs/>
              </w:rPr>
              <w:t xml:space="preserve"> </w:t>
            </w:r>
            <w:r w:rsidRPr="0003691C">
              <w:rPr>
                <w:b/>
                <w:bCs/>
              </w:rPr>
              <w:t>/ kvalifikācijas prasība (vispārīgās prasības)</w:t>
            </w:r>
          </w:p>
        </w:tc>
        <w:tc>
          <w:tcPr>
            <w:tcW w:w="3827" w:type="dxa"/>
            <w:shd w:val="clear" w:color="auto" w:fill="E2EFD9" w:themeFill="accent6" w:themeFillTint="33"/>
          </w:tcPr>
          <w:p w14:paraId="60B1336C" w14:textId="6C0D8E26" w:rsidR="005128CA" w:rsidRPr="00B378D1" w:rsidRDefault="005128CA" w:rsidP="00B1550D">
            <w:pPr>
              <w:jc w:val="center"/>
              <w:rPr>
                <w:rFonts w:ascii="Times-Baltic" w:hAnsi="Times-Baltic" w:cs="Calibri"/>
                <w:color w:val="000000" w:themeColor="text1"/>
              </w:rPr>
            </w:pPr>
            <w:r w:rsidRPr="00B378D1">
              <w:rPr>
                <w:b/>
                <w:bCs/>
                <w:color w:val="000000" w:themeColor="text1"/>
                <w:sz w:val="22"/>
                <w:szCs w:val="22"/>
              </w:rPr>
              <w:t>Piegādātāju priekšlikumi</w:t>
            </w:r>
          </w:p>
        </w:tc>
        <w:tc>
          <w:tcPr>
            <w:tcW w:w="3544" w:type="dxa"/>
            <w:shd w:val="clear" w:color="auto" w:fill="E2EFD9" w:themeFill="accent6" w:themeFillTint="33"/>
          </w:tcPr>
          <w:p w14:paraId="090EA941" w14:textId="05BB6D62" w:rsidR="005128CA" w:rsidRPr="00B378D1" w:rsidRDefault="005128CA" w:rsidP="00B1550D">
            <w:pPr>
              <w:jc w:val="center"/>
              <w:rPr>
                <w:color w:val="000000" w:themeColor="text1"/>
              </w:rPr>
            </w:pPr>
            <w:r w:rsidRPr="00B378D1">
              <w:rPr>
                <w:b/>
                <w:bCs/>
                <w:color w:val="000000" w:themeColor="text1"/>
                <w:sz w:val="22"/>
                <w:szCs w:val="22"/>
              </w:rPr>
              <w:t>Pasūtītāja atbildes</w:t>
            </w:r>
          </w:p>
        </w:tc>
      </w:tr>
      <w:tr w:rsidR="005E6D25" w:rsidRPr="00B378D1" w14:paraId="2F571D28" w14:textId="77777777" w:rsidTr="00696331">
        <w:trPr>
          <w:trHeight w:val="147"/>
        </w:trPr>
        <w:tc>
          <w:tcPr>
            <w:tcW w:w="528" w:type="dxa"/>
            <w:vAlign w:val="center"/>
          </w:tcPr>
          <w:p w14:paraId="31743F2C" w14:textId="25973034" w:rsidR="005E6D25" w:rsidRPr="00B378D1" w:rsidRDefault="005E6D25" w:rsidP="00696331">
            <w:pPr>
              <w:jc w:val="center"/>
              <w:rPr>
                <w:color w:val="000000" w:themeColor="text1"/>
              </w:rPr>
            </w:pPr>
            <w:r>
              <w:rPr>
                <w:color w:val="000000" w:themeColor="text1"/>
              </w:rPr>
              <w:t>1.</w:t>
            </w:r>
          </w:p>
        </w:tc>
        <w:tc>
          <w:tcPr>
            <w:tcW w:w="3584" w:type="dxa"/>
            <w:vAlign w:val="center"/>
          </w:tcPr>
          <w:p w14:paraId="51E45872" w14:textId="74590112" w:rsidR="005E6D25" w:rsidRDefault="00696331" w:rsidP="00696331">
            <w:pPr>
              <w:jc w:val="both"/>
              <w:rPr>
                <w:b/>
                <w:bCs/>
                <w:color w:val="000000"/>
              </w:rPr>
            </w:pPr>
            <w:r>
              <w:rPr>
                <w:b/>
                <w:bCs/>
                <w:color w:val="000000"/>
              </w:rPr>
              <w:t>Tehniskās specifikācijas 18.daļa (Zeķveida pārklājs), p. 18.3.</w:t>
            </w:r>
          </w:p>
          <w:p w14:paraId="3AB6D334" w14:textId="77777777" w:rsidR="00696331" w:rsidRDefault="00696331" w:rsidP="00696331">
            <w:pPr>
              <w:jc w:val="both"/>
              <w:rPr>
                <w:b/>
                <w:bCs/>
                <w:color w:val="000000"/>
              </w:rPr>
            </w:pPr>
          </w:p>
          <w:p w14:paraId="624A6A14" w14:textId="14D0470E" w:rsidR="00696331" w:rsidRPr="00696331" w:rsidRDefault="00696331" w:rsidP="00696331">
            <w:pPr>
              <w:jc w:val="both"/>
              <w:rPr>
                <w:i/>
                <w:iCs/>
                <w:color w:val="000000"/>
              </w:rPr>
            </w:pPr>
            <w:r w:rsidRPr="00696331">
              <w:rPr>
                <w:i/>
                <w:iCs/>
                <w:color w:val="000000"/>
              </w:rPr>
              <w:t>Izmērs: 32x120 cm  (+/-1 cm)</w:t>
            </w:r>
          </w:p>
        </w:tc>
        <w:tc>
          <w:tcPr>
            <w:tcW w:w="3827" w:type="dxa"/>
            <w:tcBorders>
              <w:top w:val="single" w:sz="4" w:space="0" w:color="auto"/>
              <w:left w:val="single" w:sz="4" w:space="0" w:color="auto"/>
              <w:bottom w:val="single" w:sz="4" w:space="0" w:color="auto"/>
              <w:right w:val="single" w:sz="4" w:space="0" w:color="auto"/>
            </w:tcBorders>
            <w:vAlign w:val="center"/>
          </w:tcPr>
          <w:p w14:paraId="135E34EC" w14:textId="59504715" w:rsidR="005E6D25" w:rsidRPr="003F7BD4" w:rsidRDefault="00696331" w:rsidP="00696331">
            <w:pPr>
              <w:jc w:val="both"/>
              <w:rPr>
                <w:rFonts w:ascii="Times-Baltic" w:hAnsi="Times-Baltic" w:cs="Calibri"/>
                <w:color w:val="000000" w:themeColor="text1"/>
              </w:rPr>
            </w:pPr>
            <w:r>
              <w:t>Lūgums palielināt zeķveida pārklāja izmēra pielaidi no +/-1cm uz +/- 3cm.</w:t>
            </w:r>
          </w:p>
        </w:tc>
        <w:tc>
          <w:tcPr>
            <w:tcW w:w="3544" w:type="dxa"/>
            <w:tcBorders>
              <w:top w:val="single" w:sz="4" w:space="0" w:color="auto"/>
              <w:left w:val="single" w:sz="4" w:space="0" w:color="auto"/>
              <w:bottom w:val="single" w:sz="4" w:space="0" w:color="auto"/>
              <w:right w:val="single" w:sz="4" w:space="0" w:color="auto"/>
            </w:tcBorders>
            <w:vAlign w:val="center"/>
          </w:tcPr>
          <w:p w14:paraId="20210F5D" w14:textId="2234D873" w:rsidR="005E6D25" w:rsidRPr="00696331" w:rsidRDefault="00696331" w:rsidP="00696331">
            <w:pPr>
              <w:jc w:val="both"/>
              <w:rPr>
                <w:b/>
                <w:bCs/>
                <w:color w:val="C00000"/>
              </w:rPr>
            </w:pPr>
            <w:r w:rsidRPr="00696331">
              <w:rPr>
                <w:b/>
                <w:bCs/>
                <w:color w:val="C00000"/>
              </w:rPr>
              <w:t>Veikt izmaiņas</w:t>
            </w:r>
          </w:p>
        </w:tc>
      </w:tr>
      <w:tr w:rsidR="005E6D25" w:rsidRPr="00B378D1" w14:paraId="605C3CB7" w14:textId="77777777" w:rsidTr="00696331">
        <w:tc>
          <w:tcPr>
            <w:tcW w:w="528" w:type="dxa"/>
            <w:vAlign w:val="center"/>
          </w:tcPr>
          <w:p w14:paraId="7B357B0C" w14:textId="70CF6203" w:rsidR="005E6D25" w:rsidRPr="00983565" w:rsidRDefault="005E6D25" w:rsidP="00696331">
            <w:pPr>
              <w:jc w:val="center"/>
              <w:rPr>
                <w:color w:val="000000" w:themeColor="text1"/>
              </w:rPr>
            </w:pPr>
            <w:r w:rsidRPr="00983565">
              <w:rPr>
                <w:color w:val="000000" w:themeColor="text1"/>
              </w:rPr>
              <w:t>2.</w:t>
            </w:r>
          </w:p>
        </w:tc>
        <w:tc>
          <w:tcPr>
            <w:tcW w:w="3584" w:type="dxa"/>
            <w:vAlign w:val="center"/>
          </w:tcPr>
          <w:p w14:paraId="09024836" w14:textId="158B0448" w:rsidR="00696331" w:rsidRDefault="00696331" w:rsidP="00696331">
            <w:pPr>
              <w:jc w:val="both"/>
              <w:rPr>
                <w:b/>
                <w:bCs/>
                <w:color w:val="000000"/>
              </w:rPr>
            </w:pPr>
            <w:r>
              <w:rPr>
                <w:b/>
                <w:bCs/>
                <w:color w:val="000000"/>
              </w:rPr>
              <w:t>Tehniskās specifikācijas 19.daļa (</w:t>
            </w:r>
            <w:r w:rsidRPr="00696331">
              <w:rPr>
                <w:b/>
                <w:bCs/>
                <w:color w:val="000000"/>
              </w:rPr>
              <w:t>Pašlīpoša kabata</w:t>
            </w:r>
            <w:r>
              <w:rPr>
                <w:b/>
                <w:bCs/>
                <w:color w:val="000000"/>
              </w:rPr>
              <w:t>), p. 19.4.</w:t>
            </w:r>
          </w:p>
          <w:p w14:paraId="3798F557" w14:textId="77777777" w:rsidR="00696331" w:rsidRDefault="00696331" w:rsidP="00696331">
            <w:pPr>
              <w:jc w:val="both"/>
              <w:rPr>
                <w:b/>
                <w:bCs/>
                <w:color w:val="000000"/>
              </w:rPr>
            </w:pPr>
          </w:p>
          <w:p w14:paraId="7E72A6F2" w14:textId="755CAFE3" w:rsidR="005E6D25" w:rsidRPr="00983565" w:rsidRDefault="00696331" w:rsidP="00696331">
            <w:pPr>
              <w:jc w:val="both"/>
              <w:rPr>
                <w:rFonts w:ascii="Times-Baltic" w:hAnsi="Times-Baltic" w:cs="Calibri"/>
                <w:b/>
                <w:bCs/>
              </w:rPr>
            </w:pPr>
            <w:r w:rsidRPr="00696331">
              <w:rPr>
                <w:i/>
                <w:iCs/>
                <w:color w:val="000000"/>
              </w:rPr>
              <w:t>Kabatas izmērs 40 x 35 cm  (+/-3 cm)</w:t>
            </w:r>
          </w:p>
        </w:tc>
        <w:tc>
          <w:tcPr>
            <w:tcW w:w="3827" w:type="dxa"/>
            <w:tcBorders>
              <w:top w:val="single" w:sz="4" w:space="0" w:color="auto"/>
              <w:left w:val="single" w:sz="4" w:space="0" w:color="auto"/>
              <w:bottom w:val="single" w:sz="4" w:space="0" w:color="auto"/>
              <w:right w:val="single" w:sz="4" w:space="0" w:color="auto"/>
            </w:tcBorders>
            <w:vAlign w:val="center"/>
          </w:tcPr>
          <w:p w14:paraId="4E9ED080" w14:textId="1DCE4CC4" w:rsidR="005E6D25" w:rsidRPr="00F62BC5" w:rsidRDefault="00696331" w:rsidP="00696331">
            <w:pPr>
              <w:jc w:val="both"/>
              <w:rPr>
                <w:rFonts w:ascii="Times-Baltic" w:hAnsi="Times-Baltic" w:cs="Calibri"/>
              </w:rPr>
            </w:pPr>
            <w:r>
              <w:t>Lūgums palielināt pašlīpošas kabatas izmēra pielaidi no +/-3cm uz +/- 5cm.</w:t>
            </w:r>
          </w:p>
        </w:tc>
        <w:tc>
          <w:tcPr>
            <w:tcW w:w="3544" w:type="dxa"/>
            <w:tcBorders>
              <w:top w:val="single" w:sz="4" w:space="0" w:color="auto"/>
              <w:left w:val="single" w:sz="4" w:space="0" w:color="auto"/>
              <w:bottom w:val="single" w:sz="4" w:space="0" w:color="auto"/>
              <w:right w:val="single" w:sz="4" w:space="0" w:color="auto"/>
            </w:tcBorders>
            <w:vAlign w:val="center"/>
          </w:tcPr>
          <w:p w14:paraId="3DB192DF" w14:textId="6853882C" w:rsidR="005E6D25" w:rsidRPr="00696331" w:rsidRDefault="00696331" w:rsidP="00696331">
            <w:pPr>
              <w:jc w:val="both"/>
              <w:rPr>
                <w:b/>
                <w:bCs/>
                <w:color w:val="C00000"/>
              </w:rPr>
            </w:pPr>
            <w:r w:rsidRPr="00696331">
              <w:rPr>
                <w:b/>
                <w:bCs/>
                <w:color w:val="C00000"/>
              </w:rPr>
              <w:t>Veikt izmaiņas</w:t>
            </w:r>
          </w:p>
        </w:tc>
      </w:tr>
      <w:tr w:rsidR="005E6D25" w:rsidRPr="00B378D1" w14:paraId="6F88FC7C" w14:textId="77777777" w:rsidTr="00696331">
        <w:tc>
          <w:tcPr>
            <w:tcW w:w="528" w:type="dxa"/>
            <w:vAlign w:val="center"/>
          </w:tcPr>
          <w:p w14:paraId="2D65534F" w14:textId="5B2B29E5" w:rsidR="005E6D25" w:rsidRDefault="005E6D25" w:rsidP="00696331">
            <w:pPr>
              <w:jc w:val="center"/>
              <w:rPr>
                <w:color w:val="000000" w:themeColor="text1"/>
              </w:rPr>
            </w:pPr>
            <w:r>
              <w:rPr>
                <w:color w:val="000000" w:themeColor="text1"/>
              </w:rPr>
              <w:t>3.</w:t>
            </w:r>
          </w:p>
        </w:tc>
        <w:tc>
          <w:tcPr>
            <w:tcW w:w="3584" w:type="dxa"/>
            <w:vAlign w:val="center"/>
          </w:tcPr>
          <w:p w14:paraId="3D0D5364" w14:textId="112FF1A3" w:rsidR="00696331" w:rsidRDefault="00696331" w:rsidP="00696331">
            <w:pPr>
              <w:jc w:val="both"/>
              <w:rPr>
                <w:b/>
                <w:bCs/>
                <w:color w:val="000000"/>
              </w:rPr>
            </w:pPr>
            <w:r>
              <w:rPr>
                <w:b/>
                <w:bCs/>
                <w:color w:val="000000"/>
              </w:rPr>
              <w:t>Tehniskās specifikācijas 20.daļa (</w:t>
            </w:r>
            <w:r w:rsidRPr="00696331">
              <w:rPr>
                <w:b/>
                <w:bCs/>
                <w:color w:val="000000"/>
              </w:rPr>
              <w:t>Drenu vadu pārklāji</w:t>
            </w:r>
            <w:r>
              <w:rPr>
                <w:b/>
                <w:bCs/>
                <w:color w:val="000000"/>
              </w:rPr>
              <w:t>), p. 20.4.</w:t>
            </w:r>
          </w:p>
          <w:p w14:paraId="4344F932" w14:textId="77777777" w:rsidR="00696331" w:rsidRDefault="00696331" w:rsidP="00696331">
            <w:pPr>
              <w:jc w:val="both"/>
              <w:rPr>
                <w:b/>
                <w:bCs/>
                <w:color w:val="000000"/>
              </w:rPr>
            </w:pPr>
          </w:p>
          <w:p w14:paraId="2339B825" w14:textId="4207ED8A" w:rsidR="005E6D25" w:rsidRDefault="00696331" w:rsidP="00696331">
            <w:pPr>
              <w:jc w:val="both"/>
            </w:pPr>
            <w:r w:rsidRPr="00696331">
              <w:rPr>
                <w:i/>
                <w:iCs/>
                <w:color w:val="000000"/>
              </w:rPr>
              <w:t>Izmērs: 15 (+/-2) x 260 (+/-10) cm</w:t>
            </w:r>
          </w:p>
        </w:tc>
        <w:tc>
          <w:tcPr>
            <w:tcW w:w="3827" w:type="dxa"/>
            <w:tcBorders>
              <w:top w:val="single" w:sz="4" w:space="0" w:color="auto"/>
              <w:left w:val="single" w:sz="4" w:space="0" w:color="auto"/>
              <w:bottom w:val="single" w:sz="4" w:space="0" w:color="auto"/>
              <w:right w:val="single" w:sz="4" w:space="0" w:color="auto"/>
            </w:tcBorders>
            <w:vAlign w:val="center"/>
          </w:tcPr>
          <w:p w14:paraId="785A30FD" w14:textId="55A0227F" w:rsidR="005E6D25" w:rsidRDefault="00696331" w:rsidP="00696331">
            <w:pPr>
              <w:jc w:val="both"/>
            </w:pPr>
            <w:r>
              <w:t>Lūgums palielināt drenu vadu pārklāju garuma izmēra pielaidi no +/-10cm uz +/- 18cm.</w:t>
            </w:r>
          </w:p>
        </w:tc>
        <w:tc>
          <w:tcPr>
            <w:tcW w:w="3544" w:type="dxa"/>
            <w:tcBorders>
              <w:top w:val="single" w:sz="4" w:space="0" w:color="auto"/>
              <w:left w:val="single" w:sz="4" w:space="0" w:color="auto"/>
              <w:bottom w:val="single" w:sz="4" w:space="0" w:color="auto"/>
              <w:right w:val="single" w:sz="4" w:space="0" w:color="auto"/>
            </w:tcBorders>
            <w:vAlign w:val="center"/>
          </w:tcPr>
          <w:p w14:paraId="37165A0A" w14:textId="41272492" w:rsidR="005E6D25" w:rsidRPr="00696331" w:rsidRDefault="00696331" w:rsidP="00696331">
            <w:pPr>
              <w:jc w:val="both"/>
              <w:rPr>
                <w:b/>
                <w:bCs/>
                <w:color w:val="C00000"/>
              </w:rPr>
            </w:pPr>
            <w:r w:rsidRPr="00696331">
              <w:rPr>
                <w:b/>
                <w:bCs/>
                <w:color w:val="C00000"/>
              </w:rPr>
              <w:t>Izmaiņas netiks veiktas. Šāda izmēra produktam, prasītā pielaide ir nekorekta</w:t>
            </w:r>
          </w:p>
        </w:tc>
      </w:tr>
      <w:tr w:rsidR="003C52FB" w:rsidRPr="0088016E" w14:paraId="5C0D43C8" w14:textId="77777777" w:rsidTr="00696331">
        <w:trPr>
          <w:trHeight w:val="60"/>
        </w:trPr>
        <w:tc>
          <w:tcPr>
            <w:tcW w:w="528" w:type="dxa"/>
            <w:vAlign w:val="center"/>
          </w:tcPr>
          <w:p w14:paraId="7A6E836E" w14:textId="055BCD57" w:rsidR="003C52FB" w:rsidRPr="00983565" w:rsidRDefault="003C52FB" w:rsidP="00696331">
            <w:pPr>
              <w:jc w:val="center"/>
              <w:rPr>
                <w:color w:val="000000" w:themeColor="text1"/>
              </w:rPr>
            </w:pPr>
            <w:r>
              <w:rPr>
                <w:color w:val="000000" w:themeColor="text1"/>
              </w:rPr>
              <w:t>4.</w:t>
            </w:r>
          </w:p>
        </w:tc>
        <w:tc>
          <w:tcPr>
            <w:tcW w:w="3584" w:type="dxa"/>
            <w:vAlign w:val="center"/>
          </w:tcPr>
          <w:p w14:paraId="058A3C9B" w14:textId="62B35DDA" w:rsidR="00696331" w:rsidRDefault="00696331" w:rsidP="00696331">
            <w:pPr>
              <w:jc w:val="both"/>
              <w:rPr>
                <w:b/>
                <w:bCs/>
                <w:color w:val="000000"/>
              </w:rPr>
            </w:pPr>
            <w:r>
              <w:rPr>
                <w:b/>
                <w:bCs/>
                <w:color w:val="000000"/>
              </w:rPr>
              <w:t>Tehniskās specifikācijas Vispārīgās prasības 9. punkts</w:t>
            </w:r>
          </w:p>
          <w:p w14:paraId="2343A9D4" w14:textId="77777777" w:rsidR="00696331" w:rsidRDefault="00696331" w:rsidP="00696331">
            <w:pPr>
              <w:jc w:val="both"/>
              <w:rPr>
                <w:b/>
                <w:bCs/>
                <w:color w:val="000000"/>
              </w:rPr>
            </w:pPr>
          </w:p>
          <w:p w14:paraId="7CB5188E" w14:textId="5FB9C905" w:rsidR="003C52FB" w:rsidRPr="0088016E" w:rsidRDefault="00696331" w:rsidP="00696331">
            <w:pPr>
              <w:jc w:val="both"/>
              <w:rPr>
                <w:b/>
                <w:bCs/>
                <w:i/>
                <w:iCs/>
              </w:rPr>
            </w:pPr>
            <w:r w:rsidRPr="00696331">
              <w:rPr>
                <w:i/>
                <w:iCs/>
                <w:color w:val="000000"/>
              </w:rPr>
              <w:t>Pretendentam līdz piedāvāju iesniegšanas pēdējai dienai jāiesniedz preču paraugi.</w:t>
            </w:r>
          </w:p>
        </w:tc>
        <w:tc>
          <w:tcPr>
            <w:tcW w:w="3827" w:type="dxa"/>
            <w:tcBorders>
              <w:top w:val="single" w:sz="4" w:space="0" w:color="auto"/>
              <w:left w:val="single" w:sz="4" w:space="0" w:color="auto"/>
              <w:bottom w:val="single" w:sz="4" w:space="0" w:color="auto"/>
              <w:right w:val="single" w:sz="4" w:space="0" w:color="auto"/>
            </w:tcBorders>
            <w:vAlign w:val="center"/>
          </w:tcPr>
          <w:p w14:paraId="4AF9B395" w14:textId="77777777" w:rsidR="00696331" w:rsidRDefault="00696331" w:rsidP="00696331">
            <w:pPr>
              <w:jc w:val="both"/>
            </w:pPr>
            <w:r>
              <w:t xml:space="preserve">Lūdzam paraugus pieprasīt tikai 3 lētāko cenu piedāvātājiem un paraugu iesniegšanas laiku noteikt 14 dienas (paraugi ir jāizgatavo, jāatsūta, jāveic muitas procedūra). </w:t>
            </w:r>
          </w:p>
          <w:p w14:paraId="4A7BFAB1" w14:textId="686B2C6D" w:rsidR="003C52FB" w:rsidRPr="0088016E" w:rsidRDefault="00696331" w:rsidP="00696331">
            <w:pPr>
              <w:jc w:val="both"/>
              <w:rPr>
                <w:rFonts w:ascii="Times-Baltic" w:hAnsi="Times-Baltic" w:cs="Calibri"/>
              </w:rPr>
            </w:pPr>
            <w:r>
              <w:lastRenderedPageBreak/>
              <w:t>Pieprasot paraugus visiem – tā ir nepamatota līdzekļu izlietošana no pretendentu puses, kā arī slimnīcas laika izmantošana, kas nedod nekādu praktisku rezultātu.</w:t>
            </w:r>
          </w:p>
        </w:tc>
        <w:tc>
          <w:tcPr>
            <w:tcW w:w="3544" w:type="dxa"/>
            <w:tcBorders>
              <w:top w:val="single" w:sz="4" w:space="0" w:color="auto"/>
              <w:left w:val="single" w:sz="4" w:space="0" w:color="auto"/>
              <w:bottom w:val="single" w:sz="4" w:space="0" w:color="auto"/>
              <w:right w:val="single" w:sz="4" w:space="0" w:color="auto"/>
            </w:tcBorders>
            <w:vAlign w:val="center"/>
          </w:tcPr>
          <w:p w14:paraId="114D42ED" w14:textId="5A79668D" w:rsidR="008A42C3" w:rsidRPr="00696331" w:rsidRDefault="00B35445" w:rsidP="00696331">
            <w:pPr>
              <w:pStyle w:val="ListParagraph"/>
              <w:spacing w:after="0" w:line="240" w:lineRule="auto"/>
              <w:ind w:left="103"/>
              <w:jc w:val="both"/>
              <w:rPr>
                <w:rFonts w:ascii="Times New Roman" w:eastAsia="Times New Roman" w:hAnsi="Times New Roman"/>
                <w:color w:val="C00000"/>
                <w:lang w:val="lv-LV"/>
              </w:rPr>
            </w:pPr>
            <w:r w:rsidRPr="00B35445">
              <w:rPr>
                <w:rFonts w:ascii="Times New Roman" w:eastAsia="Times New Roman" w:hAnsi="Times New Roman"/>
                <w:color w:val="C00000"/>
                <w:highlight w:val="yellow"/>
                <w:lang w:val="lv-LV"/>
              </w:rPr>
              <w:lastRenderedPageBreak/>
              <w:t>Jekaterina !</w:t>
            </w:r>
          </w:p>
        </w:tc>
      </w:tr>
      <w:tr w:rsidR="00CF0E5B" w:rsidRPr="00B378D1" w14:paraId="7124B874" w14:textId="77777777" w:rsidTr="00696331">
        <w:tc>
          <w:tcPr>
            <w:tcW w:w="528" w:type="dxa"/>
            <w:vAlign w:val="center"/>
          </w:tcPr>
          <w:p w14:paraId="25D93646" w14:textId="33BC571D" w:rsidR="00CF0E5B" w:rsidRDefault="00CF0E5B" w:rsidP="00696331">
            <w:pPr>
              <w:jc w:val="center"/>
              <w:rPr>
                <w:color w:val="000000" w:themeColor="text1"/>
              </w:rPr>
            </w:pPr>
            <w:r>
              <w:rPr>
                <w:color w:val="000000" w:themeColor="text1"/>
              </w:rPr>
              <w:t>5.</w:t>
            </w:r>
          </w:p>
        </w:tc>
        <w:tc>
          <w:tcPr>
            <w:tcW w:w="3584" w:type="dxa"/>
            <w:vAlign w:val="center"/>
          </w:tcPr>
          <w:p w14:paraId="5C0A30A8" w14:textId="57D4C7F2" w:rsidR="00696331" w:rsidRDefault="00696331" w:rsidP="00696331">
            <w:pPr>
              <w:jc w:val="both"/>
              <w:rPr>
                <w:b/>
                <w:bCs/>
                <w:color w:val="000000"/>
              </w:rPr>
            </w:pPr>
            <w:r>
              <w:rPr>
                <w:b/>
                <w:bCs/>
                <w:color w:val="000000"/>
              </w:rPr>
              <w:t>Tehniskās specifikācijas 29.daļa (</w:t>
            </w:r>
            <w:r w:rsidRPr="00696331">
              <w:rPr>
                <w:b/>
                <w:bCs/>
                <w:color w:val="000000"/>
              </w:rPr>
              <w:t>Gūžas endoprotezēšanas procedūrū paka</w:t>
            </w:r>
            <w:r>
              <w:rPr>
                <w:b/>
                <w:bCs/>
                <w:color w:val="000000"/>
              </w:rPr>
              <w:t>), p. 29.12.</w:t>
            </w:r>
          </w:p>
          <w:p w14:paraId="0DF9875C" w14:textId="77777777" w:rsidR="00696331" w:rsidRDefault="00696331" w:rsidP="00696331">
            <w:pPr>
              <w:jc w:val="both"/>
              <w:rPr>
                <w:b/>
                <w:bCs/>
                <w:color w:val="000000"/>
              </w:rPr>
            </w:pPr>
          </w:p>
          <w:p w14:paraId="1903ED54" w14:textId="3AA8F395" w:rsidR="00CF0E5B" w:rsidRPr="00F95D3C" w:rsidRDefault="00B35445" w:rsidP="00696331">
            <w:pPr>
              <w:jc w:val="both"/>
              <w:rPr>
                <w:highlight w:val="yellow"/>
              </w:rPr>
            </w:pPr>
            <w:r w:rsidRPr="00B35445">
              <w:rPr>
                <w:i/>
                <w:iCs/>
                <w:color w:val="000000"/>
              </w:rPr>
              <w:t>Orto atsūkšanas komplekts ar 3 kanulām un filtru</w:t>
            </w:r>
            <w:r>
              <w:rPr>
                <w:i/>
                <w:iCs/>
                <w:color w:val="000000"/>
              </w:rPr>
              <w:t>, 1.</w:t>
            </w:r>
            <w:r w:rsidRPr="00B35445">
              <w:rPr>
                <w:i/>
                <w:iCs/>
                <w:color w:val="000000"/>
              </w:rPr>
              <w:t>gab.</w:t>
            </w:r>
          </w:p>
        </w:tc>
        <w:tc>
          <w:tcPr>
            <w:tcW w:w="3827" w:type="dxa"/>
            <w:tcBorders>
              <w:top w:val="single" w:sz="4" w:space="0" w:color="auto"/>
              <w:left w:val="single" w:sz="4" w:space="0" w:color="auto"/>
              <w:bottom w:val="single" w:sz="4" w:space="0" w:color="auto"/>
              <w:right w:val="single" w:sz="4" w:space="0" w:color="auto"/>
            </w:tcBorders>
            <w:vAlign w:val="center"/>
          </w:tcPr>
          <w:p w14:paraId="1BB7C861" w14:textId="77777777" w:rsidR="00B35445" w:rsidRDefault="00B35445" w:rsidP="00B35445">
            <w:pPr>
              <w:jc w:val="both"/>
            </w:pPr>
            <w:r>
              <w:t>Lūdzam aprakstīt Orto atsūkšanas komplektu.</w:t>
            </w:r>
          </w:p>
          <w:p w14:paraId="46B47772" w14:textId="6E5C3F85" w:rsidR="00CF0E5B" w:rsidRPr="00F95D3C" w:rsidRDefault="00CF0E5B" w:rsidP="00696331">
            <w:pPr>
              <w:jc w:val="both"/>
              <w:rPr>
                <w:highlight w:val="yellow"/>
              </w:rPr>
            </w:pPr>
          </w:p>
        </w:tc>
        <w:tc>
          <w:tcPr>
            <w:tcW w:w="3544" w:type="dxa"/>
            <w:tcBorders>
              <w:top w:val="single" w:sz="4" w:space="0" w:color="auto"/>
              <w:left w:val="single" w:sz="4" w:space="0" w:color="auto"/>
              <w:bottom w:val="single" w:sz="4" w:space="0" w:color="auto"/>
              <w:right w:val="single" w:sz="4" w:space="0" w:color="auto"/>
            </w:tcBorders>
            <w:vAlign w:val="center"/>
          </w:tcPr>
          <w:p w14:paraId="145738A4" w14:textId="0FDAAA73" w:rsidR="00CF0E5B" w:rsidRPr="00B35445" w:rsidRDefault="00B35445" w:rsidP="00696331">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Jekateina !</w:t>
            </w:r>
          </w:p>
        </w:tc>
      </w:tr>
      <w:tr w:rsidR="00B35445" w:rsidRPr="00B378D1" w14:paraId="7315E6DF" w14:textId="77777777" w:rsidTr="00696331">
        <w:tc>
          <w:tcPr>
            <w:tcW w:w="528" w:type="dxa"/>
            <w:vAlign w:val="center"/>
          </w:tcPr>
          <w:p w14:paraId="67718F14" w14:textId="61A5ED46" w:rsidR="00B35445" w:rsidRDefault="00B35445" w:rsidP="00B35445">
            <w:pPr>
              <w:jc w:val="center"/>
              <w:rPr>
                <w:color w:val="000000" w:themeColor="text1"/>
              </w:rPr>
            </w:pPr>
            <w:r>
              <w:rPr>
                <w:color w:val="000000" w:themeColor="text1"/>
              </w:rPr>
              <w:t>6.</w:t>
            </w:r>
          </w:p>
        </w:tc>
        <w:tc>
          <w:tcPr>
            <w:tcW w:w="3584" w:type="dxa"/>
            <w:vAlign w:val="center"/>
          </w:tcPr>
          <w:p w14:paraId="36C0DF2B" w14:textId="1DE250A8" w:rsidR="00B35445" w:rsidRDefault="00B35445" w:rsidP="00B35445">
            <w:pPr>
              <w:jc w:val="both"/>
              <w:rPr>
                <w:b/>
                <w:bCs/>
                <w:color w:val="000000"/>
              </w:rPr>
            </w:pPr>
            <w:r w:rsidRPr="0003691C">
              <w:rPr>
                <w:b/>
                <w:bCs/>
              </w:rPr>
              <w:t>Atlases/ kvalifikācijas prasība</w:t>
            </w:r>
            <w:r>
              <w:rPr>
                <w:b/>
                <w:bCs/>
                <w:color w:val="000000"/>
              </w:rPr>
              <w:t xml:space="preserve"> p. 5.6.  </w:t>
            </w:r>
          </w:p>
          <w:p w14:paraId="203E336A" w14:textId="455FC17B" w:rsidR="00B35445" w:rsidRDefault="00B35445" w:rsidP="00B35445">
            <w:pPr>
              <w:jc w:val="both"/>
              <w:rPr>
                <w:b/>
                <w:bCs/>
                <w:color w:val="000000"/>
              </w:rPr>
            </w:pPr>
          </w:p>
          <w:p w14:paraId="662FA0BC" w14:textId="77777777" w:rsidR="00B35445" w:rsidRPr="00826B6C" w:rsidRDefault="00B35445" w:rsidP="00B35445">
            <w:pPr>
              <w:jc w:val="both"/>
              <w:rPr>
                <w:rFonts w:cs="Arial"/>
                <w:i/>
                <w:iCs/>
                <w:color w:val="000000"/>
              </w:rPr>
            </w:pPr>
            <w:r w:rsidRPr="00826B6C">
              <w:rPr>
                <w:rFonts w:cs="Arial"/>
                <w:i/>
                <w:iCs/>
                <w:color w:val="000000"/>
              </w:rPr>
              <w:t xml:space="preserve">Pretendentam pēdējo 3 (trīs) gadu laikā (2023., 2024., 2025. un 2026. gadā līdz piedāvājumu iesniegšanas dienai) ir pieredze vismaz divu līgumu izpildē, kura ietvaros piegādāti vienreizlietojamie operāciju materiāli, ko apliecina vismaz viena pozitīva pasūtītāja atsauksme vai alternatīvs dokumenti. </w:t>
            </w:r>
          </w:p>
          <w:p w14:paraId="5984154E" w14:textId="77777777" w:rsidR="00B35445" w:rsidRPr="00826B6C" w:rsidRDefault="00B35445" w:rsidP="00B35445">
            <w:pPr>
              <w:jc w:val="both"/>
              <w:rPr>
                <w:rFonts w:cs="Arial"/>
                <w:i/>
                <w:iCs/>
                <w:color w:val="000000"/>
              </w:rPr>
            </w:pPr>
            <w:r w:rsidRPr="00826B6C">
              <w:rPr>
                <w:rFonts w:cs="Arial"/>
                <w:i/>
                <w:iCs/>
                <w:color w:val="000000"/>
              </w:rPr>
              <w:t>Pretendenti, kas dibināti vēlāk, uzrāda atbilstošo pieredzi par nostrādāto laiku.</w:t>
            </w:r>
          </w:p>
          <w:p w14:paraId="1C736994" w14:textId="77777777" w:rsidR="00B35445" w:rsidRPr="00826B6C" w:rsidRDefault="00B35445" w:rsidP="00B35445">
            <w:pPr>
              <w:jc w:val="both"/>
              <w:rPr>
                <w:rFonts w:cs="Arial"/>
                <w:i/>
                <w:iCs/>
                <w:color w:val="000000"/>
              </w:rPr>
            </w:pPr>
          </w:p>
          <w:p w14:paraId="0A8AE057" w14:textId="7C2E6F5E" w:rsidR="00B35445" w:rsidRPr="00F95D3C" w:rsidRDefault="00B35445" w:rsidP="00B35445">
            <w:pPr>
              <w:jc w:val="both"/>
              <w:rPr>
                <w:highlight w:val="yellow"/>
              </w:rPr>
            </w:pPr>
            <w:r w:rsidRPr="00826B6C">
              <w:rPr>
                <w:rFonts w:cs="Arial"/>
                <w:i/>
                <w:iCs/>
                <w:color w:val="000000"/>
              </w:rPr>
              <w:t>Apliecinājums, ka pretendentam ir pieredze vienreizlietojamo operāciju materiālu piegādē, iesniedzot sarakstu (__. pielikums) un pievienojot vismaz vienu pasūtītāja izsniegtu pozitīvu atsauksmi vai alternatīvus dokumentus (atsauksme vai alternatīvi dokumenti nav jāiesniedz, ja pretendents pēdējo 3 (trīs) gadu laikā vienreizlietojamos operāciju materiālus ir piegādājis pasūtītājam).</w:t>
            </w:r>
          </w:p>
        </w:tc>
        <w:tc>
          <w:tcPr>
            <w:tcW w:w="3827" w:type="dxa"/>
            <w:tcBorders>
              <w:top w:val="single" w:sz="4" w:space="0" w:color="auto"/>
              <w:left w:val="single" w:sz="4" w:space="0" w:color="auto"/>
              <w:bottom w:val="single" w:sz="4" w:space="0" w:color="auto"/>
              <w:right w:val="single" w:sz="4" w:space="0" w:color="auto"/>
            </w:tcBorders>
            <w:vAlign w:val="center"/>
          </w:tcPr>
          <w:p w14:paraId="2D68864D" w14:textId="77777777" w:rsidR="00B35445" w:rsidRPr="0084040E" w:rsidRDefault="00B35445" w:rsidP="00B35445">
            <w:pPr>
              <w:spacing w:after="160" w:line="278" w:lineRule="auto"/>
              <w:jc w:val="both"/>
            </w:pPr>
            <w:r w:rsidRPr="0084040E">
              <w:t>Lūdzam minēto prasību svītrot vai grozīt, pamatojoties uz šādiem argumentiem:</w:t>
            </w:r>
          </w:p>
          <w:p w14:paraId="1DF50B25" w14:textId="0E166953" w:rsidR="00B35445" w:rsidRPr="0084040E" w:rsidRDefault="00B35445" w:rsidP="00B35445">
            <w:pPr>
              <w:spacing w:after="160" w:line="278" w:lineRule="auto"/>
              <w:jc w:val="both"/>
            </w:pPr>
            <w:r>
              <w:rPr>
                <w:b/>
                <w:bCs/>
              </w:rPr>
              <w:t>1.</w:t>
            </w:r>
            <w:r w:rsidRPr="0084040E">
              <w:rPr>
                <w:b/>
                <w:bCs/>
              </w:rPr>
              <w:t>Informācijas pieejamība un objektīvas pārbaudes iespējas:</w:t>
            </w:r>
            <w:r w:rsidRPr="0084040E">
              <w:t xml:space="preserve"> Dati par pretendentu noslēgtajiem publiskajiem iepirkumu līgumiem un to sekmīgu izpildi ir publiski pārbaudāmi un caurskatāmi pieejami Elektroniskajā iepirkumu sistēmā (EIS). Mūsu uzņēmuma līdzšinējā pieredze, realizētie līgumi un sekmīgā sadarbība ar valsts un pašvaldību medicīnas iestādēm ir pilnībā pārskatāma valsts galvenajā iepirkumu platformā – </w:t>
            </w:r>
            <w:hyperlink r:id="rId9" w:tgtFrame="_blank" w:history="1">
              <w:r w:rsidRPr="0084040E">
                <w:rPr>
                  <w:rStyle w:val="Hyperlink"/>
                </w:rPr>
                <w:t>SIA "OneMed" Elektroniskās iepirkumu sistēmas profilā (eis.gov.lv)</w:t>
              </w:r>
            </w:hyperlink>
            <w:r w:rsidRPr="0084040E">
              <w:t>. Līdz ar to Pasūtītājam ir tiesības un tehniskas iespējas patstāvīgi pārliecināties par jebkura pretendenta norādītās pieredzes patiesumu un kvalitāti, kas padara obligātu fizisku atsauksmju pieprasīšanu (un izņēmumu piemērošanu vēsturiskajiem partneriem) par administratīvi nesamērīgu un lieku prasību.</w:t>
            </w:r>
          </w:p>
          <w:p w14:paraId="5CB955BE" w14:textId="19E37081" w:rsidR="00B35445" w:rsidRPr="00B35445" w:rsidRDefault="00B35445" w:rsidP="00B35445">
            <w:pPr>
              <w:spacing w:line="278" w:lineRule="auto"/>
              <w:jc w:val="both"/>
            </w:pPr>
            <w:r>
              <w:rPr>
                <w:b/>
                <w:bCs/>
              </w:rPr>
              <w:t>2.</w:t>
            </w:r>
            <w:r w:rsidRPr="00B35445">
              <w:rPr>
                <w:b/>
                <w:bCs/>
              </w:rPr>
              <w:t>Konkurences ierobežošana un vienlīdzīgas attieksmes pārkāpums:</w:t>
            </w:r>
            <w:r w:rsidRPr="00B35445">
              <w:t xml:space="preserve"> Prasības formulējums, kas atbrīvo konkrētus pretendentus no atsauksmju vai alternatīvu dokumentu iesniegšanas tikai tāpēc, ka tie iepriekš ir sadarbojušies tieši ar šo konkrēto Pasūtītāju, rada nepamatotas priekšrocības vēsturiskajam piegādātājam. Tas pārkāpj Publisko iepirkumu likumā nostiprinātos brīvas konkurences, piegādātāju vienlīdzīgas un taisnīgas attieksmes, kā arī publisko līdzekļu efektīvas izmantošanas principus.</w:t>
            </w:r>
          </w:p>
          <w:p w14:paraId="0CCD1691" w14:textId="4D1B48EB" w:rsidR="00B35445" w:rsidRPr="00F95D3C" w:rsidRDefault="00B35445" w:rsidP="00B35445">
            <w:pPr>
              <w:jc w:val="both"/>
              <w:rPr>
                <w:highlight w:val="yellow"/>
              </w:rPr>
            </w:pPr>
            <w:r w:rsidRPr="0084040E">
              <w:t xml:space="preserve">Ievērojot iepriekš minēto un lai nodrošinātu maksimāli plašu pretendentu loku, kas ļautu Pasūtītājam iepirkumā iegūt saimnieciski visizdevīgāko piedāvājumu, </w:t>
            </w:r>
            <w:r w:rsidRPr="0084040E">
              <w:rPr>
                <w:b/>
                <w:bCs/>
              </w:rPr>
              <w:t>lūdzam svītrot prasību pēc atsauksmju vai alternatīvu dokumentu iesniegšanas</w:t>
            </w:r>
            <w:r w:rsidRPr="0084040E">
              <w:t>, saglabājot tikai prasību iesniegt pieredzes sarakstu, kas ir vienādi attiecināms uz visiem pretendentiem.</w:t>
            </w:r>
          </w:p>
        </w:tc>
        <w:tc>
          <w:tcPr>
            <w:tcW w:w="3544" w:type="dxa"/>
            <w:tcBorders>
              <w:top w:val="single" w:sz="4" w:space="0" w:color="auto"/>
              <w:left w:val="single" w:sz="4" w:space="0" w:color="auto"/>
              <w:bottom w:val="single" w:sz="4" w:space="0" w:color="auto"/>
              <w:right w:val="single" w:sz="4" w:space="0" w:color="auto"/>
            </w:tcBorders>
            <w:vAlign w:val="center"/>
          </w:tcPr>
          <w:p w14:paraId="32E76B8E" w14:textId="7A6AF422" w:rsidR="00B35445" w:rsidRPr="00B35445" w:rsidRDefault="00B35445" w:rsidP="00B35445">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Inese !!!  Jekaterina?</w:t>
            </w:r>
          </w:p>
        </w:tc>
      </w:tr>
      <w:tr w:rsidR="00826B6C" w:rsidRPr="00B378D1" w14:paraId="12D490B6" w14:textId="77777777" w:rsidTr="00696331">
        <w:tc>
          <w:tcPr>
            <w:tcW w:w="528" w:type="dxa"/>
            <w:vAlign w:val="center"/>
          </w:tcPr>
          <w:p w14:paraId="1B359706" w14:textId="3FBBACD5" w:rsidR="00826B6C" w:rsidRDefault="00826B6C" w:rsidP="00826B6C">
            <w:pPr>
              <w:jc w:val="center"/>
              <w:rPr>
                <w:color w:val="000000" w:themeColor="text1"/>
              </w:rPr>
            </w:pPr>
            <w:r>
              <w:rPr>
                <w:color w:val="000000" w:themeColor="text1"/>
              </w:rPr>
              <w:lastRenderedPageBreak/>
              <w:t>7.</w:t>
            </w:r>
          </w:p>
        </w:tc>
        <w:tc>
          <w:tcPr>
            <w:tcW w:w="3584" w:type="dxa"/>
            <w:vAlign w:val="center"/>
          </w:tcPr>
          <w:p w14:paraId="54114F51" w14:textId="78B38688" w:rsidR="00826B6C" w:rsidRDefault="00826B6C" w:rsidP="00826B6C">
            <w:pPr>
              <w:jc w:val="both"/>
              <w:rPr>
                <w:b/>
                <w:bCs/>
                <w:color w:val="000000"/>
              </w:rPr>
            </w:pPr>
            <w:r w:rsidRPr="0003691C">
              <w:rPr>
                <w:b/>
                <w:bCs/>
              </w:rPr>
              <w:t>Atlases/ kvalifikācijas prasība</w:t>
            </w:r>
            <w:r>
              <w:rPr>
                <w:b/>
                <w:bCs/>
                <w:color w:val="000000"/>
              </w:rPr>
              <w:t xml:space="preserve"> p. 5.8.  </w:t>
            </w:r>
          </w:p>
          <w:p w14:paraId="66B6636D" w14:textId="77777777" w:rsidR="00826B6C" w:rsidRDefault="00826B6C" w:rsidP="00826B6C">
            <w:pPr>
              <w:jc w:val="both"/>
              <w:rPr>
                <w:highlight w:val="yellow"/>
              </w:rPr>
            </w:pPr>
          </w:p>
          <w:p w14:paraId="3AA56CB0" w14:textId="46D162D0" w:rsidR="00826B6C" w:rsidRPr="00826B6C" w:rsidRDefault="00826B6C" w:rsidP="00826B6C">
            <w:pPr>
              <w:jc w:val="both"/>
              <w:rPr>
                <w:i/>
                <w:iCs/>
                <w:color w:val="000000"/>
              </w:rPr>
            </w:pPr>
            <w:r w:rsidRPr="00826B6C">
              <w:rPr>
                <w:i/>
                <w:iCs/>
                <w:color w:val="000000"/>
              </w:rPr>
              <w:t>Pretendentam ir tiesības piegādāt tehniskajā specifikācijā (__. pielikums) iekļautās preces.</w:t>
            </w:r>
          </w:p>
          <w:p w14:paraId="69C8B1AF" w14:textId="77777777" w:rsidR="00826B6C" w:rsidRPr="00826B6C" w:rsidRDefault="00826B6C" w:rsidP="00826B6C">
            <w:pPr>
              <w:jc w:val="both"/>
              <w:rPr>
                <w:i/>
                <w:iCs/>
                <w:color w:val="000000"/>
              </w:rPr>
            </w:pPr>
          </w:p>
          <w:p w14:paraId="71EF8596" w14:textId="562F179D" w:rsidR="00826B6C" w:rsidRPr="00F95D3C" w:rsidRDefault="00826B6C" w:rsidP="00826B6C">
            <w:pPr>
              <w:jc w:val="both"/>
              <w:rPr>
                <w:highlight w:val="yellow"/>
              </w:rPr>
            </w:pPr>
            <w:r w:rsidRPr="00826B6C">
              <w:rPr>
                <w:i/>
                <w:iCs/>
              </w:rPr>
              <w:t>Dokuments, kas apliecina Pretendenta tiesības piegādāt Tehniskajā specifikācijā iekļautās preces vai apliecinājums, ka visas Pretendenta piedāvātās preces ir reģistrētas Latvijas Republikā likumā noteiktajā kārtībā.</w:t>
            </w:r>
          </w:p>
        </w:tc>
        <w:tc>
          <w:tcPr>
            <w:tcW w:w="3827" w:type="dxa"/>
            <w:tcBorders>
              <w:top w:val="single" w:sz="4" w:space="0" w:color="auto"/>
              <w:left w:val="single" w:sz="4" w:space="0" w:color="auto"/>
              <w:bottom w:val="single" w:sz="4" w:space="0" w:color="auto"/>
              <w:right w:val="single" w:sz="4" w:space="0" w:color="auto"/>
            </w:tcBorders>
            <w:vAlign w:val="center"/>
          </w:tcPr>
          <w:p w14:paraId="013953F6" w14:textId="77777777" w:rsidR="00826B6C" w:rsidRPr="00B911F0" w:rsidRDefault="00826B6C" w:rsidP="00826B6C">
            <w:pPr>
              <w:spacing w:after="160" w:line="278" w:lineRule="auto"/>
              <w:jc w:val="both"/>
            </w:pPr>
            <w:r w:rsidRPr="00B911F0">
              <w:t>Lūdzam minēto prasību svītrot, pamatojoties uz šādiem juridiskiem un tiesiskiem argumentiem:</w:t>
            </w:r>
          </w:p>
          <w:p w14:paraId="0F56A5CA" w14:textId="4D2F4E6F" w:rsidR="00826B6C" w:rsidRDefault="00826B6C" w:rsidP="00826B6C">
            <w:pPr>
              <w:spacing w:after="160" w:line="278" w:lineRule="auto"/>
              <w:jc w:val="both"/>
            </w:pPr>
            <w:r>
              <w:t>1.</w:t>
            </w:r>
            <w:r w:rsidRPr="007B748E">
              <w:t>Pretruna ar Eiropas Savienības regulējumu, EUDAMED sistēmu un ražotāja verifikāciju: Saskaņā ar spēkā esošo tiesisko regulējumu medicīnisko ierīču jomā (Eiropas Parlamenta un Padomes Regula (ES) 2017/745 un Regula (ES) 2017/746) un Zāļu valsts aģentūras (ZVA) norādījumiem, kopš 2026. gada 28. maija [1] preču reģistrācija ir obligāti jāveic vienotajā Eiropas medicīnisko ierīču datubāzē EUDAMED, pilnībā aizstājot līdzšinējās nacionālās sistēmas. Šis pienākums ir uzlikts tieši un ekskluzīvi ražotājam, nevis izplatītājam (pretendentam).</w:t>
            </w:r>
            <w:r w:rsidRPr="007B748E">
              <w:rPr>
                <w:b/>
                <w:bCs/>
                <w:i/>
                <w:iCs/>
              </w:rPr>
              <w:t xml:space="preserve"> Būtiski uzsvērt, ka ražotājs fiziski nevar reģistrēt preces laišanai Eiropas Savienības tirgū, ja tas nav tiesiski legāls, reģistrēts un nav izgājis stingru, oficiāli pārbaudāmu preču verifikācijas procedūru. </w:t>
            </w:r>
            <w:r w:rsidRPr="007B748E">
              <w:t xml:space="preserve">Tā kā preces esamība tirgū pati par sevi jau apliecina ražotāja un preces pilnīgu leģitimitāti un drošumu Eiropas līmenī, piegādātājam piedāvājuma iesniegšanas brīdī papildu nacionāla mēroga apliecinājumu pieprasīšana ir tehniski un juridiski nepamatota. </w:t>
            </w:r>
          </w:p>
          <w:p w14:paraId="0CE4C57B" w14:textId="10E524A9" w:rsidR="00826B6C" w:rsidRPr="00F95D3C" w:rsidRDefault="00826B6C" w:rsidP="00826B6C">
            <w:pPr>
              <w:jc w:val="both"/>
              <w:rPr>
                <w:highlight w:val="yellow"/>
              </w:rPr>
            </w:pPr>
            <w:r>
              <w:rPr>
                <w:b/>
                <w:bCs/>
              </w:rPr>
              <w:t>2.</w:t>
            </w:r>
            <w:r w:rsidRPr="007B748E">
              <w:rPr>
                <w:b/>
                <w:bCs/>
              </w:rPr>
              <w:t>Administratīvā sloga un birokrātijas mazināšana kā valsts prioritāte:</w:t>
            </w:r>
            <w:r w:rsidRPr="007B748E">
              <w:t xml:space="preserve"> Lieku un dublējošu dokumentu pieprasīšana ir klajā pretrunā ar Valsts pārvaldes iekārtas likumā nostiprināto labas pārvaldības principu un valsts definēto prioritāti – administratīvā sloga un birokrātijas mazināšanu privātajam sektoram. Tā kā publiskajām iestādēm ir pienākums efektivizēt savu darbību un nepieprasīt no uzņēmējiem informāciju, kas jau ir publiski pieejama vai pārbaudāma oficiālos reģistros (šajā gadījumā EUDAMED datubāzē), prasība gatavot un iesniegt atsevišķus nacionālos apliecinājumus rada mākslīgu un nelietderīgu birokrātisko slogu gan pretendentam, gan pašai Iepirkuma komisijai, kas šos dokumentus vērtē.</w:t>
            </w:r>
          </w:p>
        </w:tc>
        <w:tc>
          <w:tcPr>
            <w:tcW w:w="3544" w:type="dxa"/>
            <w:tcBorders>
              <w:top w:val="single" w:sz="4" w:space="0" w:color="auto"/>
              <w:left w:val="single" w:sz="4" w:space="0" w:color="auto"/>
              <w:bottom w:val="single" w:sz="4" w:space="0" w:color="auto"/>
              <w:right w:val="single" w:sz="4" w:space="0" w:color="auto"/>
            </w:tcBorders>
            <w:vAlign w:val="center"/>
          </w:tcPr>
          <w:p w14:paraId="3F78A812" w14:textId="10D5BEA1" w:rsidR="00826B6C" w:rsidRPr="00B35445" w:rsidRDefault="00826B6C"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Inese</w:t>
            </w:r>
            <w:r w:rsidR="00663B7A">
              <w:rPr>
                <w:rFonts w:ascii="Times New Roman" w:eastAsia="Times New Roman" w:hAnsi="Times New Roman"/>
                <w:color w:val="C00000"/>
                <w:highlight w:val="yellow"/>
                <w:lang w:val="lv-LV"/>
              </w:rPr>
              <w:t>, Jekaterina</w:t>
            </w:r>
          </w:p>
        </w:tc>
      </w:tr>
      <w:tr w:rsidR="00826B6C" w:rsidRPr="00B378D1" w14:paraId="0A1EEB7C" w14:textId="77777777" w:rsidTr="00696331">
        <w:tc>
          <w:tcPr>
            <w:tcW w:w="528" w:type="dxa"/>
            <w:vAlign w:val="center"/>
          </w:tcPr>
          <w:p w14:paraId="087BC08B" w14:textId="75864143" w:rsidR="00826B6C" w:rsidRDefault="00826B6C" w:rsidP="00826B6C">
            <w:pPr>
              <w:jc w:val="center"/>
              <w:rPr>
                <w:color w:val="000000" w:themeColor="text1"/>
              </w:rPr>
            </w:pPr>
            <w:r>
              <w:rPr>
                <w:color w:val="000000" w:themeColor="text1"/>
              </w:rPr>
              <w:t>8.</w:t>
            </w:r>
          </w:p>
        </w:tc>
        <w:tc>
          <w:tcPr>
            <w:tcW w:w="3584" w:type="dxa"/>
            <w:vAlign w:val="center"/>
          </w:tcPr>
          <w:p w14:paraId="3D6E7EC4" w14:textId="77777777" w:rsidR="00826B6C" w:rsidRDefault="00826B6C" w:rsidP="00826B6C">
            <w:pPr>
              <w:jc w:val="both"/>
              <w:rPr>
                <w:b/>
                <w:bCs/>
                <w:color w:val="000000"/>
              </w:rPr>
            </w:pPr>
            <w:r w:rsidRPr="0003691C">
              <w:rPr>
                <w:b/>
                <w:bCs/>
              </w:rPr>
              <w:t>Atlases/ kvalifikācijas prasība</w:t>
            </w:r>
            <w:r>
              <w:rPr>
                <w:b/>
                <w:bCs/>
                <w:color w:val="000000"/>
              </w:rPr>
              <w:t xml:space="preserve"> p. 5.8.  </w:t>
            </w:r>
          </w:p>
          <w:p w14:paraId="0E883BD6" w14:textId="77777777" w:rsidR="00826B6C" w:rsidRDefault="00826B6C" w:rsidP="00826B6C">
            <w:pPr>
              <w:jc w:val="both"/>
              <w:rPr>
                <w:b/>
                <w:bCs/>
                <w:color w:val="000000"/>
              </w:rPr>
            </w:pPr>
            <w:r>
              <w:rPr>
                <w:b/>
                <w:bCs/>
                <w:color w:val="000000"/>
              </w:rPr>
              <w:t>Tehniskās specifikācijas Vispārīgās prasības 9. punkts</w:t>
            </w:r>
          </w:p>
          <w:p w14:paraId="20D9FCFE" w14:textId="77777777" w:rsidR="00826B6C" w:rsidRDefault="00826B6C" w:rsidP="00826B6C">
            <w:pPr>
              <w:jc w:val="both"/>
              <w:rPr>
                <w:highlight w:val="yellow"/>
              </w:rPr>
            </w:pPr>
          </w:p>
          <w:p w14:paraId="028A715B" w14:textId="77777777" w:rsidR="00826B6C" w:rsidRPr="00826B6C" w:rsidRDefault="00826B6C" w:rsidP="00826B6C">
            <w:pPr>
              <w:jc w:val="both"/>
              <w:rPr>
                <w:rFonts w:eastAsia="SimSun"/>
                <w:i/>
                <w:iCs/>
                <w:color w:val="000000" w:themeColor="text1"/>
              </w:rPr>
            </w:pPr>
            <w:r w:rsidRPr="00826B6C">
              <w:rPr>
                <w:rFonts w:eastAsia="SimSun"/>
                <w:i/>
                <w:iCs/>
                <w:color w:val="000000" w:themeColor="text1"/>
              </w:rPr>
              <w:t>Pretendents ir iesniedzis preču paraugus.</w:t>
            </w:r>
          </w:p>
          <w:p w14:paraId="60E9812E" w14:textId="77777777" w:rsidR="00826B6C" w:rsidRPr="00826B6C" w:rsidRDefault="00826B6C" w:rsidP="00826B6C">
            <w:pPr>
              <w:jc w:val="both"/>
              <w:rPr>
                <w:rFonts w:eastAsia="SimSun"/>
                <w:i/>
                <w:iCs/>
                <w:color w:val="000000" w:themeColor="text1"/>
              </w:rPr>
            </w:pPr>
          </w:p>
          <w:p w14:paraId="141348F6" w14:textId="77777777" w:rsidR="00826B6C" w:rsidRPr="00826B6C" w:rsidRDefault="00826B6C" w:rsidP="00826B6C">
            <w:pPr>
              <w:jc w:val="both"/>
              <w:rPr>
                <w:i/>
                <w:iCs/>
                <w:color w:val="000000"/>
              </w:rPr>
            </w:pPr>
            <w:r w:rsidRPr="00826B6C">
              <w:rPr>
                <w:i/>
                <w:iCs/>
                <w:color w:val="000000"/>
              </w:rPr>
              <w:t>Visām precēm līdz piedāvājumu iesniegšanas pēdējai dienai jāiesniedz preču paraugi.</w:t>
            </w:r>
          </w:p>
          <w:p w14:paraId="0F97BF9C" w14:textId="77777777" w:rsidR="00826B6C" w:rsidRPr="00826B6C" w:rsidRDefault="00826B6C" w:rsidP="00826B6C">
            <w:pPr>
              <w:jc w:val="both"/>
              <w:rPr>
                <w:i/>
                <w:iCs/>
                <w:color w:val="000000"/>
              </w:rPr>
            </w:pPr>
          </w:p>
          <w:p w14:paraId="0E964DE5" w14:textId="7043A565" w:rsidR="00826B6C" w:rsidRPr="00F95D3C" w:rsidRDefault="00826B6C" w:rsidP="00826B6C">
            <w:pPr>
              <w:jc w:val="both"/>
              <w:rPr>
                <w:highlight w:val="yellow"/>
              </w:rPr>
            </w:pPr>
            <w:r w:rsidRPr="00826B6C">
              <w:rPr>
                <w:i/>
                <w:iCs/>
                <w:color w:val="000000"/>
              </w:rPr>
              <w:lastRenderedPageBreak/>
              <w:t>Pretendentam līdz piedāvāju iesniegšanas pēdējai dienai jāiesniedz preču paraugi.</w:t>
            </w:r>
          </w:p>
        </w:tc>
        <w:tc>
          <w:tcPr>
            <w:tcW w:w="3827" w:type="dxa"/>
            <w:tcBorders>
              <w:top w:val="single" w:sz="4" w:space="0" w:color="auto"/>
              <w:left w:val="single" w:sz="4" w:space="0" w:color="auto"/>
              <w:bottom w:val="single" w:sz="4" w:space="0" w:color="auto"/>
              <w:right w:val="single" w:sz="4" w:space="0" w:color="auto"/>
            </w:tcBorders>
            <w:vAlign w:val="center"/>
          </w:tcPr>
          <w:p w14:paraId="605D40BF" w14:textId="15D5C404" w:rsidR="00826B6C" w:rsidRDefault="00826B6C" w:rsidP="00826B6C">
            <w:pPr>
              <w:spacing w:line="278" w:lineRule="auto"/>
              <w:jc w:val="both"/>
            </w:pPr>
            <w:r w:rsidRPr="00F76D57">
              <w:lastRenderedPageBreak/>
              <w:t>Lūdzam minēto prasību svītrot vai grozīt, pamatojoties uz šādiem argumentiem:</w:t>
            </w:r>
          </w:p>
          <w:p w14:paraId="44CD87AC" w14:textId="77777777" w:rsidR="00826B6C" w:rsidRPr="00F76D57" w:rsidRDefault="00826B6C" w:rsidP="00826B6C">
            <w:pPr>
              <w:spacing w:line="278" w:lineRule="auto"/>
              <w:jc w:val="both"/>
            </w:pPr>
          </w:p>
          <w:p w14:paraId="7489D3E6" w14:textId="5EB661E0" w:rsidR="00826B6C" w:rsidRPr="00F76D57" w:rsidRDefault="00826B6C" w:rsidP="00826B6C">
            <w:pPr>
              <w:spacing w:line="278" w:lineRule="auto"/>
              <w:jc w:val="both"/>
            </w:pPr>
            <w:r>
              <w:rPr>
                <w:b/>
                <w:bCs/>
              </w:rPr>
              <w:t>1.</w:t>
            </w:r>
            <w:r w:rsidRPr="00F76D57">
              <w:rPr>
                <w:b/>
                <w:bCs/>
              </w:rPr>
              <w:t>Samērīguma principa pārkāpums un finansiālā sloga radīšana:</w:t>
            </w:r>
            <w:r w:rsidRPr="00F76D57">
              <w:t xml:space="preserve"> Prasība iesniegt paraugus absolūti visām piedāvātajām precēm jau piedāvājumu iesniegšanas stadijā uzliek pretendentiem nesamērīgu finansiālu un loģistikas slogu. Tas ir pretrunā ar Publisko iepirkumu likumā (PIL) </w:t>
            </w:r>
            <w:r w:rsidRPr="00F76D57">
              <w:lastRenderedPageBreak/>
              <w:t>nostiprināto samērīguma principu un valsts prioritāti – administratīvā sloga mazināšanu uzņēmējdarbībai. Gadījumā, ja pretendents neuzvar iepirkumā, preču paraugu nodrošināšana (it īpaši, ja tie ir specifiski, dārgi vai sterili medicīnas materiāli) rada tiešus, neatgriezeniskus finansiālus zaudējumus, kas attur jaunu pretendentu dalību un mākslīgi sašaurina konkurenci.</w:t>
            </w:r>
          </w:p>
          <w:p w14:paraId="669309B3" w14:textId="2FB1B7E7" w:rsidR="00826B6C" w:rsidRPr="00F76D57" w:rsidRDefault="00826B6C" w:rsidP="00826B6C">
            <w:pPr>
              <w:spacing w:line="278" w:lineRule="auto"/>
              <w:jc w:val="both"/>
            </w:pPr>
            <w:r>
              <w:rPr>
                <w:b/>
                <w:bCs/>
              </w:rPr>
              <w:t>2.</w:t>
            </w:r>
            <w:r w:rsidRPr="00F76D57">
              <w:rPr>
                <w:b/>
                <w:bCs/>
              </w:rPr>
              <w:t>Pretruna ar Iepirkumu uzraudzības biroja (IUB) pastāvīgo praksi:</w:t>
            </w:r>
            <w:r w:rsidRPr="00F76D57">
              <w:t xml:space="preserve"> IUB savos lēmumos ir vairākkārt norādījis, ka preču paraugu pieprasīšana piedāvājumu iesniegšanas stadijā no </w:t>
            </w:r>
            <w:r w:rsidRPr="00F76D57">
              <w:rPr>
                <w:i/>
                <w:iCs/>
              </w:rPr>
              <w:t>visiem</w:t>
            </w:r>
            <w:r w:rsidRPr="00F76D57">
              <w:t xml:space="preserve"> pretendentiem ir pieļaujama tikai izņēmuma gadījumos, kad preces atbilstību tehniski nav iespējams izvērtēt pēc dokumentācijas (piemēram, datu lapām, sertifikātiem vai ražotāja instrukcijām). Ja pretendents iesniedz pilnīgu tehnisko dokumentāciju, kas apliecina preces atbilstību visām Tehniskās specifikācijas prasībām, Pasūtītājam nav objektīva pamata pieprasīt fizisku paraugu kā obligātu nosacījumu piedāvājuma vērtēšanai.</w:t>
            </w:r>
          </w:p>
          <w:p w14:paraId="31E80EA4" w14:textId="75733E5F" w:rsidR="00826B6C" w:rsidRPr="00F76D57" w:rsidRDefault="00826B6C" w:rsidP="00826B6C">
            <w:pPr>
              <w:spacing w:line="278" w:lineRule="auto"/>
              <w:jc w:val="both"/>
            </w:pPr>
            <w:r>
              <w:rPr>
                <w:b/>
                <w:bCs/>
              </w:rPr>
              <w:t>3.</w:t>
            </w:r>
            <w:r w:rsidRPr="00F76D57">
              <w:rPr>
                <w:b/>
                <w:bCs/>
              </w:rPr>
              <w:t>Alternatīva un samērīga risinājuma iespējamība:</w:t>
            </w:r>
            <w:r w:rsidRPr="00F76D57">
              <w:t xml:space="preserve"> Lai nodrošinātu publisko līdzekļu efektīvu izmantošanu un vienlīdzīgu attieksmi, paraugu iesniegšana ir nosakāma kā prasība </w:t>
            </w:r>
            <w:r w:rsidRPr="00F76D57">
              <w:rPr>
                <w:b/>
                <w:bCs/>
              </w:rPr>
              <w:t>tikai tam pretendentam, kuram tiek piešķirtas līguma slēgšanas tiesības</w:t>
            </w:r>
            <w:r w:rsidRPr="00F76D57">
              <w:t xml:space="preserve"> (pirms līguma noslēgšanas), vai arī paraugi var tikt pieprasīti tikai vērtēšanas procesā pēc Iepirkumu komisijas atsevišķa pieprasījuma tiem pretendentiem, kuru piedāvājumi reāli pretendē uz uzvaru pēc finanšu kritērijiem.</w:t>
            </w:r>
          </w:p>
          <w:p w14:paraId="373702EA" w14:textId="2E8671A9" w:rsidR="00826B6C" w:rsidRPr="00F95D3C" w:rsidRDefault="00826B6C" w:rsidP="00826B6C">
            <w:pPr>
              <w:jc w:val="both"/>
              <w:rPr>
                <w:highlight w:val="yellow"/>
              </w:rPr>
            </w:pPr>
            <w:r w:rsidRPr="00F76D57">
              <w:t xml:space="preserve">Ievērojot iepriekš minēto, </w:t>
            </w:r>
            <w:r w:rsidRPr="00F76D57">
              <w:rPr>
                <w:b/>
                <w:bCs/>
              </w:rPr>
              <w:t>lūdzam svītrot prasību par obligātu paraugu iesniegšanu visām precēm līdz piedāvājumu iesniegšanas pēdējai dienai</w:t>
            </w:r>
            <w:r w:rsidRPr="00F76D57">
              <w:t>, aizstājot to ar nosacījumu, ka paraugi pēc komisijas pieprasījuma ir jāiesniedz tikai tam pretendentam, kuram tiks piešķirtas līguma slēgšanas tiesības, vai tikai gadījumos, kad tehnisko atbilstību nav iespējams pārbaudīt pēc dokumentācijas.</w:t>
            </w:r>
          </w:p>
        </w:tc>
        <w:tc>
          <w:tcPr>
            <w:tcW w:w="3544" w:type="dxa"/>
            <w:tcBorders>
              <w:top w:val="single" w:sz="4" w:space="0" w:color="auto"/>
              <w:left w:val="single" w:sz="4" w:space="0" w:color="auto"/>
              <w:bottom w:val="single" w:sz="4" w:space="0" w:color="auto"/>
              <w:right w:val="single" w:sz="4" w:space="0" w:color="auto"/>
            </w:tcBorders>
            <w:vAlign w:val="center"/>
          </w:tcPr>
          <w:p w14:paraId="547791BD" w14:textId="18158EBE" w:rsidR="00826B6C" w:rsidRPr="00B35445" w:rsidRDefault="00663B7A"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lastRenderedPageBreak/>
              <w:t>Inese, Jekaterina</w:t>
            </w:r>
          </w:p>
        </w:tc>
      </w:tr>
      <w:tr w:rsidR="00826B6C" w:rsidRPr="00B378D1" w14:paraId="10CF61D9" w14:textId="77777777" w:rsidTr="00696331">
        <w:tc>
          <w:tcPr>
            <w:tcW w:w="528" w:type="dxa"/>
            <w:vAlign w:val="center"/>
          </w:tcPr>
          <w:p w14:paraId="18840A21" w14:textId="35C60CDC" w:rsidR="00826B6C" w:rsidRDefault="00663B7A" w:rsidP="00826B6C">
            <w:pPr>
              <w:jc w:val="center"/>
              <w:rPr>
                <w:color w:val="000000" w:themeColor="text1"/>
              </w:rPr>
            </w:pPr>
            <w:r>
              <w:rPr>
                <w:color w:val="000000" w:themeColor="text1"/>
              </w:rPr>
              <w:t>9.</w:t>
            </w:r>
          </w:p>
        </w:tc>
        <w:tc>
          <w:tcPr>
            <w:tcW w:w="3584" w:type="dxa"/>
            <w:vAlign w:val="center"/>
          </w:tcPr>
          <w:p w14:paraId="5ECD103A" w14:textId="6685E8C0" w:rsidR="00663B7A" w:rsidRDefault="00663B7A" w:rsidP="00663B7A">
            <w:pPr>
              <w:jc w:val="both"/>
              <w:rPr>
                <w:b/>
                <w:bCs/>
                <w:color w:val="000000"/>
              </w:rPr>
            </w:pPr>
            <w:r>
              <w:rPr>
                <w:b/>
                <w:bCs/>
                <w:color w:val="000000"/>
              </w:rPr>
              <w:t>Tehniskās specifikācijas 1.daļa (</w:t>
            </w:r>
            <w:r w:rsidRPr="00663B7A">
              <w:rPr>
                <w:b/>
                <w:bCs/>
                <w:color w:val="000000"/>
              </w:rPr>
              <w:t>STERILIE HALĀTI</w:t>
            </w:r>
            <w:r>
              <w:rPr>
                <w:b/>
                <w:bCs/>
                <w:color w:val="000000"/>
              </w:rPr>
              <w:t>):</w:t>
            </w:r>
          </w:p>
          <w:p w14:paraId="3A3EE9B0" w14:textId="77777777" w:rsidR="00663B7A" w:rsidRDefault="00663B7A" w:rsidP="00663B7A">
            <w:pPr>
              <w:jc w:val="both"/>
              <w:rPr>
                <w:b/>
                <w:bCs/>
                <w:color w:val="000000"/>
              </w:rPr>
            </w:pPr>
          </w:p>
          <w:p w14:paraId="3E848947" w14:textId="17A9F179" w:rsidR="00663B7A" w:rsidRDefault="00663B7A" w:rsidP="00663B7A">
            <w:pPr>
              <w:jc w:val="both"/>
              <w:rPr>
                <w:b/>
                <w:bCs/>
                <w:color w:val="000000"/>
              </w:rPr>
            </w:pPr>
            <w:r>
              <w:rPr>
                <w:b/>
                <w:bCs/>
                <w:color w:val="000000"/>
              </w:rPr>
              <w:t>p. 1.1.1.</w:t>
            </w:r>
          </w:p>
          <w:p w14:paraId="6DA17802" w14:textId="1CD4B04F" w:rsidR="00663B7A" w:rsidRPr="00663B7A" w:rsidRDefault="00663B7A" w:rsidP="00663B7A">
            <w:pPr>
              <w:jc w:val="both"/>
              <w:rPr>
                <w:i/>
                <w:iCs/>
                <w:color w:val="000000"/>
              </w:rPr>
            </w:pPr>
            <w:r w:rsidRPr="00663B7A">
              <w:rPr>
                <w:i/>
                <w:iCs/>
                <w:color w:val="000000"/>
              </w:rPr>
              <w:t>Izmērs M, garums ne īsāks par 125 cm</w:t>
            </w:r>
          </w:p>
          <w:p w14:paraId="290E1988" w14:textId="48656ED7" w:rsidR="00663B7A" w:rsidRDefault="00663B7A" w:rsidP="00663B7A">
            <w:pPr>
              <w:jc w:val="both"/>
              <w:rPr>
                <w:b/>
                <w:bCs/>
                <w:color w:val="000000"/>
              </w:rPr>
            </w:pPr>
            <w:r>
              <w:rPr>
                <w:b/>
                <w:bCs/>
                <w:color w:val="000000"/>
              </w:rPr>
              <w:t>p. 1.1.2.</w:t>
            </w:r>
          </w:p>
          <w:p w14:paraId="635F69ED" w14:textId="4AEA1F82" w:rsidR="00663B7A" w:rsidRPr="00663B7A" w:rsidRDefault="00663B7A" w:rsidP="00663B7A">
            <w:pPr>
              <w:jc w:val="both"/>
              <w:rPr>
                <w:i/>
                <w:iCs/>
                <w:color w:val="000000"/>
              </w:rPr>
            </w:pPr>
            <w:r w:rsidRPr="00663B7A">
              <w:rPr>
                <w:i/>
                <w:iCs/>
                <w:color w:val="000000"/>
              </w:rPr>
              <w:t>Izmērs L, garums ne īsāks par 135 cm</w:t>
            </w:r>
          </w:p>
          <w:p w14:paraId="3FAF9FD7" w14:textId="7C2C3E78" w:rsidR="00663B7A" w:rsidRDefault="00663B7A" w:rsidP="00663B7A">
            <w:pPr>
              <w:jc w:val="both"/>
              <w:rPr>
                <w:b/>
                <w:bCs/>
                <w:color w:val="000000"/>
              </w:rPr>
            </w:pPr>
            <w:r>
              <w:rPr>
                <w:b/>
                <w:bCs/>
                <w:color w:val="000000"/>
              </w:rPr>
              <w:t>p. 1.1.3.</w:t>
            </w:r>
          </w:p>
          <w:p w14:paraId="501031ED" w14:textId="77777777" w:rsidR="00826B6C" w:rsidRPr="00663B7A" w:rsidRDefault="00663B7A" w:rsidP="00826B6C">
            <w:pPr>
              <w:jc w:val="both"/>
              <w:rPr>
                <w:i/>
                <w:iCs/>
              </w:rPr>
            </w:pPr>
            <w:r w:rsidRPr="00663B7A">
              <w:rPr>
                <w:i/>
                <w:iCs/>
              </w:rPr>
              <w:t>Izmērs XL, garums ne īsāks par 150 cm</w:t>
            </w:r>
          </w:p>
          <w:p w14:paraId="62B14A69" w14:textId="77777777" w:rsidR="00663B7A" w:rsidRDefault="00663B7A" w:rsidP="00826B6C">
            <w:pPr>
              <w:jc w:val="both"/>
              <w:rPr>
                <w:b/>
                <w:bCs/>
              </w:rPr>
            </w:pPr>
            <w:r w:rsidRPr="00663B7A">
              <w:rPr>
                <w:b/>
                <w:bCs/>
              </w:rPr>
              <w:t>p. 1.1.4.</w:t>
            </w:r>
          </w:p>
          <w:p w14:paraId="7630AE8D" w14:textId="77777777" w:rsidR="00663B7A" w:rsidRDefault="00663B7A" w:rsidP="00826B6C">
            <w:pPr>
              <w:jc w:val="both"/>
              <w:rPr>
                <w:i/>
                <w:iCs/>
              </w:rPr>
            </w:pPr>
            <w:r w:rsidRPr="00663B7A">
              <w:rPr>
                <w:i/>
                <w:iCs/>
              </w:rPr>
              <w:t>Izmērs XXL, garums ne īsāks par 160 cm</w:t>
            </w:r>
          </w:p>
          <w:p w14:paraId="12A26A2E" w14:textId="77777777" w:rsidR="00663B7A" w:rsidRDefault="00663B7A" w:rsidP="00826B6C">
            <w:pPr>
              <w:jc w:val="both"/>
              <w:rPr>
                <w:i/>
                <w:iCs/>
                <w:highlight w:val="yellow"/>
              </w:rPr>
            </w:pPr>
          </w:p>
          <w:p w14:paraId="7D0CB70C" w14:textId="77777777" w:rsidR="00663B7A" w:rsidRPr="00C76A30" w:rsidRDefault="00663B7A" w:rsidP="00826B6C">
            <w:pPr>
              <w:jc w:val="both"/>
              <w:rPr>
                <w:b/>
                <w:bCs/>
              </w:rPr>
            </w:pPr>
            <w:r w:rsidRPr="00C76A30">
              <w:rPr>
                <w:b/>
                <w:bCs/>
              </w:rPr>
              <w:lastRenderedPageBreak/>
              <w:t>p. 1.2.1.</w:t>
            </w:r>
          </w:p>
          <w:p w14:paraId="14C41D21" w14:textId="05EAE08E" w:rsidR="00663B7A" w:rsidRPr="00C76A30" w:rsidRDefault="00663B7A" w:rsidP="00826B6C">
            <w:pPr>
              <w:jc w:val="both"/>
              <w:rPr>
                <w:i/>
                <w:iCs/>
                <w:color w:val="000000"/>
                <w:lang w:val="fr-FR"/>
              </w:rPr>
            </w:pPr>
            <w:r w:rsidRPr="00C76A30">
              <w:rPr>
                <w:i/>
                <w:iCs/>
                <w:color w:val="000000"/>
                <w:lang w:val="fr-FR"/>
              </w:rPr>
              <w:t>Izmērs  L, garums ne īsāks par 1</w:t>
            </w:r>
            <w:r w:rsidR="00C76A30" w:rsidRPr="00C76A30">
              <w:rPr>
                <w:i/>
                <w:iCs/>
                <w:lang w:val="fr-FR"/>
              </w:rPr>
              <w:t>35</w:t>
            </w:r>
            <w:r w:rsidR="00C76A30" w:rsidRPr="00C76A30">
              <w:rPr>
                <w:i/>
                <w:iCs/>
                <w:color w:val="EE0000"/>
                <w:lang w:val="fr-FR"/>
              </w:rPr>
              <w:t xml:space="preserve"> </w:t>
            </w:r>
            <w:r w:rsidRPr="00C76A30">
              <w:rPr>
                <w:i/>
                <w:iCs/>
                <w:color w:val="000000"/>
                <w:lang w:val="fr-FR"/>
              </w:rPr>
              <w:t xml:space="preserve">cm </w:t>
            </w:r>
          </w:p>
          <w:p w14:paraId="21246D5D" w14:textId="77777777" w:rsidR="00663B7A" w:rsidRPr="00C76A30" w:rsidRDefault="00663B7A" w:rsidP="00826B6C">
            <w:pPr>
              <w:jc w:val="both"/>
              <w:rPr>
                <w:b/>
                <w:bCs/>
                <w:lang w:val="fr-FR"/>
              </w:rPr>
            </w:pPr>
            <w:r w:rsidRPr="00C76A30">
              <w:rPr>
                <w:b/>
                <w:bCs/>
                <w:lang w:val="fr-FR"/>
              </w:rPr>
              <w:t>p. 1.2.2.</w:t>
            </w:r>
          </w:p>
          <w:p w14:paraId="3CE96426" w14:textId="1EB54B2E" w:rsidR="00663B7A" w:rsidRDefault="00663B7A" w:rsidP="00826B6C">
            <w:pPr>
              <w:jc w:val="both"/>
              <w:rPr>
                <w:color w:val="000000"/>
                <w:lang w:val="fr-FR"/>
              </w:rPr>
            </w:pPr>
            <w:r w:rsidRPr="00D95E81">
              <w:rPr>
                <w:color w:val="000000"/>
                <w:lang w:val="fr-FR"/>
              </w:rPr>
              <w:t>Izmērs XL, garums ne īsāks par 150 cm</w:t>
            </w:r>
            <w:r>
              <w:rPr>
                <w:color w:val="000000"/>
                <w:lang w:val="fr-FR"/>
              </w:rPr>
              <w:t xml:space="preserve"> </w:t>
            </w:r>
          </w:p>
          <w:p w14:paraId="2F614044" w14:textId="77777777" w:rsidR="00663B7A" w:rsidRPr="00C76A30" w:rsidRDefault="00663B7A" w:rsidP="00826B6C">
            <w:pPr>
              <w:jc w:val="both"/>
              <w:rPr>
                <w:b/>
                <w:bCs/>
                <w:lang w:val="fr-FR"/>
              </w:rPr>
            </w:pPr>
            <w:r w:rsidRPr="00C76A30">
              <w:rPr>
                <w:b/>
                <w:bCs/>
                <w:lang w:val="fr-FR"/>
              </w:rPr>
              <w:t>p. 1.2.3.</w:t>
            </w:r>
          </w:p>
          <w:p w14:paraId="1C854AC3" w14:textId="2C11E1E7" w:rsidR="00663B7A" w:rsidRPr="00663B7A" w:rsidRDefault="00663B7A" w:rsidP="00826B6C">
            <w:pPr>
              <w:jc w:val="both"/>
              <w:rPr>
                <w:b/>
                <w:bCs/>
                <w:highlight w:val="yellow"/>
              </w:rPr>
            </w:pPr>
            <w:r w:rsidRPr="00D95E81">
              <w:rPr>
                <w:color w:val="000000"/>
                <w:lang w:val="fr-FR"/>
              </w:rPr>
              <w:t>Izmērs XXL, garums ne īsāks par 160 cm</w:t>
            </w:r>
            <w:r>
              <w:rPr>
                <w:color w:val="000000"/>
                <w:lang w:val="fr-FR"/>
              </w:rPr>
              <w:t xml:space="preserve"> </w:t>
            </w:r>
          </w:p>
        </w:tc>
        <w:tc>
          <w:tcPr>
            <w:tcW w:w="3827" w:type="dxa"/>
            <w:tcBorders>
              <w:top w:val="single" w:sz="4" w:space="0" w:color="auto"/>
              <w:left w:val="single" w:sz="4" w:space="0" w:color="auto"/>
              <w:bottom w:val="single" w:sz="4" w:space="0" w:color="auto"/>
              <w:right w:val="single" w:sz="4" w:space="0" w:color="auto"/>
            </w:tcBorders>
            <w:vAlign w:val="center"/>
          </w:tcPr>
          <w:p w14:paraId="31DA17ED" w14:textId="77777777" w:rsidR="00826B6C" w:rsidRDefault="00663B7A" w:rsidP="00826B6C">
            <w:pPr>
              <w:jc w:val="both"/>
            </w:pPr>
            <w:r>
              <w:lastRenderedPageBreak/>
              <w:t>OP halātiem jābūt garākiem, lai nosegtu un pasargātu kājas pie slapjākām operācijām.</w:t>
            </w:r>
          </w:p>
          <w:p w14:paraId="7A519AA6" w14:textId="3E6D71DC" w:rsidR="00C76A30" w:rsidRDefault="00C76A30" w:rsidP="00826B6C">
            <w:pPr>
              <w:jc w:val="both"/>
              <w:rPr>
                <w:highlight w:val="yellow"/>
              </w:rPr>
            </w:pPr>
          </w:p>
          <w:p w14:paraId="07B5CBE2" w14:textId="645B511A" w:rsidR="00C76A30" w:rsidRDefault="00C76A30" w:rsidP="00826B6C">
            <w:pPr>
              <w:jc w:val="both"/>
              <w:rPr>
                <w:highlight w:val="yellow"/>
              </w:rPr>
            </w:pPr>
          </w:p>
          <w:p w14:paraId="1E432E89" w14:textId="125CFA51" w:rsidR="00C76A30" w:rsidRDefault="00C76A30" w:rsidP="00826B6C">
            <w:pPr>
              <w:jc w:val="both"/>
              <w:rPr>
                <w:highlight w:val="yellow"/>
              </w:rPr>
            </w:pPr>
          </w:p>
          <w:p w14:paraId="13FB9FEA" w14:textId="3732871C" w:rsidR="00C76A30" w:rsidRDefault="00C76A30" w:rsidP="00826B6C">
            <w:pPr>
              <w:jc w:val="both"/>
              <w:rPr>
                <w:highlight w:val="yellow"/>
              </w:rPr>
            </w:pPr>
          </w:p>
          <w:p w14:paraId="2876125E" w14:textId="54AB67C7" w:rsidR="00C76A30" w:rsidRDefault="00C76A30" w:rsidP="00826B6C">
            <w:pPr>
              <w:jc w:val="both"/>
              <w:rPr>
                <w:highlight w:val="yellow"/>
              </w:rPr>
            </w:pPr>
          </w:p>
          <w:p w14:paraId="4EB93002" w14:textId="31739A17" w:rsidR="00C76A30" w:rsidRDefault="00C76A30" w:rsidP="00826B6C">
            <w:pPr>
              <w:jc w:val="both"/>
              <w:rPr>
                <w:highlight w:val="yellow"/>
              </w:rPr>
            </w:pPr>
          </w:p>
          <w:p w14:paraId="3AEB2445" w14:textId="69DB4295" w:rsidR="00C76A30" w:rsidRDefault="00C76A30" w:rsidP="00826B6C">
            <w:pPr>
              <w:jc w:val="both"/>
              <w:rPr>
                <w:highlight w:val="yellow"/>
              </w:rPr>
            </w:pPr>
          </w:p>
          <w:p w14:paraId="1B962DF7" w14:textId="6B6E1C6B" w:rsidR="00C76A30" w:rsidRDefault="00C76A30" w:rsidP="00826B6C">
            <w:pPr>
              <w:jc w:val="both"/>
              <w:rPr>
                <w:highlight w:val="yellow"/>
              </w:rPr>
            </w:pPr>
          </w:p>
          <w:p w14:paraId="7A451DD8" w14:textId="77777777" w:rsidR="00C76A30" w:rsidRDefault="00C76A30" w:rsidP="00826B6C">
            <w:pPr>
              <w:jc w:val="both"/>
              <w:rPr>
                <w:highlight w:val="yellow"/>
              </w:rPr>
            </w:pPr>
          </w:p>
          <w:p w14:paraId="44946706" w14:textId="63C8C4B8" w:rsidR="00C76A30" w:rsidRDefault="00C76A30" w:rsidP="00826B6C">
            <w:pPr>
              <w:jc w:val="both"/>
              <w:rPr>
                <w:color w:val="000000"/>
                <w:lang w:val="fr-FR"/>
              </w:rPr>
            </w:pPr>
            <w:r>
              <w:rPr>
                <w:color w:val="000000"/>
                <w:lang w:val="fr-FR"/>
              </w:rPr>
              <w:lastRenderedPageBreak/>
              <w:t xml:space="preserve">1.2.1. </w:t>
            </w:r>
            <w:r w:rsidRPr="00D95E81">
              <w:rPr>
                <w:color w:val="000000"/>
                <w:lang w:val="fr-FR"/>
              </w:rPr>
              <w:t>Izmērs  L, garums ne īsāks par 1</w:t>
            </w:r>
            <w:r w:rsidRPr="00D95E81">
              <w:rPr>
                <w:color w:val="EE0000"/>
                <w:lang w:val="fr-FR"/>
              </w:rPr>
              <w:t>40</w:t>
            </w:r>
            <w:r w:rsidRPr="00D95E81">
              <w:rPr>
                <w:color w:val="000000"/>
                <w:lang w:val="fr-FR"/>
              </w:rPr>
              <w:t xml:space="preserve"> cm  </w:t>
            </w:r>
            <w:r>
              <w:rPr>
                <w:color w:val="000000"/>
                <w:lang w:val="fr-FR"/>
              </w:rPr>
              <w:t>+/- 2cm</w:t>
            </w:r>
          </w:p>
          <w:p w14:paraId="06A2D459" w14:textId="4B3BF14F" w:rsidR="00C76A30" w:rsidRDefault="00C76A30" w:rsidP="00826B6C">
            <w:pPr>
              <w:jc w:val="both"/>
              <w:rPr>
                <w:color w:val="000000"/>
                <w:lang w:val="fr-FR"/>
              </w:rPr>
            </w:pPr>
            <w:r>
              <w:rPr>
                <w:color w:val="000000"/>
                <w:lang w:val="fr-FR"/>
              </w:rPr>
              <w:t xml:space="preserve">1.2.2. </w:t>
            </w:r>
            <w:r w:rsidRPr="00D95E81">
              <w:rPr>
                <w:color w:val="000000"/>
                <w:lang w:val="fr-FR"/>
              </w:rPr>
              <w:t>Izmērs XL, garums ne īsāks par 150 cm</w:t>
            </w:r>
            <w:r>
              <w:rPr>
                <w:color w:val="000000"/>
                <w:lang w:val="fr-FR"/>
              </w:rPr>
              <w:t xml:space="preserve"> +/- 2cm</w:t>
            </w:r>
          </w:p>
          <w:p w14:paraId="4091EC36" w14:textId="55A5384B" w:rsidR="00C76A30" w:rsidRPr="00F95D3C" w:rsidRDefault="00C76A30" w:rsidP="00826B6C">
            <w:pPr>
              <w:jc w:val="both"/>
              <w:rPr>
                <w:highlight w:val="yellow"/>
              </w:rPr>
            </w:pPr>
            <w:r>
              <w:rPr>
                <w:color w:val="000000"/>
                <w:lang w:val="fr-FR"/>
              </w:rPr>
              <w:t xml:space="preserve">1.2.3. </w:t>
            </w:r>
            <w:r w:rsidRPr="00D95E81">
              <w:rPr>
                <w:color w:val="000000"/>
                <w:lang w:val="fr-FR"/>
              </w:rPr>
              <w:t>Izmērs XXL, garums ne īsāks par 160 cm</w:t>
            </w:r>
            <w:r>
              <w:rPr>
                <w:color w:val="000000"/>
                <w:lang w:val="fr-FR"/>
              </w:rPr>
              <w:t xml:space="preserve"> +/- 2cm</w:t>
            </w:r>
          </w:p>
        </w:tc>
        <w:tc>
          <w:tcPr>
            <w:tcW w:w="3544" w:type="dxa"/>
            <w:tcBorders>
              <w:top w:val="single" w:sz="4" w:space="0" w:color="auto"/>
              <w:left w:val="single" w:sz="4" w:space="0" w:color="auto"/>
              <w:bottom w:val="single" w:sz="4" w:space="0" w:color="auto"/>
              <w:right w:val="single" w:sz="4" w:space="0" w:color="auto"/>
            </w:tcBorders>
            <w:vAlign w:val="center"/>
          </w:tcPr>
          <w:p w14:paraId="391FB77F" w14:textId="3DF86ECA" w:rsidR="00826B6C" w:rsidRPr="00B35445" w:rsidRDefault="008629DC"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lastRenderedPageBreak/>
              <w:t>Jekaterina</w:t>
            </w:r>
          </w:p>
        </w:tc>
      </w:tr>
      <w:tr w:rsidR="00826B6C" w:rsidRPr="00B378D1" w14:paraId="363A9264" w14:textId="77777777" w:rsidTr="00696331">
        <w:tc>
          <w:tcPr>
            <w:tcW w:w="528" w:type="dxa"/>
            <w:vAlign w:val="center"/>
          </w:tcPr>
          <w:p w14:paraId="200C7127" w14:textId="2FFE01DD" w:rsidR="00826B6C" w:rsidRDefault="008629DC" w:rsidP="00826B6C">
            <w:pPr>
              <w:jc w:val="center"/>
              <w:rPr>
                <w:color w:val="000000" w:themeColor="text1"/>
              </w:rPr>
            </w:pPr>
            <w:r>
              <w:rPr>
                <w:color w:val="000000" w:themeColor="text1"/>
              </w:rPr>
              <w:t>10.</w:t>
            </w:r>
          </w:p>
        </w:tc>
        <w:tc>
          <w:tcPr>
            <w:tcW w:w="3584" w:type="dxa"/>
            <w:vAlign w:val="center"/>
          </w:tcPr>
          <w:p w14:paraId="10BA0301" w14:textId="0264E54E" w:rsidR="008629DC" w:rsidRDefault="008629DC" w:rsidP="008629DC">
            <w:pPr>
              <w:jc w:val="both"/>
              <w:rPr>
                <w:b/>
                <w:bCs/>
                <w:color w:val="000000"/>
              </w:rPr>
            </w:pPr>
            <w:r>
              <w:rPr>
                <w:b/>
                <w:bCs/>
                <w:color w:val="000000"/>
              </w:rPr>
              <w:t>Tehniskās specifikācijas 2.daļa (</w:t>
            </w:r>
            <w:r w:rsidRPr="008629DC">
              <w:rPr>
                <w:b/>
                <w:bCs/>
                <w:color w:val="000000"/>
              </w:rPr>
              <w:t>Veļas komplekts ar vertikālās izolācijas palagu</w:t>
            </w:r>
            <w:r>
              <w:rPr>
                <w:b/>
                <w:bCs/>
                <w:color w:val="000000"/>
              </w:rPr>
              <w:t>):</w:t>
            </w:r>
          </w:p>
          <w:p w14:paraId="4B0E40B8" w14:textId="77777777" w:rsidR="00826B6C" w:rsidRDefault="00826B6C" w:rsidP="00826B6C">
            <w:pPr>
              <w:jc w:val="both"/>
              <w:rPr>
                <w:highlight w:val="yellow"/>
              </w:rPr>
            </w:pPr>
          </w:p>
          <w:p w14:paraId="7146BC74" w14:textId="2EBD3A65" w:rsidR="008629DC" w:rsidRPr="008629DC" w:rsidRDefault="008629DC" w:rsidP="00826B6C">
            <w:pPr>
              <w:jc w:val="both"/>
              <w:rPr>
                <w:b/>
                <w:bCs/>
              </w:rPr>
            </w:pPr>
            <w:r w:rsidRPr="008629DC">
              <w:rPr>
                <w:b/>
                <w:bCs/>
              </w:rPr>
              <w:t>p.</w:t>
            </w:r>
            <w:r>
              <w:rPr>
                <w:b/>
                <w:bCs/>
              </w:rPr>
              <w:t xml:space="preserve"> </w:t>
            </w:r>
            <w:r w:rsidRPr="008629DC">
              <w:rPr>
                <w:b/>
                <w:bCs/>
              </w:rPr>
              <w:t>2.4.</w:t>
            </w:r>
          </w:p>
          <w:p w14:paraId="63280D2F" w14:textId="43B06A63" w:rsidR="008629DC" w:rsidRPr="008629DC" w:rsidRDefault="008629DC" w:rsidP="00826B6C">
            <w:pPr>
              <w:jc w:val="both"/>
              <w:rPr>
                <w:i/>
                <w:iCs/>
                <w:highlight w:val="yellow"/>
              </w:rPr>
            </w:pPr>
            <w:r w:rsidRPr="008629DC">
              <w:rPr>
                <w:i/>
                <w:iCs/>
              </w:rPr>
              <w:t>Roku dvieļi 18x25 cm (+/-1 cm) nepūkojas, 4gb</w:t>
            </w:r>
          </w:p>
          <w:p w14:paraId="092A86D3" w14:textId="2C75F295" w:rsidR="008629DC" w:rsidRPr="008629DC" w:rsidRDefault="008629DC" w:rsidP="00826B6C">
            <w:pPr>
              <w:jc w:val="both"/>
              <w:rPr>
                <w:b/>
                <w:bCs/>
              </w:rPr>
            </w:pPr>
            <w:r w:rsidRPr="008629DC">
              <w:rPr>
                <w:b/>
                <w:bCs/>
              </w:rPr>
              <w:t>p.</w:t>
            </w:r>
            <w:r>
              <w:rPr>
                <w:b/>
                <w:bCs/>
              </w:rPr>
              <w:t xml:space="preserve"> </w:t>
            </w:r>
            <w:r w:rsidRPr="008629DC">
              <w:rPr>
                <w:b/>
                <w:bCs/>
              </w:rPr>
              <w:t>2.5.</w:t>
            </w:r>
          </w:p>
          <w:p w14:paraId="185DA71C" w14:textId="3EB48774" w:rsidR="008629DC" w:rsidRPr="008629DC" w:rsidRDefault="008629DC" w:rsidP="00826B6C">
            <w:pPr>
              <w:jc w:val="both"/>
              <w:rPr>
                <w:i/>
                <w:iCs/>
                <w:highlight w:val="yellow"/>
              </w:rPr>
            </w:pPr>
            <w:r w:rsidRPr="008629DC">
              <w:rPr>
                <w:i/>
                <w:iCs/>
              </w:rPr>
              <w:t>Caurspīdīgs, šķidrumu necaurlaidīgs vertikālās izolācijas pārklājs 330x240  (+/-5 cm)  cm ar incīzijas lauku 85x25  (+/-1 cm) cm, incīzijas lauka  lejasdaļā iestrādāta šķidruma savākšanas kabata 100x65 cm (+/-5 cm) ar filtra sistēmu, atkārtoti iztukšojama. Skaidri saprotamas norādes par pārklāja atvēršanas un klāšanas virzienu, 1 gb.</w:t>
            </w:r>
          </w:p>
        </w:tc>
        <w:tc>
          <w:tcPr>
            <w:tcW w:w="3827" w:type="dxa"/>
            <w:tcBorders>
              <w:top w:val="single" w:sz="4" w:space="0" w:color="auto"/>
              <w:left w:val="single" w:sz="4" w:space="0" w:color="auto"/>
              <w:bottom w:val="single" w:sz="4" w:space="0" w:color="auto"/>
              <w:right w:val="single" w:sz="4" w:space="0" w:color="auto"/>
            </w:tcBorders>
            <w:vAlign w:val="center"/>
          </w:tcPr>
          <w:p w14:paraId="5A846043" w14:textId="27EA3A51" w:rsidR="00826B6C" w:rsidRDefault="008629DC" w:rsidP="00826B6C">
            <w:pPr>
              <w:jc w:val="both"/>
              <w:rPr>
                <w:color w:val="000000"/>
                <w:lang w:val="en-US"/>
              </w:rPr>
            </w:pPr>
            <w:r>
              <w:rPr>
                <w:color w:val="000000"/>
                <w:lang w:val="en-US"/>
              </w:rPr>
              <w:t xml:space="preserve">2.4. </w:t>
            </w:r>
            <w:r w:rsidRPr="00855D42">
              <w:rPr>
                <w:color w:val="000000"/>
                <w:lang w:val="en-US"/>
              </w:rPr>
              <w:t xml:space="preserve">Roku dvieļi </w:t>
            </w:r>
            <w:r w:rsidRPr="00A0030E">
              <w:rPr>
                <w:b/>
                <w:bCs/>
                <w:color w:val="EE0000"/>
                <w:lang w:val="en-US"/>
              </w:rPr>
              <w:t>30x34</w:t>
            </w:r>
            <w:r w:rsidRPr="00855D42">
              <w:rPr>
                <w:color w:val="EE0000"/>
                <w:lang w:val="en-US"/>
              </w:rPr>
              <w:t xml:space="preserve"> </w:t>
            </w:r>
            <w:r w:rsidRPr="00855D42">
              <w:rPr>
                <w:color w:val="000000"/>
                <w:lang w:val="en-US"/>
              </w:rPr>
              <w:t>cm (+/-1 cm) nepūkojas, 4gb</w:t>
            </w:r>
          </w:p>
          <w:p w14:paraId="49CBD3AD" w14:textId="77777777" w:rsidR="008629DC" w:rsidRDefault="008629DC" w:rsidP="00826B6C">
            <w:pPr>
              <w:jc w:val="both"/>
              <w:rPr>
                <w:highlight w:val="yellow"/>
                <w:lang w:val="en-US"/>
              </w:rPr>
            </w:pPr>
          </w:p>
          <w:p w14:paraId="5BE0A1A8" w14:textId="463DCFB4" w:rsidR="008629DC" w:rsidRPr="00F95D3C" w:rsidRDefault="008629DC" w:rsidP="00826B6C">
            <w:pPr>
              <w:jc w:val="both"/>
              <w:rPr>
                <w:highlight w:val="yellow"/>
              </w:rPr>
            </w:pPr>
            <w:r>
              <w:rPr>
                <w:color w:val="000000"/>
                <w:lang w:val="en-US"/>
              </w:rPr>
              <w:t xml:space="preserve">2.5. </w:t>
            </w:r>
            <w:r w:rsidRPr="00855D42">
              <w:rPr>
                <w:color w:val="000000"/>
                <w:lang w:val="en-US"/>
              </w:rPr>
              <w:t xml:space="preserve">Caurspīdīgs, šķidrumu necaurlaidīgs vertikālās izolācijas pārklājs 330x240  (+/-5 cm)  cm ar incīzijas lauku 85x25  (+/-1 cm) cm, incīzijas lauka  lejasdaļā iestrādāta šķidruma savākšanas kabata </w:t>
            </w:r>
            <w:r w:rsidRPr="00A0030E">
              <w:rPr>
                <w:b/>
                <w:bCs/>
                <w:color w:val="EE0000"/>
                <w:lang w:val="en-US"/>
              </w:rPr>
              <w:t>24x24 cm</w:t>
            </w:r>
            <w:r w:rsidRPr="00D30441">
              <w:rPr>
                <w:color w:val="EE0000"/>
                <w:lang w:val="en-US"/>
              </w:rPr>
              <w:t xml:space="preserve"> </w:t>
            </w:r>
            <w:r w:rsidRPr="00855D42">
              <w:rPr>
                <w:color w:val="000000"/>
                <w:lang w:val="en-US"/>
              </w:rPr>
              <w:t>(+/-5 cm) ar filtra sistēmu, atkārtoti iztukšojama. Skaidri saprotamas norādes par pārklāja atvēršanas un klāšanas virzienu, 1 gb</w:t>
            </w:r>
            <w:r w:rsidRPr="00D30441">
              <w:rPr>
                <w:color w:val="EE0000"/>
                <w:lang w:val="en-US"/>
              </w:rPr>
              <w:t>.( nevar b</w:t>
            </w:r>
            <w:r>
              <w:rPr>
                <w:color w:val="EE0000"/>
                <w:lang w:val="en-US"/>
              </w:rPr>
              <w:t>ū</w:t>
            </w:r>
            <w:r w:rsidRPr="00D30441">
              <w:rPr>
                <w:color w:val="EE0000"/>
                <w:lang w:val="en-US"/>
              </w:rPr>
              <w:t>t 1m šķidruma savāksānas soma!)</w:t>
            </w:r>
          </w:p>
        </w:tc>
        <w:tc>
          <w:tcPr>
            <w:tcW w:w="3544" w:type="dxa"/>
            <w:tcBorders>
              <w:top w:val="single" w:sz="4" w:space="0" w:color="auto"/>
              <w:left w:val="single" w:sz="4" w:space="0" w:color="auto"/>
              <w:bottom w:val="single" w:sz="4" w:space="0" w:color="auto"/>
              <w:right w:val="single" w:sz="4" w:space="0" w:color="auto"/>
            </w:tcBorders>
            <w:vAlign w:val="center"/>
          </w:tcPr>
          <w:p w14:paraId="53A6849E" w14:textId="336B0B59" w:rsidR="00826B6C" w:rsidRPr="00B35445" w:rsidRDefault="008629DC"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7E7AC812" w14:textId="77777777" w:rsidTr="00696331">
        <w:tc>
          <w:tcPr>
            <w:tcW w:w="528" w:type="dxa"/>
            <w:vAlign w:val="center"/>
          </w:tcPr>
          <w:p w14:paraId="29F0C32F" w14:textId="2EF6E45B" w:rsidR="00826B6C" w:rsidRDefault="008629DC" w:rsidP="00826B6C">
            <w:pPr>
              <w:jc w:val="center"/>
              <w:rPr>
                <w:color w:val="000000" w:themeColor="text1"/>
              </w:rPr>
            </w:pPr>
            <w:r>
              <w:rPr>
                <w:color w:val="000000" w:themeColor="text1"/>
              </w:rPr>
              <w:t>11.</w:t>
            </w:r>
          </w:p>
        </w:tc>
        <w:tc>
          <w:tcPr>
            <w:tcW w:w="3584" w:type="dxa"/>
            <w:vAlign w:val="center"/>
          </w:tcPr>
          <w:p w14:paraId="51A735AD" w14:textId="3F2F794D" w:rsidR="008629DC" w:rsidRDefault="008629DC" w:rsidP="008629DC">
            <w:pPr>
              <w:jc w:val="both"/>
              <w:rPr>
                <w:b/>
                <w:bCs/>
                <w:color w:val="000000"/>
              </w:rPr>
            </w:pPr>
            <w:r>
              <w:rPr>
                <w:b/>
                <w:bCs/>
                <w:color w:val="000000"/>
              </w:rPr>
              <w:t>Tehniskās specifikācijas 3.daļa (</w:t>
            </w:r>
            <w:r w:rsidRPr="008629DC">
              <w:rPr>
                <w:b/>
                <w:bCs/>
                <w:color w:val="000000"/>
              </w:rPr>
              <w:t>Veļas komplekts gūžas endoprotezēšanas operācijām</w:t>
            </w:r>
            <w:r>
              <w:rPr>
                <w:b/>
                <w:bCs/>
                <w:color w:val="000000"/>
              </w:rPr>
              <w:t>):</w:t>
            </w:r>
          </w:p>
          <w:p w14:paraId="018E72A7" w14:textId="77777777" w:rsidR="00826B6C" w:rsidRDefault="00826B6C" w:rsidP="00826B6C">
            <w:pPr>
              <w:jc w:val="both"/>
              <w:rPr>
                <w:highlight w:val="yellow"/>
              </w:rPr>
            </w:pPr>
          </w:p>
          <w:p w14:paraId="7A8CF73C" w14:textId="77777777" w:rsidR="008629DC" w:rsidRPr="008629DC" w:rsidRDefault="008629DC" w:rsidP="00826B6C">
            <w:pPr>
              <w:jc w:val="both"/>
              <w:rPr>
                <w:b/>
                <w:bCs/>
              </w:rPr>
            </w:pPr>
            <w:r w:rsidRPr="008629DC">
              <w:rPr>
                <w:b/>
                <w:bCs/>
              </w:rPr>
              <w:t>p. 3.3.</w:t>
            </w:r>
          </w:p>
          <w:p w14:paraId="48F8100F" w14:textId="7D941B2A" w:rsidR="008629DC" w:rsidRPr="008629DC" w:rsidRDefault="008629DC" w:rsidP="00826B6C">
            <w:pPr>
              <w:jc w:val="both"/>
              <w:rPr>
                <w:i/>
                <w:iCs/>
              </w:rPr>
            </w:pPr>
            <w:r w:rsidRPr="008629DC">
              <w:rPr>
                <w:i/>
                <w:iCs/>
              </w:rPr>
              <w:t>Pārklājs ar šķēlumu 200x260 (+/-5 cm) cm, šķēlums pašlīpošs 20x102 (+/-1 cm) cm, stiprināts pie operāciju lauka 70x100  (+/-2 cm) cm, papildslānis. Skaidri saprotamas norādes par pārklāja atvēršanas un klāšanas virzienu, 1 gb.</w:t>
            </w:r>
          </w:p>
          <w:p w14:paraId="5C86B006" w14:textId="77777777" w:rsidR="008629DC" w:rsidRPr="008629DC" w:rsidRDefault="008629DC" w:rsidP="00826B6C">
            <w:pPr>
              <w:jc w:val="both"/>
              <w:rPr>
                <w:b/>
                <w:bCs/>
              </w:rPr>
            </w:pPr>
            <w:r w:rsidRPr="008629DC">
              <w:rPr>
                <w:b/>
                <w:bCs/>
              </w:rPr>
              <w:t>p. 3.6.</w:t>
            </w:r>
          </w:p>
          <w:p w14:paraId="605914AF" w14:textId="692C8AD1" w:rsidR="008629DC" w:rsidRPr="008629DC" w:rsidRDefault="008629DC" w:rsidP="00826B6C">
            <w:pPr>
              <w:jc w:val="both"/>
              <w:rPr>
                <w:i/>
                <w:iCs/>
              </w:rPr>
            </w:pPr>
            <w:r w:rsidRPr="008629DC">
              <w:rPr>
                <w:i/>
                <w:iCs/>
              </w:rPr>
              <w:t>Pārklājs ar pašlīpošu malu 300x175 (+/-5 cm) cm un papildslāni, 1 gb.</w:t>
            </w:r>
          </w:p>
          <w:p w14:paraId="1C69A263" w14:textId="5313455C" w:rsidR="008629DC" w:rsidRPr="008629DC" w:rsidRDefault="008629DC" w:rsidP="00826B6C">
            <w:pPr>
              <w:jc w:val="both"/>
              <w:rPr>
                <w:b/>
                <w:bCs/>
              </w:rPr>
            </w:pPr>
            <w:r w:rsidRPr="008629DC">
              <w:rPr>
                <w:b/>
                <w:bCs/>
              </w:rPr>
              <w:t>p. 3.9.</w:t>
            </w:r>
          </w:p>
          <w:p w14:paraId="38208822" w14:textId="6A32AA7D" w:rsidR="008629DC" w:rsidRPr="008629DC" w:rsidRDefault="008629DC" w:rsidP="00826B6C">
            <w:pPr>
              <w:jc w:val="both"/>
              <w:rPr>
                <w:i/>
                <w:iCs/>
              </w:rPr>
            </w:pPr>
            <w:r w:rsidRPr="008629DC">
              <w:rPr>
                <w:i/>
                <w:iCs/>
              </w:rPr>
              <w:t>Pārklājs 75x90 (+/- 2cm) cm, 1 gb.</w:t>
            </w:r>
          </w:p>
          <w:p w14:paraId="51AA4C37" w14:textId="77777777" w:rsidR="008629DC" w:rsidRPr="008629DC" w:rsidRDefault="008629DC" w:rsidP="00826B6C">
            <w:pPr>
              <w:jc w:val="both"/>
              <w:rPr>
                <w:b/>
                <w:bCs/>
              </w:rPr>
            </w:pPr>
            <w:r w:rsidRPr="008629DC">
              <w:rPr>
                <w:b/>
                <w:bCs/>
              </w:rPr>
              <w:t>p. 3.10.</w:t>
            </w:r>
          </w:p>
          <w:p w14:paraId="1FA415E1" w14:textId="3D799891" w:rsidR="008629DC" w:rsidRPr="008629DC" w:rsidRDefault="008629DC" w:rsidP="00826B6C">
            <w:pPr>
              <w:jc w:val="both"/>
              <w:rPr>
                <w:i/>
                <w:iCs/>
              </w:rPr>
            </w:pPr>
            <w:r w:rsidRPr="008629DC">
              <w:rPr>
                <w:i/>
                <w:iCs/>
              </w:rPr>
              <w:t>Roku dvielis, kas nepūkojas, 4 gb.</w:t>
            </w:r>
          </w:p>
          <w:p w14:paraId="08987863" w14:textId="77777777" w:rsidR="008629DC" w:rsidRPr="008629DC" w:rsidRDefault="008629DC" w:rsidP="00826B6C">
            <w:pPr>
              <w:jc w:val="both"/>
              <w:rPr>
                <w:b/>
                <w:bCs/>
              </w:rPr>
            </w:pPr>
            <w:r w:rsidRPr="008629DC">
              <w:rPr>
                <w:b/>
                <w:bCs/>
              </w:rPr>
              <w:t>p. 3.11.</w:t>
            </w:r>
          </w:p>
          <w:p w14:paraId="62E81C0A" w14:textId="494F23BA" w:rsidR="008629DC" w:rsidRPr="008629DC" w:rsidRDefault="008629DC" w:rsidP="00826B6C">
            <w:pPr>
              <w:jc w:val="both"/>
              <w:rPr>
                <w:i/>
                <w:iCs/>
              </w:rPr>
            </w:pPr>
            <w:r w:rsidRPr="008629DC">
              <w:rPr>
                <w:i/>
                <w:iCs/>
              </w:rPr>
              <w:t xml:space="preserve">Operāciju līplenta 9x49 cm (+/- 1 cm), viegli saplēšama ar rokām 2 gb.   </w:t>
            </w:r>
          </w:p>
          <w:p w14:paraId="0845C9E3" w14:textId="77777777" w:rsidR="008629DC" w:rsidRPr="008629DC" w:rsidRDefault="008629DC" w:rsidP="00826B6C">
            <w:pPr>
              <w:jc w:val="both"/>
              <w:rPr>
                <w:b/>
                <w:bCs/>
              </w:rPr>
            </w:pPr>
            <w:r w:rsidRPr="008629DC">
              <w:rPr>
                <w:b/>
                <w:bCs/>
              </w:rPr>
              <w:t>p. 3.12.</w:t>
            </w:r>
          </w:p>
          <w:p w14:paraId="68603A3E" w14:textId="540E42E2" w:rsidR="008629DC" w:rsidRPr="008629DC" w:rsidRDefault="008629DC" w:rsidP="00826B6C">
            <w:pPr>
              <w:jc w:val="both"/>
              <w:rPr>
                <w:i/>
                <w:iCs/>
              </w:rPr>
            </w:pPr>
            <w:r w:rsidRPr="008629DC">
              <w:rPr>
                <w:i/>
                <w:iCs/>
              </w:rPr>
              <w:t>Komplekts viegli un aseptiski atverams</w:t>
            </w:r>
          </w:p>
          <w:p w14:paraId="2E1F9DA6" w14:textId="77777777" w:rsidR="008629DC" w:rsidRDefault="008629DC" w:rsidP="00826B6C">
            <w:pPr>
              <w:jc w:val="both"/>
              <w:rPr>
                <w:b/>
                <w:bCs/>
              </w:rPr>
            </w:pPr>
            <w:r w:rsidRPr="008629DC">
              <w:rPr>
                <w:b/>
                <w:bCs/>
              </w:rPr>
              <w:t>p. 3.13.</w:t>
            </w:r>
          </w:p>
          <w:p w14:paraId="147C98C6" w14:textId="08DC4A65" w:rsidR="008629DC" w:rsidRPr="008629DC" w:rsidRDefault="008629DC" w:rsidP="00826B6C">
            <w:pPr>
              <w:jc w:val="both"/>
              <w:rPr>
                <w:i/>
                <w:iCs/>
                <w:highlight w:val="yellow"/>
              </w:rPr>
            </w:pPr>
            <w:r w:rsidRPr="008629DC">
              <w:rPr>
                <w:i/>
                <w:iCs/>
              </w:rPr>
              <w:t>Iepakojumam: 3 līmeņu sterilā barjera:  1. barjera – produkta iepakojums;  2. barjera – dispansera  kaste;  3. barjera - transporta kaste</w:t>
            </w:r>
          </w:p>
        </w:tc>
        <w:tc>
          <w:tcPr>
            <w:tcW w:w="3827" w:type="dxa"/>
            <w:tcBorders>
              <w:top w:val="single" w:sz="4" w:space="0" w:color="auto"/>
              <w:left w:val="single" w:sz="4" w:space="0" w:color="auto"/>
              <w:bottom w:val="single" w:sz="4" w:space="0" w:color="auto"/>
              <w:right w:val="single" w:sz="4" w:space="0" w:color="auto"/>
            </w:tcBorders>
            <w:vAlign w:val="center"/>
          </w:tcPr>
          <w:p w14:paraId="6BD93DAD" w14:textId="439665F8" w:rsidR="00826B6C" w:rsidRDefault="00252212" w:rsidP="00826B6C">
            <w:pPr>
              <w:jc w:val="both"/>
              <w:rPr>
                <w:color w:val="EE0000"/>
              </w:rPr>
            </w:pPr>
            <w:r>
              <w:rPr>
                <w:color w:val="000000"/>
              </w:rPr>
              <w:t xml:space="preserve">3.3. </w:t>
            </w:r>
            <w:r w:rsidR="008629DC" w:rsidRPr="008629DC">
              <w:rPr>
                <w:color w:val="000000"/>
              </w:rPr>
              <w:t>Pārklājs ar šķēlumu 2</w:t>
            </w:r>
            <w:r w:rsidR="008629DC" w:rsidRPr="008629DC">
              <w:rPr>
                <w:b/>
                <w:bCs/>
                <w:color w:val="EE0000"/>
              </w:rPr>
              <w:t>30</w:t>
            </w:r>
            <w:r w:rsidR="008629DC" w:rsidRPr="008629DC">
              <w:rPr>
                <w:color w:val="000000"/>
              </w:rPr>
              <w:t>x260 (+/-5 cm) cm, šķēlums pašlīpošs 20x10</w:t>
            </w:r>
            <w:r w:rsidR="008629DC" w:rsidRPr="008629DC">
              <w:rPr>
                <w:b/>
                <w:bCs/>
                <w:color w:val="EE0000"/>
              </w:rPr>
              <w:t>1</w:t>
            </w:r>
            <w:r w:rsidR="008629DC" w:rsidRPr="008629DC">
              <w:rPr>
                <w:color w:val="000000"/>
              </w:rPr>
              <w:t xml:space="preserve"> (+/-1 cm) cm, stiprināts pie operāciju lauka </w:t>
            </w:r>
            <w:r w:rsidR="008629DC" w:rsidRPr="008629DC">
              <w:rPr>
                <w:color w:val="EE0000"/>
              </w:rPr>
              <w:t>75x140</w:t>
            </w:r>
            <w:r w:rsidR="008629DC" w:rsidRPr="008629DC">
              <w:rPr>
                <w:color w:val="000000"/>
              </w:rPr>
              <w:t xml:space="preserve">  (+/-2 cm) cm, papildslānis. Skaidri saprotamas norādes par pārklāja atvēršanas un klāšanas virzienu, 1 gb</w:t>
            </w:r>
            <w:r w:rsidR="008629DC" w:rsidRPr="008629DC">
              <w:rPr>
                <w:color w:val="EE0000"/>
              </w:rPr>
              <w:t>.(lielāka absorbējošā virsma, jo labāk)</w:t>
            </w:r>
          </w:p>
          <w:p w14:paraId="5073D40F" w14:textId="77777777" w:rsidR="00252212" w:rsidRDefault="00252212" w:rsidP="00826B6C">
            <w:pPr>
              <w:jc w:val="both"/>
              <w:rPr>
                <w:color w:val="EE0000"/>
                <w:highlight w:val="yellow"/>
              </w:rPr>
            </w:pPr>
          </w:p>
          <w:p w14:paraId="0FEC5C77" w14:textId="77777777" w:rsidR="00252212" w:rsidRDefault="00252212" w:rsidP="00826B6C">
            <w:pPr>
              <w:jc w:val="both"/>
              <w:rPr>
                <w:color w:val="000000"/>
              </w:rPr>
            </w:pPr>
            <w:r w:rsidRPr="00252212">
              <w:t xml:space="preserve">3.6. </w:t>
            </w:r>
            <w:r w:rsidRPr="00252212">
              <w:rPr>
                <w:color w:val="000000"/>
              </w:rPr>
              <w:t xml:space="preserve">Pārklājs ar pašlīpošu malu </w:t>
            </w:r>
            <w:r w:rsidRPr="00252212">
              <w:rPr>
                <w:b/>
                <w:bCs/>
                <w:color w:val="EE0000"/>
              </w:rPr>
              <w:t>240x150</w:t>
            </w:r>
            <w:r w:rsidRPr="00252212">
              <w:rPr>
                <w:color w:val="000000"/>
              </w:rPr>
              <w:t xml:space="preserve"> (+/-5 cm) cm un papildslāni, 1 gb.</w:t>
            </w:r>
          </w:p>
          <w:p w14:paraId="2117FF21" w14:textId="77777777" w:rsidR="00252212" w:rsidRDefault="00252212" w:rsidP="00826B6C">
            <w:pPr>
              <w:jc w:val="both"/>
              <w:rPr>
                <w:highlight w:val="yellow"/>
              </w:rPr>
            </w:pPr>
          </w:p>
          <w:p w14:paraId="4F6BDE16" w14:textId="77777777" w:rsidR="00252212" w:rsidRDefault="00252212" w:rsidP="00826B6C">
            <w:pPr>
              <w:jc w:val="both"/>
              <w:rPr>
                <w:color w:val="000000"/>
              </w:rPr>
            </w:pPr>
            <w:r w:rsidRPr="00252212">
              <w:t xml:space="preserve">3.9. </w:t>
            </w:r>
            <w:r w:rsidRPr="00252212">
              <w:rPr>
                <w:color w:val="000000"/>
              </w:rPr>
              <w:t xml:space="preserve">Pārklājs 75x90 (+/- 2cm) cm, </w:t>
            </w:r>
            <w:r w:rsidRPr="00252212">
              <w:rPr>
                <w:color w:val="EE0000"/>
              </w:rPr>
              <w:t>2</w:t>
            </w:r>
            <w:r w:rsidRPr="00252212">
              <w:rPr>
                <w:color w:val="000000"/>
              </w:rPr>
              <w:t xml:space="preserve"> gb.</w:t>
            </w:r>
          </w:p>
          <w:p w14:paraId="76DA53A4" w14:textId="77777777" w:rsidR="00252212" w:rsidRDefault="00252212" w:rsidP="00826B6C">
            <w:pPr>
              <w:jc w:val="both"/>
              <w:rPr>
                <w:highlight w:val="yellow"/>
              </w:rPr>
            </w:pPr>
          </w:p>
          <w:p w14:paraId="462FBE9A" w14:textId="77777777" w:rsidR="00252212" w:rsidRDefault="00252212" w:rsidP="00826B6C">
            <w:pPr>
              <w:jc w:val="both"/>
              <w:rPr>
                <w:color w:val="000000"/>
                <w:lang w:val="fi-FI"/>
              </w:rPr>
            </w:pPr>
            <w:r w:rsidRPr="00252212">
              <w:t xml:space="preserve">3.10. </w:t>
            </w:r>
            <w:r w:rsidRPr="00831C3F">
              <w:rPr>
                <w:color w:val="000000"/>
                <w:lang w:val="fi-FI"/>
              </w:rPr>
              <w:t xml:space="preserve">Roku dvielis, kas nepūkojas, </w:t>
            </w:r>
            <w:r w:rsidRPr="00A0030E">
              <w:rPr>
                <w:b/>
                <w:bCs/>
                <w:color w:val="EE0000"/>
                <w:lang w:val="fi-FI"/>
              </w:rPr>
              <w:t>30x34cm</w:t>
            </w:r>
            <w:r>
              <w:rPr>
                <w:color w:val="000000"/>
                <w:lang w:val="fi-FI"/>
              </w:rPr>
              <w:t xml:space="preserve"> </w:t>
            </w:r>
            <w:r w:rsidRPr="00831C3F">
              <w:rPr>
                <w:color w:val="000000"/>
                <w:lang w:val="fi-FI"/>
              </w:rPr>
              <w:t>4 gb.</w:t>
            </w:r>
          </w:p>
          <w:p w14:paraId="6A954744" w14:textId="77777777" w:rsidR="00252212" w:rsidRDefault="00252212" w:rsidP="00826B6C">
            <w:pPr>
              <w:jc w:val="both"/>
              <w:rPr>
                <w:highlight w:val="yellow"/>
                <w:lang w:val="fi-FI"/>
              </w:rPr>
            </w:pPr>
          </w:p>
          <w:p w14:paraId="351EDB16" w14:textId="77777777" w:rsidR="00252212" w:rsidRDefault="00252212" w:rsidP="00252212">
            <w:pPr>
              <w:jc w:val="both"/>
              <w:rPr>
                <w:color w:val="EE0000"/>
                <w:lang w:val="en-US"/>
              </w:rPr>
            </w:pPr>
            <w:r w:rsidRPr="00252212">
              <w:t xml:space="preserve">3.11. </w:t>
            </w:r>
            <w:r w:rsidRPr="00252212">
              <w:rPr>
                <w:color w:val="000000"/>
                <w:lang w:val="en-US"/>
              </w:rPr>
              <w:t>Operāciju</w:t>
            </w:r>
            <w:r w:rsidRPr="00831C3F">
              <w:rPr>
                <w:color w:val="000000"/>
                <w:lang w:val="en-US"/>
              </w:rPr>
              <w:t xml:space="preserve"> līplenta 9x49 cm (+/- 1 cm), viegli saplēšama ar rokām </w:t>
            </w:r>
            <w:r w:rsidRPr="00A0030E">
              <w:rPr>
                <w:b/>
                <w:bCs/>
                <w:color w:val="EE0000"/>
                <w:lang w:val="en-US"/>
              </w:rPr>
              <w:t>3</w:t>
            </w:r>
            <w:r w:rsidRPr="00831C3F">
              <w:rPr>
                <w:color w:val="000000"/>
                <w:lang w:val="en-US"/>
              </w:rPr>
              <w:t xml:space="preserve"> gb</w:t>
            </w:r>
            <w:r w:rsidRPr="00C41BCA">
              <w:rPr>
                <w:color w:val="EE0000"/>
                <w:lang w:val="en-US"/>
              </w:rPr>
              <w:t xml:space="preserve">. </w:t>
            </w:r>
          </w:p>
          <w:p w14:paraId="40E928C8" w14:textId="77777777" w:rsidR="00252212" w:rsidRDefault="00252212" w:rsidP="00826B6C">
            <w:pPr>
              <w:jc w:val="both"/>
              <w:rPr>
                <w:highlight w:val="yellow"/>
                <w:lang w:val="en-US"/>
              </w:rPr>
            </w:pPr>
          </w:p>
          <w:p w14:paraId="15A6CC0C" w14:textId="03CEE5D9" w:rsidR="00252212" w:rsidRDefault="00252212" w:rsidP="00252212">
            <w:pPr>
              <w:jc w:val="both"/>
              <w:rPr>
                <w:color w:val="EE0000"/>
                <w:lang w:val="en-US"/>
              </w:rPr>
            </w:pPr>
            <w:r w:rsidRPr="00252212">
              <w:rPr>
                <w:lang w:val="en-US"/>
              </w:rPr>
              <w:t>3.12.</w:t>
            </w:r>
            <w:r w:rsidRPr="00C41BCA">
              <w:rPr>
                <w:color w:val="EE0000"/>
                <w:lang w:val="en-US"/>
              </w:rPr>
              <w:t xml:space="preserve">  +Pārklājs ar pašlīpošu malu 180x 180cm un papildus absorbējošo slāni 25x60cm </w:t>
            </w:r>
          </w:p>
          <w:p w14:paraId="33545E5F" w14:textId="46B52041" w:rsidR="00252212" w:rsidRDefault="00252212" w:rsidP="00252212">
            <w:pPr>
              <w:jc w:val="both"/>
              <w:rPr>
                <w:color w:val="EE0000"/>
                <w:lang w:val="en-US"/>
              </w:rPr>
            </w:pPr>
          </w:p>
          <w:p w14:paraId="247B1874" w14:textId="77777777" w:rsidR="00252212" w:rsidRDefault="00252212" w:rsidP="00252212">
            <w:pPr>
              <w:jc w:val="both"/>
              <w:rPr>
                <w:color w:val="EE0000"/>
                <w:lang w:val="en-US"/>
              </w:rPr>
            </w:pPr>
            <w:r w:rsidRPr="00252212">
              <w:rPr>
                <w:lang w:val="en-US"/>
              </w:rPr>
              <w:t xml:space="preserve">3.13. </w:t>
            </w:r>
            <w:r w:rsidRPr="00C41BCA">
              <w:rPr>
                <w:color w:val="EE0000"/>
                <w:lang w:val="en-US"/>
              </w:rPr>
              <w:t xml:space="preserve">+ 1 elastīgā saite 12cm x6m   </w:t>
            </w:r>
          </w:p>
          <w:p w14:paraId="2DA32ADE" w14:textId="2165D363" w:rsidR="00252212" w:rsidRPr="00252212" w:rsidRDefault="00252212" w:rsidP="00252212">
            <w:pPr>
              <w:jc w:val="both"/>
              <w:rPr>
                <w:lang w:val="en-US"/>
              </w:rPr>
            </w:pPr>
            <w:r w:rsidRPr="00C41BCA">
              <w:rPr>
                <w:color w:val="EE0000"/>
                <w:lang w:val="en-US"/>
              </w:rPr>
              <w:t xml:space="preserve">     </w:t>
            </w:r>
            <w:r>
              <w:rPr>
                <w:color w:val="000000"/>
                <w:lang w:val="en-US"/>
              </w:rPr>
              <w:t>( ļoti populārs komplekts skandināvijā)</w:t>
            </w:r>
            <w:r w:rsidRPr="00C41BCA">
              <w:rPr>
                <w:color w:val="000000"/>
                <w:lang w:val="en-US"/>
              </w:rPr>
              <w:t xml:space="preserve">                                                                  </w:t>
            </w:r>
          </w:p>
          <w:p w14:paraId="0AFDAE56" w14:textId="3AEE9C5C" w:rsidR="00252212" w:rsidRPr="00252212" w:rsidRDefault="00252212" w:rsidP="00826B6C">
            <w:pPr>
              <w:jc w:val="both"/>
              <w:rPr>
                <w:highlight w:val="yellow"/>
                <w:lang w:val="en-US"/>
              </w:rPr>
            </w:pPr>
          </w:p>
        </w:tc>
        <w:tc>
          <w:tcPr>
            <w:tcW w:w="3544" w:type="dxa"/>
            <w:tcBorders>
              <w:top w:val="single" w:sz="4" w:space="0" w:color="auto"/>
              <w:left w:val="single" w:sz="4" w:space="0" w:color="auto"/>
              <w:bottom w:val="single" w:sz="4" w:space="0" w:color="auto"/>
              <w:right w:val="single" w:sz="4" w:space="0" w:color="auto"/>
            </w:tcBorders>
            <w:vAlign w:val="center"/>
          </w:tcPr>
          <w:p w14:paraId="4115DAE1" w14:textId="05D5DC53" w:rsidR="00826B6C" w:rsidRPr="00B35445" w:rsidRDefault="008629DC"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6CFB801F" w14:textId="77777777" w:rsidTr="00696331">
        <w:tc>
          <w:tcPr>
            <w:tcW w:w="528" w:type="dxa"/>
            <w:vAlign w:val="center"/>
          </w:tcPr>
          <w:p w14:paraId="1DD1C38E" w14:textId="6496A301" w:rsidR="00826B6C" w:rsidRDefault="00DE17D9" w:rsidP="00826B6C">
            <w:pPr>
              <w:jc w:val="center"/>
              <w:rPr>
                <w:color w:val="000000" w:themeColor="text1"/>
              </w:rPr>
            </w:pPr>
            <w:r>
              <w:rPr>
                <w:color w:val="000000" w:themeColor="text1"/>
              </w:rPr>
              <w:t>12.</w:t>
            </w:r>
          </w:p>
        </w:tc>
        <w:tc>
          <w:tcPr>
            <w:tcW w:w="3584" w:type="dxa"/>
            <w:vAlign w:val="center"/>
          </w:tcPr>
          <w:p w14:paraId="15139C76" w14:textId="5413AE57" w:rsidR="00DE17D9" w:rsidRDefault="00DE17D9" w:rsidP="00DE17D9">
            <w:pPr>
              <w:jc w:val="both"/>
              <w:rPr>
                <w:b/>
                <w:bCs/>
                <w:color w:val="000000"/>
              </w:rPr>
            </w:pPr>
            <w:r>
              <w:rPr>
                <w:b/>
                <w:bCs/>
                <w:color w:val="000000"/>
              </w:rPr>
              <w:t>Tehniskās specifikācijas 4.daļa (</w:t>
            </w:r>
            <w:r w:rsidRPr="00DE17D9">
              <w:rPr>
                <w:b/>
                <w:bCs/>
                <w:color w:val="000000"/>
              </w:rPr>
              <w:t>Veļas komplekts apakšdelma/plaukstas operācijām</w:t>
            </w:r>
            <w:r>
              <w:rPr>
                <w:b/>
                <w:bCs/>
                <w:color w:val="000000"/>
              </w:rPr>
              <w:t>):</w:t>
            </w:r>
          </w:p>
          <w:p w14:paraId="2962ED9A" w14:textId="77777777" w:rsidR="00826B6C" w:rsidRDefault="00826B6C" w:rsidP="00826B6C">
            <w:pPr>
              <w:jc w:val="both"/>
              <w:rPr>
                <w:highlight w:val="yellow"/>
              </w:rPr>
            </w:pPr>
          </w:p>
          <w:p w14:paraId="28719006" w14:textId="77777777" w:rsidR="00DE17D9" w:rsidRPr="00DE17D9" w:rsidRDefault="00DE17D9" w:rsidP="00826B6C">
            <w:pPr>
              <w:jc w:val="both"/>
              <w:rPr>
                <w:b/>
                <w:bCs/>
              </w:rPr>
            </w:pPr>
            <w:r w:rsidRPr="00DE17D9">
              <w:rPr>
                <w:b/>
                <w:bCs/>
              </w:rPr>
              <w:t>p. 4.3.</w:t>
            </w:r>
          </w:p>
          <w:p w14:paraId="7D40B873" w14:textId="23D5A236" w:rsidR="00DE17D9" w:rsidRPr="00DE17D9" w:rsidRDefault="00DE17D9" w:rsidP="00826B6C">
            <w:pPr>
              <w:jc w:val="both"/>
              <w:rPr>
                <w:i/>
                <w:iCs/>
              </w:rPr>
            </w:pPr>
            <w:r w:rsidRPr="00DE17D9">
              <w:rPr>
                <w:i/>
                <w:iCs/>
              </w:rPr>
              <w:t xml:space="preserve">Pārklājs 150/370x280 cm, ar gumijotu, izturīgu atveri 3,5  (+/-0.5 cm) cm diametrā, stiprināts ap operācijas lauku 50x100 cm. Skaidri saprotamas norādes par pārklāja atvēršanas un klāšanas virzienu, 1 gb.  </w:t>
            </w:r>
          </w:p>
          <w:p w14:paraId="57FFAFA5" w14:textId="77777777" w:rsidR="00DE17D9" w:rsidRPr="00DE17D9" w:rsidRDefault="00DE17D9" w:rsidP="00826B6C">
            <w:pPr>
              <w:jc w:val="both"/>
              <w:rPr>
                <w:b/>
                <w:bCs/>
              </w:rPr>
            </w:pPr>
            <w:r w:rsidRPr="00DE17D9">
              <w:rPr>
                <w:b/>
                <w:bCs/>
              </w:rPr>
              <w:lastRenderedPageBreak/>
              <w:t>p. 4.4.</w:t>
            </w:r>
          </w:p>
          <w:p w14:paraId="7AE3DDD0" w14:textId="6D8F09DB" w:rsidR="00DE17D9" w:rsidRPr="00DE17D9" w:rsidRDefault="00DE17D9" w:rsidP="00826B6C">
            <w:pPr>
              <w:jc w:val="both"/>
              <w:rPr>
                <w:i/>
                <w:iCs/>
              </w:rPr>
            </w:pPr>
            <w:r w:rsidRPr="00DE17D9">
              <w:rPr>
                <w:i/>
                <w:iCs/>
              </w:rPr>
              <w:t>Instrumentu galda pārklājs 145 x 190 (+/- 5cm) cm absorbcijas lauku 75x190 (+/-2 cm) cm, 1 gb.</w:t>
            </w:r>
          </w:p>
          <w:p w14:paraId="3158362D" w14:textId="77777777" w:rsidR="00DE17D9" w:rsidRPr="00DE17D9" w:rsidRDefault="00DE17D9" w:rsidP="00826B6C">
            <w:pPr>
              <w:jc w:val="both"/>
              <w:rPr>
                <w:b/>
                <w:bCs/>
              </w:rPr>
            </w:pPr>
            <w:r w:rsidRPr="00DE17D9">
              <w:rPr>
                <w:b/>
                <w:bCs/>
              </w:rPr>
              <w:t xml:space="preserve">p. 4.5. </w:t>
            </w:r>
          </w:p>
          <w:p w14:paraId="1347ED7D" w14:textId="7124DF8C" w:rsidR="00DE17D9" w:rsidRPr="00DE17D9" w:rsidRDefault="00DE17D9" w:rsidP="00826B6C">
            <w:pPr>
              <w:jc w:val="both"/>
              <w:rPr>
                <w:i/>
                <w:iCs/>
                <w:highlight w:val="yellow"/>
              </w:rPr>
            </w:pPr>
            <w:r w:rsidRPr="00DE17D9">
              <w:rPr>
                <w:i/>
                <w:iCs/>
              </w:rPr>
              <w:t>Iepakojumam: 3 līmeņu sterilā barjera:  1. barjera – produkta iepakojums;  2. barjera – dispansera  kaste;  3. barjera - transporta kaste</w:t>
            </w:r>
          </w:p>
        </w:tc>
        <w:tc>
          <w:tcPr>
            <w:tcW w:w="3827" w:type="dxa"/>
            <w:tcBorders>
              <w:top w:val="single" w:sz="4" w:space="0" w:color="auto"/>
              <w:left w:val="single" w:sz="4" w:space="0" w:color="auto"/>
              <w:bottom w:val="single" w:sz="4" w:space="0" w:color="auto"/>
              <w:right w:val="single" w:sz="4" w:space="0" w:color="auto"/>
            </w:tcBorders>
            <w:vAlign w:val="center"/>
          </w:tcPr>
          <w:p w14:paraId="2F1A4B10" w14:textId="77777777" w:rsidR="00826B6C" w:rsidRDefault="00952620" w:rsidP="00826B6C">
            <w:pPr>
              <w:jc w:val="both"/>
              <w:rPr>
                <w:color w:val="000000"/>
              </w:rPr>
            </w:pPr>
            <w:r w:rsidRPr="00952620">
              <w:lastRenderedPageBreak/>
              <w:t xml:space="preserve">4.3. </w:t>
            </w:r>
            <w:r w:rsidRPr="00952620">
              <w:rPr>
                <w:color w:val="000000"/>
              </w:rPr>
              <w:t xml:space="preserve">Pārklājs </w:t>
            </w:r>
            <w:r w:rsidRPr="00952620">
              <w:rPr>
                <w:b/>
                <w:bCs/>
                <w:color w:val="EE0000"/>
              </w:rPr>
              <w:t>230x300</w:t>
            </w:r>
            <w:r w:rsidRPr="00952620">
              <w:rPr>
                <w:color w:val="000000"/>
              </w:rPr>
              <w:t xml:space="preserve"> cm, ar gumijotu, izturīgu atveri 3,5  (+/-0.5 cm) cm diametrā, stiprināts ap operācijas lauku 50x100 cm. Skaidri saprotamas norādes par pārklāja atvēršanas un klāšanas virzienu, 1 gb.  </w:t>
            </w:r>
          </w:p>
          <w:p w14:paraId="0AEB76EA" w14:textId="77777777" w:rsidR="00952620" w:rsidRDefault="00952620" w:rsidP="00826B6C">
            <w:pPr>
              <w:jc w:val="both"/>
              <w:rPr>
                <w:highlight w:val="yellow"/>
              </w:rPr>
            </w:pPr>
          </w:p>
          <w:p w14:paraId="3AE9DBA7" w14:textId="77777777" w:rsidR="00952620" w:rsidRDefault="00952620" w:rsidP="00952620">
            <w:pPr>
              <w:jc w:val="both"/>
              <w:rPr>
                <w:color w:val="EE0000"/>
                <w:lang w:val="en-US"/>
              </w:rPr>
            </w:pPr>
            <w:r w:rsidRPr="00952620">
              <w:t xml:space="preserve">4.4. </w:t>
            </w:r>
            <w:r w:rsidRPr="00D30441">
              <w:rPr>
                <w:color w:val="000000"/>
                <w:lang w:val="en-US"/>
              </w:rPr>
              <w:t>Instrumentu galda pārklājs 145 x 190 (+/- 5cm) cm absorbcijas lauku 75x190 (+/-2 cm) cm, 1 gb</w:t>
            </w:r>
            <w:r w:rsidRPr="00831C3F">
              <w:rPr>
                <w:color w:val="EE0000"/>
                <w:lang w:val="en-US"/>
              </w:rPr>
              <w:t>.</w:t>
            </w:r>
          </w:p>
          <w:p w14:paraId="6F270620" w14:textId="77777777" w:rsidR="00952620" w:rsidRDefault="00952620" w:rsidP="00826B6C">
            <w:pPr>
              <w:jc w:val="both"/>
              <w:rPr>
                <w:highlight w:val="yellow"/>
                <w:lang w:val="en-US"/>
              </w:rPr>
            </w:pPr>
          </w:p>
          <w:p w14:paraId="496E9227" w14:textId="59F6B63C" w:rsidR="00952620" w:rsidRPr="00952620" w:rsidRDefault="00952620" w:rsidP="00826B6C">
            <w:pPr>
              <w:jc w:val="both"/>
              <w:rPr>
                <w:highlight w:val="yellow"/>
                <w:lang w:val="en-US"/>
              </w:rPr>
            </w:pPr>
            <w:r w:rsidRPr="00952620">
              <w:rPr>
                <w:lang w:val="en-US"/>
              </w:rPr>
              <w:lastRenderedPageBreak/>
              <w:t xml:space="preserve">4.5. </w:t>
            </w:r>
            <w:r>
              <w:rPr>
                <w:color w:val="EE0000"/>
                <w:lang w:val="en-US"/>
              </w:rPr>
              <w:t>+</w:t>
            </w:r>
            <w:r w:rsidRPr="00831C3F">
              <w:rPr>
                <w:color w:val="EE0000"/>
                <w:lang w:val="en-US"/>
              </w:rPr>
              <w:t xml:space="preserve"> Mayo instumentu galda pārklājs 78x145cm+/-1cm </w:t>
            </w:r>
            <w:r>
              <w:rPr>
                <w:color w:val="000000"/>
                <w:lang w:val="en-US"/>
              </w:rPr>
              <w:t>( šis komplekts ir lētāks)</w:t>
            </w:r>
          </w:p>
        </w:tc>
        <w:tc>
          <w:tcPr>
            <w:tcW w:w="3544" w:type="dxa"/>
            <w:tcBorders>
              <w:top w:val="single" w:sz="4" w:space="0" w:color="auto"/>
              <w:left w:val="single" w:sz="4" w:space="0" w:color="auto"/>
              <w:bottom w:val="single" w:sz="4" w:space="0" w:color="auto"/>
              <w:right w:val="single" w:sz="4" w:space="0" w:color="auto"/>
            </w:tcBorders>
            <w:vAlign w:val="center"/>
          </w:tcPr>
          <w:p w14:paraId="31E9AF6C" w14:textId="61C7C66E" w:rsidR="00826B6C" w:rsidRPr="00B35445" w:rsidRDefault="00952620"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lastRenderedPageBreak/>
              <w:t>Jekaterina</w:t>
            </w:r>
          </w:p>
        </w:tc>
      </w:tr>
      <w:tr w:rsidR="00826B6C" w:rsidRPr="00B378D1" w14:paraId="48639BFE" w14:textId="77777777" w:rsidTr="00696331">
        <w:tc>
          <w:tcPr>
            <w:tcW w:w="528" w:type="dxa"/>
            <w:vAlign w:val="center"/>
          </w:tcPr>
          <w:p w14:paraId="77203AB1" w14:textId="7024A78C" w:rsidR="00826B6C" w:rsidRDefault="00952620" w:rsidP="00826B6C">
            <w:pPr>
              <w:jc w:val="center"/>
              <w:rPr>
                <w:color w:val="000000" w:themeColor="text1"/>
              </w:rPr>
            </w:pPr>
            <w:r>
              <w:rPr>
                <w:color w:val="000000" w:themeColor="text1"/>
              </w:rPr>
              <w:t>13.</w:t>
            </w:r>
          </w:p>
        </w:tc>
        <w:tc>
          <w:tcPr>
            <w:tcW w:w="3584" w:type="dxa"/>
            <w:vAlign w:val="center"/>
          </w:tcPr>
          <w:p w14:paraId="2609FEC5" w14:textId="7557578F" w:rsidR="00952620" w:rsidRDefault="00952620" w:rsidP="00952620">
            <w:pPr>
              <w:jc w:val="both"/>
              <w:rPr>
                <w:b/>
                <w:bCs/>
                <w:color w:val="000000"/>
              </w:rPr>
            </w:pPr>
            <w:r>
              <w:rPr>
                <w:b/>
                <w:bCs/>
                <w:color w:val="000000"/>
              </w:rPr>
              <w:t>Tehniskās specifikācijas 6.daļa (</w:t>
            </w:r>
            <w:r w:rsidRPr="00952620">
              <w:rPr>
                <w:b/>
                <w:bCs/>
                <w:color w:val="000000"/>
              </w:rPr>
              <w:t>Ekstremitāšu komplekts</w:t>
            </w:r>
            <w:r>
              <w:rPr>
                <w:b/>
                <w:bCs/>
                <w:color w:val="000000"/>
              </w:rPr>
              <w:t>):</w:t>
            </w:r>
          </w:p>
          <w:p w14:paraId="19FEA02D" w14:textId="77777777" w:rsidR="00826B6C" w:rsidRDefault="00826B6C" w:rsidP="00826B6C">
            <w:pPr>
              <w:jc w:val="both"/>
              <w:rPr>
                <w:highlight w:val="yellow"/>
              </w:rPr>
            </w:pPr>
          </w:p>
          <w:p w14:paraId="02BFBF3D" w14:textId="77777777" w:rsidR="00952620" w:rsidRPr="00952620" w:rsidRDefault="00952620" w:rsidP="00826B6C">
            <w:pPr>
              <w:jc w:val="both"/>
              <w:rPr>
                <w:b/>
                <w:bCs/>
              </w:rPr>
            </w:pPr>
            <w:r w:rsidRPr="00952620">
              <w:rPr>
                <w:b/>
                <w:bCs/>
              </w:rPr>
              <w:t>p. 6.3.</w:t>
            </w:r>
          </w:p>
          <w:p w14:paraId="6954D379" w14:textId="292A8841" w:rsidR="00952620" w:rsidRPr="00952620" w:rsidRDefault="00952620" w:rsidP="00826B6C">
            <w:pPr>
              <w:jc w:val="both"/>
              <w:rPr>
                <w:i/>
                <w:iCs/>
              </w:rPr>
            </w:pPr>
            <w:r w:rsidRPr="00952620">
              <w:rPr>
                <w:i/>
                <w:iCs/>
              </w:rPr>
              <w:t>Pārklājs 230x315 cm  (+/-5 cm) elastīga, gumijota, izturīga atvere 7 cm diametrā, pārklājs stiprināts ap operācijas lauku 70x140 cm  (+/-1 cm). Skaidri saprotamas norādes par pārklāja atvēršanas un klāšanas virzienu, 1 gb.</w:t>
            </w:r>
          </w:p>
          <w:p w14:paraId="64BF1F65" w14:textId="77777777" w:rsidR="00952620" w:rsidRPr="00952620" w:rsidRDefault="00952620" w:rsidP="00826B6C">
            <w:pPr>
              <w:jc w:val="both"/>
              <w:rPr>
                <w:b/>
                <w:bCs/>
              </w:rPr>
            </w:pPr>
            <w:r w:rsidRPr="00952620">
              <w:rPr>
                <w:b/>
                <w:bCs/>
              </w:rPr>
              <w:t>p. 6.7.</w:t>
            </w:r>
          </w:p>
          <w:p w14:paraId="715B2DEE" w14:textId="33DC8D6C" w:rsidR="00952620" w:rsidRPr="00952620" w:rsidRDefault="00952620" w:rsidP="00826B6C">
            <w:pPr>
              <w:jc w:val="both"/>
              <w:rPr>
                <w:i/>
                <w:iCs/>
              </w:rPr>
            </w:pPr>
            <w:r w:rsidRPr="00952620">
              <w:rPr>
                <w:i/>
                <w:iCs/>
              </w:rPr>
              <w:t>Zeķveida pārklājs 22x75 (+/-1 cm) cm, kārtas neatdalās, šķidrumu necaurlaidīgs, 1 gb.</w:t>
            </w:r>
          </w:p>
          <w:p w14:paraId="3BD33060" w14:textId="77777777" w:rsidR="00952620" w:rsidRPr="00952620" w:rsidRDefault="00952620" w:rsidP="00826B6C">
            <w:pPr>
              <w:jc w:val="both"/>
              <w:rPr>
                <w:b/>
                <w:bCs/>
              </w:rPr>
            </w:pPr>
            <w:r w:rsidRPr="00952620">
              <w:rPr>
                <w:b/>
                <w:bCs/>
              </w:rPr>
              <w:t>p. 6.9.</w:t>
            </w:r>
          </w:p>
          <w:p w14:paraId="2A789402" w14:textId="0CDCB5FB" w:rsidR="00952620" w:rsidRPr="00952620" w:rsidRDefault="00952620" w:rsidP="00826B6C">
            <w:pPr>
              <w:jc w:val="both"/>
              <w:rPr>
                <w:i/>
                <w:iCs/>
                <w:highlight w:val="yellow"/>
              </w:rPr>
            </w:pPr>
            <w:r w:rsidRPr="00952620">
              <w:rPr>
                <w:i/>
                <w:iCs/>
              </w:rPr>
              <w:t>Komplekts viegli un aseptiski atverams</w:t>
            </w:r>
          </w:p>
        </w:tc>
        <w:tc>
          <w:tcPr>
            <w:tcW w:w="3827" w:type="dxa"/>
            <w:tcBorders>
              <w:top w:val="single" w:sz="4" w:space="0" w:color="auto"/>
              <w:left w:val="single" w:sz="4" w:space="0" w:color="auto"/>
              <w:bottom w:val="single" w:sz="4" w:space="0" w:color="auto"/>
              <w:right w:val="single" w:sz="4" w:space="0" w:color="auto"/>
            </w:tcBorders>
            <w:vAlign w:val="center"/>
          </w:tcPr>
          <w:p w14:paraId="4A361BCD" w14:textId="77777777" w:rsidR="00826B6C" w:rsidRPr="00C34088" w:rsidRDefault="00CF625A" w:rsidP="00826B6C">
            <w:pPr>
              <w:jc w:val="both"/>
              <w:rPr>
                <w:color w:val="EE0000"/>
              </w:rPr>
            </w:pPr>
            <w:r w:rsidRPr="00CF625A">
              <w:t xml:space="preserve">6.3. </w:t>
            </w:r>
            <w:r w:rsidRPr="00CF625A">
              <w:rPr>
                <w:color w:val="000000"/>
              </w:rPr>
              <w:t>Pārklājs 230x</w:t>
            </w:r>
            <w:r w:rsidRPr="00CF625A">
              <w:rPr>
                <w:b/>
                <w:bCs/>
                <w:color w:val="EE0000"/>
              </w:rPr>
              <w:t>300</w:t>
            </w:r>
            <w:r w:rsidRPr="00CF625A">
              <w:rPr>
                <w:color w:val="000000"/>
              </w:rPr>
              <w:t xml:space="preserve"> cm  (+/-5 cm) elastīga, gumijota, izturīga atvere 7 cm diametrā, pārklājs stiprināts ap operācijas lauku </w:t>
            </w:r>
            <w:r w:rsidRPr="00CF625A">
              <w:rPr>
                <w:b/>
                <w:bCs/>
                <w:color w:val="EE0000"/>
              </w:rPr>
              <w:t>50x100</w:t>
            </w:r>
            <w:r w:rsidRPr="00CF625A">
              <w:rPr>
                <w:color w:val="000000"/>
              </w:rPr>
              <w:t xml:space="preserve"> cm  (+/-1 cm). Skaidri saprotamas norādes par pārklāja atvēršanas un klāšanas virzienu, 1 gb. </w:t>
            </w:r>
            <w:r w:rsidRPr="00C34088">
              <w:rPr>
                <w:color w:val="000000"/>
              </w:rPr>
              <w:t xml:space="preserve">( </w:t>
            </w:r>
            <w:r w:rsidRPr="00C34088">
              <w:rPr>
                <w:color w:val="EE0000"/>
              </w:rPr>
              <w:t>ļoti populārs pārklājs skandināvijā)</w:t>
            </w:r>
          </w:p>
          <w:p w14:paraId="4BAFDAFF" w14:textId="77777777" w:rsidR="00CF625A" w:rsidRPr="00C34088" w:rsidRDefault="00CF625A" w:rsidP="00826B6C">
            <w:pPr>
              <w:jc w:val="both"/>
              <w:rPr>
                <w:color w:val="EE0000"/>
                <w:highlight w:val="yellow"/>
              </w:rPr>
            </w:pPr>
          </w:p>
          <w:p w14:paraId="2F3A87CA" w14:textId="77777777" w:rsidR="00CF625A" w:rsidRPr="00C34088" w:rsidRDefault="00CF625A" w:rsidP="00826B6C">
            <w:pPr>
              <w:jc w:val="both"/>
              <w:rPr>
                <w:color w:val="000000"/>
              </w:rPr>
            </w:pPr>
            <w:r w:rsidRPr="00CF625A">
              <w:t xml:space="preserve">6.7. </w:t>
            </w:r>
            <w:r w:rsidRPr="00C34088">
              <w:rPr>
                <w:color w:val="000000"/>
              </w:rPr>
              <w:t xml:space="preserve">Zeķveida pārklājs </w:t>
            </w:r>
            <w:r w:rsidRPr="00C34088">
              <w:rPr>
                <w:b/>
                <w:bCs/>
                <w:color w:val="EE0000"/>
              </w:rPr>
              <w:t>36x65</w:t>
            </w:r>
            <w:r w:rsidRPr="00C34088">
              <w:rPr>
                <w:color w:val="000000"/>
              </w:rPr>
              <w:t xml:space="preserve"> (+/-1 cm) cm, kārtas neatdalās, šķidrumu necaurlaidīgs, 1 gb.</w:t>
            </w:r>
          </w:p>
          <w:p w14:paraId="61385E10" w14:textId="77777777" w:rsidR="00CF625A" w:rsidRPr="00C34088" w:rsidRDefault="00CF625A" w:rsidP="00826B6C">
            <w:pPr>
              <w:jc w:val="both"/>
              <w:rPr>
                <w:highlight w:val="yellow"/>
              </w:rPr>
            </w:pPr>
          </w:p>
          <w:p w14:paraId="6ED2E65E" w14:textId="0EC4C6F5" w:rsidR="00CF625A" w:rsidRPr="00F95D3C" w:rsidRDefault="00CF625A" w:rsidP="00826B6C">
            <w:pPr>
              <w:jc w:val="both"/>
              <w:rPr>
                <w:highlight w:val="yellow"/>
              </w:rPr>
            </w:pPr>
            <w:r w:rsidRPr="00CF625A">
              <w:t xml:space="preserve">6.9. </w:t>
            </w:r>
            <w:r w:rsidRPr="00240810">
              <w:rPr>
                <w:b/>
                <w:bCs/>
                <w:color w:val="EE0000"/>
                <w:lang w:val="en-US"/>
              </w:rPr>
              <w:t>+4 gab. roku</w:t>
            </w:r>
            <w:r w:rsidRPr="00240810">
              <w:rPr>
                <w:color w:val="EE0000"/>
                <w:lang w:val="en-US"/>
              </w:rPr>
              <w:t xml:space="preserve"> </w:t>
            </w:r>
            <w:r w:rsidRPr="00240810">
              <w:rPr>
                <w:b/>
                <w:bCs/>
                <w:color w:val="EE0000"/>
                <w:lang w:val="en-US"/>
              </w:rPr>
              <w:t xml:space="preserve">dvieļi 30x34cm                                                                        </w:t>
            </w:r>
          </w:p>
        </w:tc>
        <w:tc>
          <w:tcPr>
            <w:tcW w:w="3544" w:type="dxa"/>
            <w:tcBorders>
              <w:top w:val="single" w:sz="4" w:space="0" w:color="auto"/>
              <w:left w:val="single" w:sz="4" w:space="0" w:color="auto"/>
              <w:bottom w:val="single" w:sz="4" w:space="0" w:color="auto"/>
              <w:right w:val="single" w:sz="4" w:space="0" w:color="auto"/>
            </w:tcBorders>
            <w:vAlign w:val="center"/>
          </w:tcPr>
          <w:p w14:paraId="2BDC9597" w14:textId="4DEC6B71" w:rsidR="00826B6C" w:rsidRPr="00B35445" w:rsidRDefault="00CF625A"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52C83C7E" w14:textId="77777777" w:rsidTr="00696331">
        <w:tc>
          <w:tcPr>
            <w:tcW w:w="528" w:type="dxa"/>
            <w:vAlign w:val="center"/>
          </w:tcPr>
          <w:p w14:paraId="2E7EDC6C" w14:textId="5977D94B" w:rsidR="00826B6C" w:rsidRDefault="00CF625A" w:rsidP="00826B6C">
            <w:pPr>
              <w:jc w:val="center"/>
              <w:rPr>
                <w:color w:val="000000" w:themeColor="text1"/>
              </w:rPr>
            </w:pPr>
            <w:r>
              <w:rPr>
                <w:color w:val="000000" w:themeColor="text1"/>
              </w:rPr>
              <w:t>14.</w:t>
            </w:r>
          </w:p>
        </w:tc>
        <w:tc>
          <w:tcPr>
            <w:tcW w:w="3584" w:type="dxa"/>
            <w:vAlign w:val="center"/>
          </w:tcPr>
          <w:p w14:paraId="4ABA9F7E" w14:textId="4299DC8F" w:rsidR="00026EC8" w:rsidRDefault="00026EC8" w:rsidP="00026EC8">
            <w:pPr>
              <w:jc w:val="both"/>
              <w:rPr>
                <w:b/>
                <w:bCs/>
                <w:color w:val="000000"/>
              </w:rPr>
            </w:pPr>
            <w:r>
              <w:rPr>
                <w:b/>
                <w:bCs/>
                <w:color w:val="000000"/>
              </w:rPr>
              <w:t>Tehniskās specifikācijas 7.daļa (</w:t>
            </w:r>
            <w:r w:rsidRPr="00026EC8">
              <w:rPr>
                <w:b/>
                <w:bCs/>
                <w:color w:val="000000"/>
              </w:rPr>
              <w:t>Šķeltā palaga komplekts</w:t>
            </w:r>
            <w:r>
              <w:rPr>
                <w:b/>
                <w:bCs/>
                <w:color w:val="000000"/>
              </w:rPr>
              <w:t>):</w:t>
            </w:r>
          </w:p>
          <w:p w14:paraId="10CA9BEF" w14:textId="77777777" w:rsidR="00826B6C" w:rsidRDefault="00826B6C" w:rsidP="00826B6C">
            <w:pPr>
              <w:jc w:val="both"/>
              <w:rPr>
                <w:highlight w:val="yellow"/>
              </w:rPr>
            </w:pPr>
          </w:p>
          <w:p w14:paraId="1442F646" w14:textId="77777777" w:rsidR="00026EC8" w:rsidRPr="00026EC8" w:rsidRDefault="00026EC8" w:rsidP="00826B6C">
            <w:pPr>
              <w:jc w:val="both"/>
              <w:rPr>
                <w:b/>
                <w:bCs/>
              </w:rPr>
            </w:pPr>
            <w:r w:rsidRPr="00026EC8">
              <w:rPr>
                <w:b/>
                <w:bCs/>
              </w:rPr>
              <w:t>p. 7.1.</w:t>
            </w:r>
          </w:p>
          <w:p w14:paraId="45ADEECC" w14:textId="670A6C2B" w:rsidR="00026EC8" w:rsidRPr="00026EC8" w:rsidRDefault="00026EC8" w:rsidP="00826B6C">
            <w:pPr>
              <w:jc w:val="both"/>
              <w:rPr>
                <w:i/>
                <w:iCs/>
              </w:rPr>
            </w:pPr>
            <w:r w:rsidRPr="00026EC8">
              <w:rPr>
                <w:i/>
                <w:iCs/>
              </w:rPr>
              <w:t>Veļas komplekts ar U veida palagu</w:t>
            </w:r>
          </w:p>
          <w:p w14:paraId="427879DC" w14:textId="77777777" w:rsidR="00026EC8" w:rsidRPr="00026EC8" w:rsidRDefault="00026EC8" w:rsidP="00826B6C">
            <w:pPr>
              <w:jc w:val="both"/>
              <w:rPr>
                <w:b/>
                <w:bCs/>
              </w:rPr>
            </w:pPr>
            <w:r w:rsidRPr="00026EC8">
              <w:rPr>
                <w:b/>
                <w:bCs/>
              </w:rPr>
              <w:t>p. 7.3.</w:t>
            </w:r>
          </w:p>
          <w:p w14:paraId="2E3D157B" w14:textId="0D1EFD29" w:rsidR="00026EC8" w:rsidRPr="00026EC8" w:rsidRDefault="00026EC8" w:rsidP="00826B6C">
            <w:pPr>
              <w:jc w:val="both"/>
              <w:rPr>
                <w:i/>
                <w:iCs/>
              </w:rPr>
            </w:pPr>
            <w:r w:rsidRPr="00026EC8">
              <w:rPr>
                <w:i/>
                <w:iCs/>
              </w:rPr>
              <w:t>Stiprināts U veida pārklājs 200x260 cm  (+/-5 cm), pašlīpošs šķēlums 20x102 cm  (+/-2 cm), pārklājs stiprināts ap operācijas lauku 70x100 cm  (+/-2 cm). Skaidri saprotamas norādes par pārklāja atvēršanas un klāšanas virzienu, 1 gb.</w:t>
            </w:r>
          </w:p>
          <w:p w14:paraId="032C2ED5" w14:textId="77777777" w:rsidR="00026EC8" w:rsidRPr="00026EC8" w:rsidRDefault="00026EC8" w:rsidP="00826B6C">
            <w:pPr>
              <w:jc w:val="both"/>
              <w:rPr>
                <w:b/>
                <w:bCs/>
              </w:rPr>
            </w:pPr>
            <w:r w:rsidRPr="00026EC8">
              <w:rPr>
                <w:b/>
                <w:bCs/>
              </w:rPr>
              <w:t>p. 7.4.</w:t>
            </w:r>
          </w:p>
          <w:p w14:paraId="070A2C69" w14:textId="088F116F" w:rsidR="00026EC8" w:rsidRPr="00026EC8" w:rsidRDefault="00026EC8" w:rsidP="00826B6C">
            <w:pPr>
              <w:jc w:val="both"/>
              <w:rPr>
                <w:i/>
                <w:iCs/>
              </w:rPr>
            </w:pPr>
            <w:r w:rsidRPr="00026EC8">
              <w:rPr>
                <w:i/>
                <w:iCs/>
              </w:rPr>
              <w:t>Stiprināts pārklājs ar pašlīpošu malu 240x175 cm  (+/-5 cm), 3 kārtas, pārklājs papildus stiprināts ap operācijas lauku 55x20 cm  (+/-2 cm), 1 gb.</w:t>
            </w:r>
          </w:p>
          <w:p w14:paraId="5952419D" w14:textId="77777777" w:rsidR="00026EC8" w:rsidRPr="00026EC8" w:rsidRDefault="00026EC8" w:rsidP="00826B6C">
            <w:pPr>
              <w:jc w:val="both"/>
              <w:rPr>
                <w:b/>
                <w:bCs/>
              </w:rPr>
            </w:pPr>
            <w:r w:rsidRPr="00026EC8">
              <w:rPr>
                <w:b/>
                <w:bCs/>
              </w:rPr>
              <w:t>p. 7.9.</w:t>
            </w:r>
          </w:p>
          <w:p w14:paraId="53DADD3F" w14:textId="4BE29C79" w:rsidR="00026EC8" w:rsidRPr="00026EC8" w:rsidRDefault="00026EC8" w:rsidP="00826B6C">
            <w:pPr>
              <w:jc w:val="both"/>
              <w:rPr>
                <w:i/>
                <w:iCs/>
                <w:highlight w:val="yellow"/>
              </w:rPr>
            </w:pPr>
            <w:r w:rsidRPr="00026EC8">
              <w:rPr>
                <w:i/>
                <w:iCs/>
              </w:rPr>
              <w:t>Komplekts viegli un aseptiski atverams</w:t>
            </w:r>
          </w:p>
        </w:tc>
        <w:tc>
          <w:tcPr>
            <w:tcW w:w="3827" w:type="dxa"/>
            <w:tcBorders>
              <w:top w:val="single" w:sz="4" w:space="0" w:color="auto"/>
              <w:left w:val="single" w:sz="4" w:space="0" w:color="auto"/>
              <w:bottom w:val="single" w:sz="4" w:space="0" w:color="auto"/>
              <w:right w:val="single" w:sz="4" w:space="0" w:color="auto"/>
            </w:tcBorders>
            <w:vAlign w:val="center"/>
          </w:tcPr>
          <w:p w14:paraId="5195DAC1" w14:textId="77777777" w:rsidR="00826B6C" w:rsidRDefault="00626212" w:rsidP="00826B6C">
            <w:pPr>
              <w:jc w:val="both"/>
              <w:rPr>
                <w:b/>
                <w:bCs/>
                <w:color w:val="000000"/>
                <w:lang w:val="en-US"/>
              </w:rPr>
            </w:pPr>
            <w:r w:rsidRPr="00626212">
              <w:t xml:space="preserve">7.1. </w:t>
            </w:r>
            <w:r w:rsidRPr="00A0030E">
              <w:rPr>
                <w:b/>
                <w:bCs/>
                <w:color w:val="000000"/>
                <w:lang w:val="en-US"/>
              </w:rPr>
              <w:t>Veļas komplekts ar U veida palagu</w:t>
            </w:r>
          </w:p>
          <w:p w14:paraId="06C83431" w14:textId="77777777" w:rsidR="00626212" w:rsidRDefault="00626212" w:rsidP="00826B6C">
            <w:pPr>
              <w:jc w:val="both"/>
              <w:rPr>
                <w:b/>
                <w:bCs/>
                <w:color w:val="000000"/>
                <w:lang w:val="en-US"/>
              </w:rPr>
            </w:pPr>
          </w:p>
          <w:p w14:paraId="25ADEFA8" w14:textId="77777777" w:rsidR="00626212" w:rsidRDefault="00626212" w:rsidP="00826B6C">
            <w:pPr>
              <w:jc w:val="both"/>
              <w:rPr>
                <w:color w:val="000000"/>
                <w:lang w:val="en-US"/>
              </w:rPr>
            </w:pPr>
            <w:r w:rsidRPr="00626212">
              <w:t xml:space="preserve">7.3. </w:t>
            </w:r>
            <w:r w:rsidRPr="00A0030E">
              <w:rPr>
                <w:color w:val="000000"/>
                <w:lang w:val="en-US"/>
              </w:rPr>
              <w:t xml:space="preserve">Stiprināts U veida pārklājs </w:t>
            </w:r>
            <w:r w:rsidRPr="00A0030E">
              <w:rPr>
                <w:b/>
                <w:bCs/>
                <w:color w:val="EE0000"/>
                <w:lang w:val="en-US"/>
              </w:rPr>
              <w:t>230</w:t>
            </w:r>
            <w:r w:rsidRPr="00A0030E">
              <w:rPr>
                <w:color w:val="000000"/>
                <w:lang w:val="en-US"/>
              </w:rPr>
              <w:t xml:space="preserve">x260 cm  (+/-5 cm), pašlīpošs šķēlums 20x102 cm  (+/-2 cm), pārklājs stiprināts ap operācijas lauku </w:t>
            </w:r>
            <w:r w:rsidRPr="00A0030E">
              <w:rPr>
                <w:b/>
                <w:bCs/>
                <w:color w:val="EE0000"/>
                <w:lang w:val="en-US"/>
              </w:rPr>
              <w:t>75x140</w:t>
            </w:r>
            <w:r w:rsidRPr="00A0030E">
              <w:rPr>
                <w:color w:val="000000"/>
                <w:lang w:val="en-US"/>
              </w:rPr>
              <w:t xml:space="preserve"> cm  (+/-2 cm). Skaidri saprotamas norādes par pārklāja atvēršanas un klāšanas virzienu, 1 gb.</w:t>
            </w:r>
          </w:p>
          <w:p w14:paraId="6CC0B35D" w14:textId="77777777" w:rsidR="00626212" w:rsidRDefault="00626212" w:rsidP="00826B6C">
            <w:pPr>
              <w:jc w:val="both"/>
              <w:rPr>
                <w:color w:val="000000"/>
                <w:lang w:val="en-US"/>
              </w:rPr>
            </w:pPr>
          </w:p>
          <w:p w14:paraId="6554D616" w14:textId="77777777" w:rsidR="00626212" w:rsidRDefault="00626212" w:rsidP="00826B6C">
            <w:pPr>
              <w:jc w:val="both"/>
              <w:rPr>
                <w:color w:val="000000"/>
                <w:lang w:val="en-US"/>
              </w:rPr>
            </w:pPr>
            <w:r w:rsidRPr="00626212">
              <w:t xml:space="preserve">7.4. </w:t>
            </w:r>
            <w:r w:rsidRPr="00626212">
              <w:rPr>
                <w:color w:val="000000"/>
                <w:lang w:val="en-US"/>
              </w:rPr>
              <w:t>Stiprināts</w:t>
            </w:r>
            <w:r w:rsidRPr="00A0030E">
              <w:rPr>
                <w:color w:val="000000"/>
                <w:lang w:val="en-US"/>
              </w:rPr>
              <w:t xml:space="preserve"> pārklājs ar pašlīpošu malu 240x</w:t>
            </w:r>
            <w:r w:rsidRPr="00A0030E">
              <w:rPr>
                <w:b/>
                <w:bCs/>
                <w:color w:val="EE0000"/>
                <w:lang w:val="en-US"/>
              </w:rPr>
              <w:t>150</w:t>
            </w:r>
            <w:r w:rsidRPr="00A0030E">
              <w:rPr>
                <w:color w:val="000000"/>
                <w:lang w:val="en-US"/>
              </w:rPr>
              <w:t xml:space="preserve"> cm  (+/-5 cm), 3 kārtas, pārklājs papildus stiprināts ap operācijas lauku 55x20 cm  (+/-2 cm), 1 gb.</w:t>
            </w:r>
          </w:p>
          <w:p w14:paraId="33611A30" w14:textId="77777777" w:rsidR="00626212" w:rsidRDefault="00626212" w:rsidP="00826B6C">
            <w:pPr>
              <w:jc w:val="both"/>
              <w:rPr>
                <w:color w:val="000000"/>
                <w:lang w:val="en-US"/>
              </w:rPr>
            </w:pPr>
          </w:p>
          <w:p w14:paraId="0E6694B4" w14:textId="38AFF5A3" w:rsidR="00626212" w:rsidRPr="00F95D3C" w:rsidRDefault="00626212" w:rsidP="00826B6C">
            <w:pPr>
              <w:jc w:val="both"/>
              <w:rPr>
                <w:highlight w:val="yellow"/>
              </w:rPr>
            </w:pPr>
            <w:r w:rsidRPr="00626212">
              <w:rPr>
                <w:lang w:val="en-US"/>
              </w:rPr>
              <w:t>7.9.</w:t>
            </w:r>
            <w:r w:rsidRPr="00626212">
              <w:rPr>
                <w:b/>
                <w:bCs/>
                <w:lang w:val="en-US"/>
              </w:rPr>
              <w:t xml:space="preserve"> </w:t>
            </w:r>
            <w:r w:rsidRPr="00240810">
              <w:rPr>
                <w:b/>
                <w:bCs/>
                <w:color w:val="EE0000"/>
                <w:lang w:val="en-US"/>
              </w:rPr>
              <w:t>+4 gab. roku</w:t>
            </w:r>
            <w:r w:rsidRPr="00240810">
              <w:rPr>
                <w:color w:val="EE0000"/>
                <w:lang w:val="en-US"/>
              </w:rPr>
              <w:t xml:space="preserve"> </w:t>
            </w:r>
            <w:r w:rsidRPr="00240810">
              <w:rPr>
                <w:b/>
                <w:bCs/>
                <w:color w:val="EE0000"/>
                <w:lang w:val="en-US"/>
              </w:rPr>
              <w:t xml:space="preserve">dvieļi 30x34cm                                                                        </w:t>
            </w:r>
          </w:p>
        </w:tc>
        <w:tc>
          <w:tcPr>
            <w:tcW w:w="3544" w:type="dxa"/>
            <w:tcBorders>
              <w:top w:val="single" w:sz="4" w:space="0" w:color="auto"/>
              <w:left w:val="single" w:sz="4" w:space="0" w:color="auto"/>
              <w:bottom w:val="single" w:sz="4" w:space="0" w:color="auto"/>
              <w:right w:val="single" w:sz="4" w:space="0" w:color="auto"/>
            </w:tcBorders>
            <w:vAlign w:val="center"/>
          </w:tcPr>
          <w:p w14:paraId="10637690" w14:textId="7E6DEC43" w:rsidR="00826B6C" w:rsidRPr="00B35445" w:rsidRDefault="00626212"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529DBC82" w14:textId="77777777" w:rsidTr="00696331">
        <w:tc>
          <w:tcPr>
            <w:tcW w:w="528" w:type="dxa"/>
            <w:vAlign w:val="center"/>
          </w:tcPr>
          <w:p w14:paraId="26BC79AA" w14:textId="3578DC1C" w:rsidR="00826B6C" w:rsidRDefault="00250CC8" w:rsidP="00826B6C">
            <w:pPr>
              <w:jc w:val="center"/>
              <w:rPr>
                <w:color w:val="000000" w:themeColor="text1"/>
              </w:rPr>
            </w:pPr>
            <w:r>
              <w:rPr>
                <w:color w:val="000000" w:themeColor="text1"/>
              </w:rPr>
              <w:t>15.</w:t>
            </w:r>
          </w:p>
        </w:tc>
        <w:tc>
          <w:tcPr>
            <w:tcW w:w="3584" w:type="dxa"/>
            <w:vAlign w:val="center"/>
          </w:tcPr>
          <w:p w14:paraId="317D066B" w14:textId="6D5A7ECA" w:rsidR="00250CC8" w:rsidRDefault="00250CC8" w:rsidP="00250CC8">
            <w:pPr>
              <w:jc w:val="both"/>
              <w:rPr>
                <w:b/>
                <w:bCs/>
                <w:color w:val="000000"/>
              </w:rPr>
            </w:pPr>
            <w:r>
              <w:rPr>
                <w:b/>
                <w:bCs/>
                <w:color w:val="000000"/>
              </w:rPr>
              <w:t>Tehniskās specifikācijas 9.daļa (</w:t>
            </w:r>
            <w:r w:rsidRPr="00250CC8">
              <w:rPr>
                <w:b/>
                <w:bCs/>
                <w:color w:val="000000"/>
              </w:rPr>
              <w:t>Veļas komplekts laparatomijas operācijām</w:t>
            </w:r>
            <w:r>
              <w:rPr>
                <w:b/>
                <w:bCs/>
                <w:color w:val="000000"/>
              </w:rPr>
              <w:t>):</w:t>
            </w:r>
          </w:p>
          <w:p w14:paraId="12745385" w14:textId="77777777" w:rsidR="00826B6C" w:rsidRDefault="00826B6C" w:rsidP="00826B6C">
            <w:pPr>
              <w:jc w:val="both"/>
              <w:rPr>
                <w:highlight w:val="yellow"/>
              </w:rPr>
            </w:pPr>
          </w:p>
          <w:p w14:paraId="76B4D0CF" w14:textId="77777777" w:rsidR="00250CC8" w:rsidRPr="00250CC8" w:rsidRDefault="00250CC8" w:rsidP="00826B6C">
            <w:pPr>
              <w:jc w:val="both"/>
              <w:rPr>
                <w:b/>
                <w:bCs/>
              </w:rPr>
            </w:pPr>
            <w:r w:rsidRPr="00250CC8">
              <w:rPr>
                <w:b/>
                <w:bCs/>
              </w:rPr>
              <w:t>p. 9.1.</w:t>
            </w:r>
          </w:p>
          <w:p w14:paraId="629EF656" w14:textId="18AB3574" w:rsidR="00250CC8" w:rsidRPr="00250CC8" w:rsidRDefault="00250CC8" w:rsidP="00826B6C">
            <w:pPr>
              <w:jc w:val="both"/>
              <w:rPr>
                <w:i/>
                <w:iCs/>
              </w:rPr>
            </w:pPr>
            <w:r w:rsidRPr="00250CC8">
              <w:rPr>
                <w:i/>
                <w:iCs/>
              </w:rPr>
              <w:t>Veļas komplekts laparatomijas operācijām</w:t>
            </w:r>
          </w:p>
          <w:p w14:paraId="481DE69A" w14:textId="77777777" w:rsidR="00250CC8" w:rsidRPr="00250CC8" w:rsidRDefault="00250CC8" w:rsidP="00826B6C">
            <w:pPr>
              <w:jc w:val="both"/>
              <w:rPr>
                <w:b/>
                <w:bCs/>
              </w:rPr>
            </w:pPr>
            <w:r w:rsidRPr="00250CC8">
              <w:rPr>
                <w:b/>
                <w:bCs/>
              </w:rPr>
              <w:t>p. 9.3.</w:t>
            </w:r>
          </w:p>
          <w:p w14:paraId="16467B5F" w14:textId="4361FE3F" w:rsidR="00250CC8" w:rsidRPr="00250CC8" w:rsidRDefault="00250CC8" w:rsidP="00826B6C">
            <w:pPr>
              <w:jc w:val="both"/>
              <w:rPr>
                <w:i/>
                <w:iCs/>
              </w:rPr>
            </w:pPr>
            <w:r w:rsidRPr="00250CC8">
              <w:rPr>
                <w:i/>
                <w:iCs/>
              </w:rPr>
              <w:t>Mayo instrumentu galda pārklājs no šķidruma necaurlaidīga materiāla 79x145 (+/-2 cm) cm ar absorbcijas lauku 65x85 cm (+/-2 cm), 1 gb.</w:t>
            </w:r>
          </w:p>
          <w:p w14:paraId="411247BF" w14:textId="77777777" w:rsidR="00250CC8" w:rsidRPr="00250CC8" w:rsidRDefault="00250CC8" w:rsidP="00826B6C">
            <w:pPr>
              <w:jc w:val="both"/>
              <w:rPr>
                <w:b/>
                <w:bCs/>
              </w:rPr>
            </w:pPr>
            <w:r w:rsidRPr="00250CC8">
              <w:rPr>
                <w:b/>
                <w:bCs/>
              </w:rPr>
              <w:t>p. 9.4.</w:t>
            </w:r>
          </w:p>
          <w:p w14:paraId="2E2F2A46" w14:textId="509D39E0" w:rsidR="00250CC8" w:rsidRPr="00250CC8" w:rsidRDefault="00250CC8" w:rsidP="00826B6C">
            <w:pPr>
              <w:jc w:val="both"/>
              <w:rPr>
                <w:i/>
                <w:iCs/>
              </w:rPr>
            </w:pPr>
            <w:r w:rsidRPr="00250CC8">
              <w:rPr>
                <w:i/>
                <w:iCs/>
              </w:rPr>
              <w:t>Instrumentu galda pārklājs 145 x 190 (+/-5 cm) cm absorbcijas lauku 75x190 (+/-2 cm )cm, 2 gb.</w:t>
            </w:r>
          </w:p>
          <w:p w14:paraId="48010AB3" w14:textId="77777777" w:rsidR="00250CC8" w:rsidRPr="00250CC8" w:rsidRDefault="00250CC8" w:rsidP="00826B6C">
            <w:pPr>
              <w:jc w:val="both"/>
              <w:rPr>
                <w:b/>
                <w:bCs/>
              </w:rPr>
            </w:pPr>
            <w:r w:rsidRPr="00250CC8">
              <w:rPr>
                <w:b/>
                <w:bCs/>
              </w:rPr>
              <w:t>p. 9.5.</w:t>
            </w:r>
          </w:p>
          <w:p w14:paraId="279447C6" w14:textId="56552DC7" w:rsidR="00250CC8" w:rsidRPr="00250CC8" w:rsidRDefault="00250CC8" w:rsidP="00826B6C">
            <w:pPr>
              <w:jc w:val="both"/>
              <w:rPr>
                <w:i/>
                <w:iCs/>
                <w:highlight w:val="yellow"/>
              </w:rPr>
            </w:pPr>
            <w:r w:rsidRPr="00250CC8">
              <w:rPr>
                <w:i/>
                <w:iCs/>
              </w:rPr>
              <w:t xml:space="preserve">T veida laparatomijas pārklājs ar iestrādātu incīzijas plēvi, vadu un drenu </w:t>
            </w:r>
            <w:r w:rsidRPr="00250CC8">
              <w:rPr>
                <w:i/>
                <w:iCs/>
              </w:rPr>
              <w:lastRenderedPageBreak/>
              <w:t>turētajiem, no uzsūcoša un ūdeni atgrūdoša materiāla. Pārklāja izmēri 250/195x315 (+/-5 cm) cm, incīzijas lauks 25x35 (+/-2 cm) cm. Skaidri saprotamas norādes par pārklāja atvēršanas un klāšanas virzienu, 1 gb.</w:t>
            </w:r>
          </w:p>
        </w:tc>
        <w:tc>
          <w:tcPr>
            <w:tcW w:w="3827" w:type="dxa"/>
            <w:tcBorders>
              <w:top w:val="single" w:sz="4" w:space="0" w:color="auto"/>
              <w:left w:val="single" w:sz="4" w:space="0" w:color="auto"/>
              <w:bottom w:val="single" w:sz="4" w:space="0" w:color="auto"/>
              <w:right w:val="single" w:sz="4" w:space="0" w:color="auto"/>
            </w:tcBorders>
            <w:vAlign w:val="center"/>
          </w:tcPr>
          <w:p w14:paraId="73DA1ABE" w14:textId="77777777" w:rsidR="00826B6C" w:rsidRPr="00C34088" w:rsidRDefault="00C50638" w:rsidP="00826B6C">
            <w:pPr>
              <w:jc w:val="both"/>
              <w:rPr>
                <w:b/>
                <w:bCs/>
                <w:color w:val="000000"/>
              </w:rPr>
            </w:pPr>
            <w:r w:rsidRPr="00C50638">
              <w:lastRenderedPageBreak/>
              <w:t xml:space="preserve">9.1. </w:t>
            </w:r>
            <w:r w:rsidRPr="00C34088">
              <w:rPr>
                <w:b/>
                <w:bCs/>
                <w:color w:val="000000"/>
              </w:rPr>
              <w:t>Veļas komplekts laparatomijas operācijām</w:t>
            </w:r>
          </w:p>
          <w:p w14:paraId="0022DD8D" w14:textId="77777777" w:rsidR="00C50638" w:rsidRPr="00C34088" w:rsidRDefault="00C50638" w:rsidP="00826B6C">
            <w:pPr>
              <w:jc w:val="both"/>
              <w:rPr>
                <w:highlight w:val="yellow"/>
              </w:rPr>
            </w:pPr>
          </w:p>
          <w:p w14:paraId="46B10D6F" w14:textId="77777777" w:rsidR="00C50638" w:rsidRPr="00C34088" w:rsidRDefault="002352E5" w:rsidP="00826B6C">
            <w:pPr>
              <w:jc w:val="both"/>
              <w:rPr>
                <w:color w:val="000000"/>
              </w:rPr>
            </w:pPr>
            <w:r w:rsidRPr="00C34088">
              <w:t xml:space="preserve">9.3. </w:t>
            </w:r>
            <w:r w:rsidRPr="00C34088">
              <w:rPr>
                <w:color w:val="000000"/>
              </w:rPr>
              <w:t>Mayo instrumentu galda pārklājs no šķidruma necaurlaidīga materiāla 79x145 (+/-2 cm) cm ar absorbcijas lauku 65x85 cm (+/-2 cm), 1 gb.</w:t>
            </w:r>
          </w:p>
          <w:p w14:paraId="413A6D81" w14:textId="77777777" w:rsidR="002352E5" w:rsidRPr="00C34088" w:rsidRDefault="002352E5" w:rsidP="00826B6C">
            <w:pPr>
              <w:jc w:val="both"/>
              <w:rPr>
                <w:highlight w:val="yellow"/>
              </w:rPr>
            </w:pPr>
          </w:p>
          <w:p w14:paraId="1C620BB1" w14:textId="1ED1AA38" w:rsidR="002352E5" w:rsidRDefault="002352E5" w:rsidP="00826B6C">
            <w:pPr>
              <w:jc w:val="both"/>
              <w:rPr>
                <w:b/>
                <w:bCs/>
                <w:color w:val="EE0000"/>
                <w:lang w:val="en-US"/>
              </w:rPr>
            </w:pPr>
            <w:r w:rsidRPr="002352E5">
              <w:t xml:space="preserve">9.4. </w:t>
            </w:r>
            <w:r w:rsidRPr="002352E5">
              <w:rPr>
                <w:color w:val="000000"/>
                <w:lang w:val="en-US"/>
              </w:rPr>
              <w:t>Instrumentu</w:t>
            </w:r>
            <w:r w:rsidRPr="00240810">
              <w:rPr>
                <w:color w:val="000000"/>
                <w:lang w:val="en-US"/>
              </w:rPr>
              <w:t xml:space="preserve"> galda pārklājs 145 x 190 (+/-5 cm) cm absorbcijas lauku 75x190 (+/-2 cm)</w:t>
            </w:r>
            <w:r>
              <w:rPr>
                <w:color w:val="000000"/>
                <w:lang w:val="en-US"/>
              </w:rPr>
              <w:t xml:space="preserve"> </w:t>
            </w:r>
            <w:r w:rsidRPr="00240810">
              <w:rPr>
                <w:color w:val="000000"/>
                <w:lang w:val="en-US"/>
              </w:rPr>
              <w:t xml:space="preserve">cm, </w:t>
            </w:r>
            <w:r w:rsidRPr="00240810">
              <w:rPr>
                <w:b/>
                <w:bCs/>
                <w:color w:val="EE0000"/>
                <w:lang w:val="en-US"/>
              </w:rPr>
              <w:t>1 gb.</w:t>
            </w:r>
          </w:p>
          <w:p w14:paraId="2AAF3F54" w14:textId="77777777" w:rsidR="002352E5" w:rsidRDefault="002352E5" w:rsidP="00826B6C">
            <w:pPr>
              <w:jc w:val="both"/>
              <w:rPr>
                <w:color w:val="EE0000"/>
                <w:highlight w:val="yellow"/>
                <w:lang w:val="en-US"/>
              </w:rPr>
            </w:pPr>
          </w:p>
          <w:p w14:paraId="004EC704" w14:textId="77777777" w:rsidR="002352E5" w:rsidRDefault="002352E5" w:rsidP="002352E5">
            <w:pPr>
              <w:jc w:val="both"/>
              <w:rPr>
                <w:b/>
                <w:bCs/>
                <w:color w:val="EE0000"/>
                <w:lang w:val="en-US"/>
              </w:rPr>
            </w:pPr>
            <w:r w:rsidRPr="002352E5">
              <w:t xml:space="preserve">9.5. </w:t>
            </w:r>
            <w:r w:rsidRPr="00240810">
              <w:rPr>
                <w:color w:val="000000"/>
                <w:lang w:val="en-US"/>
              </w:rPr>
              <w:t xml:space="preserve">T veida laparatomijas pārklājs ar iestrādātu incīzijas plēvi, vadu un drenu turētajiem, no uzsūcoša un ūdeni atgrūdoša materiāla. Pārklāja izmēri </w:t>
            </w:r>
            <w:r w:rsidRPr="00240810">
              <w:rPr>
                <w:b/>
                <w:bCs/>
                <w:color w:val="EE0000"/>
                <w:lang w:val="en-US"/>
              </w:rPr>
              <w:t>230x300</w:t>
            </w:r>
            <w:r w:rsidRPr="00240810">
              <w:rPr>
                <w:color w:val="000000"/>
                <w:lang w:val="en-US"/>
              </w:rPr>
              <w:t xml:space="preserve"> (+/-5 cm) cm, incīzijas lauks </w:t>
            </w:r>
            <w:r w:rsidRPr="00240810">
              <w:rPr>
                <w:b/>
                <w:bCs/>
                <w:color w:val="EE0000"/>
                <w:lang w:val="en-US"/>
              </w:rPr>
              <w:t>31x35</w:t>
            </w:r>
            <w:r w:rsidRPr="00240810">
              <w:rPr>
                <w:color w:val="000000"/>
                <w:lang w:val="en-US"/>
              </w:rPr>
              <w:t xml:space="preserve"> (+/-2 cm) cm.</w:t>
            </w:r>
            <w:r>
              <w:rPr>
                <w:color w:val="000000"/>
                <w:lang w:val="en-US"/>
              </w:rPr>
              <w:t xml:space="preserve">, </w:t>
            </w:r>
            <w:r w:rsidRPr="00240810">
              <w:rPr>
                <w:b/>
                <w:bCs/>
                <w:color w:val="EE0000"/>
                <w:lang w:val="en-US"/>
              </w:rPr>
              <w:t>absorbējošā virsma 75x80cm.</w:t>
            </w:r>
            <w:r w:rsidRPr="00240810">
              <w:rPr>
                <w:color w:val="EE0000"/>
                <w:lang w:val="en-US"/>
              </w:rPr>
              <w:t xml:space="preserve"> </w:t>
            </w:r>
            <w:r w:rsidRPr="00240810">
              <w:rPr>
                <w:color w:val="000000"/>
                <w:lang w:val="en-US"/>
              </w:rPr>
              <w:t xml:space="preserve">Skaidri </w:t>
            </w:r>
            <w:r w:rsidRPr="00240810">
              <w:rPr>
                <w:color w:val="000000"/>
                <w:lang w:val="en-US"/>
              </w:rPr>
              <w:lastRenderedPageBreak/>
              <w:t>saprotamas norādes par pārklāja atvēršanas un klāšanas virzienu, 1 gb</w:t>
            </w:r>
            <w:r w:rsidRPr="00240810">
              <w:rPr>
                <w:b/>
                <w:bCs/>
                <w:color w:val="EE0000"/>
                <w:lang w:val="en-US"/>
              </w:rPr>
              <w:t>.</w:t>
            </w:r>
          </w:p>
          <w:p w14:paraId="693581F9" w14:textId="77777777" w:rsidR="002352E5" w:rsidRDefault="002352E5" w:rsidP="002352E5">
            <w:pPr>
              <w:jc w:val="both"/>
              <w:rPr>
                <w:b/>
                <w:bCs/>
                <w:color w:val="EE0000"/>
                <w:lang w:val="en-US"/>
              </w:rPr>
            </w:pPr>
            <w:r w:rsidRPr="00240810">
              <w:rPr>
                <w:b/>
                <w:bCs/>
                <w:color w:val="EE0000"/>
                <w:lang w:val="en-US"/>
              </w:rPr>
              <w:t>+OP līplentas9cmx50cm 2 gab.</w:t>
            </w:r>
          </w:p>
          <w:p w14:paraId="7E9248AC" w14:textId="44C81D07" w:rsidR="002352E5" w:rsidRPr="00F95D3C" w:rsidRDefault="002352E5" w:rsidP="002352E5">
            <w:pPr>
              <w:jc w:val="both"/>
              <w:rPr>
                <w:highlight w:val="yellow"/>
              </w:rPr>
            </w:pPr>
            <w:r w:rsidRPr="00240810">
              <w:rPr>
                <w:b/>
                <w:bCs/>
                <w:color w:val="EE0000"/>
                <w:lang w:val="en-US"/>
              </w:rPr>
              <w:t>+ 4 roku dvieļi 30x34cm</w:t>
            </w:r>
          </w:p>
        </w:tc>
        <w:tc>
          <w:tcPr>
            <w:tcW w:w="3544" w:type="dxa"/>
            <w:tcBorders>
              <w:top w:val="single" w:sz="4" w:space="0" w:color="auto"/>
              <w:left w:val="single" w:sz="4" w:space="0" w:color="auto"/>
              <w:bottom w:val="single" w:sz="4" w:space="0" w:color="auto"/>
              <w:right w:val="single" w:sz="4" w:space="0" w:color="auto"/>
            </w:tcBorders>
            <w:vAlign w:val="center"/>
          </w:tcPr>
          <w:p w14:paraId="4CFAF534" w14:textId="301916A1" w:rsidR="00826B6C" w:rsidRPr="00B35445" w:rsidRDefault="002352E5"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lastRenderedPageBreak/>
              <w:t>Jekaterina</w:t>
            </w:r>
          </w:p>
        </w:tc>
      </w:tr>
      <w:tr w:rsidR="00826B6C" w:rsidRPr="00B378D1" w14:paraId="4963B9EA" w14:textId="77777777" w:rsidTr="00696331">
        <w:tc>
          <w:tcPr>
            <w:tcW w:w="528" w:type="dxa"/>
            <w:vAlign w:val="center"/>
          </w:tcPr>
          <w:p w14:paraId="388D2AAF" w14:textId="0EFF7268" w:rsidR="00826B6C" w:rsidRDefault="002352E5" w:rsidP="00826B6C">
            <w:pPr>
              <w:jc w:val="center"/>
              <w:rPr>
                <w:color w:val="000000" w:themeColor="text1"/>
              </w:rPr>
            </w:pPr>
            <w:r>
              <w:rPr>
                <w:color w:val="000000" w:themeColor="text1"/>
              </w:rPr>
              <w:t>16.</w:t>
            </w:r>
          </w:p>
        </w:tc>
        <w:tc>
          <w:tcPr>
            <w:tcW w:w="3584" w:type="dxa"/>
            <w:vAlign w:val="center"/>
          </w:tcPr>
          <w:p w14:paraId="3579368B" w14:textId="0DAE048A" w:rsidR="002352E5" w:rsidRDefault="002352E5" w:rsidP="002352E5">
            <w:pPr>
              <w:jc w:val="both"/>
              <w:rPr>
                <w:b/>
                <w:bCs/>
                <w:color w:val="000000"/>
              </w:rPr>
            </w:pPr>
            <w:r>
              <w:rPr>
                <w:b/>
                <w:bCs/>
                <w:color w:val="000000"/>
              </w:rPr>
              <w:t>Tehniskās specifikācijas 12.daļa (</w:t>
            </w:r>
            <w:r w:rsidRPr="002352E5">
              <w:rPr>
                <w:b/>
                <w:bCs/>
                <w:color w:val="000000"/>
              </w:rPr>
              <w:t>Instrumentu galda pārklājs, sterils</w:t>
            </w:r>
            <w:r>
              <w:rPr>
                <w:b/>
                <w:bCs/>
                <w:color w:val="000000"/>
              </w:rPr>
              <w:t>):</w:t>
            </w:r>
          </w:p>
          <w:p w14:paraId="37700538" w14:textId="77777777" w:rsidR="00826B6C" w:rsidRDefault="00826B6C" w:rsidP="00826B6C">
            <w:pPr>
              <w:jc w:val="both"/>
              <w:rPr>
                <w:highlight w:val="yellow"/>
              </w:rPr>
            </w:pPr>
          </w:p>
          <w:p w14:paraId="29A39280" w14:textId="77777777" w:rsidR="002352E5" w:rsidRPr="002352E5" w:rsidRDefault="002352E5" w:rsidP="00826B6C">
            <w:pPr>
              <w:jc w:val="both"/>
              <w:rPr>
                <w:b/>
                <w:bCs/>
              </w:rPr>
            </w:pPr>
            <w:r w:rsidRPr="002352E5">
              <w:rPr>
                <w:b/>
                <w:bCs/>
              </w:rPr>
              <w:t xml:space="preserve">p. 12.5. </w:t>
            </w:r>
          </w:p>
          <w:p w14:paraId="1AAB569D" w14:textId="793F71B5" w:rsidR="002352E5" w:rsidRPr="002352E5" w:rsidRDefault="002352E5" w:rsidP="00826B6C">
            <w:pPr>
              <w:jc w:val="both"/>
              <w:rPr>
                <w:i/>
                <w:iCs/>
                <w:highlight w:val="yellow"/>
              </w:rPr>
            </w:pPr>
            <w:r w:rsidRPr="002352E5">
              <w:rPr>
                <w:i/>
                <w:iCs/>
              </w:rPr>
              <w:t>Sterils, viegli un aseptiski atverams iepakojums</w:t>
            </w:r>
          </w:p>
        </w:tc>
        <w:tc>
          <w:tcPr>
            <w:tcW w:w="3827" w:type="dxa"/>
            <w:tcBorders>
              <w:top w:val="single" w:sz="4" w:space="0" w:color="auto"/>
              <w:left w:val="single" w:sz="4" w:space="0" w:color="auto"/>
              <w:bottom w:val="single" w:sz="4" w:space="0" w:color="auto"/>
              <w:right w:val="single" w:sz="4" w:space="0" w:color="auto"/>
            </w:tcBorders>
            <w:vAlign w:val="center"/>
          </w:tcPr>
          <w:p w14:paraId="3A26931C" w14:textId="2B078B5B" w:rsidR="00826B6C" w:rsidRPr="00F95D3C" w:rsidRDefault="009903AE" w:rsidP="00826B6C">
            <w:pPr>
              <w:jc w:val="both"/>
              <w:rPr>
                <w:highlight w:val="yellow"/>
              </w:rPr>
            </w:pPr>
            <w:r w:rsidRPr="009903AE">
              <w:t xml:space="preserve">12.5. </w:t>
            </w:r>
            <w:r w:rsidRPr="00A06AB5">
              <w:rPr>
                <w:b/>
                <w:bCs/>
                <w:color w:val="EE0000"/>
                <w:lang w:val="en-US"/>
              </w:rPr>
              <w:t>140 x 150 cm (+/- 1 cm) – iesaku ielikt papildus- ērti lietojams</w:t>
            </w:r>
          </w:p>
        </w:tc>
        <w:tc>
          <w:tcPr>
            <w:tcW w:w="3544" w:type="dxa"/>
            <w:tcBorders>
              <w:top w:val="single" w:sz="4" w:space="0" w:color="auto"/>
              <w:left w:val="single" w:sz="4" w:space="0" w:color="auto"/>
              <w:bottom w:val="single" w:sz="4" w:space="0" w:color="auto"/>
              <w:right w:val="single" w:sz="4" w:space="0" w:color="auto"/>
            </w:tcBorders>
            <w:vAlign w:val="center"/>
          </w:tcPr>
          <w:p w14:paraId="74E67D59" w14:textId="00D080B9" w:rsidR="00826B6C" w:rsidRPr="00B35445" w:rsidRDefault="009903AE"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1ECA5662" w14:textId="77777777" w:rsidTr="00696331">
        <w:tc>
          <w:tcPr>
            <w:tcW w:w="528" w:type="dxa"/>
            <w:vAlign w:val="center"/>
          </w:tcPr>
          <w:p w14:paraId="518548DA" w14:textId="6AC80915" w:rsidR="00826B6C" w:rsidRDefault="009903AE" w:rsidP="00826B6C">
            <w:pPr>
              <w:jc w:val="center"/>
              <w:rPr>
                <w:color w:val="000000" w:themeColor="text1"/>
              </w:rPr>
            </w:pPr>
            <w:r>
              <w:rPr>
                <w:color w:val="000000" w:themeColor="text1"/>
              </w:rPr>
              <w:t>17.</w:t>
            </w:r>
          </w:p>
        </w:tc>
        <w:tc>
          <w:tcPr>
            <w:tcW w:w="3584" w:type="dxa"/>
            <w:vAlign w:val="center"/>
          </w:tcPr>
          <w:p w14:paraId="2DD2DFF9" w14:textId="750DE04C" w:rsidR="009903AE" w:rsidRDefault="009903AE" w:rsidP="009903AE">
            <w:pPr>
              <w:jc w:val="both"/>
              <w:rPr>
                <w:b/>
                <w:bCs/>
                <w:color w:val="000000"/>
              </w:rPr>
            </w:pPr>
            <w:r>
              <w:rPr>
                <w:b/>
                <w:bCs/>
                <w:color w:val="000000"/>
              </w:rPr>
              <w:t>Tehniskās specifikācijas 14.daļa (</w:t>
            </w:r>
            <w:r w:rsidRPr="009903AE">
              <w:rPr>
                <w:b/>
                <w:bCs/>
                <w:color w:val="000000"/>
              </w:rPr>
              <w:t>Pārklājs ar līpošu malu</w:t>
            </w:r>
            <w:r>
              <w:rPr>
                <w:b/>
                <w:bCs/>
                <w:color w:val="000000"/>
              </w:rPr>
              <w:t>):</w:t>
            </w:r>
          </w:p>
          <w:p w14:paraId="0DE7322B" w14:textId="77777777" w:rsidR="009903AE" w:rsidRDefault="009903AE" w:rsidP="009903AE">
            <w:pPr>
              <w:jc w:val="both"/>
              <w:rPr>
                <w:highlight w:val="yellow"/>
              </w:rPr>
            </w:pPr>
          </w:p>
          <w:p w14:paraId="797C65DF" w14:textId="0BFB7A1B" w:rsidR="009903AE" w:rsidRPr="002352E5" w:rsidRDefault="009903AE" w:rsidP="009903AE">
            <w:pPr>
              <w:jc w:val="both"/>
              <w:rPr>
                <w:b/>
                <w:bCs/>
              </w:rPr>
            </w:pPr>
            <w:r w:rsidRPr="002352E5">
              <w:rPr>
                <w:b/>
                <w:bCs/>
              </w:rPr>
              <w:t>p. 1</w:t>
            </w:r>
            <w:r>
              <w:rPr>
                <w:b/>
                <w:bCs/>
              </w:rPr>
              <w:t>4</w:t>
            </w:r>
            <w:r w:rsidRPr="002352E5">
              <w:rPr>
                <w:b/>
                <w:bCs/>
              </w:rPr>
              <w:t>.</w:t>
            </w:r>
            <w:r>
              <w:rPr>
                <w:b/>
                <w:bCs/>
              </w:rPr>
              <w:t>4</w:t>
            </w:r>
            <w:r w:rsidRPr="002352E5">
              <w:rPr>
                <w:b/>
                <w:bCs/>
              </w:rPr>
              <w:t xml:space="preserve">. </w:t>
            </w:r>
          </w:p>
          <w:p w14:paraId="0148C10B" w14:textId="30B0214F" w:rsidR="00826B6C" w:rsidRPr="00F95D3C" w:rsidRDefault="009903AE" w:rsidP="009903AE">
            <w:pPr>
              <w:jc w:val="both"/>
              <w:rPr>
                <w:highlight w:val="yellow"/>
              </w:rPr>
            </w:pPr>
            <w:r w:rsidRPr="009903AE">
              <w:rPr>
                <w:i/>
                <w:iCs/>
              </w:rPr>
              <w:t>Stiprināts U veida pārklājs 225x260 cm  (+/-5 cm), pašlīpošs šķēlums 20x100 cm  (+/-1 cm), pārklājs stiprināts ap operācijas lauku 75x145 cm  (+/-1 cm), 1gb</w:t>
            </w:r>
          </w:p>
        </w:tc>
        <w:tc>
          <w:tcPr>
            <w:tcW w:w="3827" w:type="dxa"/>
            <w:tcBorders>
              <w:top w:val="single" w:sz="4" w:space="0" w:color="auto"/>
              <w:left w:val="single" w:sz="4" w:space="0" w:color="auto"/>
              <w:bottom w:val="single" w:sz="4" w:space="0" w:color="auto"/>
              <w:right w:val="single" w:sz="4" w:space="0" w:color="auto"/>
            </w:tcBorders>
            <w:vAlign w:val="center"/>
          </w:tcPr>
          <w:p w14:paraId="5F228169" w14:textId="358E5CBE" w:rsidR="00826B6C" w:rsidRPr="009903AE" w:rsidRDefault="009903AE" w:rsidP="00826B6C">
            <w:pPr>
              <w:jc w:val="both"/>
              <w:rPr>
                <w:highlight w:val="yellow"/>
              </w:rPr>
            </w:pPr>
            <w:r w:rsidRPr="009903AE">
              <w:t xml:space="preserve">14.4. </w:t>
            </w:r>
            <w:r w:rsidRPr="009903AE">
              <w:rPr>
                <w:color w:val="000000"/>
              </w:rPr>
              <w:t>Stiprināts U veida pārklājs 225x260 cm  (+/-5 cm), pašlīpošs šķēlums 20x100 cm  (+/-1 cm), pārklājs stiprināts ap operācijas lauku 75x</w:t>
            </w:r>
            <w:r w:rsidRPr="009903AE">
              <w:rPr>
                <w:b/>
                <w:bCs/>
                <w:color w:val="EE0000"/>
              </w:rPr>
              <w:t>140</w:t>
            </w:r>
            <w:r w:rsidRPr="009903AE">
              <w:rPr>
                <w:color w:val="000000"/>
              </w:rPr>
              <w:t xml:space="preserve"> cm  (+/-1 cm), 1gb</w:t>
            </w:r>
          </w:p>
        </w:tc>
        <w:tc>
          <w:tcPr>
            <w:tcW w:w="3544" w:type="dxa"/>
            <w:tcBorders>
              <w:top w:val="single" w:sz="4" w:space="0" w:color="auto"/>
              <w:left w:val="single" w:sz="4" w:space="0" w:color="auto"/>
              <w:bottom w:val="single" w:sz="4" w:space="0" w:color="auto"/>
              <w:right w:val="single" w:sz="4" w:space="0" w:color="auto"/>
            </w:tcBorders>
            <w:vAlign w:val="center"/>
          </w:tcPr>
          <w:p w14:paraId="49CB7EC0" w14:textId="630E051C" w:rsidR="00826B6C" w:rsidRPr="00B35445" w:rsidRDefault="009903AE"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7E4246AD" w14:textId="77777777" w:rsidTr="00696331">
        <w:tc>
          <w:tcPr>
            <w:tcW w:w="528" w:type="dxa"/>
            <w:vAlign w:val="center"/>
          </w:tcPr>
          <w:p w14:paraId="7BE1D7C9" w14:textId="5A0690EF" w:rsidR="00826B6C" w:rsidRDefault="009903AE" w:rsidP="00826B6C">
            <w:pPr>
              <w:jc w:val="center"/>
              <w:rPr>
                <w:color w:val="000000" w:themeColor="text1"/>
              </w:rPr>
            </w:pPr>
            <w:r>
              <w:rPr>
                <w:color w:val="000000" w:themeColor="text1"/>
              </w:rPr>
              <w:t>18.</w:t>
            </w:r>
          </w:p>
        </w:tc>
        <w:tc>
          <w:tcPr>
            <w:tcW w:w="3584" w:type="dxa"/>
            <w:vAlign w:val="center"/>
          </w:tcPr>
          <w:p w14:paraId="4EAE3650" w14:textId="638B63FD" w:rsidR="009903AE" w:rsidRDefault="009903AE" w:rsidP="009903AE">
            <w:pPr>
              <w:jc w:val="both"/>
              <w:rPr>
                <w:b/>
                <w:bCs/>
                <w:color w:val="000000"/>
              </w:rPr>
            </w:pPr>
            <w:r>
              <w:rPr>
                <w:b/>
                <w:bCs/>
                <w:color w:val="000000"/>
              </w:rPr>
              <w:t>Tehniskās specifikācijas 15.daļa (</w:t>
            </w:r>
            <w:r w:rsidRPr="009903AE">
              <w:rPr>
                <w:b/>
                <w:bCs/>
                <w:color w:val="000000"/>
              </w:rPr>
              <w:t>Laparatomijas pārklājs</w:t>
            </w:r>
            <w:r>
              <w:rPr>
                <w:b/>
                <w:bCs/>
                <w:color w:val="000000"/>
              </w:rPr>
              <w:t>):</w:t>
            </w:r>
          </w:p>
          <w:p w14:paraId="0C6671D5" w14:textId="77777777" w:rsidR="009903AE" w:rsidRDefault="009903AE" w:rsidP="009903AE">
            <w:pPr>
              <w:jc w:val="both"/>
              <w:rPr>
                <w:highlight w:val="yellow"/>
              </w:rPr>
            </w:pPr>
          </w:p>
          <w:p w14:paraId="5129B8E4" w14:textId="16630049" w:rsidR="009903AE" w:rsidRPr="002352E5" w:rsidRDefault="009903AE" w:rsidP="009903AE">
            <w:pPr>
              <w:jc w:val="both"/>
              <w:rPr>
                <w:b/>
                <w:bCs/>
              </w:rPr>
            </w:pPr>
            <w:r w:rsidRPr="002352E5">
              <w:rPr>
                <w:b/>
                <w:bCs/>
              </w:rPr>
              <w:t>p. 1</w:t>
            </w:r>
            <w:r>
              <w:rPr>
                <w:b/>
                <w:bCs/>
              </w:rPr>
              <w:t>5</w:t>
            </w:r>
            <w:r w:rsidRPr="002352E5">
              <w:rPr>
                <w:b/>
                <w:bCs/>
              </w:rPr>
              <w:t>.</w:t>
            </w:r>
            <w:r>
              <w:rPr>
                <w:b/>
                <w:bCs/>
              </w:rPr>
              <w:t>3</w:t>
            </w:r>
            <w:r w:rsidRPr="002352E5">
              <w:rPr>
                <w:b/>
                <w:bCs/>
              </w:rPr>
              <w:t xml:space="preserve">. </w:t>
            </w:r>
          </w:p>
          <w:p w14:paraId="222044A4" w14:textId="6FA20CA1" w:rsidR="00826B6C" w:rsidRPr="00F95D3C" w:rsidRDefault="009903AE" w:rsidP="009903AE">
            <w:pPr>
              <w:jc w:val="both"/>
              <w:rPr>
                <w:highlight w:val="yellow"/>
              </w:rPr>
            </w:pPr>
            <w:r w:rsidRPr="009903AE">
              <w:rPr>
                <w:i/>
                <w:iCs/>
              </w:rPr>
              <w:t>T veida laparatomijas pārklājs ar iestrādātu incīzijas plēvi, vadu un drenu turētajiem, no uzsūcoša un ūdeni atgrūdoša materiāla. Pārklāja izmēri 200/250x315 (+/-5 cm) cm, incīzijas lauks 25x35 (+/-2 cm) cm.</w:t>
            </w:r>
          </w:p>
        </w:tc>
        <w:tc>
          <w:tcPr>
            <w:tcW w:w="3827" w:type="dxa"/>
            <w:tcBorders>
              <w:top w:val="single" w:sz="4" w:space="0" w:color="auto"/>
              <w:left w:val="single" w:sz="4" w:space="0" w:color="auto"/>
              <w:bottom w:val="single" w:sz="4" w:space="0" w:color="auto"/>
              <w:right w:val="single" w:sz="4" w:space="0" w:color="auto"/>
            </w:tcBorders>
            <w:vAlign w:val="center"/>
          </w:tcPr>
          <w:p w14:paraId="4AF5FC8D" w14:textId="51BAC52F" w:rsidR="00826B6C" w:rsidRPr="009903AE" w:rsidRDefault="009903AE" w:rsidP="00826B6C">
            <w:pPr>
              <w:jc w:val="both"/>
              <w:rPr>
                <w:highlight w:val="yellow"/>
              </w:rPr>
            </w:pPr>
            <w:r w:rsidRPr="009903AE">
              <w:t xml:space="preserve">15.3. </w:t>
            </w:r>
            <w:r w:rsidRPr="009903AE">
              <w:rPr>
                <w:color w:val="000000"/>
              </w:rPr>
              <w:t xml:space="preserve">Laparatomijas pārklājs ar iestrādātu incīzijas plēvi, vadu un drenu turētajiem, no uzsūcoša un ūdeni atgrūdoša materiāla. Pārklāja izmēri </w:t>
            </w:r>
            <w:r w:rsidRPr="009903AE">
              <w:rPr>
                <w:b/>
                <w:bCs/>
                <w:color w:val="EE0000"/>
              </w:rPr>
              <w:t>230x300</w:t>
            </w:r>
            <w:r w:rsidRPr="009903AE">
              <w:rPr>
                <w:color w:val="000000"/>
              </w:rPr>
              <w:t xml:space="preserve"> (+/-5 cm) cm, incīzijas lauks </w:t>
            </w:r>
            <w:r w:rsidRPr="009903AE">
              <w:rPr>
                <w:b/>
                <w:bCs/>
                <w:color w:val="EE0000"/>
              </w:rPr>
              <w:t>20x31</w:t>
            </w:r>
            <w:r w:rsidRPr="009903AE">
              <w:rPr>
                <w:color w:val="000000"/>
              </w:rPr>
              <w:t xml:space="preserve"> (+/-2 cm) cm.</w:t>
            </w:r>
          </w:p>
        </w:tc>
        <w:tc>
          <w:tcPr>
            <w:tcW w:w="3544" w:type="dxa"/>
            <w:tcBorders>
              <w:top w:val="single" w:sz="4" w:space="0" w:color="auto"/>
              <w:left w:val="single" w:sz="4" w:space="0" w:color="auto"/>
              <w:bottom w:val="single" w:sz="4" w:space="0" w:color="auto"/>
              <w:right w:val="single" w:sz="4" w:space="0" w:color="auto"/>
            </w:tcBorders>
            <w:vAlign w:val="center"/>
          </w:tcPr>
          <w:p w14:paraId="59E6972C" w14:textId="2CF890ED" w:rsidR="00826B6C" w:rsidRPr="00B35445" w:rsidRDefault="00B73BE8"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1C0A6077" w14:textId="77777777" w:rsidTr="00696331">
        <w:tc>
          <w:tcPr>
            <w:tcW w:w="528" w:type="dxa"/>
            <w:vAlign w:val="center"/>
          </w:tcPr>
          <w:p w14:paraId="0AD09A05" w14:textId="61D33C9E" w:rsidR="00826B6C" w:rsidRDefault="00B73BE8" w:rsidP="00826B6C">
            <w:pPr>
              <w:jc w:val="center"/>
              <w:rPr>
                <w:color w:val="000000" w:themeColor="text1"/>
              </w:rPr>
            </w:pPr>
            <w:r>
              <w:rPr>
                <w:color w:val="000000" w:themeColor="text1"/>
              </w:rPr>
              <w:t>19.</w:t>
            </w:r>
          </w:p>
        </w:tc>
        <w:tc>
          <w:tcPr>
            <w:tcW w:w="3584" w:type="dxa"/>
            <w:vAlign w:val="center"/>
          </w:tcPr>
          <w:p w14:paraId="66AF4A6E" w14:textId="65F84508" w:rsidR="00B73BE8" w:rsidRDefault="00B73BE8" w:rsidP="00B73BE8">
            <w:pPr>
              <w:jc w:val="both"/>
              <w:rPr>
                <w:b/>
                <w:bCs/>
                <w:color w:val="000000"/>
              </w:rPr>
            </w:pPr>
            <w:r>
              <w:rPr>
                <w:b/>
                <w:bCs/>
                <w:color w:val="000000"/>
              </w:rPr>
              <w:t>Tehniskās specifikācijas 18.daļa (</w:t>
            </w:r>
            <w:r w:rsidRPr="00B73BE8">
              <w:rPr>
                <w:b/>
                <w:bCs/>
                <w:color w:val="000000"/>
              </w:rPr>
              <w:t>Zeķveida pārklājs</w:t>
            </w:r>
            <w:r>
              <w:rPr>
                <w:b/>
                <w:bCs/>
                <w:color w:val="000000"/>
              </w:rPr>
              <w:t>):</w:t>
            </w:r>
          </w:p>
          <w:p w14:paraId="6DC7467C" w14:textId="77777777" w:rsidR="00B73BE8" w:rsidRDefault="00B73BE8" w:rsidP="00B73BE8">
            <w:pPr>
              <w:jc w:val="both"/>
              <w:rPr>
                <w:highlight w:val="yellow"/>
              </w:rPr>
            </w:pPr>
          </w:p>
          <w:p w14:paraId="10E7EBCD" w14:textId="5E12B5B7" w:rsidR="00B73BE8" w:rsidRPr="002352E5" w:rsidRDefault="00B73BE8" w:rsidP="00B73BE8">
            <w:pPr>
              <w:jc w:val="both"/>
              <w:rPr>
                <w:b/>
                <w:bCs/>
              </w:rPr>
            </w:pPr>
            <w:r w:rsidRPr="002352E5">
              <w:rPr>
                <w:b/>
                <w:bCs/>
              </w:rPr>
              <w:t>p. 1</w:t>
            </w:r>
            <w:r>
              <w:rPr>
                <w:b/>
                <w:bCs/>
              </w:rPr>
              <w:t>8</w:t>
            </w:r>
            <w:r w:rsidRPr="002352E5">
              <w:rPr>
                <w:b/>
                <w:bCs/>
              </w:rPr>
              <w:t>.</w:t>
            </w:r>
            <w:r>
              <w:rPr>
                <w:b/>
                <w:bCs/>
              </w:rPr>
              <w:t>3</w:t>
            </w:r>
            <w:r w:rsidRPr="002352E5">
              <w:rPr>
                <w:b/>
                <w:bCs/>
              </w:rPr>
              <w:t xml:space="preserve">. </w:t>
            </w:r>
          </w:p>
          <w:p w14:paraId="7FB16C2F" w14:textId="4A2F7CCF" w:rsidR="00826B6C" w:rsidRPr="00F95D3C" w:rsidRDefault="00B73BE8" w:rsidP="00B73BE8">
            <w:pPr>
              <w:jc w:val="both"/>
              <w:rPr>
                <w:highlight w:val="yellow"/>
              </w:rPr>
            </w:pPr>
            <w:r w:rsidRPr="00B73BE8">
              <w:rPr>
                <w:i/>
                <w:iCs/>
              </w:rPr>
              <w:t>Izmērs: 32x120 cm  (+/-1 cm).</w:t>
            </w:r>
          </w:p>
        </w:tc>
        <w:tc>
          <w:tcPr>
            <w:tcW w:w="3827" w:type="dxa"/>
            <w:tcBorders>
              <w:top w:val="single" w:sz="4" w:space="0" w:color="auto"/>
              <w:left w:val="single" w:sz="4" w:space="0" w:color="auto"/>
              <w:bottom w:val="single" w:sz="4" w:space="0" w:color="auto"/>
              <w:right w:val="single" w:sz="4" w:space="0" w:color="auto"/>
            </w:tcBorders>
            <w:vAlign w:val="center"/>
          </w:tcPr>
          <w:p w14:paraId="54903405" w14:textId="6258578A" w:rsidR="00826B6C" w:rsidRPr="00F95D3C" w:rsidRDefault="00B73BE8" w:rsidP="00826B6C">
            <w:pPr>
              <w:jc w:val="both"/>
              <w:rPr>
                <w:highlight w:val="yellow"/>
              </w:rPr>
            </w:pPr>
            <w:r w:rsidRPr="00B73BE8">
              <w:t xml:space="preserve">18.3 </w:t>
            </w:r>
            <w:r w:rsidRPr="00A06AB5">
              <w:rPr>
                <w:color w:val="000000"/>
                <w:lang w:val="en-US"/>
              </w:rPr>
              <w:t xml:space="preserve">Izmērs: </w:t>
            </w:r>
            <w:r w:rsidRPr="00A06AB5">
              <w:rPr>
                <w:b/>
                <w:bCs/>
                <w:color w:val="EE0000"/>
                <w:lang w:val="en-US"/>
              </w:rPr>
              <w:t>30</w:t>
            </w:r>
            <w:r w:rsidRPr="00A06AB5">
              <w:rPr>
                <w:color w:val="000000"/>
                <w:lang w:val="en-US"/>
              </w:rPr>
              <w:t>x120 cm  (+/-1 cm).</w:t>
            </w:r>
          </w:p>
        </w:tc>
        <w:tc>
          <w:tcPr>
            <w:tcW w:w="3544" w:type="dxa"/>
            <w:tcBorders>
              <w:top w:val="single" w:sz="4" w:space="0" w:color="auto"/>
              <w:left w:val="single" w:sz="4" w:space="0" w:color="auto"/>
              <w:bottom w:val="single" w:sz="4" w:space="0" w:color="auto"/>
              <w:right w:val="single" w:sz="4" w:space="0" w:color="auto"/>
            </w:tcBorders>
            <w:vAlign w:val="center"/>
          </w:tcPr>
          <w:p w14:paraId="3B2881DA" w14:textId="047BD142" w:rsidR="00826B6C" w:rsidRPr="00B35445" w:rsidRDefault="00B73BE8"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826B6C" w:rsidRPr="00B378D1" w14:paraId="404F479B" w14:textId="77777777" w:rsidTr="00696331">
        <w:tc>
          <w:tcPr>
            <w:tcW w:w="528" w:type="dxa"/>
            <w:vAlign w:val="center"/>
          </w:tcPr>
          <w:p w14:paraId="6DB1D673" w14:textId="4CBBCCBE" w:rsidR="00826B6C" w:rsidRDefault="00B73BE8" w:rsidP="00826B6C">
            <w:pPr>
              <w:jc w:val="center"/>
              <w:rPr>
                <w:color w:val="000000" w:themeColor="text1"/>
              </w:rPr>
            </w:pPr>
            <w:r>
              <w:rPr>
                <w:color w:val="000000" w:themeColor="text1"/>
              </w:rPr>
              <w:t>20.</w:t>
            </w:r>
          </w:p>
        </w:tc>
        <w:tc>
          <w:tcPr>
            <w:tcW w:w="3584" w:type="dxa"/>
            <w:vAlign w:val="center"/>
          </w:tcPr>
          <w:p w14:paraId="61E4F4B0" w14:textId="6E9AB705" w:rsidR="00B73BE8" w:rsidRDefault="00B73BE8" w:rsidP="00B73BE8">
            <w:pPr>
              <w:jc w:val="both"/>
              <w:rPr>
                <w:b/>
                <w:bCs/>
                <w:color w:val="000000"/>
              </w:rPr>
            </w:pPr>
            <w:r>
              <w:rPr>
                <w:b/>
                <w:bCs/>
                <w:color w:val="000000"/>
              </w:rPr>
              <w:t>Tehniskās specifikācijas 19.daļa (</w:t>
            </w:r>
            <w:r w:rsidRPr="00B73BE8">
              <w:rPr>
                <w:b/>
                <w:bCs/>
                <w:color w:val="000000"/>
              </w:rPr>
              <w:t>Pašlīpoša kabata</w:t>
            </w:r>
            <w:r>
              <w:rPr>
                <w:b/>
                <w:bCs/>
                <w:color w:val="000000"/>
              </w:rPr>
              <w:t>):</w:t>
            </w:r>
          </w:p>
          <w:p w14:paraId="278C0125" w14:textId="77777777" w:rsidR="00B73BE8" w:rsidRDefault="00B73BE8" w:rsidP="00B73BE8">
            <w:pPr>
              <w:jc w:val="both"/>
              <w:rPr>
                <w:highlight w:val="yellow"/>
              </w:rPr>
            </w:pPr>
          </w:p>
          <w:p w14:paraId="4114AFEC" w14:textId="427259D3" w:rsidR="00B73BE8" w:rsidRPr="002352E5" w:rsidRDefault="00B73BE8" w:rsidP="00B73BE8">
            <w:pPr>
              <w:jc w:val="both"/>
              <w:rPr>
                <w:b/>
                <w:bCs/>
              </w:rPr>
            </w:pPr>
            <w:r w:rsidRPr="002352E5">
              <w:rPr>
                <w:b/>
                <w:bCs/>
              </w:rPr>
              <w:t>p. 1</w:t>
            </w:r>
            <w:r>
              <w:rPr>
                <w:b/>
                <w:bCs/>
              </w:rPr>
              <w:t>9</w:t>
            </w:r>
            <w:r w:rsidRPr="002352E5">
              <w:rPr>
                <w:b/>
                <w:bCs/>
              </w:rPr>
              <w:t>.</w:t>
            </w:r>
            <w:r>
              <w:rPr>
                <w:b/>
                <w:bCs/>
              </w:rPr>
              <w:t>4</w:t>
            </w:r>
            <w:r w:rsidRPr="002352E5">
              <w:rPr>
                <w:b/>
                <w:bCs/>
              </w:rPr>
              <w:t xml:space="preserve">. </w:t>
            </w:r>
          </w:p>
          <w:p w14:paraId="5A7CE79F" w14:textId="1F872620" w:rsidR="00826B6C" w:rsidRPr="00F95D3C" w:rsidRDefault="00B73BE8" w:rsidP="00B73BE8">
            <w:pPr>
              <w:jc w:val="both"/>
              <w:rPr>
                <w:highlight w:val="yellow"/>
              </w:rPr>
            </w:pPr>
            <w:r w:rsidRPr="00B73BE8">
              <w:rPr>
                <w:i/>
                <w:iCs/>
              </w:rPr>
              <w:t>Kabatas izmērs 40 x 35 cm  (+/-3 cm)</w:t>
            </w:r>
          </w:p>
        </w:tc>
        <w:tc>
          <w:tcPr>
            <w:tcW w:w="3827" w:type="dxa"/>
            <w:tcBorders>
              <w:top w:val="single" w:sz="4" w:space="0" w:color="auto"/>
              <w:left w:val="single" w:sz="4" w:space="0" w:color="auto"/>
              <w:bottom w:val="single" w:sz="4" w:space="0" w:color="auto"/>
              <w:right w:val="single" w:sz="4" w:space="0" w:color="auto"/>
            </w:tcBorders>
            <w:vAlign w:val="center"/>
          </w:tcPr>
          <w:p w14:paraId="04CEA3B2" w14:textId="2D86B57A" w:rsidR="00826B6C" w:rsidRPr="00F95D3C" w:rsidRDefault="00B73BE8" w:rsidP="00826B6C">
            <w:pPr>
              <w:jc w:val="both"/>
              <w:rPr>
                <w:highlight w:val="yellow"/>
              </w:rPr>
            </w:pPr>
            <w:r w:rsidRPr="00B73BE8">
              <w:t xml:space="preserve">19.4. </w:t>
            </w:r>
            <w:r w:rsidRPr="00B73BE8">
              <w:rPr>
                <w:color w:val="000000"/>
                <w:lang w:val="fr-FR"/>
              </w:rPr>
              <w:t>Kabatas</w:t>
            </w:r>
            <w:r w:rsidRPr="00A06AB5">
              <w:rPr>
                <w:color w:val="000000"/>
                <w:lang w:val="fr-FR"/>
              </w:rPr>
              <w:t xml:space="preserve"> izmērs 40 x </w:t>
            </w:r>
            <w:r w:rsidRPr="00A06AB5">
              <w:rPr>
                <w:b/>
                <w:bCs/>
                <w:color w:val="EE0000"/>
                <w:lang w:val="fr-FR"/>
              </w:rPr>
              <w:t>30</w:t>
            </w:r>
            <w:r w:rsidRPr="00A06AB5">
              <w:rPr>
                <w:color w:val="000000"/>
                <w:lang w:val="fr-FR"/>
              </w:rPr>
              <w:t xml:space="preserve"> cm  (+/-3 cm)</w:t>
            </w:r>
          </w:p>
        </w:tc>
        <w:tc>
          <w:tcPr>
            <w:tcW w:w="3544" w:type="dxa"/>
            <w:tcBorders>
              <w:top w:val="single" w:sz="4" w:space="0" w:color="auto"/>
              <w:left w:val="single" w:sz="4" w:space="0" w:color="auto"/>
              <w:bottom w:val="single" w:sz="4" w:space="0" w:color="auto"/>
              <w:right w:val="single" w:sz="4" w:space="0" w:color="auto"/>
            </w:tcBorders>
            <w:vAlign w:val="center"/>
          </w:tcPr>
          <w:p w14:paraId="066A8A7B" w14:textId="2F4D0E03" w:rsidR="00826B6C" w:rsidRPr="00B35445" w:rsidRDefault="00B73BE8"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B73BE8" w:rsidRPr="00B378D1" w14:paraId="08995DC6" w14:textId="77777777" w:rsidTr="00696331">
        <w:tc>
          <w:tcPr>
            <w:tcW w:w="528" w:type="dxa"/>
            <w:vAlign w:val="center"/>
          </w:tcPr>
          <w:p w14:paraId="563AAEFB" w14:textId="5DC91195" w:rsidR="00B73BE8" w:rsidRDefault="00B73BE8" w:rsidP="00826B6C">
            <w:pPr>
              <w:jc w:val="center"/>
              <w:rPr>
                <w:color w:val="000000" w:themeColor="text1"/>
              </w:rPr>
            </w:pPr>
            <w:r>
              <w:rPr>
                <w:color w:val="000000" w:themeColor="text1"/>
              </w:rPr>
              <w:t>21.</w:t>
            </w:r>
          </w:p>
        </w:tc>
        <w:tc>
          <w:tcPr>
            <w:tcW w:w="3584" w:type="dxa"/>
            <w:vAlign w:val="center"/>
          </w:tcPr>
          <w:p w14:paraId="72C420EF" w14:textId="0A0F10A3" w:rsidR="00B73BE8" w:rsidRDefault="00B73BE8" w:rsidP="00B73BE8">
            <w:pPr>
              <w:jc w:val="both"/>
              <w:rPr>
                <w:b/>
                <w:bCs/>
                <w:color w:val="000000"/>
              </w:rPr>
            </w:pPr>
            <w:r>
              <w:rPr>
                <w:b/>
                <w:bCs/>
                <w:color w:val="000000"/>
              </w:rPr>
              <w:t>Tehniskās specifikācijas 24.daļa (</w:t>
            </w:r>
            <w:r w:rsidRPr="00B73BE8">
              <w:rPr>
                <w:b/>
                <w:bCs/>
                <w:color w:val="000000"/>
              </w:rPr>
              <w:t>Medicīniskās marles salvetes</w:t>
            </w:r>
            <w:r>
              <w:rPr>
                <w:b/>
                <w:bCs/>
                <w:color w:val="000000"/>
              </w:rPr>
              <w:t>):</w:t>
            </w:r>
          </w:p>
          <w:p w14:paraId="69306257" w14:textId="77777777" w:rsidR="00B73BE8" w:rsidRDefault="00B73BE8" w:rsidP="00B73BE8">
            <w:pPr>
              <w:jc w:val="both"/>
              <w:rPr>
                <w:highlight w:val="yellow"/>
              </w:rPr>
            </w:pPr>
          </w:p>
          <w:p w14:paraId="003984A4" w14:textId="26217215" w:rsidR="00B73BE8" w:rsidRPr="002352E5" w:rsidRDefault="00B73BE8" w:rsidP="00B73BE8">
            <w:pPr>
              <w:jc w:val="both"/>
              <w:rPr>
                <w:b/>
                <w:bCs/>
              </w:rPr>
            </w:pPr>
            <w:r w:rsidRPr="002352E5">
              <w:rPr>
                <w:b/>
                <w:bCs/>
              </w:rPr>
              <w:t xml:space="preserve">p. </w:t>
            </w:r>
            <w:r>
              <w:rPr>
                <w:b/>
                <w:bCs/>
              </w:rPr>
              <w:t>24</w:t>
            </w:r>
            <w:r w:rsidRPr="002352E5">
              <w:rPr>
                <w:b/>
                <w:bCs/>
              </w:rPr>
              <w:t>.</w:t>
            </w:r>
            <w:r>
              <w:rPr>
                <w:b/>
                <w:bCs/>
              </w:rPr>
              <w:t>4</w:t>
            </w:r>
            <w:r w:rsidRPr="002352E5">
              <w:rPr>
                <w:b/>
                <w:bCs/>
              </w:rPr>
              <w:t xml:space="preserve">. </w:t>
            </w:r>
          </w:p>
          <w:p w14:paraId="2457B93D" w14:textId="08DD059A" w:rsidR="00B73BE8" w:rsidRPr="00F95D3C" w:rsidRDefault="00B73BE8" w:rsidP="00B73BE8">
            <w:pPr>
              <w:jc w:val="both"/>
              <w:rPr>
                <w:highlight w:val="yellow"/>
              </w:rPr>
            </w:pPr>
            <w:r w:rsidRPr="00B73BE8">
              <w:rPr>
                <w:i/>
                <w:iCs/>
              </w:rPr>
              <w:t>Diegu skaits ne mazāk kā 16-24 cm²</w:t>
            </w:r>
          </w:p>
        </w:tc>
        <w:tc>
          <w:tcPr>
            <w:tcW w:w="3827" w:type="dxa"/>
            <w:tcBorders>
              <w:top w:val="single" w:sz="4" w:space="0" w:color="auto"/>
              <w:left w:val="single" w:sz="4" w:space="0" w:color="auto"/>
              <w:bottom w:val="single" w:sz="4" w:space="0" w:color="auto"/>
              <w:right w:val="single" w:sz="4" w:space="0" w:color="auto"/>
            </w:tcBorders>
            <w:vAlign w:val="center"/>
          </w:tcPr>
          <w:p w14:paraId="546A1BC5" w14:textId="0ED5885D" w:rsidR="00B73BE8" w:rsidRPr="00F95D3C" w:rsidRDefault="00B73BE8" w:rsidP="00826B6C">
            <w:pPr>
              <w:jc w:val="both"/>
              <w:rPr>
                <w:highlight w:val="yellow"/>
              </w:rPr>
            </w:pPr>
            <w:r w:rsidRPr="00B73BE8">
              <w:t xml:space="preserve">24.4. </w:t>
            </w:r>
            <w:r w:rsidRPr="00B73BE8">
              <w:rPr>
                <w:color w:val="000000"/>
                <w:lang w:val="fr-FR"/>
              </w:rPr>
              <w:t>Diegu</w:t>
            </w:r>
            <w:r w:rsidRPr="00067679">
              <w:rPr>
                <w:color w:val="000000"/>
                <w:lang w:val="fr-FR"/>
              </w:rPr>
              <w:t xml:space="preserve"> skaits ne mazāk kā </w:t>
            </w:r>
            <w:r w:rsidRPr="00067679">
              <w:rPr>
                <w:b/>
                <w:bCs/>
                <w:color w:val="EE0000"/>
                <w:lang w:val="fr-FR"/>
              </w:rPr>
              <w:t>17</w:t>
            </w:r>
            <w:r w:rsidRPr="00067679">
              <w:rPr>
                <w:color w:val="000000"/>
                <w:lang w:val="fr-FR"/>
              </w:rPr>
              <w:t>-24 cm²</w:t>
            </w:r>
          </w:p>
        </w:tc>
        <w:tc>
          <w:tcPr>
            <w:tcW w:w="3544" w:type="dxa"/>
            <w:tcBorders>
              <w:top w:val="single" w:sz="4" w:space="0" w:color="auto"/>
              <w:left w:val="single" w:sz="4" w:space="0" w:color="auto"/>
              <w:bottom w:val="single" w:sz="4" w:space="0" w:color="auto"/>
              <w:right w:val="single" w:sz="4" w:space="0" w:color="auto"/>
            </w:tcBorders>
            <w:vAlign w:val="center"/>
          </w:tcPr>
          <w:p w14:paraId="05B840C4" w14:textId="402BD218" w:rsidR="00B73BE8" w:rsidRPr="00B35445" w:rsidRDefault="00B73BE8"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B73BE8" w:rsidRPr="00B378D1" w14:paraId="6E33FA26" w14:textId="77777777" w:rsidTr="00696331">
        <w:tc>
          <w:tcPr>
            <w:tcW w:w="528" w:type="dxa"/>
            <w:vAlign w:val="center"/>
          </w:tcPr>
          <w:p w14:paraId="15AE6023" w14:textId="71DE3525" w:rsidR="00B73BE8" w:rsidRDefault="006B4A7D" w:rsidP="00826B6C">
            <w:pPr>
              <w:jc w:val="center"/>
              <w:rPr>
                <w:color w:val="000000" w:themeColor="text1"/>
              </w:rPr>
            </w:pPr>
            <w:r>
              <w:rPr>
                <w:color w:val="000000" w:themeColor="text1"/>
              </w:rPr>
              <w:t>22.</w:t>
            </w:r>
          </w:p>
        </w:tc>
        <w:tc>
          <w:tcPr>
            <w:tcW w:w="3584" w:type="dxa"/>
            <w:vAlign w:val="center"/>
          </w:tcPr>
          <w:p w14:paraId="5CB5DE3C" w14:textId="7B3AC2FE" w:rsidR="006B4A7D" w:rsidRPr="0075156A" w:rsidRDefault="006B4A7D" w:rsidP="006B4A7D">
            <w:pPr>
              <w:jc w:val="both"/>
              <w:rPr>
                <w:b/>
                <w:bCs/>
                <w:color w:val="000000"/>
              </w:rPr>
            </w:pPr>
            <w:r w:rsidRPr="0075156A">
              <w:rPr>
                <w:b/>
                <w:bCs/>
                <w:color w:val="000000"/>
              </w:rPr>
              <w:t>Tehniskās specifikācijas 25.daļa (Medicīniskās marles salvetes ar Rtg diegu, sterilas):</w:t>
            </w:r>
          </w:p>
          <w:p w14:paraId="481B826E" w14:textId="77777777" w:rsidR="006B4A7D" w:rsidRPr="0075156A" w:rsidRDefault="006B4A7D" w:rsidP="006B4A7D">
            <w:pPr>
              <w:jc w:val="both"/>
            </w:pPr>
          </w:p>
          <w:p w14:paraId="62679F9C" w14:textId="15DD832B" w:rsidR="006B4A7D" w:rsidRPr="0075156A" w:rsidRDefault="006B4A7D" w:rsidP="006B4A7D">
            <w:pPr>
              <w:jc w:val="both"/>
              <w:rPr>
                <w:b/>
                <w:bCs/>
              </w:rPr>
            </w:pPr>
            <w:r w:rsidRPr="0075156A">
              <w:rPr>
                <w:b/>
                <w:bCs/>
              </w:rPr>
              <w:t xml:space="preserve">p. 25.3. </w:t>
            </w:r>
          </w:p>
          <w:p w14:paraId="5DAAE24C" w14:textId="07CB40A5" w:rsidR="00B73BE8" w:rsidRPr="0075156A" w:rsidRDefault="006B4A7D" w:rsidP="006B4A7D">
            <w:pPr>
              <w:jc w:val="both"/>
            </w:pPr>
            <w:r w:rsidRPr="0075156A">
              <w:rPr>
                <w:i/>
                <w:iCs/>
              </w:rPr>
              <w:t>Diegu skaits ne mazāk kā 16-24 cm², ne mazāk par četras kārtas, salvetes baltā krāsā</w:t>
            </w:r>
          </w:p>
        </w:tc>
        <w:tc>
          <w:tcPr>
            <w:tcW w:w="3827" w:type="dxa"/>
            <w:tcBorders>
              <w:top w:val="single" w:sz="4" w:space="0" w:color="auto"/>
              <w:left w:val="single" w:sz="4" w:space="0" w:color="auto"/>
              <w:bottom w:val="single" w:sz="4" w:space="0" w:color="auto"/>
              <w:right w:val="single" w:sz="4" w:space="0" w:color="auto"/>
            </w:tcBorders>
            <w:vAlign w:val="center"/>
          </w:tcPr>
          <w:p w14:paraId="7FB877AA" w14:textId="54041872" w:rsidR="00B73BE8" w:rsidRPr="0075156A" w:rsidRDefault="006B4A7D" w:rsidP="00826B6C">
            <w:pPr>
              <w:jc w:val="both"/>
            </w:pPr>
            <w:r w:rsidRPr="0075156A">
              <w:t xml:space="preserve">25.3. </w:t>
            </w:r>
            <w:r w:rsidRPr="0075156A">
              <w:rPr>
                <w:color w:val="000000"/>
                <w:lang w:val="en-US"/>
              </w:rPr>
              <w:t xml:space="preserve">Diegu skaits ne mazāk kā </w:t>
            </w:r>
            <w:r w:rsidRPr="0075156A">
              <w:rPr>
                <w:b/>
                <w:bCs/>
                <w:color w:val="EE0000"/>
                <w:lang w:val="en-US"/>
              </w:rPr>
              <w:t>20-</w:t>
            </w:r>
            <w:r w:rsidRPr="0075156A">
              <w:rPr>
                <w:color w:val="000000"/>
                <w:lang w:val="en-US"/>
              </w:rPr>
              <w:t>24 cm², ne mazāk par četras kārtas, salvetes baltā krāsā</w:t>
            </w:r>
          </w:p>
        </w:tc>
        <w:tc>
          <w:tcPr>
            <w:tcW w:w="3544" w:type="dxa"/>
            <w:tcBorders>
              <w:top w:val="single" w:sz="4" w:space="0" w:color="auto"/>
              <w:left w:val="single" w:sz="4" w:space="0" w:color="auto"/>
              <w:bottom w:val="single" w:sz="4" w:space="0" w:color="auto"/>
              <w:right w:val="single" w:sz="4" w:space="0" w:color="auto"/>
            </w:tcBorders>
            <w:vAlign w:val="center"/>
          </w:tcPr>
          <w:p w14:paraId="62D3B0D6" w14:textId="28299BDA" w:rsidR="00B73BE8" w:rsidRPr="00B35445" w:rsidRDefault="0075156A"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B73BE8" w:rsidRPr="00B378D1" w14:paraId="3EABAA22" w14:textId="77777777" w:rsidTr="00696331">
        <w:tc>
          <w:tcPr>
            <w:tcW w:w="528" w:type="dxa"/>
            <w:vAlign w:val="center"/>
          </w:tcPr>
          <w:p w14:paraId="7678EC2D" w14:textId="0CD77C26" w:rsidR="00B73BE8" w:rsidRDefault="0075156A" w:rsidP="00826B6C">
            <w:pPr>
              <w:jc w:val="center"/>
              <w:rPr>
                <w:color w:val="000000" w:themeColor="text1"/>
              </w:rPr>
            </w:pPr>
            <w:r>
              <w:rPr>
                <w:color w:val="000000" w:themeColor="text1"/>
              </w:rPr>
              <w:t>23.</w:t>
            </w:r>
          </w:p>
        </w:tc>
        <w:tc>
          <w:tcPr>
            <w:tcW w:w="3584" w:type="dxa"/>
            <w:vAlign w:val="center"/>
          </w:tcPr>
          <w:p w14:paraId="598BAB55" w14:textId="62390F22" w:rsidR="0075156A" w:rsidRPr="0075156A" w:rsidRDefault="0075156A" w:rsidP="0075156A">
            <w:pPr>
              <w:jc w:val="both"/>
              <w:rPr>
                <w:b/>
                <w:bCs/>
                <w:color w:val="000000"/>
              </w:rPr>
            </w:pPr>
            <w:r w:rsidRPr="0075156A">
              <w:rPr>
                <w:b/>
                <w:bCs/>
                <w:color w:val="000000"/>
              </w:rPr>
              <w:t>Tehniskās specifikācijas 2</w:t>
            </w:r>
            <w:r>
              <w:rPr>
                <w:b/>
                <w:bCs/>
                <w:color w:val="000000"/>
              </w:rPr>
              <w:t>7</w:t>
            </w:r>
            <w:r w:rsidRPr="0075156A">
              <w:rPr>
                <w:b/>
                <w:bCs/>
                <w:color w:val="000000"/>
              </w:rPr>
              <w:t>.daļa (Pārklājs ar pašlīpošu atveri):</w:t>
            </w:r>
          </w:p>
          <w:p w14:paraId="5E38C3CE" w14:textId="77777777" w:rsidR="0075156A" w:rsidRPr="0075156A" w:rsidRDefault="0075156A" w:rsidP="0075156A">
            <w:pPr>
              <w:jc w:val="both"/>
            </w:pPr>
          </w:p>
          <w:p w14:paraId="42BC8D34" w14:textId="0D58D877" w:rsidR="0075156A" w:rsidRPr="0075156A" w:rsidRDefault="0075156A" w:rsidP="0075156A">
            <w:pPr>
              <w:jc w:val="both"/>
              <w:rPr>
                <w:b/>
                <w:bCs/>
              </w:rPr>
            </w:pPr>
            <w:r w:rsidRPr="0075156A">
              <w:rPr>
                <w:b/>
                <w:bCs/>
              </w:rPr>
              <w:t>p. 2</w:t>
            </w:r>
            <w:r>
              <w:rPr>
                <w:b/>
                <w:bCs/>
              </w:rPr>
              <w:t>7</w:t>
            </w:r>
            <w:r w:rsidRPr="0075156A">
              <w:rPr>
                <w:b/>
                <w:bCs/>
              </w:rPr>
              <w:t xml:space="preserve">.3. </w:t>
            </w:r>
          </w:p>
          <w:p w14:paraId="1809778E" w14:textId="48F45BC3" w:rsidR="00B73BE8" w:rsidRPr="00F95D3C" w:rsidRDefault="0075156A" w:rsidP="0075156A">
            <w:pPr>
              <w:jc w:val="both"/>
              <w:rPr>
                <w:highlight w:val="yellow"/>
              </w:rPr>
            </w:pPr>
            <w:r w:rsidRPr="0075156A">
              <w:rPr>
                <w:i/>
                <w:iCs/>
              </w:rPr>
              <w:t>100x125 (+/-5cm), atvere 15 cm (+/-3cm)</w:t>
            </w:r>
          </w:p>
        </w:tc>
        <w:tc>
          <w:tcPr>
            <w:tcW w:w="3827" w:type="dxa"/>
            <w:tcBorders>
              <w:top w:val="single" w:sz="4" w:space="0" w:color="auto"/>
              <w:left w:val="single" w:sz="4" w:space="0" w:color="auto"/>
              <w:bottom w:val="single" w:sz="4" w:space="0" w:color="auto"/>
              <w:right w:val="single" w:sz="4" w:space="0" w:color="auto"/>
            </w:tcBorders>
            <w:vAlign w:val="center"/>
          </w:tcPr>
          <w:p w14:paraId="3E3C4A25" w14:textId="357245BF" w:rsidR="00B73BE8" w:rsidRPr="0075156A" w:rsidRDefault="0075156A" w:rsidP="00826B6C">
            <w:pPr>
              <w:jc w:val="both"/>
              <w:rPr>
                <w:highlight w:val="yellow"/>
              </w:rPr>
            </w:pPr>
            <w:r w:rsidRPr="0075156A">
              <w:t xml:space="preserve">27.3. </w:t>
            </w:r>
            <w:r w:rsidRPr="0075156A">
              <w:rPr>
                <w:b/>
                <w:bCs/>
                <w:color w:val="EE0000"/>
              </w:rPr>
              <w:t xml:space="preserve">Pārklājs trīskārtu, </w:t>
            </w:r>
            <w:r w:rsidRPr="0075156A">
              <w:rPr>
                <w:color w:val="000000"/>
              </w:rPr>
              <w:t xml:space="preserve">izmērs 100x125 (+/-5cm), atvere </w:t>
            </w:r>
            <w:r w:rsidRPr="0075156A">
              <w:rPr>
                <w:b/>
                <w:bCs/>
                <w:color w:val="EE0000"/>
              </w:rPr>
              <w:t>11 cm</w:t>
            </w:r>
            <w:r w:rsidRPr="0075156A">
              <w:rPr>
                <w:color w:val="EE0000"/>
              </w:rPr>
              <w:t xml:space="preserve"> </w:t>
            </w:r>
            <w:r w:rsidRPr="0075156A">
              <w:rPr>
                <w:color w:val="000000"/>
              </w:rPr>
              <w:t>(+/-3cm)</w:t>
            </w:r>
          </w:p>
        </w:tc>
        <w:tc>
          <w:tcPr>
            <w:tcW w:w="3544" w:type="dxa"/>
            <w:tcBorders>
              <w:top w:val="single" w:sz="4" w:space="0" w:color="auto"/>
              <w:left w:val="single" w:sz="4" w:space="0" w:color="auto"/>
              <w:bottom w:val="single" w:sz="4" w:space="0" w:color="auto"/>
              <w:right w:val="single" w:sz="4" w:space="0" w:color="auto"/>
            </w:tcBorders>
            <w:vAlign w:val="center"/>
          </w:tcPr>
          <w:p w14:paraId="29F532D4" w14:textId="3CD94612" w:rsidR="00B73BE8" w:rsidRPr="00B35445" w:rsidRDefault="0075156A"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t>Jekaterina</w:t>
            </w:r>
          </w:p>
        </w:tc>
      </w:tr>
      <w:tr w:rsidR="00C34088" w:rsidRPr="00B378D1" w14:paraId="25750720" w14:textId="77777777" w:rsidTr="00696331">
        <w:tc>
          <w:tcPr>
            <w:tcW w:w="528" w:type="dxa"/>
            <w:vAlign w:val="center"/>
          </w:tcPr>
          <w:p w14:paraId="2A0613B6" w14:textId="141095FC" w:rsidR="00C34088" w:rsidRDefault="00C34088" w:rsidP="00826B6C">
            <w:pPr>
              <w:jc w:val="center"/>
              <w:rPr>
                <w:color w:val="000000" w:themeColor="text1"/>
              </w:rPr>
            </w:pPr>
            <w:r>
              <w:rPr>
                <w:color w:val="000000" w:themeColor="text1"/>
              </w:rPr>
              <w:t>24.</w:t>
            </w:r>
          </w:p>
        </w:tc>
        <w:tc>
          <w:tcPr>
            <w:tcW w:w="3584" w:type="dxa"/>
            <w:vAlign w:val="center"/>
          </w:tcPr>
          <w:p w14:paraId="336DBA79" w14:textId="5BC05588" w:rsidR="00C34088" w:rsidRPr="0075156A" w:rsidRDefault="00C34088" w:rsidP="00C34088">
            <w:pPr>
              <w:jc w:val="both"/>
              <w:rPr>
                <w:b/>
                <w:bCs/>
                <w:color w:val="000000"/>
              </w:rPr>
            </w:pPr>
            <w:r w:rsidRPr="0075156A">
              <w:rPr>
                <w:b/>
                <w:bCs/>
                <w:color w:val="000000"/>
              </w:rPr>
              <w:t xml:space="preserve">Tehniskās specifikācijas </w:t>
            </w:r>
            <w:r>
              <w:rPr>
                <w:b/>
                <w:bCs/>
                <w:color w:val="000000"/>
              </w:rPr>
              <w:t>1</w:t>
            </w:r>
            <w:r w:rsidRPr="0075156A">
              <w:rPr>
                <w:b/>
                <w:bCs/>
                <w:color w:val="000000"/>
              </w:rPr>
              <w:t>.daļa</w:t>
            </w:r>
            <w:r>
              <w:rPr>
                <w:b/>
                <w:bCs/>
                <w:color w:val="000000"/>
              </w:rPr>
              <w:t>s vispārīgās prasības</w:t>
            </w:r>
            <w:r w:rsidRPr="0075156A">
              <w:rPr>
                <w:b/>
                <w:bCs/>
                <w:color w:val="000000"/>
              </w:rPr>
              <w:t xml:space="preserve"> (</w:t>
            </w:r>
            <w:r w:rsidRPr="00C34088">
              <w:rPr>
                <w:b/>
                <w:bCs/>
                <w:color w:val="000000"/>
              </w:rPr>
              <w:t>STERILIE HALĀTI</w:t>
            </w:r>
            <w:r w:rsidRPr="0075156A">
              <w:rPr>
                <w:b/>
                <w:bCs/>
                <w:color w:val="000000"/>
              </w:rPr>
              <w:t>):</w:t>
            </w:r>
          </w:p>
          <w:p w14:paraId="13978602" w14:textId="77777777" w:rsidR="00C34088" w:rsidRPr="0075156A" w:rsidRDefault="00C34088" w:rsidP="00C34088">
            <w:pPr>
              <w:jc w:val="both"/>
            </w:pPr>
          </w:p>
          <w:p w14:paraId="36FCAA3B" w14:textId="580A95EE" w:rsidR="00C34088" w:rsidRPr="0075156A" w:rsidRDefault="00C34088" w:rsidP="00C34088">
            <w:pPr>
              <w:jc w:val="both"/>
              <w:rPr>
                <w:b/>
                <w:bCs/>
              </w:rPr>
            </w:pPr>
            <w:r w:rsidRPr="0075156A">
              <w:rPr>
                <w:b/>
                <w:bCs/>
              </w:rPr>
              <w:t xml:space="preserve">p. </w:t>
            </w:r>
            <w:r>
              <w:rPr>
                <w:b/>
                <w:bCs/>
              </w:rPr>
              <w:t>1</w:t>
            </w:r>
            <w:r w:rsidRPr="0075156A">
              <w:rPr>
                <w:b/>
                <w:bCs/>
              </w:rPr>
              <w:t xml:space="preserve">. </w:t>
            </w:r>
          </w:p>
          <w:p w14:paraId="6879BE06" w14:textId="77777777" w:rsidR="00C34088" w:rsidRDefault="00C34088" w:rsidP="00C34088">
            <w:pPr>
              <w:jc w:val="both"/>
              <w:rPr>
                <w:i/>
                <w:iCs/>
              </w:rPr>
            </w:pPr>
            <w:r w:rsidRPr="00C34088">
              <w:rPr>
                <w:i/>
                <w:iCs/>
              </w:rPr>
              <w:t>iepakojumam: 3 līmeņu sterilā barjera:</w:t>
            </w:r>
          </w:p>
          <w:p w14:paraId="1AAAF0CB" w14:textId="77777777" w:rsidR="00C34088" w:rsidRDefault="00C34088" w:rsidP="00C34088">
            <w:pPr>
              <w:jc w:val="both"/>
              <w:rPr>
                <w:i/>
                <w:iCs/>
              </w:rPr>
            </w:pPr>
            <w:r w:rsidRPr="00C34088">
              <w:rPr>
                <w:i/>
                <w:iCs/>
              </w:rPr>
              <w:t xml:space="preserve"> 1. barjera – produkta iepakojums;  </w:t>
            </w:r>
          </w:p>
          <w:p w14:paraId="12F118B2" w14:textId="77777777" w:rsidR="00C34088" w:rsidRDefault="00C34088" w:rsidP="00C34088">
            <w:pPr>
              <w:jc w:val="both"/>
              <w:rPr>
                <w:i/>
                <w:iCs/>
              </w:rPr>
            </w:pPr>
            <w:r w:rsidRPr="00C34088">
              <w:rPr>
                <w:i/>
                <w:iCs/>
              </w:rPr>
              <w:t xml:space="preserve">2. barjera – dispansera  kaste;  </w:t>
            </w:r>
          </w:p>
          <w:p w14:paraId="462EEF94" w14:textId="2AE449D4" w:rsidR="00C34088" w:rsidRPr="0075156A" w:rsidRDefault="00C34088" w:rsidP="00C34088">
            <w:pPr>
              <w:jc w:val="both"/>
              <w:rPr>
                <w:b/>
                <w:bCs/>
                <w:color w:val="000000"/>
              </w:rPr>
            </w:pPr>
            <w:r w:rsidRPr="00C34088">
              <w:rPr>
                <w:i/>
                <w:iCs/>
              </w:rPr>
              <w:t>3. barjera - transporta kaste;</w:t>
            </w:r>
          </w:p>
        </w:tc>
        <w:tc>
          <w:tcPr>
            <w:tcW w:w="3827" w:type="dxa"/>
            <w:tcBorders>
              <w:top w:val="single" w:sz="4" w:space="0" w:color="auto"/>
              <w:left w:val="single" w:sz="4" w:space="0" w:color="auto"/>
              <w:bottom w:val="single" w:sz="4" w:space="0" w:color="auto"/>
              <w:right w:val="single" w:sz="4" w:space="0" w:color="auto"/>
            </w:tcBorders>
            <w:vAlign w:val="center"/>
          </w:tcPr>
          <w:p w14:paraId="11A9DF07" w14:textId="1EF1A4E2" w:rsidR="00C34088" w:rsidRPr="0075156A" w:rsidRDefault="00C34088" w:rsidP="00826B6C">
            <w:pPr>
              <w:jc w:val="both"/>
            </w:pPr>
            <w:r>
              <w:lastRenderedPageBreak/>
              <w:t xml:space="preserve">Lūdzu svītrot prasību </w:t>
            </w:r>
            <w:r w:rsidRPr="00077C82">
              <w:rPr>
                <w:b/>
                <w:bCs/>
                <w:color w:val="EE0000"/>
              </w:rPr>
              <w:t>: 2. barjera – dispansera  kaste;</w:t>
            </w:r>
            <w:r w:rsidRPr="00077C82">
              <w:rPr>
                <w:color w:val="EE0000"/>
              </w:rPr>
              <w:t xml:space="preserve">  </w:t>
            </w:r>
            <w:r>
              <w:t xml:space="preserve">jo prasība ir konkurenci ierobežojoša. Daži ražotāji piedāvā 1.barjeru </w:t>
            </w:r>
            <w:r>
              <w:lastRenderedPageBreak/>
              <w:t>– produkta iepakojumu no īpaši izturīga un necaurdurama materiāla, kas izslēdz nepieciešamību pēc dispansera kastes. Papildus tam, prasība dispansera kaste ir saimnieciski neizdevīga – jo sadārdzina produktu un rada papildus izmaksas slimnīcai par papildus iepakojuma utilizāciju.</w:t>
            </w:r>
          </w:p>
        </w:tc>
        <w:tc>
          <w:tcPr>
            <w:tcW w:w="3544" w:type="dxa"/>
            <w:tcBorders>
              <w:top w:val="single" w:sz="4" w:space="0" w:color="auto"/>
              <w:left w:val="single" w:sz="4" w:space="0" w:color="auto"/>
              <w:bottom w:val="single" w:sz="4" w:space="0" w:color="auto"/>
              <w:right w:val="single" w:sz="4" w:space="0" w:color="auto"/>
            </w:tcBorders>
            <w:vAlign w:val="center"/>
          </w:tcPr>
          <w:p w14:paraId="3CDDD65A" w14:textId="0BCEE253" w:rsidR="00C34088" w:rsidRDefault="00C34088" w:rsidP="00826B6C">
            <w:pPr>
              <w:pStyle w:val="ListParagraph"/>
              <w:spacing w:after="0" w:line="240" w:lineRule="auto"/>
              <w:ind w:left="103"/>
              <w:jc w:val="both"/>
              <w:rPr>
                <w:rFonts w:ascii="Times New Roman" w:eastAsia="Times New Roman" w:hAnsi="Times New Roman"/>
                <w:color w:val="C00000"/>
                <w:highlight w:val="yellow"/>
                <w:lang w:val="lv-LV"/>
              </w:rPr>
            </w:pPr>
            <w:r>
              <w:rPr>
                <w:rFonts w:ascii="Times New Roman" w:eastAsia="Times New Roman" w:hAnsi="Times New Roman"/>
                <w:color w:val="C00000"/>
                <w:highlight w:val="yellow"/>
                <w:lang w:val="lv-LV"/>
              </w:rPr>
              <w:lastRenderedPageBreak/>
              <w:t>Jekaterina</w:t>
            </w:r>
          </w:p>
        </w:tc>
      </w:tr>
    </w:tbl>
    <w:p w14:paraId="1BFB8F10" w14:textId="77777777" w:rsidR="002773FF" w:rsidRPr="002773FF" w:rsidRDefault="002773FF" w:rsidP="005B2174">
      <w:pPr>
        <w:spacing w:after="0" w:line="240" w:lineRule="auto"/>
        <w:rPr>
          <w:rFonts w:ascii="Times New Roman" w:hAnsi="Times New Roman"/>
          <w:color w:val="000000" w:themeColor="text1"/>
        </w:rPr>
      </w:pPr>
    </w:p>
    <w:p w14:paraId="5430545E" w14:textId="6A40383D" w:rsidR="00975CD6" w:rsidRDefault="00EE4B1A" w:rsidP="00975CD6">
      <w:pPr>
        <w:spacing w:after="0" w:line="240" w:lineRule="auto"/>
        <w:jc w:val="both"/>
        <w:rPr>
          <w:rFonts w:ascii="Times-Baltic" w:hAnsi="Times-Baltic" w:cs="Calibri"/>
        </w:rPr>
      </w:pPr>
      <w:r>
        <w:rPr>
          <w:rFonts w:ascii="Times New Roman" w:hAnsi="Times New Roman"/>
          <w:color w:val="000000" w:themeColor="text1"/>
        </w:rPr>
        <w:tab/>
      </w:r>
      <w:r w:rsidR="00975CD6" w:rsidRPr="006A701A">
        <w:rPr>
          <w:rFonts w:ascii="Times New Roman" w:hAnsi="Times New Roman" w:cs="Times New Roman"/>
          <w:color w:val="000000" w:themeColor="text1"/>
        </w:rPr>
        <w:t>Pasūtītāja pārstāvji, kas piedalās apspriedē (vērtē komentārus)</w:t>
      </w:r>
      <w:r w:rsidR="00975CD6" w:rsidRPr="006A701A">
        <w:rPr>
          <w:rFonts w:ascii="Times New Roman" w:hAnsi="Times New Roman" w:cs="Times New Roman"/>
        </w:rPr>
        <w:t>,</w:t>
      </w:r>
      <w:r w:rsidR="00975CD6" w:rsidRPr="006A701A">
        <w:rPr>
          <w:rFonts w:ascii="Times-Baltic" w:hAnsi="Times-Baltic" w:cs="Calibri"/>
        </w:rPr>
        <w:t xml:space="preserve"> apspriežot, nolēma </w:t>
      </w:r>
      <w:r w:rsidR="00975CD6" w:rsidRPr="003E1782">
        <w:rPr>
          <w:rFonts w:ascii="Times-Baltic" w:hAnsi="Times-Baltic" w:cs="Calibri"/>
          <w:highlight w:val="yellow"/>
        </w:rPr>
        <w:t>izņemt no Tehniskās specifikācijas 1., 2., 3. un 6.daļu; papildināt 4.</w:t>
      </w:r>
      <w:r w:rsidR="00652A8C" w:rsidRPr="003E1782">
        <w:rPr>
          <w:rFonts w:ascii="Times-Baltic" w:hAnsi="Times-Baltic" w:cs="Calibri"/>
          <w:highlight w:val="yellow"/>
        </w:rPr>
        <w:t>daļu</w:t>
      </w:r>
      <w:r w:rsidR="000321FF" w:rsidRPr="003E1782">
        <w:rPr>
          <w:rFonts w:ascii="Times-Baltic" w:hAnsi="Times-Baltic" w:cs="Calibri"/>
          <w:highlight w:val="yellow"/>
        </w:rPr>
        <w:t xml:space="preserve"> un piešķirt numuru 1, </w:t>
      </w:r>
      <w:r w:rsidR="002B66CC" w:rsidRPr="003E1782">
        <w:rPr>
          <w:rFonts w:ascii="Times-Baltic" w:hAnsi="Times-Baltic" w:cs="Calibri"/>
          <w:highlight w:val="yellow"/>
        </w:rPr>
        <w:t>papildināt 5.daļu un piešķirt numuru 2.</w:t>
      </w:r>
    </w:p>
    <w:p w14:paraId="4C17D2FB" w14:textId="7661F043" w:rsidR="00405A3A" w:rsidRDefault="00405A3A" w:rsidP="005B2174">
      <w:pPr>
        <w:spacing w:after="0" w:line="240" w:lineRule="auto"/>
        <w:rPr>
          <w:rFonts w:ascii="Times New Roman" w:hAnsi="Times New Roman"/>
          <w:color w:val="000000" w:themeColor="text1"/>
        </w:rPr>
      </w:pPr>
    </w:p>
    <w:p w14:paraId="264B29D6" w14:textId="77777777" w:rsidR="0075156A" w:rsidRDefault="0075156A" w:rsidP="005B2174">
      <w:pPr>
        <w:spacing w:after="0" w:line="240" w:lineRule="auto"/>
        <w:rPr>
          <w:rFonts w:ascii="Times New Roman" w:hAnsi="Times New Roman"/>
          <w:color w:val="000000" w:themeColor="text1"/>
        </w:rPr>
      </w:pPr>
    </w:p>
    <w:p w14:paraId="5CA2C4C1" w14:textId="428D919C" w:rsidR="005B2174" w:rsidRDefault="00E966AB" w:rsidP="005B2174">
      <w:pPr>
        <w:spacing w:after="0" w:line="240" w:lineRule="auto"/>
        <w:rPr>
          <w:rFonts w:ascii="Times New Roman" w:hAnsi="Times New Roman"/>
          <w:i/>
          <w:iCs/>
          <w:color w:val="000000" w:themeColor="text1"/>
        </w:rPr>
      </w:pPr>
      <w:r>
        <w:rPr>
          <w:rFonts w:ascii="Times New Roman" w:hAnsi="Times New Roman"/>
          <w:i/>
          <w:iCs/>
          <w:color w:val="000000" w:themeColor="text1"/>
        </w:rPr>
        <w:t>Pielikumā</w:t>
      </w:r>
      <w:r w:rsidR="002F24D0">
        <w:rPr>
          <w:rFonts w:ascii="Times New Roman" w:hAnsi="Times New Roman"/>
          <w:i/>
          <w:iCs/>
          <w:color w:val="000000" w:themeColor="text1"/>
        </w:rPr>
        <w:t xml:space="preserve"> (</w:t>
      </w:r>
      <w:r w:rsidR="005B2174">
        <w:rPr>
          <w:rFonts w:ascii="Times New Roman" w:hAnsi="Times New Roman"/>
          <w:i/>
          <w:iCs/>
          <w:color w:val="000000" w:themeColor="text1"/>
        </w:rPr>
        <w:t>2</w:t>
      </w:r>
      <w:r w:rsidR="002F24D0">
        <w:rPr>
          <w:rFonts w:ascii="Times New Roman" w:hAnsi="Times New Roman"/>
          <w:i/>
          <w:iCs/>
          <w:color w:val="000000" w:themeColor="text1"/>
        </w:rPr>
        <w:t>)</w:t>
      </w:r>
      <w:r>
        <w:rPr>
          <w:rFonts w:ascii="Times New Roman" w:hAnsi="Times New Roman"/>
          <w:i/>
          <w:iCs/>
          <w:color w:val="000000" w:themeColor="text1"/>
        </w:rPr>
        <w:t>:</w:t>
      </w:r>
    </w:p>
    <w:p w14:paraId="62CB8F45" w14:textId="61B41F7B" w:rsidR="005B2174" w:rsidRPr="00BA27E9" w:rsidRDefault="003975AB" w:rsidP="005B2174">
      <w:pPr>
        <w:pStyle w:val="ListParagraph"/>
        <w:numPr>
          <w:ilvl w:val="0"/>
          <w:numId w:val="18"/>
        </w:numPr>
        <w:spacing w:after="0" w:line="240" w:lineRule="auto"/>
        <w:rPr>
          <w:rFonts w:ascii="Times New Roman" w:hAnsi="Times New Roman"/>
          <w:i/>
          <w:iCs/>
          <w:color w:val="000000" w:themeColor="text1"/>
          <w:lang w:val="lv-LV"/>
        </w:rPr>
      </w:pPr>
      <w:r w:rsidRPr="00BA27E9">
        <w:rPr>
          <w:rFonts w:ascii="Times New Roman" w:hAnsi="Times New Roman"/>
          <w:i/>
          <w:iCs/>
          <w:color w:val="000000" w:themeColor="text1"/>
          <w:lang w:val="lv-LV"/>
        </w:rPr>
        <w:t>Pretendent</w:t>
      </w:r>
      <w:r w:rsidR="001021D9">
        <w:rPr>
          <w:rFonts w:ascii="Times New Roman" w:hAnsi="Times New Roman"/>
          <w:i/>
          <w:iCs/>
          <w:color w:val="000000" w:themeColor="text1"/>
          <w:lang w:val="lv-LV"/>
        </w:rPr>
        <w:t>u</w:t>
      </w:r>
      <w:r w:rsidR="005B2174" w:rsidRPr="00BA27E9">
        <w:rPr>
          <w:rFonts w:ascii="Times New Roman" w:hAnsi="Times New Roman"/>
          <w:i/>
          <w:iCs/>
          <w:color w:val="000000" w:themeColor="text1"/>
          <w:lang w:val="lv-LV"/>
        </w:rPr>
        <w:t xml:space="preserve"> priekšlikumi;</w:t>
      </w:r>
    </w:p>
    <w:p w14:paraId="2AA8DE0A" w14:textId="3BA3DC0B" w:rsidR="005B2174" w:rsidRPr="00BA27E9" w:rsidRDefault="00E966AB" w:rsidP="00402D61">
      <w:pPr>
        <w:pStyle w:val="ListParagraph"/>
        <w:numPr>
          <w:ilvl w:val="0"/>
          <w:numId w:val="18"/>
        </w:numPr>
        <w:spacing w:after="0" w:line="240" w:lineRule="auto"/>
        <w:rPr>
          <w:rFonts w:ascii="Times New Roman" w:hAnsi="Times New Roman"/>
          <w:i/>
          <w:iCs/>
          <w:color w:val="000000" w:themeColor="text1"/>
          <w:lang w:val="lv-LV"/>
        </w:rPr>
      </w:pPr>
      <w:r w:rsidRPr="00BA27E9">
        <w:rPr>
          <w:rFonts w:ascii="Times New Roman" w:hAnsi="Times New Roman"/>
          <w:i/>
          <w:iCs/>
          <w:color w:val="000000" w:themeColor="text1"/>
          <w:lang w:val="lv-LV"/>
        </w:rPr>
        <w:t>precizēta tehniskā specifikācija</w:t>
      </w:r>
      <w:r w:rsidR="00E72B58" w:rsidRPr="00BA27E9">
        <w:rPr>
          <w:rFonts w:ascii="Times New Roman" w:hAnsi="Times New Roman"/>
          <w:i/>
          <w:iCs/>
          <w:color w:val="000000" w:themeColor="text1"/>
          <w:lang w:val="lv-LV"/>
        </w:rPr>
        <w:t xml:space="preserve"> un nolikums</w:t>
      </w:r>
      <w:r w:rsidR="002F24D0" w:rsidRPr="00BA27E9">
        <w:rPr>
          <w:rFonts w:ascii="Times New Roman" w:hAnsi="Times New Roman"/>
          <w:i/>
          <w:iCs/>
          <w:color w:val="000000" w:themeColor="text1"/>
          <w:lang w:val="lv-LV"/>
        </w:rPr>
        <w:t>.</w:t>
      </w:r>
    </w:p>
    <w:p w14:paraId="7CF32971" w14:textId="2C90B502" w:rsidR="005B2174" w:rsidRDefault="005B2174" w:rsidP="00402D61">
      <w:pPr>
        <w:spacing w:after="0" w:line="240" w:lineRule="auto"/>
        <w:rPr>
          <w:rFonts w:ascii="Times New Roman" w:hAnsi="Times New Roman"/>
          <w:color w:val="000000" w:themeColor="text1"/>
          <w:sz w:val="20"/>
          <w:szCs w:val="20"/>
        </w:rPr>
      </w:pPr>
    </w:p>
    <w:p w14:paraId="467CE565" w14:textId="40791B19" w:rsidR="0075156A" w:rsidRDefault="0075156A" w:rsidP="00402D61">
      <w:pPr>
        <w:spacing w:after="0" w:line="240" w:lineRule="auto"/>
        <w:rPr>
          <w:rFonts w:ascii="Times New Roman" w:hAnsi="Times New Roman"/>
          <w:color w:val="000000" w:themeColor="text1"/>
          <w:sz w:val="20"/>
          <w:szCs w:val="20"/>
        </w:rPr>
      </w:pPr>
    </w:p>
    <w:p w14:paraId="01116BE5" w14:textId="1464F38E" w:rsidR="0075156A" w:rsidRDefault="0075156A" w:rsidP="00402D61">
      <w:pPr>
        <w:spacing w:after="0" w:line="240" w:lineRule="auto"/>
        <w:rPr>
          <w:rFonts w:ascii="Times New Roman" w:hAnsi="Times New Roman"/>
          <w:color w:val="000000" w:themeColor="text1"/>
          <w:sz w:val="20"/>
          <w:szCs w:val="20"/>
        </w:rPr>
      </w:pPr>
    </w:p>
    <w:p w14:paraId="7FE04D60" w14:textId="5B054975" w:rsidR="0075156A" w:rsidRDefault="0075156A" w:rsidP="00402D61">
      <w:pPr>
        <w:spacing w:after="0" w:line="240" w:lineRule="auto"/>
        <w:rPr>
          <w:rFonts w:ascii="Times New Roman" w:hAnsi="Times New Roman"/>
          <w:color w:val="000000" w:themeColor="text1"/>
          <w:sz w:val="20"/>
          <w:szCs w:val="20"/>
        </w:rPr>
      </w:pPr>
    </w:p>
    <w:p w14:paraId="74DFED2F" w14:textId="4D9B228D" w:rsidR="0075156A" w:rsidRDefault="0075156A" w:rsidP="00402D61">
      <w:pPr>
        <w:spacing w:after="0" w:line="240" w:lineRule="auto"/>
        <w:rPr>
          <w:rFonts w:ascii="Times New Roman" w:hAnsi="Times New Roman"/>
          <w:color w:val="000000" w:themeColor="text1"/>
          <w:sz w:val="20"/>
          <w:szCs w:val="20"/>
        </w:rPr>
      </w:pPr>
    </w:p>
    <w:p w14:paraId="53896C70" w14:textId="77777777" w:rsidR="0075156A" w:rsidRDefault="0075156A" w:rsidP="00402D61">
      <w:pPr>
        <w:spacing w:after="0" w:line="240" w:lineRule="auto"/>
        <w:rPr>
          <w:rFonts w:ascii="Times New Roman" w:hAnsi="Times New Roman"/>
          <w:color w:val="000000" w:themeColor="text1"/>
          <w:sz w:val="20"/>
          <w:szCs w:val="20"/>
        </w:rPr>
      </w:pPr>
    </w:p>
    <w:p w14:paraId="14534916" w14:textId="09FF0FEF" w:rsidR="00F575D3" w:rsidRPr="008C60B7" w:rsidRDefault="00402D61" w:rsidP="008C60B7">
      <w:pPr>
        <w:spacing w:after="0" w:line="240" w:lineRule="auto"/>
        <w:rPr>
          <w:rFonts w:ascii="Times New Roman" w:hAnsi="Times New Roman"/>
          <w:color w:val="000000" w:themeColor="text1"/>
          <w:sz w:val="20"/>
          <w:szCs w:val="20"/>
        </w:rPr>
      </w:pPr>
      <w:r w:rsidRPr="005B2174">
        <w:rPr>
          <w:rFonts w:ascii="Times New Roman" w:hAnsi="Times New Roman"/>
          <w:color w:val="000000" w:themeColor="text1"/>
          <w:sz w:val="20"/>
          <w:szCs w:val="20"/>
        </w:rPr>
        <w:t>Ziņojumu sagatavoja:</w:t>
      </w:r>
      <w:r w:rsidR="00BA27E9">
        <w:rPr>
          <w:rFonts w:ascii="Times New Roman" w:hAnsi="Times New Roman"/>
          <w:color w:val="000000" w:themeColor="text1"/>
          <w:sz w:val="20"/>
          <w:szCs w:val="20"/>
        </w:rPr>
        <w:t xml:space="preserve"> </w:t>
      </w:r>
      <w:r w:rsidR="001A588A">
        <w:rPr>
          <w:rFonts w:ascii="Times New Roman" w:hAnsi="Times New Roman"/>
          <w:color w:val="000000" w:themeColor="text1"/>
          <w:sz w:val="20"/>
          <w:szCs w:val="20"/>
        </w:rPr>
        <w:t>L.Kudrjavceva</w:t>
      </w:r>
      <w:r w:rsidR="00BA27E9">
        <w:rPr>
          <w:rFonts w:ascii="Times New Roman" w:hAnsi="Times New Roman"/>
          <w:color w:val="000000" w:themeColor="text1"/>
          <w:sz w:val="20"/>
          <w:szCs w:val="20"/>
        </w:rPr>
        <w:t xml:space="preserve">, e-pasts: </w:t>
      </w:r>
      <w:hyperlink r:id="rId10" w:history="1">
        <w:r w:rsidR="001A588A" w:rsidRPr="00934198">
          <w:rPr>
            <w:rStyle w:val="Hyperlink"/>
            <w:rFonts w:ascii="Times New Roman" w:hAnsi="Times New Roman"/>
            <w:sz w:val="20"/>
            <w:szCs w:val="20"/>
          </w:rPr>
          <w:t>ludmila.kudrjavceva@jpsliknica.lv</w:t>
        </w:r>
      </w:hyperlink>
      <w:r w:rsidR="00BA27E9">
        <w:rPr>
          <w:rFonts w:ascii="Times New Roman" w:hAnsi="Times New Roman"/>
          <w:color w:val="000000" w:themeColor="text1"/>
          <w:sz w:val="20"/>
          <w:szCs w:val="20"/>
        </w:rPr>
        <w:t>, t</w:t>
      </w:r>
      <w:r w:rsidR="003E1782">
        <w:rPr>
          <w:rFonts w:ascii="Times New Roman" w:hAnsi="Times New Roman"/>
          <w:color w:val="000000" w:themeColor="text1"/>
          <w:sz w:val="20"/>
          <w:szCs w:val="20"/>
        </w:rPr>
        <w:t>ālr</w:t>
      </w:r>
      <w:r w:rsidR="00BA27E9">
        <w:rPr>
          <w:rFonts w:ascii="Times New Roman" w:hAnsi="Times New Roman"/>
          <w:color w:val="000000" w:themeColor="text1"/>
          <w:sz w:val="20"/>
          <w:szCs w:val="20"/>
        </w:rPr>
        <w:t xml:space="preserve">. </w:t>
      </w:r>
      <w:r w:rsidR="003E1782">
        <w:rPr>
          <w:rFonts w:ascii="Times New Roman" w:hAnsi="Times New Roman"/>
          <w:color w:val="000000" w:themeColor="text1"/>
          <w:sz w:val="20"/>
          <w:szCs w:val="20"/>
        </w:rPr>
        <w:t>N</w:t>
      </w:r>
      <w:r w:rsidR="00BA27E9">
        <w:rPr>
          <w:rFonts w:ascii="Times New Roman" w:hAnsi="Times New Roman"/>
          <w:color w:val="000000" w:themeColor="text1"/>
          <w:sz w:val="20"/>
          <w:szCs w:val="20"/>
        </w:rPr>
        <w:t>r. 6</w:t>
      </w:r>
      <w:r w:rsidR="001A588A">
        <w:rPr>
          <w:rFonts w:ascii="Times New Roman" w:hAnsi="Times New Roman"/>
          <w:color w:val="000000" w:themeColor="text1"/>
          <w:sz w:val="20"/>
          <w:szCs w:val="20"/>
        </w:rPr>
        <w:t>7783571</w:t>
      </w:r>
    </w:p>
    <w:sectPr w:rsidR="00F575D3" w:rsidRPr="008C60B7" w:rsidSect="005B2174">
      <w:pgSz w:w="12240" w:h="15840"/>
      <w:pgMar w:top="709" w:right="758"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E80A6" w14:textId="77777777" w:rsidR="00E6223E" w:rsidRDefault="00E6223E" w:rsidP="00D01741">
      <w:pPr>
        <w:spacing w:after="0" w:line="240" w:lineRule="auto"/>
      </w:pPr>
      <w:r>
        <w:separator/>
      </w:r>
    </w:p>
  </w:endnote>
  <w:endnote w:type="continuationSeparator" w:id="0">
    <w:p w14:paraId="69620CC9" w14:textId="77777777" w:rsidR="00E6223E" w:rsidRDefault="00E6223E" w:rsidP="00D01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Baltic">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76F33" w14:textId="77777777" w:rsidR="00E6223E" w:rsidRDefault="00E6223E" w:rsidP="00D01741">
      <w:pPr>
        <w:spacing w:after="0" w:line="240" w:lineRule="auto"/>
      </w:pPr>
      <w:r>
        <w:separator/>
      </w:r>
    </w:p>
  </w:footnote>
  <w:footnote w:type="continuationSeparator" w:id="0">
    <w:p w14:paraId="55126407" w14:textId="77777777" w:rsidR="00E6223E" w:rsidRDefault="00E6223E" w:rsidP="00D01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07C"/>
    <w:multiLevelType w:val="hybridMultilevel"/>
    <w:tmpl w:val="2A72D798"/>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 w15:restartNumberingAfterBreak="0">
    <w:nsid w:val="01E717A7"/>
    <w:multiLevelType w:val="hybridMultilevel"/>
    <w:tmpl w:val="4E40573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2" w15:restartNumberingAfterBreak="0">
    <w:nsid w:val="05221F44"/>
    <w:multiLevelType w:val="hybridMultilevel"/>
    <w:tmpl w:val="6ADE3C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407E66"/>
    <w:multiLevelType w:val="hybridMultilevel"/>
    <w:tmpl w:val="F78EB568"/>
    <w:lvl w:ilvl="0" w:tplc="9CE45A34">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62CD5"/>
    <w:multiLevelType w:val="hybridMultilevel"/>
    <w:tmpl w:val="76505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071B8"/>
    <w:multiLevelType w:val="hybridMultilevel"/>
    <w:tmpl w:val="6FFA5ED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FE4594"/>
    <w:multiLevelType w:val="hybridMultilevel"/>
    <w:tmpl w:val="2E7A47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417D37"/>
    <w:multiLevelType w:val="hybridMultilevel"/>
    <w:tmpl w:val="6B1686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0B34FF"/>
    <w:multiLevelType w:val="hybridMultilevel"/>
    <w:tmpl w:val="45DC85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BE6B31"/>
    <w:multiLevelType w:val="multilevel"/>
    <w:tmpl w:val="623C20DC"/>
    <w:lvl w:ilvl="0">
      <w:start w:val="1"/>
      <w:numFmt w:val="decimal"/>
      <w:lvlText w:val="%1."/>
      <w:lvlJc w:val="left"/>
      <w:pPr>
        <w:ind w:left="3763" w:hanging="360"/>
      </w:pPr>
      <w:rPr>
        <w:rFonts w:ascii="Times New Roman" w:hAnsi="Times New Roman" w:cs="Times New Roman" w:hint="default"/>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F07A0D"/>
    <w:multiLevelType w:val="hybridMultilevel"/>
    <w:tmpl w:val="12C42550"/>
    <w:lvl w:ilvl="0" w:tplc="226009D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7B625D0"/>
    <w:multiLevelType w:val="hybridMultilevel"/>
    <w:tmpl w:val="EBD87E32"/>
    <w:lvl w:ilvl="0" w:tplc="DF0A2C68">
      <w:start w:val="1"/>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2" w15:restartNumberingAfterBreak="0">
    <w:nsid w:val="2E1461F1"/>
    <w:multiLevelType w:val="multilevel"/>
    <w:tmpl w:val="27B23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42277F"/>
    <w:multiLevelType w:val="multilevel"/>
    <w:tmpl w:val="E780D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4E03EA"/>
    <w:multiLevelType w:val="hybridMultilevel"/>
    <w:tmpl w:val="AD1221A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4DD087E"/>
    <w:multiLevelType w:val="hybridMultilevel"/>
    <w:tmpl w:val="1FBCE2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5326AC"/>
    <w:multiLevelType w:val="multilevel"/>
    <w:tmpl w:val="C1BE4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692A74"/>
    <w:multiLevelType w:val="multilevel"/>
    <w:tmpl w:val="4F692A74"/>
    <w:lvl w:ilvl="0">
      <w:start w:val="1"/>
      <w:numFmt w:val="decimal"/>
      <w:pStyle w:val="Heading1"/>
      <w:lvlText w:val="%1."/>
      <w:lvlJc w:val="left"/>
      <w:pPr>
        <w:tabs>
          <w:tab w:val="left" w:pos="432"/>
        </w:tabs>
        <w:ind w:left="432" w:hanging="432"/>
      </w:pPr>
      <w:rPr>
        <w:rFonts w:hint="default"/>
      </w:rPr>
    </w:lvl>
    <w:lvl w:ilvl="1">
      <w:start w:val="1"/>
      <w:numFmt w:val="decimal"/>
      <w:pStyle w:val="Heading2"/>
      <w:lvlText w:val="%1.%2."/>
      <w:lvlJc w:val="left"/>
      <w:pPr>
        <w:tabs>
          <w:tab w:val="left" w:pos="718"/>
        </w:tabs>
        <w:ind w:left="718" w:hanging="576"/>
      </w:pPr>
      <w:rPr>
        <w:rFonts w:ascii="Times New Roman" w:hAnsi="Times New Roman" w:cs="Times New Roman" w:hint="default"/>
        <w:b w:val="0"/>
        <w:color w:val="auto"/>
      </w:rPr>
    </w:lvl>
    <w:lvl w:ilvl="2">
      <w:start w:val="1"/>
      <w:numFmt w:val="decimal"/>
      <w:pStyle w:val="Heading3"/>
      <w:lvlText w:val="%1.%2.%3."/>
      <w:lvlJc w:val="left"/>
      <w:pPr>
        <w:tabs>
          <w:tab w:val="left" w:pos="720"/>
        </w:tabs>
        <w:ind w:left="720" w:hanging="720"/>
      </w:pPr>
      <w:rPr>
        <w:rFonts w:hint="default"/>
        <w:b w:val="0"/>
        <w:color w:val="auto"/>
      </w:rPr>
    </w:lvl>
    <w:lvl w:ilvl="3">
      <w:start w:val="1"/>
      <w:numFmt w:val="decimal"/>
      <w:pStyle w:val="Heading4"/>
      <w:lvlText w:val="%1.%2.%3.%4"/>
      <w:lvlJc w:val="left"/>
      <w:pPr>
        <w:tabs>
          <w:tab w:val="left" w:pos="1290"/>
        </w:tabs>
        <w:ind w:left="1290" w:hanging="864"/>
      </w:pPr>
      <w:rPr>
        <w:rFonts w:hint="default"/>
      </w:rPr>
    </w:lvl>
    <w:lvl w:ilvl="4">
      <w:start w:val="1"/>
      <w:numFmt w:val="decimal"/>
      <w:pStyle w:val="Heading5"/>
      <w:lvlText w:val="%1.%2.%3.%4.%5"/>
      <w:lvlJc w:val="left"/>
      <w:pPr>
        <w:tabs>
          <w:tab w:val="left" w:pos="1008"/>
        </w:tabs>
        <w:ind w:left="1008" w:hanging="1008"/>
      </w:pPr>
      <w:rPr>
        <w:rFonts w:hint="default"/>
      </w:rPr>
    </w:lvl>
    <w:lvl w:ilvl="5">
      <w:start w:val="1"/>
      <w:numFmt w:val="decimal"/>
      <w:pStyle w:val="Heading6"/>
      <w:lvlText w:val="%1.%2.%3.%4.%5.%6"/>
      <w:lvlJc w:val="left"/>
      <w:pPr>
        <w:tabs>
          <w:tab w:val="left" w:pos="1152"/>
        </w:tabs>
        <w:ind w:left="1152" w:hanging="1152"/>
      </w:pPr>
      <w:rPr>
        <w:rFonts w:hint="default"/>
      </w:rPr>
    </w:lvl>
    <w:lvl w:ilvl="6">
      <w:start w:val="1"/>
      <w:numFmt w:val="decimal"/>
      <w:pStyle w:val="Heading7"/>
      <w:lvlText w:val="%1.%2.%3.%4.%5.%6.%7"/>
      <w:lvlJc w:val="left"/>
      <w:pPr>
        <w:tabs>
          <w:tab w:val="left" w:pos="1296"/>
        </w:tabs>
        <w:ind w:left="1296" w:hanging="1296"/>
      </w:pPr>
      <w:rPr>
        <w:rFonts w:hint="default"/>
      </w:rPr>
    </w:lvl>
    <w:lvl w:ilvl="7">
      <w:start w:val="1"/>
      <w:numFmt w:val="decimal"/>
      <w:pStyle w:val="Heading8"/>
      <w:lvlText w:val="%1.%2.%3.%4.%5.%6.%7.%8"/>
      <w:lvlJc w:val="left"/>
      <w:pPr>
        <w:tabs>
          <w:tab w:val="left" w:pos="1440"/>
        </w:tabs>
        <w:ind w:left="1440" w:hanging="1440"/>
      </w:pPr>
      <w:rPr>
        <w:rFonts w:hint="default"/>
      </w:rPr>
    </w:lvl>
    <w:lvl w:ilvl="8">
      <w:start w:val="1"/>
      <w:numFmt w:val="decimal"/>
      <w:pStyle w:val="Heading9"/>
      <w:lvlText w:val="%1.%2.%3.%4.%5.%6.%7.%8.%9"/>
      <w:lvlJc w:val="left"/>
      <w:pPr>
        <w:tabs>
          <w:tab w:val="left" w:pos="1584"/>
        </w:tabs>
        <w:ind w:left="1584" w:hanging="1584"/>
      </w:pPr>
      <w:rPr>
        <w:rFonts w:hint="default"/>
      </w:rPr>
    </w:lvl>
  </w:abstractNum>
  <w:abstractNum w:abstractNumId="18" w15:restartNumberingAfterBreak="0">
    <w:nsid w:val="57DE23E8"/>
    <w:multiLevelType w:val="hybridMultilevel"/>
    <w:tmpl w:val="ADC293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D6954EB"/>
    <w:multiLevelType w:val="multilevel"/>
    <w:tmpl w:val="3E48B67C"/>
    <w:lvl w:ilvl="0">
      <w:start w:val="2"/>
      <w:numFmt w:val="decimal"/>
      <w:lvlText w:val="%1."/>
      <w:lvlJc w:val="left"/>
      <w:pPr>
        <w:ind w:left="1004" w:hanging="360"/>
      </w:pPr>
      <w:rPr>
        <w:rFonts w:ascii="Times New Roman" w:hAnsi="Times New Roman" w:cs="Times New Roman" w:hint="default"/>
        <w:b/>
        <w:sz w:val="22"/>
        <w:szCs w:val="22"/>
      </w:rPr>
    </w:lvl>
    <w:lvl w:ilvl="1">
      <w:start w:val="6"/>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0" w15:restartNumberingAfterBreak="0">
    <w:nsid w:val="5F760975"/>
    <w:multiLevelType w:val="hybridMultilevel"/>
    <w:tmpl w:val="DF485E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6243D98"/>
    <w:multiLevelType w:val="hybridMultilevel"/>
    <w:tmpl w:val="1FBCE22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6B4512C1"/>
    <w:multiLevelType w:val="hybridMultilevel"/>
    <w:tmpl w:val="45DC85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6BAE4906"/>
    <w:multiLevelType w:val="hybridMultilevel"/>
    <w:tmpl w:val="030E9C2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E381BD0"/>
    <w:multiLevelType w:val="hybridMultilevel"/>
    <w:tmpl w:val="973416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FCB20EF"/>
    <w:multiLevelType w:val="hybridMultilevel"/>
    <w:tmpl w:val="1FBCE2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4A61E8"/>
    <w:multiLevelType w:val="hybridMultilevel"/>
    <w:tmpl w:val="B2FE656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25B4EDE"/>
    <w:multiLevelType w:val="hybridMultilevel"/>
    <w:tmpl w:val="699C04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64913A7"/>
    <w:multiLevelType w:val="multilevel"/>
    <w:tmpl w:val="54301992"/>
    <w:lvl w:ilvl="0">
      <w:start w:val="1"/>
      <w:numFmt w:val="decimal"/>
      <w:lvlText w:val="%1."/>
      <w:lvlJc w:val="left"/>
      <w:pPr>
        <w:ind w:left="502" w:hanging="360"/>
      </w:pPr>
      <w:rPr>
        <w:rFonts w:ascii="Times New Roman" w:hAnsi="Times New Roman" w:cs="Times New Roman" w:hint="default"/>
        <w:b/>
      </w:rPr>
    </w:lvl>
    <w:lvl w:ilvl="1">
      <w:start w:val="1"/>
      <w:numFmt w:val="decimal"/>
      <w:lvlText w:val="%1.%2."/>
      <w:lvlJc w:val="left"/>
      <w:pPr>
        <w:ind w:left="858" w:hanging="432"/>
      </w:pPr>
      <w:rPr>
        <w:rFonts w:ascii="Times New Roman" w:hAnsi="Times New Roman" w:cs="Times New Roman" w:hint="default"/>
        <w:b w:val="0"/>
        <w:color w:val="auto"/>
        <w:sz w:val="22"/>
        <w:szCs w:val="22"/>
      </w:rPr>
    </w:lvl>
    <w:lvl w:ilvl="2">
      <w:start w:val="1"/>
      <w:numFmt w:val="decimal"/>
      <w:lvlText w:val="%1.%2.%3."/>
      <w:lvlJc w:val="left"/>
      <w:pPr>
        <w:ind w:left="178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67E09A5"/>
    <w:multiLevelType w:val="hybridMultilevel"/>
    <w:tmpl w:val="1FBCE2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79D16E7"/>
    <w:multiLevelType w:val="hybridMultilevel"/>
    <w:tmpl w:val="C4742916"/>
    <w:lvl w:ilvl="0" w:tplc="226009D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A5A29CD"/>
    <w:multiLevelType w:val="multilevel"/>
    <w:tmpl w:val="7A5A29CD"/>
    <w:lvl w:ilvl="0">
      <w:start w:val="2"/>
      <w:numFmt w:val="bullet"/>
      <w:lvlText w:val="-"/>
      <w:lvlJc w:val="left"/>
      <w:pPr>
        <w:ind w:left="927" w:hanging="360"/>
      </w:pPr>
      <w:rPr>
        <w:rFonts w:ascii="Times New Roman" w:eastAsia="Times New Roman"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num w:numId="1" w16cid:durableId="413625190">
    <w:abstractNumId w:val="28"/>
  </w:num>
  <w:num w:numId="2" w16cid:durableId="1750926060">
    <w:abstractNumId w:val="20"/>
  </w:num>
  <w:num w:numId="3" w16cid:durableId="1344168524">
    <w:abstractNumId w:val="17"/>
  </w:num>
  <w:num w:numId="4" w16cid:durableId="543836729">
    <w:abstractNumId w:val="11"/>
  </w:num>
  <w:num w:numId="5" w16cid:durableId="1943104792">
    <w:abstractNumId w:val="31"/>
  </w:num>
  <w:num w:numId="6" w16cid:durableId="1881359200">
    <w:abstractNumId w:val="19"/>
  </w:num>
  <w:num w:numId="7" w16cid:durableId="1525632640">
    <w:abstractNumId w:val="0"/>
  </w:num>
  <w:num w:numId="8" w16cid:durableId="728724014">
    <w:abstractNumId w:val="1"/>
  </w:num>
  <w:num w:numId="9" w16cid:durableId="1076442392">
    <w:abstractNumId w:val="9"/>
  </w:num>
  <w:num w:numId="10" w16cid:durableId="760030462">
    <w:abstractNumId w:val="7"/>
  </w:num>
  <w:num w:numId="11" w16cid:durableId="490566950">
    <w:abstractNumId w:val="27"/>
  </w:num>
  <w:num w:numId="12" w16cid:durableId="97409790">
    <w:abstractNumId w:val="26"/>
  </w:num>
  <w:num w:numId="13" w16cid:durableId="1640569703">
    <w:abstractNumId w:val="23"/>
  </w:num>
  <w:num w:numId="14" w16cid:durableId="312150390">
    <w:abstractNumId w:val="5"/>
  </w:num>
  <w:num w:numId="15" w16cid:durableId="1337343969">
    <w:abstractNumId w:val="14"/>
  </w:num>
  <w:num w:numId="16" w16cid:durableId="362830697">
    <w:abstractNumId w:val="10"/>
  </w:num>
  <w:num w:numId="17" w16cid:durableId="249244433">
    <w:abstractNumId w:val="30"/>
  </w:num>
  <w:num w:numId="18" w16cid:durableId="2054570982">
    <w:abstractNumId w:val="6"/>
  </w:num>
  <w:num w:numId="19" w16cid:durableId="1034649239">
    <w:abstractNumId w:val="24"/>
  </w:num>
  <w:num w:numId="20" w16cid:durableId="913398613">
    <w:abstractNumId w:val="2"/>
  </w:num>
  <w:num w:numId="21" w16cid:durableId="285938911">
    <w:abstractNumId w:val="18"/>
  </w:num>
  <w:num w:numId="22" w16cid:durableId="1309749629">
    <w:abstractNumId w:val="4"/>
  </w:num>
  <w:num w:numId="23" w16cid:durableId="2072651105">
    <w:abstractNumId w:val="22"/>
  </w:num>
  <w:num w:numId="24" w16cid:durableId="748313804">
    <w:abstractNumId w:val="21"/>
  </w:num>
  <w:num w:numId="25" w16cid:durableId="1703289145">
    <w:abstractNumId w:val="8"/>
  </w:num>
  <w:num w:numId="26" w16cid:durableId="995304388">
    <w:abstractNumId w:val="29"/>
  </w:num>
  <w:num w:numId="27" w16cid:durableId="1827668764">
    <w:abstractNumId w:val="15"/>
  </w:num>
  <w:num w:numId="28" w16cid:durableId="731346475">
    <w:abstractNumId w:val="25"/>
  </w:num>
  <w:num w:numId="29" w16cid:durableId="917246059">
    <w:abstractNumId w:val="13"/>
  </w:num>
  <w:num w:numId="30" w16cid:durableId="1973293789">
    <w:abstractNumId w:val="3"/>
  </w:num>
  <w:num w:numId="31" w16cid:durableId="2029790866">
    <w:abstractNumId w:val="16"/>
  </w:num>
  <w:num w:numId="32" w16cid:durableId="12353625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EF"/>
    <w:rsid w:val="00026EC8"/>
    <w:rsid w:val="000321FF"/>
    <w:rsid w:val="00042AA4"/>
    <w:rsid w:val="00046218"/>
    <w:rsid w:val="00052ADE"/>
    <w:rsid w:val="00057536"/>
    <w:rsid w:val="00077C3D"/>
    <w:rsid w:val="00086F96"/>
    <w:rsid w:val="000959EE"/>
    <w:rsid w:val="000A65C0"/>
    <w:rsid w:val="000B5E90"/>
    <w:rsid w:val="000B7719"/>
    <w:rsid w:val="000F372B"/>
    <w:rsid w:val="001021D9"/>
    <w:rsid w:val="001078B6"/>
    <w:rsid w:val="00125CD1"/>
    <w:rsid w:val="001270A3"/>
    <w:rsid w:val="00152759"/>
    <w:rsid w:val="0016168C"/>
    <w:rsid w:val="00191777"/>
    <w:rsid w:val="001938F6"/>
    <w:rsid w:val="00196D26"/>
    <w:rsid w:val="001A3AA9"/>
    <w:rsid w:val="001A588A"/>
    <w:rsid w:val="001C684D"/>
    <w:rsid w:val="001F4835"/>
    <w:rsid w:val="002032F4"/>
    <w:rsid w:val="00232524"/>
    <w:rsid w:val="00232A92"/>
    <w:rsid w:val="002352E5"/>
    <w:rsid w:val="0024025E"/>
    <w:rsid w:val="0024369E"/>
    <w:rsid w:val="00250CC8"/>
    <w:rsid w:val="00252212"/>
    <w:rsid w:val="00275E87"/>
    <w:rsid w:val="002773FF"/>
    <w:rsid w:val="002A116F"/>
    <w:rsid w:val="002B66CC"/>
    <w:rsid w:val="002C2F60"/>
    <w:rsid w:val="002D474F"/>
    <w:rsid w:val="002F109C"/>
    <w:rsid w:val="002F24D0"/>
    <w:rsid w:val="0030405B"/>
    <w:rsid w:val="00317531"/>
    <w:rsid w:val="0036662F"/>
    <w:rsid w:val="003756EB"/>
    <w:rsid w:val="00383358"/>
    <w:rsid w:val="003975AB"/>
    <w:rsid w:val="003C0AEB"/>
    <w:rsid w:val="003C52FB"/>
    <w:rsid w:val="003D1DD7"/>
    <w:rsid w:val="003D5650"/>
    <w:rsid w:val="003E1782"/>
    <w:rsid w:val="003E74DC"/>
    <w:rsid w:val="003F1793"/>
    <w:rsid w:val="003F7BD4"/>
    <w:rsid w:val="00402D61"/>
    <w:rsid w:val="00405A3A"/>
    <w:rsid w:val="0040766C"/>
    <w:rsid w:val="004317E6"/>
    <w:rsid w:val="00464125"/>
    <w:rsid w:val="00475A0E"/>
    <w:rsid w:val="00496C0C"/>
    <w:rsid w:val="004A0B26"/>
    <w:rsid w:val="004A44E1"/>
    <w:rsid w:val="004A4EF9"/>
    <w:rsid w:val="004C57A4"/>
    <w:rsid w:val="004C6757"/>
    <w:rsid w:val="004E761D"/>
    <w:rsid w:val="005128CA"/>
    <w:rsid w:val="005176F4"/>
    <w:rsid w:val="00544D0B"/>
    <w:rsid w:val="00570517"/>
    <w:rsid w:val="00572A56"/>
    <w:rsid w:val="00596949"/>
    <w:rsid w:val="00597959"/>
    <w:rsid w:val="005A4265"/>
    <w:rsid w:val="005B2174"/>
    <w:rsid w:val="005B7B00"/>
    <w:rsid w:val="005D467D"/>
    <w:rsid w:val="005D7685"/>
    <w:rsid w:val="005E6D25"/>
    <w:rsid w:val="005F607C"/>
    <w:rsid w:val="00615859"/>
    <w:rsid w:val="00623948"/>
    <w:rsid w:val="00626212"/>
    <w:rsid w:val="00633456"/>
    <w:rsid w:val="00652A8C"/>
    <w:rsid w:val="006578A0"/>
    <w:rsid w:val="00661C27"/>
    <w:rsid w:val="00663B7A"/>
    <w:rsid w:val="00667763"/>
    <w:rsid w:val="006751ED"/>
    <w:rsid w:val="00677E75"/>
    <w:rsid w:val="0069268B"/>
    <w:rsid w:val="00695D8B"/>
    <w:rsid w:val="00696331"/>
    <w:rsid w:val="006A701A"/>
    <w:rsid w:val="006B26F3"/>
    <w:rsid w:val="006B4A7D"/>
    <w:rsid w:val="006C4C35"/>
    <w:rsid w:val="006C6676"/>
    <w:rsid w:val="006C75ED"/>
    <w:rsid w:val="006D3C9C"/>
    <w:rsid w:val="006D6FBC"/>
    <w:rsid w:val="00700798"/>
    <w:rsid w:val="00700C6B"/>
    <w:rsid w:val="007042F2"/>
    <w:rsid w:val="0072167A"/>
    <w:rsid w:val="00730A6D"/>
    <w:rsid w:val="00732E77"/>
    <w:rsid w:val="0075156A"/>
    <w:rsid w:val="00753014"/>
    <w:rsid w:val="007A53B0"/>
    <w:rsid w:val="007A54C4"/>
    <w:rsid w:val="007B7E7C"/>
    <w:rsid w:val="007D39CD"/>
    <w:rsid w:val="007E46BD"/>
    <w:rsid w:val="00807ACD"/>
    <w:rsid w:val="00820D39"/>
    <w:rsid w:val="00826B6C"/>
    <w:rsid w:val="00826FD8"/>
    <w:rsid w:val="008373E2"/>
    <w:rsid w:val="008503EF"/>
    <w:rsid w:val="0085235B"/>
    <w:rsid w:val="00852F0E"/>
    <w:rsid w:val="00855356"/>
    <w:rsid w:val="008629DC"/>
    <w:rsid w:val="0088016E"/>
    <w:rsid w:val="00881F68"/>
    <w:rsid w:val="008860B3"/>
    <w:rsid w:val="008A42C3"/>
    <w:rsid w:val="008B420C"/>
    <w:rsid w:val="008B437B"/>
    <w:rsid w:val="008C60B7"/>
    <w:rsid w:val="008D41CB"/>
    <w:rsid w:val="008E3D7F"/>
    <w:rsid w:val="008E4557"/>
    <w:rsid w:val="00905D46"/>
    <w:rsid w:val="00914D61"/>
    <w:rsid w:val="00925C6F"/>
    <w:rsid w:val="00937D7E"/>
    <w:rsid w:val="00952620"/>
    <w:rsid w:val="00954751"/>
    <w:rsid w:val="0096698C"/>
    <w:rsid w:val="00975B9E"/>
    <w:rsid w:val="00975CD6"/>
    <w:rsid w:val="00983565"/>
    <w:rsid w:val="0098470F"/>
    <w:rsid w:val="009903AE"/>
    <w:rsid w:val="009F094D"/>
    <w:rsid w:val="009F38BB"/>
    <w:rsid w:val="00A35C89"/>
    <w:rsid w:val="00A41337"/>
    <w:rsid w:val="00A70AD3"/>
    <w:rsid w:val="00A7597A"/>
    <w:rsid w:val="00A86EE6"/>
    <w:rsid w:val="00A90C12"/>
    <w:rsid w:val="00AA377D"/>
    <w:rsid w:val="00AB6FBB"/>
    <w:rsid w:val="00AC01CD"/>
    <w:rsid w:val="00AC1316"/>
    <w:rsid w:val="00AC6F38"/>
    <w:rsid w:val="00AD138C"/>
    <w:rsid w:val="00AF6636"/>
    <w:rsid w:val="00B111AA"/>
    <w:rsid w:val="00B1550D"/>
    <w:rsid w:val="00B204C8"/>
    <w:rsid w:val="00B35445"/>
    <w:rsid w:val="00B35628"/>
    <w:rsid w:val="00B378D1"/>
    <w:rsid w:val="00B43EB8"/>
    <w:rsid w:val="00B46942"/>
    <w:rsid w:val="00B53ED6"/>
    <w:rsid w:val="00B73BE8"/>
    <w:rsid w:val="00B746EF"/>
    <w:rsid w:val="00B81805"/>
    <w:rsid w:val="00B9089F"/>
    <w:rsid w:val="00B9674B"/>
    <w:rsid w:val="00BA27E9"/>
    <w:rsid w:val="00BE4159"/>
    <w:rsid w:val="00C002C5"/>
    <w:rsid w:val="00C34088"/>
    <w:rsid w:val="00C43D95"/>
    <w:rsid w:val="00C50638"/>
    <w:rsid w:val="00C654A4"/>
    <w:rsid w:val="00C663AA"/>
    <w:rsid w:val="00C74F7C"/>
    <w:rsid w:val="00C76A30"/>
    <w:rsid w:val="00CC1060"/>
    <w:rsid w:val="00CD3FB7"/>
    <w:rsid w:val="00CD4A7C"/>
    <w:rsid w:val="00CF0E5B"/>
    <w:rsid w:val="00CF1A7F"/>
    <w:rsid w:val="00CF625A"/>
    <w:rsid w:val="00D01741"/>
    <w:rsid w:val="00D17405"/>
    <w:rsid w:val="00D347CC"/>
    <w:rsid w:val="00D47C70"/>
    <w:rsid w:val="00D5618B"/>
    <w:rsid w:val="00D60CF1"/>
    <w:rsid w:val="00D86475"/>
    <w:rsid w:val="00DC24A5"/>
    <w:rsid w:val="00DC5E91"/>
    <w:rsid w:val="00DE17D9"/>
    <w:rsid w:val="00DE6492"/>
    <w:rsid w:val="00DE6A61"/>
    <w:rsid w:val="00DF1B6C"/>
    <w:rsid w:val="00DF5D97"/>
    <w:rsid w:val="00E04AD9"/>
    <w:rsid w:val="00E063F3"/>
    <w:rsid w:val="00E16446"/>
    <w:rsid w:val="00E42A2B"/>
    <w:rsid w:val="00E532D2"/>
    <w:rsid w:val="00E6223E"/>
    <w:rsid w:val="00E7019A"/>
    <w:rsid w:val="00E72B58"/>
    <w:rsid w:val="00E77D01"/>
    <w:rsid w:val="00E9420D"/>
    <w:rsid w:val="00E966AB"/>
    <w:rsid w:val="00EA0005"/>
    <w:rsid w:val="00EA0C06"/>
    <w:rsid w:val="00EB003A"/>
    <w:rsid w:val="00ED0E9D"/>
    <w:rsid w:val="00ED3DB7"/>
    <w:rsid w:val="00ED5814"/>
    <w:rsid w:val="00ED76A1"/>
    <w:rsid w:val="00EE4B1A"/>
    <w:rsid w:val="00EF609F"/>
    <w:rsid w:val="00F14098"/>
    <w:rsid w:val="00F224C4"/>
    <w:rsid w:val="00F3337C"/>
    <w:rsid w:val="00F34935"/>
    <w:rsid w:val="00F424FE"/>
    <w:rsid w:val="00F46EE5"/>
    <w:rsid w:val="00F47268"/>
    <w:rsid w:val="00F534C4"/>
    <w:rsid w:val="00F575D3"/>
    <w:rsid w:val="00F62BC5"/>
    <w:rsid w:val="00F672C0"/>
    <w:rsid w:val="00F85246"/>
    <w:rsid w:val="00F95D3C"/>
    <w:rsid w:val="00FA60D3"/>
    <w:rsid w:val="00FD1442"/>
    <w:rsid w:val="00FD6969"/>
    <w:rsid w:val="00FE4465"/>
    <w:rsid w:val="00FE5B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A0F5"/>
  <w15:chartTrackingRefBased/>
  <w15:docId w15:val="{29447E10-685A-496F-B234-60876F97C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746EF"/>
    <w:pPr>
      <w:keepNext/>
      <w:widowControl w:val="0"/>
      <w:numPr>
        <w:numId w:val="3"/>
      </w:numPr>
      <w:autoSpaceDE w:val="0"/>
      <w:autoSpaceDN w:val="0"/>
      <w:spacing w:after="0" w:line="240" w:lineRule="auto"/>
      <w:jc w:val="center"/>
      <w:outlineLvl w:val="0"/>
    </w:pPr>
    <w:rPr>
      <w:rFonts w:ascii="Times New Roman Bold" w:eastAsia="Times New Roman" w:hAnsi="Times New Roman Bold" w:cs="Times New Roman"/>
      <w:b/>
      <w:bCs/>
      <w:smallCaps/>
      <w:sz w:val="28"/>
      <w:szCs w:val="24"/>
    </w:rPr>
  </w:style>
  <w:style w:type="paragraph" w:styleId="Heading2">
    <w:name w:val="heading 2"/>
    <w:basedOn w:val="Normal"/>
    <w:next w:val="Normal"/>
    <w:link w:val="Heading2Char"/>
    <w:qFormat/>
    <w:rsid w:val="00B746EF"/>
    <w:pPr>
      <w:keepNext/>
      <w:widowControl w:val="0"/>
      <w:numPr>
        <w:ilvl w:val="1"/>
        <w:numId w:val="3"/>
      </w:numPr>
      <w:autoSpaceDE w:val="0"/>
      <w:autoSpaceDN w:val="0"/>
      <w:spacing w:after="0" w:line="240" w:lineRule="auto"/>
      <w:jc w:val="both"/>
      <w:outlineLvl w:val="1"/>
    </w:pPr>
    <w:rPr>
      <w:rFonts w:ascii="Times New Roman" w:eastAsia="Times New Roman" w:hAnsi="Times New Roman" w:cs="Times New Roman"/>
      <w:b/>
      <w:bCs/>
      <w:sz w:val="24"/>
      <w:szCs w:val="28"/>
    </w:rPr>
  </w:style>
  <w:style w:type="paragraph" w:styleId="Heading3">
    <w:name w:val="heading 3"/>
    <w:basedOn w:val="Normal"/>
    <w:next w:val="Normal"/>
    <w:link w:val="Heading3Char"/>
    <w:qFormat/>
    <w:rsid w:val="00B746EF"/>
    <w:pPr>
      <w:keepNext/>
      <w:widowControl w:val="0"/>
      <w:numPr>
        <w:ilvl w:val="2"/>
        <w:numId w:val="3"/>
      </w:numPr>
      <w:autoSpaceDE w:val="0"/>
      <w:autoSpaceDN w:val="0"/>
      <w:spacing w:after="0" w:line="240" w:lineRule="auto"/>
      <w:jc w:val="both"/>
      <w:outlineLvl w:val="2"/>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B746EF"/>
    <w:pPr>
      <w:keepNext/>
      <w:widowControl w:val="0"/>
      <w:numPr>
        <w:ilvl w:val="3"/>
        <w:numId w:val="3"/>
      </w:numPr>
      <w:autoSpaceDE w:val="0"/>
      <w:autoSpaceDN w:val="0"/>
      <w:spacing w:after="0" w:line="240" w:lineRule="auto"/>
      <w:jc w:val="both"/>
      <w:outlineLvl w:val="3"/>
    </w:pPr>
    <w:rPr>
      <w:rFonts w:ascii="Times New Roman" w:eastAsia="Times New Roman" w:hAnsi="Times New Roman" w:cs="Times New Roman"/>
      <w:sz w:val="24"/>
    </w:rPr>
  </w:style>
  <w:style w:type="paragraph" w:styleId="Heading5">
    <w:name w:val="heading 5"/>
    <w:basedOn w:val="Normal"/>
    <w:next w:val="Normal"/>
    <w:link w:val="Heading5Char"/>
    <w:qFormat/>
    <w:rsid w:val="00B746EF"/>
    <w:pPr>
      <w:keepNext/>
      <w:widowControl w:val="0"/>
      <w:numPr>
        <w:ilvl w:val="4"/>
        <w:numId w:val="3"/>
      </w:numPr>
      <w:autoSpaceDE w:val="0"/>
      <w:autoSpaceDN w:val="0"/>
      <w:spacing w:after="0" w:line="240" w:lineRule="auto"/>
      <w:jc w:val="both"/>
      <w:outlineLvl w:val="4"/>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B746EF"/>
    <w:pPr>
      <w:keepNext/>
      <w:widowControl w:val="0"/>
      <w:numPr>
        <w:ilvl w:val="5"/>
        <w:numId w:val="3"/>
      </w:numPr>
      <w:autoSpaceDE w:val="0"/>
      <w:autoSpaceDN w:val="0"/>
      <w:spacing w:after="0" w:line="240" w:lineRule="auto"/>
      <w:jc w:val="center"/>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746EF"/>
    <w:pPr>
      <w:keepNext/>
      <w:widowControl w:val="0"/>
      <w:numPr>
        <w:ilvl w:val="6"/>
        <w:numId w:val="3"/>
      </w:numPr>
      <w:autoSpaceDE w:val="0"/>
      <w:autoSpaceDN w:val="0"/>
      <w:spacing w:after="0" w:line="240" w:lineRule="auto"/>
      <w:jc w:val="both"/>
      <w:outlineLvl w:val="6"/>
    </w:pPr>
    <w:rPr>
      <w:rFonts w:ascii="Times New Roman" w:eastAsia="Times New Roman" w:hAnsi="Times New Roman" w:cs="Times New Roman"/>
      <w:b/>
      <w:bCs/>
    </w:rPr>
  </w:style>
  <w:style w:type="paragraph" w:styleId="Heading8">
    <w:name w:val="heading 8"/>
    <w:basedOn w:val="Normal"/>
    <w:next w:val="Normal"/>
    <w:link w:val="Heading8Char"/>
    <w:qFormat/>
    <w:rsid w:val="00B746EF"/>
    <w:pPr>
      <w:keepNext/>
      <w:widowControl w:val="0"/>
      <w:numPr>
        <w:ilvl w:val="7"/>
        <w:numId w:val="3"/>
      </w:numPr>
      <w:autoSpaceDE w:val="0"/>
      <w:autoSpaceDN w:val="0"/>
      <w:spacing w:after="0" w:line="240" w:lineRule="auto"/>
      <w:jc w:val="both"/>
      <w:outlineLvl w:val="7"/>
    </w:pPr>
    <w:rPr>
      <w:rFonts w:ascii="Times New Roman" w:eastAsia="Times New Roman" w:hAnsi="Times New Roman" w:cs="Times New Roman"/>
      <w:b/>
      <w:bCs/>
    </w:rPr>
  </w:style>
  <w:style w:type="paragraph" w:styleId="Heading9">
    <w:name w:val="heading 9"/>
    <w:basedOn w:val="Normal"/>
    <w:next w:val="Normal"/>
    <w:link w:val="Heading9Char"/>
    <w:qFormat/>
    <w:rsid w:val="00B746EF"/>
    <w:pPr>
      <w:keepNext/>
      <w:widowControl w:val="0"/>
      <w:numPr>
        <w:ilvl w:val="8"/>
        <w:numId w:val="3"/>
      </w:numPr>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B746EF"/>
    <w:rPr>
      <w:color w:val="0000FF"/>
      <w:u w:val="single"/>
    </w:rPr>
  </w:style>
  <w:style w:type="paragraph" w:styleId="ListParagraph">
    <w:name w:val="List Paragraph"/>
    <w:aliases w:val="Normal bullet 2,Bullet list,Syle 1,H&amp;P List Paragraph,2,Strip,Virsraksti,Saistīto dokumentu saraksts,PPS_Bullet,Colorful List - Accent 12,Numurets,1st level - Bullet List Paragraph,Lettre d'introduction,Numbered Lis,list paragraph,syle 1"/>
    <w:basedOn w:val="Normal"/>
    <w:link w:val="ListParagraphChar"/>
    <w:uiPriority w:val="99"/>
    <w:qFormat/>
    <w:rsid w:val="00B746EF"/>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Numurets Char,Lettre d'introduction Char"/>
    <w:link w:val="ListParagraph"/>
    <w:uiPriority w:val="99"/>
    <w:qFormat/>
    <w:locked/>
    <w:rsid w:val="00B746EF"/>
    <w:rPr>
      <w:rFonts w:ascii="Calibri" w:eastAsia="Calibri" w:hAnsi="Calibri" w:cs="Times New Roman"/>
      <w:lang w:val="en-US"/>
    </w:rPr>
  </w:style>
  <w:style w:type="table" w:styleId="TableGrid">
    <w:name w:val="Table Grid"/>
    <w:basedOn w:val="TableNormal"/>
    <w:uiPriority w:val="59"/>
    <w:rsid w:val="00B746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746EF"/>
    <w:rPr>
      <w:rFonts w:ascii="Times New Roman Bold" w:eastAsia="Times New Roman" w:hAnsi="Times New Roman Bold" w:cs="Times New Roman"/>
      <w:b/>
      <w:bCs/>
      <w:smallCaps/>
      <w:sz w:val="28"/>
      <w:szCs w:val="24"/>
    </w:rPr>
  </w:style>
  <w:style w:type="character" w:customStyle="1" w:styleId="Heading2Char">
    <w:name w:val="Heading 2 Char"/>
    <w:basedOn w:val="DefaultParagraphFont"/>
    <w:link w:val="Heading2"/>
    <w:rsid w:val="00B746EF"/>
    <w:rPr>
      <w:rFonts w:ascii="Times New Roman" w:eastAsia="Times New Roman" w:hAnsi="Times New Roman" w:cs="Times New Roman"/>
      <w:b/>
      <w:bCs/>
      <w:sz w:val="24"/>
      <w:szCs w:val="28"/>
    </w:rPr>
  </w:style>
  <w:style w:type="character" w:customStyle="1" w:styleId="Heading3Char">
    <w:name w:val="Heading 3 Char"/>
    <w:basedOn w:val="DefaultParagraphFont"/>
    <w:link w:val="Heading3"/>
    <w:rsid w:val="00B746EF"/>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B746EF"/>
    <w:rPr>
      <w:rFonts w:ascii="Times New Roman" w:eastAsia="Times New Roman" w:hAnsi="Times New Roman" w:cs="Times New Roman"/>
      <w:sz w:val="24"/>
    </w:rPr>
  </w:style>
  <w:style w:type="character" w:customStyle="1" w:styleId="Heading5Char">
    <w:name w:val="Heading 5 Char"/>
    <w:basedOn w:val="DefaultParagraphFont"/>
    <w:link w:val="Heading5"/>
    <w:rsid w:val="00B746EF"/>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B746EF"/>
    <w:rPr>
      <w:rFonts w:ascii="Times New Roman" w:eastAsia="Times New Roman" w:hAnsi="Times New Roman" w:cs="Times New Roman"/>
      <w:b/>
      <w:bCs/>
    </w:rPr>
  </w:style>
  <w:style w:type="character" w:customStyle="1" w:styleId="Heading7Char">
    <w:name w:val="Heading 7 Char"/>
    <w:basedOn w:val="DefaultParagraphFont"/>
    <w:link w:val="Heading7"/>
    <w:rsid w:val="00B746EF"/>
    <w:rPr>
      <w:rFonts w:ascii="Times New Roman" w:eastAsia="Times New Roman" w:hAnsi="Times New Roman" w:cs="Times New Roman"/>
      <w:b/>
      <w:bCs/>
    </w:rPr>
  </w:style>
  <w:style w:type="character" w:customStyle="1" w:styleId="Heading8Char">
    <w:name w:val="Heading 8 Char"/>
    <w:basedOn w:val="DefaultParagraphFont"/>
    <w:link w:val="Heading8"/>
    <w:rsid w:val="00B746EF"/>
    <w:rPr>
      <w:rFonts w:ascii="Times New Roman" w:eastAsia="Times New Roman" w:hAnsi="Times New Roman" w:cs="Times New Roman"/>
      <w:b/>
      <w:bCs/>
    </w:rPr>
  </w:style>
  <w:style w:type="character" w:customStyle="1" w:styleId="Heading9Char">
    <w:name w:val="Heading 9 Char"/>
    <w:basedOn w:val="DefaultParagraphFont"/>
    <w:link w:val="Heading9"/>
    <w:rsid w:val="00B746EF"/>
    <w:rPr>
      <w:rFonts w:ascii="Times New Roman" w:eastAsia="Times New Roman" w:hAnsi="Times New Roman" w:cs="Times New Roman"/>
      <w:sz w:val="28"/>
      <w:szCs w:val="28"/>
    </w:rPr>
  </w:style>
  <w:style w:type="character" w:styleId="UnresolvedMention">
    <w:name w:val="Unresolved Mention"/>
    <w:basedOn w:val="DefaultParagraphFont"/>
    <w:uiPriority w:val="99"/>
    <w:semiHidden/>
    <w:unhideWhenUsed/>
    <w:rsid w:val="00496C0C"/>
    <w:rPr>
      <w:color w:val="605E5C"/>
      <w:shd w:val="clear" w:color="auto" w:fill="E1DFDD"/>
    </w:rPr>
  </w:style>
  <w:style w:type="paragraph" w:styleId="EndnoteText">
    <w:name w:val="endnote text"/>
    <w:basedOn w:val="Normal"/>
    <w:link w:val="EndnoteTextChar"/>
    <w:uiPriority w:val="99"/>
    <w:semiHidden/>
    <w:unhideWhenUsed/>
    <w:rsid w:val="00D017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1741"/>
    <w:rPr>
      <w:sz w:val="20"/>
      <w:szCs w:val="20"/>
    </w:rPr>
  </w:style>
  <w:style w:type="character" w:styleId="EndnoteReference">
    <w:name w:val="endnote reference"/>
    <w:basedOn w:val="DefaultParagraphFont"/>
    <w:uiPriority w:val="99"/>
    <w:semiHidden/>
    <w:unhideWhenUsed/>
    <w:rsid w:val="00D017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4065">
      <w:bodyDiv w:val="1"/>
      <w:marLeft w:val="0"/>
      <w:marRight w:val="0"/>
      <w:marTop w:val="0"/>
      <w:marBottom w:val="0"/>
      <w:divBdr>
        <w:top w:val="none" w:sz="0" w:space="0" w:color="auto"/>
        <w:left w:val="none" w:sz="0" w:space="0" w:color="auto"/>
        <w:bottom w:val="none" w:sz="0" w:space="0" w:color="auto"/>
        <w:right w:val="none" w:sz="0" w:space="0" w:color="auto"/>
      </w:divBdr>
    </w:div>
    <w:div w:id="16741179">
      <w:bodyDiv w:val="1"/>
      <w:marLeft w:val="0"/>
      <w:marRight w:val="0"/>
      <w:marTop w:val="0"/>
      <w:marBottom w:val="0"/>
      <w:divBdr>
        <w:top w:val="none" w:sz="0" w:space="0" w:color="auto"/>
        <w:left w:val="none" w:sz="0" w:space="0" w:color="auto"/>
        <w:bottom w:val="none" w:sz="0" w:space="0" w:color="auto"/>
        <w:right w:val="none" w:sz="0" w:space="0" w:color="auto"/>
      </w:divBdr>
    </w:div>
    <w:div w:id="82340986">
      <w:bodyDiv w:val="1"/>
      <w:marLeft w:val="0"/>
      <w:marRight w:val="0"/>
      <w:marTop w:val="0"/>
      <w:marBottom w:val="0"/>
      <w:divBdr>
        <w:top w:val="none" w:sz="0" w:space="0" w:color="auto"/>
        <w:left w:val="none" w:sz="0" w:space="0" w:color="auto"/>
        <w:bottom w:val="none" w:sz="0" w:space="0" w:color="auto"/>
        <w:right w:val="none" w:sz="0" w:space="0" w:color="auto"/>
      </w:divBdr>
    </w:div>
    <w:div w:id="129443294">
      <w:bodyDiv w:val="1"/>
      <w:marLeft w:val="0"/>
      <w:marRight w:val="0"/>
      <w:marTop w:val="0"/>
      <w:marBottom w:val="0"/>
      <w:divBdr>
        <w:top w:val="none" w:sz="0" w:space="0" w:color="auto"/>
        <w:left w:val="none" w:sz="0" w:space="0" w:color="auto"/>
        <w:bottom w:val="none" w:sz="0" w:space="0" w:color="auto"/>
        <w:right w:val="none" w:sz="0" w:space="0" w:color="auto"/>
      </w:divBdr>
    </w:div>
    <w:div w:id="146633741">
      <w:bodyDiv w:val="1"/>
      <w:marLeft w:val="0"/>
      <w:marRight w:val="0"/>
      <w:marTop w:val="0"/>
      <w:marBottom w:val="0"/>
      <w:divBdr>
        <w:top w:val="none" w:sz="0" w:space="0" w:color="auto"/>
        <w:left w:val="none" w:sz="0" w:space="0" w:color="auto"/>
        <w:bottom w:val="none" w:sz="0" w:space="0" w:color="auto"/>
        <w:right w:val="none" w:sz="0" w:space="0" w:color="auto"/>
      </w:divBdr>
    </w:div>
    <w:div w:id="158813859">
      <w:bodyDiv w:val="1"/>
      <w:marLeft w:val="0"/>
      <w:marRight w:val="0"/>
      <w:marTop w:val="0"/>
      <w:marBottom w:val="0"/>
      <w:divBdr>
        <w:top w:val="none" w:sz="0" w:space="0" w:color="auto"/>
        <w:left w:val="none" w:sz="0" w:space="0" w:color="auto"/>
        <w:bottom w:val="none" w:sz="0" w:space="0" w:color="auto"/>
        <w:right w:val="none" w:sz="0" w:space="0" w:color="auto"/>
      </w:divBdr>
    </w:div>
    <w:div w:id="179206173">
      <w:bodyDiv w:val="1"/>
      <w:marLeft w:val="0"/>
      <w:marRight w:val="0"/>
      <w:marTop w:val="0"/>
      <w:marBottom w:val="0"/>
      <w:divBdr>
        <w:top w:val="none" w:sz="0" w:space="0" w:color="auto"/>
        <w:left w:val="none" w:sz="0" w:space="0" w:color="auto"/>
        <w:bottom w:val="none" w:sz="0" w:space="0" w:color="auto"/>
        <w:right w:val="none" w:sz="0" w:space="0" w:color="auto"/>
      </w:divBdr>
    </w:div>
    <w:div w:id="179517212">
      <w:bodyDiv w:val="1"/>
      <w:marLeft w:val="0"/>
      <w:marRight w:val="0"/>
      <w:marTop w:val="0"/>
      <w:marBottom w:val="0"/>
      <w:divBdr>
        <w:top w:val="none" w:sz="0" w:space="0" w:color="auto"/>
        <w:left w:val="none" w:sz="0" w:space="0" w:color="auto"/>
        <w:bottom w:val="none" w:sz="0" w:space="0" w:color="auto"/>
        <w:right w:val="none" w:sz="0" w:space="0" w:color="auto"/>
      </w:divBdr>
    </w:div>
    <w:div w:id="188569635">
      <w:bodyDiv w:val="1"/>
      <w:marLeft w:val="0"/>
      <w:marRight w:val="0"/>
      <w:marTop w:val="0"/>
      <w:marBottom w:val="0"/>
      <w:divBdr>
        <w:top w:val="none" w:sz="0" w:space="0" w:color="auto"/>
        <w:left w:val="none" w:sz="0" w:space="0" w:color="auto"/>
        <w:bottom w:val="none" w:sz="0" w:space="0" w:color="auto"/>
        <w:right w:val="none" w:sz="0" w:space="0" w:color="auto"/>
      </w:divBdr>
    </w:div>
    <w:div w:id="203637648">
      <w:bodyDiv w:val="1"/>
      <w:marLeft w:val="0"/>
      <w:marRight w:val="0"/>
      <w:marTop w:val="0"/>
      <w:marBottom w:val="0"/>
      <w:divBdr>
        <w:top w:val="none" w:sz="0" w:space="0" w:color="auto"/>
        <w:left w:val="none" w:sz="0" w:space="0" w:color="auto"/>
        <w:bottom w:val="none" w:sz="0" w:space="0" w:color="auto"/>
        <w:right w:val="none" w:sz="0" w:space="0" w:color="auto"/>
      </w:divBdr>
    </w:div>
    <w:div w:id="241916994">
      <w:bodyDiv w:val="1"/>
      <w:marLeft w:val="0"/>
      <w:marRight w:val="0"/>
      <w:marTop w:val="0"/>
      <w:marBottom w:val="0"/>
      <w:divBdr>
        <w:top w:val="none" w:sz="0" w:space="0" w:color="auto"/>
        <w:left w:val="none" w:sz="0" w:space="0" w:color="auto"/>
        <w:bottom w:val="none" w:sz="0" w:space="0" w:color="auto"/>
        <w:right w:val="none" w:sz="0" w:space="0" w:color="auto"/>
      </w:divBdr>
    </w:div>
    <w:div w:id="267540767">
      <w:bodyDiv w:val="1"/>
      <w:marLeft w:val="0"/>
      <w:marRight w:val="0"/>
      <w:marTop w:val="0"/>
      <w:marBottom w:val="0"/>
      <w:divBdr>
        <w:top w:val="none" w:sz="0" w:space="0" w:color="auto"/>
        <w:left w:val="none" w:sz="0" w:space="0" w:color="auto"/>
        <w:bottom w:val="none" w:sz="0" w:space="0" w:color="auto"/>
        <w:right w:val="none" w:sz="0" w:space="0" w:color="auto"/>
      </w:divBdr>
    </w:div>
    <w:div w:id="287013743">
      <w:bodyDiv w:val="1"/>
      <w:marLeft w:val="0"/>
      <w:marRight w:val="0"/>
      <w:marTop w:val="0"/>
      <w:marBottom w:val="0"/>
      <w:divBdr>
        <w:top w:val="none" w:sz="0" w:space="0" w:color="auto"/>
        <w:left w:val="none" w:sz="0" w:space="0" w:color="auto"/>
        <w:bottom w:val="none" w:sz="0" w:space="0" w:color="auto"/>
        <w:right w:val="none" w:sz="0" w:space="0" w:color="auto"/>
      </w:divBdr>
    </w:div>
    <w:div w:id="323436056">
      <w:bodyDiv w:val="1"/>
      <w:marLeft w:val="0"/>
      <w:marRight w:val="0"/>
      <w:marTop w:val="0"/>
      <w:marBottom w:val="0"/>
      <w:divBdr>
        <w:top w:val="none" w:sz="0" w:space="0" w:color="auto"/>
        <w:left w:val="none" w:sz="0" w:space="0" w:color="auto"/>
        <w:bottom w:val="none" w:sz="0" w:space="0" w:color="auto"/>
        <w:right w:val="none" w:sz="0" w:space="0" w:color="auto"/>
      </w:divBdr>
    </w:div>
    <w:div w:id="330060629">
      <w:bodyDiv w:val="1"/>
      <w:marLeft w:val="0"/>
      <w:marRight w:val="0"/>
      <w:marTop w:val="0"/>
      <w:marBottom w:val="0"/>
      <w:divBdr>
        <w:top w:val="none" w:sz="0" w:space="0" w:color="auto"/>
        <w:left w:val="none" w:sz="0" w:space="0" w:color="auto"/>
        <w:bottom w:val="none" w:sz="0" w:space="0" w:color="auto"/>
        <w:right w:val="none" w:sz="0" w:space="0" w:color="auto"/>
      </w:divBdr>
    </w:div>
    <w:div w:id="376708754">
      <w:bodyDiv w:val="1"/>
      <w:marLeft w:val="0"/>
      <w:marRight w:val="0"/>
      <w:marTop w:val="0"/>
      <w:marBottom w:val="0"/>
      <w:divBdr>
        <w:top w:val="none" w:sz="0" w:space="0" w:color="auto"/>
        <w:left w:val="none" w:sz="0" w:space="0" w:color="auto"/>
        <w:bottom w:val="none" w:sz="0" w:space="0" w:color="auto"/>
        <w:right w:val="none" w:sz="0" w:space="0" w:color="auto"/>
      </w:divBdr>
    </w:div>
    <w:div w:id="385179625">
      <w:bodyDiv w:val="1"/>
      <w:marLeft w:val="0"/>
      <w:marRight w:val="0"/>
      <w:marTop w:val="0"/>
      <w:marBottom w:val="0"/>
      <w:divBdr>
        <w:top w:val="none" w:sz="0" w:space="0" w:color="auto"/>
        <w:left w:val="none" w:sz="0" w:space="0" w:color="auto"/>
        <w:bottom w:val="none" w:sz="0" w:space="0" w:color="auto"/>
        <w:right w:val="none" w:sz="0" w:space="0" w:color="auto"/>
      </w:divBdr>
    </w:div>
    <w:div w:id="408427099">
      <w:bodyDiv w:val="1"/>
      <w:marLeft w:val="0"/>
      <w:marRight w:val="0"/>
      <w:marTop w:val="0"/>
      <w:marBottom w:val="0"/>
      <w:divBdr>
        <w:top w:val="none" w:sz="0" w:space="0" w:color="auto"/>
        <w:left w:val="none" w:sz="0" w:space="0" w:color="auto"/>
        <w:bottom w:val="none" w:sz="0" w:space="0" w:color="auto"/>
        <w:right w:val="none" w:sz="0" w:space="0" w:color="auto"/>
      </w:divBdr>
    </w:div>
    <w:div w:id="469134913">
      <w:bodyDiv w:val="1"/>
      <w:marLeft w:val="0"/>
      <w:marRight w:val="0"/>
      <w:marTop w:val="0"/>
      <w:marBottom w:val="0"/>
      <w:divBdr>
        <w:top w:val="none" w:sz="0" w:space="0" w:color="auto"/>
        <w:left w:val="none" w:sz="0" w:space="0" w:color="auto"/>
        <w:bottom w:val="none" w:sz="0" w:space="0" w:color="auto"/>
        <w:right w:val="none" w:sz="0" w:space="0" w:color="auto"/>
      </w:divBdr>
    </w:div>
    <w:div w:id="471409843">
      <w:bodyDiv w:val="1"/>
      <w:marLeft w:val="0"/>
      <w:marRight w:val="0"/>
      <w:marTop w:val="0"/>
      <w:marBottom w:val="0"/>
      <w:divBdr>
        <w:top w:val="none" w:sz="0" w:space="0" w:color="auto"/>
        <w:left w:val="none" w:sz="0" w:space="0" w:color="auto"/>
        <w:bottom w:val="none" w:sz="0" w:space="0" w:color="auto"/>
        <w:right w:val="none" w:sz="0" w:space="0" w:color="auto"/>
      </w:divBdr>
    </w:div>
    <w:div w:id="479539322">
      <w:bodyDiv w:val="1"/>
      <w:marLeft w:val="0"/>
      <w:marRight w:val="0"/>
      <w:marTop w:val="0"/>
      <w:marBottom w:val="0"/>
      <w:divBdr>
        <w:top w:val="none" w:sz="0" w:space="0" w:color="auto"/>
        <w:left w:val="none" w:sz="0" w:space="0" w:color="auto"/>
        <w:bottom w:val="none" w:sz="0" w:space="0" w:color="auto"/>
        <w:right w:val="none" w:sz="0" w:space="0" w:color="auto"/>
      </w:divBdr>
    </w:div>
    <w:div w:id="501314679">
      <w:bodyDiv w:val="1"/>
      <w:marLeft w:val="0"/>
      <w:marRight w:val="0"/>
      <w:marTop w:val="0"/>
      <w:marBottom w:val="0"/>
      <w:divBdr>
        <w:top w:val="none" w:sz="0" w:space="0" w:color="auto"/>
        <w:left w:val="none" w:sz="0" w:space="0" w:color="auto"/>
        <w:bottom w:val="none" w:sz="0" w:space="0" w:color="auto"/>
        <w:right w:val="none" w:sz="0" w:space="0" w:color="auto"/>
      </w:divBdr>
    </w:div>
    <w:div w:id="517356041">
      <w:bodyDiv w:val="1"/>
      <w:marLeft w:val="0"/>
      <w:marRight w:val="0"/>
      <w:marTop w:val="0"/>
      <w:marBottom w:val="0"/>
      <w:divBdr>
        <w:top w:val="none" w:sz="0" w:space="0" w:color="auto"/>
        <w:left w:val="none" w:sz="0" w:space="0" w:color="auto"/>
        <w:bottom w:val="none" w:sz="0" w:space="0" w:color="auto"/>
        <w:right w:val="none" w:sz="0" w:space="0" w:color="auto"/>
      </w:divBdr>
    </w:div>
    <w:div w:id="536936465">
      <w:bodyDiv w:val="1"/>
      <w:marLeft w:val="0"/>
      <w:marRight w:val="0"/>
      <w:marTop w:val="0"/>
      <w:marBottom w:val="0"/>
      <w:divBdr>
        <w:top w:val="none" w:sz="0" w:space="0" w:color="auto"/>
        <w:left w:val="none" w:sz="0" w:space="0" w:color="auto"/>
        <w:bottom w:val="none" w:sz="0" w:space="0" w:color="auto"/>
        <w:right w:val="none" w:sz="0" w:space="0" w:color="auto"/>
      </w:divBdr>
    </w:div>
    <w:div w:id="551310821">
      <w:bodyDiv w:val="1"/>
      <w:marLeft w:val="0"/>
      <w:marRight w:val="0"/>
      <w:marTop w:val="0"/>
      <w:marBottom w:val="0"/>
      <w:divBdr>
        <w:top w:val="none" w:sz="0" w:space="0" w:color="auto"/>
        <w:left w:val="none" w:sz="0" w:space="0" w:color="auto"/>
        <w:bottom w:val="none" w:sz="0" w:space="0" w:color="auto"/>
        <w:right w:val="none" w:sz="0" w:space="0" w:color="auto"/>
      </w:divBdr>
    </w:div>
    <w:div w:id="563754559">
      <w:bodyDiv w:val="1"/>
      <w:marLeft w:val="0"/>
      <w:marRight w:val="0"/>
      <w:marTop w:val="0"/>
      <w:marBottom w:val="0"/>
      <w:divBdr>
        <w:top w:val="none" w:sz="0" w:space="0" w:color="auto"/>
        <w:left w:val="none" w:sz="0" w:space="0" w:color="auto"/>
        <w:bottom w:val="none" w:sz="0" w:space="0" w:color="auto"/>
        <w:right w:val="none" w:sz="0" w:space="0" w:color="auto"/>
      </w:divBdr>
    </w:div>
    <w:div w:id="596794589">
      <w:bodyDiv w:val="1"/>
      <w:marLeft w:val="0"/>
      <w:marRight w:val="0"/>
      <w:marTop w:val="0"/>
      <w:marBottom w:val="0"/>
      <w:divBdr>
        <w:top w:val="none" w:sz="0" w:space="0" w:color="auto"/>
        <w:left w:val="none" w:sz="0" w:space="0" w:color="auto"/>
        <w:bottom w:val="none" w:sz="0" w:space="0" w:color="auto"/>
        <w:right w:val="none" w:sz="0" w:space="0" w:color="auto"/>
      </w:divBdr>
    </w:div>
    <w:div w:id="601036374">
      <w:bodyDiv w:val="1"/>
      <w:marLeft w:val="0"/>
      <w:marRight w:val="0"/>
      <w:marTop w:val="0"/>
      <w:marBottom w:val="0"/>
      <w:divBdr>
        <w:top w:val="none" w:sz="0" w:space="0" w:color="auto"/>
        <w:left w:val="none" w:sz="0" w:space="0" w:color="auto"/>
        <w:bottom w:val="none" w:sz="0" w:space="0" w:color="auto"/>
        <w:right w:val="none" w:sz="0" w:space="0" w:color="auto"/>
      </w:divBdr>
    </w:div>
    <w:div w:id="603537860">
      <w:bodyDiv w:val="1"/>
      <w:marLeft w:val="0"/>
      <w:marRight w:val="0"/>
      <w:marTop w:val="0"/>
      <w:marBottom w:val="0"/>
      <w:divBdr>
        <w:top w:val="none" w:sz="0" w:space="0" w:color="auto"/>
        <w:left w:val="none" w:sz="0" w:space="0" w:color="auto"/>
        <w:bottom w:val="none" w:sz="0" w:space="0" w:color="auto"/>
        <w:right w:val="none" w:sz="0" w:space="0" w:color="auto"/>
      </w:divBdr>
    </w:div>
    <w:div w:id="621807822">
      <w:bodyDiv w:val="1"/>
      <w:marLeft w:val="0"/>
      <w:marRight w:val="0"/>
      <w:marTop w:val="0"/>
      <w:marBottom w:val="0"/>
      <w:divBdr>
        <w:top w:val="none" w:sz="0" w:space="0" w:color="auto"/>
        <w:left w:val="none" w:sz="0" w:space="0" w:color="auto"/>
        <w:bottom w:val="none" w:sz="0" w:space="0" w:color="auto"/>
        <w:right w:val="none" w:sz="0" w:space="0" w:color="auto"/>
      </w:divBdr>
    </w:div>
    <w:div w:id="688338070">
      <w:bodyDiv w:val="1"/>
      <w:marLeft w:val="0"/>
      <w:marRight w:val="0"/>
      <w:marTop w:val="0"/>
      <w:marBottom w:val="0"/>
      <w:divBdr>
        <w:top w:val="none" w:sz="0" w:space="0" w:color="auto"/>
        <w:left w:val="none" w:sz="0" w:space="0" w:color="auto"/>
        <w:bottom w:val="none" w:sz="0" w:space="0" w:color="auto"/>
        <w:right w:val="none" w:sz="0" w:space="0" w:color="auto"/>
      </w:divBdr>
    </w:div>
    <w:div w:id="703362687">
      <w:bodyDiv w:val="1"/>
      <w:marLeft w:val="0"/>
      <w:marRight w:val="0"/>
      <w:marTop w:val="0"/>
      <w:marBottom w:val="0"/>
      <w:divBdr>
        <w:top w:val="none" w:sz="0" w:space="0" w:color="auto"/>
        <w:left w:val="none" w:sz="0" w:space="0" w:color="auto"/>
        <w:bottom w:val="none" w:sz="0" w:space="0" w:color="auto"/>
        <w:right w:val="none" w:sz="0" w:space="0" w:color="auto"/>
      </w:divBdr>
    </w:div>
    <w:div w:id="707072018">
      <w:bodyDiv w:val="1"/>
      <w:marLeft w:val="0"/>
      <w:marRight w:val="0"/>
      <w:marTop w:val="0"/>
      <w:marBottom w:val="0"/>
      <w:divBdr>
        <w:top w:val="none" w:sz="0" w:space="0" w:color="auto"/>
        <w:left w:val="none" w:sz="0" w:space="0" w:color="auto"/>
        <w:bottom w:val="none" w:sz="0" w:space="0" w:color="auto"/>
        <w:right w:val="none" w:sz="0" w:space="0" w:color="auto"/>
      </w:divBdr>
    </w:div>
    <w:div w:id="721490730">
      <w:bodyDiv w:val="1"/>
      <w:marLeft w:val="0"/>
      <w:marRight w:val="0"/>
      <w:marTop w:val="0"/>
      <w:marBottom w:val="0"/>
      <w:divBdr>
        <w:top w:val="none" w:sz="0" w:space="0" w:color="auto"/>
        <w:left w:val="none" w:sz="0" w:space="0" w:color="auto"/>
        <w:bottom w:val="none" w:sz="0" w:space="0" w:color="auto"/>
        <w:right w:val="none" w:sz="0" w:space="0" w:color="auto"/>
      </w:divBdr>
    </w:div>
    <w:div w:id="775902421">
      <w:bodyDiv w:val="1"/>
      <w:marLeft w:val="0"/>
      <w:marRight w:val="0"/>
      <w:marTop w:val="0"/>
      <w:marBottom w:val="0"/>
      <w:divBdr>
        <w:top w:val="none" w:sz="0" w:space="0" w:color="auto"/>
        <w:left w:val="none" w:sz="0" w:space="0" w:color="auto"/>
        <w:bottom w:val="none" w:sz="0" w:space="0" w:color="auto"/>
        <w:right w:val="none" w:sz="0" w:space="0" w:color="auto"/>
      </w:divBdr>
    </w:div>
    <w:div w:id="781147735">
      <w:bodyDiv w:val="1"/>
      <w:marLeft w:val="0"/>
      <w:marRight w:val="0"/>
      <w:marTop w:val="0"/>
      <w:marBottom w:val="0"/>
      <w:divBdr>
        <w:top w:val="none" w:sz="0" w:space="0" w:color="auto"/>
        <w:left w:val="none" w:sz="0" w:space="0" w:color="auto"/>
        <w:bottom w:val="none" w:sz="0" w:space="0" w:color="auto"/>
        <w:right w:val="none" w:sz="0" w:space="0" w:color="auto"/>
      </w:divBdr>
    </w:div>
    <w:div w:id="805970745">
      <w:bodyDiv w:val="1"/>
      <w:marLeft w:val="0"/>
      <w:marRight w:val="0"/>
      <w:marTop w:val="0"/>
      <w:marBottom w:val="0"/>
      <w:divBdr>
        <w:top w:val="none" w:sz="0" w:space="0" w:color="auto"/>
        <w:left w:val="none" w:sz="0" w:space="0" w:color="auto"/>
        <w:bottom w:val="none" w:sz="0" w:space="0" w:color="auto"/>
        <w:right w:val="none" w:sz="0" w:space="0" w:color="auto"/>
      </w:divBdr>
    </w:div>
    <w:div w:id="807086414">
      <w:bodyDiv w:val="1"/>
      <w:marLeft w:val="0"/>
      <w:marRight w:val="0"/>
      <w:marTop w:val="0"/>
      <w:marBottom w:val="0"/>
      <w:divBdr>
        <w:top w:val="none" w:sz="0" w:space="0" w:color="auto"/>
        <w:left w:val="none" w:sz="0" w:space="0" w:color="auto"/>
        <w:bottom w:val="none" w:sz="0" w:space="0" w:color="auto"/>
        <w:right w:val="none" w:sz="0" w:space="0" w:color="auto"/>
      </w:divBdr>
    </w:div>
    <w:div w:id="813986297">
      <w:bodyDiv w:val="1"/>
      <w:marLeft w:val="0"/>
      <w:marRight w:val="0"/>
      <w:marTop w:val="0"/>
      <w:marBottom w:val="0"/>
      <w:divBdr>
        <w:top w:val="none" w:sz="0" w:space="0" w:color="auto"/>
        <w:left w:val="none" w:sz="0" w:space="0" w:color="auto"/>
        <w:bottom w:val="none" w:sz="0" w:space="0" w:color="auto"/>
        <w:right w:val="none" w:sz="0" w:space="0" w:color="auto"/>
      </w:divBdr>
    </w:div>
    <w:div w:id="815758498">
      <w:bodyDiv w:val="1"/>
      <w:marLeft w:val="0"/>
      <w:marRight w:val="0"/>
      <w:marTop w:val="0"/>
      <w:marBottom w:val="0"/>
      <w:divBdr>
        <w:top w:val="none" w:sz="0" w:space="0" w:color="auto"/>
        <w:left w:val="none" w:sz="0" w:space="0" w:color="auto"/>
        <w:bottom w:val="none" w:sz="0" w:space="0" w:color="auto"/>
        <w:right w:val="none" w:sz="0" w:space="0" w:color="auto"/>
      </w:divBdr>
    </w:div>
    <w:div w:id="838735132">
      <w:bodyDiv w:val="1"/>
      <w:marLeft w:val="0"/>
      <w:marRight w:val="0"/>
      <w:marTop w:val="0"/>
      <w:marBottom w:val="0"/>
      <w:divBdr>
        <w:top w:val="none" w:sz="0" w:space="0" w:color="auto"/>
        <w:left w:val="none" w:sz="0" w:space="0" w:color="auto"/>
        <w:bottom w:val="none" w:sz="0" w:space="0" w:color="auto"/>
        <w:right w:val="none" w:sz="0" w:space="0" w:color="auto"/>
      </w:divBdr>
    </w:div>
    <w:div w:id="880635801">
      <w:bodyDiv w:val="1"/>
      <w:marLeft w:val="0"/>
      <w:marRight w:val="0"/>
      <w:marTop w:val="0"/>
      <w:marBottom w:val="0"/>
      <w:divBdr>
        <w:top w:val="none" w:sz="0" w:space="0" w:color="auto"/>
        <w:left w:val="none" w:sz="0" w:space="0" w:color="auto"/>
        <w:bottom w:val="none" w:sz="0" w:space="0" w:color="auto"/>
        <w:right w:val="none" w:sz="0" w:space="0" w:color="auto"/>
      </w:divBdr>
    </w:div>
    <w:div w:id="892159150">
      <w:bodyDiv w:val="1"/>
      <w:marLeft w:val="0"/>
      <w:marRight w:val="0"/>
      <w:marTop w:val="0"/>
      <w:marBottom w:val="0"/>
      <w:divBdr>
        <w:top w:val="none" w:sz="0" w:space="0" w:color="auto"/>
        <w:left w:val="none" w:sz="0" w:space="0" w:color="auto"/>
        <w:bottom w:val="none" w:sz="0" w:space="0" w:color="auto"/>
        <w:right w:val="none" w:sz="0" w:space="0" w:color="auto"/>
      </w:divBdr>
    </w:div>
    <w:div w:id="894780672">
      <w:bodyDiv w:val="1"/>
      <w:marLeft w:val="0"/>
      <w:marRight w:val="0"/>
      <w:marTop w:val="0"/>
      <w:marBottom w:val="0"/>
      <w:divBdr>
        <w:top w:val="none" w:sz="0" w:space="0" w:color="auto"/>
        <w:left w:val="none" w:sz="0" w:space="0" w:color="auto"/>
        <w:bottom w:val="none" w:sz="0" w:space="0" w:color="auto"/>
        <w:right w:val="none" w:sz="0" w:space="0" w:color="auto"/>
      </w:divBdr>
    </w:div>
    <w:div w:id="921765576">
      <w:bodyDiv w:val="1"/>
      <w:marLeft w:val="0"/>
      <w:marRight w:val="0"/>
      <w:marTop w:val="0"/>
      <w:marBottom w:val="0"/>
      <w:divBdr>
        <w:top w:val="none" w:sz="0" w:space="0" w:color="auto"/>
        <w:left w:val="none" w:sz="0" w:space="0" w:color="auto"/>
        <w:bottom w:val="none" w:sz="0" w:space="0" w:color="auto"/>
        <w:right w:val="none" w:sz="0" w:space="0" w:color="auto"/>
      </w:divBdr>
    </w:div>
    <w:div w:id="949777207">
      <w:bodyDiv w:val="1"/>
      <w:marLeft w:val="0"/>
      <w:marRight w:val="0"/>
      <w:marTop w:val="0"/>
      <w:marBottom w:val="0"/>
      <w:divBdr>
        <w:top w:val="none" w:sz="0" w:space="0" w:color="auto"/>
        <w:left w:val="none" w:sz="0" w:space="0" w:color="auto"/>
        <w:bottom w:val="none" w:sz="0" w:space="0" w:color="auto"/>
        <w:right w:val="none" w:sz="0" w:space="0" w:color="auto"/>
      </w:divBdr>
    </w:div>
    <w:div w:id="955529252">
      <w:bodyDiv w:val="1"/>
      <w:marLeft w:val="0"/>
      <w:marRight w:val="0"/>
      <w:marTop w:val="0"/>
      <w:marBottom w:val="0"/>
      <w:divBdr>
        <w:top w:val="none" w:sz="0" w:space="0" w:color="auto"/>
        <w:left w:val="none" w:sz="0" w:space="0" w:color="auto"/>
        <w:bottom w:val="none" w:sz="0" w:space="0" w:color="auto"/>
        <w:right w:val="none" w:sz="0" w:space="0" w:color="auto"/>
      </w:divBdr>
    </w:div>
    <w:div w:id="975179606">
      <w:bodyDiv w:val="1"/>
      <w:marLeft w:val="0"/>
      <w:marRight w:val="0"/>
      <w:marTop w:val="0"/>
      <w:marBottom w:val="0"/>
      <w:divBdr>
        <w:top w:val="none" w:sz="0" w:space="0" w:color="auto"/>
        <w:left w:val="none" w:sz="0" w:space="0" w:color="auto"/>
        <w:bottom w:val="none" w:sz="0" w:space="0" w:color="auto"/>
        <w:right w:val="none" w:sz="0" w:space="0" w:color="auto"/>
      </w:divBdr>
    </w:div>
    <w:div w:id="1011371502">
      <w:bodyDiv w:val="1"/>
      <w:marLeft w:val="0"/>
      <w:marRight w:val="0"/>
      <w:marTop w:val="0"/>
      <w:marBottom w:val="0"/>
      <w:divBdr>
        <w:top w:val="none" w:sz="0" w:space="0" w:color="auto"/>
        <w:left w:val="none" w:sz="0" w:space="0" w:color="auto"/>
        <w:bottom w:val="none" w:sz="0" w:space="0" w:color="auto"/>
        <w:right w:val="none" w:sz="0" w:space="0" w:color="auto"/>
      </w:divBdr>
    </w:div>
    <w:div w:id="1017542750">
      <w:bodyDiv w:val="1"/>
      <w:marLeft w:val="0"/>
      <w:marRight w:val="0"/>
      <w:marTop w:val="0"/>
      <w:marBottom w:val="0"/>
      <w:divBdr>
        <w:top w:val="none" w:sz="0" w:space="0" w:color="auto"/>
        <w:left w:val="none" w:sz="0" w:space="0" w:color="auto"/>
        <w:bottom w:val="none" w:sz="0" w:space="0" w:color="auto"/>
        <w:right w:val="none" w:sz="0" w:space="0" w:color="auto"/>
      </w:divBdr>
    </w:div>
    <w:div w:id="1044990515">
      <w:bodyDiv w:val="1"/>
      <w:marLeft w:val="0"/>
      <w:marRight w:val="0"/>
      <w:marTop w:val="0"/>
      <w:marBottom w:val="0"/>
      <w:divBdr>
        <w:top w:val="none" w:sz="0" w:space="0" w:color="auto"/>
        <w:left w:val="none" w:sz="0" w:space="0" w:color="auto"/>
        <w:bottom w:val="none" w:sz="0" w:space="0" w:color="auto"/>
        <w:right w:val="none" w:sz="0" w:space="0" w:color="auto"/>
      </w:divBdr>
    </w:div>
    <w:div w:id="1086071545">
      <w:bodyDiv w:val="1"/>
      <w:marLeft w:val="0"/>
      <w:marRight w:val="0"/>
      <w:marTop w:val="0"/>
      <w:marBottom w:val="0"/>
      <w:divBdr>
        <w:top w:val="none" w:sz="0" w:space="0" w:color="auto"/>
        <w:left w:val="none" w:sz="0" w:space="0" w:color="auto"/>
        <w:bottom w:val="none" w:sz="0" w:space="0" w:color="auto"/>
        <w:right w:val="none" w:sz="0" w:space="0" w:color="auto"/>
      </w:divBdr>
    </w:div>
    <w:div w:id="1169369194">
      <w:bodyDiv w:val="1"/>
      <w:marLeft w:val="0"/>
      <w:marRight w:val="0"/>
      <w:marTop w:val="0"/>
      <w:marBottom w:val="0"/>
      <w:divBdr>
        <w:top w:val="none" w:sz="0" w:space="0" w:color="auto"/>
        <w:left w:val="none" w:sz="0" w:space="0" w:color="auto"/>
        <w:bottom w:val="none" w:sz="0" w:space="0" w:color="auto"/>
        <w:right w:val="none" w:sz="0" w:space="0" w:color="auto"/>
      </w:divBdr>
    </w:div>
    <w:div w:id="1177425191">
      <w:bodyDiv w:val="1"/>
      <w:marLeft w:val="0"/>
      <w:marRight w:val="0"/>
      <w:marTop w:val="0"/>
      <w:marBottom w:val="0"/>
      <w:divBdr>
        <w:top w:val="none" w:sz="0" w:space="0" w:color="auto"/>
        <w:left w:val="none" w:sz="0" w:space="0" w:color="auto"/>
        <w:bottom w:val="none" w:sz="0" w:space="0" w:color="auto"/>
        <w:right w:val="none" w:sz="0" w:space="0" w:color="auto"/>
      </w:divBdr>
    </w:div>
    <w:div w:id="1178273775">
      <w:bodyDiv w:val="1"/>
      <w:marLeft w:val="0"/>
      <w:marRight w:val="0"/>
      <w:marTop w:val="0"/>
      <w:marBottom w:val="0"/>
      <w:divBdr>
        <w:top w:val="none" w:sz="0" w:space="0" w:color="auto"/>
        <w:left w:val="none" w:sz="0" w:space="0" w:color="auto"/>
        <w:bottom w:val="none" w:sz="0" w:space="0" w:color="auto"/>
        <w:right w:val="none" w:sz="0" w:space="0" w:color="auto"/>
      </w:divBdr>
    </w:div>
    <w:div w:id="1210142553">
      <w:bodyDiv w:val="1"/>
      <w:marLeft w:val="0"/>
      <w:marRight w:val="0"/>
      <w:marTop w:val="0"/>
      <w:marBottom w:val="0"/>
      <w:divBdr>
        <w:top w:val="none" w:sz="0" w:space="0" w:color="auto"/>
        <w:left w:val="none" w:sz="0" w:space="0" w:color="auto"/>
        <w:bottom w:val="none" w:sz="0" w:space="0" w:color="auto"/>
        <w:right w:val="none" w:sz="0" w:space="0" w:color="auto"/>
      </w:divBdr>
    </w:div>
    <w:div w:id="1236696236">
      <w:bodyDiv w:val="1"/>
      <w:marLeft w:val="0"/>
      <w:marRight w:val="0"/>
      <w:marTop w:val="0"/>
      <w:marBottom w:val="0"/>
      <w:divBdr>
        <w:top w:val="none" w:sz="0" w:space="0" w:color="auto"/>
        <w:left w:val="none" w:sz="0" w:space="0" w:color="auto"/>
        <w:bottom w:val="none" w:sz="0" w:space="0" w:color="auto"/>
        <w:right w:val="none" w:sz="0" w:space="0" w:color="auto"/>
      </w:divBdr>
    </w:div>
    <w:div w:id="1241402725">
      <w:bodyDiv w:val="1"/>
      <w:marLeft w:val="0"/>
      <w:marRight w:val="0"/>
      <w:marTop w:val="0"/>
      <w:marBottom w:val="0"/>
      <w:divBdr>
        <w:top w:val="none" w:sz="0" w:space="0" w:color="auto"/>
        <w:left w:val="none" w:sz="0" w:space="0" w:color="auto"/>
        <w:bottom w:val="none" w:sz="0" w:space="0" w:color="auto"/>
        <w:right w:val="none" w:sz="0" w:space="0" w:color="auto"/>
      </w:divBdr>
    </w:div>
    <w:div w:id="1248149868">
      <w:bodyDiv w:val="1"/>
      <w:marLeft w:val="0"/>
      <w:marRight w:val="0"/>
      <w:marTop w:val="0"/>
      <w:marBottom w:val="0"/>
      <w:divBdr>
        <w:top w:val="none" w:sz="0" w:space="0" w:color="auto"/>
        <w:left w:val="none" w:sz="0" w:space="0" w:color="auto"/>
        <w:bottom w:val="none" w:sz="0" w:space="0" w:color="auto"/>
        <w:right w:val="none" w:sz="0" w:space="0" w:color="auto"/>
      </w:divBdr>
    </w:div>
    <w:div w:id="1260679214">
      <w:bodyDiv w:val="1"/>
      <w:marLeft w:val="0"/>
      <w:marRight w:val="0"/>
      <w:marTop w:val="0"/>
      <w:marBottom w:val="0"/>
      <w:divBdr>
        <w:top w:val="none" w:sz="0" w:space="0" w:color="auto"/>
        <w:left w:val="none" w:sz="0" w:space="0" w:color="auto"/>
        <w:bottom w:val="none" w:sz="0" w:space="0" w:color="auto"/>
        <w:right w:val="none" w:sz="0" w:space="0" w:color="auto"/>
      </w:divBdr>
    </w:div>
    <w:div w:id="1269391635">
      <w:bodyDiv w:val="1"/>
      <w:marLeft w:val="0"/>
      <w:marRight w:val="0"/>
      <w:marTop w:val="0"/>
      <w:marBottom w:val="0"/>
      <w:divBdr>
        <w:top w:val="none" w:sz="0" w:space="0" w:color="auto"/>
        <w:left w:val="none" w:sz="0" w:space="0" w:color="auto"/>
        <w:bottom w:val="none" w:sz="0" w:space="0" w:color="auto"/>
        <w:right w:val="none" w:sz="0" w:space="0" w:color="auto"/>
      </w:divBdr>
    </w:div>
    <w:div w:id="1296913826">
      <w:bodyDiv w:val="1"/>
      <w:marLeft w:val="0"/>
      <w:marRight w:val="0"/>
      <w:marTop w:val="0"/>
      <w:marBottom w:val="0"/>
      <w:divBdr>
        <w:top w:val="none" w:sz="0" w:space="0" w:color="auto"/>
        <w:left w:val="none" w:sz="0" w:space="0" w:color="auto"/>
        <w:bottom w:val="none" w:sz="0" w:space="0" w:color="auto"/>
        <w:right w:val="none" w:sz="0" w:space="0" w:color="auto"/>
      </w:divBdr>
    </w:div>
    <w:div w:id="1372420326">
      <w:bodyDiv w:val="1"/>
      <w:marLeft w:val="0"/>
      <w:marRight w:val="0"/>
      <w:marTop w:val="0"/>
      <w:marBottom w:val="0"/>
      <w:divBdr>
        <w:top w:val="none" w:sz="0" w:space="0" w:color="auto"/>
        <w:left w:val="none" w:sz="0" w:space="0" w:color="auto"/>
        <w:bottom w:val="none" w:sz="0" w:space="0" w:color="auto"/>
        <w:right w:val="none" w:sz="0" w:space="0" w:color="auto"/>
      </w:divBdr>
    </w:div>
    <w:div w:id="1372455116">
      <w:bodyDiv w:val="1"/>
      <w:marLeft w:val="0"/>
      <w:marRight w:val="0"/>
      <w:marTop w:val="0"/>
      <w:marBottom w:val="0"/>
      <w:divBdr>
        <w:top w:val="none" w:sz="0" w:space="0" w:color="auto"/>
        <w:left w:val="none" w:sz="0" w:space="0" w:color="auto"/>
        <w:bottom w:val="none" w:sz="0" w:space="0" w:color="auto"/>
        <w:right w:val="none" w:sz="0" w:space="0" w:color="auto"/>
      </w:divBdr>
    </w:div>
    <w:div w:id="1379236872">
      <w:bodyDiv w:val="1"/>
      <w:marLeft w:val="0"/>
      <w:marRight w:val="0"/>
      <w:marTop w:val="0"/>
      <w:marBottom w:val="0"/>
      <w:divBdr>
        <w:top w:val="none" w:sz="0" w:space="0" w:color="auto"/>
        <w:left w:val="none" w:sz="0" w:space="0" w:color="auto"/>
        <w:bottom w:val="none" w:sz="0" w:space="0" w:color="auto"/>
        <w:right w:val="none" w:sz="0" w:space="0" w:color="auto"/>
      </w:divBdr>
    </w:div>
    <w:div w:id="1391003891">
      <w:bodyDiv w:val="1"/>
      <w:marLeft w:val="0"/>
      <w:marRight w:val="0"/>
      <w:marTop w:val="0"/>
      <w:marBottom w:val="0"/>
      <w:divBdr>
        <w:top w:val="none" w:sz="0" w:space="0" w:color="auto"/>
        <w:left w:val="none" w:sz="0" w:space="0" w:color="auto"/>
        <w:bottom w:val="none" w:sz="0" w:space="0" w:color="auto"/>
        <w:right w:val="none" w:sz="0" w:space="0" w:color="auto"/>
      </w:divBdr>
    </w:div>
    <w:div w:id="1417822434">
      <w:bodyDiv w:val="1"/>
      <w:marLeft w:val="0"/>
      <w:marRight w:val="0"/>
      <w:marTop w:val="0"/>
      <w:marBottom w:val="0"/>
      <w:divBdr>
        <w:top w:val="none" w:sz="0" w:space="0" w:color="auto"/>
        <w:left w:val="none" w:sz="0" w:space="0" w:color="auto"/>
        <w:bottom w:val="none" w:sz="0" w:space="0" w:color="auto"/>
        <w:right w:val="none" w:sz="0" w:space="0" w:color="auto"/>
      </w:divBdr>
    </w:div>
    <w:div w:id="1462384922">
      <w:bodyDiv w:val="1"/>
      <w:marLeft w:val="0"/>
      <w:marRight w:val="0"/>
      <w:marTop w:val="0"/>
      <w:marBottom w:val="0"/>
      <w:divBdr>
        <w:top w:val="none" w:sz="0" w:space="0" w:color="auto"/>
        <w:left w:val="none" w:sz="0" w:space="0" w:color="auto"/>
        <w:bottom w:val="none" w:sz="0" w:space="0" w:color="auto"/>
        <w:right w:val="none" w:sz="0" w:space="0" w:color="auto"/>
      </w:divBdr>
    </w:div>
    <w:div w:id="1468352882">
      <w:bodyDiv w:val="1"/>
      <w:marLeft w:val="0"/>
      <w:marRight w:val="0"/>
      <w:marTop w:val="0"/>
      <w:marBottom w:val="0"/>
      <w:divBdr>
        <w:top w:val="none" w:sz="0" w:space="0" w:color="auto"/>
        <w:left w:val="none" w:sz="0" w:space="0" w:color="auto"/>
        <w:bottom w:val="none" w:sz="0" w:space="0" w:color="auto"/>
        <w:right w:val="none" w:sz="0" w:space="0" w:color="auto"/>
      </w:divBdr>
    </w:div>
    <w:div w:id="1489514392">
      <w:bodyDiv w:val="1"/>
      <w:marLeft w:val="0"/>
      <w:marRight w:val="0"/>
      <w:marTop w:val="0"/>
      <w:marBottom w:val="0"/>
      <w:divBdr>
        <w:top w:val="none" w:sz="0" w:space="0" w:color="auto"/>
        <w:left w:val="none" w:sz="0" w:space="0" w:color="auto"/>
        <w:bottom w:val="none" w:sz="0" w:space="0" w:color="auto"/>
        <w:right w:val="none" w:sz="0" w:space="0" w:color="auto"/>
      </w:divBdr>
    </w:div>
    <w:div w:id="1501771562">
      <w:bodyDiv w:val="1"/>
      <w:marLeft w:val="0"/>
      <w:marRight w:val="0"/>
      <w:marTop w:val="0"/>
      <w:marBottom w:val="0"/>
      <w:divBdr>
        <w:top w:val="none" w:sz="0" w:space="0" w:color="auto"/>
        <w:left w:val="none" w:sz="0" w:space="0" w:color="auto"/>
        <w:bottom w:val="none" w:sz="0" w:space="0" w:color="auto"/>
        <w:right w:val="none" w:sz="0" w:space="0" w:color="auto"/>
      </w:divBdr>
    </w:div>
    <w:div w:id="1513370596">
      <w:bodyDiv w:val="1"/>
      <w:marLeft w:val="0"/>
      <w:marRight w:val="0"/>
      <w:marTop w:val="0"/>
      <w:marBottom w:val="0"/>
      <w:divBdr>
        <w:top w:val="none" w:sz="0" w:space="0" w:color="auto"/>
        <w:left w:val="none" w:sz="0" w:space="0" w:color="auto"/>
        <w:bottom w:val="none" w:sz="0" w:space="0" w:color="auto"/>
        <w:right w:val="none" w:sz="0" w:space="0" w:color="auto"/>
      </w:divBdr>
    </w:div>
    <w:div w:id="1517843689">
      <w:bodyDiv w:val="1"/>
      <w:marLeft w:val="0"/>
      <w:marRight w:val="0"/>
      <w:marTop w:val="0"/>
      <w:marBottom w:val="0"/>
      <w:divBdr>
        <w:top w:val="none" w:sz="0" w:space="0" w:color="auto"/>
        <w:left w:val="none" w:sz="0" w:space="0" w:color="auto"/>
        <w:bottom w:val="none" w:sz="0" w:space="0" w:color="auto"/>
        <w:right w:val="none" w:sz="0" w:space="0" w:color="auto"/>
      </w:divBdr>
    </w:div>
    <w:div w:id="1536580228">
      <w:bodyDiv w:val="1"/>
      <w:marLeft w:val="0"/>
      <w:marRight w:val="0"/>
      <w:marTop w:val="0"/>
      <w:marBottom w:val="0"/>
      <w:divBdr>
        <w:top w:val="none" w:sz="0" w:space="0" w:color="auto"/>
        <w:left w:val="none" w:sz="0" w:space="0" w:color="auto"/>
        <w:bottom w:val="none" w:sz="0" w:space="0" w:color="auto"/>
        <w:right w:val="none" w:sz="0" w:space="0" w:color="auto"/>
      </w:divBdr>
    </w:div>
    <w:div w:id="1543329241">
      <w:bodyDiv w:val="1"/>
      <w:marLeft w:val="0"/>
      <w:marRight w:val="0"/>
      <w:marTop w:val="0"/>
      <w:marBottom w:val="0"/>
      <w:divBdr>
        <w:top w:val="none" w:sz="0" w:space="0" w:color="auto"/>
        <w:left w:val="none" w:sz="0" w:space="0" w:color="auto"/>
        <w:bottom w:val="none" w:sz="0" w:space="0" w:color="auto"/>
        <w:right w:val="none" w:sz="0" w:space="0" w:color="auto"/>
      </w:divBdr>
    </w:div>
    <w:div w:id="1545367483">
      <w:bodyDiv w:val="1"/>
      <w:marLeft w:val="0"/>
      <w:marRight w:val="0"/>
      <w:marTop w:val="0"/>
      <w:marBottom w:val="0"/>
      <w:divBdr>
        <w:top w:val="none" w:sz="0" w:space="0" w:color="auto"/>
        <w:left w:val="none" w:sz="0" w:space="0" w:color="auto"/>
        <w:bottom w:val="none" w:sz="0" w:space="0" w:color="auto"/>
        <w:right w:val="none" w:sz="0" w:space="0" w:color="auto"/>
      </w:divBdr>
    </w:div>
    <w:div w:id="1545754782">
      <w:bodyDiv w:val="1"/>
      <w:marLeft w:val="0"/>
      <w:marRight w:val="0"/>
      <w:marTop w:val="0"/>
      <w:marBottom w:val="0"/>
      <w:divBdr>
        <w:top w:val="none" w:sz="0" w:space="0" w:color="auto"/>
        <w:left w:val="none" w:sz="0" w:space="0" w:color="auto"/>
        <w:bottom w:val="none" w:sz="0" w:space="0" w:color="auto"/>
        <w:right w:val="none" w:sz="0" w:space="0" w:color="auto"/>
      </w:divBdr>
    </w:div>
    <w:div w:id="1549029708">
      <w:bodyDiv w:val="1"/>
      <w:marLeft w:val="0"/>
      <w:marRight w:val="0"/>
      <w:marTop w:val="0"/>
      <w:marBottom w:val="0"/>
      <w:divBdr>
        <w:top w:val="none" w:sz="0" w:space="0" w:color="auto"/>
        <w:left w:val="none" w:sz="0" w:space="0" w:color="auto"/>
        <w:bottom w:val="none" w:sz="0" w:space="0" w:color="auto"/>
        <w:right w:val="none" w:sz="0" w:space="0" w:color="auto"/>
      </w:divBdr>
    </w:div>
    <w:div w:id="1564900855">
      <w:bodyDiv w:val="1"/>
      <w:marLeft w:val="0"/>
      <w:marRight w:val="0"/>
      <w:marTop w:val="0"/>
      <w:marBottom w:val="0"/>
      <w:divBdr>
        <w:top w:val="none" w:sz="0" w:space="0" w:color="auto"/>
        <w:left w:val="none" w:sz="0" w:space="0" w:color="auto"/>
        <w:bottom w:val="none" w:sz="0" w:space="0" w:color="auto"/>
        <w:right w:val="none" w:sz="0" w:space="0" w:color="auto"/>
      </w:divBdr>
    </w:div>
    <w:div w:id="1568032705">
      <w:bodyDiv w:val="1"/>
      <w:marLeft w:val="0"/>
      <w:marRight w:val="0"/>
      <w:marTop w:val="0"/>
      <w:marBottom w:val="0"/>
      <w:divBdr>
        <w:top w:val="none" w:sz="0" w:space="0" w:color="auto"/>
        <w:left w:val="none" w:sz="0" w:space="0" w:color="auto"/>
        <w:bottom w:val="none" w:sz="0" w:space="0" w:color="auto"/>
        <w:right w:val="none" w:sz="0" w:space="0" w:color="auto"/>
      </w:divBdr>
    </w:div>
    <w:div w:id="1572305380">
      <w:bodyDiv w:val="1"/>
      <w:marLeft w:val="0"/>
      <w:marRight w:val="0"/>
      <w:marTop w:val="0"/>
      <w:marBottom w:val="0"/>
      <w:divBdr>
        <w:top w:val="none" w:sz="0" w:space="0" w:color="auto"/>
        <w:left w:val="none" w:sz="0" w:space="0" w:color="auto"/>
        <w:bottom w:val="none" w:sz="0" w:space="0" w:color="auto"/>
        <w:right w:val="none" w:sz="0" w:space="0" w:color="auto"/>
      </w:divBdr>
    </w:div>
    <w:div w:id="1635331993">
      <w:bodyDiv w:val="1"/>
      <w:marLeft w:val="0"/>
      <w:marRight w:val="0"/>
      <w:marTop w:val="0"/>
      <w:marBottom w:val="0"/>
      <w:divBdr>
        <w:top w:val="none" w:sz="0" w:space="0" w:color="auto"/>
        <w:left w:val="none" w:sz="0" w:space="0" w:color="auto"/>
        <w:bottom w:val="none" w:sz="0" w:space="0" w:color="auto"/>
        <w:right w:val="none" w:sz="0" w:space="0" w:color="auto"/>
      </w:divBdr>
    </w:div>
    <w:div w:id="1660109486">
      <w:bodyDiv w:val="1"/>
      <w:marLeft w:val="0"/>
      <w:marRight w:val="0"/>
      <w:marTop w:val="0"/>
      <w:marBottom w:val="0"/>
      <w:divBdr>
        <w:top w:val="none" w:sz="0" w:space="0" w:color="auto"/>
        <w:left w:val="none" w:sz="0" w:space="0" w:color="auto"/>
        <w:bottom w:val="none" w:sz="0" w:space="0" w:color="auto"/>
        <w:right w:val="none" w:sz="0" w:space="0" w:color="auto"/>
      </w:divBdr>
    </w:div>
    <w:div w:id="1667203037">
      <w:bodyDiv w:val="1"/>
      <w:marLeft w:val="0"/>
      <w:marRight w:val="0"/>
      <w:marTop w:val="0"/>
      <w:marBottom w:val="0"/>
      <w:divBdr>
        <w:top w:val="none" w:sz="0" w:space="0" w:color="auto"/>
        <w:left w:val="none" w:sz="0" w:space="0" w:color="auto"/>
        <w:bottom w:val="none" w:sz="0" w:space="0" w:color="auto"/>
        <w:right w:val="none" w:sz="0" w:space="0" w:color="auto"/>
      </w:divBdr>
    </w:div>
    <w:div w:id="1671834369">
      <w:bodyDiv w:val="1"/>
      <w:marLeft w:val="0"/>
      <w:marRight w:val="0"/>
      <w:marTop w:val="0"/>
      <w:marBottom w:val="0"/>
      <w:divBdr>
        <w:top w:val="none" w:sz="0" w:space="0" w:color="auto"/>
        <w:left w:val="none" w:sz="0" w:space="0" w:color="auto"/>
        <w:bottom w:val="none" w:sz="0" w:space="0" w:color="auto"/>
        <w:right w:val="none" w:sz="0" w:space="0" w:color="auto"/>
      </w:divBdr>
    </w:div>
    <w:div w:id="1673025368">
      <w:bodyDiv w:val="1"/>
      <w:marLeft w:val="0"/>
      <w:marRight w:val="0"/>
      <w:marTop w:val="0"/>
      <w:marBottom w:val="0"/>
      <w:divBdr>
        <w:top w:val="none" w:sz="0" w:space="0" w:color="auto"/>
        <w:left w:val="none" w:sz="0" w:space="0" w:color="auto"/>
        <w:bottom w:val="none" w:sz="0" w:space="0" w:color="auto"/>
        <w:right w:val="none" w:sz="0" w:space="0" w:color="auto"/>
      </w:divBdr>
    </w:div>
    <w:div w:id="1688677210">
      <w:bodyDiv w:val="1"/>
      <w:marLeft w:val="0"/>
      <w:marRight w:val="0"/>
      <w:marTop w:val="0"/>
      <w:marBottom w:val="0"/>
      <w:divBdr>
        <w:top w:val="none" w:sz="0" w:space="0" w:color="auto"/>
        <w:left w:val="none" w:sz="0" w:space="0" w:color="auto"/>
        <w:bottom w:val="none" w:sz="0" w:space="0" w:color="auto"/>
        <w:right w:val="none" w:sz="0" w:space="0" w:color="auto"/>
      </w:divBdr>
    </w:div>
    <w:div w:id="1691101834">
      <w:bodyDiv w:val="1"/>
      <w:marLeft w:val="0"/>
      <w:marRight w:val="0"/>
      <w:marTop w:val="0"/>
      <w:marBottom w:val="0"/>
      <w:divBdr>
        <w:top w:val="none" w:sz="0" w:space="0" w:color="auto"/>
        <w:left w:val="none" w:sz="0" w:space="0" w:color="auto"/>
        <w:bottom w:val="none" w:sz="0" w:space="0" w:color="auto"/>
        <w:right w:val="none" w:sz="0" w:space="0" w:color="auto"/>
      </w:divBdr>
    </w:div>
    <w:div w:id="1698458887">
      <w:bodyDiv w:val="1"/>
      <w:marLeft w:val="0"/>
      <w:marRight w:val="0"/>
      <w:marTop w:val="0"/>
      <w:marBottom w:val="0"/>
      <w:divBdr>
        <w:top w:val="none" w:sz="0" w:space="0" w:color="auto"/>
        <w:left w:val="none" w:sz="0" w:space="0" w:color="auto"/>
        <w:bottom w:val="none" w:sz="0" w:space="0" w:color="auto"/>
        <w:right w:val="none" w:sz="0" w:space="0" w:color="auto"/>
      </w:divBdr>
    </w:div>
    <w:div w:id="1731223471">
      <w:bodyDiv w:val="1"/>
      <w:marLeft w:val="0"/>
      <w:marRight w:val="0"/>
      <w:marTop w:val="0"/>
      <w:marBottom w:val="0"/>
      <w:divBdr>
        <w:top w:val="none" w:sz="0" w:space="0" w:color="auto"/>
        <w:left w:val="none" w:sz="0" w:space="0" w:color="auto"/>
        <w:bottom w:val="none" w:sz="0" w:space="0" w:color="auto"/>
        <w:right w:val="none" w:sz="0" w:space="0" w:color="auto"/>
      </w:divBdr>
    </w:div>
    <w:div w:id="1734428614">
      <w:bodyDiv w:val="1"/>
      <w:marLeft w:val="0"/>
      <w:marRight w:val="0"/>
      <w:marTop w:val="0"/>
      <w:marBottom w:val="0"/>
      <w:divBdr>
        <w:top w:val="none" w:sz="0" w:space="0" w:color="auto"/>
        <w:left w:val="none" w:sz="0" w:space="0" w:color="auto"/>
        <w:bottom w:val="none" w:sz="0" w:space="0" w:color="auto"/>
        <w:right w:val="none" w:sz="0" w:space="0" w:color="auto"/>
      </w:divBdr>
    </w:div>
    <w:div w:id="1756052939">
      <w:bodyDiv w:val="1"/>
      <w:marLeft w:val="0"/>
      <w:marRight w:val="0"/>
      <w:marTop w:val="0"/>
      <w:marBottom w:val="0"/>
      <w:divBdr>
        <w:top w:val="none" w:sz="0" w:space="0" w:color="auto"/>
        <w:left w:val="none" w:sz="0" w:space="0" w:color="auto"/>
        <w:bottom w:val="none" w:sz="0" w:space="0" w:color="auto"/>
        <w:right w:val="none" w:sz="0" w:space="0" w:color="auto"/>
      </w:divBdr>
    </w:div>
    <w:div w:id="1759516271">
      <w:bodyDiv w:val="1"/>
      <w:marLeft w:val="0"/>
      <w:marRight w:val="0"/>
      <w:marTop w:val="0"/>
      <w:marBottom w:val="0"/>
      <w:divBdr>
        <w:top w:val="none" w:sz="0" w:space="0" w:color="auto"/>
        <w:left w:val="none" w:sz="0" w:space="0" w:color="auto"/>
        <w:bottom w:val="none" w:sz="0" w:space="0" w:color="auto"/>
        <w:right w:val="none" w:sz="0" w:space="0" w:color="auto"/>
      </w:divBdr>
    </w:div>
    <w:div w:id="1760255171">
      <w:bodyDiv w:val="1"/>
      <w:marLeft w:val="0"/>
      <w:marRight w:val="0"/>
      <w:marTop w:val="0"/>
      <w:marBottom w:val="0"/>
      <w:divBdr>
        <w:top w:val="none" w:sz="0" w:space="0" w:color="auto"/>
        <w:left w:val="none" w:sz="0" w:space="0" w:color="auto"/>
        <w:bottom w:val="none" w:sz="0" w:space="0" w:color="auto"/>
        <w:right w:val="none" w:sz="0" w:space="0" w:color="auto"/>
      </w:divBdr>
    </w:div>
    <w:div w:id="1761827008">
      <w:bodyDiv w:val="1"/>
      <w:marLeft w:val="0"/>
      <w:marRight w:val="0"/>
      <w:marTop w:val="0"/>
      <w:marBottom w:val="0"/>
      <w:divBdr>
        <w:top w:val="none" w:sz="0" w:space="0" w:color="auto"/>
        <w:left w:val="none" w:sz="0" w:space="0" w:color="auto"/>
        <w:bottom w:val="none" w:sz="0" w:space="0" w:color="auto"/>
        <w:right w:val="none" w:sz="0" w:space="0" w:color="auto"/>
      </w:divBdr>
    </w:div>
    <w:div w:id="1776749329">
      <w:bodyDiv w:val="1"/>
      <w:marLeft w:val="0"/>
      <w:marRight w:val="0"/>
      <w:marTop w:val="0"/>
      <w:marBottom w:val="0"/>
      <w:divBdr>
        <w:top w:val="none" w:sz="0" w:space="0" w:color="auto"/>
        <w:left w:val="none" w:sz="0" w:space="0" w:color="auto"/>
        <w:bottom w:val="none" w:sz="0" w:space="0" w:color="auto"/>
        <w:right w:val="none" w:sz="0" w:space="0" w:color="auto"/>
      </w:divBdr>
    </w:div>
    <w:div w:id="1796213673">
      <w:bodyDiv w:val="1"/>
      <w:marLeft w:val="0"/>
      <w:marRight w:val="0"/>
      <w:marTop w:val="0"/>
      <w:marBottom w:val="0"/>
      <w:divBdr>
        <w:top w:val="none" w:sz="0" w:space="0" w:color="auto"/>
        <w:left w:val="none" w:sz="0" w:space="0" w:color="auto"/>
        <w:bottom w:val="none" w:sz="0" w:space="0" w:color="auto"/>
        <w:right w:val="none" w:sz="0" w:space="0" w:color="auto"/>
      </w:divBdr>
    </w:div>
    <w:div w:id="1804423391">
      <w:bodyDiv w:val="1"/>
      <w:marLeft w:val="0"/>
      <w:marRight w:val="0"/>
      <w:marTop w:val="0"/>
      <w:marBottom w:val="0"/>
      <w:divBdr>
        <w:top w:val="none" w:sz="0" w:space="0" w:color="auto"/>
        <w:left w:val="none" w:sz="0" w:space="0" w:color="auto"/>
        <w:bottom w:val="none" w:sz="0" w:space="0" w:color="auto"/>
        <w:right w:val="none" w:sz="0" w:space="0" w:color="auto"/>
      </w:divBdr>
    </w:div>
    <w:div w:id="1845896290">
      <w:bodyDiv w:val="1"/>
      <w:marLeft w:val="0"/>
      <w:marRight w:val="0"/>
      <w:marTop w:val="0"/>
      <w:marBottom w:val="0"/>
      <w:divBdr>
        <w:top w:val="none" w:sz="0" w:space="0" w:color="auto"/>
        <w:left w:val="none" w:sz="0" w:space="0" w:color="auto"/>
        <w:bottom w:val="none" w:sz="0" w:space="0" w:color="auto"/>
        <w:right w:val="none" w:sz="0" w:space="0" w:color="auto"/>
      </w:divBdr>
    </w:div>
    <w:div w:id="1876892032">
      <w:bodyDiv w:val="1"/>
      <w:marLeft w:val="0"/>
      <w:marRight w:val="0"/>
      <w:marTop w:val="0"/>
      <w:marBottom w:val="0"/>
      <w:divBdr>
        <w:top w:val="none" w:sz="0" w:space="0" w:color="auto"/>
        <w:left w:val="none" w:sz="0" w:space="0" w:color="auto"/>
        <w:bottom w:val="none" w:sz="0" w:space="0" w:color="auto"/>
        <w:right w:val="none" w:sz="0" w:space="0" w:color="auto"/>
      </w:divBdr>
    </w:div>
    <w:div w:id="1927767306">
      <w:bodyDiv w:val="1"/>
      <w:marLeft w:val="0"/>
      <w:marRight w:val="0"/>
      <w:marTop w:val="0"/>
      <w:marBottom w:val="0"/>
      <w:divBdr>
        <w:top w:val="none" w:sz="0" w:space="0" w:color="auto"/>
        <w:left w:val="none" w:sz="0" w:space="0" w:color="auto"/>
        <w:bottom w:val="none" w:sz="0" w:space="0" w:color="auto"/>
        <w:right w:val="none" w:sz="0" w:space="0" w:color="auto"/>
      </w:divBdr>
    </w:div>
    <w:div w:id="1937860504">
      <w:bodyDiv w:val="1"/>
      <w:marLeft w:val="0"/>
      <w:marRight w:val="0"/>
      <w:marTop w:val="0"/>
      <w:marBottom w:val="0"/>
      <w:divBdr>
        <w:top w:val="none" w:sz="0" w:space="0" w:color="auto"/>
        <w:left w:val="none" w:sz="0" w:space="0" w:color="auto"/>
        <w:bottom w:val="none" w:sz="0" w:space="0" w:color="auto"/>
        <w:right w:val="none" w:sz="0" w:space="0" w:color="auto"/>
      </w:divBdr>
    </w:div>
    <w:div w:id="1955286466">
      <w:bodyDiv w:val="1"/>
      <w:marLeft w:val="0"/>
      <w:marRight w:val="0"/>
      <w:marTop w:val="0"/>
      <w:marBottom w:val="0"/>
      <w:divBdr>
        <w:top w:val="none" w:sz="0" w:space="0" w:color="auto"/>
        <w:left w:val="none" w:sz="0" w:space="0" w:color="auto"/>
        <w:bottom w:val="none" w:sz="0" w:space="0" w:color="auto"/>
        <w:right w:val="none" w:sz="0" w:space="0" w:color="auto"/>
      </w:divBdr>
    </w:div>
    <w:div w:id="1978954717">
      <w:bodyDiv w:val="1"/>
      <w:marLeft w:val="0"/>
      <w:marRight w:val="0"/>
      <w:marTop w:val="0"/>
      <w:marBottom w:val="0"/>
      <w:divBdr>
        <w:top w:val="none" w:sz="0" w:space="0" w:color="auto"/>
        <w:left w:val="none" w:sz="0" w:space="0" w:color="auto"/>
        <w:bottom w:val="none" w:sz="0" w:space="0" w:color="auto"/>
        <w:right w:val="none" w:sz="0" w:space="0" w:color="auto"/>
      </w:divBdr>
    </w:div>
    <w:div w:id="1985040505">
      <w:bodyDiv w:val="1"/>
      <w:marLeft w:val="0"/>
      <w:marRight w:val="0"/>
      <w:marTop w:val="0"/>
      <w:marBottom w:val="0"/>
      <w:divBdr>
        <w:top w:val="none" w:sz="0" w:space="0" w:color="auto"/>
        <w:left w:val="none" w:sz="0" w:space="0" w:color="auto"/>
        <w:bottom w:val="none" w:sz="0" w:space="0" w:color="auto"/>
        <w:right w:val="none" w:sz="0" w:space="0" w:color="auto"/>
      </w:divBdr>
    </w:div>
    <w:div w:id="2053536026">
      <w:bodyDiv w:val="1"/>
      <w:marLeft w:val="0"/>
      <w:marRight w:val="0"/>
      <w:marTop w:val="0"/>
      <w:marBottom w:val="0"/>
      <w:divBdr>
        <w:top w:val="none" w:sz="0" w:space="0" w:color="auto"/>
        <w:left w:val="none" w:sz="0" w:space="0" w:color="auto"/>
        <w:bottom w:val="none" w:sz="0" w:space="0" w:color="auto"/>
        <w:right w:val="none" w:sz="0" w:space="0" w:color="auto"/>
      </w:divBdr>
    </w:div>
    <w:div w:id="2058628461">
      <w:bodyDiv w:val="1"/>
      <w:marLeft w:val="0"/>
      <w:marRight w:val="0"/>
      <w:marTop w:val="0"/>
      <w:marBottom w:val="0"/>
      <w:divBdr>
        <w:top w:val="none" w:sz="0" w:space="0" w:color="auto"/>
        <w:left w:val="none" w:sz="0" w:space="0" w:color="auto"/>
        <w:bottom w:val="none" w:sz="0" w:space="0" w:color="auto"/>
        <w:right w:val="none" w:sz="0" w:space="0" w:color="auto"/>
      </w:divBdr>
    </w:div>
    <w:div w:id="2061514141">
      <w:bodyDiv w:val="1"/>
      <w:marLeft w:val="0"/>
      <w:marRight w:val="0"/>
      <w:marTop w:val="0"/>
      <w:marBottom w:val="0"/>
      <w:divBdr>
        <w:top w:val="none" w:sz="0" w:space="0" w:color="auto"/>
        <w:left w:val="none" w:sz="0" w:space="0" w:color="auto"/>
        <w:bottom w:val="none" w:sz="0" w:space="0" w:color="auto"/>
        <w:right w:val="none" w:sz="0" w:space="0" w:color="auto"/>
      </w:divBdr>
    </w:div>
    <w:div w:id="2081633589">
      <w:bodyDiv w:val="1"/>
      <w:marLeft w:val="0"/>
      <w:marRight w:val="0"/>
      <w:marTop w:val="0"/>
      <w:marBottom w:val="0"/>
      <w:divBdr>
        <w:top w:val="none" w:sz="0" w:space="0" w:color="auto"/>
        <w:left w:val="none" w:sz="0" w:space="0" w:color="auto"/>
        <w:bottom w:val="none" w:sz="0" w:space="0" w:color="auto"/>
        <w:right w:val="none" w:sz="0" w:space="0" w:color="auto"/>
      </w:divBdr>
    </w:div>
    <w:div w:id="2110654768">
      <w:bodyDiv w:val="1"/>
      <w:marLeft w:val="0"/>
      <w:marRight w:val="0"/>
      <w:marTop w:val="0"/>
      <w:marBottom w:val="0"/>
      <w:divBdr>
        <w:top w:val="none" w:sz="0" w:space="0" w:color="auto"/>
        <w:left w:val="none" w:sz="0" w:space="0" w:color="auto"/>
        <w:bottom w:val="none" w:sz="0" w:space="0" w:color="auto"/>
        <w:right w:val="none" w:sz="0" w:space="0" w:color="auto"/>
      </w:divBdr>
    </w:div>
    <w:div w:id="2135782209">
      <w:bodyDiv w:val="1"/>
      <w:marLeft w:val="0"/>
      <w:marRight w:val="0"/>
      <w:marTop w:val="0"/>
      <w:marBottom w:val="0"/>
      <w:divBdr>
        <w:top w:val="none" w:sz="0" w:space="0" w:color="auto"/>
        <w:left w:val="none" w:sz="0" w:space="0" w:color="auto"/>
        <w:bottom w:val="none" w:sz="0" w:space="0" w:color="auto"/>
        <w:right w:val="none" w:sz="0" w:space="0" w:color="auto"/>
      </w:divBdr>
    </w:div>
    <w:div w:id="21386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dmila.kudrjavceva@jpslimnic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udmila.kudrjavceva@jpsliknica.lv" TargetMode="External"/><Relationship Id="rId4" Type="http://schemas.openxmlformats.org/officeDocument/2006/relationships/settings" Target="settings.xml"/><Relationship Id="rId9" Type="http://schemas.openxmlformats.org/officeDocument/2006/relationships/hyperlink" Target="https://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3367E-AE99-4F71-A1E6-DE76959A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8</Pages>
  <Words>3168</Words>
  <Characters>18063</Characters>
  <Application>Microsoft Office Word</Application>
  <DocSecurity>0</DocSecurity>
  <Lines>150</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 Reinholde</dc:creator>
  <cp:keywords/>
  <dc:description/>
  <cp:lastModifiedBy>Ludmila Kudrjavceva</cp:lastModifiedBy>
  <cp:revision>17</cp:revision>
  <cp:lastPrinted>2026-07-20T10:21:00Z</cp:lastPrinted>
  <dcterms:created xsi:type="dcterms:W3CDTF">2026-08-26T04:55:00Z</dcterms:created>
  <dcterms:modified xsi:type="dcterms:W3CDTF">2026-08-26T10:12:00Z</dcterms:modified>
</cp:coreProperties>
</file>