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27FDB" w14:textId="633CB7C3" w:rsidR="00FA0B84" w:rsidRPr="007E1692" w:rsidRDefault="00FA0B84" w:rsidP="009D02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>Iepirkuma ar identifikācijas Nr. RVP 2026/4</w:t>
      </w:r>
      <w:r w:rsidR="000145EA" w:rsidRPr="007E1692">
        <w:rPr>
          <w:rFonts w:ascii="Times New Roman" w:eastAsia="Times New Roman" w:hAnsi="Times New Roman"/>
          <w:sz w:val="24"/>
          <w:szCs w:val="24"/>
          <w:lang w:eastAsia="lv-LV"/>
        </w:rPr>
        <w:t>7</w:t>
      </w:r>
    </w:p>
    <w:p w14:paraId="2F7FBF0A" w14:textId="6DC8DEE4" w:rsidR="00FA0B84" w:rsidRPr="007E1692" w:rsidRDefault="00FA0B84" w:rsidP="009D028C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“</w:t>
      </w:r>
      <w:r w:rsidR="000145EA" w:rsidRPr="007E169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Sporta inventāra, sporta aprīkojuma un pasākumu telts/nojumes piegāde Rēzeknes valstspilsētas pašvaldībai</w:t>
      </w:r>
      <w:r w:rsidRPr="007E1692">
        <w:rPr>
          <w:rFonts w:ascii="Times New Roman" w:eastAsia="Times New Roman" w:hAnsi="Times New Roman"/>
          <w:b/>
          <w:i/>
          <w:sz w:val="24"/>
          <w:szCs w:val="24"/>
          <w:lang w:eastAsia="lv-LV"/>
        </w:rPr>
        <w:t>”</w:t>
      </w:r>
    </w:p>
    <w:p w14:paraId="5E66427F" w14:textId="321D36FC" w:rsidR="00F4784B" w:rsidRPr="007E1692" w:rsidRDefault="00BF55B7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b/>
          <w:iCs/>
          <w:sz w:val="24"/>
          <w:szCs w:val="24"/>
          <w:lang w:eastAsia="lv-LV"/>
        </w:rPr>
      </w:pPr>
      <w:bookmarkStart w:id="0" w:name="_Hlk135043621"/>
      <w:r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Rēzeknes valstspilsētas pašvaldības Iepirkumu komisija </w:t>
      </w:r>
      <w:r w:rsidR="001E63BC"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24</w:t>
      </w:r>
      <w:r w:rsidR="000145EA"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.08.2026.</w:t>
      </w:r>
      <w:r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 ir saņēmusi jautājumu no ieinteresētā </w:t>
      </w:r>
      <w:bookmarkStart w:id="1" w:name="_Hlk135042884"/>
      <w:r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 xml:space="preserve">piegādātāja </w:t>
      </w:r>
      <w:bookmarkEnd w:id="1"/>
      <w:r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par iepirkuma procedūras “</w:t>
      </w:r>
      <w:r w:rsidR="000145EA" w:rsidRPr="007E1692">
        <w:rPr>
          <w:rFonts w:ascii="Times New Roman" w:eastAsia="Times New Roman" w:hAnsi="Times New Roman"/>
          <w:bCs/>
          <w:i/>
          <w:iCs/>
          <w:sz w:val="24"/>
          <w:szCs w:val="24"/>
          <w:lang w:eastAsia="lv-LV"/>
        </w:rPr>
        <w:t>Sporta inventāra, sporta aprīkojuma un pasākumu telts/nojumes piegāde Rēzeknes valstspilsētas pašvaldībai</w:t>
      </w:r>
      <w:r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” (ID.Nr.RVP 2026/</w:t>
      </w:r>
      <w:r w:rsidR="00FA0B84"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4</w:t>
      </w:r>
      <w:bookmarkEnd w:id="0"/>
      <w:r w:rsidR="000145EA"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7</w:t>
      </w:r>
      <w:r w:rsidR="00E07C62" w:rsidRPr="007E1692">
        <w:rPr>
          <w:rFonts w:ascii="Times New Roman" w:eastAsia="Times New Roman" w:hAnsi="Times New Roman"/>
          <w:bCs/>
          <w:iCs/>
          <w:sz w:val="24"/>
          <w:szCs w:val="24"/>
          <w:lang w:eastAsia="lv-LV"/>
        </w:rPr>
        <w:t>)</w:t>
      </w:r>
      <w:r w:rsidR="00FA0B84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nolikum</w:t>
      </w:r>
      <w:r w:rsidR="00F4784B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a </w:t>
      </w:r>
      <w:r w:rsidR="000145EA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5</w:t>
      </w:r>
      <w:r w:rsidR="00F4784B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.pielikum</w:t>
      </w:r>
      <w:r w:rsidR="001E63BC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a</w:t>
      </w:r>
      <w:r w:rsidR="00F4784B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</w:t>
      </w:r>
      <w:r w:rsidR="000145EA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“Tehniskā specifikācija/ Tehniskais – finanšu piedāvājums” </w:t>
      </w:r>
      <w:r w:rsidR="001E63BC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pievienošanas Elektronisko iepirkumu sistēmā, iespēju.  </w:t>
      </w:r>
    </w:p>
    <w:p w14:paraId="3745D9AA" w14:textId="0676FBB0" w:rsidR="00C33D2B" w:rsidRPr="007E1692" w:rsidRDefault="004C6F52" w:rsidP="00204E3A">
      <w:pPr>
        <w:tabs>
          <w:tab w:val="left" w:pos="2880"/>
        </w:tabs>
        <w:spacing w:before="120" w:after="0" w:line="240" w:lineRule="auto"/>
        <w:rPr>
          <w:rFonts w:ascii="Times New Roman" w:eastAsia="Times New Roman" w:hAnsi="Times New Roman"/>
          <w:b/>
          <w:i/>
          <w:sz w:val="24"/>
          <w:szCs w:val="24"/>
          <w:u w:val="single"/>
          <w:lang w:eastAsia="lv-LV"/>
        </w:rPr>
      </w:pPr>
      <w:r w:rsidRPr="007E1692">
        <w:rPr>
          <w:rFonts w:ascii="Times New Roman" w:eastAsia="Times New Roman" w:hAnsi="Times New Roman"/>
          <w:b/>
          <w:i/>
          <w:sz w:val="24"/>
          <w:szCs w:val="24"/>
          <w:u w:val="single"/>
          <w:lang w:eastAsia="lv-LV"/>
        </w:rPr>
        <w:t>Jautājums:</w:t>
      </w:r>
    </w:p>
    <w:p w14:paraId="263FE303" w14:textId="77777777" w:rsidR="001E63BC" w:rsidRPr="007E1692" w:rsidRDefault="001E63BC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Sagatavojot piedāvājumu un mēģinot to augšupielādēt Elektronisko iepirkumu sistēmā (EIS), esam saskārušies ar sistēmas tehnisku ierobežojumu. Sistēmas uzstādījumi attiecīgajā sadaļā atļauj augšupielādēt dokumentus tikai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formātā.</w:t>
      </w:r>
    </w:p>
    <w:p w14:paraId="77AE7766" w14:textId="77777777" w:rsidR="001E63BC" w:rsidRPr="007E1692" w:rsidRDefault="001E63BC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Tā kā visi iesniedzamie dokumenti ir elektroniski jāparaksta ar drošu elektronisko parakstu, sistēma neļauj augšupielādēt elektroniski parakstītu dokumentu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edoc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formātā. Savukārt failus ar paplašinājumu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nav iespējams elektroniski parakstīt tā, lai tie saglabātu šo sākotnējo datņu formātu un vienlaikus saturētu juridiski saistošu e-parakstu.</w:t>
      </w:r>
    </w:p>
    <w:p w14:paraId="335D8881" w14:textId="77777777" w:rsidR="001E63BC" w:rsidRPr="007E1692" w:rsidRDefault="001E63BC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Ņemot vērā minēto, lūdzam veikt nepieciešamās izmaiņas EIS sistēmas uzstādījumos šim iepirkumam, atļaujot šajā sadaļā augšupielādēt arī elektroniski parakstītus dokumentus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edoc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formātā, vai sniegt skaidrojumu par alternatīvu korektu e-parakstīta piedāvājuma iesniegšanas kārtību.</w:t>
      </w:r>
    </w:p>
    <w:p w14:paraId="4A2333A3" w14:textId="66860A74" w:rsidR="000F6A2F" w:rsidRPr="007E1692" w:rsidRDefault="000F6A2F" w:rsidP="00204E3A">
      <w:pPr>
        <w:spacing w:before="120"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u w:val="single"/>
          <w:lang w:eastAsia="lv-LV"/>
        </w:rPr>
      </w:pPr>
      <w:r w:rsidRPr="007E1692">
        <w:rPr>
          <w:rFonts w:ascii="Times New Roman" w:eastAsia="Times New Roman" w:hAnsi="Times New Roman"/>
          <w:b/>
          <w:bCs/>
          <w:i/>
          <w:sz w:val="24"/>
          <w:szCs w:val="24"/>
          <w:u w:val="single"/>
          <w:lang w:eastAsia="lv-LV"/>
        </w:rPr>
        <w:t>Atbilde:</w:t>
      </w:r>
    </w:p>
    <w:p w14:paraId="0AE5C2F6" w14:textId="4FB4350F" w:rsidR="001E63BC" w:rsidRPr="007E1692" w:rsidRDefault="00206A7C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Iepirkumu komisija informē, ka iepirkuma nolikuma 5.pielikumā “Tehniskā specifikācija/ Tehniskais – finanšu piedāvājums” ir norāde:</w:t>
      </w:r>
    </w:p>
    <w:p w14:paraId="5A5B3E5C" w14:textId="034BF207" w:rsidR="00206A7C" w:rsidRPr="007E1692" w:rsidRDefault="00206A7C" w:rsidP="006930EC">
      <w:pPr>
        <w:spacing w:after="0" w:line="240" w:lineRule="auto"/>
        <w:ind w:firstLine="425"/>
        <w:jc w:val="both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“NB! Pretendents ir tiesīgs pats izvēlēties paraksta veidu – parakstīt ar drošu elektronisko parakstu un pievienot piedāvājumam elektronisko dokumentu, parakstīt pašrocīgi un piedāvājumā pievienot skenētu dokumentu vai parakstīt tikai ar Elektroniskās iepirkumu sistēmas piedāvāto sistēmas parakstu.”</w:t>
      </w:r>
    </w:p>
    <w:p w14:paraId="5B2565F0" w14:textId="77777777" w:rsidR="006235A7" w:rsidRPr="007E1692" w:rsidRDefault="006235A7" w:rsidP="00204E3A">
      <w:pPr>
        <w:spacing w:before="120" w:after="0" w:line="240" w:lineRule="auto"/>
        <w:ind w:firstLine="425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Elektronisko iepirkumu sistēmā prasību daļā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“Tehniskā piedāvājuma prasības”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piegādātājam ir norādīta iespēja iesniegt dokumentu tikai 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formātā.</w:t>
      </w:r>
    </w:p>
    <w:p w14:paraId="508A50E0" w14:textId="0970C4B8" w:rsidR="006235A7" w:rsidRPr="007E1692" w:rsidRDefault="006235A7" w:rsidP="00204E3A">
      <w:pPr>
        <w:spacing w:before="120"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Ņemot vērā norādīto, ja pretendents:</w:t>
      </w:r>
    </w:p>
    <w:p w14:paraId="6474AB11" w14:textId="77777777" w:rsidR="006930EC" w:rsidRPr="007E1692" w:rsidRDefault="005D3F6E" w:rsidP="007E1692">
      <w:pPr>
        <w:pStyle w:val="Sarakstarindkopa"/>
        <w:numPr>
          <w:ilvl w:val="0"/>
          <w:numId w:val="11"/>
        </w:numPr>
        <w:spacing w:before="120" w:after="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iesniedzamo dokumentu </w:t>
      </w:r>
      <w:r w:rsidRPr="007E1692">
        <w:rPr>
          <w:rFonts w:ascii="Times New Roman" w:eastAsia="Times New Roman" w:hAnsi="Times New Roman"/>
          <w:iCs/>
          <w:sz w:val="24"/>
          <w:szCs w:val="24"/>
          <w:u w:val="single"/>
          <w:lang w:eastAsia="lv-LV"/>
        </w:rPr>
        <w:t>paraksta ar drošu elektronisko parakstu un pievieno piedāvājumam elektronisko dokumentu</w:t>
      </w:r>
      <w:r w:rsidR="006235A7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</w:t>
      </w:r>
      <w:r w:rsidR="006F10B4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</w:t>
      </w:r>
      <w:r w:rsidR="006235A7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nolikuma 5.pielikums “Tehniskā specifikācija/ Tehniskais – finanšu piedāvājums” </w:t>
      </w:r>
      <w:r w:rsidR="006F10B4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jāpievieno šķirklī </w:t>
      </w:r>
      <w:r w:rsidR="006F10B4"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“Citas prasības”</w:t>
      </w:r>
      <w:r w:rsidR="006F10B4"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 pie norādes </w:t>
      </w:r>
      <w:r w:rsidR="006F10B4" w:rsidRPr="007E1692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“Citi dokumenti”</w:t>
      </w:r>
      <w:r w:rsidR="006F10B4" w:rsidRPr="007E1692">
        <w:rPr>
          <w:rFonts w:ascii="Times New Roman" w:eastAsia="Times New Roman" w:hAnsi="Times New Roman"/>
          <w:sz w:val="24"/>
          <w:szCs w:val="24"/>
          <w:lang w:eastAsia="lv-LV"/>
        </w:rPr>
        <w:t>, kur piegādātājs var pievienot jebkuras datnes dokumentus.</w:t>
      </w:r>
      <w:r w:rsidR="006235A7"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</w:p>
    <w:p w14:paraId="7FE9B0CE" w14:textId="224BD703" w:rsidR="006235A7" w:rsidRPr="007E1692" w:rsidRDefault="006235A7" w:rsidP="006930EC">
      <w:pPr>
        <w:pStyle w:val="Sarakstarindkopa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Ņemot vērā to, ka Elektronisko iepirkumu sistēmas šķirklī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“Tehniskā piedāvājuma prasības”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dokuments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formātā jāpievieno obligāti, pretendents konkrētajā situācijā var pievienot </w:t>
      </w:r>
      <w:r w:rsidR="00792CA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aizpildītu, bet elektroniski neparakstītu vai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neaizpildītu </w:t>
      </w:r>
      <w:r w:rsidR="00204E3A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nolikuma 5.pielikumu “Tehniskā specifikācija/ Tehniskais – finanšu piedāvājums”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. </w:t>
      </w:r>
    </w:p>
    <w:p w14:paraId="7A03C54C" w14:textId="6132015B" w:rsidR="006F10B4" w:rsidRPr="007E1692" w:rsidRDefault="006235A7" w:rsidP="00204E3A">
      <w:pPr>
        <w:pStyle w:val="Sarakstarindkopa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Komisija, vērtējot iesniegtos dokumentus, ņems vērā  ar drošu elektronisko parakstu parakstīto dokumentu no šķirkļa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“Citas prasības”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. </w:t>
      </w:r>
    </w:p>
    <w:p w14:paraId="224EB964" w14:textId="77777777" w:rsidR="006930EC" w:rsidRPr="007E1692" w:rsidRDefault="006235A7" w:rsidP="00204E3A">
      <w:pPr>
        <w:pStyle w:val="Sarakstarindkopa"/>
        <w:numPr>
          <w:ilvl w:val="0"/>
          <w:numId w:val="11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iesniedzamo dokumentu </w:t>
      </w:r>
      <w:r w:rsidRPr="007E1692">
        <w:rPr>
          <w:rFonts w:ascii="Times New Roman" w:eastAsia="Times New Roman" w:hAnsi="Times New Roman"/>
          <w:iCs/>
          <w:sz w:val="24"/>
          <w:szCs w:val="24"/>
          <w:u w:val="single"/>
          <w:lang w:eastAsia="lv-LV"/>
        </w:rPr>
        <w:t>paraksta pašrocīgi un piedāvājumā pievieno skenētu dokumentu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, nolikuma 5.pielikums “Tehniskā specifikācija/ Tehniskais – finanšu piedāvājums” jāpievieno šķirklī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“Citas prasības”</w:t>
      </w: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 pie norādes </w:t>
      </w:r>
      <w:r w:rsidRPr="007E1692">
        <w:rPr>
          <w:rFonts w:ascii="Times New Roman" w:eastAsia="Times New Roman" w:hAnsi="Times New Roman"/>
          <w:i/>
          <w:iCs/>
          <w:sz w:val="24"/>
          <w:szCs w:val="24"/>
          <w:lang w:eastAsia="lv-LV"/>
        </w:rPr>
        <w:t>“Citi dokumenti”</w:t>
      </w: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>, kur piegādātājs var pievienot jebkuras datnes dokumentus.</w:t>
      </w:r>
      <w:r w:rsidR="00AF542F"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</w:p>
    <w:p w14:paraId="0F751137" w14:textId="6E8BF801" w:rsidR="00AF542F" w:rsidRPr="007E1692" w:rsidRDefault="00AF542F" w:rsidP="006930EC">
      <w:pPr>
        <w:pStyle w:val="Sarakstarindkopa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Ņemot vērā to, ka Elektronisko iepirkumu sistēmas šķirklī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“Tehniskā piedāvājuma prasības”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dokuments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formātā jāpievieno obligāti, pretendents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lastRenderedPageBreak/>
        <w:t xml:space="preserve">konkrētajā situācijā var </w:t>
      </w:r>
      <w:r w:rsidR="00792CAB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pievienot </w:t>
      </w:r>
      <w:r w:rsidR="00792CA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aizpildītu, bet </w:t>
      </w:r>
      <w:r w:rsidR="00792CAB">
        <w:rPr>
          <w:rFonts w:ascii="Times New Roman" w:eastAsia="Times New Roman" w:hAnsi="Times New Roman"/>
          <w:iCs/>
          <w:sz w:val="24"/>
          <w:szCs w:val="24"/>
          <w:lang w:eastAsia="lv-LV"/>
        </w:rPr>
        <w:t>pašrocīgi</w:t>
      </w:r>
      <w:r w:rsidR="00792CAB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neparakstītu vai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neaizpildītu </w:t>
      </w:r>
      <w:r w:rsidR="00204E3A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nolikuma 5.pielikumu “Tehniskā specifikācija/ Tehniskais – finanšu piedāvājums”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. </w:t>
      </w:r>
    </w:p>
    <w:p w14:paraId="19221997" w14:textId="7C744372" w:rsidR="00AF542F" w:rsidRPr="007E1692" w:rsidRDefault="00AF542F" w:rsidP="00204E3A">
      <w:pPr>
        <w:pStyle w:val="Sarakstarindkopa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Komisija, vērtējot iesniegtos dokumentus, ņems vērā pašrocīgi parakstīto dokumentu no šķirkļa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“Citas prasības”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. </w:t>
      </w:r>
    </w:p>
    <w:p w14:paraId="01B97E4D" w14:textId="4A63F4AC" w:rsidR="005D3F6E" w:rsidRPr="007E1692" w:rsidRDefault="00AF542F" w:rsidP="00204E3A">
      <w:pPr>
        <w:pStyle w:val="Sarakstarindkopa"/>
        <w:numPr>
          <w:ilvl w:val="0"/>
          <w:numId w:val="11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iesniedzamo dokumentu paraksta ar </w:t>
      </w:r>
      <w:r w:rsidR="005F4951" w:rsidRPr="007E1692">
        <w:rPr>
          <w:rFonts w:ascii="Times New Roman" w:eastAsia="Times New Roman" w:hAnsi="Times New Roman"/>
          <w:iCs/>
          <w:sz w:val="24"/>
          <w:szCs w:val="24"/>
          <w:u w:val="single"/>
          <w:lang w:eastAsia="lv-LV"/>
        </w:rPr>
        <w:t>Elektroniskās iepirkumu sistēmas piedāvāto sistēmas parakstu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, </w:t>
      </w:r>
      <w:r w:rsidR="007E1692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aizpildīts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nolikuma 5.pielikums “Tehniskā specifikācija/ Tehniskais – finanšu piedāvājums” šķirklī 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“</w:t>
      </w:r>
      <w:r w:rsidR="009D028C"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Tehniskā piedāvājuma prasības</w:t>
      </w:r>
      <w:r w:rsidRPr="007E1692">
        <w:rPr>
          <w:rFonts w:ascii="Times New Roman" w:eastAsia="Times New Roman" w:hAnsi="Times New Roman"/>
          <w:i/>
          <w:sz w:val="24"/>
          <w:szCs w:val="24"/>
          <w:lang w:eastAsia="lv-LV"/>
        </w:rPr>
        <w:t>”</w:t>
      </w:r>
      <w:r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 </w:t>
      </w:r>
      <w:r w:rsidR="009D028C" w:rsidRPr="007E1692">
        <w:rPr>
          <w:rFonts w:ascii="Times New Roman" w:eastAsia="Times New Roman" w:hAnsi="Times New Roman"/>
          <w:sz w:val="24"/>
          <w:szCs w:val="24"/>
          <w:lang w:eastAsia="lv-LV"/>
        </w:rPr>
        <w:t xml:space="preserve">jāpievieno </w:t>
      </w:r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, *.</w:t>
      </w:r>
      <w:proofErr w:type="spellStart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xlsx</w:t>
      </w:r>
      <w:proofErr w:type="spellEnd"/>
      <w:r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 xml:space="preserve"> vai *.ods formātā</w:t>
      </w:r>
      <w:r w:rsidR="009D028C" w:rsidRPr="007E1692">
        <w:rPr>
          <w:rFonts w:ascii="Times New Roman" w:eastAsia="Times New Roman" w:hAnsi="Times New Roman"/>
          <w:iCs/>
          <w:sz w:val="24"/>
          <w:szCs w:val="24"/>
          <w:lang w:eastAsia="lv-LV"/>
        </w:rPr>
        <w:t>.</w:t>
      </w:r>
    </w:p>
    <w:sectPr w:rsidR="005D3F6E" w:rsidRPr="007E1692" w:rsidSect="007963A2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A0A3" w14:textId="77777777" w:rsidR="004F1827" w:rsidRDefault="004F1827" w:rsidP="007963A2">
      <w:pPr>
        <w:spacing w:after="0" w:line="240" w:lineRule="auto"/>
      </w:pPr>
      <w:r>
        <w:separator/>
      </w:r>
    </w:p>
  </w:endnote>
  <w:endnote w:type="continuationSeparator" w:id="0">
    <w:p w14:paraId="2DDEC6F7" w14:textId="77777777" w:rsidR="004F1827" w:rsidRDefault="004F1827" w:rsidP="0079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4EE39" w14:textId="08E54718" w:rsidR="00B90613" w:rsidRPr="0012610C" w:rsidRDefault="007963A2" w:rsidP="00B90613">
    <w:pPr>
      <w:tabs>
        <w:tab w:val="center" w:pos="4153"/>
        <w:tab w:val="right" w:pos="8306"/>
      </w:tabs>
      <w:spacing w:after="0" w:line="240" w:lineRule="auto"/>
      <w:rPr>
        <w:rFonts w:ascii="Times New Roman" w:eastAsia="Times New Roman" w:hAnsi="Times New Roman"/>
        <w:b/>
        <w:sz w:val="18"/>
        <w:szCs w:val="18"/>
        <w:lang w:eastAsia="lv-LV"/>
      </w:rPr>
    </w:pPr>
    <w:r w:rsidRPr="0012610C">
      <w:rPr>
        <w:rFonts w:ascii="Times New Roman" w:eastAsia="Times New Roman" w:hAnsi="Times New Roman"/>
        <w:sz w:val="18"/>
        <w:szCs w:val="18"/>
        <w:lang w:eastAsia="lv-LV"/>
      </w:rPr>
      <w:t xml:space="preserve">Iepirkuma ar identifikācijas 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>Nr. R</w:t>
    </w:r>
    <w:r w:rsidR="009E55EA" w:rsidRPr="0012610C">
      <w:rPr>
        <w:rFonts w:ascii="Times New Roman" w:eastAsia="Times New Roman" w:hAnsi="Times New Roman"/>
        <w:b/>
        <w:sz w:val="18"/>
        <w:szCs w:val="18"/>
        <w:lang w:eastAsia="lv-LV"/>
      </w:rPr>
      <w:t>VP</w:t>
    </w:r>
    <w:r w:rsidRPr="0012610C">
      <w:rPr>
        <w:rFonts w:ascii="Times New Roman" w:eastAsia="Times New Roman" w:hAnsi="Times New Roman"/>
        <w:b/>
        <w:sz w:val="18"/>
        <w:szCs w:val="18"/>
        <w:lang w:eastAsia="lv-LV"/>
      </w:rPr>
      <w:t xml:space="preserve"> 202</w:t>
    </w:r>
    <w:r w:rsidR="00327434">
      <w:rPr>
        <w:rFonts w:ascii="Times New Roman" w:eastAsia="Times New Roman" w:hAnsi="Times New Roman"/>
        <w:b/>
        <w:sz w:val="18"/>
        <w:szCs w:val="18"/>
        <w:lang w:eastAsia="lv-LV"/>
      </w:rPr>
      <w:t>6</w:t>
    </w:r>
    <w:r w:rsidR="00390D76">
      <w:rPr>
        <w:rFonts w:ascii="Times New Roman" w:eastAsia="Times New Roman" w:hAnsi="Times New Roman"/>
        <w:b/>
        <w:sz w:val="18"/>
        <w:szCs w:val="18"/>
        <w:lang w:eastAsia="lv-LV"/>
      </w:rPr>
      <w:t>/</w:t>
    </w:r>
    <w:r w:rsidR="00FA0F7A">
      <w:rPr>
        <w:rFonts w:ascii="Times New Roman" w:eastAsia="Times New Roman" w:hAnsi="Times New Roman"/>
        <w:b/>
        <w:sz w:val="18"/>
        <w:szCs w:val="18"/>
        <w:lang w:eastAsia="lv-LV"/>
      </w:rPr>
      <w:t>4</w:t>
    </w:r>
    <w:r w:rsidR="00FD3379">
      <w:rPr>
        <w:rFonts w:ascii="Times New Roman" w:eastAsia="Times New Roman" w:hAnsi="Times New Roman"/>
        <w:b/>
        <w:sz w:val="18"/>
        <w:szCs w:val="18"/>
        <w:lang w:eastAsia="lv-LV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A0AF4" w14:textId="77777777" w:rsidR="004F1827" w:rsidRDefault="004F1827" w:rsidP="007963A2">
      <w:pPr>
        <w:spacing w:after="0" w:line="240" w:lineRule="auto"/>
      </w:pPr>
      <w:r>
        <w:separator/>
      </w:r>
    </w:p>
  </w:footnote>
  <w:footnote w:type="continuationSeparator" w:id="0">
    <w:p w14:paraId="6D0B677A" w14:textId="77777777" w:rsidR="004F1827" w:rsidRDefault="004F1827" w:rsidP="00796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003F1"/>
    <w:multiLevelType w:val="multilevel"/>
    <w:tmpl w:val="A0C4F6D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  <w:iCs/>
        <w:strike w:val="0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F81B3B"/>
    <w:multiLevelType w:val="hybridMultilevel"/>
    <w:tmpl w:val="3334B3EC"/>
    <w:lvl w:ilvl="0" w:tplc="5CB05594">
      <w:start w:val="2026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C35B9"/>
    <w:multiLevelType w:val="multilevel"/>
    <w:tmpl w:val="5A08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220AB"/>
    <w:multiLevelType w:val="multilevel"/>
    <w:tmpl w:val="DF2E6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CB2A9C"/>
    <w:multiLevelType w:val="multilevel"/>
    <w:tmpl w:val="5114C49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778" w:hanging="360"/>
      </w:pPr>
      <w:rPr>
        <w:rFonts w:hint="default"/>
        <w:b w:val="0"/>
        <w:bCs/>
        <w:i w:val="0"/>
        <w:color w:val="auto"/>
        <w:sz w:val="22"/>
      </w:rPr>
    </w:lvl>
    <w:lvl w:ilvl="2">
      <w:start w:val="1"/>
      <w:numFmt w:val="decimal"/>
      <w:isLgl/>
      <w:suff w:val="space"/>
      <w:lvlText w:val="%1.%2.%3."/>
      <w:lvlJc w:val="left"/>
      <w:pPr>
        <w:ind w:left="2989" w:hanging="720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5" w15:restartNumberingAfterBreak="0">
    <w:nsid w:val="40E26316"/>
    <w:multiLevelType w:val="hybridMultilevel"/>
    <w:tmpl w:val="8DD82B26"/>
    <w:lvl w:ilvl="0" w:tplc="A7061074">
      <w:start w:val="2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5D40C30"/>
    <w:multiLevelType w:val="hybridMultilevel"/>
    <w:tmpl w:val="DB2E3094"/>
    <w:lvl w:ilvl="0" w:tplc="FF2E1166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34757"/>
    <w:multiLevelType w:val="hybridMultilevel"/>
    <w:tmpl w:val="D30AA372"/>
    <w:lvl w:ilvl="0" w:tplc="41024566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23E33"/>
    <w:multiLevelType w:val="hybridMultilevel"/>
    <w:tmpl w:val="756AC4EE"/>
    <w:lvl w:ilvl="0" w:tplc="CDE45B7E">
      <w:start w:val="20"/>
      <w:numFmt w:val="bullet"/>
      <w:lvlText w:val="-"/>
      <w:lvlJc w:val="left"/>
      <w:pPr>
        <w:ind w:left="3349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8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109" w:hanging="360"/>
      </w:pPr>
      <w:rPr>
        <w:rFonts w:ascii="Wingdings" w:hAnsi="Wingdings" w:hint="default"/>
      </w:rPr>
    </w:lvl>
  </w:abstractNum>
  <w:abstractNum w:abstractNumId="9" w15:restartNumberingAfterBreak="0">
    <w:nsid w:val="53E36E57"/>
    <w:multiLevelType w:val="hybridMultilevel"/>
    <w:tmpl w:val="FBE62B2E"/>
    <w:lvl w:ilvl="0" w:tplc="053ABF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B074F3"/>
    <w:multiLevelType w:val="multilevel"/>
    <w:tmpl w:val="C0D662B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2017884009">
    <w:abstractNumId w:val="9"/>
  </w:num>
  <w:num w:numId="2" w16cid:durableId="15190769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99182">
    <w:abstractNumId w:val="4"/>
  </w:num>
  <w:num w:numId="4" w16cid:durableId="1116293173">
    <w:abstractNumId w:val="5"/>
  </w:num>
  <w:num w:numId="5" w16cid:durableId="165440097">
    <w:abstractNumId w:val="8"/>
  </w:num>
  <w:num w:numId="6" w16cid:durableId="1817144562">
    <w:abstractNumId w:val="10"/>
  </w:num>
  <w:num w:numId="7" w16cid:durableId="97721065">
    <w:abstractNumId w:val="1"/>
  </w:num>
  <w:num w:numId="8" w16cid:durableId="865485835">
    <w:abstractNumId w:val="0"/>
  </w:num>
  <w:num w:numId="9" w16cid:durableId="269364769">
    <w:abstractNumId w:val="3"/>
  </w:num>
  <w:num w:numId="10" w16cid:durableId="1792939922">
    <w:abstractNumId w:val="6"/>
  </w:num>
  <w:num w:numId="11" w16cid:durableId="20970464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030"/>
    <w:rsid w:val="0000165F"/>
    <w:rsid w:val="000145EA"/>
    <w:rsid w:val="00020EC0"/>
    <w:rsid w:val="000433A4"/>
    <w:rsid w:val="000574B5"/>
    <w:rsid w:val="00062348"/>
    <w:rsid w:val="00071D1E"/>
    <w:rsid w:val="0008688A"/>
    <w:rsid w:val="00094C9E"/>
    <w:rsid w:val="000B7B88"/>
    <w:rsid w:val="000C663C"/>
    <w:rsid w:val="000D57D4"/>
    <w:rsid w:val="000F1E2A"/>
    <w:rsid w:val="000F6A2F"/>
    <w:rsid w:val="0012610C"/>
    <w:rsid w:val="001331B7"/>
    <w:rsid w:val="00147CE7"/>
    <w:rsid w:val="00152791"/>
    <w:rsid w:val="001536FF"/>
    <w:rsid w:val="001A2BFD"/>
    <w:rsid w:val="001A3F08"/>
    <w:rsid w:val="001B3006"/>
    <w:rsid w:val="001B57E6"/>
    <w:rsid w:val="001C5E78"/>
    <w:rsid w:val="001C64D0"/>
    <w:rsid w:val="001C6BAC"/>
    <w:rsid w:val="001D4BBA"/>
    <w:rsid w:val="001E63BC"/>
    <w:rsid w:val="001F1315"/>
    <w:rsid w:val="00204D9B"/>
    <w:rsid w:val="00204E3A"/>
    <w:rsid w:val="00206A7C"/>
    <w:rsid w:val="002457F7"/>
    <w:rsid w:val="00251F92"/>
    <w:rsid w:val="0026477B"/>
    <w:rsid w:val="00280822"/>
    <w:rsid w:val="00291EB9"/>
    <w:rsid w:val="002A1902"/>
    <w:rsid w:val="002B5986"/>
    <w:rsid w:val="002B665B"/>
    <w:rsid w:val="002E6FB1"/>
    <w:rsid w:val="002F1428"/>
    <w:rsid w:val="002F20FB"/>
    <w:rsid w:val="0030142D"/>
    <w:rsid w:val="00302757"/>
    <w:rsid w:val="00303357"/>
    <w:rsid w:val="00315564"/>
    <w:rsid w:val="00320CC2"/>
    <w:rsid w:val="00323CB0"/>
    <w:rsid w:val="00327434"/>
    <w:rsid w:val="00342767"/>
    <w:rsid w:val="0035193A"/>
    <w:rsid w:val="00376F27"/>
    <w:rsid w:val="00390D76"/>
    <w:rsid w:val="003A46F5"/>
    <w:rsid w:val="003C0BAD"/>
    <w:rsid w:val="003E6498"/>
    <w:rsid w:val="003E6F46"/>
    <w:rsid w:val="004024F5"/>
    <w:rsid w:val="004159AB"/>
    <w:rsid w:val="00420D3C"/>
    <w:rsid w:val="0042415E"/>
    <w:rsid w:val="004551FC"/>
    <w:rsid w:val="00457691"/>
    <w:rsid w:val="0048716B"/>
    <w:rsid w:val="004B066C"/>
    <w:rsid w:val="004C37EF"/>
    <w:rsid w:val="004C6F52"/>
    <w:rsid w:val="004D1DA7"/>
    <w:rsid w:val="004D23D7"/>
    <w:rsid w:val="004F1827"/>
    <w:rsid w:val="00504D7E"/>
    <w:rsid w:val="00526E56"/>
    <w:rsid w:val="005313EC"/>
    <w:rsid w:val="00533854"/>
    <w:rsid w:val="005422A9"/>
    <w:rsid w:val="005516A6"/>
    <w:rsid w:val="00557F05"/>
    <w:rsid w:val="00583DDA"/>
    <w:rsid w:val="00590243"/>
    <w:rsid w:val="005938BE"/>
    <w:rsid w:val="00593F97"/>
    <w:rsid w:val="00594E12"/>
    <w:rsid w:val="005A15E3"/>
    <w:rsid w:val="005A60C6"/>
    <w:rsid w:val="005B31DF"/>
    <w:rsid w:val="005B4761"/>
    <w:rsid w:val="005B4B9B"/>
    <w:rsid w:val="005B53AF"/>
    <w:rsid w:val="005D3F6E"/>
    <w:rsid w:val="005D77AD"/>
    <w:rsid w:val="005E0B36"/>
    <w:rsid w:val="005E3BF1"/>
    <w:rsid w:val="005F3AC4"/>
    <w:rsid w:val="005F4951"/>
    <w:rsid w:val="00600D33"/>
    <w:rsid w:val="0060609C"/>
    <w:rsid w:val="006108D5"/>
    <w:rsid w:val="0061506C"/>
    <w:rsid w:val="006235A7"/>
    <w:rsid w:val="00634F52"/>
    <w:rsid w:val="006433DA"/>
    <w:rsid w:val="006433E8"/>
    <w:rsid w:val="00647415"/>
    <w:rsid w:val="00660171"/>
    <w:rsid w:val="006606E8"/>
    <w:rsid w:val="006646E2"/>
    <w:rsid w:val="00671AAD"/>
    <w:rsid w:val="00672122"/>
    <w:rsid w:val="00687D32"/>
    <w:rsid w:val="006930EC"/>
    <w:rsid w:val="006939DE"/>
    <w:rsid w:val="006946DE"/>
    <w:rsid w:val="006A4491"/>
    <w:rsid w:val="006A72F6"/>
    <w:rsid w:val="006B1770"/>
    <w:rsid w:val="006C1300"/>
    <w:rsid w:val="006C3F25"/>
    <w:rsid w:val="006F0A38"/>
    <w:rsid w:val="006F10B4"/>
    <w:rsid w:val="00704340"/>
    <w:rsid w:val="00735694"/>
    <w:rsid w:val="00754224"/>
    <w:rsid w:val="0075444B"/>
    <w:rsid w:val="0078593D"/>
    <w:rsid w:val="00790404"/>
    <w:rsid w:val="00792CAB"/>
    <w:rsid w:val="00794255"/>
    <w:rsid w:val="007963A2"/>
    <w:rsid w:val="007A0E73"/>
    <w:rsid w:val="007A1939"/>
    <w:rsid w:val="007A49CF"/>
    <w:rsid w:val="007B17C4"/>
    <w:rsid w:val="007B53F3"/>
    <w:rsid w:val="007D0517"/>
    <w:rsid w:val="007D1776"/>
    <w:rsid w:val="007D4430"/>
    <w:rsid w:val="007E1692"/>
    <w:rsid w:val="00836FC0"/>
    <w:rsid w:val="008446B4"/>
    <w:rsid w:val="008767DD"/>
    <w:rsid w:val="00877E34"/>
    <w:rsid w:val="00894BD6"/>
    <w:rsid w:val="008B5869"/>
    <w:rsid w:val="008D621A"/>
    <w:rsid w:val="0090600F"/>
    <w:rsid w:val="00911490"/>
    <w:rsid w:val="009254B9"/>
    <w:rsid w:val="00937BE2"/>
    <w:rsid w:val="009454D9"/>
    <w:rsid w:val="00974171"/>
    <w:rsid w:val="00983F86"/>
    <w:rsid w:val="0099026F"/>
    <w:rsid w:val="009944F6"/>
    <w:rsid w:val="0099662E"/>
    <w:rsid w:val="009B5036"/>
    <w:rsid w:val="009B511A"/>
    <w:rsid w:val="009B5701"/>
    <w:rsid w:val="009B642B"/>
    <w:rsid w:val="009D0225"/>
    <w:rsid w:val="009D028C"/>
    <w:rsid w:val="009E227E"/>
    <w:rsid w:val="009E4BFC"/>
    <w:rsid w:val="009E55EA"/>
    <w:rsid w:val="009E7AC2"/>
    <w:rsid w:val="00A021AE"/>
    <w:rsid w:val="00A17030"/>
    <w:rsid w:val="00A17175"/>
    <w:rsid w:val="00A23572"/>
    <w:rsid w:val="00A47E77"/>
    <w:rsid w:val="00A610A6"/>
    <w:rsid w:val="00A669E4"/>
    <w:rsid w:val="00A92AF0"/>
    <w:rsid w:val="00AA5F09"/>
    <w:rsid w:val="00AB1C10"/>
    <w:rsid w:val="00AB74E2"/>
    <w:rsid w:val="00AD39C8"/>
    <w:rsid w:val="00AD6806"/>
    <w:rsid w:val="00AE19A5"/>
    <w:rsid w:val="00AF1A87"/>
    <w:rsid w:val="00AF542F"/>
    <w:rsid w:val="00B077EF"/>
    <w:rsid w:val="00B11D2A"/>
    <w:rsid w:val="00B12E32"/>
    <w:rsid w:val="00B24542"/>
    <w:rsid w:val="00B328A0"/>
    <w:rsid w:val="00B435E3"/>
    <w:rsid w:val="00B46B96"/>
    <w:rsid w:val="00B6085D"/>
    <w:rsid w:val="00B86E24"/>
    <w:rsid w:val="00B90613"/>
    <w:rsid w:val="00B91C23"/>
    <w:rsid w:val="00B966E5"/>
    <w:rsid w:val="00BB7611"/>
    <w:rsid w:val="00BC2367"/>
    <w:rsid w:val="00BC2E1F"/>
    <w:rsid w:val="00BC7A09"/>
    <w:rsid w:val="00BE15C8"/>
    <w:rsid w:val="00BE5B64"/>
    <w:rsid w:val="00BF55B7"/>
    <w:rsid w:val="00C0094E"/>
    <w:rsid w:val="00C06E8C"/>
    <w:rsid w:val="00C329DD"/>
    <w:rsid w:val="00C33D2B"/>
    <w:rsid w:val="00C43577"/>
    <w:rsid w:val="00C473A8"/>
    <w:rsid w:val="00C54A11"/>
    <w:rsid w:val="00C60381"/>
    <w:rsid w:val="00C722A0"/>
    <w:rsid w:val="00C8593B"/>
    <w:rsid w:val="00C87C25"/>
    <w:rsid w:val="00CB109F"/>
    <w:rsid w:val="00CB4B75"/>
    <w:rsid w:val="00CD0C77"/>
    <w:rsid w:val="00CF4011"/>
    <w:rsid w:val="00CF7877"/>
    <w:rsid w:val="00D04772"/>
    <w:rsid w:val="00D1080E"/>
    <w:rsid w:val="00D1437F"/>
    <w:rsid w:val="00D26E5D"/>
    <w:rsid w:val="00D27F80"/>
    <w:rsid w:val="00D35083"/>
    <w:rsid w:val="00D46656"/>
    <w:rsid w:val="00D5506A"/>
    <w:rsid w:val="00D55794"/>
    <w:rsid w:val="00D6052A"/>
    <w:rsid w:val="00D818D5"/>
    <w:rsid w:val="00D84A68"/>
    <w:rsid w:val="00D86D53"/>
    <w:rsid w:val="00D92C9B"/>
    <w:rsid w:val="00DA10DB"/>
    <w:rsid w:val="00DC1C85"/>
    <w:rsid w:val="00DC7E17"/>
    <w:rsid w:val="00DE21FA"/>
    <w:rsid w:val="00DE7659"/>
    <w:rsid w:val="00DF19FA"/>
    <w:rsid w:val="00E037A0"/>
    <w:rsid w:val="00E06F5F"/>
    <w:rsid w:val="00E07C62"/>
    <w:rsid w:val="00E136D1"/>
    <w:rsid w:val="00E32AAD"/>
    <w:rsid w:val="00E532F5"/>
    <w:rsid w:val="00E562A1"/>
    <w:rsid w:val="00E8776E"/>
    <w:rsid w:val="00E91648"/>
    <w:rsid w:val="00EA0D34"/>
    <w:rsid w:val="00EB5456"/>
    <w:rsid w:val="00EC259D"/>
    <w:rsid w:val="00ED375B"/>
    <w:rsid w:val="00EE5125"/>
    <w:rsid w:val="00EF3CEF"/>
    <w:rsid w:val="00F07853"/>
    <w:rsid w:val="00F13912"/>
    <w:rsid w:val="00F15935"/>
    <w:rsid w:val="00F374F2"/>
    <w:rsid w:val="00F4784B"/>
    <w:rsid w:val="00F92BF4"/>
    <w:rsid w:val="00F97021"/>
    <w:rsid w:val="00F9725D"/>
    <w:rsid w:val="00FA0B84"/>
    <w:rsid w:val="00FA0F7A"/>
    <w:rsid w:val="00FD3379"/>
    <w:rsid w:val="00FE6C7E"/>
    <w:rsid w:val="00FF2BB9"/>
    <w:rsid w:val="00FF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1ED5"/>
  <w15:chartTrackingRefBased/>
  <w15:docId w15:val="{5F66C0B4-D508-48F5-85BC-F656B21D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63A2"/>
    <w:rPr>
      <w:rFonts w:ascii="Calibri" w:eastAsia="Calibri" w:hAnsi="Calibri" w:cs="Times New Roman"/>
      <w:lang w:val="lv-LV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D3F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963A2"/>
    <w:rPr>
      <w:rFonts w:ascii="Calibri" w:eastAsia="Calibri" w:hAnsi="Calibri" w:cs="Times New Roman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7963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963A2"/>
    <w:rPr>
      <w:rFonts w:ascii="Calibri" w:eastAsia="Calibri" w:hAnsi="Calibri" w:cs="Times New Roman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7963A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963A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963A2"/>
    <w:rPr>
      <w:rFonts w:ascii="Calibri" w:eastAsia="Calibri" w:hAnsi="Calibri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963A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963A2"/>
    <w:rPr>
      <w:rFonts w:ascii="Calibri" w:eastAsia="Calibri" w:hAnsi="Calibri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796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963A2"/>
    <w:rPr>
      <w:rFonts w:ascii="Segoe UI" w:eastAsia="Calibri" w:hAnsi="Segoe UI" w:cs="Segoe UI"/>
      <w:sz w:val="18"/>
      <w:szCs w:val="18"/>
      <w:lang w:val="lv-LV"/>
    </w:rPr>
  </w:style>
  <w:style w:type="paragraph" w:styleId="Prskatjums">
    <w:name w:val="Revision"/>
    <w:hidden/>
    <w:uiPriority w:val="99"/>
    <w:semiHidden/>
    <w:rsid w:val="00C0094E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Sarakstarindkopa">
    <w:name w:val="List Paragraph"/>
    <w:aliases w:val="Saistīto dokumentu saraksts,Syle 1,Strip,H&amp;P List Paragraph,2,Colorful List - Accent 12,List Paragraph1,List1,Akapit z listą BS,Saraksta rindkopa1,Normal bullet 2,Bullet list,Numurets,ADB paragraph numbering,Bullets1,Virsraksti,Dot pt"/>
    <w:basedOn w:val="Parasts"/>
    <w:link w:val="SarakstarindkopaRakstz"/>
    <w:qFormat/>
    <w:rsid w:val="00CD0C77"/>
    <w:pPr>
      <w:ind w:left="720"/>
      <w:contextualSpacing/>
    </w:p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qFormat/>
    <w:rsid w:val="00CD0C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qFormat/>
    <w:rsid w:val="00CD0C77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CD0C77"/>
    <w:rPr>
      <w:vertAlign w:val="superscript"/>
    </w:rPr>
  </w:style>
  <w:style w:type="character" w:styleId="Hipersaite">
    <w:name w:val="Hyperlink"/>
    <w:uiPriority w:val="99"/>
    <w:rsid w:val="00CD0C77"/>
    <w:rPr>
      <w:color w:val="0000FF"/>
      <w:u w:val="single"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List Paragraph1 Rakstz.,List1 Rakstz.,Akapit z listą BS Rakstz.,Saraksta rindkopa1 Rakstz."/>
    <w:link w:val="Sarakstarindkopa"/>
    <w:qFormat/>
    <w:locked/>
    <w:rsid w:val="00D84A68"/>
    <w:rPr>
      <w:rFonts w:ascii="Calibri" w:eastAsia="Calibri" w:hAnsi="Calibri" w:cs="Times New Roman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D3F6E"/>
    <w:rPr>
      <w:rFonts w:asciiTheme="majorHAnsi" w:eastAsiaTheme="majorEastAsia" w:hAnsiTheme="majorHAnsi" w:cstheme="majorBidi"/>
      <w:i/>
      <w:iCs/>
      <w:color w:val="2E74B5" w:themeColor="accent1" w:themeShade="BF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3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70E8-B01C-4B2C-9231-07D0BEBA7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2500</Words>
  <Characters>1426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Samanta Jurāne</dc:creator>
  <cp:keywords/>
  <dc:description/>
  <cp:lastModifiedBy>Dace Ločmele</cp:lastModifiedBy>
  <cp:revision>37</cp:revision>
  <cp:lastPrinted>2026-07-21T12:19:00Z</cp:lastPrinted>
  <dcterms:created xsi:type="dcterms:W3CDTF">2026-07-16T12:01:00Z</dcterms:created>
  <dcterms:modified xsi:type="dcterms:W3CDTF">2026-08-25T07:08:00Z</dcterms:modified>
</cp:coreProperties>
</file>