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19463B" w14:textId="77777777" w:rsidR="00895AE9" w:rsidRPr="003A3A31" w:rsidRDefault="00895AE9" w:rsidP="00895AE9">
      <w:pPr>
        <w:tabs>
          <w:tab w:val="center" w:pos="4153"/>
          <w:tab w:val="right" w:pos="8306"/>
        </w:tabs>
        <w:spacing w:after="0" w:line="240" w:lineRule="auto"/>
        <w:jc w:val="right"/>
        <w:rPr>
          <w:rFonts w:ascii="Times New Roman" w:eastAsia="Times New Roman" w:hAnsi="Times New Roman" w:cs="Times New Roman"/>
          <w:b/>
          <w14:ligatures w14:val="none"/>
        </w:rPr>
      </w:pPr>
      <w:bookmarkStart w:id="0" w:name="_Hlk226970507"/>
      <w:r w:rsidRPr="003A3A31">
        <w:rPr>
          <w:rFonts w:ascii="Times New Roman" w:eastAsia="Times New Roman" w:hAnsi="Times New Roman" w:cs="Times New Roman"/>
          <w:b/>
          <w14:ligatures w14:val="none"/>
        </w:rPr>
        <w:t>Pielikums Nr. 1</w:t>
      </w:r>
    </w:p>
    <w:bookmarkEnd w:id="0"/>
    <w:p w14:paraId="0A3EBB8B" w14:textId="77777777" w:rsidR="00F53BB7" w:rsidRDefault="00F53BB7" w:rsidP="00F53BB7">
      <w:pPr>
        <w:tabs>
          <w:tab w:val="center" w:pos="4153"/>
          <w:tab w:val="right" w:pos="8306"/>
        </w:tabs>
        <w:spacing w:after="0" w:line="240" w:lineRule="auto"/>
        <w:jc w:val="right"/>
        <w:rPr>
          <w:rFonts w:ascii="Times New Roman" w:eastAsia="Times New Roman" w:hAnsi="Times New Roman" w:cs="Times New Roman"/>
          <w:sz w:val="20"/>
          <w:szCs w:val="20"/>
          <w14:ligatures w14:val="none"/>
        </w:rPr>
      </w:pPr>
      <w:r w:rsidRPr="003A3A31">
        <w:rPr>
          <w:rFonts w:ascii="Times New Roman" w:eastAsia="Times New Roman" w:hAnsi="Times New Roman" w:cs="Times New Roman"/>
          <w:sz w:val="20"/>
          <w:szCs w:val="20"/>
          <w14:ligatures w14:val="none"/>
        </w:rPr>
        <w:t>atklāta konkursa “</w:t>
      </w:r>
      <w:r>
        <w:rPr>
          <w:rFonts w:ascii="Times New Roman" w:eastAsia="Times New Roman" w:hAnsi="Times New Roman" w:cs="Times New Roman"/>
          <w:sz w:val="20"/>
          <w:szCs w:val="20"/>
          <w14:ligatures w14:val="none"/>
        </w:rPr>
        <w:t xml:space="preserve">Būvniecības ieceres dokumentācijas izstrāde un autoruzraudzības pakalpojumu nodrošināšana </w:t>
      </w:r>
    </w:p>
    <w:p w14:paraId="23AD7B2B" w14:textId="2473794E" w:rsidR="00F53BB7" w:rsidRPr="003A3A31" w:rsidRDefault="00603F37" w:rsidP="00F53BB7">
      <w:pPr>
        <w:tabs>
          <w:tab w:val="center" w:pos="4153"/>
          <w:tab w:val="right" w:pos="8306"/>
        </w:tabs>
        <w:spacing w:after="0" w:line="240" w:lineRule="auto"/>
        <w:jc w:val="right"/>
        <w:rPr>
          <w:rFonts w:ascii="Times New Roman" w:eastAsia="Times New Roman" w:hAnsi="Times New Roman" w:cs="Times New Roman"/>
          <w:sz w:val="20"/>
          <w:szCs w:val="20"/>
          <w14:ligatures w14:val="none"/>
        </w:rPr>
      </w:pPr>
      <w:r>
        <w:rPr>
          <w:rFonts w:ascii="Times New Roman" w:eastAsia="Times New Roman" w:hAnsi="Times New Roman" w:cs="Times New Roman"/>
          <w:sz w:val="20"/>
          <w:szCs w:val="20"/>
          <w14:ligatures w14:val="none"/>
        </w:rPr>
        <w:t>objektam “Pašvaldības autoceļš</w:t>
      </w:r>
      <w:r w:rsidR="00F53BB7">
        <w:rPr>
          <w:rFonts w:ascii="Times New Roman" w:eastAsia="Times New Roman" w:hAnsi="Times New Roman" w:cs="Times New Roman"/>
          <w:sz w:val="20"/>
          <w:szCs w:val="20"/>
          <w14:ligatures w14:val="none"/>
        </w:rPr>
        <w:t xml:space="preserve"> T02 “Veiguri-Silavas-Robežnieki-Gaiņi, Līvānu novadā</w:t>
      </w:r>
      <w:r w:rsidR="00F53BB7" w:rsidRPr="003A3A31">
        <w:rPr>
          <w:rFonts w:ascii="Times New Roman" w:eastAsia="Times New Roman" w:hAnsi="Times New Roman" w:cs="Times New Roman"/>
          <w:sz w:val="20"/>
          <w:szCs w:val="20"/>
          <w14:ligatures w14:val="none"/>
        </w:rPr>
        <w:t>”,</w:t>
      </w:r>
    </w:p>
    <w:p w14:paraId="515AF8E3" w14:textId="016FA1D3" w:rsidR="00F53BB7" w:rsidRPr="003A3A31" w:rsidRDefault="00F53BB7" w:rsidP="00F53BB7">
      <w:pPr>
        <w:tabs>
          <w:tab w:val="center" w:pos="4153"/>
          <w:tab w:val="right" w:pos="8306"/>
        </w:tabs>
        <w:spacing w:after="0" w:line="240" w:lineRule="auto"/>
        <w:jc w:val="right"/>
        <w:rPr>
          <w:rFonts w:ascii="Times New Roman" w:eastAsia="Times New Roman" w:hAnsi="Times New Roman" w:cs="Times New Roman"/>
          <w:color w:val="EE0000"/>
          <w:sz w:val="20"/>
          <w:szCs w:val="20"/>
          <w14:ligatures w14:val="none"/>
        </w:rPr>
      </w:pPr>
      <w:r w:rsidRPr="003A3A31">
        <w:rPr>
          <w:rFonts w:ascii="Times New Roman" w:eastAsia="Times New Roman" w:hAnsi="Times New Roman" w:cs="Times New Roman"/>
          <w:sz w:val="20"/>
          <w:szCs w:val="20"/>
          <w14:ligatures w14:val="none"/>
        </w:rPr>
        <w:t xml:space="preserve">identifikācijas Nr. </w:t>
      </w:r>
      <w:r>
        <w:rPr>
          <w:rFonts w:ascii="Times New Roman" w:eastAsia="Times New Roman" w:hAnsi="Times New Roman" w:cs="Times New Roman"/>
          <w:sz w:val="20"/>
          <w:szCs w:val="20"/>
          <w14:ligatures w14:val="none"/>
        </w:rPr>
        <w:t>LNP 2026/47</w:t>
      </w:r>
      <w:r w:rsidRPr="003A3A31">
        <w:rPr>
          <w:rFonts w:ascii="Times New Roman" w:eastAsia="Times New Roman" w:hAnsi="Times New Roman" w:cs="Times New Roman"/>
          <w:sz w:val="20"/>
          <w:szCs w:val="20"/>
          <w14:ligatures w14:val="none"/>
        </w:rPr>
        <w:t xml:space="preserve">, nolikumam </w:t>
      </w:r>
    </w:p>
    <w:p w14:paraId="3200DC4A" w14:textId="77777777" w:rsidR="00895AE9" w:rsidRDefault="00895AE9" w:rsidP="009025BC">
      <w:pPr>
        <w:autoSpaceDE w:val="0"/>
        <w:autoSpaceDN w:val="0"/>
        <w:adjustRightInd w:val="0"/>
        <w:spacing w:after="120" w:line="240" w:lineRule="auto"/>
        <w:ind w:right="-1"/>
        <w:jc w:val="center"/>
        <w:rPr>
          <w:rFonts w:ascii="Times New Roman" w:eastAsia="Times New Roman" w:hAnsi="Times New Roman" w:cs="Times New Roman"/>
          <w:b/>
          <w:bCs/>
          <w:sz w:val="24"/>
          <w:szCs w:val="24"/>
          <w:lang w:eastAsia="lv-LV"/>
        </w:rPr>
      </w:pPr>
    </w:p>
    <w:p w14:paraId="105B8606" w14:textId="5C4B675C" w:rsidR="009025BC" w:rsidRDefault="009025BC" w:rsidP="009025BC">
      <w:pPr>
        <w:autoSpaceDE w:val="0"/>
        <w:autoSpaceDN w:val="0"/>
        <w:adjustRightInd w:val="0"/>
        <w:spacing w:after="120" w:line="240" w:lineRule="auto"/>
        <w:ind w:right="-1"/>
        <w:jc w:val="center"/>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PROJEKTĒŠANAS UZDEVUMS</w:t>
      </w:r>
    </w:p>
    <w:tbl>
      <w:tblPr>
        <w:tblW w:w="9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1"/>
        <w:gridCol w:w="5646"/>
      </w:tblGrid>
      <w:tr w:rsidR="009025BC" w14:paraId="75C3D9CE" w14:textId="77777777" w:rsidTr="009025BC">
        <w:tc>
          <w:tcPr>
            <w:tcW w:w="3961" w:type="dxa"/>
            <w:tcBorders>
              <w:top w:val="single" w:sz="4" w:space="0" w:color="auto"/>
              <w:left w:val="single" w:sz="4" w:space="0" w:color="auto"/>
              <w:bottom w:val="single" w:sz="4" w:space="0" w:color="auto"/>
              <w:right w:val="single" w:sz="4" w:space="0" w:color="auto"/>
            </w:tcBorders>
            <w:vAlign w:val="center"/>
            <w:hideMark/>
          </w:tcPr>
          <w:p w14:paraId="58E9FA71" w14:textId="77777777" w:rsidR="009025BC" w:rsidRDefault="009025BC">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b/>
                <w:sz w:val="24"/>
                <w:szCs w:val="24"/>
                <w:lang w:eastAsia="lv-LV"/>
              </w:rPr>
              <w:t>Pasūtītājs:</w:t>
            </w:r>
          </w:p>
        </w:tc>
        <w:tc>
          <w:tcPr>
            <w:tcW w:w="5646" w:type="dxa"/>
            <w:tcBorders>
              <w:top w:val="single" w:sz="4" w:space="0" w:color="auto"/>
              <w:left w:val="single" w:sz="4" w:space="0" w:color="auto"/>
              <w:bottom w:val="single" w:sz="4" w:space="0" w:color="auto"/>
              <w:right w:val="single" w:sz="4" w:space="0" w:color="auto"/>
            </w:tcBorders>
            <w:vAlign w:val="center"/>
            <w:hideMark/>
          </w:tcPr>
          <w:p w14:paraId="2339A6E1" w14:textId="77777777" w:rsidR="009025BC" w:rsidRDefault="009025BC">
            <w:pPr>
              <w:widowControl w:val="0"/>
              <w:autoSpaceDE w:val="0"/>
              <w:autoSpaceDN w:val="0"/>
              <w:adjustRightInd w:val="0"/>
              <w:spacing w:after="0" w:line="240" w:lineRule="auto"/>
              <w:ind w:right="-1"/>
              <w:jc w:val="both"/>
              <w:rPr>
                <w:rFonts w:ascii="Times New Roman" w:eastAsia="Times New Roman" w:hAnsi="Times New Roman" w:cs="Times New Roman"/>
                <w:bCs/>
                <w:sz w:val="24"/>
                <w:szCs w:val="24"/>
                <w:lang w:eastAsia="lv-LV"/>
              </w:rPr>
            </w:pPr>
            <w:r>
              <w:rPr>
                <w:rFonts w:ascii="Times New Roman" w:eastAsia="Times New Roman" w:hAnsi="Times New Roman" w:cs="Times New Roman"/>
                <w:bCs/>
                <w:sz w:val="24"/>
                <w:szCs w:val="24"/>
                <w:lang w:eastAsia="lv-LV"/>
              </w:rPr>
              <w:t xml:space="preserve">Līvānu novada pašvaldība Reģ. </w:t>
            </w:r>
            <w:r>
              <w:rPr>
                <w:rFonts w:ascii="Times New Roman" w:hAnsi="Times New Roman" w:cs="Times New Roman"/>
                <w:sz w:val="24"/>
                <w:szCs w:val="24"/>
              </w:rPr>
              <w:t xml:space="preserve">Nr. </w:t>
            </w:r>
            <w:bookmarkStart w:id="1" w:name="_Hlk83210195"/>
            <w:r>
              <w:rPr>
                <w:rFonts w:ascii="Times New Roman" w:hAnsi="Times New Roman" w:cs="Times New Roman"/>
                <w:sz w:val="24"/>
                <w:szCs w:val="24"/>
              </w:rPr>
              <w:t>90000065595</w:t>
            </w:r>
            <w:bookmarkEnd w:id="1"/>
            <w:r>
              <w:rPr>
                <w:rFonts w:ascii="Times New Roman" w:hAnsi="Times New Roman" w:cs="Times New Roman"/>
                <w:sz w:val="24"/>
                <w:szCs w:val="24"/>
              </w:rPr>
              <w:t xml:space="preserve">, </w:t>
            </w:r>
            <w:bookmarkStart w:id="2" w:name="_Hlk83210214"/>
            <w:r>
              <w:rPr>
                <w:rFonts w:ascii="Times New Roman" w:hAnsi="Times New Roman" w:cs="Times New Roman"/>
                <w:sz w:val="24"/>
                <w:szCs w:val="24"/>
              </w:rPr>
              <w:t>Rīgas iela 77, Līvāni, Līvānu novads</w:t>
            </w:r>
            <w:bookmarkEnd w:id="2"/>
            <w:r>
              <w:rPr>
                <w:rFonts w:ascii="Times New Roman" w:hAnsi="Times New Roman" w:cs="Times New Roman"/>
                <w:sz w:val="24"/>
                <w:szCs w:val="24"/>
              </w:rPr>
              <w:t>, LV – 5316</w:t>
            </w:r>
          </w:p>
        </w:tc>
      </w:tr>
      <w:tr w:rsidR="009025BC" w14:paraId="62B6F9D2" w14:textId="77777777" w:rsidTr="009025BC">
        <w:trPr>
          <w:trHeight w:val="437"/>
        </w:trPr>
        <w:tc>
          <w:tcPr>
            <w:tcW w:w="3961" w:type="dxa"/>
            <w:tcBorders>
              <w:top w:val="single" w:sz="4" w:space="0" w:color="auto"/>
              <w:left w:val="single" w:sz="4" w:space="0" w:color="auto"/>
              <w:bottom w:val="single" w:sz="4" w:space="0" w:color="auto"/>
              <w:right w:val="single" w:sz="4" w:space="0" w:color="auto"/>
            </w:tcBorders>
            <w:vAlign w:val="center"/>
            <w:hideMark/>
          </w:tcPr>
          <w:p w14:paraId="7587AC65" w14:textId="77777777" w:rsidR="009025BC" w:rsidRDefault="009025BC">
            <w:pPr>
              <w:spacing w:after="0" w:line="240" w:lineRule="auto"/>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Objekts</w:t>
            </w:r>
            <w:r>
              <w:rPr>
                <w:rFonts w:ascii="Times New Roman" w:eastAsia="Times New Roman" w:hAnsi="Times New Roman" w:cs="Times New Roman"/>
                <w:b/>
                <w:sz w:val="24"/>
                <w:szCs w:val="24"/>
                <w:lang w:eastAsia="lv-LV"/>
              </w:rPr>
              <w:t>:</w:t>
            </w:r>
          </w:p>
        </w:tc>
        <w:tc>
          <w:tcPr>
            <w:tcW w:w="5646" w:type="dxa"/>
            <w:tcBorders>
              <w:top w:val="single" w:sz="4" w:space="0" w:color="auto"/>
              <w:left w:val="single" w:sz="4" w:space="0" w:color="auto"/>
              <w:bottom w:val="single" w:sz="4" w:space="0" w:color="auto"/>
              <w:right w:val="single" w:sz="4" w:space="0" w:color="auto"/>
            </w:tcBorders>
            <w:vAlign w:val="center"/>
            <w:hideMark/>
          </w:tcPr>
          <w:p w14:paraId="70ED8291" w14:textId="3D2556C5" w:rsidR="009025BC" w:rsidRDefault="009025BC">
            <w:pPr>
              <w:autoSpaceDE w:val="0"/>
              <w:autoSpaceDN w:val="0"/>
              <w:adjustRightInd w:val="0"/>
              <w:spacing w:after="120" w:line="240" w:lineRule="auto"/>
              <w:ind w:right="-1"/>
              <w:jc w:val="both"/>
              <w:rPr>
                <w:rFonts w:ascii="Times New Roman" w:eastAsia="Times New Roman" w:hAnsi="Times New Roman" w:cs="Times New Roman"/>
                <w:color w:val="000000"/>
                <w:sz w:val="24"/>
                <w:szCs w:val="24"/>
                <w:lang w:eastAsia="lv-LV"/>
              </w:rPr>
            </w:pPr>
            <w:r>
              <w:rPr>
                <w:rFonts w:ascii="Times New Roman" w:eastAsia="Times New Roman" w:hAnsi="Times New Roman" w:cs="Times New Roman"/>
                <w:sz w:val="24"/>
                <w:szCs w:val="24"/>
                <w:lang w:eastAsia="lv-LV"/>
              </w:rPr>
              <w:t>“</w:t>
            </w:r>
            <w:r w:rsidR="00603F37">
              <w:rPr>
                <w:rFonts w:ascii="Times New Roman" w:eastAsia="Times New Roman" w:hAnsi="Times New Roman" w:cs="Times New Roman"/>
                <w:bCs/>
                <w:color w:val="000000"/>
                <w:sz w:val="24"/>
                <w:szCs w:val="24"/>
                <w:lang w:eastAsia="lv-LV"/>
              </w:rPr>
              <w:t>Pašvaldības autoceļš</w:t>
            </w:r>
            <w:bookmarkStart w:id="3" w:name="_GoBack"/>
            <w:bookmarkEnd w:id="3"/>
            <w:r w:rsidR="00640C19" w:rsidRPr="00640C19">
              <w:rPr>
                <w:rFonts w:ascii="Times New Roman" w:eastAsia="Times New Roman" w:hAnsi="Times New Roman" w:cs="Times New Roman"/>
                <w:bCs/>
                <w:color w:val="000000"/>
                <w:sz w:val="24"/>
                <w:szCs w:val="24"/>
                <w:lang w:eastAsia="lv-LV"/>
              </w:rPr>
              <w:t xml:space="preserve"> T02 “Veiguri-Silavas-Robežnieki-Gaiņi</w:t>
            </w:r>
            <w:r w:rsidR="00640C19">
              <w:rPr>
                <w:rFonts w:ascii="Times New Roman" w:eastAsia="Times New Roman" w:hAnsi="Times New Roman" w:cs="Times New Roman"/>
                <w:bCs/>
                <w:color w:val="000000"/>
                <w:sz w:val="24"/>
                <w:szCs w:val="24"/>
                <w:lang w:eastAsia="lv-LV"/>
              </w:rPr>
              <w:t xml:space="preserve">, </w:t>
            </w:r>
            <w:r>
              <w:rPr>
                <w:rFonts w:ascii="Times New Roman" w:eastAsia="Times New Roman" w:hAnsi="Times New Roman" w:cs="Times New Roman"/>
                <w:color w:val="000000"/>
                <w:sz w:val="24"/>
                <w:szCs w:val="24"/>
                <w:lang w:eastAsia="lv-LV"/>
              </w:rPr>
              <w:t>Līvānu novad</w:t>
            </w:r>
            <w:r w:rsidR="00AB5C38">
              <w:rPr>
                <w:rFonts w:ascii="Times New Roman" w:eastAsia="Times New Roman" w:hAnsi="Times New Roman" w:cs="Times New Roman"/>
                <w:color w:val="000000"/>
                <w:sz w:val="24"/>
                <w:szCs w:val="24"/>
                <w:lang w:eastAsia="lv-LV"/>
              </w:rPr>
              <w:t>s</w:t>
            </w:r>
            <w:r>
              <w:rPr>
                <w:rFonts w:ascii="Times New Roman" w:eastAsia="Times New Roman" w:hAnsi="Times New Roman" w:cs="Times New Roman"/>
                <w:color w:val="000000"/>
                <w:sz w:val="24"/>
                <w:szCs w:val="24"/>
                <w:lang w:eastAsia="lv-LV"/>
              </w:rPr>
              <w:t>”</w:t>
            </w:r>
          </w:p>
        </w:tc>
      </w:tr>
      <w:tr w:rsidR="009025BC" w14:paraId="5C75E344" w14:textId="77777777" w:rsidTr="009025BC">
        <w:trPr>
          <w:trHeight w:val="414"/>
        </w:trPr>
        <w:tc>
          <w:tcPr>
            <w:tcW w:w="3961" w:type="dxa"/>
            <w:tcBorders>
              <w:top w:val="single" w:sz="4" w:space="0" w:color="auto"/>
              <w:left w:val="single" w:sz="4" w:space="0" w:color="auto"/>
              <w:bottom w:val="single" w:sz="4" w:space="0" w:color="auto"/>
              <w:right w:val="single" w:sz="4" w:space="0" w:color="auto"/>
            </w:tcBorders>
            <w:vAlign w:val="center"/>
            <w:hideMark/>
          </w:tcPr>
          <w:p w14:paraId="209AE4F4" w14:textId="77777777" w:rsidR="009025BC" w:rsidRDefault="009025BC">
            <w:pPr>
              <w:spacing w:after="0" w:line="240" w:lineRule="auto"/>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Projektējamā objekta adrese</w:t>
            </w:r>
            <w:r>
              <w:rPr>
                <w:rFonts w:ascii="Times New Roman" w:eastAsia="Times New Roman" w:hAnsi="Times New Roman" w:cs="Times New Roman"/>
                <w:b/>
                <w:sz w:val="24"/>
                <w:szCs w:val="24"/>
                <w:lang w:eastAsia="lv-LV"/>
              </w:rPr>
              <w:t>:</w:t>
            </w:r>
          </w:p>
        </w:tc>
        <w:tc>
          <w:tcPr>
            <w:tcW w:w="5646" w:type="dxa"/>
            <w:tcBorders>
              <w:top w:val="single" w:sz="4" w:space="0" w:color="auto"/>
              <w:left w:val="single" w:sz="4" w:space="0" w:color="auto"/>
              <w:bottom w:val="single" w:sz="4" w:space="0" w:color="auto"/>
              <w:right w:val="single" w:sz="4" w:space="0" w:color="auto"/>
            </w:tcBorders>
            <w:vAlign w:val="center"/>
            <w:hideMark/>
          </w:tcPr>
          <w:p w14:paraId="714E1B30" w14:textId="71681A9D" w:rsidR="009025BC" w:rsidRDefault="00F02346" w:rsidP="00536BD4">
            <w:pPr>
              <w:spacing w:after="0" w:line="240" w:lineRule="auto"/>
              <w:jc w:val="both"/>
              <w:rPr>
                <w:rFonts w:ascii="Times New Roman" w:eastAsia="Times New Roman" w:hAnsi="Times New Roman" w:cs="Times New Roman"/>
                <w:sz w:val="24"/>
                <w:szCs w:val="24"/>
                <w:lang w:eastAsia="lv-LV"/>
              </w:rPr>
            </w:pPr>
            <w:r w:rsidRPr="00F02346">
              <w:rPr>
                <w:rFonts w:ascii="Times New Roman" w:eastAsia="Times New Roman" w:hAnsi="Times New Roman" w:cs="Times New Roman"/>
                <w:bCs/>
                <w:color w:val="000000"/>
                <w:sz w:val="24"/>
                <w:szCs w:val="24"/>
                <w:lang w:eastAsia="lv-LV"/>
              </w:rPr>
              <w:t>Pašvaldības autoceļ</w:t>
            </w:r>
            <w:r w:rsidR="009F260A">
              <w:rPr>
                <w:rFonts w:ascii="Times New Roman" w:eastAsia="Times New Roman" w:hAnsi="Times New Roman" w:cs="Times New Roman"/>
                <w:bCs/>
                <w:color w:val="000000"/>
                <w:sz w:val="24"/>
                <w:szCs w:val="24"/>
                <w:lang w:eastAsia="lv-LV"/>
              </w:rPr>
              <w:t>š</w:t>
            </w:r>
            <w:r w:rsidRPr="00F02346">
              <w:rPr>
                <w:rFonts w:ascii="Times New Roman" w:eastAsia="Times New Roman" w:hAnsi="Times New Roman" w:cs="Times New Roman"/>
                <w:bCs/>
                <w:color w:val="000000"/>
                <w:sz w:val="24"/>
                <w:szCs w:val="24"/>
                <w:lang w:eastAsia="lv-LV"/>
              </w:rPr>
              <w:t xml:space="preserve"> T02 “Veiguri-Silavas-Robežnieki-Gaiņi”  posm</w:t>
            </w:r>
            <w:r>
              <w:rPr>
                <w:rFonts w:ascii="Times New Roman" w:eastAsia="Times New Roman" w:hAnsi="Times New Roman" w:cs="Times New Roman"/>
                <w:bCs/>
                <w:color w:val="000000"/>
                <w:sz w:val="24"/>
                <w:szCs w:val="24"/>
                <w:lang w:eastAsia="lv-LV"/>
              </w:rPr>
              <w:t xml:space="preserve">s </w:t>
            </w:r>
            <w:r w:rsidRPr="00F02346">
              <w:rPr>
                <w:rFonts w:ascii="Times New Roman" w:eastAsia="Times New Roman" w:hAnsi="Times New Roman" w:cs="Times New Roman"/>
                <w:bCs/>
                <w:color w:val="000000"/>
                <w:sz w:val="24"/>
                <w:szCs w:val="24"/>
                <w:lang w:eastAsia="lv-LV"/>
              </w:rPr>
              <w:t>no km 0,00 līdz km 3,965, Turku pagastā, Līvānu novadā</w:t>
            </w:r>
          </w:p>
        </w:tc>
      </w:tr>
      <w:tr w:rsidR="009025BC" w14:paraId="6D92F935" w14:textId="77777777" w:rsidTr="009025BC">
        <w:trPr>
          <w:trHeight w:val="420"/>
        </w:trPr>
        <w:tc>
          <w:tcPr>
            <w:tcW w:w="3961" w:type="dxa"/>
            <w:tcBorders>
              <w:top w:val="single" w:sz="4" w:space="0" w:color="auto"/>
              <w:left w:val="single" w:sz="4" w:space="0" w:color="auto"/>
              <w:bottom w:val="single" w:sz="4" w:space="0" w:color="auto"/>
              <w:right w:val="single" w:sz="4" w:space="0" w:color="auto"/>
            </w:tcBorders>
            <w:vAlign w:val="center"/>
            <w:hideMark/>
          </w:tcPr>
          <w:p w14:paraId="319C9806" w14:textId="77777777" w:rsidR="009025BC" w:rsidRDefault="009025BC">
            <w:pPr>
              <w:spacing w:after="0" w:line="240" w:lineRule="auto"/>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Zemes gabala īpašnieks</w:t>
            </w:r>
            <w:r>
              <w:rPr>
                <w:rFonts w:ascii="Times New Roman" w:eastAsia="Times New Roman" w:hAnsi="Times New Roman" w:cs="Times New Roman"/>
                <w:b/>
                <w:sz w:val="24"/>
                <w:szCs w:val="24"/>
                <w:lang w:eastAsia="lv-LV"/>
              </w:rPr>
              <w:t>:</w:t>
            </w:r>
          </w:p>
        </w:tc>
        <w:tc>
          <w:tcPr>
            <w:tcW w:w="5646" w:type="dxa"/>
            <w:tcBorders>
              <w:top w:val="single" w:sz="4" w:space="0" w:color="auto"/>
              <w:left w:val="single" w:sz="4" w:space="0" w:color="auto"/>
              <w:bottom w:val="single" w:sz="4" w:space="0" w:color="auto"/>
              <w:right w:val="single" w:sz="4" w:space="0" w:color="auto"/>
            </w:tcBorders>
            <w:vAlign w:val="center"/>
            <w:hideMark/>
          </w:tcPr>
          <w:p w14:paraId="5F80DC5E" w14:textId="77777777" w:rsidR="009025BC" w:rsidRDefault="009025BC">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Līvānu novada pašvaldība</w:t>
            </w:r>
          </w:p>
        </w:tc>
      </w:tr>
      <w:tr w:rsidR="009025BC" w14:paraId="69B25E9E" w14:textId="77777777" w:rsidTr="009025BC">
        <w:trPr>
          <w:trHeight w:val="696"/>
        </w:trPr>
        <w:tc>
          <w:tcPr>
            <w:tcW w:w="3961" w:type="dxa"/>
            <w:tcBorders>
              <w:top w:val="single" w:sz="4" w:space="0" w:color="auto"/>
              <w:left w:val="single" w:sz="4" w:space="0" w:color="auto"/>
              <w:bottom w:val="single" w:sz="4" w:space="0" w:color="auto"/>
              <w:right w:val="single" w:sz="4" w:space="0" w:color="auto"/>
            </w:tcBorders>
            <w:vAlign w:val="center"/>
            <w:hideMark/>
          </w:tcPr>
          <w:p w14:paraId="3A6F5825" w14:textId="77777777" w:rsidR="009025BC" w:rsidRDefault="009025BC">
            <w:pPr>
              <w:spacing w:after="0" w:line="240" w:lineRule="auto"/>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Īpašuma tiesības apliecinoši dokumenti</w:t>
            </w:r>
            <w:r>
              <w:rPr>
                <w:rFonts w:ascii="Times New Roman" w:eastAsia="Times New Roman" w:hAnsi="Times New Roman" w:cs="Times New Roman"/>
                <w:b/>
                <w:sz w:val="24"/>
                <w:szCs w:val="24"/>
                <w:lang w:eastAsia="lv-LV"/>
              </w:rPr>
              <w:t>:</w:t>
            </w:r>
          </w:p>
        </w:tc>
        <w:tc>
          <w:tcPr>
            <w:tcW w:w="5646" w:type="dxa"/>
            <w:tcBorders>
              <w:top w:val="single" w:sz="4" w:space="0" w:color="auto"/>
              <w:left w:val="single" w:sz="4" w:space="0" w:color="auto"/>
              <w:bottom w:val="single" w:sz="4" w:space="0" w:color="auto"/>
              <w:right w:val="single" w:sz="4" w:space="0" w:color="auto"/>
            </w:tcBorders>
            <w:vAlign w:val="center"/>
            <w:hideMark/>
          </w:tcPr>
          <w:p w14:paraId="5C9560E0" w14:textId="77777777" w:rsidR="009025BC" w:rsidRDefault="009025BC">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Zemesgrāmatu apliecība</w:t>
            </w:r>
          </w:p>
        </w:tc>
      </w:tr>
      <w:tr w:rsidR="009025BC" w14:paraId="19F5D032" w14:textId="77777777" w:rsidTr="009025BC">
        <w:trPr>
          <w:trHeight w:val="696"/>
        </w:trPr>
        <w:tc>
          <w:tcPr>
            <w:tcW w:w="3961" w:type="dxa"/>
            <w:tcBorders>
              <w:top w:val="single" w:sz="4" w:space="0" w:color="auto"/>
              <w:left w:val="single" w:sz="4" w:space="0" w:color="auto"/>
              <w:bottom w:val="single" w:sz="4" w:space="0" w:color="auto"/>
              <w:right w:val="single" w:sz="4" w:space="0" w:color="auto"/>
            </w:tcBorders>
            <w:vAlign w:val="center"/>
            <w:hideMark/>
          </w:tcPr>
          <w:p w14:paraId="7AE4CD27" w14:textId="77777777" w:rsidR="009025BC" w:rsidRDefault="009025BC">
            <w:pPr>
              <w:spacing w:after="0" w:line="240" w:lineRule="auto"/>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Posma garums:</w:t>
            </w:r>
          </w:p>
        </w:tc>
        <w:tc>
          <w:tcPr>
            <w:tcW w:w="5646" w:type="dxa"/>
            <w:tcBorders>
              <w:top w:val="single" w:sz="4" w:space="0" w:color="auto"/>
              <w:left w:val="single" w:sz="4" w:space="0" w:color="auto"/>
              <w:bottom w:val="single" w:sz="4" w:space="0" w:color="auto"/>
              <w:right w:val="single" w:sz="4" w:space="0" w:color="auto"/>
            </w:tcBorders>
            <w:vAlign w:val="center"/>
            <w:hideMark/>
          </w:tcPr>
          <w:p w14:paraId="369F57BD" w14:textId="74217986" w:rsidR="009025BC" w:rsidRDefault="009025BC">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w:t>
            </w:r>
            <w:r w:rsidR="00F02346">
              <w:rPr>
                <w:rFonts w:ascii="Times New Roman" w:eastAsia="Times New Roman" w:hAnsi="Times New Roman" w:cs="Times New Roman"/>
                <w:sz w:val="24"/>
                <w:szCs w:val="24"/>
                <w:lang w:eastAsia="lv-LV"/>
              </w:rPr>
              <w:t>965</w:t>
            </w:r>
            <w:r>
              <w:rPr>
                <w:rFonts w:ascii="Times New Roman" w:eastAsia="Times New Roman" w:hAnsi="Times New Roman" w:cs="Times New Roman"/>
                <w:sz w:val="24"/>
                <w:szCs w:val="24"/>
                <w:lang w:eastAsia="lv-LV"/>
              </w:rPr>
              <w:t xml:space="preserve"> km garš posms</w:t>
            </w:r>
          </w:p>
        </w:tc>
      </w:tr>
      <w:tr w:rsidR="009025BC" w14:paraId="48EA789F" w14:textId="77777777" w:rsidTr="009025BC">
        <w:trPr>
          <w:trHeight w:val="409"/>
        </w:trPr>
        <w:tc>
          <w:tcPr>
            <w:tcW w:w="3961" w:type="dxa"/>
            <w:tcBorders>
              <w:top w:val="single" w:sz="4" w:space="0" w:color="auto"/>
              <w:left w:val="single" w:sz="4" w:space="0" w:color="auto"/>
              <w:bottom w:val="single" w:sz="4" w:space="0" w:color="auto"/>
              <w:right w:val="single" w:sz="4" w:space="0" w:color="auto"/>
            </w:tcBorders>
            <w:vAlign w:val="center"/>
            <w:hideMark/>
          </w:tcPr>
          <w:p w14:paraId="0640BC2D" w14:textId="73BBB054" w:rsidR="009025BC" w:rsidRDefault="009025BC">
            <w:pPr>
              <w:spacing w:after="0" w:line="240" w:lineRule="auto"/>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Kadastra</w:t>
            </w:r>
            <w:r w:rsidR="00A131F5">
              <w:rPr>
                <w:rFonts w:ascii="Times New Roman" w:eastAsia="Times New Roman" w:hAnsi="Times New Roman" w:cs="Times New Roman"/>
                <w:b/>
                <w:bCs/>
                <w:sz w:val="24"/>
                <w:szCs w:val="24"/>
                <w:lang w:eastAsia="lv-LV"/>
              </w:rPr>
              <w:t xml:space="preserve"> apzīmējumi</w:t>
            </w:r>
            <w:r>
              <w:rPr>
                <w:rFonts w:ascii="Times New Roman" w:eastAsia="Times New Roman" w:hAnsi="Times New Roman" w:cs="Times New Roman"/>
                <w:b/>
                <w:sz w:val="24"/>
                <w:szCs w:val="24"/>
                <w:lang w:eastAsia="lv-LV"/>
              </w:rPr>
              <w:t>:</w:t>
            </w:r>
          </w:p>
        </w:tc>
        <w:tc>
          <w:tcPr>
            <w:tcW w:w="5646" w:type="dxa"/>
            <w:tcBorders>
              <w:top w:val="single" w:sz="4" w:space="0" w:color="auto"/>
              <w:left w:val="single" w:sz="4" w:space="0" w:color="auto"/>
              <w:bottom w:val="single" w:sz="4" w:space="0" w:color="auto"/>
              <w:right w:val="single" w:sz="4" w:space="0" w:color="auto"/>
            </w:tcBorders>
            <w:vAlign w:val="center"/>
            <w:hideMark/>
          </w:tcPr>
          <w:p w14:paraId="7C7FABB0" w14:textId="762F8F92" w:rsidR="009025BC" w:rsidRDefault="00FA6637" w:rsidP="00A131F5">
            <w:pPr>
              <w:spacing w:after="0" w:line="240" w:lineRule="auto"/>
              <w:rPr>
                <w:rFonts w:ascii="Times New Roman" w:eastAsia="Times New Roman" w:hAnsi="Times New Roman" w:cs="Times New Roman"/>
                <w:sz w:val="24"/>
                <w:szCs w:val="24"/>
                <w:lang w:eastAsia="lv-LV"/>
              </w:rPr>
            </w:pPr>
            <w:r w:rsidRPr="00FA6637">
              <w:rPr>
                <w:rFonts w:ascii="Times New Roman" w:eastAsia="Times New Roman" w:hAnsi="Times New Roman" w:cs="Times New Roman"/>
                <w:sz w:val="24"/>
                <w:szCs w:val="24"/>
                <w:lang w:eastAsia="lv-LV"/>
              </w:rPr>
              <w:t>76860070690001; 76860050249001</w:t>
            </w:r>
          </w:p>
        </w:tc>
      </w:tr>
      <w:tr w:rsidR="009025BC" w14:paraId="3BAD6553" w14:textId="77777777" w:rsidTr="009025BC">
        <w:trPr>
          <w:trHeight w:val="406"/>
        </w:trPr>
        <w:tc>
          <w:tcPr>
            <w:tcW w:w="3961" w:type="dxa"/>
            <w:tcBorders>
              <w:top w:val="single" w:sz="4" w:space="0" w:color="auto"/>
              <w:left w:val="single" w:sz="4" w:space="0" w:color="auto"/>
              <w:bottom w:val="single" w:sz="4" w:space="0" w:color="auto"/>
              <w:right w:val="single" w:sz="4" w:space="0" w:color="auto"/>
            </w:tcBorders>
            <w:vAlign w:val="center"/>
            <w:hideMark/>
          </w:tcPr>
          <w:p w14:paraId="16C465FD" w14:textId="77777777" w:rsidR="009025BC" w:rsidRDefault="009025BC">
            <w:pPr>
              <w:spacing w:after="0" w:line="240" w:lineRule="auto"/>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Būvniecības veids</w:t>
            </w:r>
            <w:r>
              <w:rPr>
                <w:rFonts w:ascii="Times New Roman" w:eastAsia="Times New Roman" w:hAnsi="Times New Roman" w:cs="Times New Roman"/>
                <w:b/>
                <w:sz w:val="24"/>
                <w:szCs w:val="24"/>
                <w:lang w:eastAsia="lv-LV"/>
              </w:rPr>
              <w:t>:</w:t>
            </w:r>
          </w:p>
        </w:tc>
        <w:tc>
          <w:tcPr>
            <w:tcW w:w="5646" w:type="dxa"/>
            <w:tcBorders>
              <w:top w:val="single" w:sz="4" w:space="0" w:color="auto"/>
              <w:left w:val="single" w:sz="4" w:space="0" w:color="auto"/>
              <w:bottom w:val="single" w:sz="4" w:space="0" w:color="auto"/>
              <w:right w:val="single" w:sz="4" w:space="0" w:color="auto"/>
            </w:tcBorders>
            <w:vAlign w:val="center"/>
            <w:hideMark/>
          </w:tcPr>
          <w:p w14:paraId="07895C7A" w14:textId="16D5B519" w:rsidR="009025BC" w:rsidRDefault="00FA6637">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Atjaunošana</w:t>
            </w:r>
          </w:p>
        </w:tc>
      </w:tr>
      <w:tr w:rsidR="009025BC" w14:paraId="29F54BE5" w14:textId="77777777" w:rsidTr="009025BC">
        <w:trPr>
          <w:trHeight w:val="419"/>
        </w:trPr>
        <w:tc>
          <w:tcPr>
            <w:tcW w:w="3961" w:type="dxa"/>
            <w:tcBorders>
              <w:top w:val="single" w:sz="4" w:space="0" w:color="auto"/>
              <w:left w:val="single" w:sz="4" w:space="0" w:color="auto"/>
              <w:bottom w:val="single" w:sz="4" w:space="0" w:color="auto"/>
              <w:right w:val="single" w:sz="4" w:space="0" w:color="auto"/>
            </w:tcBorders>
            <w:vAlign w:val="center"/>
            <w:hideMark/>
          </w:tcPr>
          <w:p w14:paraId="0614F30E" w14:textId="77777777" w:rsidR="009025BC" w:rsidRDefault="009025BC">
            <w:pPr>
              <w:spacing w:after="0" w:line="240" w:lineRule="auto"/>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Būvvalde</w:t>
            </w:r>
            <w:r>
              <w:rPr>
                <w:rFonts w:ascii="Times New Roman" w:eastAsia="Times New Roman" w:hAnsi="Times New Roman" w:cs="Times New Roman"/>
                <w:b/>
                <w:sz w:val="24"/>
                <w:szCs w:val="24"/>
                <w:lang w:eastAsia="lv-LV"/>
              </w:rPr>
              <w:t>:</w:t>
            </w:r>
          </w:p>
        </w:tc>
        <w:tc>
          <w:tcPr>
            <w:tcW w:w="5646" w:type="dxa"/>
            <w:tcBorders>
              <w:top w:val="single" w:sz="4" w:space="0" w:color="auto"/>
              <w:left w:val="single" w:sz="4" w:space="0" w:color="auto"/>
              <w:bottom w:val="single" w:sz="4" w:space="0" w:color="auto"/>
              <w:right w:val="single" w:sz="4" w:space="0" w:color="auto"/>
            </w:tcBorders>
            <w:vAlign w:val="center"/>
            <w:hideMark/>
          </w:tcPr>
          <w:p w14:paraId="6CBD01A7" w14:textId="77777777" w:rsidR="009025BC" w:rsidRDefault="009025BC">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Līvānu novada būvvalde </w:t>
            </w:r>
          </w:p>
        </w:tc>
      </w:tr>
      <w:tr w:rsidR="009025BC" w14:paraId="2A78AAF5" w14:textId="77777777" w:rsidTr="009025BC">
        <w:tc>
          <w:tcPr>
            <w:tcW w:w="3961" w:type="dxa"/>
            <w:tcBorders>
              <w:top w:val="single" w:sz="4" w:space="0" w:color="auto"/>
              <w:left w:val="single" w:sz="4" w:space="0" w:color="auto"/>
              <w:bottom w:val="single" w:sz="4" w:space="0" w:color="auto"/>
              <w:right w:val="single" w:sz="4" w:space="0" w:color="auto"/>
            </w:tcBorders>
            <w:vAlign w:val="center"/>
            <w:hideMark/>
          </w:tcPr>
          <w:p w14:paraId="426D5D25" w14:textId="77777777" w:rsidR="009025BC" w:rsidRDefault="009025BC">
            <w:pPr>
              <w:spacing w:after="0" w:line="240" w:lineRule="auto"/>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Sasniedzamais rezultāts</w:t>
            </w:r>
            <w:r>
              <w:rPr>
                <w:rFonts w:ascii="Times New Roman" w:eastAsia="Times New Roman" w:hAnsi="Times New Roman" w:cs="Times New Roman"/>
                <w:b/>
                <w:sz w:val="24"/>
                <w:szCs w:val="24"/>
                <w:lang w:eastAsia="lv-LV"/>
              </w:rPr>
              <w:t>:</w:t>
            </w:r>
          </w:p>
        </w:tc>
        <w:tc>
          <w:tcPr>
            <w:tcW w:w="5646" w:type="dxa"/>
            <w:tcBorders>
              <w:top w:val="single" w:sz="4" w:space="0" w:color="auto"/>
              <w:left w:val="single" w:sz="4" w:space="0" w:color="auto"/>
              <w:bottom w:val="single" w:sz="4" w:space="0" w:color="auto"/>
              <w:right w:val="single" w:sz="4" w:space="0" w:color="auto"/>
            </w:tcBorders>
            <w:vAlign w:val="center"/>
            <w:hideMark/>
          </w:tcPr>
          <w:p w14:paraId="175C2B98" w14:textId="6E7D097B" w:rsidR="00A131F5" w:rsidRDefault="00A131F5" w:rsidP="00536BD4">
            <w:pPr>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Veikt projektēšanas darbus objekta </w:t>
            </w:r>
            <w:r w:rsidR="00AB5C38" w:rsidRPr="00AB5C38">
              <w:rPr>
                <w:rFonts w:ascii="Times New Roman" w:eastAsia="Times New Roman" w:hAnsi="Times New Roman" w:cs="Times New Roman"/>
                <w:sz w:val="24"/>
                <w:szCs w:val="24"/>
                <w:lang w:eastAsia="lv-LV"/>
              </w:rPr>
              <w:t>“</w:t>
            </w:r>
            <w:r w:rsidR="00AB5C38" w:rsidRPr="00AB5C38">
              <w:rPr>
                <w:rFonts w:ascii="Times New Roman" w:eastAsia="Times New Roman" w:hAnsi="Times New Roman" w:cs="Times New Roman"/>
                <w:bCs/>
                <w:sz w:val="24"/>
                <w:szCs w:val="24"/>
                <w:lang w:eastAsia="lv-LV"/>
              </w:rPr>
              <w:t xml:space="preserve">Pašvaldības autoceļa T02 “Veiguri-Silavas-Robežnieki-Gaiņi, </w:t>
            </w:r>
            <w:r w:rsidR="00AB5C38" w:rsidRPr="00AB5C38">
              <w:rPr>
                <w:rFonts w:ascii="Times New Roman" w:eastAsia="Times New Roman" w:hAnsi="Times New Roman" w:cs="Times New Roman"/>
                <w:sz w:val="24"/>
                <w:szCs w:val="24"/>
                <w:lang w:eastAsia="lv-LV"/>
              </w:rPr>
              <w:t>Līvānu novadā”</w:t>
            </w:r>
            <w:r w:rsidR="00AB5C38">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 xml:space="preserve"> kvalitatīvai būvniecības ieceres dokumentācijas izstrādei un veikt autoruzraudzības darbus objekta izbūves laikā, līdz objekta pieņemšanai ekspluatācijā. </w:t>
            </w:r>
          </w:p>
          <w:p w14:paraId="4120DBFE" w14:textId="55898264" w:rsidR="00A131F5" w:rsidRDefault="009025BC" w:rsidP="00536BD4">
            <w:pPr>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Nodrošināt kvalitatīvu būvniecības ieceres dokumentācijas izstrādi saskaņā ar Latvijas Republikas spēkā esošajiem ministru kabineta noteikumiem un būvnormatīviem.</w:t>
            </w:r>
          </w:p>
          <w:p w14:paraId="71AD8FF5" w14:textId="3F5C2720" w:rsidR="009025BC" w:rsidRDefault="002E6F6C" w:rsidP="00536BD4">
            <w:pPr>
              <w:spacing w:after="0" w:line="240" w:lineRule="auto"/>
              <w:jc w:val="both"/>
              <w:rPr>
                <w:rFonts w:ascii="Times New Roman" w:eastAsia="Times New Roman" w:hAnsi="Times New Roman" w:cs="Times New Roman"/>
                <w:sz w:val="24"/>
                <w:szCs w:val="24"/>
                <w:lang w:eastAsia="lv-LV"/>
              </w:rPr>
            </w:pPr>
            <w:r w:rsidRPr="002E6F6C">
              <w:rPr>
                <w:rFonts w:ascii="Times New Roman" w:eastAsia="Times New Roman" w:hAnsi="Times New Roman" w:cs="Times New Roman"/>
                <w:sz w:val="24"/>
                <w:szCs w:val="24"/>
                <w:lang w:eastAsia="lv-LV"/>
              </w:rPr>
              <w:t>Būvniecības ieceres dokumentāciju izstrādāt saskaņā ar labo praksi. Būvniecības ieceres dokumentācijā iekļaut visu nepieciešamo informāciju, tas ir, konstrukciju specifikācijas, mezgli, garenprofili u.c.) informāciju, kas ir būtiska gan būvdarbu izmaksu noteikšanā, gan būvdarbu veikšanā. Specifikācijās detalizēti aprakstīt un atspoguļot paredzamo materiālu un konstrukciju tehniskos parametru risinājumus, lai būvdarbu laikā, ja nepieciešams, kā analogu varētu izvēlēties izstrādājumus ne tikai ar identiskiem tehniskiem, bet arī identiskiem vai ekonomiskākiem un ekoloģiskākiem parametriem, bet ne sliktākiem.</w:t>
            </w:r>
          </w:p>
        </w:tc>
      </w:tr>
      <w:tr w:rsidR="009025BC" w14:paraId="19895444" w14:textId="77777777" w:rsidTr="009025BC">
        <w:trPr>
          <w:trHeight w:val="327"/>
        </w:trPr>
        <w:tc>
          <w:tcPr>
            <w:tcW w:w="9607" w:type="dxa"/>
            <w:gridSpan w:val="2"/>
            <w:tcBorders>
              <w:top w:val="single" w:sz="4" w:space="0" w:color="auto"/>
              <w:left w:val="single" w:sz="4" w:space="0" w:color="auto"/>
              <w:bottom w:val="single" w:sz="4" w:space="0" w:color="auto"/>
              <w:right w:val="single" w:sz="4" w:space="0" w:color="auto"/>
            </w:tcBorders>
            <w:vAlign w:val="center"/>
            <w:hideMark/>
          </w:tcPr>
          <w:p w14:paraId="724343B4" w14:textId="77777777" w:rsidR="009025BC" w:rsidRDefault="009025BC">
            <w:pPr>
              <w:spacing w:after="0" w:line="240" w:lineRule="auto"/>
              <w:jc w:val="center"/>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Darba uzdevuma nosacījumi</w:t>
            </w:r>
          </w:p>
        </w:tc>
      </w:tr>
      <w:tr w:rsidR="009025BC" w14:paraId="1CA57BF3" w14:textId="77777777" w:rsidTr="009025BC">
        <w:tc>
          <w:tcPr>
            <w:tcW w:w="3961" w:type="dxa"/>
            <w:tcBorders>
              <w:top w:val="single" w:sz="4" w:space="0" w:color="auto"/>
              <w:left w:val="single" w:sz="4" w:space="0" w:color="auto"/>
              <w:bottom w:val="single" w:sz="4" w:space="0" w:color="auto"/>
              <w:right w:val="single" w:sz="4" w:space="0" w:color="auto"/>
            </w:tcBorders>
            <w:vAlign w:val="center"/>
            <w:hideMark/>
          </w:tcPr>
          <w:p w14:paraId="4472828E" w14:textId="77777777" w:rsidR="009025BC" w:rsidRDefault="009025BC">
            <w:pPr>
              <w:spacing w:after="0" w:line="240" w:lineRule="auto"/>
              <w:rPr>
                <w:rFonts w:ascii="Times New Roman" w:eastAsia="Times New Roman" w:hAnsi="Times New Roman" w:cs="Times New Roman"/>
                <w:b/>
                <w:bCs/>
                <w:sz w:val="24"/>
                <w:szCs w:val="24"/>
                <w:highlight w:val="yellow"/>
                <w:lang w:eastAsia="lv-LV"/>
              </w:rPr>
            </w:pPr>
            <w:r>
              <w:rPr>
                <w:rFonts w:ascii="Times New Roman" w:eastAsia="Times New Roman" w:hAnsi="Times New Roman" w:cs="Times New Roman"/>
                <w:b/>
                <w:bCs/>
                <w:sz w:val="24"/>
                <w:szCs w:val="24"/>
                <w:lang w:eastAsia="lv-LV"/>
              </w:rPr>
              <w:t>Objekta izpēte</w:t>
            </w:r>
            <w:r>
              <w:rPr>
                <w:rFonts w:ascii="Times New Roman" w:eastAsia="Times New Roman" w:hAnsi="Times New Roman" w:cs="Times New Roman"/>
                <w:b/>
                <w:sz w:val="24"/>
                <w:szCs w:val="24"/>
                <w:lang w:eastAsia="lv-LV"/>
              </w:rPr>
              <w:t>:</w:t>
            </w:r>
          </w:p>
        </w:tc>
        <w:tc>
          <w:tcPr>
            <w:tcW w:w="5646" w:type="dxa"/>
            <w:tcBorders>
              <w:top w:val="single" w:sz="4" w:space="0" w:color="auto"/>
              <w:left w:val="single" w:sz="4" w:space="0" w:color="auto"/>
              <w:bottom w:val="single" w:sz="4" w:space="0" w:color="auto"/>
              <w:right w:val="single" w:sz="4" w:space="0" w:color="auto"/>
            </w:tcBorders>
            <w:vAlign w:val="center"/>
            <w:hideMark/>
          </w:tcPr>
          <w:p w14:paraId="780750DB" w14:textId="0D1BD5AD" w:rsidR="009025BC" w:rsidRDefault="00400A2D" w:rsidP="00C206BA">
            <w:pPr>
              <w:pStyle w:val="a3"/>
              <w:numPr>
                <w:ilvl w:val="0"/>
                <w:numId w:val="1"/>
              </w:numPr>
              <w:jc w:val="both"/>
              <w:rPr>
                <w:rFonts w:ascii="Times New Roman" w:eastAsia="Times New Roman" w:hAnsi="Times New Roman" w:cs="Times New Roman"/>
                <w:sz w:val="24"/>
                <w:szCs w:val="24"/>
                <w:lang w:eastAsia="lv-LV"/>
              </w:rPr>
            </w:pPr>
            <w:r w:rsidRPr="00400A2D">
              <w:rPr>
                <w:rFonts w:ascii="Times New Roman" w:eastAsia="Times New Roman" w:hAnsi="Times New Roman" w:cs="Times New Roman"/>
                <w:sz w:val="24"/>
                <w:szCs w:val="24"/>
                <w:lang w:eastAsia="lv-LV"/>
              </w:rPr>
              <w:t xml:space="preserve">Veikt objektam norādītā zemes gabala detalizētu apsekošanu saskaņā ar normatīvo aktu prasībām. Ja nepieciešams veikt foto fiksāciju. </w:t>
            </w:r>
            <w:r w:rsidR="006C459D" w:rsidRPr="00400A2D">
              <w:rPr>
                <w:rFonts w:ascii="Times New Roman" w:eastAsia="Times New Roman" w:hAnsi="Times New Roman" w:cs="Times New Roman"/>
                <w:sz w:val="24"/>
                <w:szCs w:val="24"/>
                <w:lang w:eastAsia="lv-LV"/>
              </w:rPr>
              <w:t xml:space="preserve">Nepieciešams veikt jaunas topogrāfijas izstrādi. </w:t>
            </w:r>
          </w:p>
          <w:p w14:paraId="3078A693" w14:textId="1F9B2E7F" w:rsidR="00970028" w:rsidRDefault="00970028" w:rsidP="00C206BA">
            <w:pPr>
              <w:pStyle w:val="a3"/>
              <w:numPr>
                <w:ilvl w:val="0"/>
                <w:numId w:val="1"/>
              </w:numPr>
              <w:jc w:val="both"/>
              <w:rPr>
                <w:rFonts w:ascii="Times New Roman" w:eastAsia="Times New Roman" w:hAnsi="Times New Roman" w:cs="Times New Roman"/>
                <w:sz w:val="24"/>
                <w:szCs w:val="24"/>
                <w:lang w:eastAsia="lv-LV"/>
              </w:rPr>
            </w:pPr>
            <w:r w:rsidRPr="00970028">
              <w:rPr>
                <w:rFonts w:ascii="Times New Roman" w:eastAsia="Times New Roman" w:hAnsi="Times New Roman" w:cs="Times New Roman"/>
                <w:sz w:val="24"/>
                <w:szCs w:val="24"/>
                <w:lang w:eastAsia="lv-LV"/>
              </w:rPr>
              <w:lastRenderedPageBreak/>
              <w:t>Veikt inženierizpēti, ciktāl nepieciešams būvniecības ieceres dokumentācijas izstrādei, lai noteiktu grunts stāvokli.</w:t>
            </w:r>
          </w:p>
          <w:p w14:paraId="4BB5E881" w14:textId="7977DF88" w:rsidR="006C459D" w:rsidRDefault="003C4EB9" w:rsidP="00C206BA">
            <w:pPr>
              <w:pStyle w:val="a3"/>
              <w:numPr>
                <w:ilvl w:val="0"/>
                <w:numId w:val="1"/>
              </w:numPr>
              <w:jc w:val="both"/>
              <w:rPr>
                <w:rFonts w:ascii="Times New Roman" w:eastAsia="Times New Roman" w:hAnsi="Times New Roman" w:cs="Times New Roman"/>
                <w:sz w:val="24"/>
                <w:szCs w:val="24"/>
                <w:lang w:eastAsia="lv-LV"/>
              </w:rPr>
            </w:pPr>
            <w:r w:rsidRPr="003C4EB9">
              <w:rPr>
                <w:rFonts w:ascii="Times New Roman" w:eastAsia="Times New Roman" w:hAnsi="Times New Roman" w:cs="Times New Roman"/>
                <w:sz w:val="24"/>
                <w:szCs w:val="24"/>
                <w:lang w:eastAsia="lv-LV"/>
              </w:rPr>
              <w:t>Pretendentam kopā ar Pasūtītāja pārstāvi pirms piedāvājuma iesniegšanas iepirkumā noteikts apsekot objektu dabā.</w:t>
            </w:r>
          </w:p>
        </w:tc>
      </w:tr>
      <w:tr w:rsidR="009025BC" w14:paraId="34F5CC15" w14:textId="77777777" w:rsidTr="009025BC">
        <w:tc>
          <w:tcPr>
            <w:tcW w:w="3961" w:type="dxa"/>
            <w:tcBorders>
              <w:top w:val="single" w:sz="4" w:space="0" w:color="auto"/>
              <w:left w:val="single" w:sz="4" w:space="0" w:color="auto"/>
              <w:bottom w:val="single" w:sz="4" w:space="0" w:color="auto"/>
              <w:right w:val="single" w:sz="4" w:space="0" w:color="auto"/>
            </w:tcBorders>
            <w:hideMark/>
          </w:tcPr>
          <w:p w14:paraId="1390E003" w14:textId="77777777" w:rsidR="009025BC" w:rsidRDefault="009025BC">
            <w:pPr>
              <w:spacing w:after="0" w:line="240" w:lineRule="auto"/>
              <w:rPr>
                <w:rFonts w:ascii="Times New Roman" w:eastAsia="Times New Roman" w:hAnsi="Times New Roman" w:cs="Times New Roman"/>
                <w:b/>
                <w:bCs/>
                <w:sz w:val="24"/>
                <w:szCs w:val="24"/>
                <w:highlight w:val="yellow"/>
                <w:lang w:eastAsia="lv-LV"/>
              </w:rPr>
            </w:pPr>
            <w:r>
              <w:rPr>
                <w:rFonts w:ascii="Times New Roman" w:eastAsia="Times New Roman" w:hAnsi="Times New Roman" w:cs="Times New Roman"/>
                <w:b/>
                <w:bCs/>
                <w:sz w:val="24"/>
                <w:szCs w:val="24"/>
                <w:lang w:eastAsia="lv-LV"/>
              </w:rPr>
              <w:lastRenderedPageBreak/>
              <w:t>Vispārējie norādījumi</w:t>
            </w:r>
            <w:r>
              <w:rPr>
                <w:rFonts w:ascii="Times New Roman" w:eastAsia="Times New Roman" w:hAnsi="Times New Roman" w:cs="Times New Roman"/>
                <w:b/>
                <w:sz w:val="24"/>
                <w:szCs w:val="24"/>
                <w:lang w:eastAsia="lv-LV"/>
              </w:rPr>
              <w:t>:</w:t>
            </w:r>
          </w:p>
        </w:tc>
        <w:tc>
          <w:tcPr>
            <w:tcW w:w="5646" w:type="dxa"/>
            <w:tcBorders>
              <w:top w:val="single" w:sz="4" w:space="0" w:color="auto"/>
              <w:left w:val="single" w:sz="4" w:space="0" w:color="auto"/>
              <w:bottom w:val="single" w:sz="4" w:space="0" w:color="auto"/>
              <w:right w:val="single" w:sz="4" w:space="0" w:color="auto"/>
            </w:tcBorders>
            <w:vAlign w:val="center"/>
            <w:hideMark/>
          </w:tcPr>
          <w:p w14:paraId="020022B6" w14:textId="64AC2769" w:rsidR="00734D13" w:rsidRPr="00734D13" w:rsidRDefault="009025BC" w:rsidP="00734D13">
            <w:pPr>
              <w:widowControl w:val="0"/>
              <w:numPr>
                <w:ilvl w:val="0"/>
                <w:numId w:val="2"/>
              </w:numPr>
              <w:tabs>
                <w:tab w:val="left" w:pos="-108"/>
              </w:tabs>
              <w:autoSpaceDE w:val="0"/>
              <w:autoSpaceDN w:val="0"/>
              <w:adjustRightInd w:val="0"/>
              <w:spacing w:after="0" w:line="240" w:lineRule="auto"/>
              <w:ind w:left="34" w:hanging="2"/>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Būvniecības</w:t>
            </w:r>
            <w:r w:rsidR="00734D13">
              <w:rPr>
                <w:rFonts w:ascii="Times New Roman" w:eastAsia="Times New Roman" w:hAnsi="Times New Roman" w:cs="Times New Roman"/>
                <w:sz w:val="24"/>
                <w:szCs w:val="24"/>
                <w:lang w:eastAsia="lv-LV"/>
              </w:rPr>
              <w:t xml:space="preserve"> </w:t>
            </w:r>
            <w:r w:rsidR="00734D13" w:rsidRPr="00734D13">
              <w:rPr>
                <w:rFonts w:ascii="Times New Roman" w:eastAsia="Times New Roman" w:hAnsi="Times New Roman" w:cs="Times New Roman"/>
                <w:sz w:val="24"/>
                <w:szCs w:val="24"/>
                <w:lang w:eastAsia="lv-LV"/>
              </w:rPr>
              <w:t xml:space="preserve">ieceres dokumentāciju izstrādāt atbilstoši </w:t>
            </w:r>
            <w:bookmarkStart w:id="4" w:name="_Hlk83809178"/>
            <w:r w:rsidR="00734D13" w:rsidRPr="00734D13">
              <w:rPr>
                <w:rFonts w:ascii="Times New Roman" w:eastAsia="Times New Roman" w:hAnsi="Times New Roman" w:cs="Times New Roman"/>
                <w:sz w:val="24"/>
                <w:szCs w:val="24"/>
                <w:lang w:eastAsia="lv-LV"/>
              </w:rPr>
              <w:t>būvniecības jomu reglamentējošiem normatīvajiem aktiem un Līvānu novada pašvaldības teritorijas attīstības plānošanas dokumentiem - Būvniecības likums, MK not. Nr. 500 “Vispārīgie būvnoteikumi”, MK not. Nr. 633 “Autoceļu un ielu būvnoteikumi” u.c. normatīvie akti, kas nepieciešami pilnvērtīgai būvniecības ieceres dokumentācijas izstrādei.</w:t>
            </w:r>
          </w:p>
          <w:bookmarkEnd w:id="4"/>
          <w:p w14:paraId="7DF65883" w14:textId="1D42CD0B" w:rsidR="00911A3F" w:rsidRPr="00D12405" w:rsidRDefault="005A2DA8" w:rsidP="00D12405">
            <w:pPr>
              <w:widowControl w:val="0"/>
              <w:numPr>
                <w:ilvl w:val="0"/>
                <w:numId w:val="2"/>
              </w:numPr>
              <w:tabs>
                <w:tab w:val="left" w:pos="-108"/>
              </w:tabs>
              <w:autoSpaceDE w:val="0"/>
              <w:autoSpaceDN w:val="0"/>
              <w:adjustRightInd w:val="0"/>
              <w:spacing w:after="0" w:line="240" w:lineRule="auto"/>
              <w:ind w:left="34" w:hanging="2"/>
              <w:jc w:val="both"/>
              <w:rPr>
                <w:rFonts w:ascii="Times New Roman" w:eastAsia="Times New Roman" w:hAnsi="Times New Roman" w:cs="Times New Roman"/>
                <w:sz w:val="24"/>
                <w:szCs w:val="24"/>
                <w:lang w:eastAsia="lv-LV"/>
              </w:rPr>
            </w:pPr>
            <w:r w:rsidRPr="005A2DA8">
              <w:rPr>
                <w:rFonts w:ascii="Times New Roman" w:eastAsia="Times New Roman" w:hAnsi="Times New Roman" w:cs="Times New Roman"/>
                <w:sz w:val="24"/>
                <w:szCs w:val="24"/>
                <w:lang w:eastAsia="lv-LV"/>
              </w:rPr>
              <w:t xml:space="preserve">Būvniecības </w:t>
            </w:r>
            <w:r w:rsidR="00B8777E" w:rsidRPr="00B8777E">
              <w:rPr>
                <w:rFonts w:ascii="Times New Roman" w:eastAsia="Times New Roman" w:hAnsi="Times New Roman" w:cs="Times New Roman"/>
                <w:sz w:val="24"/>
                <w:szCs w:val="24"/>
                <w:lang w:eastAsia="lv-LV"/>
              </w:rPr>
              <w:t>ieceres dokumentāciju saskaņot ar normatīvajos aktos noteiktajām valsts un pašvaldību institūcijām, kā arī citām iesaistītajām fiziskajām un juridiskajām personām. Būvniecības ieceres dokumentāciju izstrādāt tādā detalizācijas pakāpē, lai tā atbilstu normatīvo aktu prasībām, tiktu akceptēta būvvaldē un pēc tās apstiprināšanas būtu iespējams pilnvērtīgi veikt būvdarbus.</w:t>
            </w:r>
          </w:p>
          <w:p w14:paraId="67C41F51" w14:textId="77777777" w:rsidR="005525C2" w:rsidRPr="003A35FE" w:rsidRDefault="009025BC" w:rsidP="005525C2">
            <w:pPr>
              <w:widowControl w:val="0"/>
              <w:numPr>
                <w:ilvl w:val="0"/>
                <w:numId w:val="2"/>
              </w:numPr>
              <w:tabs>
                <w:tab w:val="left" w:pos="-108"/>
              </w:tabs>
              <w:autoSpaceDE w:val="0"/>
              <w:autoSpaceDN w:val="0"/>
              <w:adjustRightInd w:val="0"/>
              <w:spacing w:after="0" w:line="240" w:lineRule="auto"/>
              <w:ind w:left="34" w:hanging="2"/>
              <w:jc w:val="both"/>
              <w:rPr>
                <w:rFonts w:ascii="Times New Roman" w:eastAsia="Times New Roman" w:hAnsi="Times New Roman" w:cs="Times New Roman"/>
                <w:sz w:val="24"/>
                <w:szCs w:val="24"/>
                <w:lang w:eastAsia="lv-LV"/>
              </w:rPr>
            </w:pPr>
            <w:r w:rsidRPr="005525C2">
              <w:rPr>
                <w:rFonts w:ascii="Times New Roman" w:eastAsia="Times New Roman" w:hAnsi="Times New Roman" w:cs="Times New Roman"/>
                <w:sz w:val="24"/>
                <w:szCs w:val="24"/>
                <w:lang w:eastAsia="lv-LV"/>
              </w:rPr>
              <w:t xml:space="preserve">Būvniecības ieceres dokumentācijas </w:t>
            </w:r>
            <w:r w:rsidRPr="005525C2">
              <w:rPr>
                <w:rFonts w:ascii="Times New Roman" w:eastAsia="Times New Roman" w:hAnsi="Times New Roman" w:cs="Times New Roman"/>
                <w:iCs/>
                <w:sz w:val="24"/>
                <w:szCs w:val="24"/>
                <w:lang w:eastAsia="lv-LV"/>
              </w:rPr>
              <w:t>tāmes ir tiesīgs sastādīt un pārbaudīt attiecīgā būvju veidā sertificēts būvspeciālists, kuram ir patstāvīgās prakses tiesības būvinženiera vai citā saistītā inženierzinātnes profesijā. Ja tāmes sastādītājam nav attiecīga sertifikāta, tāmes pārbauda un paraksta sertificēts būvspeciālists, kuram ir tiesības to veikt. Ja tāmes sastādījis sertificēts būvspeciālists, otra būvspeciālista paraksts nav nepieciešams.</w:t>
            </w:r>
          </w:p>
          <w:p w14:paraId="034DA822" w14:textId="4A84D125" w:rsidR="003A35FE" w:rsidRPr="005525C2" w:rsidRDefault="003A35FE" w:rsidP="005525C2">
            <w:pPr>
              <w:widowControl w:val="0"/>
              <w:numPr>
                <w:ilvl w:val="0"/>
                <w:numId w:val="2"/>
              </w:numPr>
              <w:tabs>
                <w:tab w:val="left" w:pos="-108"/>
              </w:tabs>
              <w:autoSpaceDE w:val="0"/>
              <w:autoSpaceDN w:val="0"/>
              <w:adjustRightInd w:val="0"/>
              <w:spacing w:after="0" w:line="240" w:lineRule="auto"/>
              <w:ind w:left="34" w:hanging="2"/>
              <w:jc w:val="both"/>
              <w:rPr>
                <w:rFonts w:ascii="Times New Roman" w:eastAsia="Times New Roman" w:hAnsi="Times New Roman" w:cs="Times New Roman"/>
                <w:sz w:val="24"/>
                <w:szCs w:val="24"/>
                <w:lang w:eastAsia="lv-LV"/>
              </w:rPr>
            </w:pPr>
            <w:r w:rsidRPr="003A35FE">
              <w:rPr>
                <w:rFonts w:ascii="Times New Roman" w:eastAsia="Times New Roman" w:hAnsi="Times New Roman" w:cs="Times New Roman"/>
                <w:sz w:val="24"/>
                <w:szCs w:val="24"/>
                <w:lang w:eastAsia="lv-LV"/>
              </w:rPr>
              <w:t>Projektēšanas risinājumiem jābūt ilgtspējīgiem, tehniski pamatotiem un ekonomiski izdevīgiem, paredzot racionālāko risinājumu atbilstoši būvniecības ieceres mērķim un darbu apjomam.</w:t>
            </w:r>
          </w:p>
          <w:p w14:paraId="1549E9CC" w14:textId="77777777" w:rsidR="005525C2" w:rsidRDefault="009025BC" w:rsidP="005525C2">
            <w:pPr>
              <w:widowControl w:val="0"/>
              <w:numPr>
                <w:ilvl w:val="0"/>
                <w:numId w:val="2"/>
              </w:numPr>
              <w:tabs>
                <w:tab w:val="left" w:pos="-108"/>
              </w:tabs>
              <w:autoSpaceDE w:val="0"/>
              <w:autoSpaceDN w:val="0"/>
              <w:adjustRightInd w:val="0"/>
              <w:spacing w:after="0" w:line="240" w:lineRule="auto"/>
              <w:ind w:left="34" w:hanging="2"/>
              <w:jc w:val="both"/>
              <w:rPr>
                <w:rFonts w:ascii="Times New Roman" w:eastAsia="Times New Roman" w:hAnsi="Times New Roman" w:cs="Times New Roman"/>
                <w:sz w:val="24"/>
                <w:szCs w:val="24"/>
                <w:lang w:eastAsia="lv-LV"/>
              </w:rPr>
            </w:pPr>
            <w:r w:rsidRPr="005525C2">
              <w:rPr>
                <w:rFonts w:ascii="Times New Roman" w:eastAsia="Times New Roman" w:hAnsi="Times New Roman" w:cs="Times New Roman"/>
                <w:sz w:val="24"/>
                <w:szCs w:val="24"/>
                <w:lang w:eastAsia="lv-LV"/>
              </w:rPr>
              <w:t>Nepieciešamos tehniskos vai īpašos noteikumus attiecīgajās institūcijās pieprasa būvniecības ieceres dokumentācijas izstrādātājs.</w:t>
            </w:r>
          </w:p>
          <w:p w14:paraId="50C0EB41" w14:textId="28543513" w:rsidR="005525C2" w:rsidRDefault="009025BC" w:rsidP="005525C2">
            <w:pPr>
              <w:widowControl w:val="0"/>
              <w:numPr>
                <w:ilvl w:val="0"/>
                <w:numId w:val="2"/>
              </w:numPr>
              <w:tabs>
                <w:tab w:val="left" w:pos="-108"/>
              </w:tabs>
              <w:autoSpaceDE w:val="0"/>
              <w:autoSpaceDN w:val="0"/>
              <w:adjustRightInd w:val="0"/>
              <w:spacing w:after="0" w:line="240" w:lineRule="auto"/>
              <w:ind w:left="34" w:hanging="2"/>
              <w:jc w:val="both"/>
              <w:rPr>
                <w:rFonts w:ascii="Times New Roman" w:eastAsia="Times New Roman" w:hAnsi="Times New Roman" w:cs="Times New Roman"/>
                <w:sz w:val="24"/>
                <w:szCs w:val="24"/>
                <w:lang w:eastAsia="lv-LV"/>
              </w:rPr>
            </w:pPr>
            <w:r w:rsidRPr="005525C2">
              <w:rPr>
                <w:rFonts w:ascii="Times New Roman" w:eastAsia="Times New Roman" w:hAnsi="Times New Roman" w:cs="Times New Roman"/>
                <w:sz w:val="24"/>
                <w:szCs w:val="24"/>
                <w:lang w:eastAsia="lv-LV"/>
              </w:rPr>
              <w:t>Nepieciešamos būvniecības ieceres dokumentācijas saskaņojumus nodrošina</w:t>
            </w:r>
            <w:r w:rsidR="00DF1894">
              <w:rPr>
                <w:rFonts w:ascii="Times New Roman" w:eastAsia="Times New Roman" w:hAnsi="Times New Roman" w:cs="Times New Roman"/>
                <w:sz w:val="24"/>
                <w:szCs w:val="24"/>
                <w:lang w:eastAsia="lv-LV"/>
              </w:rPr>
              <w:t xml:space="preserve"> izstrādātājs</w:t>
            </w:r>
            <w:r w:rsidR="006C459D" w:rsidRPr="005525C2">
              <w:rPr>
                <w:rFonts w:ascii="Times New Roman" w:eastAsia="Times New Roman" w:hAnsi="Times New Roman" w:cs="Times New Roman"/>
                <w:sz w:val="24"/>
                <w:szCs w:val="24"/>
                <w:lang w:eastAsia="lv-LV"/>
              </w:rPr>
              <w:t xml:space="preserve">. </w:t>
            </w:r>
          </w:p>
          <w:p w14:paraId="12DDA95C" w14:textId="319C2695" w:rsidR="005525C2" w:rsidRDefault="009025BC" w:rsidP="005525C2">
            <w:pPr>
              <w:widowControl w:val="0"/>
              <w:numPr>
                <w:ilvl w:val="0"/>
                <w:numId w:val="2"/>
              </w:numPr>
              <w:tabs>
                <w:tab w:val="left" w:pos="-108"/>
              </w:tabs>
              <w:autoSpaceDE w:val="0"/>
              <w:autoSpaceDN w:val="0"/>
              <w:adjustRightInd w:val="0"/>
              <w:spacing w:after="0" w:line="240" w:lineRule="auto"/>
              <w:ind w:left="34" w:hanging="2"/>
              <w:jc w:val="both"/>
              <w:rPr>
                <w:rFonts w:ascii="Times New Roman" w:eastAsia="Times New Roman" w:hAnsi="Times New Roman" w:cs="Times New Roman"/>
                <w:sz w:val="24"/>
                <w:szCs w:val="24"/>
                <w:lang w:eastAsia="lv-LV"/>
              </w:rPr>
            </w:pPr>
            <w:r w:rsidRPr="005525C2">
              <w:rPr>
                <w:rFonts w:ascii="Times New Roman" w:eastAsia="Times New Roman" w:hAnsi="Times New Roman" w:cs="Times New Roman"/>
                <w:sz w:val="24"/>
                <w:szCs w:val="24"/>
                <w:lang w:eastAsia="lv-LV"/>
              </w:rPr>
              <w:t xml:space="preserve">Projektēšanas </w:t>
            </w:r>
            <w:r w:rsidR="0086167C" w:rsidRPr="0086167C">
              <w:rPr>
                <w:rFonts w:ascii="Times New Roman" w:eastAsia="Times New Roman" w:hAnsi="Times New Roman" w:cs="Times New Roman"/>
                <w:sz w:val="24"/>
                <w:szCs w:val="24"/>
                <w:lang w:eastAsia="lv-LV"/>
              </w:rPr>
              <w:t xml:space="preserve">laikā būvniecības ieceres dokumentācijas izstrādātājs nodrošina un protokolē nepieciešamās sanāksmes par projektēšanas gaitu. Šādas sanāksmes pēc nepieciešamības Pasūtītāja administrācijas norādītajās telpās vai ar videokonferences (attēla un skaņas pārraide reālajā </w:t>
            </w:r>
            <w:r w:rsidR="0086167C" w:rsidRPr="00D26B8B">
              <w:rPr>
                <w:rFonts w:ascii="Times New Roman" w:eastAsia="Times New Roman" w:hAnsi="Times New Roman" w:cs="Times New Roman"/>
                <w:sz w:val="24"/>
                <w:szCs w:val="24"/>
                <w:lang w:eastAsia="lv-LV"/>
              </w:rPr>
              <w:t>laikā) palīdzību.</w:t>
            </w:r>
          </w:p>
          <w:p w14:paraId="10DDB704" w14:textId="76C01F3C" w:rsidR="00145CEF" w:rsidRPr="00D26B8B" w:rsidRDefault="00145CEF" w:rsidP="005525C2">
            <w:pPr>
              <w:widowControl w:val="0"/>
              <w:numPr>
                <w:ilvl w:val="0"/>
                <w:numId w:val="2"/>
              </w:numPr>
              <w:tabs>
                <w:tab w:val="left" w:pos="-108"/>
              </w:tabs>
              <w:autoSpaceDE w:val="0"/>
              <w:autoSpaceDN w:val="0"/>
              <w:adjustRightInd w:val="0"/>
              <w:spacing w:after="0" w:line="240" w:lineRule="auto"/>
              <w:ind w:left="34" w:hanging="2"/>
              <w:jc w:val="both"/>
              <w:rPr>
                <w:rFonts w:ascii="Times New Roman" w:eastAsia="Times New Roman" w:hAnsi="Times New Roman" w:cs="Times New Roman"/>
                <w:sz w:val="24"/>
                <w:szCs w:val="24"/>
                <w:lang w:eastAsia="lv-LV"/>
              </w:rPr>
            </w:pPr>
            <w:r w:rsidRPr="00145CEF">
              <w:rPr>
                <w:rFonts w:ascii="Times New Roman" w:eastAsia="Times New Roman" w:hAnsi="Times New Roman" w:cs="Times New Roman"/>
                <w:sz w:val="24"/>
                <w:szCs w:val="24"/>
                <w:lang w:eastAsia="lv-LV"/>
              </w:rPr>
              <w:t xml:space="preserve">Būvniecības ieceres dokumentāciju izstrādāt, sadalot projektu četrās atsevišķās daļās (kārtās), nodrošinot, ka katra daļa ir patstāvīgi realizējama un </w:t>
            </w:r>
            <w:r w:rsidRPr="00145CEF">
              <w:rPr>
                <w:rFonts w:ascii="Times New Roman" w:eastAsia="Times New Roman" w:hAnsi="Times New Roman" w:cs="Times New Roman"/>
                <w:sz w:val="24"/>
                <w:szCs w:val="24"/>
                <w:lang w:eastAsia="lv-LV"/>
              </w:rPr>
              <w:lastRenderedPageBreak/>
              <w:t>satur attiecīgo projektēšanas dokumentācijas apjomu.</w:t>
            </w:r>
          </w:p>
          <w:p w14:paraId="3F53BC1D" w14:textId="5A389430" w:rsidR="00650A9B" w:rsidRPr="00D26B8B" w:rsidRDefault="00470C37" w:rsidP="005525C2">
            <w:pPr>
              <w:widowControl w:val="0"/>
              <w:numPr>
                <w:ilvl w:val="0"/>
                <w:numId w:val="2"/>
              </w:numPr>
              <w:tabs>
                <w:tab w:val="left" w:pos="-108"/>
              </w:tabs>
              <w:autoSpaceDE w:val="0"/>
              <w:autoSpaceDN w:val="0"/>
              <w:adjustRightInd w:val="0"/>
              <w:spacing w:after="0" w:line="240" w:lineRule="auto"/>
              <w:ind w:left="34" w:hanging="2"/>
              <w:jc w:val="both"/>
              <w:rPr>
                <w:rFonts w:ascii="Times New Roman" w:eastAsia="Times New Roman" w:hAnsi="Times New Roman" w:cs="Times New Roman"/>
                <w:sz w:val="24"/>
                <w:szCs w:val="24"/>
                <w:lang w:eastAsia="lv-LV"/>
              </w:rPr>
            </w:pPr>
            <w:r w:rsidRPr="00D26B8B">
              <w:rPr>
                <w:rFonts w:ascii="Times New Roman" w:eastAsia="Times New Roman" w:hAnsi="Times New Roman" w:cs="Times New Roman"/>
                <w:bCs/>
                <w:sz w:val="24"/>
                <w:szCs w:val="24"/>
                <w:lang w:eastAsia="lv-LV"/>
              </w:rPr>
              <w:t>Būvniecības ieceres dokumentācijā paredzēt ceļa posmā “Veiguri–Silavas–Robežnieki–Gaiņi” no km 0,00 līdz km 3,965 seguma atjaunošanu, izbūvējot segumu ar divvirsmas apstrādes tehnoloģiju.</w:t>
            </w:r>
          </w:p>
          <w:p w14:paraId="118C1789" w14:textId="254CD5E6" w:rsidR="005525C2" w:rsidRPr="003C3E65" w:rsidRDefault="00AA0D9D" w:rsidP="005525C2">
            <w:pPr>
              <w:widowControl w:val="0"/>
              <w:numPr>
                <w:ilvl w:val="0"/>
                <w:numId w:val="2"/>
              </w:numPr>
              <w:tabs>
                <w:tab w:val="left" w:pos="-108"/>
              </w:tabs>
              <w:autoSpaceDE w:val="0"/>
              <w:autoSpaceDN w:val="0"/>
              <w:adjustRightInd w:val="0"/>
              <w:spacing w:after="0" w:line="240" w:lineRule="auto"/>
              <w:ind w:left="34" w:hanging="2"/>
              <w:jc w:val="both"/>
              <w:rPr>
                <w:rFonts w:ascii="Times New Roman" w:eastAsia="Times New Roman" w:hAnsi="Times New Roman" w:cs="Times New Roman"/>
                <w:sz w:val="24"/>
                <w:szCs w:val="24"/>
                <w:lang w:eastAsia="lv-LV"/>
              </w:rPr>
            </w:pPr>
            <w:r w:rsidRPr="00D26B8B">
              <w:rPr>
                <w:rFonts w:ascii="Times New Roman" w:eastAsia="Times New Roman" w:hAnsi="Times New Roman" w:cs="Times New Roman"/>
                <w:bCs/>
                <w:sz w:val="24"/>
                <w:szCs w:val="24"/>
                <w:lang w:eastAsia="lv-LV"/>
              </w:rPr>
              <w:t>Atjaunošanas</w:t>
            </w:r>
            <w:r w:rsidR="00B01DE7" w:rsidRPr="00D26B8B">
              <w:rPr>
                <w:rFonts w:ascii="Times New Roman" w:eastAsia="Times New Roman" w:hAnsi="Times New Roman" w:cs="Times New Roman"/>
                <w:bCs/>
                <w:sz w:val="24"/>
                <w:szCs w:val="24"/>
                <w:lang w:eastAsia="lv-LV"/>
              </w:rPr>
              <w:t xml:space="preserve"> </w:t>
            </w:r>
            <w:r w:rsidR="00757B66" w:rsidRPr="00757B66">
              <w:rPr>
                <w:rFonts w:ascii="Times New Roman" w:eastAsia="Times New Roman" w:hAnsi="Times New Roman" w:cs="Times New Roman"/>
                <w:bCs/>
                <w:sz w:val="24"/>
                <w:szCs w:val="24"/>
                <w:lang w:eastAsia="lv-LV"/>
              </w:rPr>
              <w:t>darbu ietvaros paredzēt esošās lietus ūdens novadīšanas sistēmas atjaunošanu. Novadgrāvjus projektēt, tīrīt vai atjaunot tikai tajās vietās, kur tie pašlaik ir izbūvēti. Jaunu novadgrāvju izbūvi neparedzēt. Caurtekas tīrīt vai nomainīt tikai tajās vietās, kur tas nepieciešams esošās ūdens novades sistēmas funkcionalitātes nodrošināšanai.</w:t>
            </w:r>
          </w:p>
          <w:p w14:paraId="35060E75" w14:textId="0481A72F" w:rsidR="003C3E65" w:rsidRPr="00532439" w:rsidRDefault="003C3E65" w:rsidP="005525C2">
            <w:pPr>
              <w:widowControl w:val="0"/>
              <w:numPr>
                <w:ilvl w:val="0"/>
                <w:numId w:val="2"/>
              </w:numPr>
              <w:tabs>
                <w:tab w:val="left" w:pos="-108"/>
              </w:tabs>
              <w:autoSpaceDE w:val="0"/>
              <w:autoSpaceDN w:val="0"/>
              <w:adjustRightInd w:val="0"/>
              <w:spacing w:after="0" w:line="240" w:lineRule="auto"/>
              <w:ind w:left="34" w:hanging="2"/>
              <w:jc w:val="both"/>
              <w:rPr>
                <w:rFonts w:ascii="Times New Roman" w:eastAsia="Times New Roman" w:hAnsi="Times New Roman" w:cs="Times New Roman"/>
                <w:sz w:val="24"/>
                <w:szCs w:val="24"/>
                <w:lang w:eastAsia="lv-LV"/>
              </w:rPr>
            </w:pPr>
            <w:r w:rsidRPr="003C3E65">
              <w:rPr>
                <w:rFonts w:ascii="Times New Roman" w:eastAsia="Times New Roman" w:hAnsi="Times New Roman" w:cs="Times New Roman"/>
                <w:sz w:val="24"/>
                <w:szCs w:val="24"/>
                <w:lang w:eastAsia="lv-LV"/>
              </w:rPr>
              <w:t>Paredzēt piekļuves nodrošināšanu visiem piegulošajiem zemes gabaliem, saglabājot esošās nobrauktuves vai nepieciešamības gadījumā paredzot to atjaunošanu.</w:t>
            </w:r>
          </w:p>
          <w:p w14:paraId="1D640D30" w14:textId="31787E5F" w:rsidR="00532439" w:rsidRDefault="00532439" w:rsidP="005525C2">
            <w:pPr>
              <w:widowControl w:val="0"/>
              <w:numPr>
                <w:ilvl w:val="0"/>
                <w:numId w:val="2"/>
              </w:numPr>
              <w:tabs>
                <w:tab w:val="left" w:pos="-108"/>
              </w:tabs>
              <w:autoSpaceDE w:val="0"/>
              <w:autoSpaceDN w:val="0"/>
              <w:adjustRightInd w:val="0"/>
              <w:spacing w:after="0" w:line="240" w:lineRule="auto"/>
              <w:ind w:left="34" w:hanging="2"/>
              <w:jc w:val="both"/>
              <w:rPr>
                <w:rFonts w:ascii="Times New Roman" w:eastAsia="Times New Roman" w:hAnsi="Times New Roman" w:cs="Times New Roman"/>
                <w:sz w:val="24"/>
                <w:szCs w:val="24"/>
                <w:lang w:eastAsia="lv-LV"/>
              </w:rPr>
            </w:pPr>
            <w:r w:rsidRPr="00532439">
              <w:rPr>
                <w:rFonts w:ascii="Times New Roman" w:eastAsia="Times New Roman" w:hAnsi="Times New Roman" w:cs="Times New Roman"/>
                <w:sz w:val="24"/>
                <w:szCs w:val="24"/>
                <w:lang w:eastAsia="lv-LV"/>
              </w:rPr>
              <w:t>Paredzēt satiksmes drošības aprīkojuma atjaunošanu/saskaņošanu dzelzceļa pārbrauktuves Nr. 307 zonā saskaņā ar VAS "Latvijas dzelzceļš" izsniegtajiem tehniskajiem noteikumiem.</w:t>
            </w:r>
          </w:p>
          <w:p w14:paraId="4E567990" w14:textId="46F9B774" w:rsidR="004924DF" w:rsidRPr="000E7DA2" w:rsidRDefault="001C022B" w:rsidP="00CA4EFA">
            <w:pPr>
              <w:widowControl w:val="0"/>
              <w:numPr>
                <w:ilvl w:val="0"/>
                <w:numId w:val="2"/>
              </w:numPr>
              <w:tabs>
                <w:tab w:val="left" w:pos="-108"/>
              </w:tabs>
              <w:autoSpaceDE w:val="0"/>
              <w:autoSpaceDN w:val="0"/>
              <w:adjustRightInd w:val="0"/>
              <w:spacing w:after="0" w:line="240" w:lineRule="auto"/>
              <w:ind w:left="34" w:hanging="2"/>
              <w:jc w:val="both"/>
              <w:rPr>
                <w:rFonts w:ascii="Times New Roman" w:eastAsia="Times New Roman" w:hAnsi="Times New Roman" w:cs="Times New Roman"/>
                <w:sz w:val="24"/>
                <w:szCs w:val="24"/>
                <w:lang w:eastAsia="lv-LV"/>
              </w:rPr>
            </w:pPr>
            <w:r w:rsidRPr="001C022B">
              <w:rPr>
                <w:rFonts w:ascii="Times New Roman" w:eastAsia="Times New Roman" w:hAnsi="Times New Roman" w:cs="Times New Roman"/>
                <w:sz w:val="24"/>
                <w:szCs w:val="24"/>
                <w:lang w:eastAsia="lv-LV"/>
              </w:rPr>
              <w:t xml:space="preserve">Paredzēt </w:t>
            </w:r>
            <w:r w:rsidR="00CA4EFA" w:rsidRPr="00CA4EFA">
              <w:rPr>
                <w:rFonts w:ascii="Times New Roman" w:eastAsia="Times New Roman" w:hAnsi="Times New Roman" w:cs="Times New Roman"/>
                <w:sz w:val="24"/>
                <w:szCs w:val="24"/>
                <w:lang w:eastAsia="lv-LV"/>
              </w:rPr>
              <w:t>satiksmes drošības aprīkojuma atjaunošanu un satiksmes organizācijas risinājumu sakārtošanu dzelzceļa pārbrauktuves Nr. 307 un krustojumu zonās atbilstoši spēkā esošo normatīvo aktu prasībām un VAS "Latvijas dzelzceļš" izsniegtajiem tehniskajiem noteikumiem.</w:t>
            </w:r>
          </w:p>
          <w:p w14:paraId="752F502A" w14:textId="5AC8B04D" w:rsidR="005525C2" w:rsidRPr="00406E1E" w:rsidRDefault="009025BC" w:rsidP="005525C2">
            <w:pPr>
              <w:widowControl w:val="0"/>
              <w:numPr>
                <w:ilvl w:val="0"/>
                <w:numId w:val="2"/>
              </w:numPr>
              <w:tabs>
                <w:tab w:val="left" w:pos="-108"/>
              </w:tabs>
              <w:autoSpaceDE w:val="0"/>
              <w:autoSpaceDN w:val="0"/>
              <w:adjustRightInd w:val="0"/>
              <w:spacing w:after="0" w:line="240" w:lineRule="auto"/>
              <w:ind w:left="34" w:hanging="2"/>
              <w:jc w:val="both"/>
              <w:rPr>
                <w:rFonts w:ascii="Times New Roman" w:eastAsia="Times New Roman" w:hAnsi="Times New Roman" w:cs="Times New Roman"/>
                <w:sz w:val="24"/>
                <w:szCs w:val="24"/>
                <w:lang w:eastAsia="lv-LV"/>
              </w:rPr>
            </w:pPr>
            <w:r w:rsidRPr="00406E1E">
              <w:rPr>
                <w:rFonts w:ascii="Times New Roman" w:eastAsia="Times New Roman" w:hAnsi="Times New Roman" w:cs="Times New Roman"/>
                <w:sz w:val="24"/>
                <w:szCs w:val="24"/>
                <w:lang w:eastAsia="lv-LV"/>
              </w:rPr>
              <w:t>Izpildītājam jāinformē Pasūtītāju par darba izpildes gaitu atbilstoši līgumā noteiktajam termiņam. Izpildītājs var lūgt termiņa pagarinājum</w:t>
            </w:r>
            <w:r w:rsidR="002E6D02">
              <w:rPr>
                <w:rFonts w:ascii="Times New Roman" w:eastAsia="Times New Roman" w:hAnsi="Times New Roman" w:cs="Times New Roman"/>
                <w:sz w:val="24"/>
                <w:szCs w:val="24"/>
                <w:lang w:eastAsia="lv-LV"/>
              </w:rPr>
              <w:t>u</w:t>
            </w:r>
            <w:r w:rsidRPr="00406E1E">
              <w:rPr>
                <w:rFonts w:ascii="Times New Roman" w:eastAsia="Times New Roman" w:hAnsi="Times New Roman" w:cs="Times New Roman"/>
                <w:sz w:val="24"/>
                <w:szCs w:val="24"/>
                <w:lang w:eastAsia="lv-LV"/>
              </w:rPr>
              <w:t xml:space="preserve"> tikai tad ja tas ir racionāli pamatots un noformēts rakstiski, tas ir, iesūtīts Pasūtītājam elektroniski vai papīra formātā</w:t>
            </w:r>
            <w:r w:rsidR="00A141DA" w:rsidRPr="00406E1E">
              <w:rPr>
                <w:rFonts w:ascii="Times New Roman" w:eastAsia="Times New Roman" w:hAnsi="Times New Roman" w:cs="Times New Roman"/>
                <w:sz w:val="24"/>
                <w:szCs w:val="24"/>
                <w:lang w:eastAsia="lv-LV"/>
              </w:rPr>
              <w:t>.</w:t>
            </w:r>
          </w:p>
          <w:p w14:paraId="73A856A2" w14:textId="77777777" w:rsidR="005525C2" w:rsidRPr="00406E1E" w:rsidRDefault="009025BC" w:rsidP="005525C2">
            <w:pPr>
              <w:widowControl w:val="0"/>
              <w:numPr>
                <w:ilvl w:val="0"/>
                <w:numId w:val="2"/>
              </w:numPr>
              <w:tabs>
                <w:tab w:val="left" w:pos="-108"/>
              </w:tabs>
              <w:autoSpaceDE w:val="0"/>
              <w:autoSpaceDN w:val="0"/>
              <w:adjustRightInd w:val="0"/>
              <w:spacing w:after="0" w:line="240" w:lineRule="auto"/>
              <w:ind w:left="34" w:hanging="2"/>
              <w:jc w:val="both"/>
              <w:rPr>
                <w:rFonts w:ascii="Times New Roman" w:eastAsia="Times New Roman" w:hAnsi="Times New Roman" w:cs="Times New Roman"/>
                <w:sz w:val="24"/>
                <w:szCs w:val="24"/>
                <w:lang w:eastAsia="lv-LV"/>
              </w:rPr>
            </w:pPr>
            <w:r w:rsidRPr="00406E1E">
              <w:rPr>
                <w:rFonts w:ascii="Times New Roman" w:eastAsia="Times New Roman" w:hAnsi="Times New Roman" w:cs="Times New Roman"/>
                <w:sz w:val="24"/>
                <w:szCs w:val="24"/>
                <w:lang w:eastAsia="lv-LV"/>
              </w:rPr>
              <w:t xml:space="preserve">Visi iesniedzamie dokumenti iesniedzami Būvniecības informācijas sistēmā (BIS), ka arī Pasūtītājam elektroniski un pēc Pasūtītāja pieprasījuma 3 (trīs) eksemplāros pilnkrāsu drukā. </w:t>
            </w:r>
          </w:p>
          <w:p w14:paraId="68FFB5FE" w14:textId="066CB3FA" w:rsidR="009025BC" w:rsidRPr="005525C2" w:rsidRDefault="009025BC" w:rsidP="005525C2">
            <w:pPr>
              <w:widowControl w:val="0"/>
              <w:numPr>
                <w:ilvl w:val="0"/>
                <w:numId w:val="2"/>
              </w:numPr>
              <w:tabs>
                <w:tab w:val="left" w:pos="-108"/>
              </w:tabs>
              <w:autoSpaceDE w:val="0"/>
              <w:autoSpaceDN w:val="0"/>
              <w:adjustRightInd w:val="0"/>
              <w:spacing w:after="0" w:line="240" w:lineRule="auto"/>
              <w:ind w:left="34" w:hanging="2"/>
              <w:jc w:val="both"/>
              <w:rPr>
                <w:rFonts w:ascii="Times New Roman" w:eastAsia="Times New Roman" w:hAnsi="Times New Roman" w:cs="Times New Roman"/>
                <w:sz w:val="24"/>
                <w:szCs w:val="24"/>
                <w:lang w:eastAsia="lv-LV"/>
              </w:rPr>
            </w:pPr>
            <w:r w:rsidRPr="00B42BD6">
              <w:rPr>
                <w:rFonts w:ascii="Times New Roman" w:eastAsia="Times New Roman" w:hAnsi="Times New Roman" w:cs="Times New Roman"/>
                <w:sz w:val="24"/>
                <w:szCs w:val="24"/>
                <w:lang w:eastAsia="lv-LV"/>
              </w:rPr>
              <w:t>Būvniecības ieceres dokumentāciju izstrādāt, pamatojoties uz sanāksmēs un/vai Pasūtītāja dotajiem norādījumiem, kur Pasūtītājs, izvērtējot Izpildītāja sniegtos risinājumu variantus, ir izvēlējies tehniski ekonomiski pamatotākos un atbilstošākos projektēšanas mērķim</w:t>
            </w:r>
            <w:r w:rsidR="00356B69">
              <w:rPr>
                <w:rFonts w:ascii="Times New Roman" w:eastAsia="Times New Roman" w:hAnsi="Times New Roman" w:cs="Times New Roman"/>
                <w:sz w:val="24"/>
                <w:szCs w:val="24"/>
                <w:lang w:eastAsia="lv-LV"/>
              </w:rPr>
              <w:t xml:space="preserve">. </w:t>
            </w:r>
            <w:r w:rsidR="00356B69" w:rsidRPr="00356B69">
              <w:rPr>
                <w:rFonts w:ascii="Times New Roman" w:eastAsia="Times New Roman" w:hAnsi="Times New Roman" w:cs="Times New Roman"/>
                <w:sz w:val="24"/>
                <w:szCs w:val="24"/>
                <w:lang w:eastAsia="lv-LV"/>
              </w:rPr>
              <w:t>Pasūtītāja norādījumi, kas būtiski maina sākotnēji noteikto projektēšanas uzdevumu vai darbu apjomu, tiek noformēti rakstiski un nepieciešamības gadījumā vienojas par to ietekmi uz līguma izpildes termiņiem un izmaksām.</w:t>
            </w:r>
          </w:p>
        </w:tc>
      </w:tr>
      <w:tr w:rsidR="009025BC" w:rsidRPr="00B01DE7" w14:paraId="5CB91462" w14:textId="77777777" w:rsidTr="009025BC">
        <w:tc>
          <w:tcPr>
            <w:tcW w:w="3961" w:type="dxa"/>
            <w:tcBorders>
              <w:top w:val="single" w:sz="4" w:space="0" w:color="auto"/>
              <w:left w:val="single" w:sz="4" w:space="0" w:color="auto"/>
              <w:bottom w:val="single" w:sz="4" w:space="0" w:color="auto"/>
              <w:right w:val="single" w:sz="4" w:space="0" w:color="auto"/>
            </w:tcBorders>
            <w:vAlign w:val="center"/>
            <w:hideMark/>
          </w:tcPr>
          <w:p w14:paraId="54A3104D" w14:textId="77777777" w:rsidR="009025BC" w:rsidRPr="008271FC" w:rsidRDefault="009025BC">
            <w:pPr>
              <w:spacing w:after="0" w:line="240" w:lineRule="auto"/>
              <w:rPr>
                <w:rFonts w:ascii="Times New Roman" w:eastAsia="Times New Roman" w:hAnsi="Times New Roman" w:cs="Times New Roman"/>
                <w:b/>
                <w:bCs/>
                <w:sz w:val="24"/>
                <w:szCs w:val="24"/>
                <w:lang w:eastAsia="lv-LV"/>
              </w:rPr>
            </w:pPr>
            <w:r w:rsidRPr="008271FC">
              <w:rPr>
                <w:rFonts w:ascii="Times New Roman" w:eastAsia="Times New Roman" w:hAnsi="Times New Roman" w:cs="Times New Roman"/>
                <w:b/>
                <w:bCs/>
                <w:sz w:val="24"/>
                <w:szCs w:val="24"/>
                <w:lang w:eastAsia="lv-LV"/>
              </w:rPr>
              <w:lastRenderedPageBreak/>
              <w:t>Materiāli</w:t>
            </w:r>
            <w:r w:rsidRPr="008271FC">
              <w:rPr>
                <w:rFonts w:ascii="Times New Roman" w:eastAsia="Times New Roman" w:hAnsi="Times New Roman" w:cs="Times New Roman"/>
                <w:b/>
                <w:sz w:val="24"/>
                <w:szCs w:val="24"/>
                <w:lang w:eastAsia="lv-LV"/>
              </w:rPr>
              <w:t>:</w:t>
            </w:r>
          </w:p>
        </w:tc>
        <w:tc>
          <w:tcPr>
            <w:tcW w:w="5646" w:type="dxa"/>
            <w:tcBorders>
              <w:top w:val="single" w:sz="4" w:space="0" w:color="auto"/>
              <w:left w:val="single" w:sz="4" w:space="0" w:color="auto"/>
              <w:bottom w:val="single" w:sz="4" w:space="0" w:color="auto"/>
              <w:right w:val="single" w:sz="4" w:space="0" w:color="auto"/>
            </w:tcBorders>
            <w:vAlign w:val="center"/>
            <w:hideMark/>
          </w:tcPr>
          <w:p w14:paraId="0EB54F8A" w14:textId="6E0193F7" w:rsidR="008271FC" w:rsidRPr="00486B9D" w:rsidRDefault="009025BC" w:rsidP="00486B9D">
            <w:pPr>
              <w:widowControl w:val="0"/>
              <w:numPr>
                <w:ilvl w:val="0"/>
                <w:numId w:val="3"/>
              </w:numPr>
              <w:autoSpaceDE w:val="0"/>
              <w:autoSpaceDN w:val="0"/>
              <w:adjustRightInd w:val="0"/>
              <w:spacing w:after="0" w:line="240" w:lineRule="auto"/>
              <w:ind w:left="10" w:right="-1" w:hanging="23"/>
              <w:contextualSpacing/>
              <w:jc w:val="both"/>
              <w:rPr>
                <w:rFonts w:ascii="Times New Roman" w:eastAsia="Times New Roman" w:hAnsi="Times New Roman" w:cs="Times New Roman"/>
                <w:bCs/>
                <w:iCs/>
                <w:sz w:val="24"/>
                <w:szCs w:val="24"/>
              </w:rPr>
            </w:pPr>
            <w:r w:rsidRPr="008271FC">
              <w:rPr>
                <w:rFonts w:ascii="Times New Roman" w:eastAsia="Times New Roman" w:hAnsi="Times New Roman" w:cs="Times New Roman"/>
                <w:sz w:val="24"/>
                <w:szCs w:val="24"/>
              </w:rPr>
              <w:t xml:space="preserve">Projekta pielietotajiem materiāliem, </w:t>
            </w:r>
            <w:r w:rsidRPr="008271FC">
              <w:rPr>
                <w:rFonts w:ascii="Times New Roman" w:eastAsia="Times New Roman" w:hAnsi="Times New Roman" w:cs="Times New Roman"/>
                <w:bCs/>
                <w:sz w:val="24"/>
                <w:szCs w:val="24"/>
              </w:rPr>
              <w:t>norādītajām materiālu preču zīmēm (zīmoliem), standartiem</w:t>
            </w:r>
            <w:r w:rsidRPr="008271FC">
              <w:rPr>
                <w:rFonts w:ascii="Times New Roman" w:eastAsia="Times New Roman" w:hAnsi="Times New Roman" w:cs="Times New Roman"/>
                <w:sz w:val="24"/>
                <w:szCs w:val="24"/>
              </w:rPr>
              <w:t xml:space="preserve"> jābūt saskaņā ar Latvijas un ES spēkā esošajiem standartiem, normatīviem un prasībām.</w:t>
            </w:r>
          </w:p>
        </w:tc>
      </w:tr>
      <w:tr w:rsidR="009025BC" w:rsidRPr="00B01DE7" w14:paraId="68EDA9AF" w14:textId="77777777" w:rsidTr="009025BC">
        <w:trPr>
          <w:trHeight w:val="381"/>
        </w:trPr>
        <w:tc>
          <w:tcPr>
            <w:tcW w:w="9607" w:type="dxa"/>
            <w:gridSpan w:val="2"/>
            <w:tcBorders>
              <w:top w:val="single" w:sz="4" w:space="0" w:color="auto"/>
              <w:left w:val="single" w:sz="4" w:space="0" w:color="auto"/>
              <w:bottom w:val="single" w:sz="4" w:space="0" w:color="auto"/>
              <w:right w:val="single" w:sz="4" w:space="0" w:color="auto"/>
            </w:tcBorders>
            <w:vAlign w:val="center"/>
            <w:hideMark/>
          </w:tcPr>
          <w:p w14:paraId="434FD6BB" w14:textId="77777777" w:rsidR="009025BC" w:rsidRPr="00B01DE7" w:rsidRDefault="009025BC">
            <w:pPr>
              <w:spacing w:after="0" w:line="240" w:lineRule="auto"/>
              <w:jc w:val="center"/>
              <w:rPr>
                <w:rFonts w:ascii="Times New Roman" w:eastAsia="Times New Roman" w:hAnsi="Times New Roman" w:cs="Times New Roman"/>
                <w:b/>
                <w:bCs/>
                <w:sz w:val="24"/>
                <w:szCs w:val="24"/>
                <w:highlight w:val="yellow"/>
                <w:lang w:eastAsia="lv-LV"/>
              </w:rPr>
            </w:pPr>
            <w:r w:rsidRPr="00E955F2">
              <w:rPr>
                <w:rFonts w:ascii="Times New Roman" w:eastAsia="Times New Roman" w:hAnsi="Times New Roman" w:cs="Times New Roman"/>
                <w:b/>
                <w:bCs/>
                <w:sz w:val="24"/>
                <w:szCs w:val="24"/>
                <w:lang w:eastAsia="lv-LV"/>
              </w:rPr>
              <w:t>Būvniecības ieceres dokumentācijas sastāvs</w:t>
            </w:r>
          </w:p>
        </w:tc>
      </w:tr>
      <w:tr w:rsidR="009025BC" w:rsidRPr="00B01DE7" w14:paraId="64ABD0B5" w14:textId="77777777" w:rsidTr="009025BC">
        <w:trPr>
          <w:trHeight w:val="387"/>
        </w:trPr>
        <w:tc>
          <w:tcPr>
            <w:tcW w:w="3961" w:type="dxa"/>
            <w:vMerge w:val="restart"/>
            <w:tcBorders>
              <w:top w:val="single" w:sz="4" w:space="0" w:color="auto"/>
              <w:left w:val="single" w:sz="4" w:space="0" w:color="auto"/>
              <w:bottom w:val="single" w:sz="4" w:space="0" w:color="auto"/>
              <w:right w:val="single" w:sz="4" w:space="0" w:color="auto"/>
            </w:tcBorders>
            <w:vAlign w:val="center"/>
            <w:hideMark/>
          </w:tcPr>
          <w:p w14:paraId="0093920B" w14:textId="77777777" w:rsidR="009025BC" w:rsidRPr="00E955F2" w:rsidRDefault="009025BC">
            <w:pPr>
              <w:spacing w:after="0" w:line="240" w:lineRule="auto"/>
              <w:rPr>
                <w:rFonts w:ascii="Times New Roman" w:eastAsia="Times New Roman" w:hAnsi="Times New Roman" w:cs="Times New Roman"/>
                <w:b/>
                <w:bCs/>
                <w:sz w:val="24"/>
                <w:szCs w:val="24"/>
                <w:lang w:eastAsia="lv-LV"/>
              </w:rPr>
            </w:pPr>
            <w:r w:rsidRPr="00E955F2">
              <w:rPr>
                <w:rFonts w:ascii="Times New Roman" w:eastAsia="Times New Roman" w:hAnsi="Times New Roman" w:cs="Times New Roman"/>
                <w:b/>
                <w:bCs/>
                <w:sz w:val="24"/>
                <w:szCs w:val="24"/>
                <w:lang w:eastAsia="lv-LV"/>
              </w:rPr>
              <w:t xml:space="preserve"> Vispārīgā daļa:</w:t>
            </w:r>
          </w:p>
        </w:tc>
        <w:tc>
          <w:tcPr>
            <w:tcW w:w="5646" w:type="dxa"/>
            <w:tcBorders>
              <w:top w:val="single" w:sz="4" w:space="0" w:color="auto"/>
              <w:left w:val="single" w:sz="4" w:space="0" w:color="auto"/>
              <w:bottom w:val="single" w:sz="4" w:space="0" w:color="auto"/>
              <w:right w:val="single" w:sz="4" w:space="0" w:color="auto"/>
            </w:tcBorders>
            <w:vAlign w:val="center"/>
            <w:hideMark/>
          </w:tcPr>
          <w:p w14:paraId="38565FF3" w14:textId="4B0C74EB" w:rsidR="009025BC" w:rsidRPr="00E955F2" w:rsidRDefault="009025BC" w:rsidP="00C206BA">
            <w:pPr>
              <w:spacing w:after="0" w:line="240" w:lineRule="auto"/>
              <w:jc w:val="both"/>
              <w:rPr>
                <w:rFonts w:ascii="Times New Roman" w:eastAsia="Times New Roman" w:hAnsi="Times New Roman" w:cs="Times New Roman"/>
                <w:sz w:val="24"/>
                <w:szCs w:val="24"/>
                <w:lang w:eastAsia="lv-LV"/>
              </w:rPr>
            </w:pPr>
            <w:r w:rsidRPr="00E955F2">
              <w:rPr>
                <w:rFonts w:ascii="Times New Roman" w:eastAsia="Times New Roman" w:hAnsi="Times New Roman" w:cs="Times New Roman"/>
                <w:b/>
                <w:bCs/>
                <w:sz w:val="24"/>
                <w:szCs w:val="24"/>
                <w:lang w:eastAsia="lv-LV"/>
              </w:rPr>
              <w:t xml:space="preserve">GI, TI </w:t>
            </w:r>
            <w:r w:rsidRPr="00E955F2">
              <w:rPr>
                <w:rFonts w:ascii="Times New Roman" w:eastAsia="Times New Roman" w:hAnsi="Times New Roman" w:cs="Times New Roman"/>
                <w:sz w:val="24"/>
                <w:szCs w:val="24"/>
                <w:lang w:eastAsia="lv-LV"/>
              </w:rPr>
              <w:t xml:space="preserve">– </w:t>
            </w:r>
            <w:r w:rsidR="002D4BA1" w:rsidRPr="004619CD">
              <w:rPr>
                <w:rFonts w:ascii="Times New Roman" w:eastAsia="Times New Roman" w:hAnsi="Times New Roman" w:cs="Times New Roman"/>
                <w:sz w:val="24"/>
                <w:szCs w:val="24"/>
                <w:lang w:eastAsia="lv-LV"/>
              </w:rPr>
              <w:t>Zemes gabala inženierizpētes dokumenti,</w:t>
            </w:r>
            <w:r w:rsidR="002D4BA1" w:rsidRPr="002D4BA1">
              <w:rPr>
                <w:rFonts w:ascii="Times New Roman" w:eastAsia="Times New Roman" w:hAnsi="Times New Roman" w:cs="Times New Roman"/>
                <w:sz w:val="24"/>
                <w:szCs w:val="24"/>
                <w:lang w:eastAsia="lv-LV"/>
              </w:rPr>
              <w:t xml:space="preserve"> izstrādājami nepieciešamajā apjomā atbilstoši </w:t>
            </w:r>
            <w:r w:rsidR="002D4BA1" w:rsidRPr="002D4BA1">
              <w:rPr>
                <w:rFonts w:ascii="Times New Roman" w:eastAsia="Times New Roman" w:hAnsi="Times New Roman" w:cs="Times New Roman"/>
                <w:sz w:val="24"/>
                <w:szCs w:val="24"/>
                <w:lang w:eastAsia="lv-LV"/>
              </w:rPr>
              <w:lastRenderedPageBreak/>
              <w:t>pieņemtajiem ceļa atjaunošanas risinājumiem un spēkā esošo normatīvo aktu prasībām, tai skaitā topogrāfiskais plāns un, ja nepieciešams, ģeotehniskā izpēte.</w:t>
            </w:r>
          </w:p>
        </w:tc>
      </w:tr>
      <w:tr w:rsidR="009025BC" w:rsidRPr="00B01DE7" w14:paraId="150EF26A" w14:textId="77777777" w:rsidTr="00942A53">
        <w:trPr>
          <w:trHeight w:val="106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E72967B" w14:textId="77777777" w:rsidR="009025BC" w:rsidRPr="00E955F2" w:rsidRDefault="009025BC">
            <w:pPr>
              <w:spacing w:after="0"/>
              <w:rPr>
                <w:rFonts w:ascii="Times New Roman" w:eastAsia="Times New Roman" w:hAnsi="Times New Roman" w:cs="Times New Roman"/>
                <w:b/>
                <w:bCs/>
                <w:sz w:val="24"/>
                <w:szCs w:val="24"/>
                <w:lang w:eastAsia="lv-LV"/>
              </w:rPr>
            </w:pPr>
          </w:p>
        </w:tc>
        <w:tc>
          <w:tcPr>
            <w:tcW w:w="5646" w:type="dxa"/>
            <w:tcBorders>
              <w:top w:val="single" w:sz="4" w:space="0" w:color="auto"/>
              <w:left w:val="single" w:sz="4" w:space="0" w:color="auto"/>
              <w:bottom w:val="single" w:sz="4" w:space="0" w:color="auto"/>
              <w:right w:val="single" w:sz="4" w:space="0" w:color="auto"/>
            </w:tcBorders>
            <w:vAlign w:val="center"/>
            <w:hideMark/>
          </w:tcPr>
          <w:p w14:paraId="7D03C7A5" w14:textId="77777777" w:rsidR="009025BC" w:rsidRPr="00E955F2" w:rsidRDefault="009025BC" w:rsidP="00C206BA">
            <w:pPr>
              <w:spacing w:after="0" w:line="240" w:lineRule="auto"/>
              <w:jc w:val="both"/>
              <w:rPr>
                <w:rFonts w:ascii="Times New Roman" w:eastAsia="Times New Roman" w:hAnsi="Times New Roman" w:cs="Times New Roman"/>
                <w:sz w:val="24"/>
                <w:szCs w:val="24"/>
                <w:lang w:eastAsia="lv-LV"/>
              </w:rPr>
            </w:pPr>
            <w:r w:rsidRPr="00E955F2">
              <w:rPr>
                <w:rFonts w:ascii="Times New Roman" w:eastAsia="Times New Roman" w:hAnsi="Times New Roman" w:cs="Times New Roman"/>
                <w:b/>
                <w:bCs/>
                <w:sz w:val="24"/>
                <w:szCs w:val="24"/>
                <w:lang w:eastAsia="lv-LV"/>
              </w:rPr>
              <w:t>SA</w:t>
            </w:r>
            <w:r w:rsidRPr="00E955F2">
              <w:rPr>
                <w:rFonts w:ascii="Times New Roman" w:eastAsia="Times New Roman" w:hAnsi="Times New Roman" w:cs="Times New Roman"/>
                <w:sz w:val="24"/>
                <w:szCs w:val="24"/>
                <w:lang w:eastAsia="lv-LV"/>
              </w:rPr>
              <w:t xml:space="preserve"> – Skaidrojošais apraksts (atbilstoši visām noteikumu un normatīvo aktu prasībām)</w:t>
            </w:r>
          </w:p>
        </w:tc>
      </w:tr>
      <w:tr w:rsidR="006178E6" w:rsidRPr="00B01DE7" w14:paraId="160362DD" w14:textId="77777777" w:rsidTr="009A0B5F">
        <w:trPr>
          <w:trHeight w:val="2775"/>
        </w:trPr>
        <w:tc>
          <w:tcPr>
            <w:tcW w:w="3961" w:type="dxa"/>
            <w:tcBorders>
              <w:top w:val="single" w:sz="4" w:space="0" w:color="auto"/>
              <w:left w:val="single" w:sz="4" w:space="0" w:color="auto"/>
              <w:bottom w:val="single" w:sz="4" w:space="0" w:color="auto"/>
              <w:right w:val="single" w:sz="4" w:space="0" w:color="auto"/>
            </w:tcBorders>
            <w:vAlign w:val="center"/>
            <w:hideMark/>
          </w:tcPr>
          <w:p w14:paraId="79768E84" w14:textId="77777777" w:rsidR="006178E6" w:rsidRPr="00E955F2" w:rsidRDefault="006178E6">
            <w:pPr>
              <w:spacing w:after="0" w:line="240" w:lineRule="auto"/>
              <w:rPr>
                <w:rFonts w:ascii="Times New Roman" w:eastAsia="Times New Roman" w:hAnsi="Times New Roman" w:cs="Times New Roman"/>
                <w:b/>
                <w:bCs/>
                <w:sz w:val="24"/>
                <w:szCs w:val="24"/>
                <w:lang w:eastAsia="lv-LV"/>
              </w:rPr>
            </w:pPr>
            <w:r w:rsidRPr="00E955F2">
              <w:rPr>
                <w:rFonts w:ascii="Times New Roman" w:eastAsia="Times New Roman" w:hAnsi="Times New Roman" w:cs="Times New Roman"/>
                <w:b/>
                <w:bCs/>
                <w:sz w:val="24"/>
                <w:szCs w:val="24"/>
                <w:lang w:eastAsia="lv-LV"/>
              </w:rPr>
              <w:t>Arhitektūras daļa:</w:t>
            </w:r>
          </w:p>
        </w:tc>
        <w:tc>
          <w:tcPr>
            <w:tcW w:w="5646" w:type="dxa"/>
            <w:tcBorders>
              <w:top w:val="single" w:sz="4" w:space="0" w:color="auto"/>
              <w:left w:val="single" w:sz="4" w:space="0" w:color="auto"/>
              <w:right w:val="single" w:sz="4" w:space="0" w:color="auto"/>
            </w:tcBorders>
            <w:vAlign w:val="center"/>
            <w:hideMark/>
          </w:tcPr>
          <w:p w14:paraId="54465F21" w14:textId="77777777" w:rsidR="006178E6" w:rsidRPr="00E955F2" w:rsidRDefault="006178E6" w:rsidP="00C206BA">
            <w:pPr>
              <w:spacing w:after="0" w:line="240" w:lineRule="auto"/>
              <w:jc w:val="both"/>
              <w:rPr>
                <w:rFonts w:ascii="Times New Roman" w:eastAsia="Times New Roman" w:hAnsi="Times New Roman" w:cs="Times New Roman"/>
                <w:sz w:val="24"/>
                <w:szCs w:val="24"/>
                <w:lang w:eastAsia="lv-LV"/>
              </w:rPr>
            </w:pPr>
            <w:r w:rsidRPr="00E955F2">
              <w:rPr>
                <w:rFonts w:ascii="Times New Roman" w:eastAsia="Times New Roman" w:hAnsi="Times New Roman" w:cs="Times New Roman"/>
                <w:b/>
                <w:bCs/>
                <w:sz w:val="24"/>
                <w:szCs w:val="24"/>
                <w:lang w:eastAsia="lv-LV"/>
              </w:rPr>
              <w:t>GP</w:t>
            </w:r>
            <w:r w:rsidRPr="00E955F2">
              <w:rPr>
                <w:rFonts w:ascii="Times New Roman" w:eastAsia="Times New Roman" w:hAnsi="Times New Roman" w:cs="Times New Roman"/>
                <w:sz w:val="24"/>
                <w:szCs w:val="24"/>
                <w:lang w:eastAsia="lv-LV"/>
              </w:rPr>
              <w:t xml:space="preserve"> – Ģenerālplāns </w:t>
            </w:r>
          </w:p>
          <w:p w14:paraId="2ABC5486" w14:textId="77777777" w:rsidR="006178E6" w:rsidRPr="00E955F2" w:rsidRDefault="006178E6" w:rsidP="00C206BA">
            <w:pPr>
              <w:spacing w:after="0" w:line="240" w:lineRule="auto"/>
              <w:jc w:val="both"/>
              <w:rPr>
                <w:rFonts w:ascii="Times New Roman" w:eastAsia="Times New Roman" w:hAnsi="Times New Roman" w:cs="Times New Roman"/>
                <w:sz w:val="24"/>
                <w:szCs w:val="24"/>
                <w:lang w:eastAsia="lv-LV"/>
              </w:rPr>
            </w:pPr>
            <w:r w:rsidRPr="00E955F2">
              <w:rPr>
                <w:rFonts w:ascii="Times New Roman" w:eastAsia="Times New Roman" w:hAnsi="Times New Roman" w:cs="Times New Roman"/>
                <w:sz w:val="24"/>
                <w:szCs w:val="24"/>
                <w:lang w:eastAsia="lv-LV"/>
              </w:rPr>
              <w:t>Būvniecības ieceres dokumentācijas ģenerālplāns atbilstošā vizuāli uztveramā mērogā (M 1:250; M 1:500; M 1:1000) uz topogrāfiskā plāna;</w:t>
            </w:r>
          </w:p>
        </w:tc>
      </w:tr>
      <w:tr w:rsidR="00E7741F" w:rsidRPr="00B01DE7" w14:paraId="363B6653" w14:textId="77777777" w:rsidTr="00FA643A">
        <w:trPr>
          <w:trHeight w:val="2348"/>
        </w:trPr>
        <w:tc>
          <w:tcPr>
            <w:tcW w:w="3961" w:type="dxa"/>
            <w:vMerge w:val="restart"/>
            <w:tcBorders>
              <w:top w:val="single" w:sz="4" w:space="0" w:color="auto"/>
              <w:left w:val="single" w:sz="4" w:space="0" w:color="auto"/>
              <w:bottom w:val="single" w:sz="4" w:space="0" w:color="auto"/>
              <w:right w:val="single" w:sz="4" w:space="0" w:color="auto"/>
            </w:tcBorders>
            <w:vAlign w:val="center"/>
            <w:hideMark/>
          </w:tcPr>
          <w:p w14:paraId="5A6FAE3A" w14:textId="77777777" w:rsidR="00E7741F" w:rsidRDefault="00E7741F">
            <w:pPr>
              <w:spacing w:after="0" w:line="240" w:lineRule="auto"/>
              <w:rPr>
                <w:rFonts w:ascii="Times New Roman" w:eastAsia="Times New Roman" w:hAnsi="Times New Roman" w:cs="Times New Roman"/>
                <w:b/>
                <w:bCs/>
                <w:sz w:val="24"/>
                <w:szCs w:val="24"/>
                <w:lang w:eastAsia="lv-LV"/>
              </w:rPr>
            </w:pPr>
            <w:r w:rsidRPr="00E955F2">
              <w:rPr>
                <w:rFonts w:ascii="Times New Roman" w:eastAsia="Times New Roman" w:hAnsi="Times New Roman" w:cs="Times New Roman"/>
                <w:b/>
                <w:bCs/>
                <w:sz w:val="24"/>
                <w:szCs w:val="24"/>
                <w:lang w:eastAsia="lv-LV"/>
              </w:rPr>
              <w:t>Inženierrisinājumu daļa:</w:t>
            </w:r>
          </w:p>
          <w:p w14:paraId="469006B0" w14:textId="77777777" w:rsidR="00942A53" w:rsidRPr="00942A53" w:rsidRDefault="00942A53" w:rsidP="00942A53">
            <w:pPr>
              <w:rPr>
                <w:rFonts w:ascii="Times New Roman" w:eastAsia="Times New Roman" w:hAnsi="Times New Roman" w:cs="Times New Roman"/>
                <w:sz w:val="24"/>
                <w:szCs w:val="24"/>
                <w:lang w:eastAsia="lv-LV"/>
              </w:rPr>
            </w:pPr>
          </w:p>
        </w:tc>
        <w:tc>
          <w:tcPr>
            <w:tcW w:w="5646" w:type="dxa"/>
            <w:tcBorders>
              <w:top w:val="single" w:sz="4" w:space="0" w:color="auto"/>
              <w:left w:val="single" w:sz="4" w:space="0" w:color="auto"/>
              <w:right w:val="single" w:sz="4" w:space="0" w:color="auto"/>
            </w:tcBorders>
            <w:vAlign w:val="center"/>
            <w:hideMark/>
          </w:tcPr>
          <w:p w14:paraId="00437064" w14:textId="08C802D0" w:rsidR="00E7741F" w:rsidRPr="00E955F2" w:rsidRDefault="00E7741F" w:rsidP="00C206BA">
            <w:pPr>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b/>
                <w:bCs/>
                <w:sz w:val="24"/>
                <w:szCs w:val="24"/>
                <w:lang w:eastAsia="lv-LV"/>
              </w:rPr>
              <w:t>TS-</w:t>
            </w:r>
            <w:r w:rsidRPr="00E955F2">
              <w:rPr>
                <w:rFonts w:ascii="Times New Roman" w:eastAsia="Times New Roman" w:hAnsi="Times New Roman" w:cs="Times New Roman"/>
                <w:b/>
                <w:bCs/>
                <w:sz w:val="24"/>
                <w:szCs w:val="24"/>
                <w:lang w:eastAsia="lv-LV"/>
              </w:rPr>
              <w:t>CD –</w:t>
            </w:r>
            <w:r w:rsidRPr="008C36EC">
              <w:rPr>
                <w:rFonts w:ascii="Times New Roman" w:eastAsia="Times New Roman" w:hAnsi="Times New Roman" w:cs="Times New Roman"/>
                <w:sz w:val="24"/>
                <w:szCs w:val="24"/>
                <w:lang w:eastAsia="lv-LV"/>
              </w:rPr>
              <w:t xml:space="preserve"> </w:t>
            </w:r>
            <w:r w:rsidR="00730485">
              <w:rPr>
                <w:rFonts w:ascii="Times New Roman" w:eastAsia="Times New Roman" w:hAnsi="Times New Roman" w:cs="Times New Roman"/>
                <w:sz w:val="24"/>
                <w:szCs w:val="24"/>
                <w:lang w:eastAsia="lv-LV"/>
              </w:rPr>
              <w:t>i</w:t>
            </w:r>
            <w:r w:rsidR="0050373A" w:rsidRPr="0050373A">
              <w:rPr>
                <w:rFonts w:ascii="Times New Roman" w:eastAsia="Times New Roman" w:hAnsi="Times New Roman" w:cs="Times New Roman"/>
                <w:sz w:val="24"/>
                <w:szCs w:val="24"/>
                <w:lang w:eastAsia="lv-LV"/>
              </w:rPr>
              <w:t>zstrādājama atbilstoši pieņemtajiem ceļa atjaunošanas risinājumiem un nepieciešamajā apjomā, tai skaitā ceļa un nobrauktuvju seguma konstrukcijas, seguma šķērsgriezumi, konstruktīvās kārtas pamata ceļam un nobrauktuvēm, raksturīgie šķērsprofili, nepieciešamās augstuma atzīmes, galvenie būvelementi, izmēri un materiālu specifikācijas.</w:t>
            </w:r>
          </w:p>
        </w:tc>
      </w:tr>
      <w:tr w:rsidR="009025BC" w:rsidRPr="00B01DE7" w14:paraId="702B97B8" w14:textId="77777777" w:rsidTr="00E955F2">
        <w:tc>
          <w:tcPr>
            <w:tcW w:w="0" w:type="auto"/>
            <w:vMerge/>
            <w:tcBorders>
              <w:top w:val="single" w:sz="4" w:space="0" w:color="auto"/>
              <w:left w:val="single" w:sz="4" w:space="0" w:color="auto"/>
              <w:bottom w:val="single" w:sz="4" w:space="0" w:color="auto"/>
              <w:right w:val="single" w:sz="4" w:space="0" w:color="auto"/>
            </w:tcBorders>
            <w:vAlign w:val="center"/>
            <w:hideMark/>
          </w:tcPr>
          <w:p w14:paraId="709203FC" w14:textId="77777777" w:rsidR="009025BC" w:rsidRPr="00B01DE7" w:rsidRDefault="009025BC">
            <w:pPr>
              <w:spacing w:after="0"/>
              <w:rPr>
                <w:rFonts w:ascii="Times New Roman" w:eastAsia="Times New Roman" w:hAnsi="Times New Roman" w:cs="Times New Roman"/>
                <w:b/>
                <w:bCs/>
                <w:sz w:val="24"/>
                <w:szCs w:val="24"/>
                <w:highlight w:val="yellow"/>
                <w:lang w:eastAsia="lv-LV"/>
              </w:rPr>
            </w:pPr>
          </w:p>
        </w:tc>
        <w:tc>
          <w:tcPr>
            <w:tcW w:w="5646" w:type="dxa"/>
            <w:tcBorders>
              <w:top w:val="nil"/>
              <w:left w:val="single" w:sz="4" w:space="0" w:color="auto"/>
              <w:bottom w:val="single" w:sz="4" w:space="0" w:color="auto"/>
              <w:right w:val="single" w:sz="4" w:space="0" w:color="auto"/>
            </w:tcBorders>
            <w:vAlign w:val="center"/>
            <w:hideMark/>
          </w:tcPr>
          <w:p w14:paraId="2CAFD282" w14:textId="77777777" w:rsidR="009025BC" w:rsidRPr="00B01DE7" w:rsidRDefault="009025BC">
            <w:pPr>
              <w:rPr>
                <w:rFonts w:ascii="Times New Roman" w:eastAsia="Times New Roman" w:hAnsi="Times New Roman" w:cs="Times New Roman"/>
                <w:sz w:val="24"/>
                <w:szCs w:val="24"/>
                <w:highlight w:val="yellow"/>
                <w:lang w:eastAsia="lv-LV"/>
              </w:rPr>
            </w:pPr>
          </w:p>
        </w:tc>
      </w:tr>
      <w:tr w:rsidR="009025BC" w:rsidRPr="00B01DE7" w14:paraId="500C0DCC" w14:textId="77777777" w:rsidTr="009025BC">
        <w:tc>
          <w:tcPr>
            <w:tcW w:w="3961" w:type="dxa"/>
            <w:vMerge w:val="restart"/>
            <w:tcBorders>
              <w:top w:val="single" w:sz="4" w:space="0" w:color="auto"/>
              <w:left w:val="single" w:sz="4" w:space="0" w:color="auto"/>
              <w:bottom w:val="single" w:sz="4" w:space="0" w:color="auto"/>
              <w:right w:val="single" w:sz="4" w:space="0" w:color="auto"/>
            </w:tcBorders>
            <w:vAlign w:val="center"/>
            <w:hideMark/>
          </w:tcPr>
          <w:p w14:paraId="2336D1C5" w14:textId="77777777" w:rsidR="009025BC" w:rsidRPr="00F1339C" w:rsidRDefault="009025BC">
            <w:pPr>
              <w:spacing w:after="0" w:line="240" w:lineRule="auto"/>
              <w:rPr>
                <w:rFonts w:ascii="Times New Roman" w:eastAsia="Times New Roman" w:hAnsi="Times New Roman" w:cs="Times New Roman"/>
                <w:b/>
                <w:bCs/>
                <w:sz w:val="24"/>
                <w:szCs w:val="24"/>
                <w:lang w:eastAsia="lv-LV"/>
              </w:rPr>
            </w:pPr>
            <w:r w:rsidRPr="00F1339C">
              <w:rPr>
                <w:rFonts w:ascii="Times New Roman" w:eastAsia="Times New Roman" w:hAnsi="Times New Roman" w:cs="Times New Roman"/>
                <w:b/>
                <w:bCs/>
                <w:sz w:val="24"/>
                <w:szCs w:val="24"/>
                <w:lang w:eastAsia="lv-LV"/>
              </w:rPr>
              <w:t>Ekonomikas daļa:</w:t>
            </w:r>
          </w:p>
        </w:tc>
        <w:tc>
          <w:tcPr>
            <w:tcW w:w="5646" w:type="dxa"/>
            <w:tcBorders>
              <w:top w:val="single" w:sz="4" w:space="0" w:color="auto"/>
              <w:left w:val="single" w:sz="4" w:space="0" w:color="auto"/>
              <w:bottom w:val="single" w:sz="4" w:space="0" w:color="auto"/>
              <w:right w:val="single" w:sz="4" w:space="0" w:color="auto"/>
            </w:tcBorders>
            <w:vAlign w:val="center"/>
            <w:hideMark/>
          </w:tcPr>
          <w:p w14:paraId="091A466A" w14:textId="77777777" w:rsidR="009025BC" w:rsidRPr="00F1339C" w:rsidRDefault="009025BC">
            <w:pPr>
              <w:spacing w:after="0" w:line="240" w:lineRule="auto"/>
              <w:rPr>
                <w:rFonts w:ascii="Times New Roman" w:eastAsia="Times New Roman" w:hAnsi="Times New Roman" w:cs="Times New Roman"/>
                <w:sz w:val="24"/>
                <w:szCs w:val="24"/>
                <w:lang w:eastAsia="lv-LV"/>
              </w:rPr>
            </w:pPr>
            <w:r w:rsidRPr="00F1339C">
              <w:rPr>
                <w:rFonts w:ascii="Times New Roman" w:eastAsia="Times New Roman" w:hAnsi="Times New Roman" w:cs="Times New Roman"/>
                <w:b/>
                <w:bCs/>
                <w:sz w:val="24"/>
                <w:szCs w:val="24"/>
                <w:lang w:eastAsia="lv-LV"/>
              </w:rPr>
              <w:t>BA</w:t>
            </w:r>
            <w:r w:rsidRPr="00F1339C">
              <w:rPr>
                <w:rFonts w:ascii="Times New Roman" w:eastAsia="Times New Roman" w:hAnsi="Times New Roman" w:cs="Times New Roman"/>
                <w:sz w:val="24"/>
                <w:szCs w:val="24"/>
                <w:lang w:eastAsia="lv-LV"/>
              </w:rPr>
              <w:t xml:space="preserve"> – Būvdarbu apjomu saraksts</w:t>
            </w:r>
          </w:p>
        </w:tc>
      </w:tr>
      <w:tr w:rsidR="009025BC" w:rsidRPr="00B01DE7" w14:paraId="12473A16" w14:textId="77777777" w:rsidTr="009025BC">
        <w:tc>
          <w:tcPr>
            <w:tcW w:w="0" w:type="auto"/>
            <w:vMerge/>
            <w:tcBorders>
              <w:top w:val="single" w:sz="4" w:space="0" w:color="auto"/>
              <w:left w:val="single" w:sz="4" w:space="0" w:color="auto"/>
              <w:bottom w:val="single" w:sz="4" w:space="0" w:color="auto"/>
              <w:right w:val="single" w:sz="4" w:space="0" w:color="auto"/>
            </w:tcBorders>
            <w:vAlign w:val="center"/>
            <w:hideMark/>
          </w:tcPr>
          <w:p w14:paraId="797A3B46" w14:textId="77777777" w:rsidR="009025BC" w:rsidRPr="00F1339C" w:rsidRDefault="009025BC">
            <w:pPr>
              <w:spacing w:after="0"/>
              <w:rPr>
                <w:rFonts w:ascii="Times New Roman" w:eastAsia="Times New Roman" w:hAnsi="Times New Roman" w:cs="Times New Roman"/>
                <w:b/>
                <w:bCs/>
                <w:sz w:val="24"/>
                <w:szCs w:val="24"/>
                <w:lang w:eastAsia="lv-LV"/>
              </w:rPr>
            </w:pPr>
          </w:p>
        </w:tc>
        <w:tc>
          <w:tcPr>
            <w:tcW w:w="5646" w:type="dxa"/>
            <w:tcBorders>
              <w:top w:val="single" w:sz="4" w:space="0" w:color="auto"/>
              <w:left w:val="single" w:sz="4" w:space="0" w:color="auto"/>
              <w:bottom w:val="single" w:sz="4" w:space="0" w:color="auto"/>
              <w:right w:val="single" w:sz="4" w:space="0" w:color="auto"/>
            </w:tcBorders>
            <w:vAlign w:val="center"/>
            <w:hideMark/>
          </w:tcPr>
          <w:p w14:paraId="6140E969" w14:textId="77777777" w:rsidR="009025BC" w:rsidRPr="00F1339C" w:rsidRDefault="009025BC">
            <w:pPr>
              <w:spacing w:after="0" w:line="240" w:lineRule="auto"/>
              <w:rPr>
                <w:rFonts w:ascii="Times New Roman" w:eastAsia="Times New Roman" w:hAnsi="Times New Roman" w:cs="Times New Roman"/>
                <w:sz w:val="24"/>
                <w:szCs w:val="24"/>
                <w:lang w:eastAsia="lv-LV"/>
              </w:rPr>
            </w:pPr>
            <w:r w:rsidRPr="00F1339C">
              <w:rPr>
                <w:rFonts w:ascii="Times New Roman" w:eastAsia="Times New Roman" w:hAnsi="Times New Roman" w:cs="Times New Roman"/>
                <w:b/>
                <w:bCs/>
                <w:sz w:val="24"/>
                <w:szCs w:val="24"/>
                <w:lang w:eastAsia="lv-LV"/>
              </w:rPr>
              <w:t>T</w:t>
            </w:r>
            <w:r w:rsidRPr="00F1339C">
              <w:rPr>
                <w:rFonts w:ascii="Times New Roman" w:eastAsia="Times New Roman" w:hAnsi="Times New Roman" w:cs="Times New Roman"/>
                <w:sz w:val="24"/>
                <w:szCs w:val="24"/>
                <w:lang w:eastAsia="lv-LV"/>
              </w:rPr>
              <w:t xml:space="preserve"> – Izmaksu aprēķins</w:t>
            </w:r>
          </w:p>
        </w:tc>
      </w:tr>
      <w:tr w:rsidR="009025BC" w:rsidRPr="00B01DE7" w14:paraId="632CC201" w14:textId="77777777" w:rsidTr="009025BC">
        <w:tc>
          <w:tcPr>
            <w:tcW w:w="0" w:type="auto"/>
            <w:vMerge/>
            <w:tcBorders>
              <w:top w:val="single" w:sz="4" w:space="0" w:color="auto"/>
              <w:left w:val="single" w:sz="4" w:space="0" w:color="auto"/>
              <w:bottom w:val="single" w:sz="4" w:space="0" w:color="auto"/>
              <w:right w:val="single" w:sz="4" w:space="0" w:color="auto"/>
            </w:tcBorders>
            <w:vAlign w:val="center"/>
            <w:hideMark/>
          </w:tcPr>
          <w:p w14:paraId="518C28C5" w14:textId="77777777" w:rsidR="009025BC" w:rsidRPr="00B01DE7" w:rsidRDefault="009025BC">
            <w:pPr>
              <w:spacing w:after="0"/>
              <w:rPr>
                <w:rFonts w:ascii="Times New Roman" w:eastAsia="Times New Roman" w:hAnsi="Times New Roman" w:cs="Times New Roman"/>
                <w:b/>
                <w:bCs/>
                <w:sz w:val="24"/>
                <w:szCs w:val="24"/>
                <w:highlight w:val="yellow"/>
                <w:lang w:eastAsia="lv-LV"/>
              </w:rPr>
            </w:pPr>
          </w:p>
        </w:tc>
        <w:tc>
          <w:tcPr>
            <w:tcW w:w="5646" w:type="dxa"/>
            <w:tcBorders>
              <w:top w:val="single" w:sz="4" w:space="0" w:color="auto"/>
              <w:left w:val="single" w:sz="4" w:space="0" w:color="auto"/>
              <w:bottom w:val="single" w:sz="4" w:space="0" w:color="auto"/>
              <w:right w:val="single" w:sz="4" w:space="0" w:color="auto"/>
            </w:tcBorders>
            <w:vAlign w:val="center"/>
            <w:hideMark/>
          </w:tcPr>
          <w:p w14:paraId="0904F20D" w14:textId="00B125A3" w:rsidR="00437B4D" w:rsidRPr="00D15270" w:rsidRDefault="009025BC" w:rsidP="00C206BA">
            <w:pPr>
              <w:spacing w:after="0" w:line="240" w:lineRule="auto"/>
              <w:jc w:val="both"/>
              <w:rPr>
                <w:rFonts w:ascii="Times New Roman" w:eastAsia="Times New Roman" w:hAnsi="Times New Roman" w:cs="Times New Roman"/>
                <w:sz w:val="24"/>
                <w:szCs w:val="24"/>
                <w:lang w:eastAsia="lv-LV"/>
              </w:rPr>
            </w:pPr>
            <w:r w:rsidRPr="00F1339C">
              <w:rPr>
                <w:rFonts w:ascii="Times New Roman" w:eastAsia="Times New Roman" w:hAnsi="Times New Roman" w:cs="Times New Roman"/>
                <w:b/>
                <w:bCs/>
                <w:sz w:val="24"/>
                <w:szCs w:val="24"/>
                <w:lang w:eastAsia="lv-LV"/>
              </w:rPr>
              <w:t>DOP</w:t>
            </w:r>
            <w:r w:rsidRPr="00F1339C">
              <w:rPr>
                <w:rFonts w:ascii="Times New Roman" w:eastAsia="Times New Roman" w:hAnsi="Times New Roman" w:cs="Times New Roman"/>
                <w:sz w:val="24"/>
                <w:szCs w:val="24"/>
                <w:lang w:eastAsia="lv-LV"/>
              </w:rPr>
              <w:t xml:space="preserve"> – </w:t>
            </w:r>
            <w:r w:rsidR="00437B4D" w:rsidRPr="00437B4D">
              <w:rPr>
                <w:rFonts w:ascii="Times New Roman" w:eastAsia="Times New Roman" w:hAnsi="Times New Roman" w:cs="Times New Roman"/>
                <w:sz w:val="24"/>
                <w:szCs w:val="24"/>
                <w:lang w:eastAsia="lv-LV"/>
              </w:rPr>
              <w:t>Būvdarbu kalendārais plāns. Būvdarbu ģenerālplāns, kas izstrādāts, pamatojoties uz grafisko dokumentu (plānu), kurā ir atspoguļota inženiertīklu situācija. Darba aizsardzības plāns. Skaidrojošs apraksts.</w:t>
            </w:r>
          </w:p>
          <w:p w14:paraId="1DC68017" w14:textId="6C9E0166" w:rsidR="009025BC" w:rsidRPr="00D15270" w:rsidRDefault="009025BC" w:rsidP="00C206BA">
            <w:pPr>
              <w:spacing w:after="0" w:line="240" w:lineRule="auto"/>
              <w:jc w:val="both"/>
              <w:rPr>
                <w:rFonts w:ascii="Times New Roman" w:eastAsia="Times New Roman" w:hAnsi="Times New Roman" w:cs="Times New Roman"/>
                <w:sz w:val="24"/>
                <w:szCs w:val="24"/>
                <w:lang w:eastAsia="lv-LV"/>
              </w:rPr>
            </w:pPr>
          </w:p>
        </w:tc>
      </w:tr>
      <w:tr w:rsidR="003D711F" w:rsidRPr="00B01DE7" w14:paraId="24F11506" w14:textId="77777777" w:rsidTr="009025BC">
        <w:tc>
          <w:tcPr>
            <w:tcW w:w="0" w:type="auto"/>
            <w:tcBorders>
              <w:top w:val="single" w:sz="4" w:space="0" w:color="auto"/>
              <w:left w:val="single" w:sz="4" w:space="0" w:color="auto"/>
              <w:bottom w:val="single" w:sz="4" w:space="0" w:color="auto"/>
              <w:right w:val="single" w:sz="4" w:space="0" w:color="auto"/>
            </w:tcBorders>
            <w:vAlign w:val="center"/>
          </w:tcPr>
          <w:p w14:paraId="514DC2AA" w14:textId="18D0E2B4" w:rsidR="003D711F" w:rsidRPr="00B01DE7" w:rsidRDefault="00563E76">
            <w:pPr>
              <w:spacing w:after="0"/>
              <w:rPr>
                <w:rFonts w:ascii="Times New Roman" w:eastAsia="Times New Roman" w:hAnsi="Times New Roman" w:cs="Times New Roman"/>
                <w:b/>
                <w:bCs/>
                <w:sz w:val="24"/>
                <w:szCs w:val="24"/>
                <w:highlight w:val="yellow"/>
                <w:lang w:eastAsia="lv-LV"/>
              </w:rPr>
            </w:pPr>
            <w:r>
              <w:rPr>
                <w:rFonts w:ascii="Times New Roman" w:eastAsia="Times New Roman" w:hAnsi="Times New Roman" w:cs="Times New Roman"/>
                <w:b/>
                <w:sz w:val="24"/>
                <w:szCs w:val="24"/>
                <w:lang w:eastAsia="lv-LV"/>
              </w:rPr>
              <w:t>Noformējums</w:t>
            </w:r>
            <w:r w:rsidR="003D711F" w:rsidRPr="00F1339C">
              <w:rPr>
                <w:rFonts w:ascii="Times New Roman" w:eastAsia="Times New Roman" w:hAnsi="Times New Roman" w:cs="Times New Roman"/>
                <w:b/>
                <w:sz w:val="24"/>
                <w:szCs w:val="24"/>
                <w:lang w:eastAsia="lv-LV"/>
              </w:rPr>
              <w:t>:</w:t>
            </w:r>
          </w:p>
        </w:tc>
        <w:tc>
          <w:tcPr>
            <w:tcW w:w="5646" w:type="dxa"/>
            <w:tcBorders>
              <w:top w:val="single" w:sz="4" w:space="0" w:color="auto"/>
              <w:left w:val="single" w:sz="4" w:space="0" w:color="auto"/>
              <w:bottom w:val="single" w:sz="4" w:space="0" w:color="auto"/>
              <w:right w:val="single" w:sz="4" w:space="0" w:color="auto"/>
            </w:tcBorders>
            <w:vAlign w:val="center"/>
          </w:tcPr>
          <w:p w14:paraId="0ADBFFB4" w14:textId="77777777" w:rsidR="002D2CEC" w:rsidRPr="002D2CEC" w:rsidRDefault="00FF3F51" w:rsidP="00C206BA">
            <w:pPr>
              <w:pStyle w:val="a3"/>
              <w:numPr>
                <w:ilvl w:val="0"/>
                <w:numId w:val="6"/>
              </w:numPr>
              <w:spacing w:after="0" w:line="240" w:lineRule="auto"/>
              <w:jc w:val="both"/>
              <w:rPr>
                <w:rFonts w:ascii="Times New Roman" w:eastAsia="Times New Roman" w:hAnsi="Times New Roman" w:cs="Times New Roman"/>
                <w:bCs/>
                <w:sz w:val="24"/>
                <w:szCs w:val="24"/>
                <w:lang w:eastAsia="lv-LV"/>
              </w:rPr>
            </w:pPr>
            <w:r>
              <w:rPr>
                <w:rFonts w:ascii="Times New Roman" w:eastAsia="Times New Roman" w:hAnsi="Times New Roman" w:cs="Times New Roman"/>
                <w:bCs/>
                <w:sz w:val="24"/>
                <w:szCs w:val="24"/>
                <w:lang w:eastAsia="lv-LV"/>
              </w:rPr>
              <w:t xml:space="preserve"> </w:t>
            </w:r>
            <w:r w:rsidR="002D2CEC" w:rsidRPr="002D2CEC">
              <w:rPr>
                <w:rFonts w:ascii="Times New Roman" w:eastAsia="Times New Roman" w:hAnsi="Times New Roman" w:cs="Times New Roman"/>
                <w:bCs/>
                <w:sz w:val="24"/>
                <w:szCs w:val="24"/>
                <w:lang w:eastAsia="lv-LV"/>
              </w:rPr>
              <w:t xml:space="preserve">Būvniecības ieceres dokumentāciju izstrādāt atbilstoši LBN 202-18 "Būvniecības ieceres dokumentācijas noformēšana" noteikumiem elektroniski vienā eksemplārā, paredzot elektronisku saskaņošanu un pievienošanu būvniecības informācijas sistēmā (BIS). </w:t>
            </w:r>
          </w:p>
          <w:p w14:paraId="34ED4CA6" w14:textId="750079BE" w:rsidR="002D2CEC" w:rsidRPr="002D2CEC" w:rsidRDefault="002D2CEC" w:rsidP="00C206BA">
            <w:pPr>
              <w:pStyle w:val="a3"/>
              <w:numPr>
                <w:ilvl w:val="0"/>
                <w:numId w:val="6"/>
              </w:numPr>
              <w:spacing w:after="0" w:line="240" w:lineRule="auto"/>
              <w:jc w:val="both"/>
              <w:rPr>
                <w:rFonts w:ascii="Times New Roman" w:eastAsia="Times New Roman" w:hAnsi="Times New Roman" w:cs="Times New Roman"/>
                <w:bCs/>
                <w:sz w:val="24"/>
                <w:szCs w:val="24"/>
                <w:lang w:eastAsia="lv-LV"/>
              </w:rPr>
            </w:pPr>
            <w:r w:rsidRPr="002D2CEC">
              <w:rPr>
                <w:rFonts w:ascii="Times New Roman" w:eastAsia="Times New Roman" w:hAnsi="Times New Roman" w:cs="Times New Roman"/>
                <w:bCs/>
                <w:sz w:val="24"/>
                <w:szCs w:val="24"/>
                <w:lang w:eastAsia="lv-LV"/>
              </w:rPr>
              <w:t>Visi būvniecības ieceres dokumentācijas sējumi (aprēķini, grafiskie materiāli un teksta dokumenti) iesniedzami elektroniskā formātā uz elektroniskā datu nesēja (CD, USB u.c.) DWG, Word, Excel un citos izmantotos formātos.</w:t>
            </w:r>
          </w:p>
          <w:p w14:paraId="0EA23D43" w14:textId="4A9D9718" w:rsidR="002D2CEC" w:rsidRPr="002D2CEC" w:rsidRDefault="002D2CEC" w:rsidP="00C206BA">
            <w:pPr>
              <w:pStyle w:val="a3"/>
              <w:numPr>
                <w:ilvl w:val="0"/>
                <w:numId w:val="6"/>
              </w:numPr>
              <w:spacing w:after="0" w:line="240" w:lineRule="auto"/>
              <w:jc w:val="both"/>
              <w:rPr>
                <w:rFonts w:ascii="Times New Roman" w:eastAsia="Times New Roman" w:hAnsi="Times New Roman" w:cs="Times New Roman"/>
                <w:bCs/>
                <w:sz w:val="24"/>
                <w:szCs w:val="24"/>
                <w:lang w:eastAsia="lv-LV"/>
              </w:rPr>
            </w:pPr>
            <w:r w:rsidRPr="002D2CEC">
              <w:rPr>
                <w:rFonts w:ascii="Times New Roman" w:eastAsia="Times New Roman" w:hAnsi="Times New Roman" w:cs="Times New Roman"/>
                <w:bCs/>
                <w:sz w:val="24"/>
                <w:szCs w:val="24"/>
                <w:lang w:eastAsia="lv-LV"/>
              </w:rPr>
              <w:t>Lokālajās tāmēs vertikālajā kolonā “Darba nosaukums” jāsniedz pēc iespējas pilnīgāks veicamā darba apraksts; definētajiem būvmateriālu, izstrādājumu, iekārtu nosaukumiem jābūt identiskiem ar būvniecības ieceres dokumentācijā norādīto informāciju.</w:t>
            </w:r>
          </w:p>
          <w:p w14:paraId="6DDFD2CC" w14:textId="77777777" w:rsidR="00FF3F51" w:rsidRDefault="002D2CEC" w:rsidP="00C206BA">
            <w:pPr>
              <w:pStyle w:val="a3"/>
              <w:numPr>
                <w:ilvl w:val="0"/>
                <w:numId w:val="6"/>
              </w:numPr>
              <w:spacing w:after="0" w:line="240" w:lineRule="auto"/>
              <w:jc w:val="both"/>
              <w:rPr>
                <w:rFonts w:ascii="Times New Roman" w:eastAsia="Times New Roman" w:hAnsi="Times New Roman" w:cs="Times New Roman"/>
                <w:bCs/>
                <w:sz w:val="24"/>
                <w:szCs w:val="24"/>
                <w:lang w:eastAsia="lv-LV"/>
              </w:rPr>
            </w:pPr>
            <w:r w:rsidRPr="002D2CEC">
              <w:rPr>
                <w:rFonts w:ascii="Times New Roman" w:eastAsia="Times New Roman" w:hAnsi="Times New Roman" w:cs="Times New Roman"/>
                <w:bCs/>
                <w:sz w:val="24"/>
                <w:szCs w:val="24"/>
                <w:lang w:eastAsia="lv-LV"/>
              </w:rPr>
              <w:t xml:space="preserve">Visās sagatavojamās tabulās pielietot </w:t>
            </w:r>
            <w:r w:rsidRPr="002D2CEC">
              <w:rPr>
                <w:rFonts w:ascii="Times New Roman" w:eastAsia="Times New Roman" w:hAnsi="Times New Roman" w:cs="Times New Roman"/>
                <w:bCs/>
                <w:sz w:val="24"/>
                <w:szCs w:val="24"/>
                <w:lang w:eastAsia="lv-LV"/>
              </w:rPr>
              <w:lastRenderedPageBreak/>
              <w:t>mērvienības un to saīsinājumus atbilstoši LBN 501-17 un MK noteikumiem Nr. 1186 “Mērvienību noteikumi”. Nav pieļaujama darbu apjomu noteikšana ar mērvienību “komplekts” (ja ir iespējams aprēķināt mērvienību skaitu, garumu, laukumu, tilpumu, svaru, u.c. aprēķināmus lielumus), izņemot LBN 501-17 punktā 8.2. noteikto mērvienību “izstrādājumu vai iekārtu komplekts – kpl” vai nosakot palīgmateriālu un montāžas materiālu daudzuma apjomu, kas aprēķināms kā % no veicamā darba kopējām izmaksām.</w:t>
            </w:r>
          </w:p>
          <w:p w14:paraId="7A5B5713" w14:textId="77777777" w:rsidR="00CC0D66" w:rsidRPr="00CC0D66" w:rsidRDefault="00CC0D66" w:rsidP="00C206BA">
            <w:pPr>
              <w:pStyle w:val="a3"/>
              <w:numPr>
                <w:ilvl w:val="0"/>
                <w:numId w:val="6"/>
              </w:numPr>
              <w:spacing w:after="0" w:line="240" w:lineRule="auto"/>
              <w:jc w:val="both"/>
              <w:rPr>
                <w:rFonts w:ascii="Times New Roman" w:eastAsia="Times New Roman" w:hAnsi="Times New Roman" w:cs="Times New Roman"/>
                <w:bCs/>
                <w:sz w:val="24"/>
                <w:szCs w:val="24"/>
                <w:lang w:eastAsia="lv-LV"/>
              </w:rPr>
            </w:pPr>
            <w:r w:rsidRPr="00CC0D66">
              <w:rPr>
                <w:rFonts w:ascii="Times New Roman" w:eastAsia="Times New Roman" w:hAnsi="Times New Roman" w:cs="Times New Roman"/>
                <w:bCs/>
                <w:sz w:val="24"/>
                <w:szCs w:val="24"/>
                <w:lang w:eastAsia="lv-LV"/>
              </w:rPr>
              <w:t>Izmantot visās tabulās viena veida fontus (ieteicams Times New Roman, Arial vai Calibri).</w:t>
            </w:r>
          </w:p>
          <w:p w14:paraId="1D28650C" w14:textId="7E047DE2" w:rsidR="00CC0D66" w:rsidRPr="00CC0D66" w:rsidRDefault="00CC0D66" w:rsidP="00C206BA">
            <w:pPr>
              <w:pStyle w:val="a3"/>
              <w:numPr>
                <w:ilvl w:val="0"/>
                <w:numId w:val="6"/>
              </w:numPr>
              <w:spacing w:after="0" w:line="240" w:lineRule="auto"/>
              <w:jc w:val="both"/>
              <w:rPr>
                <w:rFonts w:ascii="Times New Roman" w:eastAsia="Times New Roman" w:hAnsi="Times New Roman" w:cs="Times New Roman"/>
                <w:bCs/>
                <w:sz w:val="24"/>
                <w:szCs w:val="24"/>
                <w:lang w:eastAsia="lv-LV"/>
              </w:rPr>
            </w:pPr>
            <w:r w:rsidRPr="00CC0D66">
              <w:rPr>
                <w:rFonts w:ascii="Times New Roman" w:eastAsia="Times New Roman" w:hAnsi="Times New Roman" w:cs="Times New Roman"/>
                <w:bCs/>
                <w:sz w:val="24"/>
                <w:szCs w:val="24"/>
                <w:lang w:eastAsia="lv-LV"/>
              </w:rPr>
              <w:t>Rasējumi jānoformē, jāizstrādā un jāiesniedz saskaņā ar LBN 202-18 "Būvniecības ieceres dokumentācijas noformēšana" un pasūtītāja prasībām.</w:t>
            </w:r>
          </w:p>
          <w:p w14:paraId="2F31CF79" w14:textId="10E8655E" w:rsidR="00CC0D66" w:rsidRPr="00846EDE" w:rsidRDefault="00CC0D66" w:rsidP="00C206BA">
            <w:pPr>
              <w:pStyle w:val="a3"/>
              <w:numPr>
                <w:ilvl w:val="0"/>
                <w:numId w:val="6"/>
              </w:numPr>
              <w:spacing w:after="0" w:line="240" w:lineRule="auto"/>
              <w:jc w:val="both"/>
              <w:rPr>
                <w:rFonts w:ascii="Times New Roman" w:eastAsia="Times New Roman" w:hAnsi="Times New Roman" w:cs="Times New Roman"/>
                <w:bCs/>
                <w:sz w:val="24"/>
                <w:szCs w:val="24"/>
                <w:lang w:eastAsia="lv-LV"/>
              </w:rPr>
            </w:pPr>
            <w:r w:rsidRPr="00CC0D66">
              <w:rPr>
                <w:rFonts w:ascii="Times New Roman" w:eastAsia="Times New Roman" w:hAnsi="Times New Roman" w:cs="Times New Roman"/>
                <w:bCs/>
                <w:sz w:val="24"/>
                <w:szCs w:val="24"/>
                <w:lang w:eastAsia="lv-LV"/>
              </w:rPr>
              <w:t>Darba rasējumi jāiesniedz parakstīti un noformēti atbilstoši LBN 202-18, kā arī ierakstītiem digitālā formātā (dokumenti - MS Word, Excel; Adobe Reader; rasējumi –dwg formātā zwCAD vai autoCAD).</w:t>
            </w:r>
          </w:p>
        </w:tc>
      </w:tr>
      <w:tr w:rsidR="009025BC" w:rsidRPr="00B01DE7" w14:paraId="06123C42" w14:textId="77777777" w:rsidTr="009025BC">
        <w:tc>
          <w:tcPr>
            <w:tcW w:w="3961" w:type="dxa"/>
            <w:tcBorders>
              <w:top w:val="single" w:sz="4" w:space="0" w:color="auto"/>
              <w:left w:val="single" w:sz="4" w:space="0" w:color="auto"/>
              <w:bottom w:val="single" w:sz="4" w:space="0" w:color="auto"/>
              <w:right w:val="single" w:sz="4" w:space="0" w:color="auto"/>
            </w:tcBorders>
            <w:vAlign w:val="center"/>
            <w:hideMark/>
          </w:tcPr>
          <w:p w14:paraId="6C67B96D" w14:textId="77777777" w:rsidR="009025BC" w:rsidRPr="00D15270" w:rsidRDefault="009025BC">
            <w:pPr>
              <w:spacing w:after="0" w:line="240" w:lineRule="auto"/>
              <w:rPr>
                <w:rFonts w:ascii="Times New Roman" w:eastAsia="Times New Roman" w:hAnsi="Times New Roman" w:cs="Times New Roman"/>
                <w:b/>
                <w:sz w:val="24"/>
                <w:szCs w:val="24"/>
                <w:lang w:eastAsia="lv-LV"/>
              </w:rPr>
            </w:pPr>
            <w:r w:rsidRPr="00D15270">
              <w:rPr>
                <w:rFonts w:ascii="Times New Roman" w:eastAsia="Times New Roman" w:hAnsi="Times New Roman" w:cs="Times New Roman"/>
                <w:b/>
                <w:sz w:val="24"/>
                <w:szCs w:val="24"/>
                <w:lang w:eastAsia="lv-LV"/>
              </w:rPr>
              <w:lastRenderedPageBreak/>
              <w:t>Autoruzraudzība:</w:t>
            </w:r>
          </w:p>
        </w:tc>
        <w:tc>
          <w:tcPr>
            <w:tcW w:w="5646" w:type="dxa"/>
            <w:tcBorders>
              <w:top w:val="single" w:sz="4" w:space="0" w:color="auto"/>
              <w:left w:val="single" w:sz="4" w:space="0" w:color="auto"/>
              <w:bottom w:val="single" w:sz="4" w:space="0" w:color="auto"/>
              <w:right w:val="single" w:sz="4" w:space="0" w:color="auto"/>
            </w:tcBorders>
            <w:vAlign w:val="center"/>
            <w:hideMark/>
          </w:tcPr>
          <w:p w14:paraId="260A7234" w14:textId="77777777" w:rsidR="00672415" w:rsidRPr="00672415" w:rsidRDefault="00672415" w:rsidP="001C2443">
            <w:pPr>
              <w:pStyle w:val="a3"/>
              <w:numPr>
                <w:ilvl w:val="0"/>
                <w:numId w:val="8"/>
              </w:numPr>
              <w:jc w:val="both"/>
              <w:rPr>
                <w:rFonts w:ascii="Times New Roman" w:eastAsia="Times New Roman" w:hAnsi="Times New Roman" w:cs="Times New Roman"/>
                <w:sz w:val="24"/>
                <w:szCs w:val="24"/>
                <w:lang w:eastAsia="lv-LV"/>
              </w:rPr>
            </w:pPr>
            <w:r w:rsidRPr="00672415">
              <w:rPr>
                <w:rFonts w:ascii="Times New Roman" w:eastAsia="Times New Roman" w:hAnsi="Times New Roman" w:cs="Times New Roman"/>
                <w:sz w:val="24"/>
                <w:szCs w:val="24"/>
                <w:lang w:eastAsia="lv-LV"/>
              </w:rPr>
              <w:t>Autoruzraudzību veikt būvdarbu laikā, ja tiek uzsākta objekta realizācija, nodrošinot būvdarbu atbilstības kontroli izstrādātajai būvniecības ieceres dokumentācijai, tajā paredzētajiem tehniskajiem risinājumiem, materiāliem un darbu izpildes kvalitātes prasībām līdz objekta pieņemšanai ekspluatācijā.</w:t>
            </w:r>
          </w:p>
          <w:p w14:paraId="79CC0D01" w14:textId="77777777" w:rsidR="00672415" w:rsidRPr="00672415" w:rsidRDefault="00672415" w:rsidP="001C2443">
            <w:pPr>
              <w:pStyle w:val="a3"/>
              <w:numPr>
                <w:ilvl w:val="0"/>
                <w:numId w:val="8"/>
              </w:numPr>
              <w:jc w:val="both"/>
              <w:rPr>
                <w:rFonts w:ascii="Times New Roman" w:eastAsia="Times New Roman" w:hAnsi="Times New Roman" w:cs="Times New Roman"/>
                <w:sz w:val="24"/>
                <w:szCs w:val="24"/>
                <w:lang w:eastAsia="lv-LV"/>
              </w:rPr>
            </w:pPr>
            <w:r w:rsidRPr="00672415">
              <w:rPr>
                <w:rFonts w:ascii="Times New Roman" w:eastAsia="Times New Roman" w:hAnsi="Times New Roman" w:cs="Times New Roman"/>
                <w:sz w:val="24"/>
                <w:szCs w:val="24"/>
                <w:lang w:eastAsia="lv-LV"/>
              </w:rPr>
              <w:t>Autoruzraudzības veikšanas kārtību, apjomu, termiņus un savstarpējās saistības nosaka atsevišķs līgums par autoruzraudzības veikšanu. Autoruzraugam saistoši ir noslēgtā līguma nosacījumi, kā arī spēkā esošo normatīvo aktu prasības.</w:t>
            </w:r>
          </w:p>
          <w:p w14:paraId="241BD095" w14:textId="77777777" w:rsidR="00672415" w:rsidRPr="00672415" w:rsidRDefault="00672415" w:rsidP="001C2443">
            <w:pPr>
              <w:pStyle w:val="a3"/>
              <w:numPr>
                <w:ilvl w:val="0"/>
                <w:numId w:val="8"/>
              </w:numPr>
              <w:jc w:val="both"/>
              <w:rPr>
                <w:rFonts w:ascii="Times New Roman" w:eastAsia="Times New Roman" w:hAnsi="Times New Roman" w:cs="Times New Roman"/>
                <w:sz w:val="24"/>
                <w:szCs w:val="24"/>
                <w:lang w:eastAsia="lv-LV"/>
              </w:rPr>
            </w:pPr>
            <w:r w:rsidRPr="00672415">
              <w:rPr>
                <w:rFonts w:ascii="Times New Roman" w:eastAsia="Times New Roman" w:hAnsi="Times New Roman" w:cs="Times New Roman"/>
                <w:sz w:val="24"/>
                <w:szCs w:val="24"/>
                <w:lang w:eastAsia="lv-LV"/>
              </w:rPr>
              <w:t>Autoruzraugam būvdarbu laikā pārbaudīt būvdarbu atbilstību projektēšanas risinājumiem, izvērtēt būvdarbu veicēja iesniegtos jautājumus par projekta risinājumiem, nepieciešamības gadījumā sniegt skaidrojumus un piedalīties risinājumu precizēšanā.</w:t>
            </w:r>
          </w:p>
          <w:p w14:paraId="5A1DA949" w14:textId="77777777" w:rsidR="00672415" w:rsidRPr="00672415" w:rsidRDefault="00672415" w:rsidP="001C2443">
            <w:pPr>
              <w:pStyle w:val="a3"/>
              <w:numPr>
                <w:ilvl w:val="0"/>
                <w:numId w:val="8"/>
              </w:numPr>
              <w:jc w:val="both"/>
              <w:rPr>
                <w:rFonts w:ascii="Times New Roman" w:eastAsia="Times New Roman" w:hAnsi="Times New Roman" w:cs="Times New Roman"/>
                <w:sz w:val="24"/>
                <w:szCs w:val="24"/>
                <w:lang w:eastAsia="lv-LV"/>
              </w:rPr>
            </w:pPr>
            <w:r w:rsidRPr="00672415">
              <w:rPr>
                <w:rFonts w:ascii="Times New Roman" w:eastAsia="Times New Roman" w:hAnsi="Times New Roman" w:cs="Times New Roman"/>
                <w:sz w:val="24"/>
                <w:szCs w:val="24"/>
                <w:lang w:eastAsia="lv-LV"/>
              </w:rPr>
              <w:t>Konstatētās neatbilstības fiksēt normatīvajos aktos noteiktajā kārtībā un informēt Pasūtītāju par būtiskām atkāpēm no būvniecības ieceres dokumentācijas.</w:t>
            </w:r>
          </w:p>
          <w:p w14:paraId="62418182" w14:textId="68998B3A" w:rsidR="00D15270" w:rsidRPr="00D15270" w:rsidRDefault="00D21631" w:rsidP="001C2443">
            <w:pPr>
              <w:pStyle w:val="a3"/>
              <w:numPr>
                <w:ilvl w:val="0"/>
                <w:numId w:val="8"/>
              </w:numPr>
              <w:jc w:val="both"/>
              <w:rPr>
                <w:rFonts w:ascii="Times New Roman" w:eastAsia="Times New Roman" w:hAnsi="Times New Roman" w:cs="Times New Roman"/>
                <w:sz w:val="24"/>
                <w:szCs w:val="24"/>
                <w:lang w:eastAsia="lv-LV"/>
              </w:rPr>
            </w:pPr>
            <w:r w:rsidRPr="00D21631">
              <w:rPr>
                <w:rFonts w:ascii="Times New Roman" w:eastAsia="Times New Roman" w:hAnsi="Times New Roman" w:cs="Times New Roman"/>
                <w:sz w:val="24"/>
                <w:szCs w:val="24"/>
                <w:lang w:eastAsia="lv-LV"/>
              </w:rPr>
              <w:t>Autoruzraugam nodrošināt dalību būvsapulcēs ne retāk kā 2 (divas) reizes mēnesī būvdarbu laikā, ja vien Pasūtītājs</w:t>
            </w:r>
            <w:r>
              <w:rPr>
                <w:rFonts w:ascii="Times New Roman" w:eastAsia="Times New Roman" w:hAnsi="Times New Roman" w:cs="Times New Roman"/>
                <w:sz w:val="24"/>
                <w:szCs w:val="24"/>
                <w:lang w:eastAsia="lv-LV"/>
              </w:rPr>
              <w:t xml:space="preserve"> </w:t>
            </w:r>
            <w:r w:rsidRPr="00D21631">
              <w:rPr>
                <w:rFonts w:ascii="Times New Roman" w:eastAsia="Times New Roman" w:hAnsi="Times New Roman" w:cs="Times New Roman"/>
                <w:sz w:val="24"/>
                <w:szCs w:val="24"/>
                <w:lang w:eastAsia="lv-LV"/>
              </w:rPr>
              <w:t>nav notei</w:t>
            </w:r>
            <w:r>
              <w:rPr>
                <w:rFonts w:ascii="Times New Roman" w:eastAsia="Times New Roman" w:hAnsi="Times New Roman" w:cs="Times New Roman"/>
                <w:sz w:val="24"/>
                <w:szCs w:val="24"/>
                <w:lang w:eastAsia="lv-LV"/>
              </w:rPr>
              <w:t>cis</w:t>
            </w:r>
            <w:r w:rsidRPr="00D21631">
              <w:rPr>
                <w:rFonts w:ascii="Times New Roman" w:eastAsia="Times New Roman" w:hAnsi="Times New Roman" w:cs="Times New Roman"/>
                <w:sz w:val="24"/>
                <w:szCs w:val="24"/>
                <w:lang w:eastAsia="lv-LV"/>
              </w:rPr>
              <w:t xml:space="preserve"> citu </w:t>
            </w:r>
            <w:r w:rsidRPr="00D21631">
              <w:rPr>
                <w:rFonts w:ascii="Times New Roman" w:eastAsia="Times New Roman" w:hAnsi="Times New Roman" w:cs="Times New Roman"/>
                <w:sz w:val="24"/>
                <w:szCs w:val="24"/>
                <w:lang w:eastAsia="lv-LV"/>
              </w:rPr>
              <w:lastRenderedPageBreak/>
              <w:t>nepieciešamo sanāksmju biežumu.</w:t>
            </w:r>
          </w:p>
        </w:tc>
      </w:tr>
      <w:tr w:rsidR="009025BC" w:rsidRPr="00B01DE7" w14:paraId="4F666FC2" w14:textId="77777777" w:rsidTr="009025BC">
        <w:tc>
          <w:tcPr>
            <w:tcW w:w="3961" w:type="dxa"/>
            <w:tcBorders>
              <w:top w:val="single" w:sz="4" w:space="0" w:color="auto"/>
              <w:left w:val="single" w:sz="4" w:space="0" w:color="auto"/>
              <w:bottom w:val="single" w:sz="4" w:space="0" w:color="auto"/>
              <w:right w:val="single" w:sz="4" w:space="0" w:color="auto"/>
            </w:tcBorders>
            <w:vAlign w:val="center"/>
            <w:hideMark/>
          </w:tcPr>
          <w:p w14:paraId="049E7643" w14:textId="77777777" w:rsidR="009025BC" w:rsidRPr="00D15270" w:rsidRDefault="009025BC">
            <w:pPr>
              <w:spacing w:after="0" w:line="240" w:lineRule="auto"/>
              <w:rPr>
                <w:rFonts w:ascii="Times New Roman" w:eastAsia="Times New Roman" w:hAnsi="Times New Roman" w:cs="Times New Roman"/>
                <w:b/>
                <w:sz w:val="24"/>
                <w:szCs w:val="24"/>
                <w:lang w:eastAsia="lv-LV"/>
              </w:rPr>
            </w:pPr>
            <w:r w:rsidRPr="00D15270">
              <w:rPr>
                <w:rFonts w:ascii="Times New Roman" w:eastAsia="Times New Roman" w:hAnsi="Times New Roman" w:cs="Times New Roman"/>
                <w:b/>
                <w:sz w:val="24"/>
                <w:szCs w:val="24"/>
                <w:lang w:eastAsia="lv-LV"/>
              </w:rPr>
              <w:lastRenderedPageBreak/>
              <w:t>Termiņi:</w:t>
            </w:r>
          </w:p>
        </w:tc>
        <w:tc>
          <w:tcPr>
            <w:tcW w:w="5646" w:type="dxa"/>
            <w:tcBorders>
              <w:top w:val="single" w:sz="4" w:space="0" w:color="auto"/>
              <w:left w:val="single" w:sz="4" w:space="0" w:color="auto"/>
              <w:bottom w:val="single" w:sz="4" w:space="0" w:color="auto"/>
              <w:right w:val="single" w:sz="4" w:space="0" w:color="auto"/>
            </w:tcBorders>
            <w:vAlign w:val="center"/>
            <w:hideMark/>
          </w:tcPr>
          <w:p w14:paraId="71CC1F60" w14:textId="77777777" w:rsidR="00507E28" w:rsidRPr="00507E28" w:rsidRDefault="00507E28" w:rsidP="00507E28">
            <w:pPr>
              <w:numPr>
                <w:ilvl w:val="0"/>
                <w:numId w:val="4"/>
              </w:numPr>
              <w:spacing w:after="0" w:line="240" w:lineRule="auto"/>
              <w:ind w:right="-1"/>
              <w:jc w:val="both"/>
              <w:rPr>
                <w:rFonts w:ascii="Times New Roman" w:eastAsia="Times New Roman" w:hAnsi="Times New Roman" w:cs="Times New Roman"/>
                <w:sz w:val="24"/>
                <w:szCs w:val="24"/>
                <w:lang w:eastAsia="lv-LV"/>
              </w:rPr>
            </w:pPr>
            <w:r w:rsidRPr="00507E28">
              <w:rPr>
                <w:rFonts w:ascii="Times New Roman" w:eastAsia="Times New Roman" w:hAnsi="Times New Roman" w:cs="Times New Roman"/>
                <w:sz w:val="24"/>
                <w:szCs w:val="24"/>
                <w:lang w:eastAsia="lv-LV"/>
              </w:rPr>
              <w:t>Projekta izstrādes termiņš ir 5 (pieci) mēneši no līguma noslēgšanas dienas.</w:t>
            </w:r>
          </w:p>
          <w:p w14:paraId="7C331981" w14:textId="3F900700" w:rsidR="009025BC" w:rsidRPr="00507E28" w:rsidRDefault="00243352" w:rsidP="00507E28">
            <w:pPr>
              <w:numPr>
                <w:ilvl w:val="0"/>
                <w:numId w:val="4"/>
              </w:numPr>
              <w:spacing w:after="0" w:line="240" w:lineRule="auto"/>
              <w:ind w:right="-1"/>
              <w:jc w:val="both"/>
              <w:rPr>
                <w:rFonts w:ascii="Times New Roman" w:eastAsia="Times New Roman" w:hAnsi="Times New Roman" w:cs="Times New Roman"/>
                <w:sz w:val="24"/>
                <w:szCs w:val="24"/>
                <w:lang w:eastAsia="lv-LV"/>
              </w:rPr>
            </w:pPr>
            <w:r w:rsidRPr="00243352">
              <w:rPr>
                <w:rFonts w:ascii="Times New Roman" w:eastAsia="Times New Roman" w:hAnsi="Times New Roman" w:cs="Times New Roman"/>
                <w:sz w:val="24"/>
                <w:szCs w:val="24"/>
                <w:lang w:eastAsia="lv-LV"/>
              </w:rPr>
              <w:t>Autoruzraudzību būvniecības ieceres dokumentācijas izstrādātājs veic būvdarbu laikā, ja pēc izstrādātās būvniecības ieceres dokumentācijas tiek pieņemts lēmums par objekta realizāciju. Autoruzraudzības uzsākšanas laiku un kārtību nosaka atbilstoši būvdarbu uzsākšanas termiņiem un noslēgtajam līgumam.</w:t>
            </w:r>
          </w:p>
        </w:tc>
      </w:tr>
    </w:tbl>
    <w:p w14:paraId="3BBF761F" w14:textId="69A226EC" w:rsidR="000C3A3C" w:rsidRDefault="000C3A3C" w:rsidP="00FF3F51">
      <w:pPr>
        <w:spacing w:after="0"/>
        <w:jc w:val="both"/>
        <w:rPr>
          <w:rFonts w:ascii="Times New Roman" w:hAnsi="Times New Roman" w:cs="Times New Roman"/>
          <w:sz w:val="24"/>
          <w:szCs w:val="24"/>
        </w:rPr>
      </w:pPr>
    </w:p>
    <w:p w14:paraId="32D9EDBF" w14:textId="77777777" w:rsidR="00F53BB7" w:rsidRPr="00913281" w:rsidRDefault="00F53BB7" w:rsidP="00F53BB7">
      <w:pPr>
        <w:spacing w:after="0"/>
        <w:jc w:val="both"/>
        <w:rPr>
          <w:rFonts w:ascii="Times New Roman" w:hAnsi="Times New Roman" w:cs="Times New Roman"/>
          <w:sz w:val="24"/>
          <w:szCs w:val="24"/>
        </w:rPr>
      </w:pPr>
      <w:r w:rsidRPr="00913281">
        <w:rPr>
          <w:rFonts w:ascii="Times New Roman" w:hAnsi="Times New Roman" w:cs="Times New Roman"/>
          <w:sz w:val="24"/>
          <w:szCs w:val="24"/>
        </w:rPr>
        <w:t>Sagatavoja:</w:t>
      </w:r>
    </w:p>
    <w:p w14:paraId="24B36B31" w14:textId="77777777" w:rsidR="00F53BB7" w:rsidRDefault="00F53BB7" w:rsidP="00F53BB7">
      <w:pPr>
        <w:spacing w:after="0"/>
        <w:jc w:val="both"/>
        <w:rPr>
          <w:rFonts w:ascii="Times New Roman" w:hAnsi="Times New Roman" w:cs="Times New Roman"/>
          <w:sz w:val="24"/>
          <w:szCs w:val="24"/>
        </w:rPr>
      </w:pPr>
      <w:r>
        <w:rPr>
          <w:rFonts w:ascii="Times New Roman" w:hAnsi="Times New Roman" w:cs="Times New Roman"/>
          <w:sz w:val="24"/>
          <w:szCs w:val="24"/>
        </w:rPr>
        <w:t xml:space="preserve">Nekustamo īpašumu un vides pārvaldības nodaļas </w:t>
      </w:r>
    </w:p>
    <w:p w14:paraId="42FD2617" w14:textId="47ACD3C0" w:rsidR="00F53BB7" w:rsidRDefault="00F53BB7" w:rsidP="00F53BB7">
      <w:pPr>
        <w:spacing w:after="0"/>
        <w:jc w:val="both"/>
        <w:rPr>
          <w:rFonts w:ascii="Times New Roman" w:hAnsi="Times New Roman" w:cs="Times New Roman"/>
          <w:sz w:val="24"/>
          <w:szCs w:val="24"/>
        </w:rPr>
      </w:pPr>
      <w:r>
        <w:rPr>
          <w:rFonts w:ascii="Times New Roman" w:hAnsi="Times New Roman" w:cs="Times New Roman"/>
          <w:sz w:val="24"/>
          <w:szCs w:val="24"/>
        </w:rPr>
        <w:t>ceļu būvinženieris A. Naidovskis</w:t>
      </w:r>
    </w:p>
    <w:p w14:paraId="04AB1BFF" w14:textId="77777777" w:rsidR="00F53BB7" w:rsidRDefault="00F53BB7" w:rsidP="00F53BB7">
      <w:pPr>
        <w:spacing w:after="0"/>
        <w:jc w:val="both"/>
        <w:rPr>
          <w:rFonts w:ascii="Times New Roman" w:hAnsi="Times New Roman" w:cs="Times New Roman"/>
          <w:sz w:val="24"/>
          <w:szCs w:val="24"/>
        </w:rPr>
      </w:pPr>
    </w:p>
    <w:p w14:paraId="335DBEBC" w14:textId="77777777" w:rsidR="00F53BB7" w:rsidRDefault="00F53BB7" w:rsidP="00F53BB7">
      <w:pPr>
        <w:spacing w:after="120" w:line="20" w:lineRule="atLeast"/>
        <w:ind w:right="-1"/>
        <w:outlineLvl w:val="0"/>
        <w:rPr>
          <w:rFonts w:ascii="Times New Roman" w:eastAsia="Calibri" w:hAnsi="Times New Roman" w:cs="Times New Roman"/>
          <w:i/>
          <w:color w:val="767171"/>
          <w:shd w:val="clear" w:color="auto" w:fill="FFFFFF"/>
          <w14:ligatures w14:val="none"/>
        </w:rPr>
      </w:pPr>
    </w:p>
    <w:p w14:paraId="2E6AF582" w14:textId="160AAD83" w:rsidR="00F53BB7" w:rsidRPr="00C92194" w:rsidRDefault="00F53BB7" w:rsidP="00F53BB7">
      <w:pPr>
        <w:spacing w:after="120" w:line="20" w:lineRule="atLeast"/>
        <w:ind w:right="-1"/>
        <w:outlineLvl w:val="0"/>
        <w:rPr>
          <w:rFonts w:ascii="Times New Roman" w:eastAsia="Calibri" w:hAnsi="Times New Roman" w:cs="Times New Roman"/>
          <w:i/>
          <w:color w:val="767171"/>
          <w:shd w:val="clear" w:color="auto" w:fill="FFFFFF"/>
          <w14:ligatures w14:val="none"/>
        </w:rPr>
      </w:pPr>
      <w:r w:rsidRPr="00C92194">
        <w:rPr>
          <w:rFonts w:ascii="Times New Roman" w:eastAsia="Calibri" w:hAnsi="Times New Roman" w:cs="Times New Roman"/>
          <w:i/>
          <w:color w:val="767171"/>
          <w:shd w:val="clear" w:color="auto" w:fill="FFFFFF"/>
          <w14:ligatures w14:val="none"/>
        </w:rPr>
        <w:t>Tehniskās specifikācijas sagatavošanas vai p</w:t>
      </w:r>
      <w:r>
        <w:rPr>
          <w:rFonts w:ascii="Times New Roman" w:eastAsia="Calibri" w:hAnsi="Times New Roman" w:cs="Times New Roman"/>
          <w:i/>
          <w:color w:val="767171"/>
          <w:shd w:val="clear" w:color="auto" w:fill="FFFFFF"/>
          <w14:ligatures w14:val="none"/>
        </w:rPr>
        <w:t>ēdējās aktualizācijas datums – 07</w:t>
      </w:r>
      <w:r w:rsidRPr="00C92194">
        <w:rPr>
          <w:rFonts w:ascii="Times New Roman" w:eastAsia="Calibri" w:hAnsi="Times New Roman" w:cs="Times New Roman"/>
          <w:i/>
          <w:color w:val="767171"/>
          <w:shd w:val="clear" w:color="auto" w:fill="FFFFFF"/>
          <w14:ligatures w14:val="none"/>
        </w:rPr>
        <w:t>.0</w:t>
      </w:r>
      <w:r>
        <w:rPr>
          <w:rFonts w:ascii="Times New Roman" w:eastAsia="Calibri" w:hAnsi="Times New Roman" w:cs="Times New Roman"/>
          <w:i/>
          <w:color w:val="767171"/>
          <w:shd w:val="clear" w:color="auto" w:fill="FFFFFF"/>
          <w14:ligatures w14:val="none"/>
        </w:rPr>
        <w:t>8</w:t>
      </w:r>
      <w:r w:rsidRPr="00C92194">
        <w:rPr>
          <w:rFonts w:ascii="Times New Roman" w:eastAsia="Calibri" w:hAnsi="Times New Roman" w:cs="Times New Roman"/>
          <w:i/>
          <w:color w:val="767171"/>
          <w:shd w:val="clear" w:color="auto" w:fill="FFFFFF"/>
          <w14:ligatures w14:val="none"/>
        </w:rPr>
        <w:t>.2026.</w:t>
      </w:r>
    </w:p>
    <w:p w14:paraId="58595371" w14:textId="77777777" w:rsidR="00F53BB7" w:rsidRPr="00913281" w:rsidRDefault="00F53BB7" w:rsidP="00F53BB7">
      <w:pPr>
        <w:spacing w:after="0"/>
        <w:jc w:val="both"/>
        <w:rPr>
          <w:rFonts w:ascii="Times New Roman" w:hAnsi="Times New Roman" w:cs="Times New Roman"/>
          <w:sz w:val="24"/>
          <w:szCs w:val="24"/>
        </w:rPr>
      </w:pPr>
    </w:p>
    <w:sectPr w:rsidR="00F53BB7" w:rsidRPr="00913281" w:rsidSect="00895AE9">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B4B1FC" w14:textId="77777777" w:rsidR="00F42627" w:rsidRDefault="00F42627" w:rsidP="006C459D">
      <w:pPr>
        <w:spacing w:after="0" w:line="240" w:lineRule="auto"/>
      </w:pPr>
      <w:r>
        <w:separator/>
      </w:r>
    </w:p>
  </w:endnote>
  <w:endnote w:type="continuationSeparator" w:id="0">
    <w:p w14:paraId="3DF08054" w14:textId="77777777" w:rsidR="00F42627" w:rsidRDefault="00F42627" w:rsidP="006C45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PSMT"/>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B75DE5" w14:textId="77777777" w:rsidR="00F42627" w:rsidRDefault="00F42627" w:rsidP="006C459D">
      <w:pPr>
        <w:spacing w:after="0" w:line="240" w:lineRule="auto"/>
      </w:pPr>
      <w:r>
        <w:separator/>
      </w:r>
    </w:p>
  </w:footnote>
  <w:footnote w:type="continuationSeparator" w:id="0">
    <w:p w14:paraId="1E534728" w14:textId="77777777" w:rsidR="00F42627" w:rsidRDefault="00F42627" w:rsidP="006C459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8C3F4B"/>
    <w:multiLevelType w:val="hybridMultilevel"/>
    <w:tmpl w:val="7F205C5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178C0EDE"/>
    <w:multiLevelType w:val="multilevel"/>
    <w:tmpl w:val="B99ADBFC"/>
    <w:lvl w:ilvl="0">
      <w:start w:val="1"/>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C795F78"/>
    <w:multiLevelType w:val="hybridMultilevel"/>
    <w:tmpl w:val="ACF251A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 w15:restartNumberingAfterBreak="0">
    <w:nsid w:val="2F841B93"/>
    <w:multiLevelType w:val="hybridMultilevel"/>
    <w:tmpl w:val="5C12785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452E42D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A312C14"/>
    <w:multiLevelType w:val="hybridMultilevel"/>
    <w:tmpl w:val="5FE0837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6F9A4810"/>
    <w:multiLevelType w:val="multilevel"/>
    <w:tmpl w:val="0409001F"/>
    <w:lvl w:ilvl="0">
      <w:start w:val="1"/>
      <w:numFmt w:val="decimal"/>
      <w:lvlText w:val="%1."/>
      <w:lvlJc w:val="left"/>
      <w:pPr>
        <w:ind w:left="644"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056732E"/>
    <w:multiLevelType w:val="hybridMultilevel"/>
    <w:tmpl w:val="40EC2F30"/>
    <w:lvl w:ilvl="0" w:tplc="A8067C9C">
      <w:numFmt w:val="bullet"/>
      <w:lvlText w:val="-"/>
      <w:lvlJc w:val="left"/>
      <w:pPr>
        <w:ind w:left="720" w:hanging="360"/>
      </w:pPr>
      <w:rPr>
        <w:rFonts w:ascii="Times New Roman" w:eastAsia="Times New Roman" w:hAnsi="Times New Roman" w:cs="Times New Roman" w:hint="default"/>
        <w:color w:val="auto"/>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5"/>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2253BA"/>
    <w:rsid w:val="0001046A"/>
    <w:rsid w:val="00082EE9"/>
    <w:rsid w:val="000C3A3C"/>
    <w:rsid w:val="000E7DA2"/>
    <w:rsid w:val="00145CEF"/>
    <w:rsid w:val="001638D6"/>
    <w:rsid w:val="001C022B"/>
    <w:rsid w:val="001C2443"/>
    <w:rsid w:val="00211388"/>
    <w:rsid w:val="002253BA"/>
    <w:rsid w:val="00243352"/>
    <w:rsid w:val="00251A3C"/>
    <w:rsid w:val="002D2CEC"/>
    <w:rsid w:val="002D4BA1"/>
    <w:rsid w:val="002E6D02"/>
    <w:rsid w:val="002E6F6C"/>
    <w:rsid w:val="002F7A41"/>
    <w:rsid w:val="00304385"/>
    <w:rsid w:val="00312E01"/>
    <w:rsid w:val="00356B69"/>
    <w:rsid w:val="0036199C"/>
    <w:rsid w:val="003A30C1"/>
    <w:rsid w:val="003A35FE"/>
    <w:rsid w:val="003A4F06"/>
    <w:rsid w:val="003C3E65"/>
    <w:rsid w:val="003C4EB9"/>
    <w:rsid w:val="003D711F"/>
    <w:rsid w:val="00400A2D"/>
    <w:rsid w:val="00406E1E"/>
    <w:rsid w:val="00427812"/>
    <w:rsid w:val="00437B4D"/>
    <w:rsid w:val="00442C98"/>
    <w:rsid w:val="004619CD"/>
    <w:rsid w:val="00470C37"/>
    <w:rsid w:val="00471F0C"/>
    <w:rsid w:val="00486B9D"/>
    <w:rsid w:val="004924DF"/>
    <w:rsid w:val="0050373A"/>
    <w:rsid w:val="00507E28"/>
    <w:rsid w:val="00532439"/>
    <w:rsid w:val="005334DB"/>
    <w:rsid w:val="00534F14"/>
    <w:rsid w:val="00536BD4"/>
    <w:rsid w:val="0054394A"/>
    <w:rsid w:val="005525C2"/>
    <w:rsid w:val="00563E76"/>
    <w:rsid w:val="005A0D88"/>
    <w:rsid w:val="005A2DA8"/>
    <w:rsid w:val="005D4083"/>
    <w:rsid w:val="005D64F5"/>
    <w:rsid w:val="00603F37"/>
    <w:rsid w:val="006116A0"/>
    <w:rsid w:val="006178E6"/>
    <w:rsid w:val="00632860"/>
    <w:rsid w:val="00640C19"/>
    <w:rsid w:val="00650A9B"/>
    <w:rsid w:val="00665C19"/>
    <w:rsid w:val="00672415"/>
    <w:rsid w:val="006B31A4"/>
    <w:rsid w:val="006C459D"/>
    <w:rsid w:val="006E2156"/>
    <w:rsid w:val="00730485"/>
    <w:rsid w:val="00734D13"/>
    <w:rsid w:val="00757B66"/>
    <w:rsid w:val="007609E5"/>
    <w:rsid w:val="0076389E"/>
    <w:rsid w:val="008271FC"/>
    <w:rsid w:val="00832777"/>
    <w:rsid w:val="00846EDE"/>
    <w:rsid w:val="0086167C"/>
    <w:rsid w:val="00870D39"/>
    <w:rsid w:val="00895AE9"/>
    <w:rsid w:val="008A378C"/>
    <w:rsid w:val="008A3CC7"/>
    <w:rsid w:val="008C36EC"/>
    <w:rsid w:val="008D5D69"/>
    <w:rsid w:val="009025BC"/>
    <w:rsid w:val="009079D2"/>
    <w:rsid w:val="00911A3F"/>
    <w:rsid w:val="00924A60"/>
    <w:rsid w:val="00942A53"/>
    <w:rsid w:val="0095099A"/>
    <w:rsid w:val="00970028"/>
    <w:rsid w:val="00995407"/>
    <w:rsid w:val="009B2CF8"/>
    <w:rsid w:val="009F260A"/>
    <w:rsid w:val="009F3338"/>
    <w:rsid w:val="00A11335"/>
    <w:rsid w:val="00A131F5"/>
    <w:rsid w:val="00A141DA"/>
    <w:rsid w:val="00A53ED4"/>
    <w:rsid w:val="00A82DB2"/>
    <w:rsid w:val="00AA0D9D"/>
    <w:rsid w:val="00AB5C38"/>
    <w:rsid w:val="00AC3780"/>
    <w:rsid w:val="00AD71BA"/>
    <w:rsid w:val="00AF11C2"/>
    <w:rsid w:val="00B01DE7"/>
    <w:rsid w:val="00B047A0"/>
    <w:rsid w:val="00B10A9C"/>
    <w:rsid w:val="00B17A97"/>
    <w:rsid w:val="00B42BD6"/>
    <w:rsid w:val="00B74AC6"/>
    <w:rsid w:val="00B80A68"/>
    <w:rsid w:val="00B816A7"/>
    <w:rsid w:val="00B8777E"/>
    <w:rsid w:val="00BA537D"/>
    <w:rsid w:val="00BF5F80"/>
    <w:rsid w:val="00C04A52"/>
    <w:rsid w:val="00C17803"/>
    <w:rsid w:val="00C206BA"/>
    <w:rsid w:val="00C21A24"/>
    <w:rsid w:val="00C57C50"/>
    <w:rsid w:val="00C67AB2"/>
    <w:rsid w:val="00C82008"/>
    <w:rsid w:val="00CA4EFA"/>
    <w:rsid w:val="00CC0D66"/>
    <w:rsid w:val="00CE7C19"/>
    <w:rsid w:val="00D12405"/>
    <w:rsid w:val="00D15270"/>
    <w:rsid w:val="00D21631"/>
    <w:rsid w:val="00D26B8B"/>
    <w:rsid w:val="00DE47AB"/>
    <w:rsid w:val="00DF1894"/>
    <w:rsid w:val="00DF2B0A"/>
    <w:rsid w:val="00E4252F"/>
    <w:rsid w:val="00E45EB0"/>
    <w:rsid w:val="00E53009"/>
    <w:rsid w:val="00E7741F"/>
    <w:rsid w:val="00E955F2"/>
    <w:rsid w:val="00EB4E13"/>
    <w:rsid w:val="00F02346"/>
    <w:rsid w:val="00F0700D"/>
    <w:rsid w:val="00F1339C"/>
    <w:rsid w:val="00F345A8"/>
    <w:rsid w:val="00F42627"/>
    <w:rsid w:val="00F53BB7"/>
    <w:rsid w:val="00FA6637"/>
    <w:rsid w:val="00FC2C4B"/>
    <w:rsid w:val="00FF3F5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3F22E"/>
  <w15:chartTrackingRefBased/>
  <w15:docId w15:val="{5E5D1632-F902-4E1A-8A5C-62125CC75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25BC"/>
    <w:pPr>
      <w:spacing w:line="256" w:lineRule="auto"/>
    </w:pPr>
    <w:rPr>
      <w:kern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25BC"/>
    <w:pPr>
      <w:ind w:left="720"/>
      <w:contextualSpacing/>
    </w:pPr>
  </w:style>
  <w:style w:type="paragraph" w:styleId="a4">
    <w:name w:val="endnote text"/>
    <w:basedOn w:val="a"/>
    <w:link w:val="a5"/>
    <w:uiPriority w:val="99"/>
    <w:semiHidden/>
    <w:unhideWhenUsed/>
    <w:rsid w:val="006C459D"/>
    <w:pPr>
      <w:spacing w:after="0" w:line="240" w:lineRule="auto"/>
    </w:pPr>
    <w:rPr>
      <w:sz w:val="20"/>
      <w:szCs w:val="20"/>
    </w:rPr>
  </w:style>
  <w:style w:type="character" w:customStyle="1" w:styleId="a5">
    <w:name w:val="Текст концевой сноски Знак"/>
    <w:basedOn w:val="a0"/>
    <w:link w:val="a4"/>
    <w:uiPriority w:val="99"/>
    <w:semiHidden/>
    <w:rsid w:val="006C459D"/>
    <w:rPr>
      <w:kern w:val="0"/>
      <w:sz w:val="20"/>
      <w:szCs w:val="20"/>
    </w:rPr>
  </w:style>
  <w:style w:type="character" w:styleId="a6">
    <w:name w:val="endnote reference"/>
    <w:basedOn w:val="a0"/>
    <w:uiPriority w:val="99"/>
    <w:semiHidden/>
    <w:unhideWhenUsed/>
    <w:rsid w:val="006C459D"/>
    <w:rPr>
      <w:vertAlign w:val="superscript"/>
    </w:rPr>
  </w:style>
  <w:style w:type="paragraph" w:styleId="a7">
    <w:name w:val="header"/>
    <w:basedOn w:val="a"/>
    <w:link w:val="a8"/>
    <w:uiPriority w:val="99"/>
    <w:unhideWhenUsed/>
    <w:rsid w:val="009F3338"/>
    <w:pPr>
      <w:tabs>
        <w:tab w:val="center" w:pos="4153"/>
        <w:tab w:val="right" w:pos="8306"/>
      </w:tabs>
      <w:spacing w:after="0" w:line="240" w:lineRule="auto"/>
    </w:pPr>
  </w:style>
  <w:style w:type="character" w:customStyle="1" w:styleId="a8">
    <w:name w:val="Верхний колонтитул Знак"/>
    <w:basedOn w:val="a0"/>
    <w:link w:val="a7"/>
    <w:uiPriority w:val="99"/>
    <w:rsid w:val="009F3338"/>
    <w:rPr>
      <w:kern w:val="0"/>
    </w:rPr>
  </w:style>
  <w:style w:type="paragraph" w:styleId="a9">
    <w:name w:val="footer"/>
    <w:basedOn w:val="a"/>
    <w:link w:val="aa"/>
    <w:unhideWhenUsed/>
    <w:rsid w:val="009F3338"/>
    <w:pPr>
      <w:tabs>
        <w:tab w:val="center" w:pos="4153"/>
        <w:tab w:val="right" w:pos="8306"/>
      </w:tabs>
      <w:spacing w:after="0" w:line="240" w:lineRule="auto"/>
    </w:pPr>
  </w:style>
  <w:style w:type="character" w:customStyle="1" w:styleId="aa">
    <w:name w:val="Нижний колонтитул Знак"/>
    <w:basedOn w:val="a0"/>
    <w:link w:val="a9"/>
    <w:rsid w:val="009F3338"/>
    <w:rPr>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9009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809</TotalTime>
  <Pages>6</Pages>
  <Words>1709</Words>
  <Characters>9745</Characters>
  <Application>Microsoft Office Word</Application>
  <DocSecurity>0</DocSecurity>
  <Lines>81</Lines>
  <Paragraphs>22</Paragraphs>
  <ScaleCrop>false</ScaleCrop>
  <HeadingPairs>
    <vt:vector size="4" baseType="variant">
      <vt:variant>
        <vt:lpstr>Название</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11432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Vasaraudze</dc:creator>
  <cp:keywords/>
  <dc:description/>
  <cp:lastModifiedBy>admin</cp:lastModifiedBy>
  <cp:revision>101</cp:revision>
  <dcterms:created xsi:type="dcterms:W3CDTF">2024-02-07T10:32:00Z</dcterms:created>
  <dcterms:modified xsi:type="dcterms:W3CDTF">2026-08-12T13:30:00Z</dcterms:modified>
</cp:coreProperties>
</file>