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1BC6" w14:textId="77777777" w:rsidR="008316B4" w:rsidRPr="003310E1" w:rsidRDefault="008316B4" w:rsidP="00B80C8C">
      <w:pPr>
        <w:rPr>
          <w:lang w:val="lv-LV"/>
        </w:rPr>
      </w:pPr>
    </w:p>
    <w:tbl>
      <w:tblPr>
        <w:tblW w:w="9106" w:type="dxa"/>
        <w:tblInd w:w="108" w:type="dxa"/>
        <w:tblLayout w:type="fixed"/>
        <w:tblLook w:val="0000" w:firstRow="0" w:lastRow="0" w:firstColumn="0" w:lastColumn="0" w:noHBand="0" w:noVBand="0"/>
      </w:tblPr>
      <w:tblGrid>
        <w:gridCol w:w="2268"/>
        <w:gridCol w:w="6838"/>
      </w:tblGrid>
      <w:tr w:rsidR="007C6B7D" w:rsidRPr="00E14180" w14:paraId="77A7F6D8" w14:textId="77777777" w:rsidTr="00B80C8C">
        <w:tc>
          <w:tcPr>
            <w:tcW w:w="2268" w:type="dxa"/>
          </w:tcPr>
          <w:p w14:paraId="3624B48E" w14:textId="77777777" w:rsidR="007C6B7D" w:rsidRPr="007C6B7D" w:rsidRDefault="007C6B7D" w:rsidP="00B80C8C">
            <w:pPr>
              <w:overflowPunct w:val="0"/>
              <w:autoSpaceDE w:val="0"/>
              <w:autoSpaceDN w:val="0"/>
              <w:adjustRightInd w:val="0"/>
              <w:ind w:left="284" w:hanging="284"/>
              <w:jc w:val="both"/>
              <w:rPr>
                <w:b/>
                <w:noProof/>
                <w:sz w:val="22"/>
                <w:szCs w:val="22"/>
                <w:lang w:val="lv-LV"/>
              </w:rPr>
            </w:pPr>
          </w:p>
        </w:tc>
        <w:tc>
          <w:tcPr>
            <w:tcW w:w="6838" w:type="dxa"/>
          </w:tcPr>
          <w:p w14:paraId="39A62244" w14:textId="77777777" w:rsidR="003F39D4" w:rsidRPr="00E14180" w:rsidRDefault="003F39D4" w:rsidP="00B80C8C">
            <w:pPr>
              <w:pStyle w:val="Virsraksts3"/>
              <w:keepNext w:val="0"/>
              <w:spacing w:before="0" w:after="0"/>
              <w:ind w:left="2880"/>
              <w:jc w:val="right"/>
              <w:rPr>
                <w:rFonts w:ascii="Times New Roman" w:hAnsi="Times New Roman" w:cs="Times New Roman"/>
                <w:sz w:val="24"/>
                <w:szCs w:val="24"/>
              </w:rPr>
            </w:pPr>
            <w:r w:rsidRPr="00E14180">
              <w:rPr>
                <w:rFonts w:ascii="Times New Roman" w:hAnsi="Times New Roman" w:cs="Times New Roman"/>
                <w:sz w:val="24"/>
                <w:szCs w:val="24"/>
              </w:rPr>
              <w:t>APSTIPRINĀTS</w:t>
            </w:r>
          </w:p>
          <w:p w14:paraId="357D5ABA" w14:textId="77777777" w:rsidR="003F39D4" w:rsidRPr="00E14180" w:rsidRDefault="003F39D4" w:rsidP="00B80C8C">
            <w:pPr>
              <w:jc w:val="right"/>
              <w:rPr>
                <w:sz w:val="24"/>
                <w:szCs w:val="24"/>
                <w:lang w:val="lv-LV"/>
              </w:rPr>
            </w:pPr>
            <w:r w:rsidRPr="00E14180">
              <w:rPr>
                <w:sz w:val="24"/>
                <w:szCs w:val="24"/>
                <w:lang w:val="lv-LV"/>
              </w:rPr>
              <w:t>Siguldas novada pašvaldības</w:t>
            </w:r>
          </w:p>
          <w:p w14:paraId="1810C079" w14:textId="77777777" w:rsidR="00527DB0" w:rsidRDefault="003F39D4" w:rsidP="00B80C8C">
            <w:pPr>
              <w:jc w:val="right"/>
              <w:rPr>
                <w:sz w:val="24"/>
                <w:szCs w:val="24"/>
                <w:lang w:val="lv-LV"/>
              </w:rPr>
            </w:pPr>
            <w:r w:rsidRPr="00E14180">
              <w:rPr>
                <w:sz w:val="24"/>
                <w:szCs w:val="24"/>
                <w:lang w:val="lv-LV"/>
              </w:rPr>
              <w:t>Iepirkuma komisijas</w:t>
            </w:r>
            <w:r w:rsidR="00527DB0">
              <w:rPr>
                <w:sz w:val="24"/>
                <w:szCs w:val="24"/>
                <w:lang w:val="lv-LV"/>
              </w:rPr>
              <w:t xml:space="preserve"> iepirkumiem</w:t>
            </w:r>
          </w:p>
          <w:p w14:paraId="10ADAD25" w14:textId="30504F19" w:rsidR="00527DB0" w:rsidRDefault="00527DB0" w:rsidP="00B80C8C">
            <w:pPr>
              <w:jc w:val="right"/>
              <w:rPr>
                <w:sz w:val="24"/>
                <w:szCs w:val="24"/>
                <w:lang w:val="lv-LV"/>
              </w:rPr>
            </w:pPr>
            <w:r>
              <w:rPr>
                <w:sz w:val="24"/>
                <w:szCs w:val="24"/>
                <w:lang w:val="lv-LV"/>
              </w:rPr>
              <w:t>saimnieciskajos, klientu apkalpošanas,</w:t>
            </w:r>
          </w:p>
          <w:p w14:paraId="250E6B1D" w14:textId="0F74D9CC" w:rsidR="003F39D4" w:rsidRPr="00E14180" w:rsidRDefault="00527DB0" w:rsidP="00B80C8C">
            <w:pPr>
              <w:jc w:val="right"/>
              <w:rPr>
                <w:sz w:val="24"/>
                <w:szCs w:val="24"/>
                <w:lang w:val="lv-LV"/>
              </w:rPr>
            </w:pPr>
            <w:r>
              <w:rPr>
                <w:sz w:val="24"/>
                <w:szCs w:val="24"/>
                <w:lang w:val="lv-LV"/>
              </w:rPr>
              <w:t>sociālās jomas un sporta jautājumos</w:t>
            </w:r>
            <w:r w:rsidR="003F39D4" w:rsidRPr="00E14180">
              <w:rPr>
                <w:sz w:val="24"/>
                <w:szCs w:val="24"/>
                <w:lang w:val="lv-LV"/>
              </w:rPr>
              <w:t xml:space="preserve"> sēdē</w:t>
            </w:r>
          </w:p>
          <w:p w14:paraId="352FED56" w14:textId="646BCF86" w:rsidR="003F39D4" w:rsidRPr="0015405D" w:rsidRDefault="003F39D4" w:rsidP="00B80C8C">
            <w:pPr>
              <w:jc w:val="right"/>
              <w:rPr>
                <w:rFonts w:eastAsia="Calibri"/>
                <w:sz w:val="24"/>
                <w:szCs w:val="24"/>
              </w:rPr>
            </w:pPr>
            <w:r w:rsidRPr="00E14180">
              <w:rPr>
                <w:sz w:val="24"/>
                <w:szCs w:val="24"/>
                <w:lang w:val="lv-LV"/>
              </w:rPr>
              <w:t>202</w:t>
            </w:r>
            <w:r w:rsidR="002C7865" w:rsidRPr="00E14180">
              <w:rPr>
                <w:sz w:val="24"/>
                <w:szCs w:val="24"/>
                <w:lang w:val="lv-LV"/>
              </w:rPr>
              <w:t>6</w:t>
            </w:r>
            <w:r w:rsidRPr="00E14180">
              <w:rPr>
                <w:sz w:val="24"/>
                <w:szCs w:val="24"/>
                <w:lang w:val="lv-LV"/>
              </w:rPr>
              <w:t>.</w:t>
            </w:r>
            <w:r w:rsidR="000B663D" w:rsidRPr="00E14180">
              <w:rPr>
                <w:sz w:val="24"/>
                <w:szCs w:val="24"/>
                <w:lang w:val="lv-LV"/>
              </w:rPr>
              <w:t xml:space="preserve"> </w:t>
            </w:r>
            <w:r w:rsidRPr="0015405D">
              <w:rPr>
                <w:sz w:val="24"/>
                <w:szCs w:val="24"/>
                <w:lang w:val="lv-LV"/>
              </w:rPr>
              <w:t>gada</w:t>
            </w:r>
            <w:r w:rsidR="00885741" w:rsidRPr="0015405D">
              <w:rPr>
                <w:sz w:val="24"/>
                <w:szCs w:val="24"/>
                <w:lang w:val="lv-LV"/>
              </w:rPr>
              <w:t xml:space="preserve"> </w:t>
            </w:r>
            <w:r w:rsidR="0015405D" w:rsidRPr="0015405D">
              <w:rPr>
                <w:rFonts w:eastAsia="Calibri"/>
                <w:sz w:val="24"/>
                <w:szCs w:val="24"/>
              </w:rPr>
              <w:t>12</w:t>
            </w:r>
            <w:r w:rsidR="00885741" w:rsidRPr="0015405D">
              <w:rPr>
                <w:rFonts w:eastAsia="Calibri"/>
                <w:sz w:val="24"/>
                <w:szCs w:val="24"/>
              </w:rPr>
              <w:t>.</w:t>
            </w:r>
            <w:r w:rsidR="000B663D" w:rsidRPr="0015405D">
              <w:rPr>
                <w:rFonts w:eastAsia="Calibri"/>
                <w:sz w:val="24"/>
                <w:szCs w:val="24"/>
              </w:rPr>
              <w:t xml:space="preserve"> </w:t>
            </w:r>
            <w:r w:rsidR="00527DB0">
              <w:rPr>
                <w:rFonts w:eastAsia="Calibri"/>
                <w:sz w:val="24"/>
                <w:szCs w:val="24"/>
              </w:rPr>
              <w:t>a</w:t>
            </w:r>
            <w:r w:rsidR="002D52FE" w:rsidRPr="0015405D">
              <w:rPr>
                <w:rFonts w:eastAsia="Calibri"/>
                <w:sz w:val="24"/>
                <w:szCs w:val="24"/>
              </w:rPr>
              <w:t>ugust</w:t>
            </w:r>
            <w:r w:rsidR="00527DB0">
              <w:rPr>
                <w:rFonts w:eastAsia="Calibri"/>
                <w:sz w:val="24"/>
                <w:szCs w:val="24"/>
              </w:rPr>
              <w:t>ā</w:t>
            </w:r>
          </w:p>
          <w:p w14:paraId="0AB0BFC2" w14:textId="1275FB7E" w:rsidR="003F39D4" w:rsidRPr="00E14180" w:rsidRDefault="003F39D4" w:rsidP="00B80C8C">
            <w:pPr>
              <w:jc w:val="right"/>
              <w:rPr>
                <w:sz w:val="24"/>
                <w:szCs w:val="24"/>
                <w:lang w:val="lv-LV"/>
              </w:rPr>
            </w:pPr>
            <w:r w:rsidRPr="0015405D">
              <w:rPr>
                <w:sz w:val="24"/>
                <w:szCs w:val="24"/>
                <w:lang w:val="lv-LV"/>
              </w:rPr>
              <w:t>(protokols Nr.</w:t>
            </w:r>
            <w:r w:rsidR="000B663D" w:rsidRPr="0015405D">
              <w:rPr>
                <w:sz w:val="24"/>
                <w:szCs w:val="24"/>
                <w:lang w:val="lv-LV"/>
              </w:rPr>
              <w:t xml:space="preserve"> </w:t>
            </w:r>
            <w:r w:rsidR="0015405D" w:rsidRPr="0015405D">
              <w:rPr>
                <w:sz w:val="24"/>
                <w:szCs w:val="24"/>
                <w:lang w:val="lv-LV"/>
              </w:rPr>
              <w:t>1</w:t>
            </w:r>
            <w:r w:rsidRPr="0015405D">
              <w:rPr>
                <w:sz w:val="24"/>
                <w:szCs w:val="24"/>
                <w:lang w:val="lv-LV"/>
              </w:rPr>
              <w:t>)</w:t>
            </w:r>
          </w:p>
          <w:p w14:paraId="468F0462" w14:textId="156AB4C8" w:rsidR="007C6B7D" w:rsidRPr="00E14180" w:rsidRDefault="007C6B7D" w:rsidP="00B80C8C">
            <w:pPr>
              <w:overflowPunct w:val="0"/>
              <w:autoSpaceDE w:val="0"/>
              <w:autoSpaceDN w:val="0"/>
              <w:adjustRightInd w:val="0"/>
              <w:ind w:left="284" w:hanging="284"/>
              <w:jc w:val="right"/>
              <w:rPr>
                <w:sz w:val="22"/>
                <w:szCs w:val="22"/>
                <w:lang w:val="lv-LV"/>
              </w:rPr>
            </w:pPr>
          </w:p>
        </w:tc>
      </w:tr>
    </w:tbl>
    <w:p w14:paraId="458B6D2D" w14:textId="77777777" w:rsidR="00EB4D27" w:rsidRDefault="00EB4D27" w:rsidP="003F39D4">
      <w:pPr>
        <w:overflowPunct w:val="0"/>
        <w:autoSpaceDE w:val="0"/>
        <w:autoSpaceDN w:val="0"/>
        <w:adjustRightInd w:val="0"/>
        <w:jc w:val="center"/>
        <w:rPr>
          <w:b/>
          <w:bCs/>
          <w:sz w:val="24"/>
          <w:szCs w:val="24"/>
          <w:lang w:eastAsia="ar-SA"/>
        </w:rPr>
      </w:pPr>
    </w:p>
    <w:p w14:paraId="3993AF01" w14:textId="77777777" w:rsidR="00EB4D27" w:rsidRDefault="00EB4D27" w:rsidP="003F39D4">
      <w:pPr>
        <w:overflowPunct w:val="0"/>
        <w:autoSpaceDE w:val="0"/>
        <w:autoSpaceDN w:val="0"/>
        <w:adjustRightInd w:val="0"/>
        <w:jc w:val="center"/>
        <w:rPr>
          <w:b/>
          <w:bCs/>
          <w:sz w:val="24"/>
          <w:szCs w:val="24"/>
          <w:lang w:eastAsia="ar-SA"/>
        </w:rPr>
      </w:pPr>
    </w:p>
    <w:p w14:paraId="0D6C35F0" w14:textId="73B6C408" w:rsidR="007C6B7D" w:rsidRPr="003F39D4" w:rsidRDefault="00D02FCD" w:rsidP="003F39D4">
      <w:pPr>
        <w:overflowPunct w:val="0"/>
        <w:autoSpaceDE w:val="0"/>
        <w:autoSpaceDN w:val="0"/>
        <w:adjustRightInd w:val="0"/>
        <w:jc w:val="center"/>
        <w:rPr>
          <w:lang w:val="lv-LV"/>
        </w:rPr>
      </w:pPr>
      <w:r w:rsidRPr="00E4641F">
        <w:rPr>
          <w:noProof/>
        </w:rPr>
        <w:drawing>
          <wp:inline distT="0" distB="0" distL="0" distR="0" wp14:anchorId="27EAE4A7" wp14:editId="79528FCA">
            <wp:extent cx="2720340" cy="1150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0B5DF961" w14:textId="25BA96B9" w:rsidR="007C6B7D" w:rsidRDefault="007C6B7D" w:rsidP="007C6B7D">
      <w:pPr>
        <w:tabs>
          <w:tab w:val="left" w:pos="0"/>
        </w:tabs>
        <w:overflowPunct w:val="0"/>
        <w:autoSpaceDE w:val="0"/>
        <w:autoSpaceDN w:val="0"/>
        <w:adjustRightInd w:val="0"/>
        <w:spacing w:line="360" w:lineRule="auto"/>
        <w:ind w:left="284" w:right="-6" w:hanging="284"/>
        <w:jc w:val="center"/>
        <w:rPr>
          <w:b/>
          <w:noProof/>
          <w:spacing w:val="20"/>
          <w:sz w:val="28"/>
          <w:szCs w:val="28"/>
          <w:lang w:val="lv-LV"/>
        </w:rPr>
      </w:pPr>
    </w:p>
    <w:p w14:paraId="0234F687" w14:textId="44E238D0" w:rsidR="00D02FCD" w:rsidRDefault="00D02FCD" w:rsidP="00C95C55">
      <w:pPr>
        <w:tabs>
          <w:tab w:val="left" w:pos="0"/>
        </w:tabs>
        <w:overflowPunct w:val="0"/>
        <w:autoSpaceDE w:val="0"/>
        <w:autoSpaceDN w:val="0"/>
        <w:adjustRightInd w:val="0"/>
        <w:spacing w:line="360" w:lineRule="auto"/>
        <w:ind w:right="-6"/>
        <w:jc w:val="center"/>
        <w:rPr>
          <w:b/>
          <w:noProof/>
          <w:spacing w:val="20"/>
          <w:sz w:val="28"/>
          <w:szCs w:val="28"/>
          <w:lang w:val="lv-LV"/>
        </w:rPr>
      </w:pPr>
    </w:p>
    <w:p w14:paraId="35AA5E01" w14:textId="77777777" w:rsidR="00D02FCD" w:rsidRPr="00D02FCD" w:rsidRDefault="00D02FCD" w:rsidP="00C95C55">
      <w:pPr>
        <w:tabs>
          <w:tab w:val="left" w:pos="0"/>
        </w:tabs>
        <w:overflowPunct w:val="0"/>
        <w:autoSpaceDE w:val="0"/>
        <w:autoSpaceDN w:val="0"/>
        <w:adjustRightInd w:val="0"/>
        <w:spacing w:line="360" w:lineRule="auto"/>
        <w:ind w:right="-6"/>
        <w:jc w:val="center"/>
        <w:rPr>
          <w:b/>
          <w:noProof/>
          <w:spacing w:val="20"/>
          <w:sz w:val="28"/>
          <w:szCs w:val="28"/>
          <w:lang w:val="lv-LV"/>
        </w:rPr>
      </w:pPr>
    </w:p>
    <w:p w14:paraId="1B2514D2" w14:textId="77777777" w:rsidR="00D02FCD" w:rsidRPr="00885741" w:rsidRDefault="00D02FCD" w:rsidP="00C95C55">
      <w:pPr>
        <w:suppressAutoHyphens/>
        <w:jc w:val="center"/>
        <w:rPr>
          <w:sz w:val="28"/>
          <w:szCs w:val="28"/>
          <w:lang w:val="lv-LV"/>
        </w:rPr>
      </w:pPr>
      <w:r w:rsidRPr="00885741">
        <w:rPr>
          <w:sz w:val="28"/>
          <w:szCs w:val="28"/>
          <w:lang w:val="lv-LV"/>
        </w:rPr>
        <w:t>IEPIRKUMA</w:t>
      </w:r>
    </w:p>
    <w:p w14:paraId="2F11BFC8" w14:textId="380F6F6F" w:rsidR="00BC6A07" w:rsidRPr="00972B03" w:rsidRDefault="00BC6A07" w:rsidP="00BC6A07">
      <w:pPr>
        <w:suppressAutoHyphens/>
        <w:jc w:val="center"/>
        <w:rPr>
          <w:sz w:val="24"/>
          <w:szCs w:val="24"/>
          <w:lang w:val="lv-LV"/>
        </w:rPr>
      </w:pPr>
      <w:r w:rsidRPr="00885741">
        <w:rPr>
          <w:sz w:val="24"/>
          <w:szCs w:val="24"/>
          <w:lang w:val="lv-LV"/>
        </w:rPr>
        <w:t>(Pamatojoties uz Publisko iepirkumu likuma 9.</w:t>
      </w:r>
      <w:r w:rsidR="000B663D">
        <w:rPr>
          <w:sz w:val="24"/>
          <w:szCs w:val="24"/>
          <w:lang w:val="lv-LV"/>
        </w:rPr>
        <w:t xml:space="preserve"> </w:t>
      </w:r>
      <w:r w:rsidRPr="00885741">
        <w:rPr>
          <w:sz w:val="24"/>
          <w:szCs w:val="24"/>
          <w:lang w:val="lv-LV"/>
        </w:rPr>
        <w:t>pantu)</w:t>
      </w:r>
    </w:p>
    <w:p w14:paraId="7661DAE0" w14:textId="77777777" w:rsidR="00D02FCD" w:rsidRPr="00D02FCD" w:rsidRDefault="00D02FCD" w:rsidP="00C95C55">
      <w:pPr>
        <w:tabs>
          <w:tab w:val="left" w:pos="0"/>
        </w:tabs>
        <w:overflowPunct w:val="0"/>
        <w:autoSpaceDE w:val="0"/>
        <w:autoSpaceDN w:val="0"/>
        <w:adjustRightInd w:val="0"/>
        <w:spacing w:line="360" w:lineRule="auto"/>
        <w:ind w:right="-6"/>
        <w:jc w:val="center"/>
        <w:rPr>
          <w:b/>
          <w:noProof/>
          <w:spacing w:val="20"/>
          <w:sz w:val="28"/>
          <w:szCs w:val="28"/>
          <w:lang w:val="lv-LV"/>
        </w:rPr>
      </w:pPr>
    </w:p>
    <w:p w14:paraId="0EBAD4E3" w14:textId="07A33F26" w:rsidR="003F39D4" w:rsidRPr="0015405D" w:rsidRDefault="003F39D4" w:rsidP="00C95C55">
      <w:pPr>
        <w:suppressAutoHyphens/>
        <w:jc w:val="center"/>
        <w:rPr>
          <w:i/>
          <w:sz w:val="28"/>
          <w:szCs w:val="28"/>
          <w:lang w:val="lv-LV"/>
        </w:rPr>
      </w:pPr>
      <w:r w:rsidRPr="00D02FCD">
        <w:rPr>
          <w:b/>
          <w:sz w:val="28"/>
          <w:szCs w:val="28"/>
          <w:lang w:val="lv-LV"/>
        </w:rPr>
        <w:t>“</w:t>
      </w:r>
      <w:bookmarkStart w:id="0" w:name="_Hlk102635596"/>
      <w:r w:rsidR="00B02FA9">
        <w:rPr>
          <w:b/>
          <w:sz w:val="28"/>
          <w:szCs w:val="28"/>
          <w:lang w:val="lv-LV"/>
        </w:rPr>
        <w:t xml:space="preserve">Pārvaldīšanas pakalpojumi </w:t>
      </w:r>
      <w:r w:rsidRPr="00D02FCD">
        <w:rPr>
          <w:b/>
          <w:sz w:val="28"/>
          <w:szCs w:val="28"/>
          <w:lang w:val="lv-LV"/>
        </w:rPr>
        <w:t>Siguldas novada pašvaldības ī</w:t>
      </w:r>
      <w:r w:rsidR="00BA0F74">
        <w:rPr>
          <w:b/>
          <w:sz w:val="28"/>
          <w:szCs w:val="28"/>
          <w:lang w:val="lv-LV"/>
        </w:rPr>
        <w:t xml:space="preserve">res namā </w:t>
      </w:r>
      <w:bookmarkEnd w:id="0"/>
      <w:r w:rsidR="00B02FA9">
        <w:rPr>
          <w:b/>
          <w:bCs/>
          <w:iCs/>
          <w:color w:val="000000"/>
          <w:sz w:val="28"/>
          <w:szCs w:val="28"/>
          <w:lang w:val="lv-LV" w:eastAsia="lv-LV"/>
        </w:rPr>
        <w:t xml:space="preserve">Dzērveņu ielā 5, </w:t>
      </w:r>
      <w:r w:rsidR="00B02FA9" w:rsidRPr="0015405D">
        <w:rPr>
          <w:b/>
          <w:bCs/>
          <w:iCs/>
          <w:color w:val="000000"/>
          <w:sz w:val="28"/>
          <w:szCs w:val="28"/>
          <w:lang w:val="lv-LV" w:eastAsia="lv-LV"/>
        </w:rPr>
        <w:t>Siguldā, Siguldas novadā</w:t>
      </w:r>
      <w:r w:rsidRPr="0015405D">
        <w:rPr>
          <w:b/>
          <w:sz w:val="28"/>
          <w:szCs w:val="28"/>
          <w:lang w:val="lv-LV"/>
        </w:rPr>
        <w:t>”</w:t>
      </w:r>
    </w:p>
    <w:p w14:paraId="7505CD6A" w14:textId="77777777" w:rsidR="007C6B7D" w:rsidRPr="0015405D" w:rsidRDefault="007C6B7D" w:rsidP="00C95C55">
      <w:pPr>
        <w:tabs>
          <w:tab w:val="left" w:pos="0"/>
          <w:tab w:val="left" w:pos="3600"/>
        </w:tabs>
        <w:overflowPunct w:val="0"/>
        <w:autoSpaceDE w:val="0"/>
        <w:autoSpaceDN w:val="0"/>
        <w:adjustRightInd w:val="0"/>
        <w:ind w:right="-6"/>
        <w:jc w:val="center"/>
        <w:rPr>
          <w:b/>
          <w:noProof/>
          <w:sz w:val="28"/>
          <w:szCs w:val="28"/>
          <w:lang w:val="lv-LV"/>
        </w:rPr>
      </w:pPr>
    </w:p>
    <w:p w14:paraId="4921B922" w14:textId="6219CF37" w:rsidR="00D02FCD" w:rsidRPr="0015405D" w:rsidRDefault="00D02FCD" w:rsidP="00C95C55">
      <w:pPr>
        <w:tabs>
          <w:tab w:val="left" w:pos="0"/>
          <w:tab w:val="left" w:pos="3600"/>
        </w:tabs>
        <w:overflowPunct w:val="0"/>
        <w:autoSpaceDE w:val="0"/>
        <w:autoSpaceDN w:val="0"/>
        <w:adjustRightInd w:val="0"/>
        <w:ind w:right="-6"/>
        <w:jc w:val="center"/>
        <w:rPr>
          <w:sz w:val="24"/>
          <w:szCs w:val="24"/>
          <w:lang w:val="lv-LV"/>
        </w:rPr>
      </w:pPr>
      <w:r w:rsidRPr="0015405D">
        <w:rPr>
          <w:sz w:val="24"/>
          <w:szCs w:val="24"/>
          <w:lang w:val="lv-LV"/>
        </w:rPr>
        <w:t>(Identifikācijas Nr. SNP 202</w:t>
      </w:r>
      <w:r w:rsidR="001F0C43" w:rsidRPr="0015405D">
        <w:rPr>
          <w:sz w:val="24"/>
          <w:szCs w:val="24"/>
          <w:lang w:val="lv-LV"/>
        </w:rPr>
        <w:t>6</w:t>
      </w:r>
      <w:r w:rsidRPr="0015405D">
        <w:rPr>
          <w:sz w:val="24"/>
          <w:szCs w:val="24"/>
          <w:lang w:val="lv-LV"/>
        </w:rPr>
        <w:t>/</w:t>
      </w:r>
      <w:r w:rsidR="0015405D" w:rsidRPr="0015405D">
        <w:rPr>
          <w:sz w:val="24"/>
          <w:szCs w:val="24"/>
          <w:lang w:val="lv-LV"/>
        </w:rPr>
        <w:t>117</w:t>
      </w:r>
      <w:r w:rsidRPr="0015405D">
        <w:rPr>
          <w:sz w:val="24"/>
          <w:szCs w:val="24"/>
          <w:lang w:val="lv-LV"/>
        </w:rPr>
        <w:t>)</w:t>
      </w:r>
    </w:p>
    <w:p w14:paraId="71C27DE9" w14:textId="77777777" w:rsidR="00D02FCD" w:rsidRPr="0015405D" w:rsidRDefault="00D02FCD" w:rsidP="00C95C55">
      <w:pPr>
        <w:tabs>
          <w:tab w:val="left" w:pos="0"/>
          <w:tab w:val="left" w:pos="3600"/>
        </w:tabs>
        <w:overflowPunct w:val="0"/>
        <w:autoSpaceDE w:val="0"/>
        <w:autoSpaceDN w:val="0"/>
        <w:adjustRightInd w:val="0"/>
        <w:ind w:right="-6"/>
        <w:jc w:val="center"/>
        <w:rPr>
          <w:sz w:val="24"/>
          <w:szCs w:val="24"/>
          <w:lang w:val="lv-LV"/>
        </w:rPr>
      </w:pPr>
    </w:p>
    <w:p w14:paraId="7AA647DA" w14:textId="2DC821B9" w:rsidR="007C6B7D" w:rsidRPr="00D02FCD" w:rsidRDefault="007C6B7D" w:rsidP="00C95C55">
      <w:pPr>
        <w:tabs>
          <w:tab w:val="left" w:pos="0"/>
          <w:tab w:val="left" w:pos="3600"/>
        </w:tabs>
        <w:overflowPunct w:val="0"/>
        <w:autoSpaceDE w:val="0"/>
        <w:autoSpaceDN w:val="0"/>
        <w:adjustRightInd w:val="0"/>
        <w:ind w:right="-6"/>
        <w:jc w:val="center"/>
        <w:rPr>
          <w:noProof/>
          <w:sz w:val="28"/>
          <w:szCs w:val="28"/>
          <w:lang w:val="lv-LV"/>
        </w:rPr>
      </w:pPr>
      <w:r w:rsidRPr="0015405D">
        <w:rPr>
          <w:bCs/>
          <w:noProof/>
          <w:sz w:val="28"/>
          <w:szCs w:val="28"/>
          <w:lang w:val="lv-LV"/>
        </w:rPr>
        <w:t>NOLIKUMS</w:t>
      </w:r>
    </w:p>
    <w:p w14:paraId="566F10C9" w14:textId="77777777" w:rsidR="00F26199" w:rsidRPr="00D02FCD" w:rsidRDefault="00F26199" w:rsidP="00C95C55">
      <w:pPr>
        <w:tabs>
          <w:tab w:val="left" w:pos="0"/>
          <w:tab w:val="left" w:pos="3600"/>
        </w:tabs>
        <w:overflowPunct w:val="0"/>
        <w:autoSpaceDE w:val="0"/>
        <w:autoSpaceDN w:val="0"/>
        <w:adjustRightInd w:val="0"/>
        <w:ind w:right="-6"/>
        <w:jc w:val="center"/>
        <w:rPr>
          <w:noProof/>
          <w:sz w:val="28"/>
          <w:szCs w:val="28"/>
          <w:lang w:val="lv-LV"/>
        </w:rPr>
      </w:pPr>
    </w:p>
    <w:p w14:paraId="175E4F43" w14:textId="5B3AA462" w:rsidR="003F39D4" w:rsidRPr="00D02FCD" w:rsidRDefault="003F39D4" w:rsidP="00C95C55">
      <w:pPr>
        <w:suppressAutoHyphens/>
        <w:jc w:val="center"/>
        <w:rPr>
          <w:sz w:val="24"/>
          <w:szCs w:val="24"/>
          <w:lang w:val="lv-LV"/>
        </w:rPr>
      </w:pPr>
    </w:p>
    <w:p w14:paraId="44A5E413" w14:textId="77777777" w:rsidR="007C6B7D" w:rsidRPr="00D02FCD" w:rsidRDefault="007C6B7D" w:rsidP="00C95C55">
      <w:pPr>
        <w:overflowPunct w:val="0"/>
        <w:autoSpaceDE w:val="0"/>
        <w:autoSpaceDN w:val="0"/>
        <w:adjustRightInd w:val="0"/>
        <w:rPr>
          <w:sz w:val="22"/>
          <w:szCs w:val="22"/>
          <w:lang w:val="lv-LV"/>
        </w:rPr>
      </w:pPr>
    </w:p>
    <w:p w14:paraId="2B2B81CC" w14:textId="77777777" w:rsidR="007C6B7D" w:rsidRPr="00D02FCD" w:rsidRDefault="007C6B7D" w:rsidP="00C95C55">
      <w:pPr>
        <w:overflowPunct w:val="0"/>
        <w:autoSpaceDE w:val="0"/>
        <w:autoSpaceDN w:val="0"/>
        <w:adjustRightInd w:val="0"/>
        <w:rPr>
          <w:sz w:val="22"/>
          <w:szCs w:val="22"/>
          <w:lang w:val="lv-LV"/>
        </w:rPr>
      </w:pPr>
    </w:p>
    <w:p w14:paraId="3F1F413B" w14:textId="77777777" w:rsidR="007C6B7D" w:rsidRPr="00D02FCD" w:rsidRDefault="007C6B7D" w:rsidP="00C95C55">
      <w:pPr>
        <w:overflowPunct w:val="0"/>
        <w:autoSpaceDE w:val="0"/>
        <w:autoSpaceDN w:val="0"/>
        <w:adjustRightInd w:val="0"/>
        <w:rPr>
          <w:sz w:val="22"/>
          <w:szCs w:val="22"/>
          <w:lang w:val="lv-LV"/>
        </w:rPr>
      </w:pPr>
    </w:p>
    <w:p w14:paraId="4C389FEE" w14:textId="77777777" w:rsidR="007C6B7D" w:rsidRPr="007C6B7D" w:rsidRDefault="007C6B7D" w:rsidP="00C95C55">
      <w:pPr>
        <w:overflowPunct w:val="0"/>
        <w:autoSpaceDE w:val="0"/>
        <w:autoSpaceDN w:val="0"/>
        <w:adjustRightInd w:val="0"/>
        <w:rPr>
          <w:sz w:val="22"/>
          <w:szCs w:val="22"/>
          <w:lang w:val="lv-LV"/>
        </w:rPr>
      </w:pPr>
    </w:p>
    <w:p w14:paraId="335C3B76" w14:textId="77777777" w:rsidR="007C6B7D" w:rsidRDefault="007C6B7D" w:rsidP="00C95C55">
      <w:pPr>
        <w:overflowPunct w:val="0"/>
        <w:autoSpaceDE w:val="0"/>
        <w:autoSpaceDN w:val="0"/>
        <w:adjustRightInd w:val="0"/>
        <w:rPr>
          <w:sz w:val="22"/>
          <w:szCs w:val="22"/>
          <w:lang w:val="lv-LV"/>
        </w:rPr>
      </w:pPr>
    </w:p>
    <w:p w14:paraId="2803E573" w14:textId="77777777" w:rsidR="00EB4D27" w:rsidRDefault="00EB4D27" w:rsidP="00C95C55">
      <w:pPr>
        <w:overflowPunct w:val="0"/>
        <w:autoSpaceDE w:val="0"/>
        <w:autoSpaceDN w:val="0"/>
        <w:adjustRightInd w:val="0"/>
        <w:rPr>
          <w:sz w:val="22"/>
          <w:szCs w:val="22"/>
          <w:lang w:val="lv-LV"/>
        </w:rPr>
      </w:pPr>
    </w:p>
    <w:p w14:paraId="0D53A67F" w14:textId="77777777" w:rsidR="00EB4D27" w:rsidRDefault="00EB4D27" w:rsidP="00C95C55">
      <w:pPr>
        <w:overflowPunct w:val="0"/>
        <w:autoSpaceDE w:val="0"/>
        <w:autoSpaceDN w:val="0"/>
        <w:adjustRightInd w:val="0"/>
        <w:rPr>
          <w:sz w:val="22"/>
          <w:szCs w:val="22"/>
          <w:lang w:val="lv-LV"/>
        </w:rPr>
      </w:pPr>
    </w:p>
    <w:p w14:paraId="3BD6F2A9" w14:textId="77777777" w:rsidR="00EB4D27" w:rsidRPr="007C6B7D" w:rsidRDefault="00EB4D27" w:rsidP="00C95C55">
      <w:pPr>
        <w:overflowPunct w:val="0"/>
        <w:autoSpaceDE w:val="0"/>
        <w:autoSpaceDN w:val="0"/>
        <w:adjustRightInd w:val="0"/>
        <w:rPr>
          <w:sz w:val="22"/>
          <w:szCs w:val="22"/>
          <w:lang w:val="lv-LV"/>
        </w:rPr>
      </w:pPr>
    </w:p>
    <w:p w14:paraId="7461FB13" w14:textId="77777777" w:rsidR="007C6B7D" w:rsidRPr="007C6B7D" w:rsidRDefault="007C6B7D" w:rsidP="00C95C55">
      <w:pPr>
        <w:overflowPunct w:val="0"/>
        <w:autoSpaceDE w:val="0"/>
        <w:autoSpaceDN w:val="0"/>
        <w:adjustRightInd w:val="0"/>
        <w:rPr>
          <w:sz w:val="22"/>
          <w:szCs w:val="22"/>
          <w:lang w:val="lv-LV"/>
        </w:rPr>
      </w:pPr>
    </w:p>
    <w:p w14:paraId="60387334" w14:textId="77777777" w:rsidR="007C6B7D" w:rsidRPr="007C6B7D" w:rsidRDefault="007C6B7D" w:rsidP="007C6B7D">
      <w:pPr>
        <w:overflowPunct w:val="0"/>
        <w:autoSpaceDE w:val="0"/>
        <w:autoSpaceDN w:val="0"/>
        <w:adjustRightInd w:val="0"/>
        <w:rPr>
          <w:sz w:val="22"/>
          <w:szCs w:val="22"/>
          <w:lang w:val="lv-LV"/>
        </w:rPr>
      </w:pPr>
    </w:p>
    <w:p w14:paraId="70A881D5" w14:textId="77777777" w:rsidR="007C6B7D" w:rsidRPr="007C6B7D" w:rsidRDefault="007C6B7D" w:rsidP="007C6B7D">
      <w:pPr>
        <w:overflowPunct w:val="0"/>
        <w:autoSpaceDE w:val="0"/>
        <w:autoSpaceDN w:val="0"/>
        <w:adjustRightInd w:val="0"/>
        <w:rPr>
          <w:sz w:val="22"/>
          <w:szCs w:val="22"/>
          <w:lang w:val="lv-LV"/>
        </w:rPr>
      </w:pPr>
    </w:p>
    <w:p w14:paraId="0B89B075" w14:textId="77777777" w:rsidR="007C6B7D" w:rsidRPr="007C6B7D" w:rsidRDefault="007C6B7D" w:rsidP="007C6B7D">
      <w:pPr>
        <w:overflowPunct w:val="0"/>
        <w:autoSpaceDE w:val="0"/>
        <w:autoSpaceDN w:val="0"/>
        <w:adjustRightInd w:val="0"/>
        <w:rPr>
          <w:sz w:val="22"/>
          <w:szCs w:val="22"/>
          <w:lang w:val="lv-LV"/>
        </w:rPr>
      </w:pPr>
    </w:p>
    <w:p w14:paraId="3C433785" w14:textId="77777777" w:rsidR="007C6B7D" w:rsidRPr="007C6B7D" w:rsidRDefault="007C6B7D" w:rsidP="007C6B7D">
      <w:pPr>
        <w:overflowPunct w:val="0"/>
        <w:autoSpaceDE w:val="0"/>
        <w:autoSpaceDN w:val="0"/>
        <w:adjustRightInd w:val="0"/>
        <w:rPr>
          <w:sz w:val="22"/>
          <w:szCs w:val="22"/>
          <w:lang w:val="lv-LV"/>
        </w:rPr>
      </w:pPr>
    </w:p>
    <w:p w14:paraId="79B5B9F0" w14:textId="77777777" w:rsidR="007C6B7D" w:rsidRPr="007C6B7D" w:rsidRDefault="007C6B7D" w:rsidP="007C6B7D">
      <w:pPr>
        <w:overflowPunct w:val="0"/>
        <w:autoSpaceDE w:val="0"/>
        <w:autoSpaceDN w:val="0"/>
        <w:adjustRightInd w:val="0"/>
        <w:rPr>
          <w:sz w:val="22"/>
          <w:szCs w:val="22"/>
          <w:lang w:val="lv-LV"/>
        </w:rPr>
      </w:pPr>
    </w:p>
    <w:p w14:paraId="5DB11E0A" w14:textId="77777777" w:rsidR="007C410A" w:rsidRDefault="003F39D4">
      <w:pPr>
        <w:tabs>
          <w:tab w:val="left" w:pos="0"/>
          <w:tab w:val="left" w:pos="3600"/>
        </w:tabs>
        <w:ind w:right="-6"/>
        <w:jc w:val="center"/>
        <w:rPr>
          <w:sz w:val="24"/>
          <w:szCs w:val="24"/>
          <w:lang w:val="lv-LV"/>
        </w:rPr>
      </w:pPr>
      <w:r w:rsidRPr="00E33A6B">
        <w:rPr>
          <w:sz w:val="24"/>
          <w:szCs w:val="24"/>
          <w:lang w:val="lv-LV"/>
        </w:rPr>
        <w:t>Siguldas novads</w:t>
      </w:r>
    </w:p>
    <w:p w14:paraId="45C4B680" w14:textId="77777777" w:rsidR="007C410A" w:rsidRDefault="007C410A">
      <w:pPr>
        <w:tabs>
          <w:tab w:val="left" w:pos="0"/>
          <w:tab w:val="left" w:pos="3600"/>
        </w:tabs>
        <w:ind w:right="-6"/>
        <w:jc w:val="center"/>
        <w:rPr>
          <w:sz w:val="24"/>
          <w:szCs w:val="24"/>
          <w:lang w:val="lv-LV"/>
        </w:rPr>
      </w:pPr>
    </w:p>
    <w:p w14:paraId="142D431D" w14:textId="7824F499" w:rsidR="008316B4" w:rsidRPr="0062553C" w:rsidRDefault="003F39D4">
      <w:pPr>
        <w:tabs>
          <w:tab w:val="left" w:pos="0"/>
          <w:tab w:val="left" w:pos="3600"/>
        </w:tabs>
        <w:ind w:right="-6"/>
        <w:jc w:val="center"/>
        <w:rPr>
          <w:sz w:val="22"/>
          <w:szCs w:val="22"/>
          <w:lang w:val="lv-LV"/>
        </w:rPr>
      </w:pPr>
      <w:r w:rsidRPr="00E33A6B">
        <w:rPr>
          <w:sz w:val="24"/>
          <w:szCs w:val="24"/>
          <w:lang w:val="lv-LV"/>
        </w:rPr>
        <w:t>20</w:t>
      </w:r>
      <w:r>
        <w:rPr>
          <w:sz w:val="24"/>
          <w:szCs w:val="24"/>
          <w:lang w:val="lv-LV"/>
        </w:rPr>
        <w:t>2</w:t>
      </w:r>
      <w:r w:rsidR="001F0C43">
        <w:rPr>
          <w:sz w:val="24"/>
          <w:szCs w:val="24"/>
          <w:lang w:val="lv-LV"/>
        </w:rPr>
        <w:t>6</w:t>
      </w:r>
      <w:r w:rsidR="00311917" w:rsidRPr="003310E1">
        <w:rPr>
          <w:lang w:val="lv-LV"/>
        </w:rPr>
        <w:br w:type="page"/>
      </w:r>
    </w:p>
    <w:p w14:paraId="7049DEC8" w14:textId="77777777" w:rsidR="00F0608D" w:rsidRPr="007E4343" w:rsidRDefault="00F0608D" w:rsidP="00B80C8C">
      <w:pPr>
        <w:numPr>
          <w:ilvl w:val="0"/>
          <w:numId w:val="26"/>
        </w:numPr>
        <w:suppressAutoHyphens/>
        <w:ind w:left="0" w:firstLine="0"/>
        <w:jc w:val="center"/>
        <w:textAlignment w:val="auto"/>
        <w:rPr>
          <w:rFonts w:eastAsia="Calibri"/>
          <w:b/>
          <w:bCs/>
          <w:caps/>
          <w:sz w:val="22"/>
          <w:szCs w:val="22"/>
        </w:rPr>
      </w:pPr>
      <w:bookmarkStart w:id="1" w:name="_Toc447118439"/>
      <w:bookmarkStart w:id="2" w:name="_Toc447118440"/>
      <w:bookmarkEnd w:id="1"/>
      <w:bookmarkEnd w:id="2"/>
      <w:r w:rsidRPr="007E4343">
        <w:rPr>
          <w:rFonts w:eastAsia="Calibri"/>
          <w:b/>
          <w:bCs/>
          <w:caps/>
          <w:sz w:val="22"/>
          <w:szCs w:val="22"/>
        </w:rPr>
        <w:lastRenderedPageBreak/>
        <w:t>Vispārīgā informācija</w:t>
      </w:r>
    </w:p>
    <w:p w14:paraId="2EDB571E" w14:textId="77777777" w:rsidR="00F0608D" w:rsidRPr="00EB4D27" w:rsidRDefault="00F0608D" w:rsidP="002153EC">
      <w:pPr>
        <w:keepNext/>
        <w:numPr>
          <w:ilvl w:val="1"/>
          <w:numId w:val="24"/>
        </w:numPr>
        <w:tabs>
          <w:tab w:val="left" w:pos="709"/>
        </w:tabs>
        <w:suppressAutoHyphens/>
        <w:jc w:val="both"/>
        <w:textAlignment w:val="auto"/>
        <w:rPr>
          <w:b/>
          <w:bCs/>
          <w:iCs/>
          <w:sz w:val="22"/>
          <w:szCs w:val="22"/>
          <w:lang w:val="lv-LV"/>
        </w:rPr>
      </w:pPr>
      <w:bookmarkStart w:id="3" w:name="_Toc59334718"/>
      <w:bookmarkStart w:id="4" w:name="_Toc61422121"/>
      <w:r w:rsidRPr="00EB4D27">
        <w:rPr>
          <w:b/>
          <w:bCs/>
          <w:iCs/>
          <w:sz w:val="22"/>
          <w:szCs w:val="22"/>
          <w:lang w:val="lv-LV"/>
        </w:rPr>
        <w:t>Iepirkuma identifikācijas numurs</w:t>
      </w:r>
      <w:bookmarkEnd w:id="3"/>
      <w:bookmarkEnd w:id="4"/>
    </w:p>
    <w:p w14:paraId="2FA9DF95" w14:textId="4AE9896E" w:rsidR="00F0608D" w:rsidRPr="00EB4D27" w:rsidRDefault="00F0608D" w:rsidP="00EB4D27">
      <w:pPr>
        <w:pBdr>
          <w:top w:val="nil"/>
          <w:left w:val="nil"/>
          <w:bottom w:val="nil"/>
          <w:right w:val="nil"/>
          <w:between w:val="nil"/>
          <w:bar w:val="nil"/>
        </w:pBdr>
        <w:ind w:firstLine="567"/>
        <w:jc w:val="both"/>
        <w:rPr>
          <w:rFonts w:eastAsia="Arial Unicode MS"/>
          <w:color w:val="000000"/>
          <w:sz w:val="22"/>
          <w:szCs w:val="22"/>
          <w:u w:color="000000"/>
          <w:bdr w:val="nil"/>
          <w:lang w:val="lv-LV" w:eastAsia="lv-LV"/>
        </w:rPr>
      </w:pPr>
      <w:r w:rsidRPr="00EB4D27">
        <w:rPr>
          <w:rFonts w:eastAsia="Arial Unicode MS"/>
          <w:color w:val="000000"/>
          <w:sz w:val="22"/>
          <w:szCs w:val="22"/>
          <w:u w:color="000000"/>
          <w:bdr w:val="nil"/>
          <w:lang w:val="lv-LV" w:eastAsia="lv-LV"/>
        </w:rPr>
        <w:t xml:space="preserve">SNP </w:t>
      </w:r>
      <w:r w:rsidR="00947E4A" w:rsidRPr="00EB4D27">
        <w:rPr>
          <w:rFonts w:eastAsia="Arial Unicode MS"/>
          <w:color w:val="000000"/>
          <w:sz w:val="22"/>
          <w:szCs w:val="22"/>
          <w:u w:color="000000"/>
          <w:bdr w:val="nil"/>
          <w:lang w:val="lv-LV" w:eastAsia="lv-LV"/>
        </w:rPr>
        <w:t>202</w:t>
      </w:r>
      <w:r w:rsidR="002C7865" w:rsidRPr="00EB4D27">
        <w:rPr>
          <w:rFonts w:eastAsia="Arial Unicode MS"/>
          <w:color w:val="000000"/>
          <w:sz w:val="22"/>
          <w:szCs w:val="22"/>
          <w:u w:color="000000"/>
          <w:bdr w:val="nil"/>
          <w:lang w:val="lv-LV" w:eastAsia="lv-LV"/>
        </w:rPr>
        <w:t>6</w:t>
      </w:r>
      <w:r w:rsidR="00947E4A" w:rsidRPr="00EB4D27">
        <w:rPr>
          <w:rFonts w:eastAsia="Arial Unicode MS"/>
          <w:color w:val="000000"/>
          <w:sz w:val="22"/>
          <w:szCs w:val="22"/>
          <w:u w:color="000000"/>
          <w:bdr w:val="nil"/>
          <w:lang w:val="lv-LV" w:eastAsia="lv-LV"/>
        </w:rPr>
        <w:t>/</w:t>
      </w:r>
      <w:r w:rsidR="0015405D">
        <w:rPr>
          <w:rFonts w:eastAsia="Arial Unicode MS"/>
          <w:color w:val="000000"/>
          <w:sz w:val="22"/>
          <w:szCs w:val="22"/>
          <w:u w:color="000000"/>
          <w:bdr w:val="nil"/>
          <w:lang w:val="lv-LV" w:eastAsia="lv-LV"/>
        </w:rPr>
        <w:t>117</w:t>
      </w:r>
    </w:p>
    <w:p w14:paraId="22F32E1F" w14:textId="77777777" w:rsidR="00F0608D" w:rsidRPr="00EB4D27" w:rsidRDefault="00F0608D" w:rsidP="002153EC">
      <w:pPr>
        <w:keepNext/>
        <w:numPr>
          <w:ilvl w:val="1"/>
          <w:numId w:val="24"/>
        </w:numPr>
        <w:tabs>
          <w:tab w:val="left" w:pos="709"/>
        </w:tabs>
        <w:suppressAutoHyphens/>
        <w:jc w:val="both"/>
        <w:textAlignment w:val="auto"/>
        <w:rPr>
          <w:b/>
          <w:bCs/>
          <w:iCs/>
          <w:sz w:val="22"/>
          <w:szCs w:val="22"/>
          <w:lang w:val="lv-LV"/>
        </w:rPr>
      </w:pPr>
      <w:bookmarkStart w:id="5" w:name="_Toc59334719"/>
      <w:bookmarkStart w:id="6" w:name="_Toc61422122"/>
      <w:r w:rsidRPr="00EB4D27">
        <w:rPr>
          <w:b/>
          <w:bCs/>
          <w:iCs/>
          <w:sz w:val="22"/>
          <w:szCs w:val="22"/>
          <w:lang w:val="lv-LV"/>
        </w:rPr>
        <w:t>Pasūtītājs</w:t>
      </w:r>
      <w:bookmarkEnd w:id="5"/>
      <w:bookmarkEnd w:id="6"/>
    </w:p>
    <w:p w14:paraId="663D30AE" w14:textId="77777777" w:rsidR="00F0608D" w:rsidRPr="00EB4D27" w:rsidRDefault="00F0608D" w:rsidP="002153EC">
      <w:pPr>
        <w:numPr>
          <w:ilvl w:val="2"/>
          <w:numId w:val="24"/>
        </w:numPr>
        <w:tabs>
          <w:tab w:val="center" w:pos="993"/>
          <w:tab w:val="right" w:pos="9689"/>
        </w:tabs>
        <w:ind w:left="567" w:hanging="567"/>
        <w:textAlignment w:val="auto"/>
        <w:rPr>
          <w:b/>
          <w:bCs/>
          <w:color w:val="000000"/>
          <w:sz w:val="22"/>
          <w:szCs w:val="22"/>
          <w:u w:color="000000"/>
          <w:bdr w:val="nil"/>
          <w:lang w:val="lv-LV" w:eastAsia="lv-LV"/>
        </w:rPr>
      </w:pPr>
      <w:bookmarkStart w:id="7" w:name="_Toc59334720"/>
      <w:bookmarkStart w:id="8" w:name="_Toc61422123"/>
      <w:r w:rsidRPr="00EB4D27">
        <w:rPr>
          <w:b/>
          <w:bCs/>
          <w:color w:val="000000"/>
          <w:sz w:val="22"/>
          <w:szCs w:val="22"/>
          <w:u w:color="000000"/>
          <w:bdr w:val="nil"/>
          <w:lang w:val="lv-LV" w:eastAsia="lv-LV"/>
        </w:rPr>
        <w:t>Siguldas novada pašvaldība</w:t>
      </w:r>
    </w:p>
    <w:p w14:paraId="54815FBF" w14:textId="0C124A01" w:rsidR="00F0608D" w:rsidRPr="00EB4D27" w:rsidRDefault="00F0608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Pasūtītāja rekvizīti:</w:t>
      </w:r>
      <w:r w:rsidRPr="00EB4D27">
        <w:rPr>
          <w:color w:val="000000"/>
          <w:sz w:val="22"/>
          <w:szCs w:val="22"/>
          <w:u w:color="000000"/>
          <w:bdr w:val="nil"/>
          <w:lang w:val="lv-LV"/>
        </w:rPr>
        <w:tab/>
      </w:r>
      <w:r w:rsidRPr="00EB4D27">
        <w:rPr>
          <w:color w:val="000000"/>
          <w:sz w:val="22"/>
          <w:szCs w:val="22"/>
          <w:u w:color="000000"/>
          <w:bdr w:val="nil"/>
          <w:lang w:val="lv-LV"/>
        </w:rPr>
        <w:tab/>
      </w:r>
      <w:r w:rsidRPr="00EB4D27">
        <w:rPr>
          <w:color w:val="000000"/>
          <w:sz w:val="22"/>
          <w:szCs w:val="22"/>
          <w:u w:color="000000"/>
          <w:bdr w:val="nil"/>
          <w:lang w:val="lv-LV"/>
        </w:rPr>
        <w:tab/>
      </w:r>
      <w:r w:rsidR="00947E4A" w:rsidRPr="00EB4D27">
        <w:rPr>
          <w:color w:val="000000"/>
          <w:sz w:val="22"/>
          <w:szCs w:val="22"/>
          <w:u w:color="000000"/>
          <w:bdr w:val="nil"/>
          <w:lang w:val="lv-LV"/>
        </w:rPr>
        <w:tab/>
      </w:r>
      <w:r w:rsidRPr="00EB4D27">
        <w:rPr>
          <w:color w:val="000000"/>
          <w:sz w:val="22"/>
          <w:szCs w:val="22"/>
          <w:u w:color="000000"/>
          <w:bdr w:val="nil"/>
          <w:lang w:val="lv-LV"/>
        </w:rPr>
        <w:t>Darba laiki:</w:t>
      </w:r>
    </w:p>
    <w:p w14:paraId="024308BE" w14:textId="2AE61175" w:rsidR="00F0608D" w:rsidRPr="00EB4D27" w:rsidRDefault="00F0608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Pils iela 16, Siguld</w:t>
      </w:r>
      <w:r w:rsidR="001B7ACE" w:rsidRPr="00EB4D27">
        <w:rPr>
          <w:color w:val="000000"/>
          <w:sz w:val="22"/>
          <w:szCs w:val="22"/>
          <w:u w:color="000000"/>
          <w:bdr w:val="nil"/>
          <w:lang w:val="lv-LV"/>
        </w:rPr>
        <w:t>a</w:t>
      </w:r>
      <w:r w:rsidRPr="00EB4D27">
        <w:rPr>
          <w:color w:val="000000"/>
          <w:sz w:val="22"/>
          <w:szCs w:val="22"/>
          <w:u w:color="000000"/>
          <w:bdr w:val="nil"/>
          <w:lang w:val="lv-LV"/>
        </w:rPr>
        <w:t>, LV-2150</w:t>
      </w:r>
      <w:r w:rsidRPr="00EB4D27">
        <w:rPr>
          <w:color w:val="000000"/>
          <w:sz w:val="22"/>
          <w:szCs w:val="22"/>
          <w:u w:color="000000"/>
          <w:bdr w:val="nil"/>
          <w:lang w:val="lv-LV"/>
        </w:rPr>
        <w:tab/>
      </w:r>
      <w:r w:rsidR="00947E4A" w:rsidRPr="00EB4D27">
        <w:rPr>
          <w:color w:val="000000"/>
          <w:sz w:val="22"/>
          <w:szCs w:val="22"/>
          <w:u w:color="000000"/>
          <w:bdr w:val="nil"/>
          <w:lang w:val="lv-LV"/>
        </w:rPr>
        <w:tab/>
      </w:r>
      <w:r w:rsidRPr="00EB4D27">
        <w:rPr>
          <w:color w:val="000000"/>
          <w:sz w:val="22"/>
          <w:szCs w:val="22"/>
          <w:u w:color="000000"/>
          <w:bdr w:val="nil"/>
          <w:lang w:val="lv-LV"/>
        </w:rPr>
        <w:t>Pirmdiena</w:t>
      </w:r>
      <w:r w:rsidRPr="00EB4D27">
        <w:rPr>
          <w:color w:val="000000"/>
          <w:sz w:val="22"/>
          <w:szCs w:val="22"/>
          <w:u w:color="000000"/>
          <w:bdr w:val="nil"/>
          <w:lang w:val="lv-LV"/>
        </w:rPr>
        <w:tab/>
        <w:t xml:space="preserve">8:00 – 13:00 </w:t>
      </w:r>
      <w:r w:rsidR="00C95C55" w:rsidRPr="00EB4D27">
        <w:rPr>
          <w:color w:val="000000"/>
          <w:sz w:val="22"/>
          <w:szCs w:val="22"/>
          <w:u w:color="000000"/>
          <w:bdr w:val="nil"/>
          <w:lang w:val="lv-LV"/>
        </w:rPr>
        <w:tab/>
      </w:r>
      <w:r w:rsidRPr="00EB4D27">
        <w:rPr>
          <w:color w:val="000000"/>
          <w:sz w:val="22"/>
          <w:szCs w:val="22"/>
          <w:u w:color="000000"/>
          <w:bdr w:val="nil"/>
          <w:lang w:val="lv-LV"/>
        </w:rPr>
        <w:t>14:00 – 18:00</w:t>
      </w:r>
    </w:p>
    <w:p w14:paraId="60B31925" w14:textId="3324E69F" w:rsidR="00F0608D" w:rsidRPr="00EB4D27" w:rsidRDefault="00F0608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Reģ. Nr.</w:t>
      </w:r>
      <w:r w:rsidR="00B063E7" w:rsidRPr="00EB4D27">
        <w:rPr>
          <w:color w:val="000000"/>
          <w:sz w:val="22"/>
          <w:szCs w:val="22"/>
          <w:u w:color="000000"/>
          <w:bdr w:val="nil"/>
          <w:lang w:val="lv-LV"/>
        </w:rPr>
        <w:t xml:space="preserve"> </w:t>
      </w:r>
      <w:r w:rsidRPr="00EB4D27">
        <w:rPr>
          <w:color w:val="000000"/>
          <w:sz w:val="22"/>
          <w:szCs w:val="22"/>
          <w:u w:color="000000"/>
          <w:bdr w:val="nil"/>
          <w:lang w:val="lv-LV"/>
        </w:rPr>
        <w:t>90000048152</w:t>
      </w:r>
      <w:r w:rsidRPr="00EB4D27">
        <w:rPr>
          <w:color w:val="000000"/>
          <w:sz w:val="22"/>
          <w:szCs w:val="22"/>
          <w:u w:color="000000"/>
          <w:bdr w:val="nil"/>
          <w:lang w:val="lv-LV"/>
        </w:rPr>
        <w:tab/>
      </w:r>
      <w:r w:rsidRPr="00EB4D27">
        <w:rPr>
          <w:color w:val="000000"/>
          <w:sz w:val="22"/>
          <w:szCs w:val="22"/>
          <w:u w:color="000000"/>
          <w:bdr w:val="nil"/>
          <w:lang w:val="lv-LV"/>
        </w:rPr>
        <w:tab/>
      </w:r>
      <w:r w:rsidRPr="00EB4D27">
        <w:rPr>
          <w:color w:val="000000"/>
          <w:sz w:val="22"/>
          <w:szCs w:val="22"/>
          <w:u w:color="000000"/>
          <w:bdr w:val="nil"/>
          <w:lang w:val="lv-LV"/>
        </w:rPr>
        <w:tab/>
        <w:t>Otrdiena</w:t>
      </w:r>
      <w:r w:rsidRPr="00EB4D27">
        <w:rPr>
          <w:color w:val="000000"/>
          <w:sz w:val="22"/>
          <w:szCs w:val="22"/>
          <w:u w:color="000000"/>
          <w:bdr w:val="nil"/>
          <w:lang w:val="lv-LV"/>
        </w:rPr>
        <w:tab/>
        <w:t xml:space="preserve">8:00 – 13:00 </w:t>
      </w:r>
      <w:r w:rsidR="00C95C55" w:rsidRPr="00EB4D27">
        <w:rPr>
          <w:color w:val="000000"/>
          <w:sz w:val="22"/>
          <w:szCs w:val="22"/>
          <w:u w:color="000000"/>
          <w:bdr w:val="nil"/>
          <w:lang w:val="lv-LV"/>
        </w:rPr>
        <w:tab/>
      </w:r>
      <w:r w:rsidRPr="00EB4D27">
        <w:rPr>
          <w:color w:val="000000"/>
          <w:sz w:val="22"/>
          <w:szCs w:val="22"/>
          <w:u w:color="000000"/>
          <w:bdr w:val="nil"/>
          <w:lang w:val="lv-LV"/>
        </w:rPr>
        <w:t>14:00 – 17:00</w:t>
      </w:r>
    </w:p>
    <w:p w14:paraId="51D87C28" w14:textId="3620022B" w:rsidR="00F0608D" w:rsidRPr="00EB4D27" w:rsidRDefault="00F0608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konts: LV15UNLA0027800130404</w:t>
      </w:r>
      <w:r w:rsidRPr="00EB4D27">
        <w:rPr>
          <w:color w:val="000000"/>
          <w:sz w:val="22"/>
          <w:szCs w:val="22"/>
          <w:u w:color="000000"/>
          <w:bdr w:val="nil"/>
          <w:lang w:val="lv-LV"/>
        </w:rPr>
        <w:tab/>
        <w:t>Trešdiena</w:t>
      </w:r>
      <w:r w:rsidRPr="00EB4D27">
        <w:rPr>
          <w:color w:val="000000"/>
          <w:sz w:val="22"/>
          <w:szCs w:val="22"/>
          <w:u w:color="000000"/>
          <w:bdr w:val="nil"/>
          <w:lang w:val="lv-LV"/>
        </w:rPr>
        <w:tab/>
        <w:t xml:space="preserve">8:00 – 13:00 </w:t>
      </w:r>
      <w:r w:rsidR="00C95C55" w:rsidRPr="00EB4D27">
        <w:rPr>
          <w:color w:val="000000"/>
          <w:sz w:val="22"/>
          <w:szCs w:val="22"/>
          <w:u w:color="000000"/>
          <w:bdr w:val="nil"/>
          <w:lang w:val="lv-LV"/>
        </w:rPr>
        <w:tab/>
      </w:r>
      <w:r w:rsidRPr="00EB4D27">
        <w:rPr>
          <w:color w:val="000000"/>
          <w:sz w:val="22"/>
          <w:szCs w:val="22"/>
          <w:u w:color="000000"/>
          <w:bdr w:val="nil"/>
          <w:lang w:val="lv-LV"/>
        </w:rPr>
        <w:t>14:00 – 17:00</w:t>
      </w:r>
    </w:p>
    <w:p w14:paraId="791FE198" w14:textId="05000E3B" w:rsidR="00F0608D" w:rsidRPr="00EB4D27" w:rsidRDefault="00F0608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 xml:space="preserve">Tālruņa </w:t>
      </w:r>
      <w:r w:rsidR="00B063E7" w:rsidRPr="00EB4D27">
        <w:rPr>
          <w:color w:val="000000"/>
          <w:sz w:val="22"/>
          <w:szCs w:val="22"/>
          <w:u w:color="000000"/>
          <w:bdr w:val="nil"/>
          <w:lang w:val="lv-LV"/>
        </w:rPr>
        <w:t>N</w:t>
      </w:r>
      <w:r w:rsidRPr="00EB4D27">
        <w:rPr>
          <w:color w:val="000000"/>
          <w:sz w:val="22"/>
          <w:szCs w:val="22"/>
          <w:u w:color="000000"/>
          <w:bdr w:val="nil"/>
          <w:lang w:val="lv-LV"/>
        </w:rPr>
        <w:t>r.</w:t>
      </w:r>
      <w:r w:rsidR="00B063E7" w:rsidRPr="00EB4D27">
        <w:rPr>
          <w:color w:val="000000"/>
          <w:sz w:val="22"/>
          <w:szCs w:val="22"/>
          <w:u w:color="000000"/>
          <w:bdr w:val="nil"/>
          <w:lang w:val="lv-LV"/>
        </w:rPr>
        <w:t xml:space="preserve"> </w:t>
      </w:r>
      <w:r w:rsidRPr="00EB4D27">
        <w:rPr>
          <w:color w:val="000000"/>
          <w:sz w:val="22"/>
          <w:szCs w:val="22"/>
          <w:u w:color="000000"/>
          <w:bdr w:val="nil"/>
          <w:lang w:val="lv-LV"/>
        </w:rPr>
        <w:t>67970844</w:t>
      </w:r>
      <w:r w:rsidRPr="00EB4D27">
        <w:rPr>
          <w:color w:val="000000"/>
          <w:sz w:val="22"/>
          <w:szCs w:val="22"/>
          <w:u w:color="000000"/>
          <w:bdr w:val="nil"/>
          <w:lang w:val="lv-LV"/>
        </w:rPr>
        <w:tab/>
      </w:r>
      <w:r w:rsidRPr="00EB4D27">
        <w:rPr>
          <w:color w:val="000000"/>
          <w:sz w:val="22"/>
          <w:szCs w:val="22"/>
          <w:u w:color="000000"/>
          <w:bdr w:val="nil"/>
          <w:lang w:val="lv-LV"/>
        </w:rPr>
        <w:tab/>
      </w:r>
      <w:r w:rsidRPr="00EB4D27">
        <w:rPr>
          <w:color w:val="000000"/>
          <w:sz w:val="22"/>
          <w:szCs w:val="22"/>
          <w:u w:color="000000"/>
          <w:bdr w:val="nil"/>
          <w:lang w:val="lv-LV"/>
        </w:rPr>
        <w:tab/>
        <w:t>Ceturtdiena</w:t>
      </w:r>
      <w:r w:rsidRPr="00EB4D27">
        <w:rPr>
          <w:color w:val="000000"/>
          <w:sz w:val="22"/>
          <w:szCs w:val="22"/>
          <w:u w:color="000000"/>
          <w:bdr w:val="nil"/>
          <w:lang w:val="lv-LV"/>
        </w:rPr>
        <w:tab/>
        <w:t xml:space="preserve">8:00 – 13:00 </w:t>
      </w:r>
      <w:r w:rsidR="00C95C55" w:rsidRPr="00EB4D27">
        <w:rPr>
          <w:color w:val="000000"/>
          <w:sz w:val="22"/>
          <w:szCs w:val="22"/>
          <w:u w:color="000000"/>
          <w:bdr w:val="nil"/>
          <w:lang w:val="lv-LV"/>
        </w:rPr>
        <w:tab/>
      </w:r>
      <w:r w:rsidRPr="00EB4D27">
        <w:rPr>
          <w:color w:val="000000"/>
          <w:sz w:val="22"/>
          <w:szCs w:val="22"/>
          <w:u w:color="000000"/>
          <w:bdr w:val="nil"/>
          <w:lang w:val="lv-LV"/>
        </w:rPr>
        <w:t xml:space="preserve">14:00 – 18:00 </w:t>
      </w:r>
    </w:p>
    <w:p w14:paraId="492CB095" w14:textId="343A52FD" w:rsidR="00F0608D" w:rsidRPr="00EB4D27" w:rsidRDefault="000B663D" w:rsidP="00EB4D27">
      <w:pPr>
        <w:pBdr>
          <w:top w:val="nil"/>
          <w:left w:val="nil"/>
          <w:bottom w:val="nil"/>
          <w:right w:val="nil"/>
          <w:between w:val="nil"/>
          <w:bar w:val="nil"/>
        </w:pBdr>
        <w:ind w:left="567" w:right="-149"/>
        <w:rPr>
          <w:color w:val="000000"/>
          <w:sz w:val="22"/>
          <w:szCs w:val="22"/>
          <w:u w:color="000000"/>
          <w:bdr w:val="nil"/>
          <w:lang w:val="lv-LV"/>
        </w:rPr>
      </w:pPr>
      <w:r w:rsidRPr="00EB4D27">
        <w:rPr>
          <w:color w:val="000000"/>
          <w:sz w:val="22"/>
          <w:szCs w:val="22"/>
          <w:u w:color="000000"/>
          <w:bdr w:val="nil"/>
          <w:lang w:val="lv-LV"/>
        </w:rPr>
        <w:t xml:space="preserve">e-pasta adrese: </w:t>
      </w:r>
      <w:hyperlink r:id="rId12" w:history="1">
        <w:r w:rsidRPr="00EB4D27">
          <w:rPr>
            <w:rFonts w:eastAsia="Calibri"/>
            <w:color w:val="0563C1"/>
            <w:sz w:val="22"/>
            <w:szCs w:val="22"/>
            <w:u w:val="single"/>
            <w:bdr w:val="nil"/>
            <w:lang w:val="lv-LV"/>
          </w:rPr>
          <w:t>pasts@sigulda.lv</w:t>
        </w:r>
      </w:hyperlink>
      <w:r w:rsidR="00F0608D" w:rsidRPr="00EB4D27">
        <w:rPr>
          <w:color w:val="000000"/>
          <w:sz w:val="22"/>
          <w:szCs w:val="22"/>
          <w:u w:color="000000"/>
          <w:bdr w:val="nil"/>
          <w:lang w:val="lv-LV"/>
        </w:rPr>
        <w:tab/>
      </w:r>
      <w:r w:rsidR="00947E4A" w:rsidRPr="00EB4D27">
        <w:rPr>
          <w:color w:val="000000"/>
          <w:sz w:val="22"/>
          <w:szCs w:val="22"/>
          <w:u w:color="000000"/>
          <w:bdr w:val="nil"/>
          <w:lang w:val="lv-LV"/>
        </w:rPr>
        <w:tab/>
      </w:r>
      <w:r w:rsidR="00F0608D" w:rsidRPr="00EB4D27">
        <w:rPr>
          <w:color w:val="000000"/>
          <w:sz w:val="22"/>
          <w:szCs w:val="22"/>
          <w:u w:color="000000"/>
          <w:bdr w:val="nil"/>
          <w:lang w:val="lv-LV"/>
        </w:rPr>
        <w:t>Piektdiena</w:t>
      </w:r>
      <w:r w:rsidR="00F0608D" w:rsidRPr="00EB4D27">
        <w:rPr>
          <w:color w:val="000000"/>
          <w:sz w:val="22"/>
          <w:szCs w:val="22"/>
          <w:u w:color="000000"/>
          <w:bdr w:val="nil"/>
          <w:lang w:val="lv-LV"/>
        </w:rPr>
        <w:tab/>
        <w:t xml:space="preserve">8:00 – 14:00     </w:t>
      </w:r>
    </w:p>
    <w:p w14:paraId="4B5F24B0" w14:textId="77777777" w:rsidR="00E14180" w:rsidRPr="00EB4D27" w:rsidRDefault="00A850AE" w:rsidP="002153EC">
      <w:pPr>
        <w:pStyle w:val="Sarakstarindkopa"/>
        <w:numPr>
          <w:ilvl w:val="2"/>
          <w:numId w:val="24"/>
        </w:numPr>
        <w:suppressAutoHyphens/>
        <w:ind w:left="567" w:hanging="578"/>
        <w:jc w:val="both"/>
        <w:textAlignment w:val="auto"/>
        <w:rPr>
          <w:b/>
          <w:bCs/>
          <w:iCs/>
          <w:sz w:val="22"/>
          <w:szCs w:val="22"/>
          <w:lang w:val="lv-LV"/>
        </w:rPr>
      </w:pPr>
      <w:r w:rsidRPr="00EB4D27">
        <w:rPr>
          <w:b/>
          <w:bCs/>
          <w:iCs/>
          <w:sz w:val="22"/>
          <w:szCs w:val="22"/>
          <w:lang w:val="lv-LV"/>
        </w:rPr>
        <w:t>Iepirkuma komisija un tās izveidošanas pamatojums</w:t>
      </w:r>
    </w:p>
    <w:p w14:paraId="09600624" w14:textId="67DF642A" w:rsidR="00432587" w:rsidRPr="00EB4D27" w:rsidRDefault="00432587" w:rsidP="001163CB">
      <w:pPr>
        <w:pStyle w:val="Sarakstarindkopa"/>
        <w:suppressAutoHyphens/>
        <w:ind w:left="567"/>
        <w:jc w:val="both"/>
        <w:textAlignment w:val="auto"/>
        <w:rPr>
          <w:b/>
          <w:bCs/>
          <w:iCs/>
          <w:sz w:val="22"/>
          <w:szCs w:val="22"/>
          <w:lang w:val="lv-LV"/>
        </w:rPr>
      </w:pPr>
      <w:r w:rsidRPr="00B80C8C">
        <w:rPr>
          <w:spacing w:val="-2"/>
          <w:sz w:val="22"/>
          <w:szCs w:val="22"/>
          <w:lang w:val="lv-LV" w:eastAsia="lv-LV"/>
        </w:rPr>
        <w:t>Siguldas novada pašvaldības Iepirkuma komisija iepirkumiem saimnieciskajos, klientu apkalpošanas, sociālās jomas un sporta jautājumos, kas izveidota saskaņā ar Siguldas novada pašvaldības domes 2025. gada 18. decembra lēmumu “Par Iepirkuma komisiju sastāvu apstiprināšanu” (prot. Nr. 21, 11.§) un Siguldas novada pašvaldības izpilddirektores 2025. gada 23. decembra rīkojumu Nr. A-3.1/4/161 “Par iepirkuma komisiju sastāva noteikšanu”,</w:t>
      </w:r>
      <w:r w:rsidRPr="00EB4D27">
        <w:rPr>
          <w:sz w:val="22"/>
          <w:szCs w:val="22"/>
          <w:lang w:val="lv-LV" w:eastAsia="lv-LV"/>
        </w:rPr>
        <w:t xml:space="preserve"> (turpmāk – Komisija).</w:t>
      </w:r>
    </w:p>
    <w:p w14:paraId="60F85976" w14:textId="77777777" w:rsidR="00A850AE" w:rsidRPr="00EB4D27" w:rsidRDefault="00A850AE" w:rsidP="002153EC">
      <w:pPr>
        <w:numPr>
          <w:ilvl w:val="2"/>
          <w:numId w:val="24"/>
        </w:numPr>
        <w:suppressAutoHyphens/>
        <w:ind w:left="567" w:hanging="578"/>
        <w:textAlignment w:val="auto"/>
        <w:rPr>
          <w:b/>
          <w:bCs/>
          <w:iCs/>
          <w:sz w:val="22"/>
          <w:szCs w:val="22"/>
          <w:lang w:val="lv-LV"/>
        </w:rPr>
      </w:pPr>
      <w:r w:rsidRPr="00EB4D27">
        <w:rPr>
          <w:b/>
          <w:bCs/>
          <w:iCs/>
          <w:sz w:val="22"/>
          <w:szCs w:val="22"/>
          <w:lang w:val="lv-LV"/>
        </w:rPr>
        <w:t xml:space="preserve">Kontaktpersonas: </w:t>
      </w:r>
    </w:p>
    <w:p w14:paraId="328CEB58" w14:textId="77777777" w:rsidR="00A850AE" w:rsidRPr="00EB4D27" w:rsidRDefault="00A850AE" w:rsidP="002153EC">
      <w:pPr>
        <w:numPr>
          <w:ilvl w:val="3"/>
          <w:numId w:val="24"/>
        </w:numPr>
        <w:suppressAutoHyphens/>
        <w:ind w:left="1276" w:hanging="709"/>
        <w:jc w:val="both"/>
        <w:textAlignment w:val="auto"/>
        <w:rPr>
          <w:rFonts w:eastAsia="Calibri"/>
          <w:bCs/>
          <w:sz w:val="22"/>
          <w:szCs w:val="22"/>
        </w:rPr>
      </w:pPr>
      <w:r w:rsidRPr="00EB4D27">
        <w:rPr>
          <w:rFonts w:eastAsia="Calibri"/>
          <w:bCs/>
          <w:sz w:val="22"/>
          <w:szCs w:val="22"/>
        </w:rPr>
        <w:t>par tehniskiem jautājumiem:</w:t>
      </w:r>
    </w:p>
    <w:p w14:paraId="04FCF4DB" w14:textId="05AA56A9" w:rsidR="00A850AE" w:rsidRPr="00EB4D27" w:rsidRDefault="00F47A16" w:rsidP="00EB4D27">
      <w:pPr>
        <w:tabs>
          <w:tab w:val="left" w:pos="993"/>
        </w:tabs>
        <w:ind w:left="567"/>
        <w:contextualSpacing/>
        <w:jc w:val="both"/>
        <w:textAlignment w:val="auto"/>
        <w:rPr>
          <w:sz w:val="22"/>
          <w:szCs w:val="22"/>
          <w:lang w:val="lv-LV"/>
        </w:rPr>
      </w:pPr>
      <w:r>
        <w:rPr>
          <w:sz w:val="22"/>
          <w:szCs w:val="22"/>
          <w:lang w:val="lv-LV"/>
        </w:rPr>
        <w:t>Siguldas novada I</w:t>
      </w:r>
      <w:r w:rsidR="00E2185C" w:rsidRPr="00EB4D27">
        <w:rPr>
          <w:sz w:val="22"/>
          <w:szCs w:val="22"/>
          <w:lang w:val="lv-LV"/>
        </w:rPr>
        <w:t>nfrastruktūras pārvaldes Pašvaldības īpašumu pārvaldības nodaļas galvenā nekustam</w:t>
      </w:r>
      <w:r>
        <w:rPr>
          <w:sz w:val="22"/>
          <w:szCs w:val="22"/>
          <w:lang w:val="lv-LV"/>
        </w:rPr>
        <w:t>ā</w:t>
      </w:r>
      <w:r w:rsidR="00E2185C" w:rsidRPr="00EB4D27">
        <w:rPr>
          <w:sz w:val="22"/>
          <w:szCs w:val="22"/>
          <w:lang w:val="lv-LV"/>
        </w:rPr>
        <w:t xml:space="preserve"> īpašuma speciāliste dzīvokļu jautājumos </w:t>
      </w:r>
      <w:r w:rsidR="00A850AE" w:rsidRPr="00EB4D27">
        <w:rPr>
          <w:sz w:val="22"/>
          <w:szCs w:val="22"/>
          <w:lang w:val="lv-LV"/>
        </w:rPr>
        <w:t xml:space="preserve">Natālija Balode, tālruņa Nr. 29284496, e-pasta adrese: </w:t>
      </w:r>
      <w:hyperlink r:id="rId13" w:history="1">
        <w:r w:rsidR="00A850AE" w:rsidRPr="00EB4D27">
          <w:rPr>
            <w:rStyle w:val="Hipersaite"/>
            <w:sz w:val="22"/>
            <w:szCs w:val="22"/>
            <w:lang w:val="lv-LV"/>
          </w:rPr>
          <w:t>natalija.balode@sigulda.lv</w:t>
        </w:r>
      </w:hyperlink>
      <w:r w:rsidR="00A77CD7">
        <w:rPr>
          <w:color w:val="2E74B5" w:themeColor="accent1" w:themeShade="BF"/>
          <w:sz w:val="22"/>
          <w:szCs w:val="22"/>
          <w:u w:val="single"/>
          <w:lang w:val="lv-LV"/>
        </w:rPr>
        <w:t xml:space="preserve"> </w:t>
      </w:r>
      <w:r w:rsidR="00A77CD7" w:rsidRPr="00803A73">
        <w:rPr>
          <w:sz w:val="22"/>
          <w:szCs w:val="22"/>
          <w:lang w:val="lv-LV"/>
        </w:rPr>
        <w:t xml:space="preserve">vai </w:t>
      </w:r>
      <w:r w:rsidR="00803A73" w:rsidRPr="00803A73">
        <w:rPr>
          <w:sz w:val="22"/>
          <w:szCs w:val="22"/>
          <w:lang w:val="lv-LV"/>
        </w:rPr>
        <w:t xml:space="preserve">Ingrīda </w:t>
      </w:r>
      <w:r w:rsidR="00803A73" w:rsidRPr="007C2B9C">
        <w:rPr>
          <w:sz w:val="22"/>
          <w:szCs w:val="22"/>
          <w:lang w:val="lv-LV"/>
        </w:rPr>
        <w:t>Škraba,</w:t>
      </w:r>
      <w:r w:rsidR="00803A73">
        <w:rPr>
          <w:sz w:val="22"/>
          <w:szCs w:val="22"/>
          <w:u w:val="single"/>
          <w:lang w:val="lv-LV"/>
        </w:rPr>
        <w:t xml:space="preserve"> </w:t>
      </w:r>
      <w:r w:rsidR="00803A73" w:rsidRPr="00EB4D27">
        <w:rPr>
          <w:sz w:val="22"/>
          <w:szCs w:val="22"/>
          <w:lang w:val="lv-LV"/>
        </w:rPr>
        <w:t>tālruņa Nr</w:t>
      </w:r>
      <w:r w:rsidR="00803A73" w:rsidRPr="006B0EB8">
        <w:rPr>
          <w:sz w:val="22"/>
          <w:szCs w:val="22"/>
          <w:lang w:val="lv-LV"/>
        </w:rPr>
        <w:t xml:space="preserve">. </w:t>
      </w:r>
      <w:hyperlink r:id="rId14" w:tgtFrame="_blank" w:tooltip="tel:+371 28737263" w:history="1">
        <w:r w:rsidR="006B0EB8" w:rsidRPr="006B0EB8">
          <w:rPr>
            <w:sz w:val="22"/>
            <w:szCs w:val="22"/>
            <w:bdr w:val="none" w:sz="0" w:space="0" w:color="auto" w:frame="1"/>
            <w:shd w:val="clear" w:color="auto" w:fill="FFFFFF"/>
          </w:rPr>
          <w:t>28737263</w:t>
        </w:r>
      </w:hyperlink>
      <w:r w:rsidR="00803A73" w:rsidRPr="00EB4D27">
        <w:rPr>
          <w:sz w:val="22"/>
          <w:szCs w:val="22"/>
          <w:lang w:val="lv-LV"/>
        </w:rPr>
        <w:t xml:space="preserve">, e-pasta adrese: </w:t>
      </w:r>
      <w:hyperlink r:id="rId15" w:history="1">
        <w:r w:rsidR="00803A73" w:rsidRPr="00520611">
          <w:rPr>
            <w:rStyle w:val="Hipersaite"/>
            <w:sz w:val="22"/>
            <w:szCs w:val="22"/>
            <w:lang w:val="lv-LV"/>
          </w:rPr>
          <w:t>ingrida.skraba@sigulda.lv</w:t>
        </w:r>
      </w:hyperlink>
      <w:r w:rsidR="006B0EB8">
        <w:rPr>
          <w:sz w:val="22"/>
          <w:szCs w:val="22"/>
          <w:lang w:val="lv-LV"/>
        </w:rPr>
        <w:t>.</w:t>
      </w:r>
    </w:p>
    <w:p w14:paraId="5F378916" w14:textId="77777777" w:rsidR="00A850AE" w:rsidRPr="00EB4D27" w:rsidRDefault="00A850AE" w:rsidP="002153EC">
      <w:pPr>
        <w:numPr>
          <w:ilvl w:val="3"/>
          <w:numId w:val="24"/>
        </w:numPr>
        <w:suppressAutoHyphens/>
        <w:ind w:left="1276" w:hanging="709"/>
        <w:jc w:val="both"/>
        <w:textAlignment w:val="auto"/>
        <w:rPr>
          <w:rFonts w:eastAsia="Calibri"/>
          <w:bCs/>
          <w:sz w:val="22"/>
          <w:szCs w:val="22"/>
        </w:rPr>
      </w:pPr>
      <w:r w:rsidRPr="00EB4D27">
        <w:rPr>
          <w:sz w:val="22"/>
          <w:szCs w:val="22"/>
          <w:lang w:val="pt-BR"/>
        </w:rPr>
        <w:t xml:space="preserve">par </w:t>
      </w:r>
      <w:r w:rsidRPr="00EB4D27">
        <w:rPr>
          <w:sz w:val="22"/>
          <w:szCs w:val="22"/>
        </w:rPr>
        <w:t>iepirkuma procedūru:</w:t>
      </w:r>
      <w:r w:rsidRPr="00EB4D27">
        <w:rPr>
          <w:rFonts w:eastAsia="Calibri"/>
          <w:bCs/>
          <w:sz w:val="22"/>
          <w:szCs w:val="22"/>
        </w:rPr>
        <w:t xml:space="preserve"> </w:t>
      </w:r>
    </w:p>
    <w:p w14:paraId="44FA7E8A" w14:textId="2BA38431" w:rsidR="009B2E87" w:rsidRPr="00EB4D27" w:rsidRDefault="00A850AE" w:rsidP="00EB4D27">
      <w:pPr>
        <w:tabs>
          <w:tab w:val="left" w:pos="993"/>
        </w:tabs>
        <w:ind w:left="567"/>
        <w:contextualSpacing/>
        <w:jc w:val="both"/>
        <w:textAlignment w:val="auto"/>
        <w:rPr>
          <w:bCs/>
          <w:sz w:val="22"/>
          <w:szCs w:val="22"/>
        </w:rPr>
      </w:pPr>
      <w:r w:rsidRPr="00EB4D27">
        <w:rPr>
          <w:bCs/>
          <w:sz w:val="22"/>
          <w:szCs w:val="22"/>
        </w:rPr>
        <w:t xml:space="preserve">Siguldas novada pašvaldības </w:t>
      </w:r>
      <w:r w:rsidR="00E2185C" w:rsidRPr="00EB4D27">
        <w:rPr>
          <w:bCs/>
          <w:sz w:val="22"/>
          <w:szCs w:val="22"/>
        </w:rPr>
        <w:t>c</w:t>
      </w:r>
      <w:r w:rsidRPr="00EB4D27">
        <w:rPr>
          <w:bCs/>
          <w:sz w:val="22"/>
          <w:szCs w:val="22"/>
        </w:rPr>
        <w:t>entrālās pārvaldes</w:t>
      </w:r>
      <w:r w:rsidR="004721DB" w:rsidRPr="00EB4D27">
        <w:rPr>
          <w:bCs/>
          <w:sz w:val="22"/>
          <w:szCs w:val="22"/>
        </w:rPr>
        <w:t xml:space="preserve"> </w:t>
      </w:r>
      <w:r w:rsidR="00E2185C" w:rsidRPr="00EB4D27">
        <w:rPr>
          <w:bCs/>
          <w:sz w:val="22"/>
          <w:szCs w:val="22"/>
        </w:rPr>
        <w:t xml:space="preserve">Juridiskās un iepirkumu pārvaldes </w:t>
      </w:r>
      <w:r w:rsidRPr="00EB4D27">
        <w:rPr>
          <w:bCs/>
          <w:sz w:val="22"/>
          <w:szCs w:val="22"/>
        </w:rPr>
        <w:t xml:space="preserve">Iepirkumu </w:t>
      </w:r>
      <w:r w:rsidRPr="00EB4D27">
        <w:rPr>
          <w:sz w:val="22"/>
          <w:szCs w:val="22"/>
          <w:lang w:val="lv-LV"/>
        </w:rPr>
        <w:t>nodaļas</w:t>
      </w:r>
      <w:r w:rsidRPr="00EB4D27">
        <w:rPr>
          <w:bCs/>
          <w:sz w:val="22"/>
          <w:szCs w:val="22"/>
        </w:rPr>
        <w:t xml:space="preserve"> vecākā iepirkuma speciāliste Laura Štolcere, </w:t>
      </w:r>
      <w:r w:rsidR="004721DB" w:rsidRPr="00EB4D27">
        <w:rPr>
          <w:bCs/>
          <w:sz w:val="22"/>
          <w:szCs w:val="22"/>
        </w:rPr>
        <w:t xml:space="preserve">tālr. Nr. 67800949, </w:t>
      </w:r>
      <w:r w:rsidRPr="00EB4D27">
        <w:rPr>
          <w:bCs/>
          <w:sz w:val="22"/>
          <w:szCs w:val="22"/>
        </w:rPr>
        <w:t xml:space="preserve">e-pasts: </w:t>
      </w:r>
      <w:hyperlink r:id="rId16" w:history="1">
        <w:r w:rsidRPr="00EB4D27">
          <w:rPr>
            <w:rStyle w:val="Hipersaite"/>
            <w:bCs/>
            <w:sz w:val="22"/>
            <w:szCs w:val="22"/>
          </w:rPr>
          <w:t>iepirkumi@sigulda.lv</w:t>
        </w:r>
      </w:hyperlink>
      <w:r w:rsidR="00E2185C" w:rsidRPr="00EB4D27">
        <w:rPr>
          <w:sz w:val="22"/>
          <w:szCs w:val="22"/>
        </w:rPr>
        <w:t>.</w:t>
      </w:r>
    </w:p>
    <w:p w14:paraId="2D6156D3" w14:textId="0BE8E1E3" w:rsidR="00F0608D" w:rsidRPr="00EB4D27" w:rsidRDefault="00F0608D" w:rsidP="002153EC">
      <w:pPr>
        <w:pStyle w:val="Sarakstarindkopa"/>
        <w:numPr>
          <w:ilvl w:val="1"/>
          <w:numId w:val="24"/>
        </w:numPr>
        <w:suppressAutoHyphens/>
        <w:ind w:left="578" w:hanging="578"/>
        <w:jc w:val="both"/>
        <w:rPr>
          <w:b/>
          <w:bCs/>
          <w:iCs/>
          <w:color w:val="000000"/>
          <w:sz w:val="22"/>
          <w:szCs w:val="22"/>
          <w:lang w:val="lv-LV"/>
        </w:rPr>
      </w:pPr>
      <w:r w:rsidRPr="00EB4D27">
        <w:rPr>
          <w:b/>
          <w:bCs/>
          <w:iCs/>
          <w:color w:val="000000"/>
          <w:sz w:val="22"/>
          <w:szCs w:val="22"/>
          <w:lang w:val="lv-LV"/>
        </w:rPr>
        <w:t>Iepirkuma priekšmets</w:t>
      </w:r>
      <w:bookmarkEnd w:id="7"/>
      <w:bookmarkEnd w:id="8"/>
    </w:p>
    <w:p w14:paraId="73B09AA7" w14:textId="5D0EBF7A" w:rsidR="00F0608D" w:rsidRPr="00EB4D27" w:rsidRDefault="00F0608D" w:rsidP="00EB4D27">
      <w:pPr>
        <w:ind w:left="567"/>
        <w:jc w:val="both"/>
        <w:rPr>
          <w:rFonts w:eastAsia="Calibri"/>
          <w:bCs/>
          <w:color w:val="000000"/>
          <w:sz w:val="22"/>
          <w:szCs w:val="22"/>
          <w:u w:color="000000"/>
          <w:bdr w:val="nil"/>
          <w:lang w:val="lv-LV" w:eastAsia="lv-LV"/>
        </w:rPr>
      </w:pPr>
      <w:bookmarkStart w:id="9" w:name="_Hlk511116453"/>
      <w:bookmarkStart w:id="10" w:name="_Hlk511117949"/>
      <w:bookmarkStart w:id="11" w:name="_Hlk263188"/>
      <w:r w:rsidRPr="00EB4D27">
        <w:rPr>
          <w:bCs/>
          <w:sz w:val="22"/>
          <w:szCs w:val="22"/>
          <w:lang w:val="lv-LV"/>
        </w:rPr>
        <w:t>Siguldas novada pašvaldības īpašumā esoš</w:t>
      </w:r>
      <w:r w:rsidR="00E53033">
        <w:rPr>
          <w:bCs/>
          <w:sz w:val="22"/>
          <w:szCs w:val="22"/>
          <w:lang w:val="lv-LV"/>
        </w:rPr>
        <w:t>as</w:t>
      </w:r>
      <w:r w:rsidRPr="00EB4D27">
        <w:rPr>
          <w:bCs/>
          <w:sz w:val="22"/>
          <w:szCs w:val="22"/>
          <w:lang w:val="lv-LV"/>
        </w:rPr>
        <w:t xml:space="preserve"> </w:t>
      </w:r>
      <w:r w:rsidRPr="00EB4D27">
        <w:rPr>
          <w:bCs/>
          <w:iCs/>
          <w:color w:val="000000"/>
          <w:sz w:val="22"/>
          <w:szCs w:val="22"/>
          <w:lang w:val="lv-LV" w:eastAsia="lv-LV"/>
        </w:rPr>
        <w:t>dzīvojam</w:t>
      </w:r>
      <w:r w:rsidR="00E53033">
        <w:rPr>
          <w:bCs/>
          <w:iCs/>
          <w:color w:val="000000"/>
          <w:sz w:val="22"/>
          <w:szCs w:val="22"/>
          <w:lang w:val="lv-LV" w:eastAsia="lv-LV"/>
        </w:rPr>
        <w:t>ā</w:t>
      </w:r>
      <w:r w:rsidR="0069507A">
        <w:rPr>
          <w:bCs/>
          <w:iCs/>
          <w:color w:val="000000"/>
          <w:sz w:val="22"/>
          <w:szCs w:val="22"/>
          <w:lang w:val="lv-LV" w:eastAsia="lv-LV"/>
        </w:rPr>
        <w:t>s</w:t>
      </w:r>
      <w:r w:rsidRPr="00EB4D27">
        <w:rPr>
          <w:bCs/>
          <w:iCs/>
          <w:color w:val="000000"/>
          <w:sz w:val="22"/>
          <w:szCs w:val="22"/>
          <w:lang w:val="lv-LV" w:eastAsia="lv-LV"/>
        </w:rPr>
        <w:t xml:space="preserve"> māj</w:t>
      </w:r>
      <w:r w:rsidR="00E53033">
        <w:rPr>
          <w:bCs/>
          <w:iCs/>
          <w:color w:val="000000"/>
          <w:sz w:val="22"/>
          <w:szCs w:val="22"/>
          <w:lang w:val="lv-LV" w:eastAsia="lv-LV"/>
        </w:rPr>
        <w:t>as</w:t>
      </w:r>
      <w:r w:rsidRPr="00EB4D27">
        <w:rPr>
          <w:bCs/>
          <w:iCs/>
          <w:color w:val="000000"/>
          <w:sz w:val="22"/>
          <w:szCs w:val="22"/>
          <w:lang w:val="lv-LV" w:eastAsia="lv-LV"/>
        </w:rPr>
        <w:t xml:space="preserve"> pārvaldīšana</w:t>
      </w:r>
      <w:r w:rsidR="0069507A" w:rsidRPr="0069507A">
        <w:rPr>
          <w:lang w:val="lv-LV"/>
        </w:rPr>
        <w:t xml:space="preserve"> </w:t>
      </w:r>
      <w:r w:rsidR="0069507A" w:rsidRPr="0069507A">
        <w:rPr>
          <w:bCs/>
          <w:iCs/>
          <w:color w:val="000000"/>
          <w:sz w:val="22"/>
          <w:szCs w:val="22"/>
          <w:lang w:val="lv-LV" w:eastAsia="lv-LV"/>
        </w:rPr>
        <w:t>Dzērveņu ielā 5, Siguldā, Siguldas novadā</w:t>
      </w:r>
      <w:r w:rsidRPr="00EB4D27">
        <w:rPr>
          <w:bCs/>
          <w:i/>
          <w:sz w:val="22"/>
          <w:szCs w:val="22"/>
          <w:lang w:val="lv-LV"/>
        </w:rPr>
        <w:t xml:space="preserve">, </w:t>
      </w:r>
      <w:r w:rsidRPr="00EB4D27">
        <w:rPr>
          <w:rFonts w:eastAsia="Calibri"/>
          <w:bCs/>
          <w:color w:val="000000"/>
          <w:sz w:val="22"/>
          <w:szCs w:val="22"/>
          <w:u w:color="000000"/>
          <w:bdr w:val="nil"/>
          <w:lang w:val="lv-LV" w:eastAsia="lv-LV"/>
        </w:rPr>
        <w:t>kas jāveic saskaņā ar tehnisk</w:t>
      </w:r>
      <w:r w:rsidR="002061BE" w:rsidRPr="00EB4D27">
        <w:rPr>
          <w:rFonts w:eastAsia="Calibri"/>
          <w:bCs/>
          <w:color w:val="000000"/>
          <w:sz w:val="22"/>
          <w:szCs w:val="22"/>
          <w:u w:color="000000"/>
          <w:bdr w:val="nil"/>
          <w:lang w:val="lv-LV" w:eastAsia="lv-LV"/>
        </w:rPr>
        <w:t>o</w:t>
      </w:r>
      <w:r w:rsidRPr="00EB4D27">
        <w:rPr>
          <w:rFonts w:eastAsia="Calibri"/>
          <w:bCs/>
          <w:color w:val="000000"/>
          <w:sz w:val="22"/>
          <w:szCs w:val="22"/>
          <w:u w:color="000000"/>
          <w:bdr w:val="nil"/>
          <w:lang w:val="lv-LV" w:eastAsia="lv-LV"/>
        </w:rPr>
        <w:t xml:space="preserve"> specifikācij</w:t>
      </w:r>
      <w:r w:rsidR="002061BE" w:rsidRPr="00EB4D27">
        <w:rPr>
          <w:rFonts w:eastAsia="Calibri"/>
          <w:bCs/>
          <w:color w:val="000000"/>
          <w:sz w:val="22"/>
          <w:szCs w:val="22"/>
          <w:u w:color="000000"/>
          <w:bdr w:val="nil"/>
          <w:lang w:val="lv-LV" w:eastAsia="lv-LV"/>
        </w:rPr>
        <w:t>u</w:t>
      </w:r>
      <w:r w:rsidRPr="00EB4D27">
        <w:rPr>
          <w:rFonts w:eastAsia="Calibri"/>
          <w:bCs/>
          <w:color w:val="000000"/>
          <w:sz w:val="22"/>
          <w:szCs w:val="22"/>
          <w:u w:color="000000"/>
          <w:bdr w:val="nil"/>
          <w:lang w:val="lv-LV" w:eastAsia="lv-LV"/>
        </w:rPr>
        <w:t xml:space="preserve"> (</w:t>
      </w:r>
      <w:r w:rsidR="00C95C55" w:rsidRPr="00EB4D27">
        <w:rPr>
          <w:rFonts w:eastAsia="Calibri"/>
          <w:bCs/>
          <w:color w:val="000000"/>
          <w:sz w:val="22"/>
          <w:szCs w:val="22"/>
          <w:u w:color="000000"/>
          <w:bdr w:val="nil"/>
          <w:lang w:val="lv-LV" w:eastAsia="lv-LV"/>
        </w:rPr>
        <w:t>N</w:t>
      </w:r>
      <w:r w:rsidRPr="00EB4D27">
        <w:rPr>
          <w:rFonts w:eastAsia="Calibri"/>
          <w:bCs/>
          <w:color w:val="000000"/>
          <w:sz w:val="22"/>
          <w:szCs w:val="22"/>
          <w:u w:color="000000"/>
          <w:bdr w:val="nil"/>
          <w:lang w:val="lv-LV" w:eastAsia="lv-LV"/>
        </w:rPr>
        <w:t xml:space="preserve">olikuma </w:t>
      </w:r>
      <w:r w:rsidR="002061BE" w:rsidRPr="00EB4D27">
        <w:rPr>
          <w:rFonts w:eastAsia="Calibri"/>
          <w:bCs/>
          <w:color w:val="000000"/>
          <w:sz w:val="22"/>
          <w:szCs w:val="22"/>
          <w:u w:color="000000"/>
          <w:bdr w:val="nil"/>
          <w:lang w:val="lv-LV" w:eastAsia="lv-LV"/>
        </w:rPr>
        <w:t>2</w:t>
      </w:r>
      <w:r w:rsidRPr="00EB4D27">
        <w:rPr>
          <w:rFonts w:eastAsia="Calibri"/>
          <w:bCs/>
          <w:color w:val="000000"/>
          <w:sz w:val="22"/>
          <w:szCs w:val="22"/>
          <w:u w:color="000000"/>
          <w:bdr w:val="nil"/>
          <w:lang w:val="lv-LV" w:eastAsia="lv-LV"/>
        </w:rPr>
        <w:t>.</w:t>
      </w:r>
      <w:r w:rsidR="000B663D" w:rsidRPr="00EB4D27">
        <w:rPr>
          <w:rFonts w:eastAsia="Calibri"/>
          <w:bCs/>
          <w:color w:val="000000"/>
          <w:sz w:val="22"/>
          <w:szCs w:val="22"/>
          <w:u w:color="000000"/>
          <w:bdr w:val="nil"/>
          <w:lang w:val="lv-LV" w:eastAsia="lv-LV"/>
        </w:rPr>
        <w:t xml:space="preserve"> </w:t>
      </w:r>
      <w:r w:rsidRPr="00EB4D27">
        <w:rPr>
          <w:rFonts w:eastAsia="Calibri"/>
          <w:bCs/>
          <w:color w:val="000000"/>
          <w:sz w:val="22"/>
          <w:szCs w:val="22"/>
          <w:u w:color="000000"/>
          <w:bdr w:val="nil"/>
          <w:lang w:val="lv-LV" w:eastAsia="lv-LV"/>
        </w:rPr>
        <w:t>pielikums)</w:t>
      </w:r>
      <w:r w:rsidR="00F12636" w:rsidRPr="00EB4D27">
        <w:rPr>
          <w:rFonts w:eastAsia="Calibri"/>
          <w:bCs/>
          <w:color w:val="000000"/>
          <w:sz w:val="22"/>
          <w:szCs w:val="22"/>
          <w:u w:color="000000"/>
          <w:bdr w:val="nil"/>
          <w:lang w:val="lv-LV" w:eastAsia="lv-LV"/>
        </w:rPr>
        <w:t xml:space="preserve"> un Līguma projektu (Nolikuma </w:t>
      </w:r>
      <w:r w:rsidR="00A84CA4">
        <w:rPr>
          <w:rFonts w:eastAsia="Calibri"/>
          <w:bCs/>
          <w:color w:val="000000"/>
          <w:sz w:val="22"/>
          <w:szCs w:val="22"/>
          <w:u w:color="000000"/>
          <w:bdr w:val="nil"/>
          <w:lang w:val="lv-LV" w:eastAsia="lv-LV"/>
        </w:rPr>
        <w:t>7</w:t>
      </w:r>
      <w:r w:rsidR="00F12636" w:rsidRPr="00EB4D27">
        <w:rPr>
          <w:rFonts w:eastAsia="Calibri"/>
          <w:bCs/>
          <w:color w:val="000000"/>
          <w:sz w:val="22"/>
          <w:szCs w:val="22"/>
          <w:u w:color="000000"/>
          <w:bdr w:val="nil"/>
          <w:lang w:val="lv-LV" w:eastAsia="lv-LV"/>
        </w:rPr>
        <w:t>.</w:t>
      </w:r>
      <w:r w:rsidR="000B663D" w:rsidRPr="00EB4D27">
        <w:rPr>
          <w:rFonts w:eastAsia="Calibri"/>
          <w:bCs/>
          <w:color w:val="000000"/>
          <w:sz w:val="22"/>
          <w:szCs w:val="22"/>
          <w:u w:color="000000"/>
          <w:bdr w:val="nil"/>
          <w:lang w:val="lv-LV" w:eastAsia="lv-LV"/>
        </w:rPr>
        <w:t xml:space="preserve"> </w:t>
      </w:r>
      <w:r w:rsidR="00F12636" w:rsidRPr="00EB4D27">
        <w:rPr>
          <w:rFonts w:eastAsia="Calibri"/>
          <w:bCs/>
          <w:color w:val="000000"/>
          <w:sz w:val="22"/>
          <w:szCs w:val="22"/>
          <w:u w:color="000000"/>
          <w:bdr w:val="nil"/>
          <w:lang w:val="lv-LV" w:eastAsia="lv-LV"/>
        </w:rPr>
        <w:t>pielikums).</w:t>
      </w:r>
    </w:p>
    <w:p w14:paraId="394750DF" w14:textId="77777777" w:rsidR="00F0608D" w:rsidRPr="00EB4D27" w:rsidRDefault="00F0608D" w:rsidP="00EB4D27">
      <w:pPr>
        <w:ind w:left="567"/>
        <w:jc w:val="both"/>
        <w:rPr>
          <w:sz w:val="22"/>
          <w:szCs w:val="22"/>
          <w:lang w:val="lv-LV"/>
        </w:rPr>
      </w:pPr>
      <w:r w:rsidRPr="00EB4D27">
        <w:rPr>
          <w:sz w:val="22"/>
          <w:szCs w:val="22"/>
          <w:lang w:val="lv-LV"/>
        </w:rPr>
        <w:t>CPV kods: 79993000-1 (ēku un telpu apsaimniekošanas pakalpojumi).</w:t>
      </w:r>
    </w:p>
    <w:p w14:paraId="7FF6585E" w14:textId="3DF00783" w:rsidR="00F0608D" w:rsidRPr="00EB4D27" w:rsidRDefault="00F0608D" w:rsidP="002153EC">
      <w:pPr>
        <w:pStyle w:val="Sarakstarindkopa"/>
        <w:numPr>
          <w:ilvl w:val="1"/>
          <w:numId w:val="24"/>
        </w:numPr>
        <w:suppressAutoHyphens/>
        <w:ind w:left="578" w:hanging="578"/>
        <w:jc w:val="both"/>
        <w:rPr>
          <w:b/>
          <w:bCs/>
          <w:iCs/>
          <w:color w:val="000000"/>
          <w:sz w:val="22"/>
          <w:szCs w:val="22"/>
          <w:lang w:val="lv-LV"/>
        </w:rPr>
      </w:pPr>
      <w:bookmarkStart w:id="12" w:name="_Toc61422124"/>
      <w:bookmarkEnd w:id="9"/>
      <w:bookmarkEnd w:id="10"/>
      <w:bookmarkEnd w:id="11"/>
      <w:r w:rsidRPr="00EB4D27">
        <w:rPr>
          <w:b/>
          <w:bCs/>
          <w:iCs/>
          <w:color w:val="000000"/>
          <w:sz w:val="22"/>
          <w:szCs w:val="22"/>
          <w:lang w:val="lv-LV"/>
        </w:rPr>
        <w:t>Iepirkuma metode</w:t>
      </w:r>
      <w:bookmarkEnd w:id="12"/>
    </w:p>
    <w:p w14:paraId="6368D2D2" w14:textId="444C60F0" w:rsidR="00444540" w:rsidRPr="00EB4D27" w:rsidRDefault="00444540" w:rsidP="00EB4D27">
      <w:pPr>
        <w:suppressAutoHyphens/>
        <w:ind w:left="567"/>
        <w:jc w:val="both"/>
        <w:rPr>
          <w:sz w:val="22"/>
          <w:szCs w:val="22"/>
          <w:lang w:val="lv-LV"/>
        </w:rPr>
      </w:pPr>
      <w:bookmarkStart w:id="13" w:name="_Ref38341330"/>
      <w:bookmarkStart w:id="14" w:name="_Toc59334717"/>
      <w:bookmarkStart w:id="15" w:name="_Toc61422120"/>
      <w:bookmarkEnd w:id="13"/>
      <w:bookmarkEnd w:id="14"/>
      <w:bookmarkEnd w:id="15"/>
      <w:r w:rsidRPr="00EB4D27">
        <w:rPr>
          <w:sz w:val="22"/>
          <w:szCs w:val="22"/>
          <w:lang w:val="lv-LV"/>
        </w:rPr>
        <w:t>Iepirkums tiek veikts atbilstoši Publisko iepirkumu likuma, turpmāk – PIL, 9.</w:t>
      </w:r>
      <w:r w:rsidR="000B663D" w:rsidRPr="00EB4D27">
        <w:rPr>
          <w:sz w:val="22"/>
          <w:szCs w:val="22"/>
          <w:lang w:val="lv-LV"/>
        </w:rPr>
        <w:t xml:space="preserve"> </w:t>
      </w:r>
      <w:r w:rsidRPr="00EB4D27">
        <w:rPr>
          <w:sz w:val="22"/>
          <w:szCs w:val="22"/>
          <w:lang w:val="lv-LV"/>
        </w:rPr>
        <w:t>panta noteikumiem.</w:t>
      </w:r>
    </w:p>
    <w:p w14:paraId="392D2198" w14:textId="322031CA" w:rsidR="00BC6A07" w:rsidRPr="00EB4D27" w:rsidRDefault="00F0608D" w:rsidP="00EB4D27">
      <w:pPr>
        <w:tabs>
          <w:tab w:val="left" w:pos="709"/>
        </w:tabs>
        <w:suppressAutoHyphens/>
        <w:ind w:left="567"/>
        <w:jc w:val="both"/>
        <w:rPr>
          <w:i/>
          <w:color w:val="FF0000"/>
          <w:sz w:val="22"/>
          <w:szCs w:val="22"/>
          <w:lang w:val="lv-LV"/>
        </w:rPr>
      </w:pPr>
      <w:r w:rsidRPr="00EB4D27">
        <w:rPr>
          <w:sz w:val="22"/>
          <w:szCs w:val="22"/>
          <w:lang w:val="lv-LV"/>
        </w:rPr>
        <w:t>Publisks pakalpojuma līgums, kura paredzamā līgumcena</w:t>
      </w:r>
      <w:r w:rsidR="00537465" w:rsidRPr="00EB4D27">
        <w:rPr>
          <w:sz w:val="22"/>
          <w:szCs w:val="22"/>
          <w:lang w:val="lv-LV"/>
        </w:rPr>
        <w:t xml:space="preserve"> </w:t>
      </w:r>
      <w:r w:rsidR="00E2185C" w:rsidRPr="00EB4D27">
        <w:rPr>
          <w:sz w:val="22"/>
          <w:szCs w:val="22"/>
          <w:lang w:val="lv-LV"/>
        </w:rPr>
        <w:t xml:space="preserve">ir </w:t>
      </w:r>
      <w:r w:rsidR="00EC5165">
        <w:rPr>
          <w:sz w:val="22"/>
          <w:szCs w:val="22"/>
          <w:lang w:val="lv-LV"/>
        </w:rPr>
        <w:t xml:space="preserve">līdz </w:t>
      </w:r>
      <w:r w:rsidR="00BC6A07" w:rsidRPr="00EB4D27">
        <w:rPr>
          <w:b/>
          <w:bCs/>
          <w:sz w:val="22"/>
          <w:szCs w:val="22"/>
          <w:lang w:val="lv-LV"/>
        </w:rPr>
        <w:t>41 000,00 EUR</w:t>
      </w:r>
      <w:r w:rsidR="00BC6A07" w:rsidRPr="00EB4D27">
        <w:rPr>
          <w:sz w:val="22"/>
          <w:szCs w:val="22"/>
          <w:lang w:val="lv-LV"/>
        </w:rPr>
        <w:t xml:space="preserve"> (četrdesmit viens tūkstotis euro, 00 centi), neieskaitot pievienotās vērtības nodokli (turpmāk – PVN).</w:t>
      </w:r>
    </w:p>
    <w:p w14:paraId="0AFACD43" w14:textId="772E89A0" w:rsidR="00F0608D" w:rsidRPr="00EB4D27" w:rsidRDefault="00F0608D" w:rsidP="002153EC">
      <w:pPr>
        <w:pStyle w:val="Sarakstarindkopa"/>
        <w:numPr>
          <w:ilvl w:val="1"/>
          <w:numId w:val="24"/>
        </w:numPr>
        <w:suppressAutoHyphens/>
        <w:ind w:left="578" w:hanging="578"/>
        <w:jc w:val="both"/>
        <w:rPr>
          <w:bCs/>
          <w:sz w:val="22"/>
          <w:szCs w:val="22"/>
          <w:lang w:val="lv-LV"/>
        </w:rPr>
      </w:pPr>
      <w:r w:rsidRPr="00EB4D27">
        <w:rPr>
          <w:b/>
          <w:bCs/>
          <w:sz w:val="22"/>
          <w:szCs w:val="22"/>
          <w:lang w:val="lv-LV"/>
        </w:rPr>
        <w:t xml:space="preserve">Līguma </w:t>
      </w:r>
      <w:r w:rsidRPr="00EB4D27">
        <w:rPr>
          <w:b/>
          <w:bCs/>
          <w:iCs/>
          <w:color w:val="000000"/>
          <w:sz w:val="22"/>
          <w:szCs w:val="22"/>
          <w:lang w:val="lv-LV"/>
        </w:rPr>
        <w:t>izpildes</w:t>
      </w:r>
      <w:r w:rsidRPr="00EB4D27">
        <w:rPr>
          <w:b/>
          <w:bCs/>
          <w:sz w:val="22"/>
          <w:szCs w:val="22"/>
          <w:lang w:val="lv-LV"/>
        </w:rPr>
        <w:t xml:space="preserve"> vieta un laiks</w:t>
      </w:r>
    </w:p>
    <w:p w14:paraId="77175910" w14:textId="120E0186" w:rsidR="003B105F" w:rsidRPr="00B80C8C" w:rsidRDefault="00F0608D" w:rsidP="00B80C8C">
      <w:pPr>
        <w:keepNext/>
        <w:numPr>
          <w:ilvl w:val="2"/>
          <w:numId w:val="25"/>
        </w:numPr>
        <w:suppressAutoHyphens/>
        <w:ind w:left="567" w:hanging="567"/>
        <w:jc w:val="both"/>
        <w:textAlignment w:val="auto"/>
        <w:rPr>
          <w:bCs/>
          <w:sz w:val="22"/>
          <w:szCs w:val="22"/>
          <w:lang w:val="lv-LV"/>
        </w:rPr>
      </w:pPr>
      <w:r w:rsidRPr="00EB4D27">
        <w:rPr>
          <w:rFonts w:eastAsia="Calibri"/>
          <w:bCs/>
          <w:sz w:val="22"/>
          <w:szCs w:val="22"/>
          <w:lang w:val="lv-LV"/>
        </w:rPr>
        <w:t>Līguma</w:t>
      </w:r>
      <w:r w:rsidRPr="00EB4D27">
        <w:rPr>
          <w:bCs/>
          <w:sz w:val="22"/>
          <w:szCs w:val="22"/>
          <w:lang w:val="lv-LV"/>
        </w:rPr>
        <w:t xml:space="preserve"> izpildes vieta</w:t>
      </w:r>
      <w:r w:rsidR="003B105F" w:rsidRPr="00EB4D27">
        <w:rPr>
          <w:bCs/>
          <w:sz w:val="22"/>
          <w:szCs w:val="22"/>
          <w:lang w:val="lv-LV"/>
        </w:rPr>
        <w:t>:</w:t>
      </w:r>
      <w:r w:rsidR="00B80C8C">
        <w:rPr>
          <w:bCs/>
          <w:sz w:val="22"/>
          <w:szCs w:val="22"/>
          <w:lang w:val="lv-LV"/>
        </w:rPr>
        <w:t xml:space="preserve"> </w:t>
      </w:r>
      <w:r w:rsidR="002F15CC" w:rsidRPr="00B80C8C">
        <w:rPr>
          <w:b/>
          <w:sz w:val="22"/>
          <w:szCs w:val="22"/>
          <w:lang w:val="lv-LV"/>
        </w:rPr>
        <w:t>Dzērveņu iel</w:t>
      </w:r>
      <w:r w:rsidR="00537465" w:rsidRPr="00B80C8C">
        <w:rPr>
          <w:b/>
          <w:sz w:val="22"/>
          <w:szCs w:val="22"/>
          <w:lang w:val="lv-LV"/>
        </w:rPr>
        <w:t>a</w:t>
      </w:r>
      <w:r w:rsidR="002F15CC" w:rsidRPr="00B80C8C">
        <w:rPr>
          <w:b/>
          <w:sz w:val="22"/>
          <w:szCs w:val="22"/>
          <w:lang w:val="lv-LV"/>
        </w:rPr>
        <w:t xml:space="preserve"> 5, Sigulda; </w:t>
      </w:r>
    </w:p>
    <w:p w14:paraId="0449EB20" w14:textId="58590802" w:rsidR="000A79EF" w:rsidRPr="00EB4D27" w:rsidRDefault="00F0608D" w:rsidP="002153EC">
      <w:pPr>
        <w:keepNext/>
        <w:numPr>
          <w:ilvl w:val="2"/>
          <w:numId w:val="25"/>
        </w:numPr>
        <w:suppressAutoHyphens/>
        <w:ind w:left="567" w:hanging="567"/>
        <w:jc w:val="both"/>
        <w:textAlignment w:val="auto"/>
        <w:rPr>
          <w:sz w:val="22"/>
          <w:szCs w:val="22"/>
          <w:lang w:val="lv-LV"/>
        </w:rPr>
      </w:pPr>
      <w:r w:rsidRPr="00EB4D27">
        <w:rPr>
          <w:rFonts w:eastAsia="Calibri"/>
          <w:bCs/>
          <w:sz w:val="22"/>
          <w:szCs w:val="22"/>
          <w:lang w:val="lv-LV"/>
        </w:rPr>
        <w:t>Līguma izpildes laiks</w:t>
      </w:r>
      <w:r w:rsidRPr="00EB4D27">
        <w:rPr>
          <w:bCs/>
          <w:sz w:val="22"/>
          <w:szCs w:val="22"/>
          <w:lang w:val="lv-LV"/>
        </w:rPr>
        <w:t xml:space="preserve">: </w:t>
      </w:r>
      <w:r w:rsidR="000A79EF" w:rsidRPr="00EB4D27">
        <w:rPr>
          <w:sz w:val="22"/>
          <w:szCs w:val="22"/>
          <w:lang w:val="lv-LV"/>
        </w:rPr>
        <w:t xml:space="preserve">Siguldas novada pašvaldības īpašumā esošo dzīvojamo māju pārvaldīšana jāveic no līguma spēkā stāšanās brīža </w:t>
      </w:r>
      <w:r w:rsidRPr="00EB4D27">
        <w:rPr>
          <w:b/>
          <w:bCs/>
          <w:sz w:val="22"/>
          <w:szCs w:val="22"/>
          <w:lang w:val="lv-LV"/>
        </w:rPr>
        <w:t>3</w:t>
      </w:r>
      <w:r w:rsidR="00285927" w:rsidRPr="00EB4D27">
        <w:rPr>
          <w:b/>
          <w:bCs/>
          <w:sz w:val="22"/>
          <w:szCs w:val="22"/>
          <w:lang w:val="lv-LV"/>
        </w:rPr>
        <w:t>6</w:t>
      </w:r>
      <w:r w:rsidRPr="00EB4D27">
        <w:rPr>
          <w:b/>
          <w:bCs/>
          <w:sz w:val="22"/>
          <w:szCs w:val="22"/>
          <w:lang w:val="lv-LV"/>
        </w:rPr>
        <w:t xml:space="preserve"> (trīs</w:t>
      </w:r>
      <w:r w:rsidR="00285927" w:rsidRPr="00EB4D27">
        <w:rPr>
          <w:b/>
          <w:bCs/>
          <w:sz w:val="22"/>
          <w:szCs w:val="22"/>
          <w:lang w:val="lv-LV"/>
        </w:rPr>
        <w:t>desmit sešus</w:t>
      </w:r>
      <w:r w:rsidRPr="00EB4D27">
        <w:rPr>
          <w:b/>
          <w:bCs/>
          <w:sz w:val="22"/>
          <w:szCs w:val="22"/>
          <w:lang w:val="lv-LV"/>
        </w:rPr>
        <w:t>)</w:t>
      </w:r>
      <w:r w:rsidRPr="00EB4D27">
        <w:rPr>
          <w:sz w:val="22"/>
          <w:szCs w:val="22"/>
          <w:lang w:val="lv-LV"/>
        </w:rPr>
        <w:t xml:space="preserve"> </w:t>
      </w:r>
      <w:r w:rsidR="00285927" w:rsidRPr="00EB4D27">
        <w:rPr>
          <w:sz w:val="22"/>
          <w:szCs w:val="22"/>
          <w:lang w:val="lv-LV"/>
        </w:rPr>
        <w:t>mēneš</w:t>
      </w:r>
      <w:r w:rsidR="000A79EF" w:rsidRPr="00EB4D27">
        <w:rPr>
          <w:sz w:val="22"/>
          <w:szCs w:val="22"/>
          <w:lang w:val="lv-LV"/>
        </w:rPr>
        <w:t xml:space="preserve">us </w:t>
      </w:r>
      <w:r w:rsidR="000A79EF" w:rsidRPr="00EB4D27">
        <w:rPr>
          <w:bCs/>
          <w:sz w:val="22"/>
          <w:szCs w:val="22"/>
          <w:lang w:val="lv-LV"/>
        </w:rPr>
        <w:t xml:space="preserve">vai līdz tiek sasniegta iepirkuma </w:t>
      </w:r>
      <w:r w:rsidR="00285927" w:rsidRPr="00EB4D27">
        <w:rPr>
          <w:bCs/>
          <w:sz w:val="22"/>
          <w:szCs w:val="22"/>
          <w:lang w:val="lv-LV"/>
        </w:rPr>
        <w:t>N</w:t>
      </w:r>
      <w:r w:rsidR="000A79EF" w:rsidRPr="00EB4D27">
        <w:rPr>
          <w:bCs/>
          <w:sz w:val="22"/>
          <w:szCs w:val="22"/>
          <w:lang w:val="lv-LV"/>
        </w:rPr>
        <w:t>olikuma 1.4.</w:t>
      </w:r>
      <w:r w:rsidR="00B063E7" w:rsidRPr="00EB4D27">
        <w:rPr>
          <w:bCs/>
          <w:sz w:val="22"/>
          <w:szCs w:val="22"/>
          <w:lang w:val="lv-LV"/>
        </w:rPr>
        <w:t xml:space="preserve"> </w:t>
      </w:r>
      <w:r w:rsidR="000A79EF" w:rsidRPr="00EB4D27">
        <w:rPr>
          <w:bCs/>
          <w:sz w:val="22"/>
          <w:szCs w:val="22"/>
          <w:lang w:val="lv-LV"/>
        </w:rPr>
        <w:t>punktā noteiktā paredzamā līgumcena</w:t>
      </w:r>
      <w:r w:rsidR="000A79EF" w:rsidRPr="00EB4D27">
        <w:rPr>
          <w:sz w:val="22"/>
          <w:szCs w:val="22"/>
          <w:lang w:val="lv-LV"/>
        </w:rPr>
        <w:t>.</w:t>
      </w:r>
    </w:p>
    <w:p w14:paraId="0EF733A2" w14:textId="03F3E189" w:rsidR="00F0608D" w:rsidRPr="00EB4D27" w:rsidRDefault="000A79EF" w:rsidP="002153EC">
      <w:pPr>
        <w:keepNext/>
        <w:numPr>
          <w:ilvl w:val="2"/>
          <w:numId w:val="25"/>
        </w:numPr>
        <w:suppressAutoHyphens/>
        <w:ind w:left="567" w:hanging="567"/>
        <w:jc w:val="both"/>
        <w:textAlignment w:val="auto"/>
        <w:rPr>
          <w:sz w:val="22"/>
          <w:szCs w:val="22"/>
          <w:lang w:val="lv-LV"/>
        </w:rPr>
      </w:pPr>
      <w:r w:rsidRPr="00EB4D27">
        <w:rPr>
          <w:sz w:val="22"/>
          <w:szCs w:val="22"/>
          <w:lang w:val="lv-LV"/>
        </w:rPr>
        <w:t xml:space="preserve">Ar uzvarējušo </w:t>
      </w:r>
      <w:r w:rsidR="00E2185C" w:rsidRPr="00EB4D27">
        <w:rPr>
          <w:sz w:val="22"/>
          <w:szCs w:val="22"/>
          <w:lang w:val="lv-LV"/>
        </w:rPr>
        <w:t>p</w:t>
      </w:r>
      <w:r w:rsidRPr="00EB4D27">
        <w:rPr>
          <w:sz w:val="22"/>
          <w:szCs w:val="22"/>
          <w:lang w:val="lv-LV"/>
        </w:rPr>
        <w:t>retendentu tiks slēgts 1 (viens) līgums.</w:t>
      </w:r>
    </w:p>
    <w:p w14:paraId="6FE55192" w14:textId="5139892A" w:rsidR="00EB2B26" w:rsidRPr="00EB4D27" w:rsidRDefault="00EB2B26" w:rsidP="002153EC">
      <w:pPr>
        <w:pStyle w:val="Sarakstarindkopa"/>
        <w:numPr>
          <w:ilvl w:val="1"/>
          <w:numId w:val="24"/>
        </w:numPr>
        <w:suppressAutoHyphens/>
        <w:ind w:left="578" w:hanging="578"/>
        <w:jc w:val="both"/>
        <w:rPr>
          <w:b/>
          <w:bCs/>
          <w:iCs/>
          <w:color w:val="000000"/>
          <w:sz w:val="22"/>
          <w:szCs w:val="22"/>
          <w:lang w:val="lv-LV"/>
        </w:rPr>
      </w:pPr>
      <w:r w:rsidRPr="00EB4D27">
        <w:rPr>
          <w:b/>
          <w:bCs/>
          <w:iCs/>
          <w:color w:val="000000"/>
          <w:sz w:val="22"/>
          <w:szCs w:val="22"/>
          <w:lang w:val="lv-LV"/>
        </w:rPr>
        <w:t>Iepirkuma nolikuma saņemšana un informācijas apmaiņas kārtība</w:t>
      </w:r>
    </w:p>
    <w:p w14:paraId="0DB20BED" w14:textId="77777777" w:rsidR="00020C04" w:rsidRPr="00EB4D27" w:rsidRDefault="00EB2B26" w:rsidP="002153EC">
      <w:pPr>
        <w:pStyle w:val="Sarakstarindkopa"/>
        <w:numPr>
          <w:ilvl w:val="2"/>
          <w:numId w:val="34"/>
        </w:numPr>
        <w:pBdr>
          <w:top w:val="nil"/>
          <w:left w:val="nil"/>
          <w:bottom w:val="nil"/>
          <w:right w:val="nil"/>
          <w:between w:val="nil"/>
          <w:bar w:val="nil"/>
        </w:pBdr>
        <w:ind w:left="567" w:hanging="567"/>
        <w:contextualSpacing/>
        <w:jc w:val="both"/>
        <w:textAlignment w:val="auto"/>
        <w:rPr>
          <w:rFonts w:eastAsia="Calibri"/>
          <w:spacing w:val="-4"/>
          <w:sz w:val="22"/>
          <w:szCs w:val="22"/>
          <w:lang w:val="lv-LV"/>
        </w:rPr>
      </w:pPr>
      <w:r w:rsidRPr="00EB4D27">
        <w:rPr>
          <w:rFonts w:eastAsia="Calibri"/>
          <w:spacing w:val="-4"/>
          <w:sz w:val="22"/>
          <w:szCs w:val="22"/>
          <w:lang w:val="lv-LV"/>
        </w:rPr>
        <w:t xml:space="preserve">Nolikumam ar pielikumiem ir nodrošināta tieša un brīva elektroniskā pieeja. Ar Nolikumu var iepazīties Elektronisko iepirkumu sistēmā (turpmāk – EIS), </w:t>
      </w:r>
      <w:hyperlink r:id="rId17" w:history="1">
        <w:r w:rsidRPr="00EB4D27">
          <w:rPr>
            <w:rFonts w:eastAsia="Calibri"/>
            <w:color w:val="0563C1"/>
            <w:spacing w:val="-4"/>
            <w:sz w:val="22"/>
            <w:szCs w:val="22"/>
            <w:u w:val="single"/>
            <w:lang w:val="lv-LV"/>
          </w:rPr>
          <w:t>https://www.eis.gov.lv/EKEIS/Supplier/Organizer/1356</w:t>
        </w:r>
      </w:hyperlink>
      <w:r w:rsidRPr="00EB4D27">
        <w:rPr>
          <w:rFonts w:eastAsia="Calibri"/>
          <w:spacing w:val="-4"/>
          <w:sz w:val="22"/>
          <w:szCs w:val="22"/>
          <w:lang w:val="lv-LV"/>
        </w:rPr>
        <w:t xml:space="preserve">, Pasūtītāja profilā, šī iepirkuma sadaļā.  </w:t>
      </w:r>
    </w:p>
    <w:p w14:paraId="0A6F9A39" w14:textId="77777777" w:rsidR="00020C04" w:rsidRPr="00EB4D27" w:rsidRDefault="00EB2B26" w:rsidP="002153EC">
      <w:pPr>
        <w:pStyle w:val="Sarakstarindkopa"/>
        <w:numPr>
          <w:ilvl w:val="2"/>
          <w:numId w:val="34"/>
        </w:numPr>
        <w:pBdr>
          <w:top w:val="nil"/>
          <w:left w:val="nil"/>
          <w:bottom w:val="nil"/>
          <w:right w:val="nil"/>
          <w:between w:val="nil"/>
          <w:bar w:val="nil"/>
        </w:pBdr>
        <w:ind w:left="567" w:hanging="567"/>
        <w:contextualSpacing/>
        <w:jc w:val="both"/>
        <w:textAlignment w:val="auto"/>
        <w:rPr>
          <w:rFonts w:eastAsia="Calibri"/>
          <w:spacing w:val="-4"/>
          <w:sz w:val="22"/>
          <w:szCs w:val="22"/>
          <w:lang w:val="lv-LV"/>
        </w:rPr>
      </w:pPr>
      <w:r w:rsidRPr="00EB4D27">
        <w:rPr>
          <w:rFonts w:eastAsia="Calibri"/>
          <w:spacing w:val="-4"/>
          <w:sz w:val="22"/>
          <w:szCs w:val="22"/>
          <w:lang w:val="lv-LV"/>
        </w:rPr>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7D14E836" w14:textId="395766CC" w:rsidR="00020C04" w:rsidRPr="00EB4D27" w:rsidRDefault="00EB2B26" w:rsidP="002153EC">
      <w:pPr>
        <w:pStyle w:val="Sarakstarindkopa"/>
        <w:numPr>
          <w:ilvl w:val="2"/>
          <w:numId w:val="34"/>
        </w:numPr>
        <w:pBdr>
          <w:top w:val="nil"/>
          <w:left w:val="nil"/>
          <w:bottom w:val="nil"/>
          <w:right w:val="nil"/>
          <w:between w:val="nil"/>
          <w:bar w:val="nil"/>
        </w:pBdr>
        <w:ind w:left="567" w:hanging="567"/>
        <w:contextualSpacing/>
        <w:jc w:val="both"/>
        <w:textAlignment w:val="auto"/>
        <w:rPr>
          <w:rFonts w:eastAsia="Calibri"/>
          <w:spacing w:val="-4"/>
          <w:sz w:val="22"/>
          <w:szCs w:val="22"/>
          <w:lang w:val="lv-LV"/>
        </w:rPr>
      </w:pPr>
      <w:r w:rsidRPr="00EB4D27">
        <w:rPr>
          <w:rFonts w:eastAsia="Calibri"/>
          <w:spacing w:val="-4"/>
          <w:sz w:val="22"/>
          <w:szCs w:val="22"/>
          <w:lang w:val="lv-LV"/>
        </w:rPr>
        <w:t xml:space="preserve">Ieinteresētajam piegādātājam ir pienākums sekot līdzi publicētajai informācijai. </w:t>
      </w:r>
      <w:r w:rsidR="00F47A16">
        <w:rPr>
          <w:rFonts w:eastAsia="Calibri"/>
          <w:spacing w:val="-4"/>
          <w:sz w:val="22"/>
          <w:szCs w:val="22"/>
          <w:lang w:val="lv-LV"/>
        </w:rPr>
        <w:t>K</w:t>
      </w:r>
      <w:r w:rsidRPr="00EB4D27">
        <w:rPr>
          <w:rFonts w:eastAsia="Calibri"/>
          <w:spacing w:val="-4"/>
          <w:sz w:val="22"/>
          <w:szCs w:val="22"/>
          <w:lang w:val="lv-LV"/>
        </w:rPr>
        <w:t>omisija nav atbildīga par to, ja kāda ieinteresētā persona nav iepazinusies ar informāciju, kam ir nodrošināta brīva un tieša elektroniskā pieeja.</w:t>
      </w:r>
    </w:p>
    <w:p w14:paraId="0ADC5F72" w14:textId="690F7500" w:rsidR="00020C04" w:rsidRPr="00EB4D27" w:rsidRDefault="00EB2B26" w:rsidP="002153EC">
      <w:pPr>
        <w:pStyle w:val="Sarakstarindkopa"/>
        <w:numPr>
          <w:ilvl w:val="2"/>
          <w:numId w:val="34"/>
        </w:numPr>
        <w:pBdr>
          <w:top w:val="nil"/>
          <w:left w:val="nil"/>
          <w:bottom w:val="nil"/>
          <w:right w:val="nil"/>
          <w:between w:val="nil"/>
          <w:bar w:val="nil"/>
        </w:pBdr>
        <w:ind w:left="567" w:hanging="567"/>
        <w:contextualSpacing/>
        <w:jc w:val="both"/>
        <w:textAlignment w:val="auto"/>
        <w:rPr>
          <w:rFonts w:eastAsia="Calibri"/>
          <w:spacing w:val="-4"/>
          <w:sz w:val="22"/>
          <w:szCs w:val="22"/>
          <w:lang w:val="lv-LV"/>
        </w:rPr>
      </w:pPr>
      <w:r w:rsidRPr="00EB4D27">
        <w:rPr>
          <w:rFonts w:eastAsia="Calibri"/>
          <w:spacing w:val="-4"/>
          <w:sz w:val="22"/>
          <w:szCs w:val="22"/>
          <w:lang w:val="lv-LV"/>
        </w:rPr>
        <w:t xml:space="preserve">Ja </w:t>
      </w:r>
      <w:r w:rsidR="00E2185C" w:rsidRPr="00EB4D27">
        <w:rPr>
          <w:rFonts w:eastAsia="Calibri"/>
          <w:spacing w:val="-4"/>
          <w:sz w:val="22"/>
          <w:szCs w:val="22"/>
          <w:lang w:val="lv-LV"/>
        </w:rPr>
        <w:t>p</w:t>
      </w:r>
      <w:r w:rsidRPr="00EB4D27">
        <w:rPr>
          <w:rFonts w:eastAsia="Calibri"/>
          <w:spacing w:val="-4"/>
          <w:sz w:val="22"/>
          <w:szCs w:val="22"/>
          <w:lang w:val="lv-LV"/>
        </w:rPr>
        <w:t xml:space="preserve">retendents ir laikus pieprasījis papildu informāciju par Nolikumā iekļautajām prasībām, </w:t>
      </w:r>
      <w:r w:rsidR="00F47A16">
        <w:rPr>
          <w:rFonts w:eastAsia="Calibri"/>
          <w:spacing w:val="-4"/>
          <w:sz w:val="22"/>
          <w:szCs w:val="22"/>
          <w:lang w:val="lv-LV"/>
        </w:rPr>
        <w:t>K</w:t>
      </w:r>
      <w:r w:rsidRPr="00EB4D27">
        <w:rPr>
          <w:rFonts w:eastAsia="Calibri"/>
          <w:spacing w:val="-4"/>
          <w:sz w:val="22"/>
          <w:szCs w:val="22"/>
          <w:lang w:val="lv-LV"/>
        </w:rPr>
        <w:t>omisija to sniedz 3 (trīs) darbdienu laikā, bet ne vēlāk kā 4 (četras) dienas pirms piedāvājuma iesniegšanas termiņa beigām.</w:t>
      </w:r>
    </w:p>
    <w:p w14:paraId="03B89F86" w14:textId="1108797D" w:rsidR="00EB2B26" w:rsidRPr="00EB4D27" w:rsidRDefault="00EB2B26" w:rsidP="002153EC">
      <w:pPr>
        <w:pStyle w:val="Sarakstarindkopa"/>
        <w:numPr>
          <w:ilvl w:val="2"/>
          <w:numId w:val="34"/>
        </w:numPr>
        <w:pBdr>
          <w:top w:val="nil"/>
          <w:left w:val="nil"/>
          <w:bottom w:val="nil"/>
          <w:right w:val="nil"/>
          <w:between w:val="nil"/>
          <w:bar w:val="nil"/>
        </w:pBdr>
        <w:ind w:left="567" w:hanging="567"/>
        <w:contextualSpacing/>
        <w:jc w:val="both"/>
        <w:textAlignment w:val="auto"/>
        <w:rPr>
          <w:rFonts w:eastAsia="Calibri"/>
          <w:sz w:val="22"/>
          <w:szCs w:val="22"/>
          <w:lang w:val="lv-LV"/>
        </w:rPr>
      </w:pPr>
      <w:r w:rsidRPr="00EB4D27">
        <w:rPr>
          <w:rFonts w:eastAsia="Calibri"/>
          <w:spacing w:val="-4"/>
          <w:sz w:val="22"/>
          <w:szCs w:val="22"/>
          <w:lang w:val="lv-LV"/>
        </w:rPr>
        <w:lastRenderedPageBreak/>
        <w:t>Papildu</w:t>
      </w:r>
      <w:r w:rsidRPr="00EB4D27">
        <w:rPr>
          <w:rFonts w:eastAsia="Calibri"/>
          <w:sz w:val="22"/>
          <w:szCs w:val="22"/>
          <w:lang w:val="lv-LV"/>
        </w:rPr>
        <w:t xml:space="preserve"> informāciju </w:t>
      </w:r>
      <w:r w:rsidR="00F47A16">
        <w:rPr>
          <w:rFonts w:eastAsia="Calibri"/>
          <w:sz w:val="22"/>
          <w:szCs w:val="22"/>
          <w:lang w:val="lv-LV"/>
        </w:rPr>
        <w:t>K</w:t>
      </w:r>
      <w:r w:rsidRPr="00EB4D27">
        <w:rPr>
          <w:rFonts w:eastAsia="Calibri"/>
          <w:sz w:val="22"/>
          <w:szCs w:val="22"/>
          <w:lang w:val="lv-LV"/>
        </w:rPr>
        <w:t>omisija ievieto EIS e-konkursu apakšsistēmā, Pasūtītāja profilā, šī iepirkuma sadaļā, pie attiecīgā iepirkuma dokumentiem, norādot arī uzdoto jautājumu.</w:t>
      </w:r>
    </w:p>
    <w:p w14:paraId="537DEAB6" w14:textId="4944676B" w:rsidR="00F0608D" w:rsidRPr="00EB4D27" w:rsidRDefault="00F0608D" w:rsidP="002153EC">
      <w:pPr>
        <w:pStyle w:val="Sarakstarindkopa"/>
        <w:numPr>
          <w:ilvl w:val="1"/>
          <w:numId w:val="24"/>
        </w:numPr>
        <w:suppressAutoHyphens/>
        <w:ind w:left="578" w:hanging="578"/>
        <w:jc w:val="both"/>
        <w:rPr>
          <w:rFonts w:eastAsia="Calibri"/>
          <w:sz w:val="22"/>
          <w:szCs w:val="22"/>
          <w:lang w:val="lv-LV"/>
        </w:rPr>
      </w:pPr>
      <w:bookmarkStart w:id="16" w:name="_Hlk253151"/>
      <w:r w:rsidRPr="00EB4D27">
        <w:rPr>
          <w:b/>
          <w:bCs/>
          <w:iCs/>
          <w:color w:val="000000"/>
          <w:sz w:val="22"/>
          <w:szCs w:val="22"/>
          <w:lang w:val="lv-LV"/>
        </w:rPr>
        <w:t>Objekta</w:t>
      </w:r>
      <w:r w:rsidRPr="00EB4D27">
        <w:rPr>
          <w:rFonts w:eastAsia="Calibri"/>
          <w:b/>
          <w:sz w:val="22"/>
          <w:szCs w:val="22"/>
          <w:lang w:val="lv-LV"/>
        </w:rPr>
        <w:t xml:space="preserve"> apskate</w:t>
      </w:r>
    </w:p>
    <w:p w14:paraId="20A239B6" w14:textId="0AF97111" w:rsidR="00F0608D" w:rsidRPr="00EB4D27" w:rsidRDefault="00F0608D" w:rsidP="002153EC">
      <w:pPr>
        <w:pStyle w:val="Sarakstarindkopa"/>
        <w:numPr>
          <w:ilvl w:val="2"/>
          <w:numId w:val="24"/>
        </w:numPr>
        <w:ind w:left="567" w:hanging="578"/>
        <w:contextualSpacing/>
        <w:jc w:val="both"/>
        <w:textAlignment w:val="auto"/>
        <w:rPr>
          <w:rFonts w:eastAsia="Calibri"/>
          <w:sz w:val="22"/>
          <w:szCs w:val="22"/>
          <w:lang w:val="lv-LV"/>
        </w:rPr>
      </w:pPr>
      <w:r w:rsidRPr="00EB4D27">
        <w:rPr>
          <w:rFonts w:eastAsia="Calibri"/>
          <w:sz w:val="22"/>
          <w:szCs w:val="22"/>
          <w:lang w:val="lv-LV"/>
        </w:rPr>
        <w:t>Lai ievērtētu visus pakalpojuma veikšanu ietekmējošos apstākļus un iekļautu piedāvājumā ekonomiski pamatotas un samērīgas izmaksas</w:t>
      </w:r>
      <w:r w:rsidR="00E94DD0" w:rsidRPr="00EB4D27">
        <w:rPr>
          <w:rFonts w:eastAsia="Calibri"/>
          <w:sz w:val="22"/>
          <w:szCs w:val="22"/>
          <w:lang w:val="lv-LV"/>
        </w:rPr>
        <w:t>,</w:t>
      </w:r>
      <w:r w:rsidRPr="00EB4D27">
        <w:rPr>
          <w:rFonts w:eastAsia="Calibri"/>
          <w:sz w:val="22"/>
          <w:szCs w:val="22"/>
          <w:lang w:val="lv-LV"/>
        </w:rPr>
        <w:t xml:space="preserve"> līdz pi</w:t>
      </w:r>
      <w:r w:rsidR="005A0EF3" w:rsidRPr="00EB4D27">
        <w:rPr>
          <w:rFonts w:eastAsia="Calibri"/>
          <w:sz w:val="22"/>
          <w:szCs w:val="22"/>
          <w:lang w:val="lv-LV"/>
        </w:rPr>
        <w:t>e</w:t>
      </w:r>
      <w:r w:rsidRPr="00EB4D27">
        <w:rPr>
          <w:rFonts w:eastAsia="Calibri"/>
          <w:sz w:val="22"/>
          <w:szCs w:val="22"/>
          <w:lang w:val="lv-LV"/>
        </w:rPr>
        <w:t xml:space="preserve">dāvājumu iesniegšanai </w:t>
      </w:r>
      <w:r w:rsidR="00E7061F" w:rsidRPr="00EB4D27">
        <w:rPr>
          <w:rFonts w:eastAsia="Calibri"/>
          <w:sz w:val="22"/>
          <w:szCs w:val="22"/>
          <w:lang w:val="lv-LV"/>
        </w:rPr>
        <w:t>pretendentiem</w:t>
      </w:r>
      <w:r w:rsidR="002061BE" w:rsidRPr="00EB4D27">
        <w:rPr>
          <w:rFonts w:eastAsia="Calibri"/>
          <w:sz w:val="22"/>
          <w:szCs w:val="22"/>
          <w:lang w:val="lv-LV"/>
        </w:rPr>
        <w:t xml:space="preserve"> ir tiesības veikt</w:t>
      </w:r>
      <w:r w:rsidRPr="00EB4D27">
        <w:rPr>
          <w:rFonts w:eastAsia="Calibri"/>
          <w:sz w:val="22"/>
          <w:szCs w:val="22"/>
          <w:lang w:val="lv-LV"/>
        </w:rPr>
        <w:t xml:space="preserve"> objekt</w:t>
      </w:r>
      <w:r w:rsidR="000A79EF" w:rsidRPr="00EB4D27">
        <w:rPr>
          <w:rFonts w:eastAsia="Calibri"/>
          <w:sz w:val="22"/>
          <w:szCs w:val="22"/>
          <w:lang w:val="lv-LV"/>
        </w:rPr>
        <w:t>u</w:t>
      </w:r>
      <w:r w:rsidRPr="00EB4D27">
        <w:rPr>
          <w:rFonts w:eastAsia="Calibri"/>
          <w:sz w:val="22"/>
          <w:szCs w:val="22"/>
          <w:lang w:val="lv-LV"/>
        </w:rPr>
        <w:t xml:space="preserve"> apsekošan</w:t>
      </w:r>
      <w:r w:rsidR="0083049B" w:rsidRPr="00EB4D27">
        <w:rPr>
          <w:rFonts w:eastAsia="Calibri"/>
          <w:sz w:val="22"/>
          <w:szCs w:val="22"/>
          <w:lang w:val="lv-LV"/>
        </w:rPr>
        <w:t>u</w:t>
      </w:r>
      <w:r w:rsidRPr="00EB4D27">
        <w:rPr>
          <w:rFonts w:eastAsia="Calibri"/>
          <w:sz w:val="22"/>
          <w:szCs w:val="22"/>
          <w:lang w:val="lv-LV"/>
        </w:rPr>
        <w:t>, turpmāk – Objekt</w:t>
      </w:r>
      <w:r w:rsidR="0069507A">
        <w:rPr>
          <w:rFonts w:eastAsia="Calibri"/>
          <w:sz w:val="22"/>
          <w:szCs w:val="22"/>
          <w:lang w:val="lv-LV"/>
        </w:rPr>
        <w:t>a</w:t>
      </w:r>
      <w:r w:rsidR="00E2185C" w:rsidRPr="00EB4D27">
        <w:rPr>
          <w:rFonts w:eastAsia="Calibri"/>
          <w:sz w:val="22"/>
          <w:szCs w:val="22"/>
          <w:lang w:val="lv-LV"/>
        </w:rPr>
        <w:t>,</w:t>
      </w:r>
      <w:r w:rsidRPr="00EB4D27">
        <w:rPr>
          <w:rFonts w:eastAsia="Calibri"/>
          <w:sz w:val="22"/>
          <w:szCs w:val="22"/>
          <w:lang w:val="lv-LV"/>
        </w:rPr>
        <w:t xml:space="preserve"> apsekošana. </w:t>
      </w:r>
    </w:p>
    <w:p w14:paraId="521AE9F1" w14:textId="746AD998" w:rsidR="00F0608D" w:rsidRPr="00DD2762" w:rsidRDefault="00D40215" w:rsidP="002153EC">
      <w:pPr>
        <w:numPr>
          <w:ilvl w:val="2"/>
          <w:numId w:val="24"/>
        </w:numPr>
        <w:ind w:left="567" w:hanging="578"/>
        <w:contextualSpacing/>
        <w:jc w:val="both"/>
        <w:textAlignment w:val="auto"/>
        <w:rPr>
          <w:sz w:val="22"/>
          <w:szCs w:val="22"/>
          <w:lang w:val="lv-LV"/>
        </w:rPr>
      </w:pPr>
      <w:r w:rsidRPr="00EB4D27">
        <w:rPr>
          <w:sz w:val="22"/>
          <w:szCs w:val="22"/>
          <w:lang w:val="lv-LV"/>
        </w:rPr>
        <w:t xml:space="preserve">Pasūtītājs organizēs Objekta apsekošanu pēc </w:t>
      </w:r>
      <w:r w:rsidRPr="00DD2762">
        <w:rPr>
          <w:sz w:val="22"/>
          <w:szCs w:val="22"/>
          <w:lang w:val="lv-LV"/>
        </w:rPr>
        <w:t xml:space="preserve">iepriekšējas vienošanās, saskaņojot apsekošanas laikus. </w:t>
      </w:r>
      <w:r w:rsidR="00E7061F" w:rsidRPr="00DD2762">
        <w:rPr>
          <w:sz w:val="22"/>
          <w:szCs w:val="22"/>
          <w:lang w:val="lv-LV"/>
        </w:rPr>
        <w:t>Pretendentam</w:t>
      </w:r>
      <w:r w:rsidR="00F0608D" w:rsidRPr="00DD2762">
        <w:rPr>
          <w:sz w:val="22"/>
          <w:szCs w:val="22"/>
          <w:lang w:val="lv-LV"/>
        </w:rPr>
        <w:t xml:space="preserve"> par vēlamo objekta apskates laiku jāpaziņo iepriekš, nosūtot rakstisku pieteikumu uz e-pasta adresi:</w:t>
      </w:r>
      <w:r w:rsidR="00E7061F" w:rsidRPr="00DD2762">
        <w:rPr>
          <w:sz w:val="22"/>
          <w:szCs w:val="22"/>
          <w:lang w:val="lv-LV"/>
        </w:rPr>
        <w:t xml:space="preserve"> </w:t>
      </w:r>
      <w:hyperlink r:id="rId18" w:history="1">
        <w:r w:rsidR="00F0608D" w:rsidRPr="00DD2762">
          <w:rPr>
            <w:rStyle w:val="Hipersaite"/>
            <w:sz w:val="22"/>
            <w:szCs w:val="22"/>
            <w:lang w:val="lv-LV"/>
          </w:rPr>
          <w:t>natalija.balode@sigulda.lv</w:t>
        </w:r>
      </w:hyperlink>
      <w:r w:rsidR="00B3010E" w:rsidRPr="00DD2762">
        <w:rPr>
          <w:sz w:val="22"/>
          <w:szCs w:val="22"/>
          <w:lang w:val="lv-LV"/>
        </w:rPr>
        <w:t xml:space="preserve">; </w:t>
      </w:r>
      <w:hyperlink r:id="rId19" w:history="1">
        <w:r w:rsidR="00B3010E" w:rsidRPr="00DD2762">
          <w:rPr>
            <w:rStyle w:val="Hipersaite"/>
            <w:sz w:val="22"/>
            <w:szCs w:val="22"/>
            <w:lang w:val="lv-LV"/>
          </w:rPr>
          <w:t>ingrida.skraba@sigulda.lv</w:t>
        </w:r>
      </w:hyperlink>
      <w:r w:rsidR="00B3010E" w:rsidRPr="00DD2762">
        <w:rPr>
          <w:sz w:val="22"/>
          <w:szCs w:val="22"/>
          <w:lang w:val="lv-LV"/>
        </w:rPr>
        <w:t xml:space="preserve"> </w:t>
      </w:r>
      <w:r w:rsidR="00752B0F" w:rsidRPr="00DD2762">
        <w:rPr>
          <w:color w:val="0563C1"/>
          <w:sz w:val="22"/>
          <w:szCs w:val="22"/>
          <w:lang w:val="lv-LV"/>
        </w:rPr>
        <w:t xml:space="preserve"> </w:t>
      </w:r>
      <w:r w:rsidR="00D00604" w:rsidRPr="00DD2762">
        <w:rPr>
          <w:sz w:val="22"/>
          <w:szCs w:val="22"/>
          <w:lang w:val="lv-LV"/>
        </w:rPr>
        <w:t xml:space="preserve">vai </w:t>
      </w:r>
      <w:r w:rsidR="00EB7529" w:rsidRPr="00DD2762">
        <w:rPr>
          <w:sz w:val="22"/>
          <w:szCs w:val="22"/>
          <w:lang w:val="lv-LV"/>
        </w:rPr>
        <w:t>zvanot uz tālruņa Nr.</w:t>
      </w:r>
      <w:r w:rsidR="00371C48" w:rsidRPr="00DD2762">
        <w:rPr>
          <w:sz w:val="22"/>
          <w:szCs w:val="22"/>
          <w:lang w:val="lv-LV"/>
        </w:rPr>
        <w:t>+37129284496</w:t>
      </w:r>
      <w:r w:rsidR="00B3010E" w:rsidRPr="00DD2762">
        <w:rPr>
          <w:sz w:val="22"/>
          <w:szCs w:val="22"/>
          <w:lang w:val="lv-LV"/>
        </w:rPr>
        <w:t xml:space="preserve">; </w:t>
      </w:r>
      <w:hyperlink r:id="rId20" w:tgtFrame="_blank" w:tooltip="tel:+371 28737263" w:history="1">
        <w:r w:rsidR="005F02BA" w:rsidRPr="00DD2762">
          <w:rPr>
            <w:sz w:val="22"/>
            <w:szCs w:val="22"/>
            <w:bdr w:val="none" w:sz="0" w:space="0" w:color="auto" w:frame="1"/>
            <w:shd w:val="clear" w:color="auto" w:fill="FFFFFF"/>
            <w:lang w:val="lv-LV"/>
          </w:rPr>
          <w:t>28737263</w:t>
        </w:r>
      </w:hyperlink>
      <w:r w:rsidR="005F02BA" w:rsidRPr="00DD2762">
        <w:rPr>
          <w:sz w:val="22"/>
          <w:szCs w:val="22"/>
          <w:lang w:val="lv-LV"/>
        </w:rPr>
        <w:t>.</w:t>
      </w:r>
    </w:p>
    <w:bookmarkEnd w:id="16"/>
    <w:p w14:paraId="39A0B221" w14:textId="77777777" w:rsidR="00F0608D" w:rsidRPr="00EB4D27" w:rsidRDefault="00F0608D" w:rsidP="002153EC">
      <w:pPr>
        <w:pStyle w:val="Sarakstarindkopa"/>
        <w:numPr>
          <w:ilvl w:val="1"/>
          <w:numId w:val="24"/>
        </w:numPr>
        <w:suppressAutoHyphens/>
        <w:ind w:left="578" w:hanging="578"/>
        <w:jc w:val="both"/>
        <w:rPr>
          <w:b/>
          <w:bCs/>
          <w:sz w:val="22"/>
          <w:szCs w:val="22"/>
          <w:lang w:val="lv-LV"/>
        </w:rPr>
      </w:pPr>
      <w:r w:rsidRPr="00EB4D27">
        <w:rPr>
          <w:b/>
          <w:bCs/>
          <w:sz w:val="22"/>
          <w:szCs w:val="22"/>
          <w:lang w:val="lv-LV"/>
        </w:rPr>
        <w:t>Piedāvājumu iesniegšanas un atvēršanas vieta, datums, laiks un kārtība</w:t>
      </w:r>
    </w:p>
    <w:p w14:paraId="64DE656B" w14:textId="77777777" w:rsidR="00F0608D" w:rsidRPr="00EB4D27" w:rsidRDefault="00F0608D"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Piedāvājums jāiesniedz EIS e-konkursa apakšsistēmā vienā no zemāk minētajiem formātiem. Katra iesniedzamā dokumenta formāts var atšķirties, bet ir jāievēro šādi iespējamie formāti: </w:t>
      </w:r>
    </w:p>
    <w:p w14:paraId="42E59403" w14:textId="77777777" w:rsidR="00F0608D" w:rsidRPr="00EB4D27" w:rsidRDefault="00F0608D" w:rsidP="002153EC">
      <w:pPr>
        <w:numPr>
          <w:ilvl w:val="3"/>
          <w:numId w:val="24"/>
        </w:numPr>
        <w:autoSpaceDE w:val="0"/>
        <w:autoSpaceDN w:val="0"/>
        <w:adjustRightInd w:val="0"/>
        <w:ind w:left="567" w:firstLine="0"/>
        <w:jc w:val="both"/>
        <w:textAlignment w:val="auto"/>
        <w:rPr>
          <w:rFonts w:eastAsia="Calibri"/>
          <w:color w:val="000000"/>
          <w:sz w:val="22"/>
          <w:szCs w:val="22"/>
          <w:lang w:val="lv-LV"/>
        </w:rPr>
      </w:pPr>
      <w:r w:rsidRPr="00EB4D27">
        <w:rPr>
          <w:rFonts w:eastAsia="Calibri"/>
          <w:color w:val="000000"/>
          <w:sz w:val="22"/>
          <w:szCs w:val="22"/>
          <w:lang w:val="lv-LV"/>
        </w:rPr>
        <w:t xml:space="preserve">izmantojot EIS e-konkursu apakšsistēmas piedāvātos rīkus, aizpildot minētās sistēmas e-konkursu apakšsistēmā šīs iepirkuma procedūras sadaļā ievietotās datnes; </w:t>
      </w:r>
    </w:p>
    <w:p w14:paraId="7C6BFE45" w14:textId="77777777" w:rsidR="00F0608D" w:rsidRPr="00EB4D27" w:rsidRDefault="00F0608D" w:rsidP="002153EC">
      <w:pPr>
        <w:numPr>
          <w:ilvl w:val="3"/>
          <w:numId w:val="24"/>
        </w:numPr>
        <w:autoSpaceDE w:val="0"/>
        <w:autoSpaceDN w:val="0"/>
        <w:adjustRightInd w:val="0"/>
        <w:ind w:left="567" w:firstLine="0"/>
        <w:jc w:val="both"/>
        <w:textAlignment w:val="auto"/>
        <w:rPr>
          <w:rFonts w:eastAsia="Calibri"/>
          <w:color w:val="000000"/>
          <w:sz w:val="22"/>
          <w:szCs w:val="22"/>
          <w:lang w:val="lv-LV"/>
        </w:rPr>
      </w:pPr>
      <w:r w:rsidRPr="00EB4D27">
        <w:rPr>
          <w:rFonts w:eastAsia="Calibri"/>
          <w:color w:val="000000"/>
          <w:sz w:val="22"/>
          <w:szCs w:val="22"/>
          <w:lang w:val="lv-LV"/>
        </w:rPr>
        <w:t xml:space="preserve">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56068C55" w14:textId="622DC2E0" w:rsidR="00F0608D" w:rsidRPr="00EB4D27" w:rsidRDefault="00F0608D"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Iesniedzot piedāvājumu, </w:t>
      </w:r>
      <w:r w:rsidR="00E2185C" w:rsidRPr="00EB4D27">
        <w:rPr>
          <w:rFonts w:eastAsia="Calibri"/>
          <w:color w:val="000000"/>
          <w:sz w:val="22"/>
          <w:szCs w:val="22"/>
          <w:lang w:val="lv-LV"/>
        </w:rPr>
        <w:t>p</w:t>
      </w:r>
      <w:r w:rsidRPr="00EB4D27">
        <w:rPr>
          <w:rFonts w:eastAsia="Calibri"/>
          <w:color w:val="000000"/>
          <w:sz w:val="22"/>
          <w:szCs w:val="22"/>
          <w:lang w:val="lv-LV"/>
        </w:rPr>
        <w:t xml:space="preserve">retendents pilnībā atzīst visus </w:t>
      </w:r>
      <w:r w:rsidR="00504BD0" w:rsidRPr="00EB4D27">
        <w:rPr>
          <w:rFonts w:eastAsia="Calibri"/>
          <w:color w:val="000000"/>
          <w:sz w:val="22"/>
          <w:szCs w:val="22"/>
          <w:lang w:val="lv-LV"/>
        </w:rPr>
        <w:t>N</w:t>
      </w:r>
      <w:r w:rsidRPr="00EB4D27">
        <w:rPr>
          <w:rFonts w:eastAsia="Calibri"/>
          <w:color w:val="000000"/>
          <w:sz w:val="22"/>
          <w:szCs w:val="22"/>
          <w:lang w:val="lv-LV"/>
        </w:rPr>
        <w:t xml:space="preserve">olikumā (t.sk. tā pielikumos un datnēs, kuras ir ievietotas EIS e-konkursu apakšsistēmās šīs iepirkuma procedūras sadaļā) ietvertos nosacījumus. </w:t>
      </w:r>
    </w:p>
    <w:p w14:paraId="54428F0A" w14:textId="77777777" w:rsidR="00F0608D" w:rsidRPr="00EB4D27" w:rsidRDefault="00F0608D"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18765DA2" w14:textId="25519671" w:rsidR="00F0608D" w:rsidRPr="00EB4D27" w:rsidRDefault="00F0608D"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Ja piedāvājums saturēs kādu no </w:t>
      </w:r>
      <w:r w:rsidR="00504BD0" w:rsidRPr="00EB4D27">
        <w:rPr>
          <w:rFonts w:eastAsia="Calibri"/>
          <w:color w:val="000000"/>
          <w:sz w:val="22"/>
          <w:szCs w:val="22"/>
          <w:lang w:val="lv-LV"/>
        </w:rPr>
        <w:t>N</w:t>
      </w:r>
      <w:r w:rsidRPr="00EB4D27">
        <w:rPr>
          <w:rFonts w:eastAsia="Calibri"/>
          <w:color w:val="000000"/>
          <w:sz w:val="22"/>
          <w:szCs w:val="22"/>
          <w:lang w:val="lv-LV"/>
        </w:rPr>
        <w:t>olikuma 1.</w:t>
      </w:r>
      <w:r w:rsidR="00155E20" w:rsidRPr="00EB4D27">
        <w:rPr>
          <w:rFonts w:eastAsia="Calibri"/>
          <w:color w:val="000000"/>
          <w:sz w:val="22"/>
          <w:szCs w:val="22"/>
          <w:lang w:val="lv-LV"/>
        </w:rPr>
        <w:t>8</w:t>
      </w:r>
      <w:r w:rsidRPr="00EB4D27">
        <w:rPr>
          <w:rFonts w:eastAsia="Calibri"/>
          <w:color w:val="000000"/>
          <w:sz w:val="22"/>
          <w:szCs w:val="22"/>
          <w:lang w:val="lv-LV"/>
        </w:rPr>
        <w:t>.3.</w:t>
      </w:r>
      <w:r w:rsidR="000B663D" w:rsidRPr="00EB4D27">
        <w:rPr>
          <w:rFonts w:eastAsia="Calibri"/>
          <w:color w:val="000000"/>
          <w:sz w:val="22"/>
          <w:szCs w:val="22"/>
          <w:lang w:val="lv-LV"/>
        </w:rPr>
        <w:t xml:space="preserve"> </w:t>
      </w:r>
      <w:r w:rsidRPr="00EB4D27">
        <w:rPr>
          <w:rFonts w:eastAsia="Calibri"/>
          <w:color w:val="000000"/>
          <w:sz w:val="22"/>
          <w:szCs w:val="22"/>
          <w:lang w:val="lv-LV"/>
        </w:rPr>
        <w:t xml:space="preserve">punktā minētajiem riskiem, tas netiks izskatīts. </w:t>
      </w:r>
    </w:p>
    <w:p w14:paraId="0FF2D204" w14:textId="77777777" w:rsidR="00F0608D" w:rsidRPr="00EB4D27" w:rsidRDefault="00F0608D"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2779C4E1" w14:textId="77777777" w:rsidR="00EB56CA" w:rsidRPr="00EB4D27" w:rsidRDefault="00EB56CA" w:rsidP="002153EC">
      <w:pPr>
        <w:numPr>
          <w:ilvl w:val="2"/>
          <w:numId w:val="24"/>
        </w:numPr>
        <w:autoSpaceDE w:val="0"/>
        <w:autoSpaceDN w:val="0"/>
        <w:adjustRightInd w:val="0"/>
        <w:ind w:left="567" w:hanging="578"/>
        <w:jc w:val="both"/>
        <w:textAlignment w:val="auto"/>
        <w:rPr>
          <w:rFonts w:eastAsia="Calibri"/>
          <w:sz w:val="22"/>
          <w:szCs w:val="22"/>
          <w:u w:val="single"/>
          <w:lang w:val="lv-LV"/>
        </w:rPr>
      </w:pPr>
      <w:r w:rsidRPr="00EB4D27">
        <w:rPr>
          <w:rFonts w:eastAsia="Calibri"/>
          <w:color w:val="000000"/>
          <w:sz w:val="22"/>
          <w:szCs w:val="22"/>
          <w:u w:val="single"/>
          <w:lang w:val="lv-LV"/>
        </w:rPr>
        <w:t xml:space="preserve">Pretendentu piedāvājumi jāiesniedz līdz Publikāciju vadības sistēmā paziņojumā par plānoto līgumu norādītajam termiņam. </w:t>
      </w:r>
      <w:r w:rsidRPr="00EB4D27">
        <w:rPr>
          <w:rFonts w:eastAsia="Calibri"/>
          <w:sz w:val="22"/>
          <w:szCs w:val="22"/>
          <w:u w:val="single"/>
          <w:lang w:val="lv-LV"/>
        </w:rPr>
        <w:t xml:space="preserve"> </w:t>
      </w:r>
    </w:p>
    <w:p w14:paraId="20E05576" w14:textId="77777777" w:rsidR="00201D33" w:rsidRPr="00EB4D27" w:rsidRDefault="00201D33" w:rsidP="002153EC">
      <w:pPr>
        <w:numPr>
          <w:ilvl w:val="2"/>
          <w:numId w:val="24"/>
        </w:numPr>
        <w:autoSpaceDE w:val="0"/>
        <w:autoSpaceDN w:val="0"/>
        <w:adjustRightInd w:val="0"/>
        <w:ind w:left="567" w:hanging="578"/>
        <w:jc w:val="both"/>
        <w:textAlignment w:val="auto"/>
        <w:rPr>
          <w:rFonts w:eastAsia="Calibri"/>
          <w:sz w:val="22"/>
          <w:szCs w:val="22"/>
          <w:lang w:val="lv-LV"/>
        </w:rPr>
      </w:pPr>
      <w:r w:rsidRPr="00EB4D27">
        <w:rPr>
          <w:rFonts w:eastAsia="Calibri"/>
          <w:color w:val="000000"/>
          <w:sz w:val="22"/>
          <w:szCs w:val="22"/>
          <w:lang w:val="lv-LV"/>
        </w:rPr>
        <w:t>Ievērojot</w:t>
      </w:r>
      <w:r w:rsidRPr="00EB4D27">
        <w:rPr>
          <w:rFonts w:eastAsia="Calibri"/>
          <w:bCs/>
          <w:sz w:val="22"/>
          <w:szCs w:val="22"/>
          <w:lang w:val="lv-LV"/>
        </w:rPr>
        <w:t xml:space="preserve"> PIL 39. panta pirmajā daļā noteikto, </w:t>
      </w:r>
      <w:r w:rsidRPr="00EB4D27">
        <w:rPr>
          <w:rFonts w:eastAsia="Calibri"/>
          <w:b/>
          <w:bCs/>
          <w:sz w:val="22"/>
          <w:szCs w:val="22"/>
          <w:u w:val="single"/>
          <w:lang w:val="lv-LV"/>
        </w:rPr>
        <w:t>piedāvājumi ir iesniedzami tikai elektroniski</w:t>
      </w:r>
      <w:r w:rsidRPr="00EB4D27">
        <w:rPr>
          <w:rFonts w:eastAsia="Calibri"/>
          <w:bCs/>
          <w:sz w:val="22"/>
          <w:szCs w:val="22"/>
          <w:lang w:val="lv-LV"/>
        </w:rPr>
        <w:t xml:space="preserve"> EIS e-</w:t>
      </w:r>
      <w:r w:rsidRPr="00EB4D27">
        <w:rPr>
          <w:rFonts w:eastAsia="Calibri"/>
          <w:sz w:val="22"/>
          <w:szCs w:val="22"/>
          <w:lang w:val="lv-LV"/>
        </w:rPr>
        <w:t>konkursu</w:t>
      </w:r>
      <w:r w:rsidRPr="00EB4D27">
        <w:rPr>
          <w:rFonts w:eastAsia="Calibri"/>
          <w:bCs/>
          <w:sz w:val="22"/>
          <w:szCs w:val="22"/>
          <w:lang w:val="lv-LV"/>
        </w:rPr>
        <w:t xml:space="preserve"> apakšsistēmā. Pēc noteiktā termiņā vai ārpus EIS e-konkursa apakšsistēmas iesniegtie piedāvājumi tiks atzīti par neatbilstošiem Nolikuma prasībām. </w:t>
      </w:r>
    </w:p>
    <w:p w14:paraId="593B4207" w14:textId="77777777" w:rsidR="00201D33" w:rsidRPr="00EB4D27" w:rsidRDefault="00201D33"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Pretendentu piedāvājumi, kas iesniegti ārpus EIS e-konkursa apakšsistēmas, netiek atvērti un neatvērti tiek nosūtīti atpakaļ iesniedzējam.</w:t>
      </w:r>
    </w:p>
    <w:p w14:paraId="5160F3E6" w14:textId="0D2966E3" w:rsidR="00201D33" w:rsidRPr="00EB4D27" w:rsidRDefault="00201D33" w:rsidP="002153EC">
      <w:pPr>
        <w:numPr>
          <w:ilvl w:val="2"/>
          <w:numId w:val="24"/>
        </w:numPr>
        <w:autoSpaceDE w:val="0"/>
        <w:autoSpaceDN w:val="0"/>
        <w:adjustRightInd w:val="0"/>
        <w:ind w:left="567" w:hanging="578"/>
        <w:jc w:val="both"/>
        <w:textAlignment w:val="auto"/>
        <w:rPr>
          <w:rFonts w:eastAsia="Calibri"/>
          <w:color w:val="000000"/>
          <w:sz w:val="22"/>
          <w:szCs w:val="22"/>
          <w:lang w:val="lv-LV"/>
        </w:rPr>
      </w:pPr>
      <w:r w:rsidRPr="00EB4D27">
        <w:rPr>
          <w:rFonts w:eastAsia="Calibri"/>
          <w:color w:val="000000"/>
          <w:sz w:val="22"/>
          <w:szCs w:val="22"/>
          <w:lang w:val="lv-LV"/>
        </w:rPr>
        <w:t xml:space="preserve">EIS e-konkursu apakšsistēma nodrošina piedāvājumu pirmā līmeņa šifrēšanu. Ja </w:t>
      </w:r>
      <w:r w:rsidR="00E2185C" w:rsidRPr="00EB4D27">
        <w:rPr>
          <w:rFonts w:eastAsia="Calibri"/>
          <w:color w:val="000000"/>
          <w:sz w:val="22"/>
          <w:szCs w:val="22"/>
          <w:lang w:val="lv-LV"/>
        </w:rPr>
        <w:t>p</w:t>
      </w:r>
      <w:r w:rsidRPr="00EB4D27">
        <w:rPr>
          <w:rFonts w:eastAsia="Calibri"/>
          <w:color w:val="000000"/>
          <w:sz w:val="22"/>
          <w:szCs w:val="22"/>
          <w:lang w:val="lv-LV"/>
        </w:rPr>
        <w:t xml:space="preserve">retendents piedāvājuma datu aizsardzībai izmantojis piedāvājuma šifrēšanu, </w:t>
      </w:r>
      <w:r w:rsidR="00E2185C" w:rsidRPr="00EB4D27">
        <w:rPr>
          <w:rFonts w:eastAsia="Calibri"/>
          <w:color w:val="000000"/>
          <w:sz w:val="22"/>
          <w:szCs w:val="22"/>
          <w:lang w:val="lv-LV"/>
        </w:rPr>
        <w:t>p</w:t>
      </w:r>
      <w:r w:rsidRPr="00EB4D27">
        <w:rPr>
          <w:rFonts w:eastAsia="Calibri"/>
          <w:color w:val="000000"/>
          <w:sz w:val="22"/>
          <w:szCs w:val="22"/>
          <w:lang w:val="lv-LV"/>
        </w:rPr>
        <w:t xml:space="preserve">retendentam ne vēlāk kā 15 (piecpadsmit) minūtes pēc piedāvājuma iesniegšanas termiņa beigām </w:t>
      </w:r>
      <w:r w:rsidR="00F47A16">
        <w:rPr>
          <w:rFonts w:eastAsia="Calibri"/>
          <w:color w:val="000000"/>
          <w:sz w:val="22"/>
          <w:szCs w:val="22"/>
          <w:lang w:val="lv-LV"/>
        </w:rPr>
        <w:t>K</w:t>
      </w:r>
      <w:r w:rsidRPr="00EB4D27">
        <w:rPr>
          <w:rFonts w:eastAsia="Calibri"/>
          <w:color w:val="000000"/>
          <w:sz w:val="22"/>
          <w:szCs w:val="22"/>
          <w:lang w:val="lv-LV"/>
        </w:rPr>
        <w:t>omisijai jāiesniedz derīga elektroniskā atslēga ar paroli šifrētā dokumenta atvēršanai.</w:t>
      </w:r>
    </w:p>
    <w:p w14:paraId="0F79AF8D" w14:textId="6A701CBB" w:rsidR="00201D33" w:rsidRPr="00EB4D27" w:rsidRDefault="00F47A16" w:rsidP="002153EC">
      <w:pPr>
        <w:numPr>
          <w:ilvl w:val="2"/>
          <w:numId w:val="24"/>
        </w:numPr>
        <w:autoSpaceDE w:val="0"/>
        <w:autoSpaceDN w:val="0"/>
        <w:adjustRightInd w:val="0"/>
        <w:ind w:left="567" w:hanging="578"/>
        <w:jc w:val="both"/>
        <w:textAlignment w:val="auto"/>
        <w:rPr>
          <w:rFonts w:eastAsia="Calibri"/>
          <w:sz w:val="22"/>
          <w:szCs w:val="22"/>
          <w:lang w:val="lv-LV"/>
        </w:rPr>
      </w:pPr>
      <w:r>
        <w:rPr>
          <w:rFonts w:eastAsia="Calibri"/>
          <w:color w:val="000000"/>
          <w:sz w:val="22"/>
          <w:szCs w:val="22"/>
          <w:lang w:val="lv-LV"/>
        </w:rPr>
        <w:t>K</w:t>
      </w:r>
      <w:r w:rsidR="00201D33" w:rsidRPr="00EB4D27">
        <w:rPr>
          <w:rFonts w:eastAsia="Calibri"/>
          <w:color w:val="000000"/>
          <w:sz w:val="22"/>
          <w:szCs w:val="22"/>
          <w:lang w:val="lv-LV"/>
        </w:rPr>
        <w:t xml:space="preserve">omisijas locekļi, iepirkuma procedūras dokumentu sagatavotājs, </w:t>
      </w:r>
      <w:r>
        <w:rPr>
          <w:rFonts w:eastAsia="Calibri"/>
          <w:color w:val="000000"/>
          <w:sz w:val="22"/>
          <w:szCs w:val="22"/>
          <w:lang w:val="lv-LV"/>
        </w:rPr>
        <w:t>K</w:t>
      </w:r>
      <w:r w:rsidR="00201D33" w:rsidRPr="00EB4D27">
        <w:rPr>
          <w:rFonts w:eastAsia="Calibri"/>
          <w:color w:val="000000"/>
          <w:sz w:val="22"/>
          <w:szCs w:val="22"/>
          <w:lang w:val="lv-LV"/>
        </w:rPr>
        <w:t xml:space="preserve">omisijas sekretārs un eksperts, ja tāds tiek piesaistīts, paraksta apliecinājumu, ka nav tādu apstākļu, kuru dēļ varētu uzskatīt, ka viņi ir ieinteresēts konkrēta </w:t>
      </w:r>
      <w:r w:rsidR="00E2185C" w:rsidRPr="00EB4D27">
        <w:rPr>
          <w:rFonts w:eastAsia="Calibri"/>
          <w:color w:val="000000"/>
          <w:sz w:val="22"/>
          <w:szCs w:val="22"/>
          <w:lang w:val="lv-LV"/>
        </w:rPr>
        <w:t>p</w:t>
      </w:r>
      <w:r w:rsidR="00201D33" w:rsidRPr="00EB4D27">
        <w:rPr>
          <w:rFonts w:eastAsia="Calibri"/>
          <w:color w:val="000000"/>
          <w:sz w:val="22"/>
          <w:szCs w:val="22"/>
          <w:lang w:val="lv-LV"/>
        </w:rPr>
        <w:t xml:space="preserve">retendenta izvēlē vai darbībā, vai, ka viņi ir saistīti ar konkrētu </w:t>
      </w:r>
      <w:r w:rsidR="00E2185C" w:rsidRPr="00EB4D27">
        <w:rPr>
          <w:rFonts w:eastAsia="Calibri"/>
          <w:color w:val="000000"/>
          <w:sz w:val="22"/>
          <w:szCs w:val="22"/>
          <w:lang w:val="lv-LV"/>
        </w:rPr>
        <w:t>p</w:t>
      </w:r>
      <w:r w:rsidR="00201D33" w:rsidRPr="00EB4D27">
        <w:rPr>
          <w:rFonts w:eastAsia="Calibri"/>
          <w:color w:val="000000"/>
          <w:sz w:val="22"/>
          <w:szCs w:val="22"/>
          <w:lang w:val="lv-LV"/>
        </w:rPr>
        <w:t>retendentu PIL 25. panta pirmās daļas izpratnē, un, ka viņi neizpaudīs iepirkuma ietvaros</w:t>
      </w:r>
      <w:r w:rsidR="00201D33" w:rsidRPr="00EB4D27">
        <w:rPr>
          <w:bCs/>
          <w:iCs/>
          <w:color w:val="000000"/>
          <w:sz w:val="22"/>
          <w:szCs w:val="22"/>
          <w:lang w:val="lv-LV"/>
        </w:rPr>
        <w:t xml:space="preserve"> iegūto informāciju, kas saskaņā ar normatīvajiem aktiem ir neizpaužama. </w:t>
      </w:r>
    </w:p>
    <w:p w14:paraId="4CF4305C" w14:textId="77777777" w:rsidR="00F0608D" w:rsidRPr="00EB4D27" w:rsidRDefault="00F0608D" w:rsidP="002153EC">
      <w:pPr>
        <w:pStyle w:val="Sarakstarindkopa"/>
        <w:numPr>
          <w:ilvl w:val="1"/>
          <w:numId w:val="24"/>
        </w:numPr>
        <w:suppressAutoHyphens/>
        <w:ind w:left="578" w:hanging="578"/>
        <w:jc w:val="both"/>
        <w:rPr>
          <w:b/>
          <w:bCs/>
          <w:sz w:val="22"/>
          <w:szCs w:val="22"/>
          <w:lang w:val="lv-LV"/>
        </w:rPr>
      </w:pPr>
      <w:r w:rsidRPr="00EB4D27">
        <w:rPr>
          <w:b/>
          <w:bCs/>
          <w:sz w:val="22"/>
          <w:szCs w:val="22"/>
          <w:lang w:val="lv-LV"/>
        </w:rPr>
        <w:t>Piedāvājuma noformēšana:</w:t>
      </w:r>
    </w:p>
    <w:p w14:paraId="4EF0228C" w14:textId="08CE7A29" w:rsidR="00F0608D" w:rsidRPr="00EB4D27" w:rsidRDefault="00F0608D" w:rsidP="002153EC">
      <w:pPr>
        <w:widowControl w:val="0"/>
        <w:numPr>
          <w:ilvl w:val="2"/>
          <w:numId w:val="24"/>
        </w:numPr>
        <w:suppressAutoHyphens/>
        <w:ind w:left="567" w:hanging="578"/>
        <w:contextualSpacing/>
        <w:jc w:val="both"/>
        <w:textAlignment w:val="auto"/>
        <w:rPr>
          <w:bCs/>
          <w:sz w:val="22"/>
          <w:szCs w:val="22"/>
          <w:lang w:val="lv-LV"/>
        </w:rPr>
      </w:pPr>
      <w:r w:rsidRPr="00EB4D27">
        <w:rPr>
          <w:bCs/>
          <w:sz w:val="22"/>
          <w:szCs w:val="22"/>
          <w:lang w:val="lv-LV"/>
        </w:rPr>
        <w:t xml:space="preserve">Piedāvājuma dokumentus izstrādāt atbilstoši Dokumentu juridiskā spēka likuma un Ministru kabineta </w:t>
      </w:r>
      <w:r w:rsidR="00E2185C" w:rsidRPr="00EB4D27">
        <w:rPr>
          <w:bCs/>
          <w:sz w:val="22"/>
          <w:szCs w:val="22"/>
          <w:lang w:val="lv-LV"/>
        </w:rPr>
        <w:t>2018.</w:t>
      </w:r>
      <w:r w:rsidR="00EB4D27">
        <w:rPr>
          <w:bCs/>
          <w:sz w:val="22"/>
          <w:szCs w:val="22"/>
          <w:lang w:val="lv-LV"/>
        </w:rPr>
        <w:t xml:space="preserve"> </w:t>
      </w:r>
      <w:r w:rsidR="00E2185C" w:rsidRPr="00EB4D27">
        <w:rPr>
          <w:bCs/>
          <w:sz w:val="22"/>
          <w:szCs w:val="22"/>
          <w:lang w:val="lv-LV"/>
        </w:rPr>
        <w:t>gada 4.</w:t>
      </w:r>
      <w:r w:rsidR="00EB4D27">
        <w:rPr>
          <w:bCs/>
          <w:sz w:val="22"/>
          <w:szCs w:val="22"/>
          <w:lang w:val="lv-LV"/>
        </w:rPr>
        <w:t xml:space="preserve"> </w:t>
      </w:r>
      <w:r w:rsidR="00E2185C" w:rsidRPr="00EB4D27">
        <w:rPr>
          <w:bCs/>
          <w:sz w:val="22"/>
          <w:szCs w:val="22"/>
          <w:lang w:val="lv-LV"/>
        </w:rPr>
        <w:t xml:space="preserve">septembra </w:t>
      </w:r>
      <w:r w:rsidRPr="00EB4D27">
        <w:rPr>
          <w:bCs/>
          <w:sz w:val="22"/>
          <w:szCs w:val="22"/>
          <w:lang w:val="lv-LV"/>
        </w:rPr>
        <w:t xml:space="preserve">noteikumu Nr. 558 </w:t>
      </w:r>
      <w:r w:rsidR="00E2185C" w:rsidRPr="00EB4D27">
        <w:rPr>
          <w:bCs/>
          <w:sz w:val="22"/>
          <w:szCs w:val="22"/>
          <w:lang w:val="lv-LV"/>
        </w:rPr>
        <w:t>“</w:t>
      </w:r>
      <w:r w:rsidRPr="00EB4D27">
        <w:rPr>
          <w:bCs/>
          <w:sz w:val="22"/>
          <w:szCs w:val="22"/>
          <w:lang w:val="lv-LV"/>
        </w:rPr>
        <w:t xml:space="preserve">Dokumentu izstrādāšanas un noformēšanas kārtība” prasībām. </w:t>
      </w:r>
    </w:p>
    <w:p w14:paraId="6D6A28A0" w14:textId="54762D9E" w:rsidR="00F0608D" w:rsidRPr="00EB4D27" w:rsidRDefault="00F0608D" w:rsidP="002153EC">
      <w:pPr>
        <w:widowControl w:val="0"/>
        <w:numPr>
          <w:ilvl w:val="2"/>
          <w:numId w:val="24"/>
        </w:numPr>
        <w:suppressAutoHyphens/>
        <w:ind w:left="567" w:hanging="578"/>
        <w:contextualSpacing/>
        <w:jc w:val="both"/>
        <w:textAlignment w:val="auto"/>
        <w:rPr>
          <w:bCs/>
          <w:sz w:val="22"/>
          <w:szCs w:val="22"/>
          <w:lang w:val="lv-LV"/>
        </w:rPr>
      </w:pPr>
      <w:r w:rsidRPr="00EB4D27">
        <w:rPr>
          <w:bCs/>
          <w:sz w:val="22"/>
          <w:szCs w:val="22"/>
          <w:lang w:val="lv-LV"/>
        </w:rPr>
        <w:t>Pretendents piedāvājuma noformēšanā ievēro Elektronisko dokumentu likumā un Ministru kabineta 2005.</w:t>
      </w:r>
      <w:r w:rsidR="00EB4D27">
        <w:rPr>
          <w:bCs/>
          <w:sz w:val="22"/>
          <w:szCs w:val="22"/>
          <w:lang w:val="lv-LV"/>
        </w:rPr>
        <w:t xml:space="preserve"> </w:t>
      </w:r>
      <w:r w:rsidRPr="00EB4D27">
        <w:rPr>
          <w:bCs/>
          <w:sz w:val="22"/>
          <w:szCs w:val="22"/>
          <w:lang w:val="lv-LV"/>
        </w:rPr>
        <w:t>gada 28.</w:t>
      </w:r>
      <w:r w:rsidR="00EB4D27">
        <w:rPr>
          <w:bCs/>
          <w:sz w:val="22"/>
          <w:szCs w:val="22"/>
          <w:lang w:val="lv-LV"/>
        </w:rPr>
        <w:t xml:space="preserve"> </w:t>
      </w:r>
      <w:r w:rsidRPr="00EB4D27">
        <w:rPr>
          <w:bCs/>
          <w:sz w:val="22"/>
          <w:szCs w:val="22"/>
          <w:lang w:val="lv-LV"/>
        </w:rPr>
        <w:t>jūnija noteikumos Nr.</w:t>
      </w:r>
      <w:r w:rsidR="00EB4D27">
        <w:rPr>
          <w:bCs/>
          <w:sz w:val="22"/>
          <w:szCs w:val="22"/>
          <w:lang w:val="lv-LV"/>
        </w:rPr>
        <w:t xml:space="preserve"> </w:t>
      </w:r>
      <w:r w:rsidRPr="00EB4D27">
        <w:rPr>
          <w:bCs/>
          <w:sz w:val="22"/>
          <w:szCs w:val="22"/>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CA5852D" w14:textId="34928EC2" w:rsidR="00F0608D" w:rsidRPr="00EB4D27" w:rsidRDefault="00F0608D" w:rsidP="002153EC">
      <w:pPr>
        <w:widowControl w:val="0"/>
        <w:numPr>
          <w:ilvl w:val="2"/>
          <w:numId w:val="24"/>
        </w:numPr>
        <w:suppressAutoHyphens/>
        <w:ind w:left="567" w:hanging="578"/>
        <w:contextualSpacing/>
        <w:jc w:val="both"/>
        <w:textAlignment w:val="auto"/>
        <w:rPr>
          <w:bCs/>
          <w:sz w:val="22"/>
          <w:szCs w:val="22"/>
          <w:lang w:val="lv-LV"/>
        </w:rPr>
      </w:pPr>
      <w:r w:rsidRPr="00EB4D27">
        <w:rPr>
          <w:bCs/>
          <w:sz w:val="22"/>
          <w:szCs w:val="22"/>
          <w:lang w:val="lv-LV"/>
        </w:rPr>
        <w:lastRenderedPageBreak/>
        <w:t>Piedāvājums jāsagatavo latviešu valodā, datorrakstā, tam jābūt skaidri salasāmam, bez labojumiem un dzēsumiem. Svešvalodā sagatavotiem piedāvājuma dokumentiem jāpievieno apliecināts tulkojums latviešu valodā saskaņā ar Ministru kabineta 2000.</w:t>
      </w:r>
      <w:r w:rsidR="00EB4D27">
        <w:rPr>
          <w:bCs/>
          <w:sz w:val="22"/>
          <w:szCs w:val="22"/>
          <w:lang w:val="lv-LV"/>
        </w:rPr>
        <w:t xml:space="preserve"> </w:t>
      </w:r>
      <w:r w:rsidRPr="00EB4D27">
        <w:rPr>
          <w:bCs/>
          <w:sz w:val="22"/>
          <w:szCs w:val="22"/>
          <w:lang w:val="lv-LV"/>
        </w:rPr>
        <w:t>gada 22.</w:t>
      </w:r>
      <w:r w:rsidR="00EB4D27">
        <w:rPr>
          <w:bCs/>
          <w:sz w:val="22"/>
          <w:szCs w:val="22"/>
          <w:lang w:val="lv-LV"/>
        </w:rPr>
        <w:t xml:space="preserve"> </w:t>
      </w:r>
      <w:r w:rsidRPr="00EB4D27">
        <w:rPr>
          <w:bCs/>
          <w:sz w:val="22"/>
          <w:szCs w:val="22"/>
          <w:lang w:val="lv-LV"/>
        </w:rPr>
        <w:t xml:space="preserve">augusta noteikumiem Nr. 291 “Kārtība, kādā apliecināmi dokumentu tulkojumi valsts valodā”. Par dokumentu tulkojuma atbilstību oriģinālam atbild </w:t>
      </w:r>
      <w:r w:rsidR="00E2185C" w:rsidRPr="00EB4D27">
        <w:rPr>
          <w:bCs/>
          <w:sz w:val="22"/>
          <w:szCs w:val="22"/>
          <w:lang w:val="lv-LV"/>
        </w:rPr>
        <w:t>p</w:t>
      </w:r>
      <w:r w:rsidRPr="00EB4D27">
        <w:rPr>
          <w:bCs/>
          <w:sz w:val="22"/>
          <w:szCs w:val="22"/>
          <w:lang w:val="lv-LV"/>
        </w:rPr>
        <w:t>retendents.</w:t>
      </w:r>
    </w:p>
    <w:p w14:paraId="14F2DD5A" w14:textId="734C2617" w:rsidR="00F0608D" w:rsidRPr="00EB4D27" w:rsidRDefault="00F0608D" w:rsidP="002153EC">
      <w:pPr>
        <w:widowControl w:val="0"/>
        <w:numPr>
          <w:ilvl w:val="2"/>
          <w:numId w:val="24"/>
        </w:numPr>
        <w:suppressAutoHyphens/>
        <w:ind w:left="567" w:hanging="578"/>
        <w:contextualSpacing/>
        <w:jc w:val="both"/>
        <w:textAlignment w:val="auto"/>
        <w:rPr>
          <w:bCs/>
          <w:sz w:val="22"/>
          <w:szCs w:val="22"/>
          <w:lang w:val="lv-LV"/>
        </w:rPr>
      </w:pPr>
      <w:r w:rsidRPr="00EB4D27">
        <w:rPr>
          <w:bCs/>
          <w:sz w:val="22"/>
          <w:szCs w:val="22"/>
          <w:lang w:val="lv-LV"/>
        </w:rPr>
        <w:t>Pretendents iesniedz parakstītu pieteikumu dalībai iepirkumā (</w:t>
      </w:r>
      <w:r w:rsidR="00504BD0" w:rsidRPr="00EB4D27">
        <w:rPr>
          <w:bCs/>
          <w:sz w:val="22"/>
          <w:szCs w:val="22"/>
          <w:lang w:val="lv-LV"/>
        </w:rPr>
        <w:t>N</w:t>
      </w:r>
      <w:r w:rsidRPr="00EB4D27">
        <w:rPr>
          <w:bCs/>
          <w:sz w:val="22"/>
          <w:szCs w:val="22"/>
          <w:lang w:val="lv-LV"/>
        </w:rPr>
        <w:t>olikuma 1. pielikums). Ja piedāvājumu iesniedz personu grupa vai personālsabiedrība, piedāvājumā norāda personu, kas iepirkumā pārstāv attiecīgo personu grupu vai personālsabiedrību un ir pilnvarota parakstīt ar iepirkumu saistītos dokumentus.</w:t>
      </w:r>
    </w:p>
    <w:p w14:paraId="44227C8B" w14:textId="75B1A2EC" w:rsidR="00F0608D" w:rsidRPr="00EB4D27" w:rsidRDefault="00F0608D" w:rsidP="002153EC">
      <w:pPr>
        <w:widowControl w:val="0"/>
        <w:numPr>
          <w:ilvl w:val="2"/>
          <w:numId w:val="24"/>
        </w:numPr>
        <w:suppressAutoHyphens/>
        <w:ind w:left="567" w:hanging="578"/>
        <w:contextualSpacing/>
        <w:jc w:val="both"/>
        <w:textAlignment w:val="auto"/>
        <w:rPr>
          <w:bCs/>
          <w:sz w:val="22"/>
          <w:szCs w:val="22"/>
          <w:lang w:val="lv-LV"/>
        </w:rPr>
      </w:pPr>
      <w:r w:rsidRPr="00EB4D27">
        <w:rPr>
          <w:bCs/>
          <w:sz w:val="22"/>
          <w:szCs w:val="22"/>
          <w:lang w:val="lv-LV"/>
        </w:rPr>
        <w:t>Sagatavojot</w:t>
      </w:r>
      <w:r w:rsidRPr="00EB4D27">
        <w:rPr>
          <w:rFonts w:eastAsia="Calibri"/>
          <w:color w:val="000000"/>
          <w:sz w:val="22"/>
          <w:szCs w:val="22"/>
          <w:lang w:val="lv-LV"/>
        </w:rPr>
        <w:t xml:space="preserve"> piedāvājumu, </w:t>
      </w:r>
      <w:r w:rsidR="00E2185C" w:rsidRPr="00EB4D27">
        <w:rPr>
          <w:rFonts w:eastAsia="Calibri"/>
          <w:color w:val="000000"/>
          <w:sz w:val="22"/>
          <w:szCs w:val="22"/>
          <w:lang w:val="lv-LV"/>
        </w:rPr>
        <w:t>p</w:t>
      </w:r>
      <w:r w:rsidRPr="00EB4D27">
        <w:rPr>
          <w:rFonts w:eastAsia="Calibri"/>
          <w:color w:val="000000"/>
          <w:sz w:val="22"/>
          <w:szCs w:val="22"/>
          <w:lang w:val="lv-LV"/>
        </w:rPr>
        <w:t xml:space="preserve">retendents ievēro, ka: </w:t>
      </w:r>
    </w:p>
    <w:p w14:paraId="670563C3" w14:textId="6A0B0F24" w:rsidR="002F101C" w:rsidRPr="00EB4D27" w:rsidRDefault="00F47A16" w:rsidP="002153EC">
      <w:pPr>
        <w:numPr>
          <w:ilvl w:val="3"/>
          <w:numId w:val="24"/>
        </w:numPr>
        <w:autoSpaceDE w:val="0"/>
        <w:autoSpaceDN w:val="0"/>
        <w:adjustRightInd w:val="0"/>
        <w:ind w:left="567" w:firstLine="0"/>
        <w:contextualSpacing/>
        <w:jc w:val="both"/>
        <w:textAlignment w:val="auto"/>
        <w:rPr>
          <w:rFonts w:eastAsia="Calibri"/>
          <w:color w:val="000000"/>
          <w:sz w:val="22"/>
          <w:szCs w:val="22"/>
          <w:lang w:val="lv-LV"/>
        </w:rPr>
      </w:pPr>
      <w:r>
        <w:rPr>
          <w:rFonts w:eastAsia="Calibri"/>
          <w:color w:val="000000"/>
          <w:sz w:val="22"/>
          <w:szCs w:val="22"/>
          <w:lang w:val="lv-LV"/>
        </w:rPr>
        <w:t>p</w:t>
      </w:r>
      <w:r w:rsidRPr="00EB4D27">
        <w:rPr>
          <w:rFonts w:eastAsia="Calibri"/>
          <w:color w:val="000000"/>
          <w:sz w:val="22"/>
          <w:szCs w:val="22"/>
          <w:lang w:val="lv-LV"/>
        </w:rPr>
        <w:t xml:space="preserve">iedāvājuma </w:t>
      </w:r>
      <w:r w:rsidR="00F0608D" w:rsidRPr="00EB4D27">
        <w:rPr>
          <w:rFonts w:eastAsia="Calibri"/>
          <w:color w:val="000000"/>
          <w:sz w:val="22"/>
          <w:szCs w:val="22"/>
          <w:lang w:val="lv-LV"/>
        </w:rPr>
        <w:t>dokumenti jāaizpilda tikai elektroniski, atsevišķā elektroniskā dokumentā ar Microsoft Office 2010 (vai vēlākas programmatūras versijas) rīkiem lasāmā formātā;</w:t>
      </w:r>
    </w:p>
    <w:p w14:paraId="10493151" w14:textId="494C966A" w:rsidR="002F101C" w:rsidRPr="00EB4D27" w:rsidRDefault="00F47A16" w:rsidP="002153EC">
      <w:pPr>
        <w:numPr>
          <w:ilvl w:val="3"/>
          <w:numId w:val="24"/>
        </w:numPr>
        <w:autoSpaceDE w:val="0"/>
        <w:autoSpaceDN w:val="0"/>
        <w:adjustRightInd w:val="0"/>
        <w:ind w:left="567" w:firstLine="0"/>
        <w:contextualSpacing/>
        <w:jc w:val="both"/>
        <w:textAlignment w:val="auto"/>
        <w:rPr>
          <w:rFonts w:eastAsia="Calibri"/>
          <w:color w:val="000000"/>
          <w:sz w:val="22"/>
          <w:szCs w:val="22"/>
          <w:lang w:val="lv-LV"/>
        </w:rPr>
      </w:pPr>
      <w:r>
        <w:rPr>
          <w:rFonts w:eastAsia="Calibri"/>
          <w:color w:val="000000"/>
          <w:sz w:val="22"/>
          <w:szCs w:val="22"/>
          <w:lang w:val="lv-LV"/>
        </w:rPr>
        <w:t>p</w:t>
      </w:r>
      <w:r w:rsidRPr="00EB4D27">
        <w:rPr>
          <w:rFonts w:eastAsia="Calibri"/>
          <w:color w:val="000000"/>
          <w:sz w:val="22"/>
          <w:szCs w:val="22"/>
          <w:lang w:val="lv-LV"/>
        </w:rPr>
        <w:t>retendents</w:t>
      </w:r>
      <w:r w:rsidRPr="00EB4D27">
        <w:rPr>
          <w:rFonts w:eastAsia="Calibri"/>
          <w:color w:val="000000"/>
          <w:sz w:val="22"/>
          <w:szCs w:val="22"/>
          <w:lang w:val="lv-LV" w:bidi="lv-LV"/>
        </w:rPr>
        <w:t xml:space="preserve"> </w:t>
      </w:r>
      <w:r w:rsidR="002F101C" w:rsidRPr="00EB4D27">
        <w:rPr>
          <w:rFonts w:eastAsia="Calibri"/>
          <w:color w:val="000000"/>
          <w:sz w:val="22"/>
          <w:szCs w:val="22"/>
          <w:lang w:val="lv-LV" w:bidi="lv-LV"/>
        </w:rPr>
        <w:t>pieteikums dalībai iepirkumā</w:t>
      </w:r>
      <w:r w:rsidR="002F101C" w:rsidRPr="00EB4D27">
        <w:rPr>
          <w:rFonts w:eastAsia="Calibri"/>
          <w:color w:val="000000"/>
          <w:sz w:val="22"/>
          <w:szCs w:val="22"/>
          <w:lang w:val="lv-LV"/>
        </w:rPr>
        <w:t xml:space="preserve"> </w:t>
      </w:r>
      <w:r w:rsidR="002F101C" w:rsidRPr="00EB4D27">
        <w:rPr>
          <w:rFonts w:eastAsia="Calibri"/>
          <w:sz w:val="22"/>
          <w:szCs w:val="22"/>
          <w:lang w:val="lv-LV"/>
        </w:rPr>
        <w:t>(Nolikuma 1.</w:t>
      </w:r>
      <w:r w:rsidR="00EB4D27">
        <w:rPr>
          <w:rFonts w:eastAsia="Calibri"/>
          <w:sz w:val="22"/>
          <w:szCs w:val="22"/>
          <w:lang w:val="lv-LV"/>
        </w:rPr>
        <w:t xml:space="preserve"> </w:t>
      </w:r>
      <w:r w:rsidR="002F101C" w:rsidRPr="00EB4D27">
        <w:rPr>
          <w:rFonts w:eastAsia="Calibri"/>
          <w:sz w:val="22"/>
          <w:szCs w:val="22"/>
          <w:lang w:val="lv-LV"/>
        </w:rPr>
        <w:t xml:space="preserve">pielikums) </w:t>
      </w:r>
      <w:r w:rsidR="002F101C" w:rsidRPr="00EB4D27">
        <w:rPr>
          <w:rFonts w:eastAsia="Calibri"/>
          <w:color w:val="000000"/>
          <w:sz w:val="22"/>
          <w:szCs w:val="22"/>
          <w:lang w:val="lv-LV"/>
        </w:rPr>
        <w:t>paraksta ar drošu elektronisku parakstu un laika zīmogu vai EIS piedāvāto sistēmas parakstu;</w:t>
      </w:r>
    </w:p>
    <w:p w14:paraId="25058B0B" w14:textId="3AC42DF9" w:rsidR="00F0608D" w:rsidRPr="00EB4D27" w:rsidRDefault="00F0608D" w:rsidP="002153EC">
      <w:pPr>
        <w:numPr>
          <w:ilvl w:val="3"/>
          <w:numId w:val="24"/>
        </w:numPr>
        <w:autoSpaceDE w:val="0"/>
        <w:autoSpaceDN w:val="0"/>
        <w:adjustRightInd w:val="0"/>
        <w:ind w:left="567" w:firstLine="0"/>
        <w:contextualSpacing/>
        <w:jc w:val="both"/>
        <w:textAlignment w:val="auto"/>
        <w:rPr>
          <w:rFonts w:eastAsia="Calibri"/>
          <w:color w:val="000000"/>
          <w:sz w:val="22"/>
          <w:szCs w:val="22"/>
          <w:lang w:val="lv-LV"/>
        </w:rPr>
      </w:pPr>
      <w:r w:rsidRPr="00EB4D27">
        <w:rPr>
          <w:rFonts w:eastAsia="Calibri"/>
          <w:color w:val="000000"/>
          <w:sz w:val="22"/>
          <w:szCs w:val="22"/>
          <w:lang w:val="lv-LV"/>
        </w:rPr>
        <w:t xml:space="preserve">citus dokumentus </w:t>
      </w:r>
      <w:r w:rsidR="00E2185C" w:rsidRPr="00EB4D27">
        <w:rPr>
          <w:rFonts w:eastAsia="Calibri"/>
          <w:color w:val="000000"/>
          <w:sz w:val="22"/>
          <w:szCs w:val="22"/>
          <w:lang w:val="lv-LV"/>
        </w:rPr>
        <w:t>p</w:t>
      </w:r>
      <w:r w:rsidRPr="00EB4D27">
        <w:rPr>
          <w:rFonts w:eastAsia="Calibri"/>
          <w:color w:val="000000"/>
          <w:sz w:val="22"/>
          <w:szCs w:val="22"/>
          <w:lang w:val="lv-LV"/>
        </w:rPr>
        <w:t xml:space="preserve">retendents pēc saviem ieskatiem ir tiesīgs iesniegt elektroniskā formātā, parakstot ar EIS piedāvāto </w:t>
      </w:r>
      <w:r w:rsidR="002F101C" w:rsidRPr="00EB4D27">
        <w:rPr>
          <w:rFonts w:eastAsia="Calibri"/>
          <w:color w:val="000000"/>
          <w:sz w:val="22"/>
          <w:szCs w:val="22"/>
          <w:lang w:val="lv-LV"/>
        </w:rPr>
        <w:t xml:space="preserve">sistēmas </w:t>
      </w:r>
      <w:r w:rsidRPr="00EB4D27">
        <w:rPr>
          <w:rFonts w:eastAsia="Calibri"/>
          <w:color w:val="000000"/>
          <w:sz w:val="22"/>
          <w:szCs w:val="22"/>
          <w:lang w:val="lv-LV"/>
        </w:rPr>
        <w:t>parakstu vai parakstot ar drošu elektronisku parakstu.</w:t>
      </w:r>
    </w:p>
    <w:p w14:paraId="60B3E92E" w14:textId="757B7D98" w:rsidR="00F0608D" w:rsidRPr="00EB4D27" w:rsidRDefault="002F101C" w:rsidP="002153EC">
      <w:pPr>
        <w:numPr>
          <w:ilvl w:val="2"/>
          <w:numId w:val="24"/>
        </w:numPr>
        <w:suppressAutoHyphens/>
        <w:ind w:left="567" w:hanging="578"/>
        <w:contextualSpacing/>
        <w:jc w:val="both"/>
        <w:textAlignment w:val="auto"/>
        <w:rPr>
          <w:sz w:val="22"/>
          <w:szCs w:val="22"/>
          <w:lang w:val="lv-LV"/>
        </w:rPr>
      </w:pPr>
      <w:r w:rsidRPr="00EB4D27">
        <w:rPr>
          <w:sz w:val="22"/>
          <w:szCs w:val="22"/>
          <w:lang w:val="lv-LV"/>
        </w:rPr>
        <w:t>Pretendenta pieteikumu dalībai iepirkumā (Nolikuma 1.</w:t>
      </w:r>
      <w:r w:rsidR="00EB4D27">
        <w:rPr>
          <w:sz w:val="22"/>
          <w:szCs w:val="22"/>
          <w:lang w:val="lv-LV"/>
        </w:rPr>
        <w:t xml:space="preserve"> </w:t>
      </w:r>
      <w:r w:rsidRPr="00EB4D27">
        <w:rPr>
          <w:sz w:val="22"/>
          <w:szCs w:val="22"/>
          <w:lang w:val="lv-LV"/>
        </w:rPr>
        <w:t>pielikums) paraksta</w:t>
      </w:r>
      <w:r w:rsidR="00F0608D" w:rsidRPr="00EB4D27">
        <w:rPr>
          <w:sz w:val="22"/>
          <w:szCs w:val="22"/>
          <w:lang w:val="lv-LV"/>
        </w:rPr>
        <w:t xml:space="preserve"> Latvijas Republikas Uzņēmumu </w:t>
      </w:r>
      <w:r w:rsidR="00E2185C" w:rsidRPr="00EB4D27">
        <w:rPr>
          <w:sz w:val="22"/>
          <w:szCs w:val="22"/>
          <w:lang w:val="lv-LV"/>
        </w:rPr>
        <w:t>r</w:t>
      </w:r>
      <w:r w:rsidR="00F0608D" w:rsidRPr="00EB4D27">
        <w:rPr>
          <w:sz w:val="22"/>
          <w:szCs w:val="22"/>
          <w:lang w:val="lv-LV"/>
        </w:rPr>
        <w:t>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5B9DD695" w14:textId="6F1E9C6F" w:rsidR="006468AB" w:rsidRPr="00EB4D27" w:rsidRDefault="00F0608D" w:rsidP="002153EC">
      <w:pPr>
        <w:numPr>
          <w:ilvl w:val="2"/>
          <w:numId w:val="24"/>
        </w:numPr>
        <w:suppressAutoHyphens/>
        <w:ind w:left="567" w:hanging="578"/>
        <w:jc w:val="both"/>
        <w:textAlignment w:val="auto"/>
        <w:rPr>
          <w:sz w:val="22"/>
          <w:szCs w:val="22"/>
          <w:lang w:val="lv-LV" w:eastAsia="lv-LV"/>
        </w:rPr>
      </w:pPr>
      <w:r w:rsidRPr="00EB4D27">
        <w:rPr>
          <w:sz w:val="22"/>
          <w:szCs w:val="22"/>
          <w:lang w:val="lv-LV"/>
        </w:rPr>
        <w:t>Iesniegtie piedāvājumi, izņemot Nolikuma 1.</w:t>
      </w:r>
      <w:r w:rsidR="00DC7F94" w:rsidRPr="00EB4D27">
        <w:rPr>
          <w:sz w:val="22"/>
          <w:szCs w:val="22"/>
          <w:lang w:val="lv-LV"/>
        </w:rPr>
        <w:t>8</w:t>
      </w:r>
      <w:r w:rsidRPr="00EB4D27">
        <w:rPr>
          <w:sz w:val="22"/>
          <w:szCs w:val="22"/>
          <w:lang w:val="lv-LV"/>
        </w:rPr>
        <w:t>.10.</w:t>
      </w:r>
      <w:r w:rsidR="00EB4D27">
        <w:rPr>
          <w:sz w:val="22"/>
          <w:szCs w:val="22"/>
          <w:lang w:val="lv-LV"/>
        </w:rPr>
        <w:t xml:space="preserve"> </w:t>
      </w:r>
      <w:r w:rsidRPr="00EB4D27">
        <w:rPr>
          <w:sz w:val="22"/>
          <w:szCs w:val="22"/>
          <w:lang w:val="lv-LV"/>
        </w:rPr>
        <w:t xml:space="preserve">punktā noteikto gadījumu, ir Pasūtītāja īpašums un netiek atdoti atpakaļ </w:t>
      </w:r>
      <w:r w:rsidR="00E2185C" w:rsidRPr="00EB4D27">
        <w:rPr>
          <w:sz w:val="22"/>
          <w:szCs w:val="22"/>
          <w:lang w:val="lv-LV"/>
        </w:rPr>
        <w:t>p</w:t>
      </w:r>
      <w:r w:rsidRPr="00EB4D27">
        <w:rPr>
          <w:sz w:val="22"/>
          <w:szCs w:val="22"/>
          <w:lang w:val="lv-LV"/>
        </w:rPr>
        <w:t>retendentiem.</w:t>
      </w:r>
    </w:p>
    <w:p w14:paraId="50F6CABA" w14:textId="77777777" w:rsidR="006468AB" w:rsidRPr="00EB4D27" w:rsidRDefault="006468AB" w:rsidP="00EB4D27">
      <w:pPr>
        <w:suppressAutoHyphens/>
        <w:jc w:val="center"/>
        <w:rPr>
          <w:sz w:val="22"/>
          <w:szCs w:val="22"/>
          <w:lang w:val="lv-LV"/>
        </w:rPr>
      </w:pPr>
    </w:p>
    <w:p w14:paraId="468FAAC1" w14:textId="77777777" w:rsidR="008316B4" w:rsidRPr="00EB4D27" w:rsidRDefault="00311917" w:rsidP="00EB4D27">
      <w:pPr>
        <w:pStyle w:val="vv1"/>
        <w:numPr>
          <w:ilvl w:val="0"/>
          <w:numId w:val="2"/>
        </w:numPr>
      </w:pPr>
      <w:r w:rsidRPr="00EB4D27">
        <w:t>INFORMĀCIJA PAR IEPIRKUMA PRIEKŠMETU</w:t>
      </w:r>
    </w:p>
    <w:p w14:paraId="058EEC4F" w14:textId="7007D33C" w:rsidR="004A6366" w:rsidRPr="00EB4D27" w:rsidRDefault="00311917" w:rsidP="00EB4D27">
      <w:pPr>
        <w:numPr>
          <w:ilvl w:val="1"/>
          <w:numId w:val="1"/>
        </w:numPr>
        <w:ind w:left="567" w:right="-6" w:hanging="567"/>
        <w:jc w:val="both"/>
        <w:rPr>
          <w:noProof/>
          <w:sz w:val="22"/>
          <w:szCs w:val="22"/>
          <w:lang w:val="lv-LV"/>
        </w:rPr>
      </w:pPr>
      <w:r w:rsidRPr="00EB4D27">
        <w:rPr>
          <w:b/>
          <w:sz w:val="22"/>
          <w:szCs w:val="22"/>
          <w:lang w:val="lv-LV"/>
        </w:rPr>
        <w:t>Iepirkuma priekšmet</w:t>
      </w:r>
      <w:r w:rsidR="00DC7F94" w:rsidRPr="00EB4D27">
        <w:rPr>
          <w:b/>
          <w:sz w:val="22"/>
          <w:szCs w:val="22"/>
          <w:lang w:val="lv-LV"/>
        </w:rPr>
        <w:t>s</w:t>
      </w:r>
      <w:r w:rsidR="00DC7F94" w:rsidRPr="00EB4D27">
        <w:rPr>
          <w:bCs/>
          <w:sz w:val="22"/>
          <w:szCs w:val="22"/>
          <w:lang w:val="lv-LV"/>
        </w:rPr>
        <w:t xml:space="preserve"> – </w:t>
      </w:r>
      <w:r w:rsidR="00172012" w:rsidRPr="00172012">
        <w:rPr>
          <w:bCs/>
          <w:sz w:val="22"/>
          <w:szCs w:val="22"/>
          <w:lang w:val="lv-LV"/>
        </w:rPr>
        <w:t xml:space="preserve">Pārvaldīšanas pakalpojumi Siguldas novada pašvaldības īres namā </w:t>
      </w:r>
      <w:r w:rsidR="00172012" w:rsidRPr="00172012">
        <w:rPr>
          <w:bCs/>
          <w:iCs/>
          <w:color w:val="000000"/>
          <w:sz w:val="22"/>
          <w:szCs w:val="22"/>
          <w:lang w:val="lv-LV" w:eastAsia="lv-LV"/>
        </w:rPr>
        <w:t>Dzērveņu ielā 5, Siguldā, Siguldas novadā</w:t>
      </w:r>
      <w:r w:rsidR="00172012">
        <w:rPr>
          <w:noProof/>
          <w:sz w:val="22"/>
          <w:szCs w:val="22"/>
          <w:lang w:val="lv-LV"/>
        </w:rPr>
        <w:t>,</w:t>
      </w:r>
      <w:r w:rsidR="004A6366" w:rsidRPr="00EB4D27">
        <w:rPr>
          <w:noProof/>
          <w:sz w:val="22"/>
          <w:szCs w:val="22"/>
          <w:lang w:val="lv-LV"/>
        </w:rPr>
        <w:t xml:space="preserve"> saskaņā ar </w:t>
      </w:r>
      <w:r w:rsidR="00DC7F94" w:rsidRPr="00EB4D27">
        <w:rPr>
          <w:noProof/>
          <w:sz w:val="22"/>
          <w:szCs w:val="22"/>
          <w:lang w:val="lv-LV"/>
        </w:rPr>
        <w:t>T</w:t>
      </w:r>
      <w:r w:rsidR="004A6366" w:rsidRPr="00EB4D27">
        <w:rPr>
          <w:noProof/>
          <w:sz w:val="22"/>
          <w:szCs w:val="22"/>
          <w:lang w:val="lv-LV"/>
        </w:rPr>
        <w:t>ehnisk</w:t>
      </w:r>
      <w:r w:rsidR="00586FA5" w:rsidRPr="00EB4D27">
        <w:rPr>
          <w:noProof/>
          <w:sz w:val="22"/>
          <w:szCs w:val="22"/>
          <w:lang w:val="lv-LV"/>
        </w:rPr>
        <w:t>o</w:t>
      </w:r>
      <w:r w:rsidR="004A6366" w:rsidRPr="00EB4D27">
        <w:rPr>
          <w:noProof/>
          <w:sz w:val="22"/>
          <w:szCs w:val="22"/>
          <w:lang w:val="lv-LV"/>
        </w:rPr>
        <w:t xml:space="preserve"> specifikācij</w:t>
      </w:r>
      <w:r w:rsidR="00586FA5" w:rsidRPr="00EB4D27">
        <w:rPr>
          <w:noProof/>
          <w:sz w:val="22"/>
          <w:szCs w:val="22"/>
          <w:lang w:val="lv-LV"/>
        </w:rPr>
        <w:t>u</w:t>
      </w:r>
      <w:r w:rsidR="004A6366" w:rsidRPr="00EB4D27">
        <w:rPr>
          <w:noProof/>
          <w:sz w:val="22"/>
          <w:szCs w:val="22"/>
          <w:lang w:val="lv-LV"/>
        </w:rPr>
        <w:t xml:space="preserve"> </w:t>
      </w:r>
      <w:r w:rsidR="00DC7F94" w:rsidRPr="00EB4D27">
        <w:rPr>
          <w:noProof/>
          <w:sz w:val="22"/>
          <w:szCs w:val="22"/>
          <w:lang w:val="lv-LV"/>
        </w:rPr>
        <w:t>(</w:t>
      </w:r>
      <w:r w:rsidR="004A6366" w:rsidRPr="00EB4D27">
        <w:rPr>
          <w:noProof/>
          <w:sz w:val="22"/>
          <w:szCs w:val="22"/>
          <w:lang w:val="lv-LV"/>
        </w:rPr>
        <w:t xml:space="preserve">Nolikuma </w:t>
      </w:r>
      <w:r w:rsidR="00DC7F94" w:rsidRPr="00EB4D27">
        <w:rPr>
          <w:noProof/>
          <w:sz w:val="22"/>
          <w:szCs w:val="22"/>
          <w:lang w:val="lv-LV"/>
        </w:rPr>
        <w:t>2</w:t>
      </w:r>
      <w:r w:rsidR="004A6366" w:rsidRPr="00EB4D27">
        <w:rPr>
          <w:noProof/>
          <w:sz w:val="22"/>
          <w:szCs w:val="22"/>
          <w:lang w:val="lv-LV"/>
        </w:rPr>
        <w:t>.</w:t>
      </w:r>
      <w:r w:rsidR="000B663D" w:rsidRPr="00EB4D27">
        <w:rPr>
          <w:noProof/>
          <w:sz w:val="22"/>
          <w:szCs w:val="22"/>
          <w:lang w:val="lv-LV"/>
        </w:rPr>
        <w:t xml:space="preserve"> </w:t>
      </w:r>
      <w:r w:rsidR="004A6366" w:rsidRPr="00EB4D27">
        <w:rPr>
          <w:noProof/>
          <w:sz w:val="22"/>
          <w:szCs w:val="22"/>
          <w:lang w:val="lv-LV"/>
        </w:rPr>
        <w:t>pielikum</w:t>
      </w:r>
      <w:r w:rsidR="00DC7F94" w:rsidRPr="00EB4D27">
        <w:rPr>
          <w:noProof/>
          <w:sz w:val="22"/>
          <w:szCs w:val="22"/>
          <w:lang w:val="lv-LV"/>
        </w:rPr>
        <w:t xml:space="preserve">s) un Līguma projektu (Nolikuma </w:t>
      </w:r>
      <w:r w:rsidR="001C2178">
        <w:rPr>
          <w:noProof/>
          <w:sz w:val="22"/>
          <w:szCs w:val="22"/>
          <w:lang w:val="lv-LV"/>
        </w:rPr>
        <w:t>7.</w:t>
      </w:r>
      <w:r w:rsidR="000B663D" w:rsidRPr="00EB4D27">
        <w:rPr>
          <w:noProof/>
          <w:sz w:val="22"/>
          <w:szCs w:val="22"/>
          <w:lang w:val="lv-LV"/>
        </w:rPr>
        <w:t xml:space="preserve"> </w:t>
      </w:r>
      <w:r w:rsidR="00DC7F94" w:rsidRPr="00EB4D27">
        <w:rPr>
          <w:noProof/>
          <w:sz w:val="22"/>
          <w:szCs w:val="22"/>
          <w:lang w:val="lv-LV"/>
        </w:rPr>
        <w:t>pielikums)</w:t>
      </w:r>
      <w:r w:rsidR="004A6366" w:rsidRPr="00EB4D27">
        <w:rPr>
          <w:noProof/>
          <w:sz w:val="22"/>
          <w:szCs w:val="22"/>
          <w:lang w:val="lv-LV"/>
        </w:rPr>
        <w:t>.</w:t>
      </w:r>
    </w:p>
    <w:p w14:paraId="618EACDD" w14:textId="0159443C" w:rsidR="007E4343" w:rsidRPr="00EB4D27" w:rsidRDefault="007E4343" w:rsidP="00EB4D27">
      <w:pPr>
        <w:ind w:left="567"/>
        <w:jc w:val="both"/>
        <w:rPr>
          <w:sz w:val="22"/>
          <w:szCs w:val="22"/>
          <w:lang w:val="lv-LV"/>
        </w:rPr>
      </w:pPr>
      <w:r w:rsidRPr="00EB4D27">
        <w:rPr>
          <w:sz w:val="22"/>
          <w:szCs w:val="22"/>
          <w:lang w:val="lv-LV"/>
        </w:rPr>
        <w:t>CPV kods: 79993000-1 (ēku un telpu apsaimniekošanas pakalpojumi).</w:t>
      </w:r>
    </w:p>
    <w:p w14:paraId="589B6AF7" w14:textId="5A843F76" w:rsidR="00DC7F94" w:rsidRPr="00EB4D27" w:rsidRDefault="00DC7F94" w:rsidP="00EB4D27">
      <w:pPr>
        <w:pStyle w:val="Sarakstarindkopa"/>
        <w:numPr>
          <w:ilvl w:val="1"/>
          <w:numId w:val="1"/>
        </w:numPr>
        <w:ind w:left="567" w:hanging="567"/>
        <w:jc w:val="both"/>
        <w:rPr>
          <w:sz w:val="22"/>
          <w:szCs w:val="22"/>
          <w:lang w:val="lv-LV"/>
        </w:rPr>
      </w:pPr>
      <w:r w:rsidRPr="00EB4D27">
        <w:rPr>
          <w:sz w:val="22"/>
          <w:szCs w:val="22"/>
          <w:lang w:val="lv-LV"/>
        </w:rPr>
        <w:t>Piedāvājums jāiesniedz par visu iepirkuma apjomu.</w:t>
      </w:r>
    </w:p>
    <w:p w14:paraId="2D4FF878" w14:textId="486CFC1A" w:rsidR="007E4343" w:rsidRPr="00EB4D27" w:rsidRDefault="007E4343" w:rsidP="00EB4D27">
      <w:pPr>
        <w:pStyle w:val="Sarakstarindkopa"/>
        <w:numPr>
          <w:ilvl w:val="1"/>
          <w:numId w:val="1"/>
        </w:numPr>
        <w:tabs>
          <w:tab w:val="left" w:pos="-142"/>
          <w:tab w:val="left" w:pos="284"/>
        </w:tabs>
        <w:ind w:left="567" w:right="-6" w:hanging="567"/>
        <w:jc w:val="both"/>
        <w:rPr>
          <w:sz w:val="22"/>
          <w:szCs w:val="22"/>
          <w:lang w:val="lv-LV"/>
        </w:rPr>
      </w:pPr>
      <w:r w:rsidRPr="00EB4D27">
        <w:rPr>
          <w:sz w:val="22"/>
          <w:szCs w:val="22"/>
          <w:lang w:val="lv-LV"/>
        </w:rPr>
        <w:t xml:space="preserve">Katrs </w:t>
      </w:r>
      <w:r w:rsidR="00E2185C" w:rsidRPr="00EB4D27">
        <w:rPr>
          <w:sz w:val="22"/>
          <w:szCs w:val="22"/>
          <w:lang w:val="lv-LV"/>
        </w:rPr>
        <w:t>p</w:t>
      </w:r>
      <w:r w:rsidRPr="00EB4D27">
        <w:rPr>
          <w:sz w:val="22"/>
          <w:szCs w:val="22"/>
          <w:lang w:val="lv-LV"/>
        </w:rPr>
        <w:t>retendents drīkst iesniegt tikai 1 (vienu) piedāvājumu 1 (vienā) variantā.</w:t>
      </w:r>
    </w:p>
    <w:p w14:paraId="332C307E" w14:textId="77777777" w:rsidR="00A32B6D" w:rsidRPr="00EB4D27" w:rsidRDefault="00A32B6D" w:rsidP="00EB4D27">
      <w:pPr>
        <w:tabs>
          <w:tab w:val="left" w:pos="-142"/>
          <w:tab w:val="left" w:pos="284"/>
        </w:tabs>
        <w:ind w:left="709" w:right="-6"/>
        <w:jc w:val="both"/>
        <w:rPr>
          <w:sz w:val="22"/>
          <w:szCs w:val="22"/>
          <w:lang w:val="lv-LV"/>
        </w:rPr>
      </w:pPr>
    </w:p>
    <w:p w14:paraId="0AB79B54" w14:textId="11B3B13A" w:rsidR="00BE3CD3" w:rsidRPr="00EB4D27" w:rsidRDefault="00BE3CD3" w:rsidP="00EB4D27">
      <w:pPr>
        <w:tabs>
          <w:tab w:val="left" w:pos="360"/>
        </w:tabs>
        <w:suppressAutoHyphens/>
        <w:jc w:val="center"/>
        <w:textAlignment w:val="auto"/>
        <w:rPr>
          <w:b/>
          <w:bCs/>
          <w:caps/>
          <w:sz w:val="22"/>
          <w:szCs w:val="22"/>
          <w:lang w:val="lv-LV"/>
        </w:rPr>
      </w:pPr>
      <w:bookmarkStart w:id="17" w:name="_Toc447118441"/>
      <w:bookmarkEnd w:id="17"/>
      <w:r w:rsidRPr="00EB4D27">
        <w:rPr>
          <w:b/>
          <w:bCs/>
          <w:caps/>
          <w:sz w:val="22"/>
          <w:szCs w:val="22"/>
          <w:lang w:val="lv-LV"/>
        </w:rPr>
        <w:t>3. NOSACĪJUMI PRETENDENTU DALĪBAI IEPIRKUMĀ</w:t>
      </w:r>
    </w:p>
    <w:p w14:paraId="62C431FE" w14:textId="435BCA3F" w:rsidR="004C5982" w:rsidRPr="00EB4D27" w:rsidRDefault="004C5982" w:rsidP="002153EC">
      <w:pPr>
        <w:pStyle w:val="Sarakstarindkopa"/>
        <w:numPr>
          <w:ilvl w:val="1"/>
          <w:numId w:val="35"/>
        </w:numPr>
        <w:pBdr>
          <w:top w:val="nil"/>
          <w:left w:val="nil"/>
          <w:bottom w:val="nil"/>
          <w:right w:val="nil"/>
          <w:between w:val="nil"/>
          <w:bar w:val="nil"/>
        </w:pBdr>
        <w:ind w:left="567" w:hanging="567"/>
        <w:contextualSpacing/>
        <w:jc w:val="both"/>
        <w:textAlignment w:val="auto"/>
        <w:rPr>
          <w:noProof/>
          <w:sz w:val="22"/>
          <w:szCs w:val="22"/>
          <w:lang w:val="lv-LV"/>
        </w:rPr>
      </w:pPr>
      <w:r w:rsidRPr="00EB4D27">
        <w:rPr>
          <w:noProof/>
          <w:sz w:val="22"/>
          <w:szCs w:val="22"/>
          <w:lang w:val="lv-LV"/>
        </w:rPr>
        <w:t xml:space="preserve">Iepirkumā var piedalīties piegādātāji PIL 1. panta 22. punkta izpratnē, kuri ir iesnieguši Nolikumā minētos dokumentus. Piedalīšanās iepirkumā ir </w:t>
      </w:r>
      <w:r w:rsidR="00E2185C" w:rsidRPr="00EB4D27">
        <w:rPr>
          <w:noProof/>
          <w:sz w:val="22"/>
          <w:szCs w:val="22"/>
          <w:lang w:val="lv-LV"/>
        </w:rPr>
        <w:t>p</w:t>
      </w:r>
      <w:r w:rsidRPr="00EB4D27">
        <w:rPr>
          <w:noProof/>
          <w:sz w:val="22"/>
          <w:szCs w:val="22"/>
          <w:lang w:val="lv-LV"/>
        </w:rPr>
        <w:t xml:space="preserve">retendenta brīvas gribas izpausme. Iepirkuma noteikumi visiem </w:t>
      </w:r>
      <w:r w:rsidR="00E2185C" w:rsidRPr="00EB4D27">
        <w:rPr>
          <w:noProof/>
          <w:sz w:val="22"/>
          <w:szCs w:val="22"/>
          <w:lang w:val="lv-LV"/>
        </w:rPr>
        <w:t>p</w:t>
      </w:r>
      <w:r w:rsidRPr="00EB4D27">
        <w:rPr>
          <w:noProof/>
          <w:sz w:val="22"/>
          <w:szCs w:val="22"/>
          <w:lang w:val="lv-LV"/>
        </w:rPr>
        <w:t>retendentiem ir vienādi</w:t>
      </w:r>
      <w:r w:rsidRPr="00EB4D27">
        <w:rPr>
          <w:bCs/>
          <w:noProof/>
          <w:sz w:val="22"/>
          <w:szCs w:val="22"/>
          <w:lang w:val="lv-LV"/>
        </w:rPr>
        <w:t>.</w:t>
      </w:r>
      <w:r w:rsidRPr="00EB4D27">
        <w:rPr>
          <w:noProof/>
          <w:sz w:val="22"/>
          <w:szCs w:val="22"/>
          <w:lang w:val="lv-LV"/>
        </w:rPr>
        <w:t xml:space="preserve"> </w:t>
      </w:r>
    </w:p>
    <w:p w14:paraId="18672DE8" w14:textId="3B1B70F4" w:rsidR="004C5982" w:rsidRPr="00EB4D27" w:rsidRDefault="00F47A16" w:rsidP="002153EC">
      <w:pPr>
        <w:pStyle w:val="Sarakstarindkopa"/>
        <w:numPr>
          <w:ilvl w:val="1"/>
          <w:numId w:val="35"/>
        </w:numPr>
        <w:pBdr>
          <w:top w:val="nil"/>
          <w:left w:val="nil"/>
          <w:bottom w:val="nil"/>
          <w:right w:val="nil"/>
          <w:between w:val="nil"/>
          <w:bar w:val="nil"/>
        </w:pBdr>
        <w:ind w:left="567" w:hanging="567"/>
        <w:contextualSpacing/>
        <w:jc w:val="both"/>
        <w:textAlignment w:val="auto"/>
        <w:rPr>
          <w:noProof/>
          <w:sz w:val="22"/>
          <w:szCs w:val="22"/>
          <w:lang w:val="lv-LV"/>
        </w:rPr>
      </w:pPr>
      <w:r>
        <w:rPr>
          <w:bCs/>
          <w:noProof/>
          <w:sz w:val="22"/>
          <w:szCs w:val="22"/>
          <w:lang w:val="lv-LV"/>
        </w:rPr>
        <w:t>K</w:t>
      </w:r>
      <w:r w:rsidR="004C5982" w:rsidRPr="00EB4D27">
        <w:rPr>
          <w:bCs/>
          <w:noProof/>
          <w:sz w:val="22"/>
          <w:szCs w:val="22"/>
          <w:lang w:val="lv-LV"/>
        </w:rPr>
        <w:t xml:space="preserve">omisija </w:t>
      </w:r>
      <w:r w:rsidR="00E2185C" w:rsidRPr="00EB4D27">
        <w:rPr>
          <w:bCs/>
          <w:noProof/>
          <w:sz w:val="22"/>
          <w:szCs w:val="22"/>
          <w:lang w:val="lv-LV"/>
        </w:rPr>
        <w:t>p</w:t>
      </w:r>
      <w:r w:rsidR="004C5982" w:rsidRPr="00EB4D27">
        <w:rPr>
          <w:noProof/>
          <w:sz w:val="22"/>
          <w:szCs w:val="22"/>
          <w:lang w:val="lv-LV"/>
        </w:rPr>
        <w:t xml:space="preserve">retendentu izslēdz no dalības iepirkumā jebkurā no PIL 9. panta astotajā daļā noteiktajiem gadījumiem. </w:t>
      </w:r>
      <w:r>
        <w:rPr>
          <w:noProof/>
          <w:sz w:val="22"/>
          <w:szCs w:val="22"/>
          <w:lang w:val="lv-LV"/>
        </w:rPr>
        <w:t>K</w:t>
      </w:r>
      <w:r w:rsidR="004C5982" w:rsidRPr="00EB4D27">
        <w:rPr>
          <w:noProof/>
          <w:sz w:val="22"/>
          <w:szCs w:val="22"/>
          <w:lang w:val="lv-LV"/>
        </w:rPr>
        <w:t xml:space="preserve">omisija </w:t>
      </w:r>
      <w:r w:rsidR="00E2185C" w:rsidRPr="00EB4D27">
        <w:rPr>
          <w:noProof/>
          <w:sz w:val="22"/>
          <w:szCs w:val="22"/>
          <w:lang w:val="lv-LV"/>
        </w:rPr>
        <w:t>p</w:t>
      </w:r>
      <w:r w:rsidR="004C5982" w:rsidRPr="00EB4D27">
        <w:rPr>
          <w:noProof/>
          <w:sz w:val="22"/>
          <w:szCs w:val="22"/>
          <w:lang w:val="lv-LV"/>
        </w:rPr>
        <w:t>retendentu izslēgšanas gadījumus pārbauda PIL 9. panta devītajā daļā noteiktajā kārtībā.</w:t>
      </w:r>
    </w:p>
    <w:p w14:paraId="5F3594DB" w14:textId="26C9061A" w:rsidR="004C5982" w:rsidRPr="00EB4D27" w:rsidRDefault="004C5982" w:rsidP="002153EC">
      <w:pPr>
        <w:pStyle w:val="Sarakstarindkopa"/>
        <w:numPr>
          <w:ilvl w:val="1"/>
          <w:numId w:val="35"/>
        </w:numPr>
        <w:pBdr>
          <w:top w:val="nil"/>
          <w:left w:val="nil"/>
          <w:bottom w:val="nil"/>
          <w:right w:val="nil"/>
          <w:between w:val="nil"/>
          <w:bar w:val="nil"/>
        </w:pBdr>
        <w:ind w:left="567" w:hanging="567"/>
        <w:contextualSpacing/>
        <w:jc w:val="both"/>
        <w:textAlignment w:val="auto"/>
        <w:rPr>
          <w:noProof/>
          <w:sz w:val="22"/>
          <w:szCs w:val="22"/>
          <w:lang w:val="lv-LV"/>
        </w:rPr>
      </w:pPr>
      <w:r w:rsidRPr="00EB4D27">
        <w:rPr>
          <w:sz w:val="22"/>
          <w:szCs w:val="22"/>
          <w:lang w:val="lv-LV" w:eastAsia="lv-LV"/>
        </w:rPr>
        <w:t>Saskaņā ar</w:t>
      </w:r>
      <w:r w:rsidRPr="00EB4D27">
        <w:rPr>
          <w:b/>
          <w:sz w:val="22"/>
          <w:szCs w:val="22"/>
          <w:lang w:val="lv-LV" w:eastAsia="lv-LV"/>
        </w:rPr>
        <w:t xml:space="preserve"> </w:t>
      </w:r>
      <w:r w:rsidRPr="00EB4D27">
        <w:rPr>
          <w:sz w:val="22"/>
          <w:szCs w:val="22"/>
          <w:lang w:val="lv-LV" w:eastAsia="lv-LV"/>
        </w:rPr>
        <w:t>PIL 9. panta astoto daļu</w:t>
      </w:r>
      <w:r w:rsidRPr="00EB4D27">
        <w:rPr>
          <w:b/>
          <w:sz w:val="22"/>
          <w:szCs w:val="22"/>
          <w:lang w:val="lv-LV" w:eastAsia="lv-LV"/>
        </w:rPr>
        <w:t xml:space="preserve"> </w:t>
      </w:r>
      <w:r w:rsidR="00F47A16">
        <w:rPr>
          <w:sz w:val="22"/>
          <w:szCs w:val="22"/>
          <w:lang w:val="lv-LV" w:eastAsia="lv-LV"/>
        </w:rPr>
        <w:t>K</w:t>
      </w:r>
      <w:r w:rsidRPr="00EB4D27">
        <w:rPr>
          <w:sz w:val="22"/>
          <w:szCs w:val="22"/>
          <w:lang w:val="lv-LV" w:eastAsia="lv-LV"/>
        </w:rPr>
        <w:t xml:space="preserve">omisija pārbaudi par PIL 9. panta astotajā daļā noteiktajiem </w:t>
      </w:r>
      <w:r w:rsidR="00E2185C" w:rsidRPr="00EB4D27">
        <w:rPr>
          <w:sz w:val="22"/>
          <w:szCs w:val="22"/>
          <w:lang w:val="lv-LV" w:eastAsia="lv-LV"/>
        </w:rPr>
        <w:t>p</w:t>
      </w:r>
      <w:r w:rsidRPr="00EB4D27">
        <w:rPr>
          <w:sz w:val="22"/>
          <w:szCs w:val="22"/>
          <w:lang w:val="lv-LV" w:eastAsia="lv-LV"/>
        </w:rPr>
        <w:t>retendentu izslēgšanas gadījumiem iepirkumā veic</w:t>
      </w:r>
      <w:r w:rsidRPr="00EB4D27">
        <w:rPr>
          <w:b/>
          <w:sz w:val="22"/>
          <w:szCs w:val="22"/>
          <w:lang w:val="lv-LV" w:eastAsia="lv-LV"/>
        </w:rPr>
        <w:t xml:space="preserve"> </w:t>
      </w:r>
      <w:r w:rsidRPr="00EB4D27">
        <w:rPr>
          <w:sz w:val="22"/>
          <w:szCs w:val="22"/>
          <w:lang w:val="lv-LV" w:eastAsia="lv-LV"/>
        </w:rPr>
        <w:t xml:space="preserve">attiecībā uz katru </w:t>
      </w:r>
      <w:r w:rsidR="00E2185C" w:rsidRPr="00EB4D27">
        <w:rPr>
          <w:sz w:val="22"/>
          <w:szCs w:val="22"/>
          <w:lang w:val="lv-LV" w:eastAsia="lv-LV"/>
        </w:rPr>
        <w:t>p</w:t>
      </w:r>
      <w:r w:rsidRPr="00EB4D27">
        <w:rPr>
          <w:sz w:val="22"/>
          <w:szCs w:val="22"/>
          <w:lang w:val="lv-LV" w:eastAsia="lv-LV"/>
        </w:rPr>
        <w:t>retendentu, kuram būtu piešķiramas līguma slēgšanas tiesības.</w:t>
      </w:r>
    </w:p>
    <w:p w14:paraId="548D59F7" w14:textId="403BA430" w:rsidR="004C5982" w:rsidRPr="00EB4D27" w:rsidRDefault="004C5982" w:rsidP="002153EC">
      <w:pPr>
        <w:pStyle w:val="Sarakstarindkopa"/>
        <w:numPr>
          <w:ilvl w:val="1"/>
          <w:numId w:val="35"/>
        </w:numPr>
        <w:pBdr>
          <w:top w:val="nil"/>
          <w:left w:val="nil"/>
          <w:bottom w:val="nil"/>
          <w:right w:val="nil"/>
          <w:between w:val="nil"/>
          <w:bar w:val="nil"/>
        </w:pBdr>
        <w:ind w:left="567" w:hanging="567"/>
        <w:contextualSpacing/>
        <w:jc w:val="both"/>
        <w:textAlignment w:val="auto"/>
        <w:rPr>
          <w:noProof/>
          <w:sz w:val="22"/>
          <w:szCs w:val="22"/>
          <w:lang w:val="lv-LV"/>
        </w:rPr>
      </w:pPr>
      <w:r w:rsidRPr="00EB4D27">
        <w:rPr>
          <w:bCs/>
          <w:sz w:val="22"/>
          <w:szCs w:val="22"/>
          <w:lang w:val="lv-LV"/>
        </w:rPr>
        <w:t xml:space="preserve">Pirms lēmuma pieņemšanas par līguma slēgšanas tiesību piešķiršanu, </w:t>
      </w:r>
      <w:r w:rsidR="00F47A16">
        <w:rPr>
          <w:bCs/>
          <w:sz w:val="22"/>
          <w:szCs w:val="22"/>
          <w:lang w:val="lv-LV"/>
        </w:rPr>
        <w:t>K</w:t>
      </w:r>
      <w:r w:rsidRPr="00EB4D27">
        <w:rPr>
          <w:bCs/>
          <w:sz w:val="22"/>
          <w:szCs w:val="22"/>
          <w:lang w:val="lv-LV"/>
        </w:rPr>
        <w:t xml:space="preserve">omisija attiecībā uz </w:t>
      </w:r>
      <w:r w:rsidR="00E2185C" w:rsidRPr="00EB4D27">
        <w:rPr>
          <w:bCs/>
          <w:sz w:val="22"/>
          <w:szCs w:val="22"/>
          <w:lang w:val="lv-LV"/>
        </w:rPr>
        <w:t>p</w:t>
      </w:r>
      <w:r w:rsidRPr="00EB4D27">
        <w:rPr>
          <w:bCs/>
          <w:sz w:val="22"/>
          <w:szCs w:val="22"/>
          <w:lang w:val="lv-LV"/>
        </w:rPr>
        <w:t>retendentu, kuram būtu piešķiramas līguma slēgšanas tiesības, veic pārbaudi par Starptautisko un Latvijas Republikas nacionālo sankciju likuma 11.</w:t>
      </w:r>
      <w:r w:rsidRPr="00EB4D27">
        <w:rPr>
          <w:bCs/>
          <w:sz w:val="22"/>
          <w:szCs w:val="22"/>
          <w:vertAlign w:val="superscript"/>
          <w:lang w:val="lv-LV"/>
        </w:rPr>
        <w:t>1</w:t>
      </w:r>
      <w:r w:rsidRPr="00EB4D27">
        <w:rPr>
          <w:bCs/>
          <w:sz w:val="22"/>
          <w:szCs w:val="22"/>
          <w:lang w:val="lv-LV"/>
        </w:rPr>
        <w:t xml:space="preserve"> panta pirmajā daļā  un otrajā daļā minēto izslēgšanas gadījumu esamību Starptautisko un Latvijas Republikas nacionālo sankciju likuma 11.</w:t>
      </w:r>
      <w:r w:rsidRPr="00EB4D27">
        <w:rPr>
          <w:bCs/>
          <w:sz w:val="22"/>
          <w:szCs w:val="22"/>
          <w:vertAlign w:val="superscript"/>
          <w:lang w:val="lv-LV"/>
        </w:rPr>
        <w:t>1</w:t>
      </w:r>
      <w:r w:rsidRPr="00EB4D27">
        <w:rPr>
          <w:bCs/>
          <w:sz w:val="22"/>
          <w:szCs w:val="22"/>
          <w:lang w:val="lv-LV"/>
        </w:rPr>
        <w:t xml:space="preserve"> pantā noteiktajā kārtībā.</w:t>
      </w:r>
    </w:p>
    <w:p w14:paraId="22537287" w14:textId="42EEB653" w:rsidR="004C5982" w:rsidRPr="00EB4D27" w:rsidRDefault="004C5982" w:rsidP="002153EC">
      <w:pPr>
        <w:pStyle w:val="Sarakstarindkopa"/>
        <w:numPr>
          <w:ilvl w:val="1"/>
          <w:numId w:val="35"/>
        </w:numPr>
        <w:pBdr>
          <w:top w:val="nil"/>
          <w:left w:val="nil"/>
          <w:bottom w:val="nil"/>
          <w:right w:val="nil"/>
          <w:between w:val="nil"/>
          <w:bar w:val="nil"/>
        </w:pBdr>
        <w:ind w:left="567" w:hanging="567"/>
        <w:contextualSpacing/>
        <w:jc w:val="both"/>
        <w:textAlignment w:val="auto"/>
        <w:rPr>
          <w:noProof/>
          <w:sz w:val="22"/>
          <w:szCs w:val="22"/>
          <w:lang w:val="lv-LV"/>
        </w:rPr>
      </w:pPr>
      <w:r w:rsidRPr="00EB4D27">
        <w:rPr>
          <w:bCs/>
          <w:sz w:val="22"/>
          <w:szCs w:val="22"/>
          <w:lang w:val="lv-LV" w:eastAsia="x-none"/>
        </w:rPr>
        <w:t xml:space="preserve">Lai </w:t>
      </w:r>
      <w:r w:rsidR="00F47A16">
        <w:rPr>
          <w:bCs/>
          <w:sz w:val="22"/>
          <w:szCs w:val="22"/>
          <w:lang w:val="lv-LV" w:eastAsia="x-none"/>
        </w:rPr>
        <w:t>K</w:t>
      </w:r>
      <w:r w:rsidRPr="00EB4D27">
        <w:rPr>
          <w:bCs/>
          <w:sz w:val="22"/>
          <w:szCs w:val="22"/>
          <w:lang w:val="lv-LV" w:eastAsia="x-none"/>
        </w:rPr>
        <w:t xml:space="preserve">omisija pārbaudītu, vai uz ārvalstī reģistrētu </w:t>
      </w:r>
      <w:r w:rsidR="00E2185C" w:rsidRPr="00EB4D27">
        <w:rPr>
          <w:bCs/>
          <w:sz w:val="22"/>
          <w:szCs w:val="22"/>
          <w:lang w:val="lv-LV" w:eastAsia="x-none"/>
        </w:rPr>
        <w:t>p</w:t>
      </w:r>
      <w:r w:rsidRPr="00EB4D27">
        <w:rPr>
          <w:bCs/>
          <w:sz w:val="22"/>
          <w:szCs w:val="22"/>
          <w:lang w:val="lv-LV" w:eastAsia="x-none"/>
        </w:rPr>
        <w:t xml:space="preserve">retendentu, kuram piešķiramas līguma slēgšanas tiesības, neattiecas Starptautisko un Latvijas Republikas nacionālo sankciju likumā noteiktās sankcijas, </w:t>
      </w:r>
      <w:r w:rsidR="00E2185C" w:rsidRPr="00EB4D27">
        <w:rPr>
          <w:bCs/>
          <w:sz w:val="22"/>
          <w:szCs w:val="22"/>
          <w:lang w:val="lv-LV" w:eastAsia="x-none"/>
        </w:rPr>
        <w:t>p</w:t>
      </w:r>
      <w:r w:rsidRPr="00EB4D27">
        <w:rPr>
          <w:bCs/>
          <w:sz w:val="22"/>
          <w:szCs w:val="22"/>
          <w:lang w:val="lv-LV" w:eastAsia="x-none"/>
        </w:rPr>
        <w:t xml:space="preserve">retendentam 10 darbdienu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pārstāvēttiesīgajām personām vai prokūristiem vai personām, kuras ir pilnvarotas pārstāvēt </w:t>
      </w:r>
      <w:r w:rsidR="00E2185C" w:rsidRPr="00EB4D27">
        <w:rPr>
          <w:bCs/>
          <w:sz w:val="22"/>
          <w:szCs w:val="22"/>
          <w:lang w:val="lv-LV" w:eastAsia="x-none"/>
        </w:rPr>
        <w:t>p</w:t>
      </w:r>
      <w:r w:rsidRPr="00EB4D27">
        <w:rPr>
          <w:bCs/>
          <w:sz w:val="22"/>
          <w:szCs w:val="22"/>
          <w:lang w:val="lv-LV" w:eastAsia="x-none"/>
        </w:rPr>
        <w:t xml:space="preserve">retendentu darbībās, kas saistītas ar filiāli. Ja šāda izziņa netiek izsniegta, minēto dokumentu var aizstāt ar zvērestu vai, ja zvēresta došanu attiecīgās valsts normatīvie akti neparedz, ar paša </w:t>
      </w:r>
      <w:r w:rsidR="00E2185C" w:rsidRPr="00EB4D27">
        <w:rPr>
          <w:bCs/>
          <w:sz w:val="22"/>
          <w:szCs w:val="22"/>
          <w:lang w:val="lv-LV" w:eastAsia="x-none"/>
        </w:rPr>
        <w:t>p</w:t>
      </w:r>
      <w:r w:rsidRPr="00EB4D27">
        <w:rPr>
          <w:bCs/>
          <w:sz w:val="22"/>
          <w:szCs w:val="22"/>
          <w:lang w:val="lv-LV" w:eastAsia="x-none"/>
        </w:rPr>
        <w:t xml:space="preserve">retendenta apliecinājumu kompetentai izpildvaras vai tiesu varas iestādei, </w:t>
      </w:r>
      <w:r w:rsidRPr="00EB4D27">
        <w:rPr>
          <w:bCs/>
          <w:sz w:val="22"/>
          <w:szCs w:val="22"/>
          <w:lang w:val="lv-LV" w:eastAsia="x-none"/>
        </w:rPr>
        <w:lastRenderedPageBreak/>
        <w:t xml:space="preserve">zvērinātam notāram vai kompetentai attiecīgās nozares organizācijai to reģistrācijas valstī. </w:t>
      </w:r>
      <w:r w:rsidR="00F47A16">
        <w:rPr>
          <w:bCs/>
          <w:sz w:val="22"/>
          <w:szCs w:val="22"/>
          <w:lang w:val="lv-LV" w:eastAsia="x-none"/>
        </w:rPr>
        <w:t>K</w:t>
      </w:r>
      <w:r w:rsidRPr="00EB4D27">
        <w:rPr>
          <w:bCs/>
          <w:sz w:val="22"/>
          <w:szCs w:val="22"/>
          <w:lang w:val="lv-LV" w:eastAsia="x-none"/>
        </w:rPr>
        <w:t>omisija Starptautisko un Latvijas Republikas nacionālo sankciju likuma 11.</w:t>
      </w:r>
      <w:r w:rsidRPr="00EB4D27">
        <w:rPr>
          <w:bCs/>
          <w:sz w:val="22"/>
          <w:szCs w:val="22"/>
          <w:vertAlign w:val="superscript"/>
          <w:lang w:val="lv-LV" w:eastAsia="x-none"/>
        </w:rPr>
        <w:t>1</w:t>
      </w:r>
      <w:r w:rsidRPr="00EB4D27">
        <w:rPr>
          <w:bCs/>
          <w:sz w:val="22"/>
          <w:szCs w:val="22"/>
          <w:lang w:val="lv-LV" w:eastAsia="x-none"/>
        </w:rPr>
        <w:t xml:space="preserve"> panta pirmajā daļā paredzētajai pārbaudei nepieciešamās ziņas attiecībā uz ārvalstī reģistrētu </w:t>
      </w:r>
      <w:r w:rsidR="00F47A16">
        <w:rPr>
          <w:bCs/>
          <w:sz w:val="22"/>
          <w:szCs w:val="22"/>
          <w:lang w:val="lv-LV" w:eastAsia="x-none"/>
        </w:rPr>
        <w:t>p</w:t>
      </w:r>
      <w:r w:rsidRPr="00EB4D27">
        <w:rPr>
          <w:bCs/>
          <w:sz w:val="22"/>
          <w:szCs w:val="22"/>
          <w:lang w:val="lv-LV" w:eastAsia="x-none"/>
        </w:rPr>
        <w:t xml:space="preserve">retendentu var iegūt arī patstāvīgi. </w:t>
      </w:r>
    </w:p>
    <w:p w14:paraId="4B2C4DE2" w14:textId="765D77D6" w:rsidR="00BE3CD3" w:rsidRPr="00EB4D27" w:rsidRDefault="00BE3CD3" w:rsidP="00EB4D27">
      <w:pPr>
        <w:overflowPunct w:val="0"/>
        <w:autoSpaceDE w:val="0"/>
        <w:autoSpaceDN w:val="0"/>
        <w:adjustRightInd w:val="0"/>
        <w:ind w:left="539" w:right="-6" w:hanging="539"/>
        <w:jc w:val="both"/>
        <w:rPr>
          <w:bCs/>
          <w:sz w:val="22"/>
          <w:szCs w:val="22"/>
          <w:lang w:val="lv-LV"/>
        </w:rPr>
      </w:pPr>
    </w:p>
    <w:p w14:paraId="767DCD61" w14:textId="77777777" w:rsidR="00BE3CD3" w:rsidRPr="00EB4D27" w:rsidRDefault="00BE3CD3" w:rsidP="002153EC">
      <w:pPr>
        <w:keepNext/>
        <w:numPr>
          <w:ilvl w:val="0"/>
          <w:numId w:val="29"/>
        </w:numPr>
        <w:suppressAutoHyphens/>
        <w:jc w:val="center"/>
        <w:textAlignment w:val="auto"/>
        <w:rPr>
          <w:b/>
          <w:bCs/>
          <w:caps/>
          <w:sz w:val="22"/>
          <w:szCs w:val="22"/>
          <w:lang w:val="lv-LV"/>
        </w:rPr>
      </w:pPr>
      <w:r w:rsidRPr="00EB4D27">
        <w:rPr>
          <w:b/>
          <w:bCs/>
          <w:caps/>
          <w:sz w:val="22"/>
          <w:szCs w:val="22"/>
          <w:lang w:val="lv-LV"/>
        </w:rPr>
        <w:t xml:space="preserve">Atlases PRASĪBAS un Iesniedzamie dokumenti </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03"/>
      </w:tblGrid>
      <w:tr w:rsidR="005D187B" w:rsidRPr="00B80C8C" w14:paraId="407FA214" w14:textId="77777777" w:rsidTr="00AD71EC">
        <w:tc>
          <w:tcPr>
            <w:tcW w:w="4508" w:type="dxa"/>
            <w:shd w:val="clear" w:color="auto" w:fill="D9D9D9"/>
          </w:tcPr>
          <w:p w14:paraId="24B07A67" w14:textId="77777777" w:rsidR="005D187B" w:rsidRPr="00B80C8C" w:rsidRDefault="005D187B" w:rsidP="00EB4D27">
            <w:pPr>
              <w:widowControl w:val="0"/>
              <w:tabs>
                <w:tab w:val="left" w:pos="829"/>
              </w:tabs>
              <w:ind w:left="1593"/>
              <w:jc w:val="both"/>
              <w:rPr>
                <w:rFonts w:eastAsia="Calibri"/>
                <w:bCs/>
                <w:color w:val="000000"/>
                <w:lang w:val="lv-LV"/>
              </w:rPr>
            </w:pPr>
            <w:r w:rsidRPr="00B80C8C">
              <w:rPr>
                <w:rFonts w:eastAsia="Calibri"/>
                <w:bCs/>
                <w:color w:val="000000"/>
                <w:lang w:val="lv-LV"/>
              </w:rPr>
              <w:t>Prasības</w:t>
            </w:r>
          </w:p>
        </w:tc>
        <w:tc>
          <w:tcPr>
            <w:tcW w:w="5103" w:type="dxa"/>
            <w:shd w:val="clear" w:color="auto" w:fill="D9D9D9"/>
          </w:tcPr>
          <w:p w14:paraId="215477AB" w14:textId="62C59D66" w:rsidR="005D187B" w:rsidRPr="00B80C8C" w:rsidRDefault="005D187B" w:rsidP="00EB4D27">
            <w:pPr>
              <w:widowControl w:val="0"/>
              <w:jc w:val="center"/>
              <w:rPr>
                <w:rFonts w:eastAsia="Calibri"/>
                <w:bCs/>
                <w:color w:val="000000"/>
                <w:lang w:val="lv-LV"/>
              </w:rPr>
            </w:pPr>
            <w:r w:rsidRPr="00B80C8C">
              <w:rPr>
                <w:rFonts w:eastAsia="Calibri"/>
                <w:bCs/>
                <w:color w:val="000000"/>
                <w:lang w:val="lv-LV"/>
              </w:rPr>
              <w:t>Atbilstības pārbaudei iesniedzamie dokumenti</w:t>
            </w:r>
          </w:p>
        </w:tc>
      </w:tr>
      <w:tr w:rsidR="005D187B" w:rsidRPr="00EB4D27" w14:paraId="06ED0394" w14:textId="77777777" w:rsidTr="00AD71EC">
        <w:tc>
          <w:tcPr>
            <w:tcW w:w="9611" w:type="dxa"/>
            <w:gridSpan w:val="2"/>
            <w:shd w:val="clear" w:color="auto" w:fill="D9D9D9"/>
          </w:tcPr>
          <w:p w14:paraId="7B79B3A0" w14:textId="77777777" w:rsidR="005D187B" w:rsidRPr="00EB4D27" w:rsidRDefault="005D187B" w:rsidP="00EB4D27">
            <w:pPr>
              <w:widowControl w:val="0"/>
              <w:jc w:val="center"/>
              <w:rPr>
                <w:rFonts w:eastAsia="Calibri"/>
                <w:b/>
                <w:color w:val="000000"/>
                <w:sz w:val="22"/>
                <w:szCs w:val="22"/>
                <w:lang w:val="lv-LV"/>
              </w:rPr>
            </w:pPr>
            <w:r w:rsidRPr="00EB4D27">
              <w:rPr>
                <w:rFonts w:eastAsia="Calibri"/>
                <w:b/>
                <w:color w:val="000000"/>
                <w:sz w:val="22"/>
                <w:szCs w:val="22"/>
                <w:lang w:val="lv-LV"/>
              </w:rPr>
              <w:t>Pieteikums dalībai iepirkumā</w:t>
            </w:r>
          </w:p>
        </w:tc>
      </w:tr>
      <w:tr w:rsidR="005D187B" w:rsidRPr="00B413FD" w14:paraId="3F8AF0BB" w14:textId="77777777" w:rsidTr="00AD71EC">
        <w:tc>
          <w:tcPr>
            <w:tcW w:w="4508" w:type="dxa"/>
          </w:tcPr>
          <w:p w14:paraId="4DAF0162" w14:textId="77777777" w:rsidR="005D187B" w:rsidRPr="00EB4D27" w:rsidRDefault="005D187B" w:rsidP="00EB4D27">
            <w:pPr>
              <w:widowControl w:val="0"/>
              <w:tabs>
                <w:tab w:val="left" w:pos="829"/>
              </w:tabs>
              <w:jc w:val="both"/>
              <w:rPr>
                <w:rFonts w:eastAsia="Calibri"/>
                <w:color w:val="000000"/>
                <w:sz w:val="22"/>
                <w:szCs w:val="22"/>
                <w:lang w:val="lv-LV"/>
              </w:rPr>
            </w:pPr>
            <w:r w:rsidRPr="00EB4D27">
              <w:rPr>
                <w:rFonts w:eastAsia="Calibri"/>
                <w:color w:val="000000"/>
                <w:sz w:val="22"/>
                <w:szCs w:val="22"/>
                <w:lang w:val="lv-LV"/>
              </w:rPr>
              <w:t xml:space="preserve">4.1. Pretendents piesakās dalībai iepirkumā, iesniedzot pieteikumu un informāciju par sevi. </w:t>
            </w:r>
          </w:p>
        </w:tc>
        <w:tc>
          <w:tcPr>
            <w:tcW w:w="5103" w:type="dxa"/>
          </w:tcPr>
          <w:p w14:paraId="4DD4E46B" w14:textId="2B8E57CD" w:rsidR="005D187B" w:rsidRPr="00EB4D27" w:rsidRDefault="005D187B" w:rsidP="00EB4D27">
            <w:pPr>
              <w:widowControl w:val="0"/>
              <w:jc w:val="both"/>
              <w:rPr>
                <w:rFonts w:eastAsia="Calibri"/>
                <w:color w:val="000000"/>
                <w:sz w:val="22"/>
                <w:szCs w:val="22"/>
                <w:lang w:val="lv-LV"/>
              </w:rPr>
            </w:pPr>
            <w:r w:rsidRPr="00EB4D27">
              <w:rPr>
                <w:rFonts w:eastAsia="Calibri"/>
                <w:bCs/>
                <w:color w:val="000000"/>
                <w:sz w:val="22"/>
                <w:szCs w:val="22"/>
                <w:lang w:val="lv-LV" w:bidi="lv-LV"/>
              </w:rPr>
              <w:t xml:space="preserve">4.1.1. Pieteikums dalībai iepirkumā, ko </w:t>
            </w:r>
            <w:r w:rsidRPr="00EB4D27">
              <w:rPr>
                <w:rFonts w:eastAsia="Calibri"/>
                <w:color w:val="000000"/>
                <w:sz w:val="22"/>
                <w:szCs w:val="22"/>
                <w:lang w:val="lv-LV"/>
              </w:rPr>
              <w:t xml:space="preserve">sagatavo atbilstoši pievienotajai formai </w:t>
            </w:r>
            <w:r w:rsidR="001163CB">
              <w:rPr>
                <w:rFonts w:eastAsia="Calibri"/>
                <w:color w:val="000000"/>
                <w:sz w:val="22"/>
                <w:szCs w:val="22"/>
                <w:lang w:val="lv-LV"/>
              </w:rPr>
              <w:t>(</w:t>
            </w:r>
            <w:r w:rsidR="001163CB" w:rsidRPr="001163CB">
              <w:rPr>
                <w:rFonts w:eastAsia="Calibri"/>
                <w:color w:val="000000"/>
                <w:sz w:val="22"/>
                <w:szCs w:val="22"/>
                <w:lang w:val="lv-LV"/>
              </w:rPr>
              <w:t xml:space="preserve">Nolikuma 1. pielikums) un apliecinājums par neatkarīgi izstrādātu piedāvājumu (Nolikuma </w:t>
            </w:r>
            <w:r w:rsidR="001163CB">
              <w:rPr>
                <w:rFonts w:eastAsia="Calibri"/>
                <w:color w:val="000000"/>
                <w:sz w:val="22"/>
                <w:szCs w:val="22"/>
                <w:lang w:val="lv-LV"/>
              </w:rPr>
              <w:t>8</w:t>
            </w:r>
            <w:r w:rsidR="001163CB" w:rsidRPr="001163CB">
              <w:rPr>
                <w:rFonts w:eastAsia="Calibri"/>
                <w:color w:val="000000"/>
                <w:sz w:val="22"/>
                <w:szCs w:val="22"/>
                <w:lang w:val="lv-LV"/>
              </w:rPr>
              <w:t>. pielikums)</w:t>
            </w:r>
            <w:r w:rsidRPr="00EB4D27">
              <w:rPr>
                <w:rFonts w:eastAsia="Calibri"/>
                <w:color w:val="000000"/>
                <w:sz w:val="22"/>
                <w:szCs w:val="22"/>
                <w:lang w:val="lv-LV"/>
              </w:rPr>
              <w:t xml:space="preserve">). </w:t>
            </w:r>
          </w:p>
          <w:p w14:paraId="7B4BB236" w14:textId="15FF4472" w:rsidR="005D187B" w:rsidRPr="00EB4D27" w:rsidRDefault="005D187B" w:rsidP="00EB4D27">
            <w:pPr>
              <w:widowControl w:val="0"/>
              <w:jc w:val="both"/>
              <w:rPr>
                <w:rFonts w:eastAsia="Calibri"/>
                <w:color w:val="000000"/>
                <w:sz w:val="22"/>
                <w:szCs w:val="22"/>
                <w:lang w:val="lv-LV"/>
              </w:rPr>
            </w:pPr>
            <w:r w:rsidRPr="00EB4D27">
              <w:rPr>
                <w:rFonts w:eastAsia="Calibri"/>
                <w:color w:val="000000"/>
                <w:sz w:val="22"/>
                <w:szCs w:val="22"/>
                <w:lang w:val="lv-LV"/>
              </w:rPr>
              <w:t xml:space="preserve">4.1.2. </w:t>
            </w:r>
            <w:r w:rsidRPr="00EB4D27">
              <w:rPr>
                <w:color w:val="000000"/>
                <w:sz w:val="22"/>
                <w:szCs w:val="22"/>
                <w:u w:color="000000"/>
                <w:bdr w:val="nil"/>
                <w:lang w:val="lv-LV"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w:t>
            </w:r>
            <w:r w:rsidR="00E2185C" w:rsidRPr="00EB4D27">
              <w:rPr>
                <w:color w:val="000000"/>
                <w:sz w:val="22"/>
                <w:szCs w:val="22"/>
                <w:u w:color="000000"/>
                <w:bdr w:val="nil"/>
                <w:lang w:val="lv-LV" w:eastAsia="lv-LV"/>
              </w:rPr>
              <w:t>,</w:t>
            </w:r>
            <w:r w:rsidRPr="00EB4D27">
              <w:rPr>
                <w:color w:val="000000"/>
                <w:sz w:val="22"/>
                <w:szCs w:val="22"/>
                <w:u w:color="000000"/>
                <w:bdr w:val="nil"/>
                <w:lang w:val="lv-LV" w:eastAsia="lv-LV"/>
              </w:rPr>
              <w:t xml:space="preserve">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2200BD8D" w14:textId="5AD5643E" w:rsidR="005D187B" w:rsidRPr="00EB4D27" w:rsidRDefault="005D187B" w:rsidP="00EB4D27">
            <w:pPr>
              <w:widowControl w:val="0"/>
              <w:jc w:val="both"/>
              <w:rPr>
                <w:rFonts w:eastAsia="Calibri"/>
                <w:sz w:val="22"/>
                <w:szCs w:val="22"/>
                <w:lang w:val="lv-LV"/>
              </w:rPr>
            </w:pPr>
            <w:r w:rsidRPr="00EB4D27">
              <w:rPr>
                <w:rFonts w:eastAsia="Calibri"/>
                <w:color w:val="000000"/>
                <w:sz w:val="22"/>
                <w:szCs w:val="22"/>
                <w:lang w:val="lv-LV"/>
              </w:rPr>
              <w:t xml:space="preserve">4.1.3. </w:t>
            </w:r>
            <w:r w:rsidRPr="00EB4D27">
              <w:rPr>
                <w:rFonts w:eastAsia="Calibri"/>
                <w:sz w:val="22"/>
                <w:szCs w:val="22"/>
                <w:lang w:val="lv-LV"/>
              </w:rPr>
              <w:t xml:space="preserve">Pilnvara vai cits dokuments, kas ļauj piedāvājumu parakstījušai personai uzņemties saistības </w:t>
            </w:r>
            <w:r w:rsidR="00F47A16">
              <w:rPr>
                <w:rFonts w:eastAsia="Calibri"/>
                <w:sz w:val="22"/>
                <w:szCs w:val="22"/>
                <w:lang w:val="lv-LV"/>
              </w:rPr>
              <w:t>p</w:t>
            </w:r>
            <w:r w:rsidRPr="00EB4D27">
              <w:rPr>
                <w:rFonts w:eastAsia="Calibri"/>
                <w:sz w:val="22"/>
                <w:szCs w:val="22"/>
                <w:lang w:val="lv-LV"/>
              </w:rPr>
              <w:t>retendenta vārdā.</w:t>
            </w:r>
          </w:p>
          <w:p w14:paraId="11748E7C" w14:textId="77777777" w:rsidR="005D187B" w:rsidRPr="00EB4D27" w:rsidRDefault="005D187B" w:rsidP="00EB4D27">
            <w:pPr>
              <w:widowControl w:val="0"/>
              <w:jc w:val="both"/>
              <w:rPr>
                <w:rFonts w:eastAsia="Calibri"/>
                <w:i/>
                <w:color w:val="000000"/>
                <w:sz w:val="22"/>
                <w:szCs w:val="22"/>
                <w:lang w:val="lv-LV"/>
              </w:rPr>
            </w:pPr>
            <w:r w:rsidRPr="00EB4D27">
              <w:rPr>
                <w:rFonts w:eastAsia="Calibri"/>
                <w:i/>
                <w:color w:val="000000"/>
                <w:sz w:val="22"/>
                <w:szCs w:val="22"/>
                <w:lang w:val="lv-LV"/>
              </w:rPr>
              <w:t>(Pieteikums dalībai iepirkumā iesniedzams EIS e-konkursu apakšsistēmas sadaļā “Atlases prasības”, pārējie dokumenti iesniedzami EIS e-konkursu apakšsistēmas sadaļā “Citas prasības”)</w:t>
            </w:r>
          </w:p>
        </w:tc>
      </w:tr>
      <w:tr w:rsidR="005D187B" w:rsidRPr="00EB4D27" w14:paraId="0A7E1F98" w14:textId="77777777" w:rsidTr="00AD71EC">
        <w:tc>
          <w:tcPr>
            <w:tcW w:w="9611" w:type="dxa"/>
            <w:gridSpan w:val="2"/>
            <w:shd w:val="clear" w:color="auto" w:fill="BFBFBF"/>
          </w:tcPr>
          <w:p w14:paraId="09AB44E1" w14:textId="77777777" w:rsidR="005D187B" w:rsidRPr="00EB4D27" w:rsidRDefault="005D187B" w:rsidP="00EB4D27">
            <w:pPr>
              <w:widowControl w:val="0"/>
              <w:jc w:val="center"/>
              <w:rPr>
                <w:rFonts w:eastAsia="Calibri"/>
                <w:b/>
                <w:bCs/>
                <w:color w:val="000000"/>
                <w:sz w:val="22"/>
                <w:szCs w:val="22"/>
                <w:lang w:val="lv-LV" w:bidi="lv-LV"/>
              </w:rPr>
            </w:pPr>
            <w:r w:rsidRPr="00EB4D27">
              <w:rPr>
                <w:rFonts w:eastAsia="Calibri"/>
                <w:b/>
                <w:bCs/>
                <w:color w:val="000000"/>
                <w:sz w:val="22"/>
                <w:szCs w:val="22"/>
                <w:lang w:val="lv-LV" w:bidi="lv-LV"/>
              </w:rPr>
              <w:t>Atlases dokumenti</w:t>
            </w:r>
          </w:p>
        </w:tc>
      </w:tr>
      <w:tr w:rsidR="005D187B" w:rsidRPr="002D52FE" w14:paraId="1E7B8564" w14:textId="77777777" w:rsidTr="00AD71EC">
        <w:trPr>
          <w:trHeight w:val="132"/>
        </w:trPr>
        <w:tc>
          <w:tcPr>
            <w:tcW w:w="4508" w:type="dxa"/>
          </w:tcPr>
          <w:p w14:paraId="238EB202" w14:textId="7796A134" w:rsidR="005D187B" w:rsidRPr="00EB4D27" w:rsidRDefault="005D187B" w:rsidP="00EB4D27">
            <w:pPr>
              <w:widowControl w:val="0"/>
              <w:jc w:val="both"/>
              <w:rPr>
                <w:rFonts w:eastAsia="Calibri"/>
                <w:sz w:val="22"/>
                <w:szCs w:val="22"/>
                <w:lang w:val="en-US"/>
              </w:rPr>
            </w:pPr>
            <w:r w:rsidRPr="00EB4D27">
              <w:rPr>
                <w:rFonts w:eastAsia="Calibri"/>
                <w:sz w:val="22"/>
                <w:szCs w:val="22"/>
              </w:rPr>
              <w:t>4.2.</w:t>
            </w:r>
            <w:r w:rsidRPr="00EB4D27">
              <w:rPr>
                <w:sz w:val="22"/>
                <w:szCs w:val="22"/>
              </w:rPr>
              <w:t xml:space="preserve"> </w:t>
            </w:r>
            <w:r w:rsidR="001163CB" w:rsidRPr="001163CB">
              <w:rPr>
                <w:sz w:val="22"/>
                <w:szCs w:val="22"/>
                <w:lang w:val="lv-LV"/>
              </w:rPr>
              <w:t>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 vai veicamo darbu vērtība ir vismaz EUR 10 000 (desmit tūkstoši) no kopējā finanšu piedāvājuma, Pretendenta norādītās personas, uz kuru iespējām Pretendents balstās, lai apliecinātu, ka tā kvalifikācija atbilst iepirkuma prasībām, ir reģistrētas, licencētas un/vai sertificētas atbilstoši attiecīgās valsts normatīvo aktu prasībām.</w:t>
            </w:r>
          </w:p>
        </w:tc>
        <w:tc>
          <w:tcPr>
            <w:tcW w:w="5103" w:type="dxa"/>
          </w:tcPr>
          <w:p w14:paraId="344FBB83" w14:textId="47739369" w:rsidR="005D187B" w:rsidRPr="00EB4D27" w:rsidRDefault="005D187B" w:rsidP="00EB4D27">
            <w:pPr>
              <w:widowControl w:val="0"/>
              <w:jc w:val="both"/>
              <w:rPr>
                <w:rFonts w:eastAsia="Calibri"/>
                <w:sz w:val="22"/>
                <w:szCs w:val="22"/>
                <w:lang w:val="lv-LV"/>
              </w:rPr>
            </w:pPr>
            <w:r w:rsidRPr="00EB4D27">
              <w:rPr>
                <w:rFonts w:eastAsia="Calibri"/>
                <w:sz w:val="22"/>
                <w:szCs w:val="22"/>
                <w:lang w:val="lv-LV"/>
              </w:rPr>
              <w:t xml:space="preserve">4.2.1. Par reģistrācijas faktu </w:t>
            </w:r>
            <w:r w:rsidR="00F47A16">
              <w:rPr>
                <w:rFonts w:eastAsia="Calibri"/>
                <w:sz w:val="22"/>
                <w:szCs w:val="22"/>
                <w:lang w:val="lv-LV"/>
              </w:rPr>
              <w:t>K</w:t>
            </w:r>
            <w:r w:rsidRPr="00EB4D27">
              <w:rPr>
                <w:rFonts w:eastAsia="Calibri"/>
                <w:sz w:val="22"/>
                <w:szCs w:val="22"/>
                <w:lang w:val="lv-LV"/>
              </w:rPr>
              <w:t xml:space="preserve">omisija pārliecināsies Uzņēmumu reģistra tīmekļa vietnē </w:t>
            </w:r>
            <w:hyperlink r:id="rId21" w:history="1">
              <w:r w:rsidRPr="00EB4D27">
                <w:rPr>
                  <w:rFonts w:eastAsia="Calibri"/>
                  <w:color w:val="5B9BD5" w:themeColor="accent1"/>
                  <w:sz w:val="22"/>
                  <w:szCs w:val="22"/>
                  <w:u w:val="single"/>
                  <w:lang w:val="lv-LV"/>
                </w:rPr>
                <w:t>www.ur.gov.lv</w:t>
              </w:r>
            </w:hyperlink>
            <w:r w:rsidRPr="00EB4D27">
              <w:rPr>
                <w:rFonts w:eastAsia="Calibri"/>
                <w:color w:val="5B9BD5" w:themeColor="accent1"/>
                <w:sz w:val="22"/>
                <w:szCs w:val="22"/>
                <w:lang w:val="lv-LV"/>
              </w:rPr>
              <w:t>.</w:t>
            </w:r>
          </w:p>
          <w:p w14:paraId="71D960AF" w14:textId="6A1A8109" w:rsidR="005D187B" w:rsidRPr="00EB4D27" w:rsidRDefault="005D187B" w:rsidP="00EB4D27">
            <w:pPr>
              <w:widowControl w:val="0"/>
              <w:jc w:val="both"/>
              <w:rPr>
                <w:rFonts w:eastAsia="Calibri"/>
                <w:sz w:val="22"/>
                <w:szCs w:val="22"/>
                <w:lang w:val="lv-LV"/>
              </w:rPr>
            </w:pPr>
            <w:r w:rsidRPr="00EB4D27">
              <w:rPr>
                <w:rFonts w:eastAsia="Calibri"/>
                <w:sz w:val="22"/>
                <w:szCs w:val="22"/>
                <w:lang w:val="lv-LV"/>
              </w:rPr>
              <w:t>4.2.2.</w:t>
            </w:r>
            <w:r w:rsidR="004721DB" w:rsidRPr="00EB4D27">
              <w:rPr>
                <w:rFonts w:eastAsia="Calibri"/>
                <w:color w:val="000000"/>
                <w:sz w:val="22"/>
                <w:szCs w:val="22"/>
                <w:lang w:val="lv-LV"/>
              </w:rPr>
              <w:t xml:space="preserve"> Ja </w:t>
            </w:r>
            <w:r w:rsidR="00E2185C" w:rsidRPr="00EB4D27">
              <w:rPr>
                <w:rFonts w:eastAsia="Calibri"/>
                <w:color w:val="000000"/>
                <w:sz w:val="22"/>
                <w:szCs w:val="22"/>
                <w:lang w:val="lv-LV"/>
              </w:rPr>
              <w:t>p</w:t>
            </w:r>
            <w:r w:rsidR="004721DB" w:rsidRPr="00EB4D27">
              <w:rPr>
                <w:rFonts w:eastAsia="Calibri"/>
                <w:color w:val="000000"/>
                <w:sz w:val="22"/>
                <w:szCs w:val="22"/>
                <w:lang w:val="lv-LV"/>
              </w:rPr>
              <w:t>retendents ir reģistrēts ārvalstīs, tam ir jāiesniedz komercreģistra vai līdzvērtīgas komercdarbību reģistrējošas iestādes ārvalstīs izdotas reģistrācijas apliecības kopija. 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w:t>
            </w:r>
          </w:p>
          <w:p w14:paraId="4B6C8D74" w14:textId="5540D1B9" w:rsidR="005D187B" w:rsidRPr="00EB4D27" w:rsidRDefault="005D187B" w:rsidP="00EB4D27">
            <w:pPr>
              <w:widowControl w:val="0"/>
              <w:tabs>
                <w:tab w:val="left" w:pos="829"/>
              </w:tabs>
              <w:jc w:val="both"/>
              <w:rPr>
                <w:rFonts w:eastAsia="Calibri"/>
                <w:sz w:val="22"/>
                <w:szCs w:val="22"/>
                <w:lang w:val="lv-LV"/>
              </w:rPr>
            </w:pPr>
            <w:r w:rsidRPr="00EB4D27">
              <w:rPr>
                <w:rFonts w:eastAsia="Calibri"/>
                <w:sz w:val="22"/>
                <w:szCs w:val="22"/>
                <w:lang w:val="lv-LV"/>
              </w:rPr>
              <w:t>4.2.3.</w:t>
            </w:r>
            <w:r w:rsidRPr="00EB4D27">
              <w:rPr>
                <w:color w:val="000000"/>
                <w:sz w:val="22"/>
                <w:szCs w:val="22"/>
                <w:u w:color="000000"/>
                <w:bdr w:val="nil"/>
                <w:lang w:val="lv-LV" w:eastAsia="lv-LV"/>
              </w:rPr>
              <w:t xml:space="preserve"> </w:t>
            </w:r>
            <w:r w:rsidR="001163CB" w:rsidRPr="001163CB">
              <w:rPr>
                <w:color w:val="000000"/>
                <w:sz w:val="22"/>
                <w:szCs w:val="22"/>
                <w:u w:color="000000"/>
                <w:bdr w:val="nil"/>
                <w:lang w:val="lv-LV" w:eastAsia="lv-LV"/>
              </w:rPr>
              <w:t xml:space="preserve">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w:t>
            </w:r>
            <w:r w:rsidR="001163CB" w:rsidRPr="001163CB">
              <w:rPr>
                <w:color w:val="000000"/>
                <w:sz w:val="22"/>
                <w:szCs w:val="22"/>
                <w:u w:color="000000"/>
                <w:bdr w:val="nil"/>
                <w:lang w:val="lv-LV" w:eastAsia="lv-LV"/>
              </w:rPr>
              <w:lastRenderedPageBreak/>
              <w:t>apakšuzņēmējiem, kuru veicamo darbu un sniedzamo pakalpojumu vērtība ir vismaz EUR 10 000 (desmit tūkstoši) no kopējā finanšu piedāvājuma, kas nav reģistrēts ārvalstu personu būvkomersantu reģistram līdzvērtīgā reģistrā (ja tās valsts normatīvie akti šādu reģistrāciju paredz), jāpievieno attiecīgos faktus apliecinoši dokumenti, kas apliecina Pretendenta reģistrāciju ārvalstīs atbilstoši tās valsts normatīvajam regulējumam.</w:t>
            </w:r>
            <w:r w:rsidR="001163CB" w:rsidRPr="001163CB" w:rsidDel="001163CB">
              <w:rPr>
                <w:color w:val="000000"/>
                <w:sz w:val="22"/>
                <w:szCs w:val="22"/>
                <w:u w:color="000000"/>
                <w:bdr w:val="nil"/>
                <w:lang w:val="lv-LV" w:eastAsia="lv-LV"/>
              </w:rPr>
              <w:t xml:space="preserve"> </w:t>
            </w:r>
            <w:r w:rsidRPr="00EB4D27">
              <w:rPr>
                <w:rFonts w:eastAsia="Calibri"/>
                <w:i/>
                <w:sz w:val="22"/>
                <w:szCs w:val="22"/>
                <w:lang w:val="lv-LV"/>
              </w:rPr>
              <w:t>(Dokumenti iesniedzami EIS e-konkursu apakšsistēmas sadaļā “Citas prasības”)</w:t>
            </w:r>
          </w:p>
        </w:tc>
      </w:tr>
      <w:tr w:rsidR="00962E18" w:rsidRPr="00B413FD" w14:paraId="15897784"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3181637E" w14:textId="11408E44" w:rsidR="00ED3E57" w:rsidRPr="00ED3E57" w:rsidRDefault="00962E18" w:rsidP="00ED3E57">
            <w:pPr>
              <w:widowControl w:val="0"/>
              <w:jc w:val="both"/>
              <w:rPr>
                <w:sz w:val="22"/>
                <w:szCs w:val="22"/>
                <w:lang w:val="lv-LV"/>
              </w:rPr>
            </w:pPr>
            <w:r w:rsidRPr="00ED3E57">
              <w:rPr>
                <w:sz w:val="22"/>
                <w:szCs w:val="22"/>
                <w:lang w:val="lv-LV"/>
              </w:rPr>
              <w:lastRenderedPageBreak/>
              <w:t xml:space="preserve">4.3. </w:t>
            </w:r>
            <w:r w:rsidR="00ED3E57" w:rsidRPr="00ED3E57">
              <w:rPr>
                <w:sz w:val="22"/>
                <w:szCs w:val="22"/>
                <w:lang w:val="lv-LV"/>
              </w:rPr>
              <w:t>Pretendentam jābūt tiesīgam normatīvajos aktos noteiktajā kārtībā veikt dzīvojamo māju pārvaldīšanas darbību un jānodrošina, ka iepirkuma līguma izpildē ir iesaistīts vismaz viens speciālists, kuram ir dzīvojamās mājas pārvaldītāja profesionālā kvalifikācija, tas ir, iegūta dzīvojamo māju pārvaldīšanai nepieciešamā profesionālā izglītība un vismaz 4</w:t>
            </w:r>
            <w:r w:rsidR="00ED3E57">
              <w:rPr>
                <w:sz w:val="22"/>
                <w:szCs w:val="22"/>
                <w:lang w:val="lv-LV"/>
              </w:rPr>
              <w:t>. (ceturto)</w:t>
            </w:r>
            <w:r w:rsidR="00ED3E57" w:rsidRPr="00ED3E57">
              <w:rPr>
                <w:sz w:val="22"/>
                <w:szCs w:val="22"/>
                <w:lang w:val="lv-LV"/>
              </w:rPr>
              <w:t xml:space="preserve"> profesionālās kvalifikācijas līmenis atbilstoši Dzīvojamo māju pārvaldīšanas likuma 13. panta prasībām.</w:t>
            </w:r>
          </w:p>
          <w:p w14:paraId="6AFBD9DA" w14:textId="4BD2AE57" w:rsidR="00836675" w:rsidRPr="00ED3E57" w:rsidRDefault="00836675" w:rsidP="00EB4D27">
            <w:pPr>
              <w:widowControl w:val="0"/>
              <w:jc w:val="both"/>
              <w:rPr>
                <w:sz w:val="22"/>
                <w:szCs w:val="22"/>
                <w:lang w:val="lv-LV"/>
              </w:rPr>
            </w:pPr>
          </w:p>
        </w:tc>
        <w:tc>
          <w:tcPr>
            <w:tcW w:w="5103" w:type="dxa"/>
            <w:tcBorders>
              <w:top w:val="single" w:sz="4" w:space="0" w:color="auto"/>
              <w:left w:val="single" w:sz="4" w:space="0" w:color="auto"/>
              <w:bottom w:val="single" w:sz="4" w:space="0" w:color="auto"/>
              <w:right w:val="single" w:sz="4" w:space="0" w:color="auto"/>
            </w:tcBorders>
          </w:tcPr>
          <w:p w14:paraId="2E154C68" w14:textId="77C3F255" w:rsidR="00ED3E57" w:rsidRPr="00ED3E57" w:rsidRDefault="00962E18" w:rsidP="005E4AEC">
            <w:pPr>
              <w:ind w:left="34"/>
              <w:jc w:val="both"/>
              <w:outlineLvl w:val="2"/>
              <w:rPr>
                <w:rFonts w:eastAsia="Calibri"/>
                <w:noProof/>
                <w:sz w:val="22"/>
                <w:szCs w:val="22"/>
                <w:lang w:val="lv-LV"/>
              </w:rPr>
            </w:pPr>
            <w:r w:rsidRPr="00ED3E57">
              <w:rPr>
                <w:rFonts w:eastAsia="Calibri"/>
                <w:noProof/>
                <w:sz w:val="22"/>
                <w:szCs w:val="22"/>
                <w:lang w:val="lv-LV"/>
              </w:rPr>
              <w:t>4.3.1.</w:t>
            </w:r>
            <w:r w:rsidR="005E4AEC">
              <w:rPr>
                <w:rFonts w:eastAsia="Calibri"/>
                <w:noProof/>
                <w:sz w:val="22"/>
                <w:szCs w:val="22"/>
                <w:lang w:val="lv-LV"/>
              </w:rPr>
              <w:t xml:space="preserve"> </w:t>
            </w:r>
            <w:r w:rsidR="00ED3E57" w:rsidRPr="00ED3E57">
              <w:rPr>
                <w:rFonts w:eastAsia="Calibri"/>
                <w:noProof/>
                <w:sz w:val="22"/>
                <w:szCs w:val="22"/>
                <w:lang w:val="lv-LV"/>
              </w:rPr>
              <w:t>Lai apliecinātu Nolikuma 4.3. punktā noteikto prasību izpildi, pretendents iesniedz:</w:t>
            </w:r>
          </w:p>
          <w:p w14:paraId="02210E06" w14:textId="1705306F" w:rsidR="00ED3E57" w:rsidRPr="002D52FE" w:rsidRDefault="00ED3E57" w:rsidP="002517F5">
            <w:pPr>
              <w:numPr>
                <w:ilvl w:val="0"/>
                <w:numId w:val="37"/>
              </w:numPr>
              <w:jc w:val="both"/>
              <w:outlineLvl w:val="2"/>
              <w:rPr>
                <w:rFonts w:eastAsia="Calibri"/>
                <w:sz w:val="22"/>
                <w:szCs w:val="22"/>
                <w:lang w:val="lv-LV"/>
              </w:rPr>
            </w:pPr>
            <w:r w:rsidRPr="00ED3E57">
              <w:rPr>
                <w:rFonts w:eastAsia="Calibri"/>
                <w:noProof/>
                <w:sz w:val="22"/>
                <w:szCs w:val="22"/>
                <w:lang w:val="lv-LV"/>
              </w:rPr>
              <w:t xml:space="preserve">dokumentu vai informāciju, kas apliecina </w:t>
            </w:r>
            <w:r w:rsidRPr="002517F5">
              <w:rPr>
                <w:rFonts w:eastAsia="Calibri"/>
                <w:noProof/>
                <w:sz w:val="22"/>
                <w:szCs w:val="22"/>
                <w:lang w:val="lv-LV"/>
              </w:rPr>
              <w:t>pretendenta tiesības nodarboties ar dzīvojamo māju pārvaldīšanu</w:t>
            </w:r>
            <w:r w:rsidR="001163CB" w:rsidRPr="002517F5">
              <w:rPr>
                <w:rFonts w:eastAsia="Calibri"/>
                <w:noProof/>
                <w:sz w:val="22"/>
                <w:szCs w:val="22"/>
                <w:lang w:val="lv-LV"/>
              </w:rPr>
              <w:t xml:space="preserve">, </w:t>
            </w:r>
            <w:r w:rsidR="00527DB0">
              <w:rPr>
                <w:rFonts w:eastAsia="Calibri"/>
                <w:sz w:val="22"/>
                <w:szCs w:val="22"/>
                <w:lang w:val="lv-LV"/>
              </w:rPr>
              <w:t>K</w:t>
            </w:r>
            <w:r w:rsidR="001163CB" w:rsidRPr="002D52FE">
              <w:rPr>
                <w:rFonts w:eastAsia="Calibri"/>
                <w:sz w:val="22"/>
                <w:szCs w:val="22"/>
                <w:lang w:val="lv-LV"/>
              </w:rPr>
              <w:t xml:space="preserve">omisija pārliecināsies </w:t>
            </w:r>
            <w:r w:rsidR="002517F5" w:rsidRPr="002D52FE">
              <w:rPr>
                <w:rFonts w:eastAsia="Calibri"/>
                <w:sz w:val="22"/>
                <w:szCs w:val="22"/>
                <w:lang w:val="lv-LV"/>
              </w:rPr>
              <w:t>par pretendenta reģistrāciju Dzīvojamo māju pārvaldnieku reģistrā pārbauda Būvniecības valsts kontroles biroja uzturētajā Būvniecības informācijas sistēmā (BIS</w:t>
            </w:r>
            <w:r w:rsidR="002D52FE">
              <w:rPr>
                <w:rFonts w:eastAsia="Calibri"/>
                <w:sz w:val="22"/>
                <w:szCs w:val="22"/>
                <w:lang w:val="lv-LV"/>
              </w:rPr>
              <w:t>)</w:t>
            </w:r>
            <w:r w:rsidR="002517F5" w:rsidRPr="002D52FE">
              <w:rPr>
                <w:rFonts w:eastAsia="Calibri"/>
                <w:sz w:val="22"/>
                <w:szCs w:val="22"/>
                <w:lang w:val="lv-LV"/>
              </w:rPr>
              <w:t>:</w:t>
            </w:r>
          </w:p>
          <w:p w14:paraId="4923A04B" w14:textId="77777777" w:rsidR="00ED3E57" w:rsidRPr="00ED3E57" w:rsidRDefault="00ED3E57" w:rsidP="00ED3E57">
            <w:pPr>
              <w:numPr>
                <w:ilvl w:val="0"/>
                <w:numId w:val="37"/>
              </w:numPr>
              <w:jc w:val="both"/>
              <w:outlineLvl w:val="2"/>
              <w:rPr>
                <w:rFonts w:eastAsia="Calibri"/>
                <w:noProof/>
                <w:sz w:val="22"/>
                <w:szCs w:val="22"/>
                <w:lang w:val="lv-LV"/>
              </w:rPr>
            </w:pPr>
            <w:r w:rsidRPr="002517F5">
              <w:rPr>
                <w:rFonts w:eastAsia="Calibri"/>
                <w:noProof/>
                <w:sz w:val="22"/>
                <w:szCs w:val="22"/>
                <w:lang w:val="lv-LV"/>
              </w:rPr>
              <w:t>dokumentus, kas apliecina, ka vismaz vienam speciālistam, kurš tiks iesaistīts līguma izpildē, ir Latvijas Republikas</w:t>
            </w:r>
            <w:r w:rsidRPr="00ED3E57">
              <w:rPr>
                <w:rFonts w:eastAsia="Calibri"/>
                <w:noProof/>
                <w:sz w:val="22"/>
                <w:szCs w:val="22"/>
                <w:lang w:val="lv-LV"/>
              </w:rPr>
              <w:t xml:space="preserve"> normatīvajiem aktiem atbilstoša dzīvojamās mājas pārvaldītāja profesionālā kvalifikācija.</w:t>
            </w:r>
          </w:p>
          <w:p w14:paraId="5ECCD6AA" w14:textId="77777777" w:rsidR="00270AD7" w:rsidRPr="00ED3E57" w:rsidRDefault="00270AD7" w:rsidP="00270AD7">
            <w:pPr>
              <w:widowControl w:val="0"/>
              <w:jc w:val="both"/>
              <w:rPr>
                <w:sz w:val="22"/>
                <w:szCs w:val="22"/>
                <w:lang w:val="lv-LV" w:eastAsia="ar-SA"/>
              </w:rPr>
            </w:pPr>
            <w:r w:rsidRPr="00ED3E57">
              <w:rPr>
                <w:sz w:val="22"/>
                <w:szCs w:val="22"/>
                <w:lang w:val="lv-LV" w:eastAsia="ar-SA"/>
              </w:rPr>
              <w:t>4.3.2. Ārvalstu pretendenta personāla kvalifikācijai jāatbilst speciālista reģistrācijas vai profesionālās darbības valsts normatīvajos aktos noteiktajām prasībām attiecīgo pakalpojumu sniegšanai.</w:t>
            </w:r>
          </w:p>
          <w:p w14:paraId="151CA511" w14:textId="77777777" w:rsidR="00ED3E57" w:rsidRPr="00ED3E57" w:rsidRDefault="00280630" w:rsidP="00ED3E57">
            <w:pPr>
              <w:jc w:val="both"/>
              <w:rPr>
                <w:rFonts w:eastAsia="Calibri"/>
                <w:noProof/>
                <w:spacing w:val="-6"/>
                <w:sz w:val="22"/>
                <w:szCs w:val="22"/>
                <w:lang w:val="lv-LV"/>
              </w:rPr>
            </w:pPr>
            <w:r w:rsidRPr="00ED3E57">
              <w:rPr>
                <w:rFonts w:eastAsia="Calibri"/>
                <w:noProof/>
                <w:sz w:val="22"/>
                <w:szCs w:val="22"/>
                <w:lang w:val="lv-LV"/>
              </w:rPr>
              <w:t>4.3.</w:t>
            </w:r>
            <w:r w:rsidR="00D23AC4" w:rsidRPr="00ED3E57">
              <w:rPr>
                <w:rFonts w:eastAsia="Calibri"/>
                <w:noProof/>
                <w:sz w:val="22"/>
                <w:szCs w:val="22"/>
                <w:lang w:val="lv-LV"/>
              </w:rPr>
              <w:t>3</w:t>
            </w:r>
            <w:r w:rsidRPr="00ED3E57">
              <w:rPr>
                <w:rFonts w:eastAsia="Calibri"/>
                <w:noProof/>
                <w:sz w:val="22"/>
                <w:szCs w:val="22"/>
                <w:lang w:val="lv-LV"/>
              </w:rPr>
              <w:t xml:space="preserve">. </w:t>
            </w:r>
            <w:r w:rsidR="00ED3E57" w:rsidRPr="00ED3E57">
              <w:rPr>
                <w:rFonts w:eastAsia="Calibri"/>
                <w:noProof/>
                <w:spacing w:val="-6"/>
                <w:sz w:val="22"/>
                <w:szCs w:val="22"/>
                <w:lang w:val="lv-LV"/>
              </w:rPr>
              <w:t>Ja speciālists nav pretendenta vai tā norādītā apakšuzņēmēja darbinieks, pretendents iesniedz speciālista parakstītu apliecinājumu par dalību iepirkuma līguma izpildē.</w:t>
            </w:r>
          </w:p>
          <w:p w14:paraId="5AE16FC3" w14:textId="08C7A434" w:rsidR="00306215" w:rsidRPr="00ED3E57" w:rsidRDefault="00306215" w:rsidP="00EB4D27">
            <w:pPr>
              <w:jc w:val="both"/>
              <w:rPr>
                <w:rFonts w:eastAsia="Calibri"/>
                <w:sz w:val="22"/>
                <w:szCs w:val="22"/>
                <w:lang w:val="lv-LV"/>
              </w:rPr>
            </w:pPr>
            <w:r w:rsidRPr="00ED3E57">
              <w:rPr>
                <w:rFonts w:eastAsia="Calibri"/>
                <w:i/>
                <w:iCs/>
                <w:sz w:val="22"/>
                <w:szCs w:val="22"/>
                <w:lang w:val="lv-LV"/>
              </w:rPr>
              <w:t>(Dokumenti iesniedzami EIS e-konkursu apakšsistēmas sadaļā “Atlases prasības”)</w:t>
            </w:r>
          </w:p>
        </w:tc>
      </w:tr>
      <w:tr w:rsidR="00962E18" w:rsidRPr="00B413FD" w14:paraId="0B8B0797"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7E645EF4" w14:textId="1D22C79A"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4.4. Pretendents var balstīties uz citu personu saimnieciskajām un finansiālajām iespējām, ja tas ir nepieciešams konkrētā iepirkuma līguma izpildei, neatkarīgi no savstarpējo attiecību tiesiskā rakstura.</w:t>
            </w:r>
          </w:p>
          <w:p w14:paraId="6B9BB99D" w14:textId="5C74326F" w:rsidR="00962E18" w:rsidRPr="00EB4D27" w:rsidRDefault="00962E18" w:rsidP="00EB4D27">
            <w:pPr>
              <w:widowControl w:val="0"/>
              <w:jc w:val="both"/>
              <w:rPr>
                <w:rFonts w:eastAsia="Calibri"/>
                <w:sz w:val="22"/>
                <w:szCs w:val="22"/>
                <w:u w:val="single"/>
                <w:lang w:val="lv-LV"/>
              </w:rPr>
            </w:pPr>
            <w:r w:rsidRPr="00EB4D27">
              <w:rPr>
                <w:rFonts w:eastAsia="Calibri"/>
                <w:sz w:val="22"/>
                <w:szCs w:val="22"/>
                <w:u w:val="single"/>
                <w:lang w:val="lv-LV"/>
              </w:rPr>
              <w:t xml:space="preserve">Šajā gadījumā </w:t>
            </w:r>
            <w:r w:rsidR="00E2185C" w:rsidRPr="00EB4D27">
              <w:rPr>
                <w:rFonts w:eastAsia="Calibri"/>
                <w:sz w:val="22"/>
                <w:szCs w:val="22"/>
                <w:u w:val="single"/>
                <w:lang w:val="lv-LV"/>
              </w:rPr>
              <w:t>p</w:t>
            </w:r>
            <w:r w:rsidRPr="00EB4D27">
              <w:rPr>
                <w:rFonts w:eastAsia="Calibri"/>
                <w:sz w:val="22"/>
                <w:szCs w:val="22"/>
                <w:u w:val="single"/>
                <w:lang w:val="lv-LV"/>
              </w:rPr>
              <w:t>retendents un persona, uz kuras saimnieciskajām un finansiālajām iespējām tas balstās, ir solidāri atbildīgi par iepirkuma līguma izpildi.</w:t>
            </w:r>
          </w:p>
        </w:tc>
        <w:tc>
          <w:tcPr>
            <w:tcW w:w="5103" w:type="dxa"/>
            <w:tcBorders>
              <w:top w:val="single" w:sz="4" w:space="0" w:color="auto"/>
              <w:left w:val="single" w:sz="4" w:space="0" w:color="auto"/>
              <w:bottom w:val="single" w:sz="4" w:space="0" w:color="auto"/>
              <w:right w:val="single" w:sz="4" w:space="0" w:color="auto"/>
            </w:tcBorders>
          </w:tcPr>
          <w:p w14:paraId="502CA95B" w14:textId="37EB0AC5"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 xml:space="preserve">4.4.1. Pretendents pierāda </w:t>
            </w:r>
            <w:r w:rsidR="00F47A16">
              <w:rPr>
                <w:rFonts w:eastAsia="Calibri"/>
                <w:sz w:val="22"/>
                <w:szCs w:val="22"/>
                <w:lang w:val="lv-LV"/>
              </w:rPr>
              <w:t>K</w:t>
            </w:r>
            <w:r w:rsidRPr="00EB4D27">
              <w:rPr>
                <w:rFonts w:eastAsia="Calibri"/>
                <w:sz w:val="22"/>
                <w:szCs w:val="22"/>
                <w:lang w:val="lv-LV"/>
              </w:rPr>
              <w:t>omisijai, ka tā rīcībā būs nepieciešamie resursi, iesniedzot šo personu apliecinājumu vai vienošanos par sadarbību konkrētā līguma izpildē.</w:t>
            </w:r>
          </w:p>
          <w:p w14:paraId="5C69E27F" w14:textId="4F09096C"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 xml:space="preserve">4.4.2. Pretendenta un personas, uz kuras saimnieciskajām un finansiālajām iespējām </w:t>
            </w:r>
            <w:r w:rsidR="00F47A16">
              <w:rPr>
                <w:rFonts w:eastAsia="Calibri"/>
                <w:sz w:val="22"/>
                <w:szCs w:val="22"/>
                <w:lang w:val="lv-LV"/>
              </w:rPr>
              <w:t>p</w:t>
            </w:r>
            <w:r w:rsidRPr="00EB4D27">
              <w:rPr>
                <w:rFonts w:eastAsia="Calibri"/>
                <w:sz w:val="22"/>
                <w:szCs w:val="22"/>
                <w:lang w:val="lv-LV"/>
              </w:rPr>
              <w:t xml:space="preserve">retendents balstās, savstarpēji parakstīts apliecinājums vai noslēgta vienošanās, kurā norādīts, ka persona, uz kuras saimnieciskajām un finansiālajām iespējām </w:t>
            </w:r>
            <w:r w:rsidR="00E2185C" w:rsidRPr="00EB4D27">
              <w:rPr>
                <w:rFonts w:eastAsia="Calibri"/>
                <w:sz w:val="22"/>
                <w:szCs w:val="22"/>
                <w:lang w:val="lv-LV"/>
              </w:rPr>
              <w:t>p</w:t>
            </w:r>
            <w:r w:rsidRPr="00EB4D27">
              <w:rPr>
                <w:rFonts w:eastAsia="Calibri"/>
                <w:sz w:val="22"/>
                <w:szCs w:val="22"/>
                <w:lang w:val="lv-LV"/>
              </w:rPr>
              <w:t>retendents balstās, uzņemas solidāro atbildību par iepirkuma līguma izpildi, kā arī norādīts, kādā veidā un/vai formā šī persona ir paredzējusi uzņemties solidāro atbildību par iepirkuma līguma izpildi.</w:t>
            </w:r>
          </w:p>
          <w:p w14:paraId="65230531" w14:textId="77777777" w:rsidR="00962E18" w:rsidRPr="00EB4D27" w:rsidRDefault="00962E18" w:rsidP="00EB4D27">
            <w:pPr>
              <w:widowControl w:val="0"/>
              <w:jc w:val="both"/>
              <w:rPr>
                <w:rFonts w:eastAsia="Calibri"/>
                <w:i/>
                <w:iCs/>
                <w:sz w:val="22"/>
                <w:szCs w:val="22"/>
                <w:lang w:val="lv-LV"/>
              </w:rPr>
            </w:pPr>
            <w:r w:rsidRPr="00EB4D27">
              <w:rPr>
                <w:rFonts w:eastAsia="Calibri"/>
                <w:i/>
                <w:iCs/>
                <w:sz w:val="22"/>
                <w:szCs w:val="22"/>
                <w:lang w:val="lv-LV"/>
              </w:rPr>
              <w:t xml:space="preserve">(Dokumenti iesniedzami EIS e-konkursu apakšsistēmas sadaļā “Citas prasības”) </w:t>
            </w:r>
          </w:p>
        </w:tc>
      </w:tr>
      <w:tr w:rsidR="00962E18" w:rsidRPr="00B413FD" w14:paraId="2B19808D"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6FAED6B6" w14:textId="7FED3550"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4.5. Pretendents var balstīties uz citu personu tehniskajām un profesionālajām iespējām, ja tas ir nepieciešams konkrētā iepirkuma līguma izpildei, neatkarīgi no savstarpējo attiecību tiesiskā rakstura.</w:t>
            </w:r>
          </w:p>
          <w:p w14:paraId="2170006D" w14:textId="77777777" w:rsidR="00962E18" w:rsidRPr="00EB4D27" w:rsidRDefault="00962E18" w:rsidP="00EB4D27">
            <w:pPr>
              <w:widowControl w:val="0"/>
              <w:jc w:val="both"/>
              <w:rPr>
                <w:rFonts w:eastAsia="Calibri"/>
                <w:sz w:val="22"/>
                <w:szCs w:val="22"/>
                <w:u w:val="single"/>
                <w:lang w:val="lv-LV"/>
              </w:rPr>
            </w:pPr>
            <w:r w:rsidRPr="00EB4D27">
              <w:rPr>
                <w:rFonts w:eastAsia="Calibri"/>
                <w:sz w:val="22"/>
                <w:szCs w:val="22"/>
                <w:u w:val="single"/>
                <w:lang w:val="lv-LV"/>
              </w:rPr>
              <w:t xml:space="preserve">Pretendents, lai apliecinātu profesionālo pieredzi vai Pasūtītāja prasībām atbilstoša personāla pieejamību, var balstīties uz citu personu </w:t>
            </w:r>
            <w:r w:rsidRPr="00EB4D27">
              <w:rPr>
                <w:rFonts w:eastAsia="Calibri"/>
                <w:sz w:val="22"/>
                <w:szCs w:val="22"/>
                <w:u w:val="single"/>
                <w:lang w:val="lv-LV"/>
              </w:rPr>
              <w:lastRenderedPageBreak/>
              <w:t>iespējām tikai tad, ja šīs personas sniegs pakalpojumus, kuru izpildei attiecīgās spējas ir nepieciešamas.</w:t>
            </w:r>
          </w:p>
        </w:tc>
        <w:tc>
          <w:tcPr>
            <w:tcW w:w="5103" w:type="dxa"/>
            <w:tcBorders>
              <w:top w:val="single" w:sz="4" w:space="0" w:color="auto"/>
              <w:left w:val="single" w:sz="4" w:space="0" w:color="auto"/>
              <w:bottom w:val="single" w:sz="4" w:space="0" w:color="auto"/>
              <w:right w:val="single" w:sz="4" w:space="0" w:color="auto"/>
            </w:tcBorders>
          </w:tcPr>
          <w:p w14:paraId="60CD1642" w14:textId="35F6B1D5"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lastRenderedPageBreak/>
              <w:t xml:space="preserve">4.5.1. Pretendents pierāda </w:t>
            </w:r>
            <w:r w:rsidR="00F47A16">
              <w:rPr>
                <w:rFonts w:eastAsia="Calibri"/>
                <w:sz w:val="22"/>
                <w:szCs w:val="22"/>
                <w:lang w:val="lv-LV"/>
              </w:rPr>
              <w:t>K</w:t>
            </w:r>
            <w:r w:rsidRPr="00EB4D27">
              <w:rPr>
                <w:rFonts w:eastAsia="Calibri"/>
                <w:sz w:val="22"/>
                <w:szCs w:val="22"/>
                <w:lang w:val="lv-LV"/>
              </w:rPr>
              <w:t xml:space="preserve">omisijai, ka tā rīcībā būs nepieciešamie resursi, iesniedzot šo personu apliecinājumu vai vienošanos par nepieciešamo resursu nodošanu </w:t>
            </w:r>
            <w:r w:rsidR="00F47A16">
              <w:rPr>
                <w:rFonts w:eastAsia="Calibri"/>
                <w:sz w:val="22"/>
                <w:szCs w:val="22"/>
                <w:lang w:val="lv-LV"/>
              </w:rPr>
              <w:t>p</w:t>
            </w:r>
            <w:r w:rsidRPr="00EB4D27">
              <w:rPr>
                <w:rFonts w:eastAsia="Calibri"/>
                <w:sz w:val="22"/>
                <w:szCs w:val="22"/>
                <w:lang w:val="lv-LV"/>
              </w:rPr>
              <w:t>retendenta rīcībā.</w:t>
            </w:r>
          </w:p>
          <w:p w14:paraId="36DBD8D0" w14:textId="77777777" w:rsidR="00962E18" w:rsidRPr="00EB4D27" w:rsidRDefault="00962E18" w:rsidP="00EB4D27">
            <w:pPr>
              <w:widowControl w:val="0"/>
              <w:jc w:val="both"/>
              <w:rPr>
                <w:rFonts w:eastAsia="Calibri"/>
                <w:i/>
                <w:iCs/>
                <w:sz w:val="22"/>
                <w:szCs w:val="22"/>
                <w:lang w:val="lv-LV"/>
              </w:rPr>
            </w:pPr>
            <w:r w:rsidRPr="00EB4D27">
              <w:rPr>
                <w:rFonts w:eastAsia="Calibri"/>
                <w:i/>
                <w:iCs/>
                <w:sz w:val="22"/>
                <w:szCs w:val="22"/>
                <w:lang w:val="lv-LV"/>
              </w:rPr>
              <w:t>(Dokumenti iesniedzami EIS e-konkursu apakšsistēmas sadaļā “Citas prasības”)</w:t>
            </w:r>
          </w:p>
        </w:tc>
      </w:tr>
      <w:tr w:rsidR="00962E18" w:rsidRPr="00B413FD" w14:paraId="39E860FF"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5F7A1A4A" w14:textId="45928F57"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4.6. Pretendenta vidējais finanšu apgrozījums</w:t>
            </w:r>
            <w:r w:rsidRPr="00EB4D27">
              <w:rPr>
                <w:rStyle w:val="Vresatsauce"/>
                <w:rFonts w:eastAsia="Calibri"/>
                <w:sz w:val="22"/>
                <w:szCs w:val="22"/>
                <w:lang w:val="lv-LV"/>
              </w:rPr>
              <w:footnoteReference w:id="1"/>
            </w:r>
            <w:r w:rsidRPr="00EB4D27">
              <w:rPr>
                <w:rFonts w:eastAsia="Calibri"/>
                <w:sz w:val="22"/>
                <w:szCs w:val="22"/>
                <w:lang w:val="lv-LV"/>
              </w:rPr>
              <w:t xml:space="preserve"> par iepriekšējiem </w:t>
            </w:r>
            <w:r w:rsidR="00D26540" w:rsidRPr="00EB4D27">
              <w:rPr>
                <w:rFonts w:eastAsia="Calibri"/>
                <w:sz w:val="22"/>
                <w:szCs w:val="22"/>
                <w:lang w:val="lv-LV"/>
              </w:rPr>
              <w:t>3 (</w:t>
            </w:r>
            <w:r w:rsidRPr="00EB4D27">
              <w:rPr>
                <w:rFonts w:eastAsia="Calibri"/>
                <w:sz w:val="22"/>
                <w:szCs w:val="22"/>
                <w:lang w:val="lv-LV"/>
              </w:rPr>
              <w:t>trīs</w:t>
            </w:r>
            <w:r w:rsidR="00D26540" w:rsidRPr="00EB4D27">
              <w:rPr>
                <w:rFonts w:eastAsia="Calibri"/>
                <w:sz w:val="22"/>
                <w:szCs w:val="22"/>
                <w:lang w:val="lv-LV"/>
              </w:rPr>
              <w:t>)</w:t>
            </w:r>
            <w:r w:rsidRPr="00EB4D27">
              <w:rPr>
                <w:rFonts w:eastAsia="Calibri"/>
                <w:sz w:val="22"/>
                <w:szCs w:val="22"/>
                <w:lang w:val="lv-LV"/>
              </w:rPr>
              <w:t xml:space="preserve"> pārskata gadiem ne mazāk kā </w:t>
            </w:r>
            <w:r w:rsidR="00FC2B8B" w:rsidRPr="00EB4D27">
              <w:rPr>
                <w:rFonts w:eastAsia="Calibri"/>
                <w:sz w:val="22"/>
                <w:szCs w:val="22"/>
                <w:lang w:val="lv-LV"/>
              </w:rPr>
              <w:t>8</w:t>
            </w:r>
            <w:r w:rsidR="00157374" w:rsidRPr="00EB4D27">
              <w:rPr>
                <w:rFonts w:eastAsia="Calibri"/>
                <w:sz w:val="22"/>
                <w:szCs w:val="22"/>
                <w:lang w:val="lv-LV"/>
              </w:rPr>
              <w:t>0</w:t>
            </w:r>
            <w:r w:rsidRPr="00EB4D27">
              <w:rPr>
                <w:rFonts w:eastAsia="Calibri"/>
                <w:sz w:val="22"/>
                <w:szCs w:val="22"/>
                <w:lang w:val="lv-LV"/>
              </w:rPr>
              <w:t> 000,00 euro.</w:t>
            </w:r>
          </w:p>
          <w:p w14:paraId="6A4F7C92" w14:textId="54110854"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 xml:space="preserve">Pretendenti, kas dibināti vēlāk, apliecina, ka vidējais finanšu apgrozījums nostrādātajā periodā nav mazāks kā </w:t>
            </w:r>
            <w:r w:rsidR="00FC2B8B" w:rsidRPr="00EB4D27">
              <w:rPr>
                <w:rFonts w:eastAsia="Calibri"/>
                <w:sz w:val="22"/>
                <w:szCs w:val="22"/>
                <w:lang w:val="lv-LV"/>
              </w:rPr>
              <w:t>8</w:t>
            </w:r>
            <w:r w:rsidR="00157374" w:rsidRPr="00EB4D27">
              <w:rPr>
                <w:rFonts w:eastAsia="Calibri"/>
                <w:sz w:val="22"/>
                <w:szCs w:val="22"/>
                <w:lang w:val="lv-LV"/>
              </w:rPr>
              <w:t>0</w:t>
            </w:r>
            <w:r w:rsidR="00920DC9" w:rsidRPr="00EB4D27">
              <w:rPr>
                <w:rFonts w:eastAsia="Calibri"/>
                <w:sz w:val="22"/>
                <w:szCs w:val="22"/>
                <w:lang w:val="lv-LV"/>
              </w:rPr>
              <w:t> </w:t>
            </w:r>
            <w:r w:rsidRPr="00EB4D27">
              <w:rPr>
                <w:rFonts w:eastAsia="Calibri"/>
                <w:sz w:val="22"/>
                <w:szCs w:val="22"/>
                <w:lang w:val="lv-LV"/>
              </w:rPr>
              <w:t>000</w:t>
            </w:r>
            <w:r w:rsidR="00920DC9" w:rsidRPr="00EB4D27">
              <w:rPr>
                <w:rFonts w:eastAsia="Calibri"/>
                <w:sz w:val="22"/>
                <w:szCs w:val="22"/>
                <w:lang w:val="lv-LV"/>
              </w:rPr>
              <w:t>,00</w:t>
            </w:r>
            <w:r w:rsidRPr="00EB4D27">
              <w:rPr>
                <w:rFonts w:eastAsia="Calibri"/>
                <w:sz w:val="22"/>
                <w:szCs w:val="22"/>
                <w:lang w:val="lv-LV"/>
              </w:rPr>
              <w:t xml:space="preserve"> euro.</w:t>
            </w:r>
          </w:p>
          <w:p w14:paraId="0DDF5D38" w14:textId="77777777" w:rsidR="00962E18" w:rsidRDefault="00962E18" w:rsidP="00EB4D27">
            <w:pPr>
              <w:widowControl w:val="0"/>
              <w:jc w:val="both"/>
              <w:rPr>
                <w:rFonts w:eastAsia="Calibri"/>
                <w:sz w:val="22"/>
                <w:szCs w:val="22"/>
                <w:lang w:val="lv-LV"/>
              </w:rPr>
            </w:pPr>
            <w:r w:rsidRPr="00EB4D27">
              <w:rPr>
                <w:rFonts w:eastAsia="Calibri"/>
                <w:sz w:val="22"/>
                <w:szCs w:val="22"/>
                <w:lang w:val="lv-LV"/>
              </w:rPr>
              <w:t xml:space="preserve">Ja </w:t>
            </w:r>
            <w:r w:rsidR="000F5917" w:rsidRPr="00EB4D27">
              <w:rPr>
                <w:rFonts w:eastAsia="Calibri"/>
                <w:sz w:val="22"/>
                <w:szCs w:val="22"/>
                <w:lang w:val="lv-LV"/>
              </w:rPr>
              <w:t>p</w:t>
            </w:r>
            <w:r w:rsidRPr="00EB4D27">
              <w:rPr>
                <w:rFonts w:eastAsia="Calibri"/>
                <w:sz w:val="22"/>
                <w:szCs w:val="22"/>
                <w:lang w:val="lv-LV"/>
              </w:rPr>
              <w:t>retendents ir personu apvienība</w:t>
            </w:r>
            <w:r w:rsidRPr="00EB4D27">
              <w:rPr>
                <w:rStyle w:val="Vresatsauce"/>
                <w:rFonts w:eastAsia="Calibri"/>
                <w:sz w:val="22"/>
                <w:szCs w:val="22"/>
                <w:lang w:val="lv-LV"/>
              </w:rPr>
              <w:footnoteReference w:id="2"/>
            </w:r>
            <w:r w:rsidRPr="00EB4D27">
              <w:rPr>
                <w:rFonts w:eastAsia="Calibri"/>
                <w:sz w:val="22"/>
                <w:szCs w:val="22"/>
                <w:lang w:val="lv-LV"/>
              </w:rPr>
              <w:t xml:space="preserve">, tās saimnieciskais un finansiālais stāvoklis ir atbilstošs konkrētā līguma izpildei, ja kopā visu personu apvienībā iesaistīto dalībnieku vidējais finanšu apgrozījums iepriekšējos trīs pārskata gados ir ne mazāks kā </w:t>
            </w:r>
            <w:r w:rsidR="00FC2B8B" w:rsidRPr="00EB4D27">
              <w:rPr>
                <w:rFonts w:eastAsia="Calibri"/>
                <w:sz w:val="22"/>
                <w:szCs w:val="22"/>
                <w:lang w:val="lv-LV"/>
              </w:rPr>
              <w:t>8</w:t>
            </w:r>
            <w:r w:rsidR="00157374" w:rsidRPr="00EB4D27">
              <w:rPr>
                <w:rFonts w:eastAsia="Calibri"/>
                <w:sz w:val="22"/>
                <w:szCs w:val="22"/>
                <w:lang w:val="lv-LV"/>
              </w:rPr>
              <w:t>0</w:t>
            </w:r>
            <w:r w:rsidRPr="00EB4D27">
              <w:rPr>
                <w:rFonts w:eastAsia="Calibri"/>
                <w:sz w:val="22"/>
                <w:szCs w:val="22"/>
                <w:lang w:val="lv-LV"/>
              </w:rPr>
              <w:t> 000,00 euro.</w:t>
            </w:r>
          </w:p>
          <w:p w14:paraId="456ABCE2" w14:textId="77777777" w:rsidR="00ED3E57" w:rsidRDefault="00ED3E57" w:rsidP="00EB4D27">
            <w:pPr>
              <w:widowControl w:val="0"/>
              <w:jc w:val="both"/>
              <w:rPr>
                <w:rFonts w:eastAsia="Calibri"/>
                <w:sz w:val="22"/>
                <w:szCs w:val="22"/>
                <w:lang w:val="lv-LV"/>
              </w:rPr>
            </w:pPr>
          </w:p>
          <w:p w14:paraId="066AD844" w14:textId="3347E6CC" w:rsidR="00ED3E57" w:rsidRPr="00EB4D27" w:rsidRDefault="00ED3E57" w:rsidP="00ED3E57">
            <w:pPr>
              <w:pStyle w:val="Vresteksts"/>
              <w:rPr>
                <w:rFonts w:eastAsia="Calibri"/>
                <w:sz w:val="22"/>
                <w:szCs w:val="22"/>
                <w:lang w:val="lv-LV"/>
              </w:rPr>
            </w:pPr>
            <w:r w:rsidRPr="00ED3E57">
              <w:rPr>
                <w:lang w:val="lv-LV"/>
              </w:rPr>
              <w:t xml:space="preserve">(apgr.1.gadā </w:t>
            </w:r>
            <w:r w:rsidRPr="00ED3E57">
              <w:rPr>
                <w:b/>
                <w:lang w:val="lv-LV"/>
              </w:rPr>
              <w:t xml:space="preserve">+ </w:t>
            </w:r>
            <w:r w:rsidRPr="00ED3E57">
              <w:rPr>
                <w:lang w:val="lv-LV"/>
              </w:rPr>
              <w:t xml:space="preserve">apgr.2.gadā </w:t>
            </w:r>
            <w:r w:rsidRPr="00ED3E57">
              <w:rPr>
                <w:b/>
                <w:lang w:val="lv-LV"/>
              </w:rPr>
              <w:t xml:space="preserve">+ </w:t>
            </w:r>
            <w:r w:rsidRPr="00ED3E57">
              <w:rPr>
                <w:lang w:val="lv-LV"/>
              </w:rPr>
              <w:t>apgr.3.gadā)</w:t>
            </w:r>
            <w:r w:rsidRPr="00ED3E57">
              <w:rPr>
                <w:b/>
                <w:lang w:val="lv-LV"/>
              </w:rPr>
              <w:t>/3</w:t>
            </w:r>
          </w:p>
        </w:tc>
        <w:tc>
          <w:tcPr>
            <w:tcW w:w="5103" w:type="dxa"/>
            <w:tcBorders>
              <w:top w:val="single" w:sz="4" w:space="0" w:color="auto"/>
              <w:left w:val="single" w:sz="4" w:space="0" w:color="auto"/>
              <w:bottom w:val="single" w:sz="4" w:space="0" w:color="auto"/>
              <w:right w:val="single" w:sz="4" w:space="0" w:color="auto"/>
            </w:tcBorders>
          </w:tcPr>
          <w:p w14:paraId="4BF75968" w14:textId="471E1AC1"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 xml:space="preserve">4.6.1. Pretendenta apliecinājums par </w:t>
            </w:r>
            <w:r w:rsidR="000F5917" w:rsidRPr="00EB4D27">
              <w:rPr>
                <w:rFonts w:eastAsia="Calibri"/>
                <w:sz w:val="22"/>
                <w:szCs w:val="22"/>
                <w:lang w:val="lv-LV"/>
              </w:rPr>
              <w:t>p</w:t>
            </w:r>
            <w:r w:rsidRPr="00EB4D27">
              <w:rPr>
                <w:rFonts w:eastAsia="Calibri"/>
                <w:sz w:val="22"/>
                <w:szCs w:val="22"/>
                <w:lang w:val="lv-LV"/>
              </w:rPr>
              <w:t>retendenta vidējo finanšu apgrozījumu, par iepriekšējiem</w:t>
            </w:r>
            <w:r w:rsidR="00D26540" w:rsidRPr="00EB4D27">
              <w:rPr>
                <w:rFonts w:eastAsia="Calibri"/>
                <w:sz w:val="22"/>
                <w:szCs w:val="22"/>
                <w:lang w:val="lv-LV"/>
              </w:rPr>
              <w:t xml:space="preserve"> 3</w:t>
            </w:r>
            <w:r w:rsidRPr="00EB4D27">
              <w:rPr>
                <w:rFonts w:eastAsia="Calibri"/>
                <w:sz w:val="22"/>
                <w:szCs w:val="22"/>
                <w:lang w:val="lv-LV"/>
              </w:rPr>
              <w:t xml:space="preserve"> </w:t>
            </w:r>
            <w:r w:rsidR="00D26540" w:rsidRPr="00EB4D27">
              <w:rPr>
                <w:rFonts w:eastAsia="Calibri"/>
                <w:sz w:val="22"/>
                <w:szCs w:val="22"/>
                <w:lang w:val="lv-LV"/>
              </w:rPr>
              <w:t>(</w:t>
            </w:r>
            <w:r w:rsidRPr="00EB4D27">
              <w:rPr>
                <w:rFonts w:eastAsia="Calibri"/>
                <w:sz w:val="22"/>
                <w:szCs w:val="22"/>
                <w:lang w:val="lv-LV"/>
              </w:rPr>
              <w:t>trīs</w:t>
            </w:r>
            <w:r w:rsidR="00D26540" w:rsidRPr="00EB4D27">
              <w:rPr>
                <w:rFonts w:eastAsia="Calibri"/>
                <w:sz w:val="22"/>
                <w:szCs w:val="22"/>
                <w:lang w:val="lv-LV"/>
              </w:rPr>
              <w:t>)</w:t>
            </w:r>
            <w:r w:rsidRPr="00EB4D27">
              <w:rPr>
                <w:rFonts w:eastAsia="Calibri"/>
                <w:sz w:val="22"/>
                <w:szCs w:val="22"/>
                <w:lang w:val="lv-LV"/>
              </w:rPr>
              <w:t xml:space="preserve"> pārskata gadiem atbilstoši Nolikuma 4.6.</w:t>
            </w:r>
            <w:r w:rsidR="00D20A7F" w:rsidRPr="00EB4D27">
              <w:rPr>
                <w:rFonts w:eastAsia="Calibri"/>
                <w:sz w:val="22"/>
                <w:szCs w:val="22"/>
                <w:lang w:val="lv-LV"/>
              </w:rPr>
              <w:t xml:space="preserve"> </w:t>
            </w:r>
            <w:r w:rsidRPr="00EB4D27">
              <w:rPr>
                <w:rFonts w:eastAsia="Calibri"/>
                <w:sz w:val="22"/>
                <w:szCs w:val="22"/>
                <w:lang w:val="lv-LV"/>
              </w:rPr>
              <w:t>punkta prasībām. Pretendentiem, kas dibināti vēlāk</w:t>
            </w:r>
            <w:r w:rsidR="000F5917" w:rsidRPr="00EB4D27">
              <w:rPr>
                <w:rFonts w:eastAsia="Calibri"/>
                <w:sz w:val="22"/>
                <w:szCs w:val="22"/>
                <w:lang w:val="lv-LV"/>
              </w:rPr>
              <w:t>,</w:t>
            </w:r>
            <w:r w:rsidRPr="00EB4D27">
              <w:rPr>
                <w:rFonts w:eastAsia="Calibri"/>
                <w:sz w:val="22"/>
                <w:szCs w:val="22"/>
                <w:lang w:val="lv-LV"/>
              </w:rPr>
              <w:t xml:space="preserve"> apliecinājums par finanšu apgrozījumu nostrādātajā periodā. </w:t>
            </w:r>
          </w:p>
          <w:p w14:paraId="6B2DC72A" w14:textId="245067B8" w:rsidR="00962E18" w:rsidRPr="00EB4D27" w:rsidRDefault="00962E18" w:rsidP="00EB4D27">
            <w:pPr>
              <w:widowControl w:val="0"/>
              <w:jc w:val="both"/>
              <w:rPr>
                <w:rFonts w:eastAsia="Calibri"/>
                <w:sz w:val="22"/>
                <w:szCs w:val="22"/>
                <w:lang w:val="lv-LV"/>
              </w:rPr>
            </w:pPr>
            <w:r w:rsidRPr="00EB4D27">
              <w:rPr>
                <w:rFonts w:eastAsia="Calibri"/>
                <w:sz w:val="22"/>
                <w:szCs w:val="22"/>
                <w:lang w:val="lv-LV"/>
              </w:rPr>
              <w:t xml:space="preserve">4.6.2. Ja </w:t>
            </w:r>
            <w:r w:rsidR="000F5917" w:rsidRPr="00EB4D27">
              <w:rPr>
                <w:rFonts w:eastAsia="Calibri"/>
                <w:sz w:val="22"/>
                <w:szCs w:val="22"/>
                <w:lang w:val="lv-LV"/>
              </w:rPr>
              <w:t>p</w:t>
            </w:r>
            <w:r w:rsidRPr="00EB4D27">
              <w:rPr>
                <w:rFonts w:eastAsia="Calibri"/>
                <w:sz w:val="22"/>
                <w:szCs w:val="22"/>
                <w:lang w:val="lv-LV"/>
              </w:rPr>
              <w:t>retendents ir reģistrēts ārvalstī, lai apliecinātu atbilstību Nolikuma 4.6.</w:t>
            </w:r>
            <w:r w:rsidR="00D20A7F" w:rsidRPr="00EB4D27">
              <w:rPr>
                <w:rFonts w:eastAsia="Calibri"/>
                <w:sz w:val="22"/>
                <w:szCs w:val="22"/>
                <w:lang w:val="lv-LV"/>
              </w:rPr>
              <w:t xml:space="preserve"> </w:t>
            </w:r>
            <w:r w:rsidRPr="00EB4D27">
              <w:rPr>
                <w:rFonts w:eastAsia="Calibri"/>
                <w:sz w:val="22"/>
                <w:szCs w:val="22"/>
                <w:lang w:val="lv-LV"/>
              </w:rPr>
              <w:t xml:space="preserve">punktā noteiktajām prasībām, </w:t>
            </w:r>
            <w:r w:rsidR="000F5917" w:rsidRPr="00EB4D27">
              <w:rPr>
                <w:rFonts w:eastAsia="Calibri"/>
                <w:sz w:val="22"/>
                <w:szCs w:val="22"/>
                <w:lang w:val="lv-LV"/>
              </w:rPr>
              <w:t>p</w:t>
            </w:r>
            <w:r w:rsidRPr="00EB4D27">
              <w:rPr>
                <w:rFonts w:eastAsia="Calibri"/>
                <w:sz w:val="22"/>
                <w:szCs w:val="22"/>
                <w:lang w:val="lv-LV"/>
              </w:rPr>
              <w:t xml:space="preserve">retendentam ir tiesības iesniegt līdzvērtīgus dokumentus atbilstoši to reģistrācijas valsts normatīvajam regulējumam. </w:t>
            </w:r>
          </w:p>
          <w:p w14:paraId="563E9509" w14:textId="23D44EE6" w:rsidR="00962E18" w:rsidRPr="00EB4D27" w:rsidRDefault="00962E18" w:rsidP="00EB4D27">
            <w:pPr>
              <w:widowControl w:val="0"/>
              <w:jc w:val="both"/>
              <w:rPr>
                <w:rFonts w:eastAsia="Calibri"/>
                <w:i/>
                <w:iCs/>
                <w:sz w:val="22"/>
                <w:szCs w:val="22"/>
                <w:lang w:val="lv-LV"/>
              </w:rPr>
            </w:pPr>
            <w:r w:rsidRPr="00EB4D27">
              <w:rPr>
                <w:rFonts w:eastAsia="Calibri"/>
                <w:i/>
                <w:iCs/>
                <w:sz w:val="22"/>
                <w:szCs w:val="22"/>
                <w:lang w:val="lv-LV"/>
              </w:rPr>
              <w:t>(Dokumenti iesniedzami EIS e-konkursu apakšsistēmas sadaļā “Atlases prasības”)</w:t>
            </w:r>
          </w:p>
        </w:tc>
      </w:tr>
      <w:tr w:rsidR="007567DF" w:rsidRPr="00B413FD" w14:paraId="04510A29" w14:textId="77777777" w:rsidTr="005353E7">
        <w:trPr>
          <w:trHeight w:val="913"/>
        </w:trPr>
        <w:tc>
          <w:tcPr>
            <w:tcW w:w="4508" w:type="dxa"/>
            <w:tcBorders>
              <w:top w:val="single" w:sz="4" w:space="0" w:color="auto"/>
              <w:left w:val="single" w:sz="4" w:space="0" w:color="auto"/>
              <w:bottom w:val="single" w:sz="4" w:space="0" w:color="auto"/>
              <w:right w:val="single" w:sz="4" w:space="0" w:color="auto"/>
            </w:tcBorders>
          </w:tcPr>
          <w:p w14:paraId="1FB141D6" w14:textId="7B1C1F30" w:rsidR="007567DF" w:rsidRPr="00ED3E57" w:rsidRDefault="007567DF" w:rsidP="00EB4D27">
            <w:pPr>
              <w:pStyle w:val="Sarakstarindkopa"/>
              <w:overflowPunct w:val="0"/>
              <w:autoSpaceDE w:val="0"/>
              <w:autoSpaceDN w:val="0"/>
              <w:adjustRightInd w:val="0"/>
              <w:ind w:left="34"/>
              <w:jc w:val="both"/>
              <w:textAlignment w:val="auto"/>
              <w:rPr>
                <w:spacing w:val="-4"/>
                <w:sz w:val="22"/>
                <w:szCs w:val="22"/>
                <w:lang w:val="lv-LV"/>
              </w:rPr>
            </w:pPr>
            <w:r w:rsidRPr="00EB4D27">
              <w:rPr>
                <w:rFonts w:eastAsia="Calibri"/>
                <w:sz w:val="22"/>
                <w:szCs w:val="22"/>
                <w:lang w:val="lv-LV"/>
              </w:rPr>
              <w:t xml:space="preserve">4.7. </w:t>
            </w:r>
            <w:r w:rsidRPr="00B80C8C">
              <w:rPr>
                <w:rFonts w:eastAsia="Calibri"/>
                <w:spacing w:val="-4"/>
                <w:sz w:val="22"/>
                <w:szCs w:val="22"/>
                <w:lang w:val="lv-LV"/>
              </w:rPr>
              <w:t xml:space="preserve">Pretendentam, personālsabiedrībai vai vismaz vienam personālsabiedrības biedram (ja piedāvājumu iesniedz personālsabiedrība) vai vismaz vienam personu apvienības dalībniekam (ja piedāvājumu iesniedz personu apvienība), </w:t>
            </w:r>
            <w:r w:rsidR="00F47A16" w:rsidRPr="00B80C8C">
              <w:rPr>
                <w:rFonts w:eastAsia="Calibri"/>
                <w:spacing w:val="-4"/>
                <w:sz w:val="22"/>
                <w:szCs w:val="22"/>
                <w:lang w:val="lv-LV"/>
              </w:rPr>
              <w:t xml:space="preserve">pretendenta </w:t>
            </w:r>
            <w:r w:rsidRPr="00B80C8C">
              <w:rPr>
                <w:rFonts w:eastAsia="Calibri"/>
                <w:spacing w:val="-4"/>
                <w:sz w:val="22"/>
                <w:szCs w:val="22"/>
                <w:lang w:val="lv-LV"/>
              </w:rPr>
              <w:t xml:space="preserve">norādītai personai, uz kuru iespējām </w:t>
            </w:r>
            <w:r w:rsidR="00F47A16" w:rsidRPr="00B80C8C">
              <w:rPr>
                <w:rFonts w:eastAsia="Calibri"/>
                <w:spacing w:val="-4"/>
                <w:sz w:val="22"/>
                <w:szCs w:val="22"/>
                <w:lang w:val="lv-LV"/>
              </w:rPr>
              <w:t>p</w:t>
            </w:r>
            <w:r w:rsidRPr="00B80C8C">
              <w:rPr>
                <w:rFonts w:eastAsia="Calibri"/>
                <w:spacing w:val="-4"/>
                <w:sz w:val="22"/>
                <w:szCs w:val="22"/>
                <w:lang w:val="lv-LV"/>
              </w:rPr>
              <w:t xml:space="preserve">retendents balstās, lai apliecinātu atbilstību Nolikuma prasībām, iepriekšējo 3 (trīs) gadu laikā līdz piedāvājuma iesniegšanas termiņa beigām ir pieredze dzīvojamo māju apsaimniekošanā, </w:t>
            </w:r>
            <w:r w:rsidRPr="00B80C8C">
              <w:rPr>
                <w:noProof/>
                <w:spacing w:val="-4"/>
                <w:sz w:val="22"/>
                <w:szCs w:val="22"/>
                <w:lang w:val="lv-LV"/>
              </w:rPr>
              <w:t xml:space="preserve">kur </w:t>
            </w:r>
            <w:r w:rsidR="00AD67D1">
              <w:rPr>
                <w:noProof/>
                <w:spacing w:val="-4"/>
                <w:sz w:val="22"/>
                <w:szCs w:val="22"/>
                <w:lang w:val="lv-LV"/>
              </w:rPr>
              <w:t>vismaz vienas ēkas platība ir vismaz</w:t>
            </w:r>
            <w:r w:rsidR="008A139E" w:rsidRPr="00ED3E57">
              <w:rPr>
                <w:noProof/>
                <w:spacing w:val="-4"/>
                <w:sz w:val="22"/>
                <w:szCs w:val="22"/>
                <w:lang w:val="lv-LV"/>
              </w:rPr>
              <w:t xml:space="preserve"> 19</w:t>
            </w:r>
            <w:r w:rsidR="00C2327D" w:rsidRPr="00ED3E57">
              <w:rPr>
                <w:noProof/>
                <w:spacing w:val="-4"/>
                <w:sz w:val="22"/>
                <w:szCs w:val="22"/>
                <w:lang w:val="lv-LV"/>
              </w:rPr>
              <w:t>00</w:t>
            </w:r>
            <w:r w:rsidR="008A139E" w:rsidRPr="00ED3E57">
              <w:rPr>
                <w:noProof/>
                <w:spacing w:val="-4"/>
                <w:sz w:val="22"/>
                <w:szCs w:val="22"/>
                <w:lang w:val="lv-LV"/>
              </w:rPr>
              <w:t xml:space="preserve"> (viens tūkstotis deviņi simti) m</w:t>
            </w:r>
            <w:r w:rsidR="008A139E" w:rsidRPr="00ED3E57">
              <w:rPr>
                <w:noProof/>
                <w:spacing w:val="-4"/>
                <w:sz w:val="22"/>
                <w:szCs w:val="22"/>
                <w:vertAlign w:val="superscript"/>
                <w:lang w:val="lv-LV"/>
              </w:rPr>
              <w:t>2</w:t>
            </w:r>
            <w:r w:rsidRPr="00ED3E57">
              <w:rPr>
                <w:noProof/>
                <w:spacing w:val="-4"/>
                <w:sz w:val="22"/>
                <w:szCs w:val="22"/>
                <w:lang w:val="lv-LV"/>
              </w:rPr>
              <w:t xml:space="preserve">, pievienojot vismaz </w:t>
            </w:r>
            <w:r w:rsidR="00AB26EB" w:rsidRPr="00ED3E57">
              <w:rPr>
                <w:noProof/>
                <w:spacing w:val="-4"/>
                <w:sz w:val="22"/>
                <w:szCs w:val="22"/>
                <w:lang w:val="lv-LV"/>
              </w:rPr>
              <w:t>1 (</w:t>
            </w:r>
            <w:r w:rsidRPr="00ED3E57">
              <w:rPr>
                <w:noProof/>
                <w:spacing w:val="-4"/>
                <w:sz w:val="22"/>
                <w:szCs w:val="22"/>
                <w:lang w:val="lv-LV"/>
              </w:rPr>
              <w:t>vienu</w:t>
            </w:r>
            <w:r w:rsidR="00AB26EB" w:rsidRPr="00ED3E57">
              <w:rPr>
                <w:noProof/>
                <w:spacing w:val="-4"/>
                <w:sz w:val="22"/>
                <w:szCs w:val="22"/>
                <w:lang w:val="lv-LV"/>
              </w:rPr>
              <w:t>)</w:t>
            </w:r>
            <w:r w:rsidRPr="00ED3E57">
              <w:rPr>
                <w:noProof/>
                <w:spacing w:val="-4"/>
                <w:sz w:val="22"/>
                <w:szCs w:val="22"/>
                <w:lang w:val="lv-LV"/>
              </w:rPr>
              <w:t xml:space="preserve"> pozitīvu pasūtītāja atsauksmi.</w:t>
            </w:r>
          </w:p>
          <w:p w14:paraId="0AD5A674" w14:textId="3BA7B331" w:rsidR="007567DF" w:rsidRPr="005E4AEC" w:rsidRDefault="007567DF" w:rsidP="00EB4D27">
            <w:pPr>
              <w:widowControl w:val="0"/>
              <w:jc w:val="both"/>
              <w:rPr>
                <w:rFonts w:eastAsia="Calibri"/>
                <w:i/>
                <w:iCs/>
                <w:lang w:val="lv-LV"/>
              </w:rPr>
            </w:pPr>
            <w:r w:rsidRPr="005E4AEC">
              <w:rPr>
                <w:rFonts w:eastAsia="Calibri"/>
                <w:i/>
                <w:iCs/>
                <w:lang w:val="lv-LV"/>
              </w:rPr>
              <w:t xml:space="preserve">Iepriekš minēto prasību izpildi </w:t>
            </w:r>
            <w:r w:rsidR="000F5917" w:rsidRPr="005E4AEC">
              <w:rPr>
                <w:rFonts w:eastAsia="Calibri"/>
                <w:i/>
                <w:iCs/>
                <w:lang w:val="lv-LV"/>
              </w:rPr>
              <w:t>p</w:t>
            </w:r>
            <w:r w:rsidRPr="005E4AEC">
              <w:rPr>
                <w:rFonts w:eastAsia="Calibri"/>
                <w:i/>
                <w:iCs/>
                <w:lang w:val="lv-LV"/>
              </w:rPr>
              <w:t>retendents var apliecināt ar vienu vai vairākiem līgumiem.</w:t>
            </w:r>
          </w:p>
        </w:tc>
        <w:tc>
          <w:tcPr>
            <w:tcW w:w="5103" w:type="dxa"/>
            <w:tcBorders>
              <w:top w:val="single" w:sz="4" w:space="0" w:color="auto"/>
              <w:left w:val="single" w:sz="4" w:space="0" w:color="auto"/>
              <w:bottom w:val="single" w:sz="4" w:space="0" w:color="auto"/>
              <w:right w:val="single" w:sz="4" w:space="0" w:color="auto"/>
            </w:tcBorders>
          </w:tcPr>
          <w:p w14:paraId="415F7154" w14:textId="745400A4" w:rsidR="007567DF" w:rsidRPr="00EB4D27" w:rsidRDefault="007567DF" w:rsidP="00EB4D27">
            <w:pPr>
              <w:widowControl w:val="0"/>
              <w:jc w:val="both"/>
              <w:rPr>
                <w:rFonts w:eastAsia="Calibri"/>
                <w:sz w:val="22"/>
                <w:szCs w:val="22"/>
                <w:lang w:val="lv-LV"/>
              </w:rPr>
            </w:pPr>
            <w:r w:rsidRPr="00EB4D27">
              <w:rPr>
                <w:rFonts w:eastAsia="Calibri"/>
                <w:sz w:val="22"/>
                <w:szCs w:val="22"/>
                <w:lang w:val="lv-LV"/>
              </w:rPr>
              <w:t>4.7.1. Pretendentam ir jāiesniedz informācija par savu un/vai Nolikuma 4.</w:t>
            </w:r>
            <w:r w:rsidR="00B93560" w:rsidRPr="00EB4D27">
              <w:rPr>
                <w:rFonts w:eastAsia="Calibri"/>
                <w:sz w:val="22"/>
                <w:szCs w:val="22"/>
                <w:lang w:val="lv-LV"/>
              </w:rPr>
              <w:t>7</w:t>
            </w:r>
            <w:r w:rsidRPr="00EB4D27">
              <w:rPr>
                <w:rFonts w:eastAsia="Calibri"/>
                <w:sz w:val="22"/>
                <w:szCs w:val="22"/>
                <w:lang w:val="lv-LV"/>
              </w:rPr>
              <w:t>.</w:t>
            </w:r>
            <w:r w:rsidR="00D20A7F" w:rsidRPr="00EB4D27">
              <w:rPr>
                <w:rFonts w:eastAsia="Calibri"/>
                <w:sz w:val="22"/>
                <w:szCs w:val="22"/>
                <w:lang w:val="lv-LV"/>
              </w:rPr>
              <w:t xml:space="preserve"> </w:t>
            </w:r>
            <w:r w:rsidRPr="00EB4D27">
              <w:rPr>
                <w:rFonts w:eastAsia="Calibri"/>
                <w:sz w:val="22"/>
                <w:szCs w:val="22"/>
                <w:lang w:val="lv-LV"/>
              </w:rPr>
              <w:t xml:space="preserve">punktā minēto personu pieredzi (Nolikuma </w:t>
            </w:r>
            <w:r w:rsidR="004E6E71" w:rsidRPr="00EB4D27">
              <w:rPr>
                <w:rFonts w:eastAsia="Calibri"/>
                <w:sz w:val="22"/>
                <w:szCs w:val="22"/>
                <w:lang w:val="lv-LV"/>
              </w:rPr>
              <w:t>4</w:t>
            </w:r>
            <w:r w:rsidRPr="00EB4D27">
              <w:rPr>
                <w:rFonts w:eastAsia="Calibri"/>
                <w:sz w:val="22"/>
                <w:szCs w:val="22"/>
                <w:lang w:val="lv-LV"/>
              </w:rPr>
              <w:t>.</w:t>
            </w:r>
            <w:r w:rsidR="00D20A7F" w:rsidRPr="00EB4D27">
              <w:rPr>
                <w:rFonts w:eastAsia="Calibri"/>
                <w:sz w:val="22"/>
                <w:szCs w:val="22"/>
                <w:lang w:val="lv-LV"/>
              </w:rPr>
              <w:t xml:space="preserve"> </w:t>
            </w:r>
            <w:r w:rsidRPr="00EB4D27">
              <w:rPr>
                <w:rFonts w:eastAsia="Calibri"/>
                <w:sz w:val="22"/>
                <w:szCs w:val="22"/>
                <w:lang w:val="lv-LV"/>
              </w:rPr>
              <w:t xml:space="preserve">pielikums). </w:t>
            </w:r>
          </w:p>
          <w:p w14:paraId="058B7E68" w14:textId="55A98A7B" w:rsidR="007567DF" w:rsidRPr="00EB4D27" w:rsidRDefault="007567DF" w:rsidP="00EB4D27">
            <w:pPr>
              <w:widowControl w:val="0"/>
              <w:jc w:val="both"/>
              <w:rPr>
                <w:rFonts w:eastAsia="Calibri"/>
                <w:sz w:val="22"/>
                <w:szCs w:val="22"/>
                <w:lang w:val="lv-LV"/>
              </w:rPr>
            </w:pPr>
            <w:r w:rsidRPr="00EB4D27">
              <w:rPr>
                <w:rFonts w:eastAsia="Calibri"/>
                <w:sz w:val="22"/>
                <w:szCs w:val="22"/>
                <w:lang w:val="lv-LV"/>
              </w:rPr>
              <w:t xml:space="preserve">4.7.2. Pretendentam ir jāiesniedz pasūtītāju pozitīvas atsauksmes vai citi dokumenti, kuros objektīvi var pārliecināties par Nolikuma </w:t>
            </w:r>
            <w:r w:rsidR="004E6E71" w:rsidRPr="00EB4D27">
              <w:rPr>
                <w:rFonts w:eastAsia="Calibri"/>
                <w:sz w:val="22"/>
                <w:szCs w:val="22"/>
                <w:lang w:val="lv-LV"/>
              </w:rPr>
              <w:t>4</w:t>
            </w:r>
            <w:r w:rsidRPr="00EB4D27">
              <w:rPr>
                <w:rFonts w:eastAsia="Calibri"/>
                <w:sz w:val="22"/>
                <w:szCs w:val="22"/>
                <w:lang w:val="lv-LV"/>
              </w:rPr>
              <w:t>.</w:t>
            </w:r>
            <w:r w:rsidR="00D20A7F" w:rsidRPr="00EB4D27">
              <w:rPr>
                <w:rFonts w:eastAsia="Calibri"/>
                <w:sz w:val="22"/>
                <w:szCs w:val="22"/>
                <w:lang w:val="lv-LV"/>
              </w:rPr>
              <w:t xml:space="preserve"> </w:t>
            </w:r>
            <w:r w:rsidRPr="00EB4D27">
              <w:rPr>
                <w:rFonts w:eastAsia="Calibri"/>
                <w:sz w:val="22"/>
                <w:szCs w:val="22"/>
                <w:lang w:val="lv-LV"/>
              </w:rPr>
              <w:t>pielikuma tabulā norādīt</w:t>
            </w:r>
            <w:r w:rsidR="000065A4" w:rsidRPr="00EB4D27">
              <w:rPr>
                <w:rFonts w:eastAsia="Calibri"/>
                <w:sz w:val="22"/>
                <w:szCs w:val="22"/>
                <w:lang w:val="lv-LV"/>
              </w:rPr>
              <w:t>o</w:t>
            </w:r>
            <w:r w:rsidRPr="00EB4D27">
              <w:rPr>
                <w:rFonts w:eastAsia="Calibri"/>
                <w:sz w:val="22"/>
                <w:szCs w:val="22"/>
                <w:lang w:val="lv-LV"/>
              </w:rPr>
              <w:t xml:space="preserve"> līgum</w:t>
            </w:r>
            <w:r w:rsidR="000065A4" w:rsidRPr="00EB4D27">
              <w:rPr>
                <w:rFonts w:eastAsia="Calibri"/>
                <w:sz w:val="22"/>
                <w:szCs w:val="22"/>
                <w:lang w:val="lv-LV"/>
              </w:rPr>
              <w:t>u</w:t>
            </w:r>
            <w:r w:rsidRPr="00EB4D27">
              <w:rPr>
                <w:rFonts w:eastAsia="Calibri"/>
                <w:sz w:val="22"/>
                <w:szCs w:val="22"/>
                <w:lang w:val="lv-LV"/>
              </w:rPr>
              <w:t xml:space="preserve"> izpildi</w:t>
            </w:r>
            <w:r w:rsidR="000065A4" w:rsidRPr="00EB4D27">
              <w:rPr>
                <w:rFonts w:eastAsia="Calibri"/>
                <w:sz w:val="22"/>
                <w:szCs w:val="22"/>
                <w:lang w:val="lv-LV"/>
              </w:rPr>
              <w:t>.</w:t>
            </w:r>
          </w:p>
          <w:p w14:paraId="30032938" w14:textId="11380F46" w:rsidR="007567DF" w:rsidRPr="00EB4D27" w:rsidRDefault="007567DF" w:rsidP="00EB4D27">
            <w:pPr>
              <w:widowControl w:val="0"/>
              <w:jc w:val="both"/>
              <w:rPr>
                <w:rFonts w:eastAsia="Calibri"/>
                <w:sz w:val="22"/>
                <w:szCs w:val="22"/>
                <w:lang w:val="lv-LV"/>
              </w:rPr>
            </w:pPr>
            <w:r w:rsidRPr="00EB4D27">
              <w:rPr>
                <w:rFonts w:eastAsia="Calibri"/>
                <w:i/>
                <w:iCs/>
                <w:sz w:val="22"/>
                <w:szCs w:val="22"/>
                <w:lang w:val="lv-LV"/>
              </w:rPr>
              <w:t>(Dokumenti iesniedzami EIS e-konkursu apakšsistēmas sadaļā “Atlases prasības”)</w:t>
            </w:r>
          </w:p>
        </w:tc>
      </w:tr>
      <w:tr w:rsidR="008A3A74" w:rsidRPr="00B413FD" w14:paraId="6DEE614C"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2D487354" w14:textId="3ED2F05E" w:rsidR="008A3A74" w:rsidRPr="00EB4D27" w:rsidRDefault="008A3A74" w:rsidP="00EB4D27">
            <w:pPr>
              <w:pStyle w:val="Sarakstarindkopa"/>
              <w:overflowPunct w:val="0"/>
              <w:autoSpaceDE w:val="0"/>
              <w:autoSpaceDN w:val="0"/>
              <w:adjustRightInd w:val="0"/>
              <w:ind w:left="34"/>
              <w:jc w:val="both"/>
              <w:textAlignment w:val="auto"/>
              <w:rPr>
                <w:rFonts w:eastAsia="Calibri"/>
                <w:sz w:val="22"/>
                <w:szCs w:val="22"/>
                <w:lang w:val="lv-LV"/>
              </w:rPr>
            </w:pPr>
            <w:r w:rsidRPr="00EB4D27">
              <w:rPr>
                <w:rFonts w:eastAsia="Calibri"/>
                <w:sz w:val="22"/>
                <w:szCs w:val="22"/>
                <w:lang w:val="lv-LV"/>
              </w:rPr>
              <w:t>4.</w:t>
            </w:r>
            <w:r w:rsidR="00F17930">
              <w:rPr>
                <w:rFonts w:eastAsia="Calibri"/>
                <w:sz w:val="22"/>
                <w:szCs w:val="22"/>
                <w:lang w:val="lv-LV"/>
              </w:rPr>
              <w:t>8</w:t>
            </w:r>
            <w:r w:rsidRPr="00EB4D27">
              <w:rPr>
                <w:rFonts w:eastAsia="Calibri"/>
                <w:sz w:val="22"/>
                <w:szCs w:val="22"/>
                <w:lang w:val="lv-LV"/>
              </w:rPr>
              <w:t xml:space="preserve">. Pretendents ir tiesīgs balstīties uz citu personu iespējām, ja tas ir nepieciešams līgumu izpildei, neatkarīgi no savstarpējo attiecību rakstura. Prasības, kas noteiktas Nolikuma 4. punktā, tiks arī piemērotas </w:t>
            </w:r>
            <w:r w:rsidR="000F5917" w:rsidRPr="00EB4D27">
              <w:rPr>
                <w:rFonts w:eastAsia="Calibri"/>
                <w:sz w:val="22"/>
                <w:szCs w:val="22"/>
                <w:lang w:val="lv-LV"/>
              </w:rPr>
              <w:t>p</w:t>
            </w:r>
            <w:r w:rsidRPr="00EB4D27">
              <w:rPr>
                <w:rFonts w:eastAsia="Calibri"/>
                <w:sz w:val="22"/>
                <w:szCs w:val="22"/>
                <w:lang w:val="lv-LV"/>
              </w:rPr>
              <w:t xml:space="preserve">retendenta piesaistītiem apakšuzņēmējiem, uz kuru iespējām </w:t>
            </w:r>
            <w:r w:rsidR="000F5917" w:rsidRPr="00EB4D27">
              <w:rPr>
                <w:rFonts w:eastAsia="Calibri"/>
                <w:sz w:val="22"/>
                <w:szCs w:val="22"/>
                <w:lang w:val="lv-LV"/>
              </w:rPr>
              <w:t>p</w:t>
            </w:r>
            <w:r w:rsidRPr="00EB4D27">
              <w:rPr>
                <w:rFonts w:eastAsia="Calibri"/>
                <w:sz w:val="22"/>
                <w:szCs w:val="22"/>
                <w:lang w:val="lv-LV"/>
              </w:rPr>
              <w:t xml:space="preserve">retendents balstās, attiecībā uz tām kvalifikācijas prasībām, kuras neizpilda pats </w:t>
            </w:r>
            <w:r w:rsidR="000F5917" w:rsidRPr="00EB4D27">
              <w:rPr>
                <w:rFonts w:eastAsia="Calibri"/>
                <w:sz w:val="22"/>
                <w:szCs w:val="22"/>
                <w:lang w:val="lv-LV"/>
              </w:rPr>
              <w:t>p</w:t>
            </w:r>
            <w:r w:rsidRPr="00EB4D27">
              <w:rPr>
                <w:rFonts w:eastAsia="Calibri"/>
                <w:sz w:val="22"/>
                <w:szCs w:val="22"/>
                <w:lang w:val="lv-LV"/>
              </w:rPr>
              <w:t>retendents</w:t>
            </w:r>
            <w:bookmarkStart w:id="18" w:name="_Hlk4056773"/>
            <w:r w:rsidRPr="00EB4D27">
              <w:rPr>
                <w:rFonts w:eastAsia="Calibri"/>
                <w:sz w:val="22"/>
                <w:szCs w:val="22"/>
                <w:lang w:val="lv-LV"/>
              </w:rPr>
              <w:t xml:space="preserve">. </w:t>
            </w:r>
            <w:bookmarkEnd w:id="18"/>
          </w:p>
        </w:tc>
        <w:tc>
          <w:tcPr>
            <w:tcW w:w="5103" w:type="dxa"/>
            <w:tcBorders>
              <w:top w:val="single" w:sz="4" w:space="0" w:color="auto"/>
              <w:left w:val="single" w:sz="4" w:space="0" w:color="auto"/>
              <w:bottom w:val="single" w:sz="4" w:space="0" w:color="auto"/>
              <w:right w:val="single" w:sz="4" w:space="0" w:color="auto"/>
            </w:tcBorders>
          </w:tcPr>
          <w:p w14:paraId="0F8B2936" w14:textId="306A01BF" w:rsidR="008A3A74" w:rsidRPr="00DA5A83" w:rsidRDefault="008A3A74" w:rsidP="00EB4D27">
            <w:pPr>
              <w:tabs>
                <w:tab w:val="left" w:pos="1026"/>
              </w:tabs>
              <w:ind w:right="-6"/>
              <w:jc w:val="both"/>
              <w:rPr>
                <w:rFonts w:eastAsia="Calibri"/>
                <w:spacing w:val="-6"/>
                <w:sz w:val="22"/>
                <w:szCs w:val="22"/>
                <w:lang w:val="lv-LV"/>
              </w:rPr>
            </w:pPr>
            <w:r w:rsidRPr="00DA5A83">
              <w:rPr>
                <w:rFonts w:eastAsia="Calibri"/>
                <w:spacing w:val="-6"/>
                <w:sz w:val="22"/>
                <w:szCs w:val="22"/>
                <w:lang w:val="lv-LV"/>
              </w:rPr>
              <w:t>4.</w:t>
            </w:r>
            <w:r w:rsidR="00F17930">
              <w:rPr>
                <w:rFonts w:eastAsia="Calibri"/>
                <w:spacing w:val="-6"/>
                <w:sz w:val="22"/>
                <w:szCs w:val="22"/>
                <w:lang w:val="lv-LV"/>
              </w:rPr>
              <w:t>8</w:t>
            </w:r>
            <w:r w:rsidRPr="00DA5A83">
              <w:rPr>
                <w:rFonts w:eastAsia="Calibri"/>
                <w:spacing w:val="-6"/>
                <w:sz w:val="22"/>
                <w:szCs w:val="22"/>
                <w:lang w:val="lv-LV"/>
              </w:rPr>
              <w:t>.1</w:t>
            </w:r>
            <w:r w:rsidR="009F1903" w:rsidRPr="002D52FE">
              <w:rPr>
                <w:lang w:val="lv-LV"/>
              </w:rPr>
              <w:t xml:space="preserve"> </w:t>
            </w:r>
            <w:r w:rsidR="009F1903" w:rsidRPr="009F1903">
              <w:rPr>
                <w:rFonts w:eastAsia="Calibri"/>
                <w:spacing w:val="-6"/>
                <w:sz w:val="22"/>
                <w:szCs w:val="22"/>
                <w:lang w:val="lv-LV"/>
              </w:rPr>
              <w:t xml:space="preserve">Ja Pretendents plāno piesaistīt apakšuzņēmēju/s, piedāvājumā ir jāiekļauj apakšuzņēmēja un apakšuzņēmēja apakšuzņēmēja apliecinājums </w:t>
            </w:r>
            <w:r w:rsidRPr="00DA5A83">
              <w:rPr>
                <w:rFonts w:eastAsia="Calibri"/>
                <w:spacing w:val="-6"/>
                <w:sz w:val="22"/>
                <w:szCs w:val="22"/>
                <w:lang w:val="lv-LV"/>
              </w:rPr>
              <w:t>(Nolikuma 5.</w:t>
            </w:r>
            <w:r w:rsidR="00D20A7F" w:rsidRPr="00DA5A83">
              <w:rPr>
                <w:rFonts w:eastAsia="Calibri"/>
                <w:spacing w:val="-6"/>
                <w:sz w:val="22"/>
                <w:szCs w:val="22"/>
                <w:lang w:val="lv-LV"/>
              </w:rPr>
              <w:t xml:space="preserve"> </w:t>
            </w:r>
            <w:r w:rsidRPr="00DA5A83">
              <w:rPr>
                <w:rFonts w:eastAsia="Calibri"/>
                <w:spacing w:val="-6"/>
                <w:sz w:val="22"/>
                <w:szCs w:val="22"/>
                <w:lang w:val="lv-LV"/>
              </w:rPr>
              <w:t>pielikums);</w:t>
            </w:r>
          </w:p>
          <w:p w14:paraId="68B8B5DC" w14:textId="459CEC5A" w:rsidR="008A3A74" w:rsidRPr="00EB4D27" w:rsidRDefault="008A3A74" w:rsidP="00EB4D27">
            <w:pPr>
              <w:tabs>
                <w:tab w:val="left" w:pos="1026"/>
              </w:tabs>
              <w:ind w:right="-6"/>
              <w:jc w:val="both"/>
              <w:rPr>
                <w:rFonts w:eastAsia="Calibri"/>
                <w:sz w:val="22"/>
                <w:szCs w:val="22"/>
                <w:lang w:val="lv-LV"/>
              </w:rPr>
            </w:pPr>
            <w:r w:rsidRPr="00EB4D27">
              <w:rPr>
                <w:rFonts w:eastAsia="Calibri"/>
                <w:sz w:val="22"/>
                <w:szCs w:val="22"/>
                <w:lang w:val="lv-LV"/>
              </w:rPr>
              <w:t>4.</w:t>
            </w:r>
            <w:r w:rsidR="00F17930">
              <w:rPr>
                <w:rFonts w:eastAsia="Calibri"/>
                <w:sz w:val="22"/>
                <w:szCs w:val="22"/>
                <w:lang w:val="lv-LV"/>
              </w:rPr>
              <w:t>8</w:t>
            </w:r>
            <w:r w:rsidRPr="00EB4D27">
              <w:rPr>
                <w:rFonts w:eastAsia="Calibri"/>
                <w:sz w:val="22"/>
                <w:szCs w:val="22"/>
                <w:lang w:val="lv-LV"/>
              </w:rPr>
              <w:t>.2. apakšuzņēmēja un apakšuzņēmēja apakšuzņēmēja apliecinājums (Nolikuma 6.</w:t>
            </w:r>
            <w:r w:rsidR="00D20A7F" w:rsidRPr="00EB4D27">
              <w:rPr>
                <w:rFonts w:eastAsia="Calibri"/>
                <w:sz w:val="22"/>
                <w:szCs w:val="22"/>
                <w:lang w:val="lv-LV"/>
              </w:rPr>
              <w:t xml:space="preserve"> </w:t>
            </w:r>
            <w:r w:rsidRPr="00EB4D27">
              <w:rPr>
                <w:rFonts w:eastAsia="Calibri"/>
                <w:sz w:val="22"/>
                <w:szCs w:val="22"/>
                <w:lang w:val="lv-LV"/>
              </w:rPr>
              <w:t>pielikums).</w:t>
            </w:r>
          </w:p>
          <w:p w14:paraId="1125B070" w14:textId="77777777" w:rsidR="008A3A74" w:rsidRPr="00EB4D27" w:rsidRDefault="008A3A74" w:rsidP="00EB4D27">
            <w:pPr>
              <w:tabs>
                <w:tab w:val="left" w:pos="1026"/>
              </w:tabs>
              <w:ind w:right="-6"/>
              <w:jc w:val="both"/>
              <w:rPr>
                <w:rFonts w:eastAsia="Calibri"/>
                <w:i/>
                <w:iCs/>
                <w:sz w:val="22"/>
                <w:szCs w:val="22"/>
                <w:lang w:val="lv-LV"/>
              </w:rPr>
            </w:pPr>
            <w:r w:rsidRPr="00EB4D27">
              <w:rPr>
                <w:rFonts w:eastAsia="Calibri"/>
                <w:i/>
                <w:iCs/>
                <w:sz w:val="22"/>
                <w:szCs w:val="22"/>
                <w:lang w:val="lv-LV"/>
              </w:rPr>
              <w:t>(Dokumenti iesniedzami EIS e-konkursu apakšsistēmas sadaļā “Atlases prasības”)</w:t>
            </w:r>
          </w:p>
        </w:tc>
      </w:tr>
      <w:tr w:rsidR="00916D5C" w:rsidRPr="00B413FD" w14:paraId="757A0D69" w14:textId="77777777" w:rsidTr="00AD71EC">
        <w:trPr>
          <w:trHeight w:val="132"/>
        </w:trPr>
        <w:tc>
          <w:tcPr>
            <w:tcW w:w="4508" w:type="dxa"/>
            <w:tcBorders>
              <w:top w:val="single" w:sz="4" w:space="0" w:color="auto"/>
              <w:left w:val="single" w:sz="4" w:space="0" w:color="auto"/>
              <w:bottom w:val="single" w:sz="4" w:space="0" w:color="auto"/>
              <w:right w:val="single" w:sz="4" w:space="0" w:color="auto"/>
            </w:tcBorders>
          </w:tcPr>
          <w:p w14:paraId="087517DA" w14:textId="205D6FCD" w:rsidR="00916D5C" w:rsidRPr="00EB4D27" w:rsidRDefault="00916D5C" w:rsidP="00EB4D27">
            <w:pPr>
              <w:pStyle w:val="Sarakstarindkopa"/>
              <w:overflowPunct w:val="0"/>
              <w:autoSpaceDE w:val="0"/>
              <w:autoSpaceDN w:val="0"/>
              <w:adjustRightInd w:val="0"/>
              <w:ind w:left="34"/>
              <w:jc w:val="both"/>
              <w:textAlignment w:val="auto"/>
              <w:rPr>
                <w:rFonts w:eastAsia="Calibri"/>
                <w:sz w:val="22"/>
                <w:szCs w:val="22"/>
                <w:lang w:val="lv-LV"/>
              </w:rPr>
            </w:pPr>
            <w:r w:rsidRPr="00EB4D27">
              <w:rPr>
                <w:sz w:val="22"/>
                <w:szCs w:val="22"/>
                <w:lang w:val="lv-LV"/>
              </w:rPr>
              <w:t>4.</w:t>
            </w:r>
            <w:r w:rsidR="00F17930">
              <w:rPr>
                <w:sz w:val="22"/>
                <w:szCs w:val="22"/>
                <w:lang w:val="lv-LV"/>
              </w:rPr>
              <w:t>9</w:t>
            </w:r>
            <w:r w:rsidRPr="00EB4D27">
              <w:rPr>
                <w:sz w:val="22"/>
                <w:szCs w:val="22"/>
                <w:lang w:val="lv-LV"/>
              </w:rPr>
              <w:t xml:space="preserve">. Pretendentam ir spēkā esoša civiltiesiskās apdrošināšanas polise vai </w:t>
            </w:r>
            <w:r w:rsidR="000F5917" w:rsidRPr="00EB4D27">
              <w:rPr>
                <w:sz w:val="22"/>
                <w:szCs w:val="22"/>
                <w:lang w:val="lv-LV"/>
              </w:rPr>
              <w:t>p</w:t>
            </w:r>
            <w:r w:rsidRPr="00EB4D27">
              <w:rPr>
                <w:sz w:val="22"/>
                <w:szCs w:val="22"/>
                <w:lang w:val="lv-LV"/>
              </w:rPr>
              <w:t xml:space="preserve">retendentam ir iespējas līguma slēgšanas gadījumā apdrošināt civiltiesisko atbildību atbilstoši Līguma projektā (Nolikuma </w:t>
            </w:r>
            <w:r w:rsidR="001C2178">
              <w:rPr>
                <w:sz w:val="22"/>
                <w:szCs w:val="22"/>
                <w:lang w:val="lv-LV"/>
              </w:rPr>
              <w:t>7.</w:t>
            </w:r>
            <w:r w:rsidR="00D20A7F" w:rsidRPr="00EB4D27">
              <w:rPr>
                <w:sz w:val="22"/>
                <w:szCs w:val="22"/>
                <w:lang w:val="lv-LV"/>
              </w:rPr>
              <w:t xml:space="preserve"> </w:t>
            </w:r>
            <w:r w:rsidRPr="00EB4D27">
              <w:rPr>
                <w:sz w:val="22"/>
                <w:szCs w:val="22"/>
                <w:lang w:val="lv-LV"/>
              </w:rPr>
              <w:t>pielikums) noteiktajam.</w:t>
            </w:r>
          </w:p>
        </w:tc>
        <w:tc>
          <w:tcPr>
            <w:tcW w:w="5103" w:type="dxa"/>
            <w:tcBorders>
              <w:top w:val="single" w:sz="4" w:space="0" w:color="auto"/>
              <w:left w:val="single" w:sz="4" w:space="0" w:color="auto"/>
              <w:bottom w:val="single" w:sz="4" w:space="0" w:color="auto"/>
              <w:right w:val="single" w:sz="4" w:space="0" w:color="auto"/>
            </w:tcBorders>
          </w:tcPr>
          <w:p w14:paraId="6249A1D4" w14:textId="113C840B" w:rsidR="00916D5C" w:rsidRPr="00EB4D27" w:rsidRDefault="00916D5C" w:rsidP="00EB4D27">
            <w:pPr>
              <w:widowControl w:val="0"/>
              <w:jc w:val="both"/>
              <w:rPr>
                <w:sz w:val="22"/>
                <w:szCs w:val="22"/>
                <w:lang w:val="lv-LV"/>
              </w:rPr>
            </w:pPr>
            <w:r w:rsidRPr="00EB4D27">
              <w:rPr>
                <w:sz w:val="22"/>
                <w:szCs w:val="22"/>
                <w:lang w:val="lv-LV"/>
              </w:rPr>
              <w:t>4.</w:t>
            </w:r>
            <w:r w:rsidR="00F17930">
              <w:rPr>
                <w:sz w:val="22"/>
                <w:szCs w:val="22"/>
                <w:lang w:val="lv-LV"/>
              </w:rPr>
              <w:t>9</w:t>
            </w:r>
            <w:r w:rsidRPr="00EB4D27">
              <w:rPr>
                <w:sz w:val="22"/>
                <w:szCs w:val="22"/>
                <w:lang w:val="lv-LV"/>
              </w:rPr>
              <w:t xml:space="preserve">.1. Pretendents iesniedz spēkā esošu civiltiesiskās apdrošināšanas polisi vai apdrošināšanas sabiedrības izsniegtu izziņu vai apliecinājumu, ka līguma slēgšanas gadījumā tiks apdrošināta </w:t>
            </w:r>
            <w:r w:rsidR="000F5917" w:rsidRPr="00EB4D27">
              <w:rPr>
                <w:sz w:val="22"/>
                <w:szCs w:val="22"/>
                <w:lang w:val="lv-LV"/>
              </w:rPr>
              <w:t>p</w:t>
            </w:r>
            <w:r w:rsidRPr="00EB4D27">
              <w:rPr>
                <w:sz w:val="22"/>
                <w:szCs w:val="22"/>
                <w:lang w:val="lv-LV"/>
              </w:rPr>
              <w:t>retendenta civiltiesiskā atbildība</w:t>
            </w:r>
            <w:r w:rsidR="00210B47" w:rsidRPr="00EB4D27">
              <w:rPr>
                <w:sz w:val="22"/>
                <w:szCs w:val="22"/>
                <w:lang w:val="lv-LV"/>
              </w:rPr>
              <w:t xml:space="preserve"> atbilstoši Līguma projektā (Nolikuma </w:t>
            </w:r>
            <w:r w:rsidR="0093775C">
              <w:rPr>
                <w:sz w:val="22"/>
                <w:szCs w:val="22"/>
                <w:lang w:val="lv-LV"/>
              </w:rPr>
              <w:t>7.</w:t>
            </w:r>
            <w:r w:rsidR="00D20A7F" w:rsidRPr="00EB4D27">
              <w:rPr>
                <w:sz w:val="22"/>
                <w:szCs w:val="22"/>
                <w:lang w:val="lv-LV"/>
              </w:rPr>
              <w:t xml:space="preserve"> </w:t>
            </w:r>
            <w:r w:rsidR="00210B47" w:rsidRPr="00EB4D27">
              <w:rPr>
                <w:sz w:val="22"/>
                <w:szCs w:val="22"/>
                <w:lang w:val="lv-LV"/>
              </w:rPr>
              <w:t>pielikums) noteiktajam</w:t>
            </w:r>
            <w:r w:rsidRPr="00EB4D27">
              <w:rPr>
                <w:sz w:val="22"/>
                <w:szCs w:val="22"/>
                <w:lang w:val="lv-LV"/>
              </w:rPr>
              <w:t>.</w:t>
            </w:r>
          </w:p>
          <w:p w14:paraId="0F20B986" w14:textId="3DD23DCC" w:rsidR="00916D5C" w:rsidRPr="00EB4D27" w:rsidRDefault="00916D5C" w:rsidP="00EB4D27">
            <w:pPr>
              <w:tabs>
                <w:tab w:val="left" w:pos="1026"/>
              </w:tabs>
              <w:ind w:right="-6"/>
              <w:jc w:val="both"/>
              <w:rPr>
                <w:rFonts w:eastAsia="Calibri"/>
                <w:sz w:val="22"/>
                <w:szCs w:val="22"/>
                <w:lang w:val="lv-LV"/>
              </w:rPr>
            </w:pPr>
            <w:r w:rsidRPr="00EB4D27">
              <w:rPr>
                <w:rFonts w:eastAsia="Calibri"/>
                <w:i/>
                <w:sz w:val="22"/>
                <w:szCs w:val="22"/>
                <w:lang w:val="lv-LV"/>
              </w:rPr>
              <w:t>(Dokumenti iesniedzami EIS e-konkursu apakšsistēmas sadaļā “Atlases prasības”)</w:t>
            </w:r>
          </w:p>
        </w:tc>
      </w:tr>
      <w:tr w:rsidR="00916D5C" w:rsidRPr="00EB4D27" w14:paraId="22EB4626" w14:textId="77777777" w:rsidTr="00AD71EC">
        <w:tc>
          <w:tcPr>
            <w:tcW w:w="9611" w:type="dxa"/>
            <w:gridSpan w:val="2"/>
            <w:shd w:val="clear" w:color="auto" w:fill="BFBFBF"/>
          </w:tcPr>
          <w:p w14:paraId="2A1280FD" w14:textId="77777777" w:rsidR="00916D5C" w:rsidRPr="00EB4D27" w:rsidRDefault="00916D5C" w:rsidP="00DA5A83">
            <w:pPr>
              <w:widowControl w:val="0"/>
              <w:jc w:val="center"/>
              <w:textAlignment w:val="auto"/>
              <w:rPr>
                <w:rFonts w:eastAsia="Calibri"/>
                <w:b/>
                <w:bCs/>
                <w:sz w:val="22"/>
                <w:szCs w:val="22"/>
                <w:lang w:val="lv-LV"/>
              </w:rPr>
            </w:pPr>
            <w:r w:rsidRPr="00EB4D27">
              <w:rPr>
                <w:rFonts w:eastAsia="Calibri"/>
                <w:b/>
                <w:bCs/>
                <w:sz w:val="22"/>
                <w:szCs w:val="22"/>
                <w:lang w:val="lv-LV"/>
              </w:rPr>
              <w:t>Tehniskais piedāvājums</w:t>
            </w:r>
          </w:p>
        </w:tc>
      </w:tr>
      <w:tr w:rsidR="00916D5C" w:rsidRPr="00B413FD" w14:paraId="53205970" w14:textId="77777777" w:rsidTr="00B80C8C">
        <w:trPr>
          <w:trHeight w:val="1124"/>
        </w:trPr>
        <w:tc>
          <w:tcPr>
            <w:tcW w:w="4508" w:type="dxa"/>
          </w:tcPr>
          <w:p w14:paraId="76C3CA41" w14:textId="03DC2951" w:rsidR="00916D5C" w:rsidRPr="00B80C8C" w:rsidRDefault="00916D5C" w:rsidP="00EB4D27">
            <w:pPr>
              <w:widowControl w:val="0"/>
              <w:tabs>
                <w:tab w:val="left" w:pos="454"/>
              </w:tabs>
              <w:jc w:val="both"/>
              <w:textAlignment w:val="auto"/>
              <w:rPr>
                <w:rFonts w:eastAsia="Calibri"/>
                <w:strike/>
                <w:sz w:val="22"/>
                <w:szCs w:val="22"/>
                <w:lang w:val="lv-LV"/>
              </w:rPr>
            </w:pPr>
            <w:r w:rsidRPr="00EB4D27">
              <w:rPr>
                <w:rFonts w:eastAsia="Calibri"/>
                <w:sz w:val="22"/>
                <w:szCs w:val="22"/>
                <w:lang w:val="lv-LV"/>
              </w:rPr>
              <w:lastRenderedPageBreak/>
              <w:t>4.1</w:t>
            </w:r>
            <w:r w:rsidR="00F17930">
              <w:rPr>
                <w:rFonts w:eastAsia="Calibri"/>
                <w:sz w:val="22"/>
                <w:szCs w:val="22"/>
                <w:lang w:val="lv-LV"/>
              </w:rPr>
              <w:t>0</w:t>
            </w:r>
            <w:r w:rsidRPr="00EB4D27">
              <w:rPr>
                <w:rFonts w:eastAsia="Calibri"/>
                <w:sz w:val="22"/>
                <w:szCs w:val="22"/>
                <w:lang w:val="lv-LV"/>
              </w:rPr>
              <w:t>. Tehniskais piedāvājums jāizstrādā un jāiesniedz atbilstoši Nolikuma prasībām, Tehniskajai specifikācijai (Nolikuma 2.</w:t>
            </w:r>
            <w:r w:rsidR="00D20A7F" w:rsidRPr="00EB4D27">
              <w:rPr>
                <w:rFonts w:eastAsia="Calibri"/>
                <w:sz w:val="22"/>
                <w:szCs w:val="22"/>
                <w:lang w:val="lv-LV"/>
              </w:rPr>
              <w:t xml:space="preserve"> </w:t>
            </w:r>
            <w:r w:rsidRPr="00EB4D27">
              <w:rPr>
                <w:rFonts w:eastAsia="Calibri"/>
                <w:sz w:val="22"/>
                <w:szCs w:val="22"/>
                <w:lang w:val="lv-LV"/>
              </w:rPr>
              <w:t xml:space="preserve">pielikums) un normatīvo aktu prasībām. </w:t>
            </w:r>
          </w:p>
        </w:tc>
        <w:tc>
          <w:tcPr>
            <w:tcW w:w="5103" w:type="dxa"/>
          </w:tcPr>
          <w:p w14:paraId="0BA3763A" w14:textId="083F7F26" w:rsidR="00916D5C" w:rsidRPr="00EB4D27" w:rsidRDefault="00916D5C" w:rsidP="00EB4D27">
            <w:pPr>
              <w:widowControl w:val="0"/>
              <w:tabs>
                <w:tab w:val="left" w:pos="454"/>
              </w:tabs>
              <w:jc w:val="both"/>
              <w:textAlignment w:val="auto"/>
              <w:rPr>
                <w:rFonts w:eastAsia="Calibri"/>
                <w:i/>
                <w:iCs/>
                <w:color w:val="FF0000"/>
                <w:sz w:val="22"/>
                <w:szCs w:val="22"/>
                <w:lang w:val="lv-LV"/>
              </w:rPr>
            </w:pPr>
            <w:r w:rsidRPr="00EB4D27">
              <w:rPr>
                <w:rFonts w:eastAsia="Calibri"/>
                <w:sz w:val="22"/>
                <w:szCs w:val="22"/>
                <w:lang w:val="lv-LV"/>
              </w:rPr>
              <w:t>4.1</w:t>
            </w:r>
            <w:r w:rsidR="00F17930">
              <w:rPr>
                <w:rFonts w:eastAsia="Calibri"/>
                <w:sz w:val="22"/>
                <w:szCs w:val="22"/>
                <w:lang w:val="lv-LV"/>
              </w:rPr>
              <w:t>0</w:t>
            </w:r>
            <w:r w:rsidRPr="00EB4D27">
              <w:rPr>
                <w:rFonts w:eastAsia="Calibri"/>
                <w:sz w:val="22"/>
                <w:szCs w:val="22"/>
                <w:lang w:val="lv-LV"/>
              </w:rPr>
              <w:t>.1. Tehniskais piedāvājums jāsagatavo un jāiesniedz atbilstoši Tehniskajai specifikācijai (Nolikuma 2.</w:t>
            </w:r>
            <w:r w:rsidR="00D20A7F" w:rsidRPr="00EB4D27">
              <w:rPr>
                <w:rFonts w:eastAsia="Calibri"/>
                <w:sz w:val="22"/>
                <w:szCs w:val="22"/>
                <w:lang w:val="lv-LV"/>
              </w:rPr>
              <w:t xml:space="preserve"> </w:t>
            </w:r>
            <w:r w:rsidRPr="00EB4D27">
              <w:rPr>
                <w:rFonts w:eastAsia="Calibri"/>
                <w:sz w:val="22"/>
                <w:szCs w:val="22"/>
                <w:lang w:val="lv-LV"/>
              </w:rPr>
              <w:t>pielikums).</w:t>
            </w:r>
          </w:p>
          <w:p w14:paraId="5130AB16" w14:textId="3EFD0487" w:rsidR="00916D5C" w:rsidRPr="00EB4D27" w:rsidRDefault="00916D5C" w:rsidP="00EB4D27">
            <w:pPr>
              <w:widowControl w:val="0"/>
              <w:tabs>
                <w:tab w:val="left" w:pos="454"/>
              </w:tabs>
              <w:jc w:val="both"/>
              <w:textAlignment w:val="auto"/>
              <w:rPr>
                <w:rFonts w:eastAsia="Calibri"/>
                <w:i/>
                <w:color w:val="FF0000"/>
                <w:sz w:val="22"/>
                <w:szCs w:val="22"/>
                <w:lang w:val="lv-LV"/>
              </w:rPr>
            </w:pPr>
            <w:r w:rsidRPr="00EB4D27">
              <w:rPr>
                <w:rFonts w:eastAsia="Calibri"/>
                <w:i/>
                <w:sz w:val="22"/>
                <w:szCs w:val="22"/>
                <w:lang w:val="lv-LV"/>
              </w:rPr>
              <w:t>(Dokumenti iesniedzami EIS e-konkursu apakšsistēmas sadaļā “Tehniskā piedāvājuma prasības”)</w:t>
            </w:r>
          </w:p>
        </w:tc>
      </w:tr>
      <w:tr w:rsidR="00916D5C" w:rsidRPr="00EB4D27" w14:paraId="57D6AD49" w14:textId="77777777" w:rsidTr="00AD71EC">
        <w:tc>
          <w:tcPr>
            <w:tcW w:w="9611"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290C4C45" w14:textId="77777777" w:rsidR="00916D5C" w:rsidRPr="00EB4D27" w:rsidRDefault="00916D5C" w:rsidP="00DA5A83">
            <w:pPr>
              <w:widowControl w:val="0"/>
              <w:jc w:val="center"/>
              <w:rPr>
                <w:rFonts w:eastAsia="Calibri"/>
                <w:b/>
                <w:sz w:val="22"/>
                <w:szCs w:val="22"/>
                <w:lang w:val="lv-LV"/>
              </w:rPr>
            </w:pPr>
            <w:r w:rsidRPr="00EB4D27">
              <w:rPr>
                <w:rFonts w:eastAsia="Calibri"/>
                <w:b/>
                <w:sz w:val="22"/>
                <w:szCs w:val="22"/>
              </w:rPr>
              <w:t>Finanšu piedāvājums</w:t>
            </w:r>
          </w:p>
        </w:tc>
      </w:tr>
      <w:tr w:rsidR="00916D5C" w:rsidRPr="00B413FD" w14:paraId="42CFBD45" w14:textId="77777777" w:rsidTr="00AD71EC">
        <w:tc>
          <w:tcPr>
            <w:tcW w:w="4508" w:type="dxa"/>
            <w:tcBorders>
              <w:top w:val="single" w:sz="4" w:space="0" w:color="auto"/>
              <w:left w:val="single" w:sz="4" w:space="0" w:color="auto"/>
              <w:bottom w:val="single" w:sz="4" w:space="0" w:color="auto"/>
              <w:right w:val="single" w:sz="4" w:space="0" w:color="auto"/>
            </w:tcBorders>
            <w:hideMark/>
          </w:tcPr>
          <w:p w14:paraId="61C2A887" w14:textId="46B86B75" w:rsidR="00916D5C" w:rsidRPr="00EB4D27" w:rsidRDefault="00916D5C" w:rsidP="00EB4D27">
            <w:pPr>
              <w:widowControl w:val="0"/>
              <w:tabs>
                <w:tab w:val="left" w:pos="426"/>
              </w:tabs>
              <w:contextualSpacing/>
              <w:jc w:val="both"/>
              <w:outlineLvl w:val="2"/>
              <w:rPr>
                <w:bCs/>
                <w:sz w:val="22"/>
                <w:szCs w:val="22"/>
                <w:lang w:val="lv-LV"/>
              </w:rPr>
            </w:pPr>
            <w:r w:rsidRPr="00EB4D27">
              <w:rPr>
                <w:bCs/>
                <w:sz w:val="22"/>
                <w:szCs w:val="22"/>
                <w:lang w:val="lv-LV"/>
              </w:rPr>
              <w:t>4.1</w:t>
            </w:r>
            <w:r w:rsidR="00F17930">
              <w:rPr>
                <w:bCs/>
                <w:sz w:val="22"/>
                <w:szCs w:val="22"/>
                <w:lang w:val="lv-LV"/>
              </w:rPr>
              <w:t>1</w:t>
            </w:r>
            <w:r w:rsidRPr="00EB4D27">
              <w:rPr>
                <w:bCs/>
                <w:sz w:val="22"/>
                <w:szCs w:val="22"/>
                <w:lang w:val="lv-LV"/>
              </w:rPr>
              <w:t>. Finanšu piedāvājums jāsagatavo un jāiesniedz  atbilstoši Nolikumam pievienotajai Finanšu piedāvājuma formai (Nolikuma 3.</w:t>
            </w:r>
            <w:r w:rsidR="00D20A7F" w:rsidRPr="00EB4D27">
              <w:rPr>
                <w:bCs/>
                <w:sz w:val="22"/>
                <w:szCs w:val="22"/>
                <w:lang w:val="lv-LV"/>
              </w:rPr>
              <w:t xml:space="preserve"> </w:t>
            </w:r>
            <w:r w:rsidRPr="00EB4D27">
              <w:rPr>
                <w:bCs/>
                <w:sz w:val="22"/>
                <w:szCs w:val="22"/>
                <w:lang w:val="lv-LV"/>
              </w:rPr>
              <w:t>pielikums).</w:t>
            </w:r>
          </w:p>
        </w:tc>
        <w:tc>
          <w:tcPr>
            <w:tcW w:w="5103" w:type="dxa"/>
            <w:tcBorders>
              <w:top w:val="single" w:sz="4" w:space="0" w:color="auto"/>
              <w:left w:val="single" w:sz="4" w:space="0" w:color="auto"/>
              <w:bottom w:val="single" w:sz="4" w:space="0" w:color="auto"/>
              <w:right w:val="single" w:sz="4" w:space="0" w:color="auto"/>
            </w:tcBorders>
            <w:hideMark/>
          </w:tcPr>
          <w:p w14:paraId="03C8292D" w14:textId="7C5AA90A" w:rsidR="00916D5C" w:rsidRPr="00EB4D27" w:rsidRDefault="00916D5C" w:rsidP="00EB4D27">
            <w:pPr>
              <w:widowControl w:val="0"/>
              <w:jc w:val="both"/>
              <w:rPr>
                <w:bCs/>
                <w:sz w:val="22"/>
                <w:szCs w:val="22"/>
                <w:lang w:val="lv-LV"/>
              </w:rPr>
            </w:pPr>
            <w:r w:rsidRPr="00EB4D27">
              <w:rPr>
                <w:bCs/>
                <w:sz w:val="22"/>
                <w:szCs w:val="22"/>
                <w:lang w:val="lv-LV"/>
              </w:rPr>
              <w:t>4.1</w:t>
            </w:r>
            <w:r w:rsidR="00F17930">
              <w:rPr>
                <w:bCs/>
                <w:sz w:val="22"/>
                <w:szCs w:val="22"/>
                <w:lang w:val="lv-LV"/>
              </w:rPr>
              <w:t>1</w:t>
            </w:r>
            <w:r w:rsidRPr="00EB4D27">
              <w:rPr>
                <w:bCs/>
                <w:sz w:val="22"/>
                <w:szCs w:val="22"/>
                <w:lang w:val="lv-LV"/>
              </w:rPr>
              <w:t>.1. Finanšu piedāvājums jāsagatavo un jāiesniedz atbilstoši Nolikumam pievienotajai Finanšu piedāvājuma formai (Nolikuma 3.</w:t>
            </w:r>
            <w:r w:rsidR="00D20A7F" w:rsidRPr="00EB4D27">
              <w:rPr>
                <w:bCs/>
                <w:sz w:val="22"/>
                <w:szCs w:val="22"/>
                <w:lang w:val="lv-LV"/>
              </w:rPr>
              <w:t xml:space="preserve"> </w:t>
            </w:r>
            <w:r w:rsidRPr="00EB4D27">
              <w:rPr>
                <w:bCs/>
                <w:sz w:val="22"/>
                <w:szCs w:val="22"/>
                <w:lang w:val="lv-LV"/>
              </w:rPr>
              <w:t>pielikums).</w:t>
            </w:r>
          </w:p>
          <w:p w14:paraId="30E04691" w14:textId="3F86942E" w:rsidR="00916D5C" w:rsidRPr="00EB4D27" w:rsidRDefault="00916D5C" w:rsidP="00EB4D27">
            <w:pPr>
              <w:widowControl w:val="0"/>
              <w:jc w:val="both"/>
              <w:rPr>
                <w:bCs/>
                <w:sz w:val="22"/>
                <w:szCs w:val="22"/>
                <w:lang w:val="lv-LV"/>
              </w:rPr>
            </w:pPr>
            <w:r w:rsidRPr="00EB4D27">
              <w:rPr>
                <w:bCs/>
                <w:sz w:val="22"/>
                <w:szCs w:val="22"/>
                <w:lang w:val="lv-LV"/>
              </w:rPr>
              <w:t>4.1</w:t>
            </w:r>
            <w:r w:rsidR="00F17930">
              <w:rPr>
                <w:bCs/>
                <w:sz w:val="22"/>
                <w:szCs w:val="22"/>
                <w:lang w:val="lv-LV"/>
              </w:rPr>
              <w:t>1</w:t>
            </w:r>
            <w:r w:rsidRPr="00EB4D27">
              <w:rPr>
                <w:bCs/>
                <w:sz w:val="22"/>
                <w:szCs w:val="22"/>
                <w:lang w:val="lv-LV"/>
              </w:rPr>
              <w:t>.2. Vienības cena ir veidojama, lai varētu veikt minēto darba veidu saskaņā ar Tehniskās specifikācijas (2.</w:t>
            </w:r>
            <w:r w:rsidR="00D20A7F" w:rsidRPr="00EB4D27">
              <w:rPr>
                <w:bCs/>
                <w:sz w:val="22"/>
                <w:szCs w:val="22"/>
                <w:lang w:val="lv-LV"/>
              </w:rPr>
              <w:t xml:space="preserve"> </w:t>
            </w:r>
            <w:r w:rsidRPr="00EB4D27">
              <w:rPr>
                <w:bCs/>
                <w:sz w:val="22"/>
                <w:szCs w:val="22"/>
                <w:lang w:val="lv-LV"/>
              </w:rPr>
              <w:t xml:space="preserve">pielikums) prasībām, tajā ir iekļaujamas visas saprātīgi paredzamās ar konkrētā darba izpildi saistītās izmaksas, lai nodrošinātu visa darba procesa izpildi, tajā skaitā vienības cenā jāiekļauj visas nodevas, nodokļi un pārējās izmaksas, kuras ir nepieciešamas un saistošas </w:t>
            </w:r>
            <w:r w:rsidR="00F47A16">
              <w:rPr>
                <w:bCs/>
                <w:sz w:val="22"/>
                <w:szCs w:val="22"/>
                <w:lang w:val="lv-LV"/>
              </w:rPr>
              <w:t>p</w:t>
            </w:r>
            <w:r w:rsidRPr="00EB4D27">
              <w:rPr>
                <w:bCs/>
                <w:sz w:val="22"/>
                <w:szCs w:val="22"/>
                <w:lang w:val="lv-LV"/>
              </w:rPr>
              <w:t>retendentam, izņemot pievienotās vērtības nodokli.</w:t>
            </w:r>
          </w:p>
          <w:p w14:paraId="26FFEA64" w14:textId="27B04507" w:rsidR="00916D5C" w:rsidRPr="00EB4D27" w:rsidRDefault="00916D5C" w:rsidP="00EB4D27">
            <w:pPr>
              <w:widowControl w:val="0"/>
              <w:jc w:val="both"/>
              <w:rPr>
                <w:rFonts w:eastAsia="Calibri"/>
                <w:sz w:val="22"/>
                <w:szCs w:val="22"/>
                <w:lang w:val="lv-LV"/>
              </w:rPr>
            </w:pPr>
            <w:r w:rsidRPr="00EB4D27">
              <w:rPr>
                <w:rFonts w:eastAsia="Calibri"/>
                <w:i/>
                <w:sz w:val="22"/>
                <w:szCs w:val="22"/>
                <w:lang w:val="lv-LV"/>
              </w:rPr>
              <w:t>(Dokumenti iesniedzami EIS e-konkursu apakšsistēmas sadaļā “Finanšu piedāvājuma prasības”)</w:t>
            </w:r>
          </w:p>
        </w:tc>
      </w:tr>
      <w:tr w:rsidR="00916D5C" w:rsidRPr="00EB4D27" w14:paraId="1ED51370" w14:textId="77777777" w:rsidTr="00AD71EC">
        <w:tc>
          <w:tcPr>
            <w:tcW w:w="9611" w:type="dxa"/>
            <w:gridSpan w:val="2"/>
            <w:shd w:val="clear" w:color="auto" w:fill="BFBFBF"/>
          </w:tcPr>
          <w:p w14:paraId="6854F8AE" w14:textId="77777777" w:rsidR="00916D5C" w:rsidRPr="00EB4D27" w:rsidRDefault="00916D5C" w:rsidP="00DA5A83">
            <w:pPr>
              <w:widowControl w:val="0"/>
              <w:jc w:val="center"/>
              <w:rPr>
                <w:b/>
                <w:bCs/>
                <w:sz w:val="22"/>
                <w:szCs w:val="22"/>
                <w:lang w:val="lv-LV"/>
              </w:rPr>
            </w:pPr>
            <w:r w:rsidRPr="00EB4D27">
              <w:rPr>
                <w:b/>
                <w:bCs/>
                <w:sz w:val="22"/>
                <w:szCs w:val="22"/>
                <w:lang w:val="lv-LV"/>
              </w:rPr>
              <w:t>Citas prasības</w:t>
            </w:r>
          </w:p>
        </w:tc>
      </w:tr>
      <w:tr w:rsidR="00916D5C" w:rsidRPr="00B413FD" w14:paraId="5A0A1007" w14:textId="77777777" w:rsidTr="00AD71EC">
        <w:tc>
          <w:tcPr>
            <w:tcW w:w="4508" w:type="dxa"/>
          </w:tcPr>
          <w:p w14:paraId="6F577C90" w14:textId="092DB8DA" w:rsidR="00916D5C" w:rsidRPr="00EB4D27" w:rsidRDefault="00916D5C" w:rsidP="00EB4D27">
            <w:pPr>
              <w:widowControl w:val="0"/>
              <w:tabs>
                <w:tab w:val="left" w:pos="426"/>
              </w:tabs>
              <w:contextualSpacing/>
              <w:jc w:val="both"/>
              <w:outlineLvl w:val="2"/>
              <w:rPr>
                <w:bCs/>
                <w:sz w:val="22"/>
                <w:szCs w:val="22"/>
                <w:lang w:val="lv-LV"/>
              </w:rPr>
            </w:pPr>
            <w:r w:rsidRPr="00EB4D27">
              <w:rPr>
                <w:bCs/>
                <w:sz w:val="22"/>
                <w:szCs w:val="22"/>
                <w:lang w:val="lv-LV"/>
              </w:rPr>
              <w:t>4.1</w:t>
            </w:r>
            <w:r w:rsidR="00F17930">
              <w:rPr>
                <w:bCs/>
                <w:sz w:val="22"/>
                <w:szCs w:val="22"/>
                <w:lang w:val="lv-LV"/>
              </w:rPr>
              <w:t>2</w:t>
            </w:r>
            <w:r w:rsidRPr="00EB4D27">
              <w:rPr>
                <w:bCs/>
                <w:sz w:val="22"/>
                <w:szCs w:val="22"/>
                <w:lang w:val="lv-LV"/>
              </w:rPr>
              <w:t>. Citi dokumenti</w:t>
            </w:r>
          </w:p>
        </w:tc>
        <w:tc>
          <w:tcPr>
            <w:tcW w:w="5103" w:type="dxa"/>
          </w:tcPr>
          <w:p w14:paraId="0A528817" w14:textId="76447FC8" w:rsidR="00916D5C" w:rsidRPr="00EB4D27" w:rsidRDefault="00916D5C" w:rsidP="00EB4D27">
            <w:pPr>
              <w:widowControl w:val="0"/>
              <w:jc w:val="both"/>
              <w:rPr>
                <w:bCs/>
                <w:sz w:val="22"/>
                <w:szCs w:val="22"/>
                <w:lang w:val="lv-LV"/>
              </w:rPr>
            </w:pPr>
            <w:r w:rsidRPr="00EB4D27">
              <w:rPr>
                <w:bCs/>
                <w:sz w:val="22"/>
                <w:szCs w:val="22"/>
                <w:lang w:val="lv-LV"/>
              </w:rPr>
              <w:t>4.1</w:t>
            </w:r>
            <w:r w:rsidR="00F17930">
              <w:rPr>
                <w:bCs/>
                <w:sz w:val="22"/>
                <w:szCs w:val="22"/>
                <w:lang w:val="lv-LV"/>
              </w:rPr>
              <w:t>2</w:t>
            </w:r>
            <w:r w:rsidRPr="00EB4D27">
              <w:rPr>
                <w:bCs/>
                <w:sz w:val="22"/>
                <w:szCs w:val="22"/>
                <w:lang w:val="lv-LV"/>
              </w:rPr>
              <w:t>.1. Pretendents iesniedz citus ar piedāvājumu saistītus dokumentus, lai apliecinātu atbilstību Nolikumā noteiktajām prasībām.</w:t>
            </w:r>
          </w:p>
          <w:p w14:paraId="1B3BA3DD" w14:textId="77777777" w:rsidR="00916D5C" w:rsidRPr="00EB4D27" w:rsidRDefault="00916D5C" w:rsidP="00EB4D27">
            <w:pPr>
              <w:widowControl w:val="0"/>
              <w:jc w:val="both"/>
              <w:rPr>
                <w:bCs/>
                <w:sz w:val="22"/>
                <w:szCs w:val="22"/>
                <w:lang w:val="lv-LV"/>
              </w:rPr>
            </w:pPr>
            <w:r w:rsidRPr="00EB4D27">
              <w:rPr>
                <w:rFonts w:eastAsia="Calibri"/>
                <w:i/>
                <w:sz w:val="22"/>
                <w:szCs w:val="22"/>
                <w:lang w:val="lv-LV"/>
              </w:rPr>
              <w:t>(Dokumenti iesniedzami EIS e-konkursu apakšsistēmas sadaļā “Citas prasības”)</w:t>
            </w:r>
          </w:p>
        </w:tc>
      </w:tr>
    </w:tbl>
    <w:p w14:paraId="0F1187D3" w14:textId="77777777" w:rsidR="00A57986" w:rsidRPr="00EB4D27" w:rsidRDefault="00A57986" w:rsidP="00EB4D27">
      <w:pPr>
        <w:widowControl w:val="0"/>
        <w:autoSpaceDE w:val="0"/>
        <w:autoSpaceDN w:val="0"/>
        <w:adjustRightInd w:val="0"/>
        <w:ind w:left="426" w:hanging="426"/>
        <w:jc w:val="both"/>
        <w:textAlignment w:val="auto"/>
        <w:rPr>
          <w:bCs/>
          <w:sz w:val="22"/>
          <w:szCs w:val="22"/>
          <w:lang w:val="lv-LV"/>
        </w:rPr>
      </w:pPr>
      <w:bookmarkStart w:id="19" w:name="_Toc447118442"/>
      <w:bookmarkStart w:id="20" w:name="_Toc447118443"/>
      <w:bookmarkEnd w:id="19"/>
      <w:bookmarkEnd w:id="20"/>
    </w:p>
    <w:p w14:paraId="0FE5FF83" w14:textId="7AECEE04" w:rsidR="00A57986" w:rsidRPr="00EB4D27" w:rsidRDefault="006949D5" w:rsidP="002153EC">
      <w:pPr>
        <w:numPr>
          <w:ilvl w:val="0"/>
          <w:numId w:val="29"/>
        </w:numPr>
        <w:contextualSpacing/>
        <w:jc w:val="center"/>
        <w:textAlignment w:val="auto"/>
        <w:rPr>
          <w:b/>
          <w:bCs/>
          <w:sz w:val="22"/>
          <w:szCs w:val="22"/>
          <w:lang w:val="lv-LV"/>
        </w:rPr>
      </w:pPr>
      <w:r w:rsidRPr="00EB4D27">
        <w:rPr>
          <w:b/>
          <w:bCs/>
          <w:sz w:val="22"/>
          <w:szCs w:val="22"/>
          <w:lang w:val="lv-LV"/>
        </w:rPr>
        <w:t>EIROPAS VIENOTAIS IEPIRKUMA PROCEDŪRAS DOKUMENTS</w:t>
      </w:r>
    </w:p>
    <w:p w14:paraId="05880183" w14:textId="65338D7D" w:rsidR="00A57986" w:rsidRPr="00EB4D27" w:rsidRDefault="00A57986" w:rsidP="002153EC">
      <w:pPr>
        <w:numPr>
          <w:ilvl w:val="1"/>
          <w:numId w:val="29"/>
        </w:numPr>
        <w:ind w:left="567" w:hanging="567"/>
        <w:contextualSpacing/>
        <w:jc w:val="both"/>
        <w:textAlignment w:val="auto"/>
        <w:rPr>
          <w:bCs/>
          <w:sz w:val="22"/>
          <w:szCs w:val="22"/>
          <w:lang w:val="lv-LV"/>
        </w:rPr>
      </w:pPr>
      <w:r w:rsidRPr="00EB4D27">
        <w:rPr>
          <w:bCs/>
          <w:sz w:val="22"/>
          <w:szCs w:val="22"/>
          <w:lang w:val="lv-LV"/>
        </w:rPr>
        <w:t xml:space="preserve">Pretendentam saskaņā ar PIL 49. pantu ir tiesības iesniegt </w:t>
      </w:r>
      <w:r w:rsidRPr="00EB4D27">
        <w:rPr>
          <w:b/>
          <w:bCs/>
          <w:sz w:val="22"/>
          <w:szCs w:val="22"/>
          <w:lang w:val="lv-LV"/>
        </w:rPr>
        <w:t>Eiropas vienoto iepirkuma procedūras dokumentu</w:t>
      </w:r>
      <w:r w:rsidRPr="00EB4D27">
        <w:rPr>
          <w:bCs/>
          <w:sz w:val="22"/>
          <w:szCs w:val="22"/>
          <w:lang w:val="lv-LV"/>
        </w:rPr>
        <w:t xml:space="preserve"> (ESPD) (Eiropas Komisijas 2016. gada 5.janvāra ieviešanas regula Nr. 2016/7</w:t>
      </w:r>
      <w:r w:rsidR="005F2A6A" w:rsidRPr="00EB4D27">
        <w:rPr>
          <w:bCs/>
          <w:sz w:val="22"/>
          <w:szCs w:val="22"/>
          <w:lang w:val="lv-LV"/>
        </w:rPr>
        <w:t>)</w:t>
      </w:r>
      <w:r w:rsidRPr="00EB4D27">
        <w:rPr>
          <w:bCs/>
          <w:sz w:val="22"/>
          <w:szCs w:val="22"/>
          <w:lang w:val="lv-LV"/>
        </w:rPr>
        <w:t>.</w:t>
      </w:r>
    </w:p>
    <w:p w14:paraId="5AE8977D" w14:textId="4D1D12F3" w:rsidR="006949D5" w:rsidRPr="00EB4D27" w:rsidRDefault="00A57986" w:rsidP="002153EC">
      <w:pPr>
        <w:numPr>
          <w:ilvl w:val="1"/>
          <w:numId w:val="29"/>
        </w:numPr>
        <w:spacing w:line="259" w:lineRule="auto"/>
        <w:ind w:left="567" w:hanging="567"/>
        <w:contextualSpacing/>
        <w:jc w:val="both"/>
        <w:textAlignment w:val="auto"/>
        <w:rPr>
          <w:bCs/>
          <w:sz w:val="22"/>
          <w:szCs w:val="22"/>
          <w:lang w:val="lv-LV"/>
        </w:rPr>
      </w:pPr>
      <w:r w:rsidRPr="00EB4D27">
        <w:rPr>
          <w:bCs/>
          <w:sz w:val="22"/>
          <w:szCs w:val="22"/>
          <w:lang w:val="lv-LV"/>
        </w:rPr>
        <w:t xml:space="preserve">Pretendents var iesniegt aizpildītu Regulas Nr. 2016/7 otrajā pielikumā iekļauto formu kā sākotnējo pierādījumu atbilstībai paziņojumā par līgumu un iepirkuma procedūras dokumentos noteiktajām pretendentu atlases prasībām (Nolikuma 4.punkts). Ja </w:t>
      </w:r>
      <w:r w:rsidR="000F5917" w:rsidRPr="00EB4D27">
        <w:rPr>
          <w:bCs/>
          <w:sz w:val="22"/>
          <w:szCs w:val="22"/>
          <w:lang w:val="lv-LV"/>
        </w:rPr>
        <w:t>p</w:t>
      </w:r>
      <w:r w:rsidRPr="00EB4D27">
        <w:rPr>
          <w:bCs/>
          <w:sz w:val="22"/>
          <w:szCs w:val="22"/>
          <w:lang w:val="lv-LV"/>
        </w:rPr>
        <w:t xml:space="preserve">retendents ir izvēlējies iesniegt ESPD, lai apliecinātu, ka tas atbilst Nolikumā noteiktajām atlases prasībām, tas iesniedz šo dokumentu arī par katru personu, uz kuras iespējām </w:t>
      </w:r>
      <w:r w:rsidR="000F5917" w:rsidRPr="00EB4D27">
        <w:rPr>
          <w:bCs/>
          <w:sz w:val="22"/>
          <w:szCs w:val="22"/>
          <w:lang w:val="lv-LV"/>
        </w:rPr>
        <w:t>p</w:t>
      </w:r>
      <w:r w:rsidRPr="00EB4D27">
        <w:rPr>
          <w:bCs/>
          <w:sz w:val="22"/>
          <w:szCs w:val="22"/>
          <w:lang w:val="lv-LV"/>
        </w:rPr>
        <w:t xml:space="preserve">retendents balstās, lai apliecinātu, ka </w:t>
      </w:r>
      <w:r w:rsidR="006949D5" w:rsidRPr="00EB4D27">
        <w:rPr>
          <w:bCs/>
          <w:sz w:val="22"/>
          <w:szCs w:val="22"/>
          <w:lang w:val="lv-LV"/>
        </w:rPr>
        <w:t xml:space="preserve">tas atbilst Nolikumā noteiktajām atlases prasībām, tas iesniedz šo dokumentu arī par katru personu, uz kuras iespējām </w:t>
      </w:r>
      <w:r w:rsidR="000F5917" w:rsidRPr="00EB4D27">
        <w:rPr>
          <w:bCs/>
          <w:sz w:val="22"/>
          <w:szCs w:val="22"/>
          <w:lang w:val="lv-LV"/>
        </w:rPr>
        <w:t>p</w:t>
      </w:r>
      <w:r w:rsidR="006949D5" w:rsidRPr="00EB4D27">
        <w:rPr>
          <w:bCs/>
          <w:sz w:val="22"/>
          <w:szCs w:val="22"/>
          <w:lang w:val="lv-LV"/>
        </w:rPr>
        <w:t xml:space="preserve">retendents balstās, lai apliecinātu, ka tā kvalifikācija atbilst paziņojumā par līgumu vai iepirkuma procedūras dokumentos noteiktajām prasībām, un par tā norādīto apakšuzņēmēju, kura veicamo būvdarbu vai sniedzamo pakalpojumu vērtība ir vismaz 10%. Piegādātāju apvienība iesniedz atsevišķu ESPD par katru tās dalībnieku. </w:t>
      </w:r>
    </w:p>
    <w:p w14:paraId="79C014E5" w14:textId="033D987C" w:rsidR="00740B3A" w:rsidRPr="00EB4D27" w:rsidRDefault="00740B3A" w:rsidP="002153EC">
      <w:pPr>
        <w:numPr>
          <w:ilvl w:val="1"/>
          <w:numId w:val="29"/>
        </w:numPr>
        <w:ind w:left="567" w:hanging="567"/>
        <w:contextualSpacing/>
        <w:jc w:val="both"/>
        <w:textAlignment w:val="auto"/>
        <w:rPr>
          <w:bCs/>
          <w:sz w:val="22"/>
          <w:szCs w:val="22"/>
          <w:lang w:val="lv-LV"/>
        </w:rPr>
      </w:pPr>
      <w:r w:rsidRPr="00EB4D27">
        <w:rPr>
          <w:bCs/>
          <w:sz w:val="22"/>
          <w:szCs w:val="22"/>
          <w:lang w:val="lv-LV"/>
        </w:rPr>
        <w:t>Sagatavojot ESPD veidlapu</w:t>
      </w:r>
      <w:r w:rsidR="000F5917" w:rsidRPr="00EB4D27">
        <w:rPr>
          <w:bCs/>
          <w:sz w:val="22"/>
          <w:szCs w:val="22"/>
          <w:lang w:val="lv-LV"/>
        </w:rPr>
        <w:t>,</w:t>
      </w:r>
      <w:r w:rsidRPr="00EB4D27">
        <w:rPr>
          <w:bCs/>
          <w:sz w:val="22"/>
          <w:szCs w:val="22"/>
          <w:lang w:val="lv-LV"/>
        </w:rPr>
        <w:t xml:space="preserve"> izmanto EIS tīmekļa vietnē izveidoto rīku </w:t>
      </w:r>
      <w:hyperlink r:id="rId22" w:history="1">
        <w:r w:rsidRPr="00EB4D27">
          <w:rPr>
            <w:rStyle w:val="Hipersaite"/>
            <w:bCs/>
            <w:sz w:val="22"/>
            <w:szCs w:val="22"/>
            <w:lang w:val="lv-LV"/>
          </w:rPr>
          <w:t>http://espd.eis.gov.lv/</w:t>
        </w:r>
      </w:hyperlink>
      <w:r w:rsidRPr="00EB4D27">
        <w:rPr>
          <w:bCs/>
          <w:sz w:val="22"/>
          <w:szCs w:val="22"/>
          <w:lang w:val="lv-LV"/>
        </w:rPr>
        <w:t>.</w:t>
      </w:r>
    </w:p>
    <w:p w14:paraId="0D34D57C" w14:textId="4E68A18B" w:rsidR="00A57986" w:rsidRPr="00EB4D27" w:rsidRDefault="00A57986" w:rsidP="002153EC">
      <w:pPr>
        <w:numPr>
          <w:ilvl w:val="1"/>
          <w:numId w:val="29"/>
        </w:numPr>
        <w:ind w:left="567" w:hanging="567"/>
        <w:contextualSpacing/>
        <w:jc w:val="both"/>
        <w:textAlignment w:val="auto"/>
        <w:rPr>
          <w:bCs/>
          <w:sz w:val="22"/>
          <w:szCs w:val="22"/>
          <w:lang w:val="lv-LV"/>
        </w:rPr>
      </w:pPr>
      <w:r w:rsidRPr="00EB4D27">
        <w:rPr>
          <w:bCs/>
          <w:sz w:val="22"/>
          <w:szCs w:val="22"/>
          <w:lang w:val="lv-LV"/>
        </w:rPr>
        <w:t xml:space="preserve">Ja </w:t>
      </w:r>
      <w:r w:rsidR="000F5917" w:rsidRPr="00EB4D27">
        <w:rPr>
          <w:rFonts w:eastAsia="Calibri"/>
          <w:sz w:val="22"/>
          <w:szCs w:val="22"/>
          <w:lang w:val="lv-LV"/>
        </w:rPr>
        <w:t>p</w:t>
      </w:r>
      <w:r w:rsidRPr="00EB4D27">
        <w:rPr>
          <w:rFonts w:eastAsia="Calibri"/>
          <w:sz w:val="22"/>
          <w:szCs w:val="22"/>
          <w:lang w:val="lv-LV"/>
        </w:rPr>
        <w:t>retendents izvēlas iesniegt ESPD kā sākotnējo pierādījumu atbilstībai iepirkuma procedūras dokumentos noteiktajām pretendentu atlases prasībām un pārbaudāmām ziņām, tas aizpilda standarta veidlapas:</w:t>
      </w:r>
    </w:p>
    <w:p w14:paraId="3EEEAC12" w14:textId="77777777" w:rsidR="00A57986" w:rsidRPr="00EB4D27" w:rsidRDefault="00A57986" w:rsidP="002153EC">
      <w:pPr>
        <w:numPr>
          <w:ilvl w:val="2"/>
          <w:numId w:val="29"/>
        </w:numPr>
        <w:ind w:left="567" w:hanging="567"/>
        <w:contextualSpacing/>
        <w:jc w:val="both"/>
        <w:textAlignment w:val="auto"/>
        <w:rPr>
          <w:bCs/>
          <w:sz w:val="22"/>
          <w:szCs w:val="22"/>
          <w:lang w:val="lv-LV"/>
        </w:rPr>
      </w:pPr>
      <w:r w:rsidRPr="00EB4D27">
        <w:rPr>
          <w:rFonts w:eastAsia="Calibri"/>
          <w:sz w:val="22"/>
          <w:szCs w:val="22"/>
          <w:lang w:val="lv-LV"/>
        </w:rPr>
        <w:t xml:space="preserve">II daļu – Informāciju par ekonomikas dalībnieku A, B, C daļas; </w:t>
      </w:r>
    </w:p>
    <w:p w14:paraId="654C06F4" w14:textId="6F6CDA67" w:rsidR="00A57986" w:rsidRPr="00EB4D27" w:rsidRDefault="00A57986" w:rsidP="002153EC">
      <w:pPr>
        <w:numPr>
          <w:ilvl w:val="2"/>
          <w:numId w:val="29"/>
        </w:numPr>
        <w:ind w:left="567" w:hanging="567"/>
        <w:contextualSpacing/>
        <w:jc w:val="both"/>
        <w:textAlignment w:val="auto"/>
        <w:rPr>
          <w:bCs/>
          <w:sz w:val="22"/>
          <w:szCs w:val="22"/>
          <w:lang w:val="lv-LV"/>
        </w:rPr>
      </w:pPr>
      <w:r w:rsidRPr="00EB4D27">
        <w:rPr>
          <w:rFonts w:eastAsia="Calibri"/>
          <w:sz w:val="22"/>
          <w:szCs w:val="22"/>
          <w:lang w:val="lv-LV"/>
        </w:rPr>
        <w:t>III daļu – Izslēgšanas iemesli A, B, C, D sadaļā pretendentam jānorāda informācija par izslēgšanas noteikumiem saskaņā ar Starptautisko un Latvijas Republikas nacionālo sankciju likuma 11.</w:t>
      </w:r>
      <w:r w:rsidRPr="00EB4D27">
        <w:rPr>
          <w:rFonts w:eastAsia="Calibri"/>
          <w:sz w:val="22"/>
          <w:szCs w:val="22"/>
          <w:vertAlign w:val="superscript"/>
          <w:lang w:val="lv-LV"/>
        </w:rPr>
        <w:t>1</w:t>
      </w:r>
      <w:r w:rsidRPr="00EB4D27">
        <w:rPr>
          <w:rFonts w:eastAsia="Calibri"/>
          <w:sz w:val="22"/>
          <w:szCs w:val="22"/>
          <w:lang w:val="lv-LV"/>
        </w:rPr>
        <w:t>panta pirmo un otro daļu un PIL 42.</w:t>
      </w:r>
      <w:r w:rsidRPr="00EB4D27">
        <w:rPr>
          <w:rFonts w:eastAsia="Calibri"/>
          <w:sz w:val="22"/>
          <w:szCs w:val="22"/>
          <w:vertAlign w:val="superscript"/>
          <w:lang w:val="lv-LV"/>
        </w:rPr>
        <w:t xml:space="preserve"> </w:t>
      </w:r>
      <w:r w:rsidRPr="00EB4D27">
        <w:rPr>
          <w:rFonts w:eastAsia="Calibri"/>
          <w:sz w:val="22"/>
          <w:szCs w:val="22"/>
          <w:lang w:val="lv-LV"/>
        </w:rPr>
        <w:t xml:space="preserve">panta noteikumiem; </w:t>
      </w:r>
      <w:r w:rsidRPr="00EB4D27">
        <w:rPr>
          <w:rFonts w:eastAsia="Calibri"/>
          <w:i/>
          <w:sz w:val="22"/>
          <w:szCs w:val="22"/>
          <w:lang w:val="lv-LV"/>
        </w:rPr>
        <w:t xml:space="preserve"> </w:t>
      </w:r>
    </w:p>
    <w:p w14:paraId="30B3A55E" w14:textId="77777777" w:rsidR="00A57986" w:rsidRPr="00EB4D27" w:rsidRDefault="00A57986" w:rsidP="002153EC">
      <w:pPr>
        <w:numPr>
          <w:ilvl w:val="2"/>
          <w:numId w:val="29"/>
        </w:numPr>
        <w:ind w:left="567" w:hanging="567"/>
        <w:contextualSpacing/>
        <w:jc w:val="both"/>
        <w:textAlignment w:val="auto"/>
        <w:rPr>
          <w:bCs/>
          <w:sz w:val="22"/>
          <w:szCs w:val="22"/>
          <w:lang w:val="lv-LV"/>
        </w:rPr>
      </w:pPr>
      <w:r w:rsidRPr="00EB4D27">
        <w:rPr>
          <w:rFonts w:eastAsia="Calibri"/>
          <w:sz w:val="22"/>
          <w:szCs w:val="22"/>
          <w:lang w:val="lv-LV"/>
        </w:rPr>
        <w:t xml:space="preserve">IV daļu – atlases kritēriji A, C, B; </w:t>
      </w:r>
      <w:r w:rsidRPr="00EB4D27">
        <w:rPr>
          <w:rFonts w:eastAsia="Calibri"/>
          <w:i/>
          <w:sz w:val="22"/>
          <w:szCs w:val="22"/>
          <w:lang w:val="lv-LV"/>
        </w:rPr>
        <w:t xml:space="preserve"> </w:t>
      </w:r>
      <w:bookmarkStart w:id="21" w:name="_Hlk4057125"/>
    </w:p>
    <w:bookmarkEnd w:id="21"/>
    <w:p w14:paraId="76DBE21C" w14:textId="77777777" w:rsidR="00A57986" w:rsidRPr="00EB4D27" w:rsidRDefault="00A57986" w:rsidP="002153EC">
      <w:pPr>
        <w:numPr>
          <w:ilvl w:val="2"/>
          <w:numId w:val="29"/>
        </w:numPr>
        <w:ind w:left="567" w:hanging="567"/>
        <w:contextualSpacing/>
        <w:jc w:val="both"/>
        <w:textAlignment w:val="auto"/>
        <w:rPr>
          <w:bCs/>
          <w:sz w:val="22"/>
          <w:szCs w:val="22"/>
          <w:lang w:val="lv-LV"/>
        </w:rPr>
      </w:pPr>
      <w:r w:rsidRPr="00EB4D27">
        <w:rPr>
          <w:rFonts w:eastAsia="Calibri"/>
          <w:sz w:val="22"/>
          <w:szCs w:val="22"/>
          <w:lang w:val="lv-LV"/>
        </w:rPr>
        <w:t>VI daļu – Noslēguma apliecinājumi.</w:t>
      </w:r>
    </w:p>
    <w:p w14:paraId="56F7873E" w14:textId="58A9A9B5" w:rsidR="006B504B" w:rsidRPr="00EB4D27" w:rsidRDefault="00A57986" w:rsidP="002153EC">
      <w:pPr>
        <w:numPr>
          <w:ilvl w:val="1"/>
          <w:numId w:val="29"/>
        </w:numPr>
        <w:ind w:left="567" w:hanging="567"/>
        <w:contextualSpacing/>
        <w:jc w:val="both"/>
        <w:textAlignment w:val="auto"/>
        <w:rPr>
          <w:rFonts w:eastAsia="Calibri"/>
          <w:kern w:val="2"/>
          <w:sz w:val="22"/>
          <w:szCs w:val="22"/>
          <w:lang w:val="lv-LV" w:eastAsia="zh-CN"/>
        </w:rPr>
      </w:pPr>
      <w:r w:rsidRPr="00EB4D27">
        <w:rPr>
          <w:rFonts w:eastAsia="Calibri"/>
          <w:kern w:val="2"/>
          <w:sz w:val="22"/>
          <w:szCs w:val="22"/>
          <w:lang w:val="lv-LV" w:eastAsia="zh-CN"/>
        </w:rPr>
        <w:t xml:space="preserve">Pretendents, kurš piedāvājumā ir iekļāvis ESPD, pēc </w:t>
      </w:r>
      <w:r w:rsidR="00F47A16">
        <w:rPr>
          <w:rFonts w:eastAsia="Calibri"/>
          <w:kern w:val="2"/>
          <w:sz w:val="22"/>
          <w:szCs w:val="22"/>
          <w:lang w:val="lv-LV" w:eastAsia="zh-CN"/>
        </w:rPr>
        <w:t>K</w:t>
      </w:r>
      <w:r w:rsidRPr="00EB4D27">
        <w:rPr>
          <w:rFonts w:eastAsia="Calibri"/>
          <w:kern w:val="2"/>
          <w:sz w:val="22"/>
          <w:szCs w:val="22"/>
          <w:lang w:val="lv-LV" w:eastAsia="zh-CN"/>
        </w:rPr>
        <w:t xml:space="preserve">omisijas uzaicinājuma iesniedz </w:t>
      </w:r>
      <w:r w:rsidRPr="00EB4D27">
        <w:rPr>
          <w:rFonts w:eastAsia="Calibri"/>
          <w:sz w:val="22"/>
          <w:szCs w:val="22"/>
          <w:lang w:val="lv-LV"/>
        </w:rPr>
        <w:t>iepirkuma</w:t>
      </w:r>
      <w:r w:rsidRPr="00EB4D27">
        <w:rPr>
          <w:rFonts w:eastAsia="Calibri"/>
          <w:kern w:val="2"/>
          <w:sz w:val="22"/>
          <w:szCs w:val="22"/>
          <w:lang w:val="lv-LV" w:eastAsia="zh-CN"/>
        </w:rPr>
        <w:t xml:space="preserve"> procedūras Nolikuma 4.</w:t>
      </w:r>
      <w:r w:rsidR="00B063E7" w:rsidRPr="00EB4D27">
        <w:rPr>
          <w:rFonts w:eastAsia="Calibri"/>
          <w:kern w:val="2"/>
          <w:sz w:val="22"/>
          <w:szCs w:val="22"/>
          <w:lang w:val="lv-LV" w:eastAsia="zh-CN"/>
        </w:rPr>
        <w:t xml:space="preserve"> </w:t>
      </w:r>
      <w:r w:rsidRPr="00EB4D27">
        <w:rPr>
          <w:rFonts w:eastAsia="Calibri"/>
          <w:kern w:val="2"/>
          <w:sz w:val="22"/>
          <w:szCs w:val="22"/>
          <w:lang w:val="lv-LV" w:eastAsia="zh-CN"/>
        </w:rPr>
        <w:t xml:space="preserve">punktā minētos piedāvājumā iekļaujamos dokumentus, kuri tiek pieprasīti gadījumā, ja </w:t>
      </w:r>
      <w:r w:rsidR="000F5917" w:rsidRPr="00EB4D27">
        <w:rPr>
          <w:rFonts w:eastAsia="Calibri"/>
          <w:kern w:val="2"/>
          <w:sz w:val="22"/>
          <w:szCs w:val="22"/>
          <w:lang w:val="lv-LV" w:eastAsia="zh-CN"/>
        </w:rPr>
        <w:t>p</w:t>
      </w:r>
      <w:r w:rsidRPr="00EB4D27">
        <w:rPr>
          <w:rFonts w:eastAsia="Calibri"/>
          <w:kern w:val="2"/>
          <w:sz w:val="22"/>
          <w:szCs w:val="22"/>
          <w:lang w:val="lv-LV" w:eastAsia="zh-CN"/>
        </w:rPr>
        <w:t>retendentam būtu piešķiramas līguma slēgšanas tiesības.</w:t>
      </w:r>
    </w:p>
    <w:p w14:paraId="334E3508" w14:textId="77777777" w:rsidR="00D20A7F" w:rsidRPr="00EB4D27" w:rsidRDefault="00D20A7F" w:rsidP="00EB4D27">
      <w:pPr>
        <w:ind w:left="709"/>
        <w:contextualSpacing/>
        <w:jc w:val="both"/>
        <w:textAlignment w:val="auto"/>
        <w:rPr>
          <w:rFonts w:eastAsia="Calibri"/>
          <w:kern w:val="2"/>
          <w:sz w:val="22"/>
          <w:szCs w:val="22"/>
          <w:lang w:val="lv-LV" w:eastAsia="zh-CN"/>
        </w:rPr>
      </w:pPr>
    </w:p>
    <w:p w14:paraId="57F13E71" w14:textId="3C7801F9" w:rsidR="000936E1" w:rsidRPr="00D04978" w:rsidRDefault="00CC35BB" w:rsidP="002153EC">
      <w:pPr>
        <w:pStyle w:val="vv1"/>
        <w:numPr>
          <w:ilvl w:val="0"/>
          <w:numId w:val="29"/>
        </w:numPr>
        <w:tabs>
          <w:tab w:val="clear" w:pos="3600"/>
        </w:tabs>
      </w:pPr>
      <w:bookmarkStart w:id="22" w:name="_Toc447118444"/>
      <w:bookmarkEnd w:id="22"/>
      <w:r w:rsidRPr="00EB4D27">
        <w:rPr>
          <w:caps/>
        </w:rPr>
        <w:t>Piedāvājumu vērtēšanas un izvēles kritēriji</w:t>
      </w:r>
    </w:p>
    <w:p w14:paraId="16E743CE" w14:textId="44B56924" w:rsidR="00D04978" w:rsidRPr="005F006D" w:rsidRDefault="00D04978" w:rsidP="00D04978">
      <w:pPr>
        <w:pStyle w:val="Stils1"/>
        <w:tabs>
          <w:tab w:val="left" w:pos="284"/>
        </w:tabs>
        <w:ind w:left="0" w:firstLine="0"/>
        <w:rPr>
          <w:rFonts w:ascii="Times New Roman" w:eastAsia="Times New Roman" w:hAnsi="Times New Roman" w:cs="Times New Roman"/>
          <w:b w:val="0"/>
          <w:bCs w:val="0"/>
          <w:caps w:val="0"/>
          <w:sz w:val="22"/>
          <w:szCs w:val="22"/>
        </w:rPr>
      </w:pPr>
    </w:p>
    <w:p w14:paraId="4120F680" w14:textId="642F123D" w:rsidR="00D04978" w:rsidRPr="00D04978" w:rsidRDefault="00D04978" w:rsidP="00D04978">
      <w:pPr>
        <w:widowControl w:val="0"/>
        <w:ind w:left="720" w:hanging="720"/>
        <w:jc w:val="both"/>
        <w:rPr>
          <w:b/>
          <w:bCs/>
          <w:sz w:val="22"/>
          <w:szCs w:val="22"/>
          <w:lang w:val="lv-LV"/>
        </w:rPr>
      </w:pPr>
      <w:r w:rsidRPr="00D04978">
        <w:rPr>
          <w:b/>
          <w:bCs/>
          <w:sz w:val="22"/>
          <w:szCs w:val="22"/>
          <w:lang w:val="lv-LV"/>
        </w:rPr>
        <w:lastRenderedPageBreak/>
        <w:t>6.1.</w:t>
      </w:r>
      <w:r w:rsidRPr="00D04978">
        <w:rPr>
          <w:sz w:val="22"/>
          <w:szCs w:val="22"/>
          <w:lang w:val="lv-LV"/>
        </w:rPr>
        <w:t xml:space="preserve"> </w:t>
      </w:r>
      <w:r w:rsidRPr="00D04978">
        <w:rPr>
          <w:b/>
          <w:bCs/>
          <w:sz w:val="22"/>
          <w:szCs w:val="22"/>
          <w:lang w:val="lv-LV"/>
        </w:rPr>
        <w:t>Vispārīgie noteikumi</w:t>
      </w:r>
    </w:p>
    <w:p w14:paraId="289D5CFA" w14:textId="06925F8C" w:rsidR="00D04978" w:rsidRPr="00D04978" w:rsidRDefault="00D04978" w:rsidP="00D04978">
      <w:pPr>
        <w:ind w:left="720" w:hanging="720"/>
        <w:jc w:val="both"/>
        <w:rPr>
          <w:b/>
          <w:bCs/>
          <w:sz w:val="22"/>
          <w:szCs w:val="22"/>
          <w:lang w:val="lv-LV"/>
        </w:rPr>
      </w:pPr>
      <w:r w:rsidRPr="00D04978">
        <w:rPr>
          <w:sz w:val="22"/>
          <w:szCs w:val="22"/>
          <w:lang w:val="lv-LV"/>
        </w:rPr>
        <w:t>6.1.1.</w:t>
      </w:r>
      <w:r w:rsidRPr="00D04978">
        <w:rPr>
          <w:sz w:val="22"/>
          <w:szCs w:val="22"/>
          <w:lang w:val="lv-LV"/>
        </w:rPr>
        <w:tab/>
        <w:t xml:space="preserve">Piedāvājumu noformējuma pārbaudi, Tehnisko specifikāciju/tehnisko un finanšu piedāvājumu atbilstības pārbaudi, </w:t>
      </w:r>
      <w:r w:rsidR="00527DB0">
        <w:rPr>
          <w:sz w:val="22"/>
          <w:szCs w:val="22"/>
          <w:lang w:val="lv-LV"/>
        </w:rPr>
        <w:t>p</w:t>
      </w:r>
      <w:r w:rsidR="00527DB0" w:rsidRPr="00D04978">
        <w:rPr>
          <w:sz w:val="22"/>
          <w:szCs w:val="22"/>
          <w:lang w:val="lv-LV"/>
        </w:rPr>
        <w:t xml:space="preserve">retendentu </w:t>
      </w:r>
      <w:r w:rsidRPr="00D04978">
        <w:rPr>
          <w:sz w:val="22"/>
          <w:szCs w:val="22"/>
          <w:lang w:val="lv-LV"/>
        </w:rPr>
        <w:t xml:space="preserve">atlases dokumentu atbilstības pārbaudi un piedāvājumu vērtēšanu </w:t>
      </w:r>
      <w:r w:rsidR="00527DB0">
        <w:rPr>
          <w:sz w:val="22"/>
          <w:szCs w:val="22"/>
          <w:lang w:val="lv-LV"/>
        </w:rPr>
        <w:t>K</w:t>
      </w:r>
      <w:r w:rsidRPr="00D04978">
        <w:rPr>
          <w:sz w:val="22"/>
          <w:szCs w:val="22"/>
          <w:lang w:val="lv-LV"/>
        </w:rPr>
        <w:t>omisija veic slēgtā sēdē.</w:t>
      </w:r>
    </w:p>
    <w:p w14:paraId="38049972" w14:textId="0E2899B7" w:rsidR="00D04978" w:rsidRPr="00D04978" w:rsidRDefault="00D04978" w:rsidP="00D04978">
      <w:pPr>
        <w:ind w:left="720" w:hanging="720"/>
        <w:jc w:val="both"/>
        <w:rPr>
          <w:sz w:val="22"/>
          <w:szCs w:val="22"/>
          <w:lang w:val="lv-LV"/>
        </w:rPr>
      </w:pPr>
      <w:r w:rsidRPr="00D04978">
        <w:rPr>
          <w:sz w:val="22"/>
          <w:szCs w:val="22"/>
          <w:lang w:val="lv-LV"/>
        </w:rPr>
        <w:t xml:space="preserve">6.1.2. </w:t>
      </w:r>
      <w:r w:rsidRPr="00D04978">
        <w:rPr>
          <w:sz w:val="22"/>
          <w:szCs w:val="22"/>
          <w:lang w:val="lv-LV"/>
        </w:rPr>
        <w:tab/>
        <w:t xml:space="preserve">Piedāvājuma noformējuma pārbaudi, Tehnisko specifikāciju/tehnisko un finanšu piedāvājumu atbilstības pārbaudi </w:t>
      </w:r>
      <w:r w:rsidR="00527DB0">
        <w:rPr>
          <w:sz w:val="22"/>
          <w:szCs w:val="22"/>
          <w:lang w:val="lv-LV"/>
        </w:rPr>
        <w:t>K</w:t>
      </w:r>
      <w:r w:rsidRPr="00D04978">
        <w:rPr>
          <w:sz w:val="22"/>
          <w:szCs w:val="22"/>
          <w:lang w:val="lv-LV"/>
        </w:rPr>
        <w:t xml:space="preserve">omisija veic visiem </w:t>
      </w:r>
      <w:r w:rsidR="00527DB0">
        <w:rPr>
          <w:sz w:val="22"/>
          <w:szCs w:val="22"/>
          <w:lang w:val="lv-LV"/>
        </w:rPr>
        <w:t>p</w:t>
      </w:r>
      <w:r w:rsidR="00527DB0" w:rsidRPr="00D04978">
        <w:rPr>
          <w:sz w:val="22"/>
          <w:szCs w:val="22"/>
          <w:lang w:val="lv-LV"/>
        </w:rPr>
        <w:t>retendentiem</w:t>
      </w:r>
      <w:r w:rsidRPr="00D04978">
        <w:rPr>
          <w:sz w:val="22"/>
          <w:szCs w:val="22"/>
          <w:lang w:val="lv-LV"/>
        </w:rPr>
        <w:t>.</w:t>
      </w:r>
    </w:p>
    <w:p w14:paraId="237F6DDA" w14:textId="469DAB84" w:rsidR="00D04978" w:rsidRPr="00D04978" w:rsidRDefault="00D04978" w:rsidP="00D04978">
      <w:pPr>
        <w:ind w:left="720" w:hanging="720"/>
        <w:jc w:val="both"/>
        <w:rPr>
          <w:sz w:val="22"/>
          <w:szCs w:val="22"/>
          <w:lang w:val="lv-LV"/>
        </w:rPr>
      </w:pPr>
      <w:r w:rsidRPr="00D04978">
        <w:rPr>
          <w:sz w:val="22"/>
          <w:szCs w:val="22"/>
          <w:lang w:val="lv-LV"/>
        </w:rPr>
        <w:t xml:space="preserve">6.1.3. </w:t>
      </w:r>
      <w:r w:rsidRPr="00D04978">
        <w:rPr>
          <w:sz w:val="22"/>
          <w:szCs w:val="22"/>
          <w:lang w:val="lv-LV"/>
        </w:rPr>
        <w:tab/>
        <w:t xml:space="preserve">Pēc Tehnisko specifikāciju/tehnisko un finanšu piedāvājumu atbilstības pārbaudes </w:t>
      </w:r>
      <w:r w:rsidR="00527DB0">
        <w:rPr>
          <w:sz w:val="22"/>
          <w:szCs w:val="22"/>
          <w:lang w:val="lv-LV"/>
        </w:rPr>
        <w:t>K</w:t>
      </w:r>
      <w:r w:rsidRPr="00D04978">
        <w:rPr>
          <w:sz w:val="22"/>
          <w:szCs w:val="22"/>
          <w:lang w:val="lv-LV"/>
        </w:rPr>
        <w:t>omisija veic saimnieciski visizdevīgākā piedāvājuma noteikšanu, atbilstoši nolikumā noteiktajiem vērtēšanas kritērijiem.</w:t>
      </w:r>
    </w:p>
    <w:p w14:paraId="6AA609F4" w14:textId="3B636404" w:rsidR="00D04978" w:rsidRPr="00D04978" w:rsidRDefault="00D04978" w:rsidP="00D04978">
      <w:pPr>
        <w:ind w:left="720" w:hanging="720"/>
        <w:jc w:val="both"/>
        <w:rPr>
          <w:sz w:val="22"/>
          <w:szCs w:val="22"/>
          <w:lang w:val="lv-LV"/>
        </w:rPr>
      </w:pPr>
      <w:r w:rsidRPr="00D04978">
        <w:rPr>
          <w:sz w:val="22"/>
          <w:szCs w:val="22"/>
          <w:lang w:val="lv-LV"/>
        </w:rPr>
        <w:t>6.1.4.</w:t>
      </w:r>
      <w:r w:rsidRPr="00D04978">
        <w:rPr>
          <w:sz w:val="22"/>
          <w:szCs w:val="22"/>
          <w:lang w:val="lv-LV"/>
        </w:rPr>
        <w:tab/>
      </w:r>
      <w:r w:rsidR="00527DB0">
        <w:rPr>
          <w:sz w:val="22"/>
          <w:szCs w:val="22"/>
          <w:lang w:val="lv-LV"/>
        </w:rPr>
        <w:t>K</w:t>
      </w:r>
      <w:r w:rsidRPr="00D04978">
        <w:rPr>
          <w:sz w:val="22"/>
          <w:szCs w:val="22"/>
          <w:lang w:val="lv-LV"/>
        </w:rPr>
        <w:t xml:space="preserve">omisija ir tiesīga veikt atlases dokumentu pārbaudi tikai tam </w:t>
      </w:r>
      <w:r w:rsidR="00527DB0">
        <w:rPr>
          <w:sz w:val="22"/>
          <w:szCs w:val="22"/>
          <w:lang w:val="lv-LV"/>
        </w:rPr>
        <w:t>p</w:t>
      </w:r>
      <w:r w:rsidRPr="00D04978">
        <w:rPr>
          <w:sz w:val="22"/>
          <w:szCs w:val="22"/>
          <w:lang w:val="lv-LV"/>
        </w:rPr>
        <w:t>retendentam, kuram būtu pirmšķietami piešķiramas līguma slēgšanas tiesības.</w:t>
      </w:r>
    </w:p>
    <w:p w14:paraId="7ED8B399" w14:textId="08D99D3A" w:rsidR="00D04978" w:rsidRPr="00D04978" w:rsidRDefault="00D04978" w:rsidP="00D04978">
      <w:pPr>
        <w:ind w:left="720" w:hanging="720"/>
        <w:jc w:val="both"/>
        <w:rPr>
          <w:color w:val="000000" w:themeColor="text1"/>
          <w:sz w:val="22"/>
          <w:szCs w:val="22"/>
          <w:lang w:val="lv-LV"/>
        </w:rPr>
      </w:pPr>
      <w:r w:rsidRPr="00D04978">
        <w:rPr>
          <w:sz w:val="22"/>
          <w:szCs w:val="22"/>
          <w:lang w:val="lv-LV"/>
        </w:rPr>
        <w:t>6.1.5.</w:t>
      </w:r>
      <w:r w:rsidRPr="00D04978">
        <w:rPr>
          <w:sz w:val="22"/>
          <w:szCs w:val="22"/>
          <w:lang w:val="lv-LV"/>
        </w:rPr>
        <w:tab/>
      </w:r>
      <w:r w:rsidR="00527DB0">
        <w:rPr>
          <w:sz w:val="22"/>
          <w:szCs w:val="22"/>
          <w:lang w:val="lv-LV"/>
        </w:rPr>
        <w:t>K</w:t>
      </w:r>
      <w:r w:rsidRPr="00D04978">
        <w:rPr>
          <w:sz w:val="22"/>
          <w:szCs w:val="22"/>
          <w:lang w:val="lv-LV"/>
        </w:rPr>
        <w:t xml:space="preserve">omisija izvērtē </w:t>
      </w:r>
      <w:r w:rsidR="00527DB0">
        <w:rPr>
          <w:sz w:val="22"/>
          <w:szCs w:val="22"/>
          <w:lang w:val="lv-LV"/>
        </w:rPr>
        <w:t>p</w:t>
      </w:r>
      <w:r w:rsidRPr="00D04978">
        <w:rPr>
          <w:sz w:val="22"/>
          <w:szCs w:val="22"/>
          <w:lang w:val="lv-LV"/>
        </w:rPr>
        <w:t>retendentu iesniegtos piedāvājumus un apkopo vērtējumu</w:t>
      </w:r>
      <w:r w:rsidRPr="00D04978">
        <w:rPr>
          <w:color w:val="000000" w:themeColor="text1"/>
          <w:sz w:val="22"/>
          <w:szCs w:val="22"/>
          <w:lang w:val="lv-LV"/>
        </w:rPr>
        <w:t xml:space="preserve"> protokolā.</w:t>
      </w:r>
    </w:p>
    <w:p w14:paraId="5A6EEC3E" w14:textId="4D7CCBC6" w:rsidR="00D04978" w:rsidRPr="00D04978" w:rsidRDefault="00D04978" w:rsidP="00D04978">
      <w:pPr>
        <w:widowControl w:val="0"/>
        <w:ind w:left="720" w:hanging="720"/>
        <w:jc w:val="both"/>
        <w:rPr>
          <w:b/>
          <w:bCs/>
          <w:color w:val="000000" w:themeColor="text1"/>
          <w:sz w:val="22"/>
          <w:szCs w:val="22"/>
          <w:lang w:val="lv-LV"/>
        </w:rPr>
      </w:pPr>
      <w:r>
        <w:rPr>
          <w:b/>
          <w:bCs/>
          <w:color w:val="000000" w:themeColor="text1"/>
          <w:sz w:val="22"/>
          <w:szCs w:val="22"/>
          <w:lang w:val="lv-LV"/>
        </w:rPr>
        <w:t>6</w:t>
      </w:r>
      <w:r w:rsidRPr="00D04978">
        <w:rPr>
          <w:b/>
          <w:bCs/>
          <w:color w:val="000000" w:themeColor="text1"/>
          <w:sz w:val="22"/>
          <w:szCs w:val="22"/>
          <w:lang w:val="lv-LV"/>
        </w:rPr>
        <w:t>.2.</w:t>
      </w:r>
      <w:r w:rsidRPr="00D04978">
        <w:rPr>
          <w:sz w:val="22"/>
          <w:szCs w:val="22"/>
          <w:lang w:val="lv-LV"/>
        </w:rPr>
        <w:tab/>
      </w:r>
      <w:r w:rsidRPr="00D04978">
        <w:rPr>
          <w:b/>
          <w:bCs/>
          <w:sz w:val="22"/>
          <w:szCs w:val="22"/>
          <w:lang w:val="lv-LV"/>
        </w:rPr>
        <w:t>Piedāvājumu</w:t>
      </w:r>
      <w:r w:rsidRPr="00D04978">
        <w:rPr>
          <w:b/>
          <w:bCs/>
          <w:color w:val="000000" w:themeColor="text1"/>
          <w:sz w:val="22"/>
          <w:szCs w:val="22"/>
          <w:lang w:val="lv-LV"/>
        </w:rPr>
        <w:t xml:space="preserve"> noformējuma pārbaude</w:t>
      </w:r>
    </w:p>
    <w:p w14:paraId="6C69E382" w14:textId="5F561094" w:rsidR="00D04978" w:rsidRPr="00D04978" w:rsidRDefault="00D04978" w:rsidP="00D04978">
      <w:pPr>
        <w:ind w:left="720" w:hanging="720"/>
        <w:jc w:val="both"/>
        <w:rPr>
          <w:sz w:val="22"/>
          <w:szCs w:val="22"/>
          <w:lang w:val="lv-LV"/>
        </w:rPr>
      </w:pPr>
      <w:r>
        <w:rPr>
          <w:sz w:val="22"/>
          <w:szCs w:val="22"/>
          <w:lang w:val="lv-LV"/>
        </w:rPr>
        <w:t>6</w:t>
      </w:r>
      <w:r w:rsidRPr="00D04978">
        <w:rPr>
          <w:sz w:val="22"/>
          <w:szCs w:val="22"/>
          <w:lang w:val="lv-LV"/>
        </w:rPr>
        <w:t>.2.1.</w:t>
      </w:r>
      <w:r w:rsidRPr="00D04978">
        <w:rPr>
          <w:sz w:val="22"/>
          <w:szCs w:val="22"/>
          <w:lang w:val="lv-LV"/>
        </w:rPr>
        <w:tab/>
        <w:t xml:space="preserve">Piedāvājumu noformējuma pārbaudes laikā </w:t>
      </w:r>
      <w:r w:rsidR="00527DB0">
        <w:rPr>
          <w:sz w:val="22"/>
          <w:szCs w:val="22"/>
          <w:lang w:val="lv-LV"/>
        </w:rPr>
        <w:t>K</w:t>
      </w:r>
      <w:r w:rsidRPr="00D04978">
        <w:rPr>
          <w:sz w:val="22"/>
          <w:szCs w:val="22"/>
          <w:lang w:val="lv-LV"/>
        </w:rPr>
        <w:t xml:space="preserve">omisija izvērtē, vai </w:t>
      </w:r>
      <w:r w:rsidR="00527DB0">
        <w:rPr>
          <w:sz w:val="22"/>
          <w:szCs w:val="22"/>
          <w:lang w:val="lv-LV"/>
        </w:rPr>
        <w:t>p</w:t>
      </w:r>
      <w:r w:rsidRPr="00D04978">
        <w:rPr>
          <w:sz w:val="22"/>
          <w:szCs w:val="22"/>
          <w:lang w:val="lv-LV"/>
        </w:rPr>
        <w:t xml:space="preserve">retendentu piedāvājumi sagatavoti un noformēti atbilstoši iepirkuma Nolikumā noteiktajām prasībām. </w:t>
      </w:r>
    </w:p>
    <w:p w14:paraId="3549DC07" w14:textId="384A5BC6" w:rsidR="00D04978" w:rsidRPr="00D04978" w:rsidRDefault="00D04978" w:rsidP="00D04978">
      <w:pPr>
        <w:ind w:left="720" w:hanging="720"/>
        <w:jc w:val="both"/>
        <w:rPr>
          <w:color w:val="000000" w:themeColor="text1"/>
          <w:sz w:val="22"/>
          <w:szCs w:val="22"/>
          <w:lang w:val="lv-LV"/>
        </w:rPr>
      </w:pPr>
      <w:r>
        <w:rPr>
          <w:sz w:val="22"/>
          <w:szCs w:val="22"/>
          <w:lang w:val="lv-LV"/>
        </w:rPr>
        <w:t>6</w:t>
      </w:r>
      <w:r w:rsidRPr="00D04978">
        <w:rPr>
          <w:sz w:val="22"/>
          <w:szCs w:val="22"/>
          <w:lang w:val="lv-LV"/>
        </w:rPr>
        <w:t>.2.2.</w:t>
      </w:r>
      <w:r w:rsidRPr="00D04978">
        <w:rPr>
          <w:sz w:val="22"/>
          <w:szCs w:val="22"/>
          <w:lang w:val="lv-LV"/>
        </w:rPr>
        <w:tab/>
        <w:t xml:space="preserve">Ja </w:t>
      </w:r>
      <w:r w:rsidR="00527DB0">
        <w:rPr>
          <w:sz w:val="22"/>
          <w:szCs w:val="22"/>
          <w:lang w:val="lv-LV"/>
        </w:rPr>
        <w:t>p</w:t>
      </w:r>
      <w:r w:rsidRPr="00D04978">
        <w:rPr>
          <w:sz w:val="22"/>
          <w:szCs w:val="22"/>
          <w:lang w:val="lv-LV"/>
        </w:rPr>
        <w:t xml:space="preserve">retendenta piedāvājums nav noformēts atbilstoši iepirkuma Nolikumā noteiktajām prasībām, </w:t>
      </w:r>
      <w:r w:rsidR="00527DB0">
        <w:rPr>
          <w:sz w:val="22"/>
          <w:szCs w:val="22"/>
          <w:lang w:val="lv-LV"/>
        </w:rPr>
        <w:t>K</w:t>
      </w:r>
      <w:r w:rsidRPr="00D04978">
        <w:rPr>
          <w:sz w:val="22"/>
          <w:szCs w:val="22"/>
          <w:lang w:val="lv-LV"/>
        </w:rPr>
        <w:t xml:space="preserve">omisija ir tiesīga piedāvājumu tālāk neizskatīt un nevērtēt, pieņemot argumentētu lēmumu par to, </w:t>
      </w:r>
      <w:r w:rsidRPr="00D04978">
        <w:rPr>
          <w:color w:val="000000" w:themeColor="text1"/>
          <w:sz w:val="22"/>
          <w:szCs w:val="22"/>
          <w:lang w:val="lv-LV"/>
        </w:rPr>
        <w:t xml:space="preserve">ņemot vērā samērīguma principu un nenoraidot piedāvājumu formālu trūkumu dēļ, kas neietekmē iespēju piedāvājumu izvērtēt pēc būtības un nerada vienlīdzīgas attieksmes pret </w:t>
      </w:r>
      <w:r w:rsidR="00527DB0">
        <w:rPr>
          <w:color w:val="000000" w:themeColor="text1"/>
          <w:sz w:val="22"/>
          <w:szCs w:val="22"/>
          <w:lang w:val="lv-LV"/>
        </w:rPr>
        <w:t>p</w:t>
      </w:r>
      <w:r w:rsidRPr="00D04978">
        <w:rPr>
          <w:color w:val="000000" w:themeColor="text1"/>
          <w:sz w:val="22"/>
          <w:szCs w:val="22"/>
          <w:lang w:val="lv-LV"/>
        </w:rPr>
        <w:t>retendentiem pārkāpumu.</w:t>
      </w:r>
    </w:p>
    <w:p w14:paraId="6D8ABE4C" w14:textId="072B9CC5" w:rsidR="00D04978" w:rsidRPr="00D04978" w:rsidRDefault="00D04978" w:rsidP="00D04978">
      <w:pPr>
        <w:ind w:left="720" w:hanging="720"/>
        <w:jc w:val="both"/>
        <w:rPr>
          <w:sz w:val="22"/>
          <w:szCs w:val="22"/>
          <w:lang w:val="lv-LV"/>
        </w:rPr>
      </w:pPr>
      <w:r>
        <w:rPr>
          <w:b/>
          <w:bCs/>
          <w:sz w:val="22"/>
          <w:szCs w:val="22"/>
          <w:lang w:val="lv-LV"/>
        </w:rPr>
        <w:t>6</w:t>
      </w:r>
      <w:r w:rsidRPr="00D04978">
        <w:rPr>
          <w:b/>
          <w:bCs/>
          <w:sz w:val="22"/>
          <w:szCs w:val="22"/>
          <w:lang w:val="lv-LV"/>
        </w:rPr>
        <w:t>.3.</w:t>
      </w:r>
      <w:r w:rsidRPr="00D04978">
        <w:rPr>
          <w:sz w:val="22"/>
          <w:szCs w:val="22"/>
          <w:lang w:val="lv-LV"/>
        </w:rPr>
        <w:tab/>
      </w:r>
      <w:r w:rsidRPr="00D04978">
        <w:rPr>
          <w:b/>
          <w:bCs/>
          <w:sz w:val="22"/>
          <w:szCs w:val="22"/>
          <w:lang w:val="lv-LV"/>
        </w:rPr>
        <w:t>Finanšu piedāvājumu vērtēšana, tehnisko piedāvājumu vērtēšana</w:t>
      </w:r>
    </w:p>
    <w:p w14:paraId="7EB36DEE" w14:textId="43C61F67" w:rsidR="00D04978" w:rsidRPr="00D04978" w:rsidRDefault="00D04978" w:rsidP="00D04978">
      <w:pPr>
        <w:widowControl w:val="0"/>
        <w:ind w:left="720" w:hanging="720"/>
        <w:jc w:val="both"/>
        <w:rPr>
          <w:color w:val="000000" w:themeColor="text1"/>
          <w:sz w:val="22"/>
          <w:szCs w:val="22"/>
          <w:lang w:val="lv-LV"/>
        </w:rPr>
      </w:pPr>
      <w:r>
        <w:rPr>
          <w:color w:val="000000" w:themeColor="text1"/>
          <w:sz w:val="22"/>
          <w:szCs w:val="22"/>
          <w:lang w:val="lv-LV"/>
        </w:rPr>
        <w:t>6</w:t>
      </w:r>
      <w:r w:rsidRPr="00D04978">
        <w:rPr>
          <w:color w:val="000000" w:themeColor="text1"/>
          <w:sz w:val="22"/>
          <w:szCs w:val="22"/>
          <w:lang w:val="lv-LV"/>
        </w:rPr>
        <w:t>.3.1.</w:t>
      </w:r>
      <w:r w:rsidRPr="00D04978">
        <w:rPr>
          <w:sz w:val="22"/>
          <w:szCs w:val="22"/>
          <w:lang w:val="lv-LV"/>
        </w:rPr>
        <w:tab/>
      </w:r>
      <w:r w:rsidR="00527DB0">
        <w:rPr>
          <w:color w:val="000000" w:themeColor="text1"/>
          <w:sz w:val="22"/>
          <w:szCs w:val="22"/>
          <w:lang w:val="lv-LV"/>
        </w:rPr>
        <w:t>K</w:t>
      </w:r>
      <w:r w:rsidRPr="00D04978">
        <w:rPr>
          <w:color w:val="000000" w:themeColor="text1"/>
          <w:sz w:val="22"/>
          <w:szCs w:val="22"/>
          <w:lang w:val="lv-LV"/>
        </w:rPr>
        <w:t xml:space="preserve">omisija vērtē un salīdzina piedāvāto kopējo līgumcenu tikai to </w:t>
      </w:r>
      <w:r w:rsidR="00527DB0">
        <w:rPr>
          <w:color w:val="000000" w:themeColor="text1"/>
          <w:sz w:val="22"/>
          <w:szCs w:val="22"/>
          <w:lang w:val="lv-LV"/>
        </w:rPr>
        <w:t>p</w:t>
      </w:r>
      <w:r w:rsidRPr="00D04978">
        <w:rPr>
          <w:color w:val="000000" w:themeColor="text1"/>
          <w:sz w:val="22"/>
          <w:szCs w:val="22"/>
          <w:lang w:val="lv-LV"/>
        </w:rPr>
        <w:t>retendentu finanšu piedāvājumiem, kuri nav noraidīti noformējuma pārbaudes laikā.</w:t>
      </w:r>
    </w:p>
    <w:p w14:paraId="448D3B45" w14:textId="22AF97A6" w:rsidR="00D04978" w:rsidRPr="00D04978" w:rsidRDefault="00D04978" w:rsidP="00D04978">
      <w:pPr>
        <w:ind w:left="720" w:hanging="720"/>
        <w:jc w:val="both"/>
        <w:rPr>
          <w:color w:val="000000" w:themeColor="text1"/>
          <w:sz w:val="22"/>
          <w:szCs w:val="22"/>
          <w:lang w:val="lv-LV"/>
        </w:rPr>
      </w:pPr>
      <w:r>
        <w:rPr>
          <w:color w:val="000000" w:themeColor="text1"/>
          <w:sz w:val="22"/>
          <w:szCs w:val="22"/>
          <w:lang w:val="lv-LV"/>
        </w:rPr>
        <w:t>6</w:t>
      </w:r>
      <w:r w:rsidRPr="00D04978">
        <w:rPr>
          <w:color w:val="000000" w:themeColor="text1"/>
          <w:sz w:val="22"/>
          <w:szCs w:val="22"/>
          <w:lang w:val="lv-LV"/>
        </w:rPr>
        <w:t>.3.2.</w:t>
      </w:r>
      <w:r w:rsidRPr="00D04978">
        <w:rPr>
          <w:color w:val="000000" w:themeColor="text1"/>
          <w:sz w:val="22"/>
          <w:szCs w:val="22"/>
          <w:lang w:val="lv-LV"/>
        </w:rPr>
        <w:tab/>
      </w:r>
      <w:r w:rsidR="00527DB0">
        <w:rPr>
          <w:color w:val="000000" w:themeColor="text1"/>
          <w:sz w:val="22"/>
          <w:szCs w:val="22"/>
          <w:lang w:val="lv-LV"/>
        </w:rPr>
        <w:t>K</w:t>
      </w:r>
      <w:r w:rsidRPr="00D04978">
        <w:rPr>
          <w:color w:val="000000" w:themeColor="text1"/>
          <w:sz w:val="22"/>
          <w:szCs w:val="22"/>
          <w:lang w:val="lv-LV"/>
        </w:rPr>
        <w:t>omisija pārbauda, vai Finanšu piedāvājums sagatavots atbilstoši iepirkuma Nolikumā noteiktām prasībām.</w:t>
      </w:r>
    </w:p>
    <w:p w14:paraId="7927B0FC" w14:textId="7874FFE2" w:rsidR="00D04978" w:rsidRPr="00D04978" w:rsidRDefault="00D04978" w:rsidP="00D04978">
      <w:pPr>
        <w:tabs>
          <w:tab w:val="left" w:pos="825"/>
        </w:tabs>
        <w:ind w:left="720" w:hanging="720"/>
        <w:jc w:val="both"/>
        <w:rPr>
          <w:color w:val="000000" w:themeColor="text1"/>
          <w:sz w:val="22"/>
          <w:szCs w:val="22"/>
          <w:lang w:val="lv-LV"/>
        </w:rPr>
      </w:pPr>
      <w:r>
        <w:rPr>
          <w:color w:val="000000" w:themeColor="text1"/>
          <w:sz w:val="22"/>
          <w:szCs w:val="22"/>
          <w:lang w:val="lv-LV"/>
        </w:rPr>
        <w:t>6</w:t>
      </w:r>
      <w:r w:rsidRPr="00D04978">
        <w:rPr>
          <w:color w:val="000000" w:themeColor="text1"/>
          <w:sz w:val="22"/>
          <w:szCs w:val="22"/>
          <w:lang w:val="lv-LV"/>
        </w:rPr>
        <w:t>.3.3.</w:t>
      </w:r>
      <w:r w:rsidRPr="00D04978">
        <w:rPr>
          <w:color w:val="000000" w:themeColor="text1"/>
          <w:sz w:val="22"/>
          <w:szCs w:val="22"/>
          <w:lang w:val="lv-LV"/>
        </w:rPr>
        <w:tab/>
        <w:t xml:space="preserve">Lai izvērtētu, kuram no </w:t>
      </w:r>
      <w:r w:rsidR="00527DB0">
        <w:rPr>
          <w:color w:val="000000" w:themeColor="text1"/>
          <w:sz w:val="22"/>
          <w:szCs w:val="22"/>
          <w:lang w:val="lv-LV"/>
        </w:rPr>
        <w:t>p</w:t>
      </w:r>
      <w:r w:rsidRPr="00D04978">
        <w:rPr>
          <w:color w:val="000000" w:themeColor="text1"/>
          <w:sz w:val="22"/>
          <w:szCs w:val="22"/>
          <w:lang w:val="lv-LV"/>
        </w:rPr>
        <w:t xml:space="preserve">retendentiem pirmšķietami būtu piešķiramas līguma slēgšanas tiesības, proti, kurš ir saimnieciski visizdevīgākais piedāvājums, </w:t>
      </w:r>
      <w:r w:rsidR="00527DB0">
        <w:rPr>
          <w:color w:val="000000" w:themeColor="text1"/>
          <w:sz w:val="22"/>
          <w:szCs w:val="22"/>
          <w:lang w:val="lv-LV"/>
        </w:rPr>
        <w:t>K</w:t>
      </w:r>
      <w:r w:rsidRPr="00D04978">
        <w:rPr>
          <w:color w:val="000000" w:themeColor="text1"/>
          <w:sz w:val="22"/>
          <w:szCs w:val="22"/>
          <w:lang w:val="lv-LV"/>
        </w:rPr>
        <w:t xml:space="preserve">omisija, atbilstoši PIL 41. panta devītajai daļai, vispirms pārbauda, vai piedāvājumos nav aritmētisko kļūdu. Ja </w:t>
      </w:r>
      <w:r w:rsidR="00527DB0">
        <w:rPr>
          <w:color w:val="000000" w:themeColor="text1"/>
          <w:sz w:val="22"/>
          <w:szCs w:val="22"/>
          <w:lang w:val="lv-LV"/>
        </w:rPr>
        <w:t>K</w:t>
      </w:r>
      <w:r w:rsidRPr="00D04978">
        <w:rPr>
          <w:color w:val="000000" w:themeColor="text1"/>
          <w:sz w:val="22"/>
          <w:szCs w:val="22"/>
          <w:lang w:val="lv-LV"/>
        </w:rPr>
        <w:t xml:space="preserve">omisija konstatē šādas kļūdas, tā šīs kļūdas izlabo. Par kļūdu labojumu un laboto piedāvājuma summu </w:t>
      </w:r>
      <w:r w:rsidR="00527DB0">
        <w:rPr>
          <w:color w:val="000000" w:themeColor="text1"/>
          <w:sz w:val="22"/>
          <w:szCs w:val="22"/>
          <w:lang w:val="lv-LV"/>
        </w:rPr>
        <w:t>K</w:t>
      </w:r>
      <w:r w:rsidRPr="00D04978">
        <w:rPr>
          <w:color w:val="000000" w:themeColor="text1"/>
          <w:sz w:val="22"/>
          <w:szCs w:val="22"/>
          <w:lang w:val="lv-LV"/>
        </w:rPr>
        <w:t>omisija paziņo pretendentam, kura pieļautās kļūdas labotas, un</w:t>
      </w:r>
      <w:r w:rsidR="00527DB0">
        <w:rPr>
          <w:color w:val="000000" w:themeColor="text1"/>
          <w:sz w:val="22"/>
          <w:szCs w:val="22"/>
          <w:lang w:val="lv-LV"/>
        </w:rPr>
        <w:t>,</w:t>
      </w:r>
      <w:r w:rsidRPr="00D04978">
        <w:rPr>
          <w:color w:val="000000" w:themeColor="text1"/>
          <w:sz w:val="22"/>
          <w:szCs w:val="22"/>
          <w:lang w:val="lv-LV"/>
        </w:rPr>
        <w:t xml:space="preserve"> vērtējot piedāvājumu, ņem vērā labojumus.</w:t>
      </w:r>
    </w:p>
    <w:p w14:paraId="02BDBB79" w14:textId="3B89722B" w:rsidR="00D04978" w:rsidRPr="00D04978" w:rsidRDefault="00D04978" w:rsidP="00D04978">
      <w:pPr>
        <w:ind w:left="720" w:hanging="720"/>
        <w:jc w:val="both"/>
        <w:rPr>
          <w:color w:val="000000" w:themeColor="text1"/>
          <w:sz w:val="22"/>
          <w:szCs w:val="22"/>
          <w:lang w:val="lv-LV"/>
        </w:rPr>
      </w:pPr>
      <w:r>
        <w:rPr>
          <w:color w:val="000000" w:themeColor="text1"/>
          <w:sz w:val="22"/>
          <w:szCs w:val="22"/>
          <w:lang w:val="lv-LV"/>
        </w:rPr>
        <w:t>6</w:t>
      </w:r>
      <w:r w:rsidRPr="00D04978">
        <w:rPr>
          <w:color w:val="000000" w:themeColor="text1"/>
          <w:sz w:val="22"/>
          <w:szCs w:val="22"/>
          <w:lang w:val="lv-LV"/>
        </w:rPr>
        <w:t xml:space="preserve">.3.4. </w:t>
      </w:r>
      <w:r w:rsidRPr="00D04978">
        <w:rPr>
          <w:sz w:val="22"/>
          <w:szCs w:val="22"/>
          <w:lang w:val="lv-LV"/>
        </w:rPr>
        <w:tab/>
      </w:r>
      <w:r w:rsidRPr="00D04978">
        <w:rPr>
          <w:color w:val="000000" w:themeColor="text1"/>
          <w:sz w:val="22"/>
          <w:szCs w:val="22"/>
          <w:lang w:val="lv-LV"/>
        </w:rPr>
        <w:t xml:space="preserve">Ja pretendenta iesniegtais piedāvājums šķiet nepamatoti lēts, </w:t>
      </w:r>
      <w:r w:rsidR="00527DB0">
        <w:rPr>
          <w:color w:val="000000" w:themeColor="text1"/>
          <w:sz w:val="22"/>
          <w:szCs w:val="22"/>
          <w:lang w:val="lv-LV"/>
        </w:rPr>
        <w:t>K</w:t>
      </w:r>
      <w:r w:rsidRPr="00D04978">
        <w:rPr>
          <w:color w:val="000000" w:themeColor="text1"/>
          <w:sz w:val="22"/>
          <w:szCs w:val="22"/>
          <w:lang w:val="lv-LV"/>
        </w:rPr>
        <w:t>omisija rīkojas saskaņā ar PIL 53. pantu.</w:t>
      </w:r>
    </w:p>
    <w:p w14:paraId="43CDB140" w14:textId="22EDB935" w:rsidR="00D04978" w:rsidRPr="00D04978" w:rsidRDefault="00D04978" w:rsidP="00D04978">
      <w:pPr>
        <w:ind w:left="720" w:hanging="720"/>
        <w:jc w:val="both"/>
        <w:rPr>
          <w:color w:val="000000" w:themeColor="text1"/>
          <w:sz w:val="22"/>
          <w:szCs w:val="22"/>
          <w:lang w:val="lv-LV"/>
        </w:rPr>
      </w:pPr>
      <w:r>
        <w:rPr>
          <w:color w:val="000000" w:themeColor="text1"/>
          <w:sz w:val="22"/>
          <w:szCs w:val="22"/>
          <w:lang w:val="lv-LV"/>
        </w:rPr>
        <w:t>6</w:t>
      </w:r>
      <w:r w:rsidRPr="00D04978">
        <w:rPr>
          <w:color w:val="000000" w:themeColor="text1"/>
          <w:sz w:val="22"/>
          <w:szCs w:val="22"/>
          <w:lang w:val="lv-LV"/>
        </w:rPr>
        <w:t xml:space="preserve">.3.5. </w:t>
      </w:r>
      <w:r w:rsidRPr="00D04978">
        <w:rPr>
          <w:sz w:val="22"/>
          <w:szCs w:val="22"/>
          <w:lang w:val="lv-LV"/>
        </w:rPr>
        <w:tab/>
      </w:r>
      <w:r w:rsidRPr="00D04978">
        <w:rPr>
          <w:color w:val="000000" w:themeColor="text1"/>
          <w:sz w:val="22"/>
          <w:szCs w:val="22"/>
          <w:lang w:val="lv-LV"/>
        </w:rPr>
        <w:t xml:space="preserve">Tehnisko piedāvājumu pārbaudes laikā </w:t>
      </w:r>
      <w:r w:rsidR="00527DB0">
        <w:rPr>
          <w:color w:val="000000" w:themeColor="text1"/>
          <w:sz w:val="22"/>
          <w:szCs w:val="22"/>
          <w:lang w:val="lv-LV"/>
        </w:rPr>
        <w:t>K</w:t>
      </w:r>
      <w:r w:rsidRPr="00D04978">
        <w:rPr>
          <w:color w:val="000000" w:themeColor="text1"/>
          <w:sz w:val="22"/>
          <w:szCs w:val="22"/>
          <w:lang w:val="lv-LV"/>
        </w:rPr>
        <w:t xml:space="preserve">omisija pārbauda pretendentu tehnisko piedāvājumu atbilstību tehniskajā specifikācijā noteiktajām prasībām. </w:t>
      </w:r>
    </w:p>
    <w:p w14:paraId="4515C91B" w14:textId="14E6FB13" w:rsidR="00D04978" w:rsidRPr="00D04978" w:rsidRDefault="00D04978" w:rsidP="00D04978">
      <w:pPr>
        <w:ind w:left="720" w:hanging="720"/>
        <w:jc w:val="both"/>
        <w:rPr>
          <w:sz w:val="22"/>
          <w:szCs w:val="22"/>
          <w:lang w:val="lv-LV"/>
        </w:rPr>
      </w:pPr>
      <w:r>
        <w:rPr>
          <w:color w:val="000000" w:themeColor="text1"/>
          <w:sz w:val="22"/>
          <w:szCs w:val="22"/>
          <w:lang w:val="lv-LV"/>
        </w:rPr>
        <w:t>6</w:t>
      </w:r>
      <w:r w:rsidRPr="00D04978">
        <w:rPr>
          <w:color w:val="000000" w:themeColor="text1"/>
          <w:sz w:val="22"/>
          <w:szCs w:val="22"/>
          <w:lang w:val="lv-LV"/>
        </w:rPr>
        <w:t xml:space="preserve">.3.6. </w:t>
      </w:r>
      <w:r w:rsidRPr="00D04978">
        <w:rPr>
          <w:sz w:val="22"/>
          <w:szCs w:val="22"/>
          <w:lang w:val="lv-LV"/>
        </w:rPr>
        <w:tab/>
      </w:r>
      <w:r w:rsidRPr="00D04978">
        <w:rPr>
          <w:color w:val="000000" w:themeColor="text1"/>
          <w:sz w:val="22"/>
          <w:szCs w:val="22"/>
          <w:lang w:val="lv-LV"/>
        </w:rPr>
        <w:t xml:space="preserve">Ja </w:t>
      </w:r>
      <w:r w:rsidR="00527DB0">
        <w:rPr>
          <w:color w:val="000000" w:themeColor="text1"/>
          <w:sz w:val="22"/>
          <w:szCs w:val="22"/>
          <w:lang w:val="lv-LV"/>
        </w:rPr>
        <w:t>p</w:t>
      </w:r>
      <w:r w:rsidRPr="00D04978">
        <w:rPr>
          <w:color w:val="000000" w:themeColor="text1"/>
          <w:sz w:val="22"/>
          <w:szCs w:val="22"/>
          <w:lang w:val="lv-LV"/>
        </w:rPr>
        <w:t>retendenta</w:t>
      </w:r>
      <w:r w:rsidRPr="00D04978">
        <w:rPr>
          <w:sz w:val="22"/>
          <w:szCs w:val="22"/>
          <w:lang w:val="lv-LV"/>
        </w:rPr>
        <w:t xml:space="preserve"> tehniskais piedāvājums neatbilst tehniskajā specifikācijā noteiktajām prasībām, pretendenta piedāvājums tiek noraidīts un tālā</w:t>
      </w:r>
      <w:r w:rsidR="00527DB0">
        <w:rPr>
          <w:sz w:val="22"/>
          <w:szCs w:val="22"/>
          <w:lang w:val="lv-LV"/>
        </w:rPr>
        <w:t>k</w:t>
      </w:r>
      <w:r w:rsidRPr="00D04978">
        <w:rPr>
          <w:sz w:val="22"/>
          <w:szCs w:val="22"/>
          <w:lang w:val="lv-LV"/>
        </w:rPr>
        <w:t xml:space="preserve"> izvērtēts netiek.</w:t>
      </w:r>
    </w:p>
    <w:p w14:paraId="6FD0EE04" w14:textId="4A48DFC6" w:rsidR="00D04978" w:rsidRPr="00D04978" w:rsidRDefault="00D04978" w:rsidP="00D04978">
      <w:pPr>
        <w:ind w:left="720" w:hanging="720"/>
        <w:jc w:val="both"/>
        <w:rPr>
          <w:b/>
          <w:bCs/>
          <w:sz w:val="22"/>
          <w:szCs w:val="22"/>
          <w:lang w:val="lv-LV"/>
        </w:rPr>
      </w:pPr>
      <w:r>
        <w:rPr>
          <w:b/>
          <w:bCs/>
          <w:sz w:val="22"/>
          <w:szCs w:val="22"/>
          <w:lang w:val="lv-LV"/>
        </w:rPr>
        <w:t>6</w:t>
      </w:r>
      <w:r w:rsidRPr="00D04978">
        <w:rPr>
          <w:b/>
          <w:bCs/>
          <w:sz w:val="22"/>
          <w:szCs w:val="22"/>
          <w:lang w:val="lv-LV"/>
        </w:rPr>
        <w:t>.4.</w:t>
      </w:r>
      <w:r w:rsidRPr="00D04978">
        <w:rPr>
          <w:sz w:val="22"/>
          <w:szCs w:val="22"/>
          <w:lang w:val="lv-LV"/>
        </w:rPr>
        <w:tab/>
      </w:r>
      <w:r w:rsidRPr="00D04978">
        <w:rPr>
          <w:b/>
          <w:bCs/>
          <w:sz w:val="22"/>
          <w:szCs w:val="22"/>
          <w:lang w:val="lv-LV"/>
        </w:rPr>
        <w:t>Atlases dokumentu atbilstības pārbaude</w:t>
      </w:r>
    </w:p>
    <w:p w14:paraId="3D480E28" w14:textId="7C3AD30D" w:rsidR="00D04978" w:rsidRPr="00D04978" w:rsidRDefault="00D04978" w:rsidP="00D04978">
      <w:pPr>
        <w:widowControl w:val="0"/>
        <w:ind w:left="720" w:hanging="720"/>
        <w:jc w:val="both"/>
        <w:rPr>
          <w:sz w:val="22"/>
          <w:szCs w:val="22"/>
          <w:lang w:val="lv-LV"/>
        </w:rPr>
      </w:pPr>
      <w:r>
        <w:rPr>
          <w:sz w:val="22"/>
          <w:szCs w:val="22"/>
          <w:lang w:val="lv-LV"/>
        </w:rPr>
        <w:t>6</w:t>
      </w:r>
      <w:r w:rsidRPr="00D04978">
        <w:rPr>
          <w:sz w:val="22"/>
          <w:szCs w:val="22"/>
          <w:lang w:val="lv-LV"/>
        </w:rPr>
        <w:t>.4.1.</w:t>
      </w:r>
      <w:r w:rsidRPr="00D04978">
        <w:rPr>
          <w:sz w:val="22"/>
          <w:szCs w:val="22"/>
          <w:lang w:val="lv-LV"/>
        </w:rPr>
        <w:tab/>
        <w:t xml:space="preserve">Pretendentu atlases dokumentu atbilstības pārbaudi Komisija veiks tikai tam </w:t>
      </w:r>
      <w:r w:rsidR="00527DB0">
        <w:rPr>
          <w:sz w:val="22"/>
          <w:szCs w:val="22"/>
          <w:lang w:val="lv-LV"/>
        </w:rPr>
        <w:t>p</w:t>
      </w:r>
      <w:r w:rsidRPr="00D04978">
        <w:rPr>
          <w:sz w:val="22"/>
          <w:szCs w:val="22"/>
          <w:lang w:val="lv-LV"/>
        </w:rPr>
        <w:t>retendentam, kuram pirmsšķietami būtu piešķiramas līguma slēgšanas tiesības.</w:t>
      </w:r>
    </w:p>
    <w:p w14:paraId="1053F45E" w14:textId="77BFA10A" w:rsidR="00D04978" w:rsidRPr="00D04978" w:rsidRDefault="00D04978" w:rsidP="00D04978">
      <w:pPr>
        <w:widowControl w:val="0"/>
        <w:ind w:left="720" w:hanging="720"/>
        <w:jc w:val="both"/>
        <w:rPr>
          <w:sz w:val="22"/>
          <w:szCs w:val="22"/>
          <w:lang w:val="lv-LV"/>
        </w:rPr>
      </w:pPr>
      <w:r>
        <w:rPr>
          <w:sz w:val="22"/>
          <w:szCs w:val="22"/>
          <w:lang w:val="lv-LV"/>
        </w:rPr>
        <w:t>6</w:t>
      </w:r>
      <w:r w:rsidRPr="00D04978">
        <w:rPr>
          <w:sz w:val="22"/>
          <w:szCs w:val="22"/>
          <w:lang w:val="lv-LV"/>
        </w:rPr>
        <w:t>.4.2.</w:t>
      </w:r>
      <w:r w:rsidRPr="00D04978">
        <w:rPr>
          <w:sz w:val="22"/>
          <w:szCs w:val="22"/>
          <w:lang w:val="lv-LV"/>
        </w:rPr>
        <w:tab/>
        <w:t xml:space="preserve">Pretendenta atlases dokumentu atbilstības pārbaudes laikā Komisija pārbauda </w:t>
      </w:r>
      <w:r w:rsidR="00527DB0">
        <w:rPr>
          <w:sz w:val="22"/>
          <w:szCs w:val="22"/>
          <w:lang w:val="lv-LV"/>
        </w:rPr>
        <w:t>p</w:t>
      </w:r>
      <w:r w:rsidRPr="00D04978">
        <w:rPr>
          <w:sz w:val="22"/>
          <w:szCs w:val="22"/>
          <w:lang w:val="lv-LV"/>
        </w:rPr>
        <w:t xml:space="preserve">retendenta atbilstību PIL un Nolikumā izvirzītajām prasībām. </w:t>
      </w:r>
    </w:p>
    <w:p w14:paraId="7FD279D5" w14:textId="0D91FEA3" w:rsidR="00D04978" w:rsidRPr="00D04978" w:rsidRDefault="00D04978" w:rsidP="00D04978">
      <w:pPr>
        <w:widowControl w:val="0"/>
        <w:ind w:left="720" w:hanging="720"/>
        <w:jc w:val="both"/>
        <w:rPr>
          <w:sz w:val="22"/>
          <w:szCs w:val="22"/>
          <w:lang w:val="lv-LV"/>
        </w:rPr>
      </w:pPr>
      <w:r>
        <w:rPr>
          <w:sz w:val="22"/>
          <w:szCs w:val="22"/>
          <w:lang w:val="lv-LV"/>
        </w:rPr>
        <w:t>6</w:t>
      </w:r>
      <w:r w:rsidRPr="00D04978">
        <w:rPr>
          <w:sz w:val="22"/>
          <w:szCs w:val="22"/>
          <w:lang w:val="lv-LV"/>
        </w:rPr>
        <w:t>.4.3.</w:t>
      </w:r>
      <w:r w:rsidRPr="00D04978">
        <w:rPr>
          <w:sz w:val="22"/>
          <w:szCs w:val="22"/>
          <w:lang w:val="lv-LV"/>
        </w:rPr>
        <w:tab/>
        <w:t xml:space="preserve">Ja </w:t>
      </w:r>
      <w:r w:rsidR="00527DB0">
        <w:rPr>
          <w:sz w:val="22"/>
          <w:szCs w:val="22"/>
          <w:lang w:val="lv-LV"/>
        </w:rPr>
        <w:t>p</w:t>
      </w:r>
      <w:r w:rsidRPr="00D04978">
        <w:rPr>
          <w:sz w:val="22"/>
          <w:szCs w:val="22"/>
          <w:lang w:val="lv-LV"/>
        </w:rPr>
        <w:t>retendents neatbilst kādai no PIL un/vai Nolikumā izvirzītajām prasībām, Komisija ir tiesīga piedāvājumu tālāk neizskatīt un nevērtēt, pieņemot argumentētu lēmumu par to.</w:t>
      </w:r>
    </w:p>
    <w:p w14:paraId="4898EFB7" w14:textId="290FBA0A" w:rsidR="00D04978" w:rsidRPr="00D04978" w:rsidRDefault="00D04978" w:rsidP="00D04978">
      <w:pPr>
        <w:ind w:left="720" w:hanging="720"/>
        <w:jc w:val="both"/>
        <w:rPr>
          <w:b/>
          <w:bCs/>
          <w:sz w:val="22"/>
          <w:szCs w:val="22"/>
          <w:lang w:val="lv-LV"/>
        </w:rPr>
      </w:pPr>
      <w:r>
        <w:rPr>
          <w:b/>
          <w:bCs/>
          <w:sz w:val="22"/>
          <w:szCs w:val="22"/>
          <w:lang w:val="lv-LV"/>
        </w:rPr>
        <w:t>6</w:t>
      </w:r>
      <w:r w:rsidRPr="00D04978">
        <w:rPr>
          <w:b/>
          <w:bCs/>
          <w:sz w:val="22"/>
          <w:szCs w:val="22"/>
          <w:lang w:val="lv-LV"/>
        </w:rPr>
        <w:t>.5.</w:t>
      </w:r>
      <w:r w:rsidRPr="00D04978">
        <w:rPr>
          <w:sz w:val="22"/>
          <w:szCs w:val="22"/>
          <w:lang w:val="lv-LV"/>
        </w:rPr>
        <w:tab/>
      </w:r>
      <w:r w:rsidRPr="00D04978">
        <w:rPr>
          <w:b/>
          <w:bCs/>
          <w:sz w:val="22"/>
          <w:szCs w:val="22"/>
          <w:lang w:val="lv-LV"/>
        </w:rPr>
        <w:t>Piedāvājuma izvēles kritēriji</w:t>
      </w:r>
    </w:p>
    <w:p w14:paraId="2E312BC1" w14:textId="515E4A89" w:rsidR="00D04978" w:rsidRPr="00D04978" w:rsidRDefault="00D04978" w:rsidP="00D04978">
      <w:pPr>
        <w:ind w:firstLine="720"/>
        <w:jc w:val="both"/>
        <w:rPr>
          <w:sz w:val="22"/>
          <w:szCs w:val="22"/>
          <w:lang w:val="lv-LV"/>
        </w:rPr>
      </w:pPr>
      <w:r w:rsidRPr="00D04978">
        <w:rPr>
          <w:sz w:val="22"/>
          <w:szCs w:val="22"/>
          <w:lang w:val="lv-LV"/>
        </w:rPr>
        <w:t xml:space="preserve">Pēc </w:t>
      </w:r>
      <w:r w:rsidR="00527DB0">
        <w:rPr>
          <w:sz w:val="22"/>
          <w:szCs w:val="22"/>
          <w:lang w:val="lv-LV"/>
        </w:rPr>
        <w:t>p</w:t>
      </w:r>
      <w:r w:rsidRPr="00D04978">
        <w:rPr>
          <w:sz w:val="22"/>
          <w:szCs w:val="22"/>
          <w:lang w:val="lv-LV"/>
        </w:rPr>
        <w:t xml:space="preserve">retendentu Tehnisko specifikāciju/tehniskā un finanšu piedāvājumu atbilstības pārbaudes un </w:t>
      </w:r>
      <w:r w:rsidR="00527DB0">
        <w:rPr>
          <w:sz w:val="22"/>
          <w:szCs w:val="22"/>
          <w:lang w:val="lv-LV"/>
        </w:rPr>
        <w:t>p</w:t>
      </w:r>
      <w:r w:rsidRPr="00D04978">
        <w:rPr>
          <w:sz w:val="22"/>
          <w:szCs w:val="22"/>
          <w:lang w:val="lv-LV"/>
        </w:rPr>
        <w:t xml:space="preserve">retendentu atlases dokumenta pārbaudes, no Nolikumā noteiktajām prasībām atbilstošajiem piedāvājumiem </w:t>
      </w:r>
      <w:r w:rsidR="00527DB0">
        <w:rPr>
          <w:sz w:val="22"/>
          <w:szCs w:val="22"/>
          <w:lang w:val="lv-LV"/>
        </w:rPr>
        <w:t>K</w:t>
      </w:r>
      <w:r w:rsidRPr="00D04978">
        <w:rPr>
          <w:sz w:val="22"/>
          <w:szCs w:val="22"/>
          <w:lang w:val="lv-LV"/>
        </w:rPr>
        <w:t xml:space="preserve">omisija izvēlas piedāvājumu saskaņā ar Publisko iepirkumu likuma 51. pantā paredzēto piedāvājuma izvēles kritēriju – saimnieciski visizdevīgākais piedāvājums ar viszemāko cenu. Saimnieciski visizdevīgākais piedāvājums ir piedāvājums ar </w:t>
      </w:r>
      <w:r w:rsidRPr="00D04978">
        <w:rPr>
          <w:b/>
          <w:bCs/>
          <w:sz w:val="22"/>
          <w:szCs w:val="22"/>
          <w:lang w:val="lv-LV"/>
        </w:rPr>
        <w:t>kopējo zemāko piedāvāto cenu bez PVN</w:t>
      </w:r>
      <w:r w:rsidRPr="00D04978">
        <w:rPr>
          <w:sz w:val="22"/>
          <w:szCs w:val="22"/>
          <w:lang w:val="lv-LV"/>
        </w:rPr>
        <w:t>, vērtējot piedāvājumu kopumā.</w:t>
      </w:r>
    </w:p>
    <w:p w14:paraId="2F6850A6" w14:textId="77777777" w:rsidR="00D04978" w:rsidRPr="00D04978" w:rsidRDefault="00D04978" w:rsidP="00D04978">
      <w:pPr>
        <w:pStyle w:val="Sarakstarindkopa"/>
        <w:jc w:val="both"/>
        <w:rPr>
          <w:sz w:val="22"/>
          <w:szCs w:val="22"/>
          <w:lang w:val="lv-LV" w:eastAsia="zh-CN" w:bidi="hi-IN"/>
        </w:rPr>
      </w:pPr>
    </w:p>
    <w:p w14:paraId="3366D845" w14:textId="77777777" w:rsidR="00D04978" w:rsidRPr="00EB4D27" w:rsidRDefault="00D04978" w:rsidP="00B413FD">
      <w:pPr>
        <w:pStyle w:val="vv1"/>
        <w:tabs>
          <w:tab w:val="clear" w:pos="3600"/>
        </w:tabs>
        <w:ind w:left="0" w:firstLine="0"/>
        <w:jc w:val="left"/>
      </w:pPr>
    </w:p>
    <w:p w14:paraId="136C930D" w14:textId="77777777" w:rsidR="00322EAD" w:rsidRPr="00EB4D27" w:rsidRDefault="00322EAD" w:rsidP="00EB4D27">
      <w:pPr>
        <w:jc w:val="center"/>
        <w:textAlignment w:val="auto"/>
        <w:rPr>
          <w:sz w:val="22"/>
          <w:szCs w:val="22"/>
          <w:lang w:val="lv-LV" w:eastAsia="lv-LV"/>
        </w:rPr>
      </w:pPr>
      <w:r w:rsidRPr="00EB4D27">
        <w:rPr>
          <w:b/>
          <w:bCs/>
          <w:caps/>
          <w:sz w:val="22"/>
          <w:szCs w:val="22"/>
          <w:lang w:val="lv-LV"/>
        </w:rPr>
        <w:t>7. Iepirkuma līgums</w:t>
      </w:r>
    </w:p>
    <w:p w14:paraId="29DA8C9D" w14:textId="26EDD314" w:rsidR="009928AF" w:rsidRPr="00EB4D27" w:rsidRDefault="00322EAD" w:rsidP="002153EC">
      <w:pPr>
        <w:pStyle w:val="Sarakstarindkopa"/>
        <w:numPr>
          <w:ilvl w:val="1"/>
          <w:numId w:val="36"/>
        </w:numPr>
        <w:suppressAutoHyphens/>
        <w:ind w:left="567" w:hanging="567"/>
        <w:jc w:val="both"/>
        <w:rPr>
          <w:rFonts w:eastAsia="Calibri"/>
          <w:sz w:val="22"/>
          <w:szCs w:val="22"/>
          <w:lang w:val="lv-LV"/>
        </w:rPr>
      </w:pPr>
      <w:r w:rsidRPr="00EB4D27">
        <w:rPr>
          <w:bCs/>
          <w:kern w:val="3"/>
          <w:sz w:val="22"/>
          <w:szCs w:val="22"/>
          <w:lang w:val="lv-LV" w:eastAsia="zh-CN" w:bidi="hi-IN"/>
        </w:rPr>
        <w:t>Pasūtītājs</w:t>
      </w:r>
      <w:r w:rsidRPr="00EB4D27">
        <w:rPr>
          <w:rFonts w:eastAsia="Calibri"/>
          <w:sz w:val="22"/>
          <w:szCs w:val="22"/>
          <w:lang w:val="lv-LV"/>
        </w:rPr>
        <w:t xml:space="preserve"> slēdz iepirkuma līgumu saskaņā ar PIL 60.</w:t>
      </w:r>
      <w:r w:rsidR="009928AF" w:rsidRPr="00EB4D27">
        <w:rPr>
          <w:rFonts w:eastAsia="Calibri"/>
          <w:sz w:val="22"/>
          <w:szCs w:val="22"/>
          <w:lang w:val="lv-LV"/>
        </w:rPr>
        <w:t xml:space="preserve"> </w:t>
      </w:r>
      <w:r w:rsidRPr="00EB4D27">
        <w:rPr>
          <w:rFonts w:eastAsia="Calibri"/>
          <w:sz w:val="22"/>
          <w:szCs w:val="22"/>
          <w:lang w:val="lv-LV"/>
        </w:rPr>
        <w:t xml:space="preserve">panta pirmās, otrās, trešās, ceturtās un piektās daļas prasībām ar </w:t>
      </w:r>
      <w:r w:rsidR="000B7993">
        <w:rPr>
          <w:rFonts w:eastAsia="Calibri"/>
          <w:sz w:val="22"/>
          <w:szCs w:val="22"/>
          <w:lang w:val="lv-LV"/>
        </w:rPr>
        <w:t>K</w:t>
      </w:r>
      <w:r w:rsidRPr="00EB4D27">
        <w:rPr>
          <w:rFonts w:eastAsia="Calibri"/>
          <w:sz w:val="22"/>
          <w:szCs w:val="22"/>
          <w:lang w:val="lv-LV"/>
        </w:rPr>
        <w:t xml:space="preserve">omisijas izraudzīto </w:t>
      </w:r>
      <w:r w:rsidR="000B7993">
        <w:rPr>
          <w:rFonts w:eastAsia="Calibri"/>
          <w:sz w:val="22"/>
          <w:szCs w:val="22"/>
          <w:lang w:val="lv-LV"/>
        </w:rPr>
        <w:t>p</w:t>
      </w:r>
      <w:r w:rsidRPr="00EB4D27">
        <w:rPr>
          <w:rFonts w:eastAsia="Calibri"/>
          <w:sz w:val="22"/>
          <w:szCs w:val="22"/>
          <w:lang w:val="lv-LV"/>
        </w:rPr>
        <w:t>retendentu.</w:t>
      </w:r>
    </w:p>
    <w:p w14:paraId="38C248D3" w14:textId="76F969BF" w:rsidR="009928AF" w:rsidRPr="00EB4D27" w:rsidRDefault="00322EAD" w:rsidP="002153EC">
      <w:pPr>
        <w:pStyle w:val="Sarakstarindkopa"/>
        <w:numPr>
          <w:ilvl w:val="1"/>
          <w:numId w:val="36"/>
        </w:numPr>
        <w:suppressAutoHyphens/>
        <w:ind w:left="567" w:hanging="567"/>
        <w:jc w:val="both"/>
        <w:rPr>
          <w:bCs/>
          <w:kern w:val="3"/>
          <w:sz w:val="22"/>
          <w:szCs w:val="22"/>
          <w:lang w:val="lv-LV" w:eastAsia="zh-CN" w:bidi="hi-IN"/>
        </w:rPr>
      </w:pPr>
      <w:r w:rsidRPr="00EB4D27">
        <w:rPr>
          <w:bCs/>
          <w:kern w:val="3"/>
          <w:sz w:val="22"/>
          <w:szCs w:val="22"/>
          <w:lang w:val="lv-LV" w:eastAsia="zh-CN" w:bidi="hi-IN"/>
        </w:rPr>
        <w:lastRenderedPageBreak/>
        <w:t xml:space="preserve">Ja </w:t>
      </w:r>
      <w:r w:rsidR="000F5917" w:rsidRPr="00EB4D27">
        <w:rPr>
          <w:bCs/>
          <w:kern w:val="3"/>
          <w:sz w:val="22"/>
          <w:szCs w:val="22"/>
          <w:lang w:val="lv-LV" w:eastAsia="zh-CN" w:bidi="hi-IN"/>
        </w:rPr>
        <w:t>p</w:t>
      </w:r>
      <w:r w:rsidRPr="00EB4D27">
        <w:rPr>
          <w:bCs/>
          <w:kern w:val="3"/>
          <w:sz w:val="22"/>
          <w:szCs w:val="22"/>
          <w:lang w:val="lv-LV" w:eastAsia="zh-CN" w:bidi="hi-IN"/>
        </w:rPr>
        <w:t xml:space="preserve">retendentam ir iebildumi par Nolikumam pievienotā iepirkuma līguma projekta (nolikums </w:t>
      </w:r>
      <w:r w:rsidR="0093775C">
        <w:rPr>
          <w:bCs/>
          <w:kern w:val="3"/>
          <w:sz w:val="22"/>
          <w:szCs w:val="22"/>
          <w:lang w:val="lv-LV" w:eastAsia="zh-CN" w:bidi="hi-IN"/>
        </w:rPr>
        <w:t>7.</w:t>
      </w:r>
      <w:r w:rsidR="009928AF" w:rsidRPr="00EB4D27">
        <w:rPr>
          <w:bCs/>
          <w:kern w:val="3"/>
          <w:sz w:val="22"/>
          <w:szCs w:val="22"/>
          <w:lang w:val="lv-LV" w:eastAsia="zh-CN" w:bidi="hi-IN"/>
        </w:rPr>
        <w:t xml:space="preserve"> </w:t>
      </w:r>
      <w:r w:rsidRPr="00EB4D27">
        <w:rPr>
          <w:bCs/>
          <w:kern w:val="3"/>
          <w:sz w:val="22"/>
          <w:szCs w:val="22"/>
          <w:lang w:val="lv-LV" w:eastAsia="zh-CN" w:bidi="hi-IN"/>
        </w:rPr>
        <w:t xml:space="preserve">pielikums) nosacījumiem, tie jāizsaka </w:t>
      </w:r>
      <w:r w:rsidR="00D85EC6" w:rsidRPr="00EB4D27">
        <w:rPr>
          <w:bCs/>
          <w:kern w:val="3"/>
          <w:sz w:val="22"/>
          <w:szCs w:val="22"/>
          <w:lang w:val="lv-LV" w:eastAsia="zh-CN" w:bidi="hi-IN"/>
        </w:rPr>
        <w:t>iepirkuma Nolikuma 1.6.4.</w:t>
      </w:r>
      <w:r w:rsidR="009928AF" w:rsidRPr="00EB4D27">
        <w:rPr>
          <w:bCs/>
          <w:kern w:val="3"/>
          <w:sz w:val="22"/>
          <w:szCs w:val="22"/>
          <w:lang w:val="lv-LV" w:eastAsia="zh-CN" w:bidi="hi-IN"/>
        </w:rPr>
        <w:t xml:space="preserve"> </w:t>
      </w:r>
      <w:r w:rsidR="00D85EC6" w:rsidRPr="00EB4D27">
        <w:rPr>
          <w:bCs/>
          <w:kern w:val="3"/>
          <w:sz w:val="22"/>
          <w:szCs w:val="22"/>
          <w:lang w:val="lv-LV" w:eastAsia="zh-CN" w:bidi="hi-IN"/>
        </w:rPr>
        <w:t xml:space="preserve">punktā noteiktajā kārtībā un termiņā. </w:t>
      </w:r>
      <w:r w:rsidRPr="00EB4D27">
        <w:rPr>
          <w:bCs/>
          <w:kern w:val="3"/>
          <w:sz w:val="22"/>
          <w:szCs w:val="22"/>
          <w:lang w:val="lv-LV" w:eastAsia="zh-CN" w:bidi="hi-IN"/>
        </w:rPr>
        <w:t>Pēc piedāvājumu atvēršanas iebildumi par līguma projekta nosacījumiem netiek ņemti vērā.</w:t>
      </w:r>
    </w:p>
    <w:p w14:paraId="520E556A" w14:textId="6A7D863C" w:rsidR="009928AF" w:rsidRPr="00EB4D27" w:rsidRDefault="00322EAD" w:rsidP="002153EC">
      <w:pPr>
        <w:pStyle w:val="Sarakstarindkopa"/>
        <w:numPr>
          <w:ilvl w:val="1"/>
          <w:numId w:val="36"/>
        </w:numPr>
        <w:suppressAutoHyphens/>
        <w:ind w:left="567" w:hanging="567"/>
        <w:jc w:val="both"/>
        <w:rPr>
          <w:bCs/>
          <w:kern w:val="3"/>
          <w:sz w:val="22"/>
          <w:szCs w:val="22"/>
          <w:lang w:val="lv-LV" w:eastAsia="zh-CN" w:bidi="hi-IN"/>
        </w:rPr>
      </w:pPr>
      <w:r w:rsidRPr="00EB4D27">
        <w:rPr>
          <w:bCs/>
          <w:kern w:val="3"/>
          <w:sz w:val="22"/>
          <w:szCs w:val="22"/>
          <w:lang w:val="lv-LV" w:eastAsia="zh-CN" w:bidi="hi-IN"/>
        </w:rPr>
        <w:t xml:space="preserve">Iesniedzot piedāvājumu iepirkumam, </w:t>
      </w:r>
      <w:r w:rsidR="000F5917" w:rsidRPr="00EB4D27">
        <w:rPr>
          <w:bCs/>
          <w:kern w:val="3"/>
          <w:sz w:val="22"/>
          <w:szCs w:val="22"/>
          <w:lang w:val="lv-LV" w:eastAsia="zh-CN" w:bidi="hi-IN"/>
        </w:rPr>
        <w:t>p</w:t>
      </w:r>
      <w:r w:rsidRPr="00EB4D27">
        <w:rPr>
          <w:bCs/>
          <w:kern w:val="3"/>
          <w:sz w:val="22"/>
          <w:szCs w:val="22"/>
          <w:lang w:val="lv-LV" w:eastAsia="zh-CN" w:bidi="hi-IN"/>
        </w:rPr>
        <w:t>retendents apstiprina, ka tas piekrīt visiem iepirkuma līguma nosacījumiem.</w:t>
      </w:r>
      <w:bookmarkStart w:id="23" w:name="_Toc59334738"/>
      <w:bookmarkEnd w:id="23"/>
    </w:p>
    <w:p w14:paraId="3A6E674B" w14:textId="0CC77E76" w:rsidR="009928AF" w:rsidRPr="00EB4D27" w:rsidRDefault="00322EAD" w:rsidP="002153EC">
      <w:pPr>
        <w:pStyle w:val="Sarakstarindkopa"/>
        <w:numPr>
          <w:ilvl w:val="1"/>
          <w:numId w:val="36"/>
        </w:numPr>
        <w:suppressAutoHyphens/>
        <w:ind w:left="567" w:hanging="567"/>
        <w:jc w:val="both"/>
        <w:rPr>
          <w:bCs/>
          <w:kern w:val="3"/>
          <w:sz w:val="22"/>
          <w:szCs w:val="22"/>
          <w:lang w:val="lv-LV" w:eastAsia="zh-CN" w:bidi="hi-IN"/>
        </w:rPr>
      </w:pPr>
      <w:r w:rsidRPr="00EB4D27">
        <w:rPr>
          <w:bCs/>
          <w:kern w:val="3"/>
          <w:sz w:val="22"/>
          <w:szCs w:val="22"/>
          <w:lang w:val="lv-LV" w:eastAsia="zh-CN" w:bidi="hi-IN"/>
        </w:rPr>
        <w:t>Iepirkuma līgumu slēdz ne agrāk kā nākamajā darbdienā pēc nogaidīšanas termiņa beigām, ja Iepirkumu uzraudzības birojam nav PIL 68.</w:t>
      </w:r>
      <w:r w:rsidR="00B063E7" w:rsidRPr="00EB4D27">
        <w:rPr>
          <w:bCs/>
          <w:kern w:val="3"/>
          <w:sz w:val="22"/>
          <w:szCs w:val="22"/>
          <w:lang w:val="lv-LV" w:eastAsia="zh-CN" w:bidi="hi-IN"/>
        </w:rPr>
        <w:t xml:space="preserve"> </w:t>
      </w:r>
      <w:r w:rsidRPr="00EB4D27">
        <w:rPr>
          <w:bCs/>
          <w:kern w:val="3"/>
          <w:sz w:val="22"/>
          <w:szCs w:val="22"/>
          <w:lang w:val="lv-LV" w:eastAsia="zh-CN" w:bidi="hi-IN"/>
        </w:rPr>
        <w:t>pantā noteiktajā kārtībā iesniegts iesniegums par iepirkuma procedūras pārkāpumiem</w:t>
      </w:r>
      <w:r w:rsidR="00F61B32" w:rsidRPr="00EB4D27">
        <w:rPr>
          <w:bCs/>
          <w:kern w:val="3"/>
          <w:sz w:val="22"/>
          <w:szCs w:val="22"/>
          <w:lang w:val="lv-LV" w:eastAsia="zh-CN" w:bidi="hi-IN"/>
        </w:rPr>
        <w:t xml:space="preserve"> un ne vēlāk kā 5 (piecu) darba dienu laikā pēc rakstiska uzaicinājuma (uz </w:t>
      </w:r>
      <w:r w:rsidR="000F5917" w:rsidRPr="00EB4D27">
        <w:rPr>
          <w:bCs/>
          <w:kern w:val="3"/>
          <w:sz w:val="22"/>
          <w:szCs w:val="22"/>
          <w:lang w:val="lv-LV" w:eastAsia="zh-CN" w:bidi="hi-IN"/>
        </w:rPr>
        <w:t>p</w:t>
      </w:r>
      <w:r w:rsidR="00F61B32" w:rsidRPr="00EB4D27">
        <w:rPr>
          <w:bCs/>
          <w:kern w:val="3"/>
          <w:sz w:val="22"/>
          <w:szCs w:val="22"/>
          <w:lang w:val="lv-LV" w:eastAsia="zh-CN" w:bidi="hi-IN"/>
        </w:rPr>
        <w:t xml:space="preserve">retendenta norādīto e-pasta adresi) par iepirkuma līguma noslēgšanu izsūtīšanas brīža. Ja šajā punktā minētajā termiņā </w:t>
      </w:r>
      <w:r w:rsidR="000F5917" w:rsidRPr="00EB4D27">
        <w:rPr>
          <w:bCs/>
          <w:kern w:val="3"/>
          <w:sz w:val="22"/>
          <w:szCs w:val="22"/>
          <w:lang w:val="lv-LV" w:eastAsia="zh-CN" w:bidi="hi-IN"/>
        </w:rPr>
        <w:t>p</w:t>
      </w:r>
      <w:r w:rsidR="00F61B32" w:rsidRPr="00EB4D27">
        <w:rPr>
          <w:bCs/>
          <w:kern w:val="3"/>
          <w:sz w:val="22"/>
          <w:szCs w:val="22"/>
          <w:lang w:val="lv-LV" w:eastAsia="zh-CN" w:bidi="hi-IN"/>
        </w:rPr>
        <w:t xml:space="preserve">retendents neparaksta iepirkuma līgumu, tas tiek uzskatīts par </w:t>
      </w:r>
      <w:r w:rsidR="000F5917" w:rsidRPr="00EB4D27">
        <w:rPr>
          <w:bCs/>
          <w:kern w:val="3"/>
          <w:sz w:val="22"/>
          <w:szCs w:val="22"/>
          <w:lang w:val="lv-LV" w:eastAsia="zh-CN" w:bidi="hi-IN"/>
        </w:rPr>
        <w:t>p</w:t>
      </w:r>
      <w:r w:rsidR="00F61B32" w:rsidRPr="00EB4D27">
        <w:rPr>
          <w:bCs/>
          <w:kern w:val="3"/>
          <w:sz w:val="22"/>
          <w:szCs w:val="22"/>
          <w:lang w:val="lv-LV" w:eastAsia="zh-CN" w:bidi="hi-IN"/>
        </w:rPr>
        <w:t>retendenta atteikumu slēgt iepirkuma līgumu.</w:t>
      </w:r>
    </w:p>
    <w:p w14:paraId="671EF0E0" w14:textId="2821E3E2" w:rsidR="009928AF" w:rsidRPr="00EB4D27" w:rsidRDefault="00F61B32" w:rsidP="002153EC">
      <w:pPr>
        <w:pStyle w:val="Sarakstarindkopa"/>
        <w:numPr>
          <w:ilvl w:val="1"/>
          <w:numId w:val="36"/>
        </w:numPr>
        <w:suppressAutoHyphens/>
        <w:ind w:left="567" w:hanging="567"/>
        <w:jc w:val="both"/>
        <w:rPr>
          <w:bCs/>
          <w:kern w:val="3"/>
          <w:sz w:val="22"/>
          <w:szCs w:val="22"/>
          <w:lang w:val="lv-LV" w:eastAsia="zh-CN" w:bidi="hi-IN"/>
        </w:rPr>
      </w:pPr>
      <w:r w:rsidRPr="00EB4D27">
        <w:rPr>
          <w:bCs/>
          <w:kern w:val="3"/>
          <w:sz w:val="22"/>
          <w:szCs w:val="22"/>
          <w:lang w:val="lv-LV" w:eastAsia="zh-CN" w:bidi="hi-IN"/>
        </w:rPr>
        <w:t xml:space="preserve">Ja uzvarējušais </w:t>
      </w:r>
      <w:r w:rsidR="000F5917" w:rsidRPr="00EB4D27">
        <w:rPr>
          <w:bCs/>
          <w:kern w:val="3"/>
          <w:sz w:val="22"/>
          <w:szCs w:val="22"/>
          <w:lang w:val="lv-LV" w:eastAsia="zh-CN" w:bidi="hi-IN"/>
        </w:rPr>
        <w:t>p</w:t>
      </w:r>
      <w:r w:rsidRPr="00EB4D27">
        <w:rPr>
          <w:bCs/>
          <w:kern w:val="3"/>
          <w:sz w:val="22"/>
          <w:szCs w:val="22"/>
          <w:lang w:val="lv-LV" w:eastAsia="zh-CN" w:bidi="hi-IN"/>
        </w:rPr>
        <w:t xml:space="preserve">retendents kavējas vai atsakās slēgt iepirkuma līgumu Nolikuma 7.4. punktā minētajā termiņā, iepirkuma līgums tiks slēgts ar nākamo </w:t>
      </w:r>
      <w:r w:rsidR="000F5917" w:rsidRPr="00EB4D27">
        <w:rPr>
          <w:bCs/>
          <w:kern w:val="3"/>
          <w:sz w:val="22"/>
          <w:szCs w:val="22"/>
          <w:lang w:val="lv-LV" w:eastAsia="zh-CN" w:bidi="hi-IN"/>
        </w:rPr>
        <w:t>p</w:t>
      </w:r>
      <w:r w:rsidRPr="00EB4D27">
        <w:rPr>
          <w:bCs/>
          <w:kern w:val="3"/>
          <w:sz w:val="22"/>
          <w:szCs w:val="22"/>
          <w:lang w:val="lv-LV" w:eastAsia="zh-CN" w:bidi="hi-IN"/>
        </w:rPr>
        <w:t xml:space="preserve">retendentu, kurš iesniedzis nākamo </w:t>
      </w:r>
      <w:r w:rsidR="00E37CEF" w:rsidRPr="00EB4D27">
        <w:rPr>
          <w:bCs/>
          <w:kern w:val="3"/>
          <w:sz w:val="22"/>
          <w:szCs w:val="22"/>
          <w:lang w:val="lv-LV" w:eastAsia="zh-CN" w:bidi="hi-IN"/>
        </w:rPr>
        <w:t>saimnieciski izdevīgāko piedāvājumu</w:t>
      </w:r>
      <w:r w:rsidRPr="00EB4D27">
        <w:rPr>
          <w:bCs/>
          <w:kern w:val="3"/>
          <w:sz w:val="22"/>
          <w:szCs w:val="22"/>
          <w:lang w:val="lv-LV" w:eastAsia="zh-CN" w:bidi="hi-IN"/>
        </w:rPr>
        <w:t>.</w:t>
      </w:r>
    </w:p>
    <w:p w14:paraId="21902FB2" w14:textId="4C329FFE" w:rsidR="00F61B32" w:rsidRPr="00EB4D27" w:rsidRDefault="00F61B32" w:rsidP="002153EC">
      <w:pPr>
        <w:pStyle w:val="Sarakstarindkopa"/>
        <w:numPr>
          <w:ilvl w:val="1"/>
          <w:numId w:val="36"/>
        </w:numPr>
        <w:suppressAutoHyphens/>
        <w:ind w:left="567" w:hanging="567"/>
        <w:jc w:val="both"/>
        <w:rPr>
          <w:rFonts w:eastAsia="Calibri"/>
          <w:sz w:val="22"/>
          <w:szCs w:val="22"/>
          <w:lang w:val="lv-LV"/>
        </w:rPr>
      </w:pPr>
      <w:r w:rsidRPr="00EB4D27">
        <w:rPr>
          <w:bCs/>
          <w:kern w:val="3"/>
          <w:sz w:val="22"/>
          <w:szCs w:val="22"/>
          <w:lang w:val="lv-LV" w:eastAsia="zh-CN" w:bidi="hi-IN"/>
        </w:rPr>
        <w:t>Grozījumus iepirkuma līgumā izdara ievērojot PIL 61.</w:t>
      </w:r>
      <w:r w:rsidRPr="00EB4D27">
        <w:rPr>
          <w:color w:val="000000"/>
          <w:sz w:val="22"/>
          <w:szCs w:val="22"/>
          <w:bdr w:val="none" w:sz="0" w:space="0" w:color="auto" w:frame="1"/>
          <w:lang w:val="lv-LV" w:eastAsia="lv-LV"/>
        </w:rPr>
        <w:t xml:space="preserve"> panta noteikumus. </w:t>
      </w:r>
    </w:p>
    <w:p w14:paraId="3FCB922F" w14:textId="77777777" w:rsidR="00322EAD" w:rsidRPr="00EB4D27" w:rsidRDefault="00322EAD" w:rsidP="00EB4D27">
      <w:pPr>
        <w:suppressAutoHyphens/>
        <w:jc w:val="both"/>
        <w:textAlignment w:val="auto"/>
        <w:rPr>
          <w:bCs/>
          <w:iCs/>
          <w:sz w:val="22"/>
          <w:szCs w:val="22"/>
          <w:highlight w:val="yellow"/>
          <w:lang w:val="lv-LV"/>
        </w:rPr>
      </w:pPr>
    </w:p>
    <w:p w14:paraId="7FB3F86D" w14:textId="295E548B" w:rsidR="00322EAD" w:rsidRPr="00EB4D27" w:rsidRDefault="00322EAD" w:rsidP="00EB4D27">
      <w:pPr>
        <w:suppressAutoHyphens/>
        <w:jc w:val="center"/>
        <w:textAlignment w:val="auto"/>
        <w:rPr>
          <w:b/>
          <w:caps/>
          <w:sz w:val="22"/>
          <w:szCs w:val="22"/>
          <w:lang w:val="lv-LV"/>
        </w:rPr>
      </w:pPr>
      <w:bookmarkStart w:id="24" w:name="_Toc59334739"/>
      <w:bookmarkStart w:id="25" w:name="_Toc61422149"/>
      <w:r w:rsidRPr="00EB4D27">
        <w:rPr>
          <w:b/>
          <w:caps/>
          <w:sz w:val="22"/>
          <w:szCs w:val="22"/>
          <w:lang w:val="lv-LV"/>
        </w:rPr>
        <w:t xml:space="preserve">8. </w:t>
      </w:r>
      <w:r w:rsidR="00527DB0">
        <w:rPr>
          <w:b/>
          <w:caps/>
          <w:sz w:val="22"/>
          <w:szCs w:val="22"/>
          <w:lang w:val="lv-LV"/>
        </w:rPr>
        <w:t>K</w:t>
      </w:r>
      <w:r w:rsidRPr="00EB4D27">
        <w:rPr>
          <w:b/>
          <w:caps/>
          <w:sz w:val="22"/>
          <w:szCs w:val="22"/>
          <w:lang w:val="lv-LV"/>
        </w:rPr>
        <w:t>omisijas tiesības un pienākumi</w:t>
      </w:r>
    </w:p>
    <w:bookmarkEnd w:id="24"/>
    <w:bookmarkEnd w:id="25"/>
    <w:p w14:paraId="364E6842" w14:textId="22DE2C1E" w:rsidR="00322EAD" w:rsidRPr="00EB4D27" w:rsidRDefault="00322EAD" w:rsidP="00DA5A83">
      <w:pPr>
        <w:keepNext/>
        <w:keepLines/>
        <w:pBdr>
          <w:top w:val="nil"/>
          <w:left w:val="nil"/>
          <w:bottom w:val="nil"/>
          <w:right w:val="nil"/>
          <w:between w:val="nil"/>
        </w:pBdr>
        <w:ind w:left="567" w:hanging="567"/>
        <w:textAlignment w:val="auto"/>
        <w:outlineLvl w:val="1"/>
        <w:rPr>
          <w:b/>
          <w:color w:val="000000"/>
          <w:sz w:val="22"/>
          <w:szCs w:val="22"/>
          <w:lang w:val="lv-LV"/>
        </w:rPr>
      </w:pPr>
      <w:r w:rsidRPr="00EB4D27">
        <w:rPr>
          <w:b/>
          <w:color w:val="000000"/>
          <w:sz w:val="22"/>
          <w:szCs w:val="22"/>
          <w:lang w:val="lv-LV"/>
        </w:rPr>
        <w:t>8.1.</w:t>
      </w:r>
      <w:r w:rsidR="009928AF" w:rsidRPr="00EB4D27">
        <w:rPr>
          <w:b/>
          <w:color w:val="000000"/>
          <w:sz w:val="22"/>
          <w:szCs w:val="22"/>
          <w:lang w:val="lv-LV"/>
        </w:rPr>
        <w:tab/>
      </w:r>
      <w:r w:rsidR="00527DB0">
        <w:rPr>
          <w:b/>
          <w:color w:val="000000"/>
          <w:sz w:val="22"/>
          <w:szCs w:val="22"/>
          <w:lang w:val="lv-LV"/>
        </w:rPr>
        <w:t>K</w:t>
      </w:r>
      <w:r w:rsidRPr="00EB4D27">
        <w:rPr>
          <w:b/>
          <w:color w:val="000000"/>
          <w:sz w:val="22"/>
          <w:szCs w:val="22"/>
          <w:lang w:val="lv-LV"/>
        </w:rPr>
        <w:t>omisijas tiesības</w:t>
      </w:r>
    </w:p>
    <w:p w14:paraId="79026CC9" w14:textId="4923F77A"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8.1.1.</w:t>
      </w:r>
      <w:r w:rsidRPr="00EB4D27">
        <w:rPr>
          <w:color w:val="000000"/>
          <w:sz w:val="22"/>
          <w:szCs w:val="22"/>
          <w:lang w:val="lv-LV"/>
        </w:rPr>
        <w:tab/>
        <w:t xml:space="preserve">Pārbaudīt nepieciešamo informāciju kompetentā institūcijā, publiski pieejamās datubāzēs vai citos publiski pieejamos avotos, ja tas nepieciešams piedāvājumu atbilstības pārbaudei, </w:t>
      </w:r>
      <w:r w:rsidR="000F5917" w:rsidRPr="00EB4D27">
        <w:rPr>
          <w:color w:val="000000"/>
          <w:sz w:val="22"/>
          <w:szCs w:val="22"/>
          <w:lang w:val="lv-LV"/>
        </w:rPr>
        <w:t>p</w:t>
      </w:r>
      <w:r w:rsidRPr="00EB4D27">
        <w:rPr>
          <w:color w:val="000000"/>
          <w:sz w:val="22"/>
          <w:szCs w:val="22"/>
          <w:lang w:val="lv-LV"/>
        </w:rPr>
        <w:t xml:space="preserve">retendentu atlasei, piedāvājumu vērtēšanai un salīdzināšanai, kā arī lūgt, lai kompetenta institūcija papildina vai izskaidro dokumentus, kas iesniegti </w:t>
      </w:r>
      <w:r w:rsidR="000B7993">
        <w:rPr>
          <w:color w:val="000000"/>
          <w:sz w:val="22"/>
          <w:szCs w:val="22"/>
          <w:lang w:val="lv-LV"/>
        </w:rPr>
        <w:t>K</w:t>
      </w:r>
      <w:r w:rsidRPr="00EB4D27">
        <w:rPr>
          <w:color w:val="000000"/>
          <w:sz w:val="22"/>
          <w:szCs w:val="22"/>
          <w:lang w:val="lv-LV"/>
        </w:rPr>
        <w:t>omisijai. Pasūtītājs termiņu nepieciešamās informācijas iesniegšanai nosaka samērīgi ar laiku, kas nepieciešams šādas informācijas sagatavošanai un iesniegšanai.</w:t>
      </w:r>
    </w:p>
    <w:p w14:paraId="6D145FCA" w14:textId="77777777"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8.1.2.</w:t>
      </w:r>
      <w:r w:rsidRPr="00EB4D27">
        <w:rPr>
          <w:color w:val="000000"/>
          <w:sz w:val="22"/>
          <w:szCs w:val="22"/>
          <w:lang w:val="lv-LV"/>
        </w:rPr>
        <w:tab/>
        <w:t>Pieaicināt ekspertu piedāvājuma noformējuma pārbaudei, piedāvājuma atbilstības pārbaudei, kā arī piedāvājuma vērtēšanai.</w:t>
      </w:r>
    </w:p>
    <w:p w14:paraId="41ABC37D" w14:textId="241F7312"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8.1.3.</w:t>
      </w:r>
      <w:r w:rsidRPr="00EB4D27">
        <w:rPr>
          <w:color w:val="000000"/>
          <w:sz w:val="22"/>
          <w:szCs w:val="22"/>
          <w:lang w:val="lv-LV"/>
        </w:rPr>
        <w:tab/>
        <w:t xml:space="preserve">Pieprasīt, lai </w:t>
      </w:r>
      <w:r w:rsidR="000F5917" w:rsidRPr="00EB4D27">
        <w:rPr>
          <w:color w:val="000000"/>
          <w:sz w:val="22"/>
          <w:szCs w:val="22"/>
          <w:lang w:val="lv-LV"/>
        </w:rPr>
        <w:t>p</w:t>
      </w:r>
      <w:r w:rsidRPr="00EB4D27">
        <w:rPr>
          <w:color w:val="000000"/>
          <w:sz w:val="22"/>
          <w:szCs w:val="22"/>
          <w:lang w:val="lv-LV"/>
        </w:rPr>
        <w:t xml:space="preserve">retendents precizētu informāciju par savu piedāvājumu, ja tas nepieciešams piedāvājuma noformējuma pārbaudei, </w:t>
      </w:r>
      <w:r w:rsidR="000F5917" w:rsidRPr="00EB4D27">
        <w:rPr>
          <w:color w:val="000000"/>
          <w:sz w:val="22"/>
          <w:szCs w:val="22"/>
          <w:lang w:val="lv-LV"/>
        </w:rPr>
        <w:t>p</w:t>
      </w:r>
      <w:r w:rsidRPr="00EB4D27">
        <w:rPr>
          <w:color w:val="000000"/>
          <w:sz w:val="22"/>
          <w:szCs w:val="22"/>
          <w:lang w:val="lv-LV"/>
        </w:rPr>
        <w:t>retendentu atlasei, piedāvājuma atbilstības pārbaudei, kā arī piedāvājumu vērtēšanai un salīdzināšanai.</w:t>
      </w:r>
    </w:p>
    <w:p w14:paraId="75777D08" w14:textId="68B1A20F"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8.1.4.</w:t>
      </w:r>
      <w:r w:rsidRPr="00EB4D27">
        <w:rPr>
          <w:color w:val="000000"/>
          <w:sz w:val="22"/>
          <w:szCs w:val="22"/>
          <w:lang w:val="lv-LV"/>
        </w:rPr>
        <w:tab/>
        <w:t xml:space="preserve">Ja </w:t>
      </w:r>
      <w:r w:rsidR="000F5917" w:rsidRPr="00EB4D27">
        <w:rPr>
          <w:color w:val="000000"/>
          <w:sz w:val="22"/>
          <w:szCs w:val="22"/>
          <w:lang w:val="lv-LV"/>
        </w:rPr>
        <w:t>p</w:t>
      </w:r>
      <w:r w:rsidRPr="00EB4D27">
        <w:rPr>
          <w:color w:val="000000"/>
          <w:sz w:val="22"/>
          <w:szCs w:val="22"/>
          <w:lang w:val="lv-LV"/>
        </w:rPr>
        <w:t>retendenta piedāvājums nav noformēts atbilstoši Nolikuma minētajām prasībām un/vai iesniegtie dokumenti neatbilst kādai no Nolikuma 4.</w:t>
      </w:r>
      <w:r w:rsidR="00DA5A83">
        <w:rPr>
          <w:color w:val="000000"/>
          <w:sz w:val="22"/>
          <w:szCs w:val="22"/>
          <w:lang w:val="lv-LV"/>
        </w:rPr>
        <w:t xml:space="preserve"> </w:t>
      </w:r>
      <w:r w:rsidRPr="00EB4D27">
        <w:rPr>
          <w:color w:val="000000"/>
          <w:sz w:val="22"/>
          <w:szCs w:val="22"/>
          <w:lang w:val="lv-LV"/>
        </w:rPr>
        <w:t xml:space="preserve">sadaļas prasībām, </w:t>
      </w:r>
      <w:r w:rsidR="000B7993">
        <w:rPr>
          <w:color w:val="000000"/>
          <w:sz w:val="22"/>
          <w:szCs w:val="22"/>
          <w:lang w:val="lv-LV"/>
        </w:rPr>
        <w:t>K</w:t>
      </w:r>
      <w:r w:rsidRPr="00EB4D27">
        <w:rPr>
          <w:color w:val="000000"/>
          <w:sz w:val="22"/>
          <w:szCs w:val="22"/>
          <w:lang w:val="lv-LV"/>
        </w:rPr>
        <w:t>omisija var lemt par iesniegtā piedāvājuma tālāko neizskatīšanu un nevērtēšanu, pieņemot argumentētu lēmumu par to.</w:t>
      </w:r>
    </w:p>
    <w:p w14:paraId="040487F5" w14:textId="1F339318"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w:t>
      </w:r>
      <w:r w:rsidR="00E37CEF" w:rsidRPr="00EB4D27">
        <w:rPr>
          <w:color w:val="000000"/>
          <w:sz w:val="22"/>
          <w:szCs w:val="22"/>
          <w:lang w:val="lv-LV"/>
        </w:rPr>
        <w:t>5</w:t>
      </w:r>
      <w:r w:rsidRPr="00EB4D27">
        <w:rPr>
          <w:color w:val="000000"/>
          <w:sz w:val="22"/>
          <w:szCs w:val="22"/>
          <w:lang w:val="lv-LV"/>
        </w:rPr>
        <w:t>.</w:t>
      </w:r>
      <w:r w:rsidRPr="00EB4D27">
        <w:rPr>
          <w:color w:val="000000"/>
          <w:sz w:val="22"/>
          <w:szCs w:val="22"/>
          <w:lang w:val="lv-LV"/>
        </w:rPr>
        <w:tab/>
        <w:t xml:space="preserve">Normatīvajos aktos noteiktajā kārtībā labot aritmētiskās kļūdas </w:t>
      </w:r>
      <w:r w:rsidR="000F5917" w:rsidRPr="00EB4D27">
        <w:rPr>
          <w:color w:val="000000"/>
          <w:sz w:val="22"/>
          <w:szCs w:val="22"/>
          <w:lang w:val="lv-LV"/>
        </w:rPr>
        <w:t>p</w:t>
      </w:r>
      <w:r w:rsidRPr="00EB4D27">
        <w:rPr>
          <w:color w:val="000000"/>
          <w:sz w:val="22"/>
          <w:szCs w:val="22"/>
          <w:lang w:val="lv-LV"/>
        </w:rPr>
        <w:t xml:space="preserve">retendentu finanšu piedāvājumos, informējot par to </w:t>
      </w:r>
      <w:r w:rsidR="000F5917" w:rsidRPr="00EB4D27">
        <w:rPr>
          <w:color w:val="000000"/>
          <w:sz w:val="22"/>
          <w:szCs w:val="22"/>
          <w:lang w:val="lv-LV"/>
        </w:rPr>
        <w:t>p</w:t>
      </w:r>
      <w:r w:rsidRPr="00EB4D27">
        <w:rPr>
          <w:color w:val="000000"/>
          <w:sz w:val="22"/>
          <w:szCs w:val="22"/>
          <w:lang w:val="lv-LV"/>
        </w:rPr>
        <w:t>retendentu.</w:t>
      </w:r>
    </w:p>
    <w:p w14:paraId="3CE072C8" w14:textId="349161BB" w:rsidR="00322EAD" w:rsidRPr="00EB4D27" w:rsidRDefault="00322EAD" w:rsidP="00DA5A83">
      <w:pPr>
        <w:pBdr>
          <w:top w:val="nil"/>
          <w:left w:val="nil"/>
          <w:bottom w:val="nil"/>
          <w:right w:val="nil"/>
          <w:between w:val="nil"/>
        </w:pBdr>
        <w:ind w:left="567" w:hanging="567"/>
        <w:jc w:val="both"/>
        <w:textAlignment w:val="auto"/>
        <w:rPr>
          <w:i/>
          <w:sz w:val="22"/>
          <w:szCs w:val="22"/>
          <w:lang w:val="lv-LV"/>
        </w:rPr>
      </w:pPr>
      <w:r w:rsidRPr="00EB4D27">
        <w:rPr>
          <w:color w:val="000000"/>
          <w:sz w:val="22"/>
          <w:szCs w:val="22"/>
          <w:lang w:val="lv-LV"/>
        </w:rPr>
        <w:t>8.1.</w:t>
      </w:r>
      <w:r w:rsidR="00E37CEF" w:rsidRPr="00EB4D27">
        <w:rPr>
          <w:color w:val="000000"/>
          <w:sz w:val="22"/>
          <w:szCs w:val="22"/>
          <w:lang w:val="lv-LV"/>
        </w:rPr>
        <w:t>6</w:t>
      </w:r>
      <w:r w:rsidRPr="00EB4D27">
        <w:rPr>
          <w:color w:val="000000"/>
          <w:sz w:val="22"/>
          <w:szCs w:val="22"/>
          <w:lang w:val="lv-LV"/>
        </w:rPr>
        <w:t>.</w:t>
      </w:r>
      <w:r w:rsidR="00DA5A83">
        <w:rPr>
          <w:color w:val="000000"/>
          <w:sz w:val="22"/>
          <w:szCs w:val="22"/>
          <w:lang w:val="lv-LV"/>
        </w:rPr>
        <w:tab/>
      </w:r>
      <w:r w:rsidRPr="00EB4D27">
        <w:rPr>
          <w:color w:val="000000"/>
          <w:sz w:val="22"/>
          <w:szCs w:val="22"/>
          <w:lang w:val="lv-LV"/>
        </w:rPr>
        <w:t xml:space="preserve">Izvēlēties nākamo saimnieciski izdevīgāko piedāvājumu, ja izraudzītais </w:t>
      </w:r>
      <w:r w:rsidR="000F5917" w:rsidRPr="00EB4D27">
        <w:rPr>
          <w:color w:val="000000"/>
          <w:sz w:val="22"/>
          <w:szCs w:val="22"/>
          <w:lang w:val="lv-LV"/>
        </w:rPr>
        <w:t>p</w:t>
      </w:r>
      <w:r w:rsidRPr="00EB4D27">
        <w:rPr>
          <w:color w:val="000000"/>
          <w:sz w:val="22"/>
          <w:szCs w:val="22"/>
          <w:lang w:val="lv-LV"/>
        </w:rPr>
        <w:t xml:space="preserve">retendents atsakās slēgt iepirkuma līgumus ar Pasūtītāju. </w:t>
      </w:r>
      <w:r w:rsidRPr="00EB4D27">
        <w:rPr>
          <w:rFonts w:eastAsia="Calibri"/>
          <w:color w:val="000000"/>
          <w:sz w:val="22"/>
          <w:szCs w:val="22"/>
          <w:bdr w:val="none" w:sz="0" w:space="0" w:color="auto" w:frame="1"/>
          <w:lang w:val="lv-LV" w:eastAsia="lv-LV"/>
        </w:rPr>
        <w:t xml:space="preserve">Pirms lēmuma pieņemšanas par līgumu noslēgšanu ar nākamo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 xml:space="preserve">retendentu, kurš piedāvājis saimnieciski visizdevīgāko piedāvājumu, Pasūtītājs izvērtēs, vai tas nav uzskatāms par vienu tirgus dalībnieku kopā ar sākotnēji izraudzīto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 xml:space="preserve">retendentu, kurš atteicās slēgt iepirkuma līgumus ar Pasūtītāju. Ja nepieciešams, Pasūtītājs ir tiesīgs pieprasīt no nākamā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 xml:space="preserve">retendenta apliecinājumu un, ja nepieciešams, pierādījumus, ka tas nav uzskatāms par vienu tirgus dalībnieku kopā ar sākotnēji izraudzīto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 xml:space="preserve">retendentu. Ja nākamais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 xml:space="preserve">retendents ir uzskatāms par vienu tirgus dalībnieku kopā ar sākotnēji izraudzīto </w:t>
      </w:r>
      <w:r w:rsidR="000F5917" w:rsidRPr="00EB4D27">
        <w:rPr>
          <w:rFonts w:eastAsia="Calibri"/>
          <w:color w:val="000000"/>
          <w:sz w:val="22"/>
          <w:szCs w:val="22"/>
          <w:bdr w:val="none" w:sz="0" w:space="0" w:color="auto" w:frame="1"/>
          <w:lang w:val="lv-LV" w:eastAsia="lv-LV"/>
        </w:rPr>
        <w:t>p</w:t>
      </w:r>
      <w:r w:rsidRPr="00EB4D27">
        <w:rPr>
          <w:rFonts w:eastAsia="Calibri"/>
          <w:color w:val="000000"/>
          <w:sz w:val="22"/>
          <w:szCs w:val="22"/>
          <w:bdr w:val="none" w:sz="0" w:space="0" w:color="auto" w:frame="1"/>
          <w:lang w:val="lv-LV" w:eastAsia="lv-LV"/>
        </w:rPr>
        <w:t>retendentu, Pasūtītājs pieņem lēmumu pārtraukt iepirkumu, neizvēloties nevienu piedāvājumu.</w:t>
      </w:r>
    </w:p>
    <w:p w14:paraId="09A04604" w14:textId="077AE2AB"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w:t>
      </w:r>
      <w:r w:rsidR="00E37CEF" w:rsidRPr="00EB4D27">
        <w:rPr>
          <w:color w:val="000000"/>
          <w:sz w:val="22"/>
          <w:szCs w:val="22"/>
          <w:lang w:val="lv-LV"/>
        </w:rPr>
        <w:t>7</w:t>
      </w:r>
      <w:r w:rsidRPr="00EB4D27">
        <w:rPr>
          <w:color w:val="000000"/>
          <w:sz w:val="22"/>
          <w:szCs w:val="22"/>
          <w:lang w:val="lv-LV"/>
        </w:rPr>
        <w:t>.</w:t>
      </w:r>
      <w:r w:rsidRPr="00EB4D27">
        <w:rPr>
          <w:color w:val="000000"/>
          <w:sz w:val="22"/>
          <w:szCs w:val="22"/>
          <w:lang w:val="lv-LV"/>
        </w:rPr>
        <w:tab/>
        <w:t>Lemt par iepirkuma izbeigšanu vai pārtraukšanu.</w:t>
      </w:r>
    </w:p>
    <w:p w14:paraId="64AAB562" w14:textId="6BF5B497" w:rsidR="00322EAD" w:rsidRPr="00EB4D27" w:rsidRDefault="00322EAD" w:rsidP="00DA5A83">
      <w:pPr>
        <w:pBdr>
          <w:top w:val="nil"/>
          <w:left w:val="nil"/>
          <w:bottom w:val="nil"/>
          <w:right w:val="nil"/>
          <w:between w:val="nil"/>
        </w:pBdr>
        <w:ind w:left="567" w:hanging="567"/>
        <w:jc w:val="both"/>
        <w:textAlignment w:val="auto"/>
        <w:rPr>
          <w:i/>
          <w:sz w:val="22"/>
          <w:szCs w:val="22"/>
          <w:bdr w:val="none" w:sz="0" w:space="0" w:color="auto" w:frame="1"/>
          <w:lang w:val="lv-LV" w:eastAsia="lv-LV"/>
        </w:rPr>
      </w:pPr>
      <w:r w:rsidRPr="00EB4D27">
        <w:rPr>
          <w:color w:val="000000"/>
          <w:sz w:val="22"/>
          <w:szCs w:val="22"/>
          <w:lang w:val="lv-LV"/>
        </w:rPr>
        <w:t>8.1.</w:t>
      </w:r>
      <w:r w:rsidR="00E37CEF" w:rsidRPr="00EB4D27">
        <w:rPr>
          <w:color w:val="000000"/>
          <w:sz w:val="22"/>
          <w:szCs w:val="22"/>
          <w:lang w:val="lv-LV"/>
        </w:rPr>
        <w:t>8</w:t>
      </w:r>
      <w:r w:rsidRPr="00EB4D27">
        <w:rPr>
          <w:color w:val="000000"/>
          <w:sz w:val="22"/>
          <w:szCs w:val="22"/>
          <w:lang w:val="lv-LV"/>
        </w:rPr>
        <w:t>.</w:t>
      </w:r>
      <w:r w:rsidRPr="00EB4D27">
        <w:rPr>
          <w:color w:val="000000"/>
          <w:sz w:val="22"/>
          <w:szCs w:val="22"/>
          <w:lang w:val="lv-LV"/>
        </w:rPr>
        <w:tab/>
      </w:r>
      <w:r w:rsidRPr="00EB4D27">
        <w:rPr>
          <w:rFonts w:eastAsia="Calibri"/>
          <w:color w:val="000000"/>
          <w:sz w:val="22"/>
          <w:szCs w:val="22"/>
          <w:bdr w:val="none" w:sz="0" w:space="0" w:color="auto" w:frame="1"/>
          <w:lang w:val="lv-LV" w:eastAsia="lv-LV"/>
        </w:rPr>
        <w:t xml:space="preserve">Lemt par piedāvājuma iesniegšanas termiņa pagarināšanu, veicot attiecīgi grozījumus iepirkuma Nolikumā, kā arī nosūtot informāciju un ievietojot to Iepirkumu uzraudzības biroja tīmekļa vietnē </w:t>
      </w:r>
      <w:hyperlink r:id="rId23" w:history="1">
        <w:r w:rsidRPr="00EB4D27">
          <w:rPr>
            <w:rFonts w:eastAsia="Calibri"/>
            <w:color w:val="0000FF"/>
            <w:sz w:val="22"/>
            <w:szCs w:val="22"/>
            <w:u w:val="single"/>
            <w:bdr w:val="none" w:sz="0" w:space="0" w:color="auto" w:frame="1"/>
            <w:lang w:val="lv-LV" w:eastAsia="lv-LV"/>
          </w:rPr>
          <w:t>www.iub.gov.lv</w:t>
        </w:r>
      </w:hyperlink>
      <w:r w:rsidR="00E37CEF" w:rsidRPr="00EB4D27">
        <w:rPr>
          <w:rFonts w:eastAsia="Calibri"/>
          <w:color w:val="000000"/>
          <w:sz w:val="22"/>
          <w:szCs w:val="22"/>
          <w:bdr w:val="none" w:sz="0" w:space="0" w:color="auto" w:frame="1"/>
          <w:lang w:val="lv-LV" w:eastAsia="lv-LV"/>
        </w:rPr>
        <w:t xml:space="preserve">, </w:t>
      </w:r>
      <w:r w:rsidRPr="00EB4D27">
        <w:rPr>
          <w:color w:val="000000"/>
          <w:sz w:val="22"/>
          <w:szCs w:val="22"/>
          <w:lang w:val="lv-LV"/>
        </w:rPr>
        <w:t xml:space="preserve">kā arī </w:t>
      </w:r>
      <w:r w:rsidRPr="00EB4D27">
        <w:rPr>
          <w:rFonts w:eastAsia="Calibri"/>
          <w:sz w:val="22"/>
          <w:szCs w:val="22"/>
          <w:lang w:val="lv-LV"/>
        </w:rPr>
        <w:t xml:space="preserve">EIS e-konkursu apakšsistēmā </w:t>
      </w:r>
      <w:hyperlink r:id="rId24" w:history="1">
        <w:r w:rsidR="00E37CEF" w:rsidRPr="00EB4D27">
          <w:rPr>
            <w:rStyle w:val="Hipersaite"/>
            <w:color w:val="0563C1"/>
            <w:sz w:val="22"/>
            <w:szCs w:val="22"/>
            <w:lang w:val="lv-LV"/>
          </w:rPr>
          <w:t>https://www.eis.gov.lv/EKEIS/Supplier/Organizer/1356</w:t>
        </w:r>
      </w:hyperlink>
      <w:r w:rsidRPr="00EB4D27">
        <w:rPr>
          <w:rFonts w:eastAsia="Calibri"/>
          <w:color w:val="0563C1"/>
          <w:sz w:val="22"/>
          <w:szCs w:val="22"/>
          <w:u w:val="single"/>
          <w:lang w:val="lv-LV"/>
        </w:rPr>
        <w:t>.</w:t>
      </w:r>
    </w:p>
    <w:p w14:paraId="03FD57B5" w14:textId="4C1DE510"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8.1.</w:t>
      </w:r>
      <w:r w:rsidR="00E37CEF" w:rsidRPr="00EB4D27">
        <w:rPr>
          <w:color w:val="000000"/>
          <w:sz w:val="22"/>
          <w:szCs w:val="22"/>
          <w:lang w:val="lv-LV"/>
        </w:rPr>
        <w:t>9</w:t>
      </w:r>
      <w:r w:rsidRPr="00EB4D27">
        <w:rPr>
          <w:color w:val="000000"/>
          <w:sz w:val="22"/>
          <w:szCs w:val="22"/>
          <w:lang w:val="lv-LV"/>
        </w:rPr>
        <w:t>.</w:t>
      </w:r>
      <w:r w:rsidRPr="00EB4D27">
        <w:rPr>
          <w:color w:val="000000"/>
          <w:sz w:val="22"/>
          <w:szCs w:val="22"/>
          <w:lang w:val="lv-LV"/>
        </w:rPr>
        <w:tab/>
        <w:t>Noraidīt piedāvājumus, ja tie neatbilst iepirkuma Nolikuma prasībām.</w:t>
      </w:r>
    </w:p>
    <w:p w14:paraId="291A6BD5" w14:textId="2025AD77" w:rsidR="00322EAD" w:rsidRPr="00EB4D27" w:rsidRDefault="00322EAD" w:rsidP="00DA5A83">
      <w:pPr>
        <w:pBdr>
          <w:top w:val="nil"/>
          <w:left w:val="nil"/>
          <w:bottom w:val="nil"/>
          <w:right w:val="nil"/>
          <w:between w:val="nil"/>
        </w:pBdr>
        <w:ind w:left="567" w:hanging="567"/>
        <w:jc w:val="both"/>
        <w:textAlignment w:val="auto"/>
        <w:rPr>
          <w:rFonts w:eastAsia="Calibri"/>
          <w:color w:val="000000"/>
          <w:sz w:val="22"/>
          <w:szCs w:val="22"/>
          <w:bdr w:val="none" w:sz="0" w:space="0" w:color="auto" w:frame="1"/>
          <w:lang w:val="lv-LV" w:eastAsia="lv-LV"/>
        </w:rPr>
      </w:pPr>
      <w:r w:rsidRPr="00EB4D27">
        <w:rPr>
          <w:color w:val="000000"/>
          <w:sz w:val="22"/>
          <w:szCs w:val="22"/>
          <w:lang w:val="lv-LV"/>
        </w:rPr>
        <w:t>8.1.1</w:t>
      </w:r>
      <w:r w:rsidR="00E37CEF" w:rsidRPr="00EB4D27">
        <w:rPr>
          <w:color w:val="000000"/>
          <w:sz w:val="22"/>
          <w:szCs w:val="22"/>
          <w:lang w:val="lv-LV"/>
        </w:rPr>
        <w:t>0</w:t>
      </w:r>
      <w:r w:rsidRPr="00EB4D27">
        <w:rPr>
          <w:color w:val="000000"/>
          <w:sz w:val="22"/>
          <w:szCs w:val="22"/>
          <w:lang w:val="lv-LV"/>
        </w:rPr>
        <w:t>.</w:t>
      </w:r>
      <w:r w:rsidRPr="00EB4D27">
        <w:rPr>
          <w:color w:val="000000"/>
          <w:sz w:val="22"/>
          <w:szCs w:val="22"/>
          <w:lang w:val="lv-LV"/>
        </w:rPr>
        <w:tab/>
      </w:r>
      <w:r w:rsidRPr="00EB4D27">
        <w:rPr>
          <w:rFonts w:eastAsia="Calibri"/>
          <w:color w:val="000000"/>
          <w:sz w:val="22"/>
          <w:szCs w:val="22"/>
          <w:bdr w:val="none" w:sz="0" w:space="0" w:color="auto" w:frame="1"/>
          <w:lang w:val="lv-LV" w:eastAsia="lv-LV"/>
        </w:rPr>
        <w:t>Neizvēlēties nevienu no piedāvājumiem, ja tie pārsniedz Siguldas novada pašvaldības budžetā piešķirtos līdzekļus.</w:t>
      </w:r>
    </w:p>
    <w:p w14:paraId="3BF38AD3" w14:textId="63FD284F" w:rsidR="00F64E37" w:rsidRPr="00EB4D27" w:rsidRDefault="00F64E37" w:rsidP="00DA5A83">
      <w:pPr>
        <w:pBdr>
          <w:top w:val="nil"/>
          <w:left w:val="nil"/>
          <w:bottom w:val="nil"/>
          <w:right w:val="nil"/>
          <w:between w:val="nil"/>
        </w:pBdr>
        <w:ind w:left="567" w:hanging="567"/>
        <w:jc w:val="both"/>
        <w:textAlignment w:val="auto"/>
        <w:rPr>
          <w:rFonts w:eastAsia="Calibri"/>
          <w:color w:val="000000"/>
          <w:sz w:val="22"/>
          <w:szCs w:val="22"/>
          <w:bdr w:val="none" w:sz="0" w:space="0" w:color="auto" w:frame="1"/>
          <w:lang w:val="lv-LV" w:eastAsia="lv-LV"/>
        </w:rPr>
      </w:pPr>
      <w:r w:rsidRPr="00EB4D27">
        <w:rPr>
          <w:rFonts w:eastAsia="Calibri"/>
          <w:color w:val="000000"/>
          <w:sz w:val="22"/>
          <w:szCs w:val="22"/>
          <w:bdr w:val="none" w:sz="0" w:space="0" w:color="auto" w:frame="1"/>
          <w:lang w:val="lv-LV" w:eastAsia="lv-LV"/>
        </w:rPr>
        <w:t>8.1.11.</w:t>
      </w:r>
      <w:r w:rsidRPr="00EB4D27">
        <w:rPr>
          <w:rFonts w:eastAsia="Calibri"/>
          <w:color w:val="000000"/>
          <w:sz w:val="22"/>
          <w:szCs w:val="22"/>
          <w:bdr w:val="none" w:sz="0" w:space="0" w:color="auto" w:frame="1"/>
          <w:lang w:val="lv-LV" w:eastAsia="lv-LV"/>
        </w:rPr>
        <w:tab/>
      </w:r>
      <w:r w:rsidR="000B7993">
        <w:rPr>
          <w:rFonts w:eastAsia="Calibri"/>
          <w:color w:val="000000"/>
          <w:sz w:val="22"/>
          <w:szCs w:val="22"/>
          <w:bdr w:val="none" w:sz="0" w:space="0" w:color="auto" w:frame="1"/>
          <w:lang w:val="lv-LV" w:eastAsia="lv-LV"/>
        </w:rPr>
        <w:t>K</w:t>
      </w:r>
      <w:r w:rsidR="00322EAD" w:rsidRPr="00EB4D27">
        <w:rPr>
          <w:color w:val="000000"/>
          <w:sz w:val="22"/>
          <w:szCs w:val="22"/>
          <w:lang w:val="lv-LV"/>
        </w:rPr>
        <w:t>omisija patur sev tiesības nekomentēt iepirkuma norises gaitu.</w:t>
      </w:r>
      <w:r w:rsidR="00E75F4C" w:rsidRPr="00EB4D27">
        <w:rPr>
          <w:color w:val="000000"/>
          <w:sz w:val="22"/>
          <w:szCs w:val="22"/>
          <w:lang w:val="lv-LV"/>
        </w:rPr>
        <w:t xml:space="preserve"> </w:t>
      </w:r>
      <w:r w:rsidRPr="00EB4D27">
        <w:rPr>
          <w:sz w:val="22"/>
          <w:szCs w:val="22"/>
          <w:lang w:val="lv-LV"/>
        </w:rPr>
        <w:t>Laikā no piedāvājumu vai pieteikumu iesniegšanas dienas līdz to atvēršanas brīdim Pasūtītājs nesniedz informāciju par citu piedāvājumu vai pieteikumu esību. Piedāvājumu un pieteikumu vērtēšanas laikā līdz rezultātu paziņošanai Pasūtītājs nesniedz informāciju par vērtēšanas procesu.</w:t>
      </w:r>
    </w:p>
    <w:p w14:paraId="7EE67456" w14:textId="404F49A6" w:rsidR="00322EAD" w:rsidRPr="00EB4D27" w:rsidRDefault="00322EAD" w:rsidP="00DA5A83">
      <w:pPr>
        <w:pBdr>
          <w:top w:val="nil"/>
          <w:left w:val="nil"/>
          <w:bottom w:val="nil"/>
          <w:right w:val="nil"/>
          <w:between w:val="nil"/>
        </w:pBdr>
        <w:ind w:left="567" w:hanging="567"/>
        <w:textAlignment w:val="auto"/>
        <w:rPr>
          <w:color w:val="000000"/>
          <w:sz w:val="22"/>
          <w:szCs w:val="22"/>
          <w:lang w:val="lv-LV"/>
        </w:rPr>
      </w:pPr>
      <w:r w:rsidRPr="00EB4D27">
        <w:rPr>
          <w:b/>
          <w:color w:val="000000"/>
          <w:sz w:val="22"/>
          <w:szCs w:val="22"/>
          <w:lang w:val="lv-LV"/>
        </w:rPr>
        <w:lastRenderedPageBreak/>
        <w:t xml:space="preserve">8.2. </w:t>
      </w:r>
      <w:r w:rsidR="009928AF" w:rsidRPr="00EB4D27">
        <w:rPr>
          <w:b/>
          <w:color w:val="000000"/>
          <w:sz w:val="22"/>
          <w:szCs w:val="22"/>
          <w:lang w:val="lv-LV"/>
        </w:rPr>
        <w:tab/>
      </w:r>
      <w:r w:rsidR="00527DB0">
        <w:rPr>
          <w:b/>
          <w:color w:val="000000"/>
          <w:sz w:val="22"/>
          <w:szCs w:val="22"/>
          <w:lang w:val="lv-LV"/>
        </w:rPr>
        <w:t>K</w:t>
      </w:r>
      <w:r w:rsidRPr="00EB4D27">
        <w:rPr>
          <w:b/>
          <w:color w:val="000000"/>
          <w:sz w:val="22"/>
          <w:szCs w:val="22"/>
          <w:lang w:val="lv-LV"/>
        </w:rPr>
        <w:t>omisijas pienākumi</w:t>
      </w:r>
    </w:p>
    <w:p w14:paraId="6A09FDED" w14:textId="77777777" w:rsidR="00322EAD" w:rsidRPr="00EB4D27" w:rsidRDefault="00322EAD" w:rsidP="00DA5A83">
      <w:pPr>
        <w:pBdr>
          <w:top w:val="nil"/>
          <w:left w:val="nil"/>
          <w:bottom w:val="nil"/>
          <w:right w:val="nil"/>
          <w:between w:val="nil"/>
        </w:pBdr>
        <w:tabs>
          <w:tab w:val="center" w:pos="4153"/>
          <w:tab w:val="right" w:pos="8306"/>
        </w:tabs>
        <w:ind w:left="567" w:hanging="567"/>
        <w:textAlignment w:val="auto"/>
        <w:rPr>
          <w:color w:val="000000"/>
          <w:sz w:val="22"/>
          <w:szCs w:val="22"/>
          <w:lang w:val="lv-LV"/>
        </w:rPr>
      </w:pPr>
      <w:r w:rsidRPr="00EB4D27">
        <w:rPr>
          <w:color w:val="000000"/>
          <w:sz w:val="22"/>
          <w:szCs w:val="22"/>
          <w:lang w:val="lv-LV"/>
        </w:rPr>
        <w:t>8.2.1.</w:t>
      </w:r>
      <w:r w:rsidRPr="00EB4D27">
        <w:rPr>
          <w:color w:val="000000"/>
          <w:sz w:val="22"/>
          <w:szCs w:val="22"/>
          <w:lang w:val="lv-LV"/>
        </w:rPr>
        <w:tab/>
        <w:t>Nodrošināt iepirkuma norisi un dokumentēšanu.</w:t>
      </w:r>
    </w:p>
    <w:p w14:paraId="1C5F6283" w14:textId="485F2131"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8.2.2.</w:t>
      </w:r>
      <w:r w:rsidRPr="00EB4D27">
        <w:rPr>
          <w:color w:val="000000"/>
          <w:sz w:val="22"/>
          <w:szCs w:val="22"/>
          <w:lang w:val="lv-LV"/>
        </w:rPr>
        <w:tab/>
        <w:t xml:space="preserve">Nodrošināt </w:t>
      </w:r>
      <w:r w:rsidR="000F5917" w:rsidRPr="00EB4D27">
        <w:rPr>
          <w:color w:val="000000"/>
          <w:sz w:val="22"/>
          <w:szCs w:val="22"/>
          <w:lang w:val="lv-LV"/>
        </w:rPr>
        <w:t>p</w:t>
      </w:r>
      <w:r w:rsidRPr="00EB4D27">
        <w:rPr>
          <w:color w:val="000000"/>
          <w:sz w:val="22"/>
          <w:szCs w:val="22"/>
          <w:lang w:val="lv-LV"/>
        </w:rPr>
        <w:t>retendentu brīvu konkurenci, kā arī vienlīdzīgu un taisnīgu attieksmi pret tiem.</w:t>
      </w:r>
    </w:p>
    <w:p w14:paraId="12530745" w14:textId="20B4B9E3"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8.2.3.</w:t>
      </w:r>
      <w:r w:rsidR="00DA5A83">
        <w:rPr>
          <w:color w:val="000000"/>
          <w:sz w:val="22"/>
          <w:szCs w:val="22"/>
          <w:lang w:val="lv-LV"/>
        </w:rPr>
        <w:tab/>
      </w:r>
      <w:r w:rsidRPr="00EB4D27">
        <w:rPr>
          <w:color w:val="000000"/>
          <w:sz w:val="22"/>
          <w:szCs w:val="22"/>
          <w:lang w:val="lv-LV"/>
        </w:rPr>
        <w:t>Pēc ieinteresēto personu pieprasījuma normatīvajos aktos noteiktajā kārtībā sniegt informāciju par Nolikumu.</w:t>
      </w:r>
    </w:p>
    <w:p w14:paraId="164AA714" w14:textId="0D60191F"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8.2.4.</w:t>
      </w:r>
      <w:r w:rsidR="00DA5A83">
        <w:rPr>
          <w:color w:val="000000"/>
          <w:sz w:val="22"/>
          <w:szCs w:val="22"/>
          <w:lang w:val="lv-LV"/>
        </w:rPr>
        <w:tab/>
      </w:r>
      <w:r w:rsidRPr="00EB4D27">
        <w:rPr>
          <w:color w:val="000000"/>
          <w:sz w:val="22"/>
          <w:szCs w:val="22"/>
          <w:lang w:val="lv-LV"/>
        </w:rPr>
        <w:t xml:space="preserve">Vērtēt </w:t>
      </w:r>
      <w:r w:rsidR="000F5917" w:rsidRPr="00EB4D27">
        <w:rPr>
          <w:color w:val="000000"/>
          <w:sz w:val="22"/>
          <w:szCs w:val="22"/>
          <w:lang w:val="lv-LV"/>
        </w:rPr>
        <w:t>p</w:t>
      </w:r>
      <w:r w:rsidRPr="00EB4D27">
        <w:rPr>
          <w:color w:val="000000"/>
          <w:sz w:val="22"/>
          <w:szCs w:val="22"/>
          <w:lang w:val="lv-LV"/>
        </w:rPr>
        <w:t>retendentu piedāvājumus saskaņā ar P</w:t>
      </w:r>
      <w:r w:rsidR="00F64E37" w:rsidRPr="00EB4D27">
        <w:rPr>
          <w:color w:val="000000"/>
          <w:sz w:val="22"/>
          <w:szCs w:val="22"/>
          <w:lang w:val="lv-LV"/>
        </w:rPr>
        <w:t>IL</w:t>
      </w:r>
      <w:r w:rsidRPr="00EB4D27">
        <w:rPr>
          <w:color w:val="000000"/>
          <w:sz w:val="22"/>
          <w:szCs w:val="22"/>
          <w:lang w:val="lv-LV"/>
        </w:rPr>
        <w:t xml:space="preserve">, citiem normatīvajiem aktiem un šo Nolikumu, izvēlēties piedāvājumu vai pieņemt lēmumu par iepirkuma izbeigšanu bez rezultātiem, vai iepirkuma pārtraukšanu. </w:t>
      </w:r>
    </w:p>
    <w:p w14:paraId="48F868E8" w14:textId="72D13288"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8.2.5.</w:t>
      </w:r>
      <w:r w:rsidRPr="00EB4D27">
        <w:rPr>
          <w:color w:val="000000"/>
          <w:sz w:val="22"/>
          <w:szCs w:val="22"/>
          <w:lang w:val="lv-LV"/>
        </w:rPr>
        <w:tab/>
        <w:t xml:space="preserve">Rakstiski informēt </w:t>
      </w:r>
      <w:r w:rsidR="000F5917" w:rsidRPr="00EB4D27">
        <w:rPr>
          <w:color w:val="000000"/>
          <w:sz w:val="22"/>
          <w:szCs w:val="22"/>
          <w:lang w:val="lv-LV"/>
        </w:rPr>
        <w:t>p</w:t>
      </w:r>
      <w:r w:rsidRPr="00EB4D27">
        <w:rPr>
          <w:color w:val="000000"/>
          <w:sz w:val="22"/>
          <w:szCs w:val="22"/>
          <w:lang w:val="lv-LV"/>
        </w:rPr>
        <w:t>retendentus par iesniegto materiālu vērtēšanas gaitā konstatētām aritmētiskām kļūdām.</w:t>
      </w:r>
    </w:p>
    <w:p w14:paraId="7CDD606C" w14:textId="5E8C73DB"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8.2.6.</w:t>
      </w:r>
      <w:r w:rsidRPr="00EB4D27">
        <w:rPr>
          <w:color w:val="000000"/>
          <w:sz w:val="22"/>
          <w:szCs w:val="22"/>
          <w:lang w:val="lv-LV"/>
        </w:rPr>
        <w:tab/>
        <w:t xml:space="preserve">Lemt par piedāvājuma atdošanu </w:t>
      </w:r>
      <w:r w:rsidR="000F5917" w:rsidRPr="00EB4D27">
        <w:rPr>
          <w:color w:val="000000"/>
          <w:sz w:val="22"/>
          <w:szCs w:val="22"/>
          <w:lang w:val="lv-LV"/>
        </w:rPr>
        <w:t>p</w:t>
      </w:r>
      <w:r w:rsidRPr="00EB4D27">
        <w:rPr>
          <w:color w:val="000000"/>
          <w:sz w:val="22"/>
          <w:szCs w:val="22"/>
          <w:lang w:val="lv-LV"/>
        </w:rPr>
        <w:t>retendentam gadījumos, kad nav ievērota šajā Nolikumā noteiktā piedāvājumu iesniegšanas kārtība.</w:t>
      </w:r>
    </w:p>
    <w:p w14:paraId="53C90EC3" w14:textId="77777777"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8.2.7.</w:t>
      </w:r>
      <w:r w:rsidRPr="00EB4D27">
        <w:rPr>
          <w:color w:val="000000"/>
          <w:sz w:val="22"/>
          <w:szCs w:val="22"/>
          <w:lang w:val="lv-LV"/>
        </w:rPr>
        <w:tab/>
        <w:t>Noteikt iepirkuma uzvarētāju.</w:t>
      </w:r>
    </w:p>
    <w:p w14:paraId="63482EAC" w14:textId="4D457A7D"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8.2.8.</w:t>
      </w:r>
      <w:r w:rsidRPr="00EB4D27">
        <w:rPr>
          <w:color w:val="000000"/>
          <w:sz w:val="22"/>
          <w:szCs w:val="22"/>
          <w:lang w:val="lv-LV"/>
        </w:rPr>
        <w:tab/>
        <w:t xml:space="preserve">3 (trīs) darba dienu laikā pēc lēmuma pieņemšanas rakstiski informēt visus </w:t>
      </w:r>
      <w:r w:rsidR="000F5917" w:rsidRPr="00EB4D27">
        <w:rPr>
          <w:color w:val="000000"/>
          <w:sz w:val="22"/>
          <w:szCs w:val="22"/>
          <w:lang w:val="lv-LV"/>
        </w:rPr>
        <w:t>p</w:t>
      </w:r>
      <w:r w:rsidRPr="00EB4D27">
        <w:rPr>
          <w:color w:val="000000"/>
          <w:sz w:val="22"/>
          <w:szCs w:val="22"/>
          <w:lang w:val="lv-LV"/>
        </w:rPr>
        <w:t>retendentus par iepirkuma rezultātiem.</w:t>
      </w:r>
    </w:p>
    <w:p w14:paraId="63336289" w14:textId="480C34C2"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bookmarkStart w:id="26" w:name="_3whwml4" w:colFirst="0" w:colLast="0"/>
      <w:bookmarkEnd w:id="26"/>
      <w:r w:rsidRPr="00EB4D27">
        <w:rPr>
          <w:color w:val="000000"/>
          <w:sz w:val="22"/>
          <w:szCs w:val="22"/>
          <w:lang w:val="lv-LV"/>
        </w:rPr>
        <w:t>8.2.9.</w:t>
      </w:r>
      <w:r w:rsidRPr="00EB4D27">
        <w:rPr>
          <w:color w:val="000000"/>
          <w:sz w:val="22"/>
          <w:szCs w:val="22"/>
          <w:lang w:val="lv-LV"/>
        </w:rPr>
        <w:tab/>
        <w:t xml:space="preserve">Nosūtīt informāciju Iepirkumu uzraudzības birojam </w:t>
      </w:r>
      <w:hyperlink r:id="rId25" w:history="1">
        <w:r w:rsidRPr="00EB4D27">
          <w:rPr>
            <w:rFonts w:eastAsia="Calibri"/>
            <w:color w:val="0563C1"/>
            <w:sz w:val="22"/>
            <w:szCs w:val="22"/>
            <w:u w:val="single"/>
            <w:lang w:val="lv-LV"/>
          </w:rPr>
          <w:t>www.iub.gov.lv</w:t>
        </w:r>
      </w:hyperlink>
      <w:r w:rsidRPr="00EB4D27">
        <w:rPr>
          <w:color w:val="000000"/>
          <w:sz w:val="22"/>
          <w:szCs w:val="22"/>
          <w:lang w:val="lv-LV"/>
        </w:rPr>
        <w:t xml:space="preserve">, kā arī </w:t>
      </w:r>
      <w:r w:rsidR="001845C6" w:rsidRPr="00EB4D27">
        <w:rPr>
          <w:color w:val="000000"/>
          <w:sz w:val="22"/>
          <w:szCs w:val="22"/>
          <w:lang w:val="lv-LV"/>
        </w:rPr>
        <w:t xml:space="preserve">ievietot informāciju </w:t>
      </w:r>
      <w:r w:rsidRPr="00EB4D27">
        <w:rPr>
          <w:rFonts w:eastAsia="Calibri"/>
          <w:sz w:val="22"/>
          <w:szCs w:val="22"/>
          <w:lang w:val="lv-LV"/>
        </w:rPr>
        <w:t xml:space="preserve">EIS e-konkursu apakšsistēmā </w:t>
      </w:r>
      <w:hyperlink r:id="rId26" w:history="1">
        <w:r w:rsidR="001845C6" w:rsidRPr="00EB4D27">
          <w:rPr>
            <w:rStyle w:val="Hipersaite"/>
            <w:color w:val="0563C1"/>
            <w:sz w:val="22"/>
            <w:szCs w:val="22"/>
            <w:lang w:val="lv-LV"/>
          </w:rPr>
          <w:t>https://www.eis.gov.lv/EKEIS/Supplier/Organizer/1356</w:t>
        </w:r>
      </w:hyperlink>
      <w:r w:rsidRPr="00EB4D27">
        <w:rPr>
          <w:color w:val="000000"/>
          <w:sz w:val="22"/>
          <w:szCs w:val="22"/>
          <w:lang w:val="lv-LV"/>
        </w:rPr>
        <w:t xml:space="preserve">. </w:t>
      </w:r>
    </w:p>
    <w:p w14:paraId="5DA10738" w14:textId="77777777" w:rsidR="00322EAD" w:rsidRPr="00EB4D27" w:rsidRDefault="00322EAD" w:rsidP="00EB4D27">
      <w:pPr>
        <w:suppressAutoHyphens/>
        <w:contextualSpacing/>
        <w:jc w:val="center"/>
        <w:textAlignment w:val="auto"/>
        <w:rPr>
          <w:b/>
          <w:caps/>
          <w:sz w:val="22"/>
          <w:szCs w:val="22"/>
          <w:lang w:val="lv-LV"/>
        </w:rPr>
      </w:pPr>
      <w:bookmarkStart w:id="27" w:name="_Toc59334742"/>
      <w:bookmarkStart w:id="28" w:name="_Toc61422152"/>
    </w:p>
    <w:p w14:paraId="059ED447" w14:textId="77777777" w:rsidR="00322EAD" w:rsidRPr="00EB4D27" w:rsidRDefault="00322EAD" w:rsidP="00EB4D27">
      <w:pPr>
        <w:suppressAutoHyphens/>
        <w:contextualSpacing/>
        <w:jc w:val="center"/>
        <w:textAlignment w:val="auto"/>
        <w:rPr>
          <w:b/>
          <w:caps/>
          <w:sz w:val="22"/>
          <w:szCs w:val="22"/>
          <w:lang w:val="lv-LV"/>
        </w:rPr>
      </w:pPr>
      <w:r w:rsidRPr="00EB4D27">
        <w:rPr>
          <w:b/>
          <w:caps/>
          <w:sz w:val="22"/>
          <w:szCs w:val="22"/>
          <w:lang w:val="lv-LV"/>
        </w:rPr>
        <w:t>9. Pretendenta tiesības un pienākumi</w:t>
      </w:r>
    </w:p>
    <w:p w14:paraId="39424E9B" w14:textId="5F4CCBAF" w:rsidR="00322EAD" w:rsidRPr="00EB4D27" w:rsidRDefault="00322EAD" w:rsidP="00DA5A83">
      <w:pPr>
        <w:keepNext/>
        <w:keepLines/>
        <w:pBdr>
          <w:top w:val="nil"/>
          <w:left w:val="nil"/>
          <w:bottom w:val="nil"/>
          <w:right w:val="nil"/>
          <w:between w:val="nil"/>
        </w:pBdr>
        <w:ind w:left="567" w:hanging="567"/>
        <w:textAlignment w:val="auto"/>
        <w:outlineLvl w:val="1"/>
        <w:rPr>
          <w:b/>
          <w:color w:val="000000"/>
          <w:sz w:val="22"/>
          <w:szCs w:val="22"/>
          <w:lang w:val="lv-LV"/>
        </w:rPr>
      </w:pPr>
      <w:r w:rsidRPr="00EB4D27">
        <w:rPr>
          <w:b/>
          <w:color w:val="000000"/>
          <w:sz w:val="22"/>
          <w:szCs w:val="22"/>
          <w:lang w:val="lv-LV"/>
        </w:rPr>
        <w:t>9.1.</w:t>
      </w:r>
      <w:r w:rsidR="009928AF" w:rsidRPr="00EB4D27">
        <w:rPr>
          <w:b/>
          <w:color w:val="000000"/>
          <w:sz w:val="22"/>
          <w:szCs w:val="22"/>
          <w:lang w:val="lv-LV"/>
        </w:rPr>
        <w:tab/>
      </w:r>
      <w:r w:rsidRPr="00EB4D27">
        <w:rPr>
          <w:b/>
          <w:color w:val="000000"/>
          <w:sz w:val="22"/>
          <w:szCs w:val="22"/>
          <w:lang w:val="lv-LV"/>
        </w:rPr>
        <w:t>Pretendenta tiesības</w:t>
      </w:r>
    </w:p>
    <w:p w14:paraId="3FCE6D98" w14:textId="202EF0FC" w:rsidR="00322EAD" w:rsidRPr="00EB4D27" w:rsidRDefault="00322EAD" w:rsidP="00DA5A83">
      <w:pPr>
        <w:pBdr>
          <w:top w:val="nil"/>
          <w:left w:val="nil"/>
          <w:bottom w:val="nil"/>
          <w:right w:val="nil"/>
          <w:between w:val="nil"/>
        </w:pBdr>
        <w:ind w:left="567" w:hanging="567"/>
        <w:jc w:val="both"/>
        <w:textAlignment w:val="auto"/>
        <w:rPr>
          <w:i/>
          <w:sz w:val="22"/>
          <w:szCs w:val="22"/>
          <w:lang w:val="lv-LV"/>
        </w:rPr>
      </w:pPr>
      <w:r w:rsidRPr="00EB4D27">
        <w:rPr>
          <w:color w:val="000000"/>
          <w:sz w:val="22"/>
          <w:szCs w:val="22"/>
          <w:lang w:val="lv-LV"/>
        </w:rPr>
        <w:t>9.1.1.</w:t>
      </w:r>
      <w:r w:rsidRPr="00EB4D27">
        <w:rPr>
          <w:color w:val="000000"/>
          <w:sz w:val="22"/>
          <w:szCs w:val="22"/>
          <w:lang w:val="lv-LV"/>
        </w:rPr>
        <w:tab/>
      </w:r>
      <w:r w:rsidRPr="00EB4D27">
        <w:rPr>
          <w:rFonts w:eastAsia="Calibri"/>
          <w:color w:val="000000"/>
          <w:sz w:val="22"/>
          <w:szCs w:val="22"/>
          <w:bdr w:val="none" w:sz="0" w:space="0" w:color="auto" w:frame="1"/>
          <w:lang w:val="lv-LV" w:eastAsia="lv-LV"/>
        </w:rPr>
        <w:t xml:space="preserve">Apvienoties grupā ar citiem </w:t>
      </w:r>
      <w:r w:rsidR="000F5917" w:rsidRPr="00EB4D27">
        <w:rPr>
          <w:rFonts w:eastAsia="Calibri"/>
          <w:color w:val="000000"/>
          <w:sz w:val="22"/>
          <w:szCs w:val="22"/>
          <w:bdr w:val="none" w:sz="0" w:space="0" w:color="auto" w:frame="1"/>
          <w:lang w:val="lv-LV" w:eastAsia="lv-LV"/>
        </w:rPr>
        <w:t>k</w:t>
      </w:r>
      <w:r w:rsidRPr="00EB4D27">
        <w:rPr>
          <w:rFonts w:eastAsia="Calibri"/>
          <w:color w:val="000000"/>
          <w:sz w:val="22"/>
          <w:szCs w:val="22"/>
          <w:bdr w:val="none" w:sz="0" w:space="0" w:color="auto" w:frame="1"/>
          <w:lang w:val="lv-LV" w:eastAsia="lv-LV"/>
        </w:rPr>
        <w:t>omersantiem un iesniegt vienu kopēju piedāvājumu.</w:t>
      </w:r>
    </w:p>
    <w:p w14:paraId="6D4F3F86" w14:textId="02005DDC"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9.1.2.</w:t>
      </w:r>
      <w:r w:rsidRPr="00EB4D27">
        <w:rPr>
          <w:color w:val="000000"/>
          <w:sz w:val="22"/>
          <w:szCs w:val="22"/>
          <w:lang w:val="lv-LV"/>
        </w:rPr>
        <w:tab/>
        <w:t>Piedāvājuma sagatavošanas laikā rakst</w:t>
      </w:r>
      <w:r w:rsidR="00F64E37" w:rsidRPr="00EB4D27">
        <w:rPr>
          <w:color w:val="000000"/>
          <w:sz w:val="22"/>
          <w:szCs w:val="22"/>
          <w:lang w:val="lv-LV"/>
        </w:rPr>
        <w:t>iski</w:t>
      </w:r>
      <w:r w:rsidRPr="00EB4D27">
        <w:rPr>
          <w:color w:val="000000"/>
          <w:sz w:val="22"/>
          <w:szCs w:val="22"/>
          <w:lang w:val="lv-LV"/>
        </w:rPr>
        <w:t xml:space="preserve"> vērsties pie </w:t>
      </w:r>
      <w:r w:rsidR="000B7993">
        <w:rPr>
          <w:color w:val="000000"/>
          <w:sz w:val="22"/>
          <w:szCs w:val="22"/>
          <w:lang w:val="lv-LV"/>
        </w:rPr>
        <w:t>K</w:t>
      </w:r>
      <w:r w:rsidRPr="00EB4D27">
        <w:rPr>
          <w:color w:val="000000"/>
          <w:sz w:val="22"/>
          <w:szCs w:val="22"/>
          <w:lang w:val="lv-LV"/>
        </w:rPr>
        <w:t>omisijas neskaidro jautājumu precizēšanai.</w:t>
      </w:r>
    </w:p>
    <w:p w14:paraId="1444F9AF" w14:textId="102BFD92"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9.1.3.</w:t>
      </w:r>
      <w:r w:rsidRPr="00EB4D27">
        <w:rPr>
          <w:color w:val="000000"/>
          <w:sz w:val="22"/>
          <w:szCs w:val="22"/>
          <w:lang w:val="lv-LV"/>
        </w:rPr>
        <w:tab/>
        <w:t>Pirms piedāvājumu iesniegšanas termiņa beigām grozīt vai atsaukt iesniegto piedāvājumu.</w:t>
      </w:r>
    </w:p>
    <w:p w14:paraId="352B67BF" w14:textId="77777777" w:rsidR="00322EAD" w:rsidRPr="00EB4D27" w:rsidRDefault="00322EAD" w:rsidP="00DA5A83">
      <w:pPr>
        <w:pBdr>
          <w:top w:val="nil"/>
          <w:left w:val="nil"/>
          <w:bottom w:val="nil"/>
          <w:right w:val="nil"/>
          <w:between w:val="nil"/>
        </w:pBdr>
        <w:suppressAutoHyphens/>
        <w:ind w:left="567" w:hanging="567"/>
        <w:jc w:val="both"/>
        <w:textAlignment w:val="auto"/>
        <w:rPr>
          <w:color w:val="000000"/>
          <w:sz w:val="22"/>
          <w:szCs w:val="22"/>
          <w:bdr w:val="none" w:sz="0" w:space="0" w:color="auto" w:frame="1"/>
          <w:lang w:val="lv-LV" w:eastAsia="lv-LV"/>
        </w:rPr>
      </w:pPr>
      <w:r w:rsidRPr="00EB4D27">
        <w:rPr>
          <w:color w:val="000000"/>
          <w:sz w:val="22"/>
          <w:szCs w:val="22"/>
          <w:lang w:val="lv-LV"/>
        </w:rPr>
        <w:t>9.1.4.</w:t>
      </w:r>
      <w:r w:rsidRPr="00EB4D27">
        <w:rPr>
          <w:color w:val="000000"/>
          <w:sz w:val="22"/>
          <w:szCs w:val="22"/>
          <w:lang w:val="lv-LV"/>
        </w:rPr>
        <w:tab/>
      </w:r>
      <w:r w:rsidRPr="00EB4D27">
        <w:rPr>
          <w:rFonts w:eastAsia="Calibri"/>
          <w:color w:val="000000"/>
          <w:sz w:val="22"/>
          <w:szCs w:val="22"/>
          <w:bdr w:val="none" w:sz="0" w:space="0" w:color="auto" w:frame="1"/>
          <w:lang w:val="lv-LV" w:eastAsia="lv-LV"/>
        </w:rPr>
        <w:t xml:space="preserve">Piedalīties piedāvājumu atvēršanas sanāksmē. </w:t>
      </w:r>
      <w:r w:rsidRPr="00EB4D27">
        <w:rPr>
          <w:rFonts w:eastAsia="Calibri"/>
          <w:sz w:val="22"/>
          <w:szCs w:val="22"/>
          <w:lang w:val="lv-LV"/>
        </w:rPr>
        <w:t>Iesniegto piedāvājumu atvēršanas procesam var sekot līdzi tiešsaistes režīmā EIS e-konkursu apakšsistēmā.</w:t>
      </w:r>
    </w:p>
    <w:p w14:paraId="41E291C5" w14:textId="4D7FF39D" w:rsidR="00322EAD" w:rsidRPr="00EB4D27" w:rsidRDefault="00322EAD" w:rsidP="00DA5A83">
      <w:pPr>
        <w:pBdr>
          <w:top w:val="nil"/>
          <w:left w:val="nil"/>
          <w:bottom w:val="nil"/>
          <w:right w:val="nil"/>
          <w:between w:val="nil"/>
        </w:pBdr>
        <w:suppressAutoHyphens/>
        <w:ind w:left="567" w:hanging="567"/>
        <w:jc w:val="both"/>
        <w:textAlignment w:val="auto"/>
        <w:rPr>
          <w:rFonts w:eastAsia="Calibri"/>
          <w:color w:val="000000"/>
          <w:sz w:val="22"/>
          <w:szCs w:val="22"/>
          <w:bdr w:val="none" w:sz="0" w:space="0" w:color="auto" w:frame="1"/>
          <w:lang w:val="lv-LV" w:eastAsia="lv-LV"/>
        </w:rPr>
      </w:pPr>
      <w:r w:rsidRPr="00EB4D27">
        <w:rPr>
          <w:rFonts w:eastAsia="Calibri"/>
          <w:color w:val="000000"/>
          <w:sz w:val="22"/>
          <w:szCs w:val="22"/>
          <w:bdr w:val="none" w:sz="0" w:space="0" w:color="auto" w:frame="1"/>
          <w:lang w:val="lv-LV" w:eastAsia="lv-LV"/>
        </w:rPr>
        <w:t>9.1.5.</w:t>
      </w:r>
      <w:r w:rsidRPr="00EB4D27">
        <w:rPr>
          <w:rFonts w:eastAsia="Calibri"/>
          <w:color w:val="000000"/>
          <w:sz w:val="22"/>
          <w:szCs w:val="22"/>
          <w:bdr w:val="none" w:sz="0" w:space="0" w:color="auto" w:frame="1"/>
          <w:lang w:val="lv-LV" w:eastAsia="lv-LV"/>
        </w:rPr>
        <w:tab/>
        <w:t>Iesniegt iesniegumu par iepirkuma pārkāpumiem saskaņā ar P</w:t>
      </w:r>
      <w:r w:rsidR="00F64E37" w:rsidRPr="00EB4D27">
        <w:rPr>
          <w:rFonts w:eastAsia="Calibri"/>
          <w:color w:val="000000"/>
          <w:sz w:val="22"/>
          <w:szCs w:val="22"/>
          <w:bdr w:val="none" w:sz="0" w:space="0" w:color="auto" w:frame="1"/>
          <w:lang w:val="lv-LV" w:eastAsia="lv-LV"/>
        </w:rPr>
        <w:t xml:space="preserve">IL </w:t>
      </w:r>
      <w:r w:rsidRPr="00EB4D27">
        <w:rPr>
          <w:rFonts w:eastAsia="Calibri"/>
          <w:color w:val="000000"/>
          <w:sz w:val="22"/>
          <w:szCs w:val="22"/>
          <w:bdr w:val="none" w:sz="0" w:space="0" w:color="auto" w:frame="1"/>
          <w:lang w:val="lv-LV" w:eastAsia="lv-LV"/>
        </w:rPr>
        <w:t>68.</w:t>
      </w:r>
      <w:r w:rsidR="00DA5A83">
        <w:rPr>
          <w:rFonts w:eastAsia="Calibri"/>
          <w:color w:val="000000"/>
          <w:sz w:val="22"/>
          <w:szCs w:val="22"/>
          <w:bdr w:val="none" w:sz="0" w:space="0" w:color="auto" w:frame="1"/>
          <w:lang w:val="lv-LV" w:eastAsia="lv-LV"/>
        </w:rPr>
        <w:t xml:space="preserve"> </w:t>
      </w:r>
      <w:r w:rsidRPr="00EB4D27">
        <w:rPr>
          <w:rFonts w:eastAsia="Calibri"/>
          <w:color w:val="000000"/>
          <w:sz w:val="22"/>
          <w:szCs w:val="22"/>
          <w:bdr w:val="none" w:sz="0" w:space="0" w:color="auto" w:frame="1"/>
          <w:lang w:val="lv-LV" w:eastAsia="lv-LV"/>
        </w:rPr>
        <w:t>pantu.</w:t>
      </w:r>
    </w:p>
    <w:p w14:paraId="2BFF1D44" w14:textId="43DFC96A" w:rsidR="00322EAD" w:rsidRPr="00EB4D27" w:rsidRDefault="00322EAD" w:rsidP="00DA5A83">
      <w:pPr>
        <w:keepNext/>
        <w:keepLines/>
        <w:pBdr>
          <w:top w:val="nil"/>
          <w:left w:val="nil"/>
          <w:bottom w:val="nil"/>
          <w:right w:val="nil"/>
          <w:between w:val="nil"/>
        </w:pBdr>
        <w:ind w:left="567" w:hanging="567"/>
        <w:textAlignment w:val="auto"/>
        <w:outlineLvl w:val="1"/>
        <w:rPr>
          <w:b/>
          <w:color w:val="000000"/>
          <w:sz w:val="22"/>
          <w:szCs w:val="22"/>
          <w:lang w:val="lv-LV"/>
        </w:rPr>
      </w:pPr>
      <w:bookmarkStart w:id="29" w:name="_qsh70q" w:colFirst="0" w:colLast="0"/>
      <w:bookmarkEnd w:id="29"/>
      <w:r w:rsidRPr="00EB4D27">
        <w:rPr>
          <w:b/>
          <w:color w:val="000000"/>
          <w:sz w:val="22"/>
          <w:szCs w:val="22"/>
          <w:lang w:val="lv-LV"/>
        </w:rPr>
        <w:t>9.2.</w:t>
      </w:r>
      <w:r w:rsidR="009928AF" w:rsidRPr="00EB4D27">
        <w:rPr>
          <w:b/>
          <w:color w:val="000000"/>
          <w:sz w:val="22"/>
          <w:szCs w:val="22"/>
          <w:lang w:val="lv-LV"/>
        </w:rPr>
        <w:tab/>
      </w:r>
      <w:r w:rsidRPr="00EB4D27">
        <w:rPr>
          <w:b/>
          <w:color w:val="000000"/>
          <w:sz w:val="22"/>
          <w:szCs w:val="22"/>
          <w:lang w:val="lv-LV"/>
        </w:rPr>
        <w:t>Pretendenta pienākumi</w:t>
      </w:r>
    </w:p>
    <w:p w14:paraId="7512865A" w14:textId="7B3EC77D"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9.2.1.</w:t>
      </w:r>
      <w:r w:rsidRPr="00EB4D27">
        <w:rPr>
          <w:color w:val="000000"/>
          <w:sz w:val="22"/>
          <w:szCs w:val="22"/>
          <w:lang w:val="lv-LV"/>
        </w:rPr>
        <w:tab/>
        <w:t>Sagatavot piedāvājumus atbilstoši Nolikuma prasībām.</w:t>
      </w:r>
    </w:p>
    <w:p w14:paraId="62B923ED" w14:textId="3277FA66"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9.2.2.</w:t>
      </w:r>
      <w:r w:rsidRPr="00EB4D27">
        <w:rPr>
          <w:color w:val="000000"/>
          <w:sz w:val="22"/>
          <w:szCs w:val="22"/>
          <w:lang w:val="lv-LV"/>
        </w:rPr>
        <w:tab/>
        <w:t>Sniegt patiesu informāciju.</w:t>
      </w:r>
    </w:p>
    <w:p w14:paraId="73A43767" w14:textId="79669CFD"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9.2.3.</w:t>
      </w:r>
      <w:r w:rsidRPr="00EB4D27">
        <w:rPr>
          <w:color w:val="000000"/>
          <w:sz w:val="22"/>
          <w:szCs w:val="22"/>
          <w:lang w:val="lv-LV"/>
        </w:rPr>
        <w:tab/>
        <w:t xml:space="preserve">Sniegt atbildes uz </w:t>
      </w:r>
      <w:r w:rsidR="000B7993">
        <w:rPr>
          <w:color w:val="000000"/>
          <w:sz w:val="22"/>
          <w:szCs w:val="22"/>
          <w:lang w:val="lv-LV"/>
        </w:rPr>
        <w:t>K</w:t>
      </w:r>
      <w:r w:rsidRPr="00EB4D27">
        <w:rPr>
          <w:color w:val="000000"/>
          <w:sz w:val="22"/>
          <w:szCs w:val="22"/>
          <w:lang w:val="lv-LV"/>
        </w:rPr>
        <w:t xml:space="preserve">omisijas pieprasījumiem par papildu informāciju, kas nepieciešama piedāvājumu noformējuma pārbaudei, </w:t>
      </w:r>
      <w:r w:rsidR="000F5917" w:rsidRPr="00EB4D27">
        <w:rPr>
          <w:color w:val="000000"/>
          <w:sz w:val="22"/>
          <w:szCs w:val="22"/>
          <w:lang w:val="lv-LV"/>
        </w:rPr>
        <w:t>p</w:t>
      </w:r>
      <w:r w:rsidRPr="00EB4D27">
        <w:rPr>
          <w:color w:val="000000"/>
          <w:sz w:val="22"/>
          <w:szCs w:val="22"/>
          <w:lang w:val="lv-LV"/>
        </w:rPr>
        <w:t>retendentu atlasei, piedāvājumu atbilstības pārbaudei, salīdzināšanai un vērtēšanai.</w:t>
      </w:r>
    </w:p>
    <w:p w14:paraId="7DEE515E" w14:textId="5C413AF7" w:rsidR="00322EAD" w:rsidRPr="00EB4D27" w:rsidRDefault="00322EAD" w:rsidP="00DA5A83">
      <w:pPr>
        <w:pBdr>
          <w:top w:val="nil"/>
          <w:left w:val="nil"/>
          <w:bottom w:val="nil"/>
          <w:right w:val="nil"/>
          <w:between w:val="nil"/>
        </w:pBdr>
        <w:ind w:left="567" w:hanging="567"/>
        <w:jc w:val="both"/>
        <w:textAlignment w:val="auto"/>
        <w:rPr>
          <w:color w:val="000000"/>
          <w:sz w:val="22"/>
          <w:szCs w:val="22"/>
          <w:lang w:val="lv-LV"/>
        </w:rPr>
      </w:pPr>
      <w:r w:rsidRPr="00EB4D27">
        <w:rPr>
          <w:color w:val="000000"/>
          <w:sz w:val="22"/>
          <w:szCs w:val="22"/>
          <w:lang w:val="lv-LV"/>
        </w:rPr>
        <w:t>9.2.4.</w:t>
      </w:r>
      <w:r w:rsidRPr="00EB4D27">
        <w:rPr>
          <w:color w:val="000000"/>
          <w:sz w:val="22"/>
          <w:szCs w:val="22"/>
          <w:lang w:val="lv-LV"/>
        </w:rPr>
        <w:tab/>
        <w:t>Segt visas izmaksas, kas saistītas ar piedāvājumu sagatavošanu un iesniegšanu.</w:t>
      </w:r>
    </w:p>
    <w:bookmarkEnd w:id="27"/>
    <w:bookmarkEnd w:id="28"/>
    <w:p w14:paraId="3AB4732B" w14:textId="77777777" w:rsidR="00322EAD" w:rsidRPr="00EB4D27" w:rsidRDefault="00322EAD" w:rsidP="00EB4D27">
      <w:pPr>
        <w:suppressAutoHyphens/>
        <w:autoSpaceDN w:val="0"/>
        <w:jc w:val="both"/>
        <w:outlineLvl w:val="1"/>
        <w:rPr>
          <w:bCs/>
          <w:iCs/>
          <w:kern w:val="3"/>
          <w:sz w:val="22"/>
          <w:szCs w:val="22"/>
          <w:lang w:val="lv-LV" w:eastAsia="zh-CN" w:bidi="hi-IN"/>
        </w:rPr>
      </w:pPr>
    </w:p>
    <w:p w14:paraId="37B30161" w14:textId="77777777" w:rsidR="00322EAD" w:rsidRPr="00EB4D27" w:rsidRDefault="00322EAD" w:rsidP="002153EC">
      <w:pPr>
        <w:numPr>
          <w:ilvl w:val="0"/>
          <w:numId w:val="27"/>
        </w:numPr>
        <w:suppressAutoHyphens/>
        <w:spacing w:line="259" w:lineRule="auto"/>
        <w:contextualSpacing/>
        <w:jc w:val="center"/>
        <w:textAlignment w:val="auto"/>
        <w:rPr>
          <w:b/>
          <w:caps/>
          <w:sz w:val="22"/>
          <w:szCs w:val="22"/>
          <w:lang w:val="lv-LV"/>
        </w:rPr>
      </w:pPr>
      <w:r w:rsidRPr="00EB4D27">
        <w:rPr>
          <w:b/>
          <w:caps/>
          <w:sz w:val="22"/>
          <w:szCs w:val="22"/>
          <w:lang w:val="lv-LV"/>
        </w:rPr>
        <w:t>personas datu aizsardzība</w:t>
      </w:r>
    </w:p>
    <w:p w14:paraId="6948A806" w14:textId="55C3B08D" w:rsidR="00322EAD" w:rsidRPr="00EB4D27" w:rsidRDefault="00322EAD" w:rsidP="002153EC">
      <w:pPr>
        <w:numPr>
          <w:ilvl w:val="1"/>
          <w:numId w:val="28"/>
        </w:numPr>
        <w:ind w:left="567" w:hanging="567"/>
        <w:jc w:val="both"/>
        <w:textAlignment w:val="auto"/>
        <w:rPr>
          <w:sz w:val="22"/>
          <w:szCs w:val="22"/>
          <w:lang w:val="lv-LV" w:eastAsia="lv-LV"/>
        </w:rPr>
      </w:pPr>
      <w:r w:rsidRPr="00EB4D27">
        <w:rPr>
          <w:sz w:val="22"/>
          <w:szCs w:val="22"/>
          <w:lang w:val="lv-LV" w:eastAsia="lv-LV"/>
        </w:rPr>
        <w:t xml:space="preserve">Datu pārzinis ir Siguldas novada pašvaldība, reģistrācijas Nr. 90000048152, juridiskā adrese: Pils iela 16, Sigulda, Siguldas novads, </w:t>
      </w:r>
      <w:r w:rsidR="000F5917" w:rsidRPr="00EB4D27">
        <w:rPr>
          <w:sz w:val="22"/>
          <w:szCs w:val="22"/>
          <w:lang w:val="lv-LV" w:eastAsia="lv-LV"/>
        </w:rPr>
        <w:t xml:space="preserve">LV-2150, </w:t>
      </w:r>
      <w:r w:rsidRPr="00EB4D27">
        <w:rPr>
          <w:sz w:val="22"/>
          <w:szCs w:val="22"/>
          <w:lang w:val="lv-LV" w:eastAsia="lv-LV"/>
        </w:rPr>
        <w:t xml:space="preserve">kas veic personas datu apstrādi </w:t>
      </w:r>
      <w:r w:rsidRPr="00EB4D27">
        <w:rPr>
          <w:color w:val="000000"/>
          <w:sz w:val="22"/>
          <w:szCs w:val="22"/>
          <w:lang w:val="lv-LV" w:eastAsia="lv-LV"/>
        </w:rPr>
        <w:t>publisko iepirkumu veikšanas nolūkam.</w:t>
      </w:r>
    </w:p>
    <w:p w14:paraId="2362DA74" w14:textId="749A9703" w:rsidR="00322EAD" w:rsidRPr="00EB4D27" w:rsidRDefault="00322EAD" w:rsidP="002153EC">
      <w:pPr>
        <w:numPr>
          <w:ilvl w:val="1"/>
          <w:numId w:val="28"/>
        </w:numPr>
        <w:ind w:left="567" w:hanging="567"/>
        <w:jc w:val="both"/>
        <w:textAlignment w:val="auto"/>
        <w:rPr>
          <w:sz w:val="22"/>
          <w:szCs w:val="22"/>
          <w:lang w:val="lv-LV" w:eastAsia="lv-LV"/>
        </w:rPr>
      </w:pPr>
      <w:r w:rsidRPr="00EB4D27">
        <w:rPr>
          <w:sz w:val="22"/>
          <w:szCs w:val="22"/>
          <w:lang w:val="lv-LV" w:eastAsia="lv-LV"/>
        </w:rPr>
        <w:t xml:space="preserve">Papildus informāciju par minēto personas datu apstrādi var iegūt Siguldas novada pašvaldības tīmekļa vietnes </w:t>
      </w:r>
      <w:hyperlink r:id="rId27" w:history="1">
        <w:r w:rsidRPr="00EB4D27">
          <w:rPr>
            <w:color w:val="0563C1"/>
            <w:sz w:val="22"/>
            <w:szCs w:val="22"/>
            <w:u w:val="single"/>
            <w:lang w:val="lv-LV" w:eastAsia="lv-LV"/>
          </w:rPr>
          <w:t>www.sigulda.lv</w:t>
        </w:r>
      </w:hyperlink>
      <w:r w:rsidRPr="00EB4D27">
        <w:rPr>
          <w:sz w:val="22"/>
          <w:szCs w:val="22"/>
          <w:lang w:val="lv-LV" w:eastAsia="lv-LV"/>
        </w:rPr>
        <w:t xml:space="preserve"> sadaļā Pašvaldība/Privātuma politika, iepazīstoties ar Siguldas novada pašvaldības iekšējiem noteikumiem “Par Siguldas novada pašvaldības personas datu apstrādes privātuma politiku” vai klātienē Siguldas novada pašvaldības klientu apkalpošanas vietās.</w:t>
      </w:r>
    </w:p>
    <w:p w14:paraId="03A2E7D8" w14:textId="77777777" w:rsidR="009928AF" w:rsidRPr="00EB4D27" w:rsidRDefault="009928AF" w:rsidP="00EB4D27">
      <w:pPr>
        <w:ind w:left="709"/>
        <w:jc w:val="both"/>
        <w:textAlignment w:val="auto"/>
        <w:rPr>
          <w:sz w:val="22"/>
          <w:szCs w:val="22"/>
          <w:lang w:val="lv-LV" w:eastAsia="lv-LV"/>
        </w:rPr>
      </w:pPr>
    </w:p>
    <w:p w14:paraId="4C1DC8F8" w14:textId="1C9A500B" w:rsidR="001845C6" w:rsidRPr="00EB4D27" w:rsidRDefault="001845C6" w:rsidP="002153EC">
      <w:pPr>
        <w:numPr>
          <w:ilvl w:val="0"/>
          <w:numId w:val="28"/>
        </w:numPr>
        <w:tabs>
          <w:tab w:val="left" w:pos="426"/>
        </w:tabs>
        <w:suppressAutoHyphens/>
        <w:contextualSpacing/>
        <w:jc w:val="center"/>
        <w:textAlignment w:val="auto"/>
        <w:rPr>
          <w:b/>
          <w:caps/>
          <w:sz w:val="22"/>
          <w:szCs w:val="22"/>
          <w:lang w:val="lv-LV"/>
        </w:rPr>
      </w:pPr>
      <w:r w:rsidRPr="00EB4D27">
        <w:rPr>
          <w:b/>
          <w:caps/>
          <w:sz w:val="22"/>
          <w:szCs w:val="22"/>
        </w:rPr>
        <w:t xml:space="preserve">NOLIKUMA PIELIKUMI </w:t>
      </w:r>
    </w:p>
    <w:p w14:paraId="6E758ADD" w14:textId="1BA4FF92" w:rsidR="001845C6" w:rsidRPr="00EB4D27" w:rsidRDefault="00D02FCD" w:rsidP="00EB4D27">
      <w:pPr>
        <w:tabs>
          <w:tab w:val="left" w:pos="0"/>
          <w:tab w:val="left" w:pos="3600"/>
        </w:tabs>
        <w:ind w:right="-6"/>
        <w:rPr>
          <w:sz w:val="22"/>
          <w:szCs w:val="22"/>
          <w:lang w:val="lv-LV"/>
        </w:rPr>
      </w:pPr>
      <w:r w:rsidRPr="00EB4D27">
        <w:rPr>
          <w:sz w:val="22"/>
          <w:szCs w:val="22"/>
          <w:lang w:val="lv-LV"/>
        </w:rPr>
        <w:t>1.</w:t>
      </w:r>
      <w:r w:rsidR="009928AF" w:rsidRPr="00EB4D27">
        <w:rPr>
          <w:sz w:val="22"/>
          <w:szCs w:val="22"/>
          <w:lang w:val="lv-LV"/>
        </w:rPr>
        <w:t xml:space="preserve"> </w:t>
      </w:r>
      <w:r w:rsidRPr="00EB4D27">
        <w:rPr>
          <w:sz w:val="22"/>
          <w:szCs w:val="22"/>
          <w:lang w:val="lv-LV"/>
        </w:rPr>
        <w:t xml:space="preserve">pielikums </w:t>
      </w:r>
      <w:r w:rsidR="001845C6" w:rsidRPr="00EB4D27">
        <w:rPr>
          <w:sz w:val="22"/>
          <w:szCs w:val="22"/>
          <w:lang w:val="lv-LV"/>
        </w:rPr>
        <w:t>–</w:t>
      </w:r>
      <w:r w:rsidRPr="00EB4D27">
        <w:rPr>
          <w:sz w:val="22"/>
          <w:szCs w:val="22"/>
          <w:lang w:val="lv-LV"/>
        </w:rPr>
        <w:t xml:space="preserve"> </w:t>
      </w:r>
      <w:r w:rsidR="001845C6" w:rsidRPr="00EB4D27">
        <w:rPr>
          <w:sz w:val="22"/>
          <w:szCs w:val="22"/>
          <w:lang w:val="lv-LV"/>
        </w:rPr>
        <w:t>Pieteikums dalībai iepirkumā;</w:t>
      </w:r>
    </w:p>
    <w:p w14:paraId="6CDCCBBC" w14:textId="23ED3D10" w:rsidR="00D02FCD" w:rsidRPr="00EB4D27" w:rsidRDefault="001845C6" w:rsidP="00EB4D27">
      <w:pPr>
        <w:tabs>
          <w:tab w:val="left" w:pos="0"/>
          <w:tab w:val="left" w:pos="3600"/>
        </w:tabs>
        <w:ind w:right="-6"/>
        <w:rPr>
          <w:sz w:val="22"/>
          <w:szCs w:val="22"/>
          <w:lang w:val="lv-LV"/>
        </w:rPr>
      </w:pPr>
      <w:r w:rsidRPr="00EB4D27">
        <w:rPr>
          <w:sz w:val="22"/>
          <w:szCs w:val="22"/>
          <w:lang w:val="lv-LV"/>
        </w:rPr>
        <w:t>2.</w:t>
      </w:r>
      <w:r w:rsidR="009928AF" w:rsidRPr="00EB4D27">
        <w:rPr>
          <w:sz w:val="22"/>
          <w:szCs w:val="22"/>
          <w:lang w:val="lv-LV"/>
        </w:rPr>
        <w:t xml:space="preserve"> </w:t>
      </w:r>
      <w:r w:rsidRPr="00EB4D27">
        <w:rPr>
          <w:sz w:val="22"/>
          <w:szCs w:val="22"/>
          <w:lang w:val="lv-LV"/>
        </w:rPr>
        <w:t xml:space="preserve">pielikums </w:t>
      </w:r>
      <w:r w:rsidR="00CC60D7" w:rsidRPr="00EB4D27">
        <w:rPr>
          <w:sz w:val="22"/>
          <w:szCs w:val="22"/>
          <w:lang w:val="lv-LV"/>
        </w:rPr>
        <w:t>–</w:t>
      </w:r>
      <w:r w:rsidRPr="00EB4D27">
        <w:rPr>
          <w:sz w:val="22"/>
          <w:szCs w:val="22"/>
          <w:lang w:val="lv-LV"/>
        </w:rPr>
        <w:t xml:space="preserve"> </w:t>
      </w:r>
      <w:r w:rsidR="00D02FCD" w:rsidRPr="00EB4D27">
        <w:rPr>
          <w:sz w:val="22"/>
          <w:szCs w:val="22"/>
          <w:lang w:val="lv-LV"/>
        </w:rPr>
        <w:t>Tehniskā specifikācija</w:t>
      </w:r>
      <w:r w:rsidR="00A214F9" w:rsidRPr="00EB4D27">
        <w:rPr>
          <w:sz w:val="22"/>
          <w:szCs w:val="22"/>
          <w:lang w:val="lv-LV"/>
        </w:rPr>
        <w:t>;</w:t>
      </w:r>
    </w:p>
    <w:p w14:paraId="0222C9EE" w14:textId="5F4C4B0E" w:rsidR="00D02FCD" w:rsidRPr="00EB4D27" w:rsidRDefault="00534E4E" w:rsidP="00EB4D27">
      <w:pPr>
        <w:tabs>
          <w:tab w:val="left" w:pos="0"/>
          <w:tab w:val="left" w:pos="3600"/>
        </w:tabs>
        <w:ind w:right="-6"/>
        <w:rPr>
          <w:sz w:val="22"/>
          <w:szCs w:val="22"/>
          <w:lang w:val="lv-LV"/>
        </w:rPr>
      </w:pPr>
      <w:r w:rsidRPr="00EB4D27">
        <w:rPr>
          <w:sz w:val="22"/>
          <w:szCs w:val="22"/>
          <w:lang w:val="lv-LV"/>
        </w:rPr>
        <w:t>3</w:t>
      </w:r>
      <w:r w:rsidR="00D02FCD" w:rsidRPr="00EB4D27">
        <w:rPr>
          <w:sz w:val="22"/>
          <w:szCs w:val="22"/>
          <w:lang w:val="lv-LV"/>
        </w:rPr>
        <w:t>.</w:t>
      </w:r>
      <w:r w:rsidR="009928AF" w:rsidRPr="00EB4D27">
        <w:rPr>
          <w:sz w:val="22"/>
          <w:szCs w:val="22"/>
          <w:lang w:val="lv-LV"/>
        </w:rPr>
        <w:t xml:space="preserve"> </w:t>
      </w:r>
      <w:r w:rsidR="00D02FCD" w:rsidRPr="00EB4D27">
        <w:rPr>
          <w:sz w:val="22"/>
          <w:szCs w:val="22"/>
          <w:lang w:val="lv-LV"/>
        </w:rPr>
        <w:t xml:space="preserve">pielikums </w:t>
      </w:r>
      <w:r w:rsidR="000072CD" w:rsidRPr="00EB4D27">
        <w:rPr>
          <w:sz w:val="22"/>
          <w:szCs w:val="22"/>
          <w:lang w:val="lv-LV"/>
        </w:rPr>
        <w:t>–</w:t>
      </w:r>
      <w:r w:rsidR="00D02FCD" w:rsidRPr="00EB4D27">
        <w:rPr>
          <w:sz w:val="22"/>
          <w:szCs w:val="22"/>
          <w:lang w:val="lv-LV"/>
        </w:rPr>
        <w:t xml:space="preserve"> Finanšu piedāvājuma </w:t>
      </w:r>
      <w:r w:rsidR="000072CD" w:rsidRPr="00EB4D27">
        <w:rPr>
          <w:sz w:val="22"/>
          <w:szCs w:val="22"/>
          <w:lang w:val="lv-LV"/>
        </w:rPr>
        <w:t>forma;</w:t>
      </w:r>
    </w:p>
    <w:p w14:paraId="0BA95467" w14:textId="0CE8336D" w:rsidR="00D02FCD" w:rsidRPr="00EB4D27" w:rsidRDefault="00534E4E" w:rsidP="00EB4D27">
      <w:pPr>
        <w:tabs>
          <w:tab w:val="left" w:pos="0"/>
          <w:tab w:val="left" w:pos="3600"/>
        </w:tabs>
        <w:ind w:right="-6"/>
        <w:rPr>
          <w:sz w:val="22"/>
          <w:szCs w:val="22"/>
          <w:lang w:val="lv-LV"/>
        </w:rPr>
      </w:pPr>
      <w:r w:rsidRPr="00EB4D27">
        <w:rPr>
          <w:sz w:val="22"/>
          <w:szCs w:val="22"/>
          <w:lang w:val="lv-LV"/>
        </w:rPr>
        <w:t>4</w:t>
      </w:r>
      <w:r w:rsidR="00D02FCD" w:rsidRPr="00EB4D27">
        <w:rPr>
          <w:sz w:val="22"/>
          <w:szCs w:val="22"/>
          <w:lang w:val="lv-LV"/>
        </w:rPr>
        <w:t>.</w:t>
      </w:r>
      <w:r w:rsidR="009928AF" w:rsidRPr="00EB4D27">
        <w:rPr>
          <w:sz w:val="22"/>
          <w:szCs w:val="22"/>
          <w:lang w:val="lv-LV"/>
        </w:rPr>
        <w:t xml:space="preserve"> </w:t>
      </w:r>
      <w:r w:rsidR="00D02FCD" w:rsidRPr="00EB4D27">
        <w:rPr>
          <w:sz w:val="22"/>
          <w:szCs w:val="22"/>
          <w:lang w:val="lv-LV"/>
        </w:rPr>
        <w:t xml:space="preserve">pielikums </w:t>
      </w:r>
      <w:r w:rsidR="00CE23C7" w:rsidRPr="00EB4D27">
        <w:rPr>
          <w:sz w:val="22"/>
          <w:szCs w:val="22"/>
          <w:lang w:val="lv-LV"/>
        </w:rPr>
        <w:t>–</w:t>
      </w:r>
      <w:r w:rsidR="00D02FCD" w:rsidRPr="00EB4D27">
        <w:rPr>
          <w:sz w:val="22"/>
          <w:szCs w:val="22"/>
          <w:lang w:val="lv-LV"/>
        </w:rPr>
        <w:t xml:space="preserve"> </w:t>
      </w:r>
      <w:r w:rsidR="00CE23C7" w:rsidRPr="00EB4D27">
        <w:rPr>
          <w:sz w:val="22"/>
          <w:szCs w:val="22"/>
          <w:lang w:val="lv-LV"/>
        </w:rPr>
        <w:t>Pretendenta un/vai tā piesaistīto apakšuzņēmēju pieredze</w:t>
      </w:r>
      <w:r w:rsidR="00AE6868" w:rsidRPr="00EB4D27">
        <w:rPr>
          <w:sz w:val="22"/>
          <w:szCs w:val="22"/>
          <w:lang w:val="lv-LV"/>
        </w:rPr>
        <w:t>;</w:t>
      </w:r>
    </w:p>
    <w:p w14:paraId="7A17BBF3" w14:textId="1FBF5240" w:rsidR="00D02FCD" w:rsidRPr="00EB4D27" w:rsidRDefault="00534E4E" w:rsidP="00EB4D27">
      <w:pPr>
        <w:tabs>
          <w:tab w:val="left" w:pos="0"/>
          <w:tab w:val="left" w:pos="3600"/>
        </w:tabs>
        <w:ind w:right="-6"/>
        <w:rPr>
          <w:spacing w:val="-6"/>
          <w:sz w:val="22"/>
          <w:szCs w:val="22"/>
          <w:lang w:val="lv-LV"/>
        </w:rPr>
      </w:pPr>
      <w:r w:rsidRPr="00EB4D27">
        <w:rPr>
          <w:sz w:val="22"/>
          <w:szCs w:val="22"/>
          <w:lang w:val="lv-LV"/>
        </w:rPr>
        <w:t>5</w:t>
      </w:r>
      <w:r w:rsidR="00D02FCD" w:rsidRPr="00EB4D27">
        <w:rPr>
          <w:sz w:val="22"/>
          <w:szCs w:val="22"/>
          <w:lang w:val="lv-LV"/>
        </w:rPr>
        <w:t>.</w:t>
      </w:r>
      <w:r w:rsidR="009928AF" w:rsidRPr="00EB4D27">
        <w:rPr>
          <w:sz w:val="22"/>
          <w:szCs w:val="22"/>
          <w:lang w:val="lv-LV"/>
        </w:rPr>
        <w:t xml:space="preserve"> </w:t>
      </w:r>
      <w:r w:rsidR="00D02FCD" w:rsidRPr="00EB4D27">
        <w:rPr>
          <w:sz w:val="22"/>
          <w:szCs w:val="22"/>
          <w:lang w:val="lv-LV"/>
        </w:rPr>
        <w:t xml:space="preserve">pielikums – </w:t>
      </w:r>
      <w:r w:rsidR="00D02FCD" w:rsidRPr="00EB4D27">
        <w:rPr>
          <w:spacing w:val="-6"/>
          <w:sz w:val="22"/>
          <w:szCs w:val="22"/>
          <w:lang w:val="lv-LV"/>
        </w:rPr>
        <w:t xml:space="preserve">Informācija par </w:t>
      </w:r>
      <w:r w:rsidR="00CE23C7" w:rsidRPr="00EB4D27">
        <w:rPr>
          <w:spacing w:val="-6"/>
          <w:sz w:val="22"/>
          <w:szCs w:val="22"/>
          <w:lang w:val="lv-LV"/>
        </w:rPr>
        <w:t>pretendenta apakšuzņēmējiem vai apakšuzņēmēju</w:t>
      </w:r>
      <w:r w:rsidR="00B063E7" w:rsidRPr="00EB4D27">
        <w:rPr>
          <w:spacing w:val="-6"/>
          <w:sz w:val="22"/>
          <w:szCs w:val="22"/>
          <w:lang w:val="lv-LV"/>
        </w:rPr>
        <w:t xml:space="preserve"> </w:t>
      </w:r>
      <w:r w:rsidR="00CE23C7" w:rsidRPr="00EB4D27">
        <w:rPr>
          <w:spacing w:val="-6"/>
          <w:sz w:val="22"/>
          <w:szCs w:val="22"/>
          <w:lang w:val="lv-LV"/>
        </w:rPr>
        <w:t>apakšuzņēmējiem</w:t>
      </w:r>
      <w:r w:rsidR="00AE6868" w:rsidRPr="00EB4D27">
        <w:rPr>
          <w:spacing w:val="-6"/>
          <w:sz w:val="22"/>
          <w:szCs w:val="22"/>
          <w:lang w:val="lv-LV"/>
        </w:rPr>
        <w:t>;</w:t>
      </w:r>
    </w:p>
    <w:p w14:paraId="3F92F82C" w14:textId="6352FEC4" w:rsidR="00CE23C7" w:rsidRPr="00EB4D27" w:rsidRDefault="00534E4E" w:rsidP="00EB4D27">
      <w:pPr>
        <w:tabs>
          <w:tab w:val="left" w:pos="0"/>
          <w:tab w:val="left" w:pos="3600"/>
        </w:tabs>
        <w:ind w:right="-6"/>
        <w:rPr>
          <w:sz w:val="22"/>
          <w:szCs w:val="22"/>
          <w:lang w:val="lv-LV"/>
        </w:rPr>
      </w:pPr>
      <w:r w:rsidRPr="00EB4D27">
        <w:rPr>
          <w:sz w:val="22"/>
          <w:szCs w:val="22"/>
          <w:lang w:val="lv-LV"/>
        </w:rPr>
        <w:t>6</w:t>
      </w:r>
      <w:r w:rsidR="00CE23C7" w:rsidRPr="00EB4D27">
        <w:rPr>
          <w:sz w:val="22"/>
          <w:szCs w:val="22"/>
          <w:lang w:val="lv-LV"/>
        </w:rPr>
        <w:t>.</w:t>
      </w:r>
      <w:r w:rsidR="009928AF" w:rsidRPr="00EB4D27">
        <w:rPr>
          <w:sz w:val="22"/>
          <w:szCs w:val="22"/>
          <w:lang w:val="lv-LV"/>
        </w:rPr>
        <w:t xml:space="preserve"> </w:t>
      </w:r>
      <w:r w:rsidR="00CE23C7" w:rsidRPr="00EB4D27">
        <w:rPr>
          <w:sz w:val="22"/>
          <w:szCs w:val="22"/>
          <w:lang w:val="lv-LV"/>
        </w:rPr>
        <w:t>pielikums – Apakšuzņēmēja apliecinājums</w:t>
      </w:r>
      <w:r w:rsidR="00AE6868" w:rsidRPr="00EB4D27">
        <w:rPr>
          <w:sz w:val="22"/>
          <w:szCs w:val="22"/>
          <w:lang w:val="lv-LV"/>
        </w:rPr>
        <w:t>;</w:t>
      </w:r>
    </w:p>
    <w:p w14:paraId="33292BDC" w14:textId="77777777" w:rsidR="002517F5" w:rsidRPr="002517F5" w:rsidRDefault="00D5085E" w:rsidP="00EB4D27">
      <w:pPr>
        <w:ind w:right="-6"/>
        <w:jc w:val="both"/>
        <w:textAlignment w:val="auto"/>
        <w:rPr>
          <w:sz w:val="22"/>
          <w:szCs w:val="22"/>
          <w:lang w:val="lv-LV"/>
        </w:rPr>
      </w:pPr>
      <w:r>
        <w:rPr>
          <w:sz w:val="22"/>
          <w:szCs w:val="22"/>
          <w:lang w:val="lv-LV"/>
        </w:rPr>
        <w:t>7</w:t>
      </w:r>
      <w:r w:rsidR="00D02FCD" w:rsidRPr="00EB4D27">
        <w:rPr>
          <w:sz w:val="22"/>
          <w:szCs w:val="22"/>
          <w:lang w:val="lv-LV"/>
        </w:rPr>
        <w:t>.</w:t>
      </w:r>
      <w:r w:rsidR="009928AF" w:rsidRPr="00EB4D27">
        <w:rPr>
          <w:sz w:val="22"/>
          <w:szCs w:val="22"/>
          <w:lang w:val="lv-LV"/>
        </w:rPr>
        <w:t xml:space="preserve"> </w:t>
      </w:r>
      <w:r w:rsidR="00D02FCD" w:rsidRPr="002517F5">
        <w:rPr>
          <w:sz w:val="22"/>
          <w:szCs w:val="22"/>
          <w:lang w:val="lv-LV"/>
        </w:rPr>
        <w:t xml:space="preserve">pielikums </w:t>
      </w:r>
      <w:r w:rsidR="007561EB" w:rsidRPr="002517F5">
        <w:rPr>
          <w:sz w:val="22"/>
          <w:szCs w:val="22"/>
          <w:lang w:val="lv-LV"/>
        </w:rPr>
        <w:t>–</w:t>
      </w:r>
      <w:r w:rsidR="00D02FCD" w:rsidRPr="002517F5">
        <w:rPr>
          <w:sz w:val="22"/>
          <w:szCs w:val="22"/>
          <w:lang w:val="lv-LV"/>
        </w:rPr>
        <w:t xml:space="preserve"> Pakalpojumu līguma projekts</w:t>
      </w:r>
      <w:r w:rsidR="00AE6868" w:rsidRPr="002517F5">
        <w:rPr>
          <w:sz w:val="22"/>
          <w:szCs w:val="22"/>
          <w:lang w:val="lv-LV"/>
        </w:rPr>
        <w:t>.</w:t>
      </w:r>
    </w:p>
    <w:p w14:paraId="5DA0111F" w14:textId="14F910FC" w:rsidR="002517F5" w:rsidRPr="002D52FE" w:rsidRDefault="002517F5" w:rsidP="002517F5">
      <w:pPr>
        <w:widowControl w:val="0"/>
        <w:tabs>
          <w:tab w:val="left" w:pos="354"/>
        </w:tabs>
        <w:jc w:val="both"/>
        <w:rPr>
          <w:rFonts w:eastAsia="Calibri"/>
          <w:color w:val="000000"/>
          <w:sz w:val="22"/>
          <w:szCs w:val="22"/>
          <w:lang w:val="lv-LV" w:bidi="lv-LV"/>
        </w:rPr>
      </w:pPr>
      <w:r w:rsidRPr="002D52FE">
        <w:rPr>
          <w:rFonts w:eastAsia="Calibri"/>
          <w:color w:val="000000"/>
          <w:sz w:val="22"/>
          <w:szCs w:val="22"/>
          <w:lang w:val="lv-LV" w:bidi="lv-LV"/>
        </w:rPr>
        <w:t>8.pielikums</w:t>
      </w:r>
      <w:r>
        <w:rPr>
          <w:rFonts w:eastAsia="Calibri"/>
          <w:color w:val="000000"/>
          <w:sz w:val="22"/>
          <w:szCs w:val="22"/>
          <w:lang w:val="lv-LV" w:bidi="lv-LV"/>
        </w:rPr>
        <w:t xml:space="preserve"> </w:t>
      </w:r>
      <w:r w:rsidRPr="002D52FE">
        <w:rPr>
          <w:rFonts w:eastAsia="Calibri"/>
          <w:color w:val="000000"/>
          <w:sz w:val="22"/>
          <w:szCs w:val="22"/>
          <w:lang w:val="lv-LV" w:bidi="lv-LV"/>
        </w:rPr>
        <w:t xml:space="preserve"> - Apliecinājums par neatkarīgi izstrādātu piedāvājumu</w:t>
      </w:r>
      <w:r w:rsidRPr="002D52FE">
        <w:rPr>
          <w:sz w:val="22"/>
          <w:szCs w:val="22"/>
          <w:lang w:val="lv-LV"/>
        </w:rPr>
        <w:t>;</w:t>
      </w:r>
    </w:p>
    <w:p w14:paraId="123B6E78" w14:textId="1AD9DE12" w:rsidR="008316B4" w:rsidRPr="002517F5" w:rsidRDefault="00311917" w:rsidP="00EB4D27">
      <w:pPr>
        <w:ind w:right="-6"/>
        <w:jc w:val="both"/>
        <w:textAlignment w:val="auto"/>
        <w:rPr>
          <w:sz w:val="22"/>
          <w:szCs w:val="22"/>
          <w:lang w:val="lv-LV"/>
        </w:rPr>
      </w:pPr>
      <w:r w:rsidRPr="002517F5">
        <w:rPr>
          <w:sz w:val="22"/>
          <w:szCs w:val="22"/>
          <w:lang w:val="lv-LV"/>
        </w:rPr>
        <w:br w:type="page"/>
      </w:r>
    </w:p>
    <w:p w14:paraId="1DF54844" w14:textId="190F738C" w:rsidR="00E821F6" w:rsidRPr="00566F6C" w:rsidRDefault="00E821F6" w:rsidP="00E821F6">
      <w:pPr>
        <w:tabs>
          <w:tab w:val="left" w:pos="5880"/>
        </w:tabs>
        <w:suppressAutoHyphens/>
        <w:jc w:val="right"/>
        <w:rPr>
          <w:b/>
          <w:bCs/>
          <w:lang w:val="lv-LV"/>
        </w:rPr>
      </w:pPr>
      <w:bookmarkStart w:id="30" w:name="_Hlk509473277"/>
      <w:r w:rsidRPr="00566F6C">
        <w:rPr>
          <w:b/>
          <w:bCs/>
          <w:lang w:val="lv-LV"/>
        </w:rPr>
        <w:lastRenderedPageBreak/>
        <w:t>1.</w:t>
      </w:r>
      <w:r w:rsidR="009928AF">
        <w:rPr>
          <w:b/>
          <w:bCs/>
          <w:lang w:val="lv-LV"/>
        </w:rPr>
        <w:t xml:space="preserve"> </w:t>
      </w:r>
      <w:r w:rsidRPr="00566F6C">
        <w:rPr>
          <w:b/>
          <w:bCs/>
          <w:lang w:val="lv-LV"/>
        </w:rPr>
        <w:t>pielikums</w:t>
      </w:r>
    </w:p>
    <w:p w14:paraId="1F72FD81" w14:textId="77777777" w:rsidR="001B294F" w:rsidRPr="00252F12" w:rsidRDefault="00E821F6" w:rsidP="001B294F">
      <w:pPr>
        <w:tabs>
          <w:tab w:val="left" w:pos="5880"/>
        </w:tabs>
        <w:suppressAutoHyphens/>
        <w:jc w:val="right"/>
        <w:rPr>
          <w:bCs/>
          <w:sz w:val="22"/>
          <w:szCs w:val="22"/>
          <w:lang w:val="lv-LV"/>
        </w:rPr>
      </w:pPr>
      <w:r w:rsidRPr="00377FA5">
        <w:rPr>
          <w:sz w:val="22"/>
          <w:szCs w:val="22"/>
          <w:lang w:val="lv-LV"/>
        </w:rPr>
        <w:t>“</w:t>
      </w:r>
      <w:r w:rsidR="001B294F" w:rsidRPr="001B294F">
        <w:rPr>
          <w:bCs/>
          <w:sz w:val="22"/>
          <w:szCs w:val="22"/>
          <w:lang w:val="lv-LV"/>
        </w:rPr>
        <w:t xml:space="preserve">Pārvaldīšanas pakalpojumi </w:t>
      </w:r>
      <w:r w:rsidR="001B294F" w:rsidRPr="00252F12">
        <w:rPr>
          <w:bCs/>
          <w:sz w:val="22"/>
          <w:szCs w:val="22"/>
          <w:lang w:val="lv-LV"/>
        </w:rPr>
        <w:t>Siguldas novada pašvaldības</w:t>
      </w:r>
    </w:p>
    <w:p w14:paraId="2CA68AA0" w14:textId="7B204138" w:rsidR="00E821F6" w:rsidRPr="00252F12" w:rsidRDefault="001B294F" w:rsidP="001B294F">
      <w:pPr>
        <w:tabs>
          <w:tab w:val="left" w:pos="5880"/>
        </w:tabs>
        <w:suppressAutoHyphens/>
        <w:jc w:val="right"/>
        <w:rPr>
          <w:lang w:val="lv-LV"/>
        </w:rPr>
      </w:pPr>
      <w:r w:rsidRPr="00252F12">
        <w:rPr>
          <w:bCs/>
          <w:sz w:val="22"/>
          <w:szCs w:val="22"/>
          <w:lang w:val="lv-LV"/>
        </w:rPr>
        <w:t xml:space="preserve"> īres namā </w:t>
      </w:r>
      <w:r w:rsidRPr="00252F12">
        <w:rPr>
          <w:bCs/>
          <w:iCs/>
          <w:color w:val="000000"/>
          <w:sz w:val="22"/>
          <w:szCs w:val="22"/>
          <w:lang w:val="lv-LV" w:eastAsia="lv-LV"/>
        </w:rPr>
        <w:t>Dzērveņu ielā 5, Siguldā, Siguldas novadā</w:t>
      </w:r>
      <w:r w:rsidR="00E821F6" w:rsidRPr="00377FA5">
        <w:rPr>
          <w:sz w:val="22"/>
          <w:szCs w:val="22"/>
          <w:lang w:val="lv-LV"/>
        </w:rPr>
        <w:t>”</w:t>
      </w:r>
    </w:p>
    <w:p w14:paraId="0C20E46F" w14:textId="79A11793" w:rsidR="00E821F6" w:rsidRPr="00252F12" w:rsidRDefault="00E821F6" w:rsidP="00E821F6">
      <w:pPr>
        <w:tabs>
          <w:tab w:val="left" w:pos="5880"/>
        </w:tabs>
        <w:suppressAutoHyphens/>
        <w:jc w:val="right"/>
        <w:rPr>
          <w:color w:val="FF0000"/>
          <w:lang w:val="lv-LV"/>
        </w:rPr>
      </w:pPr>
      <w:r w:rsidRPr="00252F12">
        <w:rPr>
          <w:lang w:val="lv-LV"/>
        </w:rPr>
        <w:t>identifikācijas Nr.</w:t>
      </w:r>
      <w:r w:rsidR="00FC1DDD" w:rsidRPr="00252F12">
        <w:rPr>
          <w:lang w:val="lv-LV"/>
        </w:rPr>
        <w:t xml:space="preserve"> </w:t>
      </w:r>
      <w:r w:rsidRPr="00252F12">
        <w:rPr>
          <w:lang w:val="lv-LV"/>
        </w:rPr>
        <w:t>SNP 202</w:t>
      </w:r>
      <w:r w:rsidR="000224E4" w:rsidRPr="00252F12">
        <w:rPr>
          <w:lang w:val="lv-LV"/>
        </w:rPr>
        <w:t>6</w:t>
      </w:r>
      <w:r w:rsidRPr="00252F12">
        <w:rPr>
          <w:lang w:val="lv-LV"/>
        </w:rPr>
        <w:t>/</w:t>
      </w:r>
      <w:r w:rsidR="00252F12" w:rsidRPr="00252F12">
        <w:rPr>
          <w:lang w:val="lv-LV"/>
        </w:rPr>
        <w:t>117</w:t>
      </w:r>
      <w:r w:rsidR="001B294F" w:rsidRPr="00252F12">
        <w:rPr>
          <w:lang w:val="lv-LV"/>
        </w:rPr>
        <w:t>-</w:t>
      </w:r>
      <w:r w:rsidRPr="00252F12">
        <w:rPr>
          <w:lang w:val="lv-LV"/>
        </w:rPr>
        <w:t xml:space="preserve"> nolikumam</w:t>
      </w:r>
    </w:p>
    <w:p w14:paraId="64E834AA" w14:textId="77777777" w:rsidR="00E821F6" w:rsidRPr="00252F12" w:rsidRDefault="00E821F6" w:rsidP="00E821F6">
      <w:pPr>
        <w:tabs>
          <w:tab w:val="left" w:pos="5880"/>
        </w:tabs>
        <w:suppressAutoHyphens/>
        <w:jc w:val="right"/>
        <w:rPr>
          <w:sz w:val="18"/>
          <w:szCs w:val="18"/>
          <w:lang w:val="lv-LV"/>
        </w:rPr>
      </w:pPr>
    </w:p>
    <w:bookmarkEnd w:id="30"/>
    <w:p w14:paraId="3B393C65" w14:textId="77777777" w:rsidR="00E821F6" w:rsidRPr="00252F12" w:rsidRDefault="00E821F6" w:rsidP="00E821F6">
      <w:pPr>
        <w:tabs>
          <w:tab w:val="left" w:pos="5812"/>
          <w:tab w:val="left" w:pos="5880"/>
        </w:tabs>
        <w:suppressAutoHyphens/>
        <w:jc w:val="right"/>
        <w:rPr>
          <w:sz w:val="18"/>
          <w:szCs w:val="18"/>
          <w:lang w:val="lv-LV"/>
        </w:rPr>
      </w:pPr>
    </w:p>
    <w:p w14:paraId="1DCEB1FB" w14:textId="77777777" w:rsidR="00E821F6" w:rsidRPr="00252F12" w:rsidRDefault="00E821F6" w:rsidP="00E821F6">
      <w:pPr>
        <w:suppressAutoHyphens/>
        <w:jc w:val="center"/>
        <w:rPr>
          <w:b/>
          <w:bCs/>
          <w:sz w:val="28"/>
          <w:szCs w:val="24"/>
          <w:lang w:val="lv-LV"/>
        </w:rPr>
      </w:pPr>
      <w:r w:rsidRPr="00252F12">
        <w:rPr>
          <w:b/>
          <w:bCs/>
          <w:sz w:val="28"/>
          <w:szCs w:val="24"/>
          <w:lang w:val="lv-LV"/>
        </w:rPr>
        <w:t>PIETEIKUMS DALĪBAI IEPIRKUMĀ</w:t>
      </w:r>
    </w:p>
    <w:p w14:paraId="1D8EA202" w14:textId="77777777" w:rsidR="00E821F6" w:rsidRPr="00252F12" w:rsidRDefault="00E821F6" w:rsidP="00E821F6">
      <w:pPr>
        <w:suppressAutoHyphens/>
        <w:jc w:val="center"/>
        <w:rPr>
          <w:b/>
          <w:bCs/>
          <w:sz w:val="28"/>
          <w:szCs w:val="24"/>
          <w:lang w:val="lv-LV"/>
        </w:rPr>
      </w:pPr>
    </w:p>
    <w:p w14:paraId="03E9E692" w14:textId="2157FB1D" w:rsidR="00E821F6" w:rsidRPr="00566F6C" w:rsidRDefault="00E821F6" w:rsidP="00E671B5">
      <w:pPr>
        <w:pBdr>
          <w:top w:val="nil"/>
          <w:left w:val="nil"/>
          <w:bottom w:val="nil"/>
          <w:right w:val="nil"/>
          <w:between w:val="nil"/>
        </w:pBdr>
        <w:jc w:val="both"/>
        <w:rPr>
          <w:color w:val="000000"/>
          <w:sz w:val="24"/>
          <w:szCs w:val="24"/>
          <w:lang w:val="lv-LV"/>
        </w:rPr>
      </w:pPr>
      <w:r w:rsidRPr="00252F12">
        <w:rPr>
          <w:color w:val="000000"/>
          <w:sz w:val="24"/>
          <w:szCs w:val="24"/>
          <w:lang w:val="lv-LV"/>
        </w:rPr>
        <w:t>Iepazinušies ar iepirkuma</w:t>
      </w:r>
      <w:bookmarkStart w:id="31" w:name="_Hlk192106"/>
      <w:r w:rsidRPr="00252F12">
        <w:rPr>
          <w:color w:val="000000"/>
          <w:sz w:val="24"/>
          <w:szCs w:val="24"/>
          <w:lang w:val="lv-LV"/>
        </w:rPr>
        <w:t xml:space="preserve"> </w:t>
      </w:r>
      <w:bookmarkEnd w:id="31"/>
      <w:r w:rsidRPr="00252F12">
        <w:rPr>
          <w:lang w:val="lv-LV"/>
        </w:rPr>
        <w:t>“</w:t>
      </w:r>
      <w:r w:rsidR="00F42859" w:rsidRPr="00252F12">
        <w:rPr>
          <w:bCs/>
          <w:sz w:val="24"/>
          <w:szCs w:val="24"/>
          <w:lang w:val="lv-LV"/>
        </w:rPr>
        <w:t>Pārvaldīšanas pakalpojumi Siguldas novada pašvaldības īres namā</w:t>
      </w:r>
      <w:r w:rsidR="00F42859" w:rsidRPr="00F42859">
        <w:rPr>
          <w:bCs/>
          <w:sz w:val="24"/>
          <w:szCs w:val="24"/>
          <w:lang w:val="lv-LV"/>
        </w:rPr>
        <w:t xml:space="preserve"> </w:t>
      </w:r>
      <w:r w:rsidR="00F42859" w:rsidRPr="00F42859">
        <w:rPr>
          <w:bCs/>
          <w:iCs/>
          <w:color w:val="000000"/>
          <w:sz w:val="24"/>
          <w:szCs w:val="24"/>
          <w:lang w:val="lv-LV" w:eastAsia="lv-LV"/>
        </w:rPr>
        <w:t>Dzērveņu ielā 5, Siguldā, Siguldas novadā</w:t>
      </w:r>
      <w:r w:rsidRPr="00A06098">
        <w:rPr>
          <w:lang w:val="lv-LV"/>
        </w:rPr>
        <w:t>”</w:t>
      </w:r>
      <w:r w:rsidRPr="00A06098">
        <w:rPr>
          <w:color w:val="000000"/>
          <w:sz w:val="24"/>
          <w:szCs w:val="24"/>
          <w:lang w:val="lv-LV"/>
        </w:rPr>
        <w:t xml:space="preserve"> (identifikācijas Nr. </w:t>
      </w:r>
      <w:r w:rsidRPr="00A06098">
        <w:rPr>
          <w:sz w:val="24"/>
          <w:szCs w:val="24"/>
          <w:lang w:val="lv-LV"/>
        </w:rPr>
        <w:t>SNP 202</w:t>
      </w:r>
      <w:r w:rsidR="002C7865">
        <w:rPr>
          <w:sz w:val="24"/>
          <w:szCs w:val="24"/>
          <w:lang w:val="lv-LV"/>
        </w:rPr>
        <w:t>6</w:t>
      </w:r>
      <w:r w:rsidRPr="00A06098">
        <w:rPr>
          <w:sz w:val="24"/>
          <w:szCs w:val="24"/>
          <w:lang w:val="lv-LV"/>
        </w:rPr>
        <w:t>/</w:t>
      </w:r>
      <w:r w:rsidR="001F4341">
        <w:rPr>
          <w:sz w:val="24"/>
          <w:szCs w:val="24"/>
          <w:lang w:val="lv-LV"/>
        </w:rPr>
        <w:t>117</w:t>
      </w:r>
      <w:r w:rsidRPr="00A06098">
        <w:rPr>
          <w:color w:val="000000"/>
          <w:sz w:val="24"/>
          <w:szCs w:val="24"/>
          <w:lang w:val="lv-LV"/>
        </w:rPr>
        <w:t>) Nolikumu un pieņemot visus tā noteikumus, es, šī pieteikuma beigās parakstījies, apstiprinu, ka piekrītu</w:t>
      </w:r>
      <w:r w:rsidRPr="00566F6C">
        <w:rPr>
          <w:color w:val="000000"/>
          <w:sz w:val="24"/>
          <w:szCs w:val="24"/>
          <w:lang w:val="lv-LV"/>
        </w:rPr>
        <w:t xml:space="preserve"> iepirkuma Nolikuma noteikumiem, un piedāvāju veikt </w:t>
      </w:r>
      <w:r w:rsidR="00E671B5" w:rsidRPr="002643A3">
        <w:rPr>
          <w:bCs/>
          <w:sz w:val="24"/>
          <w:szCs w:val="24"/>
          <w:lang w:val="lv-LV"/>
        </w:rPr>
        <w:t>Siguldas novada pašvaldības īpašumā esoš</w:t>
      </w:r>
      <w:r w:rsidR="00AD67D1">
        <w:rPr>
          <w:bCs/>
          <w:sz w:val="24"/>
          <w:szCs w:val="24"/>
          <w:lang w:val="lv-LV"/>
        </w:rPr>
        <w:t>ās</w:t>
      </w:r>
      <w:r w:rsidR="00E671B5" w:rsidRPr="002643A3">
        <w:rPr>
          <w:bCs/>
          <w:sz w:val="24"/>
          <w:szCs w:val="24"/>
          <w:lang w:val="lv-LV"/>
        </w:rPr>
        <w:t xml:space="preserve"> </w:t>
      </w:r>
      <w:r w:rsidR="00E671B5" w:rsidRPr="00947E4A">
        <w:rPr>
          <w:bCs/>
          <w:iCs/>
          <w:color w:val="000000"/>
          <w:sz w:val="24"/>
          <w:szCs w:val="24"/>
          <w:lang w:val="lv-LV" w:eastAsia="lv-LV"/>
        </w:rPr>
        <w:t>dzīvojam</w:t>
      </w:r>
      <w:r w:rsidR="00AD67D1">
        <w:rPr>
          <w:bCs/>
          <w:iCs/>
          <w:color w:val="000000"/>
          <w:sz w:val="24"/>
          <w:szCs w:val="24"/>
          <w:lang w:val="lv-LV" w:eastAsia="lv-LV"/>
        </w:rPr>
        <w:t>ās</w:t>
      </w:r>
      <w:r w:rsidR="00E671B5" w:rsidRPr="00947E4A">
        <w:rPr>
          <w:bCs/>
          <w:iCs/>
          <w:color w:val="000000"/>
          <w:sz w:val="24"/>
          <w:szCs w:val="24"/>
          <w:lang w:val="lv-LV" w:eastAsia="lv-LV"/>
        </w:rPr>
        <w:t xml:space="preserve"> māj</w:t>
      </w:r>
      <w:r w:rsidR="00AD67D1">
        <w:rPr>
          <w:bCs/>
          <w:iCs/>
          <w:color w:val="000000"/>
          <w:sz w:val="24"/>
          <w:szCs w:val="24"/>
          <w:lang w:val="lv-LV" w:eastAsia="lv-LV"/>
        </w:rPr>
        <w:t>as</w:t>
      </w:r>
      <w:r w:rsidR="0069507A">
        <w:rPr>
          <w:bCs/>
          <w:iCs/>
          <w:color w:val="000000"/>
          <w:sz w:val="24"/>
          <w:szCs w:val="24"/>
          <w:lang w:val="lv-LV" w:eastAsia="lv-LV"/>
        </w:rPr>
        <w:t xml:space="preserve"> </w:t>
      </w:r>
      <w:r w:rsidR="0069507A" w:rsidRPr="0069507A">
        <w:rPr>
          <w:bCs/>
          <w:iCs/>
          <w:color w:val="000000"/>
          <w:sz w:val="24"/>
          <w:szCs w:val="24"/>
          <w:lang w:val="lv-LV" w:eastAsia="lv-LV"/>
        </w:rPr>
        <w:t>Dzērveņu ielā 5, Siguldā, pārvaldīšanu</w:t>
      </w:r>
      <w:r w:rsidRPr="00566F6C">
        <w:rPr>
          <w:sz w:val="24"/>
          <w:szCs w:val="24"/>
          <w:lang w:val="lv-LV"/>
        </w:rPr>
        <w:t>:</w:t>
      </w:r>
    </w:p>
    <w:p w14:paraId="3F3F1939" w14:textId="77777777" w:rsidR="00E821F6" w:rsidRDefault="00E821F6" w:rsidP="00E821F6">
      <w:pPr>
        <w:pBdr>
          <w:top w:val="nil"/>
          <w:left w:val="nil"/>
          <w:bottom w:val="nil"/>
          <w:right w:val="nil"/>
          <w:between w:val="nil"/>
        </w:pBdr>
        <w:ind w:firstLine="720"/>
        <w:jc w:val="both"/>
        <w:rPr>
          <w:color w:val="000000"/>
          <w:sz w:val="24"/>
          <w:szCs w:val="24"/>
          <w:lang w:val="lv-LV"/>
        </w:rPr>
      </w:pPr>
    </w:p>
    <w:p w14:paraId="5B939414" w14:textId="77777777" w:rsidR="002D52FE" w:rsidRDefault="002D52FE" w:rsidP="00E821F6">
      <w:pPr>
        <w:pBdr>
          <w:top w:val="nil"/>
          <w:left w:val="nil"/>
          <w:bottom w:val="nil"/>
          <w:right w:val="nil"/>
          <w:between w:val="nil"/>
        </w:pBdr>
        <w:ind w:firstLine="720"/>
        <w:jc w:val="both"/>
        <w:rPr>
          <w:color w:val="000000"/>
          <w:sz w:val="24"/>
          <w:szCs w:val="24"/>
          <w:lang w:val="lv-LV"/>
        </w:rPr>
      </w:pPr>
    </w:p>
    <w:tbl>
      <w:tblPr>
        <w:tblStyle w:val="TableGrid1"/>
        <w:tblW w:w="0" w:type="auto"/>
        <w:jc w:val="center"/>
        <w:tblLook w:val="04A0" w:firstRow="1" w:lastRow="0" w:firstColumn="1" w:lastColumn="0" w:noHBand="0" w:noVBand="1"/>
      </w:tblPr>
      <w:tblGrid>
        <w:gridCol w:w="3032"/>
        <w:gridCol w:w="3035"/>
        <w:gridCol w:w="2994"/>
      </w:tblGrid>
      <w:tr w:rsidR="002D52FE" w:rsidRPr="00B413FD" w14:paraId="105C450A" w14:textId="77777777" w:rsidTr="003D0747">
        <w:trPr>
          <w:jc w:val="center"/>
        </w:trPr>
        <w:tc>
          <w:tcPr>
            <w:tcW w:w="3256" w:type="dxa"/>
          </w:tcPr>
          <w:p w14:paraId="1EEA8FEE" w14:textId="77777777" w:rsidR="002D52FE" w:rsidRPr="002D52FE" w:rsidRDefault="002D52FE" w:rsidP="003D0747">
            <w:pPr>
              <w:jc w:val="center"/>
              <w:rPr>
                <w:lang w:val="it-IT"/>
              </w:rPr>
            </w:pPr>
            <w:r w:rsidRPr="002D52FE">
              <w:rPr>
                <w:lang w:val="it-IT"/>
              </w:rPr>
              <w:t xml:space="preserve">EUR bez PVN </w:t>
            </w:r>
          </w:p>
          <w:p w14:paraId="27A06B63" w14:textId="77777777" w:rsidR="002D52FE" w:rsidRPr="002D52FE" w:rsidRDefault="002D52FE" w:rsidP="003D0747">
            <w:pPr>
              <w:tabs>
                <w:tab w:val="left" w:pos="5880"/>
              </w:tabs>
              <w:suppressAutoHyphens/>
              <w:jc w:val="center"/>
              <w:rPr>
                <w:lang w:val="it-IT"/>
              </w:rPr>
            </w:pPr>
            <w:r w:rsidRPr="002D52FE">
              <w:rPr>
                <w:lang w:val="it-IT"/>
              </w:rPr>
              <w:t>(summa cipariem un vārdiem)</w:t>
            </w:r>
          </w:p>
        </w:tc>
        <w:tc>
          <w:tcPr>
            <w:tcW w:w="3260" w:type="dxa"/>
          </w:tcPr>
          <w:p w14:paraId="50448B35" w14:textId="77777777" w:rsidR="002D52FE" w:rsidRPr="002D52FE" w:rsidRDefault="002D52FE" w:rsidP="003D0747">
            <w:pPr>
              <w:jc w:val="center"/>
              <w:rPr>
                <w:lang w:val="it-IT"/>
              </w:rPr>
            </w:pPr>
            <w:r w:rsidRPr="002D52FE">
              <w:rPr>
                <w:lang w:val="it-IT"/>
              </w:rPr>
              <w:t xml:space="preserve">PVN </w:t>
            </w:r>
          </w:p>
          <w:p w14:paraId="709D4CB6" w14:textId="77777777" w:rsidR="002D52FE" w:rsidRPr="002D52FE" w:rsidRDefault="002D52FE" w:rsidP="003D0747">
            <w:pPr>
              <w:tabs>
                <w:tab w:val="left" w:pos="5880"/>
              </w:tabs>
              <w:suppressAutoHyphens/>
              <w:jc w:val="center"/>
              <w:rPr>
                <w:lang w:val="it-IT"/>
              </w:rPr>
            </w:pPr>
            <w:r w:rsidRPr="002D52FE">
              <w:rPr>
                <w:lang w:val="it-IT"/>
              </w:rPr>
              <w:t>(summa cipariem un vārdiem)</w:t>
            </w:r>
          </w:p>
        </w:tc>
        <w:tc>
          <w:tcPr>
            <w:tcW w:w="3214" w:type="dxa"/>
          </w:tcPr>
          <w:p w14:paraId="5D94E7DD" w14:textId="77777777" w:rsidR="002D52FE" w:rsidRPr="002D52FE" w:rsidRDefault="002D52FE" w:rsidP="003D0747">
            <w:pPr>
              <w:jc w:val="center"/>
              <w:rPr>
                <w:lang w:val="it-IT"/>
              </w:rPr>
            </w:pPr>
            <w:r w:rsidRPr="002D52FE">
              <w:rPr>
                <w:lang w:val="it-IT"/>
              </w:rPr>
              <w:t xml:space="preserve">EUR, ieskaitot PVN </w:t>
            </w:r>
          </w:p>
          <w:p w14:paraId="348FEBF7" w14:textId="77777777" w:rsidR="002D52FE" w:rsidRPr="002D52FE" w:rsidRDefault="002D52FE" w:rsidP="003D0747">
            <w:pPr>
              <w:tabs>
                <w:tab w:val="left" w:pos="5880"/>
              </w:tabs>
              <w:suppressAutoHyphens/>
              <w:jc w:val="center"/>
              <w:rPr>
                <w:lang w:val="it-IT"/>
              </w:rPr>
            </w:pPr>
            <w:r w:rsidRPr="002D52FE">
              <w:rPr>
                <w:lang w:val="it-IT"/>
              </w:rPr>
              <w:t>(summa cipariem un vārdiem)</w:t>
            </w:r>
          </w:p>
        </w:tc>
      </w:tr>
      <w:tr w:rsidR="002D52FE" w:rsidRPr="00B413FD" w14:paraId="719DA88A" w14:textId="77777777" w:rsidTr="003D0747">
        <w:trPr>
          <w:jc w:val="center"/>
        </w:trPr>
        <w:tc>
          <w:tcPr>
            <w:tcW w:w="3256" w:type="dxa"/>
          </w:tcPr>
          <w:p w14:paraId="3ED15019" w14:textId="77777777" w:rsidR="002D52FE" w:rsidRPr="002D52FE" w:rsidRDefault="002D52FE" w:rsidP="003D0747">
            <w:pPr>
              <w:tabs>
                <w:tab w:val="left" w:pos="5880"/>
              </w:tabs>
              <w:suppressAutoHyphens/>
              <w:jc w:val="both"/>
              <w:rPr>
                <w:lang w:val="it-IT"/>
              </w:rPr>
            </w:pPr>
          </w:p>
          <w:p w14:paraId="7EFAA326" w14:textId="77777777" w:rsidR="002D52FE" w:rsidRPr="002D52FE" w:rsidRDefault="002D52FE" w:rsidP="003D0747">
            <w:pPr>
              <w:tabs>
                <w:tab w:val="left" w:pos="5880"/>
              </w:tabs>
              <w:suppressAutoHyphens/>
              <w:jc w:val="both"/>
              <w:rPr>
                <w:lang w:val="it-IT"/>
              </w:rPr>
            </w:pPr>
          </w:p>
        </w:tc>
        <w:tc>
          <w:tcPr>
            <w:tcW w:w="3260" w:type="dxa"/>
          </w:tcPr>
          <w:p w14:paraId="7051E15D" w14:textId="77777777" w:rsidR="002D52FE" w:rsidRPr="002D52FE" w:rsidRDefault="002D52FE" w:rsidP="003D0747">
            <w:pPr>
              <w:tabs>
                <w:tab w:val="left" w:pos="5880"/>
              </w:tabs>
              <w:suppressAutoHyphens/>
              <w:jc w:val="both"/>
              <w:rPr>
                <w:lang w:val="it-IT"/>
              </w:rPr>
            </w:pPr>
          </w:p>
        </w:tc>
        <w:tc>
          <w:tcPr>
            <w:tcW w:w="3214" w:type="dxa"/>
          </w:tcPr>
          <w:p w14:paraId="103F90AB" w14:textId="77777777" w:rsidR="002D52FE" w:rsidRPr="002D52FE" w:rsidRDefault="002D52FE" w:rsidP="003D0747">
            <w:pPr>
              <w:tabs>
                <w:tab w:val="left" w:pos="5880"/>
              </w:tabs>
              <w:suppressAutoHyphens/>
              <w:jc w:val="both"/>
              <w:rPr>
                <w:lang w:val="it-IT"/>
              </w:rPr>
            </w:pPr>
          </w:p>
        </w:tc>
      </w:tr>
    </w:tbl>
    <w:p w14:paraId="352EA5CE" w14:textId="77777777" w:rsidR="002D52FE" w:rsidRPr="00566F6C" w:rsidRDefault="002D52FE" w:rsidP="00E821F6">
      <w:pPr>
        <w:pBdr>
          <w:top w:val="nil"/>
          <w:left w:val="nil"/>
          <w:bottom w:val="nil"/>
          <w:right w:val="nil"/>
          <w:between w:val="nil"/>
        </w:pBdr>
        <w:ind w:firstLine="720"/>
        <w:jc w:val="both"/>
        <w:rPr>
          <w:color w:val="000000"/>
          <w:sz w:val="24"/>
          <w:szCs w:val="24"/>
          <w:lang w:val="lv-LV"/>
        </w:rPr>
      </w:pPr>
    </w:p>
    <w:tbl>
      <w:tblPr>
        <w:tblW w:w="8954"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51"/>
        <w:gridCol w:w="2410"/>
        <w:gridCol w:w="2693"/>
      </w:tblGrid>
      <w:tr w:rsidR="00E821F6" w:rsidRPr="00B413FD" w14:paraId="6BBA4455" w14:textId="77777777" w:rsidTr="00566F6C">
        <w:tc>
          <w:tcPr>
            <w:tcW w:w="8954" w:type="dxa"/>
            <w:gridSpan w:val="3"/>
            <w:tcBorders>
              <w:top w:val="single" w:sz="4" w:space="0" w:color="auto"/>
              <w:left w:val="nil"/>
              <w:bottom w:val="single" w:sz="4" w:space="0" w:color="auto"/>
              <w:right w:val="nil"/>
            </w:tcBorders>
          </w:tcPr>
          <w:p w14:paraId="7129CD6A" w14:textId="77777777" w:rsidR="00E821F6" w:rsidRPr="00566F6C" w:rsidRDefault="00E821F6" w:rsidP="00B83223">
            <w:pPr>
              <w:rPr>
                <w:sz w:val="24"/>
                <w:szCs w:val="24"/>
                <w:lang w:val="lv-LV"/>
              </w:rPr>
            </w:pPr>
            <w:bookmarkStart w:id="32" w:name="_Hlk501359155"/>
          </w:p>
        </w:tc>
      </w:tr>
      <w:bookmarkEnd w:id="32"/>
      <w:tr w:rsidR="00E821F6" w:rsidRPr="00E821F6" w14:paraId="10C0C0A8"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Borders>
              <w:top w:val="single" w:sz="4" w:space="0" w:color="auto"/>
            </w:tcBorders>
          </w:tcPr>
          <w:p w14:paraId="63DC4F36"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Pretendenta nosaukums</w:t>
            </w:r>
          </w:p>
        </w:tc>
        <w:tc>
          <w:tcPr>
            <w:tcW w:w="5103" w:type="dxa"/>
            <w:gridSpan w:val="2"/>
            <w:tcBorders>
              <w:top w:val="single" w:sz="4" w:space="0" w:color="auto"/>
            </w:tcBorders>
          </w:tcPr>
          <w:p w14:paraId="15D7BED5"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16D4C71B"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4DABA740"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Vienotais reģistrācijas numurs</w:t>
            </w:r>
          </w:p>
        </w:tc>
        <w:tc>
          <w:tcPr>
            <w:tcW w:w="5103" w:type="dxa"/>
            <w:gridSpan w:val="2"/>
          </w:tcPr>
          <w:p w14:paraId="4D3C2142"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5D6E8B02"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7BE72063"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Juridiskā adrese</w:t>
            </w:r>
          </w:p>
        </w:tc>
        <w:tc>
          <w:tcPr>
            <w:tcW w:w="5103" w:type="dxa"/>
            <w:gridSpan w:val="2"/>
          </w:tcPr>
          <w:p w14:paraId="6CD25E0A"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23D5EA15"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74D7C2C9"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Biroja adrese</w:t>
            </w:r>
          </w:p>
        </w:tc>
        <w:tc>
          <w:tcPr>
            <w:tcW w:w="5103" w:type="dxa"/>
            <w:gridSpan w:val="2"/>
          </w:tcPr>
          <w:p w14:paraId="14588AEA"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0BEEA5C2"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6081EE82"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Kontaktpersona (vārds, uzvārds)</w:t>
            </w:r>
          </w:p>
        </w:tc>
        <w:tc>
          <w:tcPr>
            <w:tcW w:w="5103" w:type="dxa"/>
            <w:gridSpan w:val="2"/>
          </w:tcPr>
          <w:p w14:paraId="73A7EAFB"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194B51C6"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5D59BFA4"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Tālruņa numurs</w:t>
            </w:r>
          </w:p>
        </w:tc>
        <w:tc>
          <w:tcPr>
            <w:tcW w:w="5103" w:type="dxa"/>
            <w:gridSpan w:val="2"/>
          </w:tcPr>
          <w:p w14:paraId="5719F14F"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E821F6" w:rsidRPr="00E821F6" w14:paraId="47F3D61E"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tcPr>
          <w:p w14:paraId="798CC5E2"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lang w:val="lv-LV"/>
              </w:rPr>
              <w:t>E-pasta adrese</w:t>
            </w:r>
          </w:p>
        </w:tc>
        <w:tc>
          <w:tcPr>
            <w:tcW w:w="5103" w:type="dxa"/>
            <w:gridSpan w:val="2"/>
          </w:tcPr>
          <w:p w14:paraId="28906EB5" w14:textId="77777777" w:rsidR="00E821F6" w:rsidRPr="00566F6C" w:rsidRDefault="00E821F6" w:rsidP="00B83223">
            <w:pPr>
              <w:pBdr>
                <w:top w:val="nil"/>
                <w:left w:val="nil"/>
                <w:bottom w:val="nil"/>
                <w:right w:val="nil"/>
                <w:between w:val="nil"/>
              </w:pBdr>
              <w:jc w:val="both"/>
              <w:rPr>
                <w:color w:val="000000"/>
                <w:sz w:val="24"/>
                <w:szCs w:val="24"/>
                <w:lang w:val="lv-LV"/>
              </w:rPr>
            </w:pPr>
          </w:p>
        </w:tc>
      </w:tr>
      <w:tr w:rsidR="00642A53" w:rsidRPr="00642A53" w14:paraId="4F3FC78C"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vMerge w:val="restart"/>
          </w:tcPr>
          <w:p w14:paraId="706A17DC"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color w:val="000000"/>
                <w:sz w:val="24"/>
                <w:szCs w:val="24"/>
                <w:bdr w:val="nil"/>
                <w:lang w:val="lv-LV" w:eastAsia="lv-LV"/>
              </w:rPr>
              <w:t>Pretendenta statuss</w:t>
            </w:r>
            <w:r w:rsidRPr="00566F6C">
              <w:rPr>
                <w:color w:val="000000"/>
                <w:sz w:val="24"/>
                <w:szCs w:val="24"/>
                <w:bdr w:val="nil"/>
                <w:vertAlign w:val="superscript"/>
                <w:lang w:val="lv-LV" w:eastAsia="lv-LV"/>
              </w:rPr>
              <w:footnoteReference w:id="3"/>
            </w:r>
          </w:p>
        </w:tc>
        <w:tc>
          <w:tcPr>
            <w:tcW w:w="2410" w:type="dxa"/>
          </w:tcPr>
          <w:p w14:paraId="31224065"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rFonts w:ascii="Segoe UI Symbol" w:hAnsi="Segoe UI Symbol" w:cs="Segoe UI Symbol"/>
                <w:color w:val="000000"/>
                <w:sz w:val="24"/>
                <w:szCs w:val="24"/>
                <w:lang w:val="lv-LV"/>
              </w:rPr>
              <w:t>☐</w:t>
            </w:r>
            <w:r w:rsidRPr="00566F6C">
              <w:rPr>
                <w:color w:val="000000"/>
                <w:sz w:val="24"/>
                <w:szCs w:val="24"/>
                <w:lang w:val="lv-LV"/>
              </w:rPr>
              <w:t>mazais uzņēmums</w:t>
            </w:r>
          </w:p>
        </w:tc>
        <w:tc>
          <w:tcPr>
            <w:tcW w:w="2693" w:type="dxa"/>
          </w:tcPr>
          <w:p w14:paraId="0A0D24B5" w14:textId="77777777" w:rsidR="00E821F6" w:rsidRPr="00566F6C" w:rsidRDefault="00E821F6" w:rsidP="00B83223">
            <w:pPr>
              <w:pBdr>
                <w:top w:val="nil"/>
                <w:left w:val="nil"/>
                <w:bottom w:val="nil"/>
                <w:right w:val="nil"/>
                <w:between w:val="nil"/>
              </w:pBdr>
              <w:jc w:val="both"/>
              <w:rPr>
                <w:color w:val="000000"/>
                <w:sz w:val="24"/>
                <w:szCs w:val="24"/>
                <w:lang w:val="lv-LV"/>
              </w:rPr>
            </w:pPr>
            <w:r w:rsidRPr="00566F6C">
              <w:rPr>
                <w:rFonts w:ascii="Segoe UI Symbol" w:hAnsi="Segoe UI Symbol" w:cs="Segoe UI Symbol"/>
                <w:color w:val="000000"/>
                <w:sz w:val="24"/>
                <w:szCs w:val="24"/>
                <w:lang w:val="lv-LV"/>
              </w:rPr>
              <w:t>☐</w:t>
            </w:r>
            <w:r w:rsidRPr="00566F6C">
              <w:rPr>
                <w:color w:val="000000"/>
                <w:sz w:val="24"/>
                <w:szCs w:val="24"/>
                <w:lang w:val="lv-LV"/>
              </w:rPr>
              <w:t>vidējais uzņēmums</w:t>
            </w:r>
          </w:p>
        </w:tc>
      </w:tr>
      <w:tr w:rsidR="00E821F6" w:rsidRPr="00E821F6" w14:paraId="01B1EA64" w14:textId="77777777" w:rsidTr="00566F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c>
          <w:tcPr>
            <w:tcW w:w="3851" w:type="dxa"/>
            <w:vMerge/>
          </w:tcPr>
          <w:p w14:paraId="55E9F26C" w14:textId="77777777" w:rsidR="00E821F6" w:rsidRPr="00566F6C" w:rsidRDefault="00E821F6" w:rsidP="00B83223">
            <w:pPr>
              <w:pBdr>
                <w:top w:val="nil"/>
                <w:left w:val="nil"/>
                <w:bottom w:val="nil"/>
                <w:right w:val="nil"/>
                <w:between w:val="nil"/>
              </w:pBdr>
              <w:jc w:val="both"/>
              <w:rPr>
                <w:color w:val="000000"/>
                <w:sz w:val="24"/>
                <w:szCs w:val="24"/>
                <w:bdr w:val="nil"/>
                <w:lang w:val="lv-LV" w:eastAsia="lv-LV"/>
              </w:rPr>
            </w:pPr>
          </w:p>
        </w:tc>
        <w:tc>
          <w:tcPr>
            <w:tcW w:w="5103" w:type="dxa"/>
            <w:gridSpan w:val="2"/>
          </w:tcPr>
          <w:p w14:paraId="0B0609C8" w14:textId="7DF32E9D" w:rsidR="00E821F6" w:rsidRPr="00566F6C" w:rsidRDefault="00E821F6" w:rsidP="00B83223">
            <w:pPr>
              <w:pBdr>
                <w:top w:val="nil"/>
                <w:left w:val="nil"/>
                <w:bottom w:val="nil"/>
                <w:right w:val="nil"/>
                <w:between w:val="nil"/>
              </w:pBdr>
              <w:jc w:val="center"/>
              <w:rPr>
                <w:rFonts w:ascii="Segoe UI Symbol" w:hAnsi="Segoe UI Symbol" w:cs="Segoe UI Symbol"/>
                <w:color w:val="000000"/>
                <w:sz w:val="24"/>
                <w:szCs w:val="24"/>
                <w:lang w:val="lv-LV"/>
              </w:rPr>
            </w:pPr>
            <w:r w:rsidRPr="00566F6C">
              <w:rPr>
                <w:rFonts w:ascii="Segoe UI Symbol" w:hAnsi="Segoe UI Symbol" w:cs="Segoe UI Symbol"/>
                <w:color w:val="000000"/>
                <w:sz w:val="24"/>
                <w:szCs w:val="24"/>
                <w:lang w:val="lv-LV"/>
              </w:rPr>
              <w:t>☐</w:t>
            </w:r>
            <w:r w:rsidRPr="00566F6C">
              <w:rPr>
                <w:color w:val="000000"/>
                <w:sz w:val="24"/>
                <w:szCs w:val="24"/>
                <w:lang w:val="lv-LV"/>
              </w:rPr>
              <w:t xml:space="preserve"> </w:t>
            </w:r>
            <w:r w:rsidR="000F4D72">
              <w:rPr>
                <w:color w:val="000000"/>
                <w:sz w:val="24"/>
                <w:szCs w:val="24"/>
                <w:lang w:val="lv-LV"/>
              </w:rPr>
              <w:t>mikro</w:t>
            </w:r>
            <w:r w:rsidRPr="00566F6C">
              <w:rPr>
                <w:color w:val="000000"/>
                <w:sz w:val="24"/>
                <w:szCs w:val="24"/>
                <w:lang w:val="lv-LV"/>
              </w:rPr>
              <w:t>uzņēmums</w:t>
            </w:r>
          </w:p>
        </w:tc>
      </w:tr>
    </w:tbl>
    <w:p w14:paraId="6A95D49D" w14:textId="77777777" w:rsidR="00556F03" w:rsidRDefault="00556F03" w:rsidP="00E821F6">
      <w:pPr>
        <w:pBdr>
          <w:top w:val="nil"/>
          <w:left w:val="nil"/>
          <w:bottom w:val="nil"/>
          <w:right w:val="nil"/>
          <w:between w:val="nil"/>
        </w:pBdr>
        <w:jc w:val="both"/>
        <w:rPr>
          <w:color w:val="000000"/>
          <w:sz w:val="24"/>
          <w:szCs w:val="24"/>
          <w:lang w:val="lv-LV"/>
        </w:rPr>
      </w:pPr>
    </w:p>
    <w:p w14:paraId="6EE9F250" w14:textId="77777777" w:rsidR="00556F03" w:rsidRPr="008A4996" w:rsidRDefault="00556F03" w:rsidP="00556F03">
      <w:pPr>
        <w:spacing w:before="240" w:after="200"/>
        <w:contextualSpacing/>
        <w:jc w:val="both"/>
        <w:rPr>
          <w:rFonts w:eastAsia="Calibri"/>
        </w:rPr>
      </w:pPr>
      <w:r w:rsidRPr="008A4996">
        <w:rPr>
          <w:rFonts w:eastAsia="Calibri"/>
        </w:rPr>
        <w:t>Ja pretendents ir piegādātāju apvienība</w:t>
      </w:r>
      <w:r w:rsidRPr="008A4996">
        <w:rPr>
          <w:rFonts w:eastAsia="Calibri"/>
          <w:vertAlign w:val="superscript"/>
        </w:rPr>
        <w:footnoteReference w:id="4"/>
      </w:r>
      <w:r w:rsidRPr="008A4996">
        <w:rPr>
          <w:rFonts w:eastAsia="Calibri"/>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77"/>
      </w:tblGrid>
      <w:tr w:rsidR="00556F03" w:rsidRPr="008A4996" w14:paraId="664E63B1" w14:textId="77777777" w:rsidTr="002D52FE">
        <w:tc>
          <w:tcPr>
            <w:tcW w:w="4395" w:type="dxa"/>
            <w:vAlign w:val="center"/>
          </w:tcPr>
          <w:p w14:paraId="2001E2C5" w14:textId="77777777" w:rsidR="00556F03" w:rsidRPr="008A4996" w:rsidRDefault="00556F03" w:rsidP="003D0747">
            <w:pPr>
              <w:spacing w:after="120"/>
              <w:contextualSpacing/>
              <w:rPr>
                <w:rFonts w:eastAsia="Calibri"/>
              </w:rPr>
            </w:pPr>
            <w:r w:rsidRPr="008A4996">
              <w:rPr>
                <w:rFonts w:eastAsia="Calibri"/>
              </w:rPr>
              <w:t>Personas, kuras veido piegādātāju apvienību (nosaukums, reģ. Nr.)</w:t>
            </w:r>
          </w:p>
        </w:tc>
        <w:tc>
          <w:tcPr>
            <w:tcW w:w="4677" w:type="dxa"/>
            <w:vAlign w:val="center"/>
          </w:tcPr>
          <w:p w14:paraId="03657537" w14:textId="77777777" w:rsidR="00556F03" w:rsidRPr="008A4996" w:rsidRDefault="00556F03" w:rsidP="003D0747">
            <w:pPr>
              <w:spacing w:after="120"/>
              <w:contextualSpacing/>
              <w:jc w:val="center"/>
              <w:rPr>
                <w:rFonts w:eastAsia="Calibri"/>
              </w:rPr>
            </w:pPr>
          </w:p>
        </w:tc>
      </w:tr>
      <w:tr w:rsidR="00556F03" w:rsidRPr="008A4996" w14:paraId="67D627F0" w14:textId="77777777" w:rsidTr="002D52FE">
        <w:tc>
          <w:tcPr>
            <w:tcW w:w="4395" w:type="dxa"/>
            <w:shd w:val="clear" w:color="auto" w:fill="F2F2F2"/>
            <w:vAlign w:val="center"/>
          </w:tcPr>
          <w:p w14:paraId="68537DA7" w14:textId="77777777" w:rsidR="00556F03" w:rsidRPr="008A4996" w:rsidRDefault="00556F03" w:rsidP="003D0747">
            <w:pPr>
              <w:spacing w:after="120"/>
              <w:contextualSpacing/>
              <w:rPr>
                <w:rFonts w:eastAsia="Calibri"/>
              </w:rPr>
            </w:pPr>
            <w:r w:rsidRPr="008A4996">
              <w:rPr>
                <w:rFonts w:eastAsia="Calibri"/>
              </w:rPr>
              <w:t>Katras personas atbildības līmenis</w:t>
            </w:r>
          </w:p>
        </w:tc>
        <w:tc>
          <w:tcPr>
            <w:tcW w:w="4677" w:type="dxa"/>
            <w:vAlign w:val="center"/>
          </w:tcPr>
          <w:p w14:paraId="66084F46" w14:textId="77777777" w:rsidR="00556F03" w:rsidRPr="008A4996" w:rsidRDefault="00556F03" w:rsidP="003D0747">
            <w:pPr>
              <w:spacing w:after="120"/>
              <w:contextualSpacing/>
              <w:jc w:val="center"/>
              <w:rPr>
                <w:rFonts w:eastAsia="Calibri"/>
              </w:rPr>
            </w:pPr>
          </w:p>
        </w:tc>
      </w:tr>
    </w:tbl>
    <w:p w14:paraId="1DC71787" w14:textId="77777777" w:rsidR="00556F03" w:rsidRPr="008A4996" w:rsidRDefault="00556F03" w:rsidP="00556F03">
      <w:pPr>
        <w:spacing w:after="200"/>
        <w:ind w:left="360"/>
        <w:contextualSpacing/>
        <w:rPr>
          <w:rFonts w:eastAsia="Calibri"/>
          <w:highlight w:val="cyan"/>
        </w:rPr>
      </w:pPr>
    </w:p>
    <w:p w14:paraId="79DE5AC0" w14:textId="77777777" w:rsidR="00556F03" w:rsidRPr="008A4996" w:rsidRDefault="00556F03" w:rsidP="00556F03">
      <w:pPr>
        <w:spacing w:after="200"/>
        <w:contextualSpacing/>
        <w:jc w:val="both"/>
        <w:rPr>
          <w:rFonts w:eastAsia="Calibri"/>
        </w:rPr>
      </w:pPr>
      <w:r w:rsidRPr="008A4996">
        <w:rPr>
          <w:rFonts w:eastAsia="Calibri"/>
        </w:rPr>
        <w:t>Ja pretendents piesaista apakšuzņēmējus</w:t>
      </w:r>
      <w:r>
        <w:rPr>
          <w:rFonts w:eastAsia="Calibri"/>
        </w:rPr>
        <w:t xml:space="preserve">, kuru veicamo darbu vai sniedzamo pakalpojumu vērtība ir vismaz 10 000 </w:t>
      </w:r>
      <w:r>
        <w:rPr>
          <w:rFonts w:eastAsia="Calibri"/>
          <w:i/>
          <w:iCs/>
        </w:rPr>
        <w:t>euro</w:t>
      </w:r>
      <w:r w:rsidRPr="008A4996">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4914"/>
      </w:tblGrid>
      <w:tr w:rsidR="00556F03" w:rsidRPr="008A4996" w14:paraId="2C23A1D6" w14:textId="77777777" w:rsidTr="003D0747">
        <w:tc>
          <w:tcPr>
            <w:tcW w:w="4359" w:type="dxa"/>
            <w:shd w:val="clear" w:color="auto" w:fill="F2F2F2"/>
            <w:vAlign w:val="center"/>
          </w:tcPr>
          <w:p w14:paraId="624C673E" w14:textId="77777777" w:rsidR="00556F03" w:rsidRPr="008A4996" w:rsidRDefault="00556F03" w:rsidP="003D0747">
            <w:pPr>
              <w:spacing w:after="200"/>
              <w:contextualSpacing/>
              <w:rPr>
                <w:rFonts w:eastAsia="Calibri"/>
              </w:rPr>
            </w:pPr>
            <w:r w:rsidRPr="008A4996">
              <w:rPr>
                <w:rFonts w:eastAsia="Calibri"/>
              </w:rPr>
              <w:t>Apakšuzņēmējs (nosaukums, reģ. Nr.)</w:t>
            </w:r>
          </w:p>
        </w:tc>
        <w:tc>
          <w:tcPr>
            <w:tcW w:w="5280" w:type="dxa"/>
            <w:vAlign w:val="center"/>
          </w:tcPr>
          <w:p w14:paraId="28219A27" w14:textId="77777777" w:rsidR="00556F03" w:rsidRPr="008A4996" w:rsidRDefault="00556F03" w:rsidP="003D0747">
            <w:pPr>
              <w:spacing w:after="120"/>
              <w:contextualSpacing/>
              <w:jc w:val="center"/>
              <w:rPr>
                <w:rFonts w:eastAsia="Calibri"/>
              </w:rPr>
            </w:pPr>
          </w:p>
        </w:tc>
      </w:tr>
      <w:tr w:rsidR="00556F03" w:rsidRPr="008A4996" w14:paraId="7101E9C2" w14:textId="77777777" w:rsidTr="003D0747">
        <w:tc>
          <w:tcPr>
            <w:tcW w:w="4359" w:type="dxa"/>
            <w:shd w:val="clear" w:color="auto" w:fill="F2F2F2"/>
            <w:vAlign w:val="center"/>
          </w:tcPr>
          <w:p w14:paraId="6E045625" w14:textId="77777777" w:rsidR="00556F03" w:rsidRPr="008A4996" w:rsidRDefault="00556F03" w:rsidP="003D0747">
            <w:pPr>
              <w:spacing w:after="200"/>
              <w:contextualSpacing/>
              <w:rPr>
                <w:rFonts w:eastAsia="Calibri"/>
              </w:rPr>
            </w:pPr>
            <w:r w:rsidRPr="008A4996">
              <w:rPr>
                <w:rFonts w:eastAsia="Calibri"/>
              </w:rPr>
              <w:t xml:space="preserve">Apakšuzņēmēja atbildības līmenis </w:t>
            </w:r>
            <w:r w:rsidRPr="008A4996">
              <w:rPr>
                <w:rFonts w:eastAsia="Calibri"/>
                <w:i/>
              </w:rPr>
              <w:t>(euro bez PVN)</w:t>
            </w:r>
          </w:p>
        </w:tc>
        <w:tc>
          <w:tcPr>
            <w:tcW w:w="5280" w:type="dxa"/>
            <w:vAlign w:val="center"/>
          </w:tcPr>
          <w:p w14:paraId="3769CD9E" w14:textId="77777777" w:rsidR="00556F03" w:rsidRPr="008A4996" w:rsidRDefault="00556F03" w:rsidP="003D0747">
            <w:pPr>
              <w:spacing w:after="120"/>
              <w:contextualSpacing/>
              <w:jc w:val="center"/>
              <w:rPr>
                <w:rFonts w:eastAsia="Calibri"/>
              </w:rPr>
            </w:pPr>
          </w:p>
        </w:tc>
      </w:tr>
    </w:tbl>
    <w:p w14:paraId="71719CA1" w14:textId="77777777" w:rsidR="00556F03" w:rsidRPr="008A4996" w:rsidRDefault="00556F03" w:rsidP="00556F03">
      <w:pPr>
        <w:spacing w:after="200"/>
        <w:contextualSpacing/>
        <w:jc w:val="both"/>
        <w:rPr>
          <w:rFonts w:eastAsia="Calibri"/>
          <w:i/>
        </w:rPr>
      </w:pPr>
      <w:bookmarkStart w:id="34" w:name="_Hlk122074331"/>
      <w:r w:rsidRPr="008A4996">
        <w:rPr>
          <w:rFonts w:eastAsia="Calibri"/>
          <w:i/>
        </w:rPr>
        <w:t>Piezīme: Ja pretendents piesaista vairākus apakšuzņēmējus, tas attiecīgi aizpilda tabulu par katru a</w:t>
      </w:r>
      <w:r>
        <w:rPr>
          <w:rFonts w:eastAsia="Calibri"/>
          <w:i/>
        </w:rPr>
        <w:t>p</w:t>
      </w:r>
      <w:r w:rsidRPr="008A4996">
        <w:rPr>
          <w:rFonts w:eastAsia="Calibri"/>
          <w:i/>
        </w:rPr>
        <w:t>kšuzņēmēju.</w:t>
      </w:r>
    </w:p>
    <w:bookmarkEnd w:id="34"/>
    <w:p w14:paraId="2E92AEB8" w14:textId="77777777" w:rsidR="00556F03" w:rsidRPr="008A4996" w:rsidRDefault="00556F03" w:rsidP="00556F03">
      <w:pPr>
        <w:spacing w:after="200"/>
        <w:contextualSpacing/>
        <w:rPr>
          <w:rFonts w:eastAsia="Calibri"/>
          <w:i/>
          <w:highlight w:val="cyan"/>
        </w:rPr>
      </w:pPr>
    </w:p>
    <w:p w14:paraId="4C45A7C7" w14:textId="77777777" w:rsidR="00556F03" w:rsidRPr="008A4996" w:rsidRDefault="00556F03" w:rsidP="00556F03">
      <w:pPr>
        <w:spacing w:after="200"/>
        <w:contextualSpacing/>
        <w:jc w:val="both"/>
        <w:rPr>
          <w:rFonts w:eastAsia="Calibri"/>
        </w:rPr>
      </w:pPr>
      <w:r w:rsidRPr="008A4996">
        <w:rPr>
          <w:rFonts w:eastAsia="Calibri"/>
        </w:rPr>
        <w:t>Ja pretendents balstās uz citu personu/uzņēmuma kvalifikāciju</w:t>
      </w:r>
      <w:r w:rsidRPr="008A4996">
        <w:rPr>
          <w:rFonts w:eastAsia="Calibri"/>
          <w:vertAlign w:val="superscript"/>
        </w:rPr>
        <w:footnoteReference w:id="5"/>
      </w:r>
      <w:r w:rsidRPr="008A4996">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0"/>
        <w:gridCol w:w="4906"/>
      </w:tblGrid>
      <w:tr w:rsidR="00556F03" w:rsidRPr="008A4996" w14:paraId="65246ECE" w14:textId="77777777" w:rsidTr="003D0747">
        <w:tc>
          <w:tcPr>
            <w:tcW w:w="4351" w:type="dxa"/>
            <w:shd w:val="clear" w:color="auto" w:fill="F2F2F2"/>
            <w:vAlign w:val="center"/>
          </w:tcPr>
          <w:p w14:paraId="27425C74" w14:textId="77777777" w:rsidR="00556F03" w:rsidRPr="008A4996" w:rsidRDefault="00556F03" w:rsidP="003D0747">
            <w:pPr>
              <w:spacing w:after="200"/>
              <w:contextualSpacing/>
              <w:rPr>
                <w:rFonts w:eastAsia="Calibri"/>
              </w:rPr>
            </w:pPr>
            <w:r w:rsidRPr="008A4996">
              <w:rPr>
                <w:rFonts w:eastAsia="Calibri"/>
              </w:rPr>
              <w:t>Persona/uzņēmums, uz kuras iespējām pretendents balstās, lai izpildītu kvalifikācijas prasības</w:t>
            </w:r>
          </w:p>
        </w:tc>
        <w:tc>
          <w:tcPr>
            <w:tcW w:w="5288" w:type="dxa"/>
            <w:vAlign w:val="center"/>
          </w:tcPr>
          <w:p w14:paraId="37E19BD8" w14:textId="77777777" w:rsidR="00556F03" w:rsidRPr="008A4996" w:rsidRDefault="00556F03" w:rsidP="003D0747">
            <w:pPr>
              <w:spacing w:after="200"/>
              <w:contextualSpacing/>
              <w:jc w:val="center"/>
              <w:rPr>
                <w:rFonts w:eastAsia="Calibri"/>
              </w:rPr>
            </w:pPr>
          </w:p>
        </w:tc>
      </w:tr>
    </w:tbl>
    <w:p w14:paraId="41BBBDA9" w14:textId="77777777" w:rsidR="00556F03" w:rsidRPr="008A4996" w:rsidRDefault="00556F03" w:rsidP="00556F03">
      <w:pPr>
        <w:spacing w:after="200"/>
        <w:contextualSpacing/>
        <w:jc w:val="both"/>
        <w:rPr>
          <w:rFonts w:eastAsia="Calibri"/>
          <w:i/>
        </w:rPr>
      </w:pPr>
      <w:r w:rsidRPr="008A4996">
        <w:rPr>
          <w:rFonts w:eastAsia="Calibri"/>
          <w:i/>
        </w:rPr>
        <w:t>Piezīme: Ja pretendents balstās uz vairākām personām/uzņēmumiem, tas attiecīgi aizpilda tabulu par katru personu/uzņēmumu.</w:t>
      </w:r>
    </w:p>
    <w:p w14:paraId="5A67DAA7" w14:textId="77777777" w:rsidR="00556F03" w:rsidRPr="008A4996" w:rsidRDefault="00556F03" w:rsidP="00556F03">
      <w:pPr>
        <w:spacing w:after="200"/>
        <w:ind w:left="360"/>
        <w:contextualSpacing/>
        <w:rPr>
          <w:rFonts w:eastAsia="Calibri"/>
          <w:i/>
        </w:rPr>
      </w:pPr>
    </w:p>
    <w:p w14:paraId="2179C2AA" w14:textId="761C8A70"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lastRenderedPageBreak/>
        <w:t>Apliecinām, ka izpildot darbus, tiks ievēroti Pasūtītāja pārstāvju norādījumi.</w:t>
      </w:r>
    </w:p>
    <w:p w14:paraId="572DC069"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 xml:space="preserve">Apliecinām, ka </w:t>
      </w:r>
      <w:r w:rsidRPr="00566F6C">
        <w:rPr>
          <w:rFonts w:eastAsia="Calibri"/>
          <w:color w:val="000000"/>
          <w:sz w:val="24"/>
          <w:szCs w:val="24"/>
          <w:lang w:val="lv-LV"/>
        </w:rPr>
        <w:t>mūsu rīcībā ir visi tehniskie un personāla resursi, lai kvalitatīvi un savlaicīgi nodrošinātu Pasūtītājam nepieciešamos darbus.</w:t>
      </w:r>
    </w:p>
    <w:p w14:paraId="113B6605" w14:textId="0D2B37F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 xml:space="preserve">Apliecinām, ka </w:t>
      </w:r>
      <w:r w:rsidRPr="00566F6C">
        <w:rPr>
          <w:bCs/>
          <w:iCs/>
          <w:sz w:val="24"/>
          <w:szCs w:val="24"/>
          <w:lang w:val="lv-LV"/>
        </w:rPr>
        <w:t xml:space="preserve">piekrītam visiem iepirkuma līguma projekta nosacījumiem (Nolikuma </w:t>
      </w:r>
      <w:r w:rsidR="00A84CA4">
        <w:rPr>
          <w:bCs/>
          <w:iCs/>
          <w:sz w:val="24"/>
          <w:szCs w:val="24"/>
          <w:lang w:val="lv-LV"/>
        </w:rPr>
        <w:t>7</w:t>
      </w:r>
      <w:r w:rsidRPr="00566F6C">
        <w:rPr>
          <w:bCs/>
          <w:iCs/>
          <w:sz w:val="24"/>
          <w:szCs w:val="24"/>
          <w:lang w:val="lv-LV"/>
        </w:rPr>
        <w:t>.</w:t>
      </w:r>
      <w:r w:rsidR="00DA5A83">
        <w:rPr>
          <w:bCs/>
          <w:iCs/>
          <w:sz w:val="24"/>
          <w:szCs w:val="24"/>
          <w:lang w:val="lv-LV"/>
        </w:rPr>
        <w:t xml:space="preserve"> </w:t>
      </w:r>
      <w:r w:rsidRPr="00566F6C">
        <w:rPr>
          <w:bCs/>
          <w:iCs/>
          <w:sz w:val="24"/>
          <w:szCs w:val="24"/>
          <w:lang w:val="lv-LV"/>
        </w:rPr>
        <w:t>pielikums).</w:t>
      </w:r>
    </w:p>
    <w:p w14:paraId="20747ED1" w14:textId="727204F0" w:rsidR="002061F1" w:rsidRDefault="00E821F6" w:rsidP="002061F1">
      <w:pPr>
        <w:pBdr>
          <w:top w:val="nil"/>
          <w:left w:val="nil"/>
          <w:bottom w:val="nil"/>
          <w:right w:val="nil"/>
          <w:between w:val="nil"/>
        </w:pBdr>
        <w:jc w:val="both"/>
        <w:rPr>
          <w:bCs/>
          <w:iCs/>
          <w:sz w:val="24"/>
          <w:szCs w:val="24"/>
          <w:lang w:val="lv-LV"/>
        </w:rPr>
      </w:pPr>
      <w:r w:rsidRPr="00566F6C">
        <w:rPr>
          <w:bCs/>
          <w:iCs/>
          <w:sz w:val="24"/>
          <w:szCs w:val="24"/>
          <w:lang w:val="lv-LV"/>
        </w:rPr>
        <w:t>Apliecinām, ka uz mums neattiecas PIL 42.</w:t>
      </w:r>
      <w:r w:rsidR="00DA5A83">
        <w:rPr>
          <w:bCs/>
          <w:iCs/>
          <w:sz w:val="24"/>
          <w:szCs w:val="24"/>
          <w:lang w:val="lv-LV"/>
        </w:rPr>
        <w:t xml:space="preserve"> </w:t>
      </w:r>
      <w:r w:rsidRPr="00566F6C">
        <w:rPr>
          <w:bCs/>
          <w:iCs/>
          <w:sz w:val="24"/>
          <w:szCs w:val="24"/>
          <w:lang w:val="lv-LV"/>
        </w:rPr>
        <w:t>panta pirmās daļas 1., 3., 4., 5., 6. vai 7.punktā minētie izslēgšanas gadījumi</w:t>
      </w:r>
      <w:r w:rsidRPr="00566F6C">
        <w:rPr>
          <w:rFonts w:eastAsia="Calibri"/>
          <w:sz w:val="24"/>
          <w:vertAlign w:val="superscript"/>
          <w:lang w:val="lv-LV"/>
        </w:rPr>
        <w:footnoteReference w:id="6"/>
      </w:r>
      <w:r w:rsidRPr="00566F6C">
        <w:rPr>
          <w:bCs/>
          <w:iCs/>
          <w:sz w:val="24"/>
          <w:szCs w:val="24"/>
          <w:lang w:val="lv-LV"/>
        </w:rPr>
        <w:t>.</w:t>
      </w:r>
    </w:p>
    <w:p w14:paraId="31C23791" w14:textId="67370C94" w:rsidR="00707134" w:rsidRDefault="00707134" w:rsidP="002061F1">
      <w:pPr>
        <w:pBdr>
          <w:top w:val="nil"/>
          <w:left w:val="nil"/>
          <w:bottom w:val="nil"/>
          <w:right w:val="nil"/>
          <w:between w:val="nil"/>
        </w:pBdr>
        <w:jc w:val="both"/>
        <w:rPr>
          <w:bCs/>
          <w:iCs/>
          <w:sz w:val="24"/>
          <w:szCs w:val="24"/>
          <w:lang w:val="lv-LV"/>
        </w:rPr>
      </w:pPr>
      <w:r w:rsidRPr="00566F6C">
        <w:rPr>
          <w:bCs/>
          <w:iCs/>
          <w:sz w:val="24"/>
          <w:szCs w:val="24"/>
          <w:lang w:val="lv-LV"/>
        </w:rPr>
        <w:t xml:space="preserve">Apliecinām, </w:t>
      </w:r>
      <w:r w:rsidRPr="00707134">
        <w:rPr>
          <w:bCs/>
          <w:iCs/>
          <w:sz w:val="24"/>
          <w:szCs w:val="24"/>
          <w:lang w:val="lv-LV"/>
        </w:rPr>
        <w:t>ka Līguma izpildē netiks izmantotas Krievijas Federācijas un Baltkrievijas Republikas izcelsmes preces un pakalpojumi saskaņā ar Publisko iepirkumu likuma 2.² pantā noteikto.</w:t>
      </w:r>
    </w:p>
    <w:p w14:paraId="35F6A3A0" w14:textId="56B7D4A8" w:rsidR="00566F6C" w:rsidRDefault="00E821F6" w:rsidP="00E821F6">
      <w:pPr>
        <w:pBdr>
          <w:top w:val="nil"/>
          <w:left w:val="nil"/>
          <w:bottom w:val="nil"/>
          <w:right w:val="nil"/>
          <w:between w:val="nil"/>
        </w:pBdr>
        <w:jc w:val="both"/>
        <w:rPr>
          <w:bCs/>
          <w:iCs/>
          <w:sz w:val="24"/>
          <w:szCs w:val="24"/>
          <w:lang w:val="lv-LV"/>
        </w:rPr>
      </w:pPr>
      <w:r w:rsidRPr="00566F6C">
        <w:rPr>
          <w:bCs/>
          <w:iCs/>
          <w:sz w:val="24"/>
          <w:szCs w:val="24"/>
          <w:lang w:val="lv-LV"/>
        </w:rPr>
        <w:t xml:space="preserve">Atļaujam Pasūtītājam iepirkuma ietvaros un tā rezultātā noslēgtā iepirkuma līguma administrēšanai, apstrādāt savā piedāvājumā norādīto fizisko personu datus saskaņā ar Fizisko personu datu </w:t>
      </w:r>
      <w:r w:rsidR="00F624EC">
        <w:rPr>
          <w:bCs/>
          <w:iCs/>
          <w:sz w:val="24"/>
          <w:szCs w:val="24"/>
          <w:lang w:val="lv-LV"/>
        </w:rPr>
        <w:t>apstrādes</w:t>
      </w:r>
      <w:r w:rsidR="00F624EC" w:rsidRPr="00566F6C">
        <w:rPr>
          <w:bCs/>
          <w:iCs/>
          <w:sz w:val="24"/>
          <w:szCs w:val="24"/>
          <w:lang w:val="lv-LV"/>
        </w:rPr>
        <w:t xml:space="preserve"> </w:t>
      </w:r>
      <w:r w:rsidRPr="00566F6C">
        <w:rPr>
          <w:bCs/>
          <w:iCs/>
          <w:sz w:val="24"/>
          <w:szCs w:val="24"/>
          <w:lang w:val="lv-LV"/>
        </w:rPr>
        <w:t>likumu.</w:t>
      </w:r>
    </w:p>
    <w:p w14:paraId="7801D4E9" w14:textId="2A69BFFA"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Ar šo mēs uzņemamies pilnu atbildību par iesniegto piedāvājumu, tajā ietverto informāciju, noformējumu, atbilstību iepirkuma Nolikuma prasībām. Visas iesniegtās dokumentu kopijas atbilst oriģinālam, sniegtā informācija un dati ir patiesi.</w:t>
      </w:r>
    </w:p>
    <w:p w14:paraId="7951EE8B"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Esam iesnieguši visu prasīto informāciju.</w:t>
      </w:r>
    </w:p>
    <w:p w14:paraId="57394D18"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Neesam iesnieguši nepatiesu informāciju savas kvalifikācijas novērtēšanai.</w:t>
      </w:r>
    </w:p>
    <w:p w14:paraId="215376CA" w14:textId="00735A99"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 xml:space="preserve">Informācija, kas pēc </w:t>
      </w:r>
      <w:r w:rsidR="000B7993">
        <w:rPr>
          <w:color w:val="000000"/>
          <w:sz w:val="24"/>
          <w:szCs w:val="24"/>
          <w:lang w:val="lv-LV"/>
        </w:rPr>
        <w:t>p</w:t>
      </w:r>
      <w:r w:rsidR="000B7993" w:rsidRPr="00566F6C">
        <w:rPr>
          <w:color w:val="000000"/>
          <w:sz w:val="24"/>
          <w:szCs w:val="24"/>
          <w:lang w:val="lv-LV"/>
        </w:rPr>
        <w:t xml:space="preserve">retendenta </w:t>
      </w:r>
      <w:r w:rsidRPr="00566F6C">
        <w:rPr>
          <w:color w:val="000000"/>
          <w:sz w:val="24"/>
          <w:szCs w:val="24"/>
          <w:lang w:val="lv-LV"/>
        </w:rPr>
        <w:t xml:space="preserve">domām ir uzskatāma par ierobežotas pieejamības informāciju, atrodas </w:t>
      </w:r>
      <w:r w:rsidR="000B7993">
        <w:rPr>
          <w:color w:val="000000"/>
          <w:sz w:val="24"/>
          <w:szCs w:val="24"/>
          <w:lang w:val="lv-LV"/>
        </w:rPr>
        <w:t>p</w:t>
      </w:r>
      <w:r w:rsidR="000B7993" w:rsidRPr="00566F6C">
        <w:rPr>
          <w:color w:val="000000"/>
          <w:sz w:val="24"/>
          <w:szCs w:val="24"/>
          <w:lang w:val="lv-LV"/>
        </w:rPr>
        <w:t xml:space="preserve">retendenta </w:t>
      </w:r>
      <w:r w:rsidRPr="00566F6C">
        <w:rPr>
          <w:color w:val="000000"/>
          <w:sz w:val="24"/>
          <w:szCs w:val="24"/>
          <w:lang w:val="lv-LV"/>
        </w:rPr>
        <w:t xml:space="preserve">piedāvājuma _________________________ (datnes nosaukums). </w:t>
      </w:r>
    </w:p>
    <w:p w14:paraId="1A00F97A" w14:textId="680A593A"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 xml:space="preserve">Informācija, kas pēc </w:t>
      </w:r>
      <w:r w:rsidR="000B7993">
        <w:rPr>
          <w:color w:val="000000"/>
          <w:sz w:val="24"/>
          <w:szCs w:val="24"/>
          <w:lang w:val="lv-LV"/>
        </w:rPr>
        <w:t>p</w:t>
      </w:r>
      <w:r w:rsidRPr="00566F6C">
        <w:rPr>
          <w:color w:val="000000"/>
          <w:sz w:val="24"/>
          <w:szCs w:val="24"/>
          <w:lang w:val="lv-LV"/>
        </w:rPr>
        <w:t xml:space="preserve">retendenta domām ir uzskatāma par komercnoslēpumu saskaņā ar Komerclikuma 19.pantu, atrodas </w:t>
      </w:r>
      <w:r w:rsidR="000B7993">
        <w:rPr>
          <w:color w:val="000000"/>
          <w:sz w:val="24"/>
          <w:szCs w:val="24"/>
          <w:lang w:val="lv-LV"/>
        </w:rPr>
        <w:t>p</w:t>
      </w:r>
      <w:r w:rsidRPr="00566F6C">
        <w:rPr>
          <w:color w:val="000000"/>
          <w:sz w:val="24"/>
          <w:szCs w:val="24"/>
          <w:lang w:val="lv-LV"/>
        </w:rPr>
        <w:t xml:space="preserve">retendenta piedāvājuma _________________________ (datnes nosaukums). </w:t>
      </w:r>
    </w:p>
    <w:p w14:paraId="326F8BD9"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Piedāvājums dalībai iepirkumā sastāv no __________ datnēm.</w:t>
      </w:r>
    </w:p>
    <w:p w14:paraId="7C54C517" w14:textId="77777777" w:rsidR="00E821F6" w:rsidRPr="00566F6C" w:rsidRDefault="00E821F6" w:rsidP="00E821F6">
      <w:pPr>
        <w:pBdr>
          <w:top w:val="nil"/>
          <w:left w:val="nil"/>
          <w:bottom w:val="nil"/>
          <w:right w:val="nil"/>
          <w:between w:val="nil"/>
        </w:pBdr>
        <w:jc w:val="both"/>
        <w:rPr>
          <w:color w:val="000000"/>
          <w:sz w:val="24"/>
          <w:szCs w:val="24"/>
          <w:lang w:val="lv-LV"/>
        </w:rPr>
      </w:pPr>
    </w:p>
    <w:p w14:paraId="5B1A0B93"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Vārds, Uzvārds</w:t>
      </w:r>
      <w:r w:rsidRPr="00566F6C">
        <w:rPr>
          <w:color w:val="000000"/>
          <w:sz w:val="24"/>
          <w:szCs w:val="24"/>
          <w:lang w:val="lv-LV"/>
        </w:rPr>
        <w:tab/>
      </w:r>
      <w:r w:rsidRPr="00566F6C">
        <w:rPr>
          <w:color w:val="000000"/>
          <w:sz w:val="24"/>
          <w:szCs w:val="24"/>
          <w:lang w:val="lv-LV"/>
        </w:rPr>
        <w:tab/>
        <w:t>_____________________________________</w:t>
      </w:r>
    </w:p>
    <w:p w14:paraId="113AE8F0" w14:textId="77777777" w:rsidR="00E821F6" w:rsidRPr="00566F6C" w:rsidRDefault="00E821F6" w:rsidP="00E821F6">
      <w:pPr>
        <w:pBdr>
          <w:top w:val="nil"/>
          <w:left w:val="nil"/>
          <w:bottom w:val="nil"/>
          <w:right w:val="nil"/>
          <w:between w:val="nil"/>
        </w:pBdr>
        <w:jc w:val="both"/>
        <w:rPr>
          <w:color w:val="000000"/>
          <w:sz w:val="24"/>
          <w:szCs w:val="24"/>
          <w:lang w:val="lv-LV"/>
        </w:rPr>
      </w:pPr>
    </w:p>
    <w:p w14:paraId="1C06ED32"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Ieņemamais amats</w:t>
      </w:r>
      <w:r w:rsidRPr="00566F6C">
        <w:rPr>
          <w:color w:val="000000"/>
          <w:sz w:val="24"/>
          <w:szCs w:val="24"/>
          <w:lang w:val="lv-LV"/>
        </w:rPr>
        <w:tab/>
      </w:r>
      <w:r w:rsidRPr="00566F6C">
        <w:rPr>
          <w:color w:val="000000"/>
          <w:sz w:val="24"/>
          <w:szCs w:val="24"/>
          <w:lang w:val="lv-LV"/>
        </w:rPr>
        <w:tab/>
        <w:t>_____________________________________</w:t>
      </w:r>
    </w:p>
    <w:p w14:paraId="50C65EDF" w14:textId="77777777" w:rsidR="00E821F6" w:rsidRPr="00566F6C" w:rsidRDefault="00E821F6" w:rsidP="00E821F6">
      <w:pPr>
        <w:pBdr>
          <w:top w:val="nil"/>
          <w:left w:val="nil"/>
          <w:bottom w:val="nil"/>
          <w:right w:val="nil"/>
          <w:between w:val="nil"/>
        </w:pBdr>
        <w:jc w:val="both"/>
        <w:rPr>
          <w:color w:val="000000"/>
          <w:sz w:val="24"/>
          <w:szCs w:val="24"/>
          <w:lang w:val="lv-LV"/>
        </w:rPr>
      </w:pPr>
    </w:p>
    <w:p w14:paraId="65326454"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Paraksts</w:t>
      </w:r>
      <w:r w:rsidRPr="00566F6C">
        <w:rPr>
          <w:color w:val="000000"/>
          <w:sz w:val="24"/>
          <w:szCs w:val="24"/>
          <w:lang w:val="lv-LV"/>
        </w:rPr>
        <w:tab/>
      </w:r>
      <w:r w:rsidRPr="00566F6C">
        <w:rPr>
          <w:color w:val="000000"/>
          <w:sz w:val="24"/>
          <w:szCs w:val="24"/>
          <w:lang w:val="lv-LV"/>
        </w:rPr>
        <w:tab/>
      </w:r>
      <w:r w:rsidRPr="00566F6C">
        <w:rPr>
          <w:color w:val="000000"/>
          <w:sz w:val="24"/>
          <w:szCs w:val="24"/>
          <w:lang w:val="lv-LV"/>
        </w:rPr>
        <w:tab/>
        <w:t>_____________________________________</w:t>
      </w:r>
    </w:p>
    <w:p w14:paraId="593FEA1E" w14:textId="77777777" w:rsidR="00E821F6" w:rsidRPr="00566F6C" w:rsidRDefault="00E821F6" w:rsidP="00E821F6">
      <w:pPr>
        <w:pBdr>
          <w:top w:val="nil"/>
          <w:left w:val="nil"/>
          <w:bottom w:val="nil"/>
          <w:right w:val="nil"/>
          <w:between w:val="nil"/>
        </w:pBdr>
        <w:jc w:val="both"/>
        <w:rPr>
          <w:color w:val="000000"/>
          <w:sz w:val="24"/>
          <w:szCs w:val="24"/>
          <w:lang w:val="lv-LV"/>
        </w:rPr>
      </w:pPr>
    </w:p>
    <w:p w14:paraId="0405678E" w14:textId="77777777" w:rsidR="00E821F6" w:rsidRPr="00566F6C" w:rsidRDefault="00E821F6" w:rsidP="00E821F6">
      <w:pPr>
        <w:pBdr>
          <w:top w:val="nil"/>
          <w:left w:val="nil"/>
          <w:bottom w:val="nil"/>
          <w:right w:val="nil"/>
          <w:between w:val="nil"/>
        </w:pBdr>
        <w:jc w:val="both"/>
        <w:rPr>
          <w:color w:val="000000"/>
          <w:sz w:val="24"/>
          <w:szCs w:val="24"/>
          <w:lang w:val="lv-LV"/>
        </w:rPr>
      </w:pPr>
      <w:r w:rsidRPr="00566F6C">
        <w:rPr>
          <w:color w:val="000000"/>
          <w:sz w:val="24"/>
          <w:szCs w:val="24"/>
          <w:lang w:val="lv-LV"/>
        </w:rPr>
        <w:t>Datums</w:t>
      </w:r>
      <w:r w:rsidRPr="00566F6C">
        <w:rPr>
          <w:color w:val="000000"/>
          <w:sz w:val="24"/>
          <w:szCs w:val="24"/>
          <w:lang w:val="lv-LV"/>
        </w:rPr>
        <w:tab/>
      </w:r>
      <w:r w:rsidRPr="00566F6C">
        <w:rPr>
          <w:color w:val="000000"/>
          <w:sz w:val="24"/>
          <w:szCs w:val="24"/>
          <w:lang w:val="lv-LV"/>
        </w:rPr>
        <w:tab/>
      </w:r>
      <w:r w:rsidRPr="00566F6C">
        <w:rPr>
          <w:color w:val="000000"/>
          <w:sz w:val="24"/>
          <w:szCs w:val="24"/>
          <w:lang w:val="lv-LV"/>
        </w:rPr>
        <w:tab/>
        <w:t>__________</w:t>
      </w:r>
      <w:r w:rsidRPr="00566F6C">
        <w:rPr>
          <w:color w:val="000000"/>
          <w:sz w:val="24"/>
          <w:szCs w:val="24"/>
          <w:lang w:val="lv-LV"/>
        </w:rPr>
        <w:tab/>
      </w:r>
      <w:r w:rsidRPr="00566F6C">
        <w:rPr>
          <w:color w:val="000000"/>
          <w:sz w:val="24"/>
          <w:szCs w:val="24"/>
          <w:lang w:val="lv-LV"/>
        </w:rPr>
        <w:tab/>
        <w:t>_________________</w:t>
      </w:r>
    </w:p>
    <w:p w14:paraId="5E626037" w14:textId="77777777" w:rsidR="00E821F6" w:rsidRPr="00972B03" w:rsidRDefault="00E821F6" w:rsidP="00E821F6">
      <w:pPr>
        <w:pBdr>
          <w:top w:val="nil"/>
          <w:left w:val="nil"/>
          <w:bottom w:val="nil"/>
          <w:right w:val="nil"/>
          <w:between w:val="nil"/>
        </w:pBdr>
        <w:jc w:val="both"/>
        <w:rPr>
          <w:color w:val="000000"/>
          <w:sz w:val="24"/>
          <w:szCs w:val="24"/>
          <w:lang w:val="lv-LV"/>
        </w:rPr>
      </w:pPr>
    </w:p>
    <w:p w14:paraId="764D21F8" w14:textId="0D0736C1" w:rsidR="00E821F6" w:rsidRDefault="00E821F6">
      <w:pPr>
        <w:textAlignment w:val="auto"/>
        <w:rPr>
          <w:lang w:val="lv-LV"/>
        </w:rPr>
      </w:pPr>
      <w:r>
        <w:rPr>
          <w:lang w:val="lv-LV"/>
        </w:rPr>
        <w:br w:type="page"/>
      </w:r>
    </w:p>
    <w:p w14:paraId="015418E6" w14:textId="57804D0A" w:rsidR="005254F8" w:rsidRPr="00566F6C" w:rsidRDefault="00B97CB2" w:rsidP="005254F8">
      <w:pPr>
        <w:tabs>
          <w:tab w:val="left" w:pos="5880"/>
        </w:tabs>
        <w:suppressAutoHyphens/>
        <w:jc w:val="right"/>
        <w:rPr>
          <w:b/>
          <w:bCs/>
          <w:lang w:val="lv-LV"/>
        </w:rPr>
      </w:pPr>
      <w:r>
        <w:rPr>
          <w:b/>
          <w:bCs/>
          <w:lang w:val="lv-LV"/>
        </w:rPr>
        <w:lastRenderedPageBreak/>
        <w:t>2</w:t>
      </w:r>
      <w:r w:rsidR="005254F8" w:rsidRPr="00566F6C">
        <w:rPr>
          <w:b/>
          <w:bCs/>
          <w:lang w:val="lv-LV"/>
        </w:rPr>
        <w:t>.</w:t>
      </w:r>
      <w:r w:rsidR="005254F8">
        <w:rPr>
          <w:b/>
          <w:bCs/>
          <w:lang w:val="lv-LV"/>
        </w:rPr>
        <w:t xml:space="preserve"> </w:t>
      </w:r>
      <w:r w:rsidR="005254F8" w:rsidRPr="00566F6C">
        <w:rPr>
          <w:b/>
          <w:bCs/>
          <w:lang w:val="lv-LV"/>
        </w:rPr>
        <w:t>pielikums</w:t>
      </w:r>
    </w:p>
    <w:p w14:paraId="124BE55B" w14:textId="77777777" w:rsidR="005254F8" w:rsidRDefault="005254F8" w:rsidP="005254F8">
      <w:pPr>
        <w:tabs>
          <w:tab w:val="left" w:pos="5880"/>
        </w:tabs>
        <w:suppressAutoHyphens/>
        <w:jc w:val="right"/>
        <w:rPr>
          <w:bCs/>
          <w:sz w:val="22"/>
          <w:szCs w:val="22"/>
          <w:lang w:val="lv-LV"/>
        </w:rPr>
      </w:pPr>
      <w:r w:rsidRPr="00FC1DDD">
        <w:rPr>
          <w:lang w:val="lv-LV"/>
        </w:rPr>
        <w:t>“</w:t>
      </w:r>
      <w:r w:rsidRPr="001B294F">
        <w:rPr>
          <w:bCs/>
          <w:sz w:val="22"/>
          <w:szCs w:val="22"/>
          <w:lang w:val="lv-LV"/>
        </w:rPr>
        <w:t>Pārvaldīšanas pakalpojumi Siguldas novada pašvaldības</w:t>
      </w:r>
    </w:p>
    <w:p w14:paraId="04AA9793" w14:textId="77777777" w:rsidR="005254F8" w:rsidRPr="00252F12" w:rsidRDefault="005254F8" w:rsidP="005254F8">
      <w:pPr>
        <w:tabs>
          <w:tab w:val="left" w:pos="5880"/>
        </w:tabs>
        <w:suppressAutoHyphens/>
        <w:jc w:val="right"/>
        <w:rPr>
          <w:lang w:val="lv-LV"/>
        </w:rPr>
      </w:pPr>
      <w:r w:rsidRPr="001B294F">
        <w:rPr>
          <w:bCs/>
          <w:sz w:val="22"/>
          <w:szCs w:val="22"/>
          <w:lang w:val="lv-LV"/>
        </w:rPr>
        <w:t xml:space="preserve"> īres namā </w:t>
      </w:r>
      <w:r w:rsidRPr="001B294F">
        <w:rPr>
          <w:bCs/>
          <w:iCs/>
          <w:color w:val="000000"/>
          <w:sz w:val="22"/>
          <w:szCs w:val="22"/>
          <w:lang w:val="lv-LV" w:eastAsia="lv-LV"/>
        </w:rPr>
        <w:t xml:space="preserve">Dzērveņu ielā 5, </w:t>
      </w:r>
      <w:r w:rsidRPr="00252F12">
        <w:rPr>
          <w:bCs/>
          <w:iCs/>
          <w:color w:val="000000"/>
          <w:sz w:val="22"/>
          <w:szCs w:val="22"/>
          <w:lang w:val="lv-LV" w:eastAsia="lv-LV"/>
        </w:rPr>
        <w:t>Siguldā, Siguldas novadā</w:t>
      </w:r>
      <w:r w:rsidRPr="00252F12">
        <w:rPr>
          <w:lang w:val="lv-LV"/>
        </w:rPr>
        <w:t>”</w:t>
      </w:r>
    </w:p>
    <w:p w14:paraId="1F859445" w14:textId="29E7AE05" w:rsidR="005254F8" w:rsidRPr="00252F12" w:rsidRDefault="005254F8" w:rsidP="005254F8">
      <w:pPr>
        <w:tabs>
          <w:tab w:val="left" w:pos="5880"/>
        </w:tabs>
        <w:suppressAutoHyphens/>
        <w:jc w:val="right"/>
        <w:rPr>
          <w:color w:val="FF0000"/>
          <w:lang w:val="lv-LV"/>
        </w:rPr>
      </w:pPr>
      <w:r w:rsidRPr="00252F12">
        <w:rPr>
          <w:lang w:val="lv-LV"/>
        </w:rPr>
        <w:t>identifikācijas Nr. SNP 2026</w:t>
      </w:r>
      <w:r w:rsidR="00252F12" w:rsidRPr="00252F12">
        <w:rPr>
          <w:lang w:val="lv-LV"/>
        </w:rPr>
        <w:t>/117</w:t>
      </w:r>
      <w:r w:rsidRPr="00252F12">
        <w:rPr>
          <w:lang w:val="lv-LV"/>
        </w:rPr>
        <w:t>- nolikumam</w:t>
      </w:r>
    </w:p>
    <w:p w14:paraId="2D1824A6" w14:textId="77777777" w:rsidR="009038FA" w:rsidRPr="00252F12" w:rsidRDefault="009038FA" w:rsidP="00771DC0">
      <w:pPr>
        <w:tabs>
          <w:tab w:val="left" w:pos="720"/>
        </w:tabs>
        <w:ind w:left="284" w:hanging="284"/>
        <w:jc w:val="center"/>
        <w:outlineLvl w:val="0"/>
        <w:rPr>
          <w:b/>
          <w:sz w:val="22"/>
          <w:szCs w:val="22"/>
          <w:lang w:val="lv-LV"/>
        </w:rPr>
      </w:pPr>
    </w:p>
    <w:p w14:paraId="1E7BE21E" w14:textId="3D136BB7" w:rsidR="00771DC0" w:rsidRPr="00771DC0" w:rsidRDefault="00771DC0" w:rsidP="00771DC0">
      <w:pPr>
        <w:tabs>
          <w:tab w:val="left" w:pos="720"/>
        </w:tabs>
        <w:ind w:left="284" w:hanging="284"/>
        <w:jc w:val="center"/>
        <w:outlineLvl w:val="0"/>
        <w:rPr>
          <w:b/>
          <w:sz w:val="22"/>
          <w:szCs w:val="22"/>
          <w:lang w:val="lv-LV"/>
        </w:rPr>
      </w:pPr>
      <w:r w:rsidRPr="00252F12">
        <w:rPr>
          <w:b/>
          <w:sz w:val="22"/>
          <w:szCs w:val="22"/>
          <w:lang w:val="lv-LV"/>
        </w:rPr>
        <w:t>TEHNISKĀ SPECIFIKĀCIJA</w:t>
      </w:r>
    </w:p>
    <w:p w14:paraId="119E5C7D" w14:textId="77777777" w:rsidR="00771DC0" w:rsidRPr="00093AE8" w:rsidRDefault="00771DC0" w:rsidP="00771DC0">
      <w:pPr>
        <w:tabs>
          <w:tab w:val="left" w:pos="720"/>
        </w:tabs>
        <w:ind w:left="284" w:hanging="284"/>
        <w:jc w:val="center"/>
        <w:outlineLvl w:val="0"/>
        <w:rPr>
          <w:b/>
          <w:sz w:val="24"/>
          <w:szCs w:val="24"/>
          <w:lang w:val="lv-LV"/>
        </w:rPr>
      </w:pPr>
    </w:p>
    <w:p w14:paraId="024452BF" w14:textId="1672E9EE" w:rsidR="00771DC0" w:rsidRPr="00F42859" w:rsidRDefault="00F42859" w:rsidP="00F42859">
      <w:pPr>
        <w:tabs>
          <w:tab w:val="center" w:pos="7938"/>
        </w:tabs>
        <w:overflowPunct w:val="0"/>
        <w:autoSpaceDE w:val="0"/>
        <w:autoSpaceDN w:val="0"/>
        <w:adjustRightInd w:val="0"/>
        <w:ind w:right="34"/>
        <w:jc w:val="center"/>
        <w:rPr>
          <w:b/>
          <w:sz w:val="24"/>
          <w:szCs w:val="24"/>
          <w:lang w:val="lv-LV"/>
        </w:rPr>
      </w:pPr>
      <w:r w:rsidRPr="00F42859">
        <w:rPr>
          <w:b/>
          <w:sz w:val="24"/>
          <w:szCs w:val="24"/>
          <w:lang w:val="lv-LV"/>
        </w:rPr>
        <w:t xml:space="preserve">Pārvaldīšanas pakalpojumi Siguldas novada pašvaldības īres namā </w:t>
      </w:r>
      <w:r w:rsidRPr="00F42859">
        <w:rPr>
          <w:b/>
          <w:bCs/>
          <w:iCs/>
          <w:color w:val="000000"/>
          <w:sz w:val="24"/>
          <w:szCs w:val="24"/>
          <w:lang w:val="lv-LV" w:eastAsia="lv-LV"/>
        </w:rPr>
        <w:t>Dzērveņu ielā 5, Siguldā, Siguldas novadā</w:t>
      </w:r>
    </w:p>
    <w:p w14:paraId="75EB6D13" w14:textId="77777777" w:rsidR="00F42859" w:rsidRPr="00093AE8" w:rsidRDefault="00F42859" w:rsidP="00771DC0">
      <w:pPr>
        <w:tabs>
          <w:tab w:val="center" w:pos="7938"/>
        </w:tabs>
        <w:overflowPunct w:val="0"/>
        <w:autoSpaceDE w:val="0"/>
        <w:autoSpaceDN w:val="0"/>
        <w:adjustRightInd w:val="0"/>
        <w:ind w:right="34" w:firstLine="567"/>
        <w:jc w:val="both"/>
        <w:rPr>
          <w:sz w:val="24"/>
          <w:szCs w:val="24"/>
          <w:lang w:val="lv-LV"/>
        </w:rPr>
      </w:pPr>
    </w:p>
    <w:p w14:paraId="00604069" w14:textId="4E29B7D8" w:rsidR="00771DC0" w:rsidRPr="00DA5A83" w:rsidRDefault="00771DC0" w:rsidP="00377FA5">
      <w:pPr>
        <w:widowControl w:val="0"/>
        <w:ind w:firstLine="426"/>
        <w:jc w:val="both"/>
        <w:textAlignment w:val="auto"/>
        <w:rPr>
          <w:rFonts w:eastAsia="Calibri"/>
          <w:sz w:val="24"/>
          <w:szCs w:val="24"/>
          <w:lang w:val="lv-LV"/>
        </w:rPr>
      </w:pPr>
      <w:r w:rsidRPr="00DA5A83">
        <w:rPr>
          <w:sz w:val="24"/>
          <w:szCs w:val="24"/>
          <w:lang w:val="lv-LV"/>
        </w:rPr>
        <w:t xml:space="preserve">Iepirkums tiek veikts ar mērķi, lai Siguldas novada </w:t>
      </w:r>
      <w:r w:rsidR="003A6CB5" w:rsidRPr="00DA5A83">
        <w:rPr>
          <w:sz w:val="24"/>
          <w:szCs w:val="24"/>
          <w:lang w:val="lv-LV"/>
        </w:rPr>
        <w:t xml:space="preserve">pašvaldība </w:t>
      </w:r>
      <w:r w:rsidRPr="00DA5A83">
        <w:rPr>
          <w:sz w:val="24"/>
          <w:szCs w:val="24"/>
          <w:lang w:val="lv-LV"/>
        </w:rPr>
        <w:t xml:space="preserve">kā īpašnieks izvēlētos pārvaldnieku </w:t>
      </w:r>
      <w:r w:rsidRPr="00DA5A83">
        <w:rPr>
          <w:rFonts w:eastAsia="Courier New"/>
          <w:color w:val="000000"/>
          <w:sz w:val="24"/>
          <w:szCs w:val="24"/>
          <w:lang w:val="lv-LV" w:eastAsia="lv-LV"/>
        </w:rPr>
        <w:t>Siguldas novada pašvaldības īpašumā esoš</w:t>
      </w:r>
      <w:r w:rsidR="0018536D">
        <w:rPr>
          <w:rFonts w:eastAsia="Courier New"/>
          <w:color w:val="000000"/>
          <w:sz w:val="24"/>
          <w:szCs w:val="24"/>
          <w:lang w:val="lv-LV" w:eastAsia="lv-LV"/>
        </w:rPr>
        <w:t xml:space="preserve">as </w:t>
      </w:r>
      <w:r w:rsidRPr="00DA5A83">
        <w:rPr>
          <w:bCs/>
          <w:iCs/>
          <w:color w:val="000000"/>
          <w:sz w:val="24"/>
          <w:szCs w:val="24"/>
          <w:lang w:val="lv-LV" w:eastAsia="lv-LV"/>
        </w:rPr>
        <w:t>dzīvojam</w:t>
      </w:r>
      <w:r w:rsidR="0018536D">
        <w:rPr>
          <w:bCs/>
          <w:iCs/>
          <w:color w:val="000000"/>
          <w:sz w:val="24"/>
          <w:szCs w:val="24"/>
          <w:lang w:val="lv-LV" w:eastAsia="lv-LV"/>
        </w:rPr>
        <w:t>ās</w:t>
      </w:r>
      <w:r w:rsidRPr="00DA5A83">
        <w:rPr>
          <w:bCs/>
          <w:iCs/>
          <w:color w:val="000000"/>
          <w:sz w:val="24"/>
          <w:szCs w:val="24"/>
          <w:lang w:val="lv-LV" w:eastAsia="lv-LV"/>
        </w:rPr>
        <w:t xml:space="preserve"> māj</w:t>
      </w:r>
      <w:r w:rsidR="0018536D">
        <w:rPr>
          <w:bCs/>
          <w:iCs/>
          <w:color w:val="000000"/>
          <w:sz w:val="24"/>
          <w:szCs w:val="24"/>
          <w:lang w:val="lv-LV" w:eastAsia="lv-LV"/>
        </w:rPr>
        <w:t>as</w:t>
      </w:r>
      <w:r w:rsidRPr="00DA5A83">
        <w:rPr>
          <w:bCs/>
          <w:iCs/>
          <w:color w:val="000000"/>
          <w:sz w:val="24"/>
          <w:szCs w:val="24"/>
          <w:lang w:val="lv-LV" w:eastAsia="lv-LV"/>
        </w:rPr>
        <w:t xml:space="preserve"> </w:t>
      </w:r>
      <w:r w:rsidRPr="00DA5A83">
        <w:rPr>
          <w:sz w:val="24"/>
          <w:szCs w:val="24"/>
          <w:lang w:val="lv-LV"/>
        </w:rPr>
        <w:t>pārvaldīšanai un</w:t>
      </w:r>
      <w:r w:rsidRPr="00DA5A83">
        <w:rPr>
          <w:rFonts w:eastAsia="Courier New"/>
          <w:color w:val="000000"/>
          <w:sz w:val="24"/>
          <w:szCs w:val="24"/>
          <w:lang w:val="lv-LV" w:eastAsia="lv-LV"/>
        </w:rPr>
        <w:t xml:space="preserve"> uzturēšanai atbilstoši iepirkuma procedūras nolikumā noteiktajām prasībām un apjomiem</w:t>
      </w:r>
      <w:r w:rsidRPr="00DA5A83">
        <w:rPr>
          <w:sz w:val="24"/>
          <w:szCs w:val="24"/>
          <w:lang w:val="lv-LV"/>
        </w:rPr>
        <w:t xml:space="preserve">. </w:t>
      </w:r>
    </w:p>
    <w:p w14:paraId="0793A514" w14:textId="2BBE3CAD" w:rsidR="00771DC0" w:rsidRPr="00DA5A83" w:rsidRDefault="00771DC0" w:rsidP="00377FA5">
      <w:pPr>
        <w:widowControl w:val="0"/>
        <w:ind w:firstLine="426"/>
        <w:jc w:val="both"/>
        <w:textAlignment w:val="auto"/>
        <w:rPr>
          <w:rFonts w:eastAsia="Calibri"/>
          <w:sz w:val="24"/>
          <w:szCs w:val="24"/>
          <w:lang w:val="lv-LV"/>
        </w:rPr>
      </w:pPr>
      <w:r w:rsidRPr="00DA5A83">
        <w:rPr>
          <w:rFonts w:eastAsia="Calibri"/>
          <w:sz w:val="24"/>
          <w:szCs w:val="24"/>
          <w:lang w:val="lv-LV"/>
        </w:rPr>
        <w:t xml:space="preserve">Pretendentam atbilstoši Dzīvojamo māju pārvaldīšanas likumam un dzīvojamās mājas pārvaldīšanas pilnvarojuma līgumam, ir jāveic šādas </w:t>
      </w:r>
      <w:r w:rsidRPr="00DA5A83">
        <w:rPr>
          <w:rFonts w:eastAsia="Calibri"/>
          <w:b/>
          <w:sz w:val="24"/>
          <w:szCs w:val="24"/>
          <w:lang w:val="lv-LV"/>
        </w:rPr>
        <w:t>obligāti veicamās un citas pārvaldīšanas darbības:</w:t>
      </w:r>
    </w:p>
    <w:p w14:paraId="4630A2A3" w14:textId="77777777" w:rsidR="00771DC0" w:rsidRPr="00DA5A83" w:rsidRDefault="00771DC0" w:rsidP="002153EC">
      <w:pPr>
        <w:widowControl w:val="0"/>
        <w:numPr>
          <w:ilvl w:val="0"/>
          <w:numId w:val="15"/>
        </w:numPr>
        <w:overflowPunct w:val="0"/>
        <w:autoSpaceDE w:val="0"/>
        <w:autoSpaceDN w:val="0"/>
        <w:adjustRightInd w:val="0"/>
        <w:ind w:left="426" w:hanging="426"/>
        <w:jc w:val="both"/>
        <w:textAlignment w:val="auto"/>
        <w:rPr>
          <w:rFonts w:eastAsia="Calibri"/>
          <w:bCs/>
          <w:sz w:val="24"/>
          <w:szCs w:val="24"/>
          <w:lang w:val="lv-LV"/>
        </w:rPr>
      </w:pPr>
      <w:r w:rsidRPr="00DA5A83">
        <w:rPr>
          <w:rFonts w:eastAsia="Calibri"/>
          <w:bCs/>
          <w:sz w:val="24"/>
          <w:szCs w:val="24"/>
          <w:lang w:val="lv-LV"/>
        </w:rPr>
        <w:t xml:space="preserve">dzīvojamās mājas uzturēšana (fiziska saglabāšana), </w:t>
      </w:r>
      <w:r w:rsidRPr="00DA5A83">
        <w:rPr>
          <w:rFonts w:eastAsia="Courier New"/>
          <w:bCs/>
          <w:color w:val="000000"/>
          <w:sz w:val="24"/>
          <w:szCs w:val="24"/>
          <w:lang w:val="lv-LV" w:eastAsia="lv-LV"/>
        </w:rPr>
        <w:t xml:space="preserve">apsaimniekošana un pārvaldīšana (turpmāk kopā saukta – pārvaldīšana) </w:t>
      </w:r>
      <w:r w:rsidRPr="00DA5A83">
        <w:rPr>
          <w:rFonts w:eastAsia="Calibri"/>
          <w:bCs/>
          <w:sz w:val="24"/>
          <w:szCs w:val="24"/>
          <w:lang w:val="lv-LV"/>
        </w:rPr>
        <w:t>atbilstoši normatīvo aktu prasībām, tai skaitā:</w:t>
      </w:r>
    </w:p>
    <w:p w14:paraId="52DC29FB" w14:textId="77777777" w:rsidR="00771DC0" w:rsidRPr="00DA5A83" w:rsidRDefault="00771DC0" w:rsidP="002153EC">
      <w:pPr>
        <w:widowControl w:val="0"/>
        <w:numPr>
          <w:ilvl w:val="0"/>
          <w:numId w:val="13"/>
        </w:numPr>
        <w:tabs>
          <w:tab w:val="left" w:pos="978"/>
        </w:tabs>
        <w:overflowPunct w:val="0"/>
        <w:autoSpaceDE w:val="0"/>
        <w:autoSpaceDN w:val="0"/>
        <w:adjustRightInd w:val="0"/>
        <w:ind w:left="851" w:hanging="425"/>
        <w:jc w:val="both"/>
        <w:textAlignment w:val="auto"/>
        <w:rPr>
          <w:rFonts w:eastAsia="Calibri"/>
          <w:sz w:val="24"/>
          <w:szCs w:val="24"/>
          <w:lang w:val="lv-LV"/>
        </w:rPr>
      </w:pPr>
      <w:r w:rsidRPr="00DA5A83">
        <w:rPr>
          <w:rFonts w:eastAsia="Calibri"/>
          <w:sz w:val="24"/>
          <w:szCs w:val="24"/>
          <w:lang w:val="lv-LV"/>
        </w:rPr>
        <w:t>dzīvojamās mājas sanitārā apkope;</w:t>
      </w:r>
    </w:p>
    <w:p w14:paraId="63435461" w14:textId="77777777" w:rsidR="00771DC0" w:rsidRPr="00DA5A83" w:rsidRDefault="00771DC0" w:rsidP="002153EC">
      <w:pPr>
        <w:widowControl w:val="0"/>
        <w:numPr>
          <w:ilvl w:val="0"/>
          <w:numId w:val="13"/>
        </w:numPr>
        <w:tabs>
          <w:tab w:val="left" w:pos="992"/>
        </w:tabs>
        <w:overflowPunct w:val="0"/>
        <w:autoSpaceDE w:val="0"/>
        <w:autoSpaceDN w:val="0"/>
        <w:adjustRightInd w:val="0"/>
        <w:ind w:left="851" w:hanging="425"/>
        <w:jc w:val="both"/>
        <w:textAlignment w:val="auto"/>
        <w:rPr>
          <w:rFonts w:eastAsia="Calibri"/>
          <w:sz w:val="24"/>
          <w:szCs w:val="24"/>
          <w:lang w:val="lv-LV"/>
        </w:rPr>
      </w:pPr>
      <w:r w:rsidRPr="00DA5A83">
        <w:rPr>
          <w:rFonts w:eastAsia="Calibri"/>
          <w:sz w:val="24"/>
          <w:szCs w:val="24"/>
          <w:lang w:val="lv-LV"/>
        </w:rPr>
        <w:t>apkures, aukstā ūdens un kanalizācijas pakalpojumu nodrošināšana, kā arī sadzīves atkritumu izvešanas organizēšana;</w:t>
      </w:r>
    </w:p>
    <w:p w14:paraId="2908F10B" w14:textId="77777777" w:rsidR="00771DC0" w:rsidRPr="00DA5A83" w:rsidRDefault="00771DC0" w:rsidP="002153EC">
      <w:pPr>
        <w:widowControl w:val="0"/>
        <w:numPr>
          <w:ilvl w:val="0"/>
          <w:numId w:val="13"/>
        </w:numPr>
        <w:tabs>
          <w:tab w:val="left" w:pos="992"/>
        </w:tabs>
        <w:overflowPunct w:val="0"/>
        <w:autoSpaceDE w:val="0"/>
        <w:autoSpaceDN w:val="0"/>
        <w:adjustRightInd w:val="0"/>
        <w:ind w:left="851" w:hanging="425"/>
        <w:jc w:val="both"/>
        <w:textAlignment w:val="auto"/>
        <w:rPr>
          <w:rFonts w:eastAsia="Calibri"/>
          <w:sz w:val="24"/>
          <w:szCs w:val="24"/>
          <w:lang w:val="lv-LV"/>
        </w:rPr>
      </w:pPr>
      <w:r w:rsidRPr="00DA5A83">
        <w:rPr>
          <w:rFonts w:eastAsia="Calibri"/>
          <w:sz w:val="24"/>
          <w:szCs w:val="24"/>
          <w:lang w:val="lv-LV"/>
        </w:rPr>
        <w:t>elektroenerģijas nodrošināšana dzīvojamās mājas koplietošanas telpās, koplietošanas elektroapgādes sistēmas uzturēšana un tehniskā apkope, skaitītāju kontrole, skaitītāju rādījumu nolasīšana;</w:t>
      </w:r>
    </w:p>
    <w:p w14:paraId="57140ABC" w14:textId="472C2929" w:rsidR="00771DC0" w:rsidRPr="00DA5A83" w:rsidRDefault="00771DC0" w:rsidP="002153EC">
      <w:pPr>
        <w:widowControl w:val="0"/>
        <w:numPr>
          <w:ilvl w:val="0"/>
          <w:numId w:val="13"/>
        </w:numPr>
        <w:tabs>
          <w:tab w:val="left" w:pos="992"/>
        </w:tabs>
        <w:overflowPunct w:val="0"/>
        <w:autoSpaceDE w:val="0"/>
        <w:autoSpaceDN w:val="0"/>
        <w:adjustRightInd w:val="0"/>
        <w:ind w:left="851" w:hanging="425"/>
        <w:jc w:val="both"/>
        <w:textAlignment w:val="auto"/>
        <w:rPr>
          <w:rFonts w:eastAsia="Calibri"/>
          <w:sz w:val="24"/>
          <w:szCs w:val="24"/>
          <w:u w:val="single"/>
          <w:lang w:val="lv-LV"/>
        </w:rPr>
      </w:pPr>
      <w:r w:rsidRPr="00DA5A83">
        <w:rPr>
          <w:rFonts w:eastAsia="Calibri"/>
          <w:sz w:val="24"/>
          <w:szCs w:val="24"/>
          <w:lang w:val="lv-LV"/>
        </w:rPr>
        <w:t xml:space="preserve">dzīvojamās mājas, tajā esošo iekārtu un komunikāciju apsekošana, tehniskā apkope un kārtējais remonts, ietverot remonta izmaksas visa veida materiāliem un palīglīdzekļiem, ietverot arī izmaksas </w:t>
      </w:r>
      <w:r w:rsidRPr="00DA5A83">
        <w:rPr>
          <w:noProof/>
          <w:sz w:val="24"/>
          <w:szCs w:val="24"/>
          <w:lang w:val="lv-LV"/>
        </w:rPr>
        <w:t xml:space="preserve">atbilstoši </w:t>
      </w:r>
      <w:r w:rsidRPr="00DA5A83">
        <w:rPr>
          <w:rFonts w:eastAsia="Calibri"/>
          <w:sz w:val="24"/>
          <w:szCs w:val="24"/>
          <w:lang w:val="lv-LV"/>
        </w:rPr>
        <w:t>Ministru kabineta 2010.</w:t>
      </w:r>
      <w:r w:rsidR="000F0620" w:rsidRPr="00DA5A83">
        <w:rPr>
          <w:rFonts w:eastAsia="Calibri"/>
          <w:sz w:val="24"/>
          <w:szCs w:val="24"/>
          <w:lang w:val="lv-LV"/>
        </w:rPr>
        <w:t xml:space="preserve"> </w:t>
      </w:r>
      <w:r w:rsidRPr="00DA5A83">
        <w:rPr>
          <w:rFonts w:eastAsia="Calibri"/>
          <w:sz w:val="24"/>
          <w:szCs w:val="24"/>
          <w:lang w:val="lv-LV"/>
        </w:rPr>
        <w:t>gada 28.</w:t>
      </w:r>
      <w:r w:rsidR="000F0620" w:rsidRPr="00DA5A83">
        <w:rPr>
          <w:rFonts w:eastAsia="Calibri"/>
          <w:sz w:val="24"/>
          <w:szCs w:val="24"/>
          <w:lang w:val="lv-LV"/>
        </w:rPr>
        <w:t xml:space="preserve"> </w:t>
      </w:r>
      <w:r w:rsidRPr="00DA5A83">
        <w:rPr>
          <w:rFonts w:eastAsia="Calibri"/>
          <w:sz w:val="24"/>
          <w:szCs w:val="24"/>
          <w:lang w:val="lv-LV"/>
        </w:rPr>
        <w:t>septembra noteikumu Nr.</w:t>
      </w:r>
      <w:r w:rsidR="000F0620" w:rsidRPr="00DA5A83">
        <w:rPr>
          <w:rFonts w:eastAsia="Calibri"/>
          <w:sz w:val="24"/>
          <w:szCs w:val="24"/>
          <w:lang w:val="lv-LV"/>
        </w:rPr>
        <w:t xml:space="preserve"> </w:t>
      </w:r>
      <w:r w:rsidRPr="00DA5A83">
        <w:rPr>
          <w:rFonts w:eastAsia="Calibri"/>
          <w:sz w:val="24"/>
          <w:szCs w:val="24"/>
          <w:lang w:val="lv-LV"/>
        </w:rPr>
        <w:t>907 “Noteikumi par dzīvojamās mājas apsekošanu, tehnisko apkopi, kārtējo remontu un energoefektivitātes minimālajām prasībām” 17.</w:t>
      </w:r>
      <w:r w:rsidR="000F0620" w:rsidRPr="00DA5A83">
        <w:rPr>
          <w:rFonts w:eastAsia="Calibri"/>
          <w:sz w:val="24"/>
          <w:szCs w:val="24"/>
          <w:lang w:val="lv-LV"/>
        </w:rPr>
        <w:t xml:space="preserve"> </w:t>
      </w:r>
      <w:r w:rsidRPr="00DA5A83">
        <w:rPr>
          <w:rFonts w:eastAsia="Calibri"/>
          <w:sz w:val="24"/>
          <w:szCs w:val="24"/>
          <w:lang w:val="lv-LV"/>
        </w:rPr>
        <w:t>punktam. Pretendenta pienākums ir paredzēt šim mērķim visus iespējamos izdevumus, kas ir saistīti ar iespējamiem pārvaldīšanas izdevumiem Pasūtītāja nekustamajos īpašumos, kas tiks nodoti pārvaldīšanā.</w:t>
      </w:r>
    </w:p>
    <w:p w14:paraId="36ECC309" w14:textId="77777777" w:rsidR="00771DC0" w:rsidRPr="00DA5A83" w:rsidRDefault="00771DC0" w:rsidP="002153EC">
      <w:pPr>
        <w:widowControl w:val="0"/>
        <w:numPr>
          <w:ilvl w:val="0"/>
          <w:numId w:val="13"/>
        </w:numPr>
        <w:tabs>
          <w:tab w:val="left" w:pos="992"/>
        </w:tabs>
        <w:overflowPunct w:val="0"/>
        <w:autoSpaceDE w:val="0"/>
        <w:autoSpaceDN w:val="0"/>
        <w:adjustRightInd w:val="0"/>
        <w:ind w:left="851" w:hanging="425"/>
        <w:jc w:val="both"/>
        <w:textAlignment w:val="auto"/>
        <w:rPr>
          <w:rFonts w:eastAsia="Calibri"/>
          <w:sz w:val="24"/>
          <w:szCs w:val="24"/>
          <w:lang w:val="lv-LV"/>
        </w:rPr>
      </w:pPr>
      <w:r w:rsidRPr="00DA5A83">
        <w:rPr>
          <w:rFonts w:eastAsia="Calibri"/>
          <w:sz w:val="24"/>
          <w:szCs w:val="24"/>
          <w:lang w:val="lv-LV"/>
        </w:rPr>
        <w:t>dzīvojamai mājai kā vides objektam izvirzīto prasību izpildes nodrošināšana;</w:t>
      </w:r>
    </w:p>
    <w:p w14:paraId="340309F6" w14:textId="77777777" w:rsidR="00771DC0" w:rsidRPr="00DA5A83" w:rsidRDefault="00771DC0" w:rsidP="002153EC">
      <w:pPr>
        <w:widowControl w:val="0"/>
        <w:numPr>
          <w:ilvl w:val="0"/>
          <w:numId w:val="13"/>
        </w:numPr>
        <w:tabs>
          <w:tab w:val="left" w:pos="997"/>
        </w:tabs>
        <w:overflowPunct w:val="0"/>
        <w:autoSpaceDE w:val="0"/>
        <w:autoSpaceDN w:val="0"/>
        <w:adjustRightInd w:val="0"/>
        <w:ind w:left="851" w:hanging="425"/>
        <w:jc w:val="both"/>
        <w:textAlignment w:val="auto"/>
        <w:rPr>
          <w:rFonts w:eastAsia="Calibri"/>
          <w:sz w:val="24"/>
          <w:szCs w:val="24"/>
          <w:lang w:val="lv-LV"/>
        </w:rPr>
      </w:pPr>
      <w:r w:rsidRPr="00DA5A83">
        <w:rPr>
          <w:rFonts w:eastAsia="Calibri"/>
          <w:sz w:val="24"/>
          <w:szCs w:val="24"/>
          <w:lang w:val="lv-LV"/>
        </w:rPr>
        <w:t>dzīvojamās mājas energoefektivitātei izvirzīto minimālo prasību izpildes nodrošināšana.</w:t>
      </w:r>
    </w:p>
    <w:p w14:paraId="73A1E619" w14:textId="77777777" w:rsidR="00771DC0" w:rsidRPr="00DA5A83" w:rsidRDefault="00771DC0" w:rsidP="002153EC">
      <w:pPr>
        <w:widowControl w:val="0"/>
        <w:numPr>
          <w:ilvl w:val="0"/>
          <w:numId w:val="15"/>
        </w:numPr>
        <w:tabs>
          <w:tab w:val="left" w:pos="997"/>
        </w:tabs>
        <w:overflowPunct w:val="0"/>
        <w:autoSpaceDE w:val="0"/>
        <w:autoSpaceDN w:val="0"/>
        <w:adjustRightInd w:val="0"/>
        <w:ind w:left="426" w:hanging="426"/>
        <w:jc w:val="both"/>
        <w:textAlignment w:val="auto"/>
        <w:rPr>
          <w:rFonts w:eastAsia="Calibri"/>
          <w:bCs/>
          <w:sz w:val="24"/>
          <w:szCs w:val="24"/>
          <w:lang w:val="lv-LV"/>
        </w:rPr>
      </w:pPr>
      <w:r w:rsidRPr="00DA5A83">
        <w:rPr>
          <w:rFonts w:eastAsia="Calibri"/>
          <w:bCs/>
          <w:sz w:val="24"/>
          <w:szCs w:val="24"/>
          <w:lang w:val="lv-LV"/>
        </w:rPr>
        <w:t>pārvaldīšanas darba plānošana, organizēšana un pārraudzība, tajā skaitā:</w:t>
      </w:r>
    </w:p>
    <w:p w14:paraId="25055514" w14:textId="77777777" w:rsidR="00771DC0" w:rsidRPr="00DA5A83" w:rsidRDefault="00771DC0" w:rsidP="002153EC">
      <w:pPr>
        <w:widowControl w:val="0"/>
        <w:numPr>
          <w:ilvl w:val="0"/>
          <w:numId w:val="14"/>
        </w:numPr>
        <w:tabs>
          <w:tab w:val="left" w:pos="978"/>
        </w:tabs>
        <w:overflowPunct w:val="0"/>
        <w:autoSpaceDE w:val="0"/>
        <w:autoSpaceDN w:val="0"/>
        <w:adjustRightInd w:val="0"/>
        <w:ind w:left="851" w:hanging="426"/>
        <w:jc w:val="both"/>
        <w:textAlignment w:val="auto"/>
        <w:rPr>
          <w:rFonts w:eastAsia="Calibri"/>
          <w:sz w:val="24"/>
          <w:szCs w:val="24"/>
          <w:lang w:val="lv-LV"/>
        </w:rPr>
      </w:pPr>
      <w:r w:rsidRPr="00DA5A83">
        <w:rPr>
          <w:rFonts w:eastAsia="Calibri"/>
          <w:sz w:val="24"/>
          <w:szCs w:val="24"/>
          <w:lang w:val="lv-LV"/>
        </w:rPr>
        <w:t>pārvaldīšanas darba plāna, tajā skaitā uzturēšanai nepieciešamo pasākumu plāna sagatavošana;</w:t>
      </w:r>
    </w:p>
    <w:p w14:paraId="589DADD1" w14:textId="77777777" w:rsidR="00771DC0" w:rsidRPr="00DA5A83" w:rsidRDefault="00771DC0" w:rsidP="002153EC">
      <w:pPr>
        <w:widowControl w:val="0"/>
        <w:numPr>
          <w:ilvl w:val="0"/>
          <w:numId w:val="14"/>
        </w:numPr>
        <w:tabs>
          <w:tab w:val="left" w:pos="978"/>
        </w:tabs>
        <w:overflowPunct w:val="0"/>
        <w:autoSpaceDE w:val="0"/>
        <w:autoSpaceDN w:val="0"/>
        <w:adjustRightInd w:val="0"/>
        <w:ind w:left="851" w:hanging="426"/>
        <w:jc w:val="both"/>
        <w:textAlignment w:val="auto"/>
        <w:rPr>
          <w:rFonts w:eastAsia="Calibri"/>
          <w:sz w:val="24"/>
          <w:szCs w:val="24"/>
          <w:lang w:val="lv-LV"/>
        </w:rPr>
      </w:pPr>
      <w:r w:rsidRPr="00DA5A83">
        <w:rPr>
          <w:rFonts w:eastAsia="Calibri"/>
          <w:sz w:val="24"/>
          <w:szCs w:val="24"/>
          <w:lang w:val="lv-LV"/>
        </w:rPr>
        <w:t>attiecīgā gada budžeta projekta sagatavošana;</w:t>
      </w:r>
    </w:p>
    <w:p w14:paraId="342204B1" w14:textId="77777777" w:rsidR="00771DC0" w:rsidRPr="00DA5A83" w:rsidRDefault="00771DC0" w:rsidP="002153EC">
      <w:pPr>
        <w:widowControl w:val="0"/>
        <w:numPr>
          <w:ilvl w:val="0"/>
          <w:numId w:val="14"/>
        </w:numPr>
        <w:tabs>
          <w:tab w:val="left" w:pos="997"/>
        </w:tabs>
        <w:overflowPunct w:val="0"/>
        <w:autoSpaceDE w:val="0"/>
        <w:autoSpaceDN w:val="0"/>
        <w:adjustRightInd w:val="0"/>
        <w:ind w:left="851" w:hanging="426"/>
        <w:jc w:val="both"/>
        <w:textAlignment w:val="auto"/>
        <w:rPr>
          <w:rFonts w:eastAsia="Calibri"/>
          <w:sz w:val="24"/>
          <w:szCs w:val="24"/>
          <w:lang w:val="lv-LV"/>
        </w:rPr>
      </w:pPr>
      <w:r w:rsidRPr="00DA5A83">
        <w:rPr>
          <w:rFonts w:eastAsia="Calibri"/>
          <w:sz w:val="24"/>
          <w:szCs w:val="24"/>
          <w:lang w:val="lv-LV"/>
        </w:rPr>
        <w:t>finanšu uzskaites organizēšana.</w:t>
      </w:r>
    </w:p>
    <w:p w14:paraId="181AC502" w14:textId="77777777" w:rsidR="00771DC0" w:rsidRPr="00DA5A83" w:rsidRDefault="00771DC0" w:rsidP="002153EC">
      <w:pPr>
        <w:widowControl w:val="0"/>
        <w:numPr>
          <w:ilvl w:val="0"/>
          <w:numId w:val="15"/>
        </w:numPr>
        <w:tabs>
          <w:tab w:val="left" w:pos="997"/>
        </w:tabs>
        <w:overflowPunct w:val="0"/>
        <w:autoSpaceDE w:val="0"/>
        <w:autoSpaceDN w:val="0"/>
        <w:adjustRightInd w:val="0"/>
        <w:ind w:left="426" w:hanging="426"/>
        <w:jc w:val="both"/>
        <w:textAlignment w:val="auto"/>
        <w:rPr>
          <w:rFonts w:eastAsia="Calibri"/>
          <w:bCs/>
          <w:sz w:val="24"/>
          <w:szCs w:val="24"/>
          <w:lang w:val="lv-LV"/>
        </w:rPr>
      </w:pPr>
      <w:r w:rsidRPr="00DA5A83">
        <w:rPr>
          <w:rFonts w:eastAsia="Calibri"/>
          <w:bCs/>
          <w:sz w:val="24"/>
          <w:szCs w:val="24"/>
          <w:lang w:val="lv-LV"/>
        </w:rPr>
        <w:t>dzīvojamās mājas lietas vešana;</w:t>
      </w:r>
    </w:p>
    <w:p w14:paraId="560494DF"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bCs/>
          <w:sz w:val="24"/>
          <w:szCs w:val="24"/>
          <w:lang w:val="lv-LV"/>
        </w:rPr>
      </w:pPr>
      <w:r w:rsidRPr="00DA5A83">
        <w:rPr>
          <w:rFonts w:eastAsia="Calibri"/>
          <w:bCs/>
          <w:sz w:val="24"/>
          <w:szCs w:val="24"/>
          <w:lang w:val="lv-LV"/>
        </w:rPr>
        <w:t>informācijas sniegšana valsts un pašvaldību institūcijām par pārvaldīšanā nodotajām dzīvojamām mājām;</w:t>
      </w:r>
    </w:p>
    <w:p w14:paraId="08D0233B" w14:textId="18C2B62F"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bCs/>
          <w:sz w:val="24"/>
          <w:szCs w:val="24"/>
          <w:lang w:val="lv-LV"/>
        </w:rPr>
      </w:pPr>
      <w:r w:rsidRPr="00DA5A83">
        <w:rPr>
          <w:rFonts w:eastAsia="Calibri"/>
          <w:bCs/>
          <w:sz w:val="24"/>
          <w:szCs w:val="24"/>
          <w:lang w:val="lv-LV"/>
        </w:rPr>
        <w:t>attiecības ar dzīvojamās mājas īrniekiem un nomniekiem - brīdinājumu iesniegšana, tiesvedības procesu vešana par parādu piedziņu no īrniekiem un nomniekiem, piespiedu izlikšana</w:t>
      </w:r>
      <w:r w:rsidR="004861B2" w:rsidRPr="00DA5A83">
        <w:rPr>
          <w:rFonts w:eastAsia="Calibri"/>
          <w:bCs/>
          <w:sz w:val="24"/>
          <w:szCs w:val="24"/>
          <w:lang w:val="lv-LV"/>
        </w:rPr>
        <w:t>s</w:t>
      </w:r>
      <w:r w:rsidRPr="00DA5A83">
        <w:rPr>
          <w:rFonts w:eastAsia="Calibri"/>
          <w:bCs/>
          <w:sz w:val="24"/>
          <w:szCs w:val="24"/>
          <w:lang w:val="lv-LV"/>
        </w:rPr>
        <w:t xml:space="preserve"> no aizņemtajām telpām organizēšana un nodrošināšana;</w:t>
      </w:r>
    </w:p>
    <w:p w14:paraId="33E43758"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sz w:val="24"/>
          <w:szCs w:val="24"/>
          <w:lang w:val="lv-LV"/>
        </w:rPr>
      </w:pPr>
      <w:r w:rsidRPr="00DA5A83">
        <w:rPr>
          <w:noProof/>
          <w:sz w:val="24"/>
          <w:szCs w:val="24"/>
          <w:lang w:val="lv-LV"/>
        </w:rPr>
        <w:t xml:space="preserve">komunālo pakalpojumu (karstais ūdens, aukstais ūdens, elektroenerģija, siltumenerģija) skaitītāju nolasīšana no pārvaldīšanā nodoto nekustamo īpašumu koplietošanas telpās izvietotajiem skaitītājiem un to iesniegšana komunālo pakalpojumu nodrošinātājiem, kā arī, nepieciešamības gadījumā, īrniekam vai nomniekam, vai Siguldas novada pašvaldībai atbilstoši tās pieprasījumam. </w:t>
      </w:r>
    </w:p>
    <w:p w14:paraId="552C0B8D"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sz w:val="24"/>
          <w:szCs w:val="24"/>
          <w:lang w:val="lv-LV"/>
        </w:rPr>
      </w:pPr>
      <w:r w:rsidRPr="00DA5A83">
        <w:rPr>
          <w:noProof/>
          <w:sz w:val="24"/>
          <w:szCs w:val="24"/>
          <w:lang w:val="lv-LV"/>
        </w:rPr>
        <w:t>Nodrošināt citas pārvaldīšanas darbības, tai skaitā ar dzīvojamo māju uzlabošanu saistītas darbības, atbilstoši pakalpojumu līguma noteikumiem.</w:t>
      </w:r>
    </w:p>
    <w:p w14:paraId="15C3FF3C"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sz w:val="24"/>
          <w:szCs w:val="24"/>
          <w:lang w:val="lv-LV"/>
        </w:rPr>
      </w:pPr>
      <w:r w:rsidRPr="00DA5A83">
        <w:rPr>
          <w:noProof/>
          <w:sz w:val="24"/>
          <w:szCs w:val="24"/>
          <w:lang w:val="lv-LV"/>
        </w:rPr>
        <w:lastRenderedPageBreak/>
        <w:t>Piedalīties par saviem finanšu līdzekļiem kopā ar zvērinātu tiesu izpildītāju īrnieku izlikšanas lietās, nepieciešamības gadījumā nodrošinot dzīvojamo telpu atvēršanu (uzlaušanu), atslēgas un/vai durvju un to mehānismu izņemšanu un ielikšanu dzīvojamā telpā. Izlikšanas lietu apjoms ir atkarīgs no pārvaldnieka celto prasības pietiekumu daudzuma un izpildrakstu nodošanas tiesu izpildītājam.</w:t>
      </w:r>
    </w:p>
    <w:p w14:paraId="1B236090"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sz w:val="24"/>
          <w:szCs w:val="24"/>
          <w:lang w:val="lv-LV"/>
        </w:rPr>
      </w:pPr>
      <w:r w:rsidRPr="00DA5A83">
        <w:rPr>
          <w:noProof/>
          <w:sz w:val="24"/>
          <w:szCs w:val="24"/>
          <w:lang w:val="lv-LV"/>
        </w:rPr>
        <w:t>Pretendentam pārvaldīšanas pakalpojuma tāmē ir jāparedz ar avārijas un ārpuskārtas remontdarbiem saistītās izmaksas, lai nodrošinātu pienācīgu pakalpojumu līguma saistību izpildi.</w:t>
      </w:r>
    </w:p>
    <w:p w14:paraId="373C3DE5" w14:textId="77777777" w:rsidR="00771DC0" w:rsidRPr="00DA5A83" w:rsidRDefault="00771DC0" w:rsidP="002153EC">
      <w:pPr>
        <w:widowControl w:val="0"/>
        <w:numPr>
          <w:ilvl w:val="0"/>
          <w:numId w:val="15"/>
        </w:numPr>
        <w:tabs>
          <w:tab w:val="left" w:pos="1002"/>
        </w:tabs>
        <w:overflowPunct w:val="0"/>
        <w:autoSpaceDE w:val="0"/>
        <w:autoSpaceDN w:val="0"/>
        <w:adjustRightInd w:val="0"/>
        <w:ind w:left="426" w:hanging="426"/>
        <w:jc w:val="both"/>
        <w:textAlignment w:val="auto"/>
        <w:rPr>
          <w:rFonts w:eastAsia="Calibri"/>
          <w:sz w:val="24"/>
          <w:szCs w:val="24"/>
          <w:lang w:val="lv-LV"/>
        </w:rPr>
      </w:pPr>
      <w:r w:rsidRPr="00DA5A83">
        <w:rPr>
          <w:noProof/>
          <w:sz w:val="24"/>
          <w:szCs w:val="24"/>
          <w:lang w:val="lv-LV"/>
        </w:rPr>
        <w:t xml:space="preserve">Pretendentam pārvaldīšanas pakalpojuma tāmē ir jāparedz uzkrājuma fonda pozīcijas izmaksas, </w:t>
      </w:r>
      <w:r w:rsidRPr="00DA5A83">
        <w:rPr>
          <w:rFonts w:eastAsia="Calibri"/>
          <w:sz w:val="24"/>
          <w:szCs w:val="24"/>
          <w:lang w:val="lv-LV"/>
        </w:rPr>
        <w:t>lai nodrošinātu pienācīgu pakalpojumu līguma saistību izpildi.</w:t>
      </w:r>
    </w:p>
    <w:p w14:paraId="5249F238" w14:textId="77777777" w:rsidR="00771DC0" w:rsidRPr="00DA5A83" w:rsidRDefault="00771DC0" w:rsidP="00377FA5">
      <w:pPr>
        <w:widowControl w:val="0"/>
        <w:tabs>
          <w:tab w:val="left" w:pos="1002"/>
        </w:tabs>
        <w:ind w:firstLine="426"/>
        <w:jc w:val="both"/>
        <w:textAlignment w:val="auto"/>
        <w:rPr>
          <w:rFonts w:eastAsia="Calibri"/>
          <w:sz w:val="24"/>
          <w:szCs w:val="24"/>
          <w:u w:val="single"/>
          <w:lang w:val="lv-LV"/>
        </w:rPr>
      </w:pPr>
      <w:r w:rsidRPr="00DA5A83">
        <w:rPr>
          <w:rFonts w:eastAsia="Calibri"/>
          <w:sz w:val="24"/>
          <w:szCs w:val="24"/>
          <w:u w:val="single"/>
          <w:lang w:val="lv-LV"/>
        </w:rPr>
        <w:t>Pretendentam, sniedzot pārvaldīšanas pakalpojumus, ir jāievēro normatīvajos aktos noteiktās prasības, tajā skaitā:</w:t>
      </w:r>
    </w:p>
    <w:p w14:paraId="79DE3E5C" w14:textId="77777777" w:rsidR="00771DC0" w:rsidRPr="00DA5A83" w:rsidRDefault="00771DC0" w:rsidP="00DA5A83">
      <w:pPr>
        <w:widowControl w:val="0"/>
        <w:tabs>
          <w:tab w:val="left" w:pos="709"/>
        </w:tabs>
        <w:ind w:left="142"/>
        <w:jc w:val="both"/>
        <w:textAlignment w:val="auto"/>
        <w:rPr>
          <w:rFonts w:eastAsia="Calibri"/>
          <w:sz w:val="24"/>
          <w:szCs w:val="24"/>
          <w:lang w:val="lv-LV"/>
        </w:rPr>
      </w:pPr>
      <w:r w:rsidRPr="00DA5A83">
        <w:rPr>
          <w:rFonts w:eastAsia="Calibri"/>
          <w:sz w:val="24"/>
          <w:szCs w:val="24"/>
          <w:lang w:val="lv-LV"/>
        </w:rPr>
        <w:t>⁕</w:t>
      </w:r>
      <w:r w:rsidRPr="00DA5A83">
        <w:rPr>
          <w:rFonts w:eastAsia="Calibri"/>
          <w:sz w:val="24"/>
          <w:szCs w:val="24"/>
          <w:lang w:val="lv-LV"/>
        </w:rPr>
        <w:tab/>
        <w:t>Dzīvojamo māju pārvaldīšanas likums;</w:t>
      </w:r>
    </w:p>
    <w:p w14:paraId="70683C8F" w14:textId="4BFA1231" w:rsidR="00771DC0" w:rsidRPr="00DA5A83" w:rsidRDefault="00771DC0" w:rsidP="00DA5A83">
      <w:pPr>
        <w:widowControl w:val="0"/>
        <w:tabs>
          <w:tab w:val="left" w:pos="1002"/>
        </w:tabs>
        <w:ind w:left="720" w:hanging="578"/>
        <w:jc w:val="both"/>
        <w:textAlignment w:val="auto"/>
        <w:rPr>
          <w:rFonts w:eastAsia="Calibri"/>
          <w:sz w:val="24"/>
          <w:szCs w:val="24"/>
          <w:lang w:val="lv-LV"/>
        </w:rPr>
      </w:pPr>
      <w:r w:rsidRPr="00DA5A83">
        <w:rPr>
          <w:rFonts w:eastAsia="Calibri"/>
          <w:sz w:val="24"/>
          <w:szCs w:val="24"/>
          <w:lang w:val="lv-LV"/>
        </w:rPr>
        <w:t xml:space="preserve">⁕ </w:t>
      </w:r>
      <w:r w:rsidRPr="00DA5A83">
        <w:rPr>
          <w:rFonts w:eastAsia="Calibri"/>
          <w:sz w:val="24"/>
          <w:szCs w:val="24"/>
          <w:lang w:val="lv-LV"/>
        </w:rPr>
        <w:tab/>
      </w:r>
      <w:r w:rsidR="005F1993" w:rsidRPr="00DA5A83">
        <w:rPr>
          <w:rFonts w:eastAsia="Calibri"/>
          <w:sz w:val="24"/>
          <w:szCs w:val="24"/>
          <w:lang w:val="lv-LV"/>
        </w:rPr>
        <w:t>Dzīvojamo telpu īres likums;</w:t>
      </w:r>
      <w:r w:rsidRPr="00DA5A83">
        <w:rPr>
          <w:rFonts w:eastAsia="Calibri"/>
          <w:sz w:val="24"/>
          <w:szCs w:val="24"/>
          <w:lang w:val="lv-LV"/>
        </w:rPr>
        <w:t xml:space="preserve"> </w:t>
      </w:r>
    </w:p>
    <w:p w14:paraId="69E83847" w14:textId="0F9A39DF" w:rsidR="00771DC0" w:rsidRPr="00DA5A83" w:rsidRDefault="00771DC0" w:rsidP="00DA5A83">
      <w:pPr>
        <w:widowControl w:val="0"/>
        <w:tabs>
          <w:tab w:val="left" w:pos="1002"/>
        </w:tabs>
        <w:ind w:left="720" w:hanging="578"/>
        <w:jc w:val="both"/>
        <w:textAlignment w:val="auto"/>
        <w:rPr>
          <w:rFonts w:eastAsia="Calibri"/>
          <w:sz w:val="24"/>
          <w:szCs w:val="24"/>
          <w:lang w:val="lv-LV"/>
        </w:rPr>
      </w:pPr>
      <w:r w:rsidRPr="00DA5A83">
        <w:rPr>
          <w:rFonts w:eastAsia="Calibri"/>
          <w:sz w:val="24"/>
          <w:szCs w:val="24"/>
          <w:lang w:val="lv-LV"/>
        </w:rPr>
        <w:t xml:space="preserve">⁕ </w:t>
      </w:r>
      <w:r w:rsidRPr="00DA5A83">
        <w:rPr>
          <w:rFonts w:eastAsia="Calibri"/>
          <w:sz w:val="24"/>
          <w:szCs w:val="24"/>
          <w:lang w:val="lv-LV"/>
        </w:rPr>
        <w:tab/>
        <w:t>Ministru kabineta 2016.</w:t>
      </w:r>
      <w:r w:rsidR="00B063E7" w:rsidRPr="00DA5A83">
        <w:rPr>
          <w:rFonts w:eastAsia="Calibri"/>
          <w:sz w:val="24"/>
          <w:szCs w:val="24"/>
          <w:lang w:val="lv-LV"/>
        </w:rPr>
        <w:t xml:space="preserve"> </w:t>
      </w:r>
      <w:r w:rsidRPr="00DA5A83">
        <w:rPr>
          <w:rFonts w:eastAsia="Calibri"/>
          <w:sz w:val="24"/>
          <w:szCs w:val="24"/>
          <w:lang w:val="lv-LV"/>
        </w:rPr>
        <w:t>gada 19.</w:t>
      </w:r>
      <w:r w:rsidR="00B063E7" w:rsidRPr="00DA5A83">
        <w:rPr>
          <w:rFonts w:eastAsia="Calibri"/>
          <w:sz w:val="24"/>
          <w:szCs w:val="24"/>
          <w:lang w:val="lv-LV"/>
        </w:rPr>
        <w:t xml:space="preserve"> </w:t>
      </w:r>
      <w:r w:rsidRPr="00DA5A83">
        <w:rPr>
          <w:rFonts w:eastAsia="Calibri"/>
          <w:sz w:val="24"/>
          <w:szCs w:val="24"/>
          <w:lang w:val="lv-LV"/>
        </w:rPr>
        <w:t>aprīļa noteikumi Nr.</w:t>
      </w:r>
      <w:r w:rsidR="00B063E7" w:rsidRPr="00DA5A83">
        <w:rPr>
          <w:rFonts w:eastAsia="Calibri"/>
          <w:sz w:val="24"/>
          <w:szCs w:val="24"/>
          <w:lang w:val="lv-LV"/>
        </w:rPr>
        <w:t xml:space="preserve"> </w:t>
      </w:r>
      <w:r w:rsidRPr="00DA5A83">
        <w:rPr>
          <w:rFonts w:eastAsia="Calibri"/>
          <w:sz w:val="24"/>
          <w:szCs w:val="24"/>
          <w:lang w:val="lv-LV"/>
        </w:rPr>
        <w:t>238 “Ugunsdrošības noteikumi”;</w:t>
      </w:r>
    </w:p>
    <w:p w14:paraId="0CC3DF3A" w14:textId="5765A2F3" w:rsidR="00771DC0" w:rsidRPr="00DA5A83" w:rsidRDefault="00771DC0" w:rsidP="00DA5A83">
      <w:pPr>
        <w:widowControl w:val="0"/>
        <w:tabs>
          <w:tab w:val="left" w:pos="1002"/>
        </w:tabs>
        <w:ind w:left="720" w:hanging="578"/>
        <w:jc w:val="both"/>
        <w:textAlignment w:val="auto"/>
        <w:rPr>
          <w:rFonts w:eastAsia="Calibri"/>
          <w:sz w:val="24"/>
          <w:szCs w:val="24"/>
          <w:lang w:val="lv-LV"/>
        </w:rPr>
      </w:pPr>
      <w:r w:rsidRPr="00DA5A83">
        <w:rPr>
          <w:rFonts w:eastAsia="Calibri"/>
          <w:sz w:val="24"/>
          <w:szCs w:val="24"/>
          <w:lang w:val="lv-LV"/>
        </w:rPr>
        <w:t>⁕</w:t>
      </w:r>
      <w:r w:rsidRPr="00DA5A83">
        <w:rPr>
          <w:rFonts w:eastAsia="Calibri"/>
          <w:sz w:val="24"/>
          <w:szCs w:val="24"/>
          <w:lang w:val="lv-LV"/>
        </w:rPr>
        <w:tab/>
        <w:t>Ministru kabineta 2010.</w:t>
      </w:r>
      <w:r w:rsidR="00B063E7" w:rsidRPr="00DA5A83">
        <w:rPr>
          <w:rFonts w:eastAsia="Calibri"/>
          <w:sz w:val="24"/>
          <w:szCs w:val="24"/>
          <w:lang w:val="lv-LV"/>
        </w:rPr>
        <w:t xml:space="preserve"> </w:t>
      </w:r>
      <w:r w:rsidRPr="00DA5A83">
        <w:rPr>
          <w:rFonts w:eastAsia="Calibri"/>
          <w:sz w:val="24"/>
          <w:szCs w:val="24"/>
          <w:lang w:val="lv-LV"/>
        </w:rPr>
        <w:t>gada 28.</w:t>
      </w:r>
      <w:r w:rsidR="00B063E7" w:rsidRPr="00DA5A83">
        <w:rPr>
          <w:rFonts w:eastAsia="Calibri"/>
          <w:sz w:val="24"/>
          <w:szCs w:val="24"/>
          <w:lang w:val="lv-LV"/>
        </w:rPr>
        <w:t xml:space="preserve"> </w:t>
      </w:r>
      <w:r w:rsidRPr="00DA5A83">
        <w:rPr>
          <w:rFonts w:eastAsia="Calibri"/>
          <w:sz w:val="24"/>
          <w:szCs w:val="24"/>
          <w:lang w:val="lv-LV"/>
        </w:rPr>
        <w:t>septembra noteikumi Nr.</w:t>
      </w:r>
      <w:r w:rsidR="00B063E7" w:rsidRPr="00DA5A83">
        <w:rPr>
          <w:rFonts w:eastAsia="Calibri"/>
          <w:sz w:val="24"/>
          <w:szCs w:val="24"/>
          <w:lang w:val="lv-LV"/>
        </w:rPr>
        <w:t xml:space="preserve"> </w:t>
      </w:r>
      <w:r w:rsidRPr="00DA5A83">
        <w:rPr>
          <w:rFonts w:eastAsia="Calibri"/>
          <w:sz w:val="24"/>
          <w:szCs w:val="24"/>
          <w:lang w:val="lv-LV"/>
        </w:rPr>
        <w:t>907 “Noteikumi par dzīvojamās mājas apsekošanu, tehnisko apkopi</w:t>
      </w:r>
      <w:r w:rsidR="00F04F68" w:rsidRPr="00DA5A83">
        <w:rPr>
          <w:rFonts w:eastAsia="Calibri"/>
          <w:sz w:val="24"/>
          <w:szCs w:val="24"/>
          <w:lang w:val="lv-LV"/>
        </w:rPr>
        <w:t xml:space="preserve"> un</w:t>
      </w:r>
      <w:r w:rsidRPr="00DA5A83">
        <w:rPr>
          <w:rFonts w:eastAsia="Calibri"/>
          <w:sz w:val="24"/>
          <w:szCs w:val="24"/>
          <w:lang w:val="lv-LV"/>
        </w:rPr>
        <w:t xml:space="preserve"> kārtējo remontu”;</w:t>
      </w:r>
    </w:p>
    <w:p w14:paraId="25224588" w14:textId="6C8B4688" w:rsidR="00C03A34" w:rsidRPr="00DA5A83" w:rsidRDefault="00771DC0" w:rsidP="00DA5A83">
      <w:pPr>
        <w:widowControl w:val="0"/>
        <w:tabs>
          <w:tab w:val="left" w:pos="1002"/>
        </w:tabs>
        <w:ind w:left="720" w:hanging="578"/>
        <w:jc w:val="both"/>
        <w:textAlignment w:val="auto"/>
        <w:rPr>
          <w:rFonts w:eastAsia="Calibri"/>
          <w:sz w:val="24"/>
          <w:szCs w:val="24"/>
          <w:lang w:val="lv-LV"/>
        </w:rPr>
      </w:pPr>
      <w:r w:rsidRPr="00DA5A83">
        <w:rPr>
          <w:rFonts w:eastAsia="Calibri"/>
          <w:sz w:val="24"/>
          <w:szCs w:val="24"/>
          <w:lang w:val="lv-LV"/>
        </w:rPr>
        <w:t>⁕</w:t>
      </w:r>
      <w:r w:rsidRPr="00DA5A83">
        <w:rPr>
          <w:rFonts w:eastAsia="Calibri"/>
          <w:sz w:val="24"/>
          <w:szCs w:val="24"/>
          <w:lang w:val="lv-LV"/>
        </w:rPr>
        <w:tab/>
        <w:t>Ministru kabineta 2010.</w:t>
      </w:r>
      <w:r w:rsidR="00B063E7" w:rsidRPr="00DA5A83">
        <w:rPr>
          <w:rFonts w:eastAsia="Calibri"/>
          <w:sz w:val="24"/>
          <w:szCs w:val="24"/>
          <w:lang w:val="lv-LV"/>
        </w:rPr>
        <w:t xml:space="preserve"> </w:t>
      </w:r>
      <w:r w:rsidRPr="00DA5A83">
        <w:rPr>
          <w:rFonts w:eastAsia="Calibri"/>
          <w:sz w:val="24"/>
          <w:szCs w:val="24"/>
          <w:lang w:val="lv-LV"/>
        </w:rPr>
        <w:t>gada 28.</w:t>
      </w:r>
      <w:r w:rsidR="00B063E7" w:rsidRPr="00DA5A83">
        <w:rPr>
          <w:rFonts w:eastAsia="Calibri"/>
          <w:sz w:val="24"/>
          <w:szCs w:val="24"/>
          <w:lang w:val="lv-LV"/>
        </w:rPr>
        <w:t xml:space="preserve"> </w:t>
      </w:r>
      <w:r w:rsidRPr="00DA5A83">
        <w:rPr>
          <w:rFonts w:eastAsia="Calibri"/>
          <w:sz w:val="24"/>
          <w:szCs w:val="24"/>
          <w:lang w:val="lv-LV"/>
        </w:rPr>
        <w:t>septembra noteikumi Nr.</w:t>
      </w:r>
      <w:r w:rsidR="00B063E7" w:rsidRPr="00DA5A83">
        <w:rPr>
          <w:rFonts w:eastAsia="Calibri"/>
          <w:sz w:val="24"/>
          <w:szCs w:val="24"/>
          <w:lang w:val="lv-LV"/>
        </w:rPr>
        <w:t xml:space="preserve"> </w:t>
      </w:r>
      <w:r w:rsidRPr="00DA5A83">
        <w:rPr>
          <w:rFonts w:eastAsia="Calibri"/>
          <w:sz w:val="24"/>
          <w:szCs w:val="24"/>
          <w:lang w:val="lv-LV"/>
        </w:rPr>
        <w:t>906 “Dzīvojamās mājas sanitārās apkopes noteikumi”;</w:t>
      </w:r>
    </w:p>
    <w:p w14:paraId="057BE040" w14:textId="4155EC76" w:rsidR="00C03A34" w:rsidRPr="00DA5A83" w:rsidRDefault="00C03A34" w:rsidP="00DA5A83">
      <w:pPr>
        <w:widowControl w:val="0"/>
        <w:tabs>
          <w:tab w:val="left" w:pos="1002"/>
        </w:tabs>
        <w:ind w:left="720" w:hanging="578"/>
        <w:jc w:val="both"/>
        <w:textAlignment w:val="auto"/>
        <w:rPr>
          <w:rFonts w:eastAsia="Calibri"/>
          <w:sz w:val="24"/>
          <w:szCs w:val="24"/>
          <w:lang w:val="lv-LV"/>
        </w:rPr>
      </w:pPr>
      <w:r w:rsidRPr="00DA5A83">
        <w:rPr>
          <w:rFonts w:eastAsia="Calibri"/>
          <w:sz w:val="24"/>
          <w:szCs w:val="24"/>
          <w:lang w:val="lv-LV"/>
        </w:rPr>
        <w:t xml:space="preserve">⁕ </w:t>
      </w:r>
      <w:r w:rsidRPr="00DA5A83">
        <w:rPr>
          <w:rFonts w:eastAsia="Calibri"/>
          <w:sz w:val="24"/>
          <w:szCs w:val="24"/>
          <w:lang w:val="lv-LV"/>
        </w:rPr>
        <w:tab/>
      </w:r>
      <w:r w:rsidRPr="00DA5A83">
        <w:rPr>
          <w:color w:val="463229"/>
          <w:sz w:val="24"/>
          <w:szCs w:val="24"/>
          <w:lang w:val="lv-LV"/>
        </w:rPr>
        <w:t xml:space="preserve">Siguldas novada pašvaldības domes 2023. gada 20. jūlija </w:t>
      </w:r>
      <w:r w:rsidR="00F624EC" w:rsidRPr="00DA5A83">
        <w:rPr>
          <w:color w:val="463229"/>
          <w:sz w:val="24"/>
          <w:szCs w:val="24"/>
          <w:lang w:val="lv-LV"/>
        </w:rPr>
        <w:t xml:space="preserve">saistošie </w:t>
      </w:r>
      <w:r w:rsidRPr="00DA5A83">
        <w:rPr>
          <w:color w:val="463229"/>
          <w:sz w:val="24"/>
          <w:szCs w:val="24"/>
          <w:lang w:val="lv-LV"/>
        </w:rPr>
        <w:t>noteikum</w:t>
      </w:r>
      <w:r w:rsidR="00F624EC" w:rsidRPr="00DA5A83">
        <w:rPr>
          <w:color w:val="463229"/>
          <w:sz w:val="24"/>
          <w:szCs w:val="24"/>
          <w:lang w:val="lv-LV"/>
        </w:rPr>
        <w:t>i</w:t>
      </w:r>
      <w:r w:rsidRPr="00DA5A83">
        <w:rPr>
          <w:color w:val="463229"/>
          <w:sz w:val="24"/>
          <w:szCs w:val="24"/>
          <w:lang w:val="lv-LV"/>
        </w:rPr>
        <w:t xml:space="preserve"> Nr. 10 “Saistošie noteikumi par Siguldas novada teritoriju kopšanu un būvju uzturēšanu”</w:t>
      </w:r>
      <w:r w:rsidR="00F04F68" w:rsidRPr="00DA5A83">
        <w:rPr>
          <w:color w:val="463229"/>
          <w:sz w:val="24"/>
          <w:szCs w:val="24"/>
          <w:lang w:val="lv-LV"/>
        </w:rPr>
        <w:t>;</w:t>
      </w:r>
    </w:p>
    <w:p w14:paraId="5AAAE84A" w14:textId="6420838B" w:rsidR="00C03A34" w:rsidRPr="00DA5A83" w:rsidRDefault="00771DC0" w:rsidP="00DA5A83">
      <w:pPr>
        <w:widowControl w:val="0"/>
        <w:tabs>
          <w:tab w:val="left" w:pos="1002"/>
        </w:tabs>
        <w:ind w:left="720" w:hanging="578"/>
        <w:jc w:val="both"/>
        <w:textAlignment w:val="auto"/>
        <w:rPr>
          <w:color w:val="463229"/>
          <w:sz w:val="24"/>
          <w:szCs w:val="24"/>
          <w:lang w:val="lv-LV"/>
        </w:rPr>
      </w:pPr>
      <w:r w:rsidRPr="00DA5A83">
        <w:rPr>
          <w:rFonts w:eastAsia="Calibri"/>
          <w:sz w:val="24"/>
          <w:szCs w:val="24"/>
          <w:lang w:val="lv-LV"/>
        </w:rPr>
        <w:t xml:space="preserve">⁕ </w:t>
      </w:r>
      <w:r w:rsidRPr="00DA5A83">
        <w:rPr>
          <w:rFonts w:eastAsia="Calibri"/>
          <w:sz w:val="24"/>
          <w:szCs w:val="24"/>
          <w:lang w:val="lv-LV"/>
        </w:rPr>
        <w:tab/>
      </w:r>
      <w:r w:rsidR="00F624EC" w:rsidRPr="00DA5A83">
        <w:rPr>
          <w:rFonts w:eastAsia="Calibri"/>
          <w:sz w:val="24"/>
          <w:szCs w:val="24"/>
          <w:lang w:val="lv-LV"/>
        </w:rPr>
        <w:t xml:space="preserve">Siguldas novada pašvaldības domes 2024. gada 19. decembra saistošie noteikumi </w:t>
      </w:r>
      <w:r w:rsidR="00C03A34" w:rsidRPr="00DA5A83">
        <w:rPr>
          <w:color w:val="463229"/>
          <w:sz w:val="24"/>
          <w:szCs w:val="24"/>
          <w:lang w:val="lv-LV"/>
        </w:rPr>
        <w:t xml:space="preserve">Nr. 59 </w:t>
      </w:r>
      <w:r w:rsidR="00F624EC" w:rsidRPr="00DA5A83">
        <w:rPr>
          <w:color w:val="463229"/>
          <w:sz w:val="24"/>
          <w:szCs w:val="24"/>
          <w:lang w:val="lv-LV"/>
        </w:rPr>
        <w:t>“</w:t>
      </w:r>
      <w:r w:rsidR="00C03A34" w:rsidRPr="00DA5A83">
        <w:rPr>
          <w:color w:val="463229"/>
          <w:sz w:val="24"/>
          <w:szCs w:val="24"/>
          <w:lang w:val="lv-LV"/>
        </w:rPr>
        <w:t>Par sadzīves atkritumu apsaimniekošanu Siguldas novadā</w:t>
      </w:r>
      <w:r w:rsidR="00F624EC" w:rsidRPr="00DA5A83">
        <w:rPr>
          <w:color w:val="463229"/>
          <w:sz w:val="24"/>
          <w:szCs w:val="24"/>
          <w:lang w:val="lv-LV"/>
        </w:rPr>
        <w:t>”</w:t>
      </w:r>
      <w:r w:rsidR="00C03A34" w:rsidRPr="00DA5A83">
        <w:rPr>
          <w:color w:val="463229"/>
          <w:sz w:val="24"/>
          <w:szCs w:val="24"/>
          <w:lang w:val="lv-LV"/>
        </w:rPr>
        <w:t>;</w:t>
      </w:r>
    </w:p>
    <w:p w14:paraId="0EDD49AD" w14:textId="31FE9522" w:rsidR="002E688F" w:rsidRPr="00DA5A83" w:rsidRDefault="00BE280D" w:rsidP="00DA5A83">
      <w:pPr>
        <w:widowControl w:val="0"/>
        <w:tabs>
          <w:tab w:val="left" w:pos="1002"/>
        </w:tabs>
        <w:ind w:left="720" w:hanging="578"/>
        <w:jc w:val="both"/>
        <w:textAlignment w:val="auto"/>
        <w:rPr>
          <w:sz w:val="24"/>
          <w:szCs w:val="24"/>
          <w:lang w:val="lv-LV"/>
        </w:rPr>
      </w:pPr>
      <w:r w:rsidRPr="00DA5A83">
        <w:rPr>
          <w:rFonts w:eastAsia="Calibri"/>
          <w:sz w:val="24"/>
          <w:szCs w:val="24"/>
          <w:lang w:val="lv-LV"/>
        </w:rPr>
        <w:t xml:space="preserve">⁕ </w:t>
      </w:r>
      <w:r w:rsidRPr="00DA5A83">
        <w:rPr>
          <w:rFonts w:eastAsia="Calibri"/>
          <w:sz w:val="24"/>
          <w:szCs w:val="24"/>
          <w:lang w:val="lv-LV"/>
        </w:rPr>
        <w:tab/>
        <w:t xml:space="preserve">Siguldas novada </w:t>
      </w:r>
      <w:r w:rsidR="005C5060">
        <w:rPr>
          <w:rFonts w:eastAsia="Calibri"/>
          <w:sz w:val="24"/>
          <w:szCs w:val="24"/>
          <w:lang w:val="lv-LV"/>
        </w:rPr>
        <w:t xml:space="preserve">pašvaldības </w:t>
      </w:r>
      <w:r w:rsidRPr="00DA5A83">
        <w:rPr>
          <w:rFonts w:eastAsia="Calibri"/>
          <w:sz w:val="24"/>
          <w:szCs w:val="24"/>
          <w:lang w:val="lv-LV"/>
        </w:rPr>
        <w:t>domes 2021.</w:t>
      </w:r>
      <w:r w:rsidR="00B063E7" w:rsidRPr="00DA5A83">
        <w:rPr>
          <w:rFonts w:eastAsia="Calibri"/>
          <w:sz w:val="24"/>
          <w:szCs w:val="24"/>
          <w:lang w:val="lv-LV"/>
        </w:rPr>
        <w:t xml:space="preserve"> </w:t>
      </w:r>
      <w:r w:rsidRPr="00DA5A83">
        <w:rPr>
          <w:rFonts w:eastAsia="Calibri"/>
          <w:sz w:val="24"/>
          <w:szCs w:val="24"/>
          <w:lang w:val="lv-LV"/>
        </w:rPr>
        <w:t>gada 22.</w:t>
      </w:r>
      <w:r w:rsidR="00B063E7" w:rsidRPr="00DA5A83">
        <w:rPr>
          <w:rFonts w:eastAsia="Calibri"/>
          <w:sz w:val="24"/>
          <w:szCs w:val="24"/>
          <w:lang w:val="lv-LV"/>
        </w:rPr>
        <w:t xml:space="preserve"> </w:t>
      </w:r>
      <w:r w:rsidRPr="00DA5A83">
        <w:rPr>
          <w:rFonts w:eastAsia="Calibri"/>
          <w:sz w:val="24"/>
          <w:szCs w:val="24"/>
          <w:lang w:val="lv-LV"/>
        </w:rPr>
        <w:t>decembra saistošie noteikumi Nr.</w:t>
      </w:r>
      <w:r w:rsidR="00B063E7" w:rsidRPr="00DA5A83">
        <w:rPr>
          <w:rFonts w:eastAsia="Calibri"/>
          <w:sz w:val="24"/>
          <w:szCs w:val="24"/>
          <w:lang w:val="lv-LV"/>
        </w:rPr>
        <w:t xml:space="preserve"> </w:t>
      </w:r>
      <w:r w:rsidRPr="00DA5A83">
        <w:rPr>
          <w:rFonts w:eastAsia="Calibri"/>
          <w:sz w:val="24"/>
          <w:szCs w:val="24"/>
          <w:lang w:val="lv-LV"/>
        </w:rPr>
        <w:t xml:space="preserve">36 “Par kārtību, kādā </w:t>
      </w:r>
      <w:r w:rsidR="002E688F" w:rsidRPr="00DA5A83">
        <w:rPr>
          <w:rFonts w:eastAsia="Calibri"/>
          <w:sz w:val="24"/>
          <w:szCs w:val="24"/>
          <w:lang w:val="lv-LV"/>
        </w:rPr>
        <w:t>pašvaldība izīrē dzīvojamās telpas, un palīdzību dzīvokļa jautājumu risināšanā Siguldas novadā”.</w:t>
      </w:r>
      <w:r w:rsidR="002E688F" w:rsidRPr="00DA5A83">
        <w:rPr>
          <w:sz w:val="24"/>
          <w:szCs w:val="24"/>
          <w:lang w:val="lv-LV"/>
        </w:rPr>
        <w:t xml:space="preserve"> </w:t>
      </w:r>
    </w:p>
    <w:p w14:paraId="08C92802" w14:textId="77777777" w:rsidR="00771DC0" w:rsidRPr="00093AE8" w:rsidRDefault="00771DC0" w:rsidP="00771DC0">
      <w:pPr>
        <w:widowControl w:val="0"/>
        <w:tabs>
          <w:tab w:val="left" w:pos="1002"/>
        </w:tabs>
        <w:jc w:val="both"/>
        <w:textAlignment w:val="auto"/>
        <w:rPr>
          <w:rFonts w:eastAsia="Calibri"/>
          <w:sz w:val="24"/>
          <w:szCs w:val="24"/>
          <w:lang w:val="lv-LV"/>
        </w:rPr>
      </w:pPr>
    </w:p>
    <w:p w14:paraId="281098D7" w14:textId="77777777" w:rsidR="00771DC0" w:rsidRPr="00093AE8" w:rsidRDefault="00771DC0" w:rsidP="00771DC0">
      <w:pPr>
        <w:widowControl w:val="0"/>
        <w:tabs>
          <w:tab w:val="left" w:pos="1002"/>
        </w:tabs>
        <w:ind w:left="720" w:hanging="578"/>
        <w:jc w:val="center"/>
        <w:textAlignment w:val="auto"/>
        <w:rPr>
          <w:rFonts w:eastAsia="Calibri"/>
          <w:b/>
          <w:noProof/>
          <w:sz w:val="24"/>
          <w:szCs w:val="24"/>
          <w:lang w:val="lv-LV"/>
        </w:rPr>
      </w:pPr>
      <w:r w:rsidRPr="00093AE8">
        <w:rPr>
          <w:rFonts w:eastAsia="Calibri"/>
          <w:b/>
          <w:noProof/>
          <w:sz w:val="24"/>
          <w:szCs w:val="24"/>
          <w:lang w:val="lv-LV"/>
        </w:rPr>
        <w:t>Pārvaldīšanas maksā ietilpstošo darbu uzskaitījums un to periodiskums</w:t>
      </w:r>
    </w:p>
    <w:tbl>
      <w:tblPr>
        <w:tblStyle w:val="TableGrid241"/>
        <w:tblW w:w="9351" w:type="dxa"/>
        <w:jc w:val="center"/>
        <w:tblInd w:w="0" w:type="dxa"/>
        <w:tblLook w:val="04A0" w:firstRow="1" w:lastRow="0" w:firstColumn="1" w:lastColumn="0" w:noHBand="0" w:noVBand="1"/>
      </w:tblPr>
      <w:tblGrid>
        <w:gridCol w:w="876"/>
        <w:gridCol w:w="5073"/>
        <w:gridCol w:w="3402"/>
      </w:tblGrid>
      <w:tr w:rsidR="00EB7ED4" w:rsidRPr="00377FA5" w14:paraId="7785B4C8" w14:textId="77777777" w:rsidTr="00FF75D8">
        <w:trPr>
          <w:trHeight w:val="699"/>
          <w:jc w:val="center"/>
        </w:trPr>
        <w:tc>
          <w:tcPr>
            <w:tcW w:w="876" w:type="dxa"/>
            <w:vAlign w:val="center"/>
          </w:tcPr>
          <w:p w14:paraId="070A6961" w14:textId="77777777" w:rsidR="00567FBE" w:rsidRPr="00377FA5" w:rsidRDefault="00771DC0" w:rsidP="00771DC0">
            <w:pPr>
              <w:overflowPunct w:val="0"/>
              <w:autoSpaceDE w:val="0"/>
              <w:autoSpaceDN w:val="0"/>
              <w:adjustRightInd w:val="0"/>
              <w:jc w:val="center"/>
              <w:rPr>
                <w:rFonts w:eastAsia="Century Schoolbook"/>
                <w:noProof/>
                <w:color w:val="000000"/>
                <w:sz w:val="18"/>
                <w:szCs w:val="18"/>
                <w:shd w:val="clear" w:color="auto" w:fill="FFFFFF"/>
                <w:lang w:val="lv-LV" w:eastAsia="lv-LV" w:bidi="lv-LV"/>
              </w:rPr>
            </w:pPr>
            <w:r w:rsidRPr="00377FA5">
              <w:rPr>
                <w:rFonts w:eastAsia="Century Schoolbook"/>
                <w:noProof/>
                <w:color w:val="000000"/>
                <w:sz w:val="18"/>
                <w:szCs w:val="18"/>
                <w:shd w:val="clear" w:color="auto" w:fill="FFFFFF"/>
                <w:lang w:val="lv-LV" w:eastAsia="lv-LV" w:bidi="lv-LV"/>
              </w:rPr>
              <w:t>Nr.</w:t>
            </w:r>
          </w:p>
          <w:p w14:paraId="17F211A2" w14:textId="18D7D305" w:rsidR="00771DC0" w:rsidRPr="00377FA5" w:rsidRDefault="00771DC0" w:rsidP="00771DC0">
            <w:pPr>
              <w:overflowPunct w:val="0"/>
              <w:autoSpaceDE w:val="0"/>
              <w:autoSpaceDN w:val="0"/>
              <w:adjustRightInd w:val="0"/>
              <w:jc w:val="center"/>
              <w:rPr>
                <w:noProof/>
                <w:sz w:val="18"/>
                <w:szCs w:val="18"/>
                <w:lang w:val="lv-LV" w:eastAsia="lv-LV"/>
              </w:rPr>
            </w:pPr>
            <w:r w:rsidRPr="00377FA5">
              <w:rPr>
                <w:rFonts w:eastAsia="Century Schoolbook"/>
                <w:noProof/>
                <w:color w:val="000000"/>
                <w:sz w:val="18"/>
                <w:szCs w:val="18"/>
                <w:shd w:val="clear" w:color="auto" w:fill="FFFFFF"/>
                <w:lang w:val="lv-LV" w:eastAsia="lv-LV" w:bidi="lv-LV"/>
              </w:rPr>
              <w:t>p.</w:t>
            </w:r>
            <w:r w:rsidR="000F0620" w:rsidRPr="00377FA5">
              <w:rPr>
                <w:rFonts w:eastAsia="Century Schoolbook"/>
                <w:noProof/>
                <w:color w:val="000000"/>
                <w:sz w:val="18"/>
                <w:szCs w:val="18"/>
                <w:shd w:val="clear" w:color="auto" w:fill="FFFFFF"/>
                <w:lang w:val="lv-LV" w:eastAsia="lv-LV" w:bidi="lv-LV"/>
              </w:rPr>
              <w:t xml:space="preserve"> </w:t>
            </w:r>
            <w:r w:rsidRPr="00377FA5">
              <w:rPr>
                <w:rFonts w:eastAsia="Century Schoolbook"/>
                <w:noProof/>
                <w:color w:val="000000"/>
                <w:sz w:val="18"/>
                <w:szCs w:val="18"/>
                <w:shd w:val="clear" w:color="auto" w:fill="FFFFFF"/>
                <w:lang w:val="lv-LV" w:eastAsia="lv-LV" w:bidi="lv-LV"/>
              </w:rPr>
              <w:t>k.</w:t>
            </w:r>
          </w:p>
        </w:tc>
        <w:tc>
          <w:tcPr>
            <w:tcW w:w="5073" w:type="dxa"/>
            <w:vAlign w:val="center"/>
          </w:tcPr>
          <w:p w14:paraId="3C9B3112" w14:textId="77777777" w:rsidR="00771DC0" w:rsidRPr="00377FA5" w:rsidRDefault="00771DC0" w:rsidP="00771DC0">
            <w:pPr>
              <w:overflowPunct w:val="0"/>
              <w:autoSpaceDE w:val="0"/>
              <w:autoSpaceDN w:val="0"/>
              <w:adjustRightInd w:val="0"/>
              <w:jc w:val="center"/>
              <w:rPr>
                <w:noProof/>
                <w:sz w:val="18"/>
                <w:szCs w:val="18"/>
                <w:lang w:val="lv-LV" w:eastAsia="lv-LV"/>
              </w:rPr>
            </w:pPr>
            <w:r w:rsidRPr="00377FA5">
              <w:rPr>
                <w:noProof/>
                <w:sz w:val="18"/>
                <w:szCs w:val="18"/>
                <w:lang w:val="lv-LV" w:eastAsia="lv-LV"/>
              </w:rPr>
              <w:t>Pakalpojums</w:t>
            </w:r>
          </w:p>
        </w:tc>
        <w:tc>
          <w:tcPr>
            <w:tcW w:w="3402" w:type="dxa"/>
            <w:vAlign w:val="center"/>
          </w:tcPr>
          <w:p w14:paraId="59FF9465" w14:textId="09D0233B" w:rsidR="00771DC0" w:rsidRPr="00377FA5" w:rsidRDefault="00771DC0" w:rsidP="00566F6C">
            <w:pPr>
              <w:overflowPunct w:val="0"/>
              <w:autoSpaceDE w:val="0"/>
              <w:autoSpaceDN w:val="0"/>
              <w:adjustRightInd w:val="0"/>
              <w:spacing w:after="100" w:line="221" w:lineRule="exact"/>
              <w:jc w:val="center"/>
              <w:rPr>
                <w:noProof/>
                <w:sz w:val="18"/>
                <w:szCs w:val="18"/>
                <w:lang w:val="lv-LV" w:eastAsia="lv-LV"/>
              </w:rPr>
            </w:pPr>
            <w:r w:rsidRPr="00377FA5">
              <w:rPr>
                <w:rFonts w:eastAsia="Century Schoolbook"/>
                <w:noProof/>
                <w:color w:val="000000"/>
                <w:sz w:val="18"/>
                <w:szCs w:val="18"/>
                <w:shd w:val="clear" w:color="auto" w:fill="FFFFFF"/>
                <w:lang w:val="lv-LV" w:eastAsia="lv-LV" w:bidi="lv-LV"/>
              </w:rPr>
              <w:t>Darbu periodiskums (reizes, stundas) vai izpildes termiņš, citas piezīmes</w:t>
            </w:r>
          </w:p>
        </w:tc>
      </w:tr>
      <w:tr w:rsidR="00771DC0" w:rsidRPr="00B413FD" w14:paraId="0F40C463" w14:textId="77777777" w:rsidTr="00377FA5">
        <w:trPr>
          <w:jc w:val="center"/>
        </w:trPr>
        <w:tc>
          <w:tcPr>
            <w:tcW w:w="876" w:type="dxa"/>
          </w:tcPr>
          <w:p w14:paraId="62A8874F"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1.</w:t>
            </w:r>
          </w:p>
        </w:tc>
        <w:tc>
          <w:tcPr>
            <w:tcW w:w="5073" w:type="dxa"/>
          </w:tcPr>
          <w:p w14:paraId="765BC3B4" w14:textId="77777777" w:rsidR="00771DC0" w:rsidRPr="00093AE8" w:rsidRDefault="00771DC0" w:rsidP="00377FA5">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Dzīvojamās mājas kopīpašumā esošās daļas un tai piesaistītā zemesgabala sanitārā kopšana</w:t>
            </w:r>
          </w:p>
        </w:tc>
        <w:tc>
          <w:tcPr>
            <w:tcW w:w="3402" w:type="dxa"/>
          </w:tcPr>
          <w:p w14:paraId="396FC0B5"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185120EE" w14:textId="77777777" w:rsidTr="00FF75D8">
        <w:trPr>
          <w:jc w:val="center"/>
        </w:trPr>
        <w:tc>
          <w:tcPr>
            <w:tcW w:w="876" w:type="dxa"/>
          </w:tcPr>
          <w:p w14:paraId="42BABB45"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1.1.</w:t>
            </w:r>
          </w:p>
        </w:tc>
        <w:tc>
          <w:tcPr>
            <w:tcW w:w="5073" w:type="dxa"/>
          </w:tcPr>
          <w:p w14:paraId="10AF0D7A" w14:textId="02855593"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Mājai piesaistīt</w:t>
            </w:r>
            <w:r w:rsidR="00FD1C5A">
              <w:rPr>
                <w:rFonts w:eastAsia="Century Schoolbook"/>
                <w:b/>
                <w:bCs/>
                <w:noProof/>
                <w:color w:val="000000"/>
                <w:sz w:val="24"/>
                <w:szCs w:val="24"/>
                <w:shd w:val="clear" w:color="auto" w:fill="FFFFFF"/>
                <w:lang w:val="lv-LV" w:eastAsia="lv-LV" w:bidi="lv-LV"/>
              </w:rPr>
              <w:t>ai</w:t>
            </w:r>
            <w:r w:rsidRPr="00093AE8">
              <w:rPr>
                <w:rFonts w:eastAsia="Century Schoolbook"/>
                <w:b/>
                <w:bCs/>
                <w:noProof/>
                <w:color w:val="000000"/>
                <w:sz w:val="24"/>
                <w:szCs w:val="24"/>
                <w:shd w:val="clear" w:color="auto" w:fill="FFFFFF"/>
                <w:lang w:val="lv-LV" w:eastAsia="lv-LV" w:bidi="lv-LV"/>
              </w:rPr>
              <w:t>s zemesgabals</w:t>
            </w:r>
          </w:p>
        </w:tc>
        <w:tc>
          <w:tcPr>
            <w:tcW w:w="3402" w:type="dxa"/>
          </w:tcPr>
          <w:p w14:paraId="26A4B8C5"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4473DFC7" w14:textId="77777777" w:rsidTr="00FF75D8">
        <w:trPr>
          <w:jc w:val="center"/>
        </w:trPr>
        <w:tc>
          <w:tcPr>
            <w:tcW w:w="876" w:type="dxa"/>
          </w:tcPr>
          <w:p w14:paraId="7B69093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1.1.1.</w:t>
            </w:r>
          </w:p>
        </w:tc>
        <w:tc>
          <w:tcPr>
            <w:tcW w:w="5073" w:type="dxa"/>
            <w:vAlign w:val="center"/>
          </w:tcPr>
          <w:p w14:paraId="0794BE5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Iebrauktuves, ietves, celiņu (asfalts, bruģis) uzkopšana</w:t>
            </w:r>
          </w:p>
        </w:tc>
        <w:tc>
          <w:tcPr>
            <w:tcW w:w="3402" w:type="dxa"/>
            <w:vAlign w:val="center"/>
          </w:tcPr>
          <w:p w14:paraId="705693E0" w14:textId="77777777" w:rsidR="00771DC0" w:rsidRPr="00093AE8" w:rsidRDefault="00771DC0" w:rsidP="00771DC0">
            <w:pPr>
              <w:overflowPunct w:val="0"/>
              <w:autoSpaceDE w:val="0"/>
              <w:autoSpaceDN w:val="0"/>
              <w:adjustRightInd w:val="0"/>
              <w:jc w:val="center"/>
              <w:rPr>
                <w:i/>
                <w:noProof/>
                <w:sz w:val="24"/>
                <w:szCs w:val="24"/>
                <w:lang w:val="lv-LV" w:eastAsia="lv-LV"/>
              </w:rPr>
            </w:pPr>
            <w:r w:rsidRPr="00093AE8">
              <w:rPr>
                <w:noProof/>
                <w:sz w:val="24"/>
                <w:szCs w:val="24"/>
                <w:lang w:val="lv-LV" w:eastAsia="lv-LV"/>
              </w:rPr>
              <w:t>Pēc nepieciešamības</w:t>
            </w:r>
          </w:p>
        </w:tc>
      </w:tr>
      <w:tr w:rsidR="00771DC0" w:rsidRPr="00B413FD" w14:paraId="568F5476" w14:textId="77777777" w:rsidTr="00377FA5">
        <w:trPr>
          <w:jc w:val="center"/>
        </w:trPr>
        <w:tc>
          <w:tcPr>
            <w:tcW w:w="876" w:type="dxa"/>
          </w:tcPr>
          <w:p w14:paraId="2C5CA23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1.1.2.</w:t>
            </w:r>
          </w:p>
        </w:tc>
        <w:tc>
          <w:tcPr>
            <w:tcW w:w="5073" w:type="dxa"/>
          </w:tcPr>
          <w:p w14:paraId="78C91344" w14:textId="77777777" w:rsidR="00771DC0" w:rsidRPr="00093AE8" w:rsidRDefault="00771DC0" w:rsidP="00377FA5">
            <w:pPr>
              <w:overflowPunct w:val="0"/>
              <w:autoSpaceDE w:val="0"/>
              <w:autoSpaceDN w:val="0"/>
              <w:adjustRightInd w:val="0"/>
              <w:rPr>
                <w:noProof/>
                <w:sz w:val="24"/>
                <w:szCs w:val="24"/>
                <w:lang w:val="lv-LV" w:eastAsia="lv-LV"/>
              </w:rPr>
            </w:pPr>
            <w:r w:rsidRPr="00093AE8">
              <w:rPr>
                <w:noProof/>
                <w:sz w:val="24"/>
                <w:szCs w:val="24"/>
                <w:lang w:val="lv-LV" w:eastAsia="lv-LV"/>
              </w:rPr>
              <w:t>Zaļās zonas uzkošana, t.sk., zāles pļaušana</w:t>
            </w:r>
          </w:p>
        </w:tc>
        <w:tc>
          <w:tcPr>
            <w:tcW w:w="3402" w:type="dxa"/>
            <w:vAlign w:val="center"/>
          </w:tcPr>
          <w:p w14:paraId="54F50360" w14:textId="39A2FC2E"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Atbilstoši Siguldas novada</w:t>
            </w:r>
            <w:r w:rsidR="005C5060">
              <w:rPr>
                <w:noProof/>
                <w:sz w:val="24"/>
                <w:szCs w:val="24"/>
                <w:lang w:val="lv-LV" w:eastAsia="lv-LV"/>
              </w:rPr>
              <w:t xml:space="preserve"> pašvaldības</w:t>
            </w:r>
            <w:r w:rsidRPr="00093AE8">
              <w:rPr>
                <w:noProof/>
                <w:sz w:val="24"/>
                <w:szCs w:val="24"/>
                <w:lang w:val="lv-LV" w:eastAsia="lv-LV"/>
              </w:rPr>
              <w:t xml:space="preserve"> domes 20</w:t>
            </w:r>
            <w:r w:rsidR="004E2DD7">
              <w:rPr>
                <w:noProof/>
                <w:sz w:val="24"/>
                <w:szCs w:val="24"/>
                <w:lang w:val="lv-LV" w:eastAsia="lv-LV"/>
              </w:rPr>
              <w:t>23</w:t>
            </w:r>
            <w:r w:rsidRPr="00093AE8">
              <w:rPr>
                <w:noProof/>
                <w:sz w:val="24"/>
                <w:szCs w:val="24"/>
                <w:lang w:val="lv-LV" w:eastAsia="lv-LV"/>
              </w:rPr>
              <w:t>.gada 2</w:t>
            </w:r>
            <w:r w:rsidR="004E2DD7">
              <w:rPr>
                <w:noProof/>
                <w:sz w:val="24"/>
                <w:szCs w:val="24"/>
                <w:lang w:val="lv-LV" w:eastAsia="lv-LV"/>
              </w:rPr>
              <w:t>0</w:t>
            </w:r>
            <w:r w:rsidRPr="00093AE8">
              <w:rPr>
                <w:noProof/>
                <w:sz w:val="24"/>
                <w:szCs w:val="24"/>
                <w:lang w:val="lv-LV" w:eastAsia="lv-LV"/>
              </w:rPr>
              <w:t>.</w:t>
            </w:r>
            <w:r w:rsidR="004E2DD7">
              <w:rPr>
                <w:noProof/>
                <w:sz w:val="24"/>
                <w:szCs w:val="24"/>
                <w:lang w:val="lv-LV" w:eastAsia="lv-LV"/>
              </w:rPr>
              <w:t xml:space="preserve">jūlija </w:t>
            </w:r>
            <w:r w:rsidRPr="00093AE8">
              <w:rPr>
                <w:noProof/>
                <w:sz w:val="24"/>
                <w:szCs w:val="24"/>
                <w:lang w:val="lv-LV" w:eastAsia="lv-LV"/>
              </w:rPr>
              <w:t>saistošajiem noteikumiem Nr.</w:t>
            </w:r>
            <w:r w:rsidR="004E2DD7">
              <w:rPr>
                <w:noProof/>
                <w:sz w:val="24"/>
                <w:szCs w:val="24"/>
                <w:lang w:val="lv-LV" w:eastAsia="lv-LV"/>
              </w:rPr>
              <w:t>10</w:t>
            </w:r>
            <w:r w:rsidRPr="00093AE8">
              <w:rPr>
                <w:noProof/>
                <w:sz w:val="24"/>
                <w:szCs w:val="24"/>
                <w:lang w:val="lv-LV" w:eastAsia="lv-LV"/>
              </w:rPr>
              <w:t xml:space="preserve"> vai līdzvērtīga juridiskā spēka normatīvajiem aktiem</w:t>
            </w:r>
          </w:p>
        </w:tc>
      </w:tr>
      <w:tr w:rsidR="00771DC0" w:rsidRPr="00093AE8" w14:paraId="32AEB1F1" w14:textId="77777777" w:rsidTr="00FF75D8">
        <w:trPr>
          <w:jc w:val="center"/>
        </w:trPr>
        <w:tc>
          <w:tcPr>
            <w:tcW w:w="876" w:type="dxa"/>
          </w:tcPr>
          <w:p w14:paraId="53A823D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1.1.3.</w:t>
            </w:r>
          </w:p>
        </w:tc>
        <w:tc>
          <w:tcPr>
            <w:tcW w:w="5073" w:type="dxa"/>
            <w:vAlign w:val="center"/>
          </w:tcPr>
          <w:p w14:paraId="7474857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Atkritumu konteineru laukumu uzkopšana</w:t>
            </w:r>
          </w:p>
        </w:tc>
        <w:tc>
          <w:tcPr>
            <w:tcW w:w="3402" w:type="dxa"/>
            <w:vAlign w:val="center"/>
          </w:tcPr>
          <w:p w14:paraId="3530F834"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Pēc nepieciešamības </w:t>
            </w:r>
          </w:p>
        </w:tc>
      </w:tr>
      <w:tr w:rsidR="00771DC0" w:rsidRPr="00B413FD" w14:paraId="1294C97E" w14:textId="77777777" w:rsidTr="00377FA5">
        <w:trPr>
          <w:jc w:val="center"/>
        </w:trPr>
        <w:tc>
          <w:tcPr>
            <w:tcW w:w="876" w:type="dxa"/>
          </w:tcPr>
          <w:p w14:paraId="72ED363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1.1.4.</w:t>
            </w:r>
          </w:p>
        </w:tc>
        <w:tc>
          <w:tcPr>
            <w:tcW w:w="5073" w:type="dxa"/>
          </w:tcPr>
          <w:p w14:paraId="11463A72" w14:textId="77777777" w:rsidR="00771DC0" w:rsidRPr="00093AE8" w:rsidRDefault="00771DC0" w:rsidP="00377FA5">
            <w:pPr>
              <w:overflowPunct w:val="0"/>
              <w:autoSpaceDE w:val="0"/>
              <w:autoSpaceDN w:val="0"/>
              <w:adjustRightInd w:val="0"/>
              <w:rPr>
                <w:noProof/>
                <w:sz w:val="24"/>
                <w:szCs w:val="24"/>
                <w:lang w:val="lv-LV" w:eastAsia="lv-LV"/>
              </w:rPr>
            </w:pPr>
            <w:r w:rsidRPr="00093AE8">
              <w:rPr>
                <w:noProof/>
                <w:sz w:val="24"/>
                <w:szCs w:val="24"/>
                <w:lang w:val="lv-LV" w:eastAsia="lv-LV"/>
              </w:rPr>
              <w:t>Sadzīves atkritumu izvešana</w:t>
            </w:r>
          </w:p>
        </w:tc>
        <w:tc>
          <w:tcPr>
            <w:tcW w:w="3402" w:type="dxa"/>
            <w:vAlign w:val="center"/>
          </w:tcPr>
          <w:p w14:paraId="11555B1B" w14:textId="7F690536" w:rsidR="00771DC0" w:rsidRPr="00093AE8" w:rsidRDefault="00771DC0" w:rsidP="00EE286D">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pēc nepieciešamības,  atbilstoši Siguldas novada </w:t>
            </w:r>
            <w:r w:rsidR="005C5060">
              <w:rPr>
                <w:noProof/>
                <w:sz w:val="24"/>
                <w:szCs w:val="24"/>
                <w:lang w:val="lv-LV" w:eastAsia="lv-LV"/>
              </w:rPr>
              <w:t xml:space="preserve">pašvaldības </w:t>
            </w:r>
            <w:r w:rsidRPr="00093AE8">
              <w:rPr>
                <w:noProof/>
                <w:sz w:val="24"/>
                <w:szCs w:val="24"/>
                <w:lang w:val="lv-LV" w:eastAsia="lv-LV"/>
              </w:rPr>
              <w:t>domes 20</w:t>
            </w:r>
            <w:r w:rsidR="004E2DD7">
              <w:rPr>
                <w:noProof/>
                <w:sz w:val="24"/>
                <w:szCs w:val="24"/>
                <w:lang w:val="lv-LV" w:eastAsia="lv-LV"/>
              </w:rPr>
              <w:t>24</w:t>
            </w:r>
            <w:r w:rsidRPr="00093AE8">
              <w:rPr>
                <w:noProof/>
                <w:sz w:val="24"/>
                <w:szCs w:val="24"/>
                <w:lang w:val="lv-LV" w:eastAsia="lv-LV"/>
              </w:rPr>
              <w:t>.gada</w:t>
            </w:r>
            <w:r w:rsidR="004E2DD7">
              <w:rPr>
                <w:noProof/>
                <w:sz w:val="24"/>
                <w:szCs w:val="24"/>
                <w:lang w:val="lv-LV" w:eastAsia="lv-LV"/>
              </w:rPr>
              <w:t xml:space="preserve"> 19</w:t>
            </w:r>
            <w:r w:rsidRPr="00093AE8">
              <w:rPr>
                <w:noProof/>
                <w:sz w:val="24"/>
                <w:szCs w:val="24"/>
                <w:lang w:val="lv-LV" w:eastAsia="lv-LV"/>
              </w:rPr>
              <w:t>.</w:t>
            </w:r>
            <w:r w:rsidR="004E2DD7">
              <w:rPr>
                <w:noProof/>
                <w:sz w:val="24"/>
                <w:szCs w:val="24"/>
                <w:lang w:val="lv-LV" w:eastAsia="lv-LV"/>
              </w:rPr>
              <w:t>decembra</w:t>
            </w:r>
            <w:r w:rsidRPr="00093AE8">
              <w:rPr>
                <w:noProof/>
                <w:sz w:val="24"/>
                <w:szCs w:val="24"/>
                <w:lang w:val="lv-LV" w:eastAsia="lv-LV"/>
              </w:rPr>
              <w:t xml:space="preserve"> saistošajiem noteikumiem Nr.</w:t>
            </w:r>
            <w:r w:rsidR="004E2DD7">
              <w:rPr>
                <w:noProof/>
                <w:sz w:val="24"/>
                <w:szCs w:val="24"/>
                <w:lang w:val="lv-LV" w:eastAsia="lv-LV"/>
              </w:rPr>
              <w:t>59</w:t>
            </w:r>
            <w:r w:rsidR="00F04F68">
              <w:rPr>
                <w:noProof/>
                <w:sz w:val="24"/>
                <w:szCs w:val="24"/>
                <w:lang w:val="lv-LV" w:eastAsia="lv-LV"/>
              </w:rPr>
              <w:t xml:space="preserve"> </w:t>
            </w:r>
            <w:r w:rsidRPr="00093AE8">
              <w:rPr>
                <w:noProof/>
                <w:sz w:val="24"/>
                <w:szCs w:val="24"/>
                <w:lang w:val="lv-LV" w:eastAsia="lv-LV"/>
              </w:rPr>
              <w:t>vai līdzvērtīga juridiskā spēka normatīvajiem aktiem</w:t>
            </w:r>
          </w:p>
        </w:tc>
      </w:tr>
      <w:tr w:rsidR="00771DC0" w:rsidRPr="00093AE8" w14:paraId="483D1F8D" w14:textId="77777777" w:rsidTr="00FF75D8">
        <w:trPr>
          <w:jc w:val="center"/>
        </w:trPr>
        <w:tc>
          <w:tcPr>
            <w:tcW w:w="876" w:type="dxa"/>
          </w:tcPr>
          <w:p w14:paraId="7102A07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1.1.5.</w:t>
            </w:r>
          </w:p>
        </w:tc>
        <w:tc>
          <w:tcPr>
            <w:tcW w:w="5073" w:type="dxa"/>
            <w:vAlign w:val="center"/>
          </w:tcPr>
          <w:p w14:paraId="0CD2F03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Liegabarīta atkritumu izvešana</w:t>
            </w:r>
          </w:p>
        </w:tc>
        <w:tc>
          <w:tcPr>
            <w:tcW w:w="3402" w:type="dxa"/>
            <w:vAlign w:val="center"/>
          </w:tcPr>
          <w:p w14:paraId="13553E20"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pēc nepieciešamības </w:t>
            </w:r>
          </w:p>
        </w:tc>
      </w:tr>
      <w:tr w:rsidR="00771DC0" w:rsidRPr="00093AE8" w14:paraId="6B41A7FE" w14:textId="77777777" w:rsidTr="00FF75D8">
        <w:trPr>
          <w:jc w:val="center"/>
        </w:trPr>
        <w:tc>
          <w:tcPr>
            <w:tcW w:w="876" w:type="dxa"/>
          </w:tcPr>
          <w:p w14:paraId="6BF03A76"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1.2.</w:t>
            </w:r>
          </w:p>
        </w:tc>
        <w:tc>
          <w:tcPr>
            <w:tcW w:w="5073" w:type="dxa"/>
          </w:tcPr>
          <w:p w14:paraId="79FFC3B0"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Koplietošanas telpas</w:t>
            </w:r>
          </w:p>
        </w:tc>
        <w:tc>
          <w:tcPr>
            <w:tcW w:w="3402" w:type="dxa"/>
          </w:tcPr>
          <w:p w14:paraId="64033CD5"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3BCC99D0" w14:textId="77777777" w:rsidTr="00FF75D8">
        <w:trPr>
          <w:trHeight w:val="270"/>
          <w:jc w:val="center"/>
        </w:trPr>
        <w:tc>
          <w:tcPr>
            <w:tcW w:w="876" w:type="dxa"/>
          </w:tcPr>
          <w:p w14:paraId="50D6BBB3"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1.2.1</w:t>
            </w:r>
          </w:p>
        </w:tc>
        <w:tc>
          <w:tcPr>
            <w:tcW w:w="5073" w:type="dxa"/>
          </w:tcPr>
          <w:p w14:paraId="58EBA8C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Kāpņu un koplietošanas telpu uzkopšana</w:t>
            </w:r>
          </w:p>
        </w:tc>
        <w:tc>
          <w:tcPr>
            <w:tcW w:w="3402" w:type="dxa"/>
          </w:tcPr>
          <w:p w14:paraId="50D5F95F" w14:textId="1E06C43B" w:rsidR="00771DC0" w:rsidRPr="00093AE8" w:rsidRDefault="00771DC0" w:rsidP="00566F6C">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katru dienu </w:t>
            </w:r>
          </w:p>
        </w:tc>
      </w:tr>
      <w:tr w:rsidR="00771DC0" w:rsidRPr="00093AE8" w14:paraId="45E5A764" w14:textId="77777777" w:rsidTr="00FF75D8">
        <w:trPr>
          <w:jc w:val="center"/>
        </w:trPr>
        <w:tc>
          <w:tcPr>
            <w:tcW w:w="876" w:type="dxa"/>
          </w:tcPr>
          <w:p w14:paraId="3335946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lastRenderedPageBreak/>
              <w:t>1.2.2.</w:t>
            </w:r>
          </w:p>
        </w:tc>
        <w:tc>
          <w:tcPr>
            <w:tcW w:w="5073" w:type="dxa"/>
          </w:tcPr>
          <w:p w14:paraId="298B3D7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Kāpņu mitrā uzkopšana</w:t>
            </w:r>
          </w:p>
        </w:tc>
        <w:tc>
          <w:tcPr>
            <w:tcW w:w="3402" w:type="dxa"/>
          </w:tcPr>
          <w:p w14:paraId="5DC0BB7E"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vienu reizi nedēļā </w:t>
            </w:r>
          </w:p>
        </w:tc>
      </w:tr>
      <w:tr w:rsidR="00771DC0" w:rsidRPr="00093AE8" w14:paraId="55959701" w14:textId="77777777" w:rsidTr="00FF75D8">
        <w:trPr>
          <w:jc w:val="center"/>
        </w:trPr>
        <w:tc>
          <w:tcPr>
            <w:tcW w:w="876" w:type="dxa"/>
          </w:tcPr>
          <w:p w14:paraId="1653804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1.2.3.</w:t>
            </w:r>
          </w:p>
        </w:tc>
        <w:tc>
          <w:tcPr>
            <w:tcW w:w="5073" w:type="dxa"/>
          </w:tcPr>
          <w:p w14:paraId="1C6CA1D9" w14:textId="04A2BAFB"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telpu logu uzkopšana un</w:t>
            </w:r>
            <w:r w:rsidR="00567FBE">
              <w:rPr>
                <w:noProof/>
                <w:sz w:val="24"/>
                <w:szCs w:val="24"/>
                <w:lang w:val="lv-LV" w:eastAsia="lv-LV"/>
              </w:rPr>
              <w:t xml:space="preserve"> </w:t>
            </w:r>
            <w:r w:rsidRPr="00093AE8">
              <w:rPr>
                <w:noProof/>
                <w:sz w:val="24"/>
                <w:szCs w:val="24"/>
                <w:lang w:val="lv-LV" w:eastAsia="lv-LV"/>
              </w:rPr>
              <w:t>mazgāšana</w:t>
            </w:r>
          </w:p>
        </w:tc>
        <w:tc>
          <w:tcPr>
            <w:tcW w:w="3402" w:type="dxa"/>
          </w:tcPr>
          <w:p w14:paraId="0E89BFF3"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vienu reizi gadā</w:t>
            </w:r>
          </w:p>
        </w:tc>
      </w:tr>
      <w:tr w:rsidR="00771DC0" w:rsidRPr="00093AE8" w14:paraId="6769EFDB" w14:textId="77777777" w:rsidTr="00FF75D8">
        <w:trPr>
          <w:jc w:val="center"/>
        </w:trPr>
        <w:tc>
          <w:tcPr>
            <w:tcW w:w="876" w:type="dxa"/>
          </w:tcPr>
          <w:p w14:paraId="66CEF76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1.2.4.</w:t>
            </w:r>
          </w:p>
        </w:tc>
        <w:tc>
          <w:tcPr>
            <w:tcW w:w="5073" w:type="dxa"/>
          </w:tcPr>
          <w:p w14:paraId="2CF4FAF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telpu sienu tīrīšana</w:t>
            </w:r>
          </w:p>
        </w:tc>
        <w:tc>
          <w:tcPr>
            <w:tcW w:w="3402" w:type="dxa"/>
          </w:tcPr>
          <w:p w14:paraId="4D4B9397"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vienu reizi 6 mēnešos</w:t>
            </w:r>
          </w:p>
        </w:tc>
      </w:tr>
      <w:tr w:rsidR="00771DC0" w:rsidRPr="00B413FD" w14:paraId="329CF9B6" w14:textId="77777777" w:rsidTr="00FF75D8">
        <w:trPr>
          <w:jc w:val="center"/>
        </w:trPr>
        <w:tc>
          <w:tcPr>
            <w:tcW w:w="876" w:type="dxa"/>
          </w:tcPr>
          <w:p w14:paraId="609EEA66"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1.3.</w:t>
            </w:r>
          </w:p>
        </w:tc>
        <w:tc>
          <w:tcPr>
            <w:tcW w:w="5073" w:type="dxa"/>
            <w:vAlign w:val="bottom"/>
          </w:tcPr>
          <w:p w14:paraId="4B932FD5" w14:textId="77777777" w:rsidR="00771DC0" w:rsidRPr="00093AE8" w:rsidRDefault="00771DC0" w:rsidP="00566F6C">
            <w:pPr>
              <w:overflowPunct w:val="0"/>
              <w:autoSpaceDE w:val="0"/>
              <w:autoSpaceDN w:val="0"/>
              <w:adjustRightInd w:val="0"/>
              <w:spacing w:line="238" w:lineRule="exact"/>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Citi obligāti veicamie piesaistītā zemesgabala un koplietošanas telpu sanitārās kopšanas pakalpojumi</w:t>
            </w:r>
          </w:p>
        </w:tc>
        <w:tc>
          <w:tcPr>
            <w:tcW w:w="3402" w:type="dxa"/>
          </w:tcPr>
          <w:p w14:paraId="689EE3FB"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  </w:t>
            </w:r>
          </w:p>
        </w:tc>
      </w:tr>
      <w:tr w:rsidR="00771DC0" w:rsidRPr="00093AE8" w14:paraId="73FA4928" w14:textId="77777777" w:rsidTr="00FF75D8">
        <w:trPr>
          <w:jc w:val="center"/>
        </w:trPr>
        <w:tc>
          <w:tcPr>
            <w:tcW w:w="876" w:type="dxa"/>
          </w:tcPr>
          <w:p w14:paraId="4B2499A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1.3.1.</w:t>
            </w:r>
          </w:p>
        </w:tc>
        <w:tc>
          <w:tcPr>
            <w:tcW w:w="5073" w:type="dxa"/>
            <w:vAlign w:val="bottom"/>
          </w:tcPr>
          <w:p w14:paraId="56286487" w14:textId="77777777" w:rsidR="00771DC0" w:rsidRPr="00093AE8" w:rsidRDefault="00771DC0" w:rsidP="00566F6C">
            <w:pPr>
              <w:overflowPunct w:val="0"/>
              <w:autoSpaceDE w:val="0"/>
              <w:autoSpaceDN w:val="0"/>
              <w:adjustRightInd w:val="0"/>
              <w:spacing w:line="240" w:lineRule="exact"/>
              <w:rPr>
                <w:noProof/>
                <w:sz w:val="24"/>
                <w:szCs w:val="24"/>
                <w:lang w:val="lv-LV" w:eastAsia="lv-LV"/>
              </w:rPr>
            </w:pPr>
            <w:r w:rsidRPr="00093AE8">
              <w:rPr>
                <w:noProof/>
                <w:sz w:val="24"/>
                <w:szCs w:val="24"/>
                <w:lang w:val="lv-LV" w:eastAsia="lv-LV"/>
              </w:rPr>
              <w:t>Deratizācija (grauzēju iznīcināšana)</w:t>
            </w:r>
          </w:p>
        </w:tc>
        <w:tc>
          <w:tcPr>
            <w:tcW w:w="3402" w:type="dxa"/>
            <w:vAlign w:val="bottom"/>
          </w:tcPr>
          <w:p w14:paraId="66A57159"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pēc nepieciešamības</w:t>
            </w:r>
          </w:p>
        </w:tc>
      </w:tr>
      <w:tr w:rsidR="00771DC0" w:rsidRPr="00093AE8" w14:paraId="5AD06270" w14:textId="77777777" w:rsidTr="00FF75D8">
        <w:trPr>
          <w:jc w:val="center"/>
        </w:trPr>
        <w:tc>
          <w:tcPr>
            <w:tcW w:w="876" w:type="dxa"/>
          </w:tcPr>
          <w:p w14:paraId="63D57DF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1.3.2.</w:t>
            </w:r>
          </w:p>
        </w:tc>
        <w:tc>
          <w:tcPr>
            <w:tcW w:w="5073" w:type="dxa"/>
          </w:tcPr>
          <w:p w14:paraId="104E3F14"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Dezinsekcija (insektu iznīcināšana)</w:t>
            </w:r>
          </w:p>
        </w:tc>
        <w:tc>
          <w:tcPr>
            <w:tcW w:w="3402" w:type="dxa"/>
            <w:vAlign w:val="bottom"/>
          </w:tcPr>
          <w:p w14:paraId="24D6ADA5"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pēc nepieciešamības</w:t>
            </w:r>
          </w:p>
        </w:tc>
      </w:tr>
      <w:tr w:rsidR="00771DC0" w:rsidRPr="00093AE8" w14:paraId="4A8D7D0F" w14:textId="77777777" w:rsidTr="00FF75D8">
        <w:trPr>
          <w:jc w:val="center"/>
        </w:trPr>
        <w:tc>
          <w:tcPr>
            <w:tcW w:w="876" w:type="dxa"/>
          </w:tcPr>
          <w:p w14:paraId="075D582E"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1.3.3.</w:t>
            </w:r>
          </w:p>
        </w:tc>
        <w:tc>
          <w:tcPr>
            <w:tcW w:w="5073" w:type="dxa"/>
            <w:vAlign w:val="bottom"/>
          </w:tcPr>
          <w:p w14:paraId="230C88FF" w14:textId="77777777" w:rsidR="00771DC0" w:rsidRPr="00093AE8" w:rsidRDefault="00771DC0" w:rsidP="00566F6C">
            <w:pPr>
              <w:overflowPunct w:val="0"/>
              <w:autoSpaceDE w:val="0"/>
              <w:autoSpaceDN w:val="0"/>
              <w:adjustRightInd w:val="0"/>
              <w:spacing w:line="240" w:lineRule="exact"/>
              <w:rPr>
                <w:noProof/>
                <w:sz w:val="24"/>
                <w:szCs w:val="24"/>
                <w:lang w:val="lv-LV" w:eastAsia="lv-LV"/>
              </w:rPr>
            </w:pPr>
            <w:r w:rsidRPr="00093AE8">
              <w:rPr>
                <w:noProof/>
                <w:sz w:val="24"/>
                <w:szCs w:val="24"/>
                <w:lang w:val="lv-LV" w:eastAsia="lv-LV"/>
              </w:rPr>
              <w:t>Lapu un zaru izvešana</w:t>
            </w:r>
          </w:p>
        </w:tc>
        <w:tc>
          <w:tcPr>
            <w:tcW w:w="3402" w:type="dxa"/>
          </w:tcPr>
          <w:p w14:paraId="32F05F87"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gadā</w:t>
            </w:r>
          </w:p>
        </w:tc>
      </w:tr>
      <w:tr w:rsidR="00771DC0" w:rsidRPr="00093AE8" w14:paraId="4E5C0E41" w14:textId="77777777" w:rsidTr="00FF75D8">
        <w:trPr>
          <w:jc w:val="center"/>
        </w:trPr>
        <w:tc>
          <w:tcPr>
            <w:tcW w:w="876" w:type="dxa"/>
          </w:tcPr>
          <w:p w14:paraId="31037913"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1.3.4.</w:t>
            </w:r>
          </w:p>
        </w:tc>
        <w:tc>
          <w:tcPr>
            <w:tcW w:w="5073" w:type="dxa"/>
          </w:tcPr>
          <w:p w14:paraId="6D48927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Valsts karoga pacelšana</w:t>
            </w:r>
          </w:p>
        </w:tc>
        <w:tc>
          <w:tcPr>
            <w:tcW w:w="3402" w:type="dxa"/>
          </w:tcPr>
          <w:p w14:paraId="14279A6D"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nepieciešamības</w:t>
            </w:r>
          </w:p>
        </w:tc>
      </w:tr>
      <w:tr w:rsidR="00771DC0" w:rsidRPr="00B413FD" w14:paraId="70284CAB" w14:textId="77777777" w:rsidTr="00377FA5">
        <w:trPr>
          <w:jc w:val="center"/>
        </w:trPr>
        <w:tc>
          <w:tcPr>
            <w:tcW w:w="876" w:type="dxa"/>
          </w:tcPr>
          <w:p w14:paraId="3C9BB878"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w:t>
            </w:r>
          </w:p>
        </w:tc>
        <w:tc>
          <w:tcPr>
            <w:tcW w:w="5073" w:type="dxa"/>
          </w:tcPr>
          <w:p w14:paraId="3D0099CD" w14:textId="77777777" w:rsidR="00771DC0" w:rsidRPr="00093AE8" w:rsidRDefault="00771DC0" w:rsidP="00377FA5">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Dzīvojamās mājas tehniskā apkope un uzturēšana</w:t>
            </w:r>
          </w:p>
        </w:tc>
        <w:tc>
          <w:tcPr>
            <w:tcW w:w="3402" w:type="dxa"/>
          </w:tcPr>
          <w:p w14:paraId="5B192EE1"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43914F10" w14:textId="77777777" w:rsidTr="00FF75D8">
        <w:trPr>
          <w:jc w:val="center"/>
        </w:trPr>
        <w:tc>
          <w:tcPr>
            <w:tcW w:w="876" w:type="dxa"/>
          </w:tcPr>
          <w:p w14:paraId="551241A4"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2.1.</w:t>
            </w:r>
          </w:p>
        </w:tc>
        <w:tc>
          <w:tcPr>
            <w:tcW w:w="5073" w:type="dxa"/>
          </w:tcPr>
          <w:p w14:paraId="4E294F05" w14:textId="71EBD91A" w:rsidR="00771DC0" w:rsidRPr="00093AE8" w:rsidRDefault="00771DC0" w:rsidP="00566F6C">
            <w:pPr>
              <w:overflowPunct w:val="0"/>
              <w:autoSpaceDE w:val="0"/>
              <w:autoSpaceDN w:val="0"/>
              <w:adjustRightInd w:val="0"/>
              <w:spacing w:line="248" w:lineRule="exact"/>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Ūdensvada un kanalizācijas</w:t>
            </w:r>
            <w:r w:rsidR="00567FBE">
              <w:rPr>
                <w:rFonts w:eastAsia="Century Schoolbook"/>
                <w:b/>
                <w:bCs/>
                <w:noProof/>
                <w:color w:val="000000"/>
                <w:sz w:val="24"/>
                <w:szCs w:val="24"/>
                <w:shd w:val="clear" w:color="auto" w:fill="FFFFFF"/>
                <w:lang w:val="lv-LV" w:eastAsia="lv-LV" w:bidi="lv-LV"/>
              </w:rPr>
              <w:t xml:space="preserve"> </w:t>
            </w:r>
            <w:r w:rsidRPr="00093AE8">
              <w:rPr>
                <w:rFonts w:eastAsia="Century Schoolbook"/>
                <w:b/>
                <w:bCs/>
                <w:noProof/>
                <w:color w:val="000000"/>
                <w:sz w:val="24"/>
                <w:szCs w:val="24"/>
                <w:shd w:val="clear" w:color="auto" w:fill="FFFFFF"/>
                <w:lang w:val="lv-LV" w:eastAsia="lv-LV" w:bidi="lv-LV"/>
              </w:rPr>
              <w:t>sistēma</w:t>
            </w:r>
          </w:p>
        </w:tc>
        <w:tc>
          <w:tcPr>
            <w:tcW w:w="3402" w:type="dxa"/>
          </w:tcPr>
          <w:p w14:paraId="21C95367"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2F26D231" w14:textId="77777777" w:rsidTr="00FF75D8">
        <w:trPr>
          <w:jc w:val="center"/>
        </w:trPr>
        <w:tc>
          <w:tcPr>
            <w:tcW w:w="876" w:type="dxa"/>
          </w:tcPr>
          <w:p w14:paraId="3892FEF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2.1.1.</w:t>
            </w:r>
          </w:p>
        </w:tc>
        <w:tc>
          <w:tcPr>
            <w:tcW w:w="5073" w:type="dxa"/>
          </w:tcPr>
          <w:p w14:paraId="7A4B2D2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nepārtrauktas darbības nodrošināšana</w:t>
            </w:r>
          </w:p>
        </w:tc>
        <w:tc>
          <w:tcPr>
            <w:tcW w:w="3402" w:type="dxa"/>
          </w:tcPr>
          <w:p w14:paraId="310F3311"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24 h diennaktī </w:t>
            </w:r>
          </w:p>
        </w:tc>
      </w:tr>
      <w:tr w:rsidR="00771DC0" w:rsidRPr="00093AE8" w14:paraId="060E1CBD" w14:textId="77777777" w:rsidTr="00FF75D8">
        <w:trPr>
          <w:jc w:val="center"/>
        </w:trPr>
        <w:tc>
          <w:tcPr>
            <w:tcW w:w="876" w:type="dxa"/>
          </w:tcPr>
          <w:p w14:paraId="7F5A726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2.1.2.</w:t>
            </w:r>
          </w:p>
        </w:tc>
        <w:tc>
          <w:tcPr>
            <w:tcW w:w="5073" w:type="dxa"/>
          </w:tcPr>
          <w:p w14:paraId="4BE48428"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Asenizācijas pakalpojums</w:t>
            </w:r>
          </w:p>
        </w:tc>
        <w:tc>
          <w:tcPr>
            <w:tcW w:w="3402" w:type="dxa"/>
          </w:tcPr>
          <w:p w14:paraId="18AED42A"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sz w:val="24"/>
                <w:szCs w:val="24"/>
                <w:lang w:val="lv-LV" w:eastAsia="lv-LV"/>
              </w:rPr>
              <w:t>Pēc nepieciešamības</w:t>
            </w:r>
          </w:p>
        </w:tc>
      </w:tr>
      <w:tr w:rsidR="00771DC0" w:rsidRPr="00093AE8" w14:paraId="06621B3A" w14:textId="77777777" w:rsidTr="00FF75D8">
        <w:trPr>
          <w:jc w:val="center"/>
        </w:trPr>
        <w:tc>
          <w:tcPr>
            <w:tcW w:w="876" w:type="dxa"/>
          </w:tcPr>
          <w:p w14:paraId="66712B1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2.1.3.</w:t>
            </w:r>
          </w:p>
        </w:tc>
        <w:tc>
          <w:tcPr>
            <w:tcW w:w="5073" w:type="dxa"/>
          </w:tcPr>
          <w:p w14:paraId="1E8F068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vizuāla apskate (skaitītāju, ventiļu, nosēdaku, sūkņu, izolācijas), vizuāla apskates aktu noformēšana un saglabāšana</w:t>
            </w:r>
          </w:p>
        </w:tc>
        <w:tc>
          <w:tcPr>
            <w:tcW w:w="3402" w:type="dxa"/>
          </w:tcPr>
          <w:p w14:paraId="6FFADFA1"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ceturksnī </w:t>
            </w:r>
          </w:p>
        </w:tc>
      </w:tr>
      <w:tr w:rsidR="00771DC0" w:rsidRPr="00093AE8" w14:paraId="530EF8A7" w14:textId="77777777" w:rsidTr="00FF75D8">
        <w:trPr>
          <w:jc w:val="center"/>
        </w:trPr>
        <w:tc>
          <w:tcPr>
            <w:tcW w:w="876" w:type="dxa"/>
          </w:tcPr>
          <w:p w14:paraId="7CBB3DB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2.1.4.</w:t>
            </w:r>
          </w:p>
        </w:tc>
        <w:tc>
          <w:tcPr>
            <w:tcW w:w="5073" w:type="dxa"/>
          </w:tcPr>
          <w:p w14:paraId="363C41F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iekārtu regulēšana</w:t>
            </w:r>
          </w:p>
        </w:tc>
        <w:tc>
          <w:tcPr>
            <w:tcW w:w="3402" w:type="dxa"/>
          </w:tcPr>
          <w:p w14:paraId="40BAA313"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ceturksnī </w:t>
            </w:r>
          </w:p>
        </w:tc>
      </w:tr>
      <w:tr w:rsidR="00771DC0" w:rsidRPr="00093AE8" w14:paraId="7D540DA1" w14:textId="77777777" w:rsidTr="00FF75D8">
        <w:trPr>
          <w:jc w:val="center"/>
        </w:trPr>
        <w:tc>
          <w:tcPr>
            <w:tcW w:w="876" w:type="dxa"/>
          </w:tcPr>
          <w:p w14:paraId="0065F5F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2.1.5.</w:t>
            </w:r>
          </w:p>
        </w:tc>
        <w:tc>
          <w:tcPr>
            <w:tcW w:w="5073" w:type="dxa"/>
          </w:tcPr>
          <w:p w14:paraId="6299A94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Kopējo skaitītāju rādījumu nolasīšana un rādījumu fiksēšana</w:t>
            </w:r>
          </w:p>
        </w:tc>
        <w:tc>
          <w:tcPr>
            <w:tcW w:w="3402" w:type="dxa"/>
          </w:tcPr>
          <w:p w14:paraId="3C0094AA"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w:t>
            </w:r>
          </w:p>
        </w:tc>
      </w:tr>
      <w:tr w:rsidR="00771DC0" w:rsidRPr="00093AE8" w14:paraId="5BD0A76C" w14:textId="77777777" w:rsidTr="00FF75D8">
        <w:trPr>
          <w:jc w:val="center"/>
        </w:trPr>
        <w:tc>
          <w:tcPr>
            <w:tcW w:w="876" w:type="dxa"/>
          </w:tcPr>
          <w:p w14:paraId="1C9BCB7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2.1.6.</w:t>
            </w:r>
          </w:p>
        </w:tc>
        <w:tc>
          <w:tcPr>
            <w:tcW w:w="5073" w:type="dxa"/>
          </w:tcPr>
          <w:p w14:paraId="1FD9059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 xml:space="preserve">Ierašanās avārijas gadījumos </w:t>
            </w:r>
          </w:p>
        </w:tc>
        <w:tc>
          <w:tcPr>
            <w:tcW w:w="3402" w:type="dxa"/>
          </w:tcPr>
          <w:p w14:paraId="63B96E7D"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90 minūšu laikā</w:t>
            </w:r>
          </w:p>
        </w:tc>
      </w:tr>
      <w:tr w:rsidR="00771DC0" w:rsidRPr="00093AE8" w14:paraId="41DBF0A3" w14:textId="77777777" w:rsidTr="00FF75D8">
        <w:trPr>
          <w:jc w:val="center"/>
        </w:trPr>
        <w:tc>
          <w:tcPr>
            <w:tcW w:w="876" w:type="dxa"/>
          </w:tcPr>
          <w:p w14:paraId="6EB3B74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2.1.7.</w:t>
            </w:r>
          </w:p>
        </w:tc>
        <w:tc>
          <w:tcPr>
            <w:tcW w:w="5073" w:type="dxa"/>
          </w:tcPr>
          <w:p w14:paraId="7F8BA90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telpās esošo iekārtu (skaitītāji, krāni, ventiļi, ūdens maisītāji, skalojamo kastu) vizuālā apskate</w:t>
            </w:r>
          </w:p>
        </w:tc>
        <w:tc>
          <w:tcPr>
            <w:tcW w:w="3402" w:type="dxa"/>
          </w:tcPr>
          <w:p w14:paraId="2BDFC02B"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vienu reizi 6 mēnešos</w:t>
            </w:r>
          </w:p>
        </w:tc>
      </w:tr>
      <w:tr w:rsidR="00771DC0" w:rsidRPr="00093AE8" w14:paraId="6268F5EE" w14:textId="77777777" w:rsidTr="00FF75D8">
        <w:trPr>
          <w:jc w:val="center"/>
        </w:trPr>
        <w:tc>
          <w:tcPr>
            <w:tcW w:w="876" w:type="dxa"/>
          </w:tcPr>
          <w:p w14:paraId="2DAB6DD7"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2.2.</w:t>
            </w:r>
          </w:p>
        </w:tc>
        <w:tc>
          <w:tcPr>
            <w:tcW w:w="5073" w:type="dxa"/>
          </w:tcPr>
          <w:p w14:paraId="24A195AB"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Siltumapgādes sistēma</w:t>
            </w:r>
          </w:p>
        </w:tc>
        <w:tc>
          <w:tcPr>
            <w:tcW w:w="3402" w:type="dxa"/>
          </w:tcPr>
          <w:p w14:paraId="65F77C50"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37390DE2" w14:textId="77777777" w:rsidTr="00FF75D8">
        <w:trPr>
          <w:jc w:val="center"/>
        </w:trPr>
        <w:tc>
          <w:tcPr>
            <w:tcW w:w="876" w:type="dxa"/>
          </w:tcPr>
          <w:p w14:paraId="6FAFA8B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2.2.1.</w:t>
            </w:r>
          </w:p>
        </w:tc>
        <w:tc>
          <w:tcPr>
            <w:tcW w:w="5073" w:type="dxa"/>
          </w:tcPr>
          <w:p w14:paraId="40E94F7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nepārtrauktas darbības nodrošināšana</w:t>
            </w:r>
          </w:p>
        </w:tc>
        <w:tc>
          <w:tcPr>
            <w:tcW w:w="3402" w:type="dxa"/>
          </w:tcPr>
          <w:p w14:paraId="519AB5B0" w14:textId="64A30A74"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24</w:t>
            </w:r>
            <w:r w:rsidR="00EB7ED4">
              <w:rPr>
                <w:noProof/>
                <w:sz w:val="24"/>
                <w:szCs w:val="24"/>
                <w:lang w:val="lv-LV" w:eastAsia="lv-LV"/>
              </w:rPr>
              <w:t xml:space="preserve"> </w:t>
            </w:r>
            <w:r w:rsidRPr="00093AE8">
              <w:rPr>
                <w:noProof/>
                <w:sz w:val="24"/>
                <w:szCs w:val="24"/>
                <w:lang w:val="lv-LV" w:eastAsia="lv-LV"/>
              </w:rPr>
              <w:t xml:space="preserve">h diennaktī </w:t>
            </w:r>
          </w:p>
        </w:tc>
      </w:tr>
      <w:tr w:rsidR="00771DC0" w:rsidRPr="00093AE8" w14:paraId="2155A342" w14:textId="77777777" w:rsidTr="00FF75D8">
        <w:trPr>
          <w:jc w:val="center"/>
        </w:trPr>
        <w:tc>
          <w:tcPr>
            <w:tcW w:w="876" w:type="dxa"/>
          </w:tcPr>
          <w:p w14:paraId="22D674F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2.2.2.</w:t>
            </w:r>
          </w:p>
        </w:tc>
        <w:tc>
          <w:tcPr>
            <w:tcW w:w="5073" w:type="dxa"/>
          </w:tcPr>
          <w:p w14:paraId="1852D83E"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ieregulēšana, sākot apkures sezonu</w:t>
            </w:r>
          </w:p>
        </w:tc>
        <w:tc>
          <w:tcPr>
            <w:tcW w:w="3402" w:type="dxa"/>
          </w:tcPr>
          <w:p w14:paraId="3D3E7D31" w14:textId="4C6E3FAC"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gadā </w:t>
            </w:r>
          </w:p>
        </w:tc>
      </w:tr>
      <w:tr w:rsidR="00771DC0" w:rsidRPr="00093AE8" w14:paraId="49304A06" w14:textId="77777777" w:rsidTr="00FF75D8">
        <w:trPr>
          <w:jc w:val="center"/>
        </w:trPr>
        <w:tc>
          <w:tcPr>
            <w:tcW w:w="876" w:type="dxa"/>
          </w:tcPr>
          <w:p w14:paraId="6D64E86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2.2.3.</w:t>
            </w:r>
          </w:p>
        </w:tc>
        <w:tc>
          <w:tcPr>
            <w:tcW w:w="5073" w:type="dxa"/>
          </w:tcPr>
          <w:p w14:paraId="53339D1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Siltummezgla iekārtu un ūdens sildītāja hidrauliskā pārbaude</w:t>
            </w:r>
          </w:p>
        </w:tc>
        <w:tc>
          <w:tcPr>
            <w:tcW w:w="3402" w:type="dxa"/>
          </w:tcPr>
          <w:p w14:paraId="7E1D681E" w14:textId="7CCAD79D"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gadā </w:t>
            </w:r>
          </w:p>
        </w:tc>
      </w:tr>
      <w:tr w:rsidR="00771DC0" w:rsidRPr="00093AE8" w14:paraId="36B340B9" w14:textId="77777777" w:rsidTr="00FF75D8">
        <w:trPr>
          <w:jc w:val="center"/>
        </w:trPr>
        <w:tc>
          <w:tcPr>
            <w:tcW w:w="876" w:type="dxa"/>
          </w:tcPr>
          <w:p w14:paraId="5C949D3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2.2.4.</w:t>
            </w:r>
          </w:p>
        </w:tc>
        <w:tc>
          <w:tcPr>
            <w:tcW w:w="5073" w:type="dxa"/>
          </w:tcPr>
          <w:p w14:paraId="4C6073C4"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Noslēgventiļu, regulējošo ierīču un filtru pārbaude</w:t>
            </w:r>
          </w:p>
        </w:tc>
        <w:tc>
          <w:tcPr>
            <w:tcW w:w="3402" w:type="dxa"/>
          </w:tcPr>
          <w:p w14:paraId="2B45FACC" w14:textId="098802B8"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ceturksnī </w:t>
            </w:r>
          </w:p>
        </w:tc>
      </w:tr>
      <w:tr w:rsidR="00771DC0" w:rsidRPr="00093AE8" w14:paraId="67BC6E81" w14:textId="77777777" w:rsidTr="00FF75D8">
        <w:trPr>
          <w:jc w:val="center"/>
        </w:trPr>
        <w:tc>
          <w:tcPr>
            <w:tcW w:w="876" w:type="dxa"/>
          </w:tcPr>
          <w:p w14:paraId="15C6C02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2.2.5.</w:t>
            </w:r>
          </w:p>
        </w:tc>
        <w:tc>
          <w:tcPr>
            <w:tcW w:w="5073" w:type="dxa"/>
          </w:tcPr>
          <w:p w14:paraId="5D63E0D9" w14:textId="6B658B9E"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Sūkņu un elektrisko dzinēju pārbaude un regulēšana</w:t>
            </w:r>
          </w:p>
        </w:tc>
        <w:tc>
          <w:tcPr>
            <w:tcW w:w="3402" w:type="dxa"/>
          </w:tcPr>
          <w:p w14:paraId="5BB5C7BC" w14:textId="579B6D5D"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 xml:space="preserve">reizi nedēļā </w:t>
            </w:r>
          </w:p>
        </w:tc>
      </w:tr>
      <w:tr w:rsidR="00771DC0" w:rsidRPr="00093AE8" w14:paraId="39E169EB" w14:textId="77777777" w:rsidTr="00FF75D8">
        <w:trPr>
          <w:jc w:val="center"/>
        </w:trPr>
        <w:tc>
          <w:tcPr>
            <w:tcW w:w="876" w:type="dxa"/>
          </w:tcPr>
          <w:p w14:paraId="42E84AB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2.2.6.</w:t>
            </w:r>
          </w:p>
        </w:tc>
        <w:tc>
          <w:tcPr>
            <w:tcW w:w="5073" w:type="dxa"/>
          </w:tcPr>
          <w:p w14:paraId="64863D7E"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Regulatoru pārbaude un regulēšana</w:t>
            </w:r>
          </w:p>
        </w:tc>
        <w:tc>
          <w:tcPr>
            <w:tcW w:w="3402" w:type="dxa"/>
            <w:vAlign w:val="bottom"/>
          </w:tcPr>
          <w:p w14:paraId="0CF1F8C6" w14:textId="4AD2734E"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 xml:space="preserve">reizi nedēļā </w:t>
            </w:r>
          </w:p>
        </w:tc>
      </w:tr>
      <w:tr w:rsidR="00771DC0" w:rsidRPr="00093AE8" w14:paraId="2F90D521" w14:textId="77777777" w:rsidTr="00FF75D8">
        <w:trPr>
          <w:jc w:val="center"/>
        </w:trPr>
        <w:tc>
          <w:tcPr>
            <w:tcW w:w="876" w:type="dxa"/>
          </w:tcPr>
          <w:p w14:paraId="17A939B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2.2.7.</w:t>
            </w:r>
          </w:p>
        </w:tc>
        <w:tc>
          <w:tcPr>
            <w:tcW w:w="5073" w:type="dxa"/>
          </w:tcPr>
          <w:p w14:paraId="5218A13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Kontrolmēraparatūras darbības uzraudzība</w:t>
            </w:r>
          </w:p>
        </w:tc>
        <w:tc>
          <w:tcPr>
            <w:tcW w:w="3402" w:type="dxa"/>
          </w:tcPr>
          <w:p w14:paraId="505A342F" w14:textId="16D24D4E" w:rsidR="00771DC0" w:rsidRPr="00093AE8" w:rsidRDefault="00771DC0" w:rsidP="00EB7ED4">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nedēļā </w:t>
            </w:r>
          </w:p>
        </w:tc>
      </w:tr>
      <w:tr w:rsidR="00771DC0" w:rsidRPr="00093AE8" w14:paraId="4C1A6763" w14:textId="77777777" w:rsidTr="00FF75D8">
        <w:trPr>
          <w:jc w:val="center"/>
        </w:trPr>
        <w:tc>
          <w:tcPr>
            <w:tcW w:w="876" w:type="dxa"/>
          </w:tcPr>
          <w:p w14:paraId="624D159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2.2.8.</w:t>
            </w:r>
          </w:p>
        </w:tc>
        <w:tc>
          <w:tcPr>
            <w:tcW w:w="5073" w:type="dxa"/>
          </w:tcPr>
          <w:p w14:paraId="42427AC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 xml:space="preserve">Mēraparatūras, kā arī indivuālo komulālo pakalpojumu skaitītāju verifikācijas termiņu kontrolēšana </w:t>
            </w:r>
          </w:p>
        </w:tc>
        <w:tc>
          <w:tcPr>
            <w:tcW w:w="3402" w:type="dxa"/>
          </w:tcPr>
          <w:p w14:paraId="71079CE1" w14:textId="1CEC6C07" w:rsidR="00771DC0" w:rsidRPr="00093AE8" w:rsidRDefault="00771DC0" w:rsidP="002D457D">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pēc nepieciešamības </w:t>
            </w:r>
          </w:p>
        </w:tc>
      </w:tr>
      <w:tr w:rsidR="00771DC0" w:rsidRPr="00093AE8" w14:paraId="22E8E0A1" w14:textId="77777777" w:rsidTr="00FF75D8">
        <w:trPr>
          <w:jc w:val="center"/>
        </w:trPr>
        <w:tc>
          <w:tcPr>
            <w:tcW w:w="876" w:type="dxa"/>
          </w:tcPr>
          <w:p w14:paraId="2BFD205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2.2.9.</w:t>
            </w:r>
          </w:p>
        </w:tc>
        <w:tc>
          <w:tcPr>
            <w:tcW w:w="5073" w:type="dxa"/>
          </w:tcPr>
          <w:p w14:paraId="28CED8F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Ierašanās avārijas gadījumos</w:t>
            </w:r>
          </w:p>
        </w:tc>
        <w:tc>
          <w:tcPr>
            <w:tcW w:w="3402" w:type="dxa"/>
          </w:tcPr>
          <w:p w14:paraId="34B2EEC7" w14:textId="77777777" w:rsidR="00EB7ED4"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90 minūšu laikā </w:t>
            </w:r>
          </w:p>
          <w:p w14:paraId="22654A87" w14:textId="4EAE3024"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 </w:t>
            </w:r>
          </w:p>
        </w:tc>
      </w:tr>
      <w:tr w:rsidR="00771DC0" w:rsidRPr="00093AE8" w14:paraId="2880EE9E" w14:textId="77777777" w:rsidTr="00FF75D8">
        <w:trPr>
          <w:jc w:val="center"/>
        </w:trPr>
        <w:tc>
          <w:tcPr>
            <w:tcW w:w="876" w:type="dxa"/>
          </w:tcPr>
          <w:p w14:paraId="5AFE542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2.2.10.</w:t>
            </w:r>
          </w:p>
        </w:tc>
        <w:tc>
          <w:tcPr>
            <w:tcW w:w="5073" w:type="dxa"/>
          </w:tcPr>
          <w:p w14:paraId="69F064C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Temperatūras režīmu uzturēšana telpu apkurē un karstā ūdens padevē</w:t>
            </w:r>
          </w:p>
        </w:tc>
        <w:tc>
          <w:tcPr>
            <w:tcW w:w="3402" w:type="dxa"/>
          </w:tcPr>
          <w:p w14:paraId="465791CB" w14:textId="5470A394"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24 h diennaktī </w:t>
            </w:r>
          </w:p>
        </w:tc>
      </w:tr>
      <w:tr w:rsidR="00771DC0" w:rsidRPr="00093AE8" w14:paraId="61A81EAD" w14:textId="77777777" w:rsidTr="00FF75D8">
        <w:trPr>
          <w:jc w:val="center"/>
        </w:trPr>
        <w:tc>
          <w:tcPr>
            <w:tcW w:w="876" w:type="dxa"/>
          </w:tcPr>
          <w:p w14:paraId="754EDD04"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2.3.</w:t>
            </w:r>
          </w:p>
        </w:tc>
        <w:tc>
          <w:tcPr>
            <w:tcW w:w="5073" w:type="dxa"/>
          </w:tcPr>
          <w:p w14:paraId="6D81D671"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Elektroapgādes sistēma</w:t>
            </w:r>
          </w:p>
        </w:tc>
        <w:tc>
          <w:tcPr>
            <w:tcW w:w="3402" w:type="dxa"/>
          </w:tcPr>
          <w:p w14:paraId="290C8DC9"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23F4C5A1" w14:textId="77777777" w:rsidTr="00FF75D8">
        <w:trPr>
          <w:jc w:val="center"/>
        </w:trPr>
        <w:tc>
          <w:tcPr>
            <w:tcW w:w="876" w:type="dxa"/>
          </w:tcPr>
          <w:p w14:paraId="09ADB7B4"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2.3.1.</w:t>
            </w:r>
          </w:p>
        </w:tc>
        <w:tc>
          <w:tcPr>
            <w:tcW w:w="5073" w:type="dxa"/>
          </w:tcPr>
          <w:p w14:paraId="686D3A9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Sistēmas nepārtrauktas darbības nodrošināšana</w:t>
            </w:r>
          </w:p>
        </w:tc>
        <w:tc>
          <w:tcPr>
            <w:tcW w:w="3402" w:type="dxa"/>
          </w:tcPr>
          <w:p w14:paraId="2F5D28D8" w14:textId="3C49CAFF" w:rsidR="00771DC0" w:rsidRPr="00093AE8" w:rsidRDefault="00771DC0" w:rsidP="00EB7ED4">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24 h diennaktī </w:t>
            </w:r>
          </w:p>
        </w:tc>
      </w:tr>
      <w:tr w:rsidR="00771DC0" w:rsidRPr="00093AE8" w14:paraId="3F6277AB" w14:textId="77777777" w:rsidTr="00FF75D8">
        <w:trPr>
          <w:jc w:val="center"/>
        </w:trPr>
        <w:tc>
          <w:tcPr>
            <w:tcW w:w="876" w:type="dxa"/>
          </w:tcPr>
          <w:p w14:paraId="004E7F3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2.3.2.</w:t>
            </w:r>
          </w:p>
        </w:tc>
        <w:tc>
          <w:tcPr>
            <w:tcW w:w="5073" w:type="dxa"/>
          </w:tcPr>
          <w:p w14:paraId="5E723C23"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Elektrosadales skapju un sistēmas tehniskā stāvokļa pārbaude</w:t>
            </w:r>
          </w:p>
        </w:tc>
        <w:tc>
          <w:tcPr>
            <w:tcW w:w="3402" w:type="dxa"/>
          </w:tcPr>
          <w:p w14:paraId="6480E1C7" w14:textId="3EED1D7C" w:rsidR="00771DC0" w:rsidRPr="00093AE8" w:rsidRDefault="00771DC0" w:rsidP="00EB7ED4">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ceturksnī </w:t>
            </w:r>
          </w:p>
        </w:tc>
      </w:tr>
      <w:tr w:rsidR="00771DC0" w:rsidRPr="00093AE8" w14:paraId="631C0730" w14:textId="77777777" w:rsidTr="00FF75D8">
        <w:trPr>
          <w:jc w:val="center"/>
        </w:trPr>
        <w:tc>
          <w:tcPr>
            <w:tcW w:w="876" w:type="dxa"/>
          </w:tcPr>
          <w:p w14:paraId="3F95B5E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2.3.3.</w:t>
            </w:r>
          </w:p>
        </w:tc>
        <w:tc>
          <w:tcPr>
            <w:tcW w:w="5073" w:type="dxa"/>
          </w:tcPr>
          <w:p w14:paraId="6D71715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Elektroizolācijas pretestības mērīšana</w:t>
            </w:r>
          </w:p>
        </w:tc>
        <w:tc>
          <w:tcPr>
            <w:tcW w:w="3402" w:type="dxa"/>
          </w:tcPr>
          <w:p w14:paraId="3416A09A" w14:textId="29910633"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gadā </w:t>
            </w:r>
          </w:p>
        </w:tc>
      </w:tr>
      <w:tr w:rsidR="00771DC0" w:rsidRPr="00093AE8" w14:paraId="021D6654" w14:textId="77777777" w:rsidTr="00FF75D8">
        <w:trPr>
          <w:jc w:val="center"/>
        </w:trPr>
        <w:tc>
          <w:tcPr>
            <w:tcW w:w="876" w:type="dxa"/>
          </w:tcPr>
          <w:p w14:paraId="454CB51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2.3.4.</w:t>
            </w:r>
          </w:p>
        </w:tc>
        <w:tc>
          <w:tcPr>
            <w:tcW w:w="5073" w:type="dxa"/>
          </w:tcPr>
          <w:p w14:paraId="2ACB5E5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elektroenerģijas uzskaites rādījumu nolasīšana</w:t>
            </w:r>
          </w:p>
        </w:tc>
        <w:tc>
          <w:tcPr>
            <w:tcW w:w="3402" w:type="dxa"/>
          </w:tcPr>
          <w:p w14:paraId="56EDF6AE"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mēnesī </w:t>
            </w:r>
          </w:p>
        </w:tc>
      </w:tr>
      <w:tr w:rsidR="00771DC0" w:rsidRPr="00093AE8" w14:paraId="55461A91" w14:textId="77777777" w:rsidTr="00FF75D8">
        <w:trPr>
          <w:jc w:val="center"/>
        </w:trPr>
        <w:tc>
          <w:tcPr>
            <w:tcW w:w="876" w:type="dxa"/>
          </w:tcPr>
          <w:p w14:paraId="3CEB545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lastRenderedPageBreak/>
              <w:t>2.3.5.</w:t>
            </w:r>
          </w:p>
        </w:tc>
        <w:tc>
          <w:tcPr>
            <w:tcW w:w="5073" w:type="dxa"/>
          </w:tcPr>
          <w:p w14:paraId="2B0EA34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Apgaismojuma nodrošināšana koplietošanas telpās</w:t>
            </w:r>
          </w:p>
        </w:tc>
        <w:tc>
          <w:tcPr>
            <w:tcW w:w="3402" w:type="dxa"/>
          </w:tcPr>
          <w:p w14:paraId="33B581EC" w14:textId="278FC639" w:rsidR="00771DC0" w:rsidRPr="00093AE8" w:rsidRDefault="00771DC0" w:rsidP="00EB7ED4">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24 h diennaktī </w:t>
            </w:r>
          </w:p>
        </w:tc>
      </w:tr>
      <w:tr w:rsidR="00771DC0" w:rsidRPr="00093AE8" w14:paraId="26F86D1A" w14:textId="77777777" w:rsidTr="00FF75D8">
        <w:trPr>
          <w:jc w:val="center"/>
        </w:trPr>
        <w:tc>
          <w:tcPr>
            <w:tcW w:w="876" w:type="dxa"/>
          </w:tcPr>
          <w:p w14:paraId="7D7612B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2.3.6.</w:t>
            </w:r>
          </w:p>
        </w:tc>
        <w:tc>
          <w:tcPr>
            <w:tcW w:w="5073" w:type="dxa"/>
          </w:tcPr>
          <w:p w14:paraId="35B9528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telpu apgaismes ķermeņu, rozešu, armatūras, slēdžu u.c. pārbaude</w:t>
            </w:r>
          </w:p>
        </w:tc>
        <w:tc>
          <w:tcPr>
            <w:tcW w:w="3402" w:type="dxa"/>
          </w:tcPr>
          <w:p w14:paraId="21A08AC5"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w:t>
            </w:r>
          </w:p>
        </w:tc>
      </w:tr>
      <w:tr w:rsidR="00771DC0" w:rsidRPr="00093AE8" w14:paraId="0A02CF9C" w14:textId="77777777" w:rsidTr="00FF75D8">
        <w:trPr>
          <w:jc w:val="center"/>
        </w:trPr>
        <w:tc>
          <w:tcPr>
            <w:tcW w:w="876" w:type="dxa"/>
          </w:tcPr>
          <w:p w14:paraId="237E4781"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2.4.</w:t>
            </w:r>
          </w:p>
        </w:tc>
        <w:tc>
          <w:tcPr>
            <w:tcW w:w="5073" w:type="dxa"/>
          </w:tcPr>
          <w:p w14:paraId="3E89D729"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Mājas konstruktīvie elementi</w:t>
            </w:r>
          </w:p>
        </w:tc>
        <w:tc>
          <w:tcPr>
            <w:tcW w:w="3402" w:type="dxa"/>
          </w:tcPr>
          <w:p w14:paraId="49101BAE" w14:textId="77777777" w:rsidR="00771DC0" w:rsidRPr="00093AE8" w:rsidRDefault="00771DC0" w:rsidP="00771DC0">
            <w:pPr>
              <w:overflowPunct w:val="0"/>
              <w:autoSpaceDE w:val="0"/>
              <w:autoSpaceDN w:val="0"/>
              <w:adjustRightInd w:val="0"/>
              <w:jc w:val="center"/>
              <w:rPr>
                <w:noProof/>
                <w:sz w:val="24"/>
                <w:szCs w:val="24"/>
                <w:highlight w:val="yellow"/>
                <w:lang w:val="lv-LV" w:eastAsia="lv-LV"/>
              </w:rPr>
            </w:pPr>
          </w:p>
        </w:tc>
      </w:tr>
      <w:tr w:rsidR="00771DC0" w:rsidRPr="00093AE8" w14:paraId="1215CFA0" w14:textId="77777777" w:rsidTr="00FF75D8">
        <w:trPr>
          <w:jc w:val="center"/>
        </w:trPr>
        <w:tc>
          <w:tcPr>
            <w:tcW w:w="876" w:type="dxa"/>
          </w:tcPr>
          <w:p w14:paraId="28E34EA4"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2.4.1.</w:t>
            </w:r>
          </w:p>
        </w:tc>
        <w:tc>
          <w:tcPr>
            <w:tcW w:w="5073" w:type="dxa"/>
          </w:tcPr>
          <w:p w14:paraId="334CC18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Koplietošanas telpu logu, durvju un ventilācijas lūku vizuālā apskate</w:t>
            </w:r>
          </w:p>
        </w:tc>
        <w:tc>
          <w:tcPr>
            <w:tcW w:w="3402" w:type="dxa"/>
          </w:tcPr>
          <w:p w14:paraId="22A9D4C7"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w:t>
            </w:r>
          </w:p>
          <w:p w14:paraId="6854A39E" w14:textId="77777777" w:rsidR="00771DC0" w:rsidRPr="00093AE8" w:rsidRDefault="00771DC0" w:rsidP="00771DC0">
            <w:pPr>
              <w:overflowPunct w:val="0"/>
              <w:autoSpaceDE w:val="0"/>
              <w:autoSpaceDN w:val="0"/>
              <w:adjustRightInd w:val="0"/>
              <w:jc w:val="center"/>
              <w:rPr>
                <w:noProof/>
                <w:sz w:val="24"/>
                <w:szCs w:val="24"/>
                <w:highlight w:val="yellow"/>
                <w:lang w:val="lv-LV" w:eastAsia="lv-LV"/>
              </w:rPr>
            </w:pPr>
          </w:p>
        </w:tc>
      </w:tr>
      <w:tr w:rsidR="00771DC0" w:rsidRPr="00093AE8" w14:paraId="4382571B" w14:textId="77777777" w:rsidTr="00FF75D8">
        <w:trPr>
          <w:jc w:val="center"/>
        </w:trPr>
        <w:tc>
          <w:tcPr>
            <w:tcW w:w="876" w:type="dxa"/>
          </w:tcPr>
          <w:p w14:paraId="69CADDD3"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2.4.2.</w:t>
            </w:r>
          </w:p>
        </w:tc>
        <w:tc>
          <w:tcPr>
            <w:tcW w:w="5073" w:type="dxa"/>
          </w:tcPr>
          <w:p w14:paraId="26ACEA6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Mājas apmales un drenāžas sistēmas vizuāla apskate</w:t>
            </w:r>
          </w:p>
        </w:tc>
        <w:tc>
          <w:tcPr>
            <w:tcW w:w="3402" w:type="dxa"/>
          </w:tcPr>
          <w:p w14:paraId="52A949D5" w14:textId="0984EF33" w:rsidR="00771DC0" w:rsidRPr="00093AE8" w:rsidRDefault="00771DC0" w:rsidP="00566F6C">
            <w:pPr>
              <w:tabs>
                <w:tab w:val="left" w:pos="664"/>
              </w:tabs>
              <w:overflowPunct w:val="0"/>
              <w:autoSpaceDE w:val="0"/>
              <w:autoSpaceDN w:val="0"/>
              <w:adjustRightInd w:val="0"/>
              <w:jc w:val="center"/>
              <w:rPr>
                <w:noProof/>
                <w:sz w:val="24"/>
                <w:szCs w:val="24"/>
                <w:lang w:val="lv-LV" w:eastAsia="lv-LV"/>
              </w:rPr>
            </w:pPr>
            <w:r w:rsidRPr="00093AE8">
              <w:rPr>
                <w:noProof/>
                <w:sz w:val="24"/>
                <w:szCs w:val="24"/>
                <w:lang w:val="lv-LV" w:eastAsia="lv-LV"/>
              </w:rPr>
              <w:t>divas reizes gadā</w:t>
            </w:r>
          </w:p>
        </w:tc>
      </w:tr>
      <w:tr w:rsidR="00771DC0" w:rsidRPr="00093AE8" w14:paraId="40A301C1" w14:textId="77777777" w:rsidTr="00FF75D8">
        <w:trPr>
          <w:jc w:val="center"/>
        </w:trPr>
        <w:tc>
          <w:tcPr>
            <w:tcW w:w="876" w:type="dxa"/>
          </w:tcPr>
          <w:p w14:paraId="7A5481C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2.4.3.</w:t>
            </w:r>
          </w:p>
        </w:tc>
        <w:tc>
          <w:tcPr>
            <w:tcW w:w="5073" w:type="dxa"/>
            <w:vAlign w:val="bottom"/>
          </w:tcPr>
          <w:p w14:paraId="1703500A" w14:textId="77777777" w:rsidR="00771DC0" w:rsidRPr="00093AE8" w:rsidRDefault="00771DC0" w:rsidP="00566F6C">
            <w:pPr>
              <w:overflowPunct w:val="0"/>
              <w:autoSpaceDE w:val="0"/>
              <w:autoSpaceDN w:val="0"/>
              <w:adjustRightInd w:val="0"/>
              <w:spacing w:line="238" w:lineRule="exact"/>
              <w:rPr>
                <w:noProof/>
                <w:sz w:val="24"/>
                <w:szCs w:val="24"/>
                <w:lang w:val="lv-LV" w:eastAsia="lv-LV"/>
              </w:rPr>
            </w:pPr>
            <w:r w:rsidRPr="00093AE8">
              <w:rPr>
                <w:noProof/>
                <w:sz w:val="24"/>
                <w:szCs w:val="24"/>
                <w:lang w:val="lv-LV" w:eastAsia="lv-LV"/>
              </w:rPr>
              <w:t>Mājas inženiertīklu aku vizuāla apskate</w:t>
            </w:r>
          </w:p>
        </w:tc>
        <w:tc>
          <w:tcPr>
            <w:tcW w:w="3402" w:type="dxa"/>
          </w:tcPr>
          <w:p w14:paraId="752251A4"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divas reizes gadā</w:t>
            </w:r>
          </w:p>
        </w:tc>
      </w:tr>
      <w:tr w:rsidR="00771DC0" w:rsidRPr="00093AE8" w14:paraId="0DE359C8" w14:textId="77777777" w:rsidTr="00FF75D8">
        <w:trPr>
          <w:jc w:val="center"/>
        </w:trPr>
        <w:tc>
          <w:tcPr>
            <w:tcW w:w="876" w:type="dxa"/>
          </w:tcPr>
          <w:p w14:paraId="488728A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2.4.4.</w:t>
            </w:r>
          </w:p>
        </w:tc>
        <w:tc>
          <w:tcPr>
            <w:tcW w:w="5073" w:type="dxa"/>
          </w:tcPr>
          <w:p w14:paraId="042F327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Lietus ūdens notekcauruļu vizuāla apskate</w:t>
            </w:r>
          </w:p>
        </w:tc>
        <w:tc>
          <w:tcPr>
            <w:tcW w:w="3402" w:type="dxa"/>
          </w:tcPr>
          <w:p w14:paraId="21B09225"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ceturksnī</w:t>
            </w:r>
          </w:p>
        </w:tc>
      </w:tr>
      <w:tr w:rsidR="00771DC0" w:rsidRPr="00093AE8" w14:paraId="7EF0B861" w14:textId="77777777" w:rsidTr="00FF75D8">
        <w:trPr>
          <w:jc w:val="center"/>
        </w:trPr>
        <w:tc>
          <w:tcPr>
            <w:tcW w:w="876" w:type="dxa"/>
          </w:tcPr>
          <w:p w14:paraId="65F7F3F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2.4.5.</w:t>
            </w:r>
          </w:p>
        </w:tc>
        <w:tc>
          <w:tcPr>
            <w:tcW w:w="5073" w:type="dxa"/>
          </w:tcPr>
          <w:p w14:paraId="74565DC8"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Jumta, pamatu, bēniņu, pagrabu, kāpņu telpu un atkritumu vadu konstruktīvo elementu (sienu, griestu, grīdu, pārsegumu, hidroizolācijas, siltumizolācijas) vizuāla apskate</w:t>
            </w:r>
          </w:p>
        </w:tc>
        <w:tc>
          <w:tcPr>
            <w:tcW w:w="3402" w:type="dxa"/>
          </w:tcPr>
          <w:p w14:paraId="3058BDD0"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divas reizes gadā</w:t>
            </w:r>
          </w:p>
          <w:p w14:paraId="5776ADA7"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499BBB0F" w14:textId="77777777" w:rsidTr="00FF75D8">
        <w:trPr>
          <w:jc w:val="center"/>
        </w:trPr>
        <w:tc>
          <w:tcPr>
            <w:tcW w:w="876" w:type="dxa"/>
          </w:tcPr>
          <w:p w14:paraId="73DE63D6"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2.4.6.</w:t>
            </w:r>
          </w:p>
        </w:tc>
        <w:tc>
          <w:tcPr>
            <w:tcW w:w="5073" w:type="dxa"/>
          </w:tcPr>
          <w:p w14:paraId="35A8F9A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Sniega un ledus tīrīšana no māju jumtiem un balkoniem, lai nepieļautu lāsteku veidošanos, sniega un ledus krišanu no jumtiem, ūdens notekcaurulēm un balkoniem, nodrošinot visus iespējamos drošības līdzekļus, lai neapdraudētu iedzīvotāju un garāmgājēju drošību</w:t>
            </w:r>
          </w:p>
        </w:tc>
        <w:tc>
          <w:tcPr>
            <w:tcW w:w="3402" w:type="dxa"/>
          </w:tcPr>
          <w:p w14:paraId="2E7E980B"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vajadzības</w:t>
            </w:r>
          </w:p>
        </w:tc>
      </w:tr>
      <w:tr w:rsidR="00771DC0" w:rsidRPr="00093AE8" w14:paraId="7230AB59" w14:textId="77777777" w:rsidTr="00FF75D8">
        <w:trPr>
          <w:jc w:val="center"/>
        </w:trPr>
        <w:tc>
          <w:tcPr>
            <w:tcW w:w="876" w:type="dxa"/>
          </w:tcPr>
          <w:p w14:paraId="7663F8D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2.4.7.</w:t>
            </w:r>
          </w:p>
        </w:tc>
        <w:tc>
          <w:tcPr>
            <w:tcW w:w="5073" w:type="dxa"/>
          </w:tcPr>
          <w:p w14:paraId="744EAB3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Fasādes, balkonu, lodžiju un nojumes vizuāla apskate</w:t>
            </w:r>
          </w:p>
        </w:tc>
        <w:tc>
          <w:tcPr>
            <w:tcW w:w="3402" w:type="dxa"/>
          </w:tcPr>
          <w:p w14:paraId="090A7B81"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 xml:space="preserve">reizi gadā </w:t>
            </w:r>
          </w:p>
        </w:tc>
      </w:tr>
      <w:tr w:rsidR="00771DC0" w:rsidRPr="00093AE8" w14:paraId="6A443677" w14:textId="77777777" w:rsidTr="00FF75D8">
        <w:trPr>
          <w:jc w:val="center"/>
        </w:trPr>
        <w:tc>
          <w:tcPr>
            <w:tcW w:w="876" w:type="dxa"/>
          </w:tcPr>
          <w:p w14:paraId="502A6AF8"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2.4.8.</w:t>
            </w:r>
          </w:p>
        </w:tc>
        <w:tc>
          <w:tcPr>
            <w:tcW w:w="5073" w:type="dxa"/>
          </w:tcPr>
          <w:p w14:paraId="06568CD4"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Nepieciešamo remonta darbu plāna sagatavošana un iztāmēšana</w:t>
            </w:r>
          </w:p>
        </w:tc>
        <w:tc>
          <w:tcPr>
            <w:tcW w:w="3402" w:type="dxa"/>
          </w:tcPr>
          <w:p w14:paraId="41656799"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gadā</w:t>
            </w:r>
          </w:p>
        </w:tc>
      </w:tr>
      <w:tr w:rsidR="00771DC0" w:rsidRPr="00093AE8" w14:paraId="5BB85ACB" w14:textId="77777777" w:rsidTr="00FF75D8">
        <w:trPr>
          <w:jc w:val="center"/>
        </w:trPr>
        <w:tc>
          <w:tcPr>
            <w:tcW w:w="876" w:type="dxa"/>
          </w:tcPr>
          <w:p w14:paraId="55EA63E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2.4.9.</w:t>
            </w:r>
          </w:p>
        </w:tc>
        <w:tc>
          <w:tcPr>
            <w:tcW w:w="5073" w:type="dxa"/>
          </w:tcPr>
          <w:p w14:paraId="1C0835C5" w14:textId="77777777" w:rsidR="00771DC0" w:rsidRPr="00093AE8" w:rsidRDefault="00771DC0" w:rsidP="00566F6C">
            <w:pPr>
              <w:overflowPunct w:val="0"/>
              <w:autoSpaceDE w:val="0"/>
              <w:autoSpaceDN w:val="0"/>
              <w:adjustRightInd w:val="0"/>
              <w:rPr>
                <w:noProof/>
                <w:sz w:val="24"/>
                <w:szCs w:val="24"/>
                <w:highlight w:val="yellow"/>
                <w:lang w:val="lv-LV" w:eastAsia="lv-LV"/>
              </w:rPr>
            </w:pPr>
            <w:r w:rsidRPr="00093AE8">
              <w:rPr>
                <w:noProof/>
                <w:sz w:val="24"/>
                <w:szCs w:val="24"/>
                <w:lang w:val="lv-LV" w:eastAsia="lv-LV"/>
              </w:rPr>
              <w:t>Remonta darbu organizēšana</w:t>
            </w:r>
          </w:p>
        </w:tc>
        <w:tc>
          <w:tcPr>
            <w:tcW w:w="3402" w:type="dxa"/>
          </w:tcPr>
          <w:p w14:paraId="020382AA" w14:textId="77777777" w:rsidR="00771DC0" w:rsidRPr="00093AE8" w:rsidRDefault="00771DC0" w:rsidP="00771DC0">
            <w:pPr>
              <w:overflowPunct w:val="0"/>
              <w:autoSpaceDE w:val="0"/>
              <w:autoSpaceDN w:val="0"/>
              <w:adjustRightInd w:val="0"/>
              <w:jc w:val="center"/>
              <w:rPr>
                <w:noProof/>
                <w:sz w:val="24"/>
                <w:szCs w:val="24"/>
                <w:highlight w:val="yellow"/>
                <w:lang w:val="lv-LV" w:eastAsia="lv-LV"/>
              </w:rPr>
            </w:pPr>
            <w:r w:rsidRPr="00093AE8">
              <w:rPr>
                <w:noProof/>
                <w:sz w:val="24"/>
                <w:szCs w:val="24"/>
                <w:lang w:val="lv-LV" w:eastAsia="lv-LV"/>
              </w:rPr>
              <w:t>reizi gadā</w:t>
            </w:r>
          </w:p>
        </w:tc>
      </w:tr>
      <w:tr w:rsidR="00771DC0" w:rsidRPr="00093AE8" w14:paraId="1BE06356" w14:textId="77777777" w:rsidTr="00FF75D8">
        <w:trPr>
          <w:jc w:val="center"/>
        </w:trPr>
        <w:tc>
          <w:tcPr>
            <w:tcW w:w="876" w:type="dxa"/>
          </w:tcPr>
          <w:p w14:paraId="4A800FF0"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2.5.</w:t>
            </w:r>
          </w:p>
        </w:tc>
        <w:tc>
          <w:tcPr>
            <w:tcW w:w="5073" w:type="dxa"/>
          </w:tcPr>
          <w:p w14:paraId="2DF05423" w14:textId="77777777" w:rsidR="00771DC0" w:rsidRPr="00093AE8" w:rsidRDefault="00771DC0" w:rsidP="000F0620">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Plānoto nākamo periodu izdevumu aprēķins (kopā ar tāmēm) remonta darbiem</w:t>
            </w:r>
          </w:p>
        </w:tc>
        <w:tc>
          <w:tcPr>
            <w:tcW w:w="3402" w:type="dxa"/>
          </w:tcPr>
          <w:p w14:paraId="4B0F0FDD" w14:textId="11FD8907" w:rsidR="00771DC0" w:rsidRPr="00093AE8" w:rsidRDefault="00771DC0" w:rsidP="00EB7ED4">
            <w:pPr>
              <w:overflowPunct w:val="0"/>
              <w:autoSpaceDE w:val="0"/>
              <w:autoSpaceDN w:val="0"/>
              <w:adjustRightInd w:val="0"/>
              <w:jc w:val="center"/>
              <w:rPr>
                <w:noProof/>
                <w:sz w:val="24"/>
                <w:szCs w:val="24"/>
                <w:lang w:val="lv-LV" w:eastAsia="lv-LV"/>
              </w:rPr>
            </w:pPr>
            <w:r w:rsidRPr="00093AE8">
              <w:rPr>
                <w:noProof/>
                <w:sz w:val="24"/>
                <w:szCs w:val="24"/>
                <w:lang w:val="lv-LV" w:eastAsia="lv-LV"/>
              </w:rPr>
              <w:t>reizi gadā</w:t>
            </w:r>
          </w:p>
        </w:tc>
      </w:tr>
      <w:tr w:rsidR="00771DC0" w:rsidRPr="00093AE8" w14:paraId="704E2572" w14:textId="77777777" w:rsidTr="00377FA5">
        <w:trPr>
          <w:jc w:val="center"/>
        </w:trPr>
        <w:tc>
          <w:tcPr>
            <w:tcW w:w="876" w:type="dxa"/>
          </w:tcPr>
          <w:p w14:paraId="0A4F89C0"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3.</w:t>
            </w:r>
          </w:p>
        </w:tc>
        <w:tc>
          <w:tcPr>
            <w:tcW w:w="5073" w:type="dxa"/>
          </w:tcPr>
          <w:p w14:paraId="2864445F" w14:textId="77777777" w:rsidR="00771DC0" w:rsidRPr="00093AE8" w:rsidRDefault="00771DC0" w:rsidP="00377FA5">
            <w:pPr>
              <w:overflowPunct w:val="0"/>
              <w:autoSpaceDE w:val="0"/>
              <w:autoSpaceDN w:val="0"/>
              <w:adjustRightInd w:val="0"/>
              <w:spacing w:line="248" w:lineRule="exact"/>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Mājas pārvaldīšanas uzdevumi</w:t>
            </w:r>
          </w:p>
        </w:tc>
        <w:tc>
          <w:tcPr>
            <w:tcW w:w="3402" w:type="dxa"/>
          </w:tcPr>
          <w:p w14:paraId="299FBE24"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6580A7D2" w14:textId="77777777" w:rsidTr="00FF75D8">
        <w:trPr>
          <w:jc w:val="center"/>
        </w:trPr>
        <w:tc>
          <w:tcPr>
            <w:tcW w:w="876" w:type="dxa"/>
          </w:tcPr>
          <w:p w14:paraId="00FF735D" w14:textId="77777777" w:rsidR="00771DC0" w:rsidRPr="00093AE8" w:rsidRDefault="00771DC0" w:rsidP="00566F6C">
            <w:pPr>
              <w:overflowPunct w:val="0"/>
              <w:autoSpaceDE w:val="0"/>
              <w:autoSpaceDN w:val="0"/>
              <w:adjustRightInd w:val="0"/>
              <w:rPr>
                <w:noProof/>
                <w:sz w:val="24"/>
                <w:szCs w:val="24"/>
                <w:lang w:val="lv-LV" w:eastAsia="lv-LV"/>
              </w:rPr>
            </w:pPr>
            <w:r w:rsidRPr="00093AE8">
              <w:rPr>
                <w:b/>
                <w:noProof/>
                <w:sz w:val="24"/>
                <w:szCs w:val="24"/>
                <w:lang w:val="lv-LV" w:eastAsia="lv-LV"/>
              </w:rPr>
              <w:t>3.1.</w:t>
            </w:r>
          </w:p>
        </w:tc>
        <w:tc>
          <w:tcPr>
            <w:tcW w:w="5073" w:type="dxa"/>
          </w:tcPr>
          <w:p w14:paraId="62F96E74" w14:textId="77777777" w:rsidR="00771DC0" w:rsidRPr="00093AE8" w:rsidRDefault="00771DC0" w:rsidP="00566F6C">
            <w:pPr>
              <w:overflowPunct w:val="0"/>
              <w:autoSpaceDE w:val="0"/>
              <w:autoSpaceDN w:val="0"/>
              <w:adjustRightInd w:val="0"/>
              <w:spacing w:line="248" w:lineRule="exact"/>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Finanšu uzskaite</w:t>
            </w:r>
          </w:p>
        </w:tc>
        <w:tc>
          <w:tcPr>
            <w:tcW w:w="3402" w:type="dxa"/>
          </w:tcPr>
          <w:p w14:paraId="160F56C6"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katru dienu</w:t>
            </w:r>
          </w:p>
        </w:tc>
      </w:tr>
      <w:tr w:rsidR="00771DC0" w:rsidRPr="00093AE8" w14:paraId="10933CF3" w14:textId="77777777" w:rsidTr="00FF75D8">
        <w:trPr>
          <w:jc w:val="center"/>
        </w:trPr>
        <w:tc>
          <w:tcPr>
            <w:tcW w:w="876" w:type="dxa"/>
          </w:tcPr>
          <w:p w14:paraId="13B2FE7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3.1.1.</w:t>
            </w:r>
          </w:p>
        </w:tc>
        <w:tc>
          <w:tcPr>
            <w:tcW w:w="5073" w:type="dxa"/>
          </w:tcPr>
          <w:p w14:paraId="54D96A5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Maksas sadalīšana par uzkrājuma fonda veidošanu, īpašuma pārvaldīšanu un maksu par saņemtajiem komunālajiem pakalpojumiem, rēķinu piestādīšana īpašniekam</w:t>
            </w:r>
          </w:p>
        </w:tc>
        <w:tc>
          <w:tcPr>
            <w:tcW w:w="3402" w:type="dxa"/>
          </w:tcPr>
          <w:p w14:paraId="7D3C6247"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w:t>
            </w:r>
          </w:p>
        </w:tc>
      </w:tr>
      <w:tr w:rsidR="00771DC0" w:rsidRPr="00093AE8" w14:paraId="345C0DEB" w14:textId="77777777" w:rsidTr="00FF75D8">
        <w:trPr>
          <w:jc w:val="center"/>
        </w:trPr>
        <w:tc>
          <w:tcPr>
            <w:tcW w:w="876" w:type="dxa"/>
          </w:tcPr>
          <w:p w14:paraId="7B95F33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3.1.2.</w:t>
            </w:r>
          </w:p>
        </w:tc>
        <w:tc>
          <w:tcPr>
            <w:tcW w:w="5073" w:type="dxa"/>
          </w:tcPr>
          <w:p w14:paraId="429F927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Īrnieku vai nomnieku norēķinu uzskaite</w:t>
            </w:r>
          </w:p>
        </w:tc>
        <w:tc>
          <w:tcPr>
            <w:tcW w:w="3402" w:type="dxa"/>
          </w:tcPr>
          <w:p w14:paraId="7EC3B0A1"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katru dienu</w:t>
            </w:r>
          </w:p>
        </w:tc>
      </w:tr>
      <w:tr w:rsidR="00771DC0" w:rsidRPr="00093AE8" w14:paraId="022EA5F5" w14:textId="77777777" w:rsidTr="00FF75D8">
        <w:trPr>
          <w:jc w:val="center"/>
        </w:trPr>
        <w:tc>
          <w:tcPr>
            <w:tcW w:w="876" w:type="dxa"/>
          </w:tcPr>
          <w:p w14:paraId="4A8ECCE8"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3.1.3.</w:t>
            </w:r>
          </w:p>
        </w:tc>
        <w:tc>
          <w:tcPr>
            <w:tcW w:w="5073" w:type="dxa"/>
          </w:tcPr>
          <w:p w14:paraId="6357C6A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Norēķini ar pakalpojumu sniedzējiem</w:t>
            </w:r>
          </w:p>
        </w:tc>
        <w:tc>
          <w:tcPr>
            <w:tcW w:w="3402" w:type="dxa"/>
          </w:tcPr>
          <w:p w14:paraId="396C1356"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Atbilstoši noslēgto līgumu nosacījumiem</w:t>
            </w:r>
          </w:p>
        </w:tc>
      </w:tr>
      <w:tr w:rsidR="00771DC0" w:rsidRPr="00093AE8" w14:paraId="5AB4375D" w14:textId="77777777" w:rsidTr="00FF75D8">
        <w:trPr>
          <w:jc w:val="center"/>
        </w:trPr>
        <w:tc>
          <w:tcPr>
            <w:tcW w:w="876" w:type="dxa"/>
          </w:tcPr>
          <w:p w14:paraId="52A1681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3.1.4.</w:t>
            </w:r>
          </w:p>
        </w:tc>
        <w:tc>
          <w:tcPr>
            <w:tcW w:w="5073" w:type="dxa"/>
          </w:tcPr>
          <w:p w14:paraId="152239A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Gada pārskatu sagatavošana</w:t>
            </w:r>
          </w:p>
        </w:tc>
        <w:tc>
          <w:tcPr>
            <w:tcW w:w="3402" w:type="dxa"/>
          </w:tcPr>
          <w:p w14:paraId="5D09C415"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gadā</w:t>
            </w:r>
          </w:p>
        </w:tc>
      </w:tr>
      <w:tr w:rsidR="00771DC0" w:rsidRPr="00093AE8" w14:paraId="71D35ADA" w14:textId="77777777" w:rsidTr="00FF75D8">
        <w:trPr>
          <w:jc w:val="center"/>
        </w:trPr>
        <w:tc>
          <w:tcPr>
            <w:tcW w:w="876" w:type="dxa"/>
          </w:tcPr>
          <w:p w14:paraId="4EBCCD8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3.1.5.</w:t>
            </w:r>
          </w:p>
        </w:tc>
        <w:tc>
          <w:tcPr>
            <w:tcW w:w="5073" w:type="dxa"/>
          </w:tcPr>
          <w:p w14:paraId="3C261068"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Finanšu pārskata sagatavošana par aprēķinātiem un reāli ieņemtiem naudas līdzekļiem</w:t>
            </w:r>
          </w:p>
        </w:tc>
        <w:tc>
          <w:tcPr>
            <w:tcW w:w="3402" w:type="dxa"/>
          </w:tcPr>
          <w:p w14:paraId="1B50477E"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w:t>
            </w:r>
          </w:p>
        </w:tc>
      </w:tr>
      <w:tr w:rsidR="00771DC0" w:rsidRPr="00093AE8" w14:paraId="40EFE429" w14:textId="77777777" w:rsidTr="00FF75D8">
        <w:trPr>
          <w:jc w:val="center"/>
        </w:trPr>
        <w:tc>
          <w:tcPr>
            <w:tcW w:w="876" w:type="dxa"/>
          </w:tcPr>
          <w:p w14:paraId="5451523B"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3.1.6.</w:t>
            </w:r>
          </w:p>
        </w:tc>
        <w:tc>
          <w:tcPr>
            <w:tcW w:w="5073" w:type="dxa"/>
          </w:tcPr>
          <w:p w14:paraId="4ECC972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Finanšu un grāmatvedības dokumentu saglabāšana papīra un elektroniskā formā</w:t>
            </w:r>
          </w:p>
        </w:tc>
        <w:tc>
          <w:tcPr>
            <w:tcW w:w="3402" w:type="dxa"/>
          </w:tcPr>
          <w:p w14:paraId="19CF4DFF"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katru dienu</w:t>
            </w:r>
          </w:p>
        </w:tc>
      </w:tr>
      <w:tr w:rsidR="00771DC0" w:rsidRPr="00093AE8" w14:paraId="2F792BB1" w14:textId="77777777" w:rsidTr="00FF75D8">
        <w:trPr>
          <w:jc w:val="center"/>
        </w:trPr>
        <w:tc>
          <w:tcPr>
            <w:tcW w:w="876" w:type="dxa"/>
          </w:tcPr>
          <w:p w14:paraId="4E10DF6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3.1.7.</w:t>
            </w:r>
          </w:p>
        </w:tc>
        <w:tc>
          <w:tcPr>
            <w:tcW w:w="5073" w:type="dxa"/>
          </w:tcPr>
          <w:p w14:paraId="7857121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Citi darbi, kas saistīti ar mājas lietu vešanu</w:t>
            </w:r>
          </w:p>
        </w:tc>
        <w:tc>
          <w:tcPr>
            <w:tcW w:w="3402" w:type="dxa"/>
          </w:tcPr>
          <w:p w14:paraId="3F5EB601"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katru dienu</w:t>
            </w:r>
          </w:p>
        </w:tc>
      </w:tr>
      <w:tr w:rsidR="00771DC0" w:rsidRPr="00093AE8" w14:paraId="06F45193" w14:textId="77777777" w:rsidTr="00FF75D8">
        <w:trPr>
          <w:jc w:val="center"/>
        </w:trPr>
        <w:tc>
          <w:tcPr>
            <w:tcW w:w="876" w:type="dxa"/>
          </w:tcPr>
          <w:p w14:paraId="568DEB48"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3.2.</w:t>
            </w:r>
          </w:p>
        </w:tc>
        <w:tc>
          <w:tcPr>
            <w:tcW w:w="5073" w:type="dxa"/>
          </w:tcPr>
          <w:p w14:paraId="1D881C06"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Juridiskie pakalpojumi</w:t>
            </w:r>
          </w:p>
        </w:tc>
        <w:tc>
          <w:tcPr>
            <w:tcW w:w="3402" w:type="dxa"/>
          </w:tcPr>
          <w:p w14:paraId="09A7D71E"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vajadzības</w:t>
            </w:r>
          </w:p>
        </w:tc>
      </w:tr>
      <w:tr w:rsidR="00771DC0" w:rsidRPr="00093AE8" w14:paraId="681836BC" w14:textId="77777777" w:rsidTr="00FF75D8">
        <w:trPr>
          <w:jc w:val="center"/>
        </w:trPr>
        <w:tc>
          <w:tcPr>
            <w:tcW w:w="876" w:type="dxa"/>
          </w:tcPr>
          <w:p w14:paraId="65EA264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3.2.1.</w:t>
            </w:r>
          </w:p>
        </w:tc>
        <w:tc>
          <w:tcPr>
            <w:tcW w:w="5073" w:type="dxa"/>
          </w:tcPr>
          <w:p w14:paraId="62CC5720"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Līgumu slēgšana ar pakalpojumu sniedzējiem</w:t>
            </w:r>
          </w:p>
        </w:tc>
        <w:tc>
          <w:tcPr>
            <w:tcW w:w="3402" w:type="dxa"/>
          </w:tcPr>
          <w:p w14:paraId="543749D4"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vajadzības</w:t>
            </w:r>
          </w:p>
        </w:tc>
      </w:tr>
      <w:tr w:rsidR="00771DC0" w:rsidRPr="00093AE8" w14:paraId="3B0F4E35" w14:textId="77777777" w:rsidTr="00FF75D8">
        <w:trPr>
          <w:jc w:val="center"/>
        </w:trPr>
        <w:tc>
          <w:tcPr>
            <w:tcW w:w="876" w:type="dxa"/>
          </w:tcPr>
          <w:p w14:paraId="49AAB27A" w14:textId="2444DD49"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3.2.2.</w:t>
            </w:r>
          </w:p>
        </w:tc>
        <w:tc>
          <w:tcPr>
            <w:tcW w:w="5073" w:type="dxa"/>
          </w:tcPr>
          <w:p w14:paraId="348DD72D"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Parādu piedziņa (tiesvedības dokumentu sagatavošana, pārstāvniecība tiesā, darbs ar parādniekiem u.tml. saskaņā ar dzīvojamās mājas pārvaldīšanas pilnvarojuma līgumā noteikto kārtību)</w:t>
            </w:r>
          </w:p>
        </w:tc>
        <w:tc>
          <w:tcPr>
            <w:tcW w:w="3402" w:type="dxa"/>
          </w:tcPr>
          <w:p w14:paraId="3AE9EBFE"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vajadzības</w:t>
            </w:r>
          </w:p>
        </w:tc>
      </w:tr>
      <w:tr w:rsidR="00771DC0" w:rsidRPr="00093AE8" w14:paraId="2B12DF78" w14:textId="77777777" w:rsidTr="00FF75D8">
        <w:trPr>
          <w:jc w:val="center"/>
        </w:trPr>
        <w:tc>
          <w:tcPr>
            <w:tcW w:w="876" w:type="dxa"/>
          </w:tcPr>
          <w:p w14:paraId="55382669"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lastRenderedPageBreak/>
              <w:t>3.2.3.</w:t>
            </w:r>
          </w:p>
        </w:tc>
        <w:tc>
          <w:tcPr>
            <w:tcW w:w="5073" w:type="dxa"/>
          </w:tcPr>
          <w:p w14:paraId="66267E35" w14:textId="77777777" w:rsidR="00771DC0" w:rsidRPr="00093AE8" w:rsidRDefault="00771DC0" w:rsidP="00566F6C">
            <w:pPr>
              <w:tabs>
                <w:tab w:val="left" w:pos="1928"/>
              </w:tabs>
              <w:overflowPunct w:val="0"/>
              <w:autoSpaceDE w:val="0"/>
              <w:autoSpaceDN w:val="0"/>
              <w:adjustRightInd w:val="0"/>
              <w:rPr>
                <w:noProof/>
                <w:sz w:val="24"/>
                <w:szCs w:val="24"/>
                <w:lang w:val="lv-LV" w:eastAsia="lv-LV"/>
              </w:rPr>
            </w:pPr>
            <w:r w:rsidRPr="00093AE8">
              <w:rPr>
                <w:noProof/>
                <w:sz w:val="24"/>
                <w:szCs w:val="24"/>
                <w:lang w:val="lv-LV" w:eastAsia="lv-LV"/>
              </w:rPr>
              <w:t>Juridisku dokumentu projektu saga</w:t>
            </w:r>
            <w:r w:rsidRPr="00093AE8">
              <w:rPr>
                <w:noProof/>
                <w:sz w:val="24"/>
                <w:szCs w:val="24"/>
                <w:lang w:val="lv-LV" w:eastAsia="lv-LV"/>
              </w:rPr>
              <w:softHyphen/>
              <w:t>tavošana (pretenzijas, līgumi, vieno</w:t>
            </w:r>
            <w:r w:rsidRPr="00093AE8">
              <w:rPr>
                <w:noProof/>
                <w:sz w:val="24"/>
                <w:szCs w:val="24"/>
                <w:lang w:val="lv-LV" w:eastAsia="lv-LV"/>
              </w:rPr>
              <w:softHyphen/>
              <w:t>šanās, sarakste ar valsts un pašval</w:t>
            </w:r>
            <w:r w:rsidRPr="00093AE8">
              <w:rPr>
                <w:noProof/>
                <w:sz w:val="24"/>
                <w:szCs w:val="24"/>
                <w:lang w:val="lv-LV" w:eastAsia="lv-LV"/>
              </w:rPr>
              <w:softHyphen/>
              <w:t>dību institūcijām, protokoli u.tml. saskaņā ar dzīvojamās mājas pārvaldīšanas pilnvarojuma  līgumā noteikto kārtību)</w:t>
            </w:r>
          </w:p>
        </w:tc>
        <w:tc>
          <w:tcPr>
            <w:tcW w:w="3402" w:type="dxa"/>
          </w:tcPr>
          <w:p w14:paraId="6DC49EF4"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vajadzības</w:t>
            </w:r>
          </w:p>
        </w:tc>
      </w:tr>
      <w:tr w:rsidR="00771DC0" w:rsidRPr="00093AE8" w14:paraId="6266921E" w14:textId="77777777" w:rsidTr="00FF75D8">
        <w:trPr>
          <w:jc w:val="center"/>
        </w:trPr>
        <w:tc>
          <w:tcPr>
            <w:tcW w:w="876" w:type="dxa"/>
          </w:tcPr>
          <w:p w14:paraId="0E13B69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3.2.4.</w:t>
            </w:r>
          </w:p>
        </w:tc>
        <w:tc>
          <w:tcPr>
            <w:tcW w:w="5073" w:type="dxa"/>
            <w:vAlign w:val="bottom"/>
          </w:tcPr>
          <w:p w14:paraId="254FA674" w14:textId="77777777" w:rsidR="00771DC0" w:rsidRPr="00093AE8" w:rsidRDefault="00771DC0" w:rsidP="00566F6C">
            <w:pPr>
              <w:overflowPunct w:val="0"/>
              <w:autoSpaceDE w:val="0"/>
              <w:autoSpaceDN w:val="0"/>
              <w:adjustRightInd w:val="0"/>
              <w:spacing w:line="240" w:lineRule="exact"/>
              <w:rPr>
                <w:noProof/>
                <w:sz w:val="24"/>
                <w:szCs w:val="24"/>
                <w:lang w:val="lv-LV" w:eastAsia="lv-LV"/>
              </w:rPr>
            </w:pPr>
            <w:r w:rsidRPr="00093AE8">
              <w:rPr>
                <w:noProof/>
                <w:sz w:val="24"/>
                <w:szCs w:val="24"/>
                <w:lang w:val="lv-LV" w:eastAsia="lv-LV"/>
              </w:rPr>
              <w:t>Juridisko dokumentu saglabāšana</w:t>
            </w:r>
          </w:p>
        </w:tc>
        <w:tc>
          <w:tcPr>
            <w:tcW w:w="3402" w:type="dxa"/>
          </w:tcPr>
          <w:p w14:paraId="7BB17871"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pastāvīgi</w:t>
            </w:r>
          </w:p>
        </w:tc>
      </w:tr>
      <w:tr w:rsidR="00771DC0" w:rsidRPr="00093AE8" w14:paraId="182DDE59" w14:textId="77777777" w:rsidTr="00FF75D8">
        <w:trPr>
          <w:jc w:val="center"/>
        </w:trPr>
        <w:tc>
          <w:tcPr>
            <w:tcW w:w="876" w:type="dxa"/>
          </w:tcPr>
          <w:p w14:paraId="14006789"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3.3.</w:t>
            </w:r>
          </w:p>
        </w:tc>
        <w:tc>
          <w:tcPr>
            <w:tcW w:w="5073" w:type="dxa"/>
          </w:tcPr>
          <w:p w14:paraId="6E90B60D"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Lietvedība</w:t>
            </w:r>
          </w:p>
        </w:tc>
        <w:tc>
          <w:tcPr>
            <w:tcW w:w="3402" w:type="dxa"/>
          </w:tcPr>
          <w:p w14:paraId="40A51545"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093AE8" w14:paraId="0A7CAC5C" w14:textId="77777777" w:rsidTr="00FF75D8">
        <w:trPr>
          <w:jc w:val="center"/>
        </w:trPr>
        <w:tc>
          <w:tcPr>
            <w:tcW w:w="876" w:type="dxa"/>
          </w:tcPr>
          <w:p w14:paraId="32B7AD7C"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3.3.1.</w:t>
            </w:r>
          </w:p>
        </w:tc>
        <w:tc>
          <w:tcPr>
            <w:tcW w:w="5073" w:type="dxa"/>
          </w:tcPr>
          <w:p w14:paraId="4B874DE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Mājas lietas vešana un mājas dokumentācijas saglabāšana</w:t>
            </w:r>
          </w:p>
        </w:tc>
        <w:tc>
          <w:tcPr>
            <w:tcW w:w="3402" w:type="dxa"/>
          </w:tcPr>
          <w:p w14:paraId="20C396CB"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pastāvīgi</w:t>
            </w:r>
          </w:p>
        </w:tc>
      </w:tr>
      <w:tr w:rsidR="00771DC0" w:rsidRPr="00093AE8" w14:paraId="29DF69B8" w14:textId="77777777" w:rsidTr="00FF75D8">
        <w:trPr>
          <w:jc w:val="center"/>
        </w:trPr>
        <w:tc>
          <w:tcPr>
            <w:tcW w:w="876" w:type="dxa"/>
          </w:tcPr>
          <w:p w14:paraId="6BED0B4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3.3.2.</w:t>
            </w:r>
          </w:p>
        </w:tc>
        <w:tc>
          <w:tcPr>
            <w:tcW w:w="5073" w:type="dxa"/>
            <w:vAlign w:val="bottom"/>
          </w:tcPr>
          <w:p w14:paraId="7FD5A18A" w14:textId="77777777" w:rsidR="00771DC0" w:rsidRPr="00093AE8" w:rsidRDefault="00771DC0" w:rsidP="00566F6C">
            <w:pPr>
              <w:overflowPunct w:val="0"/>
              <w:autoSpaceDE w:val="0"/>
              <w:autoSpaceDN w:val="0"/>
              <w:adjustRightInd w:val="0"/>
              <w:spacing w:line="240" w:lineRule="exact"/>
              <w:rPr>
                <w:noProof/>
                <w:sz w:val="24"/>
                <w:szCs w:val="24"/>
                <w:lang w:val="lv-LV" w:eastAsia="lv-LV"/>
              </w:rPr>
            </w:pPr>
            <w:r w:rsidRPr="00093AE8">
              <w:rPr>
                <w:noProof/>
                <w:sz w:val="24"/>
                <w:szCs w:val="24"/>
                <w:lang w:val="lv-LV" w:eastAsia="lv-LV"/>
              </w:rPr>
              <w:t>Izziņu sagatavošana un izsniegšana</w:t>
            </w:r>
          </w:p>
        </w:tc>
        <w:tc>
          <w:tcPr>
            <w:tcW w:w="3402" w:type="dxa"/>
          </w:tcPr>
          <w:p w14:paraId="41A31EBF"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pēc pieprasījuma</w:t>
            </w:r>
          </w:p>
        </w:tc>
      </w:tr>
      <w:tr w:rsidR="00771DC0" w:rsidRPr="00093AE8" w14:paraId="433A0A94" w14:textId="77777777" w:rsidTr="00FF75D8">
        <w:trPr>
          <w:jc w:val="center"/>
        </w:trPr>
        <w:tc>
          <w:tcPr>
            <w:tcW w:w="876" w:type="dxa"/>
          </w:tcPr>
          <w:p w14:paraId="7AE773A2"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3.3.3.</w:t>
            </w:r>
          </w:p>
        </w:tc>
        <w:tc>
          <w:tcPr>
            <w:tcW w:w="5073" w:type="dxa"/>
            <w:vAlign w:val="bottom"/>
          </w:tcPr>
          <w:p w14:paraId="1C4C0C1C" w14:textId="77777777" w:rsidR="00771DC0" w:rsidRPr="00093AE8" w:rsidRDefault="00771DC0" w:rsidP="00566F6C">
            <w:pPr>
              <w:overflowPunct w:val="0"/>
              <w:autoSpaceDE w:val="0"/>
              <w:autoSpaceDN w:val="0"/>
              <w:adjustRightInd w:val="0"/>
              <w:spacing w:line="240" w:lineRule="exact"/>
              <w:rPr>
                <w:noProof/>
                <w:sz w:val="24"/>
                <w:szCs w:val="24"/>
                <w:lang w:val="lv-LV" w:eastAsia="lv-LV"/>
              </w:rPr>
            </w:pPr>
            <w:r w:rsidRPr="00093AE8">
              <w:rPr>
                <w:noProof/>
                <w:sz w:val="24"/>
                <w:szCs w:val="24"/>
                <w:lang w:val="lv-LV" w:eastAsia="lv-LV"/>
              </w:rPr>
              <w:t>Īrnieku, nomnieku vai īpašnieka iesniegumu pieņemšana, reģistrēšana un atbilžu sniegšana</w:t>
            </w:r>
          </w:p>
        </w:tc>
        <w:tc>
          <w:tcPr>
            <w:tcW w:w="3402" w:type="dxa"/>
          </w:tcPr>
          <w:p w14:paraId="2C794432"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katru dienu</w:t>
            </w:r>
          </w:p>
        </w:tc>
      </w:tr>
      <w:tr w:rsidR="00771DC0" w:rsidRPr="00093AE8" w14:paraId="783C8680" w14:textId="77777777" w:rsidTr="00FF75D8">
        <w:trPr>
          <w:jc w:val="center"/>
        </w:trPr>
        <w:tc>
          <w:tcPr>
            <w:tcW w:w="876" w:type="dxa"/>
          </w:tcPr>
          <w:p w14:paraId="24B4B67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3.3.4.</w:t>
            </w:r>
          </w:p>
        </w:tc>
        <w:tc>
          <w:tcPr>
            <w:tcW w:w="5073" w:type="dxa"/>
          </w:tcPr>
          <w:p w14:paraId="43C9DABD" w14:textId="77777777" w:rsidR="00771DC0" w:rsidRPr="00093AE8" w:rsidRDefault="00771DC0" w:rsidP="00566F6C">
            <w:pPr>
              <w:tabs>
                <w:tab w:val="left" w:pos="939"/>
              </w:tabs>
              <w:overflowPunct w:val="0"/>
              <w:autoSpaceDE w:val="0"/>
              <w:autoSpaceDN w:val="0"/>
              <w:adjustRightInd w:val="0"/>
              <w:rPr>
                <w:noProof/>
                <w:sz w:val="24"/>
                <w:szCs w:val="24"/>
                <w:lang w:val="lv-LV" w:eastAsia="lv-LV"/>
              </w:rPr>
            </w:pPr>
            <w:r w:rsidRPr="00093AE8">
              <w:rPr>
                <w:noProof/>
                <w:sz w:val="24"/>
                <w:szCs w:val="24"/>
                <w:lang w:val="lv-LV" w:eastAsia="lv-LV"/>
              </w:rPr>
              <w:t>Dokumentu saglabāšana papīra un elektroniskā formā</w:t>
            </w:r>
          </w:p>
        </w:tc>
        <w:tc>
          <w:tcPr>
            <w:tcW w:w="3402" w:type="dxa"/>
          </w:tcPr>
          <w:p w14:paraId="31D94BC5"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katru dienu</w:t>
            </w:r>
          </w:p>
        </w:tc>
      </w:tr>
      <w:tr w:rsidR="00771DC0" w:rsidRPr="00093AE8" w14:paraId="1A6784CA" w14:textId="77777777" w:rsidTr="00FF75D8">
        <w:trPr>
          <w:jc w:val="center"/>
        </w:trPr>
        <w:tc>
          <w:tcPr>
            <w:tcW w:w="876" w:type="dxa"/>
          </w:tcPr>
          <w:p w14:paraId="4500D6B5"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3.3.5.</w:t>
            </w:r>
          </w:p>
        </w:tc>
        <w:tc>
          <w:tcPr>
            <w:tcW w:w="5073" w:type="dxa"/>
          </w:tcPr>
          <w:p w14:paraId="4C39C17C" w14:textId="77777777" w:rsidR="00771DC0" w:rsidRPr="00093AE8" w:rsidRDefault="00771DC0" w:rsidP="00566F6C">
            <w:pPr>
              <w:overflowPunct w:val="0"/>
              <w:autoSpaceDE w:val="0"/>
              <w:autoSpaceDN w:val="0"/>
              <w:adjustRightInd w:val="0"/>
              <w:spacing w:line="238" w:lineRule="exact"/>
              <w:rPr>
                <w:noProof/>
                <w:sz w:val="24"/>
                <w:szCs w:val="24"/>
                <w:lang w:val="lv-LV" w:eastAsia="lv-LV"/>
              </w:rPr>
            </w:pPr>
            <w:r w:rsidRPr="00093AE8">
              <w:rPr>
                <w:noProof/>
                <w:sz w:val="24"/>
                <w:szCs w:val="24"/>
                <w:lang w:val="lv-LV" w:eastAsia="lv-LV"/>
              </w:rPr>
              <w:t>Dokumentu (atskaites, pārskati u.c. dokumenti) sagatavošana un nosūtīšana īpašniekam saskaņā ar dzīvojamās mājas pārvaldīšanas pilnvarojuma līgumā noteiktajiem termiņiem un noteikto kārtību</w:t>
            </w:r>
          </w:p>
        </w:tc>
        <w:tc>
          <w:tcPr>
            <w:tcW w:w="3402" w:type="dxa"/>
          </w:tcPr>
          <w:p w14:paraId="5EC082D1" w14:textId="77777777" w:rsidR="00771DC0" w:rsidRPr="00093AE8" w:rsidRDefault="00771DC0" w:rsidP="00771DC0">
            <w:pPr>
              <w:overflowPunct w:val="0"/>
              <w:autoSpaceDE w:val="0"/>
              <w:autoSpaceDN w:val="0"/>
              <w:adjustRightInd w:val="0"/>
              <w:spacing w:line="240" w:lineRule="exact"/>
              <w:jc w:val="center"/>
              <w:rPr>
                <w:noProof/>
                <w:sz w:val="24"/>
                <w:szCs w:val="24"/>
                <w:lang w:val="lv-LV" w:eastAsia="lv-LV"/>
              </w:rPr>
            </w:pPr>
            <w:r w:rsidRPr="00093AE8">
              <w:rPr>
                <w:noProof/>
                <w:sz w:val="24"/>
                <w:szCs w:val="24"/>
                <w:lang w:val="lv-LV" w:eastAsia="lv-LV"/>
              </w:rPr>
              <w:t>pastāvīgi</w:t>
            </w:r>
          </w:p>
        </w:tc>
      </w:tr>
      <w:tr w:rsidR="00771DC0" w:rsidRPr="00093AE8" w14:paraId="7B4C8AA0" w14:textId="77777777" w:rsidTr="00FF75D8">
        <w:trPr>
          <w:jc w:val="center"/>
        </w:trPr>
        <w:tc>
          <w:tcPr>
            <w:tcW w:w="876" w:type="dxa"/>
          </w:tcPr>
          <w:p w14:paraId="105DEC56" w14:textId="77777777" w:rsidR="00771DC0" w:rsidRPr="00093AE8" w:rsidRDefault="00771DC0" w:rsidP="00566F6C">
            <w:pPr>
              <w:overflowPunct w:val="0"/>
              <w:autoSpaceDE w:val="0"/>
              <w:autoSpaceDN w:val="0"/>
              <w:adjustRightInd w:val="0"/>
              <w:rPr>
                <w:b/>
                <w:noProof/>
                <w:sz w:val="24"/>
                <w:szCs w:val="24"/>
                <w:lang w:val="lv-LV" w:eastAsia="lv-LV"/>
              </w:rPr>
            </w:pPr>
            <w:r w:rsidRPr="00093AE8">
              <w:rPr>
                <w:b/>
                <w:noProof/>
                <w:sz w:val="24"/>
                <w:szCs w:val="24"/>
                <w:lang w:val="lv-LV" w:eastAsia="lv-LV"/>
              </w:rPr>
              <w:t>4.</w:t>
            </w:r>
          </w:p>
        </w:tc>
        <w:tc>
          <w:tcPr>
            <w:tcW w:w="5073" w:type="dxa"/>
          </w:tcPr>
          <w:p w14:paraId="7E40667F" w14:textId="77777777" w:rsidR="00771DC0" w:rsidRPr="00093AE8" w:rsidRDefault="00771DC0" w:rsidP="00566F6C">
            <w:pPr>
              <w:overflowPunct w:val="0"/>
              <w:autoSpaceDE w:val="0"/>
              <w:autoSpaceDN w:val="0"/>
              <w:adjustRightInd w:val="0"/>
              <w:rPr>
                <w:noProof/>
                <w:sz w:val="24"/>
                <w:szCs w:val="24"/>
                <w:lang w:val="lv-LV" w:eastAsia="lv-LV"/>
              </w:rPr>
            </w:pPr>
            <w:r w:rsidRPr="00093AE8">
              <w:rPr>
                <w:rFonts w:eastAsia="Century Schoolbook"/>
                <w:b/>
                <w:bCs/>
                <w:noProof/>
                <w:color w:val="000000"/>
                <w:sz w:val="24"/>
                <w:szCs w:val="24"/>
                <w:shd w:val="clear" w:color="auto" w:fill="FFFFFF"/>
                <w:lang w:val="lv-LV" w:eastAsia="lv-LV" w:bidi="lv-LV"/>
              </w:rPr>
              <w:t>Citi pārvaldnieka pakalpojumi</w:t>
            </w:r>
          </w:p>
        </w:tc>
        <w:tc>
          <w:tcPr>
            <w:tcW w:w="3402" w:type="dxa"/>
          </w:tcPr>
          <w:p w14:paraId="07A90C61" w14:textId="77777777" w:rsidR="00771DC0" w:rsidRPr="00093AE8" w:rsidRDefault="00771DC0" w:rsidP="00771DC0">
            <w:pPr>
              <w:overflowPunct w:val="0"/>
              <w:autoSpaceDE w:val="0"/>
              <w:autoSpaceDN w:val="0"/>
              <w:adjustRightInd w:val="0"/>
              <w:jc w:val="center"/>
              <w:rPr>
                <w:noProof/>
                <w:sz w:val="24"/>
                <w:szCs w:val="24"/>
                <w:lang w:val="lv-LV" w:eastAsia="lv-LV"/>
              </w:rPr>
            </w:pPr>
          </w:p>
        </w:tc>
      </w:tr>
      <w:tr w:rsidR="00771DC0" w:rsidRPr="00B413FD" w14:paraId="341D4783" w14:textId="77777777" w:rsidTr="00FF75D8">
        <w:trPr>
          <w:jc w:val="center"/>
        </w:trPr>
        <w:tc>
          <w:tcPr>
            <w:tcW w:w="876" w:type="dxa"/>
          </w:tcPr>
          <w:p w14:paraId="426F0E7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4.1.</w:t>
            </w:r>
          </w:p>
        </w:tc>
        <w:tc>
          <w:tcPr>
            <w:tcW w:w="5073" w:type="dxa"/>
            <w:vAlign w:val="center"/>
          </w:tcPr>
          <w:p w14:paraId="398ACC43" w14:textId="77777777" w:rsidR="00771DC0" w:rsidRPr="00093AE8" w:rsidRDefault="00771DC0" w:rsidP="00566F6C">
            <w:pPr>
              <w:overflowPunct w:val="0"/>
              <w:autoSpaceDE w:val="0"/>
              <w:autoSpaceDN w:val="0"/>
              <w:adjustRightInd w:val="0"/>
              <w:spacing w:line="233" w:lineRule="exact"/>
              <w:rPr>
                <w:noProof/>
                <w:sz w:val="24"/>
                <w:szCs w:val="24"/>
                <w:lang w:val="lv-LV" w:eastAsia="lv-LV"/>
              </w:rPr>
            </w:pPr>
            <w:r w:rsidRPr="00093AE8">
              <w:rPr>
                <w:noProof/>
                <w:sz w:val="24"/>
                <w:szCs w:val="24"/>
                <w:lang w:val="lv-LV" w:eastAsia="lv-LV"/>
              </w:rPr>
              <w:t>Rēķinu, pārskatu un atskaišu sagatavošana, izsūtīšana īpašniekam</w:t>
            </w:r>
          </w:p>
        </w:tc>
        <w:tc>
          <w:tcPr>
            <w:tcW w:w="3402" w:type="dxa"/>
          </w:tcPr>
          <w:p w14:paraId="1CCB08CC" w14:textId="77777777" w:rsidR="00771DC0" w:rsidRPr="00093AE8" w:rsidRDefault="00771DC0" w:rsidP="00771DC0">
            <w:pPr>
              <w:overflowPunct w:val="0"/>
              <w:autoSpaceDE w:val="0"/>
              <w:autoSpaceDN w:val="0"/>
              <w:adjustRightInd w:val="0"/>
              <w:jc w:val="center"/>
              <w:rPr>
                <w:noProof/>
                <w:sz w:val="24"/>
                <w:szCs w:val="24"/>
                <w:lang w:val="lv-LV" w:eastAsia="lv-LV"/>
              </w:rPr>
            </w:pPr>
            <w:r w:rsidRPr="00093AE8">
              <w:rPr>
                <w:noProof/>
                <w:sz w:val="24"/>
                <w:szCs w:val="24"/>
                <w:lang w:val="lv-LV" w:eastAsia="lv-LV"/>
              </w:rPr>
              <w:t>reizi mēnesī vai pēc īpašnieka pieprasījuma</w:t>
            </w:r>
          </w:p>
        </w:tc>
      </w:tr>
      <w:tr w:rsidR="00771DC0" w:rsidRPr="00B413FD" w14:paraId="6CA0F5D4" w14:textId="77777777" w:rsidTr="00FF75D8">
        <w:trPr>
          <w:jc w:val="center"/>
        </w:trPr>
        <w:tc>
          <w:tcPr>
            <w:tcW w:w="876" w:type="dxa"/>
          </w:tcPr>
          <w:p w14:paraId="624D386A"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4.2.</w:t>
            </w:r>
          </w:p>
        </w:tc>
        <w:tc>
          <w:tcPr>
            <w:tcW w:w="5073" w:type="dxa"/>
          </w:tcPr>
          <w:p w14:paraId="477A33D1"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Ieceru izstrādāšana īpašuma saglabāšanai, t.sk. energoefektivitātes uzlabošana un pārvaldīšanas izdevumu samazināšanu (kopā ar izmaksu tāmēm)</w:t>
            </w:r>
          </w:p>
        </w:tc>
        <w:tc>
          <w:tcPr>
            <w:tcW w:w="3402" w:type="dxa"/>
          </w:tcPr>
          <w:p w14:paraId="3622B5B0" w14:textId="77777777" w:rsidR="00771DC0" w:rsidRPr="00093AE8" w:rsidRDefault="00771DC0" w:rsidP="00771DC0">
            <w:pPr>
              <w:overflowPunct w:val="0"/>
              <w:autoSpaceDE w:val="0"/>
              <w:autoSpaceDN w:val="0"/>
              <w:adjustRightInd w:val="0"/>
              <w:spacing w:line="235" w:lineRule="exact"/>
              <w:jc w:val="center"/>
              <w:rPr>
                <w:noProof/>
                <w:sz w:val="24"/>
                <w:szCs w:val="24"/>
                <w:lang w:val="lv-LV" w:eastAsia="lv-LV"/>
              </w:rPr>
            </w:pPr>
            <w:r w:rsidRPr="00093AE8">
              <w:rPr>
                <w:noProof/>
                <w:sz w:val="24"/>
                <w:szCs w:val="24"/>
                <w:lang w:val="lv-LV" w:eastAsia="lv-LV"/>
              </w:rPr>
              <w:t>Pēc nepieciešamības, vismaz reizi gadā</w:t>
            </w:r>
          </w:p>
        </w:tc>
      </w:tr>
      <w:tr w:rsidR="00771DC0" w:rsidRPr="00093AE8" w14:paraId="439275AE" w14:textId="77777777" w:rsidTr="00FF75D8">
        <w:trPr>
          <w:jc w:val="center"/>
        </w:trPr>
        <w:tc>
          <w:tcPr>
            <w:tcW w:w="876" w:type="dxa"/>
          </w:tcPr>
          <w:p w14:paraId="7603BE7F"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4.3.</w:t>
            </w:r>
          </w:p>
        </w:tc>
        <w:tc>
          <w:tcPr>
            <w:tcW w:w="5073" w:type="dxa"/>
          </w:tcPr>
          <w:p w14:paraId="08B01157" w14:textId="77777777" w:rsidR="00771DC0" w:rsidRPr="00093AE8" w:rsidRDefault="00771DC0" w:rsidP="00566F6C">
            <w:pPr>
              <w:overflowPunct w:val="0"/>
              <w:autoSpaceDE w:val="0"/>
              <w:autoSpaceDN w:val="0"/>
              <w:adjustRightInd w:val="0"/>
              <w:rPr>
                <w:noProof/>
                <w:sz w:val="24"/>
                <w:szCs w:val="24"/>
                <w:lang w:val="lv-LV" w:eastAsia="lv-LV"/>
              </w:rPr>
            </w:pPr>
            <w:r w:rsidRPr="00093AE8">
              <w:rPr>
                <w:noProof/>
                <w:sz w:val="24"/>
                <w:szCs w:val="24"/>
                <w:lang w:val="lv-LV" w:eastAsia="lv-LV"/>
              </w:rPr>
              <w:t>Citas saistības, kas izriet no dzīvojamās mājas pārvaldīšanas pilnvarojuma līguma noteikumiem</w:t>
            </w:r>
          </w:p>
        </w:tc>
        <w:tc>
          <w:tcPr>
            <w:tcW w:w="3402" w:type="dxa"/>
          </w:tcPr>
          <w:p w14:paraId="6595EC2D" w14:textId="77777777" w:rsidR="00771DC0" w:rsidRPr="00093AE8" w:rsidRDefault="00771DC0" w:rsidP="00771DC0">
            <w:pPr>
              <w:overflowPunct w:val="0"/>
              <w:autoSpaceDE w:val="0"/>
              <w:autoSpaceDN w:val="0"/>
              <w:adjustRightInd w:val="0"/>
              <w:spacing w:line="235" w:lineRule="exact"/>
              <w:jc w:val="center"/>
              <w:rPr>
                <w:noProof/>
                <w:sz w:val="24"/>
                <w:szCs w:val="24"/>
                <w:lang w:val="lv-LV" w:eastAsia="lv-LV"/>
              </w:rPr>
            </w:pPr>
            <w:r w:rsidRPr="00093AE8">
              <w:rPr>
                <w:noProof/>
                <w:sz w:val="24"/>
                <w:szCs w:val="24"/>
                <w:lang w:val="lv-LV" w:eastAsia="lv-LV"/>
              </w:rPr>
              <w:t>pastāvīgi</w:t>
            </w:r>
          </w:p>
        </w:tc>
      </w:tr>
    </w:tbl>
    <w:p w14:paraId="64B96D4C" w14:textId="77777777" w:rsidR="00771DC0" w:rsidRPr="00093AE8" w:rsidRDefault="00771DC0" w:rsidP="00771DC0">
      <w:pPr>
        <w:widowControl w:val="0"/>
        <w:jc w:val="both"/>
        <w:textAlignment w:val="auto"/>
        <w:rPr>
          <w:noProof/>
          <w:sz w:val="24"/>
          <w:szCs w:val="24"/>
          <w:lang w:val="lv-LV" w:eastAsia="ar-SA"/>
        </w:rPr>
      </w:pPr>
    </w:p>
    <w:p w14:paraId="38A2FBB0" w14:textId="0EAD518F" w:rsidR="00771DC0" w:rsidRPr="00093AE8" w:rsidRDefault="00771DC0" w:rsidP="0069507A">
      <w:pPr>
        <w:widowControl w:val="0"/>
        <w:ind w:firstLine="426"/>
        <w:jc w:val="both"/>
        <w:textAlignment w:val="auto"/>
        <w:rPr>
          <w:sz w:val="24"/>
          <w:szCs w:val="24"/>
          <w:lang w:val="lv-LV" w:eastAsia="ar-SA"/>
        </w:rPr>
      </w:pPr>
      <w:r w:rsidRPr="00093AE8">
        <w:rPr>
          <w:sz w:val="24"/>
          <w:szCs w:val="24"/>
          <w:lang w:val="lv-LV" w:eastAsia="ar-SA"/>
        </w:rPr>
        <w:t xml:space="preserve">Lai </w:t>
      </w:r>
      <w:r w:rsidR="00DF35A5">
        <w:rPr>
          <w:sz w:val="24"/>
          <w:szCs w:val="24"/>
          <w:lang w:val="lv-LV" w:eastAsia="ar-SA"/>
        </w:rPr>
        <w:t>p</w:t>
      </w:r>
      <w:r w:rsidRPr="00093AE8">
        <w:rPr>
          <w:sz w:val="24"/>
          <w:szCs w:val="24"/>
          <w:lang w:val="lv-LV" w:eastAsia="ar-SA"/>
        </w:rPr>
        <w:t>retendentiem rastos objektīvs priekštats par pārvaldīšanā nododamo nekustamo īpašumu specifiku, kā arī, lai nākotnē nerastos domstarpības par pārvaldīšanā nodoto dzīvojamo māju specifiku, pirms piedāvājumu iesniegšanas ir ieteicams veikt Siguldas novada pašvaldības nekustamo īpašumu apsekošanu,</w:t>
      </w:r>
      <w:r w:rsidRPr="00093AE8">
        <w:rPr>
          <w:rFonts w:eastAsia="Calibri"/>
          <w:sz w:val="24"/>
          <w:szCs w:val="24"/>
          <w:lang w:val="lv-LV"/>
        </w:rPr>
        <w:t xml:space="preserve"> tajā skaitā apsekot </w:t>
      </w:r>
      <w:r w:rsidR="00645E2E">
        <w:rPr>
          <w:rFonts w:eastAsia="Calibri"/>
          <w:sz w:val="24"/>
          <w:szCs w:val="24"/>
          <w:lang w:val="lv-LV"/>
        </w:rPr>
        <w:t>īres namu</w:t>
      </w:r>
      <w:r w:rsidRPr="00093AE8">
        <w:rPr>
          <w:rFonts w:eastAsia="Calibri"/>
          <w:sz w:val="24"/>
          <w:szCs w:val="24"/>
          <w:lang w:val="lv-LV"/>
        </w:rPr>
        <w:t xml:space="preserve"> </w:t>
      </w:r>
      <w:r w:rsidRPr="00093AE8">
        <w:rPr>
          <w:noProof/>
          <w:sz w:val="24"/>
          <w:szCs w:val="24"/>
          <w:lang w:val="lv-LV"/>
        </w:rPr>
        <w:t xml:space="preserve">Dzērveņu ielā 5, Siguldā, </w:t>
      </w:r>
      <w:bookmarkStart w:id="35" w:name="_Hlk213064901"/>
      <w:r w:rsidRPr="00586FA5">
        <w:rPr>
          <w:sz w:val="24"/>
          <w:szCs w:val="24"/>
          <w:lang w:val="lv-LV" w:eastAsia="ar-SA"/>
        </w:rPr>
        <w:t xml:space="preserve">pieaicinot </w:t>
      </w:r>
      <w:r w:rsidR="00D33DBB">
        <w:rPr>
          <w:color w:val="000000"/>
          <w:sz w:val="24"/>
          <w:szCs w:val="24"/>
          <w:shd w:val="clear" w:color="auto" w:fill="FFFFFF"/>
          <w:lang w:val="lv-LV"/>
        </w:rPr>
        <w:t>Siguldas novada</w:t>
      </w:r>
      <w:r w:rsidR="00D33DBB" w:rsidRPr="00972B03">
        <w:rPr>
          <w:color w:val="000000"/>
          <w:sz w:val="24"/>
          <w:szCs w:val="24"/>
          <w:shd w:val="clear" w:color="auto" w:fill="FFFFFF"/>
          <w:lang w:val="lv-LV"/>
        </w:rPr>
        <w:t xml:space="preserve"> </w:t>
      </w:r>
      <w:r w:rsidR="00D33DBB">
        <w:rPr>
          <w:color w:val="000000"/>
          <w:sz w:val="24"/>
          <w:szCs w:val="24"/>
          <w:shd w:val="clear" w:color="auto" w:fill="FFFFFF"/>
          <w:lang w:val="lv-LV"/>
        </w:rPr>
        <w:t>I</w:t>
      </w:r>
      <w:r w:rsidR="00586FA5" w:rsidRPr="00972B03">
        <w:rPr>
          <w:color w:val="000000"/>
          <w:sz w:val="24"/>
          <w:szCs w:val="24"/>
          <w:shd w:val="clear" w:color="auto" w:fill="FFFFFF"/>
          <w:lang w:val="lv-LV"/>
        </w:rPr>
        <w:t>nfrastruktūras pārvaldes</w:t>
      </w:r>
      <w:r w:rsidR="00377FA5">
        <w:rPr>
          <w:color w:val="000000"/>
          <w:sz w:val="24"/>
          <w:szCs w:val="24"/>
          <w:shd w:val="clear" w:color="auto" w:fill="FFFFFF"/>
          <w:lang w:val="lv-LV"/>
        </w:rPr>
        <w:t xml:space="preserve"> </w:t>
      </w:r>
      <w:r w:rsidR="00DF35A5">
        <w:rPr>
          <w:color w:val="000000"/>
          <w:sz w:val="24"/>
          <w:szCs w:val="24"/>
          <w:shd w:val="clear" w:color="auto" w:fill="FFFFFF"/>
          <w:lang w:val="lv-LV"/>
        </w:rPr>
        <w:t>P</w:t>
      </w:r>
      <w:r w:rsidR="00586FA5" w:rsidRPr="00972B03">
        <w:rPr>
          <w:color w:val="000000"/>
          <w:sz w:val="24"/>
          <w:szCs w:val="24"/>
          <w:shd w:val="clear" w:color="auto" w:fill="FFFFFF"/>
          <w:lang w:val="lv-LV"/>
        </w:rPr>
        <w:t>ašvaldības īpašumu pārvaldības nodaļas</w:t>
      </w:r>
      <w:r w:rsidR="00586FA5" w:rsidRPr="00972B03">
        <w:rPr>
          <w:color w:val="000000"/>
          <w:sz w:val="24"/>
          <w:szCs w:val="24"/>
          <w:lang w:val="lv-LV"/>
        </w:rPr>
        <w:t xml:space="preserve"> </w:t>
      </w:r>
      <w:r w:rsidR="00586FA5" w:rsidRPr="00972B03">
        <w:rPr>
          <w:color w:val="000000"/>
          <w:sz w:val="24"/>
          <w:szCs w:val="24"/>
          <w:shd w:val="clear" w:color="auto" w:fill="FFFFFF"/>
          <w:lang w:val="lv-LV"/>
        </w:rPr>
        <w:t>galveno nekustamā īpašuma speciālisti dzīvokļu jautājumos</w:t>
      </w:r>
      <w:r w:rsidRPr="00586FA5">
        <w:rPr>
          <w:sz w:val="24"/>
          <w:szCs w:val="24"/>
          <w:lang w:val="lv-LV" w:eastAsia="ar-SA"/>
        </w:rPr>
        <w:t xml:space="preserve"> </w:t>
      </w:r>
      <w:bookmarkEnd w:id="35"/>
      <w:r w:rsidRPr="00586FA5">
        <w:rPr>
          <w:sz w:val="24"/>
          <w:szCs w:val="24"/>
          <w:lang w:val="lv-LV" w:eastAsia="ar-SA"/>
        </w:rPr>
        <w:t>Natāliju Balodi</w:t>
      </w:r>
      <w:r w:rsidR="002D457D" w:rsidRPr="00586FA5">
        <w:rPr>
          <w:sz w:val="24"/>
          <w:szCs w:val="24"/>
          <w:lang w:val="lv-LV" w:eastAsia="ar-SA"/>
        </w:rPr>
        <w:t>, e-pasts:</w:t>
      </w:r>
      <w:r w:rsidRPr="00586FA5">
        <w:rPr>
          <w:sz w:val="24"/>
          <w:szCs w:val="24"/>
          <w:lang w:val="lv-LV" w:eastAsia="ar-SA"/>
        </w:rPr>
        <w:t xml:space="preserve"> </w:t>
      </w:r>
      <w:hyperlink r:id="rId28" w:history="1">
        <w:r w:rsidRPr="00586FA5">
          <w:rPr>
            <w:color w:val="0563C1" w:themeColor="hyperlink"/>
            <w:sz w:val="24"/>
            <w:szCs w:val="24"/>
            <w:u w:val="single"/>
            <w:lang w:val="lv-LV" w:eastAsia="ar-SA"/>
          </w:rPr>
          <w:t>natalija.balode@sigulda.lv</w:t>
        </w:r>
      </w:hyperlink>
      <w:r w:rsidRPr="00586FA5">
        <w:rPr>
          <w:sz w:val="24"/>
          <w:szCs w:val="24"/>
          <w:lang w:val="lv-LV" w:eastAsia="ar-SA"/>
        </w:rPr>
        <w:t>, tālr.</w:t>
      </w:r>
      <w:r w:rsidRPr="00586FA5">
        <w:rPr>
          <w:rFonts w:eastAsia="Calibri"/>
          <w:sz w:val="24"/>
          <w:szCs w:val="24"/>
          <w:lang w:val="lv-LV"/>
        </w:rPr>
        <w:t xml:space="preserve"> 29284496</w:t>
      </w:r>
      <w:r w:rsidR="00C405D7">
        <w:rPr>
          <w:rFonts w:eastAsia="Calibri"/>
          <w:sz w:val="24"/>
          <w:szCs w:val="24"/>
          <w:lang w:val="lv-LV"/>
        </w:rPr>
        <w:t xml:space="preserve"> vai Ingrīdu Škrabu, e-pasts: </w:t>
      </w:r>
      <w:hyperlink r:id="rId29" w:history="1">
        <w:r w:rsidR="00054BB8" w:rsidRPr="00520611">
          <w:rPr>
            <w:rStyle w:val="Hipersaite"/>
            <w:rFonts w:eastAsia="Calibri"/>
            <w:sz w:val="24"/>
            <w:szCs w:val="24"/>
            <w:lang w:val="lv-LV"/>
          </w:rPr>
          <w:t>ingrida.skraba@sigulda.lv</w:t>
        </w:r>
      </w:hyperlink>
      <w:r w:rsidR="00054BB8">
        <w:rPr>
          <w:rFonts w:eastAsia="Calibri"/>
          <w:sz w:val="24"/>
          <w:szCs w:val="24"/>
          <w:lang w:val="lv-LV"/>
        </w:rPr>
        <w:t xml:space="preserve">, tālr. </w:t>
      </w:r>
      <w:hyperlink r:id="rId30" w:tgtFrame="_blank" w:tooltip="tel:+371 28737263" w:history="1">
        <w:r w:rsidR="00054BB8" w:rsidRPr="00054BB8">
          <w:rPr>
            <w:sz w:val="24"/>
            <w:szCs w:val="24"/>
            <w:bdr w:val="none" w:sz="0" w:space="0" w:color="auto" w:frame="1"/>
            <w:shd w:val="clear" w:color="auto" w:fill="FFFFFF"/>
          </w:rPr>
          <w:t>28737263</w:t>
        </w:r>
      </w:hyperlink>
      <w:r w:rsidR="003E079B" w:rsidRPr="00054BB8">
        <w:rPr>
          <w:sz w:val="24"/>
          <w:szCs w:val="24"/>
          <w:lang w:val="lv-LV"/>
        </w:rPr>
        <w:t>.</w:t>
      </w:r>
      <w:r w:rsidR="003E079B" w:rsidRPr="001B139B">
        <w:rPr>
          <w:sz w:val="24"/>
          <w:szCs w:val="24"/>
          <w:lang w:val="lv-LV"/>
        </w:rPr>
        <w:t xml:space="preserve"> </w:t>
      </w:r>
      <w:r w:rsidRPr="00093AE8">
        <w:rPr>
          <w:sz w:val="24"/>
          <w:szCs w:val="24"/>
          <w:lang w:val="lv-LV" w:eastAsia="ar-SA"/>
        </w:rPr>
        <w:t xml:space="preserve">Ja </w:t>
      </w:r>
      <w:r w:rsidR="00DF35A5">
        <w:rPr>
          <w:sz w:val="24"/>
          <w:szCs w:val="24"/>
          <w:lang w:val="lv-LV" w:eastAsia="ar-SA"/>
        </w:rPr>
        <w:t>p</w:t>
      </w:r>
      <w:r w:rsidRPr="00093AE8">
        <w:rPr>
          <w:sz w:val="24"/>
          <w:szCs w:val="24"/>
          <w:lang w:val="lv-LV" w:eastAsia="ar-SA"/>
        </w:rPr>
        <w:t xml:space="preserve">retendents nav apsekojis </w:t>
      </w:r>
      <w:r w:rsidR="0069507A" w:rsidRPr="0069507A">
        <w:rPr>
          <w:sz w:val="24"/>
          <w:szCs w:val="24"/>
          <w:lang w:val="lv-LV" w:eastAsia="ar-SA"/>
        </w:rPr>
        <w:t>dzīvojamo māju Dzērveņu ielā 5</w:t>
      </w:r>
      <w:r w:rsidR="0069507A">
        <w:rPr>
          <w:sz w:val="24"/>
          <w:szCs w:val="24"/>
          <w:lang w:val="lv-LV" w:eastAsia="ar-SA"/>
        </w:rPr>
        <w:t>, Siguldā</w:t>
      </w:r>
      <w:r w:rsidRPr="00093AE8">
        <w:rPr>
          <w:sz w:val="24"/>
          <w:szCs w:val="24"/>
          <w:lang w:val="lv-LV" w:eastAsia="ar-SA"/>
        </w:rPr>
        <w:t xml:space="preserve"> par kuru pārvaldīšanu tiek veikts šis iepirkums, </w:t>
      </w:r>
      <w:r w:rsidR="00DF35A5">
        <w:rPr>
          <w:sz w:val="24"/>
          <w:szCs w:val="24"/>
          <w:lang w:val="lv-LV" w:eastAsia="ar-SA"/>
        </w:rPr>
        <w:t>p</w:t>
      </w:r>
      <w:r w:rsidRPr="00093AE8">
        <w:rPr>
          <w:sz w:val="24"/>
          <w:szCs w:val="24"/>
          <w:lang w:val="lv-LV" w:eastAsia="ar-SA"/>
        </w:rPr>
        <w:t>retendents pilnībā uzņemas atbildību par savā piedāvājumā norādīto izmaksu pozīciju pamatojumu, lai nodrošinātu paredzamo līgumsaistību pienācīgu izpildi atbilstoši iepirkuma līgumam (</w:t>
      </w:r>
      <w:r w:rsidRPr="00093AE8">
        <w:rPr>
          <w:noProof/>
          <w:sz w:val="24"/>
          <w:szCs w:val="24"/>
          <w:lang w:val="lv-LV"/>
        </w:rPr>
        <w:t xml:space="preserve">dzīvojamās mājas pārvaldīšanas pilnvarojuma līguma </w:t>
      </w:r>
      <w:r w:rsidRPr="00093AE8">
        <w:rPr>
          <w:sz w:val="24"/>
          <w:szCs w:val="24"/>
          <w:lang w:val="lv-LV" w:eastAsia="ar-SA"/>
        </w:rPr>
        <w:t>projekts iepirkuma nolikuma pielikumā).</w:t>
      </w:r>
    </w:p>
    <w:p w14:paraId="34D5F89F" w14:textId="0125FD97" w:rsidR="00771DC0" w:rsidRPr="00093AE8" w:rsidRDefault="00771DC0" w:rsidP="00377FA5">
      <w:pPr>
        <w:tabs>
          <w:tab w:val="center" w:pos="7938"/>
        </w:tabs>
        <w:overflowPunct w:val="0"/>
        <w:autoSpaceDE w:val="0"/>
        <w:autoSpaceDN w:val="0"/>
        <w:adjustRightInd w:val="0"/>
        <w:ind w:right="34" w:firstLine="426"/>
        <w:jc w:val="both"/>
        <w:rPr>
          <w:sz w:val="24"/>
          <w:szCs w:val="24"/>
          <w:lang w:val="lv-LV"/>
        </w:rPr>
      </w:pPr>
      <w:r w:rsidRPr="00093AE8">
        <w:rPr>
          <w:rFonts w:eastAsia="Calibri"/>
          <w:sz w:val="24"/>
          <w:szCs w:val="24"/>
          <w:lang w:val="lv-LV"/>
        </w:rPr>
        <w:t>Dzīvojamo māju pārvaldīšanas likumā noteiktās obligāti veicamās un citas pārvaldīšanas darbības</w:t>
      </w:r>
      <w:r w:rsidRPr="00093AE8">
        <w:rPr>
          <w:rFonts w:eastAsia="Calibri"/>
          <w:sz w:val="24"/>
          <w:szCs w:val="24"/>
          <w:vertAlign w:val="superscript"/>
          <w:lang w:val="lv-LV"/>
        </w:rPr>
        <w:footnoteReference w:id="7"/>
      </w:r>
      <w:r w:rsidRPr="00093AE8">
        <w:rPr>
          <w:rFonts w:eastAsia="Calibri"/>
          <w:sz w:val="24"/>
          <w:szCs w:val="24"/>
          <w:lang w:val="lv-LV"/>
        </w:rPr>
        <w:t>, tajā skaitā, Ministru kabineta 2010.</w:t>
      </w:r>
      <w:r w:rsidR="000F0620">
        <w:rPr>
          <w:rFonts w:eastAsia="Calibri"/>
          <w:sz w:val="24"/>
          <w:szCs w:val="24"/>
          <w:lang w:val="lv-LV"/>
        </w:rPr>
        <w:t xml:space="preserve"> </w:t>
      </w:r>
      <w:r w:rsidRPr="00093AE8">
        <w:rPr>
          <w:rFonts w:eastAsia="Calibri"/>
          <w:sz w:val="24"/>
          <w:szCs w:val="24"/>
          <w:lang w:val="lv-LV"/>
        </w:rPr>
        <w:t>gada 28.</w:t>
      </w:r>
      <w:r w:rsidR="000F0620">
        <w:rPr>
          <w:rFonts w:eastAsia="Calibri"/>
          <w:sz w:val="24"/>
          <w:szCs w:val="24"/>
          <w:lang w:val="lv-LV"/>
        </w:rPr>
        <w:t xml:space="preserve"> </w:t>
      </w:r>
      <w:r w:rsidRPr="00093AE8">
        <w:rPr>
          <w:rFonts w:eastAsia="Calibri"/>
          <w:sz w:val="24"/>
          <w:szCs w:val="24"/>
          <w:lang w:val="lv-LV"/>
        </w:rPr>
        <w:t>septembra noteikumos Nr.</w:t>
      </w:r>
      <w:r w:rsidR="000F0620">
        <w:rPr>
          <w:rFonts w:eastAsia="Calibri"/>
          <w:sz w:val="24"/>
          <w:szCs w:val="24"/>
          <w:lang w:val="lv-LV"/>
        </w:rPr>
        <w:t xml:space="preserve"> </w:t>
      </w:r>
      <w:r w:rsidRPr="00093AE8">
        <w:rPr>
          <w:rFonts w:eastAsia="Calibri"/>
          <w:sz w:val="24"/>
          <w:szCs w:val="24"/>
          <w:lang w:val="lv-LV"/>
        </w:rPr>
        <w:t>907 “</w:t>
      </w:r>
      <w:r w:rsidR="006A128E" w:rsidRPr="006A128E">
        <w:rPr>
          <w:rFonts w:eastAsia="Calibri"/>
          <w:sz w:val="24"/>
          <w:szCs w:val="24"/>
          <w:lang w:val="lv-LV"/>
        </w:rPr>
        <w:t>Noteikumi par dzīvojamās mājas apsekošanu, tehnisko apkopi, kārtējo remontu un energoefektivitātes minimālajām prasībām</w:t>
      </w:r>
      <w:r w:rsidRPr="00093AE8">
        <w:rPr>
          <w:rFonts w:eastAsia="Calibri"/>
          <w:sz w:val="24"/>
          <w:szCs w:val="24"/>
          <w:lang w:val="lv-LV"/>
        </w:rPr>
        <w:t>” noteiktās pārvaldīšanas darbības, pretendents veic šādā Siguldas novada pašvaldības īpašumā esošajā dzīvojamā mājā:</w:t>
      </w:r>
    </w:p>
    <w:tbl>
      <w:tblPr>
        <w:tblW w:w="10057" w:type="dxa"/>
        <w:jc w:val="center"/>
        <w:tblLook w:val="04A0" w:firstRow="1" w:lastRow="0" w:firstColumn="1" w:lastColumn="0" w:noHBand="0" w:noVBand="1"/>
      </w:tblPr>
      <w:tblGrid>
        <w:gridCol w:w="528"/>
        <w:gridCol w:w="2723"/>
        <w:gridCol w:w="986"/>
        <w:gridCol w:w="1317"/>
        <w:gridCol w:w="996"/>
        <w:gridCol w:w="1023"/>
        <w:gridCol w:w="1488"/>
        <w:gridCol w:w="996"/>
      </w:tblGrid>
      <w:tr w:rsidR="00242C29" w:rsidRPr="00DA5A83" w14:paraId="3963EE13" w14:textId="77777777" w:rsidTr="000F0620">
        <w:trPr>
          <w:trHeight w:val="997"/>
          <w:jc w:val="center"/>
        </w:trPr>
        <w:tc>
          <w:tcPr>
            <w:tcW w:w="528" w:type="dxa"/>
            <w:tcBorders>
              <w:top w:val="single" w:sz="8" w:space="0" w:color="auto"/>
              <w:left w:val="single" w:sz="8" w:space="0" w:color="auto"/>
              <w:bottom w:val="single" w:sz="8" w:space="0" w:color="auto"/>
              <w:right w:val="single" w:sz="4" w:space="0" w:color="auto"/>
            </w:tcBorders>
            <w:noWrap/>
            <w:vAlign w:val="center"/>
            <w:hideMark/>
          </w:tcPr>
          <w:p w14:paraId="762A12EB" w14:textId="77777777" w:rsidR="002D457D" w:rsidRPr="00DA5A83" w:rsidRDefault="002D457D" w:rsidP="000F0620">
            <w:pPr>
              <w:jc w:val="center"/>
              <w:textAlignment w:val="auto"/>
              <w:rPr>
                <w:color w:val="000000"/>
                <w:lang w:val="lv-LV" w:eastAsia="lv-LV"/>
              </w:rPr>
            </w:pPr>
            <w:r w:rsidRPr="00DA5A83">
              <w:rPr>
                <w:color w:val="000000"/>
                <w:lang w:val="lv-LV" w:eastAsia="lv-LV"/>
              </w:rPr>
              <w:lastRenderedPageBreak/>
              <w:t>Nr.</w:t>
            </w:r>
          </w:p>
        </w:tc>
        <w:tc>
          <w:tcPr>
            <w:tcW w:w="2723" w:type="dxa"/>
            <w:tcBorders>
              <w:top w:val="single" w:sz="8" w:space="0" w:color="auto"/>
              <w:left w:val="nil"/>
              <w:bottom w:val="single" w:sz="8" w:space="0" w:color="auto"/>
              <w:right w:val="nil"/>
            </w:tcBorders>
            <w:noWrap/>
            <w:vAlign w:val="center"/>
            <w:hideMark/>
          </w:tcPr>
          <w:p w14:paraId="4724ABB2" w14:textId="77777777" w:rsidR="002D457D" w:rsidRPr="00DA5A83" w:rsidRDefault="002D457D" w:rsidP="000F0620">
            <w:pPr>
              <w:jc w:val="center"/>
              <w:textAlignment w:val="auto"/>
              <w:rPr>
                <w:color w:val="000000"/>
                <w:lang w:val="lv-LV" w:eastAsia="lv-LV"/>
              </w:rPr>
            </w:pPr>
            <w:r w:rsidRPr="00DA5A83">
              <w:rPr>
                <w:color w:val="000000"/>
                <w:lang w:val="lv-LV" w:eastAsia="lv-LV"/>
              </w:rPr>
              <w:t>Objekta adreses:</w:t>
            </w:r>
          </w:p>
        </w:tc>
        <w:tc>
          <w:tcPr>
            <w:tcW w:w="986" w:type="dxa"/>
            <w:tcBorders>
              <w:top w:val="single" w:sz="8" w:space="0" w:color="auto"/>
              <w:left w:val="single" w:sz="4" w:space="0" w:color="auto"/>
              <w:bottom w:val="single" w:sz="8" w:space="0" w:color="auto"/>
              <w:right w:val="single" w:sz="4" w:space="0" w:color="auto"/>
            </w:tcBorders>
            <w:vAlign w:val="center"/>
            <w:hideMark/>
          </w:tcPr>
          <w:p w14:paraId="64DB9BE9" w14:textId="77777777" w:rsidR="002D457D" w:rsidRPr="00DA5A83" w:rsidRDefault="002D457D" w:rsidP="000F0620">
            <w:pPr>
              <w:jc w:val="center"/>
              <w:textAlignment w:val="auto"/>
              <w:rPr>
                <w:color w:val="000000"/>
                <w:lang w:val="lv-LV" w:eastAsia="lv-LV"/>
              </w:rPr>
            </w:pPr>
            <w:r w:rsidRPr="00DA5A83">
              <w:rPr>
                <w:color w:val="000000"/>
                <w:lang w:val="lv-LV" w:eastAsia="lv-LV"/>
              </w:rPr>
              <w:t>dzīvokļu skaits</w:t>
            </w:r>
          </w:p>
        </w:tc>
        <w:tc>
          <w:tcPr>
            <w:tcW w:w="1317" w:type="dxa"/>
            <w:tcBorders>
              <w:top w:val="single" w:sz="8" w:space="0" w:color="auto"/>
              <w:left w:val="nil"/>
              <w:bottom w:val="single" w:sz="8" w:space="0" w:color="auto"/>
              <w:right w:val="single" w:sz="4" w:space="0" w:color="auto"/>
            </w:tcBorders>
            <w:vAlign w:val="center"/>
            <w:hideMark/>
          </w:tcPr>
          <w:p w14:paraId="57F92816" w14:textId="77777777" w:rsidR="002D457D" w:rsidRPr="00DA5A83" w:rsidRDefault="002D457D" w:rsidP="000F0620">
            <w:pPr>
              <w:jc w:val="center"/>
              <w:textAlignment w:val="auto"/>
              <w:rPr>
                <w:color w:val="000000"/>
                <w:lang w:val="lv-LV" w:eastAsia="lv-LV"/>
              </w:rPr>
            </w:pPr>
            <w:r w:rsidRPr="00DA5A83">
              <w:rPr>
                <w:color w:val="000000"/>
                <w:lang w:val="lv-LV" w:eastAsia="lv-LV"/>
              </w:rPr>
              <w:t>no tiem pašvaldības dzīvokļi</w:t>
            </w:r>
          </w:p>
        </w:tc>
        <w:tc>
          <w:tcPr>
            <w:tcW w:w="996" w:type="dxa"/>
            <w:tcBorders>
              <w:top w:val="single" w:sz="8" w:space="0" w:color="auto"/>
              <w:left w:val="single" w:sz="8" w:space="0" w:color="auto"/>
              <w:bottom w:val="single" w:sz="8" w:space="0" w:color="auto"/>
              <w:right w:val="single" w:sz="4" w:space="0" w:color="auto"/>
            </w:tcBorders>
            <w:vAlign w:val="center"/>
            <w:hideMark/>
          </w:tcPr>
          <w:p w14:paraId="0C83CA28" w14:textId="77777777" w:rsidR="002D457D" w:rsidRPr="00DA5A83" w:rsidRDefault="002D457D" w:rsidP="000F0620">
            <w:pPr>
              <w:jc w:val="center"/>
              <w:textAlignment w:val="auto"/>
              <w:rPr>
                <w:color w:val="000000"/>
                <w:lang w:val="lv-LV" w:eastAsia="lv-LV"/>
              </w:rPr>
            </w:pPr>
            <w:r w:rsidRPr="00DA5A83">
              <w:rPr>
                <w:color w:val="000000"/>
                <w:lang w:val="lv-LV" w:eastAsia="lv-LV"/>
              </w:rPr>
              <w:t>mājas kopējā platība</w:t>
            </w:r>
          </w:p>
        </w:tc>
        <w:tc>
          <w:tcPr>
            <w:tcW w:w="1023" w:type="dxa"/>
            <w:tcBorders>
              <w:top w:val="single" w:sz="8" w:space="0" w:color="auto"/>
              <w:left w:val="nil"/>
              <w:bottom w:val="single" w:sz="8" w:space="0" w:color="auto"/>
              <w:right w:val="single" w:sz="4" w:space="0" w:color="auto"/>
            </w:tcBorders>
            <w:vAlign w:val="center"/>
            <w:hideMark/>
          </w:tcPr>
          <w:p w14:paraId="36EF252B" w14:textId="77777777" w:rsidR="002D457D" w:rsidRPr="00DA5A83" w:rsidRDefault="002D457D" w:rsidP="000F0620">
            <w:pPr>
              <w:jc w:val="center"/>
              <w:textAlignment w:val="auto"/>
              <w:rPr>
                <w:color w:val="000000"/>
                <w:lang w:val="lv-LV" w:eastAsia="lv-LV"/>
              </w:rPr>
            </w:pPr>
            <w:r w:rsidRPr="00DA5A83">
              <w:rPr>
                <w:color w:val="000000"/>
                <w:lang w:val="lv-LV" w:eastAsia="lv-LV"/>
              </w:rPr>
              <w:t>mājas kopējā dzīvokļu platība</w:t>
            </w:r>
          </w:p>
        </w:tc>
        <w:tc>
          <w:tcPr>
            <w:tcW w:w="1488" w:type="dxa"/>
            <w:tcBorders>
              <w:top w:val="single" w:sz="8" w:space="0" w:color="auto"/>
              <w:left w:val="nil"/>
              <w:bottom w:val="single" w:sz="8" w:space="0" w:color="auto"/>
              <w:right w:val="single" w:sz="4" w:space="0" w:color="auto"/>
            </w:tcBorders>
            <w:vAlign w:val="center"/>
            <w:hideMark/>
          </w:tcPr>
          <w:p w14:paraId="0F71A4C9" w14:textId="77777777" w:rsidR="002D457D" w:rsidRPr="00DA5A83" w:rsidRDefault="002D457D" w:rsidP="000F0620">
            <w:pPr>
              <w:jc w:val="center"/>
              <w:textAlignment w:val="auto"/>
              <w:rPr>
                <w:color w:val="000000"/>
                <w:lang w:val="lv-LV" w:eastAsia="lv-LV"/>
              </w:rPr>
            </w:pPr>
            <w:r w:rsidRPr="00DA5A83">
              <w:rPr>
                <w:color w:val="000000"/>
                <w:lang w:val="lv-LV" w:eastAsia="lv-LV"/>
              </w:rPr>
              <w:t>mājas koplietošanas platība</w:t>
            </w:r>
          </w:p>
        </w:tc>
        <w:tc>
          <w:tcPr>
            <w:tcW w:w="996" w:type="dxa"/>
            <w:tcBorders>
              <w:top w:val="single" w:sz="8" w:space="0" w:color="auto"/>
              <w:left w:val="nil"/>
              <w:bottom w:val="single" w:sz="8" w:space="0" w:color="auto"/>
              <w:right w:val="single" w:sz="4" w:space="0" w:color="auto"/>
            </w:tcBorders>
            <w:vAlign w:val="center"/>
            <w:hideMark/>
          </w:tcPr>
          <w:p w14:paraId="15CB7569" w14:textId="77777777" w:rsidR="002D457D" w:rsidRPr="00DA5A83" w:rsidRDefault="002D457D" w:rsidP="000F0620">
            <w:pPr>
              <w:jc w:val="center"/>
              <w:textAlignment w:val="auto"/>
              <w:rPr>
                <w:color w:val="000000"/>
                <w:lang w:val="lv-LV" w:eastAsia="lv-LV"/>
              </w:rPr>
            </w:pPr>
            <w:r w:rsidRPr="00DA5A83">
              <w:rPr>
                <w:color w:val="000000"/>
                <w:lang w:val="lv-LV" w:eastAsia="lv-LV"/>
              </w:rPr>
              <w:t>zemes platība, m2</w:t>
            </w:r>
          </w:p>
        </w:tc>
      </w:tr>
      <w:tr w:rsidR="00242C29" w:rsidRPr="000F0620" w14:paraId="34DCCE2D" w14:textId="77777777" w:rsidTr="000F0620">
        <w:trPr>
          <w:trHeight w:val="315"/>
          <w:jc w:val="center"/>
        </w:trPr>
        <w:tc>
          <w:tcPr>
            <w:tcW w:w="528" w:type="dxa"/>
            <w:tcBorders>
              <w:top w:val="single" w:sz="4" w:space="0" w:color="auto"/>
              <w:left w:val="single" w:sz="8" w:space="0" w:color="auto"/>
              <w:bottom w:val="single" w:sz="8" w:space="0" w:color="auto"/>
              <w:right w:val="single" w:sz="4" w:space="0" w:color="auto"/>
            </w:tcBorders>
            <w:noWrap/>
            <w:vAlign w:val="center"/>
            <w:hideMark/>
          </w:tcPr>
          <w:p w14:paraId="53198BA5" w14:textId="262208B7" w:rsidR="002D457D" w:rsidRPr="000F0620" w:rsidRDefault="00B07011" w:rsidP="000F0620">
            <w:pPr>
              <w:jc w:val="center"/>
              <w:textAlignment w:val="auto"/>
              <w:rPr>
                <w:color w:val="000000"/>
                <w:sz w:val="24"/>
                <w:szCs w:val="24"/>
                <w:lang w:val="lv-LV" w:eastAsia="lv-LV"/>
              </w:rPr>
            </w:pPr>
            <w:r>
              <w:rPr>
                <w:color w:val="000000"/>
                <w:sz w:val="24"/>
                <w:szCs w:val="24"/>
                <w:lang w:val="lv-LV" w:eastAsia="lv-LV"/>
              </w:rPr>
              <w:t>1</w:t>
            </w:r>
          </w:p>
        </w:tc>
        <w:tc>
          <w:tcPr>
            <w:tcW w:w="2723" w:type="dxa"/>
            <w:tcBorders>
              <w:top w:val="single" w:sz="8" w:space="0" w:color="auto"/>
              <w:left w:val="nil"/>
              <w:bottom w:val="single" w:sz="8" w:space="0" w:color="auto"/>
              <w:right w:val="single" w:sz="4" w:space="0" w:color="000000"/>
            </w:tcBorders>
            <w:noWrap/>
            <w:vAlign w:val="center"/>
            <w:hideMark/>
          </w:tcPr>
          <w:p w14:paraId="160F2717" w14:textId="3DA98D5D" w:rsidR="002D457D" w:rsidRPr="000F0620" w:rsidRDefault="002D457D" w:rsidP="000F0620">
            <w:pPr>
              <w:textAlignment w:val="auto"/>
              <w:rPr>
                <w:color w:val="000000"/>
                <w:sz w:val="24"/>
                <w:szCs w:val="24"/>
                <w:lang w:val="lv-LV" w:eastAsia="lv-LV"/>
              </w:rPr>
            </w:pPr>
            <w:r w:rsidRPr="000F0620">
              <w:rPr>
                <w:color w:val="000000"/>
                <w:sz w:val="24"/>
                <w:szCs w:val="24"/>
                <w:lang w:val="lv-LV" w:eastAsia="lv-LV"/>
              </w:rPr>
              <w:t>Dzīvojamā māja</w:t>
            </w:r>
            <w:r w:rsidR="00242C29" w:rsidRPr="000F0620">
              <w:rPr>
                <w:color w:val="000000"/>
                <w:sz w:val="24"/>
                <w:szCs w:val="24"/>
                <w:lang w:val="lv-LV" w:eastAsia="lv-LV"/>
              </w:rPr>
              <w:t xml:space="preserve"> D</w:t>
            </w:r>
            <w:r w:rsidRPr="000F0620">
              <w:rPr>
                <w:color w:val="000000"/>
                <w:sz w:val="24"/>
                <w:szCs w:val="24"/>
                <w:lang w:val="lv-LV" w:eastAsia="lv-LV"/>
              </w:rPr>
              <w:t>zērveņu iel</w:t>
            </w:r>
            <w:r w:rsidR="00242C29" w:rsidRPr="000F0620">
              <w:rPr>
                <w:color w:val="000000"/>
                <w:sz w:val="24"/>
                <w:szCs w:val="24"/>
                <w:lang w:val="lv-LV" w:eastAsia="lv-LV"/>
              </w:rPr>
              <w:t>ā</w:t>
            </w:r>
            <w:r w:rsidRPr="000F0620">
              <w:rPr>
                <w:color w:val="000000"/>
                <w:sz w:val="24"/>
                <w:szCs w:val="24"/>
                <w:lang w:val="lv-LV" w:eastAsia="lv-LV"/>
              </w:rPr>
              <w:t xml:space="preserve"> 5, Siguld</w:t>
            </w:r>
            <w:r w:rsidR="00242C29" w:rsidRPr="000F0620">
              <w:rPr>
                <w:color w:val="000000"/>
                <w:sz w:val="24"/>
                <w:szCs w:val="24"/>
                <w:lang w:val="lv-LV" w:eastAsia="lv-LV"/>
              </w:rPr>
              <w:t>ā</w:t>
            </w:r>
          </w:p>
        </w:tc>
        <w:tc>
          <w:tcPr>
            <w:tcW w:w="986" w:type="dxa"/>
            <w:tcBorders>
              <w:top w:val="single" w:sz="4" w:space="0" w:color="auto"/>
              <w:left w:val="nil"/>
              <w:bottom w:val="single" w:sz="8" w:space="0" w:color="auto"/>
              <w:right w:val="single" w:sz="4" w:space="0" w:color="auto"/>
            </w:tcBorders>
            <w:noWrap/>
            <w:vAlign w:val="center"/>
            <w:hideMark/>
          </w:tcPr>
          <w:p w14:paraId="5E5B5147" w14:textId="77777777" w:rsidR="002D457D" w:rsidRPr="000F0620" w:rsidRDefault="002D457D" w:rsidP="000F0620">
            <w:pPr>
              <w:jc w:val="center"/>
              <w:textAlignment w:val="auto"/>
              <w:rPr>
                <w:color w:val="000000"/>
                <w:sz w:val="24"/>
                <w:szCs w:val="24"/>
                <w:lang w:val="lv-LV" w:eastAsia="lv-LV"/>
              </w:rPr>
            </w:pPr>
            <w:r w:rsidRPr="000F0620">
              <w:rPr>
                <w:color w:val="000000"/>
                <w:sz w:val="24"/>
                <w:szCs w:val="24"/>
                <w:lang w:val="lv-LV" w:eastAsia="lv-LV"/>
              </w:rPr>
              <w:t>24</w:t>
            </w:r>
          </w:p>
        </w:tc>
        <w:tc>
          <w:tcPr>
            <w:tcW w:w="1317" w:type="dxa"/>
            <w:tcBorders>
              <w:top w:val="single" w:sz="4" w:space="0" w:color="auto"/>
              <w:left w:val="nil"/>
              <w:bottom w:val="single" w:sz="8" w:space="0" w:color="auto"/>
              <w:right w:val="single" w:sz="4" w:space="0" w:color="auto"/>
            </w:tcBorders>
            <w:noWrap/>
            <w:vAlign w:val="center"/>
            <w:hideMark/>
          </w:tcPr>
          <w:p w14:paraId="704A0C46" w14:textId="77777777" w:rsidR="002D457D" w:rsidRPr="000F0620" w:rsidRDefault="002D457D" w:rsidP="000F0620">
            <w:pPr>
              <w:jc w:val="center"/>
              <w:textAlignment w:val="auto"/>
              <w:rPr>
                <w:color w:val="000000"/>
                <w:sz w:val="24"/>
                <w:szCs w:val="24"/>
                <w:lang w:val="lv-LV" w:eastAsia="lv-LV"/>
              </w:rPr>
            </w:pPr>
            <w:r w:rsidRPr="000F0620">
              <w:rPr>
                <w:color w:val="000000"/>
                <w:sz w:val="24"/>
                <w:szCs w:val="24"/>
                <w:lang w:val="lv-LV" w:eastAsia="lv-LV"/>
              </w:rPr>
              <w:t>24</w:t>
            </w:r>
          </w:p>
        </w:tc>
        <w:tc>
          <w:tcPr>
            <w:tcW w:w="996" w:type="dxa"/>
            <w:tcBorders>
              <w:top w:val="single" w:sz="4" w:space="0" w:color="auto"/>
              <w:left w:val="single" w:sz="8" w:space="0" w:color="auto"/>
              <w:bottom w:val="single" w:sz="8" w:space="0" w:color="auto"/>
              <w:right w:val="single" w:sz="4" w:space="0" w:color="auto"/>
            </w:tcBorders>
            <w:noWrap/>
            <w:vAlign w:val="center"/>
            <w:hideMark/>
          </w:tcPr>
          <w:p w14:paraId="63C5C074" w14:textId="77777777" w:rsidR="002D457D" w:rsidRPr="000F0620" w:rsidRDefault="002D457D" w:rsidP="000F0620">
            <w:pPr>
              <w:jc w:val="center"/>
              <w:textAlignment w:val="auto"/>
              <w:rPr>
                <w:b/>
                <w:bCs/>
                <w:color w:val="000000"/>
                <w:sz w:val="24"/>
                <w:szCs w:val="24"/>
                <w:lang w:val="lv-LV" w:eastAsia="lv-LV"/>
              </w:rPr>
            </w:pPr>
            <w:r w:rsidRPr="000F0620">
              <w:rPr>
                <w:b/>
                <w:bCs/>
                <w:color w:val="000000"/>
                <w:sz w:val="24"/>
                <w:szCs w:val="24"/>
                <w:lang w:val="lv-LV" w:eastAsia="lv-LV"/>
              </w:rPr>
              <w:t>1991,20</w:t>
            </w:r>
          </w:p>
        </w:tc>
        <w:tc>
          <w:tcPr>
            <w:tcW w:w="1023" w:type="dxa"/>
            <w:tcBorders>
              <w:top w:val="single" w:sz="4" w:space="0" w:color="auto"/>
              <w:left w:val="nil"/>
              <w:bottom w:val="single" w:sz="8" w:space="0" w:color="auto"/>
              <w:right w:val="single" w:sz="4" w:space="0" w:color="auto"/>
            </w:tcBorders>
            <w:noWrap/>
            <w:vAlign w:val="center"/>
            <w:hideMark/>
          </w:tcPr>
          <w:p w14:paraId="3475190E" w14:textId="77777777" w:rsidR="002D457D" w:rsidRPr="000F0620" w:rsidRDefault="002D457D" w:rsidP="000F0620">
            <w:pPr>
              <w:jc w:val="center"/>
              <w:textAlignment w:val="auto"/>
              <w:rPr>
                <w:color w:val="000000"/>
                <w:sz w:val="24"/>
                <w:szCs w:val="24"/>
                <w:lang w:val="lv-LV" w:eastAsia="lv-LV"/>
              </w:rPr>
            </w:pPr>
            <w:r w:rsidRPr="000F0620">
              <w:rPr>
                <w:color w:val="000000"/>
                <w:sz w:val="24"/>
                <w:szCs w:val="24"/>
                <w:lang w:val="lv-LV" w:eastAsia="lv-LV"/>
              </w:rPr>
              <w:t>1434,50</w:t>
            </w:r>
          </w:p>
        </w:tc>
        <w:tc>
          <w:tcPr>
            <w:tcW w:w="1488" w:type="dxa"/>
            <w:tcBorders>
              <w:top w:val="single" w:sz="4" w:space="0" w:color="auto"/>
              <w:left w:val="nil"/>
              <w:bottom w:val="single" w:sz="8" w:space="0" w:color="auto"/>
              <w:right w:val="single" w:sz="4" w:space="0" w:color="auto"/>
            </w:tcBorders>
            <w:noWrap/>
            <w:vAlign w:val="center"/>
            <w:hideMark/>
          </w:tcPr>
          <w:p w14:paraId="0B4EEBAE" w14:textId="77777777" w:rsidR="002D457D" w:rsidRPr="000F0620" w:rsidRDefault="002D457D" w:rsidP="000F0620">
            <w:pPr>
              <w:jc w:val="center"/>
              <w:textAlignment w:val="auto"/>
              <w:rPr>
                <w:color w:val="000000"/>
                <w:sz w:val="24"/>
                <w:szCs w:val="24"/>
                <w:lang w:val="lv-LV" w:eastAsia="lv-LV"/>
              </w:rPr>
            </w:pPr>
            <w:r w:rsidRPr="000F0620">
              <w:rPr>
                <w:color w:val="000000"/>
                <w:sz w:val="24"/>
                <w:szCs w:val="24"/>
                <w:lang w:val="lv-LV" w:eastAsia="lv-LV"/>
              </w:rPr>
              <w:t>556,70</w:t>
            </w:r>
          </w:p>
        </w:tc>
        <w:tc>
          <w:tcPr>
            <w:tcW w:w="996" w:type="dxa"/>
            <w:tcBorders>
              <w:top w:val="single" w:sz="4" w:space="0" w:color="auto"/>
              <w:left w:val="nil"/>
              <w:bottom w:val="single" w:sz="8" w:space="0" w:color="auto"/>
              <w:right w:val="single" w:sz="4" w:space="0" w:color="auto"/>
            </w:tcBorders>
            <w:noWrap/>
            <w:vAlign w:val="center"/>
            <w:hideMark/>
          </w:tcPr>
          <w:p w14:paraId="6DB43186" w14:textId="77777777" w:rsidR="002D457D" w:rsidRPr="000F0620" w:rsidRDefault="002D457D" w:rsidP="000F0620">
            <w:pPr>
              <w:jc w:val="center"/>
              <w:textAlignment w:val="auto"/>
              <w:rPr>
                <w:color w:val="000000"/>
                <w:sz w:val="24"/>
                <w:szCs w:val="24"/>
                <w:lang w:val="lv-LV" w:eastAsia="lv-LV"/>
              </w:rPr>
            </w:pPr>
            <w:r w:rsidRPr="000F0620">
              <w:rPr>
                <w:color w:val="000000"/>
                <w:sz w:val="24"/>
                <w:szCs w:val="24"/>
                <w:lang w:val="lv-LV" w:eastAsia="lv-LV"/>
              </w:rPr>
              <w:t>2356,00</w:t>
            </w:r>
          </w:p>
        </w:tc>
      </w:tr>
    </w:tbl>
    <w:p w14:paraId="4424584C" w14:textId="77777777" w:rsidR="00883A07" w:rsidRPr="00883A07" w:rsidRDefault="00883A07" w:rsidP="00377FA5">
      <w:pPr>
        <w:tabs>
          <w:tab w:val="left" w:pos="426"/>
        </w:tabs>
        <w:overflowPunct w:val="0"/>
        <w:autoSpaceDE w:val="0"/>
        <w:autoSpaceDN w:val="0"/>
        <w:adjustRightInd w:val="0"/>
        <w:ind w:right="42"/>
        <w:jc w:val="both"/>
        <w:rPr>
          <w:noProof/>
          <w:sz w:val="24"/>
          <w:szCs w:val="24"/>
        </w:rPr>
      </w:pPr>
    </w:p>
    <w:p w14:paraId="019F882F" w14:textId="5F6F7380" w:rsidR="0089505B" w:rsidRPr="005E4AEC" w:rsidRDefault="005E4AEC" w:rsidP="002153EC">
      <w:pPr>
        <w:numPr>
          <w:ilvl w:val="0"/>
          <w:numId w:val="33"/>
        </w:numPr>
        <w:tabs>
          <w:tab w:val="left" w:pos="426"/>
        </w:tabs>
        <w:overflowPunct w:val="0"/>
        <w:autoSpaceDE w:val="0"/>
        <w:autoSpaceDN w:val="0"/>
        <w:adjustRightInd w:val="0"/>
        <w:ind w:right="42"/>
        <w:jc w:val="both"/>
        <w:rPr>
          <w:noProof/>
          <w:sz w:val="24"/>
          <w:szCs w:val="24"/>
        </w:rPr>
      </w:pPr>
      <w:r w:rsidRPr="005E4AEC">
        <w:rPr>
          <w:noProof/>
          <w:sz w:val="24"/>
          <w:szCs w:val="24"/>
        </w:rPr>
        <w:t xml:space="preserve">Avārijas situācijas gadījumā Pretendentam vai tā piesaistītajam apakšuzņēmējam jānodrošina avārijas seku lokalizācijas uzsākšana un ierašanās objektā ne vēlāk kā 1 (vienas) stundas laikā no avārijas pieteikuma saņemšanas brīža uz </w:t>
      </w:r>
      <w:r w:rsidR="0089505B" w:rsidRPr="005E4AEC">
        <w:rPr>
          <w:noProof/>
          <w:sz w:val="24"/>
          <w:szCs w:val="24"/>
        </w:rPr>
        <w:t xml:space="preserve">tālruni </w:t>
      </w:r>
      <w:r w:rsidR="000F0620" w:rsidRPr="005E4AEC">
        <w:rPr>
          <w:noProof/>
          <w:sz w:val="24"/>
          <w:szCs w:val="24"/>
        </w:rPr>
        <w:t>–</w:t>
      </w:r>
      <w:r w:rsidR="0089505B" w:rsidRPr="005E4AEC">
        <w:rPr>
          <w:noProof/>
          <w:sz w:val="24"/>
          <w:szCs w:val="24"/>
        </w:rPr>
        <w:t xml:space="preserve"> </w:t>
      </w:r>
      <w:r>
        <w:rPr>
          <w:noProof/>
          <w:sz w:val="24"/>
          <w:szCs w:val="24"/>
        </w:rPr>
        <w:t>_______</w:t>
      </w:r>
      <w:r w:rsidR="000F0620" w:rsidRPr="005E4AEC">
        <w:rPr>
          <w:noProof/>
          <w:sz w:val="24"/>
          <w:szCs w:val="24"/>
        </w:rPr>
        <w:t xml:space="preserve"> </w:t>
      </w:r>
      <w:r w:rsidR="0089505B" w:rsidRPr="005E4AEC">
        <w:rPr>
          <w:noProof/>
          <w:sz w:val="24"/>
          <w:szCs w:val="24"/>
        </w:rPr>
        <w:t>_____.</w:t>
      </w:r>
    </w:p>
    <w:p w14:paraId="76119BFE" w14:textId="77777777" w:rsidR="00883A07" w:rsidRPr="005E4AEC" w:rsidRDefault="00883A07" w:rsidP="00883A07">
      <w:pPr>
        <w:tabs>
          <w:tab w:val="left" w:pos="426"/>
        </w:tabs>
        <w:overflowPunct w:val="0"/>
        <w:autoSpaceDE w:val="0"/>
        <w:autoSpaceDN w:val="0"/>
        <w:adjustRightInd w:val="0"/>
        <w:ind w:right="42"/>
        <w:jc w:val="both"/>
        <w:rPr>
          <w:noProof/>
          <w:sz w:val="24"/>
          <w:szCs w:val="24"/>
        </w:rPr>
      </w:pPr>
    </w:p>
    <w:p w14:paraId="60382041" w14:textId="5A4B6915" w:rsidR="0089505B" w:rsidRPr="008B349E" w:rsidRDefault="0089505B" w:rsidP="002153EC">
      <w:pPr>
        <w:numPr>
          <w:ilvl w:val="0"/>
          <w:numId w:val="33"/>
        </w:numPr>
        <w:tabs>
          <w:tab w:val="left" w:pos="426"/>
        </w:tabs>
        <w:overflowPunct w:val="0"/>
        <w:autoSpaceDE w:val="0"/>
        <w:autoSpaceDN w:val="0"/>
        <w:adjustRightInd w:val="0"/>
        <w:ind w:right="42"/>
        <w:jc w:val="both"/>
        <w:rPr>
          <w:noProof/>
          <w:sz w:val="24"/>
          <w:szCs w:val="24"/>
        </w:rPr>
      </w:pPr>
      <w:r w:rsidRPr="005E4AEC">
        <w:rPr>
          <w:sz w:val="24"/>
          <w:szCs w:val="24"/>
          <w:lang w:val="lv-LV" w:eastAsia="lv-LV"/>
        </w:rPr>
        <w:t>Pretendenta informācija par tā rīcībā esošajiem tehniskajiem resursiem</w:t>
      </w:r>
      <w:r w:rsidRPr="008B349E">
        <w:rPr>
          <w:sz w:val="24"/>
          <w:szCs w:val="24"/>
          <w:lang w:val="lv-LV" w:eastAsia="lv-LV"/>
        </w:rPr>
        <w:t xml:space="preserve"> dzīvojamo māju pārvaldīšanas  pakalpojumu sniegšanā:</w:t>
      </w:r>
      <w:r w:rsidRPr="008B349E">
        <w:rPr>
          <w:sz w:val="24"/>
          <w:szCs w:val="24"/>
          <w:lang w:val="lv-LV" w:eastAsia="lv-LV"/>
        </w:rPr>
        <w:tab/>
        <w:t>___________________________________</w:t>
      </w:r>
      <w:r>
        <w:rPr>
          <w:sz w:val="24"/>
          <w:szCs w:val="24"/>
          <w:lang w:val="lv-LV" w:eastAsia="lv-LV"/>
        </w:rPr>
        <w:t>_______.</w:t>
      </w:r>
      <w:r w:rsidRPr="008B349E">
        <w:rPr>
          <w:sz w:val="24"/>
          <w:szCs w:val="24"/>
          <w:lang w:val="lv-LV" w:eastAsia="lv-LV"/>
        </w:rPr>
        <w:t xml:space="preserve"> </w:t>
      </w:r>
    </w:p>
    <w:p w14:paraId="6F2B0111" w14:textId="3251DFC8" w:rsidR="002F4968" w:rsidRPr="00DA5A83" w:rsidRDefault="00FF75D8" w:rsidP="002153EC">
      <w:pPr>
        <w:pStyle w:val="Sarakstarindkopa"/>
        <w:numPr>
          <w:ilvl w:val="0"/>
          <w:numId w:val="33"/>
        </w:numPr>
        <w:tabs>
          <w:tab w:val="left" w:pos="5880"/>
        </w:tabs>
        <w:suppressAutoHyphens/>
        <w:textAlignment w:val="auto"/>
        <w:rPr>
          <w:b/>
          <w:bCs/>
          <w:lang w:val="lv-LV"/>
        </w:rPr>
      </w:pPr>
      <w:r w:rsidRPr="00DA5A83">
        <w:rPr>
          <w:sz w:val="24"/>
          <w:szCs w:val="24"/>
          <w:lang w:val="lv-LV"/>
        </w:rPr>
        <w:br w:type="page"/>
      </w:r>
    </w:p>
    <w:p w14:paraId="5B3B687F" w14:textId="58B3E5D0" w:rsidR="005254F8" w:rsidRPr="00E67FB3" w:rsidRDefault="00B97CB2" w:rsidP="001F4341">
      <w:pPr>
        <w:pStyle w:val="Sarakstarindkopa"/>
        <w:tabs>
          <w:tab w:val="left" w:pos="5880"/>
        </w:tabs>
        <w:suppressAutoHyphens/>
        <w:ind w:left="360"/>
        <w:jc w:val="right"/>
        <w:rPr>
          <w:b/>
          <w:bCs/>
          <w:lang w:val="lv-LV"/>
        </w:rPr>
      </w:pPr>
      <w:r w:rsidRPr="00E67FB3">
        <w:rPr>
          <w:b/>
          <w:bCs/>
          <w:lang w:val="lv-LV"/>
        </w:rPr>
        <w:lastRenderedPageBreak/>
        <w:t>3</w:t>
      </w:r>
      <w:r w:rsidR="005254F8" w:rsidRPr="00E67FB3">
        <w:rPr>
          <w:b/>
          <w:bCs/>
          <w:lang w:val="lv-LV"/>
        </w:rPr>
        <w:t>. pielikums</w:t>
      </w:r>
    </w:p>
    <w:p w14:paraId="1124BEA9" w14:textId="77777777" w:rsidR="005254F8" w:rsidRPr="00E67FB3" w:rsidRDefault="005254F8" w:rsidP="00E67FB3">
      <w:pPr>
        <w:pStyle w:val="Sarakstarindkopa"/>
        <w:tabs>
          <w:tab w:val="left" w:pos="5880"/>
        </w:tabs>
        <w:suppressAutoHyphens/>
        <w:ind w:left="360"/>
        <w:jc w:val="right"/>
        <w:rPr>
          <w:bCs/>
          <w:sz w:val="22"/>
          <w:szCs w:val="22"/>
          <w:lang w:val="lv-LV"/>
        </w:rPr>
      </w:pPr>
      <w:r w:rsidRPr="00E67FB3">
        <w:rPr>
          <w:lang w:val="lv-LV"/>
        </w:rPr>
        <w:t>“</w:t>
      </w:r>
      <w:r w:rsidRPr="00E67FB3">
        <w:rPr>
          <w:bCs/>
          <w:sz w:val="22"/>
          <w:szCs w:val="22"/>
          <w:lang w:val="lv-LV"/>
        </w:rPr>
        <w:t>Pārvaldīšanas pakalpojumi Siguldas novada pašvaldības</w:t>
      </w:r>
    </w:p>
    <w:p w14:paraId="49B309CC" w14:textId="77777777" w:rsidR="005254F8" w:rsidRPr="00E67FB3" w:rsidRDefault="005254F8" w:rsidP="00E67FB3">
      <w:pPr>
        <w:pStyle w:val="Sarakstarindkopa"/>
        <w:tabs>
          <w:tab w:val="left" w:pos="5880"/>
        </w:tabs>
        <w:suppressAutoHyphens/>
        <w:ind w:left="360"/>
        <w:jc w:val="right"/>
        <w:rPr>
          <w:lang w:val="lv-LV"/>
        </w:rPr>
      </w:pPr>
      <w:r w:rsidRPr="00E67FB3">
        <w:rPr>
          <w:bCs/>
          <w:sz w:val="22"/>
          <w:szCs w:val="22"/>
          <w:lang w:val="lv-LV"/>
        </w:rPr>
        <w:t xml:space="preserve"> īres namā </w:t>
      </w:r>
      <w:r w:rsidRPr="00E67FB3">
        <w:rPr>
          <w:bCs/>
          <w:iCs/>
          <w:color w:val="000000"/>
          <w:sz w:val="22"/>
          <w:szCs w:val="22"/>
          <w:lang w:val="lv-LV" w:eastAsia="lv-LV"/>
        </w:rPr>
        <w:t>Dzērveņu ielā 5, Siguldā, Siguldas novadā</w:t>
      </w:r>
      <w:r w:rsidRPr="00E67FB3">
        <w:rPr>
          <w:lang w:val="lv-LV"/>
        </w:rPr>
        <w:t>”</w:t>
      </w:r>
    </w:p>
    <w:p w14:paraId="748BBDFC" w14:textId="210417DB" w:rsidR="005254F8" w:rsidRPr="00E67FB3" w:rsidRDefault="005254F8" w:rsidP="00E67FB3">
      <w:pPr>
        <w:pStyle w:val="Sarakstarindkopa"/>
        <w:tabs>
          <w:tab w:val="left" w:pos="5880"/>
        </w:tabs>
        <w:suppressAutoHyphens/>
        <w:ind w:left="360"/>
        <w:jc w:val="right"/>
        <w:rPr>
          <w:color w:val="FF0000"/>
          <w:lang w:val="lv-LV"/>
        </w:rPr>
      </w:pPr>
      <w:r w:rsidRPr="00E67FB3">
        <w:rPr>
          <w:lang w:val="lv-LV"/>
        </w:rPr>
        <w:t>identifikācijas Nr. SNP 2026</w:t>
      </w:r>
      <w:r w:rsidR="00E67FB3" w:rsidRPr="00E67FB3">
        <w:rPr>
          <w:lang w:val="lv-LV"/>
        </w:rPr>
        <w:t>/117</w:t>
      </w:r>
      <w:r w:rsidRPr="00E67FB3">
        <w:rPr>
          <w:lang w:val="lv-LV"/>
        </w:rPr>
        <w:t>nolikumam</w:t>
      </w:r>
    </w:p>
    <w:p w14:paraId="77487CAD" w14:textId="5970E62E" w:rsidR="002E2520" w:rsidRPr="00E67FB3" w:rsidRDefault="002E2520" w:rsidP="00E67FB3">
      <w:pPr>
        <w:tabs>
          <w:tab w:val="center" w:pos="7938"/>
        </w:tabs>
        <w:overflowPunct w:val="0"/>
        <w:autoSpaceDE w:val="0"/>
        <w:autoSpaceDN w:val="0"/>
        <w:adjustRightInd w:val="0"/>
        <w:ind w:right="-8"/>
        <w:jc w:val="right"/>
        <w:rPr>
          <w:lang w:val="lv-LV"/>
        </w:rPr>
      </w:pPr>
    </w:p>
    <w:p w14:paraId="1A71D444" w14:textId="6B51F695" w:rsidR="00510810" w:rsidRPr="00E67FB3" w:rsidRDefault="002E2520" w:rsidP="00566F6C">
      <w:pPr>
        <w:tabs>
          <w:tab w:val="center" w:pos="7938"/>
        </w:tabs>
        <w:overflowPunct w:val="0"/>
        <w:autoSpaceDE w:val="0"/>
        <w:autoSpaceDN w:val="0"/>
        <w:adjustRightInd w:val="0"/>
        <w:ind w:right="-8"/>
        <w:jc w:val="right"/>
        <w:rPr>
          <w:b/>
          <w:sz w:val="22"/>
          <w:szCs w:val="22"/>
          <w:lang w:val="lv-LV"/>
        </w:rPr>
      </w:pPr>
      <w:r w:rsidRPr="00E67FB3" w:rsidDel="002E2520">
        <w:rPr>
          <w:sz w:val="22"/>
          <w:szCs w:val="22"/>
          <w:u w:val="single"/>
          <w:lang w:val="lv-LV"/>
        </w:rPr>
        <w:t xml:space="preserve"> </w:t>
      </w:r>
    </w:p>
    <w:p w14:paraId="3D11B7E0" w14:textId="77777777" w:rsidR="00B36138" w:rsidRPr="00B36138" w:rsidRDefault="00B36138" w:rsidP="00DA5A83">
      <w:pPr>
        <w:tabs>
          <w:tab w:val="center" w:pos="7938"/>
        </w:tabs>
        <w:overflowPunct w:val="0"/>
        <w:autoSpaceDE w:val="0"/>
        <w:autoSpaceDN w:val="0"/>
        <w:adjustRightInd w:val="0"/>
        <w:ind w:right="-1"/>
        <w:jc w:val="center"/>
        <w:rPr>
          <w:b/>
          <w:sz w:val="22"/>
          <w:szCs w:val="22"/>
          <w:lang w:val="lv-LV"/>
        </w:rPr>
      </w:pPr>
      <w:r w:rsidRPr="00E67FB3">
        <w:rPr>
          <w:b/>
          <w:sz w:val="22"/>
          <w:szCs w:val="22"/>
          <w:lang w:val="lv-LV"/>
        </w:rPr>
        <w:t>FINANŠU PIEDĀVĀJUMS</w:t>
      </w:r>
    </w:p>
    <w:p w14:paraId="6BC7E4A3" w14:textId="77777777" w:rsidR="00B36138" w:rsidRPr="00093AE8" w:rsidRDefault="00B36138" w:rsidP="00DA5A83">
      <w:pPr>
        <w:tabs>
          <w:tab w:val="left" w:pos="720"/>
        </w:tabs>
        <w:ind w:right="-1" w:hanging="284"/>
        <w:jc w:val="center"/>
        <w:outlineLvl w:val="0"/>
        <w:rPr>
          <w:b/>
          <w:noProof/>
          <w:sz w:val="24"/>
          <w:szCs w:val="24"/>
          <w:lang w:val="lv-LV"/>
        </w:rPr>
      </w:pPr>
    </w:p>
    <w:p w14:paraId="2E55ECB3" w14:textId="03C002C6" w:rsidR="00833A06" w:rsidRPr="006D1A3F" w:rsidRDefault="006D1A3F" w:rsidP="00DA5A83">
      <w:pPr>
        <w:tabs>
          <w:tab w:val="center" w:pos="7938"/>
        </w:tabs>
        <w:overflowPunct w:val="0"/>
        <w:autoSpaceDE w:val="0"/>
        <w:autoSpaceDN w:val="0"/>
        <w:adjustRightInd w:val="0"/>
        <w:ind w:right="-1"/>
        <w:jc w:val="center"/>
        <w:rPr>
          <w:b/>
          <w:bCs/>
          <w:color w:val="000000"/>
          <w:sz w:val="24"/>
          <w:szCs w:val="24"/>
          <w:lang w:val="lv-LV" w:eastAsia="lv-LV"/>
        </w:rPr>
      </w:pPr>
      <w:r w:rsidRPr="006D1A3F">
        <w:rPr>
          <w:b/>
          <w:sz w:val="24"/>
          <w:szCs w:val="24"/>
          <w:lang w:val="lv-LV"/>
        </w:rPr>
        <w:t xml:space="preserve">Pārvaldīšanas pakalpojumi Siguldas novada pašvaldības īres namā </w:t>
      </w:r>
      <w:r w:rsidRPr="006D1A3F">
        <w:rPr>
          <w:b/>
          <w:bCs/>
          <w:iCs/>
          <w:color w:val="000000"/>
          <w:sz w:val="24"/>
          <w:szCs w:val="24"/>
          <w:lang w:val="lv-LV" w:eastAsia="lv-LV"/>
        </w:rPr>
        <w:t>Dzērveņu ielā 5, Siguldā, Siguldas novadā</w:t>
      </w:r>
    </w:p>
    <w:p w14:paraId="722249D4" w14:textId="77777777" w:rsidR="00833A06" w:rsidRPr="00826D79" w:rsidRDefault="00833A06" w:rsidP="00DA5A83">
      <w:pPr>
        <w:tabs>
          <w:tab w:val="center" w:pos="7938"/>
        </w:tabs>
        <w:overflowPunct w:val="0"/>
        <w:autoSpaceDE w:val="0"/>
        <w:autoSpaceDN w:val="0"/>
        <w:adjustRightInd w:val="0"/>
        <w:ind w:right="-1"/>
        <w:jc w:val="center"/>
        <w:rPr>
          <w:b/>
          <w:sz w:val="24"/>
          <w:szCs w:val="24"/>
          <w:lang w:val="lv-LV"/>
        </w:rPr>
      </w:pPr>
    </w:p>
    <w:p w14:paraId="5501396D" w14:textId="77777777" w:rsidR="00B36138" w:rsidRPr="00093AE8" w:rsidRDefault="00B36138" w:rsidP="00DA5A83">
      <w:pPr>
        <w:overflowPunct w:val="0"/>
        <w:autoSpaceDE w:val="0"/>
        <w:autoSpaceDN w:val="0"/>
        <w:adjustRightInd w:val="0"/>
        <w:ind w:right="-1"/>
        <w:jc w:val="center"/>
        <w:rPr>
          <w:b/>
          <w:sz w:val="24"/>
          <w:szCs w:val="24"/>
          <w:lang w:val="lv-LV"/>
        </w:rPr>
      </w:pPr>
      <w:r w:rsidRPr="00E62F42">
        <w:rPr>
          <w:b/>
          <w:sz w:val="24"/>
          <w:szCs w:val="24"/>
          <w:lang w:val="lv-LV"/>
        </w:rPr>
        <w:t>_________________________________________</w:t>
      </w:r>
    </w:p>
    <w:p w14:paraId="2B04FE5D" w14:textId="77777777" w:rsidR="00B36138" w:rsidRPr="00093AE8" w:rsidRDefault="00B36138" w:rsidP="00DA5A83">
      <w:pPr>
        <w:overflowPunct w:val="0"/>
        <w:autoSpaceDE w:val="0"/>
        <w:autoSpaceDN w:val="0"/>
        <w:adjustRightInd w:val="0"/>
        <w:spacing w:line="360" w:lineRule="auto"/>
        <w:ind w:right="-1"/>
        <w:jc w:val="center"/>
        <w:rPr>
          <w:b/>
          <w:bCs/>
          <w:sz w:val="24"/>
          <w:szCs w:val="24"/>
          <w:lang w:val="lv-LV"/>
        </w:rPr>
      </w:pPr>
      <w:r w:rsidRPr="00093AE8">
        <w:rPr>
          <w:sz w:val="24"/>
          <w:szCs w:val="24"/>
          <w:lang w:val="lv-LV"/>
        </w:rPr>
        <w:t>(pretendenta nosaukums)</w:t>
      </w:r>
    </w:p>
    <w:p w14:paraId="799F019C" w14:textId="09B0E689" w:rsidR="00B36138" w:rsidRPr="00093AE8" w:rsidRDefault="00B36138" w:rsidP="00DA5A83">
      <w:pPr>
        <w:tabs>
          <w:tab w:val="right" w:leader="hyphen" w:pos="9180"/>
        </w:tabs>
        <w:overflowPunct w:val="0"/>
        <w:autoSpaceDE w:val="0"/>
        <w:autoSpaceDN w:val="0"/>
        <w:adjustRightInd w:val="0"/>
        <w:spacing w:before="120" w:after="120"/>
        <w:ind w:right="-1"/>
        <w:jc w:val="both"/>
        <w:rPr>
          <w:sz w:val="24"/>
          <w:szCs w:val="24"/>
          <w:lang w:val="lv-LV"/>
        </w:rPr>
      </w:pPr>
      <w:r w:rsidRPr="00093AE8">
        <w:rPr>
          <w:sz w:val="24"/>
          <w:szCs w:val="24"/>
          <w:lang w:val="lv-LV"/>
        </w:rPr>
        <w:t xml:space="preserve">adrese </w:t>
      </w:r>
      <w:r w:rsidR="000F0620">
        <w:rPr>
          <w:sz w:val="24"/>
          <w:szCs w:val="24"/>
          <w:lang w:val="lv-LV"/>
        </w:rPr>
        <w:t>______________________________________________________________________</w:t>
      </w:r>
    </w:p>
    <w:p w14:paraId="640DB6FB" w14:textId="09A2F0FA" w:rsidR="00B36138" w:rsidRPr="00093AE8" w:rsidRDefault="00B36138" w:rsidP="00DA5A83">
      <w:pPr>
        <w:tabs>
          <w:tab w:val="right" w:leader="hyphen" w:pos="9180"/>
        </w:tabs>
        <w:overflowPunct w:val="0"/>
        <w:autoSpaceDE w:val="0"/>
        <w:autoSpaceDN w:val="0"/>
        <w:adjustRightInd w:val="0"/>
        <w:spacing w:before="120" w:after="120"/>
        <w:ind w:right="-1"/>
        <w:jc w:val="both"/>
        <w:rPr>
          <w:sz w:val="24"/>
          <w:szCs w:val="24"/>
          <w:lang w:val="lv-LV"/>
        </w:rPr>
      </w:pPr>
      <w:r w:rsidRPr="00093AE8">
        <w:rPr>
          <w:sz w:val="24"/>
          <w:szCs w:val="24"/>
          <w:lang w:val="lv-LV"/>
        </w:rPr>
        <w:t xml:space="preserve">vienotais reģistrācijas Nr. </w:t>
      </w:r>
      <w:r w:rsidR="000F0620">
        <w:rPr>
          <w:sz w:val="24"/>
          <w:szCs w:val="24"/>
          <w:lang w:val="lv-LV"/>
        </w:rPr>
        <w:t>__________________________________</w:t>
      </w:r>
    </w:p>
    <w:p w14:paraId="72A1D3AD" w14:textId="5897BA32" w:rsidR="00B36138" w:rsidRDefault="00B36138" w:rsidP="00DA5A83">
      <w:pPr>
        <w:tabs>
          <w:tab w:val="center" w:pos="7938"/>
        </w:tabs>
        <w:overflowPunct w:val="0"/>
        <w:autoSpaceDE w:val="0"/>
        <w:autoSpaceDN w:val="0"/>
        <w:adjustRightInd w:val="0"/>
        <w:spacing w:before="120"/>
        <w:ind w:right="-1" w:firstLine="567"/>
        <w:jc w:val="both"/>
        <w:rPr>
          <w:rFonts w:eastAsia="Calibri"/>
          <w:sz w:val="24"/>
          <w:szCs w:val="24"/>
          <w:lang w:val="lv-LV"/>
        </w:rPr>
      </w:pPr>
      <w:r w:rsidRPr="00093AE8">
        <w:rPr>
          <w:rFonts w:eastAsia="Calibri"/>
          <w:sz w:val="24"/>
          <w:szCs w:val="24"/>
          <w:lang w:val="lv-LV"/>
        </w:rPr>
        <w:t>Piedāvājam izpildīt pasūtījumu saskaņā ar iepirkumā izvirzītajām prasībām par šādām līgumcenām EUR, neieskaitot pievienotās vērtības nodokli (PVN):</w:t>
      </w:r>
    </w:p>
    <w:p w14:paraId="4FCEE9ED" w14:textId="77777777" w:rsidR="00EA5043" w:rsidRPr="00093AE8" w:rsidRDefault="00EA5043" w:rsidP="00DA5A83">
      <w:pPr>
        <w:tabs>
          <w:tab w:val="center" w:pos="7938"/>
        </w:tabs>
        <w:overflowPunct w:val="0"/>
        <w:autoSpaceDE w:val="0"/>
        <w:autoSpaceDN w:val="0"/>
        <w:adjustRightInd w:val="0"/>
        <w:spacing w:before="120"/>
        <w:ind w:right="-1" w:firstLine="709"/>
        <w:jc w:val="both"/>
        <w:rPr>
          <w:rFonts w:eastAsia="Calibri"/>
          <w:sz w:val="24"/>
          <w:szCs w:val="24"/>
          <w:lang w:val="lv-LV"/>
        </w:rPr>
      </w:pPr>
    </w:p>
    <w:p w14:paraId="24761CA5" w14:textId="5DB2CB67" w:rsidR="00B36138" w:rsidRPr="00093AE8" w:rsidRDefault="00B36138" w:rsidP="00DA5A83">
      <w:pPr>
        <w:ind w:right="-1"/>
        <w:jc w:val="center"/>
        <w:rPr>
          <w:b/>
          <w:sz w:val="24"/>
          <w:szCs w:val="24"/>
          <w:lang w:val="lv-LV"/>
        </w:rPr>
      </w:pPr>
      <w:r w:rsidRPr="00093AE8">
        <w:rPr>
          <w:b/>
          <w:sz w:val="24"/>
          <w:szCs w:val="24"/>
          <w:lang w:val="lv-LV"/>
        </w:rPr>
        <w:t>Pretendenta piedāvātās pārvaldīšanas izmaksas Siguldas novada pašvaldības īpašumā esošaj</w:t>
      </w:r>
      <w:r w:rsidR="001F4341">
        <w:rPr>
          <w:b/>
          <w:sz w:val="24"/>
          <w:szCs w:val="24"/>
          <w:lang w:val="lv-LV"/>
        </w:rPr>
        <w:t>ā</w:t>
      </w:r>
      <w:r w:rsidR="003E4567">
        <w:rPr>
          <w:b/>
          <w:sz w:val="24"/>
          <w:szCs w:val="24"/>
          <w:lang w:val="lv-LV"/>
        </w:rPr>
        <w:t xml:space="preserve"> </w:t>
      </w:r>
      <w:r w:rsidRPr="00093AE8">
        <w:rPr>
          <w:b/>
          <w:sz w:val="24"/>
          <w:szCs w:val="24"/>
          <w:lang w:val="lv-LV"/>
        </w:rPr>
        <w:t>dzīvojamā mājā</w:t>
      </w:r>
    </w:p>
    <w:tbl>
      <w:tblPr>
        <w:tblW w:w="9356" w:type="dxa"/>
        <w:tblInd w:w="-147" w:type="dxa"/>
        <w:tblLayout w:type="fixed"/>
        <w:tblLook w:val="04A0" w:firstRow="1" w:lastRow="0" w:firstColumn="1" w:lastColumn="0" w:noHBand="0" w:noVBand="1"/>
      </w:tblPr>
      <w:tblGrid>
        <w:gridCol w:w="851"/>
        <w:gridCol w:w="4253"/>
        <w:gridCol w:w="1275"/>
        <w:gridCol w:w="1276"/>
        <w:gridCol w:w="1701"/>
      </w:tblGrid>
      <w:tr w:rsidR="00B36138" w:rsidRPr="00B413FD" w14:paraId="27CD7D10" w14:textId="77777777" w:rsidTr="00DA5A83">
        <w:trPr>
          <w:trHeight w:val="653"/>
        </w:trPr>
        <w:tc>
          <w:tcPr>
            <w:tcW w:w="851" w:type="dxa"/>
            <w:vMerge w:val="restart"/>
            <w:tcBorders>
              <w:top w:val="single" w:sz="4" w:space="0" w:color="auto"/>
              <w:left w:val="single" w:sz="4" w:space="0" w:color="auto"/>
              <w:right w:val="single" w:sz="4" w:space="0" w:color="auto"/>
            </w:tcBorders>
            <w:noWrap/>
            <w:vAlign w:val="center"/>
            <w:hideMark/>
          </w:tcPr>
          <w:p w14:paraId="1F09373E" w14:textId="77777777" w:rsidR="00DA5A83" w:rsidRPr="00DA5A83" w:rsidRDefault="00B36138" w:rsidP="000F0620">
            <w:pPr>
              <w:jc w:val="center"/>
              <w:rPr>
                <w:lang w:val="lv-LV" w:eastAsia="lv-LV"/>
              </w:rPr>
            </w:pPr>
            <w:r w:rsidRPr="00DA5A83">
              <w:rPr>
                <w:lang w:val="lv-LV" w:eastAsia="lv-LV"/>
              </w:rPr>
              <w:t>Nr.</w:t>
            </w:r>
          </w:p>
          <w:p w14:paraId="42A0D21D" w14:textId="7030E68A" w:rsidR="00B36138" w:rsidRPr="00DA5A83" w:rsidRDefault="00B36138" w:rsidP="000F0620">
            <w:pPr>
              <w:jc w:val="center"/>
              <w:rPr>
                <w:lang w:val="lv-LV" w:eastAsia="lv-LV"/>
              </w:rPr>
            </w:pPr>
            <w:r w:rsidRPr="00DA5A83">
              <w:rPr>
                <w:lang w:val="lv-LV" w:eastAsia="lv-LV"/>
              </w:rPr>
              <w:t>p.</w:t>
            </w:r>
            <w:r w:rsidR="000F0620" w:rsidRPr="00DA5A83">
              <w:rPr>
                <w:lang w:val="lv-LV" w:eastAsia="lv-LV"/>
              </w:rPr>
              <w:t xml:space="preserve"> </w:t>
            </w:r>
            <w:r w:rsidRPr="00DA5A83">
              <w:rPr>
                <w:lang w:val="lv-LV" w:eastAsia="lv-LV"/>
              </w:rPr>
              <w:t>k.</w:t>
            </w:r>
          </w:p>
        </w:tc>
        <w:tc>
          <w:tcPr>
            <w:tcW w:w="4253" w:type="dxa"/>
            <w:vMerge w:val="restart"/>
            <w:tcBorders>
              <w:top w:val="single" w:sz="4" w:space="0" w:color="auto"/>
              <w:left w:val="nil"/>
              <w:right w:val="single" w:sz="4" w:space="0" w:color="auto"/>
            </w:tcBorders>
            <w:noWrap/>
            <w:vAlign w:val="center"/>
            <w:hideMark/>
          </w:tcPr>
          <w:p w14:paraId="2EA97AF4" w14:textId="77777777" w:rsidR="00B36138" w:rsidRPr="00DA5A83" w:rsidRDefault="00B36138" w:rsidP="00DA5A83">
            <w:pPr>
              <w:jc w:val="center"/>
              <w:rPr>
                <w:lang w:val="lv-LV" w:eastAsia="lv-LV"/>
              </w:rPr>
            </w:pPr>
            <w:r w:rsidRPr="00DA5A83">
              <w:rPr>
                <w:lang w:val="lv-LV"/>
              </w:rPr>
              <w:t>Nekustamā īpašuma adrese</w:t>
            </w:r>
            <w:r w:rsidRPr="00DA5A83">
              <w:rPr>
                <w:lang w:val="lv-LV" w:eastAsia="lv-LV"/>
              </w:rPr>
              <w:t xml:space="preserve"> /Pakalpojums</w:t>
            </w:r>
          </w:p>
        </w:tc>
        <w:tc>
          <w:tcPr>
            <w:tcW w:w="4252" w:type="dxa"/>
            <w:gridSpan w:val="3"/>
            <w:tcBorders>
              <w:top w:val="single" w:sz="4" w:space="0" w:color="auto"/>
              <w:left w:val="nil"/>
              <w:bottom w:val="single" w:sz="4" w:space="0" w:color="auto"/>
              <w:right w:val="single" w:sz="4" w:space="0" w:color="auto"/>
            </w:tcBorders>
            <w:vAlign w:val="center"/>
          </w:tcPr>
          <w:p w14:paraId="16203854" w14:textId="77777777" w:rsidR="00B36138" w:rsidRPr="00DA5A83" w:rsidRDefault="00B36138" w:rsidP="00DA5A83">
            <w:pPr>
              <w:jc w:val="center"/>
              <w:rPr>
                <w:bCs/>
                <w:lang w:val="lv-LV"/>
              </w:rPr>
            </w:pPr>
            <w:r w:rsidRPr="00DA5A83">
              <w:rPr>
                <w:bCs/>
                <w:lang w:val="lv-LV"/>
              </w:rPr>
              <w:t>Pārvaldīšanas pakalpojumu izmaksas,</w:t>
            </w:r>
          </w:p>
          <w:p w14:paraId="6D1DB59F" w14:textId="77777777" w:rsidR="00B36138" w:rsidRPr="00DA5A83" w:rsidRDefault="00B36138" w:rsidP="00DA5A83">
            <w:pPr>
              <w:jc w:val="center"/>
              <w:rPr>
                <w:lang w:val="lv-LV" w:eastAsia="lv-LV"/>
              </w:rPr>
            </w:pPr>
            <w:r w:rsidRPr="00DA5A83">
              <w:rPr>
                <w:bCs/>
                <w:lang w:val="lv-LV"/>
              </w:rPr>
              <w:t>EUR bez PVN</w:t>
            </w:r>
          </w:p>
        </w:tc>
      </w:tr>
      <w:tr w:rsidR="00B36138" w:rsidRPr="00B413FD" w14:paraId="7A7BA146" w14:textId="77777777" w:rsidTr="000F0620">
        <w:trPr>
          <w:trHeight w:val="1710"/>
        </w:trPr>
        <w:tc>
          <w:tcPr>
            <w:tcW w:w="851" w:type="dxa"/>
            <w:vMerge/>
            <w:tcBorders>
              <w:left w:val="single" w:sz="4" w:space="0" w:color="auto"/>
              <w:bottom w:val="single" w:sz="4" w:space="0" w:color="auto"/>
              <w:right w:val="single" w:sz="4" w:space="0" w:color="auto"/>
            </w:tcBorders>
            <w:noWrap/>
            <w:vAlign w:val="center"/>
          </w:tcPr>
          <w:p w14:paraId="1143A2A9" w14:textId="77777777" w:rsidR="00B36138" w:rsidRPr="00DA5A83" w:rsidRDefault="00B36138" w:rsidP="00B36138">
            <w:pPr>
              <w:rPr>
                <w:lang w:val="lv-LV" w:eastAsia="lv-LV"/>
              </w:rPr>
            </w:pPr>
          </w:p>
        </w:tc>
        <w:tc>
          <w:tcPr>
            <w:tcW w:w="4253" w:type="dxa"/>
            <w:vMerge/>
            <w:tcBorders>
              <w:left w:val="nil"/>
              <w:bottom w:val="single" w:sz="4" w:space="0" w:color="auto"/>
              <w:right w:val="single" w:sz="4" w:space="0" w:color="auto"/>
            </w:tcBorders>
            <w:noWrap/>
            <w:vAlign w:val="center"/>
          </w:tcPr>
          <w:p w14:paraId="6AC3EAAF" w14:textId="77777777" w:rsidR="00B36138" w:rsidRPr="00DA5A83" w:rsidRDefault="00B36138" w:rsidP="00B36138">
            <w:pPr>
              <w:rPr>
                <w:lang w:val="lv-LV" w:eastAsia="lv-LV"/>
              </w:rPr>
            </w:pPr>
          </w:p>
        </w:tc>
        <w:tc>
          <w:tcPr>
            <w:tcW w:w="1275" w:type="dxa"/>
            <w:tcBorders>
              <w:top w:val="single" w:sz="4" w:space="0" w:color="auto"/>
              <w:left w:val="nil"/>
              <w:bottom w:val="single" w:sz="4" w:space="0" w:color="auto"/>
              <w:right w:val="single" w:sz="4" w:space="0" w:color="auto"/>
            </w:tcBorders>
          </w:tcPr>
          <w:p w14:paraId="560DEEA4" w14:textId="0E74AA79" w:rsidR="00B36138" w:rsidRPr="00DA5A83" w:rsidRDefault="00B36138" w:rsidP="003E4567">
            <w:pPr>
              <w:jc w:val="center"/>
              <w:rPr>
                <w:lang w:val="lv-LV" w:eastAsia="lv-LV"/>
              </w:rPr>
            </w:pPr>
            <w:r w:rsidRPr="00DA5A83">
              <w:rPr>
                <w:lang w:val="lv-LV" w:eastAsia="lv-LV"/>
              </w:rPr>
              <w:t>1 (vienā) mēnesī</w:t>
            </w:r>
            <w:r w:rsidR="003E4567" w:rsidRPr="00DA5A83">
              <w:rPr>
                <w:lang w:val="lv-LV" w:eastAsia="lv-LV"/>
              </w:rPr>
              <w:t xml:space="preserve"> </w:t>
            </w:r>
            <w:r w:rsidRPr="00DA5A83">
              <w:rPr>
                <w:lang w:val="lv-LV" w:eastAsia="lv-LV"/>
              </w:rPr>
              <w:t>par dzīvokļa platības 1 kv.m.</w:t>
            </w:r>
          </w:p>
        </w:tc>
        <w:tc>
          <w:tcPr>
            <w:tcW w:w="1276" w:type="dxa"/>
            <w:tcBorders>
              <w:top w:val="nil"/>
              <w:left w:val="single" w:sz="4" w:space="0" w:color="auto"/>
              <w:bottom w:val="single" w:sz="4" w:space="0" w:color="auto"/>
              <w:right w:val="single" w:sz="4" w:space="0" w:color="auto"/>
            </w:tcBorders>
            <w:noWrap/>
            <w:vAlign w:val="center"/>
          </w:tcPr>
          <w:p w14:paraId="7166D318" w14:textId="5B5CA2F7" w:rsidR="00B36138" w:rsidRPr="00DA5A83" w:rsidRDefault="00B36138" w:rsidP="003E4567">
            <w:pPr>
              <w:jc w:val="center"/>
              <w:rPr>
                <w:lang w:val="lv-LV" w:eastAsia="lv-LV"/>
              </w:rPr>
            </w:pPr>
            <w:r w:rsidRPr="00DA5A83">
              <w:rPr>
                <w:lang w:val="lv-LV" w:eastAsia="lv-LV"/>
              </w:rPr>
              <w:t>1 (vienā) mēnesī par dzīvojamās mājas dzīvokļu kopējo platību</w:t>
            </w:r>
          </w:p>
        </w:tc>
        <w:tc>
          <w:tcPr>
            <w:tcW w:w="1701" w:type="dxa"/>
            <w:tcBorders>
              <w:top w:val="nil"/>
              <w:left w:val="nil"/>
              <w:bottom w:val="single" w:sz="4" w:space="0" w:color="auto"/>
              <w:right w:val="single" w:sz="4" w:space="0" w:color="auto"/>
            </w:tcBorders>
            <w:noWrap/>
            <w:vAlign w:val="center"/>
          </w:tcPr>
          <w:p w14:paraId="43284213" w14:textId="0BE4CD87" w:rsidR="00B36138" w:rsidRPr="00DA5A83" w:rsidRDefault="00B36138" w:rsidP="003E4567">
            <w:pPr>
              <w:jc w:val="center"/>
              <w:rPr>
                <w:lang w:val="lv-LV" w:eastAsia="lv-LV"/>
              </w:rPr>
            </w:pPr>
            <w:r w:rsidRPr="00DA5A83">
              <w:rPr>
                <w:lang w:val="lv-LV"/>
              </w:rPr>
              <w:t xml:space="preserve">36 (trīsdesmit sešos) mēnešos </w:t>
            </w:r>
            <w:r w:rsidRPr="00DA5A83">
              <w:rPr>
                <w:lang w:val="lv-LV" w:eastAsia="lv-LV"/>
              </w:rPr>
              <w:t>par dzīvojamās mājas dzīvokļu kopējo platību</w:t>
            </w:r>
          </w:p>
        </w:tc>
      </w:tr>
      <w:tr w:rsidR="00B36138" w:rsidRPr="00DA5A83" w14:paraId="2DC400A2" w14:textId="77777777" w:rsidTr="00DA5A83">
        <w:trPr>
          <w:trHeight w:val="260"/>
        </w:trPr>
        <w:tc>
          <w:tcPr>
            <w:tcW w:w="851" w:type="dxa"/>
            <w:tcBorders>
              <w:top w:val="nil"/>
              <w:left w:val="single" w:sz="4" w:space="0" w:color="auto"/>
              <w:bottom w:val="single" w:sz="4" w:space="0" w:color="auto"/>
              <w:right w:val="single" w:sz="4" w:space="0" w:color="auto"/>
            </w:tcBorders>
            <w:noWrap/>
            <w:vAlign w:val="center"/>
          </w:tcPr>
          <w:p w14:paraId="73E6FA7B" w14:textId="77777777" w:rsidR="00B36138" w:rsidRPr="00DA5A83" w:rsidRDefault="00B36138" w:rsidP="00DA5A83">
            <w:pPr>
              <w:jc w:val="center"/>
              <w:rPr>
                <w:lang w:val="lv-LV" w:eastAsia="lv-LV"/>
              </w:rPr>
            </w:pPr>
            <w:r w:rsidRPr="00DA5A83">
              <w:rPr>
                <w:lang w:val="lv-LV" w:eastAsia="lv-LV"/>
              </w:rPr>
              <w:t>-1-</w:t>
            </w:r>
          </w:p>
        </w:tc>
        <w:tc>
          <w:tcPr>
            <w:tcW w:w="4253" w:type="dxa"/>
            <w:tcBorders>
              <w:top w:val="nil"/>
              <w:left w:val="nil"/>
              <w:bottom w:val="single" w:sz="4" w:space="0" w:color="auto"/>
              <w:right w:val="single" w:sz="4" w:space="0" w:color="auto"/>
            </w:tcBorders>
            <w:noWrap/>
            <w:vAlign w:val="center"/>
          </w:tcPr>
          <w:p w14:paraId="7F242ADA" w14:textId="77777777" w:rsidR="00B36138" w:rsidRPr="00DA5A83" w:rsidRDefault="00B36138" w:rsidP="00DA5A83">
            <w:pPr>
              <w:jc w:val="center"/>
              <w:rPr>
                <w:lang w:val="lv-LV" w:eastAsia="lv-LV"/>
              </w:rPr>
            </w:pPr>
            <w:r w:rsidRPr="00DA5A83">
              <w:rPr>
                <w:lang w:val="lv-LV" w:eastAsia="lv-LV"/>
              </w:rPr>
              <w:t>-2-</w:t>
            </w:r>
          </w:p>
        </w:tc>
        <w:tc>
          <w:tcPr>
            <w:tcW w:w="1275" w:type="dxa"/>
            <w:tcBorders>
              <w:left w:val="nil"/>
              <w:bottom w:val="single" w:sz="4" w:space="0" w:color="auto"/>
              <w:right w:val="single" w:sz="4" w:space="0" w:color="auto"/>
            </w:tcBorders>
            <w:vAlign w:val="center"/>
          </w:tcPr>
          <w:p w14:paraId="298CFC3C" w14:textId="77777777" w:rsidR="00B36138" w:rsidRPr="00DA5A83" w:rsidRDefault="00B36138" w:rsidP="00DA5A83">
            <w:pPr>
              <w:jc w:val="center"/>
              <w:rPr>
                <w:lang w:val="lv-LV" w:eastAsia="lv-LV"/>
              </w:rPr>
            </w:pPr>
            <w:r w:rsidRPr="00DA5A83">
              <w:rPr>
                <w:lang w:val="lv-LV" w:eastAsia="lv-LV"/>
              </w:rPr>
              <w:t>-3-</w:t>
            </w:r>
          </w:p>
        </w:tc>
        <w:tc>
          <w:tcPr>
            <w:tcW w:w="1276" w:type="dxa"/>
            <w:tcBorders>
              <w:left w:val="nil"/>
              <w:bottom w:val="single" w:sz="4" w:space="0" w:color="auto"/>
              <w:right w:val="single" w:sz="4" w:space="0" w:color="auto"/>
            </w:tcBorders>
            <w:vAlign w:val="center"/>
          </w:tcPr>
          <w:p w14:paraId="20B55A32" w14:textId="77777777" w:rsidR="00B36138" w:rsidRPr="00DA5A83" w:rsidRDefault="00B36138" w:rsidP="00DA5A83">
            <w:pPr>
              <w:jc w:val="center"/>
              <w:rPr>
                <w:lang w:val="lv-LV" w:eastAsia="lv-LV"/>
              </w:rPr>
            </w:pPr>
            <w:r w:rsidRPr="00DA5A83">
              <w:rPr>
                <w:lang w:val="lv-LV" w:eastAsia="lv-LV"/>
              </w:rPr>
              <w:t>-4-</w:t>
            </w:r>
          </w:p>
        </w:tc>
        <w:tc>
          <w:tcPr>
            <w:tcW w:w="1701" w:type="dxa"/>
            <w:tcBorders>
              <w:left w:val="nil"/>
              <w:bottom w:val="single" w:sz="4" w:space="0" w:color="auto"/>
              <w:right w:val="single" w:sz="4" w:space="0" w:color="auto"/>
            </w:tcBorders>
            <w:vAlign w:val="center"/>
          </w:tcPr>
          <w:p w14:paraId="6852062E" w14:textId="77777777" w:rsidR="00B36138" w:rsidRPr="00DA5A83" w:rsidRDefault="00B36138" w:rsidP="00DA5A83">
            <w:pPr>
              <w:jc w:val="center"/>
              <w:rPr>
                <w:lang w:val="lv-LV" w:eastAsia="lv-LV"/>
              </w:rPr>
            </w:pPr>
            <w:r w:rsidRPr="00DA5A83">
              <w:rPr>
                <w:lang w:val="lv-LV" w:eastAsia="lv-LV"/>
              </w:rPr>
              <w:t>-5- (-4-x36)</w:t>
            </w:r>
          </w:p>
        </w:tc>
      </w:tr>
      <w:tr w:rsidR="00B36138" w:rsidRPr="00B413FD" w14:paraId="34568C06" w14:textId="77777777" w:rsidTr="000F0620">
        <w:trPr>
          <w:trHeight w:val="315"/>
        </w:trPr>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C7D694A" w14:textId="457EB51D" w:rsidR="00B36138" w:rsidRPr="00093AE8" w:rsidRDefault="00B36138" w:rsidP="00B36138">
            <w:pPr>
              <w:rPr>
                <w:sz w:val="24"/>
                <w:szCs w:val="24"/>
                <w:lang w:val="lv-LV" w:eastAsia="lv-LV"/>
              </w:rPr>
            </w:pP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23D1F64" w14:textId="77777777" w:rsidR="00B36138" w:rsidRPr="00093AE8" w:rsidRDefault="00B36138" w:rsidP="00B36138">
            <w:pPr>
              <w:rPr>
                <w:sz w:val="24"/>
                <w:szCs w:val="24"/>
                <w:lang w:val="lv-LV" w:eastAsia="lv-LV"/>
              </w:rPr>
            </w:pPr>
            <w:r w:rsidRPr="00093AE8">
              <w:rPr>
                <w:b/>
                <w:sz w:val="24"/>
                <w:szCs w:val="24"/>
                <w:lang w:val="lv-LV" w:eastAsia="lv-LV"/>
              </w:rPr>
              <w:t>Dzērveņu iela 5, Sigulda,</w:t>
            </w:r>
            <w:r w:rsidRPr="00093AE8">
              <w:rPr>
                <w:sz w:val="24"/>
                <w:szCs w:val="24"/>
                <w:lang w:val="lv-LV" w:eastAsia="lv-LV"/>
              </w:rPr>
              <w:t xml:space="preserve"> dzīvokļu kopējā platība 1434,50 m2, piesaistāmā zemesgabala platība 2356 m2.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E9FB33" w14:textId="77777777" w:rsidR="00B36138" w:rsidRPr="00093AE8" w:rsidRDefault="00B36138" w:rsidP="00B36138">
            <w:pPr>
              <w:rPr>
                <w:sz w:val="24"/>
                <w:szCs w:val="24"/>
                <w:lang w:val="lv-LV" w:eastAsia="lv-LV"/>
              </w:rPr>
            </w:pPr>
            <w:r w:rsidRPr="00093AE8">
              <w:rPr>
                <w:sz w:val="24"/>
                <w:szCs w:val="24"/>
                <w:lang w:val="lv-LV" w:eastAsia="lv-LV"/>
              </w:rPr>
              <w:t> </w:t>
            </w:r>
          </w:p>
        </w:tc>
      </w:tr>
      <w:tr w:rsidR="00B36138" w:rsidRPr="00093AE8" w14:paraId="3BEA51B1"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hideMark/>
          </w:tcPr>
          <w:p w14:paraId="77469A5E" w14:textId="4CA49ABD" w:rsidR="00B36138" w:rsidRPr="00093AE8" w:rsidRDefault="00930290" w:rsidP="00B36138">
            <w:pPr>
              <w:rPr>
                <w:b/>
                <w:sz w:val="24"/>
                <w:szCs w:val="24"/>
                <w:lang w:val="lv-LV" w:eastAsia="lv-LV"/>
              </w:rPr>
            </w:pPr>
            <w:r>
              <w:rPr>
                <w:b/>
                <w:sz w:val="24"/>
                <w:szCs w:val="24"/>
                <w:lang w:val="lv-LV" w:eastAsia="lv-LV"/>
              </w:rPr>
              <w:t>1</w:t>
            </w:r>
            <w:r w:rsidR="00B36138" w:rsidRPr="00093AE8">
              <w:rPr>
                <w:b/>
                <w:sz w:val="24"/>
                <w:szCs w:val="24"/>
                <w:lang w:val="lv-LV" w:eastAsia="lv-LV"/>
              </w:rPr>
              <w:t xml:space="preserve">. </w:t>
            </w:r>
          </w:p>
        </w:tc>
        <w:tc>
          <w:tcPr>
            <w:tcW w:w="4253" w:type="dxa"/>
            <w:tcBorders>
              <w:top w:val="nil"/>
              <w:left w:val="nil"/>
              <w:bottom w:val="single" w:sz="4" w:space="0" w:color="auto"/>
              <w:right w:val="single" w:sz="4" w:space="0" w:color="auto"/>
            </w:tcBorders>
            <w:noWrap/>
            <w:vAlign w:val="center"/>
            <w:hideMark/>
          </w:tcPr>
          <w:p w14:paraId="6A9D0055" w14:textId="4C77298E" w:rsidR="00B36138" w:rsidRPr="00093AE8" w:rsidRDefault="00B36138" w:rsidP="00B36138">
            <w:pPr>
              <w:rPr>
                <w:b/>
                <w:sz w:val="24"/>
                <w:szCs w:val="24"/>
                <w:lang w:val="lv-LV" w:eastAsia="lv-LV"/>
              </w:rPr>
            </w:pPr>
            <w:r w:rsidRPr="00093AE8">
              <w:rPr>
                <w:b/>
                <w:sz w:val="24"/>
                <w:szCs w:val="24"/>
                <w:lang w:val="lv-LV" w:eastAsia="lv-LV"/>
              </w:rPr>
              <w:t>Pārvaldīšanas kopējās izmaksas (</w:t>
            </w:r>
            <w:r w:rsidR="00930290">
              <w:rPr>
                <w:b/>
                <w:sz w:val="24"/>
                <w:szCs w:val="24"/>
                <w:lang w:val="lv-LV" w:eastAsia="lv-LV"/>
              </w:rPr>
              <w:t>1</w:t>
            </w:r>
            <w:r w:rsidRPr="00093AE8">
              <w:rPr>
                <w:b/>
                <w:sz w:val="24"/>
                <w:szCs w:val="24"/>
                <w:lang w:val="lv-LV" w:eastAsia="lv-LV"/>
              </w:rPr>
              <w:t xml:space="preserve">.1. – </w:t>
            </w:r>
            <w:r w:rsidR="00287A5A">
              <w:rPr>
                <w:b/>
                <w:sz w:val="24"/>
                <w:szCs w:val="24"/>
                <w:lang w:val="lv-LV" w:eastAsia="lv-LV"/>
              </w:rPr>
              <w:t>1</w:t>
            </w:r>
            <w:r w:rsidRPr="00093AE8">
              <w:rPr>
                <w:b/>
                <w:sz w:val="24"/>
                <w:szCs w:val="24"/>
                <w:lang w:val="lv-LV" w:eastAsia="lv-LV"/>
              </w:rPr>
              <w:t>.7.)</w:t>
            </w:r>
          </w:p>
        </w:tc>
        <w:tc>
          <w:tcPr>
            <w:tcW w:w="1275" w:type="dxa"/>
            <w:tcBorders>
              <w:top w:val="single" w:sz="4" w:space="0" w:color="auto"/>
              <w:left w:val="nil"/>
              <w:bottom w:val="single" w:sz="4" w:space="0" w:color="auto"/>
              <w:right w:val="single" w:sz="4" w:space="0" w:color="auto"/>
            </w:tcBorders>
          </w:tcPr>
          <w:p w14:paraId="2422A435"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hideMark/>
          </w:tcPr>
          <w:p w14:paraId="60024B3C" w14:textId="77777777" w:rsidR="00B36138" w:rsidRPr="00093AE8" w:rsidRDefault="00B36138" w:rsidP="00B36138">
            <w:pPr>
              <w:rPr>
                <w:sz w:val="24"/>
                <w:szCs w:val="24"/>
                <w:lang w:val="lv-LV" w:eastAsia="lv-LV"/>
              </w:rPr>
            </w:pPr>
            <w:r w:rsidRPr="00093AE8">
              <w:rPr>
                <w:sz w:val="24"/>
                <w:szCs w:val="24"/>
                <w:lang w:val="lv-LV" w:eastAsia="lv-LV"/>
              </w:rPr>
              <w:t> </w:t>
            </w:r>
          </w:p>
        </w:tc>
        <w:tc>
          <w:tcPr>
            <w:tcW w:w="1701" w:type="dxa"/>
            <w:tcBorders>
              <w:top w:val="nil"/>
              <w:left w:val="nil"/>
              <w:bottom w:val="single" w:sz="4" w:space="0" w:color="auto"/>
              <w:right w:val="single" w:sz="4" w:space="0" w:color="auto"/>
            </w:tcBorders>
            <w:noWrap/>
            <w:hideMark/>
          </w:tcPr>
          <w:p w14:paraId="530D2FA9" w14:textId="77777777" w:rsidR="00B36138" w:rsidRPr="00093AE8" w:rsidRDefault="00B36138" w:rsidP="00B36138">
            <w:pPr>
              <w:rPr>
                <w:sz w:val="24"/>
                <w:szCs w:val="24"/>
                <w:lang w:val="lv-LV" w:eastAsia="lv-LV"/>
              </w:rPr>
            </w:pPr>
            <w:r w:rsidRPr="00093AE8">
              <w:rPr>
                <w:sz w:val="24"/>
                <w:szCs w:val="24"/>
                <w:lang w:val="lv-LV" w:eastAsia="lv-LV"/>
              </w:rPr>
              <w:t> </w:t>
            </w:r>
          </w:p>
        </w:tc>
      </w:tr>
      <w:tr w:rsidR="006722CC" w:rsidRPr="00B413FD" w14:paraId="193E596A"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hideMark/>
          </w:tcPr>
          <w:p w14:paraId="274CD156" w14:textId="2E3B0DC8" w:rsidR="006722CC" w:rsidRPr="00093AE8" w:rsidRDefault="00930290" w:rsidP="00B36138">
            <w:pPr>
              <w:rPr>
                <w:sz w:val="24"/>
                <w:szCs w:val="24"/>
                <w:lang w:val="lv-LV" w:eastAsia="lv-LV"/>
              </w:rPr>
            </w:pPr>
            <w:r>
              <w:rPr>
                <w:sz w:val="24"/>
                <w:szCs w:val="24"/>
                <w:lang w:val="lv-LV" w:eastAsia="lv-LV"/>
              </w:rPr>
              <w:t>1</w:t>
            </w:r>
            <w:r w:rsidR="006722CC" w:rsidRPr="00093AE8">
              <w:rPr>
                <w:sz w:val="24"/>
                <w:szCs w:val="24"/>
                <w:lang w:val="lv-LV" w:eastAsia="lv-LV"/>
              </w:rPr>
              <w:t>.1.</w:t>
            </w:r>
          </w:p>
        </w:tc>
        <w:tc>
          <w:tcPr>
            <w:tcW w:w="8505" w:type="dxa"/>
            <w:gridSpan w:val="4"/>
            <w:tcBorders>
              <w:top w:val="nil"/>
              <w:left w:val="nil"/>
              <w:bottom w:val="single" w:sz="4" w:space="0" w:color="auto"/>
              <w:right w:val="single" w:sz="4" w:space="0" w:color="auto"/>
            </w:tcBorders>
            <w:noWrap/>
            <w:vAlign w:val="center"/>
            <w:hideMark/>
          </w:tcPr>
          <w:p w14:paraId="0EF2F219" w14:textId="354AEACC" w:rsidR="006722CC" w:rsidRPr="00093AE8" w:rsidRDefault="006722CC" w:rsidP="00B36138">
            <w:pPr>
              <w:rPr>
                <w:sz w:val="24"/>
                <w:szCs w:val="24"/>
                <w:lang w:val="lv-LV" w:eastAsia="lv-LV"/>
              </w:rPr>
            </w:pPr>
            <w:r w:rsidRPr="00093AE8">
              <w:rPr>
                <w:sz w:val="24"/>
                <w:szCs w:val="24"/>
                <w:lang w:val="lv-LV" w:eastAsia="lv-LV"/>
              </w:rPr>
              <w:t>Mājas un tai piegulošās teritorijas sanitārās kopšanas izdevumi,</w:t>
            </w:r>
            <w:r>
              <w:rPr>
                <w:sz w:val="24"/>
                <w:szCs w:val="24"/>
                <w:lang w:val="lv-LV" w:eastAsia="lv-LV"/>
              </w:rPr>
              <w:t xml:space="preserve"> kurus veido</w:t>
            </w:r>
            <w:r w:rsidRPr="00093AE8">
              <w:rPr>
                <w:sz w:val="24"/>
                <w:szCs w:val="24"/>
                <w:lang w:val="lv-LV" w:eastAsia="lv-LV"/>
              </w:rPr>
              <w:t>:</w:t>
            </w:r>
          </w:p>
        </w:tc>
      </w:tr>
      <w:tr w:rsidR="00B36138" w:rsidRPr="00093AE8" w14:paraId="038E9D4C"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07F8F10E" w14:textId="6C7A1CB0"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.1.1.</w:t>
            </w:r>
          </w:p>
        </w:tc>
        <w:tc>
          <w:tcPr>
            <w:tcW w:w="4253" w:type="dxa"/>
            <w:tcBorders>
              <w:top w:val="nil"/>
              <w:left w:val="nil"/>
              <w:bottom w:val="single" w:sz="4" w:space="0" w:color="auto"/>
              <w:right w:val="single" w:sz="4" w:space="0" w:color="auto"/>
            </w:tcBorders>
            <w:noWrap/>
            <w:vAlign w:val="center"/>
          </w:tcPr>
          <w:p w14:paraId="74446CBE" w14:textId="77777777" w:rsidR="00B36138" w:rsidRPr="00093AE8" w:rsidRDefault="00B36138" w:rsidP="00B36138">
            <w:pPr>
              <w:rPr>
                <w:sz w:val="24"/>
                <w:szCs w:val="24"/>
                <w:lang w:val="lv-LV" w:eastAsia="lv-LV"/>
              </w:rPr>
            </w:pPr>
            <w:r w:rsidRPr="00093AE8">
              <w:rPr>
                <w:sz w:val="24"/>
                <w:szCs w:val="24"/>
                <w:lang w:val="lv-LV" w:eastAsia="lv-LV"/>
              </w:rPr>
              <w:t>Dzīvojamās mājas uzkopšana</w:t>
            </w:r>
          </w:p>
        </w:tc>
        <w:tc>
          <w:tcPr>
            <w:tcW w:w="1275" w:type="dxa"/>
            <w:tcBorders>
              <w:top w:val="single" w:sz="4" w:space="0" w:color="auto"/>
              <w:left w:val="nil"/>
              <w:bottom w:val="single" w:sz="4" w:space="0" w:color="auto"/>
              <w:right w:val="single" w:sz="4" w:space="0" w:color="auto"/>
            </w:tcBorders>
          </w:tcPr>
          <w:p w14:paraId="000C99E2"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7E781318"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5F816F10" w14:textId="77777777" w:rsidR="00B36138" w:rsidRPr="00093AE8" w:rsidRDefault="00B36138" w:rsidP="00B36138">
            <w:pPr>
              <w:rPr>
                <w:sz w:val="24"/>
                <w:szCs w:val="24"/>
                <w:lang w:val="lv-LV" w:eastAsia="lv-LV"/>
              </w:rPr>
            </w:pPr>
          </w:p>
        </w:tc>
      </w:tr>
      <w:tr w:rsidR="00B36138" w:rsidRPr="00093AE8" w14:paraId="662CA07C"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11350FFB" w14:textId="02A2C714"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.1.2.</w:t>
            </w:r>
          </w:p>
        </w:tc>
        <w:tc>
          <w:tcPr>
            <w:tcW w:w="4253" w:type="dxa"/>
            <w:tcBorders>
              <w:top w:val="nil"/>
              <w:left w:val="nil"/>
              <w:bottom w:val="single" w:sz="4" w:space="0" w:color="auto"/>
              <w:right w:val="single" w:sz="4" w:space="0" w:color="auto"/>
            </w:tcBorders>
            <w:noWrap/>
            <w:vAlign w:val="center"/>
          </w:tcPr>
          <w:p w14:paraId="3BB2B978" w14:textId="77777777" w:rsidR="00B36138" w:rsidRPr="00093AE8" w:rsidRDefault="00B36138" w:rsidP="00B36138">
            <w:pPr>
              <w:rPr>
                <w:sz w:val="24"/>
                <w:szCs w:val="24"/>
                <w:lang w:val="lv-LV" w:eastAsia="lv-LV"/>
              </w:rPr>
            </w:pPr>
            <w:r w:rsidRPr="00093AE8">
              <w:rPr>
                <w:sz w:val="24"/>
                <w:szCs w:val="24"/>
                <w:lang w:val="lv-LV" w:eastAsia="lv-LV"/>
              </w:rPr>
              <w:t xml:space="preserve">Teritorijas uzkopšana </w:t>
            </w:r>
          </w:p>
        </w:tc>
        <w:tc>
          <w:tcPr>
            <w:tcW w:w="1275" w:type="dxa"/>
            <w:tcBorders>
              <w:top w:val="single" w:sz="4" w:space="0" w:color="auto"/>
              <w:left w:val="nil"/>
              <w:bottom w:val="single" w:sz="4" w:space="0" w:color="auto"/>
              <w:right w:val="single" w:sz="4" w:space="0" w:color="auto"/>
            </w:tcBorders>
          </w:tcPr>
          <w:p w14:paraId="52820DA7"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6252B06F"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19477A54" w14:textId="77777777" w:rsidR="00B36138" w:rsidRPr="00093AE8" w:rsidRDefault="00B36138" w:rsidP="00B36138">
            <w:pPr>
              <w:rPr>
                <w:sz w:val="24"/>
                <w:szCs w:val="24"/>
                <w:lang w:val="lv-LV" w:eastAsia="lv-LV"/>
              </w:rPr>
            </w:pPr>
          </w:p>
        </w:tc>
      </w:tr>
      <w:tr w:rsidR="00B36138" w:rsidRPr="00B413FD" w14:paraId="30C28D31"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915A92F" w14:textId="7986F047"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.1.3.</w:t>
            </w:r>
          </w:p>
        </w:tc>
        <w:tc>
          <w:tcPr>
            <w:tcW w:w="4253" w:type="dxa"/>
            <w:tcBorders>
              <w:top w:val="nil"/>
              <w:left w:val="nil"/>
              <w:bottom w:val="single" w:sz="4" w:space="0" w:color="auto"/>
              <w:right w:val="single" w:sz="4" w:space="0" w:color="auto"/>
            </w:tcBorders>
            <w:noWrap/>
            <w:vAlign w:val="center"/>
          </w:tcPr>
          <w:p w14:paraId="2F085EBF" w14:textId="77777777" w:rsidR="00B36138" w:rsidRPr="00093AE8" w:rsidRDefault="00B36138" w:rsidP="00B36138">
            <w:pPr>
              <w:rPr>
                <w:sz w:val="24"/>
                <w:szCs w:val="24"/>
                <w:highlight w:val="yellow"/>
                <w:lang w:val="lv-LV" w:eastAsia="lv-LV"/>
              </w:rPr>
            </w:pPr>
            <w:r w:rsidRPr="00093AE8">
              <w:rPr>
                <w:rFonts w:eastAsia="Courier New"/>
                <w:sz w:val="24"/>
                <w:szCs w:val="24"/>
                <w:lang w:val="lv-LV" w:eastAsia="lv-LV"/>
              </w:rPr>
              <w:t>Citi teritorijas un koplietošanas telpu uzturēšanas un apkalpošanas izdevumi</w:t>
            </w:r>
          </w:p>
        </w:tc>
        <w:tc>
          <w:tcPr>
            <w:tcW w:w="1275" w:type="dxa"/>
            <w:tcBorders>
              <w:top w:val="single" w:sz="4" w:space="0" w:color="auto"/>
              <w:left w:val="nil"/>
              <w:bottom w:val="single" w:sz="4" w:space="0" w:color="auto"/>
              <w:right w:val="single" w:sz="4" w:space="0" w:color="auto"/>
            </w:tcBorders>
          </w:tcPr>
          <w:p w14:paraId="6F2783B9"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59F55534"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33D2959E" w14:textId="77777777" w:rsidR="00B36138" w:rsidRPr="00093AE8" w:rsidRDefault="00B36138" w:rsidP="00B36138">
            <w:pPr>
              <w:rPr>
                <w:sz w:val="24"/>
                <w:szCs w:val="24"/>
                <w:lang w:val="lv-LV" w:eastAsia="lv-LV"/>
              </w:rPr>
            </w:pPr>
          </w:p>
        </w:tc>
      </w:tr>
      <w:tr w:rsidR="006722CC" w:rsidRPr="00B413FD" w14:paraId="7637F42B"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32AF4C85" w14:textId="0B40DBE0" w:rsidR="006722CC" w:rsidRPr="00093AE8" w:rsidRDefault="00930290" w:rsidP="00B36138">
            <w:pPr>
              <w:rPr>
                <w:sz w:val="24"/>
                <w:szCs w:val="24"/>
                <w:lang w:val="lv-LV" w:eastAsia="lv-LV"/>
              </w:rPr>
            </w:pPr>
            <w:r>
              <w:rPr>
                <w:sz w:val="24"/>
                <w:szCs w:val="24"/>
                <w:lang w:val="lv-LV" w:eastAsia="lv-LV"/>
              </w:rPr>
              <w:t>1</w:t>
            </w:r>
            <w:r w:rsidR="006722CC" w:rsidRPr="00093AE8">
              <w:rPr>
                <w:sz w:val="24"/>
                <w:szCs w:val="24"/>
                <w:lang w:val="lv-LV" w:eastAsia="lv-LV"/>
              </w:rPr>
              <w:t>.2.</w:t>
            </w:r>
          </w:p>
        </w:tc>
        <w:tc>
          <w:tcPr>
            <w:tcW w:w="8505" w:type="dxa"/>
            <w:gridSpan w:val="4"/>
            <w:tcBorders>
              <w:top w:val="nil"/>
              <w:left w:val="nil"/>
              <w:bottom w:val="single" w:sz="4" w:space="0" w:color="auto"/>
              <w:right w:val="single" w:sz="4" w:space="0" w:color="auto"/>
            </w:tcBorders>
            <w:noWrap/>
          </w:tcPr>
          <w:p w14:paraId="0AF50E72" w14:textId="5F4D5171" w:rsidR="006722CC" w:rsidRPr="00093AE8" w:rsidRDefault="006722CC" w:rsidP="00B36138">
            <w:pPr>
              <w:rPr>
                <w:sz w:val="24"/>
                <w:szCs w:val="24"/>
                <w:lang w:val="lv-LV" w:eastAsia="lv-LV"/>
              </w:rPr>
            </w:pPr>
            <w:r w:rsidRPr="00093AE8">
              <w:rPr>
                <w:rFonts w:eastAsia="Calibri"/>
                <w:sz w:val="24"/>
                <w:szCs w:val="24"/>
                <w:lang w:val="lv-LV"/>
              </w:rPr>
              <w:t>Mājas tehniskās uzturēšanas un apkalpošanas izdevumi,</w:t>
            </w:r>
            <w:r>
              <w:rPr>
                <w:rFonts w:eastAsia="Calibri"/>
                <w:sz w:val="24"/>
                <w:szCs w:val="24"/>
                <w:lang w:val="lv-LV"/>
              </w:rPr>
              <w:t xml:space="preserve"> kurus veido</w:t>
            </w:r>
            <w:r w:rsidRPr="00093AE8">
              <w:rPr>
                <w:sz w:val="24"/>
                <w:szCs w:val="24"/>
                <w:lang w:val="lv-LV" w:eastAsia="lv-LV"/>
              </w:rPr>
              <w:t>:</w:t>
            </w:r>
          </w:p>
        </w:tc>
      </w:tr>
      <w:tr w:rsidR="00B36138" w:rsidRPr="00B413FD" w14:paraId="0DA8BAE6"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B9EFDC5" w14:textId="76643BB7"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.2.1.</w:t>
            </w:r>
          </w:p>
        </w:tc>
        <w:tc>
          <w:tcPr>
            <w:tcW w:w="4253" w:type="dxa"/>
            <w:tcBorders>
              <w:top w:val="nil"/>
              <w:left w:val="nil"/>
              <w:bottom w:val="single" w:sz="4" w:space="0" w:color="auto"/>
              <w:right w:val="single" w:sz="4" w:space="0" w:color="auto"/>
            </w:tcBorders>
            <w:noWrap/>
          </w:tcPr>
          <w:p w14:paraId="7D7A5AFC" w14:textId="77777777" w:rsidR="00B36138" w:rsidRPr="00093AE8" w:rsidRDefault="00B36138" w:rsidP="00B36138">
            <w:pPr>
              <w:rPr>
                <w:sz w:val="24"/>
                <w:szCs w:val="24"/>
                <w:highlight w:val="yellow"/>
                <w:lang w:val="lv-LV" w:eastAsia="lv-LV"/>
              </w:rPr>
            </w:pPr>
            <w:r w:rsidRPr="00093AE8">
              <w:rPr>
                <w:rFonts w:eastAsia="Calibri"/>
                <w:sz w:val="24"/>
                <w:szCs w:val="24"/>
                <w:lang w:val="lv-LV"/>
              </w:rPr>
              <w:t>Ūdensvada un kanalizācijas sistēmas apkope</w:t>
            </w:r>
          </w:p>
        </w:tc>
        <w:tc>
          <w:tcPr>
            <w:tcW w:w="1275" w:type="dxa"/>
            <w:tcBorders>
              <w:top w:val="single" w:sz="4" w:space="0" w:color="auto"/>
              <w:left w:val="nil"/>
              <w:bottom w:val="single" w:sz="4" w:space="0" w:color="auto"/>
              <w:right w:val="single" w:sz="4" w:space="0" w:color="auto"/>
            </w:tcBorders>
          </w:tcPr>
          <w:p w14:paraId="5A016F61"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041AC392"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11CD57A9" w14:textId="77777777" w:rsidR="00B36138" w:rsidRPr="00093AE8" w:rsidRDefault="00B36138" w:rsidP="00B36138">
            <w:pPr>
              <w:rPr>
                <w:sz w:val="24"/>
                <w:szCs w:val="24"/>
                <w:lang w:val="lv-LV" w:eastAsia="lv-LV"/>
              </w:rPr>
            </w:pPr>
          </w:p>
        </w:tc>
      </w:tr>
      <w:tr w:rsidR="00B36138" w:rsidRPr="00B413FD" w14:paraId="66BDBA9C"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1D16CE7E" w14:textId="73646BA1"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.2.2.</w:t>
            </w:r>
          </w:p>
        </w:tc>
        <w:tc>
          <w:tcPr>
            <w:tcW w:w="4253" w:type="dxa"/>
            <w:tcBorders>
              <w:top w:val="nil"/>
              <w:left w:val="nil"/>
              <w:bottom w:val="single" w:sz="4" w:space="0" w:color="auto"/>
              <w:right w:val="single" w:sz="4" w:space="0" w:color="auto"/>
            </w:tcBorders>
            <w:noWrap/>
          </w:tcPr>
          <w:p w14:paraId="0EFC6F73" w14:textId="77777777" w:rsidR="00B36138" w:rsidRPr="00093AE8" w:rsidRDefault="00B36138" w:rsidP="00B36138">
            <w:pPr>
              <w:rPr>
                <w:sz w:val="24"/>
                <w:szCs w:val="24"/>
                <w:lang w:val="lv-LV" w:eastAsia="lv-LV"/>
              </w:rPr>
            </w:pPr>
            <w:r w:rsidRPr="00093AE8">
              <w:rPr>
                <w:rFonts w:eastAsia="Calibri"/>
                <w:sz w:val="24"/>
                <w:szCs w:val="24"/>
                <w:lang w:val="lv-LV"/>
              </w:rPr>
              <w:t>Koplietošanas elektroapgādes sistēmas tehniskā apkope</w:t>
            </w:r>
          </w:p>
        </w:tc>
        <w:tc>
          <w:tcPr>
            <w:tcW w:w="1275" w:type="dxa"/>
            <w:tcBorders>
              <w:top w:val="single" w:sz="4" w:space="0" w:color="auto"/>
              <w:left w:val="nil"/>
              <w:bottom w:val="single" w:sz="4" w:space="0" w:color="auto"/>
              <w:right w:val="single" w:sz="4" w:space="0" w:color="auto"/>
            </w:tcBorders>
          </w:tcPr>
          <w:p w14:paraId="054C40AF"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595A2C00"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7356DF34" w14:textId="77777777" w:rsidR="00B36138" w:rsidRPr="00093AE8" w:rsidRDefault="00B36138" w:rsidP="00B36138">
            <w:pPr>
              <w:rPr>
                <w:sz w:val="24"/>
                <w:szCs w:val="24"/>
                <w:lang w:val="lv-LV" w:eastAsia="lv-LV"/>
              </w:rPr>
            </w:pPr>
          </w:p>
        </w:tc>
      </w:tr>
      <w:tr w:rsidR="00B36138" w:rsidRPr="00093AE8" w14:paraId="659AC356"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17ACE218" w14:textId="0B6084E1"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.2.3.</w:t>
            </w:r>
          </w:p>
        </w:tc>
        <w:tc>
          <w:tcPr>
            <w:tcW w:w="4253" w:type="dxa"/>
            <w:tcBorders>
              <w:top w:val="nil"/>
              <w:left w:val="nil"/>
              <w:bottom w:val="single" w:sz="4" w:space="0" w:color="auto"/>
              <w:right w:val="single" w:sz="4" w:space="0" w:color="auto"/>
            </w:tcBorders>
            <w:noWrap/>
          </w:tcPr>
          <w:p w14:paraId="5E6A6A04" w14:textId="77777777" w:rsidR="00B36138" w:rsidRPr="00093AE8" w:rsidRDefault="00B36138" w:rsidP="00B36138">
            <w:pPr>
              <w:rPr>
                <w:sz w:val="24"/>
                <w:szCs w:val="24"/>
                <w:lang w:val="lv-LV" w:eastAsia="lv-LV"/>
              </w:rPr>
            </w:pPr>
            <w:r w:rsidRPr="00093AE8">
              <w:rPr>
                <w:rFonts w:eastAsia="Calibri"/>
                <w:sz w:val="24"/>
                <w:szCs w:val="24"/>
                <w:lang w:val="lv-LV"/>
              </w:rPr>
              <w:t>Konstruktīvo elementu tehniskā apkalpošana</w:t>
            </w:r>
          </w:p>
        </w:tc>
        <w:tc>
          <w:tcPr>
            <w:tcW w:w="1275" w:type="dxa"/>
            <w:tcBorders>
              <w:top w:val="single" w:sz="4" w:space="0" w:color="auto"/>
              <w:left w:val="nil"/>
              <w:bottom w:val="single" w:sz="4" w:space="0" w:color="auto"/>
              <w:right w:val="single" w:sz="4" w:space="0" w:color="auto"/>
            </w:tcBorders>
          </w:tcPr>
          <w:p w14:paraId="3371F73E"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3626CC8E"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098244EC" w14:textId="77777777" w:rsidR="00B36138" w:rsidRPr="00093AE8" w:rsidRDefault="00B36138" w:rsidP="00B36138">
            <w:pPr>
              <w:rPr>
                <w:sz w:val="24"/>
                <w:szCs w:val="24"/>
                <w:lang w:val="lv-LV" w:eastAsia="lv-LV"/>
              </w:rPr>
            </w:pPr>
          </w:p>
        </w:tc>
      </w:tr>
      <w:tr w:rsidR="00B36138" w:rsidRPr="00093AE8" w14:paraId="50392666"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7D449D85" w14:textId="0CFDFC69"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.2.4.</w:t>
            </w:r>
          </w:p>
        </w:tc>
        <w:tc>
          <w:tcPr>
            <w:tcW w:w="4253" w:type="dxa"/>
            <w:tcBorders>
              <w:top w:val="nil"/>
              <w:left w:val="nil"/>
              <w:bottom w:val="single" w:sz="4" w:space="0" w:color="auto"/>
              <w:right w:val="single" w:sz="4" w:space="0" w:color="auto"/>
            </w:tcBorders>
            <w:noWrap/>
          </w:tcPr>
          <w:p w14:paraId="4C5BEB01" w14:textId="77777777" w:rsidR="00B36138" w:rsidRPr="00093AE8" w:rsidRDefault="00B36138" w:rsidP="00B36138">
            <w:pPr>
              <w:rPr>
                <w:sz w:val="24"/>
                <w:szCs w:val="24"/>
                <w:lang w:val="lv-LV" w:eastAsia="lv-LV"/>
              </w:rPr>
            </w:pPr>
            <w:r w:rsidRPr="00093AE8">
              <w:rPr>
                <w:rFonts w:eastAsia="Calibri"/>
                <w:sz w:val="24"/>
                <w:szCs w:val="24"/>
                <w:lang w:val="lv-LV"/>
              </w:rPr>
              <w:t>Iekšējo siltumtīklu tehniskā apkope</w:t>
            </w:r>
          </w:p>
        </w:tc>
        <w:tc>
          <w:tcPr>
            <w:tcW w:w="1275" w:type="dxa"/>
            <w:tcBorders>
              <w:top w:val="single" w:sz="4" w:space="0" w:color="auto"/>
              <w:left w:val="nil"/>
              <w:bottom w:val="single" w:sz="4" w:space="0" w:color="auto"/>
              <w:right w:val="single" w:sz="4" w:space="0" w:color="auto"/>
            </w:tcBorders>
          </w:tcPr>
          <w:p w14:paraId="7D537095"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05130190"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452FA77C" w14:textId="77777777" w:rsidR="00B36138" w:rsidRPr="00093AE8" w:rsidRDefault="00B36138" w:rsidP="00B36138">
            <w:pPr>
              <w:rPr>
                <w:sz w:val="24"/>
                <w:szCs w:val="24"/>
                <w:lang w:val="lv-LV" w:eastAsia="lv-LV"/>
              </w:rPr>
            </w:pPr>
          </w:p>
        </w:tc>
      </w:tr>
      <w:tr w:rsidR="00B36138" w:rsidRPr="00B413FD" w14:paraId="07E75936"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3B82F58A" w14:textId="6A5AF28C"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.2.5.</w:t>
            </w:r>
          </w:p>
        </w:tc>
        <w:tc>
          <w:tcPr>
            <w:tcW w:w="4253" w:type="dxa"/>
            <w:tcBorders>
              <w:top w:val="nil"/>
              <w:left w:val="nil"/>
              <w:bottom w:val="single" w:sz="4" w:space="0" w:color="auto"/>
              <w:right w:val="single" w:sz="4" w:space="0" w:color="auto"/>
            </w:tcBorders>
            <w:noWrap/>
          </w:tcPr>
          <w:p w14:paraId="2A128AD9" w14:textId="38C7B6C7" w:rsidR="00B36138" w:rsidRPr="00093AE8" w:rsidRDefault="00B36138" w:rsidP="00B36138">
            <w:pPr>
              <w:rPr>
                <w:sz w:val="24"/>
                <w:szCs w:val="24"/>
                <w:lang w:val="lv-LV" w:eastAsia="lv-LV"/>
              </w:rPr>
            </w:pPr>
            <w:r w:rsidRPr="00093AE8">
              <w:rPr>
                <w:rFonts w:eastAsia="Calibri"/>
                <w:sz w:val="24"/>
                <w:szCs w:val="24"/>
                <w:lang w:val="lv-LV"/>
              </w:rPr>
              <w:t>Dūmvadu un/vai ventilācijas š</w:t>
            </w:r>
            <w:r w:rsidR="006722CC">
              <w:rPr>
                <w:rFonts w:eastAsia="Calibri"/>
                <w:sz w:val="24"/>
                <w:szCs w:val="24"/>
                <w:lang w:val="lv-LV"/>
              </w:rPr>
              <w:t>a</w:t>
            </w:r>
            <w:r w:rsidRPr="00093AE8">
              <w:rPr>
                <w:rFonts w:eastAsia="Calibri"/>
                <w:sz w:val="24"/>
                <w:szCs w:val="24"/>
                <w:lang w:val="lv-LV"/>
              </w:rPr>
              <w:t>htu pārbaude, tīrīšana</w:t>
            </w:r>
          </w:p>
        </w:tc>
        <w:tc>
          <w:tcPr>
            <w:tcW w:w="1275" w:type="dxa"/>
            <w:tcBorders>
              <w:top w:val="single" w:sz="4" w:space="0" w:color="auto"/>
              <w:left w:val="nil"/>
              <w:bottom w:val="single" w:sz="4" w:space="0" w:color="auto"/>
              <w:right w:val="single" w:sz="4" w:space="0" w:color="auto"/>
            </w:tcBorders>
          </w:tcPr>
          <w:p w14:paraId="246566E6"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612944A5"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073B4589" w14:textId="77777777" w:rsidR="00B36138" w:rsidRPr="00093AE8" w:rsidRDefault="00B36138" w:rsidP="00B36138">
            <w:pPr>
              <w:rPr>
                <w:sz w:val="24"/>
                <w:szCs w:val="24"/>
                <w:lang w:val="lv-LV" w:eastAsia="lv-LV"/>
              </w:rPr>
            </w:pPr>
          </w:p>
        </w:tc>
      </w:tr>
      <w:tr w:rsidR="00B36138" w:rsidRPr="00093AE8" w14:paraId="4B63EF02"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156282F" w14:textId="34D572D5"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.2.6.</w:t>
            </w:r>
          </w:p>
        </w:tc>
        <w:tc>
          <w:tcPr>
            <w:tcW w:w="4253" w:type="dxa"/>
            <w:tcBorders>
              <w:top w:val="nil"/>
              <w:left w:val="nil"/>
              <w:bottom w:val="single" w:sz="4" w:space="0" w:color="auto"/>
              <w:right w:val="single" w:sz="4" w:space="0" w:color="auto"/>
            </w:tcBorders>
            <w:noWrap/>
          </w:tcPr>
          <w:p w14:paraId="71507C6C" w14:textId="77777777" w:rsidR="00B36138" w:rsidRPr="00093AE8" w:rsidRDefault="00B36138" w:rsidP="00B36138">
            <w:pPr>
              <w:rPr>
                <w:sz w:val="24"/>
                <w:szCs w:val="24"/>
                <w:highlight w:val="yellow"/>
                <w:lang w:val="lv-LV" w:eastAsia="lv-LV"/>
              </w:rPr>
            </w:pPr>
            <w:r w:rsidRPr="00093AE8">
              <w:rPr>
                <w:rFonts w:eastAsia="Calibri"/>
                <w:sz w:val="24"/>
                <w:szCs w:val="24"/>
                <w:lang w:val="lv-LV"/>
              </w:rPr>
              <w:t>Avārijas dienesta pakalpojumi</w:t>
            </w:r>
          </w:p>
        </w:tc>
        <w:tc>
          <w:tcPr>
            <w:tcW w:w="1275" w:type="dxa"/>
            <w:tcBorders>
              <w:top w:val="single" w:sz="4" w:space="0" w:color="auto"/>
              <w:left w:val="nil"/>
              <w:bottom w:val="single" w:sz="4" w:space="0" w:color="auto"/>
              <w:right w:val="single" w:sz="4" w:space="0" w:color="auto"/>
            </w:tcBorders>
          </w:tcPr>
          <w:p w14:paraId="37C223E9"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2DE8720B"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496BE603" w14:textId="77777777" w:rsidR="00B36138" w:rsidRPr="00093AE8" w:rsidRDefault="00B36138" w:rsidP="00B36138">
            <w:pPr>
              <w:rPr>
                <w:sz w:val="24"/>
                <w:szCs w:val="24"/>
                <w:lang w:val="lv-LV" w:eastAsia="lv-LV"/>
              </w:rPr>
            </w:pPr>
          </w:p>
        </w:tc>
      </w:tr>
      <w:tr w:rsidR="00B36138" w:rsidRPr="00093AE8" w14:paraId="69D3F308"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3D50B79" w14:textId="3BF024B1" w:rsidR="00B36138" w:rsidRPr="00093AE8" w:rsidRDefault="00930290" w:rsidP="00B36138">
            <w:pPr>
              <w:rPr>
                <w:sz w:val="24"/>
                <w:szCs w:val="24"/>
                <w:lang w:val="lv-LV" w:eastAsia="lv-LV"/>
              </w:rPr>
            </w:pPr>
            <w:r>
              <w:rPr>
                <w:sz w:val="24"/>
                <w:szCs w:val="24"/>
                <w:lang w:val="lv-LV" w:eastAsia="lv-LV"/>
              </w:rPr>
              <w:lastRenderedPageBreak/>
              <w:t>1</w:t>
            </w:r>
            <w:r w:rsidR="00B36138" w:rsidRPr="00093AE8">
              <w:rPr>
                <w:sz w:val="24"/>
                <w:szCs w:val="24"/>
                <w:lang w:val="lv-LV" w:eastAsia="lv-LV"/>
              </w:rPr>
              <w:t>.2.7.</w:t>
            </w:r>
          </w:p>
        </w:tc>
        <w:tc>
          <w:tcPr>
            <w:tcW w:w="4253" w:type="dxa"/>
            <w:tcBorders>
              <w:top w:val="nil"/>
              <w:left w:val="nil"/>
              <w:bottom w:val="single" w:sz="4" w:space="0" w:color="auto"/>
              <w:right w:val="single" w:sz="4" w:space="0" w:color="auto"/>
            </w:tcBorders>
            <w:noWrap/>
          </w:tcPr>
          <w:p w14:paraId="2F260271" w14:textId="77777777" w:rsidR="00B36138" w:rsidRPr="00093AE8" w:rsidRDefault="00B36138" w:rsidP="00B36138">
            <w:pPr>
              <w:rPr>
                <w:rFonts w:eastAsia="Calibri"/>
                <w:sz w:val="24"/>
                <w:szCs w:val="24"/>
                <w:lang w:val="lv-LV"/>
              </w:rPr>
            </w:pPr>
            <w:r w:rsidRPr="00093AE8">
              <w:rPr>
                <w:rFonts w:eastAsia="Calibri"/>
                <w:sz w:val="24"/>
                <w:szCs w:val="24"/>
                <w:lang w:val="lv-LV"/>
              </w:rPr>
              <w:t>Ārpuskārtas remontdarbi</w:t>
            </w:r>
          </w:p>
        </w:tc>
        <w:tc>
          <w:tcPr>
            <w:tcW w:w="1275" w:type="dxa"/>
            <w:tcBorders>
              <w:top w:val="single" w:sz="4" w:space="0" w:color="auto"/>
              <w:left w:val="nil"/>
              <w:bottom w:val="single" w:sz="4" w:space="0" w:color="auto"/>
              <w:right w:val="single" w:sz="4" w:space="0" w:color="auto"/>
            </w:tcBorders>
          </w:tcPr>
          <w:p w14:paraId="60386897"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6F1143E4"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04667645" w14:textId="77777777" w:rsidR="00B36138" w:rsidRPr="00093AE8" w:rsidRDefault="00B36138" w:rsidP="00B36138">
            <w:pPr>
              <w:rPr>
                <w:sz w:val="24"/>
                <w:szCs w:val="24"/>
                <w:lang w:val="lv-LV" w:eastAsia="lv-LV"/>
              </w:rPr>
            </w:pPr>
          </w:p>
        </w:tc>
      </w:tr>
      <w:tr w:rsidR="00B36138" w:rsidRPr="00093AE8" w14:paraId="507C7F9E"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031F5C11" w14:textId="069DDC4E"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.2.8.</w:t>
            </w:r>
          </w:p>
        </w:tc>
        <w:tc>
          <w:tcPr>
            <w:tcW w:w="4253" w:type="dxa"/>
            <w:tcBorders>
              <w:top w:val="nil"/>
              <w:left w:val="nil"/>
              <w:bottom w:val="single" w:sz="4" w:space="0" w:color="auto"/>
              <w:right w:val="single" w:sz="4" w:space="0" w:color="auto"/>
            </w:tcBorders>
            <w:noWrap/>
          </w:tcPr>
          <w:p w14:paraId="651BA9B4" w14:textId="77777777" w:rsidR="00B36138" w:rsidRPr="00093AE8" w:rsidRDefault="00B36138" w:rsidP="00B36138">
            <w:pPr>
              <w:rPr>
                <w:sz w:val="24"/>
                <w:szCs w:val="24"/>
                <w:highlight w:val="yellow"/>
                <w:lang w:val="lv-LV" w:eastAsia="lv-LV"/>
              </w:rPr>
            </w:pPr>
            <w:r w:rsidRPr="00093AE8">
              <w:rPr>
                <w:rFonts w:eastAsia="Calibri"/>
                <w:sz w:val="24"/>
                <w:szCs w:val="24"/>
                <w:lang w:val="lv-LV"/>
              </w:rPr>
              <w:t>Tehniskā apsekošana, remontdarbu organizēšana</w:t>
            </w:r>
          </w:p>
        </w:tc>
        <w:tc>
          <w:tcPr>
            <w:tcW w:w="1275" w:type="dxa"/>
            <w:tcBorders>
              <w:top w:val="single" w:sz="4" w:space="0" w:color="auto"/>
              <w:left w:val="nil"/>
              <w:bottom w:val="single" w:sz="4" w:space="0" w:color="auto"/>
              <w:right w:val="single" w:sz="4" w:space="0" w:color="auto"/>
            </w:tcBorders>
          </w:tcPr>
          <w:p w14:paraId="714A3AB4"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47BAF3D7"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6A296109" w14:textId="77777777" w:rsidR="00B36138" w:rsidRPr="00093AE8" w:rsidRDefault="00B36138" w:rsidP="00B36138">
            <w:pPr>
              <w:rPr>
                <w:sz w:val="24"/>
                <w:szCs w:val="24"/>
                <w:lang w:val="lv-LV" w:eastAsia="lv-LV"/>
              </w:rPr>
            </w:pPr>
          </w:p>
        </w:tc>
      </w:tr>
      <w:tr w:rsidR="00B36138" w:rsidRPr="00B413FD" w14:paraId="376431F5"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338B913" w14:textId="74AFDDDE"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.2.9.</w:t>
            </w:r>
          </w:p>
        </w:tc>
        <w:tc>
          <w:tcPr>
            <w:tcW w:w="4253" w:type="dxa"/>
            <w:tcBorders>
              <w:top w:val="nil"/>
              <w:left w:val="nil"/>
              <w:bottom w:val="single" w:sz="4" w:space="0" w:color="auto"/>
              <w:right w:val="single" w:sz="4" w:space="0" w:color="auto"/>
            </w:tcBorders>
            <w:noWrap/>
          </w:tcPr>
          <w:p w14:paraId="4220DE3A" w14:textId="77777777" w:rsidR="00B36138" w:rsidRPr="00093AE8" w:rsidRDefault="00B36138" w:rsidP="00B36138">
            <w:pPr>
              <w:rPr>
                <w:sz w:val="24"/>
                <w:szCs w:val="24"/>
                <w:lang w:val="lv-LV" w:eastAsia="lv-LV"/>
              </w:rPr>
            </w:pPr>
            <w:r w:rsidRPr="00093AE8">
              <w:rPr>
                <w:rFonts w:eastAsia="Calibri"/>
                <w:sz w:val="24"/>
                <w:szCs w:val="24"/>
                <w:lang w:val="lv-LV"/>
              </w:rPr>
              <w:t>Citas izmaksas, kas saistītas ar mājas tehnisko uzturēšanu</w:t>
            </w:r>
          </w:p>
        </w:tc>
        <w:tc>
          <w:tcPr>
            <w:tcW w:w="1275" w:type="dxa"/>
            <w:tcBorders>
              <w:top w:val="single" w:sz="4" w:space="0" w:color="auto"/>
              <w:left w:val="nil"/>
              <w:bottom w:val="single" w:sz="4" w:space="0" w:color="auto"/>
              <w:right w:val="single" w:sz="4" w:space="0" w:color="auto"/>
            </w:tcBorders>
          </w:tcPr>
          <w:p w14:paraId="01FA2620"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74953EF0"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1C9C6891" w14:textId="77777777" w:rsidR="00B36138" w:rsidRPr="00093AE8" w:rsidRDefault="00B36138" w:rsidP="00B36138">
            <w:pPr>
              <w:rPr>
                <w:sz w:val="24"/>
                <w:szCs w:val="24"/>
                <w:lang w:val="lv-LV" w:eastAsia="lv-LV"/>
              </w:rPr>
            </w:pPr>
          </w:p>
        </w:tc>
      </w:tr>
      <w:tr w:rsidR="006722CC" w:rsidRPr="00B413FD" w14:paraId="27373DCE"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19DD4F16" w14:textId="2ECAC788" w:rsidR="006722CC" w:rsidRPr="00093AE8" w:rsidRDefault="00930290" w:rsidP="00B36138">
            <w:pPr>
              <w:rPr>
                <w:sz w:val="24"/>
                <w:szCs w:val="24"/>
                <w:lang w:val="lv-LV" w:eastAsia="lv-LV"/>
              </w:rPr>
            </w:pPr>
            <w:r>
              <w:rPr>
                <w:sz w:val="24"/>
                <w:szCs w:val="24"/>
                <w:lang w:val="lv-LV" w:eastAsia="lv-LV"/>
              </w:rPr>
              <w:t>1</w:t>
            </w:r>
            <w:r w:rsidR="006722CC" w:rsidRPr="00093AE8">
              <w:rPr>
                <w:sz w:val="24"/>
                <w:szCs w:val="24"/>
                <w:lang w:val="lv-LV" w:eastAsia="lv-LV"/>
              </w:rPr>
              <w:t>.3.</w:t>
            </w:r>
          </w:p>
        </w:tc>
        <w:tc>
          <w:tcPr>
            <w:tcW w:w="8505" w:type="dxa"/>
            <w:gridSpan w:val="4"/>
            <w:tcBorders>
              <w:top w:val="nil"/>
              <w:left w:val="nil"/>
              <w:bottom w:val="single" w:sz="4" w:space="0" w:color="auto"/>
              <w:right w:val="single" w:sz="4" w:space="0" w:color="auto"/>
            </w:tcBorders>
            <w:noWrap/>
          </w:tcPr>
          <w:p w14:paraId="4A57D946" w14:textId="650322BE" w:rsidR="006722CC" w:rsidRPr="00093AE8" w:rsidRDefault="006722CC" w:rsidP="00B36138">
            <w:pPr>
              <w:rPr>
                <w:sz w:val="24"/>
                <w:szCs w:val="24"/>
                <w:lang w:val="lv-LV" w:eastAsia="lv-LV"/>
              </w:rPr>
            </w:pPr>
            <w:r w:rsidRPr="00093AE8">
              <w:rPr>
                <w:rFonts w:eastAsia="Calibri"/>
                <w:sz w:val="24"/>
                <w:szCs w:val="24"/>
                <w:lang w:val="lv-LV"/>
              </w:rPr>
              <w:t>Mājas pārvaldīšanas pakalpojumi</w:t>
            </w:r>
            <w:r>
              <w:rPr>
                <w:rFonts w:eastAsia="Calibri"/>
                <w:sz w:val="24"/>
                <w:szCs w:val="24"/>
                <w:lang w:val="lv-LV"/>
              </w:rPr>
              <w:t>, kurus veido</w:t>
            </w:r>
            <w:r w:rsidRPr="00093AE8">
              <w:rPr>
                <w:sz w:val="24"/>
                <w:szCs w:val="24"/>
                <w:lang w:val="lv-LV" w:eastAsia="lv-LV"/>
              </w:rPr>
              <w:t>:</w:t>
            </w:r>
          </w:p>
        </w:tc>
      </w:tr>
      <w:tr w:rsidR="00B36138" w:rsidRPr="00093AE8" w14:paraId="5101EEFF"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0D4AC67B" w14:textId="4EC71F2C"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.3.1.</w:t>
            </w:r>
          </w:p>
        </w:tc>
        <w:tc>
          <w:tcPr>
            <w:tcW w:w="4253" w:type="dxa"/>
            <w:tcBorders>
              <w:top w:val="nil"/>
              <w:left w:val="nil"/>
              <w:bottom w:val="single" w:sz="4" w:space="0" w:color="auto"/>
              <w:right w:val="single" w:sz="4" w:space="0" w:color="auto"/>
            </w:tcBorders>
            <w:noWrap/>
          </w:tcPr>
          <w:p w14:paraId="08AD0A78" w14:textId="77777777" w:rsidR="00B36138" w:rsidRPr="00093AE8" w:rsidRDefault="00B36138" w:rsidP="00B36138">
            <w:pPr>
              <w:rPr>
                <w:sz w:val="24"/>
                <w:szCs w:val="24"/>
                <w:lang w:val="lv-LV" w:eastAsia="lv-LV"/>
              </w:rPr>
            </w:pPr>
            <w:r w:rsidRPr="00093AE8">
              <w:rPr>
                <w:rFonts w:eastAsia="Calibri"/>
                <w:sz w:val="24"/>
                <w:szCs w:val="24"/>
                <w:lang w:val="lv-LV"/>
              </w:rPr>
              <w:t>Finanšu un grāmatvedības pakalpojumi</w:t>
            </w:r>
          </w:p>
        </w:tc>
        <w:tc>
          <w:tcPr>
            <w:tcW w:w="1275" w:type="dxa"/>
            <w:tcBorders>
              <w:top w:val="single" w:sz="4" w:space="0" w:color="auto"/>
              <w:left w:val="nil"/>
              <w:bottom w:val="single" w:sz="4" w:space="0" w:color="auto"/>
              <w:right w:val="single" w:sz="4" w:space="0" w:color="auto"/>
            </w:tcBorders>
          </w:tcPr>
          <w:p w14:paraId="71775064"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09541261"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7951C510" w14:textId="77777777" w:rsidR="00B36138" w:rsidRPr="00093AE8" w:rsidRDefault="00B36138" w:rsidP="00B36138">
            <w:pPr>
              <w:rPr>
                <w:sz w:val="24"/>
                <w:szCs w:val="24"/>
                <w:lang w:val="lv-LV" w:eastAsia="lv-LV"/>
              </w:rPr>
            </w:pPr>
          </w:p>
        </w:tc>
      </w:tr>
      <w:tr w:rsidR="00B36138" w:rsidRPr="00093AE8" w14:paraId="411F171C"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23A93F6" w14:textId="51F7ABEB"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.3.2.</w:t>
            </w:r>
          </w:p>
        </w:tc>
        <w:tc>
          <w:tcPr>
            <w:tcW w:w="4253" w:type="dxa"/>
            <w:tcBorders>
              <w:top w:val="nil"/>
              <w:left w:val="nil"/>
              <w:bottom w:val="single" w:sz="4" w:space="0" w:color="auto"/>
              <w:right w:val="single" w:sz="4" w:space="0" w:color="auto"/>
            </w:tcBorders>
            <w:noWrap/>
          </w:tcPr>
          <w:p w14:paraId="2C4B30B7" w14:textId="77777777" w:rsidR="00B36138" w:rsidRPr="00093AE8" w:rsidRDefault="00B36138" w:rsidP="00B36138">
            <w:pPr>
              <w:rPr>
                <w:sz w:val="24"/>
                <w:szCs w:val="24"/>
                <w:lang w:val="lv-LV" w:eastAsia="lv-LV"/>
              </w:rPr>
            </w:pPr>
            <w:r w:rsidRPr="00093AE8">
              <w:rPr>
                <w:rFonts w:eastAsia="Calibri"/>
                <w:sz w:val="24"/>
                <w:szCs w:val="24"/>
                <w:lang w:val="lv-LV"/>
              </w:rPr>
              <w:t>Juridiskie pakalpojumi</w:t>
            </w:r>
          </w:p>
        </w:tc>
        <w:tc>
          <w:tcPr>
            <w:tcW w:w="1275" w:type="dxa"/>
            <w:tcBorders>
              <w:top w:val="single" w:sz="4" w:space="0" w:color="auto"/>
              <w:left w:val="nil"/>
              <w:bottom w:val="single" w:sz="4" w:space="0" w:color="auto"/>
              <w:right w:val="single" w:sz="4" w:space="0" w:color="auto"/>
            </w:tcBorders>
          </w:tcPr>
          <w:p w14:paraId="5B98A8FB"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0A97907C"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738E9CB7" w14:textId="77777777" w:rsidR="00B36138" w:rsidRPr="00093AE8" w:rsidRDefault="00B36138" w:rsidP="00B36138">
            <w:pPr>
              <w:rPr>
                <w:sz w:val="24"/>
                <w:szCs w:val="24"/>
                <w:lang w:val="lv-LV" w:eastAsia="lv-LV"/>
              </w:rPr>
            </w:pPr>
          </w:p>
        </w:tc>
      </w:tr>
      <w:tr w:rsidR="00B36138" w:rsidRPr="00093AE8" w14:paraId="0AEE63E9"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60C6661C" w14:textId="67CDF8E6"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.3.3.</w:t>
            </w:r>
          </w:p>
        </w:tc>
        <w:tc>
          <w:tcPr>
            <w:tcW w:w="4253" w:type="dxa"/>
            <w:tcBorders>
              <w:top w:val="nil"/>
              <w:left w:val="nil"/>
              <w:bottom w:val="single" w:sz="4" w:space="0" w:color="auto"/>
              <w:right w:val="single" w:sz="4" w:space="0" w:color="auto"/>
            </w:tcBorders>
            <w:noWrap/>
          </w:tcPr>
          <w:p w14:paraId="36483151" w14:textId="77777777" w:rsidR="00B36138" w:rsidRPr="00093AE8" w:rsidRDefault="00B36138" w:rsidP="00B36138">
            <w:pPr>
              <w:rPr>
                <w:rFonts w:eastAsia="Calibri"/>
                <w:sz w:val="24"/>
                <w:szCs w:val="24"/>
                <w:lang w:val="lv-LV"/>
              </w:rPr>
            </w:pPr>
            <w:r w:rsidRPr="00093AE8">
              <w:rPr>
                <w:rFonts w:eastAsia="Calibri"/>
                <w:sz w:val="24"/>
                <w:szCs w:val="24"/>
                <w:lang w:val="lv-LV"/>
              </w:rPr>
              <w:t>Lietvedības pakalpojumi</w:t>
            </w:r>
          </w:p>
        </w:tc>
        <w:tc>
          <w:tcPr>
            <w:tcW w:w="1275" w:type="dxa"/>
            <w:tcBorders>
              <w:top w:val="single" w:sz="4" w:space="0" w:color="auto"/>
              <w:left w:val="nil"/>
              <w:bottom w:val="single" w:sz="4" w:space="0" w:color="auto"/>
              <w:right w:val="single" w:sz="4" w:space="0" w:color="auto"/>
            </w:tcBorders>
          </w:tcPr>
          <w:p w14:paraId="0A98AE8C"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1E6CD43A"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501684B8" w14:textId="77777777" w:rsidR="00B36138" w:rsidRPr="00093AE8" w:rsidRDefault="00B36138" w:rsidP="00B36138">
            <w:pPr>
              <w:rPr>
                <w:sz w:val="24"/>
                <w:szCs w:val="24"/>
                <w:lang w:val="lv-LV" w:eastAsia="lv-LV"/>
              </w:rPr>
            </w:pPr>
          </w:p>
        </w:tc>
      </w:tr>
      <w:tr w:rsidR="00B36138" w:rsidRPr="00093AE8" w14:paraId="355659DE" w14:textId="77777777" w:rsidTr="000F0620">
        <w:trPr>
          <w:trHeight w:val="285"/>
        </w:trPr>
        <w:tc>
          <w:tcPr>
            <w:tcW w:w="851" w:type="dxa"/>
            <w:tcBorders>
              <w:top w:val="single" w:sz="4" w:space="0" w:color="auto"/>
              <w:left w:val="single" w:sz="4" w:space="0" w:color="auto"/>
              <w:bottom w:val="single" w:sz="4" w:space="0" w:color="auto"/>
              <w:right w:val="single" w:sz="4" w:space="0" w:color="auto"/>
            </w:tcBorders>
            <w:noWrap/>
            <w:vAlign w:val="center"/>
          </w:tcPr>
          <w:p w14:paraId="767B85AF" w14:textId="1DF64D44"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.4.</w:t>
            </w:r>
          </w:p>
        </w:tc>
        <w:tc>
          <w:tcPr>
            <w:tcW w:w="4253" w:type="dxa"/>
            <w:tcBorders>
              <w:top w:val="single" w:sz="4" w:space="0" w:color="auto"/>
              <w:left w:val="nil"/>
              <w:bottom w:val="single" w:sz="4" w:space="0" w:color="auto"/>
              <w:right w:val="single" w:sz="4" w:space="0" w:color="auto"/>
            </w:tcBorders>
            <w:noWrap/>
          </w:tcPr>
          <w:p w14:paraId="7BC47292" w14:textId="77777777" w:rsidR="00B36138" w:rsidRPr="00093AE8" w:rsidRDefault="00B36138" w:rsidP="00B36138">
            <w:pPr>
              <w:rPr>
                <w:rFonts w:eastAsia="Calibri"/>
                <w:sz w:val="24"/>
                <w:szCs w:val="24"/>
                <w:lang w:val="lv-LV"/>
              </w:rPr>
            </w:pPr>
            <w:r w:rsidRPr="00093AE8">
              <w:rPr>
                <w:rFonts w:eastAsia="Calibri"/>
                <w:sz w:val="24"/>
                <w:szCs w:val="24"/>
                <w:lang w:val="lv-LV"/>
              </w:rPr>
              <w:t>Pārvaldnieka administratīvie izdevumi</w:t>
            </w:r>
          </w:p>
        </w:tc>
        <w:tc>
          <w:tcPr>
            <w:tcW w:w="1275" w:type="dxa"/>
            <w:tcBorders>
              <w:top w:val="single" w:sz="4" w:space="0" w:color="auto"/>
              <w:left w:val="nil"/>
              <w:bottom w:val="single" w:sz="4" w:space="0" w:color="auto"/>
              <w:right w:val="single" w:sz="4" w:space="0" w:color="auto"/>
            </w:tcBorders>
          </w:tcPr>
          <w:p w14:paraId="3A6C4FBD" w14:textId="77777777" w:rsidR="00B36138" w:rsidRPr="00093AE8" w:rsidRDefault="00B36138" w:rsidP="00B36138">
            <w:pPr>
              <w:rPr>
                <w:sz w:val="24"/>
                <w:szCs w:val="24"/>
                <w:lang w:val="lv-LV" w:eastAsia="lv-LV"/>
              </w:rPr>
            </w:pPr>
          </w:p>
        </w:tc>
        <w:tc>
          <w:tcPr>
            <w:tcW w:w="1276" w:type="dxa"/>
            <w:tcBorders>
              <w:top w:val="single" w:sz="4" w:space="0" w:color="auto"/>
              <w:left w:val="single" w:sz="4" w:space="0" w:color="auto"/>
              <w:bottom w:val="single" w:sz="4" w:space="0" w:color="auto"/>
              <w:right w:val="single" w:sz="4" w:space="0" w:color="auto"/>
            </w:tcBorders>
            <w:noWrap/>
          </w:tcPr>
          <w:p w14:paraId="683BD382" w14:textId="77777777" w:rsidR="00B36138" w:rsidRPr="00093AE8" w:rsidRDefault="00B36138" w:rsidP="00B36138">
            <w:pPr>
              <w:rPr>
                <w:sz w:val="24"/>
                <w:szCs w:val="24"/>
                <w:lang w:val="lv-LV" w:eastAsia="lv-LV"/>
              </w:rPr>
            </w:pPr>
          </w:p>
        </w:tc>
        <w:tc>
          <w:tcPr>
            <w:tcW w:w="1701" w:type="dxa"/>
            <w:tcBorders>
              <w:top w:val="single" w:sz="4" w:space="0" w:color="auto"/>
              <w:left w:val="nil"/>
              <w:bottom w:val="single" w:sz="4" w:space="0" w:color="auto"/>
              <w:right w:val="single" w:sz="4" w:space="0" w:color="auto"/>
            </w:tcBorders>
            <w:noWrap/>
          </w:tcPr>
          <w:p w14:paraId="5A2E17DD" w14:textId="77777777" w:rsidR="00B36138" w:rsidRPr="00093AE8" w:rsidRDefault="00B36138" w:rsidP="00B36138">
            <w:pPr>
              <w:rPr>
                <w:sz w:val="24"/>
                <w:szCs w:val="24"/>
                <w:lang w:val="lv-LV" w:eastAsia="lv-LV"/>
              </w:rPr>
            </w:pPr>
          </w:p>
        </w:tc>
      </w:tr>
      <w:tr w:rsidR="00B36138" w:rsidRPr="00093AE8" w14:paraId="79B99424"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4CC278A8" w14:textId="2A8607B8"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.5.</w:t>
            </w:r>
          </w:p>
        </w:tc>
        <w:tc>
          <w:tcPr>
            <w:tcW w:w="4253" w:type="dxa"/>
            <w:tcBorders>
              <w:top w:val="nil"/>
              <w:left w:val="nil"/>
              <w:bottom w:val="single" w:sz="4" w:space="0" w:color="auto"/>
              <w:right w:val="single" w:sz="4" w:space="0" w:color="auto"/>
            </w:tcBorders>
            <w:noWrap/>
          </w:tcPr>
          <w:p w14:paraId="5B9BAB28" w14:textId="77777777" w:rsidR="00B36138" w:rsidRPr="00093AE8" w:rsidRDefault="00B36138" w:rsidP="00B36138">
            <w:pPr>
              <w:rPr>
                <w:rFonts w:eastAsia="Calibri"/>
                <w:sz w:val="24"/>
                <w:szCs w:val="24"/>
                <w:lang w:val="lv-LV"/>
              </w:rPr>
            </w:pPr>
            <w:r w:rsidRPr="00093AE8">
              <w:rPr>
                <w:rFonts w:eastAsia="Calibri"/>
                <w:sz w:val="24"/>
                <w:szCs w:val="24"/>
                <w:lang w:val="lv-LV"/>
              </w:rPr>
              <w:t>Neparedzēti izdevumi ārkārtas gadījumiem</w:t>
            </w:r>
          </w:p>
        </w:tc>
        <w:tc>
          <w:tcPr>
            <w:tcW w:w="1275" w:type="dxa"/>
            <w:tcBorders>
              <w:top w:val="single" w:sz="4" w:space="0" w:color="auto"/>
              <w:left w:val="nil"/>
              <w:bottom w:val="single" w:sz="4" w:space="0" w:color="auto"/>
              <w:right w:val="single" w:sz="4" w:space="0" w:color="auto"/>
            </w:tcBorders>
          </w:tcPr>
          <w:p w14:paraId="7E020D78"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2FCBC309"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3705EF49" w14:textId="77777777" w:rsidR="00B36138" w:rsidRPr="00093AE8" w:rsidRDefault="00B36138" w:rsidP="00B36138">
            <w:pPr>
              <w:rPr>
                <w:sz w:val="24"/>
                <w:szCs w:val="24"/>
                <w:lang w:val="lv-LV" w:eastAsia="lv-LV"/>
              </w:rPr>
            </w:pPr>
          </w:p>
        </w:tc>
      </w:tr>
      <w:tr w:rsidR="00B36138" w:rsidRPr="00B413FD" w14:paraId="5342AA9A"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5F751400" w14:textId="046AD29C"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.6.</w:t>
            </w:r>
          </w:p>
        </w:tc>
        <w:tc>
          <w:tcPr>
            <w:tcW w:w="4253" w:type="dxa"/>
            <w:tcBorders>
              <w:top w:val="nil"/>
              <w:left w:val="nil"/>
              <w:bottom w:val="single" w:sz="4" w:space="0" w:color="auto"/>
              <w:right w:val="single" w:sz="4" w:space="0" w:color="auto"/>
            </w:tcBorders>
            <w:noWrap/>
          </w:tcPr>
          <w:p w14:paraId="298D25A2" w14:textId="73947B38" w:rsidR="00B36138" w:rsidRPr="00093AE8" w:rsidRDefault="00FC07A8" w:rsidP="00B36138">
            <w:pPr>
              <w:rPr>
                <w:rFonts w:eastAsia="Calibri"/>
                <w:b/>
                <w:sz w:val="24"/>
                <w:szCs w:val="24"/>
                <w:lang w:val="lv-LV"/>
              </w:rPr>
            </w:pPr>
            <w:r w:rsidRPr="00093AE8">
              <w:rPr>
                <w:rFonts w:eastAsia="Calibri"/>
                <w:sz w:val="24"/>
                <w:szCs w:val="24"/>
                <w:lang w:val="lv-LV"/>
              </w:rPr>
              <w:t>Uzkrājuma fonds</w:t>
            </w:r>
            <w:r>
              <w:rPr>
                <w:rFonts w:eastAsia="Calibri"/>
                <w:sz w:val="24"/>
                <w:szCs w:val="24"/>
                <w:lang w:val="lv-LV"/>
              </w:rPr>
              <w:t xml:space="preserve"> </w:t>
            </w:r>
            <w:r w:rsidRPr="00307D2B">
              <w:rPr>
                <w:rFonts w:eastAsia="Calibri"/>
                <w:i/>
                <w:iCs/>
                <w:sz w:val="24"/>
                <w:szCs w:val="24"/>
                <w:lang w:val="lv-LV"/>
              </w:rPr>
              <w:t>(*ne mazāk par 0,20eur/m²)</w:t>
            </w:r>
          </w:p>
        </w:tc>
        <w:tc>
          <w:tcPr>
            <w:tcW w:w="1275" w:type="dxa"/>
            <w:tcBorders>
              <w:top w:val="single" w:sz="4" w:space="0" w:color="auto"/>
              <w:left w:val="nil"/>
              <w:bottom w:val="single" w:sz="4" w:space="0" w:color="auto"/>
              <w:right w:val="single" w:sz="4" w:space="0" w:color="auto"/>
            </w:tcBorders>
          </w:tcPr>
          <w:p w14:paraId="26E98554"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67ACBA4F"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68745DE3" w14:textId="77777777" w:rsidR="00B36138" w:rsidRPr="00093AE8" w:rsidRDefault="00B36138" w:rsidP="00B36138">
            <w:pPr>
              <w:rPr>
                <w:sz w:val="24"/>
                <w:szCs w:val="24"/>
                <w:lang w:val="lv-LV" w:eastAsia="lv-LV"/>
              </w:rPr>
            </w:pPr>
          </w:p>
        </w:tc>
      </w:tr>
      <w:tr w:rsidR="00B36138" w:rsidRPr="00B413FD" w14:paraId="305BC5CF"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3F97A751" w14:textId="541D3457" w:rsidR="00B36138" w:rsidRPr="00093AE8" w:rsidRDefault="00930290" w:rsidP="00B36138">
            <w:pPr>
              <w:rPr>
                <w:sz w:val="24"/>
                <w:szCs w:val="24"/>
                <w:lang w:val="lv-LV" w:eastAsia="lv-LV"/>
              </w:rPr>
            </w:pPr>
            <w:r>
              <w:rPr>
                <w:sz w:val="24"/>
                <w:szCs w:val="24"/>
                <w:lang w:val="lv-LV" w:eastAsia="lv-LV"/>
              </w:rPr>
              <w:t>1</w:t>
            </w:r>
            <w:r w:rsidR="00B36138" w:rsidRPr="00093AE8">
              <w:rPr>
                <w:sz w:val="24"/>
                <w:szCs w:val="24"/>
                <w:lang w:val="lv-LV" w:eastAsia="lv-LV"/>
              </w:rPr>
              <w:t>.7.</w:t>
            </w:r>
          </w:p>
        </w:tc>
        <w:tc>
          <w:tcPr>
            <w:tcW w:w="4253" w:type="dxa"/>
            <w:tcBorders>
              <w:top w:val="nil"/>
              <w:left w:val="nil"/>
              <w:bottom w:val="single" w:sz="4" w:space="0" w:color="auto"/>
              <w:right w:val="single" w:sz="4" w:space="0" w:color="auto"/>
            </w:tcBorders>
            <w:noWrap/>
          </w:tcPr>
          <w:p w14:paraId="37FAB24E" w14:textId="77777777" w:rsidR="00B36138" w:rsidRPr="00093AE8" w:rsidRDefault="00B36138" w:rsidP="00B36138">
            <w:pPr>
              <w:rPr>
                <w:rFonts w:eastAsia="Calibri"/>
                <w:sz w:val="24"/>
                <w:szCs w:val="24"/>
                <w:lang w:val="lv-LV"/>
              </w:rPr>
            </w:pPr>
            <w:r w:rsidRPr="00093AE8">
              <w:rPr>
                <w:rFonts w:eastAsia="Calibri"/>
                <w:sz w:val="24"/>
                <w:szCs w:val="24"/>
                <w:lang w:val="lv-LV"/>
              </w:rPr>
              <w:t>Citi izdevumi, kas nepieciešami saistībā ar pārvaldīšanas pakalpojumu nodrošināšanu</w:t>
            </w:r>
          </w:p>
        </w:tc>
        <w:tc>
          <w:tcPr>
            <w:tcW w:w="1275" w:type="dxa"/>
            <w:tcBorders>
              <w:top w:val="single" w:sz="4" w:space="0" w:color="auto"/>
              <w:left w:val="nil"/>
              <w:bottom w:val="single" w:sz="4" w:space="0" w:color="auto"/>
              <w:right w:val="single" w:sz="4" w:space="0" w:color="auto"/>
            </w:tcBorders>
          </w:tcPr>
          <w:p w14:paraId="2797390C" w14:textId="77777777" w:rsidR="00B36138" w:rsidRPr="00093AE8" w:rsidRDefault="00B36138" w:rsidP="00B36138">
            <w:pPr>
              <w:rPr>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6F744B9C" w14:textId="77777777" w:rsidR="00B36138" w:rsidRPr="00093AE8" w:rsidRDefault="00B36138" w:rsidP="00B36138">
            <w:pPr>
              <w:rPr>
                <w:sz w:val="24"/>
                <w:szCs w:val="24"/>
                <w:lang w:val="lv-LV" w:eastAsia="lv-LV"/>
              </w:rPr>
            </w:pPr>
          </w:p>
        </w:tc>
        <w:tc>
          <w:tcPr>
            <w:tcW w:w="1701" w:type="dxa"/>
            <w:tcBorders>
              <w:top w:val="nil"/>
              <w:left w:val="nil"/>
              <w:bottom w:val="single" w:sz="4" w:space="0" w:color="auto"/>
              <w:right w:val="single" w:sz="4" w:space="0" w:color="auto"/>
            </w:tcBorders>
            <w:noWrap/>
          </w:tcPr>
          <w:p w14:paraId="5B85A019" w14:textId="77777777" w:rsidR="00B36138" w:rsidRPr="00093AE8" w:rsidRDefault="00B36138" w:rsidP="00B36138">
            <w:pPr>
              <w:rPr>
                <w:sz w:val="24"/>
                <w:szCs w:val="24"/>
                <w:lang w:val="lv-LV" w:eastAsia="lv-LV"/>
              </w:rPr>
            </w:pPr>
          </w:p>
        </w:tc>
      </w:tr>
      <w:tr w:rsidR="00B36138" w:rsidRPr="00093AE8" w14:paraId="3F94F1DC" w14:textId="77777777" w:rsidTr="000F0620">
        <w:trPr>
          <w:trHeight w:val="285"/>
        </w:trPr>
        <w:tc>
          <w:tcPr>
            <w:tcW w:w="851" w:type="dxa"/>
            <w:tcBorders>
              <w:top w:val="nil"/>
              <w:left w:val="single" w:sz="4" w:space="0" w:color="auto"/>
              <w:bottom w:val="single" w:sz="4" w:space="0" w:color="auto"/>
              <w:right w:val="single" w:sz="4" w:space="0" w:color="auto"/>
            </w:tcBorders>
            <w:noWrap/>
            <w:vAlign w:val="center"/>
          </w:tcPr>
          <w:p w14:paraId="4BC07129" w14:textId="0A1EB8B4" w:rsidR="00B36138" w:rsidRPr="00093AE8" w:rsidRDefault="00451C4E" w:rsidP="00B36138">
            <w:pPr>
              <w:rPr>
                <w:b/>
                <w:sz w:val="24"/>
                <w:szCs w:val="24"/>
                <w:lang w:val="lv-LV" w:eastAsia="lv-LV"/>
              </w:rPr>
            </w:pPr>
            <w:r>
              <w:rPr>
                <w:b/>
                <w:sz w:val="24"/>
                <w:szCs w:val="24"/>
                <w:lang w:val="lv-LV" w:eastAsia="lv-LV"/>
              </w:rPr>
              <w:t>2</w:t>
            </w:r>
            <w:r w:rsidR="00B36138" w:rsidRPr="00093AE8">
              <w:rPr>
                <w:b/>
                <w:sz w:val="24"/>
                <w:szCs w:val="24"/>
                <w:lang w:val="lv-LV" w:eastAsia="lv-LV"/>
              </w:rPr>
              <w:t>.</w:t>
            </w:r>
          </w:p>
        </w:tc>
        <w:tc>
          <w:tcPr>
            <w:tcW w:w="4253" w:type="dxa"/>
            <w:tcBorders>
              <w:top w:val="nil"/>
              <w:left w:val="nil"/>
              <w:bottom w:val="single" w:sz="4" w:space="0" w:color="auto"/>
              <w:right w:val="single" w:sz="4" w:space="0" w:color="auto"/>
            </w:tcBorders>
            <w:noWrap/>
          </w:tcPr>
          <w:p w14:paraId="30C21F5E" w14:textId="7ABA128B" w:rsidR="00B36138" w:rsidRPr="00093AE8" w:rsidRDefault="00B36138" w:rsidP="00B36138">
            <w:pPr>
              <w:rPr>
                <w:rFonts w:eastAsia="Calibri"/>
                <w:b/>
                <w:sz w:val="24"/>
                <w:szCs w:val="24"/>
                <w:lang w:val="lv-LV"/>
              </w:rPr>
            </w:pPr>
            <w:r w:rsidRPr="00093AE8">
              <w:rPr>
                <w:rFonts w:eastAsia="Calibri"/>
                <w:b/>
                <w:sz w:val="24"/>
                <w:szCs w:val="24"/>
                <w:lang w:val="lv-LV"/>
              </w:rPr>
              <w:t xml:space="preserve">PAVISAM </w:t>
            </w:r>
            <w:r w:rsidR="00377FA5">
              <w:rPr>
                <w:rFonts w:eastAsia="Calibri"/>
                <w:b/>
                <w:sz w:val="24"/>
                <w:szCs w:val="24"/>
                <w:lang w:val="lv-LV"/>
              </w:rPr>
              <w:t xml:space="preserve"> </w:t>
            </w:r>
            <w:r w:rsidRPr="00093AE8">
              <w:rPr>
                <w:rFonts w:eastAsia="Calibri"/>
                <w:b/>
                <w:sz w:val="24"/>
                <w:szCs w:val="24"/>
                <w:lang w:val="lv-LV"/>
              </w:rPr>
              <w:t>KOPĀ</w:t>
            </w:r>
            <w:r w:rsidR="0036378C">
              <w:rPr>
                <w:rFonts w:eastAsia="Calibri"/>
                <w:b/>
                <w:sz w:val="24"/>
                <w:szCs w:val="24"/>
                <w:lang w:val="lv-LV"/>
              </w:rPr>
              <w:t>:</w:t>
            </w:r>
            <w:r w:rsidRPr="00093AE8">
              <w:rPr>
                <w:rFonts w:eastAsia="Calibri"/>
                <w:b/>
                <w:sz w:val="24"/>
                <w:szCs w:val="24"/>
                <w:lang w:val="lv-LV"/>
              </w:rPr>
              <w:t xml:space="preserve"> </w:t>
            </w:r>
          </w:p>
        </w:tc>
        <w:tc>
          <w:tcPr>
            <w:tcW w:w="1275" w:type="dxa"/>
            <w:tcBorders>
              <w:top w:val="single" w:sz="4" w:space="0" w:color="auto"/>
              <w:left w:val="nil"/>
              <w:bottom w:val="single" w:sz="4" w:space="0" w:color="auto"/>
              <w:right w:val="single" w:sz="4" w:space="0" w:color="auto"/>
            </w:tcBorders>
          </w:tcPr>
          <w:p w14:paraId="223A1B16" w14:textId="77777777" w:rsidR="00B36138" w:rsidRPr="00093AE8" w:rsidRDefault="00B36138" w:rsidP="00B36138">
            <w:pPr>
              <w:rPr>
                <w:b/>
                <w:sz w:val="24"/>
                <w:szCs w:val="24"/>
                <w:lang w:val="lv-LV" w:eastAsia="lv-LV"/>
              </w:rPr>
            </w:pPr>
          </w:p>
        </w:tc>
        <w:tc>
          <w:tcPr>
            <w:tcW w:w="1276" w:type="dxa"/>
            <w:tcBorders>
              <w:top w:val="nil"/>
              <w:left w:val="single" w:sz="4" w:space="0" w:color="auto"/>
              <w:bottom w:val="single" w:sz="4" w:space="0" w:color="auto"/>
              <w:right w:val="single" w:sz="4" w:space="0" w:color="auto"/>
            </w:tcBorders>
            <w:noWrap/>
          </w:tcPr>
          <w:p w14:paraId="2A2DEED7" w14:textId="77777777" w:rsidR="00B36138" w:rsidRPr="00093AE8" w:rsidRDefault="00B36138" w:rsidP="00B36138">
            <w:pPr>
              <w:rPr>
                <w:b/>
                <w:sz w:val="24"/>
                <w:szCs w:val="24"/>
                <w:lang w:val="lv-LV" w:eastAsia="lv-LV"/>
              </w:rPr>
            </w:pPr>
          </w:p>
        </w:tc>
        <w:tc>
          <w:tcPr>
            <w:tcW w:w="1701" w:type="dxa"/>
            <w:tcBorders>
              <w:top w:val="nil"/>
              <w:left w:val="nil"/>
              <w:bottom w:val="single" w:sz="4" w:space="0" w:color="auto"/>
              <w:right w:val="single" w:sz="4" w:space="0" w:color="auto"/>
            </w:tcBorders>
            <w:noWrap/>
          </w:tcPr>
          <w:p w14:paraId="3F306B66" w14:textId="77777777" w:rsidR="00B36138" w:rsidRPr="00093AE8" w:rsidRDefault="00B36138" w:rsidP="00B36138">
            <w:pPr>
              <w:rPr>
                <w:b/>
                <w:sz w:val="24"/>
                <w:szCs w:val="24"/>
                <w:lang w:val="lv-LV" w:eastAsia="lv-LV"/>
              </w:rPr>
            </w:pPr>
          </w:p>
        </w:tc>
      </w:tr>
    </w:tbl>
    <w:p w14:paraId="500F5B8A" w14:textId="77777777" w:rsidR="00B36138" w:rsidRPr="00093AE8" w:rsidRDefault="00B36138" w:rsidP="00B36138">
      <w:pPr>
        <w:overflowPunct w:val="0"/>
        <w:autoSpaceDE w:val="0"/>
        <w:autoSpaceDN w:val="0"/>
        <w:adjustRightInd w:val="0"/>
        <w:spacing w:before="120"/>
        <w:jc w:val="both"/>
        <w:rPr>
          <w:sz w:val="24"/>
          <w:szCs w:val="24"/>
          <w:lang w:val="lv-LV"/>
        </w:rPr>
      </w:pPr>
    </w:p>
    <w:p w14:paraId="78379612" w14:textId="550F1F0B" w:rsidR="00B36138" w:rsidRPr="000F0620" w:rsidRDefault="00B36138" w:rsidP="000F0620">
      <w:pPr>
        <w:overflowPunct w:val="0"/>
        <w:autoSpaceDE w:val="0"/>
        <w:autoSpaceDN w:val="0"/>
        <w:adjustRightInd w:val="0"/>
        <w:spacing w:before="120"/>
        <w:ind w:firstLine="426"/>
        <w:jc w:val="both"/>
        <w:rPr>
          <w:spacing w:val="-4"/>
          <w:sz w:val="24"/>
          <w:szCs w:val="24"/>
          <w:lang w:val="lv-LV"/>
        </w:rPr>
      </w:pPr>
      <w:r w:rsidRPr="000F0620">
        <w:rPr>
          <w:spacing w:val="-4"/>
          <w:sz w:val="24"/>
          <w:szCs w:val="24"/>
          <w:lang w:val="lv-LV"/>
        </w:rPr>
        <w:t>Līgumcenās iekļauti visi Latvijas Republikas normatīvajos aktos paredzētie nodokļi un maksājumi, neieskaitot PVN, kas nepieciešami, lai kvalitatīvi veiktu dzīvojam</w:t>
      </w:r>
      <w:r w:rsidR="001F4341">
        <w:rPr>
          <w:spacing w:val="-4"/>
          <w:sz w:val="24"/>
          <w:szCs w:val="24"/>
          <w:lang w:val="lv-LV"/>
        </w:rPr>
        <w:t>ās</w:t>
      </w:r>
      <w:r w:rsidRPr="000F0620">
        <w:rPr>
          <w:spacing w:val="-4"/>
          <w:sz w:val="24"/>
          <w:szCs w:val="24"/>
          <w:lang w:val="lv-LV"/>
        </w:rPr>
        <w:t xml:space="preserve"> māj</w:t>
      </w:r>
      <w:r w:rsidR="001F4341">
        <w:rPr>
          <w:spacing w:val="-4"/>
          <w:sz w:val="24"/>
          <w:szCs w:val="24"/>
          <w:lang w:val="lv-LV"/>
        </w:rPr>
        <w:t>as</w:t>
      </w:r>
      <w:r w:rsidRPr="000F0620">
        <w:rPr>
          <w:spacing w:val="-4"/>
          <w:sz w:val="24"/>
          <w:szCs w:val="24"/>
          <w:lang w:val="lv-LV"/>
        </w:rPr>
        <w:t xml:space="preserve"> pārvaldīšanu.</w:t>
      </w:r>
    </w:p>
    <w:p w14:paraId="078521AF" w14:textId="77777777" w:rsidR="00B36138" w:rsidRPr="00093AE8" w:rsidRDefault="00B36138" w:rsidP="000F0620">
      <w:pPr>
        <w:ind w:firstLine="426"/>
        <w:rPr>
          <w:rFonts w:eastAsia="SimSun"/>
          <w:sz w:val="24"/>
          <w:szCs w:val="24"/>
          <w:lang w:val="lv-LV" w:eastAsia="zh-CN" w:bidi="hi-IN"/>
        </w:rPr>
      </w:pPr>
      <w:r w:rsidRPr="00093AE8">
        <w:rPr>
          <w:rFonts w:eastAsia="SimSun"/>
          <w:sz w:val="24"/>
          <w:szCs w:val="24"/>
          <w:lang w:val="lv-LV" w:eastAsia="zh-CN" w:bidi="hi-IN"/>
        </w:rPr>
        <w:t>Līguma darbības laikā vienību cenas netiek mainītas.</w:t>
      </w:r>
    </w:p>
    <w:p w14:paraId="31813E1E" w14:textId="30CED77F" w:rsidR="002750CC" w:rsidRPr="000F0620" w:rsidRDefault="002750CC" w:rsidP="000F0620">
      <w:pPr>
        <w:tabs>
          <w:tab w:val="left" w:pos="2952"/>
        </w:tabs>
        <w:overflowPunct w:val="0"/>
        <w:ind w:firstLine="426"/>
        <w:jc w:val="both"/>
        <w:textAlignment w:val="auto"/>
        <w:rPr>
          <w:rFonts w:eastAsia="Calibri"/>
          <w:spacing w:val="-6"/>
          <w:sz w:val="24"/>
          <w:szCs w:val="24"/>
          <w:lang w:val="lv-LV"/>
        </w:rPr>
      </w:pPr>
      <w:r w:rsidRPr="000F0620">
        <w:rPr>
          <w:rFonts w:eastAsia="Calibri"/>
          <w:spacing w:val="-6"/>
          <w:sz w:val="24"/>
          <w:szCs w:val="24"/>
          <w:lang w:val="lv-LV"/>
        </w:rPr>
        <w:t>Apliecinām, ka veiksim dzīvojam</w:t>
      </w:r>
      <w:r w:rsidR="001F4341">
        <w:rPr>
          <w:rFonts w:eastAsia="Calibri"/>
          <w:spacing w:val="-6"/>
          <w:sz w:val="24"/>
          <w:szCs w:val="24"/>
          <w:lang w:val="lv-LV"/>
        </w:rPr>
        <w:t>ās</w:t>
      </w:r>
      <w:r w:rsidRPr="000F0620">
        <w:rPr>
          <w:rFonts w:eastAsia="Calibri"/>
          <w:spacing w:val="-6"/>
          <w:sz w:val="24"/>
          <w:szCs w:val="24"/>
          <w:lang w:val="lv-LV"/>
        </w:rPr>
        <w:t xml:space="preserve"> māj</w:t>
      </w:r>
      <w:r w:rsidR="001F4341">
        <w:rPr>
          <w:rFonts w:eastAsia="Calibri"/>
          <w:spacing w:val="-6"/>
          <w:sz w:val="24"/>
          <w:szCs w:val="24"/>
          <w:lang w:val="lv-LV"/>
        </w:rPr>
        <w:t>as</w:t>
      </w:r>
      <w:r w:rsidRPr="000F0620">
        <w:rPr>
          <w:rFonts w:eastAsia="Calibri"/>
          <w:spacing w:val="-6"/>
          <w:sz w:val="24"/>
          <w:szCs w:val="24"/>
          <w:lang w:val="lv-LV"/>
        </w:rPr>
        <w:t xml:space="preserve"> pārvaldīšanu atbilstoši nolikumā noteiktajām prasībām. </w:t>
      </w:r>
    </w:p>
    <w:p w14:paraId="4638D4C6" w14:textId="77777777" w:rsidR="002750CC" w:rsidRPr="00093AE8" w:rsidRDefault="002750CC" w:rsidP="000F0620">
      <w:pPr>
        <w:ind w:firstLine="426"/>
        <w:jc w:val="both"/>
        <w:textAlignment w:val="auto"/>
        <w:rPr>
          <w:sz w:val="24"/>
          <w:szCs w:val="24"/>
          <w:lang w:val="lv-LV" w:eastAsia="lv-LV"/>
        </w:rPr>
      </w:pPr>
      <w:r w:rsidRPr="00093AE8">
        <w:rPr>
          <w:sz w:val="24"/>
          <w:szCs w:val="24"/>
          <w:lang w:val="lv-LV" w:eastAsia="lv-LV"/>
        </w:rPr>
        <w:t xml:space="preserve">Apliecinām, ka iepirkums tiks veikts saskaņā ar nolikuma tehniskajās specifikācijās noteiktajām prasībām. </w:t>
      </w:r>
    </w:p>
    <w:p w14:paraId="5E6E9252" w14:textId="48448B6F" w:rsidR="002750CC" w:rsidRPr="00093AE8" w:rsidRDefault="002750CC" w:rsidP="00EA5043">
      <w:pPr>
        <w:tabs>
          <w:tab w:val="center" w:pos="4536"/>
        </w:tabs>
        <w:ind w:right="-6"/>
        <w:jc w:val="both"/>
        <w:rPr>
          <w:sz w:val="24"/>
          <w:szCs w:val="24"/>
          <w:lang w:val="lv-LV" w:eastAsia="lv-LV"/>
        </w:rPr>
      </w:pPr>
      <w:r w:rsidRPr="00093AE8">
        <w:rPr>
          <w:sz w:val="24"/>
          <w:szCs w:val="24"/>
          <w:lang w:val="lv-LV" w:eastAsia="lv-LV"/>
        </w:rPr>
        <w:t xml:space="preserve">_____________________________        </w:t>
      </w:r>
      <w:r w:rsidRPr="00093AE8">
        <w:rPr>
          <w:sz w:val="24"/>
          <w:szCs w:val="24"/>
          <w:lang w:val="lv-LV" w:eastAsia="lv-LV"/>
        </w:rPr>
        <w:tab/>
        <w:t xml:space="preserve">  </w:t>
      </w:r>
      <w:r w:rsidR="00EA5043">
        <w:rPr>
          <w:sz w:val="24"/>
          <w:szCs w:val="24"/>
          <w:lang w:val="lv-LV" w:eastAsia="lv-LV"/>
        </w:rPr>
        <w:tab/>
      </w:r>
      <w:r w:rsidRPr="00093AE8">
        <w:rPr>
          <w:sz w:val="24"/>
          <w:szCs w:val="24"/>
          <w:lang w:val="lv-LV" w:eastAsia="lv-LV"/>
        </w:rPr>
        <w:t>______________       ________________</w:t>
      </w:r>
    </w:p>
    <w:p w14:paraId="52F04DEC" w14:textId="7EB9EAE6" w:rsidR="002750CC" w:rsidRPr="000F0620" w:rsidRDefault="002750CC" w:rsidP="002750CC">
      <w:pPr>
        <w:tabs>
          <w:tab w:val="center" w:pos="4820"/>
        </w:tabs>
        <w:ind w:right="-6"/>
        <w:jc w:val="both"/>
        <w:rPr>
          <w:lang w:val="lv-LV" w:eastAsia="lv-LV"/>
        </w:rPr>
      </w:pPr>
      <w:r w:rsidRPr="000F0620">
        <w:rPr>
          <w:lang w:val="lv-LV" w:eastAsia="lv-LV"/>
        </w:rPr>
        <w:t xml:space="preserve">(Pretendenta pārstāvja ieņemamais amats)    </w:t>
      </w:r>
      <w:r w:rsidR="000F0620">
        <w:rPr>
          <w:lang w:val="lv-LV" w:eastAsia="lv-LV"/>
        </w:rPr>
        <w:t xml:space="preserve">                     </w:t>
      </w:r>
      <w:r w:rsidRPr="000F0620">
        <w:rPr>
          <w:lang w:val="lv-LV" w:eastAsia="lv-LV"/>
        </w:rPr>
        <w:t xml:space="preserve">         </w:t>
      </w:r>
      <w:r w:rsidR="00EA5043" w:rsidRPr="000F0620">
        <w:rPr>
          <w:lang w:val="lv-LV" w:eastAsia="lv-LV"/>
        </w:rPr>
        <w:tab/>
      </w:r>
      <w:r w:rsidRPr="000F0620">
        <w:rPr>
          <w:lang w:val="lv-LV" w:eastAsia="lv-LV"/>
        </w:rPr>
        <w:t>(paraksts)</w:t>
      </w:r>
      <w:r w:rsidRPr="000F0620">
        <w:rPr>
          <w:lang w:val="lv-LV" w:eastAsia="lv-LV"/>
        </w:rPr>
        <w:tab/>
        <w:t xml:space="preserve">   (vārds, uzvārds)</w:t>
      </w:r>
    </w:p>
    <w:p w14:paraId="67EA336B" w14:textId="77777777" w:rsidR="002750CC" w:rsidRPr="00093AE8" w:rsidRDefault="002750CC" w:rsidP="002750CC">
      <w:pPr>
        <w:ind w:firstLine="284"/>
        <w:jc w:val="both"/>
        <w:rPr>
          <w:sz w:val="24"/>
          <w:szCs w:val="24"/>
          <w:lang w:val="lv-LV" w:eastAsia="lv-LV"/>
        </w:rPr>
      </w:pPr>
    </w:p>
    <w:p w14:paraId="1EC3842A" w14:textId="77777777" w:rsidR="002750CC" w:rsidRPr="00093AE8" w:rsidRDefault="002750CC" w:rsidP="002750CC">
      <w:pPr>
        <w:ind w:right="42"/>
        <w:jc w:val="both"/>
        <w:rPr>
          <w:sz w:val="24"/>
          <w:szCs w:val="24"/>
          <w:lang w:val="lv-LV" w:eastAsia="lv-LV"/>
        </w:rPr>
      </w:pPr>
      <w:r w:rsidRPr="00093AE8">
        <w:rPr>
          <w:sz w:val="24"/>
          <w:szCs w:val="24"/>
          <w:lang w:val="lv-LV" w:eastAsia="lv-LV"/>
        </w:rPr>
        <w:t xml:space="preserve">    _________________________</w:t>
      </w:r>
    </w:p>
    <w:p w14:paraId="4DB1EF23" w14:textId="4A11A29D" w:rsidR="002750CC" w:rsidRPr="000F0620" w:rsidRDefault="000F0620" w:rsidP="002750CC">
      <w:pPr>
        <w:ind w:right="42"/>
        <w:rPr>
          <w:lang w:val="lv-LV" w:eastAsia="lv-LV"/>
        </w:rPr>
      </w:pPr>
      <w:r>
        <w:rPr>
          <w:lang w:val="lv-LV" w:eastAsia="lv-LV"/>
        </w:rPr>
        <w:t xml:space="preserve">       </w:t>
      </w:r>
      <w:r w:rsidR="002750CC" w:rsidRPr="000F0620">
        <w:rPr>
          <w:lang w:val="lv-LV" w:eastAsia="lv-LV"/>
        </w:rPr>
        <w:t>(Dokumenta aizpildīšanas datums)</w:t>
      </w:r>
      <w:r w:rsidR="002750CC" w:rsidRPr="000F0620">
        <w:rPr>
          <w:lang w:val="lv-LV" w:eastAsia="lv-LV"/>
        </w:rPr>
        <w:tab/>
      </w:r>
      <w:r w:rsidR="002750CC" w:rsidRPr="000F0620">
        <w:rPr>
          <w:lang w:val="lv-LV" w:eastAsia="lv-LV"/>
        </w:rPr>
        <w:tab/>
        <w:t>z.v.</w:t>
      </w:r>
    </w:p>
    <w:p w14:paraId="04F66037" w14:textId="587DA54E" w:rsidR="005254F8" w:rsidRPr="00566F6C" w:rsidRDefault="00566F6C" w:rsidP="005254F8">
      <w:pPr>
        <w:tabs>
          <w:tab w:val="left" w:pos="5880"/>
        </w:tabs>
        <w:suppressAutoHyphens/>
        <w:jc w:val="right"/>
        <w:rPr>
          <w:b/>
          <w:bCs/>
          <w:lang w:val="lv-LV"/>
        </w:rPr>
      </w:pPr>
      <w:r>
        <w:rPr>
          <w:noProof/>
          <w:sz w:val="24"/>
          <w:szCs w:val="24"/>
          <w:lang w:val="lv-LV"/>
        </w:rPr>
        <w:br w:type="page"/>
      </w:r>
      <w:r w:rsidR="0033410E">
        <w:rPr>
          <w:b/>
          <w:bCs/>
          <w:lang w:val="lv-LV"/>
        </w:rPr>
        <w:lastRenderedPageBreak/>
        <w:t>4</w:t>
      </w:r>
      <w:r w:rsidR="005254F8" w:rsidRPr="00566F6C">
        <w:rPr>
          <w:b/>
          <w:bCs/>
          <w:lang w:val="lv-LV"/>
        </w:rPr>
        <w:t>.</w:t>
      </w:r>
      <w:r w:rsidR="005254F8">
        <w:rPr>
          <w:b/>
          <w:bCs/>
          <w:lang w:val="lv-LV"/>
        </w:rPr>
        <w:t xml:space="preserve"> </w:t>
      </w:r>
      <w:r w:rsidR="005254F8" w:rsidRPr="00566F6C">
        <w:rPr>
          <w:b/>
          <w:bCs/>
          <w:lang w:val="lv-LV"/>
        </w:rPr>
        <w:t>pielikums</w:t>
      </w:r>
    </w:p>
    <w:p w14:paraId="7AD5CB4F" w14:textId="77777777" w:rsidR="005254F8" w:rsidRDefault="005254F8" w:rsidP="005254F8">
      <w:pPr>
        <w:tabs>
          <w:tab w:val="left" w:pos="5880"/>
        </w:tabs>
        <w:suppressAutoHyphens/>
        <w:jc w:val="right"/>
        <w:rPr>
          <w:bCs/>
          <w:sz w:val="22"/>
          <w:szCs w:val="22"/>
          <w:lang w:val="lv-LV"/>
        </w:rPr>
      </w:pPr>
      <w:r w:rsidRPr="00FC1DDD">
        <w:rPr>
          <w:lang w:val="lv-LV"/>
        </w:rPr>
        <w:t>“</w:t>
      </w:r>
      <w:r w:rsidRPr="001B294F">
        <w:rPr>
          <w:bCs/>
          <w:sz w:val="22"/>
          <w:szCs w:val="22"/>
          <w:lang w:val="lv-LV"/>
        </w:rPr>
        <w:t>Pārvaldīšanas pakalpojumi Siguldas novada pašvaldības</w:t>
      </w:r>
    </w:p>
    <w:p w14:paraId="76E591C7" w14:textId="77777777" w:rsidR="005254F8" w:rsidRPr="00E67FB3" w:rsidRDefault="005254F8" w:rsidP="005254F8">
      <w:pPr>
        <w:tabs>
          <w:tab w:val="left" w:pos="5880"/>
        </w:tabs>
        <w:suppressAutoHyphens/>
        <w:jc w:val="right"/>
        <w:rPr>
          <w:lang w:val="lv-LV"/>
        </w:rPr>
      </w:pPr>
      <w:r w:rsidRPr="001B294F">
        <w:rPr>
          <w:bCs/>
          <w:sz w:val="22"/>
          <w:szCs w:val="22"/>
          <w:lang w:val="lv-LV"/>
        </w:rPr>
        <w:t xml:space="preserve"> īres namā </w:t>
      </w:r>
      <w:r w:rsidRPr="001B294F">
        <w:rPr>
          <w:bCs/>
          <w:iCs/>
          <w:color w:val="000000"/>
          <w:sz w:val="22"/>
          <w:szCs w:val="22"/>
          <w:lang w:val="lv-LV" w:eastAsia="lv-LV"/>
        </w:rPr>
        <w:t xml:space="preserve">Dzērveņu ielā 5, </w:t>
      </w:r>
      <w:r w:rsidRPr="00E67FB3">
        <w:rPr>
          <w:bCs/>
          <w:iCs/>
          <w:color w:val="000000"/>
          <w:sz w:val="22"/>
          <w:szCs w:val="22"/>
          <w:lang w:val="lv-LV" w:eastAsia="lv-LV"/>
        </w:rPr>
        <w:t>Siguldā, Siguldas novadā</w:t>
      </w:r>
      <w:r w:rsidRPr="00E67FB3">
        <w:rPr>
          <w:lang w:val="lv-LV"/>
        </w:rPr>
        <w:t>”</w:t>
      </w:r>
    </w:p>
    <w:p w14:paraId="601677B3" w14:textId="56BF96EE" w:rsidR="005254F8" w:rsidRPr="00566F6C" w:rsidRDefault="005254F8" w:rsidP="005254F8">
      <w:pPr>
        <w:tabs>
          <w:tab w:val="left" w:pos="5880"/>
        </w:tabs>
        <w:suppressAutoHyphens/>
        <w:jc w:val="right"/>
        <w:rPr>
          <w:color w:val="FF0000"/>
          <w:lang w:val="lv-LV"/>
        </w:rPr>
      </w:pPr>
      <w:r w:rsidRPr="00E67FB3">
        <w:rPr>
          <w:lang w:val="lv-LV"/>
        </w:rPr>
        <w:t>identifikācijas Nr. SNP 2026/</w:t>
      </w:r>
      <w:r w:rsidR="00E67FB3" w:rsidRPr="00E67FB3">
        <w:rPr>
          <w:lang w:val="lv-LV"/>
        </w:rPr>
        <w:t>117</w:t>
      </w:r>
      <w:r w:rsidRPr="00E67FB3">
        <w:rPr>
          <w:lang w:val="lv-LV"/>
        </w:rPr>
        <w:t>-</w:t>
      </w:r>
      <w:r w:rsidRPr="00566F6C">
        <w:rPr>
          <w:lang w:val="lv-LV"/>
        </w:rPr>
        <w:t xml:space="preserve"> nolikumam</w:t>
      </w:r>
    </w:p>
    <w:p w14:paraId="30EC7803" w14:textId="58FB0A55" w:rsidR="00B36138" w:rsidRPr="00093AE8" w:rsidRDefault="00B36138" w:rsidP="005254F8">
      <w:pPr>
        <w:ind w:left="7200" w:firstLine="720"/>
        <w:jc w:val="right"/>
        <w:textAlignment w:val="auto"/>
        <w:rPr>
          <w:b/>
          <w:sz w:val="24"/>
          <w:szCs w:val="24"/>
          <w:lang w:val="lv-LV"/>
        </w:rPr>
      </w:pPr>
    </w:p>
    <w:p w14:paraId="4960E4CB" w14:textId="77777777" w:rsidR="002E2520" w:rsidRPr="00972B03" w:rsidRDefault="002E2520" w:rsidP="002E2520">
      <w:pPr>
        <w:keepNext/>
        <w:keepLines/>
        <w:jc w:val="center"/>
        <w:rPr>
          <w:rFonts w:eastAsia="Calibri"/>
          <w:b/>
          <w:color w:val="000000"/>
          <w:sz w:val="24"/>
          <w:szCs w:val="24"/>
          <w:lang w:val="lv-LV"/>
        </w:rPr>
      </w:pPr>
    </w:p>
    <w:p w14:paraId="57AB1375" w14:textId="1B20573C" w:rsidR="002E2520" w:rsidRDefault="002E2520" w:rsidP="002E2520">
      <w:pPr>
        <w:keepNext/>
        <w:keepLines/>
        <w:jc w:val="center"/>
        <w:rPr>
          <w:b/>
          <w:caps/>
          <w:sz w:val="24"/>
          <w:szCs w:val="24"/>
          <w:lang w:val="lv-LV"/>
        </w:rPr>
      </w:pPr>
      <w:bookmarkStart w:id="36" w:name="_Hlk103765625"/>
      <w:r w:rsidRPr="00972B03">
        <w:rPr>
          <w:rFonts w:eastAsia="Calibri"/>
          <w:b/>
          <w:color w:val="000000"/>
          <w:sz w:val="24"/>
          <w:szCs w:val="24"/>
          <w:lang w:val="lv-LV"/>
        </w:rPr>
        <w:t>PRETENDENTA UN/VAI TĀ PIESAISTĪTO APAKŠUZŅĒMĒJU PIEREDZE</w:t>
      </w:r>
      <w:bookmarkEnd w:id="36"/>
    </w:p>
    <w:p w14:paraId="59166331" w14:textId="77777777" w:rsidR="002E2520" w:rsidRPr="00972B03" w:rsidRDefault="002E2520" w:rsidP="002E2520">
      <w:pPr>
        <w:tabs>
          <w:tab w:val="left" w:pos="851"/>
          <w:tab w:val="left" w:pos="1860"/>
        </w:tabs>
        <w:suppressAutoHyphens/>
        <w:ind w:right="-240"/>
        <w:jc w:val="both"/>
        <w:rPr>
          <w:rFonts w:eastAsia="Calibri"/>
          <w:bCs/>
          <w:sz w:val="24"/>
          <w:szCs w:val="24"/>
          <w:lang w:val="lv-LV"/>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37"/>
        <w:gridCol w:w="967"/>
        <w:gridCol w:w="2695"/>
        <w:gridCol w:w="1419"/>
        <w:gridCol w:w="1985"/>
      </w:tblGrid>
      <w:tr w:rsidR="002E2520" w:rsidRPr="00B413FD" w14:paraId="628EAC15" w14:textId="77777777" w:rsidTr="00366759">
        <w:trPr>
          <w:trHeight w:val="628"/>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E83A06" w14:textId="77777777" w:rsidR="002E2520" w:rsidRPr="00FC1DDD" w:rsidRDefault="002E2520" w:rsidP="00366759">
            <w:pPr>
              <w:keepNext/>
              <w:keepLines/>
              <w:tabs>
                <w:tab w:val="num" w:pos="720"/>
              </w:tabs>
              <w:jc w:val="center"/>
              <w:outlineLvl w:val="2"/>
              <w:rPr>
                <w:rFonts w:eastAsia="Calibri"/>
                <w:bCs/>
                <w:lang w:val="lv-LV" w:eastAsia="lv-LV"/>
              </w:rPr>
            </w:pPr>
            <w:bookmarkStart w:id="37" w:name="_Toc452580398"/>
            <w:bookmarkStart w:id="38" w:name="_Toc452564795"/>
            <w:r w:rsidRPr="00FC1DDD">
              <w:rPr>
                <w:rFonts w:eastAsia="Calibri"/>
                <w:bCs/>
                <w:lang w:val="lv-LV" w:eastAsia="lv-LV"/>
              </w:rPr>
              <w:t>Nr.</w:t>
            </w:r>
            <w:bookmarkEnd w:id="37"/>
            <w:bookmarkEnd w:id="38"/>
          </w:p>
          <w:p w14:paraId="4A06CF3F" w14:textId="77777777" w:rsidR="002E2520" w:rsidRPr="00FC1DDD" w:rsidRDefault="002E2520" w:rsidP="00366759">
            <w:pPr>
              <w:keepNext/>
              <w:keepLines/>
              <w:tabs>
                <w:tab w:val="num" w:pos="720"/>
              </w:tabs>
              <w:jc w:val="center"/>
              <w:outlineLvl w:val="2"/>
              <w:rPr>
                <w:rFonts w:eastAsia="Calibri"/>
                <w:bCs/>
                <w:lang w:val="lv-LV" w:eastAsia="lv-LV"/>
              </w:rPr>
            </w:pPr>
            <w:bookmarkStart w:id="39" w:name="_Toc452580399"/>
            <w:bookmarkStart w:id="40" w:name="_Toc452564796"/>
            <w:r w:rsidRPr="00FC1DDD">
              <w:rPr>
                <w:rFonts w:eastAsia="Calibri"/>
                <w:bCs/>
                <w:lang w:val="lv-LV" w:eastAsia="lv-LV"/>
              </w:rPr>
              <w:t>p.k.</w:t>
            </w:r>
            <w:bookmarkEnd w:id="39"/>
            <w:bookmarkEnd w:id="40"/>
          </w:p>
        </w:tc>
        <w:tc>
          <w:tcPr>
            <w:tcW w:w="2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98047" w14:textId="77777777" w:rsidR="002E2520" w:rsidRPr="00FC1DDD" w:rsidRDefault="002E2520" w:rsidP="00366759">
            <w:pPr>
              <w:keepNext/>
              <w:keepLines/>
              <w:tabs>
                <w:tab w:val="num" w:pos="720"/>
              </w:tabs>
              <w:jc w:val="center"/>
              <w:outlineLvl w:val="2"/>
              <w:rPr>
                <w:rFonts w:eastAsia="Calibri"/>
                <w:bCs/>
                <w:lang w:val="lv-LV" w:eastAsia="lv-LV"/>
              </w:rPr>
            </w:pPr>
            <w:bookmarkStart w:id="41" w:name="_Toc452580400"/>
            <w:bookmarkStart w:id="42" w:name="_Toc452564797"/>
            <w:r w:rsidRPr="00FC1DDD">
              <w:rPr>
                <w:rFonts w:eastAsia="Calibri"/>
                <w:bCs/>
                <w:lang w:val="lv-LV" w:eastAsia="lv-LV"/>
              </w:rPr>
              <w:t>Pasūtītāj</w:t>
            </w:r>
            <w:bookmarkEnd w:id="41"/>
            <w:bookmarkEnd w:id="42"/>
            <w:r w:rsidRPr="00FC1DDD">
              <w:rPr>
                <w:rFonts w:eastAsia="Calibri"/>
                <w:bCs/>
                <w:lang w:val="lv-LV" w:eastAsia="lv-LV"/>
              </w:rPr>
              <w:t>a</w:t>
            </w:r>
          </w:p>
          <w:p w14:paraId="58CAD5D8" w14:textId="77777777" w:rsidR="002E2520" w:rsidRPr="00FC1DDD" w:rsidRDefault="002E2520" w:rsidP="00366759">
            <w:pPr>
              <w:keepNext/>
              <w:keepLines/>
              <w:jc w:val="center"/>
              <w:rPr>
                <w:rFonts w:eastAsia="Calibri"/>
                <w:lang w:val="lv-LV" w:eastAsia="lv-LV"/>
              </w:rPr>
            </w:pPr>
            <w:r w:rsidRPr="00FC1DDD">
              <w:rPr>
                <w:rFonts w:eastAsia="Calibri"/>
                <w:lang w:val="lv-LV" w:eastAsia="lv-LV"/>
              </w:rPr>
              <w:t>nosaukums, reģistrācijas numurs, adrese, kontaktpersona, tālruņa numurs</w:t>
            </w:r>
          </w:p>
        </w:tc>
        <w:tc>
          <w:tcPr>
            <w:tcW w:w="967" w:type="dxa"/>
            <w:tcBorders>
              <w:top w:val="single" w:sz="4" w:space="0" w:color="auto"/>
              <w:left w:val="single" w:sz="4" w:space="0" w:color="auto"/>
              <w:bottom w:val="single" w:sz="4" w:space="0" w:color="auto"/>
              <w:right w:val="single" w:sz="4" w:space="0" w:color="auto"/>
            </w:tcBorders>
            <w:shd w:val="clear" w:color="auto" w:fill="D9D9D9"/>
            <w:vAlign w:val="center"/>
          </w:tcPr>
          <w:p w14:paraId="787AA632" w14:textId="77777777" w:rsidR="002E2520" w:rsidRPr="00FC1DDD" w:rsidRDefault="002E2520" w:rsidP="00366759">
            <w:pPr>
              <w:keepNext/>
              <w:keepLines/>
              <w:tabs>
                <w:tab w:val="num" w:pos="720"/>
              </w:tabs>
              <w:jc w:val="center"/>
              <w:outlineLvl w:val="2"/>
              <w:rPr>
                <w:rFonts w:eastAsia="Calibri"/>
                <w:bCs/>
                <w:lang w:val="lv-LV" w:eastAsia="lv-LV"/>
              </w:rPr>
            </w:pPr>
            <w:bookmarkStart w:id="43" w:name="_Toc452580401"/>
            <w:bookmarkStart w:id="44" w:name="_Toc452564798"/>
            <w:r w:rsidRPr="00FC1DDD">
              <w:rPr>
                <w:rFonts w:eastAsia="Calibri"/>
                <w:bCs/>
                <w:lang w:val="lv-LV" w:eastAsia="lv-LV"/>
              </w:rPr>
              <w:t>Līguma darbības</w:t>
            </w:r>
            <w:bookmarkEnd w:id="43"/>
            <w:bookmarkEnd w:id="44"/>
          </w:p>
          <w:p w14:paraId="1446BE22" w14:textId="77777777" w:rsidR="002E2520" w:rsidRPr="00FC1DDD" w:rsidRDefault="002E2520" w:rsidP="00366759">
            <w:pPr>
              <w:keepNext/>
              <w:keepLines/>
              <w:tabs>
                <w:tab w:val="num" w:pos="720"/>
              </w:tabs>
              <w:jc w:val="center"/>
              <w:outlineLvl w:val="2"/>
              <w:rPr>
                <w:rFonts w:eastAsia="Calibri"/>
                <w:bCs/>
                <w:lang w:val="lv-LV" w:eastAsia="lv-LV"/>
              </w:rPr>
            </w:pPr>
            <w:r w:rsidRPr="00FC1DDD">
              <w:rPr>
                <w:rFonts w:eastAsia="Calibri"/>
                <w:bCs/>
                <w:lang w:val="lv-LV" w:eastAsia="lv-LV"/>
              </w:rPr>
              <w:t>laiks</w:t>
            </w:r>
          </w:p>
          <w:p w14:paraId="78F8DC77" w14:textId="77777777" w:rsidR="002E2520" w:rsidRPr="00FC1DDD" w:rsidRDefault="002E2520" w:rsidP="00366759">
            <w:pPr>
              <w:keepNext/>
              <w:keepLines/>
              <w:jc w:val="center"/>
              <w:rPr>
                <w:rFonts w:eastAsia="Calibri"/>
                <w:lang w:val="lv-LV" w:eastAsia="lv-LV"/>
              </w:rPr>
            </w:pPr>
          </w:p>
          <w:p w14:paraId="7E2EB152" w14:textId="77777777" w:rsidR="002E2520" w:rsidRPr="00FC1DDD" w:rsidRDefault="002E2520" w:rsidP="00366759">
            <w:pPr>
              <w:keepNext/>
              <w:keepLines/>
              <w:jc w:val="center"/>
              <w:rPr>
                <w:rFonts w:eastAsia="Calibri"/>
                <w:lang w:val="lv-LV" w:eastAsia="lv-LV"/>
              </w:rPr>
            </w:pPr>
          </w:p>
        </w:tc>
        <w:tc>
          <w:tcPr>
            <w:tcW w:w="26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558CCD" w14:textId="77777777" w:rsidR="002E2520" w:rsidRPr="00FC1DDD" w:rsidRDefault="002E2520" w:rsidP="00366759">
            <w:pPr>
              <w:keepNext/>
              <w:keepLines/>
              <w:tabs>
                <w:tab w:val="num" w:pos="720"/>
              </w:tabs>
              <w:jc w:val="center"/>
              <w:outlineLvl w:val="2"/>
              <w:rPr>
                <w:rFonts w:eastAsia="Calibri"/>
                <w:bCs/>
                <w:lang w:val="lv-LV" w:eastAsia="lv-LV"/>
              </w:rPr>
            </w:pPr>
            <w:bookmarkStart w:id="45" w:name="_Toc452580403"/>
            <w:bookmarkStart w:id="46" w:name="_Toc452564800"/>
            <w:r w:rsidRPr="00FC1DDD">
              <w:rPr>
                <w:rFonts w:eastAsia="Calibri"/>
                <w:bCs/>
                <w:lang w:val="lv-LV" w:eastAsia="lv-LV"/>
              </w:rPr>
              <w:t xml:space="preserve">Līguma nosaukums, sniegto pakalpojumu </w:t>
            </w:r>
            <w:bookmarkEnd w:id="45"/>
            <w:bookmarkEnd w:id="46"/>
            <w:r w:rsidRPr="00FC1DDD">
              <w:rPr>
                <w:rFonts w:eastAsia="Calibri"/>
                <w:bCs/>
                <w:lang w:val="lv-LV" w:eastAsia="lv-LV"/>
              </w:rPr>
              <w:t>apraksts</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07719C" w14:textId="77777777" w:rsidR="002E2520" w:rsidRPr="00FC1DDD" w:rsidRDefault="002E2520" w:rsidP="00366759">
            <w:pPr>
              <w:keepNext/>
              <w:keepLines/>
              <w:tabs>
                <w:tab w:val="num" w:pos="720"/>
              </w:tabs>
              <w:jc w:val="center"/>
              <w:outlineLvl w:val="2"/>
              <w:rPr>
                <w:rFonts w:eastAsia="Calibri"/>
                <w:bCs/>
                <w:lang w:val="lv-LV" w:eastAsia="lv-LV"/>
              </w:rPr>
            </w:pPr>
            <w:bookmarkStart w:id="47" w:name="_Toc452580404"/>
            <w:bookmarkStart w:id="48" w:name="_Toc452564801"/>
            <w:r w:rsidRPr="00FC1DDD">
              <w:rPr>
                <w:rFonts w:eastAsia="Calibri"/>
                <w:lang w:val="lv-LV" w:eastAsia="lv-LV"/>
              </w:rPr>
              <w:t>Līgumcena bez PVN (EUR)</w:t>
            </w:r>
            <w:bookmarkEnd w:id="47"/>
            <w:bookmarkEnd w:id="48"/>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9E3F0C" w14:textId="1B3371C9" w:rsidR="002E2520" w:rsidRPr="00FC1DDD" w:rsidRDefault="002E2520" w:rsidP="00366759">
            <w:pPr>
              <w:keepNext/>
              <w:keepLines/>
              <w:jc w:val="center"/>
              <w:rPr>
                <w:rFonts w:eastAsia="Calibri"/>
                <w:lang w:val="lv-LV" w:eastAsia="lv-LV"/>
              </w:rPr>
            </w:pPr>
            <w:r w:rsidRPr="00FC1DDD">
              <w:rPr>
                <w:rFonts w:eastAsia="Calibri"/>
                <w:lang w:val="lv-LV" w:eastAsia="lv-LV"/>
              </w:rPr>
              <w:t>Pašu spēkiem izpildītais līguma apjoms</w:t>
            </w:r>
          </w:p>
          <w:p w14:paraId="1EE56CE1" w14:textId="1FA0DD79" w:rsidR="002E2520" w:rsidRPr="00FC1DDD" w:rsidRDefault="002E2520" w:rsidP="00366759">
            <w:pPr>
              <w:keepNext/>
              <w:keepLines/>
              <w:jc w:val="center"/>
              <w:rPr>
                <w:rFonts w:eastAsia="Calibri"/>
                <w:bCs/>
                <w:lang w:val="lv-LV" w:eastAsia="lv-LV"/>
              </w:rPr>
            </w:pPr>
            <w:r w:rsidRPr="00FC1DDD">
              <w:rPr>
                <w:rFonts w:eastAsia="Calibri"/>
                <w:lang w:val="lv-LV" w:eastAsia="lv-LV"/>
              </w:rPr>
              <w:t>%</w:t>
            </w:r>
          </w:p>
        </w:tc>
      </w:tr>
      <w:tr w:rsidR="002E2520" w:rsidRPr="00FC1DDD" w14:paraId="6EB8C5EB" w14:textId="77777777" w:rsidTr="002E2520">
        <w:trPr>
          <w:jc w:val="center"/>
        </w:trPr>
        <w:tc>
          <w:tcPr>
            <w:tcW w:w="567" w:type="dxa"/>
            <w:tcBorders>
              <w:top w:val="single" w:sz="4" w:space="0" w:color="auto"/>
              <w:left w:val="single" w:sz="4" w:space="0" w:color="auto"/>
              <w:bottom w:val="single" w:sz="4" w:space="0" w:color="auto"/>
              <w:right w:val="single" w:sz="4" w:space="0" w:color="auto"/>
            </w:tcBorders>
            <w:hideMark/>
          </w:tcPr>
          <w:p w14:paraId="166C9240" w14:textId="77777777" w:rsidR="002E2520" w:rsidRPr="00FC1DDD" w:rsidRDefault="002E2520">
            <w:pPr>
              <w:keepNext/>
              <w:keepLines/>
              <w:tabs>
                <w:tab w:val="num" w:pos="720"/>
              </w:tabs>
              <w:jc w:val="center"/>
              <w:outlineLvl w:val="2"/>
              <w:rPr>
                <w:rFonts w:eastAsia="Calibri"/>
                <w:bCs/>
                <w:sz w:val="22"/>
                <w:szCs w:val="22"/>
                <w:lang w:val="lv-LV" w:eastAsia="lv-LV"/>
              </w:rPr>
            </w:pPr>
            <w:bookmarkStart w:id="49" w:name="_Toc452580406"/>
            <w:bookmarkStart w:id="50" w:name="_Toc452564803"/>
            <w:r w:rsidRPr="00FC1DDD">
              <w:rPr>
                <w:rFonts w:eastAsia="Calibri"/>
                <w:bCs/>
                <w:lang w:val="lv-LV" w:eastAsia="lv-LV"/>
              </w:rPr>
              <w:t>1.</w:t>
            </w:r>
            <w:bookmarkEnd w:id="49"/>
            <w:bookmarkEnd w:id="50"/>
          </w:p>
        </w:tc>
        <w:tc>
          <w:tcPr>
            <w:tcW w:w="2537" w:type="dxa"/>
            <w:tcBorders>
              <w:top w:val="single" w:sz="4" w:space="0" w:color="auto"/>
              <w:left w:val="single" w:sz="4" w:space="0" w:color="auto"/>
              <w:bottom w:val="single" w:sz="4" w:space="0" w:color="auto"/>
              <w:right w:val="single" w:sz="4" w:space="0" w:color="auto"/>
            </w:tcBorders>
          </w:tcPr>
          <w:p w14:paraId="5E3354F3" w14:textId="77777777" w:rsidR="002E2520" w:rsidRPr="00FC1DDD" w:rsidRDefault="002E2520">
            <w:pPr>
              <w:keepNext/>
              <w:keepLines/>
              <w:tabs>
                <w:tab w:val="num" w:pos="720"/>
              </w:tabs>
              <w:jc w:val="center"/>
              <w:outlineLvl w:val="2"/>
              <w:rPr>
                <w:rFonts w:eastAsia="Calibri"/>
                <w:bCs/>
                <w:sz w:val="24"/>
                <w:lang w:val="lv-LV" w:eastAsia="lv-LV"/>
              </w:rPr>
            </w:pPr>
          </w:p>
        </w:tc>
        <w:tc>
          <w:tcPr>
            <w:tcW w:w="967" w:type="dxa"/>
            <w:tcBorders>
              <w:top w:val="single" w:sz="4" w:space="0" w:color="auto"/>
              <w:left w:val="single" w:sz="4" w:space="0" w:color="auto"/>
              <w:bottom w:val="single" w:sz="4" w:space="0" w:color="auto"/>
              <w:right w:val="single" w:sz="4" w:space="0" w:color="auto"/>
            </w:tcBorders>
          </w:tcPr>
          <w:p w14:paraId="724ED4DA" w14:textId="77777777" w:rsidR="002E2520" w:rsidRPr="00FC1DDD" w:rsidRDefault="002E2520">
            <w:pPr>
              <w:keepNext/>
              <w:keepLines/>
              <w:tabs>
                <w:tab w:val="num" w:pos="720"/>
              </w:tabs>
              <w:jc w:val="center"/>
              <w:outlineLvl w:val="2"/>
              <w:rPr>
                <w:rFonts w:eastAsia="Calibri"/>
                <w:bCs/>
                <w:sz w:val="24"/>
                <w:lang w:val="lv-LV" w:eastAsia="lv-LV"/>
              </w:rPr>
            </w:pPr>
          </w:p>
        </w:tc>
        <w:tc>
          <w:tcPr>
            <w:tcW w:w="2695" w:type="dxa"/>
            <w:tcBorders>
              <w:top w:val="single" w:sz="4" w:space="0" w:color="auto"/>
              <w:left w:val="single" w:sz="4" w:space="0" w:color="auto"/>
              <w:bottom w:val="single" w:sz="4" w:space="0" w:color="auto"/>
              <w:right w:val="single" w:sz="4" w:space="0" w:color="auto"/>
            </w:tcBorders>
          </w:tcPr>
          <w:p w14:paraId="5548A295" w14:textId="77777777" w:rsidR="002E2520" w:rsidRPr="00FC1DDD" w:rsidRDefault="002E2520">
            <w:pPr>
              <w:keepNext/>
              <w:keepLines/>
              <w:tabs>
                <w:tab w:val="num" w:pos="720"/>
              </w:tabs>
              <w:jc w:val="center"/>
              <w:outlineLvl w:val="2"/>
              <w:rPr>
                <w:rFonts w:eastAsia="Calibri"/>
                <w:bCs/>
                <w:sz w:val="24"/>
                <w:lang w:val="lv-LV" w:eastAsia="lv-LV"/>
              </w:rPr>
            </w:pPr>
          </w:p>
        </w:tc>
        <w:tc>
          <w:tcPr>
            <w:tcW w:w="1419" w:type="dxa"/>
            <w:tcBorders>
              <w:top w:val="single" w:sz="4" w:space="0" w:color="auto"/>
              <w:left w:val="single" w:sz="4" w:space="0" w:color="auto"/>
              <w:bottom w:val="single" w:sz="4" w:space="0" w:color="auto"/>
              <w:right w:val="single" w:sz="4" w:space="0" w:color="auto"/>
            </w:tcBorders>
          </w:tcPr>
          <w:p w14:paraId="5E9223D7" w14:textId="77777777" w:rsidR="002E2520" w:rsidRPr="00FC1DDD" w:rsidRDefault="002E2520">
            <w:pPr>
              <w:keepNext/>
              <w:keepLines/>
              <w:tabs>
                <w:tab w:val="num" w:pos="720"/>
              </w:tabs>
              <w:jc w:val="center"/>
              <w:outlineLvl w:val="2"/>
              <w:rPr>
                <w:rFonts w:eastAsia="Calibri"/>
                <w:bCs/>
                <w:sz w:val="24"/>
                <w:lang w:val="lv-LV" w:eastAsia="lv-LV"/>
              </w:rPr>
            </w:pPr>
          </w:p>
        </w:tc>
        <w:tc>
          <w:tcPr>
            <w:tcW w:w="1985" w:type="dxa"/>
            <w:tcBorders>
              <w:top w:val="single" w:sz="4" w:space="0" w:color="auto"/>
              <w:left w:val="single" w:sz="4" w:space="0" w:color="auto"/>
              <w:bottom w:val="single" w:sz="4" w:space="0" w:color="auto"/>
              <w:right w:val="single" w:sz="4" w:space="0" w:color="auto"/>
            </w:tcBorders>
          </w:tcPr>
          <w:p w14:paraId="2775D6A8" w14:textId="77777777" w:rsidR="002E2520" w:rsidRPr="00FC1DDD" w:rsidRDefault="002E2520">
            <w:pPr>
              <w:keepNext/>
              <w:keepLines/>
              <w:tabs>
                <w:tab w:val="num" w:pos="720"/>
              </w:tabs>
              <w:jc w:val="center"/>
              <w:outlineLvl w:val="2"/>
              <w:rPr>
                <w:rFonts w:eastAsia="Calibri"/>
                <w:bCs/>
                <w:sz w:val="24"/>
                <w:lang w:val="lv-LV" w:eastAsia="lv-LV"/>
              </w:rPr>
            </w:pPr>
          </w:p>
        </w:tc>
      </w:tr>
      <w:tr w:rsidR="002E2520" w:rsidRPr="00FC1DDD" w14:paraId="3BCD3A1A" w14:textId="77777777" w:rsidTr="002E2520">
        <w:trPr>
          <w:jc w:val="center"/>
        </w:trPr>
        <w:tc>
          <w:tcPr>
            <w:tcW w:w="567" w:type="dxa"/>
            <w:tcBorders>
              <w:top w:val="single" w:sz="4" w:space="0" w:color="auto"/>
              <w:left w:val="single" w:sz="4" w:space="0" w:color="auto"/>
              <w:bottom w:val="single" w:sz="4" w:space="0" w:color="auto"/>
              <w:right w:val="single" w:sz="4" w:space="0" w:color="auto"/>
            </w:tcBorders>
            <w:hideMark/>
          </w:tcPr>
          <w:p w14:paraId="418DAEE0" w14:textId="77777777" w:rsidR="002E2520" w:rsidRPr="00FC1DDD" w:rsidRDefault="002E2520">
            <w:pPr>
              <w:keepNext/>
              <w:keepLines/>
              <w:tabs>
                <w:tab w:val="num" w:pos="720"/>
              </w:tabs>
              <w:jc w:val="center"/>
              <w:outlineLvl w:val="2"/>
              <w:rPr>
                <w:rFonts w:eastAsia="Calibri"/>
                <w:bCs/>
                <w:sz w:val="22"/>
                <w:lang w:val="lv-LV" w:eastAsia="lv-LV"/>
              </w:rPr>
            </w:pPr>
            <w:bookmarkStart w:id="51" w:name="_Toc452580407"/>
            <w:bookmarkStart w:id="52" w:name="_Toc452564804"/>
            <w:r w:rsidRPr="00FC1DDD">
              <w:rPr>
                <w:rFonts w:eastAsia="Calibri"/>
                <w:bCs/>
                <w:lang w:val="lv-LV" w:eastAsia="lv-LV"/>
              </w:rPr>
              <w:t>2.</w:t>
            </w:r>
            <w:bookmarkEnd w:id="51"/>
            <w:bookmarkEnd w:id="52"/>
          </w:p>
        </w:tc>
        <w:tc>
          <w:tcPr>
            <w:tcW w:w="2537" w:type="dxa"/>
            <w:tcBorders>
              <w:top w:val="single" w:sz="4" w:space="0" w:color="auto"/>
              <w:left w:val="single" w:sz="4" w:space="0" w:color="auto"/>
              <w:bottom w:val="single" w:sz="4" w:space="0" w:color="auto"/>
              <w:right w:val="single" w:sz="4" w:space="0" w:color="auto"/>
            </w:tcBorders>
          </w:tcPr>
          <w:p w14:paraId="737A8D6E" w14:textId="77777777" w:rsidR="002E2520" w:rsidRPr="00FC1DDD" w:rsidRDefault="002E2520">
            <w:pPr>
              <w:keepNext/>
              <w:keepLines/>
              <w:tabs>
                <w:tab w:val="num" w:pos="720"/>
              </w:tabs>
              <w:jc w:val="center"/>
              <w:outlineLvl w:val="2"/>
              <w:rPr>
                <w:rFonts w:ascii="Cambria" w:eastAsia="Calibri" w:hAnsi="Cambria" w:cs="Arial"/>
                <w:bCs/>
                <w:sz w:val="24"/>
                <w:lang w:val="lv-LV" w:eastAsia="lv-LV"/>
              </w:rPr>
            </w:pPr>
          </w:p>
        </w:tc>
        <w:tc>
          <w:tcPr>
            <w:tcW w:w="967" w:type="dxa"/>
            <w:tcBorders>
              <w:top w:val="single" w:sz="4" w:space="0" w:color="auto"/>
              <w:left w:val="single" w:sz="4" w:space="0" w:color="auto"/>
              <w:bottom w:val="single" w:sz="4" w:space="0" w:color="auto"/>
              <w:right w:val="single" w:sz="4" w:space="0" w:color="auto"/>
            </w:tcBorders>
          </w:tcPr>
          <w:p w14:paraId="3F90AECB" w14:textId="77777777" w:rsidR="002E2520" w:rsidRPr="00FC1DDD" w:rsidRDefault="002E2520">
            <w:pPr>
              <w:keepNext/>
              <w:keepLines/>
              <w:tabs>
                <w:tab w:val="num" w:pos="720"/>
              </w:tabs>
              <w:jc w:val="center"/>
              <w:outlineLvl w:val="2"/>
              <w:rPr>
                <w:rFonts w:ascii="Cambria" w:eastAsia="Calibri" w:hAnsi="Cambria" w:cs="Arial"/>
                <w:bCs/>
                <w:sz w:val="24"/>
                <w:lang w:val="lv-LV" w:eastAsia="lv-LV"/>
              </w:rPr>
            </w:pPr>
          </w:p>
        </w:tc>
        <w:tc>
          <w:tcPr>
            <w:tcW w:w="2695" w:type="dxa"/>
            <w:tcBorders>
              <w:top w:val="single" w:sz="4" w:space="0" w:color="auto"/>
              <w:left w:val="single" w:sz="4" w:space="0" w:color="auto"/>
              <w:bottom w:val="single" w:sz="4" w:space="0" w:color="auto"/>
              <w:right w:val="single" w:sz="4" w:space="0" w:color="auto"/>
            </w:tcBorders>
          </w:tcPr>
          <w:p w14:paraId="2C8E8913" w14:textId="77777777" w:rsidR="002E2520" w:rsidRPr="00FC1DDD" w:rsidRDefault="002E2520">
            <w:pPr>
              <w:keepNext/>
              <w:keepLines/>
              <w:tabs>
                <w:tab w:val="num" w:pos="720"/>
              </w:tabs>
              <w:jc w:val="center"/>
              <w:outlineLvl w:val="2"/>
              <w:rPr>
                <w:rFonts w:ascii="Cambria" w:eastAsia="Calibri" w:hAnsi="Cambria" w:cs="Arial"/>
                <w:bCs/>
                <w:sz w:val="24"/>
                <w:lang w:val="lv-LV" w:eastAsia="lv-LV"/>
              </w:rPr>
            </w:pPr>
          </w:p>
        </w:tc>
        <w:tc>
          <w:tcPr>
            <w:tcW w:w="1419" w:type="dxa"/>
            <w:tcBorders>
              <w:top w:val="single" w:sz="4" w:space="0" w:color="auto"/>
              <w:left w:val="single" w:sz="4" w:space="0" w:color="auto"/>
              <w:bottom w:val="single" w:sz="4" w:space="0" w:color="auto"/>
              <w:right w:val="single" w:sz="4" w:space="0" w:color="auto"/>
            </w:tcBorders>
          </w:tcPr>
          <w:p w14:paraId="732D63E2" w14:textId="77777777" w:rsidR="002E2520" w:rsidRPr="00FC1DDD" w:rsidRDefault="002E2520">
            <w:pPr>
              <w:keepNext/>
              <w:keepLines/>
              <w:tabs>
                <w:tab w:val="num" w:pos="720"/>
              </w:tabs>
              <w:jc w:val="center"/>
              <w:outlineLvl w:val="2"/>
              <w:rPr>
                <w:rFonts w:ascii="Cambria" w:eastAsia="Calibri" w:hAnsi="Cambria" w:cs="Arial"/>
                <w:bCs/>
                <w:sz w:val="24"/>
                <w:lang w:val="lv-LV" w:eastAsia="lv-LV"/>
              </w:rPr>
            </w:pPr>
          </w:p>
        </w:tc>
        <w:tc>
          <w:tcPr>
            <w:tcW w:w="1985" w:type="dxa"/>
            <w:tcBorders>
              <w:top w:val="single" w:sz="4" w:space="0" w:color="auto"/>
              <w:left w:val="single" w:sz="4" w:space="0" w:color="auto"/>
              <w:bottom w:val="single" w:sz="4" w:space="0" w:color="auto"/>
              <w:right w:val="single" w:sz="4" w:space="0" w:color="auto"/>
            </w:tcBorders>
          </w:tcPr>
          <w:p w14:paraId="2F5DC7F8" w14:textId="77777777" w:rsidR="002E2520" w:rsidRPr="00FC1DDD" w:rsidRDefault="002E2520">
            <w:pPr>
              <w:keepNext/>
              <w:keepLines/>
              <w:tabs>
                <w:tab w:val="num" w:pos="720"/>
              </w:tabs>
              <w:jc w:val="center"/>
              <w:outlineLvl w:val="2"/>
              <w:rPr>
                <w:rFonts w:ascii="Cambria" w:eastAsia="Calibri" w:hAnsi="Cambria" w:cs="Arial"/>
                <w:bCs/>
                <w:sz w:val="24"/>
                <w:lang w:val="lv-LV" w:eastAsia="lv-LV"/>
              </w:rPr>
            </w:pPr>
          </w:p>
        </w:tc>
      </w:tr>
    </w:tbl>
    <w:p w14:paraId="4B3ADC73" w14:textId="77777777" w:rsidR="002E2520" w:rsidRPr="00FC1DDD" w:rsidRDefault="002E2520" w:rsidP="002E2520">
      <w:pPr>
        <w:keepNext/>
        <w:keepLines/>
        <w:jc w:val="both"/>
        <w:rPr>
          <w:rFonts w:ascii="Calibri" w:eastAsia="Calibri" w:hAnsi="Calibri"/>
          <w:sz w:val="22"/>
          <w:szCs w:val="22"/>
          <w:lang w:val="lv-LV"/>
        </w:rPr>
      </w:pPr>
    </w:p>
    <w:p w14:paraId="2C27FBEC" w14:textId="0289AAA1" w:rsidR="002E2520" w:rsidRPr="00FC1DDD" w:rsidRDefault="002E2520" w:rsidP="002E2520">
      <w:pPr>
        <w:keepNext/>
        <w:keepLines/>
        <w:ind w:left="360"/>
        <w:jc w:val="both"/>
        <w:rPr>
          <w:rFonts w:eastAsia="Calibri"/>
          <w:i/>
          <w:lang w:val="lv-LV"/>
        </w:rPr>
      </w:pPr>
      <w:r w:rsidRPr="00FC1DDD">
        <w:rPr>
          <w:rFonts w:eastAsia="Calibri"/>
          <w:i/>
          <w:lang w:val="lv-LV"/>
        </w:rPr>
        <w:t xml:space="preserve">* Pretendents pievieno pozitīvas pasūtītāja/-u </w:t>
      </w:r>
      <w:r w:rsidRPr="00FC1DDD">
        <w:rPr>
          <w:rFonts w:eastAsia="Calibri"/>
          <w:b/>
          <w:i/>
          <w:lang w:val="lv-LV"/>
        </w:rPr>
        <w:t>atsauksmes</w:t>
      </w:r>
      <w:r w:rsidR="00FC1DDD" w:rsidRPr="00FC1DDD">
        <w:rPr>
          <w:rFonts w:eastAsia="Calibri"/>
          <w:b/>
          <w:i/>
          <w:lang w:val="lv-LV"/>
        </w:rPr>
        <w:t xml:space="preserve"> </w:t>
      </w:r>
      <w:r w:rsidR="00FC1DDD" w:rsidRPr="00FC1DDD">
        <w:rPr>
          <w:rFonts w:eastAsia="Calibri"/>
          <w:i/>
          <w:iCs/>
          <w:lang w:val="lv-LV"/>
        </w:rPr>
        <w:t>vai cit</w:t>
      </w:r>
      <w:r w:rsidR="00A05206">
        <w:rPr>
          <w:rFonts w:eastAsia="Calibri"/>
          <w:i/>
          <w:iCs/>
          <w:lang w:val="lv-LV"/>
        </w:rPr>
        <w:t>us</w:t>
      </w:r>
      <w:r w:rsidR="00FC1DDD" w:rsidRPr="00FC1DDD">
        <w:rPr>
          <w:rFonts w:eastAsia="Calibri"/>
          <w:i/>
          <w:iCs/>
          <w:lang w:val="lv-LV"/>
        </w:rPr>
        <w:t xml:space="preserve"> dokument</w:t>
      </w:r>
      <w:r w:rsidR="00A05206">
        <w:rPr>
          <w:rFonts w:eastAsia="Calibri"/>
          <w:i/>
          <w:iCs/>
          <w:lang w:val="lv-LV"/>
        </w:rPr>
        <w:t>us</w:t>
      </w:r>
      <w:r w:rsidR="00FC1DDD" w:rsidRPr="00FC1DDD">
        <w:rPr>
          <w:rFonts w:eastAsia="Calibri"/>
          <w:i/>
          <w:iCs/>
          <w:lang w:val="lv-LV"/>
        </w:rPr>
        <w:t>, kuros objektīvi var pārliecināties</w:t>
      </w:r>
      <w:r w:rsidRPr="00FC1DDD">
        <w:rPr>
          <w:rFonts w:eastAsia="Calibri"/>
          <w:i/>
          <w:iCs/>
          <w:lang w:val="lv-LV"/>
        </w:rPr>
        <w:t xml:space="preserve"> par norādīto līg</w:t>
      </w:r>
      <w:r w:rsidRPr="00FC1DDD">
        <w:rPr>
          <w:rFonts w:eastAsia="Calibri"/>
          <w:i/>
          <w:lang w:val="lv-LV"/>
        </w:rPr>
        <w:t xml:space="preserve">umu izpildi. Atsauksmēs jānorāda vai tām </w:t>
      </w:r>
      <w:r w:rsidRPr="00FC1DDD">
        <w:rPr>
          <w:rFonts w:eastAsia="Calibri"/>
          <w:b/>
          <w:i/>
          <w:u w:val="single"/>
          <w:lang w:val="lv-LV"/>
        </w:rPr>
        <w:t>jāpievieno Nolikuma 4.7.2. punktā noteikto informāciju</w:t>
      </w:r>
      <w:r w:rsidRPr="00FC1DDD">
        <w:rPr>
          <w:rFonts w:eastAsia="Calibri"/>
          <w:i/>
          <w:lang w:val="lv-LV"/>
        </w:rPr>
        <w:t>.</w:t>
      </w:r>
    </w:p>
    <w:p w14:paraId="3440EB3C" w14:textId="138B0889" w:rsidR="002E2520" w:rsidRDefault="002E2520" w:rsidP="00AF4C70">
      <w:pPr>
        <w:tabs>
          <w:tab w:val="right" w:pos="9540"/>
        </w:tabs>
        <w:overflowPunct w:val="0"/>
        <w:autoSpaceDE w:val="0"/>
        <w:autoSpaceDN w:val="0"/>
        <w:adjustRightInd w:val="0"/>
        <w:jc w:val="right"/>
        <w:rPr>
          <w:noProof/>
          <w:sz w:val="22"/>
          <w:szCs w:val="22"/>
          <w:lang w:val="lv-LV"/>
        </w:rPr>
      </w:pPr>
    </w:p>
    <w:p w14:paraId="57D32A96" w14:textId="77777777" w:rsidR="002E2520" w:rsidRDefault="002E2520">
      <w:pPr>
        <w:textAlignment w:val="auto"/>
        <w:rPr>
          <w:noProof/>
          <w:sz w:val="22"/>
          <w:szCs w:val="22"/>
          <w:lang w:val="lv-LV"/>
        </w:rPr>
      </w:pPr>
      <w:r>
        <w:rPr>
          <w:noProof/>
          <w:sz w:val="22"/>
          <w:szCs w:val="22"/>
          <w:lang w:val="lv-LV"/>
        </w:rPr>
        <w:br w:type="page"/>
      </w:r>
    </w:p>
    <w:p w14:paraId="2B5CB4DC" w14:textId="0F695707" w:rsidR="005254F8" w:rsidRPr="00566F6C" w:rsidRDefault="00D5085E" w:rsidP="005254F8">
      <w:pPr>
        <w:tabs>
          <w:tab w:val="left" w:pos="5880"/>
        </w:tabs>
        <w:suppressAutoHyphens/>
        <w:jc w:val="right"/>
        <w:rPr>
          <w:b/>
          <w:bCs/>
          <w:lang w:val="lv-LV"/>
        </w:rPr>
      </w:pPr>
      <w:r>
        <w:rPr>
          <w:b/>
          <w:bCs/>
          <w:lang w:val="lv-LV"/>
        </w:rPr>
        <w:lastRenderedPageBreak/>
        <w:t>5</w:t>
      </w:r>
      <w:r w:rsidR="005254F8" w:rsidRPr="00566F6C">
        <w:rPr>
          <w:b/>
          <w:bCs/>
          <w:lang w:val="lv-LV"/>
        </w:rPr>
        <w:t>.</w:t>
      </w:r>
      <w:r w:rsidR="005254F8">
        <w:rPr>
          <w:b/>
          <w:bCs/>
          <w:lang w:val="lv-LV"/>
        </w:rPr>
        <w:t xml:space="preserve"> </w:t>
      </w:r>
      <w:r w:rsidR="005254F8" w:rsidRPr="00566F6C">
        <w:rPr>
          <w:b/>
          <w:bCs/>
          <w:lang w:val="lv-LV"/>
        </w:rPr>
        <w:t>pielikums</w:t>
      </w:r>
    </w:p>
    <w:p w14:paraId="1E93202F" w14:textId="77777777" w:rsidR="005254F8" w:rsidRDefault="005254F8" w:rsidP="005254F8">
      <w:pPr>
        <w:tabs>
          <w:tab w:val="left" w:pos="5880"/>
        </w:tabs>
        <w:suppressAutoHyphens/>
        <w:jc w:val="right"/>
        <w:rPr>
          <w:bCs/>
          <w:sz w:val="22"/>
          <w:szCs w:val="22"/>
          <w:lang w:val="lv-LV"/>
        </w:rPr>
      </w:pPr>
      <w:r w:rsidRPr="00FC1DDD">
        <w:rPr>
          <w:lang w:val="lv-LV"/>
        </w:rPr>
        <w:t>“</w:t>
      </w:r>
      <w:r w:rsidRPr="001B294F">
        <w:rPr>
          <w:bCs/>
          <w:sz w:val="22"/>
          <w:szCs w:val="22"/>
          <w:lang w:val="lv-LV"/>
        </w:rPr>
        <w:t>Pārvaldīšanas pakalpojumi Siguldas novada pašvaldības</w:t>
      </w:r>
    </w:p>
    <w:p w14:paraId="0D4670C3" w14:textId="77777777" w:rsidR="005254F8" w:rsidRPr="00E67FB3" w:rsidRDefault="005254F8" w:rsidP="005254F8">
      <w:pPr>
        <w:tabs>
          <w:tab w:val="left" w:pos="5880"/>
        </w:tabs>
        <w:suppressAutoHyphens/>
        <w:jc w:val="right"/>
        <w:rPr>
          <w:lang w:val="lv-LV"/>
        </w:rPr>
      </w:pPr>
      <w:r w:rsidRPr="001B294F">
        <w:rPr>
          <w:bCs/>
          <w:sz w:val="22"/>
          <w:szCs w:val="22"/>
          <w:lang w:val="lv-LV"/>
        </w:rPr>
        <w:t xml:space="preserve"> īres namā </w:t>
      </w:r>
      <w:r w:rsidRPr="001B294F">
        <w:rPr>
          <w:bCs/>
          <w:iCs/>
          <w:color w:val="000000"/>
          <w:sz w:val="22"/>
          <w:szCs w:val="22"/>
          <w:lang w:val="lv-LV" w:eastAsia="lv-LV"/>
        </w:rPr>
        <w:t xml:space="preserve">Dzērveņu ielā 5, </w:t>
      </w:r>
      <w:r w:rsidRPr="00E67FB3">
        <w:rPr>
          <w:bCs/>
          <w:iCs/>
          <w:color w:val="000000"/>
          <w:sz w:val="22"/>
          <w:szCs w:val="22"/>
          <w:lang w:val="lv-LV" w:eastAsia="lv-LV"/>
        </w:rPr>
        <w:t>Siguldā, Siguldas novadā</w:t>
      </w:r>
      <w:r w:rsidRPr="00E67FB3">
        <w:rPr>
          <w:lang w:val="lv-LV"/>
        </w:rPr>
        <w:t>”</w:t>
      </w:r>
    </w:p>
    <w:p w14:paraId="62609977" w14:textId="7E1DC495" w:rsidR="005254F8" w:rsidRPr="00E67FB3" w:rsidRDefault="005254F8" w:rsidP="005254F8">
      <w:pPr>
        <w:tabs>
          <w:tab w:val="left" w:pos="5880"/>
        </w:tabs>
        <w:suppressAutoHyphens/>
        <w:jc w:val="right"/>
        <w:rPr>
          <w:color w:val="FF0000"/>
          <w:lang w:val="lv-LV"/>
        </w:rPr>
      </w:pPr>
      <w:r w:rsidRPr="00E67FB3">
        <w:rPr>
          <w:lang w:val="lv-LV"/>
        </w:rPr>
        <w:t>identifikācijas Nr. SNP 2026/</w:t>
      </w:r>
      <w:r w:rsidR="00E67FB3" w:rsidRPr="00E67FB3">
        <w:rPr>
          <w:lang w:val="lv-LV"/>
        </w:rPr>
        <w:t>117-</w:t>
      </w:r>
      <w:r w:rsidRPr="00E67FB3">
        <w:rPr>
          <w:lang w:val="lv-LV"/>
        </w:rPr>
        <w:t xml:space="preserve"> nolikumam</w:t>
      </w:r>
    </w:p>
    <w:p w14:paraId="20570739" w14:textId="716784C0" w:rsidR="002E2520" w:rsidRPr="00E67FB3" w:rsidRDefault="002E2520" w:rsidP="002E2520">
      <w:pPr>
        <w:overflowPunct w:val="0"/>
        <w:spacing w:after="160"/>
        <w:ind w:left="357" w:right="40"/>
        <w:jc w:val="right"/>
        <w:textAlignment w:val="auto"/>
        <w:rPr>
          <w:b/>
          <w:sz w:val="24"/>
          <w:szCs w:val="24"/>
          <w:lang w:val="lv-LV"/>
        </w:rPr>
      </w:pPr>
    </w:p>
    <w:p w14:paraId="6724BF42" w14:textId="77777777" w:rsidR="00431D54" w:rsidRPr="00E67FB3" w:rsidRDefault="00431D54" w:rsidP="00431D54">
      <w:pPr>
        <w:ind w:right="-6"/>
        <w:jc w:val="right"/>
        <w:rPr>
          <w:sz w:val="22"/>
          <w:szCs w:val="22"/>
          <w:lang w:val="lv-LV"/>
        </w:rPr>
      </w:pPr>
    </w:p>
    <w:p w14:paraId="16DF138A" w14:textId="77777777" w:rsidR="002E2520" w:rsidRPr="00972B03" w:rsidRDefault="002E2520" w:rsidP="002E2520">
      <w:pPr>
        <w:keepNext/>
        <w:keepLines/>
        <w:jc w:val="center"/>
        <w:rPr>
          <w:rFonts w:eastAsia="Calibri"/>
          <w:b/>
          <w:sz w:val="24"/>
          <w:szCs w:val="24"/>
          <w:lang w:val="lv-LV"/>
        </w:rPr>
      </w:pPr>
      <w:r w:rsidRPr="00E67FB3">
        <w:rPr>
          <w:rFonts w:eastAsia="Calibri"/>
          <w:b/>
          <w:sz w:val="24"/>
          <w:szCs w:val="24"/>
          <w:lang w:val="lv-LV"/>
        </w:rPr>
        <w:t>INFORMĀCIJA</w:t>
      </w:r>
      <w:r w:rsidRPr="00972B03">
        <w:rPr>
          <w:rFonts w:eastAsia="Calibri"/>
          <w:b/>
          <w:sz w:val="24"/>
          <w:szCs w:val="24"/>
          <w:lang w:val="lv-LV"/>
        </w:rPr>
        <w:t xml:space="preserve"> </w:t>
      </w:r>
    </w:p>
    <w:p w14:paraId="06FD46E4" w14:textId="77777777" w:rsidR="002E2520" w:rsidRPr="00A05206" w:rsidRDefault="002E2520" w:rsidP="002E2520">
      <w:pPr>
        <w:keepNext/>
        <w:keepLines/>
        <w:jc w:val="center"/>
        <w:rPr>
          <w:rFonts w:eastAsia="Calibri"/>
          <w:b/>
          <w:sz w:val="24"/>
          <w:szCs w:val="24"/>
          <w:lang w:val="lv-LV"/>
        </w:rPr>
      </w:pPr>
      <w:r w:rsidRPr="00972B03">
        <w:rPr>
          <w:rFonts w:eastAsia="Calibri"/>
          <w:b/>
          <w:sz w:val="24"/>
          <w:szCs w:val="24"/>
          <w:lang w:val="lv-LV"/>
        </w:rPr>
        <w:t>PAR PRETENDENTA APAKŠUZŅĒMEJIEM VAI APAKŠUZŅĒMĒJU APAKŠUZŅĒMĒJIEM (</w:t>
      </w:r>
      <w:r w:rsidRPr="00A05206">
        <w:rPr>
          <w:rFonts w:eastAsia="Calibri"/>
          <w:b/>
          <w:sz w:val="24"/>
          <w:szCs w:val="24"/>
          <w:lang w:val="lv-LV"/>
        </w:rPr>
        <w:t>ja tādi tiks piesaistīti)</w:t>
      </w:r>
    </w:p>
    <w:p w14:paraId="3D953D52" w14:textId="77777777" w:rsidR="002E2520" w:rsidRPr="00A05206" w:rsidRDefault="002E2520" w:rsidP="002E2520">
      <w:pPr>
        <w:keepNext/>
        <w:keepLines/>
        <w:jc w:val="center"/>
        <w:rPr>
          <w:rFonts w:eastAsia="Calibri"/>
          <w:b/>
          <w:sz w:val="24"/>
          <w:szCs w:val="24"/>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696"/>
        <w:gridCol w:w="1560"/>
        <w:gridCol w:w="1842"/>
        <w:gridCol w:w="1701"/>
        <w:gridCol w:w="2268"/>
      </w:tblGrid>
      <w:tr w:rsidR="00081A56" w:rsidRPr="00A05206" w14:paraId="6281DCF0" w14:textId="77777777" w:rsidTr="00366759">
        <w:trPr>
          <w:trHeight w:val="1556"/>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20CFDB" w14:textId="795D404C" w:rsidR="00081A56" w:rsidRPr="00A05206" w:rsidRDefault="00081A56" w:rsidP="00366759">
            <w:pPr>
              <w:keepNext/>
              <w:keepLines/>
              <w:jc w:val="center"/>
              <w:rPr>
                <w:rFonts w:eastAsia="Calibri"/>
                <w:iCs/>
                <w:lang w:val="lv-LV"/>
              </w:rPr>
            </w:pPr>
            <w:r w:rsidRPr="00A05206">
              <w:rPr>
                <w:rFonts w:eastAsia="Calibri"/>
                <w:iCs/>
                <w:lang w:val="lv-LV"/>
              </w:rPr>
              <w:t>Nr.</w:t>
            </w:r>
          </w:p>
          <w:p w14:paraId="215E37E0" w14:textId="09789F8B" w:rsidR="00081A56" w:rsidRPr="00A05206" w:rsidRDefault="00081A56" w:rsidP="00366759">
            <w:pPr>
              <w:keepNext/>
              <w:keepLines/>
              <w:jc w:val="center"/>
              <w:rPr>
                <w:rFonts w:eastAsia="Calibri"/>
                <w:iCs/>
                <w:lang w:val="lv-LV"/>
              </w:rPr>
            </w:pPr>
            <w:r w:rsidRPr="00A05206">
              <w:rPr>
                <w:rFonts w:eastAsia="Calibri"/>
                <w:iCs/>
                <w:lang w:val="lv-LV"/>
              </w:rPr>
              <w:t>p. k.</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9251FC" w14:textId="77777777" w:rsidR="00081A56" w:rsidRPr="00A05206" w:rsidRDefault="00081A56" w:rsidP="00366759">
            <w:pPr>
              <w:keepNext/>
              <w:keepLines/>
              <w:jc w:val="center"/>
              <w:rPr>
                <w:rFonts w:eastAsia="Calibri"/>
                <w:iCs/>
                <w:lang w:val="lv-LV"/>
              </w:rPr>
            </w:pPr>
            <w:r w:rsidRPr="00A05206">
              <w:rPr>
                <w:rFonts w:eastAsia="Calibri"/>
                <w:iCs/>
                <w:lang w:val="lv-LV"/>
              </w:rPr>
              <w:t>Apakšuzņēmēja nosaukums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1FBC9BEE" w14:textId="77777777" w:rsidR="00081A56" w:rsidRPr="00A05206" w:rsidRDefault="00081A56" w:rsidP="00366759">
            <w:pPr>
              <w:keepNext/>
              <w:keepLines/>
              <w:jc w:val="center"/>
              <w:rPr>
                <w:rFonts w:eastAsia="Calibri"/>
                <w:iCs/>
                <w:lang w:val="lv-LV"/>
              </w:rPr>
            </w:pPr>
            <w:r w:rsidRPr="00A05206">
              <w:rPr>
                <w:rFonts w:eastAsia="Calibri"/>
                <w:iCs/>
                <w:lang w:val="lv-LV"/>
              </w:rPr>
              <w:t>Apakšuzņēmēja statuss</w:t>
            </w:r>
            <w:r w:rsidRPr="00A05206">
              <w:rPr>
                <w:rFonts w:eastAsia="Calibri"/>
                <w:iCs/>
                <w:vertAlign w:val="superscript"/>
                <w:lang w:val="lv-LV"/>
              </w:rPr>
              <w:footnoteReference w:id="8"/>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B6BCF9" w14:textId="738D5BC1" w:rsidR="00081A56" w:rsidRPr="00A05206" w:rsidRDefault="00081A56" w:rsidP="00366759">
            <w:pPr>
              <w:keepNext/>
              <w:keepLines/>
              <w:jc w:val="center"/>
              <w:rPr>
                <w:rFonts w:eastAsia="Calibri"/>
                <w:iCs/>
                <w:lang w:val="lv-LV"/>
              </w:rPr>
            </w:pPr>
            <w:r w:rsidRPr="00A05206">
              <w:rPr>
                <w:rFonts w:eastAsia="Calibri"/>
                <w:iCs/>
                <w:lang w:val="lv-LV"/>
              </w:rPr>
              <w:t>Adrese,</w:t>
            </w:r>
          </w:p>
          <w:p w14:paraId="7A7C692E" w14:textId="77777777" w:rsidR="00081A56" w:rsidRPr="00A05206" w:rsidRDefault="00081A56" w:rsidP="00366759">
            <w:pPr>
              <w:keepNext/>
              <w:keepLines/>
              <w:jc w:val="center"/>
              <w:rPr>
                <w:rFonts w:eastAsia="Calibri"/>
                <w:iCs/>
                <w:lang w:val="lv-LV"/>
              </w:rPr>
            </w:pPr>
            <w:r w:rsidRPr="00A05206">
              <w:rPr>
                <w:rFonts w:eastAsia="Calibri"/>
                <w:iCs/>
                <w:lang w:val="lv-LV"/>
              </w:rPr>
              <w:t>telefons, kontaktpersona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DC09EB" w14:textId="77777777" w:rsidR="00081A56" w:rsidRPr="00A05206" w:rsidRDefault="00081A56" w:rsidP="00366759">
            <w:pPr>
              <w:keepNext/>
              <w:keepLines/>
              <w:jc w:val="center"/>
              <w:rPr>
                <w:rFonts w:eastAsia="Calibri"/>
                <w:iCs/>
                <w:lang w:val="lv-LV"/>
              </w:rPr>
            </w:pPr>
            <w:r w:rsidRPr="00A05206">
              <w:rPr>
                <w:rFonts w:eastAsia="Calibri"/>
                <w:iCs/>
                <w:lang w:val="lv-LV"/>
              </w:rPr>
              <w:t>Apakšuzņēmējam nododamais līguma apjoms no līguma kopējā apjoma (%)</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5CA710" w14:textId="77777777" w:rsidR="00081A56" w:rsidRPr="00A05206" w:rsidRDefault="00081A56" w:rsidP="00366759">
            <w:pPr>
              <w:keepNext/>
              <w:keepLines/>
              <w:jc w:val="center"/>
              <w:rPr>
                <w:rFonts w:eastAsia="Calibri"/>
                <w:iCs/>
                <w:lang w:val="lv-LV"/>
              </w:rPr>
            </w:pPr>
            <w:r w:rsidRPr="00A05206">
              <w:rPr>
                <w:rFonts w:eastAsia="Calibri"/>
                <w:iCs/>
                <w:lang w:val="lv-LV"/>
              </w:rPr>
              <w:t>Apakšuzņēmējam nododamo darbību apraksts</w:t>
            </w:r>
          </w:p>
        </w:tc>
      </w:tr>
      <w:tr w:rsidR="00081A56" w14:paraId="6262FA72" w14:textId="77777777" w:rsidTr="00081A56">
        <w:trPr>
          <w:trHeight w:val="338"/>
          <w:jc w:val="center"/>
        </w:trPr>
        <w:tc>
          <w:tcPr>
            <w:tcW w:w="567" w:type="dxa"/>
            <w:tcBorders>
              <w:top w:val="single" w:sz="4" w:space="0" w:color="auto"/>
              <w:left w:val="single" w:sz="4" w:space="0" w:color="auto"/>
              <w:bottom w:val="single" w:sz="4" w:space="0" w:color="auto"/>
              <w:right w:val="single" w:sz="4" w:space="0" w:color="auto"/>
            </w:tcBorders>
          </w:tcPr>
          <w:p w14:paraId="2B05D202" w14:textId="77777777" w:rsidR="00081A56" w:rsidRDefault="00081A56">
            <w:pPr>
              <w:keepNext/>
              <w:keepLines/>
              <w:jc w:val="right"/>
              <w:rPr>
                <w:rFonts w:eastAsia="Calibri"/>
                <w:b/>
                <w:sz w:val="24"/>
                <w:szCs w:val="24"/>
              </w:rPr>
            </w:pPr>
          </w:p>
        </w:tc>
        <w:tc>
          <w:tcPr>
            <w:tcW w:w="1696" w:type="dxa"/>
            <w:tcBorders>
              <w:top w:val="single" w:sz="4" w:space="0" w:color="auto"/>
              <w:left w:val="single" w:sz="4" w:space="0" w:color="auto"/>
              <w:bottom w:val="single" w:sz="4" w:space="0" w:color="auto"/>
              <w:right w:val="single" w:sz="4" w:space="0" w:color="auto"/>
            </w:tcBorders>
          </w:tcPr>
          <w:p w14:paraId="19566302" w14:textId="77777777" w:rsidR="00081A56" w:rsidRDefault="00081A56">
            <w:pPr>
              <w:keepNext/>
              <w:keepLines/>
              <w:jc w:val="right"/>
              <w:rPr>
                <w:rFonts w:eastAsia="Calibri"/>
                <w:b/>
                <w:sz w:val="24"/>
                <w:szCs w:val="24"/>
              </w:rPr>
            </w:pPr>
          </w:p>
        </w:tc>
        <w:tc>
          <w:tcPr>
            <w:tcW w:w="1560" w:type="dxa"/>
            <w:tcBorders>
              <w:top w:val="single" w:sz="4" w:space="0" w:color="auto"/>
              <w:left w:val="single" w:sz="4" w:space="0" w:color="auto"/>
              <w:bottom w:val="single" w:sz="4" w:space="0" w:color="auto"/>
              <w:right w:val="single" w:sz="4" w:space="0" w:color="auto"/>
            </w:tcBorders>
          </w:tcPr>
          <w:p w14:paraId="2220F3C2" w14:textId="77777777" w:rsidR="00081A56" w:rsidRDefault="00081A56">
            <w:pPr>
              <w:keepNext/>
              <w:keepLines/>
              <w:jc w:val="right"/>
              <w:rPr>
                <w:rFonts w:eastAsia="Calibri"/>
                <w:b/>
                <w:sz w:val="24"/>
                <w:szCs w:val="24"/>
              </w:rPr>
            </w:pPr>
          </w:p>
        </w:tc>
        <w:tc>
          <w:tcPr>
            <w:tcW w:w="1842" w:type="dxa"/>
            <w:tcBorders>
              <w:top w:val="single" w:sz="4" w:space="0" w:color="auto"/>
              <w:left w:val="single" w:sz="4" w:space="0" w:color="auto"/>
              <w:bottom w:val="single" w:sz="4" w:space="0" w:color="auto"/>
              <w:right w:val="single" w:sz="4" w:space="0" w:color="auto"/>
            </w:tcBorders>
          </w:tcPr>
          <w:p w14:paraId="65341D82" w14:textId="77777777" w:rsidR="00081A56" w:rsidRDefault="00081A56">
            <w:pPr>
              <w:keepNext/>
              <w:keepLines/>
              <w:jc w:val="right"/>
              <w:rPr>
                <w:rFonts w:eastAsia="Calibri"/>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5D01BC" w14:textId="77777777" w:rsidR="00081A56" w:rsidRDefault="00081A56">
            <w:pPr>
              <w:keepNext/>
              <w:keepLines/>
              <w:jc w:val="right"/>
              <w:rPr>
                <w:rFonts w:eastAsia="Calibri"/>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04D592D" w14:textId="77777777" w:rsidR="00081A56" w:rsidRDefault="00081A56">
            <w:pPr>
              <w:keepNext/>
              <w:keepLines/>
              <w:jc w:val="right"/>
              <w:rPr>
                <w:rFonts w:eastAsia="Calibri"/>
                <w:b/>
                <w:sz w:val="24"/>
                <w:szCs w:val="24"/>
              </w:rPr>
            </w:pPr>
          </w:p>
        </w:tc>
      </w:tr>
      <w:tr w:rsidR="00081A56" w14:paraId="644D51D3" w14:textId="77777777" w:rsidTr="00081A56">
        <w:trPr>
          <w:trHeight w:val="338"/>
          <w:jc w:val="center"/>
        </w:trPr>
        <w:tc>
          <w:tcPr>
            <w:tcW w:w="567" w:type="dxa"/>
            <w:tcBorders>
              <w:top w:val="single" w:sz="4" w:space="0" w:color="auto"/>
              <w:left w:val="single" w:sz="4" w:space="0" w:color="auto"/>
              <w:bottom w:val="single" w:sz="4" w:space="0" w:color="auto"/>
              <w:right w:val="single" w:sz="4" w:space="0" w:color="auto"/>
            </w:tcBorders>
          </w:tcPr>
          <w:p w14:paraId="0A2EE539" w14:textId="77777777" w:rsidR="00081A56" w:rsidRDefault="00081A56">
            <w:pPr>
              <w:keepNext/>
              <w:keepLines/>
              <w:jc w:val="right"/>
              <w:rPr>
                <w:rFonts w:eastAsia="Calibri"/>
                <w:b/>
                <w:sz w:val="24"/>
                <w:szCs w:val="24"/>
              </w:rPr>
            </w:pPr>
          </w:p>
        </w:tc>
        <w:tc>
          <w:tcPr>
            <w:tcW w:w="1696" w:type="dxa"/>
            <w:tcBorders>
              <w:top w:val="single" w:sz="4" w:space="0" w:color="auto"/>
              <w:left w:val="single" w:sz="4" w:space="0" w:color="auto"/>
              <w:bottom w:val="single" w:sz="4" w:space="0" w:color="auto"/>
              <w:right w:val="single" w:sz="4" w:space="0" w:color="auto"/>
            </w:tcBorders>
          </w:tcPr>
          <w:p w14:paraId="441C6E35" w14:textId="77777777" w:rsidR="00081A56" w:rsidRDefault="00081A56">
            <w:pPr>
              <w:keepNext/>
              <w:keepLines/>
              <w:jc w:val="right"/>
              <w:rPr>
                <w:rFonts w:eastAsia="Calibri"/>
                <w:b/>
                <w:sz w:val="24"/>
                <w:szCs w:val="24"/>
              </w:rPr>
            </w:pPr>
          </w:p>
        </w:tc>
        <w:tc>
          <w:tcPr>
            <w:tcW w:w="1560" w:type="dxa"/>
            <w:tcBorders>
              <w:top w:val="single" w:sz="4" w:space="0" w:color="auto"/>
              <w:left w:val="single" w:sz="4" w:space="0" w:color="auto"/>
              <w:bottom w:val="single" w:sz="4" w:space="0" w:color="auto"/>
              <w:right w:val="single" w:sz="4" w:space="0" w:color="auto"/>
            </w:tcBorders>
          </w:tcPr>
          <w:p w14:paraId="11BCD16E" w14:textId="77777777" w:rsidR="00081A56" w:rsidRDefault="00081A56">
            <w:pPr>
              <w:keepNext/>
              <w:keepLines/>
              <w:jc w:val="right"/>
              <w:rPr>
                <w:rFonts w:eastAsia="Calibri"/>
                <w:b/>
                <w:sz w:val="24"/>
                <w:szCs w:val="24"/>
              </w:rPr>
            </w:pPr>
          </w:p>
        </w:tc>
        <w:tc>
          <w:tcPr>
            <w:tcW w:w="1842" w:type="dxa"/>
            <w:tcBorders>
              <w:top w:val="single" w:sz="4" w:space="0" w:color="auto"/>
              <w:left w:val="single" w:sz="4" w:space="0" w:color="auto"/>
              <w:bottom w:val="single" w:sz="4" w:space="0" w:color="auto"/>
              <w:right w:val="single" w:sz="4" w:space="0" w:color="auto"/>
            </w:tcBorders>
          </w:tcPr>
          <w:p w14:paraId="13BB2B33" w14:textId="77777777" w:rsidR="00081A56" w:rsidRDefault="00081A56">
            <w:pPr>
              <w:keepNext/>
              <w:keepLines/>
              <w:jc w:val="right"/>
              <w:rPr>
                <w:rFonts w:eastAsia="Calibri"/>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E750CE3" w14:textId="77777777" w:rsidR="00081A56" w:rsidRDefault="00081A56">
            <w:pPr>
              <w:keepNext/>
              <w:keepLines/>
              <w:jc w:val="right"/>
              <w:rPr>
                <w:rFonts w:eastAsia="Calibri"/>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11601BC" w14:textId="77777777" w:rsidR="00081A56" w:rsidRDefault="00081A56">
            <w:pPr>
              <w:keepNext/>
              <w:keepLines/>
              <w:jc w:val="right"/>
              <w:rPr>
                <w:rFonts w:eastAsia="Calibri"/>
                <w:b/>
                <w:sz w:val="24"/>
                <w:szCs w:val="24"/>
              </w:rPr>
            </w:pPr>
          </w:p>
        </w:tc>
      </w:tr>
    </w:tbl>
    <w:p w14:paraId="1C813030" w14:textId="06D519F2" w:rsidR="00A12BCA" w:rsidRDefault="00A12BCA" w:rsidP="00DF6DA4">
      <w:pPr>
        <w:ind w:left="-540" w:right="-180"/>
        <w:jc w:val="center"/>
        <w:textAlignment w:val="auto"/>
        <w:rPr>
          <w:b/>
          <w:sz w:val="24"/>
          <w:szCs w:val="24"/>
          <w:lang w:val="lv-LV"/>
        </w:rPr>
      </w:pPr>
    </w:p>
    <w:p w14:paraId="38510952" w14:textId="067D2F77" w:rsidR="0020076E" w:rsidRDefault="0020076E">
      <w:pPr>
        <w:textAlignment w:val="auto"/>
        <w:rPr>
          <w:b/>
          <w:sz w:val="24"/>
          <w:szCs w:val="24"/>
          <w:lang w:val="lv-LV"/>
        </w:rPr>
      </w:pPr>
      <w:r>
        <w:rPr>
          <w:b/>
          <w:sz w:val="24"/>
          <w:szCs w:val="24"/>
          <w:lang w:val="lv-LV"/>
        </w:rPr>
        <w:br w:type="page"/>
      </w:r>
    </w:p>
    <w:p w14:paraId="2878EA25" w14:textId="4359CB05" w:rsidR="005254F8" w:rsidRPr="00566F6C" w:rsidRDefault="00D5085E" w:rsidP="005254F8">
      <w:pPr>
        <w:tabs>
          <w:tab w:val="left" w:pos="5880"/>
        </w:tabs>
        <w:suppressAutoHyphens/>
        <w:jc w:val="right"/>
        <w:rPr>
          <w:b/>
          <w:bCs/>
          <w:lang w:val="lv-LV"/>
        </w:rPr>
      </w:pPr>
      <w:r>
        <w:rPr>
          <w:b/>
          <w:bCs/>
          <w:lang w:val="lv-LV"/>
        </w:rPr>
        <w:lastRenderedPageBreak/>
        <w:t>6</w:t>
      </w:r>
      <w:r w:rsidR="005254F8" w:rsidRPr="00566F6C">
        <w:rPr>
          <w:b/>
          <w:bCs/>
          <w:lang w:val="lv-LV"/>
        </w:rPr>
        <w:t>.</w:t>
      </w:r>
      <w:r w:rsidR="005254F8">
        <w:rPr>
          <w:b/>
          <w:bCs/>
          <w:lang w:val="lv-LV"/>
        </w:rPr>
        <w:t xml:space="preserve"> </w:t>
      </w:r>
      <w:r w:rsidR="005254F8" w:rsidRPr="00566F6C">
        <w:rPr>
          <w:b/>
          <w:bCs/>
          <w:lang w:val="lv-LV"/>
        </w:rPr>
        <w:t>pielikums</w:t>
      </w:r>
    </w:p>
    <w:p w14:paraId="41BB48B6" w14:textId="77777777" w:rsidR="005254F8" w:rsidRDefault="005254F8" w:rsidP="005254F8">
      <w:pPr>
        <w:tabs>
          <w:tab w:val="left" w:pos="5880"/>
        </w:tabs>
        <w:suppressAutoHyphens/>
        <w:jc w:val="right"/>
        <w:rPr>
          <w:bCs/>
          <w:sz w:val="22"/>
          <w:szCs w:val="22"/>
          <w:lang w:val="lv-LV"/>
        </w:rPr>
      </w:pPr>
      <w:r w:rsidRPr="00FC1DDD">
        <w:rPr>
          <w:lang w:val="lv-LV"/>
        </w:rPr>
        <w:t>“</w:t>
      </w:r>
      <w:r w:rsidRPr="001B294F">
        <w:rPr>
          <w:bCs/>
          <w:sz w:val="22"/>
          <w:szCs w:val="22"/>
          <w:lang w:val="lv-LV"/>
        </w:rPr>
        <w:t>Pārvaldīšanas pakalpojumi Siguldas novada pašvaldības</w:t>
      </w:r>
    </w:p>
    <w:p w14:paraId="48E13B98" w14:textId="77777777" w:rsidR="005254F8" w:rsidRPr="00E67FB3" w:rsidRDefault="005254F8" w:rsidP="005254F8">
      <w:pPr>
        <w:tabs>
          <w:tab w:val="left" w:pos="5880"/>
        </w:tabs>
        <w:suppressAutoHyphens/>
        <w:jc w:val="right"/>
        <w:rPr>
          <w:lang w:val="lv-LV"/>
        </w:rPr>
      </w:pPr>
      <w:r w:rsidRPr="001B294F">
        <w:rPr>
          <w:bCs/>
          <w:sz w:val="22"/>
          <w:szCs w:val="22"/>
          <w:lang w:val="lv-LV"/>
        </w:rPr>
        <w:t xml:space="preserve"> īres namā </w:t>
      </w:r>
      <w:r w:rsidRPr="001B294F">
        <w:rPr>
          <w:bCs/>
          <w:iCs/>
          <w:color w:val="000000"/>
          <w:sz w:val="22"/>
          <w:szCs w:val="22"/>
          <w:lang w:val="lv-LV" w:eastAsia="lv-LV"/>
        </w:rPr>
        <w:t xml:space="preserve">Dzērveņu ielā 5, </w:t>
      </w:r>
      <w:r w:rsidRPr="00E67FB3">
        <w:rPr>
          <w:bCs/>
          <w:iCs/>
          <w:color w:val="000000"/>
          <w:sz w:val="22"/>
          <w:szCs w:val="22"/>
          <w:lang w:val="lv-LV" w:eastAsia="lv-LV"/>
        </w:rPr>
        <w:t>Siguldā, Siguldas novadā</w:t>
      </w:r>
      <w:r w:rsidRPr="00E67FB3">
        <w:rPr>
          <w:lang w:val="lv-LV"/>
        </w:rPr>
        <w:t>”</w:t>
      </w:r>
    </w:p>
    <w:p w14:paraId="03B80905" w14:textId="71DE8FE3" w:rsidR="005254F8" w:rsidRPr="00E67FB3" w:rsidRDefault="005254F8" w:rsidP="005254F8">
      <w:pPr>
        <w:tabs>
          <w:tab w:val="left" w:pos="5880"/>
        </w:tabs>
        <w:suppressAutoHyphens/>
        <w:jc w:val="right"/>
        <w:rPr>
          <w:color w:val="FF0000"/>
          <w:lang w:val="lv-LV"/>
        </w:rPr>
      </w:pPr>
      <w:r w:rsidRPr="00E67FB3">
        <w:rPr>
          <w:lang w:val="lv-LV"/>
        </w:rPr>
        <w:t>identifikācijas Nr. SNP 2026/</w:t>
      </w:r>
      <w:r w:rsidR="00E67FB3" w:rsidRPr="00E67FB3">
        <w:rPr>
          <w:lang w:val="lv-LV"/>
        </w:rPr>
        <w:t>117</w:t>
      </w:r>
      <w:r w:rsidRPr="00E67FB3">
        <w:rPr>
          <w:lang w:val="lv-LV"/>
        </w:rPr>
        <w:t>- nolikumam</w:t>
      </w:r>
    </w:p>
    <w:p w14:paraId="48245C7E" w14:textId="77777777" w:rsidR="005254F8" w:rsidRPr="00E67FB3" w:rsidRDefault="005254F8" w:rsidP="0020076E">
      <w:pPr>
        <w:tabs>
          <w:tab w:val="left" w:pos="720"/>
        </w:tabs>
        <w:jc w:val="center"/>
        <w:rPr>
          <w:b/>
          <w:sz w:val="24"/>
          <w:szCs w:val="24"/>
          <w:lang w:val="lv-LV" w:eastAsia="lv-LV"/>
        </w:rPr>
      </w:pPr>
    </w:p>
    <w:p w14:paraId="12729FA0" w14:textId="170223CE" w:rsidR="0020076E" w:rsidRPr="00E67FB3" w:rsidRDefault="0020076E" w:rsidP="0020076E">
      <w:pPr>
        <w:tabs>
          <w:tab w:val="left" w:pos="720"/>
        </w:tabs>
        <w:jc w:val="center"/>
        <w:rPr>
          <w:b/>
          <w:sz w:val="24"/>
          <w:szCs w:val="24"/>
          <w:lang w:val="lv-LV" w:eastAsia="lv-LV"/>
        </w:rPr>
      </w:pPr>
      <w:r w:rsidRPr="00E67FB3">
        <w:rPr>
          <w:b/>
          <w:sz w:val="24"/>
          <w:szCs w:val="24"/>
          <w:lang w:val="lv-LV" w:eastAsia="lv-LV"/>
        </w:rPr>
        <w:t>APAKŠUZŅĒMĒJA APLIECINĀJUMS</w:t>
      </w:r>
    </w:p>
    <w:p w14:paraId="526274F2" w14:textId="77777777" w:rsidR="0020076E" w:rsidRPr="00E67FB3" w:rsidRDefault="0020076E" w:rsidP="0020076E">
      <w:pPr>
        <w:tabs>
          <w:tab w:val="left" w:pos="720"/>
        </w:tabs>
        <w:jc w:val="center"/>
        <w:rPr>
          <w:sz w:val="24"/>
          <w:szCs w:val="24"/>
          <w:lang w:val="lv-LV" w:eastAsia="lv-LV"/>
        </w:rPr>
      </w:pPr>
      <w:r w:rsidRPr="00E67FB3">
        <w:rPr>
          <w:sz w:val="24"/>
          <w:szCs w:val="24"/>
          <w:lang w:val="lv-LV" w:eastAsia="lv-LV"/>
        </w:rPr>
        <w:t>(ja Pretendents plāno piesaistīt apakšuzņēmēju/-s)</w:t>
      </w:r>
    </w:p>
    <w:p w14:paraId="262D4E1E" w14:textId="77777777" w:rsidR="0020076E" w:rsidRPr="00E67FB3" w:rsidRDefault="0020076E" w:rsidP="0020076E">
      <w:pPr>
        <w:tabs>
          <w:tab w:val="left" w:pos="720"/>
        </w:tabs>
        <w:jc w:val="center"/>
        <w:rPr>
          <w:rFonts w:ascii="Cambria" w:hAnsi="Cambria"/>
          <w:b/>
          <w:sz w:val="24"/>
          <w:szCs w:val="24"/>
          <w:lang w:val="lv-LV" w:eastAsia="lv-LV"/>
        </w:rPr>
      </w:pPr>
    </w:p>
    <w:p w14:paraId="2049EA5F" w14:textId="77777777" w:rsidR="0020076E" w:rsidRPr="00E67FB3" w:rsidRDefault="0020076E" w:rsidP="0020076E">
      <w:pPr>
        <w:jc w:val="both"/>
        <w:rPr>
          <w:sz w:val="24"/>
          <w:szCs w:val="24"/>
          <w:lang w:val="lv-LV" w:eastAsia="lv-LV"/>
        </w:rPr>
      </w:pPr>
      <w:r w:rsidRPr="00E67FB3">
        <w:rPr>
          <w:sz w:val="24"/>
          <w:szCs w:val="24"/>
          <w:lang w:val="lv-LV" w:eastAsia="lv-LV"/>
        </w:rPr>
        <w:t>Ar šo &lt;</w:t>
      </w:r>
      <w:r w:rsidRPr="00E67FB3">
        <w:rPr>
          <w:i/>
          <w:sz w:val="24"/>
          <w:szCs w:val="24"/>
          <w:lang w:val="lv-LV" w:eastAsia="lv-LV"/>
        </w:rPr>
        <w:t>Apakšuzņēmēja nosaukums, reģ. nr. un adrese</w:t>
      </w:r>
      <w:r w:rsidRPr="00E67FB3">
        <w:rPr>
          <w:sz w:val="24"/>
          <w:szCs w:val="24"/>
          <w:lang w:val="lv-LV" w:eastAsia="lv-LV"/>
        </w:rPr>
        <w:t>&gt; apliecina, ka:</w:t>
      </w:r>
    </w:p>
    <w:p w14:paraId="4EB0FDD3" w14:textId="77777777" w:rsidR="0020076E" w:rsidRPr="00E67FB3" w:rsidRDefault="0020076E" w:rsidP="0020076E">
      <w:pPr>
        <w:tabs>
          <w:tab w:val="left" w:pos="720"/>
        </w:tabs>
        <w:jc w:val="both"/>
        <w:rPr>
          <w:b/>
          <w:sz w:val="24"/>
          <w:szCs w:val="24"/>
          <w:lang w:val="lv-LV" w:eastAsia="lv-LV"/>
        </w:rPr>
      </w:pPr>
    </w:p>
    <w:p w14:paraId="77067425" w14:textId="777A5F78" w:rsidR="0020076E" w:rsidRPr="00E67FB3" w:rsidRDefault="0020076E" w:rsidP="00331010">
      <w:pPr>
        <w:tabs>
          <w:tab w:val="left" w:pos="5880"/>
        </w:tabs>
        <w:suppressAutoHyphens/>
        <w:jc w:val="both"/>
        <w:rPr>
          <w:bCs/>
          <w:sz w:val="24"/>
          <w:szCs w:val="24"/>
          <w:lang w:val="lv-LV"/>
        </w:rPr>
      </w:pPr>
      <w:r w:rsidRPr="00E67FB3">
        <w:rPr>
          <w:sz w:val="24"/>
          <w:szCs w:val="24"/>
          <w:lang w:val="lv-LV" w:eastAsia="lv-LV"/>
        </w:rPr>
        <w:t>1) ir informēts par to, ka &lt;</w:t>
      </w:r>
      <w:r w:rsidRPr="00E67FB3">
        <w:rPr>
          <w:i/>
          <w:sz w:val="24"/>
          <w:szCs w:val="24"/>
          <w:lang w:val="lv-LV" w:eastAsia="lv-LV"/>
        </w:rPr>
        <w:t>Pretendenta nosaukums, reģistrācijas numurs un adrese</w:t>
      </w:r>
      <w:r w:rsidRPr="00E67FB3">
        <w:rPr>
          <w:sz w:val="24"/>
          <w:szCs w:val="24"/>
          <w:lang w:val="lv-LV" w:eastAsia="lv-LV"/>
        </w:rPr>
        <w:t xml:space="preserve">&gt; iesniegs piedāvājumu </w:t>
      </w:r>
      <w:r w:rsidRPr="00E67FB3">
        <w:rPr>
          <w:rFonts w:eastAsia="Calibri"/>
          <w:sz w:val="24"/>
          <w:szCs w:val="24"/>
          <w:lang w:val="lv-LV"/>
        </w:rPr>
        <w:t xml:space="preserve">Siguldas novada </w:t>
      </w:r>
      <w:r w:rsidR="00DF35A5" w:rsidRPr="00E67FB3">
        <w:rPr>
          <w:rFonts w:eastAsia="Calibri"/>
          <w:sz w:val="24"/>
          <w:szCs w:val="24"/>
          <w:lang w:val="lv-LV"/>
        </w:rPr>
        <w:t>pašvaldības</w:t>
      </w:r>
      <w:r w:rsidRPr="00E67FB3">
        <w:rPr>
          <w:sz w:val="24"/>
          <w:szCs w:val="24"/>
          <w:lang w:val="lv-LV" w:eastAsia="lv-LV"/>
        </w:rPr>
        <w:t xml:space="preserve">, reģistrācijas numurs </w:t>
      </w:r>
      <w:r w:rsidRPr="00E67FB3">
        <w:rPr>
          <w:rFonts w:eastAsia="Calibri"/>
          <w:sz w:val="24"/>
          <w:szCs w:val="24"/>
          <w:lang w:val="lv-LV"/>
        </w:rPr>
        <w:t>90000048152</w:t>
      </w:r>
      <w:r w:rsidRPr="00E67FB3">
        <w:rPr>
          <w:sz w:val="24"/>
          <w:szCs w:val="24"/>
          <w:lang w:val="lv-LV" w:eastAsia="lv-LV"/>
        </w:rPr>
        <w:t xml:space="preserve">, </w:t>
      </w:r>
      <w:r w:rsidRPr="00E67FB3">
        <w:rPr>
          <w:rFonts w:eastAsia="Calibri"/>
          <w:sz w:val="24"/>
          <w:szCs w:val="24"/>
          <w:lang w:val="lv-LV"/>
        </w:rPr>
        <w:t>Pils iela 16, Siguldā, LV-2150</w:t>
      </w:r>
      <w:r w:rsidRPr="00E67FB3">
        <w:rPr>
          <w:sz w:val="24"/>
          <w:szCs w:val="24"/>
          <w:lang w:val="lv-LV" w:eastAsia="lv-LV"/>
        </w:rPr>
        <w:t>, rīkotam iepirkumam</w:t>
      </w:r>
      <w:r w:rsidRPr="00E67FB3">
        <w:rPr>
          <w:rFonts w:eastAsia="Calibri"/>
          <w:bCs/>
          <w:color w:val="000000"/>
          <w:sz w:val="24"/>
          <w:szCs w:val="24"/>
          <w:lang w:val="lv-LV" w:bidi="lv-LV"/>
        </w:rPr>
        <w:t xml:space="preserve"> “</w:t>
      </w:r>
      <w:r w:rsidR="00331010" w:rsidRPr="00E67FB3">
        <w:rPr>
          <w:bCs/>
          <w:sz w:val="24"/>
          <w:szCs w:val="24"/>
          <w:lang w:val="lv-LV"/>
        </w:rPr>
        <w:t xml:space="preserve">Pārvaldīšanas pakalpojumi Siguldas novada pašvaldības īres namā </w:t>
      </w:r>
      <w:r w:rsidR="00331010" w:rsidRPr="00E67FB3">
        <w:rPr>
          <w:bCs/>
          <w:iCs/>
          <w:color w:val="000000"/>
          <w:sz w:val="24"/>
          <w:szCs w:val="24"/>
          <w:lang w:val="lv-LV" w:eastAsia="lv-LV"/>
        </w:rPr>
        <w:t>Dzērveņu ielā 5, Siguldā, Siguldas novadā</w:t>
      </w:r>
      <w:r w:rsidRPr="00E67FB3">
        <w:rPr>
          <w:rFonts w:eastAsia="Calibri"/>
          <w:bCs/>
          <w:color w:val="000000"/>
          <w:sz w:val="24"/>
          <w:szCs w:val="24"/>
          <w:lang w:val="lv-LV" w:bidi="lv-LV"/>
        </w:rPr>
        <w:t>” (</w:t>
      </w:r>
      <w:r w:rsidRPr="00E67FB3">
        <w:rPr>
          <w:sz w:val="24"/>
          <w:szCs w:val="24"/>
          <w:lang w:val="lv-LV"/>
        </w:rPr>
        <w:t xml:space="preserve">identifikācijas Nr. SNP </w:t>
      </w:r>
      <w:r w:rsidR="00B04DBA" w:rsidRPr="00E67FB3">
        <w:rPr>
          <w:sz w:val="24"/>
          <w:szCs w:val="24"/>
          <w:lang w:val="lv-LV"/>
        </w:rPr>
        <w:t>202</w:t>
      </w:r>
      <w:r w:rsidR="002C7865" w:rsidRPr="00E67FB3">
        <w:rPr>
          <w:sz w:val="24"/>
          <w:szCs w:val="24"/>
          <w:lang w:val="lv-LV"/>
        </w:rPr>
        <w:t>6</w:t>
      </w:r>
      <w:r w:rsidRPr="00E67FB3">
        <w:rPr>
          <w:sz w:val="24"/>
          <w:szCs w:val="24"/>
          <w:lang w:val="lv-LV"/>
        </w:rPr>
        <w:t>/</w:t>
      </w:r>
      <w:r w:rsidR="00E67FB3" w:rsidRPr="00E67FB3">
        <w:rPr>
          <w:sz w:val="24"/>
          <w:szCs w:val="24"/>
          <w:lang w:val="lv-LV"/>
        </w:rPr>
        <w:t>117</w:t>
      </w:r>
      <w:r w:rsidRPr="00E67FB3">
        <w:rPr>
          <w:sz w:val="24"/>
          <w:szCs w:val="24"/>
          <w:lang w:val="lv-LV"/>
        </w:rPr>
        <w:t>)</w:t>
      </w:r>
      <w:r w:rsidRPr="00E67FB3">
        <w:rPr>
          <w:rFonts w:eastAsia="Calibri"/>
          <w:sz w:val="24"/>
          <w:szCs w:val="24"/>
          <w:lang w:val="lv-LV" w:eastAsia="lv-LV"/>
        </w:rPr>
        <w:t>;</w:t>
      </w:r>
    </w:p>
    <w:p w14:paraId="4DA2B03E" w14:textId="77777777" w:rsidR="0020076E" w:rsidRPr="00E67FB3" w:rsidRDefault="0020076E" w:rsidP="0020076E">
      <w:pPr>
        <w:tabs>
          <w:tab w:val="left" w:pos="720"/>
        </w:tabs>
        <w:spacing w:before="120" w:after="120"/>
        <w:jc w:val="both"/>
        <w:rPr>
          <w:sz w:val="24"/>
          <w:szCs w:val="24"/>
          <w:lang w:val="lv-LV" w:eastAsia="lv-LV"/>
        </w:rPr>
      </w:pPr>
      <w:r w:rsidRPr="00E67FB3">
        <w:rPr>
          <w:sz w:val="24"/>
          <w:szCs w:val="24"/>
          <w:lang w:val="lv-LV" w:eastAsia="lv-LV"/>
        </w:rPr>
        <w:t>2) piedalīsies līguma izpildē kā apakšuzņēmējs;</w:t>
      </w:r>
    </w:p>
    <w:p w14:paraId="75501DA7" w14:textId="77777777" w:rsidR="0020076E" w:rsidRPr="00E67FB3" w:rsidRDefault="0020076E" w:rsidP="0020076E">
      <w:pPr>
        <w:tabs>
          <w:tab w:val="left" w:pos="720"/>
        </w:tabs>
        <w:spacing w:before="120" w:after="120"/>
        <w:jc w:val="both"/>
        <w:rPr>
          <w:sz w:val="24"/>
          <w:szCs w:val="24"/>
          <w:lang w:val="lv-LV" w:eastAsia="lv-LV"/>
        </w:rPr>
      </w:pPr>
      <w:r w:rsidRPr="00E67FB3">
        <w:rPr>
          <w:sz w:val="24"/>
          <w:szCs w:val="24"/>
          <w:lang w:val="lv-LV" w:eastAsia="lv-LV"/>
        </w:rPr>
        <w:t>3) nodod Pretendentam &lt;</w:t>
      </w:r>
      <w:r w:rsidRPr="00E67FB3">
        <w:rPr>
          <w:i/>
          <w:sz w:val="24"/>
          <w:szCs w:val="24"/>
          <w:lang w:val="lv-LV" w:eastAsia="lv-LV"/>
        </w:rPr>
        <w:t>aprīkojumu</w:t>
      </w:r>
      <w:r w:rsidRPr="00E67FB3">
        <w:rPr>
          <w:sz w:val="24"/>
          <w:szCs w:val="24"/>
          <w:lang w:val="lv-LV" w:eastAsia="lv-LV"/>
        </w:rPr>
        <w:t xml:space="preserve">, </w:t>
      </w:r>
      <w:r w:rsidRPr="00E67FB3">
        <w:rPr>
          <w:i/>
          <w:sz w:val="24"/>
          <w:szCs w:val="24"/>
          <w:lang w:val="lv-LV" w:eastAsia="lv-LV"/>
        </w:rPr>
        <w:t>resursus, transportu, pieredzi u.tml.</w:t>
      </w:r>
      <w:r w:rsidRPr="00E67FB3">
        <w:rPr>
          <w:sz w:val="24"/>
          <w:szCs w:val="24"/>
          <w:lang w:val="lv-LV" w:eastAsia="lv-LV"/>
        </w:rPr>
        <w:t xml:space="preserve">&gt; </w:t>
      </w:r>
    </w:p>
    <w:p w14:paraId="1D8E756C" w14:textId="77777777" w:rsidR="0020076E" w:rsidRPr="00331010" w:rsidRDefault="0020076E" w:rsidP="0020076E">
      <w:pPr>
        <w:rPr>
          <w:rFonts w:eastAsia="Calibri"/>
          <w:i/>
          <w:iCs/>
          <w:color w:val="FF0000"/>
          <w:sz w:val="24"/>
          <w:szCs w:val="24"/>
          <w:lang w:val="lv-LV" w:eastAsia="lv-LV"/>
        </w:rPr>
      </w:pPr>
      <w:r w:rsidRPr="00E67FB3">
        <w:rPr>
          <w:sz w:val="24"/>
          <w:szCs w:val="24"/>
          <w:lang w:val="lv-LV" w:eastAsia="lv-LV"/>
        </w:rPr>
        <w:t>4) a</w:t>
      </w:r>
      <w:r w:rsidRPr="00E67FB3">
        <w:rPr>
          <w:bCs/>
          <w:iCs/>
          <w:sz w:val="24"/>
          <w:szCs w:val="24"/>
          <w:lang w:val="lv-LV"/>
        </w:rPr>
        <w:t xml:space="preserve">pliecinām, ka uz mums neattiecas Publisko iepirkumu likuma 42. panta pirmās daļas </w:t>
      </w:r>
      <w:r w:rsidRPr="00E67FB3">
        <w:rPr>
          <w:rFonts w:eastAsia="Calibri"/>
          <w:sz w:val="24"/>
          <w:szCs w:val="24"/>
          <w:lang w:val="lv-LV"/>
        </w:rPr>
        <w:t>1., 3., 4., 5., 6. vai 7. punktā minētie izslēgšanas gadījumi</w:t>
      </w:r>
      <w:r w:rsidRPr="00E67FB3">
        <w:rPr>
          <w:rFonts w:eastAsia="Calibri"/>
          <w:sz w:val="24"/>
          <w:szCs w:val="24"/>
          <w:vertAlign w:val="superscript"/>
          <w:lang w:val="lv-LV"/>
        </w:rPr>
        <w:footnoteReference w:id="9"/>
      </w:r>
      <w:r w:rsidRPr="00E67FB3">
        <w:rPr>
          <w:rFonts w:eastAsia="Calibri"/>
          <w:sz w:val="24"/>
          <w:szCs w:val="24"/>
          <w:lang w:val="lv-LV"/>
        </w:rPr>
        <w:t>.</w:t>
      </w:r>
      <w:r w:rsidRPr="00331010">
        <w:rPr>
          <w:rFonts w:eastAsia="Calibri"/>
          <w:sz w:val="24"/>
          <w:szCs w:val="24"/>
          <w:lang w:val="lv-LV"/>
        </w:rPr>
        <w:t xml:space="preserve"> </w:t>
      </w:r>
    </w:p>
    <w:p w14:paraId="0B928F6C" w14:textId="77777777" w:rsidR="0020076E" w:rsidRPr="0020076E" w:rsidRDefault="0020076E">
      <w:pPr>
        <w:textAlignment w:val="auto"/>
        <w:rPr>
          <w:b/>
          <w:sz w:val="24"/>
          <w:szCs w:val="24"/>
          <w:lang w:val="lv-LV"/>
        </w:rPr>
      </w:pPr>
    </w:p>
    <w:p w14:paraId="39582B2D" w14:textId="77777777" w:rsidR="002E2520" w:rsidRPr="0020076E" w:rsidRDefault="002E2520" w:rsidP="00DF6DA4">
      <w:pPr>
        <w:ind w:left="-540" w:right="-180"/>
        <w:jc w:val="center"/>
        <w:textAlignment w:val="auto"/>
        <w:rPr>
          <w:b/>
          <w:sz w:val="24"/>
          <w:szCs w:val="24"/>
          <w:lang w:val="lv-LV"/>
        </w:rPr>
      </w:pPr>
    </w:p>
    <w:p w14:paraId="67D66EF7" w14:textId="77777777" w:rsidR="0011085A" w:rsidRDefault="0011085A">
      <w:pPr>
        <w:textAlignment w:val="auto"/>
        <w:rPr>
          <w:b/>
          <w:sz w:val="24"/>
          <w:szCs w:val="24"/>
          <w:lang w:val="lv-LV"/>
        </w:rPr>
        <w:sectPr w:rsidR="0011085A" w:rsidSect="00EC5165">
          <w:footerReference w:type="even" r:id="rId31"/>
          <w:footerReference w:type="default" r:id="rId32"/>
          <w:type w:val="continuous"/>
          <w:pgSz w:w="11906" w:h="16838"/>
          <w:pgMar w:top="1134" w:right="1134" w:bottom="1134" w:left="1701" w:header="0" w:footer="0" w:gutter="0"/>
          <w:cols w:space="720"/>
          <w:formProt w:val="0"/>
          <w:titlePg/>
          <w:docGrid w:linePitch="360" w:charSpace="2047"/>
        </w:sectPr>
      </w:pPr>
    </w:p>
    <w:p w14:paraId="108660FF" w14:textId="1611EC5C" w:rsidR="00216ACB" w:rsidRPr="008B003A" w:rsidRDefault="00D5085E" w:rsidP="00216ACB">
      <w:pPr>
        <w:tabs>
          <w:tab w:val="left" w:pos="5880"/>
        </w:tabs>
        <w:suppressAutoHyphens/>
        <w:jc w:val="right"/>
        <w:rPr>
          <w:b/>
          <w:bCs/>
          <w:lang w:val="lv-LV"/>
        </w:rPr>
      </w:pPr>
      <w:r>
        <w:rPr>
          <w:b/>
          <w:bCs/>
          <w:lang w:val="lv-LV"/>
        </w:rPr>
        <w:lastRenderedPageBreak/>
        <w:t>7</w:t>
      </w:r>
      <w:r w:rsidR="00534E4E">
        <w:rPr>
          <w:b/>
          <w:bCs/>
          <w:lang w:val="lv-LV"/>
        </w:rPr>
        <w:t>.</w:t>
      </w:r>
      <w:r w:rsidR="000F0620">
        <w:rPr>
          <w:b/>
          <w:bCs/>
          <w:lang w:val="lv-LV"/>
        </w:rPr>
        <w:t xml:space="preserve"> </w:t>
      </w:r>
      <w:r w:rsidR="00216ACB" w:rsidRPr="008B003A">
        <w:rPr>
          <w:b/>
          <w:bCs/>
          <w:lang w:val="lv-LV"/>
        </w:rPr>
        <w:t>pielikums</w:t>
      </w:r>
    </w:p>
    <w:p w14:paraId="639CC195" w14:textId="77777777" w:rsidR="00E470F6" w:rsidRDefault="00E470F6" w:rsidP="00E470F6">
      <w:pPr>
        <w:tabs>
          <w:tab w:val="left" w:pos="5880"/>
        </w:tabs>
        <w:suppressAutoHyphens/>
        <w:jc w:val="right"/>
        <w:rPr>
          <w:bCs/>
          <w:sz w:val="22"/>
          <w:szCs w:val="22"/>
          <w:lang w:val="lv-LV"/>
        </w:rPr>
      </w:pPr>
      <w:r w:rsidRPr="00FC1DDD">
        <w:rPr>
          <w:lang w:val="lv-LV"/>
        </w:rPr>
        <w:t>“</w:t>
      </w:r>
      <w:r w:rsidRPr="001B294F">
        <w:rPr>
          <w:bCs/>
          <w:sz w:val="22"/>
          <w:szCs w:val="22"/>
          <w:lang w:val="lv-LV"/>
        </w:rPr>
        <w:t>Pārvaldīšanas pakalpojumi Siguldas novada pašvaldības</w:t>
      </w:r>
    </w:p>
    <w:p w14:paraId="0FBB6DF6" w14:textId="77777777" w:rsidR="00E470F6" w:rsidRPr="00566F6C" w:rsidRDefault="00E470F6" w:rsidP="00E470F6">
      <w:pPr>
        <w:tabs>
          <w:tab w:val="left" w:pos="5880"/>
        </w:tabs>
        <w:suppressAutoHyphens/>
        <w:jc w:val="right"/>
        <w:rPr>
          <w:lang w:val="lv-LV"/>
        </w:rPr>
      </w:pPr>
      <w:r w:rsidRPr="001B294F">
        <w:rPr>
          <w:bCs/>
          <w:sz w:val="22"/>
          <w:szCs w:val="22"/>
          <w:lang w:val="lv-LV"/>
        </w:rPr>
        <w:t xml:space="preserve"> īres namā </w:t>
      </w:r>
      <w:r w:rsidRPr="001B294F">
        <w:rPr>
          <w:bCs/>
          <w:iCs/>
          <w:color w:val="000000"/>
          <w:sz w:val="22"/>
          <w:szCs w:val="22"/>
          <w:lang w:val="lv-LV" w:eastAsia="lv-LV"/>
        </w:rPr>
        <w:t>Dzērveņu ielā 5, Siguldā, Siguldas novadā</w:t>
      </w:r>
      <w:r w:rsidRPr="00566F6C">
        <w:rPr>
          <w:lang w:val="lv-LV"/>
        </w:rPr>
        <w:t>”</w:t>
      </w:r>
    </w:p>
    <w:p w14:paraId="2476415F" w14:textId="1F380243" w:rsidR="00E470F6" w:rsidRPr="00566F6C" w:rsidRDefault="00E470F6" w:rsidP="00E470F6">
      <w:pPr>
        <w:tabs>
          <w:tab w:val="left" w:pos="5880"/>
        </w:tabs>
        <w:suppressAutoHyphens/>
        <w:jc w:val="right"/>
        <w:rPr>
          <w:color w:val="FF0000"/>
          <w:lang w:val="lv-LV"/>
        </w:rPr>
      </w:pPr>
      <w:r w:rsidRPr="00566F6C">
        <w:rPr>
          <w:lang w:val="lv-LV"/>
        </w:rPr>
        <w:t>identifikācijas Nr.</w:t>
      </w:r>
      <w:r>
        <w:rPr>
          <w:lang w:val="lv-LV"/>
        </w:rPr>
        <w:t xml:space="preserve"> </w:t>
      </w:r>
      <w:r w:rsidRPr="00A84CA4">
        <w:rPr>
          <w:lang w:val="lv-LV"/>
        </w:rPr>
        <w:t>SNP 2026/</w:t>
      </w:r>
      <w:r w:rsidR="00A84CA4" w:rsidRPr="00A84CA4">
        <w:rPr>
          <w:lang w:val="lv-LV"/>
        </w:rPr>
        <w:t>117</w:t>
      </w:r>
      <w:r w:rsidRPr="00A84CA4">
        <w:rPr>
          <w:lang w:val="lv-LV"/>
        </w:rPr>
        <w:t>_- nolikumam</w:t>
      </w:r>
    </w:p>
    <w:p w14:paraId="577A7BAB" w14:textId="77777777" w:rsidR="006F0A19" w:rsidRPr="006F0A19" w:rsidRDefault="006F0A19" w:rsidP="006F0A19">
      <w:pPr>
        <w:overflowPunct w:val="0"/>
        <w:ind w:left="-540" w:right="-180"/>
        <w:jc w:val="center"/>
        <w:textAlignment w:val="auto"/>
        <w:rPr>
          <w:b/>
          <w:sz w:val="22"/>
          <w:szCs w:val="22"/>
          <w:lang w:val="lv-LV"/>
        </w:rPr>
      </w:pPr>
    </w:p>
    <w:p w14:paraId="2B432DB8" w14:textId="77777777" w:rsidR="00E32F58" w:rsidRPr="00491390" w:rsidRDefault="00E32F58" w:rsidP="00E32F58">
      <w:pPr>
        <w:overflowPunct w:val="0"/>
        <w:ind w:left="-540" w:right="-180"/>
        <w:jc w:val="center"/>
        <w:textAlignment w:val="auto"/>
        <w:rPr>
          <w:b/>
          <w:sz w:val="22"/>
          <w:szCs w:val="22"/>
          <w:lang w:val="lv-LV"/>
        </w:rPr>
      </w:pPr>
      <w:r w:rsidRPr="00491390">
        <w:rPr>
          <w:b/>
          <w:sz w:val="22"/>
          <w:szCs w:val="22"/>
          <w:lang w:val="lv-LV"/>
        </w:rPr>
        <w:t>(PROJEKTS)</w:t>
      </w:r>
    </w:p>
    <w:p w14:paraId="4B3DB37A" w14:textId="078E601B" w:rsidR="00E32F58" w:rsidRPr="00491390" w:rsidRDefault="00E32F58" w:rsidP="00E32F58">
      <w:pPr>
        <w:tabs>
          <w:tab w:val="right" w:pos="9540"/>
        </w:tabs>
        <w:ind w:right="71" w:firstLine="1440"/>
        <w:jc w:val="center"/>
        <w:textAlignment w:val="auto"/>
        <w:rPr>
          <w:sz w:val="22"/>
          <w:szCs w:val="22"/>
          <w:lang w:val="lv-LV"/>
        </w:rPr>
      </w:pPr>
      <w:r w:rsidRPr="00491390">
        <w:rPr>
          <w:b/>
          <w:sz w:val="22"/>
          <w:szCs w:val="22"/>
          <w:lang w:val="lv-LV"/>
        </w:rPr>
        <w:t>PAKALPOJUMU LĪGUMS Nr</w:t>
      </w:r>
      <w:r w:rsidRPr="00491390">
        <w:rPr>
          <w:sz w:val="22"/>
          <w:szCs w:val="22"/>
          <w:lang w:val="lv-LV"/>
        </w:rPr>
        <w:t>.________________</w:t>
      </w:r>
      <w:r w:rsidRPr="00491390">
        <w:rPr>
          <w:color w:val="FFFFFF"/>
          <w:sz w:val="22"/>
          <w:szCs w:val="22"/>
          <w:lang w:val="lv-LV"/>
        </w:rPr>
        <w:t>_</w:t>
      </w:r>
    </w:p>
    <w:p w14:paraId="191B1BAD" w14:textId="77777777" w:rsidR="00E32F58" w:rsidRPr="00491390" w:rsidRDefault="00E32F58" w:rsidP="00E32F58">
      <w:pPr>
        <w:widowControl w:val="0"/>
        <w:autoSpaceDN w:val="0"/>
        <w:jc w:val="center"/>
        <w:textAlignment w:val="auto"/>
        <w:outlineLvl w:val="2"/>
        <w:rPr>
          <w:rFonts w:eastAsia="Calibri"/>
          <w:b/>
          <w:bCs/>
          <w:sz w:val="22"/>
          <w:szCs w:val="22"/>
          <w:lang w:val="lv-LV"/>
        </w:rPr>
      </w:pPr>
    </w:p>
    <w:p w14:paraId="01CED053" w14:textId="77777777" w:rsidR="00AF6247" w:rsidRPr="00AF6247" w:rsidRDefault="00E32F58" w:rsidP="00AF6247">
      <w:pPr>
        <w:tabs>
          <w:tab w:val="right" w:pos="8931"/>
        </w:tabs>
        <w:overflowPunct w:val="0"/>
        <w:autoSpaceDE w:val="0"/>
        <w:autoSpaceDN w:val="0"/>
        <w:adjustRightInd w:val="0"/>
        <w:jc w:val="center"/>
        <w:textAlignment w:val="auto"/>
        <w:rPr>
          <w:sz w:val="22"/>
          <w:szCs w:val="22"/>
          <w:lang w:val="lv-LV" w:eastAsia="lv-LV"/>
        </w:rPr>
      </w:pPr>
      <w:r w:rsidRPr="00491390">
        <w:rPr>
          <w:sz w:val="22"/>
          <w:szCs w:val="22"/>
          <w:lang w:val="lv-LV" w:eastAsia="lv-LV"/>
        </w:rPr>
        <w:t>Siguldā,</w:t>
      </w:r>
      <w:r w:rsidRPr="00491390">
        <w:rPr>
          <w:sz w:val="22"/>
          <w:szCs w:val="22"/>
          <w:lang w:val="lv-LV" w:eastAsia="lv-LV"/>
        </w:rPr>
        <w:tab/>
      </w:r>
    </w:p>
    <w:p w14:paraId="3F360113" w14:textId="77777777" w:rsidR="00AF6247" w:rsidRPr="00AF6247" w:rsidRDefault="00AF6247" w:rsidP="00307D2B">
      <w:pPr>
        <w:tabs>
          <w:tab w:val="right" w:pos="8931"/>
        </w:tabs>
        <w:overflowPunct w:val="0"/>
        <w:autoSpaceDE w:val="0"/>
        <w:autoSpaceDN w:val="0"/>
        <w:adjustRightInd w:val="0"/>
        <w:jc w:val="right"/>
        <w:textAlignment w:val="auto"/>
        <w:rPr>
          <w:sz w:val="22"/>
          <w:szCs w:val="22"/>
          <w:lang w:val="lv-LV" w:eastAsia="lv-LV"/>
        </w:rPr>
      </w:pPr>
      <w:r w:rsidRPr="00AF6247">
        <w:rPr>
          <w:sz w:val="22"/>
          <w:szCs w:val="22"/>
          <w:lang w:val="lv-LV" w:eastAsia="lv-LV"/>
        </w:rPr>
        <w:t xml:space="preserve">          Līguma datums ir tā elektroniskās parakstīšanas datums</w:t>
      </w:r>
    </w:p>
    <w:p w14:paraId="400172D8" w14:textId="0004AEA5" w:rsidR="00E32F58" w:rsidRPr="00491390" w:rsidRDefault="00E32F58" w:rsidP="00E32F58">
      <w:pPr>
        <w:tabs>
          <w:tab w:val="right" w:pos="8931"/>
        </w:tabs>
        <w:overflowPunct w:val="0"/>
        <w:autoSpaceDE w:val="0"/>
        <w:autoSpaceDN w:val="0"/>
        <w:adjustRightInd w:val="0"/>
        <w:jc w:val="center"/>
        <w:textAlignment w:val="auto"/>
        <w:rPr>
          <w:sz w:val="22"/>
          <w:szCs w:val="22"/>
          <w:lang w:val="lv-LV" w:eastAsia="lv-LV"/>
        </w:rPr>
      </w:pPr>
    </w:p>
    <w:p w14:paraId="129FAEC0" w14:textId="77777777" w:rsidR="00E32F58" w:rsidRPr="00491390" w:rsidRDefault="00E32F58" w:rsidP="00E32F58">
      <w:pPr>
        <w:tabs>
          <w:tab w:val="right" w:pos="8931"/>
        </w:tabs>
        <w:overflowPunct w:val="0"/>
        <w:autoSpaceDE w:val="0"/>
        <w:autoSpaceDN w:val="0"/>
        <w:adjustRightInd w:val="0"/>
        <w:jc w:val="center"/>
        <w:textAlignment w:val="auto"/>
        <w:rPr>
          <w:sz w:val="22"/>
          <w:szCs w:val="22"/>
          <w:lang w:val="lv-LV" w:eastAsia="lv-LV"/>
        </w:rPr>
      </w:pPr>
    </w:p>
    <w:p w14:paraId="12FFACE8" w14:textId="3CC93B79" w:rsidR="00E32F58" w:rsidRPr="00491390" w:rsidRDefault="00E32F58" w:rsidP="00E32F58">
      <w:pPr>
        <w:jc w:val="both"/>
        <w:textAlignment w:val="auto"/>
        <w:rPr>
          <w:iCs/>
          <w:sz w:val="22"/>
          <w:szCs w:val="22"/>
          <w:lang w:val="lv-LV"/>
        </w:rPr>
      </w:pPr>
      <w:r w:rsidRPr="00491390">
        <w:rPr>
          <w:b/>
          <w:iCs/>
          <w:sz w:val="22"/>
          <w:szCs w:val="22"/>
          <w:lang w:val="lv-LV"/>
        </w:rPr>
        <w:t>Siguldas novada pašvaldība</w:t>
      </w:r>
      <w:r w:rsidRPr="00491390">
        <w:rPr>
          <w:iCs/>
          <w:sz w:val="22"/>
          <w:szCs w:val="22"/>
          <w:lang w:val="lv-LV"/>
        </w:rPr>
        <w:t>, reģistrācijas Nr.</w:t>
      </w:r>
      <w:r w:rsidR="000F0620">
        <w:rPr>
          <w:iCs/>
          <w:sz w:val="22"/>
          <w:szCs w:val="22"/>
          <w:lang w:val="lv-LV"/>
        </w:rPr>
        <w:t xml:space="preserve"> </w:t>
      </w:r>
      <w:r w:rsidRPr="00491390">
        <w:rPr>
          <w:iCs/>
          <w:sz w:val="22"/>
          <w:szCs w:val="22"/>
          <w:lang w:val="lv-LV"/>
        </w:rPr>
        <w:t xml:space="preserve">90000048152, juridiskā adrese Pils iela 16, Sigulda, </w:t>
      </w:r>
      <w:r>
        <w:rPr>
          <w:iCs/>
          <w:sz w:val="22"/>
          <w:szCs w:val="22"/>
          <w:lang w:val="lv-LV"/>
        </w:rPr>
        <w:t xml:space="preserve">Siguldas novads, LV-2150, </w:t>
      </w:r>
      <w:r w:rsidRPr="00C2720B">
        <w:rPr>
          <w:iCs/>
          <w:sz w:val="22"/>
          <w:szCs w:val="22"/>
          <w:lang w:val="lv-LV"/>
        </w:rPr>
        <w:t xml:space="preserve">tās ____________________ personā, kurš/-a rīkojas pamatojoties uz Siguldas novada pašvaldības domes </w:t>
      </w:r>
      <w:r>
        <w:rPr>
          <w:iCs/>
          <w:sz w:val="22"/>
          <w:szCs w:val="22"/>
          <w:lang w:val="lv-LV"/>
        </w:rPr>
        <w:t xml:space="preserve">2023. gada 18. maija </w:t>
      </w:r>
      <w:r w:rsidRPr="00C2720B">
        <w:rPr>
          <w:iCs/>
          <w:sz w:val="22"/>
          <w:szCs w:val="22"/>
          <w:lang w:val="lv-LV"/>
        </w:rPr>
        <w:t>saistošajiem noteikumiem Nr.</w:t>
      </w:r>
      <w:r w:rsidR="000F0620">
        <w:rPr>
          <w:iCs/>
          <w:sz w:val="22"/>
          <w:szCs w:val="22"/>
          <w:lang w:val="lv-LV"/>
        </w:rPr>
        <w:t xml:space="preserve"> </w:t>
      </w:r>
      <w:r>
        <w:rPr>
          <w:iCs/>
          <w:sz w:val="22"/>
          <w:szCs w:val="22"/>
          <w:lang w:val="lv-LV"/>
        </w:rPr>
        <w:t>8</w:t>
      </w:r>
      <w:r w:rsidRPr="00C2720B">
        <w:rPr>
          <w:iCs/>
          <w:sz w:val="22"/>
          <w:szCs w:val="22"/>
          <w:lang w:val="lv-LV"/>
        </w:rPr>
        <w:t xml:space="preserve"> “Siguldas novada pašvaldības nolikums” (protokols Nr.</w:t>
      </w:r>
      <w:r w:rsidR="000F0620">
        <w:rPr>
          <w:iCs/>
          <w:sz w:val="22"/>
          <w:szCs w:val="22"/>
          <w:lang w:val="lv-LV"/>
        </w:rPr>
        <w:t xml:space="preserve"> </w:t>
      </w:r>
      <w:r>
        <w:rPr>
          <w:iCs/>
          <w:sz w:val="22"/>
          <w:szCs w:val="22"/>
          <w:lang w:val="lv-LV"/>
        </w:rPr>
        <w:t>7</w:t>
      </w:r>
      <w:r w:rsidRPr="00C2720B">
        <w:rPr>
          <w:iCs/>
          <w:sz w:val="22"/>
          <w:szCs w:val="22"/>
          <w:lang w:val="lv-LV"/>
        </w:rPr>
        <w:t>., §1)</w:t>
      </w:r>
      <w:r w:rsidRPr="00491390">
        <w:rPr>
          <w:iCs/>
          <w:sz w:val="22"/>
          <w:szCs w:val="22"/>
          <w:lang w:val="lv-LV"/>
        </w:rPr>
        <w:t xml:space="preserve">, </w:t>
      </w:r>
      <w:r>
        <w:rPr>
          <w:iCs/>
          <w:sz w:val="22"/>
          <w:szCs w:val="22"/>
          <w:lang w:val="lv-LV"/>
        </w:rPr>
        <w:t xml:space="preserve">turpmāk – ĪPAŠNIEKS, </w:t>
      </w:r>
      <w:r w:rsidRPr="00491390">
        <w:rPr>
          <w:iCs/>
          <w:sz w:val="22"/>
          <w:szCs w:val="22"/>
          <w:lang w:val="lv-LV"/>
        </w:rPr>
        <w:t>no vienas puses, un</w:t>
      </w:r>
    </w:p>
    <w:p w14:paraId="08B220CE" w14:textId="513AB139" w:rsidR="00E32F58" w:rsidRPr="00491390" w:rsidRDefault="00E32F58" w:rsidP="00E32F58">
      <w:pPr>
        <w:widowControl w:val="0"/>
        <w:autoSpaceDN w:val="0"/>
        <w:jc w:val="both"/>
        <w:textAlignment w:val="auto"/>
        <w:rPr>
          <w:rFonts w:eastAsia="Calibri"/>
          <w:sz w:val="22"/>
          <w:szCs w:val="22"/>
          <w:lang w:val="lv-LV"/>
        </w:rPr>
      </w:pPr>
      <w:r w:rsidRPr="00366759">
        <w:rPr>
          <w:rFonts w:eastAsia="Calibri"/>
          <w:color w:val="000000"/>
          <w:sz w:val="22"/>
          <w:szCs w:val="22"/>
          <w:shd w:val="clear" w:color="auto" w:fill="FFFFFF"/>
          <w:lang w:val="lv-LV" w:eastAsia="lv-LV"/>
        </w:rPr>
        <w:t>____________________</w:t>
      </w:r>
      <w:r w:rsidRPr="00366759">
        <w:rPr>
          <w:rFonts w:eastAsia="Calibri"/>
          <w:sz w:val="22"/>
          <w:szCs w:val="22"/>
          <w:lang w:val="lv-LV"/>
        </w:rPr>
        <w:t>,</w:t>
      </w:r>
      <w:r w:rsidRPr="00491390">
        <w:rPr>
          <w:rFonts w:eastAsia="Calibri"/>
          <w:sz w:val="22"/>
          <w:szCs w:val="22"/>
          <w:lang w:val="lv-LV"/>
        </w:rPr>
        <w:t xml:space="preserve"> vienot</w:t>
      </w:r>
      <w:r>
        <w:rPr>
          <w:rFonts w:eastAsia="Calibri"/>
          <w:sz w:val="22"/>
          <w:szCs w:val="22"/>
          <w:lang w:val="lv-LV"/>
        </w:rPr>
        <w:t>ais</w:t>
      </w:r>
      <w:r w:rsidRPr="00491390">
        <w:rPr>
          <w:rFonts w:eastAsia="Calibri"/>
          <w:sz w:val="22"/>
          <w:szCs w:val="22"/>
          <w:lang w:val="lv-LV"/>
        </w:rPr>
        <w:t xml:space="preserve"> reģistrācijas Nr.</w:t>
      </w:r>
      <w:r w:rsidR="000F0620">
        <w:rPr>
          <w:rFonts w:eastAsia="Calibri"/>
          <w:sz w:val="22"/>
          <w:szCs w:val="22"/>
          <w:lang w:val="lv-LV"/>
        </w:rPr>
        <w:t xml:space="preserve"> </w:t>
      </w:r>
      <w:r w:rsidRPr="00491390">
        <w:rPr>
          <w:rFonts w:eastAsia="Calibri"/>
          <w:sz w:val="22"/>
          <w:szCs w:val="22"/>
          <w:lang w:val="lv-LV"/>
        </w:rPr>
        <w:t xml:space="preserve">______________, </w:t>
      </w:r>
      <w:r>
        <w:rPr>
          <w:rFonts w:eastAsia="Calibri"/>
          <w:sz w:val="22"/>
          <w:szCs w:val="22"/>
          <w:lang w:val="lv-LV"/>
        </w:rPr>
        <w:t xml:space="preserve">juridiskā adrese ________________, tās __________________ personā, </w:t>
      </w:r>
      <w:r w:rsidRPr="00491390">
        <w:rPr>
          <w:rFonts w:eastAsia="Calibri"/>
          <w:sz w:val="22"/>
          <w:szCs w:val="22"/>
          <w:lang w:val="lv-LV"/>
        </w:rPr>
        <w:t>kur</w:t>
      </w:r>
      <w:r>
        <w:rPr>
          <w:rFonts w:eastAsia="Calibri"/>
          <w:sz w:val="22"/>
          <w:szCs w:val="22"/>
          <w:lang w:val="lv-LV"/>
        </w:rPr>
        <w:t>š/-</w:t>
      </w:r>
      <w:r w:rsidRPr="00491390">
        <w:rPr>
          <w:rFonts w:eastAsia="Calibri"/>
          <w:sz w:val="22"/>
          <w:szCs w:val="22"/>
          <w:lang w:val="lv-LV"/>
        </w:rPr>
        <w:t xml:space="preserve">a rīkojas </w:t>
      </w:r>
      <w:r>
        <w:rPr>
          <w:rFonts w:eastAsia="Calibri"/>
          <w:sz w:val="22"/>
          <w:szCs w:val="22"/>
          <w:lang w:val="lv-LV"/>
        </w:rPr>
        <w:t xml:space="preserve">pamatojoties uz </w:t>
      </w:r>
      <w:r w:rsidRPr="00491390">
        <w:rPr>
          <w:rFonts w:eastAsia="Calibri"/>
          <w:sz w:val="22"/>
          <w:szCs w:val="22"/>
          <w:lang w:val="lv-LV"/>
        </w:rPr>
        <w:t>_________________</w:t>
      </w:r>
      <w:r>
        <w:rPr>
          <w:rFonts w:eastAsia="Calibri"/>
          <w:sz w:val="22"/>
          <w:szCs w:val="22"/>
          <w:lang w:val="lv-LV"/>
        </w:rPr>
        <w:t>___________</w:t>
      </w:r>
      <w:r w:rsidRPr="00491390">
        <w:rPr>
          <w:rFonts w:eastAsia="Calibri"/>
          <w:sz w:val="22"/>
          <w:szCs w:val="22"/>
          <w:lang w:val="lv-LV"/>
        </w:rPr>
        <w:t>, turpmāk – PĀRVALDNIEKS</w:t>
      </w:r>
      <w:r>
        <w:rPr>
          <w:rFonts w:eastAsia="Calibri"/>
          <w:sz w:val="22"/>
          <w:szCs w:val="22"/>
          <w:lang w:val="lv-LV"/>
        </w:rPr>
        <w:t>, n</w:t>
      </w:r>
      <w:r w:rsidRPr="00491390">
        <w:rPr>
          <w:rFonts w:eastAsia="Calibri"/>
          <w:sz w:val="22"/>
          <w:szCs w:val="22"/>
          <w:lang w:val="lv-LV"/>
        </w:rPr>
        <w:t xml:space="preserve">o otras puses, kopā saukti </w:t>
      </w:r>
      <w:r>
        <w:rPr>
          <w:rFonts w:eastAsia="Calibri"/>
          <w:sz w:val="22"/>
          <w:szCs w:val="22"/>
          <w:lang w:val="lv-LV"/>
        </w:rPr>
        <w:t>–</w:t>
      </w:r>
      <w:r w:rsidRPr="00491390">
        <w:rPr>
          <w:rFonts w:eastAsia="Calibri"/>
          <w:sz w:val="22"/>
          <w:szCs w:val="22"/>
          <w:lang w:val="lv-LV"/>
        </w:rPr>
        <w:t xml:space="preserve"> PUSES, </w:t>
      </w:r>
    </w:p>
    <w:p w14:paraId="34A14199" w14:textId="5D962D48" w:rsidR="00E32F58" w:rsidRPr="00491390" w:rsidRDefault="00E32F58" w:rsidP="00E32F58">
      <w:pPr>
        <w:tabs>
          <w:tab w:val="left" w:pos="720"/>
        </w:tabs>
        <w:jc w:val="both"/>
        <w:outlineLvl w:val="0"/>
        <w:rPr>
          <w:b/>
          <w:sz w:val="22"/>
          <w:szCs w:val="22"/>
          <w:lang w:val="lv-LV"/>
        </w:rPr>
      </w:pPr>
      <w:r w:rsidRPr="00491390">
        <w:rPr>
          <w:rFonts w:eastAsia="Calibri"/>
          <w:bCs/>
          <w:color w:val="000000"/>
          <w:sz w:val="22"/>
          <w:szCs w:val="22"/>
          <w:shd w:val="clear" w:color="auto" w:fill="FFFFFF"/>
          <w:lang w:val="lv-LV" w:eastAsia="lv-LV"/>
        </w:rPr>
        <w:t>pamatojoties uz</w:t>
      </w:r>
      <w:r w:rsidRPr="00491390">
        <w:rPr>
          <w:rFonts w:eastAsia="Calibri"/>
          <w:b/>
          <w:bCs/>
          <w:color w:val="000000"/>
          <w:sz w:val="22"/>
          <w:szCs w:val="22"/>
          <w:shd w:val="clear" w:color="auto" w:fill="FFFFFF"/>
          <w:lang w:val="lv-LV" w:eastAsia="lv-LV"/>
        </w:rPr>
        <w:t xml:space="preserve"> </w:t>
      </w:r>
      <w:r w:rsidRPr="00491390">
        <w:rPr>
          <w:rFonts w:eastAsia="Calibri"/>
          <w:sz w:val="22"/>
          <w:szCs w:val="22"/>
          <w:lang w:val="lv-LV"/>
        </w:rPr>
        <w:t>iepirkuma “</w:t>
      </w:r>
      <w:r w:rsidR="00E470F6">
        <w:rPr>
          <w:b/>
          <w:sz w:val="22"/>
          <w:szCs w:val="22"/>
          <w:lang w:val="lv-LV"/>
        </w:rPr>
        <w:t>Pār</w:t>
      </w:r>
      <w:r w:rsidR="00784849">
        <w:rPr>
          <w:b/>
          <w:sz w:val="22"/>
          <w:szCs w:val="22"/>
          <w:lang w:val="lv-LV"/>
        </w:rPr>
        <w:t>valdīšanas pakalpojumi Siguldas novada pašvaldības īres namā Dzērveņu ielā 5, Sigulda, Siguldas novadā</w:t>
      </w:r>
      <w:r w:rsidRPr="007D07C1">
        <w:rPr>
          <w:rFonts w:eastAsia="Calibri"/>
          <w:sz w:val="22"/>
          <w:szCs w:val="22"/>
          <w:lang w:val="lv-LV"/>
        </w:rPr>
        <w:t xml:space="preserve">”, iepirkuma identifikācijas Nr. </w:t>
      </w:r>
      <w:r w:rsidRPr="00A84CA4">
        <w:rPr>
          <w:rFonts w:eastAsia="Calibri"/>
          <w:sz w:val="22"/>
          <w:szCs w:val="22"/>
          <w:lang w:val="lv-LV"/>
        </w:rPr>
        <w:t>SNP 202</w:t>
      </w:r>
      <w:r w:rsidR="002C7865" w:rsidRPr="00A84CA4">
        <w:rPr>
          <w:rFonts w:eastAsia="Calibri"/>
          <w:sz w:val="22"/>
          <w:szCs w:val="22"/>
          <w:lang w:val="lv-LV"/>
        </w:rPr>
        <w:t>6</w:t>
      </w:r>
      <w:r w:rsidRPr="00A84CA4">
        <w:rPr>
          <w:rFonts w:eastAsia="Calibri"/>
          <w:sz w:val="22"/>
          <w:szCs w:val="22"/>
          <w:lang w:val="lv-LV"/>
        </w:rPr>
        <w:t>/</w:t>
      </w:r>
      <w:r w:rsidR="00A84CA4" w:rsidRPr="00A84CA4">
        <w:rPr>
          <w:rFonts w:eastAsia="Calibri"/>
          <w:sz w:val="22"/>
          <w:szCs w:val="22"/>
          <w:lang w:val="lv-LV"/>
        </w:rPr>
        <w:t>117</w:t>
      </w:r>
      <w:r w:rsidRPr="00A84CA4">
        <w:rPr>
          <w:rFonts w:eastAsia="Calibri"/>
          <w:sz w:val="22"/>
          <w:szCs w:val="22"/>
          <w:lang w:val="lv-LV"/>
        </w:rPr>
        <w:t>,</w:t>
      </w:r>
      <w:r>
        <w:rPr>
          <w:rFonts w:eastAsia="Calibri"/>
          <w:sz w:val="22"/>
          <w:szCs w:val="22"/>
          <w:lang w:val="lv-LV"/>
        </w:rPr>
        <w:t xml:space="preserve"> </w:t>
      </w:r>
      <w:r w:rsidRPr="007D07C1">
        <w:rPr>
          <w:rFonts w:eastAsia="Calibri"/>
          <w:sz w:val="22"/>
          <w:szCs w:val="22"/>
          <w:lang w:val="lv-LV"/>
        </w:rPr>
        <w:t>(turpmāk</w:t>
      </w:r>
      <w:r w:rsidRPr="00491390">
        <w:rPr>
          <w:rFonts w:eastAsia="Calibri"/>
          <w:sz w:val="22"/>
          <w:szCs w:val="22"/>
          <w:lang w:val="lv-LV"/>
        </w:rPr>
        <w:t xml:space="preserve"> – </w:t>
      </w:r>
      <w:r>
        <w:rPr>
          <w:rFonts w:eastAsia="Calibri"/>
          <w:sz w:val="22"/>
          <w:szCs w:val="22"/>
          <w:lang w:val="lv-LV"/>
        </w:rPr>
        <w:t>I</w:t>
      </w:r>
      <w:r w:rsidRPr="00491390">
        <w:rPr>
          <w:rFonts w:eastAsia="Calibri"/>
          <w:sz w:val="22"/>
          <w:szCs w:val="22"/>
          <w:lang w:val="lv-LV"/>
        </w:rPr>
        <w:t xml:space="preserve">epirkums) dokumentiem un iesniegto PĀRVALDNIEKA piedāvājumu </w:t>
      </w:r>
      <w:r>
        <w:rPr>
          <w:rFonts w:eastAsia="Calibri"/>
          <w:sz w:val="22"/>
          <w:szCs w:val="22"/>
          <w:lang w:val="lv-LV"/>
        </w:rPr>
        <w:t>I</w:t>
      </w:r>
      <w:r w:rsidRPr="00491390">
        <w:rPr>
          <w:rFonts w:eastAsia="Calibri"/>
          <w:sz w:val="22"/>
          <w:szCs w:val="22"/>
          <w:lang w:val="lv-LV"/>
        </w:rPr>
        <w:t>epirkumā, noslēdz šādu līgumu</w:t>
      </w:r>
      <w:r w:rsidR="00EA5CF0">
        <w:rPr>
          <w:rFonts w:eastAsia="Calibri"/>
          <w:sz w:val="22"/>
          <w:szCs w:val="22"/>
          <w:lang w:val="lv-LV"/>
        </w:rPr>
        <w:t>,</w:t>
      </w:r>
      <w:r w:rsidRPr="00491390">
        <w:rPr>
          <w:rFonts w:eastAsia="Calibri"/>
          <w:sz w:val="22"/>
          <w:szCs w:val="22"/>
          <w:lang w:val="lv-LV"/>
        </w:rPr>
        <w:t xml:space="preserve"> turpmāk – LĪGUMS:</w:t>
      </w:r>
    </w:p>
    <w:p w14:paraId="295E5E5B" w14:textId="77777777" w:rsidR="00E32F58" w:rsidRPr="00491390" w:rsidRDefault="00E32F58" w:rsidP="00E32F58">
      <w:pPr>
        <w:widowControl w:val="0"/>
        <w:autoSpaceDN w:val="0"/>
        <w:jc w:val="both"/>
        <w:textAlignment w:val="auto"/>
        <w:rPr>
          <w:rFonts w:eastAsia="Calibri"/>
          <w:sz w:val="22"/>
          <w:szCs w:val="22"/>
          <w:lang w:val="lv-LV"/>
        </w:rPr>
      </w:pPr>
    </w:p>
    <w:p w14:paraId="24567F62" w14:textId="77777777" w:rsidR="00E32F58" w:rsidRPr="00491390" w:rsidRDefault="00E32F58" w:rsidP="002153EC">
      <w:pPr>
        <w:widowControl w:val="0"/>
        <w:numPr>
          <w:ilvl w:val="0"/>
          <w:numId w:val="16"/>
        </w:numPr>
        <w:tabs>
          <w:tab w:val="left" w:pos="0"/>
        </w:tabs>
        <w:overflowPunct w:val="0"/>
        <w:autoSpaceDE w:val="0"/>
        <w:autoSpaceDN w:val="0"/>
        <w:adjustRightInd w:val="0"/>
        <w:ind w:left="0" w:firstLine="0"/>
        <w:jc w:val="center"/>
        <w:textAlignment w:val="auto"/>
        <w:rPr>
          <w:b/>
          <w:sz w:val="22"/>
          <w:szCs w:val="22"/>
          <w:lang w:val="lv-LV" w:eastAsia="lv-LV"/>
        </w:rPr>
      </w:pPr>
      <w:r w:rsidRPr="00491390">
        <w:rPr>
          <w:b/>
          <w:sz w:val="22"/>
          <w:szCs w:val="22"/>
          <w:lang w:val="lv-LV" w:eastAsia="lv-LV"/>
        </w:rPr>
        <w:t>LĪGUMA PRIEKŠMETS</w:t>
      </w:r>
    </w:p>
    <w:p w14:paraId="2561A087" w14:textId="3285D0E3" w:rsidR="00E32F58" w:rsidRPr="00491390" w:rsidRDefault="00E32F58" w:rsidP="002153EC">
      <w:pPr>
        <w:numPr>
          <w:ilvl w:val="1"/>
          <w:numId w:val="16"/>
        </w:numPr>
        <w:tabs>
          <w:tab w:val="left" w:pos="0"/>
        </w:tabs>
        <w:overflowPunct w:val="0"/>
        <w:autoSpaceDE w:val="0"/>
        <w:autoSpaceDN w:val="0"/>
        <w:adjustRightInd w:val="0"/>
        <w:ind w:left="567" w:hanging="567"/>
        <w:contextualSpacing/>
        <w:jc w:val="both"/>
        <w:textAlignment w:val="auto"/>
        <w:rPr>
          <w:sz w:val="22"/>
          <w:szCs w:val="22"/>
          <w:lang w:val="lv-LV" w:eastAsia="lv-LV"/>
        </w:rPr>
      </w:pPr>
      <w:r w:rsidRPr="00491390">
        <w:rPr>
          <w:sz w:val="22"/>
          <w:szCs w:val="22"/>
          <w:lang w:val="lv-LV" w:eastAsia="lv-LV"/>
        </w:rPr>
        <w:t>ĪPAŠNIEKS uzdod PĀRVALDNIEKAM un PĀRVALDNIEKS apņemas veikt Dzīvojamo māju pārvaldīšanas likumā minētās obligāti veicamās pārvaldīšanas darbības un citas pārvaldīšanas darbības (turpmāk</w:t>
      </w:r>
      <w:r>
        <w:rPr>
          <w:sz w:val="22"/>
          <w:szCs w:val="22"/>
          <w:lang w:val="lv-LV" w:eastAsia="lv-LV"/>
        </w:rPr>
        <w:t xml:space="preserve"> </w:t>
      </w:r>
      <w:r w:rsidRPr="00491390">
        <w:rPr>
          <w:sz w:val="22"/>
          <w:szCs w:val="22"/>
          <w:lang w:val="lv-LV" w:eastAsia="lv-LV"/>
        </w:rPr>
        <w:t>– pārvaldīšanas darbības) ĪPAŠNIEKA īpašumā esošajā dzīvojamā māj</w:t>
      </w:r>
      <w:r w:rsidR="00653EE9">
        <w:rPr>
          <w:sz w:val="22"/>
          <w:szCs w:val="22"/>
          <w:lang w:val="lv-LV" w:eastAsia="lv-LV"/>
        </w:rPr>
        <w:t>ā</w:t>
      </w:r>
      <w:r>
        <w:rPr>
          <w:sz w:val="22"/>
          <w:szCs w:val="22"/>
          <w:lang w:val="lv-LV" w:eastAsia="lv-LV"/>
        </w:rPr>
        <w:t xml:space="preserve">, </w:t>
      </w:r>
      <w:r w:rsidRPr="00491390">
        <w:rPr>
          <w:sz w:val="22"/>
          <w:szCs w:val="22"/>
          <w:lang w:val="lv-LV" w:eastAsia="lv-LV"/>
        </w:rPr>
        <w:t>t</w:t>
      </w:r>
      <w:r w:rsidR="00653EE9">
        <w:rPr>
          <w:sz w:val="22"/>
          <w:szCs w:val="22"/>
          <w:lang w:val="lv-LV" w:eastAsia="lv-LV"/>
        </w:rPr>
        <w:t>ās</w:t>
      </w:r>
      <w:r w:rsidRPr="00491390">
        <w:rPr>
          <w:sz w:val="22"/>
          <w:szCs w:val="22"/>
          <w:lang w:val="lv-LV" w:eastAsia="lv-LV"/>
        </w:rPr>
        <w:t xml:space="preserve"> koplietošanas telpās, t</w:t>
      </w:r>
      <w:r w:rsidR="00653EE9">
        <w:rPr>
          <w:sz w:val="22"/>
          <w:szCs w:val="22"/>
          <w:lang w:val="lv-LV" w:eastAsia="lv-LV"/>
        </w:rPr>
        <w:t>ās</w:t>
      </w:r>
      <w:r w:rsidRPr="00491390">
        <w:rPr>
          <w:sz w:val="22"/>
          <w:szCs w:val="22"/>
          <w:lang w:val="lv-LV" w:eastAsia="lv-LV"/>
        </w:rPr>
        <w:t xml:space="preserve"> funkcionāli piederīgajās palīgēkās, būvēs un funkcionāli piesaistītajos zemes gabalos (turpmāk – NEKUSTAMAIS ĪPAŠUMS), ievērojot LĪGUMA 1.</w:t>
      </w:r>
      <w:r w:rsidR="00C915DF">
        <w:rPr>
          <w:sz w:val="22"/>
          <w:szCs w:val="22"/>
          <w:lang w:val="lv-LV" w:eastAsia="lv-LV"/>
        </w:rPr>
        <w:t xml:space="preserve"> </w:t>
      </w:r>
      <w:r w:rsidRPr="00491390">
        <w:rPr>
          <w:sz w:val="22"/>
          <w:szCs w:val="22"/>
          <w:lang w:val="lv-LV" w:eastAsia="lv-LV"/>
        </w:rPr>
        <w:t>pielikumā “Tehniskā specifikācija”, 2.</w:t>
      </w:r>
      <w:r w:rsidR="00C915DF">
        <w:rPr>
          <w:sz w:val="22"/>
          <w:szCs w:val="22"/>
          <w:lang w:val="lv-LV" w:eastAsia="lv-LV"/>
        </w:rPr>
        <w:t xml:space="preserve"> </w:t>
      </w:r>
      <w:r w:rsidRPr="00491390">
        <w:rPr>
          <w:sz w:val="22"/>
          <w:szCs w:val="22"/>
          <w:lang w:val="lv-LV" w:eastAsia="lv-LV"/>
        </w:rPr>
        <w:t>pielikumā “Tehniskais piedāvājums”, 3.</w:t>
      </w:r>
      <w:r w:rsidR="00C915DF">
        <w:rPr>
          <w:sz w:val="22"/>
          <w:szCs w:val="22"/>
          <w:lang w:val="lv-LV" w:eastAsia="lv-LV"/>
        </w:rPr>
        <w:t xml:space="preserve"> </w:t>
      </w:r>
      <w:r w:rsidRPr="00491390">
        <w:rPr>
          <w:sz w:val="22"/>
          <w:szCs w:val="22"/>
          <w:lang w:val="lv-LV" w:eastAsia="lv-LV"/>
        </w:rPr>
        <w:t>pielikumā “Finanšu piedāvājums” un saistošajos normatīvajos aktos norādītās prasības un ĪPAŠNIEKA norādījumus.</w:t>
      </w:r>
    </w:p>
    <w:p w14:paraId="2B6799FC" w14:textId="5F5FA308" w:rsidR="00E32F58" w:rsidRPr="005A7C42" w:rsidRDefault="00E32F58" w:rsidP="002153EC">
      <w:pPr>
        <w:numPr>
          <w:ilvl w:val="1"/>
          <w:numId w:val="16"/>
        </w:numPr>
        <w:tabs>
          <w:tab w:val="left" w:pos="0"/>
        </w:tabs>
        <w:overflowPunct w:val="0"/>
        <w:autoSpaceDE w:val="0"/>
        <w:autoSpaceDN w:val="0"/>
        <w:adjustRightInd w:val="0"/>
        <w:ind w:left="567" w:hanging="567"/>
        <w:contextualSpacing/>
        <w:jc w:val="both"/>
        <w:textAlignment w:val="auto"/>
        <w:rPr>
          <w:sz w:val="22"/>
          <w:szCs w:val="22"/>
          <w:lang w:val="lv-LV" w:eastAsia="lv-LV"/>
        </w:rPr>
      </w:pPr>
      <w:r w:rsidRPr="00491390">
        <w:rPr>
          <w:sz w:val="22"/>
          <w:szCs w:val="22"/>
          <w:lang w:val="lv-LV" w:eastAsia="lv-LV"/>
        </w:rPr>
        <w:t xml:space="preserve">ĪPAŠNIEKS uzdod PĀRVALDNIEKAM </w:t>
      </w:r>
      <w:r>
        <w:rPr>
          <w:sz w:val="22"/>
          <w:szCs w:val="22"/>
          <w:lang w:val="lv-LV" w:eastAsia="lv-LV"/>
        </w:rPr>
        <w:t>veikt pārvaldīšanas darbības</w:t>
      </w:r>
      <w:r w:rsidRPr="00491390">
        <w:rPr>
          <w:sz w:val="22"/>
          <w:szCs w:val="22"/>
          <w:lang w:val="lv-LV" w:eastAsia="lv-LV"/>
        </w:rPr>
        <w:t xml:space="preserve"> un apsaimniekot </w:t>
      </w:r>
      <w:r w:rsidRPr="00491390">
        <w:rPr>
          <w:rFonts w:eastAsia="Courier New"/>
          <w:color w:val="000000"/>
          <w:sz w:val="22"/>
          <w:szCs w:val="22"/>
          <w:lang w:val="lv-LV" w:eastAsia="lv-LV"/>
        </w:rPr>
        <w:t>(turpmāk</w:t>
      </w:r>
      <w:r w:rsidR="00EC02FF">
        <w:rPr>
          <w:rFonts w:eastAsia="Courier New"/>
          <w:color w:val="000000"/>
          <w:sz w:val="22"/>
          <w:szCs w:val="22"/>
          <w:lang w:val="lv-LV" w:eastAsia="lv-LV"/>
        </w:rPr>
        <w:t> </w:t>
      </w:r>
      <w:r w:rsidRPr="00491390">
        <w:rPr>
          <w:rFonts w:eastAsia="Courier New"/>
          <w:color w:val="000000"/>
          <w:sz w:val="22"/>
          <w:szCs w:val="22"/>
          <w:lang w:val="lv-LV" w:eastAsia="lv-LV"/>
        </w:rPr>
        <w:t>–pārvaldīšana)</w:t>
      </w:r>
      <w:r w:rsidRPr="00491390">
        <w:rPr>
          <w:sz w:val="22"/>
          <w:szCs w:val="22"/>
          <w:lang w:val="lv-LV" w:eastAsia="lv-LV"/>
        </w:rPr>
        <w:t xml:space="preserve"> NEKUSTAMO ĪPAŠUMU</w:t>
      </w:r>
      <w:r w:rsidR="005A7C42">
        <w:rPr>
          <w:sz w:val="22"/>
          <w:szCs w:val="22"/>
          <w:lang w:val="lv-LV" w:eastAsia="lv-LV"/>
        </w:rPr>
        <w:t xml:space="preserve"> </w:t>
      </w:r>
      <w:r w:rsidRPr="005A7C42">
        <w:rPr>
          <w:sz w:val="22"/>
          <w:szCs w:val="22"/>
          <w:lang w:val="lv-LV" w:eastAsia="lv-LV"/>
        </w:rPr>
        <w:t>Dzērveņu iela 5, Sigulda</w:t>
      </w:r>
      <w:r w:rsidR="00BB7BB6">
        <w:rPr>
          <w:sz w:val="22"/>
          <w:szCs w:val="22"/>
          <w:lang w:val="lv-LV" w:eastAsia="lv-LV"/>
        </w:rPr>
        <w:t>, Siguldas novads</w:t>
      </w:r>
      <w:r w:rsidR="00581DFF" w:rsidRPr="005A7C42">
        <w:rPr>
          <w:sz w:val="22"/>
          <w:szCs w:val="22"/>
          <w:lang w:val="lv-LV" w:eastAsia="lv-LV"/>
        </w:rPr>
        <w:t>.</w:t>
      </w:r>
    </w:p>
    <w:p w14:paraId="322DCA48" w14:textId="77777777" w:rsidR="00E32F58" w:rsidRPr="00491390" w:rsidRDefault="00E32F58" w:rsidP="00E32F58">
      <w:pPr>
        <w:tabs>
          <w:tab w:val="left" w:pos="567"/>
        </w:tabs>
        <w:overflowPunct w:val="0"/>
        <w:autoSpaceDE w:val="0"/>
        <w:autoSpaceDN w:val="0"/>
        <w:adjustRightInd w:val="0"/>
        <w:ind w:left="1276"/>
        <w:contextualSpacing/>
        <w:jc w:val="both"/>
        <w:textAlignment w:val="auto"/>
        <w:rPr>
          <w:sz w:val="22"/>
          <w:szCs w:val="22"/>
          <w:lang w:val="lv-LV" w:eastAsia="lv-LV"/>
        </w:rPr>
      </w:pPr>
    </w:p>
    <w:p w14:paraId="21B6077F" w14:textId="77777777" w:rsidR="00E32F58" w:rsidRPr="00491390" w:rsidRDefault="00E32F58" w:rsidP="002153EC">
      <w:pPr>
        <w:widowControl w:val="0"/>
        <w:numPr>
          <w:ilvl w:val="0"/>
          <w:numId w:val="16"/>
        </w:numPr>
        <w:tabs>
          <w:tab w:val="left" w:pos="0"/>
        </w:tabs>
        <w:overflowPunct w:val="0"/>
        <w:autoSpaceDE w:val="0"/>
        <w:autoSpaceDN w:val="0"/>
        <w:adjustRightInd w:val="0"/>
        <w:ind w:left="0" w:firstLine="0"/>
        <w:jc w:val="center"/>
        <w:textAlignment w:val="auto"/>
        <w:rPr>
          <w:b/>
          <w:sz w:val="22"/>
          <w:szCs w:val="22"/>
          <w:lang w:val="lv-LV" w:eastAsia="lv-LV"/>
        </w:rPr>
      </w:pPr>
      <w:r w:rsidRPr="00491390">
        <w:rPr>
          <w:b/>
          <w:sz w:val="22"/>
          <w:szCs w:val="22"/>
          <w:lang w:val="lv-LV" w:eastAsia="lv-LV"/>
        </w:rPr>
        <w:t>LĪGUMA TERMIŅŠ</w:t>
      </w:r>
    </w:p>
    <w:p w14:paraId="5F4A56B8" w14:textId="683A340F" w:rsidR="00E32F58" w:rsidRPr="00491390" w:rsidRDefault="00E32F58" w:rsidP="002153EC">
      <w:pPr>
        <w:widowControl w:val="0"/>
        <w:numPr>
          <w:ilvl w:val="1"/>
          <w:numId w:val="16"/>
        </w:numPr>
        <w:tabs>
          <w:tab w:val="left" w:pos="0"/>
        </w:tabs>
        <w:overflowPunct w:val="0"/>
        <w:autoSpaceDE w:val="0"/>
        <w:autoSpaceDN w:val="0"/>
        <w:adjustRightInd w:val="0"/>
        <w:ind w:left="567" w:hanging="567"/>
        <w:jc w:val="both"/>
        <w:textAlignment w:val="auto"/>
        <w:rPr>
          <w:b/>
          <w:sz w:val="22"/>
          <w:szCs w:val="22"/>
          <w:lang w:val="lv-LV" w:eastAsia="lv-LV"/>
        </w:rPr>
      </w:pPr>
      <w:r w:rsidRPr="00491390">
        <w:rPr>
          <w:sz w:val="22"/>
          <w:szCs w:val="22"/>
          <w:lang w:val="lv-LV" w:eastAsia="lv-LV"/>
        </w:rPr>
        <w:t>LĪGUMS stājas spēkā ar tā abpusējas parakstīšanas brīdi un ir spēkā līdz PUŠU saistību pilnīgai izpildei</w:t>
      </w:r>
      <w:r w:rsidR="00EA5CF0">
        <w:rPr>
          <w:sz w:val="22"/>
          <w:szCs w:val="22"/>
          <w:lang w:val="lv-LV" w:eastAsia="lv-LV"/>
        </w:rPr>
        <w:t>, ievērojot LĪGUMA 2.2. apakšpunktā noteikto</w:t>
      </w:r>
      <w:r w:rsidRPr="00491390">
        <w:rPr>
          <w:sz w:val="22"/>
          <w:szCs w:val="22"/>
          <w:lang w:val="lv-LV" w:eastAsia="lv-LV"/>
        </w:rPr>
        <w:t>.</w:t>
      </w:r>
    </w:p>
    <w:p w14:paraId="41EDCAE7" w14:textId="58667A34" w:rsidR="00E32F58" w:rsidRPr="00CD64CA" w:rsidRDefault="00E32F58" w:rsidP="00B14AB6">
      <w:pPr>
        <w:widowControl w:val="0"/>
        <w:numPr>
          <w:ilvl w:val="1"/>
          <w:numId w:val="16"/>
        </w:numPr>
        <w:tabs>
          <w:tab w:val="left" w:pos="0"/>
          <w:tab w:val="left" w:pos="3402"/>
        </w:tabs>
        <w:overflowPunct w:val="0"/>
        <w:autoSpaceDE w:val="0"/>
        <w:autoSpaceDN w:val="0"/>
        <w:adjustRightInd w:val="0"/>
        <w:ind w:left="567" w:hanging="567"/>
        <w:jc w:val="both"/>
        <w:textAlignment w:val="auto"/>
        <w:rPr>
          <w:color w:val="000000" w:themeColor="text1"/>
          <w:sz w:val="22"/>
          <w:szCs w:val="22"/>
          <w:lang w:val="lv-LV" w:eastAsia="lv-LV"/>
        </w:rPr>
      </w:pPr>
      <w:r w:rsidRPr="00CD64CA">
        <w:rPr>
          <w:sz w:val="22"/>
          <w:szCs w:val="22"/>
          <w:lang w:val="lv-LV" w:eastAsia="lv-LV"/>
        </w:rPr>
        <w:t>PĀRVALDNIEKS uzsāk veikt LĪGUMA 1.1. un 1.2.</w:t>
      </w:r>
      <w:r w:rsidR="00C915DF" w:rsidRPr="00CD64CA">
        <w:rPr>
          <w:sz w:val="22"/>
          <w:szCs w:val="22"/>
          <w:lang w:val="lv-LV" w:eastAsia="lv-LV"/>
        </w:rPr>
        <w:t xml:space="preserve"> </w:t>
      </w:r>
      <w:r w:rsidRPr="00CD64CA">
        <w:rPr>
          <w:sz w:val="22"/>
          <w:szCs w:val="22"/>
          <w:lang w:val="lv-LV" w:eastAsia="lv-LV"/>
        </w:rPr>
        <w:t>apakšpunktos noteiktos pienākumus pēc LĪGUMA spēkā stāšanās, sākot ar nākamā mēneša 1.</w:t>
      </w:r>
      <w:r w:rsidR="00C915DF" w:rsidRPr="00CD64CA">
        <w:rPr>
          <w:sz w:val="22"/>
          <w:szCs w:val="22"/>
          <w:lang w:val="lv-LV" w:eastAsia="lv-LV"/>
        </w:rPr>
        <w:t xml:space="preserve"> </w:t>
      </w:r>
      <w:r w:rsidRPr="00CD64CA">
        <w:rPr>
          <w:sz w:val="22"/>
          <w:szCs w:val="22"/>
          <w:lang w:val="lv-LV" w:eastAsia="lv-LV"/>
        </w:rPr>
        <w:t>datumu (ar 202_.</w:t>
      </w:r>
      <w:r w:rsidR="00C915DF" w:rsidRPr="00CD64CA">
        <w:rPr>
          <w:sz w:val="22"/>
          <w:szCs w:val="22"/>
          <w:lang w:val="lv-LV" w:eastAsia="lv-LV"/>
        </w:rPr>
        <w:t xml:space="preserve"> </w:t>
      </w:r>
      <w:r w:rsidRPr="00CD64CA">
        <w:rPr>
          <w:sz w:val="22"/>
          <w:szCs w:val="22"/>
          <w:lang w:val="lv-LV" w:eastAsia="lv-LV"/>
        </w:rPr>
        <w:t>gada ___. ___________), un veic pilnus 36 (trīsdesmit sešus) kalendāros mēnešus no pārvaldīšanas pakalpojuma uzsākšanas brīža</w:t>
      </w:r>
      <w:r w:rsidR="00CD64CA" w:rsidRPr="00CD64CA">
        <w:rPr>
          <w:sz w:val="22"/>
          <w:szCs w:val="22"/>
          <w:lang w:val="lv-LV" w:eastAsia="lv-LV"/>
        </w:rPr>
        <w:t xml:space="preserve"> vai līdz maksimālās līgumcenas sasniegšanai</w:t>
      </w:r>
      <w:r w:rsidRPr="00CD64CA">
        <w:rPr>
          <w:sz w:val="22"/>
          <w:szCs w:val="22"/>
          <w:lang w:val="lv-LV" w:eastAsia="lv-LV"/>
        </w:rPr>
        <w:t xml:space="preserve">, nodrošinot </w:t>
      </w:r>
      <w:r w:rsidRPr="00CD64CA">
        <w:rPr>
          <w:color w:val="000000" w:themeColor="text1"/>
          <w:sz w:val="22"/>
          <w:szCs w:val="22"/>
          <w:lang w:val="lv-LV" w:eastAsia="lv-LV"/>
        </w:rPr>
        <w:t xml:space="preserve">NEKUSTAMO ĪPAŠUMU </w:t>
      </w:r>
      <w:r w:rsidRPr="00CD64CA">
        <w:rPr>
          <w:rFonts w:eastAsia="Courier New"/>
          <w:color w:val="000000" w:themeColor="text1"/>
          <w:sz w:val="22"/>
          <w:szCs w:val="22"/>
          <w:lang w:val="lv-LV" w:eastAsia="lv-LV"/>
        </w:rPr>
        <w:t>uzturēšanu un pārvaldīšanu.</w:t>
      </w:r>
    </w:p>
    <w:p w14:paraId="5A8DD5A2" w14:textId="77777777" w:rsidR="00E32F58" w:rsidRPr="00491390" w:rsidRDefault="00E32F58" w:rsidP="00E32F58">
      <w:pPr>
        <w:widowControl w:val="0"/>
        <w:tabs>
          <w:tab w:val="left" w:pos="0"/>
          <w:tab w:val="left" w:pos="3402"/>
        </w:tabs>
        <w:overflowPunct w:val="0"/>
        <w:autoSpaceDE w:val="0"/>
        <w:autoSpaceDN w:val="0"/>
        <w:adjustRightInd w:val="0"/>
        <w:ind w:left="567"/>
        <w:jc w:val="both"/>
        <w:textAlignment w:val="auto"/>
        <w:rPr>
          <w:sz w:val="22"/>
          <w:szCs w:val="22"/>
          <w:lang w:val="lv-LV" w:eastAsia="lv-LV"/>
        </w:rPr>
      </w:pPr>
      <w:r w:rsidRPr="00491390">
        <w:rPr>
          <w:sz w:val="22"/>
          <w:szCs w:val="22"/>
          <w:lang w:val="lv-LV" w:eastAsia="lv-LV"/>
        </w:rPr>
        <w:t xml:space="preserve"> </w:t>
      </w:r>
    </w:p>
    <w:p w14:paraId="0E49A044" w14:textId="3EDC4CB1" w:rsidR="00E32F58" w:rsidRPr="00491390" w:rsidRDefault="00E32F58" w:rsidP="00377FA5">
      <w:pPr>
        <w:widowControl w:val="0"/>
        <w:numPr>
          <w:ilvl w:val="0"/>
          <w:numId w:val="16"/>
        </w:numPr>
        <w:tabs>
          <w:tab w:val="left" w:pos="0"/>
        </w:tabs>
        <w:overflowPunct w:val="0"/>
        <w:autoSpaceDE w:val="0"/>
        <w:autoSpaceDN w:val="0"/>
        <w:adjustRightInd w:val="0"/>
        <w:ind w:left="0" w:firstLine="0"/>
        <w:jc w:val="center"/>
        <w:textAlignment w:val="auto"/>
        <w:rPr>
          <w:sz w:val="22"/>
          <w:szCs w:val="22"/>
          <w:lang w:val="lv-LV" w:eastAsia="lv-LV"/>
        </w:rPr>
      </w:pPr>
      <w:r w:rsidRPr="00491390">
        <w:rPr>
          <w:b/>
          <w:sz w:val="22"/>
          <w:szCs w:val="22"/>
          <w:lang w:val="lv-LV" w:eastAsia="lv-LV"/>
        </w:rPr>
        <w:t>NO LĪGUMA IZRIETOŠO SAISTĪBU UN LIETU PĀRŅEMŠANA</w:t>
      </w:r>
    </w:p>
    <w:p w14:paraId="39960035" w14:textId="6A18A4EF" w:rsidR="00E32F58" w:rsidRPr="00491390" w:rsidRDefault="00E32F58" w:rsidP="002153EC">
      <w:pPr>
        <w:widowControl w:val="0"/>
        <w:numPr>
          <w:ilvl w:val="1"/>
          <w:numId w:val="17"/>
        </w:numPr>
        <w:overflowPunct w:val="0"/>
        <w:autoSpaceDE w:val="0"/>
        <w:autoSpaceDN w:val="0"/>
        <w:adjustRightInd w:val="0"/>
        <w:ind w:left="567" w:hanging="567"/>
        <w:jc w:val="both"/>
        <w:textAlignment w:val="auto"/>
        <w:rPr>
          <w:color w:val="000000"/>
          <w:sz w:val="22"/>
          <w:szCs w:val="22"/>
          <w:lang w:val="lv-LV" w:eastAsia="lv-LV"/>
        </w:rPr>
      </w:pPr>
      <w:r w:rsidRPr="00491390">
        <w:rPr>
          <w:rFonts w:eastAsia="Courier New"/>
          <w:color w:val="000000"/>
          <w:sz w:val="22"/>
          <w:szCs w:val="22"/>
          <w:lang w:val="lv-LV" w:eastAsia="lv-LV"/>
        </w:rPr>
        <w:t xml:space="preserve">Uzsākot veikt pārvaldīšanas darbības, ĪPAŠNIEKS </w:t>
      </w:r>
      <w:r w:rsidRPr="00FF359D">
        <w:rPr>
          <w:rFonts w:eastAsia="Courier New"/>
          <w:color w:val="000000"/>
          <w:sz w:val="22"/>
          <w:szCs w:val="22"/>
          <w:lang w:val="lv-LV" w:eastAsia="lv-LV"/>
        </w:rPr>
        <w:t>30 (trīsdesmit) dienu laikā nodod, bet PĀRVALDNIEKS pieņem NEKUSTAMO ĪPAŠUMU</w:t>
      </w:r>
      <w:r w:rsidRPr="00FF359D">
        <w:rPr>
          <w:color w:val="000000"/>
          <w:sz w:val="22"/>
          <w:szCs w:val="22"/>
          <w:lang w:val="lv-LV" w:eastAsia="lv-LV"/>
        </w:rPr>
        <w:t xml:space="preserve"> kā lietu kopību ar nodošanas </w:t>
      </w:r>
      <w:r w:rsidR="00C915DF">
        <w:rPr>
          <w:color w:val="000000"/>
          <w:sz w:val="22"/>
          <w:szCs w:val="22"/>
          <w:lang w:val="lv-LV" w:eastAsia="lv-LV"/>
        </w:rPr>
        <w:t>–</w:t>
      </w:r>
      <w:r w:rsidRPr="00FF359D">
        <w:rPr>
          <w:color w:val="000000"/>
          <w:sz w:val="22"/>
          <w:szCs w:val="22"/>
          <w:lang w:val="lv-LV" w:eastAsia="lv-LV"/>
        </w:rPr>
        <w:t xml:space="preserve"> pieņemšanas aktu.</w:t>
      </w:r>
      <w:r w:rsidRPr="00491390">
        <w:rPr>
          <w:color w:val="000000"/>
          <w:sz w:val="22"/>
          <w:szCs w:val="22"/>
          <w:lang w:val="lv-LV" w:eastAsia="lv-LV"/>
        </w:rPr>
        <w:t xml:space="preserve"> PUSES ir tiesīgas, savstarpēji vienojoties, noteikt citus termiņus ar NEKUSTAMO ĪPAŠUMU saistīto dokumentu nodošanai – pieņemšanai.</w:t>
      </w:r>
    </w:p>
    <w:p w14:paraId="4A92D13D" w14:textId="77777777" w:rsidR="00E32F58" w:rsidRPr="00491390" w:rsidRDefault="00E32F58" w:rsidP="002153EC">
      <w:pPr>
        <w:widowControl w:val="0"/>
        <w:numPr>
          <w:ilvl w:val="1"/>
          <w:numId w:val="17"/>
        </w:numPr>
        <w:overflowPunct w:val="0"/>
        <w:autoSpaceDE w:val="0"/>
        <w:autoSpaceDN w:val="0"/>
        <w:adjustRightInd w:val="0"/>
        <w:ind w:left="567" w:hanging="567"/>
        <w:jc w:val="both"/>
        <w:textAlignment w:val="auto"/>
        <w:rPr>
          <w:color w:val="000000"/>
          <w:sz w:val="22"/>
          <w:szCs w:val="22"/>
          <w:lang w:val="lv-LV" w:eastAsia="lv-LV"/>
        </w:rPr>
      </w:pPr>
      <w:r w:rsidRPr="00491390">
        <w:rPr>
          <w:color w:val="000000"/>
          <w:sz w:val="22"/>
          <w:szCs w:val="22"/>
          <w:lang w:val="lv-LV" w:eastAsia="lv-LV"/>
        </w:rPr>
        <w:t>Nododot NEKUSTAMO ĪPA</w:t>
      </w:r>
      <w:r>
        <w:rPr>
          <w:color w:val="000000"/>
          <w:sz w:val="22"/>
          <w:szCs w:val="22"/>
          <w:lang w:val="lv-LV" w:eastAsia="lv-LV"/>
        </w:rPr>
        <w:t>Š</w:t>
      </w:r>
      <w:r w:rsidRPr="00491390">
        <w:rPr>
          <w:color w:val="000000"/>
          <w:sz w:val="22"/>
          <w:szCs w:val="22"/>
          <w:lang w:val="lv-LV" w:eastAsia="lv-LV"/>
        </w:rPr>
        <w:t>UMU, PĀRVALDNIEKAM tiek nodota:</w:t>
      </w:r>
    </w:p>
    <w:p w14:paraId="7D71DEC8" w14:textId="77777777" w:rsidR="00E32F58" w:rsidRPr="00491390" w:rsidRDefault="00E32F58" w:rsidP="002153EC">
      <w:pPr>
        <w:widowControl w:val="0"/>
        <w:numPr>
          <w:ilvl w:val="2"/>
          <w:numId w:val="17"/>
        </w:numPr>
        <w:tabs>
          <w:tab w:val="left" w:pos="142"/>
        </w:tabs>
        <w:overflowPunct w:val="0"/>
        <w:autoSpaceDE w:val="0"/>
        <w:autoSpaceDN w:val="0"/>
        <w:adjustRightInd w:val="0"/>
        <w:ind w:left="1276" w:hanging="709"/>
        <w:jc w:val="both"/>
        <w:textAlignment w:val="auto"/>
        <w:rPr>
          <w:color w:val="000000"/>
          <w:sz w:val="22"/>
          <w:szCs w:val="22"/>
          <w:lang w:val="lv-LV" w:eastAsia="lv-LV"/>
        </w:rPr>
      </w:pPr>
      <w:r w:rsidRPr="00491390">
        <w:rPr>
          <w:color w:val="000000"/>
          <w:sz w:val="22"/>
          <w:szCs w:val="22"/>
          <w:lang w:val="lv-LV" w:eastAsia="lv-LV"/>
        </w:rPr>
        <w:t>NEKUSTAMĀ ĪPAŠUMA mājas lieta;</w:t>
      </w:r>
    </w:p>
    <w:p w14:paraId="147CA5C1" w14:textId="77777777" w:rsidR="00E32F58" w:rsidRPr="00491390" w:rsidRDefault="00E32F58" w:rsidP="002153EC">
      <w:pPr>
        <w:widowControl w:val="0"/>
        <w:numPr>
          <w:ilvl w:val="2"/>
          <w:numId w:val="17"/>
        </w:numPr>
        <w:tabs>
          <w:tab w:val="left" w:pos="709"/>
        </w:tabs>
        <w:overflowPunct w:val="0"/>
        <w:autoSpaceDE w:val="0"/>
        <w:autoSpaceDN w:val="0"/>
        <w:adjustRightInd w:val="0"/>
        <w:ind w:left="1276" w:hanging="709"/>
        <w:jc w:val="both"/>
        <w:textAlignment w:val="auto"/>
        <w:rPr>
          <w:color w:val="000000"/>
          <w:sz w:val="22"/>
          <w:szCs w:val="22"/>
          <w:lang w:val="lv-LV" w:eastAsia="lv-LV"/>
        </w:rPr>
      </w:pPr>
      <w:r w:rsidRPr="00491390">
        <w:rPr>
          <w:color w:val="000000"/>
          <w:sz w:val="22"/>
          <w:szCs w:val="22"/>
          <w:lang w:val="lv-LV" w:eastAsia="lv-LV"/>
        </w:rPr>
        <w:t>PĀRVALDNIEKA valdījumā un lietošanā nododamā manta pārvaldīšanas darbību izpildes nodrošināšanai;</w:t>
      </w:r>
    </w:p>
    <w:p w14:paraId="0CEFA3C6" w14:textId="77777777" w:rsidR="00E32F58" w:rsidRPr="00491390" w:rsidRDefault="00E32F58" w:rsidP="002153EC">
      <w:pPr>
        <w:widowControl w:val="0"/>
        <w:numPr>
          <w:ilvl w:val="2"/>
          <w:numId w:val="17"/>
        </w:numPr>
        <w:tabs>
          <w:tab w:val="left" w:pos="142"/>
        </w:tabs>
        <w:overflowPunct w:val="0"/>
        <w:autoSpaceDE w:val="0"/>
        <w:autoSpaceDN w:val="0"/>
        <w:adjustRightInd w:val="0"/>
        <w:ind w:left="1276" w:hanging="709"/>
        <w:jc w:val="both"/>
        <w:textAlignment w:val="auto"/>
        <w:rPr>
          <w:color w:val="000000"/>
          <w:sz w:val="22"/>
          <w:szCs w:val="22"/>
          <w:lang w:val="lv-LV" w:eastAsia="lv-LV"/>
        </w:rPr>
      </w:pPr>
      <w:r w:rsidRPr="00491390">
        <w:rPr>
          <w:color w:val="000000"/>
          <w:sz w:val="22"/>
          <w:szCs w:val="22"/>
          <w:lang w:val="lv-LV" w:eastAsia="lv-LV"/>
        </w:rPr>
        <w:t>citas saistības un lietas saskaņā ar LĪGUMA noteikumiem un normatīvajos aktos noteikto.</w:t>
      </w:r>
    </w:p>
    <w:p w14:paraId="606AA16B" w14:textId="77777777" w:rsidR="00E32F58" w:rsidRPr="00491390" w:rsidRDefault="00E32F58" w:rsidP="002153EC">
      <w:pPr>
        <w:widowControl w:val="0"/>
        <w:numPr>
          <w:ilvl w:val="1"/>
          <w:numId w:val="17"/>
        </w:numPr>
        <w:tabs>
          <w:tab w:val="left" w:pos="142"/>
        </w:tabs>
        <w:overflowPunct w:val="0"/>
        <w:autoSpaceDE w:val="0"/>
        <w:autoSpaceDN w:val="0"/>
        <w:adjustRightInd w:val="0"/>
        <w:ind w:left="567" w:hanging="567"/>
        <w:jc w:val="both"/>
        <w:textAlignment w:val="auto"/>
        <w:rPr>
          <w:color w:val="000000"/>
          <w:sz w:val="22"/>
          <w:szCs w:val="22"/>
          <w:lang w:val="lv-LV" w:eastAsia="lv-LV"/>
        </w:rPr>
      </w:pPr>
      <w:r w:rsidRPr="00491390">
        <w:rPr>
          <w:color w:val="000000"/>
          <w:sz w:val="22"/>
          <w:szCs w:val="22"/>
          <w:lang w:val="lv-LV" w:eastAsia="lv-LV"/>
        </w:rPr>
        <w:t xml:space="preserve">Beidzoties LĪGUMĀ noteikto saistību izpildes termiņam vai izbeidzot LĪGUMU pirms tajā noteikto saistību izpildes termiņa, PĀRVALDNIEKS ar nodošanas – pieņemšanas aktu </w:t>
      </w:r>
      <w:r w:rsidRPr="00491390">
        <w:rPr>
          <w:rFonts w:eastAsia="Courier New"/>
          <w:color w:val="000000"/>
          <w:sz w:val="22"/>
          <w:szCs w:val="22"/>
          <w:lang w:val="lv-LV" w:eastAsia="lv-LV"/>
        </w:rPr>
        <w:t xml:space="preserve">10 </w:t>
      </w:r>
      <w:r w:rsidRPr="00491390">
        <w:rPr>
          <w:rFonts w:eastAsia="Courier New"/>
          <w:color w:val="000000"/>
          <w:sz w:val="22"/>
          <w:szCs w:val="22"/>
          <w:lang w:val="lv-LV" w:eastAsia="lv-LV"/>
        </w:rPr>
        <w:lastRenderedPageBreak/>
        <w:t xml:space="preserve">(desmit) dienu laikā </w:t>
      </w:r>
      <w:r w:rsidRPr="00491390">
        <w:rPr>
          <w:color w:val="000000"/>
          <w:sz w:val="22"/>
          <w:szCs w:val="22"/>
          <w:lang w:val="lv-LV" w:eastAsia="lv-LV"/>
        </w:rPr>
        <w:t>nodod</w:t>
      </w:r>
      <w:r w:rsidRPr="00491390">
        <w:rPr>
          <w:b/>
          <w:color w:val="000000"/>
          <w:sz w:val="22"/>
          <w:szCs w:val="22"/>
          <w:lang w:val="lv-LV" w:eastAsia="lv-LV"/>
        </w:rPr>
        <w:t xml:space="preserve"> </w:t>
      </w:r>
      <w:r w:rsidRPr="00491390">
        <w:rPr>
          <w:color w:val="000000"/>
          <w:sz w:val="22"/>
          <w:szCs w:val="22"/>
          <w:lang w:val="lv-LV" w:eastAsia="lv-LV"/>
        </w:rPr>
        <w:t>ĪPAŠNIEKAM un/vai ĪPAŠNIEKA pilnvarotai personai:</w:t>
      </w:r>
    </w:p>
    <w:p w14:paraId="75BF7270" w14:textId="13F4DDF6" w:rsidR="00E32F58" w:rsidRPr="00491390" w:rsidRDefault="00E32F58" w:rsidP="002153EC">
      <w:pPr>
        <w:widowControl w:val="0"/>
        <w:numPr>
          <w:ilvl w:val="2"/>
          <w:numId w:val="17"/>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saskaņā ar LĪGUMA 3.</w:t>
      </w:r>
      <w:r>
        <w:rPr>
          <w:rFonts w:eastAsia="Courier New"/>
          <w:color w:val="000000"/>
          <w:sz w:val="22"/>
          <w:szCs w:val="22"/>
          <w:lang w:val="lv-LV" w:eastAsia="lv-LV"/>
        </w:rPr>
        <w:t>2</w:t>
      </w:r>
      <w:r w:rsidRPr="00491390">
        <w:rPr>
          <w:rFonts w:eastAsia="Courier New"/>
          <w:color w:val="000000"/>
          <w:sz w:val="22"/>
          <w:szCs w:val="22"/>
          <w:lang w:val="lv-LV" w:eastAsia="lv-LV"/>
        </w:rPr>
        <w:t>.</w:t>
      </w:r>
      <w:r w:rsidR="00C915DF">
        <w:rPr>
          <w:rFonts w:eastAsia="Courier New"/>
          <w:color w:val="000000"/>
          <w:sz w:val="22"/>
          <w:szCs w:val="22"/>
          <w:lang w:val="lv-LV" w:eastAsia="lv-LV"/>
        </w:rPr>
        <w:t xml:space="preserve"> </w:t>
      </w:r>
      <w:r w:rsidRPr="00491390">
        <w:rPr>
          <w:rFonts w:eastAsia="Courier New"/>
          <w:color w:val="000000"/>
          <w:sz w:val="22"/>
          <w:szCs w:val="22"/>
          <w:lang w:val="lv-LV" w:eastAsia="lv-LV"/>
        </w:rPr>
        <w:t>apakšpunktu PĀRVALDNIEKAM nodoto lietvedību;</w:t>
      </w:r>
    </w:p>
    <w:p w14:paraId="4C963A75" w14:textId="77777777" w:rsidR="00E32F58" w:rsidRPr="00491390" w:rsidRDefault="00E32F58" w:rsidP="002153EC">
      <w:pPr>
        <w:widowControl w:val="0"/>
        <w:numPr>
          <w:ilvl w:val="2"/>
          <w:numId w:val="17"/>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ieņēmumu un izdevumu pārskatu uz nodošanas – pieņemšanas aktā norādīto dienu;</w:t>
      </w:r>
    </w:p>
    <w:p w14:paraId="3A4D7970" w14:textId="236ABAAB" w:rsidR="00E32F58" w:rsidRPr="00491390" w:rsidRDefault="00E32F58" w:rsidP="002153EC">
      <w:pPr>
        <w:widowControl w:val="0"/>
        <w:numPr>
          <w:ilvl w:val="2"/>
          <w:numId w:val="17"/>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neizlietotos uzkrājumus (mantu, finanšu līdzekļus, tajā skaitā naudu, u.c.) uz nodošanas</w:t>
      </w:r>
      <w:r w:rsidR="00EC02FF">
        <w:rPr>
          <w:rFonts w:eastAsia="Courier New"/>
          <w:color w:val="000000"/>
          <w:sz w:val="22"/>
          <w:szCs w:val="22"/>
          <w:lang w:val="lv-LV" w:eastAsia="lv-LV"/>
        </w:rPr>
        <w:t> </w:t>
      </w:r>
      <w:r w:rsidRPr="00491390">
        <w:rPr>
          <w:rFonts w:eastAsia="Courier New"/>
          <w:color w:val="000000"/>
          <w:sz w:val="22"/>
          <w:szCs w:val="22"/>
          <w:lang w:val="lv-LV" w:eastAsia="lv-LV"/>
        </w:rPr>
        <w:t>– pieņemšanas akta parakstīšanas dienu;</w:t>
      </w:r>
    </w:p>
    <w:p w14:paraId="49389CD9" w14:textId="77777777" w:rsidR="00E32F58" w:rsidRPr="00491390" w:rsidRDefault="00E32F58" w:rsidP="002153EC">
      <w:pPr>
        <w:widowControl w:val="0"/>
        <w:numPr>
          <w:ilvl w:val="2"/>
          <w:numId w:val="17"/>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PĀRVALDNIEKA valdījumā vai lietošanā nodoto ĪPAŠNIEKA mantu;</w:t>
      </w:r>
    </w:p>
    <w:p w14:paraId="1BE5FE89" w14:textId="77777777" w:rsidR="00E32F58" w:rsidRPr="00491390" w:rsidRDefault="00E32F58" w:rsidP="002153EC">
      <w:pPr>
        <w:widowControl w:val="0"/>
        <w:numPr>
          <w:ilvl w:val="2"/>
          <w:numId w:val="17"/>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uz pārvaldīšanas uzdevuma pamata iegūtās ĪPAŠNIEKA saistības;</w:t>
      </w:r>
    </w:p>
    <w:p w14:paraId="61628F1B" w14:textId="77777777" w:rsidR="00E32F58" w:rsidRPr="00227C13" w:rsidRDefault="00E32F58" w:rsidP="002153EC">
      <w:pPr>
        <w:widowControl w:val="0"/>
        <w:numPr>
          <w:ilvl w:val="2"/>
          <w:numId w:val="17"/>
        </w:numPr>
        <w:tabs>
          <w:tab w:val="left" w:pos="142"/>
        </w:tabs>
        <w:overflowPunct w:val="0"/>
        <w:autoSpaceDE w:val="0"/>
        <w:autoSpaceDN w:val="0"/>
        <w:adjustRightInd w:val="0"/>
        <w:ind w:left="1276" w:hanging="709"/>
        <w:jc w:val="both"/>
        <w:textAlignment w:val="auto"/>
        <w:rPr>
          <w:color w:val="000000"/>
          <w:sz w:val="22"/>
          <w:szCs w:val="22"/>
          <w:lang w:val="lv-LV" w:eastAsia="lv-LV"/>
        </w:rPr>
      </w:pPr>
      <w:r w:rsidRPr="00491390">
        <w:rPr>
          <w:rFonts w:eastAsia="Courier New"/>
          <w:color w:val="000000"/>
          <w:sz w:val="22"/>
          <w:szCs w:val="22"/>
          <w:lang w:val="lv-LV" w:eastAsia="lv-LV"/>
        </w:rPr>
        <w:t>citas saistības un lietas saskaņā ar LĪGUMA noteikumiem.</w:t>
      </w:r>
    </w:p>
    <w:p w14:paraId="1D18E7A3" w14:textId="77777777" w:rsidR="00E32F58" w:rsidRPr="00491390" w:rsidRDefault="00E32F58" w:rsidP="00E32F58">
      <w:pPr>
        <w:widowControl w:val="0"/>
        <w:tabs>
          <w:tab w:val="left" w:pos="142"/>
        </w:tabs>
        <w:overflowPunct w:val="0"/>
        <w:autoSpaceDE w:val="0"/>
        <w:autoSpaceDN w:val="0"/>
        <w:adjustRightInd w:val="0"/>
        <w:ind w:left="1276"/>
        <w:jc w:val="both"/>
        <w:textAlignment w:val="auto"/>
        <w:rPr>
          <w:color w:val="000000"/>
          <w:sz w:val="22"/>
          <w:szCs w:val="22"/>
          <w:lang w:val="lv-LV" w:eastAsia="lv-LV"/>
        </w:rPr>
      </w:pPr>
    </w:p>
    <w:p w14:paraId="5F7B101C" w14:textId="59BFDD4E" w:rsidR="00E32F58" w:rsidRPr="00491390" w:rsidRDefault="00E32F58" w:rsidP="00377FA5">
      <w:pPr>
        <w:widowControl w:val="0"/>
        <w:numPr>
          <w:ilvl w:val="0"/>
          <w:numId w:val="16"/>
        </w:numPr>
        <w:tabs>
          <w:tab w:val="left" w:pos="0"/>
        </w:tabs>
        <w:overflowPunct w:val="0"/>
        <w:autoSpaceDE w:val="0"/>
        <w:autoSpaceDN w:val="0"/>
        <w:adjustRightInd w:val="0"/>
        <w:ind w:left="0" w:firstLine="0"/>
        <w:jc w:val="center"/>
        <w:textAlignment w:val="auto"/>
        <w:rPr>
          <w:color w:val="C00000"/>
          <w:sz w:val="22"/>
          <w:szCs w:val="22"/>
          <w:lang w:val="lv-LV" w:eastAsia="lv-LV"/>
        </w:rPr>
      </w:pPr>
      <w:r w:rsidRPr="00377FA5">
        <w:rPr>
          <w:b/>
          <w:sz w:val="22"/>
          <w:szCs w:val="22"/>
          <w:lang w:val="lv-LV" w:eastAsia="lv-LV"/>
        </w:rPr>
        <w:t>PĀRVALDNIEKA</w:t>
      </w:r>
      <w:r w:rsidRPr="00491390">
        <w:rPr>
          <w:rFonts w:eastAsia="Courier New"/>
          <w:b/>
          <w:color w:val="000000"/>
          <w:sz w:val="22"/>
          <w:szCs w:val="22"/>
          <w:lang w:val="lv-LV" w:eastAsia="lv-LV"/>
        </w:rPr>
        <w:t xml:space="preserve"> PIENĀKUMI UN TIESĪBAS</w:t>
      </w:r>
    </w:p>
    <w:p w14:paraId="0F25EF58" w14:textId="4E7C5C7C" w:rsidR="00E32F58" w:rsidRPr="00491390" w:rsidRDefault="00E32F58" w:rsidP="002153EC">
      <w:pPr>
        <w:widowControl w:val="0"/>
        <w:numPr>
          <w:ilvl w:val="1"/>
          <w:numId w:val="18"/>
        </w:numPr>
        <w:tabs>
          <w:tab w:val="left" w:pos="0"/>
        </w:tabs>
        <w:overflowPunct w:val="0"/>
        <w:autoSpaceDE w:val="0"/>
        <w:autoSpaceDN w:val="0"/>
        <w:adjustRightInd w:val="0"/>
        <w:ind w:left="567" w:hanging="567"/>
        <w:jc w:val="both"/>
        <w:textAlignment w:val="auto"/>
        <w:rPr>
          <w:rFonts w:eastAsia="Courier New"/>
          <w:noProof/>
          <w:color w:val="000000"/>
          <w:sz w:val="22"/>
          <w:szCs w:val="22"/>
          <w:lang w:val="lv-LV" w:eastAsia="lv-LV"/>
        </w:rPr>
      </w:pPr>
      <w:r w:rsidRPr="00491390">
        <w:rPr>
          <w:rFonts w:eastAsia="Courier New"/>
          <w:color w:val="000000"/>
          <w:sz w:val="22"/>
          <w:szCs w:val="22"/>
          <w:lang w:val="lv-LV" w:eastAsia="lv-LV"/>
        </w:rPr>
        <w:t xml:space="preserve">PĀRVALDNIEKAM ir pienākums nodrošināt Dzīvojamo māju pārvaldīšanas likuma prasību ievērošanu attiecībā uz PĀRVALDNIEKA profesionālo kvalifikāciju visā LĪGUMA darbības laikā, </w:t>
      </w:r>
      <w:r w:rsidRPr="00491390">
        <w:rPr>
          <w:rFonts w:eastAsia="Courier New"/>
          <w:noProof/>
          <w:color w:val="000000"/>
          <w:sz w:val="22"/>
          <w:szCs w:val="22"/>
          <w:lang w:val="lv-LV" w:eastAsia="lv-LV"/>
        </w:rPr>
        <w:t xml:space="preserve">nodrošinot prasības izpildi </w:t>
      </w:r>
      <w:r w:rsidRPr="00491390">
        <w:rPr>
          <w:noProof/>
          <w:sz w:val="22"/>
          <w:szCs w:val="22"/>
          <w:lang w:val="lv-LV"/>
        </w:rPr>
        <w:t>atbilstoši Dzīvojamo māju pārvaldīšanas likuma 13.</w:t>
      </w:r>
      <w:r w:rsidR="00C915DF">
        <w:rPr>
          <w:noProof/>
          <w:sz w:val="22"/>
          <w:szCs w:val="22"/>
          <w:lang w:val="lv-LV"/>
        </w:rPr>
        <w:t xml:space="preserve"> </w:t>
      </w:r>
      <w:r w:rsidRPr="00491390">
        <w:rPr>
          <w:noProof/>
          <w:sz w:val="22"/>
          <w:szCs w:val="22"/>
          <w:lang w:val="lv-LV"/>
        </w:rPr>
        <w:t xml:space="preserve">pantā noteiktajam vai līdzvērtīgai kārtībai citas (izcelsmes) valsts normatīvajos aktos. </w:t>
      </w:r>
    </w:p>
    <w:p w14:paraId="3D5BCF65" w14:textId="77777777" w:rsidR="00E32F58" w:rsidRPr="00491390" w:rsidRDefault="00E32F58" w:rsidP="002153EC">
      <w:pPr>
        <w:widowControl w:val="0"/>
        <w:numPr>
          <w:ilvl w:val="1"/>
          <w:numId w:val="18"/>
        </w:numPr>
        <w:tabs>
          <w:tab w:val="left" w:pos="0"/>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PĀRVALDNIEKAM ir pienākums veikt Dzīvojamo māju pārvaldīšanas likumā paredzētās obligāti veicamās pārvaldīšanas darbības un citas pārvaldīšanas darbības, nodrošinot pārvaldīšanas darbību nepārtrauktību, saskaņā ar LĪGUMU atbilstoši savam iesniegtajam piedāvājumam iepirkumā, tajā skaitā:</w:t>
      </w:r>
    </w:p>
    <w:p w14:paraId="06303A06" w14:textId="77777777" w:rsidR="00E32F58" w:rsidRPr="00491390" w:rsidRDefault="00E32F58" w:rsidP="002153EC">
      <w:pPr>
        <w:widowControl w:val="0"/>
        <w:numPr>
          <w:ilvl w:val="2"/>
          <w:numId w:val="18"/>
        </w:numPr>
        <w:tabs>
          <w:tab w:val="left" w:pos="0"/>
        </w:tabs>
        <w:overflowPunct w:val="0"/>
        <w:autoSpaceDE w:val="0"/>
        <w:autoSpaceDN w:val="0"/>
        <w:adjustRightInd w:val="0"/>
        <w:ind w:left="1276" w:hanging="709"/>
        <w:jc w:val="both"/>
        <w:textAlignment w:val="auto"/>
        <w:rPr>
          <w:sz w:val="22"/>
          <w:szCs w:val="22"/>
          <w:lang w:val="lv-LV" w:eastAsia="ar-SA"/>
        </w:rPr>
      </w:pPr>
      <w:r>
        <w:rPr>
          <w:rFonts w:eastAsia="Courier New"/>
          <w:color w:val="000000"/>
          <w:sz w:val="22"/>
          <w:szCs w:val="22"/>
          <w:lang w:val="lv-LV" w:eastAsia="lv-LV"/>
        </w:rPr>
        <w:t>n</w:t>
      </w:r>
      <w:r w:rsidRPr="00491390">
        <w:rPr>
          <w:rFonts w:eastAsia="Courier New"/>
          <w:color w:val="000000"/>
          <w:sz w:val="22"/>
          <w:szCs w:val="22"/>
          <w:lang w:val="lv-LV" w:eastAsia="lv-LV"/>
        </w:rPr>
        <w:t xml:space="preserve">odrošināt dzīvojamās mājas uzturēšanu (fizisku saglabāšanu) atbilstoši normatīvo aktu prasībām, tajā skaitā: </w:t>
      </w:r>
    </w:p>
    <w:p w14:paraId="032EB3FA" w14:textId="7E4F5FFF" w:rsidR="00E32F58" w:rsidRPr="00491390" w:rsidRDefault="00E32F58" w:rsidP="002153EC">
      <w:pPr>
        <w:widowControl w:val="0"/>
        <w:numPr>
          <w:ilvl w:val="3"/>
          <w:numId w:val="18"/>
        </w:numPr>
        <w:tabs>
          <w:tab w:val="left" w:pos="0"/>
        </w:tabs>
        <w:overflowPunct w:val="0"/>
        <w:autoSpaceDE w:val="0"/>
        <w:autoSpaceDN w:val="0"/>
        <w:adjustRightInd w:val="0"/>
        <w:ind w:left="1701" w:hanging="850"/>
        <w:contextualSpacing/>
        <w:jc w:val="both"/>
        <w:textAlignment w:val="auto"/>
        <w:rPr>
          <w:sz w:val="22"/>
          <w:szCs w:val="22"/>
          <w:lang w:val="lv-LV" w:eastAsia="ar-SA"/>
        </w:rPr>
      </w:pPr>
      <w:r w:rsidRPr="00491390">
        <w:rPr>
          <w:rFonts w:eastAsia="Courier New"/>
          <w:color w:val="000000"/>
          <w:sz w:val="22"/>
          <w:szCs w:val="22"/>
          <w:lang w:val="lv-LV" w:eastAsia="lv-LV"/>
        </w:rPr>
        <w:t xml:space="preserve">LĪGUMA 1. pielikumā </w:t>
      </w:r>
      <w:r w:rsidRPr="00491390">
        <w:rPr>
          <w:sz w:val="22"/>
          <w:szCs w:val="22"/>
          <w:lang w:val="lv-LV" w:eastAsia="lv-LV"/>
        </w:rPr>
        <w:t xml:space="preserve">“Tehniskā specifikācija” norādīto pārvaldīšanas maksā ietilpstošo darbu uzskaitījumu </w:t>
      </w:r>
      <w:r w:rsidRPr="00491390">
        <w:rPr>
          <w:rFonts w:eastAsia="Calibri"/>
          <w:noProof/>
          <w:sz w:val="22"/>
          <w:szCs w:val="22"/>
          <w:lang w:val="lv-LV"/>
        </w:rPr>
        <w:t xml:space="preserve">un to periodiskumu; </w:t>
      </w:r>
    </w:p>
    <w:p w14:paraId="31BB2F59" w14:textId="77777777" w:rsidR="00E32F58" w:rsidRPr="00491390" w:rsidRDefault="00E32F58" w:rsidP="002153EC">
      <w:pPr>
        <w:widowControl w:val="0"/>
        <w:numPr>
          <w:ilvl w:val="3"/>
          <w:numId w:val="18"/>
        </w:numPr>
        <w:tabs>
          <w:tab w:val="left" w:pos="0"/>
          <w:tab w:val="left" w:pos="851"/>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dzīvojamajai mājai kā vides objektam izvirzīto minimālo prasību izpildi;</w:t>
      </w:r>
    </w:p>
    <w:p w14:paraId="751445A5" w14:textId="77777777" w:rsidR="00E32F58" w:rsidRPr="00491390" w:rsidRDefault="00E32F58" w:rsidP="002153EC">
      <w:pPr>
        <w:widowControl w:val="0"/>
        <w:numPr>
          <w:ilvl w:val="3"/>
          <w:numId w:val="18"/>
        </w:numPr>
        <w:tabs>
          <w:tab w:val="left" w:pos="0"/>
          <w:tab w:val="left" w:pos="851"/>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dzīvojamās mājas energoefektivitātei izvirzīto minimālo prasību izpildi</w:t>
      </w:r>
      <w:r>
        <w:rPr>
          <w:rFonts w:eastAsia="Courier New"/>
          <w:color w:val="000000"/>
          <w:sz w:val="22"/>
          <w:szCs w:val="22"/>
          <w:lang w:val="lv-LV" w:eastAsia="lv-LV"/>
        </w:rPr>
        <w:t>;</w:t>
      </w:r>
    </w:p>
    <w:p w14:paraId="25C0B365" w14:textId="77777777" w:rsidR="00E32F58" w:rsidRPr="00491390" w:rsidRDefault="00E32F58" w:rsidP="002153EC">
      <w:pPr>
        <w:widowControl w:val="0"/>
        <w:numPr>
          <w:ilvl w:val="2"/>
          <w:numId w:val="18"/>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v</w:t>
      </w:r>
      <w:r w:rsidRPr="00491390">
        <w:rPr>
          <w:rFonts w:eastAsia="Courier New"/>
          <w:color w:val="000000"/>
          <w:sz w:val="22"/>
          <w:szCs w:val="22"/>
          <w:lang w:val="lv-LV" w:eastAsia="lv-LV"/>
        </w:rPr>
        <w:t>eikt pārvaldīšanas darbību plānošanu, organizēšanu un pārraudzību, tajā skaitā:</w:t>
      </w:r>
    </w:p>
    <w:p w14:paraId="6CAEE542" w14:textId="77777777" w:rsidR="00E32F58" w:rsidRPr="00491390" w:rsidRDefault="00E32F58" w:rsidP="002153EC">
      <w:pPr>
        <w:widowControl w:val="0"/>
        <w:numPr>
          <w:ilvl w:val="3"/>
          <w:numId w:val="18"/>
        </w:numPr>
        <w:tabs>
          <w:tab w:val="left" w:pos="284"/>
          <w:tab w:val="left" w:pos="1560"/>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pārvaldīšanas darbību plāna un uzturēšanai nepieciešamo pasākumu plāna sagatavošanu;</w:t>
      </w:r>
    </w:p>
    <w:p w14:paraId="0C9DFE54" w14:textId="77777777" w:rsidR="00E32F58" w:rsidRPr="00491390" w:rsidRDefault="00E32F58" w:rsidP="002153EC">
      <w:pPr>
        <w:widowControl w:val="0"/>
        <w:numPr>
          <w:ilvl w:val="3"/>
          <w:numId w:val="18"/>
        </w:numPr>
        <w:tabs>
          <w:tab w:val="left" w:pos="284"/>
          <w:tab w:val="left" w:pos="709"/>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nodrošināt atsevišķu finanšu uzskaites organizēšanu par pārvaldīšanā nodoto NEKUSTAMO ĪPAŠUMU;</w:t>
      </w:r>
    </w:p>
    <w:p w14:paraId="24329EFB" w14:textId="4622B292" w:rsidR="00E32F58" w:rsidRPr="00491390" w:rsidRDefault="00E32F58" w:rsidP="002153EC">
      <w:pPr>
        <w:widowControl w:val="0"/>
        <w:numPr>
          <w:ilvl w:val="3"/>
          <w:numId w:val="18"/>
        </w:numPr>
        <w:tabs>
          <w:tab w:val="left" w:pos="284"/>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NEKUSTAMĀ ĪPAŠUMA mājas lietas vešanu, turpinot vest katra NEKUSTAMĀ ĪPAŠUMA sastāvā esošajai dzīvojamai mājai mājas lietu atbilstoši normatīvajos aktos noteiktajam;</w:t>
      </w:r>
    </w:p>
    <w:p w14:paraId="4509BB15" w14:textId="77777777" w:rsidR="00E32F58" w:rsidRPr="00491390" w:rsidRDefault="00E32F58" w:rsidP="002153EC">
      <w:pPr>
        <w:widowControl w:val="0"/>
        <w:numPr>
          <w:ilvl w:val="3"/>
          <w:numId w:val="18"/>
        </w:numPr>
        <w:tabs>
          <w:tab w:val="left" w:pos="284"/>
          <w:tab w:val="left" w:pos="709"/>
          <w:tab w:val="left" w:pos="851"/>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informācijas sniegšanu valsts un pašvaldību institūcijām un </w:t>
      </w:r>
      <w:r>
        <w:rPr>
          <w:rFonts w:eastAsia="Courier New"/>
          <w:color w:val="000000"/>
          <w:sz w:val="22"/>
          <w:szCs w:val="22"/>
          <w:lang w:val="lv-LV" w:eastAsia="lv-LV"/>
        </w:rPr>
        <w:t>informācijas</w:t>
      </w:r>
      <w:r w:rsidRPr="00491390">
        <w:rPr>
          <w:rFonts w:eastAsia="Courier New"/>
          <w:color w:val="000000"/>
          <w:sz w:val="22"/>
          <w:szCs w:val="22"/>
          <w:lang w:val="lv-LV" w:eastAsia="lv-LV"/>
        </w:rPr>
        <w:t>, kas ir nepieciešama LĪGUMA saistību izpildes nodrošināšanai</w:t>
      </w:r>
      <w:r>
        <w:rPr>
          <w:rFonts w:eastAsia="Courier New"/>
          <w:color w:val="000000"/>
          <w:sz w:val="22"/>
          <w:szCs w:val="22"/>
          <w:lang w:val="lv-LV" w:eastAsia="lv-LV"/>
        </w:rPr>
        <w:t>,</w:t>
      </w:r>
      <w:r w:rsidRPr="00A50441">
        <w:rPr>
          <w:rFonts w:eastAsia="Courier New"/>
          <w:color w:val="000000"/>
          <w:sz w:val="22"/>
          <w:szCs w:val="22"/>
          <w:lang w:val="lv-LV" w:eastAsia="lv-LV"/>
        </w:rPr>
        <w:t xml:space="preserve"> </w:t>
      </w:r>
      <w:r w:rsidRPr="00491390">
        <w:rPr>
          <w:rFonts w:eastAsia="Courier New"/>
          <w:color w:val="000000"/>
          <w:sz w:val="22"/>
          <w:szCs w:val="22"/>
          <w:lang w:val="lv-LV" w:eastAsia="lv-LV"/>
        </w:rPr>
        <w:t>pieprasīšanu</w:t>
      </w:r>
      <w:r>
        <w:rPr>
          <w:rFonts w:eastAsia="Courier New"/>
          <w:color w:val="000000"/>
          <w:sz w:val="22"/>
          <w:szCs w:val="22"/>
          <w:lang w:val="lv-LV" w:eastAsia="lv-LV"/>
        </w:rPr>
        <w:t>;</w:t>
      </w:r>
    </w:p>
    <w:p w14:paraId="215ADB70" w14:textId="4EAC91F5" w:rsidR="00E32F58" w:rsidRPr="00491390" w:rsidRDefault="00E32F58" w:rsidP="002153EC">
      <w:pPr>
        <w:widowControl w:val="0"/>
        <w:numPr>
          <w:ilvl w:val="2"/>
          <w:numId w:val="18"/>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p</w:t>
      </w:r>
      <w:r w:rsidRPr="00491390">
        <w:rPr>
          <w:rFonts w:eastAsia="Courier New"/>
          <w:color w:val="000000"/>
          <w:sz w:val="22"/>
          <w:szCs w:val="22"/>
          <w:lang w:val="lv-LV" w:eastAsia="lv-LV"/>
        </w:rPr>
        <w:t xml:space="preserve">lānot un organizēt pārvaldīšanas darbību, tajā skaitā, avārijas darbu, ārpuskārtas remontdarbu un citu ĪPAŠNIEKA uzdevumu veikšanu NEKUSTAMAJĀ ĪPAŠUMĀ, nepalielinot </w:t>
      </w:r>
      <w:r w:rsidR="00045AF4">
        <w:rPr>
          <w:rFonts w:eastAsia="Courier New"/>
          <w:color w:val="000000"/>
          <w:sz w:val="22"/>
          <w:szCs w:val="22"/>
          <w:lang w:val="lv-LV" w:eastAsia="lv-LV"/>
        </w:rPr>
        <w:t>I</w:t>
      </w:r>
      <w:r w:rsidRPr="00C631D1">
        <w:rPr>
          <w:rFonts w:eastAsia="Courier New"/>
          <w:color w:val="000000"/>
          <w:sz w:val="22"/>
          <w:szCs w:val="22"/>
          <w:lang w:val="lv-LV" w:eastAsia="lv-LV"/>
        </w:rPr>
        <w:t>epirkumam iesniegtajā Finanšu piedāvājumā (</w:t>
      </w:r>
      <w:r>
        <w:rPr>
          <w:rFonts w:eastAsia="Courier New"/>
          <w:color w:val="000000"/>
          <w:sz w:val="22"/>
          <w:szCs w:val="22"/>
          <w:lang w:val="lv-LV" w:eastAsia="lv-LV"/>
        </w:rPr>
        <w:t xml:space="preserve">LĪGUMA </w:t>
      </w:r>
      <w:r w:rsidRPr="00C631D1">
        <w:rPr>
          <w:rFonts w:eastAsia="Courier New"/>
          <w:color w:val="000000"/>
          <w:sz w:val="22"/>
          <w:szCs w:val="22"/>
          <w:lang w:val="lv-LV" w:eastAsia="lv-LV"/>
        </w:rPr>
        <w:t>3. pielikums)</w:t>
      </w:r>
      <w:r w:rsidRPr="00491390">
        <w:rPr>
          <w:rFonts w:eastAsia="Courier New"/>
          <w:color w:val="000000"/>
          <w:sz w:val="22"/>
          <w:szCs w:val="22"/>
          <w:lang w:val="lv-LV" w:eastAsia="lv-LV"/>
        </w:rPr>
        <w:t xml:space="preserve"> noteikto maksu par pārvaldīšanas darbībām. PĀRVALDNIEK</w:t>
      </w:r>
      <w:r>
        <w:rPr>
          <w:rFonts w:eastAsia="Courier New"/>
          <w:color w:val="000000"/>
          <w:sz w:val="22"/>
          <w:szCs w:val="22"/>
          <w:lang w:val="lv-LV" w:eastAsia="lv-LV"/>
        </w:rPr>
        <w:t>S</w:t>
      </w:r>
      <w:r w:rsidRPr="00491390">
        <w:rPr>
          <w:rFonts w:eastAsia="Courier New"/>
          <w:color w:val="000000"/>
          <w:sz w:val="22"/>
          <w:szCs w:val="22"/>
          <w:lang w:val="lv-LV" w:eastAsia="lv-LV"/>
        </w:rPr>
        <w:t xml:space="preserve"> uzņem</w:t>
      </w:r>
      <w:r>
        <w:rPr>
          <w:rFonts w:eastAsia="Courier New"/>
          <w:color w:val="000000"/>
          <w:sz w:val="22"/>
          <w:szCs w:val="22"/>
          <w:lang w:val="lv-LV" w:eastAsia="lv-LV"/>
        </w:rPr>
        <w:t>a</w:t>
      </w:r>
      <w:r w:rsidRPr="00491390">
        <w:rPr>
          <w:rFonts w:eastAsia="Courier New"/>
          <w:color w:val="000000"/>
          <w:sz w:val="22"/>
          <w:szCs w:val="22"/>
          <w:lang w:val="lv-LV" w:eastAsia="lv-LV"/>
        </w:rPr>
        <w:t>s visus iespējamos riskus, kas saistīti ar pienācīg</w:t>
      </w:r>
      <w:r>
        <w:rPr>
          <w:rFonts w:eastAsia="Courier New"/>
          <w:color w:val="000000"/>
          <w:sz w:val="22"/>
          <w:szCs w:val="22"/>
          <w:lang w:val="lv-LV" w:eastAsia="lv-LV"/>
        </w:rPr>
        <w:t>u</w:t>
      </w:r>
      <w:r w:rsidRPr="00491390">
        <w:rPr>
          <w:rFonts w:eastAsia="Courier New"/>
          <w:color w:val="000000"/>
          <w:sz w:val="22"/>
          <w:szCs w:val="22"/>
          <w:lang w:val="lv-LV" w:eastAsia="lv-LV"/>
        </w:rPr>
        <w:t xml:space="preserve"> pārvaldīšanas darbību nodrošināšanu atbilstoši LĪGUMĀ un normatīvajos aktos noteiktajām prasībām</w:t>
      </w:r>
      <w:r>
        <w:rPr>
          <w:rFonts w:eastAsia="Courier New"/>
          <w:color w:val="000000"/>
          <w:sz w:val="22"/>
          <w:szCs w:val="22"/>
          <w:lang w:val="lv-LV" w:eastAsia="lv-LV"/>
        </w:rPr>
        <w:t>;</w:t>
      </w:r>
    </w:p>
    <w:p w14:paraId="35A1241E" w14:textId="77777777" w:rsidR="00E32F58" w:rsidRPr="00491390" w:rsidRDefault="00E32F58" w:rsidP="002153EC">
      <w:pPr>
        <w:widowControl w:val="0"/>
        <w:numPr>
          <w:ilvl w:val="2"/>
          <w:numId w:val="18"/>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ĪPAŠNIEKA vārdā slēgt līgumus ar pakalpojumu sniedzējiem (turpmāk – pakalpojumu līgumi):</w:t>
      </w:r>
    </w:p>
    <w:p w14:paraId="01F350DE" w14:textId="77777777" w:rsidR="00E32F58" w:rsidRPr="00491390" w:rsidRDefault="00E32F58" w:rsidP="002153EC">
      <w:pPr>
        <w:widowControl w:val="0"/>
        <w:numPr>
          <w:ilvl w:val="3"/>
          <w:numId w:val="18"/>
        </w:numPr>
        <w:tabs>
          <w:tab w:val="left" w:pos="0"/>
          <w:tab w:val="left" w:pos="1276"/>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siltumenerģijas, elektroapgādes, ūdensapgādes un kanalizācijas pakalpojumu nodrošināšana</w:t>
      </w:r>
      <w:r>
        <w:rPr>
          <w:rFonts w:eastAsia="Courier New"/>
          <w:color w:val="000000"/>
          <w:sz w:val="22"/>
          <w:szCs w:val="22"/>
          <w:lang w:val="lv-LV" w:eastAsia="lv-LV"/>
        </w:rPr>
        <w:t>i</w:t>
      </w:r>
      <w:r w:rsidRPr="00491390">
        <w:rPr>
          <w:rFonts w:eastAsia="Courier New"/>
          <w:color w:val="000000"/>
          <w:sz w:val="22"/>
          <w:szCs w:val="22"/>
          <w:lang w:val="lv-LV" w:eastAsia="lv-LV"/>
        </w:rPr>
        <w:t>, sadzīves atkritumu izvešana</w:t>
      </w:r>
      <w:r>
        <w:rPr>
          <w:rFonts w:eastAsia="Courier New"/>
          <w:color w:val="000000"/>
          <w:sz w:val="22"/>
          <w:szCs w:val="22"/>
          <w:lang w:val="lv-LV" w:eastAsia="lv-LV"/>
        </w:rPr>
        <w:t>i</w:t>
      </w:r>
      <w:r w:rsidRPr="00551BBC">
        <w:rPr>
          <w:rFonts w:eastAsia="Courier New"/>
          <w:color w:val="000000"/>
          <w:sz w:val="22"/>
          <w:szCs w:val="22"/>
          <w:lang w:val="lv-LV" w:eastAsia="lv-LV"/>
        </w:rPr>
        <w:t>,</w:t>
      </w:r>
      <w:r w:rsidRPr="002E688F">
        <w:rPr>
          <w:rFonts w:eastAsia="Courier New"/>
          <w:color w:val="000000"/>
          <w:sz w:val="22"/>
          <w:szCs w:val="22"/>
          <w:lang w:val="lv-LV" w:eastAsia="lv-LV"/>
        </w:rPr>
        <w:t xml:space="preserve"> </w:t>
      </w:r>
      <w:r w:rsidRPr="00491390">
        <w:rPr>
          <w:rFonts w:eastAsia="Courier New"/>
          <w:color w:val="000000"/>
          <w:sz w:val="22"/>
          <w:szCs w:val="22"/>
          <w:lang w:val="lv-LV" w:eastAsia="lv-LV"/>
        </w:rPr>
        <w:t>elektroapgādes sistēmas avārijas likvidēšan</w:t>
      </w:r>
      <w:r>
        <w:rPr>
          <w:rFonts w:eastAsia="Courier New"/>
          <w:color w:val="000000"/>
          <w:sz w:val="22"/>
          <w:szCs w:val="22"/>
          <w:lang w:val="lv-LV" w:eastAsia="lv-LV"/>
        </w:rPr>
        <w:t>ai</w:t>
      </w:r>
      <w:r w:rsidRPr="00491390">
        <w:rPr>
          <w:rFonts w:eastAsia="Courier New"/>
          <w:color w:val="000000"/>
          <w:sz w:val="22"/>
          <w:szCs w:val="22"/>
          <w:lang w:val="lv-LV" w:eastAsia="lv-LV"/>
        </w:rPr>
        <w:t>, siltummezgla uzturēšan</w:t>
      </w:r>
      <w:r>
        <w:rPr>
          <w:rFonts w:eastAsia="Courier New"/>
          <w:color w:val="000000"/>
          <w:sz w:val="22"/>
          <w:szCs w:val="22"/>
          <w:lang w:val="lv-LV" w:eastAsia="lv-LV"/>
        </w:rPr>
        <w:t>ai</w:t>
      </w:r>
      <w:r w:rsidRPr="00491390">
        <w:rPr>
          <w:rFonts w:eastAsia="Courier New"/>
          <w:color w:val="000000"/>
          <w:sz w:val="22"/>
          <w:szCs w:val="22"/>
          <w:lang w:val="lv-LV" w:eastAsia="lv-LV"/>
        </w:rPr>
        <w:t xml:space="preserve"> un ekspluatācij</w:t>
      </w:r>
      <w:r>
        <w:rPr>
          <w:rFonts w:eastAsia="Courier New"/>
          <w:color w:val="000000"/>
          <w:sz w:val="22"/>
          <w:szCs w:val="22"/>
          <w:lang w:val="lv-LV" w:eastAsia="lv-LV"/>
        </w:rPr>
        <w:t>ai</w:t>
      </w:r>
      <w:r w:rsidRPr="00491390">
        <w:rPr>
          <w:rFonts w:eastAsia="Courier New"/>
          <w:color w:val="000000"/>
          <w:sz w:val="22"/>
          <w:szCs w:val="22"/>
          <w:lang w:val="lv-LV" w:eastAsia="lv-LV"/>
        </w:rPr>
        <w:t xml:space="preserve">, </w:t>
      </w:r>
      <w:r w:rsidRPr="00993469">
        <w:rPr>
          <w:rFonts w:eastAsia="Courier New"/>
          <w:color w:val="000000"/>
          <w:sz w:val="22"/>
          <w:szCs w:val="22"/>
          <w:lang w:val="lv-LV" w:eastAsia="lv-LV"/>
        </w:rPr>
        <w:t>deratizācijai, dezinfekcijai un dezinsekcijai, kas ir NEKUSTAMĀ ĪPAŠUMA uzturēšanai n</w:t>
      </w:r>
      <w:r w:rsidRPr="00491390">
        <w:rPr>
          <w:rFonts w:eastAsia="Courier New"/>
          <w:color w:val="000000"/>
          <w:sz w:val="22"/>
          <w:szCs w:val="22"/>
          <w:lang w:val="lv-LV" w:eastAsia="lv-LV"/>
        </w:rPr>
        <w:t>epieciešam</w:t>
      </w:r>
      <w:r>
        <w:rPr>
          <w:rFonts w:eastAsia="Courier New"/>
          <w:color w:val="000000"/>
          <w:sz w:val="22"/>
          <w:szCs w:val="22"/>
          <w:lang w:val="lv-LV" w:eastAsia="lv-LV"/>
        </w:rPr>
        <w:t>ie</w:t>
      </w:r>
      <w:r w:rsidRPr="00491390">
        <w:rPr>
          <w:rFonts w:eastAsia="Courier New"/>
          <w:color w:val="000000"/>
          <w:sz w:val="22"/>
          <w:szCs w:val="22"/>
          <w:lang w:val="lv-LV" w:eastAsia="lv-LV"/>
        </w:rPr>
        <w:t xml:space="preserve"> pakalpojum</w:t>
      </w:r>
      <w:r>
        <w:rPr>
          <w:rFonts w:eastAsia="Courier New"/>
          <w:color w:val="000000"/>
          <w:sz w:val="22"/>
          <w:szCs w:val="22"/>
          <w:lang w:val="lv-LV" w:eastAsia="lv-LV"/>
        </w:rPr>
        <w:t>i</w:t>
      </w:r>
      <w:r w:rsidRPr="00491390">
        <w:rPr>
          <w:rFonts w:eastAsia="Courier New"/>
          <w:color w:val="000000"/>
          <w:sz w:val="22"/>
          <w:szCs w:val="22"/>
          <w:lang w:val="lv-LV" w:eastAsia="lv-LV"/>
        </w:rPr>
        <w:t>;</w:t>
      </w:r>
    </w:p>
    <w:p w14:paraId="6E721070" w14:textId="513039F7" w:rsidR="00E32F58" w:rsidRPr="00491390" w:rsidRDefault="00E32F58" w:rsidP="002153EC">
      <w:pPr>
        <w:widowControl w:val="0"/>
        <w:numPr>
          <w:ilvl w:val="3"/>
          <w:numId w:val="18"/>
        </w:numPr>
        <w:tabs>
          <w:tab w:val="left" w:pos="0"/>
          <w:tab w:val="left" w:pos="1276"/>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ne vēlāk kā 1 (viena) mēneša laikā pēc LĪGUMA spēkā stāšanās brīža noslēgt LĪGUMA 4.2.4.1.</w:t>
      </w:r>
      <w:r w:rsidR="00366759">
        <w:rPr>
          <w:rFonts w:eastAsia="Courier New"/>
          <w:color w:val="000000"/>
          <w:sz w:val="22"/>
          <w:szCs w:val="22"/>
          <w:lang w:val="lv-LV" w:eastAsia="lv-LV"/>
        </w:rPr>
        <w:t xml:space="preserve"> </w:t>
      </w:r>
      <w:r w:rsidRPr="00491390">
        <w:rPr>
          <w:rFonts w:eastAsia="Courier New"/>
          <w:color w:val="000000"/>
          <w:sz w:val="22"/>
          <w:szCs w:val="22"/>
          <w:lang w:val="lv-LV" w:eastAsia="lv-LV"/>
        </w:rPr>
        <w:t xml:space="preserve">apakšpunktā minētos pakalpojumu līgumus un iesniegt ĪPAŠNIEKAM to norakstus, izrakstus </w:t>
      </w:r>
      <w:r w:rsidRPr="00491390">
        <w:rPr>
          <w:noProof/>
          <w:sz w:val="22"/>
          <w:szCs w:val="22"/>
          <w:lang w:val="lv-LV"/>
        </w:rPr>
        <w:t xml:space="preserve">(komercnoslēpuma gadījumā) </w:t>
      </w:r>
      <w:r w:rsidRPr="00491390">
        <w:rPr>
          <w:rFonts w:eastAsia="Courier New"/>
          <w:color w:val="000000"/>
          <w:sz w:val="22"/>
          <w:szCs w:val="22"/>
          <w:lang w:val="lv-LV" w:eastAsia="lv-LV"/>
        </w:rPr>
        <w:t>vai apliecinātas pakalpojumu līgumu kopijas;</w:t>
      </w:r>
    </w:p>
    <w:p w14:paraId="28ED96F2" w14:textId="77777777" w:rsidR="00E32F58" w:rsidRPr="00491390" w:rsidRDefault="00E32F58" w:rsidP="002153EC">
      <w:pPr>
        <w:widowControl w:val="0"/>
        <w:numPr>
          <w:ilvl w:val="3"/>
          <w:numId w:val="18"/>
        </w:numPr>
        <w:tabs>
          <w:tab w:val="left" w:pos="0"/>
          <w:tab w:val="left" w:pos="1276"/>
        </w:tabs>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nodrošināt pakalpojumu līgumos pielīgto saistību pienācīgu izpildi, veicot patstāvīgi un pastāvīgi savstarpējos norēķinus ar attiecīgo pakalpojuma sniedzēju;</w:t>
      </w:r>
    </w:p>
    <w:p w14:paraId="3DC48EDE" w14:textId="77777777" w:rsidR="00E32F58" w:rsidRPr="0025262A" w:rsidRDefault="00E32F58" w:rsidP="002153EC">
      <w:pPr>
        <w:widowControl w:val="0"/>
        <w:numPr>
          <w:ilvl w:val="3"/>
          <w:numId w:val="18"/>
        </w:numPr>
        <w:tabs>
          <w:tab w:val="left" w:pos="0"/>
          <w:tab w:val="left" w:pos="1276"/>
        </w:tabs>
        <w:overflowPunct w:val="0"/>
        <w:autoSpaceDE w:val="0"/>
        <w:autoSpaceDN w:val="0"/>
        <w:adjustRightInd w:val="0"/>
        <w:ind w:left="1701" w:hanging="850"/>
        <w:jc w:val="both"/>
        <w:textAlignment w:val="auto"/>
        <w:rPr>
          <w:rFonts w:eastAsia="Courier New"/>
          <w:sz w:val="22"/>
          <w:szCs w:val="22"/>
          <w:lang w:val="lv-LV" w:eastAsia="lv-LV"/>
        </w:rPr>
      </w:pPr>
      <w:r w:rsidRPr="00491390">
        <w:rPr>
          <w:noProof/>
          <w:sz w:val="22"/>
          <w:szCs w:val="22"/>
          <w:lang w:val="lv-LV"/>
        </w:rPr>
        <w:t xml:space="preserve">veikt komunālo pakalpojumu (karstais ūdens, aukstais ūdens, elektroenerģija, siltumenerģija) skaitītāju rādījumu nolasīšanu no NEKUSTAMĀ ĪPAŠUMA koplietošanas telpās izvietotajiem skaitītājiem un to iesniegšanu pakalpojumu sniedzējiem, kā arī nepieciešamības gadījumā nomniekam vai īrniekam, vai </w:t>
      </w:r>
      <w:r w:rsidRPr="00491390">
        <w:rPr>
          <w:noProof/>
          <w:sz w:val="22"/>
          <w:szCs w:val="22"/>
          <w:lang w:val="lv-LV"/>
        </w:rPr>
        <w:lastRenderedPageBreak/>
        <w:t>ĪPAŠNIEKAM atbilstoši tā pieprasījumam</w:t>
      </w:r>
      <w:r>
        <w:rPr>
          <w:noProof/>
          <w:sz w:val="22"/>
          <w:szCs w:val="22"/>
          <w:lang w:val="lv-LV"/>
        </w:rPr>
        <w:t>;</w:t>
      </w:r>
    </w:p>
    <w:p w14:paraId="38A9A308" w14:textId="35C58839" w:rsidR="00E32F58" w:rsidRPr="00C631D1" w:rsidRDefault="00E32F58" w:rsidP="002153EC">
      <w:pPr>
        <w:widowControl w:val="0"/>
        <w:numPr>
          <w:ilvl w:val="3"/>
          <w:numId w:val="18"/>
        </w:numPr>
        <w:tabs>
          <w:tab w:val="left" w:pos="0"/>
          <w:tab w:val="left" w:pos="1276"/>
        </w:tabs>
        <w:overflowPunct w:val="0"/>
        <w:autoSpaceDE w:val="0"/>
        <w:autoSpaceDN w:val="0"/>
        <w:adjustRightInd w:val="0"/>
        <w:ind w:left="1701" w:hanging="850"/>
        <w:jc w:val="both"/>
        <w:textAlignment w:val="auto"/>
        <w:rPr>
          <w:rFonts w:eastAsia="Courier New"/>
          <w:sz w:val="22"/>
          <w:szCs w:val="22"/>
          <w:lang w:val="lv-LV" w:eastAsia="lv-LV"/>
        </w:rPr>
      </w:pPr>
      <w:r>
        <w:rPr>
          <w:noProof/>
          <w:sz w:val="22"/>
          <w:szCs w:val="22"/>
          <w:lang w:val="lv-LV"/>
        </w:rPr>
        <w:t>n</w:t>
      </w:r>
      <w:r w:rsidRPr="00491390">
        <w:rPr>
          <w:noProof/>
          <w:sz w:val="22"/>
          <w:szCs w:val="22"/>
          <w:lang w:val="lv-LV"/>
        </w:rPr>
        <w:t xml:space="preserve">odrošināt ĪPAŠNIEKA īpašumā, </w:t>
      </w:r>
      <w:r>
        <w:rPr>
          <w:noProof/>
          <w:sz w:val="22"/>
          <w:szCs w:val="22"/>
          <w:lang w:val="lv-LV"/>
        </w:rPr>
        <w:t>to</w:t>
      </w:r>
      <w:r w:rsidR="00AF6247">
        <w:rPr>
          <w:noProof/>
          <w:sz w:val="22"/>
          <w:szCs w:val="22"/>
          <w:lang w:val="lv-LV"/>
        </w:rPr>
        <w:t>s</w:t>
      </w:r>
      <w:r>
        <w:rPr>
          <w:noProof/>
          <w:sz w:val="22"/>
          <w:szCs w:val="22"/>
          <w:lang w:val="lv-LV"/>
        </w:rPr>
        <w:t>tarp</w:t>
      </w:r>
      <w:r w:rsidRPr="00491390">
        <w:rPr>
          <w:noProof/>
          <w:sz w:val="22"/>
          <w:szCs w:val="22"/>
          <w:lang w:val="lv-LV"/>
        </w:rPr>
        <w:t>, dzīvokļos, esošo komu</w:t>
      </w:r>
      <w:r w:rsidR="00AF6247">
        <w:rPr>
          <w:noProof/>
          <w:sz w:val="22"/>
          <w:szCs w:val="22"/>
          <w:lang w:val="lv-LV"/>
        </w:rPr>
        <w:t>n</w:t>
      </w:r>
      <w:r w:rsidRPr="00491390">
        <w:rPr>
          <w:noProof/>
          <w:sz w:val="22"/>
          <w:szCs w:val="22"/>
          <w:lang w:val="lv-LV"/>
        </w:rPr>
        <w:t xml:space="preserve">ālo pakalpojumu skaitītāju verifikācijas termiņu kontroli un 30 (trīsdesmit) dienas iepriekš brīdināt ĪPAŠNIEKU par </w:t>
      </w:r>
      <w:r w:rsidRPr="00C631D1">
        <w:rPr>
          <w:noProof/>
          <w:sz w:val="22"/>
          <w:szCs w:val="22"/>
          <w:lang w:val="lv-LV"/>
        </w:rPr>
        <w:t>nepieciešamību ver</w:t>
      </w:r>
      <w:r w:rsidR="00AF6247">
        <w:rPr>
          <w:noProof/>
          <w:sz w:val="22"/>
          <w:szCs w:val="22"/>
          <w:lang w:val="lv-LV"/>
        </w:rPr>
        <w:t>i</w:t>
      </w:r>
      <w:r w:rsidRPr="00C631D1">
        <w:rPr>
          <w:noProof/>
          <w:sz w:val="22"/>
          <w:szCs w:val="22"/>
          <w:lang w:val="lv-LV"/>
        </w:rPr>
        <w:t>ficēt mēraparātus;</w:t>
      </w:r>
    </w:p>
    <w:p w14:paraId="5EE02F37" w14:textId="33F3E2D6" w:rsidR="00E32F58" w:rsidRPr="00C631D1" w:rsidRDefault="00E32F58" w:rsidP="002153EC">
      <w:pPr>
        <w:widowControl w:val="0"/>
        <w:numPr>
          <w:ilvl w:val="2"/>
          <w:numId w:val="18"/>
        </w:numPr>
        <w:tabs>
          <w:tab w:val="left" w:pos="0"/>
          <w:tab w:val="left" w:pos="567"/>
          <w:tab w:val="left" w:pos="1276"/>
        </w:tabs>
        <w:overflowPunct w:val="0"/>
        <w:autoSpaceDE w:val="0"/>
        <w:autoSpaceDN w:val="0"/>
        <w:adjustRightInd w:val="0"/>
        <w:ind w:left="1276" w:hanging="709"/>
        <w:jc w:val="both"/>
        <w:textAlignment w:val="auto"/>
        <w:rPr>
          <w:rFonts w:eastAsia="Courier New"/>
          <w:noProof/>
          <w:color w:val="000000"/>
          <w:sz w:val="22"/>
          <w:szCs w:val="22"/>
          <w:lang w:val="lv-LV" w:eastAsia="lv-LV"/>
        </w:rPr>
      </w:pPr>
      <w:r>
        <w:rPr>
          <w:rFonts w:eastAsia="Courier New"/>
          <w:color w:val="000000"/>
          <w:sz w:val="22"/>
          <w:szCs w:val="22"/>
          <w:lang w:val="lv-LV" w:eastAsia="lv-LV"/>
        </w:rPr>
        <w:t>l</w:t>
      </w:r>
      <w:r w:rsidRPr="00C631D1">
        <w:rPr>
          <w:rFonts w:eastAsia="Courier New"/>
          <w:color w:val="000000"/>
          <w:sz w:val="22"/>
          <w:szCs w:val="22"/>
          <w:lang w:val="lv-LV" w:eastAsia="lv-LV"/>
        </w:rPr>
        <w:t>īdz kārtējā gada 30.</w:t>
      </w:r>
      <w:r w:rsidR="00C915DF">
        <w:rPr>
          <w:rFonts w:eastAsia="Courier New"/>
          <w:color w:val="000000"/>
          <w:sz w:val="22"/>
          <w:szCs w:val="22"/>
          <w:lang w:val="lv-LV" w:eastAsia="lv-LV"/>
        </w:rPr>
        <w:t xml:space="preserve"> </w:t>
      </w:r>
      <w:r w:rsidRPr="00C631D1">
        <w:rPr>
          <w:rFonts w:eastAsia="Courier New"/>
          <w:color w:val="000000"/>
          <w:sz w:val="22"/>
          <w:szCs w:val="22"/>
          <w:lang w:val="lv-LV" w:eastAsia="lv-LV"/>
        </w:rPr>
        <w:t>novembrim iesniegt ĪPAŠNIEKAM apstiprināšanai NEKUSTAMAJAM ĪPAŠUMAM nepieciešamo remontdarbu apkopojumu nākamajam kalendārajam gadam</w:t>
      </w:r>
      <w:r>
        <w:rPr>
          <w:rFonts w:eastAsia="Courier New"/>
          <w:color w:val="000000"/>
          <w:sz w:val="22"/>
          <w:szCs w:val="22"/>
          <w:lang w:val="lv-LV" w:eastAsia="lv-LV"/>
        </w:rPr>
        <w:t>;</w:t>
      </w:r>
    </w:p>
    <w:p w14:paraId="59802B7E" w14:textId="2E51F59F"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l</w:t>
      </w:r>
      <w:r w:rsidRPr="00C631D1">
        <w:rPr>
          <w:rFonts w:eastAsia="Courier New"/>
          <w:color w:val="000000"/>
          <w:sz w:val="22"/>
          <w:szCs w:val="22"/>
          <w:lang w:val="lv-LV" w:eastAsia="lv-LV"/>
        </w:rPr>
        <w:t>īdz kārtējā gada 1.</w:t>
      </w:r>
      <w:r w:rsidR="00C915DF">
        <w:rPr>
          <w:rFonts w:eastAsia="Courier New"/>
          <w:color w:val="000000"/>
          <w:sz w:val="22"/>
          <w:szCs w:val="22"/>
          <w:lang w:val="lv-LV" w:eastAsia="lv-LV"/>
        </w:rPr>
        <w:t xml:space="preserve"> </w:t>
      </w:r>
      <w:r w:rsidRPr="00C631D1">
        <w:rPr>
          <w:rFonts w:eastAsia="Courier New"/>
          <w:color w:val="000000"/>
          <w:sz w:val="22"/>
          <w:szCs w:val="22"/>
          <w:lang w:val="lv-LV" w:eastAsia="lv-LV"/>
        </w:rPr>
        <w:t>aprīlim sagatavot</w:t>
      </w:r>
      <w:r w:rsidRPr="00491390">
        <w:rPr>
          <w:rFonts w:eastAsia="Courier New"/>
          <w:color w:val="000000"/>
          <w:sz w:val="22"/>
          <w:szCs w:val="22"/>
          <w:lang w:val="lv-LV" w:eastAsia="lv-LV"/>
        </w:rPr>
        <w:t xml:space="preserve"> rakstveida pārskatu par LĪGUMĀ noteiktā pārvaldīšanas uzdevuma izpildi, tajā skaitā pārskatu par PĀRVALDNIEKA rīcībā nodoto finanšu līdzekļu izlietošanu par iepriekšējo darbības gadu</w:t>
      </w:r>
      <w:r>
        <w:rPr>
          <w:rFonts w:eastAsia="Courier New"/>
          <w:color w:val="000000"/>
          <w:sz w:val="22"/>
          <w:szCs w:val="22"/>
          <w:lang w:val="lv-LV" w:eastAsia="lv-LV"/>
        </w:rPr>
        <w:t>;</w:t>
      </w:r>
    </w:p>
    <w:p w14:paraId="25116ACD" w14:textId="7607CD84"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i</w:t>
      </w:r>
      <w:r w:rsidRPr="00491390">
        <w:rPr>
          <w:rFonts w:eastAsia="Courier New"/>
          <w:color w:val="000000"/>
          <w:sz w:val="22"/>
          <w:szCs w:val="22"/>
          <w:lang w:val="lv-LV" w:eastAsia="lv-LV"/>
        </w:rPr>
        <w:t>zrakstīt rēķinus un saņemt maksu no dzīvokļu īrniekiem, rēķinos ietverot PĀRVALDNIEKA noteikto pārvaldīšanas maksu</w:t>
      </w:r>
      <w:r w:rsidR="00AF6247">
        <w:rPr>
          <w:rFonts w:eastAsia="Courier New"/>
          <w:color w:val="000000"/>
          <w:sz w:val="22"/>
          <w:szCs w:val="22"/>
          <w:lang w:val="lv-LV" w:eastAsia="lv-LV"/>
        </w:rPr>
        <w:t>,</w:t>
      </w:r>
      <w:r w:rsidR="00AF6247" w:rsidRPr="00491390">
        <w:rPr>
          <w:rFonts w:eastAsia="Courier New"/>
          <w:color w:val="000000"/>
          <w:sz w:val="22"/>
          <w:szCs w:val="22"/>
          <w:lang w:val="lv-LV" w:eastAsia="lv-LV"/>
        </w:rPr>
        <w:t xml:space="preserve"> </w:t>
      </w:r>
      <w:r w:rsidRPr="00491390">
        <w:rPr>
          <w:rFonts w:eastAsia="Courier New"/>
          <w:color w:val="000000"/>
          <w:sz w:val="22"/>
          <w:szCs w:val="22"/>
          <w:lang w:val="lv-LV" w:eastAsia="lv-LV"/>
        </w:rPr>
        <w:t>komunālo pakalpojumu maksu</w:t>
      </w:r>
      <w:r>
        <w:rPr>
          <w:sz w:val="22"/>
          <w:szCs w:val="22"/>
          <w:lang w:val="lv-LV"/>
        </w:rPr>
        <w:t>;</w:t>
      </w:r>
    </w:p>
    <w:p w14:paraId="283AEEC6"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ja NEKUSTAMAJĀ ĪPAŠUMĀ esoša dzīvokļa īrnieks 3 (trīs) </w:t>
      </w:r>
      <w:r w:rsidRPr="006A6960">
        <w:rPr>
          <w:rFonts w:eastAsia="Courier New"/>
          <w:color w:val="000000"/>
          <w:sz w:val="22"/>
          <w:szCs w:val="22"/>
          <w:lang w:val="lv-LV" w:eastAsia="lv-LV"/>
        </w:rPr>
        <w:t>mēnešus nav veicis</w:t>
      </w:r>
      <w:r w:rsidRPr="00491390">
        <w:rPr>
          <w:rFonts w:eastAsia="Courier New"/>
          <w:color w:val="000000"/>
          <w:sz w:val="22"/>
          <w:szCs w:val="22"/>
          <w:lang w:val="lv-LV" w:eastAsia="lv-LV"/>
        </w:rPr>
        <w:t xml:space="preserve"> kādus no īres līgumā noteiktajiem maksājumiem (lai gan viņam ir nodrošināta iespēja lietot dzīvojamo telpu un saņemt pakalpojumus, kuri tiek nodrošināti ar PĀRVALDNIEKA starpniecību) vai kavēto maksājumu kopsumma pārsniedz 3 (trīs) mēnešu maksājumu kopsummu, lai nepieļautu maksas par sniegtajiem pakalpojumiem, kas saistīti ar dzīvojamās telpas lietošanu, kā arī citu ar dzīvojamo telpu saistīto obligāto maksājumu, parādu uzkrāšanos, veikt šādus pasākumus:</w:t>
      </w:r>
    </w:p>
    <w:p w14:paraId="77E6F386" w14:textId="1948B25A" w:rsidR="00E32F58" w:rsidRPr="00491390" w:rsidRDefault="00E32F58"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noProof/>
          <w:color w:val="000000"/>
          <w:sz w:val="22"/>
          <w:szCs w:val="22"/>
          <w:lang w:val="lv-LV" w:eastAsia="lv-LV"/>
        </w:rPr>
        <w:t>rakstiski līdz katra mēneša 15.</w:t>
      </w:r>
      <w:r w:rsidR="00C915DF">
        <w:rPr>
          <w:rFonts w:eastAsia="Courier New"/>
          <w:noProof/>
          <w:color w:val="000000"/>
          <w:sz w:val="22"/>
          <w:szCs w:val="22"/>
          <w:lang w:val="lv-LV" w:eastAsia="lv-LV"/>
        </w:rPr>
        <w:t xml:space="preserve"> </w:t>
      </w:r>
      <w:r w:rsidRPr="00491390">
        <w:rPr>
          <w:rFonts w:eastAsia="Courier New"/>
          <w:noProof/>
          <w:color w:val="000000"/>
          <w:sz w:val="22"/>
          <w:szCs w:val="22"/>
          <w:lang w:val="lv-LV" w:eastAsia="lv-LV"/>
        </w:rPr>
        <w:t>datumam informēt ĪPAŠNIEKU par katru LĪGUMA 4.2.8. apakšpunkt</w:t>
      </w:r>
      <w:r>
        <w:rPr>
          <w:rFonts w:eastAsia="Courier New"/>
          <w:noProof/>
          <w:color w:val="000000"/>
          <w:sz w:val="22"/>
          <w:szCs w:val="22"/>
          <w:lang w:val="lv-LV" w:eastAsia="lv-LV"/>
        </w:rPr>
        <w:t>ā</w:t>
      </w:r>
      <w:r w:rsidRPr="00491390">
        <w:rPr>
          <w:rFonts w:eastAsia="Courier New"/>
          <w:noProof/>
          <w:color w:val="000000"/>
          <w:sz w:val="22"/>
          <w:szCs w:val="22"/>
          <w:lang w:val="lv-LV" w:eastAsia="lv-LV"/>
        </w:rPr>
        <w:t xml:space="preserve"> minēto gadījumu, kā arī sniegt viedokli par lietderību izbeigt attiecīgo dzīvojamās telpas īres līgumu noteiktajā kārtībā;</w:t>
      </w:r>
    </w:p>
    <w:p w14:paraId="72195476" w14:textId="77777777" w:rsidR="00E32F58" w:rsidRPr="00491390" w:rsidRDefault="00E32F58"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noProof/>
          <w:color w:val="000000"/>
          <w:sz w:val="22"/>
          <w:szCs w:val="22"/>
          <w:lang w:val="lv-LV" w:eastAsia="lv-LV"/>
        </w:rPr>
        <w:t>sagatavot un nosūtīt brīdinājuma vēstuli parādniekam;</w:t>
      </w:r>
    </w:p>
    <w:p w14:paraId="50CA2B93" w14:textId="77777777" w:rsidR="00E32F58" w:rsidRPr="00491390" w:rsidRDefault="00E32F58"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491390">
        <w:rPr>
          <w:rFonts w:eastAsia="Courier New"/>
          <w:noProof/>
          <w:color w:val="000000"/>
          <w:sz w:val="22"/>
          <w:szCs w:val="22"/>
          <w:lang w:val="lv-LV" w:eastAsia="lv-LV"/>
        </w:rPr>
        <w:t>sagatavot un nosūtīt vienošanos parādniekam par parāda samaksu pēc noteikta grafika;</w:t>
      </w:r>
    </w:p>
    <w:p w14:paraId="6D3A72CF" w14:textId="246446DA" w:rsidR="00E32F58" w:rsidRPr="00E357FA" w:rsidRDefault="008E3AA3"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8E3AA3">
        <w:rPr>
          <w:rFonts w:eastAsia="Courier New"/>
          <w:noProof/>
          <w:color w:val="000000"/>
          <w:sz w:val="22"/>
          <w:szCs w:val="22"/>
          <w:lang w:val="lv-LV" w:eastAsia="lv-LV"/>
        </w:rPr>
        <w:t>ja 1 (viena) mēneša laikā pēc brīdinājuma saņemšanas dzīvokļa īrnieks nav veicis parāda samaksu vai nav noslēdzis vienošanos par parāda samaksu pēc noteiktā grafika, PĀRVALDNIEKS viena mēneša laikā par šo faktu informē ĪPAŠNIEKU, sagatavo un iesniedz ĪPAŠNIEKAM visu dokumentāciju prasības pieteikumu iesniegšanai tiesā par parāda piedziņu un/vai dzīvojamās telpas īres līguma izbeigšanu un izlikšanu no dzīvojamām telpām</w:t>
      </w:r>
      <w:r w:rsidR="00375184">
        <w:rPr>
          <w:rFonts w:eastAsia="Courier New"/>
          <w:noProof/>
          <w:color w:val="000000"/>
          <w:sz w:val="22"/>
          <w:szCs w:val="22"/>
          <w:lang w:val="lv-LV" w:eastAsia="lv-LV"/>
        </w:rPr>
        <w:t>;</w:t>
      </w:r>
      <w:r w:rsidRPr="008E3AA3">
        <w:rPr>
          <w:rFonts w:eastAsia="Courier New"/>
          <w:noProof/>
          <w:color w:val="000000"/>
          <w:sz w:val="22"/>
          <w:szCs w:val="22"/>
          <w:lang w:val="lv-LV" w:eastAsia="lv-LV"/>
        </w:rPr>
        <w:t xml:space="preserve"> </w:t>
      </w:r>
    </w:p>
    <w:p w14:paraId="765360B6" w14:textId="35FEE373" w:rsidR="00E32F58" w:rsidRPr="00491390" w:rsidRDefault="00375184"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Pr>
          <w:rFonts w:eastAsia="Courier New"/>
          <w:color w:val="000000"/>
          <w:sz w:val="22"/>
          <w:szCs w:val="22"/>
          <w:lang w:val="lv-LV" w:eastAsia="lv-LV"/>
        </w:rPr>
        <w:t>r</w:t>
      </w:r>
      <w:r w:rsidR="00E32F58" w:rsidRPr="00E357FA">
        <w:rPr>
          <w:rFonts w:eastAsia="Courier New"/>
          <w:color w:val="000000"/>
          <w:sz w:val="22"/>
          <w:szCs w:val="22"/>
          <w:lang w:val="lv-LV" w:eastAsia="lv-LV"/>
        </w:rPr>
        <w:t>egulāri, saskaņojot ar ĪPAŠNIEKU, ĪPAŠNIEKA vārdā sniegt prasības pieteikumu tiesā par parādu piedziņu, personu izlikšanu no patvarīgi aizņemtajiem NEKUSTAMAJĀ ĪPAŠUMĀ esošajiem dzīvokļiem, zaudējumu piedziņu, kas radušies ĪPAŠNIEKAM personas, kas patvarīgi aizņēmusi dzīvojamo telpu, īrnieka vai nomnieka</w:t>
      </w:r>
      <w:r w:rsidR="00E32F58" w:rsidRPr="00491390">
        <w:rPr>
          <w:rFonts w:eastAsia="Courier New"/>
          <w:color w:val="000000"/>
          <w:sz w:val="22"/>
          <w:szCs w:val="22"/>
          <w:lang w:val="lv-LV" w:eastAsia="lv-LV"/>
        </w:rPr>
        <w:t xml:space="preserve"> darbības rezultātā (ieskaitot zaudējumus, ko persona ir radījusi</w:t>
      </w:r>
      <w:r w:rsidR="00E32F58">
        <w:rPr>
          <w:rFonts w:eastAsia="Courier New"/>
          <w:color w:val="000000"/>
          <w:sz w:val="22"/>
          <w:szCs w:val="22"/>
          <w:lang w:val="lv-LV" w:eastAsia="lv-LV"/>
        </w:rPr>
        <w:t>,</w:t>
      </w:r>
      <w:r w:rsidR="00E32F58" w:rsidRPr="00491390">
        <w:rPr>
          <w:rFonts w:eastAsia="Courier New"/>
          <w:color w:val="000000"/>
          <w:sz w:val="22"/>
          <w:szCs w:val="22"/>
          <w:lang w:val="lv-LV" w:eastAsia="lv-LV"/>
        </w:rPr>
        <w:t xml:space="preserve"> lietojot attiecīgo dzīvokli</w:t>
      </w:r>
      <w:r w:rsidR="00E32F58">
        <w:rPr>
          <w:rFonts w:eastAsia="Courier New"/>
          <w:color w:val="000000"/>
          <w:sz w:val="22"/>
          <w:szCs w:val="22"/>
          <w:lang w:val="lv-LV" w:eastAsia="lv-LV"/>
        </w:rPr>
        <w:t>;</w:t>
      </w:r>
      <w:r w:rsidR="00E32F58" w:rsidRPr="00491390">
        <w:rPr>
          <w:rFonts w:eastAsia="Courier New"/>
          <w:color w:val="000000"/>
          <w:sz w:val="22"/>
          <w:szCs w:val="22"/>
          <w:lang w:val="lv-LV" w:eastAsia="lv-LV"/>
        </w:rPr>
        <w:t xml:space="preserve"> nesamaksātos maksājumus par komunālajiem pakalpojumiem, </w:t>
      </w:r>
      <w:r w:rsidR="00E32F58" w:rsidRPr="00491390">
        <w:rPr>
          <w:rFonts w:eastAsiaTheme="minorHAnsi"/>
          <w:noProof/>
          <w:sz w:val="22"/>
          <w:szCs w:val="22"/>
          <w:lang w:val="lv-LV"/>
        </w:rPr>
        <w:t>pārvaldīšanas</w:t>
      </w:r>
      <w:r w:rsidR="00E32F58" w:rsidRPr="00491390">
        <w:rPr>
          <w:rFonts w:eastAsia="Courier New"/>
          <w:color w:val="000000"/>
          <w:sz w:val="22"/>
          <w:szCs w:val="22"/>
          <w:lang w:val="lv-LV" w:eastAsia="lv-LV"/>
        </w:rPr>
        <w:t xml:space="preserve"> maksu un citus maksājumus, kas ir veicami par attiecīgā dzīvokļa izmantošanu; arī ĪPAŠNIEKAM nodarītos zaudējumus, kas radušies, personai veicot prettiesiskas darbības, t.sk., dzīvokļa bojāšan</w:t>
      </w:r>
      <w:r w:rsidR="00E32F58">
        <w:rPr>
          <w:rFonts w:eastAsia="Courier New"/>
          <w:color w:val="000000"/>
          <w:sz w:val="22"/>
          <w:szCs w:val="22"/>
          <w:lang w:val="lv-LV" w:eastAsia="lv-LV"/>
        </w:rPr>
        <w:t>u</w:t>
      </w:r>
      <w:r w:rsidR="00E32F58" w:rsidRPr="00491390">
        <w:rPr>
          <w:rFonts w:eastAsia="Courier New"/>
          <w:color w:val="000000"/>
          <w:sz w:val="22"/>
          <w:szCs w:val="22"/>
          <w:lang w:val="lv-LV" w:eastAsia="lv-LV"/>
        </w:rPr>
        <w:t>, dzīvokļa aprīkojuma zādzīb</w:t>
      </w:r>
      <w:r w:rsidR="00E32F58">
        <w:rPr>
          <w:rFonts w:eastAsia="Courier New"/>
          <w:color w:val="000000"/>
          <w:sz w:val="22"/>
          <w:szCs w:val="22"/>
          <w:lang w:val="lv-LV" w:eastAsia="lv-LV"/>
        </w:rPr>
        <w:t>u</w:t>
      </w:r>
      <w:r w:rsidR="00E32F58" w:rsidRPr="00491390">
        <w:rPr>
          <w:rFonts w:eastAsia="Courier New"/>
          <w:color w:val="000000"/>
          <w:sz w:val="22"/>
          <w:szCs w:val="22"/>
          <w:lang w:val="lv-LV" w:eastAsia="lv-LV"/>
        </w:rPr>
        <w:t>, huligānism</w:t>
      </w:r>
      <w:r w:rsidR="00E32F58">
        <w:rPr>
          <w:rFonts w:eastAsia="Courier New"/>
          <w:color w:val="000000"/>
          <w:sz w:val="22"/>
          <w:szCs w:val="22"/>
          <w:lang w:val="lv-LV" w:eastAsia="lv-LV"/>
        </w:rPr>
        <w:t>u</w:t>
      </w:r>
      <w:r w:rsidR="00E32F58" w:rsidRPr="00491390">
        <w:rPr>
          <w:rFonts w:eastAsia="Courier New"/>
          <w:color w:val="000000"/>
          <w:sz w:val="22"/>
          <w:szCs w:val="22"/>
          <w:lang w:val="lv-LV" w:eastAsia="lv-LV"/>
        </w:rPr>
        <w:t xml:space="preserve"> u.tml., kā ĪPAŠNIEKAM radītos zaudējumus par attiecīgo dzīvojamo platību, ja ĪPAŠNIEKS ir veicis maksājumus PĀRVALDNIEKAM par dzīvokli, kas ietver </w:t>
      </w:r>
      <w:r w:rsidR="00E32F58" w:rsidRPr="00491390">
        <w:rPr>
          <w:rFonts w:eastAsiaTheme="minorHAnsi"/>
          <w:noProof/>
          <w:sz w:val="22"/>
          <w:szCs w:val="22"/>
          <w:lang w:val="lv-LV"/>
        </w:rPr>
        <w:t>pārvaldīšanas</w:t>
      </w:r>
      <w:r w:rsidR="00E32F58" w:rsidRPr="00491390">
        <w:rPr>
          <w:rFonts w:eastAsia="Courier New"/>
          <w:color w:val="000000"/>
          <w:sz w:val="22"/>
          <w:szCs w:val="22"/>
          <w:lang w:val="lv-LV" w:eastAsia="lv-LV"/>
        </w:rPr>
        <w:t xml:space="preserve"> maksu, komunālos pakalpojumus un citus maksājumus, kas ir veicami par attiecīgā dzīvokļa izmantošanu), kā arī celt prasību tiesā un iesniegt tiesā jebkura cita satura prasības pieteikumu, kas izriet no LĪGUMĀ atrunātajām saistībām</w:t>
      </w:r>
      <w:r w:rsidR="00E32F58">
        <w:rPr>
          <w:rFonts w:eastAsia="Courier New"/>
          <w:color w:val="000000"/>
          <w:sz w:val="22"/>
          <w:szCs w:val="22"/>
          <w:lang w:val="lv-LV" w:eastAsia="lv-LV"/>
        </w:rPr>
        <w:t>;</w:t>
      </w:r>
    </w:p>
    <w:p w14:paraId="77B22D82" w14:textId="77777777" w:rsidR="00E32F58" w:rsidRPr="00C631D1"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Theme="minorHAnsi"/>
          <w:noProof/>
          <w:sz w:val="22"/>
          <w:szCs w:val="22"/>
          <w:lang w:val="lv-LV"/>
        </w:rPr>
        <w:t>l</w:t>
      </w:r>
      <w:r w:rsidRPr="00C631D1">
        <w:rPr>
          <w:rFonts w:eastAsiaTheme="minorHAnsi"/>
          <w:noProof/>
          <w:sz w:val="22"/>
          <w:szCs w:val="22"/>
          <w:lang w:val="lv-LV"/>
        </w:rPr>
        <w:t>īdz katra mēneša 10. (desmitajam) datumam iesniegt ĪPAŠNIEKAM informāciju par dzīvojamo telpu īrniekiem – parādniekiem, norādot attiecīgā parāda summu uz mēneša 1. (pirmo) datumu;</w:t>
      </w:r>
    </w:p>
    <w:p w14:paraId="0988DD20" w14:textId="77777777" w:rsidR="00E32F58" w:rsidRPr="00C631D1"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themeColor="text1"/>
          <w:sz w:val="22"/>
          <w:szCs w:val="22"/>
          <w:lang w:val="lv-LV" w:eastAsia="lv-LV"/>
        </w:rPr>
      </w:pPr>
      <w:r>
        <w:rPr>
          <w:rFonts w:eastAsia="Courier New"/>
          <w:color w:val="000000" w:themeColor="text1"/>
          <w:sz w:val="22"/>
          <w:szCs w:val="22"/>
          <w:lang w:val="lv-LV" w:eastAsia="lv-LV"/>
        </w:rPr>
        <w:t>r</w:t>
      </w:r>
      <w:r w:rsidRPr="00C631D1">
        <w:rPr>
          <w:rFonts w:eastAsia="Courier New"/>
          <w:color w:val="000000" w:themeColor="text1"/>
          <w:sz w:val="22"/>
          <w:szCs w:val="22"/>
          <w:lang w:val="lv-LV" w:eastAsia="lv-LV"/>
        </w:rPr>
        <w:t xml:space="preserve">eizi ceturksnī par 3 (trīs) mēnešu periodu </w:t>
      </w:r>
      <w:r w:rsidRPr="00C631D1">
        <w:rPr>
          <w:rFonts w:eastAsiaTheme="minorHAnsi"/>
          <w:noProof/>
          <w:color w:val="000000" w:themeColor="text1"/>
          <w:sz w:val="22"/>
          <w:szCs w:val="22"/>
          <w:lang w:val="lv-LV"/>
        </w:rPr>
        <w:t>iesniegt ĪPAŠNIEKAM:</w:t>
      </w:r>
    </w:p>
    <w:p w14:paraId="6297C2B4" w14:textId="77777777" w:rsidR="00E32F58" w:rsidRPr="00C631D1" w:rsidRDefault="00E32F58"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C631D1">
        <w:rPr>
          <w:rFonts w:eastAsiaTheme="minorHAnsi"/>
          <w:noProof/>
          <w:sz w:val="22"/>
          <w:szCs w:val="22"/>
          <w:lang w:val="lv-LV"/>
        </w:rPr>
        <w:t>pārskatu par īrniekiem – parādniekiem nosūtītajiem brīdinājumiem par dzīvojamās telpas lietošanu saistīto pakalpojumu maksas parāda samaksu;</w:t>
      </w:r>
    </w:p>
    <w:p w14:paraId="7315686D" w14:textId="4C1924B8" w:rsidR="00E32F58" w:rsidRPr="00C631D1" w:rsidRDefault="00E32F58" w:rsidP="002153EC">
      <w:pPr>
        <w:widowControl w:val="0"/>
        <w:numPr>
          <w:ilvl w:val="3"/>
          <w:numId w:val="18"/>
        </w:numPr>
        <w:overflowPunct w:val="0"/>
        <w:autoSpaceDE w:val="0"/>
        <w:autoSpaceDN w:val="0"/>
        <w:adjustRightInd w:val="0"/>
        <w:ind w:left="1701" w:hanging="850"/>
        <w:jc w:val="both"/>
        <w:textAlignment w:val="auto"/>
        <w:rPr>
          <w:rFonts w:eastAsia="Courier New"/>
          <w:color w:val="000000"/>
          <w:sz w:val="22"/>
          <w:szCs w:val="22"/>
          <w:lang w:val="lv-LV" w:eastAsia="lv-LV"/>
        </w:rPr>
      </w:pPr>
      <w:r w:rsidRPr="00C631D1">
        <w:rPr>
          <w:rFonts w:eastAsiaTheme="minorHAnsi"/>
          <w:noProof/>
          <w:sz w:val="22"/>
          <w:szCs w:val="22"/>
          <w:lang w:val="lv-LV"/>
        </w:rPr>
        <w:t>pārskatu par tiesas spriedumiem, kas stājušies likumīgā spēkā, par dzīvojamās telpas lietošanu saistīto pakalpojumu maksas parāda piedziņu un/vai īrnieku izlikšanu no dzīvojamām telpām</w:t>
      </w:r>
      <w:r w:rsidR="001E651D">
        <w:rPr>
          <w:rFonts w:eastAsiaTheme="minorHAnsi"/>
          <w:noProof/>
          <w:sz w:val="22"/>
          <w:szCs w:val="22"/>
          <w:lang w:val="lv-LV"/>
        </w:rPr>
        <w:t>;</w:t>
      </w:r>
    </w:p>
    <w:p w14:paraId="1754132A"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p</w:t>
      </w:r>
      <w:r w:rsidRPr="00491390">
        <w:rPr>
          <w:rFonts w:eastAsia="Courier New"/>
          <w:color w:val="000000"/>
          <w:sz w:val="22"/>
          <w:szCs w:val="22"/>
          <w:lang w:val="lv-LV" w:eastAsia="lv-LV"/>
        </w:rPr>
        <w:t>ēc ĪPAŠNIEKA pieprasījuma, bet ne vēlāk kā 2 (divu) nedēļu laikā no pieprasījuma saņemšanas dienas</w:t>
      </w:r>
      <w:r>
        <w:rPr>
          <w:rFonts w:eastAsia="Courier New"/>
          <w:color w:val="000000"/>
          <w:sz w:val="22"/>
          <w:szCs w:val="22"/>
          <w:lang w:val="lv-LV" w:eastAsia="lv-LV"/>
        </w:rPr>
        <w:t>,</w:t>
      </w:r>
      <w:r w:rsidRPr="00491390">
        <w:rPr>
          <w:rFonts w:eastAsia="Courier New"/>
          <w:color w:val="000000"/>
          <w:sz w:val="22"/>
          <w:szCs w:val="22"/>
          <w:lang w:val="lv-LV" w:eastAsia="lv-LV"/>
        </w:rPr>
        <w:t xml:space="preserve"> sniegt informāciju par NEKUSTAMAJĀ ĪPAŠUMĀ esošo dzīvokļu </w:t>
      </w:r>
      <w:r w:rsidRPr="00491390">
        <w:rPr>
          <w:rFonts w:eastAsia="Courier New"/>
          <w:color w:val="000000"/>
          <w:sz w:val="22"/>
          <w:szCs w:val="22"/>
          <w:lang w:val="lv-LV" w:eastAsia="lv-LV"/>
        </w:rPr>
        <w:lastRenderedPageBreak/>
        <w:t>un nedzīvojamo telpu pārvaldīšanas procesu un ar to saistītos finanšu dokumentus</w:t>
      </w:r>
      <w:r>
        <w:rPr>
          <w:rFonts w:eastAsia="Courier New"/>
          <w:color w:val="000000"/>
          <w:sz w:val="22"/>
          <w:szCs w:val="22"/>
          <w:lang w:val="lv-LV" w:eastAsia="lv-LV"/>
        </w:rPr>
        <w:t>;</w:t>
      </w:r>
    </w:p>
    <w:p w14:paraId="0F6FE596"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rFonts w:eastAsia="Courier New"/>
          <w:color w:val="000000"/>
          <w:sz w:val="22"/>
          <w:szCs w:val="22"/>
          <w:lang w:val="lv-LV" w:eastAsia="lv-LV"/>
        </w:rPr>
        <w:t>i</w:t>
      </w:r>
      <w:r w:rsidRPr="00491390">
        <w:rPr>
          <w:rFonts w:eastAsia="Courier New"/>
          <w:color w:val="000000"/>
          <w:sz w:val="22"/>
          <w:szCs w:val="22"/>
          <w:lang w:val="lv-LV" w:eastAsia="lv-LV"/>
        </w:rPr>
        <w:t>esniegt ĪPAŠNIEKAM paziņojumu un apsekošanas aktu par atbrīvoto dzīvojamo un nedzīvojamo telpu 7 (septiņu) dienu laikā pēc to atbrīvošanas, vienlaikus iesniedzot pārskatu par attiecīgo dzīvokļu īres (pārvaldīšanas) maksas, maksas par sniegtajiem pakalpojumiem un obligāto maksājumu saistību izpildi, kā arī pasākumiem, kas veikti attiecībā uz minēto parādu piedziņu</w:t>
      </w:r>
      <w:r>
        <w:rPr>
          <w:rFonts w:eastAsia="Courier New"/>
          <w:color w:val="000000"/>
          <w:sz w:val="22"/>
          <w:szCs w:val="22"/>
          <w:lang w:val="lv-LV" w:eastAsia="lv-LV"/>
        </w:rPr>
        <w:t>;</w:t>
      </w:r>
    </w:p>
    <w:p w14:paraId="52C76F3A"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Pr>
          <w:noProof/>
          <w:sz w:val="22"/>
          <w:szCs w:val="22"/>
          <w:lang w:val="lv-LV"/>
        </w:rPr>
        <w:t>n</w:t>
      </w:r>
      <w:r w:rsidRPr="00491390">
        <w:rPr>
          <w:noProof/>
          <w:sz w:val="22"/>
          <w:szCs w:val="22"/>
          <w:lang w:val="lv-LV"/>
        </w:rPr>
        <w:t>odrošināt NEKUSTAMĀ ĪPAŠUMA īrnieku, nomnieku</w:t>
      </w:r>
      <w:r w:rsidRPr="00491390">
        <w:rPr>
          <w:rFonts w:eastAsia="Courier New"/>
          <w:color w:val="000000"/>
          <w:sz w:val="22"/>
          <w:szCs w:val="22"/>
          <w:lang w:val="lv-LV" w:eastAsia="lv-LV"/>
        </w:rPr>
        <w:t xml:space="preserve"> un ĪPAŠNIEKA</w:t>
      </w:r>
      <w:r w:rsidRPr="00491390">
        <w:rPr>
          <w:noProof/>
          <w:sz w:val="22"/>
          <w:szCs w:val="22"/>
          <w:lang w:val="lv-LV"/>
        </w:rPr>
        <w:t>:</w:t>
      </w:r>
    </w:p>
    <w:p w14:paraId="4802E5B4"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informēšanu pēc saņemta pieprasījuma par izrakstītajiem rēķiniem, izsniedzot paskaidrojumu un attiecīgos aprēķinus pamatojošos dokumentus;</w:t>
      </w:r>
    </w:p>
    <w:p w14:paraId="3232F7DE"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FA20B3">
        <w:rPr>
          <w:noProof/>
          <w:sz w:val="22"/>
          <w:szCs w:val="22"/>
          <w:lang w:val="lv-LV"/>
        </w:rPr>
        <w:t>vai jebkuru citu ieinteresēto personu pastāvīgu pieņemšanu jautājumos, kas ir saistīti ar NEKUSTAMĀ ĪPAŠUMA pārvaldīšanas pakalpojumiem un PĀRVALDNIEKA izrakstītajos rēķinos sniegto informāciju;</w:t>
      </w:r>
    </w:p>
    <w:p w14:paraId="685BD271"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FA20B3">
        <w:rPr>
          <w:noProof/>
          <w:sz w:val="22"/>
          <w:szCs w:val="22"/>
          <w:lang w:val="lv-LV"/>
        </w:rPr>
        <w:t xml:space="preserve">informēšanu, publiski pieejamā vietā pārvaldīšanā nodotajā dzīvojamajā mājā uz informācijas dēļa izvietojot informāciju par kontakttālruņiem, pieņemšanas laikiem un </w:t>
      </w:r>
      <w:r w:rsidRPr="00FA20B3">
        <w:rPr>
          <w:rFonts w:eastAsia="Courier New"/>
          <w:color w:val="000000"/>
          <w:sz w:val="22"/>
          <w:szCs w:val="22"/>
          <w:lang w:val="lv-LV" w:eastAsia="lv-LV"/>
        </w:rPr>
        <w:t>informatīvo tālruni avārijas situāciju pieteikšanai un avārijas dienesta pakalpojuma saņemšanai, kura funkcionēšana PĀRVALDNIEKAM ir jānodrošina 24 (divdesmit četras) stundas diennaktī;</w:t>
      </w:r>
    </w:p>
    <w:p w14:paraId="25A52E3E" w14:textId="77777777" w:rsidR="00E32F58" w:rsidRPr="00FA20B3"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FA20B3">
        <w:rPr>
          <w:rFonts w:eastAsia="Courier New"/>
          <w:color w:val="000000"/>
          <w:sz w:val="22"/>
          <w:szCs w:val="22"/>
          <w:lang w:val="lv-LV" w:eastAsia="lv-LV"/>
        </w:rPr>
        <w:t>rakstisku informēšanu par iespēju izmantot informatīvo tālruni avārijas situācijas pieteikšanai, kā arī kārtību, kādā tiek paziņots par avārijas gadījuma pieteikšanu, tajā skaitā ārpuskārtas remontdarbiem, un avārijas novēršanu</w:t>
      </w:r>
      <w:r>
        <w:rPr>
          <w:rFonts w:eastAsia="Courier New"/>
          <w:color w:val="000000"/>
          <w:sz w:val="22"/>
          <w:szCs w:val="22"/>
          <w:lang w:val="lv-LV" w:eastAsia="lv-LV"/>
        </w:rPr>
        <w:t>;</w:t>
      </w:r>
    </w:p>
    <w:p w14:paraId="4CEBB74C" w14:textId="62D69EBF" w:rsidR="00E32F58" w:rsidRPr="00FA20B3" w:rsidRDefault="00E32F58" w:rsidP="002153EC">
      <w:pPr>
        <w:widowControl w:val="0"/>
        <w:numPr>
          <w:ilvl w:val="2"/>
          <w:numId w:val="18"/>
        </w:numPr>
        <w:overflowPunct w:val="0"/>
        <w:autoSpaceDE w:val="0"/>
        <w:autoSpaceDN w:val="0"/>
        <w:adjustRightInd w:val="0"/>
        <w:ind w:left="1276" w:hanging="709"/>
        <w:jc w:val="both"/>
        <w:textAlignment w:val="auto"/>
        <w:rPr>
          <w:rFonts w:eastAsia="Calibri"/>
          <w:sz w:val="22"/>
          <w:szCs w:val="22"/>
          <w:lang w:val="lv-LV"/>
        </w:rPr>
      </w:pPr>
      <w:r>
        <w:rPr>
          <w:sz w:val="22"/>
          <w:szCs w:val="22"/>
          <w:lang w:val="lv-LV" w:eastAsia="lv-LV"/>
        </w:rPr>
        <w:t>v</w:t>
      </w:r>
      <w:r w:rsidRPr="00491390">
        <w:rPr>
          <w:sz w:val="22"/>
          <w:szCs w:val="22"/>
          <w:lang w:val="lv-LV" w:eastAsia="lv-LV"/>
        </w:rPr>
        <w:t xml:space="preserve">eikt pārvaldīšanas darbības, kas izriet no </w:t>
      </w:r>
      <w:r w:rsidRPr="00491390">
        <w:rPr>
          <w:rFonts w:eastAsia="Calibri"/>
          <w:sz w:val="22"/>
          <w:szCs w:val="22"/>
          <w:lang w:val="lv-LV"/>
        </w:rPr>
        <w:t>Ministru kabineta 2010.</w:t>
      </w:r>
      <w:r w:rsidR="00C915DF">
        <w:rPr>
          <w:rFonts w:eastAsia="Calibri"/>
          <w:sz w:val="22"/>
          <w:szCs w:val="22"/>
          <w:lang w:val="lv-LV"/>
        </w:rPr>
        <w:t xml:space="preserve"> </w:t>
      </w:r>
      <w:r w:rsidRPr="00491390">
        <w:rPr>
          <w:rFonts w:eastAsia="Calibri"/>
          <w:sz w:val="22"/>
          <w:szCs w:val="22"/>
          <w:lang w:val="lv-LV"/>
        </w:rPr>
        <w:t>gada 28.</w:t>
      </w:r>
      <w:r w:rsidR="00C915DF">
        <w:rPr>
          <w:rFonts w:eastAsia="Calibri"/>
          <w:sz w:val="22"/>
          <w:szCs w:val="22"/>
          <w:lang w:val="lv-LV"/>
        </w:rPr>
        <w:t xml:space="preserve"> </w:t>
      </w:r>
      <w:r w:rsidRPr="00491390">
        <w:rPr>
          <w:rFonts w:eastAsia="Calibri"/>
          <w:sz w:val="22"/>
          <w:szCs w:val="22"/>
          <w:lang w:val="lv-LV"/>
        </w:rPr>
        <w:t>septembra noteikumiem Nr.</w:t>
      </w:r>
      <w:r w:rsidR="00C915DF">
        <w:rPr>
          <w:rFonts w:eastAsia="Calibri"/>
          <w:sz w:val="22"/>
          <w:szCs w:val="22"/>
          <w:lang w:val="lv-LV"/>
        </w:rPr>
        <w:t xml:space="preserve"> </w:t>
      </w:r>
      <w:r w:rsidRPr="00491390">
        <w:rPr>
          <w:rFonts w:eastAsia="Calibri"/>
          <w:sz w:val="22"/>
          <w:szCs w:val="22"/>
          <w:lang w:val="lv-LV"/>
        </w:rPr>
        <w:t>907 “Noteikumi par dzīvojamās mājas apsekošanu, tehnisko apkopi, kārtējo remontu un energoefektivitātes minimālajām prasībām”, ievērot normatīvajā aktā noteiktos termiņus un veicamo pārbaužu biežumu, kā arī ĪPAŠNIEKA norādījumus, par to sagatavojot un iesniedzot ĪPAŠNIEKAM NEKUSTAMĀ ĪPAŠUMA vizuālās pārbaudes/apsekošanas aktus ar fotofiksācijām, tai skaitā</w:t>
      </w:r>
      <w:r>
        <w:rPr>
          <w:rFonts w:eastAsia="Calibri"/>
          <w:sz w:val="22"/>
          <w:szCs w:val="22"/>
          <w:lang w:val="lv-LV"/>
        </w:rPr>
        <w:t xml:space="preserve"> </w:t>
      </w:r>
      <w:r w:rsidRPr="00FA20B3">
        <w:rPr>
          <w:rFonts w:eastAsia="Courier New"/>
          <w:color w:val="000000"/>
          <w:sz w:val="22"/>
          <w:szCs w:val="22"/>
          <w:lang w:val="lv-LV" w:eastAsia="lv-LV"/>
        </w:rPr>
        <w:t xml:space="preserve">veikt </w:t>
      </w:r>
      <w:r w:rsidRPr="00FA20B3">
        <w:rPr>
          <w:sz w:val="22"/>
          <w:szCs w:val="22"/>
          <w:lang w:val="lv-LV" w:eastAsia="lv-LV"/>
        </w:rPr>
        <w:t>NEKUSTAMĀ ĪPAŠUMA apsekošanu:</w:t>
      </w:r>
    </w:p>
    <w:p w14:paraId="09E3AFFC"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alibri"/>
          <w:sz w:val="22"/>
          <w:szCs w:val="22"/>
          <w:lang w:val="lv-LV" w:eastAsia="lv-LV"/>
        </w:rPr>
      </w:pPr>
      <w:r w:rsidRPr="00C631D1">
        <w:rPr>
          <w:rFonts w:eastAsia="Courier New"/>
          <w:noProof/>
          <w:color w:val="000000"/>
          <w:sz w:val="22"/>
          <w:szCs w:val="22"/>
          <w:lang w:val="lv-LV" w:eastAsia="lv-LV"/>
        </w:rPr>
        <w:t>ne retāk kā 1 (vienu) reizi mēnesī par NEKUSTAMĀ ĪPAŠUMA</w:t>
      </w:r>
      <w:r w:rsidRPr="00491390">
        <w:rPr>
          <w:rFonts w:eastAsia="Courier New"/>
          <w:noProof/>
          <w:color w:val="000000"/>
          <w:sz w:val="22"/>
          <w:szCs w:val="22"/>
          <w:lang w:val="lv-LV" w:eastAsia="lv-LV"/>
        </w:rPr>
        <w:t xml:space="preserve"> vizuālo stāvokli, piegulošās teritorijas stāvokli, kā arī patvarīgi aizņemtajiem NEKUSTAMAJĀ ĪPAŠUMĀ esošajiem dzīvokļiem vai nedzīvojamām telpām; akts jāiesniedz par katru NEKUSTAMO ĪPAŠUMU 3 (trīs) darba dienu laikā no tā sastādīšanas brīža;</w:t>
      </w:r>
    </w:p>
    <w:p w14:paraId="7EE3140F" w14:textId="6945883F"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alibri"/>
          <w:sz w:val="22"/>
          <w:szCs w:val="22"/>
          <w:lang w:val="lv-LV" w:eastAsia="lv-LV"/>
        </w:rPr>
      </w:pPr>
      <w:r w:rsidRPr="00FA20B3">
        <w:rPr>
          <w:noProof/>
          <w:sz w:val="22"/>
          <w:szCs w:val="22"/>
          <w:lang w:val="lv-LV"/>
        </w:rPr>
        <w:t xml:space="preserve">gadījumos, kad ir veiktas prettiesiskas darbības (vandālisms, zādzība, huligānisms u.tml.) un šo darbību rezultātā NEKUSTAMAJAM ĪPAŠUMAM, tajā esošajām komunikācijām, konstrukcijām vai aprīkojumam ir nodarīti mantiski bojājumi, informējot par minēto faktu Valsts policiju; šajā gadījumā nekavējoties, bet ne vēlāk kā 1 (vienas) darba dienas laikā iesniegt apsekošanas aktu, nosūtot to arī uz ĪPAŠNIEKA kontaktpersonu e-pastiem: </w:t>
      </w:r>
      <w:hyperlink r:id="rId33" w:history="1">
        <w:r w:rsidRPr="00FA20B3">
          <w:rPr>
            <w:noProof/>
            <w:color w:val="0563C1" w:themeColor="hyperlink"/>
            <w:sz w:val="22"/>
            <w:szCs w:val="22"/>
            <w:u w:val="single"/>
            <w:lang w:val="lv-LV"/>
          </w:rPr>
          <w:t>ipasumi@sigulda.lv</w:t>
        </w:r>
      </w:hyperlink>
      <w:r w:rsidRPr="00FA20B3">
        <w:rPr>
          <w:noProof/>
          <w:sz w:val="22"/>
          <w:szCs w:val="22"/>
          <w:lang w:val="lv-LV"/>
        </w:rPr>
        <w:t xml:space="preserve">; </w:t>
      </w:r>
      <w:hyperlink r:id="rId34" w:history="1">
        <w:r w:rsidRPr="00FA20B3">
          <w:rPr>
            <w:noProof/>
            <w:color w:val="0563C1" w:themeColor="hyperlink"/>
            <w:sz w:val="22"/>
            <w:szCs w:val="22"/>
            <w:u w:val="single"/>
            <w:lang w:val="lv-LV"/>
          </w:rPr>
          <w:t>natalija.balode@sigulda.lv</w:t>
        </w:r>
      </w:hyperlink>
      <w:r w:rsidRPr="00C915DF">
        <w:rPr>
          <w:noProof/>
          <w:sz w:val="22"/>
          <w:szCs w:val="22"/>
          <w:lang w:val="lv-LV"/>
        </w:rPr>
        <w:t xml:space="preserve">; </w:t>
      </w:r>
      <w:hyperlink r:id="rId35" w:history="1">
        <w:r w:rsidR="003E66BD" w:rsidRPr="00520611">
          <w:rPr>
            <w:rStyle w:val="Hipersaite"/>
            <w:noProof/>
            <w:sz w:val="22"/>
            <w:szCs w:val="22"/>
            <w:lang w:val="lv-LV"/>
          </w:rPr>
          <w:t>ingrida.skraba@sigulda.lv</w:t>
        </w:r>
      </w:hyperlink>
      <w:r w:rsidR="003E66BD">
        <w:rPr>
          <w:noProof/>
          <w:sz w:val="22"/>
          <w:szCs w:val="22"/>
          <w:lang w:val="lv-LV"/>
        </w:rPr>
        <w:t xml:space="preserve"> ; </w:t>
      </w:r>
      <w:hyperlink r:id="rId36" w:history="1">
        <w:r w:rsidRPr="00C915DF">
          <w:rPr>
            <w:rStyle w:val="Hipersaite"/>
            <w:rFonts w:eastAsia="Calibri"/>
            <w:noProof/>
            <w:sz w:val="22"/>
            <w:szCs w:val="22"/>
            <w:lang w:val="lv-LV"/>
          </w:rPr>
          <w:t>pasts@sigulda.lv</w:t>
        </w:r>
      </w:hyperlink>
      <w:r w:rsidRPr="00C915DF">
        <w:rPr>
          <w:noProof/>
          <w:sz w:val="22"/>
          <w:szCs w:val="22"/>
          <w:lang w:val="lv-LV"/>
        </w:rPr>
        <w:t>;</w:t>
      </w:r>
      <w:r w:rsidRPr="00C915DF">
        <w:rPr>
          <w:noProof/>
          <w:sz w:val="24"/>
          <w:szCs w:val="24"/>
          <w:lang w:val="lv-LV"/>
        </w:rPr>
        <w:t xml:space="preserve"> </w:t>
      </w:r>
    </w:p>
    <w:p w14:paraId="68858885" w14:textId="1F0A62FE" w:rsidR="00E32F58" w:rsidRPr="003E66BD"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noProof/>
          <w:color w:val="000000"/>
          <w:sz w:val="22"/>
          <w:szCs w:val="22"/>
          <w:lang w:val="lv-LV" w:eastAsia="lv-LV"/>
        </w:rPr>
      </w:pPr>
      <w:r w:rsidRPr="00FA20B3">
        <w:rPr>
          <w:noProof/>
          <w:sz w:val="22"/>
          <w:szCs w:val="22"/>
          <w:lang w:val="lv-LV"/>
        </w:rPr>
        <w:t xml:space="preserve">gadījumos, kad ir radusies avārijas situācija NEKUSTAMAJĀ ĪPAŠUMĀ, t.sk., ūdensnoplūdes gadījumi, neatkarīgi no tā, vai tas ir noticis ēkas koplietošanas telpās vai īrniekam vai nomniekam nodotajās telpās vai citu personu faktiski lietotajās telpās, pamatojies uz </w:t>
      </w:r>
      <w:r w:rsidRPr="00FA20B3">
        <w:rPr>
          <w:rFonts w:eastAsia="Courier New"/>
          <w:color w:val="000000"/>
          <w:sz w:val="22"/>
          <w:szCs w:val="22"/>
          <w:lang w:val="lv-LV" w:eastAsia="lv-LV"/>
        </w:rPr>
        <w:t>ĪPAŠNIEKA, īrnieka, nomnieka vai jebkuras trešās personas pieteiktā izsaukuma pamata</w:t>
      </w:r>
      <w:r w:rsidRPr="00FA20B3">
        <w:rPr>
          <w:noProof/>
          <w:sz w:val="22"/>
          <w:szCs w:val="22"/>
          <w:lang w:val="lv-LV"/>
        </w:rPr>
        <w:t xml:space="preserve">; šajā gadījumā nekavējoties, bet ne vēlāk kā 1 (vienas) darba dienas laikā iesniegt apsekošanas aktu, nosūtot to arī uz ĪPAŠNIEKA kontaktpersonu e-pastiem: </w:t>
      </w:r>
      <w:hyperlink r:id="rId37" w:history="1">
        <w:r w:rsidRPr="00FA20B3">
          <w:rPr>
            <w:noProof/>
            <w:color w:val="0563C1" w:themeColor="hyperlink"/>
            <w:sz w:val="22"/>
            <w:szCs w:val="22"/>
            <w:u w:val="single"/>
            <w:lang w:val="lv-LV"/>
          </w:rPr>
          <w:t>ipasumi@sigulda.lv</w:t>
        </w:r>
      </w:hyperlink>
      <w:r w:rsidRPr="00FA20B3">
        <w:rPr>
          <w:noProof/>
          <w:sz w:val="22"/>
          <w:szCs w:val="22"/>
          <w:lang w:val="lv-LV"/>
        </w:rPr>
        <w:t xml:space="preserve">; </w:t>
      </w:r>
      <w:hyperlink r:id="rId38" w:history="1">
        <w:r w:rsidRPr="00FA20B3">
          <w:rPr>
            <w:noProof/>
            <w:color w:val="0563C1" w:themeColor="hyperlink"/>
            <w:sz w:val="22"/>
            <w:szCs w:val="22"/>
            <w:u w:val="single"/>
            <w:lang w:val="lv-LV"/>
          </w:rPr>
          <w:t>natalija.balode@sigulda.lv</w:t>
        </w:r>
      </w:hyperlink>
      <w:r w:rsidRPr="00C915DF">
        <w:rPr>
          <w:noProof/>
          <w:sz w:val="22"/>
          <w:szCs w:val="22"/>
          <w:lang w:val="lv-LV"/>
        </w:rPr>
        <w:t xml:space="preserve">; </w:t>
      </w:r>
      <w:hyperlink r:id="rId39" w:history="1">
        <w:r w:rsidR="003E66BD" w:rsidRPr="00520611">
          <w:rPr>
            <w:rStyle w:val="Hipersaite"/>
            <w:noProof/>
            <w:sz w:val="22"/>
            <w:szCs w:val="22"/>
            <w:lang w:val="lv-LV"/>
          </w:rPr>
          <w:t>ingrida.skraba@sigulda.lv</w:t>
        </w:r>
      </w:hyperlink>
      <w:r w:rsidR="003E66BD">
        <w:rPr>
          <w:noProof/>
          <w:sz w:val="22"/>
          <w:szCs w:val="22"/>
          <w:lang w:val="lv-LV"/>
        </w:rPr>
        <w:t xml:space="preserve"> ; </w:t>
      </w:r>
      <w:hyperlink r:id="rId40" w:history="1">
        <w:r w:rsidR="003E66BD" w:rsidRPr="00C915DF">
          <w:rPr>
            <w:rStyle w:val="Hipersaite"/>
            <w:rFonts w:eastAsia="Calibri"/>
            <w:noProof/>
            <w:sz w:val="22"/>
            <w:szCs w:val="22"/>
            <w:lang w:val="lv-LV"/>
          </w:rPr>
          <w:t>pasts@sigulda.lv</w:t>
        </w:r>
      </w:hyperlink>
      <w:r w:rsidRPr="003E66BD">
        <w:rPr>
          <w:rFonts w:eastAsia="Courier New"/>
          <w:noProof/>
          <w:color w:val="000000"/>
          <w:sz w:val="22"/>
          <w:szCs w:val="22"/>
          <w:lang w:val="lv-LV" w:eastAsia="lv-LV"/>
        </w:rPr>
        <w:t xml:space="preserve">; </w:t>
      </w:r>
    </w:p>
    <w:p w14:paraId="65D346EF"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alibri"/>
          <w:sz w:val="22"/>
          <w:szCs w:val="22"/>
          <w:lang w:val="lv-LV"/>
        </w:rPr>
      </w:pPr>
      <w:r w:rsidRPr="00491390">
        <w:rPr>
          <w:rFonts w:eastAsia="Courier New"/>
          <w:noProof/>
          <w:color w:val="000000"/>
          <w:sz w:val="22"/>
          <w:szCs w:val="22"/>
          <w:lang w:val="lv-LV" w:eastAsia="lv-LV"/>
        </w:rPr>
        <w:t xml:space="preserve">veikt ārpuskārtas, tai skaitā avārijas, remontdarbus, </w:t>
      </w:r>
      <w:r w:rsidRPr="00491390">
        <w:rPr>
          <w:rFonts w:eastAsiaTheme="minorHAnsi"/>
          <w:noProof/>
          <w:sz w:val="22"/>
          <w:szCs w:val="22"/>
          <w:lang w:val="lv-LV"/>
        </w:rPr>
        <w:t>ja ir konstatēti šādi NEKUSTAMĀ ĪPAŠUMA vai tajā esošo iekārtu un inženierkomunikāciju bojājumi:</w:t>
      </w:r>
    </w:p>
    <w:p w14:paraId="755518E3"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491390">
        <w:rPr>
          <w:sz w:val="22"/>
          <w:szCs w:val="22"/>
          <w:lang w:val="lv-LV" w:eastAsia="lv-LV"/>
        </w:rPr>
        <w:t>jumta seguma caurtece;</w:t>
      </w:r>
    </w:p>
    <w:p w14:paraId="5CA8A30A"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ūdens notekcauruļu, piltuvju, līkumu un to piestiprināšanas ierīču bojājumi;</w:t>
      </w:r>
    </w:p>
    <w:p w14:paraId="4C83AA19"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zudusi fasādes arhitektonisko elementu vai ķieģeļu sasaiste ar sienu;</w:t>
      </w:r>
    </w:p>
    <w:p w14:paraId="72215766"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apmetuma vai karnīžu elementu noslāņošanās;</w:t>
      </w:r>
    </w:p>
    <w:p w14:paraId="0422C77D"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izsisti logu vai durvju stikli, norautas logu rāmju vērtnes;</w:t>
      </w:r>
    </w:p>
    <w:p w14:paraId="454BBB62"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durvju vērtņu un aizverošo ierīču nenoturība;</w:t>
      </w:r>
    </w:p>
    <w:p w14:paraId="0560888E"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caurtecējumi grīdu pārsegumos sanitāro mezglu vietās grīdas hidroizolācijas bojājumu dēļ;</w:t>
      </w:r>
    </w:p>
    <w:p w14:paraId="63635CEA"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 xml:space="preserve">plaisas un bojājumi krāsnīs vai dūmvados, kas var izraisīt cilvēku saindēšanos ar </w:t>
      </w:r>
      <w:r w:rsidRPr="00FA20B3">
        <w:rPr>
          <w:sz w:val="22"/>
          <w:szCs w:val="22"/>
          <w:lang w:val="lv-LV" w:eastAsia="lv-LV"/>
        </w:rPr>
        <w:lastRenderedPageBreak/>
        <w:t>dūmgāzēm un apdraudēt mājas ugunsdrošību;</w:t>
      </w:r>
    </w:p>
    <w:p w14:paraId="75F07916"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plaisas un neblīvumi dūmkanālos un to sajūguma vietās ar krāsnīm;</w:t>
      </w:r>
    </w:p>
    <w:p w14:paraId="25623967"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bojājumi cauruļvados un to sajūgumos ar veidgabaliem, armatūru un ierīcēm;</w:t>
      </w:r>
    </w:p>
    <w:p w14:paraId="4440FA5C"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dzīvojamās mājas elektroapgādes kabeļa bojājumi, kas var radīt elektroenerģijas piegādes pārtraukumus apgaismei vai radīt ierīču un inženierkomunikāciju darbības traucējumus;</w:t>
      </w:r>
    </w:p>
    <w:p w14:paraId="0BD18260"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apkures sistēmas bojājumi apkures sezonā;</w:t>
      </w:r>
    </w:p>
    <w:p w14:paraId="7F836660"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FA20B3">
        <w:rPr>
          <w:sz w:val="22"/>
          <w:szCs w:val="22"/>
          <w:lang w:val="lv-LV" w:eastAsia="lv-LV"/>
        </w:rPr>
        <w:t>pelējuma sēne un pelējumu veicinoši apstākļi;</w:t>
      </w:r>
    </w:p>
    <w:p w14:paraId="6EFB7858"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491390">
        <w:rPr>
          <w:sz w:val="22"/>
          <w:szCs w:val="22"/>
          <w:lang w:val="lv-LV" w:eastAsia="lv-LV"/>
        </w:rPr>
        <w:t>inženierkomunikāciju ievadu hermetizācijas bojājumi</w:t>
      </w:r>
      <w:r>
        <w:rPr>
          <w:sz w:val="22"/>
          <w:szCs w:val="22"/>
          <w:lang w:val="lv-LV" w:eastAsia="lv-LV"/>
        </w:rPr>
        <w:t>;</w:t>
      </w:r>
    </w:p>
    <w:p w14:paraId="4044B165" w14:textId="5E94E0DF" w:rsidR="00E32F58" w:rsidRPr="003577E3" w:rsidRDefault="00E32F58" w:rsidP="002153EC">
      <w:pPr>
        <w:widowControl w:val="0"/>
        <w:numPr>
          <w:ilvl w:val="3"/>
          <w:numId w:val="18"/>
        </w:numPr>
        <w:overflowPunct w:val="0"/>
        <w:autoSpaceDE w:val="0"/>
        <w:autoSpaceDN w:val="0"/>
        <w:adjustRightInd w:val="0"/>
        <w:ind w:left="1843" w:hanging="992"/>
        <w:jc w:val="both"/>
        <w:textAlignment w:val="auto"/>
        <w:rPr>
          <w:sz w:val="22"/>
          <w:szCs w:val="22"/>
          <w:lang w:val="lv-LV" w:eastAsia="lv-LV"/>
        </w:rPr>
      </w:pPr>
      <w:r w:rsidRPr="003577E3">
        <w:rPr>
          <w:sz w:val="22"/>
          <w:szCs w:val="22"/>
          <w:lang w:val="lv-LV" w:eastAsia="lv-LV"/>
        </w:rPr>
        <w:t xml:space="preserve">citi </w:t>
      </w:r>
      <w:r>
        <w:rPr>
          <w:sz w:val="22"/>
          <w:szCs w:val="22"/>
          <w:lang w:val="lv-LV" w:eastAsia="lv-LV"/>
        </w:rPr>
        <w:t>4.2.15.</w:t>
      </w:r>
      <w:r w:rsidR="00C915DF">
        <w:rPr>
          <w:sz w:val="22"/>
          <w:szCs w:val="22"/>
          <w:lang w:val="lv-LV" w:eastAsia="lv-LV"/>
        </w:rPr>
        <w:t xml:space="preserve"> </w:t>
      </w:r>
      <w:r w:rsidRPr="003577E3">
        <w:rPr>
          <w:sz w:val="22"/>
          <w:szCs w:val="22"/>
          <w:lang w:val="lv-LV" w:eastAsia="lv-LV"/>
        </w:rPr>
        <w:t>apakšpunktā neminēti bojājumi, ja to neatliekamu novēršanu paredz normatīvie akti vai ja tie rada būtisku apdraudējumu NEKUSTAMAJAM ĪPAŠUMAM, tajā esošajām iekārtām vai inženierkomunikācijām</w:t>
      </w:r>
      <w:r>
        <w:rPr>
          <w:sz w:val="22"/>
          <w:szCs w:val="22"/>
          <w:lang w:val="lv-LV" w:eastAsia="lv-LV"/>
        </w:rPr>
        <w:t>.</w:t>
      </w:r>
    </w:p>
    <w:p w14:paraId="2656390C"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b/>
          <w:color w:val="000000"/>
          <w:sz w:val="22"/>
          <w:szCs w:val="22"/>
          <w:lang w:val="lv-LV" w:eastAsia="lv-LV"/>
        </w:rPr>
      </w:pPr>
      <w:r w:rsidRPr="00491390">
        <w:rPr>
          <w:rFonts w:eastAsia="Courier New"/>
          <w:color w:val="000000"/>
          <w:sz w:val="22"/>
          <w:szCs w:val="22"/>
          <w:lang w:val="lv-LV" w:eastAsia="lv-LV"/>
        </w:rPr>
        <w:t xml:space="preserve">PĀRVALDNIEKS veic nepieciešamos ārpuskārtas remontdarbus šādā kārtībā (izņemot </w:t>
      </w:r>
      <w:r w:rsidRPr="009A6286">
        <w:rPr>
          <w:rFonts w:eastAsia="Courier New"/>
          <w:sz w:val="22"/>
          <w:szCs w:val="22"/>
          <w:lang w:val="lv-LV" w:eastAsia="lv-LV"/>
        </w:rPr>
        <w:t xml:space="preserve">LĪGUMA 4.2.17. apakšpunktā </w:t>
      </w:r>
      <w:r w:rsidRPr="00491390">
        <w:rPr>
          <w:rFonts w:eastAsia="Courier New"/>
          <w:color w:val="000000"/>
          <w:sz w:val="22"/>
          <w:szCs w:val="22"/>
          <w:lang w:val="lv-LV" w:eastAsia="lv-LV"/>
        </w:rPr>
        <w:t>noteikto kārtību):</w:t>
      </w:r>
    </w:p>
    <w:p w14:paraId="54D75487" w14:textId="0E688CD8"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491390">
        <w:rPr>
          <w:rFonts w:eastAsia="Courier New"/>
          <w:color w:val="000000"/>
          <w:sz w:val="22"/>
          <w:szCs w:val="22"/>
          <w:lang w:val="lv-LV" w:eastAsia="lv-LV"/>
        </w:rPr>
        <w:t xml:space="preserve">par </w:t>
      </w:r>
      <w:r w:rsidRPr="00491390">
        <w:rPr>
          <w:rFonts w:eastAsia="Courier New"/>
          <w:noProof/>
          <w:color w:val="000000"/>
          <w:sz w:val="22"/>
          <w:szCs w:val="22"/>
          <w:lang w:val="lv-LV" w:eastAsia="lv-LV"/>
        </w:rPr>
        <w:t xml:space="preserve">ārpuskārtas </w:t>
      </w:r>
      <w:r w:rsidRPr="00491390">
        <w:rPr>
          <w:rFonts w:eastAsia="Courier New"/>
          <w:color w:val="000000"/>
          <w:sz w:val="22"/>
          <w:szCs w:val="22"/>
          <w:lang w:val="lv-LV" w:eastAsia="lv-LV"/>
        </w:rPr>
        <w:t xml:space="preserve">remontdarbu (virs 50,- EUR (piecdesmit </w:t>
      </w:r>
      <w:r w:rsidRPr="00491390">
        <w:rPr>
          <w:rFonts w:eastAsia="Courier New"/>
          <w:i/>
          <w:color w:val="000000"/>
          <w:sz w:val="22"/>
          <w:szCs w:val="22"/>
          <w:lang w:val="lv-LV" w:eastAsia="lv-LV"/>
        </w:rPr>
        <w:t>euro</w:t>
      </w:r>
      <w:r w:rsidRPr="00491390">
        <w:rPr>
          <w:rFonts w:eastAsia="Courier New"/>
          <w:color w:val="000000"/>
          <w:sz w:val="22"/>
          <w:szCs w:val="22"/>
          <w:lang w:val="lv-LV" w:eastAsia="lv-LV"/>
        </w:rPr>
        <w:t>), neieskaitot PVN, mēnesī katram NEKUSTAMAJAM ĪPAŠUMAM) nepieciešamību informēt ĪPAŠNIEKU ne vēlāk kā 3 (trīs) dienas iepriekš, saskaņojot šo darbu veikšanu ar dzīvojamo telpu īrnieku vai nedzīvojamo telpu nomnieku, ja šo darbu veikšana saistīta ar iekļūšanu izīrētājā vai iznomātajā telpā, bet avārijas situācijā – nekavējoties, ja ĪPAŠNIEKS ir saskaņojis veicamo darbu izmaksas, veicamo darbu apjomus un termiņu</w:t>
      </w:r>
      <w:r w:rsidR="00375184">
        <w:rPr>
          <w:rFonts w:eastAsia="Courier New"/>
          <w:color w:val="000000"/>
          <w:sz w:val="22"/>
          <w:szCs w:val="22"/>
          <w:lang w:val="lv-LV" w:eastAsia="lv-LV"/>
        </w:rPr>
        <w:t>;</w:t>
      </w:r>
    </w:p>
    <w:p w14:paraId="63D2B0B5" w14:textId="1083C2E6"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3577E3">
        <w:rPr>
          <w:rFonts w:eastAsia="Courier New"/>
          <w:color w:val="000000"/>
          <w:sz w:val="22"/>
          <w:szCs w:val="22"/>
          <w:lang w:val="lv-LV" w:eastAsia="lv-LV"/>
        </w:rPr>
        <w:t>sagatavo un iesniedz ĪPAŠNIEKAM saskaņošanai NEKUSTAMĀ ĪPAŠUMA apsekošanas aktu, kas apliecina ārpuskārtas remontdarbu veikšanas nepieciešamību, plānoto darbu, materiālu un piesaistītā darba spēka izmaksu tāmi, termiņus darbu veikšanai;  šajā gadījumā PĀRVALDNIEKS nav tiesīgs palielināt piesaistītā darba spēka izmaksas, kas ir norādītas iesniegtajā Finanšu piedāvājumā (</w:t>
      </w:r>
      <w:r>
        <w:rPr>
          <w:rFonts w:eastAsia="Courier New"/>
          <w:color w:val="000000"/>
          <w:sz w:val="22"/>
          <w:szCs w:val="22"/>
          <w:lang w:val="lv-LV" w:eastAsia="lv-LV"/>
        </w:rPr>
        <w:t xml:space="preserve">LĪGUMA </w:t>
      </w:r>
      <w:r w:rsidRPr="003577E3">
        <w:rPr>
          <w:rFonts w:eastAsia="Courier New"/>
          <w:color w:val="000000"/>
          <w:sz w:val="22"/>
          <w:szCs w:val="22"/>
          <w:lang w:val="lv-LV" w:eastAsia="lv-LV"/>
        </w:rPr>
        <w:t>3.</w:t>
      </w:r>
      <w:r w:rsidR="00C915DF">
        <w:rPr>
          <w:rFonts w:eastAsia="Courier New"/>
          <w:color w:val="000000"/>
          <w:sz w:val="22"/>
          <w:szCs w:val="22"/>
          <w:lang w:val="lv-LV" w:eastAsia="lv-LV"/>
        </w:rPr>
        <w:t xml:space="preserve"> </w:t>
      </w:r>
      <w:r w:rsidRPr="003577E3">
        <w:rPr>
          <w:rFonts w:eastAsia="Courier New"/>
          <w:color w:val="000000"/>
          <w:sz w:val="22"/>
          <w:szCs w:val="22"/>
          <w:lang w:val="lv-LV" w:eastAsia="lv-LV"/>
        </w:rPr>
        <w:t>pielikums);</w:t>
      </w:r>
    </w:p>
    <w:p w14:paraId="24D1FEA6"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3577E3">
        <w:rPr>
          <w:rFonts w:eastAsia="Calibri"/>
          <w:noProof/>
          <w:sz w:val="22"/>
          <w:szCs w:val="22"/>
          <w:lang w:val="lv-LV" w:eastAsia="lv-LV"/>
        </w:rPr>
        <w:t xml:space="preserve">darbus uzsākt tikai pēc dokumentu saskaņošanas </w:t>
      </w:r>
      <w:r w:rsidRPr="003577E3">
        <w:rPr>
          <w:rFonts w:eastAsia="Courier New"/>
          <w:color w:val="000000"/>
          <w:sz w:val="22"/>
          <w:szCs w:val="22"/>
          <w:lang w:val="lv-LV" w:eastAsia="lv-LV"/>
        </w:rPr>
        <w:t>ar ĪPAŠNIEKU;</w:t>
      </w:r>
    </w:p>
    <w:p w14:paraId="2722F98D"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3577E3">
        <w:rPr>
          <w:rFonts w:eastAsia="Courier New"/>
          <w:color w:val="000000"/>
          <w:sz w:val="22"/>
          <w:szCs w:val="22"/>
          <w:lang w:val="lv-LV" w:eastAsia="lv-LV"/>
        </w:rPr>
        <w:t xml:space="preserve">veiktajiem ārpuskārtas remontdarbiem nodrošina </w:t>
      </w:r>
      <w:r w:rsidRPr="003577E3">
        <w:rPr>
          <w:rFonts w:eastAsia="Calibri"/>
          <w:noProof/>
          <w:sz w:val="22"/>
          <w:szCs w:val="22"/>
          <w:lang w:val="lv-LV" w:eastAsia="lv-LV"/>
        </w:rPr>
        <w:t>3 (trīs) gadu garantijas termiņu, skaitot no attiecīgo darbu nodošanas – pieņemšanas akta parakstīšanas brīža.</w:t>
      </w:r>
    </w:p>
    <w:p w14:paraId="03CC687F" w14:textId="77777777" w:rsidR="00E32F58"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b/>
          <w:color w:val="000000"/>
          <w:sz w:val="22"/>
          <w:szCs w:val="22"/>
          <w:lang w:val="lv-LV" w:eastAsia="lv-LV"/>
        </w:rPr>
      </w:pPr>
      <w:r w:rsidRPr="00B54C8F">
        <w:rPr>
          <w:rFonts w:eastAsia="Courier New"/>
          <w:color w:val="000000"/>
          <w:sz w:val="22"/>
          <w:szCs w:val="22"/>
          <w:lang w:val="lv-LV" w:eastAsia="lv-LV"/>
        </w:rPr>
        <w:t xml:space="preserve">PĀRVALDNIEKS bez saskaņošanas ar ĪPAŠNIEKU veic avārijas un/vai ārpuskārtas remontdarbus, kuru izmaksas nepārsniedz 50,- EUR (piecdesmit </w:t>
      </w:r>
      <w:r w:rsidRPr="00B54C8F">
        <w:rPr>
          <w:rFonts w:eastAsia="Courier New"/>
          <w:i/>
          <w:color w:val="000000"/>
          <w:sz w:val="22"/>
          <w:szCs w:val="22"/>
          <w:lang w:val="lv-LV" w:eastAsia="lv-LV"/>
        </w:rPr>
        <w:t>euro</w:t>
      </w:r>
      <w:r w:rsidRPr="00B54C8F">
        <w:rPr>
          <w:rFonts w:eastAsia="Courier New"/>
          <w:color w:val="000000"/>
          <w:sz w:val="22"/>
          <w:szCs w:val="22"/>
          <w:lang w:val="lv-LV" w:eastAsia="lv-LV"/>
        </w:rPr>
        <w:t>), neieskaitot PVN, mēnesī katram NEKUSTAMAJAM ĪPAŠUMAM, ievērojot šādu kārtību:</w:t>
      </w:r>
    </w:p>
    <w:p w14:paraId="53D1948C" w14:textId="29D8BD02"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B54C8F">
        <w:rPr>
          <w:rFonts w:eastAsia="Courier New"/>
          <w:color w:val="000000"/>
          <w:sz w:val="22"/>
          <w:szCs w:val="22"/>
          <w:lang w:val="lv-LV" w:eastAsia="lv-LV"/>
        </w:rPr>
        <w:t>līdz nākamā gada 1.</w:t>
      </w:r>
      <w:r w:rsidR="00C915DF">
        <w:rPr>
          <w:rFonts w:eastAsia="Courier New"/>
          <w:color w:val="000000"/>
          <w:sz w:val="22"/>
          <w:szCs w:val="22"/>
          <w:lang w:val="lv-LV" w:eastAsia="lv-LV"/>
        </w:rPr>
        <w:t xml:space="preserve"> </w:t>
      </w:r>
      <w:r w:rsidRPr="00B54C8F">
        <w:rPr>
          <w:rFonts w:eastAsia="Courier New"/>
          <w:color w:val="000000"/>
          <w:sz w:val="22"/>
          <w:szCs w:val="22"/>
          <w:lang w:val="lv-LV" w:eastAsia="lv-LV"/>
        </w:rPr>
        <w:t>aprīlim iesniegt ĪPAŠNIEKAM rakstisku pārskatu par iepriekšējā gadā veiktajiem avārijas un/vai ārpuskārtas remontdarbiem katrā NEKUSTAMĀ ĪPAŠUMĀ, pievienojot darījumu apliecinošus dokumentus (līgums, akts, čeki, maksājuma uzdevumi u.tml.);</w:t>
      </w:r>
    </w:p>
    <w:p w14:paraId="2A3C927B"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B54C8F">
        <w:rPr>
          <w:rFonts w:eastAsia="Courier New"/>
          <w:color w:val="000000"/>
          <w:sz w:val="22"/>
          <w:szCs w:val="22"/>
          <w:lang w:val="lv-LV" w:eastAsia="lv-LV"/>
        </w:rPr>
        <w:t xml:space="preserve">ja attiecīgajā pārvaldīšanas darbību veikšanas mēnesī avārijas un/vai ārpuskārtas remontdarbiem konkrētajam NEKUSTAMAJAM ĪPAŠUMAM atvēlētā naudas summa nav izlietota, PĀRVALDNIEKAM ir pienākums pārcelt neiztērēto naudas summu uz nākamo mēnesi, un PĀRVALDNIEKS pastāvīgi ir tiesīgs veikt avārijas un/vai ārpuskārtas remontdarbus nākamajā mēnesī; </w:t>
      </w:r>
    </w:p>
    <w:p w14:paraId="70CC476E" w14:textId="77777777" w:rsidR="00E32F58" w:rsidRPr="00B54C8F"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b/>
          <w:color w:val="000000"/>
          <w:sz w:val="22"/>
          <w:szCs w:val="22"/>
          <w:lang w:val="lv-LV" w:eastAsia="lv-LV"/>
        </w:rPr>
      </w:pPr>
      <w:r w:rsidRPr="00B54C8F">
        <w:rPr>
          <w:rFonts w:eastAsia="Courier New"/>
          <w:color w:val="000000"/>
          <w:sz w:val="22"/>
          <w:szCs w:val="22"/>
          <w:lang w:val="lv-LV" w:eastAsia="lv-LV"/>
        </w:rPr>
        <w:t>ne vēlāk kā 1 (viena) mēneša laikā pēc LĪGUMA darbības izbeigšanās iesniegt ĪPAŠNIEKAM pārskatu par LĪGUMA darbības laikā veiktajiem avārijas un/vai ārpuskārtas remontdarbiem katrā NEKUSTAMAJĀ ĪPAŠUMĀ, pievienojot darījumu apliecinošus dokumentus (līgums, akts, čeki, maksājuma uzdevumi u.tml.).</w:t>
      </w:r>
    </w:p>
    <w:p w14:paraId="67DD437D" w14:textId="77777777" w:rsidR="00E32F58" w:rsidRPr="00491390"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Nodrošināt:</w:t>
      </w:r>
    </w:p>
    <w:p w14:paraId="2E730E6B" w14:textId="77777777" w:rsidR="00E32F58" w:rsidRPr="00491390"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491390">
        <w:rPr>
          <w:noProof/>
          <w:sz w:val="22"/>
          <w:szCs w:val="22"/>
          <w:lang w:val="lv-LV"/>
        </w:rPr>
        <w:t>komunālo pakalpojumu atslēgšanu (karstais ūdens, aukstais ūdens, elektroenerģija, siltumenerģija) tikai saskaņojot ar ĪPAŠNIEKU, pēc ĪPAŠNIEKA pieprasījuma un ĪPAŠNIEKA dotajiem norādījumiem;</w:t>
      </w:r>
    </w:p>
    <w:p w14:paraId="0EFCE9F4"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491390">
        <w:rPr>
          <w:noProof/>
          <w:sz w:val="22"/>
          <w:szCs w:val="22"/>
          <w:lang w:val="lv-LV"/>
        </w:rPr>
        <w:t>dzīvojamo un nedzīvojamo telpu atslēgu uzglabāšanu, nodrošinot, ka attiecīgajā NEKUSTAMĀ ĪPAŠUMA telpā neiekļūst nepiederošas personas;</w:t>
      </w:r>
    </w:p>
    <w:p w14:paraId="17A7E945"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B54C8F">
        <w:rPr>
          <w:noProof/>
          <w:sz w:val="22"/>
          <w:szCs w:val="22"/>
          <w:lang w:val="lv-LV"/>
        </w:rPr>
        <w:t>kārtību un tīrību koplietošanas telpās, mantu neuzkrāšanos koplietošanas telpās vai mantu izvešanu no koplietošanas telpām, kā arī, nepieciešamības gadījumā, nodrošināt šādu mantu uzglabāšanu atbilstoši normatīvo aktu noteiktajām prasībām;</w:t>
      </w:r>
    </w:p>
    <w:p w14:paraId="1FACB550"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B54C8F">
        <w:rPr>
          <w:noProof/>
          <w:sz w:val="22"/>
          <w:szCs w:val="22"/>
          <w:lang w:val="lv-LV"/>
        </w:rPr>
        <w:lastRenderedPageBreak/>
        <w:t>NEKUSTAMĀ ĪPAŠUMA durvju, ārdurvju, brīvo telpu durvju slēdzeņu, logu nomaiņu koplietošanas telpās atbilstoši ĪPAŠNIEKA pieprasījumam;</w:t>
      </w:r>
    </w:p>
    <w:p w14:paraId="3FB48F36"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B54C8F">
        <w:rPr>
          <w:sz w:val="22"/>
          <w:szCs w:val="22"/>
          <w:lang w:val="lv-LV"/>
        </w:rPr>
        <w:t>dzīvoklī esošo mantu uzglabāšanu PĀRVALDNIEKA norādītajās telpās gadījumos, kad zvērināts tiesu izpildītājs ir izmantojis normatīvajos aktos noteikto kārtību un iecēlis PĀRVALDNIEKU kā mantas glabātāju. Šajā gadījumā PĀRVALDNIEKS nodrošina mantu glabāšanu normatīvajos aktos noteiktajā kārtībā un termiņā līdz brīdim, kamēr tā tiek nodota mantas īpašniekam, kurš ir samaksājis PĀRVALDNIEKAM ar mantas glabāšanu radītos izdevumus, vai līdz brīdim, kad šāda manta tiek utilizēta normatīvajos aktos noteiktajā kārtībā. Šajā gadījumā par mantas izsniegšanas vai mantas utilizācijas faktu PĀRVALDNIEKS sastāda rakstisku aktu</w:t>
      </w:r>
      <w:r>
        <w:rPr>
          <w:sz w:val="22"/>
          <w:szCs w:val="22"/>
          <w:lang w:val="lv-LV"/>
        </w:rPr>
        <w:t>;</w:t>
      </w:r>
    </w:p>
    <w:p w14:paraId="0CE6D998"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7B766C">
        <w:rPr>
          <w:noProof/>
          <w:sz w:val="22"/>
          <w:szCs w:val="22"/>
          <w:lang w:val="lv-LV"/>
        </w:rPr>
        <w:t>piedalīšanos kopā ar zvērinātu tiesu izpildītāju dzīvokļu īrnieku vai faktisko lietotāju izlikšanas lietās, nepieciešamības gadījumā nodrošinot dzīvojamo telpu atvēršanu (uzlaušanu), atslēgas un/vai durvju un to mehānismu izņemšanu un ielikšanu, kā arī pēc ĪPAŠNIEKA norādījumiem;</w:t>
      </w:r>
    </w:p>
    <w:p w14:paraId="0F3660EE"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7B766C">
        <w:rPr>
          <w:rFonts w:eastAsia="Calibri"/>
          <w:sz w:val="22"/>
          <w:szCs w:val="22"/>
          <w:lang w:val="lv-LV"/>
        </w:rPr>
        <w:t xml:space="preserve">piedalīšanos ĪPAŠNIEKA rīkotajās apspriedēs par aktuālajiem NEKUSTAMĀ ĪPAŠUMA pārvaldīšanas jautājumiem, nepieciešamības gadījumā pieaicinot kompetentus speciālistus </w:t>
      </w:r>
      <w:r w:rsidRPr="007B766C">
        <w:rPr>
          <w:noProof/>
          <w:sz w:val="22"/>
          <w:szCs w:val="22"/>
          <w:lang w:val="lv-LV"/>
        </w:rPr>
        <w:t>pārvaldīšanas</w:t>
      </w:r>
      <w:r w:rsidRPr="007B766C">
        <w:rPr>
          <w:rFonts w:eastAsia="Calibri"/>
          <w:sz w:val="22"/>
          <w:szCs w:val="22"/>
          <w:lang w:val="lv-LV"/>
        </w:rPr>
        <w:t xml:space="preserve"> jautājumu </w:t>
      </w:r>
      <w:r w:rsidRPr="007B766C">
        <w:rPr>
          <w:rFonts w:eastAsia="Calibri"/>
          <w:noProof/>
          <w:sz w:val="22"/>
          <w:szCs w:val="22"/>
          <w:lang w:val="lv-LV"/>
        </w:rPr>
        <w:t>problēmsituāciju</w:t>
      </w:r>
      <w:r w:rsidRPr="007B766C">
        <w:rPr>
          <w:rFonts w:eastAsia="Calibri"/>
          <w:sz w:val="22"/>
          <w:szCs w:val="22"/>
          <w:lang w:val="lv-LV"/>
        </w:rPr>
        <w:t xml:space="preserve"> novēršanā;</w:t>
      </w:r>
    </w:p>
    <w:p w14:paraId="34315398" w14:textId="77777777" w:rsidR="00E32F58" w:rsidRPr="007B766C" w:rsidRDefault="00E32F58" w:rsidP="002153EC">
      <w:pPr>
        <w:widowControl w:val="0"/>
        <w:numPr>
          <w:ilvl w:val="3"/>
          <w:numId w:val="18"/>
        </w:numPr>
        <w:overflowPunct w:val="0"/>
        <w:autoSpaceDE w:val="0"/>
        <w:autoSpaceDN w:val="0"/>
        <w:adjustRightInd w:val="0"/>
        <w:ind w:left="1843" w:hanging="992"/>
        <w:jc w:val="both"/>
        <w:textAlignment w:val="auto"/>
        <w:rPr>
          <w:noProof/>
          <w:sz w:val="22"/>
          <w:szCs w:val="22"/>
          <w:lang w:val="lv-LV"/>
        </w:rPr>
      </w:pPr>
      <w:r w:rsidRPr="007B766C">
        <w:rPr>
          <w:rFonts w:eastAsia="Courier New"/>
          <w:color w:val="000000"/>
          <w:sz w:val="22"/>
          <w:szCs w:val="22"/>
          <w:lang w:val="lv-LV" w:eastAsia="lv-LV"/>
        </w:rPr>
        <w:t>izdevumu apmaksu par LĪGUMĀ noteiktajā kārtībā veiktās tiesvedības vešanu – valsts nodevu, kancelejas nodevu, kā arī citus izdevumus atbilstoši normatīvajos aktos noteiktai kārtībai.</w:t>
      </w:r>
    </w:p>
    <w:p w14:paraId="6360AC7B" w14:textId="0D0EC0BD" w:rsidR="00E32F58" w:rsidRPr="00C631D1"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FF0000"/>
          <w:sz w:val="22"/>
          <w:szCs w:val="22"/>
          <w:lang w:val="lv-LV" w:eastAsia="lv-LV"/>
        </w:rPr>
      </w:pPr>
      <w:r w:rsidRPr="00C631D1">
        <w:rPr>
          <w:rFonts w:eastAsia="Courier New"/>
          <w:color w:val="000000"/>
          <w:sz w:val="22"/>
          <w:szCs w:val="22"/>
          <w:lang w:val="lv-LV" w:eastAsia="lv-LV"/>
        </w:rPr>
        <w:t xml:space="preserve">Saskaņojot ar Siguldas novada pašvaldības </w:t>
      </w:r>
      <w:r>
        <w:rPr>
          <w:rFonts w:eastAsia="Courier New"/>
          <w:color w:val="000000"/>
          <w:sz w:val="22"/>
          <w:szCs w:val="22"/>
          <w:lang w:val="lv-LV" w:eastAsia="lv-LV"/>
        </w:rPr>
        <w:t xml:space="preserve">centrālās pārvaldes </w:t>
      </w:r>
      <w:r w:rsidRPr="00C631D1">
        <w:rPr>
          <w:rFonts w:eastAsia="Courier New"/>
          <w:color w:val="000000"/>
          <w:sz w:val="22"/>
          <w:szCs w:val="22"/>
          <w:lang w:val="lv-LV" w:eastAsia="lv-LV"/>
        </w:rPr>
        <w:t xml:space="preserve">Juridisko </w:t>
      </w:r>
      <w:r>
        <w:rPr>
          <w:rFonts w:eastAsia="Courier New"/>
          <w:color w:val="000000"/>
          <w:sz w:val="22"/>
          <w:szCs w:val="22"/>
          <w:lang w:val="lv-LV" w:eastAsia="lv-LV"/>
        </w:rPr>
        <w:t xml:space="preserve">un iepirkumu </w:t>
      </w:r>
      <w:r w:rsidRPr="00C631D1">
        <w:rPr>
          <w:rFonts w:eastAsia="Courier New"/>
          <w:color w:val="000000"/>
          <w:sz w:val="22"/>
          <w:szCs w:val="22"/>
          <w:lang w:val="lv-LV" w:eastAsia="lv-LV"/>
        </w:rPr>
        <w:t>pārvaldi</w:t>
      </w:r>
      <w:r w:rsidR="00835194">
        <w:rPr>
          <w:rFonts w:eastAsia="Courier New"/>
          <w:color w:val="000000"/>
          <w:sz w:val="22"/>
          <w:szCs w:val="22"/>
          <w:lang w:val="lv-LV" w:eastAsia="lv-LV"/>
        </w:rPr>
        <w:t>,</w:t>
      </w:r>
      <w:r w:rsidRPr="00C631D1">
        <w:rPr>
          <w:rFonts w:eastAsia="Courier New"/>
          <w:color w:val="000000"/>
          <w:sz w:val="22"/>
          <w:szCs w:val="22"/>
          <w:lang w:val="lv-LV" w:eastAsia="lv-LV"/>
        </w:rPr>
        <w:t xml:space="preserve"> pārstāvēt ĪPAŠNIEKU kriminālprocesos, piesakot ĪPAŠNIEKU kā cietušo personu un sagatavojot, </w:t>
      </w:r>
      <w:r w:rsidRPr="00C631D1">
        <w:rPr>
          <w:rFonts w:eastAsia="Courier New"/>
          <w:noProof/>
          <w:color w:val="000000"/>
          <w:sz w:val="22"/>
          <w:szCs w:val="22"/>
          <w:lang w:val="lv-LV" w:eastAsia="lv-LV"/>
        </w:rPr>
        <w:t xml:space="preserve">un iesniedzot zaudējumu apliecinošos dokumentus tiesību aizsardzības iestādēs un/vai tiesā, kā arī pārstāvot ĪPAŠNIEKU tiesību aizsardzības iestādēs un/vai tiesā ar </w:t>
      </w:r>
      <w:r w:rsidRPr="00C631D1">
        <w:rPr>
          <w:noProof/>
          <w:sz w:val="22"/>
          <w:szCs w:val="22"/>
          <w:lang w:val="lv-LV"/>
        </w:rPr>
        <w:t>visām tiesībām, kādas paredzētas kriminālprocesu regulējošās tiesību normās kriminālprocesā</w:t>
      </w:r>
      <w:r w:rsidRPr="00C631D1">
        <w:rPr>
          <w:rFonts w:eastAsia="Courier New"/>
          <w:noProof/>
          <w:color w:val="000000"/>
          <w:sz w:val="22"/>
          <w:szCs w:val="22"/>
          <w:lang w:val="lv-LV" w:eastAsia="lv-LV"/>
        </w:rPr>
        <w:t>, izņemot šādus gadījumus, kad ir nepieciešama ĪPAŠNIEKA raksveida piekrišana</w:t>
      </w:r>
      <w:r w:rsidR="00835194">
        <w:rPr>
          <w:rFonts w:eastAsia="Courier New"/>
          <w:noProof/>
          <w:color w:val="000000"/>
          <w:sz w:val="22"/>
          <w:szCs w:val="22"/>
          <w:lang w:val="lv-LV" w:eastAsia="lv-LV"/>
        </w:rPr>
        <w:t>:</w:t>
      </w:r>
    </w:p>
    <w:p w14:paraId="0EC5E8B7" w14:textId="77777777" w:rsidR="00E32F58" w:rsidRPr="00491390"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par atteikšanos no cietušās personas statusa kriminālprocesā;</w:t>
      </w:r>
    </w:p>
    <w:p w14:paraId="597D7BE3" w14:textId="77777777" w:rsidR="00E32F58" w:rsidRPr="00491390"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par atteikšanos no nodarīto zaudējumu piedziņas kriminālprocesā par labu ĪPAŠNIEKAM;</w:t>
      </w:r>
    </w:p>
    <w:p w14:paraId="3E069147" w14:textId="77777777" w:rsidR="00E32F58" w:rsidRPr="00491390"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par nodarīto zaudējumu samazināšanu;</w:t>
      </w:r>
    </w:p>
    <w:p w14:paraId="1D001428" w14:textId="77777777" w:rsidR="00E32F58" w:rsidRPr="005E4262"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par izlīgumu kriminālprocesā.</w:t>
      </w:r>
    </w:p>
    <w:p w14:paraId="27120153" w14:textId="75BB0B7A" w:rsidR="00E32F58" w:rsidRPr="007D6277"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7D6277">
        <w:rPr>
          <w:rFonts w:eastAsia="Courier New"/>
          <w:color w:val="000000"/>
          <w:sz w:val="22"/>
          <w:szCs w:val="22"/>
          <w:lang w:val="lv-LV" w:eastAsia="lv-LV"/>
        </w:rPr>
        <w:t>Nodrošināt</w:t>
      </w:r>
      <w:r w:rsidR="0033500F">
        <w:rPr>
          <w:rFonts w:eastAsia="Courier New"/>
          <w:color w:val="000000"/>
          <w:sz w:val="22"/>
          <w:szCs w:val="22"/>
          <w:lang w:val="lv-LV" w:eastAsia="lv-LV"/>
        </w:rPr>
        <w:t xml:space="preserve"> </w:t>
      </w:r>
      <w:r w:rsidR="00835194">
        <w:rPr>
          <w:rFonts w:eastAsia="Courier New"/>
          <w:color w:val="000000"/>
          <w:sz w:val="22"/>
          <w:szCs w:val="22"/>
          <w:lang w:val="lv-LV" w:eastAsia="lv-LV"/>
        </w:rPr>
        <w:t>ĪPAŠNIEKAM</w:t>
      </w:r>
      <w:r w:rsidR="0033500F">
        <w:rPr>
          <w:rFonts w:eastAsia="Courier New"/>
          <w:color w:val="000000"/>
          <w:sz w:val="22"/>
          <w:szCs w:val="22"/>
          <w:lang w:val="lv-LV" w:eastAsia="lv-LV"/>
        </w:rPr>
        <w:t xml:space="preserve"> nepieciešamo dokumentu</w:t>
      </w:r>
      <w:r w:rsidRPr="007D6277">
        <w:rPr>
          <w:rFonts w:eastAsia="Courier New"/>
          <w:color w:val="000000"/>
          <w:sz w:val="22"/>
          <w:szCs w:val="22"/>
          <w:lang w:val="lv-LV" w:eastAsia="lv-LV"/>
        </w:rPr>
        <w:t xml:space="preserve"> piedziņas procesa organizēšan</w:t>
      </w:r>
      <w:r w:rsidR="0033500F">
        <w:rPr>
          <w:rFonts w:eastAsia="Courier New"/>
          <w:color w:val="000000"/>
          <w:sz w:val="22"/>
          <w:szCs w:val="22"/>
          <w:lang w:val="lv-LV" w:eastAsia="lv-LV"/>
        </w:rPr>
        <w:t>ai</w:t>
      </w:r>
      <w:r w:rsidRPr="007D6277">
        <w:rPr>
          <w:rFonts w:eastAsia="Courier New"/>
          <w:color w:val="000000"/>
          <w:sz w:val="22"/>
          <w:szCs w:val="22"/>
          <w:lang w:val="lv-LV" w:eastAsia="lv-LV"/>
        </w:rPr>
        <w:t xml:space="preserve"> LĪGUMĀ noteiktajā kārtībā</w:t>
      </w:r>
      <w:r w:rsidR="0033500F">
        <w:rPr>
          <w:rFonts w:eastAsia="Courier New"/>
          <w:color w:val="000000"/>
          <w:sz w:val="22"/>
          <w:szCs w:val="22"/>
          <w:lang w:val="lv-LV" w:eastAsia="lv-LV"/>
        </w:rPr>
        <w:t xml:space="preserve"> un </w:t>
      </w:r>
      <w:r w:rsidRPr="007D6277">
        <w:rPr>
          <w:rFonts w:eastAsia="Courier New"/>
          <w:color w:val="000000"/>
          <w:sz w:val="22"/>
          <w:szCs w:val="22"/>
          <w:lang w:val="lv-LV" w:eastAsia="lv-LV"/>
        </w:rPr>
        <w:t>ievērojot Siguldas novada pašvaldības iekšējos noteikumus “Parādu piedziņas kārtība</w:t>
      </w:r>
      <w:r w:rsidR="0033500F">
        <w:rPr>
          <w:rFonts w:eastAsia="Courier New"/>
          <w:color w:val="000000"/>
          <w:sz w:val="22"/>
          <w:szCs w:val="22"/>
          <w:lang w:val="lv-LV" w:eastAsia="lv-LV"/>
        </w:rPr>
        <w:t xml:space="preserve"> Siguldas novada pašvaldībā</w:t>
      </w:r>
      <w:r w:rsidRPr="007D6277">
        <w:rPr>
          <w:rFonts w:eastAsia="Courier New"/>
          <w:color w:val="000000"/>
          <w:sz w:val="22"/>
          <w:szCs w:val="22"/>
          <w:lang w:val="lv-LV" w:eastAsia="lv-LV"/>
        </w:rPr>
        <w:t>” un spēkā esošos Latvijas Republikas normatīvos aktus.</w:t>
      </w:r>
    </w:p>
    <w:p w14:paraId="78C988DE" w14:textId="77777777" w:rsidR="00E32F58"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5B1E2B">
        <w:rPr>
          <w:rFonts w:eastAsia="Courier New"/>
          <w:color w:val="000000"/>
          <w:sz w:val="22"/>
          <w:szCs w:val="22"/>
          <w:lang w:val="lv-LV" w:eastAsia="lv-LV"/>
        </w:rPr>
        <w:t>Nekavējoties rakstiski informēt ĪPAŠNIEKU par nepieciešamajiem, steidzami veicamajiem pasākumiem NEKUSTAMĀ ĪPAŠUMA pasargāšanai no bojāejas, sabrukuma vai izpostījuma, iesniedzot šo pasākumu plānoto izmaksu tāmi.</w:t>
      </w:r>
    </w:p>
    <w:p w14:paraId="6694A3EF" w14:textId="77777777" w:rsidR="00E32F58"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5B1E2B">
        <w:rPr>
          <w:rFonts w:eastAsia="Courier New"/>
          <w:color w:val="000000"/>
          <w:sz w:val="22"/>
          <w:szCs w:val="22"/>
          <w:lang w:val="lv-LV" w:eastAsia="lv-LV"/>
        </w:rPr>
        <w:t>Avārijas, tajā skaitā, ārpuskārtas remontdarbu gadījumā ierasties ne vēlāk kā 90 (deviņdesmit) minūšu laikā NEKUSTAMAJĀ ĪPAŠUMĀ no ĪPAŠNIEKA, īrnieka, nomnieka vai jebkuras trešās personas pieteiktā izsaukuma saņemšanas brīža, ja pieteikumā netiek noteikts ilgāks laika termiņš.</w:t>
      </w:r>
    </w:p>
    <w:p w14:paraId="6F61E841" w14:textId="77777777" w:rsidR="00E32F58"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5B1E2B">
        <w:rPr>
          <w:rFonts w:eastAsia="Calibri"/>
          <w:sz w:val="22"/>
          <w:szCs w:val="22"/>
          <w:lang w:val="lv-LV"/>
        </w:rPr>
        <w:t>Ievērot NEKUSTAMĀ ĪPAŠUMA iekšējos kārtības noteikumus, nepieciešamības gadījumā sadarbojoties ar attiec</w:t>
      </w:r>
      <w:r w:rsidRPr="005B1E2B">
        <w:rPr>
          <w:rFonts w:eastAsia="Courier New"/>
          <w:color w:val="000000"/>
          <w:sz w:val="22"/>
          <w:szCs w:val="22"/>
          <w:lang w:val="lv-LV" w:eastAsia="lv-LV"/>
        </w:rPr>
        <w:t>īgās ēkas apsardzes pakalpojuma sniedzēju.</w:t>
      </w:r>
    </w:p>
    <w:p w14:paraId="1A17FD0D" w14:textId="77777777" w:rsidR="00E32F58" w:rsidRDefault="00E32F58" w:rsidP="002153EC">
      <w:pPr>
        <w:widowControl w:val="0"/>
        <w:numPr>
          <w:ilvl w:val="2"/>
          <w:numId w:val="18"/>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5B1E2B">
        <w:rPr>
          <w:rFonts w:eastAsia="Courier New"/>
          <w:color w:val="000000"/>
          <w:sz w:val="22"/>
          <w:szCs w:val="22"/>
          <w:lang w:val="lv-LV" w:eastAsia="lv-LV"/>
        </w:rPr>
        <w:t>Visā LĪGUMA darbības laikā veikt PĀRVALDNIEKA vispārējās civiltiesiskās atbildības apdrošināšanu atbilstoši Latvijas Republikas normatīvajiem aktiem, ievērojot šādus nosacījumus:</w:t>
      </w:r>
    </w:p>
    <w:p w14:paraId="2553A3E1"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9A6286">
        <w:rPr>
          <w:bCs/>
          <w:color w:val="000000"/>
          <w:sz w:val="22"/>
          <w:szCs w:val="22"/>
          <w:lang w:val="lv-LV" w:eastAsia="x-none"/>
        </w:rPr>
        <w:t>apdrošināšanas polises projekts (noteikumi) ir iepriekš jāsaskaņo ar ĪPAŠNIEKU;</w:t>
      </w:r>
    </w:p>
    <w:p w14:paraId="14C2C582"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9A6286">
        <w:rPr>
          <w:rFonts w:eastAsia="Courier New"/>
          <w:color w:val="000000"/>
          <w:sz w:val="22"/>
          <w:szCs w:val="22"/>
          <w:lang w:val="lv-LV" w:eastAsia="lv-LV"/>
        </w:rPr>
        <w:t xml:space="preserve">ar atlīdzības limitu ne mazāku kā 30000,00 EUR (trīsdesmit tūkstoši </w:t>
      </w:r>
      <w:r w:rsidRPr="009A6286">
        <w:rPr>
          <w:rFonts w:eastAsia="Courier New"/>
          <w:i/>
          <w:color w:val="000000"/>
          <w:sz w:val="22"/>
          <w:szCs w:val="22"/>
          <w:lang w:val="lv-LV" w:eastAsia="lv-LV"/>
        </w:rPr>
        <w:t xml:space="preserve">euro </w:t>
      </w:r>
      <w:r w:rsidRPr="009A6286">
        <w:rPr>
          <w:rFonts w:eastAsia="Courier New"/>
          <w:color w:val="000000"/>
          <w:sz w:val="22"/>
          <w:szCs w:val="22"/>
          <w:lang w:val="lv-LV" w:eastAsia="lv-LV"/>
        </w:rPr>
        <w:t>un 00 centi) gadā;</w:t>
      </w:r>
    </w:p>
    <w:p w14:paraId="0F1FCCBE"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9A6286">
        <w:rPr>
          <w:rFonts w:eastAsia="Courier New"/>
          <w:color w:val="000000"/>
          <w:sz w:val="22"/>
          <w:szCs w:val="22"/>
          <w:lang w:val="lv-LV" w:eastAsia="lv-LV"/>
        </w:rPr>
        <w:t xml:space="preserve">PĀRVALDNIEKS 5 (piecu) darbdienu laikā pēc LĪGUMA parakstīšanas iesniedz ĪPAŠNIEKAM apdrošināšanas faktu apliecinošo dokumentu kopijas, uzrādot oriģinālus, un nodrošina, ka LĪGUMA darbības laikā nav polises darbības pārtraukumi, iesniedzot jaunu LĪGUMA nosacījumiem atbilstošu polisi </w:t>
      </w:r>
      <w:r w:rsidRPr="009A6286">
        <w:rPr>
          <w:bCs/>
          <w:color w:val="000000"/>
          <w:sz w:val="22"/>
          <w:szCs w:val="22"/>
          <w:lang w:val="lv-LV" w:eastAsia="x-none"/>
        </w:rPr>
        <w:t xml:space="preserve">10 (desmit) darbdienas pirms attiecīgās apdrošināšanas polises termiņa pēdējās </w:t>
      </w:r>
      <w:r w:rsidRPr="009A6286">
        <w:rPr>
          <w:bCs/>
          <w:color w:val="000000"/>
          <w:sz w:val="22"/>
          <w:szCs w:val="22"/>
          <w:lang w:val="lv-LV" w:eastAsia="x-none"/>
        </w:rPr>
        <w:lastRenderedPageBreak/>
        <w:t>dienas</w:t>
      </w:r>
      <w:r w:rsidRPr="009A6286">
        <w:rPr>
          <w:rFonts w:eastAsia="Courier New"/>
          <w:color w:val="000000"/>
          <w:sz w:val="22"/>
          <w:szCs w:val="22"/>
          <w:lang w:val="lv-LV" w:eastAsia="lv-LV"/>
        </w:rPr>
        <w:t>;</w:t>
      </w:r>
    </w:p>
    <w:p w14:paraId="51FE578F" w14:textId="77777777"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9A6286">
        <w:rPr>
          <w:rFonts w:eastAsia="Courier New"/>
          <w:color w:val="000000"/>
          <w:sz w:val="22"/>
          <w:szCs w:val="22"/>
          <w:lang w:val="lv-LV" w:eastAsia="lv-LV"/>
        </w:rPr>
        <w:t>ja PĀRVALDNIEKS neiesniedz ĪPAŠNIEKAM LĪGUMĀ noteikto apdrošināšanas polisi, ĪPAŠNIEKS drīkst patstāvīgi veikt apdrošināšanu, ko vajadzēja veikt PĀRVALDNIEKAM, un PĀRVALDNIEKAM jāatmaksā ĪPAŠNIEKAM apdrošināšanas prēmijas, ko ĪPAŠNIEKS ir samaksājis PĀRVALDNIEKA vietā. ĪPAŠNIEKAM ir tiesības šajā apakšpunktā minētos maksājumus ieturēt no LĪGUMĀ noteiktajiem ĪPAŠNIEKA veicamajiem maksājumiem PĀRVALDNIEKAM. Ja nekādi maksājumi PĀRVALDNIEKAM nav jāveic, apdrošināšanas maksājumi tiks uzskatīti par parādsaistībām.</w:t>
      </w:r>
    </w:p>
    <w:p w14:paraId="2571EE2E" w14:textId="5BEFFAAE" w:rsidR="00E32F58" w:rsidRDefault="00E32F58" w:rsidP="002153EC">
      <w:pPr>
        <w:widowControl w:val="0"/>
        <w:numPr>
          <w:ilvl w:val="3"/>
          <w:numId w:val="18"/>
        </w:numPr>
        <w:overflowPunct w:val="0"/>
        <w:autoSpaceDE w:val="0"/>
        <w:autoSpaceDN w:val="0"/>
        <w:adjustRightInd w:val="0"/>
        <w:ind w:left="1843" w:hanging="992"/>
        <w:jc w:val="both"/>
        <w:textAlignment w:val="auto"/>
        <w:rPr>
          <w:rFonts w:eastAsia="Courier New"/>
          <w:color w:val="000000"/>
          <w:sz w:val="22"/>
          <w:szCs w:val="22"/>
          <w:lang w:val="lv-LV" w:eastAsia="lv-LV"/>
        </w:rPr>
      </w:pPr>
      <w:r w:rsidRPr="009A6286">
        <w:rPr>
          <w:bCs/>
          <w:color w:val="000000"/>
          <w:sz w:val="22"/>
          <w:szCs w:val="22"/>
          <w:lang w:val="lv-LV" w:eastAsia="x-none"/>
        </w:rPr>
        <w:t>apdrošināšanas polisē ir jābūt iekļautam apdrošinātāja apliecinājumam, ka apdrošinātājs neizmantos tam likumā „</w:t>
      </w:r>
      <w:r w:rsidR="00630EF2">
        <w:rPr>
          <w:bCs/>
          <w:color w:val="000000"/>
          <w:sz w:val="22"/>
          <w:szCs w:val="22"/>
          <w:lang w:val="lv-LV" w:eastAsia="x-none"/>
        </w:rPr>
        <w:t>Apdrošināšanas līguma likums</w:t>
      </w:r>
      <w:r w:rsidRPr="009A6286">
        <w:rPr>
          <w:bCs/>
          <w:color w:val="000000"/>
          <w:sz w:val="22"/>
          <w:szCs w:val="22"/>
          <w:lang w:val="lv-LV" w:eastAsia="x-none"/>
        </w:rPr>
        <w:t>” piešķirtās tiesības izbeigt apdrošināšanas līgumu PĀRVALDNIEKA likvidācijas vai maksātnespējas gadījumā;</w:t>
      </w:r>
    </w:p>
    <w:p w14:paraId="1ECB1D66" w14:textId="77777777" w:rsidR="00E32F58" w:rsidRPr="009A6286" w:rsidRDefault="00E32F58" w:rsidP="002153EC">
      <w:pPr>
        <w:widowControl w:val="0"/>
        <w:numPr>
          <w:ilvl w:val="2"/>
          <w:numId w:val="18"/>
        </w:numPr>
        <w:overflowPunct w:val="0"/>
        <w:autoSpaceDE w:val="0"/>
        <w:autoSpaceDN w:val="0"/>
        <w:adjustRightInd w:val="0"/>
        <w:ind w:left="1418" w:hanging="851"/>
        <w:jc w:val="both"/>
        <w:textAlignment w:val="auto"/>
        <w:rPr>
          <w:rFonts w:eastAsia="Courier New"/>
          <w:color w:val="000000"/>
          <w:sz w:val="22"/>
          <w:szCs w:val="22"/>
          <w:lang w:val="lv-LV" w:eastAsia="lv-LV"/>
        </w:rPr>
      </w:pPr>
      <w:r w:rsidRPr="009A6286">
        <w:rPr>
          <w:rFonts w:eastAsia="Calibri"/>
          <w:sz w:val="22"/>
          <w:szCs w:val="22"/>
          <w:lang w:val="lv-LV"/>
        </w:rPr>
        <w:t xml:space="preserve">Informēt rakstiski ĪPAŠNIEKU par komersantiem, kuri vēlas izvietot savas </w:t>
      </w:r>
      <w:r w:rsidRPr="009A6286">
        <w:rPr>
          <w:rFonts w:eastAsia="Calibri"/>
          <w:noProof/>
          <w:sz w:val="22"/>
          <w:szCs w:val="22"/>
          <w:lang w:val="lv-LV"/>
        </w:rPr>
        <w:t>komunikācijas (iekārtas, pieslēgumus, vadus) NEKUSTAMĀ ĪPAŠUMA koplietošanas telpās, t.sk. ēkas bēniņos, pagrabā un koridoros, lai nodrošinātu iedzīvotājiem komercpakalpojumus (internets, televīzija u.c.). PĀRVALDNIEKAM ir aizliegts bez ĪPAŠNIEKA rakstiskas atļaujas izsniegt tiesības komersantiem nodarboties ar pakalpojumu sniegšanu NEKUSTAMAJĀ ĪPAŠUMĀ, uzstādot savas iekārtas un inženierkomunikācijas ēkas koplietošanas telpās. Ja</w:t>
      </w:r>
      <w:r w:rsidRPr="009A6286">
        <w:rPr>
          <w:rFonts w:eastAsia="Calibri"/>
          <w:sz w:val="22"/>
          <w:szCs w:val="22"/>
          <w:lang w:val="lv-LV"/>
        </w:rPr>
        <w:t xml:space="preserve"> ĪPAŠNIEKS konstatē šī LĪGUMA apakšpunkta pārkāpumu, ĪPAŠNIEKA pārstāvji sastāda rakstisku aktu, un PĀRVALDNIEKAM tiek piemērots līgumsods par katru gadījumu atbilstoši LĪGUMA noteikumiem, kā arī PĀRVALDNIEKAM ir pienākums ne vēlāk kā 3 (trīs) darbdienu laikā par saviem finanšu līdzekļiem novērst konstatētos LĪGUMA pārkāpumus un atjaunot iepriekšējo stāvokli, kāds tas bija līdz attiecīgā pārkāpuma konstatēšanas brīdim.</w:t>
      </w:r>
    </w:p>
    <w:p w14:paraId="71339EDA" w14:textId="77777777" w:rsidR="00E32F58" w:rsidRPr="00491390" w:rsidRDefault="00E32F58" w:rsidP="002153EC">
      <w:pPr>
        <w:widowControl w:val="0"/>
        <w:numPr>
          <w:ilvl w:val="1"/>
          <w:numId w:val="18"/>
        </w:numPr>
        <w:tabs>
          <w:tab w:val="left" w:pos="0"/>
        </w:tabs>
        <w:overflowPunct w:val="0"/>
        <w:autoSpaceDE w:val="0"/>
        <w:autoSpaceDN w:val="0"/>
        <w:adjustRightInd w:val="0"/>
        <w:ind w:left="567" w:hanging="567"/>
        <w:jc w:val="both"/>
        <w:textAlignment w:val="auto"/>
        <w:rPr>
          <w:rFonts w:eastAsia="Courier New"/>
          <w:b/>
          <w:color w:val="000000"/>
          <w:sz w:val="22"/>
          <w:szCs w:val="22"/>
          <w:lang w:val="lv-LV" w:eastAsia="lv-LV"/>
        </w:rPr>
      </w:pPr>
      <w:r w:rsidRPr="00491390">
        <w:rPr>
          <w:rFonts w:eastAsia="Courier New"/>
          <w:b/>
          <w:color w:val="000000"/>
          <w:sz w:val="22"/>
          <w:szCs w:val="22"/>
          <w:lang w:val="lv-LV" w:eastAsia="lv-LV"/>
        </w:rPr>
        <w:t>PĀRVALDNIEKA TIESĪBAS:</w:t>
      </w:r>
    </w:p>
    <w:p w14:paraId="6462185D" w14:textId="77777777" w:rsidR="00E32F58" w:rsidRPr="00491390" w:rsidRDefault="00E32F58" w:rsidP="002153EC">
      <w:pPr>
        <w:widowControl w:val="0"/>
        <w:numPr>
          <w:ilvl w:val="2"/>
          <w:numId w:val="23"/>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Atbilstoši LĪGUMA nosacījumiem un izrakstītajiem rēķiniem, saņemt no dzīvokļu īrniekiem un nedzīvojamo telpu nomniekiem maksu par NEKUSTAMĀ ĪPAŠUMA pārvaldīšanu.</w:t>
      </w:r>
    </w:p>
    <w:p w14:paraId="224D9BB4" w14:textId="77777777" w:rsidR="00E32F58" w:rsidRPr="00491390" w:rsidRDefault="00E32F58" w:rsidP="002153EC">
      <w:pPr>
        <w:widowControl w:val="0"/>
        <w:numPr>
          <w:ilvl w:val="2"/>
          <w:numId w:val="23"/>
        </w:numPr>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PĀRVALDNIEKAM nav pilnvarojuma izīrēt un iznomāt ĪPAŠNIEKA īpašumā esošās dzīvojamās un nedzīvojamās telpas NEKUSTAMAJĀ ĪPAŠUMĀ.</w:t>
      </w:r>
    </w:p>
    <w:p w14:paraId="165AFBCB" w14:textId="77777777" w:rsidR="00E32F58" w:rsidRPr="00491390" w:rsidRDefault="00E32F58" w:rsidP="002153EC">
      <w:pPr>
        <w:widowControl w:val="0"/>
        <w:numPr>
          <w:ilvl w:val="2"/>
          <w:numId w:val="23"/>
        </w:numPr>
        <w:tabs>
          <w:tab w:val="left" w:pos="0"/>
        </w:tabs>
        <w:overflowPunct w:val="0"/>
        <w:autoSpaceDE w:val="0"/>
        <w:autoSpaceDN w:val="0"/>
        <w:adjustRightInd w:val="0"/>
        <w:ind w:left="1276" w:hanging="709"/>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Pieprasīt informāciju par ĪPAŠNIEKA noslēgtajiem īres un nomas līgumiem, kas attiecas uz NEKUSTAMO ĪPAŠUMU, kā arī citu informāciju, kas ir nepieciešama PĀRVALDNIEKAM LĪGUMĀ minēto saistību pienācīgai izpildei.</w:t>
      </w:r>
    </w:p>
    <w:p w14:paraId="3B7A6573" w14:textId="77777777" w:rsidR="00E32F58" w:rsidRPr="00491390" w:rsidRDefault="00E32F58" w:rsidP="00E32F58">
      <w:pPr>
        <w:overflowPunct w:val="0"/>
        <w:autoSpaceDE w:val="0"/>
        <w:autoSpaceDN w:val="0"/>
        <w:adjustRightInd w:val="0"/>
        <w:ind w:left="1701"/>
        <w:contextualSpacing/>
        <w:jc w:val="both"/>
        <w:textAlignment w:val="auto"/>
        <w:rPr>
          <w:noProof/>
          <w:sz w:val="22"/>
          <w:szCs w:val="22"/>
          <w:lang w:val="lv-LV"/>
        </w:rPr>
      </w:pPr>
    </w:p>
    <w:p w14:paraId="6192CA49" w14:textId="77777777" w:rsidR="00E32F58" w:rsidRPr="00491390" w:rsidRDefault="00E32F58" w:rsidP="002153EC">
      <w:pPr>
        <w:widowControl w:val="0"/>
        <w:numPr>
          <w:ilvl w:val="0"/>
          <w:numId w:val="23"/>
        </w:numPr>
        <w:tabs>
          <w:tab w:val="left" w:pos="3402"/>
        </w:tabs>
        <w:overflowPunct w:val="0"/>
        <w:autoSpaceDE w:val="0"/>
        <w:autoSpaceDN w:val="0"/>
        <w:adjustRightInd w:val="0"/>
        <w:ind w:left="357" w:hanging="357"/>
        <w:contextualSpacing/>
        <w:jc w:val="center"/>
        <w:textAlignment w:val="auto"/>
        <w:rPr>
          <w:b/>
          <w:sz w:val="22"/>
          <w:szCs w:val="22"/>
          <w:lang w:val="lv-LV" w:eastAsia="lv-LV"/>
        </w:rPr>
      </w:pPr>
      <w:r w:rsidRPr="00491390">
        <w:rPr>
          <w:b/>
          <w:sz w:val="22"/>
          <w:szCs w:val="22"/>
          <w:lang w:val="lv-LV" w:eastAsia="lv-LV"/>
        </w:rPr>
        <w:t>ĪPAŠNIEKA TIESĪBAS UN PIENĀKUMI</w:t>
      </w:r>
    </w:p>
    <w:p w14:paraId="576746BB" w14:textId="77777777" w:rsidR="00E32F58" w:rsidRPr="00491390" w:rsidRDefault="00E32F58" w:rsidP="002153EC">
      <w:pPr>
        <w:widowControl w:val="0"/>
        <w:numPr>
          <w:ilvl w:val="1"/>
          <w:numId w:val="22"/>
        </w:numPr>
        <w:tabs>
          <w:tab w:val="left" w:pos="3402"/>
        </w:tabs>
        <w:overflowPunct w:val="0"/>
        <w:autoSpaceDE w:val="0"/>
        <w:autoSpaceDN w:val="0"/>
        <w:adjustRightInd w:val="0"/>
        <w:ind w:left="567" w:hanging="567"/>
        <w:contextualSpacing/>
        <w:jc w:val="both"/>
        <w:textAlignment w:val="auto"/>
        <w:rPr>
          <w:rFonts w:eastAsiaTheme="minorHAnsi"/>
          <w:b/>
          <w:sz w:val="22"/>
          <w:szCs w:val="22"/>
          <w:lang w:val="lv-LV" w:eastAsia="lv-LV"/>
        </w:rPr>
      </w:pPr>
      <w:r w:rsidRPr="00491390">
        <w:rPr>
          <w:rFonts w:eastAsiaTheme="minorHAnsi"/>
          <w:b/>
          <w:sz w:val="22"/>
          <w:szCs w:val="22"/>
          <w:lang w:val="lv-LV" w:eastAsia="lv-LV"/>
        </w:rPr>
        <w:t>ĪPAŠNIEKA pienākumi:</w:t>
      </w:r>
    </w:p>
    <w:p w14:paraId="30116993" w14:textId="77777777" w:rsidR="00E32F58" w:rsidRPr="00491390" w:rsidRDefault="00E32F58" w:rsidP="002153EC">
      <w:pPr>
        <w:widowControl w:val="0"/>
        <w:numPr>
          <w:ilvl w:val="2"/>
          <w:numId w:val="22"/>
        </w:numPr>
        <w:overflowPunct w:val="0"/>
        <w:autoSpaceDE w:val="0"/>
        <w:autoSpaceDN w:val="0"/>
        <w:adjustRightInd w:val="0"/>
        <w:ind w:left="1276" w:hanging="709"/>
        <w:contextualSpacing/>
        <w:jc w:val="both"/>
        <w:textAlignment w:val="auto"/>
        <w:rPr>
          <w:b/>
          <w:sz w:val="22"/>
          <w:szCs w:val="22"/>
          <w:lang w:val="lv-LV" w:eastAsia="lv-LV"/>
        </w:rPr>
      </w:pPr>
      <w:r w:rsidRPr="00491390">
        <w:rPr>
          <w:sz w:val="22"/>
          <w:szCs w:val="22"/>
          <w:lang w:val="lv-LV" w:eastAsia="lv-LV"/>
        </w:rPr>
        <w:t>Pēc PĀRVALDNIEKA pieprasījuma sniegt ĪPAŠNIEKA rīcībā esošo informāciju par NEKUSTAMO ĪPAŠUMU, tā īrniekiem un nomniekiem.</w:t>
      </w:r>
    </w:p>
    <w:p w14:paraId="270BE6A0" w14:textId="77777777" w:rsidR="00E32F58" w:rsidRPr="00491390" w:rsidRDefault="00E32F58" w:rsidP="002153EC">
      <w:pPr>
        <w:widowControl w:val="0"/>
        <w:numPr>
          <w:ilvl w:val="2"/>
          <w:numId w:val="22"/>
        </w:numPr>
        <w:overflowPunct w:val="0"/>
        <w:autoSpaceDE w:val="0"/>
        <w:autoSpaceDN w:val="0"/>
        <w:adjustRightInd w:val="0"/>
        <w:ind w:left="1276" w:hanging="709"/>
        <w:jc w:val="both"/>
        <w:textAlignment w:val="auto"/>
        <w:rPr>
          <w:b/>
          <w:sz w:val="22"/>
          <w:szCs w:val="22"/>
          <w:lang w:val="lv-LV" w:eastAsia="lv-LV"/>
        </w:rPr>
      </w:pPr>
      <w:r w:rsidRPr="00491390">
        <w:rPr>
          <w:sz w:val="22"/>
          <w:szCs w:val="22"/>
          <w:lang w:val="lv-LV" w:eastAsia="lv-LV"/>
        </w:rPr>
        <w:t>Ne vēlāk kā 5 (piecu) darbdienu laikā pēc NEKUSTAMAJĀ ĪPAŠUMĀ esošo dzīvokļu īres un nedzīvojamo telpu nomas līguma noslēgšanas nosūtīt īres un nomas līguma kopiju uz PĀRVALDNIEKA norādīto pasta un/vai elektroniski uz norādīto e-pasta adresi.</w:t>
      </w:r>
    </w:p>
    <w:p w14:paraId="0E9B40C6" w14:textId="77777777" w:rsidR="00E32F58" w:rsidRPr="00491390" w:rsidRDefault="00E32F58" w:rsidP="002153EC">
      <w:pPr>
        <w:widowControl w:val="0"/>
        <w:numPr>
          <w:ilvl w:val="2"/>
          <w:numId w:val="22"/>
        </w:numPr>
        <w:overflowPunct w:val="0"/>
        <w:autoSpaceDE w:val="0"/>
        <w:autoSpaceDN w:val="0"/>
        <w:adjustRightInd w:val="0"/>
        <w:ind w:left="1276" w:hanging="709"/>
        <w:jc w:val="both"/>
        <w:textAlignment w:val="auto"/>
        <w:rPr>
          <w:b/>
          <w:sz w:val="22"/>
          <w:szCs w:val="22"/>
          <w:lang w:val="lv-LV" w:eastAsia="lv-LV"/>
        </w:rPr>
      </w:pPr>
      <w:r w:rsidRPr="00491390">
        <w:rPr>
          <w:rFonts w:eastAsia="Courier New"/>
          <w:color w:val="000000"/>
          <w:sz w:val="22"/>
          <w:szCs w:val="22"/>
          <w:lang w:val="lv-LV" w:eastAsia="lv-LV"/>
        </w:rPr>
        <w:t xml:space="preserve">Norēķināties ar PĀRVALDNIEKU par ĪPAŠNIEKA neizīrētajiem dzīvokļiem un neiznomātajām nedzīvojamajām telpām proporcionāli tiem piekrītošajai </w:t>
      </w:r>
      <w:r w:rsidRPr="00491390">
        <w:rPr>
          <w:noProof/>
          <w:sz w:val="22"/>
          <w:szCs w:val="22"/>
          <w:lang w:val="lv-LV"/>
        </w:rPr>
        <w:t>pārvaldīšanas</w:t>
      </w:r>
      <w:r w:rsidRPr="00491390">
        <w:rPr>
          <w:rFonts w:eastAsia="Courier New"/>
          <w:color w:val="000000"/>
          <w:sz w:val="22"/>
          <w:szCs w:val="22"/>
          <w:lang w:val="lv-LV" w:eastAsia="lv-LV"/>
        </w:rPr>
        <w:t xml:space="preserve"> maksai, komunālajiem un citiem maksājumiem  atbilstoši LĪGUMA nosacījumiem. </w:t>
      </w:r>
    </w:p>
    <w:p w14:paraId="1B97953F" w14:textId="77777777" w:rsidR="00E32F58" w:rsidRPr="00491390" w:rsidRDefault="00E32F58" w:rsidP="002153EC">
      <w:pPr>
        <w:widowControl w:val="0"/>
        <w:numPr>
          <w:ilvl w:val="1"/>
          <w:numId w:val="22"/>
        </w:numPr>
        <w:tabs>
          <w:tab w:val="left" w:pos="0"/>
        </w:tabs>
        <w:overflowPunct w:val="0"/>
        <w:autoSpaceDE w:val="0"/>
        <w:autoSpaceDN w:val="0"/>
        <w:adjustRightInd w:val="0"/>
        <w:ind w:left="567" w:hanging="567"/>
        <w:contextualSpacing/>
        <w:jc w:val="both"/>
        <w:textAlignment w:val="auto"/>
        <w:rPr>
          <w:rFonts w:eastAsia="Courier New"/>
          <w:b/>
          <w:color w:val="000000"/>
          <w:sz w:val="22"/>
          <w:szCs w:val="22"/>
          <w:lang w:val="lv-LV" w:eastAsia="lv-LV"/>
        </w:rPr>
      </w:pPr>
      <w:r w:rsidRPr="00491390">
        <w:rPr>
          <w:rFonts w:eastAsia="Courier New"/>
          <w:b/>
          <w:color w:val="000000"/>
          <w:sz w:val="22"/>
          <w:szCs w:val="22"/>
          <w:lang w:val="lv-LV" w:eastAsia="lv-LV"/>
        </w:rPr>
        <w:t xml:space="preserve">ĪPAŠNIEKA tiesības: </w:t>
      </w:r>
    </w:p>
    <w:p w14:paraId="214553C0" w14:textId="77777777" w:rsidR="00E32F58" w:rsidRPr="00491390" w:rsidRDefault="00E32F58" w:rsidP="002153EC">
      <w:pPr>
        <w:widowControl w:val="0"/>
        <w:numPr>
          <w:ilvl w:val="2"/>
          <w:numId w:val="22"/>
        </w:numPr>
        <w:tabs>
          <w:tab w:val="left" w:pos="-142"/>
        </w:tabs>
        <w:overflowPunct w:val="0"/>
        <w:autoSpaceDE w:val="0"/>
        <w:autoSpaceDN w:val="0"/>
        <w:adjustRightInd w:val="0"/>
        <w:ind w:left="1276" w:hanging="709"/>
        <w:contextualSpacing/>
        <w:jc w:val="both"/>
        <w:textAlignment w:val="auto"/>
        <w:rPr>
          <w:rFonts w:eastAsia="Calibri"/>
          <w:sz w:val="22"/>
          <w:szCs w:val="22"/>
          <w:lang w:val="lv-LV"/>
        </w:rPr>
      </w:pPr>
      <w:r w:rsidRPr="00491390">
        <w:rPr>
          <w:rFonts w:eastAsia="Calibri"/>
          <w:sz w:val="22"/>
          <w:szCs w:val="22"/>
          <w:lang w:val="lv-LV"/>
        </w:rPr>
        <w:t>Slēgt dzīvokļu īres līgumus un nedzīvojamo telpu nomas līgumus.</w:t>
      </w:r>
    </w:p>
    <w:p w14:paraId="7BAAB9A0" w14:textId="77777777" w:rsidR="00E32F58" w:rsidRPr="00491390" w:rsidRDefault="00E32F58" w:rsidP="002153EC">
      <w:pPr>
        <w:widowControl w:val="0"/>
        <w:numPr>
          <w:ilvl w:val="2"/>
          <w:numId w:val="22"/>
        </w:numPr>
        <w:tabs>
          <w:tab w:val="left" w:pos="-142"/>
        </w:tabs>
        <w:overflowPunct w:val="0"/>
        <w:autoSpaceDE w:val="0"/>
        <w:autoSpaceDN w:val="0"/>
        <w:adjustRightInd w:val="0"/>
        <w:ind w:left="1276" w:hanging="709"/>
        <w:jc w:val="both"/>
        <w:textAlignment w:val="auto"/>
        <w:rPr>
          <w:rFonts w:eastAsia="Calibri"/>
          <w:sz w:val="22"/>
          <w:szCs w:val="22"/>
          <w:lang w:val="lv-LV"/>
        </w:rPr>
      </w:pPr>
      <w:r w:rsidRPr="00491390">
        <w:rPr>
          <w:rFonts w:eastAsia="Calibri"/>
          <w:sz w:val="22"/>
          <w:szCs w:val="22"/>
          <w:lang w:val="lv-LV"/>
        </w:rPr>
        <w:t>Pieprasīt no PĀRVALDNIEKA ar NEKUSTAMĀ ĪPAŠUMA pārvaldīšanu saistītos finanšu un citus dokumentus, pieprasīt un saņemt paskaidrojumus, kā arī citas atskaites (elektroniski un papīra formā) par jebkurām PĀRVALDNIEKA darbībām saistībā ar NEKUSTAMĀ ĪPAŠUMA pārvaldīšanu un LĪGUMU.</w:t>
      </w:r>
    </w:p>
    <w:p w14:paraId="5FA016E6" w14:textId="77777777" w:rsidR="00E32F58" w:rsidRPr="00491390" w:rsidRDefault="00E32F58" w:rsidP="002153EC">
      <w:pPr>
        <w:widowControl w:val="0"/>
        <w:numPr>
          <w:ilvl w:val="2"/>
          <w:numId w:val="22"/>
        </w:numPr>
        <w:tabs>
          <w:tab w:val="left" w:pos="-142"/>
        </w:tabs>
        <w:overflowPunct w:val="0"/>
        <w:autoSpaceDE w:val="0"/>
        <w:autoSpaceDN w:val="0"/>
        <w:adjustRightInd w:val="0"/>
        <w:ind w:left="1276" w:hanging="709"/>
        <w:jc w:val="both"/>
        <w:textAlignment w:val="auto"/>
        <w:rPr>
          <w:rFonts w:eastAsia="Calibri"/>
          <w:sz w:val="22"/>
          <w:szCs w:val="22"/>
          <w:lang w:val="lv-LV"/>
        </w:rPr>
      </w:pPr>
      <w:r w:rsidRPr="00491390">
        <w:rPr>
          <w:rFonts w:eastAsia="Courier New"/>
          <w:color w:val="000000"/>
          <w:sz w:val="22"/>
          <w:szCs w:val="22"/>
          <w:lang w:val="lv-LV" w:eastAsia="lv-LV"/>
        </w:rPr>
        <w:t xml:space="preserve">Pēc ĪPAŠNIEKA ieskatiem veikt auditu par LĪGUMA saistību izpildi. </w:t>
      </w:r>
    </w:p>
    <w:p w14:paraId="1B9B656D" w14:textId="77777777" w:rsidR="00E32F58" w:rsidRPr="00491390" w:rsidRDefault="00E32F58" w:rsidP="002153EC">
      <w:pPr>
        <w:widowControl w:val="0"/>
        <w:numPr>
          <w:ilvl w:val="2"/>
          <w:numId w:val="22"/>
        </w:numPr>
        <w:tabs>
          <w:tab w:val="left" w:pos="-142"/>
        </w:tabs>
        <w:overflowPunct w:val="0"/>
        <w:autoSpaceDE w:val="0"/>
        <w:autoSpaceDN w:val="0"/>
        <w:adjustRightInd w:val="0"/>
        <w:ind w:left="1276" w:hanging="709"/>
        <w:jc w:val="both"/>
        <w:textAlignment w:val="auto"/>
        <w:rPr>
          <w:rFonts w:eastAsia="Calibri"/>
          <w:sz w:val="22"/>
          <w:szCs w:val="22"/>
          <w:lang w:val="lv-LV"/>
        </w:rPr>
      </w:pPr>
      <w:r w:rsidRPr="00491390">
        <w:rPr>
          <w:rFonts w:eastAsia="Courier New"/>
          <w:color w:val="000000"/>
          <w:sz w:val="22"/>
          <w:szCs w:val="22"/>
          <w:lang w:val="lv-LV" w:eastAsia="lv-LV"/>
        </w:rPr>
        <w:t>Noteikt NEKUSTAMĀ ĪPAŠUMĀ esošo dzīvokļu īres maksas izlietojuma kārtību.</w:t>
      </w:r>
    </w:p>
    <w:p w14:paraId="338EC158" w14:textId="77777777" w:rsidR="00E32F58" w:rsidRPr="00491390" w:rsidRDefault="00E32F58" w:rsidP="002153EC">
      <w:pPr>
        <w:widowControl w:val="0"/>
        <w:numPr>
          <w:ilvl w:val="2"/>
          <w:numId w:val="22"/>
        </w:numPr>
        <w:tabs>
          <w:tab w:val="left" w:pos="-142"/>
        </w:tabs>
        <w:overflowPunct w:val="0"/>
        <w:autoSpaceDE w:val="0"/>
        <w:autoSpaceDN w:val="0"/>
        <w:adjustRightInd w:val="0"/>
        <w:ind w:left="1276" w:hanging="709"/>
        <w:jc w:val="both"/>
        <w:textAlignment w:val="auto"/>
        <w:rPr>
          <w:rFonts w:eastAsia="Calibri"/>
          <w:sz w:val="22"/>
          <w:szCs w:val="22"/>
          <w:lang w:val="lv-LV"/>
        </w:rPr>
      </w:pPr>
      <w:r w:rsidRPr="00491390">
        <w:rPr>
          <w:rFonts w:eastAsia="Calibri"/>
          <w:sz w:val="22"/>
          <w:szCs w:val="22"/>
          <w:lang w:val="lv-LV"/>
        </w:rPr>
        <w:t>Organizēt apspriedes ar PĀRVALDNIEKU par aktuālajiem NEKUSTAMĀ ĪPAŠUMA  pārvaldīšanas jautājumiem, nosakot pēc saviem ieskatiem šādu apspriežu biežumu, to norises vietu un veidu.</w:t>
      </w:r>
    </w:p>
    <w:p w14:paraId="069C1009" w14:textId="24325B4C" w:rsidR="00E32F58" w:rsidRPr="00BD0D10" w:rsidRDefault="00E32F58" w:rsidP="002153EC">
      <w:pPr>
        <w:widowControl w:val="0"/>
        <w:numPr>
          <w:ilvl w:val="2"/>
          <w:numId w:val="22"/>
        </w:numPr>
        <w:tabs>
          <w:tab w:val="left" w:pos="-142"/>
        </w:tabs>
        <w:overflowPunct w:val="0"/>
        <w:autoSpaceDE w:val="0"/>
        <w:autoSpaceDN w:val="0"/>
        <w:adjustRightInd w:val="0"/>
        <w:ind w:left="1276" w:hanging="709"/>
        <w:jc w:val="both"/>
        <w:textAlignment w:val="auto"/>
        <w:rPr>
          <w:rFonts w:eastAsia="Calibri"/>
          <w:noProof/>
          <w:sz w:val="22"/>
          <w:szCs w:val="22"/>
          <w:lang w:val="lv-LV"/>
        </w:rPr>
      </w:pPr>
      <w:r w:rsidRPr="00491390">
        <w:rPr>
          <w:rFonts w:eastAsia="Calibri"/>
          <w:noProof/>
          <w:sz w:val="22"/>
          <w:szCs w:val="22"/>
          <w:lang w:val="lv-LV" w:eastAsia="lv-LV"/>
        </w:rPr>
        <w:lastRenderedPageBreak/>
        <w:t xml:space="preserve">Pieprasīt no PĀRVALDNIEKA ar dzīvojamās mājas uzturēšanu (fizisku saglabāšanu) saistītās pārvaldīšanas darbības, saskaņojot PUSĒM veicamo pārvaldīšanas darbību darbu apjomus, to izmaksas un termiņus, pamatojoties uz PĀRVALDNIEKA sniegto izmaksu tāmi un darbu veikšanas termiņiem. Šajā apakšpunktā noteiktajā gadījumā PĀRVALDNIEKS ir tiesīgs veikt darbus tikai pēc PĀRVALDNIEKA darbu izmaksas tāmes saskaņošanas </w:t>
      </w:r>
      <w:r w:rsidRPr="00BD0D10">
        <w:rPr>
          <w:rFonts w:eastAsia="Calibri"/>
          <w:noProof/>
          <w:sz w:val="22"/>
          <w:szCs w:val="22"/>
          <w:lang w:val="lv-LV" w:eastAsia="lv-LV"/>
        </w:rPr>
        <w:t xml:space="preserve">ar Siguldas novada </w:t>
      </w:r>
      <w:r w:rsidR="00375184">
        <w:rPr>
          <w:rFonts w:eastAsia="Calibri"/>
          <w:noProof/>
          <w:sz w:val="22"/>
          <w:szCs w:val="22"/>
          <w:lang w:val="lv-LV" w:eastAsia="lv-LV"/>
        </w:rPr>
        <w:t>Infrastruktūras</w:t>
      </w:r>
      <w:r w:rsidR="00375184" w:rsidRPr="00BD0D10">
        <w:rPr>
          <w:rFonts w:eastAsia="Calibri"/>
          <w:noProof/>
          <w:sz w:val="22"/>
          <w:szCs w:val="22"/>
          <w:lang w:val="lv-LV" w:eastAsia="lv-LV"/>
        </w:rPr>
        <w:t xml:space="preserve"> </w:t>
      </w:r>
      <w:r w:rsidR="00375184">
        <w:rPr>
          <w:rFonts w:eastAsia="Calibri"/>
          <w:noProof/>
          <w:sz w:val="22"/>
          <w:szCs w:val="22"/>
          <w:lang w:val="lv-LV" w:eastAsia="lv-LV"/>
        </w:rPr>
        <w:t>pārvaldes Pašvaldības ī</w:t>
      </w:r>
      <w:r w:rsidRPr="00BD0D10">
        <w:rPr>
          <w:rFonts w:eastAsia="Calibri"/>
          <w:noProof/>
          <w:sz w:val="22"/>
          <w:szCs w:val="22"/>
          <w:lang w:val="lv-LV" w:eastAsia="lv-LV"/>
        </w:rPr>
        <w:t>pašumu pārvaldības nodaļas vadītāju.</w:t>
      </w:r>
    </w:p>
    <w:p w14:paraId="2C1FCC30" w14:textId="77777777" w:rsidR="00E32F58" w:rsidRPr="00BD0D10" w:rsidRDefault="00E32F58" w:rsidP="00E32F58">
      <w:pPr>
        <w:widowControl w:val="0"/>
        <w:tabs>
          <w:tab w:val="left" w:pos="-142"/>
        </w:tabs>
        <w:overflowPunct w:val="0"/>
        <w:autoSpaceDE w:val="0"/>
        <w:autoSpaceDN w:val="0"/>
        <w:adjustRightInd w:val="0"/>
        <w:ind w:left="1276"/>
        <w:jc w:val="both"/>
        <w:textAlignment w:val="auto"/>
        <w:rPr>
          <w:rFonts w:eastAsia="Calibri"/>
          <w:noProof/>
          <w:sz w:val="22"/>
          <w:szCs w:val="22"/>
          <w:lang w:val="lv-LV"/>
        </w:rPr>
      </w:pPr>
    </w:p>
    <w:p w14:paraId="5AE919A3" w14:textId="77777777" w:rsidR="00E32F58" w:rsidRPr="00491390" w:rsidRDefault="00E32F58" w:rsidP="002153EC">
      <w:pPr>
        <w:widowControl w:val="0"/>
        <w:numPr>
          <w:ilvl w:val="0"/>
          <w:numId w:val="22"/>
        </w:numPr>
        <w:tabs>
          <w:tab w:val="left" w:pos="3402"/>
        </w:tabs>
        <w:overflowPunct w:val="0"/>
        <w:autoSpaceDE w:val="0"/>
        <w:autoSpaceDN w:val="0"/>
        <w:adjustRightInd w:val="0"/>
        <w:contextualSpacing/>
        <w:jc w:val="center"/>
        <w:textAlignment w:val="auto"/>
        <w:rPr>
          <w:b/>
          <w:sz w:val="22"/>
          <w:szCs w:val="22"/>
          <w:lang w:val="lv-LV" w:eastAsia="lv-LV"/>
        </w:rPr>
      </w:pPr>
      <w:r w:rsidRPr="00491390">
        <w:rPr>
          <w:b/>
          <w:sz w:val="22"/>
          <w:szCs w:val="22"/>
          <w:lang w:val="lv-LV" w:eastAsia="lv-LV"/>
        </w:rPr>
        <w:t>FINANŠU JAUTĀJUMI</w:t>
      </w:r>
    </w:p>
    <w:p w14:paraId="3B897801" w14:textId="7AD7CC31" w:rsidR="00E32F58"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PĀRVALDNIEKS izraksta rēķinus par LĪGUMĀ noteiktajām un veiktajām pārvaldīšanas darbībām saskaņā ar </w:t>
      </w:r>
      <w:r>
        <w:rPr>
          <w:rFonts w:eastAsia="Courier New"/>
          <w:color w:val="000000"/>
          <w:sz w:val="22"/>
          <w:szCs w:val="22"/>
          <w:lang w:val="lv-LV" w:eastAsia="lv-LV"/>
        </w:rPr>
        <w:t>I</w:t>
      </w:r>
      <w:r w:rsidRPr="00491390">
        <w:rPr>
          <w:rFonts w:eastAsia="Courier New"/>
          <w:color w:val="000000"/>
          <w:sz w:val="22"/>
          <w:szCs w:val="22"/>
          <w:lang w:val="lv-LV" w:eastAsia="lv-LV"/>
        </w:rPr>
        <w:t>epirkumā iesniegto Finanšu piedāvājumu (</w:t>
      </w:r>
      <w:r>
        <w:rPr>
          <w:rFonts w:eastAsia="Courier New"/>
          <w:color w:val="000000"/>
          <w:sz w:val="22"/>
          <w:szCs w:val="22"/>
          <w:lang w:val="lv-LV" w:eastAsia="lv-LV"/>
        </w:rPr>
        <w:t xml:space="preserve">LĪGUMA </w:t>
      </w:r>
      <w:r w:rsidRPr="00491390">
        <w:rPr>
          <w:rFonts w:eastAsia="Courier New"/>
          <w:color w:val="000000"/>
          <w:sz w:val="22"/>
          <w:szCs w:val="22"/>
          <w:lang w:val="lv-LV" w:eastAsia="lv-LV"/>
        </w:rPr>
        <w:t>3.</w:t>
      </w:r>
      <w:r w:rsidR="00C915DF">
        <w:rPr>
          <w:rFonts w:eastAsia="Courier New"/>
          <w:color w:val="000000"/>
          <w:sz w:val="22"/>
          <w:szCs w:val="22"/>
          <w:lang w:val="lv-LV" w:eastAsia="lv-LV"/>
        </w:rPr>
        <w:t xml:space="preserve"> </w:t>
      </w:r>
      <w:r w:rsidRPr="00491390">
        <w:rPr>
          <w:rFonts w:eastAsia="Courier New"/>
          <w:color w:val="000000"/>
          <w:sz w:val="22"/>
          <w:szCs w:val="22"/>
          <w:lang w:val="lv-LV" w:eastAsia="lv-LV"/>
        </w:rPr>
        <w:t>pielikums) un tajā norādītajām līgumcenām.</w:t>
      </w:r>
    </w:p>
    <w:p w14:paraId="644868CE" w14:textId="771A93E7" w:rsidR="00C915DF" w:rsidRPr="00491390" w:rsidRDefault="00C915DF"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w:t>
      </w:r>
      <w:r w:rsidRPr="00C915DF">
        <w:rPr>
          <w:rFonts w:eastAsia="Courier New"/>
          <w:color w:val="000000"/>
          <w:sz w:val="22"/>
          <w:szCs w:val="22"/>
          <w:lang w:val="lv-LV" w:eastAsia="lv-LV"/>
        </w:rPr>
        <w:t xml:space="preserve"> apņemas iesniegt strukturētu elektronisku rēķinu XML formātā uz izveidoto papildus e-adreses apakšadresi EREĶINI@90000048152. Papildus rēķina laukā “Piezīmes” jāieraksta struktūrvienības nosaukums</w:t>
      </w:r>
      <w:r>
        <w:rPr>
          <w:rFonts w:eastAsia="Courier New"/>
          <w:color w:val="000000"/>
          <w:sz w:val="22"/>
          <w:szCs w:val="22"/>
          <w:lang w:val="lv-LV" w:eastAsia="lv-LV"/>
        </w:rPr>
        <w:t xml:space="preserve"> – </w:t>
      </w:r>
      <w:r w:rsidRPr="00C915DF">
        <w:rPr>
          <w:rFonts w:eastAsia="Courier New"/>
          <w:i/>
          <w:iCs/>
          <w:color w:val="000000"/>
          <w:sz w:val="22"/>
          <w:szCs w:val="22"/>
          <w:lang w:val="lv-LV" w:eastAsia="lv-LV"/>
        </w:rPr>
        <w:t>6226 Pašvaldības dzīvokļu uzturēšana</w:t>
      </w:r>
      <w:r>
        <w:rPr>
          <w:rFonts w:eastAsia="Courier New"/>
          <w:color w:val="000000"/>
          <w:sz w:val="22"/>
          <w:szCs w:val="22"/>
          <w:lang w:val="lv-LV" w:eastAsia="lv-LV"/>
        </w:rPr>
        <w:t>.</w:t>
      </w:r>
    </w:p>
    <w:p w14:paraId="23CD8685" w14:textId="77777777" w:rsidR="00E32F58" w:rsidRPr="00491390"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 LĪGUMĀ noteikto pārvaldīšanas darbību veikšanai nepieciešamos un aprēķinātos izdevumus sedz no līdzekļiem, kas LĪGUMĀ noteiktajā kārtībā iegūti, pārvaldot NEKUSTAMO ĪPAŠUMU, no dzīvokļu īrniekiem un nedzīvojamo telpu nomniekiem, savukārt par neizīrētajiem dzīvokļiem un neiznomātajām nedzīvojamajām telpām – no ĪPAŠNIEKA.</w:t>
      </w:r>
    </w:p>
    <w:p w14:paraId="1EAE7316" w14:textId="3AE533CC" w:rsidR="00E32F58" w:rsidRPr="00491390"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Atlīdzība par dzīvojamo māju pārvaldīšanu, iekļaujot LĪGUMĀ jaunu ĪPAŠNIEKAM piederošu nekustamo īpašumu, tiek noteikta, pamatojoties uz PĀRVALDNIEKA </w:t>
      </w:r>
      <w:r w:rsidR="00A70C47">
        <w:rPr>
          <w:rFonts w:eastAsia="Courier New"/>
          <w:color w:val="000000"/>
          <w:sz w:val="22"/>
          <w:szCs w:val="22"/>
          <w:lang w:val="lv-LV" w:eastAsia="lv-LV"/>
        </w:rPr>
        <w:t>I</w:t>
      </w:r>
      <w:r w:rsidRPr="00491390">
        <w:rPr>
          <w:rFonts w:eastAsia="Courier New"/>
          <w:color w:val="000000"/>
          <w:sz w:val="22"/>
          <w:szCs w:val="22"/>
          <w:lang w:val="lv-LV" w:eastAsia="lv-LV"/>
        </w:rPr>
        <w:t xml:space="preserve">epirkumā iesniegtā Finanšu piedāvājuma pamata, nosakot pārvaldīšanas atlīdzības apmēru par līdzvērtīgu pārvaldīšanā nodoto NEKUSTAMO ĪPAŠUMU. </w:t>
      </w:r>
    </w:p>
    <w:p w14:paraId="2581D382" w14:textId="77777777" w:rsidR="00E32F58" w:rsidRPr="00491390"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NEKUSTAMĀ ĪPAŠUMA īres un nomas maksas izlietojumu nosaka ĪPAŠNIEKS.</w:t>
      </w:r>
    </w:p>
    <w:p w14:paraId="009BE4C4" w14:textId="77777777" w:rsidR="00E32F58" w:rsidRPr="00491390"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PĀRVALDNIEKS iesniedz ĪPAŠNIEKAM samaksai rēķinus un maksājumu pamatojošus dokumentus par ĪPAŠNIEKA neizīrētajiem dzīvokļiem un neiznomātajām nedzīvojamajām telpām vai citiem pakalpojumiem, kas izriet no LĪGUMĀ atrunātajām saistībām, 1 (vienu) reizi mēnesī līdz 10. (desmitajam) datumam ar samaksas termiņu līdz attiecīgā mēneša pēdējam datumam. ĪPAŠNIEKS 10 (desmit) darbdienu laikā izskata PĀRVALDNIEKA iesniegtos dokumentus un </w:t>
      </w:r>
      <w:r>
        <w:rPr>
          <w:rFonts w:eastAsia="Courier New"/>
          <w:color w:val="000000"/>
          <w:sz w:val="22"/>
          <w:szCs w:val="22"/>
          <w:lang w:val="lv-LV" w:eastAsia="lv-LV"/>
        </w:rPr>
        <w:t>veic</w:t>
      </w:r>
      <w:r w:rsidRPr="00491390">
        <w:rPr>
          <w:rFonts w:eastAsia="Courier New"/>
          <w:color w:val="000000"/>
          <w:sz w:val="22"/>
          <w:szCs w:val="22"/>
          <w:lang w:val="lv-LV" w:eastAsia="lv-LV"/>
        </w:rPr>
        <w:t xml:space="preserve"> rēķinu </w:t>
      </w:r>
      <w:r>
        <w:rPr>
          <w:rFonts w:eastAsia="Courier New"/>
          <w:color w:val="000000"/>
          <w:sz w:val="22"/>
          <w:szCs w:val="22"/>
          <w:lang w:val="lv-LV" w:eastAsia="lv-LV"/>
        </w:rPr>
        <w:t xml:space="preserve">apkasu </w:t>
      </w:r>
      <w:r w:rsidRPr="00491390">
        <w:rPr>
          <w:rFonts w:eastAsia="Courier New"/>
          <w:color w:val="000000"/>
          <w:sz w:val="22"/>
          <w:szCs w:val="22"/>
          <w:lang w:val="lv-LV" w:eastAsia="lv-LV"/>
        </w:rPr>
        <w:t>vai nosūta PĀRVALDNIEKAM iebildumus.</w:t>
      </w:r>
    </w:p>
    <w:p w14:paraId="77A3F211" w14:textId="77777777" w:rsidR="00E32F58" w:rsidRPr="00491390"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PĀRVALDNIEKA Finanšu piedāvājumā norādītajās līgumcenās ietverti visi nodokļi, izņemot pievienotās vērtības nodokli, un nodevas, kā arī visi iespējamie PĀRVALDNIEKA izdevumi, kas nepieciešami PĀRVALDNIEKA saistību izpildei LĪGUMA ietvaros. Pievienotās vērtības nodokļa samaksa tiek veikta Latvijas Republikas normatīvajos aktos noteiktajā kārtībā. ĪPAŠNIEKS ir tiesīgs ieturēt piemēroto līgumsodu, veicot rēķina samaksu.</w:t>
      </w:r>
    </w:p>
    <w:p w14:paraId="678A5F39" w14:textId="77777777" w:rsidR="00E32F58" w:rsidRDefault="00E32F58" w:rsidP="002153EC">
      <w:pPr>
        <w:widowControl w:val="0"/>
        <w:numPr>
          <w:ilvl w:val="1"/>
          <w:numId w:val="19"/>
        </w:numPr>
        <w:tabs>
          <w:tab w:val="left" w:pos="284"/>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Samaksa tiek veikta ar bankas pārskaitījumu uz PĀRVALDNIEKA norādīto norēķinu kontu. Par maksājumu veikšanas dienu uzskatāms datums, kad bankā iesniegts attiecīgs maksājuma uzdevums (bankas atzīme).</w:t>
      </w:r>
    </w:p>
    <w:p w14:paraId="42740C69" w14:textId="77777777" w:rsidR="00E32F58" w:rsidRPr="00491390" w:rsidRDefault="00E32F58" w:rsidP="00E32F58">
      <w:pPr>
        <w:widowControl w:val="0"/>
        <w:tabs>
          <w:tab w:val="left" w:pos="284"/>
        </w:tabs>
        <w:overflowPunct w:val="0"/>
        <w:autoSpaceDE w:val="0"/>
        <w:autoSpaceDN w:val="0"/>
        <w:adjustRightInd w:val="0"/>
        <w:ind w:left="567"/>
        <w:jc w:val="both"/>
        <w:textAlignment w:val="auto"/>
        <w:rPr>
          <w:rFonts w:eastAsia="Courier New"/>
          <w:color w:val="000000"/>
          <w:sz w:val="22"/>
          <w:szCs w:val="22"/>
          <w:lang w:val="lv-LV" w:eastAsia="lv-LV"/>
        </w:rPr>
      </w:pPr>
    </w:p>
    <w:p w14:paraId="790CF7E6" w14:textId="77777777" w:rsidR="00E32F58" w:rsidRPr="00491390" w:rsidRDefault="00E32F58" w:rsidP="002153EC">
      <w:pPr>
        <w:widowControl w:val="0"/>
        <w:numPr>
          <w:ilvl w:val="0"/>
          <w:numId w:val="19"/>
        </w:numPr>
        <w:overflowPunct w:val="0"/>
        <w:autoSpaceDE w:val="0"/>
        <w:autoSpaceDN w:val="0"/>
        <w:adjustRightInd w:val="0"/>
        <w:contextualSpacing/>
        <w:jc w:val="center"/>
        <w:textAlignment w:val="auto"/>
        <w:rPr>
          <w:rFonts w:eastAsia="Calibri"/>
          <w:b/>
          <w:caps/>
          <w:sz w:val="22"/>
          <w:szCs w:val="22"/>
          <w:lang w:val="lv-LV" w:eastAsia="lv-LV"/>
        </w:rPr>
      </w:pPr>
      <w:r w:rsidRPr="00491390">
        <w:rPr>
          <w:rFonts w:eastAsia="Calibri"/>
          <w:b/>
          <w:caps/>
          <w:sz w:val="22"/>
          <w:szCs w:val="22"/>
          <w:lang w:val="lv-LV" w:eastAsia="lv-LV"/>
        </w:rPr>
        <w:t>Apakšuzņēmēju un personāla nomaiņas un piesaistes kārtība</w:t>
      </w:r>
    </w:p>
    <w:p w14:paraId="018F3802" w14:textId="19D3E52D" w:rsidR="00E32F58" w:rsidRPr="00491390" w:rsidRDefault="00E32F58" w:rsidP="002153EC">
      <w:pPr>
        <w:widowControl w:val="0"/>
        <w:numPr>
          <w:ilvl w:val="1"/>
          <w:numId w:val="19"/>
        </w:numPr>
        <w:tabs>
          <w:tab w:val="left" w:pos="142"/>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rFonts w:eastAsia="Calibri"/>
          <w:sz w:val="22"/>
          <w:szCs w:val="22"/>
          <w:lang w:val="lv-LV" w:eastAsia="lv-LV"/>
        </w:rPr>
        <w:t>PĀRVALDNIEKS nav tiesīgs bez saskaņošanas ar ĪPAŠNIEKU veikt iepirkuma procedūrā IZPILDĪTĀJA iesniegtajā piedāvājumā (turpmāk – piedāvājums) norādītā personāla un apakšuzņēmēju nomaiņu un iesaistīt papildu apakšuzņēmējus LĪGUMA izpildē. Apakšuzņēmēji ir jānorāda sarakstā, kas pievienojams LĪGUMAM kā 2.1.</w:t>
      </w:r>
      <w:r w:rsidR="00377FA5">
        <w:rPr>
          <w:rFonts w:eastAsia="Calibri"/>
          <w:sz w:val="22"/>
          <w:szCs w:val="22"/>
          <w:lang w:val="lv-LV" w:eastAsia="lv-LV"/>
        </w:rPr>
        <w:t xml:space="preserve"> </w:t>
      </w:r>
      <w:r w:rsidRPr="00491390">
        <w:rPr>
          <w:rFonts w:eastAsia="Calibri"/>
          <w:sz w:val="22"/>
          <w:szCs w:val="22"/>
          <w:lang w:val="lv-LV" w:eastAsia="lv-LV"/>
        </w:rPr>
        <w:t>pielikums “Apakšuzņēmēju saraksts”.</w:t>
      </w:r>
    </w:p>
    <w:p w14:paraId="6E64452B" w14:textId="77777777" w:rsidR="00E32F58" w:rsidRPr="00491390" w:rsidRDefault="00E32F58" w:rsidP="002153EC">
      <w:pPr>
        <w:widowControl w:val="0"/>
        <w:numPr>
          <w:ilvl w:val="1"/>
          <w:numId w:val="19"/>
        </w:numPr>
        <w:tabs>
          <w:tab w:val="left" w:pos="142"/>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rFonts w:eastAsia="Calibri"/>
          <w:sz w:val="22"/>
          <w:szCs w:val="22"/>
          <w:lang w:val="lv-LV" w:eastAsia="lv-LV"/>
        </w:rPr>
        <w:t>ĪPAŠNIEKS nepiekrīt piedāvājumā norādītā personāla nomaiņai gadījumos, kad piedāvātais personāls neatbilst iepirkuma procedūras dokumentos personālam izvirzītajām prasībām.</w:t>
      </w:r>
    </w:p>
    <w:p w14:paraId="17BE756A" w14:textId="77777777" w:rsidR="00E32F58" w:rsidRPr="00491390" w:rsidRDefault="00E32F58" w:rsidP="002153EC">
      <w:pPr>
        <w:widowControl w:val="0"/>
        <w:numPr>
          <w:ilvl w:val="1"/>
          <w:numId w:val="19"/>
        </w:numPr>
        <w:tabs>
          <w:tab w:val="left" w:pos="0"/>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rFonts w:eastAsia="Calibri"/>
          <w:sz w:val="22"/>
          <w:szCs w:val="22"/>
          <w:lang w:val="lv-LV" w:eastAsia="lv-LV"/>
        </w:rPr>
        <w:t>ĪPAŠNIEKS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AB2D04" w14:textId="77777777" w:rsidR="00E32F58" w:rsidRPr="00491390" w:rsidRDefault="00E32F58" w:rsidP="002153EC">
      <w:pPr>
        <w:widowControl w:val="0"/>
        <w:numPr>
          <w:ilvl w:val="1"/>
          <w:numId w:val="19"/>
        </w:numPr>
        <w:tabs>
          <w:tab w:val="left" w:pos="0"/>
          <w:tab w:val="left" w:pos="142"/>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rFonts w:eastAsia="Calibri"/>
          <w:sz w:val="22"/>
          <w:szCs w:val="22"/>
          <w:lang w:val="lv-LV" w:eastAsia="lv-LV"/>
        </w:rPr>
        <w:t xml:space="preserve">ĪPAŠNIEKS pieņem lēmumu atļaut vai atteikt PĀRVALDNIEKA personāla vai apakšuzņēmēju nomaiņu vai jaunu apakšuzņēmēju iesaistīšanu LĪGUMA izpildē ne vēlāk kā 5 (piecu) darbdienu laikā pēc tam, kad saņēmis visu informāciju un dokumentus, kas nepieciešami lēmuma pieņemšanai, un par to rakstiski informē PĀRVALDNIEKU. </w:t>
      </w:r>
    </w:p>
    <w:p w14:paraId="41EAAD32" w14:textId="6763BF75" w:rsidR="00E32F58" w:rsidRPr="005D5D7A" w:rsidRDefault="00E32F58" w:rsidP="002153EC">
      <w:pPr>
        <w:widowControl w:val="0"/>
        <w:numPr>
          <w:ilvl w:val="1"/>
          <w:numId w:val="19"/>
        </w:numPr>
        <w:tabs>
          <w:tab w:val="left" w:pos="0"/>
          <w:tab w:val="left" w:pos="142"/>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rFonts w:eastAsia="Calibri"/>
          <w:sz w:val="22"/>
          <w:szCs w:val="22"/>
          <w:lang w:val="lv-LV"/>
        </w:rPr>
        <w:t>LĪGUMA izpildes laikā PĀRVALDNIEKS paziņo ĪPAŠNIEKAM par jebkurām izmaiņām apakšuzņēmēju sarakstā, kā arī papildina sarakstu ar informāciju par apakšuzņēmēju, kas tiek vēlāk iesaistīts pārvaldīšanas darbību veikšanā, ievērojot LĪGUMA 7.1.-7.</w:t>
      </w:r>
      <w:r>
        <w:rPr>
          <w:rFonts w:eastAsia="Calibri"/>
          <w:sz w:val="22"/>
          <w:szCs w:val="22"/>
          <w:lang w:val="lv-LV"/>
        </w:rPr>
        <w:t>4</w:t>
      </w:r>
      <w:r w:rsidRPr="005D5D7A">
        <w:rPr>
          <w:rFonts w:eastAsia="Calibri"/>
          <w:sz w:val="22"/>
          <w:szCs w:val="22"/>
          <w:lang w:val="lv-LV"/>
        </w:rPr>
        <w:t>.</w:t>
      </w:r>
      <w:r w:rsidR="00377FA5">
        <w:rPr>
          <w:rFonts w:eastAsia="Calibri"/>
          <w:sz w:val="22"/>
          <w:szCs w:val="22"/>
          <w:lang w:val="lv-LV"/>
        </w:rPr>
        <w:t xml:space="preserve"> </w:t>
      </w:r>
      <w:r w:rsidRPr="005D5D7A">
        <w:rPr>
          <w:rFonts w:eastAsia="Calibri"/>
          <w:sz w:val="22"/>
          <w:szCs w:val="22"/>
          <w:lang w:val="lv-LV"/>
        </w:rPr>
        <w:t xml:space="preserve">apakšpunktu nosacījumus. PĀRVALDNIEKA iesniegtie un ĪPAŠNIEKA saskaņotie dokumenti kļūst par </w:t>
      </w:r>
      <w:r w:rsidRPr="005D5D7A">
        <w:rPr>
          <w:rFonts w:eastAsia="Calibri"/>
          <w:sz w:val="22"/>
          <w:szCs w:val="22"/>
          <w:lang w:val="lv-LV"/>
        </w:rPr>
        <w:lastRenderedPageBreak/>
        <w:t>LĪGUMA neatņemamu sastāvdaļu, PUSĒM neslēdzot atsevišķu vienošanos par grozījumiem LĪGUMĀ.</w:t>
      </w:r>
    </w:p>
    <w:p w14:paraId="63034096" w14:textId="77777777" w:rsidR="00E32F58" w:rsidRPr="00491390" w:rsidRDefault="00E32F58" w:rsidP="002153EC">
      <w:pPr>
        <w:widowControl w:val="0"/>
        <w:numPr>
          <w:ilvl w:val="1"/>
          <w:numId w:val="19"/>
        </w:numPr>
        <w:tabs>
          <w:tab w:val="left" w:pos="142"/>
        </w:tabs>
        <w:overflowPunct w:val="0"/>
        <w:autoSpaceDE w:val="0"/>
        <w:autoSpaceDN w:val="0"/>
        <w:adjustRightInd w:val="0"/>
        <w:ind w:left="567" w:right="-2" w:hanging="567"/>
        <w:contextualSpacing/>
        <w:jc w:val="both"/>
        <w:textAlignment w:val="auto"/>
        <w:rPr>
          <w:rFonts w:eastAsia="Calibri"/>
          <w:sz w:val="22"/>
          <w:szCs w:val="22"/>
          <w:lang w:val="lv-LV" w:eastAsia="lv-LV"/>
        </w:rPr>
      </w:pPr>
      <w:r w:rsidRPr="00491390">
        <w:rPr>
          <w:sz w:val="22"/>
          <w:szCs w:val="22"/>
          <w:lang w:val="lv-LV"/>
        </w:rPr>
        <w:t xml:space="preserve">Ja </w:t>
      </w:r>
      <w:r w:rsidRPr="00491390">
        <w:rPr>
          <w:rFonts w:eastAsia="Calibri"/>
          <w:sz w:val="22"/>
          <w:szCs w:val="22"/>
          <w:lang w:val="lv-LV"/>
        </w:rPr>
        <w:t>PĀRVALDNIEKS</w:t>
      </w:r>
      <w:r w:rsidRPr="00491390">
        <w:rPr>
          <w:sz w:val="22"/>
          <w:szCs w:val="22"/>
          <w:lang w:val="lv-LV"/>
        </w:rPr>
        <w:t xml:space="preserve"> neievēro LĪGUMA 7.sadaļā noteikto iesaistītā personāla un apakšuzņēmēju nomaiņas kārtību, ĪPAŠNIEKS var apturēt pārvaldīšanas darbību izpildi līdz </w:t>
      </w:r>
      <w:r w:rsidRPr="00491390">
        <w:rPr>
          <w:rFonts w:eastAsia="Calibri"/>
          <w:sz w:val="22"/>
          <w:szCs w:val="22"/>
          <w:lang w:val="lv-LV"/>
        </w:rPr>
        <w:t>PĀRVALDNIEKS</w:t>
      </w:r>
      <w:r w:rsidRPr="00491390">
        <w:rPr>
          <w:sz w:val="22"/>
          <w:szCs w:val="22"/>
          <w:lang w:val="lv-LV"/>
        </w:rPr>
        <w:t xml:space="preserve"> ir novērsis konstatētos pārkāpumus un LĪGUMĀ noteiktais izpildes termiņš netiek pagarināts.</w:t>
      </w:r>
    </w:p>
    <w:p w14:paraId="0ED1B59A" w14:textId="77777777" w:rsidR="00E32F58" w:rsidRPr="006235FB" w:rsidRDefault="00E32F58" w:rsidP="002153EC">
      <w:pPr>
        <w:widowControl w:val="0"/>
        <w:numPr>
          <w:ilvl w:val="1"/>
          <w:numId w:val="19"/>
        </w:numPr>
        <w:tabs>
          <w:tab w:val="left" w:pos="142"/>
        </w:tabs>
        <w:overflowPunct w:val="0"/>
        <w:autoSpaceDE w:val="0"/>
        <w:autoSpaceDN w:val="0"/>
        <w:adjustRightInd w:val="0"/>
        <w:ind w:left="567" w:right="-2" w:hanging="567"/>
        <w:contextualSpacing/>
        <w:jc w:val="both"/>
        <w:textAlignment w:val="auto"/>
        <w:rPr>
          <w:rFonts w:eastAsia="Courier New"/>
          <w:color w:val="000000"/>
          <w:sz w:val="22"/>
          <w:szCs w:val="22"/>
          <w:lang w:val="lv-LV" w:eastAsia="lv-LV"/>
        </w:rPr>
      </w:pPr>
      <w:r w:rsidRPr="00491390">
        <w:rPr>
          <w:sz w:val="22"/>
          <w:szCs w:val="22"/>
          <w:lang w:val="lv-LV"/>
        </w:rPr>
        <w:t xml:space="preserve">LĪGUMA izpildes laikā ĪPAŠNIEKAM ir tiesības pieprasīt nomainīt LĪGUMA izpildē piesaistīto apakšuzņēmēju, ja apakšuzņēmējs attiecīgo darbu daļu veic nekvalitatīvi vai neievēro spēkā esošos normatīvos aktus. </w:t>
      </w:r>
      <w:r w:rsidRPr="00491390">
        <w:rPr>
          <w:rFonts w:eastAsia="Calibri"/>
          <w:sz w:val="22"/>
          <w:szCs w:val="22"/>
          <w:lang w:val="lv-LV"/>
        </w:rPr>
        <w:t>PĀRVALDNIEKA</w:t>
      </w:r>
      <w:r w:rsidRPr="00491390">
        <w:rPr>
          <w:sz w:val="22"/>
          <w:szCs w:val="22"/>
          <w:lang w:val="lv-LV"/>
        </w:rPr>
        <w:t xml:space="preserve"> pienākums ir nodrošināt ĪPAŠNIEKA prasību izpildi par apakšuzņēmēja nomaiņu.</w:t>
      </w:r>
    </w:p>
    <w:p w14:paraId="1E309922" w14:textId="77777777" w:rsidR="00E32F58" w:rsidRPr="00690078" w:rsidRDefault="00E32F58" w:rsidP="00E32F58">
      <w:pPr>
        <w:widowControl w:val="0"/>
        <w:tabs>
          <w:tab w:val="left" w:pos="142"/>
        </w:tabs>
        <w:overflowPunct w:val="0"/>
        <w:autoSpaceDE w:val="0"/>
        <w:autoSpaceDN w:val="0"/>
        <w:adjustRightInd w:val="0"/>
        <w:ind w:left="567" w:right="-2"/>
        <w:contextualSpacing/>
        <w:jc w:val="both"/>
        <w:textAlignment w:val="auto"/>
        <w:rPr>
          <w:rFonts w:eastAsia="Courier New"/>
          <w:color w:val="000000"/>
          <w:sz w:val="22"/>
          <w:szCs w:val="22"/>
          <w:lang w:val="lv-LV" w:eastAsia="lv-LV"/>
        </w:rPr>
      </w:pPr>
    </w:p>
    <w:p w14:paraId="496F6C11" w14:textId="77777777" w:rsidR="00E32F58" w:rsidRDefault="00E32F58" w:rsidP="002153EC">
      <w:pPr>
        <w:numPr>
          <w:ilvl w:val="0"/>
          <w:numId w:val="30"/>
        </w:numPr>
        <w:tabs>
          <w:tab w:val="left" w:pos="2700"/>
          <w:tab w:val="left" w:pos="2835"/>
          <w:tab w:val="left" w:pos="3402"/>
        </w:tabs>
        <w:suppressAutoHyphens/>
        <w:jc w:val="center"/>
        <w:textAlignment w:val="auto"/>
        <w:rPr>
          <w:b/>
          <w:color w:val="000000"/>
          <w:sz w:val="24"/>
          <w:szCs w:val="24"/>
          <w:lang w:val="en-US" w:eastAsia="lv-LV"/>
        </w:rPr>
      </w:pPr>
      <w:r>
        <w:rPr>
          <w:b/>
          <w:color w:val="000000"/>
          <w:sz w:val="24"/>
          <w:szCs w:val="24"/>
          <w:lang w:val="en-US" w:eastAsia="lv-LV"/>
        </w:rPr>
        <w:t>KONFIDENCIALITĀTE</w:t>
      </w:r>
    </w:p>
    <w:p w14:paraId="5291A34A" w14:textId="77777777" w:rsidR="00E32F58" w:rsidRPr="005F2B28" w:rsidRDefault="00E32F58" w:rsidP="002153EC">
      <w:pPr>
        <w:numPr>
          <w:ilvl w:val="1"/>
          <w:numId w:val="30"/>
        </w:numPr>
        <w:tabs>
          <w:tab w:val="clear" w:pos="360"/>
          <w:tab w:val="num" w:pos="709"/>
          <w:tab w:val="num" w:pos="851"/>
        </w:tabs>
        <w:ind w:left="567" w:hanging="567"/>
        <w:jc w:val="both"/>
        <w:textAlignment w:val="auto"/>
        <w:rPr>
          <w:rFonts w:eastAsia="Calibri"/>
          <w:sz w:val="22"/>
          <w:szCs w:val="22"/>
          <w:lang w:val="lv-LV" w:eastAsia="lv-LV"/>
        </w:rPr>
      </w:pPr>
      <w:r>
        <w:rPr>
          <w:rFonts w:eastAsia="Calibri"/>
          <w:sz w:val="22"/>
          <w:szCs w:val="22"/>
          <w:lang w:val="lv-LV" w:eastAsia="lv-LV"/>
        </w:rPr>
        <w:t>PĀRVALDNIEKS</w:t>
      </w:r>
      <w:r w:rsidRPr="005F2B28">
        <w:rPr>
          <w:rFonts w:eastAsia="Calibri"/>
          <w:sz w:val="22"/>
          <w:szCs w:val="22"/>
          <w:lang w:val="lv-LV" w:eastAsia="lv-LV"/>
        </w:rPr>
        <w:t xml:space="preserve"> apņemas ievērot konfidencialitāti, tajā skaitā:</w:t>
      </w:r>
    </w:p>
    <w:p w14:paraId="383222ED" w14:textId="77777777" w:rsidR="00E32F58" w:rsidRPr="005F2B28" w:rsidRDefault="00E32F58" w:rsidP="002153EC">
      <w:pPr>
        <w:numPr>
          <w:ilvl w:val="2"/>
          <w:numId w:val="30"/>
        </w:numPr>
        <w:tabs>
          <w:tab w:val="num" w:pos="1440"/>
        </w:tabs>
        <w:ind w:left="1134" w:hanging="567"/>
        <w:jc w:val="both"/>
        <w:textAlignment w:val="auto"/>
        <w:rPr>
          <w:rFonts w:eastAsia="Calibri"/>
          <w:sz w:val="22"/>
          <w:szCs w:val="22"/>
          <w:lang w:val="lv-LV" w:eastAsia="lv-LV"/>
        </w:rPr>
      </w:pPr>
      <w:r w:rsidRPr="005F2B28">
        <w:rPr>
          <w:rFonts w:eastAsia="Calibri"/>
          <w:sz w:val="22"/>
          <w:szCs w:val="22"/>
          <w:lang w:val="lv-LV" w:eastAsia="lv-LV"/>
        </w:rPr>
        <w:t xml:space="preserve">aizsargāt, neizplatīt un bez iepriekšējas </w:t>
      </w:r>
      <w:r>
        <w:rPr>
          <w:rFonts w:eastAsia="Calibri"/>
          <w:sz w:val="22"/>
          <w:szCs w:val="22"/>
          <w:lang w:val="lv-LV" w:eastAsia="lv-LV"/>
        </w:rPr>
        <w:t>ĪPAŠNIEKA</w:t>
      </w:r>
      <w:r w:rsidRPr="005F2B28">
        <w:rPr>
          <w:rFonts w:eastAsia="Calibri"/>
          <w:sz w:val="22"/>
          <w:szCs w:val="22"/>
          <w:lang w:val="lv-LV" w:eastAsia="lv-LV"/>
        </w:rPr>
        <w:t xml:space="preserve"> rakstiskas atļaujas saņemšanas neizpaust trešajām personām pilnīgi vai daļēji ar šo LĪGUMU vai citu ar to izpildi saistītu dokumentu saturu, kā arī tehniska, komerciāla un jebkāda cita rakstura informāciju par </w:t>
      </w:r>
      <w:r>
        <w:rPr>
          <w:rFonts w:eastAsia="Calibri"/>
          <w:sz w:val="22"/>
          <w:szCs w:val="22"/>
          <w:lang w:val="lv-LV" w:eastAsia="lv-LV"/>
        </w:rPr>
        <w:t>ĪPAŠNIEKA</w:t>
      </w:r>
      <w:r w:rsidRPr="005F2B28">
        <w:rPr>
          <w:rFonts w:eastAsia="Calibri"/>
          <w:sz w:val="22"/>
          <w:szCs w:val="22"/>
          <w:lang w:val="lv-LV" w:eastAsia="lv-LV"/>
        </w:rPr>
        <w:t xml:space="preserve"> darbību, kas kļuvusi </w:t>
      </w:r>
      <w:r>
        <w:rPr>
          <w:rFonts w:eastAsia="Calibri"/>
          <w:sz w:val="22"/>
          <w:szCs w:val="22"/>
          <w:lang w:val="lv-LV" w:eastAsia="lv-LV"/>
        </w:rPr>
        <w:t>PĀRVALDNIEKA</w:t>
      </w:r>
      <w:r w:rsidRPr="005F2B28">
        <w:rPr>
          <w:rFonts w:eastAsia="Calibri"/>
          <w:sz w:val="22"/>
          <w:szCs w:val="22"/>
          <w:lang w:val="lv-LV" w:eastAsia="lv-LV"/>
        </w:rPr>
        <w:t xml:space="preserve"> pieejama LĪGUMA izpildes gaitā;</w:t>
      </w:r>
    </w:p>
    <w:p w14:paraId="7672BE27" w14:textId="77777777" w:rsidR="00E32F58" w:rsidRPr="005F2B28" w:rsidRDefault="00E32F58" w:rsidP="002153EC">
      <w:pPr>
        <w:numPr>
          <w:ilvl w:val="2"/>
          <w:numId w:val="30"/>
        </w:numPr>
        <w:tabs>
          <w:tab w:val="num" w:pos="1440"/>
        </w:tabs>
        <w:ind w:left="1134" w:hanging="567"/>
        <w:jc w:val="both"/>
        <w:textAlignment w:val="auto"/>
        <w:rPr>
          <w:rFonts w:eastAsia="Calibri"/>
          <w:sz w:val="22"/>
          <w:szCs w:val="22"/>
          <w:lang w:val="lv-LV" w:eastAsia="lv-LV"/>
        </w:rPr>
      </w:pPr>
      <w:r w:rsidRPr="005F2B28">
        <w:rPr>
          <w:rFonts w:eastAsia="Calibri"/>
          <w:sz w:val="22"/>
          <w:szCs w:val="22"/>
          <w:lang w:val="lv-LV" w:eastAsia="lv-LV"/>
        </w:rPr>
        <w:t xml:space="preserve">bez </w:t>
      </w:r>
      <w:r>
        <w:rPr>
          <w:rFonts w:eastAsia="Calibri"/>
          <w:sz w:val="22"/>
          <w:szCs w:val="22"/>
          <w:lang w:val="lv-LV" w:eastAsia="lv-LV"/>
        </w:rPr>
        <w:t>ĪPAŠNIEKA</w:t>
      </w:r>
      <w:r w:rsidRPr="005F2B28">
        <w:rPr>
          <w:rFonts w:eastAsia="Calibri"/>
          <w:sz w:val="22"/>
          <w:szCs w:val="22"/>
          <w:lang w:val="lv-LV" w:eastAsia="lv-LV"/>
        </w:rPr>
        <w:t xml:space="preserve"> rakstveida piekrišanas nepubliskot vai jebkādā citā veidā trešajām personām, tajā skaitā, plašsaziņas līdzekļiem, nesniegt informāciju vai nepaust viedokli par LĪGUMA izpildes gaitu. </w:t>
      </w:r>
      <w:r>
        <w:rPr>
          <w:rFonts w:eastAsia="Calibri"/>
          <w:sz w:val="22"/>
          <w:szCs w:val="22"/>
          <w:lang w:val="lv-LV" w:eastAsia="lv-LV"/>
        </w:rPr>
        <w:t>PĀRVALDNIEKS</w:t>
      </w:r>
      <w:r w:rsidRPr="005F2B28">
        <w:rPr>
          <w:rFonts w:eastAsia="Calibri"/>
          <w:sz w:val="22"/>
          <w:szCs w:val="22"/>
          <w:lang w:val="lv-LV" w:eastAsia="lv-LV"/>
        </w:rPr>
        <w:t xml:space="preserve"> nodrošina, ka tā apakšuzņēmēji un darbinieki ievēro un izpilda minēto nosacījumu.</w:t>
      </w:r>
    </w:p>
    <w:p w14:paraId="2AF5D920" w14:textId="77777777" w:rsidR="00E32F58" w:rsidRPr="005F2B28" w:rsidRDefault="00E32F58" w:rsidP="002153EC">
      <w:pPr>
        <w:numPr>
          <w:ilvl w:val="1"/>
          <w:numId w:val="30"/>
        </w:numPr>
        <w:tabs>
          <w:tab w:val="clear" w:pos="360"/>
          <w:tab w:val="num" w:pos="709"/>
        </w:tabs>
        <w:ind w:left="567" w:hanging="567"/>
        <w:jc w:val="both"/>
        <w:textAlignment w:val="auto"/>
        <w:rPr>
          <w:rFonts w:eastAsia="Calibri"/>
          <w:sz w:val="22"/>
          <w:szCs w:val="22"/>
          <w:lang w:val="lv-LV" w:eastAsia="lv-LV"/>
        </w:rPr>
      </w:pPr>
      <w:r>
        <w:rPr>
          <w:rFonts w:eastAsia="Calibri"/>
          <w:sz w:val="22"/>
          <w:szCs w:val="22"/>
          <w:lang w:val="lv-LV" w:eastAsia="lv-LV"/>
        </w:rPr>
        <w:t>ĪPAŠNIEKS</w:t>
      </w:r>
      <w:r w:rsidRPr="005F2B28">
        <w:rPr>
          <w:rFonts w:eastAsia="Calibri"/>
          <w:sz w:val="22"/>
          <w:szCs w:val="22"/>
          <w:lang w:val="lv-LV" w:eastAsia="lv-LV"/>
        </w:rPr>
        <w:t xml:space="preserve"> apņemas ievērot konfidencialitāti un bez </w:t>
      </w:r>
      <w:r>
        <w:rPr>
          <w:rFonts w:eastAsia="Calibri"/>
          <w:sz w:val="22"/>
          <w:szCs w:val="22"/>
          <w:lang w:val="lv-LV" w:eastAsia="lv-LV"/>
        </w:rPr>
        <w:t>PĀRVALDNIEKA</w:t>
      </w:r>
      <w:r w:rsidRPr="005F2B28">
        <w:rPr>
          <w:rFonts w:eastAsia="Calibri"/>
          <w:sz w:val="22"/>
          <w:szCs w:val="22"/>
          <w:lang w:val="lv-LV" w:eastAsia="lv-LV"/>
        </w:rPr>
        <w:t xml:space="preserve"> rakstiskas atļaujas saņemšanas neizpaust trešajām personām pilnīgi vai daļēji ar šo LĪGUMU vai citu ar to izpildi saistītu dokumentu saturu, kurus pirms šā LĪGUMA noslēgšanas </w:t>
      </w:r>
      <w:r>
        <w:rPr>
          <w:rFonts w:eastAsia="Calibri"/>
          <w:sz w:val="22"/>
          <w:szCs w:val="22"/>
          <w:lang w:val="lv-LV" w:eastAsia="lv-LV"/>
        </w:rPr>
        <w:t>PĀRVALDNIEKS</w:t>
      </w:r>
      <w:r w:rsidRPr="005F2B28">
        <w:rPr>
          <w:rFonts w:eastAsia="Calibri"/>
          <w:sz w:val="22"/>
          <w:szCs w:val="22"/>
          <w:lang w:val="lv-LV" w:eastAsia="lv-LV"/>
        </w:rPr>
        <w:t xml:space="preserve"> ir noteicis kā komercnoslēpumu un attiecīgi par to pirms LĪGUMA noslēgšanas ir informējis </w:t>
      </w:r>
      <w:r>
        <w:rPr>
          <w:rFonts w:eastAsia="Calibri"/>
          <w:sz w:val="22"/>
          <w:szCs w:val="22"/>
          <w:lang w:val="lv-LV" w:eastAsia="lv-LV"/>
        </w:rPr>
        <w:t>ĪPAŠNIEKU</w:t>
      </w:r>
      <w:r w:rsidRPr="005F2B28">
        <w:rPr>
          <w:rFonts w:eastAsia="Calibri"/>
          <w:sz w:val="22"/>
          <w:szCs w:val="22"/>
          <w:lang w:val="lv-LV" w:eastAsia="lv-LV"/>
        </w:rPr>
        <w:t xml:space="preserve">. Jebkurā gadījumā, </w:t>
      </w:r>
      <w:r>
        <w:rPr>
          <w:rFonts w:eastAsia="Calibri"/>
          <w:sz w:val="22"/>
          <w:szCs w:val="22"/>
          <w:lang w:val="lv-LV" w:eastAsia="lv-LV"/>
        </w:rPr>
        <w:t>ĪPAŠNIEKS</w:t>
      </w:r>
      <w:r w:rsidRPr="005F2B28">
        <w:rPr>
          <w:rFonts w:eastAsia="Calibri"/>
          <w:sz w:val="22"/>
          <w:szCs w:val="22"/>
          <w:lang w:val="lv-LV" w:eastAsia="lv-LV"/>
        </w:rPr>
        <w:t xml:space="preserve"> nevar noteikt par komercnoslēpumu LĪGUMA priekšmetu un tā izpildes rezultātu.</w:t>
      </w:r>
    </w:p>
    <w:p w14:paraId="34977D50" w14:textId="77777777" w:rsidR="00E32F58" w:rsidRPr="005F2B28" w:rsidRDefault="00E32F58" w:rsidP="002153EC">
      <w:pPr>
        <w:numPr>
          <w:ilvl w:val="1"/>
          <w:numId w:val="30"/>
        </w:numPr>
        <w:tabs>
          <w:tab w:val="clear" w:pos="360"/>
          <w:tab w:val="num" w:pos="709"/>
        </w:tabs>
        <w:ind w:left="567" w:hanging="567"/>
        <w:jc w:val="both"/>
        <w:textAlignment w:val="auto"/>
        <w:rPr>
          <w:rFonts w:eastAsia="Calibri"/>
          <w:sz w:val="22"/>
          <w:szCs w:val="22"/>
          <w:lang w:val="lv-LV" w:eastAsia="lv-LV"/>
        </w:rPr>
      </w:pPr>
      <w:r w:rsidRPr="005F2B28">
        <w:rPr>
          <w:rFonts w:eastAsia="Calibri"/>
          <w:sz w:val="22"/>
          <w:szCs w:val="22"/>
          <w:lang w:val="lv-LV" w:eastAsia="lv-LV"/>
        </w:rPr>
        <w:t>Konfidencialitātes ierobežojumi neattiecas uz publisku un vispārpieejamu informāciju, kā arī uz informāciju, kuru saskaņā ar LĪGUMA noteikumiem ir paredzēts darīt zināmu trešajām personām.</w:t>
      </w:r>
    </w:p>
    <w:p w14:paraId="32AF33FD" w14:textId="77777777" w:rsidR="00E32F58" w:rsidRPr="005F2B28" w:rsidRDefault="00E32F58" w:rsidP="002153EC">
      <w:pPr>
        <w:numPr>
          <w:ilvl w:val="1"/>
          <w:numId w:val="30"/>
        </w:numPr>
        <w:tabs>
          <w:tab w:val="clear" w:pos="360"/>
          <w:tab w:val="num" w:pos="709"/>
        </w:tabs>
        <w:ind w:left="567" w:hanging="567"/>
        <w:jc w:val="both"/>
        <w:textAlignment w:val="auto"/>
        <w:rPr>
          <w:rFonts w:eastAsia="Calibri"/>
          <w:sz w:val="22"/>
          <w:szCs w:val="22"/>
          <w:lang w:val="lv-LV" w:eastAsia="lv-LV"/>
        </w:rPr>
      </w:pPr>
      <w:r w:rsidRPr="005F2B28">
        <w:rPr>
          <w:rFonts w:eastAsia="Calibri"/>
          <w:sz w:val="22"/>
          <w:szCs w:val="22"/>
          <w:lang w:val="lv-LV" w:eastAsia="lv-LV"/>
        </w:rPr>
        <w:t>Konfidencialitātes noteikumi neattiecas uz gadījumiem, kad informāciju pieprasa valsts vai pašvaldību iestādes, kam šādas tiesības ir noteiktas Latvijas Republikas normatīvajos aktos.</w:t>
      </w:r>
    </w:p>
    <w:p w14:paraId="066A4728" w14:textId="77777777" w:rsidR="00E32F58" w:rsidRPr="005F2B28" w:rsidRDefault="00E32F58" w:rsidP="002153EC">
      <w:pPr>
        <w:numPr>
          <w:ilvl w:val="1"/>
          <w:numId w:val="30"/>
        </w:numPr>
        <w:tabs>
          <w:tab w:val="clear" w:pos="360"/>
          <w:tab w:val="num" w:pos="709"/>
        </w:tabs>
        <w:ind w:left="567" w:hanging="567"/>
        <w:jc w:val="both"/>
        <w:textAlignment w:val="auto"/>
        <w:rPr>
          <w:rFonts w:eastAsia="Calibri"/>
          <w:sz w:val="22"/>
          <w:szCs w:val="22"/>
          <w:lang w:val="lv-LV" w:eastAsia="lv-LV"/>
        </w:rPr>
      </w:pPr>
      <w:r>
        <w:rPr>
          <w:rFonts w:eastAsia="Calibri"/>
          <w:sz w:val="22"/>
          <w:szCs w:val="22"/>
          <w:lang w:val="lv-LV" w:eastAsia="lv-LV"/>
        </w:rPr>
        <w:t>PUSES</w:t>
      </w:r>
      <w:r w:rsidRPr="005F2B28">
        <w:rPr>
          <w:rFonts w:eastAsia="Calibri"/>
          <w:sz w:val="22"/>
          <w:szCs w:val="22"/>
          <w:lang w:val="lv-LV" w:eastAsia="lv-LV"/>
        </w:rPr>
        <w:t xml:space="preserve"> vienojas, ka konfidencialitātes noteikumu neievērošana ir LĪGUMA pārkāpums, kas cietušaja</w:t>
      </w:r>
      <w:r>
        <w:rPr>
          <w:rFonts w:eastAsia="Calibri"/>
          <w:sz w:val="22"/>
          <w:szCs w:val="22"/>
          <w:lang w:val="lv-LV" w:eastAsia="lv-LV"/>
        </w:rPr>
        <w:t xml:space="preserve">i PUSEI </w:t>
      </w:r>
      <w:r w:rsidRPr="005F2B28">
        <w:rPr>
          <w:rFonts w:eastAsia="Calibri"/>
          <w:sz w:val="22"/>
          <w:szCs w:val="22"/>
          <w:lang w:val="lv-LV" w:eastAsia="lv-LV"/>
        </w:rPr>
        <w:t>dod tiesības prasīt no vainīgā</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konfidencialitātes noteikumu neievērošanas rezultātā radušos zaudējumu atlīdzināšanu.</w:t>
      </w:r>
    </w:p>
    <w:p w14:paraId="36387FA1" w14:textId="77777777" w:rsidR="00E32F58" w:rsidRDefault="00E32F58" w:rsidP="002153EC">
      <w:pPr>
        <w:numPr>
          <w:ilvl w:val="1"/>
          <w:numId w:val="30"/>
        </w:numPr>
        <w:tabs>
          <w:tab w:val="clear" w:pos="360"/>
          <w:tab w:val="num" w:pos="709"/>
        </w:tabs>
        <w:ind w:left="567" w:hanging="567"/>
        <w:jc w:val="both"/>
        <w:textAlignment w:val="auto"/>
        <w:rPr>
          <w:rFonts w:eastAsia="Calibri"/>
          <w:sz w:val="22"/>
          <w:szCs w:val="22"/>
          <w:lang w:val="lv-LV" w:eastAsia="lv-LV"/>
        </w:rPr>
      </w:pPr>
      <w:r w:rsidRPr="005F2B28">
        <w:rPr>
          <w:rFonts w:eastAsia="Calibri"/>
          <w:sz w:val="22"/>
          <w:szCs w:val="22"/>
          <w:lang w:val="lv-LV" w:eastAsia="lv-LV"/>
        </w:rPr>
        <w:t xml:space="preserve">Šīs LĪGUMA nodaļas noteikumiem nav laika ierobežojuma un uz to neattiecas LĪGUMA darbības termiņš. </w:t>
      </w:r>
    </w:p>
    <w:p w14:paraId="308522E0" w14:textId="77777777" w:rsidR="00E32F58" w:rsidRPr="005F2B28" w:rsidRDefault="00E32F58" w:rsidP="00E32F58">
      <w:pPr>
        <w:ind w:left="567"/>
        <w:jc w:val="both"/>
        <w:textAlignment w:val="auto"/>
        <w:rPr>
          <w:rFonts w:eastAsia="Calibri"/>
          <w:sz w:val="22"/>
          <w:szCs w:val="22"/>
          <w:lang w:val="lv-LV" w:eastAsia="lv-LV"/>
        </w:rPr>
      </w:pPr>
    </w:p>
    <w:p w14:paraId="7E97A79D" w14:textId="77777777" w:rsidR="00E32F58" w:rsidRPr="00086083" w:rsidRDefault="00E32F58" w:rsidP="00377FA5">
      <w:pPr>
        <w:numPr>
          <w:ilvl w:val="0"/>
          <w:numId w:val="30"/>
        </w:numPr>
        <w:tabs>
          <w:tab w:val="clear" w:pos="360"/>
        </w:tabs>
        <w:suppressAutoHyphens/>
        <w:ind w:left="0" w:firstLine="0"/>
        <w:jc w:val="center"/>
        <w:textAlignment w:val="auto"/>
        <w:rPr>
          <w:rFonts w:eastAsia="Calibri"/>
          <w:b/>
          <w:bCs/>
          <w:sz w:val="22"/>
          <w:szCs w:val="22"/>
          <w:lang w:val="lv-LV" w:eastAsia="lv-LV"/>
        </w:rPr>
      </w:pPr>
      <w:r w:rsidRPr="00086083">
        <w:rPr>
          <w:rFonts w:eastAsia="Calibri"/>
          <w:b/>
          <w:bCs/>
          <w:sz w:val="22"/>
          <w:szCs w:val="22"/>
          <w:lang w:val="lv-LV" w:eastAsia="lv-LV"/>
        </w:rPr>
        <w:t>PERSONAS DATU AIZSARDZĪBA</w:t>
      </w:r>
    </w:p>
    <w:p w14:paraId="1B0633BD"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sidRPr="005F2B28">
        <w:rPr>
          <w:rFonts w:eastAsia="Calibri"/>
          <w:sz w:val="22"/>
          <w:szCs w:val="22"/>
          <w:lang w:val="lv-LV" w:eastAsia="lv-LV"/>
        </w:rPr>
        <w:t xml:space="preserve">Veicot apmaiņu ar fizisko personu datiem, kas nepieciešami LĪGUMĀ noteikto saistību izpildei, </w:t>
      </w:r>
      <w:r>
        <w:rPr>
          <w:rFonts w:eastAsia="Calibri"/>
          <w:sz w:val="22"/>
          <w:szCs w:val="22"/>
          <w:lang w:val="lv-LV" w:eastAsia="lv-LV"/>
        </w:rPr>
        <w:t>PUSE</w:t>
      </w:r>
      <w:r w:rsidRPr="005F2B28">
        <w:rPr>
          <w:rFonts w:eastAsia="Calibri"/>
          <w:sz w:val="22"/>
          <w:szCs w:val="22"/>
          <w:lang w:val="lv-LV" w:eastAsia="lv-LV"/>
        </w:rPr>
        <w:t>, kur</w:t>
      </w:r>
      <w:r>
        <w:rPr>
          <w:rFonts w:eastAsia="Calibri"/>
          <w:sz w:val="22"/>
          <w:szCs w:val="22"/>
          <w:lang w:val="lv-LV" w:eastAsia="lv-LV"/>
        </w:rPr>
        <w:t>a</w:t>
      </w:r>
      <w:r w:rsidRPr="005F2B28">
        <w:rPr>
          <w:rFonts w:eastAsia="Calibri"/>
          <w:sz w:val="22"/>
          <w:szCs w:val="22"/>
          <w:lang w:val="lv-LV" w:eastAsia="lv-LV"/>
        </w:rPr>
        <w:t xml:space="preserve"> sniedz fizisko personu datus, tos pienācīgi šifrē vai aizsargā kādā citā veidā un nodrošina, ka tie ir pieejami tikai īpaši ieceltiem </w:t>
      </w:r>
      <w:r>
        <w:rPr>
          <w:rFonts w:eastAsia="Calibri"/>
          <w:sz w:val="22"/>
          <w:szCs w:val="22"/>
          <w:lang w:val="lv-LV" w:eastAsia="lv-LV"/>
        </w:rPr>
        <w:t>PUŠU</w:t>
      </w:r>
      <w:r w:rsidRPr="005F2B28">
        <w:rPr>
          <w:rFonts w:eastAsia="Calibri"/>
          <w:sz w:val="22"/>
          <w:szCs w:val="22"/>
          <w:lang w:val="lv-LV" w:eastAsia="lv-LV"/>
        </w:rPr>
        <w:t xml:space="preserve"> darbiniekiem.</w:t>
      </w:r>
    </w:p>
    <w:p w14:paraId="57FB9D52"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Pr>
          <w:rFonts w:eastAsia="Calibri"/>
          <w:sz w:val="22"/>
          <w:szCs w:val="22"/>
          <w:lang w:val="lv-LV" w:eastAsia="lv-LV"/>
        </w:rPr>
        <w:t>PUSĒM</w:t>
      </w:r>
      <w:r w:rsidRPr="005F2B28">
        <w:rPr>
          <w:rFonts w:eastAsia="Calibri"/>
          <w:sz w:val="22"/>
          <w:szCs w:val="22"/>
          <w:lang w:val="lv-LV" w:eastAsia="lv-LV"/>
        </w:rPr>
        <w:t xml:space="preserve"> ir tiesības apstrādāt no otra</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iegūtos fizisko personu datus tikai ar mērķi nodrošināt LĪGUMĀ noteikto saistību izpildi, ievērojot normatīvajos aktos (t.sk. starptautiskajos) noteiktās prasības šādu datu apstrādei, izmantošanai un aizsardzībai.</w:t>
      </w:r>
    </w:p>
    <w:p w14:paraId="6ACF2D73"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Pr>
          <w:rFonts w:eastAsia="Calibri"/>
          <w:sz w:val="22"/>
          <w:szCs w:val="22"/>
          <w:lang w:val="lv-LV" w:eastAsia="lv-LV"/>
        </w:rPr>
        <w:t>PUSE</w:t>
      </w:r>
      <w:r w:rsidRPr="005F2B28">
        <w:rPr>
          <w:rFonts w:eastAsia="Calibri"/>
          <w:sz w:val="22"/>
          <w:szCs w:val="22"/>
          <w:lang w:val="lv-LV" w:eastAsia="lv-LV"/>
        </w:rPr>
        <w:t>, kur</w:t>
      </w:r>
      <w:r>
        <w:rPr>
          <w:rFonts w:eastAsia="Calibri"/>
          <w:sz w:val="22"/>
          <w:szCs w:val="22"/>
          <w:lang w:val="lv-LV" w:eastAsia="lv-LV"/>
        </w:rPr>
        <w:t>a</w:t>
      </w:r>
      <w:r w:rsidRPr="005F2B28">
        <w:rPr>
          <w:rFonts w:eastAsia="Calibri"/>
          <w:sz w:val="22"/>
          <w:szCs w:val="22"/>
          <w:lang w:val="lv-LV" w:eastAsia="lv-LV"/>
        </w:rPr>
        <w:t xml:space="preserve"> nodod otra</w:t>
      </w:r>
      <w:r>
        <w:rPr>
          <w:rFonts w:eastAsia="Calibri"/>
          <w:sz w:val="22"/>
          <w:szCs w:val="22"/>
          <w:lang w:val="lv-LV" w:eastAsia="lv-LV"/>
        </w:rPr>
        <w:t>i</w:t>
      </w:r>
      <w:r w:rsidRPr="005F2B28">
        <w:rPr>
          <w:rFonts w:eastAsia="Calibri"/>
          <w:sz w:val="22"/>
          <w:szCs w:val="22"/>
          <w:lang w:val="lv-LV" w:eastAsia="lv-LV"/>
        </w:rPr>
        <w:t xml:space="preserve"> </w:t>
      </w:r>
      <w:r>
        <w:rPr>
          <w:rFonts w:eastAsia="Calibri"/>
          <w:sz w:val="22"/>
          <w:szCs w:val="22"/>
          <w:lang w:val="lv-LV" w:eastAsia="lv-LV"/>
        </w:rPr>
        <w:t>PUSEI</w:t>
      </w:r>
      <w:r w:rsidRPr="005F2B28">
        <w:rPr>
          <w:rFonts w:eastAsia="Calibri"/>
          <w:sz w:val="22"/>
          <w:szCs w:val="22"/>
          <w:lang w:val="lv-LV" w:eastAsia="lv-LV"/>
        </w:rPr>
        <w:t xml:space="preserve"> fizisko personu datus apstrādei, atbild par piekrišanas iegūšanu no attiecīgajiem datu subjektiem.</w:t>
      </w:r>
    </w:p>
    <w:p w14:paraId="290F8CBD"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Pr>
          <w:rFonts w:eastAsia="Calibri"/>
          <w:sz w:val="22"/>
          <w:szCs w:val="22"/>
          <w:lang w:val="lv-LV" w:eastAsia="lv-LV"/>
        </w:rPr>
        <w:t>PUSES</w:t>
      </w:r>
      <w:r w:rsidRPr="005F2B28">
        <w:rPr>
          <w:rFonts w:eastAsia="Calibri"/>
          <w:sz w:val="22"/>
          <w:szCs w:val="22"/>
          <w:lang w:val="lv-LV" w:eastAsia="lv-LV"/>
        </w:rPr>
        <w:t xml:space="preserve"> apņemas nenodot tālāk trešajām personām no otra</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iegūtos fizisko personu datus, izņemot gadījumus, kad LĪGUMĀ ir noteikts citādāk vai normatīvie akti (t.sk. starptautiskie) paredz šādu datu nodošanu.</w:t>
      </w:r>
    </w:p>
    <w:p w14:paraId="54970128"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sidRPr="005F2B28">
        <w:rPr>
          <w:rFonts w:eastAsia="Calibri"/>
          <w:sz w:val="22"/>
          <w:szCs w:val="22"/>
          <w:lang w:val="lv-LV" w:eastAsia="lv-LV"/>
        </w:rPr>
        <w:t xml:space="preserve">Ja saskaņā ar piemērojamiem normatīvajiem aktiem </w:t>
      </w:r>
      <w:r>
        <w:rPr>
          <w:rFonts w:eastAsia="Calibri"/>
          <w:sz w:val="22"/>
          <w:szCs w:val="22"/>
          <w:lang w:val="lv-LV" w:eastAsia="lv-LV"/>
        </w:rPr>
        <w:t>PUSEI</w:t>
      </w:r>
      <w:r w:rsidRPr="005F2B28">
        <w:rPr>
          <w:rFonts w:eastAsia="Calibri"/>
          <w:sz w:val="22"/>
          <w:szCs w:val="22"/>
          <w:lang w:val="lv-LV" w:eastAsia="lv-LV"/>
        </w:rPr>
        <w:t xml:space="preserve"> var rasties pienākums nodot tālāk trešajām personām no otra</w:t>
      </w:r>
      <w:r>
        <w:rPr>
          <w:rFonts w:eastAsia="Calibri"/>
          <w:sz w:val="22"/>
          <w:szCs w:val="22"/>
          <w:lang w:val="lv-LV" w:eastAsia="lv-LV"/>
        </w:rPr>
        <w:t xml:space="preserve">s PUSES </w:t>
      </w:r>
      <w:r w:rsidRPr="005F2B28">
        <w:rPr>
          <w:rFonts w:eastAsia="Calibri"/>
          <w:sz w:val="22"/>
          <w:szCs w:val="22"/>
          <w:lang w:val="lv-LV" w:eastAsia="lv-LV"/>
        </w:rPr>
        <w:t>iegūtos fizisko personu datus, attiecīg</w:t>
      </w:r>
      <w:r>
        <w:rPr>
          <w:rFonts w:eastAsia="Calibri"/>
          <w:sz w:val="22"/>
          <w:szCs w:val="22"/>
          <w:lang w:val="lv-LV" w:eastAsia="lv-LV"/>
        </w:rPr>
        <w:t>ā</w:t>
      </w:r>
      <w:r w:rsidRPr="005F2B28">
        <w:rPr>
          <w:rFonts w:eastAsia="Calibri"/>
          <w:sz w:val="22"/>
          <w:szCs w:val="22"/>
          <w:lang w:val="lv-LV" w:eastAsia="lv-LV"/>
        </w:rPr>
        <w:t xml:space="preserve"> </w:t>
      </w:r>
      <w:r>
        <w:rPr>
          <w:rFonts w:eastAsia="Calibri"/>
          <w:sz w:val="22"/>
          <w:szCs w:val="22"/>
          <w:lang w:val="lv-LV" w:eastAsia="lv-LV"/>
        </w:rPr>
        <w:t>PUSE</w:t>
      </w:r>
      <w:r w:rsidRPr="005F2B28">
        <w:rPr>
          <w:rFonts w:eastAsia="Calibri"/>
          <w:sz w:val="22"/>
          <w:szCs w:val="22"/>
          <w:lang w:val="lv-LV" w:eastAsia="lv-LV"/>
        </w:rPr>
        <w:t xml:space="preserve"> pirms šādu datu nodošanas informē par to otru </w:t>
      </w:r>
      <w:r>
        <w:rPr>
          <w:rFonts w:eastAsia="Calibri"/>
          <w:sz w:val="22"/>
          <w:szCs w:val="22"/>
          <w:lang w:val="lv-LV" w:eastAsia="lv-LV"/>
        </w:rPr>
        <w:t>PUSI</w:t>
      </w:r>
      <w:r w:rsidRPr="005F2B28">
        <w:rPr>
          <w:rFonts w:eastAsia="Calibri"/>
          <w:sz w:val="22"/>
          <w:szCs w:val="22"/>
          <w:lang w:val="lv-LV" w:eastAsia="lv-LV"/>
        </w:rPr>
        <w:t>, ja vien normatīvie akti to neaizliedz.</w:t>
      </w:r>
    </w:p>
    <w:p w14:paraId="401434D9"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Pr>
          <w:rFonts w:eastAsia="Calibri"/>
          <w:sz w:val="22"/>
          <w:szCs w:val="22"/>
          <w:lang w:val="lv-LV" w:eastAsia="lv-LV"/>
        </w:rPr>
        <w:t>PUSES</w:t>
      </w:r>
      <w:r w:rsidRPr="005F2B28">
        <w:rPr>
          <w:rFonts w:eastAsia="Calibri"/>
          <w:sz w:val="22"/>
          <w:szCs w:val="22"/>
          <w:lang w:val="lv-LV" w:eastAsia="lv-LV"/>
        </w:rPr>
        <w:t xml:space="preserve"> apņemas pēc otra</w:t>
      </w:r>
      <w:r>
        <w:rPr>
          <w:rFonts w:eastAsia="Calibri"/>
          <w:sz w:val="22"/>
          <w:szCs w:val="22"/>
          <w:lang w:val="lv-LV" w:eastAsia="lv-LV"/>
        </w:rPr>
        <w:t xml:space="preserve">s PUSES </w:t>
      </w:r>
      <w:r w:rsidRPr="005F2B28">
        <w:rPr>
          <w:rFonts w:eastAsia="Calibri"/>
          <w:sz w:val="22"/>
          <w:szCs w:val="22"/>
          <w:lang w:val="lv-LV" w:eastAsia="lv-LV"/>
        </w:rPr>
        <w:t>pieprasījuma iznīcināt no otr</w:t>
      </w:r>
      <w:r>
        <w:rPr>
          <w:rFonts w:eastAsia="Calibri"/>
          <w:sz w:val="22"/>
          <w:szCs w:val="22"/>
          <w:lang w:val="lv-LV" w:eastAsia="lv-LV"/>
        </w:rPr>
        <w:t xml:space="preserve">as PUSES </w:t>
      </w:r>
      <w:r w:rsidRPr="005F2B28">
        <w:rPr>
          <w:rFonts w:eastAsia="Calibri"/>
          <w:sz w:val="22"/>
          <w:szCs w:val="22"/>
          <w:lang w:val="lv-LV" w:eastAsia="lv-LV"/>
        </w:rPr>
        <w:t>iegūtos fizisko personu datus, ja izbeidzas nepieciešamība tos apstrādāt LĪGUMA izpildes nodrošināšanai.</w:t>
      </w:r>
    </w:p>
    <w:p w14:paraId="623C3016" w14:textId="77777777"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sidRPr="005F2B28">
        <w:rPr>
          <w:rFonts w:eastAsia="Calibri"/>
          <w:sz w:val="22"/>
          <w:szCs w:val="22"/>
          <w:lang w:val="lv-LV" w:eastAsia="lv-LV"/>
        </w:rPr>
        <w:t>Katr</w:t>
      </w:r>
      <w:r>
        <w:rPr>
          <w:rFonts w:eastAsia="Calibri"/>
          <w:sz w:val="22"/>
          <w:szCs w:val="22"/>
          <w:lang w:val="lv-LV" w:eastAsia="lv-LV"/>
        </w:rPr>
        <w:t>a</w:t>
      </w:r>
      <w:r w:rsidRPr="005F2B28">
        <w:rPr>
          <w:rFonts w:eastAsia="Calibri"/>
          <w:sz w:val="22"/>
          <w:szCs w:val="22"/>
          <w:lang w:val="lv-LV" w:eastAsia="lv-LV"/>
        </w:rPr>
        <w:t xml:space="preserve"> no </w:t>
      </w:r>
      <w:r>
        <w:rPr>
          <w:rFonts w:eastAsia="Calibri"/>
          <w:sz w:val="22"/>
          <w:szCs w:val="22"/>
          <w:lang w:val="lv-LV" w:eastAsia="lv-LV"/>
        </w:rPr>
        <w:t>PUSĒM</w:t>
      </w:r>
      <w:r w:rsidRPr="005F2B28">
        <w:rPr>
          <w:rFonts w:eastAsia="Calibri"/>
          <w:sz w:val="22"/>
          <w:szCs w:val="22"/>
          <w:lang w:val="lv-LV" w:eastAsia="lv-LV"/>
        </w:rPr>
        <w:t xml:space="preserve"> ir tiesīga nekavējoties apturēt turpmāku personas datu nosūtīšanu, ja otr</w:t>
      </w:r>
      <w:r>
        <w:rPr>
          <w:rFonts w:eastAsia="Calibri"/>
          <w:sz w:val="22"/>
          <w:szCs w:val="22"/>
          <w:lang w:val="lv-LV" w:eastAsia="lv-LV"/>
        </w:rPr>
        <w:t xml:space="preserve">a PUSE </w:t>
      </w:r>
      <w:r w:rsidRPr="005F2B28">
        <w:rPr>
          <w:rFonts w:eastAsia="Calibri"/>
          <w:sz w:val="22"/>
          <w:szCs w:val="22"/>
          <w:lang w:val="lv-LV" w:eastAsia="lv-LV"/>
        </w:rPr>
        <w:t>nenodrošina datu apstrādes prasību ievērošanu (t.sk. no attiecīgā</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darbiniekiem vai Apakšuzņēmējiem), ko tai uzliek šis LĪGUMS vai jebkādi piemērojamie normatīvie akti. Šajā </w:t>
      </w:r>
      <w:r w:rsidRPr="005F2B28">
        <w:rPr>
          <w:rFonts w:eastAsia="Calibri"/>
          <w:sz w:val="22"/>
          <w:szCs w:val="22"/>
          <w:lang w:val="lv-LV" w:eastAsia="lv-LV"/>
        </w:rPr>
        <w:lastRenderedPageBreak/>
        <w:t xml:space="preserve">gadījumā </w:t>
      </w:r>
      <w:r>
        <w:rPr>
          <w:rFonts w:eastAsia="Calibri"/>
          <w:sz w:val="22"/>
          <w:szCs w:val="22"/>
          <w:lang w:val="lv-LV" w:eastAsia="lv-LV"/>
        </w:rPr>
        <w:t>PUSE</w:t>
      </w:r>
      <w:r w:rsidRPr="005F2B28">
        <w:rPr>
          <w:rFonts w:eastAsia="Calibri"/>
          <w:sz w:val="22"/>
          <w:szCs w:val="22"/>
          <w:lang w:val="lv-LV" w:eastAsia="lv-LV"/>
        </w:rPr>
        <w:t>, kas konstatē pārkāpumu, ir tiesīga pieprasīt otra</w:t>
      </w:r>
      <w:r>
        <w:rPr>
          <w:rFonts w:eastAsia="Calibri"/>
          <w:sz w:val="22"/>
          <w:szCs w:val="22"/>
          <w:lang w:val="lv-LV" w:eastAsia="lv-LV"/>
        </w:rPr>
        <w:t>s PUSES</w:t>
      </w:r>
      <w:r w:rsidRPr="005F2B28">
        <w:rPr>
          <w:rFonts w:eastAsia="Calibri"/>
          <w:sz w:val="22"/>
          <w:szCs w:val="22"/>
          <w:lang w:val="lv-LV" w:eastAsia="lv-LV"/>
        </w:rPr>
        <w:t xml:space="preserve"> nodoto datu atdošanu atpakaļ un tam sekojošu datu dzēšanu no otra</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sistēmām.  </w:t>
      </w:r>
    </w:p>
    <w:p w14:paraId="3A0DB23B" w14:textId="0600F400" w:rsidR="00E32F58" w:rsidRPr="005F2B28" w:rsidRDefault="00E32F58" w:rsidP="002153EC">
      <w:pPr>
        <w:numPr>
          <w:ilvl w:val="1"/>
          <w:numId w:val="30"/>
        </w:numPr>
        <w:tabs>
          <w:tab w:val="clear" w:pos="360"/>
          <w:tab w:val="num" w:pos="567"/>
          <w:tab w:val="num" w:pos="851"/>
        </w:tabs>
        <w:autoSpaceDE w:val="0"/>
        <w:ind w:left="567" w:hanging="567"/>
        <w:jc w:val="both"/>
        <w:textAlignment w:val="auto"/>
        <w:rPr>
          <w:rFonts w:eastAsia="Calibri"/>
          <w:sz w:val="22"/>
          <w:szCs w:val="22"/>
          <w:lang w:val="lv-LV" w:eastAsia="lv-LV"/>
        </w:rPr>
      </w:pPr>
      <w:r w:rsidRPr="005F2B28">
        <w:rPr>
          <w:rFonts w:eastAsia="Calibri"/>
          <w:sz w:val="22"/>
          <w:szCs w:val="22"/>
          <w:lang w:val="lv-LV" w:eastAsia="lv-LV"/>
        </w:rPr>
        <w:t xml:space="preserve">Pēc LĪGUMA izbeigšanas vai darbības termiņa beigām </w:t>
      </w:r>
      <w:r>
        <w:rPr>
          <w:rFonts w:eastAsia="Calibri"/>
          <w:sz w:val="22"/>
          <w:szCs w:val="22"/>
          <w:lang w:val="lv-LV" w:eastAsia="lv-LV"/>
        </w:rPr>
        <w:t>PUSES</w:t>
      </w:r>
      <w:r w:rsidRPr="005F2B28">
        <w:rPr>
          <w:rFonts w:eastAsia="Calibri"/>
          <w:sz w:val="22"/>
          <w:szCs w:val="22"/>
          <w:lang w:val="lv-LV" w:eastAsia="lv-LV"/>
        </w:rPr>
        <w:t xml:space="preserve"> nodod atpakaļ no otra</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saņemtos personas datus un to kopijas un, ciktāl to pieļauj piemērojamie normatīvie akti, iznīcina visus šādus datus un iesniedz rakstveida apliecinājumu otra</w:t>
      </w:r>
      <w:r>
        <w:rPr>
          <w:rFonts w:eastAsia="Calibri"/>
          <w:sz w:val="22"/>
          <w:szCs w:val="22"/>
          <w:lang w:val="lv-LV" w:eastAsia="lv-LV"/>
        </w:rPr>
        <w:t>i</w:t>
      </w:r>
      <w:r w:rsidRPr="005F2B28">
        <w:rPr>
          <w:rFonts w:eastAsia="Calibri"/>
          <w:sz w:val="22"/>
          <w:szCs w:val="22"/>
          <w:lang w:val="lv-LV" w:eastAsia="lv-LV"/>
        </w:rPr>
        <w:t xml:space="preserve"> </w:t>
      </w:r>
      <w:r>
        <w:rPr>
          <w:rFonts w:eastAsia="Calibri"/>
          <w:sz w:val="22"/>
          <w:szCs w:val="22"/>
          <w:lang w:val="lv-LV" w:eastAsia="lv-LV"/>
        </w:rPr>
        <w:t>PUSEI</w:t>
      </w:r>
      <w:r w:rsidRPr="005F2B28">
        <w:rPr>
          <w:rFonts w:eastAsia="Calibri"/>
          <w:sz w:val="22"/>
          <w:szCs w:val="22"/>
          <w:lang w:val="lv-LV" w:eastAsia="lv-LV"/>
        </w:rPr>
        <w:t xml:space="preserve"> par šā apakšpunkta izpildi.</w:t>
      </w:r>
    </w:p>
    <w:p w14:paraId="3A7B4D09" w14:textId="77777777" w:rsidR="00E32F58" w:rsidRPr="005F2B28" w:rsidRDefault="00E32F58" w:rsidP="002153EC">
      <w:pPr>
        <w:numPr>
          <w:ilvl w:val="1"/>
          <w:numId w:val="30"/>
        </w:numPr>
        <w:tabs>
          <w:tab w:val="clear" w:pos="360"/>
          <w:tab w:val="num" w:pos="567"/>
          <w:tab w:val="num" w:pos="851"/>
          <w:tab w:val="left" w:pos="993"/>
        </w:tabs>
        <w:autoSpaceDE w:val="0"/>
        <w:ind w:left="567" w:hanging="567"/>
        <w:jc w:val="both"/>
        <w:textAlignment w:val="auto"/>
        <w:rPr>
          <w:rFonts w:eastAsia="Calibri"/>
          <w:sz w:val="22"/>
          <w:szCs w:val="22"/>
          <w:lang w:val="lv-LV" w:eastAsia="lv-LV"/>
        </w:rPr>
      </w:pPr>
      <w:r>
        <w:rPr>
          <w:rFonts w:eastAsia="Calibri"/>
          <w:sz w:val="22"/>
          <w:szCs w:val="22"/>
          <w:lang w:val="lv-LV" w:eastAsia="lv-LV"/>
        </w:rPr>
        <w:t>PUSES</w:t>
      </w:r>
      <w:r w:rsidRPr="005F2B28">
        <w:rPr>
          <w:rFonts w:eastAsia="Calibri"/>
          <w:sz w:val="22"/>
          <w:szCs w:val="22"/>
          <w:lang w:val="lv-LV" w:eastAsia="lv-LV"/>
        </w:rPr>
        <w:t xml:space="preserve"> apliecina, ka:</w:t>
      </w:r>
    </w:p>
    <w:p w14:paraId="274736AD" w14:textId="77777777" w:rsidR="00E32F58" w:rsidRPr="005F2B28"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personas datu apstrāde, tostarp nosūtīšana, tiek un arī turpmāk tiks veikta saskaņā ar piemērojamiem normatīvajiem aktiem un tikai un vienīgi šajā LĪGUMĀ norādītajam mērķim;</w:t>
      </w:r>
    </w:p>
    <w:p w14:paraId="72094D9B" w14:textId="77777777" w:rsidR="00E32F58" w:rsidRPr="005F2B28"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ka tās sniegs atbildi uz jebkādiem datu subjektu pieprasījumiem par datu subjektus interesējošiem jautājumiem saistībā ar datu subjektu datu apstrādi;</w:t>
      </w:r>
    </w:p>
    <w:p w14:paraId="69F32D71" w14:textId="77777777" w:rsidR="00E32F58" w:rsidRPr="005F2B28"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nodrošinās saņemto personas datu aktualitāti un neuzglabās datus ilgāk par faktisko datu apstrādes periodu, ja vien piemērojamie normatīvie akti neparedz citu kārtību;</w:t>
      </w:r>
    </w:p>
    <w:p w14:paraId="312324E3" w14:textId="77777777" w:rsidR="00E32F58" w:rsidRPr="00184D54"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bez otra</w:t>
      </w:r>
      <w:r>
        <w:rPr>
          <w:rFonts w:eastAsia="Calibri"/>
          <w:sz w:val="22"/>
          <w:szCs w:val="22"/>
          <w:lang w:val="lv-LV" w:eastAsia="lv-LV"/>
        </w:rPr>
        <w:t>s</w:t>
      </w:r>
      <w:r w:rsidRPr="00184D54">
        <w:rPr>
          <w:rFonts w:eastAsia="Calibri"/>
          <w:sz w:val="22"/>
          <w:szCs w:val="22"/>
          <w:lang w:val="lv-LV" w:eastAsia="lv-LV"/>
        </w:rPr>
        <w:t xml:space="preserve"> </w:t>
      </w:r>
      <w:r>
        <w:rPr>
          <w:rFonts w:eastAsia="Calibri"/>
          <w:sz w:val="22"/>
          <w:szCs w:val="22"/>
          <w:lang w:val="lv-LV" w:eastAsia="lv-LV"/>
        </w:rPr>
        <w:t>PUSES</w:t>
      </w:r>
      <w:r w:rsidRPr="00184D54">
        <w:rPr>
          <w:rFonts w:eastAsia="Calibri"/>
          <w:sz w:val="22"/>
          <w:szCs w:val="22"/>
          <w:lang w:val="lv-LV" w:eastAsia="lv-LV"/>
        </w:rPr>
        <w:t xml:space="preserve"> rakstveida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2C4AF454" w14:textId="77777777" w:rsidR="00E32F58" w:rsidRPr="005F2B28"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uzglabās ierakstus par visām veiktajām datu apstrādes darbībām, nodrošinās, ka jebkura ar šādiem datiem veikta darbība ir izsekojama, tostarp, var atsekot to, kam šādi dati tika pārsūtīti, kāda veida dati, kādiem mērķiem;</w:t>
      </w:r>
    </w:p>
    <w:p w14:paraId="528C0884" w14:textId="77777777" w:rsidR="00E32F58" w:rsidRDefault="00E32F58" w:rsidP="002153EC">
      <w:pPr>
        <w:numPr>
          <w:ilvl w:val="2"/>
          <w:numId w:val="30"/>
        </w:numPr>
        <w:autoSpaceDE w:val="0"/>
        <w:ind w:left="1276" w:hanging="709"/>
        <w:jc w:val="both"/>
        <w:textAlignment w:val="auto"/>
        <w:rPr>
          <w:rFonts w:eastAsia="Calibri"/>
          <w:sz w:val="22"/>
          <w:szCs w:val="22"/>
          <w:lang w:val="lv-LV" w:eastAsia="lv-LV"/>
        </w:rPr>
      </w:pPr>
      <w:r w:rsidRPr="005F2B28">
        <w:rPr>
          <w:rFonts w:eastAsia="Calibri"/>
          <w:sz w:val="22"/>
          <w:szCs w:val="22"/>
          <w:lang w:val="lv-LV" w:eastAsia="lv-LV"/>
        </w:rPr>
        <w:t>pēc otra</w:t>
      </w:r>
      <w:r>
        <w:rPr>
          <w:rFonts w:eastAsia="Calibri"/>
          <w:sz w:val="22"/>
          <w:szCs w:val="22"/>
          <w:lang w:val="lv-LV" w:eastAsia="lv-LV"/>
        </w:rPr>
        <w:t>s</w:t>
      </w:r>
      <w:r w:rsidRPr="005F2B28">
        <w:rPr>
          <w:rFonts w:eastAsia="Calibri"/>
          <w:sz w:val="22"/>
          <w:szCs w:val="22"/>
          <w:lang w:val="lv-LV" w:eastAsia="lv-LV"/>
        </w:rPr>
        <w:t xml:space="preserve"> </w:t>
      </w:r>
      <w:r>
        <w:rPr>
          <w:rFonts w:eastAsia="Calibri"/>
          <w:sz w:val="22"/>
          <w:szCs w:val="22"/>
          <w:lang w:val="lv-LV" w:eastAsia="lv-LV"/>
        </w:rPr>
        <w:t>PUSES</w:t>
      </w:r>
      <w:r w:rsidRPr="005F2B28">
        <w:rPr>
          <w:rFonts w:eastAsia="Calibri"/>
          <w:sz w:val="22"/>
          <w:szCs w:val="22"/>
          <w:lang w:val="lv-LV" w:eastAsia="lv-LV"/>
        </w:rPr>
        <w:t xml:space="preserve"> pieprasījuma, ļaus attiecīgaja</w:t>
      </w:r>
      <w:r>
        <w:rPr>
          <w:rFonts w:eastAsia="Calibri"/>
          <w:sz w:val="22"/>
          <w:szCs w:val="22"/>
          <w:lang w:val="lv-LV" w:eastAsia="lv-LV"/>
        </w:rPr>
        <w:t>i</w:t>
      </w:r>
      <w:r w:rsidRPr="005F2B28">
        <w:rPr>
          <w:rFonts w:eastAsia="Calibri"/>
          <w:sz w:val="22"/>
          <w:szCs w:val="22"/>
          <w:lang w:val="lv-LV" w:eastAsia="lv-LV"/>
        </w:rPr>
        <w:t xml:space="preserve"> </w:t>
      </w:r>
      <w:r>
        <w:rPr>
          <w:rFonts w:eastAsia="Calibri"/>
          <w:sz w:val="22"/>
          <w:szCs w:val="22"/>
          <w:lang w:val="lv-LV" w:eastAsia="lv-LV"/>
        </w:rPr>
        <w:t>PUSEI</w:t>
      </w:r>
      <w:r w:rsidRPr="005F2B28">
        <w:rPr>
          <w:rFonts w:eastAsia="Calibri"/>
          <w:sz w:val="22"/>
          <w:szCs w:val="22"/>
          <w:lang w:val="lv-LV" w:eastAsia="lv-LV"/>
        </w:rPr>
        <w:t xml:space="preserve"> un uzraugošajām valsts iestādēm iekļūt telpās, kuras attiecīg</w:t>
      </w:r>
      <w:r>
        <w:rPr>
          <w:rFonts w:eastAsia="Calibri"/>
          <w:sz w:val="22"/>
          <w:szCs w:val="22"/>
          <w:lang w:val="lv-LV" w:eastAsia="lv-LV"/>
        </w:rPr>
        <w:t>ā</w:t>
      </w:r>
      <w:r w:rsidRPr="005F2B28">
        <w:rPr>
          <w:rFonts w:eastAsia="Calibri"/>
          <w:sz w:val="22"/>
          <w:szCs w:val="22"/>
          <w:lang w:val="lv-LV" w:eastAsia="lv-LV"/>
        </w:rPr>
        <w:t xml:space="preserve"> </w:t>
      </w:r>
      <w:r>
        <w:rPr>
          <w:rFonts w:eastAsia="Calibri"/>
          <w:sz w:val="22"/>
          <w:szCs w:val="22"/>
          <w:lang w:val="lv-LV" w:eastAsia="lv-LV"/>
        </w:rPr>
        <w:t>PUSE</w:t>
      </w:r>
      <w:r w:rsidRPr="005F2B28">
        <w:rPr>
          <w:rFonts w:eastAsia="Calibri"/>
          <w:sz w:val="22"/>
          <w:szCs w:val="22"/>
          <w:lang w:val="lv-LV" w:eastAsia="lv-LV"/>
        </w:rPr>
        <w:t xml:space="preserve"> izmanto datu apstrādei, lai veiktu šajā LĪGUMĀ paredzēto apstrādes darbību pārbaudi.</w:t>
      </w:r>
    </w:p>
    <w:p w14:paraId="612F8D2A" w14:textId="77777777" w:rsidR="00E32F58" w:rsidRPr="005F2B28" w:rsidRDefault="00E32F58" w:rsidP="00E32F58">
      <w:pPr>
        <w:autoSpaceDE w:val="0"/>
        <w:ind w:left="1418"/>
        <w:jc w:val="both"/>
        <w:textAlignment w:val="auto"/>
        <w:rPr>
          <w:rFonts w:eastAsia="Calibri"/>
          <w:sz w:val="22"/>
          <w:szCs w:val="22"/>
          <w:lang w:val="lv-LV" w:eastAsia="lv-LV"/>
        </w:rPr>
      </w:pPr>
    </w:p>
    <w:p w14:paraId="78475C98" w14:textId="4155E762" w:rsidR="00E32F58" w:rsidRPr="00491390" w:rsidRDefault="00E32F58" w:rsidP="00377FA5">
      <w:pPr>
        <w:numPr>
          <w:ilvl w:val="0"/>
          <w:numId w:val="30"/>
        </w:numPr>
        <w:tabs>
          <w:tab w:val="clear" w:pos="360"/>
        </w:tabs>
        <w:suppressAutoHyphens/>
        <w:ind w:left="0" w:firstLine="0"/>
        <w:jc w:val="center"/>
        <w:textAlignment w:val="auto"/>
        <w:rPr>
          <w:b/>
          <w:sz w:val="22"/>
          <w:szCs w:val="22"/>
          <w:lang w:val="lv-LV" w:eastAsia="lv-LV"/>
        </w:rPr>
      </w:pPr>
      <w:r w:rsidRPr="00491390">
        <w:rPr>
          <w:b/>
          <w:sz w:val="22"/>
          <w:szCs w:val="22"/>
          <w:lang w:val="lv-LV" w:eastAsia="lv-LV"/>
        </w:rPr>
        <w:t>LĪGUMA GROZĪŠANA UN IZBEIGŠANA</w:t>
      </w:r>
    </w:p>
    <w:p w14:paraId="64B83957" w14:textId="77777777" w:rsidR="00E32F58" w:rsidRPr="00491390" w:rsidRDefault="00E32F58" w:rsidP="002153EC">
      <w:pPr>
        <w:widowControl w:val="0"/>
        <w:numPr>
          <w:ilvl w:val="1"/>
          <w:numId w:val="20"/>
        </w:numPr>
        <w:tabs>
          <w:tab w:val="left" w:pos="142"/>
        </w:tabs>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LĪGUMU var grozīt vai izbeigt pirms tajā noteikto saistību izpildes, PUSĒM vienojoties </w:t>
      </w:r>
      <w:r w:rsidRPr="00491390">
        <w:rPr>
          <w:rFonts w:eastAsia="Courier New"/>
          <w:noProof/>
          <w:color w:val="000000"/>
          <w:sz w:val="22"/>
          <w:szCs w:val="22"/>
          <w:lang w:val="lv-LV" w:eastAsia="lv-LV"/>
        </w:rPr>
        <w:t>rakstveidā,</w:t>
      </w:r>
      <w:r w:rsidRPr="00491390">
        <w:rPr>
          <w:rFonts w:eastAsia="Courier New"/>
          <w:color w:val="000000"/>
          <w:sz w:val="22"/>
          <w:szCs w:val="22"/>
          <w:lang w:val="lv-LV" w:eastAsia="lv-LV"/>
        </w:rPr>
        <w:t xml:space="preserve"> saskaņā ar LĪGUMU un Latvijas Republikā spēkā esošajiem normatīvajiem aktiem.</w:t>
      </w:r>
    </w:p>
    <w:p w14:paraId="69C015C6" w14:textId="77777777" w:rsidR="00E32F58" w:rsidRPr="00491390" w:rsidRDefault="00E32F58" w:rsidP="002153EC">
      <w:pPr>
        <w:widowControl w:val="0"/>
        <w:numPr>
          <w:ilvl w:val="1"/>
          <w:numId w:val="20"/>
        </w:numPr>
        <w:tabs>
          <w:tab w:val="left" w:pos="142"/>
        </w:tabs>
        <w:overflowPunct w:val="0"/>
        <w:autoSpaceDE w:val="0"/>
        <w:autoSpaceDN w:val="0"/>
        <w:adjustRightInd w:val="0"/>
        <w:ind w:left="567" w:hanging="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ĪPAŠNIEKS ir tiesīgs vienpusēji atkāpties un izbeigt  LĪGUMU pirms tajā noteikto saistību izpildes šādos gadījumos:</w:t>
      </w:r>
    </w:p>
    <w:p w14:paraId="09103083" w14:textId="179A8454" w:rsidR="00E32F58" w:rsidRPr="00491390" w:rsidRDefault="00E32F58" w:rsidP="002153EC">
      <w:pPr>
        <w:widowControl w:val="0"/>
        <w:numPr>
          <w:ilvl w:val="2"/>
          <w:numId w:val="20"/>
        </w:numPr>
        <w:tabs>
          <w:tab w:val="left" w:pos="0"/>
        </w:tabs>
        <w:overflowPunct w:val="0"/>
        <w:autoSpaceDE w:val="0"/>
        <w:autoSpaceDN w:val="0"/>
        <w:adjustRightInd w:val="0"/>
        <w:ind w:left="1276" w:hanging="709"/>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 nepienācīgi pilda savas LĪGUMĀ noteiktās saistības un LĪGUMA 1</w:t>
      </w:r>
      <w:r>
        <w:rPr>
          <w:rFonts w:eastAsia="Courier New"/>
          <w:color w:val="000000"/>
          <w:sz w:val="22"/>
          <w:szCs w:val="22"/>
          <w:lang w:val="lv-LV" w:eastAsia="lv-LV"/>
        </w:rPr>
        <w:t>1</w:t>
      </w:r>
      <w:r w:rsidRPr="00491390">
        <w:rPr>
          <w:rFonts w:eastAsia="Courier New"/>
          <w:color w:val="000000"/>
          <w:sz w:val="22"/>
          <w:szCs w:val="22"/>
          <w:lang w:val="lv-LV" w:eastAsia="lv-LV"/>
        </w:rPr>
        <w:t>.3.</w:t>
      </w:r>
      <w:r w:rsidR="00377FA5">
        <w:rPr>
          <w:rFonts w:eastAsia="Courier New"/>
          <w:color w:val="000000"/>
          <w:sz w:val="22"/>
          <w:szCs w:val="22"/>
          <w:lang w:val="lv-LV" w:eastAsia="lv-LV"/>
        </w:rPr>
        <w:t xml:space="preserve"> </w:t>
      </w:r>
      <w:r w:rsidRPr="00491390">
        <w:rPr>
          <w:rFonts w:eastAsia="Courier New"/>
          <w:color w:val="000000"/>
          <w:sz w:val="22"/>
          <w:szCs w:val="22"/>
          <w:lang w:val="lv-LV" w:eastAsia="lv-LV"/>
        </w:rPr>
        <w:t>punktā noteiktajā ĪPAŠNIEKA paziņojumā norādītajā termiņā nav novērsis konstatēto LĪGUMĀ noteikto saistību neizpildi;</w:t>
      </w:r>
    </w:p>
    <w:p w14:paraId="4D21D46D" w14:textId="77777777" w:rsidR="00E32F58" w:rsidRPr="00491390" w:rsidRDefault="00E32F58" w:rsidP="002153EC">
      <w:pPr>
        <w:widowControl w:val="0"/>
        <w:numPr>
          <w:ilvl w:val="2"/>
          <w:numId w:val="20"/>
        </w:numPr>
        <w:tabs>
          <w:tab w:val="left" w:pos="0"/>
        </w:tabs>
        <w:overflowPunct w:val="0"/>
        <w:autoSpaceDE w:val="0"/>
        <w:autoSpaceDN w:val="0"/>
        <w:adjustRightInd w:val="0"/>
        <w:ind w:left="1276" w:hanging="709"/>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 pārkāpj kādu no LĪGUMA noteikumiem, un šāds pārkāpums pēc ĪPAŠNIEKA viedokļa var būtiski ietekmēt PĀRVALDNIEKA spējas pildīt savas saistības saskaņā ar LĪGUMU;</w:t>
      </w:r>
    </w:p>
    <w:p w14:paraId="25DF3456" w14:textId="77777777" w:rsidR="00E32F58" w:rsidRPr="00491390" w:rsidRDefault="00E32F58" w:rsidP="002153EC">
      <w:pPr>
        <w:widowControl w:val="0"/>
        <w:numPr>
          <w:ilvl w:val="2"/>
          <w:numId w:val="20"/>
        </w:numPr>
        <w:tabs>
          <w:tab w:val="left" w:pos="0"/>
        </w:tabs>
        <w:overflowPunct w:val="0"/>
        <w:autoSpaceDE w:val="0"/>
        <w:autoSpaceDN w:val="0"/>
        <w:adjustRightInd w:val="0"/>
        <w:ind w:left="1276" w:hanging="709"/>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notiek jebkāds gadījums vai gadījumu virkne, kam ir būtiska nelabvēlīga ietekme uz PĀRVALDNIEKA komercdarbību, aktīviem, darbību vai finansiālo stāvokli, kas iespaido PĀRVALDNIEKA spēju izpildīt saistības saskaņā ar LĪGUMU;</w:t>
      </w:r>
    </w:p>
    <w:p w14:paraId="7EE79FCE" w14:textId="77777777" w:rsidR="00E32F58" w:rsidRPr="00491390" w:rsidRDefault="00E32F58" w:rsidP="002153EC">
      <w:pPr>
        <w:widowControl w:val="0"/>
        <w:numPr>
          <w:ilvl w:val="2"/>
          <w:numId w:val="20"/>
        </w:numPr>
        <w:tabs>
          <w:tab w:val="left" w:pos="0"/>
        </w:tabs>
        <w:overflowPunct w:val="0"/>
        <w:autoSpaceDE w:val="0"/>
        <w:autoSpaceDN w:val="0"/>
        <w:adjustRightInd w:val="0"/>
        <w:ind w:left="1276" w:hanging="709"/>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paziņojot par LĪGUMA vienpusēja izbeigšanu PĀRVALDNIEKAM 60 (sešdesmit) kalendārās dienas iepriekš. Šajā gadījumā PĀRVALDNIEKS nav tiesīgs izvirzīt pret ĪPAŠNIEKU nekāda veida pretenzijas un celt prasību par iespējamās peļņas zaudējumu. </w:t>
      </w:r>
    </w:p>
    <w:p w14:paraId="16EA9681" w14:textId="1DD3494F" w:rsidR="00E32F58" w:rsidRPr="00491390" w:rsidRDefault="00E32F58" w:rsidP="002153EC">
      <w:pPr>
        <w:widowControl w:val="0"/>
        <w:numPr>
          <w:ilvl w:val="2"/>
          <w:numId w:val="20"/>
        </w:numPr>
        <w:tabs>
          <w:tab w:val="left" w:pos="0"/>
          <w:tab w:val="left" w:pos="1276"/>
        </w:tabs>
        <w:overflowPunct w:val="0"/>
        <w:autoSpaceDE w:val="0"/>
        <w:autoSpaceDN w:val="0"/>
        <w:adjustRightInd w:val="0"/>
        <w:ind w:left="1276" w:hanging="709"/>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ja L</w:t>
      </w:r>
      <w:r>
        <w:rPr>
          <w:rFonts w:eastAsia="Courier New"/>
          <w:color w:val="000000"/>
          <w:sz w:val="22"/>
          <w:szCs w:val="22"/>
          <w:lang w:val="lv-LV" w:eastAsia="lv-LV"/>
        </w:rPr>
        <w:t>ĪGUMU</w:t>
      </w:r>
      <w:r w:rsidRPr="00491390">
        <w:rPr>
          <w:rFonts w:eastAsia="Courier New"/>
          <w:color w:val="000000"/>
          <w:sz w:val="22"/>
          <w:szCs w:val="22"/>
          <w:lang w:val="lv-LV" w:eastAsia="lv-LV"/>
        </w:rPr>
        <w:t xml:space="preserve"> nav iespējams izpildīt tādēļ, ka L</w:t>
      </w:r>
      <w:r>
        <w:rPr>
          <w:rFonts w:eastAsia="Courier New"/>
          <w:color w:val="000000"/>
          <w:sz w:val="22"/>
          <w:szCs w:val="22"/>
          <w:lang w:val="lv-LV" w:eastAsia="lv-LV"/>
        </w:rPr>
        <w:t>ĪGUMA</w:t>
      </w:r>
      <w:r w:rsidRPr="00491390">
        <w:rPr>
          <w:rFonts w:eastAsia="Courier New"/>
          <w:color w:val="000000"/>
          <w:sz w:val="22"/>
          <w:szCs w:val="22"/>
          <w:lang w:val="lv-LV" w:eastAsia="lv-LV"/>
        </w:rPr>
        <w:t xml:space="preserve"> izpildes laikā </w:t>
      </w:r>
      <w:r>
        <w:rPr>
          <w:rFonts w:eastAsia="Courier New"/>
          <w:color w:val="000000"/>
          <w:sz w:val="22"/>
          <w:szCs w:val="22"/>
          <w:lang w:val="lv-LV" w:eastAsia="lv-LV"/>
        </w:rPr>
        <w:t>PĀRVALDNIEKAM</w:t>
      </w:r>
      <w:r w:rsidRPr="00491390">
        <w:rPr>
          <w:rFonts w:eastAsia="Courier New"/>
          <w:color w:val="000000"/>
          <w:sz w:val="22"/>
          <w:szCs w:val="22"/>
          <w:lang w:val="lv-LV" w:eastAsia="lv-LV"/>
        </w:rPr>
        <w:t xml:space="preserve"> (tai skaitā tā valdes vai padomes loceklim, pārstāvēttiesīgajai personai vai prokūristam vai personālsabiedrības biedram, ja </w:t>
      </w:r>
      <w:r>
        <w:rPr>
          <w:rFonts w:eastAsia="Courier New"/>
          <w:color w:val="000000"/>
          <w:sz w:val="22"/>
          <w:szCs w:val="22"/>
          <w:lang w:val="lv-LV" w:eastAsia="lv-LV"/>
        </w:rPr>
        <w:t>PĀRVALDNIEKS</w:t>
      </w:r>
      <w:r w:rsidRPr="00491390">
        <w:rPr>
          <w:rFonts w:eastAsia="Courier New"/>
          <w:color w:val="000000"/>
          <w:sz w:val="22"/>
          <w:szCs w:val="22"/>
          <w:lang w:val="lv-LV" w:eastAsia="lv-LV"/>
        </w:rPr>
        <w:t xml:space="preserve"> ir personālsabiedrība, apakšuzņēmējam, kura veicamo Darbu vērtība ir vismaz 10% (desmit procenti) no Darbu līgumcenas, vai personai, uz kuras iespējām </w:t>
      </w:r>
      <w:r>
        <w:rPr>
          <w:rFonts w:eastAsia="Courier New"/>
          <w:color w:val="000000"/>
          <w:sz w:val="22"/>
          <w:szCs w:val="22"/>
          <w:lang w:val="lv-LV" w:eastAsia="lv-LV"/>
        </w:rPr>
        <w:t>PĀRVALDNIEKS</w:t>
      </w:r>
      <w:r w:rsidRPr="00491390">
        <w:rPr>
          <w:rFonts w:eastAsia="Courier New"/>
          <w:color w:val="000000"/>
          <w:sz w:val="22"/>
          <w:szCs w:val="22"/>
          <w:lang w:val="lv-LV" w:eastAsia="lv-LV"/>
        </w:rPr>
        <w:t xml:space="preserve"> ir balstījies, lai apliecinātu tā kvalifikācijas atbilstību iepirkuma procedūras dokumentos noteiktajām prasībām) ir piemērotas starptautiskās vai nacionālās sankcijas vai būtiskas finanšu un kapitāla tirgus intereses ietekmējošas Eiropas Savienības vai Ziemeļatlantijas līguma organizācijas dalībvalsts noteiktās sankcijas.</w:t>
      </w:r>
    </w:p>
    <w:p w14:paraId="409C7F4C" w14:textId="65540563" w:rsidR="00E32F58" w:rsidRPr="005C4658" w:rsidRDefault="00E32F58" w:rsidP="002153EC">
      <w:pPr>
        <w:widowControl w:val="0"/>
        <w:numPr>
          <w:ilvl w:val="1"/>
          <w:numId w:val="20"/>
        </w:numPr>
        <w:overflowPunct w:val="0"/>
        <w:autoSpaceDE w:val="0"/>
        <w:autoSpaceDN w:val="0"/>
        <w:adjustRightInd w:val="0"/>
        <w:ind w:left="567" w:hanging="567"/>
        <w:contextualSpacing/>
        <w:jc w:val="both"/>
        <w:textAlignment w:val="auto"/>
        <w:rPr>
          <w:rFonts w:eastAsia="Courier New"/>
          <w:strike/>
          <w:color w:val="000000"/>
          <w:sz w:val="22"/>
          <w:szCs w:val="22"/>
          <w:lang w:val="lv-LV" w:eastAsia="lv-LV"/>
        </w:rPr>
      </w:pPr>
      <w:r w:rsidRPr="00491390">
        <w:rPr>
          <w:rFonts w:eastAsia="Courier New"/>
          <w:color w:val="000000"/>
          <w:sz w:val="22"/>
          <w:szCs w:val="22"/>
          <w:lang w:val="lv-LV" w:eastAsia="lv-LV"/>
        </w:rPr>
        <w:t xml:space="preserve">Ja ĪPAŠNIEKS vienpusēji izbeidz LĪGUMU saskaņā ar </w:t>
      </w:r>
      <w:r>
        <w:rPr>
          <w:rFonts w:eastAsia="Courier New"/>
          <w:color w:val="000000"/>
          <w:sz w:val="22"/>
          <w:szCs w:val="22"/>
          <w:lang w:val="lv-LV" w:eastAsia="lv-LV"/>
        </w:rPr>
        <w:t>LĪGUMA 10.</w:t>
      </w:r>
      <w:r w:rsidR="00EA5CF0">
        <w:rPr>
          <w:rFonts w:eastAsia="Courier New"/>
          <w:color w:val="000000"/>
          <w:sz w:val="22"/>
          <w:szCs w:val="22"/>
          <w:lang w:val="lv-LV" w:eastAsia="lv-LV"/>
        </w:rPr>
        <w:t>2</w:t>
      </w:r>
      <w:r>
        <w:rPr>
          <w:rFonts w:eastAsia="Courier New"/>
          <w:color w:val="000000"/>
          <w:sz w:val="22"/>
          <w:szCs w:val="22"/>
          <w:lang w:val="lv-LV" w:eastAsia="lv-LV"/>
        </w:rPr>
        <w:t>.</w:t>
      </w:r>
      <w:r w:rsidR="00377FA5">
        <w:rPr>
          <w:rFonts w:eastAsia="Courier New"/>
          <w:color w:val="000000"/>
          <w:sz w:val="22"/>
          <w:szCs w:val="22"/>
          <w:lang w:val="lv-LV" w:eastAsia="lv-LV"/>
        </w:rPr>
        <w:t xml:space="preserve"> </w:t>
      </w:r>
      <w:r w:rsidRPr="00491390">
        <w:rPr>
          <w:rFonts w:eastAsia="Courier New"/>
          <w:color w:val="000000"/>
          <w:sz w:val="22"/>
          <w:szCs w:val="22"/>
          <w:lang w:val="lv-LV" w:eastAsia="lv-LV"/>
        </w:rPr>
        <w:t>punktu vai PĀRVALDNIEKS vienpusēji atkāpjas un izbeidz LĪGUMU pirms tajā noteikto saistību izpildes, LĪGUMS tiek uzskatīts par izbeigtu datumā, kāds norādīts iepriekš nosūtītā paziņojumā. Šādā gadījumā PĀRVALDNIEKS apņemas atlīdzināt ĪPAŠNIEKAM visus tiešos zaudējumus, kā arī apņemas nekavējoties samaksāt līgumsodu 5% (piecu procentu) apmērā no kopējās paredzamās līgumcenas  10 (desmit) darbdienu laikā pēc attiecīga paziņojuma saņemšanas.</w:t>
      </w:r>
      <w:r w:rsidRPr="00491390">
        <w:rPr>
          <w:rFonts w:eastAsia="Courier New"/>
          <w:sz w:val="22"/>
          <w:szCs w:val="22"/>
          <w:lang w:val="lv-LV" w:eastAsia="lv-LV"/>
        </w:rPr>
        <w:t xml:space="preserve"> </w:t>
      </w:r>
    </w:p>
    <w:p w14:paraId="4ECC556F" w14:textId="6F1E9DEB" w:rsidR="00E32F58" w:rsidRDefault="00E32F58" w:rsidP="002153EC">
      <w:pPr>
        <w:widowControl w:val="0"/>
        <w:numPr>
          <w:ilvl w:val="1"/>
          <w:numId w:val="20"/>
        </w:numPr>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PĀRVALDNIEKA maksātnespējas procesa ierosināšanas gadījumā PĀRVALDNIEKAM ir </w:t>
      </w:r>
      <w:r w:rsidRPr="00491390">
        <w:rPr>
          <w:rFonts w:eastAsia="Courier New"/>
          <w:color w:val="000000"/>
          <w:sz w:val="22"/>
          <w:szCs w:val="22"/>
          <w:lang w:val="lv-LV" w:eastAsia="lv-LV"/>
        </w:rPr>
        <w:lastRenderedPageBreak/>
        <w:t xml:space="preserve">pienākums 5 (piecu) darbdienu laikā par to paziņot ĪPAŠNIEKAM. Šādā gadījumā ĪPAŠNIEKAM ir tiesības nekavējoties vienpusēji atkāpties un izbeigt LĪGUMU, nosūtot PĀRVALDNIEKAM par to rakstisku paziņojumu, piemērojot LĪGUMA </w:t>
      </w:r>
      <w:r>
        <w:rPr>
          <w:rFonts w:eastAsia="Courier New"/>
          <w:color w:val="000000"/>
          <w:sz w:val="22"/>
          <w:szCs w:val="22"/>
          <w:lang w:val="lv-LV" w:eastAsia="lv-LV"/>
        </w:rPr>
        <w:t>10</w:t>
      </w:r>
      <w:r w:rsidRPr="00491390">
        <w:rPr>
          <w:rFonts w:eastAsia="Courier New"/>
          <w:color w:val="000000"/>
          <w:sz w:val="22"/>
          <w:szCs w:val="22"/>
          <w:lang w:val="lv-LV" w:eastAsia="lv-LV"/>
        </w:rPr>
        <w:t>.</w:t>
      </w:r>
      <w:r>
        <w:rPr>
          <w:rFonts w:eastAsia="Courier New"/>
          <w:color w:val="000000"/>
          <w:sz w:val="22"/>
          <w:szCs w:val="22"/>
          <w:lang w:val="lv-LV" w:eastAsia="lv-LV"/>
        </w:rPr>
        <w:t>4</w:t>
      </w:r>
      <w:r w:rsidRPr="00491390">
        <w:rPr>
          <w:rFonts w:eastAsia="Courier New"/>
          <w:color w:val="000000"/>
          <w:sz w:val="22"/>
          <w:szCs w:val="22"/>
          <w:lang w:val="lv-LV" w:eastAsia="lv-LV"/>
        </w:rPr>
        <w:t>.</w:t>
      </w:r>
      <w:r w:rsidR="00C915DF">
        <w:rPr>
          <w:rFonts w:eastAsia="Courier New"/>
          <w:color w:val="000000"/>
          <w:sz w:val="22"/>
          <w:szCs w:val="22"/>
          <w:lang w:val="lv-LV" w:eastAsia="lv-LV"/>
        </w:rPr>
        <w:t xml:space="preserve"> </w:t>
      </w:r>
      <w:r w:rsidRPr="00491390">
        <w:rPr>
          <w:rFonts w:eastAsia="Courier New"/>
          <w:color w:val="000000"/>
          <w:sz w:val="22"/>
          <w:szCs w:val="22"/>
          <w:lang w:val="lv-LV" w:eastAsia="lv-LV"/>
        </w:rPr>
        <w:t xml:space="preserve">punktā noteikto līgumsodu 5% (piecu procentu) apmērā no kopējās paredzamās līgumcenas, kā arī savstarpēji parakstīt NEKUSTAMĀ ĪPAŠUMA nodošanas </w:t>
      </w:r>
      <w:r w:rsidR="00C915DF">
        <w:rPr>
          <w:rFonts w:eastAsia="Courier New"/>
          <w:color w:val="000000"/>
          <w:sz w:val="22"/>
          <w:szCs w:val="22"/>
          <w:lang w:val="lv-LV" w:eastAsia="lv-LV"/>
        </w:rPr>
        <w:t>–</w:t>
      </w:r>
      <w:r w:rsidRPr="00491390">
        <w:rPr>
          <w:rFonts w:eastAsia="Courier New"/>
          <w:color w:val="000000"/>
          <w:sz w:val="22"/>
          <w:szCs w:val="22"/>
          <w:lang w:val="lv-LV" w:eastAsia="lv-LV"/>
        </w:rPr>
        <w:t xml:space="preserve"> pieņemšanas aktu.</w:t>
      </w:r>
    </w:p>
    <w:p w14:paraId="0FF66077" w14:textId="77777777" w:rsidR="00E32F58" w:rsidRPr="00491390" w:rsidRDefault="00E32F58" w:rsidP="00E32F58">
      <w:pPr>
        <w:widowControl w:val="0"/>
        <w:overflowPunct w:val="0"/>
        <w:autoSpaceDE w:val="0"/>
        <w:autoSpaceDN w:val="0"/>
        <w:adjustRightInd w:val="0"/>
        <w:ind w:left="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 </w:t>
      </w:r>
    </w:p>
    <w:p w14:paraId="79DF603C" w14:textId="77777777" w:rsidR="00E32F58" w:rsidRPr="00491390" w:rsidRDefault="00E32F58" w:rsidP="00E32F58">
      <w:pPr>
        <w:widowControl w:val="0"/>
        <w:tabs>
          <w:tab w:val="left" w:pos="3402"/>
        </w:tabs>
        <w:autoSpaceDN w:val="0"/>
        <w:ind w:left="360"/>
        <w:jc w:val="center"/>
        <w:textAlignment w:val="auto"/>
        <w:rPr>
          <w:b/>
          <w:sz w:val="22"/>
          <w:szCs w:val="22"/>
          <w:lang w:val="lv-LV" w:eastAsia="lv-LV"/>
        </w:rPr>
      </w:pPr>
      <w:r w:rsidRPr="00491390">
        <w:rPr>
          <w:b/>
          <w:sz w:val="22"/>
          <w:szCs w:val="22"/>
          <w:lang w:val="lv-LV" w:eastAsia="lv-LV"/>
        </w:rPr>
        <w:t>1</w:t>
      </w:r>
      <w:r>
        <w:rPr>
          <w:b/>
          <w:sz w:val="22"/>
          <w:szCs w:val="22"/>
          <w:lang w:val="lv-LV" w:eastAsia="lv-LV"/>
        </w:rPr>
        <w:t>1</w:t>
      </w:r>
      <w:r w:rsidRPr="00491390">
        <w:rPr>
          <w:b/>
          <w:sz w:val="22"/>
          <w:szCs w:val="22"/>
          <w:lang w:val="lv-LV" w:eastAsia="lv-LV"/>
        </w:rPr>
        <w:t>. PĀRVALDNIEKA ATBILDĪBA</w:t>
      </w:r>
    </w:p>
    <w:p w14:paraId="097BE80B" w14:textId="77777777" w:rsidR="00E32F58" w:rsidRPr="00491390" w:rsidRDefault="00E32F58" w:rsidP="002153EC">
      <w:pPr>
        <w:widowControl w:val="0"/>
        <w:numPr>
          <w:ilvl w:val="1"/>
          <w:numId w:val="21"/>
        </w:numPr>
        <w:tabs>
          <w:tab w:val="left" w:pos="142"/>
        </w:tabs>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 apņemas atlīdzināt ĪPAŠNIEKAM visus tiešos zaudējumus, kas radušies PĀRVALDNIEKAM nepienācīgi vai nolaidīgi izpildot savus pienākumus un LĪGUMA saistības.</w:t>
      </w:r>
    </w:p>
    <w:p w14:paraId="7181A66A" w14:textId="77777777" w:rsidR="00E32F58" w:rsidRPr="00491390" w:rsidRDefault="00E32F58" w:rsidP="002153EC">
      <w:pPr>
        <w:widowControl w:val="0"/>
        <w:numPr>
          <w:ilvl w:val="1"/>
          <w:numId w:val="21"/>
        </w:numPr>
        <w:tabs>
          <w:tab w:val="left" w:pos="142"/>
        </w:tabs>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PĀRVALDNIEKS ir atbildīgs par trešajām personām nodarīto kaitējumu, kas radies, PĀRVALDNIEKAM pildot (vai nepildot) NEKUSTAMĀ ĪPAŠUMA pārvaldīšanas darbības un citas ar LĪGUMU uzņemtās saistības.</w:t>
      </w:r>
    </w:p>
    <w:p w14:paraId="15DA2819" w14:textId="77777777" w:rsidR="00E32F58" w:rsidRPr="00491390" w:rsidRDefault="00E32F58" w:rsidP="002153EC">
      <w:pPr>
        <w:widowControl w:val="0"/>
        <w:numPr>
          <w:ilvl w:val="1"/>
          <w:numId w:val="21"/>
        </w:numPr>
        <w:tabs>
          <w:tab w:val="left" w:pos="142"/>
        </w:tabs>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ĪPAŠNIEKS ir tiesīgs piemērot PĀRVALDNIEKAM līgumsodu 200,00 EUR (divi simti </w:t>
      </w:r>
      <w:r w:rsidRPr="00491390">
        <w:rPr>
          <w:rFonts w:eastAsia="Courier New"/>
          <w:i/>
          <w:color w:val="000000"/>
          <w:sz w:val="22"/>
          <w:szCs w:val="22"/>
          <w:lang w:val="lv-LV" w:eastAsia="lv-LV"/>
        </w:rPr>
        <w:t>euro</w:t>
      </w:r>
      <w:r w:rsidRPr="00491390">
        <w:rPr>
          <w:rFonts w:eastAsia="Courier New"/>
          <w:color w:val="000000"/>
          <w:sz w:val="22"/>
          <w:szCs w:val="22"/>
          <w:lang w:val="lv-LV" w:eastAsia="lv-LV"/>
        </w:rPr>
        <w:t xml:space="preserve">) apmērā, bet PĀRVALDNIEKS apņemas ĪPAŠNIEKAM samaksāt līgumsodu par LĪGUMĀ noteikto PĀRVALDNIEKA saistību nepienācīgu vai nepilnīgu izpildi par katru konstatēto neizpildes faktu. </w:t>
      </w:r>
      <w:r w:rsidRPr="00491390">
        <w:rPr>
          <w:rFonts w:eastAsia="Calibri"/>
          <w:color w:val="000000"/>
          <w:sz w:val="22"/>
          <w:szCs w:val="22"/>
          <w:lang w:val="lv-LV" w:eastAsia="lv-LV"/>
        </w:rPr>
        <w:t xml:space="preserve">ĪPAŠNIEKA pienākums šajā gadījumā ir sastādīt rakstisku aktu, kurā ir norādīti veiktie pārkāpumi, to raksturojums un to konstatēšanas laiks, kā arī norādot konkrētu laika termiņu (kas nav mazāks par 14 (četrpadsmit) dienām, bet ne garāks par 30 (trīsdesmit) dienām), kurā PĀRVALDNIEKAM ir jānovērš konstatētās nepilnības vai pārkāpumi. Aktu sastāda un paraksta vismaz 2 (divi) ĪPAŠNIEKA darbinieki. </w:t>
      </w:r>
    </w:p>
    <w:p w14:paraId="6D40F6A9" w14:textId="6D9D6423" w:rsidR="00E32F58" w:rsidRPr="00484EFE" w:rsidRDefault="00E32F58" w:rsidP="002153EC">
      <w:pPr>
        <w:widowControl w:val="0"/>
        <w:numPr>
          <w:ilvl w:val="1"/>
          <w:numId w:val="21"/>
        </w:numPr>
        <w:tabs>
          <w:tab w:val="left" w:pos="142"/>
        </w:tabs>
        <w:overflowPunct w:val="0"/>
        <w:autoSpaceDE w:val="0"/>
        <w:autoSpaceDN w:val="0"/>
        <w:adjustRightInd w:val="0"/>
        <w:ind w:left="567" w:hanging="567"/>
        <w:contextualSpacing/>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 xml:space="preserve">Ja ĪPAŠNIEKA atkārtota apsekojuma rezultātā PĀRVALDNIEKAM atkārtoti rakstiski tiek sastādīts akts, kas apliecina iepriekš norādīto LĪGUMA nepilnību vai pārkāpumu neizpildes faktu, ĪPAŠNIEKS ir tiesīgs piemērot PĀRVALDNIEKAM līgumsodu 1000,00 EUR (viens tūkstotis </w:t>
      </w:r>
      <w:r w:rsidRPr="00491390">
        <w:rPr>
          <w:rFonts w:eastAsia="Courier New"/>
          <w:i/>
          <w:color w:val="000000"/>
          <w:sz w:val="22"/>
          <w:szCs w:val="22"/>
          <w:lang w:val="lv-LV" w:eastAsia="lv-LV"/>
        </w:rPr>
        <w:t>euro</w:t>
      </w:r>
      <w:r w:rsidRPr="00491390">
        <w:rPr>
          <w:rFonts w:eastAsia="Courier New"/>
          <w:color w:val="000000"/>
          <w:sz w:val="22"/>
          <w:szCs w:val="22"/>
          <w:lang w:val="lv-LV" w:eastAsia="lv-LV"/>
        </w:rPr>
        <w:t xml:space="preserve">) apmērā, bet PĀRVALDNIEKS apņemas ĪPAŠNIEKAM samaksāt līgumsodu par LĪGUMĀ noteikto PĀRVALDNIEKA saistību nepienācīgu vai nepilnīgu izpildi par katru konstatēto neizpildes faktu. </w:t>
      </w:r>
      <w:r w:rsidRPr="00491390">
        <w:rPr>
          <w:rFonts w:eastAsia="Calibri"/>
          <w:color w:val="000000"/>
          <w:sz w:val="22"/>
          <w:szCs w:val="22"/>
          <w:lang w:val="lv-LV" w:eastAsia="lv-LV"/>
        </w:rPr>
        <w:t>ĪPAŠNIEKA pienākums šajā gadījumā ir sastādīt rakstisku aktu, kurā ir norādīti veiktie pārkāpumi, to raksturojums un to konstatēšanas laiks</w:t>
      </w:r>
      <w:r w:rsidRPr="00491390">
        <w:rPr>
          <w:rFonts w:eastAsia="Courier New"/>
          <w:color w:val="000000"/>
          <w:sz w:val="22"/>
          <w:szCs w:val="22"/>
          <w:lang w:val="lv-LV" w:eastAsia="lv-LV"/>
        </w:rPr>
        <w:t xml:space="preserve">, </w:t>
      </w:r>
      <w:r w:rsidRPr="00491390">
        <w:rPr>
          <w:rFonts w:eastAsia="Calibri"/>
          <w:color w:val="000000"/>
          <w:sz w:val="22"/>
          <w:szCs w:val="22"/>
          <w:lang w:val="lv-LV" w:eastAsia="lv-LV"/>
        </w:rPr>
        <w:t>kā arī norādot konkrētu laika termiņu, kurā PĀRVALDNIEKAM ir jānovērš konstatētās nepilnības vai pārkāpumi.</w:t>
      </w:r>
      <w:r w:rsidRPr="00491390">
        <w:rPr>
          <w:rFonts w:eastAsia="Courier New"/>
          <w:color w:val="000000"/>
          <w:sz w:val="22"/>
          <w:szCs w:val="22"/>
          <w:lang w:val="lv-LV" w:eastAsia="lv-LV"/>
        </w:rPr>
        <w:t xml:space="preserve"> </w:t>
      </w:r>
      <w:r w:rsidRPr="00491390">
        <w:rPr>
          <w:rFonts w:eastAsia="Calibri"/>
          <w:color w:val="000000"/>
          <w:sz w:val="22"/>
          <w:szCs w:val="22"/>
          <w:lang w:val="lv-LV" w:eastAsia="lv-LV"/>
        </w:rPr>
        <w:t xml:space="preserve">Aktu sastāda un paraksta vismaz 2 (divi) ĪPAŠNIEKA darbinieki. </w:t>
      </w:r>
    </w:p>
    <w:p w14:paraId="70439858" w14:textId="77777777" w:rsidR="00E32F58" w:rsidRPr="00491390" w:rsidRDefault="00E32F58" w:rsidP="00E32F58">
      <w:pPr>
        <w:widowControl w:val="0"/>
        <w:overflowPunct w:val="0"/>
        <w:autoSpaceDE w:val="0"/>
        <w:autoSpaceDN w:val="0"/>
        <w:adjustRightInd w:val="0"/>
        <w:ind w:left="567"/>
        <w:jc w:val="both"/>
        <w:textAlignment w:val="auto"/>
        <w:rPr>
          <w:rFonts w:eastAsia="Calibri"/>
          <w:sz w:val="22"/>
          <w:szCs w:val="22"/>
          <w:lang w:val="lv-LV"/>
        </w:rPr>
      </w:pPr>
    </w:p>
    <w:p w14:paraId="6C3857FC" w14:textId="77777777" w:rsidR="00E32F58" w:rsidRPr="00491390" w:rsidRDefault="00E32F58" w:rsidP="002153EC">
      <w:pPr>
        <w:widowControl w:val="0"/>
        <w:numPr>
          <w:ilvl w:val="0"/>
          <w:numId w:val="31"/>
        </w:numPr>
        <w:overflowPunct w:val="0"/>
        <w:autoSpaceDE w:val="0"/>
        <w:autoSpaceDN w:val="0"/>
        <w:adjustRightInd w:val="0"/>
        <w:jc w:val="center"/>
        <w:textAlignment w:val="auto"/>
        <w:rPr>
          <w:b/>
          <w:sz w:val="22"/>
          <w:szCs w:val="22"/>
          <w:lang w:val="lv-LV" w:eastAsia="lv-LV"/>
        </w:rPr>
      </w:pPr>
      <w:r w:rsidRPr="00491390">
        <w:rPr>
          <w:b/>
          <w:sz w:val="22"/>
          <w:szCs w:val="22"/>
          <w:lang w:val="lv-LV" w:eastAsia="lv-LV"/>
        </w:rPr>
        <w:t>CITI NOTEIKUMI</w:t>
      </w:r>
    </w:p>
    <w:p w14:paraId="52CBC939" w14:textId="77777777" w:rsidR="00382507" w:rsidRPr="00382507" w:rsidRDefault="00E32F58" w:rsidP="00382507">
      <w:pPr>
        <w:pStyle w:val="Sarakstarindkopa"/>
        <w:widowControl w:val="0"/>
        <w:numPr>
          <w:ilvl w:val="1"/>
          <w:numId w:val="32"/>
        </w:numPr>
        <w:tabs>
          <w:tab w:val="left" w:pos="0"/>
        </w:tabs>
        <w:overflowPunct w:val="0"/>
        <w:autoSpaceDE w:val="0"/>
        <w:autoSpaceDN w:val="0"/>
        <w:adjustRightInd w:val="0"/>
        <w:ind w:left="567" w:hanging="567"/>
        <w:jc w:val="both"/>
        <w:rPr>
          <w:sz w:val="22"/>
          <w:szCs w:val="22"/>
          <w:lang w:val="lv-LV"/>
        </w:rPr>
      </w:pPr>
      <w:r w:rsidRPr="00366759">
        <w:rPr>
          <w:rFonts w:eastAsia="Calibri"/>
          <w:sz w:val="22"/>
          <w:szCs w:val="22"/>
          <w:lang w:val="lv-LV"/>
        </w:rPr>
        <w:t xml:space="preserve">ĪPAŠNIEKA kontaktpersonas LĪGUMA saistību izpildes jautājumos ir </w:t>
      </w:r>
      <w:r w:rsidR="00C463F0">
        <w:rPr>
          <w:rFonts w:eastAsia="Calibri"/>
          <w:sz w:val="22"/>
          <w:szCs w:val="22"/>
          <w:lang w:val="lv-LV"/>
        </w:rPr>
        <w:t>Siguldas novada</w:t>
      </w:r>
      <w:r w:rsidR="00C463F0" w:rsidRPr="00366759">
        <w:rPr>
          <w:rFonts w:eastAsia="Calibri"/>
          <w:sz w:val="22"/>
          <w:szCs w:val="22"/>
          <w:lang w:val="lv-LV"/>
        </w:rPr>
        <w:t xml:space="preserve"> </w:t>
      </w:r>
      <w:r w:rsidR="00C463F0">
        <w:rPr>
          <w:rFonts w:eastAsia="Calibri"/>
          <w:sz w:val="22"/>
          <w:szCs w:val="22"/>
          <w:lang w:val="lv-LV"/>
        </w:rPr>
        <w:t>I</w:t>
      </w:r>
      <w:r w:rsidR="00C463F0" w:rsidRPr="00366759">
        <w:rPr>
          <w:rFonts w:eastAsia="Calibri"/>
          <w:sz w:val="22"/>
          <w:szCs w:val="22"/>
          <w:lang w:val="lv-LV"/>
        </w:rPr>
        <w:t xml:space="preserve">nfrastruktūras </w:t>
      </w:r>
      <w:r w:rsidRPr="00366759">
        <w:rPr>
          <w:rFonts w:eastAsia="Calibri"/>
          <w:sz w:val="22"/>
          <w:szCs w:val="22"/>
          <w:lang w:val="lv-LV"/>
        </w:rPr>
        <w:t xml:space="preserve">pārvaldes Pašvaldības īpašumu pārvaldības nodaļas Galvenā nekustamā īpašuma speciāliste </w:t>
      </w:r>
      <w:r w:rsidR="00C915DF" w:rsidRPr="00366759">
        <w:rPr>
          <w:rFonts w:eastAsia="Calibri"/>
          <w:sz w:val="22"/>
          <w:szCs w:val="22"/>
          <w:lang w:val="lv-LV"/>
        </w:rPr>
        <w:t>–</w:t>
      </w:r>
      <w:r w:rsidRPr="00366759">
        <w:rPr>
          <w:rFonts w:eastAsia="Calibri"/>
          <w:sz w:val="22"/>
          <w:szCs w:val="22"/>
          <w:lang w:val="lv-LV"/>
        </w:rPr>
        <w:t xml:space="preserve"> Natālija Balode, </w:t>
      </w:r>
      <w:r w:rsidRPr="00DD4420">
        <w:rPr>
          <w:rFonts w:eastAsia="Calibri"/>
          <w:sz w:val="22"/>
          <w:szCs w:val="22"/>
          <w:lang w:val="lv-LV"/>
        </w:rPr>
        <w:t>mob. tālr. +371</w:t>
      </w:r>
      <w:r w:rsidRPr="00DD4420">
        <w:rPr>
          <w:sz w:val="22"/>
          <w:szCs w:val="22"/>
          <w:lang w:val="lv-LV" w:eastAsia="ar-SA"/>
        </w:rPr>
        <w:t xml:space="preserve">29284496 e-pasts: </w:t>
      </w:r>
      <w:hyperlink r:id="rId41" w:history="1">
        <w:r w:rsidRPr="00DD4420">
          <w:rPr>
            <w:rStyle w:val="Hipersaite"/>
            <w:rFonts w:eastAsia="Calibri"/>
            <w:sz w:val="22"/>
            <w:szCs w:val="22"/>
            <w:lang w:val="lv-LV" w:eastAsia="ar-SA"/>
          </w:rPr>
          <w:t>natalija.balode@sigulda.lv</w:t>
        </w:r>
      </w:hyperlink>
      <w:r w:rsidR="00DD4420" w:rsidRPr="00DD4420">
        <w:rPr>
          <w:sz w:val="22"/>
          <w:szCs w:val="22"/>
          <w:lang w:val="lv-LV" w:eastAsia="ar-SA"/>
        </w:rPr>
        <w:t xml:space="preserve"> vai </w:t>
      </w:r>
      <w:r w:rsidR="00DD4420" w:rsidRPr="00DD4420">
        <w:rPr>
          <w:rFonts w:eastAsia="Calibri"/>
          <w:sz w:val="22"/>
          <w:szCs w:val="22"/>
          <w:lang w:val="lv-LV"/>
        </w:rPr>
        <w:t xml:space="preserve">Ingrīda Škraba, e-pasts: </w:t>
      </w:r>
      <w:hyperlink r:id="rId42" w:history="1">
        <w:r w:rsidR="00DD4420" w:rsidRPr="00DD4420">
          <w:rPr>
            <w:rStyle w:val="Hipersaite"/>
            <w:rFonts w:eastAsia="Calibri"/>
            <w:sz w:val="22"/>
            <w:szCs w:val="22"/>
            <w:lang w:val="lv-LV"/>
          </w:rPr>
          <w:t>ingrida.skraba@sigulda.lv</w:t>
        </w:r>
      </w:hyperlink>
      <w:r w:rsidR="00DD4420" w:rsidRPr="00DD4420">
        <w:rPr>
          <w:rFonts w:eastAsia="Calibri"/>
          <w:sz w:val="22"/>
          <w:szCs w:val="22"/>
          <w:lang w:val="lv-LV"/>
        </w:rPr>
        <w:t xml:space="preserve">, tālr. </w:t>
      </w:r>
      <w:hyperlink r:id="rId43" w:tgtFrame="_blank" w:tooltip="tel:+371 28737263" w:history="1">
        <w:r w:rsidR="00DD4420" w:rsidRPr="00DD4420">
          <w:rPr>
            <w:sz w:val="22"/>
            <w:szCs w:val="22"/>
            <w:bdr w:val="none" w:sz="0" w:space="0" w:color="auto" w:frame="1"/>
            <w:shd w:val="clear" w:color="auto" w:fill="FFFFFF"/>
          </w:rPr>
          <w:t>28737263</w:t>
        </w:r>
      </w:hyperlink>
      <w:r w:rsidR="00DD4420">
        <w:rPr>
          <w:sz w:val="22"/>
          <w:szCs w:val="22"/>
        </w:rPr>
        <w:t>.</w:t>
      </w:r>
      <w:r w:rsidR="00382507">
        <w:rPr>
          <w:sz w:val="22"/>
          <w:szCs w:val="22"/>
        </w:rPr>
        <w:t xml:space="preserve"> </w:t>
      </w:r>
      <w:r w:rsidR="00382507" w:rsidRPr="00382507">
        <w:rPr>
          <w:sz w:val="22"/>
          <w:szCs w:val="22"/>
          <w:lang w:val="lv-LV"/>
        </w:rPr>
        <w:t>Kontaktpersona ir pilnvarota ĪPAŠNIEKA vārdā parakstīt ar šā LĪGUMA izpildi saistītos pieņemšanas-nodošanas aktus.</w:t>
      </w:r>
    </w:p>
    <w:p w14:paraId="7C745AFB" w14:textId="77777777" w:rsidR="00E32F58" w:rsidRPr="00484EFE" w:rsidRDefault="00E32F58" w:rsidP="002153EC">
      <w:pPr>
        <w:pStyle w:val="Sarakstarindkopa"/>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84EFE">
        <w:rPr>
          <w:rFonts w:eastAsia="Calibri"/>
          <w:sz w:val="22"/>
          <w:szCs w:val="22"/>
          <w:lang w:val="lv-LV"/>
        </w:rPr>
        <w:t>PĀRVALDNIEKA kontaktpersona LĪGUMA saistību izpildes jautājumos ir ____________________________________________, mob. tālr. ___________; e-pasts: _________@ _________.</w:t>
      </w:r>
    </w:p>
    <w:p w14:paraId="16D3426D"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sz w:val="22"/>
          <w:szCs w:val="22"/>
          <w:lang w:val="lv-LV" w:eastAsia="lv-LV"/>
        </w:rPr>
      </w:pPr>
      <w:r w:rsidRPr="00491390">
        <w:rPr>
          <w:sz w:val="22"/>
          <w:szCs w:val="22"/>
          <w:lang w:val="lv-LV" w:eastAsia="lv-LV"/>
        </w:rPr>
        <w:t xml:space="preserve">Ja LĪGUMA darbības laikā LĪGUMĀ minētie normatīvie akti tiek grozīti vai zaudē spēku, tiek piemēroti spēkā esošie normatīvie akti un to normas, kas attiecas pēc jēgas un būtības uz konkrēto jautājumu. </w:t>
      </w:r>
    </w:p>
    <w:p w14:paraId="41A81129"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366759">
        <w:rPr>
          <w:bCs/>
          <w:sz w:val="22"/>
          <w:szCs w:val="22"/>
          <w:lang w:val="lv-LV" w:eastAsia="lv-LV"/>
        </w:rPr>
        <w:t>S</w:t>
      </w:r>
      <w:r w:rsidRPr="00491390">
        <w:rPr>
          <w:sz w:val="22"/>
          <w:szCs w:val="22"/>
          <w:lang w:val="lv-LV" w:eastAsia="lv-LV"/>
        </w:rPr>
        <w:t xml:space="preserve">trīdi, domstarpības un pretrunas, kas radušies starp PUSĒM, pildot LĪGUMA saistības, tiek risināti savstarpējās pārrunās. Ja PUSES tās neatrisina pārrunās, jebkurš strīds, kas izriet no LĪGUMA, skar to, tā pārkāpšanu vai spēkā esamību, tiek izšķirts tiesā saskaņā ar Latvijas Republikā spēkā esošajiem normatīvajiem aktiem. </w:t>
      </w:r>
    </w:p>
    <w:p w14:paraId="67A72942"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91390">
        <w:rPr>
          <w:color w:val="000000"/>
          <w:sz w:val="22"/>
          <w:szCs w:val="22"/>
          <w:lang w:val="lv-LV" w:eastAsia="lv-LV"/>
        </w:rPr>
        <w:t>PUSES apņemas neizpaust trešajām personām informāciju, ko tās saņēmušas LĪGUMA izpildes laikā no otras PUSES, izņemot gadījumus, kad informācijas izpaušanu pieprasa piemērojamie normatīvie akti.</w:t>
      </w:r>
    </w:p>
    <w:p w14:paraId="12E6C13D"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91390">
        <w:rPr>
          <w:sz w:val="22"/>
          <w:szCs w:val="22"/>
          <w:lang w:val="lv-LV" w:eastAsia="lv-LV"/>
        </w:rPr>
        <w:t>Neviena no PUSĒM neatbild par LĪGUMĀ noteikto saistību neizpildīšanu, ja tas noticis nepārvaramas varas rezultātā, piemēram, dabas katastrofas, ugunsgrēki, sociālie konflikti</w:t>
      </w:r>
      <w:r>
        <w:rPr>
          <w:sz w:val="22"/>
          <w:szCs w:val="22"/>
          <w:lang w:val="lv-LV" w:eastAsia="lv-LV"/>
        </w:rPr>
        <w:t xml:space="preserve">. </w:t>
      </w:r>
      <w:r w:rsidRPr="00491390">
        <w:rPr>
          <w:sz w:val="22"/>
          <w:szCs w:val="22"/>
          <w:lang w:val="lv-LV" w:eastAsia="lv-LV"/>
        </w:rPr>
        <w:t>Par nepārvaramas varas apstākļiem nav uzskatāma vispārēja cenu celšanās, t.sk. degvielas, elektroenerģijas, gāzes u.c. cenu paaugstināšanās, vispārēja inflācija valstī, valūtas kursu svārstības un citi biznesa riski.</w:t>
      </w:r>
    </w:p>
    <w:p w14:paraId="39900918"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91390">
        <w:rPr>
          <w:sz w:val="22"/>
          <w:szCs w:val="22"/>
          <w:lang w:val="lv-LV" w:eastAsia="lv-LV"/>
        </w:rPr>
        <w:t>Katra no PUSĒM 3 (trīs) dienu laikā informē otru PUSI par augstāk minētās nepārvaramas varas iestāšanos. PUSES savstarpēji vienojas par LĪGUMĀ noteikto termiņu pagarināšanu vai LĪGUMA izbeigšanu.</w:t>
      </w:r>
    </w:p>
    <w:p w14:paraId="65B99F94"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91390">
        <w:rPr>
          <w:sz w:val="22"/>
          <w:szCs w:val="22"/>
          <w:lang w:val="lv-LV" w:eastAsia="lv-LV"/>
        </w:rPr>
        <w:lastRenderedPageBreak/>
        <w:t xml:space="preserve">LĪGUMS ir sagatavots latviešu valodā uz __ (_______) lapām un pielikumiem 2 (divos) eksemplāros ar vienādu juridisku spēku. Viens no eksemplāriem glabājas pie ĪPAŠNIEKA, otrs – pie PĀRVALDNIEKA. </w:t>
      </w:r>
    </w:p>
    <w:p w14:paraId="1D2BE402" w14:textId="77777777" w:rsidR="00E32F58" w:rsidRPr="00491390" w:rsidRDefault="00E32F58" w:rsidP="002153EC">
      <w:pPr>
        <w:widowControl w:val="0"/>
        <w:numPr>
          <w:ilvl w:val="1"/>
          <w:numId w:val="32"/>
        </w:numPr>
        <w:tabs>
          <w:tab w:val="left" w:pos="284"/>
        </w:tabs>
        <w:overflowPunct w:val="0"/>
        <w:autoSpaceDE w:val="0"/>
        <w:autoSpaceDN w:val="0"/>
        <w:adjustRightInd w:val="0"/>
        <w:ind w:left="567" w:hanging="567"/>
        <w:jc w:val="both"/>
        <w:textAlignment w:val="auto"/>
        <w:rPr>
          <w:b/>
          <w:sz w:val="22"/>
          <w:szCs w:val="22"/>
          <w:lang w:val="lv-LV" w:eastAsia="lv-LV"/>
        </w:rPr>
      </w:pPr>
      <w:r w:rsidRPr="00491390">
        <w:rPr>
          <w:sz w:val="22"/>
          <w:szCs w:val="22"/>
          <w:lang w:val="lv-LV" w:eastAsia="lv-LV"/>
        </w:rPr>
        <w:t>LĪGUMAM kā neatņemamas sastāvdaļas pievienoti šādi pielikumi:</w:t>
      </w:r>
    </w:p>
    <w:p w14:paraId="37D6E224" w14:textId="77777777" w:rsidR="00E32F58" w:rsidRPr="00491390" w:rsidRDefault="00E32F58" w:rsidP="00E32F58">
      <w:pPr>
        <w:tabs>
          <w:tab w:val="left" w:pos="567"/>
        </w:tabs>
        <w:autoSpaceDN w:val="0"/>
        <w:ind w:left="567" w:hanging="567"/>
        <w:jc w:val="both"/>
        <w:textAlignment w:val="auto"/>
        <w:rPr>
          <w:rFonts w:eastAsia="Courier New"/>
          <w:color w:val="000000"/>
          <w:sz w:val="22"/>
          <w:szCs w:val="22"/>
          <w:lang w:val="lv-LV" w:eastAsia="lv-LV"/>
        </w:rPr>
      </w:pPr>
      <w:r w:rsidRPr="00491390">
        <w:rPr>
          <w:sz w:val="22"/>
          <w:szCs w:val="22"/>
          <w:lang w:val="lv-LV" w:eastAsia="lv-LV"/>
        </w:rPr>
        <w:tab/>
        <w:t xml:space="preserve">1. pielikums – Tehniskās specifikācijas </w:t>
      </w:r>
      <w:r w:rsidRPr="00491390">
        <w:rPr>
          <w:rFonts w:eastAsia="Courier New"/>
          <w:color w:val="000000"/>
          <w:sz w:val="22"/>
          <w:szCs w:val="22"/>
          <w:lang w:val="lv-LV" w:eastAsia="lv-LV"/>
        </w:rPr>
        <w:t xml:space="preserve">uz </w:t>
      </w:r>
      <w:r w:rsidRPr="00491390">
        <w:rPr>
          <w:color w:val="000000"/>
          <w:sz w:val="22"/>
          <w:szCs w:val="22"/>
          <w:lang w:val="lv-LV" w:eastAsia="lv-LV"/>
        </w:rPr>
        <w:t>____(________) lapām</w:t>
      </w:r>
      <w:r w:rsidRPr="00491390">
        <w:rPr>
          <w:rFonts w:eastAsia="Courier New"/>
          <w:color w:val="000000"/>
          <w:sz w:val="22"/>
          <w:szCs w:val="22"/>
          <w:lang w:val="lv-LV" w:eastAsia="lv-LV"/>
        </w:rPr>
        <w:t>.</w:t>
      </w:r>
    </w:p>
    <w:p w14:paraId="49AE4882" w14:textId="219E5E13" w:rsidR="00E32F58" w:rsidRPr="00491390" w:rsidRDefault="00E32F58" w:rsidP="00E32F58">
      <w:pPr>
        <w:tabs>
          <w:tab w:val="left" w:pos="567"/>
        </w:tabs>
        <w:autoSpaceDN w:val="0"/>
        <w:ind w:left="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2.</w:t>
      </w:r>
      <w:r w:rsidR="00C915DF">
        <w:rPr>
          <w:rFonts w:eastAsia="Courier New"/>
          <w:color w:val="000000"/>
          <w:sz w:val="22"/>
          <w:szCs w:val="22"/>
          <w:lang w:val="lv-LV" w:eastAsia="lv-LV"/>
        </w:rPr>
        <w:t xml:space="preserve"> </w:t>
      </w:r>
      <w:r w:rsidRPr="00491390">
        <w:rPr>
          <w:rFonts w:eastAsia="Courier New"/>
          <w:color w:val="000000"/>
          <w:sz w:val="22"/>
          <w:szCs w:val="22"/>
          <w:lang w:val="lv-LV" w:eastAsia="lv-LV"/>
        </w:rPr>
        <w:t>pielikums – Tehniskais piedāvājums  uz ___</w:t>
      </w:r>
      <w:r w:rsidRPr="00491390">
        <w:rPr>
          <w:color w:val="000000"/>
          <w:sz w:val="22"/>
          <w:szCs w:val="22"/>
          <w:lang w:val="lv-LV" w:eastAsia="lv-LV"/>
        </w:rPr>
        <w:t>__ (_______) lapām.</w:t>
      </w:r>
    </w:p>
    <w:p w14:paraId="3E207D5E" w14:textId="538BCBC7" w:rsidR="00E32F58" w:rsidRPr="00491390" w:rsidRDefault="00E32F58" w:rsidP="00E32F58">
      <w:pPr>
        <w:tabs>
          <w:tab w:val="left" w:pos="567"/>
        </w:tabs>
        <w:autoSpaceDN w:val="0"/>
        <w:ind w:left="567"/>
        <w:jc w:val="both"/>
        <w:textAlignment w:val="auto"/>
        <w:rPr>
          <w:rFonts w:eastAsia="Courier New"/>
          <w:color w:val="000000"/>
          <w:sz w:val="22"/>
          <w:szCs w:val="22"/>
          <w:lang w:val="lv-LV" w:eastAsia="lv-LV"/>
        </w:rPr>
      </w:pPr>
      <w:r w:rsidRPr="00491390">
        <w:rPr>
          <w:color w:val="000000"/>
          <w:sz w:val="22"/>
          <w:szCs w:val="22"/>
          <w:lang w:val="lv-LV" w:eastAsia="lv-LV"/>
        </w:rPr>
        <w:t>2.1.</w:t>
      </w:r>
      <w:r w:rsidR="00C915DF">
        <w:rPr>
          <w:color w:val="000000"/>
          <w:sz w:val="22"/>
          <w:szCs w:val="22"/>
          <w:lang w:val="lv-LV" w:eastAsia="lv-LV"/>
        </w:rPr>
        <w:t xml:space="preserve"> </w:t>
      </w:r>
      <w:r w:rsidRPr="00491390">
        <w:rPr>
          <w:color w:val="000000"/>
          <w:sz w:val="22"/>
          <w:szCs w:val="22"/>
          <w:lang w:val="lv-LV" w:eastAsia="lv-LV"/>
        </w:rPr>
        <w:t xml:space="preserve">pielikums – Apakšuzņēmēju saraksts </w:t>
      </w:r>
      <w:r w:rsidRPr="00491390">
        <w:rPr>
          <w:rFonts w:eastAsia="Courier New"/>
          <w:color w:val="000000"/>
          <w:sz w:val="22"/>
          <w:szCs w:val="22"/>
          <w:lang w:val="lv-LV" w:eastAsia="lv-LV"/>
        </w:rPr>
        <w:t>uz ___</w:t>
      </w:r>
      <w:r w:rsidRPr="00491390">
        <w:rPr>
          <w:color w:val="000000"/>
          <w:sz w:val="22"/>
          <w:szCs w:val="22"/>
          <w:lang w:val="lv-LV" w:eastAsia="lv-LV"/>
        </w:rPr>
        <w:t>__ (_______) lapām.</w:t>
      </w:r>
    </w:p>
    <w:p w14:paraId="7F764654" w14:textId="35157912" w:rsidR="00E32F58" w:rsidRPr="00491390" w:rsidRDefault="00E32F58" w:rsidP="00E32F58">
      <w:pPr>
        <w:tabs>
          <w:tab w:val="left" w:pos="567"/>
        </w:tabs>
        <w:autoSpaceDN w:val="0"/>
        <w:ind w:left="567"/>
        <w:jc w:val="both"/>
        <w:textAlignment w:val="auto"/>
        <w:rPr>
          <w:rFonts w:eastAsia="Courier New"/>
          <w:color w:val="000000"/>
          <w:sz w:val="22"/>
          <w:szCs w:val="22"/>
          <w:lang w:val="lv-LV" w:eastAsia="lv-LV"/>
        </w:rPr>
      </w:pPr>
      <w:r w:rsidRPr="00491390">
        <w:rPr>
          <w:rFonts w:eastAsia="Courier New"/>
          <w:color w:val="000000"/>
          <w:sz w:val="22"/>
          <w:szCs w:val="22"/>
          <w:lang w:val="lv-LV" w:eastAsia="lv-LV"/>
        </w:rPr>
        <w:t>3.</w:t>
      </w:r>
      <w:r w:rsidR="00C915DF">
        <w:rPr>
          <w:rFonts w:eastAsia="Courier New"/>
          <w:color w:val="000000"/>
          <w:sz w:val="22"/>
          <w:szCs w:val="22"/>
          <w:lang w:val="lv-LV" w:eastAsia="lv-LV"/>
        </w:rPr>
        <w:t xml:space="preserve"> </w:t>
      </w:r>
      <w:r w:rsidRPr="00491390">
        <w:rPr>
          <w:rFonts w:eastAsia="Courier New"/>
          <w:color w:val="000000"/>
          <w:sz w:val="22"/>
          <w:szCs w:val="22"/>
          <w:lang w:val="lv-LV" w:eastAsia="lv-LV"/>
        </w:rPr>
        <w:t xml:space="preserve">pielikums – Finanšu piedāvājums uz </w:t>
      </w:r>
      <w:r w:rsidRPr="00491390">
        <w:rPr>
          <w:color w:val="000000"/>
          <w:sz w:val="22"/>
          <w:szCs w:val="22"/>
          <w:lang w:val="lv-LV" w:eastAsia="lv-LV"/>
        </w:rPr>
        <w:t>__ (_______) lapām</w:t>
      </w:r>
      <w:r w:rsidRPr="00491390">
        <w:rPr>
          <w:rFonts w:eastAsia="Courier New"/>
          <w:color w:val="000000"/>
          <w:sz w:val="22"/>
          <w:szCs w:val="22"/>
          <w:lang w:val="lv-LV" w:eastAsia="lv-LV"/>
        </w:rPr>
        <w:t>.</w:t>
      </w:r>
    </w:p>
    <w:p w14:paraId="7774F3C8" w14:textId="77777777" w:rsidR="00E32F58" w:rsidRDefault="00E32F58" w:rsidP="00E32F58">
      <w:pPr>
        <w:tabs>
          <w:tab w:val="left" w:pos="1123"/>
        </w:tabs>
        <w:autoSpaceDN w:val="0"/>
        <w:jc w:val="both"/>
        <w:textAlignment w:val="auto"/>
        <w:rPr>
          <w:rFonts w:eastAsia="Courier New"/>
          <w:color w:val="000000"/>
          <w:sz w:val="22"/>
          <w:szCs w:val="22"/>
          <w:lang w:val="lv-LV" w:eastAsia="lv-LV"/>
        </w:rPr>
      </w:pPr>
    </w:p>
    <w:p w14:paraId="1FB88F22" w14:textId="77777777" w:rsidR="00E32F58" w:rsidRPr="00491390" w:rsidRDefault="00E32F58" w:rsidP="002153EC">
      <w:pPr>
        <w:widowControl w:val="0"/>
        <w:numPr>
          <w:ilvl w:val="0"/>
          <w:numId w:val="31"/>
        </w:numPr>
        <w:overflowPunct w:val="0"/>
        <w:autoSpaceDE w:val="0"/>
        <w:autoSpaceDN w:val="0"/>
        <w:adjustRightInd w:val="0"/>
        <w:jc w:val="center"/>
        <w:textAlignment w:val="auto"/>
        <w:rPr>
          <w:rFonts w:eastAsia="Calibri"/>
          <w:b/>
          <w:bCs/>
          <w:sz w:val="22"/>
          <w:szCs w:val="22"/>
          <w:lang w:val="lv-LV"/>
        </w:rPr>
      </w:pPr>
      <w:r w:rsidRPr="00491390">
        <w:rPr>
          <w:rFonts w:eastAsia="Calibri"/>
          <w:b/>
          <w:bCs/>
          <w:sz w:val="22"/>
          <w:szCs w:val="22"/>
          <w:lang w:val="lv-LV"/>
        </w:rPr>
        <w:t>PUŠU REKVIZĪTI</w:t>
      </w:r>
    </w:p>
    <w:tbl>
      <w:tblPr>
        <w:tblW w:w="0" w:type="auto"/>
        <w:tblInd w:w="-142" w:type="dxa"/>
        <w:tblLook w:val="04A0" w:firstRow="1" w:lastRow="0" w:firstColumn="1" w:lastColumn="0" w:noHBand="0" w:noVBand="1"/>
      </w:tblPr>
      <w:tblGrid>
        <w:gridCol w:w="4833"/>
        <w:gridCol w:w="4380"/>
      </w:tblGrid>
      <w:tr w:rsidR="00E32F58" w:rsidRPr="00491390" w14:paraId="24637596" w14:textId="77777777" w:rsidTr="0059559F">
        <w:tc>
          <w:tcPr>
            <w:tcW w:w="4962" w:type="dxa"/>
            <w:hideMark/>
          </w:tcPr>
          <w:p w14:paraId="0657C99F" w14:textId="77777777" w:rsidR="00E32F58" w:rsidRPr="00491390" w:rsidRDefault="00E32F58" w:rsidP="0059559F">
            <w:pPr>
              <w:autoSpaceDN w:val="0"/>
              <w:textAlignment w:val="auto"/>
              <w:rPr>
                <w:rFonts w:eastAsia="Calibri"/>
                <w:b/>
                <w:snapToGrid w:val="0"/>
                <w:sz w:val="22"/>
                <w:szCs w:val="22"/>
                <w:lang w:val="lv-LV"/>
              </w:rPr>
            </w:pPr>
            <w:r w:rsidRPr="00491390">
              <w:rPr>
                <w:rFonts w:eastAsia="Calibri"/>
                <w:b/>
                <w:snapToGrid w:val="0"/>
                <w:sz w:val="22"/>
                <w:szCs w:val="22"/>
                <w:lang w:val="lv-LV"/>
              </w:rPr>
              <w:t>ĪPAŠNIEKS</w:t>
            </w:r>
          </w:p>
        </w:tc>
        <w:tc>
          <w:tcPr>
            <w:tcW w:w="4531" w:type="dxa"/>
            <w:hideMark/>
          </w:tcPr>
          <w:p w14:paraId="70DE8A10" w14:textId="77777777" w:rsidR="00E32F58" w:rsidRPr="00491390" w:rsidRDefault="00E32F58" w:rsidP="0059559F">
            <w:pPr>
              <w:tabs>
                <w:tab w:val="center" w:pos="4820"/>
              </w:tabs>
              <w:overflowPunct w:val="0"/>
              <w:autoSpaceDE w:val="0"/>
              <w:autoSpaceDN w:val="0"/>
              <w:adjustRightInd w:val="0"/>
              <w:jc w:val="both"/>
              <w:textAlignment w:val="auto"/>
              <w:rPr>
                <w:rFonts w:eastAsia="Calibri"/>
                <w:b/>
                <w:sz w:val="22"/>
                <w:szCs w:val="22"/>
                <w:lang w:val="lv-LV"/>
              </w:rPr>
            </w:pPr>
            <w:r w:rsidRPr="00491390">
              <w:rPr>
                <w:rFonts w:eastAsia="Calibri"/>
                <w:b/>
                <w:sz w:val="22"/>
                <w:szCs w:val="22"/>
                <w:lang w:val="lv-LV"/>
              </w:rPr>
              <w:t>PĀRVALDNIEKS</w:t>
            </w:r>
          </w:p>
        </w:tc>
      </w:tr>
      <w:tr w:rsidR="00E32F58" w:rsidRPr="00B413FD" w14:paraId="3632CA62" w14:textId="77777777" w:rsidTr="0059559F">
        <w:tc>
          <w:tcPr>
            <w:tcW w:w="4962" w:type="dxa"/>
            <w:hideMark/>
          </w:tcPr>
          <w:p w14:paraId="16A2B304" w14:textId="77777777" w:rsidR="00E32F58" w:rsidRPr="00491390" w:rsidRDefault="00E32F58" w:rsidP="0059559F">
            <w:pPr>
              <w:autoSpaceDN w:val="0"/>
              <w:textAlignment w:val="auto"/>
              <w:rPr>
                <w:rFonts w:eastAsia="Calibri"/>
                <w:bCs/>
                <w:sz w:val="22"/>
                <w:szCs w:val="22"/>
                <w:lang w:val="lv-LV"/>
              </w:rPr>
            </w:pPr>
            <w:r w:rsidRPr="00491390">
              <w:rPr>
                <w:rFonts w:eastAsia="Calibri"/>
                <w:snapToGrid w:val="0"/>
                <w:sz w:val="22"/>
                <w:szCs w:val="22"/>
                <w:lang w:val="lv-LV"/>
              </w:rPr>
              <w:t>Siguldas novada pašvaldība</w:t>
            </w:r>
          </w:p>
          <w:p w14:paraId="7ABA6AC7" w14:textId="13D270F9" w:rsidR="00E32F58" w:rsidRPr="00491390" w:rsidRDefault="00E32F58" w:rsidP="0059559F">
            <w:pPr>
              <w:autoSpaceDN w:val="0"/>
              <w:textAlignment w:val="auto"/>
              <w:rPr>
                <w:rFonts w:eastAsia="Calibri"/>
                <w:snapToGrid w:val="0"/>
                <w:sz w:val="22"/>
                <w:szCs w:val="22"/>
                <w:lang w:val="lv-LV"/>
              </w:rPr>
            </w:pPr>
            <w:r w:rsidRPr="00491390">
              <w:rPr>
                <w:rFonts w:eastAsia="Calibri"/>
                <w:sz w:val="22"/>
                <w:szCs w:val="22"/>
                <w:lang w:val="lv-LV"/>
              </w:rPr>
              <w:t>Nod. maks. reģ. Nr.</w:t>
            </w:r>
            <w:r w:rsidR="00C915DF">
              <w:rPr>
                <w:rFonts w:eastAsia="Calibri"/>
                <w:sz w:val="22"/>
                <w:szCs w:val="22"/>
                <w:lang w:val="lv-LV"/>
              </w:rPr>
              <w:t xml:space="preserve"> </w:t>
            </w:r>
            <w:r w:rsidRPr="00491390">
              <w:rPr>
                <w:rFonts w:eastAsia="Calibri"/>
                <w:snapToGrid w:val="0"/>
                <w:sz w:val="22"/>
                <w:szCs w:val="22"/>
                <w:lang w:val="lv-LV"/>
              </w:rPr>
              <w:t>90000048152</w:t>
            </w:r>
          </w:p>
          <w:p w14:paraId="5C9F5BB0" w14:textId="77777777" w:rsidR="00E32F58" w:rsidRPr="00491390" w:rsidRDefault="00E32F58" w:rsidP="0059559F">
            <w:pPr>
              <w:autoSpaceDN w:val="0"/>
              <w:textAlignment w:val="auto"/>
              <w:rPr>
                <w:rFonts w:eastAsia="Calibri"/>
                <w:snapToGrid w:val="0"/>
                <w:sz w:val="22"/>
                <w:szCs w:val="22"/>
                <w:lang w:val="lv-LV"/>
              </w:rPr>
            </w:pPr>
            <w:r w:rsidRPr="00491390">
              <w:rPr>
                <w:rFonts w:eastAsia="Calibri"/>
                <w:snapToGrid w:val="0"/>
                <w:sz w:val="22"/>
                <w:szCs w:val="22"/>
                <w:lang w:val="lv-LV"/>
              </w:rPr>
              <w:t>Pils iela 16, Sigulda, LV-2150</w:t>
            </w:r>
          </w:p>
          <w:p w14:paraId="688D5177" w14:textId="77777777" w:rsidR="00E32F58" w:rsidRPr="00491390" w:rsidRDefault="00E32F58" w:rsidP="0059559F">
            <w:pPr>
              <w:tabs>
                <w:tab w:val="left" w:pos="142"/>
                <w:tab w:val="left" w:pos="284"/>
                <w:tab w:val="left" w:pos="426"/>
                <w:tab w:val="left" w:pos="567"/>
                <w:tab w:val="left" w:pos="851"/>
              </w:tabs>
              <w:textAlignment w:val="auto"/>
              <w:rPr>
                <w:sz w:val="22"/>
                <w:szCs w:val="22"/>
                <w:lang w:val="lv-LV"/>
              </w:rPr>
            </w:pPr>
            <w:r w:rsidRPr="00491390">
              <w:rPr>
                <w:sz w:val="22"/>
                <w:szCs w:val="22"/>
                <w:lang w:val="lv-LV"/>
              </w:rPr>
              <w:t xml:space="preserve">AS </w:t>
            </w:r>
            <w:r>
              <w:rPr>
                <w:sz w:val="22"/>
                <w:szCs w:val="22"/>
                <w:lang w:val="lv-LV"/>
              </w:rPr>
              <w:t>“</w:t>
            </w:r>
            <w:r w:rsidRPr="00491390">
              <w:rPr>
                <w:sz w:val="22"/>
                <w:szCs w:val="22"/>
                <w:lang w:val="lv-LV"/>
              </w:rPr>
              <w:t>SEB Banka”</w:t>
            </w:r>
          </w:p>
          <w:p w14:paraId="107B3CF7" w14:textId="77777777" w:rsidR="00E32F58" w:rsidRPr="00491390" w:rsidRDefault="00E32F58" w:rsidP="0059559F">
            <w:pPr>
              <w:tabs>
                <w:tab w:val="left" w:pos="142"/>
                <w:tab w:val="left" w:pos="284"/>
                <w:tab w:val="left" w:pos="426"/>
                <w:tab w:val="left" w:pos="567"/>
                <w:tab w:val="left" w:pos="709"/>
                <w:tab w:val="left" w:pos="851"/>
              </w:tabs>
              <w:textAlignment w:val="auto"/>
              <w:rPr>
                <w:sz w:val="22"/>
                <w:szCs w:val="22"/>
                <w:lang w:val="lv-LV" w:eastAsia="lv-LV"/>
              </w:rPr>
            </w:pPr>
            <w:r w:rsidRPr="00491390">
              <w:rPr>
                <w:sz w:val="22"/>
                <w:szCs w:val="22"/>
                <w:lang w:val="lv-LV" w:eastAsia="lv-LV"/>
              </w:rPr>
              <w:t>konts: LV15UNLA0027800130404</w:t>
            </w:r>
          </w:p>
          <w:p w14:paraId="10647703" w14:textId="77777777" w:rsidR="00E32F58" w:rsidRPr="00491390" w:rsidRDefault="00E32F58" w:rsidP="0059559F">
            <w:pPr>
              <w:autoSpaceDN w:val="0"/>
              <w:textAlignment w:val="auto"/>
              <w:rPr>
                <w:rFonts w:eastAsia="Calibri"/>
                <w:snapToGrid w:val="0"/>
                <w:sz w:val="22"/>
                <w:szCs w:val="22"/>
                <w:lang w:val="lv-LV"/>
              </w:rPr>
            </w:pPr>
            <w:r w:rsidRPr="00DA3BCB">
              <w:rPr>
                <w:rFonts w:eastAsia="Calibri"/>
                <w:sz w:val="22"/>
                <w:szCs w:val="22"/>
                <w:lang w:val="lv-LV"/>
              </w:rPr>
              <w:t xml:space="preserve">tālr.: 67970864, e-pasts: </w:t>
            </w:r>
            <w:hyperlink r:id="rId44" w:history="1">
              <w:r w:rsidRPr="00DA3BCB">
                <w:rPr>
                  <w:rStyle w:val="Hipersaite"/>
                  <w:rFonts w:eastAsia="Calibri"/>
                  <w:lang w:val="lv-LV"/>
                </w:rPr>
                <w:t>pasts@sigulda.lv</w:t>
              </w:r>
            </w:hyperlink>
          </w:p>
        </w:tc>
        <w:tc>
          <w:tcPr>
            <w:tcW w:w="4531" w:type="dxa"/>
          </w:tcPr>
          <w:p w14:paraId="793660F7" w14:textId="77777777" w:rsidR="00E32F58" w:rsidRPr="00491390" w:rsidRDefault="00E32F58" w:rsidP="0059559F">
            <w:pPr>
              <w:tabs>
                <w:tab w:val="center" w:pos="4820"/>
              </w:tabs>
              <w:overflowPunct w:val="0"/>
              <w:autoSpaceDE w:val="0"/>
              <w:autoSpaceDN w:val="0"/>
              <w:adjustRightInd w:val="0"/>
              <w:jc w:val="both"/>
              <w:textAlignment w:val="auto"/>
              <w:rPr>
                <w:rFonts w:eastAsia="Calibri"/>
                <w:sz w:val="22"/>
                <w:szCs w:val="22"/>
                <w:lang w:val="lv-LV"/>
              </w:rPr>
            </w:pPr>
          </w:p>
        </w:tc>
      </w:tr>
    </w:tbl>
    <w:p w14:paraId="7EF36CBC" w14:textId="0F7B512D" w:rsidR="00291EBF" w:rsidRDefault="00291EBF" w:rsidP="00E32F58">
      <w:pPr>
        <w:overflowPunct w:val="0"/>
        <w:ind w:left="-540" w:right="-180"/>
        <w:jc w:val="center"/>
        <w:textAlignment w:val="auto"/>
        <w:rPr>
          <w:sz w:val="22"/>
          <w:szCs w:val="22"/>
          <w:lang w:val="it-IT"/>
        </w:rPr>
      </w:pPr>
    </w:p>
    <w:p w14:paraId="6816E905" w14:textId="77777777" w:rsidR="009F1903" w:rsidRDefault="009F1903" w:rsidP="00E32F58">
      <w:pPr>
        <w:overflowPunct w:val="0"/>
        <w:ind w:left="-540" w:right="-180"/>
        <w:jc w:val="center"/>
        <w:textAlignment w:val="auto"/>
        <w:rPr>
          <w:sz w:val="22"/>
          <w:szCs w:val="22"/>
          <w:lang w:val="it-IT"/>
        </w:rPr>
      </w:pPr>
    </w:p>
    <w:p w14:paraId="72534A9A" w14:textId="77777777" w:rsidR="009F1903" w:rsidRDefault="009F1903" w:rsidP="00E32F58">
      <w:pPr>
        <w:overflowPunct w:val="0"/>
        <w:ind w:left="-540" w:right="-180"/>
        <w:jc w:val="center"/>
        <w:textAlignment w:val="auto"/>
        <w:rPr>
          <w:sz w:val="22"/>
          <w:szCs w:val="22"/>
          <w:lang w:val="it-IT"/>
        </w:rPr>
      </w:pPr>
    </w:p>
    <w:p w14:paraId="28CCE0CA" w14:textId="77777777" w:rsidR="009F1903" w:rsidRDefault="009F1903" w:rsidP="00E32F58">
      <w:pPr>
        <w:overflowPunct w:val="0"/>
        <w:ind w:left="-540" w:right="-180"/>
        <w:jc w:val="center"/>
        <w:textAlignment w:val="auto"/>
        <w:rPr>
          <w:sz w:val="22"/>
          <w:szCs w:val="22"/>
          <w:lang w:val="it-IT"/>
        </w:rPr>
      </w:pPr>
    </w:p>
    <w:p w14:paraId="03107C67" w14:textId="77777777" w:rsidR="009F1903" w:rsidRDefault="009F1903" w:rsidP="00E32F58">
      <w:pPr>
        <w:overflowPunct w:val="0"/>
        <w:ind w:left="-540" w:right="-180"/>
        <w:jc w:val="center"/>
        <w:textAlignment w:val="auto"/>
        <w:rPr>
          <w:sz w:val="22"/>
          <w:szCs w:val="22"/>
          <w:lang w:val="it-IT"/>
        </w:rPr>
      </w:pPr>
    </w:p>
    <w:p w14:paraId="7E5C72A7" w14:textId="77777777" w:rsidR="009F1903" w:rsidRDefault="009F1903" w:rsidP="00E32F58">
      <w:pPr>
        <w:overflowPunct w:val="0"/>
        <w:ind w:left="-540" w:right="-180"/>
        <w:jc w:val="center"/>
        <w:textAlignment w:val="auto"/>
        <w:rPr>
          <w:sz w:val="22"/>
          <w:szCs w:val="22"/>
          <w:lang w:val="it-IT"/>
        </w:rPr>
      </w:pPr>
    </w:p>
    <w:p w14:paraId="1EFE6B14" w14:textId="77777777" w:rsidR="009F1903" w:rsidRDefault="009F1903" w:rsidP="00E32F58">
      <w:pPr>
        <w:overflowPunct w:val="0"/>
        <w:ind w:left="-540" w:right="-180"/>
        <w:jc w:val="center"/>
        <w:textAlignment w:val="auto"/>
        <w:rPr>
          <w:sz w:val="22"/>
          <w:szCs w:val="22"/>
          <w:lang w:val="it-IT"/>
        </w:rPr>
      </w:pPr>
    </w:p>
    <w:p w14:paraId="4560084E" w14:textId="77777777" w:rsidR="009F1903" w:rsidRDefault="009F1903" w:rsidP="00E32F58">
      <w:pPr>
        <w:overflowPunct w:val="0"/>
        <w:ind w:left="-540" w:right="-180"/>
        <w:jc w:val="center"/>
        <w:textAlignment w:val="auto"/>
        <w:rPr>
          <w:sz w:val="22"/>
          <w:szCs w:val="22"/>
          <w:lang w:val="it-IT"/>
        </w:rPr>
      </w:pPr>
    </w:p>
    <w:p w14:paraId="6EF5CC70" w14:textId="77777777" w:rsidR="009F1903" w:rsidRDefault="009F1903" w:rsidP="00E32F58">
      <w:pPr>
        <w:overflowPunct w:val="0"/>
        <w:ind w:left="-540" w:right="-180"/>
        <w:jc w:val="center"/>
        <w:textAlignment w:val="auto"/>
        <w:rPr>
          <w:sz w:val="22"/>
          <w:szCs w:val="22"/>
          <w:lang w:val="it-IT"/>
        </w:rPr>
      </w:pPr>
    </w:p>
    <w:p w14:paraId="299D83EC" w14:textId="77777777" w:rsidR="009F1903" w:rsidRDefault="009F1903" w:rsidP="00E32F58">
      <w:pPr>
        <w:overflowPunct w:val="0"/>
        <w:ind w:left="-540" w:right="-180"/>
        <w:jc w:val="center"/>
        <w:textAlignment w:val="auto"/>
        <w:rPr>
          <w:sz w:val="22"/>
          <w:szCs w:val="22"/>
          <w:lang w:val="it-IT"/>
        </w:rPr>
      </w:pPr>
    </w:p>
    <w:p w14:paraId="5381F99F" w14:textId="77777777" w:rsidR="009F1903" w:rsidRDefault="009F1903" w:rsidP="00E32F58">
      <w:pPr>
        <w:overflowPunct w:val="0"/>
        <w:ind w:left="-540" w:right="-180"/>
        <w:jc w:val="center"/>
        <w:textAlignment w:val="auto"/>
        <w:rPr>
          <w:sz w:val="22"/>
          <w:szCs w:val="22"/>
          <w:lang w:val="it-IT"/>
        </w:rPr>
      </w:pPr>
    </w:p>
    <w:p w14:paraId="37EC09C3" w14:textId="77777777" w:rsidR="009F1903" w:rsidRDefault="009F1903" w:rsidP="00E32F58">
      <w:pPr>
        <w:overflowPunct w:val="0"/>
        <w:ind w:left="-540" w:right="-180"/>
        <w:jc w:val="center"/>
        <w:textAlignment w:val="auto"/>
        <w:rPr>
          <w:sz w:val="22"/>
          <w:szCs w:val="22"/>
          <w:lang w:val="it-IT"/>
        </w:rPr>
      </w:pPr>
    </w:p>
    <w:p w14:paraId="191F2AE1" w14:textId="77777777" w:rsidR="009F1903" w:rsidRDefault="009F1903" w:rsidP="00E32F58">
      <w:pPr>
        <w:overflowPunct w:val="0"/>
        <w:ind w:left="-540" w:right="-180"/>
        <w:jc w:val="center"/>
        <w:textAlignment w:val="auto"/>
        <w:rPr>
          <w:sz w:val="22"/>
          <w:szCs w:val="22"/>
          <w:lang w:val="it-IT"/>
        </w:rPr>
      </w:pPr>
    </w:p>
    <w:p w14:paraId="710020A2" w14:textId="77777777" w:rsidR="009F1903" w:rsidRDefault="009F1903" w:rsidP="00E32F58">
      <w:pPr>
        <w:overflowPunct w:val="0"/>
        <w:ind w:left="-540" w:right="-180"/>
        <w:jc w:val="center"/>
        <w:textAlignment w:val="auto"/>
        <w:rPr>
          <w:sz w:val="22"/>
          <w:szCs w:val="22"/>
          <w:lang w:val="it-IT"/>
        </w:rPr>
      </w:pPr>
    </w:p>
    <w:p w14:paraId="2D000253" w14:textId="77777777" w:rsidR="009F1903" w:rsidRDefault="009F1903" w:rsidP="00E32F58">
      <w:pPr>
        <w:overflowPunct w:val="0"/>
        <w:ind w:left="-540" w:right="-180"/>
        <w:jc w:val="center"/>
        <w:textAlignment w:val="auto"/>
        <w:rPr>
          <w:sz w:val="22"/>
          <w:szCs w:val="22"/>
          <w:lang w:val="it-IT"/>
        </w:rPr>
      </w:pPr>
    </w:p>
    <w:p w14:paraId="03A95304" w14:textId="77777777" w:rsidR="009F1903" w:rsidRDefault="009F1903" w:rsidP="00E32F58">
      <w:pPr>
        <w:overflowPunct w:val="0"/>
        <w:ind w:left="-540" w:right="-180"/>
        <w:jc w:val="center"/>
        <w:textAlignment w:val="auto"/>
        <w:rPr>
          <w:sz w:val="22"/>
          <w:szCs w:val="22"/>
          <w:lang w:val="it-IT"/>
        </w:rPr>
      </w:pPr>
    </w:p>
    <w:p w14:paraId="38CDF464" w14:textId="77777777" w:rsidR="009F1903" w:rsidRDefault="009F1903" w:rsidP="00E32F58">
      <w:pPr>
        <w:overflowPunct w:val="0"/>
        <w:ind w:left="-540" w:right="-180"/>
        <w:jc w:val="center"/>
        <w:textAlignment w:val="auto"/>
        <w:rPr>
          <w:sz w:val="22"/>
          <w:szCs w:val="22"/>
          <w:lang w:val="it-IT"/>
        </w:rPr>
      </w:pPr>
    </w:p>
    <w:p w14:paraId="4751265D" w14:textId="77777777" w:rsidR="009F1903" w:rsidRDefault="009F1903" w:rsidP="00E32F58">
      <w:pPr>
        <w:overflowPunct w:val="0"/>
        <w:ind w:left="-540" w:right="-180"/>
        <w:jc w:val="center"/>
        <w:textAlignment w:val="auto"/>
        <w:rPr>
          <w:sz w:val="22"/>
          <w:szCs w:val="22"/>
          <w:lang w:val="it-IT"/>
        </w:rPr>
      </w:pPr>
    </w:p>
    <w:p w14:paraId="3071DBAD" w14:textId="77777777" w:rsidR="009F1903" w:rsidRDefault="009F1903" w:rsidP="00E32F58">
      <w:pPr>
        <w:overflowPunct w:val="0"/>
        <w:ind w:left="-540" w:right="-180"/>
        <w:jc w:val="center"/>
        <w:textAlignment w:val="auto"/>
        <w:rPr>
          <w:sz w:val="22"/>
          <w:szCs w:val="22"/>
          <w:lang w:val="it-IT"/>
        </w:rPr>
      </w:pPr>
    </w:p>
    <w:p w14:paraId="3545232A" w14:textId="77777777" w:rsidR="009F1903" w:rsidRDefault="009F1903" w:rsidP="00E32F58">
      <w:pPr>
        <w:overflowPunct w:val="0"/>
        <w:ind w:left="-540" w:right="-180"/>
        <w:jc w:val="center"/>
        <w:textAlignment w:val="auto"/>
        <w:rPr>
          <w:sz w:val="22"/>
          <w:szCs w:val="22"/>
          <w:lang w:val="it-IT"/>
        </w:rPr>
      </w:pPr>
    </w:p>
    <w:p w14:paraId="42214E15" w14:textId="77777777" w:rsidR="009F1903" w:rsidRDefault="009F1903" w:rsidP="00E32F58">
      <w:pPr>
        <w:overflowPunct w:val="0"/>
        <w:ind w:left="-540" w:right="-180"/>
        <w:jc w:val="center"/>
        <w:textAlignment w:val="auto"/>
        <w:rPr>
          <w:sz w:val="22"/>
          <w:szCs w:val="22"/>
          <w:lang w:val="it-IT"/>
        </w:rPr>
      </w:pPr>
    </w:p>
    <w:p w14:paraId="06B814EC" w14:textId="77777777" w:rsidR="009F1903" w:rsidRDefault="009F1903" w:rsidP="00E32F58">
      <w:pPr>
        <w:overflowPunct w:val="0"/>
        <w:ind w:left="-540" w:right="-180"/>
        <w:jc w:val="center"/>
        <w:textAlignment w:val="auto"/>
        <w:rPr>
          <w:sz w:val="22"/>
          <w:szCs w:val="22"/>
          <w:lang w:val="it-IT"/>
        </w:rPr>
      </w:pPr>
    </w:p>
    <w:p w14:paraId="36FB0EB0" w14:textId="77777777" w:rsidR="009F1903" w:rsidRDefault="009F1903" w:rsidP="00E32F58">
      <w:pPr>
        <w:overflowPunct w:val="0"/>
        <w:ind w:left="-540" w:right="-180"/>
        <w:jc w:val="center"/>
        <w:textAlignment w:val="auto"/>
        <w:rPr>
          <w:sz w:val="22"/>
          <w:szCs w:val="22"/>
          <w:lang w:val="it-IT"/>
        </w:rPr>
      </w:pPr>
    </w:p>
    <w:p w14:paraId="3F436EC3" w14:textId="77777777" w:rsidR="009F1903" w:rsidRDefault="009F1903" w:rsidP="00E32F58">
      <w:pPr>
        <w:overflowPunct w:val="0"/>
        <w:ind w:left="-540" w:right="-180"/>
        <w:jc w:val="center"/>
        <w:textAlignment w:val="auto"/>
        <w:rPr>
          <w:sz w:val="22"/>
          <w:szCs w:val="22"/>
          <w:lang w:val="it-IT"/>
        </w:rPr>
      </w:pPr>
    </w:p>
    <w:p w14:paraId="3CD89D2E" w14:textId="77777777" w:rsidR="009F1903" w:rsidRDefault="009F1903" w:rsidP="00E32F58">
      <w:pPr>
        <w:overflowPunct w:val="0"/>
        <w:ind w:left="-540" w:right="-180"/>
        <w:jc w:val="center"/>
        <w:textAlignment w:val="auto"/>
        <w:rPr>
          <w:sz w:val="22"/>
          <w:szCs w:val="22"/>
          <w:lang w:val="it-IT"/>
        </w:rPr>
      </w:pPr>
    </w:p>
    <w:p w14:paraId="31C0DD74" w14:textId="77777777" w:rsidR="009F1903" w:rsidRDefault="009F1903" w:rsidP="00E32F58">
      <w:pPr>
        <w:overflowPunct w:val="0"/>
        <w:ind w:left="-540" w:right="-180"/>
        <w:jc w:val="center"/>
        <w:textAlignment w:val="auto"/>
        <w:rPr>
          <w:sz w:val="22"/>
          <w:szCs w:val="22"/>
          <w:lang w:val="it-IT"/>
        </w:rPr>
      </w:pPr>
    </w:p>
    <w:p w14:paraId="43EBD7E1" w14:textId="77777777" w:rsidR="009F1903" w:rsidRDefault="009F1903" w:rsidP="00E32F58">
      <w:pPr>
        <w:overflowPunct w:val="0"/>
        <w:ind w:left="-540" w:right="-180"/>
        <w:jc w:val="center"/>
        <w:textAlignment w:val="auto"/>
        <w:rPr>
          <w:sz w:val="22"/>
          <w:szCs w:val="22"/>
          <w:lang w:val="it-IT"/>
        </w:rPr>
      </w:pPr>
    </w:p>
    <w:p w14:paraId="4C304DD0" w14:textId="77777777" w:rsidR="009F1903" w:rsidRDefault="009F1903" w:rsidP="00E32F58">
      <w:pPr>
        <w:overflowPunct w:val="0"/>
        <w:ind w:left="-540" w:right="-180"/>
        <w:jc w:val="center"/>
        <w:textAlignment w:val="auto"/>
        <w:rPr>
          <w:sz w:val="22"/>
          <w:szCs w:val="22"/>
          <w:lang w:val="it-IT"/>
        </w:rPr>
      </w:pPr>
    </w:p>
    <w:p w14:paraId="1D79E028" w14:textId="77777777" w:rsidR="009F1903" w:rsidRDefault="009F1903" w:rsidP="00E32F58">
      <w:pPr>
        <w:overflowPunct w:val="0"/>
        <w:ind w:left="-540" w:right="-180"/>
        <w:jc w:val="center"/>
        <w:textAlignment w:val="auto"/>
        <w:rPr>
          <w:sz w:val="22"/>
          <w:szCs w:val="22"/>
          <w:lang w:val="it-IT"/>
        </w:rPr>
      </w:pPr>
    </w:p>
    <w:p w14:paraId="06D52B76" w14:textId="77777777" w:rsidR="009F1903" w:rsidRDefault="009F1903" w:rsidP="00E32F58">
      <w:pPr>
        <w:overflowPunct w:val="0"/>
        <w:ind w:left="-540" w:right="-180"/>
        <w:jc w:val="center"/>
        <w:textAlignment w:val="auto"/>
        <w:rPr>
          <w:sz w:val="22"/>
          <w:szCs w:val="22"/>
          <w:lang w:val="it-IT"/>
        </w:rPr>
      </w:pPr>
    </w:p>
    <w:p w14:paraId="0602055A" w14:textId="77777777" w:rsidR="009F1903" w:rsidRDefault="009F1903" w:rsidP="00E32F58">
      <w:pPr>
        <w:overflowPunct w:val="0"/>
        <w:ind w:left="-540" w:right="-180"/>
        <w:jc w:val="center"/>
        <w:textAlignment w:val="auto"/>
        <w:rPr>
          <w:sz w:val="22"/>
          <w:szCs w:val="22"/>
          <w:lang w:val="it-IT"/>
        </w:rPr>
      </w:pPr>
    </w:p>
    <w:p w14:paraId="55C4F535" w14:textId="77777777" w:rsidR="009F1903" w:rsidRDefault="009F1903" w:rsidP="00E32F58">
      <w:pPr>
        <w:overflowPunct w:val="0"/>
        <w:ind w:left="-540" w:right="-180"/>
        <w:jc w:val="center"/>
        <w:textAlignment w:val="auto"/>
        <w:rPr>
          <w:sz w:val="22"/>
          <w:szCs w:val="22"/>
          <w:lang w:val="it-IT"/>
        </w:rPr>
      </w:pPr>
    </w:p>
    <w:p w14:paraId="3E1D4ED3" w14:textId="77777777" w:rsidR="009F1903" w:rsidRDefault="009F1903" w:rsidP="00E32F58">
      <w:pPr>
        <w:overflowPunct w:val="0"/>
        <w:ind w:left="-540" w:right="-180"/>
        <w:jc w:val="center"/>
        <w:textAlignment w:val="auto"/>
        <w:rPr>
          <w:sz w:val="22"/>
          <w:szCs w:val="22"/>
          <w:lang w:val="it-IT"/>
        </w:rPr>
      </w:pPr>
    </w:p>
    <w:p w14:paraId="431F766E" w14:textId="77777777" w:rsidR="009F1903" w:rsidRDefault="009F1903" w:rsidP="00E32F58">
      <w:pPr>
        <w:overflowPunct w:val="0"/>
        <w:ind w:left="-540" w:right="-180"/>
        <w:jc w:val="center"/>
        <w:textAlignment w:val="auto"/>
        <w:rPr>
          <w:sz w:val="22"/>
          <w:szCs w:val="22"/>
          <w:lang w:val="it-IT"/>
        </w:rPr>
      </w:pPr>
    </w:p>
    <w:p w14:paraId="3854D8FF" w14:textId="77777777" w:rsidR="009F1903" w:rsidRDefault="009F1903" w:rsidP="00E32F58">
      <w:pPr>
        <w:overflowPunct w:val="0"/>
        <w:ind w:left="-540" w:right="-180"/>
        <w:jc w:val="center"/>
        <w:textAlignment w:val="auto"/>
        <w:rPr>
          <w:sz w:val="22"/>
          <w:szCs w:val="22"/>
          <w:lang w:val="it-IT"/>
        </w:rPr>
      </w:pPr>
    </w:p>
    <w:p w14:paraId="0AD1FB9F" w14:textId="77777777" w:rsidR="009F1903" w:rsidRDefault="009F1903" w:rsidP="00E32F58">
      <w:pPr>
        <w:overflowPunct w:val="0"/>
        <w:ind w:left="-540" w:right="-180"/>
        <w:jc w:val="center"/>
        <w:textAlignment w:val="auto"/>
        <w:rPr>
          <w:sz w:val="22"/>
          <w:szCs w:val="22"/>
          <w:lang w:val="it-IT"/>
        </w:rPr>
      </w:pPr>
    </w:p>
    <w:p w14:paraId="118BDE11" w14:textId="77777777" w:rsidR="009F1903" w:rsidRDefault="009F1903" w:rsidP="00E32F58">
      <w:pPr>
        <w:overflowPunct w:val="0"/>
        <w:ind w:left="-540" w:right="-180"/>
        <w:jc w:val="center"/>
        <w:textAlignment w:val="auto"/>
        <w:rPr>
          <w:sz w:val="22"/>
          <w:szCs w:val="22"/>
          <w:lang w:val="it-IT"/>
        </w:rPr>
      </w:pPr>
    </w:p>
    <w:p w14:paraId="7428D39A" w14:textId="77777777" w:rsidR="009F1903" w:rsidRDefault="009F1903" w:rsidP="00E32F58">
      <w:pPr>
        <w:overflowPunct w:val="0"/>
        <w:ind w:left="-540" w:right="-180"/>
        <w:jc w:val="center"/>
        <w:textAlignment w:val="auto"/>
        <w:rPr>
          <w:sz w:val="22"/>
          <w:szCs w:val="22"/>
          <w:lang w:val="it-IT"/>
        </w:rPr>
      </w:pPr>
    </w:p>
    <w:p w14:paraId="1973429F" w14:textId="77777777" w:rsidR="009F1903" w:rsidRDefault="009F1903" w:rsidP="00E32F58">
      <w:pPr>
        <w:overflowPunct w:val="0"/>
        <w:ind w:left="-540" w:right="-180"/>
        <w:jc w:val="center"/>
        <w:textAlignment w:val="auto"/>
        <w:rPr>
          <w:sz w:val="22"/>
          <w:szCs w:val="22"/>
          <w:lang w:val="it-IT"/>
        </w:rPr>
      </w:pPr>
    </w:p>
    <w:p w14:paraId="22F5027B" w14:textId="77777777" w:rsidR="009F1903" w:rsidRDefault="009F1903" w:rsidP="00E32F58">
      <w:pPr>
        <w:overflowPunct w:val="0"/>
        <w:ind w:left="-540" w:right="-180"/>
        <w:jc w:val="center"/>
        <w:textAlignment w:val="auto"/>
        <w:rPr>
          <w:sz w:val="22"/>
          <w:szCs w:val="22"/>
          <w:lang w:val="it-IT"/>
        </w:rPr>
      </w:pPr>
    </w:p>
    <w:p w14:paraId="756B511B" w14:textId="15FE40C6" w:rsidR="009F1903" w:rsidRPr="002D52FE" w:rsidRDefault="009F1903" w:rsidP="009F1903">
      <w:pPr>
        <w:tabs>
          <w:tab w:val="left" w:pos="5880"/>
        </w:tabs>
        <w:suppressAutoHyphens/>
        <w:jc w:val="right"/>
        <w:rPr>
          <w:b/>
          <w:bCs/>
          <w:lang w:val="it-IT"/>
        </w:rPr>
      </w:pPr>
      <w:r w:rsidRPr="002D52FE">
        <w:rPr>
          <w:b/>
          <w:bCs/>
          <w:lang w:val="it-IT"/>
        </w:rPr>
        <w:lastRenderedPageBreak/>
        <w:t>8.pielikums</w:t>
      </w:r>
    </w:p>
    <w:p w14:paraId="5047820E" w14:textId="77777777" w:rsidR="009F1903" w:rsidRPr="002D52FE" w:rsidRDefault="009F1903" w:rsidP="009F1903">
      <w:pPr>
        <w:pStyle w:val="Sarakstarindkopa"/>
        <w:tabs>
          <w:tab w:val="left" w:pos="5880"/>
        </w:tabs>
        <w:suppressAutoHyphens/>
        <w:ind w:left="360"/>
        <w:jc w:val="right"/>
        <w:rPr>
          <w:bCs/>
          <w:lang w:val="lv-LV"/>
        </w:rPr>
      </w:pPr>
      <w:r w:rsidRPr="009F1903">
        <w:rPr>
          <w:lang w:val="lv-LV"/>
        </w:rPr>
        <w:t>“</w:t>
      </w:r>
      <w:r w:rsidRPr="002D52FE">
        <w:rPr>
          <w:bCs/>
          <w:lang w:val="lv-LV"/>
        </w:rPr>
        <w:t>Pārvaldīšanas pakalpojumi Siguldas novada pašvaldības</w:t>
      </w:r>
    </w:p>
    <w:p w14:paraId="62553265" w14:textId="77777777" w:rsidR="009F1903" w:rsidRPr="009F1903" w:rsidRDefault="009F1903" w:rsidP="009F1903">
      <w:pPr>
        <w:pStyle w:val="Sarakstarindkopa"/>
        <w:tabs>
          <w:tab w:val="left" w:pos="5880"/>
        </w:tabs>
        <w:suppressAutoHyphens/>
        <w:ind w:left="360"/>
        <w:jc w:val="right"/>
        <w:rPr>
          <w:lang w:val="lv-LV"/>
        </w:rPr>
      </w:pPr>
      <w:r w:rsidRPr="002D52FE">
        <w:rPr>
          <w:bCs/>
          <w:lang w:val="lv-LV"/>
        </w:rPr>
        <w:t xml:space="preserve"> īres namā </w:t>
      </w:r>
      <w:r w:rsidRPr="002D52FE">
        <w:rPr>
          <w:bCs/>
          <w:iCs/>
          <w:color w:val="000000"/>
          <w:lang w:val="lv-LV" w:eastAsia="lv-LV"/>
        </w:rPr>
        <w:t>Dzērveņu ielā 5, Siguldā, Siguldas novadā</w:t>
      </w:r>
      <w:r w:rsidRPr="009F1903">
        <w:rPr>
          <w:lang w:val="lv-LV"/>
        </w:rPr>
        <w:t>”</w:t>
      </w:r>
    </w:p>
    <w:p w14:paraId="539A73E3" w14:textId="0B2C3DF9" w:rsidR="009F1903" w:rsidRPr="002D52FE" w:rsidRDefault="009F1903" w:rsidP="009F1903">
      <w:pPr>
        <w:ind w:left="5245"/>
        <w:jc w:val="right"/>
        <w:rPr>
          <w:lang w:val="lv-LV"/>
        </w:rPr>
      </w:pPr>
      <w:r w:rsidRPr="009F1903">
        <w:rPr>
          <w:lang w:val="lv-LV"/>
        </w:rPr>
        <w:t>identifikācijas Nr. SNP 2026/117</w:t>
      </w:r>
      <w:r>
        <w:rPr>
          <w:lang w:val="lv-LV"/>
        </w:rPr>
        <w:t xml:space="preserve"> </w:t>
      </w:r>
      <w:r w:rsidRPr="009F1903">
        <w:rPr>
          <w:lang w:val="lv-LV"/>
        </w:rPr>
        <w:t>nolikumam</w:t>
      </w:r>
    </w:p>
    <w:p w14:paraId="675CAE12" w14:textId="77777777" w:rsidR="009F1903" w:rsidRPr="002D52FE" w:rsidRDefault="009F1903" w:rsidP="009F1903">
      <w:pPr>
        <w:jc w:val="right"/>
        <w:rPr>
          <w:sz w:val="18"/>
          <w:szCs w:val="18"/>
          <w:lang w:val="lv-LV"/>
        </w:rPr>
      </w:pPr>
    </w:p>
    <w:p w14:paraId="698EC3E0" w14:textId="77777777" w:rsidR="009F1903" w:rsidRPr="002D52FE" w:rsidRDefault="009F1903" w:rsidP="009F1903">
      <w:pPr>
        <w:widowControl w:val="0"/>
        <w:autoSpaceDE w:val="0"/>
        <w:autoSpaceDN w:val="0"/>
        <w:adjustRightInd w:val="0"/>
        <w:spacing w:before="120" w:after="120"/>
        <w:jc w:val="center"/>
        <w:rPr>
          <w:b/>
          <w:bCs/>
          <w:sz w:val="24"/>
          <w:szCs w:val="24"/>
          <w:lang w:val="lv-LV" w:eastAsia="lv-LV"/>
        </w:rPr>
      </w:pPr>
      <w:r w:rsidRPr="002D52FE">
        <w:rPr>
          <w:b/>
          <w:bCs/>
          <w:sz w:val="24"/>
          <w:szCs w:val="24"/>
          <w:lang w:val="lv-LV" w:eastAsia="lv-LV"/>
        </w:rPr>
        <w:t xml:space="preserve">Apliecinājums par neatkarīgi izstrādātu piedāvājumu </w:t>
      </w:r>
    </w:p>
    <w:p w14:paraId="24FD5253" w14:textId="77777777" w:rsidR="009F1903" w:rsidRPr="002D52FE" w:rsidRDefault="009F1903" w:rsidP="009F1903">
      <w:pPr>
        <w:widowControl w:val="0"/>
        <w:autoSpaceDE w:val="0"/>
        <w:autoSpaceDN w:val="0"/>
        <w:adjustRightInd w:val="0"/>
        <w:spacing w:before="120" w:after="120"/>
        <w:jc w:val="center"/>
        <w:rPr>
          <w:sz w:val="24"/>
          <w:szCs w:val="24"/>
          <w:lang w:val="lv-LV" w:eastAsia="lv-LV"/>
        </w:rPr>
      </w:pPr>
    </w:p>
    <w:p w14:paraId="254C0DD9" w14:textId="77777777" w:rsidR="009F1903" w:rsidRPr="002D52FE" w:rsidRDefault="009F1903" w:rsidP="009F1903">
      <w:pPr>
        <w:jc w:val="both"/>
        <w:rPr>
          <w:sz w:val="24"/>
          <w:szCs w:val="24"/>
          <w:lang w:val="it-IT" w:eastAsia="lv-LV"/>
        </w:rPr>
      </w:pPr>
      <w:r w:rsidRPr="002D52FE">
        <w:rPr>
          <w:sz w:val="24"/>
          <w:szCs w:val="24"/>
          <w:lang w:val="it-IT" w:eastAsia="lv-LV"/>
        </w:rPr>
        <w:t>Ar šo, sniedzot izsmeļošu un patiesu informāciju, __________________________________</w:t>
      </w:r>
    </w:p>
    <w:p w14:paraId="71BC138C" w14:textId="77777777" w:rsidR="009F1903" w:rsidRPr="002D52FE" w:rsidRDefault="009F1903" w:rsidP="009F1903">
      <w:pPr>
        <w:jc w:val="center"/>
        <w:rPr>
          <w:sz w:val="24"/>
          <w:szCs w:val="24"/>
          <w:lang w:val="it-IT" w:eastAsia="lv-LV"/>
        </w:rPr>
      </w:pPr>
      <w:r w:rsidRPr="002D52FE">
        <w:rPr>
          <w:i/>
          <w:sz w:val="24"/>
          <w:szCs w:val="24"/>
          <w:lang w:val="it-IT" w:eastAsia="lv-LV"/>
        </w:rPr>
        <w:t xml:space="preserve">                                                                            (Pretendenta nosaukums, reģ. Nr.)</w:t>
      </w:r>
    </w:p>
    <w:p w14:paraId="5746DA45" w14:textId="56E1E5A6" w:rsidR="009F1903" w:rsidRPr="002D52FE" w:rsidRDefault="009F1903" w:rsidP="009F1903">
      <w:pPr>
        <w:suppressAutoHyphens/>
        <w:jc w:val="both"/>
        <w:rPr>
          <w:sz w:val="24"/>
          <w:szCs w:val="24"/>
          <w:lang w:val="it-IT"/>
        </w:rPr>
      </w:pPr>
      <w:r w:rsidRPr="002D52FE">
        <w:rPr>
          <w:sz w:val="24"/>
          <w:szCs w:val="24"/>
          <w:lang w:val="it-IT" w:eastAsia="lv-LV"/>
        </w:rPr>
        <w:t xml:space="preserve">(turpmāk – Pretendents) attiecībā uz </w:t>
      </w:r>
      <w:r w:rsidRPr="002D52FE">
        <w:rPr>
          <w:sz w:val="24"/>
          <w:szCs w:val="24"/>
          <w:lang w:val="it-IT" w:eastAsia="ar-SA"/>
        </w:rPr>
        <w:t xml:space="preserve">Siguldas novada pašvaldības </w:t>
      </w:r>
      <w:r w:rsidRPr="002D52FE">
        <w:rPr>
          <w:sz w:val="24"/>
          <w:szCs w:val="24"/>
          <w:lang w:val="it-IT" w:eastAsia="lv-LV"/>
        </w:rPr>
        <w:t xml:space="preserve">organizēto iepirkumu </w:t>
      </w:r>
      <w:bookmarkStart w:id="53" w:name="_Hlk211419438"/>
      <w:r w:rsidRPr="002D52FE">
        <w:rPr>
          <w:sz w:val="24"/>
          <w:szCs w:val="24"/>
          <w:lang w:val="it-IT" w:eastAsia="lv-LV"/>
        </w:rPr>
        <w:t>“</w:t>
      </w:r>
      <w:r w:rsidRPr="009F1903">
        <w:rPr>
          <w:rFonts w:eastAsia="Calibri" w:cs="Calibri"/>
          <w:bCs/>
          <w:color w:val="000000"/>
          <w:sz w:val="24"/>
          <w:szCs w:val="24"/>
          <w:u w:color="000000"/>
          <w:bdr w:val="nil"/>
          <w:lang w:val="it-IT" w:eastAsia="lv-LV"/>
        </w:rPr>
        <w:t>Pārvaldīšanas pakalpojumi Siguldas novada pašvaldības īres namā Dzērveņu ielā 5, Siguldā, Siguldas novadā</w:t>
      </w:r>
      <w:r w:rsidRPr="002D52FE">
        <w:rPr>
          <w:rFonts w:eastAsia="Calibri"/>
          <w:color w:val="000000"/>
          <w:sz w:val="24"/>
          <w:szCs w:val="24"/>
          <w:lang w:val="it-IT" w:bidi="lv-LV"/>
        </w:rPr>
        <w:t>”</w:t>
      </w:r>
      <w:r w:rsidRPr="002D52FE">
        <w:rPr>
          <w:rFonts w:eastAsia="Calibri"/>
          <w:bCs/>
          <w:sz w:val="24"/>
          <w:szCs w:val="24"/>
          <w:lang w:val="it-IT" w:eastAsia="ar-SA"/>
        </w:rPr>
        <w:t xml:space="preserve"> </w:t>
      </w:r>
      <w:bookmarkEnd w:id="53"/>
      <w:r w:rsidRPr="002D52FE">
        <w:rPr>
          <w:color w:val="000000"/>
          <w:sz w:val="24"/>
          <w:szCs w:val="24"/>
          <w:lang w:val="it-IT"/>
        </w:rPr>
        <w:t>(identifikācijas Nr. SNP 2026/11</w:t>
      </w:r>
      <w:r>
        <w:rPr>
          <w:color w:val="000000"/>
          <w:sz w:val="24"/>
          <w:szCs w:val="24"/>
          <w:lang w:val="it-IT"/>
        </w:rPr>
        <w:t>7</w:t>
      </w:r>
      <w:r w:rsidRPr="002D52FE">
        <w:rPr>
          <w:color w:val="000000"/>
          <w:sz w:val="24"/>
          <w:szCs w:val="24"/>
          <w:lang w:val="it-IT"/>
        </w:rPr>
        <w:t xml:space="preserve">) </w:t>
      </w:r>
      <w:r w:rsidRPr="002D52FE">
        <w:rPr>
          <w:sz w:val="24"/>
          <w:szCs w:val="24"/>
          <w:lang w:val="it-IT" w:eastAsia="lv-LV"/>
        </w:rPr>
        <w:t>(turpmāk – iepirkuma procedūra)</w:t>
      </w:r>
      <w:r w:rsidRPr="002D52FE">
        <w:rPr>
          <w:i/>
          <w:sz w:val="24"/>
          <w:szCs w:val="24"/>
          <w:lang w:val="it-IT" w:eastAsia="lv-LV"/>
        </w:rPr>
        <w:t xml:space="preserve"> </w:t>
      </w:r>
      <w:r w:rsidRPr="002D52FE">
        <w:rPr>
          <w:sz w:val="24"/>
          <w:szCs w:val="24"/>
          <w:lang w:val="it-IT" w:eastAsia="lv-LV"/>
        </w:rPr>
        <w:t>apliecina, ka:</w:t>
      </w:r>
    </w:p>
    <w:p w14:paraId="54305F02" w14:textId="77777777" w:rsidR="009F1903" w:rsidRPr="002D52FE" w:rsidRDefault="009F1903" w:rsidP="009F1903">
      <w:pPr>
        <w:widowControl w:val="0"/>
        <w:autoSpaceDE w:val="0"/>
        <w:autoSpaceDN w:val="0"/>
        <w:adjustRightInd w:val="0"/>
        <w:spacing w:before="120" w:after="120"/>
        <w:ind w:left="284" w:hanging="284"/>
        <w:jc w:val="both"/>
        <w:rPr>
          <w:sz w:val="24"/>
          <w:szCs w:val="24"/>
          <w:lang w:val="it-IT" w:eastAsia="lv-LV"/>
        </w:rPr>
      </w:pPr>
      <w:r w:rsidRPr="002D52FE">
        <w:rPr>
          <w:sz w:val="24"/>
          <w:szCs w:val="24"/>
          <w:lang w:val="it-IT" w:eastAsia="lv-LV"/>
        </w:rPr>
        <w:t>1. Pretendents ir iepazinies un piekrīt šī apliecinājuma saturam.</w:t>
      </w:r>
    </w:p>
    <w:p w14:paraId="5EB9B6AD" w14:textId="77777777" w:rsidR="009F1903" w:rsidRPr="002D52FE" w:rsidRDefault="009F1903" w:rsidP="009F1903">
      <w:pPr>
        <w:widowControl w:val="0"/>
        <w:autoSpaceDE w:val="0"/>
        <w:autoSpaceDN w:val="0"/>
        <w:adjustRightInd w:val="0"/>
        <w:spacing w:before="120" w:after="120"/>
        <w:ind w:left="284" w:hanging="284"/>
        <w:jc w:val="both"/>
        <w:rPr>
          <w:sz w:val="24"/>
          <w:szCs w:val="24"/>
          <w:lang w:val="it-IT" w:eastAsia="lv-LV"/>
        </w:rPr>
      </w:pPr>
      <w:r w:rsidRPr="002D52FE">
        <w:rPr>
          <w:sz w:val="24"/>
          <w:szCs w:val="24"/>
          <w:lang w:val="it-IT" w:eastAsia="lv-LV"/>
        </w:rPr>
        <w:t>2. Pretendents apzinās, ka var tikt izslēgts no dalības iepirkuma procedūrā, ja atklāsies, ka šis apliecinājums jebkādā veidā nav izsmeļošs un patiess.</w:t>
      </w:r>
    </w:p>
    <w:p w14:paraId="15A1FAB8" w14:textId="77777777" w:rsidR="009F1903" w:rsidRPr="002D52FE" w:rsidRDefault="009F1903" w:rsidP="009F1903">
      <w:pPr>
        <w:widowControl w:val="0"/>
        <w:autoSpaceDE w:val="0"/>
        <w:autoSpaceDN w:val="0"/>
        <w:adjustRightInd w:val="0"/>
        <w:spacing w:before="120" w:after="120"/>
        <w:ind w:left="284" w:hanging="284"/>
        <w:jc w:val="both"/>
        <w:rPr>
          <w:sz w:val="24"/>
          <w:szCs w:val="24"/>
          <w:lang w:val="it-IT" w:eastAsia="lv-LV"/>
        </w:rPr>
      </w:pPr>
      <w:r w:rsidRPr="002D52FE">
        <w:rPr>
          <w:sz w:val="24"/>
          <w:szCs w:val="24"/>
          <w:lang w:val="it-IT" w:eastAsia="lv-LV"/>
        </w:rPr>
        <w:t>3. Pretendents ir pilnvarojis katru personu, kuras paraksts atrodas uz iepirkuma piedāvājuma, parakstīt šo apliecinājumu Pretendenta vārdā.</w:t>
      </w:r>
    </w:p>
    <w:p w14:paraId="021C1F97" w14:textId="77777777" w:rsidR="009F1903" w:rsidRPr="002D52FE" w:rsidRDefault="009F1903" w:rsidP="009F1903">
      <w:pPr>
        <w:widowControl w:val="0"/>
        <w:autoSpaceDE w:val="0"/>
        <w:autoSpaceDN w:val="0"/>
        <w:adjustRightInd w:val="0"/>
        <w:spacing w:before="120" w:after="120"/>
        <w:ind w:left="284" w:hanging="284"/>
        <w:contextualSpacing/>
        <w:jc w:val="both"/>
        <w:rPr>
          <w:sz w:val="24"/>
          <w:szCs w:val="24"/>
          <w:lang w:val="it-IT" w:eastAsia="lv-LV"/>
        </w:rPr>
      </w:pPr>
      <w:r w:rsidRPr="002D52FE">
        <w:rPr>
          <w:sz w:val="24"/>
          <w:szCs w:val="24"/>
          <w:lang w:val="it-IT" w:eastAsia="lv-LV"/>
        </w:rPr>
        <w:t>4. Pretendents informē, ka (</w:t>
      </w:r>
      <w:r w:rsidRPr="002D52FE">
        <w:rPr>
          <w:i/>
          <w:sz w:val="24"/>
          <w:szCs w:val="24"/>
          <w:lang w:val="it-IT" w:eastAsia="lv-LV"/>
        </w:rPr>
        <w:t xml:space="preserve">pēc vajadzības, </w:t>
      </w:r>
      <w:r w:rsidRPr="002D52FE">
        <w:rPr>
          <w:i/>
          <w:sz w:val="24"/>
          <w:szCs w:val="24"/>
          <w:u w:val="single"/>
          <w:lang w:val="it-IT" w:eastAsia="lv-LV"/>
        </w:rPr>
        <w:t>atzīmējiet</w:t>
      </w:r>
      <w:r w:rsidRPr="002D52FE">
        <w:rPr>
          <w:i/>
          <w:sz w:val="24"/>
          <w:szCs w:val="24"/>
          <w:lang w:val="it-IT" w:eastAsia="lv-LV"/>
        </w:rPr>
        <w:t xml:space="preserve"> vienu no turpmāk minētajiem</w:t>
      </w:r>
      <w:r w:rsidRPr="002D52FE">
        <w:rPr>
          <w:sz w:val="24"/>
          <w:szCs w:val="24"/>
          <w:lang w:val="it-IT" w:eastAsia="lv-LV"/>
        </w:rPr>
        <w:t>):</w:t>
      </w:r>
    </w:p>
    <w:tbl>
      <w:tblPr>
        <w:tblStyle w:val="Reatabula"/>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17"/>
      </w:tblGrid>
      <w:tr w:rsidR="009F1903" w:rsidRPr="008A4996" w14:paraId="10B0DEB9" w14:textId="77777777" w:rsidTr="003D0747">
        <w:sdt>
          <w:sdtPr>
            <w:rPr>
              <w:sz w:val="24"/>
              <w:szCs w:val="24"/>
            </w:rPr>
            <w:id w:val="-41987943"/>
          </w:sdtPr>
          <w:sdtEndPr/>
          <w:sdtContent>
            <w:tc>
              <w:tcPr>
                <w:tcW w:w="0" w:type="auto"/>
              </w:tcPr>
              <w:p w14:paraId="0BF4A6EB" w14:textId="77777777" w:rsidR="009F1903" w:rsidRPr="008A4996" w:rsidRDefault="009F1903" w:rsidP="003D0747">
                <w:pPr>
                  <w:widowControl w:val="0"/>
                  <w:autoSpaceDE w:val="0"/>
                  <w:autoSpaceDN w:val="0"/>
                  <w:adjustRightInd w:val="0"/>
                  <w:jc w:val="both"/>
                  <w:rPr>
                    <w:sz w:val="24"/>
                    <w:szCs w:val="24"/>
                  </w:rPr>
                </w:pPr>
                <w:r w:rsidRPr="008A4996">
                  <w:rPr>
                    <w:rFonts w:ascii="Segoe UI Symbol" w:hAnsi="Segoe UI Symbol" w:cs="Segoe UI Symbol"/>
                    <w:sz w:val="24"/>
                    <w:szCs w:val="24"/>
                  </w:rPr>
                  <w:t>☐</w:t>
                </w:r>
              </w:p>
            </w:tc>
          </w:sdtContent>
        </w:sdt>
        <w:tc>
          <w:tcPr>
            <w:tcW w:w="0" w:type="auto"/>
          </w:tcPr>
          <w:p w14:paraId="43B44EA7" w14:textId="77777777" w:rsidR="009F1903" w:rsidRPr="008A4996" w:rsidRDefault="009F1903" w:rsidP="003D0747">
            <w:pPr>
              <w:widowControl w:val="0"/>
              <w:autoSpaceDE w:val="0"/>
              <w:autoSpaceDN w:val="0"/>
              <w:adjustRightInd w:val="0"/>
              <w:jc w:val="both"/>
              <w:rPr>
                <w:sz w:val="24"/>
                <w:szCs w:val="24"/>
              </w:rPr>
            </w:pPr>
            <w:r w:rsidRPr="008A4996">
              <w:rPr>
                <w:sz w:val="24"/>
                <w:szCs w:val="24"/>
              </w:rPr>
              <w:t>4.1. ir iesniedzis piedāvājumu neatkarīgi no konkurentiem un bez konsultācijām, līgumiem vai vienošanām, vai cita veida saziņas ar konkurentiem;</w:t>
            </w:r>
          </w:p>
          <w:p w14:paraId="773A3FDC" w14:textId="77777777" w:rsidR="009F1903" w:rsidRPr="008A4996" w:rsidRDefault="009F1903" w:rsidP="003D0747">
            <w:pPr>
              <w:widowControl w:val="0"/>
              <w:autoSpaceDE w:val="0"/>
              <w:autoSpaceDN w:val="0"/>
              <w:adjustRightInd w:val="0"/>
              <w:jc w:val="both"/>
              <w:rPr>
                <w:sz w:val="24"/>
                <w:szCs w:val="24"/>
              </w:rPr>
            </w:pPr>
          </w:p>
        </w:tc>
      </w:tr>
      <w:tr w:rsidR="009F1903" w:rsidRPr="008A4996" w14:paraId="7CC7F6FF" w14:textId="77777777" w:rsidTr="003D0747">
        <w:sdt>
          <w:sdtPr>
            <w:rPr>
              <w:sz w:val="24"/>
              <w:szCs w:val="24"/>
            </w:rPr>
            <w:id w:val="1106853922"/>
          </w:sdtPr>
          <w:sdtEndPr/>
          <w:sdtContent>
            <w:tc>
              <w:tcPr>
                <w:tcW w:w="0" w:type="auto"/>
              </w:tcPr>
              <w:p w14:paraId="6C5D2629" w14:textId="77777777" w:rsidR="009F1903" w:rsidRPr="008A4996" w:rsidRDefault="009F1903" w:rsidP="003D0747">
                <w:pPr>
                  <w:widowControl w:val="0"/>
                  <w:autoSpaceDE w:val="0"/>
                  <w:autoSpaceDN w:val="0"/>
                  <w:adjustRightInd w:val="0"/>
                  <w:jc w:val="both"/>
                  <w:rPr>
                    <w:sz w:val="24"/>
                    <w:szCs w:val="24"/>
                  </w:rPr>
                </w:pPr>
                <w:r w:rsidRPr="008A4996">
                  <w:rPr>
                    <w:rFonts w:ascii="Segoe UI Symbol" w:hAnsi="Segoe UI Symbol" w:cs="Segoe UI Symbol"/>
                    <w:sz w:val="24"/>
                    <w:szCs w:val="24"/>
                  </w:rPr>
                  <w:t>☐</w:t>
                </w:r>
              </w:p>
            </w:tc>
          </w:sdtContent>
        </w:sdt>
        <w:tc>
          <w:tcPr>
            <w:tcW w:w="0" w:type="auto"/>
          </w:tcPr>
          <w:p w14:paraId="4C8DF39F" w14:textId="77777777" w:rsidR="009F1903" w:rsidRPr="008A4996" w:rsidRDefault="009F1903" w:rsidP="003D0747">
            <w:pPr>
              <w:widowControl w:val="0"/>
              <w:autoSpaceDE w:val="0"/>
              <w:autoSpaceDN w:val="0"/>
              <w:adjustRightInd w:val="0"/>
              <w:jc w:val="both"/>
              <w:rPr>
                <w:sz w:val="24"/>
                <w:szCs w:val="24"/>
              </w:rPr>
            </w:pPr>
            <w:r w:rsidRPr="008A4996">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E5B857B" w14:textId="77777777" w:rsidR="009F1903" w:rsidRPr="008A4996" w:rsidRDefault="009F1903" w:rsidP="009F1903">
      <w:pPr>
        <w:widowControl w:val="0"/>
        <w:autoSpaceDE w:val="0"/>
        <w:autoSpaceDN w:val="0"/>
        <w:adjustRightInd w:val="0"/>
        <w:spacing w:before="120" w:after="120"/>
        <w:jc w:val="both"/>
        <w:rPr>
          <w:sz w:val="24"/>
          <w:szCs w:val="24"/>
          <w:lang w:eastAsia="lv-LV"/>
        </w:rPr>
      </w:pPr>
      <w:r w:rsidRPr="008A4996">
        <w:rPr>
          <w:sz w:val="24"/>
          <w:szCs w:val="24"/>
          <w:lang w:eastAsia="lv-LV"/>
        </w:rPr>
        <w:t>5. Pretendentam (</w:t>
      </w:r>
      <w:r w:rsidRPr="008A4996">
        <w:rPr>
          <w:i/>
          <w:iCs/>
          <w:sz w:val="24"/>
          <w:szCs w:val="24"/>
          <w:lang w:eastAsia="lv-LV"/>
        </w:rPr>
        <w:t>ja attiecināms</w:t>
      </w:r>
      <w:r w:rsidRPr="008A4996">
        <w:rPr>
          <w:sz w:val="24"/>
          <w:szCs w:val="24"/>
          <w:lang w:eastAsia="lv-LV"/>
        </w:rPr>
        <w:t xml:space="preserve"> – </w:t>
      </w:r>
      <w:r w:rsidRPr="008A4996">
        <w:rPr>
          <w:i/>
          <w:iCs/>
          <w:sz w:val="24"/>
          <w:szCs w:val="24"/>
          <w:lang w:eastAsia="lv-LV"/>
        </w:rPr>
        <w:t>izņemot gadījumu, kad Pretendents šādu saziņu ir paziņojis saskaņā ar šī apliecinājuma 4.2. apakšpunktu</w:t>
      </w:r>
      <w:r w:rsidRPr="008A4996">
        <w:rPr>
          <w:sz w:val="24"/>
          <w:szCs w:val="24"/>
          <w:lang w:eastAsia="lv-LV"/>
        </w:rPr>
        <w:t>) ne ar vienu konkurentu nav bijusi saziņa attiecībā uz:</w:t>
      </w:r>
    </w:p>
    <w:p w14:paraId="381C8871" w14:textId="77777777" w:rsidR="009F1903" w:rsidRPr="008A4996" w:rsidRDefault="009F1903" w:rsidP="009F1903">
      <w:pPr>
        <w:widowControl w:val="0"/>
        <w:autoSpaceDE w:val="0"/>
        <w:autoSpaceDN w:val="0"/>
        <w:adjustRightInd w:val="0"/>
        <w:ind w:left="992" w:hanging="425"/>
        <w:contextualSpacing/>
        <w:jc w:val="both"/>
        <w:rPr>
          <w:sz w:val="24"/>
          <w:szCs w:val="24"/>
          <w:lang w:eastAsia="lv-LV"/>
        </w:rPr>
      </w:pPr>
      <w:r w:rsidRPr="008A4996">
        <w:rPr>
          <w:sz w:val="24"/>
          <w:szCs w:val="24"/>
          <w:lang w:eastAsia="lv-LV"/>
        </w:rPr>
        <w:t>5.1. cenām;</w:t>
      </w:r>
    </w:p>
    <w:p w14:paraId="39AB18D7" w14:textId="77777777" w:rsidR="009F1903" w:rsidRPr="008A4996" w:rsidRDefault="009F1903" w:rsidP="009F1903">
      <w:pPr>
        <w:widowControl w:val="0"/>
        <w:autoSpaceDE w:val="0"/>
        <w:autoSpaceDN w:val="0"/>
        <w:adjustRightInd w:val="0"/>
        <w:ind w:left="992" w:hanging="425"/>
        <w:contextualSpacing/>
        <w:jc w:val="both"/>
        <w:rPr>
          <w:sz w:val="24"/>
          <w:szCs w:val="24"/>
          <w:lang w:eastAsia="lv-LV"/>
        </w:rPr>
      </w:pPr>
      <w:r w:rsidRPr="008A4996">
        <w:rPr>
          <w:sz w:val="24"/>
          <w:szCs w:val="24"/>
          <w:lang w:eastAsia="lv-LV"/>
        </w:rPr>
        <w:t>5.2. cenas aprēķināšanas metodēm, faktoriem (apstākļiem) vai formulām;</w:t>
      </w:r>
    </w:p>
    <w:p w14:paraId="73E4B603" w14:textId="77777777" w:rsidR="009F1903" w:rsidRPr="008A4996" w:rsidRDefault="009F1903" w:rsidP="009F1903">
      <w:pPr>
        <w:widowControl w:val="0"/>
        <w:autoSpaceDE w:val="0"/>
        <w:autoSpaceDN w:val="0"/>
        <w:adjustRightInd w:val="0"/>
        <w:ind w:left="992" w:hanging="425"/>
        <w:contextualSpacing/>
        <w:jc w:val="both"/>
        <w:rPr>
          <w:sz w:val="24"/>
          <w:szCs w:val="24"/>
          <w:lang w:eastAsia="lv-LV"/>
        </w:rPr>
      </w:pPr>
      <w:r w:rsidRPr="008A4996">
        <w:rPr>
          <w:sz w:val="24"/>
          <w:szCs w:val="24"/>
          <w:lang w:eastAsia="lv-LV"/>
        </w:rPr>
        <w:t>5.3. nodomu vai lēmumu piedalīties vai nepiedalīties iepirkumā (iesniegt vai neiesniegt piedāvājumu); vai</w:t>
      </w:r>
    </w:p>
    <w:p w14:paraId="28277CFD" w14:textId="77777777" w:rsidR="009F1903" w:rsidRPr="008A4996" w:rsidRDefault="009F1903" w:rsidP="009F1903">
      <w:pPr>
        <w:widowControl w:val="0"/>
        <w:autoSpaceDE w:val="0"/>
        <w:autoSpaceDN w:val="0"/>
        <w:adjustRightInd w:val="0"/>
        <w:ind w:left="992" w:hanging="425"/>
        <w:contextualSpacing/>
        <w:jc w:val="both"/>
        <w:rPr>
          <w:sz w:val="24"/>
          <w:szCs w:val="24"/>
          <w:lang w:eastAsia="lv-LV"/>
        </w:rPr>
      </w:pPr>
      <w:r w:rsidRPr="008A4996">
        <w:rPr>
          <w:sz w:val="24"/>
          <w:szCs w:val="24"/>
          <w:lang w:eastAsia="lv-LV"/>
        </w:rPr>
        <w:t xml:space="preserve">5.4. tādu piedāvājuma iesniegšanu, kas neatbilst iepirkuma prasībām; </w:t>
      </w:r>
    </w:p>
    <w:p w14:paraId="0DF2BEF8" w14:textId="77777777" w:rsidR="009F1903" w:rsidRPr="008A4996" w:rsidRDefault="009F1903" w:rsidP="009F1903">
      <w:pPr>
        <w:widowControl w:val="0"/>
        <w:autoSpaceDE w:val="0"/>
        <w:autoSpaceDN w:val="0"/>
        <w:adjustRightInd w:val="0"/>
        <w:spacing w:after="120"/>
        <w:ind w:left="992" w:hanging="425"/>
        <w:jc w:val="both"/>
        <w:rPr>
          <w:sz w:val="24"/>
          <w:szCs w:val="24"/>
          <w:lang w:eastAsia="lv-LV"/>
        </w:rPr>
      </w:pPr>
      <w:r w:rsidRPr="008A4996">
        <w:rPr>
          <w:sz w:val="24"/>
          <w:szCs w:val="24"/>
          <w:lang w:eastAsia="lv-LV"/>
        </w:rPr>
        <w:t>5.5. kvalitāti, apjomu, specifikāciju, izpildes, piegādes vai citiem nosacījumiem, kas risināmi neatkarīgi no konkurentiem, tiem produktiem vai pakalpojumiem, uz ko attiecas šis iepirkums.</w:t>
      </w:r>
    </w:p>
    <w:p w14:paraId="3494E764" w14:textId="77777777" w:rsidR="009F1903" w:rsidRPr="008A4996" w:rsidRDefault="009F1903" w:rsidP="009F1903">
      <w:pPr>
        <w:widowControl w:val="0"/>
        <w:autoSpaceDE w:val="0"/>
        <w:autoSpaceDN w:val="0"/>
        <w:adjustRightInd w:val="0"/>
        <w:spacing w:before="120" w:after="120"/>
        <w:ind w:left="284" w:hanging="284"/>
        <w:jc w:val="both"/>
        <w:rPr>
          <w:sz w:val="24"/>
          <w:szCs w:val="24"/>
          <w:lang w:eastAsia="lv-LV"/>
        </w:rPr>
      </w:pPr>
      <w:r w:rsidRPr="008A4996">
        <w:rPr>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4F7DC31D" w14:textId="77777777" w:rsidR="009F1903" w:rsidRPr="008A4996" w:rsidRDefault="009F1903" w:rsidP="009F1903">
      <w:pPr>
        <w:widowControl w:val="0"/>
        <w:autoSpaceDE w:val="0"/>
        <w:autoSpaceDN w:val="0"/>
        <w:adjustRightInd w:val="0"/>
        <w:spacing w:before="120" w:after="120"/>
        <w:ind w:left="284" w:hanging="284"/>
        <w:jc w:val="both"/>
        <w:rPr>
          <w:snapToGrid w:val="0"/>
          <w:sz w:val="24"/>
          <w:szCs w:val="24"/>
          <w:lang w:eastAsia="ru-RU"/>
        </w:rPr>
      </w:pPr>
      <w:r w:rsidRPr="008A4996">
        <w:rPr>
          <w:sz w:val="24"/>
          <w:szCs w:val="24"/>
          <w:lang w:eastAsia="lv-LV"/>
        </w:rPr>
        <w:t xml:space="preserve">7. </w:t>
      </w:r>
      <w:r w:rsidRPr="008A4996">
        <w:rPr>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A4996">
        <w:rPr>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008A4996">
        <w:rPr>
          <w:sz w:val="24"/>
          <w:szCs w:val="24"/>
          <w:lang w:eastAsia="lv-LV"/>
        </w:rPr>
        <w:t>.</w:t>
      </w:r>
    </w:p>
    <w:p w14:paraId="26B31CEF" w14:textId="77777777" w:rsidR="009F1903" w:rsidRPr="008A4996" w:rsidRDefault="009F1903" w:rsidP="009F1903">
      <w:pPr>
        <w:spacing w:before="240" w:after="240"/>
        <w:jc w:val="both"/>
        <w:rPr>
          <w:sz w:val="24"/>
          <w:szCs w:val="24"/>
        </w:rPr>
      </w:pPr>
      <w:r w:rsidRPr="008A4996">
        <w:rPr>
          <w:sz w:val="24"/>
          <w:szCs w:val="24"/>
        </w:rPr>
        <w:lastRenderedPageBreak/>
        <w:t>Ar šo apstiprinām un garantējam sniegto ziņu patiesumu un precizitāti, kā arī atbilstību iepirkuma procedūras nolikuma prasībām.</w:t>
      </w:r>
    </w:p>
    <w:p w14:paraId="4069B7CB" w14:textId="77777777" w:rsidR="009F1903" w:rsidRPr="008A4996" w:rsidRDefault="009F1903" w:rsidP="009F1903">
      <w:pPr>
        <w:widowControl w:val="0"/>
        <w:tabs>
          <w:tab w:val="left" w:pos="142"/>
          <w:tab w:val="left" w:pos="284"/>
          <w:tab w:val="left" w:pos="567"/>
        </w:tabs>
        <w:autoSpaceDE w:val="0"/>
        <w:autoSpaceDN w:val="0"/>
        <w:adjustRightInd w:val="0"/>
        <w:spacing w:before="240" w:after="240"/>
        <w:jc w:val="both"/>
        <w:rPr>
          <w:sz w:val="24"/>
          <w:szCs w:val="24"/>
          <w:lang w:eastAsia="lv-LV"/>
        </w:rPr>
      </w:pPr>
      <w:r w:rsidRPr="008A4996">
        <w:rPr>
          <w:sz w:val="24"/>
          <w:szCs w:val="24"/>
          <w:lang w:eastAsia="lv-LV"/>
        </w:rPr>
        <w:t>Datums: __________________</w:t>
      </w:r>
    </w:p>
    <w:p w14:paraId="32BCBEB7" w14:textId="77777777" w:rsidR="009F1903" w:rsidRPr="008A4996" w:rsidRDefault="009F1903" w:rsidP="009F1903">
      <w:pPr>
        <w:widowControl w:val="0"/>
        <w:tabs>
          <w:tab w:val="left" w:pos="142"/>
          <w:tab w:val="left" w:pos="284"/>
          <w:tab w:val="left" w:pos="567"/>
        </w:tabs>
        <w:autoSpaceDE w:val="0"/>
        <w:autoSpaceDN w:val="0"/>
        <w:adjustRightInd w:val="0"/>
        <w:jc w:val="both"/>
        <w:rPr>
          <w:sz w:val="24"/>
          <w:szCs w:val="24"/>
          <w:lang w:eastAsia="lv-LV"/>
        </w:rPr>
      </w:pPr>
    </w:p>
    <w:p w14:paraId="0DED2F67" w14:textId="77777777" w:rsidR="009F1903" w:rsidRPr="008A4996" w:rsidRDefault="009F1903" w:rsidP="009F1903">
      <w:pPr>
        <w:pStyle w:val="Balonteksts"/>
        <w:jc w:val="center"/>
        <w:rPr>
          <w:rFonts w:ascii="Times New Roman" w:hAnsi="Times New Roman" w:cs="Times New Roman"/>
          <w:sz w:val="24"/>
          <w:szCs w:val="24"/>
          <w:lang w:val="lv-LV"/>
        </w:rPr>
      </w:pPr>
      <w:r w:rsidRPr="008A4996">
        <w:rPr>
          <w:rFonts w:ascii="Times New Roman" w:hAnsi="Times New Roman" w:cs="Times New Roman"/>
          <w:sz w:val="24"/>
          <w:szCs w:val="24"/>
          <w:lang w:val="lv-LV"/>
        </w:rPr>
        <w:t>_____________________________________________________________________________</w:t>
      </w:r>
    </w:p>
    <w:p w14:paraId="5F402961" w14:textId="77777777" w:rsidR="009F1903" w:rsidRPr="008A4996" w:rsidRDefault="009F1903" w:rsidP="009F1903">
      <w:pPr>
        <w:pStyle w:val="Balonteksts"/>
        <w:jc w:val="center"/>
        <w:rPr>
          <w:rFonts w:ascii="Times New Roman" w:hAnsi="Times New Roman" w:cs="Times New Roman"/>
          <w:i/>
          <w:sz w:val="24"/>
          <w:szCs w:val="24"/>
          <w:lang w:val="lv-LV"/>
        </w:rPr>
      </w:pPr>
      <w:r w:rsidRPr="008A4996">
        <w:rPr>
          <w:rFonts w:ascii="Times New Roman" w:hAnsi="Times New Roman" w:cs="Times New Roman"/>
          <w:i/>
          <w:sz w:val="24"/>
          <w:szCs w:val="24"/>
          <w:lang w:val="lv-LV"/>
        </w:rPr>
        <w:t>(personas, kura tiesīga pārstāvēt Pretendentu, amats, vārds, uzvārds)</w:t>
      </w:r>
    </w:p>
    <w:p w14:paraId="3B805976" w14:textId="77777777" w:rsidR="009F1903" w:rsidRPr="008A4996" w:rsidRDefault="009F1903" w:rsidP="009F1903">
      <w:pPr>
        <w:widowControl w:val="0"/>
        <w:tabs>
          <w:tab w:val="left" w:pos="142"/>
          <w:tab w:val="left" w:pos="284"/>
          <w:tab w:val="left" w:pos="567"/>
        </w:tabs>
        <w:autoSpaceDE w:val="0"/>
        <w:autoSpaceDN w:val="0"/>
        <w:adjustRightInd w:val="0"/>
        <w:jc w:val="both"/>
        <w:rPr>
          <w:sz w:val="24"/>
          <w:szCs w:val="24"/>
          <w:lang w:eastAsia="lv-LV"/>
        </w:rPr>
      </w:pPr>
    </w:p>
    <w:p w14:paraId="45F4DAEF" w14:textId="77777777" w:rsidR="009F1903" w:rsidRPr="008A4996" w:rsidRDefault="009F1903" w:rsidP="009F1903">
      <w:pPr>
        <w:widowControl w:val="0"/>
        <w:tabs>
          <w:tab w:val="left" w:pos="142"/>
          <w:tab w:val="left" w:pos="284"/>
          <w:tab w:val="left" w:pos="567"/>
        </w:tabs>
        <w:autoSpaceDE w:val="0"/>
        <w:autoSpaceDN w:val="0"/>
        <w:adjustRightInd w:val="0"/>
        <w:jc w:val="right"/>
        <w:rPr>
          <w:sz w:val="24"/>
          <w:szCs w:val="24"/>
          <w:lang w:eastAsia="lv-LV"/>
        </w:rPr>
      </w:pPr>
      <w:r w:rsidRPr="008A4996">
        <w:rPr>
          <w:sz w:val="24"/>
          <w:szCs w:val="24"/>
          <w:lang w:eastAsia="lv-LV"/>
        </w:rPr>
        <w:t>Paraksts: __________________</w:t>
      </w:r>
    </w:p>
    <w:p w14:paraId="5D7FDF36" w14:textId="77777777" w:rsidR="009F1903" w:rsidRPr="008A4996" w:rsidRDefault="009F1903" w:rsidP="009F1903">
      <w:pPr>
        <w:spacing w:before="240" w:after="240"/>
        <w:jc w:val="both"/>
        <w:rPr>
          <w:i/>
          <w:iCs/>
          <w:sz w:val="24"/>
          <w:szCs w:val="24"/>
        </w:rPr>
      </w:pPr>
      <w:r w:rsidRPr="008A4996">
        <w:rPr>
          <w:i/>
          <w:iCs/>
          <w:sz w:val="24"/>
          <w:szCs w:val="24"/>
        </w:rPr>
        <w:t>Piezīme: Pretendents atbilstoši situācijai var papildināt apliecinājuma formu ar informāciju, kas Pretendentam šķiet būtiska un nav ietverta apliecinājuma formā.</w:t>
      </w:r>
    </w:p>
    <w:p w14:paraId="0DA2F309" w14:textId="77777777" w:rsidR="009F1903" w:rsidRPr="008A4996" w:rsidRDefault="009F1903" w:rsidP="009F1903">
      <w:pPr>
        <w:spacing w:before="240" w:after="240"/>
        <w:jc w:val="both"/>
        <w:rPr>
          <w:sz w:val="24"/>
          <w:szCs w:val="24"/>
        </w:rPr>
      </w:pPr>
    </w:p>
    <w:p w14:paraId="3F5260A2" w14:textId="77777777" w:rsidR="009F1903" w:rsidRPr="008A4996" w:rsidRDefault="009F1903" w:rsidP="009F1903">
      <w:pPr>
        <w:jc w:val="right"/>
        <w:rPr>
          <w:sz w:val="24"/>
          <w:szCs w:val="24"/>
        </w:rPr>
      </w:pPr>
      <w:r w:rsidRPr="008A4996">
        <w:rPr>
          <w:sz w:val="24"/>
          <w:szCs w:val="24"/>
        </w:rPr>
        <w:t>Pielikums</w:t>
      </w:r>
    </w:p>
    <w:p w14:paraId="565201D0" w14:textId="77777777" w:rsidR="009F1903" w:rsidRPr="008A4996" w:rsidRDefault="009F1903" w:rsidP="009F1903">
      <w:pPr>
        <w:rPr>
          <w:sz w:val="24"/>
          <w:szCs w:val="24"/>
        </w:rPr>
      </w:pPr>
      <w:r w:rsidRPr="008A4996">
        <w:rPr>
          <w:sz w:val="24"/>
          <w:szCs w:val="24"/>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9F1903" w:rsidRPr="008A4996" w14:paraId="019AB4BE" w14:textId="77777777" w:rsidTr="003D0747">
        <w:tc>
          <w:tcPr>
            <w:tcW w:w="675" w:type="dxa"/>
            <w:tcBorders>
              <w:top w:val="single" w:sz="4" w:space="0" w:color="auto"/>
              <w:left w:val="single" w:sz="4" w:space="0" w:color="auto"/>
              <w:bottom w:val="single" w:sz="4" w:space="0" w:color="auto"/>
              <w:right w:val="single" w:sz="4" w:space="0" w:color="auto"/>
            </w:tcBorders>
            <w:vAlign w:val="center"/>
            <w:hideMark/>
          </w:tcPr>
          <w:p w14:paraId="231C7609" w14:textId="77777777" w:rsidR="009F1903" w:rsidRPr="008A4996" w:rsidRDefault="009F1903" w:rsidP="003D0747">
            <w:pPr>
              <w:jc w:val="center"/>
              <w:rPr>
                <w:sz w:val="24"/>
                <w:szCs w:val="24"/>
              </w:rPr>
            </w:pPr>
            <w:r w:rsidRPr="008A4996">
              <w:rPr>
                <w:sz w:val="24"/>
                <w:szCs w:val="24"/>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15E8F936" w14:textId="77777777" w:rsidR="009F1903" w:rsidRPr="008A4996" w:rsidRDefault="009F1903" w:rsidP="003D0747">
            <w:pPr>
              <w:jc w:val="center"/>
              <w:rPr>
                <w:sz w:val="24"/>
                <w:szCs w:val="24"/>
              </w:rPr>
            </w:pPr>
            <w:r w:rsidRPr="008A4996">
              <w:rPr>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25AD3A1A" w14:textId="77777777" w:rsidR="009F1903" w:rsidRPr="008A4996" w:rsidRDefault="009F1903" w:rsidP="003D0747">
            <w:pPr>
              <w:jc w:val="center"/>
              <w:rPr>
                <w:sz w:val="24"/>
                <w:szCs w:val="24"/>
              </w:rPr>
            </w:pPr>
            <w:r w:rsidRPr="008A4996">
              <w:rPr>
                <w:sz w:val="24"/>
                <w:szCs w:val="24"/>
              </w:rPr>
              <w:t>Saziņas veids, mērķis, raksturs un saturs</w:t>
            </w:r>
          </w:p>
        </w:tc>
      </w:tr>
      <w:tr w:rsidR="009F1903" w:rsidRPr="008A4996" w14:paraId="03E63EE6" w14:textId="77777777" w:rsidTr="003D0747">
        <w:tc>
          <w:tcPr>
            <w:tcW w:w="675" w:type="dxa"/>
            <w:tcBorders>
              <w:top w:val="single" w:sz="4" w:space="0" w:color="auto"/>
              <w:left w:val="single" w:sz="4" w:space="0" w:color="auto"/>
              <w:bottom w:val="single" w:sz="4" w:space="0" w:color="auto"/>
              <w:right w:val="single" w:sz="4" w:space="0" w:color="auto"/>
            </w:tcBorders>
          </w:tcPr>
          <w:p w14:paraId="27148077" w14:textId="77777777" w:rsidR="009F1903" w:rsidRPr="008A4996" w:rsidRDefault="009F1903" w:rsidP="003D0747">
            <w:pPr>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58912BD9" w14:textId="77777777" w:rsidR="009F1903" w:rsidRPr="008A4996" w:rsidRDefault="009F1903" w:rsidP="003D0747">
            <w:pPr>
              <w:rPr>
                <w:i/>
                <w:iCs/>
                <w:sz w:val="24"/>
                <w:szCs w:val="24"/>
              </w:rPr>
            </w:pPr>
            <w:r w:rsidRPr="008A4996">
              <w:rPr>
                <w:i/>
                <w:iCs/>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44C0846" w14:textId="77777777" w:rsidR="009F1903" w:rsidRPr="008A4996" w:rsidRDefault="009F1903" w:rsidP="003D0747">
            <w:pPr>
              <w:rPr>
                <w:sz w:val="24"/>
                <w:szCs w:val="24"/>
              </w:rPr>
            </w:pPr>
          </w:p>
        </w:tc>
      </w:tr>
      <w:tr w:rsidR="009F1903" w:rsidRPr="008A4996" w14:paraId="54BE842F" w14:textId="77777777" w:rsidTr="003D0747">
        <w:tc>
          <w:tcPr>
            <w:tcW w:w="675" w:type="dxa"/>
            <w:tcBorders>
              <w:top w:val="single" w:sz="4" w:space="0" w:color="auto"/>
              <w:left w:val="single" w:sz="4" w:space="0" w:color="auto"/>
              <w:bottom w:val="single" w:sz="4" w:space="0" w:color="auto"/>
              <w:right w:val="single" w:sz="4" w:space="0" w:color="auto"/>
            </w:tcBorders>
          </w:tcPr>
          <w:p w14:paraId="3307AC63" w14:textId="77777777" w:rsidR="009F1903" w:rsidRPr="008A4996" w:rsidRDefault="009F1903" w:rsidP="003D0747">
            <w:pPr>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86D1999" w14:textId="77777777" w:rsidR="009F1903" w:rsidRPr="008A4996" w:rsidRDefault="009F1903" w:rsidP="003D0747">
            <w:pPr>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1C7BCEF0" w14:textId="77777777" w:rsidR="009F1903" w:rsidRPr="008A4996" w:rsidRDefault="009F1903" w:rsidP="003D0747">
            <w:pPr>
              <w:rPr>
                <w:sz w:val="24"/>
                <w:szCs w:val="24"/>
              </w:rPr>
            </w:pPr>
          </w:p>
        </w:tc>
      </w:tr>
    </w:tbl>
    <w:p w14:paraId="2BE1E55A" w14:textId="77777777" w:rsidR="009F1903" w:rsidRPr="008A4996" w:rsidRDefault="009F1903" w:rsidP="009F1903">
      <w:pPr>
        <w:widowControl w:val="0"/>
        <w:tabs>
          <w:tab w:val="left" w:pos="142"/>
          <w:tab w:val="left" w:pos="284"/>
          <w:tab w:val="left" w:pos="567"/>
        </w:tabs>
        <w:autoSpaceDE w:val="0"/>
        <w:autoSpaceDN w:val="0"/>
        <w:adjustRightInd w:val="0"/>
        <w:spacing w:before="240" w:after="240"/>
        <w:jc w:val="both"/>
        <w:rPr>
          <w:sz w:val="24"/>
          <w:szCs w:val="24"/>
          <w:lang w:eastAsia="lv-LV"/>
        </w:rPr>
      </w:pPr>
      <w:r w:rsidRPr="008A4996">
        <w:rPr>
          <w:sz w:val="24"/>
          <w:szCs w:val="24"/>
          <w:lang w:eastAsia="lv-LV"/>
        </w:rPr>
        <w:t>Datums: __________________</w:t>
      </w:r>
    </w:p>
    <w:p w14:paraId="14288537" w14:textId="77777777" w:rsidR="009F1903" w:rsidRPr="008A4996" w:rsidRDefault="009F1903" w:rsidP="009F1903">
      <w:pPr>
        <w:widowControl w:val="0"/>
        <w:tabs>
          <w:tab w:val="left" w:pos="142"/>
          <w:tab w:val="left" w:pos="284"/>
          <w:tab w:val="left" w:pos="567"/>
        </w:tabs>
        <w:autoSpaceDE w:val="0"/>
        <w:autoSpaceDN w:val="0"/>
        <w:adjustRightInd w:val="0"/>
        <w:jc w:val="both"/>
        <w:rPr>
          <w:sz w:val="24"/>
          <w:szCs w:val="24"/>
          <w:lang w:eastAsia="lv-LV"/>
        </w:rPr>
      </w:pPr>
    </w:p>
    <w:p w14:paraId="718B4873" w14:textId="77777777" w:rsidR="009F1903" w:rsidRPr="008A4996" w:rsidRDefault="009F1903" w:rsidP="009F1903">
      <w:pPr>
        <w:pStyle w:val="Balonteksts"/>
        <w:jc w:val="center"/>
        <w:rPr>
          <w:rFonts w:ascii="Times New Roman" w:hAnsi="Times New Roman" w:cs="Times New Roman"/>
          <w:sz w:val="24"/>
          <w:szCs w:val="24"/>
          <w:lang w:val="lv-LV"/>
        </w:rPr>
      </w:pPr>
      <w:r w:rsidRPr="008A4996">
        <w:rPr>
          <w:rFonts w:ascii="Times New Roman" w:hAnsi="Times New Roman" w:cs="Times New Roman"/>
          <w:sz w:val="24"/>
          <w:szCs w:val="24"/>
          <w:lang w:val="lv-LV"/>
        </w:rPr>
        <w:t>_____________________________________________________________________________</w:t>
      </w:r>
    </w:p>
    <w:p w14:paraId="076749D5" w14:textId="77777777" w:rsidR="009F1903" w:rsidRPr="008A4996" w:rsidRDefault="009F1903" w:rsidP="009F1903">
      <w:pPr>
        <w:pStyle w:val="Balonteksts"/>
        <w:jc w:val="center"/>
        <w:rPr>
          <w:rFonts w:ascii="Times New Roman" w:hAnsi="Times New Roman" w:cs="Times New Roman"/>
          <w:i/>
          <w:sz w:val="24"/>
          <w:szCs w:val="24"/>
          <w:lang w:val="lv-LV"/>
        </w:rPr>
      </w:pPr>
      <w:r w:rsidRPr="008A4996">
        <w:rPr>
          <w:rFonts w:ascii="Times New Roman" w:hAnsi="Times New Roman" w:cs="Times New Roman"/>
          <w:i/>
          <w:sz w:val="24"/>
          <w:szCs w:val="24"/>
          <w:lang w:val="lv-LV"/>
        </w:rPr>
        <w:t>(personas, kura tiesīga pārstāvēt Pretendentu, amats, vārds, uzvārds)</w:t>
      </w:r>
    </w:p>
    <w:p w14:paraId="20883324" w14:textId="77777777" w:rsidR="009F1903" w:rsidRPr="002D52FE" w:rsidRDefault="009F1903" w:rsidP="009F1903">
      <w:pPr>
        <w:tabs>
          <w:tab w:val="left" w:pos="5880"/>
        </w:tabs>
        <w:suppressAutoHyphens/>
        <w:jc w:val="right"/>
        <w:rPr>
          <w:b/>
          <w:bCs/>
          <w:sz w:val="18"/>
          <w:szCs w:val="18"/>
          <w:lang w:val="lv-LV"/>
        </w:rPr>
      </w:pPr>
    </w:p>
    <w:p w14:paraId="0B0686B9" w14:textId="77777777" w:rsidR="009F1903" w:rsidRPr="002D52FE" w:rsidRDefault="009F1903" w:rsidP="00E32F58">
      <w:pPr>
        <w:overflowPunct w:val="0"/>
        <w:ind w:left="-540" w:right="-180"/>
        <w:jc w:val="center"/>
        <w:textAlignment w:val="auto"/>
        <w:rPr>
          <w:sz w:val="22"/>
          <w:szCs w:val="22"/>
          <w:lang w:val="lv-LV"/>
        </w:rPr>
      </w:pPr>
    </w:p>
    <w:sectPr w:rsidR="009F1903" w:rsidRPr="002D52FE" w:rsidSect="00C8437B">
      <w:pgSz w:w="11906" w:h="16838" w:code="9"/>
      <w:pgMar w:top="1134" w:right="1134" w:bottom="1134" w:left="1701" w:header="0" w:footer="0"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59B36" w14:textId="77777777" w:rsidR="007B3F77" w:rsidRDefault="007B3F77">
      <w:r>
        <w:separator/>
      </w:r>
    </w:p>
  </w:endnote>
  <w:endnote w:type="continuationSeparator" w:id="0">
    <w:p w14:paraId="5563C7DE" w14:textId="77777777" w:rsidR="007B3F77" w:rsidRDefault="007B3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altRim">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RimTimes">
    <w:altName w:val="Calibri"/>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pitch w:val="default"/>
    <w:sig w:usb0="00000003" w:usb1="00000000" w:usb2="00000000" w:usb3="00000000" w:csb0="00000001" w:csb1="00000000"/>
  </w:font>
  <w:font w:name="ヒラギノ角ゴ Pro W3">
    <w:altName w:val="Times New Roman"/>
    <w:charset w:val="00"/>
    <w:family w:val="roman"/>
    <w:pitch w:val="default"/>
  </w:font>
  <w:font w:name="DejaVu Sans">
    <w:charset w:val="00"/>
    <w:family w:val="swiss"/>
    <w:pitch w:val="variable"/>
    <w:sig w:usb0="00000000" w:usb1="D200FDFF" w:usb2="0A246029" w:usb3="00000000" w:csb0="000001FF" w:csb1="00000000"/>
  </w:font>
  <w:font w:name="Lucida Sans Unicode">
    <w:panose1 w:val="020B0602030504020204"/>
    <w:charset w:val="BA"/>
    <w:family w:val="swiss"/>
    <w:pitch w:val="variable"/>
    <w:sig w:usb0="80000AFF" w:usb1="0000396B" w:usb2="00000000" w:usb3="00000000" w:csb0="000000BF"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Century Schoolbook">
    <w:panose1 w:val="0204060405050502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0958" w14:textId="26F0DB67" w:rsidR="005734D1" w:rsidRDefault="005734D1" w:rsidP="005734D1">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A5A83">
      <w:rPr>
        <w:rStyle w:val="Lappusesnumurs"/>
        <w:noProof/>
      </w:rPr>
      <w:t>20</w:t>
    </w:r>
    <w:r>
      <w:rPr>
        <w:rStyle w:val="Lappusesnumurs"/>
      </w:rPr>
      <w:fldChar w:fldCharType="end"/>
    </w:r>
  </w:p>
  <w:p w14:paraId="3FB13C13" w14:textId="77777777" w:rsidR="005734D1" w:rsidRDefault="005734D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7D7BC" w14:textId="6A3B67CD" w:rsidR="005734D1" w:rsidRDefault="005734D1" w:rsidP="00B80C8C">
    <w:pPr>
      <w:pStyle w:val="Kjene"/>
      <w:framePr w:h="291" w:hRule="exact" w:wrap="around" w:vAnchor="text" w:hAnchor="page" w:x="6008" w:y="-864"/>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44F8B">
      <w:rPr>
        <w:rStyle w:val="Lappusesnumurs"/>
        <w:noProof/>
      </w:rPr>
      <w:t>54</w:t>
    </w:r>
    <w:r>
      <w:rPr>
        <w:rStyle w:val="Lappusesnumurs"/>
      </w:rPr>
      <w:fldChar w:fldCharType="end"/>
    </w:r>
  </w:p>
  <w:p w14:paraId="0A4C2AF5" w14:textId="77777777" w:rsidR="005734D1" w:rsidRDefault="005734D1" w:rsidP="00B80C8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4C61" w14:textId="77777777" w:rsidR="007B3F77" w:rsidRDefault="007B3F77">
      <w:r>
        <w:separator/>
      </w:r>
    </w:p>
  </w:footnote>
  <w:footnote w:type="continuationSeparator" w:id="0">
    <w:p w14:paraId="7FA0C07F" w14:textId="77777777" w:rsidR="007B3F77" w:rsidRDefault="007B3F77">
      <w:r>
        <w:continuationSeparator/>
      </w:r>
    </w:p>
  </w:footnote>
  <w:footnote w:id="1">
    <w:p w14:paraId="610C6C63" w14:textId="02A4D0A5" w:rsidR="00962E18" w:rsidRPr="00566F6C" w:rsidRDefault="00962E18">
      <w:pPr>
        <w:pStyle w:val="Vresteksts"/>
        <w:rPr>
          <w:lang w:val="lv-LV"/>
        </w:rPr>
      </w:pPr>
      <w:r>
        <w:rPr>
          <w:rStyle w:val="Vresatsauce"/>
        </w:rPr>
        <w:footnoteRef/>
      </w:r>
      <w:r>
        <w:t xml:space="preserve"> </w:t>
      </w:r>
      <w:r w:rsidRPr="00C371D0">
        <w:t>Vidējais finanšu apgrozījums ((apgr.</w:t>
      </w:r>
      <w:proofErr w:type="gramStart"/>
      <w:r w:rsidRPr="00C371D0">
        <w:t>1.gadā</w:t>
      </w:r>
      <w:proofErr w:type="gramEnd"/>
      <w:r w:rsidRPr="00C371D0">
        <w:t xml:space="preserve"> </w:t>
      </w:r>
      <w:r w:rsidRPr="00C371D0">
        <w:rPr>
          <w:b/>
        </w:rPr>
        <w:t xml:space="preserve">+ </w:t>
      </w:r>
      <w:r w:rsidRPr="00C371D0">
        <w:t>apgr.</w:t>
      </w:r>
      <w:proofErr w:type="gramStart"/>
      <w:r w:rsidRPr="00C371D0">
        <w:t>2.gadā</w:t>
      </w:r>
      <w:proofErr w:type="gramEnd"/>
      <w:r w:rsidRPr="00C371D0">
        <w:t xml:space="preserve"> </w:t>
      </w:r>
      <w:r w:rsidRPr="00C371D0">
        <w:rPr>
          <w:b/>
        </w:rPr>
        <w:t xml:space="preserve">+ </w:t>
      </w:r>
      <w:r w:rsidRPr="00C371D0">
        <w:t>apgr.</w:t>
      </w:r>
      <w:proofErr w:type="gramStart"/>
      <w:r w:rsidRPr="00C371D0">
        <w:t>3.gadā</w:t>
      </w:r>
      <w:proofErr w:type="gramEnd"/>
      <w:r w:rsidRPr="00C371D0">
        <w:t>)</w:t>
      </w:r>
      <w:r w:rsidRPr="00C371D0">
        <w:rPr>
          <w:b/>
        </w:rPr>
        <w:t>/3</w:t>
      </w:r>
      <w:r w:rsidRPr="00C371D0">
        <w:t>)</w:t>
      </w:r>
    </w:p>
  </w:footnote>
  <w:footnote w:id="2">
    <w:p w14:paraId="428392BD" w14:textId="2DF42D89" w:rsidR="00962E18" w:rsidRPr="00566F6C" w:rsidRDefault="00962E18">
      <w:pPr>
        <w:pStyle w:val="Vresteksts"/>
        <w:rPr>
          <w:lang w:val="lv-LV"/>
        </w:rPr>
      </w:pPr>
      <w:r>
        <w:rPr>
          <w:rStyle w:val="Vresatsauce"/>
        </w:rPr>
        <w:footnoteRef/>
      </w:r>
      <w:r w:rsidRPr="00972B03">
        <w:rPr>
          <w:lang w:val="lv-LV"/>
        </w:rPr>
        <w:t xml:space="preserve"> </w:t>
      </w:r>
      <w:r w:rsidRPr="00972B03">
        <w:rPr>
          <w:lang w:val="lv-LV"/>
        </w:rPr>
        <w:t>Prasība par finanšu apgrozījumu ir attiecināma uz tiem personu apvienības dalībniekiem, uz kuru finansiālajām spējām pretendents balstās un kuri būs finansiāli atbildīgi par līguma izpildi.</w:t>
      </w:r>
    </w:p>
  </w:footnote>
  <w:footnote w:id="3">
    <w:p w14:paraId="7F120F91" w14:textId="77777777" w:rsidR="00E821F6" w:rsidRPr="00566F6C" w:rsidRDefault="00E821F6" w:rsidP="00E821F6">
      <w:pPr>
        <w:pBdr>
          <w:bar w:val="nil"/>
        </w:pBdr>
        <w:suppressAutoHyphens/>
        <w:jc w:val="both"/>
        <w:rPr>
          <w:bdr w:val="nil"/>
          <w:lang w:val="lv-LV" w:eastAsia="lv-LV"/>
        </w:rPr>
      </w:pPr>
      <w:r w:rsidRPr="00566F6C">
        <w:rPr>
          <w:rStyle w:val="Vresatsauce"/>
          <w:lang w:val="lv-LV"/>
        </w:rPr>
        <w:footnoteRef/>
      </w:r>
      <w:r w:rsidRPr="00566F6C">
        <w:rPr>
          <w:lang w:val="lv-LV"/>
        </w:rPr>
        <w:t xml:space="preserve"> </w:t>
      </w:r>
      <w:r w:rsidRPr="00566F6C">
        <w:rPr>
          <w:bdr w:val="nil"/>
          <w:lang w:val="lv-LV" w:eastAsia="lv-LV"/>
        </w:rPr>
        <w:t>Mazais uzņēmums ir uzņēmums, kurā nodarbinātas mazāk nekā 50 personas un kura gada apgrozījums un/vai gada bilance nepārsniedz 10 miljonus euro; vidējais uzņēmums ir uzņēmums, kas nav mazais uzņēmums, un kurā nodarbinātas mazāk nekā 250 personas un kura gada apgrozījums nepārsniedz 50 miljonus euro un/vai gada bilance kopā nepārsniedz 43 miljonu euro.</w:t>
      </w:r>
    </w:p>
  </w:footnote>
  <w:footnote w:id="4">
    <w:p w14:paraId="5D3C25D6" w14:textId="77777777" w:rsidR="00556F03" w:rsidRPr="002D52FE" w:rsidRDefault="00556F03" w:rsidP="00556F03">
      <w:pPr>
        <w:pStyle w:val="Vresteksts"/>
        <w:rPr>
          <w:lang w:val="lv-LV"/>
        </w:rPr>
      </w:pPr>
      <w:r w:rsidRPr="008A4996">
        <w:rPr>
          <w:rStyle w:val="Vresatsauce"/>
        </w:rPr>
        <w:footnoteRef/>
      </w:r>
      <w:r w:rsidRPr="002D52FE">
        <w:rPr>
          <w:iCs/>
          <w:lang w:val="lv-LV"/>
        </w:rPr>
        <w:t xml:space="preserve"> </w:t>
      </w:r>
      <w:bookmarkStart w:id="33" w:name="_Hlk123898094"/>
      <w:r w:rsidRPr="002D52FE">
        <w:rPr>
          <w:iCs/>
          <w:lang w:val="lv-LV"/>
        </w:rPr>
        <w:t>informācija jāaizpilda, ja attiecināms</w:t>
      </w:r>
      <w:r w:rsidRPr="002D52FE">
        <w:rPr>
          <w:i/>
          <w:lang w:val="lv-LV"/>
        </w:rPr>
        <w:t>.</w:t>
      </w:r>
      <w:bookmarkEnd w:id="33"/>
    </w:p>
  </w:footnote>
  <w:footnote w:id="5">
    <w:p w14:paraId="67847588" w14:textId="77777777" w:rsidR="00556F03" w:rsidRPr="002D52FE" w:rsidRDefault="00556F03" w:rsidP="00556F03">
      <w:pPr>
        <w:pStyle w:val="Vresteksts"/>
        <w:rPr>
          <w:lang w:val="lv-LV"/>
        </w:rPr>
      </w:pPr>
      <w:r w:rsidRPr="008A4996">
        <w:rPr>
          <w:rStyle w:val="Vresatsauce"/>
        </w:rPr>
        <w:footnoteRef/>
      </w:r>
      <w:r w:rsidRPr="002D52FE">
        <w:rPr>
          <w:lang w:val="lv-LV"/>
        </w:rPr>
        <w:t xml:space="preserve"> </w:t>
      </w:r>
      <w:r w:rsidRPr="002D52FE">
        <w:rPr>
          <w:iCs/>
          <w:lang w:val="lv-LV"/>
        </w:rPr>
        <w:t>informācija jāaizpilda, ja attiecināms.</w:t>
      </w:r>
    </w:p>
  </w:footnote>
  <w:footnote w:id="6">
    <w:p w14:paraId="6BC54A2B" w14:textId="5F1C6975" w:rsidR="00E821F6" w:rsidRPr="00972B03" w:rsidRDefault="00E821F6" w:rsidP="00DA5A83">
      <w:pPr>
        <w:overflowPunct w:val="0"/>
        <w:autoSpaceDE w:val="0"/>
        <w:autoSpaceDN w:val="0"/>
        <w:adjustRightInd w:val="0"/>
        <w:ind w:right="-6"/>
        <w:jc w:val="both"/>
        <w:rPr>
          <w:noProof/>
          <w:lang w:val="lv-LV"/>
        </w:rPr>
      </w:pPr>
      <w:r w:rsidRPr="00566F6C">
        <w:rPr>
          <w:rStyle w:val="Vresatsauce"/>
          <w:lang w:val="lv-LV"/>
        </w:rPr>
        <w:footnoteRef/>
      </w:r>
      <w:r w:rsidRPr="00566F6C">
        <w:rPr>
          <w:lang w:val="lv-LV"/>
        </w:rPr>
        <w:t xml:space="preserve"> </w:t>
      </w:r>
      <w:r w:rsidRPr="00566F6C">
        <w:rPr>
          <w:lang w:val="lv-LV"/>
        </w:rPr>
        <w:t>Saskaņā ar PIL 43.</w:t>
      </w:r>
      <w:r w:rsidR="00DA5A83">
        <w:rPr>
          <w:lang w:val="lv-LV"/>
        </w:rPr>
        <w:t xml:space="preserve"> </w:t>
      </w:r>
      <w:r w:rsidRPr="00566F6C">
        <w:rPr>
          <w:lang w:val="lv-LV"/>
        </w:rPr>
        <w:t>panta otro daļu, ja Pretendents vai personālsabiedrības biedrs, ja Pretendents ir personālsabiedrība, atbilst PIL 42.</w:t>
      </w:r>
      <w:r w:rsidR="00DA5A83">
        <w:rPr>
          <w:lang w:val="lv-LV"/>
        </w:rPr>
        <w:t xml:space="preserve"> </w:t>
      </w:r>
      <w:r w:rsidRPr="00566F6C">
        <w:rPr>
          <w:lang w:val="lv-LV"/>
        </w:rPr>
        <w:t>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7">
    <w:p w14:paraId="4CBC38FE" w14:textId="77777777" w:rsidR="00771DC0" w:rsidRPr="00E44B11" w:rsidRDefault="00771DC0" w:rsidP="00771DC0">
      <w:pPr>
        <w:pStyle w:val="Vresteksts"/>
        <w:jc w:val="both"/>
        <w:rPr>
          <w:lang w:val="lv-LV"/>
        </w:rPr>
      </w:pPr>
      <w:r w:rsidRPr="009F3840">
        <w:rPr>
          <w:rStyle w:val="Vresatsauce"/>
        </w:rPr>
        <w:footnoteRef/>
      </w:r>
      <w:r w:rsidRPr="00E44B11">
        <w:rPr>
          <w:lang w:val="lv-LV"/>
        </w:rPr>
        <w:t xml:space="preserve"> </w:t>
      </w:r>
      <w:r w:rsidRPr="00E44B11">
        <w:rPr>
          <w:lang w:val="lv-LV"/>
        </w:rPr>
        <w:t>Saskaņā ar Dzīvojamo māju pārvaldīšanas likuma 6.panta trešo daļu - citas pārvaldīšanas darbības ir darbības, kas saistītas ar dzīvojamās mājas pārvaldīšanu un tiek veiktas atbilstoši dzīvojamās mājas īpašnieka gribai un maksātspējai. Pie tām pieder ar dzīvojamās mājas uzlabošanu un attīstīšanu un šim nolūkam nepieciešamo pasākumu ilgtermiņa plāna sagatavošanu saistītās darbības.</w:t>
      </w:r>
    </w:p>
  </w:footnote>
  <w:footnote w:id="8">
    <w:p w14:paraId="05490544" w14:textId="77777777" w:rsidR="00081A56" w:rsidRPr="00972B03" w:rsidRDefault="00081A56" w:rsidP="002E2520">
      <w:pPr>
        <w:suppressAutoHyphens/>
        <w:jc w:val="both"/>
        <w:rPr>
          <w:rFonts w:eastAsiaTheme="minorHAnsi" w:cstheme="minorBidi"/>
          <w:bdr w:val="none" w:sz="0" w:space="0" w:color="auto" w:frame="1"/>
          <w:lang w:val="lv-LV" w:eastAsia="lv-LV"/>
        </w:rPr>
      </w:pPr>
      <w:r>
        <w:rPr>
          <w:rStyle w:val="Vresatsauce"/>
        </w:rPr>
        <w:footnoteRef/>
      </w:r>
      <w:r w:rsidRPr="00972B03">
        <w:rPr>
          <w:lang w:val="lv-LV"/>
        </w:rPr>
        <w:t xml:space="preserve"> </w:t>
      </w:r>
      <w:r w:rsidRPr="00A05206">
        <w:rPr>
          <w:bdr w:val="none" w:sz="0" w:space="0" w:color="auto" w:frame="1"/>
          <w:lang w:val="lv-LV" w:eastAsia="lv-LV"/>
        </w:rPr>
        <w:t>Mazais uzņēmums ir uzņēmums, kurā nodarbinātas mazāk nekā 50 personas un kura gada apgrozījums un/vai gada bilance nepārsniedz 10 miljonus euro; vidējais uzņēmums ir uzņēmums, kas nav mazais uzņēmums, un kurā nodarbinātas mazāk nekā 250 personas un kura gada apgrozījums nepārsniedz 50 miljonus euro un/vai gada bilance kopā nepārsniedz 43 miljonu</w:t>
      </w:r>
      <w:r w:rsidRPr="00972B03">
        <w:rPr>
          <w:bdr w:val="none" w:sz="0" w:space="0" w:color="auto" w:frame="1"/>
          <w:lang w:val="lv-LV" w:eastAsia="lv-LV"/>
        </w:rPr>
        <w:t xml:space="preserve"> euro.</w:t>
      </w:r>
    </w:p>
    <w:p w14:paraId="5D5BAD9C" w14:textId="77777777" w:rsidR="00081A56" w:rsidRPr="00972B03" w:rsidRDefault="00081A56" w:rsidP="002E2520">
      <w:pPr>
        <w:pStyle w:val="Vresteksts"/>
        <w:rPr>
          <w:lang w:val="lv-LV"/>
        </w:rPr>
      </w:pPr>
    </w:p>
  </w:footnote>
  <w:footnote w:id="9">
    <w:p w14:paraId="7D3B7D7B" w14:textId="77777777" w:rsidR="0020076E" w:rsidRPr="00972B03" w:rsidRDefault="0020076E" w:rsidP="0020076E">
      <w:pPr>
        <w:overflowPunct w:val="0"/>
        <w:autoSpaceDE w:val="0"/>
        <w:autoSpaceDN w:val="0"/>
        <w:adjustRightInd w:val="0"/>
        <w:ind w:right="-6"/>
        <w:jc w:val="both"/>
        <w:rPr>
          <w:rFonts w:cstheme="minorBidi"/>
          <w:noProof/>
          <w:lang w:val="lv-LV"/>
        </w:rPr>
      </w:pPr>
      <w:r>
        <w:rPr>
          <w:rStyle w:val="Vresatsauce"/>
        </w:rPr>
        <w:footnoteRef/>
      </w:r>
      <w:r w:rsidRPr="00972B03">
        <w:rPr>
          <w:lang w:val="lv-LV"/>
        </w:rPr>
        <w:t xml:space="preserve"> </w:t>
      </w:r>
      <w:r w:rsidRPr="003507B4">
        <w:rPr>
          <w:lang w:val="lv-LV"/>
        </w:rPr>
        <w:t>Saskaņā ar PIL 43. panta otro daļu, ja Pretendents vai personālsabiedrības biedrs, ja Pretendents ir personālsabiedrība, atbilst PIL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sidRPr="00972B03">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9200A04E"/>
    <w:lvl w:ilvl="0">
      <w:start w:val="1"/>
      <w:numFmt w:val="decimal"/>
      <w:pStyle w:val="Sanita1"/>
      <w:lvlText w:val="%1."/>
      <w:lvlJc w:val="left"/>
      <w:pPr>
        <w:ind w:left="262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color w:val="auto"/>
      </w:rPr>
    </w:lvl>
    <w:lvl w:ilvl="2">
      <w:start w:val="1"/>
      <w:numFmt w:val="decimal"/>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B7604C"/>
    <w:multiLevelType w:val="multilevel"/>
    <w:tmpl w:val="62A27E7E"/>
    <w:lvl w:ilvl="0">
      <w:start w:val="1"/>
      <w:numFmt w:val="decimal"/>
      <w:lvlText w:val="%1."/>
      <w:lvlJc w:val="left"/>
      <w:pPr>
        <w:ind w:left="630" w:hanging="630"/>
      </w:pPr>
    </w:lvl>
    <w:lvl w:ilvl="1">
      <w:start w:val="5"/>
      <w:numFmt w:val="decimal"/>
      <w:lvlText w:val="%1.%2."/>
      <w:lvlJc w:val="left"/>
      <w:pPr>
        <w:ind w:left="720" w:hanging="720"/>
      </w:pPr>
      <w:rPr>
        <w:b/>
        <w:sz w:val="24"/>
      </w:rPr>
    </w:lvl>
    <w:lvl w:ilvl="2">
      <w:start w:val="1"/>
      <w:numFmt w:val="decimal"/>
      <w:lvlText w:val="%1.%2.%3."/>
      <w:lvlJc w:val="left"/>
      <w:pPr>
        <w:ind w:left="720" w:hanging="720"/>
      </w:pPr>
      <w:rPr>
        <w:rFonts w:ascii="Times New Roman" w:hAnsi="Times New Roman" w:cs="Times New Roman" w:hint="default"/>
        <w:b/>
        <w:bCs w:val="0"/>
        <w:color w:val="auto"/>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DD61016"/>
    <w:multiLevelType w:val="multilevel"/>
    <w:tmpl w:val="51E4063E"/>
    <w:styleLink w:val="WWOutlineListStyle51129"/>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991" w:firstLine="2"/>
      </w:pPr>
    </w:lvl>
    <w:lvl w:ilvl="2">
      <w:start w:val="1"/>
      <w:numFmt w:val="decimal"/>
      <w:lvlText w:val="%1.%2.%3."/>
      <w:lvlJc w:val="left"/>
      <w:pPr>
        <w:tabs>
          <w:tab w:val="num" w:pos="982"/>
        </w:tabs>
        <w:ind w:left="851" w:firstLine="0"/>
      </w:pPr>
      <w:rPr>
        <w:i w:val="0"/>
        <w:color w:val="auto"/>
      </w:rPr>
    </w:lvl>
    <w:lvl w:ilvl="3">
      <w:start w:val="1"/>
      <w:numFmt w:val="decimal"/>
      <w:lvlText w:val="%1.%2.%3.%4."/>
      <w:lvlJc w:val="left"/>
      <w:pPr>
        <w:tabs>
          <w:tab w:val="num" w:pos="1220"/>
        </w:tabs>
        <w:ind w:left="950"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5" w15:restartNumberingAfterBreak="0">
    <w:nsid w:val="16544C4F"/>
    <w:multiLevelType w:val="multilevel"/>
    <w:tmpl w:val="6B48317C"/>
    <w:lvl w:ilvl="0">
      <w:start w:val="9"/>
      <w:numFmt w:val="decimal"/>
      <w:lvlText w:val="%1."/>
      <w:lvlJc w:val="left"/>
      <w:pPr>
        <w:ind w:left="360" w:hanging="360"/>
      </w:pPr>
      <w:rPr>
        <w:rFonts w:hint="default"/>
      </w:rPr>
    </w:lvl>
    <w:lvl w:ilvl="1">
      <w:start w:val="1"/>
      <w:numFmt w:val="decimal"/>
      <w:lvlText w:val="10.%2."/>
      <w:lvlJc w:val="left"/>
      <w:pPr>
        <w:ind w:left="502" w:hanging="360"/>
      </w:pPr>
      <w:rPr>
        <w:rFonts w:hint="default"/>
        <w:b/>
        <w:bCs/>
        <w:strike w:val="0"/>
      </w:rPr>
    </w:lvl>
    <w:lvl w:ilvl="2">
      <w:start w:val="1"/>
      <w:numFmt w:val="decimal"/>
      <w:lvlText w:val="10.%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7512214"/>
    <w:multiLevelType w:val="multilevel"/>
    <w:tmpl w:val="A2E49ADA"/>
    <w:lvl w:ilvl="0">
      <w:start w:val="10"/>
      <w:numFmt w:val="decimal"/>
      <w:lvlText w:val="%1."/>
      <w:lvlJc w:val="left"/>
      <w:pPr>
        <w:ind w:left="480" w:hanging="480"/>
      </w:pPr>
      <w:rPr>
        <w:rFonts w:hint="default"/>
      </w:rPr>
    </w:lvl>
    <w:lvl w:ilvl="1">
      <w:start w:val="1"/>
      <w:numFmt w:val="decimal"/>
      <w:lvlText w:val="1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4E5B60"/>
    <w:multiLevelType w:val="multilevel"/>
    <w:tmpl w:val="74A6A472"/>
    <w:styleLink w:val="Style15"/>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DE6B74"/>
    <w:multiLevelType w:val="multilevel"/>
    <w:tmpl w:val="1C7E8048"/>
    <w:lvl w:ilvl="0">
      <w:start w:val="12"/>
      <w:numFmt w:val="decimal"/>
      <w:lvlText w:val="%1."/>
      <w:lvlJc w:val="left"/>
      <w:pPr>
        <w:ind w:left="444" w:hanging="444"/>
      </w:pPr>
      <w:rPr>
        <w:rFonts w:eastAsia="Calibri" w:hint="default"/>
        <w:b w:val="0"/>
      </w:rPr>
    </w:lvl>
    <w:lvl w:ilvl="1">
      <w:start w:val="1"/>
      <w:numFmt w:val="decimal"/>
      <w:lvlText w:val="%1.%2."/>
      <w:lvlJc w:val="left"/>
      <w:pPr>
        <w:ind w:left="444" w:hanging="444"/>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0" w15:restartNumberingAfterBreak="0">
    <w:nsid w:val="25991B1C"/>
    <w:multiLevelType w:val="multilevel"/>
    <w:tmpl w:val="CAA2388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B102BD"/>
    <w:multiLevelType w:val="multilevel"/>
    <w:tmpl w:val="CF7EBBDA"/>
    <w:lvl w:ilvl="0">
      <w:start w:val="1"/>
      <w:numFmt w:val="bullet"/>
      <w:lvlText w:val=""/>
      <w:lvlJc w:val="left"/>
      <w:pPr>
        <w:ind w:left="360" w:hanging="360"/>
      </w:pPr>
      <w:rPr>
        <w:rFonts w:ascii="Wingdings" w:hAnsi="Wingdings" w:hint="default"/>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1FC531D"/>
    <w:multiLevelType w:val="multilevel"/>
    <w:tmpl w:val="E3FE29F4"/>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29E22DA"/>
    <w:multiLevelType w:val="multilevel"/>
    <w:tmpl w:val="994C763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33D531D4"/>
    <w:multiLevelType w:val="multilevel"/>
    <w:tmpl w:val="5D8AF8BC"/>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222B0C"/>
    <w:multiLevelType w:val="multilevel"/>
    <w:tmpl w:val="3090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C73108"/>
    <w:multiLevelType w:val="hybridMultilevel"/>
    <w:tmpl w:val="C896DDA6"/>
    <w:lvl w:ilvl="0" w:tplc="B380D884">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FD22B2F"/>
    <w:multiLevelType w:val="multilevel"/>
    <w:tmpl w:val="2340C438"/>
    <w:lvl w:ilvl="0">
      <w:start w:val="2"/>
      <w:numFmt w:val="decimal"/>
      <w:lvlText w:val="%1."/>
      <w:lvlJc w:val="left"/>
      <w:pPr>
        <w:ind w:left="720" w:hanging="360"/>
      </w:pPr>
    </w:lvl>
    <w:lvl w:ilvl="1">
      <w:start w:val="1"/>
      <w:numFmt w:val="decimal"/>
      <w:lvlText w:val="%1.%2."/>
      <w:lvlJc w:val="left"/>
      <w:pPr>
        <w:ind w:left="786" w:hanging="360"/>
      </w:pPr>
      <w:rPr>
        <w:rFonts w:ascii="Times New Roman" w:hAnsi="Times New Roman"/>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9" w15:restartNumberingAfterBreak="0">
    <w:nsid w:val="42D2260E"/>
    <w:multiLevelType w:val="multilevel"/>
    <w:tmpl w:val="60B6864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46B0945"/>
    <w:multiLevelType w:val="multilevel"/>
    <w:tmpl w:val="D7CC2F96"/>
    <w:lvl w:ilvl="0">
      <w:start w:val="12"/>
      <w:numFmt w:val="decimal"/>
      <w:lvlText w:val="%1."/>
      <w:lvlJc w:val="left"/>
      <w:pPr>
        <w:ind w:left="480" w:hanging="480"/>
      </w:pPr>
      <w:rPr>
        <w:rFonts w:hint="default"/>
      </w:rPr>
    </w:lvl>
    <w:lvl w:ilvl="1">
      <w:start w:val="1"/>
      <w:numFmt w:val="decimal"/>
      <w:lvlText w:val="12.%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3D775C"/>
    <w:multiLevelType w:val="multilevel"/>
    <w:tmpl w:val="E53E30A0"/>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DB43355"/>
    <w:multiLevelType w:val="multilevel"/>
    <w:tmpl w:val="B52C119A"/>
    <w:lvl w:ilvl="0">
      <w:start w:val="1"/>
      <w:numFmt w:val="decimal"/>
      <w:lvlText w:val="%1."/>
      <w:lvlJc w:val="left"/>
      <w:pPr>
        <w:ind w:left="1220" w:hanging="360"/>
      </w:pPr>
      <w:rPr>
        <w:rFonts w:hint="default"/>
        <w:b/>
        <w:color w:val="auto"/>
      </w:rPr>
    </w:lvl>
    <w:lvl w:ilvl="1">
      <w:start w:val="1"/>
      <w:numFmt w:val="decimal"/>
      <w:isLgl/>
      <w:lvlText w:val="%1.%2."/>
      <w:lvlJc w:val="left"/>
      <w:pPr>
        <w:ind w:left="1580" w:hanging="360"/>
      </w:pPr>
      <w:rPr>
        <w:rFonts w:hint="default"/>
        <w:b w:val="0"/>
      </w:rPr>
    </w:lvl>
    <w:lvl w:ilvl="2">
      <w:start w:val="1"/>
      <w:numFmt w:val="decimal"/>
      <w:isLgl/>
      <w:lvlText w:val="%1.%2.%3."/>
      <w:lvlJc w:val="left"/>
      <w:pPr>
        <w:ind w:left="2300" w:hanging="720"/>
      </w:pPr>
      <w:rPr>
        <w:rFonts w:hint="default"/>
      </w:rPr>
    </w:lvl>
    <w:lvl w:ilvl="3">
      <w:start w:val="1"/>
      <w:numFmt w:val="decimal"/>
      <w:isLgl/>
      <w:lvlText w:val="%1.%2.%3.%4."/>
      <w:lvlJc w:val="left"/>
      <w:pPr>
        <w:ind w:left="2660" w:hanging="720"/>
      </w:pPr>
      <w:rPr>
        <w:rFonts w:hint="default"/>
      </w:rPr>
    </w:lvl>
    <w:lvl w:ilvl="4">
      <w:start w:val="1"/>
      <w:numFmt w:val="decimal"/>
      <w:isLgl/>
      <w:lvlText w:val="%1.%2.%3.%4.%5."/>
      <w:lvlJc w:val="left"/>
      <w:pPr>
        <w:ind w:left="3380" w:hanging="1080"/>
      </w:pPr>
      <w:rPr>
        <w:rFonts w:hint="default"/>
      </w:rPr>
    </w:lvl>
    <w:lvl w:ilvl="5">
      <w:start w:val="1"/>
      <w:numFmt w:val="decimal"/>
      <w:isLgl/>
      <w:lvlText w:val="%1.%2.%3.%4.%5.%6."/>
      <w:lvlJc w:val="left"/>
      <w:pPr>
        <w:ind w:left="3740" w:hanging="1080"/>
      </w:pPr>
      <w:rPr>
        <w:rFonts w:hint="default"/>
      </w:rPr>
    </w:lvl>
    <w:lvl w:ilvl="6">
      <w:start w:val="1"/>
      <w:numFmt w:val="decimal"/>
      <w:isLgl/>
      <w:lvlText w:val="%1.%2.%3.%4.%5.%6.%7."/>
      <w:lvlJc w:val="left"/>
      <w:pPr>
        <w:ind w:left="4460" w:hanging="1440"/>
      </w:pPr>
      <w:rPr>
        <w:rFonts w:hint="default"/>
      </w:rPr>
    </w:lvl>
    <w:lvl w:ilvl="7">
      <w:start w:val="1"/>
      <w:numFmt w:val="decimal"/>
      <w:isLgl/>
      <w:lvlText w:val="%1.%2.%3.%4.%5.%6.%7.%8."/>
      <w:lvlJc w:val="left"/>
      <w:pPr>
        <w:ind w:left="4820" w:hanging="1440"/>
      </w:pPr>
      <w:rPr>
        <w:rFonts w:hint="default"/>
      </w:rPr>
    </w:lvl>
    <w:lvl w:ilvl="8">
      <w:start w:val="1"/>
      <w:numFmt w:val="decimal"/>
      <w:isLgl/>
      <w:lvlText w:val="%1.%2.%3.%4.%5.%6.%7.%8.%9."/>
      <w:lvlJc w:val="left"/>
      <w:pPr>
        <w:ind w:left="5540" w:hanging="1800"/>
      </w:pPr>
      <w:rPr>
        <w:rFonts w:hint="default"/>
      </w:rPr>
    </w:lvl>
  </w:abstractNum>
  <w:abstractNum w:abstractNumId="23" w15:restartNumberingAfterBreak="0">
    <w:nsid w:val="503C59CB"/>
    <w:multiLevelType w:val="multilevel"/>
    <w:tmpl w:val="61DA3DA8"/>
    <w:lvl w:ilvl="0">
      <w:start w:val="3"/>
      <w:numFmt w:val="decimal"/>
      <w:lvlText w:val="%1."/>
      <w:lvlJc w:val="left"/>
      <w:pPr>
        <w:ind w:left="360" w:hanging="360"/>
      </w:pPr>
      <w:rPr>
        <w:rFonts w:hint="default"/>
        <w:b/>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531C1103"/>
    <w:multiLevelType w:val="multilevel"/>
    <w:tmpl w:val="F2181F66"/>
    <w:lvl w:ilvl="0">
      <w:start w:val="6"/>
      <w:numFmt w:val="decimal"/>
      <w:lvlText w:val="%1."/>
      <w:lvlJc w:val="left"/>
      <w:pPr>
        <w:ind w:left="360" w:hanging="360"/>
      </w:pPr>
      <w:rPr>
        <w:rFonts w:hint="default"/>
        <w:color w:val="auto"/>
      </w:rPr>
    </w:lvl>
    <w:lvl w:ilvl="1">
      <w:start w:val="1"/>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3633D8B"/>
    <w:multiLevelType w:val="multilevel"/>
    <w:tmpl w:val="6EC4B53C"/>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2782"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D6B11B7"/>
    <w:multiLevelType w:val="multilevel"/>
    <w:tmpl w:val="8B862E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15:restartNumberingAfterBreak="0">
    <w:nsid w:val="623D109B"/>
    <w:multiLevelType w:val="multilevel"/>
    <w:tmpl w:val="918880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755AD6"/>
    <w:multiLevelType w:val="multilevel"/>
    <w:tmpl w:val="70F86AB6"/>
    <w:lvl w:ilvl="0">
      <w:start w:val="5"/>
      <w:numFmt w:val="decimal"/>
      <w:lvlText w:val="%1."/>
      <w:lvlJc w:val="left"/>
      <w:pPr>
        <w:ind w:left="540" w:hanging="540"/>
      </w:pPr>
      <w:rPr>
        <w:rFonts w:hint="default"/>
        <w:b/>
        <w:bCs/>
      </w:rPr>
    </w:lvl>
    <w:lvl w:ilvl="1">
      <w:start w:val="1"/>
      <w:numFmt w:val="decimal"/>
      <w:lvlText w:val="%1.%2."/>
      <w:lvlJc w:val="left"/>
      <w:pPr>
        <w:ind w:left="1178" w:hanging="540"/>
      </w:pPr>
      <w:rPr>
        <w:rFonts w:hint="default"/>
        <w:b/>
        <w:bCs/>
      </w:rPr>
    </w:lvl>
    <w:lvl w:ilvl="2">
      <w:start w:val="1"/>
      <w:numFmt w:val="decimal"/>
      <w:lvlText w:val="%1.%2.%3."/>
      <w:lvlJc w:val="left"/>
      <w:pPr>
        <w:ind w:left="1996" w:hanging="720"/>
      </w:pPr>
      <w:rPr>
        <w:rFonts w:hint="default"/>
        <w:b w:val="0"/>
      </w:rPr>
    </w:lvl>
    <w:lvl w:ilvl="3">
      <w:start w:val="1"/>
      <w:numFmt w:val="decimal"/>
      <w:lvlText w:val="%1.%2.%3.%4."/>
      <w:lvlJc w:val="left"/>
      <w:pPr>
        <w:ind w:left="2634" w:hanging="72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270" w:hanging="108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5906" w:hanging="1440"/>
      </w:pPr>
      <w:rPr>
        <w:rFonts w:hint="default"/>
        <w:b w:val="0"/>
      </w:rPr>
    </w:lvl>
    <w:lvl w:ilvl="8">
      <w:start w:val="1"/>
      <w:numFmt w:val="decimal"/>
      <w:lvlText w:val="%1.%2.%3.%4.%5.%6.%7.%8.%9."/>
      <w:lvlJc w:val="left"/>
      <w:pPr>
        <w:ind w:left="6904" w:hanging="1800"/>
      </w:pPr>
      <w:rPr>
        <w:rFonts w:hint="default"/>
        <w:b w:val="0"/>
      </w:rPr>
    </w:lvl>
  </w:abstractNum>
  <w:abstractNum w:abstractNumId="29" w15:restartNumberingAfterBreak="0">
    <w:nsid w:val="6715512E"/>
    <w:multiLevelType w:val="multilevel"/>
    <w:tmpl w:val="33967FA0"/>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val="0"/>
        <w:sz w:val="22"/>
        <w:szCs w:val="20"/>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671E4584"/>
    <w:multiLevelType w:val="multilevel"/>
    <w:tmpl w:val="7A70B2EC"/>
    <w:lvl w:ilvl="0">
      <w:start w:val="1"/>
      <w:numFmt w:val="decimal"/>
      <w:lvlText w:val="%1."/>
      <w:lvlJc w:val="left"/>
      <w:pPr>
        <w:ind w:left="720" w:hanging="360"/>
      </w:pPr>
      <w:rPr>
        <w:rFonts w:hint="default"/>
      </w:rPr>
    </w:lvl>
    <w:lvl w:ilvl="1">
      <w:start w:val="11"/>
      <w:numFmt w:val="decimal"/>
      <w:isLgl/>
      <w:lvlText w:val="%1.%2"/>
      <w:lvlJc w:val="left"/>
      <w:pPr>
        <w:ind w:left="1260" w:hanging="780"/>
      </w:pPr>
      <w:rPr>
        <w:rFonts w:hint="default"/>
      </w:rPr>
    </w:lvl>
    <w:lvl w:ilvl="2">
      <w:start w:val="1"/>
      <w:numFmt w:val="decimal"/>
      <w:isLgl/>
      <w:lvlText w:val="%1.%2.%3"/>
      <w:lvlJc w:val="left"/>
      <w:pPr>
        <w:ind w:left="1380" w:hanging="780"/>
      </w:pPr>
      <w:rPr>
        <w:rFonts w:hint="default"/>
      </w:rPr>
    </w:lvl>
    <w:lvl w:ilvl="3">
      <w:start w:val="1"/>
      <w:numFmt w:val="decimal"/>
      <w:isLgl/>
      <w:lvlText w:val="%1.%2.%3.%4"/>
      <w:lvlJc w:val="left"/>
      <w:pPr>
        <w:ind w:left="780" w:hanging="7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1" w15:restartNumberingAfterBreak="0">
    <w:nsid w:val="680E2649"/>
    <w:multiLevelType w:val="multilevel"/>
    <w:tmpl w:val="8CFC2CD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351416"/>
    <w:multiLevelType w:val="multilevel"/>
    <w:tmpl w:val="FE34AD2C"/>
    <w:lvl w:ilvl="0">
      <w:start w:val="2"/>
      <w:numFmt w:val="decimal"/>
      <w:lvlText w:val="%1."/>
      <w:lvlJc w:val="left"/>
      <w:pPr>
        <w:ind w:left="720" w:hanging="720"/>
      </w:pPr>
      <w:rPr>
        <w:b/>
      </w:rPr>
    </w:lvl>
    <w:lvl w:ilvl="1">
      <w:start w:val="1"/>
      <w:numFmt w:val="decimal"/>
      <w:lvlText w:val="%1.%2."/>
      <w:lvlJc w:val="left"/>
      <w:pPr>
        <w:ind w:left="720" w:hanging="720"/>
      </w:pPr>
      <w:rPr>
        <w:b/>
        <w:bCs w:val="0"/>
        <w:sz w:val="22"/>
      </w:rPr>
    </w:lvl>
    <w:lvl w:ilvl="2">
      <w:start w:val="1"/>
      <w:numFmt w:val="decimal"/>
      <w:lvlText w:val="%1.%2.%3."/>
      <w:lvlJc w:val="left"/>
      <w:pPr>
        <w:ind w:left="720" w:hanging="720"/>
      </w:pPr>
      <w:rPr>
        <w:b w:val="0"/>
        <w:position w:val="0"/>
        <w:sz w:val="20"/>
        <w:vertAlign w:val="baseline"/>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1FC1D20"/>
    <w:multiLevelType w:val="hybridMultilevel"/>
    <w:tmpl w:val="C0EC8E74"/>
    <w:styleLink w:val="WWOutlineListStyle412"/>
    <w:lvl w:ilvl="0" w:tplc="73863AF0">
      <w:start w:val="1"/>
      <w:numFmt w:val="decimal"/>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34" w15:restartNumberingAfterBreak="0">
    <w:nsid w:val="72B71ED8"/>
    <w:multiLevelType w:val="hybridMultilevel"/>
    <w:tmpl w:val="F582003C"/>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DE5A23"/>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98A6374"/>
    <w:multiLevelType w:val="multilevel"/>
    <w:tmpl w:val="2DD47B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2310603">
    <w:abstractNumId w:val="32"/>
  </w:num>
  <w:num w:numId="2" w16cid:durableId="1281378418">
    <w:abstractNumId w:val="18"/>
  </w:num>
  <w:num w:numId="3" w16cid:durableId="206651707">
    <w:abstractNumId w:val="2"/>
  </w:num>
  <w:num w:numId="4" w16cid:durableId="376052829">
    <w:abstractNumId w:val="21"/>
  </w:num>
  <w:num w:numId="5" w16cid:durableId="21288931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6503906">
    <w:abstractNumId w:val="33"/>
  </w:num>
  <w:num w:numId="7" w16cid:durableId="81730878">
    <w:abstractNumId w:val="35"/>
  </w:num>
  <w:num w:numId="8" w16cid:durableId="4213598">
    <w:abstractNumId w:val="12"/>
  </w:num>
  <w:num w:numId="9" w16cid:durableId="564068691">
    <w:abstractNumId w:val="3"/>
  </w:num>
  <w:num w:numId="10" w16cid:durableId="1098139447">
    <w:abstractNumId w:val="8"/>
  </w:num>
  <w:num w:numId="11" w16cid:durableId="460804592">
    <w:abstractNumId w:val="4"/>
  </w:num>
  <w:num w:numId="12" w16cid:durableId="959149121">
    <w:abstractNumId w:val="7"/>
  </w:num>
  <w:num w:numId="13" w16cid:durableId="474374199">
    <w:abstractNumId w:val="14"/>
  </w:num>
  <w:num w:numId="14" w16cid:durableId="130293059">
    <w:abstractNumId w:val="26"/>
  </w:num>
  <w:num w:numId="15" w16cid:durableId="1313948532">
    <w:abstractNumId w:val="17"/>
  </w:num>
  <w:num w:numId="16" w16cid:durableId="8341510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961851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3872908">
    <w:abstractNumId w:val="25"/>
  </w:num>
  <w:num w:numId="19" w16cid:durableId="1709257067">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4181648">
    <w:abstractNumId w:val="5"/>
  </w:num>
  <w:num w:numId="21" w16cid:durableId="481239272">
    <w:abstractNumId w:val="6"/>
  </w:num>
  <w:num w:numId="22" w16cid:durableId="1637762615">
    <w:abstractNumId w:val="28"/>
  </w:num>
  <w:num w:numId="23" w16cid:durableId="1574854072">
    <w:abstractNumId w:val="15"/>
  </w:num>
  <w:num w:numId="24" w16cid:durableId="1484929922">
    <w:abstractNumId w:val="13"/>
  </w:num>
  <w:num w:numId="25" w16cid:durableId="2006516843">
    <w:abstractNumId w:val="1"/>
  </w:num>
  <w:num w:numId="26" w16cid:durableId="1933932128">
    <w:abstractNumId w:val="30"/>
  </w:num>
  <w:num w:numId="27" w16cid:durableId="640767148">
    <w:abstractNumId w:val="34"/>
  </w:num>
  <w:num w:numId="28" w16cid:durableId="591397298">
    <w:abstractNumId w:val="31"/>
  </w:num>
  <w:num w:numId="29" w16cid:durableId="1474642769">
    <w:abstractNumId w:val="29"/>
  </w:num>
  <w:num w:numId="30" w16cid:durableId="932279545">
    <w:abstractNumId w:val="19"/>
  </w:num>
  <w:num w:numId="31" w16cid:durableId="106774984">
    <w:abstractNumId w:val="20"/>
  </w:num>
  <w:num w:numId="32" w16cid:durableId="1962613541">
    <w:abstractNumId w:val="9"/>
  </w:num>
  <w:num w:numId="33" w16cid:durableId="1305701689">
    <w:abstractNumId w:val="11"/>
  </w:num>
  <w:num w:numId="34" w16cid:durableId="371463273">
    <w:abstractNumId w:val="10"/>
  </w:num>
  <w:num w:numId="35" w16cid:durableId="1315793425">
    <w:abstractNumId w:val="27"/>
  </w:num>
  <w:num w:numId="36" w16cid:durableId="1884562550">
    <w:abstractNumId w:val="36"/>
  </w:num>
  <w:num w:numId="37" w16cid:durableId="1774665179">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6B4"/>
    <w:rsid w:val="00000590"/>
    <w:rsid w:val="00003B9F"/>
    <w:rsid w:val="00004711"/>
    <w:rsid w:val="0000505B"/>
    <w:rsid w:val="000065A4"/>
    <w:rsid w:val="000065D5"/>
    <w:rsid w:val="000072CD"/>
    <w:rsid w:val="00010A48"/>
    <w:rsid w:val="00010DF6"/>
    <w:rsid w:val="00012B92"/>
    <w:rsid w:val="000141A2"/>
    <w:rsid w:val="00014A3D"/>
    <w:rsid w:val="0001597D"/>
    <w:rsid w:val="00016A75"/>
    <w:rsid w:val="00017522"/>
    <w:rsid w:val="00017713"/>
    <w:rsid w:val="00017987"/>
    <w:rsid w:val="00020C04"/>
    <w:rsid w:val="000224E4"/>
    <w:rsid w:val="00022BEE"/>
    <w:rsid w:val="00024409"/>
    <w:rsid w:val="00025BB4"/>
    <w:rsid w:val="00026189"/>
    <w:rsid w:val="000277FE"/>
    <w:rsid w:val="00027C49"/>
    <w:rsid w:val="00027F8F"/>
    <w:rsid w:val="00031A53"/>
    <w:rsid w:val="000321DF"/>
    <w:rsid w:val="000325BC"/>
    <w:rsid w:val="0003314E"/>
    <w:rsid w:val="00033340"/>
    <w:rsid w:val="0003392A"/>
    <w:rsid w:val="00034493"/>
    <w:rsid w:val="000344A6"/>
    <w:rsid w:val="000346D3"/>
    <w:rsid w:val="00034719"/>
    <w:rsid w:val="00035303"/>
    <w:rsid w:val="00035ACE"/>
    <w:rsid w:val="00036FBA"/>
    <w:rsid w:val="00044534"/>
    <w:rsid w:val="000453F8"/>
    <w:rsid w:val="0004563C"/>
    <w:rsid w:val="00045AF4"/>
    <w:rsid w:val="00045EF5"/>
    <w:rsid w:val="00053385"/>
    <w:rsid w:val="00053C1C"/>
    <w:rsid w:val="00054408"/>
    <w:rsid w:val="0005485E"/>
    <w:rsid w:val="00054BB8"/>
    <w:rsid w:val="00054CF6"/>
    <w:rsid w:val="00055630"/>
    <w:rsid w:val="00055743"/>
    <w:rsid w:val="00055BD2"/>
    <w:rsid w:val="00056240"/>
    <w:rsid w:val="000573EE"/>
    <w:rsid w:val="00057F4E"/>
    <w:rsid w:val="0006009E"/>
    <w:rsid w:val="0006021E"/>
    <w:rsid w:val="000609F3"/>
    <w:rsid w:val="000618B6"/>
    <w:rsid w:val="00061ACA"/>
    <w:rsid w:val="00061C0D"/>
    <w:rsid w:val="00062A39"/>
    <w:rsid w:val="0006425F"/>
    <w:rsid w:val="00065CF1"/>
    <w:rsid w:val="00067FC4"/>
    <w:rsid w:val="000709DB"/>
    <w:rsid w:val="00070FDC"/>
    <w:rsid w:val="00071145"/>
    <w:rsid w:val="00071502"/>
    <w:rsid w:val="00071537"/>
    <w:rsid w:val="00071D52"/>
    <w:rsid w:val="00072A19"/>
    <w:rsid w:val="00077602"/>
    <w:rsid w:val="00081A56"/>
    <w:rsid w:val="00081C94"/>
    <w:rsid w:val="000824FA"/>
    <w:rsid w:val="00083CF9"/>
    <w:rsid w:val="0008408F"/>
    <w:rsid w:val="00084765"/>
    <w:rsid w:val="00086083"/>
    <w:rsid w:val="00086FC2"/>
    <w:rsid w:val="00090813"/>
    <w:rsid w:val="00091A5A"/>
    <w:rsid w:val="00091E26"/>
    <w:rsid w:val="000936E1"/>
    <w:rsid w:val="00093AE8"/>
    <w:rsid w:val="00094F9C"/>
    <w:rsid w:val="00096D52"/>
    <w:rsid w:val="000A182C"/>
    <w:rsid w:val="000A3304"/>
    <w:rsid w:val="000A4DCA"/>
    <w:rsid w:val="000A4ECD"/>
    <w:rsid w:val="000A58E1"/>
    <w:rsid w:val="000A79EF"/>
    <w:rsid w:val="000B1BCA"/>
    <w:rsid w:val="000B1DFE"/>
    <w:rsid w:val="000B21C9"/>
    <w:rsid w:val="000B2338"/>
    <w:rsid w:val="000B2E9D"/>
    <w:rsid w:val="000B5862"/>
    <w:rsid w:val="000B663D"/>
    <w:rsid w:val="000B7441"/>
    <w:rsid w:val="000B7813"/>
    <w:rsid w:val="000B7993"/>
    <w:rsid w:val="000C2F20"/>
    <w:rsid w:val="000C5710"/>
    <w:rsid w:val="000C5802"/>
    <w:rsid w:val="000C6201"/>
    <w:rsid w:val="000C7DFE"/>
    <w:rsid w:val="000C7EB9"/>
    <w:rsid w:val="000D06CC"/>
    <w:rsid w:val="000D417F"/>
    <w:rsid w:val="000D4C30"/>
    <w:rsid w:val="000D5286"/>
    <w:rsid w:val="000D5AB7"/>
    <w:rsid w:val="000D5BC0"/>
    <w:rsid w:val="000D6439"/>
    <w:rsid w:val="000D67C6"/>
    <w:rsid w:val="000D6DF8"/>
    <w:rsid w:val="000E1DB9"/>
    <w:rsid w:val="000E32A1"/>
    <w:rsid w:val="000E3562"/>
    <w:rsid w:val="000E3EAD"/>
    <w:rsid w:val="000E7801"/>
    <w:rsid w:val="000E7A96"/>
    <w:rsid w:val="000F0620"/>
    <w:rsid w:val="000F1CD2"/>
    <w:rsid w:val="000F2C77"/>
    <w:rsid w:val="000F3357"/>
    <w:rsid w:val="000F424A"/>
    <w:rsid w:val="000F42C6"/>
    <w:rsid w:val="000F4565"/>
    <w:rsid w:val="000F4D72"/>
    <w:rsid w:val="000F4DBB"/>
    <w:rsid w:val="000F50D2"/>
    <w:rsid w:val="000F58D7"/>
    <w:rsid w:val="000F5917"/>
    <w:rsid w:val="000F5F02"/>
    <w:rsid w:val="000F78E2"/>
    <w:rsid w:val="0010025A"/>
    <w:rsid w:val="0010031B"/>
    <w:rsid w:val="00100D48"/>
    <w:rsid w:val="00100E87"/>
    <w:rsid w:val="00101C32"/>
    <w:rsid w:val="00102507"/>
    <w:rsid w:val="00103004"/>
    <w:rsid w:val="0010302C"/>
    <w:rsid w:val="00104449"/>
    <w:rsid w:val="0010516A"/>
    <w:rsid w:val="00106654"/>
    <w:rsid w:val="00106CB2"/>
    <w:rsid w:val="00107437"/>
    <w:rsid w:val="00107C03"/>
    <w:rsid w:val="001106AD"/>
    <w:rsid w:val="0011085A"/>
    <w:rsid w:val="0011179B"/>
    <w:rsid w:val="00112552"/>
    <w:rsid w:val="00112DE9"/>
    <w:rsid w:val="001134BC"/>
    <w:rsid w:val="00114CDE"/>
    <w:rsid w:val="00114FF1"/>
    <w:rsid w:val="00115340"/>
    <w:rsid w:val="0011635D"/>
    <w:rsid w:val="001163CB"/>
    <w:rsid w:val="00116A57"/>
    <w:rsid w:val="00122DA3"/>
    <w:rsid w:val="00125E4D"/>
    <w:rsid w:val="00126169"/>
    <w:rsid w:val="0012736F"/>
    <w:rsid w:val="00127402"/>
    <w:rsid w:val="00130281"/>
    <w:rsid w:val="0013040C"/>
    <w:rsid w:val="001309E2"/>
    <w:rsid w:val="00131C14"/>
    <w:rsid w:val="00133F37"/>
    <w:rsid w:val="001340AE"/>
    <w:rsid w:val="0013552F"/>
    <w:rsid w:val="0013573A"/>
    <w:rsid w:val="001374E2"/>
    <w:rsid w:val="00137C5A"/>
    <w:rsid w:val="00137D8D"/>
    <w:rsid w:val="001405DF"/>
    <w:rsid w:val="001414EE"/>
    <w:rsid w:val="00142996"/>
    <w:rsid w:val="0014302C"/>
    <w:rsid w:val="001477ED"/>
    <w:rsid w:val="001500B4"/>
    <w:rsid w:val="001505E9"/>
    <w:rsid w:val="00151BBD"/>
    <w:rsid w:val="00151C5A"/>
    <w:rsid w:val="00151D49"/>
    <w:rsid w:val="0015213F"/>
    <w:rsid w:val="0015235F"/>
    <w:rsid w:val="0015307C"/>
    <w:rsid w:val="00153275"/>
    <w:rsid w:val="0015405D"/>
    <w:rsid w:val="0015566A"/>
    <w:rsid w:val="00155E20"/>
    <w:rsid w:val="00156753"/>
    <w:rsid w:val="0015699D"/>
    <w:rsid w:val="00157194"/>
    <w:rsid w:val="00157374"/>
    <w:rsid w:val="0016021E"/>
    <w:rsid w:val="00160A39"/>
    <w:rsid w:val="0016166F"/>
    <w:rsid w:val="00162F11"/>
    <w:rsid w:val="00163319"/>
    <w:rsid w:val="00163BBB"/>
    <w:rsid w:val="00165735"/>
    <w:rsid w:val="0016633A"/>
    <w:rsid w:val="001668E9"/>
    <w:rsid w:val="00166B41"/>
    <w:rsid w:val="00167040"/>
    <w:rsid w:val="001676DF"/>
    <w:rsid w:val="00170DE1"/>
    <w:rsid w:val="00172012"/>
    <w:rsid w:val="001727FE"/>
    <w:rsid w:val="00174DBA"/>
    <w:rsid w:val="00175520"/>
    <w:rsid w:val="0017600A"/>
    <w:rsid w:val="00176D9E"/>
    <w:rsid w:val="00177A29"/>
    <w:rsid w:val="00180002"/>
    <w:rsid w:val="00180761"/>
    <w:rsid w:val="001821D7"/>
    <w:rsid w:val="00184262"/>
    <w:rsid w:val="001845C6"/>
    <w:rsid w:val="00184D54"/>
    <w:rsid w:val="0018536D"/>
    <w:rsid w:val="00186661"/>
    <w:rsid w:val="00186BE6"/>
    <w:rsid w:val="00186ED4"/>
    <w:rsid w:val="00187713"/>
    <w:rsid w:val="00187ACF"/>
    <w:rsid w:val="00192C53"/>
    <w:rsid w:val="00193771"/>
    <w:rsid w:val="00196ED7"/>
    <w:rsid w:val="00197E32"/>
    <w:rsid w:val="001A13A6"/>
    <w:rsid w:val="001A1AC1"/>
    <w:rsid w:val="001A1FE8"/>
    <w:rsid w:val="001A3365"/>
    <w:rsid w:val="001A60F6"/>
    <w:rsid w:val="001A624E"/>
    <w:rsid w:val="001B11DD"/>
    <w:rsid w:val="001B139B"/>
    <w:rsid w:val="001B1825"/>
    <w:rsid w:val="001B1CC1"/>
    <w:rsid w:val="001B2449"/>
    <w:rsid w:val="001B294F"/>
    <w:rsid w:val="001B33A3"/>
    <w:rsid w:val="001B38ED"/>
    <w:rsid w:val="001B7926"/>
    <w:rsid w:val="001B7ACE"/>
    <w:rsid w:val="001B7CFA"/>
    <w:rsid w:val="001C0A8B"/>
    <w:rsid w:val="001C2178"/>
    <w:rsid w:val="001C267C"/>
    <w:rsid w:val="001C3F44"/>
    <w:rsid w:val="001C46A4"/>
    <w:rsid w:val="001C4C19"/>
    <w:rsid w:val="001D033B"/>
    <w:rsid w:val="001D0DD8"/>
    <w:rsid w:val="001D174E"/>
    <w:rsid w:val="001D1B43"/>
    <w:rsid w:val="001D29FA"/>
    <w:rsid w:val="001D2C55"/>
    <w:rsid w:val="001D4555"/>
    <w:rsid w:val="001D654A"/>
    <w:rsid w:val="001D7A5F"/>
    <w:rsid w:val="001D7AD3"/>
    <w:rsid w:val="001E0FBA"/>
    <w:rsid w:val="001E3146"/>
    <w:rsid w:val="001E651D"/>
    <w:rsid w:val="001E76D0"/>
    <w:rsid w:val="001F09DD"/>
    <w:rsid w:val="001F0C43"/>
    <w:rsid w:val="001F2219"/>
    <w:rsid w:val="001F35B0"/>
    <w:rsid w:val="001F4341"/>
    <w:rsid w:val="001F4B50"/>
    <w:rsid w:val="001F4FE1"/>
    <w:rsid w:val="001F51CD"/>
    <w:rsid w:val="001F6A98"/>
    <w:rsid w:val="001F735A"/>
    <w:rsid w:val="001F7891"/>
    <w:rsid w:val="0020076E"/>
    <w:rsid w:val="00200EB8"/>
    <w:rsid w:val="002013B1"/>
    <w:rsid w:val="002018E1"/>
    <w:rsid w:val="00201D33"/>
    <w:rsid w:val="00202077"/>
    <w:rsid w:val="0020226D"/>
    <w:rsid w:val="00203158"/>
    <w:rsid w:val="00203965"/>
    <w:rsid w:val="00203F22"/>
    <w:rsid w:val="002041A6"/>
    <w:rsid w:val="00205A0B"/>
    <w:rsid w:val="0020617E"/>
    <w:rsid w:val="002061BE"/>
    <w:rsid w:val="002061F1"/>
    <w:rsid w:val="00210460"/>
    <w:rsid w:val="00210B47"/>
    <w:rsid w:val="00210D22"/>
    <w:rsid w:val="00210EBA"/>
    <w:rsid w:val="00213B99"/>
    <w:rsid w:val="00214B55"/>
    <w:rsid w:val="002153EC"/>
    <w:rsid w:val="0021692F"/>
    <w:rsid w:val="00216ACB"/>
    <w:rsid w:val="00216EF5"/>
    <w:rsid w:val="0021751A"/>
    <w:rsid w:val="00225392"/>
    <w:rsid w:val="00225A72"/>
    <w:rsid w:val="0022620C"/>
    <w:rsid w:val="00226F3D"/>
    <w:rsid w:val="00227C13"/>
    <w:rsid w:val="00231663"/>
    <w:rsid w:val="002318E7"/>
    <w:rsid w:val="00232402"/>
    <w:rsid w:val="00233B82"/>
    <w:rsid w:val="00235719"/>
    <w:rsid w:val="00236248"/>
    <w:rsid w:val="00242138"/>
    <w:rsid w:val="00242C29"/>
    <w:rsid w:val="00244584"/>
    <w:rsid w:val="00244997"/>
    <w:rsid w:val="002465E0"/>
    <w:rsid w:val="0024707F"/>
    <w:rsid w:val="00247EFE"/>
    <w:rsid w:val="00250E30"/>
    <w:rsid w:val="002510E9"/>
    <w:rsid w:val="002517F5"/>
    <w:rsid w:val="0025262A"/>
    <w:rsid w:val="00252F12"/>
    <w:rsid w:val="00253441"/>
    <w:rsid w:val="00254A3C"/>
    <w:rsid w:val="00255DF1"/>
    <w:rsid w:val="00257009"/>
    <w:rsid w:val="002575A1"/>
    <w:rsid w:val="0026031B"/>
    <w:rsid w:val="00260947"/>
    <w:rsid w:val="002613DB"/>
    <w:rsid w:val="002616D5"/>
    <w:rsid w:val="0026273B"/>
    <w:rsid w:val="00262F2E"/>
    <w:rsid w:val="002643A3"/>
    <w:rsid w:val="002664D2"/>
    <w:rsid w:val="002703BA"/>
    <w:rsid w:val="00270AD7"/>
    <w:rsid w:val="00272400"/>
    <w:rsid w:val="0027398C"/>
    <w:rsid w:val="00274807"/>
    <w:rsid w:val="002750CC"/>
    <w:rsid w:val="00275B61"/>
    <w:rsid w:val="00275BF3"/>
    <w:rsid w:val="00275F52"/>
    <w:rsid w:val="00280555"/>
    <w:rsid w:val="00280630"/>
    <w:rsid w:val="0028296A"/>
    <w:rsid w:val="00283A90"/>
    <w:rsid w:val="00283B0E"/>
    <w:rsid w:val="00285318"/>
    <w:rsid w:val="002853B5"/>
    <w:rsid w:val="00285927"/>
    <w:rsid w:val="00287116"/>
    <w:rsid w:val="00287A5A"/>
    <w:rsid w:val="00287C24"/>
    <w:rsid w:val="00287E6E"/>
    <w:rsid w:val="0029117A"/>
    <w:rsid w:val="00291EBF"/>
    <w:rsid w:val="0029259D"/>
    <w:rsid w:val="002927AA"/>
    <w:rsid w:val="002936EE"/>
    <w:rsid w:val="00293B7F"/>
    <w:rsid w:val="0029504A"/>
    <w:rsid w:val="00295A06"/>
    <w:rsid w:val="00296ED0"/>
    <w:rsid w:val="002A02F5"/>
    <w:rsid w:val="002A0332"/>
    <w:rsid w:val="002A10FF"/>
    <w:rsid w:val="002A20E7"/>
    <w:rsid w:val="002A4970"/>
    <w:rsid w:val="002A4F90"/>
    <w:rsid w:val="002B0200"/>
    <w:rsid w:val="002B031B"/>
    <w:rsid w:val="002B05A2"/>
    <w:rsid w:val="002B141B"/>
    <w:rsid w:val="002B2F81"/>
    <w:rsid w:val="002B3797"/>
    <w:rsid w:val="002B450C"/>
    <w:rsid w:val="002B49F9"/>
    <w:rsid w:val="002B51DF"/>
    <w:rsid w:val="002B6965"/>
    <w:rsid w:val="002B7DF9"/>
    <w:rsid w:val="002C1246"/>
    <w:rsid w:val="002C3210"/>
    <w:rsid w:val="002C3313"/>
    <w:rsid w:val="002C4273"/>
    <w:rsid w:val="002C551C"/>
    <w:rsid w:val="002C5F96"/>
    <w:rsid w:val="002C69AC"/>
    <w:rsid w:val="002C6AD2"/>
    <w:rsid w:val="002C7777"/>
    <w:rsid w:val="002C7865"/>
    <w:rsid w:val="002D2770"/>
    <w:rsid w:val="002D457D"/>
    <w:rsid w:val="002D52FE"/>
    <w:rsid w:val="002D5622"/>
    <w:rsid w:val="002D5876"/>
    <w:rsid w:val="002D6703"/>
    <w:rsid w:val="002D6A6F"/>
    <w:rsid w:val="002D7A1A"/>
    <w:rsid w:val="002E01DF"/>
    <w:rsid w:val="002E057E"/>
    <w:rsid w:val="002E2520"/>
    <w:rsid w:val="002E2E38"/>
    <w:rsid w:val="002E356C"/>
    <w:rsid w:val="002E3D6B"/>
    <w:rsid w:val="002E4125"/>
    <w:rsid w:val="002E5CD3"/>
    <w:rsid w:val="002E5DA4"/>
    <w:rsid w:val="002E63BA"/>
    <w:rsid w:val="002E6541"/>
    <w:rsid w:val="002E688F"/>
    <w:rsid w:val="002E7594"/>
    <w:rsid w:val="002E7877"/>
    <w:rsid w:val="002E7E46"/>
    <w:rsid w:val="002F0DC8"/>
    <w:rsid w:val="002F0F8B"/>
    <w:rsid w:val="002F101C"/>
    <w:rsid w:val="002F1096"/>
    <w:rsid w:val="002F1354"/>
    <w:rsid w:val="002F15CC"/>
    <w:rsid w:val="002F1F45"/>
    <w:rsid w:val="002F29C0"/>
    <w:rsid w:val="002F2A69"/>
    <w:rsid w:val="002F30A3"/>
    <w:rsid w:val="002F315C"/>
    <w:rsid w:val="002F3466"/>
    <w:rsid w:val="002F368E"/>
    <w:rsid w:val="002F3D42"/>
    <w:rsid w:val="002F410A"/>
    <w:rsid w:val="002F4968"/>
    <w:rsid w:val="002F4EF5"/>
    <w:rsid w:val="002F51B0"/>
    <w:rsid w:val="003022A0"/>
    <w:rsid w:val="0030394A"/>
    <w:rsid w:val="00303D54"/>
    <w:rsid w:val="00306215"/>
    <w:rsid w:val="00307D2B"/>
    <w:rsid w:val="003107C5"/>
    <w:rsid w:val="00311917"/>
    <w:rsid w:val="003140BF"/>
    <w:rsid w:val="00314680"/>
    <w:rsid w:val="00314AAA"/>
    <w:rsid w:val="00315F92"/>
    <w:rsid w:val="0031749C"/>
    <w:rsid w:val="00317E2D"/>
    <w:rsid w:val="00317EF7"/>
    <w:rsid w:val="0032270B"/>
    <w:rsid w:val="00322EAD"/>
    <w:rsid w:val="00323BA3"/>
    <w:rsid w:val="0032498F"/>
    <w:rsid w:val="00324EBE"/>
    <w:rsid w:val="00325A3E"/>
    <w:rsid w:val="0032615E"/>
    <w:rsid w:val="0032627D"/>
    <w:rsid w:val="00327DEC"/>
    <w:rsid w:val="00327E45"/>
    <w:rsid w:val="00331010"/>
    <w:rsid w:val="003310E1"/>
    <w:rsid w:val="00331314"/>
    <w:rsid w:val="003315B9"/>
    <w:rsid w:val="0033410E"/>
    <w:rsid w:val="00334325"/>
    <w:rsid w:val="0033500F"/>
    <w:rsid w:val="00336B46"/>
    <w:rsid w:val="00336D1F"/>
    <w:rsid w:val="00341B4A"/>
    <w:rsid w:val="003436E6"/>
    <w:rsid w:val="00343B33"/>
    <w:rsid w:val="00345BA5"/>
    <w:rsid w:val="00350140"/>
    <w:rsid w:val="003507B4"/>
    <w:rsid w:val="0035134D"/>
    <w:rsid w:val="00354B38"/>
    <w:rsid w:val="00355046"/>
    <w:rsid w:val="003564BC"/>
    <w:rsid w:val="003577E3"/>
    <w:rsid w:val="00360943"/>
    <w:rsid w:val="00360DD5"/>
    <w:rsid w:val="003612AC"/>
    <w:rsid w:val="00361682"/>
    <w:rsid w:val="00361D6D"/>
    <w:rsid w:val="0036378C"/>
    <w:rsid w:val="00363F79"/>
    <w:rsid w:val="00364486"/>
    <w:rsid w:val="00366759"/>
    <w:rsid w:val="003677F9"/>
    <w:rsid w:val="00370158"/>
    <w:rsid w:val="00370400"/>
    <w:rsid w:val="00370CF3"/>
    <w:rsid w:val="00371C48"/>
    <w:rsid w:val="00372457"/>
    <w:rsid w:val="00372AEE"/>
    <w:rsid w:val="00374451"/>
    <w:rsid w:val="00375184"/>
    <w:rsid w:val="003762E4"/>
    <w:rsid w:val="00376807"/>
    <w:rsid w:val="00377FA5"/>
    <w:rsid w:val="003804AE"/>
    <w:rsid w:val="0038096D"/>
    <w:rsid w:val="00380C9F"/>
    <w:rsid w:val="00380F18"/>
    <w:rsid w:val="00380F8A"/>
    <w:rsid w:val="00381A60"/>
    <w:rsid w:val="00382507"/>
    <w:rsid w:val="0038296F"/>
    <w:rsid w:val="00382E06"/>
    <w:rsid w:val="0038628F"/>
    <w:rsid w:val="00386413"/>
    <w:rsid w:val="00386F1D"/>
    <w:rsid w:val="00387AB3"/>
    <w:rsid w:val="0039126C"/>
    <w:rsid w:val="003913A4"/>
    <w:rsid w:val="003923B6"/>
    <w:rsid w:val="0039337C"/>
    <w:rsid w:val="00393A6C"/>
    <w:rsid w:val="00393E45"/>
    <w:rsid w:val="003951DB"/>
    <w:rsid w:val="0039572D"/>
    <w:rsid w:val="003958C7"/>
    <w:rsid w:val="003964E3"/>
    <w:rsid w:val="00396F68"/>
    <w:rsid w:val="00397015"/>
    <w:rsid w:val="003979F2"/>
    <w:rsid w:val="003A004B"/>
    <w:rsid w:val="003A1390"/>
    <w:rsid w:val="003A15DC"/>
    <w:rsid w:val="003A1860"/>
    <w:rsid w:val="003A2387"/>
    <w:rsid w:val="003A4803"/>
    <w:rsid w:val="003A4C97"/>
    <w:rsid w:val="003A51A7"/>
    <w:rsid w:val="003A56BB"/>
    <w:rsid w:val="003A6CB5"/>
    <w:rsid w:val="003A6EA9"/>
    <w:rsid w:val="003A765F"/>
    <w:rsid w:val="003A7D69"/>
    <w:rsid w:val="003A7E5F"/>
    <w:rsid w:val="003B105F"/>
    <w:rsid w:val="003B13B7"/>
    <w:rsid w:val="003B1794"/>
    <w:rsid w:val="003B3009"/>
    <w:rsid w:val="003B37EF"/>
    <w:rsid w:val="003B4413"/>
    <w:rsid w:val="003B4C64"/>
    <w:rsid w:val="003B4F96"/>
    <w:rsid w:val="003C1179"/>
    <w:rsid w:val="003C2105"/>
    <w:rsid w:val="003C2ED8"/>
    <w:rsid w:val="003C3C13"/>
    <w:rsid w:val="003C3D1D"/>
    <w:rsid w:val="003C5208"/>
    <w:rsid w:val="003D3606"/>
    <w:rsid w:val="003D394E"/>
    <w:rsid w:val="003D483D"/>
    <w:rsid w:val="003D4CCF"/>
    <w:rsid w:val="003D6F60"/>
    <w:rsid w:val="003E079B"/>
    <w:rsid w:val="003E0D82"/>
    <w:rsid w:val="003E143C"/>
    <w:rsid w:val="003E22CB"/>
    <w:rsid w:val="003E289F"/>
    <w:rsid w:val="003E3128"/>
    <w:rsid w:val="003E4567"/>
    <w:rsid w:val="003E5137"/>
    <w:rsid w:val="003E584D"/>
    <w:rsid w:val="003E58B8"/>
    <w:rsid w:val="003E5AE7"/>
    <w:rsid w:val="003E66BD"/>
    <w:rsid w:val="003F0489"/>
    <w:rsid w:val="003F17D2"/>
    <w:rsid w:val="003F37B2"/>
    <w:rsid w:val="003F39D4"/>
    <w:rsid w:val="003F3DB8"/>
    <w:rsid w:val="003F469E"/>
    <w:rsid w:val="003F52E8"/>
    <w:rsid w:val="003F5646"/>
    <w:rsid w:val="003F79B6"/>
    <w:rsid w:val="00400969"/>
    <w:rsid w:val="00401C77"/>
    <w:rsid w:val="00402D5C"/>
    <w:rsid w:val="004034FF"/>
    <w:rsid w:val="004035E5"/>
    <w:rsid w:val="00403AAF"/>
    <w:rsid w:val="0040415C"/>
    <w:rsid w:val="0040447F"/>
    <w:rsid w:val="00405727"/>
    <w:rsid w:val="00407A7D"/>
    <w:rsid w:val="004104DC"/>
    <w:rsid w:val="004109E6"/>
    <w:rsid w:val="004131C1"/>
    <w:rsid w:val="0041335E"/>
    <w:rsid w:val="00413428"/>
    <w:rsid w:val="00414666"/>
    <w:rsid w:val="004160F7"/>
    <w:rsid w:val="00420B23"/>
    <w:rsid w:val="00423636"/>
    <w:rsid w:val="00423D42"/>
    <w:rsid w:val="00424DA3"/>
    <w:rsid w:val="00425D59"/>
    <w:rsid w:val="004266EA"/>
    <w:rsid w:val="00431D54"/>
    <w:rsid w:val="0043252C"/>
    <w:rsid w:val="00432587"/>
    <w:rsid w:val="00433F34"/>
    <w:rsid w:val="00434B2E"/>
    <w:rsid w:val="004361A2"/>
    <w:rsid w:val="00437D1B"/>
    <w:rsid w:val="00437E1E"/>
    <w:rsid w:val="00437E42"/>
    <w:rsid w:val="0044138E"/>
    <w:rsid w:val="00442837"/>
    <w:rsid w:val="00442E41"/>
    <w:rsid w:val="004436A9"/>
    <w:rsid w:val="004443FF"/>
    <w:rsid w:val="00444540"/>
    <w:rsid w:val="00445CF8"/>
    <w:rsid w:val="00445EFE"/>
    <w:rsid w:val="00447259"/>
    <w:rsid w:val="00451C4E"/>
    <w:rsid w:val="004541B5"/>
    <w:rsid w:val="00455DEA"/>
    <w:rsid w:val="0045643E"/>
    <w:rsid w:val="00456A9E"/>
    <w:rsid w:val="004571E8"/>
    <w:rsid w:val="00460435"/>
    <w:rsid w:val="00460569"/>
    <w:rsid w:val="00461401"/>
    <w:rsid w:val="00461415"/>
    <w:rsid w:val="00461BCB"/>
    <w:rsid w:val="00462187"/>
    <w:rsid w:val="004705C3"/>
    <w:rsid w:val="004706BC"/>
    <w:rsid w:val="00471D0D"/>
    <w:rsid w:val="004721DB"/>
    <w:rsid w:val="004733DE"/>
    <w:rsid w:val="004741FD"/>
    <w:rsid w:val="004767E9"/>
    <w:rsid w:val="0047705F"/>
    <w:rsid w:val="004819CA"/>
    <w:rsid w:val="0048254E"/>
    <w:rsid w:val="0048264C"/>
    <w:rsid w:val="00484EFE"/>
    <w:rsid w:val="004856DA"/>
    <w:rsid w:val="004861B2"/>
    <w:rsid w:val="004863FD"/>
    <w:rsid w:val="00486FE4"/>
    <w:rsid w:val="00491390"/>
    <w:rsid w:val="00492A6A"/>
    <w:rsid w:val="00496E4B"/>
    <w:rsid w:val="004A11E8"/>
    <w:rsid w:val="004A2DB2"/>
    <w:rsid w:val="004A3BDC"/>
    <w:rsid w:val="004A40AB"/>
    <w:rsid w:val="004A430E"/>
    <w:rsid w:val="004A534B"/>
    <w:rsid w:val="004A58D6"/>
    <w:rsid w:val="004A6366"/>
    <w:rsid w:val="004A7B30"/>
    <w:rsid w:val="004B0AE8"/>
    <w:rsid w:val="004B0DA4"/>
    <w:rsid w:val="004B0EAC"/>
    <w:rsid w:val="004B158B"/>
    <w:rsid w:val="004B4D2A"/>
    <w:rsid w:val="004B5437"/>
    <w:rsid w:val="004C003D"/>
    <w:rsid w:val="004C21CF"/>
    <w:rsid w:val="004C223A"/>
    <w:rsid w:val="004C236E"/>
    <w:rsid w:val="004C5536"/>
    <w:rsid w:val="004C5982"/>
    <w:rsid w:val="004C5D76"/>
    <w:rsid w:val="004C6913"/>
    <w:rsid w:val="004C6F9F"/>
    <w:rsid w:val="004C7459"/>
    <w:rsid w:val="004C7639"/>
    <w:rsid w:val="004C7C89"/>
    <w:rsid w:val="004D0231"/>
    <w:rsid w:val="004D03F5"/>
    <w:rsid w:val="004D12F7"/>
    <w:rsid w:val="004D1E26"/>
    <w:rsid w:val="004D3FB3"/>
    <w:rsid w:val="004D54B0"/>
    <w:rsid w:val="004D6C72"/>
    <w:rsid w:val="004D7743"/>
    <w:rsid w:val="004D7E14"/>
    <w:rsid w:val="004D7EC0"/>
    <w:rsid w:val="004E0417"/>
    <w:rsid w:val="004E0929"/>
    <w:rsid w:val="004E14D1"/>
    <w:rsid w:val="004E243E"/>
    <w:rsid w:val="004E2DD7"/>
    <w:rsid w:val="004E3786"/>
    <w:rsid w:val="004E6E71"/>
    <w:rsid w:val="004F2802"/>
    <w:rsid w:val="004F36AD"/>
    <w:rsid w:val="004F6D20"/>
    <w:rsid w:val="004F76AF"/>
    <w:rsid w:val="005003BB"/>
    <w:rsid w:val="005006BF"/>
    <w:rsid w:val="00501DA8"/>
    <w:rsid w:val="005037A6"/>
    <w:rsid w:val="00503E99"/>
    <w:rsid w:val="00504BD0"/>
    <w:rsid w:val="005103E5"/>
    <w:rsid w:val="00510810"/>
    <w:rsid w:val="00512825"/>
    <w:rsid w:val="00513DC7"/>
    <w:rsid w:val="00515996"/>
    <w:rsid w:val="00515E4B"/>
    <w:rsid w:val="005163B8"/>
    <w:rsid w:val="00517968"/>
    <w:rsid w:val="00520188"/>
    <w:rsid w:val="00521E86"/>
    <w:rsid w:val="00522127"/>
    <w:rsid w:val="005254F8"/>
    <w:rsid w:val="005262A3"/>
    <w:rsid w:val="00527843"/>
    <w:rsid w:val="00527DB0"/>
    <w:rsid w:val="00527F37"/>
    <w:rsid w:val="00527F82"/>
    <w:rsid w:val="00530422"/>
    <w:rsid w:val="00531438"/>
    <w:rsid w:val="00534E4E"/>
    <w:rsid w:val="005353E7"/>
    <w:rsid w:val="0053553B"/>
    <w:rsid w:val="00537465"/>
    <w:rsid w:val="00542B52"/>
    <w:rsid w:val="005430EA"/>
    <w:rsid w:val="005444FD"/>
    <w:rsid w:val="00544F8B"/>
    <w:rsid w:val="005464CD"/>
    <w:rsid w:val="00547828"/>
    <w:rsid w:val="00547ED5"/>
    <w:rsid w:val="005501A4"/>
    <w:rsid w:val="00550B50"/>
    <w:rsid w:val="00550C5A"/>
    <w:rsid w:val="00551BBC"/>
    <w:rsid w:val="005536C4"/>
    <w:rsid w:val="00555096"/>
    <w:rsid w:val="0055697A"/>
    <w:rsid w:val="00556F03"/>
    <w:rsid w:val="0056368E"/>
    <w:rsid w:val="005637DB"/>
    <w:rsid w:val="00565190"/>
    <w:rsid w:val="00566D76"/>
    <w:rsid w:val="00566F6C"/>
    <w:rsid w:val="005677F2"/>
    <w:rsid w:val="00567D47"/>
    <w:rsid w:val="00567FBE"/>
    <w:rsid w:val="00570CEF"/>
    <w:rsid w:val="0057228F"/>
    <w:rsid w:val="005734D1"/>
    <w:rsid w:val="00573F08"/>
    <w:rsid w:val="00574E1A"/>
    <w:rsid w:val="00575D91"/>
    <w:rsid w:val="00581372"/>
    <w:rsid w:val="00581DFF"/>
    <w:rsid w:val="00581EA3"/>
    <w:rsid w:val="00582A7C"/>
    <w:rsid w:val="00582E29"/>
    <w:rsid w:val="00585731"/>
    <w:rsid w:val="00585AC7"/>
    <w:rsid w:val="00586FA5"/>
    <w:rsid w:val="005870A2"/>
    <w:rsid w:val="0058770E"/>
    <w:rsid w:val="005877FA"/>
    <w:rsid w:val="00587B21"/>
    <w:rsid w:val="005905E8"/>
    <w:rsid w:val="00591A2C"/>
    <w:rsid w:val="005936E8"/>
    <w:rsid w:val="0059389E"/>
    <w:rsid w:val="00597937"/>
    <w:rsid w:val="005A0414"/>
    <w:rsid w:val="005A0EF3"/>
    <w:rsid w:val="005A2E31"/>
    <w:rsid w:val="005A2FB7"/>
    <w:rsid w:val="005A3496"/>
    <w:rsid w:val="005A405E"/>
    <w:rsid w:val="005A44E9"/>
    <w:rsid w:val="005A53BF"/>
    <w:rsid w:val="005A6D2B"/>
    <w:rsid w:val="005A732D"/>
    <w:rsid w:val="005A7C42"/>
    <w:rsid w:val="005A7E78"/>
    <w:rsid w:val="005B0836"/>
    <w:rsid w:val="005B1488"/>
    <w:rsid w:val="005B1878"/>
    <w:rsid w:val="005B1E2B"/>
    <w:rsid w:val="005B444F"/>
    <w:rsid w:val="005B5204"/>
    <w:rsid w:val="005B6952"/>
    <w:rsid w:val="005B6D7D"/>
    <w:rsid w:val="005B7254"/>
    <w:rsid w:val="005B75E1"/>
    <w:rsid w:val="005C066F"/>
    <w:rsid w:val="005C1A61"/>
    <w:rsid w:val="005C1C58"/>
    <w:rsid w:val="005C403A"/>
    <w:rsid w:val="005C440A"/>
    <w:rsid w:val="005C44A5"/>
    <w:rsid w:val="005C4658"/>
    <w:rsid w:val="005C4796"/>
    <w:rsid w:val="005C5060"/>
    <w:rsid w:val="005C5264"/>
    <w:rsid w:val="005C58D0"/>
    <w:rsid w:val="005C5AB2"/>
    <w:rsid w:val="005C5C4F"/>
    <w:rsid w:val="005C7E1C"/>
    <w:rsid w:val="005D0C74"/>
    <w:rsid w:val="005D187B"/>
    <w:rsid w:val="005D2AE4"/>
    <w:rsid w:val="005D2D12"/>
    <w:rsid w:val="005D2DED"/>
    <w:rsid w:val="005D5D7A"/>
    <w:rsid w:val="005D61F9"/>
    <w:rsid w:val="005D79B9"/>
    <w:rsid w:val="005D7C8C"/>
    <w:rsid w:val="005E035A"/>
    <w:rsid w:val="005E0F2F"/>
    <w:rsid w:val="005E2A31"/>
    <w:rsid w:val="005E2E11"/>
    <w:rsid w:val="005E3584"/>
    <w:rsid w:val="005E4AEC"/>
    <w:rsid w:val="005E6C9D"/>
    <w:rsid w:val="005F02BA"/>
    <w:rsid w:val="005F0C1B"/>
    <w:rsid w:val="005F0C35"/>
    <w:rsid w:val="005F1993"/>
    <w:rsid w:val="005F20FE"/>
    <w:rsid w:val="005F221C"/>
    <w:rsid w:val="005F2A6A"/>
    <w:rsid w:val="005F2B28"/>
    <w:rsid w:val="005F4F77"/>
    <w:rsid w:val="005F5B06"/>
    <w:rsid w:val="005F6428"/>
    <w:rsid w:val="005F73F6"/>
    <w:rsid w:val="00601F29"/>
    <w:rsid w:val="0060359D"/>
    <w:rsid w:val="00603841"/>
    <w:rsid w:val="0060614F"/>
    <w:rsid w:val="006106F1"/>
    <w:rsid w:val="00611702"/>
    <w:rsid w:val="00613AC8"/>
    <w:rsid w:val="00613AD4"/>
    <w:rsid w:val="0061442C"/>
    <w:rsid w:val="00614BAA"/>
    <w:rsid w:val="00616FE6"/>
    <w:rsid w:val="006172A2"/>
    <w:rsid w:val="00620111"/>
    <w:rsid w:val="00620AAE"/>
    <w:rsid w:val="00621082"/>
    <w:rsid w:val="00621733"/>
    <w:rsid w:val="00621B50"/>
    <w:rsid w:val="00622E7B"/>
    <w:rsid w:val="006235FB"/>
    <w:rsid w:val="0062553C"/>
    <w:rsid w:val="00630EF2"/>
    <w:rsid w:val="00630F3C"/>
    <w:rsid w:val="00631310"/>
    <w:rsid w:val="00631578"/>
    <w:rsid w:val="006318AA"/>
    <w:rsid w:val="00637B9B"/>
    <w:rsid w:val="00642A53"/>
    <w:rsid w:val="00643CAA"/>
    <w:rsid w:val="006446B1"/>
    <w:rsid w:val="00645E2E"/>
    <w:rsid w:val="006468AB"/>
    <w:rsid w:val="0065270F"/>
    <w:rsid w:val="006527C6"/>
    <w:rsid w:val="00653EE9"/>
    <w:rsid w:val="00656639"/>
    <w:rsid w:val="00657B69"/>
    <w:rsid w:val="00661D34"/>
    <w:rsid w:val="00662992"/>
    <w:rsid w:val="00663A4E"/>
    <w:rsid w:val="006645B1"/>
    <w:rsid w:val="00664DCC"/>
    <w:rsid w:val="00665929"/>
    <w:rsid w:val="0067066A"/>
    <w:rsid w:val="00670F8C"/>
    <w:rsid w:val="006722AB"/>
    <w:rsid w:val="006722CC"/>
    <w:rsid w:val="00672A2D"/>
    <w:rsid w:val="00673D9A"/>
    <w:rsid w:val="00674276"/>
    <w:rsid w:val="00674FC0"/>
    <w:rsid w:val="0067546D"/>
    <w:rsid w:val="00675EB9"/>
    <w:rsid w:val="00676160"/>
    <w:rsid w:val="00676932"/>
    <w:rsid w:val="0067744B"/>
    <w:rsid w:val="0067752F"/>
    <w:rsid w:val="006776A7"/>
    <w:rsid w:val="00680A75"/>
    <w:rsid w:val="00680D77"/>
    <w:rsid w:val="00683281"/>
    <w:rsid w:val="006838EE"/>
    <w:rsid w:val="0068440C"/>
    <w:rsid w:val="00684ADA"/>
    <w:rsid w:val="00690078"/>
    <w:rsid w:val="00694490"/>
    <w:rsid w:val="006949D5"/>
    <w:rsid w:val="0069507A"/>
    <w:rsid w:val="0069562C"/>
    <w:rsid w:val="006958BA"/>
    <w:rsid w:val="006960E7"/>
    <w:rsid w:val="0069648F"/>
    <w:rsid w:val="00697684"/>
    <w:rsid w:val="006A03F1"/>
    <w:rsid w:val="006A041E"/>
    <w:rsid w:val="006A05BD"/>
    <w:rsid w:val="006A128E"/>
    <w:rsid w:val="006A2835"/>
    <w:rsid w:val="006A2C84"/>
    <w:rsid w:val="006A321F"/>
    <w:rsid w:val="006A4A3D"/>
    <w:rsid w:val="006A6960"/>
    <w:rsid w:val="006A6EB7"/>
    <w:rsid w:val="006B0EB8"/>
    <w:rsid w:val="006B30E5"/>
    <w:rsid w:val="006B3572"/>
    <w:rsid w:val="006B4F9A"/>
    <w:rsid w:val="006B504B"/>
    <w:rsid w:val="006B6489"/>
    <w:rsid w:val="006B6B8D"/>
    <w:rsid w:val="006B730E"/>
    <w:rsid w:val="006B7534"/>
    <w:rsid w:val="006B79E2"/>
    <w:rsid w:val="006C0579"/>
    <w:rsid w:val="006C1657"/>
    <w:rsid w:val="006C1B88"/>
    <w:rsid w:val="006C1CB2"/>
    <w:rsid w:val="006C3A07"/>
    <w:rsid w:val="006C567B"/>
    <w:rsid w:val="006C6061"/>
    <w:rsid w:val="006C65ED"/>
    <w:rsid w:val="006C6A69"/>
    <w:rsid w:val="006C7506"/>
    <w:rsid w:val="006D032D"/>
    <w:rsid w:val="006D137D"/>
    <w:rsid w:val="006D1A3F"/>
    <w:rsid w:val="006D50B2"/>
    <w:rsid w:val="006D57A8"/>
    <w:rsid w:val="006D57C4"/>
    <w:rsid w:val="006D5A4E"/>
    <w:rsid w:val="006D6B35"/>
    <w:rsid w:val="006D7308"/>
    <w:rsid w:val="006E029C"/>
    <w:rsid w:val="006E08AF"/>
    <w:rsid w:val="006E103A"/>
    <w:rsid w:val="006E3D39"/>
    <w:rsid w:val="006E57DA"/>
    <w:rsid w:val="006E5848"/>
    <w:rsid w:val="006E75C1"/>
    <w:rsid w:val="006F0540"/>
    <w:rsid w:val="006F0A19"/>
    <w:rsid w:val="006F0DD8"/>
    <w:rsid w:val="006F16B4"/>
    <w:rsid w:val="006F19BC"/>
    <w:rsid w:val="006F2D09"/>
    <w:rsid w:val="006F33B8"/>
    <w:rsid w:val="006F5FD7"/>
    <w:rsid w:val="006F6926"/>
    <w:rsid w:val="00703522"/>
    <w:rsid w:val="00703BDA"/>
    <w:rsid w:val="00707134"/>
    <w:rsid w:val="0071152E"/>
    <w:rsid w:val="00711B9E"/>
    <w:rsid w:val="00711D03"/>
    <w:rsid w:val="0071237D"/>
    <w:rsid w:val="0071260D"/>
    <w:rsid w:val="00713B87"/>
    <w:rsid w:val="0071444E"/>
    <w:rsid w:val="00714AA5"/>
    <w:rsid w:val="00714EE9"/>
    <w:rsid w:val="007157AC"/>
    <w:rsid w:val="0071631D"/>
    <w:rsid w:val="00720605"/>
    <w:rsid w:val="00721652"/>
    <w:rsid w:val="00724C20"/>
    <w:rsid w:val="00726318"/>
    <w:rsid w:val="00727C41"/>
    <w:rsid w:val="00731167"/>
    <w:rsid w:val="007314AB"/>
    <w:rsid w:val="0073339E"/>
    <w:rsid w:val="00735056"/>
    <w:rsid w:val="00736EC9"/>
    <w:rsid w:val="0073734C"/>
    <w:rsid w:val="00740B3A"/>
    <w:rsid w:val="00740FC9"/>
    <w:rsid w:val="00743A88"/>
    <w:rsid w:val="00743D82"/>
    <w:rsid w:val="007449CF"/>
    <w:rsid w:val="00750B02"/>
    <w:rsid w:val="00752B0F"/>
    <w:rsid w:val="00752FF0"/>
    <w:rsid w:val="0075302B"/>
    <w:rsid w:val="0075346D"/>
    <w:rsid w:val="00753F9C"/>
    <w:rsid w:val="007554B2"/>
    <w:rsid w:val="007561EB"/>
    <w:rsid w:val="007567DF"/>
    <w:rsid w:val="00757623"/>
    <w:rsid w:val="00757DDA"/>
    <w:rsid w:val="00760804"/>
    <w:rsid w:val="00761734"/>
    <w:rsid w:val="00762B79"/>
    <w:rsid w:val="007632DD"/>
    <w:rsid w:val="007648BA"/>
    <w:rsid w:val="00767BC4"/>
    <w:rsid w:val="007701CC"/>
    <w:rsid w:val="00771375"/>
    <w:rsid w:val="007713C3"/>
    <w:rsid w:val="00771DC0"/>
    <w:rsid w:val="0077241C"/>
    <w:rsid w:val="0077319F"/>
    <w:rsid w:val="0077426E"/>
    <w:rsid w:val="00774976"/>
    <w:rsid w:val="0077533A"/>
    <w:rsid w:val="0077706B"/>
    <w:rsid w:val="00780FFC"/>
    <w:rsid w:val="0078119E"/>
    <w:rsid w:val="007824A5"/>
    <w:rsid w:val="007828A1"/>
    <w:rsid w:val="00784849"/>
    <w:rsid w:val="00784C5D"/>
    <w:rsid w:val="00785954"/>
    <w:rsid w:val="00786AFA"/>
    <w:rsid w:val="00787146"/>
    <w:rsid w:val="00790079"/>
    <w:rsid w:val="00792D06"/>
    <w:rsid w:val="007932BE"/>
    <w:rsid w:val="0079379C"/>
    <w:rsid w:val="00793C47"/>
    <w:rsid w:val="00796266"/>
    <w:rsid w:val="00797167"/>
    <w:rsid w:val="007A0D28"/>
    <w:rsid w:val="007A0D88"/>
    <w:rsid w:val="007A258A"/>
    <w:rsid w:val="007A2691"/>
    <w:rsid w:val="007A290B"/>
    <w:rsid w:val="007A628B"/>
    <w:rsid w:val="007A6C4B"/>
    <w:rsid w:val="007B04ED"/>
    <w:rsid w:val="007B0D26"/>
    <w:rsid w:val="007B1477"/>
    <w:rsid w:val="007B15BE"/>
    <w:rsid w:val="007B2834"/>
    <w:rsid w:val="007B2A47"/>
    <w:rsid w:val="007B3ED6"/>
    <w:rsid w:val="007B3F48"/>
    <w:rsid w:val="007B3F63"/>
    <w:rsid w:val="007B3F77"/>
    <w:rsid w:val="007B40AC"/>
    <w:rsid w:val="007B4293"/>
    <w:rsid w:val="007B48E9"/>
    <w:rsid w:val="007B50FF"/>
    <w:rsid w:val="007B766C"/>
    <w:rsid w:val="007B7FFC"/>
    <w:rsid w:val="007C0AC3"/>
    <w:rsid w:val="007C1E7A"/>
    <w:rsid w:val="007C2B9C"/>
    <w:rsid w:val="007C3175"/>
    <w:rsid w:val="007C3A01"/>
    <w:rsid w:val="007C3E0A"/>
    <w:rsid w:val="007C3E7D"/>
    <w:rsid w:val="007C3F0A"/>
    <w:rsid w:val="007C410A"/>
    <w:rsid w:val="007C44CD"/>
    <w:rsid w:val="007C511A"/>
    <w:rsid w:val="007C5D6C"/>
    <w:rsid w:val="007C6B7D"/>
    <w:rsid w:val="007D0703"/>
    <w:rsid w:val="007D07C1"/>
    <w:rsid w:val="007D3891"/>
    <w:rsid w:val="007D4129"/>
    <w:rsid w:val="007D41B1"/>
    <w:rsid w:val="007D495F"/>
    <w:rsid w:val="007D63AA"/>
    <w:rsid w:val="007D665B"/>
    <w:rsid w:val="007D7B9A"/>
    <w:rsid w:val="007E05C4"/>
    <w:rsid w:val="007E0ED8"/>
    <w:rsid w:val="007E1E76"/>
    <w:rsid w:val="007E235A"/>
    <w:rsid w:val="007E2C92"/>
    <w:rsid w:val="007E38BE"/>
    <w:rsid w:val="007E4343"/>
    <w:rsid w:val="007E51C7"/>
    <w:rsid w:val="007E61F4"/>
    <w:rsid w:val="007E6AD5"/>
    <w:rsid w:val="007E768C"/>
    <w:rsid w:val="007F0612"/>
    <w:rsid w:val="007F062C"/>
    <w:rsid w:val="007F0AD8"/>
    <w:rsid w:val="007F257D"/>
    <w:rsid w:val="007F2EF5"/>
    <w:rsid w:val="007F394F"/>
    <w:rsid w:val="007F4D35"/>
    <w:rsid w:val="007F56E3"/>
    <w:rsid w:val="007F5BA3"/>
    <w:rsid w:val="007F772D"/>
    <w:rsid w:val="00800E33"/>
    <w:rsid w:val="0080367E"/>
    <w:rsid w:val="00803A73"/>
    <w:rsid w:val="00807313"/>
    <w:rsid w:val="00810B94"/>
    <w:rsid w:val="00810D40"/>
    <w:rsid w:val="008131CF"/>
    <w:rsid w:val="00813577"/>
    <w:rsid w:val="008135CE"/>
    <w:rsid w:val="00813D1E"/>
    <w:rsid w:val="00813E23"/>
    <w:rsid w:val="00814DFE"/>
    <w:rsid w:val="00816222"/>
    <w:rsid w:val="008209BF"/>
    <w:rsid w:val="00820A6E"/>
    <w:rsid w:val="00821D2A"/>
    <w:rsid w:val="008232D6"/>
    <w:rsid w:val="0082420A"/>
    <w:rsid w:val="00824CF6"/>
    <w:rsid w:val="00826CA0"/>
    <w:rsid w:val="00826D79"/>
    <w:rsid w:val="00827129"/>
    <w:rsid w:val="008275C7"/>
    <w:rsid w:val="00827851"/>
    <w:rsid w:val="00830023"/>
    <w:rsid w:val="0083049B"/>
    <w:rsid w:val="00830FEC"/>
    <w:rsid w:val="008316B4"/>
    <w:rsid w:val="0083179E"/>
    <w:rsid w:val="00832DEA"/>
    <w:rsid w:val="00832E0A"/>
    <w:rsid w:val="00833A06"/>
    <w:rsid w:val="00834611"/>
    <w:rsid w:val="0083466E"/>
    <w:rsid w:val="00834D6F"/>
    <w:rsid w:val="00835194"/>
    <w:rsid w:val="00835815"/>
    <w:rsid w:val="00836675"/>
    <w:rsid w:val="008407C5"/>
    <w:rsid w:val="008418E8"/>
    <w:rsid w:val="0084325A"/>
    <w:rsid w:val="00843731"/>
    <w:rsid w:val="00844B4F"/>
    <w:rsid w:val="00846D39"/>
    <w:rsid w:val="008479D8"/>
    <w:rsid w:val="008519CE"/>
    <w:rsid w:val="00852149"/>
    <w:rsid w:val="008523FA"/>
    <w:rsid w:val="008527C6"/>
    <w:rsid w:val="0085598E"/>
    <w:rsid w:val="0085678D"/>
    <w:rsid w:val="00860888"/>
    <w:rsid w:val="0086330E"/>
    <w:rsid w:val="00863314"/>
    <w:rsid w:val="008636DF"/>
    <w:rsid w:val="00867040"/>
    <w:rsid w:val="00867810"/>
    <w:rsid w:val="00870901"/>
    <w:rsid w:val="008720D3"/>
    <w:rsid w:val="00872CF9"/>
    <w:rsid w:val="00873F72"/>
    <w:rsid w:val="008746E4"/>
    <w:rsid w:val="00875D04"/>
    <w:rsid w:val="00877EB7"/>
    <w:rsid w:val="00881668"/>
    <w:rsid w:val="008839AA"/>
    <w:rsid w:val="00883A07"/>
    <w:rsid w:val="00883A23"/>
    <w:rsid w:val="00884C75"/>
    <w:rsid w:val="00884D97"/>
    <w:rsid w:val="008852C3"/>
    <w:rsid w:val="00885741"/>
    <w:rsid w:val="008858BE"/>
    <w:rsid w:val="00885ED5"/>
    <w:rsid w:val="00886D74"/>
    <w:rsid w:val="00887415"/>
    <w:rsid w:val="008874D2"/>
    <w:rsid w:val="00887B81"/>
    <w:rsid w:val="00890381"/>
    <w:rsid w:val="00890B8C"/>
    <w:rsid w:val="00890E66"/>
    <w:rsid w:val="00891A97"/>
    <w:rsid w:val="008929DC"/>
    <w:rsid w:val="008937D7"/>
    <w:rsid w:val="00894BEF"/>
    <w:rsid w:val="0089505B"/>
    <w:rsid w:val="0089516E"/>
    <w:rsid w:val="00895581"/>
    <w:rsid w:val="008A139E"/>
    <w:rsid w:val="008A3068"/>
    <w:rsid w:val="008A3329"/>
    <w:rsid w:val="008A3A74"/>
    <w:rsid w:val="008A65FD"/>
    <w:rsid w:val="008B0175"/>
    <w:rsid w:val="008B055F"/>
    <w:rsid w:val="008B06E1"/>
    <w:rsid w:val="008B1E50"/>
    <w:rsid w:val="008B349E"/>
    <w:rsid w:val="008B3784"/>
    <w:rsid w:val="008B4DBA"/>
    <w:rsid w:val="008B4DE0"/>
    <w:rsid w:val="008B57A1"/>
    <w:rsid w:val="008B6255"/>
    <w:rsid w:val="008B7455"/>
    <w:rsid w:val="008B7944"/>
    <w:rsid w:val="008C02C4"/>
    <w:rsid w:val="008C2DDE"/>
    <w:rsid w:val="008C2F3E"/>
    <w:rsid w:val="008C3678"/>
    <w:rsid w:val="008C4C5C"/>
    <w:rsid w:val="008C520F"/>
    <w:rsid w:val="008D74D8"/>
    <w:rsid w:val="008E1E88"/>
    <w:rsid w:val="008E2DE5"/>
    <w:rsid w:val="008E3AA3"/>
    <w:rsid w:val="008E3F08"/>
    <w:rsid w:val="008E47C4"/>
    <w:rsid w:val="008E5637"/>
    <w:rsid w:val="008E5AA3"/>
    <w:rsid w:val="008E5F8A"/>
    <w:rsid w:val="008E63DC"/>
    <w:rsid w:val="008E67E4"/>
    <w:rsid w:val="008F0400"/>
    <w:rsid w:val="008F35FD"/>
    <w:rsid w:val="008F37DC"/>
    <w:rsid w:val="008F4127"/>
    <w:rsid w:val="008F528E"/>
    <w:rsid w:val="008F5378"/>
    <w:rsid w:val="008F6561"/>
    <w:rsid w:val="008F6589"/>
    <w:rsid w:val="008F6BCC"/>
    <w:rsid w:val="009006D8"/>
    <w:rsid w:val="00902A52"/>
    <w:rsid w:val="00902C49"/>
    <w:rsid w:val="009038FA"/>
    <w:rsid w:val="00904834"/>
    <w:rsid w:val="00904B8A"/>
    <w:rsid w:val="00905238"/>
    <w:rsid w:val="0091015A"/>
    <w:rsid w:val="00910568"/>
    <w:rsid w:val="00910939"/>
    <w:rsid w:val="00911C7B"/>
    <w:rsid w:val="00914985"/>
    <w:rsid w:val="00914A1D"/>
    <w:rsid w:val="00914A32"/>
    <w:rsid w:val="00914AC7"/>
    <w:rsid w:val="00915E69"/>
    <w:rsid w:val="00916D5C"/>
    <w:rsid w:val="00920DC9"/>
    <w:rsid w:val="00923C93"/>
    <w:rsid w:val="009259C5"/>
    <w:rsid w:val="00925C6B"/>
    <w:rsid w:val="00925F3D"/>
    <w:rsid w:val="0092675E"/>
    <w:rsid w:val="00926A0F"/>
    <w:rsid w:val="00930290"/>
    <w:rsid w:val="00931150"/>
    <w:rsid w:val="0093216D"/>
    <w:rsid w:val="009324DD"/>
    <w:rsid w:val="009326A1"/>
    <w:rsid w:val="00933D6F"/>
    <w:rsid w:val="009354A7"/>
    <w:rsid w:val="009362B3"/>
    <w:rsid w:val="00936854"/>
    <w:rsid w:val="00936B2D"/>
    <w:rsid w:val="0093739B"/>
    <w:rsid w:val="0093748D"/>
    <w:rsid w:val="0093775C"/>
    <w:rsid w:val="00937868"/>
    <w:rsid w:val="0094007C"/>
    <w:rsid w:val="0094431C"/>
    <w:rsid w:val="00946992"/>
    <w:rsid w:val="00946E70"/>
    <w:rsid w:val="009472B2"/>
    <w:rsid w:val="00947E4A"/>
    <w:rsid w:val="009519BC"/>
    <w:rsid w:val="009519C7"/>
    <w:rsid w:val="00951A70"/>
    <w:rsid w:val="00951C87"/>
    <w:rsid w:val="00957649"/>
    <w:rsid w:val="009604CD"/>
    <w:rsid w:val="00961CD5"/>
    <w:rsid w:val="00962E18"/>
    <w:rsid w:val="00963B86"/>
    <w:rsid w:val="00964AA6"/>
    <w:rsid w:val="00967C69"/>
    <w:rsid w:val="00970058"/>
    <w:rsid w:val="00971352"/>
    <w:rsid w:val="00972684"/>
    <w:rsid w:val="00972B03"/>
    <w:rsid w:val="00972E25"/>
    <w:rsid w:val="00973C5A"/>
    <w:rsid w:val="00974C26"/>
    <w:rsid w:val="00977342"/>
    <w:rsid w:val="009776EC"/>
    <w:rsid w:val="00977E42"/>
    <w:rsid w:val="009804F7"/>
    <w:rsid w:val="00980D75"/>
    <w:rsid w:val="00980EC2"/>
    <w:rsid w:val="009906A6"/>
    <w:rsid w:val="00990C4B"/>
    <w:rsid w:val="00991557"/>
    <w:rsid w:val="009916A0"/>
    <w:rsid w:val="00991768"/>
    <w:rsid w:val="00991CAB"/>
    <w:rsid w:val="009925A1"/>
    <w:rsid w:val="009928AF"/>
    <w:rsid w:val="00993469"/>
    <w:rsid w:val="00995FB0"/>
    <w:rsid w:val="00996294"/>
    <w:rsid w:val="009A01EA"/>
    <w:rsid w:val="009A0F1A"/>
    <w:rsid w:val="009A101A"/>
    <w:rsid w:val="009A147B"/>
    <w:rsid w:val="009A1D51"/>
    <w:rsid w:val="009A3246"/>
    <w:rsid w:val="009A465C"/>
    <w:rsid w:val="009A6286"/>
    <w:rsid w:val="009A796E"/>
    <w:rsid w:val="009B1AB2"/>
    <w:rsid w:val="009B2E87"/>
    <w:rsid w:val="009B2E90"/>
    <w:rsid w:val="009B35BD"/>
    <w:rsid w:val="009B39F7"/>
    <w:rsid w:val="009B5337"/>
    <w:rsid w:val="009B5B48"/>
    <w:rsid w:val="009B6688"/>
    <w:rsid w:val="009B6A98"/>
    <w:rsid w:val="009C0106"/>
    <w:rsid w:val="009C1637"/>
    <w:rsid w:val="009C6E4F"/>
    <w:rsid w:val="009C75A1"/>
    <w:rsid w:val="009D00C9"/>
    <w:rsid w:val="009D00DB"/>
    <w:rsid w:val="009D2079"/>
    <w:rsid w:val="009D426B"/>
    <w:rsid w:val="009D456E"/>
    <w:rsid w:val="009D522F"/>
    <w:rsid w:val="009D59A6"/>
    <w:rsid w:val="009D6B12"/>
    <w:rsid w:val="009D7797"/>
    <w:rsid w:val="009D7BBF"/>
    <w:rsid w:val="009E0C21"/>
    <w:rsid w:val="009E1CE4"/>
    <w:rsid w:val="009E2A04"/>
    <w:rsid w:val="009E33E0"/>
    <w:rsid w:val="009F1903"/>
    <w:rsid w:val="009F23A3"/>
    <w:rsid w:val="009F44F5"/>
    <w:rsid w:val="009F5CC9"/>
    <w:rsid w:val="009F6EC1"/>
    <w:rsid w:val="009F7A29"/>
    <w:rsid w:val="00A00800"/>
    <w:rsid w:val="00A01EB9"/>
    <w:rsid w:val="00A0301E"/>
    <w:rsid w:val="00A0374B"/>
    <w:rsid w:val="00A03A4C"/>
    <w:rsid w:val="00A05206"/>
    <w:rsid w:val="00A06098"/>
    <w:rsid w:val="00A1010D"/>
    <w:rsid w:val="00A113C7"/>
    <w:rsid w:val="00A12BCA"/>
    <w:rsid w:val="00A12F20"/>
    <w:rsid w:val="00A13232"/>
    <w:rsid w:val="00A13880"/>
    <w:rsid w:val="00A14481"/>
    <w:rsid w:val="00A14D0A"/>
    <w:rsid w:val="00A15176"/>
    <w:rsid w:val="00A161AF"/>
    <w:rsid w:val="00A209EB"/>
    <w:rsid w:val="00A214F9"/>
    <w:rsid w:val="00A21B06"/>
    <w:rsid w:val="00A2219C"/>
    <w:rsid w:val="00A22A29"/>
    <w:rsid w:val="00A245DB"/>
    <w:rsid w:val="00A2525F"/>
    <w:rsid w:val="00A25C66"/>
    <w:rsid w:val="00A26523"/>
    <w:rsid w:val="00A2665E"/>
    <w:rsid w:val="00A266CD"/>
    <w:rsid w:val="00A27845"/>
    <w:rsid w:val="00A3057A"/>
    <w:rsid w:val="00A32B6D"/>
    <w:rsid w:val="00A35DBF"/>
    <w:rsid w:val="00A36074"/>
    <w:rsid w:val="00A3637C"/>
    <w:rsid w:val="00A36890"/>
    <w:rsid w:val="00A36D19"/>
    <w:rsid w:val="00A406E3"/>
    <w:rsid w:val="00A408E3"/>
    <w:rsid w:val="00A40A35"/>
    <w:rsid w:val="00A40C96"/>
    <w:rsid w:val="00A40C97"/>
    <w:rsid w:val="00A421E0"/>
    <w:rsid w:val="00A42F35"/>
    <w:rsid w:val="00A4305E"/>
    <w:rsid w:val="00A4378D"/>
    <w:rsid w:val="00A43A1E"/>
    <w:rsid w:val="00A43A87"/>
    <w:rsid w:val="00A4467B"/>
    <w:rsid w:val="00A44974"/>
    <w:rsid w:val="00A44BB9"/>
    <w:rsid w:val="00A44E98"/>
    <w:rsid w:val="00A44F81"/>
    <w:rsid w:val="00A46456"/>
    <w:rsid w:val="00A47C9A"/>
    <w:rsid w:val="00A50441"/>
    <w:rsid w:val="00A56181"/>
    <w:rsid w:val="00A57986"/>
    <w:rsid w:val="00A6155E"/>
    <w:rsid w:val="00A63634"/>
    <w:rsid w:val="00A63CAE"/>
    <w:rsid w:val="00A6509D"/>
    <w:rsid w:val="00A657A0"/>
    <w:rsid w:val="00A6672A"/>
    <w:rsid w:val="00A67745"/>
    <w:rsid w:val="00A700EC"/>
    <w:rsid w:val="00A70C47"/>
    <w:rsid w:val="00A72BE6"/>
    <w:rsid w:val="00A732DA"/>
    <w:rsid w:val="00A7542D"/>
    <w:rsid w:val="00A75D73"/>
    <w:rsid w:val="00A76459"/>
    <w:rsid w:val="00A77CD7"/>
    <w:rsid w:val="00A8030A"/>
    <w:rsid w:val="00A82104"/>
    <w:rsid w:val="00A84136"/>
    <w:rsid w:val="00A84269"/>
    <w:rsid w:val="00A84CA4"/>
    <w:rsid w:val="00A850AE"/>
    <w:rsid w:val="00A86289"/>
    <w:rsid w:val="00A8681F"/>
    <w:rsid w:val="00A86ADF"/>
    <w:rsid w:val="00A86D79"/>
    <w:rsid w:val="00A870DF"/>
    <w:rsid w:val="00A90277"/>
    <w:rsid w:val="00A9081B"/>
    <w:rsid w:val="00A918A5"/>
    <w:rsid w:val="00A91AC3"/>
    <w:rsid w:val="00A930A1"/>
    <w:rsid w:val="00A93AE2"/>
    <w:rsid w:val="00A95025"/>
    <w:rsid w:val="00A96FFE"/>
    <w:rsid w:val="00AA0E8D"/>
    <w:rsid w:val="00AA146F"/>
    <w:rsid w:val="00AA4FE3"/>
    <w:rsid w:val="00AA5F00"/>
    <w:rsid w:val="00AA69BA"/>
    <w:rsid w:val="00AB13F9"/>
    <w:rsid w:val="00AB26EB"/>
    <w:rsid w:val="00AB37EB"/>
    <w:rsid w:val="00AB5D65"/>
    <w:rsid w:val="00AB7961"/>
    <w:rsid w:val="00AC0AB5"/>
    <w:rsid w:val="00AC16E8"/>
    <w:rsid w:val="00AC1F4F"/>
    <w:rsid w:val="00AC28F8"/>
    <w:rsid w:val="00AC7643"/>
    <w:rsid w:val="00AD11FA"/>
    <w:rsid w:val="00AD16BD"/>
    <w:rsid w:val="00AD289E"/>
    <w:rsid w:val="00AD2A3C"/>
    <w:rsid w:val="00AD3743"/>
    <w:rsid w:val="00AD3C7A"/>
    <w:rsid w:val="00AD4E74"/>
    <w:rsid w:val="00AD5EB7"/>
    <w:rsid w:val="00AD5FC6"/>
    <w:rsid w:val="00AD67D1"/>
    <w:rsid w:val="00AD71EC"/>
    <w:rsid w:val="00AE0464"/>
    <w:rsid w:val="00AE0CCE"/>
    <w:rsid w:val="00AE2958"/>
    <w:rsid w:val="00AE6372"/>
    <w:rsid w:val="00AE6868"/>
    <w:rsid w:val="00AE6BAC"/>
    <w:rsid w:val="00AF2197"/>
    <w:rsid w:val="00AF28F6"/>
    <w:rsid w:val="00AF2C39"/>
    <w:rsid w:val="00AF3535"/>
    <w:rsid w:val="00AF4C70"/>
    <w:rsid w:val="00AF5ED2"/>
    <w:rsid w:val="00AF6181"/>
    <w:rsid w:val="00AF6247"/>
    <w:rsid w:val="00AF6593"/>
    <w:rsid w:val="00B02FA9"/>
    <w:rsid w:val="00B03D7B"/>
    <w:rsid w:val="00B0476A"/>
    <w:rsid w:val="00B04DBA"/>
    <w:rsid w:val="00B05459"/>
    <w:rsid w:val="00B063E7"/>
    <w:rsid w:val="00B07011"/>
    <w:rsid w:val="00B073DF"/>
    <w:rsid w:val="00B07B40"/>
    <w:rsid w:val="00B07C98"/>
    <w:rsid w:val="00B07D64"/>
    <w:rsid w:val="00B1155E"/>
    <w:rsid w:val="00B115FF"/>
    <w:rsid w:val="00B11A17"/>
    <w:rsid w:val="00B11C05"/>
    <w:rsid w:val="00B131B8"/>
    <w:rsid w:val="00B14125"/>
    <w:rsid w:val="00B14309"/>
    <w:rsid w:val="00B14FC8"/>
    <w:rsid w:val="00B155B1"/>
    <w:rsid w:val="00B16068"/>
    <w:rsid w:val="00B16CC9"/>
    <w:rsid w:val="00B2011C"/>
    <w:rsid w:val="00B210AF"/>
    <w:rsid w:val="00B241DB"/>
    <w:rsid w:val="00B24CEF"/>
    <w:rsid w:val="00B3010E"/>
    <w:rsid w:val="00B33347"/>
    <w:rsid w:val="00B3369D"/>
    <w:rsid w:val="00B33EBC"/>
    <w:rsid w:val="00B36138"/>
    <w:rsid w:val="00B37B75"/>
    <w:rsid w:val="00B40521"/>
    <w:rsid w:val="00B413FD"/>
    <w:rsid w:val="00B42E56"/>
    <w:rsid w:val="00B436F2"/>
    <w:rsid w:val="00B448AA"/>
    <w:rsid w:val="00B46970"/>
    <w:rsid w:val="00B50433"/>
    <w:rsid w:val="00B5099D"/>
    <w:rsid w:val="00B50C2E"/>
    <w:rsid w:val="00B52D40"/>
    <w:rsid w:val="00B5364A"/>
    <w:rsid w:val="00B54C8F"/>
    <w:rsid w:val="00B55943"/>
    <w:rsid w:val="00B5660F"/>
    <w:rsid w:val="00B5685E"/>
    <w:rsid w:val="00B57B3F"/>
    <w:rsid w:val="00B6275E"/>
    <w:rsid w:val="00B652AF"/>
    <w:rsid w:val="00B652B6"/>
    <w:rsid w:val="00B65467"/>
    <w:rsid w:val="00B71782"/>
    <w:rsid w:val="00B71C08"/>
    <w:rsid w:val="00B71CC7"/>
    <w:rsid w:val="00B721E7"/>
    <w:rsid w:val="00B723FF"/>
    <w:rsid w:val="00B72B78"/>
    <w:rsid w:val="00B72BD3"/>
    <w:rsid w:val="00B72E69"/>
    <w:rsid w:val="00B73D32"/>
    <w:rsid w:val="00B75316"/>
    <w:rsid w:val="00B7531C"/>
    <w:rsid w:val="00B75D93"/>
    <w:rsid w:val="00B77F99"/>
    <w:rsid w:val="00B80961"/>
    <w:rsid w:val="00B80C8C"/>
    <w:rsid w:val="00B81C93"/>
    <w:rsid w:val="00B82DB2"/>
    <w:rsid w:val="00B83223"/>
    <w:rsid w:val="00B8488F"/>
    <w:rsid w:val="00B86B66"/>
    <w:rsid w:val="00B87033"/>
    <w:rsid w:val="00B9019F"/>
    <w:rsid w:val="00B90D20"/>
    <w:rsid w:val="00B90E3F"/>
    <w:rsid w:val="00B93560"/>
    <w:rsid w:val="00B94604"/>
    <w:rsid w:val="00B9571F"/>
    <w:rsid w:val="00B96043"/>
    <w:rsid w:val="00B96B29"/>
    <w:rsid w:val="00B97CB2"/>
    <w:rsid w:val="00BA0F74"/>
    <w:rsid w:val="00BA1BC0"/>
    <w:rsid w:val="00BA45FC"/>
    <w:rsid w:val="00BA49C3"/>
    <w:rsid w:val="00BA5C29"/>
    <w:rsid w:val="00BA68A7"/>
    <w:rsid w:val="00BA726F"/>
    <w:rsid w:val="00BB08D6"/>
    <w:rsid w:val="00BB5E81"/>
    <w:rsid w:val="00BB7BB6"/>
    <w:rsid w:val="00BC02B5"/>
    <w:rsid w:val="00BC03A7"/>
    <w:rsid w:val="00BC1BCF"/>
    <w:rsid w:val="00BC261F"/>
    <w:rsid w:val="00BC40F3"/>
    <w:rsid w:val="00BC5C39"/>
    <w:rsid w:val="00BC6A07"/>
    <w:rsid w:val="00BD0D10"/>
    <w:rsid w:val="00BD19D4"/>
    <w:rsid w:val="00BD1D65"/>
    <w:rsid w:val="00BD31BE"/>
    <w:rsid w:val="00BD3898"/>
    <w:rsid w:val="00BD4770"/>
    <w:rsid w:val="00BD4D9D"/>
    <w:rsid w:val="00BD618D"/>
    <w:rsid w:val="00BE0A7E"/>
    <w:rsid w:val="00BE1C49"/>
    <w:rsid w:val="00BE280D"/>
    <w:rsid w:val="00BE2D11"/>
    <w:rsid w:val="00BE35E1"/>
    <w:rsid w:val="00BE3CD3"/>
    <w:rsid w:val="00BE511E"/>
    <w:rsid w:val="00BE6291"/>
    <w:rsid w:val="00BE64CC"/>
    <w:rsid w:val="00BF304E"/>
    <w:rsid w:val="00BF3825"/>
    <w:rsid w:val="00BF4427"/>
    <w:rsid w:val="00BF5200"/>
    <w:rsid w:val="00BF6700"/>
    <w:rsid w:val="00C02DFA"/>
    <w:rsid w:val="00C03A34"/>
    <w:rsid w:val="00C0463D"/>
    <w:rsid w:val="00C05244"/>
    <w:rsid w:val="00C05524"/>
    <w:rsid w:val="00C11041"/>
    <w:rsid w:val="00C15438"/>
    <w:rsid w:val="00C1561F"/>
    <w:rsid w:val="00C16305"/>
    <w:rsid w:val="00C173D7"/>
    <w:rsid w:val="00C17E81"/>
    <w:rsid w:val="00C17EC2"/>
    <w:rsid w:val="00C20D11"/>
    <w:rsid w:val="00C20FED"/>
    <w:rsid w:val="00C21345"/>
    <w:rsid w:val="00C22F64"/>
    <w:rsid w:val="00C2327D"/>
    <w:rsid w:val="00C26D41"/>
    <w:rsid w:val="00C2720B"/>
    <w:rsid w:val="00C2787E"/>
    <w:rsid w:val="00C302DC"/>
    <w:rsid w:val="00C34AC8"/>
    <w:rsid w:val="00C36332"/>
    <w:rsid w:val="00C405D7"/>
    <w:rsid w:val="00C41267"/>
    <w:rsid w:val="00C41B31"/>
    <w:rsid w:val="00C42B1E"/>
    <w:rsid w:val="00C42CD4"/>
    <w:rsid w:val="00C43253"/>
    <w:rsid w:val="00C435A3"/>
    <w:rsid w:val="00C4418F"/>
    <w:rsid w:val="00C44FBF"/>
    <w:rsid w:val="00C463F0"/>
    <w:rsid w:val="00C4699E"/>
    <w:rsid w:val="00C52901"/>
    <w:rsid w:val="00C53085"/>
    <w:rsid w:val="00C5364F"/>
    <w:rsid w:val="00C537F7"/>
    <w:rsid w:val="00C56CA4"/>
    <w:rsid w:val="00C61845"/>
    <w:rsid w:val="00C61BE7"/>
    <w:rsid w:val="00C62E1A"/>
    <w:rsid w:val="00C63094"/>
    <w:rsid w:val="00C631D1"/>
    <w:rsid w:val="00C63CC6"/>
    <w:rsid w:val="00C67602"/>
    <w:rsid w:val="00C67BA5"/>
    <w:rsid w:val="00C70BC7"/>
    <w:rsid w:val="00C72C7B"/>
    <w:rsid w:val="00C75637"/>
    <w:rsid w:val="00C75F82"/>
    <w:rsid w:val="00C76D60"/>
    <w:rsid w:val="00C7722A"/>
    <w:rsid w:val="00C77BE5"/>
    <w:rsid w:val="00C8437B"/>
    <w:rsid w:val="00C84AE2"/>
    <w:rsid w:val="00C85D16"/>
    <w:rsid w:val="00C86977"/>
    <w:rsid w:val="00C915DF"/>
    <w:rsid w:val="00C91EBC"/>
    <w:rsid w:val="00C92981"/>
    <w:rsid w:val="00C92C2F"/>
    <w:rsid w:val="00C95C55"/>
    <w:rsid w:val="00C95D4A"/>
    <w:rsid w:val="00C95E46"/>
    <w:rsid w:val="00C97342"/>
    <w:rsid w:val="00C97F71"/>
    <w:rsid w:val="00CA03FD"/>
    <w:rsid w:val="00CA05A8"/>
    <w:rsid w:val="00CA2BAF"/>
    <w:rsid w:val="00CA51B4"/>
    <w:rsid w:val="00CA57A3"/>
    <w:rsid w:val="00CB2625"/>
    <w:rsid w:val="00CB26D0"/>
    <w:rsid w:val="00CB5226"/>
    <w:rsid w:val="00CB6546"/>
    <w:rsid w:val="00CB667A"/>
    <w:rsid w:val="00CC120A"/>
    <w:rsid w:val="00CC1DBE"/>
    <w:rsid w:val="00CC2D4C"/>
    <w:rsid w:val="00CC35BB"/>
    <w:rsid w:val="00CC57B2"/>
    <w:rsid w:val="00CC60D7"/>
    <w:rsid w:val="00CC6AEB"/>
    <w:rsid w:val="00CD05D4"/>
    <w:rsid w:val="00CD401F"/>
    <w:rsid w:val="00CD40FD"/>
    <w:rsid w:val="00CD4372"/>
    <w:rsid w:val="00CD64CA"/>
    <w:rsid w:val="00CD6B67"/>
    <w:rsid w:val="00CD746C"/>
    <w:rsid w:val="00CD7B20"/>
    <w:rsid w:val="00CE114B"/>
    <w:rsid w:val="00CE1D6D"/>
    <w:rsid w:val="00CE23C7"/>
    <w:rsid w:val="00CE245B"/>
    <w:rsid w:val="00CE2D8B"/>
    <w:rsid w:val="00CE32FB"/>
    <w:rsid w:val="00CE504E"/>
    <w:rsid w:val="00CE51D2"/>
    <w:rsid w:val="00CE6D5A"/>
    <w:rsid w:val="00CE7258"/>
    <w:rsid w:val="00CF16D2"/>
    <w:rsid w:val="00CF35E6"/>
    <w:rsid w:val="00CF4110"/>
    <w:rsid w:val="00CF4DB6"/>
    <w:rsid w:val="00CF51A9"/>
    <w:rsid w:val="00CF5D66"/>
    <w:rsid w:val="00CF7E57"/>
    <w:rsid w:val="00D00604"/>
    <w:rsid w:val="00D008B3"/>
    <w:rsid w:val="00D00985"/>
    <w:rsid w:val="00D0156F"/>
    <w:rsid w:val="00D01921"/>
    <w:rsid w:val="00D02FCD"/>
    <w:rsid w:val="00D04978"/>
    <w:rsid w:val="00D04C58"/>
    <w:rsid w:val="00D06138"/>
    <w:rsid w:val="00D07740"/>
    <w:rsid w:val="00D1170A"/>
    <w:rsid w:val="00D12D4E"/>
    <w:rsid w:val="00D1302C"/>
    <w:rsid w:val="00D13A52"/>
    <w:rsid w:val="00D1486F"/>
    <w:rsid w:val="00D15DB0"/>
    <w:rsid w:val="00D1643A"/>
    <w:rsid w:val="00D1684A"/>
    <w:rsid w:val="00D16BE6"/>
    <w:rsid w:val="00D16F95"/>
    <w:rsid w:val="00D17EAB"/>
    <w:rsid w:val="00D20A7F"/>
    <w:rsid w:val="00D2163C"/>
    <w:rsid w:val="00D21AE2"/>
    <w:rsid w:val="00D21F5E"/>
    <w:rsid w:val="00D22257"/>
    <w:rsid w:val="00D2225E"/>
    <w:rsid w:val="00D2226C"/>
    <w:rsid w:val="00D227CE"/>
    <w:rsid w:val="00D22E6E"/>
    <w:rsid w:val="00D232F1"/>
    <w:rsid w:val="00D23758"/>
    <w:rsid w:val="00D23AC4"/>
    <w:rsid w:val="00D25BA2"/>
    <w:rsid w:val="00D26540"/>
    <w:rsid w:val="00D305D5"/>
    <w:rsid w:val="00D306D4"/>
    <w:rsid w:val="00D31545"/>
    <w:rsid w:val="00D316D2"/>
    <w:rsid w:val="00D33DBB"/>
    <w:rsid w:val="00D3458D"/>
    <w:rsid w:val="00D3607D"/>
    <w:rsid w:val="00D37A3C"/>
    <w:rsid w:val="00D37F6E"/>
    <w:rsid w:val="00D40215"/>
    <w:rsid w:val="00D40F3A"/>
    <w:rsid w:val="00D4257C"/>
    <w:rsid w:val="00D43FCC"/>
    <w:rsid w:val="00D4749D"/>
    <w:rsid w:val="00D5085E"/>
    <w:rsid w:val="00D509E4"/>
    <w:rsid w:val="00D511AE"/>
    <w:rsid w:val="00D521E6"/>
    <w:rsid w:val="00D53B34"/>
    <w:rsid w:val="00D5438E"/>
    <w:rsid w:val="00D577B6"/>
    <w:rsid w:val="00D57D2C"/>
    <w:rsid w:val="00D57E4E"/>
    <w:rsid w:val="00D60DE7"/>
    <w:rsid w:val="00D62852"/>
    <w:rsid w:val="00D63BF3"/>
    <w:rsid w:val="00D66F1A"/>
    <w:rsid w:val="00D672A7"/>
    <w:rsid w:val="00D67F34"/>
    <w:rsid w:val="00D722A2"/>
    <w:rsid w:val="00D72957"/>
    <w:rsid w:val="00D73E65"/>
    <w:rsid w:val="00D74FD9"/>
    <w:rsid w:val="00D765AB"/>
    <w:rsid w:val="00D77BA0"/>
    <w:rsid w:val="00D77CCB"/>
    <w:rsid w:val="00D821E7"/>
    <w:rsid w:val="00D824C7"/>
    <w:rsid w:val="00D82752"/>
    <w:rsid w:val="00D82DF6"/>
    <w:rsid w:val="00D84FA8"/>
    <w:rsid w:val="00D85EC6"/>
    <w:rsid w:val="00D86321"/>
    <w:rsid w:val="00D86B19"/>
    <w:rsid w:val="00D8730E"/>
    <w:rsid w:val="00D90D5C"/>
    <w:rsid w:val="00D910AB"/>
    <w:rsid w:val="00D9131E"/>
    <w:rsid w:val="00D91BF6"/>
    <w:rsid w:val="00D93047"/>
    <w:rsid w:val="00D93B8D"/>
    <w:rsid w:val="00D940DC"/>
    <w:rsid w:val="00D9506B"/>
    <w:rsid w:val="00D952CE"/>
    <w:rsid w:val="00D957A3"/>
    <w:rsid w:val="00D95812"/>
    <w:rsid w:val="00D95D51"/>
    <w:rsid w:val="00D975B6"/>
    <w:rsid w:val="00DA0A7C"/>
    <w:rsid w:val="00DA1722"/>
    <w:rsid w:val="00DA1F13"/>
    <w:rsid w:val="00DA2769"/>
    <w:rsid w:val="00DA290F"/>
    <w:rsid w:val="00DA3BCB"/>
    <w:rsid w:val="00DA3F54"/>
    <w:rsid w:val="00DA44A5"/>
    <w:rsid w:val="00DA4725"/>
    <w:rsid w:val="00DA5959"/>
    <w:rsid w:val="00DA5A7C"/>
    <w:rsid w:val="00DA5A83"/>
    <w:rsid w:val="00DA5EBB"/>
    <w:rsid w:val="00DA6425"/>
    <w:rsid w:val="00DA6491"/>
    <w:rsid w:val="00DB01FC"/>
    <w:rsid w:val="00DB056A"/>
    <w:rsid w:val="00DB1E0A"/>
    <w:rsid w:val="00DB1EFF"/>
    <w:rsid w:val="00DB2A5D"/>
    <w:rsid w:val="00DB48D6"/>
    <w:rsid w:val="00DB5716"/>
    <w:rsid w:val="00DB63AC"/>
    <w:rsid w:val="00DB6408"/>
    <w:rsid w:val="00DB670D"/>
    <w:rsid w:val="00DB6FFA"/>
    <w:rsid w:val="00DC20DB"/>
    <w:rsid w:val="00DC23F5"/>
    <w:rsid w:val="00DC3236"/>
    <w:rsid w:val="00DC3BBB"/>
    <w:rsid w:val="00DC593B"/>
    <w:rsid w:val="00DC6497"/>
    <w:rsid w:val="00DC7D02"/>
    <w:rsid w:val="00DC7F94"/>
    <w:rsid w:val="00DD0D4D"/>
    <w:rsid w:val="00DD13DB"/>
    <w:rsid w:val="00DD18EC"/>
    <w:rsid w:val="00DD269A"/>
    <w:rsid w:val="00DD2762"/>
    <w:rsid w:val="00DD3DC7"/>
    <w:rsid w:val="00DD4420"/>
    <w:rsid w:val="00DD4663"/>
    <w:rsid w:val="00DD49AC"/>
    <w:rsid w:val="00DD5D2F"/>
    <w:rsid w:val="00DD65AB"/>
    <w:rsid w:val="00DD6A6B"/>
    <w:rsid w:val="00DD741E"/>
    <w:rsid w:val="00DD792D"/>
    <w:rsid w:val="00DE0200"/>
    <w:rsid w:val="00DE1ED3"/>
    <w:rsid w:val="00DE42DD"/>
    <w:rsid w:val="00DE745F"/>
    <w:rsid w:val="00DE7F57"/>
    <w:rsid w:val="00DF0115"/>
    <w:rsid w:val="00DF0574"/>
    <w:rsid w:val="00DF1ACB"/>
    <w:rsid w:val="00DF35A5"/>
    <w:rsid w:val="00DF4A13"/>
    <w:rsid w:val="00DF4C04"/>
    <w:rsid w:val="00DF5BBF"/>
    <w:rsid w:val="00DF6DA4"/>
    <w:rsid w:val="00E00031"/>
    <w:rsid w:val="00E014A8"/>
    <w:rsid w:val="00E01A6E"/>
    <w:rsid w:val="00E02886"/>
    <w:rsid w:val="00E029A3"/>
    <w:rsid w:val="00E065FA"/>
    <w:rsid w:val="00E06FE9"/>
    <w:rsid w:val="00E07BE4"/>
    <w:rsid w:val="00E11035"/>
    <w:rsid w:val="00E11056"/>
    <w:rsid w:val="00E13450"/>
    <w:rsid w:val="00E1368D"/>
    <w:rsid w:val="00E14180"/>
    <w:rsid w:val="00E15181"/>
    <w:rsid w:val="00E15DEA"/>
    <w:rsid w:val="00E179AE"/>
    <w:rsid w:val="00E2185C"/>
    <w:rsid w:val="00E21990"/>
    <w:rsid w:val="00E219F2"/>
    <w:rsid w:val="00E21B50"/>
    <w:rsid w:val="00E2294E"/>
    <w:rsid w:val="00E23376"/>
    <w:rsid w:val="00E23AB3"/>
    <w:rsid w:val="00E23EE2"/>
    <w:rsid w:val="00E246CE"/>
    <w:rsid w:val="00E24BF9"/>
    <w:rsid w:val="00E262B7"/>
    <w:rsid w:val="00E273BC"/>
    <w:rsid w:val="00E32F58"/>
    <w:rsid w:val="00E3318F"/>
    <w:rsid w:val="00E33206"/>
    <w:rsid w:val="00E350AF"/>
    <w:rsid w:val="00E37132"/>
    <w:rsid w:val="00E37CEF"/>
    <w:rsid w:val="00E4057D"/>
    <w:rsid w:val="00E424A5"/>
    <w:rsid w:val="00E42EDF"/>
    <w:rsid w:val="00E445B2"/>
    <w:rsid w:val="00E44B11"/>
    <w:rsid w:val="00E45470"/>
    <w:rsid w:val="00E470F6"/>
    <w:rsid w:val="00E47B33"/>
    <w:rsid w:val="00E5015F"/>
    <w:rsid w:val="00E52397"/>
    <w:rsid w:val="00E53033"/>
    <w:rsid w:val="00E53508"/>
    <w:rsid w:val="00E53956"/>
    <w:rsid w:val="00E54DAC"/>
    <w:rsid w:val="00E555C2"/>
    <w:rsid w:val="00E56402"/>
    <w:rsid w:val="00E579C6"/>
    <w:rsid w:val="00E57C9B"/>
    <w:rsid w:val="00E60A2D"/>
    <w:rsid w:val="00E61E56"/>
    <w:rsid w:val="00E62F42"/>
    <w:rsid w:val="00E638DC"/>
    <w:rsid w:val="00E6640C"/>
    <w:rsid w:val="00E66E62"/>
    <w:rsid w:val="00E671B5"/>
    <w:rsid w:val="00E67FB3"/>
    <w:rsid w:val="00E70505"/>
    <w:rsid w:val="00E7061F"/>
    <w:rsid w:val="00E71CDB"/>
    <w:rsid w:val="00E735D1"/>
    <w:rsid w:val="00E73BA7"/>
    <w:rsid w:val="00E74B78"/>
    <w:rsid w:val="00E75586"/>
    <w:rsid w:val="00E75A08"/>
    <w:rsid w:val="00E75F4C"/>
    <w:rsid w:val="00E803C9"/>
    <w:rsid w:val="00E810C2"/>
    <w:rsid w:val="00E81DEA"/>
    <w:rsid w:val="00E821F6"/>
    <w:rsid w:val="00E83979"/>
    <w:rsid w:val="00E83BAA"/>
    <w:rsid w:val="00E83F61"/>
    <w:rsid w:val="00E85675"/>
    <w:rsid w:val="00E85993"/>
    <w:rsid w:val="00E870E7"/>
    <w:rsid w:val="00E87758"/>
    <w:rsid w:val="00E87C2B"/>
    <w:rsid w:val="00E87F4A"/>
    <w:rsid w:val="00E87FB9"/>
    <w:rsid w:val="00E90A97"/>
    <w:rsid w:val="00E92243"/>
    <w:rsid w:val="00E92A20"/>
    <w:rsid w:val="00E9361A"/>
    <w:rsid w:val="00E93F9B"/>
    <w:rsid w:val="00E94DD0"/>
    <w:rsid w:val="00E95256"/>
    <w:rsid w:val="00E966C5"/>
    <w:rsid w:val="00EA2019"/>
    <w:rsid w:val="00EA31A8"/>
    <w:rsid w:val="00EA41BD"/>
    <w:rsid w:val="00EA4D99"/>
    <w:rsid w:val="00EA5043"/>
    <w:rsid w:val="00EA510C"/>
    <w:rsid w:val="00EA5CF0"/>
    <w:rsid w:val="00EA604E"/>
    <w:rsid w:val="00EA6770"/>
    <w:rsid w:val="00EA6CDB"/>
    <w:rsid w:val="00EB034B"/>
    <w:rsid w:val="00EB0D88"/>
    <w:rsid w:val="00EB1208"/>
    <w:rsid w:val="00EB2391"/>
    <w:rsid w:val="00EB2B26"/>
    <w:rsid w:val="00EB2F21"/>
    <w:rsid w:val="00EB3658"/>
    <w:rsid w:val="00EB4028"/>
    <w:rsid w:val="00EB4637"/>
    <w:rsid w:val="00EB49F3"/>
    <w:rsid w:val="00EB4D27"/>
    <w:rsid w:val="00EB56CA"/>
    <w:rsid w:val="00EB67C4"/>
    <w:rsid w:val="00EB718F"/>
    <w:rsid w:val="00EB7529"/>
    <w:rsid w:val="00EB7A10"/>
    <w:rsid w:val="00EB7A9C"/>
    <w:rsid w:val="00EB7ED4"/>
    <w:rsid w:val="00EC02FF"/>
    <w:rsid w:val="00EC2D5D"/>
    <w:rsid w:val="00EC5165"/>
    <w:rsid w:val="00EC5359"/>
    <w:rsid w:val="00EC55C1"/>
    <w:rsid w:val="00EC6710"/>
    <w:rsid w:val="00EC73D0"/>
    <w:rsid w:val="00ED0515"/>
    <w:rsid w:val="00ED2090"/>
    <w:rsid w:val="00ED26D7"/>
    <w:rsid w:val="00ED2A9F"/>
    <w:rsid w:val="00ED3E57"/>
    <w:rsid w:val="00ED4B8B"/>
    <w:rsid w:val="00ED53D4"/>
    <w:rsid w:val="00EE053E"/>
    <w:rsid w:val="00EE1205"/>
    <w:rsid w:val="00EE286D"/>
    <w:rsid w:val="00EE3730"/>
    <w:rsid w:val="00EE7B2E"/>
    <w:rsid w:val="00EF032B"/>
    <w:rsid w:val="00EF0565"/>
    <w:rsid w:val="00EF08A7"/>
    <w:rsid w:val="00EF1DAA"/>
    <w:rsid w:val="00EF2DD9"/>
    <w:rsid w:val="00EF3152"/>
    <w:rsid w:val="00EF3853"/>
    <w:rsid w:val="00EF4CB5"/>
    <w:rsid w:val="00EF4DD4"/>
    <w:rsid w:val="00EF4FA6"/>
    <w:rsid w:val="00EF59B9"/>
    <w:rsid w:val="00EF6165"/>
    <w:rsid w:val="00EF7F43"/>
    <w:rsid w:val="00F03AA1"/>
    <w:rsid w:val="00F03FD4"/>
    <w:rsid w:val="00F04F68"/>
    <w:rsid w:val="00F0608D"/>
    <w:rsid w:val="00F07DD9"/>
    <w:rsid w:val="00F11730"/>
    <w:rsid w:val="00F11895"/>
    <w:rsid w:val="00F12636"/>
    <w:rsid w:val="00F12D09"/>
    <w:rsid w:val="00F1312B"/>
    <w:rsid w:val="00F13CB7"/>
    <w:rsid w:val="00F14838"/>
    <w:rsid w:val="00F1568A"/>
    <w:rsid w:val="00F156F4"/>
    <w:rsid w:val="00F1636C"/>
    <w:rsid w:val="00F164FA"/>
    <w:rsid w:val="00F16911"/>
    <w:rsid w:val="00F1699F"/>
    <w:rsid w:val="00F176BA"/>
    <w:rsid w:val="00F17930"/>
    <w:rsid w:val="00F218E0"/>
    <w:rsid w:val="00F21D5B"/>
    <w:rsid w:val="00F23C6B"/>
    <w:rsid w:val="00F25246"/>
    <w:rsid w:val="00F26199"/>
    <w:rsid w:val="00F2673D"/>
    <w:rsid w:val="00F32EC0"/>
    <w:rsid w:val="00F330CB"/>
    <w:rsid w:val="00F36882"/>
    <w:rsid w:val="00F40124"/>
    <w:rsid w:val="00F40172"/>
    <w:rsid w:val="00F4259E"/>
    <w:rsid w:val="00F42859"/>
    <w:rsid w:val="00F433DE"/>
    <w:rsid w:val="00F45059"/>
    <w:rsid w:val="00F4550C"/>
    <w:rsid w:val="00F47A16"/>
    <w:rsid w:val="00F51739"/>
    <w:rsid w:val="00F51CE1"/>
    <w:rsid w:val="00F52C73"/>
    <w:rsid w:val="00F55019"/>
    <w:rsid w:val="00F55F9B"/>
    <w:rsid w:val="00F60059"/>
    <w:rsid w:val="00F61946"/>
    <w:rsid w:val="00F61962"/>
    <w:rsid w:val="00F61B32"/>
    <w:rsid w:val="00F622D0"/>
    <w:rsid w:val="00F624EC"/>
    <w:rsid w:val="00F63AF1"/>
    <w:rsid w:val="00F641CD"/>
    <w:rsid w:val="00F643D5"/>
    <w:rsid w:val="00F64E37"/>
    <w:rsid w:val="00F64EDE"/>
    <w:rsid w:val="00F655A0"/>
    <w:rsid w:val="00F65925"/>
    <w:rsid w:val="00F66F4E"/>
    <w:rsid w:val="00F70A65"/>
    <w:rsid w:val="00F70E71"/>
    <w:rsid w:val="00F715C8"/>
    <w:rsid w:val="00F727F6"/>
    <w:rsid w:val="00F768AA"/>
    <w:rsid w:val="00F77150"/>
    <w:rsid w:val="00F776FF"/>
    <w:rsid w:val="00F77F6F"/>
    <w:rsid w:val="00F807D0"/>
    <w:rsid w:val="00F8158D"/>
    <w:rsid w:val="00F81F81"/>
    <w:rsid w:val="00F8258D"/>
    <w:rsid w:val="00F82BFF"/>
    <w:rsid w:val="00F831A0"/>
    <w:rsid w:val="00F83389"/>
    <w:rsid w:val="00F85951"/>
    <w:rsid w:val="00F85D47"/>
    <w:rsid w:val="00F90856"/>
    <w:rsid w:val="00F90F6E"/>
    <w:rsid w:val="00F92134"/>
    <w:rsid w:val="00F92AD4"/>
    <w:rsid w:val="00F93724"/>
    <w:rsid w:val="00F94965"/>
    <w:rsid w:val="00F95412"/>
    <w:rsid w:val="00F9784F"/>
    <w:rsid w:val="00FA1899"/>
    <w:rsid w:val="00FA20B3"/>
    <w:rsid w:val="00FA3728"/>
    <w:rsid w:val="00FA4D6B"/>
    <w:rsid w:val="00FA59CE"/>
    <w:rsid w:val="00FA5F0C"/>
    <w:rsid w:val="00FA73FF"/>
    <w:rsid w:val="00FA7A24"/>
    <w:rsid w:val="00FB1FD2"/>
    <w:rsid w:val="00FB337D"/>
    <w:rsid w:val="00FB5051"/>
    <w:rsid w:val="00FB58D1"/>
    <w:rsid w:val="00FC07A8"/>
    <w:rsid w:val="00FC1DDD"/>
    <w:rsid w:val="00FC2B8B"/>
    <w:rsid w:val="00FC3DC7"/>
    <w:rsid w:val="00FC3E91"/>
    <w:rsid w:val="00FC442F"/>
    <w:rsid w:val="00FC5B61"/>
    <w:rsid w:val="00FC60BD"/>
    <w:rsid w:val="00FC62ED"/>
    <w:rsid w:val="00FC6503"/>
    <w:rsid w:val="00FC7AF7"/>
    <w:rsid w:val="00FD1C5A"/>
    <w:rsid w:val="00FD2D0A"/>
    <w:rsid w:val="00FD3608"/>
    <w:rsid w:val="00FD4492"/>
    <w:rsid w:val="00FD484F"/>
    <w:rsid w:val="00FD68D9"/>
    <w:rsid w:val="00FD7460"/>
    <w:rsid w:val="00FD7FEA"/>
    <w:rsid w:val="00FE1047"/>
    <w:rsid w:val="00FE2D33"/>
    <w:rsid w:val="00FE39A9"/>
    <w:rsid w:val="00FE41DF"/>
    <w:rsid w:val="00FE7258"/>
    <w:rsid w:val="00FE7ED8"/>
    <w:rsid w:val="00FF03DD"/>
    <w:rsid w:val="00FF2C8C"/>
    <w:rsid w:val="00FF359D"/>
    <w:rsid w:val="00FF614F"/>
    <w:rsid w:val="00FF6573"/>
    <w:rsid w:val="00FF6584"/>
    <w:rsid w:val="00FF75D8"/>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51C56"/>
  <w15:docId w15:val="{910B3083-C633-4979-81B4-2FFFFDC0F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qFormat="1"/>
    <w:lsdException w:name="annotation text"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locked="1"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semiHidden="1" w:uiPriority="0" w:unhideWhenUsed="1"/>
    <w:lsdException w:name="Body Text Indent 3" w:semiHidden="1" w:uiPriority="0" w:unhideWhenUsed="1"/>
    <w:lsdException w:name="Block Text" w:locked="1" w:semiHidden="1" w:uiPriority="0"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50AE"/>
    <w:pPr>
      <w:textAlignment w:val="baseline"/>
    </w:pPr>
    <w:rPr>
      <w:lang w:val="en-GB" w:eastAsia="en-US"/>
    </w:rPr>
  </w:style>
  <w:style w:type="paragraph" w:styleId="Virsraksts1">
    <w:name w:val="heading 1"/>
    <w:aliases w:val="Section Heading,heading1,Antraste 1,h1,Section Heading Char,heading1 Char,Antraste 1 Char,h1 Char,H1,Rakstz."/>
    <w:basedOn w:val="Parasts"/>
    <w:next w:val="Parasts"/>
    <w:link w:val="Virsraksts1Rakstz"/>
    <w:qFormat/>
    <w:rsid w:val="00416F49"/>
    <w:pPr>
      <w:keepNext/>
      <w:widowControl w:val="0"/>
      <w:spacing w:before="240" w:after="60"/>
      <w:outlineLvl w:val="0"/>
    </w:pPr>
    <w:rPr>
      <w:rFonts w:ascii="Arial" w:hAnsi="Arial" w:cs="Arial"/>
      <w:b/>
      <w:bCs/>
      <w:sz w:val="32"/>
      <w:szCs w:val="32"/>
      <w:lang w:val="en-US" w:eastAsia="lv-LV"/>
    </w:rPr>
  </w:style>
  <w:style w:type="paragraph" w:styleId="Virsraksts2">
    <w:name w:val="heading 2"/>
    <w:aliases w:val="1.1.not"/>
    <w:basedOn w:val="Parasts"/>
    <w:next w:val="Parasts"/>
    <w:link w:val="Virsraksts2Rakstz"/>
    <w:qFormat/>
    <w:rsid w:val="0073311B"/>
    <w:pPr>
      <w:keepNext/>
      <w:overflowPunct w:val="0"/>
      <w:spacing w:before="240" w:after="60"/>
      <w:textAlignment w:val="auto"/>
      <w:outlineLvl w:val="1"/>
    </w:pPr>
    <w:rPr>
      <w:rFonts w:ascii="Arial" w:hAnsi="Arial" w:cs="Arial"/>
      <w:b/>
      <w:bCs/>
      <w:i/>
      <w:iCs/>
      <w:sz w:val="28"/>
      <w:szCs w:val="28"/>
      <w:lang w:val="lv-LV" w:eastAsia="lv-LV"/>
    </w:rPr>
  </w:style>
  <w:style w:type="paragraph" w:styleId="Virsraksts3">
    <w:name w:val="heading 3"/>
    <w:basedOn w:val="Parasts"/>
    <w:next w:val="Parasts"/>
    <w:link w:val="Virsraksts3Rakstz"/>
    <w:qFormat/>
    <w:rsid w:val="0073311B"/>
    <w:pPr>
      <w:keepNext/>
      <w:overflowPunct w:val="0"/>
      <w:spacing w:before="240" w:after="60"/>
      <w:textAlignment w:val="auto"/>
      <w:outlineLvl w:val="2"/>
    </w:pPr>
    <w:rPr>
      <w:rFonts w:ascii="Arial" w:hAnsi="Arial" w:cs="Arial"/>
      <w:b/>
      <w:bCs/>
      <w:sz w:val="26"/>
      <w:szCs w:val="26"/>
      <w:lang w:val="lv-LV" w:eastAsia="lv-LV"/>
    </w:rPr>
  </w:style>
  <w:style w:type="paragraph" w:styleId="Virsraksts4">
    <w:name w:val="heading 4"/>
    <w:basedOn w:val="Parasts"/>
    <w:next w:val="Parasts"/>
    <w:link w:val="Virsraksts4Rakstz"/>
    <w:qFormat/>
    <w:rsid w:val="0016095F"/>
    <w:pPr>
      <w:keepNext/>
      <w:outlineLvl w:val="3"/>
    </w:pPr>
    <w:rPr>
      <w:b/>
      <w:bCs/>
      <w:sz w:val="24"/>
      <w:lang w:val="lv-LV"/>
    </w:rPr>
  </w:style>
  <w:style w:type="paragraph" w:styleId="Virsraksts5">
    <w:name w:val="heading 5"/>
    <w:basedOn w:val="Parasts"/>
    <w:next w:val="Parasts"/>
    <w:link w:val="Virsraksts5Rakstz"/>
    <w:qFormat/>
    <w:locked/>
    <w:rsid w:val="000D7F61"/>
    <w:pPr>
      <w:keepNext/>
      <w:widowControl w:val="0"/>
      <w:tabs>
        <w:tab w:val="left" w:pos="1008"/>
      </w:tabs>
      <w:ind w:left="1008" w:hanging="1008"/>
      <w:outlineLvl w:val="4"/>
    </w:pPr>
    <w:rPr>
      <w:rFonts w:ascii="Times New Roman BaltRim" w:hAnsi="Times New Roman BaltRim"/>
      <w:sz w:val="24"/>
      <w:lang w:val="lv-LV"/>
    </w:rPr>
  </w:style>
  <w:style w:type="paragraph" w:styleId="Virsraksts6">
    <w:name w:val="heading 6"/>
    <w:basedOn w:val="Parasts"/>
    <w:next w:val="Parasts"/>
    <w:link w:val="Virsraksts6Rakstz"/>
    <w:uiPriority w:val="9"/>
    <w:unhideWhenUsed/>
    <w:qFormat/>
    <w:locked/>
    <w:rsid w:val="000D7F61"/>
    <w:pPr>
      <w:keepNext/>
      <w:keepLines/>
      <w:overflowPunct w:val="0"/>
      <w:spacing w:before="200" w:line="276" w:lineRule="auto"/>
      <w:textAlignment w:val="auto"/>
      <w:outlineLvl w:val="5"/>
    </w:pPr>
    <w:rPr>
      <w:rFonts w:ascii="Cambria" w:hAnsi="Cambria"/>
      <w:i/>
      <w:iCs/>
      <w:color w:val="243F60"/>
      <w:sz w:val="22"/>
      <w:szCs w:val="22"/>
      <w:lang w:val="lv-LV"/>
    </w:rPr>
  </w:style>
  <w:style w:type="paragraph" w:styleId="Virsraksts7">
    <w:name w:val="heading 7"/>
    <w:basedOn w:val="Parasts"/>
    <w:next w:val="Parasts"/>
    <w:link w:val="Virsraksts7Rakstz"/>
    <w:uiPriority w:val="9"/>
    <w:qFormat/>
    <w:locked/>
    <w:rsid w:val="000D7F61"/>
    <w:pPr>
      <w:keepNext/>
      <w:widowControl w:val="0"/>
      <w:tabs>
        <w:tab w:val="left" w:pos="1296"/>
      </w:tabs>
      <w:ind w:left="1296" w:hanging="1296"/>
      <w:outlineLvl w:val="6"/>
    </w:pPr>
    <w:rPr>
      <w:rFonts w:ascii="Tahoma" w:hAnsi="Tahoma"/>
      <w:b/>
      <w:sz w:val="22"/>
      <w:lang w:val="lv-LV"/>
    </w:rPr>
  </w:style>
  <w:style w:type="paragraph" w:styleId="Virsraksts8">
    <w:name w:val="heading 8"/>
    <w:basedOn w:val="Parasts"/>
    <w:next w:val="Parasts"/>
    <w:link w:val="Virsraksts8Rakstz"/>
    <w:uiPriority w:val="9"/>
    <w:qFormat/>
    <w:locked/>
    <w:rsid w:val="000D7F61"/>
    <w:pPr>
      <w:keepNext/>
      <w:widowControl w:val="0"/>
      <w:tabs>
        <w:tab w:val="left" w:pos="1440"/>
      </w:tabs>
      <w:ind w:left="1440" w:hanging="1440"/>
      <w:jc w:val="center"/>
      <w:outlineLvl w:val="7"/>
    </w:pPr>
    <w:rPr>
      <w:b/>
      <w:sz w:val="22"/>
      <w:lang w:val="lv-LV"/>
    </w:rPr>
  </w:style>
  <w:style w:type="paragraph" w:styleId="Virsraksts9">
    <w:name w:val="heading 9"/>
    <w:basedOn w:val="Parasts"/>
    <w:next w:val="Parasts"/>
    <w:link w:val="Virsraksts9Rakstz"/>
    <w:uiPriority w:val="9"/>
    <w:qFormat/>
    <w:rsid w:val="00416F49"/>
    <w:pPr>
      <w:keepNext/>
      <w:widowControl w:val="0"/>
      <w:outlineLvl w:val="8"/>
    </w:pPr>
    <w:rPr>
      <w:sz w:val="28"/>
      <w:lang w:val="lv-LV"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Rakstz. Rakstz.1"/>
    <w:link w:val="Virsraksts1"/>
    <w:qFormat/>
    <w:locked/>
    <w:rsid w:val="00E26543"/>
    <w:rPr>
      <w:rFonts w:ascii="Cambria" w:hAnsi="Cambria" w:cs="Times New Roman"/>
      <w:b/>
      <w:bCs/>
      <w:sz w:val="32"/>
      <w:szCs w:val="32"/>
      <w:lang w:val="en-GB" w:eastAsia="en-US"/>
    </w:rPr>
  </w:style>
  <w:style w:type="character" w:customStyle="1" w:styleId="Virsraksts2Rakstz">
    <w:name w:val="Virsraksts 2 Rakstz."/>
    <w:aliases w:val="1.1.not Rakstz."/>
    <w:link w:val="Virsraksts2"/>
    <w:qFormat/>
    <w:locked/>
    <w:rsid w:val="00E26543"/>
    <w:rPr>
      <w:rFonts w:ascii="Cambria" w:hAnsi="Cambria" w:cs="Times New Roman"/>
      <w:b/>
      <w:bCs/>
      <w:i/>
      <w:iCs/>
      <w:sz w:val="28"/>
      <w:szCs w:val="28"/>
      <w:lang w:val="en-GB" w:eastAsia="en-US"/>
    </w:rPr>
  </w:style>
  <w:style w:type="character" w:customStyle="1" w:styleId="Virsraksts3Rakstz">
    <w:name w:val="Virsraksts 3 Rakstz."/>
    <w:link w:val="Virsraksts3"/>
    <w:qFormat/>
    <w:locked/>
    <w:rsid w:val="00E26543"/>
    <w:rPr>
      <w:rFonts w:ascii="Cambria" w:hAnsi="Cambria" w:cs="Times New Roman"/>
      <w:b/>
      <w:bCs/>
      <w:sz w:val="26"/>
      <w:szCs w:val="26"/>
      <w:lang w:val="en-GB" w:eastAsia="en-US"/>
    </w:rPr>
  </w:style>
  <w:style w:type="character" w:customStyle="1" w:styleId="Virsraksts4Rakstz">
    <w:name w:val="Virsraksts 4 Rakstz."/>
    <w:link w:val="Virsraksts4"/>
    <w:qFormat/>
    <w:locked/>
    <w:rsid w:val="00E26543"/>
    <w:rPr>
      <w:rFonts w:ascii="Calibri" w:hAnsi="Calibri" w:cs="Times New Roman"/>
      <w:b/>
      <w:bCs/>
      <w:sz w:val="28"/>
      <w:szCs w:val="28"/>
      <w:lang w:val="en-GB" w:eastAsia="en-US"/>
    </w:rPr>
  </w:style>
  <w:style w:type="character" w:customStyle="1" w:styleId="Virsraksts9Rakstz">
    <w:name w:val="Virsraksts 9 Rakstz."/>
    <w:link w:val="Virsraksts9"/>
    <w:uiPriority w:val="9"/>
    <w:qFormat/>
    <w:locked/>
    <w:rsid w:val="00E26543"/>
    <w:rPr>
      <w:rFonts w:ascii="Cambria" w:hAnsi="Cambria" w:cs="Times New Roman"/>
      <w:sz w:val="22"/>
      <w:szCs w:val="22"/>
      <w:lang w:val="en-GB" w:eastAsia="en-US"/>
    </w:rPr>
  </w:style>
  <w:style w:type="character" w:customStyle="1" w:styleId="PamattekstsRakstz">
    <w:name w:val="Pamatteksts Rakstz."/>
    <w:link w:val="Pamatteksts"/>
    <w:qFormat/>
    <w:locked/>
    <w:rsid w:val="00E26543"/>
    <w:rPr>
      <w:rFonts w:cs="Times New Roman"/>
      <w:lang w:val="en-GB" w:eastAsia="en-US"/>
    </w:rPr>
  </w:style>
  <w:style w:type="character" w:customStyle="1" w:styleId="Pamatteksts3Rakstz">
    <w:name w:val="Pamatteksts 3 Rakstz."/>
    <w:link w:val="Pamatteksts3"/>
    <w:qFormat/>
    <w:locked/>
    <w:rsid w:val="00E26543"/>
    <w:rPr>
      <w:rFonts w:cs="Times New Roman"/>
      <w:sz w:val="16"/>
      <w:szCs w:val="16"/>
      <w:lang w:val="en-GB" w:eastAsia="en-US"/>
    </w:rPr>
  </w:style>
  <w:style w:type="character" w:customStyle="1" w:styleId="Pamatteksts2Rakstz">
    <w:name w:val="Pamatteksts 2 Rakstz."/>
    <w:link w:val="Pamatteksts2"/>
    <w:qFormat/>
    <w:locked/>
    <w:rsid w:val="00E26543"/>
    <w:rPr>
      <w:rFonts w:cs="Times New Roman"/>
      <w:lang w:val="en-GB" w:eastAsia="en-US"/>
    </w:rPr>
  </w:style>
  <w:style w:type="character" w:customStyle="1" w:styleId="PamattekstsaratkpiRakstz">
    <w:name w:val="Pamatteksts ar atkāpi Rakstz."/>
    <w:link w:val="Pamattekstsaratkpi"/>
    <w:qFormat/>
    <w:locked/>
    <w:rsid w:val="00E26543"/>
    <w:rPr>
      <w:rFonts w:cs="Times New Roman"/>
      <w:lang w:val="en-GB" w:eastAsia="en-US"/>
    </w:rPr>
  </w:style>
  <w:style w:type="character" w:customStyle="1" w:styleId="KjeneRakstz">
    <w:name w:val="Kājene Rakstz."/>
    <w:link w:val="Kjene"/>
    <w:uiPriority w:val="99"/>
    <w:qFormat/>
    <w:locked/>
    <w:rsid w:val="00E26543"/>
    <w:rPr>
      <w:rFonts w:cs="Times New Roman"/>
      <w:lang w:val="en-GB" w:eastAsia="en-US"/>
    </w:rPr>
  </w:style>
  <w:style w:type="character" w:styleId="Lappusesnumurs">
    <w:name w:val="page number"/>
    <w:qFormat/>
    <w:rsid w:val="00FA2E7A"/>
    <w:rPr>
      <w:rFonts w:cs="Times New Roman"/>
    </w:rPr>
  </w:style>
  <w:style w:type="character" w:customStyle="1" w:styleId="BalontekstsRakstz">
    <w:name w:val="Balonteksts Rakstz."/>
    <w:link w:val="Balonteksts"/>
    <w:uiPriority w:val="99"/>
    <w:qFormat/>
    <w:locked/>
    <w:rsid w:val="00E26543"/>
    <w:rPr>
      <w:rFonts w:cs="Times New Roman"/>
      <w:sz w:val="2"/>
      <w:lang w:val="en-GB" w:eastAsia="en-US"/>
    </w:rPr>
  </w:style>
  <w:style w:type="character" w:customStyle="1" w:styleId="GalveneRakstz">
    <w:name w:val="Galvene Rakstz."/>
    <w:link w:val="Galvene"/>
    <w:uiPriority w:val="99"/>
    <w:qFormat/>
    <w:locked/>
    <w:rsid w:val="00E26543"/>
    <w:rPr>
      <w:rFonts w:cs="Times New Roman"/>
      <w:lang w:val="en-GB" w:eastAsia="en-US"/>
    </w:rPr>
  </w:style>
  <w:style w:type="character" w:customStyle="1" w:styleId="InternetLink">
    <w:name w:val="Internet Link"/>
    <w:uiPriority w:val="99"/>
    <w:rsid w:val="00FB08AC"/>
    <w:rPr>
      <w:rFonts w:cs="Times New Roman"/>
      <w:color w:val="0000FF"/>
      <w:u w:val="single"/>
    </w:rPr>
  </w:style>
  <w:style w:type="character" w:customStyle="1" w:styleId="Pamattekstaatkpe3Rakstz">
    <w:name w:val="Pamatteksta atkāpe 3 Rakstz."/>
    <w:link w:val="Pamattekstaatkpe3"/>
    <w:qFormat/>
    <w:locked/>
    <w:rsid w:val="00E26543"/>
    <w:rPr>
      <w:rFonts w:cs="Times New Roman"/>
      <w:sz w:val="16"/>
      <w:szCs w:val="16"/>
      <w:lang w:val="en-GB" w:eastAsia="en-US"/>
    </w:rPr>
  </w:style>
  <w:style w:type="character" w:customStyle="1" w:styleId="NosaukumsRakstz">
    <w:name w:val="Nosaukums Rakstz."/>
    <w:link w:val="Nosaukums"/>
    <w:qFormat/>
    <w:locked/>
    <w:rsid w:val="00E26543"/>
    <w:rPr>
      <w:rFonts w:ascii="Cambria" w:hAnsi="Cambria" w:cs="Times New Roman"/>
      <w:b/>
      <w:bCs/>
      <w:sz w:val="32"/>
      <w:szCs w:val="32"/>
      <w:lang w:val="en-GB" w:eastAsia="en-US"/>
    </w:rPr>
  </w:style>
  <w:style w:type="character" w:styleId="Izmantotahipersaite">
    <w:name w:val="FollowedHyperlink"/>
    <w:uiPriority w:val="99"/>
    <w:qFormat/>
    <w:rsid w:val="00360E09"/>
    <w:rPr>
      <w:rFonts w:cs="Times New Roman"/>
      <w:color w:val="800080"/>
      <w:u w:val="single"/>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link w:val="Vresteksts"/>
    <w:uiPriority w:val="99"/>
    <w:qFormat/>
    <w:locked/>
    <w:rsid w:val="00E26543"/>
    <w:rPr>
      <w:rFonts w:cs="Times New Roman"/>
      <w:lang w:val="en-GB"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1E231F"/>
    <w:rPr>
      <w:rFonts w:cs="Times New Roman"/>
      <w:vertAlign w:val="superscript"/>
    </w:rPr>
  </w:style>
  <w:style w:type="character" w:styleId="Izteiksmgs">
    <w:name w:val="Strong"/>
    <w:uiPriority w:val="22"/>
    <w:qFormat/>
    <w:rsid w:val="006C48EE"/>
    <w:rPr>
      <w:rFonts w:cs="Times New Roman"/>
      <w:b/>
      <w:bCs/>
    </w:rPr>
  </w:style>
  <w:style w:type="character" w:styleId="Izclums">
    <w:name w:val="Emphasis"/>
    <w:uiPriority w:val="20"/>
    <w:qFormat/>
    <w:locked/>
    <w:rsid w:val="00BD2FE7"/>
    <w:rPr>
      <w:i/>
      <w:iCs/>
    </w:rPr>
  </w:style>
  <w:style w:type="character" w:styleId="Komentraatsauce">
    <w:name w:val="annotation reference"/>
    <w:uiPriority w:val="99"/>
    <w:qFormat/>
    <w:rsid w:val="00F168FF"/>
    <w:rPr>
      <w:sz w:val="16"/>
      <w:szCs w:val="16"/>
    </w:rPr>
  </w:style>
  <w:style w:type="character" w:customStyle="1" w:styleId="KomentratekstsRakstz">
    <w:name w:val="Komentāra teksts Rakstz."/>
    <w:link w:val="Komentrateksts"/>
    <w:uiPriority w:val="99"/>
    <w:qFormat/>
    <w:rsid w:val="00F168FF"/>
    <w:rPr>
      <w:lang w:val="en-GB" w:eastAsia="en-US"/>
    </w:rPr>
  </w:style>
  <w:style w:type="character" w:customStyle="1" w:styleId="KomentratmaRakstz">
    <w:name w:val="Komentāra tēma Rakstz."/>
    <w:link w:val="Komentratma"/>
    <w:qFormat/>
    <w:rsid w:val="00F168FF"/>
    <w:rPr>
      <w:b/>
      <w:bCs/>
      <w:lang w:val="en-GB" w:eastAsia="en-US"/>
    </w:rPr>
  </w:style>
  <w:style w:type="character" w:customStyle="1" w:styleId="v1Char">
    <w:name w:val="v1 Char"/>
    <w:qFormat/>
    <w:rsid w:val="005A0A83"/>
    <w:rPr>
      <w:b/>
      <w:sz w:val="22"/>
      <w:szCs w:val="22"/>
      <w:lang w:eastAsia="en-US"/>
    </w:rPr>
  </w:style>
  <w:style w:type="character" w:customStyle="1" w:styleId="RixL1Char">
    <w:name w:val="Rix_L1 Char"/>
    <w:link w:val="RixL1"/>
    <w:qFormat/>
    <w:rsid w:val="00304413"/>
    <w:rPr>
      <w:rFonts w:eastAsia="Calibri"/>
      <w:b/>
      <w:sz w:val="22"/>
      <w:szCs w:val="22"/>
      <w:lang w:val="en-GB" w:eastAsia="en-US"/>
    </w:rPr>
  </w:style>
  <w:style w:type="character" w:customStyle="1" w:styleId="RixL2Char">
    <w:name w:val="Rix_L2 Char"/>
    <w:link w:val="RixL2"/>
    <w:qFormat/>
    <w:rsid w:val="00304413"/>
    <w:rPr>
      <w:rFonts w:eastAsia="Calibri"/>
      <w:sz w:val="24"/>
      <w:szCs w:val="22"/>
      <w:lang w:val="en-GB" w:eastAsia="en-US"/>
    </w:rPr>
  </w:style>
  <w:style w:type="character" w:customStyle="1" w:styleId="RixL3Char">
    <w:name w:val="Rix_L3 Char"/>
    <w:link w:val="RixL3"/>
    <w:qFormat/>
    <w:rsid w:val="002B52B5"/>
    <w:rPr>
      <w:rFonts w:eastAsia="Calibri"/>
      <w:sz w:val="22"/>
      <w:szCs w:val="22"/>
    </w:rPr>
  </w:style>
  <w:style w:type="character" w:customStyle="1" w:styleId="vv1Char">
    <w:name w:val="vv1 Char"/>
    <w:qFormat/>
    <w:rsid w:val="00CA5870"/>
    <w:rPr>
      <w:b/>
      <w:sz w:val="22"/>
      <w:szCs w:val="22"/>
      <w:lang w:eastAsia="en-US"/>
    </w:rPr>
  </w:style>
  <w:style w:type="character" w:customStyle="1" w:styleId="FootnoteTextChar1">
    <w:name w:val="Footnote Text Char1"/>
    <w:uiPriority w:val="99"/>
    <w:qFormat/>
    <w:rsid w:val="001869C9"/>
    <w:rPr>
      <w:lang w:eastAsia="ar-SA"/>
    </w:rPr>
  </w:style>
  <w:style w:type="character" w:customStyle="1" w:styleId="Virsraksts5Rakstz">
    <w:name w:val="Virsraksts 5 Rakstz."/>
    <w:link w:val="Virsraksts5"/>
    <w:qFormat/>
    <w:rsid w:val="000D7F61"/>
    <w:rPr>
      <w:rFonts w:ascii="Times New Roman BaltRim" w:hAnsi="Times New Roman BaltRim"/>
      <w:sz w:val="24"/>
      <w:lang w:eastAsia="en-US"/>
    </w:rPr>
  </w:style>
  <w:style w:type="character" w:customStyle="1" w:styleId="Virsraksts6Rakstz">
    <w:name w:val="Virsraksts 6 Rakstz."/>
    <w:link w:val="Virsraksts6"/>
    <w:uiPriority w:val="9"/>
    <w:qFormat/>
    <w:rsid w:val="000D7F61"/>
    <w:rPr>
      <w:rFonts w:ascii="Cambria" w:hAnsi="Cambria"/>
      <w:i/>
      <w:iCs/>
      <w:color w:val="243F60"/>
      <w:sz w:val="22"/>
      <w:szCs w:val="22"/>
      <w:lang w:eastAsia="en-US"/>
    </w:rPr>
  </w:style>
  <w:style w:type="character" w:customStyle="1" w:styleId="Virsraksts7Rakstz">
    <w:name w:val="Virsraksts 7 Rakstz."/>
    <w:link w:val="Virsraksts7"/>
    <w:uiPriority w:val="9"/>
    <w:qFormat/>
    <w:rsid w:val="000D7F61"/>
    <w:rPr>
      <w:rFonts w:ascii="Tahoma" w:hAnsi="Tahoma"/>
      <w:b/>
      <w:sz w:val="22"/>
      <w:lang w:eastAsia="en-US"/>
    </w:rPr>
  </w:style>
  <w:style w:type="character" w:customStyle="1" w:styleId="Virsraksts8Rakstz">
    <w:name w:val="Virsraksts 8 Rakstz."/>
    <w:link w:val="Virsraksts8"/>
    <w:uiPriority w:val="9"/>
    <w:qFormat/>
    <w:rsid w:val="000D7F61"/>
    <w:rPr>
      <w:b/>
      <w:sz w:val="22"/>
      <w:lang w:eastAsia="en-US"/>
    </w:r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Virsraksti Rakstz."/>
    <w:link w:val="Sarakstarindkopa"/>
    <w:uiPriority w:val="34"/>
    <w:qFormat/>
    <w:rsid w:val="000D7F61"/>
    <w:rPr>
      <w:lang w:val="en-GB" w:eastAsia="en-US"/>
    </w:rPr>
  </w:style>
  <w:style w:type="character" w:customStyle="1" w:styleId="FontStyle16">
    <w:name w:val="Font Style16"/>
    <w:qFormat/>
    <w:rsid w:val="000D7F61"/>
    <w:rPr>
      <w:rFonts w:ascii="Times New Roman" w:hAnsi="Times New Roman" w:cs="Times New Roman"/>
      <w:sz w:val="22"/>
      <w:szCs w:val="22"/>
    </w:rPr>
  </w:style>
  <w:style w:type="character" w:customStyle="1" w:styleId="c7">
    <w:name w:val="c7"/>
    <w:qFormat/>
    <w:rsid w:val="000D7F61"/>
    <w:rPr>
      <w:sz w:val="22"/>
      <w:szCs w:val="22"/>
    </w:rPr>
  </w:style>
  <w:style w:type="character" w:customStyle="1" w:styleId="WW8Num7z0">
    <w:name w:val="WW8Num7z0"/>
    <w:qFormat/>
    <w:rsid w:val="000D7F61"/>
    <w:rPr>
      <w:rFonts w:cs="Times New Roman"/>
    </w:rPr>
  </w:style>
  <w:style w:type="character" w:customStyle="1" w:styleId="Pamattekstaatkpe2Rakstz">
    <w:name w:val="Pamatteksta atkāpe 2 Rakstz."/>
    <w:link w:val="Pamattekstaatkpe2"/>
    <w:qFormat/>
    <w:rsid w:val="000D7F61"/>
    <w:rPr>
      <w:rFonts w:ascii="Calibri" w:eastAsia="Calibri" w:hAnsi="Calibri"/>
      <w:sz w:val="22"/>
      <w:szCs w:val="22"/>
      <w:lang w:eastAsia="en-US"/>
    </w:rPr>
  </w:style>
  <w:style w:type="character" w:customStyle="1" w:styleId="ApakvirsrakstsRakstz">
    <w:name w:val="Apakšvirsraksts Rakstz."/>
    <w:link w:val="Apakvirsraksts"/>
    <w:qFormat/>
    <w:rsid w:val="000D7F61"/>
    <w:rPr>
      <w:sz w:val="24"/>
      <w:lang w:eastAsia="en-US"/>
    </w:rPr>
  </w:style>
  <w:style w:type="character" w:customStyle="1" w:styleId="header1Char">
    <w:name w:val="header1 Char"/>
    <w:qFormat/>
    <w:rsid w:val="000D7F61"/>
    <w:rPr>
      <w:b/>
      <w:sz w:val="24"/>
      <w:szCs w:val="24"/>
      <w:lang w:eastAsia="en-US"/>
    </w:rPr>
  </w:style>
  <w:style w:type="character" w:customStyle="1" w:styleId="CommentSubjectChar1">
    <w:name w:val="Comment Subject Char1"/>
    <w:uiPriority w:val="99"/>
    <w:semiHidden/>
    <w:qFormat/>
    <w:rsid w:val="000D7F61"/>
    <w:rPr>
      <w:rFonts w:ascii="Times New Roman" w:eastAsia="Times New Roman" w:hAnsi="Times New Roman" w:cs="Times New Roman"/>
      <w:b/>
      <w:bCs/>
      <w:sz w:val="20"/>
      <w:szCs w:val="20"/>
      <w:lang w:val="en-US"/>
    </w:rPr>
  </w:style>
  <w:style w:type="character" w:customStyle="1" w:styleId="BalloonTextChar1">
    <w:name w:val="Balloon Text Char1"/>
    <w:uiPriority w:val="99"/>
    <w:semiHidden/>
    <w:qFormat/>
    <w:rsid w:val="000D7F61"/>
    <w:rPr>
      <w:rFonts w:ascii="Segoe UI" w:eastAsia="Times New Roman" w:hAnsi="Segoe UI" w:cs="Segoe UI"/>
      <w:sz w:val="18"/>
      <w:szCs w:val="18"/>
      <w:lang w:val="en-GB"/>
    </w:rPr>
  </w:style>
  <w:style w:type="character" w:customStyle="1" w:styleId="BeiguvrestekstsRakstz">
    <w:name w:val="Beigu vēres teksts Rakstz."/>
    <w:link w:val="Beiguvresteksts"/>
    <w:qFormat/>
    <w:rsid w:val="000D7F61"/>
  </w:style>
  <w:style w:type="character" w:customStyle="1" w:styleId="EndnoteTextChar1">
    <w:name w:val="Endnote Text Char1"/>
    <w:uiPriority w:val="99"/>
    <w:semiHidden/>
    <w:qFormat/>
    <w:rsid w:val="000D7F61"/>
    <w:rPr>
      <w:lang w:val="en-GB" w:eastAsia="en-US"/>
    </w:rPr>
  </w:style>
  <w:style w:type="character" w:customStyle="1" w:styleId="VienkrstekstsRakstz">
    <w:name w:val="Vienkāršs teksts Rakstz."/>
    <w:link w:val="Vienkrsteksts"/>
    <w:uiPriority w:val="99"/>
    <w:semiHidden/>
    <w:qFormat/>
    <w:rsid w:val="000D7F61"/>
    <w:rPr>
      <w:rFonts w:ascii="Calibri" w:eastAsia="Calibri" w:hAnsi="Calibri"/>
      <w:sz w:val="22"/>
      <w:szCs w:val="21"/>
      <w:lang w:eastAsia="en-US"/>
    </w:rPr>
  </w:style>
  <w:style w:type="character" w:customStyle="1" w:styleId="apple-converted-space">
    <w:name w:val="apple-converted-space"/>
    <w:qFormat/>
    <w:rsid w:val="000D7F61"/>
  </w:style>
  <w:style w:type="character" w:styleId="Beiguvresatsauce">
    <w:name w:val="endnote reference"/>
    <w:unhideWhenUsed/>
    <w:qFormat/>
    <w:rsid w:val="000D7F61"/>
    <w:rPr>
      <w:vertAlign w:val="superscript"/>
    </w:rPr>
  </w:style>
  <w:style w:type="character" w:customStyle="1" w:styleId="dlxnowrap1">
    <w:name w:val="dlxnowrap1"/>
    <w:basedOn w:val="Noklusjumarindkopasfonts"/>
    <w:qFormat/>
    <w:rsid w:val="00996D91"/>
  </w:style>
  <w:style w:type="character" w:customStyle="1" w:styleId="Absatz-Standardschriftart">
    <w:name w:val="Absatz-Standardschriftart"/>
    <w:qFormat/>
    <w:rsid w:val="00996D91"/>
  </w:style>
  <w:style w:type="character" w:customStyle="1" w:styleId="WW-Absatz-Standardschriftart">
    <w:name w:val="WW-Absatz-Standardschriftart"/>
    <w:qFormat/>
    <w:rsid w:val="00996D91"/>
  </w:style>
  <w:style w:type="character" w:customStyle="1" w:styleId="WW8Num3z0">
    <w:name w:val="WW8Num3z0"/>
    <w:qFormat/>
    <w:rsid w:val="00996D91"/>
    <w:rPr>
      <w:rFonts w:ascii="Times New Roman" w:eastAsia="Times New Roman" w:hAnsi="Times New Roman" w:cs="Times New Roman"/>
    </w:rPr>
  </w:style>
  <w:style w:type="character" w:customStyle="1" w:styleId="WW-Absatz-Standardschriftart1">
    <w:name w:val="WW-Absatz-Standardschriftart1"/>
    <w:qFormat/>
    <w:rsid w:val="00996D91"/>
  </w:style>
  <w:style w:type="character" w:customStyle="1" w:styleId="WW-Absatz-Standardschriftart11">
    <w:name w:val="WW-Absatz-Standardschriftart11"/>
    <w:qFormat/>
    <w:rsid w:val="00996D91"/>
  </w:style>
  <w:style w:type="character" w:customStyle="1" w:styleId="WW8Num6z0">
    <w:name w:val="WW8Num6z0"/>
    <w:qFormat/>
    <w:rsid w:val="00996D91"/>
    <w:rPr>
      <w:rFonts w:ascii="Times New Roman" w:eastAsia="Times New Roman" w:hAnsi="Times New Roman" w:cs="Times New Roman"/>
    </w:rPr>
  </w:style>
  <w:style w:type="character" w:customStyle="1" w:styleId="WW-Absatz-Standardschriftart111">
    <w:name w:val="WW-Absatz-Standardschriftart111"/>
    <w:qFormat/>
    <w:rsid w:val="00996D91"/>
  </w:style>
  <w:style w:type="character" w:customStyle="1" w:styleId="WW8Num2z0">
    <w:name w:val="WW8Num2z0"/>
    <w:qFormat/>
    <w:rsid w:val="00996D91"/>
    <w:rPr>
      <w:rFonts w:ascii="Times New Roman" w:eastAsia="Times New Roman" w:hAnsi="Times New Roman" w:cs="Times New Roman"/>
    </w:rPr>
  </w:style>
  <w:style w:type="character" w:customStyle="1" w:styleId="NumberingSymbols">
    <w:name w:val="Numbering Symbols"/>
    <w:qFormat/>
    <w:rsid w:val="00996D91"/>
  </w:style>
  <w:style w:type="character" w:customStyle="1" w:styleId="ApakpunktsChar">
    <w:name w:val="Apakšpunkts Char"/>
    <w:link w:val="Apakpunkts"/>
    <w:qFormat/>
    <w:locked/>
    <w:rsid w:val="00996D91"/>
    <w:rPr>
      <w:rFonts w:ascii="Arial" w:hAnsi="Arial"/>
      <w:b/>
      <w:szCs w:val="24"/>
      <w:lang w:eastAsia="ar-SA"/>
    </w:rPr>
  </w:style>
  <w:style w:type="character" w:customStyle="1" w:styleId="111LgumamChar">
    <w:name w:val="1.1.1. Līgumam Char"/>
    <w:link w:val="111Lgumam"/>
    <w:qFormat/>
    <w:rsid w:val="0058381B"/>
    <w:rPr>
      <w:rFonts w:eastAsia="Calibri"/>
      <w:sz w:val="24"/>
      <w:szCs w:val="24"/>
      <w:lang w:eastAsia="en-US"/>
    </w:rPr>
  </w:style>
  <w:style w:type="character" w:customStyle="1" w:styleId="ListLabel1">
    <w:name w:val="ListLabel 1"/>
    <w:qFormat/>
    <w:rPr>
      <w:rFonts w:cs="Times New Roman"/>
    </w:rPr>
  </w:style>
  <w:style w:type="character" w:customStyle="1" w:styleId="ListLabel2">
    <w:name w:val="ListLabel 2"/>
    <w:qFormat/>
    <w:rPr>
      <w:rFonts w:cs="Times New Roman"/>
      <w:b/>
      <w:sz w:val="22"/>
    </w:rPr>
  </w:style>
  <w:style w:type="character" w:customStyle="1" w:styleId="ListLabel3">
    <w:name w:val="ListLabel 3"/>
    <w:qFormat/>
    <w:rPr>
      <w:rFonts w:cs="Times New Roman"/>
      <w:sz w:val="22"/>
    </w:rPr>
  </w:style>
  <w:style w:type="character" w:customStyle="1" w:styleId="ListLabel4">
    <w:name w:val="ListLabel 4"/>
    <w:qFormat/>
    <w:rPr>
      <w:rFonts w:cs="Times New Roman"/>
      <w:sz w:val="22"/>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eastAsia="Times New Roman"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val="0"/>
      <w:bCs w:val="0"/>
      <w:i w:val="0"/>
      <w:iCs w:val="0"/>
      <w:caps w:val="0"/>
      <w:smallCaps w:val="0"/>
      <w:strike w:val="0"/>
      <w:dstrike w:val="0"/>
      <w:vanish w:val="0"/>
      <w:color w:val="000000"/>
      <w:spacing w:val="0"/>
      <w:position w:val="0"/>
      <w:sz w:val="20"/>
      <w:u w:val="none"/>
      <w:effect w:val="none"/>
      <w:vertAlign w:val="baseline"/>
      <w:em w:val="none"/>
    </w:rPr>
  </w:style>
  <w:style w:type="character" w:customStyle="1" w:styleId="ListLabel29">
    <w:name w:val="ListLabel 29"/>
    <w:qFormat/>
    <w:rPr>
      <w:b/>
    </w:rPr>
  </w:style>
  <w:style w:type="character" w:customStyle="1" w:styleId="ListLabel30">
    <w:name w:val="ListLabel 30"/>
    <w:qFormat/>
    <w:rPr>
      <w:b/>
      <w:sz w:val="22"/>
    </w:rPr>
  </w:style>
  <w:style w:type="character" w:customStyle="1" w:styleId="ListLabel31">
    <w:name w:val="ListLabel 31"/>
    <w:qFormat/>
    <w:rPr>
      <w:b w:val="0"/>
      <w:position w:val="0"/>
      <w:sz w:val="20"/>
      <w:vertAlign w:val="baseline"/>
    </w:rPr>
  </w:style>
  <w:style w:type="character" w:customStyle="1" w:styleId="ListLabel32">
    <w:name w:val="ListLabel 32"/>
    <w:qFormat/>
    <w:rPr>
      <w:b w:val="0"/>
    </w:rPr>
  </w:style>
  <w:style w:type="character" w:customStyle="1" w:styleId="ListLabel33">
    <w:name w:val="ListLabel 33"/>
    <w:qFormat/>
    <w:rPr>
      <w:b w:val="0"/>
    </w:rPr>
  </w:style>
  <w:style w:type="character" w:customStyle="1" w:styleId="ListLabel34">
    <w:name w:val="ListLabel 34"/>
    <w:qFormat/>
    <w:rPr>
      <w:b w:val="0"/>
    </w:rPr>
  </w:style>
  <w:style w:type="character" w:customStyle="1" w:styleId="ListLabel35">
    <w:name w:val="ListLabel 35"/>
    <w:qFormat/>
    <w:rPr>
      <w:b w:val="0"/>
    </w:rPr>
  </w:style>
  <w:style w:type="character" w:customStyle="1" w:styleId="ListLabel36">
    <w:name w:val="ListLabel 36"/>
    <w:qFormat/>
    <w:rPr>
      <w:b w:val="0"/>
    </w:rPr>
  </w:style>
  <w:style w:type="character" w:customStyle="1" w:styleId="ListLabel37">
    <w:name w:val="ListLabel 37"/>
    <w:qFormat/>
    <w:rPr>
      <w:b w:val="0"/>
    </w:rPr>
  </w:style>
  <w:style w:type="character" w:customStyle="1" w:styleId="ListLabel38">
    <w:name w:val="ListLabel 38"/>
    <w:qFormat/>
    <w:rPr>
      <w:b w:val="0"/>
    </w:rPr>
  </w:style>
  <w:style w:type="character" w:customStyle="1" w:styleId="ListLabel39">
    <w:name w:val="ListLabel 39"/>
    <w:qFormat/>
    <w:rPr>
      <w:rFonts w:eastAsia="Times New Roman" w:cs="Times New Roman"/>
    </w:rPr>
  </w:style>
  <w:style w:type="character" w:customStyle="1" w:styleId="ListLabel40">
    <w:name w:val="ListLabel 40"/>
    <w:qFormat/>
    <w:rPr>
      <w:b w:val="0"/>
      <w:sz w:val="24"/>
      <w:szCs w:val="24"/>
    </w:rPr>
  </w:style>
  <w:style w:type="character" w:customStyle="1" w:styleId="ListLabel41">
    <w:name w:val="ListLabel 41"/>
    <w:qFormat/>
    <w:rPr>
      <w:b w:val="0"/>
      <w:color w:val="00000A"/>
      <w:sz w:val="24"/>
      <w:szCs w:val="24"/>
    </w:rPr>
  </w:style>
  <w:style w:type="character" w:customStyle="1" w:styleId="ListLabel42">
    <w:name w:val="ListLabel 42"/>
    <w:qFormat/>
    <w:rPr>
      <w:b w:val="0"/>
      <w:sz w:val="24"/>
      <w:szCs w:val="24"/>
    </w:rPr>
  </w:style>
  <w:style w:type="character" w:customStyle="1" w:styleId="ListLabel43">
    <w:name w:val="ListLabel 43"/>
    <w:qFormat/>
    <w:rPr>
      <w:b w:val="0"/>
    </w:rPr>
  </w:style>
  <w:style w:type="character" w:customStyle="1" w:styleId="ListLabel44">
    <w:name w:val="ListLabel 44"/>
    <w:qFormat/>
    <w:rPr>
      <w:b/>
      <w:color w:val="00000A"/>
    </w:rPr>
  </w:style>
  <w:style w:type="character" w:customStyle="1" w:styleId="ListLabel45">
    <w:name w:val="ListLabel 45"/>
    <w:qFormat/>
    <w:rPr>
      <w:b w:val="0"/>
      <w:sz w:val="22"/>
      <w:szCs w:val="22"/>
    </w:rPr>
  </w:style>
  <w:style w:type="character" w:customStyle="1" w:styleId="ListLabel46">
    <w:name w:val="ListLabel 46"/>
    <w:qFormat/>
    <w:rPr>
      <w:lang w:val="lv-LV"/>
    </w:rPr>
  </w:style>
  <w:style w:type="character" w:customStyle="1" w:styleId="ListLabel47">
    <w:name w:val="ListLabel 47"/>
    <w:qFormat/>
    <w:rPr>
      <w:b w:val="0"/>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val="0"/>
    </w:rPr>
  </w:style>
  <w:style w:type="character" w:customStyle="1" w:styleId="ListLabel52">
    <w:name w:val="ListLabel 52"/>
    <w:qFormat/>
    <w:rPr>
      <w:b w:val="0"/>
      <w:color w:val="00000A"/>
    </w:rPr>
  </w:style>
  <w:style w:type="character" w:customStyle="1" w:styleId="ListLabel53">
    <w:name w:val="ListLabel 53"/>
    <w:qFormat/>
    <w:rPr>
      <w:b w:val="0"/>
      <w:i w:val="0"/>
    </w:rPr>
  </w:style>
  <w:style w:type="character" w:customStyle="1" w:styleId="ListLabel54">
    <w:name w:val="ListLabel 54"/>
    <w:qFormat/>
    <w:rPr>
      <w:bCs/>
      <w:color w:val="000000"/>
      <w:sz w:val="22"/>
      <w:szCs w:val="22"/>
      <w:lang w:val="lv-LV"/>
    </w:rPr>
  </w:style>
  <w:style w:type="character" w:customStyle="1" w:styleId="ListLabel55">
    <w:name w:val="ListLabel 55"/>
    <w:qFormat/>
    <w:rPr>
      <w:bCs/>
      <w:i w:val="0"/>
      <w:color w:val="000000"/>
      <w:sz w:val="22"/>
      <w:szCs w:val="22"/>
      <w:highlight w:val="white"/>
      <w:lang w:val="lv-LV"/>
    </w:rPr>
  </w:style>
  <w:style w:type="character" w:customStyle="1" w:styleId="ListLabel56">
    <w:name w:val="ListLabel 56"/>
    <w:qFormat/>
    <w:rPr>
      <w:bCs/>
      <w:i w:val="0"/>
      <w:color w:val="000000"/>
      <w:sz w:val="22"/>
      <w:szCs w:val="22"/>
      <w:highlight w:val="white"/>
      <w:lang w:val="lv-LV"/>
    </w:rPr>
  </w:style>
  <w:style w:type="character" w:customStyle="1" w:styleId="ListLabel57">
    <w:name w:val="ListLabel 57"/>
    <w:qFormat/>
    <w:rPr>
      <w:i w:val="0"/>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sz w:val="24"/>
      <w:szCs w:val="24"/>
    </w:rPr>
  </w:style>
  <w:style w:type="character" w:customStyle="1" w:styleId="ListLabel68">
    <w:name w:val="ListLabel 68"/>
    <w:qFormat/>
    <w:rPr>
      <w:sz w:val="22"/>
      <w:szCs w:val="24"/>
    </w:rPr>
  </w:style>
  <w:style w:type="character" w:customStyle="1" w:styleId="ListLabel69">
    <w:name w:val="ListLabel 69"/>
    <w:qFormat/>
    <w:rPr>
      <w:rFonts w:eastAsia="Times New Roman"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b/>
    </w:rPr>
  </w:style>
  <w:style w:type="character" w:customStyle="1" w:styleId="ListLabel79">
    <w:name w:val="ListLabel 79"/>
    <w:qFormat/>
    <w:rPr>
      <w:rFonts w:cs="Times New Roman"/>
      <w:b w:val="0"/>
      <w:bCs w:val="0"/>
      <w:i w:val="0"/>
      <w:iCs w:val="0"/>
      <w:caps w:val="0"/>
      <w:smallCaps w:val="0"/>
      <w:strike w:val="0"/>
      <w:dstrike w:val="0"/>
      <w:vanish w:val="0"/>
      <w:color w:val="000000"/>
      <w:spacing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0">
    <w:name w:val="ListLabel 80"/>
    <w:qFormat/>
    <w:rPr>
      <w:rFonts w:cs="Times New Roman"/>
      <w:bCs w:val="0"/>
      <w:i w:val="0"/>
      <w:iCs w:val="0"/>
      <w:caps w:val="0"/>
      <w:smallCaps w:val="0"/>
      <w:strike w:val="0"/>
      <w:dstrike w:val="0"/>
      <w:vanish w:val="0"/>
      <w:color w:val="000000"/>
      <w:spacing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1">
    <w:name w:val="ListLabel 81"/>
    <w:qFormat/>
    <w:rPr>
      <w:b/>
    </w:rPr>
  </w:style>
  <w:style w:type="character" w:customStyle="1" w:styleId="ListLabel82">
    <w:name w:val="ListLabel 82"/>
    <w:qFormat/>
    <w:rPr>
      <w:rFonts w:cs="Times New Roman"/>
      <w:b w:val="0"/>
      <w:bCs w:val="0"/>
      <w:i w:val="0"/>
      <w:iCs w:val="0"/>
      <w:caps w:val="0"/>
      <w:smallCaps w:val="0"/>
      <w:strike w:val="0"/>
      <w:dstrike w:val="0"/>
      <w:vanish w:val="0"/>
      <w:color w:val="000000"/>
      <w:spacing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3">
    <w:name w:val="ListLabel 83"/>
    <w:qFormat/>
    <w:rPr>
      <w:rFonts w:cs="Times New Roman"/>
      <w:bCs w:val="0"/>
      <w:i w:val="0"/>
      <w:iCs w:val="0"/>
      <w:caps w:val="0"/>
      <w:smallCaps w:val="0"/>
      <w:strike w:val="0"/>
      <w:dstrike w:val="0"/>
      <w:vanish w:val="0"/>
      <w:color w:val="000000"/>
      <w:spacing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eastAsia="Times New Roman" w:cs="Calibri"/>
      <w:color w:val="00000A"/>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b w:val="0"/>
    </w:rPr>
  </w:style>
  <w:style w:type="character" w:customStyle="1" w:styleId="ListLabel96">
    <w:name w:val="ListLabel 96"/>
    <w:qFormat/>
    <w:rPr>
      <w:b w:val="0"/>
    </w:rPr>
  </w:style>
  <w:style w:type="character" w:customStyle="1" w:styleId="ListLabel97">
    <w:name w:val="ListLabel 97"/>
    <w:qFormat/>
    <w:rPr>
      <w:color w:val="00000A"/>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color w:val="00000A"/>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color w:val="00000A"/>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rFonts w:cs="Courier New"/>
    </w:rPr>
  </w:style>
  <w:style w:type="character" w:customStyle="1" w:styleId="ListLabel111">
    <w:name w:val="ListLabel 111"/>
    <w:qFormat/>
    <w:rPr>
      <w:rFonts w:cs="Courier New"/>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Symbol"/>
    </w:rPr>
  </w:style>
  <w:style w:type="character" w:customStyle="1" w:styleId="ListLabel116">
    <w:name w:val="ListLabel 116"/>
    <w:qFormat/>
    <w:rPr>
      <w:b w:val="0"/>
      <w:sz w:val="22"/>
    </w:rPr>
  </w:style>
  <w:style w:type="character" w:customStyle="1" w:styleId="ListLabel117">
    <w:name w:val="ListLabel 117"/>
    <w:qFormat/>
    <w:rPr>
      <w:b w:val="0"/>
      <w:i w:val="0"/>
    </w:rPr>
  </w:style>
  <w:style w:type="character" w:customStyle="1" w:styleId="ListLabel118">
    <w:name w:val="ListLabel 118"/>
    <w:qFormat/>
    <w:rPr>
      <w:b w:val="0"/>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paragraph" w:customStyle="1" w:styleId="Heading">
    <w:name w:val="Heading"/>
    <w:basedOn w:val="Parasts"/>
    <w:next w:val="Pamatteksts"/>
    <w:qFormat/>
    <w:rsid w:val="00996D91"/>
    <w:pPr>
      <w:keepNext/>
      <w:suppressAutoHyphens/>
      <w:overflowPunct w:val="0"/>
      <w:spacing w:before="240" w:after="120"/>
      <w:textAlignment w:val="auto"/>
    </w:pPr>
    <w:rPr>
      <w:rFonts w:ascii="Arial" w:eastAsia="SimSun" w:hAnsi="Arial" w:cs="Mangal"/>
      <w:sz w:val="28"/>
      <w:szCs w:val="28"/>
      <w:lang w:val="lv-LV" w:eastAsia="ar-SA"/>
    </w:rPr>
  </w:style>
  <w:style w:type="paragraph" w:styleId="Pamatteksts">
    <w:name w:val="Body Text"/>
    <w:basedOn w:val="Parasts"/>
    <w:link w:val="PamattekstsRakstz"/>
    <w:rsid w:val="0016095F"/>
    <w:pPr>
      <w:overflowPunct w:val="0"/>
      <w:ind w:right="567"/>
      <w:textAlignment w:val="auto"/>
    </w:pPr>
    <w:rPr>
      <w:sz w:val="28"/>
      <w:szCs w:val="28"/>
      <w:lang w:val="lv-LV"/>
    </w:rPr>
  </w:style>
  <w:style w:type="paragraph" w:styleId="Saraksts">
    <w:name w:val="List"/>
    <w:basedOn w:val="Pamatteksts"/>
    <w:rsid w:val="00996D91"/>
    <w:pPr>
      <w:widowControl w:val="0"/>
      <w:suppressAutoHyphens/>
      <w:overflowPunct/>
      <w:ind w:right="-765"/>
      <w:jc w:val="both"/>
      <w:textAlignment w:val="baseline"/>
    </w:pPr>
    <w:rPr>
      <w:rFonts w:cs="Mangal"/>
      <w:sz w:val="24"/>
      <w:szCs w:val="20"/>
      <w:lang w:val="en-US" w:eastAsia="ar-SA"/>
    </w:rPr>
  </w:style>
  <w:style w:type="paragraph" w:styleId="Parakstszemobjekta">
    <w:name w:val="caption"/>
    <w:basedOn w:val="Parasts"/>
    <w:next w:val="Parasts"/>
    <w:qFormat/>
    <w:rsid w:val="0016095F"/>
    <w:pPr>
      <w:spacing w:before="120"/>
      <w:jc w:val="center"/>
    </w:pPr>
    <w:rPr>
      <w:b/>
      <w:spacing w:val="20"/>
      <w:sz w:val="22"/>
      <w:lang w:val="lv-LV"/>
    </w:rPr>
  </w:style>
  <w:style w:type="paragraph" w:customStyle="1" w:styleId="Index">
    <w:name w:val="Index"/>
    <w:basedOn w:val="Parasts"/>
    <w:qFormat/>
    <w:rsid w:val="00996D91"/>
    <w:pPr>
      <w:suppressLineNumbers/>
      <w:suppressAutoHyphens/>
      <w:overflowPunct w:val="0"/>
      <w:textAlignment w:val="auto"/>
    </w:pPr>
    <w:rPr>
      <w:rFonts w:cs="Mangal"/>
      <w:lang w:val="lv-LV" w:eastAsia="ar-SA"/>
    </w:rPr>
  </w:style>
  <w:style w:type="paragraph" w:styleId="Pamatteksts3">
    <w:name w:val="Body Text 3"/>
    <w:basedOn w:val="Parasts"/>
    <w:link w:val="Pamatteksts3Rakstz"/>
    <w:qFormat/>
    <w:rsid w:val="0016095F"/>
    <w:pPr>
      <w:spacing w:after="120"/>
    </w:pPr>
    <w:rPr>
      <w:sz w:val="16"/>
      <w:szCs w:val="16"/>
    </w:rPr>
  </w:style>
  <w:style w:type="paragraph" w:styleId="Pamatteksts2">
    <w:name w:val="Body Text 2"/>
    <w:basedOn w:val="Parasts"/>
    <w:link w:val="Pamatteksts2Rakstz"/>
    <w:qFormat/>
    <w:rsid w:val="0016095F"/>
    <w:pPr>
      <w:spacing w:after="120" w:line="480" w:lineRule="auto"/>
    </w:pPr>
  </w:style>
  <w:style w:type="paragraph" w:styleId="Tekstabloks">
    <w:name w:val="Block Text"/>
    <w:basedOn w:val="Parasts"/>
    <w:qFormat/>
    <w:rsid w:val="0016095F"/>
    <w:pPr>
      <w:tabs>
        <w:tab w:val="left" w:pos="993"/>
      </w:tabs>
      <w:spacing w:line="360" w:lineRule="auto"/>
      <w:ind w:left="360" w:right="-142"/>
      <w:jc w:val="both"/>
    </w:pPr>
    <w:rPr>
      <w:sz w:val="22"/>
    </w:rPr>
  </w:style>
  <w:style w:type="paragraph" w:styleId="Pamattekstsaratkpi">
    <w:name w:val="Body Text Indent"/>
    <w:basedOn w:val="Parasts"/>
    <w:link w:val="PamattekstsaratkpiRakstz"/>
    <w:rsid w:val="00542D17"/>
    <w:pPr>
      <w:spacing w:after="120"/>
      <w:ind w:left="283"/>
    </w:pPr>
  </w:style>
  <w:style w:type="paragraph" w:customStyle="1" w:styleId="txt1">
    <w:name w:val="txt1"/>
    <w:qFormat/>
    <w:rsid w:val="0071141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rPr>
  </w:style>
  <w:style w:type="paragraph" w:customStyle="1" w:styleId="txt2">
    <w:name w:val="txt2"/>
    <w:next w:val="txt1"/>
    <w:qFormat/>
    <w:rsid w:val="00711416"/>
    <w:pPr>
      <w:widowControl w:val="0"/>
      <w:jc w:val="center"/>
    </w:pPr>
    <w:rPr>
      <w:rFonts w:ascii="!Neo'w Arial" w:hAnsi="!Neo'w Arial"/>
      <w:b/>
      <w:caps/>
      <w:lang w:val="en-US"/>
    </w:rPr>
  </w:style>
  <w:style w:type="paragraph" w:styleId="Kjene">
    <w:name w:val="footer"/>
    <w:basedOn w:val="Parasts"/>
    <w:link w:val="KjeneRakstz"/>
    <w:uiPriority w:val="99"/>
    <w:rsid w:val="00FA2E7A"/>
    <w:pPr>
      <w:tabs>
        <w:tab w:val="center" w:pos="4153"/>
        <w:tab w:val="right" w:pos="8306"/>
      </w:tabs>
    </w:pPr>
  </w:style>
  <w:style w:type="paragraph" w:styleId="Balonteksts">
    <w:name w:val="Balloon Text"/>
    <w:basedOn w:val="Parasts"/>
    <w:link w:val="BalontekstsRakstz"/>
    <w:qFormat/>
    <w:rsid w:val="00C95991"/>
    <w:rPr>
      <w:rFonts w:ascii="Tahoma" w:hAnsi="Tahoma" w:cs="Tahoma"/>
      <w:sz w:val="16"/>
      <w:szCs w:val="16"/>
    </w:rPr>
  </w:style>
  <w:style w:type="paragraph" w:styleId="Galvene">
    <w:name w:val="header"/>
    <w:basedOn w:val="Parasts"/>
    <w:link w:val="GalveneRakstz"/>
    <w:uiPriority w:val="99"/>
    <w:rsid w:val="00E81E9A"/>
    <w:pPr>
      <w:tabs>
        <w:tab w:val="center" w:pos="4153"/>
        <w:tab w:val="right" w:pos="8306"/>
      </w:tabs>
    </w:pPr>
  </w:style>
  <w:style w:type="paragraph" w:styleId="Pamattekstaatkpe3">
    <w:name w:val="Body Text Indent 3"/>
    <w:basedOn w:val="Parasts"/>
    <w:link w:val="Pamattekstaatkpe3Rakstz"/>
    <w:qFormat/>
    <w:rsid w:val="00F134F7"/>
    <w:pPr>
      <w:spacing w:after="120"/>
      <w:ind w:left="283"/>
    </w:pPr>
    <w:rPr>
      <w:sz w:val="16"/>
      <w:szCs w:val="16"/>
    </w:rPr>
  </w:style>
  <w:style w:type="paragraph" w:styleId="Nosaukums">
    <w:name w:val="Title"/>
    <w:basedOn w:val="Parasts"/>
    <w:link w:val="NosaukumsRakstz"/>
    <w:qFormat/>
    <w:rsid w:val="00091A3F"/>
    <w:pPr>
      <w:ind w:right="-765"/>
      <w:jc w:val="center"/>
    </w:pPr>
    <w:rPr>
      <w:bCs/>
      <w:spacing w:val="20"/>
      <w:sz w:val="24"/>
    </w:rPr>
  </w:style>
  <w:style w:type="paragraph" w:customStyle="1" w:styleId="BodyText21">
    <w:name w:val="Body Text 21"/>
    <w:basedOn w:val="Parasts"/>
    <w:uiPriority w:val="99"/>
    <w:qFormat/>
    <w:rsid w:val="00C4430C"/>
    <w:pPr>
      <w:jc w:val="both"/>
    </w:pPr>
    <w:rPr>
      <w:rFonts w:ascii="RimTimes" w:hAnsi="RimTimes"/>
      <w:sz w:val="24"/>
      <w:lang w:val="lv-LV" w:eastAsia="lv-LV"/>
    </w:rPr>
  </w:style>
  <w:style w:type="paragraph" w:customStyle="1" w:styleId="BodyText31">
    <w:name w:val="Body Text 31"/>
    <w:basedOn w:val="Parasts"/>
    <w:qFormat/>
    <w:rsid w:val="00CA38C0"/>
    <w:rPr>
      <w:sz w:val="24"/>
      <w:lang w:val="lv-LV" w:eastAsia="lv-LV"/>
    </w:rPr>
  </w:style>
  <w:style w:type="paragraph" w:styleId="Paraststmeklis">
    <w:name w:val="Normal (Web)"/>
    <w:basedOn w:val="Parasts"/>
    <w:uiPriority w:val="99"/>
    <w:qFormat/>
    <w:rsid w:val="003C6A38"/>
    <w:pPr>
      <w:overflowPunct w:val="0"/>
      <w:spacing w:beforeAutospacing="1" w:afterAutospacing="1"/>
      <w:textAlignment w:val="auto"/>
    </w:pPr>
    <w:rPr>
      <w:sz w:val="24"/>
      <w:szCs w:val="24"/>
      <w:lang w:val="lv-LV" w:eastAsia="lv-LV"/>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1E231F"/>
  </w:style>
  <w:style w:type="paragraph" w:customStyle="1" w:styleId="Numeracija">
    <w:name w:val="Numeracija"/>
    <w:basedOn w:val="Parasts"/>
    <w:qFormat/>
    <w:rsid w:val="006B5844"/>
    <w:pPr>
      <w:overflowPunct w:val="0"/>
      <w:ind w:left="360" w:hanging="360"/>
      <w:jc w:val="both"/>
      <w:textAlignment w:val="auto"/>
    </w:pPr>
    <w:rPr>
      <w:sz w:val="26"/>
      <w:lang w:val="lv-LV" w:eastAsia="lv-LV"/>
    </w:rPr>
  </w:style>
  <w:style w:type="paragraph" w:customStyle="1" w:styleId="CharChar1CharCharCharRakstzRakstz">
    <w:name w:val="Char Char1 Char Char Char Rakstz. Rakstz."/>
    <w:basedOn w:val="Parasts"/>
    <w:qFormat/>
    <w:rsid w:val="006517B1"/>
    <w:pPr>
      <w:overflowPunct w:val="0"/>
      <w:spacing w:before="120" w:after="160" w:line="240" w:lineRule="exact"/>
      <w:ind w:firstLine="720"/>
      <w:jc w:val="both"/>
      <w:textAlignment w:val="auto"/>
    </w:pPr>
    <w:rPr>
      <w:rFonts w:ascii="Verdana" w:hAnsi="Verdana"/>
      <w:lang w:val="en-US"/>
    </w:rPr>
  </w:style>
  <w:style w:type="paragraph" w:customStyle="1" w:styleId="Nodaa">
    <w:name w:val="Nodaļa"/>
    <w:basedOn w:val="Parasts"/>
    <w:uiPriority w:val="99"/>
    <w:qFormat/>
    <w:rsid w:val="006517B1"/>
    <w:pPr>
      <w:overflowPunct w:val="0"/>
      <w:textAlignment w:val="auto"/>
    </w:pPr>
    <w:rPr>
      <w:rFonts w:ascii="Arial" w:hAnsi="Arial" w:cs="Arial"/>
      <w:b/>
      <w:bCs/>
      <w:szCs w:val="24"/>
      <w:lang w:val="lv-LV"/>
    </w:rPr>
  </w:style>
  <w:style w:type="paragraph" w:customStyle="1" w:styleId="xl85">
    <w:name w:val="xl85"/>
    <w:basedOn w:val="Parasts"/>
    <w:qFormat/>
    <w:rsid w:val="00051D85"/>
    <w:pPr>
      <w:pBdr>
        <w:left w:val="dotted" w:sz="4" w:space="0" w:color="00000A"/>
        <w:bottom w:val="dotted" w:sz="4" w:space="0" w:color="00000A"/>
        <w:right w:val="dotted" w:sz="4" w:space="0" w:color="00000A"/>
      </w:pBdr>
      <w:overflowPunct w:val="0"/>
      <w:spacing w:beforeAutospacing="1" w:afterAutospacing="1"/>
      <w:jc w:val="center"/>
      <w:textAlignment w:val="top"/>
    </w:pPr>
    <w:rPr>
      <w:i/>
      <w:iCs/>
      <w:sz w:val="18"/>
      <w:szCs w:val="18"/>
      <w:lang w:val="lv-LV" w:eastAsia="lv-LV"/>
    </w:rPr>
  </w:style>
  <w:style w:type="paragraph" w:customStyle="1" w:styleId="xl86">
    <w:name w:val="xl86"/>
    <w:basedOn w:val="Parasts"/>
    <w:qFormat/>
    <w:rsid w:val="00051D85"/>
    <w:pPr>
      <w:pBdr>
        <w:bottom w:val="dotted" w:sz="4" w:space="0" w:color="00000A"/>
        <w:right w:val="dotted" w:sz="4" w:space="0" w:color="00000A"/>
      </w:pBdr>
      <w:overflowPunct w:val="0"/>
      <w:spacing w:beforeAutospacing="1" w:afterAutospacing="1"/>
      <w:jc w:val="center"/>
      <w:textAlignment w:val="top"/>
    </w:pPr>
    <w:rPr>
      <w:i/>
      <w:iCs/>
      <w:sz w:val="18"/>
      <w:szCs w:val="18"/>
      <w:lang w:val="lv-LV" w:eastAsia="lv-LV"/>
    </w:rPr>
  </w:style>
  <w:style w:type="paragraph" w:customStyle="1" w:styleId="xl87">
    <w:name w:val="xl87"/>
    <w:basedOn w:val="Parasts"/>
    <w:qFormat/>
    <w:rsid w:val="00051D85"/>
    <w:pPr>
      <w:pBdr>
        <w:left w:val="dotted" w:sz="4" w:space="0" w:color="00000A"/>
        <w:bottom w:val="dotted" w:sz="4" w:space="0" w:color="00000A"/>
        <w:right w:val="dotted" w:sz="4" w:space="0" w:color="00000A"/>
      </w:pBdr>
      <w:overflowPunct w:val="0"/>
      <w:spacing w:beforeAutospacing="1" w:afterAutospacing="1"/>
      <w:jc w:val="center"/>
      <w:textAlignment w:val="top"/>
    </w:pPr>
    <w:rPr>
      <w:b/>
      <w:bCs/>
      <w:sz w:val="24"/>
      <w:szCs w:val="24"/>
      <w:lang w:val="lv-LV" w:eastAsia="lv-LV"/>
    </w:rPr>
  </w:style>
  <w:style w:type="paragraph" w:customStyle="1" w:styleId="xl88">
    <w:name w:val="xl88"/>
    <w:basedOn w:val="Parasts"/>
    <w:qFormat/>
    <w:rsid w:val="00051D85"/>
    <w:pPr>
      <w:pBdr>
        <w:left w:val="single" w:sz="8" w:space="0" w:color="00000A"/>
        <w:bottom w:val="dotted" w:sz="4" w:space="0" w:color="00000A"/>
        <w:right w:val="single" w:sz="8" w:space="0" w:color="00000A"/>
      </w:pBdr>
      <w:overflowPunct w:val="0"/>
      <w:spacing w:beforeAutospacing="1" w:afterAutospacing="1"/>
      <w:textAlignment w:val="top"/>
    </w:pPr>
    <w:rPr>
      <w:sz w:val="24"/>
      <w:szCs w:val="24"/>
      <w:lang w:val="lv-LV" w:eastAsia="lv-LV"/>
    </w:rPr>
  </w:style>
  <w:style w:type="paragraph" w:customStyle="1" w:styleId="xl89">
    <w:name w:val="xl89"/>
    <w:basedOn w:val="Parasts"/>
    <w:qFormat/>
    <w:rsid w:val="00051D85"/>
    <w:pPr>
      <w:pBdr>
        <w:left w:val="dotted" w:sz="4" w:space="0" w:color="00000A"/>
        <w:bottom w:val="dotted" w:sz="4" w:space="0" w:color="00000A"/>
        <w:right w:val="dotted" w:sz="4" w:space="0" w:color="00000A"/>
      </w:pBdr>
      <w:overflowPunct w:val="0"/>
      <w:spacing w:beforeAutospacing="1" w:afterAutospacing="1"/>
      <w:jc w:val="center"/>
      <w:textAlignment w:val="top"/>
    </w:pPr>
    <w:rPr>
      <w:sz w:val="24"/>
      <w:szCs w:val="24"/>
      <w:lang w:val="lv-LV" w:eastAsia="lv-LV"/>
    </w:rPr>
  </w:style>
  <w:style w:type="paragraph" w:customStyle="1" w:styleId="xl90">
    <w:name w:val="xl90"/>
    <w:basedOn w:val="Parasts"/>
    <w:qFormat/>
    <w:rsid w:val="00051D85"/>
    <w:pPr>
      <w:pBdr>
        <w:bottom w:val="dotted" w:sz="4" w:space="0" w:color="00000A"/>
        <w:right w:val="dotted" w:sz="4" w:space="0" w:color="00000A"/>
      </w:pBdr>
      <w:overflowPunct w:val="0"/>
      <w:spacing w:beforeAutospacing="1" w:afterAutospacing="1"/>
      <w:textAlignment w:val="top"/>
    </w:pPr>
    <w:rPr>
      <w:sz w:val="24"/>
      <w:szCs w:val="24"/>
      <w:lang w:val="lv-LV" w:eastAsia="lv-LV"/>
    </w:rPr>
  </w:style>
  <w:style w:type="paragraph" w:customStyle="1" w:styleId="xl91">
    <w:name w:val="xl91"/>
    <w:basedOn w:val="Parasts"/>
    <w:qFormat/>
    <w:rsid w:val="00051D85"/>
    <w:pPr>
      <w:pBdr>
        <w:left w:val="dotted" w:sz="4" w:space="0" w:color="00000A"/>
        <w:bottom w:val="dotted" w:sz="4" w:space="0" w:color="00000A"/>
        <w:right w:val="dotted" w:sz="4" w:space="0" w:color="00000A"/>
      </w:pBdr>
      <w:overflowPunct w:val="0"/>
      <w:spacing w:beforeAutospacing="1" w:afterAutospacing="1"/>
      <w:textAlignment w:val="top"/>
    </w:pPr>
    <w:rPr>
      <w:sz w:val="24"/>
      <w:szCs w:val="24"/>
      <w:lang w:val="lv-LV" w:eastAsia="lv-LV"/>
    </w:rPr>
  </w:style>
  <w:style w:type="paragraph" w:customStyle="1" w:styleId="xl92">
    <w:name w:val="xl92"/>
    <w:basedOn w:val="Parasts"/>
    <w:qFormat/>
    <w:rsid w:val="00051D85"/>
    <w:pPr>
      <w:pBdr>
        <w:left w:val="dotted" w:sz="4" w:space="0" w:color="00000A"/>
        <w:bottom w:val="dotted" w:sz="4" w:space="0" w:color="00000A"/>
        <w:right w:val="dotted" w:sz="4" w:space="0" w:color="00000A"/>
      </w:pBdr>
      <w:overflowPunct w:val="0"/>
      <w:spacing w:beforeAutospacing="1" w:afterAutospacing="1"/>
      <w:textAlignment w:val="top"/>
    </w:pPr>
    <w:rPr>
      <w:b/>
      <w:bCs/>
      <w:sz w:val="24"/>
      <w:szCs w:val="24"/>
      <w:lang w:val="lv-LV" w:eastAsia="lv-LV"/>
    </w:rPr>
  </w:style>
  <w:style w:type="paragraph" w:customStyle="1" w:styleId="xl93">
    <w:name w:val="xl93"/>
    <w:basedOn w:val="Parasts"/>
    <w:qFormat/>
    <w:rsid w:val="00051D85"/>
    <w:pPr>
      <w:pBdr>
        <w:top w:val="dotted" w:sz="4" w:space="0" w:color="00000A"/>
        <w:left w:val="dotted" w:sz="4" w:space="0" w:color="00000A"/>
        <w:right w:val="dotted" w:sz="4" w:space="0" w:color="00000A"/>
      </w:pBdr>
      <w:overflowPunct w:val="0"/>
      <w:spacing w:beforeAutospacing="1" w:afterAutospacing="1"/>
      <w:jc w:val="center"/>
      <w:textAlignment w:val="auto"/>
    </w:pPr>
    <w:rPr>
      <w:sz w:val="22"/>
      <w:szCs w:val="22"/>
      <w:lang w:val="lv-LV" w:eastAsia="lv-LV"/>
    </w:rPr>
  </w:style>
  <w:style w:type="paragraph" w:customStyle="1" w:styleId="xl94">
    <w:name w:val="xl94"/>
    <w:basedOn w:val="Parasts"/>
    <w:qFormat/>
    <w:rsid w:val="00051D85"/>
    <w:pPr>
      <w:pBdr>
        <w:left w:val="dotted" w:sz="4" w:space="0" w:color="00000A"/>
        <w:bottom w:val="dotted" w:sz="4" w:space="0" w:color="00000A"/>
        <w:right w:val="dotted" w:sz="4" w:space="0" w:color="00000A"/>
      </w:pBdr>
      <w:overflowPunct w:val="0"/>
      <w:spacing w:beforeAutospacing="1" w:afterAutospacing="1"/>
      <w:jc w:val="center"/>
      <w:textAlignment w:val="auto"/>
    </w:pPr>
    <w:rPr>
      <w:sz w:val="22"/>
      <w:szCs w:val="22"/>
      <w:lang w:val="lv-LV" w:eastAsia="lv-LV"/>
    </w:rPr>
  </w:style>
  <w:style w:type="paragraph" w:customStyle="1" w:styleId="xl95">
    <w:name w:val="xl95"/>
    <w:basedOn w:val="Parasts"/>
    <w:qFormat/>
    <w:rsid w:val="00051D85"/>
    <w:pPr>
      <w:pBdr>
        <w:top w:val="dotted" w:sz="4" w:space="0" w:color="00000A"/>
        <w:bottom w:val="dotted" w:sz="4" w:space="0" w:color="00000A"/>
      </w:pBdr>
      <w:overflowPunct w:val="0"/>
      <w:spacing w:beforeAutospacing="1" w:afterAutospacing="1"/>
      <w:jc w:val="center"/>
      <w:textAlignment w:val="auto"/>
    </w:pPr>
    <w:rPr>
      <w:sz w:val="22"/>
      <w:szCs w:val="22"/>
      <w:lang w:val="lv-LV" w:eastAsia="lv-LV"/>
    </w:rPr>
  </w:style>
  <w:style w:type="paragraph" w:customStyle="1" w:styleId="xl96">
    <w:name w:val="xl96"/>
    <w:basedOn w:val="Parasts"/>
    <w:qFormat/>
    <w:rsid w:val="00051D85"/>
    <w:pPr>
      <w:pBdr>
        <w:top w:val="dotted" w:sz="4" w:space="0" w:color="00000A"/>
        <w:left w:val="dotted" w:sz="4" w:space="0" w:color="00000A"/>
        <w:bottom w:val="dotted" w:sz="4" w:space="0" w:color="00000A"/>
      </w:pBdr>
      <w:overflowPunct w:val="0"/>
      <w:spacing w:beforeAutospacing="1" w:afterAutospacing="1"/>
      <w:jc w:val="center"/>
      <w:textAlignment w:val="auto"/>
    </w:pPr>
    <w:rPr>
      <w:sz w:val="22"/>
      <w:szCs w:val="22"/>
      <w:lang w:val="lv-LV" w:eastAsia="lv-LV"/>
    </w:rPr>
  </w:style>
  <w:style w:type="paragraph" w:customStyle="1" w:styleId="xl97">
    <w:name w:val="xl97"/>
    <w:basedOn w:val="Parasts"/>
    <w:qFormat/>
    <w:rsid w:val="00051D85"/>
    <w:pPr>
      <w:pBdr>
        <w:top w:val="dotted" w:sz="4" w:space="0" w:color="00000A"/>
        <w:bottom w:val="dotted" w:sz="4" w:space="0" w:color="00000A"/>
        <w:right w:val="dotted" w:sz="4" w:space="0" w:color="00000A"/>
      </w:pBdr>
      <w:overflowPunct w:val="0"/>
      <w:spacing w:beforeAutospacing="1" w:afterAutospacing="1"/>
      <w:jc w:val="center"/>
      <w:textAlignment w:val="auto"/>
    </w:pPr>
    <w:rPr>
      <w:sz w:val="22"/>
      <w:szCs w:val="22"/>
      <w:lang w:val="lv-LV" w:eastAsia="lv-LV"/>
    </w:rPr>
  </w:style>
  <w:style w:type="paragraph" w:customStyle="1" w:styleId="xl98">
    <w:name w:val="xl98"/>
    <w:basedOn w:val="Parasts"/>
    <w:qFormat/>
    <w:rsid w:val="00051D85"/>
    <w:pPr>
      <w:pBdr>
        <w:top w:val="dotted" w:sz="4" w:space="0" w:color="00000A"/>
        <w:left w:val="dotted" w:sz="4" w:space="0" w:color="00000A"/>
        <w:bottom w:val="dotted" w:sz="4" w:space="0" w:color="00000A"/>
      </w:pBdr>
      <w:overflowPunct w:val="0"/>
      <w:spacing w:beforeAutospacing="1" w:afterAutospacing="1"/>
      <w:jc w:val="center"/>
      <w:textAlignment w:val="top"/>
    </w:pPr>
    <w:rPr>
      <w:i/>
      <w:iCs/>
      <w:sz w:val="18"/>
      <w:szCs w:val="18"/>
      <w:lang w:val="lv-LV" w:eastAsia="lv-LV"/>
    </w:rPr>
  </w:style>
  <w:style w:type="paragraph" w:customStyle="1" w:styleId="xl99">
    <w:name w:val="xl99"/>
    <w:basedOn w:val="Parasts"/>
    <w:qFormat/>
    <w:rsid w:val="00051D85"/>
    <w:pPr>
      <w:pBdr>
        <w:top w:val="dotted" w:sz="4" w:space="0" w:color="00000A"/>
        <w:bottom w:val="dotted" w:sz="4" w:space="0" w:color="00000A"/>
        <w:right w:val="dotted" w:sz="4" w:space="0" w:color="00000A"/>
      </w:pBdr>
      <w:overflowPunct w:val="0"/>
      <w:spacing w:beforeAutospacing="1" w:afterAutospacing="1"/>
      <w:jc w:val="center"/>
      <w:textAlignment w:val="top"/>
    </w:pPr>
    <w:rPr>
      <w:i/>
      <w:iCs/>
      <w:sz w:val="18"/>
      <w:szCs w:val="18"/>
      <w:lang w:val="lv-LV" w:eastAsia="lv-LV"/>
    </w:rPr>
  </w:style>
  <w:style w:type="paragraph" w:customStyle="1" w:styleId="xl100">
    <w:name w:val="xl100"/>
    <w:basedOn w:val="Parasts"/>
    <w:qFormat/>
    <w:rsid w:val="00051D85"/>
    <w:pPr>
      <w:pBdr>
        <w:top w:val="dotted" w:sz="4" w:space="0" w:color="00000A"/>
        <w:left w:val="dotted" w:sz="4" w:space="0" w:color="00000A"/>
        <w:bottom w:val="dotted" w:sz="4" w:space="0" w:color="00000A"/>
      </w:pBdr>
      <w:overflowPunct w:val="0"/>
      <w:spacing w:beforeAutospacing="1" w:afterAutospacing="1"/>
      <w:jc w:val="center"/>
      <w:textAlignment w:val="top"/>
    </w:pPr>
    <w:rPr>
      <w:b/>
      <w:bCs/>
      <w:sz w:val="24"/>
      <w:szCs w:val="24"/>
      <w:lang w:val="lv-LV" w:eastAsia="lv-LV"/>
    </w:rPr>
  </w:style>
  <w:style w:type="paragraph" w:customStyle="1" w:styleId="xl101">
    <w:name w:val="xl101"/>
    <w:basedOn w:val="Parasts"/>
    <w:qFormat/>
    <w:rsid w:val="00051D85"/>
    <w:pPr>
      <w:pBdr>
        <w:top w:val="dotted" w:sz="4" w:space="0" w:color="00000A"/>
        <w:bottom w:val="dotted" w:sz="4" w:space="0" w:color="00000A"/>
      </w:pBdr>
      <w:overflowPunct w:val="0"/>
      <w:spacing w:beforeAutospacing="1" w:afterAutospacing="1"/>
      <w:jc w:val="center"/>
      <w:textAlignment w:val="top"/>
    </w:pPr>
    <w:rPr>
      <w:b/>
      <w:bCs/>
      <w:sz w:val="24"/>
      <w:szCs w:val="24"/>
      <w:lang w:val="lv-LV" w:eastAsia="lv-LV"/>
    </w:rPr>
  </w:style>
  <w:style w:type="paragraph" w:customStyle="1" w:styleId="xl102">
    <w:name w:val="xl102"/>
    <w:basedOn w:val="Parasts"/>
    <w:qFormat/>
    <w:rsid w:val="00051D85"/>
    <w:pPr>
      <w:pBdr>
        <w:top w:val="dotted" w:sz="4" w:space="0" w:color="00000A"/>
        <w:bottom w:val="dotted" w:sz="4" w:space="0" w:color="00000A"/>
        <w:right w:val="dotted" w:sz="4" w:space="0" w:color="00000A"/>
      </w:pBdr>
      <w:overflowPunct w:val="0"/>
      <w:spacing w:beforeAutospacing="1" w:afterAutospacing="1"/>
      <w:jc w:val="center"/>
      <w:textAlignment w:val="top"/>
    </w:pPr>
    <w:rPr>
      <w:b/>
      <w:bCs/>
      <w:sz w:val="24"/>
      <w:szCs w:val="24"/>
      <w:lang w:val="lv-LV" w:eastAsia="lv-LV"/>
    </w:rPr>
  </w:style>
  <w:style w:type="paragraph" w:customStyle="1" w:styleId="xl103">
    <w:name w:val="xl103"/>
    <w:basedOn w:val="Parasts"/>
    <w:qFormat/>
    <w:rsid w:val="00051D85"/>
    <w:pPr>
      <w:pBdr>
        <w:top w:val="dotted" w:sz="4" w:space="0" w:color="00000A"/>
        <w:left w:val="single" w:sz="8" w:space="0" w:color="00000A"/>
        <w:bottom w:val="dotted" w:sz="4" w:space="0" w:color="00000A"/>
      </w:pBdr>
      <w:overflowPunct w:val="0"/>
      <w:spacing w:beforeAutospacing="1" w:afterAutospacing="1"/>
      <w:jc w:val="center"/>
      <w:textAlignment w:val="top"/>
    </w:pPr>
    <w:rPr>
      <w:i/>
      <w:iCs/>
      <w:sz w:val="24"/>
      <w:szCs w:val="24"/>
      <w:lang w:val="lv-LV" w:eastAsia="lv-LV"/>
    </w:rPr>
  </w:style>
  <w:style w:type="paragraph" w:customStyle="1" w:styleId="xl104">
    <w:name w:val="xl104"/>
    <w:basedOn w:val="Parasts"/>
    <w:qFormat/>
    <w:rsid w:val="00051D85"/>
    <w:pPr>
      <w:pBdr>
        <w:top w:val="dotted" w:sz="4" w:space="0" w:color="00000A"/>
        <w:bottom w:val="dotted" w:sz="4" w:space="0" w:color="00000A"/>
      </w:pBdr>
      <w:overflowPunct w:val="0"/>
      <w:spacing w:beforeAutospacing="1" w:afterAutospacing="1"/>
      <w:jc w:val="center"/>
      <w:textAlignment w:val="top"/>
    </w:pPr>
    <w:rPr>
      <w:i/>
      <w:iCs/>
      <w:sz w:val="24"/>
      <w:szCs w:val="24"/>
      <w:lang w:val="lv-LV" w:eastAsia="lv-LV"/>
    </w:rPr>
  </w:style>
  <w:style w:type="paragraph" w:customStyle="1" w:styleId="xl105">
    <w:name w:val="xl105"/>
    <w:basedOn w:val="Parasts"/>
    <w:qFormat/>
    <w:rsid w:val="00051D85"/>
    <w:pPr>
      <w:pBdr>
        <w:top w:val="dotted" w:sz="4" w:space="0" w:color="00000A"/>
        <w:bottom w:val="dotted" w:sz="4" w:space="0" w:color="00000A"/>
        <w:right w:val="single" w:sz="8" w:space="0" w:color="00000A"/>
      </w:pBdr>
      <w:overflowPunct w:val="0"/>
      <w:spacing w:beforeAutospacing="1" w:afterAutospacing="1"/>
      <w:jc w:val="center"/>
      <w:textAlignment w:val="top"/>
    </w:pPr>
    <w:rPr>
      <w:i/>
      <w:iCs/>
      <w:sz w:val="24"/>
      <w:szCs w:val="24"/>
      <w:lang w:val="lv-LV" w:eastAsia="lv-LV"/>
    </w:rPr>
  </w:style>
  <w:style w:type="paragraph" w:customStyle="1" w:styleId="xl106">
    <w:name w:val="xl106"/>
    <w:basedOn w:val="Parasts"/>
    <w:qFormat/>
    <w:rsid w:val="00051D85"/>
    <w:pPr>
      <w:pBdr>
        <w:top w:val="dotted" w:sz="4" w:space="0" w:color="00000A"/>
        <w:left w:val="dotted" w:sz="4" w:space="0" w:color="00000A"/>
        <w:bottom w:val="dotted" w:sz="4" w:space="0" w:color="00000A"/>
      </w:pBdr>
      <w:overflowPunct w:val="0"/>
      <w:spacing w:beforeAutospacing="1" w:afterAutospacing="1"/>
      <w:textAlignment w:val="top"/>
    </w:pPr>
    <w:rPr>
      <w:sz w:val="24"/>
      <w:szCs w:val="24"/>
      <w:lang w:val="lv-LV" w:eastAsia="lv-LV"/>
    </w:rPr>
  </w:style>
  <w:style w:type="paragraph" w:customStyle="1" w:styleId="xl107">
    <w:name w:val="xl107"/>
    <w:basedOn w:val="Parasts"/>
    <w:qFormat/>
    <w:rsid w:val="00051D85"/>
    <w:pPr>
      <w:pBdr>
        <w:top w:val="dotted" w:sz="4" w:space="0" w:color="00000A"/>
        <w:bottom w:val="dotted" w:sz="4" w:space="0" w:color="00000A"/>
      </w:pBdr>
      <w:overflowPunct w:val="0"/>
      <w:spacing w:beforeAutospacing="1" w:afterAutospacing="1"/>
      <w:textAlignment w:val="top"/>
    </w:pPr>
    <w:rPr>
      <w:sz w:val="24"/>
      <w:szCs w:val="24"/>
      <w:lang w:val="lv-LV" w:eastAsia="lv-LV"/>
    </w:rPr>
  </w:style>
  <w:style w:type="paragraph" w:customStyle="1" w:styleId="xl108">
    <w:name w:val="xl108"/>
    <w:basedOn w:val="Parasts"/>
    <w:qFormat/>
    <w:rsid w:val="00051D85"/>
    <w:pPr>
      <w:pBdr>
        <w:top w:val="dotted" w:sz="4" w:space="0" w:color="00000A"/>
        <w:bottom w:val="dotted" w:sz="4" w:space="0" w:color="00000A"/>
        <w:right w:val="dotted" w:sz="4" w:space="0" w:color="00000A"/>
      </w:pBdr>
      <w:overflowPunct w:val="0"/>
      <w:spacing w:beforeAutospacing="1" w:afterAutospacing="1"/>
      <w:textAlignment w:val="top"/>
    </w:pPr>
    <w:rPr>
      <w:sz w:val="24"/>
      <w:szCs w:val="24"/>
      <w:lang w:val="lv-LV" w:eastAsia="lv-LV"/>
    </w:rPr>
  </w:style>
  <w:style w:type="paragraph" w:customStyle="1" w:styleId="xl109">
    <w:name w:val="xl109"/>
    <w:basedOn w:val="Parasts"/>
    <w:qFormat/>
    <w:rsid w:val="00051D85"/>
    <w:pPr>
      <w:pBdr>
        <w:top w:val="dotted" w:sz="4" w:space="0" w:color="00000A"/>
        <w:left w:val="dotted" w:sz="4" w:space="0" w:color="00000A"/>
        <w:bottom w:val="dotted" w:sz="4" w:space="0" w:color="00000A"/>
      </w:pBdr>
      <w:overflowPunct w:val="0"/>
      <w:spacing w:beforeAutospacing="1" w:afterAutospacing="1"/>
      <w:jc w:val="center"/>
      <w:textAlignment w:val="top"/>
    </w:pPr>
    <w:rPr>
      <w:i/>
      <w:iCs/>
      <w:sz w:val="24"/>
      <w:szCs w:val="24"/>
      <w:lang w:val="lv-LV" w:eastAsia="lv-LV"/>
    </w:rPr>
  </w:style>
  <w:style w:type="paragraph" w:customStyle="1" w:styleId="xl110">
    <w:name w:val="xl110"/>
    <w:basedOn w:val="Parasts"/>
    <w:qFormat/>
    <w:rsid w:val="00051D85"/>
    <w:pPr>
      <w:pBdr>
        <w:top w:val="dotted" w:sz="4" w:space="0" w:color="00000A"/>
        <w:bottom w:val="dotted" w:sz="4" w:space="0" w:color="00000A"/>
        <w:right w:val="dotted" w:sz="4" w:space="0" w:color="00000A"/>
      </w:pBdr>
      <w:overflowPunct w:val="0"/>
      <w:spacing w:beforeAutospacing="1" w:afterAutospacing="1"/>
      <w:jc w:val="center"/>
      <w:textAlignment w:val="top"/>
    </w:pPr>
    <w:rPr>
      <w:i/>
      <w:iCs/>
      <w:sz w:val="24"/>
      <w:szCs w:val="24"/>
      <w:lang w:val="lv-LV" w:eastAsia="lv-LV"/>
    </w:rPr>
  </w:style>
  <w:style w:type="paragraph" w:styleId="Sarakstarindkopa">
    <w:name w:val="List Paragraph"/>
    <w:aliases w:val="List Paragraph Red,Bullet EY,Strip,H&amp;P List Paragraph,Satura rādītājs,2,PPS_Bullet,Syle 1,Normal bullet 2,Bullet list,Colorful List - Accent 12,Saistīto dokumentu saraksts,Virsraksti,Numurets,list paragraph,syle 1,List Paragraph1,Bulle"/>
    <w:basedOn w:val="Parasts"/>
    <w:link w:val="SarakstarindkopaRakstz"/>
    <w:uiPriority w:val="34"/>
    <w:qFormat/>
    <w:rsid w:val="009D4632"/>
    <w:pPr>
      <w:ind w:left="720"/>
    </w:pPr>
  </w:style>
  <w:style w:type="paragraph" w:customStyle="1" w:styleId="cm15">
    <w:name w:val="cm15"/>
    <w:basedOn w:val="Parasts"/>
    <w:qFormat/>
    <w:rsid w:val="00A22BAB"/>
    <w:pPr>
      <w:overflowPunct w:val="0"/>
      <w:spacing w:beforeAutospacing="1" w:afterAutospacing="1"/>
      <w:textAlignment w:val="auto"/>
    </w:pPr>
    <w:rPr>
      <w:sz w:val="24"/>
      <w:szCs w:val="24"/>
      <w:lang w:val="lv-LV" w:eastAsia="lv-LV"/>
    </w:rPr>
  </w:style>
  <w:style w:type="paragraph" w:customStyle="1" w:styleId="RakstzRakstz">
    <w:name w:val="Rakstz. Rakstz."/>
    <w:basedOn w:val="Parasts"/>
    <w:semiHidden/>
    <w:qFormat/>
    <w:rsid w:val="00B129F4"/>
    <w:pPr>
      <w:overflowPunct w:val="0"/>
      <w:spacing w:after="160" w:line="240" w:lineRule="exact"/>
      <w:textAlignment w:val="auto"/>
    </w:pPr>
    <w:rPr>
      <w:rFonts w:ascii="Verdana" w:hAnsi="Verdana"/>
      <w:lang w:val="en-US"/>
    </w:rPr>
  </w:style>
  <w:style w:type="paragraph" w:styleId="Komentrateksts">
    <w:name w:val="annotation text"/>
    <w:basedOn w:val="Parasts"/>
    <w:link w:val="KomentratekstsRakstz"/>
    <w:uiPriority w:val="99"/>
    <w:qFormat/>
    <w:rsid w:val="00F168FF"/>
  </w:style>
  <w:style w:type="paragraph" w:styleId="Komentratma">
    <w:name w:val="annotation subject"/>
    <w:basedOn w:val="Komentrateksts"/>
    <w:link w:val="KomentratmaRakstz"/>
    <w:qFormat/>
    <w:rsid w:val="00F168FF"/>
    <w:rPr>
      <w:b/>
      <w:bCs/>
    </w:rPr>
  </w:style>
  <w:style w:type="paragraph" w:customStyle="1" w:styleId="1pielikums">
    <w:name w:val="1. pielikums"/>
    <w:basedOn w:val="Parasts"/>
    <w:link w:val="1pielikumsChar"/>
    <w:qFormat/>
    <w:rsid w:val="00C45BBF"/>
    <w:pPr>
      <w:suppressAutoHyphens/>
      <w:overflowPunct w:val="0"/>
      <w:ind w:right="-1" w:firstLine="7797"/>
      <w:jc w:val="both"/>
      <w:textAlignment w:val="auto"/>
    </w:pPr>
    <w:rPr>
      <w:rFonts w:eastAsia="Calibri" w:cs="Calibri"/>
      <w:sz w:val="24"/>
      <w:szCs w:val="22"/>
      <w:lang w:val="lv-LV" w:eastAsia="ar-SA"/>
    </w:rPr>
  </w:style>
  <w:style w:type="paragraph" w:styleId="Prskatjums">
    <w:name w:val="Revision"/>
    <w:uiPriority w:val="99"/>
    <w:semiHidden/>
    <w:qFormat/>
    <w:rsid w:val="00B9315A"/>
  </w:style>
  <w:style w:type="paragraph" w:customStyle="1" w:styleId="v1">
    <w:name w:val="v1"/>
    <w:basedOn w:val="Parasts"/>
    <w:qFormat/>
    <w:rsid w:val="005A0A83"/>
    <w:pPr>
      <w:tabs>
        <w:tab w:val="left" w:pos="0"/>
        <w:tab w:val="left" w:pos="3600"/>
      </w:tabs>
      <w:ind w:left="284" w:right="-6" w:hanging="284"/>
      <w:jc w:val="center"/>
    </w:pPr>
    <w:rPr>
      <w:b/>
      <w:sz w:val="22"/>
      <w:szCs w:val="22"/>
      <w:lang w:val="lv-LV"/>
    </w:rPr>
  </w:style>
  <w:style w:type="paragraph" w:customStyle="1" w:styleId="RixL1">
    <w:name w:val="Rix_L1"/>
    <w:basedOn w:val="Sarakstarindkopa"/>
    <w:link w:val="RixL1Char"/>
    <w:qFormat/>
    <w:rsid w:val="00304413"/>
    <w:pPr>
      <w:overflowPunct w:val="0"/>
      <w:spacing w:before="240" w:after="160" w:line="259" w:lineRule="auto"/>
      <w:contextualSpacing/>
      <w:jc w:val="both"/>
      <w:textAlignment w:val="auto"/>
    </w:pPr>
    <w:rPr>
      <w:rFonts w:eastAsia="Calibri"/>
      <w:b/>
      <w:sz w:val="22"/>
      <w:szCs w:val="22"/>
    </w:rPr>
  </w:style>
  <w:style w:type="paragraph" w:customStyle="1" w:styleId="RixNum1">
    <w:name w:val="Rix_Num_1"/>
    <w:basedOn w:val="Sarakstarindkopa"/>
    <w:qFormat/>
    <w:rsid w:val="00304413"/>
    <w:pPr>
      <w:overflowPunct w:val="0"/>
      <w:spacing w:after="160" w:line="259" w:lineRule="auto"/>
      <w:contextualSpacing/>
      <w:jc w:val="both"/>
      <w:textAlignment w:val="auto"/>
    </w:pPr>
    <w:rPr>
      <w:rFonts w:eastAsia="Calibri"/>
      <w:sz w:val="22"/>
      <w:szCs w:val="22"/>
    </w:rPr>
  </w:style>
  <w:style w:type="paragraph" w:customStyle="1" w:styleId="RixL2">
    <w:name w:val="Rix_L2"/>
    <w:basedOn w:val="RixNum1"/>
    <w:link w:val="RixL2Char"/>
    <w:autoRedefine/>
    <w:qFormat/>
    <w:rsid w:val="00304413"/>
    <w:pPr>
      <w:spacing w:before="120" w:after="120" w:line="240" w:lineRule="auto"/>
    </w:pPr>
    <w:rPr>
      <w:sz w:val="24"/>
    </w:rPr>
  </w:style>
  <w:style w:type="paragraph" w:customStyle="1" w:styleId="RixL3">
    <w:name w:val="Rix_L3"/>
    <w:basedOn w:val="Sarakstarindkopa"/>
    <w:link w:val="RixL3Char"/>
    <w:autoRedefine/>
    <w:qFormat/>
    <w:rsid w:val="002B52B5"/>
    <w:pPr>
      <w:tabs>
        <w:tab w:val="left" w:pos="567"/>
      </w:tabs>
      <w:overflowPunct w:val="0"/>
      <w:spacing w:before="120" w:after="120"/>
      <w:ind w:left="284" w:right="-6" w:hanging="284"/>
      <w:jc w:val="both"/>
      <w:textAlignment w:val="auto"/>
    </w:pPr>
    <w:rPr>
      <w:rFonts w:eastAsia="Calibri"/>
      <w:sz w:val="22"/>
      <w:szCs w:val="22"/>
      <w:lang w:val="lv-LV" w:eastAsia="lv-LV"/>
    </w:rPr>
  </w:style>
  <w:style w:type="paragraph" w:customStyle="1" w:styleId="TimesnewRoman">
    <w:name w:val="Times new Roman"/>
    <w:basedOn w:val="Parasts"/>
    <w:uiPriority w:val="99"/>
    <w:qFormat/>
    <w:rsid w:val="002029C8"/>
    <w:pPr>
      <w:overflowPunct w:val="0"/>
      <w:textAlignment w:val="auto"/>
    </w:pPr>
    <w:rPr>
      <w:rFonts w:ascii="Arial" w:hAnsi="Arial"/>
      <w:sz w:val="24"/>
      <w:szCs w:val="24"/>
      <w:lang w:val="lv-LV" w:eastAsia="lv-LV"/>
    </w:rPr>
  </w:style>
  <w:style w:type="paragraph" w:customStyle="1" w:styleId="vv1">
    <w:name w:val="vv1"/>
    <w:basedOn w:val="v1"/>
    <w:qFormat/>
    <w:rsid w:val="00CA5870"/>
  </w:style>
  <w:style w:type="paragraph" w:styleId="Bezatstarpm">
    <w:name w:val="No Spacing"/>
    <w:qFormat/>
    <w:rsid w:val="000B5A16"/>
    <w:pPr>
      <w:textAlignment w:val="baseline"/>
    </w:pPr>
    <w:rPr>
      <w:lang w:val="en-GB" w:eastAsia="en-US"/>
    </w:rPr>
  </w:style>
  <w:style w:type="paragraph" w:styleId="Saturs1">
    <w:name w:val="toc 1"/>
    <w:basedOn w:val="Parasts"/>
    <w:next w:val="Parasts"/>
    <w:autoRedefine/>
    <w:uiPriority w:val="39"/>
    <w:locked/>
    <w:rsid w:val="00C14028"/>
    <w:pPr>
      <w:tabs>
        <w:tab w:val="left" w:pos="284"/>
        <w:tab w:val="right" w:leader="dot" w:pos="9771"/>
      </w:tabs>
      <w:ind w:left="284" w:hanging="284"/>
    </w:pPr>
  </w:style>
  <w:style w:type="paragraph" w:customStyle="1" w:styleId="Rindkopa">
    <w:name w:val="Rindkopa"/>
    <w:basedOn w:val="Parasts"/>
    <w:next w:val="Parasts"/>
    <w:qFormat/>
    <w:rsid w:val="001869C9"/>
    <w:pPr>
      <w:suppressAutoHyphens/>
      <w:overflowPunct w:val="0"/>
      <w:ind w:left="851"/>
      <w:jc w:val="both"/>
      <w:textAlignment w:val="auto"/>
    </w:pPr>
    <w:rPr>
      <w:rFonts w:ascii="Arial" w:hAnsi="Arial"/>
      <w:szCs w:val="24"/>
      <w:lang w:val="lv-LV" w:eastAsia="ar-SA"/>
    </w:rPr>
  </w:style>
  <w:style w:type="paragraph" w:customStyle="1" w:styleId="Apakpunkts">
    <w:name w:val="Apakšpunkts"/>
    <w:basedOn w:val="Parasts"/>
    <w:link w:val="ApakpunktsChar"/>
    <w:qFormat/>
    <w:rsid w:val="001869C9"/>
    <w:pPr>
      <w:tabs>
        <w:tab w:val="left" w:pos="851"/>
      </w:tabs>
      <w:suppressAutoHyphens/>
      <w:overflowPunct w:val="0"/>
      <w:ind w:left="851" w:hanging="851"/>
      <w:textAlignment w:val="auto"/>
    </w:pPr>
    <w:rPr>
      <w:rFonts w:ascii="Arial" w:hAnsi="Arial"/>
      <w:b/>
      <w:szCs w:val="24"/>
      <w:lang w:val="lv-LV" w:eastAsia="ar-SA"/>
    </w:rPr>
  </w:style>
  <w:style w:type="paragraph" w:customStyle="1" w:styleId="tv2131">
    <w:name w:val="tv2131"/>
    <w:basedOn w:val="Parasts"/>
    <w:qFormat/>
    <w:rsid w:val="000D7F61"/>
    <w:pPr>
      <w:overflowPunct w:val="0"/>
      <w:spacing w:line="360" w:lineRule="auto"/>
      <w:ind w:firstLine="300"/>
      <w:textAlignment w:val="auto"/>
    </w:pPr>
    <w:rPr>
      <w:color w:val="414142"/>
      <w:lang w:val="lv-LV" w:eastAsia="lv-LV"/>
    </w:rPr>
  </w:style>
  <w:style w:type="paragraph" w:customStyle="1" w:styleId="TitleA">
    <w:name w:val="Title A"/>
    <w:qFormat/>
    <w:rsid w:val="000D7F61"/>
    <w:pPr>
      <w:jc w:val="center"/>
    </w:pPr>
    <w:rPr>
      <w:rFonts w:ascii="Times New Roman Bold" w:eastAsia="ヒラギノ角ゴ Pro W3" w:hAnsi="Times New Roman Bold"/>
      <w:color w:val="000000"/>
      <w:sz w:val="24"/>
    </w:rPr>
  </w:style>
  <w:style w:type="paragraph" w:customStyle="1" w:styleId="Standard">
    <w:name w:val="Standard"/>
    <w:qFormat/>
    <w:rsid w:val="000D7F61"/>
    <w:pPr>
      <w:suppressAutoHyphens/>
      <w:textAlignment w:val="baseline"/>
    </w:pPr>
    <w:rPr>
      <w:color w:val="000000"/>
      <w:sz w:val="24"/>
      <w:szCs w:val="24"/>
    </w:rPr>
  </w:style>
  <w:style w:type="paragraph" w:customStyle="1" w:styleId="Teksts4">
    <w:name w:val="Teksts 4"/>
    <w:qFormat/>
    <w:rsid w:val="000D7F61"/>
    <w:pPr>
      <w:spacing w:before="120" w:after="120"/>
      <w:ind w:left="792" w:hanging="654"/>
      <w:jc w:val="both"/>
    </w:pPr>
    <w:rPr>
      <w:sz w:val="28"/>
      <w:szCs w:val="28"/>
      <w:lang w:eastAsia="en-US"/>
    </w:rPr>
  </w:style>
  <w:style w:type="paragraph" w:customStyle="1" w:styleId="Textbody">
    <w:name w:val="Text body"/>
    <w:basedOn w:val="Parasts"/>
    <w:uiPriority w:val="99"/>
    <w:qFormat/>
    <w:rsid w:val="000D7F61"/>
    <w:pPr>
      <w:tabs>
        <w:tab w:val="left" w:pos="709"/>
      </w:tabs>
      <w:suppressAutoHyphens/>
      <w:overflowPunct w:val="0"/>
      <w:spacing w:after="120" w:line="200" w:lineRule="atLeast"/>
      <w:textAlignment w:val="auto"/>
    </w:pPr>
    <w:rPr>
      <w:rFonts w:cs="DejaVu Sans"/>
      <w:color w:val="00000A"/>
      <w:sz w:val="24"/>
      <w:szCs w:val="24"/>
      <w:lang w:val="en-US"/>
    </w:rPr>
  </w:style>
  <w:style w:type="paragraph" w:customStyle="1" w:styleId="Default">
    <w:name w:val="Default"/>
    <w:qFormat/>
    <w:rsid w:val="000D7F61"/>
    <w:rPr>
      <w:rFonts w:ascii="Lucida Sans Unicode" w:hAnsi="Lucida Sans Unicode" w:cs="Lucida Sans Unicode"/>
      <w:color w:val="000000"/>
      <w:sz w:val="24"/>
      <w:szCs w:val="24"/>
      <w:lang w:val="en-GB" w:eastAsia="en-GB"/>
    </w:rPr>
  </w:style>
  <w:style w:type="paragraph" w:customStyle="1" w:styleId="Textbodyindent">
    <w:name w:val="Text body indent"/>
    <w:basedOn w:val="Parasts"/>
    <w:qFormat/>
    <w:rsid w:val="000D7F61"/>
    <w:pPr>
      <w:tabs>
        <w:tab w:val="left" w:pos="709"/>
      </w:tabs>
      <w:suppressAutoHyphens/>
      <w:overflowPunct w:val="0"/>
      <w:spacing w:after="120" w:line="200" w:lineRule="atLeast"/>
      <w:ind w:left="283"/>
      <w:textAlignment w:val="auto"/>
    </w:pPr>
    <w:rPr>
      <w:rFonts w:cs="DejaVu Sans"/>
      <w:color w:val="00000A"/>
      <w:sz w:val="24"/>
      <w:szCs w:val="24"/>
      <w:lang w:val="en-US"/>
    </w:rPr>
  </w:style>
  <w:style w:type="paragraph" w:customStyle="1" w:styleId="tabletext">
    <w:name w:val="tabletext"/>
    <w:basedOn w:val="Parasts"/>
    <w:qFormat/>
    <w:rsid w:val="000D7F61"/>
    <w:pPr>
      <w:suppressAutoHyphens/>
      <w:overflowPunct w:val="0"/>
      <w:jc w:val="both"/>
      <w:textAlignment w:val="auto"/>
    </w:pPr>
    <w:rPr>
      <w:sz w:val="24"/>
      <w:szCs w:val="24"/>
      <w:lang w:val="lv-LV" w:eastAsia="ar-SA"/>
    </w:rPr>
  </w:style>
  <w:style w:type="paragraph" w:customStyle="1" w:styleId="naislab">
    <w:name w:val="naislab"/>
    <w:basedOn w:val="Parasts"/>
    <w:qFormat/>
    <w:rsid w:val="000D7F61"/>
    <w:pPr>
      <w:overflowPunct w:val="0"/>
      <w:spacing w:before="100" w:after="100"/>
      <w:jc w:val="right"/>
      <w:textAlignment w:val="auto"/>
    </w:pPr>
    <w:rPr>
      <w:sz w:val="24"/>
      <w:szCs w:val="24"/>
      <w:lang w:val="lv-LV"/>
    </w:rPr>
  </w:style>
  <w:style w:type="paragraph" w:customStyle="1" w:styleId="TableContents">
    <w:name w:val="Table Contents"/>
    <w:basedOn w:val="Parasts"/>
    <w:qFormat/>
    <w:rsid w:val="000D7F61"/>
    <w:pPr>
      <w:suppressLineNumbers/>
      <w:suppressAutoHyphens/>
      <w:overflowPunct w:val="0"/>
      <w:textAlignment w:val="auto"/>
    </w:pPr>
    <w:rPr>
      <w:sz w:val="24"/>
      <w:szCs w:val="24"/>
      <w:lang w:val="lv-LV" w:eastAsia="ar-SA"/>
    </w:rPr>
  </w:style>
  <w:style w:type="paragraph" w:customStyle="1" w:styleId="naisf">
    <w:name w:val="naisf"/>
    <w:basedOn w:val="Parasts"/>
    <w:qFormat/>
    <w:rsid w:val="000D7F61"/>
    <w:pPr>
      <w:overflowPunct w:val="0"/>
      <w:spacing w:before="75" w:after="75"/>
      <w:ind w:firstLine="375"/>
      <w:jc w:val="both"/>
      <w:textAlignment w:val="auto"/>
    </w:pPr>
    <w:rPr>
      <w:sz w:val="24"/>
      <w:szCs w:val="24"/>
      <w:lang w:val="lv-LV" w:eastAsia="lv-LV"/>
    </w:rPr>
  </w:style>
  <w:style w:type="paragraph" w:styleId="Saturardtjavirsraksts">
    <w:name w:val="TOC Heading"/>
    <w:basedOn w:val="Virsraksts1"/>
    <w:next w:val="Parasts"/>
    <w:uiPriority w:val="39"/>
    <w:semiHidden/>
    <w:unhideWhenUsed/>
    <w:qFormat/>
    <w:rsid w:val="000D7F61"/>
    <w:pPr>
      <w:keepLines/>
      <w:widowControl/>
      <w:overflowPunct w:val="0"/>
      <w:spacing w:before="480" w:after="0" w:line="276" w:lineRule="auto"/>
      <w:textAlignment w:val="auto"/>
    </w:pPr>
    <w:rPr>
      <w:rFonts w:ascii="Cambria" w:hAnsi="Cambria" w:cs="Times New Roman"/>
      <w:color w:val="365F91"/>
      <w:sz w:val="28"/>
      <w:szCs w:val="28"/>
      <w:lang w:eastAsia="ja-JP"/>
    </w:rPr>
  </w:style>
  <w:style w:type="paragraph" w:styleId="Saturs2">
    <w:name w:val="toc 2"/>
    <w:basedOn w:val="Parasts"/>
    <w:next w:val="Parasts"/>
    <w:autoRedefine/>
    <w:uiPriority w:val="39"/>
    <w:unhideWhenUsed/>
    <w:locked/>
    <w:rsid w:val="000D7F61"/>
    <w:pPr>
      <w:overflowPunct w:val="0"/>
      <w:spacing w:after="100" w:line="276" w:lineRule="auto"/>
      <w:ind w:left="220"/>
      <w:textAlignment w:val="auto"/>
    </w:pPr>
    <w:rPr>
      <w:rFonts w:ascii="Calibri" w:eastAsia="Calibri" w:hAnsi="Calibri"/>
      <w:sz w:val="22"/>
      <w:szCs w:val="22"/>
      <w:lang w:val="lv-LV"/>
    </w:rPr>
  </w:style>
  <w:style w:type="paragraph" w:styleId="Saturs3">
    <w:name w:val="toc 3"/>
    <w:basedOn w:val="Parasts"/>
    <w:next w:val="Parasts"/>
    <w:autoRedefine/>
    <w:uiPriority w:val="39"/>
    <w:unhideWhenUsed/>
    <w:locked/>
    <w:rsid w:val="000D7F61"/>
    <w:pPr>
      <w:overflowPunct w:val="0"/>
      <w:spacing w:after="100" w:line="276" w:lineRule="auto"/>
      <w:ind w:left="440"/>
      <w:textAlignment w:val="auto"/>
    </w:pPr>
    <w:rPr>
      <w:rFonts w:ascii="Calibri" w:eastAsia="Calibri" w:hAnsi="Calibri"/>
      <w:sz w:val="22"/>
      <w:szCs w:val="22"/>
      <w:lang w:val="lv-LV"/>
    </w:rPr>
  </w:style>
  <w:style w:type="paragraph" w:customStyle="1" w:styleId="Punkts">
    <w:name w:val="Punkts"/>
    <w:basedOn w:val="Virsraksts2"/>
    <w:qFormat/>
    <w:rsid w:val="000D7F61"/>
    <w:pPr>
      <w:tabs>
        <w:tab w:val="left" w:pos="720"/>
      </w:tabs>
      <w:spacing w:before="0" w:after="0"/>
      <w:ind w:left="540"/>
    </w:pPr>
    <w:rPr>
      <w:i w:val="0"/>
      <w:color w:val="000000"/>
      <w:sz w:val="20"/>
      <w:lang w:eastAsia="en-US"/>
    </w:rPr>
  </w:style>
  <w:style w:type="paragraph" w:customStyle="1" w:styleId="Pielikumi">
    <w:name w:val="Pielikumi"/>
    <w:basedOn w:val="Pamatteksts"/>
    <w:qFormat/>
    <w:rsid w:val="000D7F61"/>
    <w:pPr>
      <w:ind w:right="0"/>
      <w:jc w:val="both"/>
    </w:pPr>
    <w:rPr>
      <w:rFonts w:ascii="Arial" w:hAnsi="Arial" w:cs="Arial"/>
      <w:b/>
      <w:bCs/>
      <w:sz w:val="20"/>
      <w:szCs w:val="24"/>
    </w:rPr>
  </w:style>
  <w:style w:type="paragraph" w:styleId="Pamattekstaatkpe2">
    <w:name w:val="Body Text Indent 2"/>
    <w:basedOn w:val="Parasts"/>
    <w:link w:val="Pamattekstaatkpe2Rakstz"/>
    <w:unhideWhenUsed/>
    <w:qFormat/>
    <w:rsid w:val="000D7F61"/>
    <w:pPr>
      <w:overflowPunct w:val="0"/>
      <w:spacing w:after="120" w:line="480" w:lineRule="auto"/>
      <w:ind w:left="283"/>
      <w:textAlignment w:val="auto"/>
    </w:pPr>
    <w:rPr>
      <w:rFonts w:ascii="Calibri" w:eastAsia="Calibri" w:hAnsi="Calibri"/>
      <w:sz w:val="22"/>
      <w:szCs w:val="22"/>
      <w:lang w:val="lv-LV"/>
    </w:rPr>
  </w:style>
  <w:style w:type="paragraph" w:customStyle="1" w:styleId="h3body1">
    <w:name w:val="h3_body_1"/>
    <w:basedOn w:val="Parasts"/>
    <w:qFormat/>
    <w:rsid w:val="000D7F61"/>
    <w:pPr>
      <w:overflowPunct w:val="0"/>
      <w:textAlignment w:val="auto"/>
    </w:pPr>
    <w:rPr>
      <w:lang w:val="en-AU"/>
    </w:rPr>
  </w:style>
  <w:style w:type="paragraph" w:styleId="Apakvirsraksts">
    <w:name w:val="Subtitle"/>
    <w:basedOn w:val="Parasts"/>
    <w:link w:val="ApakvirsrakstsRakstz"/>
    <w:qFormat/>
    <w:locked/>
    <w:rsid w:val="000D7F61"/>
    <w:pPr>
      <w:overflowPunct w:val="0"/>
      <w:jc w:val="center"/>
      <w:textAlignment w:val="auto"/>
    </w:pPr>
    <w:rPr>
      <w:sz w:val="24"/>
      <w:lang w:val="lv-LV"/>
    </w:rPr>
  </w:style>
  <w:style w:type="paragraph" w:customStyle="1" w:styleId="header1">
    <w:name w:val="header1"/>
    <w:basedOn w:val="Sarakstarindkopa"/>
    <w:qFormat/>
    <w:rsid w:val="000D7F61"/>
    <w:pPr>
      <w:overflowPunct w:val="0"/>
      <w:spacing w:before="240" w:after="240"/>
      <w:contextualSpacing/>
      <w:jc w:val="center"/>
      <w:textAlignment w:val="auto"/>
    </w:pPr>
    <w:rPr>
      <w:b/>
      <w:sz w:val="24"/>
      <w:szCs w:val="24"/>
      <w:lang w:val="lv-LV"/>
    </w:rPr>
  </w:style>
  <w:style w:type="paragraph" w:styleId="Beiguvresteksts">
    <w:name w:val="endnote text"/>
    <w:basedOn w:val="Parasts"/>
    <w:link w:val="BeiguvrestekstsRakstz"/>
    <w:unhideWhenUsed/>
    <w:qFormat/>
    <w:rsid w:val="000D7F61"/>
    <w:pPr>
      <w:overflowPunct w:val="0"/>
      <w:textAlignment w:val="auto"/>
    </w:pPr>
    <w:rPr>
      <w:lang w:val="lv-LV" w:eastAsia="lv-LV"/>
    </w:rPr>
  </w:style>
  <w:style w:type="paragraph" w:styleId="Vienkrsteksts">
    <w:name w:val="Plain Text"/>
    <w:basedOn w:val="Parasts"/>
    <w:link w:val="VienkrstekstsRakstz"/>
    <w:uiPriority w:val="99"/>
    <w:semiHidden/>
    <w:unhideWhenUsed/>
    <w:qFormat/>
    <w:rsid w:val="000D7F61"/>
    <w:pPr>
      <w:overflowPunct w:val="0"/>
      <w:textAlignment w:val="auto"/>
    </w:pPr>
    <w:rPr>
      <w:rFonts w:ascii="Calibri" w:eastAsia="Calibri" w:hAnsi="Calibri"/>
      <w:sz w:val="22"/>
      <w:szCs w:val="21"/>
      <w:lang w:val="lv-LV"/>
    </w:rPr>
  </w:style>
  <w:style w:type="paragraph" w:customStyle="1" w:styleId="naisnod">
    <w:name w:val="naisnod"/>
    <w:basedOn w:val="Parasts"/>
    <w:qFormat/>
    <w:rsid w:val="001147C1"/>
    <w:pPr>
      <w:overflowPunct w:val="0"/>
      <w:spacing w:before="150" w:after="150"/>
      <w:jc w:val="center"/>
      <w:textAlignment w:val="auto"/>
    </w:pPr>
    <w:rPr>
      <w:b/>
      <w:bCs/>
      <w:sz w:val="24"/>
      <w:szCs w:val="24"/>
      <w:lang w:val="lv-LV" w:eastAsia="lv-LV"/>
    </w:rPr>
  </w:style>
  <w:style w:type="paragraph" w:customStyle="1" w:styleId="CharChar2Char">
    <w:name w:val="Char Char2 Char"/>
    <w:basedOn w:val="Parasts"/>
    <w:semiHidden/>
    <w:qFormat/>
    <w:rsid w:val="00765510"/>
    <w:pPr>
      <w:overflowPunct w:val="0"/>
      <w:spacing w:after="160" w:line="240" w:lineRule="exact"/>
      <w:textAlignment w:val="auto"/>
    </w:pPr>
    <w:rPr>
      <w:rFonts w:ascii="Arial" w:hAnsi="Arial"/>
      <w:sz w:val="22"/>
      <w:szCs w:val="22"/>
      <w:lang w:val="en-US" w:eastAsia="en-GB"/>
    </w:rPr>
  </w:style>
  <w:style w:type="paragraph" w:customStyle="1" w:styleId="font5">
    <w:name w:val="font5"/>
    <w:basedOn w:val="Parasts"/>
    <w:qFormat/>
    <w:rsid w:val="00765510"/>
    <w:pPr>
      <w:overflowPunct w:val="0"/>
      <w:spacing w:beforeAutospacing="1" w:afterAutospacing="1"/>
      <w:textAlignment w:val="auto"/>
    </w:pPr>
    <w:rPr>
      <w:rFonts w:ascii="Arial" w:hAnsi="Arial" w:cs="Arial"/>
      <w:lang w:val="lv-LV" w:eastAsia="lv-LV"/>
    </w:rPr>
  </w:style>
  <w:style w:type="paragraph" w:customStyle="1" w:styleId="xl22">
    <w:name w:val="xl22"/>
    <w:basedOn w:val="Parasts"/>
    <w:qFormat/>
    <w:rsid w:val="00765510"/>
    <w:pPr>
      <w:overflowPunct w:val="0"/>
      <w:spacing w:beforeAutospacing="1" w:afterAutospacing="1"/>
      <w:textAlignment w:val="auto"/>
    </w:pPr>
    <w:rPr>
      <w:sz w:val="24"/>
      <w:szCs w:val="24"/>
      <w:lang w:val="lv-LV" w:eastAsia="lv-LV"/>
    </w:rPr>
  </w:style>
  <w:style w:type="paragraph" w:customStyle="1" w:styleId="xl23">
    <w:name w:val="xl23"/>
    <w:basedOn w:val="Parasts"/>
    <w:qFormat/>
    <w:rsid w:val="00765510"/>
    <w:pPr>
      <w:overflowPunct w:val="0"/>
      <w:spacing w:beforeAutospacing="1" w:afterAutospacing="1"/>
      <w:jc w:val="right"/>
      <w:textAlignment w:val="auto"/>
    </w:pPr>
    <w:rPr>
      <w:sz w:val="24"/>
      <w:szCs w:val="24"/>
      <w:lang w:val="lv-LV" w:eastAsia="lv-LV"/>
    </w:rPr>
  </w:style>
  <w:style w:type="paragraph" w:customStyle="1" w:styleId="xl24">
    <w:name w:val="xl24"/>
    <w:basedOn w:val="Parasts"/>
    <w:qFormat/>
    <w:rsid w:val="00765510"/>
    <w:pPr>
      <w:overflowPunct w:val="0"/>
      <w:spacing w:beforeAutospacing="1" w:afterAutospacing="1"/>
      <w:textAlignment w:val="auto"/>
    </w:pPr>
    <w:rPr>
      <w:b/>
      <w:bCs/>
      <w:sz w:val="24"/>
      <w:szCs w:val="24"/>
      <w:lang w:val="lv-LV" w:eastAsia="lv-LV"/>
    </w:rPr>
  </w:style>
  <w:style w:type="paragraph" w:customStyle="1" w:styleId="xl25">
    <w:name w:val="xl25"/>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b/>
      <w:bCs/>
      <w:sz w:val="24"/>
      <w:szCs w:val="24"/>
      <w:lang w:val="lv-LV" w:eastAsia="lv-LV"/>
    </w:rPr>
  </w:style>
  <w:style w:type="paragraph" w:customStyle="1" w:styleId="xl26">
    <w:name w:val="xl26"/>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b/>
      <w:bCs/>
      <w:sz w:val="24"/>
      <w:szCs w:val="24"/>
      <w:lang w:val="lv-LV" w:eastAsia="lv-LV"/>
    </w:rPr>
  </w:style>
  <w:style w:type="paragraph" w:customStyle="1" w:styleId="xl27">
    <w:name w:val="xl27"/>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auto"/>
    </w:pPr>
    <w:rPr>
      <w:b/>
      <w:bCs/>
      <w:sz w:val="24"/>
      <w:szCs w:val="24"/>
      <w:lang w:val="lv-LV" w:eastAsia="lv-LV"/>
    </w:rPr>
  </w:style>
  <w:style w:type="paragraph" w:customStyle="1" w:styleId="xl28">
    <w:name w:val="xl28"/>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b/>
      <w:bCs/>
      <w:sz w:val="24"/>
      <w:szCs w:val="24"/>
      <w:lang w:val="lv-LV" w:eastAsia="lv-LV"/>
    </w:rPr>
  </w:style>
  <w:style w:type="paragraph" w:customStyle="1" w:styleId="xl29">
    <w:name w:val="xl29"/>
    <w:basedOn w:val="Parasts"/>
    <w:qFormat/>
    <w:rsid w:val="00765510"/>
    <w:pPr>
      <w:overflowPunct w:val="0"/>
      <w:spacing w:beforeAutospacing="1" w:afterAutospacing="1"/>
      <w:textAlignment w:val="auto"/>
    </w:pPr>
    <w:rPr>
      <w:b/>
      <w:bCs/>
      <w:sz w:val="24"/>
      <w:szCs w:val="24"/>
      <w:lang w:val="lv-LV" w:eastAsia="lv-LV"/>
    </w:rPr>
  </w:style>
  <w:style w:type="paragraph" w:customStyle="1" w:styleId="xl30">
    <w:name w:val="xl30"/>
    <w:basedOn w:val="Parasts"/>
    <w:qFormat/>
    <w:rsid w:val="00765510"/>
    <w:pPr>
      <w:overflowPunct w:val="0"/>
      <w:spacing w:beforeAutospacing="1" w:afterAutospacing="1"/>
      <w:jc w:val="right"/>
      <w:textAlignment w:val="auto"/>
    </w:pPr>
    <w:rPr>
      <w:b/>
      <w:bCs/>
      <w:sz w:val="24"/>
      <w:szCs w:val="24"/>
      <w:lang w:val="lv-LV" w:eastAsia="lv-LV"/>
    </w:rPr>
  </w:style>
  <w:style w:type="paragraph" w:customStyle="1" w:styleId="xl31">
    <w:name w:val="xl31"/>
    <w:basedOn w:val="Parasts"/>
    <w:qFormat/>
    <w:rsid w:val="00765510"/>
    <w:pPr>
      <w:overflowPunct w:val="0"/>
      <w:spacing w:beforeAutospacing="1" w:afterAutospacing="1"/>
      <w:jc w:val="center"/>
      <w:textAlignment w:val="auto"/>
    </w:pPr>
    <w:rPr>
      <w:b/>
      <w:bCs/>
      <w:sz w:val="24"/>
      <w:szCs w:val="24"/>
      <w:lang w:val="lv-LV" w:eastAsia="lv-LV"/>
    </w:rPr>
  </w:style>
  <w:style w:type="paragraph" w:customStyle="1" w:styleId="xl32">
    <w:name w:val="xl32"/>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sz w:val="24"/>
      <w:szCs w:val="24"/>
      <w:lang w:val="lv-LV" w:eastAsia="lv-LV"/>
    </w:rPr>
  </w:style>
  <w:style w:type="paragraph" w:customStyle="1" w:styleId="xl33">
    <w:name w:val="xl33"/>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34">
    <w:name w:val="xl34"/>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b/>
      <w:bCs/>
      <w:sz w:val="24"/>
      <w:szCs w:val="24"/>
      <w:lang w:val="lv-LV" w:eastAsia="lv-LV"/>
    </w:rPr>
  </w:style>
  <w:style w:type="paragraph" w:customStyle="1" w:styleId="xl35">
    <w:name w:val="xl35"/>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auto"/>
    </w:pPr>
    <w:rPr>
      <w:b/>
      <w:bCs/>
      <w:sz w:val="24"/>
      <w:szCs w:val="24"/>
      <w:lang w:val="lv-LV" w:eastAsia="lv-LV"/>
    </w:rPr>
  </w:style>
  <w:style w:type="paragraph" w:customStyle="1" w:styleId="xl36">
    <w:name w:val="xl36"/>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b/>
      <w:bCs/>
      <w:sz w:val="24"/>
      <w:szCs w:val="24"/>
      <w:lang w:val="lv-LV" w:eastAsia="lv-LV"/>
    </w:rPr>
  </w:style>
  <w:style w:type="paragraph" w:customStyle="1" w:styleId="xl37">
    <w:name w:val="xl37"/>
    <w:basedOn w:val="Parasts"/>
    <w:qFormat/>
    <w:rsid w:val="00765510"/>
    <w:pPr>
      <w:overflowPunct w:val="0"/>
      <w:spacing w:beforeAutospacing="1" w:afterAutospacing="1"/>
      <w:jc w:val="right"/>
      <w:textAlignment w:val="auto"/>
    </w:pPr>
    <w:rPr>
      <w:b/>
      <w:bCs/>
      <w:sz w:val="24"/>
      <w:szCs w:val="24"/>
      <w:lang w:val="lv-LV" w:eastAsia="lv-LV"/>
    </w:rPr>
  </w:style>
  <w:style w:type="paragraph" w:customStyle="1" w:styleId="xl38">
    <w:name w:val="xl38"/>
    <w:basedOn w:val="Parasts"/>
    <w:qFormat/>
    <w:rsid w:val="00765510"/>
    <w:pPr>
      <w:overflowPunct w:val="0"/>
      <w:spacing w:beforeAutospacing="1" w:afterAutospacing="1"/>
      <w:jc w:val="center"/>
      <w:textAlignment w:val="auto"/>
    </w:pPr>
    <w:rPr>
      <w:b/>
      <w:bCs/>
      <w:sz w:val="24"/>
      <w:szCs w:val="24"/>
      <w:lang w:val="lv-LV" w:eastAsia="lv-LV"/>
    </w:rPr>
  </w:style>
  <w:style w:type="paragraph" w:customStyle="1" w:styleId="xl39">
    <w:name w:val="xl39"/>
    <w:basedOn w:val="Parasts"/>
    <w:qFormat/>
    <w:rsid w:val="00765510"/>
    <w:pPr>
      <w:overflowPunct w:val="0"/>
      <w:spacing w:beforeAutospacing="1" w:afterAutospacing="1"/>
      <w:jc w:val="right"/>
      <w:textAlignment w:val="auto"/>
    </w:pPr>
    <w:rPr>
      <w:sz w:val="24"/>
      <w:szCs w:val="24"/>
      <w:lang w:val="lv-LV" w:eastAsia="lv-LV"/>
    </w:rPr>
  </w:style>
  <w:style w:type="paragraph" w:customStyle="1" w:styleId="xl40">
    <w:name w:val="xl40"/>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rFonts w:ascii="Arial" w:hAnsi="Arial" w:cs="Arial"/>
      <w:sz w:val="24"/>
      <w:szCs w:val="24"/>
      <w:lang w:val="lv-LV" w:eastAsia="lv-LV"/>
    </w:rPr>
  </w:style>
  <w:style w:type="paragraph" w:customStyle="1" w:styleId="xl41">
    <w:name w:val="xl41"/>
    <w:basedOn w:val="Parasts"/>
    <w:qFormat/>
    <w:rsid w:val="00765510"/>
    <w:pPr>
      <w:overflowPunct w:val="0"/>
      <w:spacing w:beforeAutospacing="1" w:afterAutospacing="1"/>
      <w:jc w:val="center"/>
      <w:textAlignment w:val="auto"/>
    </w:pPr>
    <w:rPr>
      <w:b/>
      <w:bCs/>
      <w:sz w:val="24"/>
      <w:szCs w:val="24"/>
      <w:lang w:val="lv-LV" w:eastAsia="lv-LV"/>
    </w:rPr>
  </w:style>
  <w:style w:type="paragraph" w:customStyle="1" w:styleId="xl42">
    <w:name w:val="xl42"/>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b/>
      <w:bCs/>
      <w:sz w:val="24"/>
      <w:szCs w:val="24"/>
      <w:lang w:val="lv-LV" w:eastAsia="lv-LV"/>
    </w:rPr>
  </w:style>
  <w:style w:type="paragraph" w:customStyle="1" w:styleId="xl43">
    <w:name w:val="xl43"/>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sz w:val="24"/>
      <w:szCs w:val="24"/>
      <w:lang w:val="lv-LV" w:eastAsia="lv-LV"/>
    </w:rPr>
  </w:style>
  <w:style w:type="paragraph" w:customStyle="1" w:styleId="xl44">
    <w:name w:val="xl44"/>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45">
    <w:name w:val="xl45"/>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sz w:val="24"/>
      <w:szCs w:val="24"/>
      <w:lang w:val="lv-LV" w:eastAsia="lv-LV"/>
    </w:rPr>
  </w:style>
  <w:style w:type="paragraph" w:customStyle="1" w:styleId="xl46">
    <w:name w:val="xl46"/>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47">
    <w:name w:val="xl47"/>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center"/>
    </w:pPr>
    <w:rPr>
      <w:sz w:val="24"/>
      <w:szCs w:val="24"/>
      <w:lang w:val="lv-LV" w:eastAsia="lv-LV"/>
    </w:rPr>
  </w:style>
  <w:style w:type="paragraph" w:customStyle="1" w:styleId="xl48">
    <w:name w:val="xl48"/>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sz w:val="24"/>
      <w:szCs w:val="24"/>
      <w:lang w:val="lv-LV" w:eastAsia="lv-LV"/>
    </w:rPr>
  </w:style>
  <w:style w:type="paragraph" w:customStyle="1" w:styleId="xl49">
    <w:name w:val="xl49"/>
    <w:basedOn w:val="Parasts"/>
    <w:qFormat/>
    <w:rsid w:val="00765510"/>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rFonts w:ascii="Arial" w:hAnsi="Arial" w:cs="Arial"/>
      <w:sz w:val="24"/>
      <w:szCs w:val="24"/>
      <w:lang w:val="lv-LV" w:eastAsia="lv-LV"/>
    </w:rPr>
  </w:style>
  <w:style w:type="paragraph" w:customStyle="1" w:styleId="xl50">
    <w:name w:val="xl50"/>
    <w:basedOn w:val="Parasts"/>
    <w:qFormat/>
    <w:rsid w:val="00765510"/>
    <w:pPr>
      <w:overflowPunct w:val="0"/>
      <w:spacing w:beforeAutospacing="1" w:afterAutospacing="1"/>
      <w:jc w:val="center"/>
      <w:textAlignment w:val="auto"/>
    </w:pPr>
    <w:rPr>
      <w:sz w:val="24"/>
      <w:szCs w:val="24"/>
      <w:lang w:val="lv-LV" w:eastAsia="lv-LV"/>
    </w:rPr>
  </w:style>
  <w:style w:type="paragraph" w:customStyle="1" w:styleId="xl51">
    <w:name w:val="xl51"/>
    <w:basedOn w:val="Parasts"/>
    <w:qFormat/>
    <w:rsid w:val="00765510"/>
    <w:pPr>
      <w:overflowPunct w:val="0"/>
      <w:spacing w:beforeAutospacing="1" w:afterAutospacing="1"/>
      <w:textAlignment w:val="auto"/>
    </w:pPr>
    <w:rPr>
      <w:rFonts w:ascii="Arial" w:hAnsi="Arial" w:cs="Arial"/>
      <w:sz w:val="24"/>
      <w:szCs w:val="24"/>
      <w:lang w:val="lv-LV" w:eastAsia="lv-LV"/>
    </w:rPr>
  </w:style>
  <w:style w:type="paragraph" w:customStyle="1" w:styleId="xl52">
    <w:name w:val="xl52"/>
    <w:basedOn w:val="Parasts"/>
    <w:qFormat/>
    <w:rsid w:val="00765510"/>
    <w:pPr>
      <w:overflowPunct w:val="0"/>
      <w:spacing w:beforeAutospacing="1" w:afterAutospacing="1"/>
      <w:textAlignment w:val="auto"/>
    </w:pPr>
    <w:rPr>
      <w:b/>
      <w:bCs/>
      <w:sz w:val="24"/>
      <w:szCs w:val="24"/>
      <w:lang w:val="lv-LV" w:eastAsia="lv-LV"/>
    </w:rPr>
  </w:style>
  <w:style w:type="paragraph" w:customStyle="1" w:styleId="xl53">
    <w:name w:val="xl53"/>
    <w:basedOn w:val="Parasts"/>
    <w:qFormat/>
    <w:rsid w:val="00765510"/>
    <w:pPr>
      <w:overflowPunct w:val="0"/>
      <w:spacing w:beforeAutospacing="1" w:afterAutospacing="1"/>
      <w:jc w:val="right"/>
      <w:textAlignment w:val="auto"/>
    </w:pPr>
    <w:rPr>
      <w:sz w:val="22"/>
      <w:szCs w:val="22"/>
      <w:lang w:val="lv-LV" w:eastAsia="lv-LV"/>
    </w:rPr>
  </w:style>
  <w:style w:type="paragraph" w:customStyle="1" w:styleId="xl54">
    <w:name w:val="xl54"/>
    <w:basedOn w:val="Parasts"/>
    <w:qFormat/>
    <w:rsid w:val="00765510"/>
    <w:pPr>
      <w:overflowPunct w:val="0"/>
      <w:spacing w:beforeAutospacing="1" w:afterAutospacing="1"/>
      <w:jc w:val="center"/>
      <w:textAlignment w:val="auto"/>
    </w:pPr>
    <w:rPr>
      <w:b/>
      <w:bCs/>
      <w:sz w:val="24"/>
      <w:szCs w:val="24"/>
      <w:lang w:val="lv-LV" w:eastAsia="lv-LV"/>
    </w:rPr>
  </w:style>
  <w:style w:type="paragraph" w:customStyle="1" w:styleId="xl65">
    <w:name w:val="xl65"/>
    <w:basedOn w:val="Parasts"/>
    <w:qFormat/>
    <w:rsid w:val="002511CF"/>
    <w:pPr>
      <w:overflowPunct w:val="0"/>
      <w:spacing w:beforeAutospacing="1" w:afterAutospacing="1"/>
      <w:textAlignment w:val="auto"/>
    </w:pPr>
    <w:rPr>
      <w:b/>
      <w:bCs/>
      <w:sz w:val="24"/>
      <w:szCs w:val="24"/>
      <w:lang w:val="lv-LV" w:eastAsia="lv-LV"/>
    </w:rPr>
  </w:style>
  <w:style w:type="paragraph" w:customStyle="1" w:styleId="xl66">
    <w:name w:val="xl66"/>
    <w:basedOn w:val="Parasts"/>
    <w:qFormat/>
    <w:rsid w:val="002511CF"/>
    <w:pPr>
      <w:overflowPunct w:val="0"/>
      <w:spacing w:beforeAutospacing="1" w:afterAutospacing="1"/>
      <w:textAlignment w:val="auto"/>
    </w:pPr>
    <w:rPr>
      <w:rFonts w:ascii="Arial" w:hAnsi="Arial" w:cs="Arial"/>
      <w:color w:val="FF0000"/>
      <w:sz w:val="24"/>
      <w:szCs w:val="24"/>
      <w:lang w:val="lv-LV" w:eastAsia="lv-LV"/>
    </w:rPr>
  </w:style>
  <w:style w:type="paragraph" w:customStyle="1" w:styleId="xl67">
    <w:name w:val="xl67"/>
    <w:basedOn w:val="Parasts"/>
    <w:qFormat/>
    <w:rsid w:val="002511CF"/>
    <w:pPr>
      <w:overflowPunct w:val="0"/>
      <w:spacing w:beforeAutospacing="1" w:afterAutospacing="1"/>
      <w:jc w:val="center"/>
      <w:textAlignment w:val="auto"/>
    </w:pPr>
    <w:rPr>
      <w:b/>
      <w:bCs/>
      <w:sz w:val="24"/>
      <w:szCs w:val="24"/>
      <w:lang w:val="lv-LV" w:eastAsia="lv-LV"/>
    </w:rPr>
  </w:style>
  <w:style w:type="paragraph" w:customStyle="1" w:styleId="xl68">
    <w:name w:val="xl68"/>
    <w:basedOn w:val="Parasts"/>
    <w:qFormat/>
    <w:rsid w:val="002511CF"/>
    <w:pPr>
      <w:overflowPunct w:val="0"/>
      <w:spacing w:beforeAutospacing="1" w:afterAutospacing="1"/>
      <w:textAlignment w:val="auto"/>
    </w:pPr>
    <w:rPr>
      <w:b/>
      <w:bCs/>
      <w:sz w:val="24"/>
      <w:szCs w:val="24"/>
      <w:lang w:val="lv-LV" w:eastAsia="lv-LV"/>
    </w:rPr>
  </w:style>
  <w:style w:type="paragraph" w:customStyle="1" w:styleId="xl69">
    <w:name w:val="xl69"/>
    <w:basedOn w:val="Parasts"/>
    <w:qFormat/>
    <w:rsid w:val="002511CF"/>
    <w:pPr>
      <w:overflowPunct w:val="0"/>
      <w:spacing w:beforeAutospacing="1" w:afterAutospacing="1"/>
      <w:jc w:val="right"/>
      <w:textAlignment w:val="auto"/>
    </w:pPr>
    <w:rPr>
      <w:b/>
      <w:bCs/>
      <w:sz w:val="24"/>
      <w:szCs w:val="24"/>
      <w:lang w:val="lv-LV" w:eastAsia="lv-LV"/>
    </w:rPr>
  </w:style>
  <w:style w:type="paragraph" w:customStyle="1" w:styleId="xl70">
    <w:name w:val="xl70"/>
    <w:basedOn w:val="Parasts"/>
    <w:qFormat/>
    <w:rsid w:val="002511CF"/>
    <w:pPr>
      <w:overflowPunct w:val="0"/>
      <w:spacing w:beforeAutospacing="1" w:afterAutospacing="1"/>
      <w:jc w:val="center"/>
      <w:textAlignment w:val="auto"/>
    </w:pPr>
    <w:rPr>
      <w:b/>
      <w:bCs/>
      <w:sz w:val="24"/>
      <w:szCs w:val="24"/>
      <w:lang w:val="lv-LV" w:eastAsia="lv-LV"/>
    </w:rPr>
  </w:style>
  <w:style w:type="paragraph" w:customStyle="1" w:styleId="xl71">
    <w:name w:val="xl71"/>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b/>
      <w:bCs/>
      <w:sz w:val="24"/>
      <w:szCs w:val="24"/>
      <w:lang w:val="lv-LV" w:eastAsia="lv-LV"/>
    </w:rPr>
  </w:style>
  <w:style w:type="paragraph" w:customStyle="1" w:styleId="xl72">
    <w:name w:val="xl72"/>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b/>
      <w:bCs/>
      <w:sz w:val="24"/>
      <w:szCs w:val="24"/>
      <w:lang w:val="lv-LV" w:eastAsia="lv-LV"/>
    </w:rPr>
  </w:style>
  <w:style w:type="paragraph" w:customStyle="1" w:styleId="xl73">
    <w:name w:val="xl73"/>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sz w:val="24"/>
      <w:szCs w:val="24"/>
      <w:lang w:val="lv-LV" w:eastAsia="lv-LV"/>
    </w:rPr>
  </w:style>
  <w:style w:type="paragraph" w:customStyle="1" w:styleId="xl74">
    <w:name w:val="xl74"/>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75">
    <w:name w:val="xl75"/>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76">
    <w:name w:val="xl76"/>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b/>
      <w:bCs/>
      <w:sz w:val="24"/>
      <w:szCs w:val="24"/>
      <w:lang w:val="lv-LV" w:eastAsia="lv-LV"/>
    </w:rPr>
  </w:style>
  <w:style w:type="paragraph" w:customStyle="1" w:styleId="xl77">
    <w:name w:val="xl77"/>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auto"/>
    </w:pPr>
    <w:rPr>
      <w:b/>
      <w:bCs/>
      <w:sz w:val="24"/>
      <w:szCs w:val="24"/>
      <w:lang w:val="lv-LV" w:eastAsia="lv-LV"/>
    </w:rPr>
  </w:style>
  <w:style w:type="paragraph" w:customStyle="1" w:styleId="xl78">
    <w:name w:val="xl78"/>
    <w:basedOn w:val="Parasts"/>
    <w:qFormat/>
    <w:rsid w:val="002511CF"/>
    <w:pPr>
      <w:overflowPunct w:val="0"/>
      <w:spacing w:beforeAutospacing="1" w:afterAutospacing="1"/>
      <w:textAlignment w:val="auto"/>
    </w:pPr>
    <w:rPr>
      <w:sz w:val="24"/>
      <w:szCs w:val="24"/>
      <w:lang w:val="lv-LV" w:eastAsia="lv-LV"/>
    </w:rPr>
  </w:style>
  <w:style w:type="paragraph" w:customStyle="1" w:styleId="xl79">
    <w:name w:val="xl79"/>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sz w:val="24"/>
      <w:szCs w:val="24"/>
      <w:lang w:val="lv-LV" w:eastAsia="lv-LV"/>
    </w:rPr>
  </w:style>
  <w:style w:type="paragraph" w:customStyle="1" w:styleId="xl80">
    <w:name w:val="xl80"/>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sz w:val="24"/>
      <w:szCs w:val="24"/>
      <w:lang w:val="lv-LV" w:eastAsia="lv-LV"/>
    </w:rPr>
  </w:style>
  <w:style w:type="paragraph" w:customStyle="1" w:styleId="xl81">
    <w:name w:val="xl81"/>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auto"/>
    </w:pPr>
    <w:rPr>
      <w:b/>
      <w:bCs/>
      <w:sz w:val="24"/>
      <w:szCs w:val="24"/>
      <w:lang w:val="lv-LV" w:eastAsia="lv-LV"/>
    </w:rPr>
  </w:style>
  <w:style w:type="paragraph" w:customStyle="1" w:styleId="xl82">
    <w:name w:val="xl82"/>
    <w:basedOn w:val="Parasts"/>
    <w:qFormat/>
    <w:rsid w:val="002511CF"/>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auto"/>
    </w:pPr>
    <w:rPr>
      <w:b/>
      <w:bCs/>
      <w:sz w:val="24"/>
      <w:szCs w:val="24"/>
      <w:lang w:val="lv-LV" w:eastAsia="lv-LV"/>
    </w:rPr>
  </w:style>
  <w:style w:type="paragraph" w:customStyle="1" w:styleId="xl83">
    <w:name w:val="xl83"/>
    <w:basedOn w:val="Parasts"/>
    <w:qFormat/>
    <w:rsid w:val="002511CF"/>
    <w:pPr>
      <w:overflowPunct w:val="0"/>
      <w:spacing w:beforeAutospacing="1" w:afterAutospacing="1"/>
      <w:jc w:val="right"/>
      <w:textAlignment w:val="auto"/>
    </w:pPr>
    <w:rPr>
      <w:b/>
      <w:bCs/>
      <w:sz w:val="24"/>
      <w:szCs w:val="24"/>
      <w:lang w:val="lv-LV" w:eastAsia="lv-LV"/>
    </w:rPr>
  </w:style>
  <w:style w:type="paragraph" w:customStyle="1" w:styleId="xl84">
    <w:name w:val="xl84"/>
    <w:basedOn w:val="Parasts"/>
    <w:qFormat/>
    <w:rsid w:val="002511CF"/>
    <w:pPr>
      <w:pBdr>
        <w:top w:val="single" w:sz="8" w:space="0" w:color="00000A"/>
        <w:left w:val="single" w:sz="8" w:space="0" w:color="00000A"/>
      </w:pBdr>
      <w:overflowPunct w:val="0"/>
      <w:spacing w:beforeAutospacing="1" w:afterAutospacing="1"/>
      <w:jc w:val="center"/>
      <w:textAlignment w:val="auto"/>
    </w:pPr>
    <w:rPr>
      <w:b/>
      <w:bCs/>
      <w:sz w:val="24"/>
      <w:szCs w:val="24"/>
      <w:lang w:val="lv-LV" w:eastAsia="lv-LV"/>
    </w:rPr>
  </w:style>
  <w:style w:type="paragraph" w:customStyle="1" w:styleId="TableHeading">
    <w:name w:val="Table Heading"/>
    <w:basedOn w:val="TableContents"/>
    <w:qFormat/>
    <w:rsid w:val="00996D91"/>
    <w:pPr>
      <w:jc w:val="center"/>
    </w:pPr>
    <w:rPr>
      <w:b/>
      <w:bCs/>
      <w:sz w:val="20"/>
      <w:szCs w:val="20"/>
    </w:rPr>
  </w:style>
  <w:style w:type="paragraph" w:customStyle="1" w:styleId="Paragrfs">
    <w:name w:val="Paragrāfs"/>
    <w:basedOn w:val="Parasts"/>
    <w:next w:val="Rindkopa"/>
    <w:qFormat/>
    <w:rsid w:val="00996D91"/>
    <w:pPr>
      <w:tabs>
        <w:tab w:val="left" w:pos="851"/>
      </w:tabs>
      <w:overflowPunct w:val="0"/>
      <w:ind w:left="851" w:hanging="851"/>
      <w:jc w:val="both"/>
      <w:textAlignment w:val="auto"/>
    </w:pPr>
    <w:rPr>
      <w:rFonts w:ascii="Arial" w:hAnsi="Arial"/>
      <w:szCs w:val="24"/>
      <w:lang w:val="lv-LV" w:eastAsia="lv-LV"/>
    </w:rPr>
  </w:style>
  <w:style w:type="paragraph" w:customStyle="1" w:styleId="Atsauce">
    <w:name w:val="Atsauce"/>
    <w:basedOn w:val="Vresteksts"/>
    <w:qFormat/>
    <w:rsid w:val="00996D91"/>
    <w:pPr>
      <w:overflowPunct w:val="0"/>
      <w:textAlignment w:val="auto"/>
    </w:pPr>
    <w:rPr>
      <w:rFonts w:ascii="Arial" w:hAnsi="Arial" w:cs="Arial"/>
      <w:sz w:val="16"/>
      <w:szCs w:val="16"/>
      <w:lang w:val="lv-LV"/>
    </w:rPr>
  </w:style>
  <w:style w:type="paragraph" w:customStyle="1" w:styleId="StyleAArial10ptLeft0cm">
    <w:name w:val="Style A + Arial 10 pt Left:  0 cm"/>
    <w:basedOn w:val="Parasts"/>
    <w:qFormat/>
    <w:rsid w:val="00996D91"/>
    <w:pPr>
      <w:overflowPunct w:val="0"/>
      <w:spacing w:after="120" w:line="280" w:lineRule="atLeast"/>
      <w:textAlignment w:val="auto"/>
    </w:pPr>
    <w:rPr>
      <w:rFonts w:ascii="Arial" w:eastAsia="Calibri" w:hAnsi="Arial" w:cs="Arial"/>
      <w:lang w:val="lv-LV" w:eastAsia="lv-LV"/>
    </w:rPr>
  </w:style>
  <w:style w:type="paragraph" w:customStyle="1" w:styleId="xl111">
    <w:name w:val="xl111"/>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12">
    <w:name w:val="xl11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b/>
      <w:bCs/>
      <w:i/>
      <w:iCs/>
      <w:sz w:val="24"/>
      <w:szCs w:val="24"/>
      <w:lang w:val="lv-LV" w:eastAsia="lv-LV"/>
    </w:rPr>
  </w:style>
  <w:style w:type="paragraph" w:customStyle="1" w:styleId="xl113">
    <w:name w:val="xl113"/>
    <w:basedOn w:val="Parasts"/>
    <w:qFormat/>
    <w:rsid w:val="00996D91"/>
    <w:pPr>
      <w:shd w:val="clear" w:color="000000" w:fill="FFFFFF"/>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14">
    <w:name w:val="xl114"/>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15">
    <w:name w:val="xl115"/>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16">
    <w:name w:val="xl116"/>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rFonts w:ascii="Bookman Old Style" w:hAnsi="Bookman Old Style"/>
      <w:i/>
      <w:iCs/>
      <w:sz w:val="24"/>
      <w:szCs w:val="24"/>
      <w:lang w:val="lv-LV" w:eastAsia="lv-LV"/>
    </w:rPr>
  </w:style>
  <w:style w:type="paragraph" w:customStyle="1" w:styleId="xl117">
    <w:name w:val="xl117"/>
    <w:basedOn w:val="Parasts"/>
    <w:qFormat/>
    <w:rsid w:val="00996D91"/>
    <w:pPr>
      <w:pBdr>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18">
    <w:name w:val="xl118"/>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auto"/>
    </w:pPr>
    <w:rPr>
      <w:rFonts w:ascii="Bookman Old Style" w:hAnsi="Bookman Old Style"/>
      <w:i/>
      <w:iCs/>
      <w:sz w:val="24"/>
      <w:szCs w:val="24"/>
      <w:lang w:val="lv-LV" w:eastAsia="lv-LV"/>
    </w:rPr>
  </w:style>
  <w:style w:type="paragraph" w:customStyle="1" w:styleId="xl119">
    <w:name w:val="xl119"/>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rFonts w:ascii="Bookman Old Style" w:hAnsi="Bookman Old Style"/>
      <w:i/>
      <w:iCs/>
      <w:color w:val="000000"/>
      <w:sz w:val="24"/>
      <w:szCs w:val="24"/>
      <w:lang w:val="lv-LV" w:eastAsia="lv-LV"/>
    </w:rPr>
  </w:style>
  <w:style w:type="paragraph" w:customStyle="1" w:styleId="xl120">
    <w:name w:val="xl120"/>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21">
    <w:name w:val="xl121"/>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rFonts w:ascii="Bookman Old Style" w:hAnsi="Bookman Old Style"/>
      <w:i/>
      <w:iCs/>
      <w:sz w:val="24"/>
      <w:szCs w:val="24"/>
      <w:lang w:val="lv-LV" w:eastAsia="lv-LV"/>
    </w:rPr>
  </w:style>
  <w:style w:type="paragraph" w:customStyle="1" w:styleId="xl122">
    <w:name w:val="xl12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rFonts w:ascii="Bookman Old Style" w:hAnsi="Bookman Old Style"/>
      <w:i/>
      <w:iCs/>
      <w:sz w:val="24"/>
      <w:szCs w:val="24"/>
      <w:lang w:val="lv-LV" w:eastAsia="lv-LV"/>
    </w:rPr>
  </w:style>
  <w:style w:type="paragraph" w:customStyle="1" w:styleId="xl123">
    <w:name w:val="xl123"/>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b/>
      <w:bCs/>
      <w:i/>
      <w:iCs/>
      <w:sz w:val="24"/>
      <w:szCs w:val="24"/>
      <w:lang w:val="lv-LV" w:eastAsia="lv-LV"/>
    </w:rPr>
  </w:style>
  <w:style w:type="paragraph" w:customStyle="1" w:styleId="xl124">
    <w:name w:val="xl124"/>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auto"/>
    </w:pPr>
    <w:rPr>
      <w:rFonts w:ascii="Bookman Old Style" w:hAnsi="Bookman Old Style"/>
      <w:i/>
      <w:iCs/>
      <w:sz w:val="24"/>
      <w:szCs w:val="24"/>
      <w:lang w:val="lv-LV" w:eastAsia="lv-LV"/>
    </w:rPr>
  </w:style>
  <w:style w:type="paragraph" w:customStyle="1" w:styleId="xl125">
    <w:name w:val="xl125"/>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26">
    <w:name w:val="xl126"/>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auto"/>
    </w:pPr>
    <w:rPr>
      <w:rFonts w:ascii="Bookman Old Style" w:hAnsi="Bookman Old Style"/>
      <w:i/>
      <w:iCs/>
      <w:sz w:val="24"/>
      <w:szCs w:val="24"/>
      <w:lang w:val="lv-LV" w:eastAsia="lv-LV"/>
    </w:rPr>
  </w:style>
  <w:style w:type="paragraph" w:customStyle="1" w:styleId="xl127">
    <w:name w:val="xl127"/>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auto"/>
    </w:pPr>
    <w:rPr>
      <w:rFonts w:ascii="Bookman Old Style" w:hAnsi="Bookman Old Style"/>
      <w:i/>
      <w:iCs/>
      <w:sz w:val="24"/>
      <w:szCs w:val="24"/>
      <w:lang w:val="lv-LV" w:eastAsia="lv-LV"/>
    </w:rPr>
  </w:style>
  <w:style w:type="paragraph" w:customStyle="1" w:styleId="xl128">
    <w:name w:val="xl128"/>
    <w:basedOn w:val="Parasts"/>
    <w:qFormat/>
    <w:rsid w:val="00996D91"/>
    <w:pPr>
      <w:overflowPunct w:val="0"/>
      <w:spacing w:beforeAutospacing="1" w:afterAutospacing="1"/>
      <w:jc w:val="right"/>
      <w:textAlignment w:val="auto"/>
    </w:pPr>
    <w:rPr>
      <w:rFonts w:ascii="Bookman Old Style" w:hAnsi="Bookman Old Style"/>
      <w:i/>
      <w:iCs/>
      <w:sz w:val="24"/>
      <w:szCs w:val="24"/>
      <w:lang w:val="lv-LV" w:eastAsia="lv-LV"/>
    </w:rPr>
  </w:style>
  <w:style w:type="paragraph" w:customStyle="1" w:styleId="xl129">
    <w:name w:val="xl129"/>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rFonts w:ascii="Bookman Old Style" w:hAnsi="Bookman Old Style"/>
      <w:b/>
      <w:bCs/>
      <w:i/>
      <w:iCs/>
      <w:sz w:val="24"/>
      <w:szCs w:val="24"/>
      <w:lang w:val="lv-LV" w:eastAsia="lv-LV"/>
    </w:rPr>
  </w:style>
  <w:style w:type="paragraph" w:customStyle="1" w:styleId="xl130">
    <w:name w:val="xl130"/>
    <w:basedOn w:val="Parasts"/>
    <w:qFormat/>
    <w:rsid w:val="00996D91"/>
    <w:pPr>
      <w:pBdr>
        <w:left w:val="single" w:sz="4" w:space="0" w:color="00000A"/>
        <w:bottom w:val="single" w:sz="4" w:space="0" w:color="00000A"/>
        <w:right w:val="single" w:sz="4" w:space="0" w:color="00000A"/>
      </w:pBdr>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1">
    <w:name w:val="xl131"/>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2">
    <w:name w:val="xl13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3">
    <w:name w:val="xl133"/>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4">
    <w:name w:val="xl134"/>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5">
    <w:name w:val="xl135"/>
    <w:basedOn w:val="Parasts"/>
    <w:qFormat/>
    <w:rsid w:val="00996D91"/>
    <w:pPr>
      <w:pBdr>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6">
    <w:name w:val="xl136"/>
    <w:basedOn w:val="Parasts"/>
    <w:qFormat/>
    <w:rsid w:val="00996D91"/>
    <w:pPr>
      <w:pBdr>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7">
    <w:name w:val="xl137"/>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8">
    <w:name w:val="xl138"/>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39">
    <w:name w:val="xl139"/>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40">
    <w:name w:val="xl140"/>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41">
    <w:name w:val="xl141"/>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rFonts w:ascii="Bookman Old Style" w:hAnsi="Bookman Old Style"/>
      <w:i/>
      <w:iCs/>
      <w:sz w:val="24"/>
      <w:szCs w:val="24"/>
      <w:lang w:val="lv-LV" w:eastAsia="lv-LV"/>
    </w:rPr>
  </w:style>
  <w:style w:type="paragraph" w:customStyle="1" w:styleId="xl142">
    <w:name w:val="xl14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auto"/>
    </w:pPr>
    <w:rPr>
      <w:rFonts w:ascii="Bookman Old Style" w:hAnsi="Bookman Old Style"/>
      <w:i/>
      <w:iCs/>
      <w:sz w:val="24"/>
      <w:szCs w:val="24"/>
      <w:lang w:val="lv-LV" w:eastAsia="lv-LV"/>
    </w:rPr>
  </w:style>
  <w:style w:type="paragraph" w:customStyle="1" w:styleId="xl143">
    <w:name w:val="xl143"/>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44">
    <w:name w:val="xl144"/>
    <w:basedOn w:val="Parasts"/>
    <w:qFormat/>
    <w:rsid w:val="00996D91"/>
    <w:pPr>
      <w:pBdr>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b/>
      <w:bCs/>
      <w:i/>
      <w:iCs/>
      <w:sz w:val="24"/>
      <w:szCs w:val="24"/>
      <w:lang w:val="lv-LV" w:eastAsia="lv-LV"/>
    </w:rPr>
  </w:style>
  <w:style w:type="paragraph" w:customStyle="1" w:styleId="xl145">
    <w:name w:val="xl145"/>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rFonts w:ascii="Bookman Old Style" w:hAnsi="Bookman Old Style"/>
      <w:i/>
      <w:iCs/>
      <w:sz w:val="24"/>
      <w:szCs w:val="24"/>
      <w:lang w:val="lv-LV" w:eastAsia="lv-LV"/>
    </w:rPr>
  </w:style>
  <w:style w:type="paragraph" w:customStyle="1" w:styleId="xl146">
    <w:name w:val="xl146"/>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auto"/>
    </w:pPr>
    <w:rPr>
      <w:rFonts w:ascii="Bookman Old Style" w:hAnsi="Bookman Old Style"/>
      <w:i/>
      <w:iCs/>
      <w:sz w:val="24"/>
      <w:szCs w:val="24"/>
      <w:lang w:val="lv-LV" w:eastAsia="lv-LV"/>
    </w:rPr>
  </w:style>
  <w:style w:type="paragraph" w:customStyle="1" w:styleId="xl147">
    <w:name w:val="xl147"/>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48">
    <w:name w:val="xl148"/>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49">
    <w:name w:val="xl149"/>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xl150">
    <w:name w:val="xl150"/>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rFonts w:ascii="Bookman Old Style" w:hAnsi="Bookman Old Style"/>
      <w:i/>
      <w:iCs/>
      <w:sz w:val="24"/>
      <w:szCs w:val="24"/>
      <w:lang w:val="lv-LV" w:eastAsia="lv-LV"/>
    </w:rPr>
  </w:style>
  <w:style w:type="paragraph" w:customStyle="1" w:styleId="Virsraksts11">
    <w:name w:val="Virsraksts 11"/>
    <w:basedOn w:val="Parasts"/>
    <w:qFormat/>
    <w:rsid w:val="00996D91"/>
    <w:pPr>
      <w:shd w:val="clear" w:color="auto" w:fill="FFFFFF"/>
      <w:suppressAutoHyphens/>
      <w:overflowPunct w:val="0"/>
      <w:spacing w:before="240" w:after="240"/>
      <w:jc w:val="both"/>
      <w:textAlignment w:val="auto"/>
    </w:pPr>
    <w:rPr>
      <w:rFonts w:ascii="Calibri" w:hAnsi="Calibri" w:cs="Calibri"/>
      <w:b/>
      <w:sz w:val="28"/>
      <w:szCs w:val="28"/>
      <w:lang w:val="lv-LV"/>
    </w:rPr>
  </w:style>
  <w:style w:type="paragraph" w:customStyle="1" w:styleId="tv2132">
    <w:name w:val="tv2132"/>
    <w:basedOn w:val="Parasts"/>
    <w:qFormat/>
    <w:rsid w:val="00996D91"/>
    <w:pPr>
      <w:overflowPunct w:val="0"/>
      <w:spacing w:line="360" w:lineRule="auto"/>
      <w:ind w:firstLine="300"/>
      <w:textAlignment w:val="auto"/>
    </w:pPr>
    <w:rPr>
      <w:color w:val="414142"/>
      <w:lang w:val="lv-LV" w:eastAsia="lv-LV"/>
    </w:rPr>
  </w:style>
  <w:style w:type="paragraph" w:customStyle="1" w:styleId="xl151">
    <w:name w:val="xl151"/>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52">
    <w:name w:val="xl15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53">
    <w:name w:val="xl153"/>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54">
    <w:name w:val="xl154"/>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55">
    <w:name w:val="xl155"/>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sz w:val="24"/>
      <w:szCs w:val="24"/>
      <w:lang w:val="lv-LV" w:eastAsia="lv-LV"/>
    </w:rPr>
  </w:style>
  <w:style w:type="paragraph" w:customStyle="1" w:styleId="xl156">
    <w:name w:val="xl156"/>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textAlignment w:val="top"/>
    </w:pPr>
    <w:rPr>
      <w:sz w:val="24"/>
      <w:szCs w:val="24"/>
      <w:lang w:val="lv-LV" w:eastAsia="lv-LV"/>
    </w:rPr>
  </w:style>
  <w:style w:type="paragraph" w:customStyle="1" w:styleId="xl157">
    <w:name w:val="xl157"/>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top"/>
    </w:pPr>
    <w:rPr>
      <w:sz w:val="24"/>
      <w:szCs w:val="24"/>
      <w:lang w:val="lv-LV" w:eastAsia="lv-LV"/>
    </w:rPr>
  </w:style>
  <w:style w:type="paragraph" w:customStyle="1" w:styleId="xl158">
    <w:name w:val="xl158"/>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center"/>
      <w:textAlignment w:val="center"/>
    </w:pPr>
    <w:rPr>
      <w:sz w:val="24"/>
      <w:szCs w:val="24"/>
      <w:lang w:val="lv-LV" w:eastAsia="lv-LV"/>
    </w:rPr>
  </w:style>
  <w:style w:type="paragraph" w:customStyle="1" w:styleId="xl159">
    <w:name w:val="xl159"/>
    <w:basedOn w:val="Parasts"/>
    <w:qFormat/>
    <w:rsid w:val="00996D91"/>
    <w:pPr>
      <w:pBdr>
        <w:top w:val="single" w:sz="4" w:space="0" w:color="00000A"/>
        <w:left w:val="single" w:sz="4" w:space="0" w:color="00000A"/>
        <w:bottom w:val="single" w:sz="4" w:space="0" w:color="00000A"/>
        <w:right w:val="single" w:sz="4" w:space="0" w:color="00000A"/>
      </w:pBdr>
      <w:overflowPunct w:val="0"/>
      <w:spacing w:beforeAutospacing="1" w:afterAutospacing="1"/>
      <w:jc w:val="right"/>
      <w:textAlignment w:val="center"/>
    </w:pPr>
    <w:rPr>
      <w:color w:val="000000"/>
      <w:sz w:val="24"/>
      <w:szCs w:val="24"/>
      <w:lang w:val="lv-LV" w:eastAsia="lv-LV"/>
    </w:rPr>
  </w:style>
  <w:style w:type="paragraph" w:customStyle="1" w:styleId="xl160">
    <w:name w:val="xl160"/>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sz w:val="24"/>
      <w:szCs w:val="24"/>
      <w:lang w:val="lv-LV" w:eastAsia="lv-LV"/>
    </w:rPr>
  </w:style>
  <w:style w:type="paragraph" w:customStyle="1" w:styleId="xl161">
    <w:name w:val="xl161"/>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sz w:val="24"/>
      <w:szCs w:val="24"/>
      <w:lang w:val="lv-LV" w:eastAsia="lv-LV"/>
    </w:rPr>
  </w:style>
  <w:style w:type="paragraph" w:customStyle="1" w:styleId="xl162">
    <w:name w:val="xl162"/>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63">
    <w:name w:val="xl163"/>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64">
    <w:name w:val="xl164"/>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65">
    <w:name w:val="xl165"/>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right"/>
      <w:textAlignment w:val="center"/>
    </w:pPr>
    <w:rPr>
      <w:sz w:val="24"/>
      <w:szCs w:val="24"/>
      <w:lang w:val="lv-LV" w:eastAsia="lv-LV"/>
    </w:rPr>
  </w:style>
  <w:style w:type="paragraph" w:customStyle="1" w:styleId="xl166">
    <w:name w:val="xl166"/>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sz w:val="24"/>
      <w:szCs w:val="24"/>
      <w:lang w:val="lv-LV" w:eastAsia="lv-LV"/>
    </w:rPr>
  </w:style>
  <w:style w:type="paragraph" w:customStyle="1" w:styleId="xl167">
    <w:name w:val="xl167"/>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sz w:val="24"/>
      <w:szCs w:val="24"/>
      <w:lang w:val="lv-LV" w:eastAsia="lv-LV"/>
    </w:rPr>
  </w:style>
  <w:style w:type="paragraph" w:customStyle="1" w:styleId="xl168">
    <w:name w:val="xl168"/>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69">
    <w:name w:val="xl169"/>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jc w:val="center"/>
      <w:textAlignment w:val="center"/>
    </w:pPr>
    <w:rPr>
      <w:sz w:val="24"/>
      <w:szCs w:val="24"/>
      <w:lang w:val="lv-LV" w:eastAsia="lv-LV"/>
    </w:rPr>
  </w:style>
  <w:style w:type="paragraph" w:customStyle="1" w:styleId="xl170">
    <w:name w:val="xl170"/>
    <w:basedOn w:val="Parasts"/>
    <w:qFormat/>
    <w:rsid w:val="00996D91"/>
    <w:pPr>
      <w:pBdr>
        <w:top w:val="single" w:sz="4" w:space="0" w:color="00000A"/>
        <w:left w:val="single" w:sz="4" w:space="0" w:color="00000A"/>
        <w:bottom w:val="single" w:sz="4" w:space="0" w:color="00000A"/>
        <w:right w:val="single" w:sz="4" w:space="0" w:color="00000A"/>
      </w:pBdr>
      <w:shd w:val="clear" w:color="000000" w:fill="FFFFFF"/>
      <w:overflowPunct w:val="0"/>
      <w:spacing w:beforeAutospacing="1" w:afterAutospacing="1"/>
      <w:textAlignment w:val="center"/>
    </w:pPr>
    <w:rPr>
      <w:sz w:val="24"/>
      <w:szCs w:val="24"/>
      <w:lang w:val="lv-LV" w:eastAsia="lv-LV"/>
    </w:rPr>
  </w:style>
  <w:style w:type="paragraph" w:customStyle="1" w:styleId="ListParagraph2">
    <w:name w:val="List Paragraph2"/>
    <w:uiPriority w:val="99"/>
    <w:qFormat/>
    <w:rsid w:val="00996D91"/>
    <w:pPr>
      <w:ind w:left="720"/>
    </w:pPr>
    <w:rPr>
      <w:color w:val="000000"/>
      <w:sz w:val="24"/>
      <w:szCs w:val="24"/>
    </w:rPr>
  </w:style>
  <w:style w:type="paragraph" w:customStyle="1" w:styleId="font6">
    <w:name w:val="font6"/>
    <w:basedOn w:val="Parasts"/>
    <w:qFormat/>
    <w:rsid w:val="00073E55"/>
    <w:pPr>
      <w:overflowPunct w:val="0"/>
      <w:spacing w:beforeAutospacing="1" w:afterAutospacing="1"/>
      <w:textAlignment w:val="auto"/>
    </w:pPr>
    <w:rPr>
      <w:lang w:val="lv-LV" w:eastAsia="lv-LV"/>
    </w:rPr>
  </w:style>
  <w:style w:type="paragraph" w:customStyle="1" w:styleId="font7">
    <w:name w:val="font7"/>
    <w:basedOn w:val="Parasts"/>
    <w:qFormat/>
    <w:rsid w:val="00073E55"/>
    <w:pPr>
      <w:overflowPunct w:val="0"/>
      <w:spacing w:beforeAutospacing="1" w:afterAutospacing="1"/>
      <w:textAlignment w:val="auto"/>
    </w:pPr>
    <w:rPr>
      <w:u w:val="single"/>
      <w:lang w:val="lv-LV" w:eastAsia="lv-LV"/>
    </w:rPr>
  </w:style>
  <w:style w:type="paragraph" w:customStyle="1" w:styleId="xl64">
    <w:name w:val="xl64"/>
    <w:basedOn w:val="Parasts"/>
    <w:qFormat/>
    <w:rsid w:val="00073E55"/>
    <w:pPr>
      <w:overflowPunct w:val="0"/>
      <w:spacing w:beforeAutospacing="1" w:afterAutospacing="1"/>
      <w:textAlignment w:val="auto"/>
    </w:pPr>
    <w:rPr>
      <w:sz w:val="24"/>
      <w:szCs w:val="24"/>
      <w:lang w:val="lv-LV" w:eastAsia="lv-LV"/>
    </w:rPr>
  </w:style>
  <w:style w:type="paragraph" w:customStyle="1" w:styleId="1Lgumam">
    <w:name w:val="1. Līgumam"/>
    <w:basedOn w:val="Parasts"/>
    <w:qFormat/>
    <w:rsid w:val="0058381B"/>
    <w:pPr>
      <w:overflowPunct w:val="0"/>
      <w:spacing w:before="120"/>
      <w:jc w:val="center"/>
      <w:textAlignment w:val="auto"/>
    </w:pPr>
    <w:rPr>
      <w:rFonts w:eastAsia="Calibri"/>
      <w:b/>
      <w:sz w:val="24"/>
      <w:szCs w:val="24"/>
      <w:lang w:val="lv-LV"/>
    </w:rPr>
  </w:style>
  <w:style w:type="paragraph" w:customStyle="1" w:styleId="11Lgumam">
    <w:name w:val="1.1. Līgumam"/>
    <w:basedOn w:val="Parasts"/>
    <w:link w:val="11LgumamChar"/>
    <w:qFormat/>
    <w:rsid w:val="0058381B"/>
    <w:pPr>
      <w:overflowPunct w:val="0"/>
      <w:spacing w:after="60"/>
      <w:ind w:left="709" w:hanging="709"/>
      <w:jc w:val="both"/>
      <w:textAlignment w:val="auto"/>
      <w:outlineLvl w:val="2"/>
    </w:pPr>
    <w:rPr>
      <w:rFonts w:eastAsia="Calibri"/>
      <w:sz w:val="24"/>
      <w:szCs w:val="24"/>
      <w:lang w:val="lv-LV"/>
    </w:rPr>
  </w:style>
  <w:style w:type="paragraph" w:customStyle="1" w:styleId="111Lgumam">
    <w:name w:val="1.1.1. Līgumam"/>
    <w:basedOn w:val="Parasts"/>
    <w:link w:val="111LgumamChar"/>
    <w:qFormat/>
    <w:rsid w:val="0058381B"/>
    <w:pPr>
      <w:overflowPunct w:val="0"/>
      <w:spacing w:after="60"/>
      <w:ind w:left="1418" w:hanging="851"/>
      <w:jc w:val="both"/>
      <w:textAlignment w:val="auto"/>
    </w:pPr>
    <w:rPr>
      <w:rFonts w:eastAsia="Calibri"/>
      <w:sz w:val="24"/>
      <w:szCs w:val="24"/>
      <w:lang w:val="lv-LV"/>
    </w:rPr>
  </w:style>
  <w:style w:type="paragraph" w:customStyle="1" w:styleId="1111lgumam">
    <w:name w:val="1.1.1.1. līgumam"/>
    <w:basedOn w:val="Parasts"/>
    <w:qFormat/>
    <w:rsid w:val="0058381B"/>
    <w:pPr>
      <w:overflowPunct w:val="0"/>
      <w:jc w:val="both"/>
      <w:textAlignment w:val="auto"/>
    </w:pPr>
    <w:rPr>
      <w:rFonts w:eastAsia="Calibri"/>
      <w:sz w:val="24"/>
      <w:szCs w:val="24"/>
      <w:lang w:val="lv-LV"/>
    </w:rPr>
  </w:style>
  <w:style w:type="numbering" w:customStyle="1" w:styleId="WWOutlineListStyle511">
    <w:name w:val="WW_OutlineListStyle_511"/>
    <w:qFormat/>
    <w:rsid w:val="0058381B"/>
    <w:pPr>
      <w:numPr>
        <w:numId w:val="4"/>
      </w:numPr>
    </w:pPr>
  </w:style>
  <w:style w:type="table" w:styleId="Reatabula">
    <w:name w:val="Table Grid"/>
    <w:basedOn w:val="Parastatabula"/>
    <w:uiPriority w:val="59"/>
    <w:rsid w:val="00761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39"/>
    <w:rsid w:val="007124F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uiPriority w:val="59"/>
    <w:rsid w:val="006A2E7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uiPriority w:val="59"/>
    <w:rsid w:val="000D7F61"/>
    <w:rPr>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Parastatabula"/>
    <w:rsid w:val="000D7F61"/>
    <w:rPr>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rsid w:val="00765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uiPriority w:val="39"/>
    <w:rsid w:val="00996D9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uiPriority w:val="59"/>
    <w:rsid w:val="00996D9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uiPriority w:val="59"/>
    <w:rsid w:val="00996D9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rsid w:val="00996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uiPriority w:val="39"/>
    <w:rsid w:val="000B65D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0B65D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uiPriority w:val="59"/>
    <w:rsid w:val="000B65D1"/>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Parastatabula"/>
    <w:rsid w:val="000B6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rsid w:val="00A52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Parastatabula"/>
    <w:uiPriority w:val="39"/>
    <w:rsid w:val="00A523A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29">
    <w:name w:val="WW_OutlineListStyle_51129"/>
    <w:rsid w:val="00F03FD4"/>
    <w:pPr>
      <w:numPr>
        <w:numId w:val="3"/>
      </w:numPr>
    </w:pPr>
  </w:style>
  <w:style w:type="character" w:customStyle="1" w:styleId="11LgumamChar">
    <w:name w:val="1.1. Līgumam Char"/>
    <w:link w:val="11Lgumam"/>
    <w:locked/>
    <w:rsid w:val="00EE053E"/>
    <w:rPr>
      <w:rFonts w:eastAsia="Calibri"/>
      <w:sz w:val="24"/>
      <w:szCs w:val="24"/>
      <w:lang w:eastAsia="en-US"/>
    </w:rPr>
  </w:style>
  <w:style w:type="paragraph" w:customStyle="1" w:styleId="Sanita1">
    <w:name w:val="Sanita 1"/>
    <w:basedOn w:val="1Lgumam"/>
    <w:qFormat/>
    <w:rsid w:val="00EE053E"/>
    <w:pPr>
      <w:widowControl w:val="0"/>
      <w:numPr>
        <w:numId w:val="5"/>
      </w:numPr>
      <w:suppressAutoHyphens/>
      <w:overflowPunct/>
      <w:autoSpaceDN w:val="0"/>
      <w:spacing w:after="120" w:line="276" w:lineRule="auto"/>
    </w:pPr>
    <w:rPr>
      <w:rFonts w:eastAsia="Times New Roman" w:cstheme="minorBidi"/>
      <w:lang w:val="x-none" w:eastAsia="x-none"/>
    </w:rPr>
  </w:style>
  <w:style w:type="character" w:customStyle="1" w:styleId="1pielikumsChar">
    <w:name w:val="1. pielikums Char"/>
    <w:link w:val="1pielikums"/>
    <w:locked/>
    <w:rsid w:val="006F16B4"/>
    <w:rPr>
      <w:rFonts w:eastAsia="Calibri" w:cs="Calibri"/>
      <w:sz w:val="24"/>
      <w:szCs w:val="22"/>
      <w:lang w:eastAsia="ar-SA"/>
    </w:rPr>
  </w:style>
  <w:style w:type="numbering" w:customStyle="1" w:styleId="WWOutlineListStyle412">
    <w:name w:val="WW_OutlineListStyle_412"/>
    <w:rsid w:val="006F16B4"/>
    <w:pPr>
      <w:numPr>
        <w:numId w:val="6"/>
      </w:numPr>
    </w:pPr>
  </w:style>
  <w:style w:type="numbering" w:styleId="111111">
    <w:name w:val="Outline List 2"/>
    <w:basedOn w:val="Bezsaraksta"/>
    <w:rsid w:val="000618B6"/>
    <w:pPr>
      <w:numPr>
        <w:numId w:val="7"/>
      </w:numPr>
    </w:pPr>
  </w:style>
  <w:style w:type="numbering" w:customStyle="1" w:styleId="Style111">
    <w:name w:val="Style111"/>
    <w:rsid w:val="001134BC"/>
    <w:pPr>
      <w:numPr>
        <w:numId w:val="8"/>
      </w:numPr>
    </w:pPr>
  </w:style>
  <w:style w:type="numbering" w:customStyle="1" w:styleId="Style221">
    <w:name w:val="Style221"/>
    <w:uiPriority w:val="99"/>
    <w:rsid w:val="001134BC"/>
    <w:pPr>
      <w:numPr>
        <w:numId w:val="9"/>
      </w:numPr>
    </w:pPr>
  </w:style>
  <w:style w:type="character" w:styleId="Hipersaite">
    <w:name w:val="Hyperlink"/>
    <w:uiPriority w:val="99"/>
    <w:rsid w:val="00E83979"/>
    <w:rPr>
      <w:color w:val="0000FF"/>
      <w:u w:val="single"/>
    </w:rPr>
  </w:style>
  <w:style w:type="numbering" w:customStyle="1" w:styleId="WW8Num71">
    <w:name w:val="WW8Num71"/>
    <w:basedOn w:val="Bezsaraksta"/>
    <w:rsid w:val="003A1860"/>
    <w:pPr>
      <w:numPr>
        <w:numId w:val="11"/>
      </w:numPr>
    </w:pPr>
  </w:style>
  <w:style w:type="table" w:customStyle="1" w:styleId="TableGrid16">
    <w:name w:val="Table Grid16"/>
    <w:basedOn w:val="Parastatabula"/>
    <w:next w:val="Reatabula"/>
    <w:uiPriority w:val="39"/>
    <w:rsid w:val="003A18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Parastatabula"/>
    <w:uiPriority w:val="42"/>
    <w:rsid w:val="003A1860"/>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1">
    <w:name w:val="Plain Table 11"/>
    <w:basedOn w:val="Parastatabula"/>
    <w:uiPriority w:val="41"/>
    <w:rsid w:val="003A186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Parastatabula"/>
    <w:uiPriority w:val="40"/>
    <w:rsid w:val="003A1860"/>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
    <w:name w:val="Table Grid Light2"/>
    <w:basedOn w:val="Parastatabula"/>
    <w:next w:val="TableGridLight1"/>
    <w:uiPriority w:val="40"/>
    <w:rsid w:val="003A1860"/>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ulia1">
    <w:name w:val="tabuliņa 1"/>
    <w:basedOn w:val="Parasts"/>
    <w:link w:val="tabulia1Char"/>
    <w:qFormat/>
    <w:rsid w:val="003A1860"/>
    <w:pPr>
      <w:numPr>
        <w:ilvl w:val="2"/>
        <w:numId w:val="10"/>
      </w:numPr>
      <w:ind w:left="709" w:hanging="567"/>
      <w:jc w:val="both"/>
      <w:textAlignment w:val="auto"/>
    </w:pPr>
    <w:rPr>
      <w:sz w:val="24"/>
      <w:szCs w:val="24"/>
      <w:lang w:val="lv-LV"/>
    </w:rPr>
  </w:style>
  <w:style w:type="character" w:customStyle="1" w:styleId="tabulia1Char">
    <w:name w:val="tabuliņa 1 Char"/>
    <w:link w:val="tabulia1"/>
    <w:rsid w:val="003A1860"/>
    <w:rPr>
      <w:sz w:val="24"/>
      <w:szCs w:val="24"/>
      <w:lang w:eastAsia="en-US"/>
    </w:rPr>
  </w:style>
  <w:style w:type="paragraph" w:customStyle="1" w:styleId="tabulia2">
    <w:name w:val="tabuliņa 2"/>
    <w:basedOn w:val="tabulia1"/>
    <w:qFormat/>
    <w:rsid w:val="003A1860"/>
    <w:pPr>
      <w:numPr>
        <w:ilvl w:val="3"/>
      </w:numPr>
      <w:tabs>
        <w:tab w:val="num" w:pos="360"/>
      </w:tabs>
      <w:ind w:left="885" w:hanging="851"/>
    </w:pPr>
  </w:style>
  <w:style w:type="table" w:customStyle="1" w:styleId="TableGrid17">
    <w:name w:val="Table Grid17"/>
    <w:basedOn w:val="Parastatabula"/>
    <w:next w:val="Reatabula"/>
    <w:uiPriority w:val="39"/>
    <w:rsid w:val="00131C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Parastatabula"/>
    <w:uiPriority w:val="40"/>
    <w:rsid w:val="00131C14"/>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1">
    <w:name w:val="Table Grid Light21"/>
    <w:basedOn w:val="Parastatabula"/>
    <w:next w:val="Reatabulagaia"/>
    <w:uiPriority w:val="40"/>
    <w:rsid w:val="00A40C9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gaia">
    <w:name w:val="Grid Table Light"/>
    <w:basedOn w:val="Parastatabula"/>
    <w:uiPriority w:val="40"/>
    <w:rsid w:val="00A40C9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11">
    <w:name w:val="Table Grid Light111"/>
    <w:basedOn w:val="Parastatabula"/>
    <w:uiPriority w:val="40"/>
    <w:rsid w:val="00CE32F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2">
    <w:name w:val="Table Grid Light22"/>
    <w:basedOn w:val="Parastatabula"/>
    <w:uiPriority w:val="40"/>
    <w:rsid w:val="00003B9F"/>
    <w:rPr>
      <w:rFonts w:ascii="Calibri" w:eastAsia="Calibri" w:hAnsi="Calibri"/>
      <w:sz w:val="22"/>
      <w:szCs w:val="22"/>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8">
    <w:name w:val="Table Grid18"/>
    <w:basedOn w:val="Parastatabula"/>
    <w:next w:val="Reatabula"/>
    <w:rsid w:val="008A306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Parastatabula"/>
    <w:next w:val="Reatabula"/>
    <w:uiPriority w:val="39"/>
    <w:rsid w:val="008A30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Parastatabula"/>
    <w:next w:val="Reatabula"/>
    <w:rsid w:val="00D40F3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Parastatabula"/>
    <w:next w:val="Reatabula"/>
    <w:uiPriority w:val="39"/>
    <w:rsid w:val="00D40F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
    <w:name w:val="Style15"/>
    <w:uiPriority w:val="99"/>
    <w:rsid w:val="00C302DC"/>
    <w:pPr>
      <w:numPr>
        <w:numId w:val="12"/>
      </w:numPr>
    </w:pPr>
  </w:style>
  <w:style w:type="table" w:customStyle="1" w:styleId="TableGrid23">
    <w:name w:val="Table Grid23"/>
    <w:basedOn w:val="Parastatabula"/>
    <w:next w:val="Reatabula"/>
    <w:rsid w:val="008B017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
    <w:name w:val="Heading #1"/>
    <w:uiPriority w:val="99"/>
    <w:rsid w:val="00F26199"/>
    <w:rPr>
      <w:rFonts w:ascii="Times New Roman" w:hAnsi="Times New Roman" w:cs="Times New Roman"/>
      <w:b/>
      <w:bCs/>
      <w:i/>
      <w:iCs/>
      <w:color w:val="000000"/>
      <w:spacing w:val="0"/>
      <w:w w:val="100"/>
      <w:position w:val="0"/>
      <w:sz w:val="38"/>
      <w:szCs w:val="38"/>
      <w:u w:val="none"/>
      <w:lang w:val="lv-LV" w:eastAsia="lv-LV"/>
    </w:rPr>
  </w:style>
  <w:style w:type="table" w:customStyle="1" w:styleId="TableGrid43">
    <w:name w:val="Table Grid43"/>
    <w:basedOn w:val="Parastatabula"/>
    <w:next w:val="Reatabula"/>
    <w:uiPriority w:val="39"/>
    <w:rsid w:val="007C3F0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Parastatabula"/>
    <w:next w:val="Reatabula"/>
    <w:uiPriority w:val="39"/>
    <w:rsid w:val="00DC23F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0608D"/>
    <w:rPr>
      <w:color w:val="605E5C"/>
      <w:shd w:val="clear" w:color="auto" w:fill="E1DFDD"/>
    </w:rPr>
  </w:style>
  <w:style w:type="table" w:customStyle="1" w:styleId="TableGrid241">
    <w:name w:val="Table Grid241"/>
    <w:basedOn w:val="Parastatabula"/>
    <w:next w:val="Reatabula"/>
    <w:uiPriority w:val="39"/>
    <w:rsid w:val="00771DC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link w:val="Stils1Char"/>
    <w:uiPriority w:val="1"/>
    <w:qFormat/>
    <w:rsid w:val="00D04978"/>
    <w:pPr>
      <w:ind w:left="2629" w:hanging="360"/>
      <w:jc w:val="center"/>
      <w:textAlignment w:val="auto"/>
    </w:pPr>
    <w:rPr>
      <w:rFonts w:asciiTheme="minorHAnsi" w:eastAsiaTheme="minorEastAsia" w:hAnsiTheme="minorHAnsi" w:cstheme="minorBidi"/>
      <w:b/>
      <w:bCs/>
      <w:caps/>
      <w:sz w:val="24"/>
      <w:szCs w:val="24"/>
      <w:lang w:val="lv-LV"/>
    </w:rPr>
  </w:style>
  <w:style w:type="character" w:customStyle="1" w:styleId="Stils1Char">
    <w:name w:val="Stils1 Char"/>
    <w:basedOn w:val="Noklusjumarindkopasfonts"/>
    <w:link w:val="Stils1"/>
    <w:uiPriority w:val="1"/>
    <w:rsid w:val="00D04978"/>
    <w:rPr>
      <w:rFonts w:asciiTheme="minorHAnsi" w:eastAsiaTheme="minorEastAsia" w:hAnsiTheme="minorHAnsi" w:cstheme="minorBidi"/>
      <w:b/>
      <w:bCs/>
      <w:cap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450">
      <w:bodyDiv w:val="1"/>
      <w:marLeft w:val="0"/>
      <w:marRight w:val="0"/>
      <w:marTop w:val="0"/>
      <w:marBottom w:val="0"/>
      <w:divBdr>
        <w:top w:val="none" w:sz="0" w:space="0" w:color="auto"/>
        <w:left w:val="none" w:sz="0" w:space="0" w:color="auto"/>
        <w:bottom w:val="none" w:sz="0" w:space="0" w:color="auto"/>
        <w:right w:val="none" w:sz="0" w:space="0" w:color="auto"/>
      </w:divBdr>
    </w:div>
    <w:div w:id="181746059">
      <w:bodyDiv w:val="1"/>
      <w:marLeft w:val="0"/>
      <w:marRight w:val="0"/>
      <w:marTop w:val="0"/>
      <w:marBottom w:val="0"/>
      <w:divBdr>
        <w:top w:val="none" w:sz="0" w:space="0" w:color="auto"/>
        <w:left w:val="none" w:sz="0" w:space="0" w:color="auto"/>
        <w:bottom w:val="none" w:sz="0" w:space="0" w:color="auto"/>
        <w:right w:val="none" w:sz="0" w:space="0" w:color="auto"/>
      </w:divBdr>
    </w:div>
    <w:div w:id="212693138">
      <w:bodyDiv w:val="1"/>
      <w:marLeft w:val="0"/>
      <w:marRight w:val="0"/>
      <w:marTop w:val="0"/>
      <w:marBottom w:val="0"/>
      <w:divBdr>
        <w:top w:val="none" w:sz="0" w:space="0" w:color="auto"/>
        <w:left w:val="none" w:sz="0" w:space="0" w:color="auto"/>
        <w:bottom w:val="none" w:sz="0" w:space="0" w:color="auto"/>
        <w:right w:val="none" w:sz="0" w:space="0" w:color="auto"/>
      </w:divBdr>
    </w:div>
    <w:div w:id="249507781">
      <w:bodyDiv w:val="1"/>
      <w:marLeft w:val="0"/>
      <w:marRight w:val="0"/>
      <w:marTop w:val="0"/>
      <w:marBottom w:val="0"/>
      <w:divBdr>
        <w:top w:val="none" w:sz="0" w:space="0" w:color="auto"/>
        <w:left w:val="none" w:sz="0" w:space="0" w:color="auto"/>
        <w:bottom w:val="none" w:sz="0" w:space="0" w:color="auto"/>
        <w:right w:val="none" w:sz="0" w:space="0" w:color="auto"/>
      </w:divBdr>
    </w:div>
    <w:div w:id="252475228">
      <w:bodyDiv w:val="1"/>
      <w:marLeft w:val="0"/>
      <w:marRight w:val="0"/>
      <w:marTop w:val="0"/>
      <w:marBottom w:val="0"/>
      <w:divBdr>
        <w:top w:val="none" w:sz="0" w:space="0" w:color="auto"/>
        <w:left w:val="none" w:sz="0" w:space="0" w:color="auto"/>
        <w:bottom w:val="none" w:sz="0" w:space="0" w:color="auto"/>
        <w:right w:val="none" w:sz="0" w:space="0" w:color="auto"/>
      </w:divBdr>
    </w:div>
    <w:div w:id="285622937">
      <w:bodyDiv w:val="1"/>
      <w:marLeft w:val="0"/>
      <w:marRight w:val="0"/>
      <w:marTop w:val="0"/>
      <w:marBottom w:val="0"/>
      <w:divBdr>
        <w:top w:val="none" w:sz="0" w:space="0" w:color="auto"/>
        <w:left w:val="none" w:sz="0" w:space="0" w:color="auto"/>
        <w:bottom w:val="none" w:sz="0" w:space="0" w:color="auto"/>
        <w:right w:val="none" w:sz="0" w:space="0" w:color="auto"/>
      </w:divBdr>
    </w:div>
    <w:div w:id="382022380">
      <w:bodyDiv w:val="1"/>
      <w:marLeft w:val="0"/>
      <w:marRight w:val="0"/>
      <w:marTop w:val="0"/>
      <w:marBottom w:val="0"/>
      <w:divBdr>
        <w:top w:val="none" w:sz="0" w:space="0" w:color="auto"/>
        <w:left w:val="none" w:sz="0" w:space="0" w:color="auto"/>
        <w:bottom w:val="none" w:sz="0" w:space="0" w:color="auto"/>
        <w:right w:val="none" w:sz="0" w:space="0" w:color="auto"/>
      </w:divBdr>
    </w:div>
    <w:div w:id="444692134">
      <w:bodyDiv w:val="1"/>
      <w:marLeft w:val="0"/>
      <w:marRight w:val="0"/>
      <w:marTop w:val="0"/>
      <w:marBottom w:val="0"/>
      <w:divBdr>
        <w:top w:val="none" w:sz="0" w:space="0" w:color="auto"/>
        <w:left w:val="none" w:sz="0" w:space="0" w:color="auto"/>
        <w:bottom w:val="none" w:sz="0" w:space="0" w:color="auto"/>
        <w:right w:val="none" w:sz="0" w:space="0" w:color="auto"/>
      </w:divBdr>
    </w:div>
    <w:div w:id="444885413">
      <w:bodyDiv w:val="1"/>
      <w:marLeft w:val="0"/>
      <w:marRight w:val="0"/>
      <w:marTop w:val="0"/>
      <w:marBottom w:val="0"/>
      <w:divBdr>
        <w:top w:val="none" w:sz="0" w:space="0" w:color="auto"/>
        <w:left w:val="none" w:sz="0" w:space="0" w:color="auto"/>
        <w:bottom w:val="none" w:sz="0" w:space="0" w:color="auto"/>
        <w:right w:val="none" w:sz="0" w:space="0" w:color="auto"/>
      </w:divBdr>
    </w:div>
    <w:div w:id="596327162">
      <w:bodyDiv w:val="1"/>
      <w:marLeft w:val="0"/>
      <w:marRight w:val="0"/>
      <w:marTop w:val="0"/>
      <w:marBottom w:val="0"/>
      <w:divBdr>
        <w:top w:val="none" w:sz="0" w:space="0" w:color="auto"/>
        <w:left w:val="none" w:sz="0" w:space="0" w:color="auto"/>
        <w:bottom w:val="none" w:sz="0" w:space="0" w:color="auto"/>
        <w:right w:val="none" w:sz="0" w:space="0" w:color="auto"/>
      </w:divBdr>
    </w:div>
    <w:div w:id="624652811">
      <w:bodyDiv w:val="1"/>
      <w:marLeft w:val="0"/>
      <w:marRight w:val="0"/>
      <w:marTop w:val="0"/>
      <w:marBottom w:val="0"/>
      <w:divBdr>
        <w:top w:val="none" w:sz="0" w:space="0" w:color="auto"/>
        <w:left w:val="none" w:sz="0" w:space="0" w:color="auto"/>
        <w:bottom w:val="none" w:sz="0" w:space="0" w:color="auto"/>
        <w:right w:val="none" w:sz="0" w:space="0" w:color="auto"/>
      </w:divBdr>
    </w:div>
    <w:div w:id="684018533">
      <w:bodyDiv w:val="1"/>
      <w:marLeft w:val="0"/>
      <w:marRight w:val="0"/>
      <w:marTop w:val="0"/>
      <w:marBottom w:val="0"/>
      <w:divBdr>
        <w:top w:val="none" w:sz="0" w:space="0" w:color="auto"/>
        <w:left w:val="none" w:sz="0" w:space="0" w:color="auto"/>
        <w:bottom w:val="none" w:sz="0" w:space="0" w:color="auto"/>
        <w:right w:val="none" w:sz="0" w:space="0" w:color="auto"/>
      </w:divBdr>
    </w:div>
    <w:div w:id="704477826">
      <w:bodyDiv w:val="1"/>
      <w:marLeft w:val="0"/>
      <w:marRight w:val="0"/>
      <w:marTop w:val="0"/>
      <w:marBottom w:val="0"/>
      <w:divBdr>
        <w:top w:val="none" w:sz="0" w:space="0" w:color="auto"/>
        <w:left w:val="none" w:sz="0" w:space="0" w:color="auto"/>
        <w:bottom w:val="none" w:sz="0" w:space="0" w:color="auto"/>
        <w:right w:val="none" w:sz="0" w:space="0" w:color="auto"/>
      </w:divBdr>
    </w:div>
    <w:div w:id="809595980">
      <w:bodyDiv w:val="1"/>
      <w:marLeft w:val="0"/>
      <w:marRight w:val="0"/>
      <w:marTop w:val="0"/>
      <w:marBottom w:val="0"/>
      <w:divBdr>
        <w:top w:val="none" w:sz="0" w:space="0" w:color="auto"/>
        <w:left w:val="none" w:sz="0" w:space="0" w:color="auto"/>
        <w:bottom w:val="none" w:sz="0" w:space="0" w:color="auto"/>
        <w:right w:val="none" w:sz="0" w:space="0" w:color="auto"/>
      </w:divBdr>
    </w:div>
    <w:div w:id="836967534">
      <w:bodyDiv w:val="1"/>
      <w:marLeft w:val="0"/>
      <w:marRight w:val="0"/>
      <w:marTop w:val="0"/>
      <w:marBottom w:val="0"/>
      <w:divBdr>
        <w:top w:val="none" w:sz="0" w:space="0" w:color="auto"/>
        <w:left w:val="none" w:sz="0" w:space="0" w:color="auto"/>
        <w:bottom w:val="none" w:sz="0" w:space="0" w:color="auto"/>
        <w:right w:val="none" w:sz="0" w:space="0" w:color="auto"/>
      </w:divBdr>
    </w:div>
    <w:div w:id="934290916">
      <w:bodyDiv w:val="1"/>
      <w:marLeft w:val="0"/>
      <w:marRight w:val="0"/>
      <w:marTop w:val="0"/>
      <w:marBottom w:val="0"/>
      <w:divBdr>
        <w:top w:val="none" w:sz="0" w:space="0" w:color="auto"/>
        <w:left w:val="none" w:sz="0" w:space="0" w:color="auto"/>
        <w:bottom w:val="none" w:sz="0" w:space="0" w:color="auto"/>
        <w:right w:val="none" w:sz="0" w:space="0" w:color="auto"/>
      </w:divBdr>
    </w:div>
    <w:div w:id="969241587">
      <w:bodyDiv w:val="1"/>
      <w:marLeft w:val="0"/>
      <w:marRight w:val="0"/>
      <w:marTop w:val="0"/>
      <w:marBottom w:val="0"/>
      <w:divBdr>
        <w:top w:val="none" w:sz="0" w:space="0" w:color="auto"/>
        <w:left w:val="none" w:sz="0" w:space="0" w:color="auto"/>
        <w:bottom w:val="none" w:sz="0" w:space="0" w:color="auto"/>
        <w:right w:val="none" w:sz="0" w:space="0" w:color="auto"/>
      </w:divBdr>
    </w:div>
    <w:div w:id="1001156075">
      <w:bodyDiv w:val="1"/>
      <w:marLeft w:val="0"/>
      <w:marRight w:val="0"/>
      <w:marTop w:val="0"/>
      <w:marBottom w:val="0"/>
      <w:divBdr>
        <w:top w:val="none" w:sz="0" w:space="0" w:color="auto"/>
        <w:left w:val="none" w:sz="0" w:space="0" w:color="auto"/>
        <w:bottom w:val="none" w:sz="0" w:space="0" w:color="auto"/>
        <w:right w:val="none" w:sz="0" w:space="0" w:color="auto"/>
      </w:divBdr>
    </w:div>
    <w:div w:id="1060593864">
      <w:bodyDiv w:val="1"/>
      <w:marLeft w:val="0"/>
      <w:marRight w:val="0"/>
      <w:marTop w:val="0"/>
      <w:marBottom w:val="0"/>
      <w:divBdr>
        <w:top w:val="none" w:sz="0" w:space="0" w:color="auto"/>
        <w:left w:val="none" w:sz="0" w:space="0" w:color="auto"/>
        <w:bottom w:val="none" w:sz="0" w:space="0" w:color="auto"/>
        <w:right w:val="none" w:sz="0" w:space="0" w:color="auto"/>
      </w:divBdr>
    </w:div>
    <w:div w:id="1088847487">
      <w:bodyDiv w:val="1"/>
      <w:marLeft w:val="0"/>
      <w:marRight w:val="0"/>
      <w:marTop w:val="0"/>
      <w:marBottom w:val="0"/>
      <w:divBdr>
        <w:top w:val="none" w:sz="0" w:space="0" w:color="auto"/>
        <w:left w:val="none" w:sz="0" w:space="0" w:color="auto"/>
        <w:bottom w:val="none" w:sz="0" w:space="0" w:color="auto"/>
        <w:right w:val="none" w:sz="0" w:space="0" w:color="auto"/>
      </w:divBdr>
    </w:div>
    <w:div w:id="1282955785">
      <w:bodyDiv w:val="1"/>
      <w:marLeft w:val="0"/>
      <w:marRight w:val="0"/>
      <w:marTop w:val="0"/>
      <w:marBottom w:val="0"/>
      <w:divBdr>
        <w:top w:val="none" w:sz="0" w:space="0" w:color="auto"/>
        <w:left w:val="none" w:sz="0" w:space="0" w:color="auto"/>
        <w:bottom w:val="none" w:sz="0" w:space="0" w:color="auto"/>
        <w:right w:val="none" w:sz="0" w:space="0" w:color="auto"/>
      </w:divBdr>
    </w:div>
    <w:div w:id="1481730638">
      <w:bodyDiv w:val="1"/>
      <w:marLeft w:val="0"/>
      <w:marRight w:val="0"/>
      <w:marTop w:val="0"/>
      <w:marBottom w:val="0"/>
      <w:divBdr>
        <w:top w:val="none" w:sz="0" w:space="0" w:color="auto"/>
        <w:left w:val="none" w:sz="0" w:space="0" w:color="auto"/>
        <w:bottom w:val="none" w:sz="0" w:space="0" w:color="auto"/>
        <w:right w:val="none" w:sz="0" w:space="0" w:color="auto"/>
      </w:divBdr>
    </w:div>
    <w:div w:id="1683511920">
      <w:bodyDiv w:val="1"/>
      <w:marLeft w:val="0"/>
      <w:marRight w:val="0"/>
      <w:marTop w:val="0"/>
      <w:marBottom w:val="0"/>
      <w:divBdr>
        <w:top w:val="none" w:sz="0" w:space="0" w:color="auto"/>
        <w:left w:val="none" w:sz="0" w:space="0" w:color="auto"/>
        <w:bottom w:val="none" w:sz="0" w:space="0" w:color="auto"/>
        <w:right w:val="none" w:sz="0" w:space="0" w:color="auto"/>
      </w:divBdr>
    </w:div>
    <w:div w:id="1824278793">
      <w:bodyDiv w:val="1"/>
      <w:marLeft w:val="0"/>
      <w:marRight w:val="0"/>
      <w:marTop w:val="0"/>
      <w:marBottom w:val="0"/>
      <w:divBdr>
        <w:top w:val="none" w:sz="0" w:space="0" w:color="auto"/>
        <w:left w:val="none" w:sz="0" w:space="0" w:color="auto"/>
        <w:bottom w:val="none" w:sz="0" w:space="0" w:color="auto"/>
        <w:right w:val="none" w:sz="0" w:space="0" w:color="auto"/>
      </w:divBdr>
    </w:div>
    <w:div w:id="1931230268">
      <w:bodyDiv w:val="1"/>
      <w:marLeft w:val="0"/>
      <w:marRight w:val="0"/>
      <w:marTop w:val="0"/>
      <w:marBottom w:val="0"/>
      <w:divBdr>
        <w:top w:val="none" w:sz="0" w:space="0" w:color="auto"/>
        <w:left w:val="none" w:sz="0" w:space="0" w:color="auto"/>
        <w:bottom w:val="none" w:sz="0" w:space="0" w:color="auto"/>
        <w:right w:val="none" w:sz="0" w:space="0" w:color="auto"/>
      </w:divBdr>
    </w:div>
    <w:div w:id="2013677647">
      <w:bodyDiv w:val="1"/>
      <w:marLeft w:val="0"/>
      <w:marRight w:val="0"/>
      <w:marTop w:val="0"/>
      <w:marBottom w:val="0"/>
      <w:divBdr>
        <w:top w:val="none" w:sz="0" w:space="0" w:color="auto"/>
        <w:left w:val="none" w:sz="0" w:space="0" w:color="auto"/>
        <w:bottom w:val="none" w:sz="0" w:space="0" w:color="auto"/>
        <w:right w:val="none" w:sz="0" w:space="0" w:color="auto"/>
      </w:divBdr>
    </w:div>
    <w:div w:id="2019959199">
      <w:bodyDiv w:val="1"/>
      <w:marLeft w:val="0"/>
      <w:marRight w:val="0"/>
      <w:marTop w:val="0"/>
      <w:marBottom w:val="0"/>
      <w:divBdr>
        <w:top w:val="none" w:sz="0" w:space="0" w:color="auto"/>
        <w:left w:val="none" w:sz="0" w:space="0" w:color="auto"/>
        <w:bottom w:val="none" w:sz="0" w:space="0" w:color="auto"/>
        <w:right w:val="none" w:sz="0" w:space="0" w:color="auto"/>
      </w:divBdr>
      <w:divsChild>
        <w:div w:id="187910716">
          <w:marLeft w:val="0"/>
          <w:marRight w:val="0"/>
          <w:marTop w:val="0"/>
          <w:marBottom w:val="0"/>
          <w:divBdr>
            <w:top w:val="none" w:sz="0" w:space="0" w:color="auto"/>
            <w:left w:val="none" w:sz="0" w:space="0" w:color="auto"/>
            <w:bottom w:val="none" w:sz="0" w:space="0" w:color="auto"/>
            <w:right w:val="none" w:sz="0" w:space="0" w:color="auto"/>
          </w:divBdr>
          <w:divsChild>
            <w:div w:id="1263100338">
              <w:marLeft w:val="0"/>
              <w:marRight w:val="0"/>
              <w:marTop w:val="0"/>
              <w:marBottom w:val="0"/>
              <w:divBdr>
                <w:top w:val="none" w:sz="0" w:space="0" w:color="auto"/>
                <w:left w:val="none" w:sz="0" w:space="0" w:color="auto"/>
                <w:bottom w:val="none" w:sz="0" w:space="0" w:color="auto"/>
                <w:right w:val="none" w:sz="0" w:space="0" w:color="auto"/>
              </w:divBdr>
              <w:divsChild>
                <w:div w:id="888493214">
                  <w:marLeft w:val="0"/>
                  <w:marRight w:val="0"/>
                  <w:marTop w:val="0"/>
                  <w:marBottom w:val="0"/>
                  <w:divBdr>
                    <w:top w:val="none" w:sz="0" w:space="0" w:color="auto"/>
                    <w:left w:val="none" w:sz="0" w:space="0" w:color="auto"/>
                    <w:bottom w:val="none" w:sz="0" w:space="0" w:color="auto"/>
                    <w:right w:val="none" w:sz="0" w:space="0" w:color="auto"/>
                  </w:divBdr>
                  <w:divsChild>
                    <w:div w:id="2002342312">
                      <w:marLeft w:val="0"/>
                      <w:marRight w:val="0"/>
                      <w:marTop w:val="0"/>
                      <w:marBottom w:val="0"/>
                      <w:divBdr>
                        <w:top w:val="none" w:sz="0" w:space="0" w:color="auto"/>
                        <w:left w:val="none" w:sz="0" w:space="0" w:color="auto"/>
                        <w:bottom w:val="none" w:sz="0" w:space="0" w:color="auto"/>
                        <w:right w:val="none" w:sz="0" w:space="0" w:color="auto"/>
                      </w:divBdr>
                      <w:divsChild>
                        <w:div w:id="1965886962">
                          <w:marLeft w:val="0"/>
                          <w:marRight w:val="0"/>
                          <w:marTop w:val="0"/>
                          <w:marBottom w:val="0"/>
                          <w:divBdr>
                            <w:top w:val="none" w:sz="0" w:space="0" w:color="auto"/>
                            <w:left w:val="none" w:sz="0" w:space="0" w:color="auto"/>
                            <w:bottom w:val="none" w:sz="0" w:space="0" w:color="auto"/>
                            <w:right w:val="none" w:sz="0" w:space="0" w:color="auto"/>
                          </w:divBdr>
                          <w:divsChild>
                            <w:div w:id="1538011186">
                              <w:marLeft w:val="0"/>
                              <w:marRight w:val="0"/>
                              <w:marTop w:val="0"/>
                              <w:marBottom w:val="0"/>
                              <w:divBdr>
                                <w:top w:val="none" w:sz="0" w:space="0" w:color="auto"/>
                                <w:left w:val="none" w:sz="0" w:space="0" w:color="auto"/>
                                <w:bottom w:val="none" w:sz="0" w:space="0" w:color="auto"/>
                                <w:right w:val="none" w:sz="0" w:space="0" w:color="auto"/>
                              </w:divBdr>
                              <w:divsChild>
                                <w:div w:id="1836918445">
                                  <w:marLeft w:val="0"/>
                                  <w:marRight w:val="0"/>
                                  <w:marTop w:val="0"/>
                                  <w:marBottom w:val="0"/>
                                  <w:divBdr>
                                    <w:top w:val="none" w:sz="0" w:space="0" w:color="auto"/>
                                    <w:left w:val="none" w:sz="0" w:space="0" w:color="auto"/>
                                    <w:bottom w:val="none" w:sz="0" w:space="0" w:color="auto"/>
                                    <w:right w:val="none" w:sz="0" w:space="0" w:color="auto"/>
                                  </w:divBdr>
                                  <w:divsChild>
                                    <w:div w:id="2129886343">
                                      <w:marLeft w:val="0"/>
                                      <w:marRight w:val="0"/>
                                      <w:marTop w:val="0"/>
                                      <w:marBottom w:val="0"/>
                                      <w:divBdr>
                                        <w:top w:val="none" w:sz="0" w:space="0" w:color="auto"/>
                                        <w:left w:val="none" w:sz="0" w:space="0" w:color="auto"/>
                                        <w:bottom w:val="none" w:sz="0" w:space="0" w:color="auto"/>
                                        <w:right w:val="none" w:sz="0" w:space="0" w:color="auto"/>
                                      </w:divBdr>
                                      <w:divsChild>
                                        <w:div w:id="788278735">
                                          <w:marLeft w:val="0"/>
                                          <w:marRight w:val="0"/>
                                          <w:marTop w:val="0"/>
                                          <w:marBottom w:val="0"/>
                                          <w:divBdr>
                                            <w:top w:val="none" w:sz="0" w:space="0" w:color="auto"/>
                                            <w:left w:val="none" w:sz="0" w:space="0" w:color="auto"/>
                                            <w:bottom w:val="none" w:sz="0" w:space="0" w:color="auto"/>
                                            <w:right w:val="none" w:sz="0" w:space="0" w:color="auto"/>
                                          </w:divBdr>
                                          <w:divsChild>
                                            <w:div w:id="978802255">
                                              <w:marLeft w:val="0"/>
                                              <w:marRight w:val="0"/>
                                              <w:marTop w:val="0"/>
                                              <w:marBottom w:val="0"/>
                                              <w:divBdr>
                                                <w:top w:val="none" w:sz="0" w:space="0" w:color="auto"/>
                                                <w:left w:val="none" w:sz="0" w:space="0" w:color="auto"/>
                                                <w:bottom w:val="none" w:sz="0" w:space="0" w:color="auto"/>
                                                <w:right w:val="none" w:sz="0" w:space="0" w:color="auto"/>
                                              </w:divBdr>
                                              <w:divsChild>
                                                <w:div w:id="1618835583">
                                                  <w:marLeft w:val="0"/>
                                                  <w:marRight w:val="0"/>
                                                  <w:marTop w:val="0"/>
                                                  <w:marBottom w:val="0"/>
                                                  <w:divBdr>
                                                    <w:top w:val="none" w:sz="0" w:space="0" w:color="auto"/>
                                                    <w:left w:val="none" w:sz="0" w:space="0" w:color="auto"/>
                                                    <w:bottom w:val="none" w:sz="0" w:space="0" w:color="auto"/>
                                                    <w:right w:val="none" w:sz="0" w:space="0" w:color="auto"/>
                                                  </w:divBdr>
                                                  <w:divsChild>
                                                    <w:div w:id="1827552770">
                                                      <w:marLeft w:val="0"/>
                                                      <w:marRight w:val="0"/>
                                                      <w:marTop w:val="0"/>
                                                      <w:marBottom w:val="0"/>
                                                      <w:divBdr>
                                                        <w:top w:val="none" w:sz="0" w:space="0" w:color="auto"/>
                                                        <w:left w:val="none" w:sz="0" w:space="0" w:color="auto"/>
                                                        <w:bottom w:val="none" w:sz="0" w:space="0" w:color="auto"/>
                                                        <w:right w:val="none" w:sz="0" w:space="0" w:color="auto"/>
                                                      </w:divBdr>
                                                      <w:divsChild>
                                                        <w:div w:id="1571576427">
                                                          <w:marLeft w:val="0"/>
                                                          <w:marRight w:val="0"/>
                                                          <w:marTop w:val="0"/>
                                                          <w:marBottom w:val="0"/>
                                                          <w:divBdr>
                                                            <w:top w:val="none" w:sz="0" w:space="0" w:color="auto"/>
                                                            <w:left w:val="none" w:sz="0" w:space="0" w:color="auto"/>
                                                            <w:bottom w:val="none" w:sz="0" w:space="0" w:color="auto"/>
                                                            <w:right w:val="none" w:sz="0" w:space="0" w:color="auto"/>
                                                          </w:divBdr>
                                                          <w:divsChild>
                                                            <w:div w:id="858352697">
                                                              <w:marLeft w:val="0"/>
                                                              <w:marRight w:val="0"/>
                                                              <w:marTop w:val="0"/>
                                                              <w:marBottom w:val="0"/>
                                                              <w:divBdr>
                                                                <w:top w:val="none" w:sz="0" w:space="0" w:color="auto"/>
                                                                <w:left w:val="none" w:sz="0" w:space="0" w:color="auto"/>
                                                                <w:bottom w:val="none" w:sz="0" w:space="0" w:color="auto"/>
                                                                <w:right w:val="none" w:sz="0" w:space="0" w:color="auto"/>
                                                              </w:divBdr>
                                                              <w:divsChild>
                                                                <w:div w:id="676805117">
                                                                  <w:marLeft w:val="0"/>
                                                                  <w:marRight w:val="0"/>
                                                                  <w:marTop w:val="0"/>
                                                                  <w:marBottom w:val="0"/>
                                                                  <w:divBdr>
                                                                    <w:top w:val="none" w:sz="0" w:space="0" w:color="auto"/>
                                                                    <w:left w:val="none" w:sz="0" w:space="0" w:color="auto"/>
                                                                    <w:bottom w:val="none" w:sz="0" w:space="0" w:color="auto"/>
                                                                    <w:right w:val="none" w:sz="0" w:space="0" w:color="auto"/>
                                                                  </w:divBdr>
                                                                  <w:divsChild>
                                                                    <w:div w:id="1013530786">
                                                                      <w:marLeft w:val="0"/>
                                                                      <w:marRight w:val="0"/>
                                                                      <w:marTop w:val="0"/>
                                                                      <w:marBottom w:val="0"/>
                                                                      <w:divBdr>
                                                                        <w:top w:val="none" w:sz="0" w:space="0" w:color="auto"/>
                                                                        <w:left w:val="none" w:sz="0" w:space="0" w:color="auto"/>
                                                                        <w:bottom w:val="none" w:sz="0" w:space="0" w:color="auto"/>
                                                                        <w:right w:val="none" w:sz="0" w:space="0" w:color="auto"/>
                                                                      </w:divBdr>
                                                                      <w:divsChild>
                                                                        <w:div w:id="184515734">
                                                                          <w:marLeft w:val="0"/>
                                                                          <w:marRight w:val="0"/>
                                                                          <w:marTop w:val="0"/>
                                                                          <w:marBottom w:val="0"/>
                                                                          <w:divBdr>
                                                                            <w:top w:val="none" w:sz="0" w:space="0" w:color="auto"/>
                                                                            <w:left w:val="none" w:sz="0" w:space="0" w:color="auto"/>
                                                                            <w:bottom w:val="none" w:sz="0" w:space="0" w:color="auto"/>
                                                                            <w:right w:val="none" w:sz="0" w:space="0" w:color="auto"/>
                                                                          </w:divBdr>
                                                                          <w:divsChild>
                                                                            <w:div w:id="1069113167">
                                                                              <w:marLeft w:val="0"/>
                                                                              <w:marRight w:val="0"/>
                                                                              <w:marTop w:val="0"/>
                                                                              <w:marBottom w:val="0"/>
                                                                              <w:divBdr>
                                                                                <w:top w:val="none" w:sz="0" w:space="0" w:color="auto"/>
                                                                                <w:left w:val="none" w:sz="0" w:space="0" w:color="auto"/>
                                                                                <w:bottom w:val="none" w:sz="0" w:space="0" w:color="auto"/>
                                                                                <w:right w:val="none" w:sz="0" w:space="0" w:color="auto"/>
                                                                              </w:divBdr>
                                                                              <w:divsChild>
                                                                                <w:div w:id="413286152">
                                                                                  <w:marLeft w:val="0"/>
                                                                                  <w:marRight w:val="0"/>
                                                                                  <w:marTop w:val="0"/>
                                                                                  <w:marBottom w:val="0"/>
                                                                                  <w:divBdr>
                                                                                    <w:top w:val="none" w:sz="0" w:space="0" w:color="auto"/>
                                                                                    <w:left w:val="none" w:sz="0" w:space="0" w:color="auto"/>
                                                                                    <w:bottom w:val="none" w:sz="0" w:space="0" w:color="auto"/>
                                                                                    <w:right w:val="none" w:sz="0" w:space="0" w:color="auto"/>
                                                                                  </w:divBdr>
                                                                                  <w:divsChild>
                                                                                    <w:div w:id="1059061841">
                                                                                      <w:marLeft w:val="0"/>
                                                                                      <w:marRight w:val="0"/>
                                                                                      <w:marTop w:val="0"/>
                                                                                      <w:marBottom w:val="0"/>
                                                                                      <w:divBdr>
                                                                                        <w:top w:val="none" w:sz="0" w:space="0" w:color="auto"/>
                                                                                        <w:left w:val="none" w:sz="0" w:space="0" w:color="auto"/>
                                                                                        <w:bottom w:val="none" w:sz="0" w:space="0" w:color="auto"/>
                                                                                        <w:right w:val="none" w:sz="0" w:space="0" w:color="auto"/>
                                                                                      </w:divBdr>
                                                                                      <w:divsChild>
                                                                                        <w:div w:id="134760681">
                                                                                          <w:marLeft w:val="0"/>
                                                                                          <w:marRight w:val="0"/>
                                                                                          <w:marTop w:val="0"/>
                                                                                          <w:marBottom w:val="0"/>
                                                                                          <w:divBdr>
                                                                                            <w:top w:val="none" w:sz="0" w:space="0" w:color="auto"/>
                                                                                            <w:left w:val="none" w:sz="0" w:space="0" w:color="auto"/>
                                                                                            <w:bottom w:val="none" w:sz="0" w:space="0" w:color="auto"/>
                                                                                            <w:right w:val="none" w:sz="0" w:space="0" w:color="auto"/>
                                                                                          </w:divBdr>
                                                                                          <w:divsChild>
                                                                                            <w:div w:id="1623658140">
                                                                                              <w:marLeft w:val="0"/>
                                                                                              <w:marRight w:val="120"/>
                                                                                              <w:marTop w:val="0"/>
                                                                                              <w:marBottom w:val="150"/>
                                                                                              <w:divBdr>
                                                                                                <w:top w:val="single" w:sz="2" w:space="0" w:color="EFEFEF"/>
                                                                                                <w:left w:val="single" w:sz="6" w:space="0" w:color="EFEFEF"/>
                                                                                                <w:bottom w:val="single" w:sz="6" w:space="0" w:color="E2E2E2"/>
                                                                                                <w:right w:val="single" w:sz="6" w:space="0" w:color="EFEFEF"/>
                                                                                              </w:divBdr>
                                                                                              <w:divsChild>
                                                                                                <w:div w:id="2010521835">
                                                                                                  <w:marLeft w:val="0"/>
                                                                                                  <w:marRight w:val="0"/>
                                                                                                  <w:marTop w:val="0"/>
                                                                                                  <w:marBottom w:val="0"/>
                                                                                                  <w:divBdr>
                                                                                                    <w:top w:val="none" w:sz="0" w:space="0" w:color="auto"/>
                                                                                                    <w:left w:val="none" w:sz="0" w:space="0" w:color="auto"/>
                                                                                                    <w:bottom w:val="none" w:sz="0" w:space="0" w:color="auto"/>
                                                                                                    <w:right w:val="none" w:sz="0" w:space="0" w:color="auto"/>
                                                                                                  </w:divBdr>
                                                                                                  <w:divsChild>
                                                                                                    <w:div w:id="665322546">
                                                                                                      <w:marLeft w:val="0"/>
                                                                                                      <w:marRight w:val="0"/>
                                                                                                      <w:marTop w:val="0"/>
                                                                                                      <w:marBottom w:val="0"/>
                                                                                                      <w:divBdr>
                                                                                                        <w:top w:val="none" w:sz="0" w:space="0" w:color="auto"/>
                                                                                                        <w:left w:val="none" w:sz="0" w:space="0" w:color="auto"/>
                                                                                                        <w:bottom w:val="none" w:sz="0" w:space="0" w:color="auto"/>
                                                                                                        <w:right w:val="none" w:sz="0" w:space="0" w:color="auto"/>
                                                                                                      </w:divBdr>
                                                                                                      <w:divsChild>
                                                                                                        <w:div w:id="1320843517">
                                                                                                          <w:marLeft w:val="0"/>
                                                                                                          <w:marRight w:val="0"/>
                                                                                                          <w:marTop w:val="0"/>
                                                                                                          <w:marBottom w:val="0"/>
                                                                                                          <w:divBdr>
                                                                                                            <w:top w:val="none" w:sz="0" w:space="0" w:color="auto"/>
                                                                                                            <w:left w:val="none" w:sz="0" w:space="0" w:color="auto"/>
                                                                                                            <w:bottom w:val="none" w:sz="0" w:space="0" w:color="auto"/>
                                                                                                            <w:right w:val="none" w:sz="0" w:space="0" w:color="auto"/>
                                                                                                          </w:divBdr>
                                                                                                          <w:divsChild>
                                                                                                            <w:div w:id="1284456461">
                                                                                                              <w:marLeft w:val="0"/>
                                                                                                              <w:marRight w:val="0"/>
                                                                                                              <w:marTop w:val="0"/>
                                                                                                              <w:marBottom w:val="0"/>
                                                                                                              <w:divBdr>
                                                                                                                <w:top w:val="none" w:sz="0" w:space="0" w:color="auto"/>
                                                                                                                <w:left w:val="none" w:sz="0" w:space="0" w:color="auto"/>
                                                                                                                <w:bottom w:val="none" w:sz="0" w:space="0" w:color="auto"/>
                                                                                                                <w:right w:val="none" w:sz="0" w:space="0" w:color="auto"/>
                                                                                                              </w:divBdr>
                                                                                                              <w:divsChild>
                                                                                                                <w:div w:id="822817851">
                                                                                                                  <w:marLeft w:val="-570"/>
                                                                                                                  <w:marRight w:val="0"/>
                                                                                                                  <w:marTop w:val="150"/>
                                                                                                                  <w:marBottom w:val="225"/>
                                                                                                                  <w:divBdr>
                                                                                                                    <w:top w:val="single" w:sz="6" w:space="2" w:color="D8D8D8"/>
                                                                                                                    <w:left w:val="single" w:sz="6" w:space="2" w:color="D8D8D8"/>
                                                                                                                    <w:bottom w:val="single" w:sz="6" w:space="2" w:color="D8D8D8"/>
                                                                                                                    <w:right w:val="single" w:sz="6" w:space="2" w:color="D8D8D8"/>
                                                                                                                  </w:divBdr>
                                                                                                                  <w:divsChild>
                                                                                                                    <w:div w:id="300574505">
                                                                                                                      <w:marLeft w:val="225"/>
                                                                                                                      <w:marRight w:val="225"/>
                                                                                                                      <w:marTop w:val="75"/>
                                                                                                                      <w:marBottom w:val="75"/>
                                                                                                                      <w:divBdr>
                                                                                                                        <w:top w:val="none" w:sz="0" w:space="0" w:color="auto"/>
                                                                                                                        <w:left w:val="none" w:sz="0" w:space="0" w:color="auto"/>
                                                                                                                        <w:bottom w:val="none" w:sz="0" w:space="0" w:color="auto"/>
                                                                                                                        <w:right w:val="none" w:sz="0" w:space="0" w:color="auto"/>
                                                                                                                      </w:divBdr>
                                                                                                                      <w:divsChild>
                                                                                                                        <w:div w:id="1532497247">
                                                                                                                          <w:marLeft w:val="0"/>
                                                                                                                          <w:marRight w:val="0"/>
                                                                                                                          <w:marTop w:val="0"/>
                                                                                                                          <w:marBottom w:val="0"/>
                                                                                                                          <w:divBdr>
                                                                                                                            <w:top w:val="single" w:sz="6" w:space="0" w:color="auto"/>
                                                                                                                            <w:left w:val="single" w:sz="6" w:space="0" w:color="auto"/>
                                                                                                                            <w:bottom w:val="single" w:sz="6" w:space="0" w:color="auto"/>
                                                                                                                            <w:right w:val="single" w:sz="6" w:space="0" w:color="auto"/>
                                                                                                                          </w:divBdr>
                                                                                                                          <w:divsChild>
                                                                                                                            <w:div w:id="712121195">
                                                                                                                              <w:marLeft w:val="0"/>
                                                                                                                              <w:marRight w:val="0"/>
                                                                                                                              <w:marTop w:val="0"/>
                                                                                                                              <w:marBottom w:val="0"/>
                                                                                                                              <w:divBdr>
                                                                                                                                <w:top w:val="none" w:sz="0" w:space="0" w:color="auto"/>
                                                                                                                                <w:left w:val="none" w:sz="0" w:space="0" w:color="auto"/>
                                                                                                                                <w:bottom w:val="none" w:sz="0" w:space="0" w:color="auto"/>
                                                                                                                                <w:right w:val="none" w:sz="0" w:space="0" w:color="auto"/>
                                                                                                                              </w:divBdr>
                                                                                                                              <w:divsChild>
                                                                                                                                <w:div w:id="152682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2606115">
      <w:bodyDiv w:val="1"/>
      <w:marLeft w:val="0"/>
      <w:marRight w:val="0"/>
      <w:marTop w:val="0"/>
      <w:marBottom w:val="0"/>
      <w:divBdr>
        <w:top w:val="none" w:sz="0" w:space="0" w:color="auto"/>
        <w:left w:val="none" w:sz="0" w:space="0" w:color="auto"/>
        <w:bottom w:val="none" w:sz="0" w:space="0" w:color="auto"/>
        <w:right w:val="none" w:sz="0" w:space="0" w:color="auto"/>
      </w:divBdr>
    </w:div>
    <w:div w:id="2059694649">
      <w:bodyDiv w:val="1"/>
      <w:marLeft w:val="0"/>
      <w:marRight w:val="0"/>
      <w:marTop w:val="0"/>
      <w:marBottom w:val="0"/>
      <w:divBdr>
        <w:top w:val="none" w:sz="0" w:space="0" w:color="auto"/>
        <w:left w:val="none" w:sz="0" w:space="0" w:color="auto"/>
        <w:bottom w:val="none" w:sz="0" w:space="0" w:color="auto"/>
        <w:right w:val="none" w:sz="0" w:space="0" w:color="auto"/>
      </w:divBdr>
    </w:div>
    <w:div w:id="2107922716">
      <w:bodyDiv w:val="1"/>
      <w:marLeft w:val="0"/>
      <w:marRight w:val="0"/>
      <w:marTop w:val="0"/>
      <w:marBottom w:val="0"/>
      <w:divBdr>
        <w:top w:val="none" w:sz="0" w:space="0" w:color="auto"/>
        <w:left w:val="none" w:sz="0" w:space="0" w:color="auto"/>
        <w:bottom w:val="none" w:sz="0" w:space="0" w:color="auto"/>
        <w:right w:val="none" w:sz="0" w:space="0" w:color="auto"/>
      </w:divBdr>
    </w:div>
    <w:div w:id="2111703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atalija.balode@sigulda.lv" TargetMode="External"/><Relationship Id="rId18" Type="http://schemas.openxmlformats.org/officeDocument/2006/relationships/hyperlink" Target="mailto:natalija.balode@sigulda.lv" TargetMode="External"/><Relationship Id="rId26" Type="http://schemas.openxmlformats.org/officeDocument/2006/relationships/hyperlink" Target="https://www.eis.gov.lv/EKEIS/Supplier/Organizer/1356" TargetMode="External"/><Relationship Id="rId39" Type="http://schemas.openxmlformats.org/officeDocument/2006/relationships/hyperlink" Target="mailto:ingrida.skraba@sigulda.lv" TargetMode="External"/><Relationship Id="rId21" Type="http://schemas.openxmlformats.org/officeDocument/2006/relationships/hyperlink" Target="http://www.ur.gov.lv" TargetMode="External"/><Relationship Id="rId34" Type="http://schemas.openxmlformats.org/officeDocument/2006/relationships/hyperlink" Target="mailto:natalija.balode@sigulda.lv" TargetMode="External"/><Relationship Id="rId42" Type="http://schemas.openxmlformats.org/officeDocument/2006/relationships/hyperlink" Target="mailto:ingrida.skraba@sigulda.l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iepirkumi@sigulda.lv" TargetMode="External"/><Relationship Id="rId29" Type="http://schemas.openxmlformats.org/officeDocument/2006/relationships/hyperlink" Target="mailto:ingrida.skraba@siguld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is.gov.lv/EKEIS/Supplier/Organizer/1356" TargetMode="External"/><Relationship Id="rId32" Type="http://schemas.openxmlformats.org/officeDocument/2006/relationships/footer" Target="footer2.xml"/><Relationship Id="rId37" Type="http://schemas.openxmlformats.org/officeDocument/2006/relationships/hyperlink" Target="mailto:ipasumi@sigulda.lv" TargetMode="External"/><Relationship Id="rId40" Type="http://schemas.openxmlformats.org/officeDocument/2006/relationships/hyperlink" Target="mailto:pasts@sigulda.lv"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ingrida.skraba@sigulda.lv" TargetMode="External"/><Relationship Id="rId23" Type="http://schemas.openxmlformats.org/officeDocument/2006/relationships/hyperlink" Target="http://www.iub.gov.lv/" TargetMode="External"/><Relationship Id="rId28" Type="http://schemas.openxmlformats.org/officeDocument/2006/relationships/hyperlink" Target="mailto:natalija.balode@sigulda.lv" TargetMode="External"/><Relationship Id="rId36" Type="http://schemas.openxmlformats.org/officeDocument/2006/relationships/hyperlink" Target="mailto:pasts@sigulda.lv" TargetMode="External"/><Relationship Id="rId10" Type="http://schemas.openxmlformats.org/officeDocument/2006/relationships/endnotes" Target="endnotes.xml"/><Relationship Id="rId19" Type="http://schemas.openxmlformats.org/officeDocument/2006/relationships/hyperlink" Target="mailto:ingrida.skraba@sigulda.lv" TargetMode="External"/><Relationship Id="rId31" Type="http://schemas.openxmlformats.org/officeDocument/2006/relationships/footer" Target="footer1.xml"/><Relationship Id="rId44" Type="http://schemas.openxmlformats.org/officeDocument/2006/relationships/hyperlink" Target="mailto:pasts@siguld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371%2028737263" TargetMode="External"/><Relationship Id="rId22" Type="http://schemas.openxmlformats.org/officeDocument/2006/relationships/hyperlink" Target="http://espd.eis.gov.lv/" TargetMode="External"/><Relationship Id="rId27" Type="http://schemas.openxmlformats.org/officeDocument/2006/relationships/hyperlink" Target="http://www.sigulda.lv" TargetMode="External"/><Relationship Id="rId30" Type="http://schemas.openxmlformats.org/officeDocument/2006/relationships/hyperlink" Target="tel:+371%2028737263" TargetMode="External"/><Relationship Id="rId35" Type="http://schemas.openxmlformats.org/officeDocument/2006/relationships/hyperlink" Target="mailto:ingrida.skraba@sigulda.lv" TargetMode="External"/><Relationship Id="rId43" Type="http://schemas.openxmlformats.org/officeDocument/2006/relationships/hyperlink" Target="tel:+371%202873726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asts@sigulda.lv" TargetMode="External"/><Relationship Id="rId17" Type="http://schemas.openxmlformats.org/officeDocument/2006/relationships/hyperlink" Target="https://www.eis.gov.lv/EKEIS/Supplier/Organizer/1356" TargetMode="External"/><Relationship Id="rId25" Type="http://schemas.openxmlformats.org/officeDocument/2006/relationships/hyperlink" Target="http://www.iub.gov.lv" TargetMode="External"/><Relationship Id="rId33" Type="http://schemas.openxmlformats.org/officeDocument/2006/relationships/hyperlink" Target="mailto:ipasumi@sigulda.lv" TargetMode="External"/><Relationship Id="rId38" Type="http://schemas.openxmlformats.org/officeDocument/2006/relationships/hyperlink" Target="mailto:natalija.balode@sigulda.lv" TargetMode="External"/><Relationship Id="rId46" Type="http://schemas.openxmlformats.org/officeDocument/2006/relationships/theme" Target="theme/theme1.xml"/><Relationship Id="rId20" Type="http://schemas.openxmlformats.org/officeDocument/2006/relationships/hyperlink" Target="tel:+371%2028737263" TargetMode="External"/><Relationship Id="rId41" Type="http://schemas.openxmlformats.org/officeDocument/2006/relationships/hyperlink" Target="mailto:natalija.balode@siguld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D2739F-CB18-473A-AB75-728BA8C06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8A61B-A65F-4F06-8619-A257C7BB99F4}">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3.xml><?xml version="1.0" encoding="utf-8"?>
<ds:datastoreItem xmlns:ds="http://schemas.openxmlformats.org/officeDocument/2006/customXml" ds:itemID="{52C1CE2B-E1DE-4174-B76C-AC95F86FDB6E}">
  <ds:schemaRefs>
    <ds:schemaRef ds:uri="http://schemas.openxmlformats.org/officeDocument/2006/bibliography"/>
  </ds:schemaRefs>
</ds:datastoreItem>
</file>

<file path=customXml/itemProps4.xml><?xml version="1.0" encoding="utf-8"?>
<ds:datastoreItem xmlns:ds="http://schemas.openxmlformats.org/officeDocument/2006/customXml" ds:itemID="{21F741D7-E731-42E4-80BC-F819C0B429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38</Pages>
  <Words>70335</Words>
  <Characters>40092</Characters>
  <Application>Microsoft Office Word</Application>
  <DocSecurity>0</DocSecurity>
  <Lines>334</Lines>
  <Paragraphs>220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jurmalas pilsetas buvvalde</Company>
  <LinksUpToDate>false</LinksUpToDate>
  <CharactersWithSpaces>110207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AK</dc:creator>
  <cp:keywords/>
  <dc:description/>
  <cp:lastModifiedBy>Sendija Ragaine</cp:lastModifiedBy>
  <cp:revision>20</cp:revision>
  <cp:lastPrinted>2025-11-21T10:22:00Z</cp:lastPrinted>
  <dcterms:created xsi:type="dcterms:W3CDTF">2026-08-13T07:41:00Z</dcterms:created>
  <dcterms:modified xsi:type="dcterms:W3CDTF">2026-08-14T09:49:00Z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jurmalas pilsetas buvvalde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0x0101004410565AC74F9141BC81DE755D7D0B9D</vt:lpwstr>
  </property>
  <property fmtid="{D5CDD505-2E9C-101B-9397-08002B2CF9AE}" pid="10" name="MediaServiceImageTags">
    <vt:lpwstr/>
  </property>
</Properties>
</file>