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32ED1" w14:textId="2C5BC583" w:rsidR="00ED7658" w:rsidRPr="00211200" w:rsidRDefault="00211200" w:rsidP="00211200">
      <w:pPr>
        <w:jc w:val="both"/>
        <w:rPr>
          <w:rFonts w:ascii="Times New Roman" w:hAnsi="Times New Roman" w:cs="Times New Roman"/>
          <w:b/>
          <w:u w:val="single"/>
        </w:rPr>
      </w:pPr>
      <w:r w:rsidRPr="00211200">
        <w:rPr>
          <w:rFonts w:ascii="Times New Roman" w:hAnsi="Times New Roman" w:cs="Times New Roman"/>
          <w:b/>
          <w:u w:val="single"/>
        </w:rPr>
        <w:t>Jautājums:</w:t>
      </w:r>
    </w:p>
    <w:p w14:paraId="2868EBBB" w14:textId="77777777" w:rsidR="00211200" w:rsidRPr="00211200" w:rsidRDefault="00211200" w:rsidP="00211200">
      <w:pPr>
        <w:jc w:val="both"/>
        <w:rPr>
          <w:rFonts w:ascii="Times New Roman" w:hAnsi="Times New Roman" w:cs="Times New Roman"/>
        </w:rPr>
      </w:pPr>
      <w:r w:rsidRPr="00211200">
        <w:rPr>
          <w:rFonts w:ascii="Times New Roman" w:hAnsi="Times New Roman" w:cs="Times New Roman"/>
          <w:i/>
          <w:iCs/>
          <w:color w:val="000000" w:themeColor="text1"/>
        </w:rPr>
        <w:t>“</w:t>
      </w:r>
      <w:r w:rsidRPr="00211200">
        <w:rPr>
          <w:rFonts w:ascii="Times New Roman" w:hAnsi="Times New Roman" w:cs="Times New Roman"/>
          <w:b/>
          <w:bCs/>
        </w:rPr>
        <w:t xml:space="preserve">Par iepirkuma nolikuma precizējumiem - </w:t>
      </w:r>
      <w:r w:rsidRPr="00211200">
        <w:rPr>
          <w:rFonts w:ascii="Times New Roman" w:hAnsi="Times New Roman" w:cs="Times New Roman"/>
        </w:rPr>
        <w:t>“Pilna servisa autonomas pakalpojums” (iepirkuma identifikācijas Nr. LIAA 2026/63)</w:t>
      </w:r>
    </w:p>
    <w:p w14:paraId="5C282260" w14:textId="77777777" w:rsidR="00211200" w:rsidRPr="00211200" w:rsidRDefault="00211200" w:rsidP="00211200">
      <w:pPr>
        <w:jc w:val="both"/>
        <w:rPr>
          <w:rFonts w:ascii="Times New Roman" w:hAnsi="Times New Roman" w:cs="Times New Roman"/>
          <w:i/>
          <w:iCs/>
        </w:rPr>
      </w:pPr>
      <w:r w:rsidRPr="00211200">
        <w:rPr>
          <w:rFonts w:ascii="Times New Roman" w:hAnsi="Times New Roman" w:cs="Times New Roman"/>
          <w:i/>
          <w:iCs/>
        </w:rPr>
        <w:t xml:space="preserve">Lai nodrošinātu pilnu 36 mēnešu pakalpojumu sniegšanas periodu (nobraukumam 75 00 km), lūgums izteikt Nolikuma 2.5. punktu šādā redakcijā: </w:t>
      </w:r>
    </w:p>
    <w:p w14:paraId="53B6D728" w14:textId="0ABB949F" w:rsidR="00211200" w:rsidRPr="00211200" w:rsidRDefault="00211200" w:rsidP="00211200">
      <w:pPr>
        <w:jc w:val="both"/>
        <w:rPr>
          <w:rFonts w:ascii="Times New Roman" w:hAnsi="Times New Roman" w:cs="Times New Roman"/>
          <w:bCs/>
          <w:i/>
          <w:iCs/>
        </w:rPr>
      </w:pPr>
      <w:r w:rsidRPr="00211200">
        <w:rPr>
          <w:rFonts w:ascii="Times New Roman" w:hAnsi="Times New Roman" w:cs="Times New Roman"/>
          <w:i/>
          <w:iCs/>
        </w:rPr>
        <w:t xml:space="preserve">“2.5. </w:t>
      </w:r>
      <w:r w:rsidRPr="00211200">
        <w:rPr>
          <w:rFonts w:ascii="Times New Roman" w:hAnsi="Times New Roman" w:cs="Times New Roman"/>
          <w:b/>
          <w:bCs/>
          <w:i/>
          <w:iCs/>
          <w:color w:val="000000" w:themeColor="text1"/>
        </w:rPr>
        <w:t>Līguma</w:t>
      </w:r>
      <w:r w:rsidRPr="00211200">
        <w:rPr>
          <w:rFonts w:ascii="Times New Roman" w:hAnsi="Times New Roman" w:cs="Times New Roman"/>
          <w:b/>
          <w:bCs/>
          <w:i/>
          <w:iCs/>
          <w:lang w:eastAsia="ru-RU"/>
        </w:rPr>
        <w:t xml:space="preserve"> izpildes termiņš:</w:t>
      </w:r>
      <w:r w:rsidRPr="00211200">
        <w:rPr>
          <w:rFonts w:ascii="Times New Roman" w:hAnsi="Times New Roman" w:cs="Times New Roman"/>
          <w:i/>
          <w:iCs/>
          <w:lang w:eastAsia="ru-RU"/>
        </w:rPr>
        <w:t xml:space="preserve"> </w:t>
      </w:r>
      <w:r w:rsidRPr="00211200">
        <w:rPr>
          <w:rFonts w:ascii="Times New Roman" w:hAnsi="Times New Roman" w:cs="Times New Roman"/>
          <w:i/>
          <w:iCs/>
        </w:rPr>
        <w:t xml:space="preserve">36 mēneši no </w:t>
      </w:r>
      <w:r w:rsidRPr="00211200">
        <w:rPr>
          <w:rFonts w:ascii="Times New Roman" w:hAnsi="Times New Roman" w:cs="Times New Roman"/>
          <w:i/>
          <w:iCs/>
          <w:color w:val="0070C0"/>
        </w:rPr>
        <w:t>pieņemšanas-nodošanas akta parakstīšanas brīža</w:t>
      </w:r>
      <w:r w:rsidRPr="00211200">
        <w:rPr>
          <w:rFonts w:ascii="Times New Roman" w:hAnsi="Times New Roman" w:cs="Times New Roman"/>
          <w:bCs/>
          <w:i/>
          <w:iCs/>
        </w:rPr>
        <w:t>.”</w:t>
      </w:r>
    </w:p>
    <w:p w14:paraId="4D676BF1" w14:textId="77777777" w:rsidR="00211200" w:rsidRPr="00211200" w:rsidRDefault="00211200" w:rsidP="00211200">
      <w:pPr>
        <w:jc w:val="both"/>
        <w:rPr>
          <w:rFonts w:ascii="Times New Roman" w:hAnsi="Times New Roman" w:cs="Times New Roman"/>
          <w:bCs/>
          <w:i/>
          <w:iCs/>
        </w:rPr>
      </w:pPr>
    </w:p>
    <w:p w14:paraId="3631A6F5" w14:textId="60AE8A31" w:rsidR="00211200" w:rsidRDefault="00211200" w:rsidP="00211200">
      <w:pPr>
        <w:jc w:val="both"/>
        <w:rPr>
          <w:rFonts w:ascii="Times New Roman" w:hAnsi="Times New Roman" w:cs="Times New Roman"/>
          <w:b/>
          <w:u w:val="single"/>
        </w:rPr>
      </w:pPr>
      <w:r w:rsidRPr="00211200">
        <w:rPr>
          <w:rFonts w:ascii="Times New Roman" w:hAnsi="Times New Roman" w:cs="Times New Roman"/>
          <w:b/>
          <w:u w:val="single"/>
        </w:rPr>
        <w:t>Atbilde:</w:t>
      </w:r>
    </w:p>
    <w:p w14:paraId="719DEC71" w14:textId="37B4D83C" w:rsidR="00211200" w:rsidRPr="00211200" w:rsidRDefault="00211200" w:rsidP="00211200">
      <w:pPr>
        <w:ind w:firstLine="720"/>
        <w:jc w:val="both"/>
        <w:rPr>
          <w:rFonts w:ascii="Times New Roman" w:hAnsi="Times New Roman" w:cs="Times New Roman"/>
        </w:rPr>
      </w:pPr>
      <w:bookmarkStart w:id="0" w:name="_Hlk187932892"/>
      <w:r w:rsidRPr="00211200">
        <w:rPr>
          <w:rFonts w:ascii="Times New Roman" w:hAnsi="Times New Roman" w:cs="Times New Roman"/>
        </w:rPr>
        <w:t>Iepirkuma k</w:t>
      </w:r>
      <w:r w:rsidRPr="00211200">
        <w:rPr>
          <w:rFonts w:ascii="Times New Roman" w:hAnsi="Times New Roman" w:cs="Times New Roman"/>
        </w:rPr>
        <w:t xml:space="preserve">omisija, izvērtējot iepirkuma “Pilna servisa autonomas pakalpojums” (iepirkuma identifikācijas Nr. LIAA 2026/63) nolikuma 2.5.punktā norādīto līguma izpildes termiņa (36 </w:t>
      </w:r>
      <w:proofErr w:type="spellStart"/>
      <w:r w:rsidRPr="00211200">
        <w:rPr>
          <w:rFonts w:ascii="Times New Roman" w:hAnsi="Times New Roman" w:cs="Times New Roman"/>
        </w:rPr>
        <w:t>meneši</w:t>
      </w:r>
      <w:proofErr w:type="spellEnd"/>
      <w:r w:rsidRPr="00211200">
        <w:rPr>
          <w:rFonts w:ascii="Times New Roman" w:hAnsi="Times New Roman" w:cs="Times New Roman"/>
        </w:rPr>
        <w:t xml:space="preserve">) spēkā stāšanos kopsakarā ar iepirkuma nolikuma 1. pielikuma “Tehniskā specifikācija” (turpmāk – Tehniskā specifikācija) 23. un 26.punktā noteiktajām prasībām, konstatēja, ka nolikuma 2.5.punktā norādītais līguma izpildes termiņš, pie nosacījuma, ka tas ir 36 mēneši no līguma stāšanās spēkā, ir kļūdains. </w:t>
      </w:r>
    </w:p>
    <w:p w14:paraId="27AEF076" w14:textId="6586201F" w:rsidR="00211200" w:rsidRPr="00211200" w:rsidRDefault="00211200" w:rsidP="00211200">
      <w:pPr>
        <w:ind w:firstLine="720"/>
        <w:jc w:val="both"/>
        <w:rPr>
          <w:rFonts w:ascii="Times New Roman" w:hAnsi="Times New Roman" w:cs="Times New Roman"/>
          <w:b/>
          <w:u w:val="single"/>
        </w:rPr>
      </w:pPr>
      <w:r w:rsidRPr="00211200">
        <w:rPr>
          <w:rFonts w:ascii="Times New Roman" w:hAnsi="Times New Roman" w:cs="Times New Roman"/>
        </w:rPr>
        <w:t>Ievērojot minēto, Komisija nol</w:t>
      </w:r>
      <w:r>
        <w:rPr>
          <w:rFonts w:ascii="Times New Roman" w:hAnsi="Times New Roman" w:cs="Times New Roman"/>
        </w:rPr>
        <w:t>ēma</w:t>
      </w:r>
      <w:r w:rsidRPr="00211200">
        <w:rPr>
          <w:rFonts w:ascii="Times New Roman" w:hAnsi="Times New Roman" w:cs="Times New Roman"/>
        </w:rPr>
        <w:t xml:space="preserve"> grozīt iepirkuma “Pilna servisa autonomas pakalpojums” (iepirkuma identifikācijas Nr. LIAA 2026/63)</w:t>
      </w:r>
      <w:r>
        <w:rPr>
          <w:rFonts w:ascii="Times New Roman" w:hAnsi="Times New Roman" w:cs="Times New Roman"/>
        </w:rPr>
        <w:t xml:space="preserve"> </w:t>
      </w:r>
      <w:r w:rsidRPr="00211200">
        <w:rPr>
          <w:rFonts w:ascii="Times New Roman" w:hAnsi="Times New Roman" w:cs="Times New Roman"/>
        </w:rPr>
        <w:t>nolikuma 2.5.punktu un lūdz sekot publicētajiem grozījumiem Elektronisko iepirkumu sistēmā.</w:t>
      </w:r>
      <w:bookmarkEnd w:id="0"/>
      <w:r w:rsidRPr="00211200">
        <w:rPr>
          <w:rFonts w:ascii="Times New Roman" w:hAnsi="Times New Roman" w:cs="Times New Roman"/>
        </w:rPr>
        <w:t>”</w:t>
      </w:r>
    </w:p>
    <w:sectPr w:rsidR="00211200" w:rsidRPr="0021120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200"/>
    <w:rsid w:val="00211200"/>
    <w:rsid w:val="006A7297"/>
    <w:rsid w:val="00ED7658"/>
    <w:rsid w:val="00EF246A"/>
    <w:rsid w:val="00F6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D3C28"/>
  <w15:chartTrackingRefBased/>
  <w15:docId w15:val="{49FFA73E-F934-4677-85F6-4A6A994BB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2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2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2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2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2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2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2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2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2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12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2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2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2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12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12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12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12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12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2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12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2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12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2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12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2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2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2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12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2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700</Words>
  <Characters>399</Characters>
  <Application>Microsoft Office Word</Application>
  <DocSecurity>0</DocSecurity>
  <Lines>3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Rimma Brjusova</dc:creator>
  <cp:keywords/>
  <dc:description/>
  <cp:lastModifiedBy>Rimma Brjusova</cp:lastModifiedBy>
  <cp:revision>1</cp:revision>
  <dcterms:created xsi:type="dcterms:W3CDTF">2026-08-26T13:07:00Z</dcterms:created>
  <dcterms:modified xsi:type="dcterms:W3CDTF">2026-08-26T13:12:00Z</dcterms:modified>
</cp:coreProperties>
</file>