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A10B4" w14:textId="63D766C1" w:rsidR="001140EB" w:rsidRPr="00C17FE3" w:rsidRDefault="001140EB" w:rsidP="001140EB">
      <w:pPr>
        <w:tabs>
          <w:tab w:val="left" w:pos="288"/>
          <w:tab w:val="left" w:pos="613"/>
          <w:tab w:val="right" w:pos="9638"/>
        </w:tabs>
        <w:spacing w:after="0" w:line="0" w:lineRule="atLeast"/>
        <w:jc w:val="right"/>
        <w:rPr>
          <w:rFonts w:ascii="Times New Roman" w:eastAsia="Times New Roman" w:hAnsi="Times New Roman"/>
          <w:sz w:val="24"/>
          <w:szCs w:val="24"/>
          <w:lang w:eastAsia="lv-LV"/>
        </w:rPr>
      </w:pPr>
      <w:bookmarkStart w:id="0" w:name="_Hlk526347068"/>
      <w:r w:rsidRPr="00C17FE3">
        <w:rPr>
          <w:rFonts w:ascii="Times New Roman" w:eastAsia="Times New Roman" w:hAnsi="Times New Roman"/>
          <w:sz w:val="24"/>
          <w:szCs w:val="24"/>
          <w:lang w:eastAsia="lv-LV"/>
        </w:rPr>
        <w:t>Atklāta konkursa LRAS  2026/</w:t>
      </w:r>
      <w:r w:rsidR="002D6D81">
        <w:rPr>
          <w:rFonts w:ascii="Times New Roman" w:eastAsia="Times New Roman" w:hAnsi="Times New Roman"/>
          <w:sz w:val="24"/>
          <w:szCs w:val="24"/>
          <w:lang w:eastAsia="lv-LV"/>
        </w:rPr>
        <w:t>10</w:t>
      </w:r>
    </w:p>
    <w:p w14:paraId="1FD5A251" w14:textId="598DEB11" w:rsidR="00105E92" w:rsidRPr="00C17FE3" w:rsidRDefault="001140EB" w:rsidP="001140EB">
      <w:pPr>
        <w:tabs>
          <w:tab w:val="left" w:pos="288"/>
          <w:tab w:val="left" w:pos="613"/>
          <w:tab w:val="right" w:pos="9638"/>
        </w:tabs>
        <w:spacing w:after="0" w:line="0" w:lineRule="atLeast"/>
        <w:ind w:left="5760"/>
        <w:jc w:val="right"/>
        <w:rPr>
          <w:rFonts w:ascii="Times New Roman" w:eastAsia="Times New Roman" w:hAnsi="Times New Roman"/>
          <w:sz w:val="24"/>
          <w:szCs w:val="24"/>
          <w:lang w:eastAsia="lv-LV"/>
        </w:rPr>
      </w:pPr>
      <w:r w:rsidRPr="00C17FE3">
        <w:rPr>
          <w:rFonts w:ascii="Times New Roman" w:eastAsia="Times New Roman" w:hAnsi="Times New Roman"/>
          <w:sz w:val="24"/>
          <w:szCs w:val="24"/>
          <w:lang w:eastAsia="lv-LV"/>
        </w:rPr>
        <w:t xml:space="preserve">nolikuma </w:t>
      </w:r>
      <w:r w:rsidR="002D6D81">
        <w:rPr>
          <w:rFonts w:ascii="Times New Roman" w:eastAsia="Times New Roman" w:hAnsi="Times New Roman"/>
          <w:sz w:val="24"/>
          <w:szCs w:val="24"/>
          <w:lang w:eastAsia="lv-LV"/>
        </w:rPr>
        <w:t>1</w:t>
      </w:r>
      <w:r w:rsidRPr="00C17FE3">
        <w:rPr>
          <w:rFonts w:ascii="Times New Roman" w:eastAsia="Times New Roman" w:hAnsi="Times New Roman"/>
          <w:sz w:val="24"/>
          <w:szCs w:val="24"/>
          <w:lang w:eastAsia="lv-LV"/>
        </w:rPr>
        <w:t>3.pielikums</w:t>
      </w:r>
    </w:p>
    <w:p w14:paraId="181B08D3" w14:textId="77777777" w:rsidR="00DD0597" w:rsidRPr="00C17FE3" w:rsidRDefault="00DD0597" w:rsidP="00DD0597">
      <w:pPr>
        <w:tabs>
          <w:tab w:val="left" w:pos="288"/>
          <w:tab w:val="left" w:pos="613"/>
          <w:tab w:val="right" w:pos="9638"/>
        </w:tabs>
        <w:spacing w:after="0" w:line="0" w:lineRule="atLeast"/>
        <w:ind w:left="5760"/>
        <w:jc w:val="right"/>
        <w:rPr>
          <w:rFonts w:ascii="Times New Roman" w:eastAsia="Times New Roman" w:hAnsi="Times New Roman"/>
          <w:sz w:val="24"/>
          <w:szCs w:val="24"/>
          <w:lang w:eastAsia="lv-LV"/>
        </w:rPr>
      </w:pPr>
    </w:p>
    <w:p w14:paraId="77086899" w14:textId="1F8A8B1C" w:rsidR="00EB5525" w:rsidRPr="00084343" w:rsidRDefault="00A2082A" w:rsidP="00DD0597">
      <w:pPr>
        <w:spacing w:after="120" w:line="240" w:lineRule="auto"/>
        <w:ind w:firstLine="426"/>
        <w:jc w:val="center"/>
        <w:rPr>
          <w:rFonts w:ascii="Times New Roman" w:eastAsia="Times New Roman" w:hAnsi="Times New Roman"/>
          <w:b/>
          <w:caps/>
          <w:sz w:val="28"/>
          <w:szCs w:val="28"/>
          <w:u w:val="single"/>
        </w:rPr>
      </w:pPr>
      <w:r w:rsidRPr="00084343">
        <w:rPr>
          <w:rFonts w:ascii="Times New Roman" w:eastAsia="Times New Roman" w:hAnsi="Times New Roman"/>
          <w:b/>
          <w:caps/>
          <w:sz w:val="28"/>
          <w:szCs w:val="28"/>
          <w:u w:val="single"/>
        </w:rPr>
        <w:t>Garantijas</w:t>
      </w:r>
      <w:r w:rsidR="00191213" w:rsidRPr="00084343">
        <w:rPr>
          <w:rFonts w:ascii="Times New Roman" w:eastAsia="Times New Roman" w:hAnsi="Times New Roman"/>
          <w:b/>
          <w:caps/>
          <w:sz w:val="28"/>
          <w:szCs w:val="28"/>
          <w:u w:val="single"/>
        </w:rPr>
        <w:t xml:space="preserve"> </w:t>
      </w:r>
      <w:r w:rsidR="006853FE" w:rsidRPr="00084343">
        <w:rPr>
          <w:rFonts w:ascii="Times New Roman" w:eastAsia="Times New Roman" w:hAnsi="Times New Roman"/>
          <w:b/>
          <w:caps/>
          <w:sz w:val="28"/>
          <w:szCs w:val="28"/>
          <w:u w:val="single"/>
        </w:rPr>
        <w:t>LAIKA NODROŠINĀJUM</w:t>
      </w:r>
      <w:r w:rsidR="00541FD8" w:rsidRPr="00084343">
        <w:rPr>
          <w:rFonts w:ascii="Times New Roman" w:eastAsia="Times New Roman" w:hAnsi="Times New Roman"/>
          <w:b/>
          <w:caps/>
          <w:sz w:val="28"/>
          <w:szCs w:val="28"/>
          <w:u w:val="single"/>
        </w:rPr>
        <w:t>A NOTEIKUMI</w:t>
      </w:r>
      <w:r w:rsidR="006853FE" w:rsidRPr="00084343">
        <w:rPr>
          <w:rFonts w:ascii="Times New Roman" w:eastAsia="Times New Roman" w:hAnsi="Times New Roman"/>
          <w:b/>
          <w:caps/>
          <w:sz w:val="28"/>
          <w:szCs w:val="28"/>
          <w:u w:val="single"/>
        </w:rPr>
        <w:t xml:space="preserve"> </w:t>
      </w:r>
    </w:p>
    <w:p w14:paraId="4440D29B" w14:textId="77777777" w:rsidR="00CC5F6F" w:rsidRPr="00C17FE3" w:rsidRDefault="00CC5F6F" w:rsidP="00DD0597">
      <w:pPr>
        <w:spacing w:after="120" w:line="240" w:lineRule="auto"/>
        <w:ind w:firstLine="426"/>
        <w:jc w:val="center"/>
        <w:rPr>
          <w:rFonts w:ascii="Times New Roman" w:eastAsia="Times New Roman" w:hAnsi="Times New Roman"/>
          <w:b/>
          <w:caps/>
          <w:sz w:val="24"/>
          <w:szCs w:val="24"/>
          <w:u w:val="single"/>
        </w:rPr>
      </w:pPr>
    </w:p>
    <w:p w14:paraId="2B528C0F" w14:textId="6EB5C4F8" w:rsidR="00074FDA" w:rsidRPr="00C17FE3" w:rsidRDefault="00074FDA" w:rsidP="005364B3">
      <w:pPr>
        <w:pStyle w:val="Sarakstarindkopa"/>
        <w:numPr>
          <w:ilvl w:val="0"/>
          <w:numId w:val="2"/>
        </w:numPr>
        <w:spacing w:before="120" w:after="160" w:line="240" w:lineRule="auto"/>
        <w:ind w:left="567" w:hanging="425"/>
        <w:contextualSpacing w:val="0"/>
        <w:jc w:val="both"/>
        <w:rPr>
          <w:rFonts w:ascii="Times New Roman" w:eastAsia="Times New Roman" w:hAnsi="Times New Roman"/>
          <w:bCs/>
          <w:caps/>
          <w:sz w:val="24"/>
          <w:szCs w:val="24"/>
        </w:rPr>
      </w:pPr>
      <w:r w:rsidRPr="00C17FE3">
        <w:rPr>
          <w:rFonts w:ascii="Times New Roman" w:eastAsia="Times New Roman" w:hAnsi="Times New Roman"/>
          <w:bCs/>
          <w:sz w:val="24"/>
          <w:szCs w:val="24"/>
        </w:rPr>
        <w:t>Garantijas laika nodrošinājumu var iesniegt kā kredītiestādes garantiju vai apdrošināšanas polisi.</w:t>
      </w:r>
    </w:p>
    <w:p w14:paraId="78120FE0" w14:textId="5F9A3735" w:rsidR="00FE7DE2" w:rsidRPr="00C17FE3" w:rsidRDefault="00074FDA" w:rsidP="005364B3">
      <w:pPr>
        <w:pStyle w:val="Sarakstarindkopa"/>
        <w:numPr>
          <w:ilvl w:val="0"/>
          <w:numId w:val="2"/>
        </w:numPr>
        <w:spacing w:before="120" w:after="160" w:line="240" w:lineRule="auto"/>
        <w:ind w:left="567" w:right="-142" w:hanging="425"/>
        <w:contextualSpacing w:val="0"/>
        <w:jc w:val="both"/>
        <w:rPr>
          <w:rFonts w:ascii="Times New Roman" w:hAnsi="Times New Roman"/>
          <w:sz w:val="24"/>
          <w:szCs w:val="24"/>
          <w:lang w:eastAsia="lv-LV"/>
        </w:rPr>
      </w:pPr>
      <w:r w:rsidRPr="00C17FE3">
        <w:rPr>
          <w:rFonts w:ascii="Times New Roman" w:eastAsia="Times New Roman" w:hAnsi="Times New Roman"/>
          <w:bCs/>
          <w:sz w:val="24"/>
          <w:szCs w:val="24"/>
        </w:rPr>
        <w:t>Garantijas laika nodrošinājum</w:t>
      </w:r>
      <w:r w:rsidR="00C034A3" w:rsidRPr="00C17FE3">
        <w:rPr>
          <w:rFonts w:ascii="Times New Roman" w:eastAsia="Times New Roman" w:hAnsi="Times New Roman"/>
          <w:bCs/>
          <w:sz w:val="24"/>
          <w:szCs w:val="24"/>
        </w:rPr>
        <w:t>s</w:t>
      </w:r>
      <w:r w:rsidRPr="00C17FE3">
        <w:rPr>
          <w:rFonts w:ascii="Times New Roman" w:eastAsia="Times New Roman" w:hAnsi="Times New Roman"/>
          <w:bCs/>
          <w:sz w:val="24"/>
          <w:szCs w:val="24"/>
        </w:rPr>
        <w:t>, neatkarīgi no iesniegtā Līguma izpildes nodrošinājuma veida, ir</w:t>
      </w:r>
      <w:r w:rsidR="0076175C" w:rsidRPr="00C17FE3">
        <w:rPr>
          <w:rFonts w:ascii="Times New Roman" w:eastAsia="Times New Roman" w:hAnsi="Times New Roman"/>
          <w:bCs/>
          <w:sz w:val="24"/>
          <w:szCs w:val="24"/>
        </w:rPr>
        <w:t xml:space="preserve"> </w:t>
      </w:r>
      <w:r w:rsidR="00A52182" w:rsidRPr="00C17FE3">
        <w:rPr>
          <w:rFonts w:ascii="Times New Roman" w:eastAsia="Times New Roman" w:hAnsi="Times New Roman"/>
          <w:bCs/>
          <w:sz w:val="24"/>
          <w:szCs w:val="24"/>
        </w:rPr>
        <w:t>neatsaucam</w:t>
      </w:r>
      <w:r w:rsidR="00F96017" w:rsidRPr="00C17FE3">
        <w:rPr>
          <w:rFonts w:ascii="Times New Roman" w:eastAsia="Times New Roman" w:hAnsi="Times New Roman"/>
          <w:bCs/>
          <w:sz w:val="24"/>
          <w:szCs w:val="24"/>
        </w:rPr>
        <w:t>s p</w:t>
      </w:r>
      <w:r w:rsidR="00A52182" w:rsidRPr="00C17FE3">
        <w:rPr>
          <w:rFonts w:ascii="Times New Roman" w:eastAsia="Times New Roman" w:hAnsi="Times New Roman"/>
          <w:bCs/>
          <w:sz w:val="24"/>
          <w:szCs w:val="24"/>
        </w:rPr>
        <w:t xml:space="preserve">irmā pieprasījuma </w:t>
      </w:r>
      <w:r w:rsidRPr="00C17FE3">
        <w:rPr>
          <w:rFonts w:ascii="Times New Roman" w:eastAsia="Times New Roman" w:hAnsi="Times New Roman"/>
          <w:bCs/>
          <w:sz w:val="24"/>
          <w:szCs w:val="24"/>
        </w:rPr>
        <w:t xml:space="preserve">nodrošinājuma izsniedzēja pienākums beznosacījuma kārtībā un pēc </w:t>
      </w:r>
      <w:r w:rsidR="000953B2">
        <w:rPr>
          <w:rFonts w:ascii="Times New Roman" w:eastAsia="Times New Roman" w:hAnsi="Times New Roman"/>
          <w:bCs/>
          <w:sz w:val="24"/>
          <w:szCs w:val="24"/>
        </w:rPr>
        <w:t>P</w:t>
      </w:r>
      <w:r w:rsidRPr="00C17FE3">
        <w:rPr>
          <w:rFonts w:ascii="Times New Roman" w:eastAsia="Times New Roman" w:hAnsi="Times New Roman"/>
          <w:bCs/>
          <w:sz w:val="24"/>
          <w:szCs w:val="24"/>
        </w:rPr>
        <w:t xml:space="preserve">asūtītāja pirmā </w:t>
      </w:r>
      <w:r w:rsidR="009918A2" w:rsidRPr="00C17FE3">
        <w:rPr>
          <w:rFonts w:ascii="Times New Roman" w:eastAsia="Times New Roman" w:hAnsi="Times New Roman"/>
          <w:bCs/>
          <w:sz w:val="24"/>
          <w:szCs w:val="24"/>
        </w:rPr>
        <w:t xml:space="preserve">rakstiskā </w:t>
      </w:r>
      <w:r w:rsidRPr="00C17FE3">
        <w:rPr>
          <w:rFonts w:ascii="Times New Roman" w:eastAsia="Times New Roman" w:hAnsi="Times New Roman"/>
          <w:bCs/>
          <w:sz w:val="24"/>
          <w:szCs w:val="24"/>
        </w:rPr>
        <w:t>pieprasījuma</w:t>
      </w:r>
      <w:r w:rsidR="008B152A" w:rsidRPr="00C17FE3">
        <w:rPr>
          <w:rFonts w:ascii="Times New Roman" w:eastAsia="Times New Roman" w:hAnsi="Times New Roman"/>
          <w:bCs/>
          <w:sz w:val="24"/>
          <w:szCs w:val="24"/>
        </w:rPr>
        <w:t xml:space="preserve">, </w:t>
      </w:r>
      <w:r w:rsidR="008B152A" w:rsidRPr="00C17FE3">
        <w:rPr>
          <w:rFonts w:ascii="Times New Roman" w:eastAsia="Times New Roman" w:hAnsi="Times New Roman"/>
          <w:sz w:val="24"/>
          <w:szCs w:val="24"/>
          <w:lang w:eastAsia="lv-LV"/>
        </w:rPr>
        <w:t>nepieprasot Pasūtītājam nekādus papildu</w:t>
      </w:r>
      <w:r w:rsidR="008D68D8" w:rsidRPr="00C17FE3">
        <w:rPr>
          <w:rFonts w:ascii="Times New Roman" w:eastAsia="Times New Roman" w:hAnsi="Times New Roman"/>
          <w:sz w:val="24"/>
          <w:szCs w:val="24"/>
          <w:lang w:eastAsia="lv-LV"/>
        </w:rPr>
        <w:t xml:space="preserve"> pamatojumus,</w:t>
      </w:r>
      <w:r w:rsidR="008B152A" w:rsidRPr="00C17FE3">
        <w:rPr>
          <w:rFonts w:ascii="Times New Roman" w:eastAsia="Times New Roman" w:hAnsi="Times New Roman"/>
          <w:sz w:val="24"/>
          <w:szCs w:val="24"/>
          <w:lang w:eastAsia="lv-LV"/>
        </w:rPr>
        <w:t xml:space="preserve"> pierādījumus vai paskaidrojumus,</w:t>
      </w:r>
      <w:r w:rsidRPr="00C17FE3">
        <w:rPr>
          <w:rFonts w:ascii="Times New Roman" w:eastAsia="Times New Roman" w:hAnsi="Times New Roman"/>
          <w:bCs/>
          <w:sz w:val="24"/>
          <w:szCs w:val="24"/>
        </w:rPr>
        <w:t xml:space="preserve"> </w:t>
      </w:r>
      <w:r w:rsidR="000E13D9" w:rsidRPr="00C17FE3">
        <w:rPr>
          <w:rFonts w:ascii="Times New Roman" w:eastAsia="Times New Roman" w:hAnsi="Times New Roman"/>
          <w:bCs/>
          <w:sz w:val="24"/>
          <w:szCs w:val="24"/>
        </w:rPr>
        <w:t>30 kalendāro</w:t>
      </w:r>
      <w:r w:rsidR="009918A2" w:rsidRPr="00C17FE3">
        <w:rPr>
          <w:rFonts w:ascii="Times New Roman" w:eastAsia="Times New Roman" w:hAnsi="Times New Roman"/>
          <w:bCs/>
          <w:sz w:val="24"/>
          <w:szCs w:val="24"/>
        </w:rPr>
        <w:t xml:space="preserve"> dienu laikā</w:t>
      </w:r>
      <w:r w:rsidR="008B152A" w:rsidRPr="00C17FE3">
        <w:rPr>
          <w:rFonts w:ascii="Times New Roman" w:eastAsia="Times New Roman" w:hAnsi="Times New Roman"/>
          <w:bCs/>
          <w:sz w:val="24"/>
          <w:szCs w:val="24"/>
        </w:rPr>
        <w:t xml:space="preserve"> </w:t>
      </w:r>
      <w:r w:rsidR="00613235" w:rsidRPr="00C17FE3">
        <w:rPr>
          <w:rFonts w:ascii="Times New Roman" w:hAnsi="Times New Roman"/>
          <w:sz w:val="24"/>
          <w:szCs w:val="24"/>
        </w:rPr>
        <w:t xml:space="preserve">izmaksāt Pasūtītājam jebkuru tā pieprasīto summu vai summas, kas kopumā nepārsniedz </w:t>
      </w:r>
      <w:r w:rsidR="00A7224C" w:rsidRPr="00C17FE3">
        <w:rPr>
          <w:rFonts w:ascii="Times New Roman" w:hAnsi="Times New Roman"/>
          <w:iCs/>
          <w:sz w:val="24"/>
          <w:szCs w:val="24"/>
        </w:rPr>
        <w:t>Garantijas laika nodrošinājuma apmēru</w:t>
      </w:r>
      <w:r w:rsidR="00613235" w:rsidRPr="00C17FE3">
        <w:rPr>
          <w:rFonts w:ascii="Times New Roman" w:hAnsi="Times New Roman"/>
          <w:snapToGrid w:val="0"/>
          <w:sz w:val="24"/>
          <w:szCs w:val="24"/>
        </w:rPr>
        <w:t>, maksājumu veicot</w:t>
      </w:r>
      <w:r w:rsidR="00613235" w:rsidRPr="00C17FE3">
        <w:rPr>
          <w:rFonts w:ascii="Times New Roman" w:hAnsi="Times New Roman"/>
          <w:sz w:val="24"/>
          <w:szCs w:val="24"/>
        </w:rPr>
        <w:t xml:space="preserve"> uz pieprasījumā norādīto norēķinu kontu</w:t>
      </w:r>
      <w:r w:rsidR="008B152A" w:rsidRPr="00C17FE3">
        <w:rPr>
          <w:rFonts w:ascii="Times New Roman" w:eastAsia="Times New Roman" w:hAnsi="Times New Roman"/>
          <w:bCs/>
          <w:sz w:val="24"/>
          <w:szCs w:val="24"/>
        </w:rPr>
        <w:t>.</w:t>
      </w:r>
    </w:p>
    <w:p w14:paraId="236D4DF8" w14:textId="1599D7CB" w:rsidR="008672B8" w:rsidRPr="00C17FE3" w:rsidRDefault="00F03561" w:rsidP="005364B3">
      <w:pPr>
        <w:pStyle w:val="Sarakstarindkopa"/>
        <w:numPr>
          <w:ilvl w:val="0"/>
          <w:numId w:val="2"/>
        </w:numPr>
        <w:spacing w:before="120" w:after="160" w:line="240" w:lineRule="auto"/>
        <w:ind w:left="567" w:hanging="425"/>
        <w:contextualSpacing w:val="0"/>
        <w:jc w:val="both"/>
        <w:rPr>
          <w:rFonts w:ascii="Times New Roman" w:eastAsia="Times New Roman" w:hAnsi="Times New Roman"/>
          <w:bCs/>
          <w:caps/>
          <w:sz w:val="24"/>
          <w:szCs w:val="24"/>
        </w:rPr>
      </w:pPr>
      <w:r w:rsidRPr="00C17FE3">
        <w:rPr>
          <w:rFonts w:ascii="Times New Roman" w:eastAsia="Times New Roman" w:hAnsi="Times New Roman"/>
          <w:bCs/>
          <w:sz w:val="24"/>
          <w:szCs w:val="24"/>
        </w:rPr>
        <w:t>Garantijas laika</w:t>
      </w:r>
      <w:r w:rsidR="00074FDA" w:rsidRPr="00C17FE3">
        <w:rPr>
          <w:rFonts w:ascii="Times New Roman" w:eastAsia="Times New Roman" w:hAnsi="Times New Roman"/>
          <w:bCs/>
          <w:sz w:val="24"/>
          <w:szCs w:val="24"/>
        </w:rPr>
        <w:t xml:space="preserve"> nodrošinājumā jābūt norādītam, ka tiek piemēroti starptautiskās tirdzniecības palātas izdotie vienotie noteikumi par pieprasījuma garantijām (</w:t>
      </w:r>
      <w:r w:rsidR="005364B3">
        <w:rPr>
          <w:rFonts w:ascii="Times New Roman" w:eastAsia="Times New Roman" w:hAnsi="Times New Roman"/>
          <w:bCs/>
          <w:sz w:val="24"/>
          <w:szCs w:val="24"/>
        </w:rPr>
        <w:t>“</w:t>
      </w:r>
      <w:r w:rsidR="00074FDA" w:rsidRPr="00C17FE3">
        <w:rPr>
          <w:rFonts w:ascii="Times New Roman" w:eastAsia="Times New Roman" w:hAnsi="Times New Roman"/>
          <w:bCs/>
          <w:i/>
          <w:iCs/>
          <w:sz w:val="24"/>
          <w:szCs w:val="24"/>
        </w:rPr>
        <w:t>The ICC Uniform Rules for Demand Guaranties</w:t>
      </w:r>
      <w:r w:rsidR="005364B3">
        <w:rPr>
          <w:rFonts w:ascii="Times New Roman" w:eastAsia="Times New Roman" w:hAnsi="Times New Roman"/>
          <w:bCs/>
          <w:i/>
          <w:iCs/>
          <w:sz w:val="24"/>
          <w:szCs w:val="24"/>
        </w:rPr>
        <w:t>”</w:t>
      </w:r>
      <w:r w:rsidR="00074FDA" w:rsidRPr="00C17FE3">
        <w:rPr>
          <w:rFonts w:ascii="Times New Roman" w:eastAsia="Times New Roman" w:hAnsi="Times New Roman"/>
          <w:bCs/>
          <w:i/>
          <w:iCs/>
          <w:sz w:val="24"/>
          <w:szCs w:val="24"/>
        </w:rPr>
        <w:t>, ICC Publication, No.758</w:t>
      </w:r>
      <w:r w:rsidR="00074FDA" w:rsidRPr="00C17FE3">
        <w:rPr>
          <w:rFonts w:ascii="Times New Roman" w:eastAsia="Times New Roman" w:hAnsi="Times New Roman"/>
          <w:bCs/>
          <w:sz w:val="24"/>
          <w:szCs w:val="24"/>
        </w:rPr>
        <w:t>) un visus strīdus izskata Latvijas Republikas vispārējās jurisdikcijas tiesa</w:t>
      </w:r>
      <w:r w:rsidR="00EF23E9" w:rsidRPr="00C17FE3">
        <w:rPr>
          <w:rFonts w:ascii="Times New Roman" w:eastAsia="Times New Roman" w:hAnsi="Times New Roman"/>
          <w:bCs/>
          <w:sz w:val="24"/>
          <w:szCs w:val="24"/>
        </w:rPr>
        <w:t>.</w:t>
      </w:r>
    </w:p>
    <w:p w14:paraId="3FFC2B58" w14:textId="08C4CB25" w:rsidR="008954AD" w:rsidRPr="00C17FE3" w:rsidRDefault="00F35644" w:rsidP="005364B3">
      <w:pPr>
        <w:pStyle w:val="Sarakstarindkopa"/>
        <w:numPr>
          <w:ilvl w:val="0"/>
          <w:numId w:val="2"/>
        </w:numPr>
        <w:shd w:val="clear" w:color="auto" w:fill="FFFFFF"/>
        <w:spacing w:before="120" w:after="0"/>
        <w:ind w:left="567" w:hanging="425"/>
        <w:contextualSpacing w:val="0"/>
        <w:jc w:val="both"/>
        <w:rPr>
          <w:rFonts w:ascii="Times New Roman" w:hAnsi="Times New Roman"/>
          <w:sz w:val="24"/>
          <w:szCs w:val="24"/>
        </w:rPr>
      </w:pPr>
      <w:r w:rsidRPr="00C17FE3">
        <w:rPr>
          <w:rFonts w:ascii="Times New Roman" w:hAnsi="Times New Roman"/>
          <w:sz w:val="24"/>
          <w:szCs w:val="24"/>
        </w:rPr>
        <w:t>Garantijas laika nodrošinājumā</w:t>
      </w:r>
      <w:r w:rsidR="009966D0" w:rsidRPr="00C17FE3">
        <w:rPr>
          <w:rFonts w:ascii="Times New Roman" w:hAnsi="Times New Roman"/>
          <w:sz w:val="24"/>
          <w:szCs w:val="24"/>
        </w:rPr>
        <w:t xml:space="preserve"> ir jābūt ietvertiem šādiem </w:t>
      </w:r>
      <w:r w:rsidR="008954AD" w:rsidRPr="00C17FE3">
        <w:rPr>
          <w:rFonts w:ascii="Times New Roman" w:hAnsi="Times New Roman"/>
          <w:sz w:val="24"/>
          <w:szCs w:val="24"/>
        </w:rPr>
        <w:t>nodrošinājuma devēja apliecinājumiem:</w:t>
      </w:r>
    </w:p>
    <w:p w14:paraId="461AECB9" w14:textId="77777777" w:rsidR="008954AD" w:rsidRPr="00C17FE3" w:rsidRDefault="00251B58" w:rsidP="005364B3">
      <w:pPr>
        <w:pStyle w:val="Sarakstarindkopa"/>
        <w:numPr>
          <w:ilvl w:val="1"/>
          <w:numId w:val="2"/>
        </w:numPr>
        <w:shd w:val="clear" w:color="auto" w:fill="FFFFFF"/>
        <w:spacing w:after="0"/>
        <w:ind w:hanging="447"/>
        <w:contextualSpacing w:val="0"/>
        <w:jc w:val="both"/>
        <w:rPr>
          <w:rFonts w:ascii="Times New Roman" w:hAnsi="Times New Roman"/>
          <w:sz w:val="24"/>
          <w:szCs w:val="24"/>
        </w:rPr>
      </w:pPr>
      <w:r w:rsidRPr="00C17FE3">
        <w:rPr>
          <w:rFonts w:ascii="Times New Roman" w:hAnsi="Times New Roman"/>
          <w:sz w:val="24"/>
          <w:szCs w:val="24"/>
        </w:rPr>
        <w:t xml:space="preserve">ka </w:t>
      </w:r>
      <w:r w:rsidR="0015356A" w:rsidRPr="00C17FE3">
        <w:rPr>
          <w:rFonts w:ascii="Times New Roman" w:hAnsi="Times New Roman"/>
          <w:sz w:val="24"/>
          <w:szCs w:val="24"/>
        </w:rPr>
        <w:t xml:space="preserve">nodrošinājuma devējs ir </w:t>
      </w:r>
      <w:r w:rsidR="00F35644" w:rsidRPr="00C17FE3">
        <w:rPr>
          <w:rFonts w:ascii="Times New Roman" w:hAnsi="Times New Roman"/>
          <w:sz w:val="24"/>
          <w:szCs w:val="24"/>
        </w:rPr>
        <w:t>iepazin</w:t>
      </w:r>
      <w:r w:rsidR="0015356A" w:rsidRPr="00C17FE3">
        <w:rPr>
          <w:rFonts w:ascii="Times New Roman" w:hAnsi="Times New Roman"/>
          <w:sz w:val="24"/>
          <w:szCs w:val="24"/>
        </w:rPr>
        <w:t>ies</w:t>
      </w:r>
      <w:r w:rsidR="00F35644" w:rsidRPr="00C17FE3">
        <w:rPr>
          <w:rFonts w:ascii="Times New Roman" w:hAnsi="Times New Roman"/>
          <w:sz w:val="24"/>
          <w:szCs w:val="24"/>
        </w:rPr>
        <w:t xml:space="preserve"> ar Līguma noteikumiem</w:t>
      </w:r>
      <w:r w:rsidR="008954AD" w:rsidRPr="00C17FE3">
        <w:rPr>
          <w:rFonts w:ascii="Times New Roman" w:hAnsi="Times New Roman"/>
          <w:sz w:val="24"/>
          <w:szCs w:val="24"/>
        </w:rPr>
        <w:t>;</w:t>
      </w:r>
    </w:p>
    <w:p w14:paraId="7B9F7A85" w14:textId="77777777" w:rsidR="008954AD" w:rsidRPr="00C17FE3" w:rsidRDefault="00F35644" w:rsidP="005364B3">
      <w:pPr>
        <w:pStyle w:val="Sarakstarindkopa"/>
        <w:numPr>
          <w:ilvl w:val="1"/>
          <w:numId w:val="2"/>
        </w:numPr>
        <w:shd w:val="clear" w:color="auto" w:fill="FFFFFF"/>
        <w:spacing w:after="0"/>
        <w:ind w:hanging="447"/>
        <w:contextualSpacing w:val="0"/>
        <w:jc w:val="both"/>
        <w:rPr>
          <w:rFonts w:ascii="Times New Roman" w:hAnsi="Times New Roman"/>
          <w:sz w:val="24"/>
          <w:szCs w:val="24"/>
        </w:rPr>
      </w:pPr>
      <w:r w:rsidRPr="00C17FE3">
        <w:rPr>
          <w:rFonts w:ascii="Times New Roman" w:hAnsi="Times New Roman"/>
          <w:sz w:val="24"/>
          <w:szCs w:val="24"/>
        </w:rPr>
        <w:t xml:space="preserve">ka izmaiņas Līgumā neietekmēs </w:t>
      </w:r>
      <w:r w:rsidR="00A5359F" w:rsidRPr="00C17FE3">
        <w:rPr>
          <w:rFonts w:ascii="Times New Roman" w:hAnsi="Times New Roman"/>
          <w:sz w:val="24"/>
          <w:szCs w:val="24"/>
        </w:rPr>
        <w:t>nodrošinājuma devēja</w:t>
      </w:r>
      <w:r w:rsidRPr="00C17FE3">
        <w:rPr>
          <w:rFonts w:ascii="Times New Roman" w:hAnsi="Times New Roman"/>
          <w:sz w:val="24"/>
          <w:szCs w:val="24"/>
        </w:rPr>
        <w:t xml:space="preserve"> atbildības apjomu</w:t>
      </w:r>
      <w:r w:rsidR="008954AD" w:rsidRPr="00C17FE3">
        <w:rPr>
          <w:rFonts w:ascii="Times New Roman" w:hAnsi="Times New Roman"/>
          <w:sz w:val="24"/>
          <w:szCs w:val="24"/>
        </w:rPr>
        <w:t>;</w:t>
      </w:r>
    </w:p>
    <w:p w14:paraId="1A0F2D50" w14:textId="43043DAF" w:rsidR="00F35644" w:rsidRPr="00C17FE3" w:rsidRDefault="00A5359F" w:rsidP="005364B3">
      <w:pPr>
        <w:pStyle w:val="Sarakstarindkopa"/>
        <w:numPr>
          <w:ilvl w:val="1"/>
          <w:numId w:val="2"/>
        </w:numPr>
        <w:shd w:val="clear" w:color="auto" w:fill="FFFFFF"/>
        <w:spacing w:after="160"/>
        <w:ind w:hanging="447"/>
        <w:contextualSpacing w:val="0"/>
        <w:jc w:val="both"/>
        <w:rPr>
          <w:rFonts w:ascii="Times New Roman" w:hAnsi="Times New Roman"/>
          <w:sz w:val="24"/>
          <w:szCs w:val="24"/>
        </w:rPr>
      </w:pPr>
      <w:r w:rsidRPr="00C17FE3">
        <w:rPr>
          <w:rFonts w:ascii="Times New Roman" w:hAnsi="Times New Roman"/>
          <w:sz w:val="24"/>
          <w:szCs w:val="24"/>
        </w:rPr>
        <w:t>ka nodrošinājuma devējs</w:t>
      </w:r>
      <w:r w:rsidR="00F35644" w:rsidRPr="00C17FE3">
        <w:rPr>
          <w:rFonts w:ascii="Times New Roman" w:hAnsi="Times New Roman"/>
          <w:sz w:val="24"/>
          <w:szCs w:val="24"/>
        </w:rPr>
        <w:t xml:space="preserve"> atsakās no tiesības prasīt paziņot </w:t>
      </w:r>
      <w:r w:rsidR="001D21BA" w:rsidRPr="00C17FE3">
        <w:rPr>
          <w:rFonts w:ascii="Times New Roman" w:hAnsi="Times New Roman"/>
          <w:sz w:val="24"/>
          <w:szCs w:val="24"/>
        </w:rPr>
        <w:t xml:space="preserve">tam </w:t>
      </w:r>
      <w:r w:rsidR="00F35644" w:rsidRPr="00C17FE3">
        <w:rPr>
          <w:rFonts w:ascii="Times New Roman" w:hAnsi="Times New Roman"/>
          <w:sz w:val="24"/>
          <w:szCs w:val="24"/>
        </w:rPr>
        <w:t>par izmaiņām Līgumā</w:t>
      </w:r>
      <w:r w:rsidR="00B9173E" w:rsidRPr="00C17FE3">
        <w:rPr>
          <w:rFonts w:ascii="Times New Roman" w:hAnsi="Times New Roman"/>
          <w:sz w:val="24"/>
          <w:szCs w:val="24"/>
        </w:rPr>
        <w:t>.</w:t>
      </w:r>
    </w:p>
    <w:p w14:paraId="1633CC88" w14:textId="6AB362FB" w:rsidR="00074FDA" w:rsidRPr="00C17FE3" w:rsidRDefault="00074FDA" w:rsidP="005364B3">
      <w:pPr>
        <w:pStyle w:val="Sarakstarindkopa"/>
        <w:numPr>
          <w:ilvl w:val="0"/>
          <w:numId w:val="2"/>
        </w:numPr>
        <w:spacing w:before="120" w:after="160" w:line="240" w:lineRule="auto"/>
        <w:ind w:left="567" w:hanging="425"/>
        <w:contextualSpacing w:val="0"/>
        <w:jc w:val="both"/>
        <w:rPr>
          <w:rFonts w:ascii="Times New Roman" w:eastAsia="Times New Roman" w:hAnsi="Times New Roman"/>
          <w:bCs/>
          <w:caps/>
          <w:sz w:val="24"/>
          <w:szCs w:val="24"/>
        </w:rPr>
      </w:pPr>
      <w:r w:rsidRPr="00C17FE3">
        <w:rPr>
          <w:rFonts w:ascii="Times New Roman" w:eastAsia="Times New Roman" w:hAnsi="Times New Roman"/>
          <w:bCs/>
          <w:sz w:val="24"/>
          <w:szCs w:val="24"/>
        </w:rPr>
        <w:t xml:space="preserve">Izpildītājam jāiesniedz Pasūtītājam Garantijas laika nodrošinājuma dokumenta (kredītiestādes garantijas vai apdrošināšanas polises) oriģināls. Gadījumā, ja kā līguma izpildes nodrošinājums tiek iesniegta apdrošināšanas polise, apdrošināšanas prēmijas samaksai jābūt veiktai pilnā apmērā. Apdrošināšanas prēmijas samaksu apliecinošu dokumentu Izpildītājs iesniedz Pasūtītājam vienlaikus ar apdrošināšanas polisi. </w:t>
      </w:r>
    </w:p>
    <w:p w14:paraId="7A4E98EB" w14:textId="5424463B" w:rsidR="008A7973" w:rsidRPr="00C17FE3" w:rsidRDefault="005C4724" w:rsidP="005364B3">
      <w:pPr>
        <w:numPr>
          <w:ilvl w:val="0"/>
          <w:numId w:val="2"/>
        </w:numPr>
        <w:spacing w:before="120" w:after="160" w:line="240" w:lineRule="auto"/>
        <w:ind w:left="567" w:hanging="425"/>
        <w:jc w:val="both"/>
        <w:rPr>
          <w:rFonts w:ascii="Times New Roman" w:hAnsi="Times New Roman"/>
          <w:sz w:val="24"/>
          <w:szCs w:val="24"/>
          <w:lang w:eastAsia="lv-LV"/>
        </w:rPr>
      </w:pPr>
      <w:r w:rsidRPr="00C17FE3">
        <w:rPr>
          <w:rFonts w:ascii="Times New Roman" w:eastAsia="Times New Roman" w:hAnsi="Times New Roman"/>
          <w:bCs/>
          <w:sz w:val="24"/>
          <w:szCs w:val="24"/>
        </w:rPr>
        <w:t>Garantijas laika</w:t>
      </w:r>
      <w:r w:rsidRPr="00C17FE3" w:rsidDel="005C4724">
        <w:rPr>
          <w:rFonts w:ascii="Times New Roman" w:eastAsia="Times New Roman" w:hAnsi="Times New Roman"/>
          <w:sz w:val="24"/>
          <w:szCs w:val="24"/>
          <w:lang w:eastAsia="lv-LV"/>
        </w:rPr>
        <w:t xml:space="preserve"> </w:t>
      </w:r>
      <w:r w:rsidR="008A7973" w:rsidRPr="00C17FE3">
        <w:rPr>
          <w:rFonts w:ascii="Times New Roman" w:eastAsia="Times New Roman" w:hAnsi="Times New Roman"/>
          <w:sz w:val="24"/>
          <w:szCs w:val="24"/>
          <w:lang w:eastAsia="lv-LV"/>
        </w:rPr>
        <w:t xml:space="preserve">nodrošinājuma devējam jāizmaksā pasūtītājam </w:t>
      </w:r>
      <w:r w:rsidR="00DD50DF" w:rsidRPr="00C17FE3">
        <w:rPr>
          <w:rFonts w:ascii="Times New Roman" w:eastAsia="Times New Roman" w:hAnsi="Times New Roman"/>
          <w:sz w:val="24"/>
          <w:szCs w:val="24"/>
          <w:lang w:eastAsia="lv-LV"/>
        </w:rPr>
        <w:t xml:space="preserve">garantijas </w:t>
      </w:r>
      <w:r w:rsidR="00832FB2" w:rsidRPr="00C17FE3">
        <w:rPr>
          <w:rFonts w:ascii="Times New Roman" w:eastAsia="Times New Roman" w:hAnsi="Times New Roman"/>
          <w:bCs/>
          <w:sz w:val="24"/>
          <w:szCs w:val="24"/>
        </w:rPr>
        <w:t>laika</w:t>
      </w:r>
      <w:r w:rsidR="00832FB2" w:rsidRPr="00C17FE3" w:rsidDel="005C4724">
        <w:rPr>
          <w:rFonts w:ascii="Times New Roman" w:eastAsia="Times New Roman" w:hAnsi="Times New Roman"/>
          <w:sz w:val="24"/>
          <w:szCs w:val="24"/>
          <w:lang w:eastAsia="lv-LV"/>
        </w:rPr>
        <w:t xml:space="preserve"> </w:t>
      </w:r>
      <w:r w:rsidR="008A7973" w:rsidRPr="00C17FE3">
        <w:rPr>
          <w:rFonts w:ascii="Times New Roman" w:eastAsia="Times New Roman" w:hAnsi="Times New Roman"/>
          <w:sz w:val="24"/>
          <w:szCs w:val="24"/>
          <w:lang w:eastAsia="lv-LV"/>
        </w:rPr>
        <w:t>nodrošinājums pēc pirmā pieprasījuma uz pasūtītāja norādīto kontu, nepieprasot nekādus papildu pierādījumus vai paskaidrojumus.</w:t>
      </w:r>
    </w:p>
    <w:p w14:paraId="0B226F62" w14:textId="268D6432" w:rsidR="00C84D02" w:rsidRPr="00C17FE3" w:rsidRDefault="00C84D02" w:rsidP="00C17FE3">
      <w:pPr>
        <w:pStyle w:val="Sarakstarindkopa"/>
        <w:shd w:val="clear" w:color="auto" w:fill="FFFFFF"/>
        <w:tabs>
          <w:tab w:val="left" w:pos="881"/>
          <w:tab w:val="left" w:pos="1418"/>
        </w:tabs>
        <w:spacing w:afterLines="120" w:after="288" w:line="240" w:lineRule="auto"/>
        <w:contextualSpacing w:val="0"/>
        <w:jc w:val="both"/>
        <w:rPr>
          <w:rFonts w:ascii="Times New Roman" w:hAnsi="Times New Roman"/>
          <w:i/>
          <w:iCs/>
          <w:sz w:val="24"/>
          <w:szCs w:val="24"/>
        </w:rPr>
      </w:pPr>
    </w:p>
    <w:p w14:paraId="590AE269" w14:textId="77777777" w:rsidR="00C84D02" w:rsidRPr="00F065EB" w:rsidRDefault="00C84D02" w:rsidP="00C84D02">
      <w:pPr>
        <w:spacing w:after="0" w:line="240" w:lineRule="auto"/>
        <w:ind w:left="567"/>
        <w:jc w:val="both"/>
        <w:rPr>
          <w:rFonts w:ascii="Arial" w:hAnsi="Arial" w:cs="Arial"/>
          <w:sz w:val="20"/>
          <w:szCs w:val="20"/>
          <w:lang w:eastAsia="lv-LV"/>
        </w:rPr>
      </w:pPr>
    </w:p>
    <w:bookmarkEnd w:id="0"/>
    <w:p w14:paraId="0EE61EEE" w14:textId="77777777" w:rsidR="00F6141E" w:rsidRPr="00F065EB" w:rsidRDefault="00F6141E">
      <w:pPr>
        <w:rPr>
          <w:rFonts w:ascii="Arial" w:hAnsi="Arial" w:cs="Arial"/>
          <w:sz w:val="20"/>
          <w:szCs w:val="20"/>
        </w:rPr>
      </w:pPr>
    </w:p>
    <w:sectPr w:rsidR="00F6141E" w:rsidRPr="00F065EB" w:rsidSect="00C17FE3">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C0963" w14:textId="77777777" w:rsidR="006F0470" w:rsidRDefault="006F0470" w:rsidP="00DD0597">
      <w:pPr>
        <w:spacing w:after="0" w:line="240" w:lineRule="auto"/>
      </w:pPr>
      <w:r>
        <w:separator/>
      </w:r>
    </w:p>
  </w:endnote>
  <w:endnote w:type="continuationSeparator" w:id="0">
    <w:p w14:paraId="1FCCFC66" w14:textId="77777777" w:rsidR="006F0470" w:rsidRDefault="006F0470" w:rsidP="00DD0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1486A" w14:textId="77777777" w:rsidR="006F0470" w:rsidRDefault="006F0470" w:rsidP="00DD0597">
      <w:pPr>
        <w:spacing w:after="0" w:line="240" w:lineRule="auto"/>
      </w:pPr>
      <w:r>
        <w:separator/>
      </w:r>
    </w:p>
  </w:footnote>
  <w:footnote w:type="continuationSeparator" w:id="0">
    <w:p w14:paraId="200E8F56" w14:textId="77777777" w:rsidR="006F0470" w:rsidRDefault="006F0470" w:rsidP="00DD05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267CB"/>
    <w:multiLevelType w:val="multilevel"/>
    <w:tmpl w:val="40BE4F12"/>
    <w:lvl w:ilvl="0">
      <w:start w:val="1"/>
      <w:numFmt w:val="decimal"/>
      <w:lvlText w:val="%1."/>
      <w:lvlJc w:val="left"/>
      <w:pPr>
        <w:ind w:left="-208" w:hanging="360"/>
      </w:pPr>
      <w:rPr>
        <w:rFonts w:ascii="Arial" w:hAnsi="Arial" w:cs="Arial" w:hint="default"/>
        <w:b/>
        <w:bCs/>
        <w:sz w:val="20"/>
        <w:szCs w:val="20"/>
      </w:rPr>
    </w:lvl>
    <w:lvl w:ilvl="1">
      <w:start w:val="1"/>
      <w:numFmt w:val="lowerLetter"/>
      <w:lvlText w:val="%2."/>
      <w:lvlJc w:val="left"/>
      <w:pPr>
        <w:ind w:left="512" w:hanging="360"/>
      </w:pPr>
    </w:lvl>
    <w:lvl w:ilvl="2">
      <w:start w:val="1"/>
      <w:numFmt w:val="lowerRoman"/>
      <w:lvlText w:val="%3."/>
      <w:lvlJc w:val="right"/>
      <w:pPr>
        <w:ind w:left="1232" w:hanging="180"/>
      </w:pPr>
    </w:lvl>
    <w:lvl w:ilvl="3">
      <w:start w:val="1"/>
      <w:numFmt w:val="decimal"/>
      <w:lvlText w:val="%4."/>
      <w:lvlJc w:val="left"/>
      <w:pPr>
        <w:ind w:left="1952" w:hanging="360"/>
      </w:pPr>
    </w:lvl>
    <w:lvl w:ilvl="4">
      <w:start w:val="1"/>
      <w:numFmt w:val="lowerLetter"/>
      <w:lvlText w:val="%5."/>
      <w:lvlJc w:val="left"/>
      <w:pPr>
        <w:ind w:left="2672" w:hanging="360"/>
      </w:pPr>
    </w:lvl>
    <w:lvl w:ilvl="5">
      <w:start w:val="1"/>
      <w:numFmt w:val="lowerRoman"/>
      <w:lvlText w:val="%6."/>
      <w:lvlJc w:val="right"/>
      <w:pPr>
        <w:ind w:left="3392" w:hanging="180"/>
      </w:pPr>
    </w:lvl>
    <w:lvl w:ilvl="6">
      <w:start w:val="1"/>
      <w:numFmt w:val="decimal"/>
      <w:lvlText w:val="%7."/>
      <w:lvlJc w:val="left"/>
      <w:pPr>
        <w:ind w:left="4112" w:hanging="360"/>
      </w:pPr>
    </w:lvl>
    <w:lvl w:ilvl="7">
      <w:start w:val="1"/>
      <w:numFmt w:val="lowerLetter"/>
      <w:lvlText w:val="%8."/>
      <w:lvlJc w:val="left"/>
      <w:pPr>
        <w:ind w:left="4832" w:hanging="360"/>
      </w:pPr>
    </w:lvl>
    <w:lvl w:ilvl="8">
      <w:start w:val="1"/>
      <w:numFmt w:val="lowerRoman"/>
      <w:lvlText w:val="%9."/>
      <w:lvlJc w:val="right"/>
      <w:pPr>
        <w:ind w:left="5552" w:hanging="180"/>
      </w:pPr>
    </w:lvl>
  </w:abstractNum>
  <w:abstractNum w:abstractNumId="1" w15:restartNumberingAfterBreak="0">
    <w:nsid w:val="25131041"/>
    <w:multiLevelType w:val="multilevel"/>
    <w:tmpl w:val="2CBCB26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 w15:restartNumberingAfterBreak="0">
    <w:nsid w:val="53553B12"/>
    <w:multiLevelType w:val="multilevel"/>
    <w:tmpl w:val="9CB4526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293800382">
    <w:abstractNumId w:val="1"/>
  </w:num>
  <w:num w:numId="2" w16cid:durableId="1034036517">
    <w:abstractNumId w:val="2"/>
  </w:num>
  <w:num w:numId="3" w16cid:durableId="1960452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82A"/>
    <w:rsid w:val="00026522"/>
    <w:rsid w:val="00031FC1"/>
    <w:rsid w:val="000479BA"/>
    <w:rsid w:val="00074FDA"/>
    <w:rsid w:val="00084343"/>
    <w:rsid w:val="000860A8"/>
    <w:rsid w:val="000953B2"/>
    <w:rsid w:val="000B39A6"/>
    <w:rsid w:val="000B606D"/>
    <w:rsid w:val="000D007F"/>
    <w:rsid w:val="000E0D97"/>
    <w:rsid w:val="000E13D9"/>
    <w:rsid w:val="000F0926"/>
    <w:rsid w:val="000F52CC"/>
    <w:rsid w:val="00105E92"/>
    <w:rsid w:val="001140EB"/>
    <w:rsid w:val="001155E5"/>
    <w:rsid w:val="00147846"/>
    <w:rsid w:val="0015356A"/>
    <w:rsid w:val="001777C9"/>
    <w:rsid w:val="00191213"/>
    <w:rsid w:val="001A6B55"/>
    <w:rsid w:val="001B0F5A"/>
    <w:rsid w:val="001D21BA"/>
    <w:rsid w:val="001F56E1"/>
    <w:rsid w:val="00213550"/>
    <w:rsid w:val="00251B58"/>
    <w:rsid w:val="00297D25"/>
    <w:rsid w:val="002A26AC"/>
    <w:rsid w:val="002C2F55"/>
    <w:rsid w:val="002C3FFD"/>
    <w:rsid w:val="002C746F"/>
    <w:rsid w:val="002D6D81"/>
    <w:rsid w:val="00370B5D"/>
    <w:rsid w:val="003919D5"/>
    <w:rsid w:val="00393AE1"/>
    <w:rsid w:val="003A456B"/>
    <w:rsid w:val="003A4D15"/>
    <w:rsid w:val="0040259B"/>
    <w:rsid w:val="00412DED"/>
    <w:rsid w:val="0042120C"/>
    <w:rsid w:val="00427313"/>
    <w:rsid w:val="00451881"/>
    <w:rsid w:val="004A6B33"/>
    <w:rsid w:val="005364B3"/>
    <w:rsid w:val="00541FD8"/>
    <w:rsid w:val="00542971"/>
    <w:rsid w:val="005746C3"/>
    <w:rsid w:val="0058642E"/>
    <w:rsid w:val="005C4724"/>
    <w:rsid w:val="00613235"/>
    <w:rsid w:val="006518E2"/>
    <w:rsid w:val="00657693"/>
    <w:rsid w:val="00663835"/>
    <w:rsid w:val="006810D3"/>
    <w:rsid w:val="006853FE"/>
    <w:rsid w:val="006C67FA"/>
    <w:rsid w:val="006F0470"/>
    <w:rsid w:val="00754B61"/>
    <w:rsid w:val="0076175C"/>
    <w:rsid w:val="00771464"/>
    <w:rsid w:val="0078258D"/>
    <w:rsid w:val="00785E8E"/>
    <w:rsid w:val="00793C9C"/>
    <w:rsid w:val="007D041F"/>
    <w:rsid w:val="007F489D"/>
    <w:rsid w:val="007F5574"/>
    <w:rsid w:val="00807BF9"/>
    <w:rsid w:val="00832FB2"/>
    <w:rsid w:val="008672B8"/>
    <w:rsid w:val="008954AD"/>
    <w:rsid w:val="008A7973"/>
    <w:rsid w:val="008B152A"/>
    <w:rsid w:val="008B6327"/>
    <w:rsid w:val="008D68D8"/>
    <w:rsid w:val="009103CE"/>
    <w:rsid w:val="00967D5F"/>
    <w:rsid w:val="009804EF"/>
    <w:rsid w:val="00984D3D"/>
    <w:rsid w:val="009918A2"/>
    <w:rsid w:val="009966D0"/>
    <w:rsid w:val="009A5DD5"/>
    <w:rsid w:val="009C7122"/>
    <w:rsid w:val="009D0884"/>
    <w:rsid w:val="009E54D1"/>
    <w:rsid w:val="009F06F1"/>
    <w:rsid w:val="00A2082A"/>
    <w:rsid w:val="00A27AE1"/>
    <w:rsid w:val="00A52182"/>
    <w:rsid w:val="00A5359F"/>
    <w:rsid w:val="00A6364E"/>
    <w:rsid w:val="00A64E69"/>
    <w:rsid w:val="00A7224C"/>
    <w:rsid w:val="00A86DD9"/>
    <w:rsid w:val="00AB74F8"/>
    <w:rsid w:val="00B13BF6"/>
    <w:rsid w:val="00B61C97"/>
    <w:rsid w:val="00B61DB3"/>
    <w:rsid w:val="00B80A53"/>
    <w:rsid w:val="00B9173E"/>
    <w:rsid w:val="00BF622F"/>
    <w:rsid w:val="00C034A3"/>
    <w:rsid w:val="00C12267"/>
    <w:rsid w:val="00C17FE3"/>
    <w:rsid w:val="00C23921"/>
    <w:rsid w:val="00C31BAF"/>
    <w:rsid w:val="00C743E7"/>
    <w:rsid w:val="00C84D02"/>
    <w:rsid w:val="00CA540E"/>
    <w:rsid w:val="00CC4195"/>
    <w:rsid w:val="00CC5F6F"/>
    <w:rsid w:val="00CD4C78"/>
    <w:rsid w:val="00CF63A7"/>
    <w:rsid w:val="00D04937"/>
    <w:rsid w:val="00D21EA1"/>
    <w:rsid w:val="00D26254"/>
    <w:rsid w:val="00D64FBE"/>
    <w:rsid w:val="00D76334"/>
    <w:rsid w:val="00DB7216"/>
    <w:rsid w:val="00DD0597"/>
    <w:rsid w:val="00DD50DF"/>
    <w:rsid w:val="00DF50D8"/>
    <w:rsid w:val="00E024CF"/>
    <w:rsid w:val="00E32B19"/>
    <w:rsid w:val="00E35BD7"/>
    <w:rsid w:val="00E475D7"/>
    <w:rsid w:val="00E856FA"/>
    <w:rsid w:val="00EB5525"/>
    <w:rsid w:val="00EB59A5"/>
    <w:rsid w:val="00ED144C"/>
    <w:rsid w:val="00EF23E9"/>
    <w:rsid w:val="00F03561"/>
    <w:rsid w:val="00F065EB"/>
    <w:rsid w:val="00F15BC1"/>
    <w:rsid w:val="00F35644"/>
    <w:rsid w:val="00F6141E"/>
    <w:rsid w:val="00F61891"/>
    <w:rsid w:val="00F63C0E"/>
    <w:rsid w:val="00F81EDE"/>
    <w:rsid w:val="00F95AE2"/>
    <w:rsid w:val="00F96017"/>
    <w:rsid w:val="00FD055A"/>
    <w:rsid w:val="00FE7D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61ED8"/>
  <w15:docId w15:val="{721E6903-6FF3-402B-9CD6-1248E0060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082A"/>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A2082A"/>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Galvene">
    <w:name w:val="header"/>
    <w:basedOn w:val="Parasts"/>
    <w:link w:val="GalveneRakstz"/>
    <w:uiPriority w:val="99"/>
    <w:unhideWhenUsed/>
    <w:rsid w:val="00DD0597"/>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D0597"/>
    <w:rPr>
      <w:rFonts w:ascii="Calibri" w:eastAsia="Calibri" w:hAnsi="Calibri" w:cs="Times New Roman"/>
    </w:rPr>
  </w:style>
  <w:style w:type="paragraph" w:styleId="Kjene">
    <w:name w:val="footer"/>
    <w:basedOn w:val="Parasts"/>
    <w:link w:val="KjeneRakstz"/>
    <w:uiPriority w:val="99"/>
    <w:unhideWhenUsed/>
    <w:rsid w:val="00DD0597"/>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D0597"/>
    <w:rPr>
      <w:rFonts w:ascii="Calibri" w:eastAsia="Calibri" w:hAnsi="Calibri" w:cs="Times New Roman"/>
    </w:rPr>
  </w:style>
  <w:style w:type="paragraph" w:styleId="Sarakstarindkopa">
    <w:name w:val="List Paragraph"/>
    <w:basedOn w:val="Parasts"/>
    <w:uiPriority w:val="34"/>
    <w:qFormat/>
    <w:rsid w:val="00074FDA"/>
    <w:pPr>
      <w:ind w:left="720"/>
      <w:contextualSpacing/>
    </w:pPr>
  </w:style>
  <w:style w:type="paragraph" w:styleId="Prskatjums">
    <w:name w:val="Revision"/>
    <w:hidden/>
    <w:uiPriority w:val="99"/>
    <w:semiHidden/>
    <w:rsid w:val="00A64E69"/>
    <w:pPr>
      <w:spacing w:after="0" w:line="240" w:lineRule="auto"/>
    </w:pPr>
    <w:rPr>
      <w:rFonts w:ascii="Calibri" w:eastAsia="Calibri" w:hAnsi="Calibri" w:cs="Times New Roman"/>
    </w:rPr>
  </w:style>
  <w:style w:type="paragraph" w:customStyle="1" w:styleId="Rindkopa">
    <w:name w:val="Rindkopa"/>
    <w:basedOn w:val="Parasts"/>
    <w:next w:val="Parasts"/>
    <w:rsid w:val="00E024CF"/>
    <w:pPr>
      <w:spacing w:after="0" w:line="240" w:lineRule="auto"/>
      <w:ind w:left="851"/>
      <w:jc w:val="both"/>
    </w:pPr>
    <w:rPr>
      <w:rFonts w:ascii="Arial" w:eastAsia="Times New Roman" w:hAnsi="Arial"/>
      <w:sz w:val="20"/>
      <w:szCs w:val="24"/>
      <w:lang w:eastAsia="lv-LV"/>
    </w:rPr>
  </w:style>
  <w:style w:type="character" w:styleId="Vresatsauce">
    <w:name w:val="footnote reference"/>
    <w:semiHidden/>
    <w:rsid w:val="00E024CF"/>
    <w:rPr>
      <w:vertAlign w:val="superscript"/>
    </w:rPr>
  </w:style>
  <w:style w:type="paragraph" w:customStyle="1" w:styleId="Atsauce">
    <w:name w:val="Atsauce"/>
    <w:basedOn w:val="Vresteksts"/>
    <w:rsid w:val="00E024CF"/>
    <w:rPr>
      <w:rFonts w:ascii="Arial" w:eastAsia="Times New Roman" w:hAnsi="Arial" w:cs="Arial"/>
      <w:sz w:val="16"/>
      <w:szCs w:val="16"/>
    </w:rPr>
  </w:style>
  <w:style w:type="paragraph" w:styleId="Vresteksts">
    <w:name w:val="footnote text"/>
    <w:basedOn w:val="Parasts"/>
    <w:link w:val="VrestekstsRakstz"/>
    <w:uiPriority w:val="99"/>
    <w:semiHidden/>
    <w:unhideWhenUsed/>
    <w:rsid w:val="00E024CF"/>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E024CF"/>
    <w:rPr>
      <w:rFonts w:ascii="Calibri" w:eastAsia="Calibri" w:hAnsi="Calibri" w:cs="Times New Roman"/>
      <w:sz w:val="20"/>
      <w:szCs w:val="20"/>
    </w:rPr>
  </w:style>
  <w:style w:type="character" w:styleId="Komentraatsauce">
    <w:name w:val="annotation reference"/>
    <w:basedOn w:val="Noklusjumarindkopasfonts"/>
    <w:uiPriority w:val="99"/>
    <w:semiHidden/>
    <w:unhideWhenUsed/>
    <w:rsid w:val="00412DED"/>
    <w:rPr>
      <w:sz w:val="16"/>
      <w:szCs w:val="16"/>
    </w:rPr>
  </w:style>
  <w:style w:type="paragraph" w:styleId="Komentrateksts">
    <w:name w:val="annotation text"/>
    <w:basedOn w:val="Parasts"/>
    <w:link w:val="KomentratekstsRakstz"/>
    <w:uiPriority w:val="99"/>
    <w:unhideWhenUsed/>
    <w:rsid w:val="00412DED"/>
    <w:pPr>
      <w:spacing w:line="240" w:lineRule="auto"/>
    </w:pPr>
    <w:rPr>
      <w:sz w:val="20"/>
      <w:szCs w:val="20"/>
    </w:rPr>
  </w:style>
  <w:style w:type="character" w:customStyle="1" w:styleId="KomentratekstsRakstz">
    <w:name w:val="Komentāra teksts Rakstz."/>
    <w:basedOn w:val="Noklusjumarindkopasfonts"/>
    <w:link w:val="Komentrateksts"/>
    <w:uiPriority w:val="99"/>
    <w:rsid w:val="00412DED"/>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412DED"/>
    <w:rPr>
      <w:b/>
      <w:bCs/>
    </w:rPr>
  </w:style>
  <w:style w:type="character" w:customStyle="1" w:styleId="KomentratmaRakstz">
    <w:name w:val="Komentāra tēma Rakstz."/>
    <w:basedOn w:val="KomentratekstsRakstz"/>
    <w:link w:val="Komentratma"/>
    <w:uiPriority w:val="99"/>
    <w:semiHidden/>
    <w:rsid w:val="00412DED"/>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33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133C93949D74B4F9F5CE7A597683F8D" ma:contentTypeVersion="17" ma:contentTypeDescription="Izveidot jaunu dokumentu." ma:contentTypeScope="" ma:versionID="ebb410ef1c38e7564934587b5172826e">
  <xsd:schema xmlns:xsd="http://www.w3.org/2001/XMLSchema" xmlns:xs="http://www.w3.org/2001/XMLSchema" xmlns:p="http://schemas.microsoft.com/office/2006/metadata/properties" xmlns:ns2="932b06bd-2bce-4495-9ca9-fc5fe6f8a357" xmlns:ns3="2ca0d97e-86e1-4f22-b425-9e5566a70d29" targetNamespace="http://schemas.microsoft.com/office/2006/metadata/properties" ma:root="true" ma:fieldsID="d6c5042cd1931f7e75558087f245766a" ns2:_="" ns3:_="">
    <xsd:import namespace="932b06bd-2bce-4495-9ca9-fc5fe6f8a357"/>
    <xsd:import namespace="2ca0d97e-86e1-4f22-b425-9e5566a70d2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Izveidot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b06bd-2bce-4495-9ca9-fc5fe6f8a3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4b50e874-7b5c-47b2-ab5a-0618d10be77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Izveidots" ma:index="23" nillable="true" ma:displayName="Izveidots" ma:format="DateTime" ma:internalName="Izveidots">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a0d97e-86e1-4f22-b425-9e5566a70d2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5edfbdc-4ed3-4ea6-a2bc-6eaae5cdb9a6}" ma:internalName="TaxCatchAll" ma:showField="CatchAllData" ma:web="2ca0d97e-86e1-4f22-b425-9e5566a70d2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ca0d97e-86e1-4f22-b425-9e5566a70d29" xsi:nil="true"/>
    <Izveidots xmlns="932b06bd-2bce-4495-9ca9-fc5fe6f8a357" xsi:nil="true"/>
    <lcf76f155ced4ddcb4097134ff3c332f xmlns="932b06bd-2bce-4495-9ca9-fc5fe6f8a35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6D45FE6-8572-44B7-A966-642B0F826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2b06bd-2bce-4495-9ca9-fc5fe6f8a357"/>
    <ds:schemaRef ds:uri="2ca0d97e-86e1-4f22-b425-9e5566a70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731222-F43E-4C2F-9094-4A67DD9895CD}">
  <ds:schemaRefs>
    <ds:schemaRef ds:uri="http://schemas.microsoft.com/sharepoint/v3/contenttype/forms"/>
  </ds:schemaRefs>
</ds:datastoreItem>
</file>

<file path=customXml/itemProps3.xml><?xml version="1.0" encoding="utf-8"?>
<ds:datastoreItem xmlns:ds="http://schemas.openxmlformats.org/officeDocument/2006/customXml" ds:itemID="{C0565B50-0C2E-4853-9545-18C43CA84212}">
  <ds:schemaRefs>
    <ds:schemaRef ds:uri="http://schemas.microsoft.com/office/2006/metadata/properties"/>
    <ds:schemaRef ds:uri="http://schemas.microsoft.com/office/infopath/2007/PartnerControls"/>
    <ds:schemaRef ds:uri="2ca0d97e-86e1-4f22-b425-9e5566a70d29"/>
    <ds:schemaRef ds:uri="932b06bd-2bce-4495-9ca9-fc5fe6f8a357"/>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1249</Words>
  <Characters>713</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KKV</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Solvita</dc:creator>
  <cp:lastModifiedBy>Baiba Akmentina-Cernecova</cp:lastModifiedBy>
  <cp:revision>9</cp:revision>
  <dcterms:created xsi:type="dcterms:W3CDTF">2026-07-02T13:02:00Z</dcterms:created>
  <dcterms:modified xsi:type="dcterms:W3CDTF">2026-07-13T15:13:00Z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0x0101007133C93949D74B4F9F5CE7A597683F8D</vt:lpwstr>
  </property>
  <property fmtid="{D5CDD505-2E9C-101B-9397-08002B2CF9AE}" pid="3" name="MediaServiceImageTags">
    <vt:lpwstr/>
  </property>
</Properties>
</file>