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7A703E" w14:textId="77777777" w:rsidR="00374A1F" w:rsidRPr="002C48FB" w:rsidRDefault="00374A1F" w:rsidP="00832B12">
      <w:pPr>
        <w:shd w:val="clear" w:color="auto" w:fill="FFFFFF" w:themeFill="background1"/>
        <w:spacing w:line="276" w:lineRule="auto"/>
        <w:ind w:right="-142"/>
        <w:jc w:val="center"/>
      </w:pPr>
      <w:r w:rsidRPr="002C48FB">
        <w:t>Valsts aizsardzības loģistikas un iepirkumu centrs</w:t>
      </w:r>
    </w:p>
    <w:p w14:paraId="4C30D855" w14:textId="77777777" w:rsidR="00374A1F" w:rsidRPr="002C48FB" w:rsidRDefault="00374A1F" w:rsidP="00832B12">
      <w:pPr>
        <w:shd w:val="clear" w:color="auto" w:fill="FFFFFF" w:themeFill="background1"/>
        <w:spacing w:line="276" w:lineRule="auto"/>
      </w:pPr>
    </w:p>
    <w:p w14:paraId="08E81E9B" w14:textId="77777777" w:rsidR="00374A1F" w:rsidRPr="002C48FB" w:rsidRDefault="00374A1F" w:rsidP="00832B12">
      <w:pPr>
        <w:shd w:val="clear" w:color="auto" w:fill="FFFFFF" w:themeFill="background1"/>
        <w:spacing w:line="276" w:lineRule="auto"/>
        <w:ind w:left="6237"/>
      </w:pPr>
    </w:p>
    <w:p w14:paraId="4BEADF19" w14:textId="77777777" w:rsidR="00374A1F" w:rsidRPr="002C48FB" w:rsidRDefault="00374A1F" w:rsidP="00832B12">
      <w:pPr>
        <w:shd w:val="clear" w:color="auto" w:fill="FFFFFF" w:themeFill="background1"/>
        <w:spacing w:line="276" w:lineRule="auto"/>
        <w:jc w:val="center"/>
      </w:pPr>
    </w:p>
    <w:p w14:paraId="0C7DA42B" w14:textId="77777777" w:rsidR="00374A1F" w:rsidRPr="002C48FB" w:rsidRDefault="00374A1F" w:rsidP="00832B12">
      <w:pPr>
        <w:shd w:val="clear" w:color="auto" w:fill="FFFFFF" w:themeFill="background1"/>
        <w:spacing w:line="276" w:lineRule="auto"/>
        <w:jc w:val="center"/>
      </w:pPr>
    </w:p>
    <w:p w14:paraId="4B0FB02E" w14:textId="77777777" w:rsidR="00374A1F" w:rsidRPr="002C48FB" w:rsidRDefault="00374A1F" w:rsidP="00832B12">
      <w:pPr>
        <w:shd w:val="clear" w:color="auto" w:fill="FFFFFF" w:themeFill="background1"/>
        <w:spacing w:line="276" w:lineRule="auto"/>
        <w:jc w:val="center"/>
      </w:pPr>
    </w:p>
    <w:p w14:paraId="33E6B525" w14:textId="77777777" w:rsidR="00374A1F" w:rsidRPr="002C48FB" w:rsidRDefault="00374A1F" w:rsidP="00832B12">
      <w:pPr>
        <w:shd w:val="clear" w:color="auto" w:fill="FFFFFF" w:themeFill="background1"/>
        <w:spacing w:line="276" w:lineRule="auto"/>
        <w:jc w:val="center"/>
      </w:pPr>
    </w:p>
    <w:p w14:paraId="34C01D84" w14:textId="77777777" w:rsidR="00374A1F" w:rsidRPr="002C48FB" w:rsidRDefault="00374A1F" w:rsidP="00832B12">
      <w:pPr>
        <w:shd w:val="clear" w:color="auto" w:fill="FFFFFF" w:themeFill="background1"/>
        <w:spacing w:line="276" w:lineRule="auto"/>
        <w:jc w:val="center"/>
      </w:pPr>
    </w:p>
    <w:p w14:paraId="493918F5" w14:textId="77777777" w:rsidR="00374A1F" w:rsidRPr="002C48FB" w:rsidRDefault="00374A1F" w:rsidP="00832B12">
      <w:pPr>
        <w:shd w:val="clear" w:color="auto" w:fill="FFFFFF" w:themeFill="background1"/>
        <w:spacing w:line="276" w:lineRule="auto"/>
        <w:jc w:val="center"/>
      </w:pPr>
    </w:p>
    <w:p w14:paraId="2E7F5E33" w14:textId="77777777" w:rsidR="00374A1F" w:rsidRPr="002C48FB" w:rsidRDefault="00374A1F" w:rsidP="00832B12">
      <w:pPr>
        <w:shd w:val="clear" w:color="auto" w:fill="FFFFFF" w:themeFill="background1"/>
        <w:spacing w:line="276" w:lineRule="auto"/>
        <w:jc w:val="center"/>
      </w:pPr>
      <w:r w:rsidRPr="002C48FB">
        <w:t>APSTIPRINĀTS</w:t>
      </w:r>
    </w:p>
    <w:p w14:paraId="674D9348" w14:textId="77777777" w:rsidR="00374A1F" w:rsidRPr="002C48FB" w:rsidRDefault="00374A1F" w:rsidP="00832B12">
      <w:pPr>
        <w:shd w:val="clear" w:color="auto" w:fill="FFFFFF" w:themeFill="background1"/>
        <w:spacing w:line="276" w:lineRule="auto"/>
        <w:jc w:val="center"/>
      </w:pPr>
      <w:r w:rsidRPr="002C48FB">
        <w:t>Iepirkuma komisijas sēdē</w:t>
      </w:r>
    </w:p>
    <w:p w14:paraId="2618194F" w14:textId="49C51AE8" w:rsidR="00374A1F" w:rsidRPr="002C48FB" w:rsidRDefault="00374A1F" w:rsidP="00832B12">
      <w:pPr>
        <w:shd w:val="clear" w:color="auto" w:fill="FFFFFF" w:themeFill="background1"/>
        <w:spacing w:line="276" w:lineRule="auto"/>
        <w:jc w:val="center"/>
      </w:pPr>
      <w:r w:rsidRPr="002C48FB">
        <w:t>202</w:t>
      </w:r>
      <w:r w:rsidR="00A73AE9" w:rsidRPr="002C48FB">
        <w:t>6</w:t>
      </w:r>
      <w:r w:rsidRPr="002C48FB">
        <w:t xml:space="preserve">. gada </w:t>
      </w:r>
      <w:r w:rsidR="00492536" w:rsidRPr="002C48FB">
        <w:t>12</w:t>
      </w:r>
      <w:r w:rsidR="00D32864" w:rsidRPr="002C48FB">
        <w:t>.</w:t>
      </w:r>
      <w:r w:rsidR="00492536" w:rsidRPr="002C48FB">
        <w:t> augustā</w:t>
      </w:r>
    </w:p>
    <w:p w14:paraId="058FB19C" w14:textId="03C8799F" w:rsidR="00374A1F" w:rsidRPr="002C48FB" w:rsidRDefault="00374A1F" w:rsidP="00832B12">
      <w:pPr>
        <w:shd w:val="clear" w:color="auto" w:fill="FFFFFF" w:themeFill="background1"/>
        <w:spacing w:line="276" w:lineRule="auto"/>
        <w:jc w:val="center"/>
      </w:pPr>
      <w:r w:rsidRPr="002C48FB">
        <w:t>protokols Nr. </w:t>
      </w:r>
      <w:r w:rsidR="008C29A7" w:rsidRPr="002C48FB">
        <w:t>VALIC</w:t>
      </w:r>
      <w:r w:rsidR="00A36FD2" w:rsidRPr="002C48FB">
        <w:t> </w:t>
      </w:r>
      <w:r w:rsidR="008C29A7" w:rsidRPr="002C48FB">
        <w:t>202</w:t>
      </w:r>
      <w:r w:rsidR="00400B42" w:rsidRPr="002C48FB">
        <w:t>6</w:t>
      </w:r>
      <w:r w:rsidR="008C29A7" w:rsidRPr="002C48FB">
        <w:t>/</w:t>
      </w:r>
      <w:r w:rsidR="00400B42" w:rsidRPr="002C48FB">
        <w:t>0</w:t>
      </w:r>
      <w:r w:rsidR="00817532" w:rsidRPr="002C48FB">
        <w:t>5</w:t>
      </w:r>
      <w:r w:rsidR="00400B42" w:rsidRPr="002C48FB">
        <w:t>9</w:t>
      </w:r>
      <w:r w:rsidR="008C29A7" w:rsidRPr="002C48FB">
        <w:t>/</w:t>
      </w:r>
      <w:r w:rsidR="00400B42" w:rsidRPr="002C48FB">
        <w:t>2</w:t>
      </w:r>
      <w:r w:rsidR="008C29A7" w:rsidRPr="002C48FB">
        <w:t>N-P-AK-</w:t>
      </w:r>
      <w:r w:rsidR="00D456F0">
        <w:t>0</w:t>
      </w:r>
      <w:r w:rsidR="00492536" w:rsidRPr="002C48FB">
        <w:t>2</w:t>
      </w:r>
    </w:p>
    <w:p w14:paraId="749D7334" w14:textId="77777777" w:rsidR="00374A1F" w:rsidRPr="002C48FB" w:rsidRDefault="00374A1F" w:rsidP="00832B12">
      <w:pPr>
        <w:widowControl w:val="0"/>
        <w:shd w:val="clear" w:color="auto" w:fill="FFFFFF" w:themeFill="background1"/>
        <w:spacing w:line="276" w:lineRule="auto"/>
        <w:rPr>
          <w:b/>
        </w:rPr>
      </w:pPr>
    </w:p>
    <w:p w14:paraId="5759814F" w14:textId="77777777" w:rsidR="00374A1F" w:rsidRPr="002C48FB" w:rsidRDefault="00374A1F" w:rsidP="00832B12">
      <w:pPr>
        <w:widowControl w:val="0"/>
        <w:shd w:val="clear" w:color="auto" w:fill="FFFFFF" w:themeFill="background1"/>
        <w:spacing w:line="276" w:lineRule="auto"/>
        <w:jc w:val="center"/>
        <w:rPr>
          <w:b/>
        </w:rPr>
      </w:pPr>
    </w:p>
    <w:p w14:paraId="1FC29170" w14:textId="77777777" w:rsidR="00374A1F" w:rsidRPr="002C48FB" w:rsidRDefault="00374A1F" w:rsidP="00832B12">
      <w:pPr>
        <w:widowControl w:val="0"/>
        <w:shd w:val="clear" w:color="auto" w:fill="FFFFFF" w:themeFill="background1"/>
        <w:spacing w:line="276" w:lineRule="auto"/>
        <w:jc w:val="center"/>
        <w:rPr>
          <w:b/>
        </w:rPr>
      </w:pPr>
    </w:p>
    <w:p w14:paraId="1A58128B" w14:textId="77777777" w:rsidR="00374A1F" w:rsidRPr="002C48FB" w:rsidRDefault="00374A1F" w:rsidP="00832B12">
      <w:pPr>
        <w:widowControl w:val="0"/>
        <w:shd w:val="clear" w:color="auto" w:fill="FFFFFF" w:themeFill="background1"/>
        <w:spacing w:line="276" w:lineRule="auto"/>
        <w:jc w:val="center"/>
        <w:rPr>
          <w:b/>
        </w:rPr>
      </w:pPr>
    </w:p>
    <w:p w14:paraId="3FCC19D7" w14:textId="77777777" w:rsidR="00374A1F" w:rsidRPr="002C48FB" w:rsidRDefault="00374A1F" w:rsidP="00832B12">
      <w:pPr>
        <w:widowControl w:val="0"/>
        <w:shd w:val="clear" w:color="auto" w:fill="FFFFFF" w:themeFill="background1"/>
        <w:spacing w:line="276" w:lineRule="auto"/>
        <w:jc w:val="center"/>
        <w:rPr>
          <w:b/>
        </w:rPr>
      </w:pPr>
    </w:p>
    <w:p w14:paraId="1408218D" w14:textId="77777777" w:rsidR="00374A1F" w:rsidRPr="002C48FB" w:rsidRDefault="00374A1F" w:rsidP="00832B12">
      <w:pPr>
        <w:widowControl w:val="0"/>
        <w:shd w:val="clear" w:color="auto" w:fill="FFFFFF" w:themeFill="background1"/>
        <w:spacing w:line="276" w:lineRule="auto"/>
        <w:jc w:val="center"/>
        <w:rPr>
          <w:b/>
        </w:rPr>
      </w:pPr>
    </w:p>
    <w:p w14:paraId="16FBECE6" w14:textId="77777777" w:rsidR="00374A1F" w:rsidRPr="002C48FB" w:rsidRDefault="00374A1F" w:rsidP="00832B12">
      <w:pPr>
        <w:widowControl w:val="0"/>
        <w:shd w:val="clear" w:color="auto" w:fill="FFFFFF" w:themeFill="background1"/>
        <w:spacing w:line="276" w:lineRule="auto"/>
        <w:jc w:val="center"/>
        <w:rPr>
          <w:b/>
        </w:rPr>
      </w:pPr>
    </w:p>
    <w:p w14:paraId="59BC02C1" w14:textId="3E0C1811" w:rsidR="00374A1F" w:rsidRPr="002C48FB" w:rsidRDefault="00374A1F" w:rsidP="00832B12">
      <w:pPr>
        <w:widowControl w:val="0"/>
        <w:shd w:val="clear" w:color="auto" w:fill="FFFFFF" w:themeFill="background1"/>
        <w:spacing w:line="276" w:lineRule="auto"/>
        <w:jc w:val="center"/>
        <w:rPr>
          <w:b/>
        </w:rPr>
      </w:pPr>
      <w:bookmarkStart w:id="0" w:name="_Hlk133490715"/>
      <w:r w:rsidRPr="002C48FB">
        <w:rPr>
          <w:b/>
        </w:rPr>
        <w:t>ATKLĀTA KONKURSA</w:t>
      </w:r>
    </w:p>
    <w:p w14:paraId="710423A2" w14:textId="77777777" w:rsidR="00B8735D" w:rsidRPr="002C48FB" w:rsidRDefault="00B8735D" w:rsidP="00832B12">
      <w:pPr>
        <w:widowControl w:val="0"/>
        <w:shd w:val="clear" w:color="auto" w:fill="FFFFFF" w:themeFill="background1"/>
        <w:spacing w:line="276" w:lineRule="auto"/>
        <w:jc w:val="center"/>
        <w:rPr>
          <w:b/>
        </w:rPr>
      </w:pPr>
    </w:p>
    <w:p w14:paraId="5808EC22" w14:textId="602943CE" w:rsidR="00AF3858" w:rsidRPr="002C48FB" w:rsidRDefault="00AF3858" w:rsidP="00832B12">
      <w:pPr>
        <w:spacing w:line="276" w:lineRule="auto"/>
        <w:jc w:val="center"/>
        <w:rPr>
          <w:b/>
          <w:bCs/>
          <w:kern w:val="16"/>
        </w:rPr>
      </w:pPr>
      <w:bookmarkStart w:id="1" w:name="_Hlk169770854"/>
      <w:bookmarkEnd w:id="0"/>
      <w:r w:rsidRPr="002C48FB">
        <w:rPr>
          <w:b/>
          <w:kern w:val="16"/>
        </w:rPr>
        <w:t>“</w:t>
      </w:r>
      <w:r w:rsidR="00817532" w:rsidRPr="002C48FB">
        <w:rPr>
          <w:b/>
          <w:bCs/>
          <w:iCs/>
          <w:noProof/>
        </w:rPr>
        <w:t>Kuģu</w:t>
      </w:r>
      <w:r w:rsidR="00A73AE9" w:rsidRPr="002C48FB">
        <w:rPr>
          <w:b/>
          <w:bCs/>
          <w:iCs/>
          <w:noProof/>
        </w:rPr>
        <w:t xml:space="preserve"> dzinēju remont</w:t>
      </w:r>
      <w:r w:rsidR="00817532" w:rsidRPr="002C48FB">
        <w:rPr>
          <w:b/>
          <w:bCs/>
          <w:iCs/>
          <w:noProof/>
        </w:rPr>
        <w:t>i</w:t>
      </w:r>
      <w:r w:rsidR="00947C53" w:rsidRPr="002C48FB">
        <w:rPr>
          <w:b/>
          <w:bCs/>
          <w:iCs/>
          <w:noProof/>
        </w:rPr>
        <w:t xml:space="preserve"> un rezerves daļu iegāde</w:t>
      </w:r>
      <w:r w:rsidR="00CC7D14" w:rsidRPr="002C48FB">
        <w:rPr>
          <w:b/>
          <w:bCs/>
          <w:iCs/>
          <w:noProof/>
        </w:rPr>
        <w:t>”</w:t>
      </w:r>
    </w:p>
    <w:p w14:paraId="6957C99D" w14:textId="6CCD5F27" w:rsidR="00AF3858" w:rsidRPr="002C48FB" w:rsidRDefault="0069249D" w:rsidP="00832B12">
      <w:pPr>
        <w:spacing w:line="276" w:lineRule="auto"/>
        <w:jc w:val="center"/>
        <w:rPr>
          <w:b/>
          <w:bCs/>
          <w:kern w:val="16"/>
        </w:rPr>
      </w:pPr>
      <w:r w:rsidRPr="002C48FB">
        <w:rPr>
          <w:b/>
          <w:bCs/>
          <w:kern w:val="16"/>
        </w:rPr>
        <w:t xml:space="preserve">(identifikācijas </w:t>
      </w:r>
      <w:r w:rsidR="00AF3858" w:rsidRPr="002C48FB">
        <w:rPr>
          <w:b/>
          <w:bCs/>
          <w:kern w:val="16"/>
        </w:rPr>
        <w:t>Nr.</w:t>
      </w:r>
      <w:r w:rsidR="00290FD1" w:rsidRPr="002C48FB">
        <w:rPr>
          <w:b/>
          <w:bCs/>
          <w:kern w:val="16"/>
        </w:rPr>
        <w:t> </w:t>
      </w:r>
      <w:bookmarkEnd w:id="1"/>
      <w:r w:rsidR="001519DE" w:rsidRPr="002C48FB">
        <w:rPr>
          <w:b/>
          <w:bCs/>
          <w:kern w:val="16"/>
        </w:rPr>
        <w:t>VALIC</w:t>
      </w:r>
      <w:r w:rsidR="00A36FD2" w:rsidRPr="002C48FB">
        <w:rPr>
          <w:b/>
          <w:bCs/>
          <w:kern w:val="16"/>
        </w:rPr>
        <w:t> </w:t>
      </w:r>
      <w:r w:rsidR="001519DE" w:rsidRPr="002C48FB">
        <w:rPr>
          <w:b/>
          <w:bCs/>
          <w:kern w:val="16"/>
        </w:rPr>
        <w:t>202</w:t>
      </w:r>
      <w:r w:rsidR="00400B42" w:rsidRPr="002C48FB">
        <w:rPr>
          <w:b/>
          <w:bCs/>
          <w:kern w:val="16"/>
        </w:rPr>
        <w:t>6</w:t>
      </w:r>
      <w:r w:rsidR="001519DE" w:rsidRPr="002C48FB">
        <w:rPr>
          <w:b/>
          <w:bCs/>
          <w:kern w:val="16"/>
        </w:rPr>
        <w:t>/</w:t>
      </w:r>
      <w:r w:rsidR="00400B42" w:rsidRPr="002C48FB">
        <w:rPr>
          <w:b/>
          <w:bCs/>
          <w:kern w:val="16"/>
        </w:rPr>
        <w:t>0</w:t>
      </w:r>
      <w:r w:rsidR="00817532" w:rsidRPr="002C48FB">
        <w:rPr>
          <w:b/>
          <w:bCs/>
          <w:kern w:val="16"/>
        </w:rPr>
        <w:t>5</w:t>
      </w:r>
      <w:r w:rsidR="00400B42" w:rsidRPr="002C48FB">
        <w:rPr>
          <w:b/>
          <w:bCs/>
          <w:kern w:val="16"/>
        </w:rPr>
        <w:t>9/2</w:t>
      </w:r>
      <w:r w:rsidR="001519DE" w:rsidRPr="002C48FB">
        <w:rPr>
          <w:b/>
          <w:bCs/>
          <w:kern w:val="16"/>
        </w:rPr>
        <w:t>N-P-AK</w:t>
      </w:r>
      <w:r w:rsidRPr="002C48FB">
        <w:rPr>
          <w:b/>
          <w:bCs/>
          <w:kern w:val="16"/>
        </w:rPr>
        <w:t>)</w:t>
      </w:r>
    </w:p>
    <w:p w14:paraId="65D33793" w14:textId="77777777" w:rsidR="00490DD2" w:rsidRPr="002C48FB" w:rsidRDefault="00490DD2" w:rsidP="00832B12">
      <w:pPr>
        <w:shd w:val="clear" w:color="auto" w:fill="FFFFFF" w:themeFill="background1"/>
        <w:spacing w:line="276" w:lineRule="auto"/>
        <w:jc w:val="center"/>
        <w:rPr>
          <w:b/>
        </w:rPr>
      </w:pPr>
    </w:p>
    <w:p w14:paraId="36276AE9" w14:textId="0B80C35B" w:rsidR="00374A1F" w:rsidRPr="002C48FB" w:rsidRDefault="00374A1F" w:rsidP="00832B12">
      <w:pPr>
        <w:shd w:val="clear" w:color="auto" w:fill="FFFFFF" w:themeFill="background1"/>
        <w:spacing w:line="276" w:lineRule="auto"/>
        <w:jc w:val="center"/>
        <w:rPr>
          <w:b/>
        </w:rPr>
      </w:pPr>
      <w:r w:rsidRPr="002C48FB">
        <w:rPr>
          <w:b/>
        </w:rPr>
        <w:t>NOLIKUMS</w:t>
      </w:r>
    </w:p>
    <w:p w14:paraId="213D2A9D" w14:textId="77777777" w:rsidR="00374A1F" w:rsidRPr="002C48FB" w:rsidRDefault="00374A1F" w:rsidP="00832B12">
      <w:pPr>
        <w:shd w:val="clear" w:color="auto" w:fill="FFFFFF" w:themeFill="background1"/>
        <w:spacing w:line="276" w:lineRule="auto"/>
        <w:jc w:val="center"/>
      </w:pPr>
    </w:p>
    <w:p w14:paraId="429884D4" w14:textId="77777777" w:rsidR="00374A1F" w:rsidRPr="002C48FB" w:rsidRDefault="00374A1F" w:rsidP="00832B12">
      <w:pPr>
        <w:shd w:val="clear" w:color="auto" w:fill="FFFFFF" w:themeFill="background1"/>
        <w:tabs>
          <w:tab w:val="left" w:pos="6208"/>
        </w:tabs>
        <w:spacing w:line="276" w:lineRule="auto"/>
      </w:pPr>
    </w:p>
    <w:p w14:paraId="702C90E7" w14:textId="77777777" w:rsidR="00374A1F" w:rsidRPr="002C48FB" w:rsidRDefault="00374A1F" w:rsidP="00832B12">
      <w:pPr>
        <w:shd w:val="clear" w:color="auto" w:fill="FFFFFF" w:themeFill="background1"/>
        <w:tabs>
          <w:tab w:val="left" w:pos="6208"/>
        </w:tabs>
        <w:spacing w:line="276" w:lineRule="auto"/>
      </w:pPr>
    </w:p>
    <w:p w14:paraId="78BFF097" w14:textId="77777777" w:rsidR="00374A1F" w:rsidRPr="002C48FB" w:rsidRDefault="00374A1F" w:rsidP="00832B12">
      <w:pPr>
        <w:shd w:val="clear" w:color="auto" w:fill="FFFFFF" w:themeFill="background1"/>
        <w:tabs>
          <w:tab w:val="left" w:pos="6208"/>
        </w:tabs>
        <w:spacing w:line="276" w:lineRule="auto"/>
      </w:pPr>
    </w:p>
    <w:p w14:paraId="767DC8AA" w14:textId="77777777" w:rsidR="00374A1F" w:rsidRPr="002C48FB" w:rsidRDefault="00374A1F" w:rsidP="00832B12">
      <w:pPr>
        <w:shd w:val="clear" w:color="auto" w:fill="FFFFFF" w:themeFill="background1"/>
        <w:tabs>
          <w:tab w:val="left" w:pos="6208"/>
        </w:tabs>
        <w:spacing w:line="276" w:lineRule="auto"/>
      </w:pPr>
    </w:p>
    <w:p w14:paraId="52880CAE" w14:textId="77777777" w:rsidR="00374A1F" w:rsidRPr="002C48FB" w:rsidRDefault="00374A1F" w:rsidP="00832B12">
      <w:pPr>
        <w:shd w:val="clear" w:color="auto" w:fill="FFFFFF" w:themeFill="background1"/>
        <w:tabs>
          <w:tab w:val="left" w:pos="6208"/>
        </w:tabs>
        <w:spacing w:line="276" w:lineRule="auto"/>
      </w:pPr>
    </w:p>
    <w:p w14:paraId="485B50D8" w14:textId="77777777" w:rsidR="00374A1F" w:rsidRPr="002C48FB" w:rsidRDefault="00374A1F" w:rsidP="00832B12">
      <w:pPr>
        <w:shd w:val="clear" w:color="auto" w:fill="FFFFFF" w:themeFill="background1"/>
        <w:tabs>
          <w:tab w:val="left" w:pos="6208"/>
        </w:tabs>
        <w:spacing w:line="276" w:lineRule="auto"/>
      </w:pPr>
    </w:p>
    <w:p w14:paraId="72393BF1" w14:textId="77777777" w:rsidR="00374A1F" w:rsidRPr="002C48FB" w:rsidRDefault="00374A1F" w:rsidP="00832B12">
      <w:pPr>
        <w:shd w:val="clear" w:color="auto" w:fill="FFFFFF" w:themeFill="background1"/>
        <w:tabs>
          <w:tab w:val="left" w:pos="6208"/>
        </w:tabs>
        <w:spacing w:line="276" w:lineRule="auto"/>
      </w:pPr>
    </w:p>
    <w:p w14:paraId="18BD85B6" w14:textId="77777777" w:rsidR="00374A1F" w:rsidRPr="002C48FB" w:rsidRDefault="00374A1F" w:rsidP="00832B12">
      <w:pPr>
        <w:shd w:val="clear" w:color="auto" w:fill="FFFFFF" w:themeFill="background1"/>
        <w:tabs>
          <w:tab w:val="left" w:pos="6208"/>
        </w:tabs>
        <w:spacing w:line="276" w:lineRule="auto"/>
      </w:pPr>
    </w:p>
    <w:p w14:paraId="39BF6604" w14:textId="77777777" w:rsidR="00374A1F" w:rsidRPr="002C48FB" w:rsidRDefault="00374A1F" w:rsidP="00832B12">
      <w:pPr>
        <w:shd w:val="clear" w:color="auto" w:fill="FFFFFF" w:themeFill="background1"/>
        <w:tabs>
          <w:tab w:val="left" w:pos="6208"/>
        </w:tabs>
        <w:spacing w:line="276" w:lineRule="auto"/>
      </w:pPr>
    </w:p>
    <w:p w14:paraId="7EB98B8E" w14:textId="77777777" w:rsidR="00374A1F" w:rsidRPr="002C48FB" w:rsidRDefault="00374A1F" w:rsidP="00832B12">
      <w:pPr>
        <w:shd w:val="clear" w:color="auto" w:fill="FFFFFF" w:themeFill="background1"/>
        <w:tabs>
          <w:tab w:val="left" w:pos="6208"/>
        </w:tabs>
        <w:spacing w:line="276" w:lineRule="auto"/>
      </w:pPr>
    </w:p>
    <w:p w14:paraId="2F2BBA34" w14:textId="77777777" w:rsidR="00374A1F" w:rsidRPr="002C48FB" w:rsidRDefault="00374A1F" w:rsidP="00832B12">
      <w:pPr>
        <w:shd w:val="clear" w:color="auto" w:fill="FFFFFF" w:themeFill="background1"/>
        <w:tabs>
          <w:tab w:val="left" w:pos="6208"/>
        </w:tabs>
        <w:spacing w:line="276" w:lineRule="auto"/>
      </w:pPr>
    </w:p>
    <w:p w14:paraId="3B931ADB" w14:textId="24DE2F81" w:rsidR="00374A1F" w:rsidRPr="002C48FB" w:rsidRDefault="00374A1F" w:rsidP="00832B12">
      <w:pPr>
        <w:shd w:val="clear" w:color="auto" w:fill="FFFFFF" w:themeFill="background1"/>
        <w:tabs>
          <w:tab w:val="left" w:pos="6208"/>
        </w:tabs>
        <w:spacing w:line="276" w:lineRule="auto"/>
      </w:pPr>
    </w:p>
    <w:p w14:paraId="7AD12C0B" w14:textId="4593AD70" w:rsidR="006B4B36" w:rsidRPr="002C48FB" w:rsidRDefault="006B4B36" w:rsidP="00832B12">
      <w:pPr>
        <w:shd w:val="clear" w:color="auto" w:fill="FFFFFF" w:themeFill="background1"/>
        <w:tabs>
          <w:tab w:val="left" w:pos="6208"/>
        </w:tabs>
        <w:spacing w:line="276" w:lineRule="auto"/>
      </w:pPr>
    </w:p>
    <w:p w14:paraId="4D717CE0" w14:textId="15D07964" w:rsidR="006B4B36" w:rsidRPr="002C48FB" w:rsidRDefault="006B4B36" w:rsidP="00832B12">
      <w:pPr>
        <w:shd w:val="clear" w:color="auto" w:fill="FFFFFF" w:themeFill="background1"/>
        <w:tabs>
          <w:tab w:val="left" w:pos="6208"/>
        </w:tabs>
        <w:spacing w:line="276" w:lineRule="auto"/>
      </w:pPr>
    </w:p>
    <w:p w14:paraId="79CDA6E6" w14:textId="6188C0E3" w:rsidR="006B4B36" w:rsidRPr="002C48FB" w:rsidRDefault="006B4B36" w:rsidP="00832B12">
      <w:pPr>
        <w:shd w:val="clear" w:color="auto" w:fill="FFFFFF" w:themeFill="background1"/>
        <w:tabs>
          <w:tab w:val="left" w:pos="6208"/>
        </w:tabs>
        <w:spacing w:line="276" w:lineRule="auto"/>
      </w:pPr>
    </w:p>
    <w:p w14:paraId="356B1EFE" w14:textId="77777777" w:rsidR="006B4B36" w:rsidRPr="002C48FB" w:rsidRDefault="006B4B36" w:rsidP="00832B12">
      <w:pPr>
        <w:shd w:val="clear" w:color="auto" w:fill="FFFFFF" w:themeFill="background1"/>
        <w:tabs>
          <w:tab w:val="left" w:pos="6208"/>
        </w:tabs>
        <w:spacing w:line="276" w:lineRule="auto"/>
      </w:pPr>
    </w:p>
    <w:p w14:paraId="19B0451A" w14:textId="77777777" w:rsidR="00374A1F" w:rsidRPr="002C48FB" w:rsidRDefault="00374A1F" w:rsidP="00832B12">
      <w:pPr>
        <w:shd w:val="clear" w:color="auto" w:fill="FFFFFF" w:themeFill="background1"/>
        <w:tabs>
          <w:tab w:val="left" w:pos="6208"/>
        </w:tabs>
        <w:spacing w:line="276" w:lineRule="auto"/>
      </w:pPr>
    </w:p>
    <w:p w14:paraId="64E1DD25" w14:textId="02D93B48" w:rsidR="00490DD2" w:rsidRPr="002C48FB" w:rsidRDefault="00374A1F" w:rsidP="00E92C2A">
      <w:pPr>
        <w:shd w:val="clear" w:color="auto" w:fill="FFFFFF" w:themeFill="background1"/>
        <w:tabs>
          <w:tab w:val="left" w:pos="6208"/>
        </w:tabs>
        <w:spacing w:line="276" w:lineRule="auto"/>
        <w:jc w:val="center"/>
      </w:pPr>
      <w:r w:rsidRPr="002C48FB">
        <w:t>Rīga, 202</w:t>
      </w:r>
      <w:r w:rsidR="00A73AE9" w:rsidRPr="002C48FB">
        <w:t>6</w:t>
      </w:r>
      <w:r w:rsidR="00490DD2" w:rsidRPr="002C48FB">
        <w:br w:type="page"/>
      </w:r>
    </w:p>
    <w:p w14:paraId="32AB170D" w14:textId="77777777" w:rsidR="00374A1F" w:rsidRPr="002C48FB" w:rsidRDefault="00374A1F" w:rsidP="00970499">
      <w:pPr>
        <w:pStyle w:val="ListParagraph"/>
        <w:numPr>
          <w:ilvl w:val="0"/>
          <w:numId w:val="1"/>
        </w:numPr>
        <w:shd w:val="clear" w:color="auto" w:fill="FFFFFF" w:themeFill="background1"/>
        <w:spacing w:after="120"/>
        <w:ind w:left="499" w:hanging="357"/>
        <w:jc w:val="center"/>
        <w:rPr>
          <w:rFonts w:ascii="Times New Roman" w:hAnsi="Times New Roman"/>
          <w:b/>
          <w:sz w:val="24"/>
          <w:szCs w:val="24"/>
          <w:lang w:val="lv-LV"/>
        </w:rPr>
      </w:pPr>
      <w:r w:rsidRPr="002C48FB">
        <w:rPr>
          <w:rFonts w:ascii="Times New Roman" w:eastAsia="Times New Roman" w:hAnsi="Times New Roman"/>
          <w:b/>
          <w:sz w:val="24"/>
          <w:szCs w:val="24"/>
          <w:lang w:val="lv-LV" w:eastAsia="lv-LV"/>
        </w:rPr>
        <w:lastRenderedPageBreak/>
        <w:t>ADMINISTRATĪVĀ</w:t>
      </w:r>
      <w:r w:rsidRPr="002C48FB">
        <w:rPr>
          <w:rFonts w:ascii="Times New Roman" w:hAnsi="Times New Roman"/>
          <w:b/>
          <w:sz w:val="24"/>
          <w:szCs w:val="24"/>
          <w:lang w:val="lv-LV"/>
        </w:rPr>
        <w:t xml:space="preserve"> INFORMĀCIJA PAR IEPIRKUMA PROCEDŪRU</w:t>
      </w:r>
    </w:p>
    <w:p w14:paraId="68A01859" w14:textId="77777777" w:rsidR="00374A1F" w:rsidRPr="002C48FB" w:rsidRDefault="00374A1F" w:rsidP="00832B12">
      <w:pPr>
        <w:numPr>
          <w:ilvl w:val="1"/>
          <w:numId w:val="1"/>
        </w:numPr>
        <w:shd w:val="clear" w:color="auto" w:fill="FFFFFF" w:themeFill="background1"/>
        <w:spacing w:line="276" w:lineRule="auto"/>
        <w:ind w:left="567" w:hanging="567"/>
        <w:jc w:val="both"/>
        <w:rPr>
          <w:b/>
        </w:rPr>
      </w:pPr>
      <w:r w:rsidRPr="002C48FB">
        <w:rPr>
          <w:b/>
        </w:rPr>
        <w:t>Iepirkuma procedūras veids un nosaukums</w:t>
      </w:r>
    </w:p>
    <w:p w14:paraId="60D30B3C" w14:textId="77777777" w:rsidR="00374A1F" w:rsidRPr="002C48FB" w:rsidRDefault="00374A1F" w:rsidP="00832B12">
      <w:pPr>
        <w:numPr>
          <w:ilvl w:val="2"/>
          <w:numId w:val="2"/>
        </w:numPr>
        <w:shd w:val="clear" w:color="auto" w:fill="FFFFFF" w:themeFill="background1"/>
        <w:spacing w:line="276" w:lineRule="auto"/>
        <w:jc w:val="both"/>
        <w:rPr>
          <w:b/>
        </w:rPr>
      </w:pPr>
      <w:r w:rsidRPr="002C48FB">
        <w:rPr>
          <w:b/>
        </w:rPr>
        <w:t>Atklāts konkurss</w:t>
      </w:r>
      <w:r w:rsidRPr="002C48FB">
        <w:t xml:space="preserve"> (turpmāk – konkurss) tiek rīkots, ievērojot Publisko iepirkumu likuma (turpmāk – PIL), Ministru kabineta 2017. gada 28. februāra noteikumu Nr. 107 „Iepirkumu procedūru un metu konkursu norises kārtība” (turpmāk – MK Noteikumi) un citu publisko iepirkumu regulējošo normatīvo aktu prasības.</w:t>
      </w:r>
    </w:p>
    <w:p w14:paraId="1B62F522" w14:textId="56237F13" w:rsidR="00374A1F" w:rsidRPr="002C48FB" w:rsidRDefault="00374A1F" w:rsidP="00832B12">
      <w:pPr>
        <w:numPr>
          <w:ilvl w:val="2"/>
          <w:numId w:val="2"/>
        </w:numPr>
        <w:shd w:val="clear" w:color="auto" w:fill="FFFFFF" w:themeFill="background1"/>
        <w:spacing w:line="276" w:lineRule="auto"/>
        <w:jc w:val="both"/>
        <w:rPr>
          <w:b/>
        </w:rPr>
      </w:pPr>
      <w:r w:rsidRPr="002C48FB">
        <w:rPr>
          <w:b/>
        </w:rPr>
        <w:t>Nosaukums:</w:t>
      </w:r>
      <w:r w:rsidR="002C2DF8" w:rsidRPr="002C48FB">
        <w:rPr>
          <w:b/>
        </w:rPr>
        <w:t xml:space="preserve"> </w:t>
      </w:r>
      <w:r w:rsidR="00146381" w:rsidRPr="002C48FB">
        <w:rPr>
          <w:iCs/>
          <w:noProof/>
        </w:rPr>
        <w:t>Kuģu dzinēju remonti un rezerves daļu iegāde</w:t>
      </w:r>
      <w:r w:rsidR="00665B9A" w:rsidRPr="002C48FB">
        <w:t>.</w:t>
      </w:r>
    </w:p>
    <w:p w14:paraId="3E62E840" w14:textId="5D5A9B24" w:rsidR="00374A1F" w:rsidRPr="002C48FB" w:rsidRDefault="00374A1F" w:rsidP="00832B12">
      <w:pPr>
        <w:numPr>
          <w:ilvl w:val="2"/>
          <w:numId w:val="2"/>
        </w:numPr>
        <w:shd w:val="clear" w:color="auto" w:fill="FFFFFF" w:themeFill="background1"/>
        <w:spacing w:line="276" w:lineRule="auto"/>
        <w:ind w:left="1287"/>
        <w:jc w:val="both"/>
        <w:rPr>
          <w:b/>
        </w:rPr>
      </w:pPr>
      <w:r w:rsidRPr="002C48FB">
        <w:rPr>
          <w:b/>
        </w:rPr>
        <w:t>Identifikācijas numurs:</w:t>
      </w:r>
      <w:r w:rsidR="002C2DF8" w:rsidRPr="002C48FB">
        <w:rPr>
          <w:b/>
        </w:rPr>
        <w:t xml:space="preserve"> </w:t>
      </w:r>
      <w:r w:rsidR="00116BF5" w:rsidRPr="002C48FB">
        <w:rPr>
          <w:rFonts w:eastAsia="Calibri"/>
          <w:color w:val="000000" w:themeColor="text1"/>
        </w:rPr>
        <w:t>VALIC</w:t>
      </w:r>
      <w:r w:rsidR="005D0D7E" w:rsidRPr="002C48FB">
        <w:rPr>
          <w:rFonts w:eastAsia="Calibri"/>
          <w:color w:val="000000" w:themeColor="text1"/>
        </w:rPr>
        <w:t> </w:t>
      </w:r>
      <w:r w:rsidR="00116BF5" w:rsidRPr="002C48FB">
        <w:rPr>
          <w:rFonts w:eastAsia="Calibri"/>
          <w:color w:val="000000" w:themeColor="text1"/>
        </w:rPr>
        <w:t>202</w:t>
      </w:r>
      <w:r w:rsidR="005D0D7E" w:rsidRPr="002C48FB">
        <w:rPr>
          <w:rFonts w:eastAsia="Calibri"/>
          <w:color w:val="000000" w:themeColor="text1"/>
        </w:rPr>
        <w:t>6</w:t>
      </w:r>
      <w:r w:rsidR="00116BF5" w:rsidRPr="002C48FB">
        <w:rPr>
          <w:rFonts w:eastAsia="Calibri"/>
          <w:color w:val="000000" w:themeColor="text1"/>
        </w:rPr>
        <w:t>/</w:t>
      </w:r>
      <w:r w:rsidR="005D0D7E" w:rsidRPr="002C48FB">
        <w:rPr>
          <w:rFonts w:eastAsia="Calibri"/>
          <w:color w:val="000000" w:themeColor="text1"/>
        </w:rPr>
        <w:t>0</w:t>
      </w:r>
      <w:r w:rsidR="00146381" w:rsidRPr="002C48FB">
        <w:rPr>
          <w:rFonts w:eastAsia="Calibri"/>
          <w:color w:val="000000" w:themeColor="text1"/>
        </w:rPr>
        <w:t>5</w:t>
      </w:r>
      <w:r w:rsidR="005D0D7E" w:rsidRPr="002C48FB">
        <w:rPr>
          <w:rFonts w:eastAsia="Calibri"/>
          <w:color w:val="000000" w:themeColor="text1"/>
        </w:rPr>
        <w:t>9</w:t>
      </w:r>
      <w:r w:rsidR="00116BF5" w:rsidRPr="002C48FB">
        <w:rPr>
          <w:rFonts w:eastAsia="Calibri"/>
          <w:color w:val="000000" w:themeColor="text1"/>
        </w:rPr>
        <w:t>/</w:t>
      </w:r>
      <w:r w:rsidR="005D0D7E" w:rsidRPr="002C48FB">
        <w:rPr>
          <w:rFonts w:eastAsia="Calibri"/>
          <w:color w:val="000000" w:themeColor="text1"/>
        </w:rPr>
        <w:t>2</w:t>
      </w:r>
      <w:r w:rsidR="00116BF5" w:rsidRPr="002C48FB">
        <w:rPr>
          <w:rFonts w:eastAsia="Calibri"/>
          <w:color w:val="000000" w:themeColor="text1"/>
        </w:rPr>
        <w:t>N-P-AK</w:t>
      </w:r>
      <w:r w:rsidR="00CC0A78" w:rsidRPr="002C48FB">
        <w:rPr>
          <w:rFonts w:eastAsia="Calibri"/>
          <w:color w:val="000000" w:themeColor="text1"/>
        </w:rPr>
        <w:t>.</w:t>
      </w:r>
    </w:p>
    <w:p w14:paraId="7374C35A" w14:textId="34F0C470" w:rsidR="00374A1F" w:rsidRPr="002C48FB" w:rsidRDefault="00374A1F" w:rsidP="00832B12">
      <w:pPr>
        <w:numPr>
          <w:ilvl w:val="1"/>
          <w:numId w:val="1"/>
        </w:numPr>
        <w:shd w:val="clear" w:color="auto" w:fill="FFFFFF" w:themeFill="background1"/>
        <w:tabs>
          <w:tab w:val="num" w:pos="567"/>
        </w:tabs>
        <w:spacing w:line="276" w:lineRule="auto"/>
        <w:ind w:left="567" w:hanging="567"/>
        <w:jc w:val="both"/>
        <w:rPr>
          <w:b/>
        </w:rPr>
      </w:pPr>
      <w:r w:rsidRPr="002C48FB">
        <w:rPr>
          <w:b/>
        </w:rPr>
        <w:t xml:space="preserve">Finansējuma avots </w:t>
      </w:r>
      <w:r w:rsidRPr="002C48FB">
        <w:t>valsts budžets (100%).</w:t>
      </w:r>
    </w:p>
    <w:p w14:paraId="6177474F" w14:textId="479E82A9" w:rsidR="00374A1F" w:rsidRPr="002C48FB" w:rsidRDefault="00374A1F" w:rsidP="00832B12">
      <w:pPr>
        <w:numPr>
          <w:ilvl w:val="1"/>
          <w:numId w:val="1"/>
        </w:numPr>
        <w:shd w:val="clear" w:color="auto" w:fill="FFFFFF" w:themeFill="background1"/>
        <w:tabs>
          <w:tab w:val="num" w:pos="567"/>
        </w:tabs>
        <w:spacing w:line="276" w:lineRule="auto"/>
        <w:ind w:left="567" w:hanging="567"/>
        <w:jc w:val="both"/>
        <w:rPr>
          <w:b/>
        </w:rPr>
      </w:pPr>
      <w:r w:rsidRPr="002C48FB">
        <w:rPr>
          <w:b/>
        </w:rPr>
        <w:t>Konkursa rīkotājs:</w:t>
      </w:r>
      <w:r w:rsidR="002C2DF8" w:rsidRPr="002C48FB">
        <w:rPr>
          <w:b/>
        </w:rPr>
        <w:t xml:space="preserve"> </w:t>
      </w:r>
      <w:r w:rsidRPr="002C48FB">
        <w:t>Valsts aizsardzības loģistikas un iepirkumu centrs (turpmāk – </w:t>
      </w:r>
      <w:r w:rsidR="00E422D3" w:rsidRPr="002C48FB">
        <w:t>Centrs</w:t>
      </w:r>
      <w:r w:rsidRPr="002C48FB">
        <w:t>), kas atrodas Biksēres iela 6, Rīgā, LV-1073, e-pasts: </w:t>
      </w:r>
      <w:hyperlink r:id="rId8" w:history="1">
        <w:r w:rsidRPr="002C48FB">
          <w:rPr>
            <w:rStyle w:val="Hyperlink"/>
          </w:rPr>
          <w:t>pasts@valic.gov.lv</w:t>
        </w:r>
      </w:hyperlink>
      <w:r w:rsidRPr="002C48FB">
        <w:rPr>
          <w:rStyle w:val="Hyperlink"/>
          <w:color w:val="auto"/>
        </w:rPr>
        <w:t>.</w:t>
      </w:r>
      <w:r w:rsidRPr="002C48FB">
        <w:t xml:space="preserve"> </w:t>
      </w:r>
      <w:r w:rsidR="005D0D7E" w:rsidRPr="002C48FB">
        <w:rPr>
          <w:b/>
        </w:rPr>
        <w:t>Darba</w:t>
      </w:r>
      <w:r w:rsidRPr="002C48FB">
        <w:rPr>
          <w:b/>
        </w:rPr>
        <w:t xml:space="preserve"> laiks</w:t>
      </w:r>
      <w:r w:rsidRPr="002C48FB">
        <w:t>:</w:t>
      </w:r>
      <w:r w:rsidR="002C2DF8" w:rsidRPr="002C48FB">
        <w:t xml:space="preserve"> </w:t>
      </w:r>
      <w:r w:rsidRPr="002C48FB">
        <w:t>darba dienās no plkst. 8.30 līdz plkst. 17.00.</w:t>
      </w:r>
    </w:p>
    <w:p w14:paraId="2F4A066B" w14:textId="36F5F2EA" w:rsidR="00C0737F" w:rsidRPr="002C48FB" w:rsidRDefault="00820369" w:rsidP="00C81853">
      <w:pPr>
        <w:numPr>
          <w:ilvl w:val="1"/>
          <w:numId w:val="1"/>
        </w:numPr>
        <w:shd w:val="clear" w:color="auto" w:fill="FFFFFF" w:themeFill="background1"/>
        <w:tabs>
          <w:tab w:val="num" w:pos="567"/>
        </w:tabs>
        <w:spacing w:line="276" w:lineRule="auto"/>
        <w:ind w:left="567" w:hanging="567"/>
        <w:jc w:val="both"/>
      </w:pPr>
      <w:r w:rsidRPr="002C48FB">
        <w:t>Iepirkuma k</w:t>
      </w:r>
      <w:r w:rsidR="00374A1F" w:rsidRPr="002C48FB">
        <w:t>omisija darbojas saskaņā ar PIL, MK Noteikumiem, konkursa nolikumu un Centra 202</w:t>
      </w:r>
      <w:r w:rsidR="005D0D7E" w:rsidRPr="002C48FB">
        <w:t>6</w:t>
      </w:r>
      <w:r w:rsidR="00374A1F" w:rsidRPr="002C48FB">
        <w:t xml:space="preserve">. gada </w:t>
      </w:r>
      <w:r w:rsidR="005D0D7E" w:rsidRPr="002C48FB">
        <w:t>3. </w:t>
      </w:r>
      <w:r w:rsidR="00146381" w:rsidRPr="002C48FB">
        <w:t>jūnija</w:t>
      </w:r>
      <w:r w:rsidR="00374A1F" w:rsidRPr="002C48FB">
        <w:t xml:space="preserve"> rīkojumu Nr. </w:t>
      </w:r>
      <w:r w:rsidR="00116BF5" w:rsidRPr="002C48FB">
        <w:t>R</w:t>
      </w:r>
      <w:r w:rsidR="006F72DA" w:rsidRPr="002C48FB">
        <w:t>I</w:t>
      </w:r>
      <w:r w:rsidR="00116BF5" w:rsidRPr="002C48FB">
        <w:t>J/202</w:t>
      </w:r>
      <w:r w:rsidR="005D0D7E" w:rsidRPr="002C48FB">
        <w:t>6-1</w:t>
      </w:r>
      <w:r w:rsidR="00146381" w:rsidRPr="002C48FB">
        <w:t>4</w:t>
      </w:r>
      <w:r w:rsidR="005D0D7E" w:rsidRPr="002C48FB">
        <w:t>9</w:t>
      </w:r>
      <w:r w:rsidR="00C81853" w:rsidRPr="002C48FB">
        <w:t xml:space="preserve"> un 2026.</w:t>
      </w:r>
      <w:r w:rsidR="00B75670" w:rsidRPr="002C48FB">
        <w:t> </w:t>
      </w:r>
      <w:r w:rsidR="00C81853" w:rsidRPr="002C48FB">
        <w:t>gada 3.</w:t>
      </w:r>
      <w:r w:rsidR="00B75670" w:rsidRPr="002C48FB">
        <w:t> </w:t>
      </w:r>
      <w:r w:rsidR="00C81853" w:rsidRPr="002C48FB">
        <w:t>augusta rīkojuma grozījumiem Nr.</w:t>
      </w:r>
      <w:r w:rsidR="007A1D04" w:rsidRPr="002C48FB">
        <w:t> </w:t>
      </w:r>
      <w:hyperlink r:id="rId9" w:history="1">
        <w:r w:rsidR="00C81853" w:rsidRPr="002C48FB">
          <w:t>RIJ/2026-194</w:t>
        </w:r>
      </w:hyperlink>
      <w:r w:rsidR="00C81853" w:rsidRPr="002C48FB">
        <w:t>.</w:t>
      </w:r>
    </w:p>
    <w:p w14:paraId="774300A6" w14:textId="5C1EAABF" w:rsidR="00E50B36" w:rsidRPr="002C48FB" w:rsidRDefault="00E50B36" w:rsidP="00047241">
      <w:pPr>
        <w:numPr>
          <w:ilvl w:val="1"/>
          <w:numId w:val="1"/>
        </w:numPr>
        <w:shd w:val="clear" w:color="auto" w:fill="FFFFFF" w:themeFill="background1"/>
        <w:tabs>
          <w:tab w:val="num" w:pos="567"/>
        </w:tabs>
        <w:spacing w:line="276" w:lineRule="auto"/>
        <w:ind w:left="567" w:hanging="567"/>
        <w:jc w:val="both"/>
        <w:rPr>
          <w:b/>
        </w:rPr>
      </w:pPr>
      <w:r w:rsidRPr="002C48FB">
        <w:rPr>
          <w:b/>
          <w:bCs/>
        </w:rPr>
        <w:t>Pasūtītājs:</w:t>
      </w:r>
      <w:r w:rsidRPr="002C48FB">
        <w:t xml:space="preserve"> Nacionālo bruņoto spēku (NBS) Nodrošinājuma pavēlniecības (NP) </w:t>
      </w:r>
      <w:r w:rsidR="00047241" w:rsidRPr="002C48FB">
        <w:t>1</w:t>
      </w:r>
      <w:r w:rsidRPr="002C48FB">
        <w:t>.</w:t>
      </w:r>
      <w:r w:rsidR="00047241" w:rsidRPr="002C48FB">
        <w:t> </w:t>
      </w:r>
      <w:r w:rsidR="005D0D7E" w:rsidRPr="002C48FB">
        <w:t>R</w:t>
      </w:r>
      <w:r w:rsidRPr="002C48FB">
        <w:t>eģionālais nodrošinājuma centrs, kas atrodas</w:t>
      </w:r>
      <w:r w:rsidR="00047241" w:rsidRPr="002C48FB">
        <w:t xml:space="preserve"> Liepājā</w:t>
      </w:r>
      <w:r w:rsidR="006A3442" w:rsidRPr="002C48FB">
        <w:t>,</w:t>
      </w:r>
      <w:r w:rsidR="00047241" w:rsidRPr="002C48FB">
        <w:t xml:space="preserve"> Roņu ielā 2, LV-3401</w:t>
      </w:r>
      <w:r w:rsidRPr="002C48FB">
        <w:t>.</w:t>
      </w:r>
    </w:p>
    <w:p w14:paraId="29D156EB" w14:textId="0C15D27D" w:rsidR="00374A1F" w:rsidRPr="002C48FB" w:rsidRDefault="00374A1F" w:rsidP="00832B12">
      <w:pPr>
        <w:numPr>
          <w:ilvl w:val="1"/>
          <w:numId w:val="1"/>
        </w:numPr>
        <w:shd w:val="clear" w:color="auto" w:fill="FFFFFF" w:themeFill="background1"/>
        <w:tabs>
          <w:tab w:val="num" w:pos="567"/>
        </w:tabs>
        <w:spacing w:line="276" w:lineRule="auto"/>
        <w:ind w:left="567" w:hanging="567"/>
        <w:jc w:val="both"/>
        <w:rPr>
          <w:b/>
        </w:rPr>
      </w:pPr>
      <w:r w:rsidRPr="002C48FB">
        <w:rPr>
          <w:b/>
        </w:rPr>
        <w:t>Kontaktpersona:</w:t>
      </w:r>
      <w:r w:rsidR="002C2DF8" w:rsidRPr="002C48FB">
        <w:rPr>
          <w:bCs/>
        </w:rPr>
        <w:t xml:space="preserve"> </w:t>
      </w:r>
      <w:r w:rsidR="006A3442" w:rsidRPr="002C48FB">
        <w:t>Dita Kažoka</w:t>
      </w:r>
      <w:r w:rsidR="0069249D" w:rsidRPr="002C48FB">
        <w:t xml:space="preserve">, e-pasts: </w:t>
      </w:r>
      <w:hyperlink r:id="rId10" w:history="1">
        <w:r w:rsidR="006A3442" w:rsidRPr="002C48FB">
          <w:rPr>
            <w:rStyle w:val="Hyperlink"/>
          </w:rPr>
          <w:t>dita.kazoka@valic.gov.lv</w:t>
        </w:r>
      </w:hyperlink>
      <w:r w:rsidR="0069249D" w:rsidRPr="002C48FB">
        <w:t>, tālrunis: +371 2</w:t>
      </w:r>
      <w:r w:rsidR="006A3442" w:rsidRPr="002C48FB">
        <w:t>5740260</w:t>
      </w:r>
      <w:r w:rsidRPr="002C48FB">
        <w:t>.</w:t>
      </w:r>
    </w:p>
    <w:p w14:paraId="7DC87E5E" w14:textId="60CA3491" w:rsidR="003A4CDC" w:rsidRPr="002C48FB" w:rsidRDefault="00374A1F" w:rsidP="00832B12">
      <w:pPr>
        <w:numPr>
          <w:ilvl w:val="1"/>
          <w:numId w:val="1"/>
        </w:numPr>
        <w:shd w:val="clear" w:color="auto" w:fill="FFFFFF" w:themeFill="background1"/>
        <w:tabs>
          <w:tab w:val="num" w:pos="567"/>
        </w:tabs>
        <w:spacing w:line="276" w:lineRule="auto"/>
        <w:ind w:left="567" w:hanging="567"/>
        <w:jc w:val="both"/>
        <w:rPr>
          <w:b/>
        </w:rPr>
      </w:pPr>
      <w:r w:rsidRPr="002C48FB">
        <w:rPr>
          <w:b/>
        </w:rPr>
        <w:t>Pretendents:</w:t>
      </w:r>
      <w:r w:rsidR="002C2DF8" w:rsidRPr="002C48FB">
        <w:t xml:space="preserve"> </w:t>
      </w:r>
      <w:r w:rsidRPr="002C48FB">
        <w:t>piegādātājs, kurš ir reģistrēts Elektronisko iepirkumu sistēmā (turpmāk – EIS) un ir iesniedzis piedāvājumu EIS e-konkursu apakšsistēmā.</w:t>
      </w:r>
    </w:p>
    <w:p w14:paraId="2A4A7806" w14:textId="66F100F7" w:rsidR="00374A1F" w:rsidRPr="002C48FB" w:rsidRDefault="00374A1F" w:rsidP="00832B12">
      <w:pPr>
        <w:numPr>
          <w:ilvl w:val="1"/>
          <w:numId w:val="1"/>
        </w:numPr>
        <w:shd w:val="clear" w:color="auto" w:fill="FFFFFF" w:themeFill="background1"/>
        <w:tabs>
          <w:tab w:val="num" w:pos="567"/>
        </w:tabs>
        <w:spacing w:line="276" w:lineRule="auto"/>
        <w:ind w:left="567" w:hanging="567"/>
        <w:jc w:val="both"/>
        <w:rPr>
          <w:b/>
        </w:rPr>
      </w:pPr>
      <w:r w:rsidRPr="002C48FB">
        <w:rPr>
          <w:b/>
        </w:rPr>
        <w:t>Apspriedes ar piegādātājiem termiņš:</w:t>
      </w:r>
      <w:r w:rsidR="002C2DF8" w:rsidRPr="002C48FB">
        <w:rPr>
          <w:bCs/>
        </w:rPr>
        <w:t xml:space="preserve"> </w:t>
      </w:r>
      <w:r w:rsidR="00AA24DE" w:rsidRPr="002C48FB">
        <w:t>no 202</w:t>
      </w:r>
      <w:r w:rsidR="00146381" w:rsidRPr="002C48FB">
        <w:t>6</w:t>
      </w:r>
      <w:r w:rsidR="00AA24DE" w:rsidRPr="002C48FB">
        <w:t>.</w:t>
      </w:r>
      <w:r w:rsidR="00F15370" w:rsidRPr="002C48FB">
        <w:t> </w:t>
      </w:r>
      <w:r w:rsidR="00AA24DE" w:rsidRPr="002C48FB">
        <w:t xml:space="preserve">gada </w:t>
      </w:r>
      <w:r w:rsidR="00A50D20" w:rsidRPr="002C48FB">
        <w:t>2</w:t>
      </w:r>
      <w:r w:rsidR="00146381" w:rsidRPr="002C48FB">
        <w:t>5</w:t>
      </w:r>
      <w:r w:rsidR="001255E6" w:rsidRPr="002C48FB">
        <w:t>.</w:t>
      </w:r>
      <w:r w:rsidR="00146381" w:rsidRPr="002C48FB">
        <w:t> jūnija</w:t>
      </w:r>
      <w:r w:rsidR="00AA24DE" w:rsidRPr="002C48FB">
        <w:t xml:space="preserve"> līdz 202</w:t>
      </w:r>
      <w:r w:rsidR="00A50D20" w:rsidRPr="002C48FB">
        <w:t>6</w:t>
      </w:r>
      <w:r w:rsidR="00AA24DE" w:rsidRPr="002C48FB">
        <w:t>.</w:t>
      </w:r>
      <w:r w:rsidR="00F15370" w:rsidRPr="002C48FB">
        <w:t> </w:t>
      </w:r>
      <w:r w:rsidR="00AA24DE" w:rsidRPr="002C48FB">
        <w:t xml:space="preserve">gada </w:t>
      </w:r>
      <w:r w:rsidR="00A50D20" w:rsidRPr="002C48FB">
        <w:t>1</w:t>
      </w:r>
      <w:r w:rsidR="00146381" w:rsidRPr="002C48FB">
        <w:t>5</w:t>
      </w:r>
      <w:r w:rsidR="00A50D20" w:rsidRPr="002C48FB">
        <w:t>. j</w:t>
      </w:r>
      <w:r w:rsidR="00146381" w:rsidRPr="002C48FB">
        <w:t>ūlijam</w:t>
      </w:r>
      <w:r w:rsidR="00AA24DE" w:rsidRPr="002C48FB">
        <w:t>.</w:t>
      </w:r>
    </w:p>
    <w:p w14:paraId="05EB42AB" w14:textId="77777777" w:rsidR="00374A1F" w:rsidRPr="002C48FB" w:rsidRDefault="00374A1F" w:rsidP="00832B12">
      <w:pPr>
        <w:numPr>
          <w:ilvl w:val="1"/>
          <w:numId w:val="1"/>
        </w:numPr>
        <w:shd w:val="clear" w:color="auto" w:fill="FFFFFF" w:themeFill="background1"/>
        <w:tabs>
          <w:tab w:val="num" w:pos="567"/>
        </w:tabs>
        <w:spacing w:line="276" w:lineRule="auto"/>
        <w:ind w:left="567" w:hanging="567"/>
        <w:jc w:val="both"/>
        <w:rPr>
          <w:b/>
        </w:rPr>
      </w:pPr>
      <w:r w:rsidRPr="002C48FB">
        <w:rPr>
          <w:b/>
        </w:rPr>
        <w:t>Piedāvājuma iesniegšanas un atvēršanas vieta, datums, laiks un kārtība</w:t>
      </w:r>
    </w:p>
    <w:p w14:paraId="2D694E59" w14:textId="2F30EFDC" w:rsidR="00374A1F" w:rsidRPr="002C48FB" w:rsidRDefault="00374A1F" w:rsidP="00832B12">
      <w:pPr>
        <w:numPr>
          <w:ilvl w:val="2"/>
          <w:numId w:val="1"/>
        </w:numPr>
        <w:shd w:val="clear" w:color="auto" w:fill="FFFFFF" w:themeFill="background1"/>
        <w:spacing w:line="276" w:lineRule="auto"/>
        <w:jc w:val="both"/>
        <w:rPr>
          <w:b/>
        </w:rPr>
      </w:pPr>
      <w:r w:rsidRPr="002C48FB">
        <w:rPr>
          <w:lang w:eastAsia="en-US"/>
        </w:rPr>
        <w:t xml:space="preserve">Pretendents piedāvājumu iesniedz </w:t>
      </w:r>
      <w:r w:rsidR="00C51693" w:rsidRPr="002C48FB">
        <w:rPr>
          <w:lang w:eastAsia="en-US"/>
        </w:rPr>
        <w:t>līdz Iepirkumu uzraudzības biroja tīmekļvietnē publicētajā paziņojumā par plānot</w:t>
      </w:r>
      <w:r w:rsidR="00F35350" w:rsidRPr="002C48FB">
        <w:rPr>
          <w:lang w:eastAsia="en-US"/>
        </w:rPr>
        <w:t>ās</w:t>
      </w:r>
      <w:r w:rsidR="00C51693" w:rsidRPr="002C48FB">
        <w:rPr>
          <w:lang w:eastAsia="en-US"/>
        </w:rPr>
        <w:t xml:space="preserve"> </w:t>
      </w:r>
      <w:r w:rsidR="0049169E" w:rsidRPr="002C48FB">
        <w:rPr>
          <w:lang w:eastAsia="en-US"/>
        </w:rPr>
        <w:t>līguma</w:t>
      </w:r>
      <w:r w:rsidR="00C51693" w:rsidRPr="002C48FB">
        <w:rPr>
          <w:lang w:eastAsia="en-US"/>
        </w:rPr>
        <w:t xml:space="preserve"> norādītajam piedāvājumu iesniegšanas termiņam EIS e-konkursu apakšsistēmā</w:t>
      </w:r>
      <w:r w:rsidRPr="002C48FB">
        <w:rPr>
          <w:lang w:eastAsia="en-US"/>
        </w:rPr>
        <w:t>.</w:t>
      </w:r>
    </w:p>
    <w:p w14:paraId="3BEF76F6" w14:textId="770B86F8" w:rsidR="00374A1F" w:rsidRPr="002C48FB" w:rsidRDefault="00820369" w:rsidP="00832B12">
      <w:pPr>
        <w:numPr>
          <w:ilvl w:val="2"/>
          <w:numId w:val="1"/>
        </w:numPr>
        <w:shd w:val="clear" w:color="auto" w:fill="FFFFFF" w:themeFill="background1"/>
        <w:spacing w:line="276" w:lineRule="auto"/>
        <w:jc w:val="both"/>
        <w:rPr>
          <w:b/>
        </w:rPr>
      </w:pPr>
      <w:r w:rsidRPr="002C48FB">
        <w:t>Iepirkuma k</w:t>
      </w:r>
      <w:r w:rsidR="00C51693" w:rsidRPr="002C48FB">
        <w:t>omisija piedāvājumus atver EIS e-konkursu apakšsistēmā atbilstoši MK Noteikumos noteiktajai kārtībai. Iesniegto piedāvājumu atvēršanas procesam var sekot līdzi tiešsaistes režīmā EIS e-konkursu apakšsistēmā</w:t>
      </w:r>
      <w:r w:rsidR="00374A1F" w:rsidRPr="002C48FB">
        <w:rPr>
          <w:lang w:eastAsia="en-US"/>
        </w:rPr>
        <w:t>.</w:t>
      </w:r>
    </w:p>
    <w:p w14:paraId="6CB391E8" w14:textId="036E8811" w:rsidR="00374A1F" w:rsidRPr="002C48FB" w:rsidRDefault="00374A1F" w:rsidP="00832B12">
      <w:pPr>
        <w:numPr>
          <w:ilvl w:val="2"/>
          <w:numId w:val="1"/>
        </w:numPr>
        <w:shd w:val="clear" w:color="auto" w:fill="FFFFFF" w:themeFill="background1"/>
        <w:spacing w:line="276" w:lineRule="auto"/>
        <w:ind w:left="1287"/>
        <w:jc w:val="both"/>
        <w:rPr>
          <w:b/>
        </w:rPr>
      </w:pPr>
      <w:r w:rsidRPr="002C48FB">
        <w:rPr>
          <w:rFonts w:eastAsia="MS Mincho"/>
          <w:b/>
          <w:u w:val="single"/>
        </w:rPr>
        <w:t>Ārpus EIS e-konkursu apakšsistēmas iesniegtie piedāvājumi tiks atzīti par neatbilstošiem nolikuma prasībām un netiks izskatīti, par to informējot iesniedzēju.</w:t>
      </w:r>
    </w:p>
    <w:p w14:paraId="3FF1699E" w14:textId="77777777" w:rsidR="00374A1F" w:rsidRPr="002C48FB" w:rsidRDefault="00374A1F" w:rsidP="002A1EE8">
      <w:pPr>
        <w:pStyle w:val="ListParagraph"/>
        <w:numPr>
          <w:ilvl w:val="1"/>
          <w:numId w:val="1"/>
        </w:numPr>
        <w:shd w:val="clear" w:color="auto" w:fill="FFFFFF" w:themeFill="background1"/>
        <w:spacing w:after="0"/>
        <w:ind w:left="567" w:hanging="567"/>
        <w:jc w:val="both"/>
        <w:rPr>
          <w:rFonts w:ascii="Times New Roman" w:eastAsia="Times New Roman" w:hAnsi="Times New Roman"/>
          <w:b/>
          <w:sz w:val="24"/>
          <w:szCs w:val="24"/>
          <w:lang w:val="lv-LV" w:eastAsia="lv-LV"/>
        </w:rPr>
      </w:pPr>
      <w:r w:rsidRPr="002C48FB">
        <w:rPr>
          <w:rFonts w:ascii="Times New Roman" w:eastAsia="Times New Roman" w:hAnsi="Times New Roman"/>
          <w:b/>
          <w:sz w:val="24"/>
          <w:szCs w:val="24"/>
          <w:lang w:val="lv-LV" w:eastAsia="lv-LV"/>
        </w:rPr>
        <w:t>Konkursa nolikums, papildus informācijas pieprasīšana un sniegšana:</w:t>
      </w:r>
    </w:p>
    <w:p w14:paraId="2B6DA173" w14:textId="4266B00B" w:rsidR="00374A1F" w:rsidRPr="002C48FB" w:rsidRDefault="00374A1F" w:rsidP="00832B12">
      <w:pPr>
        <w:pStyle w:val="ListParagraph"/>
        <w:numPr>
          <w:ilvl w:val="2"/>
          <w:numId w:val="1"/>
        </w:numPr>
        <w:shd w:val="clear" w:color="auto" w:fill="FFFFFF" w:themeFill="background1"/>
        <w:spacing w:after="0"/>
        <w:jc w:val="both"/>
        <w:rPr>
          <w:rFonts w:ascii="Times New Roman" w:eastAsia="Times New Roman" w:hAnsi="Times New Roman"/>
          <w:sz w:val="24"/>
          <w:szCs w:val="24"/>
          <w:lang w:val="lv-LV" w:eastAsia="lv-LV"/>
        </w:rPr>
      </w:pPr>
      <w:r w:rsidRPr="002C48FB">
        <w:rPr>
          <w:rFonts w:ascii="Times New Roman" w:eastAsia="Times New Roman" w:hAnsi="Times New Roman"/>
          <w:sz w:val="24"/>
          <w:szCs w:val="24"/>
          <w:lang w:val="lv-LV" w:eastAsia="lv-LV"/>
        </w:rPr>
        <w:t>Vispārējie nosacījumi pretendenta dalībai konkursā (tostarp iesniedzamie dokumenti), kā arī nolikums, nolikuma grozījumi un atbildes uz ieinteresēto piegādātāju jautājumiem</w:t>
      </w:r>
      <w:r w:rsidRPr="002C48FB">
        <w:rPr>
          <w:rFonts w:ascii="Times New Roman" w:hAnsi="Times New Roman"/>
          <w:sz w:val="24"/>
          <w:szCs w:val="24"/>
          <w:lang w:val="lv-LV"/>
        </w:rPr>
        <w:t xml:space="preserve"> </w:t>
      </w:r>
      <w:r w:rsidRPr="002C48FB">
        <w:rPr>
          <w:rFonts w:ascii="Times New Roman" w:eastAsia="Times New Roman" w:hAnsi="Times New Roman"/>
          <w:sz w:val="24"/>
          <w:szCs w:val="24"/>
          <w:lang w:val="lv-LV" w:eastAsia="lv-LV"/>
        </w:rPr>
        <w:t>ir publiski pieejamas EIS</w:t>
      </w:r>
      <w:r w:rsidRPr="002C48FB">
        <w:rPr>
          <w:rFonts w:ascii="Times New Roman" w:hAnsi="Times New Roman"/>
          <w:sz w:val="24"/>
          <w:szCs w:val="24"/>
          <w:lang w:val="lv-LV"/>
        </w:rPr>
        <w:t xml:space="preserve"> </w:t>
      </w:r>
      <w:hyperlink r:id="rId11" w:history="1">
        <w:r w:rsidRPr="002C48FB">
          <w:rPr>
            <w:rStyle w:val="Hyperlink"/>
            <w:rFonts w:ascii="Times New Roman" w:eastAsia="Times New Roman" w:hAnsi="Times New Roman"/>
            <w:sz w:val="24"/>
            <w:szCs w:val="24"/>
            <w:lang w:val="lv-LV" w:eastAsia="lv-LV"/>
          </w:rPr>
          <w:t>www.eis.gov.lv</w:t>
        </w:r>
      </w:hyperlink>
      <w:r w:rsidRPr="002C48FB">
        <w:rPr>
          <w:rStyle w:val="Hyperlink"/>
          <w:rFonts w:ascii="Times New Roman" w:hAnsi="Times New Roman"/>
          <w:color w:val="auto"/>
          <w:sz w:val="24"/>
          <w:szCs w:val="24"/>
          <w:lang w:val="lv-LV"/>
        </w:rPr>
        <w:t xml:space="preserve"> </w:t>
      </w:r>
      <w:r w:rsidRPr="002C48FB">
        <w:rPr>
          <w:rFonts w:ascii="Times New Roman" w:eastAsia="Times New Roman" w:hAnsi="Times New Roman"/>
          <w:sz w:val="24"/>
          <w:szCs w:val="24"/>
          <w:lang w:val="lv-LV" w:eastAsia="lv-LV"/>
        </w:rPr>
        <w:t>e-konkursu apakšsistēmā šī konkursa sadaļā.</w:t>
      </w:r>
    </w:p>
    <w:p w14:paraId="27D78475" w14:textId="77777777" w:rsidR="00374A1F" w:rsidRPr="002C48FB" w:rsidRDefault="00374A1F" w:rsidP="00832B12">
      <w:pPr>
        <w:pStyle w:val="ListParagraph"/>
        <w:numPr>
          <w:ilvl w:val="2"/>
          <w:numId w:val="1"/>
        </w:numPr>
        <w:shd w:val="clear" w:color="auto" w:fill="FFFFFF" w:themeFill="background1"/>
        <w:spacing w:after="0"/>
        <w:jc w:val="both"/>
        <w:rPr>
          <w:rFonts w:ascii="Times New Roman" w:eastAsia="Times New Roman" w:hAnsi="Times New Roman"/>
          <w:sz w:val="24"/>
          <w:szCs w:val="24"/>
          <w:lang w:val="lv-LV" w:eastAsia="lv-LV"/>
        </w:rPr>
      </w:pPr>
      <w:r w:rsidRPr="002C48FB">
        <w:rPr>
          <w:rFonts w:ascii="Times New Roman" w:eastAsia="Times New Roman" w:hAnsi="Times New Roman"/>
          <w:sz w:val="24"/>
          <w:szCs w:val="24"/>
          <w:lang w:val="lv-LV" w:eastAsia="lv-LV"/>
        </w:rPr>
        <w:t>Ja konkursa nolikumā tiek konstatētas pretrunas ar publisko iepirkumu procedūru regulējošo tiesību aktu prasībām, piemēro publisko iepirkumu regulējošo tiesību aktu nosacījumus.</w:t>
      </w:r>
    </w:p>
    <w:p w14:paraId="12014184" w14:textId="77777777" w:rsidR="00374A1F" w:rsidRPr="002C48FB" w:rsidRDefault="00374A1F" w:rsidP="00832B12">
      <w:pPr>
        <w:pStyle w:val="ListParagraph"/>
        <w:numPr>
          <w:ilvl w:val="2"/>
          <w:numId w:val="1"/>
        </w:numPr>
        <w:shd w:val="clear" w:color="auto" w:fill="FFFFFF" w:themeFill="background1"/>
        <w:spacing w:after="0"/>
        <w:jc w:val="both"/>
        <w:rPr>
          <w:rFonts w:ascii="Times New Roman" w:eastAsia="Times New Roman" w:hAnsi="Times New Roman"/>
          <w:sz w:val="24"/>
          <w:szCs w:val="24"/>
          <w:lang w:val="lv-LV" w:eastAsia="lv-LV"/>
        </w:rPr>
      </w:pPr>
      <w:r w:rsidRPr="002C48FB">
        <w:rPr>
          <w:rFonts w:ascii="Times New Roman" w:eastAsia="Times New Roman" w:hAnsi="Times New Roman"/>
          <w:sz w:val="24"/>
          <w:szCs w:val="24"/>
          <w:lang w:val="lv-LV" w:eastAsia="lv-LV"/>
        </w:rPr>
        <w:t xml:space="preserve">Iepirkuma komisija un ieinteresētais piegādātājs vai pretendents ar informāciju apmainās elektroniski PIL noteiktajā kārtībā, izmantojot elektroniskos saziņas </w:t>
      </w:r>
      <w:r w:rsidRPr="002C48FB">
        <w:rPr>
          <w:rFonts w:ascii="Times New Roman" w:eastAsia="Times New Roman" w:hAnsi="Times New Roman"/>
          <w:sz w:val="24"/>
          <w:szCs w:val="24"/>
          <w:lang w:val="lv-LV" w:eastAsia="lv-LV"/>
        </w:rPr>
        <w:lastRenderedPageBreak/>
        <w:t>līdzekļus. Mutvārdos sniegtā informācija iepirkuma procedūras ietvaros nav saistoša.</w:t>
      </w:r>
    </w:p>
    <w:p w14:paraId="553B2398" w14:textId="787C74DA" w:rsidR="00374A1F" w:rsidRPr="002C48FB" w:rsidRDefault="00374A1F" w:rsidP="00832B12">
      <w:pPr>
        <w:pStyle w:val="ListParagraph"/>
        <w:numPr>
          <w:ilvl w:val="2"/>
          <w:numId w:val="1"/>
        </w:numPr>
        <w:shd w:val="clear" w:color="auto" w:fill="FFFFFF" w:themeFill="background1"/>
        <w:spacing w:after="0"/>
        <w:jc w:val="both"/>
        <w:rPr>
          <w:rFonts w:ascii="Times New Roman" w:eastAsia="Times New Roman" w:hAnsi="Times New Roman"/>
          <w:b/>
          <w:sz w:val="24"/>
          <w:szCs w:val="24"/>
          <w:lang w:val="lv-LV" w:eastAsia="lv-LV"/>
        </w:rPr>
      </w:pPr>
      <w:r w:rsidRPr="002C48FB">
        <w:rPr>
          <w:rFonts w:ascii="Times New Roman" w:eastAsia="Times New Roman" w:hAnsi="Times New Roman"/>
          <w:sz w:val="24"/>
          <w:szCs w:val="24"/>
          <w:lang w:val="lv-LV" w:eastAsia="lv-LV"/>
        </w:rPr>
        <w:t>Papildu informāciju ieinteresētais piegādātājs var pieprasīt EIS e-konkursu apakšsistēmā šī konkursa sadaļā.</w:t>
      </w:r>
    </w:p>
    <w:p w14:paraId="58D1525D" w14:textId="77777777" w:rsidR="00374A1F" w:rsidRPr="002C48FB" w:rsidRDefault="00374A1F" w:rsidP="00832B12">
      <w:pPr>
        <w:pStyle w:val="ListParagraph"/>
        <w:numPr>
          <w:ilvl w:val="2"/>
          <w:numId w:val="1"/>
        </w:numPr>
        <w:shd w:val="clear" w:color="auto" w:fill="FFFFFF" w:themeFill="background1"/>
        <w:spacing w:after="0"/>
        <w:jc w:val="both"/>
        <w:rPr>
          <w:rFonts w:ascii="Times New Roman" w:eastAsia="Times New Roman" w:hAnsi="Times New Roman"/>
          <w:sz w:val="24"/>
          <w:szCs w:val="24"/>
          <w:lang w:val="lv-LV" w:eastAsia="lv-LV"/>
        </w:rPr>
      </w:pPr>
      <w:r w:rsidRPr="002C48FB">
        <w:rPr>
          <w:rFonts w:ascii="Times New Roman" w:eastAsia="Times New Roman" w:hAnsi="Times New Roman"/>
          <w:sz w:val="24"/>
          <w:szCs w:val="24"/>
          <w:lang w:val="lv-LV" w:eastAsia="lv-LV"/>
        </w:rPr>
        <w:t>Par jautājuma saņemšanas dienu tiek uzskatīts saņemšanas datums darba laikā (no plkst. 8.30 līdz 17.00), jautājumu iesniegšanas termiņa pēdējā dienā līdz plkst. 24.00. Ārpus Centra noteiktā darba laika EIS e-konkursu apakšsistēmā saņemtais informācijas pieprasījums vai jautājums tiek uzskatīts par saņemtu nākamajā darba dienā.</w:t>
      </w:r>
    </w:p>
    <w:p w14:paraId="715192F2" w14:textId="28FA477E" w:rsidR="00374A1F" w:rsidRPr="002C48FB" w:rsidRDefault="00374A1F" w:rsidP="00832B12">
      <w:pPr>
        <w:pStyle w:val="ListParagraph"/>
        <w:numPr>
          <w:ilvl w:val="2"/>
          <w:numId w:val="1"/>
        </w:numPr>
        <w:shd w:val="clear" w:color="auto" w:fill="FFFFFF" w:themeFill="background1"/>
        <w:spacing w:after="0"/>
        <w:jc w:val="both"/>
        <w:rPr>
          <w:rFonts w:ascii="Times New Roman" w:eastAsia="Times New Roman" w:hAnsi="Times New Roman"/>
          <w:sz w:val="24"/>
          <w:szCs w:val="24"/>
          <w:lang w:val="lv-LV" w:eastAsia="lv-LV"/>
        </w:rPr>
      </w:pPr>
      <w:r w:rsidRPr="002C48FB">
        <w:rPr>
          <w:rFonts w:ascii="Times New Roman" w:eastAsia="Times New Roman" w:hAnsi="Times New Roman"/>
          <w:sz w:val="24"/>
          <w:szCs w:val="24"/>
          <w:lang w:val="lv-LV" w:eastAsia="lv-LV"/>
        </w:rPr>
        <w:t>Ja ieinteresētais piegādātājs ir laikus pieprasījis papildu informāciju, iepirkuma komisija to sniedz 5</w:t>
      </w:r>
      <w:r w:rsidR="005A6CA6" w:rsidRPr="002C48FB">
        <w:rPr>
          <w:rFonts w:ascii="Times New Roman" w:eastAsia="Times New Roman" w:hAnsi="Times New Roman"/>
          <w:sz w:val="24"/>
          <w:szCs w:val="24"/>
          <w:lang w:val="lv-LV" w:eastAsia="lv-LV"/>
        </w:rPr>
        <w:t> </w:t>
      </w:r>
      <w:r w:rsidRPr="002C48FB">
        <w:rPr>
          <w:rFonts w:ascii="Times New Roman" w:eastAsia="Times New Roman" w:hAnsi="Times New Roman"/>
          <w:sz w:val="24"/>
          <w:szCs w:val="24"/>
          <w:lang w:val="lv-LV" w:eastAsia="lv-LV"/>
        </w:rPr>
        <w:t>(piecu) darba dienu laikā, bet ne vēlāk kā 6</w:t>
      </w:r>
      <w:r w:rsidR="005A6CA6" w:rsidRPr="002C48FB">
        <w:rPr>
          <w:rFonts w:ascii="Times New Roman" w:eastAsia="Times New Roman" w:hAnsi="Times New Roman"/>
          <w:sz w:val="24"/>
          <w:szCs w:val="24"/>
          <w:lang w:val="lv-LV" w:eastAsia="lv-LV"/>
        </w:rPr>
        <w:t> </w:t>
      </w:r>
      <w:r w:rsidRPr="002C48FB">
        <w:rPr>
          <w:rFonts w:ascii="Times New Roman" w:eastAsia="Times New Roman" w:hAnsi="Times New Roman"/>
          <w:sz w:val="24"/>
          <w:szCs w:val="24"/>
          <w:lang w:val="lv-LV" w:eastAsia="lv-LV"/>
        </w:rPr>
        <w:t>(sešas) dienas pirms piedāvājumu iesniegšanas termiņa beigām (neskaitot piedāvājumu iesniegšanas termiņa pēdējo dienu).</w:t>
      </w:r>
    </w:p>
    <w:p w14:paraId="0EF2B589" w14:textId="45FE47EE" w:rsidR="00B8735D" w:rsidRPr="002C48FB" w:rsidRDefault="00374A1F" w:rsidP="00847817">
      <w:pPr>
        <w:pStyle w:val="ListParagraph"/>
        <w:numPr>
          <w:ilvl w:val="2"/>
          <w:numId w:val="1"/>
        </w:numPr>
        <w:shd w:val="clear" w:color="auto" w:fill="FFFFFF" w:themeFill="background1"/>
        <w:spacing w:after="240"/>
        <w:ind w:left="1287"/>
        <w:contextualSpacing w:val="0"/>
        <w:jc w:val="both"/>
        <w:rPr>
          <w:rFonts w:ascii="Times New Roman" w:eastAsia="Times New Roman" w:hAnsi="Times New Roman"/>
          <w:b/>
          <w:sz w:val="24"/>
          <w:szCs w:val="24"/>
          <w:lang w:val="lv-LV" w:eastAsia="lv-LV"/>
        </w:rPr>
      </w:pPr>
      <w:r w:rsidRPr="002C48FB">
        <w:rPr>
          <w:rFonts w:ascii="Times New Roman" w:eastAsia="Times New Roman" w:hAnsi="Times New Roman"/>
          <w:sz w:val="24"/>
          <w:szCs w:val="24"/>
          <w:lang w:val="lv-LV" w:eastAsia="lv-LV"/>
        </w:rPr>
        <w:t xml:space="preserve">Papildu informāciju (paziņojumu par iepirkuma dokumentācijas grozījumiem, atbildes uz ieinteresēto piegādātāju jautājumiem u.c. izmaiņām) iepirkuma komisija ievieto pircēja profilā </w:t>
      </w:r>
      <w:hyperlink r:id="rId12" w:history="1">
        <w:r w:rsidRPr="002C48FB">
          <w:rPr>
            <w:rStyle w:val="Hyperlink"/>
            <w:rFonts w:ascii="Times New Roman" w:eastAsia="Times New Roman" w:hAnsi="Times New Roman"/>
            <w:sz w:val="24"/>
            <w:szCs w:val="24"/>
            <w:lang w:val="lv-LV" w:eastAsia="lv-LV"/>
          </w:rPr>
          <w:t>https://www.eis.gov.lv/EKEIS/Supplier/Organizer/15164</w:t>
        </w:r>
      </w:hyperlink>
      <w:r w:rsidRPr="002C48FB">
        <w:rPr>
          <w:rFonts w:ascii="Times New Roman" w:hAnsi="Times New Roman"/>
          <w:sz w:val="24"/>
          <w:szCs w:val="24"/>
          <w:lang w:val="lv-LV"/>
        </w:rPr>
        <w:t>.</w:t>
      </w:r>
    </w:p>
    <w:p w14:paraId="6CC4DC8E" w14:textId="77777777" w:rsidR="00374A1F" w:rsidRPr="002C48FB" w:rsidRDefault="00374A1F" w:rsidP="0096042D">
      <w:pPr>
        <w:pStyle w:val="ListParagraph"/>
        <w:numPr>
          <w:ilvl w:val="0"/>
          <w:numId w:val="1"/>
        </w:numPr>
        <w:shd w:val="clear" w:color="auto" w:fill="FFFFFF" w:themeFill="background1"/>
        <w:spacing w:after="120"/>
        <w:ind w:left="499" w:hanging="357"/>
        <w:jc w:val="center"/>
        <w:rPr>
          <w:rFonts w:ascii="Times New Roman" w:eastAsia="Times New Roman" w:hAnsi="Times New Roman"/>
          <w:b/>
          <w:sz w:val="24"/>
          <w:szCs w:val="24"/>
          <w:lang w:val="lv-LV" w:eastAsia="lv-LV"/>
        </w:rPr>
      </w:pPr>
      <w:r w:rsidRPr="002C48FB">
        <w:rPr>
          <w:rFonts w:ascii="Times New Roman" w:eastAsia="Times New Roman" w:hAnsi="Times New Roman"/>
          <w:b/>
          <w:sz w:val="24"/>
          <w:szCs w:val="24"/>
          <w:lang w:val="lv-LV" w:eastAsia="lv-LV"/>
        </w:rPr>
        <w:t>IEPIRKUMA PRIEKŠMETS, VISPĀRĪGIE IEPIRKUMA IZPILDES UN SAMAKSAS NOTEIKUMI</w:t>
      </w:r>
    </w:p>
    <w:p w14:paraId="1FD91539" w14:textId="1474BA8D" w:rsidR="009D482A" w:rsidRPr="002C48FB" w:rsidRDefault="00374A1F" w:rsidP="006F72DA">
      <w:pPr>
        <w:numPr>
          <w:ilvl w:val="1"/>
          <w:numId w:val="1"/>
        </w:numPr>
        <w:shd w:val="clear" w:color="auto" w:fill="FFFFFF" w:themeFill="background1"/>
        <w:spacing w:line="276" w:lineRule="auto"/>
        <w:ind w:left="567" w:hanging="567"/>
        <w:jc w:val="both"/>
        <w:rPr>
          <w:b/>
        </w:rPr>
      </w:pPr>
      <w:r w:rsidRPr="002C48FB">
        <w:rPr>
          <w:b/>
        </w:rPr>
        <w:t>Iepirkuma priekšmets</w:t>
      </w:r>
      <w:r w:rsidR="006F72DA" w:rsidRPr="002C48FB">
        <w:rPr>
          <w:b/>
        </w:rPr>
        <w:t>:</w:t>
      </w:r>
      <w:r w:rsidR="006F72DA" w:rsidRPr="002C48FB">
        <w:rPr>
          <w:bCs/>
        </w:rPr>
        <w:t xml:space="preserve"> </w:t>
      </w:r>
      <w:r w:rsidR="00EF47C4" w:rsidRPr="002C48FB">
        <w:rPr>
          <w:iCs/>
          <w:noProof/>
        </w:rPr>
        <w:t xml:space="preserve">Kuģu dzinēju </w:t>
      </w:r>
      <w:r w:rsidR="001E7D83" w:rsidRPr="002C48FB">
        <w:rPr>
          <w:iCs/>
          <w:noProof/>
        </w:rPr>
        <w:t>apkopes</w:t>
      </w:r>
      <w:r w:rsidR="00F13B2B" w:rsidRPr="002C48FB">
        <w:rPr>
          <w:iCs/>
          <w:noProof/>
        </w:rPr>
        <w:t>,</w:t>
      </w:r>
      <w:r w:rsidR="001E7D83" w:rsidRPr="002C48FB">
        <w:rPr>
          <w:iCs/>
          <w:noProof/>
        </w:rPr>
        <w:t xml:space="preserve"> </w:t>
      </w:r>
      <w:r w:rsidR="00EF47C4" w:rsidRPr="002C48FB">
        <w:rPr>
          <w:iCs/>
          <w:noProof/>
        </w:rPr>
        <w:t xml:space="preserve">remonti </w:t>
      </w:r>
      <w:r w:rsidR="00AC64E2" w:rsidRPr="002C48FB">
        <w:rPr>
          <w:iCs/>
          <w:noProof/>
        </w:rPr>
        <w:t xml:space="preserve">(turpmāk – Pakalpojums) </w:t>
      </w:r>
      <w:r w:rsidR="00EF47C4" w:rsidRPr="002C48FB">
        <w:rPr>
          <w:iCs/>
          <w:noProof/>
        </w:rPr>
        <w:t>un rezerves daļu iegāde</w:t>
      </w:r>
      <w:r w:rsidR="00EF47C4" w:rsidRPr="002C48FB">
        <w:t xml:space="preserve"> </w:t>
      </w:r>
      <w:r w:rsidR="00AC64E2" w:rsidRPr="002C48FB">
        <w:t xml:space="preserve">(turpmāk – Prece) </w:t>
      </w:r>
      <w:r w:rsidR="006F17A9" w:rsidRPr="002C48FB">
        <w:t>saskaņā ar tehnisk</w:t>
      </w:r>
      <w:r w:rsidR="009D482A" w:rsidRPr="002C48FB">
        <w:t>o</w:t>
      </w:r>
      <w:r w:rsidR="006F17A9" w:rsidRPr="002C48FB">
        <w:t xml:space="preserve"> specifikācij</w:t>
      </w:r>
      <w:r w:rsidR="009D482A" w:rsidRPr="002C48FB">
        <w:t>u</w:t>
      </w:r>
      <w:r w:rsidR="00A6228D" w:rsidRPr="002C48FB">
        <w:rPr>
          <w:rStyle w:val="FootnoteReference"/>
        </w:rPr>
        <w:footnoteReference w:id="1"/>
      </w:r>
      <w:r w:rsidR="006F17A9" w:rsidRPr="002C48FB">
        <w:t xml:space="preserve"> (sk.</w:t>
      </w:r>
      <w:r w:rsidR="002C2DF8" w:rsidRPr="002C48FB">
        <w:t> </w:t>
      </w:r>
      <w:r w:rsidR="006F17A9" w:rsidRPr="002C48FB">
        <w:t>1.</w:t>
      </w:r>
      <w:r w:rsidR="00EF47C4" w:rsidRPr="002C48FB">
        <w:t xml:space="preserve"> un 2.</w:t>
      </w:r>
      <w:r w:rsidR="00F15370" w:rsidRPr="002C48FB">
        <w:t> </w:t>
      </w:r>
      <w:r w:rsidR="006F17A9" w:rsidRPr="002C48FB">
        <w:t>pielikumu)</w:t>
      </w:r>
      <w:r w:rsidR="00885D34" w:rsidRPr="002C48FB">
        <w:t xml:space="preserve"> un </w:t>
      </w:r>
      <w:r w:rsidR="00B75670" w:rsidRPr="002C48FB">
        <w:t xml:space="preserve">ir </w:t>
      </w:r>
      <w:r w:rsidR="00885D34" w:rsidRPr="002C48FB">
        <w:t xml:space="preserve">sadalīts </w:t>
      </w:r>
      <w:r w:rsidR="00AC6ACD" w:rsidRPr="002C48FB">
        <w:t xml:space="preserve">šādās </w:t>
      </w:r>
      <w:r w:rsidR="00885D34" w:rsidRPr="002C48FB">
        <w:t xml:space="preserve">iepirkuma </w:t>
      </w:r>
      <w:r w:rsidR="008C73C7" w:rsidRPr="002C48FB">
        <w:t xml:space="preserve">priekšmeta </w:t>
      </w:r>
      <w:r w:rsidR="00EF47C4" w:rsidRPr="002C48FB">
        <w:t>daļās</w:t>
      </w:r>
      <w:r w:rsidR="00885D34" w:rsidRPr="002C48FB">
        <w:t>:</w:t>
      </w:r>
    </w:p>
    <w:p w14:paraId="65115AB0" w14:textId="1BA8CFBF" w:rsidR="00885D34" w:rsidRPr="002C48FB" w:rsidRDefault="00EF47C4" w:rsidP="008F3474">
      <w:pPr>
        <w:pStyle w:val="ListParagraph"/>
        <w:numPr>
          <w:ilvl w:val="2"/>
          <w:numId w:val="1"/>
        </w:numPr>
        <w:shd w:val="clear" w:color="auto" w:fill="FFFFFF" w:themeFill="background1"/>
        <w:jc w:val="both"/>
        <w:rPr>
          <w:rFonts w:ascii="Times New Roman" w:hAnsi="Times New Roman"/>
          <w:sz w:val="24"/>
          <w:szCs w:val="24"/>
          <w:lang w:val="lv-LV"/>
        </w:rPr>
      </w:pPr>
      <w:r w:rsidRPr="002C48FB">
        <w:rPr>
          <w:rFonts w:ascii="Times New Roman" w:hAnsi="Times New Roman"/>
          <w:sz w:val="24"/>
          <w:szCs w:val="24"/>
          <w:lang w:val="lv-LV"/>
        </w:rPr>
        <w:t>1. daļa</w:t>
      </w:r>
      <w:r w:rsidR="00885D34" w:rsidRPr="002C48FB">
        <w:rPr>
          <w:rFonts w:ascii="Times New Roman" w:hAnsi="Times New Roman"/>
          <w:sz w:val="24"/>
          <w:szCs w:val="24"/>
          <w:lang w:val="lv-LV"/>
        </w:rPr>
        <w:t xml:space="preserve"> – </w:t>
      </w:r>
      <w:r w:rsidRPr="002C48FB">
        <w:rPr>
          <w:rFonts w:ascii="Times New Roman" w:hAnsi="Times New Roman"/>
          <w:sz w:val="24"/>
          <w:szCs w:val="24"/>
          <w:lang w:val="lv-LV"/>
        </w:rPr>
        <w:t>KUBOTA un CUMMINS dzinēju</w:t>
      </w:r>
      <w:r w:rsidR="00F13B2B" w:rsidRPr="002C48FB">
        <w:rPr>
          <w:rFonts w:ascii="Times New Roman" w:hAnsi="Times New Roman"/>
          <w:sz w:val="24"/>
          <w:szCs w:val="24"/>
          <w:lang w:val="lv-LV"/>
        </w:rPr>
        <w:t xml:space="preserve"> apkopes,</w:t>
      </w:r>
      <w:r w:rsidRPr="002C48FB">
        <w:rPr>
          <w:rFonts w:ascii="Times New Roman" w:hAnsi="Times New Roman"/>
          <w:sz w:val="24"/>
          <w:szCs w:val="24"/>
          <w:lang w:val="lv-LV"/>
        </w:rPr>
        <w:t xml:space="preserve"> remonts un rezerves daļu iegāde</w:t>
      </w:r>
      <w:r w:rsidR="0062062B" w:rsidRPr="002C48FB">
        <w:rPr>
          <w:rFonts w:ascii="Times New Roman" w:hAnsi="Times New Roman"/>
          <w:sz w:val="24"/>
          <w:szCs w:val="24"/>
          <w:lang w:val="lv-LV"/>
        </w:rPr>
        <w:t xml:space="preserve"> (turpmāk – iepirkuma priekšmeta 1. daļa)</w:t>
      </w:r>
      <w:r w:rsidR="00885D34" w:rsidRPr="002C48FB">
        <w:rPr>
          <w:rFonts w:ascii="Times New Roman" w:hAnsi="Times New Roman"/>
          <w:sz w:val="24"/>
          <w:szCs w:val="24"/>
          <w:lang w:val="lv-LV"/>
        </w:rPr>
        <w:t>;</w:t>
      </w:r>
    </w:p>
    <w:p w14:paraId="63A564F9" w14:textId="231E99A8" w:rsidR="00885D34" w:rsidRPr="002C48FB" w:rsidRDefault="00EF47C4" w:rsidP="00885D34">
      <w:pPr>
        <w:pStyle w:val="ListParagraph"/>
        <w:numPr>
          <w:ilvl w:val="2"/>
          <w:numId w:val="1"/>
        </w:numPr>
        <w:shd w:val="clear" w:color="auto" w:fill="FFFFFF" w:themeFill="background1"/>
        <w:jc w:val="both"/>
        <w:rPr>
          <w:rFonts w:ascii="Times New Roman" w:hAnsi="Times New Roman"/>
          <w:sz w:val="24"/>
          <w:szCs w:val="24"/>
          <w:lang w:val="lv-LV"/>
        </w:rPr>
      </w:pPr>
      <w:r w:rsidRPr="002C48FB">
        <w:rPr>
          <w:rFonts w:ascii="Times New Roman" w:hAnsi="Times New Roman"/>
          <w:sz w:val="24"/>
          <w:szCs w:val="24"/>
          <w:lang w:val="lv-LV"/>
        </w:rPr>
        <w:t xml:space="preserve">2. daļa </w:t>
      </w:r>
      <w:r w:rsidR="00885D34" w:rsidRPr="002C48FB">
        <w:rPr>
          <w:rFonts w:ascii="Times New Roman" w:hAnsi="Times New Roman"/>
          <w:sz w:val="24"/>
          <w:szCs w:val="24"/>
          <w:lang w:val="lv-LV"/>
        </w:rPr>
        <w:t xml:space="preserve">– </w:t>
      </w:r>
      <w:r w:rsidRPr="002C48FB">
        <w:rPr>
          <w:rFonts w:ascii="Times New Roman" w:hAnsi="Times New Roman"/>
          <w:sz w:val="24"/>
          <w:szCs w:val="24"/>
          <w:lang w:val="lv-LV"/>
        </w:rPr>
        <w:t>YANMAR dzinēj</w:t>
      </w:r>
      <w:r w:rsidR="00FD6A4D" w:rsidRPr="002C48FB">
        <w:rPr>
          <w:rFonts w:ascii="Times New Roman" w:hAnsi="Times New Roman"/>
          <w:sz w:val="24"/>
          <w:szCs w:val="24"/>
          <w:lang w:val="lv-LV"/>
        </w:rPr>
        <w:t>a</w:t>
      </w:r>
      <w:r w:rsidR="00F13B2B" w:rsidRPr="002C48FB">
        <w:rPr>
          <w:rFonts w:ascii="Times New Roman" w:hAnsi="Times New Roman"/>
          <w:sz w:val="24"/>
          <w:szCs w:val="24"/>
          <w:lang w:val="lv-LV"/>
        </w:rPr>
        <w:t xml:space="preserve"> apkopes,</w:t>
      </w:r>
      <w:r w:rsidRPr="002C48FB">
        <w:rPr>
          <w:rFonts w:ascii="Times New Roman" w:hAnsi="Times New Roman"/>
          <w:sz w:val="24"/>
          <w:szCs w:val="24"/>
          <w:lang w:val="lv-LV"/>
        </w:rPr>
        <w:t xml:space="preserve"> remonts un rezerves daļu iegāde</w:t>
      </w:r>
      <w:r w:rsidR="00816DB4" w:rsidRPr="002C48FB">
        <w:rPr>
          <w:rFonts w:ascii="Times New Roman" w:hAnsi="Times New Roman"/>
          <w:sz w:val="24"/>
          <w:szCs w:val="24"/>
          <w:lang w:val="lv-LV"/>
        </w:rPr>
        <w:t xml:space="preserve"> </w:t>
      </w:r>
      <w:r w:rsidR="0062062B" w:rsidRPr="002C48FB">
        <w:rPr>
          <w:rFonts w:ascii="Times New Roman" w:hAnsi="Times New Roman"/>
          <w:sz w:val="24"/>
          <w:szCs w:val="24"/>
          <w:lang w:val="lv-LV"/>
        </w:rPr>
        <w:t>(turpmāk – iepirkuma priekšmeta 2. daļa)</w:t>
      </w:r>
      <w:r w:rsidR="00A25AA9" w:rsidRPr="002C48FB">
        <w:rPr>
          <w:rFonts w:ascii="Times New Roman" w:hAnsi="Times New Roman"/>
          <w:sz w:val="24"/>
          <w:szCs w:val="24"/>
          <w:lang w:val="lv-LV"/>
        </w:rPr>
        <w:t>.</w:t>
      </w:r>
    </w:p>
    <w:p w14:paraId="1E9CC6CB" w14:textId="2DFCA0E8" w:rsidR="00AB47E2" w:rsidRPr="002C48FB" w:rsidRDefault="006F17A9" w:rsidP="00521142">
      <w:pPr>
        <w:pStyle w:val="ListParagraph"/>
        <w:numPr>
          <w:ilvl w:val="1"/>
          <w:numId w:val="1"/>
        </w:numPr>
        <w:spacing w:after="0"/>
        <w:ind w:left="567" w:hanging="567"/>
        <w:jc w:val="both"/>
        <w:rPr>
          <w:rFonts w:ascii="Times New Roman" w:hAnsi="Times New Roman"/>
          <w:b/>
          <w:sz w:val="24"/>
          <w:szCs w:val="24"/>
          <w:lang w:val="lv-LV"/>
        </w:rPr>
      </w:pPr>
      <w:r w:rsidRPr="002C48FB">
        <w:rPr>
          <w:rFonts w:ascii="Times New Roman" w:hAnsi="Times New Roman"/>
          <w:sz w:val="24"/>
          <w:szCs w:val="24"/>
          <w:lang w:val="lv-LV"/>
        </w:rPr>
        <w:t>CPV</w:t>
      </w:r>
      <w:r w:rsidR="002172E4" w:rsidRPr="002C48FB">
        <w:rPr>
          <w:rFonts w:ascii="Times New Roman" w:hAnsi="Times New Roman"/>
          <w:sz w:val="24"/>
          <w:szCs w:val="24"/>
          <w:lang w:val="lv-LV"/>
        </w:rPr>
        <w:t> </w:t>
      </w:r>
      <w:r w:rsidR="00EF47C4" w:rsidRPr="002C48FB">
        <w:rPr>
          <w:rFonts w:ascii="Times New Roman" w:hAnsi="Times New Roman"/>
          <w:sz w:val="24"/>
          <w:szCs w:val="24"/>
          <w:lang w:val="lv-LV"/>
        </w:rPr>
        <w:t xml:space="preserve">galvenais </w:t>
      </w:r>
      <w:r w:rsidRPr="002C48FB">
        <w:rPr>
          <w:rFonts w:ascii="Times New Roman" w:hAnsi="Times New Roman"/>
          <w:sz w:val="24"/>
          <w:szCs w:val="24"/>
          <w:lang w:val="lv-LV"/>
        </w:rPr>
        <w:t>kods:</w:t>
      </w:r>
      <w:r w:rsidR="00D57457" w:rsidRPr="002C48FB">
        <w:rPr>
          <w:rFonts w:ascii="Times New Roman" w:hAnsi="Times New Roman"/>
          <w:sz w:val="24"/>
          <w:szCs w:val="24"/>
          <w:lang w:val="lv-LV"/>
        </w:rPr>
        <w:t xml:space="preserve"> </w:t>
      </w:r>
      <w:r w:rsidR="00EF47C4" w:rsidRPr="002C48FB">
        <w:rPr>
          <w:rFonts w:ascii="Times New Roman" w:hAnsi="Times New Roman"/>
          <w:sz w:val="24"/>
          <w:szCs w:val="24"/>
          <w:lang w:val="lv-LV"/>
        </w:rPr>
        <w:t xml:space="preserve">50241000-6 (kuģu remonta un tehniskās apkopes pakalpojumi), CPV papildus kods: </w:t>
      </w:r>
      <w:r w:rsidR="00EF47C4" w:rsidRPr="002C48FB">
        <w:rPr>
          <w:rFonts w:ascii="Times New Roman" w:hAnsi="Times New Roman"/>
          <w:sz w:val="24"/>
          <w:szCs w:val="24"/>
          <w:shd w:val="clear" w:color="auto" w:fill="FFFFFF" w:themeFill="background1"/>
          <w:lang w:val="lv-LV"/>
        </w:rPr>
        <w:t>34930000-5 (kuģu aprīkojums).</w:t>
      </w:r>
    </w:p>
    <w:p w14:paraId="488D4518" w14:textId="5757E34F" w:rsidR="005D0B08" w:rsidRPr="002C48FB" w:rsidRDefault="009177E7" w:rsidP="00AB47E2">
      <w:pPr>
        <w:numPr>
          <w:ilvl w:val="1"/>
          <w:numId w:val="1"/>
        </w:numPr>
        <w:spacing w:line="276" w:lineRule="auto"/>
        <w:ind w:left="567" w:hanging="567"/>
        <w:jc w:val="both"/>
      </w:pPr>
      <w:r w:rsidRPr="002C48FB">
        <w:rPr>
          <w:b/>
        </w:rPr>
        <w:t xml:space="preserve">Pakalpojuma izpildes un </w:t>
      </w:r>
      <w:r w:rsidR="00917DB6" w:rsidRPr="002C48FB">
        <w:rPr>
          <w:b/>
        </w:rPr>
        <w:t>P</w:t>
      </w:r>
      <w:r w:rsidR="00374A1F" w:rsidRPr="002C48FB">
        <w:rPr>
          <w:b/>
        </w:rPr>
        <w:t>reces piegādes vieta:</w:t>
      </w:r>
    </w:p>
    <w:p w14:paraId="4729BC7F" w14:textId="3A7A5CB0" w:rsidR="00804391" w:rsidRPr="002C48FB" w:rsidRDefault="00804391" w:rsidP="00162D41">
      <w:pPr>
        <w:numPr>
          <w:ilvl w:val="2"/>
          <w:numId w:val="1"/>
        </w:numPr>
        <w:shd w:val="clear" w:color="auto" w:fill="FFFFFF" w:themeFill="background1"/>
        <w:spacing w:line="276" w:lineRule="auto"/>
        <w:jc w:val="both"/>
        <w:rPr>
          <w:b/>
        </w:rPr>
      </w:pPr>
      <w:r w:rsidRPr="002C48FB">
        <w:rPr>
          <w:bCs/>
        </w:rPr>
        <w:t>Remont</w:t>
      </w:r>
      <w:r w:rsidR="00BF4A95" w:rsidRPr="002C48FB">
        <w:rPr>
          <w:bCs/>
        </w:rPr>
        <w:t xml:space="preserve">a </w:t>
      </w:r>
      <w:r w:rsidRPr="002C48FB">
        <w:rPr>
          <w:bCs/>
        </w:rPr>
        <w:t>darbu</w:t>
      </w:r>
      <w:r w:rsidR="005578C6" w:rsidRPr="002C48FB">
        <w:rPr>
          <w:bCs/>
        </w:rPr>
        <w:t xml:space="preserve"> i</w:t>
      </w:r>
      <w:r w:rsidR="00673A5C" w:rsidRPr="002C48FB">
        <w:rPr>
          <w:bCs/>
        </w:rPr>
        <w:t>z</w:t>
      </w:r>
      <w:r w:rsidR="004B6F48" w:rsidRPr="002C48FB">
        <w:rPr>
          <w:bCs/>
        </w:rPr>
        <w:t>p</w:t>
      </w:r>
      <w:r w:rsidR="00673A5C" w:rsidRPr="002C48FB">
        <w:rPr>
          <w:bCs/>
        </w:rPr>
        <w:t xml:space="preserve">ildes vieta </w:t>
      </w:r>
      <w:r w:rsidR="001E7D83" w:rsidRPr="002C48FB">
        <w:rPr>
          <w:bCs/>
        </w:rPr>
        <w:t xml:space="preserve">ir </w:t>
      </w:r>
      <w:r w:rsidR="005578C6" w:rsidRPr="002C48FB">
        <w:rPr>
          <w:bCs/>
        </w:rPr>
        <w:t xml:space="preserve">izpildītāja </w:t>
      </w:r>
      <w:r w:rsidR="00673A5C" w:rsidRPr="002C48FB">
        <w:rPr>
          <w:bCs/>
        </w:rPr>
        <w:t>servisā</w:t>
      </w:r>
      <w:r w:rsidR="00FE6C16" w:rsidRPr="002C48FB">
        <w:rPr>
          <w:bCs/>
        </w:rPr>
        <w:t xml:space="preserve"> </w:t>
      </w:r>
      <w:r w:rsidR="002478B4" w:rsidRPr="002C48FB">
        <w:rPr>
          <w:bCs/>
        </w:rPr>
        <w:t>vai cita vieta Latvijas Republikas teritorijā</w:t>
      </w:r>
      <w:r w:rsidR="00FE6C16" w:rsidRPr="002C48FB">
        <w:rPr>
          <w:bCs/>
        </w:rPr>
        <w:t xml:space="preserve">, </w:t>
      </w:r>
      <w:r w:rsidR="008478C3" w:rsidRPr="002C48FB">
        <w:rPr>
          <w:bCs/>
        </w:rPr>
        <w:t>par ko pasūtītājs un izpildītājs</w:t>
      </w:r>
      <w:r w:rsidR="00F436BC" w:rsidRPr="002C48FB">
        <w:rPr>
          <w:bCs/>
        </w:rPr>
        <w:t xml:space="preserve"> (turpmāk – puses)</w:t>
      </w:r>
      <w:r w:rsidR="008478C3" w:rsidRPr="002C48FB">
        <w:rPr>
          <w:bCs/>
        </w:rPr>
        <w:t xml:space="preserve"> </w:t>
      </w:r>
      <w:r w:rsidR="00FE6C16" w:rsidRPr="002C48FB">
        <w:rPr>
          <w:bCs/>
        </w:rPr>
        <w:t>savstarpēji vienoj</w:t>
      </w:r>
      <w:r w:rsidR="00A850CB" w:rsidRPr="002C48FB">
        <w:rPr>
          <w:bCs/>
        </w:rPr>
        <w:t>as</w:t>
      </w:r>
      <w:r w:rsidR="002478B4" w:rsidRPr="002C48FB">
        <w:rPr>
          <w:bCs/>
        </w:rPr>
        <w:t xml:space="preserve"> pirms remonta darbu uzsākšanas</w:t>
      </w:r>
      <w:r w:rsidR="000E731A" w:rsidRPr="002C48FB">
        <w:rPr>
          <w:bCs/>
        </w:rPr>
        <w:t>.</w:t>
      </w:r>
    </w:p>
    <w:p w14:paraId="601F7BD8" w14:textId="78C5D7DB" w:rsidR="00162D41" w:rsidRPr="002C48FB" w:rsidRDefault="00804391" w:rsidP="00162D41">
      <w:pPr>
        <w:numPr>
          <w:ilvl w:val="2"/>
          <w:numId w:val="1"/>
        </w:numPr>
        <w:shd w:val="clear" w:color="auto" w:fill="FFFFFF" w:themeFill="background1"/>
        <w:spacing w:line="276" w:lineRule="auto"/>
        <w:jc w:val="both"/>
        <w:rPr>
          <w:b/>
        </w:rPr>
      </w:pPr>
      <w:r w:rsidRPr="002C48FB">
        <w:rPr>
          <w:bCs/>
        </w:rPr>
        <w:t xml:space="preserve">Apkopes izpildes vieta </w:t>
      </w:r>
      <w:r w:rsidR="00075672" w:rsidRPr="002C48FB">
        <w:rPr>
          <w:bCs/>
        </w:rPr>
        <w:t xml:space="preserve">ir </w:t>
      </w:r>
      <w:r w:rsidR="005578C6" w:rsidRPr="002C48FB">
        <w:rPr>
          <w:bCs/>
        </w:rPr>
        <w:t>Rīgas, Liepājas, Ventspils</w:t>
      </w:r>
      <w:r w:rsidR="00673A5C" w:rsidRPr="002C48FB">
        <w:rPr>
          <w:bCs/>
        </w:rPr>
        <w:t xml:space="preserve"> ostās</w:t>
      </w:r>
      <w:r w:rsidR="000E731A" w:rsidRPr="002C48FB">
        <w:rPr>
          <w:bCs/>
        </w:rPr>
        <w:t xml:space="preserve"> </w:t>
      </w:r>
      <w:r w:rsidR="00F16A71" w:rsidRPr="002C48FB">
        <w:rPr>
          <w:bCs/>
        </w:rPr>
        <w:t>saskaņā ar</w:t>
      </w:r>
      <w:r w:rsidR="000E731A" w:rsidRPr="002C48FB">
        <w:rPr>
          <w:bCs/>
        </w:rPr>
        <w:t xml:space="preserve"> pasūtītāja pieprasījum</w:t>
      </w:r>
      <w:r w:rsidR="00F16A71" w:rsidRPr="002C48FB">
        <w:rPr>
          <w:bCs/>
        </w:rPr>
        <w:t>u</w:t>
      </w:r>
      <w:r w:rsidR="008703DD" w:rsidRPr="002C48FB">
        <w:rPr>
          <w:bCs/>
        </w:rPr>
        <w:t xml:space="preserve">, </w:t>
      </w:r>
      <w:r w:rsidR="00075672" w:rsidRPr="002C48FB">
        <w:rPr>
          <w:bCs/>
        </w:rPr>
        <w:t xml:space="preserve">bet </w:t>
      </w:r>
      <w:r w:rsidR="008703DD" w:rsidRPr="002C48FB">
        <w:rPr>
          <w:bCs/>
        </w:rPr>
        <w:t>nepieciešamības gadījumā izpildītāja servisā</w:t>
      </w:r>
      <w:r w:rsidR="005F74B4" w:rsidRPr="002C48FB">
        <w:rPr>
          <w:bCs/>
        </w:rPr>
        <w:t>;</w:t>
      </w:r>
    </w:p>
    <w:p w14:paraId="00CA204E" w14:textId="2F9C636F" w:rsidR="00162D41" w:rsidRPr="002C48FB" w:rsidRDefault="00DA198C" w:rsidP="00162D41">
      <w:pPr>
        <w:numPr>
          <w:ilvl w:val="2"/>
          <w:numId w:val="1"/>
        </w:numPr>
        <w:shd w:val="clear" w:color="auto" w:fill="FFFFFF" w:themeFill="background1"/>
        <w:spacing w:line="276" w:lineRule="auto"/>
        <w:jc w:val="both"/>
        <w:rPr>
          <w:b/>
        </w:rPr>
      </w:pPr>
      <w:r w:rsidRPr="002C48FB">
        <w:t>Preces piegādes vieta</w:t>
      </w:r>
      <w:r w:rsidR="00075672" w:rsidRPr="002C48FB">
        <w:t xml:space="preserve"> ir</w:t>
      </w:r>
      <w:r w:rsidRPr="002C48FB">
        <w:t xml:space="preserve"> R</w:t>
      </w:r>
      <w:r w:rsidRPr="002C48FB">
        <w:rPr>
          <w:bCs/>
        </w:rPr>
        <w:t>oņu iela 2, Liepāja, LV-3401, Birzes iela 4C, Rīga, LV-1016 vai cita piegādes vieta Latvijas Republikas teritorijā</w:t>
      </w:r>
      <w:r w:rsidR="00F436BC" w:rsidRPr="002C48FB">
        <w:rPr>
          <w:bCs/>
        </w:rPr>
        <w:t>;</w:t>
      </w:r>
      <w:r w:rsidRPr="002C48FB">
        <w:rPr>
          <w:bCs/>
        </w:rPr>
        <w:t xml:space="preserve"> </w:t>
      </w:r>
      <w:r w:rsidR="00F436BC" w:rsidRPr="002C48FB">
        <w:rPr>
          <w:bCs/>
        </w:rPr>
        <w:t xml:space="preserve">puses </w:t>
      </w:r>
      <w:r w:rsidR="006F43F2" w:rsidRPr="002C48FB">
        <w:t xml:space="preserve">katrā piegādē iepriekš </w:t>
      </w:r>
      <w:r w:rsidR="00E95DAF" w:rsidRPr="002C48FB">
        <w:t xml:space="preserve">savstarpēji vienojas </w:t>
      </w:r>
      <w:r w:rsidR="00673A5C" w:rsidRPr="002C48FB">
        <w:t xml:space="preserve">par </w:t>
      </w:r>
      <w:r w:rsidR="00F436BC" w:rsidRPr="002C48FB">
        <w:t>Preces</w:t>
      </w:r>
      <w:r w:rsidR="00673A5C" w:rsidRPr="002C48FB">
        <w:t xml:space="preserve"> piegādes veidu</w:t>
      </w:r>
      <w:r w:rsidR="005578C6" w:rsidRPr="002C48FB">
        <w:t xml:space="preserve"> un vietu</w:t>
      </w:r>
      <w:r w:rsidRPr="002C48FB">
        <w:t>.</w:t>
      </w:r>
    </w:p>
    <w:p w14:paraId="1B721741" w14:textId="5AE9DD66" w:rsidR="001B7634" w:rsidRPr="002C48FB" w:rsidRDefault="00804391" w:rsidP="001E7D83">
      <w:pPr>
        <w:numPr>
          <w:ilvl w:val="1"/>
          <w:numId w:val="1"/>
        </w:numPr>
        <w:shd w:val="clear" w:color="auto" w:fill="FFFFFF" w:themeFill="background1"/>
        <w:spacing w:line="276" w:lineRule="auto"/>
        <w:ind w:left="567" w:hanging="567"/>
        <w:jc w:val="both"/>
        <w:rPr>
          <w:b/>
        </w:rPr>
      </w:pPr>
      <w:r w:rsidRPr="002C48FB">
        <w:rPr>
          <w:b/>
        </w:rPr>
        <w:t>Līguma</w:t>
      </w:r>
      <w:r w:rsidR="00374A1F" w:rsidRPr="002C48FB">
        <w:rPr>
          <w:b/>
        </w:rPr>
        <w:t xml:space="preserve"> termiņš:</w:t>
      </w:r>
      <w:r w:rsidR="00865B20" w:rsidRPr="002C48FB">
        <w:rPr>
          <w:bCs/>
        </w:rPr>
        <w:t xml:space="preserve"> </w:t>
      </w:r>
      <w:r w:rsidR="00E56609" w:rsidRPr="002C48FB">
        <w:t>saskaņā ar</w:t>
      </w:r>
      <w:r w:rsidR="001B7634" w:rsidRPr="002C48FB">
        <w:t xml:space="preserve"> </w:t>
      </w:r>
      <w:r w:rsidRPr="002C48FB">
        <w:t>līguma</w:t>
      </w:r>
      <w:r w:rsidR="00E56609" w:rsidRPr="002C48FB">
        <w:t xml:space="preserve"> projekta noteikumiem </w:t>
      </w:r>
      <w:r w:rsidR="00E56609" w:rsidRPr="002C48FB">
        <w:rPr>
          <w:iCs/>
        </w:rPr>
        <w:t>(sk. </w:t>
      </w:r>
      <w:r w:rsidRPr="002C48FB">
        <w:rPr>
          <w:iCs/>
        </w:rPr>
        <w:t>3</w:t>
      </w:r>
      <w:r w:rsidR="00E56609" w:rsidRPr="002C48FB">
        <w:rPr>
          <w:iCs/>
        </w:rPr>
        <w:t>. pielikumu)</w:t>
      </w:r>
      <w:r w:rsidR="00E56609" w:rsidRPr="002C48FB">
        <w:rPr>
          <w:i/>
        </w:rPr>
        <w:t xml:space="preserve"> </w:t>
      </w:r>
      <w:r w:rsidR="00E56609" w:rsidRPr="002C48FB">
        <w:t>paredzēts</w:t>
      </w:r>
      <w:r w:rsidR="00E56609" w:rsidRPr="002C48FB">
        <w:rPr>
          <w:noProof/>
        </w:rPr>
        <w:t xml:space="preserve"> slēgt</w:t>
      </w:r>
      <w:r w:rsidR="00673A5C" w:rsidRPr="002C48FB">
        <w:rPr>
          <w:noProof/>
        </w:rPr>
        <w:t xml:space="preserve"> </w:t>
      </w:r>
      <w:r w:rsidR="0094487E" w:rsidRPr="002C48FB">
        <w:rPr>
          <w:noProof/>
        </w:rPr>
        <w:t xml:space="preserve">līgumu </w:t>
      </w:r>
      <w:r w:rsidR="001B7634" w:rsidRPr="002C48FB">
        <w:t xml:space="preserve">katrā iepirkuma priekšmeta </w:t>
      </w:r>
      <w:r w:rsidR="00E83EDE" w:rsidRPr="002C48FB">
        <w:t>daļā</w:t>
      </w:r>
      <w:r w:rsidR="00841205" w:rsidRPr="002C48FB">
        <w:t xml:space="preserve"> </w:t>
      </w:r>
      <w:r w:rsidR="00B75670" w:rsidRPr="002C48FB">
        <w:t xml:space="preserve">atsevišķi </w:t>
      </w:r>
      <w:r w:rsidR="00841205" w:rsidRPr="002C48FB">
        <w:t xml:space="preserve">ar </w:t>
      </w:r>
      <w:r w:rsidR="00F436BC" w:rsidRPr="002C48FB">
        <w:t>1</w:t>
      </w:r>
      <w:r w:rsidR="001243A6" w:rsidRPr="002C48FB">
        <w:t> </w:t>
      </w:r>
      <w:r w:rsidR="00F436BC" w:rsidRPr="002C48FB">
        <w:t>(</w:t>
      </w:r>
      <w:r w:rsidR="00841205" w:rsidRPr="002C48FB">
        <w:t>vienu</w:t>
      </w:r>
      <w:r w:rsidR="00F436BC" w:rsidRPr="002C48FB">
        <w:t>)</w:t>
      </w:r>
      <w:r w:rsidR="00841205" w:rsidRPr="002C48FB">
        <w:t xml:space="preserve"> pretendentu</w:t>
      </w:r>
      <w:r w:rsidR="00E83EDE" w:rsidRPr="002C48FB">
        <w:t xml:space="preserve"> </w:t>
      </w:r>
      <w:r w:rsidR="001B7634" w:rsidRPr="002C48FB">
        <w:t xml:space="preserve">uz </w:t>
      </w:r>
      <w:r w:rsidR="001B7634" w:rsidRPr="002C48FB">
        <w:lastRenderedPageBreak/>
        <w:t>48</w:t>
      </w:r>
      <w:r w:rsidR="00DB020B" w:rsidRPr="002C48FB">
        <w:t> </w:t>
      </w:r>
      <w:r w:rsidR="001B7634" w:rsidRPr="002C48FB">
        <w:t>(četrdesmit astoņiem) mēnešiem</w:t>
      </w:r>
      <w:r w:rsidR="00742495" w:rsidRPr="002C48FB">
        <w:rPr>
          <w:noProof/>
        </w:rPr>
        <w:t xml:space="preserve"> no </w:t>
      </w:r>
      <w:r w:rsidR="00E83EDE" w:rsidRPr="002C48FB">
        <w:t>līguma</w:t>
      </w:r>
      <w:r w:rsidR="00742495" w:rsidRPr="002C48FB">
        <w:rPr>
          <w:noProof/>
        </w:rPr>
        <w:t xml:space="preserve"> spēkā stāšanās dienas </w:t>
      </w:r>
      <w:r w:rsidR="00742495" w:rsidRPr="002C48FB">
        <w:rPr>
          <w:noProof/>
          <w:color w:val="000000" w:themeColor="text1"/>
        </w:rPr>
        <w:t xml:space="preserve">vai līdz </w:t>
      </w:r>
      <w:r w:rsidR="00E83EDE" w:rsidRPr="002C48FB">
        <w:t>līguma</w:t>
      </w:r>
      <w:r w:rsidR="00742495" w:rsidRPr="002C48FB">
        <w:rPr>
          <w:noProof/>
          <w:color w:val="000000" w:themeColor="text1"/>
        </w:rPr>
        <w:t xml:space="preserve"> summas</w:t>
      </w:r>
      <w:r w:rsidR="00742495" w:rsidRPr="002C48FB" w:rsidDel="000F1272">
        <w:rPr>
          <w:noProof/>
          <w:color w:val="000000" w:themeColor="text1"/>
        </w:rPr>
        <w:t xml:space="preserve"> </w:t>
      </w:r>
      <w:r w:rsidR="00742495" w:rsidRPr="002C48FB">
        <w:rPr>
          <w:noProof/>
        </w:rPr>
        <w:t>apguvei atkarībā no tā, kurš nosacījums iestājas pirmais.</w:t>
      </w:r>
      <w:r w:rsidR="0094487E" w:rsidRPr="002C48FB">
        <w:t xml:space="preserve"> </w:t>
      </w:r>
      <w:r w:rsidR="0094487E" w:rsidRPr="002C48FB">
        <w:rPr>
          <w:noProof/>
        </w:rPr>
        <w:t>Pasūtītājs ir tiesīgs pagarināt līguma darbības termiņu, ievērojot PIL noteiktos termiņus, ja 48</w:t>
      </w:r>
      <w:r w:rsidR="001243A6" w:rsidRPr="002C48FB">
        <w:rPr>
          <w:noProof/>
        </w:rPr>
        <w:t> </w:t>
      </w:r>
      <w:r w:rsidR="0094487E" w:rsidRPr="002C48FB">
        <w:rPr>
          <w:noProof/>
        </w:rPr>
        <w:t>(četrdesmit astoņu) mēnešu laikā nav apgūta līguma summa.</w:t>
      </w:r>
    </w:p>
    <w:p w14:paraId="296F5044" w14:textId="1E0FF9E1" w:rsidR="00E50B36" w:rsidRPr="002C48FB" w:rsidRDefault="00374A1F" w:rsidP="001E7D83">
      <w:pPr>
        <w:numPr>
          <w:ilvl w:val="1"/>
          <w:numId w:val="1"/>
        </w:numPr>
        <w:shd w:val="clear" w:color="auto" w:fill="FFFFFF" w:themeFill="background1"/>
        <w:spacing w:line="276" w:lineRule="auto"/>
        <w:ind w:left="567" w:hanging="567"/>
        <w:jc w:val="both"/>
        <w:rPr>
          <w:b/>
        </w:rPr>
      </w:pPr>
      <w:r w:rsidRPr="002C48FB">
        <w:rPr>
          <w:b/>
        </w:rPr>
        <w:t>Apmaksas noteikumi:</w:t>
      </w:r>
      <w:r w:rsidRPr="002C48FB">
        <w:t xml:space="preserve"> saskaņā ar</w:t>
      </w:r>
      <w:r w:rsidR="00CA31F7" w:rsidRPr="002C48FB">
        <w:t xml:space="preserve"> </w:t>
      </w:r>
      <w:r w:rsidR="00E83EDE" w:rsidRPr="002C48FB">
        <w:t>līguma</w:t>
      </w:r>
      <w:r w:rsidR="007720A3" w:rsidRPr="002C48FB">
        <w:t xml:space="preserve"> </w:t>
      </w:r>
      <w:r w:rsidRPr="002C48FB">
        <w:t>projekta noteikumiem (sk.</w:t>
      </w:r>
      <w:r w:rsidR="002A3195" w:rsidRPr="002C48FB">
        <w:t> </w:t>
      </w:r>
      <w:r w:rsidR="00E83EDE" w:rsidRPr="002C48FB">
        <w:t>3</w:t>
      </w:r>
      <w:r w:rsidRPr="002C48FB">
        <w:t>. </w:t>
      </w:r>
      <w:r w:rsidRPr="002C48FB">
        <w:rPr>
          <w:rFonts w:eastAsia="Calibri"/>
          <w:lang w:eastAsia="en-US"/>
        </w:rPr>
        <w:t>pielikumu</w:t>
      </w:r>
      <w:r w:rsidRPr="002C48FB">
        <w:t>)</w:t>
      </w:r>
      <w:r w:rsidR="006150D2" w:rsidRPr="002C48FB">
        <w:t>.</w:t>
      </w:r>
    </w:p>
    <w:p w14:paraId="4C6A2872" w14:textId="52DE7373" w:rsidR="00392924" w:rsidRPr="002C48FB" w:rsidRDefault="00392924" w:rsidP="00E50B36">
      <w:pPr>
        <w:numPr>
          <w:ilvl w:val="1"/>
          <w:numId w:val="1"/>
        </w:numPr>
        <w:shd w:val="clear" w:color="auto" w:fill="FFFFFF" w:themeFill="background1"/>
        <w:spacing w:line="276" w:lineRule="auto"/>
        <w:ind w:left="567" w:hanging="567"/>
        <w:jc w:val="both"/>
        <w:rPr>
          <w:b/>
        </w:rPr>
      </w:pPr>
      <w:r w:rsidRPr="002C48FB">
        <w:rPr>
          <w:b/>
        </w:rPr>
        <w:t>Priekšapmaksa:</w:t>
      </w:r>
      <w:r w:rsidRPr="002C48FB">
        <w:rPr>
          <w:bCs/>
        </w:rPr>
        <w:t xml:space="preserve"> </w:t>
      </w:r>
      <w:r w:rsidR="00FE6C16" w:rsidRPr="002C48FB">
        <w:t>Nav paredzēta.</w:t>
      </w:r>
    </w:p>
    <w:p w14:paraId="6FC5DB7B" w14:textId="16C354AD" w:rsidR="00913396" w:rsidRPr="002C48FB" w:rsidRDefault="00A15559" w:rsidP="00E50B36">
      <w:pPr>
        <w:numPr>
          <w:ilvl w:val="1"/>
          <w:numId w:val="1"/>
        </w:numPr>
        <w:shd w:val="clear" w:color="auto" w:fill="FFFFFF" w:themeFill="background1"/>
        <w:spacing w:line="276" w:lineRule="auto"/>
        <w:ind w:left="567" w:hanging="567"/>
        <w:jc w:val="both"/>
        <w:rPr>
          <w:b/>
        </w:rPr>
      </w:pPr>
      <w:r w:rsidRPr="002C48FB">
        <w:t xml:space="preserve">Pretendents </w:t>
      </w:r>
      <w:r w:rsidR="00F97FD1" w:rsidRPr="002C48FB">
        <w:t>katrā iepirkuma priekšmeta daļā (</w:t>
      </w:r>
      <w:r w:rsidR="008E6D15" w:rsidRPr="002C48FB">
        <w:t>1</w:t>
      </w:r>
      <w:r w:rsidR="001243A6" w:rsidRPr="002C48FB">
        <w:t> </w:t>
      </w:r>
      <w:r w:rsidR="008E6D15" w:rsidRPr="002C48FB">
        <w:t>(</w:t>
      </w:r>
      <w:r w:rsidR="00F97FD1" w:rsidRPr="002C48FB">
        <w:t>vien</w:t>
      </w:r>
      <w:r w:rsidR="003320C0" w:rsidRPr="002C48FB">
        <w:t>ā</w:t>
      </w:r>
      <w:r w:rsidR="008E6D15" w:rsidRPr="002C48FB">
        <w:t>)</w:t>
      </w:r>
      <w:r w:rsidR="00F97FD1" w:rsidRPr="002C48FB">
        <w:t xml:space="preserve"> vai abās) </w:t>
      </w:r>
      <w:r w:rsidRPr="002C48FB">
        <w:t xml:space="preserve">drīkst iesniegt tikai </w:t>
      </w:r>
      <w:r w:rsidR="008E6D15" w:rsidRPr="002C48FB">
        <w:t>1</w:t>
      </w:r>
      <w:r w:rsidR="001243A6" w:rsidRPr="002C48FB">
        <w:t> </w:t>
      </w:r>
      <w:r w:rsidR="008E6D15" w:rsidRPr="002C48FB">
        <w:t>(</w:t>
      </w:r>
      <w:r w:rsidRPr="002C48FB">
        <w:t>vienu</w:t>
      </w:r>
      <w:r w:rsidR="00FF015F" w:rsidRPr="002C48FB">
        <w:t>)</w:t>
      </w:r>
      <w:r w:rsidRPr="002C48FB">
        <w:t xml:space="preserve"> piedāvājuma variantu</w:t>
      </w:r>
      <w:r w:rsidR="00F97FD1" w:rsidRPr="002C48FB">
        <w:t xml:space="preserve">, iesniedzot piedāvājumu par </w:t>
      </w:r>
      <w:r w:rsidR="002D5E66" w:rsidRPr="002C48FB">
        <w:t xml:space="preserve">pilnu </w:t>
      </w:r>
      <w:r w:rsidR="00F97FD1" w:rsidRPr="002C48FB">
        <w:t>attiecīgās</w:t>
      </w:r>
      <w:r w:rsidRPr="002C48FB">
        <w:t xml:space="preserve"> </w:t>
      </w:r>
      <w:r w:rsidRPr="002C48FB">
        <w:rPr>
          <w:bCs/>
        </w:rPr>
        <w:t xml:space="preserve">iepirkuma priekšmeta </w:t>
      </w:r>
      <w:r w:rsidR="00EC3252" w:rsidRPr="002C48FB">
        <w:t>daļas</w:t>
      </w:r>
      <w:r w:rsidRPr="002C48FB">
        <w:t xml:space="preserve"> apjomu.</w:t>
      </w:r>
    </w:p>
    <w:p w14:paraId="7C419670" w14:textId="51426650" w:rsidR="00374A1F" w:rsidRPr="002C48FB" w:rsidRDefault="00374A1F" w:rsidP="00832B12">
      <w:pPr>
        <w:numPr>
          <w:ilvl w:val="1"/>
          <w:numId w:val="1"/>
        </w:numPr>
        <w:shd w:val="clear" w:color="auto" w:fill="FFFFFF" w:themeFill="background1"/>
        <w:spacing w:line="276" w:lineRule="auto"/>
        <w:ind w:left="567" w:hanging="567"/>
        <w:jc w:val="both"/>
      </w:pPr>
      <w:r w:rsidRPr="002C48FB">
        <w:rPr>
          <w:b/>
        </w:rPr>
        <w:t>Nodrošinājums:</w:t>
      </w:r>
      <w:r w:rsidR="00753521" w:rsidRPr="002C48FB">
        <w:t xml:space="preserve"> </w:t>
      </w:r>
      <w:r w:rsidRPr="002C48FB">
        <w:t>nav paredzēts.</w:t>
      </w:r>
    </w:p>
    <w:p w14:paraId="49BC572C" w14:textId="567C0AC1" w:rsidR="00F75375" w:rsidRPr="002C48FB" w:rsidRDefault="00374A1F" w:rsidP="00F75375">
      <w:pPr>
        <w:numPr>
          <w:ilvl w:val="1"/>
          <w:numId w:val="1"/>
        </w:numPr>
        <w:shd w:val="clear" w:color="auto" w:fill="FFFFFF" w:themeFill="background1"/>
        <w:spacing w:line="276" w:lineRule="auto"/>
        <w:ind w:left="567" w:hanging="567"/>
        <w:jc w:val="both"/>
      </w:pPr>
      <w:bookmarkStart w:id="2" w:name="_Hlk143513336"/>
      <w:r w:rsidRPr="002C48FB">
        <w:rPr>
          <w:b/>
        </w:rPr>
        <w:t>Piedāvājuma izvēles kritērijs</w:t>
      </w:r>
      <w:r w:rsidR="008C4E96" w:rsidRPr="002C48FB">
        <w:rPr>
          <w:b/>
        </w:rPr>
        <w:t>:</w:t>
      </w:r>
      <w:bookmarkStart w:id="3" w:name="_Hlk167893148"/>
      <w:bookmarkEnd w:id="2"/>
      <w:r w:rsidR="00147D8B" w:rsidRPr="002C48FB">
        <w:t xml:space="preserve"> </w:t>
      </w:r>
      <w:bookmarkStart w:id="4" w:name="_Hlk173998614"/>
      <w:r w:rsidR="003066A2" w:rsidRPr="002C48FB">
        <w:t xml:space="preserve">nolikuma un tehniskās specifikācijas prasībām atbilstošs saimnieciski visizdevīgākais piedāvājums, ņemot vērā viszemāko </w:t>
      </w:r>
      <w:r w:rsidR="00F16A71" w:rsidRPr="002C48FB">
        <w:t>kopējo</w:t>
      </w:r>
      <w:r w:rsidR="003066A2" w:rsidRPr="002C48FB">
        <w:t xml:space="preserve"> </w:t>
      </w:r>
      <w:r w:rsidR="0040526B" w:rsidRPr="002C48FB">
        <w:t xml:space="preserve">vērtējamo </w:t>
      </w:r>
      <w:r w:rsidR="003066A2" w:rsidRPr="002C48FB">
        <w:t xml:space="preserve">cenu EUR bez PVN atsevišķi tajā iepirkuma priekšmeta </w:t>
      </w:r>
      <w:r w:rsidR="00773E2C" w:rsidRPr="002C48FB">
        <w:t>daļā</w:t>
      </w:r>
      <w:r w:rsidR="003066A2" w:rsidRPr="002C48FB">
        <w:t>, par kuru iesniegts piedāvājums</w:t>
      </w:r>
      <w:r w:rsidR="00A30C2A" w:rsidRPr="002C48FB">
        <w:t>.</w:t>
      </w:r>
    </w:p>
    <w:bookmarkEnd w:id="4"/>
    <w:p w14:paraId="5801C7E7" w14:textId="1CC7A5BB" w:rsidR="003066A2" w:rsidRPr="002C48FB" w:rsidRDefault="00EC7582" w:rsidP="00944FC5">
      <w:pPr>
        <w:numPr>
          <w:ilvl w:val="1"/>
          <w:numId w:val="1"/>
        </w:numPr>
        <w:shd w:val="clear" w:color="auto" w:fill="FFFFFF" w:themeFill="background1"/>
        <w:spacing w:line="276" w:lineRule="auto"/>
        <w:ind w:left="567" w:hanging="567"/>
        <w:jc w:val="both"/>
      </w:pPr>
      <w:r w:rsidRPr="002C48FB">
        <w:rPr>
          <w:b/>
        </w:rPr>
        <w:t>Citas prasības:</w:t>
      </w:r>
      <w:bookmarkStart w:id="5" w:name="_Hlk217376867"/>
      <w:bookmarkEnd w:id="3"/>
    </w:p>
    <w:p w14:paraId="419DBD10" w14:textId="645626D6" w:rsidR="001243A6" w:rsidRPr="002C48FB" w:rsidRDefault="003613FC" w:rsidP="00B15029">
      <w:pPr>
        <w:pStyle w:val="ListParagraph"/>
        <w:numPr>
          <w:ilvl w:val="2"/>
          <w:numId w:val="1"/>
        </w:numPr>
        <w:jc w:val="both"/>
        <w:rPr>
          <w:rFonts w:ascii="Times New Roman" w:hAnsi="Times New Roman"/>
          <w:bCs/>
          <w:sz w:val="24"/>
          <w:szCs w:val="24"/>
          <w:lang w:val="lv-LV"/>
        </w:rPr>
      </w:pPr>
      <w:r w:rsidRPr="002C48FB">
        <w:rPr>
          <w:rFonts w:ascii="Times New Roman" w:hAnsi="Times New Roman"/>
          <w:bCs/>
          <w:sz w:val="24"/>
          <w:szCs w:val="24"/>
          <w:lang w:val="lv-LV"/>
        </w:rPr>
        <w:t xml:space="preserve">Iepirkuma priekšmeta 1. un 2. daļā </w:t>
      </w:r>
      <w:r w:rsidR="001243A6" w:rsidRPr="002C48FB">
        <w:rPr>
          <w:rFonts w:ascii="Times New Roman" w:hAnsi="Times New Roman"/>
          <w:bCs/>
          <w:sz w:val="24"/>
          <w:szCs w:val="24"/>
          <w:lang w:val="lv-LV"/>
        </w:rPr>
        <w:t xml:space="preserve">Pretendentam Pakalpojuma sniegšanas vietā, 5 (piecu) darba dienu laikā pēc </w:t>
      </w:r>
      <w:r w:rsidR="008D3254" w:rsidRPr="002C48FB">
        <w:rPr>
          <w:rFonts w:ascii="Times New Roman" w:hAnsi="Times New Roman"/>
          <w:bCs/>
          <w:sz w:val="24"/>
          <w:szCs w:val="24"/>
          <w:lang w:val="lv-LV"/>
        </w:rPr>
        <w:t>līguma</w:t>
      </w:r>
      <w:r w:rsidR="001243A6" w:rsidRPr="002C48FB">
        <w:rPr>
          <w:rFonts w:ascii="Times New Roman" w:hAnsi="Times New Roman"/>
          <w:bCs/>
          <w:sz w:val="24"/>
          <w:szCs w:val="24"/>
          <w:lang w:val="lv-LV"/>
        </w:rPr>
        <w:t xml:space="preserve"> noslēgšanas ir spēkā esoša vispārīgā civiltiesiskās atbildības apdrošināšanas polise (apdrošinātajam riskam jābūt saistītam ar iepirkuma priekšmetu un jānodrošina vismaz zādzības risks, trešo personu nodarītie bojājumi u.tml.), kas noslēgt</w:t>
      </w:r>
      <w:r w:rsidR="0005152B" w:rsidRPr="002C48FB">
        <w:rPr>
          <w:rFonts w:ascii="Times New Roman" w:hAnsi="Times New Roman"/>
          <w:bCs/>
          <w:sz w:val="24"/>
          <w:szCs w:val="24"/>
          <w:lang w:val="lv-LV"/>
        </w:rPr>
        <w:t>a</w:t>
      </w:r>
      <w:r w:rsidR="001243A6" w:rsidRPr="002C48FB">
        <w:rPr>
          <w:rFonts w:ascii="Times New Roman" w:hAnsi="Times New Roman"/>
          <w:bCs/>
          <w:sz w:val="24"/>
          <w:szCs w:val="24"/>
          <w:lang w:val="lv-LV"/>
        </w:rPr>
        <w:t xml:space="preserve"> ar </w:t>
      </w:r>
      <w:r w:rsidR="001243A6" w:rsidRPr="002C48FB">
        <w:rPr>
          <w:rFonts w:ascii="Times New Roman" w:hAnsi="Times New Roman"/>
          <w:sz w:val="24"/>
          <w:szCs w:val="24"/>
          <w:lang w:val="lv-LV"/>
        </w:rPr>
        <w:t xml:space="preserve">kopējo atbildības limitu pretenzijām par apdrošināšanas periodu </w:t>
      </w:r>
      <w:r w:rsidR="001243A6" w:rsidRPr="002C48FB">
        <w:rPr>
          <w:rFonts w:ascii="Times New Roman" w:hAnsi="Times New Roman"/>
          <w:bCs/>
          <w:sz w:val="24"/>
          <w:szCs w:val="24"/>
          <w:lang w:val="lv-LV"/>
        </w:rPr>
        <w:t>ne mazāk kā 50 000.00 EUR (piecdesmit tūkstoši e</w:t>
      </w:r>
      <w:r w:rsidR="009C411B" w:rsidRPr="002C48FB">
        <w:rPr>
          <w:rFonts w:ascii="Times New Roman" w:hAnsi="Times New Roman"/>
          <w:bCs/>
          <w:sz w:val="24"/>
          <w:szCs w:val="24"/>
          <w:lang w:val="lv-LV"/>
        </w:rPr>
        <w:t>i</w:t>
      </w:r>
      <w:r w:rsidR="001243A6" w:rsidRPr="002C48FB">
        <w:rPr>
          <w:rFonts w:ascii="Times New Roman" w:hAnsi="Times New Roman"/>
          <w:bCs/>
          <w:sz w:val="24"/>
          <w:szCs w:val="24"/>
          <w:lang w:val="lv-LV"/>
        </w:rPr>
        <w:t>ro un 00</w:t>
      </w:r>
      <w:r w:rsidR="005656D5" w:rsidRPr="002C48FB">
        <w:rPr>
          <w:rFonts w:ascii="Times New Roman" w:hAnsi="Times New Roman"/>
          <w:bCs/>
          <w:sz w:val="24"/>
          <w:szCs w:val="24"/>
          <w:lang w:val="lv-LV"/>
        </w:rPr>
        <w:t> </w:t>
      </w:r>
      <w:r w:rsidR="001243A6" w:rsidRPr="002C48FB">
        <w:rPr>
          <w:rFonts w:ascii="Times New Roman" w:hAnsi="Times New Roman"/>
          <w:bCs/>
          <w:sz w:val="24"/>
          <w:szCs w:val="24"/>
          <w:lang w:val="lv-LV"/>
        </w:rPr>
        <w:t xml:space="preserve">centi) apmērā </w:t>
      </w:r>
      <w:bookmarkStart w:id="6" w:name="_Hlk223960967"/>
      <w:r w:rsidR="001243A6" w:rsidRPr="002C48FB">
        <w:rPr>
          <w:rFonts w:ascii="Times New Roman" w:hAnsi="Times New Roman"/>
          <w:bCs/>
          <w:sz w:val="24"/>
          <w:szCs w:val="24"/>
          <w:lang w:val="lv-LV"/>
        </w:rPr>
        <w:t xml:space="preserve">ar </w:t>
      </w:r>
      <w:r w:rsidR="001243A6" w:rsidRPr="002C48FB">
        <w:rPr>
          <w:rFonts w:ascii="Times New Roman" w:hAnsi="Times New Roman"/>
          <w:sz w:val="24"/>
          <w:szCs w:val="24"/>
          <w:lang w:val="lv-LV"/>
        </w:rPr>
        <w:t>atbildības limitu pretenzijām par vienu apdrošināšanas gadījumu ne mazāku kā</w:t>
      </w:r>
      <w:r w:rsidR="001243A6" w:rsidRPr="002C48FB">
        <w:rPr>
          <w:rFonts w:ascii="Times New Roman" w:hAnsi="Times New Roman"/>
          <w:bCs/>
          <w:sz w:val="24"/>
          <w:szCs w:val="24"/>
          <w:lang w:val="lv-LV"/>
        </w:rPr>
        <w:t xml:space="preserve"> 5</w:t>
      </w:r>
      <w:r w:rsidR="00E9760E" w:rsidRPr="002C48FB">
        <w:rPr>
          <w:rFonts w:ascii="Times New Roman" w:hAnsi="Times New Roman"/>
          <w:bCs/>
          <w:sz w:val="24"/>
          <w:szCs w:val="24"/>
          <w:lang w:val="lv-LV"/>
        </w:rPr>
        <w:t> </w:t>
      </w:r>
      <w:r w:rsidR="001243A6" w:rsidRPr="002C48FB">
        <w:rPr>
          <w:rFonts w:ascii="Times New Roman" w:hAnsi="Times New Roman"/>
          <w:bCs/>
          <w:sz w:val="24"/>
          <w:szCs w:val="24"/>
          <w:lang w:val="lv-LV"/>
        </w:rPr>
        <w:t>000.00</w:t>
      </w:r>
      <w:r w:rsidR="009C411B" w:rsidRPr="002C48FB">
        <w:rPr>
          <w:rFonts w:ascii="Times New Roman" w:hAnsi="Times New Roman"/>
          <w:bCs/>
          <w:sz w:val="24"/>
          <w:szCs w:val="24"/>
          <w:lang w:val="lv-LV"/>
        </w:rPr>
        <w:t> </w:t>
      </w:r>
      <w:r w:rsidR="001243A6" w:rsidRPr="002C48FB">
        <w:rPr>
          <w:rFonts w:ascii="Times New Roman" w:hAnsi="Times New Roman"/>
          <w:bCs/>
          <w:sz w:val="24"/>
          <w:szCs w:val="24"/>
          <w:lang w:val="lv-LV"/>
        </w:rPr>
        <w:t>EUR (pieci tūkstoši e</w:t>
      </w:r>
      <w:r w:rsidR="009C411B" w:rsidRPr="002C48FB">
        <w:rPr>
          <w:rFonts w:ascii="Times New Roman" w:hAnsi="Times New Roman"/>
          <w:bCs/>
          <w:sz w:val="24"/>
          <w:szCs w:val="24"/>
          <w:lang w:val="lv-LV"/>
        </w:rPr>
        <w:t>i</w:t>
      </w:r>
      <w:r w:rsidR="001243A6" w:rsidRPr="002C48FB">
        <w:rPr>
          <w:rFonts w:ascii="Times New Roman" w:hAnsi="Times New Roman"/>
          <w:bCs/>
          <w:sz w:val="24"/>
          <w:szCs w:val="24"/>
          <w:lang w:val="lv-LV"/>
        </w:rPr>
        <w:t xml:space="preserve">ro un 00 centi) </w:t>
      </w:r>
      <w:r w:rsidR="001243A6" w:rsidRPr="002C48FB">
        <w:rPr>
          <w:rFonts w:ascii="Times New Roman" w:hAnsi="Times New Roman"/>
          <w:sz w:val="24"/>
          <w:szCs w:val="24"/>
          <w:lang w:val="lv-LV"/>
        </w:rPr>
        <w:t>un 0 EUR (nulle e</w:t>
      </w:r>
      <w:r w:rsidR="009C411B" w:rsidRPr="002C48FB">
        <w:rPr>
          <w:rFonts w:ascii="Times New Roman" w:hAnsi="Times New Roman"/>
          <w:sz w:val="24"/>
          <w:szCs w:val="24"/>
          <w:lang w:val="lv-LV"/>
        </w:rPr>
        <w:t>i</w:t>
      </w:r>
      <w:r w:rsidR="001243A6" w:rsidRPr="002C48FB">
        <w:rPr>
          <w:rFonts w:ascii="Times New Roman" w:hAnsi="Times New Roman"/>
          <w:sz w:val="24"/>
          <w:szCs w:val="24"/>
          <w:lang w:val="lv-LV"/>
        </w:rPr>
        <w:t>ro un 00</w:t>
      </w:r>
      <w:r w:rsidR="009C411B" w:rsidRPr="002C48FB">
        <w:rPr>
          <w:rFonts w:ascii="Times New Roman" w:hAnsi="Times New Roman"/>
          <w:sz w:val="24"/>
          <w:szCs w:val="24"/>
          <w:lang w:val="lv-LV"/>
        </w:rPr>
        <w:t> </w:t>
      </w:r>
      <w:r w:rsidR="001243A6" w:rsidRPr="002C48FB">
        <w:rPr>
          <w:rFonts w:ascii="Times New Roman" w:hAnsi="Times New Roman"/>
          <w:sz w:val="24"/>
          <w:szCs w:val="24"/>
          <w:lang w:val="lv-LV"/>
        </w:rPr>
        <w:t xml:space="preserve">centi) </w:t>
      </w:r>
      <w:r w:rsidR="001243A6" w:rsidRPr="002C48FB">
        <w:rPr>
          <w:rFonts w:ascii="Times New Roman" w:hAnsi="Times New Roman"/>
          <w:bCs/>
          <w:sz w:val="24"/>
          <w:szCs w:val="24"/>
          <w:lang w:val="lv-LV"/>
        </w:rPr>
        <w:t xml:space="preserve">pašrisku. </w:t>
      </w:r>
      <w:bookmarkEnd w:id="6"/>
      <w:r w:rsidR="001243A6" w:rsidRPr="002C48FB">
        <w:rPr>
          <w:rFonts w:ascii="Times New Roman" w:hAnsi="Times New Roman"/>
          <w:bCs/>
          <w:sz w:val="24"/>
          <w:szCs w:val="24"/>
          <w:lang w:val="lv-LV"/>
        </w:rPr>
        <w:t xml:space="preserve">Pretendenta vispārīgās civiltiesiskās atbildības apdrošināšanas polisei (atbilstoši šajā punktā minētajiem nosacījumiem) jābūt spēkā visu </w:t>
      </w:r>
      <w:r w:rsidR="008D3254" w:rsidRPr="002C48FB">
        <w:rPr>
          <w:rFonts w:ascii="Times New Roman" w:hAnsi="Times New Roman"/>
          <w:bCs/>
          <w:sz w:val="24"/>
          <w:szCs w:val="24"/>
          <w:lang w:val="lv-LV"/>
        </w:rPr>
        <w:t>līguma</w:t>
      </w:r>
      <w:r w:rsidR="001243A6" w:rsidRPr="002C48FB">
        <w:rPr>
          <w:rFonts w:ascii="Times New Roman" w:hAnsi="Times New Roman"/>
          <w:bCs/>
          <w:sz w:val="24"/>
          <w:szCs w:val="24"/>
          <w:lang w:val="lv-LV"/>
        </w:rPr>
        <w:t xml:space="preserve"> darbības laiku.</w:t>
      </w:r>
    </w:p>
    <w:p w14:paraId="3F4C7C41" w14:textId="77E5ABEB" w:rsidR="00773E2C" w:rsidRPr="002C48FB" w:rsidRDefault="00773E2C" w:rsidP="00773E2C">
      <w:pPr>
        <w:pStyle w:val="ListParagraph"/>
        <w:numPr>
          <w:ilvl w:val="2"/>
          <w:numId w:val="1"/>
        </w:numPr>
        <w:jc w:val="both"/>
        <w:rPr>
          <w:rFonts w:ascii="Times New Roman" w:hAnsi="Times New Roman"/>
          <w:bCs/>
          <w:sz w:val="24"/>
          <w:szCs w:val="24"/>
          <w:lang w:val="lv-LV"/>
        </w:rPr>
      </w:pPr>
      <w:r w:rsidRPr="002C48FB">
        <w:rPr>
          <w:rFonts w:ascii="Times New Roman" w:hAnsi="Times New Roman"/>
          <w:bCs/>
          <w:sz w:val="24"/>
          <w:szCs w:val="24"/>
          <w:lang w:val="lv-LV"/>
        </w:rPr>
        <w:t>Piedāvātajai Precei, tās sastāvdaļām un izejmateriāliem, kā arī attiecīgajam ražotājam (-iem) un pakalpojuma sniedzējam nav piemērotas starptautiskās vai nacionālās sankcijas, kā arī būtiskas finanšu un kapitāla tirgus intereses ietekmējošas Eiropas Savienības vai Ziemeļatlantijas līguma organizācijas dalībvalsts noteiktās sankcijas, un Preces, tās sastāvdaļu vai izejmateriālu izcelsmes vai ražošanas valsts nav Krievijas Federācija vai Baltkrievijas Republika.</w:t>
      </w:r>
    </w:p>
    <w:p w14:paraId="29387DAE" w14:textId="77777777" w:rsidR="00773E2C" w:rsidRPr="002C48FB" w:rsidRDefault="00773E2C" w:rsidP="00773E2C">
      <w:pPr>
        <w:pStyle w:val="ListParagraph"/>
        <w:numPr>
          <w:ilvl w:val="2"/>
          <w:numId w:val="1"/>
        </w:numPr>
        <w:jc w:val="both"/>
        <w:rPr>
          <w:rFonts w:ascii="Times New Roman" w:hAnsi="Times New Roman"/>
          <w:bCs/>
          <w:sz w:val="24"/>
          <w:szCs w:val="24"/>
          <w:lang w:val="lv-LV"/>
        </w:rPr>
      </w:pPr>
      <w:r w:rsidRPr="002C48FB">
        <w:rPr>
          <w:rFonts w:ascii="Times New Roman" w:hAnsi="Times New Roman"/>
          <w:bCs/>
          <w:sz w:val="24"/>
          <w:szCs w:val="24"/>
          <w:lang w:val="lv-LV"/>
        </w:rPr>
        <w:t>Pretendents, veicot saimniecisko darbību pēc 2022. gada 24. februāra:</w:t>
      </w:r>
    </w:p>
    <w:p w14:paraId="5D39EBC4" w14:textId="77777777" w:rsidR="003066A2" w:rsidRPr="002C48FB" w:rsidRDefault="003066A2" w:rsidP="003066A2">
      <w:pPr>
        <w:pStyle w:val="ListParagraph"/>
        <w:shd w:val="clear" w:color="auto" w:fill="FFFFFF" w:themeFill="background1"/>
        <w:ind w:left="1362" w:firstLine="227"/>
        <w:jc w:val="both"/>
        <w:rPr>
          <w:rFonts w:ascii="Times New Roman" w:hAnsi="Times New Roman"/>
          <w:sz w:val="24"/>
          <w:szCs w:val="24"/>
          <w:lang w:val="lv-LV"/>
        </w:rPr>
      </w:pPr>
      <w:r w:rsidRPr="002C48FB">
        <w:rPr>
          <w:rFonts w:ascii="Times New Roman" w:hAnsi="Times New Roman"/>
          <w:sz w:val="24"/>
          <w:szCs w:val="24"/>
          <w:lang w:val="lv-LV"/>
        </w:rPr>
        <w:t>-</w:t>
      </w:r>
      <w:r w:rsidRPr="002C48FB">
        <w:rPr>
          <w:rFonts w:ascii="Times New Roman" w:hAnsi="Times New Roman"/>
          <w:sz w:val="24"/>
          <w:szCs w:val="24"/>
          <w:lang w:val="lv-LV"/>
        </w:rPr>
        <w:tab/>
        <w:t>neizmanto materiālus, iekārtas, līdzekļus vai inventāru, kas ražots Krievijas Federācijā vai Baltkrievijas Republikā (izņemot tādus, kas iegādāti līdz minētajam datumam);</w:t>
      </w:r>
    </w:p>
    <w:p w14:paraId="4F9D2512" w14:textId="77777777" w:rsidR="003066A2" w:rsidRPr="002C48FB" w:rsidRDefault="003066A2" w:rsidP="003066A2">
      <w:pPr>
        <w:pStyle w:val="ListParagraph"/>
        <w:shd w:val="clear" w:color="auto" w:fill="FFFFFF" w:themeFill="background1"/>
        <w:ind w:left="1362" w:firstLine="227"/>
        <w:jc w:val="both"/>
        <w:rPr>
          <w:rFonts w:ascii="Times New Roman" w:hAnsi="Times New Roman"/>
          <w:sz w:val="24"/>
          <w:szCs w:val="24"/>
          <w:lang w:val="lv-LV"/>
        </w:rPr>
      </w:pPr>
      <w:r w:rsidRPr="002C48FB">
        <w:rPr>
          <w:rFonts w:ascii="Times New Roman" w:hAnsi="Times New Roman"/>
          <w:sz w:val="24"/>
          <w:szCs w:val="24"/>
          <w:lang w:val="lv-LV"/>
        </w:rPr>
        <w:t>-</w:t>
      </w:r>
      <w:r w:rsidRPr="002C48FB">
        <w:rPr>
          <w:rFonts w:ascii="Times New Roman" w:hAnsi="Times New Roman"/>
          <w:sz w:val="24"/>
          <w:szCs w:val="24"/>
          <w:lang w:val="lv-LV"/>
        </w:rPr>
        <w:tab/>
        <w:t>neveic darbības, kas tieši vai netieši atbalsta minēto valstu industriju;</w:t>
      </w:r>
    </w:p>
    <w:p w14:paraId="4AC3263E" w14:textId="45DE6F71" w:rsidR="00D66696" w:rsidRPr="002C48FB" w:rsidRDefault="003066A2" w:rsidP="00D66696">
      <w:pPr>
        <w:pStyle w:val="ListParagraph"/>
        <w:shd w:val="clear" w:color="auto" w:fill="FFFFFF" w:themeFill="background1"/>
        <w:ind w:left="1362" w:firstLine="227"/>
        <w:jc w:val="both"/>
        <w:rPr>
          <w:rFonts w:ascii="Times New Roman" w:hAnsi="Times New Roman"/>
          <w:sz w:val="24"/>
          <w:szCs w:val="24"/>
          <w:lang w:val="lv-LV"/>
        </w:rPr>
      </w:pPr>
      <w:r w:rsidRPr="002C48FB">
        <w:rPr>
          <w:rFonts w:ascii="Times New Roman" w:hAnsi="Times New Roman"/>
          <w:sz w:val="24"/>
          <w:szCs w:val="24"/>
          <w:lang w:val="lv-LV"/>
        </w:rPr>
        <w:t>-</w:t>
      </w:r>
      <w:r w:rsidRPr="002C48FB">
        <w:rPr>
          <w:rFonts w:ascii="Times New Roman" w:hAnsi="Times New Roman"/>
          <w:sz w:val="24"/>
          <w:szCs w:val="24"/>
          <w:lang w:val="lv-LV"/>
        </w:rPr>
        <w:tab/>
        <w:t>saistību izpildē neiesaista personas, kuras pēc minētā datuma turpina apmeklēt minētās valstis</w:t>
      </w:r>
      <w:r w:rsidR="00D66696" w:rsidRPr="002C48FB">
        <w:rPr>
          <w:rFonts w:ascii="Times New Roman" w:hAnsi="Times New Roman"/>
          <w:sz w:val="24"/>
          <w:szCs w:val="24"/>
          <w:lang w:val="lv-LV"/>
        </w:rPr>
        <w:t>;</w:t>
      </w:r>
    </w:p>
    <w:p w14:paraId="753C77AC" w14:textId="6C714AFD" w:rsidR="00204DCE" w:rsidRPr="002C48FB" w:rsidRDefault="00F75D47" w:rsidP="007531A9">
      <w:pPr>
        <w:pStyle w:val="ListParagraph"/>
        <w:numPr>
          <w:ilvl w:val="2"/>
          <w:numId w:val="1"/>
        </w:numPr>
        <w:spacing w:after="0"/>
        <w:ind w:left="1287"/>
        <w:jc w:val="both"/>
        <w:rPr>
          <w:rFonts w:ascii="Times New Roman" w:hAnsi="Times New Roman"/>
          <w:sz w:val="24"/>
          <w:szCs w:val="24"/>
          <w:lang w:val="lv-LV"/>
        </w:rPr>
      </w:pPr>
      <w:r w:rsidRPr="002C48FB">
        <w:rPr>
          <w:rFonts w:ascii="Times New Roman" w:hAnsi="Times New Roman"/>
          <w:sz w:val="24"/>
          <w:szCs w:val="24"/>
          <w:lang w:val="lv-LV"/>
        </w:rPr>
        <w:t xml:space="preserve">Nolikuma </w:t>
      </w:r>
      <w:r w:rsidR="00204DCE" w:rsidRPr="002C48FB">
        <w:rPr>
          <w:rFonts w:ascii="Times New Roman" w:hAnsi="Times New Roman"/>
          <w:sz w:val="24"/>
          <w:szCs w:val="24"/>
          <w:lang w:val="lv-LV"/>
        </w:rPr>
        <w:t>2.</w:t>
      </w:r>
      <w:r w:rsidR="00E7274E" w:rsidRPr="002C48FB">
        <w:rPr>
          <w:rFonts w:ascii="Times New Roman" w:hAnsi="Times New Roman"/>
          <w:sz w:val="24"/>
          <w:szCs w:val="24"/>
          <w:lang w:val="lv-LV"/>
        </w:rPr>
        <w:t>10</w:t>
      </w:r>
      <w:r w:rsidR="00204DCE" w:rsidRPr="002C48FB">
        <w:rPr>
          <w:rFonts w:ascii="Times New Roman" w:hAnsi="Times New Roman"/>
          <w:sz w:val="24"/>
          <w:szCs w:val="24"/>
          <w:lang w:val="lv-LV"/>
        </w:rPr>
        <w:t>.</w:t>
      </w:r>
      <w:r w:rsidR="006E245F" w:rsidRPr="002C48FB">
        <w:rPr>
          <w:rFonts w:ascii="Times New Roman" w:hAnsi="Times New Roman"/>
          <w:sz w:val="24"/>
          <w:szCs w:val="24"/>
          <w:lang w:val="lv-LV"/>
        </w:rPr>
        <w:t>2</w:t>
      </w:r>
      <w:r w:rsidR="00204DCE" w:rsidRPr="002C48FB">
        <w:rPr>
          <w:rFonts w:ascii="Times New Roman" w:hAnsi="Times New Roman"/>
          <w:sz w:val="24"/>
          <w:szCs w:val="24"/>
          <w:lang w:val="lv-LV"/>
        </w:rPr>
        <w:t>.</w:t>
      </w:r>
      <w:r w:rsidR="00773E2C" w:rsidRPr="002C48FB">
        <w:rPr>
          <w:rFonts w:ascii="Times New Roman" w:hAnsi="Times New Roman"/>
          <w:sz w:val="24"/>
          <w:szCs w:val="24"/>
          <w:lang w:val="lv-LV"/>
        </w:rPr>
        <w:t xml:space="preserve"> un</w:t>
      </w:r>
      <w:r w:rsidR="00204DCE" w:rsidRPr="002C48FB">
        <w:rPr>
          <w:rFonts w:ascii="Times New Roman" w:hAnsi="Times New Roman"/>
          <w:sz w:val="24"/>
          <w:szCs w:val="24"/>
          <w:lang w:val="lv-LV"/>
        </w:rPr>
        <w:t xml:space="preserve"> 2.</w:t>
      </w:r>
      <w:r w:rsidR="00E7274E" w:rsidRPr="002C48FB">
        <w:rPr>
          <w:rFonts w:ascii="Times New Roman" w:hAnsi="Times New Roman"/>
          <w:sz w:val="24"/>
          <w:szCs w:val="24"/>
          <w:lang w:val="lv-LV"/>
        </w:rPr>
        <w:t>10</w:t>
      </w:r>
      <w:r w:rsidR="00204DCE" w:rsidRPr="002C48FB">
        <w:rPr>
          <w:rFonts w:ascii="Times New Roman" w:hAnsi="Times New Roman"/>
          <w:sz w:val="24"/>
          <w:szCs w:val="24"/>
          <w:lang w:val="lv-LV"/>
        </w:rPr>
        <w:t>.</w:t>
      </w:r>
      <w:r w:rsidR="006E245F" w:rsidRPr="002C48FB">
        <w:rPr>
          <w:rFonts w:ascii="Times New Roman" w:hAnsi="Times New Roman"/>
          <w:sz w:val="24"/>
          <w:szCs w:val="24"/>
          <w:lang w:val="lv-LV"/>
        </w:rPr>
        <w:t>3</w:t>
      </w:r>
      <w:r w:rsidR="00204DCE" w:rsidRPr="002C48FB">
        <w:rPr>
          <w:rFonts w:ascii="Times New Roman" w:hAnsi="Times New Roman"/>
          <w:sz w:val="24"/>
          <w:szCs w:val="24"/>
          <w:lang w:val="lv-LV"/>
        </w:rPr>
        <w:t>.</w:t>
      </w:r>
      <w:r w:rsidR="00773E2C" w:rsidRPr="002C48FB">
        <w:rPr>
          <w:rFonts w:ascii="Times New Roman" w:hAnsi="Times New Roman"/>
          <w:sz w:val="24"/>
          <w:szCs w:val="24"/>
          <w:lang w:val="lv-LV"/>
        </w:rPr>
        <w:t> </w:t>
      </w:r>
      <w:r w:rsidR="00865B20" w:rsidRPr="002C48FB">
        <w:rPr>
          <w:rFonts w:ascii="Times New Roman" w:hAnsi="Times New Roman"/>
          <w:sz w:val="24"/>
          <w:szCs w:val="24"/>
          <w:lang w:val="lv-LV"/>
        </w:rPr>
        <w:t>apakš</w:t>
      </w:r>
      <w:r w:rsidR="00204DCE" w:rsidRPr="002C48FB">
        <w:rPr>
          <w:rFonts w:ascii="Times New Roman" w:hAnsi="Times New Roman"/>
          <w:sz w:val="24"/>
          <w:szCs w:val="24"/>
          <w:lang w:val="lv-LV"/>
        </w:rPr>
        <w:t xml:space="preserve">punktā minēto prasību pārbaudi </w:t>
      </w:r>
      <w:r w:rsidR="00820369" w:rsidRPr="002C48FB">
        <w:rPr>
          <w:rFonts w:ascii="Times New Roman" w:hAnsi="Times New Roman"/>
          <w:sz w:val="24"/>
          <w:szCs w:val="24"/>
          <w:lang w:val="lv-LV"/>
        </w:rPr>
        <w:t xml:space="preserve">iepirkuma </w:t>
      </w:r>
      <w:r w:rsidR="00204DCE" w:rsidRPr="002C48FB">
        <w:rPr>
          <w:rFonts w:ascii="Times New Roman" w:hAnsi="Times New Roman"/>
          <w:sz w:val="24"/>
          <w:szCs w:val="24"/>
          <w:lang w:val="lv-LV"/>
        </w:rPr>
        <w:t xml:space="preserve">komisija ir tiesīga veikt un attiecināt jebkurā brīdī iepirkuma, pakalpojuma un garantijas saistību izpildes laikā un, gadījumā, ja iepirkuma laikā iestājas šajā punktā minētie gadījumi – </w:t>
      </w:r>
      <w:r w:rsidR="00820369" w:rsidRPr="002C48FB">
        <w:rPr>
          <w:rFonts w:ascii="Times New Roman" w:hAnsi="Times New Roman"/>
          <w:sz w:val="24"/>
          <w:szCs w:val="24"/>
          <w:lang w:val="lv-LV"/>
        </w:rPr>
        <w:t xml:space="preserve">iepirkuma </w:t>
      </w:r>
      <w:r w:rsidR="00204DCE" w:rsidRPr="002C48FB">
        <w:rPr>
          <w:rFonts w:ascii="Times New Roman" w:hAnsi="Times New Roman"/>
          <w:sz w:val="24"/>
          <w:szCs w:val="24"/>
          <w:lang w:val="lv-LV"/>
        </w:rPr>
        <w:t>komisija</w:t>
      </w:r>
      <w:r w:rsidR="00E7274E" w:rsidRPr="002C48FB">
        <w:rPr>
          <w:rFonts w:ascii="Times New Roman" w:hAnsi="Times New Roman"/>
          <w:sz w:val="24"/>
          <w:szCs w:val="24"/>
          <w:lang w:val="lv-LV"/>
        </w:rPr>
        <w:t>/pasūtītājs</w:t>
      </w:r>
      <w:r w:rsidR="00204DCE" w:rsidRPr="002C48FB">
        <w:rPr>
          <w:rFonts w:ascii="Times New Roman" w:hAnsi="Times New Roman"/>
          <w:sz w:val="24"/>
          <w:szCs w:val="24"/>
          <w:lang w:val="lv-LV"/>
        </w:rPr>
        <w:t xml:space="preserve"> ir tiesīga</w:t>
      </w:r>
      <w:r w:rsidR="00AD5E48" w:rsidRPr="002C48FB">
        <w:rPr>
          <w:rFonts w:ascii="Times New Roman" w:hAnsi="Times New Roman"/>
          <w:sz w:val="24"/>
          <w:szCs w:val="24"/>
          <w:lang w:val="lv-LV"/>
        </w:rPr>
        <w:t xml:space="preserve"> (-</w:t>
      </w:r>
      <w:r w:rsidR="00E7274E" w:rsidRPr="002C48FB">
        <w:rPr>
          <w:rFonts w:ascii="Times New Roman" w:hAnsi="Times New Roman"/>
          <w:sz w:val="24"/>
          <w:szCs w:val="24"/>
          <w:lang w:val="lv-LV"/>
        </w:rPr>
        <w:t>s</w:t>
      </w:r>
      <w:r w:rsidR="00AD5E48" w:rsidRPr="002C48FB">
        <w:rPr>
          <w:rFonts w:ascii="Times New Roman" w:hAnsi="Times New Roman"/>
          <w:sz w:val="24"/>
          <w:szCs w:val="24"/>
          <w:lang w:val="lv-LV"/>
        </w:rPr>
        <w:t>)</w:t>
      </w:r>
      <w:r w:rsidR="00204DCE" w:rsidRPr="002C48FB">
        <w:rPr>
          <w:rFonts w:ascii="Times New Roman" w:hAnsi="Times New Roman"/>
          <w:sz w:val="24"/>
          <w:szCs w:val="24"/>
          <w:lang w:val="lv-LV"/>
        </w:rPr>
        <w:t xml:space="preserve"> noraidīt pretendenta piedāvājumu.</w:t>
      </w:r>
    </w:p>
    <w:p w14:paraId="5C7E00E0" w14:textId="4A019835" w:rsidR="00CA36F6" w:rsidRPr="002C48FB" w:rsidRDefault="00CA36F6" w:rsidP="007531A9">
      <w:pPr>
        <w:numPr>
          <w:ilvl w:val="1"/>
          <w:numId w:val="1"/>
        </w:numPr>
        <w:shd w:val="clear" w:color="auto" w:fill="FFFFFF" w:themeFill="background1"/>
        <w:spacing w:line="276" w:lineRule="auto"/>
        <w:ind w:left="567" w:hanging="567"/>
        <w:jc w:val="both"/>
        <w:rPr>
          <w:bCs/>
        </w:rPr>
      </w:pPr>
      <w:bookmarkStart w:id="7" w:name="_Hlk236039588"/>
      <w:r w:rsidRPr="002C48FB">
        <w:rPr>
          <w:bCs/>
        </w:rPr>
        <w:lastRenderedPageBreak/>
        <w:t>Pirms piedāvājuma iesniegšanas ieinteresēta</w:t>
      </w:r>
      <w:r w:rsidR="003748C0" w:rsidRPr="002C48FB">
        <w:rPr>
          <w:bCs/>
        </w:rPr>
        <w:t>is</w:t>
      </w:r>
      <w:r w:rsidRPr="002C48FB">
        <w:rPr>
          <w:bCs/>
        </w:rPr>
        <w:t xml:space="preserve"> piegādātāj</w:t>
      </w:r>
      <w:r w:rsidR="000C4298" w:rsidRPr="002C48FB">
        <w:rPr>
          <w:bCs/>
        </w:rPr>
        <w:t>s</w:t>
      </w:r>
      <w:r w:rsidRPr="002C48FB">
        <w:rPr>
          <w:bCs/>
        </w:rPr>
        <w:t xml:space="preserve"> </w:t>
      </w:r>
      <w:r w:rsidR="003748C0" w:rsidRPr="002C48FB">
        <w:rPr>
          <w:bCs/>
        </w:rPr>
        <w:t xml:space="preserve">pēc </w:t>
      </w:r>
      <w:r w:rsidR="000D7F61" w:rsidRPr="002C48FB">
        <w:rPr>
          <w:bCs/>
        </w:rPr>
        <w:t>paša</w:t>
      </w:r>
      <w:r w:rsidR="003748C0" w:rsidRPr="002C48FB">
        <w:rPr>
          <w:bCs/>
        </w:rPr>
        <w:t xml:space="preserve"> vēlēšanās </w:t>
      </w:r>
      <w:r w:rsidR="000D7F61" w:rsidRPr="002C48FB">
        <w:rPr>
          <w:bCs/>
        </w:rPr>
        <w:t>(</w:t>
      </w:r>
      <w:r w:rsidR="000C4298" w:rsidRPr="002C48FB">
        <w:rPr>
          <w:bCs/>
        </w:rPr>
        <w:t>ne obligāti</w:t>
      </w:r>
      <w:r w:rsidR="000D7F61" w:rsidRPr="002C48FB">
        <w:rPr>
          <w:bCs/>
        </w:rPr>
        <w:t xml:space="preserve">) </w:t>
      </w:r>
      <w:r w:rsidR="003748C0" w:rsidRPr="002C48FB">
        <w:rPr>
          <w:bCs/>
        </w:rPr>
        <w:t xml:space="preserve">var ierasties un veikt </w:t>
      </w:r>
      <w:r w:rsidRPr="002C48FB">
        <w:rPr>
          <w:bCs/>
        </w:rPr>
        <w:t>kuģ</w:t>
      </w:r>
      <w:r w:rsidR="00896F04" w:rsidRPr="002C48FB">
        <w:rPr>
          <w:bCs/>
        </w:rPr>
        <w:t>u</w:t>
      </w:r>
      <w:r w:rsidRPr="002C48FB">
        <w:rPr>
          <w:bCs/>
        </w:rPr>
        <w:t xml:space="preserve"> dzinēju apskat</w:t>
      </w:r>
      <w:r w:rsidR="003748C0" w:rsidRPr="002C48FB">
        <w:rPr>
          <w:bCs/>
        </w:rPr>
        <w:t>i</w:t>
      </w:r>
      <w:r w:rsidRPr="002C48FB">
        <w:rPr>
          <w:bCs/>
        </w:rPr>
        <w:t xml:space="preserve"> (objekta apsekošana)</w:t>
      </w:r>
      <w:r w:rsidR="003748C0" w:rsidRPr="002C48FB">
        <w:rPr>
          <w:bCs/>
        </w:rPr>
        <w:t xml:space="preserve"> katrā iepirkuma priekšmeta daļā</w:t>
      </w:r>
      <w:r w:rsidRPr="002C48FB">
        <w:rPr>
          <w:bCs/>
        </w:rPr>
        <w:t>, ievērojot šādus nosacījumus:</w:t>
      </w:r>
    </w:p>
    <w:p w14:paraId="68F48A28" w14:textId="41EE7166" w:rsidR="00CA36F6" w:rsidRPr="002C48FB" w:rsidRDefault="000A37C6" w:rsidP="007531A9">
      <w:pPr>
        <w:pStyle w:val="ListParagraph"/>
        <w:numPr>
          <w:ilvl w:val="2"/>
          <w:numId w:val="1"/>
        </w:numPr>
        <w:spacing w:after="0"/>
        <w:ind w:left="1287"/>
        <w:jc w:val="both"/>
        <w:rPr>
          <w:rFonts w:ascii="Times New Roman" w:eastAsia="Times New Roman" w:hAnsi="Times New Roman"/>
          <w:bCs/>
          <w:sz w:val="24"/>
          <w:szCs w:val="24"/>
          <w:lang w:val="lv-LV" w:eastAsia="lv-LV"/>
        </w:rPr>
      </w:pPr>
      <w:r w:rsidRPr="002C48FB">
        <w:rPr>
          <w:rFonts w:ascii="Times New Roman" w:hAnsi="Times New Roman"/>
          <w:sz w:val="24"/>
          <w:szCs w:val="24"/>
          <w:lang w:val="lv-LV"/>
        </w:rPr>
        <w:t>k</w:t>
      </w:r>
      <w:r w:rsidR="00CA36F6" w:rsidRPr="002C48FB">
        <w:rPr>
          <w:rFonts w:ascii="Times New Roman" w:hAnsi="Times New Roman"/>
          <w:sz w:val="24"/>
          <w:szCs w:val="24"/>
          <w:lang w:val="lv-LV"/>
        </w:rPr>
        <w:t>uģa</w:t>
      </w:r>
      <w:r w:rsidR="00CA36F6" w:rsidRPr="002C48FB">
        <w:rPr>
          <w:rFonts w:ascii="Times New Roman" w:eastAsia="Times New Roman" w:hAnsi="Times New Roman"/>
          <w:bCs/>
          <w:sz w:val="24"/>
          <w:szCs w:val="24"/>
          <w:lang w:val="lv-LV" w:eastAsia="lv-LV"/>
        </w:rPr>
        <w:t xml:space="preserve"> apskati drīkst veikt tikai tāda</w:t>
      </w:r>
      <w:r w:rsidR="00851214" w:rsidRPr="002C48FB">
        <w:rPr>
          <w:rFonts w:ascii="Times New Roman" w:eastAsia="Times New Roman" w:hAnsi="Times New Roman"/>
          <w:bCs/>
          <w:sz w:val="24"/>
          <w:szCs w:val="24"/>
          <w:lang w:val="lv-LV" w:eastAsia="lv-LV"/>
        </w:rPr>
        <w:t xml:space="preserve"> (-</w:t>
      </w:r>
      <w:r w:rsidR="00CA36F6" w:rsidRPr="002C48FB">
        <w:rPr>
          <w:rFonts w:ascii="Times New Roman" w:eastAsia="Times New Roman" w:hAnsi="Times New Roman"/>
          <w:bCs/>
          <w:sz w:val="24"/>
          <w:szCs w:val="24"/>
          <w:lang w:val="lv-LV" w:eastAsia="lv-LV"/>
        </w:rPr>
        <w:t>as</w:t>
      </w:r>
      <w:r w:rsidR="00851214" w:rsidRPr="002C48FB">
        <w:rPr>
          <w:rFonts w:ascii="Times New Roman" w:eastAsia="Times New Roman" w:hAnsi="Times New Roman"/>
          <w:bCs/>
          <w:sz w:val="24"/>
          <w:szCs w:val="24"/>
          <w:lang w:val="lv-LV" w:eastAsia="lv-LV"/>
        </w:rPr>
        <w:t>)</w:t>
      </w:r>
      <w:r w:rsidR="00CA36F6" w:rsidRPr="002C48FB">
        <w:rPr>
          <w:rFonts w:ascii="Times New Roman" w:eastAsia="Times New Roman" w:hAnsi="Times New Roman"/>
          <w:bCs/>
          <w:sz w:val="24"/>
          <w:szCs w:val="24"/>
          <w:lang w:val="lv-LV" w:eastAsia="lv-LV"/>
        </w:rPr>
        <w:t xml:space="preserve"> persona</w:t>
      </w:r>
      <w:r w:rsidR="00851214" w:rsidRPr="002C48FB">
        <w:rPr>
          <w:rFonts w:ascii="Times New Roman" w:eastAsia="Times New Roman" w:hAnsi="Times New Roman"/>
          <w:bCs/>
          <w:sz w:val="24"/>
          <w:szCs w:val="24"/>
          <w:lang w:val="lv-LV" w:eastAsia="lv-LV"/>
        </w:rPr>
        <w:t xml:space="preserve"> (-</w:t>
      </w:r>
      <w:r w:rsidR="00CA36F6" w:rsidRPr="002C48FB">
        <w:rPr>
          <w:rFonts w:ascii="Times New Roman" w:eastAsia="Times New Roman" w:hAnsi="Times New Roman"/>
          <w:bCs/>
          <w:sz w:val="24"/>
          <w:szCs w:val="24"/>
          <w:lang w:val="lv-LV" w:eastAsia="lv-LV"/>
        </w:rPr>
        <w:t>as</w:t>
      </w:r>
      <w:r w:rsidR="00851214" w:rsidRPr="002C48FB">
        <w:rPr>
          <w:rFonts w:ascii="Times New Roman" w:eastAsia="Times New Roman" w:hAnsi="Times New Roman"/>
          <w:bCs/>
          <w:sz w:val="24"/>
          <w:szCs w:val="24"/>
          <w:lang w:val="lv-LV" w:eastAsia="lv-LV"/>
        </w:rPr>
        <w:t>)</w:t>
      </w:r>
      <w:r w:rsidR="00CA36F6" w:rsidRPr="002C48FB">
        <w:rPr>
          <w:rFonts w:ascii="Times New Roman" w:eastAsia="Times New Roman" w:hAnsi="Times New Roman"/>
          <w:bCs/>
          <w:sz w:val="24"/>
          <w:szCs w:val="24"/>
          <w:lang w:val="lv-LV" w:eastAsia="lv-LV"/>
        </w:rPr>
        <w:t>, kura</w:t>
      </w:r>
      <w:r w:rsidR="00851214" w:rsidRPr="002C48FB">
        <w:rPr>
          <w:rFonts w:ascii="Times New Roman" w:eastAsia="Times New Roman" w:hAnsi="Times New Roman"/>
          <w:bCs/>
          <w:sz w:val="24"/>
          <w:szCs w:val="24"/>
          <w:lang w:val="lv-LV" w:eastAsia="lv-LV"/>
        </w:rPr>
        <w:t xml:space="preserve"> (-</w:t>
      </w:r>
      <w:r w:rsidR="00CA36F6" w:rsidRPr="002C48FB">
        <w:rPr>
          <w:rFonts w:ascii="Times New Roman" w:eastAsia="Times New Roman" w:hAnsi="Times New Roman"/>
          <w:bCs/>
          <w:sz w:val="24"/>
          <w:szCs w:val="24"/>
          <w:lang w:val="lv-LV" w:eastAsia="lv-LV"/>
        </w:rPr>
        <w:t>as</w:t>
      </w:r>
      <w:r w:rsidR="00851214" w:rsidRPr="002C48FB">
        <w:rPr>
          <w:rFonts w:ascii="Times New Roman" w:eastAsia="Times New Roman" w:hAnsi="Times New Roman"/>
          <w:bCs/>
          <w:sz w:val="24"/>
          <w:szCs w:val="24"/>
          <w:lang w:val="lv-LV" w:eastAsia="lv-LV"/>
        </w:rPr>
        <w:t>)</w:t>
      </w:r>
      <w:r w:rsidR="00CA36F6" w:rsidRPr="002C48FB">
        <w:rPr>
          <w:rFonts w:ascii="Times New Roman" w:eastAsia="Times New Roman" w:hAnsi="Times New Roman"/>
          <w:bCs/>
          <w:sz w:val="24"/>
          <w:szCs w:val="24"/>
          <w:lang w:val="lv-LV" w:eastAsia="lv-LV"/>
        </w:rPr>
        <w:t xml:space="preserve"> ir </w:t>
      </w:r>
      <w:r w:rsidR="00896F04" w:rsidRPr="002C48FB">
        <w:rPr>
          <w:rFonts w:ascii="Times New Roman" w:eastAsia="Times New Roman" w:hAnsi="Times New Roman"/>
          <w:bCs/>
          <w:sz w:val="24"/>
          <w:szCs w:val="24"/>
          <w:lang w:val="lv-LV" w:eastAsia="lv-LV"/>
        </w:rPr>
        <w:t xml:space="preserve">atbilstoši </w:t>
      </w:r>
      <w:r w:rsidR="00CA36F6" w:rsidRPr="002C48FB">
        <w:rPr>
          <w:rFonts w:ascii="Times New Roman" w:eastAsia="Times New Roman" w:hAnsi="Times New Roman"/>
          <w:bCs/>
          <w:sz w:val="24"/>
          <w:szCs w:val="24"/>
          <w:lang w:val="lv-LV" w:eastAsia="lv-LV"/>
        </w:rPr>
        <w:t>pilnvarota</w:t>
      </w:r>
      <w:r w:rsidR="00851214" w:rsidRPr="002C48FB">
        <w:rPr>
          <w:rFonts w:ascii="Times New Roman" w:eastAsia="Times New Roman" w:hAnsi="Times New Roman"/>
          <w:bCs/>
          <w:sz w:val="24"/>
          <w:szCs w:val="24"/>
          <w:lang w:val="lv-LV" w:eastAsia="lv-LV"/>
        </w:rPr>
        <w:t xml:space="preserve"> (-</w:t>
      </w:r>
      <w:r w:rsidR="00CA36F6" w:rsidRPr="002C48FB">
        <w:rPr>
          <w:rFonts w:ascii="Times New Roman" w:eastAsia="Times New Roman" w:hAnsi="Times New Roman"/>
          <w:bCs/>
          <w:sz w:val="24"/>
          <w:szCs w:val="24"/>
          <w:lang w:val="lv-LV" w:eastAsia="lv-LV"/>
        </w:rPr>
        <w:t>as</w:t>
      </w:r>
      <w:r w:rsidR="00851214" w:rsidRPr="002C48FB">
        <w:rPr>
          <w:rFonts w:ascii="Times New Roman" w:eastAsia="Times New Roman" w:hAnsi="Times New Roman"/>
          <w:bCs/>
          <w:sz w:val="24"/>
          <w:szCs w:val="24"/>
          <w:lang w:val="lv-LV" w:eastAsia="lv-LV"/>
        </w:rPr>
        <w:t>)</w:t>
      </w:r>
      <w:r w:rsidR="00CA36F6" w:rsidRPr="002C48FB">
        <w:rPr>
          <w:rFonts w:ascii="Times New Roman" w:eastAsia="Times New Roman" w:hAnsi="Times New Roman"/>
          <w:bCs/>
          <w:sz w:val="24"/>
          <w:szCs w:val="24"/>
          <w:lang w:val="lv-LV" w:eastAsia="lv-LV"/>
        </w:rPr>
        <w:t xml:space="preserve"> un ar tiesībām </w:t>
      </w:r>
      <w:r w:rsidR="005314D5" w:rsidRPr="002C48FB">
        <w:rPr>
          <w:rFonts w:ascii="Times New Roman" w:eastAsia="Times New Roman" w:hAnsi="Times New Roman"/>
          <w:bCs/>
          <w:sz w:val="24"/>
          <w:szCs w:val="24"/>
          <w:lang w:val="lv-LV" w:eastAsia="lv-LV"/>
        </w:rPr>
        <w:t>veikt apsekošanu</w:t>
      </w:r>
      <w:r w:rsidRPr="002C48FB">
        <w:rPr>
          <w:rFonts w:ascii="Times New Roman" w:eastAsia="Times New Roman" w:hAnsi="Times New Roman"/>
          <w:bCs/>
          <w:sz w:val="24"/>
          <w:szCs w:val="24"/>
          <w:lang w:val="lv-LV" w:eastAsia="lv-LV"/>
        </w:rPr>
        <w:t>;</w:t>
      </w:r>
    </w:p>
    <w:p w14:paraId="0865193F" w14:textId="4C59D18C" w:rsidR="00CA36F6" w:rsidRPr="002C48FB" w:rsidRDefault="000A37C6" w:rsidP="007531A9">
      <w:pPr>
        <w:pStyle w:val="ListParagraph"/>
        <w:numPr>
          <w:ilvl w:val="2"/>
          <w:numId w:val="1"/>
        </w:numPr>
        <w:spacing w:after="0"/>
        <w:ind w:left="1287"/>
        <w:jc w:val="both"/>
        <w:rPr>
          <w:rFonts w:ascii="Times New Roman" w:eastAsia="Times New Roman" w:hAnsi="Times New Roman"/>
          <w:bCs/>
          <w:sz w:val="24"/>
          <w:szCs w:val="24"/>
          <w:lang w:val="lv-LV" w:eastAsia="lv-LV"/>
        </w:rPr>
      </w:pPr>
      <w:r w:rsidRPr="002C48FB">
        <w:rPr>
          <w:rFonts w:ascii="Times New Roman" w:hAnsi="Times New Roman"/>
          <w:sz w:val="24"/>
          <w:szCs w:val="24"/>
          <w:lang w:val="lv-LV"/>
        </w:rPr>
        <w:t>p</w:t>
      </w:r>
      <w:r w:rsidR="00CA36F6" w:rsidRPr="002C48FB">
        <w:rPr>
          <w:rFonts w:ascii="Times New Roman" w:hAnsi="Times New Roman"/>
          <w:sz w:val="24"/>
          <w:szCs w:val="24"/>
          <w:lang w:val="lv-LV"/>
        </w:rPr>
        <w:t>asūtītāja nozīmētā amatpersona, ar kur</w:t>
      </w:r>
      <w:r w:rsidR="007F2DB6" w:rsidRPr="002C48FB">
        <w:rPr>
          <w:rFonts w:ascii="Times New Roman" w:hAnsi="Times New Roman"/>
          <w:sz w:val="24"/>
          <w:szCs w:val="24"/>
          <w:lang w:val="lv-LV"/>
        </w:rPr>
        <w:t>u</w:t>
      </w:r>
      <w:r w:rsidR="00CA36F6" w:rsidRPr="002C48FB">
        <w:rPr>
          <w:rFonts w:ascii="Times New Roman" w:hAnsi="Times New Roman"/>
          <w:sz w:val="24"/>
          <w:szCs w:val="24"/>
          <w:lang w:val="lv-LV"/>
        </w:rPr>
        <w:t xml:space="preserve"> jāsazinās par kuģu apsekošanu: seržants Madars Bužers, tālrunis: +371 26787390, e-pasts: </w:t>
      </w:r>
      <w:hyperlink r:id="rId13" w:history="1">
        <w:r w:rsidR="00CA36F6" w:rsidRPr="002C48FB">
          <w:rPr>
            <w:rStyle w:val="Hyperlink"/>
            <w:rFonts w:ascii="Times New Roman" w:hAnsi="Times New Roman"/>
            <w:bCs/>
            <w:sz w:val="24"/>
            <w:szCs w:val="24"/>
            <w:lang w:val="lv-LV"/>
          </w:rPr>
          <w:t>madars.buzers@mil.lv</w:t>
        </w:r>
      </w:hyperlink>
      <w:r w:rsidRPr="002C48FB">
        <w:rPr>
          <w:rStyle w:val="Hyperlink"/>
          <w:rFonts w:ascii="Times New Roman" w:hAnsi="Times New Roman"/>
          <w:bCs/>
          <w:color w:val="auto"/>
          <w:sz w:val="24"/>
          <w:szCs w:val="24"/>
          <w:lang w:val="lv-LV"/>
        </w:rPr>
        <w:t>;</w:t>
      </w:r>
    </w:p>
    <w:p w14:paraId="29862AE7" w14:textId="417F3C91" w:rsidR="00CA36F6" w:rsidRPr="002C48FB" w:rsidRDefault="000A37C6" w:rsidP="007531A9">
      <w:pPr>
        <w:pStyle w:val="ListParagraph"/>
        <w:numPr>
          <w:ilvl w:val="2"/>
          <w:numId w:val="1"/>
        </w:numPr>
        <w:spacing w:after="0"/>
        <w:ind w:left="1287"/>
        <w:jc w:val="both"/>
        <w:rPr>
          <w:rFonts w:ascii="Times New Roman" w:eastAsia="Times New Roman" w:hAnsi="Times New Roman"/>
          <w:bCs/>
          <w:sz w:val="24"/>
          <w:szCs w:val="24"/>
          <w:lang w:val="lv-LV" w:eastAsia="lv-LV"/>
        </w:rPr>
      </w:pPr>
      <w:r w:rsidRPr="002C48FB">
        <w:rPr>
          <w:rFonts w:ascii="Times New Roman" w:hAnsi="Times New Roman"/>
          <w:sz w:val="24"/>
          <w:szCs w:val="24"/>
          <w:lang w:val="lv-LV"/>
        </w:rPr>
        <w:t>p</w:t>
      </w:r>
      <w:r w:rsidR="00CA36F6" w:rsidRPr="002C48FB">
        <w:rPr>
          <w:rFonts w:ascii="Times New Roman" w:hAnsi="Times New Roman"/>
          <w:sz w:val="24"/>
          <w:szCs w:val="24"/>
          <w:lang w:val="lv-LV"/>
        </w:rPr>
        <w:t xml:space="preserve">ieteikšanās uz kuģa apskati jāveic ne vēlāk kā 3 (trīs) darba dienu laikā pirms paredzētas apskates datuma, savstarpēji saskaņojot apskates laiku ar </w:t>
      </w:r>
      <w:r w:rsidR="004719EA" w:rsidRPr="002C48FB">
        <w:rPr>
          <w:rFonts w:ascii="Times New Roman" w:hAnsi="Times New Roman"/>
          <w:sz w:val="24"/>
          <w:szCs w:val="24"/>
          <w:lang w:val="lv-LV"/>
        </w:rPr>
        <w:t>2.11.2</w:t>
      </w:r>
      <w:r w:rsidR="00CA36F6" w:rsidRPr="002C48FB">
        <w:rPr>
          <w:rFonts w:ascii="Times New Roman" w:hAnsi="Times New Roman"/>
          <w:sz w:val="24"/>
          <w:szCs w:val="24"/>
          <w:lang w:val="lv-LV"/>
        </w:rPr>
        <w:t xml:space="preserve">. apakšpunktā norādīto amatpersonu, rakstiski e-pastā, </w:t>
      </w:r>
      <w:r w:rsidR="00CA36F6" w:rsidRPr="002C48FB">
        <w:rPr>
          <w:rFonts w:ascii="Times New Roman" w:eastAsiaTheme="minorHAnsi" w:hAnsi="Times New Roman"/>
          <w:sz w:val="24"/>
          <w:szCs w:val="24"/>
          <w:lang w:val="lv-LV"/>
        </w:rPr>
        <w:t xml:space="preserve">norādot sarakstu ar </w:t>
      </w:r>
      <w:r w:rsidR="00CA36F6" w:rsidRPr="002C48FB">
        <w:rPr>
          <w:rFonts w:ascii="Times New Roman" w:hAnsi="Times New Roman"/>
          <w:sz w:val="24"/>
          <w:szCs w:val="24"/>
          <w:lang w:val="lv-LV"/>
        </w:rPr>
        <w:t xml:space="preserve">personu vārdu, uzvārdu, personas kodu un amatu, automašīnas marku (ar kuru ieradīsies </w:t>
      </w:r>
      <w:r w:rsidR="00CA36F6" w:rsidRPr="002C48FB">
        <w:rPr>
          <w:rFonts w:ascii="Times New Roman" w:eastAsia="Times New Roman" w:hAnsi="Times New Roman"/>
          <w:bCs/>
          <w:sz w:val="24"/>
          <w:szCs w:val="24"/>
          <w:lang w:val="lv-LV" w:eastAsia="lv-LV"/>
        </w:rPr>
        <w:t xml:space="preserve">ieinteresētā piegādātāja </w:t>
      </w:r>
      <w:r w:rsidR="00CA36F6" w:rsidRPr="002C48FB">
        <w:rPr>
          <w:rFonts w:ascii="Times New Roman" w:hAnsi="Times New Roman"/>
          <w:sz w:val="24"/>
          <w:szCs w:val="24"/>
          <w:lang w:val="lv-LV"/>
        </w:rPr>
        <w:t>pārstāvis</w:t>
      </w:r>
      <w:r w:rsidR="00851214" w:rsidRPr="002C48FB">
        <w:rPr>
          <w:rFonts w:ascii="Times New Roman" w:hAnsi="Times New Roman"/>
          <w:sz w:val="24"/>
          <w:szCs w:val="24"/>
          <w:lang w:val="lv-LV"/>
        </w:rPr>
        <w:t xml:space="preserve"> (-</w:t>
      </w:r>
      <w:r w:rsidR="00CA36F6" w:rsidRPr="002C48FB">
        <w:rPr>
          <w:rFonts w:ascii="Times New Roman" w:hAnsi="Times New Roman"/>
          <w:sz w:val="24"/>
          <w:szCs w:val="24"/>
          <w:lang w:val="lv-LV"/>
        </w:rPr>
        <w:t>ji</w:t>
      </w:r>
      <w:r w:rsidR="00851214" w:rsidRPr="002C48FB">
        <w:rPr>
          <w:rFonts w:ascii="Times New Roman" w:hAnsi="Times New Roman"/>
          <w:sz w:val="24"/>
          <w:szCs w:val="24"/>
          <w:lang w:val="lv-LV"/>
        </w:rPr>
        <w:t>)</w:t>
      </w:r>
      <w:r w:rsidR="00CA36F6" w:rsidRPr="002C48FB">
        <w:rPr>
          <w:rFonts w:ascii="Times New Roman" w:hAnsi="Times New Roman"/>
          <w:sz w:val="24"/>
          <w:szCs w:val="24"/>
          <w:lang w:val="lv-LV"/>
        </w:rPr>
        <w:t>, modeli un valsts reģistrācijas numuru (turpmāk kopā – saraksts)</w:t>
      </w:r>
      <w:r w:rsidRPr="002C48FB">
        <w:rPr>
          <w:rFonts w:ascii="Times New Roman" w:hAnsi="Times New Roman"/>
          <w:sz w:val="24"/>
          <w:szCs w:val="24"/>
          <w:lang w:val="lv-LV"/>
        </w:rPr>
        <w:t>;</w:t>
      </w:r>
    </w:p>
    <w:p w14:paraId="1B28AF6B" w14:textId="6ABF4301" w:rsidR="00CA36F6" w:rsidRPr="002C48FB" w:rsidRDefault="000A37C6" w:rsidP="007531A9">
      <w:pPr>
        <w:pStyle w:val="ListParagraph"/>
        <w:numPr>
          <w:ilvl w:val="2"/>
          <w:numId w:val="1"/>
        </w:numPr>
        <w:spacing w:after="0"/>
        <w:ind w:left="1287"/>
        <w:jc w:val="both"/>
        <w:rPr>
          <w:rFonts w:ascii="Times New Roman" w:hAnsi="Times New Roman"/>
          <w:bCs/>
          <w:sz w:val="24"/>
          <w:szCs w:val="24"/>
          <w:lang w:val="lv-LV"/>
        </w:rPr>
      </w:pPr>
      <w:r w:rsidRPr="002C48FB">
        <w:rPr>
          <w:rFonts w:ascii="Times New Roman" w:hAnsi="Times New Roman"/>
          <w:sz w:val="24"/>
          <w:szCs w:val="24"/>
          <w:lang w:val="lv-LV"/>
        </w:rPr>
        <w:t>k</w:t>
      </w:r>
      <w:r w:rsidR="00CA36F6" w:rsidRPr="002C48FB">
        <w:rPr>
          <w:rFonts w:ascii="Times New Roman" w:hAnsi="Times New Roman"/>
          <w:sz w:val="24"/>
          <w:szCs w:val="24"/>
          <w:lang w:val="lv-LV"/>
        </w:rPr>
        <w:t>uģ</w:t>
      </w:r>
      <w:r w:rsidR="003F4545" w:rsidRPr="002C48FB">
        <w:rPr>
          <w:rFonts w:ascii="Times New Roman" w:hAnsi="Times New Roman"/>
          <w:sz w:val="24"/>
          <w:szCs w:val="24"/>
          <w:lang w:val="lv-LV"/>
        </w:rPr>
        <w:t>u</w:t>
      </w:r>
      <w:r w:rsidR="00CA36F6" w:rsidRPr="002C48FB">
        <w:rPr>
          <w:rFonts w:ascii="Times New Roman" w:hAnsi="Times New Roman"/>
          <w:bCs/>
          <w:sz w:val="24"/>
          <w:szCs w:val="24"/>
          <w:lang w:val="lv-LV"/>
        </w:rPr>
        <w:t xml:space="preserve"> </w:t>
      </w:r>
      <w:r w:rsidR="00CA36F6" w:rsidRPr="002C48FB">
        <w:rPr>
          <w:rFonts w:ascii="Times New Roman" w:hAnsi="Times New Roman"/>
          <w:sz w:val="24"/>
          <w:szCs w:val="24"/>
          <w:lang w:val="lv-LV"/>
        </w:rPr>
        <w:t>dzinēju</w:t>
      </w:r>
      <w:r w:rsidR="00CA36F6" w:rsidRPr="002C48FB">
        <w:rPr>
          <w:rFonts w:ascii="Times New Roman" w:hAnsi="Times New Roman"/>
          <w:bCs/>
          <w:sz w:val="24"/>
          <w:szCs w:val="24"/>
          <w:lang w:val="lv-LV"/>
        </w:rPr>
        <w:t xml:space="preserve"> apskates vietas adresi un laiku pasūtītāja nozīmētā amatpersona un ieinteresētā piegādātāja pilnvarotā</w:t>
      </w:r>
      <w:r w:rsidR="00851214" w:rsidRPr="002C48FB">
        <w:rPr>
          <w:rFonts w:ascii="Times New Roman" w:hAnsi="Times New Roman"/>
          <w:bCs/>
          <w:sz w:val="24"/>
          <w:szCs w:val="24"/>
          <w:lang w:val="lv-LV"/>
        </w:rPr>
        <w:t xml:space="preserve"> (-</w:t>
      </w:r>
      <w:r w:rsidR="00CA36F6" w:rsidRPr="002C48FB">
        <w:rPr>
          <w:rFonts w:ascii="Times New Roman" w:hAnsi="Times New Roman"/>
          <w:bCs/>
          <w:sz w:val="24"/>
          <w:szCs w:val="24"/>
          <w:lang w:val="lv-LV"/>
        </w:rPr>
        <w:t>ās</w:t>
      </w:r>
      <w:r w:rsidR="00851214" w:rsidRPr="002C48FB">
        <w:rPr>
          <w:rFonts w:ascii="Times New Roman" w:hAnsi="Times New Roman"/>
          <w:bCs/>
          <w:sz w:val="24"/>
          <w:szCs w:val="24"/>
          <w:lang w:val="lv-LV"/>
        </w:rPr>
        <w:t>)</w:t>
      </w:r>
      <w:r w:rsidR="00CA36F6" w:rsidRPr="002C48FB">
        <w:rPr>
          <w:rFonts w:ascii="Times New Roman" w:hAnsi="Times New Roman"/>
          <w:bCs/>
          <w:sz w:val="24"/>
          <w:szCs w:val="24"/>
          <w:lang w:val="lv-LV"/>
        </w:rPr>
        <w:t xml:space="preserve"> persona</w:t>
      </w:r>
      <w:r w:rsidR="00851214" w:rsidRPr="002C48FB">
        <w:rPr>
          <w:rFonts w:ascii="Times New Roman" w:hAnsi="Times New Roman"/>
          <w:bCs/>
          <w:sz w:val="24"/>
          <w:szCs w:val="24"/>
          <w:lang w:val="lv-LV"/>
        </w:rPr>
        <w:t xml:space="preserve"> (</w:t>
      </w:r>
      <w:r w:rsidR="00C614B9" w:rsidRPr="002C48FB">
        <w:rPr>
          <w:rFonts w:ascii="Times New Roman" w:hAnsi="Times New Roman"/>
          <w:bCs/>
          <w:sz w:val="24"/>
          <w:szCs w:val="24"/>
          <w:lang w:val="lv-LV"/>
        </w:rPr>
        <w:t>-</w:t>
      </w:r>
      <w:r w:rsidR="00CA36F6" w:rsidRPr="002C48FB">
        <w:rPr>
          <w:rFonts w:ascii="Times New Roman" w:hAnsi="Times New Roman"/>
          <w:bCs/>
          <w:sz w:val="24"/>
          <w:szCs w:val="24"/>
          <w:lang w:val="lv-LV"/>
        </w:rPr>
        <w:t>as</w:t>
      </w:r>
      <w:r w:rsidR="00851214" w:rsidRPr="002C48FB">
        <w:rPr>
          <w:rFonts w:ascii="Times New Roman" w:hAnsi="Times New Roman"/>
          <w:bCs/>
          <w:sz w:val="24"/>
          <w:szCs w:val="24"/>
          <w:lang w:val="lv-LV"/>
        </w:rPr>
        <w:t>)</w:t>
      </w:r>
      <w:r w:rsidR="00CA36F6" w:rsidRPr="002C48FB">
        <w:rPr>
          <w:rFonts w:ascii="Times New Roman" w:hAnsi="Times New Roman"/>
          <w:bCs/>
          <w:sz w:val="24"/>
          <w:szCs w:val="24"/>
          <w:lang w:val="lv-LV"/>
        </w:rPr>
        <w:t xml:space="preserve"> saskaņo e-pastā kopā ar ieinteresētā piegādātāja</w:t>
      </w:r>
      <w:r w:rsidR="00CA36F6" w:rsidRPr="002C48FB">
        <w:rPr>
          <w:rFonts w:ascii="Times New Roman" w:hAnsi="Times New Roman"/>
          <w:b/>
          <w:sz w:val="24"/>
          <w:szCs w:val="24"/>
          <w:lang w:val="lv-LV"/>
        </w:rPr>
        <w:t xml:space="preserve"> </w:t>
      </w:r>
      <w:r w:rsidR="00CA36F6" w:rsidRPr="002C48FB">
        <w:rPr>
          <w:rFonts w:ascii="Times New Roman" w:hAnsi="Times New Roman"/>
          <w:bCs/>
          <w:sz w:val="24"/>
          <w:szCs w:val="24"/>
          <w:lang w:val="lv-LV"/>
        </w:rPr>
        <w:t xml:space="preserve">pieteikšanos uz </w:t>
      </w:r>
      <w:r w:rsidR="003F4545" w:rsidRPr="002C48FB">
        <w:rPr>
          <w:rFonts w:ascii="Times New Roman" w:hAnsi="Times New Roman"/>
          <w:bCs/>
          <w:sz w:val="24"/>
          <w:szCs w:val="24"/>
          <w:lang w:val="lv-LV"/>
        </w:rPr>
        <w:t xml:space="preserve">kuģu </w:t>
      </w:r>
      <w:r w:rsidR="00CA36F6" w:rsidRPr="002C48FB">
        <w:rPr>
          <w:rFonts w:ascii="Times New Roman" w:hAnsi="Times New Roman"/>
          <w:bCs/>
          <w:sz w:val="24"/>
          <w:szCs w:val="24"/>
          <w:lang w:val="lv-LV"/>
        </w:rPr>
        <w:t>dzinēju apskati</w:t>
      </w:r>
      <w:r w:rsidRPr="002C48FB">
        <w:rPr>
          <w:rFonts w:ascii="Times New Roman" w:hAnsi="Times New Roman"/>
          <w:bCs/>
          <w:sz w:val="24"/>
          <w:szCs w:val="24"/>
          <w:lang w:val="lv-LV"/>
        </w:rPr>
        <w:t>;</w:t>
      </w:r>
    </w:p>
    <w:p w14:paraId="02DE6B00" w14:textId="315F3D45" w:rsidR="00CA36F6" w:rsidRPr="002C48FB" w:rsidRDefault="000A37C6" w:rsidP="007531A9">
      <w:pPr>
        <w:pStyle w:val="ListParagraph"/>
        <w:numPr>
          <w:ilvl w:val="2"/>
          <w:numId w:val="1"/>
        </w:numPr>
        <w:spacing w:after="0"/>
        <w:ind w:left="1287"/>
        <w:jc w:val="both"/>
        <w:rPr>
          <w:rFonts w:ascii="Times New Roman" w:hAnsi="Times New Roman"/>
          <w:sz w:val="24"/>
          <w:szCs w:val="24"/>
          <w:lang w:val="lv-LV"/>
        </w:rPr>
      </w:pPr>
      <w:r w:rsidRPr="002C48FB">
        <w:rPr>
          <w:rFonts w:ascii="Times New Roman" w:hAnsi="Times New Roman"/>
          <w:sz w:val="24"/>
          <w:szCs w:val="24"/>
          <w:lang w:val="lv-LV"/>
        </w:rPr>
        <w:t>i</w:t>
      </w:r>
      <w:r w:rsidR="00CA36F6" w:rsidRPr="002C48FB">
        <w:rPr>
          <w:rFonts w:ascii="Times New Roman" w:hAnsi="Times New Roman"/>
          <w:sz w:val="24"/>
          <w:szCs w:val="24"/>
          <w:lang w:val="lv-LV"/>
        </w:rPr>
        <w:t>einteresētajam</w:t>
      </w:r>
      <w:r w:rsidR="00CA36F6" w:rsidRPr="002C48FB">
        <w:rPr>
          <w:rFonts w:ascii="Times New Roman" w:eastAsia="Times New Roman" w:hAnsi="Times New Roman"/>
          <w:bCs/>
          <w:sz w:val="24"/>
          <w:szCs w:val="24"/>
          <w:lang w:val="lv-LV" w:eastAsia="lv-LV"/>
        </w:rPr>
        <w:t xml:space="preserve"> piegādātājam</w:t>
      </w:r>
      <w:r w:rsidR="00CA36F6" w:rsidRPr="002C48FB">
        <w:rPr>
          <w:rFonts w:ascii="Times New Roman" w:hAnsi="Times New Roman"/>
          <w:sz w:val="24"/>
          <w:szCs w:val="24"/>
          <w:lang w:val="lv-LV"/>
        </w:rPr>
        <w:t xml:space="preserve"> aizliegts </w:t>
      </w:r>
      <w:r w:rsidR="003F4545" w:rsidRPr="002C48FB">
        <w:rPr>
          <w:rFonts w:ascii="Times New Roman" w:hAnsi="Times New Roman"/>
          <w:sz w:val="24"/>
          <w:szCs w:val="24"/>
          <w:lang w:val="lv-LV"/>
        </w:rPr>
        <w:t xml:space="preserve">kuģu </w:t>
      </w:r>
      <w:r w:rsidR="00CA36F6" w:rsidRPr="002C48FB">
        <w:rPr>
          <w:rFonts w:ascii="Times New Roman" w:hAnsi="Times New Roman"/>
          <w:sz w:val="24"/>
          <w:szCs w:val="24"/>
          <w:lang w:val="lv-LV"/>
        </w:rPr>
        <w:t xml:space="preserve">dzinēju apskatē iesaistīt darbiniekus, kuri nav NATO, Eiropas Ekonomiskās zonas, Eiropas Savienības dalībvalstu pilsoņi vai Latvijas Republikas nepilsoņi. Pasūtītājs ir tiesīgs noraidīt sarakstā norādīto </w:t>
      </w:r>
      <w:r w:rsidR="00CA36F6" w:rsidRPr="002C48FB">
        <w:rPr>
          <w:rFonts w:ascii="Times New Roman" w:eastAsia="Times New Roman" w:hAnsi="Times New Roman"/>
          <w:bCs/>
          <w:sz w:val="24"/>
          <w:szCs w:val="24"/>
          <w:lang w:val="lv-LV" w:eastAsia="lv-LV"/>
        </w:rPr>
        <w:t>ieinteresētā piegādātāja</w:t>
      </w:r>
      <w:r w:rsidR="00CA36F6" w:rsidRPr="002C48FB">
        <w:rPr>
          <w:rFonts w:ascii="Times New Roman" w:hAnsi="Times New Roman"/>
          <w:sz w:val="24"/>
          <w:szCs w:val="24"/>
          <w:lang w:val="lv-LV"/>
        </w:rPr>
        <w:t xml:space="preserve"> darbinieku, kurš tiek iesaistīts objekta apskatē. I</w:t>
      </w:r>
      <w:r w:rsidR="00CA36F6" w:rsidRPr="002C48FB">
        <w:rPr>
          <w:rFonts w:ascii="Times New Roman" w:eastAsia="Times New Roman" w:hAnsi="Times New Roman"/>
          <w:bCs/>
          <w:sz w:val="24"/>
          <w:szCs w:val="24"/>
          <w:lang w:val="lv-LV" w:eastAsia="lv-LV"/>
        </w:rPr>
        <w:t>einteresētajam piegādātājam</w:t>
      </w:r>
      <w:r w:rsidR="00CA36F6" w:rsidRPr="002C48FB">
        <w:rPr>
          <w:rFonts w:ascii="Times New Roman" w:hAnsi="Times New Roman"/>
          <w:sz w:val="24"/>
          <w:szCs w:val="24"/>
          <w:lang w:val="lv-LV"/>
        </w:rPr>
        <w:t xml:space="preserve"> ir pienākums pēc pasūtītāja pieprasījuma veikt grozījumus sarakstā un 1 (vienas) darba dienas laikā no pieprasījuma nosūtīšanas dienas iesniegt pasūtītājam saskaņošanai jaunu sarakstu, kurā pasūtītāja noraidītie </w:t>
      </w:r>
      <w:r w:rsidR="00CA36F6" w:rsidRPr="002C48FB">
        <w:rPr>
          <w:rFonts w:ascii="Times New Roman" w:eastAsia="Times New Roman" w:hAnsi="Times New Roman"/>
          <w:bCs/>
          <w:sz w:val="24"/>
          <w:szCs w:val="24"/>
          <w:lang w:val="lv-LV" w:eastAsia="lv-LV"/>
        </w:rPr>
        <w:t>ieinteresētā piegādātāja</w:t>
      </w:r>
      <w:r w:rsidR="00CA36F6" w:rsidRPr="002C48FB">
        <w:rPr>
          <w:rFonts w:ascii="Times New Roman" w:hAnsi="Times New Roman"/>
          <w:sz w:val="24"/>
          <w:szCs w:val="24"/>
          <w:lang w:val="lv-LV"/>
        </w:rPr>
        <w:t xml:space="preserve"> darbinieki ir aizstāti ar citiem darbiniekiem</w:t>
      </w:r>
      <w:r w:rsidRPr="002C48FB">
        <w:rPr>
          <w:rFonts w:ascii="Times New Roman" w:hAnsi="Times New Roman"/>
          <w:sz w:val="24"/>
          <w:szCs w:val="24"/>
          <w:lang w:val="lv-LV"/>
        </w:rPr>
        <w:t>;</w:t>
      </w:r>
    </w:p>
    <w:p w14:paraId="29BB8B49" w14:textId="45D25B16" w:rsidR="00CA36F6" w:rsidRPr="002C48FB" w:rsidRDefault="000A37C6" w:rsidP="007531A9">
      <w:pPr>
        <w:pStyle w:val="ListParagraph"/>
        <w:numPr>
          <w:ilvl w:val="2"/>
          <w:numId w:val="1"/>
        </w:numPr>
        <w:spacing w:after="0"/>
        <w:ind w:left="1287"/>
        <w:jc w:val="both"/>
        <w:rPr>
          <w:rFonts w:ascii="Times New Roman" w:hAnsi="Times New Roman"/>
          <w:bCs/>
          <w:sz w:val="24"/>
          <w:szCs w:val="24"/>
          <w:lang w:val="lv-LV"/>
        </w:rPr>
      </w:pPr>
      <w:r w:rsidRPr="002C48FB">
        <w:rPr>
          <w:rFonts w:ascii="Times New Roman" w:hAnsi="Times New Roman"/>
          <w:sz w:val="24"/>
          <w:szCs w:val="24"/>
          <w:lang w:val="lv-LV"/>
        </w:rPr>
        <w:t>p</w:t>
      </w:r>
      <w:r w:rsidR="00CA36F6" w:rsidRPr="002C48FB">
        <w:rPr>
          <w:rFonts w:ascii="Times New Roman" w:hAnsi="Times New Roman"/>
          <w:sz w:val="24"/>
          <w:szCs w:val="24"/>
          <w:lang w:val="lv-LV"/>
        </w:rPr>
        <w:t xml:space="preserve">irms </w:t>
      </w:r>
      <w:r w:rsidR="003F4545" w:rsidRPr="002C48FB">
        <w:rPr>
          <w:rFonts w:ascii="Times New Roman" w:hAnsi="Times New Roman"/>
          <w:sz w:val="24"/>
          <w:szCs w:val="24"/>
          <w:lang w:val="lv-LV"/>
        </w:rPr>
        <w:t xml:space="preserve">kuģu </w:t>
      </w:r>
      <w:r w:rsidR="00CA36F6" w:rsidRPr="002C48FB">
        <w:rPr>
          <w:rFonts w:ascii="Times New Roman" w:hAnsi="Times New Roman"/>
          <w:sz w:val="24"/>
          <w:szCs w:val="24"/>
          <w:lang w:val="lv-LV"/>
        </w:rPr>
        <w:t>dzinēju apskates personai</w:t>
      </w:r>
      <w:r w:rsidR="00851214" w:rsidRPr="002C48FB">
        <w:rPr>
          <w:rFonts w:ascii="Times New Roman" w:hAnsi="Times New Roman"/>
          <w:sz w:val="24"/>
          <w:szCs w:val="24"/>
          <w:lang w:val="lv-LV"/>
        </w:rPr>
        <w:t xml:space="preserve"> (-ām)</w:t>
      </w:r>
      <w:r w:rsidR="00CA36F6" w:rsidRPr="002C48FB">
        <w:rPr>
          <w:rFonts w:ascii="Times New Roman" w:hAnsi="Times New Roman"/>
          <w:sz w:val="24"/>
          <w:szCs w:val="24"/>
          <w:lang w:val="lv-LV"/>
        </w:rPr>
        <w:t xml:space="preserve"> būs jāuzrāda ID vai </w:t>
      </w:r>
      <w:r w:rsidRPr="002C48FB">
        <w:rPr>
          <w:rFonts w:ascii="Times New Roman" w:hAnsi="Times New Roman"/>
          <w:sz w:val="24"/>
          <w:szCs w:val="24"/>
          <w:lang w:val="lv-LV"/>
        </w:rPr>
        <w:t>p</w:t>
      </w:r>
      <w:r w:rsidR="00CA36F6" w:rsidRPr="002C48FB">
        <w:rPr>
          <w:rFonts w:ascii="Times New Roman" w:hAnsi="Times New Roman"/>
          <w:sz w:val="24"/>
          <w:szCs w:val="24"/>
          <w:lang w:val="lv-LV"/>
        </w:rPr>
        <w:t xml:space="preserve">ase, kā dati (vārds uzvārds, personas kods) tiks salīdzināti ar sarakstā norādītajiem datiem, </w:t>
      </w:r>
      <w:r w:rsidR="00CA36F6" w:rsidRPr="002C48FB">
        <w:rPr>
          <w:rFonts w:ascii="Times New Roman" w:eastAsia="Times New Roman" w:hAnsi="Times New Roman"/>
          <w:sz w:val="24"/>
          <w:szCs w:val="24"/>
          <w:lang w:val="lv-LV" w:eastAsia="lv-LV"/>
        </w:rPr>
        <w:t>kā arī būs jāievēro ierobežojumi mobilo telefonu, foto un video aparatūras lietošanā</w:t>
      </w:r>
      <w:r w:rsidRPr="002C48FB">
        <w:rPr>
          <w:rFonts w:ascii="Times New Roman" w:hAnsi="Times New Roman"/>
          <w:sz w:val="24"/>
          <w:szCs w:val="24"/>
          <w:lang w:val="lv-LV"/>
        </w:rPr>
        <w:t>;</w:t>
      </w:r>
    </w:p>
    <w:p w14:paraId="65DD0229" w14:textId="77296674" w:rsidR="00CA36F6" w:rsidRPr="002C48FB" w:rsidRDefault="000A37C6" w:rsidP="0068223C">
      <w:pPr>
        <w:pStyle w:val="ListParagraph"/>
        <w:numPr>
          <w:ilvl w:val="2"/>
          <w:numId w:val="1"/>
        </w:numPr>
        <w:spacing w:after="0"/>
        <w:ind w:left="1287"/>
        <w:jc w:val="both"/>
        <w:rPr>
          <w:rFonts w:ascii="Times New Roman" w:eastAsia="Times New Roman" w:hAnsi="Times New Roman"/>
          <w:bCs/>
          <w:sz w:val="24"/>
          <w:szCs w:val="24"/>
          <w:lang w:val="lv-LV" w:eastAsia="lv-LV"/>
        </w:rPr>
      </w:pPr>
      <w:r w:rsidRPr="002C48FB">
        <w:rPr>
          <w:rFonts w:ascii="Times New Roman" w:hAnsi="Times New Roman"/>
          <w:bCs/>
          <w:sz w:val="24"/>
          <w:szCs w:val="24"/>
          <w:lang w:val="lv-LV"/>
        </w:rPr>
        <w:t>i</w:t>
      </w:r>
      <w:r w:rsidR="00CA36F6" w:rsidRPr="002C48FB">
        <w:rPr>
          <w:rFonts w:ascii="Times New Roman" w:hAnsi="Times New Roman"/>
          <w:bCs/>
          <w:sz w:val="24"/>
          <w:szCs w:val="24"/>
          <w:lang w:val="lv-LV"/>
        </w:rPr>
        <w:t>einteresētā</w:t>
      </w:r>
      <w:r w:rsidR="00CA36F6" w:rsidRPr="002C48FB">
        <w:rPr>
          <w:rFonts w:ascii="Times New Roman" w:eastAsia="Times New Roman" w:hAnsi="Times New Roman"/>
          <w:bCs/>
          <w:sz w:val="24"/>
          <w:szCs w:val="24"/>
          <w:lang w:val="lv-LV" w:eastAsia="lv-LV"/>
        </w:rPr>
        <w:t xml:space="preserve"> piegādātāja pārstāvis</w:t>
      </w:r>
      <w:r w:rsidR="00A72C51" w:rsidRPr="002C48FB">
        <w:rPr>
          <w:rFonts w:ascii="Times New Roman" w:eastAsia="Times New Roman" w:hAnsi="Times New Roman"/>
          <w:bCs/>
          <w:sz w:val="24"/>
          <w:szCs w:val="24"/>
          <w:lang w:val="lv-LV" w:eastAsia="lv-LV"/>
        </w:rPr>
        <w:t xml:space="preserve"> (-</w:t>
      </w:r>
      <w:r w:rsidR="00CA36F6" w:rsidRPr="002C48FB">
        <w:rPr>
          <w:rFonts w:ascii="Times New Roman" w:eastAsia="Times New Roman" w:hAnsi="Times New Roman"/>
          <w:bCs/>
          <w:sz w:val="24"/>
          <w:szCs w:val="24"/>
          <w:lang w:val="lv-LV" w:eastAsia="lv-LV"/>
        </w:rPr>
        <w:t>ji</w:t>
      </w:r>
      <w:r w:rsidR="00A72C51" w:rsidRPr="002C48FB">
        <w:rPr>
          <w:rFonts w:ascii="Times New Roman" w:eastAsia="Times New Roman" w:hAnsi="Times New Roman"/>
          <w:bCs/>
          <w:sz w:val="24"/>
          <w:szCs w:val="24"/>
          <w:lang w:val="lv-LV" w:eastAsia="lv-LV"/>
        </w:rPr>
        <w:t>)</w:t>
      </w:r>
      <w:r w:rsidR="00CA36F6" w:rsidRPr="002C48FB">
        <w:rPr>
          <w:rFonts w:ascii="Times New Roman" w:eastAsia="Times New Roman" w:hAnsi="Times New Roman"/>
          <w:bCs/>
          <w:sz w:val="24"/>
          <w:szCs w:val="24"/>
          <w:lang w:val="lv-LV" w:eastAsia="lv-LV"/>
        </w:rPr>
        <w:t xml:space="preserve"> veiks tikai objekta apskati, uzdot jautājumus tie var tikai</w:t>
      </w:r>
      <w:r w:rsidR="003F4545" w:rsidRPr="002C48FB">
        <w:rPr>
          <w:rFonts w:ascii="Times New Roman" w:eastAsia="Times New Roman" w:hAnsi="Times New Roman"/>
          <w:bCs/>
          <w:sz w:val="24"/>
          <w:szCs w:val="24"/>
          <w:lang w:val="lv-LV" w:eastAsia="lv-LV"/>
        </w:rPr>
        <w:t>,</w:t>
      </w:r>
      <w:r w:rsidR="00CA36F6" w:rsidRPr="002C48FB">
        <w:rPr>
          <w:rFonts w:ascii="Times New Roman" w:eastAsia="Times New Roman" w:hAnsi="Times New Roman"/>
          <w:bCs/>
          <w:sz w:val="24"/>
          <w:szCs w:val="24"/>
          <w:lang w:val="lv-LV" w:eastAsia="lv-LV"/>
        </w:rPr>
        <w:t xml:space="preserve"> iesniedzot informācijas pieprasījumu atbilstoši atklāta konkursa nolikuma 1.10.4. apakšpunktā noteiktajam.</w:t>
      </w:r>
    </w:p>
    <w:bookmarkEnd w:id="5"/>
    <w:bookmarkEnd w:id="7"/>
    <w:p w14:paraId="6F7762DD" w14:textId="5B4E4307" w:rsidR="00374A1F" w:rsidRPr="002C48FB" w:rsidRDefault="00374A1F" w:rsidP="00B15029">
      <w:pPr>
        <w:numPr>
          <w:ilvl w:val="0"/>
          <w:numId w:val="1"/>
        </w:numPr>
        <w:shd w:val="clear" w:color="auto" w:fill="FFFFFF" w:themeFill="background1"/>
        <w:spacing w:before="240" w:after="120" w:line="276" w:lineRule="auto"/>
        <w:ind w:left="0" w:firstLine="0"/>
        <w:jc w:val="center"/>
        <w:rPr>
          <w:b/>
        </w:rPr>
      </w:pPr>
      <w:r w:rsidRPr="002C48FB">
        <w:rPr>
          <w:b/>
        </w:rPr>
        <w:t>PRASĪBAS PIEDĀVĀJUMA NOFORMĒJUMAM</w:t>
      </w:r>
      <w:r w:rsidR="00531451" w:rsidRPr="002C48FB">
        <w:rPr>
          <w:b/>
        </w:rPr>
        <w:t xml:space="preserve"> UN </w:t>
      </w:r>
      <w:r w:rsidRPr="002C48FB">
        <w:rPr>
          <w:b/>
        </w:rPr>
        <w:t>IESNIEGŠANAI</w:t>
      </w:r>
    </w:p>
    <w:p w14:paraId="52189E7D" w14:textId="77777777" w:rsidR="00374A1F" w:rsidRPr="002C48FB" w:rsidRDefault="00374A1F" w:rsidP="00832B12">
      <w:pPr>
        <w:numPr>
          <w:ilvl w:val="1"/>
          <w:numId w:val="1"/>
        </w:numPr>
        <w:shd w:val="clear" w:color="auto" w:fill="FFFFFF" w:themeFill="background1"/>
        <w:spacing w:line="276" w:lineRule="auto"/>
        <w:ind w:left="567" w:hanging="567"/>
        <w:jc w:val="both"/>
        <w:rPr>
          <w:b/>
        </w:rPr>
      </w:pPr>
      <w:r w:rsidRPr="002C48FB">
        <w:t>Piedāvājumu sagatavo un iesniedz, ievērojot EIS lietotāju rokasgrāmatā dotos norādījumus.</w:t>
      </w:r>
      <w:r w:rsidRPr="002C48FB">
        <w:rPr>
          <w:rStyle w:val="FootnoteReference"/>
        </w:rPr>
        <w:footnoteReference w:id="2"/>
      </w:r>
    </w:p>
    <w:p w14:paraId="1584F1F6" w14:textId="77777777" w:rsidR="00374A1F" w:rsidRPr="002C48FB" w:rsidRDefault="00374A1F" w:rsidP="00832B12">
      <w:pPr>
        <w:numPr>
          <w:ilvl w:val="1"/>
          <w:numId w:val="1"/>
        </w:numPr>
        <w:shd w:val="clear" w:color="auto" w:fill="FFFFFF" w:themeFill="background1"/>
        <w:spacing w:line="276" w:lineRule="auto"/>
        <w:ind w:left="567" w:hanging="567"/>
        <w:jc w:val="both"/>
        <w:rPr>
          <w:b/>
        </w:rPr>
      </w:pPr>
      <w:r w:rsidRPr="002C48FB">
        <w:rPr>
          <w:rFonts w:eastAsia="Calibri"/>
          <w:lang w:eastAsia="en-US"/>
        </w:rPr>
        <w:t>Sagatavojot piedāvājumu, pretendents ievēro, ka:</w:t>
      </w:r>
    </w:p>
    <w:p w14:paraId="284327F6" w14:textId="77777777" w:rsidR="00374A1F" w:rsidRPr="002C48FB" w:rsidRDefault="00374A1F" w:rsidP="00832B12">
      <w:pPr>
        <w:numPr>
          <w:ilvl w:val="2"/>
          <w:numId w:val="1"/>
        </w:numPr>
        <w:shd w:val="clear" w:color="auto" w:fill="FFFFFF" w:themeFill="background1"/>
        <w:spacing w:line="276" w:lineRule="auto"/>
        <w:jc w:val="both"/>
        <w:rPr>
          <w:b/>
        </w:rPr>
      </w:pPr>
      <w:r w:rsidRPr="002C48FB">
        <w:t>piedāvājuma dokumentus sagatavo, izmantojot EIS noteiktos datņu veidus</w:t>
      </w:r>
      <w:r w:rsidRPr="002C48FB">
        <w:rPr>
          <w:rFonts w:eastAsia="Calibri"/>
          <w:lang w:eastAsia="en-US"/>
        </w:rPr>
        <w:t>;</w:t>
      </w:r>
    </w:p>
    <w:p w14:paraId="3360C7AF" w14:textId="44C47190" w:rsidR="00374A1F" w:rsidRPr="002C48FB" w:rsidRDefault="00374A1F" w:rsidP="00832B12">
      <w:pPr>
        <w:numPr>
          <w:ilvl w:val="2"/>
          <w:numId w:val="1"/>
        </w:numPr>
        <w:shd w:val="clear" w:color="auto" w:fill="FFFFFF" w:themeFill="background1"/>
        <w:spacing w:line="276" w:lineRule="auto"/>
        <w:ind w:left="1287"/>
        <w:jc w:val="both"/>
        <w:rPr>
          <w:b/>
        </w:rPr>
      </w:pPr>
      <w:r w:rsidRPr="002C48FB">
        <w:t>šī konkursa sadaļā publicēto veidlapu struktūrā nedrīkst veikt izmaiņas, t.</w:t>
      </w:r>
      <w:r w:rsidR="00982DDB" w:rsidRPr="002C48FB">
        <w:t> </w:t>
      </w:r>
      <w:r w:rsidRPr="002C48FB">
        <w:t>sk. dzēst vai pievienot rindas vai kolonnas, izņemot gadījumus, ja tas ir norādīts; veidlapās jānorāda konkrēta pieprasītā informācija atbilstoši konkursa nolikuma nosacījumiem.</w:t>
      </w:r>
    </w:p>
    <w:p w14:paraId="22D94AB6" w14:textId="77777777" w:rsidR="00374A1F" w:rsidRPr="002C48FB" w:rsidRDefault="00374A1F" w:rsidP="00832B12">
      <w:pPr>
        <w:numPr>
          <w:ilvl w:val="1"/>
          <w:numId w:val="1"/>
        </w:numPr>
        <w:shd w:val="clear" w:color="auto" w:fill="FFFFFF" w:themeFill="background1"/>
        <w:spacing w:line="276" w:lineRule="auto"/>
        <w:ind w:left="567" w:hanging="567"/>
        <w:jc w:val="both"/>
        <w:rPr>
          <w:b/>
        </w:rPr>
      </w:pPr>
      <w:r w:rsidRPr="002C48FB">
        <w:rPr>
          <w:rFonts w:eastAsia="Calibri"/>
          <w:lang w:eastAsia="en-US"/>
        </w:rPr>
        <w:t xml:space="preserve">Piedāvājums jāparaksta pretendenta pārstāvim ar pārstāvības tiesībām vai tā pilnvarotai personai ar EIS piedāvāto parakstu (Sistēmas parakstu) vai drošu elektronisko parakstu. </w:t>
      </w:r>
      <w:r w:rsidRPr="002C48FB">
        <w:rPr>
          <w:rFonts w:eastAsia="Calibri"/>
          <w:lang w:eastAsia="en-US"/>
        </w:rPr>
        <w:lastRenderedPageBreak/>
        <w:t>Ja piedāvājumu paraksta pilnvarotā persona, piedāvājumam jāpievieno personas ar pārstāvības tiesībām izdota pilnvara (skenēts dokumenta oriģināls PDF formātā vai elektroniski parakstīts dokuments), kurā jānorāda pilnvarotajai personai piešķirto tiesību un saistību apjoms.</w:t>
      </w:r>
    </w:p>
    <w:p w14:paraId="0513DC32" w14:textId="50EB943C" w:rsidR="00374A1F" w:rsidRPr="002C48FB" w:rsidRDefault="00374A1F" w:rsidP="00832B12">
      <w:pPr>
        <w:numPr>
          <w:ilvl w:val="1"/>
          <w:numId w:val="1"/>
        </w:numPr>
        <w:shd w:val="clear" w:color="auto" w:fill="FFFFFF" w:themeFill="background1"/>
        <w:spacing w:line="276" w:lineRule="auto"/>
        <w:ind w:left="567" w:hanging="567"/>
        <w:jc w:val="both"/>
        <w:rPr>
          <w:b/>
        </w:rPr>
      </w:pPr>
      <w:bookmarkStart w:id="8" w:name="_Hlk71276462"/>
      <w:r w:rsidRPr="002C48FB">
        <w:rPr>
          <w:rFonts w:eastAsia="Calibri"/>
          <w:lang w:eastAsia="en-US"/>
        </w:rPr>
        <w:t xml:space="preserve">Piedāvājums jāiesniedz latviešu valodā, tehniskā piedāvājuma dokumenti (piemēram, ražotāja izsniegta preces tehniskā dokumentācija) var tikt iesniegti citā valodā, ja tiem ir pievienots pretendenta apliecināts </w:t>
      </w:r>
      <w:bookmarkEnd w:id="8"/>
      <w:r w:rsidRPr="002C48FB">
        <w:rPr>
          <w:rFonts w:eastAsia="Calibri"/>
          <w:lang w:eastAsia="en-US"/>
        </w:rPr>
        <w:t>tulkojums latviešu vai angļu valodā saskaņā ar Ministru kabineta 2000. gada 22. augusta noteikumiem Nr. 291 “Kārtība, kādā apliecināmi dokumentu tulkojumi valsts valodā”. Par dokumenta tulkojuma atbilstību oriģinālam atbil</w:t>
      </w:r>
      <w:r w:rsidR="004A56BF" w:rsidRPr="002C48FB">
        <w:rPr>
          <w:rFonts w:eastAsia="Calibri"/>
          <w:lang w:eastAsia="en-US"/>
        </w:rPr>
        <w:t>d</w:t>
      </w:r>
      <w:r w:rsidRPr="002C48FB">
        <w:rPr>
          <w:rFonts w:eastAsia="Calibri"/>
          <w:lang w:eastAsia="en-US"/>
        </w:rPr>
        <w:t xml:space="preserve"> pretendents.</w:t>
      </w:r>
    </w:p>
    <w:p w14:paraId="65F326DB" w14:textId="77777777" w:rsidR="00374A1F" w:rsidRPr="002C48FB" w:rsidRDefault="00374A1F" w:rsidP="00832B12">
      <w:pPr>
        <w:numPr>
          <w:ilvl w:val="1"/>
          <w:numId w:val="1"/>
        </w:numPr>
        <w:shd w:val="clear" w:color="auto" w:fill="FFFFFF" w:themeFill="background1"/>
        <w:spacing w:line="276" w:lineRule="auto"/>
        <w:ind w:left="567" w:hanging="567"/>
        <w:jc w:val="both"/>
        <w:rPr>
          <w:b/>
        </w:rPr>
      </w:pPr>
      <w:r w:rsidRPr="002C48FB">
        <w:rPr>
          <w:rFonts w:eastAsia="Calibri"/>
          <w:lang w:eastAsia="en-US"/>
        </w:rPr>
        <w:t>Piedāvājuma noformēšanā jāievēro Elektronisko dokumentu likumā un Ministru kabineta 2005. gada 28. jūnija noteikumos Nr. 473 “Elektronisko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 noteiktās prasības attiecībā uz elektronisko dokumentu, kā arī drukātas formas elektronisko kopiju noformēšanu un to juridisko spēku.</w:t>
      </w:r>
    </w:p>
    <w:p w14:paraId="3C267E58" w14:textId="4C9B5EE6" w:rsidR="00374A1F" w:rsidRPr="002C48FB" w:rsidRDefault="00374A1F" w:rsidP="00832B12">
      <w:pPr>
        <w:numPr>
          <w:ilvl w:val="1"/>
          <w:numId w:val="1"/>
        </w:numPr>
        <w:shd w:val="clear" w:color="auto" w:fill="FFFFFF" w:themeFill="background1"/>
        <w:spacing w:line="276" w:lineRule="auto"/>
        <w:ind w:left="567" w:hanging="567"/>
        <w:jc w:val="both"/>
        <w:rPr>
          <w:b/>
        </w:rPr>
      </w:pPr>
      <w:r w:rsidRPr="002C48FB">
        <w:rPr>
          <w:rFonts w:eastAsia="Calibri"/>
          <w:lang w:eastAsia="en-US"/>
        </w:rPr>
        <w:t>Piedāvājumā iekļautajiem dokumentiem un to noformējumam jāatbilst Dokumentu juridiskā spēka likumam un Ministru kabineta 2018. gada 4. septembra noteikumiem Nr. 558 „Dokumentu izstrādāšanas un noformēšanas kārtība”. Ja dokumenta kopija nav apliecināta atbilstoši šajā apakšpunktā minētā normatīvā akta prasībām, iepirkuma komisija, ja tai rodas šaubas par iesniegtā dokumenta kopijas autentiskumu, PIL</w:t>
      </w:r>
      <w:r w:rsidR="00C6444D" w:rsidRPr="002C48FB">
        <w:rPr>
          <w:rFonts w:eastAsia="Calibri"/>
          <w:lang w:eastAsia="en-US"/>
        </w:rPr>
        <w:t> </w:t>
      </w:r>
      <w:r w:rsidRPr="002C48FB">
        <w:rPr>
          <w:rFonts w:eastAsia="Calibri"/>
          <w:lang w:eastAsia="en-US"/>
        </w:rPr>
        <w:t>41. panta piektās daļas kārtībā var pieprasīt, lai pretendents uzrāda dokumenta oriģinālu vai iesniedz apliecinātu dokumenta kopiju.</w:t>
      </w:r>
    </w:p>
    <w:p w14:paraId="2BC9C731" w14:textId="77777777" w:rsidR="00374A1F" w:rsidRPr="002C48FB" w:rsidRDefault="00374A1F" w:rsidP="00832B12">
      <w:pPr>
        <w:numPr>
          <w:ilvl w:val="1"/>
          <w:numId w:val="1"/>
        </w:numPr>
        <w:shd w:val="clear" w:color="auto" w:fill="FFFFFF" w:themeFill="background1"/>
        <w:spacing w:line="276" w:lineRule="auto"/>
        <w:ind w:left="567" w:hanging="567"/>
        <w:jc w:val="both"/>
        <w:rPr>
          <w:b/>
        </w:rPr>
      </w:pPr>
      <w:r w:rsidRPr="002C48FB">
        <w:rPr>
          <w:rFonts w:eastAsia="Calibri"/>
          <w:lang w:eastAsia="en-US"/>
        </w:rPr>
        <w:t>Ja piedāvājums vai atsevišķas tā daļas satur komercnoslēpumu, piedāvājuma daļām, kuras satur šāda rakstura informāciju, ir jābūt norādei “Komercnoslēpums”, izņemot PIL noteiktos gadījumus. Par komercnoslēpumu nav uzskatāma piedāvātā cena un cita informācija, kas noteikta kā piedāvājuma vērtēšanas kritērija sastāvdaļa.</w:t>
      </w:r>
    </w:p>
    <w:p w14:paraId="76EB78BE" w14:textId="77777777" w:rsidR="00374A1F" w:rsidRPr="002C48FB" w:rsidRDefault="00374A1F" w:rsidP="00832B12">
      <w:pPr>
        <w:numPr>
          <w:ilvl w:val="1"/>
          <w:numId w:val="1"/>
        </w:numPr>
        <w:shd w:val="clear" w:color="auto" w:fill="FFFFFF" w:themeFill="background1"/>
        <w:spacing w:line="276" w:lineRule="auto"/>
        <w:ind w:left="567" w:hanging="567"/>
        <w:jc w:val="both"/>
        <w:rPr>
          <w:b/>
        </w:rPr>
      </w:pPr>
      <w:r w:rsidRPr="002C48FB">
        <w:rPr>
          <w:rFonts w:eastAsia="Calibri"/>
          <w:lang w:eastAsia="en-US"/>
        </w:rPr>
        <w:t>Iesniedzot piedāvājumu, pretendents pilnībā atzīst visus nolikumā (t.sk. tā pielikumos un formās, kuras ir ievietotas EIS e-konkursu apakšsistēmas šī konkursa sadaļā) ietvertos nosacījumus.</w:t>
      </w:r>
    </w:p>
    <w:p w14:paraId="4283F7FA" w14:textId="77777777" w:rsidR="00374A1F" w:rsidRPr="002C48FB" w:rsidRDefault="00374A1F" w:rsidP="00832B12">
      <w:pPr>
        <w:numPr>
          <w:ilvl w:val="1"/>
          <w:numId w:val="1"/>
        </w:numPr>
        <w:shd w:val="clear" w:color="auto" w:fill="FFFFFF" w:themeFill="background1"/>
        <w:spacing w:line="276" w:lineRule="auto"/>
        <w:ind w:left="567" w:hanging="567"/>
        <w:jc w:val="both"/>
        <w:rPr>
          <w:b/>
        </w:rPr>
      </w:pPr>
      <w:r w:rsidRPr="002C48FB">
        <w:rPr>
          <w:rFonts w:eastAsia="Calibri"/>
          <w:lang w:eastAsia="en-US"/>
        </w:rPr>
        <w:t>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w:t>
      </w:r>
    </w:p>
    <w:p w14:paraId="410CCAC1" w14:textId="12960C04" w:rsidR="00B8735D" w:rsidRPr="002C48FB" w:rsidRDefault="00374A1F" w:rsidP="00847817">
      <w:pPr>
        <w:numPr>
          <w:ilvl w:val="1"/>
          <w:numId w:val="1"/>
        </w:numPr>
        <w:shd w:val="clear" w:color="auto" w:fill="FFFFFF" w:themeFill="background1"/>
        <w:spacing w:after="240" w:line="276" w:lineRule="auto"/>
        <w:ind w:left="567" w:hanging="567"/>
        <w:jc w:val="both"/>
        <w:rPr>
          <w:b/>
        </w:rPr>
      </w:pPr>
      <w:r w:rsidRPr="002C48FB">
        <w:rPr>
          <w:rFonts w:eastAsia="Calibri"/>
          <w:lang w:eastAsia="en-US"/>
        </w:rPr>
        <w:t>Ja piedāvājums saturēs kādu no 3.9. punktā minētajiem riskiem, tas netiks izskatīts.</w:t>
      </w:r>
    </w:p>
    <w:p w14:paraId="401C212F" w14:textId="1C1309C1" w:rsidR="00374A1F" w:rsidRPr="002C48FB" w:rsidRDefault="00267506" w:rsidP="0096042D">
      <w:pPr>
        <w:numPr>
          <w:ilvl w:val="0"/>
          <w:numId w:val="1"/>
        </w:numPr>
        <w:shd w:val="clear" w:color="auto" w:fill="FFFFFF" w:themeFill="background1"/>
        <w:spacing w:after="120" w:line="276" w:lineRule="auto"/>
        <w:ind w:left="0" w:firstLine="0"/>
        <w:jc w:val="center"/>
        <w:rPr>
          <w:b/>
        </w:rPr>
      </w:pPr>
      <w:r w:rsidRPr="002C48FB">
        <w:rPr>
          <w:b/>
        </w:rPr>
        <w:t xml:space="preserve">PRASĪBAS DALĪBAI KONKURSA UN </w:t>
      </w:r>
      <w:r w:rsidR="00374A1F" w:rsidRPr="002C48FB">
        <w:rPr>
          <w:b/>
        </w:rPr>
        <w:t>PRETENDENTU KVALIFIKĀCIJAS PRASĪBAS, IESNIEDZAMIE DOKUMENTI, PĀRBAUDE UN NORAIDĪŠANA</w:t>
      </w:r>
    </w:p>
    <w:tbl>
      <w:tblPr>
        <w:tblStyle w:val="TableGrid19"/>
        <w:tblW w:w="9050" w:type="dxa"/>
        <w:tblLayout w:type="fixed"/>
        <w:tblLook w:val="04A0" w:firstRow="1" w:lastRow="0" w:firstColumn="1" w:lastColumn="0" w:noHBand="0" w:noVBand="1"/>
      </w:tblPr>
      <w:tblGrid>
        <w:gridCol w:w="562"/>
        <w:gridCol w:w="3686"/>
        <w:gridCol w:w="567"/>
        <w:gridCol w:w="4226"/>
        <w:gridCol w:w="9"/>
      </w:tblGrid>
      <w:tr w:rsidR="003523A8" w:rsidRPr="002C48FB" w14:paraId="2EF371A7" w14:textId="77777777" w:rsidTr="00521142">
        <w:tc>
          <w:tcPr>
            <w:tcW w:w="4248" w:type="dxa"/>
            <w:gridSpan w:val="2"/>
            <w:tcBorders>
              <w:bottom w:val="single" w:sz="4" w:space="0" w:color="auto"/>
            </w:tcBorders>
          </w:tcPr>
          <w:p w14:paraId="26D3CB02" w14:textId="481459ED" w:rsidR="003523A8" w:rsidRPr="002C48FB" w:rsidRDefault="003523A8" w:rsidP="00087E40">
            <w:pPr>
              <w:pStyle w:val="ListParagraph"/>
              <w:numPr>
                <w:ilvl w:val="1"/>
                <w:numId w:val="1"/>
              </w:numPr>
              <w:shd w:val="clear" w:color="auto" w:fill="FFFFFF" w:themeFill="background1"/>
              <w:rPr>
                <w:rFonts w:ascii="Times New Roman" w:hAnsi="Times New Roman"/>
                <w:sz w:val="24"/>
                <w:szCs w:val="24"/>
                <w:lang w:val="lv-LV" w:eastAsia="x-none"/>
              </w:rPr>
            </w:pPr>
            <w:r w:rsidRPr="002C48FB">
              <w:rPr>
                <w:rFonts w:ascii="Times New Roman" w:hAnsi="Times New Roman"/>
                <w:sz w:val="24"/>
                <w:szCs w:val="24"/>
                <w:lang w:val="lv-LV" w:eastAsia="x-none"/>
              </w:rPr>
              <w:t>Izvirzītās prasības:</w:t>
            </w:r>
          </w:p>
        </w:tc>
        <w:tc>
          <w:tcPr>
            <w:tcW w:w="4802" w:type="dxa"/>
            <w:gridSpan w:val="3"/>
            <w:tcBorders>
              <w:bottom w:val="single" w:sz="4" w:space="0" w:color="auto"/>
            </w:tcBorders>
          </w:tcPr>
          <w:p w14:paraId="261FD9CE" w14:textId="6293BE46" w:rsidR="003523A8" w:rsidRPr="002C48FB" w:rsidRDefault="003523A8" w:rsidP="00087E40">
            <w:pPr>
              <w:pStyle w:val="ListParagraph"/>
              <w:numPr>
                <w:ilvl w:val="1"/>
                <w:numId w:val="1"/>
              </w:numPr>
              <w:rPr>
                <w:rFonts w:ascii="Times New Roman" w:hAnsi="Times New Roman"/>
                <w:sz w:val="24"/>
                <w:szCs w:val="24"/>
                <w:lang w:val="lv-LV" w:eastAsia="x-none"/>
              </w:rPr>
            </w:pPr>
            <w:r w:rsidRPr="002C48FB">
              <w:rPr>
                <w:rFonts w:ascii="Times New Roman" w:hAnsi="Times New Roman"/>
                <w:sz w:val="24"/>
                <w:szCs w:val="24"/>
                <w:lang w:val="lv-LV" w:eastAsia="x-none"/>
              </w:rPr>
              <w:t>Iesniedzamie dokumenti:</w:t>
            </w:r>
          </w:p>
        </w:tc>
      </w:tr>
      <w:tr w:rsidR="003523A8" w:rsidRPr="002C48FB" w14:paraId="17B7FC26" w14:textId="77777777" w:rsidTr="00521142">
        <w:tc>
          <w:tcPr>
            <w:tcW w:w="4248" w:type="dxa"/>
            <w:gridSpan w:val="2"/>
            <w:tcBorders>
              <w:bottom w:val="single" w:sz="4" w:space="0" w:color="auto"/>
            </w:tcBorders>
          </w:tcPr>
          <w:p w14:paraId="4C5BE7E3" w14:textId="0AFE6402" w:rsidR="003523A8" w:rsidRPr="002C48FB" w:rsidRDefault="00204A5D" w:rsidP="00DF3E8C">
            <w:pPr>
              <w:shd w:val="clear" w:color="auto" w:fill="FFFFFF" w:themeFill="background1"/>
              <w:jc w:val="both"/>
              <w:rPr>
                <w:b/>
                <w:bCs/>
                <w:lang w:eastAsia="x-none"/>
              </w:rPr>
            </w:pPr>
            <w:r w:rsidRPr="002C48FB">
              <w:rPr>
                <w:lang w:eastAsia="x-none"/>
              </w:rPr>
              <w:t>4.</w:t>
            </w:r>
            <w:r w:rsidR="00CA36F6" w:rsidRPr="002C48FB">
              <w:rPr>
                <w:lang w:eastAsia="x-none"/>
              </w:rPr>
              <w:t>1</w:t>
            </w:r>
            <w:r w:rsidRPr="002C48FB">
              <w:rPr>
                <w:lang w:eastAsia="x-none"/>
              </w:rPr>
              <w:t xml:space="preserve">.1. </w:t>
            </w:r>
            <w:r w:rsidR="00B21DE8" w:rsidRPr="002C48FB">
              <w:rPr>
                <w:b/>
                <w:bCs/>
                <w:lang w:eastAsia="x-none"/>
              </w:rPr>
              <w:t> </w:t>
            </w:r>
            <w:r w:rsidR="00087E40" w:rsidRPr="002C48FB">
              <w:rPr>
                <w:b/>
                <w:bCs/>
                <w:lang w:eastAsia="x-none"/>
              </w:rPr>
              <w:t>Prasības dalībai konkursā</w:t>
            </w:r>
            <w:r w:rsidR="00B21DE8" w:rsidRPr="002C48FB">
              <w:rPr>
                <w:b/>
                <w:bCs/>
                <w:lang w:eastAsia="x-none"/>
              </w:rPr>
              <w:t>:</w:t>
            </w:r>
          </w:p>
        </w:tc>
        <w:tc>
          <w:tcPr>
            <w:tcW w:w="4802" w:type="dxa"/>
            <w:gridSpan w:val="3"/>
            <w:tcBorders>
              <w:bottom w:val="single" w:sz="4" w:space="0" w:color="auto"/>
            </w:tcBorders>
          </w:tcPr>
          <w:p w14:paraId="7CDBCF98" w14:textId="6CFEC24C" w:rsidR="003523A8" w:rsidRPr="002C48FB" w:rsidRDefault="00204A5D" w:rsidP="00204A5D">
            <w:pPr>
              <w:rPr>
                <w:b/>
                <w:bCs/>
              </w:rPr>
            </w:pPr>
            <w:r w:rsidRPr="002C48FB">
              <w:t>4.</w:t>
            </w:r>
            <w:r w:rsidR="00CA36F6" w:rsidRPr="002C48FB">
              <w:t>2</w:t>
            </w:r>
            <w:r w:rsidRPr="002C48FB">
              <w:t>.1. </w:t>
            </w:r>
            <w:r w:rsidR="003523A8" w:rsidRPr="002C48FB">
              <w:rPr>
                <w:b/>
                <w:bCs/>
              </w:rPr>
              <w:t>Prasības dalībai konkursā apliecinoši dokumenti</w:t>
            </w:r>
            <w:r w:rsidR="00B21DE8" w:rsidRPr="002C48FB">
              <w:rPr>
                <w:b/>
                <w:bCs/>
              </w:rPr>
              <w:t>:</w:t>
            </w:r>
          </w:p>
        </w:tc>
      </w:tr>
      <w:tr w:rsidR="003523A8" w:rsidRPr="002C48FB" w14:paraId="1E6FCC94" w14:textId="77777777" w:rsidTr="002A0BCA">
        <w:trPr>
          <w:gridAfter w:val="1"/>
          <w:wAfter w:w="9" w:type="dxa"/>
          <w:trHeight w:val="883"/>
        </w:trPr>
        <w:tc>
          <w:tcPr>
            <w:tcW w:w="562" w:type="dxa"/>
            <w:tcBorders>
              <w:bottom w:val="single" w:sz="4" w:space="0" w:color="auto"/>
            </w:tcBorders>
          </w:tcPr>
          <w:p w14:paraId="0850F016" w14:textId="77777777" w:rsidR="003523A8" w:rsidRPr="002C48FB" w:rsidRDefault="003523A8" w:rsidP="003523A8">
            <w:r w:rsidRPr="002C48FB">
              <w:lastRenderedPageBreak/>
              <w:t>1)</w:t>
            </w:r>
          </w:p>
        </w:tc>
        <w:tc>
          <w:tcPr>
            <w:tcW w:w="3686" w:type="dxa"/>
            <w:tcBorders>
              <w:bottom w:val="single" w:sz="4" w:space="0" w:color="auto"/>
            </w:tcBorders>
          </w:tcPr>
          <w:p w14:paraId="24172AE6" w14:textId="77777777" w:rsidR="003523A8" w:rsidRPr="002C48FB" w:rsidRDefault="003523A8" w:rsidP="003523A8">
            <w:pPr>
              <w:jc w:val="both"/>
            </w:pPr>
            <w:r w:rsidRPr="002C48FB">
              <w:t>Pieteikums, kurā pretendents apliecina savu dalību konkursā.</w:t>
            </w:r>
          </w:p>
        </w:tc>
        <w:tc>
          <w:tcPr>
            <w:tcW w:w="567" w:type="dxa"/>
            <w:tcBorders>
              <w:bottom w:val="single" w:sz="4" w:space="0" w:color="auto"/>
            </w:tcBorders>
          </w:tcPr>
          <w:p w14:paraId="27D58828" w14:textId="77777777" w:rsidR="003523A8" w:rsidRPr="002C48FB" w:rsidRDefault="003523A8" w:rsidP="003523A8">
            <w:pPr>
              <w:jc w:val="center"/>
            </w:pPr>
            <w:r w:rsidRPr="002C48FB">
              <w:t>1)</w:t>
            </w:r>
          </w:p>
        </w:tc>
        <w:tc>
          <w:tcPr>
            <w:tcW w:w="4226" w:type="dxa"/>
            <w:tcBorders>
              <w:bottom w:val="single" w:sz="4" w:space="0" w:color="auto"/>
            </w:tcBorders>
          </w:tcPr>
          <w:p w14:paraId="45D52EC3" w14:textId="46E99126" w:rsidR="003523A8" w:rsidRPr="002C48FB" w:rsidRDefault="003523A8" w:rsidP="002A0BCA">
            <w:pPr>
              <w:spacing w:after="120"/>
              <w:jc w:val="both"/>
            </w:pPr>
            <w:r w:rsidRPr="002C48FB">
              <w:t>Pieteikums par piedalīšanos konkursā saskaņā ar EIS e-konkursu apakšsistēmā šī konkursa sadaļā publicēto veidlapu.</w:t>
            </w:r>
          </w:p>
        </w:tc>
      </w:tr>
      <w:tr w:rsidR="003523A8" w:rsidRPr="002C48FB" w14:paraId="6B421D4C" w14:textId="77777777" w:rsidTr="00521142">
        <w:trPr>
          <w:gridAfter w:val="1"/>
          <w:wAfter w:w="9" w:type="dxa"/>
          <w:trHeight w:val="1123"/>
        </w:trPr>
        <w:tc>
          <w:tcPr>
            <w:tcW w:w="562" w:type="dxa"/>
            <w:tcBorders>
              <w:top w:val="single" w:sz="4" w:space="0" w:color="auto"/>
            </w:tcBorders>
            <w:shd w:val="clear" w:color="auto" w:fill="auto"/>
          </w:tcPr>
          <w:p w14:paraId="42080628" w14:textId="77777777" w:rsidR="003523A8" w:rsidRPr="002C48FB" w:rsidRDefault="003523A8" w:rsidP="003523A8">
            <w:pPr>
              <w:ind w:left="-120"/>
              <w:jc w:val="center"/>
            </w:pPr>
            <w:r w:rsidRPr="002C48FB">
              <w:t>2)</w:t>
            </w:r>
          </w:p>
        </w:tc>
        <w:tc>
          <w:tcPr>
            <w:tcW w:w="3686" w:type="dxa"/>
            <w:tcBorders>
              <w:top w:val="single" w:sz="4" w:space="0" w:color="auto"/>
            </w:tcBorders>
            <w:shd w:val="clear" w:color="auto" w:fill="auto"/>
          </w:tcPr>
          <w:p w14:paraId="48E115CE" w14:textId="77777777" w:rsidR="003523A8" w:rsidRPr="002C48FB" w:rsidRDefault="003523A8" w:rsidP="003523A8">
            <w:pPr>
              <w:jc w:val="both"/>
            </w:pPr>
            <w:r w:rsidRPr="002C48FB">
              <w:t>Apliecinājums, kurā pretendents norāda, ka ir neatkarīgi izstrādājis savu piedāvājumu.</w:t>
            </w:r>
          </w:p>
        </w:tc>
        <w:tc>
          <w:tcPr>
            <w:tcW w:w="567" w:type="dxa"/>
            <w:tcBorders>
              <w:top w:val="single" w:sz="4" w:space="0" w:color="auto"/>
            </w:tcBorders>
            <w:shd w:val="clear" w:color="auto" w:fill="auto"/>
          </w:tcPr>
          <w:p w14:paraId="7E0E618A" w14:textId="77777777" w:rsidR="003523A8" w:rsidRPr="002C48FB" w:rsidRDefault="003523A8" w:rsidP="003523A8">
            <w:pPr>
              <w:jc w:val="center"/>
            </w:pPr>
            <w:r w:rsidRPr="002C48FB">
              <w:t>2)</w:t>
            </w:r>
          </w:p>
        </w:tc>
        <w:tc>
          <w:tcPr>
            <w:tcW w:w="4226" w:type="dxa"/>
            <w:tcBorders>
              <w:top w:val="single" w:sz="4" w:space="0" w:color="auto"/>
            </w:tcBorders>
            <w:shd w:val="clear" w:color="auto" w:fill="auto"/>
          </w:tcPr>
          <w:p w14:paraId="08C0E5F2" w14:textId="77777777" w:rsidR="003523A8" w:rsidRPr="002C48FB" w:rsidRDefault="003523A8" w:rsidP="002A0BCA">
            <w:pPr>
              <w:spacing w:after="120"/>
              <w:jc w:val="both"/>
            </w:pPr>
            <w:r w:rsidRPr="002C48FB">
              <w:t>Apliecinājums par neatkarīgi izstrādātu piedāvājumu saskaņā ar EIS e-konkursu apakšsistēmā šī konkursa sadaļā publicēto veidlapu.</w:t>
            </w:r>
          </w:p>
        </w:tc>
      </w:tr>
      <w:tr w:rsidR="006A56BC" w:rsidRPr="002C48FB" w14:paraId="7750D1E3" w14:textId="77777777" w:rsidTr="00521142">
        <w:trPr>
          <w:gridAfter w:val="1"/>
          <w:wAfter w:w="9" w:type="dxa"/>
          <w:trHeight w:val="1955"/>
        </w:trPr>
        <w:tc>
          <w:tcPr>
            <w:tcW w:w="562" w:type="dxa"/>
            <w:vMerge w:val="restart"/>
            <w:tcBorders>
              <w:top w:val="single" w:sz="4" w:space="0" w:color="auto"/>
            </w:tcBorders>
            <w:shd w:val="clear" w:color="auto" w:fill="auto"/>
          </w:tcPr>
          <w:p w14:paraId="626AE923" w14:textId="77777777" w:rsidR="006A56BC" w:rsidRPr="002C48FB" w:rsidRDefault="006A56BC" w:rsidP="003523A8">
            <w:pPr>
              <w:ind w:left="-120"/>
              <w:jc w:val="center"/>
            </w:pPr>
            <w:r w:rsidRPr="002C48FB">
              <w:t>3)</w:t>
            </w:r>
          </w:p>
        </w:tc>
        <w:tc>
          <w:tcPr>
            <w:tcW w:w="3686" w:type="dxa"/>
            <w:vMerge w:val="restart"/>
            <w:tcBorders>
              <w:top w:val="single" w:sz="4" w:space="0" w:color="auto"/>
            </w:tcBorders>
          </w:tcPr>
          <w:p w14:paraId="30211C69" w14:textId="3CC1EADD" w:rsidR="006A56BC" w:rsidRPr="002C48FB" w:rsidRDefault="006A56BC" w:rsidP="006A56BC">
            <w:pPr>
              <w:spacing w:line="276" w:lineRule="auto"/>
              <w:jc w:val="both"/>
            </w:pPr>
            <w:r w:rsidRPr="002C48FB">
              <w:t>Pretendents ir reģistrēts Latvijas Republikas Uzņēmumu reģistrā vai Valsts ieņēmumu dienesta nodokļu maksātāju reģistrā vai līdzvērtīgā reģistrā ārvalstīs atbilstoši Pretendenta reģistrācijas valsts normatīvo aktu prasībām.</w:t>
            </w:r>
          </w:p>
          <w:p w14:paraId="53A56EF2" w14:textId="77777777" w:rsidR="006A56BC" w:rsidRPr="002C48FB" w:rsidRDefault="006A56BC" w:rsidP="006A56BC">
            <w:pPr>
              <w:spacing w:line="276" w:lineRule="auto"/>
              <w:jc w:val="both"/>
            </w:pPr>
          </w:p>
          <w:p w14:paraId="30598749" w14:textId="1D5DF283" w:rsidR="006A56BC" w:rsidRPr="002C48FB" w:rsidRDefault="006A56BC" w:rsidP="002A0BCA">
            <w:pPr>
              <w:spacing w:after="120"/>
              <w:jc w:val="both"/>
            </w:pPr>
            <w:r w:rsidRPr="002C48FB">
              <w:t>Prasība attiecas arī uz visiem personālsabiedrības biedriem (ja piedāvājumu iesniedz personālsabiedrība) vai visiem piegādātāju apvienības dalībniekiem (ja piedāvājumu iesniedz piegādātāju apvienība), kā arī apakšuzņēmējiem (ja Pretendents plāno piesaistīt apakšuzņēmējus).</w:t>
            </w:r>
          </w:p>
        </w:tc>
        <w:tc>
          <w:tcPr>
            <w:tcW w:w="567" w:type="dxa"/>
            <w:vMerge w:val="restart"/>
            <w:tcBorders>
              <w:top w:val="single" w:sz="4" w:space="0" w:color="auto"/>
            </w:tcBorders>
            <w:shd w:val="clear" w:color="auto" w:fill="auto"/>
          </w:tcPr>
          <w:p w14:paraId="75A7D581" w14:textId="77777777" w:rsidR="006A56BC" w:rsidRPr="002C48FB" w:rsidRDefault="006A56BC" w:rsidP="003523A8">
            <w:pPr>
              <w:jc w:val="center"/>
            </w:pPr>
            <w:r w:rsidRPr="002C48FB">
              <w:t>3)</w:t>
            </w:r>
          </w:p>
        </w:tc>
        <w:tc>
          <w:tcPr>
            <w:tcW w:w="4226" w:type="dxa"/>
            <w:tcBorders>
              <w:top w:val="single" w:sz="4" w:space="0" w:color="auto"/>
            </w:tcBorders>
            <w:shd w:val="clear" w:color="auto" w:fill="auto"/>
          </w:tcPr>
          <w:p w14:paraId="42B6BBD6" w14:textId="5EC2ABA2" w:rsidR="006A56BC" w:rsidRPr="002C48FB" w:rsidRDefault="006A56BC" w:rsidP="001566D9">
            <w:pPr>
              <w:jc w:val="both"/>
            </w:pPr>
            <w:r w:rsidRPr="002C48FB">
              <w:t xml:space="preserve">Reģistrācijas faktu iepirkuma komisija pārbauda </w:t>
            </w:r>
            <w:r w:rsidR="00594A58" w:rsidRPr="002C48FB">
              <w:t xml:space="preserve">Latvijas Republikas </w:t>
            </w:r>
            <w:r w:rsidRPr="002C48FB">
              <w:t>Uzņēmumu reģistra vai Valsts ieņēmumu dienesta publiski pieejamā datu bāzē.</w:t>
            </w:r>
          </w:p>
        </w:tc>
      </w:tr>
      <w:tr w:rsidR="006A56BC" w:rsidRPr="002C48FB" w14:paraId="408A763F" w14:textId="77777777" w:rsidTr="001E7D83">
        <w:trPr>
          <w:gridAfter w:val="1"/>
          <w:wAfter w:w="9" w:type="dxa"/>
          <w:trHeight w:val="699"/>
        </w:trPr>
        <w:tc>
          <w:tcPr>
            <w:tcW w:w="562" w:type="dxa"/>
            <w:vMerge/>
            <w:tcBorders>
              <w:bottom w:val="single" w:sz="4" w:space="0" w:color="auto"/>
            </w:tcBorders>
            <w:shd w:val="clear" w:color="auto" w:fill="auto"/>
          </w:tcPr>
          <w:p w14:paraId="7290E6CD" w14:textId="77777777" w:rsidR="006A56BC" w:rsidRPr="002C48FB" w:rsidRDefault="006A56BC" w:rsidP="003523A8">
            <w:pPr>
              <w:jc w:val="center"/>
            </w:pPr>
          </w:p>
        </w:tc>
        <w:tc>
          <w:tcPr>
            <w:tcW w:w="3686" w:type="dxa"/>
            <w:vMerge/>
          </w:tcPr>
          <w:p w14:paraId="3BF331B2" w14:textId="2BE8CF1A" w:rsidR="006A56BC" w:rsidRPr="002C48FB" w:rsidRDefault="006A56BC" w:rsidP="003523A8">
            <w:pPr>
              <w:jc w:val="both"/>
            </w:pPr>
          </w:p>
        </w:tc>
        <w:tc>
          <w:tcPr>
            <w:tcW w:w="567" w:type="dxa"/>
            <w:vMerge/>
            <w:tcBorders>
              <w:bottom w:val="single" w:sz="4" w:space="0" w:color="auto"/>
            </w:tcBorders>
            <w:shd w:val="clear" w:color="auto" w:fill="auto"/>
          </w:tcPr>
          <w:p w14:paraId="7BC650CD" w14:textId="77777777" w:rsidR="006A56BC" w:rsidRPr="002C48FB" w:rsidRDefault="006A56BC" w:rsidP="003523A8">
            <w:pPr>
              <w:jc w:val="center"/>
            </w:pPr>
          </w:p>
        </w:tc>
        <w:tc>
          <w:tcPr>
            <w:tcW w:w="4226" w:type="dxa"/>
            <w:tcBorders>
              <w:top w:val="single" w:sz="4" w:space="0" w:color="auto"/>
            </w:tcBorders>
            <w:shd w:val="clear" w:color="auto" w:fill="auto"/>
          </w:tcPr>
          <w:p w14:paraId="0216D232" w14:textId="2706E503" w:rsidR="006A56BC" w:rsidRPr="002C48FB" w:rsidRDefault="006A56BC" w:rsidP="000D64D4">
            <w:pPr>
              <w:spacing w:after="200"/>
              <w:jc w:val="both"/>
              <w:rPr>
                <w:color w:val="000000"/>
              </w:rPr>
            </w:pPr>
            <w:r w:rsidRPr="002C48FB">
              <w:rPr>
                <w:color w:val="000000"/>
              </w:rPr>
              <w:t>Ārvalstī reģistrēts Pretendents iesniedz kompetentas attiecīgās valsts institūcijas izsniegtu dokumentu, kas apliecina, ka Pretendents ir reģistrēts atbilstoši tās valsts normatīvo aktu prasībām. Ja attiecīgajā valstī netiek izsniegts šāds dokuments, Pretendents norāda ārvalsts kompetentās institūcijas tīmekļvietnes adresi, kurā Pasūtītājs var pārliecināties par Pretendenta atbilstību minētajai prasībai.</w:t>
            </w:r>
          </w:p>
        </w:tc>
      </w:tr>
      <w:tr w:rsidR="003523A8" w:rsidRPr="002C48FB" w14:paraId="77A1AF7F" w14:textId="77777777" w:rsidTr="00521142">
        <w:trPr>
          <w:gridAfter w:val="1"/>
          <w:wAfter w:w="9" w:type="dxa"/>
          <w:trHeight w:val="555"/>
        </w:trPr>
        <w:tc>
          <w:tcPr>
            <w:tcW w:w="4248" w:type="dxa"/>
            <w:gridSpan w:val="2"/>
          </w:tcPr>
          <w:p w14:paraId="1AE71D91" w14:textId="781FD023" w:rsidR="003523A8" w:rsidRPr="002C48FB" w:rsidRDefault="003523A8" w:rsidP="003523A8">
            <w:pPr>
              <w:spacing w:after="120"/>
              <w:ind w:left="173" w:hanging="142"/>
              <w:contextualSpacing/>
              <w:jc w:val="both"/>
              <w:rPr>
                <w:b/>
                <w:bCs/>
              </w:rPr>
            </w:pPr>
            <w:r w:rsidRPr="002C48FB">
              <w:t>4.</w:t>
            </w:r>
            <w:r w:rsidR="00CA36F6" w:rsidRPr="002C48FB">
              <w:t>1</w:t>
            </w:r>
            <w:r w:rsidRPr="002C48FB">
              <w:t>.2.</w:t>
            </w:r>
            <w:r w:rsidR="006E54B4" w:rsidRPr="002C48FB">
              <w:t> </w:t>
            </w:r>
            <w:r w:rsidRPr="002C48FB">
              <w:rPr>
                <w:b/>
                <w:bCs/>
              </w:rPr>
              <w:t>Kvalifikācijas prasības:</w:t>
            </w:r>
          </w:p>
        </w:tc>
        <w:tc>
          <w:tcPr>
            <w:tcW w:w="4793" w:type="dxa"/>
            <w:gridSpan w:val="2"/>
          </w:tcPr>
          <w:p w14:paraId="2F660384" w14:textId="1FBAAB4C" w:rsidR="003523A8" w:rsidRPr="002C48FB" w:rsidRDefault="003523A8" w:rsidP="003523A8">
            <w:pPr>
              <w:ind w:left="638" w:hanging="567"/>
              <w:jc w:val="both"/>
              <w:rPr>
                <w:lang w:eastAsia="en-US"/>
              </w:rPr>
            </w:pPr>
            <w:r w:rsidRPr="002C48FB">
              <w:rPr>
                <w:lang w:eastAsia="en-US"/>
              </w:rPr>
              <w:t>4.</w:t>
            </w:r>
            <w:r w:rsidR="00CA36F6" w:rsidRPr="002C48FB">
              <w:rPr>
                <w:lang w:eastAsia="en-US"/>
              </w:rPr>
              <w:t>2</w:t>
            </w:r>
            <w:r w:rsidRPr="002C48FB">
              <w:rPr>
                <w:lang w:eastAsia="en-US"/>
              </w:rPr>
              <w:t>.2.</w:t>
            </w:r>
            <w:r w:rsidR="006E54B4" w:rsidRPr="002C48FB">
              <w:rPr>
                <w:lang w:eastAsia="en-US"/>
              </w:rPr>
              <w:t> </w:t>
            </w:r>
            <w:r w:rsidRPr="002C48FB">
              <w:rPr>
                <w:b/>
                <w:bCs/>
                <w:lang w:eastAsia="en-US"/>
              </w:rPr>
              <w:t>Kvalifikācijas prasības apliecinošie dokumenti:</w:t>
            </w:r>
          </w:p>
        </w:tc>
      </w:tr>
      <w:tr w:rsidR="00D4647D" w:rsidRPr="002C48FB" w14:paraId="49A74C20" w14:textId="77777777" w:rsidTr="00521142">
        <w:trPr>
          <w:gridAfter w:val="1"/>
          <w:wAfter w:w="9" w:type="dxa"/>
          <w:trHeight w:val="1490"/>
        </w:trPr>
        <w:tc>
          <w:tcPr>
            <w:tcW w:w="562" w:type="dxa"/>
          </w:tcPr>
          <w:p w14:paraId="7A98A079" w14:textId="4097768C" w:rsidR="00D4647D" w:rsidRPr="002C48FB" w:rsidRDefault="009650BD" w:rsidP="00D4647D">
            <w:pPr>
              <w:jc w:val="center"/>
            </w:pPr>
            <w:r w:rsidRPr="002C48FB">
              <w:t>1</w:t>
            </w:r>
            <w:r w:rsidR="00D4647D" w:rsidRPr="002C48FB">
              <w:t>)</w:t>
            </w:r>
          </w:p>
        </w:tc>
        <w:tc>
          <w:tcPr>
            <w:tcW w:w="3686" w:type="dxa"/>
          </w:tcPr>
          <w:p w14:paraId="4C514BFA" w14:textId="0DABB4BA" w:rsidR="00D4647D" w:rsidRPr="002C48FB" w:rsidRDefault="00D4647D" w:rsidP="00D4647D">
            <w:pPr>
              <w:jc w:val="both"/>
            </w:pPr>
            <w:r w:rsidRPr="002C48FB">
              <w:t>Pretendents ir sertificēts atbilstoši vadošo kuģu klasifikācijas sabiedrību prasībām vai to ir sertificējusi Latvijas Jūras administrācija.</w:t>
            </w:r>
          </w:p>
        </w:tc>
        <w:tc>
          <w:tcPr>
            <w:tcW w:w="567" w:type="dxa"/>
          </w:tcPr>
          <w:p w14:paraId="65DC8B29" w14:textId="0F40EB36" w:rsidR="00D4647D" w:rsidRPr="002C48FB" w:rsidRDefault="009650BD" w:rsidP="00D4647D">
            <w:pPr>
              <w:jc w:val="center"/>
            </w:pPr>
            <w:r w:rsidRPr="002C48FB">
              <w:t>1</w:t>
            </w:r>
            <w:r w:rsidR="00D4647D" w:rsidRPr="002C48FB">
              <w:t>)</w:t>
            </w:r>
          </w:p>
        </w:tc>
        <w:tc>
          <w:tcPr>
            <w:tcW w:w="4226" w:type="dxa"/>
          </w:tcPr>
          <w:p w14:paraId="623C288D" w14:textId="4CB39699" w:rsidR="007D0F1B" w:rsidRPr="002C48FB" w:rsidRDefault="00D4647D" w:rsidP="002A0BCA">
            <w:pPr>
              <w:spacing w:after="120"/>
              <w:jc w:val="both"/>
            </w:pPr>
            <w:r w:rsidRPr="002C48FB">
              <w:t>Pretendenta tiesības veikt tehniskajā specifikācijā norādītos darbus iepirkuma komisija pārbauda Latvijas Jūras Administrācijas publiski pieejamā datu bāzē.</w:t>
            </w:r>
          </w:p>
          <w:p w14:paraId="5377FA1B" w14:textId="64E3082A" w:rsidR="007D0F1B" w:rsidRPr="002C48FB" w:rsidRDefault="007D0F1B" w:rsidP="007D0F1B">
            <w:r w:rsidRPr="002C48FB">
              <w:t>Informācija tiks pārbaudīta</w:t>
            </w:r>
            <w:r w:rsidR="00EA6AB7" w:rsidRPr="002C48FB">
              <w:t xml:space="preserve"> šādā datu bāzē</w:t>
            </w:r>
            <w:r w:rsidRPr="002C48FB">
              <w:t xml:space="preserve">: </w:t>
            </w:r>
            <w:hyperlink r:id="rId14" w:history="1">
              <w:r w:rsidRPr="002C48FB">
                <w:rPr>
                  <w:rStyle w:val="Hyperlink"/>
                </w:rPr>
                <w:t>https://www.lja.lv/uznemumi-un-atzitas-organizacijas/kugu-servisa-un-remonta-uznemumi/kugu-servisa-un-remonta-uznemumu-saraksts/</w:t>
              </w:r>
            </w:hyperlink>
          </w:p>
          <w:p w14:paraId="3DD9E4F8" w14:textId="3CC2CEA7" w:rsidR="007D0F1B" w:rsidRPr="002C48FB" w:rsidRDefault="007D0F1B" w:rsidP="007D0F1B">
            <w:pPr>
              <w:spacing w:after="120"/>
              <w:jc w:val="both"/>
            </w:pPr>
          </w:p>
          <w:p w14:paraId="58D39FD3" w14:textId="4A65C8EC" w:rsidR="00D4647D" w:rsidRPr="002C48FB" w:rsidRDefault="00D4647D" w:rsidP="007D0F1B">
            <w:pPr>
              <w:spacing w:after="120"/>
              <w:jc w:val="both"/>
            </w:pPr>
            <w:r w:rsidRPr="002C48FB">
              <w:t>Ārvalsts pretendentam jāiesniedz līdzvērtīgs dokuments (sertifikāts, apliecība, licence), kurā atbilstoši Ministru kabineta 2008. gada 29. janvāra noteikumu Nr. 49 “Noteikumi par kuģu drošību” 2. nodaļas prasībām ir norādīti atļautie veicamie darbi saskaņā ar tehniskās specifikācijas prasībām.</w:t>
            </w:r>
          </w:p>
        </w:tc>
      </w:tr>
      <w:tr w:rsidR="00D4647D" w:rsidRPr="002C48FB" w14:paraId="3CA4D085" w14:textId="77777777" w:rsidTr="00F24AE7">
        <w:trPr>
          <w:gridAfter w:val="1"/>
          <w:wAfter w:w="9" w:type="dxa"/>
          <w:trHeight w:val="415"/>
        </w:trPr>
        <w:tc>
          <w:tcPr>
            <w:tcW w:w="9041" w:type="dxa"/>
            <w:gridSpan w:val="4"/>
          </w:tcPr>
          <w:p w14:paraId="66754A00" w14:textId="26318990" w:rsidR="00D4647D" w:rsidRPr="002C48FB" w:rsidRDefault="00D4647D" w:rsidP="00D4647D">
            <w:pPr>
              <w:contextualSpacing/>
              <w:jc w:val="both"/>
            </w:pPr>
            <w:r w:rsidRPr="002C48FB">
              <w:rPr>
                <w:lang w:eastAsia="en-US"/>
              </w:rPr>
              <w:lastRenderedPageBreak/>
              <w:t xml:space="preserve">Attiecināms, ja pretendents iesniedz piedāvājumu </w:t>
            </w:r>
            <w:r w:rsidRPr="002C48FB">
              <w:rPr>
                <w:b/>
                <w:bCs/>
                <w:lang w:eastAsia="en-US"/>
              </w:rPr>
              <w:t>iepirkuma priekšmeta 1. daļā:</w:t>
            </w:r>
          </w:p>
        </w:tc>
      </w:tr>
      <w:tr w:rsidR="00D4647D" w:rsidRPr="002C48FB" w14:paraId="2D97CDA6" w14:textId="77777777" w:rsidTr="00521142">
        <w:trPr>
          <w:gridAfter w:val="1"/>
          <w:wAfter w:w="9" w:type="dxa"/>
          <w:trHeight w:val="1490"/>
        </w:trPr>
        <w:tc>
          <w:tcPr>
            <w:tcW w:w="562" w:type="dxa"/>
          </w:tcPr>
          <w:p w14:paraId="490371DB" w14:textId="488C2D77" w:rsidR="00D4647D" w:rsidRPr="002C48FB" w:rsidRDefault="008F1170" w:rsidP="00D4647D">
            <w:pPr>
              <w:jc w:val="center"/>
            </w:pPr>
            <w:r w:rsidRPr="002C48FB">
              <w:t>2</w:t>
            </w:r>
            <w:r w:rsidR="00D4647D" w:rsidRPr="002C48FB">
              <w:t>)</w:t>
            </w:r>
          </w:p>
        </w:tc>
        <w:tc>
          <w:tcPr>
            <w:tcW w:w="3686" w:type="dxa"/>
          </w:tcPr>
          <w:p w14:paraId="2433A9A4" w14:textId="70EED5B6" w:rsidR="00D4647D" w:rsidRPr="002C48FB" w:rsidRDefault="00D4647D" w:rsidP="00D4647D">
            <w:pPr>
              <w:jc w:val="both"/>
            </w:pPr>
            <w:r w:rsidRPr="002C48FB">
              <w:t xml:space="preserve">Pretendentam </w:t>
            </w:r>
            <w:bookmarkStart w:id="9" w:name="_Hlk233814732"/>
            <w:r w:rsidRPr="002C48FB">
              <w:t xml:space="preserve">iepriekšējo 3 (triju) gadu laikā (2023., </w:t>
            </w:r>
            <w:r w:rsidRPr="002C48FB">
              <w:rPr>
                <w:spacing w:val="-4"/>
              </w:rPr>
              <w:t>2024., 2025. un 2026. gadā līdz piedāvājuma iesniegšanas dienai)</w:t>
            </w:r>
            <w:r w:rsidRPr="002C48FB">
              <w:t xml:space="preserve"> </w:t>
            </w:r>
            <w:bookmarkEnd w:id="9"/>
            <w:r w:rsidRPr="002C48FB">
              <w:t xml:space="preserve">ir </w:t>
            </w:r>
            <w:bookmarkStart w:id="10" w:name="_Hlk233814653"/>
            <w:r w:rsidRPr="002C48FB">
              <w:t>pieredze</w:t>
            </w:r>
            <w:bookmarkStart w:id="11" w:name="_Hlk76131927"/>
            <w:bookmarkStart w:id="12" w:name="_Hlk76130404"/>
            <w:r w:rsidRPr="002C48FB">
              <w:t xml:space="preserve"> </w:t>
            </w:r>
            <w:r w:rsidRPr="002C48FB">
              <w:rPr>
                <w:rFonts w:eastAsia="Calibri"/>
                <w:lang w:eastAsia="en-US"/>
              </w:rPr>
              <w:t>tehniskajā specifikācijā norādīto vai līdzvērtīgu</w:t>
            </w:r>
            <w:r w:rsidRPr="002C48FB">
              <w:rPr>
                <w:rStyle w:val="FootnoteReference"/>
                <w:rFonts w:eastAsia="Calibri"/>
                <w:lang w:eastAsia="en-US"/>
              </w:rPr>
              <w:footnoteReference w:id="3"/>
            </w:r>
            <w:r w:rsidRPr="002C48FB">
              <w:rPr>
                <w:rFonts w:eastAsia="Calibri"/>
                <w:lang w:eastAsia="en-US"/>
              </w:rPr>
              <w:t xml:space="preserve"> </w:t>
            </w:r>
            <w:bookmarkEnd w:id="11"/>
            <w:r w:rsidRPr="002C48FB">
              <w:rPr>
                <w:rFonts w:eastAsia="Calibri"/>
                <w:lang w:eastAsia="en-US"/>
              </w:rPr>
              <w:t>kuģu dzinēj</w:t>
            </w:r>
            <w:bookmarkStart w:id="13" w:name="_Hlk76371647"/>
            <w:r w:rsidRPr="002C48FB">
              <w:rPr>
                <w:rFonts w:eastAsia="Calibri"/>
                <w:lang w:eastAsia="en-US"/>
              </w:rPr>
              <w:t xml:space="preserve">u apkopes un remonta darbu </w:t>
            </w:r>
            <w:bookmarkEnd w:id="13"/>
            <w:r w:rsidRPr="002C48FB">
              <w:rPr>
                <w:rFonts w:eastAsia="Calibri"/>
                <w:lang w:eastAsia="en-US"/>
              </w:rPr>
              <w:t xml:space="preserve">veikšanā </w:t>
            </w:r>
            <w:bookmarkEnd w:id="12"/>
            <w:r w:rsidRPr="002C48FB">
              <w:rPr>
                <w:rFonts w:eastAsia="Calibri"/>
                <w:lang w:eastAsia="en-US"/>
              </w:rPr>
              <w:t>saskaņā ar tehniskās specifikācijas prasībām.</w:t>
            </w:r>
            <w:bookmarkEnd w:id="10"/>
          </w:p>
        </w:tc>
        <w:tc>
          <w:tcPr>
            <w:tcW w:w="567" w:type="dxa"/>
          </w:tcPr>
          <w:p w14:paraId="6CFFAC34" w14:textId="44B90692" w:rsidR="00D4647D" w:rsidRPr="002C48FB" w:rsidRDefault="008F1170" w:rsidP="00D4647D">
            <w:pPr>
              <w:jc w:val="center"/>
            </w:pPr>
            <w:r w:rsidRPr="002C48FB">
              <w:t>2</w:t>
            </w:r>
            <w:r w:rsidR="00D4647D" w:rsidRPr="002C48FB">
              <w:t>)</w:t>
            </w:r>
          </w:p>
        </w:tc>
        <w:tc>
          <w:tcPr>
            <w:tcW w:w="4226" w:type="dxa"/>
          </w:tcPr>
          <w:p w14:paraId="5F4C576D" w14:textId="7E89BE06" w:rsidR="00D4647D" w:rsidRPr="002C48FB" w:rsidRDefault="00D4647D" w:rsidP="002C48FB">
            <w:pPr>
              <w:pStyle w:val="NoSpacing"/>
              <w:numPr>
                <w:ilvl w:val="0"/>
                <w:numId w:val="56"/>
              </w:numPr>
              <w:ind w:left="201" w:hanging="201"/>
              <w:jc w:val="both"/>
            </w:pPr>
            <w:r w:rsidRPr="002C48FB">
              <w:t>Apliecinājums par pretendenta pieredzi saskaņā ar EI</w:t>
            </w:r>
            <w:r w:rsidR="001C2C19" w:rsidRPr="002C48FB">
              <w:t>S</w:t>
            </w:r>
            <w:r w:rsidRPr="002C48FB">
              <w:t xml:space="preserve"> e-konkursu apakšsistēmā šī konkursa sadaļā publicēto veidlapu.</w:t>
            </w:r>
          </w:p>
          <w:p w14:paraId="0EC2EB42" w14:textId="093DEECD" w:rsidR="00D4647D" w:rsidRPr="002C48FB" w:rsidRDefault="00EA6AB7" w:rsidP="002C48FB">
            <w:pPr>
              <w:pStyle w:val="NoSpacing"/>
              <w:numPr>
                <w:ilvl w:val="0"/>
                <w:numId w:val="56"/>
              </w:numPr>
              <w:ind w:left="201" w:hanging="201"/>
              <w:jc w:val="both"/>
            </w:pPr>
            <w:r w:rsidRPr="002C48FB">
              <w:t>V</w:t>
            </w:r>
            <w:r w:rsidR="00D4647D" w:rsidRPr="002C48FB">
              <w:t>ismaz 1 (viena) pozitīva</w:t>
            </w:r>
            <w:r w:rsidR="00F57ED9" w:rsidRPr="002C48FB">
              <w:t>s</w:t>
            </w:r>
            <w:r w:rsidR="00D4647D" w:rsidRPr="002C48FB">
              <w:t xml:space="preserve"> atsauksmes vēstule no apliecinājumā norādītajiem pasūtītājiem </w:t>
            </w:r>
            <w:bookmarkStart w:id="14" w:name="_Hlk232771796"/>
            <w:bookmarkStart w:id="15" w:name="_Hlk233814839"/>
            <w:r w:rsidR="00D4647D" w:rsidRPr="002C48FB">
              <w:t>par tehniskajā specifikācijā norādītā vai līdzvērtīga kuģu dzinēja, kura cilindru skaits ir ne mazāk kā 2 (divi) cilindri, apkopes un remonta darbiem</w:t>
            </w:r>
            <w:bookmarkEnd w:id="14"/>
            <w:r w:rsidR="00D4647D" w:rsidRPr="002C48FB">
              <w:t>.</w:t>
            </w:r>
          </w:p>
          <w:bookmarkEnd w:id="15"/>
          <w:p w14:paraId="66C803B6" w14:textId="27FEE732" w:rsidR="00D4647D" w:rsidRPr="002C48FB" w:rsidRDefault="00EA6AB7" w:rsidP="002C48FB">
            <w:pPr>
              <w:pStyle w:val="NoSpacing"/>
              <w:numPr>
                <w:ilvl w:val="0"/>
                <w:numId w:val="56"/>
              </w:numPr>
              <w:ind w:left="201" w:hanging="201"/>
              <w:jc w:val="both"/>
            </w:pPr>
            <w:r w:rsidRPr="002C48FB">
              <w:t>V</w:t>
            </w:r>
            <w:r w:rsidR="00D4647D" w:rsidRPr="002C48FB">
              <w:t>ismaz 1 (viena) pozitīva</w:t>
            </w:r>
            <w:r w:rsidR="00F57ED9" w:rsidRPr="002C48FB">
              <w:t>s</w:t>
            </w:r>
            <w:r w:rsidR="00D4647D" w:rsidRPr="002C48FB">
              <w:t xml:space="preserve"> atsauksmes vēstule no apliecinājumā norādītajiem pasūtītājiem </w:t>
            </w:r>
            <w:bookmarkStart w:id="16" w:name="_Hlk233814973"/>
            <w:r w:rsidR="00D4647D" w:rsidRPr="002C48FB">
              <w:t>par tehniskajā specifikācijā norādītā vai līdzvērtīga kuģu dzinēja, kura cilindru skaits ir ne mazāk kā 4 (četri) cilindri, apkopes un remonta darbiem.</w:t>
            </w:r>
          </w:p>
          <w:bookmarkEnd w:id="16"/>
          <w:p w14:paraId="277E2680" w14:textId="22435AED" w:rsidR="00D4647D" w:rsidRPr="002C48FB" w:rsidRDefault="00D4647D" w:rsidP="005E062F">
            <w:pPr>
              <w:pStyle w:val="NoSpacing"/>
              <w:spacing w:after="120"/>
              <w:jc w:val="both"/>
            </w:pPr>
            <w:r w:rsidRPr="002C48FB">
              <w:t>Iepirkuma komisijai ir tiesības pārbaudīt pretendenta sniegto ziņu patiesumu.</w:t>
            </w:r>
          </w:p>
        </w:tc>
      </w:tr>
      <w:tr w:rsidR="00D4647D" w:rsidRPr="002C48FB" w14:paraId="1E5F3807" w14:textId="77777777" w:rsidTr="00521142">
        <w:trPr>
          <w:gridAfter w:val="1"/>
          <w:wAfter w:w="9" w:type="dxa"/>
          <w:trHeight w:val="1490"/>
        </w:trPr>
        <w:tc>
          <w:tcPr>
            <w:tcW w:w="562" w:type="dxa"/>
          </w:tcPr>
          <w:p w14:paraId="2F9E752E" w14:textId="78F82FE5" w:rsidR="00D4647D" w:rsidRPr="002C48FB" w:rsidRDefault="00594707" w:rsidP="00D4647D">
            <w:pPr>
              <w:jc w:val="center"/>
            </w:pPr>
            <w:r w:rsidRPr="002C48FB">
              <w:t>3</w:t>
            </w:r>
            <w:r w:rsidR="00D4647D" w:rsidRPr="002C48FB">
              <w:t>)</w:t>
            </w:r>
          </w:p>
        </w:tc>
        <w:tc>
          <w:tcPr>
            <w:tcW w:w="3686" w:type="dxa"/>
          </w:tcPr>
          <w:p w14:paraId="6D023C1A" w14:textId="64525003" w:rsidR="00D4647D" w:rsidRPr="002C48FB" w:rsidRDefault="00D4647D" w:rsidP="00D4647D">
            <w:pPr>
              <w:contextualSpacing/>
              <w:jc w:val="both"/>
              <w:rPr>
                <w:rFonts w:eastAsia="Calibri"/>
                <w:lang w:eastAsia="en-US"/>
              </w:rPr>
            </w:pPr>
            <w:r w:rsidRPr="002C48FB">
              <w:rPr>
                <w:rFonts w:eastAsia="Calibri"/>
                <w:lang w:eastAsia="en-US"/>
              </w:rPr>
              <w:t>Pretendenta rīcībā ir 1 (viens) vai vairāki kvalificēti darbinieki, kas ir apmācīti kvalitatīvi veikt apkopes</w:t>
            </w:r>
            <w:r w:rsidR="00742C13" w:rsidRPr="002C48FB">
              <w:rPr>
                <w:rFonts w:eastAsia="Calibri"/>
                <w:lang w:eastAsia="en-US"/>
              </w:rPr>
              <w:t xml:space="preserve"> un </w:t>
            </w:r>
            <w:r w:rsidRPr="002C48FB">
              <w:rPr>
                <w:rFonts w:eastAsia="Calibri"/>
                <w:lang w:eastAsia="en-US"/>
              </w:rPr>
              <w:t>remonta darbus saskaņā ar tehniskās specifikācijas prasībām.</w:t>
            </w:r>
          </w:p>
        </w:tc>
        <w:tc>
          <w:tcPr>
            <w:tcW w:w="567" w:type="dxa"/>
          </w:tcPr>
          <w:p w14:paraId="09C89BD9" w14:textId="44D46B9D" w:rsidR="00D4647D" w:rsidRPr="002C48FB" w:rsidRDefault="00594707" w:rsidP="00D4647D">
            <w:pPr>
              <w:jc w:val="center"/>
            </w:pPr>
            <w:r w:rsidRPr="002C48FB">
              <w:t>3</w:t>
            </w:r>
            <w:r w:rsidR="00D4647D" w:rsidRPr="002C48FB">
              <w:t>)</w:t>
            </w:r>
          </w:p>
        </w:tc>
        <w:tc>
          <w:tcPr>
            <w:tcW w:w="4226" w:type="dxa"/>
          </w:tcPr>
          <w:p w14:paraId="3C6F0BA2" w14:textId="76207382" w:rsidR="00D4647D" w:rsidRPr="002C48FB" w:rsidRDefault="00D4647D" w:rsidP="002C48FB">
            <w:pPr>
              <w:pStyle w:val="NoSpacing"/>
              <w:numPr>
                <w:ilvl w:val="0"/>
                <w:numId w:val="104"/>
              </w:numPr>
              <w:ind w:left="201" w:hanging="201"/>
              <w:jc w:val="both"/>
            </w:pPr>
            <w:r w:rsidRPr="002C48FB">
              <w:t>Apliecinājums saskaņā ar EIS e-konkursu apakšsistēmā šī konkursa sadaļā publicēto veidlapu, kurā pretendents norāda darbinieku</w:t>
            </w:r>
            <w:r w:rsidR="00851214" w:rsidRPr="002C48FB">
              <w:t xml:space="preserve"> (-</w:t>
            </w:r>
            <w:r w:rsidRPr="002C48FB">
              <w:t>us</w:t>
            </w:r>
            <w:r w:rsidR="00851214" w:rsidRPr="002C48FB">
              <w:t>)</w:t>
            </w:r>
            <w:r w:rsidRPr="002C48FB">
              <w:t>, kas tiks piesaistīti apkopes un remonta darbu izpildē.</w:t>
            </w:r>
          </w:p>
          <w:p w14:paraId="0B1E2B03" w14:textId="24314EC9" w:rsidR="00D4647D" w:rsidRPr="002C48FB" w:rsidRDefault="00D4647D" w:rsidP="002C48FB">
            <w:pPr>
              <w:pStyle w:val="NoSpacing"/>
              <w:numPr>
                <w:ilvl w:val="0"/>
                <w:numId w:val="104"/>
              </w:numPr>
              <w:ind w:left="201" w:hanging="201"/>
              <w:jc w:val="both"/>
            </w:pPr>
            <w:bookmarkStart w:id="17" w:name="_Hlk232675099"/>
            <w:r w:rsidRPr="002C48FB">
              <w:t>Profesionālās kvalifikācijas dokuments (sertifikāts, apliecība), kas apliecina pretendenta darbinieka</w:t>
            </w:r>
            <w:r w:rsidR="00851214" w:rsidRPr="002C48FB">
              <w:t xml:space="preserve"> (-</w:t>
            </w:r>
            <w:r w:rsidRPr="002C48FB">
              <w:t>u</w:t>
            </w:r>
            <w:r w:rsidR="00851214" w:rsidRPr="002C48FB">
              <w:t>)</w:t>
            </w:r>
            <w:r w:rsidRPr="002C48FB">
              <w:t xml:space="preserve"> sekmīgi nokārtotu kursu (apmācību), lai veiktu </w:t>
            </w:r>
            <w:r w:rsidRPr="002C48FB">
              <w:rPr>
                <w:rFonts w:eastAsia="Calibri"/>
                <w:lang w:eastAsia="en-US"/>
              </w:rPr>
              <w:t xml:space="preserve">tehniskajā specifikācijā norādīto vai līdzvērtīgu kuģu dzinēju </w:t>
            </w:r>
            <w:r w:rsidRPr="002C48FB">
              <w:t>apkopes un remonta darbus</w:t>
            </w:r>
            <w:r w:rsidR="00EA6AB7" w:rsidRPr="002C48FB">
              <w:t>,</w:t>
            </w:r>
          </w:p>
          <w:bookmarkEnd w:id="17"/>
          <w:p w14:paraId="1F64BE73" w14:textId="77777777" w:rsidR="00D4647D" w:rsidRPr="002C48FB" w:rsidRDefault="00D4647D" w:rsidP="00D4647D">
            <w:pPr>
              <w:pStyle w:val="NoSpacing"/>
              <w:ind w:left="201"/>
              <w:jc w:val="center"/>
              <w:rPr>
                <w:b/>
                <w:bCs/>
              </w:rPr>
            </w:pPr>
            <w:r w:rsidRPr="002C48FB">
              <w:rPr>
                <w:b/>
                <w:bCs/>
              </w:rPr>
              <w:t>vai</w:t>
            </w:r>
          </w:p>
          <w:p w14:paraId="76EB09A1" w14:textId="4A35D375" w:rsidR="00D4647D" w:rsidRPr="002C48FB" w:rsidRDefault="00D4647D" w:rsidP="00D4647D">
            <w:pPr>
              <w:pStyle w:val="NoSpacing"/>
              <w:ind w:left="201"/>
              <w:jc w:val="both"/>
              <w:rPr>
                <w:b/>
                <w:bCs/>
              </w:rPr>
            </w:pPr>
            <w:r w:rsidRPr="002C48FB">
              <w:t>apliecinājums</w:t>
            </w:r>
            <w:r w:rsidR="001C2C19" w:rsidRPr="002C48FB">
              <w:t xml:space="preserve"> saskaņā ar EIS e-konkursu apakšsistēmā šī konkursa sadaļā publicēto veidlapu,</w:t>
            </w:r>
            <w:r w:rsidRPr="002C48FB">
              <w:t xml:space="preserve"> ka pretendenta darbiniekam</w:t>
            </w:r>
            <w:r w:rsidR="00851214" w:rsidRPr="002C48FB">
              <w:t xml:space="preserve"> (-</w:t>
            </w:r>
            <w:r w:rsidRPr="002C48FB">
              <w:t>iem</w:t>
            </w:r>
            <w:r w:rsidR="00851214" w:rsidRPr="002C48FB">
              <w:t>)</w:t>
            </w:r>
            <w:r w:rsidRPr="002C48FB">
              <w:t xml:space="preserve"> ir vismaz 3 (triju) gadu pieredze</w:t>
            </w:r>
            <w:r w:rsidRPr="002C48FB">
              <w:rPr>
                <w:rFonts w:eastAsia="Calibri"/>
                <w:lang w:eastAsia="en-US"/>
              </w:rPr>
              <w:t xml:space="preserve"> tehniskajā specifikācijā norādīto </w:t>
            </w:r>
            <w:r w:rsidRPr="002C48FB">
              <w:t>vai</w:t>
            </w:r>
            <w:r w:rsidRPr="002C48FB">
              <w:rPr>
                <w:rFonts w:eastAsia="Calibri"/>
                <w:lang w:eastAsia="en-US"/>
              </w:rPr>
              <w:t xml:space="preserve"> līdzvērtīgu kuģu dzinēju apkopes un remonta darbu veikšanā saskaņā ar tehniskās specifikācijas prasībām, pievienojot pozitīvu atsauksmes vēstuli par veikto apkopi un remonta darbiem.</w:t>
            </w:r>
            <w:r w:rsidR="006F26F8" w:rsidRPr="002C48FB">
              <w:rPr>
                <w:rFonts w:eastAsia="Calibri"/>
                <w:lang w:eastAsia="en-US"/>
              </w:rPr>
              <w:t xml:space="preserve"> </w:t>
            </w:r>
            <w:r w:rsidR="006F26F8" w:rsidRPr="002C48FB">
              <w:rPr>
                <w:rFonts w:eastAsia="Calibri"/>
                <w:lang w:eastAsia="en-US"/>
              </w:rPr>
              <w:lastRenderedPageBreak/>
              <w:t>Atsauksmē jānorāda darbinieka (-u)</w:t>
            </w:r>
            <w:r w:rsidR="00B30A43" w:rsidRPr="002C48FB">
              <w:rPr>
                <w:rFonts w:eastAsia="Calibri"/>
                <w:lang w:eastAsia="en-US"/>
              </w:rPr>
              <w:t xml:space="preserve"> </w:t>
            </w:r>
            <w:r w:rsidR="006F26F8" w:rsidRPr="002C48FB">
              <w:rPr>
                <w:rFonts w:eastAsia="Calibri"/>
                <w:lang w:eastAsia="en-US"/>
              </w:rPr>
              <w:t>veikt</w:t>
            </w:r>
            <w:r w:rsidR="00B30A43" w:rsidRPr="002C48FB">
              <w:rPr>
                <w:rFonts w:eastAsia="Calibri"/>
                <w:lang w:eastAsia="en-US"/>
              </w:rPr>
              <w:t>o</w:t>
            </w:r>
            <w:r w:rsidR="006F26F8" w:rsidRPr="002C48FB">
              <w:rPr>
                <w:rFonts w:eastAsia="Calibri"/>
                <w:lang w:eastAsia="en-US"/>
              </w:rPr>
              <w:t xml:space="preserve"> </w:t>
            </w:r>
            <w:r w:rsidR="00454E77" w:rsidRPr="002C48FB">
              <w:rPr>
                <w:rFonts w:eastAsia="Calibri"/>
                <w:lang w:eastAsia="en-US"/>
              </w:rPr>
              <w:t xml:space="preserve">apkopes un remonta </w:t>
            </w:r>
            <w:r w:rsidR="006F26F8" w:rsidRPr="002C48FB">
              <w:rPr>
                <w:rFonts w:eastAsia="Calibri"/>
                <w:lang w:eastAsia="en-US"/>
              </w:rPr>
              <w:t>darb</w:t>
            </w:r>
            <w:r w:rsidR="00B30A43" w:rsidRPr="002C48FB">
              <w:rPr>
                <w:rFonts w:eastAsia="Calibri"/>
                <w:lang w:eastAsia="en-US"/>
              </w:rPr>
              <w:t xml:space="preserve">u </w:t>
            </w:r>
            <w:r w:rsidR="00D127A2" w:rsidRPr="002C48FB">
              <w:rPr>
                <w:rFonts w:eastAsia="Calibri"/>
                <w:lang w:eastAsia="en-US"/>
              </w:rPr>
              <w:t xml:space="preserve">detalizēts </w:t>
            </w:r>
            <w:r w:rsidR="00B30A43" w:rsidRPr="002C48FB">
              <w:rPr>
                <w:rFonts w:eastAsia="Calibri"/>
                <w:lang w:eastAsia="en-US"/>
              </w:rPr>
              <w:t>uzskaitījums</w:t>
            </w:r>
            <w:r w:rsidR="00D127A2" w:rsidRPr="002C48FB">
              <w:rPr>
                <w:rFonts w:eastAsia="Calibri"/>
                <w:lang w:eastAsia="en-US"/>
              </w:rPr>
              <w:t xml:space="preserve">, norādot </w:t>
            </w:r>
            <w:r w:rsidR="0072026D" w:rsidRPr="002C48FB">
              <w:rPr>
                <w:rFonts w:eastAsia="Calibri"/>
                <w:lang w:eastAsia="en-US"/>
              </w:rPr>
              <w:t>veikto</w:t>
            </w:r>
            <w:r w:rsidR="00D127A2" w:rsidRPr="002C48FB">
              <w:rPr>
                <w:rFonts w:eastAsia="Calibri"/>
                <w:lang w:eastAsia="en-US"/>
              </w:rPr>
              <w:t xml:space="preserve"> darb</w:t>
            </w:r>
            <w:r w:rsidR="00454E77" w:rsidRPr="002C48FB">
              <w:rPr>
                <w:rFonts w:eastAsia="Calibri"/>
                <w:lang w:eastAsia="en-US"/>
              </w:rPr>
              <w:t>u</w:t>
            </w:r>
            <w:r w:rsidR="00D127A2" w:rsidRPr="002C48FB">
              <w:rPr>
                <w:rFonts w:eastAsia="Calibri"/>
                <w:lang w:eastAsia="en-US"/>
              </w:rPr>
              <w:t xml:space="preserve"> </w:t>
            </w:r>
            <w:r w:rsidR="0072026D" w:rsidRPr="002C48FB">
              <w:rPr>
                <w:rFonts w:eastAsia="Calibri"/>
                <w:lang w:eastAsia="en-US"/>
              </w:rPr>
              <w:t>aprakstu un saturu</w:t>
            </w:r>
            <w:r w:rsidR="00B30A43" w:rsidRPr="002C48FB">
              <w:rPr>
                <w:rFonts w:eastAsia="Calibri"/>
                <w:lang w:eastAsia="en-US"/>
              </w:rPr>
              <w:t>.</w:t>
            </w:r>
            <w:r w:rsidRPr="002C48FB">
              <w:t xml:space="preserve"> Iepirkuma komisijai ir tiesības pārbaudīt pretendenta sniegto ziņu patiesumu.</w:t>
            </w:r>
          </w:p>
          <w:p w14:paraId="700F849C" w14:textId="680F2BBD" w:rsidR="00D4647D" w:rsidRPr="002C48FB" w:rsidRDefault="00D4647D" w:rsidP="002C48FB">
            <w:pPr>
              <w:pStyle w:val="NoSpacing"/>
              <w:numPr>
                <w:ilvl w:val="0"/>
                <w:numId w:val="104"/>
              </w:numPr>
              <w:spacing w:after="120"/>
              <w:ind w:left="198" w:hanging="198"/>
              <w:jc w:val="both"/>
            </w:pPr>
            <w:r w:rsidRPr="002C48FB">
              <w:t>Papildus pretendents iesniedz norādīto darbinieku pašrocīgi parakstītus apliecinājumus par katru darbinieku, ka viņi ir informēti un piekrīt atklāta konkursa ietvaros noslēgtā līguma izpildes laikā veikt apkopes un remonta darbus saskaņā ar tehniskās specifikācijas prasībām.</w:t>
            </w:r>
          </w:p>
        </w:tc>
      </w:tr>
      <w:tr w:rsidR="00D4647D" w:rsidRPr="002C48FB" w14:paraId="6DC0E056" w14:textId="77777777" w:rsidTr="00F24AE7">
        <w:trPr>
          <w:gridAfter w:val="1"/>
          <w:wAfter w:w="9" w:type="dxa"/>
          <w:trHeight w:val="360"/>
        </w:trPr>
        <w:tc>
          <w:tcPr>
            <w:tcW w:w="9041" w:type="dxa"/>
            <w:gridSpan w:val="4"/>
          </w:tcPr>
          <w:p w14:paraId="66949910" w14:textId="0DA6C389" w:rsidR="00D4647D" w:rsidRPr="002C48FB" w:rsidRDefault="00D4647D" w:rsidP="00D4647D">
            <w:pPr>
              <w:pStyle w:val="NoSpacing"/>
              <w:jc w:val="both"/>
            </w:pPr>
            <w:r w:rsidRPr="002C48FB">
              <w:rPr>
                <w:lang w:eastAsia="en-US"/>
              </w:rPr>
              <w:lastRenderedPageBreak/>
              <w:t xml:space="preserve">Attiecināms, ja pretendents iesniedz piedāvājumu </w:t>
            </w:r>
            <w:r w:rsidRPr="002C48FB">
              <w:rPr>
                <w:b/>
                <w:bCs/>
                <w:lang w:eastAsia="en-US"/>
              </w:rPr>
              <w:t>iepirkuma priekšmeta 2. daļā:</w:t>
            </w:r>
          </w:p>
        </w:tc>
      </w:tr>
      <w:tr w:rsidR="00D4647D" w:rsidRPr="002C48FB" w14:paraId="13D2CC0B" w14:textId="77777777" w:rsidTr="005E062F">
        <w:trPr>
          <w:gridAfter w:val="1"/>
          <w:wAfter w:w="9" w:type="dxa"/>
          <w:trHeight w:val="1136"/>
        </w:trPr>
        <w:tc>
          <w:tcPr>
            <w:tcW w:w="562" w:type="dxa"/>
          </w:tcPr>
          <w:p w14:paraId="2A7C9D2A" w14:textId="290DE43A" w:rsidR="00D4647D" w:rsidRPr="002C48FB" w:rsidRDefault="00BE7178" w:rsidP="00D4647D">
            <w:pPr>
              <w:jc w:val="center"/>
            </w:pPr>
            <w:r w:rsidRPr="002C48FB">
              <w:t>4</w:t>
            </w:r>
            <w:r w:rsidR="00D4647D" w:rsidRPr="002C48FB">
              <w:t>)</w:t>
            </w:r>
          </w:p>
        </w:tc>
        <w:tc>
          <w:tcPr>
            <w:tcW w:w="3686" w:type="dxa"/>
          </w:tcPr>
          <w:p w14:paraId="09A6172C" w14:textId="0E777F7A" w:rsidR="00D4647D" w:rsidRPr="002C48FB" w:rsidRDefault="00D4647D" w:rsidP="00D4647D">
            <w:pPr>
              <w:contextualSpacing/>
              <w:jc w:val="both"/>
            </w:pPr>
            <w:r w:rsidRPr="002C48FB">
              <w:t xml:space="preserve">Pretendentam iepriekšējo 3 (triju) gadu laikā (2023., </w:t>
            </w:r>
            <w:r w:rsidRPr="002C48FB">
              <w:rPr>
                <w:spacing w:val="-4"/>
              </w:rPr>
              <w:t>2024., 2025. un 2026. gadā līdz piedāvājuma iesniegšanas dienai)</w:t>
            </w:r>
            <w:r w:rsidRPr="002C48FB">
              <w:t xml:space="preserve"> ir pieredze </w:t>
            </w:r>
            <w:r w:rsidRPr="002C48FB">
              <w:rPr>
                <w:rFonts w:eastAsia="Calibri"/>
                <w:lang w:eastAsia="en-US"/>
              </w:rPr>
              <w:t>tehniskajā specifikācijā norādītā vai līdzvērtīga</w:t>
            </w:r>
            <w:r w:rsidRPr="002C48FB">
              <w:rPr>
                <w:rStyle w:val="FootnoteReference"/>
                <w:rFonts w:eastAsia="Calibri"/>
                <w:lang w:eastAsia="en-US"/>
              </w:rPr>
              <w:footnoteReference w:id="4"/>
            </w:r>
            <w:r w:rsidRPr="002C48FB">
              <w:rPr>
                <w:rFonts w:eastAsia="Calibri"/>
                <w:lang w:eastAsia="en-US"/>
              </w:rPr>
              <w:t xml:space="preserve"> kuģa dzinēja apkopes un remonta darbu veikšanā saskaņā ar tehniskās specifikācijas prasībām.</w:t>
            </w:r>
          </w:p>
        </w:tc>
        <w:tc>
          <w:tcPr>
            <w:tcW w:w="567" w:type="dxa"/>
          </w:tcPr>
          <w:p w14:paraId="43D3AE54" w14:textId="14F9547F" w:rsidR="00D4647D" w:rsidRPr="002C48FB" w:rsidRDefault="00BE7178" w:rsidP="00D4647D">
            <w:pPr>
              <w:jc w:val="center"/>
            </w:pPr>
            <w:r w:rsidRPr="002C48FB">
              <w:t>4</w:t>
            </w:r>
            <w:r w:rsidR="00D4647D" w:rsidRPr="002C48FB">
              <w:t>)</w:t>
            </w:r>
          </w:p>
        </w:tc>
        <w:tc>
          <w:tcPr>
            <w:tcW w:w="4226" w:type="dxa"/>
          </w:tcPr>
          <w:p w14:paraId="0A072582" w14:textId="3458A83B" w:rsidR="00D4647D" w:rsidRPr="002C48FB" w:rsidRDefault="00D4647D" w:rsidP="002C48FB">
            <w:pPr>
              <w:pStyle w:val="NoSpacing"/>
              <w:numPr>
                <w:ilvl w:val="0"/>
                <w:numId w:val="105"/>
              </w:numPr>
              <w:ind w:left="198" w:hanging="198"/>
              <w:jc w:val="both"/>
              <w:rPr>
                <w:b/>
                <w:bCs/>
              </w:rPr>
            </w:pPr>
            <w:r w:rsidRPr="002C48FB">
              <w:t>Apliecinājums par pretendenta pieredzi saskaņā ar EIS e-konkursu apakšsistēmā šī konkursa sadaļā publicēto veidlapu.</w:t>
            </w:r>
          </w:p>
          <w:p w14:paraId="4F36A911" w14:textId="3BE543FE" w:rsidR="00D4647D" w:rsidRPr="002C48FB" w:rsidRDefault="00D4647D" w:rsidP="002C48FB">
            <w:pPr>
              <w:pStyle w:val="NoSpacing"/>
              <w:numPr>
                <w:ilvl w:val="0"/>
                <w:numId w:val="105"/>
              </w:numPr>
              <w:ind w:left="198" w:hanging="198"/>
              <w:jc w:val="both"/>
              <w:rPr>
                <w:b/>
                <w:bCs/>
              </w:rPr>
            </w:pPr>
            <w:r w:rsidRPr="002C48FB">
              <w:t xml:space="preserve">Vismaz 1 (vienu) pozitīvas atsauksmes vēstuli no apliecinājumā norādītajiem pasūtītājiem </w:t>
            </w:r>
            <w:bookmarkStart w:id="19" w:name="_Hlk233815208"/>
            <w:r w:rsidRPr="002C48FB">
              <w:t>par tehniskajā specifikācijā norādītā vai līdzvērtīga kuģa dzinēja, kura cilindru skaits ir ne mazāk kā 6 (seši) cilindri, apkopes un remonta darbiem.</w:t>
            </w:r>
            <w:bookmarkEnd w:id="19"/>
          </w:p>
          <w:p w14:paraId="2AD3A0F6" w14:textId="7F00DDE5" w:rsidR="00D4647D" w:rsidRPr="002C48FB" w:rsidRDefault="00D4647D" w:rsidP="005E062F">
            <w:pPr>
              <w:pStyle w:val="NoSpacing"/>
              <w:spacing w:after="120"/>
              <w:jc w:val="both"/>
            </w:pPr>
            <w:r w:rsidRPr="002C48FB">
              <w:t>Iepirkuma komisijai ir tiesības pārbaudīt pretendenta sniegto ziņu patiesumu.</w:t>
            </w:r>
          </w:p>
        </w:tc>
      </w:tr>
      <w:tr w:rsidR="00D4647D" w:rsidRPr="002C48FB" w14:paraId="36589B98" w14:textId="77777777" w:rsidTr="00521142">
        <w:trPr>
          <w:gridAfter w:val="1"/>
          <w:wAfter w:w="9" w:type="dxa"/>
          <w:trHeight w:val="1490"/>
        </w:trPr>
        <w:tc>
          <w:tcPr>
            <w:tcW w:w="562" w:type="dxa"/>
          </w:tcPr>
          <w:p w14:paraId="6DAE4288" w14:textId="3C2B544B" w:rsidR="00D4647D" w:rsidRPr="002C48FB" w:rsidRDefault="00BE7178" w:rsidP="00D4647D">
            <w:pPr>
              <w:jc w:val="center"/>
            </w:pPr>
            <w:r w:rsidRPr="002C48FB">
              <w:t>5</w:t>
            </w:r>
            <w:r w:rsidR="00D4647D" w:rsidRPr="002C48FB">
              <w:t>)</w:t>
            </w:r>
          </w:p>
        </w:tc>
        <w:tc>
          <w:tcPr>
            <w:tcW w:w="3686" w:type="dxa"/>
          </w:tcPr>
          <w:p w14:paraId="513B3C96" w14:textId="654D9803" w:rsidR="00D4647D" w:rsidRPr="002C48FB" w:rsidRDefault="00D4647D" w:rsidP="00D4647D">
            <w:pPr>
              <w:contextualSpacing/>
              <w:jc w:val="both"/>
            </w:pPr>
            <w:r w:rsidRPr="002C48FB">
              <w:rPr>
                <w:rFonts w:eastAsia="Calibri"/>
                <w:lang w:eastAsia="en-US"/>
              </w:rPr>
              <w:t>Pretendenta rīcībā ir 1 (viens) vai vairāki kvalificēti darbinieki, kas ir apmācīti kvalitatīvi veikt apkopes</w:t>
            </w:r>
            <w:r w:rsidR="00EF4C65" w:rsidRPr="002C48FB">
              <w:rPr>
                <w:rFonts w:eastAsia="Calibri"/>
                <w:lang w:eastAsia="en-US"/>
              </w:rPr>
              <w:t xml:space="preserve"> un </w:t>
            </w:r>
            <w:r w:rsidRPr="002C48FB">
              <w:rPr>
                <w:rFonts w:eastAsia="Calibri"/>
                <w:lang w:eastAsia="en-US"/>
              </w:rPr>
              <w:t>remonta darbus saskaņā ar tehniskās specifikācijas prasībām.</w:t>
            </w:r>
          </w:p>
        </w:tc>
        <w:tc>
          <w:tcPr>
            <w:tcW w:w="567" w:type="dxa"/>
          </w:tcPr>
          <w:p w14:paraId="689036F5" w14:textId="6CCD91F7" w:rsidR="00D4647D" w:rsidRPr="002C48FB" w:rsidRDefault="00BE7178" w:rsidP="00D4647D">
            <w:pPr>
              <w:jc w:val="center"/>
            </w:pPr>
            <w:r w:rsidRPr="002C48FB">
              <w:t>5</w:t>
            </w:r>
            <w:r w:rsidR="00D4647D" w:rsidRPr="002C48FB">
              <w:t>)</w:t>
            </w:r>
          </w:p>
        </w:tc>
        <w:tc>
          <w:tcPr>
            <w:tcW w:w="4226" w:type="dxa"/>
          </w:tcPr>
          <w:p w14:paraId="11A57323" w14:textId="41A77A58" w:rsidR="00D4647D" w:rsidRPr="002C48FB" w:rsidRDefault="00D4647D" w:rsidP="002C48FB">
            <w:pPr>
              <w:pStyle w:val="NoSpacing"/>
              <w:numPr>
                <w:ilvl w:val="0"/>
                <w:numId w:val="106"/>
              </w:numPr>
              <w:ind w:left="198" w:hanging="198"/>
              <w:jc w:val="both"/>
            </w:pPr>
            <w:r w:rsidRPr="002C48FB">
              <w:t>Apliecinājums saskaņā ar EIS e-konkursu apakšsistēmā šī konkursa sadaļā publicēto veidlapu, kurā pretendents norāda darbinieku</w:t>
            </w:r>
            <w:r w:rsidR="00851214" w:rsidRPr="002C48FB">
              <w:t xml:space="preserve"> (-</w:t>
            </w:r>
            <w:r w:rsidRPr="002C48FB">
              <w:t>us</w:t>
            </w:r>
            <w:r w:rsidR="00851214" w:rsidRPr="002C48FB">
              <w:t>)</w:t>
            </w:r>
            <w:r w:rsidRPr="002C48FB">
              <w:t>, kas tiks piesaistīti apkopes un remonta darbu izpildē.</w:t>
            </w:r>
          </w:p>
          <w:p w14:paraId="133EAD5B" w14:textId="256599A2" w:rsidR="00D4647D" w:rsidRPr="002C48FB" w:rsidRDefault="00D4647D" w:rsidP="002C48FB">
            <w:pPr>
              <w:pStyle w:val="NoSpacing"/>
              <w:numPr>
                <w:ilvl w:val="0"/>
                <w:numId w:val="106"/>
              </w:numPr>
              <w:ind w:left="198" w:hanging="198"/>
              <w:jc w:val="both"/>
            </w:pPr>
            <w:r w:rsidRPr="002C48FB">
              <w:t> Profesionālās kvalifikācijas dokuments (sertifikāts, apliecība), kas apliecina pretendenta darbinieka</w:t>
            </w:r>
            <w:r w:rsidR="00851214" w:rsidRPr="002C48FB">
              <w:t xml:space="preserve"> (-</w:t>
            </w:r>
            <w:r w:rsidRPr="002C48FB">
              <w:t>u</w:t>
            </w:r>
            <w:r w:rsidR="00851214" w:rsidRPr="002C48FB">
              <w:t>)</w:t>
            </w:r>
            <w:r w:rsidRPr="002C48FB">
              <w:t xml:space="preserve"> sekmīgi nokārtotu kursu (apmācību), lai veiktu </w:t>
            </w:r>
            <w:r w:rsidRPr="002C48FB">
              <w:rPr>
                <w:rFonts w:eastAsia="Calibri"/>
                <w:lang w:eastAsia="en-US"/>
              </w:rPr>
              <w:t>tehniskajā specifikācijā norādītā vai līdzvērtīga kuģa dzinēja</w:t>
            </w:r>
            <w:r w:rsidRPr="002C48FB">
              <w:t xml:space="preserve"> apkopes un remonta darbus</w:t>
            </w:r>
            <w:r w:rsidR="007B02E7" w:rsidRPr="002C48FB">
              <w:t>,</w:t>
            </w:r>
          </w:p>
          <w:p w14:paraId="668D32E7" w14:textId="77777777" w:rsidR="00D4647D" w:rsidRPr="002C48FB" w:rsidRDefault="00D4647D" w:rsidP="00D4647D">
            <w:pPr>
              <w:pStyle w:val="NoSpacing"/>
              <w:ind w:left="201"/>
              <w:jc w:val="center"/>
              <w:rPr>
                <w:b/>
                <w:bCs/>
              </w:rPr>
            </w:pPr>
            <w:r w:rsidRPr="002C48FB">
              <w:rPr>
                <w:b/>
                <w:bCs/>
              </w:rPr>
              <w:t>vai</w:t>
            </w:r>
          </w:p>
          <w:p w14:paraId="51E6C69F" w14:textId="45C39AB7" w:rsidR="00D4647D" w:rsidRPr="002C48FB" w:rsidRDefault="00D4647D" w:rsidP="00D4647D">
            <w:pPr>
              <w:pStyle w:val="NoSpacing"/>
              <w:ind w:left="201"/>
              <w:jc w:val="both"/>
              <w:rPr>
                <w:b/>
                <w:bCs/>
              </w:rPr>
            </w:pPr>
            <w:r w:rsidRPr="002C48FB">
              <w:t>apliecinājums,</w:t>
            </w:r>
            <w:r w:rsidR="001C2C19" w:rsidRPr="002C48FB">
              <w:t xml:space="preserve"> saskaņā ar EIS e-konkursu apakšsistēmā šī konkursa sadaļā publicēto veidlapu,</w:t>
            </w:r>
            <w:r w:rsidRPr="002C48FB">
              <w:t xml:space="preserve"> ka pretendenta darbiniekam</w:t>
            </w:r>
            <w:r w:rsidR="00851214" w:rsidRPr="002C48FB">
              <w:t xml:space="preserve"> (-</w:t>
            </w:r>
            <w:r w:rsidRPr="002C48FB">
              <w:t>iem</w:t>
            </w:r>
            <w:r w:rsidR="00851214" w:rsidRPr="002C48FB">
              <w:t>)</w:t>
            </w:r>
            <w:r w:rsidRPr="002C48FB">
              <w:t xml:space="preserve"> ir vismaz 3 (triju) gadu pieredze</w:t>
            </w:r>
            <w:r w:rsidRPr="002C48FB">
              <w:rPr>
                <w:rFonts w:eastAsia="Calibri"/>
                <w:lang w:eastAsia="en-US"/>
              </w:rPr>
              <w:t xml:space="preserve"> </w:t>
            </w:r>
            <w:r w:rsidRPr="002C48FB">
              <w:rPr>
                <w:rFonts w:eastAsia="Calibri"/>
                <w:lang w:eastAsia="en-US"/>
              </w:rPr>
              <w:lastRenderedPageBreak/>
              <w:t>tehniskajā specifikācijā norādītā vai līdzvērtīga kuģa dzinēja apkopes un remonta darbu veikšanā saskaņā ar tehniskās specifikācijas prasībām, pievienojot pozitīvu atsauksmes vēstuli par veikto apkopi un remonta darbiem.</w:t>
            </w:r>
            <w:r w:rsidR="00BE7178" w:rsidRPr="002C48FB">
              <w:rPr>
                <w:rFonts w:eastAsia="Calibri"/>
                <w:lang w:eastAsia="en-US"/>
              </w:rPr>
              <w:t xml:space="preserve"> Atsauksmē jānorāda darbinieka (-u) veikto apkopes un remonta darbu detalizēts uzskaitījums, norādot veikto darbu aprakstu un saturu.</w:t>
            </w:r>
            <w:r w:rsidRPr="002C48FB">
              <w:t xml:space="preserve"> Iepirkuma komisijai ir tiesības pārbaudīt pretendenta sniegto ziņu patiesumu.</w:t>
            </w:r>
          </w:p>
          <w:p w14:paraId="7F99477E" w14:textId="6406DFF5" w:rsidR="00D4647D" w:rsidRPr="002C48FB" w:rsidRDefault="00D4647D" w:rsidP="002C48FB">
            <w:pPr>
              <w:pStyle w:val="NoSpacing"/>
              <w:numPr>
                <w:ilvl w:val="0"/>
                <w:numId w:val="106"/>
              </w:numPr>
              <w:spacing w:after="120"/>
              <w:ind w:left="198" w:hanging="198"/>
              <w:jc w:val="both"/>
            </w:pPr>
            <w:r w:rsidRPr="002C48FB">
              <w:t>Papildus pretendents iesniedz norādīto darbiniek</w:t>
            </w:r>
            <w:r w:rsidR="005E062F" w:rsidRPr="002C48FB">
              <w:t>a (-</w:t>
            </w:r>
            <w:r w:rsidRPr="002C48FB">
              <w:t>u</w:t>
            </w:r>
            <w:r w:rsidR="005E062F" w:rsidRPr="002C48FB">
              <w:t>)</w:t>
            </w:r>
            <w:r w:rsidRPr="002C48FB">
              <w:t xml:space="preserve"> pašrocīgi parakstītus apliecinājumus par katru darbinieku, ka viņi ir informēti un piekrīt atklāta konkursa ietvaros noslēgtā līguma izpildes laikā veikt apkopes un remonta darbus saskaņā ar tehniskās specifikācijas prasībām.</w:t>
            </w:r>
          </w:p>
        </w:tc>
      </w:tr>
    </w:tbl>
    <w:p w14:paraId="0741C20F" w14:textId="77777777" w:rsidR="00FC0A19" w:rsidRPr="002C48FB" w:rsidRDefault="00FC0A19" w:rsidP="00E01EBB">
      <w:pPr>
        <w:shd w:val="clear" w:color="auto" w:fill="FFFFFF" w:themeFill="background1"/>
        <w:spacing w:after="120" w:line="276" w:lineRule="auto"/>
        <w:ind w:left="720"/>
        <w:jc w:val="both"/>
      </w:pPr>
    </w:p>
    <w:p w14:paraId="164EFC36" w14:textId="29A9DC4B" w:rsidR="00374A1F" w:rsidRPr="002C48FB" w:rsidRDefault="00374A1F" w:rsidP="00B15029">
      <w:pPr>
        <w:numPr>
          <w:ilvl w:val="1"/>
          <w:numId w:val="1"/>
        </w:numPr>
        <w:shd w:val="clear" w:color="auto" w:fill="FFFFFF" w:themeFill="background1"/>
        <w:spacing w:line="276" w:lineRule="auto"/>
        <w:ind w:left="567" w:hanging="567"/>
        <w:contextualSpacing/>
        <w:jc w:val="both"/>
      </w:pPr>
      <w:r w:rsidRPr="002C48FB">
        <w:t>Ja piedāvājumu iesniedz fizisko vai juridisko personu apvienība jebkurā to kombinācijā (turpmāk tekstā</w:t>
      </w:r>
      <w:r w:rsidR="00197456" w:rsidRPr="002C48FB">
        <w:t xml:space="preserve"> </w:t>
      </w:r>
      <w:r w:rsidRPr="002C48FB">
        <w:t>–</w:t>
      </w:r>
      <w:r w:rsidR="00197456" w:rsidRPr="002C48FB">
        <w:t xml:space="preserve"> </w:t>
      </w:r>
      <w:r w:rsidRPr="002C48FB">
        <w:t xml:space="preserve">piegādātāju apvienība), konkursa pieteikumā jānorāda persona, kura pārstāv piegādātāju apvienību konkursā, kā arī katras personas atbildības apjoms, (aizpildot attiecīgo tabulu konkursa pieteikumā saskaņā ar </w:t>
      </w:r>
      <w:bookmarkStart w:id="20" w:name="_Hlk71278503"/>
      <w:r w:rsidRPr="002C48FB">
        <w:t>EIS e-konkursu apakšsistēmā šī konkursa sadaļā publicēto veidlapu</w:t>
      </w:r>
      <w:bookmarkEnd w:id="20"/>
      <w:r w:rsidRPr="002C48FB">
        <w:t>), kā arī pretendentam jāiesniedz:</w:t>
      </w:r>
    </w:p>
    <w:p w14:paraId="6F2E6E78" w14:textId="77777777" w:rsidR="00374A1F" w:rsidRPr="002C48FB" w:rsidRDefault="00374A1F" w:rsidP="004B7C30">
      <w:pPr>
        <w:numPr>
          <w:ilvl w:val="2"/>
          <w:numId w:val="1"/>
        </w:numPr>
        <w:shd w:val="clear" w:color="auto" w:fill="FFFFFF" w:themeFill="background1"/>
        <w:spacing w:line="276" w:lineRule="auto"/>
        <w:ind w:left="1134" w:hanging="567"/>
        <w:jc w:val="both"/>
      </w:pPr>
      <w:r w:rsidRPr="002C48FB">
        <w:t>pilnvara piegādātāju apvienības dalībniekiem, kuru visi apvienības dalībnieki ir pilnvarojuši parakstīt un iesniegt piedāvājumu konkursā, un veikt citas darbības konkursa ietvaros apvienības vārdā, vai sabiedrības līgums, kuru parakstījuši visi apvienības dalībnieki, un kurā norādīts pilnvarojums pārstāvēt apvienību konkursā un katras personas atbildības apjoms (oriģināls vai apliecināta kopija) jeb daļas, kuras izpildīs katrs no piegādātāju apvienības dalībniekiem, un tās līgumcena, kā arī to izpildei nepieciešamo resursu sadalījums;</w:t>
      </w:r>
    </w:p>
    <w:p w14:paraId="6350DD0A" w14:textId="33476BB0" w:rsidR="00374A1F" w:rsidRPr="002C48FB" w:rsidRDefault="00374A1F" w:rsidP="004B7C30">
      <w:pPr>
        <w:numPr>
          <w:ilvl w:val="2"/>
          <w:numId w:val="1"/>
        </w:numPr>
        <w:shd w:val="clear" w:color="auto" w:fill="FFFFFF" w:themeFill="background1"/>
        <w:spacing w:line="276" w:lineRule="auto"/>
        <w:ind w:left="1134" w:hanging="567"/>
        <w:jc w:val="both"/>
      </w:pPr>
      <w:r w:rsidRPr="002C48FB">
        <w:t>nolikuma 4.</w:t>
      </w:r>
      <w:r w:rsidR="00CA36F6" w:rsidRPr="002C48FB">
        <w:t>2</w:t>
      </w:r>
      <w:r w:rsidRPr="002C48FB">
        <w:t>. punktā norādītais</w:t>
      </w:r>
      <w:r w:rsidR="009074DE" w:rsidRPr="002C48FB">
        <w:t xml:space="preserve"> (</w:t>
      </w:r>
      <w:r w:rsidRPr="002C48FB">
        <w:t>-tie</w:t>
      </w:r>
      <w:r w:rsidR="009074DE" w:rsidRPr="002C48FB">
        <w:t>)</w:t>
      </w:r>
      <w:r w:rsidRPr="002C48FB">
        <w:t xml:space="preserve"> dokuments</w:t>
      </w:r>
      <w:r w:rsidR="009074DE" w:rsidRPr="002C48FB">
        <w:t xml:space="preserve"> (</w:t>
      </w:r>
      <w:r w:rsidRPr="002C48FB">
        <w:t>-i</w:t>
      </w:r>
      <w:r w:rsidR="009074DE" w:rsidRPr="002C48FB">
        <w:t>)</w:t>
      </w:r>
      <w:r w:rsidRPr="002C48FB">
        <w:t xml:space="preserve"> atbilstoši katras personas atbildības apjomam tādējādi, lai tiktu apliecināta piegādātāju apvienības atbilstība izvirzītajām kvalifikācijas prasībām.</w:t>
      </w:r>
    </w:p>
    <w:p w14:paraId="303CB4C1" w14:textId="62BF1AF4" w:rsidR="00374A1F" w:rsidRPr="002C48FB" w:rsidRDefault="00374A1F" w:rsidP="004B7C30">
      <w:pPr>
        <w:numPr>
          <w:ilvl w:val="1"/>
          <w:numId w:val="1"/>
        </w:numPr>
        <w:shd w:val="clear" w:color="auto" w:fill="FFFFFF" w:themeFill="background1"/>
        <w:spacing w:line="276" w:lineRule="auto"/>
        <w:ind w:left="567" w:hanging="567"/>
        <w:jc w:val="both"/>
      </w:pPr>
      <w:r w:rsidRPr="002C48FB">
        <w:rPr>
          <w:rFonts w:eastAsia="Calibri"/>
        </w:rPr>
        <w:t xml:space="preserve">Ja </w:t>
      </w:r>
      <w:r w:rsidRPr="002C48FB">
        <w:t>pretendents</w:t>
      </w:r>
      <w:r w:rsidRPr="002C48FB">
        <w:rPr>
          <w:rFonts w:eastAsia="Calibri"/>
        </w:rPr>
        <w:t xml:space="preserve"> balstās uz citas personas spējām vai piesaista apakšuzņēmēju, kura sniedzamo pakalpojumu vērtība ir vismaz 10</w:t>
      </w:r>
      <w:r w:rsidR="00E167A8" w:rsidRPr="002C48FB">
        <w:rPr>
          <w:rFonts w:eastAsia="Calibri"/>
        </w:rPr>
        <w:t> </w:t>
      </w:r>
      <w:r w:rsidRPr="002C48FB">
        <w:rPr>
          <w:rFonts w:eastAsia="Calibri"/>
        </w:rPr>
        <w:t>000</w:t>
      </w:r>
      <w:r w:rsidR="00E167A8" w:rsidRPr="002C48FB">
        <w:rPr>
          <w:rFonts w:eastAsia="Calibri"/>
        </w:rPr>
        <w:t> </w:t>
      </w:r>
      <w:r w:rsidRPr="002C48FB">
        <w:rPr>
          <w:rFonts w:eastAsia="Calibri"/>
        </w:rPr>
        <w:t>(desmit tūkstoši)</w:t>
      </w:r>
      <w:r w:rsidR="00E167A8" w:rsidRPr="002C48FB">
        <w:rPr>
          <w:rFonts w:eastAsia="Calibri"/>
        </w:rPr>
        <w:t> </w:t>
      </w:r>
      <w:r w:rsidRPr="002C48FB">
        <w:rPr>
          <w:rFonts w:eastAsia="Calibri"/>
        </w:rPr>
        <w:t>EUR no kopēj</w:t>
      </w:r>
      <w:r w:rsidR="00275BDA" w:rsidRPr="002C48FB">
        <w:rPr>
          <w:rFonts w:eastAsia="Calibri"/>
        </w:rPr>
        <w:t>ā</w:t>
      </w:r>
      <w:r w:rsidRPr="002C48FB">
        <w:rPr>
          <w:rFonts w:eastAsia="Calibri"/>
        </w:rPr>
        <w:t>s iepirkuma līguma vērtības, vai neatkarīgi no apakšuzņēmēja nododamo pakalpojumu vērtības balstās uz tā spējām, lai apliecinātu, ka pretendenta kvalifikācija atbilst konkursa nolikumā izvirzītajām prasībām, pretendentam jāiesniedz:</w:t>
      </w:r>
    </w:p>
    <w:p w14:paraId="23EF2E13" w14:textId="77777777" w:rsidR="00374A1F" w:rsidRPr="002C48FB" w:rsidRDefault="00374A1F" w:rsidP="004B7C30">
      <w:pPr>
        <w:numPr>
          <w:ilvl w:val="2"/>
          <w:numId w:val="1"/>
        </w:numPr>
        <w:shd w:val="clear" w:color="auto" w:fill="FFFFFF" w:themeFill="background1"/>
        <w:spacing w:line="276" w:lineRule="auto"/>
        <w:ind w:left="1134" w:hanging="567"/>
        <w:jc w:val="both"/>
      </w:pPr>
      <w:r w:rsidRPr="002C48FB">
        <w:t>informācija par piesaistītajām personām, uz kuru iespējām balstās, vai piesaistītajiem apakšuzņēmējiem un tiem nododamās līguma daļas apjoms naudas izteiksmē (aizpildot attiecīgo tabulu konkursa pieteikumā saskaņā ar EIS e-konkursu apakšsistēmā šī konkursa sadaļā publicēto veidlapu);</w:t>
      </w:r>
    </w:p>
    <w:p w14:paraId="29C76034" w14:textId="4FB5F014" w:rsidR="00374A1F" w:rsidRPr="002C48FB" w:rsidRDefault="00374A1F" w:rsidP="004B7C30">
      <w:pPr>
        <w:numPr>
          <w:ilvl w:val="2"/>
          <w:numId w:val="1"/>
        </w:numPr>
        <w:shd w:val="clear" w:color="auto" w:fill="FFFFFF" w:themeFill="background1"/>
        <w:spacing w:line="276" w:lineRule="auto"/>
        <w:ind w:left="1134" w:hanging="567"/>
        <w:jc w:val="both"/>
      </w:pPr>
      <w:r w:rsidRPr="002C48FB">
        <w:lastRenderedPageBreak/>
        <w:t>spēkā esoši dokumenti, kas noslēgti starp pretendentu, piesaistīto personu, uz kuras iespējām balstās, un/vai apakšuzņēmēju, apliecinot katras personas/apakšuzņēmēja gatavību veikt tam izpildei nodotās līguma daļas (apliecināta sadarbības līguma kopija vai piekrišanas raksta oriģināls, kuri attiecīgi jāparaksta dokumentu izdevēju pārstāvjiem ar pārstāvības tiesībām vai to pilnvarotām personām), norādot, kādas līguma daļas plānots nodot izpildei apakšuzņēmējam;</w:t>
      </w:r>
    </w:p>
    <w:p w14:paraId="60C26170" w14:textId="0E08E9D0" w:rsidR="00374A1F" w:rsidRPr="002C48FB" w:rsidRDefault="00374A1F" w:rsidP="004B7C30">
      <w:pPr>
        <w:numPr>
          <w:ilvl w:val="2"/>
          <w:numId w:val="1"/>
        </w:numPr>
        <w:shd w:val="clear" w:color="auto" w:fill="FFFFFF" w:themeFill="background1"/>
        <w:spacing w:line="276" w:lineRule="auto"/>
        <w:ind w:left="1134" w:hanging="567"/>
        <w:jc w:val="both"/>
      </w:pPr>
      <w:r w:rsidRPr="002C48FB">
        <w:t>nolikuma 4.</w:t>
      </w:r>
      <w:r w:rsidR="00CA36F6" w:rsidRPr="002C48FB">
        <w:t>2</w:t>
      </w:r>
      <w:r w:rsidR="006C7ACD" w:rsidRPr="002C48FB">
        <w:t>.</w:t>
      </w:r>
      <w:r w:rsidRPr="002C48FB">
        <w:t> punktā norādītais</w:t>
      </w:r>
      <w:r w:rsidR="009074DE" w:rsidRPr="002C48FB">
        <w:t xml:space="preserve"> (</w:t>
      </w:r>
      <w:r w:rsidRPr="002C48FB">
        <w:t>-tie</w:t>
      </w:r>
      <w:r w:rsidR="009074DE" w:rsidRPr="002C48FB">
        <w:t>)</w:t>
      </w:r>
      <w:r w:rsidRPr="002C48FB">
        <w:t xml:space="preserve"> dokuments</w:t>
      </w:r>
      <w:r w:rsidR="009074DE" w:rsidRPr="002C48FB">
        <w:t xml:space="preserve"> (</w:t>
      </w:r>
      <w:r w:rsidRPr="002C48FB">
        <w:t>-i</w:t>
      </w:r>
      <w:r w:rsidR="009074DE" w:rsidRPr="002C48FB">
        <w:t>)</w:t>
      </w:r>
      <w:r w:rsidRPr="002C48FB">
        <w:t xml:space="preserve"> par piesaistīto personu, uz kuras iespējām balstās, un/piesaistīto apakšuzņēmēju, kas pierāda, ka apakšuzņēmēja kvalifikācija ir pietiekama (atbilstoša) tam nodoto līguma daļu izpildei.</w:t>
      </w:r>
    </w:p>
    <w:p w14:paraId="1C20E885" w14:textId="12F11514" w:rsidR="00374A1F" w:rsidRPr="002C48FB" w:rsidRDefault="00374A1F" w:rsidP="004B7C30">
      <w:pPr>
        <w:numPr>
          <w:ilvl w:val="1"/>
          <w:numId w:val="1"/>
        </w:numPr>
        <w:shd w:val="clear" w:color="auto" w:fill="FFFFFF" w:themeFill="background1"/>
        <w:spacing w:line="276" w:lineRule="auto"/>
        <w:ind w:left="567" w:hanging="567"/>
        <w:jc w:val="both"/>
      </w:pPr>
      <w:r w:rsidRPr="002C48FB">
        <w:rPr>
          <w:rFonts w:eastAsia="Calibri"/>
          <w:lang w:eastAsia="en-US"/>
        </w:rPr>
        <w:t xml:space="preserve">Kā </w:t>
      </w:r>
      <w:r w:rsidRPr="002C48FB">
        <w:t>sākotnējo</w:t>
      </w:r>
      <w:r w:rsidRPr="002C48FB">
        <w:rPr>
          <w:rFonts w:eastAsia="Calibri"/>
          <w:lang w:eastAsia="en-US"/>
        </w:rPr>
        <w:t xml:space="preserve"> pierādījumu atbilstībai nolikumā noteiktajām pretendentu kvalifikācijas (atlases) prasībām atbilstoši PIL</w:t>
      </w:r>
      <w:r w:rsidR="00EF1070" w:rsidRPr="002C48FB">
        <w:rPr>
          <w:rFonts w:eastAsia="Calibri"/>
          <w:lang w:eastAsia="en-US"/>
        </w:rPr>
        <w:t> </w:t>
      </w:r>
      <w:r w:rsidRPr="002C48FB">
        <w:rPr>
          <w:rFonts w:eastAsia="Calibri"/>
          <w:lang w:eastAsia="en-US"/>
        </w:rPr>
        <w:t>49. pantā noteiktajam pretendentam ir tiesības iesniegt Eiropas vienoto iepirkuma procedūras dokumentu (turpmāk – EVIPD).</w:t>
      </w:r>
      <w:r w:rsidRPr="002C48FB">
        <w:rPr>
          <w:rFonts w:eastAsia="Calibri"/>
        </w:rPr>
        <w:t xml:space="preserve"> </w:t>
      </w:r>
      <w:r w:rsidRPr="002C48FB">
        <w:rPr>
          <w:rFonts w:eastAsia="Calibri"/>
          <w:lang w:eastAsia="en-US"/>
        </w:rPr>
        <w:t xml:space="preserve">EVIPD iespējams aizpildīt </w:t>
      </w:r>
      <w:r w:rsidR="00197456" w:rsidRPr="002C48FB">
        <w:rPr>
          <w:rFonts w:eastAsia="Calibri"/>
          <w:lang w:eastAsia="en-US"/>
        </w:rPr>
        <w:t>–</w:t>
      </w:r>
      <w:r w:rsidRPr="002C48FB">
        <w:rPr>
          <w:rFonts w:eastAsia="Calibri"/>
          <w:lang w:eastAsia="en-US"/>
        </w:rPr>
        <w:t xml:space="preserve"> </w:t>
      </w:r>
      <w:hyperlink r:id="rId15" w:history="1">
        <w:r w:rsidR="00204A5D" w:rsidRPr="002C48FB">
          <w:rPr>
            <w:rStyle w:val="Hyperlink"/>
            <w:rFonts w:eastAsia="Calibri"/>
            <w:lang w:eastAsia="en-US"/>
          </w:rPr>
          <w:t>http://espd.eis.gov.lv/</w:t>
        </w:r>
      </w:hyperlink>
      <w:r w:rsidR="00B7633F" w:rsidRPr="002C48FB">
        <w:rPr>
          <w:rFonts w:eastAsia="Calibri"/>
          <w:lang w:eastAsia="en-US"/>
        </w:rPr>
        <w:t xml:space="preserve"> </w:t>
      </w:r>
      <w:r w:rsidRPr="002C48FB">
        <w:rPr>
          <w:rFonts w:eastAsia="Calibri"/>
          <w:lang w:eastAsia="en-US"/>
        </w:rPr>
        <w:t>Pretendentam ir tiesības iesniegt EVIPD, kas ir bijis iesniegts citā iepirkuma procedūrā, ja tas apliecina, ka tajā iekļautā informācija ir pareiza.</w:t>
      </w:r>
    </w:p>
    <w:p w14:paraId="4A655BC0" w14:textId="2316B8AA" w:rsidR="00374A1F" w:rsidRPr="002C48FB" w:rsidRDefault="00C575BF" w:rsidP="004B7C30">
      <w:pPr>
        <w:numPr>
          <w:ilvl w:val="1"/>
          <w:numId w:val="1"/>
        </w:numPr>
        <w:shd w:val="clear" w:color="auto" w:fill="FFFFFF" w:themeFill="background1"/>
        <w:spacing w:line="276" w:lineRule="auto"/>
        <w:ind w:left="567" w:hanging="567"/>
        <w:jc w:val="both"/>
        <w:rPr>
          <w:rFonts w:eastAsia="Calibri"/>
        </w:rPr>
      </w:pPr>
      <w:r w:rsidRPr="002C48FB">
        <w:rPr>
          <w:rFonts w:eastAsia="Calibri"/>
          <w:b/>
          <w:bCs/>
          <w:lang w:eastAsia="en-US"/>
        </w:rPr>
        <w:t>Pretendentu</w:t>
      </w:r>
      <w:r w:rsidRPr="002C48FB">
        <w:rPr>
          <w:rFonts w:eastAsia="Calibri"/>
          <w:b/>
          <w:bCs/>
        </w:rPr>
        <w:t xml:space="preserve"> </w:t>
      </w:r>
      <w:r w:rsidRPr="002C48FB">
        <w:rPr>
          <w:rFonts w:eastAsia="Calibri"/>
          <w:b/>
        </w:rPr>
        <w:t>atbilstības dalībai konkursā un kvalifikācijas pārbaude</w:t>
      </w:r>
      <w:r w:rsidR="00374A1F" w:rsidRPr="002C48FB">
        <w:rPr>
          <w:rFonts w:eastAsia="Calibri"/>
        </w:rPr>
        <w:t>:</w:t>
      </w:r>
    </w:p>
    <w:p w14:paraId="144BA007" w14:textId="050C8E4E" w:rsidR="006C7ACD" w:rsidRPr="002C48FB" w:rsidRDefault="006C7ACD" w:rsidP="00BA5C96">
      <w:pPr>
        <w:numPr>
          <w:ilvl w:val="2"/>
          <w:numId w:val="1"/>
        </w:numPr>
        <w:shd w:val="clear" w:color="auto" w:fill="FFFFFF" w:themeFill="background1"/>
        <w:spacing w:line="276" w:lineRule="auto"/>
        <w:ind w:left="1134" w:hanging="567"/>
        <w:jc w:val="both"/>
        <w:rPr>
          <w:rFonts w:eastAsia="Calibri"/>
        </w:rPr>
      </w:pPr>
      <w:r w:rsidRPr="002C48FB">
        <w:t>Iepirkuma</w:t>
      </w:r>
      <w:r w:rsidRPr="002C48FB">
        <w:rPr>
          <w:rFonts w:eastAsia="Calibri"/>
        </w:rPr>
        <w:t xml:space="preserve"> komisijai ir tiesības pārbaudīt pretendenta sniegto ziņu patiesumu.</w:t>
      </w:r>
    </w:p>
    <w:p w14:paraId="2D7DA992" w14:textId="088A73D5" w:rsidR="00374A1F" w:rsidRPr="002C48FB" w:rsidRDefault="00374A1F" w:rsidP="00BA5C96">
      <w:pPr>
        <w:numPr>
          <w:ilvl w:val="2"/>
          <w:numId w:val="1"/>
        </w:numPr>
        <w:shd w:val="clear" w:color="auto" w:fill="FFFFFF" w:themeFill="background1"/>
        <w:spacing w:line="276" w:lineRule="auto"/>
        <w:ind w:left="1134" w:hanging="567"/>
        <w:jc w:val="both"/>
        <w:rPr>
          <w:rFonts w:eastAsia="Calibri"/>
        </w:rPr>
      </w:pPr>
      <w:r w:rsidRPr="002C48FB">
        <w:t xml:space="preserve">Iepirkuma komisija veic pretendentu </w:t>
      </w:r>
      <w:r w:rsidR="00C575BF" w:rsidRPr="002C48FB">
        <w:t xml:space="preserve">atbilstības dalībai konkursā un </w:t>
      </w:r>
      <w:r w:rsidRPr="002C48FB">
        <w:t>kvalifikācijas pārbaudi saskaņā ar nolikuma 4.</w:t>
      </w:r>
      <w:r w:rsidR="00C575BF" w:rsidRPr="002C48FB">
        <w:t>1</w:t>
      </w:r>
      <w:r w:rsidRPr="002C48FB">
        <w:t>. punktā noteiktajām prasībām.</w:t>
      </w:r>
    </w:p>
    <w:p w14:paraId="48DF1131" w14:textId="0CC40041" w:rsidR="00374A1F" w:rsidRPr="002C48FB" w:rsidRDefault="00374A1F" w:rsidP="00BA5C96">
      <w:pPr>
        <w:numPr>
          <w:ilvl w:val="2"/>
          <w:numId w:val="1"/>
        </w:numPr>
        <w:shd w:val="clear" w:color="auto" w:fill="FFFFFF" w:themeFill="background1"/>
        <w:spacing w:line="276" w:lineRule="auto"/>
        <w:ind w:left="1134" w:hanging="567"/>
        <w:jc w:val="both"/>
        <w:rPr>
          <w:rFonts w:eastAsia="Calibri"/>
        </w:rPr>
      </w:pPr>
      <w:r w:rsidRPr="002C48FB">
        <w:t xml:space="preserve">Iepirkuma komisija saskaņā ar MK noteikumu 16. punktu kvalifikācijas pārbaudi ir tiesīga veikt tikai tam pretendentam, kuram būtu piešķiramas </w:t>
      </w:r>
      <w:r w:rsidR="00EF1070" w:rsidRPr="002C48FB">
        <w:t>līguma</w:t>
      </w:r>
      <w:r w:rsidR="00EE076B" w:rsidRPr="002C48FB">
        <w:t xml:space="preserve"> </w:t>
      </w:r>
      <w:r w:rsidRPr="002C48FB">
        <w:t>slēgšanas tiesības.</w:t>
      </w:r>
    </w:p>
    <w:p w14:paraId="30A365C2" w14:textId="4FB10A03" w:rsidR="00374A1F" w:rsidRPr="002C48FB" w:rsidRDefault="00374A1F" w:rsidP="00BA5C96">
      <w:pPr>
        <w:numPr>
          <w:ilvl w:val="2"/>
          <w:numId w:val="1"/>
        </w:numPr>
        <w:shd w:val="clear" w:color="auto" w:fill="FFFFFF" w:themeFill="background1"/>
        <w:spacing w:line="276" w:lineRule="auto"/>
        <w:ind w:left="1134" w:hanging="567"/>
        <w:jc w:val="both"/>
        <w:rPr>
          <w:rFonts w:eastAsia="Calibri"/>
        </w:rPr>
      </w:pPr>
      <w:r w:rsidRPr="002C48FB">
        <w:t>Pretendents tiek noraidīts, ja iepirkuma komisija konstatē, ka:</w:t>
      </w:r>
    </w:p>
    <w:p w14:paraId="4DBC6D02" w14:textId="77777777" w:rsidR="0084080B" w:rsidRPr="002C48FB" w:rsidRDefault="0084080B" w:rsidP="00B15029">
      <w:pPr>
        <w:numPr>
          <w:ilvl w:val="3"/>
          <w:numId w:val="1"/>
        </w:numPr>
        <w:shd w:val="clear" w:color="auto" w:fill="FFFFFF" w:themeFill="background1"/>
        <w:tabs>
          <w:tab w:val="clear" w:pos="1800"/>
        </w:tabs>
        <w:spacing w:line="276" w:lineRule="auto"/>
        <w:ind w:left="2127" w:hanging="851"/>
        <w:jc w:val="both"/>
      </w:pPr>
      <w:r w:rsidRPr="002C48FB">
        <w:t>pretendents nav iesniedzis kvalifikācijas dokumentus atbilstoši nolikuma prasībām un/vai tajos norādītā informācija neatbilst nolikuma prasībām;</w:t>
      </w:r>
    </w:p>
    <w:p w14:paraId="50AEB812" w14:textId="2B090363" w:rsidR="0084080B" w:rsidRPr="002C48FB" w:rsidRDefault="0084080B" w:rsidP="00B15029">
      <w:pPr>
        <w:numPr>
          <w:ilvl w:val="3"/>
          <w:numId w:val="1"/>
        </w:numPr>
        <w:shd w:val="clear" w:color="auto" w:fill="FFFFFF" w:themeFill="background1"/>
        <w:tabs>
          <w:tab w:val="clear" w:pos="1800"/>
        </w:tabs>
        <w:spacing w:line="276" w:lineRule="auto"/>
        <w:ind w:left="2127" w:hanging="851"/>
        <w:jc w:val="both"/>
      </w:pPr>
      <w:r w:rsidRPr="002C48FB">
        <w:t>pretendents ir sniedzis nepatiesu informāciju savas kvalifikācijas novērtēšanai</w:t>
      </w:r>
      <w:r w:rsidR="001B32ED" w:rsidRPr="002C48FB">
        <w:t>;</w:t>
      </w:r>
    </w:p>
    <w:p w14:paraId="59D87C47" w14:textId="18681135" w:rsidR="0084080B" w:rsidRPr="002C48FB" w:rsidRDefault="005F14CC" w:rsidP="00B15029">
      <w:pPr>
        <w:numPr>
          <w:ilvl w:val="3"/>
          <w:numId w:val="1"/>
        </w:numPr>
        <w:shd w:val="clear" w:color="auto" w:fill="FFFFFF" w:themeFill="background1"/>
        <w:tabs>
          <w:tab w:val="clear" w:pos="1800"/>
        </w:tabs>
        <w:spacing w:line="276" w:lineRule="auto"/>
        <w:ind w:left="2127" w:hanging="851"/>
        <w:jc w:val="both"/>
      </w:pPr>
      <w:r w:rsidRPr="002C48FB">
        <w:t>p</w:t>
      </w:r>
      <w:r w:rsidR="0084080B" w:rsidRPr="002C48FB">
        <w:t>retendents neatbilst nolikumā noteiktajām kvalifikācijas prasībām.</w:t>
      </w:r>
    </w:p>
    <w:p w14:paraId="33C96193" w14:textId="71F8008D" w:rsidR="0084080B" w:rsidRPr="002C48FB" w:rsidRDefault="0084080B" w:rsidP="00BA5C96">
      <w:pPr>
        <w:numPr>
          <w:ilvl w:val="2"/>
          <w:numId w:val="1"/>
        </w:numPr>
        <w:shd w:val="clear" w:color="auto" w:fill="FFFFFF" w:themeFill="background1"/>
        <w:spacing w:after="240" w:line="276" w:lineRule="auto"/>
        <w:ind w:left="1134" w:hanging="567"/>
        <w:jc w:val="both"/>
        <w:rPr>
          <w:rFonts w:eastAsia="Calibri"/>
        </w:rPr>
      </w:pPr>
      <w:r w:rsidRPr="002C48FB">
        <w:t>Ja iepirkuma komisija saskaņā ar PIL</w:t>
      </w:r>
      <w:r w:rsidR="00EF1070" w:rsidRPr="002C48FB">
        <w:t> </w:t>
      </w:r>
      <w:r w:rsidRPr="002C48FB">
        <w:t>41.</w:t>
      </w:r>
      <w:r w:rsidR="00EF1070" w:rsidRPr="002C48FB">
        <w:t> </w:t>
      </w:r>
      <w:r w:rsidRPr="002C48FB">
        <w:t>panta sesto daļu ir pieprasījusi pretendentam izskaidrot vai papildināt piedāvājumā ietverto vai pretendenta iesniegto informāciju, bet pretendents to iepirkuma komisijas noteiktajā termiņā nav sniedzis vai sniedzis neatbilstoši pieprasījumam, iepirkuma komisija pretendenta kvalifikāciju vērtē pēc tās rīcībā esošās informācijas. Iepirkuma komisijai nav pienākums atkārtoti lūgt sniegt precizējošo informāciju. Ja ar iepirkuma komisijas rīcībā esošo informāciju nav iespējams konstatēt pretendenta atbilstību kvalifikācijas prasībām, pretendents atzīstams par neatbilstošu un tiek noraidīts.</w:t>
      </w:r>
    </w:p>
    <w:p w14:paraId="0CF87AA5" w14:textId="32C3EEA8" w:rsidR="00374A1F" w:rsidRPr="002C48FB" w:rsidRDefault="00374A1F" w:rsidP="0096042D">
      <w:pPr>
        <w:numPr>
          <w:ilvl w:val="0"/>
          <w:numId w:val="1"/>
        </w:numPr>
        <w:shd w:val="clear" w:color="auto" w:fill="FFFFFF" w:themeFill="background1"/>
        <w:spacing w:after="120" w:line="276" w:lineRule="auto"/>
        <w:ind w:left="0" w:firstLine="0"/>
        <w:jc w:val="center"/>
        <w:rPr>
          <w:b/>
        </w:rPr>
      </w:pPr>
      <w:r w:rsidRPr="002C48FB">
        <w:rPr>
          <w:b/>
        </w:rPr>
        <w:t>TEHNISKAIS PIEDĀVĀJUMS, IESNIEDZAMIE DOKUMENTI UN PĀRBAUDE</w:t>
      </w:r>
    </w:p>
    <w:p w14:paraId="06C57BD6" w14:textId="250E3ECD" w:rsidR="00A87385" w:rsidRPr="002C48FB" w:rsidRDefault="003568A8" w:rsidP="00BA5C96">
      <w:pPr>
        <w:numPr>
          <w:ilvl w:val="1"/>
          <w:numId w:val="1"/>
        </w:numPr>
        <w:shd w:val="clear" w:color="auto" w:fill="FFFFFF" w:themeFill="background1"/>
        <w:spacing w:line="276" w:lineRule="auto"/>
        <w:ind w:left="567" w:hanging="567"/>
        <w:jc w:val="both"/>
        <w:rPr>
          <w:b/>
        </w:rPr>
      </w:pPr>
      <w:r w:rsidRPr="002C48FB">
        <w:rPr>
          <w:rFonts w:eastAsia="Calibri"/>
          <w:lang w:eastAsia="en-US"/>
        </w:rPr>
        <w:t>Pretendents</w:t>
      </w:r>
      <w:r w:rsidRPr="002C48FB">
        <w:t xml:space="preserve"> iesniedz tehnisko</w:t>
      </w:r>
      <w:r w:rsidR="005C5E56" w:rsidRPr="002C48FB">
        <w:t xml:space="preserve"> </w:t>
      </w:r>
      <w:r w:rsidRPr="002C48FB">
        <w:t xml:space="preserve">piedāvājumu </w:t>
      </w:r>
      <w:r w:rsidR="005C5E56" w:rsidRPr="002C48FB">
        <w:t xml:space="preserve">katrā iepirkuma priekšmeta daļā atsevišķi </w:t>
      </w:r>
      <w:r w:rsidRPr="002C48FB">
        <w:t>atbilstoši EIS e-konkursu apakšsistēmā šī iepirkuma sadaļā publicētaj</w:t>
      </w:r>
      <w:r w:rsidR="005C5E56" w:rsidRPr="002C48FB">
        <w:t>ām</w:t>
      </w:r>
      <w:r w:rsidRPr="002C48FB">
        <w:t xml:space="preserve"> veidlap</w:t>
      </w:r>
      <w:r w:rsidR="005C5E56" w:rsidRPr="002C48FB">
        <w:t>ām</w:t>
      </w:r>
      <w:r w:rsidR="008C4E96" w:rsidRPr="002C48FB">
        <w:t>, kurā</w:t>
      </w:r>
      <w:r w:rsidR="005C5E56" w:rsidRPr="002C48FB">
        <w:t>s</w:t>
      </w:r>
      <w:r w:rsidR="008C4E96" w:rsidRPr="002C48FB">
        <w:t xml:space="preserve"> jānorāda:</w:t>
      </w:r>
    </w:p>
    <w:p w14:paraId="5F6600B4" w14:textId="2597D747" w:rsidR="00892F53" w:rsidRPr="002C48FB" w:rsidRDefault="00EF4C65" w:rsidP="00BA5C96">
      <w:pPr>
        <w:numPr>
          <w:ilvl w:val="2"/>
          <w:numId w:val="1"/>
        </w:numPr>
        <w:shd w:val="clear" w:color="auto" w:fill="FFFFFF" w:themeFill="background1"/>
        <w:spacing w:line="276" w:lineRule="auto"/>
        <w:ind w:left="1134" w:hanging="567"/>
        <w:jc w:val="both"/>
        <w:rPr>
          <w:b/>
        </w:rPr>
      </w:pPr>
      <w:bookmarkStart w:id="21" w:name="_Hlk216792552"/>
      <w:bookmarkStart w:id="22" w:name="_Hlk215662344"/>
      <w:r w:rsidRPr="002C48FB">
        <w:lastRenderedPageBreak/>
        <w:t xml:space="preserve">apliecinājums </w:t>
      </w:r>
      <w:r w:rsidR="00892F53" w:rsidRPr="002C48FB">
        <w:t xml:space="preserve">par piedāvātā Pakalpojuma atbilstību visām </w:t>
      </w:r>
      <w:r w:rsidRPr="002C48FB">
        <w:t xml:space="preserve">tehniskās specifikācijas </w:t>
      </w:r>
      <w:r w:rsidR="00892F53" w:rsidRPr="002C48FB">
        <w:t>prasībām</w:t>
      </w:r>
      <w:r w:rsidR="00CD76FC" w:rsidRPr="002C48FB">
        <w:t>.</w:t>
      </w:r>
    </w:p>
    <w:p w14:paraId="6F8A0E70" w14:textId="4D2A78DD" w:rsidR="00430EFD" w:rsidRPr="002C48FB" w:rsidRDefault="00EF4C65" w:rsidP="00BA5C96">
      <w:pPr>
        <w:numPr>
          <w:ilvl w:val="2"/>
          <w:numId w:val="1"/>
        </w:numPr>
        <w:shd w:val="clear" w:color="auto" w:fill="FFFFFF" w:themeFill="background1"/>
        <w:spacing w:line="276" w:lineRule="auto"/>
        <w:ind w:left="1134" w:hanging="567"/>
        <w:jc w:val="both"/>
        <w:rPr>
          <w:sz w:val="28"/>
          <w:szCs w:val="28"/>
        </w:rPr>
      </w:pPr>
      <w:r w:rsidRPr="002C48FB">
        <w:t xml:space="preserve">remonta </w:t>
      </w:r>
      <w:r w:rsidR="00A54AEE" w:rsidRPr="002C48FB">
        <w:t>darbu</w:t>
      </w:r>
      <w:r w:rsidR="00DA3634" w:rsidRPr="002C48FB">
        <w:t xml:space="preserve"> un apkopes</w:t>
      </w:r>
      <w:r w:rsidR="00A54AEE" w:rsidRPr="002C48FB">
        <w:t xml:space="preserve"> </w:t>
      </w:r>
      <w:r w:rsidR="00430EFD" w:rsidRPr="002C48FB">
        <w:t>nodrošināšanas vietas adrese un kontakttālrunis.</w:t>
      </w:r>
    </w:p>
    <w:p w14:paraId="4BF99E04" w14:textId="716B875B" w:rsidR="008854AA" w:rsidRPr="002C48FB" w:rsidRDefault="009E12E4" w:rsidP="00BA5C96">
      <w:pPr>
        <w:numPr>
          <w:ilvl w:val="2"/>
          <w:numId w:val="1"/>
        </w:numPr>
        <w:shd w:val="clear" w:color="auto" w:fill="FFFFFF" w:themeFill="background1"/>
        <w:spacing w:line="276" w:lineRule="auto"/>
        <w:ind w:left="1134" w:hanging="567"/>
        <w:jc w:val="both"/>
        <w:rPr>
          <w:sz w:val="28"/>
          <w:szCs w:val="28"/>
        </w:rPr>
      </w:pPr>
      <w:r w:rsidRPr="002C48FB">
        <w:t>Preces (rezerves daļu) piegādes termiņš, kas ir ne vairāk kā</w:t>
      </w:r>
      <w:r w:rsidR="00851214" w:rsidRPr="002C48FB">
        <w:t xml:space="preserve"> </w:t>
      </w:r>
      <w:r w:rsidRPr="002C48FB">
        <w:t>30</w:t>
      </w:r>
      <w:r w:rsidR="00851214" w:rsidRPr="002C48FB">
        <w:t> </w:t>
      </w:r>
      <w:r w:rsidRPr="002C48FB">
        <w:t>(trīsdesmit) kalendāro dienu laikā no pasūtījuma veikšanas dienas. Ja nepieciešams ilgāks termiņš, atsevišķos gadījumos pasūtītājs savstarpēji vienojas ar piegādātāju, kurš iesniedz objektīvu pamatojumu ilgāka termiņa nepieciešamībai.</w:t>
      </w:r>
    </w:p>
    <w:p w14:paraId="1862B498" w14:textId="0E61F0DF" w:rsidR="004627BF" w:rsidRPr="002C48FB" w:rsidRDefault="00EF4C65" w:rsidP="00BA5C96">
      <w:pPr>
        <w:numPr>
          <w:ilvl w:val="2"/>
          <w:numId w:val="1"/>
        </w:numPr>
        <w:shd w:val="clear" w:color="auto" w:fill="FFFFFF" w:themeFill="background1"/>
        <w:spacing w:line="276" w:lineRule="auto"/>
        <w:ind w:left="1134" w:hanging="567"/>
        <w:jc w:val="both"/>
      </w:pPr>
      <w:r w:rsidRPr="002C48FB">
        <w:t xml:space="preserve">nekvalitatīvas </w:t>
      </w:r>
      <w:r w:rsidR="009E12E4" w:rsidRPr="002C48FB">
        <w:t xml:space="preserve">vai līguma noteikumiem neatbilstošas Preces apmaiņas termiņš garantijas laikā, kas ir ne vairāk kā </w:t>
      </w:r>
      <w:bookmarkStart w:id="23" w:name="_Hlk234570173"/>
      <w:r w:rsidR="009E12E4" w:rsidRPr="002C48FB">
        <w:t>15</w:t>
      </w:r>
      <w:r w:rsidR="00EC72A6" w:rsidRPr="002C48FB">
        <w:t> </w:t>
      </w:r>
      <w:r w:rsidR="009E12E4" w:rsidRPr="002C48FB">
        <w:t xml:space="preserve">(piecpadsmit) </w:t>
      </w:r>
      <w:bookmarkEnd w:id="23"/>
      <w:r w:rsidR="009E12E4" w:rsidRPr="002C48FB">
        <w:t xml:space="preserve">kalendārās dienas pēc akta par konstatētajām neatbilstībām </w:t>
      </w:r>
      <w:r w:rsidR="005704A4" w:rsidRPr="002C48FB">
        <w:t xml:space="preserve">nosūtīšanas </w:t>
      </w:r>
      <w:r w:rsidR="009E12E4" w:rsidRPr="002C48FB">
        <w:t>dienas.</w:t>
      </w:r>
    </w:p>
    <w:p w14:paraId="033A057D" w14:textId="037EDAAE" w:rsidR="00BF4A95" w:rsidRPr="002C48FB" w:rsidRDefault="00EF4C65" w:rsidP="00BA5C96">
      <w:pPr>
        <w:numPr>
          <w:ilvl w:val="2"/>
          <w:numId w:val="1"/>
        </w:numPr>
        <w:shd w:val="clear" w:color="auto" w:fill="FFFFFF" w:themeFill="background1"/>
        <w:spacing w:line="276" w:lineRule="auto"/>
        <w:ind w:left="1134" w:hanging="567"/>
        <w:jc w:val="both"/>
      </w:pPr>
      <w:bookmarkStart w:id="24" w:name="_Hlk235102406"/>
      <w:r w:rsidRPr="002C48FB">
        <w:t>nekvalitatīv</w:t>
      </w:r>
      <w:r w:rsidR="00B57A3F" w:rsidRPr="002C48FB">
        <w:t>u</w:t>
      </w:r>
      <w:r w:rsidRPr="002C48FB">
        <w:t xml:space="preserve"> </w:t>
      </w:r>
      <w:r w:rsidR="00BF4A95" w:rsidRPr="002C48FB">
        <w:t xml:space="preserve">vai līguma noteikumiem </w:t>
      </w:r>
      <w:r w:rsidR="00B57A3F" w:rsidRPr="002C48FB">
        <w:t xml:space="preserve">neatbilstošu </w:t>
      </w:r>
      <w:r w:rsidR="00BF4A95" w:rsidRPr="002C48FB">
        <w:t>remonta darbu trūkumu novēršanas termiņš garantijas laikā, kas ir ne vairāk kā 24</w:t>
      </w:r>
      <w:r w:rsidR="00851214" w:rsidRPr="002C48FB">
        <w:t> </w:t>
      </w:r>
      <w:r w:rsidR="00BF4A95" w:rsidRPr="002C48FB">
        <w:t xml:space="preserve">(divdesmit četru) stundu laikā no dienas, kad pasūtītāja atbildīgā persona izpildītājam nosūtījusi rakstisku pieprasījumu par nekvalitatīvi </w:t>
      </w:r>
      <w:r w:rsidR="00B57A3F" w:rsidRPr="002C48FB">
        <w:t xml:space="preserve">veiktu </w:t>
      </w:r>
      <w:r w:rsidR="00BF4A95" w:rsidRPr="002C48FB">
        <w:t>remonta darbu novēršanu.</w:t>
      </w:r>
    </w:p>
    <w:bookmarkEnd w:id="21"/>
    <w:bookmarkEnd w:id="22"/>
    <w:bookmarkEnd w:id="24"/>
    <w:p w14:paraId="16C5299C" w14:textId="3C243542" w:rsidR="00F15E45" w:rsidRPr="002C48FB" w:rsidRDefault="00EF4C65" w:rsidP="00BA5C96">
      <w:pPr>
        <w:numPr>
          <w:ilvl w:val="2"/>
          <w:numId w:val="1"/>
        </w:numPr>
        <w:shd w:val="clear" w:color="auto" w:fill="FFFFFF" w:themeFill="background1"/>
        <w:spacing w:line="276" w:lineRule="auto"/>
        <w:ind w:left="1134" w:hanging="567"/>
        <w:jc w:val="both"/>
        <w:rPr>
          <w:sz w:val="28"/>
          <w:szCs w:val="28"/>
        </w:rPr>
      </w:pPr>
      <w:r w:rsidRPr="002C48FB">
        <w:t>a</w:t>
      </w:r>
      <w:r w:rsidR="00F15E45" w:rsidRPr="002C48FB">
        <w:t xml:space="preserve">pliecinājums, ka </w:t>
      </w:r>
      <w:bookmarkStart w:id="25" w:name="_Hlk215228140"/>
      <w:r w:rsidR="00406165" w:rsidRPr="002C48FB">
        <w:t>P</w:t>
      </w:r>
      <w:r w:rsidR="001E26B7" w:rsidRPr="002C48FB">
        <w:t xml:space="preserve">akalpojuma </w:t>
      </w:r>
      <w:r w:rsidR="007065E2" w:rsidRPr="002C48FB">
        <w:t>sniedzējam</w:t>
      </w:r>
      <w:r w:rsidR="001E26B7" w:rsidRPr="002C48FB">
        <w:t xml:space="preserve"> un </w:t>
      </w:r>
      <w:r w:rsidR="00F15E45" w:rsidRPr="002C48FB">
        <w:t>piedāvātajai Precei, tās sastāvdaļām un izejmateriāliem, kā arī attiecīgajam ražotājam (-iem)</w:t>
      </w:r>
      <w:r w:rsidR="00D27CA8" w:rsidRPr="002C48FB">
        <w:t xml:space="preserve"> </w:t>
      </w:r>
      <w:r w:rsidR="00F15E45" w:rsidRPr="002C48FB">
        <w:t>nav piemērotas starptautiskās vai nacionālās sankcijas, kā arī būtiskas finanšu un kapitāla tirgus intereses ietekmējošas Eiropas Savienības vai Ziemeļatlantijas līguma organizācijas dalībvalsts noteiktās sankcijas, un ka Preces, tās sastāvdaļu vai izejmateriālu izcelsmes vai ražošanas valsts nav Krievijas Federācija vai Baltkrievijas Republika.</w:t>
      </w:r>
      <w:bookmarkEnd w:id="25"/>
    </w:p>
    <w:p w14:paraId="47AE1C92" w14:textId="541C0A81" w:rsidR="00160A70" w:rsidRPr="002C48FB" w:rsidRDefault="00EF4C65" w:rsidP="00BA5C96">
      <w:pPr>
        <w:numPr>
          <w:ilvl w:val="2"/>
          <w:numId w:val="1"/>
        </w:numPr>
        <w:shd w:val="clear" w:color="auto" w:fill="FFFFFF" w:themeFill="background1"/>
        <w:spacing w:line="276" w:lineRule="auto"/>
        <w:ind w:left="1134" w:hanging="567"/>
        <w:jc w:val="both"/>
      </w:pPr>
      <w:r w:rsidRPr="002C48FB">
        <w:t>apliecinājums</w:t>
      </w:r>
      <w:r w:rsidR="00160A70" w:rsidRPr="002C48FB">
        <w:t xml:space="preserve">, ka, </w:t>
      </w:r>
      <w:r w:rsidR="007065E2" w:rsidRPr="002C48FB">
        <w:t xml:space="preserve">pretendents </w:t>
      </w:r>
      <w:r w:rsidR="00160A70" w:rsidRPr="002C48FB">
        <w:t>veicot saimniecisko darbību pēc 2022.</w:t>
      </w:r>
      <w:r w:rsidR="007065E2" w:rsidRPr="002C48FB">
        <w:t> </w:t>
      </w:r>
      <w:r w:rsidR="00160A70" w:rsidRPr="002C48FB">
        <w:t>gada 24.</w:t>
      </w:r>
      <w:r w:rsidR="007065E2" w:rsidRPr="002C48FB">
        <w:t> </w:t>
      </w:r>
      <w:r w:rsidR="00160A70" w:rsidRPr="002C48FB">
        <w:t>februāra:</w:t>
      </w:r>
    </w:p>
    <w:p w14:paraId="054F36A5" w14:textId="77777777" w:rsidR="003D1B70" w:rsidRPr="002C48FB" w:rsidRDefault="00652751" w:rsidP="00BA5C96">
      <w:pPr>
        <w:spacing w:line="276" w:lineRule="auto"/>
        <w:ind w:left="1362" w:hanging="228"/>
        <w:jc w:val="both"/>
      </w:pPr>
      <w:r w:rsidRPr="002C48FB">
        <w:t>-</w:t>
      </w:r>
      <w:r w:rsidRPr="002C48FB">
        <w:tab/>
        <w:t>neizmanto materiālus, iekārtas, līdzekļus vai inventāru, kas ražots Krievijas Federācijā vai Baltkrievijas Republikā (izņemot tādus, kas iegādāti līdz minētajam datumam);</w:t>
      </w:r>
    </w:p>
    <w:p w14:paraId="56A9B723" w14:textId="6822421D" w:rsidR="00652751" w:rsidRPr="002C48FB" w:rsidRDefault="00652751" w:rsidP="00BA5C96">
      <w:pPr>
        <w:spacing w:line="276" w:lineRule="auto"/>
        <w:ind w:left="1362" w:hanging="228"/>
        <w:jc w:val="both"/>
      </w:pPr>
      <w:r w:rsidRPr="002C48FB">
        <w:t>-</w:t>
      </w:r>
      <w:r w:rsidRPr="002C48FB">
        <w:tab/>
        <w:t>neveic darbības, kas tieši vai netieši atbalsta minēto valstu industriju;</w:t>
      </w:r>
    </w:p>
    <w:p w14:paraId="50CF5E7F" w14:textId="7AB14BBE" w:rsidR="00652751" w:rsidRPr="002C48FB" w:rsidRDefault="00652751" w:rsidP="00BA5C96">
      <w:pPr>
        <w:pStyle w:val="ListParagraph"/>
        <w:spacing w:after="0"/>
        <w:ind w:left="1362" w:hanging="228"/>
        <w:jc w:val="both"/>
        <w:rPr>
          <w:rFonts w:ascii="Times New Roman" w:hAnsi="Times New Roman"/>
          <w:sz w:val="24"/>
          <w:szCs w:val="24"/>
          <w:lang w:val="lv-LV"/>
        </w:rPr>
      </w:pPr>
      <w:r w:rsidRPr="002C48FB">
        <w:rPr>
          <w:rFonts w:ascii="Times New Roman" w:hAnsi="Times New Roman"/>
          <w:sz w:val="24"/>
          <w:szCs w:val="24"/>
          <w:lang w:val="lv-LV"/>
        </w:rPr>
        <w:t>-</w:t>
      </w:r>
      <w:r w:rsidRPr="002C48FB">
        <w:rPr>
          <w:rFonts w:ascii="Times New Roman" w:hAnsi="Times New Roman"/>
          <w:sz w:val="24"/>
          <w:szCs w:val="24"/>
          <w:lang w:val="lv-LV"/>
        </w:rPr>
        <w:tab/>
        <w:t>saistību izpildē neiesaista personas, kuras pēc minētā datuma turpina apmeklēt minētās valstis.</w:t>
      </w:r>
    </w:p>
    <w:p w14:paraId="0D745A33" w14:textId="42BE9E3E" w:rsidR="00374A1F" w:rsidRPr="002C48FB" w:rsidRDefault="00374A1F" w:rsidP="00BA5C96">
      <w:pPr>
        <w:numPr>
          <w:ilvl w:val="1"/>
          <w:numId w:val="1"/>
        </w:numPr>
        <w:shd w:val="clear" w:color="auto" w:fill="FFFFFF" w:themeFill="background1"/>
        <w:spacing w:line="276" w:lineRule="auto"/>
        <w:ind w:left="567" w:hanging="567"/>
        <w:jc w:val="both"/>
        <w:rPr>
          <w:b/>
        </w:rPr>
      </w:pPr>
      <w:r w:rsidRPr="002C48FB">
        <w:rPr>
          <w:rFonts w:eastAsia="Calibri"/>
          <w:b/>
          <w:bCs/>
          <w:lang w:eastAsia="en-US"/>
        </w:rPr>
        <w:t>Iesniedzamie</w:t>
      </w:r>
      <w:r w:rsidRPr="002C48FB">
        <w:rPr>
          <w:b/>
          <w:bCs/>
        </w:rPr>
        <w:t xml:space="preserve"> </w:t>
      </w:r>
      <w:r w:rsidRPr="002C48FB">
        <w:rPr>
          <w:b/>
        </w:rPr>
        <w:t>dokumenti</w:t>
      </w:r>
    </w:p>
    <w:p w14:paraId="09C9857B" w14:textId="17FEA519" w:rsidR="00014472" w:rsidRPr="002C48FB" w:rsidRDefault="00374A1F" w:rsidP="00BA5C96">
      <w:pPr>
        <w:numPr>
          <w:ilvl w:val="2"/>
          <w:numId w:val="1"/>
        </w:numPr>
        <w:shd w:val="clear" w:color="auto" w:fill="FFFFFF" w:themeFill="background1"/>
        <w:spacing w:line="276" w:lineRule="auto"/>
        <w:ind w:left="1134" w:hanging="567"/>
        <w:jc w:val="both"/>
      </w:pPr>
      <w:r w:rsidRPr="002C48FB">
        <w:t>Aizpildīts</w:t>
      </w:r>
      <w:r w:rsidRPr="002C48FB">
        <w:rPr>
          <w:lang w:eastAsia="x-none"/>
        </w:rPr>
        <w:t xml:space="preserve"> tehniskais piedāvājums, atbilstoši EIS e-konkursu apakšsistēmā šī konkursa sadaļā publicētajām veidlapām, ņemot vērā nolikuma un tehniskās specifikācijas prasības.</w:t>
      </w:r>
    </w:p>
    <w:p w14:paraId="56F58683" w14:textId="0DBBCF43" w:rsidR="00557031" w:rsidRPr="002C48FB" w:rsidRDefault="00557031" w:rsidP="00B15029">
      <w:pPr>
        <w:numPr>
          <w:ilvl w:val="2"/>
          <w:numId w:val="1"/>
        </w:numPr>
        <w:shd w:val="clear" w:color="auto" w:fill="FFFFFF" w:themeFill="background1"/>
        <w:spacing w:line="276" w:lineRule="auto"/>
        <w:ind w:left="1134" w:hanging="567"/>
        <w:jc w:val="both"/>
        <w:rPr>
          <w:lang w:eastAsia="x-none"/>
        </w:rPr>
      </w:pPr>
      <w:r w:rsidRPr="002C48FB">
        <w:t>Apliecinājums</w:t>
      </w:r>
      <w:r w:rsidRPr="002C48FB">
        <w:rPr>
          <w:lang w:eastAsia="x-none"/>
        </w:rPr>
        <w:t xml:space="preserve"> (brīvā formā), ka pretendentam, slēdzot </w:t>
      </w:r>
      <w:r w:rsidR="008D3254" w:rsidRPr="002C48FB">
        <w:rPr>
          <w:lang w:eastAsia="x-none"/>
        </w:rPr>
        <w:t>līgumu</w:t>
      </w:r>
      <w:r w:rsidRPr="002C48FB">
        <w:rPr>
          <w:lang w:eastAsia="x-none"/>
        </w:rPr>
        <w:t xml:space="preserve"> un visā </w:t>
      </w:r>
      <w:r w:rsidR="008D3254" w:rsidRPr="002C48FB">
        <w:rPr>
          <w:lang w:eastAsia="x-none"/>
        </w:rPr>
        <w:t>līguma</w:t>
      </w:r>
      <w:r w:rsidRPr="002C48FB">
        <w:rPr>
          <w:lang w:eastAsia="x-none"/>
        </w:rPr>
        <w:t xml:space="preserve"> darbības laikā, būs spēkā esoša civiltiesiskā atbildības apdrošināšanas polise (apdrošinātajam riskam jābūt saistītam ar atklāta konkursa un </w:t>
      </w:r>
      <w:r w:rsidR="008D3254" w:rsidRPr="002C48FB">
        <w:rPr>
          <w:lang w:eastAsia="x-none"/>
        </w:rPr>
        <w:t>līguma</w:t>
      </w:r>
      <w:r w:rsidR="0053159D" w:rsidRPr="002C48FB">
        <w:rPr>
          <w:lang w:eastAsia="x-none"/>
        </w:rPr>
        <w:t xml:space="preserve"> </w:t>
      </w:r>
      <w:r w:rsidRPr="002C48FB">
        <w:rPr>
          <w:lang w:eastAsia="x-none"/>
        </w:rPr>
        <w:t>priekšmetu) ar atbildības apjomu (apdrošinājuma summu) ne mazāku kā 50</w:t>
      </w:r>
      <w:r w:rsidR="0077556B" w:rsidRPr="002C48FB">
        <w:rPr>
          <w:lang w:eastAsia="x-none"/>
        </w:rPr>
        <w:t> </w:t>
      </w:r>
      <w:r w:rsidRPr="002C48FB">
        <w:rPr>
          <w:lang w:eastAsia="x-none"/>
        </w:rPr>
        <w:t>000</w:t>
      </w:r>
      <w:r w:rsidR="0077556B" w:rsidRPr="002C48FB">
        <w:rPr>
          <w:lang w:eastAsia="x-none"/>
        </w:rPr>
        <w:t>.</w:t>
      </w:r>
      <w:r w:rsidRPr="002C48FB">
        <w:rPr>
          <w:lang w:eastAsia="x-none"/>
        </w:rPr>
        <w:t>00 EUR (piecdesmit tūkstoši e</w:t>
      </w:r>
      <w:r w:rsidR="0053159D" w:rsidRPr="002C48FB">
        <w:rPr>
          <w:lang w:eastAsia="x-none"/>
        </w:rPr>
        <w:t>i</w:t>
      </w:r>
      <w:r w:rsidRPr="002C48FB">
        <w:rPr>
          <w:lang w:eastAsia="x-none"/>
        </w:rPr>
        <w:t>ro</w:t>
      </w:r>
      <w:r w:rsidR="0053159D" w:rsidRPr="002C48FB">
        <w:rPr>
          <w:lang w:eastAsia="x-none"/>
        </w:rPr>
        <w:t xml:space="preserve"> un</w:t>
      </w:r>
      <w:r w:rsidRPr="002C48FB">
        <w:rPr>
          <w:lang w:eastAsia="x-none"/>
        </w:rPr>
        <w:t xml:space="preserve"> 00</w:t>
      </w:r>
      <w:r w:rsidR="0053159D" w:rsidRPr="002C48FB">
        <w:rPr>
          <w:lang w:eastAsia="x-none"/>
        </w:rPr>
        <w:t> </w:t>
      </w:r>
      <w:r w:rsidRPr="002C48FB">
        <w:rPr>
          <w:lang w:eastAsia="x-none"/>
        </w:rPr>
        <w:t>centi) un ar atbildības limitu pretenzijām par vienu apdrošināšanas gadījumu ne mazāku kā 5</w:t>
      </w:r>
      <w:r w:rsidR="00A72A47" w:rsidRPr="002C48FB">
        <w:rPr>
          <w:lang w:eastAsia="x-none"/>
        </w:rPr>
        <w:t> </w:t>
      </w:r>
      <w:r w:rsidRPr="002C48FB">
        <w:rPr>
          <w:lang w:eastAsia="x-none"/>
        </w:rPr>
        <w:t>000.00 EUR (pieci tūkstoši e</w:t>
      </w:r>
      <w:r w:rsidR="0053159D" w:rsidRPr="002C48FB">
        <w:rPr>
          <w:lang w:eastAsia="x-none"/>
        </w:rPr>
        <w:t>i</w:t>
      </w:r>
      <w:r w:rsidRPr="002C48FB">
        <w:rPr>
          <w:lang w:eastAsia="x-none"/>
        </w:rPr>
        <w:t>ro</w:t>
      </w:r>
      <w:r w:rsidR="0053159D" w:rsidRPr="002C48FB">
        <w:rPr>
          <w:lang w:eastAsia="x-none"/>
        </w:rPr>
        <w:t xml:space="preserve"> un </w:t>
      </w:r>
      <w:r w:rsidRPr="002C48FB">
        <w:rPr>
          <w:lang w:eastAsia="x-none"/>
        </w:rPr>
        <w:t>00 centi) un 0</w:t>
      </w:r>
      <w:r w:rsidR="0053159D" w:rsidRPr="002C48FB">
        <w:rPr>
          <w:lang w:eastAsia="x-none"/>
        </w:rPr>
        <w:t> </w:t>
      </w:r>
      <w:r w:rsidRPr="002C48FB">
        <w:rPr>
          <w:lang w:eastAsia="x-none"/>
        </w:rPr>
        <w:t>EUR (nulle</w:t>
      </w:r>
      <w:r w:rsidR="0053159D" w:rsidRPr="002C48FB">
        <w:rPr>
          <w:lang w:eastAsia="x-none"/>
        </w:rPr>
        <w:t xml:space="preserve"> </w:t>
      </w:r>
      <w:r w:rsidRPr="002C48FB">
        <w:rPr>
          <w:lang w:eastAsia="x-none"/>
        </w:rPr>
        <w:t>e</w:t>
      </w:r>
      <w:r w:rsidR="0053159D" w:rsidRPr="002C48FB">
        <w:rPr>
          <w:lang w:eastAsia="x-none"/>
        </w:rPr>
        <w:t>i</w:t>
      </w:r>
      <w:r w:rsidRPr="002C48FB">
        <w:rPr>
          <w:lang w:eastAsia="x-none"/>
        </w:rPr>
        <w:t>ro</w:t>
      </w:r>
      <w:r w:rsidR="0053159D" w:rsidRPr="002C48FB">
        <w:rPr>
          <w:lang w:eastAsia="x-none"/>
        </w:rPr>
        <w:t xml:space="preserve"> </w:t>
      </w:r>
      <w:r w:rsidRPr="002C48FB">
        <w:rPr>
          <w:lang w:eastAsia="x-none"/>
        </w:rPr>
        <w:t>un 00</w:t>
      </w:r>
      <w:r w:rsidR="0053159D" w:rsidRPr="002C48FB">
        <w:rPr>
          <w:lang w:eastAsia="x-none"/>
        </w:rPr>
        <w:t> </w:t>
      </w:r>
      <w:r w:rsidRPr="002C48FB">
        <w:rPr>
          <w:lang w:eastAsia="x-none"/>
        </w:rPr>
        <w:t>centi) pašrisku.</w:t>
      </w:r>
    </w:p>
    <w:p w14:paraId="2CB48AA7" w14:textId="28A62CC1" w:rsidR="00374A1F" w:rsidRPr="002C48FB" w:rsidRDefault="002367B1" w:rsidP="00BA5C96">
      <w:pPr>
        <w:numPr>
          <w:ilvl w:val="1"/>
          <w:numId w:val="1"/>
        </w:numPr>
        <w:shd w:val="clear" w:color="auto" w:fill="FFFFFF" w:themeFill="background1"/>
        <w:spacing w:line="276" w:lineRule="auto"/>
        <w:ind w:left="567" w:hanging="567"/>
        <w:jc w:val="both"/>
        <w:rPr>
          <w:b/>
        </w:rPr>
      </w:pPr>
      <w:r w:rsidRPr="002C48FB">
        <w:rPr>
          <w:rFonts w:eastAsia="Calibri"/>
          <w:b/>
          <w:bCs/>
          <w:lang w:eastAsia="en-US"/>
        </w:rPr>
        <w:t>T</w:t>
      </w:r>
      <w:r w:rsidR="00374A1F" w:rsidRPr="002C48FB">
        <w:rPr>
          <w:rFonts w:eastAsia="Calibri"/>
          <w:b/>
          <w:bCs/>
          <w:lang w:eastAsia="en-US"/>
        </w:rPr>
        <w:t>ehniskā</w:t>
      </w:r>
      <w:r w:rsidRPr="002C48FB">
        <w:rPr>
          <w:b/>
        </w:rPr>
        <w:t xml:space="preserve"> </w:t>
      </w:r>
      <w:r w:rsidR="00374A1F" w:rsidRPr="002C48FB">
        <w:rPr>
          <w:b/>
        </w:rPr>
        <w:t xml:space="preserve">piedāvājuma </w:t>
      </w:r>
      <w:r w:rsidR="002D0C6D" w:rsidRPr="002C48FB">
        <w:rPr>
          <w:b/>
        </w:rPr>
        <w:t xml:space="preserve">vērtēšana un </w:t>
      </w:r>
      <w:r w:rsidR="00374A1F" w:rsidRPr="002C48FB">
        <w:rPr>
          <w:b/>
        </w:rPr>
        <w:t>atbilstības pārbaude:</w:t>
      </w:r>
    </w:p>
    <w:p w14:paraId="2537FC71" w14:textId="77777777" w:rsidR="00374A1F" w:rsidRPr="002C48FB" w:rsidRDefault="00B52FB2" w:rsidP="00BA5C96">
      <w:pPr>
        <w:numPr>
          <w:ilvl w:val="2"/>
          <w:numId w:val="1"/>
        </w:numPr>
        <w:shd w:val="clear" w:color="auto" w:fill="FFFFFF" w:themeFill="background1"/>
        <w:spacing w:line="276" w:lineRule="auto"/>
        <w:ind w:left="1134" w:hanging="567"/>
        <w:jc w:val="both"/>
        <w:rPr>
          <w:b/>
        </w:rPr>
      </w:pPr>
      <w:r w:rsidRPr="002C48FB">
        <w:t>Iepirkuma komisija veic pretendentu atbilstības pārbaudi saskaņā ar tehniskās specifikācijas un nolikumā noteiktajām prasībām</w:t>
      </w:r>
      <w:r w:rsidR="00374A1F" w:rsidRPr="002C48FB">
        <w:t>.</w:t>
      </w:r>
    </w:p>
    <w:p w14:paraId="0C41E207" w14:textId="2A4EDDF8" w:rsidR="00F506F4" w:rsidRPr="002C48FB" w:rsidRDefault="00B52FB2" w:rsidP="00BA5C96">
      <w:pPr>
        <w:numPr>
          <w:ilvl w:val="2"/>
          <w:numId w:val="1"/>
        </w:numPr>
        <w:shd w:val="clear" w:color="auto" w:fill="FFFFFF" w:themeFill="background1"/>
        <w:spacing w:line="276" w:lineRule="auto"/>
        <w:ind w:left="1134" w:hanging="567"/>
        <w:jc w:val="both"/>
        <w:rPr>
          <w:b/>
        </w:rPr>
      </w:pPr>
      <w:r w:rsidRPr="002C48FB">
        <w:lastRenderedPageBreak/>
        <w:t>Iepirkuma komisijai ir tiesības pieprasīt precizēt iesniegto piedāvājumu un lūgt sniegt detalizētus paskaidrojumus saskaņā ar PIL</w:t>
      </w:r>
      <w:r w:rsidR="00522702" w:rsidRPr="002C48FB">
        <w:t> </w:t>
      </w:r>
      <w:r w:rsidRPr="002C48FB">
        <w:t>41.</w:t>
      </w:r>
      <w:r w:rsidR="005C7595" w:rsidRPr="002C48FB">
        <w:t> </w:t>
      </w:r>
      <w:r w:rsidRPr="002C48FB">
        <w:t>panta sesto vai astoto daļu. Šādi skaidrojumi var tikt iesniegti tikai precizēšanas nolūkos, kas nepieciešami piedāvājuma salīdzināšanai un izvērtēšanai, un nedod pretendentam tiesības izvirzīt prasības jebkādā veidā izmainīt savu piedāvājumu</w:t>
      </w:r>
      <w:r w:rsidR="00F506F4" w:rsidRPr="002C48FB">
        <w:t>.</w:t>
      </w:r>
    </w:p>
    <w:p w14:paraId="1DA22C27" w14:textId="5F61AEFC" w:rsidR="00B52FB2" w:rsidRPr="002C48FB" w:rsidRDefault="00B52FB2" w:rsidP="00BA5C96">
      <w:pPr>
        <w:numPr>
          <w:ilvl w:val="2"/>
          <w:numId w:val="1"/>
        </w:numPr>
        <w:shd w:val="clear" w:color="auto" w:fill="FFFFFF" w:themeFill="background1"/>
        <w:spacing w:line="276" w:lineRule="auto"/>
        <w:ind w:left="1134" w:hanging="567"/>
        <w:jc w:val="both"/>
        <w:rPr>
          <w:bCs/>
        </w:rPr>
      </w:pPr>
      <w:r w:rsidRPr="002C48FB">
        <w:t>Iepirkuma</w:t>
      </w:r>
      <w:r w:rsidRPr="002C48FB">
        <w:rPr>
          <w:bCs/>
        </w:rPr>
        <w:t xml:space="preserve"> komisijai ir tiesības pieaicināt </w:t>
      </w:r>
      <w:r w:rsidR="00820369" w:rsidRPr="002C48FB">
        <w:rPr>
          <w:bCs/>
        </w:rPr>
        <w:t xml:space="preserve">iepirkuma </w:t>
      </w:r>
      <w:r w:rsidRPr="002C48FB">
        <w:rPr>
          <w:bCs/>
        </w:rPr>
        <w:t>komisijas darbā ekspertus ar padomdevēja tiesībām.</w:t>
      </w:r>
    </w:p>
    <w:p w14:paraId="04C02DE5" w14:textId="0081BADB" w:rsidR="0034508F" w:rsidRPr="002C48FB" w:rsidRDefault="00B52FB2" w:rsidP="00BA5C96">
      <w:pPr>
        <w:numPr>
          <w:ilvl w:val="2"/>
          <w:numId w:val="1"/>
        </w:numPr>
        <w:shd w:val="clear" w:color="auto" w:fill="FFFFFF" w:themeFill="background1"/>
        <w:spacing w:line="276" w:lineRule="auto"/>
        <w:ind w:left="1134" w:hanging="567"/>
        <w:jc w:val="both"/>
        <w:rPr>
          <w:bCs/>
        </w:rPr>
      </w:pPr>
      <w:r w:rsidRPr="002C48FB">
        <w:t>Pretendents</w:t>
      </w:r>
      <w:r w:rsidRPr="002C48FB">
        <w:rPr>
          <w:bCs/>
        </w:rPr>
        <w:t xml:space="preserve"> tiek noraidīts un pretendenta piedāvājums netiek tālāk izvērtēts, ja </w:t>
      </w:r>
      <w:r w:rsidR="00820369" w:rsidRPr="002C48FB">
        <w:rPr>
          <w:bCs/>
        </w:rPr>
        <w:t xml:space="preserve">iepirkuma </w:t>
      </w:r>
      <w:r w:rsidRPr="002C48FB">
        <w:rPr>
          <w:bCs/>
        </w:rPr>
        <w:t>komisija konstatē, ka:</w:t>
      </w:r>
    </w:p>
    <w:p w14:paraId="0DBF31D0" w14:textId="05FB170D" w:rsidR="00B52FB2" w:rsidRPr="002C48FB" w:rsidRDefault="00B52FB2" w:rsidP="00BA5C96">
      <w:pPr>
        <w:numPr>
          <w:ilvl w:val="3"/>
          <w:numId w:val="1"/>
        </w:numPr>
        <w:shd w:val="clear" w:color="auto" w:fill="FFFFFF" w:themeFill="background1"/>
        <w:tabs>
          <w:tab w:val="clear" w:pos="1800"/>
        </w:tabs>
        <w:spacing w:line="276" w:lineRule="auto"/>
        <w:ind w:left="1985" w:hanging="851"/>
        <w:jc w:val="both"/>
        <w:rPr>
          <w:bCs/>
        </w:rPr>
      </w:pPr>
      <w:r w:rsidRPr="002C48FB">
        <w:t>nav</w:t>
      </w:r>
      <w:r w:rsidRPr="002C48FB">
        <w:rPr>
          <w:bCs/>
        </w:rPr>
        <w:t xml:space="preserve"> iesniegti tehniskā piedāvājuma dokumenti vai tie un to saturs neatbilst nolikuma un/vai tehniskās specifikācijas prasībām;</w:t>
      </w:r>
    </w:p>
    <w:p w14:paraId="7AE69E79" w14:textId="06265A7C" w:rsidR="00B52FB2" w:rsidRPr="002C48FB" w:rsidRDefault="00B52FB2" w:rsidP="00BA5C96">
      <w:pPr>
        <w:numPr>
          <w:ilvl w:val="3"/>
          <w:numId w:val="1"/>
        </w:numPr>
        <w:shd w:val="clear" w:color="auto" w:fill="FFFFFF" w:themeFill="background1"/>
        <w:tabs>
          <w:tab w:val="clear" w:pos="1800"/>
        </w:tabs>
        <w:spacing w:line="276" w:lineRule="auto"/>
        <w:ind w:left="1985" w:hanging="851"/>
        <w:jc w:val="both"/>
        <w:rPr>
          <w:bCs/>
        </w:rPr>
      </w:pPr>
      <w:r w:rsidRPr="002C48FB">
        <w:t>piedāvājums</w:t>
      </w:r>
      <w:r w:rsidRPr="002C48FB">
        <w:rPr>
          <w:bCs/>
        </w:rPr>
        <w:t xml:space="preserve"> nav iesniegts par pilnu</w:t>
      </w:r>
      <w:r w:rsidR="003C75E2" w:rsidRPr="002C48FB">
        <w:rPr>
          <w:bCs/>
        </w:rPr>
        <w:t xml:space="preserve"> attiecīgās</w:t>
      </w:r>
      <w:r w:rsidRPr="002C48FB">
        <w:rPr>
          <w:bCs/>
        </w:rPr>
        <w:t xml:space="preserve"> iepirkuma priekšmeta</w:t>
      </w:r>
      <w:r w:rsidR="00585545" w:rsidRPr="002C48FB">
        <w:rPr>
          <w:bCs/>
        </w:rPr>
        <w:t xml:space="preserve"> </w:t>
      </w:r>
      <w:r w:rsidR="00D60381" w:rsidRPr="002C48FB">
        <w:rPr>
          <w:bCs/>
        </w:rPr>
        <w:t xml:space="preserve">daļas </w:t>
      </w:r>
      <w:r w:rsidRPr="002C48FB">
        <w:rPr>
          <w:bCs/>
        </w:rPr>
        <w:t>apjomu un/vai ir iesniegti divi vai vairāki piedāvājuma varianti;</w:t>
      </w:r>
    </w:p>
    <w:p w14:paraId="7C5A84B6" w14:textId="45447BAD" w:rsidR="00B52FB2" w:rsidRPr="002C48FB" w:rsidRDefault="00B52FB2" w:rsidP="00BA5C96">
      <w:pPr>
        <w:numPr>
          <w:ilvl w:val="3"/>
          <w:numId w:val="1"/>
        </w:numPr>
        <w:shd w:val="clear" w:color="auto" w:fill="FFFFFF" w:themeFill="background1"/>
        <w:tabs>
          <w:tab w:val="clear" w:pos="1800"/>
        </w:tabs>
        <w:spacing w:line="276" w:lineRule="auto"/>
        <w:ind w:left="1985" w:hanging="851"/>
        <w:jc w:val="both"/>
        <w:rPr>
          <w:bCs/>
        </w:rPr>
      </w:pPr>
      <w:r w:rsidRPr="002C48FB">
        <w:t>pretendents</w:t>
      </w:r>
      <w:r w:rsidRPr="002C48FB">
        <w:rPr>
          <w:bCs/>
        </w:rPr>
        <w:t xml:space="preserve"> maina vai papildina tehniskajā</w:t>
      </w:r>
      <w:r w:rsidR="00D60381" w:rsidRPr="002C48FB">
        <w:rPr>
          <w:bCs/>
        </w:rPr>
        <w:t xml:space="preserve"> </w:t>
      </w:r>
      <w:r w:rsidRPr="002C48FB">
        <w:rPr>
          <w:bCs/>
        </w:rPr>
        <w:t>piedāvājumā norādīto informāciju jebkurā piedāvājuma vērtēšanas posmā;</w:t>
      </w:r>
    </w:p>
    <w:p w14:paraId="23B42CF8" w14:textId="6F497815" w:rsidR="009D48AB" w:rsidRPr="002C48FB" w:rsidRDefault="00C2004A" w:rsidP="00BA5C96">
      <w:pPr>
        <w:numPr>
          <w:ilvl w:val="3"/>
          <w:numId w:val="1"/>
        </w:numPr>
        <w:shd w:val="clear" w:color="auto" w:fill="FFFFFF" w:themeFill="background1"/>
        <w:tabs>
          <w:tab w:val="clear" w:pos="1800"/>
        </w:tabs>
        <w:spacing w:line="276" w:lineRule="auto"/>
        <w:ind w:left="1985" w:hanging="851"/>
        <w:jc w:val="both"/>
        <w:rPr>
          <w:bCs/>
        </w:rPr>
      </w:pPr>
      <w:r w:rsidRPr="002C48FB">
        <w:t>p</w:t>
      </w:r>
      <w:r w:rsidR="00633128" w:rsidRPr="002C48FB">
        <w:t>akalpojuma</w:t>
      </w:r>
      <w:r w:rsidR="00633128" w:rsidRPr="002C48FB">
        <w:rPr>
          <w:bCs/>
          <w:iCs/>
        </w:rPr>
        <w:t xml:space="preserve"> sniedzējam un </w:t>
      </w:r>
      <w:r w:rsidR="0095421C" w:rsidRPr="002C48FB">
        <w:rPr>
          <w:bCs/>
          <w:iCs/>
        </w:rPr>
        <w:t xml:space="preserve">piedāvātajai </w:t>
      </w:r>
      <w:r w:rsidR="00917DB6" w:rsidRPr="002C48FB">
        <w:rPr>
          <w:bCs/>
          <w:iCs/>
        </w:rPr>
        <w:t>P</w:t>
      </w:r>
      <w:r w:rsidR="009D48AB" w:rsidRPr="002C48FB">
        <w:rPr>
          <w:bCs/>
          <w:iCs/>
        </w:rPr>
        <w:t>rec</w:t>
      </w:r>
      <w:r w:rsidR="00C162BD" w:rsidRPr="002C48FB">
        <w:rPr>
          <w:bCs/>
          <w:iCs/>
        </w:rPr>
        <w:t>e</w:t>
      </w:r>
      <w:r w:rsidR="0095421C" w:rsidRPr="002C48FB">
        <w:rPr>
          <w:bCs/>
          <w:iCs/>
        </w:rPr>
        <w:t>i</w:t>
      </w:r>
      <w:r w:rsidR="009D48AB" w:rsidRPr="002C48FB">
        <w:rPr>
          <w:bCs/>
          <w:iCs/>
        </w:rPr>
        <w:t xml:space="preserve"> </w:t>
      </w:r>
      <w:r w:rsidR="0095421C" w:rsidRPr="002C48FB">
        <w:rPr>
          <w:bCs/>
          <w:iCs/>
        </w:rPr>
        <w:t xml:space="preserve">tās </w:t>
      </w:r>
      <w:r w:rsidR="009D48AB" w:rsidRPr="002C48FB">
        <w:rPr>
          <w:bCs/>
          <w:iCs/>
        </w:rPr>
        <w:t>sastāvdaļām</w:t>
      </w:r>
      <w:r w:rsidR="0095421C" w:rsidRPr="002C48FB">
        <w:rPr>
          <w:bCs/>
          <w:iCs/>
        </w:rPr>
        <w:t xml:space="preserve"> un izejmateriāliem</w:t>
      </w:r>
      <w:r w:rsidR="009D48AB" w:rsidRPr="002C48FB">
        <w:rPr>
          <w:bCs/>
          <w:iCs/>
        </w:rPr>
        <w:t>,</w:t>
      </w:r>
      <w:r w:rsidR="0095421C" w:rsidRPr="002C48FB">
        <w:rPr>
          <w:bCs/>
          <w:iCs/>
        </w:rPr>
        <w:t xml:space="preserve"> kā arī</w:t>
      </w:r>
      <w:r w:rsidR="00C162BD" w:rsidRPr="002C48FB">
        <w:rPr>
          <w:bCs/>
          <w:iCs/>
        </w:rPr>
        <w:t xml:space="preserve"> </w:t>
      </w:r>
      <w:r w:rsidR="0095421C" w:rsidRPr="002C48FB">
        <w:rPr>
          <w:bCs/>
          <w:iCs/>
        </w:rPr>
        <w:t>attiecīgajam</w:t>
      </w:r>
      <w:r w:rsidR="009D48AB" w:rsidRPr="002C48FB">
        <w:rPr>
          <w:bCs/>
          <w:iCs/>
        </w:rPr>
        <w:t xml:space="preserve"> ražotāj</w:t>
      </w:r>
      <w:r w:rsidR="0095421C" w:rsidRPr="002C48FB">
        <w:rPr>
          <w:bCs/>
          <w:iCs/>
        </w:rPr>
        <w:t>am (</w:t>
      </w:r>
      <w:r w:rsidR="00C162BD" w:rsidRPr="002C48FB">
        <w:rPr>
          <w:bCs/>
          <w:iCs/>
        </w:rPr>
        <w:t>-</w:t>
      </w:r>
      <w:r w:rsidR="009D48AB" w:rsidRPr="002C48FB">
        <w:rPr>
          <w:bCs/>
          <w:iCs/>
        </w:rPr>
        <w:t>iem) ir</w:t>
      </w:r>
      <w:r w:rsidR="00C162BD" w:rsidRPr="002C48FB">
        <w:rPr>
          <w:bCs/>
          <w:iCs/>
        </w:rPr>
        <w:t xml:space="preserve"> </w:t>
      </w:r>
      <w:r w:rsidR="0095421C" w:rsidRPr="002C48FB">
        <w:rPr>
          <w:bCs/>
          <w:iCs/>
        </w:rPr>
        <w:t xml:space="preserve">piemērotas </w:t>
      </w:r>
      <w:r w:rsidR="009D48AB" w:rsidRPr="002C48FB">
        <w:rPr>
          <w:bCs/>
          <w:iCs/>
        </w:rPr>
        <w:t>starptautiskās vai nacionālās sankcijas</w:t>
      </w:r>
      <w:r w:rsidR="0095421C" w:rsidRPr="002C48FB">
        <w:rPr>
          <w:bCs/>
          <w:iCs/>
        </w:rPr>
        <w:t>, kā arī</w:t>
      </w:r>
      <w:r w:rsidR="009D48AB" w:rsidRPr="002C48FB">
        <w:rPr>
          <w:bCs/>
          <w:iCs/>
        </w:rPr>
        <w:t xml:space="preserve"> būtiskas finanšu</w:t>
      </w:r>
      <w:r w:rsidR="0095421C" w:rsidRPr="002C48FB">
        <w:rPr>
          <w:bCs/>
          <w:iCs/>
        </w:rPr>
        <w:t xml:space="preserve"> un kapitāla</w:t>
      </w:r>
      <w:r w:rsidR="009D48AB" w:rsidRPr="002C48FB">
        <w:rPr>
          <w:bCs/>
          <w:iCs/>
        </w:rPr>
        <w:t xml:space="preserve"> tirgus intereses ietekmējošas Eiropas Savienības vai Ziemeļatlantijas līguma organizācijas dalībvalsts </w:t>
      </w:r>
      <w:r w:rsidR="0095421C" w:rsidRPr="002C48FB">
        <w:rPr>
          <w:bCs/>
          <w:iCs/>
        </w:rPr>
        <w:t xml:space="preserve">noteiktās </w:t>
      </w:r>
      <w:r w:rsidR="009D48AB" w:rsidRPr="002C48FB">
        <w:rPr>
          <w:bCs/>
          <w:iCs/>
        </w:rPr>
        <w:t>sankcijas</w:t>
      </w:r>
      <w:r w:rsidR="0095421C" w:rsidRPr="002C48FB">
        <w:rPr>
          <w:bCs/>
          <w:iCs/>
        </w:rPr>
        <w:t xml:space="preserve"> un ka</w:t>
      </w:r>
      <w:r w:rsidR="009D48AB" w:rsidRPr="002C48FB">
        <w:rPr>
          <w:bCs/>
          <w:iCs/>
        </w:rPr>
        <w:t xml:space="preserve"> </w:t>
      </w:r>
      <w:r w:rsidR="0095421C" w:rsidRPr="002C48FB">
        <w:rPr>
          <w:bCs/>
          <w:iCs/>
        </w:rPr>
        <w:t>P</w:t>
      </w:r>
      <w:r w:rsidR="009D48AB" w:rsidRPr="002C48FB">
        <w:rPr>
          <w:bCs/>
          <w:iCs/>
        </w:rPr>
        <w:t>reces</w:t>
      </w:r>
      <w:r w:rsidR="0095421C" w:rsidRPr="002C48FB">
        <w:rPr>
          <w:bCs/>
          <w:iCs/>
        </w:rPr>
        <w:t xml:space="preserve">, tās </w:t>
      </w:r>
      <w:r w:rsidR="009D48AB" w:rsidRPr="002C48FB">
        <w:rPr>
          <w:bCs/>
          <w:iCs/>
        </w:rPr>
        <w:t>sastāvdaļu</w:t>
      </w:r>
      <w:r w:rsidR="0095421C" w:rsidRPr="002C48FB">
        <w:rPr>
          <w:bCs/>
          <w:iCs/>
        </w:rPr>
        <w:t xml:space="preserve"> vai</w:t>
      </w:r>
      <w:r w:rsidR="009D48AB" w:rsidRPr="002C48FB">
        <w:rPr>
          <w:bCs/>
          <w:iCs/>
        </w:rPr>
        <w:t xml:space="preserve"> </w:t>
      </w:r>
      <w:r w:rsidR="0095421C" w:rsidRPr="002C48FB">
        <w:rPr>
          <w:bCs/>
          <w:iCs/>
        </w:rPr>
        <w:t>izejmateriālu izcelsmes vai</w:t>
      </w:r>
      <w:r w:rsidR="009D48AB" w:rsidRPr="002C48FB">
        <w:rPr>
          <w:bCs/>
          <w:iCs/>
        </w:rPr>
        <w:t xml:space="preserve"> ražošanas valsts ir Krievijas Federācija vai Baltkrievijas Republika</w:t>
      </w:r>
      <w:r w:rsidR="0095421C" w:rsidRPr="002C48FB">
        <w:rPr>
          <w:bCs/>
          <w:iCs/>
        </w:rPr>
        <w:t>.</w:t>
      </w:r>
    </w:p>
    <w:p w14:paraId="6509CA0D" w14:textId="1858F2EB" w:rsidR="00EE6E2E" w:rsidRPr="002C48FB" w:rsidRDefault="00CD329E" w:rsidP="00BA5C96">
      <w:pPr>
        <w:numPr>
          <w:ilvl w:val="3"/>
          <w:numId w:val="1"/>
        </w:numPr>
        <w:shd w:val="clear" w:color="auto" w:fill="FFFFFF" w:themeFill="background1"/>
        <w:tabs>
          <w:tab w:val="clear" w:pos="1800"/>
        </w:tabs>
        <w:spacing w:line="276" w:lineRule="auto"/>
        <w:ind w:left="1985" w:hanging="851"/>
        <w:jc w:val="both"/>
        <w:rPr>
          <w:bCs/>
          <w:iCs/>
        </w:rPr>
      </w:pPr>
      <w:r w:rsidRPr="002C48FB">
        <w:t>Pakalpojuma</w:t>
      </w:r>
      <w:r w:rsidRPr="002C48FB">
        <w:rPr>
          <w:bCs/>
          <w:iCs/>
        </w:rPr>
        <w:t xml:space="preserve"> sniedzējs</w:t>
      </w:r>
      <w:r w:rsidR="00EE6E2E" w:rsidRPr="002C48FB">
        <w:rPr>
          <w:bCs/>
          <w:iCs/>
        </w:rPr>
        <w:t xml:space="preserve">, veicot saimniecisko darbību </w:t>
      </w:r>
      <w:r w:rsidRPr="002C48FB">
        <w:rPr>
          <w:bCs/>
          <w:iCs/>
        </w:rPr>
        <w:t xml:space="preserve">un sniedzot </w:t>
      </w:r>
      <w:r w:rsidR="00080D61" w:rsidRPr="002C48FB">
        <w:rPr>
          <w:bCs/>
          <w:iCs/>
        </w:rPr>
        <w:t>P</w:t>
      </w:r>
      <w:r w:rsidRPr="002C48FB">
        <w:rPr>
          <w:bCs/>
          <w:iCs/>
        </w:rPr>
        <w:t xml:space="preserve">akalpojumu </w:t>
      </w:r>
      <w:r w:rsidR="00EE6E2E" w:rsidRPr="002C48FB">
        <w:rPr>
          <w:bCs/>
          <w:iCs/>
        </w:rPr>
        <w:t>pēc 2022.</w:t>
      </w:r>
      <w:r w:rsidR="005C7595" w:rsidRPr="002C48FB">
        <w:rPr>
          <w:bCs/>
          <w:iCs/>
        </w:rPr>
        <w:t> </w:t>
      </w:r>
      <w:r w:rsidR="00EE6E2E" w:rsidRPr="002C48FB">
        <w:rPr>
          <w:bCs/>
          <w:iCs/>
        </w:rPr>
        <w:t>gada 24.</w:t>
      </w:r>
      <w:r w:rsidR="005C7595" w:rsidRPr="002C48FB">
        <w:rPr>
          <w:bCs/>
          <w:iCs/>
        </w:rPr>
        <w:t> </w:t>
      </w:r>
      <w:r w:rsidR="00EE6E2E" w:rsidRPr="002C48FB">
        <w:rPr>
          <w:bCs/>
          <w:iCs/>
        </w:rPr>
        <w:t>februāra:</w:t>
      </w:r>
    </w:p>
    <w:p w14:paraId="335BDF88" w14:textId="77777777" w:rsidR="00FE1ECF" w:rsidRPr="002C48FB" w:rsidRDefault="00FE1ECF" w:rsidP="00EE51BA">
      <w:pPr>
        <w:shd w:val="clear" w:color="auto" w:fill="FFFFFF" w:themeFill="background1"/>
        <w:spacing w:line="276" w:lineRule="auto"/>
        <w:ind w:left="2043"/>
        <w:jc w:val="both"/>
        <w:rPr>
          <w:bCs/>
          <w:iCs/>
        </w:rPr>
      </w:pPr>
      <w:r w:rsidRPr="002C48FB">
        <w:rPr>
          <w:bCs/>
          <w:iCs/>
        </w:rPr>
        <w:t>-</w:t>
      </w:r>
      <w:r w:rsidRPr="002C48FB">
        <w:rPr>
          <w:bCs/>
          <w:iCs/>
        </w:rPr>
        <w:tab/>
        <w:t>izmanto materiālus, iekārtas, līdzekļus vai inventāru, kas ražots Krievijas Federācijā vai Baltkrievijas Republikā (izņemot tādus, kas iegādāti līdz minētajam datumam);</w:t>
      </w:r>
    </w:p>
    <w:p w14:paraId="427EBB56" w14:textId="0E99D31D" w:rsidR="00FE1ECF" w:rsidRPr="002C48FB" w:rsidRDefault="00FE1ECF" w:rsidP="00EE51BA">
      <w:pPr>
        <w:shd w:val="clear" w:color="auto" w:fill="FFFFFF" w:themeFill="background1"/>
        <w:spacing w:line="276" w:lineRule="auto"/>
        <w:ind w:left="2027" w:firstLine="16"/>
        <w:jc w:val="both"/>
        <w:rPr>
          <w:bCs/>
          <w:iCs/>
        </w:rPr>
      </w:pPr>
      <w:r w:rsidRPr="002C48FB">
        <w:rPr>
          <w:bCs/>
          <w:iCs/>
        </w:rPr>
        <w:t>-</w:t>
      </w:r>
      <w:r w:rsidRPr="002C48FB">
        <w:rPr>
          <w:bCs/>
          <w:iCs/>
        </w:rPr>
        <w:tab/>
        <w:t>veic darbības, kas tieši vai netieši atbalsta minēto valstu industriju;</w:t>
      </w:r>
    </w:p>
    <w:p w14:paraId="0357378B" w14:textId="3E44C7B1" w:rsidR="00FE1ECF" w:rsidRPr="002C48FB" w:rsidRDefault="00FE1ECF" w:rsidP="00EE51BA">
      <w:pPr>
        <w:shd w:val="clear" w:color="auto" w:fill="FFFFFF" w:themeFill="background1"/>
        <w:spacing w:line="276" w:lineRule="auto"/>
        <w:ind w:left="2043" w:hanging="16"/>
        <w:jc w:val="both"/>
        <w:rPr>
          <w:bCs/>
          <w:iCs/>
        </w:rPr>
      </w:pPr>
      <w:r w:rsidRPr="002C48FB">
        <w:rPr>
          <w:bCs/>
          <w:iCs/>
        </w:rPr>
        <w:t>-</w:t>
      </w:r>
      <w:r w:rsidRPr="002C48FB">
        <w:rPr>
          <w:bCs/>
          <w:iCs/>
        </w:rPr>
        <w:tab/>
        <w:t>saistību izpildē iesaista personas, kuras pēc minētā datuma turpina apmeklēt minētās valstis.</w:t>
      </w:r>
    </w:p>
    <w:p w14:paraId="3A949B92" w14:textId="77777777" w:rsidR="0061211C" w:rsidRPr="002C48FB" w:rsidRDefault="0061211C" w:rsidP="004A294B">
      <w:pPr>
        <w:numPr>
          <w:ilvl w:val="2"/>
          <w:numId w:val="1"/>
        </w:numPr>
        <w:shd w:val="clear" w:color="auto" w:fill="FFFFFF" w:themeFill="background1"/>
        <w:spacing w:after="840" w:line="276" w:lineRule="auto"/>
        <w:ind w:left="1134" w:hanging="567"/>
        <w:jc w:val="both"/>
        <w:rPr>
          <w:b/>
        </w:rPr>
      </w:pPr>
      <w:bookmarkStart w:id="26" w:name="_Hlk219201827"/>
      <w:r w:rsidRPr="002C48FB">
        <w:t>Iepirkuma</w:t>
      </w:r>
      <w:r w:rsidRPr="002C48FB">
        <w:rPr>
          <w:color w:val="000000" w:themeColor="text1"/>
        </w:rPr>
        <w:t xml:space="preserve"> komisijai ir tiesības noraidīt pretendentu, </w:t>
      </w:r>
      <w:bookmarkStart w:id="27" w:name="_Hlk71366524"/>
      <w:r w:rsidRPr="002C48FB">
        <w:rPr>
          <w:color w:val="000000" w:themeColor="text1"/>
        </w:rPr>
        <w:t>ja pretendents iesniedzis nepatiesu informāciju sava piedāvājuma novērtēšanai</w:t>
      </w:r>
      <w:bookmarkEnd w:id="27"/>
      <w:r w:rsidRPr="002C48FB">
        <w:rPr>
          <w:color w:val="000000" w:themeColor="text1"/>
        </w:rPr>
        <w:t>. Ja iepirkuma komisija ir pieprasījusi precizēt, izskaidrot vai papildināt pretendenta iesniegto informāciju un pretendents iepirkuma komisijas noteiktajā termiņā nav sniedzis iepirkuma komisijas pieprasīto precizējošo informāciju</w:t>
      </w:r>
      <w:r w:rsidRPr="002C48FB">
        <w:t xml:space="preserve"> </w:t>
      </w:r>
      <w:r w:rsidRPr="002C48FB">
        <w:rPr>
          <w:color w:val="000000" w:themeColor="text1"/>
        </w:rPr>
        <w:t>vai sniedzis to neatbilstoši pieprasījumam, iepirkuma komisija piedāvājumu vērtē, pamatojoties uz tās rīcībā esošo informāciju. Ja ar iepirkuma komisijas rīcībā esošo informāciju nav iespējams izvērtēt pretendenta iesniegtā piedāvājuma atbilstību nolikuma un tehniskās specifikācijas prasībām, piedāvājums atzīstams par neatbilstošu un pretendents tiek noraidīts. Iepirkuma komisijai nav pienākums atkārtoti lūgt sniegt precizējošo informāciju.</w:t>
      </w:r>
    </w:p>
    <w:bookmarkEnd w:id="26"/>
    <w:p w14:paraId="12052FFB" w14:textId="2F2F92A4" w:rsidR="00EE6E2E" w:rsidRPr="002C48FB" w:rsidRDefault="00EE6E2E" w:rsidP="004A294B">
      <w:pPr>
        <w:numPr>
          <w:ilvl w:val="0"/>
          <w:numId w:val="1"/>
        </w:numPr>
        <w:shd w:val="clear" w:color="auto" w:fill="FFFFFF" w:themeFill="background1"/>
        <w:spacing w:line="276" w:lineRule="auto"/>
        <w:ind w:left="0" w:firstLine="0"/>
        <w:jc w:val="center"/>
        <w:rPr>
          <w:b/>
        </w:rPr>
      </w:pPr>
      <w:r w:rsidRPr="002C48FB">
        <w:rPr>
          <w:b/>
        </w:rPr>
        <w:lastRenderedPageBreak/>
        <w:t>FINANŠU PIEDĀVĀJUMS</w:t>
      </w:r>
    </w:p>
    <w:p w14:paraId="75DCFAC0" w14:textId="54B2C472" w:rsidR="00EE6E2E" w:rsidRPr="002C48FB" w:rsidRDefault="00EE6E2E" w:rsidP="00BA5C96">
      <w:pPr>
        <w:numPr>
          <w:ilvl w:val="1"/>
          <w:numId w:val="1"/>
        </w:numPr>
        <w:shd w:val="clear" w:color="auto" w:fill="FFFFFF" w:themeFill="background1"/>
        <w:spacing w:line="276" w:lineRule="auto"/>
        <w:ind w:left="567" w:hanging="567"/>
        <w:jc w:val="both"/>
        <w:rPr>
          <w:bCs/>
        </w:rPr>
      </w:pPr>
      <w:r w:rsidRPr="002C48FB">
        <w:rPr>
          <w:rFonts w:eastAsia="Calibri"/>
          <w:lang w:eastAsia="en-US"/>
        </w:rPr>
        <w:t>Pretendents</w:t>
      </w:r>
      <w:r w:rsidRPr="002C48FB">
        <w:rPr>
          <w:bCs/>
        </w:rPr>
        <w:t xml:space="preserve"> iesniedz finanšu piedāvājumu </w:t>
      </w:r>
      <w:r w:rsidR="0000265F" w:rsidRPr="002C48FB">
        <w:rPr>
          <w:bCs/>
        </w:rPr>
        <w:t xml:space="preserve">katrā iepirkuma priekšmeta daļā atsevišķi </w:t>
      </w:r>
      <w:r w:rsidRPr="002C48FB">
        <w:rPr>
          <w:bCs/>
        </w:rPr>
        <w:t>atbilstoši EIS e-konkursu apakšsistēmā šī konkursa sadaļā publicētaj</w:t>
      </w:r>
      <w:r w:rsidR="00522702" w:rsidRPr="002C48FB">
        <w:rPr>
          <w:bCs/>
        </w:rPr>
        <w:t>ām</w:t>
      </w:r>
      <w:r w:rsidR="0000265F" w:rsidRPr="002C48FB">
        <w:rPr>
          <w:bCs/>
        </w:rPr>
        <w:t xml:space="preserve"> finanšu piedāvājuma</w:t>
      </w:r>
      <w:r w:rsidRPr="002C48FB">
        <w:rPr>
          <w:bCs/>
        </w:rPr>
        <w:t xml:space="preserve"> veidlap</w:t>
      </w:r>
      <w:r w:rsidR="00522702" w:rsidRPr="002C48FB">
        <w:rPr>
          <w:bCs/>
        </w:rPr>
        <w:t>ām</w:t>
      </w:r>
      <w:r w:rsidR="0000265F" w:rsidRPr="002C48FB">
        <w:rPr>
          <w:bCs/>
        </w:rPr>
        <w:t xml:space="preserve">, </w:t>
      </w:r>
      <w:r w:rsidR="00522702" w:rsidRPr="002C48FB">
        <w:rPr>
          <w:bCs/>
        </w:rPr>
        <w:t>ievērojot šādus nosacījumus:</w:t>
      </w:r>
    </w:p>
    <w:p w14:paraId="6A0EBD4D" w14:textId="798220B6" w:rsidR="00965DE3" w:rsidRPr="002C48FB" w:rsidRDefault="00965DE3" w:rsidP="00BA5C96">
      <w:pPr>
        <w:numPr>
          <w:ilvl w:val="2"/>
          <w:numId w:val="1"/>
        </w:numPr>
        <w:shd w:val="clear" w:color="auto" w:fill="FFFFFF" w:themeFill="background1"/>
        <w:spacing w:line="276" w:lineRule="auto"/>
        <w:ind w:left="1134" w:hanging="567"/>
        <w:jc w:val="both"/>
        <w:rPr>
          <w:bCs/>
        </w:rPr>
      </w:pPr>
      <w:r w:rsidRPr="002C48FB">
        <w:t>piedāvātā</w:t>
      </w:r>
      <w:r w:rsidRPr="002C48FB">
        <w:rPr>
          <w:bCs/>
        </w:rPr>
        <w:t xml:space="preserve"> cena EUR bez PVN. Cena jāaprēķina un jānorāda ar precizitāti 2</w:t>
      </w:r>
      <w:r w:rsidR="00966B22" w:rsidRPr="002C48FB">
        <w:rPr>
          <w:bCs/>
        </w:rPr>
        <w:t> </w:t>
      </w:r>
      <w:r w:rsidRPr="002C48FB">
        <w:rPr>
          <w:bCs/>
        </w:rPr>
        <w:t>(divas) zīmes aiz komata;</w:t>
      </w:r>
    </w:p>
    <w:p w14:paraId="0A9D9002" w14:textId="77777777" w:rsidR="00965DE3" w:rsidRPr="002C48FB" w:rsidRDefault="00965DE3" w:rsidP="00BA5C96">
      <w:pPr>
        <w:numPr>
          <w:ilvl w:val="2"/>
          <w:numId w:val="1"/>
        </w:numPr>
        <w:shd w:val="clear" w:color="auto" w:fill="FFFFFF" w:themeFill="background1"/>
        <w:spacing w:line="276" w:lineRule="auto"/>
        <w:ind w:left="1134" w:hanging="567"/>
        <w:jc w:val="both"/>
        <w:rPr>
          <w:bCs/>
        </w:rPr>
      </w:pPr>
      <w:r w:rsidRPr="002C48FB">
        <w:t>piedāvājuma</w:t>
      </w:r>
      <w:r w:rsidRPr="002C48FB">
        <w:rPr>
          <w:bCs/>
        </w:rPr>
        <w:t xml:space="preserve"> cenā jāiekļauj visas izmaksas, kas saistītas ar Pakalpojuma izpildi un Preces piegādi atbilstoši finanšu piedāvājuma veidlapai, tai skaitā garantijas saistību izpilde un visi valsts un pašvaldību noteiktie nodokļi un nodevas bez PVN;</w:t>
      </w:r>
    </w:p>
    <w:p w14:paraId="4545E404" w14:textId="04A16BF2" w:rsidR="00965DE3" w:rsidRPr="002C48FB" w:rsidRDefault="00965DE3" w:rsidP="00BA5C96">
      <w:pPr>
        <w:numPr>
          <w:ilvl w:val="2"/>
          <w:numId w:val="1"/>
        </w:numPr>
        <w:shd w:val="clear" w:color="auto" w:fill="FFFFFF" w:themeFill="background1"/>
        <w:spacing w:line="276" w:lineRule="auto"/>
        <w:ind w:left="1134" w:hanging="567"/>
        <w:jc w:val="both"/>
        <w:rPr>
          <w:bCs/>
        </w:rPr>
      </w:pPr>
      <w:r w:rsidRPr="002C48FB">
        <w:t>papildu</w:t>
      </w:r>
      <w:r w:rsidRPr="002C48FB">
        <w:rPr>
          <w:bCs/>
        </w:rPr>
        <w:t xml:space="preserve"> izmaksas, kas nav iekļautas aprēķinos un norādītas finanšu piedāvājumā, netiks ņemtas vērā pie </w:t>
      </w:r>
      <w:r w:rsidR="00966B22" w:rsidRPr="002C48FB">
        <w:rPr>
          <w:bCs/>
        </w:rPr>
        <w:t>līguma</w:t>
      </w:r>
      <w:r w:rsidRPr="002C48FB">
        <w:rPr>
          <w:bCs/>
        </w:rPr>
        <w:t xml:space="preserve"> noslēgšanas un tā darbības laikā;</w:t>
      </w:r>
    </w:p>
    <w:p w14:paraId="692725F3" w14:textId="0CB00300" w:rsidR="00965DE3" w:rsidRPr="002C48FB" w:rsidRDefault="00965DE3" w:rsidP="00BA5C96">
      <w:pPr>
        <w:numPr>
          <w:ilvl w:val="2"/>
          <w:numId w:val="1"/>
        </w:numPr>
        <w:shd w:val="clear" w:color="auto" w:fill="FFFFFF" w:themeFill="background1"/>
        <w:spacing w:line="276" w:lineRule="auto"/>
        <w:ind w:left="1134" w:hanging="567"/>
        <w:jc w:val="both"/>
        <w:rPr>
          <w:lang w:eastAsia="en-US"/>
        </w:rPr>
      </w:pPr>
      <w:r w:rsidRPr="002C48FB">
        <w:t>ja finanšu piedāvājuma veidlapā</w:t>
      </w:r>
      <w:r w:rsidR="00966B22" w:rsidRPr="002C48FB">
        <w:t>s</w:t>
      </w:r>
      <w:r w:rsidRPr="002C48FB">
        <w:t xml:space="preserve"> par remont</w:t>
      </w:r>
      <w:r w:rsidR="00BF4A95" w:rsidRPr="002C48FB">
        <w:t xml:space="preserve">a </w:t>
      </w:r>
      <w:r w:rsidRPr="002C48FB">
        <w:t>darbiem/apkopēm vai rezerves daļām pretendents norāda cenu 0</w:t>
      </w:r>
      <w:r w:rsidR="003F10CE" w:rsidRPr="002C48FB">
        <w:t>.</w:t>
      </w:r>
      <w:r w:rsidRPr="002C48FB">
        <w:t xml:space="preserve">00 EUR (nulle </w:t>
      </w:r>
      <w:r w:rsidRPr="002C48FB">
        <w:rPr>
          <w:iCs/>
        </w:rPr>
        <w:t>e</w:t>
      </w:r>
      <w:r w:rsidR="00B96DC8" w:rsidRPr="002C48FB">
        <w:rPr>
          <w:iCs/>
        </w:rPr>
        <w:t>i</w:t>
      </w:r>
      <w:r w:rsidRPr="002C48FB">
        <w:rPr>
          <w:iCs/>
        </w:rPr>
        <w:t>ro</w:t>
      </w:r>
      <w:r w:rsidRPr="002C48FB">
        <w:t xml:space="preserve"> un nulle centi), tad pretendentam jāsniedz paskaidrojums ar detalizētu pamatojumu par būtiskajiem piedāvājuma nosacījumiem un pierādījumiem (Pakalpojumu/Preces izmaksām, īpaši izdevīgiem Pakalpojumu sniegšanas apstākļiem, Pakalpojumu īpašībām un oriģinalitāti, iespējām saņemt komercdarbības atbalstu), kas Pretendentam ir pieejami, lai nodrošinātu norādītās Pakalpojuma un tā sniegšanā izmantoto materiālu izmaksas.</w:t>
      </w:r>
    </w:p>
    <w:p w14:paraId="2811E48B" w14:textId="454DCCB3" w:rsidR="00EE6E2E" w:rsidRPr="002C48FB" w:rsidRDefault="00965DE3" w:rsidP="00BA5C96">
      <w:pPr>
        <w:numPr>
          <w:ilvl w:val="1"/>
          <w:numId w:val="1"/>
        </w:numPr>
        <w:shd w:val="clear" w:color="auto" w:fill="FFFFFF" w:themeFill="background1"/>
        <w:spacing w:line="276" w:lineRule="auto"/>
        <w:ind w:left="567" w:hanging="567"/>
        <w:jc w:val="both"/>
        <w:rPr>
          <w:b/>
        </w:rPr>
      </w:pPr>
      <w:r w:rsidRPr="002C48FB">
        <w:rPr>
          <w:rFonts w:eastAsia="Calibri"/>
          <w:b/>
          <w:bCs/>
          <w:lang w:eastAsia="en-US"/>
        </w:rPr>
        <w:t>F</w:t>
      </w:r>
      <w:r w:rsidR="00EE6E2E" w:rsidRPr="002C48FB">
        <w:rPr>
          <w:rFonts w:eastAsia="Calibri"/>
          <w:b/>
          <w:bCs/>
          <w:lang w:eastAsia="en-US"/>
        </w:rPr>
        <w:t>inanšu</w:t>
      </w:r>
      <w:r w:rsidR="00EE6E2E" w:rsidRPr="002C48FB">
        <w:rPr>
          <w:b/>
          <w:bCs/>
        </w:rPr>
        <w:t xml:space="preserve"> </w:t>
      </w:r>
      <w:r w:rsidR="00EE6E2E" w:rsidRPr="002C48FB">
        <w:rPr>
          <w:b/>
        </w:rPr>
        <w:t>piedāvājuma vērtēšana:</w:t>
      </w:r>
    </w:p>
    <w:p w14:paraId="66C6C905" w14:textId="005867C1" w:rsidR="003722C2" w:rsidRPr="002C48FB" w:rsidRDefault="003722C2" w:rsidP="00BA5C96">
      <w:pPr>
        <w:numPr>
          <w:ilvl w:val="2"/>
          <w:numId w:val="1"/>
        </w:numPr>
        <w:shd w:val="clear" w:color="auto" w:fill="FFFFFF" w:themeFill="background1"/>
        <w:spacing w:line="276" w:lineRule="auto"/>
        <w:ind w:left="1134" w:hanging="567"/>
        <w:jc w:val="both"/>
        <w:rPr>
          <w:bCs/>
        </w:rPr>
      </w:pPr>
      <w:r w:rsidRPr="002C48FB">
        <w:t>Iepirkuma</w:t>
      </w:r>
      <w:r w:rsidRPr="002C48FB">
        <w:rPr>
          <w:bCs/>
        </w:rPr>
        <w:t xml:space="preserve"> komisija veic pretendentu finanšu piedāvājumu vērtēšanu;</w:t>
      </w:r>
    </w:p>
    <w:p w14:paraId="2E99242D" w14:textId="0ED27CF8" w:rsidR="00EE6E2E" w:rsidRPr="002C48FB" w:rsidRDefault="00EE6E2E" w:rsidP="00BA5C96">
      <w:pPr>
        <w:numPr>
          <w:ilvl w:val="2"/>
          <w:numId w:val="1"/>
        </w:numPr>
        <w:shd w:val="clear" w:color="auto" w:fill="FFFFFF" w:themeFill="background1"/>
        <w:spacing w:line="276" w:lineRule="auto"/>
        <w:ind w:left="1134" w:hanging="567"/>
        <w:jc w:val="both"/>
        <w:rPr>
          <w:bCs/>
        </w:rPr>
      </w:pPr>
      <w:r w:rsidRPr="002C48FB">
        <w:t>Iepirkuma</w:t>
      </w:r>
      <w:r w:rsidRPr="002C48FB">
        <w:rPr>
          <w:bCs/>
        </w:rPr>
        <w:t xml:space="preserve"> komisija veic aritmētisko kļūdu pārbaudi pretendentu piedāvājumos un rīkojas saskaņā ar PIL</w:t>
      </w:r>
      <w:r w:rsidR="003722C2" w:rsidRPr="002C48FB">
        <w:rPr>
          <w:bCs/>
        </w:rPr>
        <w:t> </w:t>
      </w:r>
      <w:r w:rsidRPr="002C48FB">
        <w:rPr>
          <w:bCs/>
        </w:rPr>
        <w:t>41.</w:t>
      </w:r>
      <w:r w:rsidR="005C7595" w:rsidRPr="002C48FB">
        <w:rPr>
          <w:bCs/>
        </w:rPr>
        <w:t> </w:t>
      </w:r>
      <w:r w:rsidRPr="002C48FB">
        <w:rPr>
          <w:bCs/>
        </w:rPr>
        <w:t>panta devīto daļu;</w:t>
      </w:r>
    </w:p>
    <w:p w14:paraId="440D969B" w14:textId="6E05ECEB" w:rsidR="00EE6E2E" w:rsidRPr="002C48FB" w:rsidRDefault="00EE6E2E" w:rsidP="00BA5C96">
      <w:pPr>
        <w:numPr>
          <w:ilvl w:val="2"/>
          <w:numId w:val="1"/>
        </w:numPr>
        <w:shd w:val="clear" w:color="auto" w:fill="FFFFFF" w:themeFill="background1"/>
        <w:spacing w:line="276" w:lineRule="auto"/>
        <w:ind w:left="1134" w:hanging="567"/>
        <w:jc w:val="both"/>
        <w:rPr>
          <w:bCs/>
        </w:rPr>
      </w:pPr>
      <w:r w:rsidRPr="002C48FB">
        <w:rPr>
          <w:bCs/>
        </w:rPr>
        <w:t xml:space="preserve">Iepirkuma komisija pārbauda, vai nav iesniegts nepamatoti lēts piedāvājums, un </w:t>
      </w:r>
      <w:r w:rsidRPr="002C48FB">
        <w:t>rīkojas</w:t>
      </w:r>
      <w:r w:rsidRPr="002C48FB">
        <w:rPr>
          <w:bCs/>
        </w:rPr>
        <w:t xml:space="preserve"> saskaņā ar PIL</w:t>
      </w:r>
      <w:r w:rsidR="003722C2" w:rsidRPr="002C48FB">
        <w:rPr>
          <w:bCs/>
        </w:rPr>
        <w:t> </w:t>
      </w:r>
      <w:r w:rsidRPr="002C48FB">
        <w:rPr>
          <w:bCs/>
        </w:rPr>
        <w:t>53.</w:t>
      </w:r>
      <w:r w:rsidR="005C7595" w:rsidRPr="002C48FB">
        <w:rPr>
          <w:bCs/>
        </w:rPr>
        <w:t> </w:t>
      </w:r>
      <w:r w:rsidRPr="002C48FB">
        <w:rPr>
          <w:bCs/>
        </w:rPr>
        <w:t>panta noteikumiem;</w:t>
      </w:r>
    </w:p>
    <w:p w14:paraId="44CF98CB" w14:textId="1416A16A" w:rsidR="00EE6E2E" w:rsidRPr="002C48FB" w:rsidRDefault="00EE6E2E" w:rsidP="00BA5C96">
      <w:pPr>
        <w:numPr>
          <w:ilvl w:val="2"/>
          <w:numId w:val="1"/>
        </w:numPr>
        <w:shd w:val="clear" w:color="auto" w:fill="FFFFFF" w:themeFill="background1"/>
        <w:spacing w:line="276" w:lineRule="auto"/>
        <w:ind w:left="1134" w:hanging="567"/>
        <w:jc w:val="both"/>
        <w:rPr>
          <w:bCs/>
        </w:rPr>
      </w:pPr>
      <w:r w:rsidRPr="002C48FB">
        <w:t>Pretendents</w:t>
      </w:r>
      <w:r w:rsidRPr="002C48FB">
        <w:rPr>
          <w:bCs/>
        </w:rPr>
        <w:t xml:space="preserve"> tiek noraidīts un tā piedāvājums netiek tālāk vērtēts, ja</w:t>
      </w:r>
      <w:r w:rsidR="00820369" w:rsidRPr="002C48FB">
        <w:rPr>
          <w:bCs/>
        </w:rPr>
        <w:t xml:space="preserve"> iepirkuma</w:t>
      </w:r>
      <w:r w:rsidRPr="002C48FB">
        <w:rPr>
          <w:bCs/>
        </w:rPr>
        <w:t xml:space="preserve"> komisija konstatē:</w:t>
      </w:r>
    </w:p>
    <w:p w14:paraId="7A8CA2CC" w14:textId="576FD018" w:rsidR="00EE6E2E" w:rsidRPr="002C48FB" w:rsidRDefault="00EE6E2E" w:rsidP="00BA5C96">
      <w:pPr>
        <w:numPr>
          <w:ilvl w:val="3"/>
          <w:numId w:val="1"/>
        </w:numPr>
        <w:shd w:val="clear" w:color="auto" w:fill="FFFFFF" w:themeFill="background1"/>
        <w:tabs>
          <w:tab w:val="clear" w:pos="1800"/>
        </w:tabs>
        <w:spacing w:line="276" w:lineRule="auto"/>
        <w:ind w:left="1985" w:hanging="851"/>
        <w:jc w:val="both"/>
        <w:rPr>
          <w:bCs/>
        </w:rPr>
      </w:pPr>
      <w:r w:rsidRPr="002C48FB">
        <w:rPr>
          <w:bCs/>
        </w:rPr>
        <w:t xml:space="preserve">nav iesniegts finanšu piedāvājums, vai tas neatbilst nolikuma prasībām, un/vai finanšu piedāvājums nav iesniegts par pilnu iepirkuma priekšmeta apjomu un/vai iesniegti </w:t>
      </w:r>
      <w:r w:rsidR="00BF281E" w:rsidRPr="002C48FB">
        <w:rPr>
          <w:bCs/>
        </w:rPr>
        <w:t>2</w:t>
      </w:r>
      <w:r w:rsidR="006354B6" w:rsidRPr="002C48FB">
        <w:rPr>
          <w:bCs/>
        </w:rPr>
        <w:t> </w:t>
      </w:r>
      <w:r w:rsidR="00BF281E" w:rsidRPr="002C48FB">
        <w:rPr>
          <w:bCs/>
        </w:rPr>
        <w:t>(</w:t>
      </w:r>
      <w:r w:rsidRPr="002C48FB">
        <w:rPr>
          <w:bCs/>
        </w:rPr>
        <w:t>divi</w:t>
      </w:r>
      <w:r w:rsidR="00BF281E" w:rsidRPr="002C48FB">
        <w:rPr>
          <w:bCs/>
        </w:rPr>
        <w:t>)</w:t>
      </w:r>
      <w:r w:rsidRPr="002C48FB">
        <w:rPr>
          <w:bCs/>
        </w:rPr>
        <w:t xml:space="preserve"> vai vairāki finanšu piedāvājuma varianti;</w:t>
      </w:r>
    </w:p>
    <w:p w14:paraId="004E6EA4" w14:textId="77777777" w:rsidR="00EE6E2E" w:rsidRPr="002C48FB" w:rsidRDefault="00EE6E2E" w:rsidP="00BA5C96">
      <w:pPr>
        <w:numPr>
          <w:ilvl w:val="3"/>
          <w:numId w:val="1"/>
        </w:numPr>
        <w:shd w:val="clear" w:color="auto" w:fill="FFFFFF" w:themeFill="background1"/>
        <w:tabs>
          <w:tab w:val="clear" w:pos="1800"/>
        </w:tabs>
        <w:spacing w:line="276" w:lineRule="auto"/>
        <w:ind w:left="1985" w:hanging="851"/>
        <w:jc w:val="both"/>
        <w:rPr>
          <w:bCs/>
        </w:rPr>
      </w:pPr>
      <w:r w:rsidRPr="002C48FB">
        <w:rPr>
          <w:bCs/>
        </w:rPr>
        <w:t>iesniegts nepamatoti lēts piedāvājums;</w:t>
      </w:r>
    </w:p>
    <w:p w14:paraId="58D2E79D" w14:textId="778F124A" w:rsidR="00EE6E2E" w:rsidRPr="002C48FB" w:rsidRDefault="00EE6E2E" w:rsidP="00BA5C96">
      <w:pPr>
        <w:numPr>
          <w:ilvl w:val="3"/>
          <w:numId w:val="1"/>
        </w:numPr>
        <w:shd w:val="clear" w:color="auto" w:fill="FFFFFF" w:themeFill="background1"/>
        <w:tabs>
          <w:tab w:val="clear" w:pos="1800"/>
        </w:tabs>
        <w:spacing w:after="240" w:line="276" w:lineRule="auto"/>
        <w:ind w:left="1985" w:hanging="851"/>
        <w:jc w:val="both"/>
        <w:rPr>
          <w:bCs/>
        </w:rPr>
      </w:pPr>
      <w:r w:rsidRPr="002C48FB">
        <w:rPr>
          <w:bCs/>
        </w:rPr>
        <w:t>pretendents maina vai papildina finanšu piedāvājumā norādīto informāciju, tai skaitā maina piedāvājumā norādīto cenu jebkurā piedāvājuma vērtēšanas posmā.</w:t>
      </w:r>
    </w:p>
    <w:p w14:paraId="611F68BE" w14:textId="09FED565" w:rsidR="00374A1F" w:rsidRPr="002C48FB" w:rsidRDefault="00374A1F" w:rsidP="000704DB">
      <w:pPr>
        <w:numPr>
          <w:ilvl w:val="0"/>
          <w:numId w:val="1"/>
        </w:numPr>
        <w:shd w:val="clear" w:color="auto" w:fill="FFFFFF" w:themeFill="background1"/>
        <w:spacing w:after="120" w:line="276" w:lineRule="auto"/>
        <w:ind w:left="284" w:hanging="284"/>
        <w:jc w:val="center"/>
        <w:rPr>
          <w:b/>
        </w:rPr>
      </w:pPr>
      <w:r w:rsidRPr="002C48FB">
        <w:rPr>
          <w:b/>
        </w:rPr>
        <w:t>INFORMĀCIJAS PĀRBAUDE PIRMS LĒMUMA PIEŅEMŠANAS, PRETENDENTU IZSLĒGŠANAS NOTEIKUMI UN KĀRTĪBA</w:t>
      </w:r>
    </w:p>
    <w:p w14:paraId="7717E10C" w14:textId="46BD9E76" w:rsidR="00EF1A34" w:rsidRPr="002C48FB" w:rsidRDefault="00EF1A34" w:rsidP="000C7BCC">
      <w:pPr>
        <w:numPr>
          <w:ilvl w:val="1"/>
          <w:numId w:val="1"/>
        </w:numPr>
        <w:shd w:val="clear" w:color="auto" w:fill="FFFFFF" w:themeFill="background1"/>
        <w:spacing w:line="276" w:lineRule="auto"/>
        <w:ind w:left="567" w:hanging="567"/>
        <w:jc w:val="both"/>
      </w:pPr>
      <w:r w:rsidRPr="002C48FB">
        <w:t xml:space="preserve">Ja tiek iesniegts/-i EVIPD, iepirkuma komisija pieprasa, lai pretendents, kuram būtu </w:t>
      </w:r>
      <w:r w:rsidRPr="002C48FB">
        <w:rPr>
          <w:rFonts w:eastAsia="Calibri"/>
          <w:lang w:eastAsia="en-US"/>
        </w:rPr>
        <w:t>piešķiramas</w:t>
      </w:r>
      <w:r w:rsidRPr="002C48FB">
        <w:t xml:space="preserve"> </w:t>
      </w:r>
      <w:r w:rsidR="00420F3F" w:rsidRPr="002C48FB">
        <w:t>līguma</w:t>
      </w:r>
      <w:r w:rsidRPr="002C48FB">
        <w:t xml:space="preserve"> slēgšanas tiesības, iesniedz visus vai daļu no dokumentiem, kas apliecina atbilstību paziņojumā par līgumu vai iepirkuma procedūras dokumentos 4.</w:t>
      </w:r>
      <w:r w:rsidR="00DA13EC" w:rsidRPr="002C48FB">
        <w:t>1</w:t>
      </w:r>
      <w:r w:rsidRPr="002C48FB">
        <w:t>. punktā noteiktajām pretendentu atlases prasībām. Pretendentam</w:t>
      </w:r>
      <w:r w:rsidR="00126839" w:rsidRPr="002C48FB">
        <w:t xml:space="preserve"> nolikums 4.</w:t>
      </w:r>
      <w:r w:rsidR="00E663D0" w:rsidRPr="002C48FB">
        <w:t>2</w:t>
      </w:r>
      <w:r w:rsidR="00126839" w:rsidRPr="002C48FB">
        <w:t>. punktā noteiktie</w:t>
      </w:r>
      <w:r w:rsidRPr="002C48FB">
        <w:t xml:space="preserve"> dokumenti jāiesniedz ne vēlāk kā 3</w:t>
      </w:r>
      <w:r w:rsidR="00F041FC" w:rsidRPr="002C48FB">
        <w:t> </w:t>
      </w:r>
      <w:r w:rsidRPr="002C48FB">
        <w:t>(trīs) darba dienu laikā pēc pieprasījuma nosūtīšanas dienas.</w:t>
      </w:r>
    </w:p>
    <w:p w14:paraId="6A218058" w14:textId="7D1CF2C0" w:rsidR="00EF1A34" w:rsidRPr="002C48FB" w:rsidRDefault="00EF1A34" w:rsidP="000C7BCC">
      <w:pPr>
        <w:numPr>
          <w:ilvl w:val="1"/>
          <w:numId w:val="1"/>
        </w:numPr>
        <w:shd w:val="clear" w:color="auto" w:fill="FFFFFF" w:themeFill="background1"/>
        <w:spacing w:line="276" w:lineRule="auto"/>
        <w:ind w:left="567" w:hanging="567"/>
        <w:jc w:val="both"/>
      </w:pPr>
      <w:r w:rsidRPr="002C48FB">
        <w:lastRenderedPageBreak/>
        <w:t>Ja noteiktajā termiņā pieprasītie dokumenti nav iesniegti, vai tie neatbilst iesniegtajos EVIPD norādītajam, vai nolikuma 4.</w:t>
      </w:r>
      <w:r w:rsidR="00F50488" w:rsidRPr="002C48FB">
        <w:t>2</w:t>
      </w:r>
      <w:r w:rsidR="00DA13EC" w:rsidRPr="002C48FB">
        <w:t>.</w:t>
      </w:r>
      <w:r w:rsidR="00F50488" w:rsidRPr="002C48FB">
        <w:t> </w:t>
      </w:r>
      <w:r w:rsidRPr="002C48FB">
        <w:t>punktā noteiktajām pretendenta kvalifikācijas prasībām, pretendents tiek izslēgts no turpmākās dalības konkursā.</w:t>
      </w:r>
    </w:p>
    <w:p w14:paraId="3E899BF6" w14:textId="6E4D6BD4" w:rsidR="001145EC" w:rsidRPr="002C48FB" w:rsidRDefault="001145EC" w:rsidP="000C7BCC">
      <w:pPr>
        <w:numPr>
          <w:ilvl w:val="1"/>
          <w:numId w:val="1"/>
        </w:numPr>
        <w:shd w:val="clear" w:color="auto" w:fill="FFFFFF" w:themeFill="background1"/>
        <w:spacing w:line="276" w:lineRule="auto"/>
        <w:ind w:left="567" w:hanging="567"/>
        <w:jc w:val="both"/>
      </w:pPr>
      <w:bookmarkStart w:id="28" w:name="_Hlk186279369"/>
      <w:r w:rsidRPr="002C48FB">
        <w:t>Iepirkuma komisija PIL</w:t>
      </w:r>
      <w:r w:rsidR="00F50488" w:rsidRPr="002C48FB">
        <w:t> </w:t>
      </w:r>
      <w:r w:rsidRPr="002C48FB">
        <w:t>42. pantā noteiktajā kārtībā pārbauda PIL</w:t>
      </w:r>
      <w:r w:rsidR="00F041FC" w:rsidRPr="002C48FB">
        <w:t> </w:t>
      </w:r>
      <w:r w:rsidRPr="002C48FB">
        <w:t>42. panta otrajā daļā 1</w:t>
      </w:r>
      <w:r w:rsidR="009D60B7" w:rsidRPr="002C48FB">
        <w:t>.</w:t>
      </w:r>
      <w:r w:rsidR="0086165B" w:rsidRPr="002C48FB">
        <w:t> </w:t>
      </w:r>
      <w:r w:rsidR="009D60B7" w:rsidRPr="002C48FB">
        <w:t>–</w:t>
      </w:r>
      <w:r w:rsidR="0086165B" w:rsidRPr="002C48FB">
        <w:t> </w:t>
      </w:r>
      <w:r w:rsidRPr="002C48FB">
        <w:t>14. punktā noteiktos pretendentu izslēgšanas iemeslus attiecībā uz pretendentu, kuram atbilstoši citām paziņojumā par līgumu un iepirkuma procedūras dokumentos noteiktajām prasībām un izraudzītajiem piedāvājuma izvērtēšanas kritērijiem būtu piešķiramas</w:t>
      </w:r>
      <w:r w:rsidR="00EB7F06" w:rsidRPr="002C48FB">
        <w:t xml:space="preserve"> </w:t>
      </w:r>
      <w:r w:rsidR="00420F3F" w:rsidRPr="002C48FB">
        <w:t>līguma</w:t>
      </w:r>
      <w:r w:rsidR="00853A43" w:rsidRPr="002C48FB">
        <w:t xml:space="preserve"> </w:t>
      </w:r>
      <w:r w:rsidRPr="002C48FB">
        <w:t>slēgšanas tiesības (ievērojot PIL</w:t>
      </w:r>
      <w:r w:rsidR="00F50488" w:rsidRPr="002C48FB">
        <w:t> </w:t>
      </w:r>
      <w:r w:rsidRPr="002C48FB">
        <w:t>43.</w:t>
      </w:r>
      <w:r w:rsidR="006F2E24" w:rsidRPr="002C48FB">
        <w:t> </w:t>
      </w:r>
      <w:r w:rsidRPr="002C48FB">
        <w:t>pantā noteikto regulējumu par uzticamības nodrošināšanai iesniegto pierādījumu vērtēšanu lēmuma pieņemšanā).</w:t>
      </w:r>
    </w:p>
    <w:p w14:paraId="5AF919A7" w14:textId="0F490D32" w:rsidR="00E45B18" w:rsidRPr="002C48FB" w:rsidRDefault="00E45B18" w:rsidP="000C7BCC">
      <w:pPr>
        <w:numPr>
          <w:ilvl w:val="1"/>
          <w:numId w:val="1"/>
        </w:numPr>
        <w:shd w:val="clear" w:color="auto" w:fill="FFFFFF" w:themeFill="background1"/>
        <w:spacing w:line="276" w:lineRule="auto"/>
        <w:ind w:left="567" w:hanging="567"/>
        <w:jc w:val="both"/>
      </w:pPr>
      <w:bookmarkStart w:id="29" w:name="_Hlk186279394"/>
      <w:bookmarkEnd w:id="28"/>
      <w:r w:rsidRPr="002C48FB">
        <w:t>Iepirkuma komisija pārbauda Starptautisko un Latvijas Republikas nacionālo sankciju likuma 11.</w:t>
      </w:r>
      <w:r w:rsidRPr="002C48FB">
        <w:rPr>
          <w:vertAlign w:val="superscript"/>
        </w:rPr>
        <w:t>1</w:t>
      </w:r>
      <w:r w:rsidR="002C2DF8" w:rsidRPr="002C48FB">
        <w:rPr>
          <w:vertAlign w:val="superscript"/>
        </w:rPr>
        <w:t> </w:t>
      </w:r>
      <w:r w:rsidRPr="002C48FB">
        <w:t>pantā</w:t>
      </w:r>
      <w:r w:rsidR="007065E2" w:rsidRPr="002C48FB">
        <w:t>,</w:t>
      </w:r>
      <w:r w:rsidR="00A515F9" w:rsidRPr="002C48FB">
        <w:t xml:space="preserve"> Padomes Regulas (ES) Nr. 2022/576 5.</w:t>
      </w:r>
      <w:r w:rsidR="00EB7F06" w:rsidRPr="002C48FB">
        <w:t> </w:t>
      </w:r>
      <w:r w:rsidR="00A515F9" w:rsidRPr="002C48FB">
        <w:t>k pantā un Padomes Regul</w:t>
      </w:r>
      <w:r w:rsidR="007065E2" w:rsidRPr="002C48FB">
        <w:t>ā</w:t>
      </w:r>
      <w:r w:rsidR="00A515F9" w:rsidRPr="002C48FB">
        <w:t xml:space="preserve"> (ES) Nr. 833/2014</w:t>
      </w:r>
      <w:r w:rsidRPr="002C48FB">
        <w:t xml:space="preserve"> </w:t>
      </w:r>
      <w:r w:rsidR="007065E2" w:rsidRPr="002C48FB">
        <w:t xml:space="preserve">noteiktos </w:t>
      </w:r>
      <w:r w:rsidRPr="002C48FB">
        <w:t xml:space="preserve">pretendentu izslēgšanas gadījumus attiecībā uz </w:t>
      </w:r>
      <w:r w:rsidR="00A515F9" w:rsidRPr="002C48FB">
        <w:t xml:space="preserve">katru </w:t>
      </w:r>
      <w:r w:rsidRPr="002C48FB">
        <w:t xml:space="preserve">pretendentu, kuram atbilstoši citām paziņojumā par līgumu un iepirkuma procedūras dokumentos noteiktajām prasībām un izraudzītajiem piedāvājuma izvērtēšanas kritērijiem būtu piešķiramas </w:t>
      </w:r>
      <w:r w:rsidR="00420F3F" w:rsidRPr="002C48FB">
        <w:t>līguma</w:t>
      </w:r>
      <w:r w:rsidRPr="002C48FB">
        <w:t xml:space="preserve"> slēgšanas tiesības</w:t>
      </w:r>
      <w:bookmarkEnd w:id="29"/>
      <w:r w:rsidRPr="002C48FB">
        <w:t>.</w:t>
      </w:r>
    </w:p>
    <w:p w14:paraId="77E0A43D" w14:textId="1ED87978" w:rsidR="0083690F" w:rsidRPr="002C48FB" w:rsidRDefault="00E45B18" w:rsidP="000C7BCC">
      <w:pPr>
        <w:numPr>
          <w:ilvl w:val="1"/>
          <w:numId w:val="1"/>
        </w:numPr>
        <w:shd w:val="clear" w:color="auto" w:fill="FFFFFF" w:themeFill="background1"/>
        <w:spacing w:line="276" w:lineRule="auto"/>
        <w:ind w:left="567" w:hanging="567"/>
        <w:jc w:val="both"/>
      </w:pPr>
      <w:bookmarkStart w:id="30" w:name="_Hlk186279406"/>
      <w:r w:rsidRPr="002C48FB">
        <w:t>Pārbaude par ārvalstī reģistrētu vai pastāvīgi dzīvojošu personu tiek veikta saskaņā ar PIL</w:t>
      </w:r>
      <w:r w:rsidR="00644474" w:rsidRPr="002C48FB">
        <w:t> </w:t>
      </w:r>
      <w:r w:rsidRPr="002C48FB">
        <w:t>42. panta piektās daļas 1. punktu</w:t>
      </w:r>
      <w:bookmarkEnd w:id="30"/>
      <w:r w:rsidRPr="002C48FB">
        <w:t>.</w:t>
      </w:r>
    </w:p>
    <w:p w14:paraId="28F16368" w14:textId="670AC43C" w:rsidR="0083690F" w:rsidRPr="002C48FB" w:rsidRDefault="0083690F" w:rsidP="000C7BCC">
      <w:pPr>
        <w:numPr>
          <w:ilvl w:val="1"/>
          <w:numId w:val="1"/>
        </w:numPr>
        <w:shd w:val="clear" w:color="auto" w:fill="FFFFFF" w:themeFill="background1"/>
        <w:spacing w:line="276" w:lineRule="auto"/>
        <w:ind w:left="567" w:hanging="567"/>
        <w:jc w:val="both"/>
      </w:pPr>
      <w:r w:rsidRPr="002C48FB">
        <w:t xml:space="preserve">Pretendents ir izslēdzams, ja </w:t>
      </w:r>
      <w:r w:rsidR="00261D25" w:rsidRPr="002C48FB">
        <w:t>P</w:t>
      </w:r>
      <w:r w:rsidRPr="002C48FB">
        <w:t>asūtītāja rīcībā ir informācija no kompetentās valsts drošības iestādes, ka pretendenta īstenotā darbība kaitē vai var kaitēt valsts drošības interesēm (t.</w:t>
      </w:r>
      <w:r w:rsidR="007C72A4" w:rsidRPr="002C48FB">
        <w:t> </w:t>
      </w:r>
      <w:r w:rsidRPr="002C48FB">
        <w:t xml:space="preserve">sk. rada reputācijas un/vai drošības riskus aizsardzības resoram), līdz ar ko nav atļauts piešķirt pretendentam </w:t>
      </w:r>
      <w:r w:rsidR="00420F3F" w:rsidRPr="002C48FB">
        <w:rPr>
          <w:iCs/>
        </w:rPr>
        <w:t>līguma</w:t>
      </w:r>
      <w:r w:rsidRPr="002C48FB">
        <w:t xml:space="preserve"> slēgšanas tiesības.</w:t>
      </w:r>
    </w:p>
    <w:p w14:paraId="26A9DD49" w14:textId="7E43172D" w:rsidR="00A64338" w:rsidRPr="002C48FB" w:rsidRDefault="0083690F" w:rsidP="000C7BCC">
      <w:pPr>
        <w:numPr>
          <w:ilvl w:val="1"/>
          <w:numId w:val="1"/>
        </w:numPr>
        <w:shd w:val="clear" w:color="auto" w:fill="FFFFFF" w:themeFill="background1"/>
        <w:spacing w:after="240" w:line="276" w:lineRule="auto"/>
        <w:ind w:left="567" w:hanging="567"/>
        <w:jc w:val="both"/>
        <w:rPr>
          <w:b/>
        </w:rPr>
      </w:pPr>
      <w:r w:rsidRPr="002C48FB">
        <w:t xml:space="preserve">Gadījumā, ja kompetentās valsts drošības iestāde sniegusi </w:t>
      </w:r>
      <w:r w:rsidR="00EE0C80" w:rsidRPr="002C48FB">
        <w:t xml:space="preserve">nolikuma </w:t>
      </w:r>
      <w:r w:rsidR="00041180" w:rsidRPr="002C48FB">
        <w:rPr>
          <w:iCs/>
        </w:rPr>
        <w:t>7</w:t>
      </w:r>
      <w:r w:rsidR="008B35ED" w:rsidRPr="002C48FB">
        <w:rPr>
          <w:iCs/>
        </w:rPr>
        <w:t>.</w:t>
      </w:r>
      <w:r w:rsidR="00F56B37" w:rsidRPr="002C48FB">
        <w:rPr>
          <w:iCs/>
        </w:rPr>
        <w:t>6</w:t>
      </w:r>
      <w:r w:rsidRPr="002C48FB">
        <w:rPr>
          <w:iCs/>
        </w:rPr>
        <w:t>.</w:t>
      </w:r>
      <w:r w:rsidRPr="002C48FB">
        <w:t> punktā minēto informāciju par personām, uz kuru iespējām pretendents balstās, apakšuzņēmējiem, līguma izpildē iesaistīto personālu, pretendents ir tiesīgs 10</w:t>
      </w:r>
      <w:r w:rsidR="0068132F" w:rsidRPr="002C48FB">
        <w:t> </w:t>
      </w:r>
      <w:r w:rsidRPr="002C48FB">
        <w:t>(desmit) darbdienu laikā aizvietot personas, uz kuru iespējām pretendents balstās, apakšuzņēmējus vai līguma izpildē iesaistīto personālu. Šāda aizvietošana netiks uzskatīta par piedāvājuma grozīšanu. Ja pretendents 10</w:t>
      </w:r>
      <w:r w:rsidR="0068132F" w:rsidRPr="002C48FB">
        <w:t> </w:t>
      </w:r>
      <w:r w:rsidRPr="002C48FB">
        <w:t>(desmit) darbdienu laikā nevar piedāvāt prasībām atbilstošu personālu vai aizvietot personu, uz kuras iespējām pretendents balstās vai apakšuzņēmēju, pretendents tiek izslēgts no dalības iepirkuma procedūrā.</w:t>
      </w:r>
    </w:p>
    <w:p w14:paraId="1B04E44F" w14:textId="7D6F4A20" w:rsidR="00374A1F" w:rsidRPr="002C48FB" w:rsidRDefault="00374A1F" w:rsidP="000704DB">
      <w:pPr>
        <w:numPr>
          <w:ilvl w:val="0"/>
          <w:numId w:val="1"/>
        </w:numPr>
        <w:shd w:val="clear" w:color="auto" w:fill="FFFFFF" w:themeFill="background1"/>
        <w:spacing w:after="120" w:line="276" w:lineRule="auto"/>
        <w:ind w:left="284" w:hanging="284"/>
        <w:jc w:val="center"/>
        <w:rPr>
          <w:b/>
        </w:rPr>
      </w:pPr>
      <w:r w:rsidRPr="002C48FB">
        <w:rPr>
          <w:b/>
        </w:rPr>
        <w:t xml:space="preserve">LĒMUMA PIEŅEMŠANA PAR </w:t>
      </w:r>
      <w:r w:rsidR="00420F3F" w:rsidRPr="002C48FB">
        <w:rPr>
          <w:b/>
        </w:rPr>
        <w:t>LĪGUMA</w:t>
      </w:r>
      <w:r w:rsidR="005B3797" w:rsidRPr="002C48FB">
        <w:rPr>
          <w:b/>
        </w:rPr>
        <w:t xml:space="preserve"> </w:t>
      </w:r>
      <w:r w:rsidRPr="002C48FB">
        <w:rPr>
          <w:b/>
        </w:rPr>
        <w:t>TIESĪBU PIEŠĶIRŠANU UN SLĒGŠANA</w:t>
      </w:r>
    </w:p>
    <w:p w14:paraId="25B778DA" w14:textId="48BA8BD1" w:rsidR="00374A1F" w:rsidRPr="002C48FB" w:rsidRDefault="00374A1F" w:rsidP="000704DB">
      <w:pPr>
        <w:numPr>
          <w:ilvl w:val="1"/>
          <w:numId w:val="1"/>
        </w:numPr>
        <w:shd w:val="clear" w:color="auto" w:fill="FFFFFF" w:themeFill="background1"/>
        <w:spacing w:line="276" w:lineRule="auto"/>
        <w:ind w:left="567" w:hanging="567"/>
        <w:jc w:val="both"/>
      </w:pPr>
      <w:r w:rsidRPr="002C48FB">
        <w:rPr>
          <w:b/>
          <w:bCs/>
        </w:rPr>
        <w:t>Lēmuma</w:t>
      </w:r>
      <w:r w:rsidRPr="002C48FB">
        <w:rPr>
          <w:b/>
        </w:rPr>
        <w:t xml:space="preserve"> pieņemšana par </w:t>
      </w:r>
      <w:r w:rsidR="00420F3F" w:rsidRPr="002C48FB">
        <w:rPr>
          <w:b/>
          <w:bCs/>
        </w:rPr>
        <w:t>līguma</w:t>
      </w:r>
      <w:r w:rsidR="00553CB8" w:rsidRPr="002C48FB">
        <w:rPr>
          <w:b/>
          <w:bCs/>
        </w:rPr>
        <w:t xml:space="preserve"> </w:t>
      </w:r>
      <w:r w:rsidRPr="002C48FB">
        <w:rPr>
          <w:b/>
        </w:rPr>
        <w:t>slēgšanas tiesību piešķiršanu</w:t>
      </w:r>
      <w:r w:rsidRPr="002C48FB">
        <w:t>:</w:t>
      </w:r>
    </w:p>
    <w:p w14:paraId="0AA407FC" w14:textId="7374FF30" w:rsidR="00374A1F" w:rsidRPr="002C48FB" w:rsidRDefault="00C22801" w:rsidP="000C7BCC">
      <w:pPr>
        <w:numPr>
          <w:ilvl w:val="2"/>
          <w:numId w:val="1"/>
        </w:numPr>
        <w:shd w:val="clear" w:color="auto" w:fill="FFFFFF" w:themeFill="background1"/>
        <w:spacing w:line="276" w:lineRule="auto"/>
        <w:ind w:left="1134" w:hanging="567"/>
        <w:jc w:val="both"/>
      </w:pPr>
      <w:r w:rsidRPr="002C48FB">
        <w:t>I</w:t>
      </w:r>
      <w:r w:rsidR="005C73EE" w:rsidRPr="002C48FB">
        <w:t>epirkuma komisija pieņem lēmumu par</w:t>
      </w:r>
      <w:r w:rsidR="00553CB8" w:rsidRPr="002C48FB">
        <w:t xml:space="preserve"> </w:t>
      </w:r>
      <w:r w:rsidR="00420F3F" w:rsidRPr="002C48FB">
        <w:t>līguma</w:t>
      </w:r>
      <w:r w:rsidR="005C73EE" w:rsidRPr="002C48FB">
        <w:t xml:space="preserve"> slēgšanas tiesību piešķiršanu</w:t>
      </w:r>
      <w:r w:rsidR="004149EB" w:rsidRPr="002C48FB">
        <w:t xml:space="preserve"> </w:t>
      </w:r>
      <w:r w:rsidR="00DF5BB4" w:rsidRPr="002C48FB">
        <w:t xml:space="preserve">ar </w:t>
      </w:r>
      <w:r w:rsidR="001F6760" w:rsidRPr="002C48FB">
        <w:t>1</w:t>
      </w:r>
      <w:r w:rsidR="00891918" w:rsidRPr="002C48FB">
        <w:t> </w:t>
      </w:r>
      <w:r w:rsidR="001F6760" w:rsidRPr="002C48FB">
        <w:t>(</w:t>
      </w:r>
      <w:r w:rsidR="00DF5BB4" w:rsidRPr="002C48FB">
        <w:t>vienu</w:t>
      </w:r>
      <w:r w:rsidR="001F6760" w:rsidRPr="002C48FB">
        <w:t>)</w:t>
      </w:r>
      <w:r w:rsidR="00DF5BB4" w:rsidRPr="002C48FB">
        <w:t xml:space="preserve"> pretendentu</w:t>
      </w:r>
      <w:r w:rsidR="0014617B" w:rsidRPr="002C48FB">
        <w:t xml:space="preserve"> katrā iepirkuma priekšmeta daļā atsevišķi</w:t>
      </w:r>
      <w:r w:rsidR="005C73EE" w:rsidRPr="002C48FB">
        <w:t>, k</w:t>
      </w:r>
      <w:r w:rsidR="00EE0C80" w:rsidRPr="002C48FB">
        <w:t>ur</w:t>
      </w:r>
      <w:r w:rsidR="00DF5BB4" w:rsidRPr="002C48FB">
        <w:t>š</w:t>
      </w:r>
      <w:r w:rsidR="00EE0C80" w:rsidRPr="002C48FB">
        <w:t xml:space="preserve"> piedāvā</w:t>
      </w:r>
      <w:r w:rsidR="0049169E" w:rsidRPr="002C48FB">
        <w:t>s</w:t>
      </w:r>
      <w:r w:rsidR="005C73EE" w:rsidRPr="002C48FB">
        <w:t xml:space="preserve"> nolikuma un tehniskās specifikācijas prasībām atbilstošu </w:t>
      </w:r>
      <w:r w:rsidR="00DF6553" w:rsidRPr="002C48FB">
        <w:t>saimnieciski visizdevīgāko piedāvājumu,</w:t>
      </w:r>
      <w:bookmarkStart w:id="31" w:name="_Hlk186279496"/>
      <w:r w:rsidR="0049169E" w:rsidRPr="002C48FB">
        <w:t xml:space="preserve"> </w:t>
      </w:r>
      <w:r w:rsidR="00F720A0" w:rsidRPr="002C48FB">
        <w:t>ņemot vērā viszemāko</w:t>
      </w:r>
      <w:r w:rsidR="004149EB" w:rsidRPr="002C48FB">
        <w:t xml:space="preserve"> </w:t>
      </w:r>
      <w:r w:rsidR="005E6FE5" w:rsidRPr="002C48FB">
        <w:t>kopējo</w:t>
      </w:r>
      <w:r w:rsidR="0040526B" w:rsidRPr="002C48FB">
        <w:t xml:space="preserve"> vērtējamo</w:t>
      </w:r>
      <w:r w:rsidR="004149EB" w:rsidRPr="002C48FB">
        <w:t xml:space="preserve"> cenu </w:t>
      </w:r>
      <w:r w:rsidR="00F720A0" w:rsidRPr="002C48FB">
        <w:t>EUR bez PVN</w:t>
      </w:r>
      <w:r w:rsidR="004149EB" w:rsidRPr="002C48FB">
        <w:t xml:space="preserve"> </w:t>
      </w:r>
      <w:r w:rsidR="005C73EE" w:rsidRPr="002C48FB">
        <w:t>un kur</w:t>
      </w:r>
      <w:r w:rsidR="00DF5BB4" w:rsidRPr="002C48FB">
        <w:t>a</w:t>
      </w:r>
      <w:r w:rsidR="005C73EE" w:rsidRPr="002C48FB">
        <w:t>m nav konstatēti PIL</w:t>
      </w:r>
      <w:r w:rsidR="00D35BE4" w:rsidRPr="002C48FB">
        <w:t> </w:t>
      </w:r>
      <w:r w:rsidR="005C73EE" w:rsidRPr="002C48FB">
        <w:t>42. panta otrajā daļā</w:t>
      </w:r>
      <w:r w:rsidR="00474D79" w:rsidRPr="002C48FB">
        <w:t>,</w:t>
      </w:r>
      <w:r w:rsidR="005C73EE" w:rsidRPr="002C48FB">
        <w:t xml:space="preserve"> Starptautisko un Latvijas Republikas nacionālo sankciju likuma 11.</w:t>
      </w:r>
      <w:r w:rsidR="005C73EE" w:rsidRPr="002C48FB">
        <w:rPr>
          <w:vertAlign w:val="superscript"/>
        </w:rPr>
        <w:t>1</w:t>
      </w:r>
      <w:r w:rsidR="005C73EE" w:rsidRPr="002C48FB">
        <w:t xml:space="preserve"> pantā </w:t>
      </w:r>
      <w:r w:rsidR="00474D79" w:rsidRPr="002C48FB">
        <w:t xml:space="preserve">un </w:t>
      </w:r>
      <w:r w:rsidR="00474D79" w:rsidRPr="002C48FB">
        <w:rPr>
          <w:lang w:eastAsia="x-none"/>
        </w:rPr>
        <w:t xml:space="preserve">Regulas (ES) 2022/576 5. k pantā un Padomes Regulā (ES) Nr. 833/2014 </w:t>
      </w:r>
      <w:r w:rsidR="00041180" w:rsidRPr="002C48FB">
        <w:rPr>
          <w:lang w:eastAsia="x-none"/>
        </w:rPr>
        <w:t xml:space="preserve">un citi nolikuma 7. nodaļā </w:t>
      </w:r>
      <w:r w:rsidR="00474D79" w:rsidRPr="002C48FB">
        <w:t>noteiktie izslēgšanas gadījumi, ievērojot nolikuma 7. nodaļā minēto izslēgšanas iemeslu pārbaudi</w:t>
      </w:r>
      <w:bookmarkEnd w:id="31"/>
      <w:r w:rsidR="00474D79" w:rsidRPr="002C48FB">
        <w:t>.</w:t>
      </w:r>
    </w:p>
    <w:p w14:paraId="51D2F848" w14:textId="6A6ECAF9" w:rsidR="00374A1F" w:rsidRPr="002C48FB" w:rsidRDefault="00374A1F" w:rsidP="000C7BCC">
      <w:pPr>
        <w:numPr>
          <w:ilvl w:val="2"/>
          <w:numId w:val="1"/>
        </w:numPr>
        <w:shd w:val="clear" w:color="auto" w:fill="FFFFFF" w:themeFill="background1"/>
        <w:spacing w:line="276" w:lineRule="auto"/>
        <w:ind w:left="1134" w:hanging="567"/>
        <w:jc w:val="both"/>
        <w:rPr>
          <w:b/>
        </w:rPr>
      </w:pPr>
      <w:r w:rsidRPr="002C48FB">
        <w:t>Lēmumu par konkursa rezultātiem iepirkuma komisija pretendentiem paziņo rakstiski 3</w:t>
      </w:r>
      <w:r w:rsidR="00A90B24" w:rsidRPr="002C48FB">
        <w:t> </w:t>
      </w:r>
      <w:r w:rsidRPr="002C48FB">
        <w:t>(trīs) darbdienu laikā pēc lēmuma pieņemšanas dienas.</w:t>
      </w:r>
    </w:p>
    <w:p w14:paraId="258BC2AA" w14:textId="65D985F3" w:rsidR="00374A1F" w:rsidRPr="002C48FB" w:rsidRDefault="00420F3F" w:rsidP="000C7BCC">
      <w:pPr>
        <w:numPr>
          <w:ilvl w:val="1"/>
          <w:numId w:val="1"/>
        </w:numPr>
        <w:shd w:val="clear" w:color="auto" w:fill="FFFFFF" w:themeFill="background1"/>
        <w:spacing w:line="276" w:lineRule="auto"/>
        <w:ind w:left="567" w:hanging="567"/>
        <w:jc w:val="both"/>
        <w:rPr>
          <w:b/>
        </w:rPr>
      </w:pPr>
      <w:r w:rsidRPr="002C48FB">
        <w:rPr>
          <w:b/>
          <w:bCs/>
        </w:rPr>
        <w:lastRenderedPageBreak/>
        <w:t>L</w:t>
      </w:r>
      <w:r w:rsidR="00D150B6" w:rsidRPr="002C48FB">
        <w:rPr>
          <w:b/>
          <w:bCs/>
        </w:rPr>
        <w:t>īguma</w:t>
      </w:r>
      <w:r w:rsidR="00D150B6" w:rsidRPr="002C48FB">
        <w:rPr>
          <w:b/>
        </w:rPr>
        <w:t xml:space="preserve"> </w:t>
      </w:r>
      <w:r w:rsidR="000C42B9" w:rsidRPr="002C48FB">
        <w:rPr>
          <w:b/>
        </w:rPr>
        <w:t>slēgšana</w:t>
      </w:r>
      <w:r w:rsidR="00374A1F" w:rsidRPr="002C48FB">
        <w:rPr>
          <w:b/>
        </w:rPr>
        <w:t>:</w:t>
      </w:r>
    </w:p>
    <w:p w14:paraId="62B8E7DC" w14:textId="671F4003" w:rsidR="00EE0C80" w:rsidRPr="002C48FB" w:rsidRDefault="00EC4422" w:rsidP="000C7BCC">
      <w:pPr>
        <w:numPr>
          <w:ilvl w:val="2"/>
          <w:numId w:val="1"/>
        </w:numPr>
        <w:shd w:val="clear" w:color="auto" w:fill="FFFFFF" w:themeFill="background1"/>
        <w:spacing w:line="276" w:lineRule="auto"/>
        <w:ind w:left="1134" w:hanging="567"/>
        <w:jc w:val="both"/>
      </w:pPr>
      <w:r w:rsidRPr="002C48FB">
        <w:t>Līgumu</w:t>
      </w:r>
      <w:r w:rsidR="00724C04" w:rsidRPr="002C48FB">
        <w:t xml:space="preserve"> </w:t>
      </w:r>
      <w:r w:rsidR="00EE0C80" w:rsidRPr="002C48FB">
        <w:t>starp Pasūtītāju un iepirkuma procedūras uzvarētāju</w:t>
      </w:r>
      <w:r w:rsidRPr="002C48FB">
        <w:t xml:space="preserve"> katrā daļā atsevišķi</w:t>
      </w:r>
      <w:r w:rsidR="00EE0C80" w:rsidRPr="002C48FB">
        <w:t xml:space="preserve"> slēdz saskaņā ar PIL ne ātrāk kā nākamajā darbdienā pēc nogaidīšanas termiņa beigām. </w:t>
      </w:r>
      <w:r w:rsidRPr="002C48FB">
        <w:t>Līgumu</w:t>
      </w:r>
      <w:r w:rsidR="0049169E" w:rsidRPr="002C48FB">
        <w:t xml:space="preserve"> </w:t>
      </w:r>
      <w:r w:rsidR="00EE0C80" w:rsidRPr="002C48FB">
        <w:t>sagatavo iepirkuma procedūras rīkotājs, pamatojoties uz iepirkuma komisijas lēmumu par</w:t>
      </w:r>
      <w:r w:rsidR="00CC4EA6" w:rsidRPr="002C48FB">
        <w:t xml:space="preserve"> </w:t>
      </w:r>
      <w:r w:rsidRPr="002C48FB">
        <w:t>līguma</w:t>
      </w:r>
      <w:r w:rsidR="00EE0C80" w:rsidRPr="002C48FB">
        <w:t xml:space="preserve"> slēgšanas tiesību piešķiršanu, iepirkuma procedūras nolikumam pievienoto </w:t>
      </w:r>
      <w:r w:rsidRPr="002C48FB">
        <w:t>līguma</w:t>
      </w:r>
      <w:r w:rsidR="00EE0C80" w:rsidRPr="002C48FB">
        <w:t xml:space="preserve"> projektu un iepirkuma procedūras uzvarētāja piedāvājumu.</w:t>
      </w:r>
    </w:p>
    <w:p w14:paraId="633FCB0C" w14:textId="15E01C4A" w:rsidR="00EE0C80" w:rsidRPr="002C48FB" w:rsidRDefault="00EE0C80" w:rsidP="000C7BCC">
      <w:pPr>
        <w:numPr>
          <w:ilvl w:val="2"/>
          <w:numId w:val="1"/>
        </w:numPr>
        <w:shd w:val="clear" w:color="auto" w:fill="FFFFFF" w:themeFill="background1"/>
        <w:spacing w:after="240" w:line="276" w:lineRule="auto"/>
        <w:ind w:left="1134" w:hanging="567"/>
        <w:jc w:val="both"/>
      </w:pPr>
      <w:r w:rsidRPr="002C48FB">
        <w:t xml:space="preserve">Iepirkumu procedūras uzvarētājam </w:t>
      </w:r>
      <w:r w:rsidR="00EC4422" w:rsidRPr="002C48FB">
        <w:t>līgums</w:t>
      </w:r>
      <w:r w:rsidR="00CC4EA6" w:rsidRPr="002C48FB">
        <w:t xml:space="preserve"> </w:t>
      </w:r>
      <w:r w:rsidRPr="002C48FB">
        <w:t>jāparaksta 5</w:t>
      </w:r>
      <w:r w:rsidR="00EC4422" w:rsidRPr="002C48FB">
        <w:t> </w:t>
      </w:r>
      <w:r w:rsidRPr="002C48FB">
        <w:t xml:space="preserve">(piecu) darba dienu laikā no iepirkuma procedūras rīkotāja nosūtītā uzaicinājuma parakstīt </w:t>
      </w:r>
      <w:r w:rsidR="00EC4422" w:rsidRPr="002C48FB">
        <w:t>līgumu</w:t>
      </w:r>
      <w:r w:rsidRPr="002C48FB">
        <w:t xml:space="preserve"> izsūtīšanas dienas. Ja norādītajā termiņā uzvarētājs neparaksta </w:t>
      </w:r>
      <w:r w:rsidR="00EC4422" w:rsidRPr="002C48FB">
        <w:t>līgumu</w:t>
      </w:r>
      <w:r w:rsidRPr="002C48FB">
        <w:t xml:space="preserve">, tas tiek uzskatīts par atteikumu slēgt </w:t>
      </w:r>
      <w:r w:rsidR="00EC4422" w:rsidRPr="002C48FB">
        <w:t>līgumu</w:t>
      </w:r>
      <w:r w:rsidRPr="002C48FB">
        <w:t>, un iepirkuma komisija rīkojas saskaņā ar PIL un MK noteikumiem.</w:t>
      </w:r>
    </w:p>
    <w:p w14:paraId="497C01C7" w14:textId="6A5C1C72" w:rsidR="00374A1F" w:rsidRPr="002C48FB" w:rsidRDefault="00374A1F" w:rsidP="00970499">
      <w:pPr>
        <w:numPr>
          <w:ilvl w:val="0"/>
          <w:numId w:val="1"/>
        </w:numPr>
        <w:shd w:val="clear" w:color="auto" w:fill="FFFFFF" w:themeFill="background1"/>
        <w:spacing w:after="120" w:line="276" w:lineRule="auto"/>
        <w:ind w:left="284" w:hanging="284"/>
        <w:jc w:val="center"/>
        <w:rPr>
          <w:b/>
        </w:rPr>
      </w:pPr>
      <w:r w:rsidRPr="002C48FB">
        <w:rPr>
          <w:b/>
        </w:rPr>
        <w:t>PIEGĀDĀTĀJA/PRETENDENTA TIESĪBAS UN PIENĀKUMI</w:t>
      </w:r>
    </w:p>
    <w:p w14:paraId="355D0277" w14:textId="30DFC794" w:rsidR="00374A1F" w:rsidRPr="002C48FB" w:rsidRDefault="00374A1F" w:rsidP="000704DB">
      <w:pPr>
        <w:numPr>
          <w:ilvl w:val="1"/>
          <w:numId w:val="1"/>
        </w:numPr>
        <w:shd w:val="clear" w:color="auto" w:fill="FFFFFF" w:themeFill="background1"/>
        <w:spacing w:line="276" w:lineRule="auto"/>
        <w:ind w:left="567" w:hanging="567"/>
        <w:jc w:val="both"/>
        <w:rPr>
          <w:b/>
        </w:rPr>
      </w:pPr>
      <w:r w:rsidRPr="002C48FB">
        <w:rPr>
          <w:b/>
          <w:bCs/>
        </w:rPr>
        <w:t>Piegādātāja</w:t>
      </w:r>
      <w:r w:rsidRPr="002C48FB">
        <w:rPr>
          <w:b/>
        </w:rPr>
        <w:t>/Pretendenta pienākumi un tiesības</w:t>
      </w:r>
      <w:r w:rsidR="00802557" w:rsidRPr="002C48FB">
        <w:rPr>
          <w:b/>
        </w:rPr>
        <w:t>:</w:t>
      </w:r>
    </w:p>
    <w:p w14:paraId="4C345A88" w14:textId="5A7CD291" w:rsidR="00374A1F" w:rsidRPr="002C48FB" w:rsidRDefault="00374A1F" w:rsidP="000C7BCC">
      <w:pPr>
        <w:numPr>
          <w:ilvl w:val="2"/>
          <w:numId w:val="1"/>
        </w:numPr>
        <w:shd w:val="clear" w:color="auto" w:fill="FFFFFF" w:themeFill="background1"/>
        <w:spacing w:line="276" w:lineRule="auto"/>
        <w:ind w:left="1134" w:hanging="567"/>
        <w:jc w:val="both"/>
      </w:pPr>
      <w:bookmarkStart w:id="32" w:name="_Hlk71367068"/>
      <w:r w:rsidRPr="002C48FB">
        <w:t xml:space="preserve">Laikus pieprasīt </w:t>
      </w:r>
      <w:r w:rsidR="005A790C" w:rsidRPr="002C48FB">
        <w:t xml:space="preserve">iepirkuma </w:t>
      </w:r>
      <w:r w:rsidRPr="002C48FB">
        <w:t>komisijai papildu informāciju par nolikumu, iesniedzot rakstisku pieprasījumu.</w:t>
      </w:r>
      <w:bookmarkEnd w:id="32"/>
    </w:p>
    <w:p w14:paraId="0F82024E" w14:textId="77777777" w:rsidR="00374A1F" w:rsidRPr="002C48FB" w:rsidRDefault="00374A1F" w:rsidP="000C7BCC">
      <w:pPr>
        <w:numPr>
          <w:ilvl w:val="2"/>
          <w:numId w:val="1"/>
        </w:numPr>
        <w:shd w:val="clear" w:color="auto" w:fill="FFFFFF" w:themeFill="background1"/>
        <w:spacing w:line="276" w:lineRule="auto"/>
        <w:ind w:left="1134" w:hanging="567"/>
        <w:jc w:val="both"/>
      </w:pPr>
      <w:r w:rsidRPr="002C48FB">
        <w:t xml:space="preserve">Ieinteresētie piegādātāji uzņemas atbildību sekot līdzi sniegtajai papildu informācijai un tiek uzskatīts, ka visi ieinteresētie piegādātāji papildu informāciju ir saņēmuši brīdī, kad tā publicēta pircēja profilā </w:t>
      </w:r>
      <w:hyperlink r:id="rId16" w:history="1">
        <w:r w:rsidRPr="002C48FB">
          <w:rPr>
            <w:rStyle w:val="Hyperlink"/>
          </w:rPr>
          <w:t>https://www.eis.gov.lv/EKEIS/Supplier/Organizer/15164</w:t>
        </w:r>
      </w:hyperlink>
      <w:r w:rsidRPr="002C48FB">
        <w:rPr>
          <w:rStyle w:val="Hyperlink"/>
          <w:color w:val="auto"/>
          <w:u w:val="none"/>
        </w:rPr>
        <w:t xml:space="preserve"> </w:t>
      </w:r>
      <w:r w:rsidRPr="002C48FB">
        <w:rPr>
          <w:rFonts w:eastAsia="Calibri"/>
        </w:rPr>
        <w:t>šī konkursa sadaļā.</w:t>
      </w:r>
    </w:p>
    <w:p w14:paraId="099F1739" w14:textId="77777777" w:rsidR="00374A1F" w:rsidRPr="002C48FB" w:rsidRDefault="00374A1F" w:rsidP="000C7BCC">
      <w:pPr>
        <w:numPr>
          <w:ilvl w:val="2"/>
          <w:numId w:val="1"/>
        </w:numPr>
        <w:shd w:val="clear" w:color="auto" w:fill="FFFFFF" w:themeFill="background1"/>
        <w:spacing w:line="276" w:lineRule="auto"/>
        <w:ind w:left="1134" w:hanging="567"/>
        <w:jc w:val="both"/>
      </w:pPr>
      <w:bookmarkStart w:id="33" w:name="_Hlk71367400"/>
      <w:r w:rsidRPr="002C48FB">
        <w:t>Piedāvājumā sniegt patiesu informāciju.</w:t>
      </w:r>
    </w:p>
    <w:p w14:paraId="374A919E" w14:textId="77777777" w:rsidR="00374A1F" w:rsidRPr="002C48FB" w:rsidRDefault="00374A1F" w:rsidP="000C7BCC">
      <w:pPr>
        <w:numPr>
          <w:ilvl w:val="2"/>
          <w:numId w:val="1"/>
        </w:numPr>
        <w:shd w:val="clear" w:color="auto" w:fill="FFFFFF" w:themeFill="background1"/>
        <w:spacing w:line="276" w:lineRule="auto"/>
        <w:ind w:left="1134" w:hanging="567"/>
        <w:jc w:val="both"/>
      </w:pPr>
      <w:r w:rsidRPr="002C48FB">
        <w:t>Līdz ar piedāvājuma iesniegšanu ievērot visus nolikumā minētos noteikumus kā pamatu iepirkuma izpildei.</w:t>
      </w:r>
    </w:p>
    <w:bookmarkEnd w:id="33"/>
    <w:p w14:paraId="42C11ECF" w14:textId="5BD2FF68" w:rsidR="00374A1F" w:rsidRPr="002C48FB" w:rsidRDefault="005A790C" w:rsidP="000C7BCC">
      <w:pPr>
        <w:numPr>
          <w:ilvl w:val="2"/>
          <w:numId w:val="1"/>
        </w:numPr>
        <w:shd w:val="clear" w:color="auto" w:fill="FFFFFF" w:themeFill="background1"/>
        <w:spacing w:line="276" w:lineRule="auto"/>
        <w:ind w:left="1134" w:hanging="567"/>
        <w:jc w:val="both"/>
      </w:pPr>
      <w:r w:rsidRPr="002C48FB">
        <w:t>Iepirkuma k</w:t>
      </w:r>
      <w:r w:rsidR="00374A1F" w:rsidRPr="002C48FB">
        <w:t xml:space="preserve">omisijas norādītajā termiņā rakstveidā sniegt atbildes un paskaidrojumus uz </w:t>
      </w:r>
      <w:r w:rsidR="005677F0" w:rsidRPr="002C48FB">
        <w:t>pretendenta</w:t>
      </w:r>
      <w:r w:rsidR="00501FBE" w:rsidRPr="002C48FB">
        <w:t>m</w:t>
      </w:r>
      <w:r w:rsidR="00374A1F" w:rsidRPr="002C48FB">
        <w:t xml:space="preserve"> uzdotajiem jautājumiem par piedāvājumu.</w:t>
      </w:r>
    </w:p>
    <w:p w14:paraId="39D97454" w14:textId="77777777" w:rsidR="00741677" w:rsidRPr="002C48FB" w:rsidRDefault="00374A1F" w:rsidP="000C7BCC">
      <w:pPr>
        <w:numPr>
          <w:ilvl w:val="2"/>
          <w:numId w:val="1"/>
        </w:numPr>
        <w:shd w:val="clear" w:color="auto" w:fill="FFFFFF" w:themeFill="background1"/>
        <w:spacing w:after="240" w:line="276" w:lineRule="auto"/>
        <w:ind w:left="1134" w:hanging="567"/>
        <w:jc w:val="both"/>
        <w:rPr>
          <w:b/>
        </w:rPr>
      </w:pPr>
      <w:r w:rsidRPr="002C48FB">
        <w:t>Veikt citas darbības saskaņā ar PIL, MK Noteikumiem, citiem normatīvajiem aktiem, un šo nolikumu.</w:t>
      </w:r>
    </w:p>
    <w:p w14:paraId="5AF04D0A" w14:textId="0A67594C" w:rsidR="00374A1F" w:rsidRPr="002C48FB" w:rsidRDefault="00374A1F" w:rsidP="000704DB">
      <w:pPr>
        <w:numPr>
          <w:ilvl w:val="0"/>
          <w:numId w:val="1"/>
        </w:numPr>
        <w:shd w:val="clear" w:color="auto" w:fill="FFFFFF" w:themeFill="background1"/>
        <w:spacing w:after="120" w:line="276" w:lineRule="auto"/>
        <w:ind w:left="284" w:hanging="284"/>
        <w:jc w:val="center"/>
        <w:rPr>
          <w:b/>
        </w:rPr>
      </w:pPr>
      <w:r w:rsidRPr="002C48FB">
        <w:rPr>
          <w:b/>
        </w:rPr>
        <w:t>CITI NOTEIKUMI</w:t>
      </w:r>
    </w:p>
    <w:p w14:paraId="4FC84ECD" w14:textId="77777777" w:rsidR="00374A1F" w:rsidRPr="002C48FB" w:rsidRDefault="00374A1F" w:rsidP="000C7BCC">
      <w:pPr>
        <w:numPr>
          <w:ilvl w:val="1"/>
          <w:numId w:val="1"/>
        </w:numPr>
        <w:shd w:val="clear" w:color="auto" w:fill="FFFFFF" w:themeFill="background1"/>
        <w:spacing w:line="276" w:lineRule="auto"/>
        <w:ind w:left="567" w:hanging="567"/>
        <w:jc w:val="both"/>
        <w:rPr>
          <w:b/>
        </w:rPr>
      </w:pPr>
      <w:r w:rsidRPr="002C48FB">
        <w:t>Citas saistības attiecībā uz konkursa norisi, kas nav atrunātas šajā nolikumā, nosakāmas saskaņā ar Latvijas Republikā spēkā esošiem normatīvajiem aktiem.</w:t>
      </w:r>
    </w:p>
    <w:p w14:paraId="5283E3F7" w14:textId="77777777" w:rsidR="00374A1F" w:rsidRPr="002C48FB" w:rsidRDefault="00374A1F" w:rsidP="000C7BCC">
      <w:pPr>
        <w:numPr>
          <w:ilvl w:val="1"/>
          <w:numId w:val="1"/>
        </w:numPr>
        <w:shd w:val="clear" w:color="auto" w:fill="FFFFFF" w:themeFill="background1"/>
        <w:spacing w:line="276" w:lineRule="auto"/>
        <w:ind w:left="567" w:hanging="567"/>
        <w:jc w:val="both"/>
      </w:pPr>
      <w:r w:rsidRPr="002C48FB">
        <w:t>Personas datu aizsardzība:</w:t>
      </w:r>
    </w:p>
    <w:p w14:paraId="28CD5E3D" w14:textId="13F83C6E" w:rsidR="00374A1F" w:rsidRPr="002C48FB" w:rsidRDefault="00374A1F" w:rsidP="00B15029">
      <w:pPr>
        <w:numPr>
          <w:ilvl w:val="2"/>
          <w:numId w:val="1"/>
        </w:numPr>
        <w:shd w:val="clear" w:color="auto" w:fill="FFFFFF" w:themeFill="background1"/>
        <w:spacing w:line="276" w:lineRule="auto"/>
        <w:ind w:left="1276" w:hanging="709"/>
        <w:jc w:val="both"/>
      </w:pPr>
      <w:r w:rsidRPr="002C48FB">
        <w:t xml:space="preserve">Pasūtītājs pretendentu piedāvājumos iekļauto informāciju, kas saistīta ar konkrētām fiziskām personām (turpmāk – Personas dati), izmantos komunikācijas nodrošināšanai ar pretendentu pārstāvjiem, iesniegto piedāvājumu atbilstības izvērtēšanai, kā arī citu normatīvajos aktos noteikto pienākumu, kas attiecas uz publisko iepirkumu procesa nodrošināšanu, veikšanai. Personas datu apstrādes mērķis – nodrošināt Iepirkuma norisi atbilstoši </w:t>
      </w:r>
      <w:r w:rsidR="00046E66" w:rsidRPr="002C48FB">
        <w:t>PIL</w:t>
      </w:r>
      <w:r w:rsidRPr="002C48FB">
        <w:t xml:space="preserve"> un Iepirkuma nolikumam.</w:t>
      </w:r>
    </w:p>
    <w:p w14:paraId="69A50607" w14:textId="504120AC" w:rsidR="00374A1F" w:rsidRPr="002C48FB" w:rsidRDefault="00374A1F" w:rsidP="00B15029">
      <w:pPr>
        <w:numPr>
          <w:ilvl w:val="2"/>
          <w:numId w:val="1"/>
        </w:numPr>
        <w:shd w:val="clear" w:color="auto" w:fill="FFFFFF" w:themeFill="background1"/>
        <w:spacing w:line="276" w:lineRule="auto"/>
        <w:ind w:left="1276" w:hanging="709"/>
        <w:jc w:val="both"/>
      </w:pPr>
      <w:r w:rsidRPr="002C48FB">
        <w:t xml:space="preserve">Personas datu apstrādes pārzinis ir Centrs, Biksēres iela 6, Rīgā, LV-1073, e-pasts – </w:t>
      </w:r>
      <w:hyperlink r:id="rId17" w:history="1">
        <w:r w:rsidRPr="002C48FB">
          <w:rPr>
            <w:rStyle w:val="Hyperlink"/>
          </w:rPr>
          <w:t>pasts@valic.gov.lv</w:t>
        </w:r>
      </w:hyperlink>
      <w:r w:rsidR="00802557" w:rsidRPr="002C48FB">
        <w:rPr>
          <w:rStyle w:val="Hyperlink"/>
          <w:color w:val="auto"/>
          <w:u w:val="none"/>
        </w:rPr>
        <w:t>.</w:t>
      </w:r>
    </w:p>
    <w:p w14:paraId="7AE51966" w14:textId="0FEE5513" w:rsidR="00374A1F" w:rsidRPr="002C48FB" w:rsidRDefault="00374A1F" w:rsidP="00B15029">
      <w:pPr>
        <w:numPr>
          <w:ilvl w:val="2"/>
          <w:numId w:val="1"/>
        </w:numPr>
        <w:shd w:val="clear" w:color="auto" w:fill="FFFFFF" w:themeFill="background1"/>
        <w:spacing w:line="276" w:lineRule="auto"/>
        <w:ind w:left="1276" w:hanging="709"/>
        <w:jc w:val="both"/>
      </w:pPr>
      <w:r w:rsidRPr="002C48FB">
        <w:t>Personas dati tiks glabāti PIL</w:t>
      </w:r>
      <w:r w:rsidR="00975092" w:rsidRPr="002C48FB">
        <w:t> </w:t>
      </w:r>
      <w:r w:rsidRPr="002C48FB">
        <w:t xml:space="preserve">40. panta piektajā daļā noteiktajā termiņā </w:t>
      </w:r>
      <w:r w:rsidR="002E32BD" w:rsidRPr="002C48FB">
        <w:t>–</w:t>
      </w:r>
      <w:r w:rsidRPr="002C48FB">
        <w:t xml:space="preserve"> 10</w:t>
      </w:r>
      <w:r w:rsidR="002E32BD" w:rsidRPr="002C48FB">
        <w:t> </w:t>
      </w:r>
      <w:r w:rsidR="001F6760" w:rsidRPr="002C48FB">
        <w:t xml:space="preserve">(desmit) </w:t>
      </w:r>
      <w:r w:rsidRPr="002C48FB">
        <w:t xml:space="preserve">gadus pēc iepirkuma līguma ar uzvarējušo pretendentu noslēgšanas dienas vai gadījumā, ja iepirkums tiek pārtraukts vai izbeigts bez rezultāta – </w:t>
      </w:r>
      <w:r w:rsidRPr="002C48FB">
        <w:lastRenderedPageBreak/>
        <w:t>10</w:t>
      </w:r>
      <w:r w:rsidR="00975092" w:rsidRPr="002C48FB">
        <w:t> (desmit)</w:t>
      </w:r>
      <w:r w:rsidRPr="002C48FB">
        <w:t xml:space="preserve"> gadus pēc iepirkuma komisijas lēmuma par iepirkuma rezultātu pieņemšanas dienas.</w:t>
      </w:r>
    </w:p>
    <w:p w14:paraId="420C5C9C" w14:textId="6FE50D99" w:rsidR="00374A1F" w:rsidRPr="002C48FB" w:rsidRDefault="00374A1F" w:rsidP="00B15029">
      <w:pPr>
        <w:numPr>
          <w:ilvl w:val="2"/>
          <w:numId w:val="1"/>
        </w:numPr>
        <w:shd w:val="clear" w:color="auto" w:fill="FFFFFF" w:themeFill="background1"/>
        <w:spacing w:line="276" w:lineRule="auto"/>
        <w:ind w:left="1276" w:hanging="709"/>
        <w:jc w:val="both"/>
      </w:pPr>
      <w:r w:rsidRPr="002C48FB">
        <w:t xml:space="preserve">Personas dati var tikt nodoti Iepirkumu uzraudzības birojam un/vai Administratīvajai rajona tiesai atbilstoši </w:t>
      </w:r>
      <w:r w:rsidR="00046E66" w:rsidRPr="002C48FB">
        <w:t>PIL</w:t>
      </w:r>
      <w:r w:rsidRPr="002C48FB">
        <w:t>, Eiropas Parlamenta un Padomes 2016. gada 27. aprīļa Regulā (ES) 2016/679 “Par fizisku personu aizsardzību attiecībā uz personas datu apstrādi un šādu datu brīvu apriti” un citos normatīvajos aktos noteiktajām prasībām.</w:t>
      </w:r>
    </w:p>
    <w:p w14:paraId="6F499E91" w14:textId="55693672" w:rsidR="00374A1F" w:rsidRPr="002C48FB" w:rsidRDefault="00374A1F" w:rsidP="000C7BCC">
      <w:pPr>
        <w:numPr>
          <w:ilvl w:val="1"/>
          <w:numId w:val="1"/>
        </w:numPr>
        <w:shd w:val="clear" w:color="auto" w:fill="FFFFFF" w:themeFill="background1"/>
        <w:spacing w:line="276" w:lineRule="auto"/>
        <w:ind w:left="567" w:hanging="567"/>
        <w:jc w:val="both"/>
      </w:pPr>
      <w:r w:rsidRPr="002C48FB">
        <w:t>Konkursa nolikums sastādīts un apstiprināts latviešu valodā uz</w:t>
      </w:r>
      <w:r w:rsidR="00853373" w:rsidRPr="002C48FB">
        <w:t xml:space="preserve"> </w:t>
      </w:r>
      <w:r w:rsidR="00FC3EA7" w:rsidRPr="002C48FB">
        <w:t>1</w:t>
      </w:r>
      <w:r w:rsidR="00763DE2" w:rsidRPr="002C48FB">
        <w:t>7</w:t>
      </w:r>
      <w:r w:rsidR="00975092" w:rsidRPr="002C48FB">
        <w:t> </w:t>
      </w:r>
      <w:r w:rsidR="00853373" w:rsidRPr="002C48FB">
        <w:t>(</w:t>
      </w:r>
      <w:r w:rsidR="00763DE2" w:rsidRPr="002C48FB">
        <w:t>septiņpadsmit</w:t>
      </w:r>
      <w:r w:rsidR="00474D79" w:rsidRPr="002C48FB">
        <w:t>)</w:t>
      </w:r>
      <w:r w:rsidR="000633DD" w:rsidRPr="002C48FB">
        <w:t xml:space="preserve"> </w:t>
      </w:r>
      <w:r w:rsidRPr="002C48FB">
        <w:t>lapām ar</w:t>
      </w:r>
      <w:r w:rsidR="000633DD" w:rsidRPr="002C48FB">
        <w:t xml:space="preserve"> </w:t>
      </w:r>
      <w:r w:rsidR="00975092" w:rsidRPr="002C48FB">
        <w:t>3</w:t>
      </w:r>
      <w:r w:rsidR="00841205" w:rsidRPr="002C48FB">
        <w:t> </w:t>
      </w:r>
      <w:r w:rsidR="000633DD" w:rsidRPr="002C48FB">
        <w:t>(</w:t>
      </w:r>
      <w:r w:rsidR="00975092" w:rsidRPr="002C48FB">
        <w:t>trīs</w:t>
      </w:r>
      <w:r w:rsidR="000633DD" w:rsidRPr="002C48FB">
        <w:t xml:space="preserve">) </w:t>
      </w:r>
      <w:r w:rsidRPr="002C48FB">
        <w:t>pielikumiem, kas ir šī nolikuma neatņemama sastāvdaļa:</w:t>
      </w:r>
    </w:p>
    <w:p w14:paraId="76550EF8" w14:textId="217C7C15" w:rsidR="00374A1F" w:rsidRPr="002C48FB" w:rsidRDefault="00374A1F" w:rsidP="00B15029">
      <w:pPr>
        <w:numPr>
          <w:ilvl w:val="2"/>
          <w:numId w:val="1"/>
        </w:numPr>
        <w:shd w:val="clear" w:color="auto" w:fill="FFFFFF" w:themeFill="background1"/>
        <w:spacing w:line="276" w:lineRule="auto"/>
        <w:ind w:left="1276" w:hanging="709"/>
        <w:jc w:val="both"/>
      </w:pPr>
      <w:r w:rsidRPr="002C48FB">
        <w:t xml:space="preserve">1. pielikums – Tehniskā specifikācija </w:t>
      </w:r>
      <w:r w:rsidR="00841205" w:rsidRPr="002C48FB">
        <w:t xml:space="preserve">iepirkuma priekšmeta 1. daļā </w:t>
      </w:r>
      <w:r w:rsidRPr="002C48FB">
        <w:t xml:space="preserve">uz </w:t>
      </w:r>
      <w:r w:rsidR="0062062B" w:rsidRPr="002C48FB">
        <w:t>21</w:t>
      </w:r>
      <w:r w:rsidR="00841205" w:rsidRPr="002C48FB">
        <w:t> </w:t>
      </w:r>
      <w:r w:rsidR="000633DD" w:rsidRPr="002C48FB">
        <w:t>(</w:t>
      </w:r>
      <w:r w:rsidR="0062062B" w:rsidRPr="002C48FB">
        <w:t>divdesmit vienas</w:t>
      </w:r>
      <w:r w:rsidR="000633DD" w:rsidRPr="002C48FB">
        <w:t xml:space="preserve">) </w:t>
      </w:r>
      <w:r w:rsidRPr="002C48FB">
        <w:t>lap</w:t>
      </w:r>
      <w:r w:rsidR="0062062B" w:rsidRPr="002C48FB">
        <w:t>as</w:t>
      </w:r>
      <w:r w:rsidRPr="002C48FB">
        <w:t>;</w:t>
      </w:r>
    </w:p>
    <w:p w14:paraId="38974107" w14:textId="56277BDF" w:rsidR="0062062B" w:rsidRPr="002C48FB" w:rsidRDefault="00147D8B" w:rsidP="00B15029">
      <w:pPr>
        <w:numPr>
          <w:ilvl w:val="2"/>
          <w:numId w:val="1"/>
        </w:numPr>
        <w:shd w:val="clear" w:color="auto" w:fill="FFFFFF" w:themeFill="background1"/>
        <w:spacing w:line="276" w:lineRule="auto"/>
        <w:ind w:left="1276" w:hanging="709"/>
        <w:jc w:val="both"/>
      </w:pPr>
      <w:r w:rsidRPr="002C48FB">
        <w:t>2</w:t>
      </w:r>
      <w:r w:rsidR="004B7DD7" w:rsidRPr="002C48FB">
        <w:t>. pielikums –</w:t>
      </w:r>
      <w:r w:rsidR="00841205" w:rsidRPr="002C48FB">
        <w:t xml:space="preserve"> Tehniskā specifikācija iepirkuma priekšmeta 2. daļā</w:t>
      </w:r>
      <w:r w:rsidR="0062062B" w:rsidRPr="002C48FB">
        <w:t xml:space="preserve"> uz 14 (četrpadsmit) lapām</w:t>
      </w:r>
      <w:r w:rsidR="00D35BE4" w:rsidRPr="002C48FB">
        <w:t>;</w:t>
      </w:r>
    </w:p>
    <w:p w14:paraId="163C7C9D" w14:textId="5BAE1412" w:rsidR="00D34A33" w:rsidRPr="002C48FB" w:rsidRDefault="00D34A33" w:rsidP="000C7BCC">
      <w:pPr>
        <w:numPr>
          <w:ilvl w:val="2"/>
          <w:numId w:val="1"/>
        </w:numPr>
        <w:shd w:val="clear" w:color="auto" w:fill="FFFFFF" w:themeFill="background1"/>
        <w:spacing w:line="276" w:lineRule="auto"/>
        <w:ind w:left="1134" w:hanging="567"/>
        <w:jc w:val="both"/>
      </w:pPr>
      <w:r w:rsidRPr="002C48FB">
        <w:t>3.</w:t>
      </w:r>
      <w:r w:rsidR="0062062B" w:rsidRPr="002C48FB">
        <w:t> </w:t>
      </w:r>
      <w:r w:rsidRPr="002C48FB">
        <w:t>pielikums</w:t>
      </w:r>
      <w:r w:rsidR="00841205" w:rsidRPr="002C48FB">
        <w:t xml:space="preserve"> </w:t>
      </w:r>
      <w:r w:rsidR="0062062B" w:rsidRPr="002C48FB">
        <w:t>Līguma</w:t>
      </w:r>
      <w:r w:rsidR="00841205" w:rsidRPr="002C48FB">
        <w:t xml:space="preserve"> projekts </w:t>
      </w:r>
      <w:r w:rsidR="00841205" w:rsidRPr="00E82B21">
        <w:t xml:space="preserve">uz </w:t>
      </w:r>
      <w:r w:rsidR="001F6760" w:rsidRPr="00E82B21">
        <w:t>17</w:t>
      </w:r>
      <w:r w:rsidR="00346A5C" w:rsidRPr="00E82B21">
        <w:t> </w:t>
      </w:r>
      <w:r w:rsidR="001F6760" w:rsidRPr="00E82B21">
        <w:t>(septiņpadsmit)</w:t>
      </w:r>
      <w:r w:rsidR="001F6760" w:rsidRPr="002C48FB">
        <w:t xml:space="preserve"> </w:t>
      </w:r>
      <w:r w:rsidR="00841205" w:rsidRPr="002C48FB">
        <w:t>lapām</w:t>
      </w:r>
      <w:r w:rsidR="00E82B21">
        <w:t>.</w:t>
      </w:r>
    </w:p>
    <w:p w14:paraId="11139EBE" w14:textId="77777777" w:rsidR="00374A1F" w:rsidRPr="002C48FB" w:rsidRDefault="00374A1F" w:rsidP="000C7BCC">
      <w:pPr>
        <w:numPr>
          <w:ilvl w:val="1"/>
          <w:numId w:val="1"/>
        </w:numPr>
        <w:shd w:val="clear" w:color="auto" w:fill="FFFFFF" w:themeFill="background1"/>
        <w:spacing w:line="276" w:lineRule="auto"/>
        <w:ind w:left="567" w:hanging="567"/>
        <w:jc w:val="both"/>
      </w:pPr>
      <w:r w:rsidRPr="002C48FB">
        <w:t>EIS e-konkursu apakšsistēmā šī konkursa sadaļā publicētie pielikumi ir šī nolikuma neatņemama sastāvdaļa:</w:t>
      </w:r>
    </w:p>
    <w:p w14:paraId="38BDA768" w14:textId="77777777" w:rsidR="00374A1F" w:rsidRPr="002C48FB" w:rsidRDefault="00374A1F" w:rsidP="000C7BCC">
      <w:pPr>
        <w:numPr>
          <w:ilvl w:val="2"/>
          <w:numId w:val="1"/>
        </w:numPr>
        <w:shd w:val="clear" w:color="auto" w:fill="FFFFFF" w:themeFill="background1"/>
        <w:spacing w:line="276" w:lineRule="auto"/>
        <w:ind w:left="1134" w:hanging="567"/>
        <w:jc w:val="both"/>
      </w:pPr>
      <w:r w:rsidRPr="002C48FB">
        <w:t>Pieteikuma veidlapa;</w:t>
      </w:r>
    </w:p>
    <w:p w14:paraId="5ECC0617" w14:textId="09A8A0A1" w:rsidR="00374A1F" w:rsidRPr="002C48FB" w:rsidRDefault="00374A1F" w:rsidP="000C7BCC">
      <w:pPr>
        <w:numPr>
          <w:ilvl w:val="2"/>
          <w:numId w:val="1"/>
        </w:numPr>
        <w:shd w:val="clear" w:color="auto" w:fill="FFFFFF" w:themeFill="background1"/>
        <w:spacing w:line="276" w:lineRule="auto"/>
        <w:ind w:left="1134" w:hanging="567"/>
        <w:jc w:val="both"/>
      </w:pPr>
      <w:r w:rsidRPr="002C48FB">
        <w:t>Apliecinājums par neatkarīgi izstrādātu piedāvājumu;</w:t>
      </w:r>
    </w:p>
    <w:p w14:paraId="3FE88822" w14:textId="7F854EE4" w:rsidR="00467C86" w:rsidRPr="002C48FB" w:rsidRDefault="00467C86" w:rsidP="000C7BCC">
      <w:pPr>
        <w:numPr>
          <w:ilvl w:val="2"/>
          <w:numId w:val="1"/>
        </w:numPr>
        <w:shd w:val="clear" w:color="auto" w:fill="FFFFFF" w:themeFill="background1"/>
        <w:spacing w:line="276" w:lineRule="auto"/>
        <w:ind w:left="1134" w:hanging="567"/>
        <w:jc w:val="both"/>
      </w:pPr>
      <w:r w:rsidRPr="002C48FB">
        <w:t>Apliecinājum</w:t>
      </w:r>
      <w:r w:rsidR="00A178E1" w:rsidRPr="002C48FB">
        <w:t>s</w:t>
      </w:r>
      <w:r w:rsidRPr="002C48FB">
        <w:t xml:space="preserve"> par </w:t>
      </w:r>
      <w:r w:rsidR="00A178E1" w:rsidRPr="002C48FB">
        <w:t xml:space="preserve">pretendenta </w:t>
      </w:r>
      <w:r w:rsidRPr="002C48FB">
        <w:t>pieredzi katrā iepirkuma priekšmeta daļā atsevišķi;</w:t>
      </w:r>
    </w:p>
    <w:p w14:paraId="0F581357" w14:textId="53E0470E" w:rsidR="00D35BE4" w:rsidRPr="002C48FB" w:rsidRDefault="00D35BE4" w:rsidP="00B15029">
      <w:pPr>
        <w:numPr>
          <w:ilvl w:val="2"/>
          <w:numId w:val="1"/>
        </w:numPr>
        <w:shd w:val="clear" w:color="auto" w:fill="FFFFFF" w:themeFill="background1"/>
        <w:spacing w:line="276" w:lineRule="auto"/>
        <w:ind w:left="1276" w:hanging="709"/>
        <w:jc w:val="both"/>
      </w:pPr>
      <w:r w:rsidRPr="002C48FB">
        <w:t>Pakalpojumā iesaistīto darbinieku saraksta veidlapa</w:t>
      </w:r>
      <w:r w:rsidR="00467C86" w:rsidRPr="002C48FB">
        <w:t xml:space="preserve"> katrā iepirkuma priekšmeta daļā atsevišķi</w:t>
      </w:r>
      <w:r w:rsidRPr="002C48FB">
        <w:t>;</w:t>
      </w:r>
    </w:p>
    <w:p w14:paraId="5E12CA5D" w14:textId="0E74A959" w:rsidR="00A178E1" w:rsidRPr="002C48FB" w:rsidRDefault="00A178E1" w:rsidP="00B15029">
      <w:pPr>
        <w:numPr>
          <w:ilvl w:val="2"/>
          <w:numId w:val="1"/>
        </w:numPr>
        <w:shd w:val="clear" w:color="auto" w:fill="FFFFFF" w:themeFill="background1"/>
        <w:spacing w:line="276" w:lineRule="auto"/>
        <w:ind w:left="1276" w:hanging="709"/>
        <w:jc w:val="both"/>
      </w:pPr>
      <w:r w:rsidRPr="002C48FB">
        <w:t>Darbinieka profesionālās pieredzes apliecinājums katrā iepirkuma priekšmeta daļā atsevišķi.</w:t>
      </w:r>
    </w:p>
    <w:p w14:paraId="640080AC" w14:textId="15DD1CC7" w:rsidR="00374A1F" w:rsidRPr="002C48FB" w:rsidRDefault="00374A1F" w:rsidP="00B15029">
      <w:pPr>
        <w:numPr>
          <w:ilvl w:val="2"/>
          <w:numId w:val="1"/>
        </w:numPr>
        <w:shd w:val="clear" w:color="auto" w:fill="FFFFFF" w:themeFill="background1"/>
        <w:spacing w:line="276" w:lineRule="auto"/>
        <w:ind w:left="1276" w:hanging="709"/>
        <w:jc w:val="both"/>
      </w:pPr>
      <w:r w:rsidRPr="002C48FB">
        <w:t>Tehniskā</w:t>
      </w:r>
      <w:r w:rsidR="00DE32C5" w:rsidRPr="002C48FB">
        <w:t xml:space="preserve"> </w:t>
      </w:r>
      <w:r w:rsidRPr="002C48FB">
        <w:t>piedāvājuma veidlapa</w:t>
      </w:r>
      <w:r w:rsidR="0062062B" w:rsidRPr="002C48FB">
        <w:t xml:space="preserve"> </w:t>
      </w:r>
      <w:r w:rsidR="00467C86" w:rsidRPr="002C48FB">
        <w:t>katrā iepirkuma priekšmeta daļā atsevišķi</w:t>
      </w:r>
      <w:r w:rsidR="00824C2A" w:rsidRPr="002C48FB">
        <w:t>;</w:t>
      </w:r>
    </w:p>
    <w:p w14:paraId="06A46CD4" w14:textId="70DBDD42" w:rsidR="00467C86" w:rsidRPr="002C48FB" w:rsidRDefault="00467C86" w:rsidP="00B15029">
      <w:pPr>
        <w:numPr>
          <w:ilvl w:val="2"/>
          <w:numId w:val="1"/>
        </w:numPr>
        <w:shd w:val="clear" w:color="auto" w:fill="FFFFFF" w:themeFill="background1"/>
        <w:spacing w:line="276" w:lineRule="auto"/>
        <w:ind w:left="1276" w:hanging="709"/>
        <w:jc w:val="both"/>
      </w:pPr>
      <w:r w:rsidRPr="002C48FB">
        <w:t>Finanšu piedāvājuma veidlapa katrā iepirkuma priekšmeta daļā atsevišķi.</w:t>
      </w:r>
    </w:p>
    <w:p w14:paraId="681E0D77" w14:textId="77777777" w:rsidR="00443797" w:rsidRPr="002C48FB" w:rsidRDefault="00443797" w:rsidP="00FB2CB2">
      <w:pPr>
        <w:pStyle w:val="ListParagraph"/>
        <w:spacing w:after="0"/>
        <w:ind w:left="1288"/>
        <w:rPr>
          <w:lang w:val="lv-LV"/>
        </w:rPr>
      </w:pPr>
    </w:p>
    <w:p w14:paraId="7D7BC1D7" w14:textId="574256F0" w:rsidR="00374A1F" w:rsidRPr="002C48FB" w:rsidRDefault="005A790C" w:rsidP="00832B12">
      <w:pPr>
        <w:widowControl w:val="0"/>
        <w:shd w:val="clear" w:color="auto" w:fill="FFFFFF" w:themeFill="background1"/>
        <w:tabs>
          <w:tab w:val="left" w:pos="6804"/>
        </w:tabs>
        <w:spacing w:line="276" w:lineRule="auto"/>
        <w:ind w:firstLine="567"/>
      </w:pPr>
      <w:r w:rsidRPr="002C48FB">
        <w:t>Iepirkuma k</w:t>
      </w:r>
      <w:r w:rsidR="00374A1F" w:rsidRPr="002C48FB">
        <w:t>omisijas priekšsēdētāj</w:t>
      </w:r>
      <w:r w:rsidR="000C130A" w:rsidRPr="002C48FB">
        <w:t>a</w:t>
      </w:r>
      <w:r w:rsidR="00374A1F" w:rsidRPr="002C48FB">
        <w:tab/>
      </w:r>
      <w:r w:rsidRPr="002C48FB">
        <w:t>Agnese Kalniņa</w:t>
      </w:r>
    </w:p>
    <w:p w14:paraId="7047CBA3" w14:textId="7DBF3CEB" w:rsidR="0047617D" w:rsidRPr="002C48FB" w:rsidRDefault="0047617D">
      <w:r w:rsidRPr="002C48FB">
        <w:br w:type="page"/>
      </w:r>
    </w:p>
    <w:p w14:paraId="2B45B638" w14:textId="77777777" w:rsidR="0047617D" w:rsidRPr="002C48FB" w:rsidRDefault="0047617D" w:rsidP="0047617D">
      <w:pPr>
        <w:widowControl w:val="0"/>
        <w:ind w:right="29"/>
        <w:jc w:val="right"/>
        <w:rPr>
          <w:sz w:val="20"/>
          <w:szCs w:val="20"/>
        </w:rPr>
      </w:pPr>
      <w:bookmarkStart w:id="34" w:name="_Hlk213672391"/>
      <w:r w:rsidRPr="002C48FB">
        <w:rPr>
          <w:sz w:val="20"/>
          <w:szCs w:val="20"/>
        </w:rPr>
        <w:lastRenderedPageBreak/>
        <w:t>1. pielikums</w:t>
      </w:r>
    </w:p>
    <w:p w14:paraId="2C6C5D29" w14:textId="1446EAD4" w:rsidR="0047617D" w:rsidRPr="002C48FB" w:rsidRDefault="0047617D" w:rsidP="0047617D">
      <w:pPr>
        <w:widowControl w:val="0"/>
        <w:spacing w:after="240"/>
        <w:ind w:left="5529" w:right="29"/>
        <w:jc w:val="right"/>
        <w:rPr>
          <w:rFonts w:eastAsia="Calibri"/>
          <w:i/>
          <w:sz w:val="20"/>
          <w:szCs w:val="20"/>
        </w:rPr>
      </w:pPr>
      <w:r w:rsidRPr="002C48FB">
        <w:rPr>
          <w:sz w:val="20"/>
          <w:szCs w:val="20"/>
        </w:rPr>
        <w:t>Atklāta konkursa, identifikācijas ID Nr. VALIC 202</w:t>
      </w:r>
      <w:r w:rsidR="00B70666" w:rsidRPr="002C48FB">
        <w:rPr>
          <w:sz w:val="20"/>
          <w:szCs w:val="20"/>
        </w:rPr>
        <w:t>6</w:t>
      </w:r>
      <w:r w:rsidRPr="002C48FB">
        <w:rPr>
          <w:sz w:val="20"/>
          <w:szCs w:val="20"/>
        </w:rPr>
        <w:t>/</w:t>
      </w:r>
      <w:r w:rsidR="00B70666" w:rsidRPr="002C48FB">
        <w:rPr>
          <w:sz w:val="20"/>
          <w:szCs w:val="20"/>
        </w:rPr>
        <w:t>0</w:t>
      </w:r>
      <w:r w:rsidR="005A790C" w:rsidRPr="002C48FB">
        <w:rPr>
          <w:sz w:val="20"/>
          <w:szCs w:val="20"/>
        </w:rPr>
        <w:t>5</w:t>
      </w:r>
      <w:r w:rsidR="00B70666" w:rsidRPr="002C48FB">
        <w:rPr>
          <w:sz w:val="20"/>
          <w:szCs w:val="20"/>
        </w:rPr>
        <w:t>9</w:t>
      </w:r>
      <w:r w:rsidRPr="002C48FB">
        <w:rPr>
          <w:sz w:val="20"/>
          <w:szCs w:val="20"/>
        </w:rPr>
        <w:t>/</w:t>
      </w:r>
      <w:r w:rsidR="00B70666" w:rsidRPr="002C48FB">
        <w:rPr>
          <w:sz w:val="20"/>
          <w:szCs w:val="20"/>
        </w:rPr>
        <w:t>2</w:t>
      </w:r>
      <w:r w:rsidRPr="002C48FB">
        <w:rPr>
          <w:sz w:val="20"/>
          <w:szCs w:val="20"/>
        </w:rPr>
        <w:t>N-P-AK, nolikumam</w:t>
      </w:r>
    </w:p>
    <w:p w14:paraId="518C5604" w14:textId="481BE1AD" w:rsidR="004D7D50" w:rsidRPr="002C48FB" w:rsidRDefault="004D7D50" w:rsidP="004D7D50">
      <w:pPr>
        <w:ind w:right="-1089"/>
        <w:jc w:val="center"/>
        <w:rPr>
          <w:b/>
        </w:rPr>
      </w:pPr>
      <w:bookmarkStart w:id="35" w:name="_Hlk209784315"/>
      <w:bookmarkEnd w:id="34"/>
      <w:r w:rsidRPr="002C48FB">
        <w:rPr>
          <w:b/>
        </w:rPr>
        <w:t>Iepirkuma priekšmeta 1. daļas “KUBOTA un CUMMINS dzinēju remonts un rezerves daļu iegāde”</w:t>
      </w:r>
    </w:p>
    <w:p w14:paraId="4683A0B6" w14:textId="66C74377" w:rsidR="007A6499" w:rsidRPr="002C48FB" w:rsidRDefault="007A6499" w:rsidP="007A6499">
      <w:pPr>
        <w:ind w:right="-1089"/>
        <w:jc w:val="center"/>
        <w:rPr>
          <w:b/>
        </w:rPr>
      </w:pPr>
      <w:r w:rsidRPr="002C48FB">
        <w:rPr>
          <w:b/>
        </w:rPr>
        <w:t>TEHNISKĀ SPECIFIKĀCIJA</w:t>
      </w:r>
    </w:p>
    <w:p w14:paraId="7069E951" w14:textId="06C8F763" w:rsidR="005A790C" w:rsidRPr="002C48FB" w:rsidRDefault="005A790C" w:rsidP="007A6499">
      <w:pPr>
        <w:ind w:right="-1089"/>
        <w:jc w:val="center"/>
        <w:rPr>
          <w:b/>
        </w:rPr>
      </w:pPr>
    </w:p>
    <w:tbl>
      <w:tblPr>
        <w:tblW w:w="94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263"/>
        <w:gridCol w:w="2552"/>
        <w:gridCol w:w="2268"/>
        <w:gridCol w:w="2410"/>
      </w:tblGrid>
      <w:tr w:rsidR="005A790C" w:rsidRPr="002C48FB" w14:paraId="797BD252" w14:textId="77777777" w:rsidTr="005A790C">
        <w:trPr>
          <w:trHeight w:val="313"/>
          <w:jc w:val="center"/>
        </w:trPr>
        <w:tc>
          <w:tcPr>
            <w:tcW w:w="9493" w:type="dxa"/>
            <w:gridSpan w:val="4"/>
            <w:shd w:val="clear" w:color="auto" w:fill="auto"/>
          </w:tcPr>
          <w:p w14:paraId="76DF8EF2" w14:textId="77777777" w:rsidR="005A790C" w:rsidRPr="002C48FB" w:rsidRDefault="005A790C" w:rsidP="001E7D83">
            <w:pPr>
              <w:jc w:val="center"/>
              <w:rPr>
                <w:i/>
                <w:iCs/>
              </w:rPr>
            </w:pPr>
            <w:r w:rsidRPr="002C48FB">
              <w:rPr>
                <w:i/>
                <w:iCs/>
                <w:spacing w:val="-14"/>
              </w:rPr>
              <w:t>KUBOTA un CUMMINS dzinēju remonts un rezerves daļu iegāde</w:t>
            </w:r>
          </w:p>
        </w:tc>
      </w:tr>
      <w:tr w:rsidR="005A790C" w:rsidRPr="002C48FB" w14:paraId="3E02A2DC" w14:textId="77777777" w:rsidTr="005A790C">
        <w:trPr>
          <w:jc w:val="center"/>
        </w:trPr>
        <w:tc>
          <w:tcPr>
            <w:tcW w:w="2263" w:type="dxa"/>
            <w:shd w:val="clear" w:color="auto" w:fill="auto"/>
          </w:tcPr>
          <w:p w14:paraId="1E409019" w14:textId="77777777" w:rsidR="005A790C" w:rsidRPr="002C48FB" w:rsidRDefault="005A790C" w:rsidP="001E7D83">
            <w:pPr>
              <w:rPr>
                <w:i/>
              </w:rPr>
            </w:pPr>
            <w:r w:rsidRPr="002C48FB">
              <w:rPr>
                <w:rFonts w:eastAsia="Calibri"/>
                <w:iCs/>
                <w:color w:val="000000"/>
                <w:shd w:val="clear" w:color="auto" w:fill="FFFFFF"/>
                <w:lang w:bidi="lv-LV"/>
              </w:rPr>
              <w:t>Prasība</w:t>
            </w:r>
          </w:p>
        </w:tc>
        <w:tc>
          <w:tcPr>
            <w:tcW w:w="7230" w:type="dxa"/>
            <w:gridSpan w:val="3"/>
            <w:shd w:val="clear" w:color="auto" w:fill="auto"/>
          </w:tcPr>
          <w:p w14:paraId="2DE4CFBF" w14:textId="77777777" w:rsidR="005A790C" w:rsidRPr="002C48FB" w:rsidRDefault="005A790C" w:rsidP="001E7D83">
            <w:pPr>
              <w:jc w:val="both"/>
            </w:pPr>
            <w:r w:rsidRPr="002C48FB">
              <w:t xml:space="preserve">Dīzeļdzinēju Cummins 4BT 3.9M  un 6CTA8.3-M3 un Kubota V1505-T-EU1, V482-E un Z482-E (turpmāk – Dīzeļdzinējs) komplektācijas tehniskā apkope. </w:t>
            </w:r>
          </w:p>
        </w:tc>
      </w:tr>
      <w:tr w:rsidR="005A790C" w:rsidRPr="002C48FB" w14:paraId="7F052699" w14:textId="77777777" w:rsidTr="005A790C">
        <w:trPr>
          <w:jc w:val="center"/>
        </w:trPr>
        <w:tc>
          <w:tcPr>
            <w:tcW w:w="2263" w:type="dxa"/>
            <w:shd w:val="clear" w:color="auto" w:fill="auto"/>
          </w:tcPr>
          <w:p w14:paraId="062EAEE9" w14:textId="77777777" w:rsidR="005A790C" w:rsidRPr="002C48FB" w:rsidRDefault="005A790C" w:rsidP="001E7D83">
            <w:pPr>
              <w:rPr>
                <w:rFonts w:eastAsia="Calibri"/>
                <w:iCs/>
                <w:color w:val="000000"/>
                <w:shd w:val="clear" w:color="auto" w:fill="FFFFFF"/>
                <w:lang w:bidi="lv-LV"/>
              </w:rPr>
            </w:pPr>
            <w:r w:rsidRPr="002C48FB">
              <w:rPr>
                <w:rFonts w:eastAsia="Calibri"/>
                <w:iCs/>
                <w:color w:val="000000"/>
                <w:shd w:val="clear" w:color="auto" w:fill="FFFFFF"/>
                <w:lang w:bidi="lv-LV"/>
              </w:rPr>
              <w:t>Pakalpojuma mērķis un gala rezultāts</w:t>
            </w:r>
          </w:p>
        </w:tc>
        <w:tc>
          <w:tcPr>
            <w:tcW w:w="7230" w:type="dxa"/>
            <w:gridSpan w:val="3"/>
            <w:shd w:val="clear" w:color="auto" w:fill="auto"/>
          </w:tcPr>
          <w:p w14:paraId="47F8E414" w14:textId="77777777" w:rsidR="005A790C" w:rsidRPr="002C48FB" w:rsidRDefault="005A790C" w:rsidP="001E7D83">
            <w:pPr>
              <w:jc w:val="both"/>
            </w:pPr>
            <w:r w:rsidRPr="002C48FB">
              <w:t>Dīzeļdzinēju Cummins un Kubota tehniskā apkope:</w:t>
            </w:r>
          </w:p>
          <w:p w14:paraId="3252BF63" w14:textId="77777777" w:rsidR="005A790C" w:rsidRPr="002C48FB" w:rsidRDefault="005A790C" w:rsidP="002C48FB">
            <w:pPr>
              <w:numPr>
                <w:ilvl w:val="1"/>
                <w:numId w:val="58"/>
              </w:numPr>
              <w:ind w:left="320" w:hanging="284"/>
              <w:jc w:val="both"/>
            </w:pPr>
            <w:r w:rsidRPr="002C48FB">
              <w:t>Dīzeļdzinēja plānveida tehniskā apkope.</w:t>
            </w:r>
          </w:p>
          <w:p w14:paraId="2B8516ED" w14:textId="77777777" w:rsidR="005A790C" w:rsidRPr="002C48FB" w:rsidRDefault="005A790C" w:rsidP="002C48FB">
            <w:pPr>
              <w:numPr>
                <w:ilvl w:val="1"/>
                <w:numId w:val="58"/>
              </w:numPr>
              <w:ind w:left="320" w:hanging="284"/>
              <w:jc w:val="both"/>
            </w:pPr>
            <w:r w:rsidRPr="002C48FB">
              <w:t>Dīzeļdzinēja remonts (defektācija un remonta darbi).</w:t>
            </w:r>
          </w:p>
          <w:p w14:paraId="2BCD5365" w14:textId="77777777" w:rsidR="005A790C" w:rsidRPr="002C48FB" w:rsidRDefault="005A790C" w:rsidP="002C48FB">
            <w:pPr>
              <w:numPr>
                <w:ilvl w:val="1"/>
                <w:numId w:val="58"/>
              </w:numPr>
              <w:ind w:left="320" w:hanging="284"/>
              <w:jc w:val="both"/>
            </w:pPr>
            <w:r w:rsidRPr="002C48FB">
              <w:t>Dīzeļdzinēja rezerves daļu piegāde un uzstādīšana.</w:t>
            </w:r>
          </w:p>
        </w:tc>
      </w:tr>
      <w:tr w:rsidR="005A790C" w:rsidRPr="002C48FB" w14:paraId="5A7E6AD2" w14:textId="77777777" w:rsidTr="005A790C">
        <w:trPr>
          <w:jc w:val="center"/>
        </w:trPr>
        <w:tc>
          <w:tcPr>
            <w:tcW w:w="2263" w:type="dxa"/>
            <w:shd w:val="clear" w:color="auto" w:fill="auto"/>
          </w:tcPr>
          <w:p w14:paraId="03A6C4C8" w14:textId="77777777" w:rsidR="005A790C" w:rsidRPr="002C48FB" w:rsidRDefault="005A790C" w:rsidP="001E7D83">
            <w:pPr>
              <w:rPr>
                <w:rFonts w:eastAsia="Calibri"/>
                <w:iCs/>
                <w:color w:val="000000"/>
                <w:shd w:val="clear" w:color="auto" w:fill="FFFFFF"/>
                <w:lang w:bidi="lv-LV"/>
              </w:rPr>
            </w:pPr>
            <w:r w:rsidRPr="002C48FB">
              <w:rPr>
                <w:rFonts w:eastAsia="Calibri"/>
                <w:iCs/>
                <w:color w:val="000000"/>
                <w:shd w:val="clear" w:color="auto" w:fill="FFFFFF"/>
                <w:lang w:bidi="lv-LV"/>
              </w:rPr>
              <w:t>Skaits</w:t>
            </w:r>
          </w:p>
        </w:tc>
        <w:tc>
          <w:tcPr>
            <w:tcW w:w="7230" w:type="dxa"/>
            <w:gridSpan w:val="3"/>
            <w:shd w:val="clear" w:color="auto" w:fill="auto"/>
          </w:tcPr>
          <w:p w14:paraId="2FD7D040" w14:textId="77777777" w:rsidR="005A790C" w:rsidRPr="002C48FB" w:rsidRDefault="005A790C" w:rsidP="002C48FB">
            <w:pPr>
              <w:numPr>
                <w:ilvl w:val="0"/>
                <w:numId w:val="59"/>
              </w:numPr>
              <w:ind w:left="320" w:hanging="284"/>
              <w:jc w:val="both"/>
            </w:pPr>
            <w:r w:rsidRPr="002C48FB">
              <w:t>Dīzeļdzinējs Cummins 4BT 3.9M - 2 (divi) gab.</w:t>
            </w:r>
          </w:p>
          <w:p w14:paraId="055CE572" w14:textId="77777777" w:rsidR="005A790C" w:rsidRPr="002C48FB" w:rsidRDefault="005A790C" w:rsidP="002C48FB">
            <w:pPr>
              <w:numPr>
                <w:ilvl w:val="0"/>
                <w:numId w:val="59"/>
              </w:numPr>
              <w:ind w:left="320" w:hanging="284"/>
              <w:jc w:val="both"/>
            </w:pPr>
            <w:r w:rsidRPr="002C48FB">
              <w:t>Dīzeļdzinējs Cummins 6CTA8.3-M3 – 2 (divi) gab.</w:t>
            </w:r>
          </w:p>
          <w:p w14:paraId="57DAF0BF" w14:textId="77777777" w:rsidR="005A790C" w:rsidRPr="002C48FB" w:rsidRDefault="005A790C" w:rsidP="002C48FB">
            <w:pPr>
              <w:numPr>
                <w:ilvl w:val="0"/>
                <w:numId w:val="59"/>
              </w:numPr>
              <w:ind w:left="320" w:hanging="284"/>
              <w:jc w:val="both"/>
            </w:pPr>
            <w:r w:rsidRPr="002C48FB">
              <w:t>Dīzeļdzinējs Kubota V1505-T-EU1 – 1 (viens) gab.</w:t>
            </w:r>
          </w:p>
          <w:p w14:paraId="0552C148" w14:textId="77777777" w:rsidR="005A790C" w:rsidRPr="002C48FB" w:rsidRDefault="005A790C" w:rsidP="002C48FB">
            <w:pPr>
              <w:numPr>
                <w:ilvl w:val="0"/>
                <w:numId w:val="59"/>
              </w:numPr>
              <w:ind w:left="320" w:hanging="284"/>
              <w:jc w:val="both"/>
            </w:pPr>
            <w:r w:rsidRPr="002C48FB">
              <w:t>Dīzeļdzinējs Kubota V482-E – 4 (četri) gab.</w:t>
            </w:r>
          </w:p>
          <w:p w14:paraId="52CD9E3A" w14:textId="77777777" w:rsidR="005A790C" w:rsidRPr="002C48FB" w:rsidRDefault="005A790C" w:rsidP="002C48FB">
            <w:pPr>
              <w:numPr>
                <w:ilvl w:val="0"/>
                <w:numId w:val="59"/>
              </w:numPr>
              <w:ind w:left="320" w:hanging="284"/>
              <w:jc w:val="both"/>
            </w:pPr>
            <w:r w:rsidRPr="002C48FB">
              <w:t>Dīzeļdzinējs Kubota Z482-E – 4 (četri) gab.</w:t>
            </w:r>
          </w:p>
          <w:p w14:paraId="353C0451" w14:textId="77777777" w:rsidR="005A790C" w:rsidRPr="002C48FB" w:rsidRDefault="005A790C" w:rsidP="002C48FB">
            <w:pPr>
              <w:numPr>
                <w:ilvl w:val="0"/>
                <w:numId w:val="59"/>
              </w:numPr>
              <w:ind w:left="320" w:hanging="284"/>
              <w:jc w:val="both"/>
            </w:pPr>
            <w:r w:rsidRPr="002C48FB">
              <w:t>Pasūtītājs ir tiesīgs palielināt dīzeļdzinēju skaitu līguma darbības laikā, rakstiski informējot izpildītāju.</w:t>
            </w:r>
          </w:p>
        </w:tc>
      </w:tr>
      <w:tr w:rsidR="005A790C" w:rsidRPr="002C48FB" w14:paraId="5198C97B" w14:textId="77777777" w:rsidTr="005A790C">
        <w:trPr>
          <w:trHeight w:val="179"/>
          <w:jc w:val="center"/>
        </w:trPr>
        <w:tc>
          <w:tcPr>
            <w:tcW w:w="2263" w:type="dxa"/>
            <w:vMerge w:val="restart"/>
            <w:shd w:val="clear" w:color="auto" w:fill="auto"/>
          </w:tcPr>
          <w:p w14:paraId="3ED4DA7F" w14:textId="77777777" w:rsidR="005A790C" w:rsidRPr="002C48FB" w:rsidRDefault="005A790C" w:rsidP="001E7D83">
            <w:pPr>
              <w:widowControl w:val="0"/>
              <w:rPr>
                <w:color w:val="000000"/>
                <w:shd w:val="clear" w:color="auto" w:fill="FFFFFF"/>
                <w:lang w:bidi="lv-LV"/>
              </w:rPr>
            </w:pPr>
            <w:r w:rsidRPr="002C48FB">
              <w:rPr>
                <w:color w:val="000000"/>
                <w:shd w:val="clear" w:color="auto" w:fill="FFFFFF"/>
                <w:lang w:bidi="lv-LV"/>
              </w:rPr>
              <w:t>Komplektācija</w:t>
            </w:r>
          </w:p>
        </w:tc>
        <w:tc>
          <w:tcPr>
            <w:tcW w:w="2552" w:type="dxa"/>
            <w:tcBorders>
              <w:bottom w:val="single" w:sz="4" w:space="0" w:color="auto"/>
            </w:tcBorders>
            <w:shd w:val="clear" w:color="auto" w:fill="auto"/>
          </w:tcPr>
          <w:p w14:paraId="06CF1CAC" w14:textId="77777777" w:rsidR="005A790C" w:rsidRPr="002C48FB" w:rsidRDefault="005A790C" w:rsidP="001E7D83">
            <w:pPr>
              <w:jc w:val="center"/>
            </w:pPr>
            <w:r w:rsidRPr="002C48FB">
              <w:t>Dīzeļdzinēja ekspluatācijas vieta</w:t>
            </w:r>
          </w:p>
        </w:tc>
        <w:tc>
          <w:tcPr>
            <w:tcW w:w="4678" w:type="dxa"/>
            <w:gridSpan w:val="2"/>
            <w:tcBorders>
              <w:bottom w:val="single" w:sz="4" w:space="0" w:color="auto"/>
            </w:tcBorders>
            <w:shd w:val="clear" w:color="auto" w:fill="auto"/>
          </w:tcPr>
          <w:p w14:paraId="528BA07D" w14:textId="77777777" w:rsidR="005A790C" w:rsidRPr="002C48FB" w:rsidRDefault="005A790C" w:rsidP="001E7D83">
            <w:pPr>
              <w:jc w:val="center"/>
            </w:pPr>
            <w:r w:rsidRPr="002C48FB">
              <w:t>Komplektācija</w:t>
            </w:r>
          </w:p>
        </w:tc>
      </w:tr>
      <w:tr w:rsidR="005A790C" w:rsidRPr="002C48FB" w14:paraId="3FE11435" w14:textId="77777777" w:rsidTr="005A790C">
        <w:trPr>
          <w:trHeight w:val="570"/>
          <w:jc w:val="center"/>
        </w:trPr>
        <w:tc>
          <w:tcPr>
            <w:tcW w:w="2263" w:type="dxa"/>
            <w:vMerge/>
            <w:shd w:val="clear" w:color="auto" w:fill="auto"/>
          </w:tcPr>
          <w:p w14:paraId="6D764700" w14:textId="77777777" w:rsidR="005A790C" w:rsidRPr="002C48FB" w:rsidRDefault="005A790C" w:rsidP="001E7D83">
            <w:pPr>
              <w:widowControl w:val="0"/>
              <w:rPr>
                <w:b/>
                <w:color w:val="000000"/>
                <w:shd w:val="clear" w:color="auto" w:fill="FFFFFF"/>
                <w:lang w:bidi="lv-LV"/>
              </w:rPr>
            </w:pPr>
          </w:p>
        </w:tc>
        <w:tc>
          <w:tcPr>
            <w:tcW w:w="2552" w:type="dxa"/>
            <w:shd w:val="clear" w:color="auto" w:fill="auto"/>
          </w:tcPr>
          <w:p w14:paraId="6D8ECA9A" w14:textId="77777777" w:rsidR="005A790C" w:rsidRPr="002C48FB" w:rsidRDefault="005A790C" w:rsidP="001E7D83">
            <w:pPr>
              <w:shd w:val="clear" w:color="auto" w:fill="FFFFFF"/>
              <w:jc w:val="center"/>
              <w:rPr>
                <w:bCs/>
                <w:spacing w:val="-10"/>
              </w:rPr>
            </w:pPr>
            <w:r w:rsidRPr="002C48FB">
              <w:rPr>
                <w:bCs/>
                <w:spacing w:val="-10"/>
              </w:rPr>
              <w:t xml:space="preserve">Naftas atkritumu savākšanas kuģis </w:t>
            </w:r>
          </w:p>
          <w:p w14:paraId="19FF5CAD" w14:textId="77777777" w:rsidR="005A790C" w:rsidRPr="002C48FB" w:rsidRDefault="005A790C" w:rsidP="001E7D83">
            <w:pPr>
              <w:shd w:val="clear" w:color="auto" w:fill="FFFFFF"/>
              <w:jc w:val="center"/>
            </w:pPr>
            <w:r w:rsidRPr="002C48FB">
              <w:t>ĀTE, AĢE</w:t>
            </w:r>
          </w:p>
        </w:tc>
        <w:tc>
          <w:tcPr>
            <w:tcW w:w="2268" w:type="dxa"/>
            <w:tcBorders>
              <w:top w:val="single" w:sz="4" w:space="0" w:color="auto"/>
            </w:tcBorders>
            <w:shd w:val="clear" w:color="auto" w:fill="auto"/>
          </w:tcPr>
          <w:p w14:paraId="74930D85" w14:textId="77777777" w:rsidR="005A790C" w:rsidRPr="002C48FB" w:rsidRDefault="005A790C" w:rsidP="001E7D83">
            <w:pPr>
              <w:jc w:val="center"/>
            </w:pPr>
            <w:r w:rsidRPr="002C48FB">
              <w:t>Cummins</w:t>
            </w:r>
          </w:p>
          <w:p w14:paraId="487A9BC1" w14:textId="77777777" w:rsidR="005A790C" w:rsidRPr="002C48FB" w:rsidRDefault="005A790C" w:rsidP="001E7D83">
            <w:pPr>
              <w:jc w:val="center"/>
            </w:pPr>
            <w:r w:rsidRPr="002C48FB">
              <w:t xml:space="preserve"> 4BT 3.9M un 6CTA8.3-M3</w:t>
            </w:r>
          </w:p>
        </w:tc>
        <w:tc>
          <w:tcPr>
            <w:tcW w:w="2410" w:type="dxa"/>
            <w:tcBorders>
              <w:top w:val="single" w:sz="4" w:space="0" w:color="auto"/>
            </w:tcBorders>
          </w:tcPr>
          <w:p w14:paraId="22B61F72" w14:textId="77777777" w:rsidR="005A790C" w:rsidRPr="002C48FB" w:rsidRDefault="005A790C" w:rsidP="001E7D83">
            <w:pPr>
              <w:jc w:val="center"/>
            </w:pPr>
            <w:r w:rsidRPr="002C48FB">
              <w:t>Reduktors ZF Marine type HSW 450A2-2,5 TV un ZF 280 A</w:t>
            </w:r>
          </w:p>
        </w:tc>
      </w:tr>
      <w:tr w:rsidR="005A790C" w:rsidRPr="002C48FB" w14:paraId="4CE07EA2" w14:textId="77777777" w:rsidTr="005A790C">
        <w:trPr>
          <w:trHeight w:val="570"/>
          <w:jc w:val="center"/>
        </w:trPr>
        <w:tc>
          <w:tcPr>
            <w:tcW w:w="2263" w:type="dxa"/>
            <w:vMerge/>
            <w:shd w:val="clear" w:color="auto" w:fill="auto"/>
          </w:tcPr>
          <w:p w14:paraId="38D10D25" w14:textId="77777777" w:rsidR="005A790C" w:rsidRPr="002C48FB" w:rsidRDefault="005A790C" w:rsidP="001E7D83">
            <w:pPr>
              <w:widowControl w:val="0"/>
              <w:rPr>
                <w:b/>
                <w:color w:val="000000"/>
                <w:shd w:val="clear" w:color="auto" w:fill="FFFFFF"/>
                <w:lang w:bidi="lv-LV"/>
              </w:rPr>
            </w:pPr>
          </w:p>
        </w:tc>
        <w:tc>
          <w:tcPr>
            <w:tcW w:w="2552" w:type="dxa"/>
            <w:shd w:val="clear" w:color="auto" w:fill="auto"/>
          </w:tcPr>
          <w:p w14:paraId="46F220C1" w14:textId="77777777" w:rsidR="005A790C" w:rsidRPr="002C48FB" w:rsidRDefault="005A790C" w:rsidP="001E7D83">
            <w:pPr>
              <w:jc w:val="center"/>
            </w:pPr>
            <w:r w:rsidRPr="002C48FB">
              <w:t xml:space="preserve">SAR klases kuģis </w:t>
            </w:r>
          </w:p>
          <w:p w14:paraId="51DF5D8F" w14:textId="77777777" w:rsidR="005A790C" w:rsidRPr="002C48FB" w:rsidRDefault="005A790C" w:rsidP="001E7D83">
            <w:pPr>
              <w:jc w:val="center"/>
            </w:pPr>
            <w:r w:rsidRPr="002C48FB">
              <w:t>KA-14</w:t>
            </w:r>
          </w:p>
        </w:tc>
        <w:tc>
          <w:tcPr>
            <w:tcW w:w="2268" w:type="dxa"/>
            <w:shd w:val="clear" w:color="auto" w:fill="auto"/>
          </w:tcPr>
          <w:p w14:paraId="011521CD" w14:textId="77777777" w:rsidR="005A790C" w:rsidRPr="002C48FB" w:rsidRDefault="005A790C" w:rsidP="001E7D83">
            <w:pPr>
              <w:jc w:val="center"/>
            </w:pPr>
            <w:r w:rsidRPr="002C48FB">
              <w:t>Kubota</w:t>
            </w:r>
          </w:p>
          <w:p w14:paraId="22BE69B3" w14:textId="77777777" w:rsidR="005A790C" w:rsidRPr="002C48FB" w:rsidRDefault="005A790C" w:rsidP="001E7D83">
            <w:pPr>
              <w:jc w:val="center"/>
              <w:rPr>
                <w:lang w:eastAsia="en-US"/>
              </w:rPr>
            </w:pPr>
            <w:r w:rsidRPr="002C48FB">
              <w:t>V1505-T-EU1</w:t>
            </w:r>
          </w:p>
        </w:tc>
        <w:tc>
          <w:tcPr>
            <w:tcW w:w="2410" w:type="dxa"/>
            <w:shd w:val="clear" w:color="auto" w:fill="auto"/>
          </w:tcPr>
          <w:p w14:paraId="7DE9C2A7" w14:textId="77777777" w:rsidR="005A790C" w:rsidRPr="002C48FB" w:rsidRDefault="005A790C" w:rsidP="001E7D83">
            <w:pPr>
              <w:jc w:val="center"/>
            </w:pPr>
            <w:r w:rsidRPr="002C48FB">
              <w:t xml:space="preserve">Ģenerators </w:t>
            </w:r>
          </w:p>
          <w:p w14:paraId="0BDD8914" w14:textId="77777777" w:rsidR="005A790C" w:rsidRPr="002C48FB" w:rsidRDefault="005A790C" w:rsidP="001E7D83">
            <w:pPr>
              <w:jc w:val="center"/>
            </w:pPr>
            <w:r w:rsidRPr="002C48FB">
              <w:t>Fisher Panda Type 30 NE PMS</w:t>
            </w:r>
          </w:p>
        </w:tc>
      </w:tr>
      <w:tr w:rsidR="005A790C" w:rsidRPr="002C48FB" w14:paraId="13FB4886" w14:textId="77777777" w:rsidTr="005A790C">
        <w:trPr>
          <w:trHeight w:val="618"/>
          <w:jc w:val="center"/>
        </w:trPr>
        <w:tc>
          <w:tcPr>
            <w:tcW w:w="2263" w:type="dxa"/>
            <w:vMerge/>
            <w:shd w:val="clear" w:color="auto" w:fill="auto"/>
          </w:tcPr>
          <w:p w14:paraId="5B66F9CC" w14:textId="77777777" w:rsidR="005A790C" w:rsidRPr="002C48FB" w:rsidRDefault="005A790C" w:rsidP="001E7D83">
            <w:pPr>
              <w:widowControl w:val="0"/>
              <w:rPr>
                <w:b/>
                <w:color w:val="000000"/>
                <w:shd w:val="clear" w:color="auto" w:fill="FFFFFF"/>
                <w:lang w:bidi="lv-LV"/>
              </w:rPr>
            </w:pPr>
          </w:p>
        </w:tc>
        <w:tc>
          <w:tcPr>
            <w:tcW w:w="2552" w:type="dxa"/>
            <w:tcBorders>
              <w:right w:val="single" w:sz="4" w:space="0" w:color="auto"/>
            </w:tcBorders>
            <w:shd w:val="clear" w:color="auto" w:fill="auto"/>
          </w:tcPr>
          <w:p w14:paraId="1889E4FF" w14:textId="77777777" w:rsidR="005A790C" w:rsidRPr="002C48FB" w:rsidRDefault="005A790C" w:rsidP="001E7D83">
            <w:pPr>
              <w:jc w:val="center"/>
            </w:pPr>
            <w:r w:rsidRPr="002C48FB">
              <w:t>KBV klases kuģis</w:t>
            </w:r>
          </w:p>
          <w:p w14:paraId="7D22D4F6" w14:textId="77777777" w:rsidR="005A790C" w:rsidRPr="002C48FB" w:rsidRDefault="005A790C" w:rsidP="001E7D83">
            <w:pPr>
              <w:jc w:val="center"/>
            </w:pPr>
            <w:r w:rsidRPr="002C48FB">
              <w:t>KA-06, KA-07, KA-08, KA-09</w:t>
            </w:r>
          </w:p>
        </w:tc>
        <w:tc>
          <w:tcPr>
            <w:tcW w:w="2268" w:type="dxa"/>
            <w:tcBorders>
              <w:left w:val="single" w:sz="4" w:space="0" w:color="auto"/>
              <w:right w:val="single" w:sz="4" w:space="0" w:color="auto"/>
            </w:tcBorders>
            <w:shd w:val="clear" w:color="auto" w:fill="auto"/>
            <w:vAlign w:val="center"/>
          </w:tcPr>
          <w:p w14:paraId="3C50E8C3" w14:textId="77777777" w:rsidR="005A790C" w:rsidRPr="002C48FB" w:rsidRDefault="005A790C" w:rsidP="001E7D83">
            <w:pPr>
              <w:jc w:val="center"/>
            </w:pPr>
            <w:r w:rsidRPr="002C48FB">
              <w:t xml:space="preserve">Kubota </w:t>
            </w:r>
          </w:p>
          <w:p w14:paraId="06FE6360" w14:textId="77777777" w:rsidR="005A790C" w:rsidRPr="002C48FB" w:rsidRDefault="005A790C" w:rsidP="001E7D83">
            <w:pPr>
              <w:jc w:val="center"/>
            </w:pPr>
            <w:r w:rsidRPr="002C48FB">
              <w:t>V482-E un Z482-E</w:t>
            </w:r>
          </w:p>
        </w:tc>
        <w:tc>
          <w:tcPr>
            <w:tcW w:w="2410" w:type="dxa"/>
            <w:tcBorders>
              <w:left w:val="single" w:sz="4" w:space="0" w:color="auto"/>
            </w:tcBorders>
            <w:shd w:val="clear" w:color="auto" w:fill="auto"/>
          </w:tcPr>
          <w:p w14:paraId="683707E1" w14:textId="77777777" w:rsidR="005A790C" w:rsidRPr="002C48FB" w:rsidRDefault="005A790C" w:rsidP="001E7D83">
            <w:pPr>
              <w:jc w:val="center"/>
            </w:pPr>
            <w:r w:rsidRPr="002C48FB">
              <w:t xml:space="preserve">Ģenerators </w:t>
            </w:r>
          </w:p>
          <w:p w14:paraId="223630CF" w14:textId="77777777" w:rsidR="005A790C" w:rsidRPr="002C48FB" w:rsidRDefault="005A790C" w:rsidP="001E7D83">
            <w:pPr>
              <w:jc w:val="center"/>
            </w:pPr>
            <w:r w:rsidRPr="002C48FB">
              <w:t>Fisher Panda 8000 NE</w:t>
            </w:r>
          </w:p>
        </w:tc>
      </w:tr>
      <w:tr w:rsidR="005A790C" w:rsidRPr="002C48FB" w14:paraId="279DFAEB" w14:textId="77777777" w:rsidTr="005A790C">
        <w:trPr>
          <w:jc w:val="center"/>
        </w:trPr>
        <w:tc>
          <w:tcPr>
            <w:tcW w:w="2263" w:type="dxa"/>
            <w:shd w:val="clear" w:color="auto" w:fill="auto"/>
          </w:tcPr>
          <w:p w14:paraId="2A19EF8F" w14:textId="77777777" w:rsidR="005A790C" w:rsidRPr="002C48FB" w:rsidRDefault="005A790C" w:rsidP="001E7D83">
            <w:pPr>
              <w:rPr>
                <w:rFonts w:eastAsia="Calibri"/>
                <w:iCs/>
                <w:color w:val="000000"/>
                <w:shd w:val="clear" w:color="auto" w:fill="FFFFFF"/>
                <w:lang w:bidi="lv-LV"/>
              </w:rPr>
            </w:pPr>
            <w:r w:rsidRPr="002C48FB">
              <w:rPr>
                <w:rFonts w:eastAsia="Calibri"/>
                <w:iCs/>
                <w:color w:val="000000"/>
                <w:shd w:val="clear" w:color="auto" w:fill="FFFFFF"/>
                <w:lang w:bidi="lv-LV"/>
              </w:rPr>
              <w:t>Līguma izpildītājs nodrošina</w:t>
            </w:r>
          </w:p>
        </w:tc>
        <w:tc>
          <w:tcPr>
            <w:tcW w:w="7230" w:type="dxa"/>
            <w:gridSpan w:val="3"/>
            <w:shd w:val="clear" w:color="auto" w:fill="auto"/>
          </w:tcPr>
          <w:p w14:paraId="4008013D" w14:textId="77777777" w:rsidR="005A790C" w:rsidRPr="002C48FB" w:rsidRDefault="005A790C" w:rsidP="002C48FB">
            <w:pPr>
              <w:numPr>
                <w:ilvl w:val="0"/>
                <w:numId w:val="89"/>
              </w:numPr>
              <w:ind w:left="320" w:hanging="284"/>
              <w:jc w:val="both"/>
            </w:pPr>
            <w:r w:rsidRPr="002C48FB">
              <w:t>Izpildītājs Dīzeļdzinēja tehnisko apkopi nodrošina pēc pieprasījuma, pasūtītājs nosūta izpildītājam rakstisku pieprasījumu un informē telefoniski.</w:t>
            </w:r>
          </w:p>
          <w:p w14:paraId="0E245528" w14:textId="77777777" w:rsidR="005A790C" w:rsidRPr="002C48FB" w:rsidRDefault="005A790C" w:rsidP="002C48FB">
            <w:pPr>
              <w:numPr>
                <w:ilvl w:val="0"/>
                <w:numId w:val="89"/>
              </w:numPr>
              <w:ind w:left="320" w:hanging="284"/>
              <w:jc w:val="both"/>
            </w:pPr>
            <w:r w:rsidRPr="002C48FB">
              <w:t>Izpildītājs ar saviem resursiem nodrošina Dīzeļdzinēja tehnisko apkopi, tajā skaitā nepieciešamās rezerves daļas, remonta materiālus, kā arī atbilstoši kvalificētu darbaspēku.</w:t>
            </w:r>
          </w:p>
          <w:p w14:paraId="22E3AAC3" w14:textId="77777777" w:rsidR="005A790C" w:rsidRPr="002C48FB" w:rsidRDefault="005A790C" w:rsidP="002C48FB">
            <w:pPr>
              <w:numPr>
                <w:ilvl w:val="0"/>
                <w:numId w:val="89"/>
              </w:numPr>
              <w:ind w:left="320" w:hanging="284"/>
              <w:jc w:val="both"/>
            </w:pPr>
            <w:r w:rsidRPr="002C48FB">
              <w:rPr>
                <w:shd w:val="clear" w:color="auto" w:fill="FFFFFF"/>
                <w:lang w:bidi="lv-LV"/>
              </w:rPr>
              <w:t xml:space="preserve">Ja pasūtītāja atbildīgā persona pēc tehniskās apkopes veikšanas konstatē, ka </w:t>
            </w:r>
            <w:r w:rsidRPr="002C48FB">
              <w:t>Dīzeļdzinēja</w:t>
            </w:r>
            <w:r w:rsidRPr="002C48FB">
              <w:rPr>
                <w:shd w:val="clear" w:color="auto" w:fill="FFFFFF"/>
                <w:lang w:bidi="lv-LV"/>
              </w:rPr>
              <w:t xml:space="preserve"> tehniskās apkopes darbs sniegts nekvalitatīvi, pasūtītāja atbildīgā persona izpildītājam nosūta rakstisku pieprasījumu par nekvalitatīvi veikta darba novēršanu. Izpildītājs nekvalitatīvi veiktu </w:t>
            </w:r>
            <w:r w:rsidRPr="002C48FB">
              <w:t>Dīzeļdzinēja</w:t>
            </w:r>
            <w:r w:rsidRPr="002C48FB">
              <w:rPr>
                <w:shd w:val="clear" w:color="auto" w:fill="FFFFFF"/>
                <w:lang w:bidi="lv-LV"/>
              </w:rPr>
              <w:t xml:space="preserve"> tehniskās apkopes darbu novērš ne vēlāk kā 24 (divdesmit četru) stundu laikā no dienas, kad pasūtītāja atbildīgā persona izpildītājam nosūtījusi rakstisku pieprasījumu par nekvalitatīvi veikta tehniskā apkopes darba novēršanu.</w:t>
            </w:r>
          </w:p>
          <w:p w14:paraId="131ABC68" w14:textId="77777777" w:rsidR="005A790C" w:rsidRPr="002C48FB" w:rsidRDefault="005A790C" w:rsidP="002C48FB">
            <w:pPr>
              <w:widowControl w:val="0"/>
              <w:numPr>
                <w:ilvl w:val="0"/>
                <w:numId w:val="89"/>
              </w:numPr>
              <w:ind w:left="320" w:hanging="284"/>
              <w:jc w:val="both"/>
            </w:pPr>
            <w:r w:rsidRPr="002C48FB">
              <w:t xml:space="preserve">Ja Dīzeļdzinēja tehniskās apkopes izpildei nepieciešamās rezerves daļas nav iekļautas šīs tehniskās specifikācijas pielikumā, izpildītājs </w:t>
            </w:r>
            <w:r w:rsidRPr="002C48FB">
              <w:lastRenderedPageBreak/>
              <w:t xml:space="preserve">nodrošina to piegādi, pirms tam rakstiski saskaņojot ar pasūtītāja atbildīgo personu konkrētās rezerves daļas atbilstību pasūtītāja vajadzībai, un tās izmaksas. Šādā gadījumā piegādājamo rezerves daļu cena nedrīkst pārsniegt attiecīgajā laika periodā spēkā esošās mazumtirdzniecības vidējās tirgus cenas. </w:t>
            </w:r>
          </w:p>
          <w:p w14:paraId="03BA92CA" w14:textId="77777777" w:rsidR="005A790C" w:rsidRPr="002C48FB" w:rsidRDefault="005A790C" w:rsidP="002C48FB">
            <w:pPr>
              <w:widowControl w:val="0"/>
              <w:numPr>
                <w:ilvl w:val="0"/>
                <w:numId w:val="90"/>
              </w:numPr>
              <w:ind w:left="320" w:hanging="284"/>
              <w:jc w:val="both"/>
            </w:pPr>
            <w:r w:rsidRPr="002C48FB">
              <w:t>Ja Dīzeļdzinēja remontam nepieciešamie remonta darbi nav iekļauti šīs tehniskās specifikācijas pielikumā, līdzēji par to izpildi vienojas rakstiski. Izpildītājs šādu remonta darbu izpildi nodrošina, ja līdzēji ir abpusēji saskaņojuši remonta darbu apjomu un cenu. Šādā gadījumā Dīzeļdzinēja remonta darbu cena nedrīkst pārsniegt vidējās tirgus cenas, kādas ir spēkā attiecīgajā laika periodā par analoģiski veicamiem darbiem.</w:t>
            </w:r>
          </w:p>
        </w:tc>
      </w:tr>
      <w:tr w:rsidR="005A790C" w:rsidRPr="002C48FB" w14:paraId="5C39F47A" w14:textId="77777777" w:rsidTr="005A790C">
        <w:trPr>
          <w:trHeight w:val="598"/>
          <w:jc w:val="center"/>
        </w:trPr>
        <w:tc>
          <w:tcPr>
            <w:tcW w:w="2263" w:type="dxa"/>
            <w:shd w:val="clear" w:color="auto" w:fill="auto"/>
          </w:tcPr>
          <w:p w14:paraId="72AFD14D" w14:textId="77777777" w:rsidR="005A790C" w:rsidRPr="002C48FB" w:rsidRDefault="005A790C" w:rsidP="001E7D83">
            <w:pPr>
              <w:widowControl w:val="0"/>
              <w:spacing w:line="283" w:lineRule="exact"/>
              <w:rPr>
                <w:color w:val="000000"/>
                <w:shd w:val="clear" w:color="auto" w:fill="FFFFFF"/>
                <w:lang w:bidi="lv-LV"/>
              </w:rPr>
            </w:pPr>
            <w:r w:rsidRPr="002C48FB">
              <w:rPr>
                <w:color w:val="000000"/>
                <w:shd w:val="clear" w:color="auto" w:fill="FFFFFF"/>
                <w:lang w:bidi="lv-LV"/>
              </w:rPr>
              <w:lastRenderedPageBreak/>
              <w:t xml:space="preserve">Pakalpojuma sniegšanas vieta </w:t>
            </w:r>
          </w:p>
        </w:tc>
        <w:tc>
          <w:tcPr>
            <w:tcW w:w="7230" w:type="dxa"/>
            <w:gridSpan w:val="3"/>
            <w:shd w:val="clear" w:color="auto" w:fill="auto"/>
          </w:tcPr>
          <w:p w14:paraId="5DFD5F32" w14:textId="77777777" w:rsidR="005A790C" w:rsidRPr="002C48FB" w:rsidRDefault="005A790C" w:rsidP="001E7D83">
            <w:pPr>
              <w:jc w:val="both"/>
            </w:pPr>
            <w:r w:rsidRPr="002C48FB">
              <w:t>Izpildītājs Dīzeļdzinēja tehnisko apkopi veic Liepājas, Venstpils vai Rīgas ostā.</w:t>
            </w:r>
          </w:p>
        </w:tc>
      </w:tr>
      <w:tr w:rsidR="005A790C" w:rsidRPr="002C48FB" w14:paraId="78EB8AF8" w14:textId="77777777" w:rsidTr="005A790C">
        <w:trPr>
          <w:trHeight w:val="301"/>
          <w:jc w:val="center"/>
        </w:trPr>
        <w:tc>
          <w:tcPr>
            <w:tcW w:w="2263" w:type="dxa"/>
            <w:vMerge w:val="restart"/>
            <w:shd w:val="clear" w:color="auto" w:fill="auto"/>
          </w:tcPr>
          <w:p w14:paraId="3664DB11" w14:textId="77777777" w:rsidR="005A790C" w:rsidRPr="002C48FB" w:rsidRDefault="005A790C" w:rsidP="001E7D83">
            <w:pPr>
              <w:widowControl w:val="0"/>
              <w:spacing w:line="283" w:lineRule="exact"/>
              <w:rPr>
                <w:color w:val="000000"/>
                <w:shd w:val="clear" w:color="auto" w:fill="FFFFFF"/>
                <w:lang w:bidi="lv-LV"/>
              </w:rPr>
            </w:pPr>
            <w:r w:rsidRPr="002C48FB">
              <w:rPr>
                <w:color w:val="000000"/>
                <w:shd w:val="clear" w:color="auto" w:fill="FFFFFF"/>
                <w:lang w:bidi="lv-LV"/>
              </w:rPr>
              <w:t xml:space="preserve">Pakalpojuma sniegšanas </w:t>
            </w:r>
            <w:r w:rsidRPr="002C48FB">
              <w:rPr>
                <w:shd w:val="clear" w:color="auto" w:fill="FFFFFF"/>
                <w:lang w:bidi="lv-LV"/>
              </w:rPr>
              <w:t xml:space="preserve">nosacījumi </w:t>
            </w:r>
          </w:p>
          <w:p w14:paraId="5634E07C" w14:textId="77777777" w:rsidR="005A790C" w:rsidRPr="002C48FB" w:rsidRDefault="005A790C" w:rsidP="001E7D83">
            <w:pPr>
              <w:widowControl w:val="0"/>
              <w:spacing w:line="283" w:lineRule="exact"/>
              <w:rPr>
                <w:color w:val="000000"/>
                <w:shd w:val="clear" w:color="auto" w:fill="FFFFFF"/>
                <w:lang w:bidi="lv-LV"/>
              </w:rPr>
            </w:pPr>
          </w:p>
        </w:tc>
        <w:tc>
          <w:tcPr>
            <w:tcW w:w="7230" w:type="dxa"/>
            <w:gridSpan w:val="3"/>
            <w:shd w:val="clear" w:color="auto" w:fill="auto"/>
          </w:tcPr>
          <w:p w14:paraId="4594CF8F" w14:textId="77777777" w:rsidR="005A790C" w:rsidRPr="002C48FB" w:rsidRDefault="005A790C" w:rsidP="001E7D83">
            <w:pPr>
              <w:jc w:val="both"/>
              <w:rPr>
                <w:color w:val="0070C0"/>
              </w:rPr>
            </w:pPr>
            <w:r w:rsidRPr="002C48FB">
              <w:t>Tehniskās apkopes vispārīgie nosacījumi.</w:t>
            </w:r>
          </w:p>
        </w:tc>
      </w:tr>
      <w:tr w:rsidR="005A790C" w:rsidRPr="002C48FB" w14:paraId="7B984646" w14:textId="77777777" w:rsidTr="005A790C">
        <w:trPr>
          <w:trHeight w:val="1561"/>
          <w:jc w:val="center"/>
        </w:trPr>
        <w:tc>
          <w:tcPr>
            <w:tcW w:w="2263" w:type="dxa"/>
            <w:vMerge/>
            <w:shd w:val="clear" w:color="auto" w:fill="auto"/>
          </w:tcPr>
          <w:p w14:paraId="7F3F4D1E" w14:textId="77777777" w:rsidR="005A790C" w:rsidRPr="002C48FB" w:rsidRDefault="005A790C" w:rsidP="001E7D83">
            <w:pPr>
              <w:widowControl w:val="0"/>
              <w:spacing w:line="283" w:lineRule="exact"/>
              <w:rPr>
                <w:color w:val="000000"/>
                <w:shd w:val="clear" w:color="auto" w:fill="FFFFFF"/>
                <w:lang w:bidi="lv-LV"/>
              </w:rPr>
            </w:pPr>
          </w:p>
        </w:tc>
        <w:tc>
          <w:tcPr>
            <w:tcW w:w="7230" w:type="dxa"/>
            <w:gridSpan w:val="3"/>
            <w:shd w:val="clear" w:color="auto" w:fill="auto"/>
          </w:tcPr>
          <w:p w14:paraId="3A7E7002" w14:textId="77777777" w:rsidR="005A790C" w:rsidRPr="002C48FB" w:rsidRDefault="005A790C" w:rsidP="002C48FB">
            <w:pPr>
              <w:numPr>
                <w:ilvl w:val="0"/>
                <w:numId w:val="92"/>
              </w:numPr>
              <w:ind w:left="318" w:hanging="284"/>
              <w:jc w:val="both"/>
            </w:pPr>
            <w:r w:rsidRPr="002C48FB">
              <w:t>Izpildītājs Dīzeļdzinēja tehnisko apkopi veic saskaņā ar Dīzeļdzinēja ražotāja tehniskajā dokumentācijā noteiktajām ekspluatācijas, apkopes, remonta un citām prasībām, kā arī ievērojot šīs tehniskās specifikācijas pielikumā noteiktās darba uzdevumu prasības.</w:t>
            </w:r>
          </w:p>
          <w:p w14:paraId="1F9BDD29" w14:textId="77777777" w:rsidR="005A790C" w:rsidRPr="002C48FB" w:rsidRDefault="005A790C" w:rsidP="002C48FB">
            <w:pPr>
              <w:numPr>
                <w:ilvl w:val="0"/>
                <w:numId w:val="92"/>
              </w:numPr>
              <w:ind w:left="318" w:hanging="284"/>
              <w:jc w:val="both"/>
            </w:pPr>
            <w:r w:rsidRPr="002C48FB">
              <w:t>Dīzeļdzinēja tehniskā apkope tiek veikta pasūtītāja atbildīgās personas uzraudzībā.</w:t>
            </w:r>
          </w:p>
          <w:p w14:paraId="39803EF8" w14:textId="77777777" w:rsidR="005A790C" w:rsidRPr="002C48FB" w:rsidRDefault="005A790C" w:rsidP="002C48FB">
            <w:pPr>
              <w:numPr>
                <w:ilvl w:val="0"/>
                <w:numId w:val="92"/>
              </w:numPr>
              <w:ind w:left="318" w:hanging="284"/>
              <w:jc w:val="both"/>
            </w:pPr>
            <w:r w:rsidRPr="002C48FB">
              <w:t>Pirms un pēc tehnisko apkopes darbu veikšanas izpildītājs veic Dīzeļdzinēja darbības pārbaudi pasūtītāja atbildīgās personas klātbūtnē, sagatavo un paraksta pieņemšanas - nodošanas aktu par tehnisko apkopes darbu izpildi, ja nepieciešams, pieņemšanas - nodošanas aktā fiksē konstatētos trūkumus par Dīzeļdzinēja tehnisko stāvokli vai darbības režīmu.</w:t>
            </w:r>
          </w:p>
          <w:p w14:paraId="07FC781B" w14:textId="77777777" w:rsidR="005A790C" w:rsidRPr="002C48FB" w:rsidRDefault="005A790C" w:rsidP="002C48FB">
            <w:pPr>
              <w:widowControl w:val="0"/>
              <w:numPr>
                <w:ilvl w:val="0"/>
                <w:numId w:val="92"/>
              </w:numPr>
              <w:ind w:left="318" w:hanging="284"/>
              <w:jc w:val="both"/>
              <w:rPr>
                <w:strike/>
                <w:color w:val="C00000"/>
              </w:rPr>
            </w:pPr>
            <w:r w:rsidRPr="002C48FB">
              <w:t xml:space="preserve">Ja tehnisku vai funkcionālu iemeslu dēļ Dīzeļdzinēja tehnisko apkopi nav iespējams veikt tā ekspluatācijas vietā, izpildītājs ar saviem resursiem nodrošina tā transportēšanu uz oficiālo servisa struktūrvienību un atpakaļ pie pasūtītāja, saskaņojot ar pasūtītāja atbildīgo personu. </w:t>
            </w:r>
          </w:p>
        </w:tc>
      </w:tr>
      <w:tr w:rsidR="005A790C" w:rsidRPr="002C48FB" w14:paraId="34DAB9DF" w14:textId="77777777" w:rsidTr="005A790C">
        <w:trPr>
          <w:trHeight w:val="291"/>
          <w:jc w:val="center"/>
        </w:trPr>
        <w:tc>
          <w:tcPr>
            <w:tcW w:w="2263" w:type="dxa"/>
            <w:vMerge/>
            <w:shd w:val="clear" w:color="auto" w:fill="auto"/>
          </w:tcPr>
          <w:p w14:paraId="1BCCDA8D" w14:textId="77777777" w:rsidR="005A790C" w:rsidRPr="002C48FB" w:rsidRDefault="005A790C" w:rsidP="001E7D83">
            <w:pPr>
              <w:widowControl w:val="0"/>
              <w:spacing w:line="283" w:lineRule="exact"/>
              <w:rPr>
                <w:color w:val="000000"/>
                <w:shd w:val="clear" w:color="auto" w:fill="FFFFFF"/>
                <w:lang w:bidi="lv-LV"/>
              </w:rPr>
            </w:pPr>
          </w:p>
        </w:tc>
        <w:tc>
          <w:tcPr>
            <w:tcW w:w="7230" w:type="dxa"/>
            <w:gridSpan w:val="3"/>
            <w:shd w:val="clear" w:color="auto" w:fill="auto"/>
          </w:tcPr>
          <w:p w14:paraId="1CE91516" w14:textId="77777777" w:rsidR="005A790C" w:rsidRPr="002C48FB" w:rsidRDefault="005A790C" w:rsidP="001E7D83">
            <w:pPr>
              <w:spacing w:line="276" w:lineRule="auto"/>
              <w:jc w:val="both"/>
            </w:pPr>
            <w:r w:rsidRPr="002C48FB">
              <w:t>Plānveida tehniskās apkopes sniegšanas nosacījumi.</w:t>
            </w:r>
          </w:p>
        </w:tc>
      </w:tr>
      <w:tr w:rsidR="005A790C" w:rsidRPr="002C48FB" w14:paraId="0F5ECAC2" w14:textId="77777777" w:rsidTr="005A790C">
        <w:trPr>
          <w:trHeight w:val="1644"/>
          <w:jc w:val="center"/>
        </w:trPr>
        <w:tc>
          <w:tcPr>
            <w:tcW w:w="2263" w:type="dxa"/>
            <w:vMerge/>
            <w:shd w:val="clear" w:color="auto" w:fill="auto"/>
          </w:tcPr>
          <w:p w14:paraId="4619616D" w14:textId="77777777" w:rsidR="005A790C" w:rsidRPr="002C48FB" w:rsidRDefault="005A790C" w:rsidP="001E7D83">
            <w:pPr>
              <w:widowControl w:val="0"/>
              <w:spacing w:line="283" w:lineRule="exact"/>
              <w:rPr>
                <w:color w:val="000000"/>
                <w:shd w:val="clear" w:color="auto" w:fill="FFFFFF"/>
                <w:lang w:bidi="lv-LV"/>
              </w:rPr>
            </w:pPr>
          </w:p>
        </w:tc>
        <w:tc>
          <w:tcPr>
            <w:tcW w:w="7230" w:type="dxa"/>
            <w:gridSpan w:val="3"/>
            <w:shd w:val="clear" w:color="auto" w:fill="auto"/>
          </w:tcPr>
          <w:p w14:paraId="56BB5C07" w14:textId="77777777" w:rsidR="005A790C" w:rsidRPr="002C48FB" w:rsidRDefault="005A790C" w:rsidP="002C48FB">
            <w:pPr>
              <w:numPr>
                <w:ilvl w:val="0"/>
                <w:numId w:val="96"/>
              </w:numPr>
              <w:spacing w:line="276" w:lineRule="auto"/>
              <w:ind w:left="314" w:hanging="284"/>
              <w:jc w:val="both"/>
            </w:pPr>
            <w:r w:rsidRPr="002C48FB">
              <w:rPr>
                <w:shd w:val="clear" w:color="auto" w:fill="FFFFFF"/>
                <w:lang w:bidi="lv-LV"/>
              </w:rPr>
              <w:t xml:space="preserve">Izpildītājs </w:t>
            </w:r>
            <w:r w:rsidRPr="002C48FB">
              <w:t xml:space="preserve">Dīzeļdzinēja plānveida tehnisko apkopi veic ievērojot Dīzeļdzinēja ražotāja tehniskajā dokumentācijā noteikto periodiskumu un citas saistošās prasības, kā arī šīs tehniskās specifikācijas pielikumā noteiktās prasības. </w:t>
            </w:r>
          </w:p>
          <w:p w14:paraId="6CC652AE" w14:textId="77777777" w:rsidR="005A790C" w:rsidRPr="002C48FB" w:rsidRDefault="005A790C" w:rsidP="002C48FB">
            <w:pPr>
              <w:numPr>
                <w:ilvl w:val="0"/>
                <w:numId w:val="96"/>
              </w:numPr>
              <w:spacing w:line="276" w:lineRule="auto"/>
              <w:ind w:left="314" w:hanging="284"/>
              <w:jc w:val="both"/>
            </w:pPr>
            <w:r w:rsidRPr="002C48FB">
              <w:t xml:space="preserve">Dīzeļdzinēja plānveida tehniskās apkopes izpildes termiņš: ne ilgāk kā 14 (četrpadsmit) darba dienu laikā no rezerves daļu (preces) pieņemšanas-nodošanas akta abpusējas parakstīšanas dienas, ja nepieciešams, objektīvu iemeslu dēļ plānveida tehniskās apkopes izplides termiņš var tikt samērīgi pagarinānts, līdzējiem rakstiski vienojoties. </w:t>
            </w:r>
          </w:p>
        </w:tc>
      </w:tr>
      <w:tr w:rsidR="005A790C" w:rsidRPr="002C48FB" w14:paraId="5DB32FF6" w14:textId="77777777" w:rsidTr="005A790C">
        <w:trPr>
          <w:trHeight w:val="353"/>
          <w:jc w:val="center"/>
        </w:trPr>
        <w:tc>
          <w:tcPr>
            <w:tcW w:w="2263" w:type="dxa"/>
            <w:vMerge/>
            <w:shd w:val="clear" w:color="auto" w:fill="auto"/>
          </w:tcPr>
          <w:p w14:paraId="42953D88" w14:textId="77777777" w:rsidR="005A790C" w:rsidRPr="002C48FB" w:rsidRDefault="005A790C" w:rsidP="001E7D83">
            <w:pPr>
              <w:widowControl w:val="0"/>
              <w:spacing w:line="283" w:lineRule="exact"/>
              <w:rPr>
                <w:color w:val="000000"/>
                <w:shd w:val="clear" w:color="auto" w:fill="FFFFFF"/>
                <w:lang w:bidi="lv-LV"/>
              </w:rPr>
            </w:pPr>
          </w:p>
        </w:tc>
        <w:tc>
          <w:tcPr>
            <w:tcW w:w="7230" w:type="dxa"/>
            <w:gridSpan w:val="3"/>
            <w:shd w:val="clear" w:color="auto" w:fill="auto"/>
          </w:tcPr>
          <w:p w14:paraId="72666810" w14:textId="77777777" w:rsidR="005A790C" w:rsidRPr="002C48FB" w:rsidRDefault="005A790C" w:rsidP="001E7D83">
            <w:pPr>
              <w:widowControl w:val="0"/>
              <w:jc w:val="both"/>
              <w:rPr>
                <w:color w:val="0070C0"/>
              </w:rPr>
            </w:pPr>
            <w:r w:rsidRPr="002C48FB">
              <w:t>Remonta darbu sniegšanas nosacījumi.</w:t>
            </w:r>
          </w:p>
        </w:tc>
      </w:tr>
      <w:tr w:rsidR="005A790C" w:rsidRPr="002C48FB" w14:paraId="6FC9D6C9" w14:textId="77777777" w:rsidTr="005A790C">
        <w:trPr>
          <w:trHeight w:val="710"/>
          <w:jc w:val="center"/>
        </w:trPr>
        <w:tc>
          <w:tcPr>
            <w:tcW w:w="2263" w:type="dxa"/>
            <w:vMerge/>
            <w:shd w:val="clear" w:color="auto" w:fill="auto"/>
          </w:tcPr>
          <w:p w14:paraId="3E43DDD6" w14:textId="77777777" w:rsidR="005A790C" w:rsidRPr="002C48FB" w:rsidRDefault="005A790C" w:rsidP="001E7D83">
            <w:pPr>
              <w:rPr>
                <w:color w:val="000000"/>
                <w:shd w:val="clear" w:color="auto" w:fill="FFFFFF"/>
                <w:lang w:bidi="lv-LV"/>
              </w:rPr>
            </w:pPr>
          </w:p>
        </w:tc>
        <w:tc>
          <w:tcPr>
            <w:tcW w:w="7230" w:type="dxa"/>
            <w:gridSpan w:val="3"/>
            <w:shd w:val="clear" w:color="auto" w:fill="auto"/>
          </w:tcPr>
          <w:p w14:paraId="4CA2430B" w14:textId="77777777" w:rsidR="005A790C" w:rsidRPr="002C48FB" w:rsidRDefault="005A790C" w:rsidP="002C48FB">
            <w:pPr>
              <w:numPr>
                <w:ilvl w:val="0"/>
                <w:numId w:val="93"/>
              </w:numPr>
              <w:autoSpaceDE w:val="0"/>
              <w:autoSpaceDN w:val="0"/>
              <w:adjustRightInd w:val="0"/>
              <w:ind w:left="320" w:hanging="284"/>
              <w:jc w:val="both"/>
            </w:pPr>
            <w:r w:rsidRPr="002C48FB">
              <w:t>Izpildītājs pirms Dīzeļdzinēja remonta darbu uzsākšanas sagatavo un iesniedz pasūtītājam saskaņošanai defektācijas aktu un remonta darbu tāmi.</w:t>
            </w:r>
          </w:p>
          <w:p w14:paraId="07F2D0D8" w14:textId="77777777" w:rsidR="005A790C" w:rsidRPr="002C48FB" w:rsidRDefault="005A790C" w:rsidP="002C48FB">
            <w:pPr>
              <w:numPr>
                <w:ilvl w:val="0"/>
                <w:numId w:val="93"/>
              </w:numPr>
              <w:autoSpaceDE w:val="0"/>
              <w:autoSpaceDN w:val="0"/>
              <w:adjustRightInd w:val="0"/>
              <w:ind w:left="320" w:hanging="284"/>
              <w:jc w:val="both"/>
            </w:pPr>
            <w:r w:rsidRPr="002C48FB">
              <w:rPr>
                <w:shd w:val="clear" w:color="auto" w:fill="FFFFFF"/>
                <w:lang w:bidi="lv-LV"/>
              </w:rPr>
              <w:lastRenderedPageBreak/>
              <w:t xml:space="preserve">Izpildītājs </w:t>
            </w:r>
            <w:r w:rsidRPr="002C48FB">
              <w:t>defektācijas aktu sagatavo ne vēlāk kā 5 (piecu) darba dienu laikā pēc pasūtītāja pieprasījuma nosūtīšanas dienas, iesniedzot pasūtītāja atbildīgajai personai saskaņošanai.</w:t>
            </w:r>
            <w:r w:rsidRPr="002C48FB">
              <w:rPr>
                <w:color w:val="C00000"/>
              </w:rPr>
              <w:t xml:space="preserve"> </w:t>
            </w:r>
            <w:r w:rsidRPr="002C48FB">
              <w:t xml:space="preserve">Defektācijas aktā norāda Dīzeļdzinēja sistēmā identificēto bojājumu un bojājumu novēršanai nepieciešamos remonta darbus un rezerves daļas. </w:t>
            </w:r>
          </w:p>
          <w:p w14:paraId="0942ABC4" w14:textId="77777777" w:rsidR="005A790C" w:rsidRPr="002C48FB" w:rsidRDefault="005A790C" w:rsidP="002C48FB">
            <w:pPr>
              <w:widowControl w:val="0"/>
              <w:numPr>
                <w:ilvl w:val="0"/>
                <w:numId w:val="93"/>
              </w:numPr>
              <w:ind w:left="320" w:hanging="284"/>
              <w:jc w:val="both"/>
              <w:rPr>
                <w:color w:val="C00000"/>
              </w:rPr>
            </w:pPr>
            <w:r w:rsidRPr="002C48FB">
              <w:t>Izpildītājs remonta darbu tāmē norāda: 1) Dīzeļdzinējam nepieciešamos remonta darbus un to izmaksas, 2) remonta darbu izpildes termiņu (konkrēts datums), 3) rezerves daļas un to izmaksas, 4) rezerves daļu piegādes termiņu (konkrēts datums).</w:t>
            </w:r>
          </w:p>
          <w:p w14:paraId="5DC421A5" w14:textId="77777777" w:rsidR="005A790C" w:rsidRPr="002C48FB" w:rsidRDefault="005A790C" w:rsidP="002C48FB">
            <w:pPr>
              <w:widowControl w:val="0"/>
              <w:numPr>
                <w:ilvl w:val="0"/>
                <w:numId w:val="93"/>
              </w:numPr>
              <w:ind w:left="320" w:hanging="284"/>
              <w:jc w:val="both"/>
            </w:pPr>
            <w:r w:rsidRPr="002C48FB">
              <w:t xml:space="preserve">Izpildītājs Dīzeļdzinēja remonta darbus uzsāk tikai pēc pasūtītāja atbildīgās personas defektācijas akta un remonta darbu tāmes rakstiskas saskaņošanas. </w:t>
            </w:r>
          </w:p>
          <w:p w14:paraId="484B8D8F" w14:textId="77777777" w:rsidR="005A790C" w:rsidRPr="002C48FB" w:rsidRDefault="005A790C" w:rsidP="002C48FB">
            <w:pPr>
              <w:widowControl w:val="0"/>
              <w:numPr>
                <w:ilvl w:val="0"/>
                <w:numId w:val="93"/>
              </w:numPr>
              <w:ind w:left="320" w:hanging="284"/>
              <w:jc w:val="both"/>
            </w:pPr>
            <w:r w:rsidRPr="002C48FB">
              <w:t>Izpildītājs Dīzeļdzinēja remonta darbus uzsāk ne vēlāk kā 10 (desmit) darba dienu laikā no defektācijas akta un remonta tāmes abpusējas saskaņošanas dienas.</w:t>
            </w:r>
          </w:p>
          <w:p w14:paraId="15827FE4" w14:textId="77777777" w:rsidR="005A790C" w:rsidRPr="002C48FB" w:rsidRDefault="005A790C" w:rsidP="002C48FB">
            <w:pPr>
              <w:widowControl w:val="0"/>
              <w:numPr>
                <w:ilvl w:val="0"/>
                <w:numId w:val="93"/>
              </w:numPr>
              <w:ind w:left="320" w:hanging="284"/>
              <w:jc w:val="both"/>
            </w:pPr>
            <w:r w:rsidRPr="002C48FB">
              <w:t>Dīzeļdzinēja remonta darbu izpildes termiņš: ne vēlāk kā 14 (četrpadsmit) darba dienu laikā no rezerves daļu (preces) pieņemšanas-nodošanas akta abpusējas parakstīšanas dienas.</w:t>
            </w:r>
          </w:p>
          <w:p w14:paraId="4A71189B" w14:textId="77777777" w:rsidR="005A790C" w:rsidRPr="002C48FB" w:rsidRDefault="005A790C" w:rsidP="002C48FB">
            <w:pPr>
              <w:widowControl w:val="0"/>
              <w:numPr>
                <w:ilvl w:val="0"/>
                <w:numId w:val="93"/>
              </w:numPr>
              <w:ind w:left="320" w:hanging="284"/>
              <w:jc w:val="both"/>
            </w:pPr>
            <w:r w:rsidRPr="002C48FB">
              <w:t>Līdzēji savstarpēji rakstiski vienojoties, Dīzeļdzinēja remonta darbu izpildes termiņu var saprātīgi pagarināt, ja iestājušies objektīvi apstākļi, kas kavē darbu izpildi.</w:t>
            </w:r>
          </w:p>
        </w:tc>
      </w:tr>
      <w:tr w:rsidR="005A790C" w:rsidRPr="002C48FB" w14:paraId="0C426523" w14:textId="77777777" w:rsidTr="005A790C">
        <w:trPr>
          <w:trHeight w:val="318"/>
          <w:jc w:val="center"/>
        </w:trPr>
        <w:tc>
          <w:tcPr>
            <w:tcW w:w="2263" w:type="dxa"/>
            <w:vMerge/>
            <w:shd w:val="clear" w:color="auto" w:fill="auto"/>
          </w:tcPr>
          <w:p w14:paraId="2D41CD1D" w14:textId="77777777" w:rsidR="005A790C" w:rsidRPr="002C48FB" w:rsidRDefault="005A790C" w:rsidP="001E7D83"/>
        </w:tc>
        <w:tc>
          <w:tcPr>
            <w:tcW w:w="7230" w:type="dxa"/>
            <w:gridSpan w:val="3"/>
            <w:shd w:val="clear" w:color="auto" w:fill="auto"/>
          </w:tcPr>
          <w:p w14:paraId="5066A12F" w14:textId="77777777" w:rsidR="005A790C" w:rsidRPr="002C48FB" w:rsidRDefault="005A790C" w:rsidP="001E7D83">
            <w:pPr>
              <w:widowControl w:val="0"/>
              <w:jc w:val="both"/>
              <w:rPr>
                <w:strike/>
              </w:rPr>
            </w:pPr>
            <w:r w:rsidRPr="002C48FB">
              <w:t>Rezerves daļu piegādes nosacījumi.</w:t>
            </w:r>
          </w:p>
        </w:tc>
      </w:tr>
      <w:tr w:rsidR="005A790C" w:rsidRPr="002C48FB" w14:paraId="1E5C61E6" w14:textId="77777777" w:rsidTr="005A790C">
        <w:trPr>
          <w:trHeight w:val="427"/>
          <w:jc w:val="center"/>
        </w:trPr>
        <w:tc>
          <w:tcPr>
            <w:tcW w:w="2263" w:type="dxa"/>
            <w:vMerge/>
            <w:shd w:val="clear" w:color="auto" w:fill="auto"/>
          </w:tcPr>
          <w:p w14:paraId="6A2EBA1E" w14:textId="77777777" w:rsidR="005A790C" w:rsidRPr="002C48FB" w:rsidRDefault="005A790C" w:rsidP="001E7D83">
            <w:pPr>
              <w:widowControl w:val="0"/>
              <w:spacing w:line="283" w:lineRule="exact"/>
              <w:rPr>
                <w:color w:val="000000"/>
                <w:shd w:val="clear" w:color="auto" w:fill="FFFFFF"/>
                <w:lang w:bidi="lv-LV"/>
              </w:rPr>
            </w:pPr>
          </w:p>
        </w:tc>
        <w:tc>
          <w:tcPr>
            <w:tcW w:w="7230" w:type="dxa"/>
            <w:gridSpan w:val="3"/>
            <w:shd w:val="clear" w:color="auto" w:fill="auto"/>
          </w:tcPr>
          <w:p w14:paraId="1DA6F8E7" w14:textId="77777777" w:rsidR="005A790C" w:rsidRPr="002C48FB" w:rsidRDefault="005A790C" w:rsidP="002C48FB">
            <w:pPr>
              <w:widowControl w:val="0"/>
              <w:numPr>
                <w:ilvl w:val="0"/>
                <w:numId w:val="94"/>
              </w:numPr>
              <w:ind w:left="320" w:hanging="284"/>
              <w:jc w:val="both"/>
            </w:pPr>
            <w:r w:rsidRPr="002C48FB">
              <w:t>Dīzeļdzinēja tehniskās apkopes</w:t>
            </w:r>
            <w:r w:rsidRPr="002C48FB">
              <w:rPr>
                <w:iCs/>
              </w:rPr>
              <w:t xml:space="preserve"> nodrošināšanai tiek izmantotas ražotāja oriģinālās rezerves daļas. </w:t>
            </w:r>
          </w:p>
          <w:p w14:paraId="29A76DE4" w14:textId="77777777" w:rsidR="005A790C" w:rsidRPr="002C48FB" w:rsidRDefault="005A790C" w:rsidP="002C48FB">
            <w:pPr>
              <w:widowControl w:val="0"/>
              <w:numPr>
                <w:ilvl w:val="0"/>
                <w:numId w:val="94"/>
              </w:numPr>
              <w:ind w:left="320" w:hanging="284"/>
              <w:jc w:val="both"/>
            </w:pPr>
            <w:r w:rsidRPr="002C48FB">
              <w:rPr>
                <w:color w:val="000000"/>
                <w:shd w:val="clear" w:color="auto" w:fill="FFFFFF"/>
                <w:lang w:bidi="lv-LV"/>
              </w:rPr>
              <w:t xml:space="preserve">Ja </w:t>
            </w:r>
            <w:r w:rsidRPr="002C48FB">
              <w:t>Dīzeļdzinēja oriģinālās rezerves daļas vairs netiek ražotas, vai tirgū nav pieejamas, izpildītājs ir tiesīgs tās aizstāt ar ekvivalentām rezerves daļām, iesniedzot pasūtītāja atbildīgajai personai ražotāja apliecinājumu vai sertifikātu par ekvivalento rezerves daļu atbilstību oriģinālajām rezerves daļām.</w:t>
            </w:r>
          </w:p>
          <w:p w14:paraId="172F919B" w14:textId="77777777" w:rsidR="005A790C" w:rsidRPr="002C48FB" w:rsidRDefault="005A790C" w:rsidP="002C48FB">
            <w:pPr>
              <w:widowControl w:val="0"/>
              <w:numPr>
                <w:ilvl w:val="0"/>
                <w:numId w:val="94"/>
              </w:numPr>
              <w:ind w:left="320" w:hanging="284"/>
              <w:jc w:val="both"/>
            </w:pPr>
            <w:r w:rsidRPr="002C48FB">
              <w:t>Izpildītājs nodrošina Dīzeļdzinēja rezerves daļu piegādi ražotāja oriģinālā, atbilstoši marķētā iepakojumā.</w:t>
            </w:r>
          </w:p>
          <w:p w14:paraId="16F1AF9E" w14:textId="77777777" w:rsidR="005A790C" w:rsidRPr="002C48FB" w:rsidRDefault="005A790C" w:rsidP="002C48FB">
            <w:pPr>
              <w:widowControl w:val="0"/>
              <w:numPr>
                <w:ilvl w:val="0"/>
                <w:numId w:val="94"/>
              </w:numPr>
              <w:ind w:left="320" w:hanging="284"/>
              <w:jc w:val="both"/>
            </w:pPr>
            <w:r w:rsidRPr="002C48FB">
              <w:rPr>
                <w:color w:val="000000"/>
                <w:shd w:val="clear" w:color="auto" w:fill="FFFFFF"/>
                <w:lang w:bidi="lv-LV"/>
              </w:rPr>
              <w:t xml:space="preserve">Pēc pasūtītāja atbildīgās personas pieprasījuma izpildītājs uzrāda </w:t>
            </w:r>
            <w:r w:rsidRPr="002C48FB">
              <w:t>dokumentāciju, kas apliecina piegādāto Dīzeļdzinēja rezerves daļu vai remonta materiālu izcelsmi, piemēram, izcelsmes sertifikātu, piegādes ķēdes apliecinājumu.</w:t>
            </w:r>
          </w:p>
          <w:p w14:paraId="50EAFEBD" w14:textId="77777777" w:rsidR="005A790C" w:rsidRPr="002C48FB" w:rsidRDefault="005A790C" w:rsidP="002C48FB">
            <w:pPr>
              <w:widowControl w:val="0"/>
              <w:numPr>
                <w:ilvl w:val="0"/>
                <w:numId w:val="94"/>
              </w:numPr>
              <w:ind w:left="320" w:hanging="284"/>
              <w:jc w:val="both"/>
              <w:rPr>
                <w:strike/>
                <w:color w:val="C00000"/>
              </w:rPr>
            </w:pPr>
            <w:r w:rsidRPr="002C48FB">
              <w:t>Dīzeļdzinēja tehniskās apkopes izpildē nomainītās (nolietotās) rezerves daļas un izlietotos remonta materiālus izpildītājs nodod utilizēt atkritumu poligonam ar saviem resursiem, nepieprasot par to papildus atlīdzību no pasūtītāja.</w:t>
            </w:r>
            <w:r w:rsidRPr="002C48FB">
              <w:rPr>
                <w:color w:val="C00000"/>
              </w:rPr>
              <w:t xml:space="preserve"> </w:t>
            </w:r>
            <w:r w:rsidRPr="002C48FB">
              <w:t>Pēc pasūtītāja atbildīgās personas pieprasījuma izpildītājs izsniedz dokumentu, kas apliecina Dīzeļdzinēja rezerves daļu un izlietoto remonta materiālu utilizācijas faktu.</w:t>
            </w:r>
          </w:p>
          <w:p w14:paraId="623B774B" w14:textId="77777777" w:rsidR="005A790C" w:rsidRPr="002C48FB" w:rsidRDefault="005A790C" w:rsidP="002C48FB">
            <w:pPr>
              <w:widowControl w:val="0"/>
              <w:numPr>
                <w:ilvl w:val="0"/>
                <w:numId w:val="94"/>
              </w:numPr>
              <w:ind w:left="320" w:hanging="284"/>
              <w:jc w:val="both"/>
            </w:pPr>
            <w:r w:rsidRPr="002C48FB">
              <w:t>Nomainīto (nolietoto) rezerves daļu utilizāciju izpildītājs veic tikai pēc saskaņojuma saņemšanas no pasūtītāja atbildīgās personas. Pasūtītājs saglabā īpašuma tiesības uz visām nomainītajām detaļām un ir tiesīgs tās paturēt savā rīcībā.</w:t>
            </w:r>
          </w:p>
        </w:tc>
      </w:tr>
      <w:tr w:rsidR="005A790C" w:rsidRPr="002C48FB" w14:paraId="630BAF84" w14:textId="77777777" w:rsidTr="005A790C">
        <w:trPr>
          <w:jc w:val="center"/>
        </w:trPr>
        <w:tc>
          <w:tcPr>
            <w:tcW w:w="2263" w:type="dxa"/>
            <w:tcBorders>
              <w:top w:val="single" w:sz="4" w:space="0" w:color="auto"/>
            </w:tcBorders>
            <w:shd w:val="clear" w:color="auto" w:fill="auto"/>
          </w:tcPr>
          <w:p w14:paraId="59246C60" w14:textId="77777777" w:rsidR="005A790C" w:rsidRPr="002C48FB" w:rsidRDefault="005A790C" w:rsidP="001E7D83">
            <w:pPr>
              <w:widowControl w:val="0"/>
              <w:spacing w:line="283" w:lineRule="exact"/>
              <w:rPr>
                <w:bCs/>
                <w:color w:val="000000"/>
                <w:shd w:val="clear" w:color="auto" w:fill="FFFFFF"/>
                <w:lang w:bidi="lv-LV"/>
              </w:rPr>
            </w:pPr>
            <w:r w:rsidRPr="002C48FB">
              <w:rPr>
                <w:bCs/>
                <w:color w:val="000000"/>
                <w:shd w:val="clear" w:color="auto" w:fill="FFFFFF"/>
                <w:lang w:bidi="lv-LV"/>
              </w:rPr>
              <w:t>Kvalitātes prasības</w:t>
            </w:r>
          </w:p>
        </w:tc>
        <w:tc>
          <w:tcPr>
            <w:tcW w:w="7230" w:type="dxa"/>
            <w:gridSpan w:val="3"/>
            <w:shd w:val="clear" w:color="auto" w:fill="auto"/>
          </w:tcPr>
          <w:p w14:paraId="655E8513" w14:textId="77777777" w:rsidR="005A790C" w:rsidRPr="002C48FB" w:rsidRDefault="005A790C" w:rsidP="002C48FB">
            <w:pPr>
              <w:numPr>
                <w:ilvl w:val="0"/>
                <w:numId w:val="95"/>
              </w:numPr>
              <w:autoSpaceDE w:val="0"/>
              <w:autoSpaceDN w:val="0"/>
              <w:adjustRightInd w:val="0"/>
              <w:ind w:left="320" w:hanging="284"/>
              <w:jc w:val="both"/>
            </w:pPr>
            <w:r w:rsidRPr="002C48FB">
              <w:t xml:space="preserve">Ja Dīzeļdzinēja tehniskās apkopes laikā tiek </w:t>
            </w:r>
            <w:r w:rsidRPr="002C48FB">
              <w:rPr>
                <w:color w:val="000000"/>
              </w:rPr>
              <w:t>veiktas izmaiņas kuģa elektroshēmā vai sistēmas shēmā, izpildītājs shēmas aktualizē, reģistrē aktualizāciju kuģa tehniskajā aprakstā, tajā skaitā, norādot informāciju par turpmāk veicamajām tehniskajām apkopēm.</w:t>
            </w:r>
          </w:p>
          <w:p w14:paraId="762420D0" w14:textId="77777777" w:rsidR="005A790C" w:rsidRPr="002C48FB" w:rsidRDefault="005A790C" w:rsidP="002C48FB">
            <w:pPr>
              <w:numPr>
                <w:ilvl w:val="0"/>
                <w:numId w:val="95"/>
              </w:numPr>
              <w:autoSpaceDE w:val="0"/>
              <w:autoSpaceDN w:val="0"/>
              <w:adjustRightInd w:val="0"/>
              <w:ind w:left="320" w:hanging="284"/>
              <w:jc w:val="both"/>
            </w:pPr>
            <w:r w:rsidRPr="002C48FB">
              <w:lastRenderedPageBreak/>
              <w:t>Ja Dīzeļdzinēja sistēmā tiek uzstādīta jauna ierīce vai mezgls (neatkarīgi no tā, vai tā papildina Dīzeļdzinējā esošu sistēmu vai aizstāj nolietoto rezerves daļu), izpildītājs pasūtītāja atbildīgajai personai iesniedz ražotāja tehnisko dokumentāciju angļu un latviešu valodā. Izpildītājs pasūtītāja atbildīgajai personai iesniedz ražotāja tehnisko dokumentāciju, ja ražotājs ierīcei vai mezglam ir piešķīris identifikācijas/sērijas numuru un sagatvojis tehnisko dokumentāciju.</w:t>
            </w:r>
          </w:p>
        </w:tc>
      </w:tr>
      <w:tr w:rsidR="005A790C" w:rsidRPr="002C48FB" w14:paraId="499AB9F8" w14:textId="77777777" w:rsidTr="005A790C">
        <w:trPr>
          <w:jc w:val="center"/>
        </w:trPr>
        <w:tc>
          <w:tcPr>
            <w:tcW w:w="2263" w:type="dxa"/>
            <w:tcBorders>
              <w:top w:val="single" w:sz="4" w:space="0" w:color="auto"/>
              <w:bottom w:val="single" w:sz="4" w:space="0" w:color="auto"/>
            </w:tcBorders>
            <w:shd w:val="clear" w:color="auto" w:fill="auto"/>
          </w:tcPr>
          <w:p w14:paraId="525940C8" w14:textId="77777777" w:rsidR="005A790C" w:rsidRPr="002C48FB" w:rsidRDefault="005A790C" w:rsidP="001E7D83">
            <w:pPr>
              <w:widowControl w:val="0"/>
              <w:spacing w:line="283" w:lineRule="exact"/>
              <w:rPr>
                <w:bCs/>
                <w:color w:val="000000"/>
                <w:shd w:val="clear" w:color="auto" w:fill="FFFFFF"/>
                <w:lang w:bidi="lv-LV"/>
              </w:rPr>
            </w:pPr>
            <w:r w:rsidRPr="002C48FB">
              <w:rPr>
                <w:bCs/>
                <w:color w:val="000000"/>
                <w:shd w:val="clear" w:color="auto" w:fill="FFFFFF"/>
                <w:lang w:bidi="lv-LV"/>
              </w:rPr>
              <w:lastRenderedPageBreak/>
              <w:t>Garantija</w:t>
            </w:r>
          </w:p>
        </w:tc>
        <w:tc>
          <w:tcPr>
            <w:tcW w:w="7230" w:type="dxa"/>
            <w:gridSpan w:val="3"/>
            <w:shd w:val="clear" w:color="auto" w:fill="auto"/>
          </w:tcPr>
          <w:p w14:paraId="45170CBA" w14:textId="77777777" w:rsidR="005A790C" w:rsidRPr="002C48FB" w:rsidRDefault="005A790C" w:rsidP="002C48FB">
            <w:pPr>
              <w:numPr>
                <w:ilvl w:val="0"/>
                <w:numId w:val="91"/>
              </w:numPr>
              <w:autoSpaceDE w:val="0"/>
              <w:autoSpaceDN w:val="0"/>
              <w:adjustRightInd w:val="0"/>
              <w:ind w:left="320" w:hanging="284"/>
              <w:jc w:val="both"/>
            </w:pPr>
            <w:r w:rsidRPr="002C48FB">
              <w:t>Dīzeļdzinēja plānveida tehniskās apkopes garantijas termiņš: ne mazāk kā 12 (divpadsmit) mēneši no pakalpojuma pieņemšanas - nodošanas akta abpusējas parakstīšanas dienas vai no 600 dzinēja darba stundu sasniegšanas – atkarībā, kurš no nosacījumiem iestājas pirmais.</w:t>
            </w:r>
          </w:p>
          <w:p w14:paraId="20500DC5" w14:textId="77777777" w:rsidR="005A790C" w:rsidRPr="002C48FB" w:rsidRDefault="005A790C" w:rsidP="002C48FB">
            <w:pPr>
              <w:numPr>
                <w:ilvl w:val="0"/>
                <w:numId w:val="91"/>
              </w:numPr>
              <w:autoSpaceDE w:val="0"/>
              <w:autoSpaceDN w:val="0"/>
              <w:adjustRightInd w:val="0"/>
              <w:ind w:left="320" w:hanging="284"/>
              <w:jc w:val="both"/>
              <w:rPr>
                <w:b/>
                <w:bCs/>
              </w:rPr>
            </w:pPr>
            <w:r w:rsidRPr="002C48FB">
              <w:t>Dīzeļdzinēja remonta darbu garantijas termiņš: ne mazāk kā 12 (divpadsmit) mēneši no pakalpojuma pieņemšanas - nodošanas akta abpusējas parakstīšanas dienas vai no 600 dzinēja darba stundu sasniegšanas – atkarībā, kurš no nosacījumiem iestājas pirmais.</w:t>
            </w:r>
          </w:p>
          <w:p w14:paraId="3A2CFC02" w14:textId="77777777" w:rsidR="005A790C" w:rsidRPr="002C48FB" w:rsidRDefault="005A790C" w:rsidP="002C48FB">
            <w:pPr>
              <w:numPr>
                <w:ilvl w:val="0"/>
                <w:numId w:val="91"/>
              </w:numPr>
              <w:autoSpaceDE w:val="0"/>
              <w:autoSpaceDN w:val="0"/>
              <w:adjustRightInd w:val="0"/>
              <w:ind w:left="320" w:hanging="284"/>
              <w:jc w:val="both"/>
              <w:rPr>
                <w:b/>
                <w:bCs/>
              </w:rPr>
            </w:pPr>
            <w:r w:rsidRPr="002C48FB">
              <w:t>Dīzeļdzinēja rezerves daļu garantija: ne mazāk kā 12 (divpadsmit) mēneši no preces pieņemšanas - nodošanas akta abpusējas parakstīšanas dienas vai no 1200 dzinēja motorstundu sasniegšanas – atkarībā, kurš no nosacījumiem iestājas pirmais.</w:t>
            </w:r>
          </w:p>
          <w:p w14:paraId="6ACCB077" w14:textId="77777777" w:rsidR="005A790C" w:rsidRPr="002C48FB" w:rsidRDefault="005A790C" w:rsidP="002C48FB">
            <w:pPr>
              <w:numPr>
                <w:ilvl w:val="0"/>
                <w:numId w:val="91"/>
              </w:numPr>
              <w:autoSpaceDE w:val="0"/>
              <w:autoSpaceDN w:val="0"/>
              <w:adjustRightInd w:val="0"/>
              <w:ind w:left="320" w:hanging="284"/>
              <w:jc w:val="both"/>
              <w:rPr>
                <w:b/>
                <w:bCs/>
              </w:rPr>
            </w:pPr>
            <w:r w:rsidRPr="002C48FB">
              <w:t>Dīzeļdzinēja sistēmā uzstādītās jaunās ierīces vai mezgla garantijas termiņš: ne mazāk kā 24 (divdesmit četri) mēneši no preces pieņemšanas - nodošanas akta abpusējas parakstīšanas dienas vai no 1500 dzinēja motorstundu sasniegšanas – atkarībā, kurš no nosacījumiem iestājas pirmais.</w:t>
            </w:r>
          </w:p>
        </w:tc>
      </w:tr>
    </w:tbl>
    <w:p w14:paraId="47A6F95E" w14:textId="6BB96570" w:rsidR="00D515E1" w:rsidRPr="002C48FB" w:rsidRDefault="00D515E1" w:rsidP="007A6499">
      <w:pPr>
        <w:ind w:right="-1089"/>
        <w:jc w:val="center"/>
        <w:rPr>
          <w:b/>
        </w:rPr>
      </w:pPr>
    </w:p>
    <w:bookmarkEnd w:id="35"/>
    <w:p w14:paraId="6213FFEC" w14:textId="77777777" w:rsidR="005A790C" w:rsidRPr="002C48FB" w:rsidRDefault="005A790C">
      <w:r w:rsidRPr="002C48FB">
        <w:br w:type="page"/>
      </w:r>
    </w:p>
    <w:p w14:paraId="356F2677" w14:textId="77777777" w:rsidR="005A790C" w:rsidRPr="002C48FB" w:rsidRDefault="005A790C" w:rsidP="005A790C">
      <w:pPr>
        <w:shd w:val="clear" w:color="auto" w:fill="FFFFFF"/>
        <w:ind w:right="252"/>
        <w:jc w:val="right"/>
        <w:outlineLvl w:val="0"/>
        <w:sectPr w:rsidR="005A790C" w:rsidRPr="002C48FB" w:rsidSect="004D7D50">
          <w:footerReference w:type="default" r:id="rId18"/>
          <w:type w:val="continuous"/>
          <w:pgSz w:w="11906" w:h="16838"/>
          <w:pgMar w:top="1134" w:right="1134" w:bottom="1134" w:left="1701" w:header="708" w:footer="617" w:gutter="0"/>
          <w:cols w:space="708"/>
          <w:titlePg/>
          <w:docGrid w:linePitch="360"/>
        </w:sectPr>
      </w:pPr>
    </w:p>
    <w:p w14:paraId="0406A965" w14:textId="3B89EDA8" w:rsidR="005A790C" w:rsidRPr="002C48FB" w:rsidRDefault="005A790C" w:rsidP="005A790C">
      <w:pPr>
        <w:shd w:val="clear" w:color="auto" w:fill="FFFFFF"/>
        <w:ind w:right="252"/>
        <w:jc w:val="right"/>
        <w:outlineLvl w:val="0"/>
        <w:rPr>
          <w:i/>
          <w:iCs/>
          <w:spacing w:val="-14"/>
        </w:rPr>
      </w:pPr>
      <w:r w:rsidRPr="002C48FB">
        <w:lastRenderedPageBreak/>
        <w:t xml:space="preserve">Tehniskās specifikācijas </w:t>
      </w:r>
      <w:r w:rsidRPr="002C48FB">
        <w:rPr>
          <w:i/>
          <w:iCs/>
          <w:spacing w:val="-14"/>
        </w:rPr>
        <w:t>“KUBOTA un CUMMINS kuģu dzinēju remonts un rezerves daļu iegāde”</w:t>
      </w:r>
    </w:p>
    <w:p w14:paraId="0E9D4C08" w14:textId="77777777" w:rsidR="005A790C" w:rsidRPr="002C48FB" w:rsidRDefault="005A790C" w:rsidP="005A790C">
      <w:pPr>
        <w:shd w:val="clear" w:color="auto" w:fill="FFFFFF"/>
        <w:ind w:left="360" w:right="252"/>
        <w:jc w:val="right"/>
        <w:outlineLvl w:val="0"/>
        <w:rPr>
          <w:i/>
          <w:iCs/>
          <w:spacing w:val="-14"/>
        </w:rPr>
      </w:pPr>
      <w:r w:rsidRPr="002C48FB">
        <w:t>pielikums</w:t>
      </w:r>
    </w:p>
    <w:p w14:paraId="437A7532" w14:textId="77777777" w:rsidR="005A790C" w:rsidRPr="002C48FB" w:rsidRDefault="005A790C" w:rsidP="005A790C">
      <w:pPr>
        <w:shd w:val="clear" w:color="auto" w:fill="FFFFFF"/>
        <w:rPr>
          <w:i/>
          <w:iCs/>
          <w:spacing w:val="-10"/>
        </w:rPr>
      </w:pPr>
    </w:p>
    <w:tbl>
      <w:tblPr>
        <w:tblW w:w="1445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410"/>
        <w:gridCol w:w="6379"/>
        <w:gridCol w:w="2835"/>
        <w:gridCol w:w="2835"/>
      </w:tblGrid>
      <w:tr w:rsidR="005A790C" w:rsidRPr="002C48FB" w14:paraId="23FC7911" w14:textId="77777777" w:rsidTr="005A790C">
        <w:trPr>
          <w:trHeight w:val="376"/>
          <w:jc w:val="center"/>
        </w:trPr>
        <w:tc>
          <w:tcPr>
            <w:tcW w:w="14459" w:type="dxa"/>
            <w:gridSpan w:val="4"/>
          </w:tcPr>
          <w:p w14:paraId="4BEED209" w14:textId="77777777" w:rsidR="005A790C" w:rsidRPr="002C48FB" w:rsidRDefault="005A790C" w:rsidP="001E7D83">
            <w:pPr>
              <w:jc w:val="center"/>
              <w:rPr>
                <w:b/>
                <w:bCs/>
                <w:i/>
                <w:iCs/>
              </w:rPr>
            </w:pPr>
            <w:r w:rsidRPr="002C48FB">
              <w:rPr>
                <w:b/>
                <w:bCs/>
                <w:i/>
                <w:iCs/>
              </w:rPr>
              <w:t xml:space="preserve">Dīzeļdzinēja Cummins 4BT 3.9M, 6CTA8.3-M3 un Kubota V1505-T-EU1, V482-E, Z482-E </w:t>
            </w:r>
            <w:r w:rsidRPr="002C48FB">
              <w:rPr>
                <w:b/>
                <w:bCs/>
                <w:i/>
                <w:iCs/>
                <w:spacing w:val="-10"/>
              </w:rPr>
              <w:t>tehniskās apkopes darba uzdevumi</w:t>
            </w:r>
          </w:p>
        </w:tc>
      </w:tr>
      <w:tr w:rsidR="005A790C" w:rsidRPr="002C48FB" w14:paraId="2E4D77A4" w14:textId="77777777" w:rsidTr="005A790C">
        <w:trPr>
          <w:trHeight w:val="618"/>
          <w:jc w:val="center"/>
        </w:trPr>
        <w:tc>
          <w:tcPr>
            <w:tcW w:w="14459" w:type="dxa"/>
            <w:gridSpan w:val="4"/>
          </w:tcPr>
          <w:p w14:paraId="27BD33D4" w14:textId="77777777" w:rsidR="005A790C" w:rsidRPr="002C48FB" w:rsidRDefault="005A790C" w:rsidP="001E7D83">
            <w:pPr>
              <w:shd w:val="clear" w:color="auto" w:fill="FFFFFF"/>
              <w:rPr>
                <w:b/>
                <w:bCs/>
                <w:spacing w:val="-10"/>
              </w:rPr>
            </w:pPr>
            <w:r w:rsidRPr="002C48FB">
              <w:rPr>
                <w:b/>
                <w:bCs/>
                <w:spacing w:val="-10"/>
              </w:rPr>
              <w:t>1) DZINĒJU VEIDS</w:t>
            </w:r>
          </w:p>
          <w:p w14:paraId="207A1DC4" w14:textId="77777777" w:rsidR="005A790C" w:rsidRPr="002C48FB" w:rsidRDefault="005A790C" w:rsidP="001E7D83">
            <w:pPr>
              <w:shd w:val="clear" w:color="auto" w:fill="FFFFFF"/>
              <w:jc w:val="both"/>
              <w:rPr>
                <w:b/>
                <w:bCs/>
                <w:spacing w:val="-10"/>
              </w:rPr>
            </w:pPr>
            <w:r w:rsidRPr="002C48FB">
              <w:rPr>
                <w:b/>
                <w:bCs/>
                <w:spacing w:val="-10"/>
              </w:rPr>
              <w:t>Kuģu klase: naftas atkritumu savākšanas kuģis</w:t>
            </w:r>
          </w:p>
          <w:p w14:paraId="07D4A234" w14:textId="77777777" w:rsidR="005A790C" w:rsidRPr="002C48FB" w:rsidRDefault="005A790C" w:rsidP="001E7D83">
            <w:pPr>
              <w:shd w:val="clear" w:color="auto" w:fill="FFFFFF"/>
              <w:ind w:right="176"/>
              <w:jc w:val="both"/>
              <w:rPr>
                <w:spacing w:val="-7"/>
              </w:rPr>
            </w:pPr>
            <w:r w:rsidRPr="002C48FB">
              <w:rPr>
                <w:spacing w:val="-7"/>
              </w:rPr>
              <w:t xml:space="preserve">Remonta apjoms: divi </w:t>
            </w:r>
            <w:r w:rsidRPr="002C48FB">
              <w:rPr>
                <w:bCs/>
                <w:spacing w:val="-10"/>
              </w:rPr>
              <w:t xml:space="preserve">naftas atkritumu savākšanas kuteri </w:t>
            </w:r>
            <w:r w:rsidRPr="002C48FB">
              <w:rPr>
                <w:spacing w:val="-7"/>
              </w:rPr>
              <w:t xml:space="preserve">(“ĀTE“ un “AĢE“). Būvēti </w:t>
            </w:r>
            <w:r w:rsidRPr="002C48FB">
              <w:rPr>
                <w:spacing w:val="-5"/>
              </w:rPr>
              <w:t xml:space="preserve">2001. gadā, Somijā. Garums – 10,5 m, platums – 3,3 </w:t>
            </w:r>
            <w:r w:rsidRPr="002C48FB">
              <w:rPr>
                <w:spacing w:val="-6"/>
              </w:rPr>
              <w:t>m, iegrime – 1,1 m, ū</w:t>
            </w:r>
            <w:r w:rsidRPr="002C48FB">
              <w:rPr>
                <w:spacing w:val="-5"/>
              </w:rPr>
              <w:t xml:space="preserve">dens izspaids – </w:t>
            </w:r>
            <w:r w:rsidRPr="002C48FB">
              <w:rPr>
                <w:spacing w:val="-6"/>
              </w:rPr>
              <w:t>8,0 t. Kuģi būveti saskaņā ar high Finnish Boat Building Standart Requirment prasībām kuģiem ar kuģošanas rajonu līdz 20 j.j. no patvēruma ostas kā vienskrūves kuģi</w:t>
            </w:r>
            <w:r w:rsidRPr="002C48FB">
              <w:rPr>
                <w:spacing w:val="-7"/>
              </w:rPr>
              <w:t xml:space="preserve">. </w:t>
            </w:r>
          </w:p>
          <w:p w14:paraId="035F48A3" w14:textId="77777777" w:rsidR="005A790C" w:rsidRPr="002C48FB" w:rsidRDefault="005A790C" w:rsidP="001E7D83">
            <w:pPr>
              <w:shd w:val="clear" w:color="auto" w:fill="FFFFFF"/>
              <w:ind w:right="176"/>
              <w:jc w:val="both"/>
              <w:rPr>
                <w:spacing w:val="-9"/>
              </w:rPr>
            </w:pPr>
            <w:r w:rsidRPr="002C48FB">
              <w:rPr>
                <w:spacing w:val="-7"/>
              </w:rPr>
              <w:t xml:space="preserve">Galvenais dzinējs 4BT 3,9-M TIPA dizelis ar 114 kw </w:t>
            </w:r>
            <w:r w:rsidRPr="002C48FB">
              <w:rPr>
                <w:spacing w:val="-2"/>
              </w:rPr>
              <w:t xml:space="preserve">un ar hidraulisko piedziņu darbināms Lamor suku skimmeris, </w:t>
            </w:r>
            <w:r w:rsidRPr="002C48FB">
              <w:rPr>
                <w:spacing w:val="-6"/>
              </w:rPr>
              <w:t>max ātrums – 10 mezgli.</w:t>
            </w:r>
            <w:r w:rsidRPr="002C48FB">
              <w:rPr>
                <w:spacing w:val="-5"/>
              </w:rPr>
              <w:t xml:space="preserve"> </w:t>
            </w:r>
            <w:r w:rsidRPr="002C48FB">
              <w:rPr>
                <w:spacing w:val="-2"/>
              </w:rPr>
              <w:t xml:space="preserve">Kuģa elektroapgādi </w:t>
            </w:r>
            <w:r w:rsidRPr="002C48FB">
              <w:rPr>
                <w:spacing w:val="-9"/>
              </w:rPr>
              <w:t xml:space="preserve">nodrošina uz galvenā dzinēja uzmontētais 2,5 kw līdzstrāvas AC5RS TIPA ģenerators. Akumulatoru skaits 2 x 130 Ah. </w:t>
            </w:r>
          </w:p>
          <w:p w14:paraId="79723AFA" w14:textId="77777777" w:rsidR="005A790C" w:rsidRPr="002C48FB" w:rsidRDefault="005A790C" w:rsidP="001E7D83">
            <w:pPr>
              <w:shd w:val="clear" w:color="auto" w:fill="FFFFFF"/>
              <w:ind w:right="176"/>
              <w:jc w:val="both"/>
              <w:rPr>
                <w:spacing w:val="-5"/>
              </w:rPr>
            </w:pPr>
            <w:r w:rsidRPr="002C48FB">
              <w:rPr>
                <w:spacing w:val="-7"/>
              </w:rPr>
              <w:t>Galvenais dzinējs 6CTA8.3-M (SW) dīzelis ar 321,0 kw</w:t>
            </w:r>
            <w:r w:rsidRPr="002C48FB">
              <w:rPr>
                <w:spacing w:val="-2"/>
              </w:rPr>
              <w:t xml:space="preserve">, ar hidraulisko piedziņu darbināms Lamor suku skimmeris, </w:t>
            </w:r>
            <w:r w:rsidRPr="002C48FB">
              <w:rPr>
                <w:spacing w:val="-6"/>
              </w:rPr>
              <w:t>max ātrums – 25 mezgli.</w:t>
            </w:r>
            <w:r w:rsidRPr="002C48FB">
              <w:rPr>
                <w:spacing w:val="-2"/>
              </w:rPr>
              <w:t xml:space="preserve"> Kuģa elektroapgādi </w:t>
            </w:r>
            <w:r w:rsidRPr="002C48FB">
              <w:rPr>
                <w:spacing w:val="-9"/>
              </w:rPr>
              <w:t>nodrošina uz galvenā dzinēja uzmontētais 14,0 kw līdzstrāvas AC5RS TIPA ģenerators. Akumulatoru skaits 2 x 130 Ah.. Kravas celšanas iekārtas - rokas kravas celtnis slodze 0,63 t, 2,0 m.</w:t>
            </w:r>
          </w:p>
        </w:tc>
      </w:tr>
      <w:tr w:rsidR="005A790C" w:rsidRPr="002C48FB" w14:paraId="23C59352" w14:textId="77777777" w:rsidTr="005A790C">
        <w:trPr>
          <w:trHeight w:val="618"/>
          <w:jc w:val="center"/>
        </w:trPr>
        <w:tc>
          <w:tcPr>
            <w:tcW w:w="2410" w:type="dxa"/>
          </w:tcPr>
          <w:p w14:paraId="6CF39AED" w14:textId="77777777" w:rsidR="005A790C" w:rsidRPr="002C48FB" w:rsidRDefault="005A790C" w:rsidP="001E7D83">
            <w:pPr>
              <w:jc w:val="center"/>
              <w:rPr>
                <w:b/>
                <w:bCs/>
              </w:rPr>
            </w:pPr>
            <w:r w:rsidRPr="002C48FB">
              <w:rPr>
                <w:b/>
                <w:bCs/>
              </w:rPr>
              <w:t>Dzinēji</w:t>
            </w:r>
          </w:p>
        </w:tc>
        <w:tc>
          <w:tcPr>
            <w:tcW w:w="12049" w:type="dxa"/>
            <w:gridSpan w:val="3"/>
          </w:tcPr>
          <w:p w14:paraId="588B79D2" w14:textId="77777777" w:rsidR="005A790C" w:rsidRPr="002C48FB" w:rsidRDefault="005A790C" w:rsidP="001E7D83">
            <w:pPr>
              <w:rPr>
                <w:color w:val="000000"/>
              </w:rPr>
            </w:pPr>
            <w:r w:rsidRPr="002C48FB">
              <w:rPr>
                <w:color w:val="000000"/>
              </w:rPr>
              <w:t xml:space="preserve">CUMMINS </w:t>
            </w:r>
            <w:r w:rsidRPr="002C48FB">
              <w:rPr>
                <w:b/>
                <w:bCs/>
                <w:color w:val="000000"/>
              </w:rPr>
              <w:t>4BT 3.9-M</w:t>
            </w:r>
          </w:p>
          <w:p w14:paraId="79CD53B6" w14:textId="77777777" w:rsidR="005A790C" w:rsidRPr="002C48FB" w:rsidRDefault="005A790C" w:rsidP="001E7D83">
            <w:pPr>
              <w:rPr>
                <w:color w:val="000000"/>
              </w:rPr>
            </w:pPr>
            <w:r w:rsidRPr="002C48FB">
              <w:rPr>
                <w:color w:val="000000"/>
              </w:rPr>
              <w:t>S.N. – 21466779</w:t>
            </w:r>
          </w:p>
          <w:p w14:paraId="551178EF" w14:textId="77777777" w:rsidR="005A790C" w:rsidRPr="002C48FB" w:rsidRDefault="005A790C" w:rsidP="001E7D83">
            <w:pPr>
              <w:rPr>
                <w:color w:val="000000"/>
              </w:rPr>
            </w:pPr>
            <w:r w:rsidRPr="002C48FB">
              <w:rPr>
                <w:color w:val="000000"/>
              </w:rPr>
              <w:t>4BT3.9-M TIMMING TDC 24.5 LETTERH ENGINE CUST.SPEC. AHT 4B150</w:t>
            </w:r>
          </w:p>
          <w:p w14:paraId="1A594091" w14:textId="77777777" w:rsidR="005A790C" w:rsidRPr="002C48FB" w:rsidRDefault="005A790C" w:rsidP="001E7D83">
            <w:pPr>
              <w:rPr>
                <w:color w:val="000000"/>
              </w:rPr>
            </w:pPr>
            <w:r w:rsidRPr="002C48FB">
              <w:rPr>
                <w:color w:val="000000"/>
              </w:rPr>
              <w:t xml:space="preserve">CUMMINS </w:t>
            </w:r>
            <w:r w:rsidRPr="002C48FB">
              <w:rPr>
                <w:b/>
                <w:bCs/>
                <w:color w:val="000000"/>
              </w:rPr>
              <w:t>6 CTA 8.3-M</w:t>
            </w:r>
            <w:r w:rsidRPr="002C48FB">
              <w:rPr>
                <w:color w:val="000000"/>
              </w:rPr>
              <w:t xml:space="preserve"> CUMMINGS </w:t>
            </w:r>
          </w:p>
          <w:p w14:paraId="6D0EC90C" w14:textId="77777777" w:rsidR="005A790C" w:rsidRPr="002C48FB" w:rsidRDefault="005A790C" w:rsidP="001E7D83">
            <w:pPr>
              <w:rPr>
                <w:color w:val="000000"/>
              </w:rPr>
            </w:pPr>
            <w:r w:rsidRPr="002C48FB">
              <w:rPr>
                <w:color w:val="000000"/>
              </w:rPr>
              <w:t xml:space="preserve">S.N. - 21467031 </w:t>
            </w:r>
          </w:p>
          <w:p w14:paraId="6B43D169" w14:textId="77777777" w:rsidR="005A790C" w:rsidRPr="002C48FB" w:rsidRDefault="005A790C" w:rsidP="001E7D83">
            <w:pPr>
              <w:jc w:val="both"/>
              <w:rPr>
                <w:b/>
                <w:bCs/>
              </w:rPr>
            </w:pPr>
            <w:r w:rsidRPr="002C48FB">
              <w:rPr>
                <w:color w:val="000000"/>
              </w:rPr>
              <w:t>CUST.SPEC. LAM 060430 ENGINE MODEL 6CTA8.3-M3 FUEL RATE AT RATED HP 164MM3/ST TIMING TDC 24.5 DEGREES RATED HP/KW 430/321 AT 2600RPM</w:t>
            </w:r>
          </w:p>
        </w:tc>
      </w:tr>
      <w:tr w:rsidR="005A790C" w:rsidRPr="002C48FB" w14:paraId="720B5913" w14:textId="77777777" w:rsidTr="005A790C">
        <w:trPr>
          <w:trHeight w:val="588"/>
          <w:jc w:val="center"/>
        </w:trPr>
        <w:tc>
          <w:tcPr>
            <w:tcW w:w="2410" w:type="dxa"/>
          </w:tcPr>
          <w:p w14:paraId="6DB17319" w14:textId="77777777" w:rsidR="005A790C" w:rsidRPr="002C48FB" w:rsidRDefault="005A790C" w:rsidP="001E7D83">
            <w:pPr>
              <w:jc w:val="center"/>
              <w:rPr>
                <w:b/>
                <w:bCs/>
              </w:rPr>
            </w:pPr>
            <w:r w:rsidRPr="002C48FB">
              <w:rPr>
                <w:b/>
                <w:bCs/>
              </w:rPr>
              <w:t>Reduktors</w:t>
            </w:r>
          </w:p>
        </w:tc>
        <w:tc>
          <w:tcPr>
            <w:tcW w:w="12049" w:type="dxa"/>
            <w:gridSpan w:val="3"/>
          </w:tcPr>
          <w:p w14:paraId="4B997CC5" w14:textId="77777777" w:rsidR="005A790C" w:rsidRPr="002C48FB" w:rsidRDefault="005A790C" w:rsidP="001E7D83">
            <w:pPr>
              <w:jc w:val="both"/>
              <w:rPr>
                <w:color w:val="000000"/>
              </w:rPr>
            </w:pPr>
            <w:r w:rsidRPr="002C48FB">
              <w:rPr>
                <w:color w:val="000000"/>
              </w:rPr>
              <w:t>ZF MARINE.MADE IN ITALY.TYPE ZF-280A SERIAL-20020722. RATIO-1,483.</w:t>
            </w:r>
          </w:p>
          <w:p w14:paraId="5A54609D" w14:textId="77777777" w:rsidR="005A790C" w:rsidRPr="002C48FB" w:rsidRDefault="005A790C" w:rsidP="001E7D83">
            <w:pPr>
              <w:jc w:val="both"/>
              <w:rPr>
                <w:color w:val="000000"/>
              </w:rPr>
            </w:pPr>
            <w:r w:rsidRPr="002C48FB">
              <w:rPr>
                <w:color w:val="000000"/>
              </w:rPr>
              <w:t>ZF HURTH MARINE.ARCO ITALY.MODEL HSW 450 A2 -2,5 TV. RATIO A=2,43 B=2,43. SIN-PIN26202K.</w:t>
            </w:r>
          </w:p>
        </w:tc>
      </w:tr>
      <w:tr w:rsidR="005A790C" w:rsidRPr="002C48FB" w14:paraId="0F52926F" w14:textId="77777777" w:rsidTr="005A790C">
        <w:trPr>
          <w:trHeight w:val="618"/>
          <w:jc w:val="center"/>
        </w:trPr>
        <w:tc>
          <w:tcPr>
            <w:tcW w:w="2410" w:type="dxa"/>
          </w:tcPr>
          <w:p w14:paraId="38651946" w14:textId="77777777" w:rsidR="005A790C" w:rsidRPr="002C48FB" w:rsidRDefault="005A790C" w:rsidP="001E7D83">
            <w:pPr>
              <w:jc w:val="center"/>
              <w:rPr>
                <w:b/>
                <w:bCs/>
              </w:rPr>
            </w:pPr>
            <w:r w:rsidRPr="002C48FB">
              <w:rPr>
                <w:b/>
                <w:bCs/>
              </w:rPr>
              <w:t>Dzinējs</w:t>
            </w:r>
          </w:p>
          <w:p w14:paraId="19877783" w14:textId="77777777" w:rsidR="005A790C" w:rsidRPr="002C48FB" w:rsidRDefault="005A790C" w:rsidP="001E7D83">
            <w:pPr>
              <w:jc w:val="center"/>
              <w:rPr>
                <w:strike/>
              </w:rPr>
            </w:pPr>
            <w:r w:rsidRPr="002C48FB">
              <w:rPr>
                <w:b/>
                <w:bCs/>
              </w:rPr>
              <w:t>4BT3.9-M</w:t>
            </w:r>
          </w:p>
          <w:p w14:paraId="7D009156" w14:textId="77777777" w:rsidR="005A790C" w:rsidRPr="002C48FB" w:rsidRDefault="005A790C" w:rsidP="001E7D83">
            <w:pPr>
              <w:jc w:val="center"/>
            </w:pPr>
          </w:p>
        </w:tc>
        <w:tc>
          <w:tcPr>
            <w:tcW w:w="6379" w:type="dxa"/>
          </w:tcPr>
          <w:p w14:paraId="19D48BA7" w14:textId="77777777" w:rsidR="005A790C" w:rsidRPr="002C48FB" w:rsidRDefault="005A790C" w:rsidP="001E7D83">
            <w:pPr>
              <w:jc w:val="center"/>
              <w:rPr>
                <w:b/>
                <w:bCs/>
                <w:color w:val="000000"/>
              </w:rPr>
            </w:pPr>
            <w:r w:rsidRPr="002C48FB">
              <w:rPr>
                <w:b/>
                <w:bCs/>
                <w:color w:val="000000"/>
              </w:rPr>
              <w:t>Darbu apraksts</w:t>
            </w:r>
          </w:p>
        </w:tc>
        <w:tc>
          <w:tcPr>
            <w:tcW w:w="2835" w:type="dxa"/>
          </w:tcPr>
          <w:p w14:paraId="09FE3F71" w14:textId="77777777" w:rsidR="005A790C" w:rsidRPr="002C48FB" w:rsidRDefault="005A790C" w:rsidP="001E7D83">
            <w:pPr>
              <w:jc w:val="center"/>
              <w:rPr>
                <w:b/>
                <w:bCs/>
                <w:color w:val="000000"/>
              </w:rPr>
            </w:pPr>
            <w:r w:rsidRPr="002C48FB">
              <w:rPr>
                <w:b/>
                <w:bCs/>
                <w:color w:val="000000"/>
              </w:rPr>
              <w:t>Vienība</w:t>
            </w:r>
          </w:p>
          <w:p w14:paraId="79D4873F" w14:textId="77777777" w:rsidR="005A790C" w:rsidRPr="002C48FB" w:rsidRDefault="005A790C" w:rsidP="001E7D83">
            <w:pPr>
              <w:jc w:val="center"/>
              <w:rPr>
                <w:b/>
                <w:bCs/>
                <w:color w:val="000000"/>
              </w:rPr>
            </w:pPr>
            <w:r w:rsidRPr="002C48FB">
              <w:rPr>
                <w:b/>
                <w:bCs/>
                <w:color w:val="000000"/>
              </w:rPr>
              <w:t>(Gabaldarbs)</w:t>
            </w:r>
          </w:p>
        </w:tc>
        <w:tc>
          <w:tcPr>
            <w:tcW w:w="2835" w:type="dxa"/>
          </w:tcPr>
          <w:p w14:paraId="69557ABD" w14:textId="77777777" w:rsidR="005A790C" w:rsidRPr="002C48FB" w:rsidRDefault="005A790C" w:rsidP="001E7D83">
            <w:pPr>
              <w:jc w:val="center"/>
              <w:rPr>
                <w:b/>
                <w:bCs/>
                <w:color w:val="000000"/>
              </w:rPr>
            </w:pPr>
            <w:r w:rsidRPr="002C48FB">
              <w:rPr>
                <w:b/>
                <w:bCs/>
                <w:color w:val="000000"/>
              </w:rPr>
              <w:t>EUR bez PVN</w:t>
            </w:r>
          </w:p>
        </w:tc>
      </w:tr>
    </w:tbl>
    <w:p w14:paraId="6DC863C5" w14:textId="77777777" w:rsidR="005A790C" w:rsidRPr="002C48FB" w:rsidRDefault="005A790C" w:rsidP="005A790C">
      <w:pPr>
        <w:pStyle w:val="Header"/>
        <w:tabs>
          <w:tab w:val="left" w:pos="3828"/>
        </w:tabs>
      </w:pPr>
    </w:p>
    <w:tbl>
      <w:tblPr>
        <w:tblpPr w:leftFromText="181" w:rightFromText="181" w:vertAnchor="text" w:tblpXSpec="center" w:tblpY="1"/>
        <w:tblOverlap w:val="never"/>
        <w:tblW w:w="144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76"/>
        <w:gridCol w:w="6379"/>
        <w:gridCol w:w="2835"/>
        <w:gridCol w:w="2835"/>
      </w:tblGrid>
      <w:tr w:rsidR="005A790C" w:rsidRPr="002C48FB" w14:paraId="31794FCA" w14:textId="77777777" w:rsidTr="005A790C">
        <w:tc>
          <w:tcPr>
            <w:tcW w:w="2376" w:type="dxa"/>
            <w:vMerge w:val="restart"/>
            <w:shd w:val="clear" w:color="auto" w:fill="D5DCE4"/>
          </w:tcPr>
          <w:p w14:paraId="3BA8664A" w14:textId="77777777" w:rsidR="005A790C" w:rsidRPr="002C48FB" w:rsidRDefault="005A790C" w:rsidP="001E7D83">
            <w:pPr>
              <w:pStyle w:val="Header"/>
              <w:tabs>
                <w:tab w:val="left" w:pos="3828"/>
              </w:tabs>
              <w:jc w:val="center"/>
            </w:pPr>
            <w:r w:rsidRPr="002C48FB">
              <w:t>75 h apkope vai ik pēc 3 mēnešiem</w:t>
            </w:r>
          </w:p>
          <w:p w14:paraId="46690A1C" w14:textId="77777777" w:rsidR="005A790C" w:rsidRPr="002C48FB" w:rsidRDefault="005A790C" w:rsidP="005A790C">
            <w:pPr>
              <w:jc w:val="center"/>
            </w:pPr>
          </w:p>
          <w:p w14:paraId="46B5BD39" w14:textId="77777777" w:rsidR="005A790C" w:rsidRPr="002C48FB" w:rsidRDefault="005A790C" w:rsidP="001E7D83"/>
          <w:p w14:paraId="45290082" w14:textId="77777777" w:rsidR="005A790C" w:rsidRPr="002C48FB" w:rsidRDefault="005A790C" w:rsidP="001E7D83">
            <w:pPr>
              <w:jc w:val="center"/>
            </w:pPr>
          </w:p>
        </w:tc>
        <w:tc>
          <w:tcPr>
            <w:tcW w:w="6379" w:type="dxa"/>
            <w:shd w:val="clear" w:color="auto" w:fill="auto"/>
          </w:tcPr>
          <w:p w14:paraId="51055C08" w14:textId="77777777" w:rsidR="005A790C" w:rsidRPr="002C48FB" w:rsidRDefault="005A790C" w:rsidP="002C48FB">
            <w:pPr>
              <w:pStyle w:val="Header"/>
              <w:numPr>
                <w:ilvl w:val="0"/>
                <w:numId w:val="60"/>
              </w:numPr>
              <w:tabs>
                <w:tab w:val="left" w:pos="381"/>
              </w:tabs>
              <w:ind w:left="523" w:right="112" w:hanging="473"/>
            </w:pPr>
            <w:r w:rsidRPr="002C48FB">
              <w:t>Veikt gaisa filtra tīrīšanu</w:t>
            </w:r>
          </w:p>
        </w:tc>
        <w:tc>
          <w:tcPr>
            <w:tcW w:w="2835" w:type="dxa"/>
            <w:shd w:val="clear" w:color="auto" w:fill="auto"/>
          </w:tcPr>
          <w:p w14:paraId="55A892D2" w14:textId="77777777" w:rsidR="005A790C" w:rsidRPr="002C48FB" w:rsidRDefault="005A790C" w:rsidP="001E7D83">
            <w:pPr>
              <w:pStyle w:val="Header"/>
              <w:tabs>
                <w:tab w:val="left" w:pos="3828"/>
              </w:tabs>
              <w:ind w:left="360"/>
            </w:pPr>
          </w:p>
        </w:tc>
        <w:tc>
          <w:tcPr>
            <w:tcW w:w="2835" w:type="dxa"/>
          </w:tcPr>
          <w:p w14:paraId="3F155C0E" w14:textId="77777777" w:rsidR="005A790C" w:rsidRPr="002C48FB" w:rsidRDefault="005A790C" w:rsidP="001E7D83">
            <w:pPr>
              <w:pStyle w:val="Header"/>
              <w:tabs>
                <w:tab w:val="left" w:pos="3828"/>
              </w:tabs>
              <w:ind w:left="360"/>
            </w:pPr>
          </w:p>
        </w:tc>
      </w:tr>
      <w:tr w:rsidR="005A790C" w:rsidRPr="002C48FB" w14:paraId="5DD41750" w14:textId="77777777" w:rsidTr="005A790C">
        <w:tc>
          <w:tcPr>
            <w:tcW w:w="2376" w:type="dxa"/>
            <w:vMerge/>
            <w:shd w:val="clear" w:color="auto" w:fill="D5DCE4"/>
          </w:tcPr>
          <w:p w14:paraId="15F6D5E5" w14:textId="77777777" w:rsidR="005A790C" w:rsidRPr="002C48FB" w:rsidRDefault="005A790C" w:rsidP="001E7D83">
            <w:pPr>
              <w:pStyle w:val="Header"/>
              <w:tabs>
                <w:tab w:val="left" w:pos="3828"/>
              </w:tabs>
              <w:jc w:val="center"/>
            </w:pPr>
          </w:p>
        </w:tc>
        <w:tc>
          <w:tcPr>
            <w:tcW w:w="6379" w:type="dxa"/>
            <w:shd w:val="clear" w:color="auto" w:fill="auto"/>
          </w:tcPr>
          <w:p w14:paraId="3978800B" w14:textId="77777777" w:rsidR="005A790C" w:rsidRPr="002C48FB" w:rsidRDefault="005A790C" w:rsidP="002C48FB">
            <w:pPr>
              <w:pStyle w:val="Header"/>
              <w:numPr>
                <w:ilvl w:val="0"/>
                <w:numId w:val="60"/>
              </w:numPr>
              <w:tabs>
                <w:tab w:val="clear" w:pos="4153"/>
                <w:tab w:val="center" w:pos="381"/>
                <w:tab w:val="left" w:pos="3828"/>
              </w:tabs>
              <w:ind w:left="523" w:right="112" w:hanging="473"/>
              <w:jc w:val="both"/>
            </w:pPr>
            <w:r w:rsidRPr="002C48FB">
              <w:t>Veikt akumulatora pārbaudi</w:t>
            </w:r>
          </w:p>
        </w:tc>
        <w:tc>
          <w:tcPr>
            <w:tcW w:w="2835" w:type="dxa"/>
            <w:shd w:val="clear" w:color="auto" w:fill="auto"/>
          </w:tcPr>
          <w:p w14:paraId="5ED4F545" w14:textId="77777777" w:rsidR="005A790C" w:rsidRPr="002C48FB" w:rsidRDefault="005A790C" w:rsidP="001E7D83">
            <w:pPr>
              <w:pStyle w:val="Header"/>
              <w:tabs>
                <w:tab w:val="left" w:pos="3828"/>
              </w:tabs>
              <w:ind w:left="360"/>
            </w:pPr>
          </w:p>
        </w:tc>
        <w:tc>
          <w:tcPr>
            <w:tcW w:w="2835" w:type="dxa"/>
          </w:tcPr>
          <w:p w14:paraId="2AD238A7" w14:textId="77777777" w:rsidR="005A790C" w:rsidRPr="002C48FB" w:rsidRDefault="005A790C" w:rsidP="001E7D83">
            <w:pPr>
              <w:pStyle w:val="Header"/>
              <w:tabs>
                <w:tab w:val="left" w:pos="3828"/>
              </w:tabs>
              <w:ind w:left="360"/>
            </w:pPr>
          </w:p>
        </w:tc>
      </w:tr>
      <w:tr w:rsidR="005A790C" w:rsidRPr="002C48FB" w14:paraId="35B9F5CE" w14:textId="77777777" w:rsidTr="005A790C">
        <w:tc>
          <w:tcPr>
            <w:tcW w:w="2376" w:type="dxa"/>
            <w:vMerge/>
            <w:shd w:val="clear" w:color="auto" w:fill="D5DCE4"/>
          </w:tcPr>
          <w:p w14:paraId="2C8F3E31" w14:textId="77777777" w:rsidR="005A790C" w:rsidRPr="002C48FB" w:rsidRDefault="005A790C" w:rsidP="001E7D83">
            <w:pPr>
              <w:pStyle w:val="Header"/>
              <w:tabs>
                <w:tab w:val="left" w:pos="3828"/>
              </w:tabs>
              <w:jc w:val="center"/>
            </w:pPr>
          </w:p>
        </w:tc>
        <w:tc>
          <w:tcPr>
            <w:tcW w:w="6379" w:type="dxa"/>
            <w:shd w:val="clear" w:color="auto" w:fill="auto"/>
          </w:tcPr>
          <w:p w14:paraId="0E51A762" w14:textId="77777777" w:rsidR="005A790C" w:rsidRPr="002C48FB" w:rsidRDefault="005A790C" w:rsidP="002C48FB">
            <w:pPr>
              <w:pStyle w:val="Header"/>
              <w:numPr>
                <w:ilvl w:val="0"/>
                <w:numId w:val="60"/>
              </w:numPr>
              <w:tabs>
                <w:tab w:val="clear" w:pos="4153"/>
                <w:tab w:val="center" w:pos="381"/>
              </w:tabs>
              <w:ind w:left="523" w:right="112" w:hanging="473"/>
              <w:jc w:val="both"/>
            </w:pPr>
            <w:r w:rsidRPr="002C48FB">
              <w:t>Veikt piedziņas siksnas pārbaudi</w:t>
            </w:r>
          </w:p>
        </w:tc>
        <w:tc>
          <w:tcPr>
            <w:tcW w:w="2835" w:type="dxa"/>
            <w:shd w:val="clear" w:color="auto" w:fill="auto"/>
          </w:tcPr>
          <w:p w14:paraId="6D8F1C50" w14:textId="77777777" w:rsidR="005A790C" w:rsidRPr="002C48FB" w:rsidRDefault="005A790C" w:rsidP="001E7D83">
            <w:pPr>
              <w:pStyle w:val="Header"/>
              <w:tabs>
                <w:tab w:val="left" w:pos="3828"/>
              </w:tabs>
              <w:ind w:left="360"/>
            </w:pPr>
          </w:p>
        </w:tc>
        <w:tc>
          <w:tcPr>
            <w:tcW w:w="2835" w:type="dxa"/>
          </w:tcPr>
          <w:p w14:paraId="263E0E5E" w14:textId="77777777" w:rsidR="005A790C" w:rsidRPr="002C48FB" w:rsidRDefault="005A790C" w:rsidP="001E7D83">
            <w:pPr>
              <w:pStyle w:val="Header"/>
              <w:tabs>
                <w:tab w:val="left" w:pos="3828"/>
              </w:tabs>
              <w:ind w:left="360"/>
            </w:pPr>
          </w:p>
        </w:tc>
      </w:tr>
      <w:tr w:rsidR="005A790C" w:rsidRPr="002C48FB" w14:paraId="6FA6D86F" w14:textId="77777777" w:rsidTr="005A790C">
        <w:tc>
          <w:tcPr>
            <w:tcW w:w="2376" w:type="dxa"/>
            <w:vMerge/>
            <w:shd w:val="clear" w:color="auto" w:fill="D5DCE4"/>
          </w:tcPr>
          <w:p w14:paraId="3A17A884" w14:textId="77777777" w:rsidR="005A790C" w:rsidRPr="002C48FB" w:rsidRDefault="005A790C" w:rsidP="001E7D83">
            <w:pPr>
              <w:pStyle w:val="Header"/>
              <w:tabs>
                <w:tab w:val="left" w:pos="3828"/>
              </w:tabs>
              <w:jc w:val="center"/>
              <w:rPr>
                <w:sz w:val="28"/>
                <w:szCs w:val="28"/>
              </w:rPr>
            </w:pPr>
          </w:p>
        </w:tc>
        <w:tc>
          <w:tcPr>
            <w:tcW w:w="6379" w:type="dxa"/>
            <w:shd w:val="clear" w:color="auto" w:fill="auto"/>
          </w:tcPr>
          <w:p w14:paraId="38A8B123" w14:textId="77777777" w:rsidR="005A790C" w:rsidRPr="002C48FB" w:rsidRDefault="005A790C" w:rsidP="002C48FB">
            <w:pPr>
              <w:pStyle w:val="Header"/>
              <w:numPr>
                <w:ilvl w:val="0"/>
                <w:numId w:val="60"/>
              </w:numPr>
              <w:tabs>
                <w:tab w:val="clear" w:pos="4153"/>
                <w:tab w:val="center" w:pos="381"/>
              </w:tabs>
              <w:ind w:left="523" w:right="112" w:hanging="473"/>
              <w:jc w:val="both"/>
            </w:pPr>
            <w:r w:rsidRPr="002C48FB">
              <w:t>Veikt elektrisko savienojumu pārbaudi</w:t>
            </w:r>
          </w:p>
        </w:tc>
        <w:tc>
          <w:tcPr>
            <w:tcW w:w="2835" w:type="dxa"/>
            <w:shd w:val="clear" w:color="auto" w:fill="auto"/>
          </w:tcPr>
          <w:p w14:paraId="3AA055BF" w14:textId="77777777" w:rsidR="005A790C" w:rsidRPr="002C48FB" w:rsidRDefault="005A790C" w:rsidP="001E7D83">
            <w:pPr>
              <w:pStyle w:val="Header"/>
              <w:tabs>
                <w:tab w:val="left" w:pos="3828"/>
              </w:tabs>
              <w:ind w:left="360"/>
              <w:rPr>
                <w:sz w:val="28"/>
                <w:szCs w:val="28"/>
              </w:rPr>
            </w:pPr>
          </w:p>
        </w:tc>
        <w:tc>
          <w:tcPr>
            <w:tcW w:w="2835" w:type="dxa"/>
          </w:tcPr>
          <w:p w14:paraId="3406458C" w14:textId="77777777" w:rsidR="005A790C" w:rsidRPr="002C48FB" w:rsidRDefault="005A790C" w:rsidP="001E7D83">
            <w:pPr>
              <w:pStyle w:val="Header"/>
              <w:tabs>
                <w:tab w:val="left" w:pos="3828"/>
              </w:tabs>
              <w:ind w:left="360"/>
              <w:rPr>
                <w:sz w:val="28"/>
                <w:szCs w:val="28"/>
              </w:rPr>
            </w:pPr>
          </w:p>
        </w:tc>
      </w:tr>
      <w:tr w:rsidR="005A790C" w:rsidRPr="002C48FB" w14:paraId="41168760" w14:textId="77777777" w:rsidTr="005A790C">
        <w:trPr>
          <w:trHeight w:val="314"/>
        </w:trPr>
        <w:tc>
          <w:tcPr>
            <w:tcW w:w="2376" w:type="dxa"/>
            <w:vMerge/>
            <w:shd w:val="clear" w:color="auto" w:fill="D5DCE4"/>
          </w:tcPr>
          <w:p w14:paraId="6ECA0C96" w14:textId="77777777" w:rsidR="005A790C" w:rsidRPr="002C48FB" w:rsidRDefault="005A790C" w:rsidP="001E7D83">
            <w:pPr>
              <w:pStyle w:val="Header"/>
              <w:tabs>
                <w:tab w:val="left" w:pos="3828"/>
              </w:tabs>
              <w:jc w:val="center"/>
              <w:rPr>
                <w:sz w:val="28"/>
                <w:szCs w:val="28"/>
              </w:rPr>
            </w:pPr>
          </w:p>
        </w:tc>
        <w:tc>
          <w:tcPr>
            <w:tcW w:w="6379" w:type="dxa"/>
            <w:shd w:val="clear" w:color="auto" w:fill="auto"/>
          </w:tcPr>
          <w:p w14:paraId="5851D6D8" w14:textId="77777777" w:rsidR="005A790C" w:rsidRPr="002C48FB" w:rsidRDefault="005A790C" w:rsidP="002C48FB">
            <w:pPr>
              <w:pStyle w:val="Header"/>
              <w:numPr>
                <w:ilvl w:val="0"/>
                <w:numId w:val="60"/>
              </w:numPr>
              <w:tabs>
                <w:tab w:val="clear" w:pos="4153"/>
                <w:tab w:val="center" w:pos="381"/>
              </w:tabs>
              <w:ind w:left="523" w:right="112" w:hanging="473"/>
            </w:pPr>
            <w:r w:rsidRPr="002C48FB">
              <w:t>Veikt dzinēja dzesēšanas cauruļa savienojuma pārbaudi</w:t>
            </w:r>
          </w:p>
        </w:tc>
        <w:tc>
          <w:tcPr>
            <w:tcW w:w="2835" w:type="dxa"/>
            <w:shd w:val="clear" w:color="auto" w:fill="auto"/>
          </w:tcPr>
          <w:p w14:paraId="56ABFC27" w14:textId="77777777" w:rsidR="005A790C" w:rsidRPr="002C48FB" w:rsidRDefault="005A790C" w:rsidP="001E7D83">
            <w:pPr>
              <w:pStyle w:val="Header"/>
              <w:tabs>
                <w:tab w:val="left" w:pos="3828"/>
              </w:tabs>
              <w:ind w:left="360"/>
              <w:rPr>
                <w:sz w:val="28"/>
                <w:szCs w:val="28"/>
              </w:rPr>
            </w:pPr>
          </w:p>
        </w:tc>
        <w:tc>
          <w:tcPr>
            <w:tcW w:w="2835" w:type="dxa"/>
          </w:tcPr>
          <w:p w14:paraId="1EF53C49" w14:textId="77777777" w:rsidR="005A790C" w:rsidRPr="002C48FB" w:rsidRDefault="005A790C" w:rsidP="001E7D83">
            <w:pPr>
              <w:pStyle w:val="Header"/>
              <w:tabs>
                <w:tab w:val="left" w:pos="3828"/>
              </w:tabs>
              <w:ind w:left="360"/>
              <w:rPr>
                <w:sz w:val="28"/>
                <w:szCs w:val="28"/>
              </w:rPr>
            </w:pPr>
          </w:p>
        </w:tc>
      </w:tr>
      <w:tr w:rsidR="005A790C" w:rsidRPr="002C48FB" w14:paraId="345472F7" w14:textId="77777777" w:rsidTr="005A790C">
        <w:tc>
          <w:tcPr>
            <w:tcW w:w="2376" w:type="dxa"/>
            <w:vMerge/>
            <w:shd w:val="clear" w:color="auto" w:fill="D5DCE4"/>
          </w:tcPr>
          <w:p w14:paraId="185432F6" w14:textId="77777777" w:rsidR="005A790C" w:rsidRPr="002C48FB" w:rsidRDefault="005A790C" w:rsidP="001E7D83">
            <w:pPr>
              <w:pStyle w:val="Header"/>
              <w:tabs>
                <w:tab w:val="left" w:pos="3828"/>
              </w:tabs>
              <w:jc w:val="center"/>
              <w:rPr>
                <w:sz w:val="28"/>
                <w:szCs w:val="28"/>
              </w:rPr>
            </w:pPr>
          </w:p>
        </w:tc>
        <w:tc>
          <w:tcPr>
            <w:tcW w:w="6379" w:type="dxa"/>
            <w:shd w:val="clear" w:color="auto" w:fill="auto"/>
          </w:tcPr>
          <w:p w14:paraId="7133CCF9" w14:textId="77777777" w:rsidR="005A790C" w:rsidRPr="002C48FB" w:rsidRDefault="005A790C" w:rsidP="002C48FB">
            <w:pPr>
              <w:pStyle w:val="Header"/>
              <w:numPr>
                <w:ilvl w:val="0"/>
                <w:numId w:val="60"/>
              </w:numPr>
              <w:tabs>
                <w:tab w:val="left" w:pos="381"/>
              </w:tabs>
              <w:ind w:left="381" w:right="112" w:hanging="331"/>
              <w:jc w:val="both"/>
            </w:pPr>
            <w:r w:rsidRPr="002C48FB">
              <w:t>Veikt dzinēja aizborta ūdens cauruļu savienojuma pārbaudi</w:t>
            </w:r>
          </w:p>
        </w:tc>
        <w:tc>
          <w:tcPr>
            <w:tcW w:w="2835" w:type="dxa"/>
            <w:shd w:val="clear" w:color="auto" w:fill="auto"/>
          </w:tcPr>
          <w:p w14:paraId="6B4B62D7" w14:textId="77777777" w:rsidR="005A790C" w:rsidRPr="002C48FB" w:rsidRDefault="005A790C" w:rsidP="001E7D83">
            <w:pPr>
              <w:pStyle w:val="Header"/>
              <w:tabs>
                <w:tab w:val="left" w:pos="346"/>
                <w:tab w:val="left" w:pos="3828"/>
              </w:tabs>
              <w:ind w:left="360"/>
              <w:rPr>
                <w:sz w:val="28"/>
                <w:szCs w:val="28"/>
              </w:rPr>
            </w:pPr>
          </w:p>
        </w:tc>
        <w:tc>
          <w:tcPr>
            <w:tcW w:w="2835" w:type="dxa"/>
          </w:tcPr>
          <w:p w14:paraId="461BD202" w14:textId="77777777" w:rsidR="005A790C" w:rsidRPr="002C48FB" w:rsidRDefault="005A790C" w:rsidP="001E7D83">
            <w:pPr>
              <w:pStyle w:val="Header"/>
              <w:tabs>
                <w:tab w:val="left" w:pos="346"/>
                <w:tab w:val="left" w:pos="3828"/>
              </w:tabs>
              <w:ind w:left="360"/>
              <w:rPr>
                <w:sz w:val="28"/>
                <w:szCs w:val="28"/>
              </w:rPr>
            </w:pPr>
          </w:p>
        </w:tc>
      </w:tr>
      <w:tr w:rsidR="005A790C" w:rsidRPr="002C48FB" w14:paraId="32890440" w14:textId="77777777" w:rsidTr="005A790C">
        <w:tc>
          <w:tcPr>
            <w:tcW w:w="2376" w:type="dxa"/>
            <w:vMerge/>
            <w:shd w:val="clear" w:color="auto" w:fill="D5DCE4"/>
          </w:tcPr>
          <w:p w14:paraId="26CB3836" w14:textId="77777777" w:rsidR="005A790C" w:rsidRPr="002C48FB" w:rsidRDefault="005A790C" w:rsidP="001E7D83">
            <w:pPr>
              <w:pStyle w:val="Header"/>
              <w:tabs>
                <w:tab w:val="left" w:pos="3828"/>
              </w:tabs>
              <w:jc w:val="center"/>
              <w:rPr>
                <w:sz w:val="28"/>
                <w:szCs w:val="28"/>
              </w:rPr>
            </w:pPr>
          </w:p>
        </w:tc>
        <w:tc>
          <w:tcPr>
            <w:tcW w:w="6379" w:type="dxa"/>
            <w:shd w:val="clear" w:color="auto" w:fill="auto"/>
          </w:tcPr>
          <w:p w14:paraId="5D383839" w14:textId="77777777" w:rsidR="005A790C" w:rsidRPr="002C48FB" w:rsidRDefault="005A790C" w:rsidP="002C48FB">
            <w:pPr>
              <w:pStyle w:val="Header"/>
              <w:numPr>
                <w:ilvl w:val="0"/>
                <w:numId w:val="60"/>
              </w:numPr>
              <w:tabs>
                <w:tab w:val="left" w:pos="381"/>
              </w:tabs>
              <w:ind w:left="523" w:right="112" w:hanging="473"/>
              <w:jc w:val="both"/>
            </w:pPr>
            <w:r w:rsidRPr="002C48FB">
              <w:t>Veikt cinka anodu pārbaudi, ja nepieciešams maiņu</w:t>
            </w:r>
          </w:p>
        </w:tc>
        <w:tc>
          <w:tcPr>
            <w:tcW w:w="2835" w:type="dxa"/>
            <w:shd w:val="clear" w:color="auto" w:fill="auto"/>
          </w:tcPr>
          <w:p w14:paraId="50D1BCEC" w14:textId="77777777" w:rsidR="005A790C" w:rsidRPr="002C48FB" w:rsidRDefault="005A790C" w:rsidP="001E7D83">
            <w:pPr>
              <w:pStyle w:val="Header"/>
              <w:tabs>
                <w:tab w:val="left" w:pos="3828"/>
              </w:tabs>
              <w:ind w:left="360"/>
              <w:rPr>
                <w:sz w:val="28"/>
                <w:szCs w:val="28"/>
              </w:rPr>
            </w:pPr>
          </w:p>
        </w:tc>
        <w:tc>
          <w:tcPr>
            <w:tcW w:w="2835" w:type="dxa"/>
          </w:tcPr>
          <w:p w14:paraId="194977E3" w14:textId="77777777" w:rsidR="005A790C" w:rsidRPr="002C48FB" w:rsidRDefault="005A790C" w:rsidP="001E7D83">
            <w:pPr>
              <w:pStyle w:val="Header"/>
              <w:tabs>
                <w:tab w:val="left" w:pos="3828"/>
              </w:tabs>
              <w:ind w:left="360"/>
              <w:rPr>
                <w:sz w:val="28"/>
                <w:szCs w:val="28"/>
              </w:rPr>
            </w:pPr>
          </w:p>
        </w:tc>
      </w:tr>
      <w:tr w:rsidR="005A790C" w:rsidRPr="002C48FB" w14:paraId="5DA23981" w14:textId="77777777" w:rsidTr="005A790C">
        <w:trPr>
          <w:trHeight w:val="378"/>
        </w:trPr>
        <w:tc>
          <w:tcPr>
            <w:tcW w:w="2376" w:type="dxa"/>
            <w:vMerge w:val="restart"/>
            <w:shd w:val="clear" w:color="auto" w:fill="D5DCE4"/>
          </w:tcPr>
          <w:p w14:paraId="4D74DB59" w14:textId="77777777" w:rsidR="005A790C" w:rsidRPr="002C48FB" w:rsidRDefault="005A790C" w:rsidP="001E7D83">
            <w:pPr>
              <w:pStyle w:val="Header"/>
              <w:tabs>
                <w:tab w:val="left" w:pos="3828"/>
              </w:tabs>
              <w:jc w:val="center"/>
            </w:pPr>
            <w:r w:rsidRPr="002C48FB">
              <w:t>300 h apkope vai 1 gads</w:t>
            </w:r>
          </w:p>
        </w:tc>
        <w:tc>
          <w:tcPr>
            <w:tcW w:w="6379" w:type="dxa"/>
            <w:shd w:val="clear" w:color="auto" w:fill="auto"/>
          </w:tcPr>
          <w:p w14:paraId="170FC5D8" w14:textId="77777777" w:rsidR="005A790C" w:rsidRPr="002C48FB" w:rsidRDefault="005A790C" w:rsidP="002C48FB">
            <w:pPr>
              <w:pStyle w:val="Header"/>
              <w:numPr>
                <w:ilvl w:val="0"/>
                <w:numId w:val="78"/>
              </w:numPr>
              <w:tabs>
                <w:tab w:val="clear" w:pos="4153"/>
                <w:tab w:val="center" w:pos="381"/>
              </w:tabs>
              <w:ind w:left="452" w:hanging="427"/>
              <w:rPr>
                <w:color w:val="FF0000"/>
              </w:rPr>
            </w:pPr>
            <w:r w:rsidRPr="002C48FB">
              <w:rPr>
                <w:color w:val="000000"/>
              </w:rPr>
              <w:t>Veikt 75h apkopi</w:t>
            </w:r>
          </w:p>
        </w:tc>
        <w:tc>
          <w:tcPr>
            <w:tcW w:w="2835" w:type="dxa"/>
            <w:shd w:val="clear" w:color="auto" w:fill="auto"/>
          </w:tcPr>
          <w:p w14:paraId="5325A125" w14:textId="77777777" w:rsidR="005A790C" w:rsidRPr="002C48FB" w:rsidRDefault="005A790C" w:rsidP="001E7D83">
            <w:pPr>
              <w:pStyle w:val="Header"/>
              <w:tabs>
                <w:tab w:val="left" w:pos="3828"/>
              </w:tabs>
              <w:ind w:left="360"/>
              <w:rPr>
                <w:color w:val="FF0000"/>
                <w:sz w:val="28"/>
                <w:szCs w:val="28"/>
              </w:rPr>
            </w:pPr>
          </w:p>
        </w:tc>
        <w:tc>
          <w:tcPr>
            <w:tcW w:w="2835" w:type="dxa"/>
          </w:tcPr>
          <w:p w14:paraId="65A3F2B0" w14:textId="77777777" w:rsidR="005A790C" w:rsidRPr="002C48FB" w:rsidRDefault="005A790C" w:rsidP="001E7D83">
            <w:pPr>
              <w:pStyle w:val="Header"/>
              <w:tabs>
                <w:tab w:val="left" w:pos="3828"/>
              </w:tabs>
              <w:ind w:left="360"/>
              <w:rPr>
                <w:color w:val="FF0000"/>
                <w:sz w:val="28"/>
                <w:szCs w:val="28"/>
              </w:rPr>
            </w:pPr>
          </w:p>
        </w:tc>
      </w:tr>
      <w:tr w:rsidR="005A790C" w:rsidRPr="002C48FB" w14:paraId="7AD7031A" w14:textId="77777777" w:rsidTr="005A790C">
        <w:tc>
          <w:tcPr>
            <w:tcW w:w="2376" w:type="dxa"/>
            <w:vMerge/>
            <w:shd w:val="clear" w:color="auto" w:fill="D5DCE4"/>
          </w:tcPr>
          <w:p w14:paraId="3384F576" w14:textId="77777777" w:rsidR="005A790C" w:rsidRPr="002C48FB" w:rsidRDefault="005A790C" w:rsidP="001E7D83">
            <w:pPr>
              <w:pStyle w:val="Header"/>
              <w:tabs>
                <w:tab w:val="left" w:pos="3828"/>
              </w:tabs>
              <w:jc w:val="center"/>
              <w:rPr>
                <w:sz w:val="28"/>
                <w:szCs w:val="28"/>
              </w:rPr>
            </w:pPr>
          </w:p>
        </w:tc>
        <w:tc>
          <w:tcPr>
            <w:tcW w:w="6379" w:type="dxa"/>
            <w:shd w:val="clear" w:color="auto" w:fill="auto"/>
          </w:tcPr>
          <w:p w14:paraId="0EC9836A" w14:textId="77777777" w:rsidR="005A790C" w:rsidRPr="002C48FB" w:rsidRDefault="005A790C" w:rsidP="002C48FB">
            <w:pPr>
              <w:pStyle w:val="Header"/>
              <w:numPr>
                <w:ilvl w:val="0"/>
                <w:numId w:val="78"/>
              </w:numPr>
              <w:tabs>
                <w:tab w:val="clear" w:pos="4153"/>
                <w:tab w:val="center" w:pos="381"/>
              </w:tabs>
              <w:ind w:hanging="720"/>
            </w:pPr>
            <w:r w:rsidRPr="002C48FB">
              <w:t>Veikt gaisa filtra tīrīšanu</w:t>
            </w:r>
          </w:p>
        </w:tc>
        <w:tc>
          <w:tcPr>
            <w:tcW w:w="2835" w:type="dxa"/>
            <w:shd w:val="clear" w:color="auto" w:fill="auto"/>
          </w:tcPr>
          <w:p w14:paraId="63C3414A" w14:textId="77777777" w:rsidR="005A790C" w:rsidRPr="002C48FB" w:rsidRDefault="005A790C" w:rsidP="001E7D83">
            <w:pPr>
              <w:pStyle w:val="Header"/>
              <w:tabs>
                <w:tab w:val="left" w:pos="3828"/>
              </w:tabs>
              <w:ind w:left="360"/>
              <w:rPr>
                <w:sz w:val="28"/>
                <w:szCs w:val="28"/>
              </w:rPr>
            </w:pPr>
          </w:p>
        </w:tc>
        <w:tc>
          <w:tcPr>
            <w:tcW w:w="2835" w:type="dxa"/>
          </w:tcPr>
          <w:p w14:paraId="54AC8E2C" w14:textId="77777777" w:rsidR="005A790C" w:rsidRPr="002C48FB" w:rsidRDefault="005A790C" w:rsidP="001E7D83">
            <w:pPr>
              <w:pStyle w:val="Header"/>
              <w:tabs>
                <w:tab w:val="left" w:pos="3828"/>
              </w:tabs>
              <w:ind w:left="360"/>
              <w:rPr>
                <w:sz w:val="28"/>
                <w:szCs w:val="28"/>
              </w:rPr>
            </w:pPr>
          </w:p>
        </w:tc>
      </w:tr>
      <w:tr w:rsidR="005A790C" w:rsidRPr="002C48FB" w14:paraId="16B90072" w14:textId="77777777" w:rsidTr="005A790C">
        <w:tc>
          <w:tcPr>
            <w:tcW w:w="2376" w:type="dxa"/>
            <w:vMerge/>
            <w:shd w:val="clear" w:color="auto" w:fill="D5DCE4"/>
          </w:tcPr>
          <w:p w14:paraId="259EE379" w14:textId="77777777" w:rsidR="005A790C" w:rsidRPr="002C48FB" w:rsidRDefault="005A790C" w:rsidP="001E7D83">
            <w:pPr>
              <w:pStyle w:val="Header"/>
              <w:tabs>
                <w:tab w:val="left" w:pos="3828"/>
              </w:tabs>
              <w:jc w:val="center"/>
              <w:rPr>
                <w:sz w:val="28"/>
                <w:szCs w:val="28"/>
              </w:rPr>
            </w:pPr>
          </w:p>
        </w:tc>
        <w:tc>
          <w:tcPr>
            <w:tcW w:w="6379" w:type="dxa"/>
            <w:shd w:val="clear" w:color="auto" w:fill="auto"/>
          </w:tcPr>
          <w:p w14:paraId="5B896981" w14:textId="77777777" w:rsidR="005A790C" w:rsidRPr="002C48FB" w:rsidRDefault="005A790C" w:rsidP="002C48FB">
            <w:pPr>
              <w:pStyle w:val="Header"/>
              <w:numPr>
                <w:ilvl w:val="0"/>
                <w:numId w:val="78"/>
              </w:numPr>
              <w:tabs>
                <w:tab w:val="left" w:pos="381"/>
              </w:tabs>
              <w:ind w:left="381" w:hanging="381"/>
            </w:pPr>
            <w:r w:rsidRPr="002C48FB">
              <w:t>Veikt ienākošās gaisa caurules pārbaudi/tīrīšanu</w:t>
            </w:r>
          </w:p>
        </w:tc>
        <w:tc>
          <w:tcPr>
            <w:tcW w:w="2835" w:type="dxa"/>
            <w:shd w:val="clear" w:color="auto" w:fill="auto"/>
          </w:tcPr>
          <w:p w14:paraId="41A15DD1" w14:textId="77777777" w:rsidR="005A790C" w:rsidRPr="002C48FB" w:rsidRDefault="005A790C" w:rsidP="001E7D83">
            <w:pPr>
              <w:pStyle w:val="Header"/>
              <w:tabs>
                <w:tab w:val="left" w:pos="242"/>
                <w:tab w:val="left" w:pos="3828"/>
              </w:tabs>
              <w:ind w:left="360"/>
              <w:rPr>
                <w:sz w:val="28"/>
                <w:szCs w:val="28"/>
              </w:rPr>
            </w:pPr>
          </w:p>
        </w:tc>
        <w:tc>
          <w:tcPr>
            <w:tcW w:w="2835" w:type="dxa"/>
          </w:tcPr>
          <w:p w14:paraId="6699009A" w14:textId="77777777" w:rsidR="005A790C" w:rsidRPr="002C48FB" w:rsidRDefault="005A790C" w:rsidP="001E7D83">
            <w:pPr>
              <w:pStyle w:val="Header"/>
              <w:tabs>
                <w:tab w:val="left" w:pos="242"/>
                <w:tab w:val="left" w:pos="3828"/>
              </w:tabs>
              <w:ind w:left="360"/>
              <w:rPr>
                <w:sz w:val="28"/>
                <w:szCs w:val="28"/>
              </w:rPr>
            </w:pPr>
          </w:p>
        </w:tc>
      </w:tr>
      <w:tr w:rsidR="005A790C" w:rsidRPr="002C48FB" w14:paraId="4844C7CA" w14:textId="77777777" w:rsidTr="005A790C">
        <w:tc>
          <w:tcPr>
            <w:tcW w:w="2376" w:type="dxa"/>
            <w:vMerge/>
            <w:shd w:val="clear" w:color="auto" w:fill="D5DCE4"/>
          </w:tcPr>
          <w:p w14:paraId="5252C97D" w14:textId="77777777" w:rsidR="005A790C" w:rsidRPr="002C48FB" w:rsidRDefault="005A790C" w:rsidP="001E7D83">
            <w:pPr>
              <w:pStyle w:val="Header"/>
              <w:tabs>
                <w:tab w:val="left" w:pos="3828"/>
              </w:tabs>
              <w:jc w:val="center"/>
              <w:rPr>
                <w:sz w:val="28"/>
                <w:szCs w:val="28"/>
              </w:rPr>
            </w:pPr>
          </w:p>
        </w:tc>
        <w:tc>
          <w:tcPr>
            <w:tcW w:w="6379" w:type="dxa"/>
            <w:shd w:val="clear" w:color="auto" w:fill="auto"/>
          </w:tcPr>
          <w:p w14:paraId="4D08A377" w14:textId="77777777" w:rsidR="005A790C" w:rsidRPr="002C48FB" w:rsidRDefault="005A790C" w:rsidP="002C48FB">
            <w:pPr>
              <w:pStyle w:val="Header"/>
              <w:numPr>
                <w:ilvl w:val="0"/>
                <w:numId w:val="78"/>
              </w:numPr>
              <w:tabs>
                <w:tab w:val="clear" w:pos="4153"/>
                <w:tab w:val="center" w:pos="381"/>
                <w:tab w:val="left" w:pos="3828"/>
              </w:tabs>
              <w:ind w:left="452" w:hanging="427"/>
            </w:pPr>
            <w:r w:rsidRPr="002C48FB">
              <w:t>Veikt dzinēja sildītāja pārbaudi</w:t>
            </w:r>
          </w:p>
        </w:tc>
        <w:tc>
          <w:tcPr>
            <w:tcW w:w="2835" w:type="dxa"/>
            <w:shd w:val="clear" w:color="auto" w:fill="auto"/>
          </w:tcPr>
          <w:p w14:paraId="5F73EB03" w14:textId="77777777" w:rsidR="005A790C" w:rsidRPr="002C48FB" w:rsidRDefault="005A790C" w:rsidP="001E7D83">
            <w:pPr>
              <w:pStyle w:val="Header"/>
              <w:tabs>
                <w:tab w:val="left" w:pos="3828"/>
              </w:tabs>
              <w:ind w:left="360"/>
              <w:rPr>
                <w:sz w:val="28"/>
                <w:szCs w:val="28"/>
              </w:rPr>
            </w:pPr>
          </w:p>
        </w:tc>
        <w:tc>
          <w:tcPr>
            <w:tcW w:w="2835" w:type="dxa"/>
          </w:tcPr>
          <w:p w14:paraId="7D0BC9AC" w14:textId="77777777" w:rsidR="005A790C" w:rsidRPr="002C48FB" w:rsidRDefault="005A790C" w:rsidP="001E7D83">
            <w:pPr>
              <w:pStyle w:val="Header"/>
              <w:tabs>
                <w:tab w:val="left" w:pos="3828"/>
              </w:tabs>
              <w:ind w:left="360"/>
              <w:rPr>
                <w:sz w:val="28"/>
                <w:szCs w:val="28"/>
              </w:rPr>
            </w:pPr>
          </w:p>
        </w:tc>
      </w:tr>
      <w:tr w:rsidR="005A790C" w:rsidRPr="002C48FB" w14:paraId="3E1D072D" w14:textId="77777777" w:rsidTr="005A790C">
        <w:tc>
          <w:tcPr>
            <w:tcW w:w="2376" w:type="dxa"/>
            <w:vMerge/>
            <w:shd w:val="clear" w:color="auto" w:fill="D5DCE4"/>
          </w:tcPr>
          <w:p w14:paraId="11B1776A" w14:textId="77777777" w:rsidR="005A790C" w:rsidRPr="002C48FB" w:rsidRDefault="005A790C" w:rsidP="001E7D83">
            <w:pPr>
              <w:pStyle w:val="Header"/>
              <w:tabs>
                <w:tab w:val="left" w:pos="3828"/>
              </w:tabs>
              <w:jc w:val="center"/>
              <w:rPr>
                <w:sz w:val="28"/>
                <w:szCs w:val="28"/>
              </w:rPr>
            </w:pPr>
          </w:p>
        </w:tc>
        <w:tc>
          <w:tcPr>
            <w:tcW w:w="6379" w:type="dxa"/>
            <w:shd w:val="clear" w:color="auto" w:fill="auto"/>
          </w:tcPr>
          <w:p w14:paraId="603EC79E" w14:textId="77777777" w:rsidR="005A790C" w:rsidRPr="002C48FB" w:rsidRDefault="005A790C" w:rsidP="002C48FB">
            <w:pPr>
              <w:pStyle w:val="Header"/>
              <w:numPr>
                <w:ilvl w:val="0"/>
                <w:numId w:val="78"/>
              </w:numPr>
              <w:tabs>
                <w:tab w:val="clear" w:pos="4153"/>
                <w:tab w:val="center" w:pos="381"/>
                <w:tab w:val="left" w:pos="3828"/>
              </w:tabs>
              <w:ind w:left="452" w:hanging="427"/>
            </w:pPr>
            <w:r w:rsidRPr="002C48FB">
              <w:t>Veikt dzinēja dzesēšanas šķidruma pārbaudi</w:t>
            </w:r>
          </w:p>
        </w:tc>
        <w:tc>
          <w:tcPr>
            <w:tcW w:w="2835" w:type="dxa"/>
            <w:shd w:val="clear" w:color="auto" w:fill="auto"/>
          </w:tcPr>
          <w:p w14:paraId="637CD562" w14:textId="77777777" w:rsidR="005A790C" w:rsidRPr="002C48FB" w:rsidRDefault="005A790C" w:rsidP="001E7D83">
            <w:pPr>
              <w:pStyle w:val="Header"/>
              <w:tabs>
                <w:tab w:val="left" w:pos="3828"/>
              </w:tabs>
              <w:ind w:left="360"/>
              <w:rPr>
                <w:sz w:val="28"/>
                <w:szCs w:val="28"/>
              </w:rPr>
            </w:pPr>
          </w:p>
        </w:tc>
        <w:tc>
          <w:tcPr>
            <w:tcW w:w="2835" w:type="dxa"/>
          </w:tcPr>
          <w:p w14:paraId="4712FA66" w14:textId="77777777" w:rsidR="005A790C" w:rsidRPr="002C48FB" w:rsidRDefault="005A790C" w:rsidP="001E7D83">
            <w:pPr>
              <w:pStyle w:val="Header"/>
              <w:tabs>
                <w:tab w:val="left" w:pos="3828"/>
              </w:tabs>
              <w:ind w:left="360"/>
              <w:rPr>
                <w:sz w:val="28"/>
                <w:szCs w:val="28"/>
              </w:rPr>
            </w:pPr>
          </w:p>
        </w:tc>
      </w:tr>
      <w:tr w:rsidR="005A790C" w:rsidRPr="002C48FB" w14:paraId="2A670813" w14:textId="77777777" w:rsidTr="005A790C">
        <w:tc>
          <w:tcPr>
            <w:tcW w:w="2376" w:type="dxa"/>
            <w:vMerge/>
            <w:shd w:val="clear" w:color="auto" w:fill="D5DCE4"/>
          </w:tcPr>
          <w:p w14:paraId="7AA9274E" w14:textId="77777777" w:rsidR="005A790C" w:rsidRPr="002C48FB" w:rsidRDefault="005A790C" w:rsidP="001E7D83">
            <w:pPr>
              <w:pStyle w:val="Header"/>
              <w:tabs>
                <w:tab w:val="left" w:pos="3828"/>
              </w:tabs>
              <w:jc w:val="center"/>
              <w:rPr>
                <w:sz w:val="28"/>
                <w:szCs w:val="28"/>
              </w:rPr>
            </w:pPr>
          </w:p>
        </w:tc>
        <w:tc>
          <w:tcPr>
            <w:tcW w:w="6379" w:type="dxa"/>
            <w:shd w:val="clear" w:color="auto" w:fill="auto"/>
          </w:tcPr>
          <w:p w14:paraId="4655D2FF" w14:textId="77777777" w:rsidR="005A790C" w:rsidRPr="002C48FB" w:rsidRDefault="005A790C" w:rsidP="002C48FB">
            <w:pPr>
              <w:pStyle w:val="Header"/>
              <w:numPr>
                <w:ilvl w:val="0"/>
                <w:numId w:val="78"/>
              </w:numPr>
              <w:tabs>
                <w:tab w:val="clear" w:pos="4153"/>
                <w:tab w:val="center" w:pos="381"/>
                <w:tab w:val="left" w:pos="3828"/>
              </w:tabs>
              <w:ind w:left="452" w:hanging="427"/>
            </w:pPr>
            <w:r w:rsidRPr="002C48FB">
              <w:t>Veikt dzinēja siksnas pārbaudi</w:t>
            </w:r>
          </w:p>
        </w:tc>
        <w:tc>
          <w:tcPr>
            <w:tcW w:w="2835" w:type="dxa"/>
            <w:shd w:val="clear" w:color="auto" w:fill="auto"/>
          </w:tcPr>
          <w:p w14:paraId="658C5D9F" w14:textId="77777777" w:rsidR="005A790C" w:rsidRPr="002C48FB" w:rsidRDefault="005A790C" w:rsidP="001E7D83">
            <w:pPr>
              <w:pStyle w:val="Header"/>
              <w:tabs>
                <w:tab w:val="left" w:pos="3828"/>
              </w:tabs>
              <w:ind w:left="360"/>
              <w:rPr>
                <w:sz w:val="28"/>
                <w:szCs w:val="28"/>
              </w:rPr>
            </w:pPr>
          </w:p>
        </w:tc>
        <w:tc>
          <w:tcPr>
            <w:tcW w:w="2835" w:type="dxa"/>
          </w:tcPr>
          <w:p w14:paraId="54F0868F" w14:textId="77777777" w:rsidR="005A790C" w:rsidRPr="002C48FB" w:rsidRDefault="005A790C" w:rsidP="001E7D83">
            <w:pPr>
              <w:pStyle w:val="Header"/>
              <w:tabs>
                <w:tab w:val="left" w:pos="3828"/>
              </w:tabs>
              <w:ind w:left="360"/>
              <w:rPr>
                <w:sz w:val="28"/>
                <w:szCs w:val="28"/>
              </w:rPr>
            </w:pPr>
          </w:p>
        </w:tc>
      </w:tr>
      <w:tr w:rsidR="005A790C" w:rsidRPr="002C48FB" w14:paraId="15F19E30" w14:textId="77777777" w:rsidTr="005A790C">
        <w:tc>
          <w:tcPr>
            <w:tcW w:w="2376" w:type="dxa"/>
            <w:vMerge/>
            <w:shd w:val="clear" w:color="auto" w:fill="D5DCE4"/>
          </w:tcPr>
          <w:p w14:paraId="4DAD7880" w14:textId="77777777" w:rsidR="005A790C" w:rsidRPr="002C48FB" w:rsidRDefault="005A790C" w:rsidP="001E7D83">
            <w:pPr>
              <w:pStyle w:val="Header"/>
              <w:tabs>
                <w:tab w:val="left" w:pos="3828"/>
              </w:tabs>
              <w:jc w:val="center"/>
              <w:rPr>
                <w:sz w:val="28"/>
                <w:szCs w:val="28"/>
              </w:rPr>
            </w:pPr>
          </w:p>
        </w:tc>
        <w:tc>
          <w:tcPr>
            <w:tcW w:w="6379" w:type="dxa"/>
            <w:shd w:val="clear" w:color="auto" w:fill="auto"/>
          </w:tcPr>
          <w:p w14:paraId="12F497CD" w14:textId="77777777" w:rsidR="005A790C" w:rsidRPr="002C48FB" w:rsidRDefault="005A790C" w:rsidP="002C48FB">
            <w:pPr>
              <w:pStyle w:val="Header"/>
              <w:numPr>
                <w:ilvl w:val="0"/>
                <w:numId w:val="78"/>
              </w:numPr>
              <w:tabs>
                <w:tab w:val="clear" w:pos="4153"/>
                <w:tab w:val="center" w:pos="381"/>
                <w:tab w:val="left" w:pos="593"/>
                <w:tab w:val="left" w:pos="3828"/>
              </w:tabs>
              <w:ind w:left="452" w:hanging="427"/>
            </w:pPr>
            <w:r w:rsidRPr="002C48FB">
              <w:t>Veikt degvielas filtra (centrbēdzes) maiņu</w:t>
            </w:r>
          </w:p>
        </w:tc>
        <w:tc>
          <w:tcPr>
            <w:tcW w:w="2835" w:type="dxa"/>
            <w:shd w:val="clear" w:color="auto" w:fill="auto"/>
          </w:tcPr>
          <w:p w14:paraId="4C704A05" w14:textId="77777777" w:rsidR="005A790C" w:rsidRPr="002C48FB" w:rsidRDefault="005A790C" w:rsidP="001E7D83">
            <w:pPr>
              <w:pStyle w:val="Header"/>
              <w:tabs>
                <w:tab w:val="left" w:pos="323"/>
                <w:tab w:val="left" w:pos="3828"/>
              </w:tabs>
              <w:rPr>
                <w:sz w:val="28"/>
                <w:szCs w:val="28"/>
              </w:rPr>
            </w:pPr>
          </w:p>
        </w:tc>
        <w:tc>
          <w:tcPr>
            <w:tcW w:w="2835" w:type="dxa"/>
          </w:tcPr>
          <w:p w14:paraId="0AD484A7" w14:textId="77777777" w:rsidR="005A790C" w:rsidRPr="002C48FB" w:rsidRDefault="005A790C" w:rsidP="001E7D83">
            <w:pPr>
              <w:pStyle w:val="Header"/>
              <w:tabs>
                <w:tab w:val="left" w:pos="323"/>
                <w:tab w:val="left" w:pos="3828"/>
              </w:tabs>
              <w:rPr>
                <w:sz w:val="28"/>
                <w:szCs w:val="28"/>
              </w:rPr>
            </w:pPr>
          </w:p>
        </w:tc>
      </w:tr>
      <w:tr w:rsidR="005A790C" w:rsidRPr="002C48FB" w14:paraId="2F0DAE30" w14:textId="77777777" w:rsidTr="005A790C">
        <w:tc>
          <w:tcPr>
            <w:tcW w:w="2376" w:type="dxa"/>
            <w:vMerge/>
            <w:shd w:val="clear" w:color="auto" w:fill="D5DCE4"/>
          </w:tcPr>
          <w:p w14:paraId="714E4EA8" w14:textId="77777777" w:rsidR="005A790C" w:rsidRPr="002C48FB" w:rsidRDefault="005A790C" w:rsidP="001E7D83">
            <w:pPr>
              <w:pStyle w:val="Header"/>
              <w:tabs>
                <w:tab w:val="left" w:pos="3828"/>
              </w:tabs>
              <w:jc w:val="center"/>
              <w:rPr>
                <w:sz w:val="28"/>
                <w:szCs w:val="28"/>
              </w:rPr>
            </w:pPr>
          </w:p>
        </w:tc>
        <w:tc>
          <w:tcPr>
            <w:tcW w:w="6379" w:type="dxa"/>
            <w:shd w:val="clear" w:color="auto" w:fill="auto"/>
          </w:tcPr>
          <w:p w14:paraId="642C7E36" w14:textId="77777777" w:rsidR="005A790C" w:rsidRPr="002C48FB" w:rsidRDefault="005A790C" w:rsidP="002C48FB">
            <w:pPr>
              <w:pStyle w:val="Header"/>
              <w:numPr>
                <w:ilvl w:val="0"/>
                <w:numId w:val="78"/>
              </w:numPr>
              <w:tabs>
                <w:tab w:val="clear" w:pos="4153"/>
                <w:tab w:val="center" w:pos="381"/>
                <w:tab w:val="left" w:pos="3828"/>
              </w:tabs>
              <w:ind w:left="452" w:hanging="427"/>
            </w:pPr>
            <w:r w:rsidRPr="002C48FB">
              <w:t>Veikt degvielas seperatora filtra maiņu</w:t>
            </w:r>
          </w:p>
        </w:tc>
        <w:tc>
          <w:tcPr>
            <w:tcW w:w="2835" w:type="dxa"/>
            <w:shd w:val="clear" w:color="auto" w:fill="auto"/>
          </w:tcPr>
          <w:p w14:paraId="19F2CF23" w14:textId="77777777" w:rsidR="005A790C" w:rsidRPr="002C48FB" w:rsidRDefault="005A790C" w:rsidP="001E7D83">
            <w:pPr>
              <w:pStyle w:val="Header"/>
              <w:tabs>
                <w:tab w:val="left" w:pos="3828"/>
              </w:tabs>
              <w:ind w:left="360"/>
              <w:rPr>
                <w:sz w:val="28"/>
                <w:szCs w:val="28"/>
              </w:rPr>
            </w:pPr>
          </w:p>
        </w:tc>
        <w:tc>
          <w:tcPr>
            <w:tcW w:w="2835" w:type="dxa"/>
          </w:tcPr>
          <w:p w14:paraId="13012C50" w14:textId="77777777" w:rsidR="005A790C" w:rsidRPr="002C48FB" w:rsidRDefault="005A790C" w:rsidP="001E7D83">
            <w:pPr>
              <w:pStyle w:val="Header"/>
              <w:tabs>
                <w:tab w:val="left" w:pos="3828"/>
              </w:tabs>
              <w:ind w:left="360"/>
              <w:rPr>
                <w:sz w:val="28"/>
                <w:szCs w:val="28"/>
              </w:rPr>
            </w:pPr>
          </w:p>
        </w:tc>
      </w:tr>
      <w:tr w:rsidR="005A790C" w:rsidRPr="002C48FB" w14:paraId="004FC8B5" w14:textId="77777777" w:rsidTr="005A790C">
        <w:tc>
          <w:tcPr>
            <w:tcW w:w="2376" w:type="dxa"/>
            <w:vMerge/>
            <w:shd w:val="clear" w:color="auto" w:fill="D5DCE4"/>
          </w:tcPr>
          <w:p w14:paraId="3AE038F6" w14:textId="77777777" w:rsidR="005A790C" w:rsidRPr="002C48FB" w:rsidRDefault="005A790C" w:rsidP="001E7D83">
            <w:pPr>
              <w:pStyle w:val="Header"/>
              <w:tabs>
                <w:tab w:val="left" w:pos="3828"/>
              </w:tabs>
              <w:jc w:val="center"/>
              <w:rPr>
                <w:sz w:val="28"/>
                <w:szCs w:val="28"/>
              </w:rPr>
            </w:pPr>
          </w:p>
        </w:tc>
        <w:tc>
          <w:tcPr>
            <w:tcW w:w="6379" w:type="dxa"/>
            <w:shd w:val="clear" w:color="auto" w:fill="auto"/>
          </w:tcPr>
          <w:p w14:paraId="46F600D2" w14:textId="77777777" w:rsidR="005A790C" w:rsidRPr="002C48FB" w:rsidRDefault="005A790C" w:rsidP="002C48FB">
            <w:pPr>
              <w:pStyle w:val="Header"/>
              <w:numPr>
                <w:ilvl w:val="0"/>
                <w:numId w:val="78"/>
              </w:numPr>
              <w:tabs>
                <w:tab w:val="clear" w:pos="4153"/>
                <w:tab w:val="center" w:pos="381"/>
                <w:tab w:val="left" w:pos="3828"/>
              </w:tabs>
              <w:ind w:left="452" w:hanging="427"/>
            </w:pPr>
            <w:r w:rsidRPr="002C48FB">
              <w:t>Veikt dzinēja eļļas filtra un eļļas maiņu</w:t>
            </w:r>
          </w:p>
        </w:tc>
        <w:tc>
          <w:tcPr>
            <w:tcW w:w="2835" w:type="dxa"/>
            <w:shd w:val="clear" w:color="auto" w:fill="auto"/>
          </w:tcPr>
          <w:p w14:paraId="668A4EC1" w14:textId="77777777" w:rsidR="005A790C" w:rsidRPr="002C48FB" w:rsidRDefault="005A790C" w:rsidP="001E7D83">
            <w:pPr>
              <w:pStyle w:val="Header"/>
              <w:tabs>
                <w:tab w:val="left" w:pos="3828"/>
              </w:tabs>
              <w:ind w:left="360"/>
              <w:rPr>
                <w:sz w:val="28"/>
                <w:szCs w:val="28"/>
              </w:rPr>
            </w:pPr>
          </w:p>
        </w:tc>
        <w:tc>
          <w:tcPr>
            <w:tcW w:w="2835" w:type="dxa"/>
          </w:tcPr>
          <w:p w14:paraId="62FC337A" w14:textId="77777777" w:rsidR="005A790C" w:rsidRPr="002C48FB" w:rsidRDefault="005A790C" w:rsidP="001E7D83">
            <w:pPr>
              <w:pStyle w:val="Header"/>
              <w:tabs>
                <w:tab w:val="left" w:pos="3828"/>
              </w:tabs>
              <w:ind w:left="360"/>
              <w:rPr>
                <w:sz w:val="28"/>
                <w:szCs w:val="28"/>
              </w:rPr>
            </w:pPr>
          </w:p>
        </w:tc>
      </w:tr>
      <w:tr w:rsidR="005A790C" w:rsidRPr="002C48FB" w14:paraId="339E3C14" w14:textId="77777777" w:rsidTr="005A790C">
        <w:tc>
          <w:tcPr>
            <w:tcW w:w="2376" w:type="dxa"/>
            <w:vMerge/>
            <w:shd w:val="clear" w:color="auto" w:fill="D5DCE4"/>
          </w:tcPr>
          <w:p w14:paraId="0FD38520" w14:textId="77777777" w:rsidR="005A790C" w:rsidRPr="002C48FB" w:rsidRDefault="005A790C" w:rsidP="001E7D83">
            <w:pPr>
              <w:pStyle w:val="Header"/>
              <w:tabs>
                <w:tab w:val="left" w:pos="3828"/>
              </w:tabs>
              <w:jc w:val="center"/>
              <w:rPr>
                <w:sz w:val="28"/>
                <w:szCs w:val="28"/>
              </w:rPr>
            </w:pPr>
          </w:p>
        </w:tc>
        <w:tc>
          <w:tcPr>
            <w:tcW w:w="6379" w:type="dxa"/>
            <w:shd w:val="clear" w:color="auto" w:fill="auto"/>
          </w:tcPr>
          <w:p w14:paraId="40A6C709" w14:textId="77777777" w:rsidR="005A790C" w:rsidRPr="002C48FB" w:rsidRDefault="005A790C" w:rsidP="002C48FB">
            <w:pPr>
              <w:pStyle w:val="Header"/>
              <w:numPr>
                <w:ilvl w:val="0"/>
                <w:numId w:val="78"/>
              </w:numPr>
              <w:tabs>
                <w:tab w:val="clear" w:pos="4153"/>
                <w:tab w:val="center" w:pos="381"/>
                <w:tab w:val="left" w:pos="3828"/>
              </w:tabs>
              <w:ind w:left="452" w:hanging="427"/>
            </w:pPr>
            <w:r w:rsidRPr="002C48FB">
              <w:t>Veikt reduktora eļļas maiņu</w:t>
            </w:r>
          </w:p>
        </w:tc>
        <w:tc>
          <w:tcPr>
            <w:tcW w:w="2835" w:type="dxa"/>
            <w:shd w:val="clear" w:color="auto" w:fill="auto"/>
          </w:tcPr>
          <w:p w14:paraId="592E8522" w14:textId="77777777" w:rsidR="005A790C" w:rsidRPr="002C48FB" w:rsidRDefault="005A790C" w:rsidP="001E7D83">
            <w:pPr>
              <w:pStyle w:val="Header"/>
              <w:tabs>
                <w:tab w:val="left" w:pos="3828"/>
              </w:tabs>
              <w:ind w:left="360"/>
              <w:rPr>
                <w:sz w:val="28"/>
                <w:szCs w:val="28"/>
              </w:rPr>
            </w:pPr>
          </w:p>
        </w:tc>
        <w:tc>
          <w:tcPr>
            <w:tcW w:w="2835" w:type="dxa"/>
          </w:tcPr>
          <w:p w14:paraId="68B645BC" w14:textId="77777777" w:rsidR="005A790C" w:rsidRPr="002C48FB" w:rsidRDefault="005A790C" w:rsidP="001E7D83">
            <w:pPr>
              <w:pStyle w:val="Header"/>
              <w:tabs>
                <w:tab w:val="left" w:pos="3828"/>
              </w:tabs>
              <w:ind w:left="360"/>
              <w:rPr>
                <w:sz w:val="28"/>
                <w:szCs w:val="28"/>
              </w:rPr>
            </w:pPr>
          </w:p>
        </w:tc>
      </w:tr>
      <w:tr w:rsidR="005A790C" w:rsidRPr="002C48FB" w14:paraId="496DED48" w14:textId="77777777" w:rsidTr="005A790C">
        <w:tc>
          <w:tcPr>
            <w:tcW w:w="2376" w:type="dxa"/>
            <w:vMerge/>
            <w:shd w:val="clear" w:color="auto" w:fill="D5DCE4"/>
          </w:tcPr>
          <w:p w14:paraId="58738BA1" w14:textId="77777777" w:rsidR="005A790C" w:rsidRPr="002C48FB" w:rsidRDefault="005A790C" w:rsidP="001E7D83">
            <w:pPr>
              <w:pStyle w:val="Header"/>
              <w:tabs>
                <w:tab w:val="left" w:pos="3828"/>
              </w:tabs>
              <w:jc w:val="center"/>
              <w:rPr>
                <w:sz w:val="28"/>
                <w:szCs w:val="28"/>
              </w:rPr>
            </w:pPr>
          </w:p>
        </w:tc>
        <w:tc>
          <w:tcPr>
            <w:tcW w:w="6379" w:type="dxa"/>
            <w:shd w:val="clear" w:color="auto" w:fill="auto"/>
          </w:tcPr>
          <w:p w14:paraId="63C07A73" w14:textId="77777777" w:rsidR="005A790C" w:rsidRPr="002C48FB" w:rsidRDefault="005A790C" w:rsidP="002C48FB">
            <w:pPr>
              <w:pStyle w:val="Header"/>
              <w:numPr>
                <w:ilvl w:val="0"/>
                <w:numId w:val="78"/>
              </w:numPr>
              <w:tabs>
                <w:tab w:val="clear" w:pos="4153"/>
                <w:tab w:val="center" w:pos="381"/>
                <w:tab w:val="left" w:pos="3828"/>
              </w:tabs>
              <w:ind w:left="452" w:hanging="427"/>
            </w:pPr>
            <w:r w:rsidRPr="002C48FB">
              <w:t>Veikt reduktora eļļas dzesētāja skalošanu</w:t>
            </w:r>
          </w:p>
        </w:tc>
        <w:tc>
          <w:tcPr>
            <w:tcW w:w="2835" w:type="dxa"/>
            <w:shd w:val="clear" w:color="auto" w:fill="auto"/>
          </w:tcPr>
          <w:p w14:paraId="6A267B3F" w14:textId="77777777" w:rsidR="005A790C" w:rsidRPr="002C48FB" w:rsidRDefault="005A790C" w:rsidP="001E7D83">
            <w:pPr>
              <w:pStyle w:val="Header"/>
              <w:tabs>
                <w:tab w:val="left" w:pos="3828"/>
              </w:tabs>
              <w:rPr>
                <w:sz w:val="28"/>
                <w:szCs w:val="28"/>
              </w:rPr>
            </w:pPr>
          </w:p>
        </w:tc>
        <w:tc>
          <w:tcPr>
            <w:tcW w:w="2835" w:type="dxa"/>
          </w:tcPr>
          <w:p w14:paraId="6153082F" w14:textId="77777777" w:rsidR="005A790C" w:rsidRPr="002C48FB" w:rsidRDefault="005A790C" w:rsidP="001E7D83">
            <w:pPr>
              <w:pStyle w:val="Header"/>
              <w:tabs>
                <w:tab w:val="left" w:pos="3828"/>
              </w:tabs>
              <w:rPr>
                <w:sz w:val="28"/>
                <w:szCs w:val="28"/>
              </w:rPr>
            </w:pPr>
          </w:p>
        </w:tc>
      </w:tr>
      <w:tr w:rsidR="005A790C" w:rsidRPr="002C48FB" w14:paraId="581B694B" w14:textId="77777777" w:rsidTr="005A790C">
        <w:tc>
          <w:tcPr>
            <w:tcW w:w="2376" w:type="dxa"/>
            <w:vMerge/>
            <w:shd w:val="clear" w:color="auto" w:fill="D5DCE4"/>
          </w:tcPr>
          <w:p w14:paraId="1934C6D0" w14:textId="77777777" w:rsidR="005A790C" w:rsidRPr="002C48FB" w:rsidRDefault="005A790C" w:rsidP="001E7D83">
            <w:pPr>
              <w:pStyle w:val="Header"/>
              <w:tabs>
                <w:tab w:val="left" w:pos="3828"/>
              </w:tabs>
              <w:jc w:val="center"/>
              <w:rPr>
                <w:sz w:val="28"/>
                <w:szCs w:val="28"/>
              </w:rPr>
            </w:pPr>
          </w:p>
        </w:tc>
        <w:tc>
          <w:tcPr>
            <w:tcW w:w="6379" w:type="dxa"/>
            <w:shd w:val="clear" w:color="auto" w:fill="auto"/>
          </w:tcPr>
          <w:p w14:paraId="18BBE35F" w14:textId="77777777" w:rsidR="005A790C" w:rsidRPr="002C48FB" w:rsidRDefault="005A790C" w:rsidP="002C48FB">
            <w:pPr>
              <w:pStyle w:val="Header"/>
              <w:numPr>
                <w:ilvl w:val="0"/>
                <w:numId w:val="78"/>
              </w:numPr>
              <w:tabs>
                <w:tab w:val="clear" w:pos="4153"/>
                <w:tab w:val="left" w:pos="276"/>
                <w:tab w:val="center" w:pos="381"/>
                <w:tab w:val="left" w:pos="3828"/>
              </w:tabs>
              <w:ind w:left="452" w:hanging="427"/>
            </w:pPr>
            <w:r w:rsidRPr="002C48FB">
              <w:t>Veikt dzesētāja spiediena vāka pārbaudi</w:t>
            </w:r>
          </w:p>
        </w:tc>
        <w:tc>
          <w:tcPr>
            <w:tcW w:w="2835" w:type="dxa"/>
            <w:shd w:val="clear" w:color="auto" w:fill="auto"/>
          </w:tcPr>
          <w:p w14:paraId="7B0E63C3" w14:textId="77777777" w:rsidR="005A790C" w:rsidRPr="002C48FB" w:rsidRDefault="005A790C" w:rsidP="001E7D83">
            <w:pPr>
              <w:pStyle w:val="Header"/>
              <w:tabs>
                <w:tab w:val="left" w:pos="276"/>
                <w:tab w:val="left" w:pos="3828"/>
              </w:tabs>
              <w:rPr>
                <w:sz w:val="28"/>
                <w:szCs w:val="28"/>
              </w:rPr>
            </w:pPr>
          </w:p>
        </w:tc>
        <w:tc>
          <w:tcPr>
            <w:tcW w:w="2835" w:type="dxa"/>
          </w:tcPr>
          <w:p w14:paraId="72162F24" w14:textId="77777777" w:rsidR="005A790C" w:rsidRPr="002C48FB" w:rsidRDefault="005A790C" w:rsidP="001E7D83">
            <w:pPr>
              <w:pStyle w:val="Header"/>
              <w:tabs>
                <w:tab w:val="left" w:pos="276"/>
                <w:tab w:val="left" w:pos="3828"/>
              </w:tabs>
              <w:rPr>
                <w:sz w:val="28"/>
                <w:szCs w:val="28"/>
              </w:rPr>
            </w:pPr>
          </w:p>
        </w:tc>
      </w:tr>
      <w:tr w:rsidR="005A790C" w:rsidRPr="002C48FB" w14:paraId="1ACBC1BF" w14:textId="77777777" w:rsidTr="005A790C">
        <w:tc>
          <w:tcPr>
            <w:tcW w:w="2376" w:type="dxa"/>
            <w:vMerge/>
            <w:shd w:val="clear" w:color="auto" w:fill="D5DCE4"/>
          </w:tcPr>
          <w:p w14:paraId="2EA34DC5" w14:textId="77777777" w:rsidR="005A790C" w:rsidRPr="002C48FB" w:rsidRDefault="005A790C" w:rsidP="001E7D83">
            <w:pPr>
              <w:pStyle w:val="Header"/>
              <w:tabs>
                <w:tab w:val="left" w:pos="3828"/>
              </w:tabs>
              <w:jc w:val="center"/>
              <w:rPr>
                <w:sz w:val="28"/>
                <w:szCs w:val="28"/>
              </w:rPr>
            </w:pPr>
          </w:p>
        </w:tc>
        <w:tc>
          <w:tcPr>
            <w:tcW w:w="6379" w:type="dxa"/>
            <w:shd w:val="clear" w:color="auto" w:fill="auto"/>
          </w:tcPr>
          <w:p w14:paraId="49EB4B25" w14:textId="77777777" w:rsidR="005A790C" w:rsidRPr="002C48FB" w:rsidRDefault="005A790C" w:rsidP="002C48FB">
            <w:pPr>
              <w:pStyle w:val="Header"/>
              <w:numPr>
                <w:ilvl w:val="0"/>
                <w:numId w:val="78"/>
              </w:numPr>
              <w:tabs>
                <w:tab w:val="clear" w:pos="4153"/>
                <w:tab w:val="left" w:pos="276"/>
                <w:tab w:val="center" w:pos="381"/>
                <w:tab w:val="left" w:pos="3828"/>
              </w:tabs>
              <w:ind w:left="452" w:hanging="427"/>
            </w:pPr>
            <w:r w:rsidRPr="002C48FB">
              <w:t>Veikt aizborta dzesētāja skalošanu</w:t>
            </w:r>
          </w:p>
        </w:tc>
        <w:tc>
          <w:tcPr>
            <w:tcW w:w="2835" w:type="dxa"/>
            <w:shd w:val="clear" w:color="auto" w:fill="auto"/>
          </w:tcPr>
          <w:p w14:paraId="62AE9658" w14:textId="77777777" w:rsidR="005A790C" w:rsidRPr="002C48FB" w:rsidRDefault="005A790C" w:rsidP="001E7D83">
            <w:pPr>
              <w:pStyle w:val="Header"/>
              <w:tabs>
                <w:tab w:val="left" w:pos="276"/>
                <w:tab w:val="left" w:pos="3828"/>
              </w:tabs>
              <w:rPr>
                <w:sz w:val="28"/>
                <w:szCs w:val="28"/>
              </w:rPr>
            </w:pPr>
          </w:p>
        </w:tc>
        <w:tc>
          <w:tcPr>
            <w:tcW w:w="2835" w:type="dxa"/>
          </w:tcPr>
          <w:p w14:paraId="5ECA87E2" w14:textId="77777777" w:rsidR="005A790C" w:rsidRPr="002C48FB" w:rsidRDefault="005A790C" w:rsidP="001E7D83">
            <w:pPr>
              <w:pStyle w:val="Header"/>
              <w:tabs>
                <w:tab w:val="left" w:pos="276"/>
                <w:tab w:val="left" w:pos="3828"/>
              </w:tabs>
              <w:rPr>
                <w:sz w:val="28"/>
                <w:szCs w:val="28"/>
              </w:rPr>
            </w:pPr>
          </w:p>
        </w:tc>
      </w:tr>
      <w:tr w:rsidR="005A790C" w:rsidRPr="002C48FB" w14:paraId="79923B9D" w14:textId="77777777" w:rsidTr="005A790C">
        <w:tc>
          <w:tcPr>
            <w:tcW w:w="2376" w:type="dxa"/>
            <w:vMerge/>
            <w:shd w:val="clear" w:color="auto" w:fill="D5DCE4"/>
          </w:tcPr>
          <w:p w14:paraId="15D46B4B" w14:textId="77777777" w:rsidR="005A790C" w:rsidRPr="002C48FB" w:rsidRDefault="005A790C" w:rsidP="001E7D83">
            <w:pPr>
              <w:pStyle w:val="Header"/>
              <w:tabs>
                <w:tab w:val="left" w:pos="3828"/>
              </w:tabs>
              <w:jc w:val="center"/>
              <w:rPr>
                <w:sz w:val="28"/>
                <w:szCs w:val="28"/>
              </w:rPr>
            </w:pPr>
          </w:p>
        </w:tc>
        <w:tc>
          <w:tcPr>
            <w:tcW w:w="6379" w:type="dxa"/>
            <w:shd w:val="clear" w:color="auto" w:fill="auto"/>
          </w:tcPr>
          <w:p w14:paraId="1124EAD9" w14:textId="77777777" w:rsidR="005A790C" w:rsidRPr="002C48FB" w:rsidRDefault="005A790C" w:rsidP="002C48FB">
            <w:pPr>
              <w:pStyle w:val="Header"/>
              <w:numPr>
                <w:ilvl w:val="0"/>
                <w:numId w:val="78"/>
              </w:numPr>
              <w:tabs>
                <w:tab w:val="clear" w:pos="4153"/>
                <w:tab w:val="left" w:pos="276"/>
                <w:tab w:val="center" w:pos="381"/>
                <w:tab w:val="left" w:pos="3828"/>
              </w:tabs>
              <w:ind w:left="452" w:hanging="427"/>
            </w:pPr>
            <w:r w:rsidRPr="002C48FB">
              <w:t>Veikt aizborta sūkņa pārbaudi</w:t>
            </w:r>
          </w:p>
        </w:tc>
        <w:tc>
          <w:tcPr>
            <w:tcW w:w="2835" w:type="dxa"/>
            <w:shd w:val="clear" w:color="auto" w:fill="auto"/>
          </w:tcPr>
          <w:p w14:paraId="50524F10" w14:textId="77777777" w:rsidR="005A790C" w:rsidRPr="002C48FB" w:rsidRDefault="005A790C" w:rsidP="001E7D83">
            <w:pPr>
              <w:pStyle w:val="Header"/>
              <w:tabs>
                <w:tab w:val="left" w:pos="276"/>
                <w:tab w:val="left" w:pos="3828"/>
              </w:tabs>
              <w:rPr>
                <w:sz w:val="28"/>
                <w:szCs w:val="28"/>
              </w:rPr>
            </w:pPr>
          </w:p>
        </w:tc>
        <w:tc>
          <w:tcPr>
            <w:tcW w:w="2835" w:type="dxa"/>
          </w:tcPr>
          <w:p w14:paraId="00AFF68D" w14:textId="77777777" w:rsidR="005A790C" w:rsidRPr="002C48FB" w:rsidRDefault="005A790C" w:rsidP="001E7D83">
            <w:pPr>
              <w:pStyle w:val="Header"/>
              <w:tabs>
                <w:tab w:val="left" w:pos="276"/>
                <w:tab w:val="left" w:pos="3828"/>
              </w:tabs>
              <w:rPr>
                <w:sz w:val="28"/>
                <w:szCs w:val="28"/>
              </w:rPr>
            </w:pPr>
          </w:p>
        </w:tc>
      </w:tr>
      <w:tr w:rsidR="005A790C" w:rsidRPr="002C48FB" w14:paraId="449E6BE8" w14:textId="77777777" w:rsidTr="005A790C">
        <w:tc>
          <w:tcPr>
            <w:tcW w:w="2376" w:type="dxa"/>
            <w:vMerge/>
            <w:shd w:val="clear" w:color="auto" w:fill="D5DCE4"/>
          </w:tcPr>
          <w:p w14:paraId="7A05DF4F" w14:textId="77777777" w:rsidR="005A790C" w:rsidRPr="002C48FB" w:rsidRDefault="005A790C" w:rsidP="001E7D83">
            <w:pPr>
              <w:pStyle w:val="Header"/>
              <w:tabs>
                <w:tab w:val="left" w:pos="3828"/>
              </w:tabs>
              <w:jc w:val="center"/>
              <w:rPr>
                <w:sz w:val="28"/>
                <w:szCs w:val="28"/>
              </w:rPr>
            </w:pPr>
          </w:p>
        </w:tc>
        <w:tc>
          <w:tcPr>
            <w:tcW w:w="6379" w:type="dxa"/>
            <w:shd w:val="clear" w:color="auto" w:fill="auto"/>
          </w:tcPr>
          <w:p w14:paraId="4E54C705" w14:textId="77777777" w:rsidR="005A790C" w:rsidRPr="002C48FB" w:rsidRDefault="005A790C" w:rsidP="002C48FB">
            <w:pPr>
              <w:pStyle w:val="Header"/>
              <w:numPr>
                <w:ilvl w:val="0"/>
                <w:numId w:val="78"/>
              </w:numPr>
              <w:tabs>
                <w:tab w:val="clear" w:pos="4153"/>
                <w:tab w:val="left" w:pos="276"/>
                <w:tab w:val="center" w:pos="381"/>
                <w:tab w:val="left" w:pos="3828"/>
              </w:tabs>
              <w:ind w:left="452" w:hanging="427"/>
              <w:rPr>
                <w:color w:val="000000"/>
              </w:rPr>
            </w:pPr>
            <w:r w:rsidRPr="002C48FB">
              <w:rPr>
                <w:color w:val="000000"/>
                <w:spacing w:val="-9"/>
              </w:rPr>
              <w:t>Veikt startera oglīšu pārbaudi</w:t>
            </w:r>
          </w:p>
        </w:tc>
        <w:tc>
          <w:tcPr>
            <w:tcW w:w="2835" w:type="dxa"/>
            <w:shd w:val="clear" w:color="auto" w:fill="auto"/>
          </w:tcPr>
          <w:p w14:paraId="2563E542" w14:textId="77777777" w:rsidR="005A790C" w:rsidRPr="002C48FB" w:rsidRDefault="005A790C" w:rsidP="001E7D83">
            <w:pPr>
              <w:pStyle w:val="Header"/>
              <w:tabs>
                <w:tab w:val="left" w:pos="276"/>
                <w:tab w:val="left" w:pos="3828"/>
              </w:tabs>
              <w:ind w:left="360"/>
              <w:rPr>
                <w:color w:val="00B050"/>
                <w:spacing w:val="-9"/>
                <w:sz w:val="28"/>
                <w:szCs w:val="28"/>
              </w:rPr>
            </w:pPr>
          </w:p>
        </w:tc>
        <w:tc>
          <w:tcPr>
            <w:tcW w:w="2835" w:type="dxa"/>
          </w:tcPr>
          <w:p w14:paraId="045ED1AC" w14:textId="77777777" w:rsidR="005A790C" w:rsidRPr="002C48FB" w:rsidRDefault="005A790C" w:rsidP="001E7D83">
            <w:pPr>
              <w:pStyle w:val="Header"/>
              <w:tabs>
                <w:tab w:val="left" w:pos="276"/>
                <w:tab w:val="left" w:pos="3828"/>
              </w:tabs>
              <w:ind w:left="360"/>
              <w:rPr>
                <w:color w:val="00B050"/>
                <w:spacing w:val="-9"/>
                <w:sz w:val="28"/>
                <w:szCs w:val="28"/>
              </w:rPr>
            </w:pPr>
          </w:p>
        </w:tc>
      </w:tr>
      <w:tr w:rsidR="005A790C" w:rsidRPr="002C48FB" w14:paraId="532F2E92" w14:textId="77777777" w:rsidTr="005A790C">
        <w:tc>
          <w:tcPr>
            <w:tcW w:w="2376" w:type="dxa"/>
            <w:vMerge/>
            <w:shd w:val="clear" w:color="auto" w:fill="D5DCE4"/>
          </w:tcPr>
          <w:p w14:paraId="0C9E7482" w14:textId="77777777" w:rsidR="005A790C" w:rsidRPr="002C48FB" w:rsidRDefault="005A790C" w:rsidP="001E7D83">
            <w:pPr>
              <w:pStyle w:val="Header"/>
              <w:tabs>
                <w:tab w:val="left" w:pos="3828"/>
              </w:tabs>
              <w:jc w:val="center"/>
              <w:rPr>
                <w:sz w:val="28"/>
                <w:szCs w:val="28"/>
              </w:rPr>
            </w:pPr>
          </w:p>
        </w:tc>
        <w:tc>
          <w:tcPr>
            <w:tcW w:w="6379" w:type="dxa"/>
            <w:shd w:val="clear" w:color="auto" w:fill="auto"/>
          </w:tcPr>
          <w:p w14:paraId="35E84ECF" w14:textId="77777777" w:rsidR="005A790C" w:rsidRPr="002C48FB" w:rsidRDefault="005A790C" w:rsidP="002C48FB">
            <w:pPr>
              <w:pStyle w:val="Header"/>
              <w:numPr>
                <w:ilvl w:val="0"/>
                <w:numId w:val="78"/>
              </w:numPr>
              <w:tabs>
                <w:tab w:val="left" w:pos="452"/>
                <w:tab w:val="left" w:pos="3828"/>
              </w:tabs>
              <w:ind w:left="452" w:hanging="427"/>
              <w:rPr>
                <w:color w:val="000000"/>
                <w:spacing w:val="-9"/>
              </w:rPr>
            </w:pPr>
            <w:r w:rsidRPr="002C48FB">
              <w:rPr>
                <w:color w:val="000000"/>
              </w:rPr>
              <w:t>Veikt mērinstrumentu pārbaudi</w:t>
            </w:r>
          </w:p>
        </w:tc>
        <w:tc>
          <w:tcPr>
            <w:tcW w:w="2835" w:type="dxa"/>
            <w:shd w:val="clear" w:color="auto" w:fill="auto"/>
          </w:tcPr>
          <w:p w14:paraId="2C241BCA" w14:textId="77777777" w:rsidR="005A790C" w:rsidRPr="002C48FB" w:rsidRDefault="005A790C" w:rsidP="001E7D83">
            <w:pPr>
              <w:pStyle w:val="Header"/>
              <w:tabs>
                <w:tab w:val="left" w:pos="276"/>
                <w:tab w:val="left" w:pos="3828"/>
              </w:tabs>
              <w:ind w:left="360"/>
              <w:rPr>
                <w:sz w:val="28"/>
                <w:szCs w:val="28"/>
              </w:rPr>
            </w:pPr>
          </w:p>
        </w:tc>
        <w:tc>
          <w:tcPr>
            <w:tcW w:w="2835" w:type="dxa"/>
          </w:tcPr>
          <w:p w14:paraId="004ADDE4" w14:textId="77777777" w:rsidR="005A790C" w:rsidRPr="002C48FB" w:rsidRDefault="005A790C" w:rsidP="001E7D83">
            <w:pPr>
              <w:pStyle w:val="Header"/>
              <w:tabs>
                <w:tab w:val="left" w:pos="276"/>
                <w:tab w:val="left" w:pos="3828"/>
              </w:tabs>
              <w:ind w:left="360"/>
              <w:rPr>
                <w:sz w:val="28"/>
                <w:szCs w:val="28"/>
              </w:rPr>
            </w:pPr>
          </w:p>
        </w:tc>
      </w:tr>
      <w:tr w:rsidR="005A790C" w:rsidRPr="002C48FB" w14:paraId="6DE02112" w14:textId="77777777" w:rsidTr="005A790C">
        <w:tc>
          <w:tcPr>
            <w:tcW w:w="2376" w:type="dxa"/>
            <w:vMerge/>
            <w:shd w:val="clear" w:color="auto" w:fill="D5DCE4"/>
          </w:tcPr>
          <w:p w14:paraId="541A8077" w14:textId="77777777" w:rsidR="005A790C" w:rsidRPr="002C48FB" w:rsidRDefault="005A790C" w:rsidP="001E7D83">
            <w:pPr>
              <w:pStyle w:val="Header"/>
              <w:tabs>
                <w:tab w:val="left" w:pos="3828"/>
              </w:tabs>
              <w:jc w:val="center"/>
              <w:rPr>
                <w:sz w:val="28"/>
                <w:szCs w:val="28"/>
              </w:rPr>
            </w:pPr>
          </w:p>
        </w:tc>
        <w:tc>
          <w:tcPr>
            <w:tcW w:w="6379" w:type="dxa"/>
            <w:shd w:val="clear" w:color="auto" w:fill="auto"/>
          </w:tcPr>
          <w:p w14:paraId="17BF2CE6" w14:textId="77777777" w:rsidR="005A790C" w:rsidRPr="002C48FB" w:rsidRDefault="005A790C" w:rsidP="002C48FB">
            <w:pPr>
              <w:pStyle w:val="Header"/>
              <w:numPr>
                <w:ilvl w:val="0"/>
                <w:numId w:val="78"/>
              </w:numPr>
              <w:tabs>
                <w:tab w:val="left" w:pos="452"/>
                <w:tab w:val="left" w:pos="3828"/>
              </w:tabs>
              <w:ind w:left="310" w:hanging="285"/>
              <w:rPr>
                <w:color w:val="000000"/>
              </w:rPr>
            </w:pPr>
            <w:r w:rsidRPr="002C48FB">
              <w:rPr>
                <w:color w:val="000000"/>
                <w:spacing w:val="-10"/>
              </w:rPr>
              <w:t>Veikt dzinēja vadības pārbaudi darba režīmā</w:t>
            </w:r>
          </w:p>
        </w:tc>
        <w:tc>
          <w:tcPr>
            <w:tcW w:w="2835" w:type="dxa"/>
            <w:shd w:val="clear" w:color="auto" w:fill="auto"/>
          </w:tcPr>
          <w:p w14:paraId="1C2A3AF7" w14:textId="77777777" w:rsidR="005A790C" w:rsidRPr="002C48FB" w:rsidRDefault="005A790C" w:rsidP="001E7D83">
            <w:pPr>
              <w:pStyle w:val="Header"/>
              <w:tabs>
                <w:tab w:val="left" w:pos="276"/>
                <w:tab w:val="left" w:pos="3828"/>
              </w:tabs>
              <w:ind w:left="360"/>
              <w:rPr>
                <w:spacing w:val="-10"/>
                <w:sz w:val="28"/>
                <w:szCs w:val="28"/>
              </w:rPr>
            </w:pPr>
          </w:p>
        </w:tc>
        <w:tc>
          <w:tcPr>
            <w:tcW w:w="2835" w:type="dxa"/>
          </w:tcPr>
          <w:p w14:paraId="1B24CD2E" w14:textId="77777777" w:rsidR="005A790C" w:rsidRPr="002C48FB" w:rsidRDefault="005A790C" w:rsidP="001E7D83">
            <w:pPr>
              <w:pStyle w:val="Header"/>
              <w:tabs>
                <w:tab w:val="left" w:pos="276"/>
                <w:tab w:val="left" w:pos="3828"/>
              </w:tabs>
              <w:ind w:left="360"/>
              <w:rPr>
                <w:spacing w:val="-10"/>
                <w:sz w:val="28"/>
                <w:szCs w:val="28"/>
              </w:rPr>
            </w:pPr>
          </w:p>
        </w:tc>
      </w:tr>
      <w:tr w:rsidR="005A790C" w:rsidRPr="002C48FB" w14:paraId="7C532702" w14:textId="77777777" w:rsidTr="005A790C">
        <w:tc>
          <w:tcPr>
            <w:tcW w:w="2376" w:type="dxa"/>
            <w:vMerge/>
            <w:shd w:val="clear" w:color="auto" w:fill="D5DCE4"/>
          </w:tcPr>
          <w:p w14:paraId="4A6194B1" w14:textId="77777777" w:rsidR="005A790C" w:rsidRPr="002C48FB" w:rsidRDefault="005A790C" w:rsidP="001E7D83">
            <w:pPr>
              <w:pStyle w:val="Header"/>
              <w:tabs>
                <w:tab w:val="left" w:pos="3828"/>
              </w:tabs>
              <w:jc w:val="center"/>
              <w:rPr>
                <w:sz w:val="28"/>
                <w:szCs w:val="28"/>
              </w:rPr>
            </w:pPr>
          </w:p>
        </w:tc>
        <w:tc>
          <w:tcPr>
            <w:tcW w:w="6379" w:type="dxa"/>
            <w:shd w:val="clear" w:color="auto" w:fill="auto"/>
          </w:tcPr>
          <w:p w14:paraId="1C922C89" w14:textId="77777777" w:rsidR="005A790C" w:rsidRPr="002C48FB" w:rsidRDefault="005A790C" w:rsidP="002C48FB">
            <w:pPr>
              <w:pStyle w:val="Header"/>
              <w:numPr>
                <w:ilvl w:val="0"/>
                <w:numId w:val="78"/>
              </w:numPr>
              <w:tabs>
                <w:tab w:val="left" w:pos="381"/>
                <w:tab w:val="left" w:pos="3828"/>
              </w:tabs>
              <w:ind w:left="460" w:hanging="435"/>
              <w:rPr>
                <w:color w:val="000000"/>
                <w:spacing w:val="-10"/>
              </w:rPr>
            </w:pPr>
            <w:r w:rsidRPr="002C48FB">
              <w:rPr>
                <w:color w:val="000000"/>
              </w:rPr>
              <w:t xml:space="preserve"> Veikt dzinēja siltummaiņa skalošanu    </w:t>
            </w:r>
          </w:p>
        </w:tc>
        <w:tc>
          <w:tcPr>
            <w:tcW w:w="2835" w:type="dxa"/>
            <w:shd w:val="clear" w:color="auto" w:fill="auto"/>
          </w:tcPr>
          <w:p w14:paraId="2EC33C44" w14:textId="77777777" w:rsidR="005A790C" w:rsidRPr="002C48FB" w:rsidRDefault="005A790C" w:rsidP="001E7D83">
            <w:pPr>
              <w:pStyle w:val="Header"/>
              <w:tabs>
                <w:tab w:val="left" w:pos="276"/>
                <w:tab w:val="left" w:pos="3828"/>
              </w:tabs>
              <w:ind w:left="360"/>
              <w:rPr>
                <w:spacing w:val="-10"/>
                <w:sz w:val="28"/>
                <w:szCs w:val="28"/>
              </w:rPr>
            </w:pPr>
          </w:p>
        </w:tc>
        <w:tc>
          <w:tcPr>
            <w:tcW w:w="2835" w:type="dxa"/>
          </w:tcPr>
          <w:p w14:paraId="12EBD4E6" w14:textId="77777777" w:rsidR="005A790C" w:rsidRPr="002C48FB" w:rsidRDefault="005A790C" w:rsidP="001E7D83">
            <w:pPr>
              <w:pStyle w:val="Header"/>
              <w:tabs>
                <w:tab w:val="left" w:pos="276"/>
                <w:tab w:val="left" w:pos="3828"/>
              </w:tabs>
              <w:ind w:left="360"/>
              <w:rPr>
                <w:spacing w:val="-10"/>
                <w:sz w:val="28"/>
                <w:szCs w:val="28"/>
              </w:rPr>
            </w:pPr>
          </w:p>
        </w:tc>
      </w:tr>
      <w:tr w:rsidR="005A790C" w:rsidRPr="002C48FB" w14:paraId="4CE6B8A0" w14:textId="77777777" w:rsidTr="005A790C">
        <w:tc>
          <w:tcPr>
            <w:tcW w:w="2376" w:type="dxa"/>
            <w:vMerge/>
            <w:shd w:val="clear" w:color="auto" w:fill="D5DCE4"/>
          </w:tcPr>
          <w:p w14:paraId="1D0C856B" w14:textId="77777777" w:rsidR="005A790C" w:rsidRPr="002C48FB" w:rsidRDefault="005A790C" w:rsidP="001E7D83">
            <w:pPr>
              <w:pStyle w:val="Header"/>
              <w:tabs>
                <w:tab w:val="left" w:pos="3828"/>
              </w:tabs>
              <w:jc w:val="center"/>
              <w:rPr>
                <w:sz w:val="28"/>
                <w:szCs w:val="28"/>
              </w:rPr>
            </w:pPr>
          </w:p>
        </w:tc>
        <w:tc>
          <w:tcPr>
            <w:tcW w:w="6379" w:type="dxa"/>
            <w:shd w:val="clear" w:color="auto" w:fill="auto"/>
          </w:tcPr>
          <w:p w14:paraId="04671FEF" w14:textId="77777777" w:rsidR="005A790C" w:rsidRPr="002C48FB" w:rsidRDefault="005A790C" w:rsidP="002C48FB">
            <w:pPr>
              <w:pStyle w:val="Header"/>
              <w:numPr>
                <w:ilvl w:val="0"/>
                <w:numId w:val="78"/>
              </w:numPr>
              <w:tabs>
                <w:tab w:val="clear" w:pos="4153"/>
                <w:tab w:val="left" w:pos="276"/>
              </w:tabs>
              <w:ind w:left="381" w:hanging="381"/>
              <w:rPr>
                <w:spacing w:val="-10"/>
              </w:rPr>
            </w:pPr>
            <w:r w:rsidRPr="002C48FB">
              <w:t xml:space="preserve"> Veikt dzesēšanas šķidruma koncentrācijas pārbaudi, ja nepieciešams uzpildīt</w:t>
            </w:r>
          </w:p>
        </w:tc>
        <w:tc>
          <w:tcPr>
            <w:tcW w:w="2835" w:type="dxa"/>
            <w:shd w:val="clear" w:color="auto" w:fill="auto"/>
          </w:tcPr>
          <w:p w14:paraId="0340C0EF" w14:textId="77777777" w:rsidR="005A790C" w:rsidRPr="002C48FB" w:rsidRDefault="005A790C" w:rsidP="001E7D83">
            <w:pPr>
              <w:pStyle w:val="Header"/>
              <w:tabs>
                <w:tab w:val="left" w:pos="276"/>
                <w:tab w:val="left" w:pos="3828"/>
              </w:tabs>
              <w:ind w:left="360"/>
              <w:rPr>
                <w:sz w:val="28"/>
                <w:szCs w:val="28"/>
              </w:rPr>
            </w:pPr>
          </w:p>
        </w:tc>
        <w:tc>
          <w:tcPr>
            <w:tcW w:w="2835" w:type="dxa"/>
          </w:tcPr>
          <w:p w14:paraId="663651A3" w14:textId="77777777" w:rsidR="005A790C" w:rsidRPr="002C48FB" w:rsidRDefault="005A790C" w:rsidP="001E7D83">
            <w:pPr>
              <w:pStyle w:val="Header"/>
              <w:tabs>
                <w:tab w:val="left" w:pos="276"/>
                <w:tab w:val="left" w:pos="3828"/>
              </w:tabs>
              <w:ind w:left="360"/>
              <w:rPr>
                <w:sz w:val="28"/>
                <w:szCs w:val="28"/>
              </w:rPr>
            </w:pPr>
          </w:p>
        </w:tc>
      </w:tr>
      <w:tr w:rsidR="005A790C" w:rsidRPr="002C48FB" w14:paraId="1DEF258B" w14:textId="77777777" w:rsidTr="005A790C">
        <w:tc>
          <w:tcPr>
            <w:tcW w:w="2376" w:type="dxa"/>
            <w:vMerge w:val="restart"/>
            <w:shd w:val="clear" w:color="auto" w:fill="D5DCE4"/>
          </w:tcPr>
          <w:p w14:paraId="4A45BDDF" w14:textId="77777777" w:rsidR="005A790C" w:rsidRPr="002C48FB" w:rsidRDefault="005A790C" w:rsidP="001E7D83">
            <w:pPr>
              <w:pStyle w:val="Header"/>
              <w:tabs>
                <w:tab w:val="left" w:pos="3828"/>
              </w:tabs>
              <w:jc w:val="center"/>
            </w:pPr>
            <w:r w:rsidRPr="002C48FB">
              <w:t>600 h vai reizi 2 gados</w:t>
            </w:r>
          </w:p>
        </w:tc>
        <w:tc>
          <w:tcPr>
            <w:tcW w:w="6379" w:type="dxa"/>
            <w:shd w:val="clear" w:color="auto" w:fill="auto"/>
          </w:tcPr>
          <w:p w14:paraId="7091F57E" w14:textId="77777777" w:rsidR="005A790C" w:rsidRPr="002C48FB" w:rsidRDefault="005A790C" w:rsidP="002C48FB">
            <w:pPr>
              <w:pStyle w:val="Header"/>
              <w:numPr>
                <w:ilvl w:val="0"/>
                <w:numId w:val="79"/>
              </w:numPr>
              <w:tabs>
                <w:tab w:val="left" w:pos="451"/>
                <w:tab w:val="left" w:pos="3828"/>
              </w:tabs>
              <w:ind w:hanging="694"/>
            </w:pPr>
            <w:r w:rsidRPr="002C48FB">
              <w:t>Veikt 300h apkopi</w:t>
            </w:r>
          </w:p>
        </w:tc>
        <w:tc>
          <w:tcPr>
            <w:tcW w:w="2835" w:type="dxa"/>
            <w:shd w:val="clear" w:color="auto" w:fill="auto"/>
          </w:tcPr>
          <w:p w14:paraId="2A83C8AD" w14:textId="77777777" w:rsidR="005A790C" w:rsidRPr="002C48FB" w:rsidRDefault="005A790C" w:rsidP="001E7D83">
            <w:pPr>
              <w:pStyle w:val="Header"/>
              <w:tabs>
                <w:tab w:val="left" w:pos="276"/>
                <w:tab w:val="left" w:pos="3828"/>
              </w:tabs>
              <w:ind w:left="360"/>
              <w:rPr>
                <w:sz w:val="28"/>
                <w:szCs w:val="28"/>
              </w:rPr>
            </w:pPr>
          </w:p>
        </w:tc>
        <w:tc>
          <w:tcPr>
            <w:tcW w:w="2835" w:type="dxa"/>
          </w:tcPr>
          <w:p w14:paraId="1CB66FE3" w14:textId="77777777" w:rsidR="005A790C" w:rsidRPr="002C48FB" w:rsidRDefault="005A790C" w:rsidP="001E7D83">
            <w:pPr>
              <w:pStyle w:val="Header"/>
              <w:tabs>
                <w:tab w:val="left" w:pos="276"/>
                <w:tab w:val="left" w:pos="3828"/>
              </w:tabs>
              <w:ind w:left="360"/>
              <w:rPr>
                <w:sz w:val="28"/>
                <w:szCs w:val="28"/>
              </w:rPr>
            </w:pPr>
          </w:p>
        </w:tc>
      </w:tr>
      <w:tr w:rsidR="005A790C" w:rsidRPr="002C48FB" w14:paraId="264ED9E8" w14:textId="77777777" w:rsidTr="005A790C">
        <w:tc>
          <w:tcPr>
            <w:tcW w:w="2376" w:type="dxa"/>
            <w:vMerge/>
            <w:shd w:val="clear" w:color="auto" w:fill="D5DCE4"/>
          </w:tcPr>
          <w:p w14:paraId="7A80034F" w14:textId="77777777" w:rsidR="005A790C" w:rsidRPr="002C48FB" w:rsidRDefault="005A790C" w:rsidP="001E7D83">
            <w:pPr>
              <w:pStyle w:val="Header"/>
              <w:tabs>
                <w:tab w:val="left" w:pos="3828"/>
              </w:tabs>
              <w:jc w:val="center"/>
              <w:rPr>
                <w:sz w:val="28"/>
                <w:szCs w:val="28"/>
              </w:rPr>
            </w:pPr>
          </w:p>
        </w:tc>
        <w:tc>
          <w:tcPr>
            <w:tcW w:w="6379" w:type="dxa"/>
            <w:shd w:val="clear" w:color="auto" w:fill="auto"/>
          </w:tcPr>
          <w:p w14:paraId="1C0BE849" w14:textId="77777777" w:rsidR="005A790C" w:rsidRPr="002C48FB" w:rsidRDefault="005A790C" w:rsidP="002C48FB">
            <w:pPr>
              <w:pStyle w:val="Header"/>
              <w:numPr>
                <w:ilvl w:val="0"/>
                <w:numId w:val="79"/>
              </w:numPr>
              <w:tabs>
                <w:tab w:val="left" w:pos="451"/>
                <w:tab w:val="left" w:pos="3828"/>
              </w:tabs>
              <w:ind w:hanging="694"/>
            </w:pPr>
            <w:r w:rsidRPr="002C48FB">
              <w:t>Veikt ventilatora siksnas sprieguma pārbaudi/regulāciju</w:t>
            </w:r>
          </w:p>
        </w:tc>
        <w:tc>
          <w:tcPr>
            <w:tcW w:w="2835" w:type="dxa"/>
            <w:shd w:val="clear" w:color="auto" w:fill="auto"/>
          </w:tcPr>
          <w:p w14:paraId="0FDAF24B" w14:textId="77777777" w:rsidR="005A790C" w:rsidRPr="002C48FB" w:rsidRDefault="005A790C" w:rsidP="001E7D83">
            <w:pPr>
              <w:pStyle w:val="Header"/>
              <w:tabs>
                <w:tab w:val="left" w:pos="276"/>
                <w:tab w:val="left" w:pos="3828"/>
              </w:tabs>
              <w:ind w:left="360"/>
              <w:rPr>
                <w:sz w:val="28"/>
                <w:szCs w:val="28"/>
              </w:rPr>
            </w:pPr>
          </w:p>
        </w:tc>
        <w:tc>
          <w:tcPr>
            <w:tcW w:w="2835" w:type="dxa"/>
          </w:tcPr>
          <w:p w14:paraId="5D8DDC72" w14:textId="77777777" w:rsidR="005A790C" w:rsidRPr="002C48FB" w:rsidRDefault="005A790C" w:rsidP="001E7D83">
            <w:pPr>
              <w:pStyle w:val="Header"/>
              <w:tabs>
                <w:tab w:val="left" w:pos="276"/>
                <w:tab w:val="left" w:pos="3828"/>
              </w:tabs>
              <w:ind w:left="360"/>
              <w:rPr>
                <w:sz w:val="28"/>
                <w:szCs w:val="28"/>
              </w:rPr>
            </w:pPr>
          </w:p>
        </w:tc>
      </w:tr>
      <w:tr w:rsidR="005A790C" w:rsidRPr="002C48FB" w14:paraId="2D5DF7DE" w14:textId="77777777" w:rsidTr="005A790C">
        <w:tc>
          <w:tcPr>
            <w:tcW w:w="2376" w:type="dxa"/>
            <w:vMerge/>
            <w:shd w:val="clear" w:color="auto" w:fill="D5DCE4"/>
          </w:tcPr>
          <w:p w14:paraId="3A0A609D" w14:textId="77777777" w:rsidR="005A790C" w:rsidRPr="002C48FB" w:rsidRDefault="005A790C" w:rsidP="001E7D83">
            <w:pPr>
              <w:pStyle w:val="Header"/>
              <w:tabs>
                <w:tab w:val="left" w:pos="3828"/>
              </w:tabs>
              <w:jc w:val="center"/>
              <w:rPr>
                <w:sz w:val="28"/>
                <w:szCs w:val="28"/>
              </w:rPr>
            </w:pPr>
          </w:p>
        </w:tc>
        <w:tc>
          <w:tcPr>
            <w:tcW w:w="6379" w:type="dxa"/>
            <w:shd w:val="clear" w:color="auto" w:fill="auto"/>
          </w:tcPr>
          <w:p w14:paraId="3B293DE1" w14:textId="77777777" w:rsidR="005A790C" w:rsidRPr="002C48FB" w:rsidRDefault="005A790C" w:rsidP="002C48FB">
            <w:pPr>
              <w:pStyle w:val="Header"/>
              <w:numPr>
                <w:ilvl w:val="0"/>
                <w:numId w:val="79"/>
              </w:numPr>
              <w:tabs>
                <w:tab w:val="left" w:pos="451"/>
                <w:tab w:val="left" w:pos="3828"/>
              </w:tabs>
              <w:ind w:left="459" w:hanging="417"/>
            </w:pPr>
            <w:r w:rsidRPr="002C48FB">
              <w:t>Veikt dzesēšanas sistēmas tvertnes un sistēmas skalošanu</w:t>
            </w:r>
          </w:p>
        </w:tc>
        <w:tc>
          <w:tcPr>
            <w:tcW w:w="2835" w:type="dxa"/>
            <w:shd w:val="clear" w:color="auto" w:fill="auto"/>
          </w:tcPr>
          <w:p w14:paraId="3837A838" w14:textId="77777777" w:rsidR="005A790C" w:rsidRPr="002C48FB" w:rsidRDefault="005A790C" w:rsidP="001E7D83">
            <w:pPr>
              <w:pStyle w:val="Header"/>
              <w:tabs>
                <w:tab w:val="left" w:pos="276"/>
                <w:tab w:val="left" w:pos="3828"/>
              </w:tabs>
              <w:ind w:left="360"/>
              <w:rPr>
                <w:sz w:val="28"/>
                <w:szCs w:val="28"/>
              </w:rPr>
            </w:pPr>
          </w:p>
        </w:tc>
        <w:tc>
          <w:tcPr>
            <w:tcW w:w="2835" w:type="dxa"/>
          </w:tcPr>
          <w:p w14:paraId="4A3D511F" w14:textId="77777777" w:rsidR="005A790C" w:rsidRPr="002C48FB" w:rsidRDefault="005A790C" w:rsidP="001E7D83">
            <w:pPr>
              <w:pStyle w:val="Header"/>
              <w:tabs>
                <w:tab w:val="left" w:pos="276"/>
                <w:tab w:val="left" w:pos="3828"/>
              </w:tabs>
              <w:ind w:left="360"/>
              <w:rPr>
                <w:sz w:val="28"/>
                <w:szCs w:val="28"/>
              </w:rPr>
            </w:pPr>
          </w:p>
        </w:tc>
      </w:tr>
      <w:tr w:rsidR="005A790C" w:rsidRPr="002C48FB" w14:paraId="5115A963" w14:textId="77777777" w:rsidTr="005A790C">
        <w:tc>
          <w:tcPr>
            <w:tcW w:w="2376" w:type="dxa"/>
            <w:vMerge/>
            <w:shd w:val="clear" w:color="auto" w:fill="D5DCE4"/>
          </w:tcPr>
          <w:p w14:paraId="08FABED1" w14:textId="77777777" w:rsidR="005A790C" w:rsidRPr="002C48FB" w:rsidRDefault="005A790C" w:rsidP="001E7D83">
            <w:pPr>
              <w:pStyle w:val="Header"/>
              <w:tabs>
                <w:tab w:val="left" w:pos="3828"/>
              </w:tabs>
              <w:jc w:val="center"/>
              <w:rPr>
                <w:sz w:val="28"/>
                <w:szCs w:val="28"/>
              </w:rPr>
            </w:pPr>
          </w:p>
        </w:tc>
        <w:tc>
          <w:tcPr>
            <w:tcW w:w="6379" w:type="dxa"/>
            <w:shd w:val="clear" w:color="auto" w:fill="auto"/>
          </w:tcPr>
          <w:p w14:paraId="16771020" w14:textId="77777777" w:rsidR="005A790C" w:rsidRPr="002C48FB" w:rsidRDefault="005A790C" w:rsidP="002C48FB">
            <w:pPr>
              <w:pStyle w:val="Header"/>
              <w:numPr>
                <w:ilvl w:val="0"/>
                <w:numId w:val="79"/>
              </w:numPr>
              <w:tabs>
                <w:tab w:val="left" w:pos="451"/>
                <w:tab w:val="left" w:pos="3828"/>
              </w:tabs>
              <w:ind w:left="459" w:hanging="417"/>
            </w:pPr>
            <w:r w:rsidRPr="002C48FB">
              <w:t>Veikt dzinēja vārstu regulāciju</w:t>
            </w:r>
          </w:p>
        </w:tc>
        <w:tc>
          <w:tcPr>
            <w:tcW w:w="2835" w:type="dxa"/>
            <w:shd w:val="clear" w:color="auto" w:fill="auto"/>
          </w:tcPr>
          <w:p w14:paraId="70B257F1" w14:textId="77777777" w:rsidR="005A790C" w:rsidRPr="002C48FB" w:rsidRDefault="005A790C" w:rsidP="001E7D83">
            <w:pPr>
              <w:pStyle w:val="Header"/>
              <w:tabs>
                <w:tab w:val="left" w:pos="276"/>
                <w:tab w:val="left" w:pos="3828"/>
              </w:tabs>
              <w:ind w:left="360"/>
              <w:rPr>
                <w:sz w:val="28"/>
                <w:szCs w:val="28"/>
              </w:rPr>
            </w:pPr>
          </w:p>
        </w:tc>
        <w:tc>
          <w:tcPr>
            <w:tcW w:w="2835" w:type="dxa"/>
          </w:tcPr>
          <w:p w14:paraId="04E49ADC" w14:textId="77777777" w:rsidR="005A790C" w:rsidRPr="002C48FB" w:rsidRDefault="005A790C" w:rsidP="001E7D83">
            <w:pPr>
              <w:pStyle w:val="Header"/>
              <w:tabs>
                <w:tab w:val="left" w:pos="276"/>
                <w:tab w:val="left" w:pos="3828"/>
              </w:tabs>
              <w:ind w:left="360"/>
              <w:rPr>
                <w:sz w:val="28"/>
                <w:szCs w:val="28"/>
              </w:rPr>
            </w:pPr>
          </w:p>
        </w:tc>
      </w:tr>
      <w:tr w:rsidR="005A790C" w:rsidRPr="002C48FB" w14:paraId="6F336576" w14:textId="77777777" w:rsidTr="005A790C">
        <w:tc>
          <w:tcPr>
            <w:tcW w:w="2376" w:type="dxa"/>
            <w:vMerge/>
            <w:shd w:val="clear" w:color="auto" w:fill="D5DCE4"/>
          </w:tcPr>
          <w:p w14:paraId="47100F09" w14:textId="77777777" w:rsidR="005A790C" w:rsidRPr="002C48FB" w:rsidRDefault="005A790C" w:rsidP="001E7D83">
            <w:pPr>
              <w:pStyle w:val="Header"/>
              <w:tabs>
                <w:tab w:val="left" w:pos="3828"/>
              </w:tabs>
              <w:jc w:val="center"/>
              <w:rPr>
                <w:sz w:val="28"/>
                <w:szCs w:val="28"/>
              </w:rPr>
            </w:pPr>
          </w:p>
        </w:tc>
        <w:tc>
          <w:tcPr>
            <w:tcW w:w="6379" w:type="dxa"/>
            <w:shd w:val="clear" w:color="auto" w:fill="auto"/>
          </w:tcPr>
          <w:p w14:paraId="4E1D9E77" w14:textId="77777777" w:rsidR="005A790C" w:rsidRPr="002C48FB" w:rsidRDefault="005A790C" w:rsidP="002C48FB">
            <w:pPr>
              <w:pStyle w:val="Header"/>
              <w:numPr>
                <w:ilvl w:val="0"/>
                <w:numId w:val="79"/>
              </w:numPr>
              <w:tabs>
                <w:tab w:val="left" w:pos="451"/>
                <w:tab w:val="left" w:pos="3828"/>
              </w:tabs>
              <w:ind w:left="459" w:hanging="417"/>
            </w:pPr>
            <w:r w:rsidRPr="002C48FB">
              <w:t>Veikt vibrācijas slāpētāja/gumijas pārbaudi</w:t>
            </w:r>
          </w:p>
        </w:tc>
        <w:tc>
          <w:tcPr>
            <w:tcW w:w="2835" w:type="dxa"/>
            <w:shd w:val="clear" w:color="auto" w:fill="auto"/>
          </w:tcPr>
          <w:p w14:paraId="61551F09" w14:textId="77777777" w:rsidR="005A790C" w:rsidRPr="002C48FB" w:rsidRDefault="005A790C" w:rsidP="001E7D83">
            <w:pPr>
              <w:pStyle w:val="Header"/>
              <w:tabs>
                <w:tab w:val="left" w:pos="276"/>
                <w:tab w:val="left" w:pos="3828"/>
              </w:tabs>
              <w:ind w:left="360"/>
              <w:rPr>
                <w:sz w:val="28"/>
                <w:szCs w:val="28"/>
              </w:rPr>
            </w:pPr>
          </w:p>
        </w:tc>
        <w:tc>
          <w:tcPr>
            <w:tcW w:w="2835" w:type="dxa"/>
          </w:tcPr>
          <w:p w14:paraId="19947403" w14:textId="77777777" w:rsidR="005A790C" w:rsidRPr="002C48FB" w:rsidRDefault="005A790C" w:rsidP="001E7D83">
            <w:pPr>
              <w:pStyle w:val="Header"/>
              <w:tabs>
                <w:tab w:val="left" w:pos="276"/>
                <w:tab w:val="left" w:pos="3828"/>
              </w:tabs>
              <w:ind w:left="360"/>
              <w:rPr>
                <w:sz w:val="28"/>
                <w:szCs w:val="28"/>
              </w:rPr>
            </w:pPr>
          </w:p>
        </w:tc>
      </w:tr>
      <w:tr w:rsidR="005A790C" w:rsidRPr="002C48FB" w14:paraId="04DC9CF0" w14:textId="77777777" w:rsidTr="005A790C">
        <w:trPr>
          <w:trHeight w:val="399"/>
        </w:trPr>
        <w:tc>
          <w:tcPr>
            <w:tcW w:w="2376" w:type="dxa"/>
            <w:vMerge/>
            <w:shd w:val="clear" w:color="auto" w:fill="D5DCE4"/>
          </w:tcPr>
          <w:p w14:paraId="21C85FEC" w14:textId="77777777" w:rsidR="005A790C" w:rsidRPr="002C48FB" w:rsidRDefault="005A790C" w:rsidP="001E7D83">
            <w:pPr>
              <w:pStyle w:val="Header"/>
              <w:tabs>
                <w:tab w:val="left" w:pos="3828"/>
              </w:tabs>
              <w:jc w:val="center"/>
              <w:rPr>
                <w:sz w:val="28"/>
                <w:szCs w:val="28"/>
              </w:rPr>
            </w:pPr>
          </w:p>
        </w:tc>
        <w:tc>
          <w:tcPr>
            <w:tcW w:w="6379" w:type="dxa"/>
            <w:shd w:val="clear" w:color="auto" w:fill="auto"/>
          </w:tcPr>
          <w:p w14:paraId="1F14A48C" w14:textId="77777777" w:rsidR="005A790C" w:rsidRPr="002C48FB" w:rsidRDefault="005A790C" w:rsidP="002C48FB">
            <w:pPr>
              <w:pStyle w:val="Default"/>
              <w:numPr>
                <w:ilvl w:val="0"/>
                <w:numId w:val="79"/>
              </w:numPr>
              <w:tabs>
                <w:tab w:val="left" w:pos="451"/>
              </w:tabs>
              <w:ind w:left="459" w:hanging="417"/>
            </w:pPr>
            <w:r w:rsidRPr="002C48FB">
              <w:t xml:space="preserve">Veikt dzinēja kloķvārpstas skriemeļa vizuālo pārbaudi   </w:t>
            </w:r>
          </w:p>
        </w:tc>
        <w:tc>
          <w:tcPr>
            <w:tcW w:w="2835" w:type="dxa"/>
            <w:shd w:val="clear" w:color="auto" w:fill="auto"/>
          </w:tcPr>
          <w:p w14:paraId="75F95118" w14:textId="77777777" w:rsidR="005A790C" w:rsidRPr="002C48FB" w:rsidRDefault="005A790C" w:rsidP="001E7D83">
            <w:pPr>
              <w:pStyle w:val="Default"/>
              <w:rPr>
                <w:color w:val="FF0000"/>
                <w:sz w:val="28"/>
                <w:szCs w:val="28"/>
              </w:rPr>
            </w:pPr>
          </w:p>
        </w:tc>
        <w:tc>
          <w:tcPr>
            <w:tcW w:w="2835" w:type="dxa"/>
          </w:tcPr>
          <w:p w14:paraId="78A8F56F" w14:textId="77777777" w:rsidR="005A790C" w:rsidRPr="002C48FB" w:rsidRDefault="005A790C" w:rsidP="001E7D83">
            <w:pPr>
              <w:pStyle w:val="Default"/>
              <w:rPr>
                <w:color w:val="FF0000"/>
                <w:sz w:val="28"/>
                <w:szCs w:val="28"/>
              </w:rPr>
            </w:pPr>
          </w:p>
        </w:tc>
      </w:tr>
      <w:tr w:rsidR="005A790C" w:rsidRPr="002C48FB" w14:paraId="75F25496" w14:textId="77777777" w:rsidTr="005A790C">
        <w:trPr>
          <w:trHeight w:val="399"/>
        </w:trPr>
        <w:tc>
          <w:tcPr>
            <w:tcW w:w="2376" w:type="dxa"/>
            <w:vMerge w:val="restart"/>
            <w:shd w:val="clear" w:color="auto" w:fill="D5DCE4"/>
          </w:tcPr>
          <w:p w14:paraId="1E7D4F2C" w14:textId="77777777" w:rsidR="005A790C" w:rsidRPr="002C48FB" w:rsidRDefault="005A790C" w:rsidP="001E7D83">
            <w:pPr>
              <w:pStyle w:val="Header"/>
              <w:tabs>
                <w:tab w:val="left" w:pos="3828"/>
              </w:tabs>
              <w:jc w:val="center"/>
            </w:pPr>
            <w:r w:rsidRPr="002C48FB">
              <w:t>1000 h apkope reduktoram</w:t>
            </w:r>
          </w:p>
        </w:tc>
        <w:tc>
          <w:tcPr>
            <w:tcW w:w="6379" w:type="dxa"/>
            <w:shd w:val="clear" w:color="auto" w:fill="auto"/>
          </w:tcPr>
          <w:p w14:paraId="4853165D" w14:textId="77777777" w:rsidR="005A790C" w:rsidRPr="002C48FB" w:rsidRDefault="005A790C" w:rsidP="002C48FB">
            <w:pPr>
              <w:pStyle w:val="Default"/>
              <w:numPr>
                <w:ilvl w:val="0"/>
                <w:numId w:val="99"/>
              </w:numPr>
              <w:tabs>
                <w:tab w:val="left" w:pos="451"/>
              </w:tabs>
              <w:ind w:left="466" w:hanging="425"/>
            </w:pPr>
            <w:r w:rsidRPr="002C48FB">
              <w:t>Veikt 600h apkopi</w:t>
            </w:r>
          </w:p>
        </w:tc>
        <w:tc>
          <w:tcPr>
            <w:tcW w:w="2835" w:type="dxa"/>
            <w:shd w:val="clear" w:color="auto" w:fill="auto"/>
          </w:tcPr>
          <w:p w14:paraId="368DBD49" w14:textId="77777777" w:rsidR="005A790C" w:rsidRPr="002C48FB" w:rsidRDefault="005A790C" w:rsidP="001E7D83">
            <w:pPr>
              <w:pStyle w:val="Default"/>
              <w:rPr>
                <w:color w:val="FF0000"/>
                <w:sz w:val="28"/>
                <w:szCs w:val="28"/>
              </w:rPr>
            </w:pPr>
          </w:p>
        </w:tc>
        <w:tc>
          <w:tcPr>
            <w:tcW w:w="2835" w:type="dxa"/>
          </w:tcPr>
          <w:p w14:paraId="76A368A4" w14:textId="77777777" w:rsidR="005A790C" w:rsidRPr="002C48FB" w:rsidRDefault="005A790C" w:rsidP="001E7D83">
            <w:pPr>
              <w:pStyle w:val="Default"/>
              <w:rPr>
                <w:color w:val="FF0000"/>
                <w:sz w:val="28"/>
                <w:szCs w:val="28"/>
              </w:rPr>
            </w:pPr>
          </w:p>
        </w:tc>
      </w:tr>
      <w:tr w:rsidR="005A790C" w:rsidRPr="002C48FB" w14:paraId="05EC479C" w14:textId="77777777" w:rsidTr="005A790C">
        <w:trPr>
          <w:trHeight w:val="399"/>
        </w:trPr>
        <w:tc>
          <w:tcPr>
            <w:tcW w:w="2376" w:type="dxa"/>
            <w:vMerge/>
            <w:shd w:val="clear" w:color="auto" w:fill="D5DCE4"/>
          </w:tcPr>
          <w:p w14:paraId="6CA3E5D1" w14:textId="77777777" w:rsidR="005A790C" w:rsidRPr="002C48FB" w:rsidRDefault="005A790C" w:rsidP="001E7D83">
            <w:pPr>
              <w:pStyle w:val="Header"/>
              <w:tabs>
                <w:tab w:val="left" w:pos="3828"/>
              </w:tabs>
              <w:jc w:val="center"/>
            </w:pPr>
          </w:p>
        </w:tc>
        <w:tc>
          <w:tcPr>
            <w:tcW w:w="6379" w:type="dxa"/>
            <w:shd w:val="clear" w:color="auto" w:fill="auto"/>
          </w:tcPr>
          <w:p w14:paraId="66B46F58" w14:textId="77777777" w:rsidR="005A790C" w:rsidRPr="002C48FB" w:rsidRDefault="005A790C" w:rsidP="002C48FB">
            <w:pPr>
              <w:pStyle w:val="Default"/>
              <w:numPr>
                <w:ilvl w:val="0"/>
                <w:numId w:val="99"/>
              </w:numPr>
              <w:tabs>
                <w:tab w:val="left" w:pos="451"/>
              </w:tabs>
              <w:ind w:left="466" w:hanging="425"/>
            </w:pPr>
            <w:r w:rsidRPr="002C48FB">
              <w:t>Eļlas dzesētāja demontāža, izjaukšana, defektācija</w:t>
            </w:r>
          </w:p>
        </w:tc>
        <w:tc>
          <w:tcPr>
            <w:tcW w:w="2835" w:type="dxa"/>
            <w:shd w:val="clear" w:color="auto" w:fill="auto"/>
          </w:tcPr>
          <w:p w14:paraId="33207CE1" w14:textId="77777777" w:rsidR="005A790C" w:rsidRPr="002C48FB" w:rsidRDefault="005A790C" w:rsidP="001E7D83">
            <w:pPr>
              <w:pStyle w:val="Default"/>
              <w:rPr>
                <w:color w:val="FF0000"/>
                <w:sz w:val="28"/>
                <w:szCs w:val="28"/>
              </w:rPr>
            </w:pPr>
          </w:p>
        </w:tc>
        <w:tc>
          <w:tcPr>
            <w:tcW w:w="2835" w:type="dxa"/>
          </w:tcPr>
          <w:p w14:paraId="00638B86" w14:textId="77777777" w:rsidR="005A790C" w:rsidRPr="002C48FB" w:rsidRDefault="005A790C" w:rsidP="001E7D83">
            <w:pPr>
              <w:pStyle w:val="Default"/>
              <w:rPr>
                <w:color w:val="FF0000"/>
                <w:sz w:val="28"/>
                <w:szCs w:val="28"/>
              </w:rPr>
            </w:pPr>
          </w:p>
        </w:tc>
      </w:tr>
      <w:tr w:rsidR="005A790C" w:rsidRPr="002C48FB" w14:paraId="05CD6CB3" w14:textId="77777777" w:rsidTr="005A790C">
        <w:trPr>
          <w:trHeight w:val="399"/>
        </w:trPr>
        <w:tc>
          <w:tcPr>
            <w:tcW w:w="2376" w:type="dxa"/>
            <w:vMerge/>
            <w:shd w:val="clear" w:color="auto" w:fill="D5DCE4"/>
          </w:tcPr>
          <w:p w14:paraId="5483DA6D" w14:textId="77777777" w:rsidR="005A790C" w:rsidRPr="002C48FB" w:rsidRDefault="005A790C" w:rsidP="001E7D83">
            <w:pPr>
              <w:pStyle w:val="Header"/>
              <w:tabs>
                <w:tab w:val="left" w:pos="3828"/>
              </w:tabs>
              <w:jc w:val="center"/>
            </w:pPr>
          </w:p>
        </w:tc>
        <w:tc>
          <w:tcPr>
            <w:tcW w:w="6379" w:type="dxa"/>
            <w:shd w:val="clear" w:color="auto" w:fill="auto"/>
          </w:tcPr>
          <w:p w14:paraId="615F7CFF" w14:textId="77777777" w:rsidR="005A790C" w:rsidRPr="002C48FB" w:rsidRDefault="005A790C" w:rsidP="002C48FB">
            <w:pPr>
              <w:pStyle w:val="Default"/>
              <w:numPr>
                <w:ilvl w:val="0"/>
                <w:numId w:val="99"/>
              </w:numPr>
              <w:tabs>
                <w:tab w:val="left" w:pos="451"/>
              </w:tabs>
              <w:ind w:left="466" w:hanging="425"/>
            </w:pPr>
            <w:r w:rsidRPr="002C48FB">
              <w:t>Eļļas filtru maiņa</w:t>
            </w:r>
          </w:p>
        </w:tc>
        <w:tc>
          <w:tcPr>
            <w:tcW w:w="2835" w:type="dxa"/>
            <w:shd w:val="clear" w:color="auto" w:fill="auto"/>
          </w:tcPr>
          <w:p w14:paraId="274B1DD4" w14:textId="77777777" w:rsidR="005A790C" w:rsidRPr="002C48FB" w:rsidRDefault="005A790C" w:rsidP="001E7D83">
            <w:pPr>
              <w:pStyle w:val="Default"/>
              <w:rPr>
                <w:color w:val="FF0000"/>
                <w:sz w:val="28"/>
                <w:szCs w:val="28"/>
              </w:rPr>
            </w:pPr>
          </w:p>
        </w:tc>
        <w:tc>
          <w:tcPr>
            <w:tcW w:w="2835" w:type="dxa"/>
          </w:tcPr>
          <w:p w14:paraId="07C403AB" w14:textId="77777777" w:rsidR="005A790C" w:rsidRPr="002C48FB" w:rsidRDefault="005A790C" w:rsidP="001E7D83">
            <w:pPr>
              <w:pStyle w:val="Default"/>
              <w:rPr>
                <w:color w:val="FF0000"/>
                <w:sz w:val="28"/>
                <w:szCs w:val="28"/>
              </w:rPr>
            </w:pPr>
          </w:p>
        </w:tc>
      </w:tr>
      <w:tr w:rsidR="005A790C" w:rsidRPr="002C48FB" w14:paraId="4EFD5207" w14:textId="77777777" w:rsidTr="005A790C">
        <w:trPr>
          <w:trHeight w:val="399"/>
        </w:trPr>
        <w:tc>
          <w:tcPr>
            <w:tcW w:w="2376" w:type="dxa"/>
            <w:vMerge/>
            <w:shd w:val="clear" w:color="auto" w:fill="D5DCE4"/>
          </w:tcPr>
          <w:p w14:paraId="34CFBDA2" w14:textId="77777777" w:rsidR="005A790C" w:rsidRPr="002C48FB" w:rsidRDefault="005A790C" w:rsidP="001E7D83">
            <w:pPr>
              <w:pStyle w:val="Header"/>
              <w:tabs>
                <w:tab w:val="left" w:pos="3828"/>
              </w:tabs>
              <w:jc w:val="center"/>
            </w:pPr>
          </w:p>
        </w:tc>
        <w:tc>
          <w:tcPr>
            <w:tcW w:w="6379" w:type="dxa"/>
            <w:shd w:val="clear" w:color="auto" w:fill="auto"/>
          </w:tcPr>
          <w:p w14:paraId="20AAC8F2" w14:textId="77777777" w:rsidR="005A790C" w:rsidRPr="002C48FB" w:rsidRDefault="005A790C" w:rsidP="002C48FB">
            <w:pPr>
              <w:pStyle w:val="Default"/>
              <w:numPr>
                <w:ilvl w:val="0"/>
                <w:numId w:val="99"/>
              </w:numPr>
              <w:tabs>
                <w:tab w:val="left" w:pos="451"/>
              </w:tabs>
              <w:ind w:left="466" w:hanging="425"/>
            </w:pPr>
            <w:r w:rsidRPr="002C48FB">
              <w:t>Vadības sadales vārstu mehānisma revīzija.</w:t>
            </w:r>
          </w:p>
        </w:tc>
        <w:tc>
          <w:tcPr>
            <w:tcW w:w="2835" w:type="dxa"/>
            <w:shd w:val="clear" w:color="auto" w:fill="auto"/>
          </w:tcPr>
          <w:p w14:paraId="52EB9E44" w14:textId="77777777" w:rsidR="005A790C" w:rsidRPr="002C48FB" w:rsidRDefault="005A790C" w:rsidP="001E7D83">
            <w:pPr>
              <w:pStyle w:val="Default"/>
              <w:rPr>
                <w:color w:val="FF0000"/>
                <w:sz w:val="28"/>
                <w:szCs w:val="28"/>
              </w:rPr>
            </w:pPr>
          </w:p>
        </w:tc>
        <w:tc>
          <w:tcPr>
            <w:tcW w:w="2835" w:type="dxa"/>
          </w:tcPr>
          <w:p w14:paraId="342372F1" w14:textId="77777777" w:rsidR="005A790C" w:rsidRPr="002C48FB" w:rsidRDefault="005A790C" w:rsidP="001E7D83">
            <w:pPr>
              <w:pStyle w:val="Default"/>
              <w:rPr>
                <w:color w:val="FF0000"/>
                <w:sz w:val="28"/>
                <w:szCs w:val="28"/>
              </w:rPr>
            </w:pPr>
          </w:p>
        </w:tc>
      </w:tr>
      <w:tr w:rsidR="005A790C" w:rsidRPr="002C48FB" w14:paraId="2D88FAC4" w14:textId="77777777" w:rsidTr="005A790C">
        <w:trPr>
          <w:trHeight w:val="399"/>
        </w:trPr>
        <w:tc>
          <w:tcPr>
            <w:tcW w:w="2376" w:type="dxa"/>
            <w:vMerge/>
            <w:shd w:val="clear" w:color="auto" w:fill="D5DCE4"/>
          </w:tcPr>
          <w:p w14:paraId="6740C582" w14:textId="77777777" w:rsidR="005A790C" w:rsidRPr="002C48FB" w:rsidRDefault="005A790C" w:rsidP="001E7D83">
            <w:pPr>
              <w:pStyle w:val="Header"/>
              <w:tabs>
                <w:tab w:val="left" w:pos="3828"/>
              </w:tabs>
              <w:jc w:val="center"/>
            </w:pPr>
          </w:p>
        </w:tc>
        <w:tc>
          <w:tcPr>
            <w:tcW w:w="6379" w:type="dxa"/>
            <w:shd w:val="clear" w:color="auto" w:fill="auto"/>
          </w:tcPr>
          <w:p w14:paraId="3AE60CCE" w14:textId="77777777" w:rsidR="005A790C" w:rsidRPr="002C48FB" w:rsidRDefault="005A790C" w:rsidP="002C48FB">
            <w:pPr>
              <w:pStyle w:val="Default"/>
              <w:numPr>
                <w:ilvl w:val="0"/>
                <w:numId w:val="99"/>
              </w:numPr>
              <w:tabs>
                <w:tab w:val="left" w:pos="451"/>
              </w:tabs>
              <w:ind w:left="466" w:hanging="425"/>
            </w:pPr>
            <w:r w:rsidRPr="002C48FB">
              <w:t>Reduktora vadības sistēmas un hidrauliskās sistēma cauruļu demontāža, defektācija, montāža.</w:t>
            </w:r>
          </w:p>
        </w:tc>
        <w:tc>
          <w:tcPr>
            <w:tcW w:w="2835" w:type="dxa"/>
            <w:shd w:val="clear" w:color="auto" w:fill="auto"/>
          </w:tcPr>
          <w:p w14:paraId="268608FD" w14:textId="77777777" w:rsidR="005A790C" w:rsidRPr="002C48FB" w:rsidRDefault="005A790C" w:rsidP="001E7D83">
            <w:pPr>
              <w:pStyle w:val="Default"/>
              <w:rPr>
                <w:color w:val="FF0000"/>
                <w:sz w:val="28"/>
                <w:szCs w:val="28"/>
              </w:rPr>
            </w:pPr>
          </w:p>
        </w:tc>
        <w:tc>
          <w:tcPr>
            <w:tcW w:w="2835" w:type="dxa"/>
          </w:tcPr>
          <w:p w14:paraId="7F1396B1" w14:textId="77777777" w:rsidR="005A790C" w:rsidRPr="002C48FB" w:rsidRDefault="005A790C" w:rsidP="001E7D83">
            <w:pPr>
              <w:pStyle w:val="Default"/>
              <w:rPr>
                <w:color w:val="FF0000"/>
                <w:sz w:val="28"/>
                <w:szCs w:val="28"/>
              </w:rPr>
            </w:pPr>
          </w:p>
        </w:tc>
      </w:tr>
      <w:tr w:rsidR="005A790C" w:rsidRPr="002C48FB" w14:paraId="37E4B9F7" w14:textId="77777777" w:rsidTr="005A790C">
        <w:trPr>
          <w:trHeight w:val="399"/>
        </w:trPr>
        <w:tc>
          <w:tcPr>
            <w:tcW w:w="2376" w:type="dxa"/>
            <w:vMerge/>
            <w:shd w:val="clear" w:color="auto" w:fill="D5DCE4"/>
          </w:tcPr>
          <w:p w14:paraId="7B08EB6B" w14:textId="77777777" w:rsidR="005A790C" w:rsidRPr="002C48FB" w:rsidRDefault="005A790C" w:rsidP="001E7D83">
            <w:pPr>
              <w:pStyle w:val="Header"/>
              <w:tabs>
                <w:tab w:val="left" w:pos="3828"/>
              </w:tabs>
              <w:jc w:val="center"/>
            </w:pPr>
          </w:p>
        </w:tc>
        <w:tc>
          <w:tcPr>
            <w:tcW w:w="6379" w:type="dxa"/>
            <w:shd w:val="clear" w:color="auto" w:fill="auto"/>
          </w:tcPr>
          <w:p w14:paraId="203C6D3F" w14:textId="77777777" w:rsidR="005A790C" w:rsidRPr="002C48FB" w:rsidRDefault="005A790C" w:rsidP="002C48FB">
            <w:pPr>
              <w:pStyle w:val="Default"/>
              <w:numPr>
                <w:ilvl w:val="0"/>
                <w:numId w:val="99"/>
              </w:numPr>
              <w:tabs>
                <w:tab w:val="left" w:pos="451"/>
              </w:tabs>
              <w:ind w:left="466" w:hanging="425"/>
            </w:pPr>
            <w:r w:rsidRPr="002C48FB">
              <w:t>Visu veidu blīvējumu nomaiņa pie salikšanas</w:t>
            </w:r>
          </w:p>
        </w:tc>
        <w:tc>
          <w:tcPr>
            <w:tcW w:w="2835" w:type="dxa"/>
            <w:shd w:val="clear" w:color="auto" w:fill="auto"/>
          </w:tcPr>
          <w:p w14:paraId="4937C9A7" w14:textId="77777777" w:rsidR="005A790C" w:rsidRPr="002C48FB" w:rsidRDefault="005A790C" w:rsidP="001E7D83">
            <w:pPr>
              <w:pStyle w:val="Default"/>
              <w:rPr>
                <w:color w:val="FF0000"/>
                <w:sz w:val="28"/>
                <w:szCs w:val="28"/>
              </w:rPr>
            </w:pPr>
          </w:p>
        </w:tc>
        <w:tc>
          <w:tcPr>
            <w:tcW w:w="2835" w:type="dxa"/>
          </w:tcPr>
          <w:p w14:paraId="7C3FD53F" w14:textId="77777777" w:rsidR="005A790C" w:rsidRPr="002C48FB" w:rsidRDefault="005A790C" w:rsidP="001E7D83">
            <w:pPr>
              <w:pStyle w:val="Default"/>
              <w:rPr>
                <w:color w:val="FF0000"/>
                <w:sz w:val="28"/>
                <w:szCs w:val="28"/>
              </w:rPr>
            </w:pPr>
          </w:p>
        </w:tc>
      </w:tr>
      <w:tr w:rsidR="005A790C" w:rsidRPr="002C48FB" w14:paraId="7E1DCDBC" w14:textId="77777777" w:rsidTr="005A790C">
        <w:trPr>
          <w:trHeight w:val="393"/>
        </w:trPr>
        <w:tc>
          <w:tcPr>
            <w:tcW w:w="2376" w:type="dxa"/>
            <w:vMerge w:val="restart"/>
            <w:shd w:val="clear" w:color="auto" w:fill="D5DCE4"/>
          </w:tcPr>
          <w:p w14:paraId="5CBEF7BE" w14:textId="77777777" w:rsidR="005A790C" w:rsidRPr="002C48FB" w:rsidRDefault="005A790C" w:rsidP="001E7D83">
            <w:pPr>
              <w:jc w:val="center"/>
            </w:pPr>
            <w:r w:rsidRPr="002C48FB">
              <w:t>3000 h remonts (vidējais remonts)</w:t>
            </w:r>
          </w:p>
          <w:p w14:paraId="25332B03" w14:textId="77777777" w:rsidR="005A790C" w:rsidRPr="002C48FB" w:rsidRDefault="005A790C" w:rsidP="001E7D83">
            <w:pPr>
              <w:jc w:val="center"/>
            </w:pPr>
            <w:r w:rsidRPr="002C48FB">
              <w:t>D</w:t>
            </w:r>
          </w:p>
        </w:tc>
        <w:tc>
          <w:tcPr>
            <w:tcW w:w="6379" w:type="dxa"/>
            <w:shd w:val="clear" w:color="auto" w:fill="auto"/>
          </w:tcPr>
          <w:p w14:paraId="3705D6A6" w14:textId="77777777" w:rsidR="005A790C" w:rsidRPr="002C48FB" w:rsidRDefault="005A790C" w:rsidP="002C48FB">
            <w:pPr>
              <w:pStyle w:val="Default"/>
              <w:numPr>
                <w:ilvl w:val="0"/>
                <w:numId w:val="61"/>
              </w:numPr>
              <w:ind w:left="459" w:hanging="417"/>
            </w:pPr>
            <w:r w:rsidRPr="002C48FB">
              <w:t>Veikt 1000h apkopi</w:t>
            </w:r>
          </w:p>
        </w:tc>
        <w:tc>
          <w:tcPr>
            <w:tcW w:w="2835" w:type="dxa"/>
            <w:shd w:val="clear" w:color="auto" w:fill="auto"/>
          </w:tcPr>
          <w:p w14:paraId="76087FDC" w14:textId="77777777" w:rsidR="005A790C" w:rsidRPr="002C48FB" w:rsidRDefault="005A790C" w:rsidP="001E7D83">
            <w:pPr>
              <w:pStyle w:val="Default"/>
              <w:rPr>
                <w:color w:val="FF0000"/>
                <w:sz w:val="28"/>
                <w:szCs w:val="28"/>
              </w:rPr>
            </w:pPr>
          </w:p>
        </w:tc>
        <w:tc>
          <w:tcPr>
            <w:tcW w:w="2835" w:type="dxa"/>
          </w:tcPr>
          <w:p w14:paraId="3F1E07CB" w14:textId="77777777" w:rsidR="005A790C" w:rsidRPr="002C48FB" w:rsidRDefault="005A790C" w:rsidP="001E7D83">
            <w:pPr>
              <w:pStyle w:val="Default"/>
              <w:rPr>
                <w:color w:val="FF0000"/>
                <w:sz w:val="28"/>
                <w:szCs w:val="28"/>
              </w:rPr>
            </w:pPr>
          </w:p>
        </w:tc>
      </w:tr>
      <w:tr w:rsidR="005A790C" w:rsidRPr="002C48FB" w14:paraId="20EA496E" w14:textId="77777777" w:rsidTr="005A790C">
        <w:tc>
          <w:tcPr>
            <w:tcW w:w="2376" w:type="dxa"/>
            <w:vMerge/>
            <w:shd w:val="clear" w:color="auto" w:fill="D5DCE4"/>
          </w:tcPr>
          <w:p w14:paraId="586AA114" w14:textId="77777777" w:rsidR="005A790C" w:rsidRPr="002C48FB" w:rsidRDefault="005A790C" w:rsidP="001E7D83">
            <w:pPr>
              <w:jc w:val="center"/>
              <w:rPr>
                <w:sz w:val="28"/>
                <w:szCs w:val="28"/>
              </w:rPr>
            </w:pPr>
          </w:p>
        </w:tc>
        <w:tc>
          <w:tcPr>
            <w:tcW w:w="6379" w:type="dxa"/>
            <w:shd w:val="clear" w:color="auto" w:fill="auto"/>
          </w:tcPr>
          <w:p w14:paraId="0DB258CE" w14:textId="77777777" w:rsidR="005A790C" w:rsidRPr="002C48FB" w:rsidRDefault="005A790C" w:rsidP="002C48FB">
            <w:pPr>
              <w:pStyle w:val="Default"/>
              <w:numPr>
                <w:ilvl w:val="0"/>
                <w:numId w:val="61"/>
              </w:numPr>
              <w:ind w:left="459" w:hanging="417"/>
            </w:pPr>
            <w:r w:rsidRPr="002C48FB">
              <w:t xml:space="preserve">Veikt </w:t>
            </w:r>
            <w:r w:rsidRPr="002C48FB">
              <w:rPr>
                <w:shd w:val="clear" w:color="auto" w:fill="FFFFFF"/>
              </w:rPr>
              <w:t>CO2 sadedzes noplūdes pārbaudi</w:t>
            </w:r>
          </w:p>
        </w:tc>
        <w:tc>
          <w:tcPr>
            <w:tcW w:w="2835" w:type="dxa"/>
            <w:shd w:val="clear" w:color="auto" w:fill="auto"/>
          </w:tcPr>
          <w:p w14:paraId="0E0596D4" w14:textId="77777777" w:rsidR="005A790C" w:rsidRPr="002C48FB" w:rsidRDefault="005A790C" w:rsidP="001E7D83">
            <w:pPr>
              <w:pStyle w:val="Default"/>
              <w:rPr>
                <w:color w:val="00B050"/>
                <w:sz w:val="28"/>
                <w:szCs w:val="28"/>
              </w:rPr>
            </w:pPr>
          </w:p>
        </w:tc>
        <w:tc>
          <w:tcPr>
            <w:tcW w:w="2835" w:type="dxa"/>
          </w:tcPr>
          <w:p w14:paraId="0777FB24" w14:textId="77777777" w:rsidR="005A790C" w:rsidRPr="002C48FB" w:rsidRDefault="005A790C" w:rsidP="001E7D83">
            <w:pPr>
              <w:pStyle w:val="Default"/>
              <w:rPr>
                <w:color w:val="00B050"/>
                <w:sz w:val="28"/>
                <w:szCs w:val="28"/>
              </w:rPr>
            </w:pPr>
          </w:p>
        </w:tc>
      </w:tr>
      <w:tr w:rsidR="005A790C" w:rsidRPr="002C48FB" w14:paraId="254D0421" w14:textId="77777777" w:rsidTr="005A790C">
        <w:tc>
          <w:tcPr>
            <w:tcW w:w="2376" w:type="dxa"/>
            <w:vMerge/>
            <w:shd w:val="clear" w:color="auto" w:fill="D5DCE4"/>
          </w:tcPr>
          <w:p w14:paraId="570FC106" w14:textId="77777777" w:rsidR="005A790C" w:rsidRPr="002C48FB" w:rsidRDefault="005A790C" w:rsidP="001E7D83">
            <w:pPr>
              <w:jc w:val="center"/>
              <w:rPr>
                <w:sz w:val="28"/>
                <w:szCs w:val="28"/>
              </w:rPr>
            </w:pPr>
          </w:p>
        </w:tc>
        <w:tc>
          <w:tcPr>
            <w:tcW w:w="6379" w:type="dxa"/>
            <w:shd w:val="clear" w:color="auto" w:fill="auto"/>
          </w:tcPr>
          <w:p w14:paraId="126CE8A3" w14:textId="77777777" w:rsidR="005A790C" w:rsidRPr="002C48FB" w:rsidRDefault="005A790C" w:rsidP="002C48FB">
            <w:pPr>
              <w:pStyle w:val="Default"/>
              <w:numPr>
                <w:ilvl w:val="0"/>
                <w:numId w:val="61"/>
              </w:numPr>
              <w:ind w:left="459" w:hanging="417"/>
            </w:pPr>
            <w:r w:rsidRPr="002C48FB">
              <w:t xml:space="preserve">Veikt dzinēja kompresijas mērījumus </w:t>
            </w:r>
          </w:p>
        </w:tc>
        <w:tc>
          <w:tcPr>
            <w:tcW w:w="2835" w:type="dxa"/>
            <w:shd w:val="clear" w:color="auto" w:fill="auto"/>
          </w:tcPr>
          <w:p w14:paraId="77256671" w14:textId="77777777" w:rsidR="005A790C" w:rsidRPr="002C48FB" w:rsidRDefault="005A790C" w:rsidP="001E7D83">
            <w:pPr>
              <w:pStyle w:val="Default"/>
              <w:rPr>
                <w:color w:val="00B050"/>
                <w:sz w:val="28"/>
                <w:szCs w:val="28"/>
              </w:rPr>
            </w:pPr>
          </w:p>
        </w:tc>
        <w:tc>
          <w:tcPr>
            <w:tcW w:w="2835" w:type="dxa"/>
          </w:tcPr>
          <w:p w14:paraId="70D7E3DA" w14:textId="77777777" w:rsidR="005A790C" w:rsidRPr="002C48FB" w:rsidRDefault="005A790C" w:rsidP="001E7D83">
            <w:pPr>
              <w:pStyle w:val="Default"/>
              <w:rPr>
                <w:color w:val="00B050"/>
                <w:sz w:val="28"/>
                <w:szCs w:val="28"/>
              </w:rPr>
            </w:pPr>
          </w:p>
        </w:tc>
      </w:tr>
      <w:tr w:rsidR="005A790C" w:rsidRPr="002C48FB" w14:paraId="179AF69B" w14:textId="77777777" w:rsidTr="005A790C">
        <w:tc>
          <w:tcPr>
            <w:tcW w:w="2376" w:type="dxa"/>
            <w:vMerge/>
            <w:shd w:val="clear" w:color="auto" w:fill="D5DCE4"/>
          </w:tcPr>
          <w:p w14:paraId="16A4290D" w14:textId="77777777" w:rsidR="005A790C" w:rsidRPr="002C48FB" w:rsidRDefault="005A790C" w:rsidP="001E7D83">
            <w:pPr>
              <w:jc w:val="center"/>
              <w:rPr>
                <w:sz w:val="28"/>
                <w:szCs w:val="28"/>
              </w:rPr>
            </w:pPr>
          </w:p>
        </w:tc>
        <w:tc>
          <w:tcPr>
            <w:tcW w:w="6379" w:type="dxa"/>
            <w:shd w:val="clear" w:color="auto" w:fill="auto"/>
          </w:tcPr>
          <w:p w14:paraId="32C7A101" w14:textId="77777777" w:rsidR="005A790C" w:rsidRPr="002C48FB" w:rsidRDefault="005A790C" w:rsidP="002C48FB">
            <w:pPr>
              <w:pStyle w:val="Default"/>
              <w:numPr>
                <w:ilvl w:val="0"/>
                <w:numId w:val="61"/>
              </w:numPr>
              <w:ind w:left="459" w:hanging="417"/>
            </w:pPr>
            <w:r w:rsidRPr="002C48FB">
              <w:t>Veikt eļļas spiediena pārbaudi</w:t>
            </w:r>
          </w:p>
        </w:tc>
        <w:tc>
          <w:tcPr>
            <w:tcW w:w="2835" w:type="dxa"/>
            <w:shd w:val="clear" w:color="auto" w:fill="auto"/>
          </w:tcPr>
          <w:p w14:paraId="2F786F91" w14:textId="77777777" w:rsidR="005A790C" w:rsidRPr="002C48FB" w:rsidRDefault="005A790C" w:rsidP="001E7D83">
            <w:pPr>
              <w:pStyle w:val="Default"/>
              <w:rPr>
                <w:color w:val="00B050"/>
                <w:sz w:val="28"/>
                <w:szCs w:val="28"/>
              </w:rPr>
            </w:pPr>
          </w:p>
        </w:tc>
        <w:tc>
          <w:tcPr>
            <w:tcW w:w="2835" w:type="dxa"/>
          </w:tcPr>
          <w:p w14:paraId="3A5CDD1A" w14:textId="77777777" w:rsidR="005A790C" w:rsidRPr="002C48FB" w:rsidRDefault="005A790C" w:rsidP="001E7D83">
            <w:pPr>
              <w:pStyle w:val="Default"/>
              <w:rPr>
                <w:color w:val="00B050"/>
                <w:sz w:val="28"/>
                <w:szCs w:val="28"/>
              </w:rPr>
            </w:pPr>
          </w:p>
        </w:tc>
      </w:tr>
      <w:tr w:rsidR="005A790C" w:rsidRPr="002C48FB" w14:paraId="7E508EAA" w14:textId="77777777" w:rsidTr="005A790C">
        <w:trPr>
          <w:trHeight w:val="413"/>
        </w:trPr>
        <w:tc>
          <w:tcPr>
            <w:tcW w:w="2376" w:type="dxa"/>
            <w:vMerge/>
            <w:shd w:val="clear" w:color="auto" w:fill="D5DCE4"/>
          </w:tcPr>
          <w:p w14:paraId="2EF348B7" w14:textId="77777777" w:rsidR="005A790C" w:rsidRPr="002C48FB" w:rsidRDefault="005A790C" w:rsidP="001E7D83">
            <w:pPr>
              <w:jc w:val="center"/>
              <w:rPr>
                <w:sz w:val="28"/>
                <w:szCs w:val="28"/>
              </w:rPr>
            </w:pPr>
          </w:p>
        </w:tc>
        <w:tc>
          <w:tcPr>
            <w:tcW w:w="6379" w:type="dxa"/>
            <w:shd w:val="clear" w:color="auto" w:fill="auto"/>
          </w:tcPr>
          <w:p w14:paraId="463954FE" w14:textId="77777777" w:rsidR="005A790C" w:rsidRPr="002C48FB" w:rsidRDefault="005A790C" w:rsidP="002C48FB">
            <w:pPr>
              <w:pStyle w:val="Default"/>
              <w:numPr>
                <w:ilvl w:val="0"/>
                <w:numId w:val="61"/>
              </w:numPr>
              <w:ind w:left="459" w:hanging="417"/>
            </w:pPr>
            <w:r w:rsidRPr="002C48FB">
              <w:t>Veikt dzinēja cilindru endoskopiju</w:t>
            </w:r>
          </w:p>
        </w:tc>
        <w:tc>
          <w:tcPr>
            <w:tcW w:w="2835" w:type="dxa"/>
            <w:shd w:val="clear" w:color="auto" w:fill="auto"/>
          </w:tcPr>
          <w:p w14:paraId="207E7D2D" w14:textId="77777777" w:rsidR="005A790C" w:rsidRPr="002C48FB" w:rsidRDefault="005A790C" w:rsidP="001E7D83">
            <w:pPr>
              <w:pStyle w:val="Default"/>
              <w:ind w:left="360"/>
              <w:rPr>
                <w:color w:val="00B050"/>
                <w:sz w:val="28"/>
                <w:szCs w:val="28"/>
              </w:rPr>
            </w:pPr>
          </w:p>
        </w:tc>
        <w:tc>
          <w:tcPr>
            <w:tcW w:w="2835" w:type="dxa"/>
          </w:tcPr>
          <w:p w14:paraId="2F94E637" w14:textId="77777777" w:rsidR="005A790C" w:rsidRPr="002C48FB" w:rsidRDefault="005A790C" w:rsidP="001E7D83">
            <w:pPr>
              <w:pStyle w:val="Default"/>
              <w:ind w:left="360"/>
              <w:rPr>
                <w:color w:val="00B050"/>
                <w:sz w:val="28"/>
                <w:szCs w:val="28"/>
              </w:rPr>
            </w:pPr>
          </w:p>
        </w:tc>
      </w:tr>
      <w:tr w:rsidR="005A790C" w:rsidRPr="002C48FB" w14:paraId="1CABA86D" w14:textId="77777777" w:rsidTr="005A790C">
        <w:trPr>
          <w:trHeight w:val="413"/>
        </w:trPr>
        <w:tc>
          <w:tcPr>
            <w:tcW w:w="2376" w:type="dxa"/>
            <w:vMerge/>
            <w:shd w:val="clear" w:color="auto" w:fill="D5DCE4"/>
          </w:tcPr>
          <w:p w14:paraId="737E02EB" w14:textId="77777777" w:rsidR="005A790C" w:rsidRPr="002C48FB" w:rsidRDefault="005A790C" w:rsidP="001E7D83">
            <w:pPr>
              <w:jc w:val="center"/>
              <w:rPr>
                <w:sz w:val="28"/>
                <w:szCs w:val="28"/>
              </w:rPr>
            </w:pPr>
          </w:p>
        </w:tc>
        <w:tc>
          <w:tcPr>
            <w:tcW w:w="6379" w:type="dxa"/>
            <w:shd w:val="clear" w:color="auto" w:fill="auto"/>
          </w:tcPr>
          <w:p w14:paraId="4442F89E" w14:textId="77777777" w:rsidR="005A790C" w:rsidRPr="002C48FB" w:rsidRDefault="005A790C" w:rsidP="002C48FB">
            <w:pPr>
              <w:pStyle w:val="Default"/>
              <w:numPr>
                <w:ilvl w:val="0"/>
                <w:numId w:val="61"/>
              </w:numPr>
              <w:ind w:left="459" w:hanging="417"/>
            </w:pPr>
            <w:r w:rsidRPr="002C48FB">
              <w:t>Veikt degvielas sprauslu pārbaudi</w:t>
            </w:r>
          </w:p>
        </w:tc>
        <w:tc>
          <w:tcPr>
            <w:tcW w:w="2835" w:type="dxa"/>
            <w:shd w:val="clear" w:color="auto" w:fill="auto"/>
          </w:tcPr>
          <w:p w14:paraId="584899FE" w14:textId="77777777" w:rsidR="005A790C" w:rsidRPr="002C48FB" w:rsidRDefault="005A790C" w:rsidP="001E7D83">
            <w:pPr>
              <w:pStyle w:val="Default"/>
              <w:ind w:left="360"/>
              <w:rPr>
                <w:color w:val="00B050"/>
                <w:sz w:val="28"/>
                <w:szCs w:val="28"/>
              </w:rPr>
            </w:pPr>
          </w:p>
        </w:tc>
        <w:tc>
          <w:tcPr>
            <w:tcW w:w="2835" w:type="dxa"/>
          </w:tcPr>
          <w:p w14:paraId="744881E2" w14:textId="77777777" w:rsidR="005A790C" w:rsidRPr="002C48FB" w:rsidRDefault="005A790C" w:rsidP="001E7D83">
            <w:pPr>
              <w:pStyle w:val="Default"/>
              <w:ind w:left="360"/>
              <w:rPr>
                <w:color w:val="00B050"/>
                <w:sz w:val="28"/>
                <w:szCs w:val="28"/>
              </w:rPr>
            </w:pPr>
          </w:p>
        </w:tc>
      </w:tr>
      <w:tr w:rsidR="005A790C" w:rsidRPr="002C48FB" w14:paraId="4D1639EE" w14:textId="77777777" w:rsidTr="005A790C">
        <w:tc>
          <w:tcPr>
            <w:tcW w:w="2376" w:type="dxa"/>
            <w:vMerge w:val="restart"/>
            <w:shd w:val="clear" w:color="auto" w:fill="D5DCE4"/>
          </w:tcPr>
          <w:p w14:paraId="006911AD" w14:textId="77777777" w:rsidR="005A790C" w:rsidRPr="002C48FB" w:rsidRDefault="005A790C" w:rsidP="001E7D83">
            <w:pPr>
              <w:jc w:val="center"/>
              <w:rPr>
                <w:color w:val="000000"/>
              </w:rPr>
            </w:pPr>
            <w:r w:rsidRPr="002C48FB">
              <w:rPr>
                <w:color w:val="000000"/>
              </w:rPr>
              <w:t>6000 h remonts</w:t>
            </w:r>
          </w:p>
          <w:p w14:paraId="59D7D68A" w14:textId="77777777" w:rsidR="005A790C" w:rsidRPr="002C48FB" w:rsidRDefault="005A790C" w:rsidP="001E7D83">
            <w:pPr>
              <w:jc w:val="center"/>
              <w:rPr>
                <w:color w:val="000000"/>
                <w:sz w:val="28"/>
                <w:szCs w:val="28"/>
              </w:rPr>
            </w:pPr>
            <w:r w:rsidRPr="002C48FB">
              <w:rPr>
                <w:color w:val="000000"/>
              </w:rPr>
              <w:t>(kapitālais remonts)</w:t>
            </w:r>
          </w:p>
        </w:tc>
        <w:tc>
          <w:tcPr>
            <w:tcW w:w="6379" w:type="dxa"/>
            <w:shd w:val="clear" w:color="auto" w:fill="auto"/>
          </w:tcPr>
          <w:p w14:paraId="484E4AEB" w14:textId="77777777" w:rsidR="005A790C" w:rsidRPr="002C48FB" w:rsidRDefault="005A790C" w:rsidP="002C48FB">
            <w:pPr>
              <w:pStyle w:val="Default"/>
              <w:numPr>
                <w:ilvl w:val="0"/>
                <w:numId w:val="77"/>
              </w:numPr>
            </w:pPr>
            <w:r w:rsidRPr="002C48FB">
              <w:t>Veikt dzinēja pilnīga izjaukšanu</w:t>
            </w:r>
          </w:p>
        </w:tc>
        <w:tc>
          <w:tcPr>
            <w:tcW w:w="2835" w:type="dxa"/>
            <w:shd w:val="clear" w:color="auto" w:fill="auto"/>
          </w:tcPr>
          <w:p w14:paraId="7E9CF8FA" w14:textId="77777777" w:rsidR="005A790C" w:rsidRPr="002C48FB" w:rsidRDefault="005A790C" w:rsidP="001E7D83">
            <w:pPr>
              <w:pStyle w:val="Default"/>
              <w:ind w:left="360"/>
              <w:rPr>
                <w:color w:val="00B050"/>
                <w:sz w:val="28"/>
                <w:szCs w:val="28"/>
              </w:rPr>
            </w:pPr>
          </w:p>
        </w:tc>
        <w:tc>
          <w:tcPr>
            <w:tcW w:w="2835" w:type="dxa"/>
          </w:tcPr>
          <w:p w14:paraId="67088654" w14:textId="77777777" w:rsidR="005A790C" w:rsidRPr="002C48FB" w:rsidRDefault="005A790C" w:rsidP="001E7D83">
            <w:pPr>
              <w:pStyle w:val="Default"/>
              <w:ind w:left="360"/>
              <w:rPr>
                <w:color w:val="00B050"/>
                <w:sz w:val="28"/>
                <w:szCs w:val="28"/>
              </w:rPr>
            </w:pPr>
          </w:p>
        </w:tc>
      </w:tr>
      <w:tr w:rsidR="005A790C" w:rsidRPr="002C48FB" w14:paraId="48FB10D2" w14:textId="77777777" w:rsidTr="005A790C">
        <w:tc>
          <w:tcPr>
            <w:tcW w:w="2376" w:type="dxa"/>
            <w:vMerge/>
            <w:shd w:val="clear" w:color="auto" w:fill="D5DCE4"/>
          </w:tcPr>
          <w:p w14:paraId="68B92B23" w14:textId="77777777" w:rsidR="005A790C" w:rsidRPr="002C48FB" w:rsidRDefault="005A790C" w:rsidP="001E7D83">
            <w:pPr>
              <w:jc w:val="center"/>
              <w:rPr>
                <w:color w:val="FF0000"/>
                <w:sz w:val="28"/>
                <w:szCs w:val="28"/>
              </w:rPr>
            </w:pPr>
          </w:p>
        </w:tc>
        <w:tc>
          <w:tcPr>
            <w:tcW w:w="6379" w:type="dxa"/>
            <w:shd w:val="clear" w:color="auto" w:fill="auto"/>
          </w:tcPr>
          <w:p w14:paraId="22B8C917" w14:textId="77777777" w:rsidR="005A790C" w:rsidRPr="002C48FB" w:rsidRDefault="005A790C" w:rsidP="002C48FB">
            <w:pPr>
              <w:pStyle w:val="Default"/>
              <w:numPr>
                <w:ilvl w:val="0"/>
                <w:numId w:val="77"/>
              </w:numPr>
            </w:pPr>
            <w:r w:rsidRPr="002C48FB">
              <w:t>Veikt dzinēja un visu komponenšu mazgāšanu</w:t>
            </w:r>
          </w:p>
        </w:tc>
        <w:tc>
          <w:tcPr>
            <w:tcW w:w="2835" w:type="dxa"/>
            <w:shd w:val="clear" w:color="auto" w:fill="auto"/>
          </w:tcPr>
          <w:p w14:paraId="260735FF" w14:textId="77777777" w:rsidR="005A790C" w:rsidRPr="002C48FB" w:rsidRDefault="005A790C" w:rsidP="001E7D83">
            <w:pPr>
              <w:pStyle w:val="Default"/>
              <w:ind w:left="360"/>
              <w:rPr>
                <w:color w:val="00B050"/>
                <w:sz w:val="28"/>
                <w:szCs w:val="28"/>
              </w:rPr>
            </w:pPr>
          </w:p>
        </w:tc>
        <w:tc>
          <w:tcPr>
            <w:tcW w:w="2835" w:type="dxa"/>
          </w:tcPr>
          <w:p w14:paraId="7DAF4BC7" w14:textId="77777777" w:rsidR="005A790C" w:rsidRPr="002C48FB" w:rsidRDefault="005A790C" w:rsidP="001E7D83">
            <w:pPr>
              <w:pStyle w:val="Default"/>
              <w:ind w:left="360"/>
              <w:rPr>
                <w:color w:val="00B050"/>
                <w:sz w:val="28"/>
                <w:szCs w:val="28"/>
              </w:rPr>
            </w:pPr>
          </w:p>
        </w:tc>
      </w:tr>
      <w:tr w:rsidR="005A790C" w:rsidRPr="002C48FB" w14:paraId="739FC028" w14:textId="77777777" w:rsidTr="005A790C">
        <w:tc>
          <w:tcPr>
            <w:tcW w:w="2376" w:type="dxa"/>
            <w:vMerge/>
            <w:shd w:val="clear" w:color="auto" w:fill="D5DCE4"/>
          </w:tcPr>
          <w:p w14:paraId="62C1281F" w14:textId="77777777" w:rsidR="005A790C" w:rsidRPr="002C48FB" w:rsidRDefault="005A790C" w:rsidP="001E7D83">
            <w:pPr>
              <w:jc w:val="center"/>
              <w:rPr>
                <w:color w:val="FF0000"/>
                <w:sz w:val="28"/>
                <w:szCs w:val="28"/>
              </w:rPr>
            </w:pPr>
          </w:p>
        </w:tc>
        <w:tc>
          <w:tcPr>
            <w:tcW w:w="6379" w:type="dxa"/>
            <w:shd w:val="clear" w:color="auto" w:fill="auto"/>
          </w:tcPr>
          <w:p w14:paraId="272D1351" w14:textId="77777777" w:rsidR="005A790C" w:rsidRPr="002C48FB" w:rsidRDefault="005A790C" w:rsidP="002C48FB">
            <w:pPr>
              <w:pStyle w:val="Default"/>
              <w:numPr>
                <w:ilvl w:val="0"/>
                <w:numId w:val="77"/>
              </w:numPr>
            </w:pPr>
            <w:r w:rsidRPr="002C48FB">
              <w:t>Veikt kloķvārpstas mērījumus, ja nepieciešams slīpēšanu uz remonta izmēriem, ja neatbilst standartiem – nomaiņa</w:t>
            </w:r>
          </w:p>
        </w:tc>
        <w:tc>
          <w:tcPr>
            <w:tcW w:w="2835" w:type="dxa"/>
            <w:shd w:val="clear" w:color="auto" w:fill="auto"/>
          </w:tcPr>
          <w:p w14:paraId="074ACD0A" w14:textId="77777777" w:rsidR="005A790C" w:rsidRPr="002C48FB" w:rsidRDefault="005A790C" w:rsidP="001E7D83">
            <w:pPr>
              <w:pStyle w:val="Default"/>
              <w:ind w:left="360"/>
              <w:rPr>
                <w:color w:val="00B050"/>
                <w:sz w:val="28"/>
                <w:szCs w:val="28"/>
              </w:rPr>
            </w:pPr>
          </w:p>
        </w:tc>
        <w:tc>
          <w:tcPr>
            <w:tcW w:w="2835" w:type="dxa"/>
          </w:tcPr>
          <w:p w14:paraId="5BA8BE77" w14:textId="77777777" w:rsidR="005A790C" w:rsidRPr="002C48FB" w:rsidRDefault="005A790C" w:rsidP="001E7D83">
            <w:pPr>
              <w:pStyle w:val="Default"/>
              <w:ind w:left="360"/>
              <w:rPr>
                <w:color w:val="00B050"/>
                <w:sz w:val="28"/>
                <w:szCs w:val="28"/>
              </w:rPr>
            </w:pPr>
          </w:p>
        </w:tc>
      </w:tr>
      <w:tr w:rsidR="005A790C" w:rsidRPr="002C48FB" w14:paraId="37231D3A" w14:textId="77777777" w:rsidTr="005A790C">
        <w:tc>
          <w:tcPr>
            <w:tcW w:w="2376" w:type="dxa"/>
            <w:vMerge/>
            <w:shd w:val="clear" w:color="auto" w:fill="D5DCE4"/>
          </w:tcPr>
          <w:p w14:paraId="529BB212" w14:textId="77777777" w:rsidR="005A790C" w:rsidRPr="002C48FB" w:rsidRDefault="005A790C" w:rsidP="001E7D83">
            <w:pPr>
              <w:jc w:val="center"/>
              <w:rPr>
                <w:color w:val="FF0000"/>
                <w:sz w:val="28"/>
                <w:szCs w:val="28"/>
              </w:rPr>
            </w:pPr>
          </w:p>
        </w:tc>
        <w:tc>
          <w:tcPr>
            <w:tcW w:w="6379" w:type="dxa"/>
            <w:shd w:val="clear" w:color="auto" w:fill="auto"/>
          </w:tcPr>
          <w:p w14:paraId="3A0B39FA" w14:textId="77777777" w:rsidR="005A790C" w:rsidRPr="002C48FB" w:rsidRDefault="005A790C" w:rsidP="002C48FB">
            <w:pPr>
              <w:pStyle w:val="Default"/>
              <w:numPr>
                <w:ilvl w:val="0"/>
                <w:numId w:val="77"/>
              </w:numPr>
            </w:pPr>
            <w:r w:rsidRPr="002C48FB">
              <w:t>Veikt sadales vārpstas izcilņu mērījumus, ja neatbilst standartiem – nomaiņa</w:t>
            </w:r>
          </w:p>
        </w:tc>
        <w:tc>
          <w:tcPr>
            <w:tcW w:w="2835" w:type="dxa"/>
            <w:shd w:val="clear" w:color="auto" w:fill="auto"/>
          </w:tcPr>
          <w:p w14:paraId="5BBBF2B3" w14:textId="77777777" w:rsidR="005A790C" w:rsidRPr="002C48FB" w:rsidRDefault="005A790C" w:rsidP="001E7D83">
            <w:pPr>
              <w:pStyle w:val="Default"/>
              <w:ind w:left="360"/>
              <w:rPr>
                <w:color w:val="00B050"/>
                <w:sz w:val="28"/>
                <w:szCs w:val="28"/>
              </w:rPr>
            </w:pPr>
          </w:p>
        </w:tc>
        <w:tc>
          <w:tcPr>
            <w:tcW w:w="2835" w:type="dxa"/>
          </w:tcPr>
          <w:p w14:paraId="545AB6C9" w14:textId="77777777" w:rsidR="005A790C" w:rsidRPr="002C48FB" w:rsidRDefault="005A790C" w:rsidP="001E7D83">
            <w:pPr>
              <w:pStyle w:val="Default"/>
              <w:ind w:left="360"/>
              <w:rPr>
                <w:color w:val="00B050"/>
                <w:sz w:val="28"/>
                <w:szCs w:val="28"/>
              </w:rPr>
            </w:pPr>
          </w:p>
        </w:tc>
      </w:tr>
      <w:tr w:rsidR="005A790C" w:rsidRPr="002C48FB" w14:paraId="1D20C599" w14:textId="77777777" w:rsidTr="005A790C">
        <w:tc>
          <w:tcPr>
            <w:tcW w:w="2376" w:type="dxa"/>
            <w:vMerge/>
            <w:shd w:val="clear" w:color="auto" w:fill="D5DCE4"/>
          </w:tcPr>
          <w:p w14:paraId="59251C9A" w14:textId="77777777" w:rsidR="005A790C" w:rsidRPr="002C48FB" w:rsidRDefault="005A790C" w:rsidP="001E7D83">
            <w:pPr>
              <w:jc w:val="center"/>
              <w:rPr>
                <w:color w:val="FF0000"/>
                <w:sz w:val="28"/>
                <w:szCs w:val="28"/>
              </w:rPr>
            </w:pPr>
          </w:p>
        </w:tc>
        <w:tc>
          <w:tcPr>
            <w:tcW w:w="6379" w:type="dxa"/>
            <w:shd w:val="clear" w:color="auto" w:fill="auto"/>
          </w:tcPr>
          <w:p w14:paraId="7FC71450" w14:textId="77777777" w:rsidR="005A790C" w:rsidRPr="002C48FB" w:rsidRDefault="005A790C" w:rsidP="002C48FB">
            <w:pPr>
              <w:pStyle w:val="Default"/>
              <w:numPr>
                <w:ilvl w:val="0"/>
                <w:numId w:val="77"/>
              </w:numPr>
            </w:pPr>
            <w:r w:rsidRPr="002C48FB">
              <w:t>Veikt virzuļu vizuālo apskati (skrāpējumi , bojājumi), veikt mērījumus, ja neatbilst standartiem – nomaiņa</w:t>
            </w:r>
          </w:p>
        </w:tc>
        <w:tc>
          <w:tcPr>
            <w:tcW w:w="2835" w:type="dxa"/>
            <w:shd w:val="clear" w:color="auto" w:fill="auto"/>
          </w:tcPr>
          <w:p w14:paraId="13632F23" w14:textId="77777777" w:rsidR="005A790C" w:rsidRPr="002C48FB" w:rsidRDefault="005A790C" w:rsidP="001E7D83">
            <w:pPr>
              <w:pStyle w:val="Default"/>
              <w:ind w:left="360"/>
              <w:rPr>
                <w:color w:val="00B050"/>
                <w:sz w:val="28"/>
                <w:szCs w:val="28"/>
              </w:rPr>
            </w:pPr>
          </w:p>
        </w:tc>
        <w:tc>
          <w:tcPr>
            <w:tcW w:w="2835" w:type="dxa"/>
          </w:tcPr>
          <w:p w14:paraId="5F13FEBF" w14:textId="77777777" w:rsidR="005A790C" w:rsidRPr="002C48FB" w:rsidRDefault="005A790C" w:rsidP="001E7D83">
            <w:pPr>
              <w:pStyle w:val="Default"/>
              <w:ind w:left="360"/>
              <w:rPr>
                <w:color w:val="00B050"/>
                <w:sz w:val="28"/>
                <w:szCs w:val="28"/>
              </w:rPr>
            </w:pPr>
          </w:p>
        </w:tc>
      </w:tr>
      <w:tr w:rsidR="005A790C" w:rsidRPr="002C48FB" w14:paraId="1E7BCCC0" w14:textId="77777777" w:rsidTr="005A790C">
        <w:tc>
          <w:tcPr>
            <w:tcW w:w="2376" w:type="dxa"/>
            <w:vMerge/>
            <w:shd w:val="clear" w:color="auto" w:fill="D5DCE4"/>
          </w:tcPr>
          <w:p w14:paraId="0D493AC1" w14:textId="77777777" w:rsidR="005A790C" w:rsidRPr="002C48FB" w:rsidRDefault="005A790C" w:rsidP="001E7D83">
            <w:pPr>
              <w:jc w:val="center"/>
              <w:rPr>
                <w:color w:val="FF0000"/>
                <w:sz w:val="28"/>
                <w:szCs w:val="28"/>
              </w:rPr>
            </w:pPr>
          </w:p>
        </w:tc>
        <w:tc>
          <w:tcPr>
            <w:tcW w:w="6379" w:type="dxa"/>
            <w:shd w:val="clear" w:color="auto" w:fill="auto"/>
          </w:tcPr>
          <w:p w14:paraId="4D5FAC1E" w14:textId="77777777" w:rsidR="005A790C" w:rsidRPr="002C48FB" w:rsidRDefault="005A790C" w:rsidP="002C48FB">
            <w:pPr>
              <w:pStyle w:val="Default"/>
              <w:numPr>
                <w:ilvl w:val="0"/>
                <w:numId w:val="77"/>
              </w:numPr>
            </w:pPr>
            <w:r w:rsidRPr="002C48FB">
              <w:t>Veikt cilindra/čaulas vizuālo apskati (ovalitāte, izdiluma pazīmes. Ja neatbilst standartiem, veikt čaulu maiņu. Ja dzinējs nav aprīkots ar maināmām čaulām tiek veikta sauso čaulu izgatavošana vai dzinēja bloka cilindru izvirpošana uz pieejamo remonta izmēru.</w:t>
            </w:r>
          </w:p>
        </w:tc>
        <w:tc>
          <w:tcPr>
            <w:tcW w:w="2835" w:type="dxa"/>
            <w:shd w:val="clear" w:color="auto" w:fill="auto"/>
          </w:tcPr>
          <w:p w14:paraId="6A5AE8F7" w14:textId="77777777" w:rsidR="005A790C" w:rsidRPr="002C48FB" w:rsidRDefault="005A790C" w:rsidP="001E7D83">
            <w:pPr>
              <w:pStyle w:val="Default"/>
              <w:ind w:left="360"/>
              <w:rPr>
                <w:color w:val="00B050"/>
                <w:sz w:val="28"/>
                <w:szCs w:val="28"/>
              </w:rPr>
            </w:pPr>
          </w:p>
        </w:tc>
        <w:tc>
          <w:tcPr>
            <w:tcW w:w="2835" w:type="dxa"/>
          </w:tcPr>
          <w:p w14:paraId="3CA8456A" w14:textId="77777777" w:rsidR="005A790C" w:rsidRPr="002C48FB" w:rsidRDefault="005A790C" w:rsidP="001E7D83">
            <w:pPr>
              <w:pStyle w:val="Default"/>
              <w:ind w:left="360"/>
              <w:rPr>
                <w:color w:val="00B050"/>
                <w:sz w:val="28"/>
                <w:szCs w:val="28"/>
              </w:rPr>
            </w:pPr>
          </w:p>
        </w:tc>
      </w:tr>
      <w:tr w:rsidR="005A790C" w:rsidRPr="002C48FB" w14:paraId="69125538" w14:textId="77777777" w:rsidTr="005A790C">
        <w:tc>
          <w:tcPr>
            <w:tcW w:w="2376" w:type="dxa"/>
            <w:vMerge/>
            <w:shd w:val="clear" w:color="auto" w:fill="D5DCE4"/>
          </w:tcPr>
          <w:p w14:paraId="0E6AA20B" w14:textId="77777777" w:rsidR="005A790C" w:rsidRPr="002C48FB" w:rsidRDefault="005A790C" w:rsidP="001E7D83">
            <w:pPr>
              <w:jc w:val="center"/>
              <w:rPr>
                <w:color w:val="FF0000"/>
                <w:sz w:val="28"/>
                <w:szCs w:val="28"/>
              </w:rPr>
            </w:pPr>
          </w:p>
        </w:tc>
        <w:tc>
          <w:tcPr>
            <w:tcW w:w="6379" w:type="dxa"/>
            <w:shd w:val="clear" w:color="auto" w:fill="auto"/>
          </w:tcPr>
          <w:p w14:paraId="2BD72DA1" w14:textId="77777777" w:rsidR="005A790C" w:rsidRPr="002C48FB" w:rsidRDefault="005A790C" w:rsidP="002C48FB">
            <w:pPr>
              <w:pStyle w:val="Default"/>
              <w:numPr>
                <w:ilvl w:val="0"/>
                <w:numId w:val="77"/>
              </w:numPr>
            </w:pPr>
            <w:r w:rsidRPr="002C48FB">
              <w:t>Veikt eļļas sūkņa vizuāo pārbaudi, mērījumu veikšanu, ja neatbilst standartiem – nomaiņa</w:t>
            </w:r>
          </w:p>
        </w:tc>
        <w:tc>
          <w:tcPr>
            <w:tcW w:w="2835" w:type="dxa"/>
            <w:shd w:val="clear" w:color="auto" w:fill="auto"/>
          </w:tcPr>
          <w:p w14:paraId="78FE44B7" w14:textId="77777777" w:rsidR="005A790C" w:rsidRPr="002C48FB" w:rsidRDefault="005A790C" w:rsidP="001E7D83">
            <w:pPr>
              <w:pStyle w:val="Default"/>
              <w:ind w:left="360"/>
              <w:rPr>
                <w:color w:val="00B050"/>
                <w:sz w:val="28"/>
                <w:szCs w:val="28"/>
              </w:rPr>
            </w:pPr>
          </w:p>
        </w:tc>
        <w:tc>
          <w:tcPr>
            <w:tcW w:w="2835" w:type="dxa"/>
          </w:tcPr>
          <w:p w14:paraId="4D9F0868" w14:textId="77777777" w:rsidR="005A790C" w:rsidRPr="002C48FB" w:rsidRDefault="005A790C" w:rsidP="001E7D83">
            <w:pPr>
              <w:pStyle w:val="Default"/>
              <w:ind w:left="360"/>
              <w:rPr>
                <w:color w:val="00B050"/>
                <w:sz w:val="28"/>
                <w:szCs w:val="28"/>
              </w:rPr>
            </w:pPr>
          </w:p>
        </w:tc>
      </w:tr>
      <w:tr w:rsidR="005A790C" w:rsidRPr="002C48FB" w14:paraId="6A3FE416" w14:textId="77777777" w:rsidTr="005A790C">
        <w:tc>
          <w:tcPr>
            <w:tcW w:w="2376" w:type="dxa"/>
            <w:vMerge/>
            <w:shd w:val="clear" w:color="auto" w:fill="D5DCE4"/>
          </w:tcPr>
          <w:p w14:paraId="7F5C4492" w14:textId="77777777" w:rsidR="005A790C" w:rsidRPr="002C48FB" w:rsidRDefault="005A790C" w:rsidP="001E7D83">
            <w:pPr>
              <w:jc w:val="center"/>
              <w:rPr>
                <w:color w:val="FF0000"/>
                <w:sz w:val="28"/>
                <w:szCs w:val="28"/>
              </w:rPr>
            </w:pPr>
          </w:p>
        </w:tc>
        <w:tc>
          <w:tcPr>
            <w:tcW w:w="6379" w:type="dxa"/>
            <w:shd w:val="clear" w:color="auto" w:fill="auto"/>
          </w:tcPr>
          <w:p w14:paraId="11BF7F37" w14:textId="77777777" w:rsidR="005A790C" w:rsidRPr="002C48FB" w:rsidRDefault="005A790C" w:rsidP="002C48FB">
            <w:pPr>
              <w:pStyle w:val="Default"/>
              <w:numPr>
                <w:ilvl w:val="0"/>
                <w:numId w:val="77"/>
              </w:numPr>
            </w:pPr>
            <w:r w:rsidRPr="002C48FB">
              <w:t>Veikt termostata nomaiņu</w:t>
            </w:r>
          </w:p>
        </w:tc>
        <w:tc>
          <w:tcPr>
            <w:tcW w:w="2835" w:type="dxa"/>
            <w:shd w:val="clear" w:color="auto" w:fill="auto"/>
          </w:tcPr>
          <w:p w14:paraId="7A80234A" w14:textId="77777777" w:rsidR="005A790C" w:rsidRPr="002C48FB" w:rsidRDefault="005A790C" w:rsidP="001E7D83">
            <w:pPr>
              <w:pStyle w:val="Default"/>
              <w:ind w:left="360"/>
              <w:rPr>
                <w:color w:val="00B050"/>
                <w:sz w:val="28"/>
                <w:szCs w:val="28"/>
              </w:rPr>
            </w:pPr>
          </w:p>
        </w:tc>
        <w:tc>
          <w:tcPr>
            <w:tcW w:w="2835" w:type="dxa"/>
          </w:tcPr>
          <w:p w14:paraId="20D6C492" w14:textId="77777777" w:rsidR="005A790C" w:rsidRPr="002C48FB" w:rsidRDefault="005A790C" w:rsidP="001E7D83">
            <w:pPr>
              <w:pStyle w:val="Default"/>
              <w:ind w:left="360"/>
              <w:rPr>
                <w:color w:val="00B050"/>
                <w:sz w:val="28"/>
                <w:szCs w:val="28"/>
              </w:rPr>
            </w:pPr>
          </w:p>
        </w:tc>
      </w:tr>
      <w:tr w:rsidR="005A790C" w:rsidRPr="002C48FB" w14:paraId="7261B4DA" w14:textId="77777777" w:rsidTr="005A790C">
        <w:tc>
          <w:tcPr>
            <w:tcW w:w="2376" w:type="dxa"/>
            <w:vMerge/>
            <w:shd w:val="clear" w:color="auto" w:fill="D5DCE4"/>
          </w:tcPr>
          <w:p w14:paraId="301E1209" w14:textId="77777777" w:rsidR="005A790C" w:rsidRPr="002C48FB" w:rsidRDefault="005A790C" w:rsidP="001E7D83">
            <w:pPr>
              <w:jc w:val="center"/>
              <w:rPr>
                <w:color w:val="FF0000"/>
                <w:sz w:val="28"/>
                <w:szCs w:val="28"/>
              </w:rPr>
            </w:pPr>
          </w:p>
        </w:tc>
        <w:tc>
          <w:tcPr>
            <w:tcW w:w="6379" w:type="dxa"/>
            <w:shd w:val="clear" w:color="auto" w:fill="auto"/>
          </w:tcPr>
          <w:p w14:paraId="0CA6A848" w14:textId="77777777" w:rsidR="005A790C" w:rsidRPr="002C48FB" w:rsidRDefault="005A790C" w:rsidP="002C48FB">
            <w:pPr>
              <w:pStyle w:val="Default"/>
              <w:numPr>
                <w:ilvl w:val="0"/>
                <w:numId w:val="77"/>
              </w:numPr>
            </w:pPr>
            <w:r w:rsidRPr="002C48FB">
              <w:t>Veikt dzinēja augšējā un apakšēja blīvējuma komplekta maiņu</w:t>
            </w:r>
          </w:p>
        </w:tc>
        <w:tc>
          <w:tcPr>
            <w:tcW w:w="2835" w:type="dxa"/>
            <w:shd w:val="clear" w:color="auto" w:fill="auto"/>
          </w:tcPr>
          <w:p w14:paraId="709290CB" w14:textId="77777777" w:rsidR="005A790C" w:rsidRPr="002C48FB" w:rsidRDefault="005A790C" w:rsidP="001E7D83">
            <w:pPr>
              <w:pStyle w:val="Default"/>
              <w:ind w:left="360"/>
              <w:rPr>
                <w:color w:val="00B050"/>
                <w:sz w:val="28"/>
                <w:szCs w:val="28"/>
              </w:rPr>
            </w:pPr>
          </w:p>
        </w:tc>
        <w:tc>
          <w:tcPr>
            <w:tcW w:w="2835" w:type="dxa"/>
          </w:tcPr>
          <w:p w14:paraId="41C9B641" w14:textId="77777777" w:rsidR="005A790C" w:rsidRPr="002C48FB" w:rsidRDefault="005A790C" w:rsidP="001E7D83">
            <w:pPr>
              <w:pStyle w:val="Default"/>
              <w:ind w:left="360"/>
              <w:rPr>
                <w:color w:val="00B050"/>
                <w:sz w:val="28"/>
                <w:szCs w:val="28"/>
              </w:rPr>
            </w:pPr>
          </w:p>
        </w:tc>
      </w:tr>
      <w:tr w:rsidR="005A790C" w:rsidRPr="002C48FB" w14:paraId="0F566A4B" w14:textId="77777777" w:rsidTr="005A790C">
        <w:tc>
          <w:tcPr>
            <w:tcW w:w="2376" w:type="dxa"/>
            <w:vMerge/>
            <w:shd w:val="clear" w:color="auto" w:fill="D5DCE4"/>
          </w:tcPr>
          <w:p w14:paraId="2963F5D9" w14:textId="77777777" w:rsidR="005A790C" w:rsidRPr="002C48FB" w:rsidRDefault="005A790C" w:rsidP="001E7D83">
            <w:pPr>
              <w:jc w:val="center"/>
              <w:rPr>
                <w:color w:val="FF0000"/>
                <w:sz w:val="28"/>
                <w:szCs w:val="28"/>
              </w:rPr>
            </w:pPr>
          </w:p>
        </w:tc>
        <w:tc>
          <w:tcPr>
            <w:tcW w:w="6379" w:type="dxa"/>
            <w:shd w:val="clear" w:color="auto" w:fill="auto"/>
          </w:tcPr>
          <w:p w14:paraId="7ADB59F9" w14:textId="77777777" w:rsidR="005A790C" w:rsidRPr="002C48FB" w:rsidRDefault="005A790C" w:rsidP="002C48FB">
            <w:pPr>
              <w:pStyle w:val="Default"/>
              <w:numPr>
                <w:ilvl w:val="0"/>
                <w:numId w:val="77"/>
              </w:numPr>
            </w:pPr>
            <w:r w:rsidRPr="002C48FB">
              <w:t xml:space="preserve"> Veikt dzesēšanas šķidruma sūkņa vizuālā/ass brīvkustības pārbaude, ja nepieciešams - nomaiņa</w:t>
            </w:r>
          </w:p>
        </w:tc>
        <w:tc>
          <w:tcPr>
            <w:tcW w:w="2835" w:type="dxa"/>
            <w:shd w:val="clear" w:color="auto" w:fill="auto"/>
          </w:tcPr>
          <w:p w14:paraId="4C17A4FC" w14:textId="77777777" w:rsidR="005A790C" w:rsidRPr="002C48FB" w:rsidRDefault="005A790C" w:rsidP="001E7D83">
            <w:pPr>
              <w:pStyle w:val="Default"/>
              <w:ind w:left="360"/>
              <w:rPr>
                <w:color w:val="00B050"/>
                <w:sz w:val="28"/>
                <w:szCs w:val="28"/>
              </w:rPr>
            </w:pPr>
          </w:p>
        </w:tc>
        <w:tc>
          <w:tcPr>
            <w:tcW w:w="2835" w:type="dxa"/>
          </w:tcPr>
          <w:p w14:paraId="42213761" w14:textId="77777777" w:rsidR="005A790C" w:rsidRPr="002C48FB" w:rsidRDefault="005A790C" w:rsidP="001E7D83">
            <w:pPr>
              <w:pStyle w:val="Default"/>
              <w:ind w:left="360"/>
              <w:rPr>
                <w:color w:val="00B050"/>
                <w:sz w:val="28"/>
                <w:szCs w:val="28"/>
              </w:rPr>
            </w:pPr>
          </w:p>
        </w:tc>
      </w:tr>
      <w:tr w:rsidR="005A790C" w:rsidRPr="002C48FB" w14:paraId="1DD9E33A" w14:textId="77777777" w:rsidTr="005A790C">
        <w:tc>
          <w:tcPr>
            <w:tcW w:w="2376" w:type="dxa"/>
            <w:vMerge/>
            <w:shd w:val="clear" w:color="auto" w:fill="D5DCE4"/>
          </w:tcPr>
          <w:p w14:paraId="013881DD" w14:textId="77777777" w:rsidR="005A790C" w:rsidRPr="002C48FB" w:rsidRDefault="005A790C" w:rsidP="001E7D83">
            <w:pPr>
              <w:jc w:val="center"/>
              <w:rPr>
                <w:color w:val="FF0000"/>
                <w:sz w:val="28"/>
                <w:szCs w:val="28"/>
              </w:rPr>
            </w:pPr>
          </w:p>
        </w:tc>
        <w:tc>
          <w:tcPr>
            <w:tcW w:w="6379" w:type="dxa"/>
            <w:shd w:val="clear" w:color="auto" w:fill="auto"/>
          </w:tcPr>
          <w:p w14:paraId="6FDA9AC1" w14:textId="77777777" w:rsidR="005A790C" w:rsidRPr="002C48FB" w:rsidRDefault="005A790C" w:rsidP="002C48FB">
            <w:pPr>
              <w:pStyle w:val="Default"/>
              <w:numPr>
                <w:ilvl w:val="0"/>
                <w:numId w:val="77"/>
              </w:numPr>
            </w:pPr>
            <w:r w:rsidRPr="002C48FB">
              <w:t>Veikt dzinēja galvas hermētiskuma un dzinēja galvas plaknes pārbaudi, ja neatbilst standartiem – remonts vai nomaiņa</w:t>
            </w:r>
          </w:p>
        </w:tc>
        <w:tc>
          <w:tcPr>
            <w:tcW w:w="2835" w:type="dxa"/>
            <w:shd w:val="clear" w:color="auto" w:fill="auto"/>
          </w:tcPr>
          <w:p w14:paraId="306FC30B" w14:textId="77777777" w:rsidR="005A790C" w:rsidRPr="002C48FB" w:rsidRDefault="005A790C" w:rsidP="001E7D83">
            <w:pPr>
              <w:pStyle w:val="Default"/>
              <w:ind w:left="360"/>
              <w:rPr>
                <w:color w:val="00B050"/>
                <w:sz w:val="28"/>
                <w:szCs w:val="28"/>
              </w:rPr>
            </w:pPr>
          </w:p>
        </w:tc>
        <w:tc>
          <w:tcPr>
            <w:tcW w:w="2835" w:type="dxa"/>
          </w:tcPr>
          <w:p w14:paraId="4A9A55C9" w14:textId="77777777" w:rsidR="005A790C" w:rsidRPr="002C48FB" w:rsidRDefault="005A790C" w:rsidP="001E7D83">
            <w:pPr>
              <w:pStyle w:val="Default"/>
              <w:ind w:left="360"/>
              <w:rPr>
                <w:color w:val="00B050"/>
                <w:sz w:val="28"/>
                <w:szCs w:val="28"/>
              </w:rPr>
            </w:pPr>
          </w:p>
        </w:tc>
      </w:tr>
      <w:tr w:rsidR="005A790C" w:rsidRPr="002C48FB" w14:paraId="457EE0FB" w14:textId="77777777" w:rsidTr="005A790C">
        <w:tc>
          <w:tcPr>
            <w:tcW w:w="2376" w:type="dxa"/>
            <w:vMerge/>
            <w:shd w:val="clear" w:color="auto" w:fill="D5DCE4"/>
          </w:tcPr>
          <w:p w14:paraId="4AEEEE6D" w14:textId="77777777" w:rsidR="005A790C" w:rsidRPr="002C48FB" w:rsidRDefault="005A790C" w:rsidP="001E7D83">
            <w:pPr>
              <w:jc w:val="center"/>
              <w:rPr>
                <w:color w:val="FF0000"/>
                <w:sz w:val="28"/>
                <w:szCs w:val="28"/>
              </w:rPr>
            </w:pPr>
          </w:p>
        </w:tc>
        <w:tc>
          <w:tcPr>
            <w:tcW w:w="6379" w:type="dxa"/>
            <w:shd w:val="clear" w:color="auto" w:fill="auto"/>
          </w:tcPr>
          <w:p w14:paraId="4B3DBAF1" w14:textId="77777777" w:rsidR="005A790C" w:rsidRPr="002C48FB" w:rsidRDefault="005A790C" w:rsidP="002C48FB">
            <w:pPr>
              <w:pStyle w:val="Default"/>
              <w:numPr>
                <w:ilvl w:val="0"/>
                <w:numId w:val="77"/>
              </w:numPr>
            </w:pPr>
            <w:r w:rsidRPr="002C48FB">
              <w:t>Veikt dzinēja ieplūdes/izplūdes vārstu/vārstu vadīklas izdilumu pārbaudi</w:t>
            </w:r>
          </w:p>
        </w:tc>
        <w:tc>
          <w:tcPr>
            <w:tcW w:w="2835" w:type="dxa"/>
            <w:shd w:val="clear" w:color="auto" w:fill="auto"/>
          </w:tcPr>
          <w:p w14:paraId="1A39863F" w14:textId="77777777" w:rsidR="005A790C" w:rsidRPr="002C48FB" w:rsidRDefault="005A790C" w:rsidP="001E7D83">
            <w:pPr>
              <w:pStyle w:val="Default"/>
              <w:ind w:left="360"/>
              <w:rPr>
                <w:color w:val="00B050"/>
                <w:sz w:val="28"/>
                <w:szCs w:val="28"/>
              </w:rPr>
            </w:pPr>
          </w:p>
        </w:tc>
        <w:tc>
          <w:tcPr>
            <w:tcW w:w="2835" w:type="dxa"/>
          </w:tcPr>
          <w:p w14:paraId="2BDFD86F" w14:textId="77777777" w:rsidR="005A790C" w:rsidRPr="002C48FB" w:rsidRDefault="005A790C" w:rsidP="001E7D83">
            <w:pPr>
              <w:pStyle w:val="Default"/>
              <w:ind w:left="360"/>
              <w:rPr>
                <w:color w:val="00B050"/>
                <w:sz w:val="28"/>
                <w:szCs w:val="28"/>
              </w:rPr>
            </w:pPr>
          </w:p>
        </w:tc>
      </w:tr>
      <w:tr w:rsidR="005A790C" w:rsidRPr="002C48FB" w14:paraId="277BEFD7" w14:textId="77777777" w:rsidTr="005A790C">
        <w:tc>
          <w:tcPr>
            <w:tcW w:w="2376" w:type="dxa"/>
            <w:vMerge/>
            <w:shd w:val="clear" w:color="auto" w:fill="D5DCE4"/>
          </w:tcPr>
          <w:p w14:paraId="2F89E20A" w14:textId="77777777" w:rsidR="005A790C" w:rsidRPr="002C48FB" w:rsidRDefault="005A790C" w:rsidP="001E7D83">
            <w:pPr>
              <w:jc w:val="center"/>
              <w:rPr>
                <w:color w:val="FF0000"/>
                <w:sz w:val="28"/>
                <w:szCs w:val="28"/>
              </w:rPr>
            </w:pPr>
          </w:p>
        </w:tc>
        <w:tc>
          <w:tcPr>
            <w:tcW w:w="6379" w:type="dxa"/>
            <w:shd w:val="clear" w:color="auto" w:fill="auto"/>
          </w:tcPr>
          <w:p w14:paraId="57B15FD7" w14:textId="77777777" w:rsidR="005A790C" w:rsidRPr="002C48FB" w:rsidRDefault="005A790C" w:rsidP="002C48FB">
            <w:pPr>
              <w:pStyle w:val="Default"/>
              <w:numPr>
                <w:ilvl w:val="0"/>
                <w:numId w:val="77"/>
              </w:numPr>
            </w:pPr>
            <w:r w:rsidRPr="002C48FB">
              <w:t>Veikt gāzu sadales mehānisma (bīdstieņa, divplecu sviras,tiltiņi) – vizuālā apskate, pārbaude uz brīvkustībām, ja neatbilst standartiem - nomaiņa</w:t>
            </w:r>
          </w:p>
        </w:tc>
        <w:tc>
          <w:tcPr>
            <w:tcW w:w="2835" w:type="dxa"/>
            <w:shd w:val="clear" w:color="auto" w:fill="auto"/>
          </w:tcPr>
          <w:p w14:paraId="4AB69C83" w14:textId="77777777" w:rsidR="005A790C" w:rsidRPr="002C48FB" w:rsidRDefault="005A790C" w:rsidP="001E7D83">
            <w:pPr>
              <w:pStyle w:val="Default"/>
              <w:ind w:left="360"/>
              <w:rPr>
                <w:color w:val="00B050"/>
                <w:sz w:val="28"/>
                <w:szCs w:val="28"/>
              </w:rPr>
            </w:pPr>
          </w:p>
        </w:tc>
        <w:tc>
          <w:tcPr>
            <w:tcW w:w="2835" w:type="dxa"/>
          </w:tcPr>
          <w:p w14:paraId="5A9F2C86" w14:textId="77777777" w:rsidR="005A790C" w:rsidRPr="002C48FB" w:rsidRDefault="005A790C" w:rsidP="001E7D83">
            <w:pPr>
              <w:pStyle w:val="Default"/>
              <w:ind w:left="360"/>
              <w:rPr>
                <w:color w:val="00B050"/>
                <w:sz w:val="28"/>
                <w:szCs w:val="28"/>
              </w:rPr>
            </w:pPr>
          </w:p>
        </w:tc>
      </w:tr>
      <w:tr w:rsidR="005A790C" w:rsidRPr="002C48FB" w14:paraId="2B132C5D" w14:textId="77777777" w:rsidTr="005A790C">
        <w:tc>
          <w:tcPr>
            <w:tcW w:w="2376" w:type="dxa"/>
            <w:vMerge/>
            <w:shd w:val="clear" w:color="auto" w:fill="D5DCE4"/>
          </w:tcPr>
          <w:p w14:paraId="58ACD8CE" w14:textId="77777777" w:rsidR="005A790C" w:rsidRPr="002C48FB" w:rsidRDefault="005A790C" w:rsidP="001E7D83">
            <w:pPr>
              <w:jc w:val="center"/>
              <w:rPr>
                <w:color w:val="FF0000"/>
                <w:sz w:val="28"/>
                <w:szCs w:val="28"/>
              </w:rPr>
            </w:pPr>
          </w:p>
        </w:tc>
        <w:tc>
          <w:tcPr>
            <w:tcW w:w="6379" w:type="dxa"/>
            <w:shd w:val="clear" w:color="auto" w:fill="auto"/>
          </w:tcPr>
          <w:p w14:paraId="7A063E89" w14:textId="77777777" w:rsidR="005A790C" w:rsidRPr="002C48FB" w:rsidRDefault="005A790C" w:rsidP="002C48FB">
            <w:pPr>
              <w:pStyle w:val="Default"/>
              <w:numPr>
                <w:ilvl w:val="0"/>
                <w:numId w:val="77"/>
              </w:numPr>
            </w:pPr>
            <w:r w:rsidRPr="002C48FB">
              <w:t>Veikt kloķvārpstas un sadales vārpstas slīdgultņu nomaiņu</w:t>
            </w:r>
          </w:p>
        </w:tc>
        <w:tc>
          <w:tcPr>
            <w:tcW w:w="2835" w:type="dxa"/>
            <w:shd w:val="clear" w:color="auto" w:fill="auto"/>
          </w:tcPr>
          <w:p w14:paraId="5C99F698" w14:textId="77777777" w:rsidR="005A790C" w:rsidRPr="002C48FB" w:rsidRDefault="005A790C" w:rsidP="001E7D83">
            <w:pPr>
              <w:pStyle w:val="Default"/>
              <w:ind w:left="360"/>
              <w:rPr>
                <w:color w:val="00B050"/>
                <w:sz w:val="28"/>
                <w:szCs w:val="28"/>
              </w:rPr>
            </w:pPr>
          </w:p>
        </w:tc>
        <w:tc>
          <w:tcPr>
            <w:tcW w:w="2835" w:type="dxa"/>
          </w:tcPr>
          <w:p w14:paraId="1996038E" w14:textId="77777777" w:rsidR="005A790C" w:rsidRPr="002C48FB" w:rsidRDefault="005A790C" w:rsidP="001E7D83">
            <w:pPr>
              <w:pStyle w:val="Default"/>
              <w:ind w:left="360"/>
              <w:rPr>
                <w:color w:val="00B050"/>
                <w:sz w:val="28"/>
                <w:szCs w:val="28"/>
              </w:rPr>
            </w:pPr>
          </w:p>
        </w:tc>
      </w:tr>
      <w:tr w:rsidR="005A790C" w:rsidRPr="002C48FB" w14:paraId="5A5D29FA" w14:textId="77777777" w:rsidTr="005A790C">
        <w:tc>
          <w:tcPr>
            <w:tcW w:w="2376" w:type="dxa"/>
            <w:vMerge/>
            <w:shd w:val="clear" w:color="auto" w:fill="D5DCE4"/>
          </w:tcPr>
          <w:p w14:paraId="1999B418" w14:textId="77777777" w:rsidR="005A790C" w:rsidRPr="002C48FB" w:rsidRDefault="005A790C" w:rsidP="001E7D83">
            <w:pPr>
              <w:jc w:val="center"/>
              <w:rPr>
                <w:color w:val="FF0000"/>
                <w:sz w:val="28"/>
                <w:szCs w:val="28"/>
              </w:rPr>
            </w:pPr>
          </w:p>
        </w:tc>
        <w:tc>
          <w:tcPr>
            <w:tcW w:w="6379" w:type="dxa"/>
            <w:shd w:val="clear" w:color="auto" w:fill="auto"/>
          </w:tcPr>
          <w:p w14:paraId="389EBB0F" w14:textId="77777777" w:rsidR="005A790C" w:rsidRPr="002C48FB" w:rsidRDefault="005A790C" w:rsidP="002C48FB">
            <w:pPr>
              <w:pStyle w:val="Default"/>
              <w:numPr>
                <w:ilvl w:val="0"/>
                <w:numId w:val="77"/>
              </w:numPr>
              <w:ind w:left="451" w:hanging="426"/>
            </w:pPr>
            <w:r w:rsidRPr="002C48FB">
              <w:t>Veikt startera vizuālo apskati, oglīšu pārbaudi un pārbaudi darba režīmā, ja neatbilst standartiem - nomaiņa</w:t>
            </w:r>
          </w:p>
        </w:tc>
        <w:tc>
          <w:tcPr>
            <w:tcW w:w="2835" w:type="dxa"/>
            <w:shd w:val="clear" w:color="auto" w:fill="auto"/>
          </w:tcPr>
          <w:p w14:paraId="3C7B0D16" w14:textId="77777777" w:rsidR="005A790C" w:rsidRPr="002C48FB" w:rsidRDefault="005A790C" w:rsidP="001E7D83">
            <w:pPr>
              <w:pStyle w:val="Default"/>
              <w:ind w:left="360"/>
              <w:rPr>
                <w:color w:val="00B050"/>
                <w:sz w:val="28"/>
                <w:szCs w:val="28"/>
              </w:rPr>
            </w:pPr>
          </w:p>
        </w:tc>
        <w:tc>
          <w:tcPr>
            <w:tcW w:w="2835" w:type="dxa"/>
          </w:tcPr>
          <w:p w14:paraId="57B1C847" w14:textId="77777777" w:rsidR="005A790C" w:rsidRPr="002C48FB" w:rsidRDefault="005A790C" w:rsidP="001E7D83">
            <w:pPr>
              <w:pStyle w:val="Default"/>
              <w:ind w:left="360"/>
              <w:rPr>
                <w:color w:val="00B050"/>
                <w:sz w:val="28"/>
                <w:szCs w:val="28"/>
              </w:rPr>
            </w:pPr>
          </w:p>
        </w:tc>
      </w:tr>
      <w:tr w:rsidR="005A790C" w:rsidRPr="002C48FB" w14:paraId="0A81EC8F" w14:textId="77777777" w:rsidTr="005A790C">
        <w:tc>
          <w:tcPr>
            <w:tcW w:w="2376" w:type="dxa"/>
            <w:vMerge/>
            <w:shd w:val="clear" w:color="auto" w:fill="D5DCE4"/>
          </w:tcPr>
          <w:p w14:paraId="43204206" w14:textId="77777777" w:rsidR="005A790C" w:rsidRPr="002C48FB" w:rsidRDefault="005A790C" w:rsidP="001E7D83">
            <w:pPr>
              <w:jc w:val="center"/>
              <w:rPr>
                <w:color w:val="FF0000"/>
                <w:sz w:val="28"/>
                <w:szCs w:val="28"/>
              </w:rPr>
            </w:pPr>
          </w:p>
        </w:tc>
        <w:tc>
          <w:tcPr>
            <w:tcW w:w="6379" w:type="dxa"/>
            <w:shd w:val="clear" w:color="auto" w:fill="auto"/>
          </w:tcPr>
          <w:p w14:paraId="4791B0BA" w14:textId="77777777" w:rsidR="005A790C" w:rsidRPr="002C48FB" w:rsidRDefault="005A790C" w:rsidP="002C48FB">
            <w:pPr>
              <w:pStyle w:val="Default"/>
              <w:numPr>
                <w:ilvl w:val="0"/>
                <w:numId w:val="77"/>
              </w:numPr>
              <w:ind w:left="451" w:hanging="426"/>
            </w:pPr>
            <w:r w:rsidRPr="002C48FB">
              <w:t>Veikt ģeneratora vizuālo apskati, oglīšu pārbaudi un pārbaudi darba režīmā, ja neatbilst standartiem - nomaiņa</w:t>
            </w:r>
          </w:p>
        </w:tc>
        <w:tc>
          <w:tcPr>
            <w:tcW w:w="2835" w:type="dxa"/>
            <w:shd w:val="clear" w:color="auto" w:fill="auto"/>
          </w:tcPr>
          <w:p w14:paraId="3B35B386" w14:textId="77777777" w:rsidR="005A790C" w:rsidRPr="002C48FB" w:rsidRDefault="005A790C" w:rsidP="001E7D83">
            <w:pPr>
              <w:pStyle w:val="Default"/>
              <w:ind w:left="360"/>
              <w:rPr>
                <w:color w:val="00B050"/>
                <w:sz w:val="28"/>
                <w:szCs w:val="28"/>
              </w:rPr>
            </w:pPr>
          </w:p>
        </w:tc>
        <w:tc>
          <w:tcPr>
            <w:tcW w:w="2835" w:type="dxa"/>
          </w:tcPr>
          <w:p w14:paraId="1635015C" w14:textId="77777777" w:rsidR="005A790C" w:rsidRPr="002C48FB" w:rsidRDefault="005A790C" w:rsidP="001E7D83">
            <w:pPr>
              <w:pStyle w:val="Default"/>
              <w:ind w:left="360"/>
              <w:rPr>
                <w:color w:val="00B050"/>
                <w:sz w:val="28"/>
                <w:szCs w:val="28"/>
              </w:rPr>
            </w:pPr>
          </w:p>
        </w:tc>
      </w:tr>
      <w:tr w:rsidR="005A790C" w:rsidRPr="002C48FB" w14:paraId="5F62AAA3" w14:textId="77777777" w:rsidTr="005A790C">
        <w:tc>
          <w:tcPr>
            <w:tcW w:w="2376" w:type="dxa"/>
            <w:vMerge/>
            <w:shd w:val="clear" w:color="auto" w:fill="D5DCE4"/>
          </w:tcPr>
          <w:p w14:paraId="355CDE06" w14:textId="77777777" w:rsidR="005A790C" w:rsidRPr="002C48FB" w:rsidRDefault="005A790C" w:rsidP="001E7D83">
            <w:pPr>
              <w:jc w:val="center"/>
              <w:rPr>
                <w:color w:val="FF0000"/>
                <w:sz w:val="28"/>
                <w:szCs w:val="28"/>
              </w:rPr>
            </w:pPr>
          </w:p>
        </w:tc>
        <w:tc>
          <w:tcPr>
            <w:tcW w:w="6379" w:type="dxa"/>
            <w:shd w:val="clear" w:color="auto" w:fill="auto"/>
          </w:tcPr>
          <w:p w14:paraId="46BE6F3C" w14:textId="77777777" w:rsidR="005A790C" w:rsidRPr="002C48FB" w:rsidRDefault="005A790C" w:rsidP="002C48FB">
            <w:pPr>
              <w:pStyle w:val="Default"/>
              <w:numPr>
                <w:ilvl w:val="0"/>
                <w:numId w:val="77"/>
              </w:numPr>
              <w:ind w:left="451" w:hanging="451"/>
            </w:pPr>
            <w:r w:rsidRPr="002C48FB">
              <w:t>Veikt degvielas sprauslu pārbaudi uz stenda, ja nepieciešams veikt sprauslu remontu, ja neatbilst standartiem - nomaiņa</w:t>
            </w:r>
          </w:p>
        </w:tc>
        <w:tc>
          <w:tcPr>
            <w:tcW w:w="2835" w:type="dxa"/>
            <w:shd w:val="clear" w:color="auto" w:fill="auto"/>
          </w:tcPr>
          <w:p w14:paraId="12BE2F96" w14:textId="77777777" w:rsidR="005A790C" w:rsidRPr="002C48FB" w:rsidRDefault="005A790C" w:rsidP="001E7D83">
            <w:pPr>
              <w:pStyle w:val="Default"/>
              <w:ind w:left="360"/>
              <w:rPr>
                <w:color w:val="00B050"/>
                <w:sz w:val="28"/>
                <w:szCs w:val="28"/>
              </w:rPr>
            </w:pPr>
          </w:p>
        </w:tc>
        <w:tc>
          <w:tcPr>
            <w:tcW w:w="2835" w:type="dxa"/>
          </w:tcPr>
          <w:p w14:paraId="2534385A" w14:textId="77777777" w:rsidR="005A790C" w:rsidRPr="002C48FB" w:rsidRDefault="005A790C" w:rsidP="001E7D83">
            <w:pPr>
              <w:pStyle w:val="Default"/>
              <w:ind w:left="360"/>
              <w:rPr>
                <w:color w:val="00B050"/>
                <w:sz w:val="28"/>
                <w:szCs w:val="28"/>
              </w:rPr>
            </w:pPr>
          </w:p>
        </w:tc>
      </w:tr>
      <w:tr w:rsidR="005A790C" w:rsidRPr="002C48FB" w14:paraId="593C8EB3" w14:textId="77777777" w:rsidTr="005A790C">
        <w:tc>
          <w:tcPr>
            <w:tcW w:w="2376" w:type="dxa"/>
            <w:vMerge/>
            <w:shd w:val="clear" w:color="auto" w:fill="D5DCE4"/>
          </w:tcPr>
          <w:p w14:paraId="6739162A" w14:textId="77777777" w:rsidR="005A790C" w:rsidRPr="002C48FB" w:rsidRDefault="005A790C" w:rsidP="001E7D83">
            <w:pPr>
              <w:jc w:val="center"/>
              <w:rPr>
                <w:color w:val="FF0000"/>
                <w:sz w:val="28"/>
                <w:szCs w:val="28"/>
              </w:rPr>
            </w:pPr>
          </w:p>
        </w:tc>
        <w:tc>
          <w:tcPr>
            <w:tcW w:w="6379" w:type="dxa"/>
            <w:shd w:val="clear" w:color="auto" w:fill="auto"/>
          </w:tcPr>
          <w:p w14:paraId="14143921" w14:textId="77777777" w:rsidR="005A790C" w:rsidRPr="002C48FB" w:rsidRDefault="005A790C" w:rsidP="002C48FB">
            <w:pPr>
              <w:pStyle w:val="Default"/>
              <w:numPr>
                <w:ilvl w:val="0"/>
                <w:numId w:val="77"/>
              </w:numPr>
              <w:ind w:left="451" w:hanging="451"/>
            </w:pPr>
            <w:r w:rsidRPr="002C48FB">
              <w:t>Veikt degvielas augstspiediena sūkņa pārbaudi uz stenda, ja nepieciešams veikt sūkņa remontu, ja neatbilst standartiem - nomaiņa</w:t>
            </w:r>
          </w:p>
        </w:tc>
        <w:tc>
          <w:tcPr>
            <w:tcW w:w="2835" w:type="dxa"/>
            <w:shd w:val="clear" w:color="auto" w:fill="auto"/>
          </w:tcPr>
          <w:p w14:paraId="66E061BB" w14:textId="77777777" w:rsidR="005A790C" w:rsidRPr="002C48FB" w:rsidRDefault="005A790C" w:rsidP="001E7D83">
            <w:pPr>
              <w:pStyle w:val="Default"/>
              <w:ind w:left="360"/>
              <w:rPr>
                <w:color w:val="00B050"/>
                <w:sz w:val="28"/>
                <w:szCs w:val="28"/>
              </w:rPr>
            </w:pPr>
          </w:p>
        </w:tc>
        <w:tc>
          <w:tcPr>
            <w:tcW w:w="2835" w:type="dxa"/>
          </w:tcPr>
          <w:p w14:paraId="49122C5C" w14:textId="77777777" w:rsidR="005A790C" w:rsidRPr="002C48FB" w:rsidRDefault="005A790C" w:rsidP="001E7D83">
            <w:pPr>
              <w:pStyle w:val="Default"/>
              <w:ind w:left="360"/>
              <w:rPr>
                <w:color w:val="00B050"/>
                <w:sz w:val="28"/>
                <w:szCs w:val="28"/>
              </w:rPr>
            </w:pPr>
          </w:p>
        </w:tc>
      </w:tr>
      <w:tr w:rsidR="005A790C" w:rsidRPr="002C48FB" w14:paraId="45255002" w14:textId="77777777" w:rsidTr="005A790C">
        <w:tc>
          <w:tcPr>
            <w:tcW w:w="2376" w:type="dxa"/>
            <w:vMerge/>
            <w:shd w:val="clear" w:color="auto" w:fill="D5DCE4"/>
          </w:tcPr>
          <w:p w14:paraId="033B5B99" w14:textId="77777777" w:rsidR="005A790C" w:rsidRPr="002C48FB" w:rsidRDefault="005A790C" w:rsidP="001E7D83">
            <w:pPr>
              <w:jc w:val="center"/>
              <w:rPr>
                <w:color w:val="FF0000"/>
                <w:sz w:val="28"/>
                <w:szCs w:val="28"/>
              </w:rPr>
            </w:pPr>
          </w:p>
        </w:tc>
        <w:tc>
          <w:tcPr>
            <w:tcW w:w="6379" w:type="dxa"/>
            <w:shd w:val="clear" w:color="auto" w:fill="auto"/>
          </w:tcPr>
          <w:p w14:paraId="1735A5A5" w14:textId="77777777" w:rsidR="005A790C" w:rsidRPr="002C48FB" w:rsidRDefault="005A790C" w:rsidP="002C48FB">
            <w:pPr>
              <w:pStyle w:val="Default"/>
              <w:numPr>
                <w:ilvl w:val="0"/>
                <w:numId w:val="77"/>
              </w:numPr>
              <w:ind w:left="451" w:hanging="451"/>
            </w:pPr>
            <w:r w:rsidRPr="002C48FB">
              <w:t>Veikt piedziņas ruļļu, siksnas spriegotāja un celiņsiksnas nomaiņu</w:t>
            </w:r>
          </w:p>
        </w:tc>
        <w:tc>
          <w:tcPr>
            <w:tcW w:w="2835" w:type="dxa"/>
            <w:shd w:val="clear" w:color="auto" w:fill="auto"/>
          </w:tcPr>
          <w:p w14:paraId="0020731B" w14:textId="77777777" w:rsidR="005A790C" w:rsidRPr="002C48FB" w:rsidRDefault="005A790C" w:rsidP="001E7D83">
            <w:pPr>
              <w:pStyle w:val="Default"/>
              <w:ind w:left="360"/>
              <w:rPr>
                <w:color w:val="00B050"/>
                <w:sz w:val="28"/>
                <w:szCs w:val="28"/>
              </w:rPr>
            </w:pPr>
          </w:p>
        </w:tc>
        <w:tc>
          <w:tcPr>
            <w:tcW w:w="2835" w:type="dxa"/>
          </w:tcPr>
          <w:p w14:paraId="77EC73D9" w14:textId="77777777" w:rsidR="005A790C" w:rsidRPr="002C48FB" w:rsidRDefault="005A790C" w:rsidP="001E7D83">
            <w:pPr>
              <w:pStyle w:val="Default"/>
              <w:ind w:left="360"/>
              <w:rPr>
                <w:color w:val="00B050"/>
                <w:sz w:val="28"/>
                <w:szCs w:val="28"/>
              </w:rPr>
            </w:pPr>
          </w:p>
        </w:tc>
      </w:tr>
      <w:tr w:rsidR="005A790C" w:rsidRPr="002C48FB" w14:paraId="31A5563A" w14:textId="77777777" w:rsidTr="005A790C">
        <w:tc>
          <w:tcPr>
            <w:tcW w:w="2376" w:type="dxa"/>
            <w:vMerge/>
            <w:shd w:val="clear" w:color="auto" w:fill="D5DCE4"/>
          </w:tcPr>
          <w:p w14:paraId="437B2E79" w14:textId="77777777" w:rsidR="005A790C" w:rsidRPr="002C48FB" w:rsidRDefault="005A790C" w:rsidP="001E7D83">
            <w:pPr>
              <w:jc w:val="center"/>
              <w:rPr>
                <w:color w:val="FF0000"/>
                <w:sz w:val="28"/>
                <w:szCs w:val="28"/>
              </w:rPr>
            </w:pPr>
          </w:p>
        </w:tc>
        <w:tc>
          <w:tcPr>
            <w:tcW w:w="6379" w:type="dxa"/>
            <w:shd w:val="clear" w:color="auto" w:fill="auto"/>
          </w:tcPr>
          <w:p w14:paraId="67B2B850" w14:textId="77777777" w:rsidR="005A790C" w:rsidRPr="002C48FB" w:rsidRDefault="005A790C" w:rsidP="002C48FB">
            <w:pPr>
              <w:pStyle w:val="Default"/>
              <w:numPr>
                <w:ilvl w:val="0"/>
                <w:numId w:val="77"/>
              </w:numPr>
              <w:ind w:left="451" w:hanging="451"/>
            </w:pPr>
            <w:r w:rsidRPr="002C48FB">
              <w:t>Veikt degvielas, gaisa, eļļas filtra nomaiņa</w:t>
            </w:r>
          </w:p>
        </w:tc>
        <w:tc>
          <w:tcPr>
            <w:tcW w:w="2835" w:type="dxa"/>
            <w:shd w:val="clear" w:color="auto" w:fill="auto"/>
          </w:tcPr>
          <w:p w14:paraId="4E55C588" w14:textId="77777777" w:rsidR="005A790C" w:rsidRPr="002C48FB" w:rsidRDefault="005A790C" w:rsidP="001E7D83">
            <w:pPr>
              <w:pStyle w:val="Default"/>
              <w:ind w:left="360"/>
              <w:rPr>
                <w:color w:val="00B050"/>
                <w:sz w:val="28"/>
                <w:szCs w:val="28"/>
              </w:rPr>
            </w:pPr>
          </w:p>
        </w:tc>
        <w:tc>
          <w:tcPr>
            <w:tcW w:w="2835" w:type="dxa"/>
          </w:tcPr>
          <w:p w14:paraId="4B87BE88" w14:textId="77777777" w:rsidR="005A790C" w:rsidRPr="002C48FB" w:rsidRDefault="005A790C" w:rsidP="001E7D83">
            <w:pPr>
              <w:pStyle w:val="Default"/>
              <w:ind w:left="360"/>
              <w:rPr>
                <w:color w:val="00B050"/>
                <w:sz w:val="28"/>
                <w:szCs w:val="28"/>
              </w:rPr>
            </w:pPr>
          </w:p>
        </w:tc>
      </w:tr>
      <w:tr w:rsidR="005A790C" w:rsidRPr="002C48FB" w14:paraId="36EECE22" w14:textId="77777777" w:rsidTr="005A790C">
        <w:tc>
          <w:tcPr>
            <w:tcW w:w="2376" w:type="dxa"/>
            <w:vMerge/>
            <w:shd w:val="clear" w:color="auto" w:fill="D5DCE4"/>
          </w:tcPr>
          <w:p w14:paraId="2EE9BB59" w14:textId="77777777" w:rsidR="005A790C" w:rsidRPr="002C48FB" w:rsidRDefault="005A790C" w:rsidP="001E7D83">
            <w:pPr>
              <w:jc w:val="center"/>
              <w:rPr>
                <w:color w:val="FF0000"/>
                <w:sz w:val="28"/>
                <w:szCs w:val="28"/>
              </w:rPr>
            </w:pPr>
          </w:p>
        </w:tc>
        <w:tc>
          <w:tcPr>
            <w:tcW w:w="6379" w:type="dxa"/>
            <w:shd w:val="clear" w:color="auto" w:fill="auto"/>
          </w:tcPr>
          <w:p w14:paraId="57C51BB9" w14:textId="77777777" w:rsidR="005A790C" w:rsidRPr="002C48FB" w:rsidRDefault="005A790C" w:rsidP="002C48FB">
            <w:pPr>
              <w:pStyle w:val="Default"/>
              <w:numPr>
                <w:ilvl w:val="0"/>
                <w:numId w:val="77"/>
              </w:numPr>
              <w:ind w:left="451" w:hanging="451"/>
            </w:pPr>
            <w:r w:rsidRPr="002C48FB">
              <w:t>Veikt turbokompresora pārbaudi uz stenda, ja nepieciešams veikt remontu, ja neatbilst standartiem - nomaiņu</w:t>
            </w:r>
          </w:p>
        </w:tc>
        <w:tc>
          <w:tcPr>
            <w:tcW w:w="2835" w:type="dxa"/>
            <w:shd w:val="clear" w:color="auto" w:fill="auto"/>
          </w:tcPr>
          <w:p w14:paraId="3FC5729B" w14:textId="77777777" w:rsidR="005A790C" w:rsidRPr="002C48FB" w:rsidRDefault="005A790C" w:rsidP="001E7D83">
            <w:pPr>
              <w:pStyle w:val="Default"/>
              <w:ind w:left="360"/>
              <w:rPr>
                <w:color w:val="00B050"/>
                <w:sz w:val="28"/>
                <w:szCs w:val="28"/>
              </w:rPr>
            </w:pPr>
          </w:p>
        </w:tc>
        <w:tc>
          <w:tcPr>
            <w:tcW w:w="2835" w:type="dxa"/>
          </w:tcPr>
          <w:p w14:paraId="14CA7B74" w14:textId="77777777" w:rsidR="005A790C" w:rsidRPr="002C48FB" w:rsidRDefault="005A790C" w:rsidP="001E7D83">
            <w:pPr>
              <w:pStyle w:val="Default"/>
              <w:ind w:left="360"/>
              <w:rPr>
                <w:color w:val="00B050"/>
                <w:sz w:val="28"/>
                <w:szCs w:val="28"/>
              </w:rPr>
            </w:pPr>
          </w:p>
        </w:tc>
      </w:tr>
      <w:tr w:rsidR="005A790C" w:rsidRPr="002C48FB" w14:paraId="405DACB1" w14:textId="77777777" w:rsidTr="005A790C">
        <w:tc>
          <w:tcPr>
            <w:tcW w:w="2376" w:type="dxa"/>
            <w:vMerge/>
            <w:shd w:val="clear" w:color="auto" w:fill="D5DCE4"/>
          </w:tcPr>
          <w:p w14:paraId="0266C2A6" w14:textId="77777777" w:rsidR="005A790C" w:rsidRPr="002C48FB" w:rsidRDefault="005A790C" w:rsidP="001E7D83">
            <w:pPr>
              <w:jc w:val="center"/>
              <w:rPr>
                <w:color w:val="FF0000"/>
                <w:sz w:val="28"/>
                <w:szCs w:val="28"/>
              </w:rPr>
            </w:pPr>
          </w:p>
        </w:tc>
        <w:tc>
          <w:tcPr>
            <w:tcW w:w="6379" w:type="dxa"/>
            <w:shd w:val="clear" w:color="auto" w:fill="auto"/>
          </w:tcPr>
          <w:p w14:paraId="3B461B0B" w14:textId="77777777" w:rsidR="005A790C" w:rsidRPr="002C48FB" w:rsidRDefault="005A790C" w:rsidP="002C48FB">
            <w:pPr>
              <w:pStyle w:val="Default"/>
              <w:numPr>
                <w:ilvl w:val="0"/>
                <w:numId w:val="77"/>
              </w:numPr>
              <w:ind w:left="451" w:hanging="451"/>
            </w:pPr>
            <w:r w:rsidRPr="002C48FB">
              <w:t>Veikt degvielas pievadu vizuālo pārbaudi, ja nepieciešams - nomaiņa</w:t>
            </w:r>
          </w:p>
        </w:tc>
        <w:tc>
          <w:tcPr>
            <w:tcW w:w="2835" w:type="dxa"/>
            <w:shd w:val="clear" w:color="auto" w:fill="auto"/>
          </w:tcPr>
          <w:p w14:paraId="0B884C71" w14:textId="77777777" w:rsidR="005A790C" w:rsidRPr="002C48FB" w:rsidRDefault="005A790C" w:rsidP="001E7D83">
            <w:pPr>
              <w:pStyle w:val="Default"/>
              <w:ind w:left="360"/>
              <w:rPr>
                <w:color w:val="00B050"/>
                <w:sz w:val="28"/>
                <w:szCs w:val="28"/>
              </w:rPr>
            </w:pPr>
          </w:p>
        </w:tc>
        <w:tc>
          <w:tcPr>
            <w:tcW w:w="2835" w:type="dxa"/>
          </w:tcPr>
          <w:p w14:paraId="06E9548F" w14:textId="77777777" w:rsidR="005A790C" w:rsidRPr="002C48FB" w:rsidRDefault="005A790C" w:rsidP="001E7D83">
            <w:pPr>
              <w:pStyle w:val="Default"/>
              <w:ind w:left="360"/>
              <w:rPr>
                <w:color w:val="00B050"/>
                <w:sz w:val="28"/>
                <w:szCs w:val="28"/>
              </w:rPr>
            </w:pPr>
          </w:p>
        </w:tc>
      </w:tr>
      <w:tr w:rsidR="005A790C" w:rsidRPr="002C48FB" w14:paraId="455F80D7" w14:textId="77777777" w:rsidTr="005A790C">
        <w:tc>
          <w:tcPr>
            <w:tcW w:w="2376" w:type="dxa"/>
            <w:vMerge/>
            <w:shd w:val="clear" w:color="auto" w:fill="D5DCE4"/>
          </w:tcPr>
          <w:p w14:paraId="64B6EBB9" w14:textId="77777777" w:rsidR="005A790C" w:rsidRPr="002C48FB" w:rsidRDefault="005A790C" w:rsidP="001E7D83">
            <w:pPr>
              <w:jc w:val="center"/>
              <w:rPr>
                <w:color w:val="FF0000"/>
                <w:sz w:val="28"/>
                <w:szCs w:val="28"/>
              </w:rPr>
            </w:pPr>
          </w:p>
        </w:tc>
        <w:tc>
          <w:tcPr>
            <w:tcW w:w="6379" w:type="dxa"/>
            <w:shd w:val="clear" w:color="auto" w:fill="auto"/>
          </w:tcPr>
          <w:p w14:paraId="587E07D9" w14:textId="77777777" w:rsidR="005A790C" w:rsidRPr="002C48FB" w:rsidRDefault="005A790C" w:rsidP="002C48FB">
            <w:pPr>
              <w:pStyle w:val="Default"/>
              <w:numPr>
                <w:ilvl w:val="0"/>
                <w:numId w:val="77"/>
              </w:numPr>
              <w:ind w:left="451" w:hanging="451"/>
            </w:pPr>
            <w:r w:rsidRPr="002C48FB">
              <w:t>Veikt dzesēšanas šķidruma pievadu vizuālo pārbaudi, ja nepieciešams - nomaiņa</w:t>
            </w:r>
          </w:p>
        </w:tc>
        <w:tc>
          <w:tcPr>
            <w:tcW w:w="2835" w:type="dxa"/>
            <w:shd w:val="clear" w:color="auto" w:fill="auto"/>
          </w:tcPr>
          <w:p w14:paraId="76000265" w14:textId="77777777" w:rsidR="005A790C" w:rsidRPr="002C48FB" w:rsidRDefault="005A790C" w:rsidP="001E7D83">
            <w:pPr>
              <w:pStyle w:val="Default"/>
              <w:ind w:left="360"/>
              <w:rPr>
                <w:color w:val="00B050"/>
                <w:sz w:val="28"/>
                <w:szCs w:val="28"/>
              </w:rPr>
            </w:pPr>
          </w:p>
        </w:tc>
        <w:tc>
          <w:tcPr>
            <w:tcW w:w="2835" w:type="dxa"/>
          </w:tcPr>
          <w:p w14:paraId="7968D27A" w14:textId="77777777" w:rsidR="005A790C" w:rsidRPr="002C48FB" w:rsidRDefault="005A790C" w:rsidP="001E7D83">
            <w:pPr>
              <w:pStyle w:val="Default"/>
              <w:ind w:left="360"/>
              <w:rPr>
                <w:color w:val="00B050"/>
                <w:sz w:val="28"/>
                <w:szCs w:val="28"/>
              </w:rPr>
            </w:pPr>
          </w:p>
        </w:tc>
      </w:tr>
      <w:tr w:rsidR="005A790C" w:rsidRPr="002C48FB" w14:paraId="086D004B" w14:textId="77777777" w:rsidTr="005A790C">
        <w:tc>
          <w:tcPr>
            <w:tcW w:w="2376" w:type="dxa"/>
            <w:vMerge/>
            <w:shd w:val="clear" w:color="auto" w:fill="D5DCE4"/>
          </w:tcPr>
          <w:p w14:paraId="7BDE8EF2" w14:textId="77777777" w:rsidR="005A790C" w:rsidRPr="002C48FB" w:rsidRDefault="005A790C" w:rsidP="001E7D83">
            <w:pPr>
              <w:jc w:val="center"/>
              <w:rPr>
                <w:color w:val="FF0000"/>
                <w:sz w:val="28"/>
                <w:szCs w:val="28"/>
              </w:rPr>
            </w:pPr>
          </w:p>
        </w:tc>
        <w:tc>
          <w:tcPr>
            <w:tcW w:w="6379" w:type="dxa"/>
            <w:shd w:val="clear" w:color="auto" w:fill="auto"/>
          </w:tcPr>
          <w:p w14:paraId="241EC7C3" w14:textId="77777777" w:rsidR="005A790C" w:rsidRPr="002C48FB" w:rsidRDefault="005A790C" w:rsidP="002C48FB">
            <w:pPr>
              <w:pStyle w:val="Default"/>
              <w:numPr>
                <w:ilvl w:val="0"/>
                <w:numId w:val="77"/>
              </w:numPr>
              <w:ind w:left="451" w:hanging="451"/>
            </w:pPr>
            <w:r w:rsidRPr="002C48FB">
              <w:t>Veikt izplūdes sistēmas vizuālo pārbaudi, ja nepieciešams - nomaiņa</w:t>
            </w:r>
          </w:p>
        </w:tc>
        <w:tc>
          <w:tcPr>
            <w:tcW w:w="2835" w:type="dxa"/>
            <w:shd w:val="clear" w:color="auto" w:fill="auto"/>
          </w:tcPr>
          <w:p w14:paraId="4BE24268" w14:textId="77777777" w:rsidR="005A790C" w:rsidRPr="002C48FB" w:rsidRDefault="005A790C" w:rsidP="001E7D83">
            <w:pPr>
              <w:pStyle w:val="Default"/>
              <w:ind w:left="360"/>
              <w:rPr>
                <w:color w:val="00B050"/>
                <w:sz w:val="28"/>
                <w:szCs w:val="28"/>
              </w:rPr>
            </w:pPr>
          </w:p>
        </w:tc>
        <w:tc>
          <w:tcPr>
            <w:tcW w:w="2835" w:type="dxa"/>
          </w:tcPr>
          <w:p w14:paraId="421A5CF5" w14:textId="77777777" w:rsidR="005A790C" w:rsidRPr="002C48FB" w:rsidRDefault="005A790C" w:rsidP="001E7D83">
            <w:pPr>
              <w:pStyle w:val="Default"/>
              <w:ind w:left="360"/>
              <w:rPr>
                <w:color w:val="00B050"/>
                <w:sz w:val="28"/>
                <w:szCs w:val="28"/>
              </w:rPr>
            </w:pPr>
          </w:p>
        </w:tc>
      </w:tr>
      <w:tr w:rsidR="005A790C" w:rsidRPr="002C48FB" w14:paraId="25D9C072" w14:textId="77777777" w:rsidTr="005A790C">
        <w:trPr>
          <w:trHeight w:val="714"/>
        </w:trPr>
        <w:tc>
          <w:tcPr>
            <w:tcW w:w="2376" w:type="dxa"/>
            <w:shd w:val="clear" w:color="auto" w:fill="D5DCE4"/>
          </w:tcPr>
          <w:p w14:paraId="58B0F631" w14:textId="77777777" w:rsidR="005A790C" w:rsidRPr="002C48FB" w:rsidRDefault="005A790C" w:rsidP="001E7D83">
            <w:pPr>
              <w:jc w:val="center"/>
            </w:pPr>
            <w:r w:rsidRPr="002C48FB">
              <w:t>Galvenais dzinējs</w:t>
            </w:r>
          </w:p>
          <w:p w14:paraId="17E19171" w14:textId="77777777" w:rsidR="005A790C" w:rsidRPr="002C48FB" w:rsidRDefault="005A790C" w:rsidP="001E7D83">
            <w:pPr>
              <w:jc w:val="center"/>
            </w:pPr>
            <w:r w:rsidRPr="002C48FB">
              <w:rPr>
                <w:b/>
              </w:rPr>
              <w:t xml:space="preserve">AĢE </w:t>
            </w:r>
            <w:r w:rsidRPr="002C48FB">
              <w:rPr>
                <w:b/>
                <w:bCs/>
              </w:rPr>
              <w:t>6CTA8.3-M</w:t>
            </w:r>
          </w:p>
        </w:tc>
        <w:tc>
          <w:tcPr>
            <w:tcW w:w="6379" w:type="dxa"/>
            <w:shd w:val="clear" w:color="auto" w:fill="auto"/>
          </w:tcPr>
          <w:p w14:paraId="43955525" w14:textId="77777777" w:rsidR="005A790C" w:rsidRPr="002C48FB" w:rsidRDefault="005A790C" w:rsidP="001E7D83">
            <w:pPr>
              <w:ind w:left="459" w:hanging="417"/>
              <w:jc w:val="center"/>
              <w:rPr>
                <w:b/>
                <w:bCs/>
              </w:rPr>
            </w:pPr>
            <w:r w:rsidRPr="002C48FB">
              <w:rPr>
                <w:b/>
                <w:bCs/>
              </w:rPr>
              <w:t>Darbu apraksts</w:t>
            </w:r>
          </w:p>
        </w:tc>
        <w:tc>
          <w:tcPr>
            <w:tcW w:w="2835" w:type="dxa"/>
            <w:shd w:val="clear" w:color="auto" w:fill="auto"/>
          </w:tcPr>
          <w:p w14:paraId="52F05604" w14:textId="77777777" w:rsidR="005A790C" w:rsidRPr="002C48FB" w:rsidRDefault="005A790C" w:rsidP="001E7D83">
            <w:pPr>
              <w:jc w:val="center"/>
              <w:rPr>
                <w:b/>
                <w:bCs/>
              </w:rPr>
            </w:pPr>
            <w:r w:rsidRPr="002C48FB">
              <w:rPr>
                <w:b/>
                <w:bCs/>
              </w:rPr>
              <w:t>Vienība</w:t>
            </w:r>
          </w:p>
        </w:tc>
        <w:tc>
          <w:tcPr>
            <w:tcW w:w="2835" w:type="dxa"/>
          </w:tcPr>
          <w:p w14:paraId="6920AEAB" w14:textId="77777777" w:rsidR="005A790C" w:rsidRPr="002C48FB" w:rsidRDefault="005A790C" w:rsidP="001E7D83">
            <w:pPr>
              <w:jc w:val="center"/>
              <w:rPr>
                <w:b/>
                <w:bCs/>
              </w:rPr>
            </w:pPr>
          </w:p>
        </w:tc>
      </w:tr>
      <w:tr w:rsidR="005A790C" w:rsidRPr="002C48FB" w14:paraId="3AC5B0D1" w14:textId="77777777" w:rsidTr="005A790C">
        <w:trPr>
          <w:trHeight w:val="415"/>
        </w:trPr>
        <w:tc>
          <w:tcPr>
            <w:tcW w:w="2376" w:type="dxa"/>
            <w:vMerge w:val="restart"/>
            <w:shd w:val="clear" w:color="auto" w:fill="D5DCE4"/>
          </w:tcPr>
          <w:p w14:paraId="2DB8A597" w14:textId="77777777" w:rsidR="005A790C" w:rsidRPr="002C48FB" w:rsidRDefault="005A790C" w:rsidP="001E7D83">
            <w:pPr>
              <w:jc w:val="center"/>
            </w:pPr>
            <w:r w:rsidRPr="002C48FB">
              <w:t xml:space="preserve">75 h apkope </w:t>
            </w:r>
          </w:p>
          <w:p w14:paraId="1FB552F8" w14:textId="77777777" w:rsidR="005A790C" w:rsidRPr="002C48FB" w:rsidRDefault="005A790C" w:rsidP="001E7D83">
            <w:pPr>
              <w:jc w:val="center"/>
            </w:pPr>
            <w:r w:rsidRPr="002C48FB">
              <w:t>(vai ik pēc 3 mēnešiem)</w:t>
            </w:r>
          </w:p>
          <w:p w14:paraId="0A3CC804" w14:textId="77777777" w:rsidR="005A790C" w:rsidRPr="002C48FB" w:rsidRDefault="005A790C" w:rsidP="001E7D83"/>
          <w:p w14:paraId="58D205B6" w14:textId="77777777" w:rsidR="005A790C" w:rsidRPr="002C48FB" w:rsidRDefault="005A790C" w:rsidP="001E7D83"/>
          <w:p w14:paraId="0C32032B" w14:textId="77777777" w:rsidR="005A790C" w:rsidRPr="002C48FB" w:rsidRDefault="005A790C" w:rsidP="001E7D83"/>
          <w:p w14:paraId="75B0393F" w14:textId="77777777" w:rsidR="005A790C" w:rsidRPr="002C48FB" w:rsidRDefault="005A790C" w:rsidP="001E7D83"/>
          <w:p w14:paraId="049121AC" w14:textId="77777777" w:rsidR="005A790C" w:rsidRPr="002C48FB" w:rsidRDefault="005A790C" w:rsidP="001E7D83"/>
          <w:p w14:paraId="4EC579A8" w14:textId="77777777" w:rsidR="005A790C" w:rsidRPr="002C48FB" w:rsidRDefault="005A790C" w:rsidP="001E7D83">
            <w:pPr>
              <w:ind w:firstLine="720"/>
            </w:pPr>
          </w:p>
        </w:tc>
        <w:tc>
          <w:tcPr>
            <w:tcW w:w="6379" w:type="dxa"/>
            <w:shd w:val="clear" w:color="auto" w:fill="auto"/>
          </w:tcPr>
          <w:p w14:paraId="08D90863" w14:textId="77777777" w:rsidR="005A790C" w:rsidRPr="002C48FB" w:rsidRDefault="005A790C" w:rsidP="002C48FB">
            <w:pPr>
              <w:pStyle w:val="ListParagraph"/>
              <w:numPr>
                <w:ilvl w:val="0"/>
                <w:numId w:val="76"/>
              </w:numPr>
              <w:spacing w:after="0" w:line="240" w:lineRule="auto"/>
              <w:ind w:left="468" w:hanging="426"/>
              <w:rPr>
                <w:rFonts w:ascii="Times New Roman" w:hAnsi="Times New Roman"/>
                <w:sz w:val="24"/>
                <w:szCs w:val="24"/>
                <w:lang w:val="lv-LV"/>
              </w:rPr>
            </w:pPr>
            <w:r w:rsidRPr="002C48FB">
              <w:rPr>
                <w:rFonts w:ascii="Times New Roman" w:hAnsi="Times New Roman"/>
                <w:sz w:val="24"/>
                <w:szCs w:val="24"/>
                <w:lang w:val="lv-LV"/>
              </w:rPr>
              <w:t>Veikt gaisa filtra tīrīšanu</w:t>
            </w:r>
          </w:p>
        </w:tc>
        <w:tc>
          <w:tcPr>
            <w:tcW w:w="2835" w:type="dxa"/>
            <w:shd w:val="clear" w:color="auto" w:fill="auto"/>
          </w:tcPr>
          <w:p w14:paraId="09237617" w14:textId="77777777" w:rsidR="005A790C" w:rsidRPr="002C48FB" w:rsidRDefault="005A790C" w:rsidP="001E7D83">
            <w:pPr>
              <w:jc w:val="center"/>
              <w:rPr>
                <w:b/>
                <w:bCs/>
                <w:sz w:val="28"/>
                <w:szCs w:val="28"/>
              </w:rPr>
            </w:pPr>
          </w:p>
        </w:tc>
        <w:tc>
          <w:tcPr>
            <w:tcW w:w="2835" w:type="dxa"/>
          </w:tcPr>
          <w:p w14:paraId="307605B5" w14:textId="77777777" w:rsidR="005A790C" w:rsidRPr="002C48FB" w:rsidRDefault="005A790C" w:rsidP="001E7D83">
            <w:pPr>
              <w:jc w:val="center"/>
              <w:rPr>
                <w:b/>
                <w:bCs/>
                <w:sz w:val="28"/>
                <w:szCs w:val="28"/>
              </w:rPr>
            </w:pPr>
          </w:p>
        </w:tc>
      </w:tr>
      <w:tr w:rsidR="005A790C" w:rsidRPr="002C48FB" w14:paraId="09263BE9" w14:textId="77777777" w:rsidTr="005A790C">
        <w:trPr>
          <w:trHeight w:val="420"/>
        </w:trPr>
        <w:tc>
          <w:tcPr>
            <w:tcW w:w="2376" w:type="dxa"/>
            <w:vMerge/>
            <w:shd w:val="clear" w:color="auto" w:fill="D5DCE4"/>
          </w:tcPr>
          <w:p w14:paraId="4D1D2761" w14:textId="77777777" w:rsidR="005A790C" w:rsidRPr="002C48FB" w:rsidRDefault="005A790C" w:rsidP="001E7D83">
            <w:pPr>
              <w:jc w:val="center"/>
              <w:rPr>
                <w:b/>
                <w:bCs/>
              </w:rPr>
            </w:pPr>
          </w:p>
        </w:tc>
        <w:tc>
          <w:tcPr>
            <w:tcW w:w="6379" w:type="dxa"/>
            <w:shd w:val="clear" w:color="auto" w:fill="auto"/>
          </w:tcPr>
          <w:p w14:paraId="727C8BD4" w14:textId="77777777" w:rsidR="005A790C" w:rsidRPr="002C48FB" w:rsidRDefault="005A790C" w:rsidP="002C48FB">
            <w:pPr>
              <w:pStyle w:val="ListParagraph"/>
              <w:numPr>
                <w:ilvl w:val="0"/>
                <w:numId w:val="76"/>
              </w:numPr>
              <w:spacing w:after="0" w:line="240" w:lineRule="auto"/>
              <w:ind w:left="468" w:hanging="426"/>
              <w:rPr>
                <w:rFonts w:ascii="Times New Roman" w:hAnsi="Times New Roman"/>
                <w:sz w:val="24"/>
                <w:szCs w:val="24"/>
                <w:lang w:val="lv-LV"/>
              </w:rPr>
            </w:pPr>
            <w:r w:rsidRPr="002C48FB">
              <w:rPr>
                <w:rFonts w:ascii="Times New Roman" w:hAnsi="Times New Roman"/>
                <w:sz w:val="24"/>
                <w:szCs w:val="24"/>
                <w:lang w:val="lv-LV"/>
              </w:rPr>
              <w:t>Veikt akumulatora pārbaudi</w:t>
            </w:r>
          </w:p>
        </w:tc>
        <w:tc>
          <w:tcPr>
            <w:tcW w:w="2835" w:type="dxa"/>
            <w:shd w:val="clear" w:color="auto" w:fill="auto"/>
          </w:tcPr>
          <w:p w14:paraId="2F0D2AD2" w14:textId="77777777" w:rsidR="005A790C" w:rsidRPr="002C48FB" w:rsidRDefault="005A790C" w:rsidP="001E7D83">
            <w:pPr>
              <w:jc w:val="center"/>
              <w:rPr>
                <w:b/>
                <w:bCs/>
                <w:sz w:val="28"/>
                <w:szCs w:val="28"/>
              </w:rPr>
            </w:pPr>
          </w:p>
        </w:tc>
        <w:tc>
          <w:tcPr>
            <w:tcW w:w="2835" w:type="dxa"/>
          </w:tcPr>
          <w:p w14:paraId="273075DC" w14:textId="77777777" w:rsidR="005A790C" w:rsidRPr="002C48FB" w:rsidRDefault="005A790C" w:rsidP="001E7D83">
            <w:pPr>
              <w:jc w:val="center"/>
              <w:rPr>
                <w:b/>
                <w:bCs/>
                <w:sz w:val="28"/>
                <w:szCs w:val="28"/>
              </w:rPr>
            </w:pPr>
          </w:p>
        </w:tc>
      </w:tr>
      <w:tr w:rsidR="005A790C" w:rsidRPr="002C48FB" w14:paraId="7C54F0EF" w14:textId="77777777" w:rsidTr="005A790C">
        <w:trPr>
          <w:trHeight w:val="412"/>
        </w:trPr>
        <w:tc>
          <w:tcPr>
            <w:tcW w:w="2376" w:type="dxa"/>
            <w:vMerge/>
            <w:shd w:val="clear" w:color="auto" w:fill="D5DCE4"/>
          </w:tcPr>
          <w:p w14:paraId="1AD51BF5" w14:textId="77777777" w:rsidR="005A790C" w:rsidRPr="002C48FB" w:rsidRDefault="005A790C" w:rsidP="001E7D83">
            <w:pPr>
              <w:jc w:val="center"/>
              <w:rPr>
                <w:b/>
                <w:bCs/>
              </w:rPr>
            </w:pPr>
          </w:p>
        </w:tc>
        <w:tc>
          <w:tcPr>
            <w:tcW w:w="6379" w:type="dxa"/>
            <w:shd w:val="clear" w:color="auto" w:fill="auto"/>
          </w:tcPr>
          <w:p w14:paraId="7C9E5653" w14:textId="77777777" w:rsidR="005A790C" w:rsidRPr="002C48FB" w:rsidRDefault="005A790C" w:rsidP="002C48FB">
            <w:pPr>
              <w:pStyle w:val="ListParagraph"/>
              <w:numPr>
                <w:ilvl w:val="0"/>
                <w:numId w:val="76"/>
              </w:numPr>
              <w:spacing w:after="0" w:line="240" w:lineRule="auto"/>
              <w:ind w:left="468" w:hanging="426"/>
              <w:rPr>
                <w:rFonts w:ascii="Times New Roman" w:hAnsi="Times New Roman"/>
                <w:sz w:val="24"/>
                <w:szCs w:val="24"/>
                <w:lang w:val="lv-LV"/>
              </w:rPr>
            </w:pPr>
            <w:r w:rsidRPr="002C48FB">
              <w:rPr>
                <w:rFonts w:ascii="Times New Roman" w:hAnsi="Times New Roman"/>
                <w:sz w:val="24"/>
                <w:szCs w:val="24"/>
                <w:lang w:val="lv-LV"/>
              </w:rPr>
              <w:t>Veikt piedziņas siksnas pārbaudi</w:t>
            </w:r>
          </w:p>
        </w:tc>
        <w:tc>
          <w:tcPr>
            <w:tcW w:w="2835" w:type="dxa"/>
            <w:shd w:val="clear" w:color="auto" w:fill="auto"/>
          </w:tcPr>
          <w:p w14:paraId="6162A390" w14:textId="77777777" w:rsidR="005A790C" w:rsidRPr="002C48FB" w:rsidRDefault="005A790C" w:rsidP="001E7D83">
            <w:pPr>
              <w:jc w:val="center"/>
              <w:rPr>
                <w:b/>
                <w:bCs/>
                <w:sz w:val="28"/>
                <w:szCs w:val="28"/>
              </w:rPr>
            </w:pPr>
          </w:p>
        </w:tc>
        <w:tc>
          <w:tcPr>
            <w:tcW w:w="2835" w:type="dxa"/>
          </w:tcPr>
          <w:p w14:paraId="2029BD6E" w14:textId="77777777" w:rsidR="005A790C" w:rsidRPr="002C48FB" w:rsidRDefault="005A790C" w:rsidP="001E7D83">
            <w:pPr>
              <w:jc w:val="center"/>
              <w:rPr>
                <w:b/>
                <w:bCs/>
                <w:sz w:val="28"/>
                <w:szCs w:val="28"/>
              </w:rPr>
            </w:pPr>
          </w:p>
        </w:tc>
      </w:tr>
      <w:tr w:rsidR="005A790C" w:rsidRPr="002C48FB" w14:paraId="50E65B4D" w14:textId="77777777" w:rsidTr="005A790C">
        <w:trPr>
          <w:trHeight w:val="418"/>
        </w:trPr>
        <w:tc>
          <w:tcPr>
            <w:tcW w:w="2376" w:type="dxa"/>
            <w:vMerge/>
            <w:shd w:val="clear" w:color="auto" w:fill="D5DCE4"/>
          </w:tcPr>
          <w:p w14:paraId="61AC0811" w14:textId="77777777" w:rsidR="005A790C" w:rsidRPr="002C48FB" w:rsidRDefault="005A790C" w:rsidP="001E7D83">
            <w:pPr>
              <w:jc w:val="center"/>
              <w:rPr>
                <w:b/>
                <w:bCs/>
              </w:rPr>
            </w:pPr>
          </w:p>
        </w:tc>
        <w:tc>
          <w:tcPr>
            <w:tcW w:w="6379" w:type="dxa"/>
            <w:shd w:val="clear" w:color="auto" w:fill="auto"/>
          </w:tcPr>
          <w:p w14:paraId="1FBE6F23" w14:textId="77777777" w:rsidR="005A790C" w:rsidRPr="002C48FB" w:rsidRDefault="005A790C" w:rsidP="002C48FB">
            <w:pPr>
              <w:pStyle w:val="ListParagraph"/>
              <w:numPr>
                <w:ilvl w:val="0"/>
                <w:numId w:val="76"/>
              </w:numPr>
              <w:spacing w:after="0" w:line="240" w:lineRule="auto"/>
              <w:ind w:left="468" w:hanging="426"/>
              <w:rPr>
                <w:rFonts w:ascii="Times New Roman" w:hAnsi="Times New Roman"/>
                <w:sz w:val="24"/>
                <w:szCs w:val="24"/>
                <w:lang w:val="lv-LV"/>
              </w:rPr>
            </w:pPr>
            <w:r w:rsidRPr="002C48FB">
              <w:rPr>
                <w:rFonts w:ascii="Times New Roman" w:hAnsi="Times New Roman"/>
                <w:sz w:val="24"/>
                <w:szCs w:val="24"/>
                <w:lang w:val="lv-LV"/>
              </w:rPr>
              <w:t>Veikt elektrisko savienojumu pārbaudi</w:t>
            </w:r>
          </w:p>
        </w:tc>
        <w:tc>
          <w:tcPr>
            <w:tcW w:w="2835" w:type="dxa"/>
            <w:shd w:val="clear" w:color="auto" w:fill="auto"/>
          </w:tcPr>
          <w:p w14:paraId="67BA47F6" w14:textId="77777777" w:rsidR="005A790C" w:rsidRPr="002C48FB" w:rsidRDefault="005A790C" w:rsidP="001E7D83">
            <w:pPr>
              <w:jc w:val="center"/>
              <w:rPr>
                <w:b/>
                <w:bCs/>
                <w:sz w:val="28"/>
                <w:szCs w:val="28"/>
              </w:rPr>
            </w:pPr>
          </w:p>
        </w:tc>
        <w:tc>
          <w:tcPr>
            <w:tcW w:w="2835" w:type="dxa"/>
          </w:tcPr>
          <w:p w14:paraId="706795AF" w14:textId="77777777" w:rsidR="005A790C" w:rsidRPr="002C48FB" w:rsidRDefault="005A790C" w:rsidP="001E7D83">
            <w:pPr>
              <w:jc w:val="center"/>
              <w:rPr>
                <w:b/>
                <w:bCs/>
                <w:sz w:val="28"/>
                <w:szCs w:val="28"/>
              </w:rPr>
            </w:pPr>
          </w:p>
        </w:tc>
      </w:tr>
      <w:tr w:rsidR="005A790C" w:rsidRPr="002C48FB" w14:paraId="2F97A652" w14:textId="77777777" w:rsidTr="005A790C">
        <w:trPr>
          <w:trHeight w:val="411"/>
        </w:trPr>
        <w:tc>
          <w:tcPr>
            <w:tcW w:w="2376" w:type="dxa"/>
            <w:vMerge/>
            <w:shd w:val="clear" w:color="auto" w:fill="D5DCE4"/>
          </w:tcPr>
          <w:p w14:paraId="30497536" w14:textId="77777777" w:rsidR="005A790C" w:rsidRPr="002C48FB" w:rsidRDefault="005A790C" w:rsidP="001E7D83">
            <w:pPr>
              <w:jc w:val="center"/>
              <w:rPr>
                <w:b/>
                <w:bCs/>
              </w:rPr>
            </w:pPr>
          </w:p>
        </w:tc>
        <w:tc>
          <w:tcPr>
            <w:tcW w:w="6379" w:type="dxa"/>
            <w:shd w:val="clear" w:color="auto" w:fill="auto"/>
          </w:tcPr>
          <w:p w14:paraId="0D226319" w14:textId="77777777" w:rsidR="005A790C" w:rsidRPr="002C48FB" w:rsidRDefault="005A790C" w:rsidP="002C48FB">
            <w:pPr>
              <w:pStyle w:val="ListParagraph"/>
              <w:numPr>
                <w:ilvl w:val="0"/>
                <w:numId w:val="76"/>
              </w:numPr>
              <w:spacing w:after="0" w:line="240" w:lineRule="auto"/>
              <w:ind w:left="468" w:hanging="426"/>
              <w:rPr>
                <w:rFonts w:ascii="Times New Roman" w:hAnsi="Times New Roman"/>
                <w:sz w:val="24"/>
                <w:szCs w:val="24"/>
                <w:lang w:val="lv-LV"/>
              </w:rPr>
            </w:pPr>
            <w:r w:rsidRPr="002C48FB">
              <w:rPr>
                <w:rFonts w:ascii="Times New Roman" w:hAnsi="Times New Roman"/>
                <w:sz w:val="24"/>
                <w:szCs w:val="24"/>
                <w:lang w:val="lv-LV"/>
              </w:rPr>
              <w:t>Veikt dzinēja dzesēšanas cauruļa savienojuma pārbaudi</w:t>
            </w:r>
          </w:p>
        </w:tc>
        <w:tc>
          <w:tcPr>
            <w:tcW w:w="2835" w:type="dxa"/>
            <w:shd w:val="clear" w:color="auto" w:fill="auto"/>
          </w:tcPr>
          <w:p w14:paraId="7B407EAF" w14:textId="77777777" w:rsidR="005A790C" w:rsidRPr="002C48FB" w:rsidRDefault="005A790C" w:rsidP="001E7D83">
            <w:pPr>
              <w:jc w:val="center"/>
              <w:rPr>
                <w:b/>
                <w:bCs/>
                <w:sz w:val="28"/>
                <w:szCs w:val="28"/>
              </w:rPr>
            </w:pPr>
          </w:p>
        </w:tc>
        <w:tc>
          <w:tcPr>
            <w:tcW w:w="2835" w:type="dxa"/>
          </w:tcPr>
          <w:p w14:paraId="74490026" w14:textId="77777777" w:rsidR="005A790C" w:rsidRPr="002C48FB" w:rsidRDefault="005A790C" w:rsidP="001E7D83">
            <w:pPr>
              <w:jc w:val="center"/>
              <w:rPr>
                <w:b/>
                <w:bCs/>
                <w:sz w:val="28"/>
                <w:szCs w:val="28"/>
              </w:rPr>
            </w:pPr>
          </w:p>
        </w:tc>
      </w:tr>
      <w:tr w:rsidR="005A790C" w:rsidRPr="002C48FB" w14:paraId="3B314AD3" w14:textId="77777777" w:rsidTr="005A790C">
        <w:trPr>
          <w:trHeight w:val="627"/>
        </w:trPr>
        <w:tc>
          <w:tcPr>
            <w:tcW w:w="2376" w:type="dxa"/>
            <w:vMerge/>
            <w:shd w:val="clear" w:color="auto" w:fill="D5DCE4"/>
          </w:tcPr>
          <w:p w14:paraId="67D45CA5" w14:textId="77777777" w:rsidR="005A790C" w:rsidRPr="002C48FB" w:rsidRDefault="005A790C" w:rsidP="001E7D83">
            <w:pPr>
              <w:jc w:val="center"/>
              <w:rPr>
                <w:b/>
                <w:bCs/>
              </w:rPr>
            </w:pPr>
          </w:p>
        </w:tc>
        <w:tc>
          <w:tcPr>
            <w:tcW w:w="6379" w:type="dxa"/>
            <w:shd w:val="clear" w:color="auto" w:fill="auto"/>
          </w:tcPr>
          <w:p w14:paraId="58F3235F" w14:textId="77777777" w:rsidR="005A790C" w:rsidRPr="002C48FB" w:rsidRDefault="005A790C" w:rsidP="002C48FB">
            <w:pPr>
              <w:pStyle w:val="ListParagraph"/>
              <w:numPr>
                <w:ilvl w:val="0"/>
                <w:numId w:val="76"/>
              </w:numPr>
              <w:spacing w:after="0" w:line="240" w:lineRule="auto"/>
              <w:ind w:left="463" w:hanging="421"/>
              <w:rPr>
                <w:rFonts w:ascii="Times New Roman" w:hAnsi="Times New Roman"/>
                <w:sz w:val="24"/>
                <w:szCs w:val="24"/>
                <w:lang w:val="lv-LV"/>
              </w:rPr>
            </w:pPr>
            <w:r w:rsidRPr="002C48FB">
              <w:rPr>
                <w:rFonts w:ascii="Times New Roman" w:hAnsi="Times New Roman"/>
                <w:sz w:val="24"/>
                <w:szCs w:val="24"/>
                <w:lang w:val="lv-LV"/>
              </w:rPr>
              <w:t>Veikt dzinēja aizborta ūdens cauruļu savienojuma pārbaudi</w:t>
            </w:r>
          </w:p>
        </w:tc>
        <w:tc>
          <w:tcPr>
            <w:tcW w:w="2835" w:type="dxa"/>
            <w:shd w:val="clear" w:color="auto" w:fill="auto"/>
          </w:tcPr>
          <w:p w14:paraId="02A0CFE7" w14:textId="77777777" w:rsidR="005A790C" w:rsidRPr="002C48FB" w:rsidRDefault="005A790C" w:rsidP="001E7D83">
            <w:pPr>
              <w:jc w:val="center"/>
              <w:rPr>
                <w:b/>
                <w:bCs/>
                <w:sz w:val="28"/>
                <w:szCs w:val="28"/>
              </w:rPr>
            </w:pPr>
          </w:p>
        </w:tc>
        <w:tc>
          <w:tcPr>
            <w:tcW w:w="2835" w:type="dxa"/>
          </w:tcPr>
          <w:p w14:paraId="6E5482F8" w14:textId="77777777" w:rsidR="005A790C" w:rsidRPr="002C48FB" w:rsidRDefault="005A790C" w:rsidP="001E7D83">
            <w:pPr>
              <w:jc w:val="center"/>
              <w:rPr>
                <w:b/>
                <w:bCs/>
                <w:sz w:val="28"/>
                <w:szCs w:val="28"/>
              </w:rPr>
            </w:pPr>
          </w:p>
        </w:tc>
      </w:tr>
      <w:tr w:rsidR="005A790C" w:rsidRPr="002C48FB" w14:paraId="32770975" w14:textId="77777777" w:rsidTr="005A790C">
        <w:trPr>
          <w:trHeight w:val="627"/>
        </w:trPr>
        <w:tc>
          <w:tcPr>
            <w:tcW w:w="2376" w:type="dxa"/>
            <w:vMerge/>
            <w:shd w:val="clear" w:color="auto" w:fill="D5DCE4"/>
          </w:tcPr>
          <w:p w14:paraId="6D104C41" w14:textId="77777777" w:rsidR="005A790C" w:rsidRPr="002C48FB" w:rsidRDefault="005A790C" w:rsidP="001E7D83">
            <w:pPr>
              <w:jc w:val="center"/>
              <w:rPr>
                <w:b/>
                <w:bCs/>
              </w:rPr>
            </w:pPr>
          </w:p>
        </w:tc>
        <w:tc>
          <w:tcPr>
            <w:tcW w:w="6379" w:type="dxa"/>
            <w:shd w:val="clear" w:color="auto" w:fill="auto"/>
          </w:tcPr>
          <w:p w14:paraId="254A3E05" w14:textId="77777777" w:rsidR="005A790C" w:rsidRPr="002C48FB" w:rsidRDefault="005A790C" w:rsidP="002C48FB">
            <w:pPr>
              <w:pStyle w:val="ListParagraph"/>
              <w:numPr>
                <w:ilvl w:val="0"/>
                <w:numId w:val="76"/>
              </w:numPr>
              <w:spacing w:after="0" w:line="240" w:lineRule="auto"/>
              <w:ind w:left="468" w:hanging="426"/>
              <w:rPr>
                <w:rFonts w:ascii="Times New Roman" w:hAnsi="Times New Roman"/>
                <w:sz w:val="24"/>
                <w:szCs w:val="24"/>
                <w:lang w:val="lv-LV"/>
              </w:rPr>
            </w:pPr>
            <w:r w:rsidRPr="002C48FB">
              <w:rPr>
                <w:rFonts w:ascii="Times New Roman" w:hAnsi="Times New Roman"/>
                <w:sz w:val="24"/>
                <w:szCs w:val="24"/>
                <w:lang w:val="lv-LV"/>
              </w:rPr>
              <w:t>Veikt kartera ventilācijas caurules pārbaudi uz nosprostojumiem</w:t>
            </w:r>
          </w:p>
        </w:tc>
        <w:tc>
          <w:tcPr>
            <w:tcW w:w="2835" w:type="dxa"/>
            <w:shd w:val="clear" w:color="auto" w:fill="auto"/>
          </w:tcPr>
          <w:p w14:paraId="2C3A0894" w14:textId="77777777" w:rsidR="005A790C" w:rsidRPr="002C48FB" w:rsidRDefault="005A790C" w:rsidP="001E7D83">
            <w:pPr>
              <w:jc w:val="center"/>
              <w:rPr>
                <w:b/>
                <w:bCs/>
                <w:sz w:val="28"/>
                <w:szCs w:val="28"/>
              </w:rPr>
            </w:pPr>
          </w:p>
        </w:tc>
        <w:tc>
          <w:tcPr>
            <w:tcW w:w="2835" w:type="dxa"/>
          </w:tcPr>
          <w:p w14:paraId="4967E989" w14:textId="77777777" w:rsidR="005A790C" w:rsidRPr="002C48FB" w:rsidRDefault="005A790C" w:rsidP="001E7D83">
            <w:pPr>
              <w:jc w:val="center"/>
              <w:rPr>
                <w:b/>
                <w:bCs/>
                <w:sz w:val="28"/>
                <w:szCs w:val="28"/>
              </w:rPr>
            </w:pPr>
          </w:p>
        </w:tc>
      </w:tr>
      <w:tr w:rsidR="005A790C" w:rsidRPr="002C48FB" w14:paraId="579D91DF" w14:textId="77777777" w:rsidTr="005A790C">
        <w:trPr>
          <w:trHeight w:val="491"/>
        </w:trPr>
        <w:tc>
          <w:tcPr>
            <w:tcW w:w="2376" w:type="dxa"/>
            <w:vMerge/>
            <w:shd w:val="clear" w:color="auto" w:fill="D5DCE4"/>
          </w:tcPr>
          <w:p w14:paraId="1BB29B6F" w14:textId="77777777" w:rsidR="005A790C" w:rsidRPr="002C48FB" w:rsidRDefault="005A790C" w:rsidP="001E7D83">
            <w:pPr>
              <w:jc w:val="center"/>
              <w:rPr>
                <w:b/>
                <w:bCs/>
              </w:rPr>
            </w:pPr>
          </w:p>
        </w:tc>
        <w:tc>
          <w:tcPr>
            <w:tcW w:w="6379" w:type="dxa"/>
            <w:shd w:val="clear" w:color="auto" w:fill="auto"/>
          </w:tcPr>
          <w:p w14:paraId="2E01A134" w14:textId="77777777" w:rsidR="005A790C" w:rsidRPr="002C48FB" w:rsidRDefault="005A790C" w:rsidP="002C48FB">
            <w:pPr>
              <w:pStyle w:val="ListParagraph"/>
              <w:numPr>
                <w:ilvl w:val="0"/>
                <w:numId w:val="76"/>
              </w:numPr>
              <w:spacing w:after="0" w:line="240" w:lineRule="auto"/>
              <w:ind w:left="468" w:hanging="426"/>
              <w:rPr>
                <w:rFonts w:ascii="Times New Roman" w:hAnsi="Times New Roman"/>
                <w:sz w:val="24"/>
                <w:szCs w:val="24"/>
                <w:lang w:val="lv-LV"/>
              </w:rPr>
            </w:pPr>
            <w:r w:rsidRPr="002C48FB">
              <w:rPr>
                <w:rFonts w:ascii="Times New Roman" w:hAnsi="Times New Roman"/>
                <w:sz w:val="24"/>
                <w:szCs w:val="24"/>
                <w:lang w:val="lv-LV"/>
              </w:rPr>
              <w:t>Veikt cinka anodu pārbaudi, ja nepieciešams maiņu</w:t>
            </w:r>
          </w:p>
        </w:tc>
        <w:tc>
          <w:tcPr>
            <w:tcW w:w="2835" w:type="dxa"/>
            <w:shd w:val="clear" w:color="auto" w:fill="auto"/>
          </w:tcPr>
          <w:p w14:paraId="0F92245B" w14:textId="77777777" w:rsidR="005A790C" w:rsidRPr="002C48FB" w:rsidRDefault="005A790C" w:rsidP="001E7D83">
            <w:pPr>
              <w:jc w:val="center"/>
              <w:rPr>
                <w:b/>
                <w:bCs/>
                <w:sz w:val="28"/>
                <w:szCs w:val="28"/>
              </w:rPr>
            </w:pPr>
          </w:p>
        </w:tc>
        <w:tc>
          <w:tcPr>
            <w:tcW w:w="2835" w:type="dxa"/>
          </w:tcPr>
          <w:p w14:paraId="74897013" w14:textId="77777777" w:rsidR="005A790C" w:rsidRPr="002C48FB" w:rsidRDefault="005A790C" w:rsidP="001E7D83">
            <w:pPr>
              <w:jc w:val="center"/>
              <w:rPr>
                <w:b/>
                <w:bCs/>
                <w:sz w:val="28"/>
                <w:szCs w:val="28"/>
              </w:rPr>
            </w:pPr>
          </w:p>
        </w:tc>
      </w:tr>
      <w:tr w:rsidR="005A790C" w:rsidRPr="002C48FB" w14:paraId="391E2DF4" w14:textId="77777777" w:rsidTr="005A790C">
        <w:trPr>
          <w:trHeight w:val="413"/>
        </w:trPr>
        <w:tc>
          <w:tcPr>
            <w:tcW w:w="2376" w:type="dxa"/>
            <w:vMerge w:val="restart"/>
            <w:shd w:val="clear" w:color="auto" w:fill="D5DCE4"/>
          </w:tcPr>
          <w:p w14:paraId="52F1F359" w14:textId="77777777" w:rsidR="005A790C" w:rsidRPr="002C48FB" w:rsidRDefault="005A790C" w:rsidP="001E7D83">
            <w:pPr>
              <w:jc w:val="center"/>
            </w:pPr>
            <w:r w:rsidRPr="002C48FB">
              <w:t>300 h apkope</w:t>
            </w:r>
          </w:p>
          <w:p w14:paraId="27118748" w14:textId="77777777" w:rsidR="005A790C" w:rsidRPr="002C48FB" w:rsidRDefault="005A790C" w:rsidP="001E7D83">
            <w:pPr>
              <w:jc w:val="center"/>
              <w:rPr>
                <w:b/>
                <w:bCs/>
              </w:rPr>
            </w:pPr>
            <w:r w:rsidRPr="002C48FB">
              <w:t xml:space="preserve"> (vai 1 gads)</w:t>
            </w:r>
          </w:p>
        </w:tc>
        <w:tc>
          <w:tcPr>
            <w:tcW w:w="6379" w:type="dxa"/>
            <w:shd w:val="clear" w:color="auto" w:fill="auto"/>
          </w:tcPr>
          <w:p w14:paraId="667FA8D9" w14:textId="77777777" w:rsidR="005A790C" w:rsidRPr="002C48FB" w:rsidRDefault="005A790C" w:rsidP="002C48FB">
            <w:pPr>
              <w:pStyle w:val="ListParagraph"/>
              <w:numPr>
                <w:ilvl w:val="0"/>
                <w:numId w:val="64"/>
              </w:numPr>
              <w:spacing w:after="0" w:line="240" w:lineRule="auto"/>
              <w:ind w:left="459" w:hanging="417"/>
              <w:rPr>
                <w:rFonts w:ascii="Times New Roman" w:hAnsi="Times New Roman"/>
                <w:color w:val="000000"/>
                <w:sz w:val="24"/>
                <w:szCs w:val="24"/>
                <w:lang w:val="lv-LV"/>
              </w:rPr>
            </w:pPr>
            <w:r w:rsidRPr="002C48FB">
              <w:rPr>
                <w:rFonts w:ascii="Times New Roman" w:hAnsi="Times New Roman"/>
                <w:color w:val="000000"/>
                <w:sz w:val="24"/>
                <w:szCs w:val="24"/>
                <w:lang w:val="lv-LV"/>
              </w:rPr>
              <w:t xml:space="preserve">Veikt pēcdzesētāja skalošanu    </w:t>
            </w:r>
          </w:p>
        </w:tc>
        <w:tc>
          <w:tcPr>
            <w:tcW w:w="2835" w:type="dxa"/>
            <w:shd w:val="clear" w:color="auto" w:fill="auto"/>
          </w:tcPr>
          <w:p w14:paraId="4A7D88EA" w14:textId="77777777" w:rsidR="005A790C" w:rsidRPr="002C48FB" w:rsidRDefault="005A790C" w:rsidP="001E7D83">
            <w:pPr>
              <w:jc w:val="center"/>
              <w:rPr>
                <w:b/>
                <w:bCs/>
                <w:sz w:val="28"/>
                <w:szCs w:val="28"/>
              </w:rPr>
            </w:pPr>
          </w:p>
        </w:tc>
        <w:tc>
          <w:tcPr>
            <w:tcW w:w="2835" w:type="dxa"/>
          </w:tcPr>
          <w:p w14:paraId="4CFA4B0E" w14:textId="77777777" w:rsidR="005A790C" w:rsidRPr="002C48FB" w:rsidRDefault="005A790C" w:rsidP="001E7D83">
            <w:pPr>
              <w:jc w:val="center"/>
              <w:rPr>
                <w:b/>
                <w:bCs/>
                <w:sz w:val="28"/>
                <w:szCs w:val="28"/>
              </w:rPr>
            </w:pPr>
          </w:p>
        </w:tc>
      </w:tr>
      <w:tr w:rsidR="005A790C" w:rsidRPr="002C48FB" w14:paraId="09E45F61" w14:textId="77777777" w:rsidTr="005A790C">
        <w:trPr>
          <w:trHeight w:val="277"/>
        </w:trPr>
        <w:tc>
          <w:tcPr>
            <w:tcW w:w="2376" w:type="dxa"/>
            <w:vMerge/>
            <w:shd w:val="clear" w:color="auto" w:fill="D5DCE4"/>
          </w:tcPr>
          <w:p w14:paraId="55D5C99F" w14:textId="77777777" w:rsidR="005A790C" w:rsidRPr="002C48FB" w:rsidRDefault="005A790C" w:rsidP="001E7D83">
            <w:pPr>
              <w:jc w:val="center"/>
              <w:rPr>
                <w:b/>
                <w:bCs/>
              </w:rPr>
            </w:pPr>
          </w:p>
        </w:tc>
        <w:tc>
          <w:tcPr>
            <w:tcW w:w="6379" w:type="dxa"/>
            <w:shd w:val="clear" w:color="auto" w:fill="auto"/>
          </w:tcPr>
          <w:p w14:paraId="05A4CCC1" w14:textId="77777777" w:rsidR="005A790C" w:rsidRPr="002C48FB" w:rsidRDefault="005A790C" w:rsidP="002C48FB">
            <w:pPr>
              <w:pStyle w:val="ListParagraph"/>
              <w:numPr>
                <w:ilvl w:val="0"/>
                <w:numId w:val="64"/>
              </w:numPr>
              <w:spacing w:after="0" w:line="240" w:lineRule="auto"/>
              <w:ind w:left="459" w:hanging="417"/>
              <w:rPr>
                <w:rFonts w:ascii="Times New Roman" w:hAnsi="Times New Roman"/>
                <w:color w:val="000000"/>
                <w:sz w:val="24"/>
                <w:szCs w:val="24"/>
                <w:lang w:val="lv-LV"/>
              </w:rPr>
            </w:pPr>
            <w:r w:rsidRPr="002C48FB">
              <w:rPr>
                <w:rFonts w:ascii="Times New Roman" w:hAnsi="Times New Roman"/>
                <w:color w:val="000000"/>
                <w:sz w:val="24"/>
                <w:szCs w:val="24"/>
                <w:lang w:val="lv-LV"/>
              </w:rPr>
              <w:t>Veikt gaisa filtra tīrīšanu</w:t>
            </w:r>
          </w:p>
        </w:tc>
        <w:tc>
          <w:tcPr>
            <w:tcW w:w="2835" w:type="dxa"/>
            <w:shd w:val="clear" w:color="auto" w:fill="auto"/>
          </w:tcPr>
          <w:p w14:paraId="1E4FC27C" w14:textId="77777777" w:rsidR="005A790C" w:rsidRPr="002C48FB" w:rsidRDefault="005A790C" w:rsidP="001E7D83">
            <w:pPr>
              <w:jc w:val="center"/>
              <w:rPr>
                <w:b/>
                <w:bCs/>
                <w:sz w:val="28"/>
                <w:szCs w:val="28"/>
              </w:rPr>
            </w:pPr>
          </w:p>
        </w:tc>
        <w:tc>
          <w:tcPr>
            <w:tcW w:w="2835" w:type="dxa"/>
          </w:tcPr>
          <w:p w14:paraId="74E4D5A0" w14:textId="77777777" w:rsidR="005A790C" w:rsidRPr="002C48FB" w:rsidRDefault="005A790C" w:rsidP="001E7D83">
            <w:pPr>
              <w:jc w:val="center"/>
              <w:rPr>
                <w:b/>
                <w:bCs/>
                <w:sz w:val="28"/>
                <w:szCs w:val="28"/>
              </w:rPr>
            </w:pPr>
          </w:p>
        </w:tc>
      </w:tr>
      <w:tr w:rsidR="005A790C" w:rsidRPr="002C48FB" w14:paraId="6C212616" w14:textId="77777777" w:rsidTr="005A790C">
        <w:trPr>
          <w:trHeight w:val="366"/>
        </w:trPr>
        <w:tc>
          <w:tcPr>
            <w:tcW w:w="2376" w:type="dxa"/>
            <w:vMerge/>
            <w:shd w:val="clear" w:color="auto" w:fill="D5DCE4"/>
          </w:tcPr>
          <w:p w14:paraId="192BB048" w14:textId="77777777" w:rsidR="005A790C" w:rsidRPr="002C48FB" w:rsidRDefault="005A790C" w:rsidP="001E7D83">
            <w:pPr>
              <w:jc w:val="center"/>
              <w:rPr>
                <w:b/>
                <w:bCs/>
              </w:rPr>
            </w:pPr>
          </w:p>
        </w:tc>
        <w:tc>
          <w:tcPr>
            <w:tcW w:w="6379" w:type="dxa"/>
            <w:shd w:val="clear" w:color="auto" w:fill="auto"/>
          </w:tcPr>
          <w:p w14:paraId="3C167BCB" w14:textId="77777777" w:rsidR="005A790C" w:rsidRPr="002C48FB" w:rsidRDefault="005A790C" w:rsidP="002C48FB">
            <w:pPr>
              <w:pStyle w:val="ListParagraph"/>
              <w:numPr>
                <w:ilvl w:val="0"/>
                <w:numId w:val="64"/>
              </w:numPr>
              <w:spacing w:after="0" w:line="240" w:lineRule="auto"/>
              <w:ind w:left="459" w:hanging="417"/>
              <w:rPr>
                <w:rFonts w:ascii="Times New Roman" w:hAnsi="Times New Roman"/>
                <w:color w:val="000000"/>
                <w:sz w:val="24"/>
                <w:szCs w:val="24"/>
                <w:lang w:val="lv-LV"/>
              </w:rPr>
            </w:pPr>
            <w:r w:rsidRPr="002C48FB">
              <w:rPr>
                <w:rFonts w:ascii="Times New Roman" w:hAnsi="Times New Roman"/>
                <w:color w:val="000000"/>
                <w:sz w:val="24"/>
                <w:szCs w:val="24"/>
                <w:lang w:val="lv-LV"/>
              </w:rPr>
              <w:t>Veikt ienākošās gaisa caurules pārbaudi/tīrīšanu</w:t>
            </w:r>
          </w:p>
        </w:tc>
        <w:tc>
          <w:tcPr>
            <w:tcW w:w="2835" w:type="dxa"/>
            <w:shd w:val="clear" w:color="auto" w:fill="auto"/>
          </w:tcPr>
          <w:p w14:paraId="4597F915" w14:textId="77777777" w:rsidR="005A790C" w:rsidRPr="002C48FB" w:rsidRDefault="005A790C" w:rsidP="001E7D83">
            <w:pPr>
              <w:jc w:val="center"/>
              <w:rPr>
                <w:b/>
                <w:bCs/>
                <w:sz w:val="28"/>
                <w:szCs w:val="28"/>
              </w:rPr>
            </w:pPr>
          </w:p>
        </w:tc>
        <w:tc>
          <w:tcPr>
            <w:tcW w:w="2835" w:type="dxa"/>
          </w:tcPr>
          <w:p w14:paraId="723B6867" w14:textId="77777777" w:rsidR="005A790C" w:rsidRPr="002C48FB" w:rsidRDefault="005A790C" w:rsidP="001E7D83">
            <w:pPr>
              <w:jc w:val="center"/>
              <w:rPr>
                <w:b/>
                <w:bCs/>
                <w:sz w:val="28"/>
                <w:szCs w:val="28"/>
              </w:rPr>
            </w:pPr>
          </w:p>
        </w:tc>
      </w:tr>
      <w:tr w:rsidR="005A790C" w:rsidRPr="002C48FB" w14:paraId="667B36AB" w14:textId="77777777" w:rsidTr="005A790C">
        <w:trPr>
          <w:trHeight w:val="400"/>
        </w:trPr>
        <w:tc>
          <w:tcPr>
            <w:tcW w:w="2376" w:type="dxa"/>
            <w:vMerge/>
            <w:shd w:val="clear" w:color="auto" w:fill="D5DCE4"/>
          </w:tcPr>
          <w:p w14:paraId="4EBEFEC5" w14:textId="77777777" w:rsidR="005A790C" w:rsidRPr="002C48FB" w:rsidRDefault="005A790C" w:rsidP="001E7D83">
            <w:pPr>
              <w:jc w:val="center"/>
              <w:rPr>
                <w:b/>
                <w:bCs/>
              </w:rPr>
            </w:pPr>
          </w:p>
        </w:tc>
        <w:tc>
          <w:tcPr>
            <w:tcW w:w="6379" w:type="dxa"/>
            <w:shd w:val="clear" w:color="auto" w:fill="auto"/>
          </w:tcPr>
          <w:p w14:paraId="1040B13F" w14:textId="77777777" w:rsidR="005A790C" w:rsidRPr="002C48FB" w:rsidRDefault="005A790C" w:rsidP="002C48FB">
            <w:pPr>
              <w:pStyle w:val="ListParagraph"/>
              <w:numPr>
                <w:ilvl w:val="0"/>
                <w:numId w:val="64"/>
              </w:numPr>
              <w:spacing w:after="0" w:line="240" w:lineRule="auto"/>
              <w:ind w:left="459" w:hanging="417"/>
              <w:rPr>
                <w:rFonts w:ascii="Times New Roman" w:hAnsi="Times New Roman"/>
                <w:color w:val="000000"/>
                <w:sz w:val="24"/>
                <w:szCs w:val="24"/>
                <w:lang w:val="lv-LV"/>
              </w:rPr>
            </w:pPr>
            <w:r w:rsidRPr="002C48FB">
              <w:rPr>
                <w:rFonts w:ascii="Times New Roman" w:hAnsi="Times New Roman"/>
                <w:color w:val="000000"/>
                <w:sz w:val="24"/>
                <w:szCs w:val="24"/>
                <w:lang w:val="lv-LV"/>
              </w:rPr>
              <w:t>Veikt dzinēja sildītāja pārbaudi</w:t>
            </w:r>
          </w:p>
        </w:tc>
        <w:tc>
          <w:tcPr>
            <w:tcW w:w="2835" w:type="dxa"/>
            <w:shd w:val="clear" w:color="auto" w:fill="auto"/>
          </w:tcPr>
          <w:p w14:paraId="1CDC8406" w14:textId="77777777" w:rsidR="005A790C" w:rsidRPr="002C48FB" w:rsidRDefault="005A790C" w:rsidP="001E7D83">
            <w:pPr>
              <w:jc w:val="center"/>
              <w:rPr>
                <w:b/>
                <w:bCs/>
                <w:sz w:val="28"/>
                <w:szCs w:val="28"/>
              </w:rPr>
            </w:pPr>
          </w:p>
        </w:tc>
        <w:tc>
          <w:tcPr>
            <w:tcW w:w="2835" w:type="dxa"/>
          </w:tcPr>
          <w:p w14:paraId="52C18E41" w14:textId="77777777" w:rsidR="005A790C" w:rsidRPr="002C48FB" w:rsidRDefault="005A790C" w:rsidP="001E7D83">
            <w:pPr>
              <w:jc w:val="center"/>
              <w:rPr>
                <w:b/>
                <w:bCs/>
                <w:sz w:val="28"/>
                <w:szCs w:val="28"/>
              </w:rPr>
            </w:pPr>
          </w:p>
        </w:tc>
      </w:tr>
      <w:tr w:rsidR="005A790C" w:rsidRPr="002C48FB" w14:paraId="54C05EE3" w14:textId="77777777" w:rsidTr="005A790C">
        <w:trPr>
          <w:trHeight w:val="284"/>
        </w:trPr>
        <w:tc>
          <w:tcPr>
            <w:tcW w:w="2376" w:type="dxa"/>
            <w:vMerge/>
            <w:shd w:val="clear" w:color="auto" w:fill="D5DCE4"/>
          </w:tcPr>
          <w:p w14:paraId="1FED1CE8" w14:textId="77777777" w:rsidR="005A790C" w:rsidRPr="002C48FB" w:rsidRDefault="005A790C" w:rsidP="001E7D83">
            <w:pPr>
              <w:jc w:val="center"/>
              <w:rPr>
                <w:b/>
                <w:bCs/>
              </w:rPr>
            </w:pPr>
          </w:p>
        </w:tc>
        <w:tc>
          <w:tcPr>
            <w:tcW w:w="6379" w:type="dxa"/>
            <w:shd w:val="clear" w:color="auto" w:fill="auto"/>
          </w:tcPr>
          <w:p w14:paraId="667AC180" w14:textId="77777777" w:rsidR="005A790C" w:rsidRPr="002C48FB" w:rsidRDefault="005A790C" w:rsidP="002C48FB">
            <w:pPr>
              <w:pStyle w:val="ListParagraph"/>
              <w:numPr>
                <w:ilvl w:val="0"/>
                <w:numId w:val="64"/>
              </w:numPr>
              <w:spacing w:after="0" w:line="240" w:lineRule="auto"/>
              <w:ind w:left="459" w:hanging="417"/>
              <w:rPr>
                <w:rFonts w:ascii="Times New Roman" w:hAnsi="Times New Roman"/>
                <w:color w:val="000000"/>
                <w:sz w:val="24"/>
                <w:szCs w:val="24"/>
                <w:lang w:val="lv-LV"/>
              </w:rPr>
            </w:pPr>
            <w:r w:rsidRPr="002C48FB">
              <w:rPr>
                <w:rFonts w:ascii="Times New Roman" w:hAnsi="Times New Roman"/>
                <w:color w:val="000000"/>
                <w:sz w:val="24"/>
                <w:szCs w:val="24"/>
                <w:lang w:val="lv-LV"/>
              </w:rPr>
              <w:t>Veikt dzinēja dzesēšanas šķidruma pārbaudi</w:t>
            </w:r>
          </w:p>
        </w:tc>
        <w:tc>
          <w:tcPr>
            <w:tcW w:w="2835" w:type="dxa"/>
            <w:shd w:val="clear" w:color="auto" w:fill="auto"/>
          </w:tcPr>
          <w:p w14:paraId="0E5E47CF" w14:textId="77777777" w:rsidR="005A790C" w:rsidRPr="002C48FB" w:rsidRDefault="005A790C" w:rsidP="001E7D83">
            <w:pPr>
              <w:jc w:val="center"/>
              <w:rPr>
                <w:b/>
                <w:bCs/>
                <w:sz w:val="28"/>
                <w:szCs w:val="28"/>
              </w:rPr>
            </w:pPr>
          </w:p>
        </w:tc>
        <w:tc>
          <w:tcPr>
            <w:tcW w:w="2835" w:type="dxa"/>
          </w:tcPr>
          <w:p w14:paraId="51F590C9" w14:textId="77777777" w:rsidR="005A790C" w:rsidRPr="002C48FB" w:rsidRDefault="005A790C" w:rsidP="001E7D83">
            <w:pPr>
              <w:jc w:val="center"/>
              <w:rPr>
                <w:b/>
                <w:bCs/>
                <w:sz w:val="28"/>
                <w:szCs w:val="28"/>
              </w:rPr>
            </w:pPr>
          </w:p>
        </w:tc>
      </w:tr>
      <w:tr w:rsidR="005A790C" w:rsidRPr="002C48FB" w14:paraId="7E20390F" w14:textId="77777777" w:rsidTr="005A790C">
        <w:trPr>
          <w:trHeight w:val="364"/>
        </w:trPr>
        <w:tc>
          <w:tcPr>
            <w:tcW w:w="2376" w:type="dxa"/>
            <w:vMerge/>
            <w:shd w:val="clear" w:color="auto" w:fill="D5DCE4"/>
          </w:tcPr>
          <w:p w14:paraId="73050B92" w14:textId="77777777" w:rsidR="005A790C" w:rsidRPr="002C48FB" w:rsidRDefault="005A790C" w:rsidP="001E7D83">
            <w:pPr>
              <w:jc w:val="center"/>
              <w:rPr>
                <w:b/>
                <w:bCs/>
              </w:rPr>
            </w:pPr>
          </w:p>
        </w:tc>
        <w:tc>
          <w:tcPr>
            <w:tcW w:w="6379" w:type="dxa"/>
            <w:shd w:val="clear" w:color="auto" w:fill="auto"/>
          </w:tcPr>
          <w:p w14:paraId="2399C977" w14:textId="77777777" w:rsidR="005A790C" w:rsidRPr="002C48FB" w:rsidRDefault="005A790C" w:rsidP="002C48FB">
            <w:pPr>
              <w:pStyle w:val="ListParagraph"/>
              <w:numPr>
                <w:ilvl w:val="0"/>
                <w:numId w:val="64"/>
              </w:numPr>
              <w:spacing w:after="0" w:line="240" w:lineRule="auto"/>
              <w:ind w:left="459" w:hanging="417"/>
              <w:rPr>
                <w:rFonts w:ascii="Times New Roman" w:hAnsi="Times New Roman"/>
                <w:color w:val="000000"/>
                <w:sz w:val="24"/>
                <w:szCs w:val="24"/>
                <w:lang w:val="lv-LV"/>
              </w:rPr>
            </w:pPr>
            <w:r w:rsidRPr="002C48FB">
              <w:rPr>
                <w:rFonts w:ascii="Times New Roman" w:hAnsi="Times New Roman"/>
                <w:color w:val="000000"/>
                <w:sz w:val="24"/>
                <w:szCs w:val="24"/>
                <w:lang w:val="lv-LV"/>
              </w:rPr>
              <w:t>Veikt dzinēja siksnas pārbaudi</w:t>
            </w:r>
          </w:p>
        </w:tc>
        <w:tc>
          <w:tcPr>
            <w:tcW w:w="2835" w:type="dxa"/>
            <w:shd w:val="clear" w:color="auto" w:fill="auto"/>
          </w:tcPr>
          <w:p w14:paraId="5DD2A395" w14:textId="77777777" w:rsidR="005A790C" w:rsidRPr="002C48FB" w:rsidRDefault="005A790C" w:rsidP="001E7D83">
            <w:pPr>
              <w:jc w:val="center"/>
              <w:rPr>
                <w:b/>
                <w:bCs/>
                <w:sz w:val="28"/>
                <w:szCs w:val="28"/>
              </w:rPr>
            </w:pPr>
          </w:p>
        </w:tc>
        <w:tc>
          <w:tcPr>
            <w:tcW w:w="2835" w:type="dxa"/>
          </w:tcPr>
          <w:p w14:paraId="74DA84A9" w14:textId="77777777" w:rsidR="005A790C" w:rsidRPr="002C48FB" w:rsidRDefault="005A790C" w:rsidP="001E7D83">
            <w:pPr>
              <w:jc w:val="center"/>
              <w:rPr>
                <w:b/>
                <w:bCs/>
                <w:sz w:val="28"/>
                <w:szCs w:val="28"/>
              </w:rPr>
            </w:pPr>
          </w:p>
        </w:tc>
      </w:tr>
      <w:tr w:rsidR="005A790C" w:rsidRPr="002C48FB" w14:paraId="053F0D60" w14:textId="77777777" w:rsidTr="005A790C">
        <w:trPr>
          <w:trHeight w:val="289"/>
        </w:trPr>
        <w:tc>
          <w:tcPr>
            <w:tcW w:w="2376" w:type="dxa"/>
            <w:vMerge/>
            <w:shd w:val="clear" w:color="auto" w:fill="D5DCE4"/>
          </w:tcPr>
          <w:p w14:paraId="3539E36B" w14:textId="77777777" w:rsidR="005A790C" w:rsidRPr="002C48FB" w:rsidRDefault="005A790C" w:rsidP="001E7D83">
            <w:pPr>
              <w:jc w:val="center"/>
              <w:rPr>
                <w:b/>
                <w:bCs/>
              </w:rPr>
            </w:pPr>
          </w:p>
        </w:tc>
        <w:tc>
          <w:tcPr>
            <w:tcW w:w="6379" w:type="dxa"/>
            <w:shd w:val="clear" w:color="auto" w:fill="auto"/>
          </w:tcPr>
          <w:p w14:paraId="08D65A2A" w14:textId="77777777" w:rsidR="005A790C" w:rsidRPr="002C48FB" w:rsidRDefault="005A790C" w:rsidP="002C48FB">
            <w:pPr>
              <w:pStyle w:val="ListParagraph"/>
              <w:numPr>
                <w:ilvl w:val="0"/>
                <w:numId w:val="64"/>
              </w:numPr>
              <w:spacing w:after="0" w:line="240" w:lineRule="auto"/>
              <w:ind w:left="459" w:hanging="417"/>
              <w:rPr>
                <w:rFonts w:ascii="Times New Roman" w:hAnsi="Times New Roman"/>
                <w:color w:val="000000"/>
                <w:sz w:val="24"/>
                <w:szCs w:val="24"/>
                <w:lang w:val="lv-LV"/>
              </w:rPr>
            </w:pPr>
            <w:r w:rsidRPr="002C48FB">
              <w:rPr>
                <w:rFonts w:ascii="Times New Roman" w:hAnsi="Times New Roman"/>
                <w:color w:val="000000"/>
                <w:sz w:val="24"/>
                <w:szCs w:val="24"/>
                <w:lang w:val="lv-LV"/>
              </w:rPr>
              <w:t>Veikt degvielas filtra (centrbēdzes) maiņu</w:t>
            </w:r>
          </w:p>
        </w:tc>
        <w:tc>
          <w:tcPr>
            <w:tcW w:w="2835" w:type="dxa"/>
            <w:shd w:val="clear" w:color="auto" w:fill="auto"/>
          </w:tcPr>
          <w:p w14:paraId="224DAC04" w14:textId="77777777" w:rsidR="005A790C" w:rsidRPr="002C48FB" w:rsidRDefault="005A790C" w:rsidP="001E7D83">
            <w:pPr>
              <w:jc w:val="center"/>
              <w:rPr>
                <w:b/>
                <w:bCs/>
                <w:sz w:val="28"/>
                <w:szCs w:val="28"/>
              </w:rPr>
            </w:pPr>
          </w:p>
        </w:tc>
        <w:tc>
          <w:tcPr>
            <w:tcW w:w="2835" w:type="dxa"/>
          </w:tcPr>
          <w:p w14:paraId="18CCD61E" w14:textId="77777777" w:rsidR="005A790C" w:rsidRPr="002C48FB" w:rsidRDefault="005A790C" w:rsidP="001E7D83">
            <w:pPr>
              <w:jc w:val="center"/>
              <w:rPr>
                <w:b/>
                <w:bCs/>
                <w:sz w:val="28"/>
                <w:szCs w:val="28"/>
              </w:rPr>
            </w:pPr>
          </w:p>
        </w:tc>
      </w:tr>
      <w:tr w:rsidR="005A790C" w:rsidRPr="002C48FB" w14:paraId="24FE22AD" w14:textId="77777777" w:rsidTr="005A790C">
        <w:trPr>
          <w:trHeight w:val="378"/>
        </w:trPr>
        <w:tc>
          <w:tcPr>
            <w:tcW w:w="2376" w:type="dxa"/>
            <w:vMerge/>
            <w:shd w:val="clear" w:color="auto" w:fill="D5DCE4"/>
          </w:tcPr>
          <w:p w14:paraId="5EF0D27F" w14:textId="77777777" w:rsidR="005A790C" w:rsidRPr="002C48FB" w:rsidRDefault="005A790C" w:rsidP="001E7D83">
            <w:pPr>
              <w:jc w:val="center"/>
              <w:rPr>
                <w:b/>
                <w:bCs/>
              </w:rPr>
            </w:pPr>
          </w:p>
        </w:tc>
        <w:tc>
          <w:tcPr>
            <w:tcW w:w="6379" w:type="dxa"/>
            <w:shd w:val="clear" w:color="auto" w:fill="auto"/>
          </w:tcPr>
          <w:p w14:paraId="57C83BEF" w14:textId="77777777" w:rsidR="005A790C" w:rsidRPr="002C48FB" w:rsidRDefault="005A790C" w:rsidP="002C48FB">
            <w:pPr>
              <w:pStyle w:val="ListParagraph"/>
              <w:numPr>
                <w:ilvl w:val="0"/>
                <w:numId w:val="64"/>
              </w:numPr>
              <w:spacing w:after="0" w:line="240" w:lineRule="auto"/>
              <w:ind w:left="459" w:hanging="417"/>
              <w:rPr>
                <w:rFonts w:ascii="Times New Roman" w:hAnsi="Times New Roman"/>
                <w:color w:val="000000"/>
                <w:sz w:val="24"/>
                <w:szCs w:val="24"/>
                <w:lang w:val="lv-LV"/>
              </w:rPr>
            </w:pPr>
            <w:r w:rsidRPr="002C48FB">
              <w:rPr>
                <w:rFonts w:ascii="Times New Roman" w:hAnsi="Times New Roman"/>
                <w:color w:val="000000"/>
                <w:sz w:val="24"/>
                <w:szCs w:val="24"/>
                <w:lang w:val="lv-LV"/>
              </w:rPr>
              <w:t>Veikt degvielas seperatora filtra maiņu</w:t>
            </w:r>
          </w:p>
        </w:tc>
        <w:tc>
          <w:tcPr>
            <w:tcW w:w="2835" w:type="dxa"/>
            <w:shd w:val="clear" w:color="auto" w:fill="auto"/>
          </w:tcPr>
          <w:p w14:paraId="37B02BF2" w14:textId="77777777" w:rsidR="005A790C" w:rsidRPr="002C48FB" w:rsidRDefault="005A790C" w:rsidP="001E7D83">
            <w:pPr>
              <w:jc w:val="center"/>
              <w:rPr>
                <w:b/>
                <w:bCs/>
                <w:sz w:val="28"/>
                <w:szCs w:val="28"/>
              </w:rPr>
            </w:pPr>
          </w:p>
        </w:tc>
        <w:tc>
          <w:tcPr>
            <w:tcW w:w="2835" w:type="dxa"/>
          </w:tcPr>
          <w:p w14:paraId="7C92C0DF" w14:textId="77777777" w:rsidR="005A790C" w:rsidRPr="002C48FB" w:rsidRDefault="005A790C" w:rsidP="001E7D83">
            <w:pPr>
              <w:jc w:val="center"/>
              <w:rPr>
                <w:b/>
                <w:bCs/>
                <w:sz w:val="28"/>
                <w:szCs w:val="28"/>
              </w:rPr>
            </w:pPr>
          </w:p>
        </w:tc>
      </w:tr>
      <w:tr w:rsidR="005A790C" w:rsidRPr="002C48FB" w14:paraId="63DF66F5" w14:textId="77777777" w:rsidTr="005A790C">
        <w:trPr>
          <w:trHeight w:val="426"/>
        </w:trPr>
        <w:tc>
          <w:tcPr>
            <w:tcW w:w="2376" w:type="dxa"/>
            <w:vMerge/>
            <w:shd w:val="clear" w:color="auto" w:fill="D5DCE4"/>
          </w:tcPr>
          <w:p w14:paraId="4484FD78" w14:textId="77777777" w:rsidR="005A790C" w:rsidRPr="002C48FB" w:rsidRDefault="005A790C" w:rsidP="001E7D83">
            <w:pPr>
              <w:jc w:val="center"/>
              <w:rPr>
                <w:b/>
                <w:bCs/>
              </w:rPr>
            </w:pPr>
          </w:p>
        </w:tc>
        <w:tc>
          <w:tcPr>
            <w:tcW w:w="6379" w:type="dxa"/>
            <w:shd w:val="clear" w:color="auto" w:fill="auto"/>
          </w:tcPr>
          <w:p w14:paraId="3CFCCE65" w14:textId="77777777" w:rsidR="005A790C" w:rsidRPr="002C48FB" w:rsidRDefault="005A790C" w:rsidP="002C48FB">
            <w:pPr>
              <w:pStyle w:val="ListParagraph"/>
              <w:numPr>
                <w:ilvl w:val="0"/>
                <w:numId w:val="64"/>
              </w:numPr>
              <w:spacing w:after="0" w:line="240" w:lineRule="auto"/>
              <w:ind w:left="459" w:hanging="417"/>
              <w:rPr>
                <w:rFonts w:ascii="Times New Roman" w:hAnsi="Times New Roman"/>
                <w:color w:val="000000"/>
                <w:sz w:val="24"/>
                <w:szCs w:val="24"/>
                <w:lang w:val="lv-LV"/>
              </w:rPr>
            </w:pPr>
            <w:r w:rsidRPr="002C48FB">
              <w:rPr>
                <w:rFonts w:ascii="Times New Roman" w:hAnsi="Times New Roman"/>
                <w:color w:val="000000"/>
                <w:sz w:val="24"/>
                <w:szCs w:val="24"/>
                <w:lang w:val="lv-LV"/>
              </w:rPr>
              <w:t>Veikt dzinēja eļļas filtra un eļļas maiņu</w:t>
            </w:r>
          </w:p>
        </w:tc>
        <w:tc>
          <w:tcPr>
            <w:tcW w:w="2835" w:type="dxa"/>
            <w:shd w:val="clear" w:color="auto" w:fill="auto"/>
          </w:tcPr>
          <w:p w14:paraId="4986BE73" w14:textId="77777777" w:rsidR="005A790C" w:rsidRPr="002C48FB" w:rsidRDefault="005A790C" w:rsidP="001E7D83">
            <w:pPr>
              <w:jc w:val="center"/>
              <w:rPr>
                <w:b/>
                <w:bCs/>
                <w:sz w:val="28"/>
                <w:szCs w:val="28"/>
              </w:rPr>
            </w:pPr>
          </w:p>
        </w:tc>
        <w:tc>
          <w:tcPr>
            <w:tcW w:w="2835" w:type="dxa"/>
          </w:tcPr>
          <w:p w14:paraId="51451FBD" w14:textId="77777777" w:rsidR="005A790C" w:rsidRPr="002C48FB" w:rsidRDefault="005A790C" w:rsidP="001E7D83">
            <w:pPr>
              <w:jc w:val="center"/>
              <w:rPr>
                <w:b/>
                <w:bCs/>
                <w:sz w:val="28"/>
                <w:szCs w:val="28"/>
              </w:rPr>
            </w:pPr>
          </w:p>
        </w:tc>
      </w:tr>
      <w:tr w:rsidR="005A790C" w:rsidRPr="002C48FB" w14:paraId="748E632B" w14:textId="77777777" w:rsidTr="005A790C">
        <w:trPr>
          <w:trHeight w:val="418"/>
        </w:trPr>
        <w:tc>
          <w:tcPr>
            <w:tcW w:w="2376" w:type="dxa"/>
            <w:vMerge/>
            <w:shd w:val="clear" w:color="auto" w:fill="D5DCE4"/>
          </w:tcPr>
          <w:p w14:paraId="0C7DA1EB" w14:textId="77777777" w:rsidR="005A790C" w:rsidRPr="002C48FB" w:rsidRDefault="005A790C" w:rsidP="001E7D83">
            <w:pPr>
              <w:jc w:val="center"/>
              <w:rPr>
                <w:b/>
                <w:bCs/>
              </w:rPr>
            </w:pPr>
          </w:p>
        </w:tc>
        <w:tc>
          <w:tcPr>
            <w:tcW w:w="6379" w:type="dxa"/>
            <w:shd w:val="clear" w:color="auto" w:fill="auto"/>
          </w:tcPr>
          <w:p w14:paraId="4AB970D7" w14:textId="77777777" w:rsidR="005A790C" w:rsidRPr="002C48FB" w:rsidRDefault="005A790C" w:rsidP="002C48FB">
            <w:pPr>
              <w:pStyle w:val="ListParagraph"/>
              <w:numPr>
                <w:ilvl w:val="0"/>
                <w:numId w:val="64"/>
              </w:numPr>
              <w:spacing w:after="0" w:line="240" w:lineRule="auto"/>
              <w:ind w:left="459" w:hanging="417"/>
              <w:rPr>
                <w:rFonts w:ascii="Times New Roman" w:hAnsi="Times New Roman"/>
                <w:color w:val="000000"/>
                <w:sz w:val="24"/>
                <w:szCs w:val="24"/>
                <w:lang w:val="lv-LV"/>
              </w:rPr>
            </w:pPr>
            <w:r w:rsidRPr="002C48FB">
              <w:rPr>
                <w:rFonts w:ascii="Times New Roman" w:hAnsi="Times New Roman"/>
                <w:color w:val="000000"/>
                <w:sz w:val="24"/>
                <w:szCs w:val="24"/>
                <w:lang w:val="lv-LV"/>
              </w:rPr>
              <w:t>Veikt reduktora eļļas maiņu</w:t>
            </w:r>
          </w:p>
        </w:tc>
        <w:tc>
          <w:tcPr>
            <w:tcW w:w="2835" w:type="dxa"/>
            <w:shd w:val="clear" w:color="auto" w:fill="auto"/>
          </w:tcPr>
          <w:p w14:paraId="472AB1FC" w14:textId="77777777" w:rsidR="005A790C" w:rsidRPr="002C48FB" w:rsidRDefault="005A790C" w:rsidP="001E7D83">
            <w:pPr>
              <w:jc w:val="center"/>
              <w:rPr>
                <w:b/>
                <w:bCs/>
                <w:sz w:val="28"/>
                <w:szCs w:val="28"/>
              </w:rPr>
            </w:pPr>
          </w:p>
        </w:tc>
        <w:tc>
          <w:tcPr>
            <w:tcW w:w="2835" w:type="dxa"/>
          </w:tcPr>
          <w:p w14:paraId="4BFAEE22" w14:textId="77777777" w:rsidR="005A790C" w:rsidRPr="002C48FB" w:rsidRDefault="005A790C" w:rsidP="001E7D83">
            <w:pPr>
              <w:jc w:val="center"/>
              <w:rPr>
                <w:b/>
                <w:bCs/>
                <w:sz w:val="28"/>
                <w:szCs w:val="28"/>
              </w:rPr>
            </w:pPr>
          </w:p>
        </w:tc>
      </w:tr>
      <w:tr w:rsidR="005A790C" w:rsidRPr="002C48FB" w14:paraId="2C8D33D7" w14:textId="77777777" w:rsidTr="005A790C">
        <w:trPr>
          <w:trHeight w:val="410"/>
        </w:trPr>
        <w:tc>
          <w:tcPr>
            <w:tcW w:w="2376" w:type="dxa"/>
            <w:vMerge/>
            <w:shd w:val="clear" w:color="auto" w:fill="D5DCE4"/>
          </w:tcPr>
          <w:p w14:paraId="157F5A24" w14:textId="77777777" w:rsidR="005A790C" w:rsidRPr="002C48FB" w:rsidRDefault="005A790C" w:rsidP="001E7D83">
            <w:pPr>
              <w:jc w:val="center"/>
              <w:rPr>
                <w:b/>
                <w:bCs/>
              </w:rPr>
            </w:pPr>
          </w:p>
        </w:tc>
        <w:tc>
          <w:tcPr>
            <w:tcW w:w="6379" w:type="dxa"/>
            <w:shd w:val="clear" w:color="auto" w:fill="auto"/>
          </w:tcPr>
          <w:p w14:paraId="51B1D1BF" w14:textId="77777777" w:rsidR="005A790C" w:rsidRPr="002C48FB" w:rsidRDefault="005A790C" w:rsidP="002C48FB">
            <w:pPr>
              <w:pStyle w:val="ListParagraph"/>
              <w:numPr>
                <w:ilvl w:val="0"/>
                <w:numId w:val="64"/>
              </w:numPr>
              <w:spacing w:after="0" w:line="240" w:lineRule="auto"/>
              <w:ind w:left="459" w:hanging="417"/>
              <w:rPr>
                <w:rFonts w:ascii="Times New Roman" w:hAnsi="Times New Roman"/>
                <w:color w:val="000000"/>
                <w:sz w:val="24"/>
                <w:szCs w:val="24"/>
                <w:lang w:val="lv-LV"/>
              </w:rPr>
            </w:pPr>
            <w:r w:rsidRPr="002C48FB">
              <w:rPr>
                <w:rFonts w:ascii="Times New Roman" w:hAnsi="Times New Roman"/>
                <w:color w:val="000000"/>
                <w:sz w:val="24"/>
                <w:szCs w:val="24"/>
                <w:lang w:val="lv-LV"/>
              </w:rPr>
              <w:t>Veikt reduktora eļļas dzesētāja skalošanu</w:t>
            </w:r>
          </w:p>
        </w:tc>
        <w:tc>
          <w:tcPr>
            <w:tcW w:w="2835" w:type="dxa"/>
            <w:shd w:val="clear" w:color="auto" w:fill="auto"/>
          </w:tcPr>
          <w:p w14:paraId="2DC86ED8" w14:textId="77777777" w:rsidR="005A790C" w:rsidRPr="002C48FB" w:rsidRDefault="005A790C" w:rsidP="001E7D83">
            <w:pPr>
              <w:jc w:val="center"/>
              <w:rPr>
                <w:b/>
                <w:bCs/>
                <w:sz w:val="28"/>
                <w:szCs w:val="28"/>
              </w:rPr>
            </w:pPr>
          </w:p>
        </w:tc>
        <w:tc>
          <w:tcPr>
            <w:tcW w:w="2835" w:type="dxa"/>
          </w:tcPr>
          <w:p w14:paraId="7D5121DE" w14:textId="77777777" w:rsidR="005A790C" w:rsidRPr="002C48FB" w:rsidRDefault="005A790C" w:rsidP="001E7D83">
            <w:pPr>
              <w:jc w:val="center"/>
              <w:rPr>
                <w:b/>
                <w:bCs/>
                <w:sz w:val="28"/>
                <w:szCs w:val="28"/>
              </w:rPr>
            </w:pPr>
          </w:p>
        </w:tc>
      </w:tr>
      <w:tr w:rsidR="005A790C" w:rsidRPr="002C48FB" w14:paraId="11FA0432" w14:textId="77777777" w:rsidTr="005A790C">
        <w:trPr>
          <w:trHeight w:val="416"/>
        </w:trPr>
        <w:tc>
          <w:tcPr>
            <w:tcW w:w="2376" w:type="dxa"/>
            <w:vMerge/>
            <w:shd w:val="clear" w:color="auto" w:fill="D5DCE4"/>
          </w:tcPr>
          <w:p w14:paraId="400A920D" w14:textId="77777777" w:rsidR="005A790C" w:rsidRPr="002C48FB" w:rsidRDefault="005A790C" w:rsidP="001E7D83">
            <w:pPr>
              <w:jc w:val="center"/>
              <w:rPr>
                <w:b/>
                <w:bCs/>
              </w:rPr>
            </w:pPr>
          </w:p>
        </w:tc>
        <w:tc>
          <w:tcPr>
            <w:tcW w:w="6379" w:type="dxa"/>
            <w:shd w:val="clear" w:color="auto" w:fill="auto"/>
          </w:tcPr>
          <w:p w14:paraId="7091D97B" w14:textId="77777777" w:rsidR="005A790C" w:rsidRPr="002C48FB" w:rsidRDefault="005A790C" w:rsidP="002C48FB">
            <w:pPr>
              <w:pStyle w:val="ListParagraph"/>
              <w:numPr>
                <w:ilvl w:val="0"/>
                <w:numId w:val="64"/>
              </w:numPr>
              <w:spacing w:after="0" w:line="240" w:lineRule="auto"/>
              <w:ind w:left="459" w:hanging="417"/>
              <w:rPr>
                <w:rFonts w:ascii="Times New Roman" w:hAnsi="Times New Roman"/>
                <w:color w:val="000000"/>
                <w:sz w:val="24"/>
                <w:szCs w:val="24"/>
                <w:lang w:val="lv-LV"/>
              </w:rPr>
            </w:pPr>
            <w:r w:rsidRPr="002C48FB">
              <w:rPr>
                <w:rFonts w:ascii="Times New Roman" w:hAnsi="Times New Roman"/>
                <w:color w:val="000000"/>
                <w:sz w:val="24"/>
                <w:szCs w:val="24"/>
                <w:lang w:val="lv-LV"/>
              </w:rPr>
              <w:t>Veikt dzesētāja spiediena vāka pārbaudi</w:t>
            </w:r>
          </w:p>
        </w:tc>
        <w:tc>
          <w:tcPr>
            <w:tcW w:w="2835" w:type="dxa"/>
            <w:shd w:val="clear" w:color="auto" w:fill="auto"/>
          </w:tcPr>
          <w:p w14:paraId="26513EF1" w14:textId="77777777" w:rsidR="005A790C" w:rsidRPr="002C48FB" w:rsidRDefault="005A790C" w:rsidP="001E7D83">
            <w:pPr>
              <w:jc w:val="center"/>
              <w:rPr>
                <w:b/>
                <w:bCs/>
                <w:sz w:val="28"/>
                <w:szCs w:val="28"/>
              </w:rPr>
            </w:pPr>
          </w:p>
        </w:tc>
        <w:tc>
          <w:tcPr>
            <w:tcW w:w="2835" w:type="dxa"/>
          </w:tcPr>
          <w:p w14:paraId="15E875C0" w14:textId="77777777" w:rsidR="005A790C" w:rsidRPr="002C48FB" w:rsidRDefault="005A790C" w:rsidP="001E7D83">
            <w:pPr>
              <w:jc w:val="center"/>
              <w:rPr>
                <w:b/>
                <w:bCs/>
                <w:sz w:val="28"/>
                <w:szCs w:val="28"/>
              </w:rPr>
            </w:pPr>
          </w:p>
        </w:tc>
      </w:tr>
      <w:tr w:rsidR="005A790C" w:rsidRPr="002C48FB" w14:paraId="0017F743" w14:textId="77777777" w:rsidTr="005A790C">
        <w:trPr>
          <w:trHeight w:val="423"/>
        </w:trPr>
        <w:tc>
          <w:tcPr>
            <w:tcW w:w="2376" w:type="dxa"/>
            <w:vMerge/>
            <w:shd w:val="clear" w:color="auto" w:fill="D5DCE4"/>
          </w:tcPr>
          <w:p w14:paraId="3F7FA38B" w14:textId="77777777" w:rsidR="005A790C" w:rsidRPr="002C48FB" w:rsidRDefault="005A790C" w:rsidP="001E7D83">
            <w:pPr>
              <w:jc w:val="center"/>
              <w:rPr>
                <w:b/>
                <w:bCs/>
              </w:rPr>
            </w:pPr>
          </w:p>
        </w:tc>
        <w:tc>
          <w:tcPr>
            <w:tcW w:w="6379" w:type="dxa"/>
            <w:shd w:val="clear" w:color="auto" w:fill="auto"/>
          </w:tcPr>
          <w:p w14:paraId="1EB1D9E0" w14:textId="77777777" w:rsidR="005A790C" w:rsidRPr="002C48FB" w:rsidRDefault="005A790C" w:rsidP="002C48FB">
            <w:pPr>
              <w:pStyle w:val="ListParagraph"/>
              <w:numPr>
                <w:ilvl w:val="0"/>
                <w:numId w:val="64"/>
              </w:numPr>
              <w:spacing w:after="0" w:line="240" w:lineRule="auto"/>
              <w:ind w:left="459" w:hanging="417"/>
              <w:rPr>
                <w:rFonts w:ascii="Times New Roman" w:hAnsi="Times New Roman"/>
                <w:color w:val="000000"/>
                <w:sz w:val="24"/>
                <w:szCs w:val="24"/>
                <w:lang w:val="lv-LV"/>
              </w:rPr>
            </w:pPr>
            <w:r w:rsidRPr="002C48FB">
              <w:rPr>
                <w:rFonts w:ascii="Times New Roman" w:hAnsi="Times New Roman"/>
                <w:color w:val="000000"/>
                <w:sz w:val="24"/>
                <w:szCs w:val="24"/>
                <w:lang w:val="lv-LV"/>
              </w:rPr>
              <w:t>Veikt aizborta dzesētāja skalošanu</w:t>
            </w:r>
          </w:p>
        </w:tc>
        <w:tc>
          <w:tcPr>
            <w:tcW w:w="2835" w:type="dxa"/>
            <w:shd w:val="clear" w:color="auto" w:fill="auto"/>
          </w:tcPr>
          <w:p w14:paraId="280019B4" w14:textId="77777777" w:rsidR="005A790C" w:rsidRPr="002C48FB" w:rsidRDefault="005A790C" w:rsidP="001E7D83">
            <w:pPr>
              <w:jc w:val="center"/>
              <w:rPr>
                <w:b/>
                <w:bCs/>
                <w:sz w:val="28"/>
                <w:szCs w:val="28"/>
              </w:rPr>
            </w:pPr>
          </w:p>
        </w:tc>
        <w:tc>
          <w:tcPr>
            <w:tcW w:w="2835" w:type="dxa"/>
          </w:tcPr>
          <w:p w14:paraId="26E6D221" w14:textId="77777777" w:rsidR="005A790C" w:rsidRPr="002C48FB" w:rsidRDefault="005A790C" w:rsidP="001E7D83">
            <w:pPr>
              <w:jc w:val="center"/>
              <w:rPr>
                <w:b/>
                <w:bCs/>
                <w:sz w:val="28"/>
                <w:szCs w:val="28"/>
              </w:rPr>
            </w:pPr>
          </w:p>
        </w:tc>
      </w:tr>
      <w:tr w:rsidR="005A790C" w:rsidRPr="002C48FB" w14:paraId="50DC808B" w14:textId="77777777" w:rsidTr="005A790C">
        <w:trPr>
          <w:trHeight w:val="400"/>
        </w:trPr>
        <w:tc>
          <w:tcPr>
            <w:tcW w:w="2376" w:type="dxa"/>
            <w:vMerge/>
            <w:shd w:val="clear" w:color="auto" w:fill="D5DCE4"/>
          </w:tcPr>
          <w:p w14:paraId="32756C74" w14:textId="77777777" w:rsidR="005A790C" w:rsidRPr="002C48FB" w:rsidRDefault="005A790C" w:rsidP="001E7D83">
            <w:pPr>
              <w:jc w:val="center"/>
              <w:rPr>
                <w:b/>
                <w:bCs/>
              </w:rPr>
            </w:pPr>
          </w:p>
        </w:tc>
        <w:tc>
          <w:tcPr>
            <w:tcW w:w="6379" w:type="dxa"/>
            <w:shd w:val="clear" w:color="auto" w:fill="auto"/>
          </w:tcPr>
          <w:p w14:paraId="5DCE70F0" w14:textId="77777777" w:rsidR="005A790C" w:rsidRPr="002C48FB" w:rsidRDefault="005A790C" w:rsidP="002C48FB">
            <w:pPr>
              <w:pStyle w:val="ListParagraph"/>
              <w:numPr>
                <w:ilvl w:val="0"/>
                <w:numId w:val="64"/>
              </w:numPr>
              <w:spacing w:after="0" w:line="240" w:lineRule="auto"/>
              <w:ind w:left="459" w:hanging="417"/>
              <w:rPr>
                <w:rFonts w:ascii="Times New Roman" w:hAnsi="Times New Roman"/>
                <w:color w:val="000000"/>
                <w:sz w:val="24"/>
                <w:szCs w:val="24"/>
                <w:lang w:val="lv-LV"/>
              </w:rPr>
            </w:pPr>
            <w:r w:rsidRPr="002C48FB">
              <w:rPr>
                <w:rFonts w:ascii="Times New Roman" w:hAnsi="Times New Roman"/>
                <w:color w:val="000000"/>
                <w:sz w:val="24"/>
                <w:szCs w:val="24"/>
                <w:lang w:val="lv-LV"/>
              </w:rPr>
              <w:t>Veikt aizborta sūkņa pārbaudi</w:t>
            </w:r>
          </w:p>
        </w:tc>
        <w:tc>
          <w:tcPr>
            <w:tcW w:w="2835" w:type="dxa"/>
            <w:shd w:val="clear" w:color="auto" w:fill="auto"/>
          </w:tcPr>
          <w:p w14:paraId="53CF83A6" w14:textId="77777777" w:rsidR="005A790C" w:rsidRPr="002C48FB" w:rsidRDefault="005A790C" w:rsidP="001E7D83">
            <w:pPr>
              <w:jc w:val="center"/>
              <w:rPr>
                <w:b/>
                <w:bCs/>
                <w:sz w:val="28"/>
                <w:szCs w:val="28"/>
              </w:rPr>
            </w:pPr>
          </w:p>
        </w:tc>
        <w:tc>
          <w:tcPr>
            <w:tcW w:w="2835" w:type="dxa"/>
          </w:tcPr>
          <w:p w14:paraId="5AFA56B0" w14:textId="77777777" w:rsidR="005A790C" w:rsidRPr="002C48FB" w:rsidRDefault="005A790C" w:rsidP="001E7D83">
            <w:pPr>
              <w:jc w:val="center"/>
              <w:rPr>
                <w:b/>
                <w:bCs/>
                <w:sz w:val="28"/>
                <w:szCs w:val="28"/>
              </w:rPr>
            </w:pPr>
          </w:p>
        </w:tc>
      </w:tr>
      <w:tr w:rsidR="005A790C" w:rsidRPr="002C48FB" w14:paraId="286B904A" w14:textId="77777777" w:rsidTr="005A790C">
        <w:trPr>
          <w:trHeight w:val="406"/>
        </w:trPr>
        <w:tc>
          <w:tcPr>
            <w:tcW w:w="2376" w:type="dxa"/>
            <w:vMerge/>
            <w:shd w:val="clear" w:color="auto" w:fill="D5DCE4"/>
          </w:tcPr>
          <w:p w14:paraId="363C2FD6" w14:textId="77777777" w:rsidR="005A790C" w:rsidRPr="002C48FB" w:rsidRDefault="005A790C" w:rsidP="001E7D83">
            <w:pPr>
              <w:jc w:val="center"/>
              <w:rPr>
                <w:b/>
                <w:bCs/>
              </w:rPr>
            </w:pPr>
          </w:p>
        </w:tc>
        <w:tc>
          <w:tcPr>
            <w:tcW w:w="6379" w:type="dxa"/>
            <w:shd w:val="clear" w:color="auto" w:fill="auto"/>
          </w:tcPr>
          <w:p w14:paraId="3E03E854" w14:textId="77777777" w:rsidR="005A790C" w:rsidRPr="002C48FB" w:rsidRDefault="005A790C" w:rsidP="002C48FB">
            <w:pPr>
              <w:pStyle w:val="ListParagraph"/>
              <w:numPr>
                <w:ilvl w:val="0"/>
                <w:numId w:val="64"/>
              </w:numPr>
              <w:spacing w:after="0" w:line="240" w:lineRule="auto"/>
              <w:ind w:left="459" w:hanging="417"/>
              <w:rPr>
                <w:rFonts w:ascii="Times New Roman" w:hAnsi="Times New Roman"/>
                <w:color w:val="000000"/>
                <w:sz w:val="24"/>
                <w:szCs w:val="24"/>
                <w:lang w:val="lv-LV"/>
              </w:rPr>
            </w:pPr>
            <w:r w:rsidRPr="002C48FB">
              <w:rPr>
                <w:rFonts w:ascii="Times New Roman" w:hAnsi="Times New Roman"/>
                <w:color w:val="000000"/>
                <w:spacing w:val="-9"/>
                <w:sz w:val="24"/>
                <w:szCs w:val="24"/>
                <w:lang w:val="lv-LV"/>
              </w:rPr>
              <w:t>Veikt startera oglīšu pārbaudi</w:t>
            </w:r>
          </w:p>
        </w:tc>
        <w:tc>
          <w:tcPr>
            <w:tcW w:w="2835" w:type="dxa"/>
            <w:shd w:val="clear" w:color="auto" w:fill="auto"/>
          </w:tcPr>
          <w:p w14:paraId="36F4B236" w14:textId="77777777" w:rsidR="005A790C" w:rsidRPr="002C48FB" w:rsidRDefault="005A790C" w:rsidP="001E7D83">
            <w:pPr>
              <w:jc w:val="center"/>
              <w:rPr>
                <w:b/>
                <w:bCs/>
                <w:sz w:val="28"/>
                <w:szCs w:val="28"/>
              </w:rPr>
            </w:pPr>
          </w:p>
        </w:tc>
        <w:tc>
          <w:tcPr>
            <w:tcW w:w="2835" w:type="dxa"/>
          </w:tcPr>
          <w:p w14:paraId="64659755" w14:textId="77777777" w:rsidR="005A790C" w:rsidRPr="002C48FB" w:rsidRDefault="005A790C" w:rsidP="001E7D83">
            <w:pPr>
              <w:jc w:val="center"/>
              <w:rPr>
                <w:b/>
                <w:bCs/>
                <w:sz w:val="28"/>
                <w:szCs w:val="28"/>
              </w:rPr>
            </w:pPr>
          </w:p>
        </w:tc>
      </w:tr>
      <w:tr w:rsidR="005A790C" w:rsidRPr="002C48FB" w14:paraId="1661FE2E" w14:textId="77777777" w:rsidTr="005A790C">
        <w:trPr>
          <w:trHeight w:val="440"/>
        </w:trPr>
        <w:tc>
          <w:tcPr>
            <w:tcW w:w="2376" w:type="dxa"/>
            <w:vMerge/>
            <w:shd w:val="clear" w:color="auto" w:fill="D5DCE4"/>
          </w:tcPr>
          <w:p w14:paraId="418B3CC0" w14:textId="77777777" w:rsidR="005A790C" w:rsidRPr="002C48FB" w:rsidRDefault="005A790C" w:rsidP="001E7D83">
            <w:pPr>
              <w:jc w:val="center"/>
              <w:rPr>
                <w:b/>
                <w:bCs/>
              </w:rPr>
            </w:pPr>
          </w:p>
        </w:tc>
        <w:tc>
          <w:tcPr>
            <w:tcW w:w="6379" w:type="dxa"/>
            <w:shd w:val="clear" w:color="auto" w:fill="auto"/>
          </w:tcPr>
          <w:p w14:paraId="15A671BC" w14:textId="77777777" w:rsidR="005A790C" w:rsidRPr="002C48FB" w:rsidRDefault="005A790C" w:rsidP="002C48FB">
            <w:pPr>
              <w:pStyle w:val="ListParagraph"/>
              <w:numPr>
                <w:ilvl w:val="0"/>
                <w:numId w:val="64"/>
              </w:numPr>
              <w:spacing w:after="0" w:line="240" w:lineRule="auto"/>
              <w:ind w:left="459" w:hanging="417"/>
              <w:rPr>
                <w:rFonts w:ascii="Times New Roman" w:hAnsi="Times New Roman"/>
                <w:color w:val="000000"/>
                <w:sz w:val="24"/>
                <w:szCs w:val="24"/>
                <w:lang w:val="lv-LV"/>
              </w:rPr>
            </w:pPr>
            <w:r w:rsidRPr="002C48FB">
              <w:rPr>
                <w:rFonts w:ascii="Times New Roman" w:hAnsi="Times New Roman"/>
                <w:color w:val="000000"/>
                <w:sz w:val="24"/>
                <w:szCs w:val="24"/>
                <w:lang w:val="lv-LV"/>
              </w:rPr>
              <w:t>Veikt mērinstrumentu pārbaudi</w:t>
            </w:r>
          </w:p>
        </w:tc>
        <w:tc>
          <w:tcPr>
            <w:tcW w:w="2835" w:type="dxa"/>
            <w:shd w:val="clear" w:color="auto" w:fill="auto"/>
          </w:tcPr>
          <w:p w14:paraId="2D6606ED" w14:textId="77777777" w:rsidR="005A790C" w:rsidRPr="002C48FB" w:rsidRDefault="005A790C" w:rsidP="001E7D83">
            <w:pPr>
              <w:jc w:val="center"/>
              <w:rPr>
                <w:b/>
                <w:bCs/>
                <w:sz w:val="28"/>
                <w:szCs w:val="28"/>
              </w:rPr>
            </w:pPr>
          </w:p>
        </w:tc>
        <w:tc>
          <w:tcPr>
            <w:tcW w:w="2835" w:type="dxa"/>
          </w:tcPr>
          <w:p w14:paraId="3E246C78" w14:textId="77777777" w:rsidR="005A790C" w:rsidRPr="002C48FB" w:rsidRDefault="005A790C" w:rsidP="001E7D83">
            <w:pPr>
              <w:jc w:val="center"/>
              <w:rPr>
                <w:b/>
                <w:bCs/>
                <w:sz w:val="28"/>
                <w:szCs w:val="28"/>
              </w:rPr>
            </w:pPr>
          </w:p>
        </w:tc>
      </w:tr>
      <w:tr w:rsidR="005A790C" w:rsidRPr="002C48FB" w14:paraId="74BC71CF" w14:textId="77777777" w:rsidTr="005A790C">
        <w:trPr>
          <w:trHeight w:val="411"/>
        </w:trPr>
        <w:tc>
          <w:tcPr>
            <w:tcW w:w="2376" w:type="dxa"/>
            <w:vMerge/>
            <w:shd w:val="clear" w:color="auto" w:fill="D5DCE4"/>
          </w:tcPr>
          <w:p w14:paraId="4860E23C" w14:textId="77777777" w:rsidR="005A790C" w:rsidRPr="002C48FB" w:rsidRDefault="005A790C" w:rsidP="001E7D83">
            <w:pPr>
              <w:jc w:val="center"/>
              <w:rPr>
                <w:b/>
                <w:bCs/>
              </w:rPr>
            </w:pPr>
          </w:p>
        </w:tc>
        <w:tc>
          <w:tcPr>
            <w:tcW w:w="6379" w:type="dxa"/>
            <w:shd w:val="clear" w:color="auto" w:fill="auto"/>
          </w:tcPr>
          <w:p w14:paraId="47D3E220" w14:textId="77777777" w:rsidR="005A790C" w:rsidRPr="002C48FB" w:rsidRDefault="005A790C" w:rsidP="002C48FB">
            <w:pPr>
              <w:pStyle w:val="ListParagraph"/>
              <w:numPr>
                <w:ilvl w:val="0"/>
                <w:numId w:val="64"/>
              </w:numPr>
              <w:spacing w:after="0" w:line="240" w:lineRule="auto"/>
              <w:ind w:left="459" w:hanging="417"/>
              <w:rPr>
                <w:rFonts w:ascii="Times New Roman" w:hAnsi="Times New Roman"/>
                <w:color w:val="000000"/>
                <w:sz w:val="24"/>
                <w:szCs w:val="24"/>
                <w:lang w:val="lv-LV"/>
              </w:rPr>
            </w:pPr>
            <w:r w:rsidRPr="002C48FB">
              <w:rPr>
                <w:rFonts w:ascii="Times New Roman" w:hAnsi="Times New Roman"/>
                <w:color w:val="000000"/>
                <w:spacing w:val="-10"/>
                <w:sz w:val="24"/>
                <w:szCs w:val="24"/>
                <w:lang w:val="lv-LV"/>
              </w:rPr>
              <w:t>Veikt dzinēja vadības pārbaudi darba režīmā</w:t>
            </w:r>
          </w:p>
        </w:tc>
        <w:tc>
          <w:tcPr>
            <w:tcW w:w="2835" w:type="dxa"/>
            <w:shd w:val="clear" w:color="auto" w:fill="auto"/>
          </w:tcPr>
          <w:p w14:paraId="2696C6A9" w14:textId="77777777" w:rsidR="005A790C" w:rsidRPr="002C48FB" w:rsidRDefault="005A790C" w:rsidP="001E7D83">
            <w:pPr>
              <w:jc w:val="center"/>
              <w:rPr>
                <w:b/>
                <w:bCs/>
                <w:sz w:val="28"/>
                <w:szCs w:val="28"/>
              </w:rPr>
            </w:pPr>
          </w:p>
        </w:tc>
        <w:tc>
          <w:tcPr>
            <w:tcW w:w="2835" w:type="dxa"/>
          </w:tcPr>
          <w:p w14:paraId="014FFD7E" w14:textId="77777777" w:rsidR="005A790C" w:rsidRPr="002C48FB" w:rsidRDefault="005A790C" w:rsidP="001E7D83">
            <w:pPr>
              <w:jc w:val="center"/>
              <w:rPr>
                <w:b/>
                <w:bCs/>
                <w:sz w:val="28"/>
                <w:szCs w:val="28"/>
              </w:rPr>
            </w:pPr>
          </w:p>
        </w:tc>
      </w:tr>
      <w:tr w:rsidR="005A790C" w:rsidRPr="002C48FB" w14:paraId="63F31CE6" w14:textId="77777777" w:rsidTr="005A790C">
        <w:trPr>
          <w:trHeight w:val="627"/>
        </w:trPr>
        <w:tc>
          <w:tcPr>
            <w:tcW w:w="2376" w:type="dxa"/>
            <w:vMerge/>
            <w:shd w:val="clear" w:color="auto" w:fill="D5DCE4"/>
          </w:tcPr>
          <w:p w14:paraId="7C670463" w14:textId="77777777" w:rsidR="005A790C" w:rsidRPr="002C48FB" w:rsidRDefault="005A790C" w:rsidP="001E7D83">
            <w:pPr>
              <w:jc w:val="center"/>
              <w:rPr>
                <w:b/>
                <w:bCs/>
              </w:rPr>
            </w:pPr>
          </w:p>
        </w:tc>
        <w:tc>
          <w:tcPr>
            <w:tcW w:w="6379" w:type="dxa"/>
            <w:shd w:val="clear" w:color="auto" w:fill="auto"/>
          </w:tcPr>
          <w:p w14:paraId="17204ED1" w14:textId="77777777" w:rsidR="005A790C" w:rsidRPr="002C48FB" w:rsidRDefault="005A790C" w:rsidP="002C48FB">
            <w:pPr>
              <w:pStyle w:val="ListParagraph"/>
              <w:numPr>
                <w:ilvl w:val="0"/>
                <w:numId w:val="64"/>
              </w:numPr>
              <w:spacing w:after="0" w:line="240" w:lineRule="auto"/>
              <w:ind w:left="459" w:hanging="417"/>
              <w:rPr>
                <w:rFonts w:ascii="Times New Roman" w:hAnsi="Times New Roman"/>
                <w:color w:val="000000"/>
                <w:sz w:val="24"/>
                <w:szCs w:val="24"/>
                <w:lang w:val="lv-LV"/>
              </w:rPr>
            </w:pPr>
            <w:r w:rsidRPr="002C48FB">
              <w:rPr>
                <w:rFonts w:ascii="Times New Roman" w:hAnsi="Times New Roman"/>
                <w:color w:val="000000"/>
                <w:sz w:val="24"/>
                <w:szCs w:val="24"/>
                <w:lang w:val="lv-LV"/>
              </w:rPr>
              <w:t>Veikt dzesēšanas šķidruma koncentrācijas pārbaudi, ja nepieciešams uzpildīt</w:t>
            </w:r>
          </w:p>
        </w:tc>
        <w:tc>
          <w:tcPr>
            <w:tcW w:w="2835" w:type="dxa"/>
            <w:shd w:val="clear" w:color="auto" w:fill="auto"/>
          </w:tcPr>
          <w:p w14:paraId="4D7C5D59" w14:textId="77777777" w:rsidR="005A790C" w:rsidRPr="002C48FB" w:rsidRDefault="005A790C" w:rsidP="001E7D83">
            <w:pPr>
              <w:jc w:val="center"/>
              <w:rPr>
                <w:b/>
                <w:bCs/>
                <w:sz w:val="28"/>
                <w:szCs w:val="28"/>
              </w:rPr>
            </w:pPr>
          </w:p>
        </w:tc>
        <w:tc>
          <w:tcPr>
            <w:tcW w:w="2835" w:type="dxa"/>
          </w:tcPr>
          <w:p w14:paraId="37160CBA" w14:textId="77777777" w:rsidR="005A790C" w:rsidRPr="002C48FB" w:rsidRDefault="005A790C" w:rsidP="001E7D83">
            <w:pPr>
              <w:jc w:val="center"/>
              <w:rPr>
                <w:b/>
                <w:bCs/>
                <w:sz w:val="28"/>
                <w:szCs w:val="28"/>
              </w:rPr>
            </w:pPr>
          </w:p>
        </w:tc>
      </w:tr>
      <w:tr w:rsidR="005A790C" w:rsidRPr="002C48FB" w14:paraId="37B2C838" w14:textId="77777777" w:rsidTr="005A790C">
        <w:trPr>
          <w:trHeight w:val="349"/>
        </w:trPr>
        <w:tc>
          <w:tcPr>
            <w:tcW w:w="2376" w:type="dxa"/>
            <w:vMerge w:val="restart"/>
            <w:shd w:val="clear" w:color="auto" w:fill="D5DCE4"/>
          </w:tcPr>
          <w:p w14:paraId="00A8A1E3" w14:textId="77777777" w:rsidR="005A790C" w:rsidRPr="002C48FB" w:rsidRDefault="005A790C" w:rsidP="001E7D83">
            <w:pPr>
              <w:jc w:val="center"/>
            </w:pPr>
            <w:r w:rsidRPr="002C48FB">
              <w:t xml:space="preserve">600 h </w:t>
            </w:r>
          </w:p>
          <w:p w14:paraId="60573E61" w14:textId="77777777" w:rsidR="005A790C" w:rsidRPr="002C48FB" w:rsidRDefault="005A790C" w:rsidP="001E7D83">
            <w:pPr>
              <w:jc w:val="center"/>
              <w:rPr>
                <w:b/>
                <w:bCs/>
              </w:rPr>
            </w:pPr>
            <w:r w:rsidRPr="002C48FB">
              <w:t>(vai reizi 2 gados)</w:t>
            </w:r>
          </w:p>
        </w:tc>
        <w:tc>
          <w:tcPr>
            <w:tcW w:w="6379" w:type="dxa"/>
            <w:shd w:val="clear" w:color="auto" w:fill="auto"/>
          </w:tcPr>
          <w:p w14:paraId="0E0102EF" w14:textId="77777777" w:rsidR="005A790C" w:rsidRPr="002C48FB" w:rsidRDefault="005A790C" w:rsidP="002C48FB">
            <w:pPr>
              <w:pStyle w:val="ListParagraph"/>
              <w:numPr>
                <w:ilvl w:val="0"/>
                <w:numId w:val="62"/>
              </w:numPr>
              <w:spacing w:after="0" w:line="240" w:lineRule="auto"/>
              <w:ind w:left="459" w:hanging="417"/>
              <w:rPr>
                <w:rFonts w:ascii="Times New Roman" w:hAnsi="Times New Roman"/>
                <w:sz w:val="24"/>
                <w:szCs w:val="24"/>
                <w:lang w:val="lv-LV"/>
              </w:rPr>
            </w:pPr>
            <w:r w:rsidRPr="002C48FB">
              <w:rPr>
                <w:rFonts w:ascii="Times New Roman" w:hAnsi="Times New Roman"/>
                <w:sz w:val="24"/>
                <w:szCs w:val="24"/>
                <w:lang w:val="lv-LV"/>
              </w:rPr>
              <w:t>Veikt ventilatora siksnas sprieguma pārbaudi/regulāciju</w:t>
            </w:r>
          </w:p>
        </w:tc>
        <w:tc>
          <w:tcPr>
            <w:tcW w:w="2835" w:type="dxa"/>
            <w:shd w:val="clear" w:color="auto" w:fill="auto"/>
          </w:tcPr>
          <w:p w14:paraId="57DA34C8" w14:textId="77777777" w:rsidR="005A790C" w:rsidRPr="002C48FB" w:rsidRDefault="005A790C" w:rsidP="001E7D83">
            <w:pPr>
              <w:jc w:val="center"/>
              <w:rPr>
                <w:b/>
                <w:bCs/>
                <w:sz w:val="28"/>
                <w:szCs w:val="28"/>
              </w:rPr>
            </w:pPr>
          </w:p>
        </w:tc>
        <w:tc>
          <w:tcPr>
            <w:tcW w:w="2835" w:type="dxa"/>
          </w:tcPr>
          <w:p w14:paraId="6927D211" w14:textId="77777777" w:rsidR="005A790C" w:rsidRPr="002C48FB" w:rsidRDefault="005A790C" w:rsidP="001E7D83">
            <w:pPr>
              <w:jc w:val="center"/>
              <w:rPr>
                <w:b/>
                <w:bCs/>
                <w:sz w:val="28"/>
                <w:szCs w:val="28"/>
              </w:rPr>
            </w:pPr>
          </w:p>
        </w:tc>
      </w:tr>
      <w:tr w:rsidR="005A790C" w:rsidRPr="002C48FB" w14:paraId="26CA43A4" w14:textId="77777777" w:rsidTr="005A790C">
        <w:trPr>
          <w:trHeight w:val="627"/>
        </w:trPr>
        <w:tc>
          <w:tcPr>
            <w:tcW w:w="2376" w:type="dxa"/>
            <w:vMerge/>
            <w:shd w:val="clear" w:color="auto" w:fill="D5DCE4"/>
          </w:tcPr>
          <w:p w14:paraId="60B7D15A" w14:textId="77777777" w:rsidR="005A790C" w:rsidRPr="002C48FB" w:rsidRDefault="005A790C" w:rsidP="001E7D83">
            <w:pPr>
              <w:jc w:val="center"/>
              <w:rPr>
                <w:b/>
                <w:bCs/>
              </w:rPr>
            </w:pPr>
          </w:p>
        </w:tc>
        <w:tc>
          <w:tcPr>
            <w:tcW w:w="6379" w:type="dxa"/>
            <w:shd w:val="clear" w:color="auto" w:fill="auto"/>
          </w:tcPr>
          <w:p w14:paraId="06E74EB4" w14:textId="77777777" w:rsidR="005A790C" w:rsidRPr="002C48FB" w:rsidRDefault="005A790C" w:rsidP="002C48FB">
            <w:pPr>
              <w:pStyle w:val="ListParagraph"/>
              <w:numPr>
                <w:ilvl w:val="0"/>
                <w:numId w:val="62"/>
              </w:numPr>
              <w:spacing w:after="0" w:line="240" w:lineRule="auto"/>
              <w:ind w:left="459" w:hanging="417"/>
              <w:rPr>
                <w:rFonts w:ascii="Times New Roman" w:hAnsi="Times New Roman"/>
                <w:sz w:val="24"/>
                <w:szCs w:val="24"/>
                <w:lang w:val="lv-LV"/>
              </w:rPr>
            </w:pPr>
            <w:r w:rsidRPr="002C48FB">
              <w:rPr>
                <w:rFonts w:ascii="Times New Roman" w:hAnsi="Times New Roman"/>
                <w:sz w:val="24"/>
                <w:szCs w:val="24"/>
                <w:lang w:val="lv-LV"/>
              </w:rPr>
              <w:t>Veikt dzesēšanas sistēmas tvertnes un sistēmas skalošanu</w:t>
            </w:r>
          </w:p>
        </w:tc>
        <w:tc>
          <w:tcPr>
            <w:tcW w:w="2835" w:type="dxa"/>
            <w:shd w:val="clear" w:color="auto" w:fill="auto"/>
          </w:tcPr>
          <w:p w14:paraId="72C2FD2B" w14:textId="77777777" w:rsidR="005A790C" w:rsidRPr="002C48FB" w:rsidRDefault="005A790C" w:rsidP="001E7D83">
            <w:pPr>
              <w:jc w:val="center"/>
              <w:rPr>
                <w:b/>
                <w:bCs/>
                <w:sz w:val="28"/>
                <w:szCs w:val="28"/>
              </w:rPr>
            </w:pPr>
          </w:p>
        </w:tc>
        <w:tc>
          <w:tcPr>
            <w:tcW w:w="2835" w:type="dxa"/>
          </w:tcPr>
          <w:p w14:paraId="3D775A26" w14:textId="77777777" w:rsidR="005A790C" w:rsidRPr="002C48FB" w:rsidRDefault="005A790C" w:rsidP="001E7D83">
            <w:pPr>
              <w:jc w:val="center"/>
              <w:rPr>
                <w:b/>
                <w:bCs/>
                <w:sz w:val="28"/>
                <w:szCs w:val="28"/>
              </w:rPr>
            </w:pPr>
          </w:p>
        </w:tc>
      </w:tr>
      <w:tr w:rsidR="005A790C" w:rsidRPr="002C48FB" w14:paraId="36F71B46" w14:textId="77777777" w:rsidTr="005A790C">
        <w:trPr>
          <w:trHeight w:val="335"/>
        </w:trPr>
        <w:tc>
          <w:tcPr>
            <w:tcW w:w="2376" w:type="dxa"/>
            <w:vMerge/>
            <w:shd w:val="clear" w:color="auto" w:fill="D5DCE4"/>
          </w:tcPr>
          <w:p w14:paraId="3891AA45" w14:textId="77777777" w:rsidR="005A790C" w:rsidRPr="002C48FB" w:rsidRDefault="005A790C" w:rsidP="001E7D83">
            <w:pPr>
              <w:jc w:val="center"/>
              <w:rPr>
                <w:b/>
                <w:bCs/>
              </w:rPr>
            </w:pPr>
          </w:p>
        </w:tc>
        <w:tc>
          <w:tcPr>
            <w:tcW w:w="6379" w:type="dxa"/>
            <w:shd w:val="clear" w:color="auto" w:fill="auto"/>
          </w:tcPr>
          <w:p w14:paraId="473DDBAD" w14:textId="77777777" w:rsidR="005A790C" w:rsidRPr="002C48FB" w:rsidRDefault="005A790C" w:rsidP="002C48FB">
            <w:pPr>
              <w:pStyle w:val="ListParagraph"/>
              <w:numPr>
                <w:ilvl w:val="0"/>
                <w:numId w:val="62"/>
              </w:numPr>
              <w:spacing w:after="0" w:line="240" w:lineRule="auto"/>
              <w:ind w:left="459" w:hanging="417"/>
              <w:rPr>
                <w:rFonts w:ascii="Times New Roman" w:hAnsi="Times New Roman"/>
                <w:sz w:val="24"/>
                <w:szCs w:val="24"/>
                <w:lang w:val="lv-LV"/>
              </w:rPr>
            </w:pPr>
            <w:r w:rsidRPr="002C48FB">
              <w:rPr>
                <w:rFonts w:ascii="Times New Roman" w:hAnsi="Times New Roman"/>
                <w:sz w:val="24"/>
                <w:szCs w:val="24"/>
                <w:lang w:val="lv-LV"/>
              </w:rPr>
              <w:t>Veikt dzinēja vārstu regulāciju</w:t>
            </w:r>
          </w:p>
        </w:tc>
        <w:tc>
          <w:tcPr>
            <w:tcW w:w="2835" w:type="dxa"/>
            <w:shd w:val="clear" w:color="auto" w:fill="auto"/>
          </w:tcPr>
          <w:p w14:paraId="2B21680C" w14:textId="77777777" w:rsidR="005A790C" w:rsidRPr="002C48FB" w:rsidRDefault="005A790C" w:rsidP="001E7D83">
            <w:pPr>
              <w:jc w:val="center"/>
              <w:rPr>
                <w:b/>
                <w:bCs/>
                <w:sz w:val="28"/>
                <w:szCs w:val="28"/>
              </w:rPr>
            </w:pPr>
          </w:p>
        </w:tc>
        <w:tc>
          <w:tcPr>
            <w:tcW w:w="2835" w:type="dxa"/>
          </w:tcPr>
          <w:p w14:paraId="3BA152ED" w14:textId="77777777" w:rsidR="005A790C" w:rsidRPr="002C48FB" w:rsidRDefault="005A790C" w:rsidP="001E7D83">
            <w:pPr>
              <w:jc w:val="center"/>
              <w:rPr>
                <w:b/>
                <w:bCs/>
                <w:sz w:val="28"/>
                <w:szCs w:val="28"/>
              </w:rPr>
            </w:pPr>
          </w:p>
        </w:tc>
      </w:tr>
      <w:tr w:rsidR="005A790C" w:rsidRPr="002C48FB" w14:paraId="0B1E0328" w14:textId="77777777" w:rsidTr="005A790C">
        <w:trPr>
          <w:trHeight w:val="282"/>
        </w:trPr>
        <w:tc>
          <w:tcPr>
            <w:tcW w:w="2376" w:type="dxa"/>
            <w:vMerge/>
            <w:shd w:val="clear" w:color="auto" w:fill="D5DCE4"/>
          </w:tcPr>
          <w:p w14:paraId="40DE29B7" w14:textId="77777777" w:rsidR="005A790C" w:rsidRPr="002C48FB" w:rsidRDefault="005A790C" w:rsidP="001E7D83">
            <w:pPr>
              <w:jc w:val="center"/>
              <w:rPr>
                <w:b/>
                <w:bCs/>
              </w:rPr>
            </w:pPr>
          </w:p>
        </w:tc>
        <w:tc>
          <w:tcPr>
            <w:tcW w:w="6379" w:type="dxa"/>
            <w:shd w:val="clear" w:color="auto" w:fill="auto"/>
          </w:tcPr>
          <w:p w14:paraId="25F330CB" w14:textId="77777777" w:rsidR="005A790C" w:rsidRPr="002C48FB" w:rsidRDefault="005A790C" w:rsidP="002C48FB">
            <w:pPr>
              <w:pStyle w:val="ListParagraph"/>
              <w:numPr>
                <w:ilvl w:val="0"/>
                <w:numId w:val="62"/>
              </w:numPr>
              <w:spacing w:after="0" w:line="240" w:lineRule="auto"/>
              <w:ind w:left="459" w:hanging="417"/>
              <w:rPr>
                <w:rFonts w:ascii="Times New Roman" w:hAnsi="Times New Roman"/>
                <w:sz w:val="24"/>
                <w:szCs w:val="24"/>
                <w:lang w:val="lv-LV"/>
              </w:rPr>
            </w:pPr>
            <w:r w:rsidRPr="002C48FB">
              <w:rPr>
                <w:rFonts w:ascii="Times New Roman" w:hAnsi="Times New Roman"/>
                <w:sz w:val="24"/>
                <w:szCs w:val="24"/>
                <w:lang w:val="lv-LV"/>
              </w:rPr>
              <w:t>Veikt vibrācijas slāpētāja/gumijas pārbaudi</w:t>
            </w:r>
          </w:p>
        </w:tc>
        <w:tc>
          <w:tcPr>
            <w:tcW w:w="2835" w:type="dxa"/>
            <w:shd w:val="clear" w:color="auto" w:fill="auto"/>
          </w:tcPr>
          <w:p w14:paraId="7DA39104" w14:textId="77777777" w:rsidR="005A790C" w:rsidRPr="002C48FB" w:rsidRDefault="005A790C" w:rsidP="001E7D83">
            <w:pPr>
              <w:jc w:val="center"/>
              <w:rPr>
                <w:b/>
                <w:bCs/>
                <w:sz w:val="28"/>
                <w:szCs w:val="28"/>
              </w:rPr>
            </w:pPr>
          </w:p>
        </w:tc>
        <w:tc>
          <w:tcPr>
            <w:tcW w:w="2835" w:type="dxa"/>
          </w:tcPr>
          <w:p w14:paraId="06FF4C47" w14:textId="77777777" w:rsidR="005A790C" w:rsidRPr="002C48FB" w:rsidRDefault="005A790C" w:rsidP="001E7D83">
            <w:pPr>
              <w:jc w:val="center"/>
              <w:rPr>
                <w:b/>
                <w:bCs/>
                <w:sz w:val="28"/>
                <w:szCs w:val="28"/>
              </w:rPr>
            </w:pPr>
          </w:p>
        </w:tc>
      </w:tr>
      <w:tr w:rsidR="005A790C" w:rsidRPr="002C48FB" w14:paraId="7952401F" w14:textId="77777777" w:rsidTr="005A790C">
        <w:trPr>
          <w:trHeight w:val="372"/>
        </w:trPr>
        <w:tc>
          <w:tcPr>
            <w:tcW w:w="2376" w:type="dxa"/>
            <w:vMerge/>
            <w:shd w:val="clear" w:color="auto" w:fill="D5DCE4"/>
          </w:tcPr>
          <w:p w14:paraId="196BD453" w14:textId="77777777" w:rsidR="005A790C" w:rsidRPr="002C48FB" w:rsidRDefault="005A790C" w:rsidP="001E7D83">
            <w:pPr>
              <w:jc w:val="center"/>
              <w:rPr>
                <w:b/>
                <w:bCs/>
              </w:rPr>
            </w:pPr>
          </w:p>
        </w:tc>
        <w:tc>
          <w:tcPr>
            <w:tcW w:w="6379" w:type="dxa"/>
            <w:shd w:val="clear" w:color="auto" w:fill="auto"/>
          </w:tcPr>
          <w:p w14:paraId="58BD2FDE" w14:textId="77777777" w:rsidR="005A790C" w:rsidRPr="002C48FB" w:rsidRDefault="005A790C" w:rsidP="002C48FB">
            <w:pPr>
              <w:pStyle w:val="ListParagraph"/>
              <w:numPr>
                <w:ilvl w:val="0"/>
                <w:numId w:val="62"/>
              </w:numPr>
              <w:spacing w:after="0" w:line="240" w:lineRule="auto"/>
              <w:ind w:left="459" w:hanging="417"/>
              <w:rPr>
                <w:rFonts w:ascii="Times New Roman" w:hAnsi="Times New Roman"/>
                <w:sz w:val="24"/>
                <w:szCs w:val="24"/>
                <w:lang w:val="lv-LV"/>
              </w:rPr>
            </w:pPr>
            <w:r w:rsidRPr="002C48FB">
              <w:rPr>
                <w:rFonts w:ascii="Times New Roman" w:hAnsi="Times New Roman"/>
                <w:color w:val="000000"/>
                <w:sz w:val="24"/>
                <w:szCs w:val="24"/>
                <w:lang w:val="lv-LV"/>
              </w:rPr>
              <w:t xml:space="preserve">Veikt dzinēja kloķvārpstas skriemeļa vizuālu pārbaudi   </w:t>
            </w:r>
          </w:p>
        </w:tc>
        <w:tc>
          <w:tcPr>
            <w:tcW w:w="2835" w:type="dxa"/>
            <w:shd w:val="clear" w:color="auto" w:fill="auto"/>
          </w:tcPr>
          <w:p w14:paraId="6CE24EEF" w14:textId="77777777" w:rsidR="005A790C" w:rsidRPr="002C48FB" w:rsidRDefault="005A790C" w:rsidP="001E7D83">
            <w:pPr>
              <w:jc w:val="center"/>
              <w:rPr>
                <w:b/>
                <w:bCs/>
                <w:sz w:val="28"/>
                <w:szCs w:val="28"/>
              </w:rPr>
            </w:pPr>
          </w:p>
        </w:tc>
        <w:tc>
          <w:tcPr>
            <w:tcW w:w="2835" w:type="dxa"/>
          </w:tcPr>
          <w:p w14:paraId="40FB0742" w14:textId="77777777" w:rsidR="005A790C" w:rsidRPr="002C48FB" w:rsidRDefault="005A790C" w:rsidP="001E7D83">
            <w:pPr>
              <w:jc w:val="center"/>
              <w:rPr>
                <w:b/>
                <w:bCs/>
                <w:sz w:val="28"/>
                <w:szCs w:val="28"/>
              </w:rPr>
            </w:pPr>
          </w:p>
        </w:tc>
      </w:tr>
      <w:tr w:rsidR="005A790C" w:rsidRPr="002C48FB" w14:paraId="635329C0" w14:textId="77777777" w:rsidTr="005A790C">
        <w:trPr>
          <w:trHeight w:val="399"/>
        </w:trPr>
        <w:tc>
          <w:tcPr>
            <w:tcW w:w="2376" w:type="dxa"/>
            <w:vMerge w:val="restart"/>
            <w:shd w:val="clear" w:color="auto" w:fill="D5DCE4"/>
          </w:tcPr>
          <w:p w14:paraId="6372DA99" w14:textId="77777777" w:rsidR="005A790C" w:rsidRPr="002C48FB" w:rsidRDefault="005A790C" w:rsidP="001E7D83">
            <w:pPr>
              <w:pStyle w:val="Header"/>
              <w:tabs>
                <w:tab w:val="left" w:pos="3828"/>
              </w:tabs>
              <w:jc w:val="center"/>
            </w:pPr>
            <w:r w:rsidRPr="002C48FB">
              <w:t>1000 h apkope reduktoram</w:t>
            </w:r>
          </w:p>
        </w:tc>
        <w:tc>
          <w:tcPr>
            <w:tcW w:w="6379" w:type="dxa"/>
            <w:shd w:val="clear" w:color="auto" w:fill="auto"/>
          </w:tcPr>
          <w:p w14:paraId="48390ACE" w14:textId="77777777" w:rsidR="005A790C" w:rsidRPr="002C48FB" w:rsidRDefault="005A790C" w:rsidP="002C48FB">
            <w:pPr>
              <w:pStyle w:val="Default"/>
              <w:numPr>
                <w:ilvl w:val="0"/>
                <w:numId w:val="86"/>
              </w:numPr>
              <w:tabs>
                <w:tab w:val="left" w:pos="451"/>
              </w:tabs>
              <w:ind w:hanging="678"/>
            </w:pPr>
            <w:r w:rsidRPr="002C48FB">
              <w:t>Eļlas dzesētāja demontāža, izjaukšana, defektācija</w:t>
            </w:r>
          </w:p>
        </w:tc>
        <w:tc>
          <w:tcPr>
            <w:tcW w:w="2835" w:type="dxa"/>
            <w:shd w:val="clear" w:color="auto" w:fill="auto"/>
          </w:tcPr>
          <w:p w14:paraId="4F6057E7" w14:textId="77777777" w:rsidR="005A790C" w:rsidRPr="002C48FB" w:rsidRDefault="005A790C" w:rsidP="001E7D83">
            <w:pPr>
              <w:pStyle w:val="Default"/>
              <w:rPr>
                <w:color w:val="FF0000"/>
                <w:sz w:val="28"/>
                <w:szCs w:val="28"/>
              </w:rPr>
            </w:pPr>
          </w:p>
        </w:tc>
        <w:tc>
          <w:tcPr>
            <w:tcW w:w="2835" w:type="dxa"/>
          </w:tcPr>
          <w:p w14:paraId="3E19154E" w14:textId="77777777" w:rsidR="005A790C" w:rsidRPr="002C48FB" w:rsidRDefault="005A790C" w:rsidP="001E7D83">
            <w:pPr>
              <w:pStyle w:val="Default"/>
              <w:rPr>
                <w:color w:val="FF0000"/>
                <w:sz w:val="28"/>
                <w:szCs w:val="28"/>
              </w:rPr>
            </w:pPr>
          </w:p>
        </w:tc>
      </w:tr>
      <w:tr w:rsidR="005A790C" w:rsidRPr="002C48FB" w14:paraId="4B0F0271" w14:textId="77777777" w:rsidTr="005A790C">
        <w:trPr>
          <w:trHeight w:val="399"/>
        </w:trPr>
        <w:tc>
          <w:tcPr>
            <w:tcW w:w="2376" w:type="dxa"/>
            <w:vMerge/>
            <w:shd w:val="clear" w:color="auto" w:fill="D5DCE4"/>
          </w:tcPr>
          <w:p w14:paraId="0875917B" w14:textId="77777777" w:rsidR="005A790C" w:rsidRPr="002C48FB" w:rsidRDefault="005A790C" w:rsidP="001E7D83">
            <w:pPr>
              <w:pStyle w:val="Header"/>
              <w:tabs>
                <w:tab w:val="left" w:pos="3828"/>
              </w:tabs>
              <w:jc w:val="center"/>
            </w:pPr>
          </w:p>
        </w:tc>
        <w:tc>
          <w:tcPr>
            <w:tcW w:w="6379" w:type="dxa"/>
            <w:shd w:val="clear" w:color="auto" w:fill="auto"/>
          </w:tcPr>
          <w:p w14:paraId="215AD049" w14:textId="77777777" w:rsidR="005A790C" w:rsidRPr="002C48FB" w:rsidRDefault="005A790C" w:rsidP="002C48FB">
            <w:pPr>
              <w:pStyle w:val="Default"/>
              <w:numPr>
                <w:ilvl w:val="0"/>
                <w:numId w:val="86"/>
              </w:numPr>
              <w:tabs>
                <w:tab w:val="left" w:pos="451"/>
              </w:tabs>
              <w:ind w:hanging="678"/>
            </w:pPr>
            <w:r w:rsidRPr="002C48FB">
              <w:t>Eļļas filtru maiņa</w:t>
            </w:r>
          </w:p>
        </w:tc>
        <w:tc>
          <w:tcPr>
            <w:tcW w:w="2835" w:type="dxa"/>
            <w:shd w:val="clear" w:color="auto" w:fill="auto"/>
          </w:tcPr>
          <w:p w14:paraId="33F547A1" w14:textId="77777777" w:rsidR="005A790C" w:rsidRPr="002C48FB" w:rsidRDefault="005A790C" w:rsidP="001E7D83">
            <w:pPr>
              <w:pStyle w:val="Default"/>
              <w:rPr>
                <w:color w:val="FF0000"/>
                <w:sz w:val="28"/>
                <w:szCs w:val="28"/>
              </w:rPr>
            </w:pPr>
          </w:p>
        </w:tc>
        <w:tc>
          <w:tcPr>
            <w:tcW w:w="2835" w:type="dxa"/>
          </w:tcPr>
          <w:p w14:paraId="63C9AD6C" w14:textId="77777777" w:rsidR="005A790C" w:rsidRPr="002C48FB" w:rsidRDefault="005A790C" w:rsidP="001E7D83">
            <w:pPr>
              <w:pStyle w:val="Default"/>
              <w:rPr>
                <w:color w:val="FF0000"/>
                <w:sz w:val="28"/>
                <w:szCs w:val="28"/>
              </w:rPr>
            </w:pPr>
          </w:p>
        </w:tc>
      </w:tr>
      <w:tr w:rsidR="005A790C" w:rsidRPr="002C48FB" w14:paraId="70A41C2D" w14:textId="77777777" w:rsidTr="005A790C">
        <w:trPr>
          <w:trHeight w:val="399"/>
        </w:trPr>
        <w:tc>
          <w:tcPr>
            <w:tcW w:w="2376" w:type="dxa"/>
            <w:vMerge/>
            <w:shd w:val="clear" w:color="auto" w:fill="D5DCE4"/>
          </w:tcPr>
          <w:p w14:paraId="19DD8CB5" w14:textId="77777777" w:rsidR="005A790C" w:rsidRPr="002C48FB" w:rsidRDefault="005A790C" w:rsidP="001E7D83">
            <w:pPr>
              <w:pStyle w:val="Header"/>
              <w:tabs>
                <w:tab w:val="left" w:pos="3828"/>
              </w:tabs>
              <w:jc w:val="center"/>
            </w:pPr>
          </w:p>
        </w:tc>
        <w:tc>
          <w:tcPr>
            <w:tcW w:w="6379" w:type="dxa"/>
            <w:shd w:val="clear" w:color="auto" w:fill="auto"/>
          </w:tcPr>
          <w:p w14:paraId="636BC58E" w14:textId="77777777" w:rsidR="005A790C" w:rsidRPr="002C48FB" w:rsidRDefault="005A790C" w:rsidP="002C48FB">
            <w:pPr>
              <w:pStyle w:val="Default"/>
              <w:numPr>
                <w:ilvl w:val="0"/>
                <w:numId w:val="86"/>
              </w:numPr>
              <w:tabs>
                <w:tab w:val="left" w:pos="451"/>
              </w:tabs>
              <w:ind w:hanging="678"/>
            </w:pPr>
            <w:r w:rsidRPr="002C48FB">
              <w:t>Vadības sadales vārstu mehānisma revīzija.</w:t>
            </w:r>
          </w:p>
        </w:tc>
        <w:tc>
          <w:tcPr>
            <w:tcW w:w="2835" w:type="dxa"/>
            <w:shd w:val="clear" w:color="auto" w:fill="auto"/>
          </w:tcPr>
          <w:p w14:paraId="3886D591" w14:textId="77777777" w:rsidR="005A790C" w:rsidRPr="002C48FB" w:rsidRDefault="005A790C" w:rsidP="001E7D83">
            <w:pPr>
              <w:pStyle w:val="Default"/>
              <w:rPr>
                <w:color w:val="FF0000"/>
                <w:sz w:val="28"/>
                <w:szCs w:val="28"/>
              </w:rPr>
            </w:pPr>
          </w:p>
        </w:tc>
        <w:tc>
          <w:tcPr>
            <w:tcW w:w="2835" w:type="dxa"/>
          </w:tcPr>
          <w:p w14:paraId="27BBF49E" w14:textId="77777777" w:rsidR="005A790C" w:rsidRPr="002C48FB" w:rsidRDefault="005A790C" w:rsidP="001E7D83">
            <w:pPr>
              <w:pStyle w:val="Default"/>
              <w:rPr>
                <w:color w:val="FF0000"/>
                <w:sz w:val="28"/>
                <w:szCs w:val="28"/>
              </w:rPr>
            </w:pPr>
          </w:p>
        </w:tc>
      </w:tr>
      <w:tr w:rsidR="005A790C" w:rsidRPr="002C48FB" w14:paraId="4090907C" w14:textId="77777777" w:rsidTr="005A790C">
        <w:trPr>
          <w:trHeight w:val="399"/>
        </w:trPr>
        <w:tc>
          <w:tcPr>
            <w:tcW w:w="2376" w:type="dxa"/>
            <w:vMerge/>
            <w:shd w:val="clear" w:color="auto" w:fill="D5DCE4"/>
          </w:tcPr>
          <w:p w14:paraId="62D9CED3" w14:textId="77777777" w:rsidR="005A790C" w:rsidRPr="002C48FB" w:rsidRDefault="005A790C" w:rsidP="001E7D83">
            <w:pPr>
              <w:pStyle w:val="Header"/>
              <w:tabs>
                <w:tab w:val="left" w:pos="3828"/>
              </w:tabs>
              <w:jc w:val="center"/>
            </w:pPr>
          </w:p>
        </w:tc>
        <w:tc>
          <w:tcPr>
            <w:tcW w:w="6379" w:type="dxa"/>
            <w:shd w:val="clear" w:color="auto" w:fill="auto"/>
          </w:tcPr>
          <w:p w14:paraId="58E064D2" w14:textId="77777777" w:rsidR="005A790C" w:rsidRPr="002C48FB" w:rsidRDefault="005A790C" w:rsidP="002C48FB">
            <w:pPr>
              <w:pStyle w:val="Default"/>
              <w:numPr>
                <w:ilvl w:val="0"/>
                <w:numId w:val="86"/>
              </w:numPr>
              <w:tabs>
                <w:tab w:val="left" w:pos="451"/>
              </w:tabs>
              <w:ind w:hanging="678"/>
            </w:pPr>
            <w:r w:rsidRPr="002C48FB">
              <w:t>Reduktora vadības sistēmas un hidrauliskās sistēma cauruļu demontāža, defektācija, montāža.</w:t>
            </w:r>
          </w:p>
        </w:tc>
        <w:tc>
          <w:tcPr>
            <w:tcW w:w="2835" w:type="dxa"/>
            <w:shd w:val="clear" w:color="auto" w:fill="auto"/>
          </w:tcPr>
          <w:p w14:paraId="3388A2E8" w14:textId="77777777" w:rsidR="005A790C" w:rsidRPr="002C48FB" w:rsidRDefault="005A790C" w:rsidP="001E7D83">
            <w:pPr>
              <w:pStyle w:val="Default"/>
              <w:rPr>
                <w:color w:val="FF0000"/>
                <w:sz w:val="28"/>
                <w:szCs w:val="28"/>
              </w:rPr>
            </w:pPr>
          </w:p>
        </w:tc>
        <w:tc>
          <w:tcPr>
            <w:tcW w:w="2835" w:type="dxa"/>
          </w:tcPr>
          <w:p w14:paraId="1BDE7739" w14:textId="77777777" w:rsidR="005A790C" w:rsidRPr="002C48FB" w:rsidRDefault="005A790C" w:rsidP="001E7D83">
            <w:pPr>
              <w:pStyle w:val="Default"/>
              <w:rPr>
                <w:color w:val="FF0000"/>
                <w:sz w:val="28"/>
                <w:szCs w:val="28"/>
              </w:rPr>
            </w:pPr>
          </w:p>
        </w:tc>
      </w:tr>
      <w:tr w:rsidR="005A790C" w:rsidRPr="002C48FB" w14:paraId="7D4AD149" w14:textId="77777777" w:rsidTr="005A790C">
        <w:trPr>
          <w:trHeight w:val="399"/>
        </w:trPr>
        <w:tc>
          <w:tcPr>
            <w:tcW w:w="2376" w:type="dxa"/>
            <w:vMerge/>
            <w:shd w:val="clear" w:color="auto" w:fill="D5DCE4"/>
          </w:tcPr>
          <w:p w14:paraId="0503C988" w14:textId="77777777" w:rsidR="005A790C" w:rsidRPr="002C48FB" w:rsidRDefault="005A790C" w:rsidP="001E7D83">
            <w:pPr>
              <w:pStyle w:val="Header"/>
              <w:tabs>
                <w:tab w:val="left" w:pos="3828"/>
              </w:tabs>
              <w:jc w:val="center"/>
            </w:pPr>
          </w:p>
        </w:tc>
        <w:tc>
          <w:tcPr>
            <w:tcW w:w="6379" w:type="dxa"/>
            <w:shd w:val="clear" w:color="auto" w:fill="auto"/>
          </w:tcPr>
          <w:p w14:paraId="7D5709C5" w14:textId="77777777" w:rsidR="005A790C" w:rsidRPr="002C48FB" w:rsidRDefault="005A790C" w:rsidP="002C48FB">
            <w:pPr>
              <w:pStyle w:val="Default"/>
              <w:numPr>
                <w:ilvl w:val="0"/>
                <w:numId w:val="86"/>
              </w:numPr>
              <w:tabs>
                <w:tab w:val="left" w:pos="451"/>
              </w:tabs>
              <w:ind w:hanging="678"/>
            </w:pPr>
            <w:r w:rsidRPr="002C48FB">
              <w:t>Visu veidu blīvējumu nomaiņa pie salikšanas</w:t>
            </w:r>
          </w:p>
        </w:tc>
        <w:tc>
          <w:tcPr>
            <w:tcW w:w="2835" w:type="dxa"/>
            <w:shd w:val="clear" w:color="auto" w:fill="auto"/>
          </w:tcPr>
          <w:p w14:paraId="0F1EC095" w14:textId="77777777" w:rsidR="005A790C" w:rsidRPr="002C48FB" w:rsidRDefault="005A790C" w:rsidP="001E7D83">
            <w:pPr>
              <w:pStyle w:val="Default"/>
              <w:rPr>
                <w:color w:val="FF0000"/>
                <w:sz w:val="28"/>
                <w:szCs w:val="28"/>
              </w:rPr>
            </w:pPr>
          </w:p>
        </w:tc>
        <w:tc>
          <w:tcPr>
            <w:tcW w:w="2835" w:type="dxa"/>
          </w:tcPr>
          <w:p w14:paraId="29CECAE7" w14:textId="77777777" w:rsidR="005A790C" w:rsidRPr="002C48FB" w:rsidRDefault="005A790C" w:rsidP="001E7D83">
            <w:pPr>
              <w:pStyle w:val="Default"/>
              <w:rPr>
                <w:color w:val="FF0000"/>
                <w:sz w:val="28"/>
                <w:szCs w:val="28"/>
              </w:rPr>
            </w:pPr>
          </w:p>
        </w:tc>
      </w:tr>
      <w:tr w:rsidR="005A790C" w:rsidRPr="002C48FB" w14:paraId="2551F21C" w14:textId="77777777" w:rsidTr="005A790C">
        <w:trPr>
          <w:trHeight w:val="338"/>
        </w:trPr>
        <w:tc>
          <w:tcPr>
            <w:tcW w:w="2376" w:type="dxa"/>
            <w:vMerge w:val="restart"/>
            <w:shd w:val="clear" w:color="auto" w:fill="D5DCE4"/>
          </w:tcPr>
          <w:p w14:paraId="3A4BE7C3" w14:textId="77777777" w:rsidR="005A790C" w:rsidRPr="002C48FB" w:rsidRDefault="005A790C" w:rsidP="001E7D83">
            <w:pPr>
              <w:jc w:val="center"/>
            </w:pPr>
            <w:r w:rsidRPr="002C48FB">
              <w:t>3000 h remonts</w:t>
            </w:r>
          </w:p>
          <w:p w14:paraId="0D0702A1" w14:textId="77777777" w:rsidR="005A790C" w:rsidRPr="002C48FB" w:rsidRDefault="005A790C" w:rsidP="001E7D83">
            <w:pPr>
              <w:jc w:val="center"/>
              <w:rPr>
                <w:b/>
                <w:bCs/>
              </w:rPr>
            </w:pPr>
            <w:r w:rsidRPr="002C48FB">
              <w:t>(vidējais remonts)</w:t>
            </w:r>
          </w:p>
        </w:tc>
        <w:tc>
          <w:tcPr>
            <w:tcW w:w="6379" w:type="dxa"/>
            <w:shd w:val="clear" w:color="auto" w:fill="auto"/>
          </w:tcPr>
          <w:p w14:paraId="60FC8558" w14:textId="77777777" w:rsidR="005A790C" w:rsidRPr="002C48FB" w:rsidRDefault="005A790C" w:rsidP="002C48FB">
            <w:pPr>
              <w:pStyle w:val="ListParagraph"/>
              <w:numPr>
                <w:ilvl w:val="0"/>
                <w:numId w:val="63"/>
              </w:numPr>
              <w:spacing w:after="0" w:line="240" w:lineRule="auto"/>
              <w:ind w:left="459" w:hanging="417"/>
              <w:rPr>
                <w:rFonts w:ascii="Times New Roman" w:hAnsi="Times New Roman"/>
                <w:color w:val="000000"/>
                <w:sz w:val="24"/>
                <w:szCs w:val="24"/>
                <w:lang w:val="lv-LV"/>
              </w:rPr>
            </w:pPr>
            <w:r w:rsidRPr="002C48FB">
              <w:rPr>
                <w:rFonts w:ascii="Times New Roman" w:hAnsi="Times New Roman"/>
                <w:color w:val="000000"/>
                <w:sz w:val="24"/>
                <w:szCs w:val="24"/>
                <w:lang w:val="lv-LV"/>
              </w:rPr>
              <w:t>Veikt 1000h apkopi</w:t>
            </w:r>
          </w:p>
        </w:tc>
        <w:tc>
          <w:tcPr>
            <w:tcW w:w="2835" w:type="dxa"/>
            <w:shd w:val="clear" w:color="auto" w:fill="auto"/>
          </w:tcPr>
          <w:p w14:paraId="52947D46" w14:textId="77777777" w:rsidR="005A790C" w:rsidRPr="002C48FB" w:rsidRDefault="005A790C" w:rsidP="001E7D83">
            <w:pPr>
              <w:jc w:val="center"/>
              <w:rPr>
                <w:b/>
                <w:bCs/>
                <w:sz w:val="28"/>
                <w:szCs w:val="28"/>
              </w:rPr>
            </w:pPr>
          </w:p>
        </w:tc>
        <w:tc>
          <w:tcPr>
            <w:tcW w:w="2835" w:type="dxa"/>
          </w:tcPr>
          <w:p w14:paraId="2596CD62" w14:textId="77777777" w:rsidR="005A790C" w:rsidRPr="002C48FB" w:rsidRDefault="005A790C" w:rsidP="001E7D83">
            <w:pPr>
              <w:jc w:val="center"/>
              <w:rPr>
                <w:b/>
                <w:bCs/>
                <w:sz w:val="28"/>
                <w:szCs w:val="28"/>
              </w:rPr>
            </w:pPr>
          </w:p>
        </w:tc>
      </w:tr>
      <w:tr w:rsidR="005A790C" w:rsidRPr="002C48FB" w14:paraId="56CC3A03" w14:textId="77777777" w:rsidTr="005A790C">
        <w:trPr>
          <w:trHeight w:val="415"/>
        </w:trPr>
        <w:tc>
          <w:tcPr>
            <w:tcW w:w="2376" w:type="dxa"/>
            <w:vMerge/>
            <w:shd w:val="clear" w:color="auto" w:fill="D5DCE4"/>
          </w:tcPr>
          <w:p w14:paraId="53C1D6EA" w14:textId="77777777" w:rsidR="005A790C" w:rsidRPr="002C48FB" w:rsidRDefault="005A790C" w:rsidP="001E7D83">
            <w:pPr>
              <w:jc w:val="center"/>
              <w:rPr>
                <w:b/>
                <w:bCs/>
              </w:rPr>
            </w:pPr>
          </w:p>
        </w:tc>
        <w:tc>
          <w:tcPr>
            <w:tcW w:w="6379" w:type="dxa"/>
            <w:shd w:val="clear" w:color="auto" w:fill="auto"/>
          </w:tcPr>
          <w:p w14:paraId="4E5EB86E" w14:textId="77777777" w:rsidR="005A790C" w:rsidRPr="002C48FB" w:rsidRDefault="005A790C" w:rsidP="002C48FB">
            <w:pPr>
              <w:pStyle w:val="ListParagraph"/>
              <w:numPr>
                <w:ilvl w:val="0"/>
                <w:numId w:val="63"/>
              </w:numPr>
              <w:spacing w:after="0" w:line="240" w:lineRule="auto"/>
              <w:ind w:left="459" w:hanging="417"/>
              <w:rPr>
                <w:rFonts w:ascii="Times New Roman" w:hAnsi="Times New Roman"/>
                <w:color w:val="000000"/>
                <w:sz w:val="24"/>
                <w:szCs w:val="24"/>
                <w:lang w:val="lv-LV"/>
              </w:rPr>
            </w:pPr>
            <w:r w:rsidRPr="002C48FB">
              <w:rPr>
                <w:rFonts w:ascii="Times New Roman" w:hAnsi="Times New Roman"/>
                <w:color w:val="000000"/>
                <w:sz w:val="24"/>
                <w:szCs w:val="24"/>
                <w:lang w:val="lv-LV"/>
              </w:rPr>
              <w:t xml:space="preserve">Veikt </w:t>
            </w:r>
            <w:r w:rsidRPr="002C48FB">
              <w:rPr>
                <w:rFonts w:ascii="Times New Roman" w:hAnsi="Times New Roman"/>
                <w:color w:val="000000"/>
                <w:sz w:val="24"/>
                <w:szCs w:val="24"/>
                <w:shd w:val="clear" w:color="auto" w:fill="FFFFFF"/>
                <w:lang w:val="lv-LV"/>
              </w:rPr>
              <w:t>CO2 sadedzes noplūdes pārbaudi dzesēšanas sistēmā</w:t>
            </w:r>
          </w:p>
        </w:tc>
        <w:tc>
          <w:tcPr>
            <w:tcW w:w="2835" w:type="dxa"/>
            <w:shd w:val="clear" w:color="auto" w:fill="auto"/>
          </w:tcPr>
          <w:p w14:paraId="22D6439B" w14:textId="77777777" w:rsidR="005A790C" w:rsidRPr="002C48FB" w:rsidRDefault="005A790C" w:rsidP="001E7D83">
            <w:pPr>
              <w:jc w:val="center"/>
              <w:rPr>
                <w:b/>
                <w:bCs/>
                <w:sz w:val="28"/>
                <w:szCs w:val="28"/>
              </w:rPr>
            </w:pPr>
          </w:p>
        </w:tc>
        <w:tc>
          <w:tcPr>
            <w:tcW w:w="2835" w:type="dxa"/>
          </w:tcPr>
          <w:p w14:paraId="10EC5D84" w14:textId="77777777" w:rsidR="005A790C" w:rsidRPr="002C48FB" w:rsidRDefault="005A790C" w:rsidP="001E7D83">
            <w:pPr>
              <w:jc w:val="center"/>
              <w:rPr>
                <w:b/>
                <w:bCs/>
                <w:sz w:val="28"/>
                <w:szCs w:val="28"/>
              </w:rPr>
            </w:pPr>
          </w:p>
        </w:tc>
      </w:tr>
      <w:tr w:rsidR="005A790C" w:rsidRPr="002C48FB" w14:paraId="388296A1" w14:textId="77777777" w:rsidTr="005A790C">
        <w:trPr>
          <w:trHeight w:val="278"/>
        </w:trPr>
        <w:tc>
          <w:tcPr>
            <w:tcW w:w="2376" w:type="dxa"/>
            <w:vMerge/>
            <w:shd w:val="clear" w:color="auto" w:fill="D5DCE4"/>
          </w:tcPr>
          <w:p w14:paraId="73DA739B" w14:textId="77777777" w:rsidR="005A790C" w:rsidRPr="002C48FB" w:rsidRDefault="005A790C" w:rsidP="001E7D83">
            <w:pPr>
              <w:jc w:val="center"/>
              <w:rPr>
                <w:b/>
                <w:bCs/>
              </w:rPr>
            </w:pPr>
          </w:p>
        </w:tc>
        <w:tc>
          <w:tcPr>
            <w:tcW w:w="6379" w:type="dxa"/>
            <w:shd w:val="clear" w:color="auto" w:fill="auto"/>
          </w:tcPr>
          <w:p w14:paraId="1E91FE71" w14:textId="77777777" w:rsidR="005A790C" w:rsidRPr="002C48FB" w:rsidRDefault="005A790C" w:rsidP="002C48FB">
            <w:pPr>
              <w:pStyle w:val="ListParagraph"/>
              <w:numPr>
                <w:ilvl w:val="0"/>
                <w:numId w:val="63"/>
              </w:numPr>
              <w:spacing w:after="0" w:line="240" w:lineRule="auto"/>
              <w:ind w:left="459" w:hanging="417"/>
              <w:rPr>
                <w:rFonts w:ascii="Times New Roman" w:hAnsi="Times New Roman"/>
                <w:color w:val="000000"/>
                <w:sz w:val="24"/>
                <w:szCs w:val="24"/>
                <w:lang w:val="lv-LV"/>
              </w:rPr>
            </w:pPr>
            <w:r w:rsidRPr="002C48FB">
              <w:rPr>
                <w:rFonts w:ascii="Times New Roman" w:hAnsi="Times New Roman"/>
                <w:color w:val="000000"/>
                <w:sz w:val="24"/>
                <w:szCs w:val="24"/>
                <w:lang w:val="lv-LV"/>
              </w:rPr>
              <w:t>Veikt dzinēja kompresijas mērījumus</w:t>
            </w:r>
          </w:p>
        </w:tc>
        <w:tc>
          <w:tcPr>
            <w:tcW w:w="2835" w:type="dxa"/>
            <w:shd w:val="clear" w:color="auto" w:fill="auto"/>
          </w:tcPr>
          <w:p w14:paraId="61DAF5B6" w14:textId="77777777" w:rsidR="005A790C" w:rsidRPr="002C48FB" w:rsidRDefault="005A790C" w:rsidP="001E7D83">
            <w:pPr>
              <w:jc w:val="center"/>
              <w:rPr>
                <w:b/>
                <w:bCs/>
                <w:sz w:val="28"/>
                <w:szCs w:val="28"/>
              </w:rPr>
            </w:pPr>
          </w:p>
        </w:tc>
        <w:tc>
          <w:tcPr>
            <w:tcW w:w="2835" w:type="dxa"/>
          </w:tcPr>
          <w:p w14:paraId="28113DF5" w14:textId="77777777" w:rsidR="005A790C" w:rsidRPr="002C48FB" w:rsidRDefault="005A790C" w:rsidP="001E7D83">
            <w:pPr>
              <w:jc w:val="center"/>
              <w:rPr>
                <w:b/>
                <w:bCs/>
                <w:sz w:val="28"/>
                <w:szCs w:val="28"/>
              </w:rPr>
            </w:pPr>
          </w:p>
        </w:tc>
      </w:tr>
      <w:tr w:rsidR="005A790C" w:rsidRPr="002C48FB" w14:paraId="6BEDCBF2" w14:textId="77777777" w:rsidTr="005A790C">
        <w:trPr>
          <w:trHeight w:val="368"/>
        </w:trPr>
        <w:tc>
          <w:tcPr>
            <w:tcW w:w="2376" w:type="dxa"/>
            <w:vMerge/>
            <w:shd w:val="clear" w:color="auto" w:fill="D5DCE4"/>
          </w:tcPr>
          <w:p w14:paraId="04D961ED" w14:textId="77777777" w:rsidR="005A790C" w:rsidRPr="002C48FB" w:rsidRDefault="005A790C" w:rsidP="001E7D83">
            <w:pPr>
              <w:jc w:val="center"/>
              <w:rPr>
                <w:b/>
                <w:bCs/>
              </w:rPr>
            </w:pPr>
          </w:p>
        </w:tc>
        <w:tc>
          <w:tcPr>
            <w:tcW w:w="6379" w:type="dxa"/>
            <w:shd w:val="clear" w:color="auto" w:fill="auto"/>
          </w:tcPr>
          <w:p w14:paraId="228E86DC" w14:textId="77777777" w:rsidR="005A790C" w:rsidRPr="002C48FB" w:rsidRDefault="005A790C" w:rsidP="002C48FB">
            <w:pPr>
              <w:pStyle w:val="ListParagraph"/>
              <w:numPr>
                <w:ilvl w:val="0"/>
                <w:numId w:val="63"/>
              </w:numPr>
              <w:spacing w:after="0" w:line="240" w:lineRule="auto"/>
              <w:ind w:left="459" w:hanging="417"/>
              <w:rPr>
                <w:rFonts w:ascii="Times New Roman" w:hAnsi="Times New Roman"/>
                <w:color w:val="000000"/>
                <w:sz w:val="24"/>
                <w:szCs w:val="24"/>
                <w:lang w:val="lv-LV"/>
              </w:rPr>
            </w:pPr>
            <w:r w:rsidRPr="002C48FB">
              <w:rPr>
                <w:rFonts w:ascii="Times New Roman" w:hAnsi="Times New Roman"/>
                <w:color w:val="000000"/>
                <w:sz w:val="24"/>
                <w:szCs w:val="24"/>
                <w:lang w:val="lv-LV"/>
              </w:rPr>
              <w:t>Veikt eļļas spiediena pārbaudi</w:t>
            </w:r>
          </w:p>
        </w:tc>
        <w:tc>
          <w:tcPr>
            <w:tcW w:w="2835" w:type="dxa"/>
            <w:shd w:val="clear" w:color="auto" w:fill="auto"/>
          </w:tcPr>
          <w:p w14:paraId="50D85D85" w14:textId="77777777" w:rsidR="005A790C" w:rsidRPr="002C48FB" w:rsidRDefault="005A790C" w:rsidP="001E7D83">
            <w:pPr>
              <w:jc w:val="center"/>
              <w:rPr>
                <w:b/>
                <w:bCs/>
                <w:sz w:val="28"/>
                <w:szCs w:val="28"/>
              </w:rPr>
            </w:pPr>
          </w:p>
        </w:tc>
        <w:tc>
          <w:tcPr>
            <w:tcW w:w="2835" w:type="dxa"/>
          </w:tcPr>
          <w:p w14:paraId="1788889E" w14:textId="77777777" w:rsidR="005A790C" w:rsidRPr="002C48FB" w:rsidRDefault="005A790C" w:rsidP="001E7D83">
            <w:pPr>
              <w:jc w:val="center"/>
              <w:rPr>
                <w:b/>
                <w:bCs/>
                <w:sz w:val="28"/>
                <w:szCs w:val="28"/>
              </w:rPr>
            </w:pPr>
          </w:p>
        </w:tc>
      </w:tr>
      <w:tr w:rsidR="005A790C" w:rsidRPr="002C48FB" w14:paraId="6BF073BE" w14:textId="77777777" w:rsidTr="005A790C">
        <w:trPr>
          <w:trHeight w:val="417"/>
        </w:trPr>
        <w:tc>
          <w:tcPr>
            <w:tcW w:w="2376" w:type="dxa"/>
            <w:vMerge/>
            <w:shd w:val="clear" w:color="auto" w:fill="D5DCE4"/>
          </w:tcPr>
          <w:p w14:paraId="1CB5E5BF" w14:textId="77777777" w:rsidR="005A790C" w:rsidRPr="002C48FB" w:rsidRDefault="005A790C" w:rsidP="001E7D83">
            <w:pPr>
              <w:jc w:val="center"/>
              <w:rPr>
                <w:b/>
                <w:bCs/>
              </w:rPr>
            </w:pPr>
          </w:p>
        </w:tc>
        <w:tc>
          <w:tcPr>
            <w:tcW w:w="6379" w:type="dxa"/>
            <w:shd w:val="clear" w:color="auto" w:fill="auto"/>
          </w:tcPr>
          <w:p w14:paraId="093B9A58" w14:textId="77777777" w:rsidR="005A790C" w:rsidRPr="002C48FB" w:rsidRDefault="005A790C" w:rsidP="002C48FB">
            <w:pPr>
              <w:pStyle w:val="ListParagraph"/>
              <w:numPr>
                <w:ilvl w:val="0"/>
                <w:numId w:val="63"/>
              </w:numPr>
              <w:spacing w:after="0" w:line="240" w:lineRule="auto"/>
              <w:ind w:left="459" w:hanging="417"/>
              <w:rPr>
                <w:rFonts w:ascii="Times New Roman" w:hAnsi="Times New Roman"/>
                <w:color w:val="000000"/>
                <w:sz w:val="24"/>
                <w:szCs w:val="24"/>
                <w:lang w:val="lv-LV"/>
              </w:rPr>
            </w:pPr>
            <w:r w:rsidRPr="002C48FB">
              <w:rPr>
                <w:rFonts w:ascii="Times New Roman" w:hAnsi="Times New Roman"/>
                <w:color w:val="000000"/>
                <w:sz w:val="24"/>
                <w:szCs w:val="24"/>
                <w:lang w:val="lv-LV"/>
              </w:rPr>
              <w:t>Veikt dzinēja cilindru endoskopiju</w:t>
            </w:r>
          </w:p>
        </w:tc>
        <w:tc>
          <w:tcPr>
            <w:tcW w:w="2835" w:type="dxa"/>
            <w:shd w:val="clear" w:color="auto" w:fill="auto"/>
          </w:tcPr>
          <w:p w14:paraId="4E9CE029" w14:textId="77777777" w:rsidR="005A790C" w:rsidRPr="002C48FB" w:rsidRDefault="005A790C" w:rsidP="001E7D83">
            <w:pPr>
              <w:jc w:val="center"/>
              <w:rPr>
                <w:b/>
                <w:bCs/>
                <w:sz w:val="28"/>
                <w:szCs w:val="28"/>
              </w:rPr>
            </w:pPr>
          </w:p>
        </w:tc>
        <w:tc>
          <w:tcPr>
            <w:tcW w:w="2835" w:type="dxa"/>
          </w:tcPr>
          <w:p w14:paraId="73505597" w14:textId="77777777" w:rsidR="005A790C" w:rsidRPr="002C48FB" w:rsidRDefault="005A790C" w:rsidP="001E7D83">
            <w:pPr>
              <w:jc w:val="center"/>
              <w:rPr>
                <w:b/>
                <w:bCs/>
                <w:sz w:val="28"/>
                <w:szCs w:val="28"/>
              </w:rPr>
            </w:pPr>
          </w:p>
        </w:tc>
      </w:tr>
      <w:tr w:rsidR="005A790C" w:rsidRPr="002C48FB" w14:paraId="1785E67B" w14:textId="77777777" w:rsidTr="005A790C">
        <w:trPr>
          <w:trHeight w:val="422"/>
        </w:trPr>
        <w:tc>
          <w:tcPr>
            <w:tcW w:w="2376" w:type="dxa"/>
            <w:vMerge w:val="restart"/>
            <w:shd w:val="clear" w:color="auto" w:fill="D5DCE4"/>
          </w:tcPr>
          <w:p w14:paraId="029543D4" w14:textId="77777777" w:rsidR="005A790C" w:rsidRPr="002C48FB" w:rsidRDefault="005A790C" w:rsidP="001E7D83">
            <w:pPr>
              <w:jc w:val="center"/>
              <w:rPr>
                <w:color w:val="000000"/>
              </w:rPr>
            </w:pPr>
            <w:r w:rsidRPr="002C48FB">
              <w:rPr>
                <w:color w:val="000000"/>
              </w:rPr>
              <w:t>6000 h remonts</w:t>
            </w:r>
          </w:p>
          <w:p w14:paraId="3357BC9C" w14:textId="77777777" w:rsidR="005A790C" w:rsidRPr="002C48FB" w:rsidRDefault="005A790C" w:rsidP="001E7D83">
            <w:pPr>
              <w:jc w:val="center"/>
              <w:rPr>
                <w:color w:val="000000"/>
              </w:rPr>
            </w:pPr>
            <w:r w:rsidRPr="002C48FB">
              <w:rPr>
                <w:color w:val="000000"/>
              </w:rPr>
              <w:t>(kapitālais remonts)</w:t>
            </w:r>
          </w:p>
        </w:tc>
        <w:tc>
          <w:tcPr>
            <w:tcW w:w="6379" w:type="dxa"/>
            <w:shd w:val="clear" w:color="auto" w:fill="auto"/>
          </w:tcPr>
          <w:p w14:paraId="47EB870A" w14:textId="77777777" w:rsidR="005A790C" w:rsidRPr="002C48FB" w:rsidRDefault="005A790C" w:rsidP="002C48FB">
            <w:pPr>
              <w:pStyle w:val="Default"/>
              <w:numPr>
                <w:ilvl w:val="0"/>
                <w:numId w:val="80"/>
              </w:numPr>
              <w:ind w:left="460" w:hanging="426"/>
            </w:pPr>
            <w:r w:rsidRPr="002C48FB">
              <w:t>Veikt dzinēja pilnīga izjaukšanu</w:t>
            </w:r>
          </w:p>
          <w:p w14:paraId="31A8575C" w14:textId="77777777" w:rsidR="005A790C" w:rsidRPr="002C48FB" w:rsidRDefault="005A790C" w:rsidP="001E7D83">
            <w:pPr>
              <w:pStyle w:val="Default"/>
              <w:ind w:left="460" w:hanging="426"/>
            </w:pPr>
          </w:p>
        </w:tc>
        <w:tc>
          <w:tcPr>
            <w:tcW w:w="2835" w:type="dxa"/>
            <w:shd w:val="clear" w:color="auto" w:fill="auto"/>
          </w:tcPr>
          <w:p w14:paraId="222C3E43" w14:textId="77777777" w:rsidR="005A790C" w:rsidRPr="002C48FB" w:rsidRDefault="005A790C" w:rsidP="001E7D83">
            <w:pPr>
              <w:pStyle w:val="Default"/>
              <w:ind w:left="360"/>
              <w:rPr>
                <w:color w:val="00B050"/>
                <w:sz w:val="28"/>
                <w:szCs w:val="28"/>
              </w:rPr>
            </w:pPr>
          </w:p>
        </w:tc>
        <w:tc>
          <w:tcPr>
            <w:tcW w:w="2835" w:type="dxa"/>
          </w:tcPr>
          <w:p w14:paraId="165D6204" w14:textId="77777777" w:rsidR="005A790C" w:rsidRPr="002C48FB" w:rsidRDefault="005A790C" w:rsidP="001E7D83">
            <w:pPr>
              <w:pStyle w:val="Default"/>
              <w:ind w:left="360"/>
              <w:rPr>
                <w:color w:val="00B050"/>
                <w:sz w:val="28"/>
                <w:szCs w:val="28"/>
              </w:rPr>
            </w:pPr>
          </w:p>
        </w:tc>
      </w:tr>
      <w:tr w:rsidR="005A790C" w:rsidRPr="002C48FB" w14:paraId="02B17491" w14:textId="77777777" w:rsidTr="005A790C">
        <w:tc>
          <w:tcPr>
            <w:tcW w:w="2376" w:type="dxa"/>
            <w:vMerge/>
            <w:shd w:val="clear" w:color="auto" w:fill="D5DCE4"/>
          </w:tcPr>
          <w:p w14:paraId="06E7CAEA" w14:textId="77777777" w:rsidR="005A790C" w:rsidRPr="002C48FB" w:rsidRDefault="005A790C" w:rsidP="001E7D83">
            <w:pPr>
              <w:jc w:val="center"/>
              <w:rPr>
                <w:color w:val="FF0000"/>
                <w:sz w:val="28"/>
                <w:szCs w:val="28"/>
              </w:rPr>
            </w:pPr>
          </w:p>
        </w:tc>
        <w:tc>
          <w:tcPr>
            <w:tcW w:w="6379" w:type="dxa"/>
            <w:shd w:val="clear" w:color="auto" w:fill="auto"/>
          </w:tcPr>
          <w:p w14:paraId="05601867" w14:textId="77777777" w:rsidR="005A790C" w:rsidRPr="002C48FB" w:rsidRDefault="005A790C" w:rsidP="002C48FB">
            <w:pPr>
              <w:pStyle w:val="Default"/>
              <w:numPr>
                <w:ilvl w:val="0"/>
                <w:numId w:val="80"/>
              </w:numPr>
              <w:ind w:left="460" w:hanging="426"/>
            </w:pPr>
            <w:r w:rsidRPr="002C48FB">
              <w:t>Veikt dzinēja un visu komponenšu mazgāšanu</w:t>
            </w:r>
          </w:p>
          <w:p w14:paraId="5294CD08" w14:textId="77777777" w:rsidR="005A790C" w:rsidRPr="002C48FB" w:rsidRDefault="005A790C" w:rsidP="001E7D83">
            <w:pPr>
              <w:pStyle w:val="Default"/>
              <w:ind w:left="460" w:hanging="426"/>
            </w:pPr>
          </w:p>
        </w:tc>
        <w:tc>
          <w:tcPr>
            <w:tcW w:w="2835" w:type="dxa"/>
            <w:shd w:val="clear" w:color="auto" w:fill="auto"/>
          </w:tcPr>
          <w:p w14:paraId="318A8CCA" w14:textId="77777777" w:rsidR="005A790C" w:rsidRPr="002C48FB" w:rsidRDefault="005A790C" w:rsidP="001E7D83">
            <w:pPr>
              <w:pStyle w:val="Default"/>
              <w:ind w:left="360"/>
              <w:rPr>
                <w:color w:val="00B050"/>
                <w:sz w:val="28"/>
                <w:szCs w:val="28"/>
              </w:rPr>
            </w:pPr>
          </w:p>
        </w:tc>
        <w:tc>
          <w:tcPr>
            <w:tcW w:w="2835" w:type="dxa"/>
          </w:tcPr>
          <w:p w14:paraId="2B47F5E7" w14:textId="77777777" w:rsidR="005A790C" w:rsidRPr="002C48FB" w:rsidRDefault="005A790C" w:rsidP="001E7D83">
            <w:pPr>
              <w:pStyle w:val="Default"/>
              <w:ind w:left="360"/>
              <w:rPr>
                <w:color w:val="00B050"/>
                <w:sz w:val="28"/>
                <w:szCs w:val="28"/>
              </w:rPr>
            </w:pPr>
          </w:p>
        </w:tc>
      </w:tr>
      <w:tr w:rsidR="005A790C" w:rsidRPr="002C48FB" w14:paraId="6E45926D" w14:textId="77777777" w:rsidTr="005A790C">
        <w:tc>
          <w:tcPr>
            <w:tcW w:w="2376" w:type="dxa"/>
            <w:vMerge/>
            <w:shd w:val="clear" w:color="auto" w:fill="D5DCE4"/>
          </w:tcPr>
          <w:p w14:paraId="6CD18363" w14:textId="77777777" w:rsidR="005A790C" w:rsidRPr="002C48FB" w:rsidRDefault="005A790C" w:rsidP="001E7D83">
            <w:pPr>
              <w:jc w:val="center"/>
              <w:rPr>
                <w:color w:val="FF0000"/>
                <w:sz w:val="28"/>
                <w:szCs w:val="28"/>
              </w:rPr>
            </w:pPr>
          </w:p>
        </w:tc>
        <w:tc>
          <w:tcPr>
            <w:tcW w:w="6379" w:type="dxa"/>
            <w:shd w:val="clear" w:color="auto" w:fill="auto"/>
          </w:tcPr>
          <w:p w14:paraId="3CAA6D52" w14:textId="77777777" w:rsidR="005A790C" w:rsidRPr="002C48FB" w:rsidRDefault="005A790C" w:rsidP="002C48FB">
            <w:pPr>
              <w:pStyle w:val="Default"/>
              <w:numPr>
                <w:ilvl w:val="0"/>
                <w:numId w:val="80"/>
              </w:numPr>
              <w:ind w:left="460" w:hanging="426"/>
              <w:jc w:val="both"/>
            </w:pPr>
            <w:r w:rsidRPr="002C48FB">
              <w:t>Veikt kloķvārpstas mērījumus, ja nepieciešams slīpēšanu uz remonta izmēriem, ja neatbilst standartiem – nomaiņa</w:t>
            </w:r>
          </w:p>
        </w:tc>
        <w:tc>
          <w:tcPr>
            <w:tcW w:w="2835" w:type="dxa"/>
            <w:shd w:val="clear" w:color="auto" w:fill="auto"/>
          </w:tcPr>
          <w:p w14:paraId="7130B309" w14:textId="77777777" w:rsidR="005A790C" w:rsidRPr="002C48FB" w:rsidRDefault="005A790C" w:rsidP="001E7D83">
            <w:pPr>
              <w:pStyle w:val="Default"/>
              <w:ind w:left="360"/>
              <w:rPr>
                <w:color w:val="00B050"/>
                <w:sz w:val="28"/>
                <w:szCs w:val="28"/>
              </w:rPr>
            </w:pPr>
          </w:p>
        </w:tc>
        <w:tc>
          <w:tcPr>
            <w:tcW w:w="2835" w:type="dxa"/>
          </w:tcPr>
          <w:p w14:paraId="74514EB6" w14:textId="77777777" w:rsidR="005A790C" w:rsidRPr="002C48FB" w:rsidRDefault="005A790C" w:rsidP="001E7D83">
            <w:pPr>
              <w:pStyle w:val="Default"/>
              <w:ind w:left="360"/>
              <w:rPr>
                <w:color w:val="00B050"/>
                <w:sz w:val="28"/>
                <w:szCs w:val="28"/>
              </w:rPr>
            </w:pPr>
          </w:p>
        </w:tc>
      </w:tr>
      <w:tr w:rsidR="005A790C" w:rsidRPr="002C48FB" w14:paraId="47CEF6BB" w14:textId="77777777" w:rsidTr="005A790C">
        <w:tc>
          <w:tcPr>
            <w:tcW w:w="2376" w:type="dxa"/>
            <w:vMerge/>
            <w:shd w:val="clear" w:color="auto" w:fill="D5DCE4"/>
          </w:tcPr>
          <w:p w14:paraId="7E0F589A" w14:textId="77777777" w:rsidR="005A790C" w:rsidRPr="002C48FB" w:rsidRDefault="005A790C" w:rsidP="001E7D83">
            <w:pPr>
              <w:jc w:val="center"/>
              <w:rPr>
                <w:color w:val="FF0000"/>
                <w:sz w:val="28"/>
                <w:szCs w:val="28"/>
              </w:rPr>
            </w:pPr>
          </w:p>
        </w:tc>
        <w:tc>
          <w:tcPr>
            <w:tcW w:w="6379" w:type="dxa"/>
            <w:shd w:val="clear" w:color="auto" w:fill="auto"/>
          </w:tcPr>
          <w:p w14:paraId="2DC719A3" w14:textId="77777777" w:rsidR="005A790C" w:rsidRPr="002C48FB" w:rsidRDefault="005A790C" w:rsidP="002C48FB">
            <w:pPr>
              <w:pStyle w:val="Default"/>
              <w:numPr>
                <w:ilvl w:val="0"/>
                <w:numId w:val="80"/>
              </w:numPr>
              <w:ind w:left="460" w:hanging="426"/>
              <w:jc w:val="both"/>
            </w:pPr>
            <w:r w:rsidRPr="002C48FB">
              <w:t>Veikt sadales vārpstas izcilņu mērījumus, ja neatbilst standartiem – nomaiņa</w:t>
            </w:r>
          </w:p>
        </w:tc>
        <w:tc>
          <w:tcPr>
            <w:tcW w:w="2835" w:type="dxa"/>
            <w:shd w:val="clear" w:color="auto" w:fill="auto"/>
          </w:tcPr>
          <w:p w14:paraId="4A2F4846" w14:textId="77777777" w:rsidR="005A790C" w:rsidRPr="002C48FB" w:rsidRDefault="005A790C" w:rsidP="001E7D83">
            <w:pPr>
              <w:pStyle w:val="Default"/>
              <w:ind w:left="360"/>
              <w:rPr>
                <w:color w:val="00B050"/>
                <w:sz w:val="28"/>
                <w:szCs w:val="28"/>
              </w:rPr>
            </w:pPr>
          </w:p>
        </w:tc>
        <w:tc>
          <w:tcPr>
            <w:tcW w:w="2835" w:type="dxa"/>
          </w:tcPr>
          <w:p w14:paraId="12F478E7" w14:textId="77777777" w:rsidR="005A790C" w:rsidRPr="002C48FB" w:rsidRDefault="005A790C" w:rsidP="001E7D83">
            <w:pPr>
              <w:pStyle w:val="Default"/>
              <w:ind w:left="360"/>
              <w:rPr>
                <w:color w:val="00B050"/>
                <w:sz w:val="28"/>
                <w:szCs w:val="28"/>
              </w:rPr>
            </w:pPr>
          </w:p>
        </w:tc>
      </w:tr>
      <w:tr w:rsidR="005A790C" w:rsidRPr="002C48FB" w14:paraId="6A10B8DA" w14:textId="77777777" w:rsidTr="005A790C">
        <w:tc>
          <w:tcPr>
            <w:tcW w:w="2376" w:type="dxa"/>
            <w:vMerge/>
            <w:shd w:val="clear" w:color="auto" w:fill="D5DCE4"/>
          </w:tcPr>
          <w:p w14:paraId="69DC4257" w14:textId="77777777" w:rsidR="005A790C" w:rsidRPr="002C48FB" w:rsidRDefault="005A790C" w:rsidP="001E7D83">
            <w:pPr>
              <w:jc w:val="center"/>
              <w:rPr>
                <w:color w:val="FF0000"/>
                <w:sz w:val="28"/>
                <w:szCs w:val="28"/>
              </w:rPr>
            </w:pPr>
          </w:p>
        </w:tc>
        <w:tc>
          <w:tcPr>
            <w:tcW w:w="6379" w:type="dxa"/>
            <w:shd w:val="clear" w:color="auto" w:fill="auto"/>
          </w:tcPr>
          <w:p w14:paraId="41E9FEB6" w14:textId="77777777" w:rsidR="005A790C" w:rsidRPr="002C48FB" w:rsidRDefault="005A790C" w:rsidP="002C48FB">
            <w:pPr>
              <w:pStyle w:val="Default"/>
              <w:numPr>
                <w:ilvl w:val="0"/>
                <w:numId w:val="80"/>
              </w:numPr>
              <w:ind w:left="460" w:hanging="426"/>
              <w:jc w:val="both"/>
            </w:pPr>
            <w:r w:rsidRPr="002C48FB">
              <w:t>Veikt virzuļu vizuālo apskati (skrāpējumi , bojājumi), veikt mērījumus, ja neatbilst standartiem – nomaiņa</w:t>
            </w:r>
          </w:p>
        </w:tc>
        <w:tc>
          <w:tcPr>
            <w:tcW w:w="2835" w:type="dxa"/>
            <w:shd w:val="clear" w:color="auto" w:fill="auto"/>
          </w:tcPr>
          <w:p w14:paraId="48DD76AA" w14:textId="77777777" w:rsidR="005A790C" w:rsidRPr="002C48FB" w:rsidRDefault="005A790C" w:rsidP="001E7D83">
            <w:pPr>
              <w:pStyle w:val="Default"/>
              <w:ind w:left="360"/>
              <w:rPr>
                <w:color w:val="00B050"/>
                <w:sz w:val="28"/>
                <w:szCs w:val="28"/>
              </w:rPr>
            </w:pPr>
          </w:p>
        </w:tc>
        <w:tc>
          <w:tcPr>
            <w:tcW w:w="2835" w:type="dxa"/>
          </w:tcPr>
          <w:p w14:paraId="731E3CD5" w14:textId="77777777" w:rsidR="005A790C" w:rsidRPr="002C48FB" w:rsidRDefault="005A790C" w:rsidP="001E7D83">
            <w:pPr>
              <w:pStyle w:val="Default"/>
              <w:ind w:left="360"/>
              <w:rPr>
                <w:color w:val="00B050"/>
                <w:sz w:val="28"/>
                <w:szCs w:val="28"/>
              </w:rPr>
            </w:pPr>
          </w:p>
        </w:tc>
      </w:tr>
      <w:tr w:rsidR="005A790C" w:rsidRPr="002C48FB" w14:paraId="40B7C75B" w14:textId="77777777" w:rsidTr="005A790C">
        <w:tc>
          <w:tcPr>
            <w:tcW w:w="2376" w:type="dxa"/>
            <w:vMerge/>
            <w:shd w:val="clear" w:color="auto" w:fill="D5DCE4"/>
          </w:tcPr>
          <w:p w14:paraId="1E907E9B" w14:textId="77777777" w:rsidR="005A790C" w:rsidRPr="002C48FB" w:rsidRDefault="005A790C" w:rsidP="001E7D83">
            <w:pPr>
              <w:jc w:val="center"/>
              <w:rPr>
                <w:color w:val="FF0000"/>
                <w:sz w:val="28"/>
                <w:szCs w:val="28"/>
              </w:rPr>
            </w:pPr>
          </w:p>
        </w:tc>
        <w:tc>
          <w:tcPr>
            <w:tcW w:w="6379" w:type="dxa"/>
            <w:shd w:val="clear" w:color="auto" w:fill="auto"/>
          </w:tcPr>
          <w:p w14:paraId="2855BA01" w14:textId="77777777" w:rsidR="005A790C" w:rsidRPr="002C48FB" w:rsidRDefault="005A790C" w:rsidP="002C48FB">
            <w:pPr>
              <w:pStyle w:val="Default"/>
              <w:numPr>
                <w:ilvl w:val="0"/>
                <w:numId w:val="80"/>
              </w:numPr>
              <w:ind w:left="460" w:hanging="426"/>
              <w:jc w:val="both"/>
            </w:pPr>
            <w:r w:rsidRPr="002C48FB">
              <w:t>Veikt cilindra/čaulas vizuālo apskati (ovalitāte, izdiluma pazīmes. Ja neatbilst standartiem, veikt čaulu maiņu. Ja dzinējs nav aprīkots ar maināmām čaulām tiek veikta sauso čaulu izgatavošana vai dzinēja bloka cilindru izvirpošana uz pieejamo remonta izmēru.</w:t>
            </w:r>
          </w:p>
        </w:tc>
        <w:tc>
          <w:tcPr>
            <w:tcW w:w="2835" w:type="dxa"/>
            <w:shd w:val="clear" w:color="auto" w:fill="auto"/>
          </w:tcPr>
          <w:p w14:paraId="7BCD8CF4" w14:textId="77777777" w:rsidR="005A790C" w:rsidRPr="002C48FB" w:rsidRDefault="005A790C" w:rsidP="001E7D83">
            <w:pPr>
              <w:pStyle w:val="Default"/>
              <w:ind w:left="360"/>
              <w:rPr>
                <w:color w:val="00B050"/>
                <w:sz w:val="28"/>
                <w:szCs w:val="28"/>
              </w:rPr>
            </w:pPr>
          </w:p>
        </w:tc>
        <w:tc>
          <w:tcPr>
            <w:tcW w:w="2835" w:type="dxa"/>
          </w:tcPr>
          <w:p w14:paraId="17A56F9E" w14:textId="77777777" w:rsidR="005A790C" w:rsidRPr="002C48FB" w:rsidRDefault="005A790C" w:rsidP="001E7D83">
            <w:pPr>
              <w:pStyle w:val="Default"/>
              <w:ind w:left="360"/>
              <w:rPr>
                <w:color w:val="00B050"/>
                <w:sz w:val="28"/>
                <w:szCs w:val="28"/>
              </w:rPr>
            </w:pPr>
          </w:p>
        </w:tc>
      </w:tr>
      <w:tr w:rsidR="005A790C" w:rsidRPr="002C48FB" w14:paraId="59A1EF0E" w14:textId="77777777" w:rsidTr="005A790C">
        <w:tc>
          <w:tcPr>
            <w:tcW w:w="2376" w:type="dxa"/>
            <w:vMerge/>
            <w:shd w:val="clear" w:color="auto" w:fill="D5DCE4"/>
          </w:tcPr>
          <w:p w14:paraId="6567C86C" w14:textId="77777777" w:rsidR="005A790C" w:rsidRPr="002C48FB" w:rsidRDefault="005A790C" w:rsidP="001E7D83">
            <w:pPr>
              <w:jc w:val="center"/>
              <w:rPr>
                <w:color w:val="FF0000"/>
                <w:sz w:val="28"/>
                <w:szCs w:val="28"/>
              </w:rPr>
            </w:pPr>
          </w:p>
        </w:tc>
        <w:tc>
          <w:tcPr>
            <w:tcW w:w="6379" w:type="dxa"/>
            <w:shd w:val="clear" w:color="auto" w:fill="auto"/>
          </w:tcPr>
          <w:p w14:paraId="5980B352" w14:textId="77777777" w:rsidR="005A790C" w:rsidRPr="002C48FB" w:rsidRDefault="005A790C" w:rsidP="002C48FB">
            <w:pPr>
              <w:pStyle w:val="Default"/>
              <w:numPr>
                <w:ilvl w:val="0"/>
                <w:numId w:val="80"/>
              </w:numPr>
              <w:ind w:left="460" w:hanging="426"/>
              <w:jc w:val="both"/>
            </w:pPr>
            <w:r w:rsidRPr="002C48FB">
              <w:t>Veikt eļļas sūkņa vizuāo pārbaudi, mērījumu veikšanu, ja neatbilst standartiem – nomaiņa</w:t>
            </w:r>
          </w:p>
        </w:tc>
        <w:tc>
          <w:tcPr>
            <w:tcW w:w="2835" w:type="dxa"/>
            <w:shd w:val="clear" w:color="auto" w:fill="auto"/>
          </w:tcPr>
          <w:p w14:paraId="396C33B2" w14:textId="77777777" w:rsidR="005A790C" w:rsidRPr="002C48FB" w:rsidRDefault="005A790C" w:rsidP="001E7D83">
            <w:pPr>
              <w:pStyle w:val="Default"/>
              <w:ind w:left="360"/>
              <w:rPr>
                <w:color w:val="00B050"/>
                <w:sz w:val="28"/>
                <w:szCs w:val="28"/>
              </w:rPr>
            </w:pPr>
          </w:p>
        </w:tc>
        <w:tc>
          <w:tcPr>
            <w:tcW w:w="2835" w:type="dxa"/>
          </w:tcPr>
          <w:p w14:paraId="07080484" w14:textId="77777777" w:rsidR="005A790C" w:rsidRPr="002C48FB" w:rsidRDefault="005A790C" w:rsidP="001E7D83">
            <w:pPr>
              <w:pStyle w:val="Default"/>
              <w:ind w:left="360"/>
              <w:rPr>
                <w:color w:val="00B050"/>
                <w:sz w:val="28"/>
                <w:szCs w:val="28"/>
              </w:rPr>
            </w:pPr>
          </w:p>
        </w:tc>
      </w:tr>
      <w:tr w:rsidR="005A790C" w:rsidRPr="002C48FB" w14:paraId="23EB0938" w14:textId="77777777" w:rsidTr="005A790C">
        <w:trPr>
          <w:trHeight w:val="324"/>
        </w:trPr>
        <w:tc>
          <w:tcPr>
            <w:tcW w:w="2376" w:type="dxa"/>
            <w:vMerge/>
            <w:shd w:val="clear" w:color="auto" w:fill="D5DCE4"/>
          </w:tcPr>
          <w:p w14:paraId="345CC148" w14:textId="77777777" w:rsidR="005A790C" w:rsidRPr="002C48FB" w:rsidRDefault="005A790C" w:rsidP="001E7D83">
            <w:pPr>
              <w:jc w:val="center"/>
              <w:rPr>
                <w:color w:val="FF0000"/>
                <w:sz w:val="28"/>
                <w:szCs w:val="28"/>
              </w:rPr>
            </w:pPr>
          </w:p>
        </w:tc>
        <w:tc>
          <w:tcPr>
            <w:tcW w:w="6379" w:type="dxa"/>
            <w:shd w:val="clear" w:color="auto" w:fill="auto"/>
          </w:tcPr>
          <w:p w14:paraId="656FAEC9" w14:textId="77777777" w:rsidR="005A790C" w:rsidRPr="002C48FB" w:rsidRDefault="005A790C" w:rsidP="002C48FB">
            <w:pPr>
              <w:pStyle w:val="Default"/>
              <w:numPr>
                <w:ilvl w:val="0"/>
                <w:numId w:val="80"/>
              </w:numPr>
              <w:ind w:left="460" w:hanging="426"/>
              <w:jc w:val="both"/>
            </w:pPr>
            <w:r w:rsidRPr="002C48FB">
              <w:t>Veikt termostata nomaiņu</w:t>
            </w:r>
          </w:p>
          <w:p w14:paraId="089147BD" w14:textId="77777777" w:rsidR="005A790C" w:rsidRPr="002C48FB" w:rsidRDefault="005A790C" w:rsidP="001E7D83">
            <w:pPr>
              <w:pStyle w:val="Default"/>
              <w:ind w:left="460" w:hanging="426"/>
              <w:jc w:val="both"/>
            </w:pPr>
          </w:p>
        </w:tc>
        <w:tc>
          <w:tcPr>
            <w:tcW w:w="2835" w:type="dxa"/>
            <w:shd w:val="clear" w:color="auto" w:fill="auto"/>
          </w:tcPr>
          <w:p w14:paraId="4879D4A8" w14:textId="77777777" w:rsidR="005A790C" w:rsidRPr="002C48FB" w:rsidRDefault="005A790C" w:rsidP="001E7D83">
            <w:pPr>
              <w:pStyle w:val="Default"/>
              <w:ind w:left="360"/>
              <w:rPr>
                <w:color w:val="00B050"/>
                <w:sz w:val="28"/>
                <w:szCs w:val="28"/>
              </w:rPr>
            </w:pPr>
          </w:p>
        </w:tc>
        <w:tc>
          <w:tcPr>
            <w:tcW w:w="2835" w:type="dxa"/>
          </w:tcPr>
          <w:p w14:paraId="04E01750" w14:textId="77777777" w:rsidR="005A790C" w:rsidRPr="002C48FB" w:rsidRDefault="005A790C" w:rsidP="001E7D83">
            <w:pPr>
              <w:pStyle w:val="Default"/>
              <w:ind w:left="360"/>
              <w:rPr>
                <w:color w:val="00B050"/>
                <w:sz w:val="28"/>
                <w:szCs w:val="28"/>
              </w:rPr>
            </w:pPr>
          </w:p>
        </w:tc>
      </w:tr>
      <w:tr w:rsidR="005A790C" w:rsidRPr="002C48FB" w14:paraId="57D8E1A9" w14:textId="77777777" w:rsidTr="005A790C">
        <w:tc>
          <w:tcPr>
            <w:tcW w:w="2376" w:type="dxa"/>
            <w:vMerge/>
            <w:shd w:val="clear" w:color="auto" w:fill="D5DCE4"/>
          </w:tcPr>
          <w:p w14:paraId="0ACD62D1" w14:textId="77777777" w:rsidR="005A790C" w:rsidRPr="002C48FB" w:rsidRDefault="005A790C" w:rsidP="001E7D83">
            <w:pPr>
              <w:jc w:val="center"/>
              <w:rPr>
                <w:color w:val="FF0000"/>
                <w:sz w:val="28"/>
                <w:szCs w:val="28"/>
              </w:rPr>
            </w:pPr>
          </w:p>
        </w:tc>
        <w:tc>
          <w:tcPr>
            <w:tcW w:w="6379" w:type="dxa"/>
            <w:shd w:val="clear" w:color="auto" w:fill="auto"/>
          </w:tcPr>
          <w:p w14:paraId="0454AB9E" w14:textId="77777777" w:rsidR="005A790C" w:rsidRPr="002C48FB" w:rsidRDefault="005A790C" w:rsidP="002C48FB">
            <w:pPr>
              <w:pStyle w:val="Default"/>
              <w:numPr>
                <w:ilvl w:val="0"/>
                <w:numId w:val="80"/>
              </w:numPr>
              <w:ind w:left="460" w:hanging="426"/>
              <w:jc w:val="both"/>
            </w:pPr>
            <w:r w:rsidRPr="002C48FB">
              <w:t>Veikt dzinēja augšējā un apakšēja blīvējuma komplekta maiņu</w:t>
            </w:r>
          </w:p>
        </w:tc>
        <w:tc>
          <w:tcPr>
            <w:tcW w:w="2835" w:type="dxa"/>
            <w:shd w:val="clear" w:color="auto" w:fill="auto"/>
          </w:tcPr>
          <w:p w14:paraId="3F488F03" w14:textId="77777777" w:rsidR="005A790C" w:rsidRPr="002C48FB" w:rsidRDefault="005A790C" w:rsidP="001E7D83">
            <w:pPr>
              <w:pStyle w:val="Default"/>
              <w:ind w:left="360"/>
              <w:rPr>
                <w:color w:val="00B050"/>
                <w:sz w:val="28"/>
                <w:szCs w:val="28"/>
              </w:rPr>
            </w:pPr>
          </w:p>
        </w:tc>
        <w:tc>
          <w:tcPr>
            <w:tcW w:w="2835" w:type="dxa"/>
          </w:tcPr>
          <w:p w14:paraId="5DA32BEC" w14:textId="77777777" w:rsidR="005A790C" w:rsidRPr="002C48FB" w:rsidRDefault="005A790C" w:rsidP="001E7D83">
            <w:pPr>
              <w:pStyle w:val="Default"/>
              <w:ind w:left="360"/>
              <w:rPr>
                <w:color w:val="00B050"/>
                <w:sz w:val="28"/>
                <w:szCs w:val="28"/>
              </w:rPr>
            </w:pPr>
          </w:p>
        </w:tc>
      </w:tr>
      <w:tr w:rsidR="005A790C" w:rsidRPr="002C48FB" w14:paraId="74B73D3F" w14:textId="77777777" w:rsidTr="005A790C">
        <w:tc>
          <w:tcPr>
            <w:tcW w:w="2376" w:type="dxa"/>
            <w:vMerge/>
            <w:shd w:val="clear" w:color="auto" w:fill="D5DCE4"/>
          </w:tcPr>
          <w:p w14:paraId="365603EF" w14:textId="77777777" w:rsidR="005A790C" w:rsidRPr="002C48FB" w:rsidRDefault="005A790C" w:rsidP="001E7D83">
            <w:pPr>
              <w:jc w:val="center"/>
              <w:rPr>
                <w:color w:val="FF0000"/>
                <w:sz w:val="28"/>
                <w:szCs w:val="28"/>
              </w:rPr>
            </w:pPr>
          </w:p>
        </w:tc>
        <w:tc>
          <w:tcPr>
            <w:tcW w:w="6379" w:type="dxa"/>
            <w:shd w:val="clear" w:color="auto" w:fill="auto"/>
          </w:tcPr>
          <w:p w14:paraId="1CE1C51D" w14:textId="77777777" w:rsidR="005A790C" w:rsidRPr="002C48FB" w:rsidRDefault="005A790C" w:rsidP="002C48FB">
            <w:pPr>
              <w:pStyle w:val="Default"/>
              <w:numPr>
                <w:ilvl w:val="0"/>
                <w:numId w:val="80"/>
              </w:numPr>
              <w:ind w:left="460" w:hanging="426"/>
              <w:jc w:val="both"/>
            </w:pPr>
            <w:r w:rsidRPr="002C48FB">
              <w:t>Veikt dzesēšanas šķidruma sūkņa vizuālā/ass brīvkustības pārbaude, ja nepieciešams - nomaiņa</w:t>
            </w:r>
          </w:p>
        </w:tc>
        <w:tc>
          <w:tcPr>
            <w:tcW w:w="2835" w:type="dxa"/>
            <w:shd w:val="clear" w:color="auto" w:fill="auto"/>
          </w:tcPr>
          <w:p w14:paraId="1C53A27C" w14:textId="77777777" w:rsidR="005A790C" w:rsidRPr="002C48FB" w:rsidRDefault="005A790C" w:rsidP="001E7D83">
            <w:pPr>
              <w:pStyle w:val="Default"/>
              <w:ind w:left="360"/>
              <w:rPr>
                <w:color w:val="00B050"/>
                <w:sz w:val="28"/>
                <w:szCs w:val="28"/>
              </w:rPr>
            </w:pPr>
          </w:p>
        </w:tc>
        <w:tc>
          <w:tcPr>
            <w:tcW w:w="2835" w:type="dxa"/>
          </w:tcPr>
          <w:p w14:paraId="4F8D2452" w14:textId="77777777" w:rsidR="005A790C" w:rsidRPr="002C48FB" w:rsidRDefault="005A790C" w:rsidP="001E7D83">
            <w:pPr>
              <w:pStyle w:val="Default"/>
              <w:ind w:left="360"/>
              <w:rPr>
                <w:color w:val="00B050"/>
                <w:sz w:val="28"/>
                <w:szCs w:val="28"/>
              </w:rPr>
            </w:pPr>
          </w:p>
        </w:tc>
      </w:tr>
      <w:tr w:rsidR="005A790C" w:rsidRPr="002C48FB" w14:paraId="61849B3D" w14:textId="77777777" w:rsidTr="005A790C">
        <w:tc>
          <w:tcPr>
            <w:tcW w:w="2376" w:type="dxa"/>
            <w:vMerge/>
            <w:shd w:val="clear" w:color="auto" w:fill="D5DCE4"/>
          </w:tcPr>
          <w:p w14:paraId="34B58376" w14:textId="77777777" w:rsidR="005A790C" w:rsidRPr="002C48FB" w:rsidRDefault="005A790C" w:rsidP="001E7D83">
            <w:pPr>
              <w:jc w:val="center"/>
              <w:rPr>
                <w:color w:val="FF0000"/>
                <w:sz w:val="28"/>
                <w:szCs w:val="28"/>
              </w:rPr>
            </w:pPr>
          </w:p>
        </w:tc>
        <w:tc>
          <w:tcPr>
            <w:tcW w:w="6379" w:type="dxa"/>
            <w:shd w:val="clear" w:color="auto" w:fill="auto"/>
          </w:tcPr>
          <w:p w14:paraId="32811D29" w14:textId="77777777" w:rsidR="005A790C" w:rsidRPr="002C48FB" w:rsidRDefault="005A790C" w:rsidP="002C48FB">
            <w:pPr>
              <w:pStyle w:val="Default"/>
              <w:numPr>
                <w:ilvl w:val="0"/>
                <w:numId w:val="80"/>
              </w:numPr>
              <w:ind w:left="460" w:hanging="426"/>
              <w:jc w:val="both"/>
            </w:pPr>
            <w:r w:rsidRPr="002C48FB">
              <w:t>Veikt dzinēja galvas hermētiskuma un dzinēja galvas plaknes pārbaudi, ja neatbilst standartiem – remonts vai nomaiņa</w:t>
            </w:r>
          </w:p>
        </w:tc>
        <w:tc>
          <w:tcPr>
            <w:tcW w:w="2835" w:type="dxa"/>
            <w:shd w:val="clear" w:color="auto" w:fill="auto"/>
          </w:tcPr>
          <w:p w14:paraId="1E4878D3" w14:textId="77777777" w:rsidR="005A790C" w:rsidRPr="002C48FB" w:rsidRDefault="005A790C" w:rsidP="001E7D83">
            <w:pPr>
              <w:pStyle w:val="Default"/>
              <w:ind w:left="360"/>
              <w:rPr>
                <w:color w:val="00B050"/>
                <w:sz w:val="28"/>
                <w:szCs w:val="28"/>
              </w:rPr>
            </w:pPr>
          </w:p>
        </w:tc>
        <w:tc>
          <w:tcPr>
            <w:tcW w:w="2835" w:type="dxa"/>
          </w:tcPr>
          <w:p w14:paraId="5D5002B4" w14:textId="77777777" w:rsidR="005A790C" w:rsidRPr="002C48FB" w:rsidRDefault="005A790C" w:rsidP="001E7D83">
            <w:pPr>
              <w:pStyle w:val="Default"/>
              <w:ind w:left="360"/>
              <w:rPr>
                <w:color w:val="00B050"/>
                <w:sz w:val="28"/>
                <w:szCs w:val="28"/>
              </w:rPr>
            </w:pPr>
          </w:p>
        </w:tc>
      </w:tr>
      <w:tr w:rsidR="005A790C" w:rsidRPr="002C48FB" w14:paraId="5896E821" w14:textId="77777777" w:rsidTr="005A790C">
        <w:tc>
          <w:tcPr>
            <w:tcW w:w="2376" w:type="dxa"/>
            <w:vMerge/>
            <w:shd w:val="clear" w:color="auto" w:fill="D5DCE4"/>
          </w:tcPr>
          <w:p w14:paraId="374469EC" w14:textId="77777777" w:rsidR="005A790C" w:rsidRPr="002C48FB" w:rsidRDefault="005A790C" w:rsidP="001E7D83">
            <w:pPr>
              <w:jc w:val="center"/>
              <w:rPr>
                <w:color w:val="FF0000"/>
                <w:sz w:val="28"/>
                <w:szCs w:val="28"/>
              </w:rPr>
            </w:pPr>
          </w:p>
        </w:tc>
        <w:tc>
          <w:tcPr>
            <w:tcW w:w="6379" w:type="dxa"/>
            <w:shd w:val="clear" w:color="auto" w:fill="auto"/>
          </w:tcPr>
          <w:p w14:paraId="56A058C0" w14:textId="77777777" w:rsidR="005A790C" w:rsidRPr="002C48FB" w:rsidRDefault="005A790C" w:rsidP="002C48FB">
            <w:pPr>
              <w:pStyle w:val="Default"/>
              <w:numPr>
                <w:ilvl w:val="0"/>
                <w:numId w:val="80"/>
              </w:numPr>
              <w:ind w:left="460" w:hanging="426"/>
              <w:jc w:val="both"/>
            </w:pPr>
            <w:r w:rsidRPr="002C48FB">
              <w:t>Veikt dzinēja ieplūdes/izplūdes vārstu/vārstu vadīklas izdilumu pārbaudi</w:t>
            </w:r>
          </w:p>
        </w:tc>
        <w:tc>
          <w:tcPr>
            <w:tcW w:w="2835" w:type="dxa"/>
            <w:shd w:val="clear" w:color="auto" w:fill="auto"/>
          </w:tcPr>
          <w:p w14:paraId="6079ABAB" w14:textId="77777777" w:rsidR="005A790C" w:rsidRPr="002C48FB" w:rsidRDefault="005A790C" w:rsidP="001E7D83">
            <w:pPr>
              <w:pStyle w:val="Default"/>
              <w:ind w:left="360"/>
              <w:rPr>
                <w:color w:val="00B050"/>
                <w:sz w:val="28"/>
                <w:szCs w:val="28"/>
              </w:rPr>
            </w:pPr>
          </w:p>
        </w:tc>
        <w:tc>
          <w:tcPr>
            <w:tcW w:w="2835" w:type="dxa"/>
          </w:tcPr>
          <w:p w14:paraId="36BBAADE" w14:textId="77777777" w:rsidR="005A790C" w:rsidRPr="002C48FB" w:rsidRDefault="005A790C" w:rsidP="001E7D83">
            <w:pPr>
              <w:pStyle w:val="Default"/>
              <w:ind w:left="360"/>
              <w:rPr>
                <w:color w:val="00B050"/>
                <w:sz w:val="28"/>
                <w:szCs w:val="28"/>
              </w:rPr>
            </w:pPr>
          </w:p>
        </w:tc>
      </w:tr>
      <w:tr w:rsidR="005A790C" w:rsidRPr="002C48FB" w14:paraId="589A3D2F" w14:textId="77777777" w:rsidTr="005A790C">
        <w:tc>
          <w:tcPr>
            <w:tcW w:w="2376" w:type="dxa"/>
            <w:vMerge/>
            <w:shd w:val="clear" w:color="auto" w:fill="D5DCE4"/>
          </w:tcPr>
          <w:p w14:paraId="30541FE4" w14:textId="77777777" w:rsidR="005A790C" w:rsidRPr="002C48FB" w:rsidRDefault="005A790C" w:rsidP="001E7D83">
            <w:pPr>
              <w:jc w:val="center"/>
              <w:rPr>
                <w:color w:val="FF0000"/>
                <w:sz w:val="28"/>
                <w:szCs w:val="28"/>
              </w:rPr>
            </w:pPr>
          </w:p>
        </w:tc>
        <w:tc>
          <w:tcPr>
            <w:tcW w:w="6379" w:type="dxa"/>
            <w:shd w:val="clear" w:color="auto" w:fill="auto"/>
          </w:tcPr>
          <w:p w14:paraId="265848DE" w14:textId="77777777" w:rsidR="005A790C" w:rsidRPr="002C48FB" w:rsidRDefault="005A790C" w:rsidP="002C48FB">
            <w:pPr>
              <w:pStyle w:val="Default"/>
              <w:numPr>
                <w:ilvl w:val="0"/>
                <w:numId w:val="80"/>
              </w:numPr>
              <w:ind w:left="460" w:hanging="426"/>
              <w:jc w:val="both"/>
            </w:pPr>
            <w:r w:rsidRPr="002C48FB">
              <w:t>Veikt gāzu sadales mehānisma (bīdstieņa, divplecu sviras,tiltiņi) – vizuālā apskate, pārbaude uz brīvkustībām, ja neatbilst standartiem - nomaiņa</w:t>
            </w:r>
          </w:p>
        </w:tc>
        <w:tc>
          <w:tcPr>
            <w:tcW w:w="2835" w:type="dxa"/>
            <w:shd w:val="clear" w:color="auto" w:fill="auto"/>
          </w:tcPr>
          <w:p w14:paraId="23F03ABA" w14:textId="77777777" w:rsidR="005A790C" w:rsidRPr="002C48FB" w:rsidRDefault="005A790C" w:rsidP="001E7D83">
            <w:pPr>
              <w:pStyle w:val="Default"/>
              <w:ind w:left="360"/>
              <w:rPr>
                <w:color w:val="00B050"/>
                <w:sz w:val="28"/>
                <w:szCs w:val="28"/>
              </w:rPr>
            </w:pPr>
          </w:p>
        </w:tc>
        <w:tc>
          <w:tcPr>
            <w:tcW w:w="2835" w:type="dxa"/>
          </w:tcPr>
          <w:p w14:paraId="5209AF63" w14:textId="77777777" w:rsidR="005A790C" w:rsidRPr="002C48FB" w:rsidRDefault="005A790C" w:rsidP="001E7D83">
            <w:pPr>
              <w:pStyle w:val="Default"/>
              <w:ind w:left="360"/>
              <w:rPr>
                <w:color w:val="00B050"/>
                <w:sz w:val="28"/>
                <w:szCs w:val="28"/>
              </w:rPr>
            </w:pPr>
          </w:p>
        </w:tc>
      </w:tr>
      <w:tr w:rsidR="005A790C" w:rsidRPr="002C48FB" w14:paraId="2D497BBC" w14:textId="77777777" w:rsidTr="005A790C">
        <w:tc>
          <w:tcPr>
            <w:tcW w:w="2376" w:type="dxa"/>
            <w:vMerge/>
            <w:shd w:val="clear" w:color="auto" w:fill="D5DCE4"/>
          </w:tcPr>
          <w:p w14:paraId="302A1435" w14:textId="77777777" w:rsidR="005A790C" w:rsidRPr="002C48FB" w:rsidRDefault="005A790C" w:rsidP="001E7D83">
            <w:pPr>
              <w:jc w:val="center"/>
              <w:rPr>
                <w:color w:val="FF0000"/>
                <w:sz w:val="28"/>
                <w:szCs w:val="28"/>
              </w:rPr>
            </w:pPr>
          </w:p>
        </w:tc>
        <w:tc>
          <w:tcPr>
            <w:tcW w:w="6379" w:type="dxa"/>
            <w:shd w:val="clear" w:color="auto" w:fill="auto"/>
          </w:tcPr>
          <w:p w14:paraId="595610D1" w14:textId="77777777" w:rsidR="005A790C" w:rsidRPr="002C48FB" w:rsidRDefault="005A790C" w:rsidP="002C48FB">
            <w:pPr>
              <w:pStyle w:val="Default"/>
              <w:numPr>
                <w:ilvl w:val="0"/>
                <w:numId w:val="80"/>
              </w:numPr>
              <w:ind w:left="460" w:hanging="426"/>
              <w:jc w:val="both"/>
            </w:pPr>
            <w:r w:rsidRPr="002C48FB">
              <w:t>Veikt kloķvārpstas un sadales vārpstas slīdgultņu nomaiņu</w:t>
            </w:r>
          </w:p>
        </w:tc>
        <w:tc>
          <w:tcPr>
            <w:tcW w:w="2835" w:type="dxa"/>
            <w:shd w:val="clear" w:color="auto" w:fill="auto"/>
          </w:tcPr>
          <w:p w14:paraId="55CFFA6A" w14:textId="77777777" w:rsidR="005A790C" w:rsidRPr="002C48FB" w:rsidRDefault="005A790C" w:rsidP="001E7D83">
            <w:pPr>
              <w:pStyle w:val="Default"/>
              <w:ind w:left="360"/>
              <w:rPr>
                <w:color w:val="00B050"/>
                <w:sz w:val="28"/>
                <w:szCs w:val="28"/>
              </w:rPr>
            </w:pPr>
          </w:p>
        </w:tc>
        <w:tc>
          <w:tcPr>
            <w:tcW w:w="2835" w:type="dxa"/>
          </w:tcPr>
          <w:p w14:paraId="26C6A234" w14:textId="77777777" w:rsidR="005A790C" w:rsidRPr="002C48FB" w:rsidRDefault="005A790C" w:rsidP="001E7D83">
            <w:pPr>
              <w:pStyle w:val="Default"/>
              <w:ind w:left="360"/>
              <w:rPr>
                <w:color w:val="00B050"/>
                <w:sz w:val="28"/>
                <w:szCs w:val="28"/>
              </w:rPr>
            </w:pPr>
          </w:p>
        </w:tc>
      </w:tr>
      <w:tr w:rsidR="005A790C" w:rsidRPr="002C48FB" w14:paraId="7FDD91C1" w14:textId="77777777" w:rsidTr="005A790C">
        <w:tc>
          <w:tcPr>
            <w:tcW w:w="2376" w:type="dxa"/>
            <w:vMerge/>
            <w:shd w:val="clear" w:color="auto" w:fill="D5DCE4"/>
          </w:tcPr>
          <w:p w14:paraId="771CA2C7" w14:textId="77777777" w:rsidR="005A790C" w:rsidRPr="002C48FB" w:rsidRDefault="005A790C" w:rsidP="001E7D83">
            <w:pPr>
              <w:jc w:val="center"/>
              <w:rPr>
                <w:color w:val="FF0000"/>
                <w:sz w:val="28"/>
                <w:szCs w:val="28"/>
              </w:rPr>
            </w:pPr>
          </w:p>
        </w:tc>
        <w:tc>
          <w:tcPr>
            <w:tcW w:w="6379" w:type="dxa"/>
            <w:shd w:val="clear" w:color="auto" w:fill="auto"/>
          </w:tcPr>
          <w:p w14:paraId="209D9113" w14:textId="77777777" w:rsidR="005A790C" w:rsidRPr="002C48FB" w:rsidRDefault="005A790C" w:rsidP="002C48FB">
            <w:pPr>
              <w:pStyle w:val="Default"/>
              <w:numPr>
                <w:ilvl w:val="0"/>
                <w:numId w:val="80"/>
              </w:numPr>
              <w:ind w:left="451" w:hanging="426"/>
            </w:pPr>
            <w:r w:rsidRPr="002C48FB">
              <w:t>Veikt startera vizuālo apskati, oglīšu pārbaudi un pārbaudi darba režīmā, ja neatbilst standartiem - nomaiņa</w:t>
            </w:r>
          </w:p>
        </w:tc>
        <w:tc>
          <w:tcPr>
            <w:tcW w:w="2835" w:type="dxa"/>
            <w:shd w:val="clear" w:color="auto" w:fill="auto"/>
          </w:tcPr>
          <w:p w14:paraId="57D34537" w14:textId="77777777" w:rsidR="005A790C" w:rsidRPr="002C48FB" w:rsidRDefault="005A790C" w:rsidP="001E7D83">
            <w:pPr>
              <w:pStyle w:val="Default"/>
              <w:ind w:left="360"/>
              <w:rPr>
                <w:color w:val="00B050"/>
                <w:sz w:val="28"/>
                <w:szCs w:val="28"/>
              </w:rPr>
            </w:pPr>
          </w:p>
        </w:tc>
        <w:tc>
          <w:tcPr>
            <w:tcW w:w="2835" w:type="dxa"/>
          </w:tcPr>
          <w:p w14:paraId="5F133B7A" w14:textId="77777777" w:rsidR="005A790C" w:rsidRPr="002C48FB" w:rsidRDefault="005A790C" w:rsidP="001E7D83">
            <w:pPr>
              <w:pStyle w:val="Default"/>
              <w:ind w:left="360"/>
              <w:rPr>
                <w:color w:val="00B050"/>
                <w:sz w:val="28"/>
                <w:szCs w:val="28"/>
              </w:rPr>
            </w:pPr>
          </w:p>
        </w:tc>
      </w:tr>
      <w:tr w:rsidR="005A790C" w:rsidRPr="002C48FB" w14:paraId="3F049583" w14:textId="77777777" w:rsidTr="005A790C">
        <w:tc>
          <w:tcPr>
            <w:tcW w:w="2376" w:type="dxa"/>
            <w:vMerge/>
            <w:shd w:val="clear" w:color="auto" w:fill="D5DCE4"/>
          </w:tcPr>
          <w:p w14:paraId="722DA287" w14:textId="77777777" w:rsidR="005A790C" w:rsidRPr="002C48FB" w:rsidRDefault="005A790C" w:rsidP="001E7D83">
            <w:pPr>
              <w:jc w:val="center"/>
              <w:rPr>
                <w:color w:val="FF0000"/>
                <w:sz w:val="28"/>
                <w:szCs w:val="28"/>
              </w:rPr>
            </w:pPr>
          </w:p>
        </w:tc>
        <w:tc>
          <w:tcPr>
            <w:tcW w:w="6379" w:type="dxa"/>
            <w:shd w:val="clear" w:color="auto" w:fill="auto"/>
          </w:tcPr>
          <w:p w14:paraId="5BC11A57" w14:textId="77777777" w:rsidR="005A790C" w:rsidRPr="002C48FB" w:rsidRDefault="005A790C" w:rsidP="002C48FB">
            <w:pPr>
              <w:pStyle w:val="Default"/>
              <w:numPr>
                <w:ilvl w:val="0"/>
                <w:numId w:val="80"/>
              </w:numPr>
              <w:ind w:left="451" w:hanging="426"/>
            </w:pPr>
            <w:r w:rsidRPr="002C48FB">
              <w:t>Veikt ģeneratora vizuālo apskati, oglīšu pārbaudi un pārbaudi darba režīmā, ja neatbilst standartiem - nomaiņa</w:t>
            </w:r>
          </w:p>
        </w:tc>
        <w:tc>
          <w:tcPr>
            <w:tcW w:w="2835" w:type="dxa"/>
            <w:shd w:val="clear" w:color="auto" w:fill="auto"/>
          </w:tcPr>
          <w:p w14:paraId="1A1C5AD8" w14:textId="77777777" w:rsidR="005A790C" w:rsidRPr="002C48FB" w:rsidRDefault="005A790C" w:rsidP="001E7D83">
            <w:pPr>
              <w:pStyle w:val="Default"/>
              <w:ind w:left="360"/>
              <w:rPr>
                <w:color w:val="00B050"/>
                <w:sz w:val="28"/>
                <w:szCs w:val="28"/>
              </w:rPr>
            </w:pPr>
          </w:p>
        </w:tc>
        <w:tc>
          <w:tcPr>
            <w:tcW w:w="2835" w:type="dxa"/>
          </w:tcPr>
          <w:p w14:paraId="4CD5BEC6" w14:textId="77777777" w:rsidR="005A790C" w:rsidRPr="002C48FB" w:rsidRDefault="005A790C" w:rsidP="001E7D83">
            <w:pPr>
              <w:pStyle w:val="Default"/>
              <w:ind w:left="360"/>
              <w:rPr>
                <w:color w:val="00B050"/>
                <w:sz w:val="28"/>
                <w:szCs w:val="28"/>
              </w:rPr>
            </w:pPr>
          </w:p>
        </w:tc>
      </w:tr>
      <w:tr w:rsidR="005A790C" w:rsidRPr="002C48FB" w14:paraId="540A0038" w14:textId="77777777" w:rsidTr="005A790C">
        <w:tc>
          <w:tcPr>
            <w:tcW w:w="2376" w:type="dxa"/>
            <w:vMerge/>
            <w:shd w:val="clear" w:color="auto" w:fill="D5DCE4"/>
          </w:tcPr>
          <w:p w14:paraId="2DE8856D" w14:textId="77777777" w:rsidR="005A790C" w:rsidRPr="002C48FB" w:rsidRDefault="005A790C" w:rsidP="001E7D83">
            <w:pPr>
              <w:jc w:val="center"/>
              <w:rPr>
                <w:color w:val="FF0000"/>
                <w:sz w:val="28"/>
                <w:szCs w:val="28"/>
              </w:rPr>
            </w:pPr>
          </w:p>
        </w:tc>
        <w:tc>
          <w:tcPr>
            <w:tcW w:w="6379" w:type="dxa"/>
            <w:shd w:val="clear" w:color="auto" w:fill="auto"/>
          </w:tcPr>
          <w:p w14:paraId="4C538156" w14:textId="77777777" w:rsidR="005A790C" w:rsidRPr="002C48FB" w:rsidRDefault="005A790C" w:rsidP="002C48FB">
            <w:pPr>
              <w:pStyle w:val="Default"/>
              <w:numPr>
                <w:ilvl w:val="0"/>
                <w:numId w:val="80"/>
              </w:numPr>
              <w:ind w:left="451" w:hanging="451"/>
            </w:pPr>
            <w:r w:rsidRPr="002C48FB">
              <w:t>Veikt degvielas sprauslu pārbaudi uz stenda, ja nepieciešams veikt sprauslu remontu, ja neatbilst standartiem - nomaiņa</w:t>
            </w:r>
          </w:p>
        </w:tc>
        <w:tc>
          <w:tcPr>
            <w:tcW w:w="2835" w:type="dxa"/>
            <w:shd w:val="clear" w:color="auto" w:fill="auto"/>
          </w:tcPr>
          <w:p w14:paraId="3A9598CF" w14:textId="77777777" w:rsidR="005A790C" w:rsidRPr="002C48FB" w:rsidRDefault="005A790C" w:rsidP="001E7D83">
            <w:pPr>
              <w:pStyle w:val="Default"/>
              <w:ind w:left="360"/>
              <w:rPr>
                <w:color w:val="00B050"/>
                <w:sz w:val="28"/>
                <w:szCs w:val="28"/>
              </w:rPr>
            </w:pPr>
          </w:p>
        </w:tc>
        <w:tc>
          <w:tcPr>
            <w:tcW w:w="2835" w:type="dxa"/>
          </w:tcPr>
          <w:p w14:paraId="18140B81" w14:textId="77777777" w:rsidR="005A790C" w:rsidRPr="002C48FB" w:rsidRDefault="005A790C" w:rsidP="001E7D83">
            <w:pPr>
              <w:pStyle w:val="Default"/>
              <w:ind w:left="360"/>
              <w:rPr>
                <w:color w:val="00B050"/>
                <w:sz w:val="28"/>
                <w:szCs w:val="28"/>
              </w:rPr>
            </w:pPr>
          </w:p>
        </w:tc>
      </w:tr>
      <w:tr w:rsidR="005A790C" w:rsidRPr="002C48FB" w14:paraId="3E3AB04F" w14:textId="77777777" w:rsidTr="005A790C">
        <w:tc>
          <w:tcPr>
            <w:tcW w:w="2376" w:type="dxa"/>
            <w:vMerge/>
            <w:shd w:val="clear" w:color="auto" w:fill="D5DCE4"/>
          </w:tcPr>
          <w:p w14:paraId="1EB75291" w14:textId="77777777" w:rsidR="005A790C" w:rsidRPr="002C48FB" w:rsidRDefault="005A790C" w:rsidP="001E7D83">
            <w:pPr>
              <w:jc w:val="center"/>
              <w:rPr>
                <w:color w:val="FF0000"/>
                <w:sz w:val="28"/>
                <w:szCs w:val="28"/>
              </w:rPr>
            </w:pPr>
          </w:p>
        </w:tc>
        <w:tc>
          <w:tcPr>
            <w:tcW w:w="6379" w:type="dxa"/>
            <w:shd w:val="clear" w:color="auto" w:fill="auto"/>
          </w:tcPr>
          <w:p w14:paraId="79E73F91" w14:textId="77777777" w:rsidR="005A790C" w:rsidRPr="002C48FB" w:rsidRDefault="005A790C" w:rsidP="002C48FB">
            <w:pPr>
              <w:pStyle w:val="Default"/>
              <w:numPr>
                <w:ilvl w:val="0"/>
                <w:numId w:val="80"/>
              </w:numPr>
              <w:ind w:left="451" w:hanging="451"/>
            </w:pPr>
            <w:r w:rsidRPr="002C48FB">
              <w:t>Veikt degvielas augstspiediena sūkņa pārbaudi uz stenda, ja nepieciešams veikt sūkņa remontu, ja neatbilst standartiem - nomaiņa</w:t>
            </w:r>
          </w:p>
        </w:tc>
        <w:tc>
          <w:tcPr>
            <w:tcW w:w="2835" w:type="dxa"/>
            <w:shd w:val="clear" w:color="auto" w:fill="auto"/>
          </w:tcPr>
          <w:p w14:paraId="377E950A" w14:textId="77777777" w:rsidR="005A790C" w:rsidRPr="002C48FB" w:rsidRDefault="005A790C" w:rsidP="001E7D83">
            <w:pPr>
              <w:pStyle w:val="Default"/>
              <w:ind w:left="360"/>
              <w:rPr>
                <w:color w:val="00B050"/>
                <w:sz w:val="28"/>
                <w:szCs w:val="28"/>
              </w:rPr>
            </w:pPr>
          </w:p>
        </w:tc>
        <w:tc>
          <w:tcPr>
            <w:tcW w:w="2835" w:type="dxa"/>
          </w:tcPr>
          <w:p w14:paraId="0E2861C0" w14:textId="77777777" w:rsidR="005A790C" w:rsidRPr="002C48FB" w:rsidRDefault="005A790C" w:rsidP="001E7D83">
            <w:pPr>
              <w:pStyle w:val="Default"/>
              <w:ind w:left="360"/>
              <w:rPr>
                <w:color w:val="00B050"/>
                <w:sz w:val="28"/>
                <w:szCs w:val="28"/>
              </w:rPr>
            </w:pPr>
          </w:p>
        </w:tc>
      </w:tr>
      <w:tr w:rsidR="005A790C" w:rsidRPr="002C48FB" w14:paraId="31F36EE0" w14:textId="77777777" w:rsidTr="005A790C">
        <w:tc>
          <w:tcPr>
            <w:tcW w:w="2376" w:type="dxa"/>
            <w:vMerge/>
            <w:shd w:val="clear" w:color="auto" w:fill="D5DCE4"/>
          </w:tcPr>
          <w:p w14:paraId="6C8A8AF5" w14:textId="77777777" w:rsidR="005A790C" w:rsidRPr="002C48FB" w:rsidRDefault="005A790C" w:rsidP="001E7D83">
            <w:pPr>
              <w:jc w:val="center"/>
              <w:rPr>
                <w:color w:val="FF0000"/>
                <w:sz w:val="28"/>
                <w:szCs w:val="28"/>
              </w:rPr>
            </w:pPr>
          </w:p>
        </w:tc>
        <w:tc>
          <w:tcPr>
            <w:tcW w:w="6379" w:type="dxa"/>
            <w:shd w:val="clear" w:color="auto" w:fill="auto"/>
          </w:tcPr>
          <w:p w14:paraId="1A01C50E" w14:textId="77777777" w:rsidR="005A790C" w:rsidRPr="002C48FB" w:rsidRDefault="005A790C" w:rsidP="002C48FB">
            <w:pPr>
              <w:pStyle w:val="Default"/>
              <w:numPr>
                <w:ilvl w:val="0"/>
                <w:numId w:val="80"/>
              </w:numPr>
              <w:ind w:left="451" w:hanging="451"/>
            </w:pPr>
            <w:r w:rsidRPr="002C48FB">
              <w:t>Veikt veikt piedziņas ruļļu, siksnas spriegotāja un celiņsiksnas nomaiņu</w:t>
            </w:r>
          </w:p>
        </w:tc>
        <w:tc>
          <w:tcPr>
            <w:tcW w:w="2835" w:type="dxa"/>
            <w:shd w:val="clear" w:color="auto" w:fill="auto"/>
          </w:tcPr>
          <w:p w14:paraId="50F15ADD" w14:textId="77777777" w:rsidR="005A790C" w:rsidRPr="002C48FB" w:rsidRDefault="005A790C" w:rsidP="001E7D83">
            <w:pPr>
              <w:pStyle w:val="Default"/>
              <w:ind w:left="360"/>
              <w:rPr>
                <w:color w:val="00B050"/>
                <w:sz w:val="28"/>
                <w:szCs w:val="28"/>
              </w:rPr>
            </w:pPr>
          </w:p>
        </w:tc>
        <w:tc>
          <w:tcPr>
            <w:tcW w:w="2835" w:type="dxa"/>
          </w:tcPr>
          <w:p w14:paraId="5637B3A4" w14:textId="77777777" w:rsidR="005A790C" w:rsidRPr="002C48FB" w:rsidRDefault="005A790C" w:rsidP="001E7D83">
            <w:pPr>
              <w:pStyle w:val="Default"/>
              <w:ind w:left="360"/>
              <w:rPr>
                <w:color w:val="00B050"/>
                <w:sz w:val="28"/>
                <w:szCs w:val="28"/>
              </w:rPr>
            </w:pPr>
          </w:p>
        </w:tc>
      </w:tr>
      <w:tr w:rsidR="005A790C" w:rsidRPr="002C48FB" w14:paraId="06C7CB45" w14:textId="77777777" w:rsidTr="005A790C">
        <w:trPr>
          <w:trHeight w:val="332"/>
        </w:trPr>
        <w:tc>
          <w:tcPr>
            <w:tcW w:w="2376" w:type="dxa"/>
            <w:vMerge/>
            <w:shd w:val="clear" w:color="auto" w:fill="D5DCE4"/>
          </w:tcPr>
          <w:p w14:paraId="62F1481C" w14:textId="77777777" w:rsidR="005A790C" w:rsidRPr="002C48FB" w:rsidRDefault="005A790C" w:rsidP="001E7D83">
            <w:pPr>
              <w:jc w:val="center"/>
              <w:rPr>
                <w:color w:val="FF0000"/>
                <w:sz w:val="28"/>
                <w:szCs w:val="28"/>
              </w:rPr>
            </w:pPr>
          </w:p>
        </w:tc>
        <w:tc>
          <w:tcPr>
            <w:tcW w:w="6379" w:type="dxa"/>
            <w:shd w:val="clear" w:color="auto" w:fill="auto"/>
          </w:tcPr>
          <w:p w14:paraId="5D6857FA" w14:textId="77777777" w:rsidR="005A790C" w:rsidRPr="002C48FB" w:rsidRDefault="005A790C" w:rsidP="002C48FB">
            <w:pPr>
              <w:pStyle w:val="Default"/>
              <w:numPr>
                <w:ilvl w:val="0"/>
                <w:numId w:val="80"/>
              </w:numPr>
              <w:ind w:left="451" w:hanging="451"/>
            </w:pPr>
            <w:r w:rsidRPr="002C48FB">
              <w:t>Veikt degvielas, gaisa, eļļas filtra nomaiņu</w:t>
            </w:r>
          </w:p>
          <w:p w14:paraId="0703EAB0" w14:textId="77777777" w:rsidR="005A790C" w:rsidRPr="002C48FB" w:rsidRDefault="005A790C" w:rsidP="001E7D83">
            <w:pPr>
              <w:pStyle w:val="Default"/>
            </w:pPr>
          </w:p>
        </w:tc>
        <w:tc>
          <w:tcPr>
            <w:tcW w:w="2835" w:type="dxa"/>
            <w:shd w:val="clear" w:color="auto" w:fill="auto"/>
          </w:tcPr>
          <w:p w14:paraId="3C4F25C0" w14:textId="77777777" w:rsidR="005A790C" w:rsidRPr="002C48FB" w:rsidRDefault="005A790C" w:rsidP="001E7D83">
            <w:pPr>
              <w:pStyle w:val="Default"/>
              <w:ind w:left="360"/>
              <w:rPr>
                <w:color w:val="00B050"/>
                <w:sz w:val="28"/>
                <w:szCs w:val="28"/>
              </w:rPr>
            </w:pPr>
          </w:p>
        </w:tc>
        <w:tc>
          <w:tcPr>
            <w:tcW w:w="2835" w:type="dxa"/>
          </w:tcPr>
          <w:p w14:paraId="4367F8FD" w14:textId="77777777" w:rsidR="005A790C" w:rsidRPr="002C48FB" w:rsidRDefault="005A790C" w:rsidP="001E7D83">
            <w:pPr>
              <w:pStyle w:val="Default"/>
              <w:ind w:left="360"/>
              <w:rPr>
                <w:color w:val="00B050"/>
                <w:sz w:val="28"/>
                <w:szCs w:val="28"/>
              </w:rPr>
            </w:pPr>
          </w:p>
        </w:tc>
      </w:tr>
      <w:tr w:rsidR="005A790C" w:rsidRPr="002C48FB" w14:paraId="4E61E656" w14:textId="77777777" w:rsidTr="005A790C">
        <w:tc>
          <w:tcPr>
            <w:tcW w:w="2376" w:type="dxa"/>
            <w:vMerge/>
            <w:shd w:val="clear" w:color="auto" w:fill="D5DCE4"/>
          </w:tcPr>
          <w:p w14:paraId="39CDC2E0" w14:textId="77777777" w:rsidR="005A790C" w:rsidRPr="002C48FB" w:rsidRDefault="005A790C" w:rsidP="001E7D83">
            <w:pPr>
              <w:jc w:val="center"/>
              <w:rPr>
                <w:color w:val="FF0000"/>
                <w:sz w:val="28"/>
                <w:szCs w:val="28"/>
              </w:rPr>
            </w:pPr>
          </w:p>
        </w:tc>
        <w:tc>
          <w:tcPr>
            <w:tcW w:w="6379" w:type="dxa"/>
            <w:shd w:val="clear" w:color="auto" w:fill="auto"/>
          </w:tcPr>
          <w:p w14:paraId="25B9D6AE" w14:textId="77777777" w:rsidR="005A790C" w:rsidRPr="002C48FB" w:rsidRDefault="005A790C" w:rsidP="002C48FB">
            <w:pPr>
              <w:pStyle w:val="Default"/>
              <w:numPr>
                <w:ilvl w:val="0"/>
                <w:numId w:val="80"/>
              </w:numPr>
              <w:ind w:left="451" w:hanging="451"/>
            </w:pPr>
            <w:r w:rsidRPr="002C48FB">
              <w:t>Veikt turbokompresora pārbaudi uz stenda, ja nepieciešams veikt remontu, ja neatbilst standartiem - nomaiņu</w:t>
            </w:r>
          </w:p>
        </w:tc>
        <w:tc>
          <w:tcPr>
            <w:tcW w:w="2835" w:type="dxa"/>
            <w:shd w:val="clear" w:color="auto" w:fill="auto"/>
          </w:tcPr>
          <w:p w14:paraId="656D99BD" w14:textId="77777777" w:rsidR="005A790C" w:rsidRPr="002C48FB" w:rsidRDefault="005A790C" w:rsidP="001E7D83">
            <w:pPr>
              <w:pStyle w:val="Default"/>
              <w:ind w:left="360"/>
              <w:rPr>
                <w:color w:val="00B050"/>
                <w:sz w:val="28"/>
                <w:szCs w:val="28"/>
              </w:rPr>
            </w:pPr>
          </w:p>
        </w:tc>
        <w:tc>
          <w:tcPr>
            <w:tcW w:w="2835" w:type="dxa"/>
          </w:tcPr>
          <w:p w14:paraId="38AFE145" w14:textId="77777777" w:rsidR="005A790C" w:rsidRPr="002C48FB" w:rsidRDefault="005A790C" w:rsidP="001E7D83">
            <w:pPr>
              <w:pStyle w:val="Default"/>
              <w:ind w:left="360"/>
              <w:rPr>
                <w:color w:val="00B050"/>
                <w:sz w:val="28"/>
                <w:szCs w:val="28"/>
              </w:rPr>
            </w:pPr>
          </w:p>
        </w:tc>
      </w:tr>
      <w:tr w:rsidR="005A790C" w:rsidRPr="002C48FB" w14:paraId="64132F3C" w14:textId="77777777" w:rsidTr="005A790C">
        <w:tc>
          <w:tcPr>
            <w:tcW w:w="2376" w:type="dxa"/>
            <w:vMerge/>
            <w:shd w:val="clear" w:color="auto" w:fill="D5DCE4"/>
          </w:tcPr>
          <w:p w14:paraId="1CCE5C04" w14:textId="77777777" w:rsidR="005A790C" w:rsidRPr="002C48FB" w:rsidRDefault="005A790C" w:rsidP="001E7D83">
            <w:pPr>
              <w:jc w:val="center"/>
              <w:rPr>
                <w:color w:val="FF0000"/>
                <w:sz w:val="28"/>
                <w:szCs w:val="28"/>
              </w:rPr>
            </w:pPr>
          </w:p>
        </w:tc>
        <w:tc>
          <w:tcPr>
            <w:tcW w:w="6379" w:type="dxa"/>
            <w:shd w:val="clear" w:color="auto" w:fill="auto"/>
          </w:tcPr>
          <w:p w14:paraId="33ACD913" w14:textId="77777777" w:rsidR="005A790C" w:rsidRPr="002C48FB" w:rsidRDefault="005A790C" w:rsidP="002C48FB">
            <w:pPr>
              <w:pStyle w:val="Default"/>
              <w:numPr>
                <w:ilvl w:val="0"/>
                <w:numId w:val="80"/>
              </w:numPr>
              <w:ind w:left="451" w:hanging="451"/>
            </w:pPr>
            <w:r w:rsidRPr="002C48FB">
              <w:t>Veikt degvielas pievadu vizuālo pārbaudi, ja nepieciešams - nomaiņa</w:t>
            </w:r>
          </w:p>
        </w:tc>
        <w:tc>
          <w:tcPr>
            <w:tcW w:w="2835" w:type="dxa"/>
            <w:shd w:val="clear" w:color="auto" w:fill="auto"/>
          </w:tcPr>
          <w:p w14:paraId="09107CA8" w14:textId="77777777" w:rsidR="005A790C" w:rsidRPr="002C48FB" w:rsidRDefault="005A790C" w:rsidP="001E7D83">
            <w:pPr>
              <w:pStyle w:val="Default"/>
              <w:ind w:left="360"/>
              <w:rPr>
                <w:color w:val="00B050"/>
                <w:sz w:val="28"/>
                <w:szCs w:val="28"/>
              </w:rPr>
            </w:pPr>
          </w:p>
        </w:tc>
        <w:tc>
          <w:tcPr>
            <w:tcW w:w="2835" w:type="dxa"/>
          </w:tcPr>
          <w:p w14:paraId="588AE8D6" w14:textId="77777777" w:rsidR="005A790C" w:rsidRPr="002C48FB" w:rsidRDefault="005A790C" w:rsidP="001E7D83">
            <w:pPr>
              <w:pStyle w:val="Default"/>
              <w:ind w:left="360"/>
              <w:rPr>
                <w:color w:val="00B050"/>
                <w:sz w:val="28"/>
                <w:szCs w:val="28"/>
              </w:rPr>
            </w:pPr>
          </w:p>
        </w:tc>
      </w:tr>
      <w:tr w:rsidR="005A790C" w:rsidRPr="002C48FB" w14:paraId="1A24B91E" w14:textId="77777777" w:rsidTr="005A790C">
        <w:tc>
          <w:tcPr>
            <w:tcW w:w="2376" w:type="dxa"/>
            <w:vMerge/>
            <w:shd w:val="clear" w:color="auto" w:fill="D5DCE4"/>
          </w:tcPr>
          <w:p w14:paraId="4F07F44D" w14:textId="77777777" w:rsidR="005A790C" w:rsidRPr="002C48FB" w:rsidRDefault="005A790C" w:rsidP="001E7D83">
            <w:pPr>
              <w:jc w:val="center"/>
              <w:rPr>
                <w:color w:val="FF0000"/>
                <w:sz w:val="28"/>
                <w:szCs w:val="28"/>
              </w:rPr>
            </w:pPr>
          </w:p>
        </w:tc>
        <w:tc>
          <w:tcPr>
            <w:tcW w:w="6379" w:type="dxa"/>
            <w:shd w:val="clear" w:color="auto" w:fill="auto"/>
          </w:tcPr>
          <w:p w14:paraId="7F341033" w14:textId="77777777" w:rsidR="005A790C" w:rsidRPr="002C48FB" w:rsidRDefault="005A790C" w:rsidP="002C48FB">
            <w:pPr>
              <w:pStyle w:val="Default"/>
              <w:numPr>
                <w:ilvl w:val="0"/>
                <w:numId w:val="80"/>
              </w:numPr>
              <w:ind w:left="451" w:hanging="451"/>
            </w:pPr>
            <w:r w:rsidRPr="002C48FB">
              <w:t>Veikt dzesēšanas šķidruma pievadu vizuālo pārbaudi, ja nepieciešams - nomaiņa</w:t>
            </w:r>
          </w:p>
        </w:tc>
        <w:tc>
          <w:tcPr>
            <w:tcW w:w="2835" w:type="dxa"/>
            <w:shd w:val="clear" w:color="auto" w:fill="auto"/>
          </w:tcPr>
          <w:p w14:paraId="0B5E79C1" w14:textId="77777777" w:rsidR="005A790C" w:rsidRPr="002C48FB" w:rsidRDefault="005A790C" w:rsidP="001E7D83">
            <w:pPr>
              <w:pStyle w:val="Default"/>
              <w:ind w:left="360"/>
              <w:rPr>
                <w:color w:val="00B050"/>
                <w:sz w:val="28"/>
                <w:szCs w:val="28"/>
              </w:rPr>
            </w:pPr>
          </w:p>
        </w:tc>
        <w:tc>
          <w:tcPr>
            <w:tcW w:w="2835" w:type="dxa"/>
          </w:tcPr>
          <w:p w14:paraId="42719317" w14:textId="77777777" w:rsidR="005A790C" w:rsidRPr="002C48FB" w:rsidRDefault="005A790C" w:rsidP="001E7D83">
            <w:pPr>
              <w:pStyle w:val="Default"/>
              <w:ind w:left="360"/>
              <w:rPr>
                <w:color w:val="00B050"/>
                <w:sz w:val="28"/>
                <w:szCs w:val="28"/>
              </w:rPr>
            </w:pPr>
          </w:p>
        </w:tc>
      </w:tr>
      <w:tr w:rsidR="005A790C" w:rsidRPr="002C48FB" w14:paraId="5A7937E7" w14:textId="77777777" w:rsidTr="005A790C">
        <w:tc>
          <w:tcPr>
            <w:tcW w:w="2376" w:type="dxa"/>
            <w:vMerge/>
            <w:shd w:val="clear" w:color="auto" w:fill="D5DCE4"/>
          </w:tcPr>
          <w:p w14:paraId="0DDE6C9F" w14:textId="77777777" w:rsidR="005A790C" w:rsidRPr="002C48FB" w:rsidRDefault="005A790C" w:rsidP="001E7D83">
            <w:pPr>
              <w:jc w:val="center"/>
              <w:rPr>
                <w:color w:val="FF0000"/>
                <w:sz w:val="28"/>
                <w:szCs w:val="28"/>
              </w:rPr>
            </w:pPr>
          </w:p>
        </w:tc>
        <w:tc>
          <w:tcPr>
            <w:tcW w:w="6379" w:type="dxa"/>
            <w:shd w:val="clear" w:color="auto" w:fill="auto"/>
          </w:tcPr>
          <w:p w14:paraId="28F9D67F" w14:textId="77777777" w:rsidR="005A790C" w:rsidRPr="002C48FB" w:rsidRDefault="005A790C" w:rsidP="002C48FB">
            <w:pPr>
              <w:pStyle w:val="Default"/>
              <w:numPr>
                <w:ilvl w:val="0"/>
                <w:numId w:val="80"/>
              </w:numPr>
              <w:ind w:left="451" w:hanging="451"/>
            </w:pPr>
            <w:r w:rsidRPr="002C48FB">
              <w:t>Veikt izplūdes sistēmas vizuālo pārbaudi, ja nepieciešams - nomaiņa</w:t>
            </w:r>
          </w:p>
        </w:tc>
        <w:tc>
          <w:tcPr>
            <w:tcW w:w="2835" w:type="dxa"/>
            <w:shd w:val="clear" w:color="auto" w:fill="auto"/>
          </w:tcPr>
          <w:p w14:paraId="13A68B99" w14:textId="77777777" w:rsidR="005A790C" w:rsidRPr="002C48FB" w:rsidRDefault="005A790C" w:rsidP="001E7D83">
            <w:pPr>
              <w:pStyle w:val="Default"/>
              <w:ind w:left="360"/>
              <w:rPr>
                <w:color w:val="00B050"/>
                <w:sz w:val="28"/>
                <w:szCs w:val="28"/>
              </w:rPr>
            </w:pPr>
          </w:p>
        </w:tc>
        <w:tc>
          <w:tcPr>
            <w:tcW w:w="2835" w:type="dxa"/>
          </w:tcPr>
          <w:p w14:paraId="77462EAA" w14:textId="77777777" w:rsidR="005A790C" w:rsidRPr="002C48FB" w:rsidRDefault="005A790C" w:rsidP="001E7D83">
            <w:pPr>
              <w:pStyle w:val="Default"/>
              <w:ind w:left="360"/>
              <w:rPr>
                <w:color w:val="00B050"/>
                <w:sz w:val="28"/>
                <w:szCs w:val="28"/>
              </w:rPr>
            </w:pPr>
          </w:p>
        </w:tc>
      </w:tr>
      <w:tr w:rsidR="005A790C" w:rsidRPr="002C48FB" w14:paraId="17188B4E" w14:textId="77777777" w:rsidTr="005A790C">
        <w:tc>
          <w:tcPr>
            <w:tcW w:w="14425" w:type="dxa"/>
            <w:gridSpan w:val="4"/>
            <w:tcBorders>
              <w:left w:val="nil"/>
              <w:right w:val="nil"/>
            </w:tcBorders>
            <w:shd w:val="clear" w:color="auto" w:fill="FFFFFF"/>
          </w:tcPr>
          <w:p w14:paraId="77627467" w14:textId="77777777" w:rsidR="005A790C" w:rsidRPr="002C48FB" w:rsidRDefault="005A790C" w:rsidP="001E7D83">
            <w:pPr>
              <w:pStyle w:val="Default"/>
              <w:ind w:left="360"/>
              <w:rPr>
                <w:color w:val="00B050"/>
                <w:sz w:val="28"/>
                <w:szCs w:val="28"/>
              </w:rPr>
            </w:pPr>
          </w:p>
        </w:tc>
      </w:tr>
    </w:tbl>
    <w:p w14:paraId="30399E57" w14:textId="77777777" w:rsidR="005A790C" w:rsidRPr="002C48FB" w:rsidRDefault="005A790C" w:rsidP="005A790C">
      <w:pPr>
        <w:shd w:val="clear" w:color="auto" w:fill="FFFFFF"/>
        <w:ind w:left="709"/>
        <w:jc w:val="both"/>
        <w:rPr>
          <w:spacing w:val="-9"/>
        </w:rPr>
      </w:pPr>
    </w:p>
    <w:tbl>
      <w:tblPr>
        <w:tblW w:w="146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10"/>
        <w:gridCol w:w="12190"/>
      </w:tblGrid>
      <w:tr w:rsidR="005A790C" w:rsidRPr="002C48FB" w14:paraId="526BFD39" w14:textId="77777777" w:rsidTr="005A790C">
        <w:trPr>
          <w:trHeight w:val="64"/>
          <w:jc w:val="center"/>
        </w:trPr>
        <w:tc>
          <w:tcPr>
            <w:tcW w:w="14600" w:type="dxa"/>
            <w:gridSpan w:val="2"/>
            <w:shd w:val="clear" w:color="auto" w:fill="FFFFFF"/>
          </w:tcPr>
          <w:p w14:paraId="2D7C3E82" w14:textId="77777777" w:rsidR="005A790C" w:rsidRPr="002C48FB" w:rsidRDefault="005A790C" w:rsidP="001E7D83">
            <w:pPr>
              <w:shd w:val="clear" w:color="auto" w:fill="FFFFFF"/>
              <w:rPr>
                <w:b/>
                <w:bCs/>
                <w:spacing w:val="-10"/>
              </w:rPr>
            </w:pPr>
            <w:r w:rsidRPr="002C48FB">
              <w:rPr>
                <w:b/>
                <w:bCs/>
                <w:spacing w:val="-10"/>
              </w:rPr>
              <w:t>2) DZINĒJU VEIDS</w:t>
            </w:r>
          </w:p>
          <w:p w14:paraId="1276BEF8" w14:textId="77777777" w:rsidR="005A790C" w:rsidRPr="002C48FB" w:rsidRDefault="005A790C" w:rsidP="001E7D83">
            <w:pPr>
              <w:shd w:val="clear" w:color="auto" w:fill="FFFFFF"/>
              <w:rPr>
                <w:b/>
                <w:bCs/>
                <w:spacing w:val="-10"/>
              </w:rPr>
            </w:pPr>
            <w:r w:rsidRPr="002C48FB">
              <w:rPr>
                <w:b/>
                <w:bCs/>
                <w:spacing w:val="-10"/>
              </w:rPr>
              <w:t>Kuģu klase: "SAR ", tips: glābšanas un meklēšanas</w:t>
            </w:r>
          </w:p>
          <w:p w14:paraId="7088FD58" w14:textId="77777777" w:rsidR="005A790C" w:rsidRPr="002C48FB" w:rsidRDefault="005A790C" w:rsidP="001E7D83">
            <w:pPr>
              <w:shd w:val="clear" w:color="auto" w:fill="FFFFFF"/>
              <w:jc w:val="both"/>
              <w:rPr>
                <w:spacing w:val="-5"/>
              </w:rPr>
            </w:pPr>
            <w:r w:rsidRPr="002C48FB">
              <w:rPr>
                <w:spacing w:val="-7"/>
              </w:rPr>
              <w:t>Remonta apjoms - viens "SAR" klases kuģis būvēts 19</w:t>
            </w:r>
            <w:r w:rsidRPr="002C48FB">
              <w:rPr>
                <w:spacing w:val="-5"/>
              </w:rPr>
              <w:t xml:space="preserve">96. gadā Somijā. Ūdens izspaids – 45.0 t. Kuģa garums – 22,8 m, platums – 5,6 </w:t>
            </w:r>
            <w:r w:rsidRPr="002C48FB">
              <w:rPr>
                <w:spacing w:val="-6"/>
              </w:rPr>
              <w:t>m, iegrime – 1,0 m. Max ātrums - 29 mezgli</w:t>
            </w:r>
            <w:r w:rsidRPr="002C48FB">
              <w:rPr>
                <w:spacing w:val="-7"/>
              </w:rPr>
              <w:t xml:space="preserve">. Kuģim ir trīs galvenie dzinēji ar kopējo jaudu </w:t>
            </w:r>
            <w:r w:rsidRPr="002C48FB">
              <w:rPr>
                <w:spacing w:val="-2"/>
              </w:rPr>
              <w:t>1860 ZS pie 2000 apgr./min. un</w:t>
            </w:r>
            <w:r w:rsidRPr="002C48FB">
              <w:rPr>
                <w:spacing w:val="-7"/>
              </w:rPr>
              <w:t xml:space="preserve"> trīs ūdensmetēji. </w:t>
            </w:r>
            <w:r w:rsidRPr="002C48FB">
              <w:rPr>
                <w:spacing w:val="-2"/>
              </w:rPr>
              <w:t xml:space="preserve">Kuģa elektroapgādi </w:t>
            </w:r>
            <w:r w:rsidRPr="002C48FB">
              <w:rPr>
                <w:spacing w:val="-9"/>
              </w:rPr>
              <w:t>nodrošina viens līdzstrāvas ģenerators ar jaudu 30 kW.</w:t>
            </w:r>
          </w:p>
        </w:tc>
      </w:tr>
      <w:tr w:rsidR="005A790C" w:rsidRPr="002C48FB" w14:paraId="4394119C" w14:textId="77777777" w:rsidTr="005A790C">
        <w:trPr>
          <w:trHeight w:val="64"/>
          <w:jc w:val="center"/>
        </w:trPr>
        <w:tc>
          <w:tcPr>
            <w:tcW w:w="2410" w:type="dxa"/>
            <w:shd w:val="clear" w:color="auto" w:fill="FFFFFF"/>
          </w:tcPr>
          <w:p w14:paraId="13DE4F0C" w14:textId="77777777" w:rsidR="005A790C" w:rsidRPr="002C48FB" w:rsidRDefault="005A790C" w:rsidP="001E7D83">
            <w:pPr>
              <w:outlineLvl w:val="0"/>
              <w:rPr>
                <w:bCs/>
                <w:spacing w:val="-14"/>
              </w:rPr>
            </w:pPr>
            <w:r w:rsidRPr="002C48FB">
              <w:rPr>
                <w:bCs/>
                <w:spacing w:val="-14"/>
              </w:rPr>
              <w:t>Dīzeļģenerators</w:t>
            </w:r>
          </w:p>
        </w:tc>
        <w:tc>
          <w:tcPr>
            <w:tcW w:w="12190" w:type="dxa"/>
            <w:shd w:val="clear" w:color="auto" w:fill="auto"/>
          </w:tcPr>
          <w:p w14:paraId="528B42F2" w14:textId="77777777" w:rsidR="005A790C" w:rsidRPr="002C48FB" w:rsidRDefault="005A790C" w:rsidP="001E7D83">
            <w:r w:rsidRPr="002C48FB">
              <w:t>KUBOTA V1505-T-EU1 #65638</w:t>
            </w:r>
          </w:p>
        </w:tc>
      </w:tr>
      <w:tr w:rsidR="005A790C" w:rsidRPr="002C48FB" w14:paraId="6C41C9BE" w14:textId="77777777" w:rsidTr="005A790C">
        <w:trPr>
          <w:trHeight w:val="582"/>
          <w:jc w:val="center"/>
        </w:trPr>
        <w:tc>
          <w:tcPr>
            <w:tcW w:w="2410" w:type="dxa"/>
            <w:shd w:val="clear" w:color="auto" w:fill="FFFFFF"/>
          </w:tcPr>
          <w:p w14:paraId="22746364" w14:textId="77777777" w:rsidR="005A790C" w:rsidRPr="002C48FB" w:rsidRDefault="005A790C" w:rsidP="001E7D83">
            <w:pPr>
              <w:outlineLvl w:val="0"/>
              <w:rPr>
                <w:bCs/>
                <w:spacing w:val="-14"/>
              </w:rPr>
            </w:pPr>
            <w:r w:rsidRPr="002C48FB">
              <w:rPr>
                <w:b/>
                <w:bCs/>
                <w:spacing w:val="-14"/>
              </w:rPr>
              <w:lastRenderedPageBreak/>
              <w:t>Ģ</w:t>
            </w:r>
            <w:r w:rsidRPr="002C48FB">
              <w:rPr>
                <w:bCs/>
                <w:spacing w:val="-14"/>
              </w:rPr>
              <w:t>enerators</w:t>
            </w:r>
          </w:p>
        </w:tc>
        <w:tc>
          <w:tcPr>
            <w:tcW w:w="12190" w:type="dxa"/>
            <w:shd w:val="clear" w:color="auto" w:fill="auto"/>
          </w:tcPr>
          <w:p w14:paraId="6615C55F" w14:textId="77777777" w:rsidR="005A790C" w:rsidRPr="002C48FB" w:rsidRDefault="005A790C" w:rsidP="001E7D83">
            <w:pPr>
              <w:outlineLvl w:val="0"/>
              <w:rPr>
                <w:b/>
                <w:bCs/>
                <w:spacing w:val="-14"/>
              </w:rPr>
            </w:pPr>
            <w:r w:rsidRPr="002C48FB">
              <w:t>380v Fisher Panda Typ 30 NE PMS</w:t>
            </w:r>
          </w:p>
        </w:tc>
      </w:tr>
    </w:tbl>
    <w:p w14:paraId="32E55E02" w14:textId="77777777" w:rsidR="005A790C" w:rsidRPr="002C48FB" w:rsidRDefault="005A790C" w:rsidP="005A790C">
      <w:pPr>
        <w:rPr>
          <w:vanish/>
        </w:rPr>
      </w:pPr>
    </w:p>
    <w:tbl>
      <w:tblPr>
        <w:tblW w:w="146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410"/>
        <w:gridCol w:w="6237"/>
        <w:gridCol w:w="2977"/>
        <w:gridCol w:w="2977"/>
      </w:tblGrid>
      <w:tr w:rsidR="005A790C" w:rsidRPr="002C48FB" w14:paraId="7278FC66" w14:textId="77777777" w:rsidTr="005A790C">
        <w:trPr>
          <w:trHeight w:val="121"/>
          <w:jc w:val="center"/>
        </w:trPr>
        <w:tc>
          <w:tcPr>
            <w:tcW w:w="2410" w:type="dxa"/>
            <w:shd w:val="clear" w:color="auto" w:fill="D5DCE4"/>
          </w:tcPr>
          <w:p w14:paraId="2454406E" w14:textId="77777777" w:rsidR="005A790C" w:rsidRPr="002C48FB" w:rsidRDefault="005A790C" w:rsidP="001E7D83">
            <w:pPr>
              <w:shd w:val="clear" w:color="auto" w:fill="D5DCE4"/>
              <w:jc w:val="center"/>
              <w:rPr>
                <w:spacing w:val="-11"/>
              </w:rPr>
            </w:pPr>
            <w:r w:rsidRPr="002C48FB">
              <w:rPr>
                <w:spacing w:val="-11"/>
              </w:rPr>
              <w:t xml:space="preserve">Dīzeļdzinējs </w:t>
            </w:r>
          </w:p>
          <w:p w14:paraId="4F387D4C" w14:textId="77777777" w:rsidR="005A790C" w:rsidRPr="002C48FB" w:rsidRDefault="005A790C" w:rsidP="001E7D83">
            <w:pPr>
              <w:shd w:val="clear" w:color="auto" w:fill="D5DCE4"/>
              <w:jc w:val="center"/>
              <w:rPr>
                <w:spacing w:val="-11"/>
              </w:rPr>
            </w:pPr>
            <w:r w:rsidRPr="002C48FB">
              <w:rPr>
                <w:spacing w:val="-11"/>
              </w:rPr>
              <w:t>Kubota V1505-T-EU1</w:t>
            </w:r>
          </w:p>
        </w:tc>
        <w:tc>
          <w:tcPr>
            <w:tcW w:w="6237" w:type="dxa"/>
          </w:tcPr>
          <w:p w14:paraId="452BB56F" w14:textId="77777777" w:rsidR="005A790C" w:rsidRPr="002C48FB" w:rsidRDefault="005A790C" w:rsidP="001E7D83">
            <w:pPr>
              <w:jc w:val="center"/>
              <w:rPr>
                <w:b/>
                <w:bCs/>
              </w:rPr>
            </w:pPr>
            <w:r w:rsidRPr="002C48FB">
              <w:rPr>
                <w:b/>
                <w:bCs/>
              </w:rPr>
              <w:t>Darbu apraksts</w:t>
            </w:r>
          </w:p>
        </w:tc>
        <w:tc>
          <w:tcPr>
            <w:tcW w:w="2977" w:type="dxa"/>
          </w:tcPr>
          <w:p w14:paraId="38DC4196" w14:textId="77777777" w:rsidR="005A790C" w:rsidRPr="002C48FB" w:rsidRDefault="005A790C" w:rsidP="001E7D83">
            <w:pPr>
              <w:jc w:val="center"/>
              <w:rPr>
                <w:b/>
                <w:bCs/>
              </w:rPr>
            </w:pPr>
            <w:r w:rsidRPr="002C48FB">
              <w:rPr>
                <w:b/>
                <w:bCs/>
              </w:rPr>
              <w:t>Vienība</w:t>
            </w:r>
          </w:p>
        </w:tc>
        <w:tc>
          <w:tcPr>
            <w:tcW w:w="2977" w:type="dxa"/>
          </w:tcPr>
          <w:p w14:paraId="74CCDE4C" w14:textId="77777777" w:rsidR="005A790C" w:rsidRPr="002C48FB" w:rsidRDefault="005A790C" w:rsidP="001E7D83">
            <w:pPr>
              <w:jc w:val="center"/>
              <w:rPr>
                <w:b/>
                <w:bCs/>
              </w:rPr>
            </w:pPr>
            <w:r w:rsidRPr="002C48FB">
              <w:rPr>
                <w:b/>
                <w:bCs/>
              </w:rPr>
              <w:t>EUR bez PVN</w:t>
            </w:r>
          </w:p>
        </w:tc>
      </w:tr>
      <w:tr w:rsidR="005A790C" w:rsidRPr="002C48FB" w14:paraId="19CA5285" w14:textId="77777777" w:rsidTr="005A790C">
        <w:trPr>
          <w:trHeight w:val="418"/>
          <w:jc w:val="center"/>
        </w:trPr>
        <w:tc>
          <w:tcPr>
            <w:tcW w:w="2410" w:type="dxa"/>
            <w:shd w:val="clear" w:color="auto" w:fill="D5DCE4"/>
          </w:tcPr>
          <w:p w14:paraId="2677B963" w14:textId="77777777" w:rsidR="005A790C" w:rsidRPr="002C48FB" w:rsidRDefault="005A790C" w:rsidP="001E7D83">
            <w:pPr>
              <w:jc w:val="center"/>
              <w:rPr>
                <w:b/>
                <w:bCs/>
              </w:rPr>
            </w:pPr>
            <w:r w:rsidRPr="002C48FB">
              <w:t>50h apkope</w:t>
            </w:r>
          </w:p>
        </w:tc>
        <w:tc>
          <w:tcPr>
            <w:tcW w:w="6237" w:type="dxa"/>
          </w:tcPr>
          <w:p w14:paraId="5A0FC6D5" w14:textId="77777777" w:rsidR="005A790C" w:rsidRPr="002C48FB" w:rsidRDefault="005A790C" w:rsidP="002C48FB">
            <w:pPr>
              <w:numPr>
                <w:ilvl w:val="0"/>
                <w:numId w:val="97"/>
              </w:numPr>
              <w:rPr>
                <w:b/>
                <w:bCs/>
              </w:rPr>
            </w:pPr>
            <w:r w:rsidRPr="002C48FB">
              <w:t>Veikt  degvielas cauruļu un stiprinājumu skavas pārbaudi</w:t>
            </w:r>
          </w:p>
        </w:tc>
        <w:tc>
          <w:tcPr>
            <w:tcW w:w="2977" w:type="dxa"/>
          </w:tcPr>
          <w:p w14:paraId="2A4BB83D" w14:textId="77777777" w:rsidR="005A790C" w:rsidRPr="002C48FB" w:rsidRDefault="005A790C" w:rsidP="001E7D83">
            <w:pPr>
              <w:jc w:val="center"/>
              <w:rPr>
                <w:b/>
                <w:bCs/>
              </w:rPr>
            </w:pPr>
          </w:p>
        </w:tc>
        <w:tc>
          <w:tcPr>
            <w:tcW w:w="2977" w:type="dxa"/>
          </w:tcPr>
          <w:p w14:paraId="35E7D45A" w14:textId="77777777" w:rsidR="005A790C" w:rsidRPr="002C48FB" w:rsidRDefault="005A790C" w:rsidP="001E7D83">
            <w:pPr>
              <w:jc w:val="center"/>
              <w:rPr>
                <w:b/>
                <w:bCs/>
              </w:rPr>
            </w:pPr>
          </w:p>
        </w:tc>
      </w:tr>
      <w:tr w:rsidR="005A790C" w:rsidRPr="002C48FB" w14:paraId="6B00E324" w14:textId="77777777" w:rsidTr="005A790C">
        <w:trPr>
          <w:trHeight w:val="410"/>
          <w:jc w:val="center"/>
        </w:trPr>
        <w:tc>
          <w:tcPr>
            <w:tcW w:w="2410" w:type="dxa"/>
            <w:vMerge w:val="restart"/>
            <w:shd w:val="clear" w:color="auto" w:fill="D5DCE4"/>
          </w:tcPr>
          <w:p w14:paraId="01CC7949" w14:textId="77777777" w:rsidR="005A790C" w:rsidRPr="002C48FB" w:rsidRDefault="005A790C" w:rsidP="001E7D83">
            <w:pPr>
              <w:jc w:val="center"/>
            </w:pPr>
            <w:r w:rsidRPr="002C48FB">
              <w:t>100h  apkope</w:t>
            </w:r>
          </w:p>
        </w:tc>
        <w:tc>
          <w:tcPr>
            <w:tcW w:w="6237" w:type="dxa"/>
          </w:tcPr>
          <w:p w14:paraId="1C558524" w14:textId="77777777" w:rsidR="005A790C" w:rsidRPr="002C48FB" w:rsidRDefault="005A790C" w:rsidP="002C48FB">
            <w:pPr>
              <w:pStyle w:val="ListParagraph"/>
              <w:numPr>
                <w:ilvl w:val="0"/>
                <w:numId w:val="83"/>
              </w:numPr>
              <w:spacing w:after="0" w:line="240" w:lineRule="auto"/>
              <w:ind w:left="463" w:hanging="425"/>
              <w:rPr>
                <w:rFonts w:ascii="Times New Roman" w:hAnsi="Times New Roman"/>
                <w:color w:val="000000"/>
                <w:sz w:val="24"/>
                <w:szCs w:val="24"/>
                <w:lang w:val="lv-LV"/>
              </w:rPr>
            </w:pPr>
            <w:r w:rsidRPr="002C48FB">
              <w:rPr>
                <w:rFonts w:ascii="Times New Roman" w:hAnsi="Times New Roman"/>
                <w:color w:val="000000"/>
                <w:sz w:val="24"/>
                <w:szCs w:val="24"/>
                <w:lang w:val="lv-LV"/>
              </w:rPr>
              <w:t>Veikt dzinēja 50h apkopi</w:t>
            </w:r>
          </w:p>
        </w:tc>
        <w:tc>
          <w:tcPr>
            <w:tcW w:w="2977" w:type="dxa"/>
          </w:tcPr>
          <w:p w14:paraId="17E18296" w14:textId="77777777" w:rsidR="005A790C" w:rsidRPr="002C48FB" w:rsidRDefault="005A790C" w:rsidP="001E7D83">
            <w:pPr>
              <w:jc w:val="center"/>
              <w:rPr>
                <w:b/>
                <w:bCs/>
              </w:rPr>
            </w:pPr>
          </w:p>
        </w:tc>
        <w:tc>
          <w:tcPr>
            <w:tcW w:w="2977" w:type="dxa"/>
          </w:tcPr>
          <w:p w14:paraId="415B6A11" w14:textId="77777777" w:rsidR="005A790C" w:rsidRPr="002C48FB" w:rsidRDefault="005A790C" w:rsidP="001E7D83">
            <w:pPr>
              <w:jc w:val="center"/>
              <w:rPr>
                <w:b/>
                <w:bCs/>
              </w:rPr>
            </w:pPr>
          </w:p>
        </w:tc>
      </w:tr>
      <w:tr w:rsidR="005A790C" w:rsidRPr="002C48FB" w14:paraId="6FA303FD" w14:textId="77777777" w:rsidTr="005A790C">
        <w:trPr>
          <w:trHeight w:val="416"/>
          <w:jc w:val="center"/>
        </w:trPr>
        <w:tc>
          <w:tcPr>
            <w:tcW w:w="2410" w:type="dxa"/>
            <w:vMerge/>
            <w:shd w:val="clear" w:color="auto" w:fill="D5DCE4"/>
          </w:tcPr>
          <w:p w14:paraId="1C16DB89" w14:textId="77777777" w:rsidR="005A790C" w:rsidRPr="002C48FB" w:rsidRDefault="005A790C" w:rsidP="001E7D83">
            <w:pPr>
              <w:jc w:val="center"/>
            </w:pPr>
          </w:p>
        </w:tc>
        <w:tc>
          <w:tcPr>
            <w:tcW w:w="6237" w:type="dxa"/>
          </w:tcPr>
          <w:p w14:paraId="33F0C933" w14:textId="77777777" w:rsidR="005A790C" w:rsidRPr="002C48FB" w:rsidRDefault="005A790C" w:rsidP="002C48FB">
            <w:pPr>
              <w:pStyle w:val="ListParagraph"/>
              <w:numPr>
                <w:ilvl w:val="0"/>
                <w:numId w:val="83"/>
              </w:numPr>
              <w:spacing w:after="0" w:line="240" w:lineRule="auto"/>
              <w:ind w:left="463" w:hanging="425"/>
              <w:rPr>
                <w:rFonts w:ascii="Times New Roman" w:hAnsi="Times New Roman"/>
                <w:color w:val="000000"/>
                <w:sz w:val="24"/>
                <w:szCs w:val="24"/>
                <w:lang w:val="lv-LV"/>
              </w:rPr>
            </w:pPr>
            <w:r w:rsidRPr="002C48FB">
              <w:rPr>
                <w:rFonts w:ascii="Times New Roman" w:hAnsi="Times New Roman"/>
                <w:color w:val="000000"/>
                <w:sz w:val="24"/>
                <w:szCs w:val="24"/>
                <w:lang w:val="lv-LV"/>
              </w:rPr>
              <w:t>Veikt gaisa filtra elementu tīrīšanu</w:t>
            </w:r>
          </w:p>
        </w:tc>
        <w:tc>
          <w:tcPr>
            <w:tcW w:w="2977" w:type="dxa"/>
          </w:tcPr>
          <w:p w14:paraId="3763665F" w14:textId="77777777" w:rsidR="005A790C" w:rsidRPr="002C48FB" w:rsidRDefault="005A790C" w:rsidP="001E7D83">
            <w:pPr>
              <w:jc w:val="center"/>
              <w:rPr>
                <w:b/>
                <w:bCs/>
              </w:rPr>
            </w:pPr>
          </w:p>
        </w:tc>
        <w:tc>
          <w:tcPr>
            <w:tcW w:w="2977" w:type="dxa"/>
          </w:tcPr>
          <w:p w14:paraId="7B5B10DE" w14:textId="77777777" w:rsidR="005A790C" w:rsidRPr="002C48FB" w:rsidRDefault="005A790C" w:rsidP="001E7D83">
            <w:pPr>
              <w:jc w:val="center"/>
              <w:rPr>
                <w:b/>
                <w:bCs/>
              </w:rPr>
            </w:pPr>
          </w:p>
        </w:tc>
      </w:tr>
      <w:tr w:rsidR="005A790C" w:rsidRPr="002C48FB" w14:paraId="6F7F8BD0" w14:textId="77777777" w:rsidTr="005A790C">
        <w:trPr>
          <w:trHeight w:val="627"/>
          <w:jc w:val="center"/>
        </w:trPr>
        <w:tc>
          <w:tcPr>
            <w:tcW w:w="2410" w:type="dxa"/>
            <w:vMerge/>
            <w:shd w:val="clear" w:color="auto" w:fill="D5DCE4"/>
          </w:tcPr>
          <w:p w14:paraId="5BDCFE1D" w14:textId="77777777" w:rsidR="005A790C" w:rsidRPr="002C48FB" w:rsidRDefault="005A790C" w:rsidP="001E7D83">
            <w:pPr>
              <w:jc w:val="center"/>
            </w:pPr>
          </w:p>
        </w:tc>
        <w:tc>
          <w:tcPr>
            <w:tcW w:w="6237" w:type="dxa"/>
          </w:tcPr>
          <w:p w14:paraId="480D8C74" w14:textId="77777777" w:rsidR="005A790C" w:rsidRPr="002C48FB" w:rsidRDefault="005A790C" w:rsidP="002C48FB">
            <w:pPr>
              <w:pStyle w:val="ListParagraph"/>
              <w:numPr>
                <w:ilvl w:val="0"/>
                <w:numId w:val="83"/>
              </w:numPr>
              <w:spacing w:after="0" w:line="240" w:lineRule="auto"/>
              <w:ind w:left="463" w:hanging="425"/>
              <w:rPr>
                <w:rFonts w:ascii="Times New Roman" w:hAnsi="Times New Roman"/>
                <w:color w:val="000000"/>
                <w:sz w:val="24"/>
                <w:szCs w:val="24"/>
                <w:lang w:val="lv-LV"/>
              </w:rPr>
            </w:pPr>
            <w:r w:rsidRPr="002C48FB">
              <w:rPr>
                <w:rFonts w:ascii="Times New Roman" w:hAnsi="Times New Roman"/>
                <w:color w:val="000000"/>
                <w:sz w:val="24"/>
                <w:szCs w:val="24"/>
                <w:lang w:val="lv-LV"/>
              </w:rPr>
              <w:t>Veikt degvielas filtru tīrīšanu</w:t>
            </w:r>
          </w:p>
        </w:tc>
        <w:tc>
          <w:tcPr>
            <w:tcW w:w="2977" w:type="dxa"/>
          </w:tcPr>
          <w:p w14:paraId="4AD229E3" w14:textId="77777777" w:rsidR="005A790C" w:rsidRPr="002C48FB" w:rsidRDefault="005A790C" w:rsidP="001E7D83">
            <w:pPr>
              <w:jc w:val="center"/>
              <w:rPr>
                <w:b/>
                <w:bCs/>
              </w:rPr>
            </w:pPr>
          </w:p>
        </w:tc>
        <w:tc>
          <w:tcPr>
            <w:tcW w:w="2977" w:type="dxa"/>
          </w:tcPr>
          <w:p w14:paraId="7B9DCAF1" w14:textId="77777777" w:rsidR="005A790C" w:rsidRPr="002C48FB" w:rsidRDefault="005A790C" w:rsidP="001E7D83">
            <w:pPr>
              <w:jc w:val="center"/>
              <w:rPr>
                <w:b/>
                <w:bCs/>
              </w:rPr>
            </w:pPr>
          </w:p>
        </w:tc>
      </w:tr>
      <w:tr w:rsidR="005A790C" w:rsidRPr="002C48FB" w14:paraId="1A071A90" w14:textId="77777777" w:rsidTr="005A790C">
        <w:trPr>
          <w:trHeight w:val="627"/>
          <w:jc w:val="center"/>
        </w:trPr>
        <w:tc>
          <w:tcPr>
            <w:tcW w:w="2410" w:type="dxa"/>
            <w:vMerge/>
            <w:shd w:val="clear" w:color="auto" w:fill="D5DCE4"/>
          </w:tcPr>
          <w:p w14:paraId="0B23ABF8" w14:textId="77777777" w:rsidR="005A790C" w:rsidRPr="002C48FB" w:rsidRDefault="005A790C" w:rsidP="001E7D83">
            <w:pPr>
              <w:jc w:val="center"/>
            </w:pPr>
          </w:p>
        </w:tc>
        <w:tc>
          <w:tcPr>
            <w:tcW w:w="6237" w:type="dxa"/>
          </w:tcPr>
          <w:p w14:paraId="7288F0E1" w14:textId="77777777" w:rsidR="005A790C" w:rsidRPr="002C48FB" w:rsidRDefault="005A790C" w:rsidP="002C48FB">
            <w:pPr>
              <w:pStyle w:val="ListParagraph"/>
              <w:numPr>
                <w:ilvl w:val="0"/>
                <w:numId w:val="83"/>
              </w:numPr>
              <w:spacing w:after="0" w:line="240" w:lineRule="auto"/>
              <w:ind w:left="463" w:hanging="425"/>
              <w:rPr>
                <w:rFonts w:ascii="Times New Roman" w:hAnsi="Times New Roman"/>
                <w:color w:val="000000"/>
                <w:sz w:val="24"/>
                <w:szCs w:val="24"/>
                <w:lang w:val="lv-LV"/>
              </w:rPr>
            </w:pPr>
            <w:r w:rsidRPr="002C48FB">
              <w:rPr>
                <w:rFonts w:ascii="Times New Roman" w:hAnsi="Times New Roman"/>
                <w:color w:val="000000"/>
                <w:sz w:val="24"/>
                <w:szCs w:val="24"/>
                <w:lang w:val="lv-LV"/>
              </w:rPr>
              <w:t>Veikt ventilatora siksnas sprieguma pārbaudi/regulāciju</w:t>
            </w:r>
          </w:p>
        </w:tc>
        <w:tc>
          <w:tcPr>
            <w:tcW w:w="2977" w:type="dxa"/>
          </w:tcPr>
          <w:p w14:paraId="0A8DD2E4" w14:textId="77777777" w:rsidR="005A790C" w:rsidRPr="002C48FB" w:rsidRDefault="005A790C" w:rsidP="001E7D83">
            <w:pPr>
              <w:jc w:val="center"/>
              <w:rPr>
                <w:b/>
                <w:bCs/>
              </w:rPr>
            </w:pPr>
          </w:p>
        </w:tc>
        <w:tc>
          <w:tcPr>
            <w:tcW w:w="2977" w:type="dxa"/>
          </w:tcPr>
          <w:p w14:paraId="7DE01EB6" w14:textId="77777777" w:rsidR="005A790C" w:rsidRPr="002C48FB" w:rsidRDefault="005A790C" w:rsidP="001E7D83">
            <w:pPr>
              <w:jc w:val="center"/>
              <w:rPr>
                <w:b/>
                <w:bCs/>
              </w:rPr>
            </w:pPr>
          </w:p>
        </w:tc>
      </w:tr>
      <w:tr w:rsidR="005A790C" w:rsidRPr="002C48FB" w14:paraId="32DDF2D5" w14:textId="77777777" w:rsidTr="005A790C">
        <w:trPr>
          <w:trHeight w:val="343"/>
          <w:jc w:val="center"/>
        </w:trPr>
        <w:tc>
          <w:tcPr>
            <w:tcW w:w="2410" w:type="dxa"/>
            <w:vMerge/>
            <w:shd w:val="clear" w:color="auto" w:fill="D5DCE4"/>
          </w:tcPr>
          <w:p w14:paraId="1D92D643" w14:textId="77777777" w:rsidR="005A790C" w:rsidRPr="002C48FB" w:rsidRDefault="005A790C" w:rsidP="001E7D83">
            <w:pPr>
              <w:jc w:val="center"/>
            </w:pPr>
          </w:p>
        </w:tc>
        <w:tc>
          <w:tcPr>
            <w:tcW w:w="6237" w:type="dxa"/>
          </w:tcPr>
          <w:p w14:paraId="25329AEA" w14:textId="77777777" w:rsidR="005A790C" w:rsidRPr="002C48FB" w:rsidRDefault="005A790C" w:rsidP="002C48FB">
            <w:pPr>
              <w:pStyle w:val="ListParagraph"/>
              <w:numPr>
                <w:ilvl w:val="0"/>
                <w:numId w:val="83"/>
              </w:numPr>
              <w:spacing w:after="0" w:line="240" w:lineRule="auto"/>
              <w:ind w:left="463" w:hanging="425"/>
              <w:rPr>
                <w:rFonts w:ascii="Times New Roman" w:hAnsi="Times New Roman"/>
                <w:color w:val="000000"/>
                <w:sz w:val="24"/>
                <w:szCs w:val="24"/>
                <w:lang w:val="lv-LV"/>
              </w:rPr>
            </w:pPr>
            <w:r w:rsidRPr="002C48FB">
              <w:rPr>
                <w:rFonts w:ascii="Times New Roman" w:hAnsi="Times New Roman"/>
                <w:color w:val="000000"/>
                <w:sz w:val="24"/>
                <w:szCs w:val="24"/>
                <w:lang w:val="lv-LV"/>
              </w:rPr>
              <w:t>Veikt dzinēja eļļas un eļļas filtra maiņu</w:t>
            </w:r>
          </w:p>
        </w:tc>
        <w:tc>
          <w:tcPr>
            <w:tcW w:w="2977" w:type="dxa"/>
          </w:tcPr>
          <w:p w14:paraId="216DBCEE" w14:textId="77777777" w:rsidR="005A790C" w:rsidRPr="002C48FB" w:rsidRDefault="005A790C" w:rsidP="001E7D83">
            <w:pPr>
              <w:jc w:val="center"/>
              <w:rPr>
                <w:b/>
                <w:bCs/>
              </w:rPr>
            </w:pPr>
          </w:p>
        </w:tc>
        <w:tc>
          <w:tcPr>
            <w:tcW w:w="2977" w:type="dxa"/>
          </w:tcPr>
          <w:p w14:paraId="09F5B99A" w14:textId="77777777" w:rsidR="005A790C" w:rsidRPr="002C48FB" w:rsidRDefault="005A790C" w:rsidP="001E7D83">
            <w:pPr>
              <w:jc w:val="center"/>
              <w:rPr>
                <w:b/>
                <w:bCs/>
              </w:rPr>
            </w:pPr>
          </w:p>
        </w:tc>
      </w:tr>
      <w:tr w:rsidR="005A790C" w:rsidRPr="002C48FB" w14:paraId="448480F7" w14:textId="77777777" w:rsidTr="005A790C">
        <w:trPr>
          <w:trHeight w:val="419"/>
          <w:jc w:val="center"/>
        </w:trPr>
        <w:tc>
          <w:tcPr>
            <w:tcW w:w="2410" w:type="dxa"/>
            <w:vMerge/>
            <w:shd w:val="clear" w:color="auto" w:fill="D5DCE4"/>
          </w:tcPr>
          <w:p w14:paraId="07B99D77" w14:textId="77777777" w:rsidR="005A790C" w:rsidRPr="002C48FB" w:rsidRDefault="005A790C" w:rsidP="001E7D83">
            <w:pPr>
              <w:jc w:val="center"/>
            </w:pPr>
          </w:p>
        </w:tc>
        <w:tc>
          <w:tcPr>
            <w:tcW w:w="6237" w:type="dxa"/>
          </w:tcPr>
          <w:p w14:paraId="76DA87AA" w14:textId="77777777" w:rsidR="005A790C" w:rsidRPr="002C48FB" w:rsidRDefault="005A790C" w:rsidP="002C48FB">
            <w:pPr>
              <w:pStyle w:val="ListParagraph"/>
              <w:numPr>
                <w:ilvl w:val="0"/>
                <w:numId w:val="83"/>
              </w:numPr>
              <w:spacing w:after="0" w:line="240" w:lineRule="auto"/>
              <w:ind w:left="463" w:hanging="425"/>
              <w:rPr>
                <w:rFonts w:ascii="Times New Roman" w:hAnsi="Times New Roman"/>
                <w:sz w:val="24"/>
                <w:szCs w:val="24"/>
                <w:lang w:val="lv-LV"/>
              </w:rPr>
            </w:pPr>
            <w:r w:rsidRPr="002C48FB">
              <w:rPr>
                <w:rFonts w:ascii="Times New Roman" w:hAnsi="Times New Roman"/>
                <w:sz w:val="24"/>
                <w:szCs w:val="24"/>
                <w:lang w:val="lv-LV"/>
              </w:rPr>
              <w:t>Veikt ienākošās gaisa caurules pārbaudi/tīrīšanu</w:t>
            </w:r>
          </w:p>
        </w:tc>
        <w:tc>
          <w:tcPr>
            <w:tcW w:w="2977" w:type="dxa"/>
          </w:tcPr>
          <w:p w14:paraId="38936FC2" w14:textId="77777777" w:rsidR="005A790C" w:rsidRPr="002C48FB" w:rsidRDefault="005A790C" w:rsidP="001E7D83">
            <w:pPr>
              <w:jc w:val="center"/>
              <w:rPr>
                <w:b/>
                <w:bCs/>
              </w:rPr>
            </w:pPr>
          </w:p>
        </w:tc>
        <w:tc>
          <w:tcPr>
            <w:tcW w:w="2977" w:type="dxa"/>
          </w:tcPr>
          <w:p w14:paraId="0B3327A4" w14:textId="77777777" w:rsidR="005A790C" w:rsidRPr="002C48FB" w:rsidRDefault="005A790C" w:rsidP="001E7D83">
            <w:pPr>
              <w:jc w:val="center"/>
              <w:rPr>
                <w:b/>
                <w:bCs/>
              </w:rPr>
            </w:pPr>
          </w:p>
        </w:tc>
      </w:tr>
      <w:tr w:rsidR="005A790C" w:rsidRPr="002C48FB" w14:paraId="6ABDE1CF" w14:textId="77777777" w:rsidTr="005A790C">
        <w:trPr>
          <w:trHeight w:val="627"/>
          <w:jc w:val="center"/>
        </w:trPr>
        <w:tc>
          <w:tcPr>
            <w:tcW w:w="2410" w:type="dxa"/>
            <w:vMerge/>
            <w:shd w:val="clear" w:color="auto" w:fill="D5DCE4"/>
          </w:tcPr>
          <w:p w14:paraId="2A545B06" w14:textId="77777777" w:rsidR="005A790C" w:rsidRPr="002C48FB" w:rsidRDefault="005A790C" w:rsidP="001E7D83">
            <w:pPr>
              <w:jc w:val="center"/>
              <w:rPr>
                <w:color w:val="000000"/>
              </w:rPr>
            </w:pPr>
          </w:p>
        </w:tc>
        <w:tc>
          <w:tcPr>
            <w:tcW w:w="6237" w:type="dxa"/>
          </w:tcPr>
          <w:p w14:paraId="0134C01D" w14:textId="77777777" w:rsidR="005A790C" w:rsidRPr="002C48FB" w:rsidRDefault="005A790C" w:rsidP="002C48FB">
            <w:pPr>
              <w:pStyle w:val="ListParagraph"/>
              <w:numPr>
                <w:ilvl w:val="0"/>
                <w:numId w:val="83"/>
              </w:numPr>
              <w:spacing w:after="0" w:line="240" w:lineRule="auto"/>
              <w:ind w:left="463" w:hanging="425"/>
              <w:jc w:val="both"/>
              <w:rPr>
                <w:rFonts w:ascii="Times New Roman" w:hAnsi="Times New Roman"/>
                <w:color w:val="000000"/>
                <w:sz w:val="24"/>
                <w:szCs w:val="24"/>
                <w:lang w:val="lv-LV"/>
              </w:rPr>
            </w:pPr>
            <w:r w:rsidRPr="002C48FB">
              <w:rPr>
                <w:rFonts w:ascii="Times New Roman" w:hAnsi="Times New Roman"/>
                <w:color w:val="000000"/>
                <w:sz w:val="24"/>
                <w:szCs w:val="24"/>
                <w:lang w:val="lv-LV"/>
              </w:rPr>
              <w:t>Veikt dzesētāja savienojumus un stiprinājumu skavas pārbaudi</w:t>
            </w:r>
          </w:p>
        </w:tc>
        <w:tc>
          <w:tcPr>
            <w:tcW w:w="2977" w:type="dxa"/>
          </w:tcPr>
          <w:p w14:paraId="5FBABE39" w14:textId="77777777" w:rsidR="005A790C" w:rsidRPr="002C48FB" w:rsidRDefault="005A790C" w:rsidP="001E7D83">
            <w:pPr>
              <w:jc w:val="center"/>
              <w:rPr>
                <w:b/>
                <w:bCs/>
                <w:color w:val="000000"/>
              </w:rPr>
            </w:pPr>
          </w:p>
        </w:tc>
        <w:tc>
          <w:tcPr>
            <w:tcW w:w="2977" w:type="dxa"/>
          </w:tcPr>
          <w:p w14:paraId="1A207890" w14:textId="77777777" w:rsidR="005A790C" w:rsidRPr="002C48FB" w:rsidRDefault="005A790C" w:rsidP="001E7D83">
            <w:pPr>
              <w:jc w:val="center"/>
              <w:rPr>
                <w:b/>
                <w:bCs/>
                <w:color w:val="000000"/>
              </w:rPr>
            </w:pPr>
          </w:p>
        </w:tc>
      </w:tr>
      <w:tr w:rsidR="005A790C" w:rsidRPr="002C48FB" w14:paraId="2791897D" w14:textId="77777777" w:rsidTr="005A790C">
        <w:trPr>
          <w:trHeight w:val="334"/>
          <w:jc w:val="center"/>
        </w:trPr>
        <w:tc>
          <w:tcPr>
            <w:tcW w:w="2410" w:type="dxa"/>
            <w:vMerge w:val="restart"/>
            <w:shd w:val="clear" w:color="auto" w:fill="D5DCE4"/>
          </w:tcPr>
          <w:p w14:paraId="118CB691" w14:textId="77777777" w:rsidR="005A790C" w:rsidRPr="002C48FB" w:rsidRDefault="005A790C" w:rsidP="001E7D83">
            <w:pPr>
              <w:jc w:val="center"/>
              <w:rPr>
                <w:color w:val="000000"/>
              </w:rPr>
            </w:pPr>
            <w:r w:rsidRPr="002C48FB">
              <w:rPr>
                <w:color w:val="000000"/>
              </w:rPr>
              <w:t>400h apkope</w:t>
            </w:r>
          </w:p>
        </w:tc>
        <w:tc>
          <w:tcPr>
            <w:tcW w:w="6237" w:type="dxa"/>
          </w:tcPr>
          <w:p w14:paraId="5E448F86" w14:textId="77777777" w:rsidR="005A790C" w:rsidRPr="002C48FB" w:rsidRDefault="005A790C" w:rsidP="002C48FB">
            <w:pPr>
              <w:pStyle w:val="ListParagraph"/>
              <w:numPr>
                <w:ilvl w:val="0"/>
                <w:numId w:val="68"/>
              </w:numPr>
              <w:spacing w:after="0" w:line="240" w:lineRule="auto"/>
              <w:ind w:left="463" w:hanging="425"/>
              <w:rPr>
                <w:rFonts w:ascii="Times New Roman" w:hAnsi="Times New Roman"/>
                <w:color w:val="000000"/>
                <w:sz w:val="24"/>
                <w:szCs w:val="24"/>
                <w:lang w:val="lv-LV"/>
              </w:rPr>
            </w:pPr>
            <w:r w:rsidRPr="002C48FB">
              <w:rPr>
                <w:rFonts w:ascii="Times New Roman" w:hAnsi="Times New Roman"/>
                <w:color w:val="000000"/>
                <w:sz w:val="24"/>
                <w:szCs w:val="24"/>
                <w:lang w:val="lv-LV"/>
              </w:rPr>
              <w:t>Veikt 100h apkopi</w:t>
            </w:r>
          </w:p>
        </w:tc>
        <w:tc>
          <w:tcPr>
            <w:tcW w:w="2977" w:type="dxa"/>
          </w:tcPr>
          <w:p w14:paraId="0742E006" w14:textId="77777777" w:rsidR="005A790C" w:rsidRPr="002C48FB" w:rsidRDefault="005A790C" w:rsidP="001E7D83">
            <w:pPr>
              <w:jc w:val="center"/>
              <w:rPr>
                <w:b/>
                <w:bCs/>
                <w:color w:val="000000"/>
              </w:rPr>
            </w:pPr>
          </w:p>
        </w:tc>
        <w:tc>
          <w:tcPr>
            <w:tcW w:w="2977" w:type="dxa"/>
          </w:tcPr>
          <w:p w14:paraId="2B98FF94" w14:textId="77777777" w:rsidR="005A790C" w:rsidRPr="002C48FB" w:rsidRDefault="005A790C" w:rsidP="001E7D83">
            <w:pPr>
              <w:jc w:val="center"/>
              <w:rPr>
                <w:b/>
                <w:bCs/>
                <w:color w:val="000000"/>
              </w:rPr>
            </w:pPr>
          </w:p>
        </w:tc>
      </w:tr>
      <w:tr w:rsidR="005A790C" w:rsidRPr="002C48FB" w14:paraId="484B35DB" w14:textId="77777777" w:rsidTr="005A790C">
        <w:trPr>
          <w:trHeight w:val="425"/>
          <w:jc w:val="center"/>
        </w:trPr>
        <w:tc>
          <w:tcPr>
            <w:tcW w:w="2410" w:type="dxa"/>
            <w:vMerge/>
            <w:shd w:val="clear" w:color="auto" w:fill="D5DCE4"/>
          </w:tcPr>
          <w:p w14:paraId="15544725" w14:textId="77777777" w:rsidR="005A790C" w:rsidRPr="002C48FB" w:rsidRDefault="005A790C" w:rsidP="001E7D83">
            <w:pPr>
              <w:jc w:val="center"/>
              <w:rPr>
                <w:color w:val="000000"/>
              </w:rPr>
            </w:pPr>
          </w:p>
        </w:tc>
        <w:tc>
          <w:tcPr>
            <w:tcW w:w="6237" w:type="dxa"/>
          </w:tcPr>
          <w:p w14:paraId="5D3A1BE6" w14:textId="77777777" w:rsidR="005A790C" w:rsidRPr="002C48FB" w:rsidRDefault="005A790C" w:rsidP="002C48FB">
            <w:pPr>
              <w:pStyle w:val="ListParagraph"/>
              <w:numPr>
                <w:ilvl w:val="0"/>
                <w:numId w:val="68"/>
              </w:numPr>
              <w:spacing w:after="0" w:line="240" w:lineRule="auto"/>
              <w:ind w:left="463" w:hanging="425"/>
              <w:rPr>
                <w:rFonts w:ascii="Times New Roman" w:hAnsi="Times New Roman"/>
                <w:color w:val="000000"/>
                <w:sz w:val="24"/>
                <w:szCs w:val="24"/>
                <w:lang w:val="lv-LV"/>
              </w:rPr>
            </w:pPr>
            <w:r w:rsidRPr="002C48FB">
              <w:rPr>
                <w:rFonts w:ascii="Times New Roman" w:hAnsi="Times New Roman"/>
                <w:color w:val="000000"/>
                <w:sz w:val="24"/>
                <w:szCs w:val="24"/>
                <w:lang w:val="lv-LV"/>
              </w:rPr>
              <w:t>Veikt degvielas filtra maiņu</w:t>
            </w:r>
          </w:p>
        </w:tc>
        <w:tc>
          <w:tcPr>
            <w:tcW w:w="2977" w:type="dxa"/>
          </w:tcPr>
          <w:p w14:paraId="194D2F02" w14:textId="77777777" w:rsidR="005A790C" w:rsidRPr="002C48FB" w:rsidRDefault="005A790C" w:rsidP="001E7D83">
            <w:pPr>
              <w:jc w:val="center"/>
              <w:rPr>
                <w:b/>
                <w:bCs/>
                <w:color w:val="000000"/>
              </w:rPr>
            </w:pPr>
          </w:p>
        </w:tc>
        <w:tc>
          <w:tcPr>
            <w:tcW w:w="2977" w:type="dxa"/>
          </w:tcPr>
          <w:p w14:paraId="41111B25" w14:textId="77777777" w:rsidR="005A790C" w:rsidRPr="002C48FB" w:rsidRDefault="005A790C" w:rsidP="001E7D83">
            <w:pPr>
              <w:jc w:val="center"/>
              <w:rPr>
                <w:b/>
                <w:bCs/>
                <w:color w:val="000000"/>
              </w:rPr>
            </w:pPr>
          </w:p>
        </w:tc>
      </w:tr>
      <w:tr w:rsidR="005A790C" w:rsidRPr="002C48FB" w14:paraId="46B3B8B2" w14:textId="77777777" w:rsidTr="005A790C">
        <w:trPr>
          <w:trHeight w:val="416"/>
          <w:jc w:val="center"/>
        </w:trPr>
        <w:tc>
          <w:tcPr>
            <w:tcW w:w="2410" w:type="dxa"/>
            <w:vMerge w:val="restart"/>
            <w:shd w:val="clear" w:color="auto" w:fill="D5DCE4"/>
          </w:tcPr>
          <w:p w14:paraId="085DDD1E" w14:textId="77777777" w:rsidR="005A790C" w:rsidRPr="002C48FB" w:rsidRDefault="005A790C" w:rsidP="001E7D83">
            <w:pPr>
              <w:jc w:val="center"/>
              <w:rPr>
                <w:color w:val="000000"/>
              </w:rPr>
            </w:pPr>
            <w:r w:rsidRPr="002C48FB">
              <w:rPr>
                <w:color w:val="000000"/>
              </w:rPr>
              <w:t>500h apkope</w:t>
            </w:r>
          </w:p>
        </w:tc>
        <w:tc>
          <w:tcPr>
            <w:tcW w:w="6237" w:type="dxa"/>
          </w:tcPr>
          <w:p w14:paraId="13F8711D" w14:textId="77777777" w:rsidR="005A790C" w:rsidRPr="002C48FB" w:rsidRDefault="005A790C" w:rsidP="002C48FB">
            <w:pPr>
              <w:pStyle w:val="ListParagraph"/>
              <w:numPr>
                <w:ilvl w:val="0"/>
                <w:numId w:val="65"/>
              </w:numPr>
              <w:spacing w:after="0" w:line="240" w:lineRule="auto"/>
              <w:ind w:left="463" w:hanging="425"/>
              <w:rPr>
                <w:rFonts w:ascii="Times New Roman" w:hAnsi="Times New Roman"/>
                <w:color w:val="000000"/>
                <w:sz w:val="24"/>
                <w:szCs w:val="24"/>
                <w:lang w:val="lv-LV"/>
              </w:rPr>
            </w:pPr>
            <w:r w:rsidRPr="002C48FB">
              <w:rPr>
                <w:rFonts w:ascii="Times New Roman" w:hAnsi="Times New Roman"/>
                <w:color w:val="000000"/>
                <w:sz w:val="24"/>
                <w:szCs w:val="24"/>
                <w:lang w:val="lv-LV"/>
              </w:rPr>
              <w:t>Veikt 400h apkopi</w:t>
            </w:r>
          </w:p>
        </w:tc>
        <w:tc>
          <w:tcPr>
            <w:tcW w:w="2977" w:type="dxa"/>
          </w:tcPr>
          <w:p w14:paraId="3D181544" w14:textId="77777777" w:rsidR="005A790C" w:rsidRPr="002C48FB" w:rsidRDefault="005A790C" w:rsidP="001E7D83">
            <w:pPr>
              <w:jc w:val="center"/>
              <w:rPr>
                <w:b/>
                <w:bCs/>
                <w:color w:val="000000"/>
              </w:rPr>
            </w:pPr>
          </w:p>
        </w:tc>
        <w:tc>
          <w:tcPr>
            <w:tcW w:w="2977" w:type="dxa"/>
          </w:tcPr>
          <w:p w14:paraId="5FF4A03A" w14:textId="77777777" w:rsidR="005A790C" w:rsidRPr="002C48FB" w:rsidRDefault="005A790C" w:rsidP="001E7D83">
            <w:pPr>
              <w:jc w:val="center"/>
              <w:rPr>
                <w:b/>
                <w:bCs/>
                <w:color w:val="000000"/>
              </w:rPr>
            </w:pPr>
          </w:p>
        </w:tc>
      </w:tr>
      <w:tr w:rsidR="005A790C" w:rsidRPr="002C48FB" w14:paraId="0E58CB64" w14:textId="77777777" w:rsidTr="005A790C">
        <w:trPr>
          <w:trHeight w:val="408"/>
          <w:jc w:val="center"/>
        </w:trPr>
        <w:tc>
          <w:tcPr>
            <w:tcW w:w="2410" w:type="dxa"/>
            <w:vMerge/>
            <w:shd w:val="clear" w:color="auto" w:fill="D5DCE4"/>
          </w:tcPr>
          <w:p w14:paraId="77C16684" w14:textId="77777777" w:rsidR="005A790C" w:rsidRPr="002C48FB" w:rsidRDefault="005A790C" w:rsidP="001E7D83">
            <w:pPr>
              <w:jc w:val="center"/>
              <w:rPr>
                <w:color w:val="000000"/>
              </w:rPr>
            </w:pPr>
          </w:p>
        </w:tc>
        <w:tc>
          <w:tcPr>
            <w:tcW w:w="6237" w:type="dxa"/>
          </w:tcPr>
          <w:p w14:paraId="5186DEB2" w14:textId="77777777" w:rsidR="005A790C" w:rsidRPr="002C48FB" w:rsidRDefault="005A790C" w:rsidP="002C48FB">
            <w:pPr>
              <w:pStyle w:val="ListParagraph"/>
              <w:numPr>
                <w:ilvl w:val="0"/>
                <w:numId w:val="65"/>
              </w:numPr>
              <w:spacing w:after="0" w:line="240" w:lineRule="auto"/>
              <w:ind w:left="463" w:hanging="425"/>
              <w:rPr>
                <w:rFonts w:ascii="Times New Roman" w:hAnsi="Times New Roman"/>
                <w:color w:val="000000"/>
                <w:sz w:val="24"/>
                <w:szCs w:val="24"/>
                <w:lang w:val="lv-LV"/>
              </w:rPr>
            </w:pPr>
            <w:r w:rsidRPr="002C48FB">
              <w:rPr>
                <w:rFonts w:ascii="Times New Roman" w:hAnsi="Times New Roman"/>
                <w:color w:val="000000"/>
                <w:sz w:val="24"/>
                <w:szCs w:val="24"/>
                <w:lang w:val="lv-LV"/>
              </w:rPr>
              <w:t>Veikt degvielas tanka tīrīšanu</w:t>
            </w:r>
          </w:p>
        </w:tc>
        <w:tc>
          <w:tcPr>
            <w:tcW w:w="2977" w:type="dxa"/>
          </w:tcPr>
          <w:p w14:paraId="3E1A3F89" w14:textId="77777777" w:rsidR="005A790C" w:rsidRPr="002C48FB" w:rsidRDefault="005A790C" w:rsidP="001E7D83">
            <w:pPr>
              <w:jc w:val="center"/>
              <w:rPr>
                <w:b/>
                <w:bCs/>
                <w:color w:val="000000"/>
              </w:rPr>
            </w:pPr>
          </w:p>
        </w:tc>
        <w:tc>
          <w:tcPr>
            <w:tcW w:w="2977" w:type="dxa"/>
          </w:tcPr>
          <w:p w14:paraId="100441B1" w14:textId="77777777" w:rsidR="005A790C" w:rsidRPr="002C48FB" w:rsidRDefault="005A790C" w:rsidP="001E7D83">
            <w:pPr>
              <w:jc w:val="center"/>
              <w:rPr>
                <w:b/>
                <w:bCs/>
                <w:color w:val="000000"/>
              </w:rPr>
            </w:pPr>
          </w:p>
        </w:tc>
      </w:tr>
      <w:tr w:rsidR="005A790C" w:rsidRPr="002C48FB" w14:paraId="57259F58" w14:textId="77777777" w:rsidTr="005A790C">
        <w:trPr>
          <w:trHeight w:val="414"/>
          <w:jc w:val="center"/>
        </w:trPr>
        <w:tc>
          <w:tcPr>
            <w:tcW w:w="2410" w:type="dxa"/>
            <w:vMerge/>
            <w:shd w:val="clear" w:color="auto" w:fill="D5DCE4"/>
          </w:tcPr>
          <w:p w14:paraId="7F7F759E" w14:textId="77777777" w:rsidR="005A790C" w:rsidRPr="002C48FB" w:rsidRDefault="005A790C" w:rsidP="001E7D83">
            <w:pPr>
              <w:jc w:val="center"/>
              <w:rPr>
                <w:color w:val="000000"/>
              </w:rPr>
            </w:pPr>
          </w:p>
        </w:tc>
        <w:tc>
          <w:tcPr>
            <w:tcW w:w="6237" w:type="dxa"/>
          </w:tcPr>
          <w:p w14:paraId="57D03ABD" w14:textId="77777777" w:rsidR="005A790C" w:rsidRPr="002C48FB" w:rsidRDefault="005A790C" w:rsidP="002C48FB">
            <w:pPr>
              <w:pStyle w:val="ListParagraph"/>
              <w:numPr>
                <w:ilvl w:val="0"/>
                <w:numId w:val="65"/>
              </w:numPr>
              <w:spacing w:after="0" w:line="240" w:lineRule="auto"/>
              <w:ind w:left="463" w:hanging="425"/>
              <w:rPr>
                <w:rFonts w:ascii="Times New Roman" w:hAnsi="Times New Roman"/>
                <w:color w:val="000000"/>
                <w:sz w:val="24"/>
                <w:szCs w:val="24"/>
                <w:lang w:val="lv-LV"/>
              </w:rPr>
            </w:pPr>
            <w:r w:rsidRPr="002C48FB">
              <w:rPr>
                <w:rFonts w:ascii="Times New Roman" w:hAnsi="Times New Roman"/>
                <w:color w:val="000000"/>
                <w:sz w:val="24"/>
                <w:szCs w:val="24"/>
                <w:lang w:val="lv-LV"/>
              </w:rPr>
              <w:t>Veikt dzesētāja un cauruļu tīrīšanu</w:t>
            </w:r>
          </w:p>
        </w:tc>
        <w:tc>
          <w:tcPr>
            <w:tcW w:w="2977" w:type="dxa"/>
          </w:tcPr>
          <w:p w14:paraId="6A6A46BD" w14:textId="77777777" w:rsidR="005A790C" w:rsidRPr="002C48FB" w:rsidRDefault="005A790C" w:rsidP="001E7D83">
            <w:pPr>
              <w:jc w:val="center"/>
              <w:rPr>
                <w:b/>
                <w:bCs/>
                <w:color w:val="000000"/>
              </w:rPr>
            </w:pPr>
          </w:p>
        </w:tc>
        <w:tc>
          <w:tcPr>
            <w:tcW w:w="2977" w:type="dxa"/>
          </w:tcPr>
          <w:p w14:paraId="0A28B7F3" w14:textId="77777777" w:rsidR="005A790C" w:rsidRPr="002C48FB" w:rsidRDefault="005A790C" w:rsidP="001E7D83">
            <w:pPr>
              <w:jc w:val="center"/>
              <w:rPr>
                <w:b/>
                <w:bCs/>
                <w:color w:val="000000"/>
              </w:rPr>
            </w:pPr>
          </w:p>
        </w:tc>
      </w:tr>
      <w:tr w:rsidR="005A790C" w:rsidRPr="002C48FB" w14:paraId="5EAD1B85" w14:textId="77777777" w:rsidTr="005A790C">
        <w:trPr>
          <w:trHeight w:val="421"/>
          <w:jc w:val="center"/>
        </w:trPr>
        <w:tc>
          <w:tcPr>
            <w:tcW w:w="2410" w:type="dxa"/>
            <w:vMerge/>
            <w:shd w:val="clear" w:color="auto" w:fill="D5DCE4"/>
          </w:tcPr>
          <w:p w14:paraId="595EEA67" w14:textId="77777777" w:rsidR="005A790C" w:rsidRPr="002C48FB" w:rsidRDefault="005A790C" w:rsidP="001E7D83">
            <w:pPr>
              <w:jc w:val="center"/>
              <w:rPr>
                <w:color w:val="000000"/>
              </w:rPr>
            </w:pPr>
          </w:p>
        </w:tc>
        <w:tc>
          <w:tcPr>
            <w:tcW w:w="6237" w:type="dxa"/>
          </w:tcPr>
          <w:p w14:paraId="29535FCA" w14:textId="77777777" w:rsidR="005A790C" w:rsidRPr="002C48FB" w:rsidRDefault="005A790C" w:rsidP="002C48FB">
            <w:pPr>
              <w:pStyle w:val="ListParagraph"/>
              <w:numPr>
                <w:ilvl w:val="0"/>
                <w:numId w:val="65"/>
              </w:numPr>
              <w:spacing w:after="0" w:line="240" w:lineRule="auto"/>
              <w:ind w:left="463" w:hanging="425"/>
              <w:rPr>
                <w:rFonts w:ascii="Times New Roman" w:hAnsi="Times New Roman"/>
                <w:color w:val="000000"/>
                <w:sz w:val="24"/>
                <w:szCs w:val="24"/>
                <w:lang w:val="lv-LV"/>
              </w:rPr>
            </w:pPr>
            <w:r w:rsidRPr="002C48FB">
              <w:rPr>
                <w:rFonts w:ascii="Times New Roman" w:hAnsi="Times New Roman"/>
                <w:color w:val="000000"/>
                <w:sz w:val="24"/>
                <w:szCs w:val="24"/>
                <w:lang w:val="lv-LV"/>
              </w:rPr>
              <w:t>Veikt ventilatora siksnas maiņu</w:t>
            </w:r>
          </w:p>
        </w:tc>
        <w:tc>
          <w:tcPr>
            <w:tcW w:w="2977" w:type="dxa"/>
          </w:tcPr>
          <w:p w14:paraId="7E8E9136" w14:textId="77777777" w:rsidR="005A790C" w:rsidRPr="002C48FB" w:rsidRDefault="005A790C" w:rsidP="001E7D83">
            <w:pPr>
              <w:jc w:val="center"/>
              <w:rPr>
                <w:b/>
                <w:bCs/>
                <w:color w:val="000000"/>
              </w:rPr>
            </w:pPr>
          </w:p>
        </w:tc>
        <w:tc>
          <w:tcPr>
            <w:tcW w:w="2977" w:type="dxa"/>
          </w:tcPr>
          <w:p w14:paraId="3E65B3BC" w14:textId="77777777" w:rsidR="005A790C" w:rsidRPr="002C48FB" w:rsidRDefault="005A790C" w:rsidP="001E7D83">
            <w:pPr>
              <w:jc w:val="center"/>
              <w:rPr>
                <w:b/>
                <w:bCs/>
                <w:color w:val="000000"/>
              </w:rPr>
            </w:pPr>
          </w:p>
        </w:tc>
      </w:tr>
      <w:tr w:rsidR="005A790C" w:rsidRPr="002C48FB" w14:paraId="36B30072" w14:textId="77777777" w:rsidTr="005A790C">
        <w:trPr>
          <w:trHeight w:val="412"/>
          <w:jc w:val="center"/>
        </w:trPr>
        <w:tc>
          <w:tcPr>
            <w:tcW w:w="2410" w:type="dxa"/>
            <w:vMerge w:val="restart"/>
            <w:shd w:val="clear" w:color="auto" w:fill="D5DCE4"/>
          </w:tcPr>
          <w:p w14:paraId="3205B08F" w14:textId="77777777" w:rsidR="005A790C" w:rsidRPr="002C48FB" w:rsidRDefault="005A790C" w:rsidP="001E7D83">
            <w:pPr>
              <w:jc w:val="center"/>
              <w:rPr>
                <w:color w:val="000000"/>
              </w:rPr>
            </w:pPr>
            <w:r w:rsidRPr="002C48FB">
              <w:rPr>
                <w:color w:val="000000"/>
              </w:rPr>
              <w:t>800h apkope</w:t>
            </w:r>
          </w:p>
        </w:tc>
        <w:tc>
          <w:tcPr>
            <w:tcW w:w="6237" w:type="dxa"/>
          </w:tcPr>
          <w:p w14:paraId="1F531F5D" w14:textId="77777777" w:rsidR="005A790C" w:rsidRPr="002C48FB" w:rsidRDefault="005A790C" w:rsidP="002C48FB">
            <w:pPr>
              <w:pStyle w:val="ListParagraph"/>
              <w:numPr>
                <w:ilvl w:val="0"/>
                <w:numId w:val="84"/>
              </w:numPr>
              <w:spacing w:after="0" w:line="240" w:lineRule="auto"/>
              <w:ind w:left="463" w:hanging="425"/>
              <w:rPr>
                <w:rFonts w:ascii="Times New Roman" w:hAnsi="Times New Roman"/>
                <w:color w:val="000000"/>
                <w:sz w:val="24"/>
                <w:szCs w:val="24"/>
                <w:lang w:val="lv-LV"/>
              </w:rPr>
            </w:pPr>
            <w:r w:rsidRPr="002C48FB">
              <w:rPr>
                <w:rFonts w:ascii="Times New Roman" w:hAnsi="Times New Roman"/>
                <w:color w:val="000000"/>
                <w:sz w:val="24"/>
                <w:szCs w:val="24"/>
                <w:lang w:val="lv-LV"/>
              </w:rPr>
              <w:t>Veikt 500h apkopi</w:t>
            </w:r>
          </w:p>
        </w:tc>
        <w:tc>
          <w:tcPr>
            <w:tcW w:w="2977" w:type="dxa"/>
          </w:tcPr>
          <w:p w14:paraId="52E6FC37" w14:textId="77777777" w:rsidR="005A790C" w:rsidRPr="002C48FB" w:rsidRDefault="005A790C" w:rsidP="001E7D83">
            <w:pPr>
              <w:jc w:val="center"/>
              <w:rPr>
                <w:b/>
                <w:bCs/>
                <w:color w:val="000000"/>
              </w:rPr>
            </w:pPr>
          </w:p>
        </w:tc>
        <w:tc>
          <w:tcPr>
            <w:tcW w:w="2977" w:type="dxa"/>
          </w:tcPr>
          <w:p w14:paraId="0266A420" w14:textId="77777777" w:rsidR="005A790C" w:rsidRPr="002C48FB" w:rsidRDefault="005A790C" w:rsidP="001E7D83">
            <w:pPr>
              <w:jc w:val="center"/>
              <w:rPr>
                <w:b/>
                <w:bCs/>
                <w:color w:val="000000"/>
              </w:rPr>
            </w:pPr>
          </w:p>
        </w:tc>
      </w:tr>
      <w:tr w:rsidR="005A790C" w:rsidRPr="002C48FB" w14:paraId="21EA965D" w14:textId="77777777" w:rsidTr="005A790C">
        <w:trPr>
          <w:trHeight w:val="627"/>
          <w:jc w:val="center"/>
        </w:trPr>
        <w:tc>
          <w:tcPr>
            <w:tcW w:w="2410" w:type="dxa"/>
            <w:vMerge/>
            <w:shd w:val="clear" w:color="auto" w:fill="D5DCE4"/>
          </w:tcPr>
          <w:p w14:paraId="0C24DE53" w14:textId="77777777" w:rsidR="005A790C" w:rsidRPr="002C48FB" w:rsidRDefault="005A790C" w:rsidP="001E7D83">
            <w:pPr>
              <w:jc w:val="center"/>
              <w:rPr>
                <w:color w:val="000000"/>
              </w:rPr>
            </w:pPr>
          </w:p>
        </w:tc>
        <w:tc>
          <w:tcPr>
            <w:tcW w:w="6237" w:type="dxa"/>
          </w:tcPr>
          <w:p w14:paraId="7D71D683" w14:textId="77777777" w:rsidR="005A790C" w:rsidRPr="002C48FB" w:rsidRDefault="005A790C" w:rsidP="002C48FB">
            <w:pPr>
              <w:pStyle w:val="ListParagraph"/>
              <w:numPr>
                <w:ilvl w:val="0"/>
                <w:numId w:val="84"/>
              </w:numPr>
              <w:spacing w:after="0" w:line="240" w:lineRule="auto"/>
              <w:ind w:left="463" w:hanging="425"/>
              <w:rPr>
                <w:rFonts w:ascii="Times New Roman" w:hAnsi="Times New Roman"/>
                <w:color w:val="000000"/>
                <w:sz w:val="24"/>
                <w:szCs w:val="24"/>
                <w:lang w:val="lv-LV"/>
              </w:rPr>
            </w:pPr>
            <w:r w:rsidRPr="002C48FB">
              <w:rPr>
                <w:rFonts w:ascii="Times New Roman" w:hAnsi="Times New Roman"/>
                <w:color w:val="000000"/>
                <w:sz w:val="24"/>
                <w:szCs w:val="24"/>
                <w:lang w:val="lv-LV"/>
              </w:rPr>
              <w:t>Veikt dzinēja vārstu atstarpju pārbaudi/regulāciju un vārstu vāka blīves maiņu</w:t>
            </w:r>
          </w:p>
        </w:tc>
        <w:tc>
          <w:tcPr>
            <w:tcW w:w="2977" w:type="dxa"/>
          </w:tcPr>
          <w:p w14:paraId="133F60EB" w14:textId="77777777" w:rsidR="005A790C" w:rsidRPr="002C48FB" w:rsidRDefault="005A790C" w:rsidP="001E7D83">
            <w:pPr>
              <w:jc w:val="center"/>
              <w:rPr>
                <w:b/>
                <w:bCs/>
                <w:color w:val="000000"/>
              </w:rPr>
            </w:pPr>
          </w:p>
        </w:tc>
        <w:tc>
          <w:tcPr>
            <w:tcW w:w="2977" w:type="dxa"/>
          </w:tcPr>
          <w:p w14:paraId="0175DEA2" w14:textId="77777777" w:rsidR="005A790C" w:rsidRPr="002C48FB" w:rsidRDefault="005A790C" w:rsidP="001E7D83">
            <w:pPr>
              <w:jc w:val="center"/>
              <w:rPr>
                <w:b/>
                <w:bCs/>
                <w:color w:val="000000"/>
              </w:rPr>
            </w:pPr>
          </w:p>
        </w:tc>
      </w:tr>
      <w:tr w:rsidR="005A790C" w:rsidRPr="002C48FB" w14:paraId="44663265" w14:textId="77777777" w:rsidTr="005A790C">
        <w:trPr>
          <w:trHeight w:val="342"/>
          <w:jc w:val="center"/>
        </w:trPr>
        <w:tc>
          <w:tcPr>
            <w:tcW w:w="2410" w:type="dxa"/>
            <w:vMerge/>
            <w:shd w:val="clear" w:color="auto" w:fill="D5DCE4"/>
          </w:tcPr>
          <w:p w14:paraId="3F973964" w14:textId="77777777" w:rsidR="005A790C" w:rsidRPr="002C48FB" w:rsidRDefault="005A790C" w:rsidP="001E7D83">
            <w:pPr>
              <w:jc w:val="center"/>
              <w:rPr>
                <w:color w:val="000000"/>
              </w:rPr>
            </w:pPr>
          </w:p>
        </w:tc>
        <w:tc>
          <w:tcPr>
            <w:tcW w:w="6237" w:type="dxa"/>
          </w:tcPr>
          <w:p w14:paraId="27817ADF" w14:textId="77777777" w:rsidR="005A790C" w:rsidRPr="002C48FB" w:rsidRDefault="005A790C" w:rsidP="002C48FB">
            <w:pPr>
              <w:pStyle w:val="ListParagraph"/>
              <w:numPr>
                <w:ilvl w:val="0"/>
                <w:numId w:val="84"/>
              </w:numPr>
              <w:spacing w:after="0" w:line="240" w:lineRule="auto"/>
              <w:ind w:left="463" w:hanging="425"/>
              <w:rPr>
                <w:rFonts w:ascii="Times New Roman" w:hAnsi="Times New Roman"/>
                <w:color w:val="000000"/>
                <w:sz w:val="24"/>
                <w:szCs w:val="24"/>
                <w:lang w:val="lv-LV"/>
              </w:rPr>
            </w:pPr>
            <w:r w:rsidRPr="002C48FB">
              <w:rPr>
                <w:rFonts w:ascii="Times New Roman" w:hAnsi="Times New Roman"/>
                <w:color w:val="000000"/>
                <w:sz w:val="24"/>
                <w:szCs w:val="24"/>
                <w:lang w:val="lv-LV"/>
              </w:rPr>
              <w:t>Veikt dzinēja skrūvju pārbaudi/pārvilkšanu</w:t>
            </w:r>
          </w:p>
        </w:tc>
        <w:tc>
          <w:tcPr>
            <w:tcW w:w="2977" w:type="dxa"/>
          </w:tcPr>
          <w:p w14:paraId="2D538E63" w14:textId="77777777" w:rsidR="005A790C" w:rsidRPr="002C48FB" w:rsidRDefault="005A790C" w:rsidP="001E7D83">
            <w:pPr>
              <w:jc w:val="center"/>
              <w:rPr>
                <w:b/>
                <w:bCs/>
                <w:color w:val="000000"/>
              </w:rPr>
            </w:pPr>
          </w:p>
        </w:tc>
        <w:tc>
          <w:tcPr>
            <w:tcW w:w="2977" w:type="dxa"/>
          </w:tcPr>
          <w:p w14:paraId="798A297A" w14:textId="77777777" w:rsidR="005A790C" w:rsidRPr="002C48FB" w:rsidRDefault="005A790C" w:rsidP="001E7D83">
            <w:pPr>
              <w:jc w:val="center"/>
              <w:rPr>
                <w:b/>
                <w:bCs/>
                <w:color w:val="000000"/>
              </w:rPr>
            </w:pPr>
          </w:p>
        </w:tc>
      </w:tr>
      <w:tr w:rsidR="005A790C" w:rsidRPr="002C48FB" w14:paraId="126D7EFB" w14:textId="77777777" w:rsidTr="005A790C">
        <w:trPr>
          <w:trHeight w:val="418"/>
          <w:jc w:val="center"/>
        </w:trPr>
        <w:tc>
          <w:tcPr>
            <w:tcW w:w="2410" w:type="dxa"/>
            <w:vMerge/>
            <w:shd w:val="clear" w:color="auto" w:fill="D5DCE4"/>
          </w:tcPr>
          <w:p w14:paraId="1FA816F3" w14:textId="77777777" w:rsidR="005A790C" w:rsidRPr="002C48FB" w:rsidRDefault="005A790C" w:rsidP="001E7D83">
            <w:pPr>
              <w:jc w:val="center"/>
              <w:rPr>
                <w:color w:val="000000"/>
              </w:rPr>
            </w:pPr>
          </w:p>
        </w:tc>
        <w:tc>
          <w:tcPr>
            <w:tcW w:w="6237" w:type="dxa"/>
          </w:tcPr>
          <w:p w14:paraId="0E851BFB" w14:textId="77777777" w:rsidR="005A790C" w:rsidRPr="002C48FB" w:rsidRDefault="005A790C" w:rsidP="002C48FB">
            <w:pPr>
              <w:pStyle w:val="ListParagraph"/>
              <w:numPr>
                <w:ilvl w:val="0"/>
                <w:numId w:val="84"/>
              </w:numPr>
              <w:spacing w:after="0" w:line="240" w:lineRule="auto"/>
              <w:ind w:left="463" w:hanging="425"/>
              <w:rPr>
                <w:rFonts w:ascii="Times New Roman" w:hAnsi="Times New Roman"/>
                <w:color w:val="000000"/>
                <w:sz w:val="24"/>
                <w:szCs w:val="24"/>
                <w:lang w:val="lv-LV"/>
              </w:rPr>
            </w:pPr>
            <w:r w:rsidRPr="002C48FB">
              <w:rPr>
                <w:rFonts w:ascii="Times New Roman" w:hAnsi="Times New Roman"/>
                <w:color w:val="000000"/>
                <w:sz w:val="24"/>
                <w:szCs w:val="24"/>
                <w:lang w:val="lv-LV"/>
              </w:rPr>
              <w:t>Dzinēja apgriezienu pārbaude</w:t>
            </w:r>
          </w:p>
        </w:tc>
        <w:tc>
          <w:tcPr>
            <w:tcW w:w="2977" w:type="dxa"/>
          </w:tcPr>
          <w:p w14:paraId="238F2C66" w14:textId="77777777" w:rsidR="005A790C" w:rsidRPr="002C48FB" w:rsidRDefault="005A790C" w:rsidP="001E7D83">
            <w:pPr>
              <w:jc w:val="center"/>
              <w:rPr>
                <w:b/>
                <w:bCs/>
                <w:color w:val="000000"/>
              </w:rPr>
            </w:pPr>
          </w:p>
        </w:tc>
        <w:tc>
          <w:tcPr>
            <w:tcW w:w="2977" w:type="dxa"/>
          </w:tcPr>
          <w:p w14:paraId="46A71215" w14:textId="77777777" w:rsidR="005A790C" w:rsidRPr="002C48FB" w:rsidRDefault="005A790C" w:rsidP="001E7D83">
            <w:pPr>
              <w:jc w:val="center"/>
              <w:rPr>
                <w:b/>
                <w:bCs/>
                <w:color w:val="000000"/>
              </w:rPr>
            </w:pPr>
          </w:p>
        </w:tc>
      </w:tr>
    </w:tbl>
    <w:p w14:paraId="0DAD2460" w14:textId="77777777" w:rsidR="005A790C" w:rsidRPr="002C48FB" w:rsidRDefault="005A790C" w:rsidP="005A790C">
      <w:pPr>
        <w:rPr>
          <w:vanish/>
        </w:rPr>
      </w:pPr>
    </w:p>
    <w:tbl>
      <w:tblPr>
        <w:tblpPr w:leftFromText="181" w:rightFromText="181" w:vertAnchor="text" w:tblpXSpec="center" w:tblpY="1"/>
        <w:tblOverlap w:val="never"/>
        <w:tblW w:w="145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10"/>
        <w:gridCol w:w="6203"/>
        <w:gridCol w:w="2977"/>
        <w:gridCol w:w="2977"/>
      </w:tblGrid>
      <w:tr w:rsidR="005A790C" w:rsidRPr="002C48FB" w14:paraId="3435DF57" w14:textId="77777777" w:rsidTr="005A790C">
        <w:trPr>
          <w:trHeight w:val="399"/>
        </w:trPr>
        <w:tc>
          <w:tcPr>
            <w:tcW w:w="2410" w:type="dxa"/>
            <w:vMerge w:val="restart"/>
            <w:shd w:val="clear" w:color="auto" w:fill="D5DCE4"/>
          </w:tcPr>
          <w:p w14:paraId="46592B66" w14:textId="77777777" w:rsidR="005A790C" w:rsidRPr="002C48FB" w:rsidRDefault="005A790C" w:rsidP="001E7D83">
            <w:pPr>
              <w:pStyle w:val="Header"/>
              <w:tabs>
                <w:tab w:val="left" w:pos="3828"/>
              </w:tabs>
              <w:ind w:left="284" w:right="177"/>
              <w:jc w:val="center"/>
              <w:rPr>
                <w:color w:val="000000"/>
              </w:rPr>
            </w:pPr>
            <w:r w:rsidRPr="002C48FB">
              <w:rPr>
                <w:color w:val="000000"/>
              </w:rPr>
              <w:t>1000h apkope reduktoram</w:t>
            </w:r>
          </w:p>
        </w:tc>
        <w:tc>
          <w:tcPr>
            <w:tcW w:w="6203" w:type="dxa"/>
            <w:shd w:val="clear" w:color="auto" w:fill="auto"/>
          </w:tcPr>
          <w:p w14:paraId="65E2CE8E" w14:textId="77777777" w:rsidR="005A790C" w:rsidRPr="002C48FB" w:rsidRDefault="005A790C" w:rsidP="002C48FB">
            <w:pPr>
              <w:pStyle w:val="Default"/>
              <w:numPr>
                <w:ilvl w:val="0"/>
                <w:numId w:val="87"/>
              </w:numPr>
              <w:tabs>
                <w:tab w:val="left" w:pos="451"/>
              </w:tabs>
              <w:ind w:hanging="687"/>
            </w:pPr>
            <w:r w:rsidRPr="002C48FB">
              <w:t>Eļlas dzesētāja demontāža, izjaukšana, defektācija</w:t>
            </w:r>
          </w:p>
        </w:tc>
        <w:tc>
          <w:tcPr>
            <w:tcW w:w="2977" w:type="dxa"/>
            <w:shd w:val="clear" w:color="auto" w:fill="auto"/>
          </w:tcPr>
          <w:p w14:paraId="491B0A02" w14:textId="77777777" w:rsidR="005A790C" w:rsidRPr="002C48FB" w:rsidRDefault="005A790C" w:rsidP="001E7D83">
            <w:pPr>
              <w:pStyle w:val="Default"/>
            </w:pPr>
          </w:p>
        </w:tc>
        <w:tc>
          <w:tcPr>
            <w:tcW w:w="2977" w:type="dxa"/>
          </w:tcPr>
          <w:p w14:paraId="2D5BC233" w14:textId="77777777" w:rsidR="005A790C" w:rsidRPr="002C48FB" w:rsidRDefault="005A790C" w:rsidP="001E7D83">
            <w:pPr>
              <w:pStyle w:val="Default"/>
            </w:pPr>
          </w:p>
        </w:tc>
      </w:tr>
      <w:tr w:rsidR="005A790C" w:rsidRPr="002C48FB" w14:paraId="0E366106" w14:textId="77777777" w:rsidTr="005A790C">
        <w:trPr>
          <w:trHeight w:val="399"/>
        </w:trPr>
        <w:tc>
          <w:tcPr>
            <w:tcW w:w="2410" w:type="dxa"/>
            <w:vMerge/>
            <w:shd w:val="clear" w:color="auto" w:fill="D5DCE4"/>
          </w:tcPr>
          <w:p w14:paraId="11C5EB05" w14:textId="77777777" w:rsidR="005A790C" w:rsidRPr="002C48FB" w:rsidRDefault="005A790C" w:rsidP="001E7D83">
            <w:pPr>
              <w:pStyle w:val="Header"/>
              <w:tabs>
                <w:tab w:val="left" w:pos="3828"/>
              </w:tabs>
              <w:jc w:val="center"/>
              <w:rPr>
                <w:color w:val="000000"/>
              </w:rPr>
            </w:pPr>
          </w:p>
        </w:tc>
        <w:tc>
          <w:tcPr>
            <w:tcW w:w="6203" w:type="dxa"/>
            <w:shd w:val="clear" w:color="auto" w:fill="auto"/>
          </w:tcPr>
          <w:p w14:paraId="70D5CD32" w14:textId="77777777" w:rsidR="005A790C" w:rsidRPr="002C48FB" w:rsidRDefault="005A790C" w:rsidP="002C48FB">
            <w:pPr>
              <w:pStyle w:val="Default"/>
              <w:numPr>
                <w:ilvl w:val="0"/>
                <w:numId w:val="87"/>
              </w:numPr>
              <w:tabs>
                <w:tab w:val="left" w:pos="451"/>
              </w:tabs>
              <w:ind w:hanging="678"/>
            </w:pPr>
            <w:r w:rsidRPr="002C48FB">
              <w:t>Eļļas filtru maiņa</w:t>
            </w:r>
          </w:p>
        </w:tc>
        <w:tc>
          <w:tcPr>
            <w:tcW w:w="2977" w:type="dxa"/>
            <w:shd w:val="clear" w:color="auto" w:fill="auto"/>
          </w:tcPr>
          <w:p w14:paraId="552DE1B6" w14:textId="77777777" w:rsidR="005A790C" w:rsidRPr="002C48FB" w:rsidRDefault="005A790C" w:rsidP="001E7D83">
            <w:pPr>
              <w:pStyle w:val="Default"/>
            </w:pPr>
          </w:p>
        </w:tc>
        <w:tc>
          <w:tcPr>
            <w:tcW w:w="2977" w:type="dxa"/>
          </w:tcPr>
          <w:p w14:paraId="5C38E858" w14:textId="77777777" w:rsidR="005A790C" w:rsidRPr="002C48FB" w:rsidRDefault="005A790C" w:rsidP="001E7D83">
            <w:pPr>
              <w:pStyle w:val="Default"/>
            </w:pPr>
          </w:p>
        </w:tc>
      </w:tr>
      <w:tr w:rsidR="005A790C" w:rsidRPr="002C48FB" w14:paraId="7C82C3A5" w14:textId="77777777" w:rsidTr="005A790C">
        <w:trPr>
          <w:trHeight w:val="399"/>
        </w:trPr>
        <w:tc>
          <w:tcPr>
            <w:tcW w:w="2410" w:type="dxa"/>
            <w:vMerge/>
            <w:shd w:val="clear" w:color="auto" w:fill="D5DCE4"/>
          </w:tcPr>
          <w:p w14:paraId="5734C99E" w14:textId="77777777" w:rsidR="005A790C" w:rsidRPr="002C48FB" w:rsidRDefault="005A790C" w:rsidP="001E7D83">
            <w:pPr>
              <w:pStyle w:val="Header"/>
              <w:tabs>
                <w:tab w:val="left" w:pos="3828"/>
              </w:tabs>
              <w:jc w:val="center"/>
              <w:rPr>
                <w:color w:val="000000"/>
              </w:rPr>
            </w:pPr>
          </w:p>
        </w:tc>
        <w:tc>
          <w:tcPr>
            <w:tcW w:w="6203" w:type="dxa"/>
            <w:shd w:val="clear" w:color="auto" w:fill="auto"/>
          </w:tcPr>
          <w:p w14:paraId="1F279335" w14:textId="77777777" w:rsidR="005A790C" w:rsidRPr="002C48FB" w:rsidRDefault="005A790C" w:rsidP="002C48FB">
            <w:pPr>
              <w:pStyle w:val="Default"/>
              <w:numPr>
                <w:ilvl w:val="0"/>
                <w:numId w:val="87"/>
              </w:numPr>
              <w:tabs>
                <w:tab w:val="left" w:pos="451"/>
              </w:tabs>
              <w:ind w:hanging="678"/>
            </w:pPr>
            <w:r w:rsidRPr="002C48FB">
              <w:t>Vadības sadales vārstu mehānisma revīzija.</w:t>
            </w:r>
          </w:p>
        </w:tc>
        <w:tc>
          <w:tcPr>
            <w:tcW w:w="2977" w:type="dxa"/>
            <w:shd w:val="clear" w:color="auto" w:fill="auto"/>
          </w:tcPr>
          <w:p w14:paraId="4C4725CE" w14:textId="77777777" w:rsidR="005A790C" w:rsidRPr="002C48FB" w:rsidRDefault="005A790C" w:rsidP="001E7D83">
            <w:pPr>
              <w:pStyle w:val="Default"/>
            </w:pPr>
          </w:p>
        </w:tc>
        <w:tc>
          <w:tcPr>
            <w:tcW w:w="2977" w:type="dxa"/>
          </w:tcPr>
          <w:p w14:paraId="60822999" w14:textId="77777777" w:rsidR="005A790C" w:rsidRPr="002C48FB" w:rsidRDefault="005A790C" w:rsidP="001E7D83">
            <w:pPr>
              <w:pStyle w:val="Default"/>
            </w:pPr>
          </w:p>
        </w:tc>
      </w:tr>
      <w:tr w:rsidR="005A790C" w:rsidRPr="002C48FB" w14:paraId="6231E9FC" w14:textId="77777777" w:rsidTr="005A790C">
        <w:trPr>
          <w:trHeight w:val="399"/>
        </w:trPr>
        <w:tc>
          <w:tcPr>
            <w:tcW w:w="2410" w:type="dxa"/>
            <w:vMerge/>
            <w:shd w:val="clear" w:color="auto" w:fill="D5DCE4"/>
          </w:tcPr>
          <w:p w14:paraId="3F9894D1" w14:textId="77777777" w:rsidR="005A790C" w:rsidRPr="002C48FB" w:rsidRDefault="005A790C" w:rsidP="001E7D83">
            <w:pPr>
              <w:pStyle w:val="Header"/>
              <w:tabs>
                <w:tab w:val="left" w:pos="3828"/>
              </w:tabs>
              <w:jc w:val="center"/>
              <w:rPr>
                <w:color w:val="000000"/>
              </w:rPr>
            </w:pPr>
          </w:p>
        </w:tc>
        <w:tc>
          <w:tcPr>
            <w:tcW w:w="6203" w:type="dxa"/>
            <w:shd w:val="clear" w:color="auto" w:fill="auto"/>
          </w:tcPr>
          <w:p w14:paraId="5B91E3C6" w14:textId="77777777" w:rsidR="005A790C" w:rsidRPr="002C48FB" w:rsidRDefault="005A790C" w:rsidP="002C48FB">
            <w:pPr>
              <w:pStyle w:val="Default"/>
              <w:numPr>
                <w:ilvl w:val="0"/>
                <w:numId w:val="87"/>
              </w:numPr>
              <w:tabs>
                <w:tab w:val="left" w:pos="451"/>
              </w:tabs>
              <w:ind w:left="425" w:hanging="383"/>
            </w:pPr>
            <w:r w:rsidRPr="002C48FB">
              <w:t>Reduktora vadības sistēmas un hidrauliskās sistēma cauruļu demontāža, defektācija, montāža.</w:t>
            </w:r>
          </w:p>
        </w:tc>
        <w:tc>
          <w:tcPr>
            <w:tcW w:w="2977" w:type="dxa"/>
            <w:shd w:val="clear" w:color="auto" w:fill="auto"/>
          </w:tcPr>
          <w:p w14:paraId="06DC1892" w14:textId="77777777" w:rsidR="005A790C" w:rsidRPr="002C48FB" w:rsidRDefault="005A790C" w:rsidP="001E7D83">
            <w:pPr>
              <w:pStyle w:val="Default"/>
            </w:pPr>
          </w:p>
        </w:tc>
        <w:tc>
          <w:tcPr>
            <w:tcW w:w="2977" w:type="dxa"/>
          </w:tcPr>
          <w:p w14:paraId="44A75342" w14:textId="77777777" w:rsidR="005A790C" w:rsidRPr="002C48FB" w:rsidRDefault="005A790C" w:rsidP="001E7D83">
            <w:pPr>
              <w:pStyle w:val="Default"/>
            </w:pPr>
          </w:p>
        </w:tc>
      </w:tr>
      <w:tr w:rsidR="005A790C" w:rsidRPr="002C48FB" w14:paraId="04344F0B" w14:textId="77777777" w:rsidTr="005A790C">
        <w:trPr>
          <w:trHeight w:val="399"/>
        </w:trPr>
        <w:tc>
          <w:tcPr>
            <w:tcW w:w="2410" w:type="dxa"/>
            <w:vMerge/>
            <w:shd w:val="clear" w:color="auto" w:fill="D5DCE4"/>
          </w:tcPr>
          <w:p w14:paraId="2FEA4EAD" w14:textId="77777777" w:rsidR="005A790C" w:rsidRPr="002C48FB" w:rsidRDefault="005A790C" w:rsidP="001E7D83">
            <w:pPr>
              <w:pStyle w:val="Header"/>
              <w:tabs>
                <w:tab w:val="left" w:pos="3828"/>
              </w:tabs>
              <w:jc w:val="center"/>
              <w:rPr>
                <w:color w:val="000000"/>
              </w:rPr>
            </w:pPr>
          </w:p>
        </w:tc>
        <w:tc>
          <w:tcPr>
            <w:tcW w:w="6203" w:type="dxa"/>
            <w:shd w:val="clear" w:color="auto" w:fill="auto"/>
          </w:tcPr>
          <w:p w14:paraId="4AD90C6D" w14:textId="77777777" w:rsidR="005A790C" w:rsidRPr="002C48FB" w:rsidRDefault="005A790C" w:rsidP="002C48FB">
            <w:pPr>
              <w:pStyle w:val="Default"/>
              <w:numPr>
                <w:ilvl w:val="0"/>
                <w:numId w:val="87"/>
              </w:numPr>
              <w:tabs>
                <w:tab w:val="left" w:pos="451"/>
              </w:tabs>
              <w:ind w:hanging="678"/>
            </w:pPr>
            <w:r w:rsidRPr="002C48FB">
              <w:t>Visu veidu blīvējumu nomaiņa pie salikšanas</w:t>
            </w:r>
          </w:p>
        </w:tc>
        <w:tc>
          <w:tcPr>
            <w:tcW w:w="2977" w:type="dxa"/>
            <w:shd w:val="clear" w:color="auto" w:fill="auto"/>
          </w:tcPr>
          <w:p w14:paraId="03BE99AD" w14:textId="77777777" w:rsidR="005A790C" w:rsidRPr="002C48FB" w:rsidRDefault="005A790C" w:rsidP="001E7D83">
            <w:pPr>
              <w:pStyle w:val="Default"/>
            </w:pPr>
          </w:p>
        </w:tc>
        <w:tc>
          <w:tcPr>
            <w:tcW w:w="2977" w:type="dxa"/>
          </w:tcPr>
          <w:p w14:paraId="421A40CA" w14:textId="77777777" w:rsidR="005A790C" w:rsidRPr="002C48FB" w:rsidRDefault="005A790C" w:rsidP="001E7D83">
            <w:pPr>
              <w:pStyle w:val="Default"/>
            </w:pPr>
          </w:p>
        </w:tc>
      </w:tr>
    </w:tbl>
    <w:p w14:paraId="65C8FB50" w14:textId="77777777" w:rsidR="005A790C" w:rsidRPr="002C48FB" w:rsidRDefault="005A790C" w:rsidP="005A790C">
      <w:pPr>
        <w:rPr>
          <w:vanish/>
        </w:rPr>
      </w:pPr>
    </w:p>
    <w:tbl>
      <w:tblPr>
        <w:tblW w:w="146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410"/>
        <w:gridCol w:w="6237"/>
        <w:gridCol w:w="2977"/>
        <w:gridCol w:w="2976"/>
      </w:tblGrid>
      <w:tr w:rsidR="005A790C" w:rsidRPr="002C48FB" w14:paraId="2D698373" w14:textId="77777777" w:rsidTr="005A790C">
        <w:trPr>
          <w:trHeight w:val="411"/>
          <w:jc w:val="center"/>
        </w:trPr>
        <w:tc>
          <w:tcPr>
            <w:tcW w:w="2410" w:type="dxa"/>
            <w:vMerge w:val="restart"/>
            <w:shd w:val="clear" w:color="auto" w:fill="D5DCE4"/>
          </w:tcPr>
          <w:p w14:paraId="6A5E0D3E" w14:textId="77777777" w:rsidR="005A790C" w:rsidRPr="002C48FB" w:rsidRDefault="005A790C" w:rsidP="001E7D83">
            <w:pPr>
              <w:jc w:val="center"/>
              <w:rPr>
                <w:color w:val="000000"/>
              </w:rPr>
            </w:pPr>
            <w:r w:rsidRPr="002C48FB">
              <w:rPr>
                <w:color w:val="000000"/>
              </w:rPr>
              <w:t>1500h apkope</w:t>
            </w:r>
          </w:p>
        </w:tc>
        <w:tc>
          <w:tcPr>
            <w:tcW w:w="6237" w:type="dxa"/>
          </w:tcPr>
          <w:p w14:paraId="352EF3EB" w14:textId="77777777" w:rsidR="005A790C" w:rsidRPr="002C48FB" w:rsidRDefault="005A790C" w:rsidP="002C48FB">
            <w:pPr>
              <w:pStyle w:val="ListParagraph"/>
              <w:numPr>
                <w:ilvl w:val="0"/>
                <w:numId w:val="66"/>
              </w:numPr>
              <w:spacing w:after="0" w:line="240" w:lineRule="auto"/>
              <w:ind w:left="463" w:hanging="425"/>
              <w:rPr>
                <w:rFonts w:ascii="Times New Roman" w:hAnsi="Times New Roman"/>
                <w:color w:val="000000"/>
                <w:sz w:val="24"/>
                <w:szCs w:val="24"/>
                <w:lang w:val="lv-LV"/>
              </w:rPr>
            </w:pPr>
            <w:r w:rsidRPr="002C48FB">
              <w:rPr>
                <w:rFonts w:ascii="Times New Roman" w:hAnsi="Times New Roman"/>
                <w:color w:val="000000"/>
                <w:sz w:val="24"/>
                <w:szCs w:val="24"/>
                <w:lang w:val="lv-LV"/>
              </w:rPr>
              <w:t>Veikt 800h apkopi</w:t>
            </w:r>
          </w:p>
        </w:tc>
        <w:tc>
          <w:tcPr>
            <w:tcW w:w="2977" w:type="dxa"/>
          </w:tcPr>
          <w:p w14:paraId="65504387" w14:textId="77777777" w:rsidR="005A790C" w:rsidRPr="002C48FB" w:rsidRDefault="005A790C" w:rsidP="001E7D83">
            <w:pPr>
              <w:jc w:val="center"/>
              <w:rPr>
                <w:b/>
                <w:bCs/>
                <w:color w:val="000000"/>
              </w:rPr>
            </w:pPr>
          </w:p>
        </w:tc>
        <w:tc>
          <w:tcPr>
            <w:tcW w:w="2976" w:type="dxa"/>
          </w:tcPr>
          <w:p w14:paraId="533B84FB" w14:textId="77777777" w:rsidR="005A790C" w:rsidRPr="002C48FB" w:rsidRDefault="005A790C" w:rsidP="001E7D83">
            <w:pPr>
              <w:jc w:val="center"/>
              <w:rPr>
                <w:b/>
                <w:bCs/>
                <w:color w:val="000000"/>
              </w:rPr>
            </w:pPr>
          </w:p>
        </w:tc>
      </w:tr>
      <w:tr w:rsidR="005A790C" w:rsidRPr="002C48FB" w14:paraId="48D9A50F" w14:textId="77777777" w:rsidTr="005A790C">
        <w:trPr>
          <w:trHeight w:val="627"/>
          <w:jc w:val="center"/>
        </w:trPr>
        <w:tc>
          <w:tcPr>
            <w:tcW w:w="2410" w:type="dxa"/>
            <w:vMerge/>
            <w:shd w:val="clear" w:color="auto" w:fill="D5DCE4"/>
          </w:tcPr>
          <w:p w14:paraId="43E4ACB1" w14:textId="77777777" w:rsidR="005A790C" w:rsidRPr="002C48FB" w:rsidRDefault="005A790C" w:rsidP="001E7D83">
            <w:pPr>
              <w:jc w:val="center"/>
              <w:rPr>
                <w:color w:val="000000"/>
              </w:rPr>
            </w:pPr>
          </w:p>
        </w:tc>
        <w:tc>
          <w:tcPr>
            <w:tcW w:w="6237" w:type="dxa"/>
          </w:tcPr>
          <w:p w14:paraId="36C1DAF1" w14:textId="77777777" w:rsidR="005A790C" w:rsidRPr="002C48FB" w:rsidRDefault="005A790C" w:rsidP="002C48FB">
            <w:pPr>
              <w:pStyle w:val="ListParagraph"/>
              <w:numPr>
                <w:ilvl w:val="0"/>
                <w:numId w:val="66"/>
              </w:numPr>
              <w:spacing w:after="0" w:line="240" w:lineRule="auto"/>
              <w:ind w:left="463" w:hanging="425"/>
              <w:rPr>
                <w:rFonts w:ascii="Times New Roman" w:hAnsi="Times New Roman"/>
                <w:color w:val="000000"/>
                <w:sz w:val="24"/>
                <w:szCs w:val="24"/>
                <w:lang w:val="lv-LV"/>
              </w:rPr>
            </w:pPr>
            <w:r w:rsidRPr="002C48FB">
              <w:rPr>
                <w:rFonts w:ascii="Times New Roman" w:hAnsi="Times New Roman"/>
                <w:color w:val="000000"/>
                <w:sz w:val="24"/>
                <w:szCs w:val="24"/>
                <w:lang w:val="lv-LV" w:eastAsia="de-DE"/>
              </w:rPr>
              <w:t>Veikt degvielas sprauslu pārbaudi, apkopi un remontu, saskaņā ar ražotāja prasībām.</w:t>
            </w:r>
          </w:p>
        </w:tc>
        <w:tc>
          <w:tcPr>
            <w:tcW w:w="2977" w:type="dxa"/>
          </w:tcPr>
          <w:p w14:paraId="45F924D2" w14:textId="77777777" w:rsidR="005A790C" w:rsidRPr="002C48FB" w:rsidRDefault="005A790C" w:rsidP="001E7D83">
            <w:pPr>
              <w:jc w:val="center"/>
              <w:rPr>
                <w:b/>
                <w:bCs/>
                <w:color w:val="000000"/>
              </w:rPr>
            </w:pPr>
          </w:p>
        </w:tc>
        <w:tc>
          <w:tcPr>
            <w:tcW w:w="2976" w:type="dxa"/>
          </w:tcPr>
          <w:p w14:paraId="02065AE5" w14:textId="77777777" w:rsidR="005A790C" w:rsidRPr="002C48FB" w:rsidRDefault="005A790C" w:rsidP="001E7D83">
            <w:pPr>
              <w:jc w:val="center"/>
              <w:rPr>
                <w:b/>
                <w:bCs/>
                <w:color w:val="000000"/>
              </w:rPr>
            </w:pPr>
          </w:p>
        </w:tc>
      </w:tr>
      <w:tr w:rsidR="005A790C" w:rsidRPr="002C48FB" w14:paraId="42EE688D" w14:textId="77777777" w:rsidTr="005A790C">
        <w:trPr>
          <w:trHeight w:val="627"/>
          <w:jc w:val="center"/>
        </w:trPr>
        <w:tc>
          <w:tcPr>
            <w:tcW w:w="2410" w:type="dxa"/>
            <w:shd w:val="clear" w:color="auto" w:fill="D5DCE4"/>
          </w:tcPr>
          <w:p w14:paraId="609E0E2F" w14:textId="77777777" w:rsidR="005A790C" w:rsidRPr="002C48FB" w:rsidRDefault="005A790C" w:rsidP="001E7D83">
            <w:pPr>
              <w:jc w:val="center"/>
              <w:rPr>
                <w:color w:val="000000"/>
              </w:rPr>
            </w:pPr>
            <w:r w:rsidRPr="002C48FB">
              <w:rPr>
                <w:color w:val="000000"/>
              </w:rPr>
              <w:t>Reizi gadā  vai pēc 6 tīrīšanas reizēm</w:t>
            </w:r>
          </w:p>
        </w:tc>
        <w:tc>
          <w:tcPr>
            <w:tcW w:w="6237" w:type="dxa"/>
          </w:tcPr>
          <w:p w14:paraId="2A931AD6" w14:textId="77777777" w:rsidR="005A790C" w:rsidRPr="002C48FB" w:rsidRDefault="005A790C" w:rsidP="001E7D83">
            <w:pPr>
              <w:rPr>
                <w:color w:val="000000"/>
                <w:lang w:eastAsia="de-DE"/>
              </w:rPr>
            </w:pPr>
            <w:r w:rsidRPr="002C48FB">
              <w:rPr>
                <w:color w:val="000000"/>
              </w:rPr>
              <w:t xml:space="preserve">       Veikt gaisa filtra elementa maiņu</w:t>
            </w:r>
          </w:p>
        </w:tc>
        <w:tc>
          <w:tcPr>
            <w:tcW w:w="2977" w:type="dxa"/>
          </w:tcPr>
          <w:p w14:paraId="68793D96" w14:textId="77777777" w:rsidR="005A790C" w:rsidRPr="002C48FB" w:rsidRDefault="005A790C" w:rsidP="001E7D83">
            <w:pPr>
              <w:jc w:val="center"/>
              <w:rPr>
                <w:b/>
                <w:bCs/>
                <w:color w:val="000000"/>
              </w:rPr>
            </w:pPr>
          </w:p>
        </w:tc>
        <w:tc>
          <w:tcPr>
            <w:tcW w:w="2976" w:type="dxa"/>
          </w:tcPr>
          <w:p w14:paraId="0E3C8607" w14:textId="77777777" w:rsidR="005A790C" w:rsidRPr="002C48FB" w:rsidRDefault="005A790C" w:rsidP="001E7D83">
            <w:pPr>
              <w:jc w:val="center"/>
              <w:rPr>
                <w:b/>
                <w:bCs/>
                <w:color w:val="000000"/>
              </w:rPr>
            </w:pPr>
          </w:p>
        </w:tc>
      </w:tr>
      <w:tr w:rsidR="005A790C" w:rsidRPr="002C48FB" w14:paraId="54206776" w14:textId="77777777" w:rsidTr="005A790C">
        <w:trPr>
          <w:trHeight w:val="627"/>
          <w:jc w:val="center"/>
        </w:trPr>
        <w:tc>
          <w:tcPr>
            <w:tcW w:w="2410" w:type="dxa"/>
            <w:vMerge w:val="restart"/>
            <w:shd w:val="clear" w:color="auto" w:fill="D5DCE4"/>
          </w:tcPr>
          <w:p w14:paraId="4F2DB0EE" w14:textId="77777777" w:rsidR="005A790C" w:rsidRPr="002C48FB" w:rsidRDefault="005A790C" w:rsidP="001E7D83">
            <w:pPr>
              <w:jc w:val="center"/>
              <w:rPr>
                <w:color w:val="000000"/>
              </w:rPr>
            </w:pPr>
            <w:r w:rsidRPr="002C48FB">
              <w:rPr>
                <w:color w:val="000000"/>
              </w:rPr>
              <w:t>Reizi 2 gados</w:t>
            </w:r>
          </w:p>
        </w:tc>
        <w:tc>
          <w:tcPr>
            <w:tcW w:w="6237" w:type="dxa"/>
          </w:tcPr>
          <w:p w14:paraId="26E96DC8" w14:textId="77777777" w:rsidR="005A790C" w:rsidRPr="002C48FB" w:rsidRDefault="005A790C" w:rsidP="002C48FB">
            <w:pPr>
              <w:pStyle w:val="ListParagraph"/>
              <w:numPr>
                <w:ilvl w:val="0"/>
                <w:numId w:val="85"/>
              </w:numPr>
              <w:spacing w:after="0" w:line="240" w:lineRule="auto"/>
              <w:ind w:left="463" w:hanging="425"/>
              <w:rPr>
                <w:rFonts w:ascii="Times New Roman" w:hAnsi="Times New Roman"/>
                <w:color w:val="000000"/>
                <w:sz w:val="24"/>
                <w:szCs w:val="24"/>
                <w:lang w:val="lv-LV"/>
              </w:rPr>
            </w:pPr>
            <w:r w:rsidRPr="002C48FB">
              <w:rPr>
                <w:rFonts w:ascii="Times New Roman" w:hAnsi="Times New Roman"/>
                <w:color w:val="000000"/>
                <w:sz w:val="24"/>
                <w:szCs w:val="24"/>
                <w:lang w:val="lv-LV"/>
              </w:rPr>
              <w:t>Veikt dzesēšanas cauruļu un stiprinājuma skavu nomaiņu</w:t>
            </w:r>
          </w:p>
        </w:tc>
        <w:tc>
          <w:tcPr>
            <w:tcW w:w="2977" w:type="dxa"/>
          </w:tcPr>
          <w:p w14:paraId="64256AE5" w14:textId="77777777" w:rsidR="005A790C" w:rsidRPr="002C48FB" w:rsidRDefault="005A790C" w:rsidP="001E7D83">
            <w:pPr>
              <w:jc w:val="center"/>
              <w:rPr>
                <w:b/>
                <w:bCs/>
                <w:color w:val="000000"/>
              </w:rPr>
            </w:pPr>
          </w:p>
        </w:tc>
        <w:tc>
          <w:tcPr>
            <w:tcW w:w="2976" w:type="dxa"/>
          </w:tcPr>
          <w:p w14:paraId="0A82B9D9" w14:textId="77777777" w:rsidR="005A790C" w:rsidRPr="002C48FB" w:rsidRDefault="005A790C" w:rsidP="001E7D83">
            <w:pPr>
              <w:jc w:val="center"/>
              <w:rPr>
                <w:b/>
                <w:bCs/>
                <w:color w:val="000000"/>
              </w:rPr>
            </w:pPr>
          </w:p>
        </w:tc>
      </w:tr>
      <w:tr w:rsidR="005A790C" w:rsidRPr="002C48FB" w14:paraId="49773254" w14:textId="77777777" w:rsidTr="005A790C">
        <w:trPr>
          <w:trHeight w:val="627"/>
          <w:jc w:val="center"/>
        </w:trPr>
        <w:tc>
          <w:tcPr>
            <w:tcW w:w="2410" w:type="dxa"/>
            <w:vMerge/>
            <w:shd w:val="clear" w:color="auto" w:fill="D5DCE4"/>
          </w:tcPr>
          <w:p w14:paraId="7A2E0B75" w14:textId="77777777" w:rsidR="005A790C" w:rsidRPr="002C48FB" w:rsidRDefault="005A790C" w:rsidP="001E7D83">
            <w:pPr>
              <w:jc w:val="center"/>
              <w:rPr>
                <w:color w:val="000000"/>
              </w:rPr>
            </w:pPr>
          </w:p>
        </w:tc>
        <w:tc>
          <w:tcPr>
            <w:tcW w:w="6237" w:type="dxa"/>
          </w:tcPr>
          <w:p w14:paraId="537A6F6E" w14:textId="77777777" w:rsidR="005A790C" w:rsidRPr="002C48FB" w:rsidRDefault="005A790C" w:rsidP="002C48FB">
            <w:pPr>
              <w:pStyle w:val="ListParagraph"/>
              <w:numPr>
                <w:ilvl w:val="0"/>
                <w:numId w:val="85"/>
              </w:numPr>
              <w:spacing w:after="0" w:line="240" w:lineRule="auto"/>
              <w:ind w:left="463" w:hanging="425"/>
              <w:rPr>
                <w:rFonts w:ascii="Times New Roman" w:hAnsi="Times New Roman"/>
                <w:color w:val="000000"/>
                <w:sz w:val="24"/>
                <w:szCs w:val="24"/>
                <w:lang w:val="lv-LV"/>
              </w:rPr>
            </w:pPr>
            <w:r w:rsidRPr="002C48FB">
              <w:rPr>
                <w:rFonts w:ascii="Times New Roman" w:hAnsi="Times New Roman"/>
                <w:color w:val="000000"/>
                <w:sz w:val="24"/>
                <w:szCs w:val="24"/>
                <w:lang w:val="lv-LV"/>
              </w:rPr>
              <w:t>Veikt degvielas cauruļu un stiprinājuma skavu nomaiņu</w:t>
            </w:r>
          </w:p>
        </w:tc>
        <w:tc>
          <w:tcPr>
            <w:tcW w:w="2977" w:type="dxa"/>
          </w:tcPr>
          <w:p w14:paraId="1B11A668" w14:textId="77777777" w:rsidR="005A790C" w:rsidRPr="002C48FB" w:rsidRDefault="005A790C" w:rsidP="001E7D83">
            <w:pPr>
              <w:jc w:val="center"/>
              <w:rPr>
                <w:b/>
                <w:bCs/>
                <w:color w:val="000000"/>
              </w:rPr>
            </w:pPr>
          </w:p>
        </w:tc>
        <w:tc>
          <w:tcPr>
            <w:tcW w:w="2976" w:type="dxa"/>
          </w:tcPr>
          <w:p w14:paraId="0F299649" w14:textId="77777777" w:rsidR="005A790C" w:rsidRPr="002C48FB" w:rsidRDefault="005A790C" w:rsidP="001E7D83">
            <w:pPr>
              <w:jc w:val="center"/>
              <w:rPr>
                <w:b/>
                <w:bCs/>
                <w:color w:val="000000"/>
              </w:rPr>
            </w:pPr>
          </w:p>
        </w:tc>
      </w:tr>
      <w:tr w:rsidR="005A790C" w:rsidRPr="002C48FB" w14:paraId="4D4B1593" w14:textId="77777777" w:rsidTr="005A790C">
        <w:trPr>
          <w:trHeight w:val="410"/>
          <w:jc w:val="center"/>
        </w:trPr>
        <w:tc>
          <w:tcPr>
            <w:tcW w:w="2410" w:type="dxa"/>
            <w:vMerge/>
            <w:shd w:val="clear" w:color="auto" w:fill="D5DCE4"/>
          </w:tcPr>
          <w:p w14:paraId="7CD2A91D" w14:textId="77777777" w:rsidR="005A790C" w:rsidRPr="002C48FB" w:rsidRDefault="005A790C" w:rsidP="001E7D83">
            <w:pPr>
              <w:jc w:val="center"/>
              <w:rPr>
                <w:color w:val="000000"/>
              </w:rPr>
            </w:pPr>
          </w:p>
        </w:tc>
        <w:tc>
          <w:tcPr>
            <w:tcW w:w="6237" w:type="dxa"/>
          </w:tcPr>
          <w:p w14:paraId="38AEAD41" w14:textId="77777777" w:rsidR="005A790C" w:rsidRPr="002C48FB" w:rsidRDefault="005A790C" w:rsidP="002C48FB">
            <w:pPr>
              <w:pStyle w:val="ListParagraph"/>
              <w:numPr>
                <w:ilvl w:val="0"/>
                <w:numId w:val="85"/>
              </w:numPr>
              <w:spacing w:after="0" w:line="240" w:lineRule="auto"/>
              <w:ind w:left="463" w:hanging="425"/>
              <w:rPr>
                <w:rFonts w:ascii="Times New Roman" w:hAnsi="Times New Roman"/>
                <w:color w:val="000000"/>
                <w:sz w:val="24"/>
                <w:szCs w:val="24"/>
                <w:lang w:val="lv-LV"/>
              </w:rPr>
            </w:pPr>
            <w:r w:rsidRPr="002C48FB">
              <w:rPr>
                <w:rFonts w:ascii="Times New Roman" w:hAnsi="Times New Roman"/>
                <w:color w:val="000000"/>
                <w:sz w:val="24"/>
                <w:szCs w:val="24"/>
                <w:lang w:val="lv-LV"/>
              </w:rPr>
              <w:t>Veikt dzesēšanas šķidruma maiņu</w:t>
            </w:r>
          </w:p>
        </w:tc>
        <w:tc>
          <w:tcPr>
            <w:tcW w:w="2977" w:type="dxa"/>
          </w:tcPr>
          <w:p w14:paraId="203969DC" w14:textId="77777777" w:rsidR="005A790C" w:rsidRPr="002C48FB" w:rsidRDefault="005A790C" w:rsidP="001E7D83">
            <w:pPr>
              <w:jc w:val="center"/>
              <w:rPr>
                <w:b/>
                <w:bCs/>
                <w:color w:val="000000"/>
              </w:rPr>
            </w:pPr>
          </w:p>
        </w:tc>
        <w:tc>
          <w:tcPr>
            <w:tcW w:w="2976" w:type="dxa"/>
          </w:tcPr>
          <w:p w14:paraId="559EEF31" w14:textId="77777777" w:rsidR="005A790C" w:rsidRPr="002C48FB" w:rsidRDefault="005A790C" w:rsidP="001E7D83">
            <w:pPr>
              <w:jc w:val="center"/>
              <w:rPr>
                <w:b/>
                <w:bCs/>
                <w:color w:val="000000"/>
              </w:rPr>
            </w:pPr>
          </w:p>
        </w:tc>
      </w:tr>
      <w:tr w:rsidR="005A790C" w:rsidRPr="002C48FB" w14:paraId="38FC816E" w14:textId="77777777" w:rsidTr="005A790C">
        <w:trPr>
          <w:trHeight w:val="346"/>
          <w:jc w:val="center"/>
        </w:trPr>
        <w:tc>
          <w:tcPr>
            <w:tcW w:w="2410" w:type="dxa"/>
            <w:vMerge/>
            <w:shd w:val="clear" w:color="auto" w:fill="D5DCE4"/>
          </w:tcPr>
          <w:p w14:paraId="54877C05" w14:textId="77777777" w:rsidR="005A790C" w:rsidRPr="002C48FB" w:rsidRDefault="005A790C" w:rsidP="001E7D83">
            <w:pPr>
              <w:jc w:val="center"/>
              <w:rPr>
                <w:color w:val="000000"/>
              </w:rPr>
            </w:pPr>
          </w:p>
        </w:tc>
        <w:tc>
          <w:tcPr>
            <w:tcW w:w="6237" w:type="dxa"/>
          </w:tcPr>
          <w:p w14:paraId="6CADC0ED" w14:textId="77777777" w:rsidR="005A790C" w:rsidRPr="002C48FB" w:rsidRDefault="005A790C" w:rsidP="002C48FB">
            <w:pPr>
              <w:pStyle w:val="ListParagraph"/>
              <w:numPr>
                <w:ilvl w:val="0"/>
                <w:numId w:val="85"/>
              </w:numPr>
              <w:spacing w:after="0" w:line="240" w:lineRule="auto"/>
              <w:ind w:left="463" w:hanging="425"/>
              <w:rPr>
                <w:rFonts w:ascii="Times New Roman" w:hAnsi="Times New Roman"/>
                <w:color w:val="000000"/>
                <w:sz w:val="24"/>
                <w:szCs w:val="24"/>
                <w:lang w:val="lv-LV"/>
              </w:rPr>
            </w:pPr>
            <w:r w:rsidRPr="002C48FB">
              <w:rPr>
                <w:rFonts w:ascii="Times New Roman" w:hAnsi="Times New Roman"/>
                <w:color w:val="000000"/>
                <w:sz w:val="24"/>
                <w:szCs w:val="24"/>
                <w:lang w:val="lv-LV"/>
              </w:rPr>
              <w:t>Veikt ienākošās gaisa caurules maiņu</w:t>
            </w:r>
          </w:p>
        </w:tc>
        <w:tc>
          <w:tcPr>
            <w:tcW w:w="2977" w:type="dxa"/>
          </w:tcPr>
          <w:p w14:paraId="60CF40A0" w14:textId="77777777" w:rsidR="005A790C" w:rsidRPr="002C48FB" w:rsidRDefault="005A790C" w:rsidP="001E7D83">
            <w:pPr>
              <w:jc w:val="center"/>
              <w:rPr>
                <w:b/>
                <w:bCs/>
                <w:color w:val="000000"/>
              </w:rPr>
            </w:pPr>
          </w:p>
        </w:tc>
        <w:tc>
          <w:tcPr>
            <w:tcW w:w="2976" w:type="dxa"/>
          </w:tcPr>
          <w:p w14:paraId="09EF3623" w14:textId="77777777" w:rsidR="005A790C" w:rsidRPr="002C48FB" w:rsidRDefault="005A790C" w:rsidP="001E7D83">
            <w:pPr>
              <w:jc w:val="center"/>
              <w:rPr>
                <w:b/>
                <w:bCs/>
                <w:color w:val="000000"/>
              </w:rPr>
            </w:pPr>
          </w:p>
        </w:tc>
      </w:tr>
      <w:tr w:rsidR="005A790C" w:rsidRPr="002C48FB" w14:paraId="30220E9B" w14:textId="77777777" w:rsidTr="005A790C">
        <w:trPr>
          <w:trHeight w:val="348"/>
          <w:jc w:val="center"/>
        </w:trPr>
        <w:tc>
          <w:tcPr>
            <w:tcW w:w="2410" w:type="dxa"/>
            <w:vMerge w:val="restart"/>
            <w:shd w:val="clear" w:color="auto" w:fill="D5DCE4"/>
          </w:tcPr>
          <w:p w14:paraId="49FE32F3" w14:textId="77777777" w:rsidR="005A790C" w:rsidRPr="002C48FB" w:rsidRDefault="005A790C" w:rsidP="001E7D83">
            <w:pPr>
              <w:jc w:val="center"/>
              <w:rPr>
                <w:color w:val="000000"/>
              </w:rPr>
            </w:pPr>
            <w:r w:rsidRPr="002C48FB">
              <w:rPr>
                <w:color w:val="000000"/>
              </w:rPr>
              <w:t>3000h remonts</w:t>
            </w:r>
          </w:p>
          <w:p w14:paraId="37F573E3" w14:textId="77777777" w:rsidR="005A790C" w:rsidRPr="002C48FB" w:rsidRDefault="005A790C" w:rsidP="001E7D83">
            <w:pPr>
              <w:jc w:val="center"/>
              <w:rPr>
                <w:color w:val="000000"/>
              </w:rPr>
            </w:pPr>
            <w:r w:rsidRPr="002C48FB">
              <w:rPr>
                <w:color w:val="000000"/>
              </w:rPr>
              <w:t>(vidējais remonts)</w:t>
            </w:r>
          </w:p>
        </w:tc>
        <w:tc>
          <w:tcPr>
            <w:tcW w:w="6237" w:type="dxa"/>
          </w:tcPr>
          <w:p w14:paraId="5E6B9C9C" w14:textId="77777777" w:rsidR="005A790C" w:rsidRPr="002C48FB" w:rsidRDefault="005A790C" w:rsidP="002C48FB">
            <w:pPr>
              <w:pStyle w:val="ListParagraph"/>
              <w:numPr>
                <w:ilvl w:val="0"/>
                <w:numId w:val="67"/>
              </w:numPr>
              <w:spacing w:after="0" w:line="240" w:lineRule="auto"/>
              <w:ind w:left="463" w:hanging="425"/>
              <w:rPr>
                <w:rFonts w:ascii="Times New Roman" w:hAnsi="Times New Roman"/>
                <w:color w:val="000000"/>
                <w:sz w:val="24"/>
                <w:szCs w:val="24"/>
                <w:lang w:val="lv-LV"/>
              </w:rPr>
            </w:pPr>
            <w:r w:rsidRPr="002C48FB">
              <w:rPr>
                <w:rFonts w:ascii="Times New Roman" w:hAnsi="Times New Roman"/>
                <w:color w:val="000000"/>
                <w:sz w:val="24"/>
                <w:szCs w:val="24"/>
                <w:lang w:val="lv-LV"/>
              </w:rPr>
              <w:t>Veikt 1500h apkopi</w:t>
            </w:r>
          </w:p>
        </w:tc>
        <w:tc>
          <w:tcPr>
            <w:tcW w:w="2977" w:type="dxa"/>
          </w:tcPr>
          <w:p w14:paraId="61640202" w14:textId="77777777" w:rsidR="005A790C" w:rsidRPr="002C48FB" w:rsidRDefault="005A790C" w:rsidP="001E7D83">
            <w:pPr>
              <w:jc w:val="center"/>
              <w:rPr>
                <w:b/>
                <w:bCs/>
                <w:color w:val="000000"/>
              </w:rPr>
            </w:pPr>
          </w:p>
        </w:tc>
        <w:tc>
          <w:tcPr>
            <w:tcW w:w="2976" w:type="dxa"/>
          </w:tcPr>
          <w:p w14:paraId="54ADF1CC" w14:textId="77777777" w:rsidR="005A790C" w:rsidRPr="002C48FB" w:rsidRDefault="005A790C" w:rsidP="001E7D83">
            <w:pPr>
              <w:jc w:val="center"/>
              <w:rPr>
                <w:b/>
                <w:bCs/>
                <w:color w:val="000000"/>
              </w:rPr>
            </w:pPr>
          </w:p>
        </w:tc>
      </w:tr>
      <w:tr w:rsidR="005A790C" w:rsidRPr="002C48FB" w14:paraId="033D69EF" w14:textId="77777777" w:rsidTr="005A790C">
        <w:trPr>
          <w:trHeight w:val="428"/>
          <w:jc w:val="center"/>
        </w:trPr>
        <w:tc>
          <w:tcPr>
            <w:tcW w:w="2410" w:type="dxa"/>
            <w:vMerge/>
            <w:shd w:val="clear" w:color="auto" w:fill="D5DCE4"/>
          </w:tcPr>
          <w:p w14:paraId="25970E93" w14:textId="77777777" w:rsidR="005A790C" w:rsidRPr="002C48FB" w:rsidRDefault="005A790C" w:rsidP="001E7D83">
            <w:pPr>
              <w:jc w:val="center"/>
              <w:rPr>
                <w:color w:val="000000"/>
              </w:rPr>
            </w:pPr>
          </w:p>
        </w:tc>
        <w:tc>
          <w:tcPr>
            <w:tcW w:w="6237" w:type="dxa"/>
          </w:tcPr>
          <w:p w14:paraId="2F16F512" w14:textId="77777777" w:rsidR="005A790C" w:rsidRPr="002C48FB" w:rsidRDefault="005A790C" w:rsidP="002C48FB">
            <w:pPr>
              <w:pStyle w:val="ListParagraph"/>
              <w:numPr>
                <w:ilvl w:val="0"/>
                <w:numId w:val="67"/>
              </w:numPr>
              <w:spacing w:after="0" w:line="240" w:lineRule="auto"/>
              <w:ind w:left="463" w:hanging="425"/>
              <w:rPr>
                <w:rFonts w:ascii="Times New Roman" w:hAnsi="Times New Roman"/>
                <w:color w:val="000000"/>
                <w:sz w:val="24"/>
                <w:szCs w:val="24"/>
                <w:lang w:val="lv-LV"/>
              </w:rPr>
            </w:pPr>
            <w:r w:rsidRPr="002C48FB">
              <w:rPr>
                <w:rFonts w:ascii="Times New Roman" w:hAnsi="Times New Roman"/>
                <w:color w:val="000000"/>
                <w:sz w:val="24"/>
                <w:szCs w:val="24"/>
                <w:lang w:val="lv-LV"/>
              </w:rPr>
              <w:t xml:space="preserve">Veikt </w:t>
            </w:r>
            <w:r w:rsidRPr="002C48FB">
              <w:rPr>
                <w:rFonts w:ascii="Times New Roman" w:hAnsi="Times New Roman"/>
                <w:color w:val="000000"/>
                <w:sz w:val="24"/>
                <w:szCs w:val="24"/>
                <w:shd w:val="clear" w:color="auto" w:fill="FFFFFF"/>
                <w:lang w:val="lv-LV"/>
              </w:rPr>
              <w:t>CO2 sadedzes noplūdes pārbaudi dzesēšanas sistēmā</w:t>
            </w:r>
          </w:p>
        </w:tc>
        <w:tc>
          <w:tcPr>
            <w:tcW w:w="2977" w:type="dxa"/>
          </w:tcPr>
          <w:p w14:paraId="1EC47AF3" w14:textId="77777777" w:rsidR="005A790C" w:rsidRPr="002C48FB" w:rsidRDefault="005A790C" w:rsidP="001E7D83">
            <w:pPr>
              <w:jc w:val="center"/>
              <w:rPr>
                <w:b/>
                <w:bCs/>
                <w:color w:val="000000"/>
              </w:rPr>
            </w:pPr>
          </w:p>
        </w:tc>
        <w:tc>
          <w:tcPr>
            <w:tcW w:w="2976" w:type="dxa"/>
          </w:tcPr>
          <w:p w14:paraId="72AD73B9" w14:textId="77777777" w:rsidR="005A790C" w:rsidRPr="002C48FB" w:rsidRDefault="005A790C" w:rsidP="001E7D83">
            <w:pPr>
              <w:jc w:val="center"/>
              <w:rPr>
                <w:b/>
                <w:bCs/>
                <w:color w:val="000000"/>
              </w:rPr>
            </w:pPr>
          </w:p>
        </w:tc>
      </w:tr>
      <w:tr w:rsidR="005A790C" w:rsidRPr="002C48FB" w14:paraId="65325E15" w14:textId="77777777" w:rsidTr="005A790C">
        <w:trPr>
          <w:trHeight w:val="402"/>
          <w:jc w:val="center"/>
        </w:trPr>
        <w:tc>
          <w:tcPr>
            <w:tcW w:w="2410" w:type="dxa"/>
            <w:vMerge/>
            <w:shd w:val="clear" w:color="auto" w:fill="D5DCE4"/>
          </w:tcPr>
          <w:p w14:paraId="6615B4B0" w14:textId="77777777" w:rsidR="005A790C" w:rsidRPr="002C48FB" w:rsidRDefault="005A790C" w:rsidP="001E7D83">
            <w:pPr>
              <w:jc w:val="center"/>
              <w:rPr>
                <w:color w:val="000000"/>
              </w:rPr>
            </w:pPr>
          </w:p>
        </w:tc>
        <w:tc>
          <w:tcPr>
            <w:tcW w:w="6237" w:type="dxa"/>
          </w:tcPr>
          <w:p w14:paraId="69C1ACFD" w14:textId="77777777" w:rsidR="005A790C" w:rsidRPr="002C48FB" w:rsidRDefault="005A790C" w:rsidP="002C48FB">
            <w:pPr>
              <w:pStyle w:val="ListParagraph"/>
              <w:numPr>
                <w:ilvl w:val="0"/>
                <w:numId w:val="67"/>
              </w:numPr>
              <w:spacing w:after="0" w:line="240" w:lineRule="auto"/>
              <w:ind w:left="463" w:hanging="425"/>
              <w:rPr>
                <w:rFonts w:ascii="Times New Roman" w:hAnsi="Times New Roman"/>
                <w:color w:val="000000"/>
                <w:sz w:val="24"/>
                <w:szCs w:val="24"/>
                <w:lang w:val="lv-LV"/>
              </w:rPr>
            </w:pPr>
            <w:r w:rsidRPr="002C48FB">
              <w:rPr>
                <w:rFonts w:ascii="Times New Roman" w:hAnsi="Times New Roman"/>
                <w:color w:val="000000"/>
                <w:sz w:val="24"/>
                <w:szCs w:val="24"/>
                <w:lang w:val="lv-LV"/>
              </w:rPr>
              <w:t>Veikt dzinēja kompresijas mērījumus</w:t>
            </w:r>
          </w:p>
        </w:tc>
        <w:tc>
          <w:tcPr>
            <w:tcW w:w="2977" w:type="dxa"/>
          </w:tcPr>
          <w:p w14:paraId="461649B7" w14:textId="77777777" w:rsidR="005A790C" w:rsidRPr="002C48FB" w:rsidRDefault="005A790C" w:rsidP="001E7D83">
            <w:pPr>
              <w:jc w:val="center"/>
              <w:rPr>
                <w:b/>
                <w:bCs/>
                <w:color w:val="000000"/>
              </w:rPr>
            </w:pPr>
          </w:p>
        </w:tc>
        <w:tc>
          <w:tcPr>
            <w:tcW w:w="2976" w:type="dxa"/>
          </w:tcPr>
          <w:p w14:paraId="6016C938" w14:textId="77777777" w:rsidR="005A790C" w:rsidRPr="002C48FB" w:rsidRDefault="005A790C" w:rsidP="001E7D83">
            <w:pPr>
              <w:jc w:val="center"/>
              <w:rPr>
                <w:b/>
                <w:bCs/>
                <w:color w:val="000000"/>
              </w:rPr>
            </w:pPr>
          </w:p>
        </w:tc>
      </w:tr>
      <w:tr w:rsidR="005A790C" w:rsidRPr="002C48FB" w14:paraId="16947EEE" w14:textId="77777777" w:rsidTr="005A790C">
        <w:trPr>
          <w:trHeight w:val="408"/>
          <w:jc w:val="center"/>
        </w:trPr>
        <w:tc>
          <w:tcPr>
            <w:tcW w:w="2410" w:type="dxa"/>
            <w:vMerge/>
            <w:shd w:val="clear" w:color="auto" w:fill="D5DCE4"/>
          </w:tcPr>
          <w:p w14:paraId="58502551" w14:textId="77777777" w:rsidR="005A790C" w:rsidRPr="002C48FB" w:rsidRDefault="005A790C" w:rsidP="001E7D83">
            <w:pPr>
              <w:jc w:val="center"/>
              <w:rPr>
                <w:color w:val="000000"/>
              </w:rPr>
            </w:pPr>
          </w:p>
        </w:tc>
        <w:tc>
          <w:tcPr>
            <w:tcW w:w="6237" w:type="dxa"/>
          </w:tcPr>
          <w:p w14:paraId="15B47E87" w14:textId="77777777" w:rsidR="005A790C" w:rsidRPr="002C48FB" w:rsidRDefault="005A790C" w:rsidP="002C48FB">
            <w:pPr>
              <w:pStyle w:val="ListParagraph"/>
              <w:numPr>
                <w:ilvl w:val="0"/>
                <w:numId w:val="67"/>
              </w:numPr>
              <w:spacing w:after="0" w:line="240" w:lineRule="auto"/>
              <w:ind w:left="463" w:hanging="425"/>
              <w:rPr>
                <w:rFonts w:ascii="Times New Roman" w:hAnsi="Times New Roman"/>
                <w:color w:val="000000"/>
                <w:sz w:val="24"/>
                <w:szCs w:val="24"/>
                <w:lang w:val="lv-LV"/>
              </w:rPr>
            </w:pPr>
            <w:r w:rsidRPr="002C48FB">
              <w:rPr>
                <w:rFonts w:ascii="Times New Roman" w:hAnsi="Times New Roman"/>
                <w:color w:val="000000"/>
                <w:sz w:val="24"/>
                <w:szCs w:val="24"/>
                <w:lang w:val="lv-LV"/>
              </w:rPr>
              <w:t>Veikt eļļas spiediena pārbaudi</w:t>
            </w:r>
          </w:p>
        </w:tc>
        <w:tc>
          <w:tcPr>
            <w:tcW w:w="2977" w:type="dxa"/>
          </w:tcPr>
          <w:p w14:paraId="4866BC50" w14:textId="77777777" w:rsidR="005A790C" w:rsidRPr="002C48FB" w:rsidRDefault="005A790C" w:rsidP="001E7D83">
            <w:pPr>
              <w:jc w:val="center"/>
              <w:rPr>
                <w:b/>
                <w:bCs/>
                <w:color w:val="000000"/>
              </w:rPr>
            </w:pPr>
          </w:p>
        </w:tc>
        <w:tc>
          <w:tcPr>
            <w:tcW w:w="2976" w:type="dxa"/>
          </w:tcPr>
          <w:p w14:paraId="2853168A" w14:textId="77777777" w:rsidR="005A790C" w:rsidRPr="002C48FB" w:rsidRDefault="005A790C" w:rsidP="001E7D83">
            <w:pPr>
              <w:jc w:val="center"/>
              <w:rPr>
                <w:b/>
                <w:bCs/>
                <w:color w:val="000000"/>
              </w:rPr>
            </w:pPr>
          </w:p>
        </w:tc>
      </w:tr>
      <w:tr w:rsidR="005A790C" w:rsidRPr="002C48FB" w14:paraId="09F04753" w14:textId="77777777" w:rsidTr="005A790C">
        <w:trPr>
          <w:trHeight w:val="414"/>
          <w:jc w:val="center"/>
        </w:trPr>
        <w:tc>
          <w:tcPr>
            <w:tcW w:w="2410" w:type="dxa"/>
            <w:vMerge/>
            <w:shd w:val="clear" w:color="auto" w:fill="D5DCE4"/>
          </w:tcPr>
          <w:p w14:paraId="59D63F49" w14:textId="77777777" w:rsidR="005A790C" w:rsidRPr="002C48FB" w:rsidRDefault="005A790C" w:rsidP="001E7D83">
            <w:pPr>
              <w:jc w:val="center"/>
              <w:rPr>
                <w:color w:val="000000"/>
              </w:rPr>
            </w:pPr>
          </w:p>
        </w:tc>
        <w:tc>
          <w:tcPr>
            <w:tcW w:w="6237" w:type="dxa"/>
          </w:tcPr>
          <w:p w14:paraId="0B46B0A9" w14:textId="77777777" w:rsidR="005A790C" w:rsidRPr="002C48FB" w:rsidRDefault="005A790C" w:rsidP="002C48FB">
            <w:pPr>
              <w:pStyle w:val="ListParagraph"/>
              <w:numPr>
                <w:ilvl w:val="0"/>
                <w:numId w:val="67"/>
              </w:numPr>
              <w:spacing w:after="0" w:line="240" w:lineRule="auto"/>
              <w:ind w:left="463" w:hanging="425"/>
              <w:rPr>
                <w:rFonts w:ascii="Times New Roman" w:hAnsi="Times New Roman"/>
                <w:color w:val="000000"/>
                <w:sz w:val="24"/>
                <w:szCs w:val="24"/>
                <w:lang w:val="lv-LV"/>
              </w:rPr>
            </w:pPr>
            <w:r w:rsidRPr="002C48FB">
              <w:rPr>
                <w:rFonts w:ascii="Times New Roman" w:hAnsi="Times New Roman"/>
                <w:color w:val="000000"/>
                <w:sz w:val="24"/>
                <w:szCs w:val="24"/>
                <w:lang w:val="lv-LV"/>
              </w:rPr>
              <w:t>Veikt dzinēja cilindru endoskopiju</w:t>
            </w:r>
          </w:p>
        </w:tc>
        <w:tc>
          <w:tcPr>
            <w:tcW w:w="2977" w:type="dxa"/>
          </w:tcPr>
          <w:p w14:paraId="31F3EE68" w14:textId="77777777" w:rsidR="005A790C" w:rsidRPr="002C48FB" w:rsidRDefault="005A790C" w:rsidP="001E7D83">
            <w:pPr>
              <w:jc w:val="center"/>
              <w:rPr>
                <w:b/>
                <w:bCs/>
                <w:color w:val="000000"/>
              </w:rPr>
            </w:pPr>
          </w:p>
        </w:tc>
        <w:tc>
          <w:tcPr>
            <w:tcW w:w="2976" w:type="dxa"/>
          </w:tcPr>
          <w:p w14:paraId="760DC94B" w14:textId="77777777" w:rsidR="005A790C" w:rsidRPr="002C48FB" w:rsidRDefault="005A790C" w:rsidP="001E7D83">
            <w:pPr>
              <w:jc w:val="center"/>
              <w:rPr>
                <w:b/>
                <w:bCs/>
                <w:color w:val="000000"/>
              </w:rPr>
            </w:pPr>
          </w:p>
        </w:tc>
      </w:tr>
    </w:tbl>
    <w:p w14:paraId="61ECDF0B" w14:textId="77777777" w:rsidR="005A790C" w:rsidRPr="002C48FB" w:rsidRDefault="005A790C" w:rsidP="005A790C">
      <w:pPr>
        <w:rPr>
          <w:vanish/>
        </w:rPr>
      </w:pPr>
    </w:p>
    <w:tbl>
      <w:tblPr>
        <w:tblpPr w:leftFromText="181" w:rightFromText="181" w:vertAnchor="text" w:tblpXSpec="center" w:tblpY="1"/>
        <w:tblOverlap w:val="never"/>
        <w:tblW w:w="145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76"/>
        <w:gridCol w:w="6379"/>
        <w:gridCol w:w="2835"/>
        <w:gridCol w:w="2977"/>
      </w:tblGrid>
      <w:tr w:rsidR="005A790C" w:rsidRPr="002C48FB" w14:paraId="02A205D8" w14:textId="77777777" w:rsidTr="005A790C">
        <w:trPr>
          <w:trHeight w:val="417"/>
        </w:trPr>
        <w:tc>
          <w:tcPr>
            <w:tcW w:w="2376" w:type="dxa"/>
            <w:vMerge w:val="restart"/>
            <w:shd w:val="clear" w:color="auto" w:fill="D5DCE4"/>
          </w:tcPr>
          <w:p w14:paraId="5735830F" w14:textId="77777777" w:rsidR="005A790C" w:rsidRPr="002C48FB" w:rsidRDefault="005A790C" w:rsidP="001E7D83">
            <w:pPr>
              <w:jc w:val="center"/>
              <w:rPr>
                <w:color w:val="000000"/>
              </w:rPr>
            </w:pPr>
            <w:r w:rsidRPr="002C48FB">
              <w:rPr>
                <w:color w:val="000000"/>
              </w:rPr>
              <w:t>6000h remonts</w:t>
            </w:r>
          </w:p>
          <w:p w14:paraId="3AF1BD07" w14:textId="77777777" w:rsidR="005A790C" w:rsidRPr="002C48FB" w:rsidRDefault="005A790C" w:rsidP="001E7D83">
            <w:pPr>
              <w:jc w:val="center"/>
              <w:rPr>
                <w:color w:val="000000"/>
                <w:sz w:val="28"/>
                <w:szCs w:val="28"/>
              </w:rPr>
            </w:pPr>
            <w:r w:rsidRPr="002C48FB">
              <w:rPr>
                <w:color w:val="000000"/>
              </w:rPr>
              <w:t>(kapitālais remonts)</w:t>
            </w:r>
          </w:p>
        </w:tc>
        <w:tc>
          <w:tcPr>
            <w:tcW w:w="6379" w:type="dxa"/>
            <w:shd w:val="clear" w:color="auto" w:fill="auto"/>
          </w:tcPr>
          <w:p w14:paraId="66ED8291" w14:textId="77777777" w:rsidR="005A790C" w:rsidRPr="002C48FB" w:rsidRDefault="005A790C" w:rsidP="002C48FB">
            <w:pPr>
              <w:pStyle w:val="Default"/>
              <w:numPr>
                <w:ilvl w:val="0"/>
                <w:numId w:val="81"/>
              </w:numPr>
            </w:pPr>
            <w:r w:rsidRPr="002C48FB">
              <w:t>Veikt dzinēja pilnīgu izjaukšanu</w:t>
            </w:r>
          </w:p>
        </w:tc>
        <w:tc>
          <w:tcPr>
            <w:tcW w:w="2835" w:type="dxa"/>
            <w:shd w:val="clear" w:color="auto" w:fill="auto"/>
          </w:tcPr>
          <w:p w14:paraId="40B6EA63" w14:textId="77777777" w:rsidR="005A790C" w:rsidRPr="002C48FB" w:rsidRDefault="005A790C" w:rsidP="001E7D83">
            <w:pPr>
              <w:pStyle w:val="Default"/>
              <w:ind w:left="360"/>
              <w:rPr>
                <w:sz w:val="28"/>
                <w:szCs w:val="28"/>
              </w:rPr>
            </w:pPr>
          </w:p>
        </w:tc>
        <w:tc>
          <w:tcPr>
            <w:tcW w:w="2977" w:type="dxa"/>
          </w:tcPr>
          <w:p w14:paraId="444ABF84" w14:textId="77777777" w:rsidR="005A790C" w:rsidRPr="002C48FB" w:rsidRDefault="005A790C" w:rsidP="001E7D83">
            <w:pPr>
              <w:pStyle w:val="Default"/>
              <w:ind w:left="360"/>
              <w:rPr>
                <w:sz w:val="28"/>
                <w:szCs w:val="28"/>
              </w:rPr>
            </w:pPr>
          </w:p>
        </w:tc>
      </w:tr>
      <w:tr w:rsidR="005A790C" w:rsidRPr="002C48FB" w14:paraId="49E21E10" w14:textId="77777777" w:rsidTr="005A790C">
        <w:tc>
          <w:tcPr>
            <w:tcW w:w="2376" w:type="dxa"/>
            <w:vMerge/>
            <w:shd w:val="clear" w:color="auto" w:fill="D5DCE4"/>
          </w:tcPr>
          <w:p w14:paraId="1CC6EF9C" w14:textId="77777777" w:rsidR="005A790C" w:rsidRPr="002C48FB" w:rsidRDefault="005A790C" w:rsidP="001E7D83">
            <w:pPr>
              <w:jc w:val="center"/>
              <w:rPr>
                <w:color w:val="000000"/>
                <w:sz w:val="28"/>
                <w:szCs w:val="28"/>
              </w:rPr>
            </w:pPr>
          </w:p>
        </w:tc>
        <w:tc>
          <w:tcPr>
            <w:tcW w:w="6379" w:type="dxa"/>
            <w:shd w:val="clear" w:color="auto" w:fill="auto"/>
          </w:tcPr>
          <w:p w14:paraId="16E2F9BC" w14:textId="77777777" w:rsidR="005A790C" w:rsidRPr="002C48FB" w:rsidRDefault="005A790C" w:rsidP="002C48FB">
            <w:pPr>
              <w:pStyle w:val="Default"/>
              <w:numPr>
                <w:ilvl w:val="0"/>
                <w:numId w:val="81"/>
              </w:numPr>
            </w:pPr>
            <w:r w:rsidRPr="002C48FB">
              <w:t>Veikt dzinēja un visu komponenšu mazgāšanu</w:t>
            </w:r>
          </w:p>
        </w:tc>
        <w:tc>
          <w:tcPr>
            <w:tcW w:w="2835" w:type="dxa"/>
            <w:shd w:val="clear" w:color="auto" w:fill="auto"/>
          </w:tcPr>
          <w:p w14:paraId="1C936569" w14:textId="77777777" w:rsidR="005A790C" w:rsidRPr="002C48FB" w:rsidRDefault="005A790C" w:rsidP="001E7D83">
            <w:pPr>
              <w:pStyle w:val="Default"/>
              <w:ind w:left="360"/>
              <w:rPr>
                <w:sz w:val="28"/>
                <w:szCs w:val="28"/>
              </w:rPr>
            </w:pPr>
          </w:p>
        </w:tc>
        <w:tc>
          <w:tcPr>
            <w:tcW w:w="2977" w:type="dxa"/>
          </w:tcPr>
          <w:p w14:paraId="5DA624E4" w14:textId="77777777" w:rsidR="005A790C" w:rsidRPr="002C48FB" w:rsidRDefault="005A790C" w:rsidP="001E7D83">
            <w:pPr>
              <w:pStyle w:val="Default"/>
              <w:ind w:left="360"/>
              <w:rPr>
                <w:sz w:val="28"/>
                <w:szCs w:val="28"/>
              </w:rPr>
            </w:pPr>
          </w:p>
        </w:tc>
      </w:tr>
      <w:tr w:rsidR="005A790C" w:rsidRPr="002C48FB" w14:paraId="5D394CE6" w14:textId="77777777" w:rsidTr="005A790C">
        <w:tc>
          <w:tcPr>
            <w:tcW w:w="2376" w:type="dxa"/>
            <w:vMerge/>
            <w:shd w:val="clear" w:color="auto" w:fill="D5DCE4"/>
          </w:tcPr>
          <w:p w14:paraId="02A8207C" w14:textId="77777777" w:rsidR="005A790C" w:rsidRPr="002C48FB" w:rsidRDefault="005A790C" w:rsidP="001E7D83">
            <w:pPr>
              <w:jc w:val="center"/>
              <w:rPr>
                <w:color w:val="000000"/>
                <w:sz w:val="28"/>
                <w:szCs w:val="28"/>
              </w:rPr>
            </w:pPr>
          </w:p>
        </w:tc>
        <w:tc>
          <w:tcPr>
            <w:tcW w:w="6379" w:type="dxa"/>
            <w:shd w:val="clear" w:color="auto" w:fill="auto"/>
          </w:tcPr>
          <w:p w14:paraId="06F2F244" w14:textId="77777777" w:rsidR="005A790C" w:rsidRPr="002C48FB" w:rsidRDefault="005A790C" w:rsidP="002C48FB">
            <w:pPr>
              <w:pStyle w:val="Default"/>
              <w:numPr>
                <w:ilvl w:val="0"/>
                <w:numId w:val="81"/>
              </w:numPr>
              <w:jc w:val="both"/>
              <w:rPr>
                <w:sz w:val="28"/>
                <w:szCs w:val="28"/>
              </w:rPr>
            </w:pPr>
            <w:r w:rsidRPr="002C48FB">
              <w:t>Veikt kloķvārpstas mērījumus, ja nepieciešams slīpēšanu uz remonta izmēriem, ja neatbilst standartiem – nomaiņa</w:t>
            </w:r>
          </w:p>
        </w:tc>
        <w:tc>
          <w:tcPr>
            <w:tcW w:w="2835" w:type="dxa"/>
            <w:shd w:val="clear" w:color="auto" w:fill="auto"/>
          </w:tcPr>
          <w:p w14:paraId="3144DD8B" w14:textId="77777777" w:rsidR="005A790C" w:rsidRPr="002C48FB" w:rsidRDefault="005A790C" w:rsidP="001E7D83">
            <w:pPr>
              <w:pStyle w:val="Default"/>
              <w:ind w:left="360"/>
              <w:rPr>
                <w:sz w:val="28"/>
                <w:szCs w:val="28"/>
              </w:rPr>
            </w:pPr>
          </w:p>
        </w:tc>
        <w:tc>
          <w:tcPr>
            <w:tcW w:w="2977" w:type="dxa"/>
          </w:tcPr>
          <w:p w14:paraId="39F3E8DE" w14:textId="77777777" w:rsidR="005A790C" w:rsidRPr="002C48FB" w:rsidRDefault="005A790C" w:rsidP="001E7D83">
            <w:pPr>
              <w:pStyle w:val="Default"/>
              <w:ind w:left="360"/>
              <w:rPr>
                <w:sz w:val="28"/>
                <w:szCs w:val="28"/>
              </w:rPr>
            </w:pPr>
          </w:p>
        </w:tc>
      </w:tr>
      <w:tr w:rsidR="005A790C" w:rsidRPr="002C48FB" w14:paraId="0F456063" w14:textId="77777777" w:rsidTr="005A790C">
        <w:tc>
          <w:tcPr>
            <w:tcW w:w="2376" w:type="dxa"/>
            <w:vMerge/>
            <w:shd w:val="clear" w:color="auto" w:fill="D5DCE4"/>
          </w:tcPr>
          <w:p w14:paraId="7A47F735" w14:textId="77777777" w:rsidR="005A790C" w:rsidRPr="002C48FB" w:rsidRDefault="005A790C" w:rsidP="001E7D83">
            <w:pPr>
              <w:jc w:val="center"/>
              <w:rPr>
                <w:color w:val="000000"/>
                <w:sz w:val="28"/>
                <w:szCs w:val="28"/>
              </w:rPr>
            </w:pPr>
          </w:p>
        </w:tc>
        <w:tc>
          <w:tcPr>
            <w:tcW w:w="6379" w:type="dxa"/>
            <w:shd w:val="clear" w:color="auto" w:fill="auto"/>
          </w:tcPr>
          <w:p w14:paraId="35E39C6C" w14:textId="77777777" w:rsidR="005A790C" w:rsidRPr="002C48FB" w:rsidRDefault="005A790C" w:rsidP="002C48FB">
            <w:pPr>
              <w:pStyle w:val="Default"/>
              <w:numPr>
                <w:ilvl w:val="0"/>
                <w:numId w:val="81"/>
              </w:numPr>
              <w:jc w:val="both"/>
            </w:pPr>
            <w:r w:rsidRPr="002C48FB">
              <w:t>Veikt sadales vārpstas izcilņu mērījumus, ja neatbilst standartiem – nomaiņa</w:t>
            </w:r>
          </w:p>
        </w:tc>
        <w:tc>
          <w:tcPr>
            <w:tcW w:w="2835" w:type="dxa"/>
            <w:shd w:val="clear" w:color="auto" w:fill="auto"/>
          </w:tcPr>
          <w:p w14:paraId="77F4B1EC" w14:textId="77777777" w:rsidR="005A790C" w:rsidRPr="002C48FB" w:rsidRDefault="005A790C" w:rsidP="001E7D83">
            <w:pPr>
              <w:pStyle w:val="Default"/>
              <w:ind w:left="360"/>
              <w:rPr>
                <w:sz w:val="28"/>
                <w:szCs w:val="28"/>
              </w:rPr>
            </w:pPr>
          </w:p>
        </w:tc>
        <w:tc>
          <w:tcPr>
            <w:tcW w:w="2977" w:type="dxa"/>
          </w:tcPr>
          <w:p w14:paraId="015AB103" w14:textId="77777777" w:rsidR="005A790C" w:rsidRPr="002C48FB" w:rsidRDefault="005A790C" w:rsidP="001E7D83">
            <w:pPr>
              <w:pStyle w:val="Default"/>
              <w:ind w:left="360"/>
              <w:rPr>
                <w:sz w:val="28"/>
                <w:szCs w:val="28"/>
              </w:rPr>
            </w:pPr>
          </w:p>
        </w:tc>
      </w:tr>
      <w:tr w:rsidR="005A790C" w:rsidRPr="002C48FB" w14:paraId="587D3C27" w14:textId="77777777" w:rsidTr="005A790C">
        <w:tc>
          <w:tcPr>
            <w:tcW w:w="2376" w:type="dxa"/>
            <w:vMerge/>
            <w:shd w:val="clear" w:color="auto" w:fill="D5DCE4"/>
          </w:tcPr>
          <w:p w14:paraId="738F7474" w14:textId="77777777" w:rsidR="005A790C" w:rsidRPr="002C48FB" w:rsidRDefault="005A790C" w:rsidP="001E7D83">
            <w:pPr>
              <w:jc w:val="center"/>
              <w:rPr>
                <w:color w:val="000000"/>
                <w:sz w:val="28"/>
                <w:szCs w:val="28"/>
              </w:rPr>
            </w:pPr>
          </w:p>
        </w:tc>
        <w:tc>
          <w:tcPr>
            <w:tcW w:w="6379" w:type="dxa"/>
            <w:shd w:val="clear" w:color="auto" w:fill="auto"/>
          </w:tcPr>
          <w:p w14:paraId="61737E36" w14:textId="77777777" w:rsidR="005A790C" w:rsidRPr="002C48FB" w:rsidRDefault="005A790C" w:rsidP="002C48FB">
            <w:pPr>
              <w:pStyle w:val="Default"/>
              <w:numPr>
                <w:ilvl w:val="0"/>
                <w:numId w:val="81"/>
              </w:numPr>
              <w:jc w:val="both"/>
            </w:pPr>
            <w:r w:rsidRPr="002C48FB">
              <w:t>Veikt virzuļu vizuālo apskati (skrāpējumi , bojājumi), veikt mērījumus, ja neatbilst standartiem – nomaiņa</w:t>
            </w:r>
          </w:p>
        </w:tc>
        <w:tc>
          <w:tcPr>
            <w:tcW w:w="2835" w:type="dxa"/>
            <w:shd w:val="clear" w:color="auto" w:fill="auto"/>
          </w:tcPr>
          <w:p w14:paraId="26BDCDC9" w14:textId="77777777" w:rsidR="005A790C" w:rsidRPr="002C48FB" w:rsidRDefault="005A790C" w:rsidP="001E7D83">
            <w:pPr>
              <w:pStyle w:val="Default"/>
              <w:ind w:left="360"/>
              <w:rPr>
                <w:sz w:val="28"/>
                <w:szCs w:val="28"/>
              </w:rPr>
            </w:pPr>
          </w:p>
        </w:tc>
        <w:tc>
          <w:tcPr>
            <w:tcW w:w="2977" w:type="dxa"/>
          </w:tcPr>
          <w:p w14:paraId="5A8C6EA3" w14:textId="77777777" w:rsidR="005A790C" w:rsidRPr="002C48FB" w:rsidRDefault="005A790C" w:rsidP="001E7D83">
            <w:pPr>
              <w:pStyle w:val="Default"/>
              <w:ind w:left="360"/>
              <w:rPr>
                <w:sz w:val="28"/>
                <w:szCs w:val="28"/>
              </w:rPr>
            </w:pPr>
          </w:p>
        </w:tc>
      </w:tr>
      <w:tr w:rsidR="005A790C" w:rsidRPr="002C48FB" w14:paraId="6ADCA016" w14:textId="77777777" w:rsidTr="005A790C">
        <w:tc>
          <w:tcPr>
            <w:tcW w:w="2376" w:type="dxa"/>
            <w:vMerge/>
            <w:shd w:val="clear" w:color="auto" w:fill="D5DCE4"/>
          </w:tcPr>
          <w:p w14:paraId="5779954F" w14:textId="77777777" w:rsidR="005A790C" w:rsidRPr="002C48FB" w:rsidRDefault="005A790C" w:rsidP="001E7D83">
            <w:pPr>
              <w:jc w:val="center"/>
              <w:rPr>
                <w:color w:val="000000"/>
                <w:sz w:val="28"/>
                <w:szCs w:val="28"/>
              </w:rPr>
            </w:pPr>
          </w:p>
        </w:tc>
        <w:tc>
          <w:tcPr>
            <w:tcW w:w="6379" w:type="dxa"/>
            <w:shd w:val="clear" w:color="auto" w:fill="auto"/>
          </w:tcPr>
          <w:p w14:paraId="6E61DC2D" w14:textId="77777777" w:rsidR="005A790C" w:rsidRPr="002C48FB" w:rsidRDefault="005A790C" w:rsidP="002C48FB">
            <w:pPr>
              <w:pStyle w:val="Default"/>
              <w:numPr>
                <w:ilvl w:val="0"/>
                <w:numId w:val="81"/>
              </w:numPr>
              <w:jc w:val="both"/>
            </w:pPr>
            <w:r w:rsidRPr="002C48FB">
              <w:t>Veikt cilindra/čaulas vizuālo apskati (ovalitāte, izdiluma pazīmes. Ja neatbilst standartiem, veikt čaulu maiņu. Ja dzinējs nav aprīkots ar maināmām čaulām tiek veikta sauso čaulu izgatavošana vai dzinēja bloka cilindru izvirpošana uz pieejamo remonta izmēru.</w:t>
            </w:r>
          </w:p>
        </w:tc>
        <w:tc>
          <w:tcPr>
            <w:tcW w:w="2835" w:type="dxa"/>
            <w:shd w:val="clear" w:color="auto" w:fill="auto"/>
          </w:tcPr>
          <w:p w14:paraId="3B489A71" w14:textId="77777777" w:rsidR="005A790C" w:rsidRPr="002C48FB" w:rsidRDefault="005A790C" w:rsidP="001E7D83">
            <w:pPr>
              <w:pStyle w:val="Default"/>
              <w:ind w:left="360"/>
              <w:rPr>
                <w:sz w:val="28"/>
                <w:szCs w:val="28"/>
              </w:rPr>
            </w:pPr>
          </w:p>
        </w:tc>
        <w:tc>
          <w:tcPr>
            <w:tcW w:w="2977" w:type="dxa"/>
          </w:tcPr>
          <w:p w14:paraId="6B59B0B2" w14:textId="77777777" w:rsidR="005A790C" w:rsidRPr="002C48FB" w:rsidRDefault="005A790C" w:rsidP="001E7D83">
            <w:pPr>
              <w:pStyle w:val="Default"/>
              <w:ind w:left="360"/>
              <w:rPr>
                <w:sz w:val="28"/>
                <w:szCs w:val="28"/>
              </w:rPr>
            </w:pPr>
          </w:p>
        </w:tc>
      </w:tr>
      <w:tr w:rsidR="005A790C" w:rsidRPr="002C48FB" w14:paraId="056B8974" w14:textId="77777777" w:rsidTr="005A790C">
        <w:tc>
          <w:tcPr>
            <w:tcW w:w="2376" w:type="dxa"/>
            <w:vMerge/>
            <w:shd w:val="clear" w:color="auto" w:fill="D5DCE4"/>
          </w:tcPr>
          <w:p w14:paraId="2CF65CE9" w14:textId="77777777" w:rsidR="005A790C" w:rsidRPr="002C48FB" w:rsidRDefault="005A790C" w:rsidP="001E7D83">
            <w:pPr>
              <w:jc w:val="center"/>
              <w:rPr>
                <w:color w:val="000000"/>
                <w:sz w:val="28"/>
                <w:szCs w:val="28"/>
              </w:rPr>
            </w:pPr>
          </w:p>
        </w:tc>
        <w:tc>
          <w:tcPr>
            <w:tcW w:w="6379" w:type="dxa"/>
            <w:shd w:val="clear" w:color="auto" w:fill="auto"/>
          </w:tcPr>
          <w:p w14:paraId="0257264C" w14:textId="77777777" w:rsidR="005A790C" w:rsidRPr="002C48FB" w:rsidRDefault="005A790C" w:rsidP="002C48FB">
            <w:pPr>
              <w:pStyle w:val="Default"/>
              <w:numPr>
                <w:ilvl w:val="0"/>
                <w:numId w:val="81"/>
              </w:numPr>
              <w:jc w:val="both"/>
            </w:pPr>
            <w:r w:rsidRPr="002C48FB">
              <w:t>Veikt eļļas sūkņa vizuāo pārbaudi, mērījumu veikšanu, ja neatbilst standartiem – nomaiņa</w:t>
            </w:r>
          </w:p>
        </w:tc>
        <w:tc>
          <w:tcPr>
            <w:tcW w:w="2835" w:type="dxa"/>
            <w:shd w:val="clear" w:color="auto" w:fill="auto"/>
          </w:tcPr>
          <w:p w14:paraId="6464E84E" w14:textId="77777777" w:rsidR="005A790C" w:rsidRPr="002C48FB" w:rsidRDefault="005A790C" w:rsidP="001E7D83">
            <w:pPr>
              <w:pStyle w:val="Default"/>
              <w:ind w:left="360"/>
              <w:rPr>
                <w:sz w:val="28"/>
                <w:szCs w:val="28"/>
              </w:rPr>
            </w:pPr>
          </w:p>
        </w:tc>
        <w:tc>
          <w:tcPr>
            <w:tcW w:w="2977" w:type="dxa"/>
          </w:tcPr>
          <w:p w14:paraId="0E30E91C" w14:textId="77777777" w:rsidR="005A790C" w:rsidRPr="002C48FB" w:rsidRDefault="005A790C" w:rsidP="001E7D83">
            <w:pPr>
              <w:pStyle w:val="Default"/>
              <w:ind w:left="360"/>
              <w:rPr>
                <w:sz w:val="28"/>
                <w:szCs w:val="28"/>
              </w:rPr>
            </w:pPr>
          </w:p>
        </w:tc>
      </w:tr>
      <w:tr w:rsidR="005A790C" w:rsidRPr="002C48FB" w14:paraId="382D0A2F" w14:textId="77777777" w:rsidTr="005A790C">
        <w:tc>
          <w:tcPr>
            <w:tcW w:w="2376" w:type="dxa"/>
            <w:vMerge/>
            <w:shd w:val="clear" w:color="auto" w:fill="D5DCE4"/>
          </w:tcPr>
          <w:p w14:paraId="0984D60D" w14:textId="77777777" w:rsidR="005A790C" w:rsidRPr="002C48FB" w:rsidRDefault="005A790C" w:rsidP="001E7D83">
            <w:pPr>
              <w:jc w:val="center"/>
              <w:rPr>
                <w:color w:val="000000"/>
                <w:sz w:val="28"/>
                <w:szCs w:val="28"/>
              </w:rPr>
            </w:pPr>
          </w:p>
        </w:tc>
        <w:tc>
          <w:tcPr>
            <w:tcW w:w="6379" w:type="dxa"/>
            <w:shd w:val="clear" w:color="auto" w:fill="auto"/>
          </w:tcPr>
          <w:p w14:paraId="481458F6" w14:textId="77777777" w:rsidR="005A790C" w:rsidRPr="002C48FB" w:rsidRDefault="005A790C" w:rsidP="002C48FB">
            <w:pPr>
              <w:pStyle w:val="Default"/>
              <w:numPr>
                <w:ilvl w:val="0"/>
                <w:numId w:val="81"/>
              </w:numPr>
              <w:jc w:val="both"/>
            </w:pPr>
            <w:r w:rsidRPr="002C48FB">
              <w:t>Veikt termostata nomaiņu</w:t>
            </w:r>
          </w:p>
        </w:tc>
        <w:tc>
          <w:tcPr>
            <w:tcW w:w="2835" w:type="dxa"/>
            <w:shd w:val="clear" w:color="auto" w:fill="auto"/>
          </w:tcPr>
          <w:p w14:paraId="4FA59D99" w14:textId="77777777" w:rsidR="005A790C" w:rsidRPr="002C48FB" w:rsidRDefault="005A790C" w:rsidP="001E7D83">
            <w:pPr>
              <w:pStyle w:val="Default"/>
              <w:ind w:left="360"/>
              <w:rPr>
                <w:sz w:val="28"/>
                <w:szCs w:val="28"/>
              </w:rPr>
            </w:pPr>
          </w:p>
        </w:tc>
        <w:tc>
          <w:tcPr>
            <w:tcW w:w="2977" w:type="dxa"/>
          </w:tcPr>
          <w:p w14:paraId="1F9BD452" w14:textId="77777777" w:rsidR="005A790C" w:rsidRPr="002C48FB" w:rsidRDefault="005A790C" w:rsidP="001E7D83">
            <w:pPr>
              <w:pStyle w:val="Default"/>
              <w:ind w:left="360"/>
              <w:rPr>
                <w:sz w:val="28"/>
                <w:szCs w:val="28"/>
              </w:rPr>
            </w:pPr>
          </w:p>
        </w:tc>
      </w:tr>
      <w:tr w:rsidR="005A790C" w:rsidRPr="002C48FB" w14:paraId="33B52AD3" w14:textId="77777777" w:rsidTr="005A790C">
        <w:tc>
          <w:tcPr>
            <w:tcW w:w="2376" w:type="dxa"/>
            <w:vMerge/>
            <w:shd w:val="clear" w:color="auto" w:fill="D5DCE4"/>
          </w:tcPr>
          <w:p w14:paraId="32EC6FFC" w14:textId="77777777" w:rsidR="005A790C" w:rsidRPr="002C48FB" w:rsidRDefault="005A790C" w:rsidP="001E7D83">
            <w:pPr>
              <w:jc w:val="center"/>
              <w:rPr>
                <w:color w:val="000000"/>
                <w:sz w:val="28"/>
                <w:szCs w:val="28"/>
              </w:rPr>
            </w:pPr>
          </w:p>
        </w:tc>
        <w:tc>
          <w:tcPr>
            <w:tcW w:w="6379" w:type="dxa"/>
            <w:shd w:val="clear" w:color="auto" w:fill="auto"/>
          </w:tcPr>
          <w:p w14:paraId="3390F841" w14:textId="77777777" w:rsidR="005A790C" w:rsidRPr="002C48FB" w:rsidRDefault="005A790C" w:rsidP="002C48FB">
            <w:pPr>
              <w:pStyle w:val="Default"/>
              <w:numPr>
                <w:ilvl w:val="0"/>
                <w:numId w:val="81"/>
              </w:numPr>
              <w:jc w:val="both"/>
            </w:pPr>
            <w:r w:rsidRPr="002C48FB">
              <w:t>Veikt dzinēja augšējā un apakšēja blīvējuma komplekta maiņu</w:t>
            </w:r>
          </w:p>
        </w:tc>
        <w:tc>
          <w:tcPr>
            <w:tcW w:w="2835" w:type="dxa"/>
            <w:shd w:val="clear" w:color="auto" w:fill="auto"/>
          </w:tcPr>
          <w:p w14:paraId="5B90AA0E" w14:textId="77777777" w:rsidR="005A790C" w:rsidRPr="002C48FB" w:rsidRDefault="005A790C" w:rsidP="001E7D83">
            <w:pPr>
              <w:pStyle w:val="Default"/>
              <w:ind w:left="360"/>
              <w:rPr>
                <w:sz w:val="28"/>
                <w:szCs w:val="28"/>
              </w:rPr>
            </w:pPr>
          </w:p>
        </w:tc>
        <w:tc>
          <w:tcPr>
            <w:tcW w:w="2977" w:type="dxa"/>
          </w:tcPr>
          <w:p w14:paraId="57D8D01F" w14:textId="77777777" w:rsidR="005A790C" w:rsidRPr="002C48FB" w:rsidRDefault="005A790C" w:rsidP="001E7D83">
            <w:pPr>
              <w:pStyle w:val="Default"/>
              <w:ind w:left="360"/>
              <w:rPr>
                <w:sz w:val="28"/>
                <w:szCs w:val="28"/>
              </w:rPr>
            </w:pPr>
          </w:p>
        </w:tc>
      </w:tr>
      <w:tr w:rsidR="005A790C" w:rsidRPr="002C48FB" w14:paraId="348ABB76" w14:textId="77777777" w:rsidTr="005A790C">
        <w:tc>
          <w:tcPr>
            <w:tcW w:w="2376" w:type="dxa"/>
            <w:vMerge/>
            <w:shd w:val="clear" w:color="auto" w:fill="D5DCE4"/>
          </w:tcPr>
          <w:p w14:paraId="4838BA44" w14:textId="77777777" w:rsidR="005A790C" w:rsidRPr="002C48FB" w:rsidRDefault="005A790C" w:rsidP="001E7D83">
            <w:pPr>
              <w:jc w:val="center"/>
              <w:rPr>
                <w:color w:val="000000"/>
                <w:sz w:val="28"/>
                <w:szCs w:val="28"/>
              </w:rPr>
            </w:pPr>
          </w:p>
        </w:tc>
        <w:tc>
          <w:tcPr>
            <w:tcW w:w="6379" w:type="dxa"/>
            <w:shd w:val="clear" w:color="auto" w:fill="auto"/>
          </w:tcPr>
          <w:p w14:paraId="434EA5D5" w14:textId="77777777" w:rsidR="005A790C" w:rsidRPr="002C48FB" w:rsidRDefault="005A790C" w:rsidP="002C48FB">
            <w:pPr>
              <w:pStyle w:val="Default"/>
              <w:numPr>
                <w:ilvl w:val="0"/>
                <w:numId w:val="81"/>
              </w:numPr>
              <w:jc w:val="both"/>
            </w:pPr>
            <w:r w:rsidRPr="002C48FB">
              <w:t xml:space="preserve"> Veikt dzesēšanas šķidruma sūkņa vizuālā/ass brīvkustības pārbaude, ja nepieciešams - nomaiņa</w:t>
            </w:r>
          </w:p>
        </w:tc>
        <w:tc>
          <w:tcPr>
            <w:tcW w:w="2835" w:type="dxa"/>
            <w:shd w:val="clear" w:color="auto" w:fill="auto"/>
          </w:tcPr>
          <w:p w14:paraId="3B3CC222" w14:textId="77777777" w:rsidR="005A790C" w:rsidRPr="002C48FB" w:rsidRDefault="005A790C" w:rsidP="001E7D83">
            <w:pPr>
              <w:pStyle w:val="Default"/>
              <w:ind w:left="360"/>
              <w:rPr>
                <w:sz w:val="28"/>
                <w:szCs w:val="28"/>
              </w:rPr>
            </w:pPr>
          </w:p>
        </w:tc>
        <w:tc>
          <w:tcPr>
            <w:tcW w:w="2977" w:type="dxa"/>
          </w:tcPr>
          <w:p w14:paraId="24F05F74" w14:textId="77777777" w:rsidR="005A790C" w:rsidRPr="002C48FB" w:rsidRDefault="005A790C" w:rsidP="001E7D83">
            <w:pPr>
              <w:pStyle w:val="Default"/>
              <w:ind w:left="360"/>
              <w:rPr>
                <w:sz w:val="28"/>
                <w:szCs w:val="28"/>
              </w:rPr>
            </w:pPr>
          </w:p>
        </w:tc>
      </w:tr>
      <w:tr w:rsidR="005A790C" w:rsidRPr="002C48FB" w14:paraId="24E2CEC6" w14:textId="77777777" w:rsidTr="005A790C">
        <w:tc>
          <w:tcPr>
            <w:tcW w:w="2376" w:type="dxa"/>
            <w:vMerge/>
            <w:shd w:val="clear" w:color="auto" w:fill="D5DCE4"/>
          </w:tcPr>
          <w:p w14:paraId="49465AEF" w14:textId="77777777" w:rsidR="005A790C" w:rsidRPr="002C48FB" w:rsidRDefault="005A790C" w:rsidP="001E7D83">
            <w:pPr>
              <w:jc w:val="center"/>
              <w:rPr>
                <w:color w:val="000000"/>
                <w:sz w:val="28"/>
                <w:szCs w:val="28"/>
              </w:rPr>
            </w:pPr>
          </w:p>
        </w:tc>
        <w:tc>
          <w:tcPr>
            <w:tcW w:w="6379" w:type="dxa"/>
            <w:shd w:val="clear" w:color="auto" w:fill="auto"/>
          </w:tcPr>
          <w:p w14:paraId="2B1B5E17" w14:textId="77777777" w:rsidR="005A790C" w:rsidRPr="002C48FB" w:rsidRDefault="005A790C" w:rsidP="002C48FB">
            <w:pPr>
              <w:pStyle w:val="Default"/>
              <w:numPr>
                <w:ilvl w:val="0"/>
                <w:numId w:val="81"/>
              </w:numPr>
              <w:jc w:val="both"/>
            </w:pPr>
            <w:r w:rsidRPr="002C48FB">
              <w:t>Veikt dzinēja galvas hermētiskuma un dzinēja galvas plaknes pārbaudi, ja neatbilst standartiem – remonts vai nomaiņa</w:t>
            </w:r>
          </w:p>
        </w:tc>
        <w:tc>
          <w:tcPr>
            <w:tcW w:w="2835" w:type="dxa"/>
            <w:shd w:val="clear" w:color="auto" w:fill="auto"/>
          </w:tcPr>
          <w:p w14:paraId="53F554F9" w14:textId="77777777" w:rsidR="005A790C" w:rsidRPr="002C48FB" w:rsidRDefault="005A790C" w:rsidP="001E7D83">
            <w:pPr>
              <w:pStyle w:val="Default"/>
              <w:ind w:left="360"/>
              <w:rPr>
                <w:sz w:val="28"/>
                <w:szCs w:val="28"/>
              </w:rPr>
            </w:pPr>
          </w:p>
        </w:tc>
        <w:tc>
          <w:tcPr>
            <w:tcW w:w="2977" w:type="dxa"/>
          </w:tcPr>
          <w:p w14:paraId="05C9AC47" w14:textId="77777777" w:rsidR="005A790C" w:rsidRPr="002C48FB" w:rsidRDefault="005A790C" w:rsidP="001E7D83">
            <w:pPr>
              <w:pStyle w:val="Default"/>
              <w:ind w:left="360"/>
              <w:rPr>
                <w:sz w:val="28"/>
                <w:szCs w:val="28"/>
              </w:rPr>
            </w:pPr>
          </w:p>
        </w:tc>
      </w:tr>
      <w:tr w:rsidR="005A790C" w:rsidRPr="002C48FB" w14:paraId="3C6E897F" w14:textId="77777777" w:rsidTr="005A790C">
        <w:tc>
          <w:tcPr>
            <w:tcW w:w="2376" w:type="dxa"/>
            <w:vMerge/>
            <w:shd w:val="clear" w:color="auto" w:fill="D5DCE4"/>
          </w:tcPr>
          <w:p w14:paraId="2C235780" w14:textId="77777777" w:rsidR="005A790C" w:rsidRPr="002C48FB" w:rsidRDefault="005A790C" w:rsidP="001E7D83">
            <w:pPr>
              <w:jc w:val="center"/>
              <w:rPr>
                <w:color w:val="000000"/>
                <w:sz w:val="28"/>
                <w:szCs w:val="28"/>
              </w:rPr>
            </w:pPr>
          </w:p>
        </w:tc>
        <w:tc>
          <w:tcPr>
            <w:tcW w:w="6379" w:type="dxa"/>
            <w:shd w:val="clear" w:color="auto" w:fill="auto"/>
          </w:tcPr>
          <w:p w14:paraId="62E08D9C" w14:textId="77777777" w:rsidR="005A790C" w:rsidRPr="002C48FB" w:rsidRDefault="005A790C" w:rsidP="002C48FB">
            <w:pPr>
              <w:pStyle w:val="Default"/>
              <w:numPr>
                <w:ilvl w:val="0"/>
                <w:numId w:val="81"/>
              </w:numPr>
              <w:jc w:val="both"/>
            </w:pPr>
            <w:r w:rsidRPr="002C48FB">
              <w:t>Veikt dzinēja ieplūdes/izplūdes vārstu/vārstu vadīklas izdilumu pārbaudi</w:t>
            </w:r>
          </w:p>
        </w:tc>
        <w:tc>
          <w:tcPr>
            <w:tcW w:w="2835" w:type="dxa"/>
            <w:shd w:val="clear" w:color="auto" w:fill="auto"/>
          </w:tcPr>
          <w:p w14:paraId="5BA577C8" w14:textId="77777777" w:rsidR="005A790C" w:rsidRPr="002C48FB" w:rsidRDefault="005A790C" w:rsidP="001E7D83">
            <w:pPr>
              <w:pStyle w:val="Default"/>
              <w:ind w:left="360"/>
              <w:rPr>
                <w:sz w:val="28"/>
                <w:szCs w:val="28"/>
              </w:rPr>
            </w:pPr>
          </w:p>
        </w:tc>
        <w:tc>
          <w:tcPr>
            <w:tcW w:w="2977" w:type="dxa"/>
          </w:tcPr>
          <w:p w14:paraId="75F112E3" w14:textId="77777777" w:rsidR="005A790C" w:rsidRPr="002C48FB" w:rsidRDefault="005A790C" w:rsidP="001E7D83">
            <w:pPr>
              <w:pStyle w:val="Default"/>
              <w:ind w:left="360"/>
              <w:rPr>
                <w:sz w:val="28"/>
                <w:szCs w:val="28"/>
              </w:rPr>
            </w:pPr>
          </w:p>
        </w:tc>
      </w:tr>
      <w:tr w:rsidR="005A790C" w:rsidRPr="002C48FB" w14:paraId="49F6F73C" w14:textId="77777777" w:rsidTr="005A790C">
        <w:tc>
          <w:tcPr>
            <w:tcW w:w="2376" w:type="dxa"/>
            <w:vMerge/>
            <w:shd w:val="clear" w:color="auto" w:fill="D5DCE4"/>
          </w:tcPr>
          <w:p w14:paraId="779DB0DD" w14:textId="77777777" w:rsidR="005A790C" w:rsidRPr="002C48FB" w:rsidRDefault="005A790C" w:rsidP="001E7D83">
            <w:pPr>
              <w:jc w:val="center"/>
              <w:rPr>
                <w:color w:val="000000"/>
                <w:sz w:val="28"/>
                <w:szCs w:val="28"/>
              </w:rPr>
            </w:pPr>
          </w:p>
        </w:tc>
        <w:tc>
          <w:tcPr>
            <w:tcW w:w="6379" w:type="dxa"/>
            <w:shd w:val="clear" w:color="auto" w:fill="auto"/>
          </w:tcPr>
          <w:p w14:paraId="7797056B" w14:textId="77777777" w:rsidR="005A790C" w:rsidRPr="002C48FB" w:rsidRDefault="005A790C" w:rsidP="002C48FB">
            <w:pPr>
              <w:pStyle w:val="Default"/>
              <w:numPr>
                <w:ilvl w:val="0"/>
                <w:numId w:val="81"/>
              </w:numPr>
              <w:jc w:val="both"/>
            </w:pPr>
            <w:r w:rsidRPr="002C48FB">
              <w:t>Veikt gāzu sadales mehānisma (bīdstieņa, divplecu sviras,tiltiņi) – vizuālā apskate, pārbaude uz brīvkustībām, ja neatbilst standartiem - nomaiņa</w:t>
            </w:r>
          </w:p>
        </w:tc>
        <w:tc>
          <w:tcPr>
            <w:tcW w:w="2835" w:type="dxa"/>
            <w:shd w:val="clear" w:color="auto" w:fill="auto"/>
          </w:tcPr>
          <w:p w14:paraId="77B7D2E1" w14:textId="77777777" w:rsidR="005A790C" w:rsidRPr="002C48FB" w:rsidRDefault="005A790C" w:rsidP="001E7D83">
            <w:pPr>
              <w:pStyle w:val="Default"/>
              <w:ind w:left="360"/>
              <w:rPr>
                <w:sz w:val="28"/>
                <w:szCs w:val="28"/>
              </w:rPr>
            </w:pPr>
          </w:p>
        </w:tc>
        <w:tc>
          <w:tcPr>
            <w:tcW w:w="2977" w:type="dxa"/>
          </w:tcPr>
          <w:p w14:paraId="6221E910" w14:textId="77777777" w:rsidR="005A790C" w:rsidRPr="002C48FB" w:rsidRDefault="005A790C" w:rsidP="001E7D83">
            <w:pPr>
              <w:pStyle w:val="Default"/>
              <w:ind w:left="360"/>
              <w:rPr>
                <w:sz w:val="28"/>
                <w:szCs w:val="28"/>
              </w:rPr>
            </w:pPr>
          </w:p>
        </w:tc>
      </w:tr>
      <w:tr w:rsidR="005A790C" w:rsidRPr="002C48FB" w14:paraId="1A6B1869" w14:textId="77777777" w:rsidTr="005A790C">
        <w:tc>
          <w:tcPr>
            <w:tcW w:w="2376" w:type="dxa"/>
            <w:vMerge/>
            <w:shd w:val="clear" w:color="auto" w:fill="D5DCE4"/>
          </w:tcPr>
          <w:p w14:paraId="22778C45" w14:textId="77777777" w:rsidR="005A790C" w:rsidRPr="002C48FB" w:rsidRDefault="005A790C" w:rsidP="001E7D83">
            <w:pPr>
              <w:jc w:val="center"/>
              <w:rPr>
                <w:color w:val="000000"/>
                <w:sz w:val="28"/>
                <w:szCs w:val="28"/>
              </w:rPr>
            </w:pPr>
          </w:p>
        </w:tc>
        <w:tc>
          <w:tcPr>
            <w:tcW w:w="6379" w:type="dxa"/>
            <w:shd w:val="clear" w:color="auto" w:fill="auto"/>
          </w:tcPr>
          <w:p w14:paraId="5F4CF3E1" w14:textId="77777777" w:rsidR="005A790C" w:rsidRPr="002C48FB" w:rsidRDefault="005A790C" w:rsidP="002C48FB">
            <w:pPr>
              <w:pStyle w:val="Default"/>
              <w:numPr>
                <w:ilvl w:val="0"/>
                <w:numId w:val="81"/>
              </w:numPr>
            </w:pPr>
            <w:r w:rsidRPr="002C48FB">
              <w:t>Veikt kloķvārpstas un sadales vārpstas slīdgultņu nomaiņu</w:t>
            </w:r>
          </w:p>
        </w:tc>
        <w:tc>
          <w:tcPr>
            <w:tcW w:w="2835" w:type="dxa"/>
            <w:shd w:val="clear" w:color="auto" w:fill="auto"/>
          </w:tcPr>
          <w:p w14:paraId="2634DD26" w14:textId="77777777" w:rsidR="005A790C" w:rsidRPr="002C48FB" w:rsidRDefault="005A790C" w:rsidP="001E7D83">
            <w:pPr>
              <w:pStyle w:val="Default"/>
              <w:ind w:left="360"/>
              <w:rPr>
                <w:sz w:val="28"/>
                <w:szCs w:val="28"/>
              </w:rPr>
            </w:pPr>
          </w:p>
        </w:tc>
        <w:tc>
          <w:tcPr>
            <w:tcW w:w="2977" w:type="dxa"/>
          </w:tcPr>
          <w:p w14:paraId="5514CF8C" w14:textId="77777777" w:rsidR="005A790C" w:rsidRPr="002C48FB" w:rsidRDefault="005A790C" w:rsidP="001E7D83">
            <w:pPr>
              <w:pStyle w:val="Default"/>
              <w:ind w:left="360"/>
              <w:rPr>
                <w:sz w:val="28"/>
                <w:szCs w:val="28"/>
              </w:rPr>
            </w:pPr>
          </w:p>
        </w:tc>
      </w:tr>
      <w:tr w:rsidR="005A790C" w:rsidRPr="002C48FB" w14:paraId="2BD7D1DB" w14:textId="77777777" w:rsidTr="005A790C">
        <w:tc>
          <w:tcPr>
            <w:tcW w:w="2376" w:type="dxa"/>
            <w:vMerge/>
            <w:shd w:val="clear" w:color="auto" w:fill="D5DCE4"/>
          </w:tcPr>
          <w:p w14:paraId="199432DD" w14:textId="77777777" w:rsidR="005A790C" w:rsidRPr="002C48FB" w:rsidRDefault="005A790C" w:rsidP="001E7D83">
            <w:pPr>
              <w:jc w:val="center"/>
              <w:rPr>
                <w:color w:val="000000"/>
                <w:sz w:val="28"/>
                <w:szCs w:val="28"/>
              </w:rPr>
            </w:pPr>
          </w:p>
        </w:tc>
        <w:tc>
          <w:tcPr>
            <w:tcW w:w="6379" w:type="dxa"/>
            <w:shd w:val="clear" w:color="auto" w:fill="auto"/>
          </w:tcPr>
          <w:p w14:paraId="656FFD08" w14:textId="77777777" w:rsidR="005A790C" w:rsidRPr="002C48FB" w:rsidRDefault="005A790C" w:rsidP="002C48FB">
            <w:pPr>
              <w:pStyle w:val="Default"/>
              <w:numPr>
                <w:ilvl w:val="0"/>
                <w:numId w:val="81"/>
              </w:numPr>
              <w:ind w:left="451" w:hanging="426"/>
            </w:pPr>
            <w:r w:rsidRPr="002C48FB">
              <w:t>Veikt startera vizuālo apskati, oglīšu pārbaudi un pārbaudi darba režīmā, ja neatbilst standartiem - nomaiņa</w:t>
            </w:r>
          </w:p>
        </w:tc>
        <w:tc>
          <w:tcPr>
            <w:tcW w:w="2835" w:type="dxa"/>
            <w:shd w:val="clear" w:color="auto" w:fill="auto"/>
          </w:tcPr>
          <w:p w14:paraId="144B1751" w14:textId="77777777" w:rsidR="005A790C" w:rsidRPr="002C48FB" w:rsidRDefault="005A790C" w:rsidP="001E7D83">
            <w:pPr>
              <w:pStyle w:val="Default"/>
              <w:ind w:left="360"/>
              <w:rPr>
                <w:sz w:val="28"/>
                <w:szCs w:val="28"/>
              </w:rPr>
            </w:pPr>
          </w:p>
        </w:tc>
        <w:tc>
          <w:tcPr>
            <w:tcW w:w="2977" w:type="dxa"/>
          </w:tcPr>
          <w:p w14:paraId="1FCA381F" w14:textId="77777777" w:rsidR="005A790C" w:rsidRPr="002C48FB" w:rsidRDefault="005A790C" w:rsidP="001E7D83">
            <w:pPr>
              <w:pStyle w:val="Default"/>
              <w:ind w:left="360"/>
              <w:rPr>
                <w:sz w:val="28"/>
                <w:szCs w:val="28"/>
              </w:rPr>
            </w:pPr>
          </w:p>
        </w:tc>
      </w:tr>
      <w:tr w:rsidR="005A790C" w:rsidRPr="002C48FB" w14:paraId="77E0A470" w14:textId="77777777" w:rsidTr="005A790C">
        <w:tc>
          <w:tcPr>
            <w:tcW w:w="2376" w:type="dxa"/>
            <w:vMerge/>
            <w:shd w:val="clear" w:color="auto" w:fill="D5DCE4"/>
          </w:tcPr>
          <w:p w14:paraId="119A9B2C" w14:textId="77777777" w:rsidR="005A790C" w:rsidRPr="002C48FB" w:rsidRDefault="005A790C" w:rsidP="001E7D83">
            <w:pPr>
              <w:jc w:val="center"/>
              <w:rPr>
                <w:color w:val="000000"/>
                <w:sz w:val="28"/>
                <w:szCs w:val="28"/>
              </w:rPr>
            </w:pPr>
          </w:p>
        </w:tc>
        <w:tc>
          <w:tcPr>
            <w:tcW w:w="6379" w:type="dxa"/>
            <w:shd w:val="clear" w:color="auto" w:fill="auto"/>
          </w:tcPr>
          <w:p w14:paraId="733FADF0" w14:textId="77777777" w:rsidR="005A790C" w:rsidRPr="002C48FB" w:rsidRDefault="005A790C" w:rsidP="002C48FB">
            <w:pPr>
              <w:pStyle w:val="Default"/>
              <w:numPr>
                <w:ilvl w:val="0"/>
                <w:numId w:val="81"/>
              </w:numPr>
              <w:ind w:left="451" w:hanging="426"/>
            </w:pPr>
            <w:r w:rsidRPr="002C48FB">
              <w:t>Veikt ģeneratora vizuālo apskati, oglīšu pārbaudi un pārbaudi darba režīmā, ja neatbilst standartiem - nomaiņa</w:t>
            </w:r>
          </w:p>
        </w:tc>
        <w:tc>
          <w:tcPr>
            <w:tcW w:w="2835" w:type="dxa"/>
            <w:shd w:val="clear" w:color="auto" w:fill="auto"/>
          </w:tcPr>
          <w:p w14:paraId="6D00D0E9" w14:textId="77777777" w:rsidR="005A790C" w:rsidRPr="002C48FB" w:rsidRDefault="005A790C" w:rsidP="001E7D83">
            <w:pPr>
              <w:pStyle w:val="Default"/>
              <w:ind w:left="360"/>
              <w:rPr>
                <w:sz w:val="28"/>
                <w:szCs w:val="28"/>
              </w:rPr>
            </w:pPr>
          </w:p>
        </w:tc>
        <w:tc>
          <w:tcPr>
            <w:tcW w:w="2977" w:type="dxa"/>
          </w:tcPr>
          <w:p w14:paraId="535B7D3E" w14:textId="77777777" w:rsidR="005A790C" w:rsidRPr="002C48FB" w:rsidRDefault="005A790C" w:rsidP="001E7D83">
            <w:pPr>
              <w:pStyle w:val="Default"/>
              <w:ind w:left="360"/>
              <w:rPr>
                <w:sz w:val="28"/>
                <w:szCs w:val="28"/>
              </w:rPr>
            </w:pPr>
          </w:p>
        </w:tc>
      </w:tr>
      <w:tr w:rsidR="005A790C" w:rsidRPr="002C48FB" w14:paraId="15F1683B" w14:textId="77777777" w:rsidTr="005A790C">
        <w:tc>
          <w:tcPr>
            <w:tcW w:w="2376" w:type="dxa"/>
            <w:vMerge/>
            <w:shd w:val="clear" w:color="auto" w:fill="D5DCE4"/>
          </w:tcPr>
          <w:p w14:paraId="001152A1" w14:textId="77777777" w:rsidR="005A790C" w:rsidRPr="002C48FB" w:rsidRDefault="005A790C" w:rsidP="001E7D83">
            <w:pPr>
              <w:jc w:val="center"/>
              <w:rPr>
                <w:color w:val="000000"/>
                <w:sz w:val="28"/>
                <w:szCs w:val="28"/>
              </w:rPr>
            </w:pPr>
          </w:p>
        </w:tc>
        <w:tc>
          <w:tcPr>
            <w:tcW w:w="6379" w:type="dxa"/>
            <w:shd w:val="clear" w:color="auto" w:fill="auto"/>
          </w:tcPr>
          <w:p w14:paraId="339B9A5E" w14:textId="77777777" w:rsidR="005A790C" w:rsidRPr="002C48FB" w:rsidRDefault="005A790C" w:rsidP="002C48FB">
            <w:pPr>
              <w:pStyle w:val="Default"/>
              <w:numPr>
                <w:ilvl w:val="0"/>
                <w:numId w:val="81"/>
              </w:numPr>
              <w:ind w:left="451" w:hanging="451"/>
            </w:pPr>
            <w:r w:rsidRPr="002C48FB">
              <w:t>Veikt degvielas sprauslu pārbaudi uz stenda, ja nepieciešams veikt sprauslu remontu, ja neatbilst standartiem - nomaiņa</w:t>
            </w:r>
          </w:p>
        </w:tc>
        <w:tc>
          <w:tcPr>
            <w:tcW w:w="2835" w:type="dxa"/>
            <w:shd w:val="clear" w:color="auto" w:fill="auto"/>
          </w:tcPr>
          <w:p w14:paraId="737DE49C" w14:textId="77777777" w:rsidR="005A790C" w:rsidRPr="002C48FB" w:rsidRDefault="005A790C" w:rsidP="001E7D83">
            <w:pPr>
              <w:pStyle w:val="Default"/>
              <w:ind w:left="360"/>
              <w:rPr>
                <w:sz w:val="28"/>
                <w:szCs w:val="28"/>
              </w:rPr>
            </w:pPr>
          </w:p>
        </w:tc>
        <w:tc>
          <w:tcPr>
            <w:tcW w:w="2977" w:type="dxa"/>
          </w:tcPr>
          <w:p w14:paraId="3FB821B1" w14:textId="77777777" w:rsidR="005A790C" w:rsidRPr="002C48FB" w:rsidRDefault="005A790C" w:rsidP="001E7D83">
            <w:pPr>
              <w:pStyle w:val="Default"/>
              <w:ind w:left="360"/>
              <w:rPr>
                <w:sz w:val="28"/>
                <w:szCs w:val="28"/>
              </w:rPr>
            </w:pPr>
          </w:p>
        </w:tc>
      </w:tr>
      <w:tr w:rsidR="005A790C" w:rsidRPr="002C48FB" w14:paraId="3BCC4D7D" w14:textId="77777777" w:rsidTr="005A790C">
        <w:tc>
          <w:tcPr>
            <w:tcW w:w="2376" w:type="dxa"/>
            <w:vMerge/>
            <w:shd w:val="clear" w:color="auto" w:fill="D5DCE4"/>
          </w:tcPr>
          <w:p w14:paraId="69386C9C" w14:textId="77777777" w:rsidR="005A790C" w:rsidRPr="002C48FB" w:rsidRDefault="005A790C" w:rsidP="001E7D83">
            <w:pPr>
              <w:jc w:val="center"/>
              <w:rPr>
                <w:color w:val="000000"/>
                <w:sz w:val="28"/>
                <w:szCs w:val="28"/>
              </w:rPr>
            </w:pPr>
          </w:p>
        </w:tc>
        <w:tc>
          <w:tcPr>
            <w:tcW w:w="6379" w:type="dxa"/>
            <w:shd w:val="clear" w:color="auto" w:fill="auto"/>
          </w:tcPr>
          <w:p w14:paraId="34AB79F5" w14:textId="77777777" w:rsidR="005A790C" w:rsidRPr="002C48FB" w:rsidRDefault="005A790C" w:rsidP="002C48FB">
            <w:pPr>
              <w:pStyle w:val="Default"/>
              <w:numPr>
                <w:ilvl w:val="0"/>
                <w:numId w:val="81"/>
              </w:numPr>
              <w:ind w:left="451" w:hanging="451"/>
            </w:pPr>
            <w:r w:rsidRPr="002C48FB">
              <w:t>Veikt degvielas augstspiediena sūkņa pārbaudi uz stenda, ja nepieciešams veikt sūkņa remontu, ja neatbilst standartiem - nomaiņa</w:t>
            </w:r>
          </w:p>
        </w:tc>
        <w:tc>
          <w:tcPr>
            <w:tcW w:w="2835" w:type="dxa"/>
            <w:shd w:val="clear" w:color="auto" w:fill="auto"/>
          </w:tcPr>
          <w:p w14:paraId="31728B50" w14:textId="77777777" w:rsidR="005A790C" w:rsidRPr="002C48FB" w:rsidRDefault="005A790C" w:rsidP="001E7D83">
            <w:pPr>
              <w:pStyle w:val="Default"/>
              <w:ind w:left="360"/>
              <w:rPr>
                <w:sz w:val="28"/>
                <w:szCs w:val="28"/>
              </w:rPr>
            </w:pPr>
          </w:p>
        </w:tc>
        <w:tc>
          <w:tcPr>
            <w:tcW w:w="2977" w:type="dxa"/>
          </w:tcPr>
          <w:p w14:paraId="125757B4" w14:textId="77777777" w:rsidR="005A790C" w:rsidRPr="002C48FB" w:rsidRDefault="005A790C" w:rsidP="001E7D83">
            <w:pPr>
              <w:pStyle w:val="Default"/>
              <w:ind w:left="360"/>
              <w:rPr>
                <w:sz w:val="28"/>
                <w:szCs w:val="28"/>
              </w:rPr>
            </w:pPr>
          </w:p>
        </w:tc>
      </w:tr>
      <w:tr w:rsidR="005A790C" w:rsidRPr="002C48FB" w14:paraId="2B1B1F83" w14:textId="77777777" w:rsidTr="005A790C">
        <w:tc>
          <w:tcPr>
            <w:tcW w:w="2376" w:type="dxa"/>
            <w:vMerge/>
            <w:shd w:val="clear" w:color="auto" w:fill="D5DCE4"/>
          </w:tcPr>
          <w:p w14:paraId="27C5779F" w14:textId="77777777" w:rsidR="005A790C" w:rsidRPr="002C48FB" w:rsidRDefault="005A790C" w:rsidP="001E7D83">
            <w:pPr>
              <w:jc w:val="center"/>
              <w:rPr>
                <w:color w:val="000000"/>
                <w:sz w:val="28"/>
                <w:szCs w:val="28"/>
              </w:rPr>
            </w:pPr>
          </w:p>
        </w:tc>
        <w:tc>
          <w:tcPr>
            <w:tcW w:w="6379" w:type="dxa"/>
            <w:shd w:val="clear" w:color="auto" w:fill="auto"/>
          </w:tcPr>
          <w:p w14:paraId="5D8AE5FA" w14:textId="77777777" w:rsidR="005A790C" w:rsidRPr="002C48FB" w:rsidRDefault="005A790C" w:rsidP="002C48FB">
            <w:pPr>
              <w:pStyle w:val="Default"/>
              <w:numPr>
                <w:ilvl w:val="0"/>
                <w:numId w:val="81"/>
              </w:numPr>
              <w:ind w:left="451" w:hanging="451"/>
            </w:pPr>
            <w:r w:rsidRPr="002C48FB">
              <w:t>Veikt veikt piedziņas ruļļu, siksnas spriegotāja un celiņsiksnas nomaiņu</w:t>
            </w:r>
          </w:p>
        </w:tc>
        <w:tc>
          <w:tcPr>
            <w:tcW w:w="2835" w:type="dxa"/>
            <w:shd w:val="clear" w:color="auto" w:fill="auto"/>
          </w:tcPr>
          <w:p w14:paraId="34A59225" w14:textId="77777777" w:rsidR="005A790C" w:rsidRPr="002C48FB" w:rsidRDefault="005A790C" w:rsidP="001E7D83">
            <w:pPr>
              <w:pStyle w:val="Default"/>
              <w:ind w:left="360"/>
              <w:rPr>
                <w:sz w:val="28"/>
                <w:szCs w:val="28"/>
              </w:rPr>
            </w:pPr>
          </w:p>
        </w:tc>
        <w:tc>
          <w:tcPr>
            <w:tcW w:w="2977" w:type="dxa"/>
          </w:tcPr>
          <w:p w14:paraId="4EE4659D" w14:textId="77777777" w:rsidR="005A790C" w:rsidRPr="002C48FB" w:rsidRDefault="005A790C" w:rsidP="001E7D83">
            <w:pPr>
              <w:pStyle w:val="Default"/>
              <w:ind w:left="360"/>
              <w:rPr>
                <w:sz w:val="28"/>
                <w:szCs w:val="28"/>
              </w:rPr>
            </w:pPr>
          </w:p>
        </w:tc>
      </w:tr>
      <w:tr w:rsidR="005A790C" w:rsidRPr="002C48FB" w14:paraId="257F925B" w14:textId="77777777" w:rsidTr="005A790C">
        <w:tc>
          <w:tcPr>
            <w:tcW w:w="2376" w:type="dxa"/>
            <w:vMerge/>
            <w:shd w:val="clear" w:color="auto" w:fill="D5DCE4"/>
          </w:tcPr>
          <w:p w14:paraId="4A94B882" w14:textId="77777777" w:rsidR="005A790C" w:rsidRPr="002C48FB" w:rsidRDefault="005A790C" w:rsidP="001E7D83">
            <w:pPr>
              <w:jc w:val="center"/>
              <w:rPr>
                <w:color w:val="000000"/>
                <w:sz w:val="28"/>
                <w:szCs w:val="28"/>
              </w:rPr>
            </w:pPr>
          </w:p>
        </w:tc>
        <w:tc>
          <w:tcPr>
            <w:tcW w:w="6379" w:type="dxa"/>
            <w:shd w:val="clear" w:color="auto" w:fill="auto"/>
          </w:tcPr>
          <w:p w14:paraId="46773DD9" w14:textId="77777777" w:rsidR="005A790C" w:rsidRPr="002C48FB" w:rsidRDefault="005A790C" w:rsidP="002C48FB">
            <w:pPr>
              <w:pStyle w:val="Default"/>
              <w:numPr>
                <w:ilvl w:val="0"/>
                <w:numId w:val="81"/>
              </w:numPr>
              <w:ind w:left="451" w:hanging="451"/>
            </w:pPr>
            <w:r w:rsidRPr="002C48FB">
              <w:t>Veikt degvielas, gaisa, eļļas filtra nomaiņa</w:t>
            </w:r>
          </w:p>
        </w:tc>
        <w:tc>
          <w:tcPr>
            <w:tcW w:w="2835" w:type="dxa"/>
            <w:shd w:val="clear" w:color="auto" w:fill="auto"/>
          </w:tcPr>
          <w:p w14:paraId="678C99E0" w14:textId="77777777" w:rsidR="005A790C" w:rsidRPr="002C48FB" w:rsidRDefault="005A790C" w:rsidP="001E7D83">
            <w:pPr>
              <w:pStyle w:val="Default"/>
              <w:ind w:left="360"/>
              <w:rPr>
                <w:sz w:val="28"/>
                <w:szCs w:val="28"/>
              </w:rPr>
            </w:pPr>
          </w:p>
        </w:tc>
        <w:tc>
          <w:tcPr>
            <w:tcW w:w="2977" w:type="dxa"/>
          </w:tcPr>
          <w:p w14:paraId="17F823BC" w14:textId="77777777" w:rsidR="005A790C" w:rsidRPr="002C48FB" w:rsidRDefault="005A790C" w:rsidP="001E7D83">
            <w:pPr>
              <w:pStyle w:val="Default"/>
              <w:ind w:left="360"/>
              <w:rPr>
                <w:sz w:val="28"/>
                <w:szCs w:val="28"/>
              </w:rPr>
            </w:pPr>
          </w:p>
        </w:tc>
      </w:tr>
      <w:tr w:rsidR="005A790C" w:rsidRPr="002C48FB" w14:paraId="583966B3" w14:textId="77777777" w:rsidTr="005A790C">
        <w:tc>
          <w:tcPr>
            <w:tcW w:w="2376" w:type="dxa"/>
            <w:vMerge/>
            <w:shd w:val="clear" w:color="auto" w:fill="D5DCE4"/>
          </w:tcPr>
          <w:p w14:paraId="2A1E633C" w14:textId="77777777" w:rsidR="005A790C" w:rsidRPr="002C48FB" w:rsidRDefault="005A790C" w:rsidP="001E7D83">
            <w:pPr>
              <w:jc w:val="center"/>
              <w:rPr>
                <w:color w:val="000000"/>
                <w:sz w:val="28"/>
                <w:szCs w:val="28"/>
              </w:rPr>
            </w:pPr>
          </w:p>
        </w:tc>
        <w:tc>
          <w:tcPr>
            <w:tcW w:w="6379" w:type="dxa"/>
            <w:shd w:val="clear" w:color="auto" w:fill="auto"/>
          </w:tcPr>
          <w:p w14:paraId="6AD1B4C9" w14:textId="77777777" w:rsidR="005A790C" w:rsidRPr="002C48FB" w:rsidRDefault="005A790C" w:rsidP="002C48FB">
            <w:pPr>
              <w:pStyle w:val="Default"/>
              <w:numPr>
                <w:ilvl w:val="0"/>
                <w:numId w:val="81"/>
              </w:numPr>
              <w:ind w:left="451" w:hanging="451"/>
            </w:pPr>
            <w:r w:rsidRPr="002C48FB">
              <w:t>Veikt turbokompresora pārbaudi uz stenda, ja nepieciešams veikt remontu, ja neatbilst standartiem - nomaiņu</w:t>
            </w:r>
          </w:p>
        </w:tc>
        <w:tc>
          <w:tcPr>
            <w:tcW w:w="2835" w:type="dxa"/>
            <w:shd w:val="clear" w:color="auto" w:fill="auto"/>
          </w:tcPr>
          <w:p w14:paraId="0A116182" w14:textId="77777777" w:rsidR="005A790C" w:rsidRPr="002C48FB" w:rsidRDefault="005A790C" w:rsidP="001E7D83">
            <w:pPr>
              <w:pStyle w:val="Default"/>
              <w:ind w:left="360"/>
              <w:rPr>
                <w:sz w:val="28"/>
                <w:szCs w:val="28"/>
              </w:rPr>
            </w:pPr>
          </w:p>
        </w:tc>
        <w:tc>
          <w:tcPr>
            <w:tcW w:w="2977" w:type="dxa"/>
          </w:tcPr>
          <w:p w14:paraId="57D66DA6" w14:textId="77777777" w:rsidR="005A790C" w:rsidRPr="002C48FB" w:rsidRDefault="005A790C" w:rsidP="001E7D83">
            <w:pPr>
              <w:pStyle w:val="Default"/>
              <w:ind w:left="360"/>
              <w:rPr>
                <w:sz w:val="28"/>
                <w:szCs w:val="28"/>
              </w:rPr>
            </w:pPr>
          </w:p>
        </w:tc>
      </w:tr>
      <w:tr w:rsidR="005A790C" w:rsidRPr="002C48FB" w14:paraId="5BE550D7" w14:textId="77777777" w:rsidTr="005A790C">
        <w:tc>
          <w:tcPr>
            <w:tcW w:w="2376" w:type="dxa"/>
            <w:vMerge/>
            <w:shd w:val="clear" w:color="auto" w:fill="D5DCE4"/>
          </w:tcPr>
          <w:p w14:paraId="2D25C25C" w14:textId="77777777" w:rsidR="005A790C" w:rsidRPr="002C48FB" w:rsidRDefault="005A790C" w:rsidP="001E7D83">
            <w:pPr>
              <w:jc w:val="center"/>
              <w:rPr>
                <w:color w:val="000000"/>
                <w:sz w:val="28"/>
                <w:szCs w:val="28"/>
              </w:rPr>
            </w:pPr>
          </w:p>
        </w:tc>
        <w:tc>
          <w:tcPr>
            <w:tcW w:w="6379" w:type="dxa"/>
            <w:shd w:val="clear" w:color="auto" w:fill="auto"/>
          </w:tcPr>
          <w:p w14:paraId="1C9E1B64" w14:textId="77777777" w:rsidR="005A790C" w:rsidRPr="002C48FB" w:rsidRDefault="005A790C" w:rsidP="002C48FB">
            <w:pPr>
              <w:pStyle w:val="Default"/>
              <w:numPr>
                <w:ilvl w:val="0"/>
                <w:numId w:val="81"/>
              </w:numPr>
              <w:ind w:left="451" w:hanging="451"/>
            </w:pPr>
            <w:r w:rsidRPr="002C48FB">
              <w:t>Veikt degvielas pievadu vizuālo pārbaudi, ja nepieciešams - nomaiņa</w:t>
            </w:r>
          </w:p>
        </w:tc>
        <w:tc>
          <w:tcPr>
            <w:tcW w:w="2835" w:type="dxa"/>
            <w:shd w:val="clear" w:color="auto" w:fill="auto"/>
          </w:tcPr>
          <w:p w14:paraId="788D883E" w14:textId="77777777" w:rsidR="005A790C" w:rsidRPr="002C48FB" w:rsidRDefault="005A790C" w:rsidP="001E7D83">
            <w:pPr>
              <w:pStyle w:val="Default"/>
              <w:ind w:left="360"/>
              <w:rPr>
                <w:sz w:val="28"/>
                <w:szCs w:val="28"/>
              </w:rPr>
            </w:pPr>
          </w:p>
        </w:tc>
        <w:tc>
          <w:tcPr>
            <w:tcW w:w="2977" w:type="dxa"/>
          </w:tcPr>
          <w:p w14:paraId="68B0A636" w14:textId="77777777" w:rsidR="005A790C" w:rsidRPr="002C48FB" w:rsidRDefault="005A790C" w:rsidP="001E7D83">
            <w:pPr>
              <w:pStyle w:val="Default"/>
              <w:ind w:left="360"/>
              <w:rPr>
                <w:sz w:val="28"/>
                <w:szCs w:val="28"/>
              </w:rPr>
            </w:pPr>
          </w:p>
        </w:tc>
      </w:tr>
      <w:tr w:rsidR="005A790C" w:rsidRPr="002C48FB" w14:paraId="3E64429E" w14:textId="77777777" w:rsidTr="005A790C">
        <w:tc>
          <w:tcPr>
            <w:tcW w:w="2376" w:type="dxa"/>
            <w:vMerge/>
            <w:shd w:val="clear" w:color="auto" w:fill="D5DCE4"/>
          </w:tcPr>
          <w:p w14:paraId="075B1F2D" w14:textId="77777777" w:rsidR="005A790C" w:rsidRPr="002C48FB" w:rsidRDefault="005A790C" w:rsidP="001E7D83">
            <w:pPr>
              <w:jc w:val="center"/>
              <w:rPr>
                <w:color w:val="000000"/>
                <w:sz w:val="28"/>
                <w:szCs w:val="28"/>
              </w:rPr>
            </w:pPr>
          </w:p>
        </w:tc>
        <w:tc>
          <w:tcPr>
            <w:tcW w:w="6379" w:type="dxa"/>
            <w:shd w:val="clear" w:color="auto" w:fill="auto"/>
          </w:tcPr>
          <w:p w14:paraId="4DC7B75F" w14:textId="77777777" w:rsidR="005A790C" w:rsidRPr="002C48FB" w:rsidRDefault="005A790C" w:rsidP="002C48FB">
            <w:pPr>
              <w:pStyle w:val="Default"/>
              <w:numPr>
                <w:ilvl w:val="0"/>
                <w:numId w:val="81"/>
              </w:numPr>
              <w:ind w:left="451" w:hanging="451"/>
            </w:pPr>
            <w:r w:rsidRPr="002C48FB">
              <w:t>Veikt dzesēšanas šķidruma pievadu vizuālo pārbaudi, ja nepieciešams - nomaiņa</w:t>
            </w:r>
          </w:p>
        </w:tc>
        <w:tc>
          <w:tcPr>
            <w:tcW w:w="2835" w:type="dxa"/>
            <w:shd w:val="clear" w:color="auto" w:fill="auto"/>
          </w:tcPr>
          <w:p w14:paraId="01D28FEE" w14:textId="77777777" w:rsidR="005A790C" w:rsidRPr="002C48FB" w:rsidRDefault="005A790C" w:rsidP="001E7D83">
            <w:pPr>
              <w:pStyle w:val="Default"/>
              <w:ind w:left="360"/>
              <w:rPr>
                <w:sz w:val="28"/>
                <w:szCs w:val="28"/>
              </w:rPr>
            </w:pPr>
          </w:p>
        </w:tc>
        <w:tc>
          <w:tcPr>
            <w:tcW w:w="2977" w:type="dxa"/>
          </w:tcPr>
          <w:p w14:paraId="05E85DD4" w14:textId="77777777" w:rsidR="005A790C" w:rsidRPr="002C48FB" w:rsidRDefault="005A790C" w:rsidP="001E7D83">
            <w:pPr>
              <w:pStyle w:val="Default"/>
              <w:ind w:left="360"/>
              <w:rPr>
                <w:sz w:val="28"/>
                <w:szCs w:val="28"/>
              </w:rPr>
            </w:pPr>
          </w:p>
        </w:tc>
      </w:tr>
      <w:tr w:rsidR="005A790C" w:rsidRPr="002C48FB" w14:paraId="20B89789" w14:textId="77777777" w:rsidTr="005A790C">
        <w:tc>
          <w:tcPr>
            <w:tcW w:w="2376" w:type="dxa"/>
            <w:vMerge/>
            <w:shd w:val="clear" w:color="auto" w:fill="D5DCE4"/>
          </w:tcPr>
          <w:p w14:paraId="275C8580" w14:textId="77777777" w:rsidR="005A790C" w:rsidRPr="002C48FB" w:rsidRDefault="005A790C" w:rsidP="001E7D83">
            <w:pPr>
              <w:jc w:val="center"/>
              <w:rPr>
                <w:color w:val="000000"/>
                <w:sz w:val="28"/>
                <w:szCs w:val="28"/>
              </w:rPr>
            </w:pPr>
          </w:p>
        </w:tc>
        <w:tc>
          <w:tcPr>
            <w:tcW w:w="6379" w:type="dxa"/>
            <w:shd w:val="clear" w:color="auto" w:fill="auto"/>
          </w:tcPr>
          <w:p w14:paraId="237A4F73" w14:textId="77777777" w:rsidR="005A790C" w:rsidRPr="002C48FB" w:rsidRDefault="005A790C" w:rsidP="002C48FB">
            <w:pPr>
              <w:pStyle w:val="Default"/>
              <w:numPr>
                <w:ilvl w:val="0"/>
                <w:numId w:val="81"/>
              </w:numPr>
              <w:ind w:left="451" w:hanging="451"/>
            </w:pPr>
            <w:r w:rsidRPr="002C48FB">
              <w:t>Veikt izplūdes sistēmas vizuālo pārbaudi, ja nepieciešams - nomaiņa</w:t>
            </w:r>
          </w:p>
        </w:tc>
        <w:tc>
          <w:tcPr>
            <w:tcW w:w="2835" w:type="dxa"/>
            <w:shd w:val="clear" w:color="auto" w:fill="auto"/>
          </w:tcPr>
          <w:p w14:paraId="2646C15A" w14:textId="77777777" w:rsidR="005A790C" w:rsidRPr="002C48FB" w:rsidRDefault="005A790C" w:rsidP="001E7D83">
            <w:pPr>
              <w:pStyle w:val="Default"/>
              <w:ind w:left="360"/>
              <w:rPr>
                <w:sz w:val="28"/>
                <w:szCs w:val="28"/>
              </w:rPr>
            </w:pPr>
          </w:p>
        </w:tc>
        <w:tc>
          <w:tcPr>
            <w:tcW w:w="2977" w:type="dxa"/>
          </w:tcPr>
          <w:p w14:paraId="0374539E" w14:textId="77777777" w:rsidR="005A790C" w:rsidRPr="002C48FB" w:rsidRDefault="005A790C" w:rsidP="001E7D83">
            <w:pPr>
              <w:pStyle w:val="Default"/>
              <w:ind w:left="360"/>
              <w:rPr>
                <w:sz w:val="28"/>
                <w:szCs w:val="28"/>
              </w:rPr>
            </w:pPr>
          </w:p>
        </w:tc>
      </w:tr>
    </w:tbl>
    <w:p w14:paraId="66683A82" w14:textId="77777777" w:rsidR="005A790C" w:rsidRPr="002C48FB" w:rsidRDefault="005A790C" w:rsidP="005A790C">
      <w:pPr>
        <w:shd w:val="clear" w:color="auto" w:fill="FFFFFF"/>
        <w:rPr>
          <w:b/>
          <w:bCs/>
          <w:spacing w:val="-1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68"/>
        <w:gridCol w:w="11225"/>
      </w:tblGrid>
      <w:tr w:rsidR="005A790C" w:rsidRPr="002C48FB" w14:paraId="287E02F9" w14:textId="77777777" w:rsidTr="005A790C">
        <w:trPr>
          <w:jc w:val="center"/>
        </w:trPr>
        <w:tc>
          <w:tcPr>
            <w:tcW w:w="14600" w:type="dxa"/>
            <w:gridSpan w:val="2"/>
            <w:shd w:val="clear" w:color="auto" w:fill="auto"/>
          </w:tcPr>
          <w:p w14:paraId="4799832A" w14:textId="77777777" w:rsidR="005A790C" w:rsidRPr="002C48FB" w:rsidRDefault="005A790C" w:rsidP="001E7D83">
            <w:pPr>
              <w:shd w:val="clear" w:color="auto" w:fill="FFFFFF"/>
              <w:rPr>
                <w:b/>
                <w:bCs/>
                <w:spacing w:val="-10"/>
              </w:rPr>
            </w:pPr>
            <w:r w:rsidRPr="002C48FB">
              <w:rPr>
                <w:b/>
                <w:bCs/>
                <w:spacing w:val="-10"/>
              </w:rPr>
              <w:t>3) DZINĒJU VEIDS</w:t>
            </w:r>
          </w:p>
          <w:p w14:paraId="6749B859" w14:textId="77777777" w:rsidR="005A790C" w:rsidRPr="002C48FB" w:rsidRDefault="005A790C" w:rsidP="001E7D83">
            <w:pPr>
              <w:shd w:val="clear" w:color="auto" w:fill="FFFFFF"/>
              <w:rPr>
                <w:b/>
                <w:bCs/>
                <w:spacing w:val="-10"/>
              </w:rPr>
            </w:pPr>
            <w:r w:rsidRPr="002C48FB">
              <w:rPr>
                <w:b/>
                <w:bCs/>
                <w:spacing w:val="-10"/>
              </w:rPr>
              <w:t>Kuģu klase: "KBV ", tips: krasta apsardzes kuteri.</w:t>
            </w:r>
          </w:p>
          <w:p w14:paraId="12322339" w14:textId="77777777" w:rsidR="005A790C" w:rsidRPr="002C48FB" w:rsidRDefault="005A790C" w:rsidP="001E7D83">
            <w:pPr>
              <w:shd w:val="clear" w:color="auto" w:fill="FFFFFF"/>
              <w:jc w:val="both"/>
              <w:rPr>
                <w:spacing w:val="-9"/>
              </w:rPr>
            </w:pPr>
            <w:r w:rsidRPr="002C48FB">
              <w:rPr>
                <w:spacing w:val="-7"/>
              </w:rPr>
              <w:t xml:space="preserve">Remonta apjoms - pieci "KBV" klases krasta apsardzes kuteri: kuģi ir būvēti </w:t>
            </w:r>
            <w:r w:rsidRPr="002C48FB">
              <w:rPr>
                <w:spacing w:val="-5"/>
              </w:rPr>
              <w:t xml:space="preserve">60-tajos gados Zviedrijā. Ūdens izspaids – 16,0 t, kuģa garums – 16,6 m, kuģa platums – 3,6 </w:t>
            </w:r>
            <w:r w:rsidRPr="002C48FB">
              <w:rPr>
                <w:spacing w:val="-6"/>
              </w:rPr>
              <w:t>m, iegrime – 1,6 m, max ātrums – 20 mezgli</w:t>
            </w:r>
            <w:r w:rsidRPr="002C48FB">
              <w:rPr>
                <w:spacing w:val="-7"/>
              </w:rPr>
              <w:t xml:space="preserve">. Kuģim ir divi galvenie dzinēji ar kopējo jaudu </w:t>
            </w:r>
            <w:r w:rsidRPr="002C48FB">
              <w:rPr>
                <w:spacing w:val="-2"/>
              </w:rPr>
              <w:t xml:space="preserve">500,0 Zs pie 1900 apgr./min. un divas dzenskrūves ar fiksētu soli. Kuģa elektroapgādi </w:t>
            </w:r>
            <w:r w:rsidRPr="002C48FB">
              <w:rPr>
                <w:spacing w:val="-9"/>
              </w:rPr>
              <w:t>nodrošina viens maiņstrāvas ģenerators ar jaudu 6,0 kW.</w:t>
            </w:r>
          </w:p>
        </w:tc>
      </w:tr>
      <w:tr w:rsidR="005A790C" w:rsidRPr="002C48FB" w14:paraId="1CB31531" w14:textId="77777777" w:rsidTr="005A790C">
        <w:trPr>
          <w:jc w:val="center"/>
        </w:trPr>
        <w:tc>
          <w:tcPr>
            <w:tcW w:w="2835" w:type="dxa"/>
            <w:shd w:val="clear" w:color="auto" w:fill="auto"/>
          </w:tcPr>
          <w:p w14:paraId="0544C5F4" w14:textId="77777777" w:rsidR="005A790C" w:rsidRPr="002C48FB" w:rsidRDefault="005A790C" w:rsidP="001E7D83">
            <w:pPr>
              <w:jc w:val="both"/>
              <w:rPr>
                <w:spacing w:val="-14"/>
              </w:rPr>
            </w:pPr>
            <w:r w:rsidRPr="002C48FB">
              <w:rPr>
                <w:spacing w:val="-14"/>
              </w:rPr>
              <w:t>Dīzeļģenerators</w:t>
            </w:r>
          </w:p>
        </w:tc>
        <w:tc>
          <w:tcPr>
            <w:tcW w:w="11765" w:type="dxa"/>
            <w:shd w:val="clear" w:color="auto" w:fill="auto"/>
          </w:tcPr>
          <w:p w14:paraId="3A6ADDA9" w14:textId="77777777" w:rsidR="005A790C" w:rsidRPr="002C48FB" w:rsidRDefault="005A790C" w:rsidP="001E7D83">
            <w:r w:rsidRPr="002C48FB">
              <w:rPr>
                <w:color w:val="000000"/>
              </w:rPr>
              <w:t>KUBOTA Z482-E</w:t>
            </w:r>
            <w:r w:rsidRPr="002C48FB">
              <w:t xml:space="preserve"> </w:t>
            </w:r>
          </w:p>
          <w:p w14:paraId="30C662D4" w14:textId="77777777" w:rsidR="005A790C" w:rsidRPr="002C48FB" w:rsidRDefault="005A790C" w:rsidP="001E7D83">
            <w:r w:rsidRPr="002C48FB">
              <w:t>KUBOTA V 482 –E</w:t>
            </w:r>
          </w:p>
          <w:p w14:paraId="45CA2EF7" w14:textId="77777777" w:rsidR="005A790C" w:rsidRPr="002C48FB" w:rsidRDefault="005A790C" w:rsidP="001E7D83">
            <w:r w:rsidRPr="002C48FB">
              <w:t>S.N. – C 02 022 022 L</w:t>
            </w:r>
          </w:p>
          <w:p w14:paraId="78788C4C" w14:textId="77777777" w:rsidR="005A790C" w:rsidRPr="002C48FB" w:rsidRDefault="005A790C" w:rsidP="001E7D83">
            <w:r w:rsidRPr="002C48FB">
              <w:t>S.N. – C 02 021 093 R </w:t>
            </w:r>
          </w:p>
          <w:p w14:paraId="43AB4641" w14:textId="77777777" w:rsidR="005A790C" w:rsidRPr="002C48FB" w:rsidRDefault="005A790C" w:rsidP="001E7D83">
            <w:pPr>
              <w:jc w:val="both"/>
              <w:rPr>
                <w:spacing w:val="-14"/>
              </w:rPr>
            </w:pPr>
            <w:r w:rsidRPr="002C48FB">
              <w:t>S.N. - C 02 024 094 R</w:t>
            </w:r>
          </w:p>
        </w:tc>
      </w:tr>
      <w:tr w:rsidR="005A790C" w:rsidRPr="002C48FB" w14:paraId="6524C172" w14:textId="77777777" w:rsidTr="005A790C">
        <w:trPr>
          <w:jc w:val="center"/>
        </w:trPr>
        <w:tc>
          <w:tcPr>
            <w:tcW w:w="2835" w:type="dxa"/>
            <w:shd w:val="clear" w:color="auto" w:fill="auto"/>
          </w:tcPr>
          <w:p w14:paraId="1D40A9A8" w14:textId="77777777" w:rsidR="005A790C" w:rsidRPr="002C48FB" w:rsidRDefault="005A790C" w:rsidP="001E7D83">
            <w:pPr>
              <w:jc w:val="both"/>
              <w:rPr>
                <w:spacing w:val="-14"/>
              </w:rPr>
            </w:pPr>
            <w:r w:rsidRPr="002C48FB">
              <w:rPr>
                <w:spacing w:val="-14"/>
              </w:rPr>
              <w:lastRenderedPageBreak/>
              <w:t>Ģenerators</w:t>
            </w:r>
          </w:p>
        </w:tc>
        <w:tc>
          <w:tcPr>
            <w:tcW w:w="11765" w:type="dxa"/>
            <w:shd w:val="clear" w:color="auto" w:fill="auto"/>
          </w:tcPr>
          <w:p w14:paraId="54B955FE" w14:textId="77777777" w:rsidR="005A790C" w:rsidRPr="002C48FB" w:rsidRDefault="005A790C" w:rsidP="001E7D83">
            <w:pPr>
              <w:jc w:val="both"/>
              <w:rPr>
                <w:spacing w:val="-14"/>
              </w:rPr>
            </w:pPr>
            <w:r w:rsidRPr="002C48FB">
              <w:rPr>
                <w:color w:val="000000"/>
              </w:rPr>
              <w:t>Fisher Panda 8000 NE</w:t>
            </w:r>
          </w:p>
        </w:tc>
      </w:tr>
    </w:tbl>
    <w:p w14:paraId="4E1E19E4" w14:textId="77777777" w:rsidR="005A790C" w:rsidRPr="002C48FB" w:rsidRDefault="005A790C" w:rsidP="005A790C"/>
    <w:tbl>
      <w:tblPr>
        <w:tblW w:w="146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835"/>
        <w:gridCol w:w="5812"/>
        <w:gridCol w:w="2835"/>
        <w:gridCol w:w="3118"/>
      </w:tblGrid>
      <w:tr w:rsidR="005A790C" w:rsidRPr="002C48FB" w14:paraId="7C55040A" w14:textId="77777777" w:rsidTr="005A790C">
        <w:trPr>
          <w:trHeight w:val="627"/>
          <w:jc w:val="center"/>
        </w:trPr>
        <w:tc>
          <w:tcPr>
            <w:tcW w:w="2835" w:type="dxa"/>
            <w:shd w:val="clear" w:color="auto" w:fill="D5DCE4"/>
          </w:tcPr>
          <w:p w14:paraId="73D413BF" w14:textId="77777777" w:rsidR="005A790C" w:rsidRPr="002C48FB" w:rsidRDefault="005A790C" w:rsidP="001E7D83">
            <w:pPr>
              <w:pStyle w:val="Header"/>
              <w:tabs>
                <w:tab w:val="left" w:pos="3828"/>
              </w:tabs>
              <w:jc w:val="center"/>
            </w:pPr>
            <w:r w:rsidRPr="002C48FB">
              <w:t>Dīzeļdzinēja remonts V482-E un Z482-E</w:t>
            </w:r>
          </w:p>
        </w:tc>
        <w:tc>
          <w:tcPr>
            <w:tcW w:w="5812" w:type="dxa"/>
          </w:tcPr>
          <w:p w14:paraId="2A067103" w14:textId="77777777" w:rsidR="005A790C" w:rsidRPr="002C48FB" w:rsidRDefault="005A790C" w:rsidP="001E7D83">
            <w:pPr>
              <w:jc w:val="center"/>
              <w:rPr>
                <w:b/>
                <w:bCs/>
              </w:rPr>
            </w:pPr>
            <w:r w:rsidRPr="002C48FB">
              <w:rPr>
                <w:b/>
                <w:bCs/>
              </w:rPr>
              <w:t>Darbu apraksts</w:t>
            </w:r>
          </w:p>
        </w:tc>
        <w:tc>
          <w:tcPr>
            <w:tcW w:w="2835" w:type="dxa"/>
          </w:tcPr>
          <w:p w14:paraId="542A45D9" w14:textId="77777777" w:rsidR="005A790C" w:rsidRPr="002C48FB" w:rsidRDefault="005A790C" w:rsidP="001E7D83">
            <w:pPr>
              <w:jc w:val="center"/>
              <w:rPr>
                <w:b/>
                <w:bCs/>
              </w:rPr>
            </w:pPr>
            <w:r w:rsidRPr="002C48FB">
              <w:rPr>
                <w:b/>
                <w:bCs/>
              </w:rPr>
              <w:t>Vienība</w:t>
            </w:r>
          </w:p>
        </w:tc>
        <w:tc>
          <w:tcPr>
            <w:tcW w:w="3118" w:type="dxa"/>
          </w:tcPr>
          <w:p w14:paraId="74C673CA" w14:textId="77777777" w:rsidR="005A790C" w:rsidRPr="002C48FB" w:rsidRDefault="005A790C" w:rsidP="001E7D83">
            <w:pPr>
              <w:jc w:val="center"/>
              <w:rPr>
                <w:b/>
                <w:bCs/>
              </w:rPr>
            </w:pPr>
            <w:r w:rsidRPr="002C48FB">
              <w:rPr>
                <w:b/>
                <w:bCs/>
              </w:rPr>
              <w:t>EUR bez PVN</w:t>
            </w:r>
          </w:p>
        </w:tc>
      </w:tr>
      <w:tr w:rsidR="005A790C" w:rsidRPr="002C48FB" w14:paraId="5DAE201C" w14:textId="77777777" w:rsidTr="005A790C">
        <w:trPr>
          <w:trHeight w:val="627"/>
          <w:jc w:val="center"/>
        </w:trPr>
        <w:tc>
          <w:tcPr>
            <w:tcW w:w="2835" w:type="dxa"/>
            <w:shd w:val="clear" w:color="auto" w:fill="D5DCE4"/>
          </w:tcPr>
          <w:p w14:paraId="6488F6FB" w14:textId="77777777" w:rsidR="005A790C" w:rsidRPr="002C48FB" w:rsidRDefault="005A790C" w:rsidP="001E7D83">
            <w:pPr>
              <w:jc w:val="center"/>
              <w:rPr>
                <w:b/>
                <w:bCs/>
              </w:rPr>
            </w:pPr>
            <w:r w:rsidRPr="002C48FB">
              <w:t>50h apkope</w:t>
            </w:r>
          </w:p>
        </w:tc>
        <w:tc>
          <w:tcPr>
            <w:tcW w:w="5812" w:type="dxa"/>
          </w:tcPr>
          <w:p w14:paraId="7577E50E" w14:textId="77777777" w:rsidR="005A790C" w:rsidRPr="002C48FB" w:rsidRDefault="005A790C" w:rsidP="002C48FB">
            <w:pPr>
              <w:pStyle w:val="ListParagraph"/>
              <w:numPr>
                <w:ilvl w:val="0"/>
                <w:numId w:val="98"/>
              </w:numPr>
              <w:spacing w:after="0" w:line="240" w:lineRule="auto"/>
              <w:ind w:left="461" w:hanging="425"/>
              <w:rPr>
                <w:rFonts w:ascii="Times New Roman" w:hAnsi="Times New Roman"/>
                <w:color w:val="000000"/>
                <w:sz w:val="24"/>
                <w:szCs w:val="24"/>
                <w:lang w:val="lv-LV"/>
              </w:rPr>
            </w:pPr>
            <w:r w:rsidRPr="002C48FB">
              <w:rPr>
                <w:rFonts w:ascii="Times New Roman" w:hAnsi="Times New Roman"/>
                <w:color w:val="000000"/>
                <w:sz w:val="24"/>
                <w:szCs w:val="24"/>
                <w:lang w:val="lv-LV"/>
              </w:rPr>
              <w:t>Veikt  degvielas cauruļu un stiprinājumu skavas pārbaudi</w:t>
            </w:r>
          </w:p>
        </w:tc>
        <w:tc>
          <w:tcPr>
            <w:tcW w:w="2835" w:type="dxa"/>
          </w:tcPr>
          <w:p w14:paraId="139B3D2E" w14:textId="77777777" w:rsidR="005A790C" w:rsidRPr="002C48FB" w:rsidRDefault="005A790C" w:rsidP="001E7D83">
            <w:pPr>
              <w:jc w:val="center"/>
              <w:rPr>
                <w:b/>
                <w:bCs/>
              </w:rPr>
            </w:pPr>
          </w:p>
        </w:tc>
        <w:tc>
          <w:tcPr>
            <w:tcW w:w="3118" w:type="dxa"/>
          </w:tcPr>
          <w:p w14:paraId="4586C130" w14:textId="77777777" w:rsidR="005A790C" w:rsidRPr="002C48FB" w:rsidRDefault="005A790C" w:rsidP="001E7D83">
            <w:pPr>
              <w:jc w:val="center"/>
              <w:rPr>
                <w:b/>
                <w:bCs/>
              </w:rPr>
            </w:pPr>
          </w:p>
        </w:tc>
      </w:tr>
      <w:tr w:rsidR="005A790C" w:rsidRPr="002C48FB" w14:paraId="10E5C5CF" w14:textId="77777777" w:rsidTr="005A790C">
        <w:trPr>
          <w:trHeight w:val="298"/>
          <w:jc w:val="center"/>
        </w:trPr>
        <w:tc>
          <w:tcPr>
            <w:tcW w:w="2835" w:type="dxa"/>
            <w:vMerge w:val="restart"/>
            <w:shd w:val="clear" w:color="auto" w:fill="D5DCE4"/>
          </w:tcPr>
          <w:p w14:paraId="7C12AB8F" w14:textId="77777777" w:rsidR="005A790C" w:rsidRPr="002C48FB" w:rsidRDefault="005A790C" w:rsidP="001E7D83">
            <w:pPr>
              <w:jc w:val="center"/>
            </w:pPr>
            <w:r w:rsidRPr="002C48FB">
              <w:t>100h  apkope</w:t>
            </w:r>
          </w:p>
        </w:tc>
        <w:tc>
          <w:tcPr>
            <w:tcW w:w="5812" w:type="dxa"/>
          </w:tcPr>
          <w:p w14:paraId="734C8189" w14:textId="77777777" w:rsidR="005A790C" w:rsidRPr="002C48FB" w:rsidRDefault="005A790C" w:rsidP="002C48FB">
            <w:pPr>
              <w:pStyle w:val="ListParagraph"/>
              <w:numPr>
                <w:ilvl w:val="0"/>
                <w:numId w:val="69"/>
              </w:numPr>
              <w:spacing w:after="0" w:line="240" w:lineRule="auto"/>
              <w:ind w:left="463" w:hanging="421"/>
              <w:rPr>
                <w:rFonts w:ascii="Times New Roman" w:hAnsi="Times New Roman"/>
                <w:sz w:val="24"/>
                <w:szCs w:val="24"/>
                <w:lang w:val="lv-LV"/>
              </w:rPr>
            </w:pPr>
            <w:r w:rsidRPr="002C48FB">
              <w:rPr>
                <w:rFonts w:ascii="Times New Roman" w:hAnsi="Times New Roman"/>
                <w:color w:val="000000"/>
                <w:sz w:val="24"/>
                <w:szCs w:val="24"/>
                <w:lang w:val="lv-LV"/>
              </w:rPr>
              <w:t>Veikt dzinēja 50h apkopi</w:t>
            </w:r>
          </w:p>
        </w:tc>
        <w:tc>
          <w:tcPr>
            <w:tcW w:w="2835" w:type="dxa"/>
          </w:tcPr>
          <w:p w14:paraId="591256E2" w14:textId="77777777" w:rsidR="005A790C" w:rsidRPr="002C48FB" w:rsidRDefault="005A790C" w:rsidP="001E7D83">
            <w:pPr>
              <w:jc w:val="center"/>
              <w:rPr>
                <w:b/>
                <w:bCs/>
              </w:rPr>
            </w:pPr>
          </w:p>
        </w:tc>
        <w:tc>
          <w:tcPr>
            <w:tcW w:w="3118" w:type="dxa"/>
          </w:tcPr>
          <w:p w14:paraId="2F9C0E85" w14:textId="77777777" w:rsidR="005A790C" w:rsidRPr="002C48FB" w:rsidRDefault="005A790C" w:rsidP="001E7D83">
            <w:pPr>
              <w:jc w:val="center"/>
              <w:rPr>
                <w:b/>
                <w:bCs/>
              </w:rPr>
            </w:pPr>
          </w:p>
        </w:tc>
      </w:tr>
      <w:tr w:rsidR="005A790C" w:rsidRPr="002C48FB" w14:paraId="0EAD0F72" w14:textId="77777777" w:rsidTr="005A790C">
        <w:trPr>
          <w:trHeight w:val="431"/>
          <w:jc w:val="center"/>
        </w:trPr>
        <w:tc>
          <w:tcPr>
            <w:tcW w:w="2835" w:type="dxa"/>
            <w:vMerge/>
            <w:shd w:val="clear" w:color="auto" w:fill="D5DCE4"/>
          </w:tcPr>
          <w:p w14:paraId="59E2403C" w14:textId="77777777" w:rsidR="005A790C" w:rsidRPr="002C48FB" w:rsidRDefault="005A790C" w:rsidP="001E7D83">
            <w:pPr>
              <w:jc w:val="center"/>
            </w:pPr>
          </w:p>
        </w:tc>
        <w:tc>
          <w:tcPr>
            <w:tcW w:w="5812" w:type="dxa"/>
          </w:tcPr>
          <w:p w14:paraId="57C713D0" w14:textId="77777777" w:rsidR="005A790C" w:rsidRPr="002C48FB" w:rsidRDefault="005A790C" w:rsidP="002C48FB">
            <w:pPr>
              <w:pStyle w:val="ListParagraph"/>
              <w:numPr>
                <w:ilvl w:val="0"/>
                <w:numId w:val="69"/>
              </w:numPr>
              <w:spacing w:after="0" w:line="240" w:lineRule="auto"/>
              <w:ind w:left="463" w:hanging="421"/>
              <w:rPr>
                <w:rFonts w:ascii="Times New Roman" w:hAnsi="Times New Roman"/>
                <w:sz w:val="24"/>
                <w:szCs w:val="24"/>
                <w:lang w:val="lv-LV"/>
              </w:rPr>
            </w:pPr>
            <w:r w:rsidRPr="002C48FB">
              <w:rPr>
                <w:rFonts w:ascii="Times New Roman" w:hAnsi="Times New Roman"/>
                <w:sz w:val="24"/>
                <w:szCs w:val="24"/>
                <w:lang w:val="lv-LV"/>
              </w:rPr>
              <w:t>Veikt gaisa filtra elementu tīrīšanu</w:t>
            </w:r>
          </w:p>
        </w:tc>
        <w:tc>
          <w:tcPr>
            <w:tcW w:w="2835" w:type="dxa"/>
          </w:tcPr>
          <w:p w14:paraId="0B50007C" w14:textId="77777777" w:rsidR="005A790C" w:rsidRPr="002C48FB" w:rsidRDefault="005A790C" w:rsidP="001E7D83">
            <w:pPr>
              <w:jc w:val="center"/>
              <w:rPr>
                <w:b/>
                <w:bCs/>
              </w:rPr>
            </w:pPr>
          </w:p>
        </w:tc>
        <w:tc>
          <w:tcPr>
            <w:tcW w:w="3118" w:type="dxa"/>
          </w:tcPr>
          <w:p w14:paraId="172F5A6F" w14:textId="77777777" w:rsidR="005A790C" w:rsidRPr="002C48FB" w:rsidRDefault="005A790C" w:rsidP="001E7D83">
            <w:pPr>
              <w:jc w:val="center"/>
              <w:rPr>
                <w:b/>
                <w:bCs/>
              </w:rPr>
            </w:pPr>
          </w:p>
        </w:tc>
      </w:tr>
      <w:tr w:rsidR="005A790C" w:rsidRPr="002C48FB" w14:paraId="385B623F" w14:textId="77777777" w:rsidTr="005A790C">
        <w:trPr>
          <w:trHeight w:val="431"/>
          <w:jc w:val="center"/>
        </w:trPr>
        <w:tc>
          <w:tcPr>
            <w:tcW w:w="2835" w:type="dxa"/>
            <w:vMerge/>
            <w:shd w:val="clear" w:color="auto" w:fill="D5DCE4"/>
          </w:tcPr>
          <w:p w14:paraId="203647F5" w14:textId="77777777" w:rsidR="005A790C" w:rsidRPr="002C48FB" w:rsidRDefault="005A790C" w:rsidP="001E7D83">
            <w:pPr>
              <w:jc w:val="center"/>
            </w:pPr>
          </w:p>
        </w:tc>
        <w:tc>
          <w:tcPr>
            <w:tcW w:w="5812" w:type="dxa"/>
          </w:tcPr>
          <w:p w14:paraId="5D7336AD" w14:textId="77777777" w:rsidR="005A790C" w:rsidRPr="002C48FB" w:rsidRDefault="005A790C" w:rsidP="002C48FB">
            <w:pPr>
              <w:pStyle w:val="ListParagraph"/>
              <w:numPr>
                <w:ilvl w:val="0"/>
                <w:numId w:val="69"/>
              </w:numPr>
              <w:spacing w:after="0" w:line="240" w:lineRule="auto"/>
              <w:ind w:left="463" w:hanging="421"/>
              <w:rPr>
                <w:rFonts w:ascii="Times New Roman" w:hAnsi="Times New Roman"/>
                <w:sz w:val="24"/>
                <w:szCs w:val="24"/>
                <w:lang w:val="lv-LV"/>
              </w:rPr>
            </w:pPr>
            <w:r w:rsidRPr="002C48FB">
              <w:rPr>
                <w:rFonts w:ascii="Times New Roman" w:hAnsi="Times New Roman"/>
                <w:color w:val="000000"/>
                <w:sz w:val="24"/>
                <w:szCs w:val="24"/>
                <w:lang w:val="lv-LV"/>
              </w:rPr>
              <w:t>Korozijas pārbaude uz ģeneratora korpusa</w:t>
            </w:r>
          </w:p>
        </w:tc>
        <w:tc>
          <w:tcPr>
            <w:tcW w:w="2835" w:type="dxa"/>
          </w:tcPr>
          <w:p w14:paraId="28057F4A" w14:textId="77777777" w:rsidR="005A790C" w:rsidRPr="002C48FB" w:rsidRDefault="005A790C" w:rsidP="001E7D83">
            <w:pPr>
              <w:jc w:val="center"/>
              <w:rPr>
                <w:b/>
                <w:bCs/>
              </w:rPr>
            </w:pPr>
          </w:p>
        </w:tc>
        <w:tc>
          <w:tcPr>
            <w:tcW w:w="3118" w:type="dxa"/>
          </w:tcPr>
          <w:p w14:paraId="75F0F7B2" w14:textId="77777777" w:rsidR="005A790C" w:rsidRPr="002C48FB" w:rsidRDefault="005A790C" w:rsidP="001E7D83">
            <w:pPr>
              <w:jc w:val="center"/>
              <w:rPr>
                <w:b/>
                <w:bCs/>
              </w:rPr>
            </w:pPr>
          </w:p>
        </w:tc>
      </w:tr>
      <w:tr w:rsidR="005A790C" w:rsidRPr="002C48FB" w14:paraId="6B308B8B" w14:textId="77777777" w:rsidTr="005A790C">
        <w:trPr>
          <w:trHeight w:val="394"/>
          <w:jc w:val="center"/>
        </w:trPr>
        <w:tc>
          <w:tcPr>
            <w:tcW w:w="2835" w:type="dxa"/>
            <w:vMerge/>
            <w:shd w:val="clear" w:color="auto" w:fill="D5DCE4"/>
          </w:tcPr>
          <w:p w14:paraId="24D4EB06" w14:textId="77777777" w:rsidR="005A790C" w:rsidRPr="002C48FB" w:rsidRDefault="005A790C" w:rsidP="001E7D83">
            <w:pPr>
              <w:jc w:val="center"/>
            </w:pPr>
          </w:p>
        </w:tc>
        <w:tc>
          <w:tcPr>
            <w:tcW w:w="5812" w:type="dxa"/>
          </w:tcPr>
          <w:p w14:paraId="1748FA62" w14:textId="77777777" w:rsidR="005A790C" w:rsidRPr="002C48FB" w:rsidRDefault="005A790C" w:rsidP="002C48FB">
            <w:pPr>
              <w:pStyle w:val="ListParagraph"/>
              <w:numPr>
                <w:ilvl w:val="0"/>
                <w:numId w:val="69"/>
              </w:numPr>
              <w:spacing w:after="0" w:line="240" w:lineRule="auto"/>
              <w:ind w:left="463" w:hanging="421"/>
              <w:rPr>
                <w:rFonts w:ascii="Times New Roman" w:hAnsi="Times New Roman"/>
                <w:sz w:val="24"/>
                <w:szCs w:val="24"/>
                <w:lang w:val="lv-LV"/>
              </w:rPr>
            </w:pPr>
            <w:r w:rsidRPr="002C48FB">
              <w:rPr>
                <w:rFonts w:ascii="Times New Roman" w:hAnsi="Times New Roman"/>
                <w:sz w:val="24"/>
                <w:szCs w:val="24"/>
                <w:lang w:val="lv-LV"/>
              </w:rPr>
              <w:t>Veikt degvielas filtru tīrīšanu</w:t>
            </w:r>
          </w:p>
        </w:tc>
        <w:tc>
          <w:tcPr>
            <w:tcW w:w="2835" w:type="dxa"/>
          </w:tcPr>
          <w:p w14:paraId="65BA33BA" w14:textId="77777777" w:rsidR="005A790C" w:rsidRPr="002C48FB" w:rsidRDefault="005A790C" w:rsidP="001E7D83">
            <w:pPr>
              <w:jc w:val="center"/>
              <w:rPr>
                <w:b/>
                <w:bCs/>
              </w:rPr>
            </w:pPr>
          </w:p>
        </w:tc>
        <w:tc>
          <w:tcPr>
            <w:tcW w:w="3118" w:type="dxa"/>
          </w:tcPr>
          <w:p w14:paraId="335F5444" w14:textId="77777777" w:rsidR="005A790C" w:rsidRPr="002C48FB" w:rsidRDefault="005A790C" w:rsidP="001E7D83">
            <w:pPr>
              <w:jc w:val="center"/>
              <w:rPr>
                <w:b/>
                <w:bCs/>
              </w:rPr>
            </w:pPr>
          </w:p>
        </w:tc>
      </w:tr>
      <w:tr w:rsidR="005A790C" w:rsidRPr="002C48FB" w14:paraId="26162BD7" w14:textId="77777777" w:rsidTr="005A790C">
        <w:trPr>
          <w:trHeight w:val="627"/>
          <w:jc w:val="center"/>
        </w:trPr>
        <w:tc>
          <w:tcPr>
            <w:tcW w:w="2835" w:type="dxa"/>
            <w:vMerge/>
            <w:shd w:val="clear" w:color="auto" w:fill="D5DCE4"/>
          </w:tcPr>
          <w:p w14:paraId="40664157" w14:textId="77777777" w:rsidR="005A790C" w:rsidRPr="002C48FB" w:rsidRDefault="005A790C" w:rsidP="001E7D83">
            <w:pPr>
              <w:jc w:val="center"/>
              <w:rPr>
                <w:color w:val="000000"/>
              </w:rPr>
            </w:pPr>
          </w:p>
        </w:tc>
        <w:tc>
          <w:tcPr>
            <w:tcW w:w="5812" w:type="dxa"/>
          </w:tcPr>
          <w:p w14:paraId="2DE58B89" w14:textId="77777777" w:rsidR="005A790C" w:rsidRPr="002C48FB" w:rsidRDefault="005A790C" w:rsidP="002C48FB">
            <w:pPr>
              <w:pStyle w:val="ListParagraph"/>
              <w:numPr>
                <w:ilvl w:val="0"/>
                <w:numId w:val="69"/>
              </w:numPr>
              <w:spacing w:after="0" w:line="240" w:lineRule="auto"/>
              <w:ind w:left="463" w:hanging="421"/>
              <w:rPr>
                <w:rFonts w:ascii="Times New Roman" w:hAnsi="Times New Roman"/>
                <w:color w:val="000000"/>
                <w:sz w:val="24"/>
                <w:szCs w:val="24"/>
                <w:lang w:val="lv-LV"/>
              </w:rPr>
            </w:pPr>
            <w:r w:rsidRPr="002C48FB">
              <w:rPr>
                <w:rFonts w:ascii="Times New Roman" w:hAnsi="Times New Roman"/>
                <w:color w:val="000000"/>
                <w:sz w:val="24"/>
                <w:szCs w:val="24"/>
                <w:lang w:val="lv-LV"/>
              </w:rPr>
              <w:t>Veikt ventilatora siksnas sprieguma pārbaudi/regulāciju</w:t>
            </w:r>
          </w:p>
        </w:tc>
        <w:tc>
          <w:tcPr>
            <w:tcW w:w="2835" w:type="dxa"/>
          </w:tcPr>
          <w:p w14:paraId="5A26D3F2" w14:textId="77777777" w:rsidR="005A790C" w:rsidRPr="002C48FB" w:rsidRDefault="005A790C" w:rsidP="001E7D83">
            <w:pPr>
              <w:jc w:val="center"/>
              <w:rPr>
                <w:b/>
                <w:bCs/>
              </w:rPr>
            </w:pPr>
          </w:p>
        </w:tc>
        <w:tc>
          <w:tcPr>
            <w:tcW w:w="3118" w:type="dxa"/>
          </w:tcPr>
          <w:p w14:paraId="1E9DC834" w14:textId="77777777" w:rsidR="005A790C" w:rsidRPr="002C48FB" w:rsidRDefault="005A790C" w:rsidP="001E7D83">
            <w:pPr>
              <w:jc w:val="center"/>
              <w:rPr>
                <w:b/>
                <w:bCs/>
              </w:rPr>
            </w:pPr>
          </w:p>
        </w:tc>
      </w:tr>
      <w:tr w:rsidR="005A790C" w:rsidRPr="002C48FB" w14:paraId="7B1A7611" w14:textId="77777777" w:rsidTr="005A790C">
        <w:trPr>
          <w:trHeight w:val="627"/>
          <w:jc w:val="center"/>
        </w:trPr>
        <w:tc>
          <w:tcPr>
            <w:tcW w:w="2835" w:type="dxa"/>
            <w:vMerge/>
            <w:shd w:val="clear" w:color="auto" w:fill="D5DCE4"/>
          </w:tcPr>
          <w:p w14:paraId="3B9C8C61" w14:textId="77777777" w:rsidR="005A790C" w:rsidRPr="002C48FB" w:rsidRDefault="005A790C" w:rsidP="001E7D83">
            <w:pPr>
              <w:jc w:val="center"/>
              <w:rPr>
                <w:color w:val="000000"/>
              </w:rPr>
            </w:pPr>
          </w:p>
        </w:tc>
        <w:tc>
          <w:tcPr>
            <w:tcW w:w="5812" w:type="dxa"/>
          </w:tcPr>
          <w:p w14:paraId="7FC244B1" w14:textId="77777777" w:rsidR="005A790C" w:rsidRPr="002C48FB" w:rsidRDefault="005A790C" w:rsidP="002C48FB">
            <w:pPr>
              <w:pStyle w:val="ListParagraph"/>
              <w:numPr>
                <w:ilvl w:val="0"/>
                <w:numId w:val="69"/>
              </w:numPr>
              <w:spacing w:after="0" w:line="240" w:lineRule="auto"/>
              <w:ind w:left="463" w:hanging="421"/>
              <w:rPr>
                <w:rFonts w:ascii="Times New Roman" w:hAnsi="Times New Roman"/>
                <w:color w:val="000000"/>
                <w:sz w:val="24"/>
                <w:szCs w:val="24"/>
                <w:lang w:val="lv-LV"/>
              </w:rPr>
            </w:pPr>
            <w:r w:rsidRPr="002C48FB">
              <w:rPr>
                <w:rFonts w:ascii="Times New Roman" w:hAnsi="Times New Roman"/>
                <w:color w:val="000000"/>
                <w:sz w:val="24"/>
                <w:szCs w:val="24"/>
                <w:lang w:val="lv-LV"/>
              </w:rPr>
              <w:t>Veikt dzinēja eļļas un eļļas filtra maiņu</w:t>
            </w:r>
          </w:p>
        </w:tc>
        <w:tc>
          <w:tcPr>
            <w:tcW w:w="2835" w:type="dxa"/>
          </w:tcPr>
          <w:p w14:paraId="5AD24A3D" w14:textId="77777777" w:rsidR="005A790C" w:rsidRPr="002C48FB" w:rsidRDefault="005A790C" w:rsidP="001E7D83">
            <w:pPr>
              <w:jc w:val="center"/>
              <w:rPr>
                <w:b/>
                <w:bCs/>
              </w:rPr>
            </w:pPr>
          </w:p>
        </w:tc>
        <w:tc>
          <w:tcPr>
            <w:tcW w:w="3118" w:type="dxa"/>
          </w:tcPr>
          <w:p w14:paraId="5076DD73" w14:textId="77777777" w:rsidR="005A790C" w:rsidRPr="002C48FB" w:rsidRDefault="005A790C" w:rsidP="001E7D83">
            <w:pPr>
              <w:jc w:val="center"/>
              <w:rPr>
                <w:b/>
                <w:bCs/>
              </w:rPr>
            </w:pPr>
          </w:p>
        </w:tc>
      </w:tr>
      <w:tr w:rsidR="005A790C" w:rsidRPr="002C48FB" w14:paraId="27FF72F1" w14:textId="77777777" w:rsidTr="005A790C">
        <w:trPr>
          <w:trHeight w:val="405"/>
          <w:jc w:val="center"/>
        </w:trPr>
        <w:tc>
          <w:tcPr>
            <w:tcW w:w="2835" w:type="dxa"/>
            <w:vMerge/>
            <w:shd w:val="clear" w:color="auto" w:fill="D5DCE4"/>
          </w:tcPr>
          <w:p w14:paraId="41305C97" w14:textId="77777777" w:rsidR="005A790C" w:rsidRPr="002C48FB" w:rsidRDefault="005A790C" w:rsidP="001E7D83">
            <w:pPr>
              <w:jc w:val="center"/>
              <w:rPr>
                <w:color w:val="000000"/>
              </w:rPr>
            </w:pPr>
          </w:p>
        </w:tc>
        <w:tc>
          <w:tcPr>
            <w:tcW w:w="5812" w:type="dxa"/>
          </w:tcPr>
          <w:p w14:paraId="775CF4C7" w14:textId="77777777" w:rsidR="005A790C" w:rsidRPr="002C48FB" w:rsidRDefault="005A790C" w:rsidP="002C48FB">
            <w:pPr>
              <w:pStyle w:val="ListParagraph"/>
              <w:numPr>
                <w:ilvl w:val="0"/>
                <w:numId w:val="69"/>
              </w:numPr>
              <w:spacing w:after="0" w:line="240" w:lineRule="auto"/>
              <w:ind w:left="463" w:hanging="421"/>
              <w:rPr>
                <w:rFonts w:ascii="Times New Roman" w:hAnsi="Times New Roman"/>
                <w:color w:val="000000"/>
                <w:sz w:val="24"/>
                <w:szCs w:val="24"/>
                <w:lang w:val="lv-LV"/>
              </w:rPr>
            </w:pPr>
            <w:r w:rsidRPr="002C48FB">
              <w:rPr>
                <w:rFonts w:ascii="Times New Roman" w:hAnsi="Times New Roman"/>
                <w:color w:val="000000"/>
                <w:sz w:val="24"/>
                <w:szCs w:val="24"/>
                <w:lang w:val="lv-LV"/>
              </w:rPr>
              <w:t>Veikt ienākošās gaisa caurules pārbaudi/tīrīšanu</w:t>
            </w:r>
          </w:p>
        </w:tc>
        <w:tc>
          <w:tcPr>
            <w:tcW w:w="2835" w:type="dxa"/>
          </w:tcPr>
          <w:p w14:paraId="44277406" w14:textId="77777777" w:rsidR="005A790C" w:rsidRPr="002C48FB" w:rsidRDefault="005A790C" w:rsidP="001E7D83">
            <w:pPr>
              <w:jc w:val="center"/>
              <w:rPr>
                <w:b/>
                <w:bCs/>
              </w:rPr>
            </w:pPr>
          </w:p>
        </w:tc>
        <w:tc>
          <w:tcPr>
            <w:tcW w:w="3118" w:type="dxa"/>
          </w:tcPr>
          <w:p w14:paraId="389ADC3A" w14:textId="77777777" w:rsidR="005A790C" w:rsidRPr="002C48FB" w:rsidRDefault="005A790C" w:rsidP="001E7D83">
            <w:pPr>
              <w:jc w:val="center"/>
              <w:rPr>
                <w:b/>
                <w:bCs/>
              </w:rPr>
            </w:pPr>
          </w:p>
        </w:tc>
      </w:tr>
      <w:tr w:rsidR="005A790C" w:rsidRPr="002C48FB" w14:paraId="7E624CD1" w14:textId="77777777" w:rsidTr="005A790C">
        <w:trPr>
          <w:trHeight w:val="627"/>
          <w:jc w:val="center"/>
        </w:trPr>
        <w:tc>
          <w:tcPr>
            <w:tcW w:w="2835" w:type="dxa"/>
            <w:vMerge/>
            <w:shd w:val="clear" w:color="auto" w:fill="D5DCE4"/>
          </w:tcPr>
          <w:p w14:paraId="0DE9412D" w14:textId="77777777" w:rsidR="005A790C" w:rsidRPr="002C48FB" w:rsidRDefault="005A790C" w:rsidP="001E7D83">
            <w:pPr>
              <w:jc w:val="center"/>
              <w:rPr>
                <w:color w:val="000000"/>
              </w:rPr>
            </w:pPr>
          </w:p>
        </w:tc>
        <w:tc>
          <w:tcPr>
            <w:tcW w:w="5812" w:type="dxa"/>
          </w:tcPr>
          <w:p w14:paraId="4876029C" w14:textId="77777777" w:rsidR="005A790C" w:rsidRPr="002C48FB" w:rsidRDefault="005A790C" w:rsidP="002C48FB">
            <w:pPr>
              <w:pStyle w:val="ListParagraph"/>
              <w:numPr>
                <w:ilvl w:val="0"/>
                <w:numId w:val="69"/>
              </w:numPr>
              <w:spacing w:after="0" w:line="240" w:lineRule="auto"/>
              <w:ind w:left="463" w:hanging="421"/>
              <w:rPr>
                <w:rFonts w:ascii="Times New Roman" w:hAnsi="Times New Roman"/>
                <w:color w:val="000000"/>
                <w:sz w:val="24"/>
                <w:szCs w:val="24"/>
                <w:lang w:val="lv-LV"/>
              </w:rPr>
            </w:pPr>
            <w:r w:rsidRPr="002C48FB">
              <w:rPr>
                <w:rFonts w:ascii="Times New Roman" w:hAnsi="Times New Roman"/>
                <w:color w:val="000000"/>
                <w:sz w:val="24"/>
                <w:szCs w:val="24"/>
                <w:lang w:val="lv-LV"/>
              </w:rPr>
              <w:t>Veikt dzesētāja savienojumus un stiprinājumu skavas pārbaudi</w:t>
            </w:r>
          </w:p>
        </w:tc>
        <w:tc>
          <w:tcPr>
            <w:tcW w:w="2835" w:type="dxa"/>
          </w:tcPr>
          <w:p w14:paraId="724EFB67" w14:textId="77777777" w:rsidR="005A790C" w:rsidRPr="002C48FB" w:rsidRDefault="005A790C" w:rsidP="001E7D83">
            <w:pPr>
              <w:jc w:val="center"/>
              <w:rPr>
                <w:b/>
                <w:bCs/>
              </w:rPr>
            </w:pPr>
          </w:p>
        </w:tc>
        <w:tc>
          <w:tcPr>
            <w:tcW w:w="3118" w:type="dxa"/>
          </w:tcPr>
          <w:p w14:paraId="5B0F8B5D" w14:textId="77777777" w:rsidR="005A790C" w:rsidRPr="002C48FB" w:rsidRDefault="005A790C" w:rsidP="001E7D83">
            <w:pPr>
              <w:jc w:val="center"/>
              <w:rPr>
                <w:b/>
                <w:bCs/>
              </w:rPr>
            </w:pPr>
          </w:p>
        </w:tc>
      </w:tr>
      <w:tr w:rsidR="005A790C" w:rsidRPr="002C48FB" w14:paraId="6565F44B" w14:textId="77777777" w:rsidTr="005A790C">
        <w:trPr>
          <w:trHeight w:val="349"/>
          <w:jc w:val="center"/>
        </w:trPr>
        <w:tc>
          <w:tcPr>
            <w:tcW w:w="2835" w:type="dxa"/>
            <w:vMerge w:val="restart"/>
            <w:shd w:val="clear" w:color="auto" w:fill="D5DCE4"/>
          </w:tcPr>
          <w:p w14:paraId="1C29EC8F" w14:textId="77777777" w:rsidR="005A790C" w:rsidRPr="002C48FB" w:rsidRDefault="005A790C" w:rsidP="001E7D83">
            <w:pPr>
              <w:jc w:val="center"/>
              <w:rPr>
                <w:color w:val="000000"/>
              </w:rPr>
            </w:pPr>
            <w:r w:rsidRPr="002C48FB">
              <w:rPr>
                <w:color w:val="000000"/>
              </w:rPr>
              <w:t>400h apkope</w:t>
            </w:r>
          </w:p>
        </w:tc>
        <w:tc>
          <w:tcPr>
            <w:tcW w:w="5812" w:type="dxa"/>
          </w:tcPr>
          <w:p w14:paraId="0F64DC87" w14:textId="77777777" w:rsidR="005A790C" w:rsidRPr="002C48FB" w:rsidRDefault="005A790C" w:rsidP="002C48FB">
            <w:pPr>
              <w:pStyle w:val="ListParagraph"/>
              <w:numPr>
                <w:ilvl w:val="0"/>
                <w:numId w:val="70"/>
              </w:numPr>
              <w:spacing w:after="0" w:line="240" w:lineRule="auto"/>
              <w:ind w:left="463" w:hanging="421"/>
              <w:rPr>
                <w:rFonts w:ascii="Times New Roman" w:hAnsi="Times New Roman"/>
                <w:color w:val="000000"/>
                <w:sz w:val="24"/>
                <w:szCs w:val="24"/>
                <w:lang w:val="lv-LV"/>
              </w:rPr>
            </w:pPr>
            <w:r w:rsidRPr="002C48FB">
              <w:rPr>
                <w:rFonts w:ascii="Times New Roman" w:hAnsi="Times New Roman"/>
                <w:color w:val="000000"/>
                <w:sz w:val="24"/>
                <w:szCs w:val="24"/>
                <w:lang w:val="lv-LV"/>
              </w:rPr>
              <w:t>Veikt 100h apkopi</w:t>
            </w:r>
          </w:p>
        </w:tc>
        <w:tc>
          <w:tcPr>
            <w:tcW w:w="2835" w:type="dxa"/>
          </w:tcPr>
          <w:p w14:paraId="2B6CF1D3" w14:textId="77777777" w:rsidR="005A790C" w:rsidRPr="002C48FB" w:rsidRDefault="005A790C" w:rsidP="001E7D83">
            <w:pPr>
              <w:jc w:val="center"/>
              <w:rPr>
                <w:b/>
                <w:bCs/>
              </w:rPr>
            </w:pPr>
          </w:p>
        </w:tc>
        <w:tc>
          <w:tcPr>
            <w:tcW w:w="3118" w:type="dxa"/>
          </w:tcPr>
          <w:p w14:paraId="0D85E9C5" w14:textId="77777777" w:rsidR="005A790C" w:rsidRPr="002C48FB" w:rsidRDefault="005A790C" w:rsidP="001E7D83">
            <w:pPr>
              <w:jc w:val="center"/>
              <w:rPr>
                <w:b/>
                <w:bCs/>
              </w:rPr>
            </w:pPr>
          </w:p>
        </w:tc>
      </w:tr>
      <w:tr w:rsidR="005A790C" w:rsidRPr="002C48FB" w14:paraId="40DB1846" w14:textId="77777777" w:rsidTr="005A790C">
        <w:trPr>
          <w:trHeight w:val="425"/>
          <w:jc w:val="center"/>
        </w:trPr>
        <w:tc>
          <w:tcPr>
            <w:tcW w:w="2835" w:type="dxa"/>
            <w:vMerge/>
            <w:shd w:val="clear" w:color="auto" w:fill="D5DCE4"/>
          </w:tcPr>
          <w:p w14:paraId="1359D743" w14:textId="77777777" w:rsidR="005A790C" w:rsidRPr="002C48FB" w:rsidRDefault="005A790C" w:rsidP="001E7D83">
            <w:pPr>
              <w:jc w:val="center"/>
            </w:pPr>
          </w:p>
        </w:tc>
        <w:tc>
          <w:tcPr>
            <w:tcW w:w="5812" w:type="dxa"/>
          </w:tcPr>
          <w:p w14:paraId="78A3DC09" w14:textId="77777777" w:rsidR="005A790C" w:rsidRPr="002C48FB" w:rsidRDefault="005A790C" w:rsidP="002C48FB">
            <w:pPr>
              <w:pStyle w:val="ListParagraph"/>
              <w:numPr>
                <w:ilvl w:val="0"/>
                <w:numId w:val="70"/>
              </w:numPr>
              <w:spacing w:after="0" w:line="240" w:lineRule="auto"/>
              <w:ind w:left="463" w:hanging="421"/>
              <w:rPr>
                <w:rFonts w:ascii="Times New Roman" w:hAnsi="Times New Roman"/>
                <w:color w:val="000000"/>
                <w:sz w:val="24"/>
                <w:szCs w:val="24"/>
                <w:lang w:val="lv-LV"/>
              </w:rPr>
            </w:pPr>
            <w:r w:rsidRPr="002C48FB">
              <w:rPr>
                <w:rFonts w:ascii="Times New Roman" w:hAnsi="Times New Roman"/>
                <w:color w:val="000000"/>
                <w:sz w:val="24"/>
                <w:szCs w:val="24"/>
                <w:lang w:val="lv-LV"/>
              </w:rPr>
              <w:t>Veikt degvielas filtra maiņu</w:t>
            </w:r>
          </w:p>
        </w:tc>
        <w:tc>
          <w:tcPr>
            <w:tcW w:w="2835" w:type="dxa"/>
          </w:tcPr>
          <w:p w14:paraId="413D3609" w14:textId="77777777" w:rsidR="005A790C" w:rsidRPr="002C48FB" w:rsidRDefault="005A790C" w:rsidP="001E7D83">
            <w:pPr>
              <w:jc w:val="center"/>
              <w:rPr>
                <w:b/>
                <w:bCs/>
              </w:rPr>
            </w:pPr>
          </w:p>
        </w:tc>
        <w:tc>
          <w:tcPr>
            <w:tcW w:w="3118" w:type="dxa"/>
          </w:tcPr>
          <w:p w14:paraId="644EDF58" w14:textId="77777777" w:rsidR="005A790C" w:rsidRPr="002C48FB" w:rsidRDefault="005A790C" w:rsidP="001E7D83">
            <w:pPr>
              <w:jc w:val="center"/>
              <w:rPr>
                <w:b/>
                <w:bCs/>
              </w:rPr>
            </w:pPr>
          </w:p>
        </w:tc>
      </w:tr>
      <w:tr w:rsidR="005A790C" w:rsidRPr="002C48FB" w14:paraId="4E61B146" w14:textId="77777777" w:rsidTr="005A790C">
        <w:trPr>
          <w:trHeight w:val="403"/>
          <w:jc w:val="center"/>
        </w:trPr>
        <w:tc>
          <w:tcPr>
            <w:tcW w:w="2835" w:type="dxa"/>
            <w:vMerge w:val="restart"/>
            <w:shd w:val="clear" w:color="auto" w:fill="D5DCE4"/>
          </w:tcPr>
          <w:p w14:paraId="303EFF16" w14:textId="77777777" w:rsidR="005A790C" w:rsidRPr="002C48FB" w:rsidRDefault="005A790C" w:rsidP="001E7D83">
            <w:pPr>
              <w:jc w:val="center"/>
            </w:pPr>
            <w:r w:rsidRPr="002C48FB">
              <w:t>500h apkope</w:t>
            </w:r>
          </w:p>
        </w:tc>
        <w:tc>
          <w:tcPr>
            <w:tcW w:w="5812" w:type="dxa"/>
          </w:tcPr>
          <w:p w14:paraId="7BCCB7AB" w14:textId="77777777" w:rsidR="005A790C" w:rsidRPr="002C48FB" w:rsidRDefault="005A790C" w:rsidP="002C48FB">
            <w:pPr>
              <w:pStyle w:val="ListParagraph"/>
              <w:numPr>
                <w:ilvl w:val="0"/>
                <w:numId w:val="71"/>
              </w:numPr>
              <w:spacing w:after="0" w:line="240" w:lineRule="auto"/>
              <w:ind w:left="463" w:hanging="421"/>
              <w:rPr>
                <w:rFonts w:ascii="Times New Roman" w:hAnsi="Times New Roman"/>
                <w:color w:val="000000"/>
                <w:sz w:val="24"/>
                <w:szCs w:val="24"/>
                <w:lang w:val="lv-LV"/>
              </w:rPr>
            </w:pPr>
            <w:r w:rsidRPr="002C48FB">
              <w:rPr>
                <w:rFonts w:ascii="Times New Roman" w:hAnsi="Times New Roman"/>
                <w:color w:val="000000"/>
                <w:sz w:val="24"/>
                <w:szCs w:val="24"/>
                <w:lang w:val="lv-LV"/>
              </w:rPr>
              <w:t>Veikt 400h apkopi</w:t>
            </w:r>
          </w:p>
        </w:tc>
        <w:tc>
          <w:tcPr>
            <w:tcW w:w="2835" w:type="dxa"/>
          </w:tcPr>
          <w:p w14:paraId="77AF22AA" w14:textId="77777777" w:rsidR="005A790C" w:rsidRPr="002C48FB" w:rsidRDefault="005A790C" w:rsidP="001E7D83">
            <w:pPr>
              <w:jc w:val="center"/>
              <w:rPr>
                <w:b/>
                <w:bCs/>
              </w:rPr>
            </w:pPr>
          </w:p>
        </w:tc>
        <w:tc>
          <w:tcPr>
            <w:tcW w:w="3118" w:type="dxa"/>
          </w:tcPr>
          <w:p w14:paraId="14D1C43A" w14:textId="77777777" w:rsidR="005A790C" w:rsidRPr="002C48FB" w:rsidRDefault="005A790C" w:rsidP="001E7D83">
            <w:pPr>
              <w:jc w:val="center"/>
              <w:rPr>
                <w:b/>
                <w:bCs/>
              </w:rPr>
            </w:pPr>
          </w:p>
        </w:tc>
      </w:tr>
      <w:tr w:rsidR="005A790C" w:rsidRPr="002C48FB" w14:paraId="28B73DBE" w14:textId="77777777" w:rsidTr="005A790C">
        <w:trPr>
          <w:trHeight w:val="403"/>
          <w:jc w:val="center"/>
        </w:trPr>
        <w:tc>
          <w:tcPr>
            <w:tcW w:w="2835" w:type="dxa"/>
            <w:vMerge/>
            <w:shd w:val="clear" w:color="auto" w:fill="D5DCE4"/>
          </w:tcPr>
          <w:p w14:paraId="14DA99DB" w14:textId="77777777" w:rsidR="005A790C" w:rsidRPr="002C48FB" w:rsidRDefault="005A790C" w:rsidP="001E7D83">
            <w:pPr>
              <w:jc w:val="center"/>
            </w:pPr>
          </w:p>
        </w:tc>
        <w:tc>
          <w:tcPr>
            <w:tcW w:w="5812" w:type="dxa"/>
          </w:tcPr>
          <w:p w14:paraId="214D2EB7" w14:textId="77777777" w:rsidR="005A790C" w:rsidRPr="002C48FB" w:rsidRDefault="005A790C" w:rsidP="002C48FB">
            <w:pPr>
              <w:pStyle w:val="ListParagraph"/>
              <w:numPr>
                <w:ilvl w:val="0"/>
                <w:numId w:val="71"/>
              </w:numPr>
              <w:spacing w:after="0" w:line="240" w:lineRule="auto"/>
              <w:ind w:left="463" w:hanging="421"/>
              <w:rPr>
                <w:rFonts w:ascii="Times New Roman" w:hAnsi="Times New Roman"/>
                <w:color w:val="000000"/>
                <w:sz w:val="24"/>
                <w:szCs w:val="24"/>
                <w:lang w:val="lv-LV"/>
              </w:rPr>
            </w:pPr>
            <w:r w:rsidRPr="002C48FB">
              <w:rPr>
                <w:rFonts w:ascii="Times New Roman" w:hAnsi="Times New Roman"/>
                <w:color w:val="000000"/>
                <w:sz w:val="24"/>
                <w:szCs w:val="24"/>
                <w:lang w:val="lv-LV"/>
              </w:rPr>
              <w:t>Ģeneratora veiktspējas pārbaude bez un ar slodzi (V;A)</w:t>
            </w:r>
          </w:p>
        </w:tc>
        <w:tc>
          <w:tcPr>
            <w:tcW w:w="2835" w:type="dxa"/>
          </w:tcPr>
          <w:p w14:paraId="2905F940" w14:textId="77777777" w:rsidR="005A790C" w:rsidRPr="002C48FB" w:rsidRDefault="005A790C" w:rsidP="001E7D83">
            <w:pPr>
              <w:jc w:val="center"/>
              <w:rPr>
                <w:b/>
                <w:bCs/>
              </w:rPr>
            </w:pPr>
          </w:p>
        </w:tc>
        <w:tc>
          <w:tcPr>
            <w:tcW w:w="3118" w:type="dxa"/>
          </w:tcPr>
          <w:p w14:paraId="6537CCC3" w14:textId="77777777" w:rsidR="005A790C" w:rsidRPr="002C48FB" w:rsidRDefault="005A790C" w:rsidP="001E7D83">
            <w:pPr>
              <w:jc w:val="center"/>
              <w:rPr>
                <w:b/>
                <w:bCs/>
              </w:rPr>
            </w:pPr>
          </w:p>
        </w:tc>
      </w:tr>
      <w:tr w:rsidR="005A790C" w:rsidRPr="002C48FB" w14:paraId="55C87C49" w14:textId="77777777" w:rsidTr="005A790C">
        <w:trPr>
          <w:trHeight w:val="403"/>
          <w:jc w:val="center"/>
        </w:trPr>
        <w:tc>
          <w:tcPr>
            <w:tcW w:w="2835" w:type="dxa"/>
            <w:vMerge/>
            <w:shd w:val="clear" w:color="auto" w:fill="D5DCE4"/>
          </w:tcPr>
          <w:p w14:paraId="18C860E4" w14:textId="77777777" w:rsidR="005A790C" w:rsidRPr="002C48FB" w:rsidRDefault="005A790C" w:rsidP="001E7D83">
            <w:pPr>
              <w:jc w:val="center"/>
            </w:pPr>
          </w:p>
        </w:tc>
        <w:tc>
          <w:tcPr>
            <w:tcW w:w="5812" w:type="dxa"/>
          </w:tcPr>
          <w:p w14:paraId="5A39CD83" w14:textId="77777777" w:rsidR="005A790C" w:rsidRPr="002C48FB" w:rsidRDefault="005A790C" w:rsidP="002C48FB">
            <w:pPr>
              <w:pStyle w:val="ListParagraph"/>
              <w:numPr>
                <w:ilvl w:val="0"/>
                <w:numId w:val="71"/>
              </w:numPr>
              <w:spacing w:after="0" w:line="240" w:lineRule="auto"/>
              <w:ind w:left="463" w:hanging="421"/>
              <w:rPr>
                <w:rFonts w:ascii="Times New Roman" w:hAnsi="Times New Roman"/>
                <w:color w:val="000000"/>
                <w:sz w:val="24"/>
                <w:szCs w:val="24"/>
                <w:lang w:val="lv-LV"/>
              </w:rPr>
            </w:pPr>
            <w:r w:rsidRPr="002C48FB">
              <w:rPr>
                <w:rFonts w:ascii="Times New Roman" w:hAnsi="Times New Roman"/>
                <w:color w:val="000000"/>
                <w:sz w:val="24"/>
                <w:szCs w:val="24"/>
                <w:lang w:val="lv-LV"/>
              </w:rPr>
              <w:t>Veikt ASB un VCS funkcionalitāti</w:t>
            </w:r>
          </w:p>
        </w:tc>
        <w:tc>
          <w:tcPr>
            <w:tcW w:w="2835" w:type="dxa"/>
          </w:tcPr>
          <w:p w14:paraId="768E0DC0" w14:textId="77777777" w:rsidR="005A790C" w:rsidRPr="002C48FB" w:rsidRDefault="005A790C" w:rsidP="001E7D83">
            <w:pPr>
              <w:jc w:val="center"/>
              <w:rPr>
                <w:b/>
                <w:bCs/>
              </w:rPr>
            </w:pPr>
          </w:p>
        </w:tc>
        <w:tc>
          <w:tcPr>
            <w:tcW w:w="3118" w:type="dxa"/>
          </w:tcPr>
          <w:p w14:paraId="42B285EC" w14:textId="77777777" w:rsidR="005A790C" w:rsidRPr="002C48FB" w:rsidRDefault="005A790C" w:rsidP="001E7D83">
            <w:pPr>
              <w:jc w:val="center"/>
              <w:rPr>
                <w:b/>
                <w:bCs/>
              </w:rPr>
            </w:pPr>
          </w:p>
        </w:tc>
      </w:tr>
      <w:tr w:rsidR="005A790C" w:rsidRPr="002C48FB" w14:paraId="51B57C70" w14:textId="77777777" w:rsidTr="005A790C">
        <w:trPr>
          <w:trHeight w:val="408"/>
          <w:jc w:val="center"/>
        </w:trPr>
        <w:tc>
          <w:tcPr>
            <w:tcW w:w="2835" w:type="dxa"/>
            <w:vMerge/>
            <w:shd w:val="clear" w:color="auto" w:fill="D5DCE4"/>
          </w:tcPr>
          <w:p w14:paraId="0754D64A" w14:textId="77777777" w:rsidR="005A790C" w:rsidRPr="002C48FB" w:rsidRDefault="005A790C" w:rsidP="001E7D83">
            <w:pPr>
              <w:jc w:val="center"/>
            </w:pPr>
          </w:p>
        </w:tc>
        <w:tc>
          <w:tcPr>
            <w:tcW w:w="5812" w:type="dxa"/>
          </w:tcPr>
          <w:p w14:paraId="5CAD7939" w14:textId="77777777" w:rsidR="005A790C" w:rsidRPr="002C48FB" w:rsidRDefault="005A790C" w:rsidP="002C48FB">
            <w:pPr>
              <w:pStyle w:val="ListParagraph"/>
              <w:numPr>
                <w:ilvl w:val="0"/>
                <w:numId w:val="71"/>
              </w:numPr>
              <w:spacing w:after="0" w:line="240" w:lineRule="auto"/>
              <w:ind w:left="463" w:hanging="421"/>
              <w:rPr>
                <w:rFonts w:ascii="Times New Roman" w:hAnsi="Times New Roman"/>
                <w:color w:val="000000"/>
                <w:sz w:val="24"/>
                <w:szCs w:val="24"/>
                <w:lang w:val="lv-LV"/>
              </w:rPr>
            </w:pPr>
            <w:r w:rsidRPr="002C48FB">
              <w:rPr>
                <w:rFonts w:ascii="Times New Roman" w:hAnsi="Times New Roman"/>
                <w:color w:val="000000"/>
                <w:sz w:val="24"/>
                <w:szCs w:val="24"/>
                <w:lang w:val="lv-LV"/>
              </w:rPr>
              <w:t>Veikt degvielas tanka tīrīšanu</w:t>
            </w:r>
          </w:p>
        </w:tc>
        <w:tc>
          <w:tcPr>
            <w:tcW w:w="2835" w:type="dxa"/>
          </w:tcPr>
          <w:p w14:paraId="06105D39" w14:textId="77777777" w:rsidR="005A790C" w:rsidRPr="002C48FB" w:rsidRDefault="005A790C" w:rsidP="001E7D83">
            <w:pPr>
              <w:jc w:val="center"/>
              <w:rPr>
                <w:b/>
                <w:bCs/>
              </w:rPr>
            </w:pPr>
          </w:p>
        </w:tc>
        <w:tc>
          <w:tcPr>
            <w:tcW w:w="3118" w:type="dxa"/>
          </w:tcPr>
          <w:p w14:paraId="3CD4FB32" w14:textId="77777777" w:rsidR="005A790C" w:rsidRPr="002C48FB" w:rsidRDefault="005A790C" w:rsidP="001E7D83">
            <w:pPr>
              <w:jc w:val="center"/>
              <w:rPr>
                <w:b/>
                <w:bCs/>
              </w:rPr>
            </w:pPr>
          </w:p>
        </w:tc>
      </w:tr>
      <w:tr w:rsidR="005A790C" w:rsidRPr="002C48FB" w14:paraId="74E9D31F" w14:textId="77777777" w:rsidTr="005A790C">
        <w:trPr>
          <w:trHeight w:val="412"/>
          <w:jc w:val="center"/>
        </w:trPr>
        <w:tc>
          <w:tcPr>
            <w:tcW w:w="2835" w:type="dxa"/>
            <w:vMerge/>
            <w:shd w:val="clear" w:color="auto" w:fill="D5DCE4"/>
          </w:tcPr>
          <w:p w14:paraId="3A73B545" w14:textId="77777777" w:rsidR="005A790C" w:rsidRPr="002C48FB" w:rsidRDefault="005A790C" w:rsidP="001E7D83">
            <w:pPr>
              <w:jc w:val="center"/>
            </w:pPr>
          </w:p>
        </w:tc>
        <w:tc>
          <w:tcPr>
            <w:tcW w:w="5812" w:type="dxa"/>
          </w:tcPr>
          <w:p w14:paraId="03FDF714" w14:textId="77777777" w:rsidR="005A790C" w:rsidRPr="002C48FB" w:rsidRDefault="005A790C" w:rsidP="002C48FB">
            <w:pPr>
              <w:pStyle w:val="ListParagraph"/>
              <w:numPr>
                <w:ilvl w:val="0"/>
                <w:numId w:val="71"/>
              </w:numPr>
              <w:spacing w:after="0" w:line="240" w:lineRule="auto"/>
              <w:ind w:left="463" w:hanging="421"/>
              <w:rPr>
                <w:rFonts w:ascii="Times New Roman" w:hAnsi="Times New Roman"/>
                <w:color w:val="000000"/>
                <w:sz w:val="24"/>
                <w:szCs w:val="24"/>
                <w:lang w:val="lv-LV"/>
              </w:rPr>
            </w:pPr>
            <w:r w:rsidRPr="002C48FB">
              <w:rPr>
                <w:rFonts w:ascii="Times New Roman" w:hAnsi="Times New Roman"/>
                <w:color w:val="000000"/>
                <w:sz w:val="24"/>
                <w:szCs w:val="24"/>
                <w:lang w:val="lv-LV"/>
              </w:rPr>
              <w:t>Veikt dzesētāja un cauruļu tīrīšanu</w:t>
            </w:r>
          </w:p>
        </w:tc>
        <w:tc>
          <w:tcPr>
            <w:tcW w:w="2835" w:type="dxa"/>
          </w:tcPr>
          <w:p w14:paraId="40FC7A08" w14:textId="77777777" w:rsidR="005A790C" w:rsidRPr="002C48FB" w:rsidRDefault="005A790C" w:rsidP="001E7D83">
            <w:pPr>
              <w:jc w:val="center"/>
              <w:rPr>
                <w:b/>
                <w:bCs/>
              </w:rPr>
            </w:pPr>
          </w:p>
        </w:tc>
        <w:tc>
          <w:tcPr>
            <w:tcW w:w="3118" w:type="dxa"/>
          </w:tcPr>
          <w:p w14:paraId="30E24E7D" w14:textId="77777777" w:rsidR="005A790C" w:rsidRPr="002C48FB" w:rsidRDefault="005A790C" w:rsidP="001E7D83">
            <w:pPr>
              <w:jc w:val="center"/>
              <w:rPr>
                <w:b/>
                <w:bCs/>
              </w:rPr>
            </w:pPr>
          </w:p>
        </w:tc>
      </w:tr>
      <w:tr w:rsidR="005A790C" w:rsidRPr="002C48FB" w14:paraId="778D9761" w14:textId="77777777" w:rsidTr="005A790C">
        <w:trPr>
          <w:trHeight w:val="292"/>
          <w:jc w:val="center"/>
        </w:trPr>
        <w:tc>
          <w:tcPr>
            <w:tcW w:w="2835" w:type="dxa"/>
            <w:vMerge/>
            <w:shd w:val="clear" w:color="auto" w:fill="D5DCE4"/>
          </w:tcPr>
          <w:p w14:paraId="49553191" w14:textId="77777777" w:rsidR="005A790C" w:rsidRPr="002C48FB" w:rsidRDefault="005A790C" w:rsidP="001E7D83">
            <w:pPr>
              <w:jc w:val="center"/>
            </w:pPr>
          </w:p>
        </w:tc>
        <w:tc>
          <w:tcPr>
            <w:tcW w:w="5812" w:type="dxa"/>
          </w:tcPr>
          <w:p w14:paraId="645B5154" w14:textId="77777777" w:rsidR="005A790C" w:rsidRPr="002C48FB" w:rsidRDefault="005A790C" w:rsidP="002C48FB">
            <w:pPr>
              <w:pStyle w:val="ListParagraph"/>
              <w:numPr>
                <w:ilvl w:val="0"/>
                <w:numId w:val="71"/>
              </w:numPr>
              <w:spacing w:after="0" w:line="240" w:lineRule="auto"/>
              <w:ind w:left="463" w:hanging="421"/>
              <w:rPr>
                <w:rFonts w:ascii="Times New Roman" w:hAnsi="Times New Roman"/>
                <w:color w:val="000000"/>
                <w:sz w:val="24"/>
                <w:szCs w:val="24"/>
                <w:lang w:val="lv-LV"/>
              </w:rPr>
            </w:pPr>
            <w:r w:rsidRPr="002C48FB">
              <w:rPr>
                <w:rFonts w:ascii="Times New Roman" w:hAnsi="Times New Roman"/>
                <w:color w:val="000000"/>
                <w:sz w:val="24"/>
                <w:szCs w:val="24"/>
                <w:lang w:val="lv-LV"/>
              </w:rPr>
              <w:t>Veikt ventilatora siksnas maiņu</w:t>
            </w:r>
          </w:p>
        </w:tc>
        <w:tc>
          <w:tcPr>
            <w:tcW w:w="2835" w:type="dxa"/>
          </w:tcPr>
          <w:p w14:paraId="1E4BF290" w14:textId="77777777" w:rsidR="005A790C" w:rsidRPr="002C48FB" w:rsidRDefault="005A790C" w:rsidP="001E7D83">
            <w:pPr>
              <w:jc w:val="center"/>
              <w:rPr>
                <w:b/>
                <w:bCs/>
              </w:rPr>
            </w:pPr>
          </w:p>
        </w:tc>
        <w:tc>
          <w:tcPr>
            <w:tcW w:w="3118" w:type="dxa"/>
          </w:tcPr>
          <w:p w14:paraId="62A53921" w14:textId="77777777" w:rsidR="005A790C" w:rsidRPr="002C48FB" w:rsidRDefault="005A790C" w:rsidP="001E7D83">
            <w:pPr>
              <w:jc w:val="center"/>
              <w:rPr>
                <w:b/>
                <w:bCs/>
              </w:rPr>
            </w:pPr>
          </w:p>
        </w:tc>
      </w:tr>
      <w:tr w:rsidR="005A790C" w:rsidRPr="002C48FB" w14:paraId="7D98E44F" w14:textId="77777777" w:rsidTr="005A790C">
        <w:trPr>
          <w:trHeight w:val="627"/>
          <w:jc w:val="center"/>
        </w:trPr>
        <w:tc>
          <w:tcPr>
            <w:tcW w:w="2835" w:type="dxa"/>
            <w:vMerge w:val="restart"/>
            <w:shd w:val="clear" w:color="auto" w:fill="D5DCE4"/>
          </w:tcPr>
          <w:p w14:paraId="0DF54FC4" w14:textId="77777777" w:rsidR="005A790C" w:rsidRPr="002C48FB" w:rsidRDefault="005A790C" w:rsidP="001E7D83">
            <w:pPr>
              <w:jc w:val="center"/>
            </w:pPr>
            <w:r w:rsidRPr="002C48FB">
              <w:lastRenderedPageBreak/>
              <w:t>800h apkope</w:t>
            </w:r>
          </w:p>
        </w:tc>
        <w:tc>
          <w:tcPr>
            <w:tcW w:w="5812" w:type="dxa"/>
          </w:tcPr>
          <w:p w14:paraId="1701B87F" w14:textId="77777777" w:rsidR="005A790C" w:rsidRPr="002C48FB" w:rsidRDefault="005A790C" w:rsidP="002C48FB">
            <w:pPr>
              <w:pStyle w:val="ListParagraph"/>
              <w:numPr>
                <w:ilvl w:val="0"/>
                <w:numId w:val="72"/>
              </w:numPr>
              <w:spacing w:after="0" w:line="240" w:lineRule="auto"/>
              <w:ind w:left="463" w:hanging="421"/>
              <w:rPr>
                <w:rFonts w:ascii="Times New Roman" w:hAnsi="Times New Roman"/>
                <w:color w:val="000000"/>
                <w:sz w:val="24"/>
                <w:szCs w:val="24"/>
                <w:lang w:val="lv-LV"/>
              </w:rPr>
            </w:pPr>
            <w:r w:rsidRPr="002C48FB">
              <w:rPr>
                <w:rFonts w:ascii="Times New Roman" w:hAnsi="Times New Roman"/>
                <w:color w:val="000000"/>
                <w:sz w:val="24"/>
                <w:szCs w:val="24"/>
                <w:lang w:val="lv-LV"/>
              </w:rPr>
              <w:t>Veikt 500h apkopi</w:t>
            </w:r>
          </w:p>
        </w:tc>
        <w:tc>
          <w:tcPr>
            <w:tcW w:w="2835" w:type="dxa"/>
          </w:tcPr>
          <w:p w14:paraId="380F8CA5" w14:textId="77777777" w:rsidR="005A790C" w:rsidRPr="002C48FB" w:rsidRDefault="005A790C" w:rsidP="001E7D83">
            <w:pPr>
              <w:jc w:val="center"/>
              <w:rPr>
                <w:b/>
                <w:bCs/>
              </w:rPr>
            </w:pPr>
          </w:p>
        </w:tc>
        <w:tc>
          <w:tcPr>
            <w:tcW w:w="3118" w:type="dxa"/>
          </w:tcPr>
          <w:p w14:paraId="47936BBC" w14:textId="77777777" w:rsidR="005A790C" w:rsidRPr="002C48FB" w:rsidRDefault="005A790C" w:rsidP="001E7D83">
            <w:pPr>
              <w:jc w:val="center"/>
              <w:rPr>
                <w:b/>
                <w:bCs/>
              </w:rPr>
            </w:pPr>
          </w:p>
        </w:tc>
      </w:tr>
      <w:tr w:rsidR="005A790C" w:rsidRPr="002C48FB" w14:paraId="6225A487" w14:textId="77777777" w:rsidTr="005A790C">
        <w:trPr>
          <w:trHeight w:val="627"/>
          <w:jc w:val="center"/>
        </w:trPr>
        <w:tc>
          <w:tcPr>
            <w:tcW w:w="2835" w:type="dxa"/>
            <w:vMerge/>
            <w:shd w:val="clear" w:color="auto" w:fill="D5DCE4"/>
          </w:tcPr>
          <w:p w14:paraId="6D7BA2CF" w14:textId="77777777" w:rsidR="005A790C" w:rsidRPr="002C48FB" w:rsidRDefault="005A790C" w:rsidP="001E7D83">
            <w:pPr>
              <w:jc w:val="center"/>
            </w:pPr>
          </w:p>
        </w:tc>
        <w:tc>
          <w:tcPr>
            <w:tcW w:w="5812" w:type="dxa"/>
          </w:tcPr>
          <w:p w14:paraId="3B21BFA2" w14:textId="77777777" w:rsidR="005A790C" w:rsidRPr="002C48FB" w:rsidRDefault="005A790C" w:rsidP="002C48FB">
            <w:pPr>
              <w:pStyle w:val="ListParagraph"/>
              <w:numPr>
                <w:ilvl w:val="0"/>
                <w:numId w:val="72"/>
              </w:numPr>
              <w:spacing w:after="0" w:line="240" w:lineRule="auto"/>
              <w:ind w:left="463" w:hanging="421"/>
              <w:rPr>
                <w:rFonts w:ascii="Times New Roman" w:hAnsi="Times New Roman"/>
                <w:color w:val="000000"/>
                <w:sz w:val="24"/>
                <w:szCs w:val="24"/>
                <w:lang w:val="lv-LV"/>
              </w:rPr>
            </w:pPr>
            <w:r w:rsidRPr="002C48FB">
              <w:rPr>
                <w:rFonts w:ascii="Times New Roman" w:hAnsi="Times New Roman"/>
                <w:color w:val="000000"/>
                <w:sz w:val="24"/>
                <w:szCs w:val="24"/>
                <w:lang w:val="lv-LV"/>
              </w:rPr>
              <w:t>Veikt dzinēja vārstu atstarpju pārbaudi un vārstu vāka blīves maiņu</w:t>
            </w:r>
          </w:p>
        </w:tc>
        <w:tc>
          <w:tcPr>
            <w:tcW w:w="2835" w:type="dxa"/>
          </w:tcPr>
          <w:p w14:paraId="18C17B00" w14:textId="77777777" w:rsidR="005A790C" w:rsidRPr="002C48FB" w:rsidRDefault="005A790C" w:rsidP="001E7D83">
            <w:pPr>
              <w:jc w:val="center"/>
              <w:rPr>
                <w:b/>
                <w:bCs/>
              </w:rPr>
            </w:pPr>
          </w:p>
        </w:tc>
        <w:tc>
          <w:tcPr>
            <w:tcW w:w="3118" w:type="dxa"/>
          </w:tcPr>
          <w:p w14:paraId="51987DF9" w14:textId="77777777" w:rsidR="005A790C" w:rsidRPr="002C48FB" w:rsidRDefault="005A790C" w:rsidP="001E7D83">
            <w:pPr>
              <w:jc w:val="center"/>
              <w:rPr>
                <w:b/>
                <w:bCs/>
              </w:rPr>
            </w:pPr>
          </w:p>
        </w:tc>
      </w:tr>
      <w:tr w:rsidR="005A790C" w:rsidRPr="002C48FB" w14:paraId="47D93ED8" w14:textId="77777777" w:rsidTr="005A790C">
        <w:trPr>
          <w:trHeight w:val="627"/>
          <w:jc w:val="center"/>
        </w:trPr>
        <w:tc>
          <w:tcPr>
            <w:tcW w:w="2835" w:type="dxa"/>
            <w:vMerge/>
            <w:shd w:val="clear" w:color="auto" w:fill="D5DCE4"/>
          </w:tcPr>
          <w:p w14:paraId="5925BE89" w14:textId="77777777" w:rsidR="005A790C" w:rsidRPr="002C48FB" w:rsidRDefault="005A790C" w:rsidP="001E7D83">
            <w:pPr>
              <w:jc w:val="center"/>
            </w:pPr>
          </w:p>
        </w:tc>
        <w:tc>
          <w:tcPr>
            <w:tcW w:w="5812" w:type="dxa"/>
          </w:tcPr>
          <w:p w14:paraId="180B7267" w14:textId="77777777" w:rsidR="005A790C" w:rsidRPr="002C48FB" w:rsidRDefault="005A790C" w:rsidP="002C48FB">
            <w:pPr>
              <w:pStyle w:val="ListParagraph"/>
              <w:numPr>
                <w:ilvl w:val="0"/>
                <w:numId w:val="72"/>
              </w:numPr>
              <w:spacing w:after="0" w:line="240" w:lineRule="auto"/>
              <w:ind w:left="463" w:hanging="421"/>
              <w:rPr>
                <w:rFonts w:ascii="Times New Roman" w:hAnsi="Times New Roman"/>
                <w:color w:val="000000"/>
                <w:sz w:val="24"/>
                <w:szCs w:val="24"/>
                <w:lang w:val="lv-LV"/>
              </w:rPr>
            </w:pPr>
            <w:r w:rsidRPr="002C48FB">
              <w:rPr>
                <w:rFonts w:ascii="Times New Roman" w:hAnsi="Times New Roman"/>
                <w:color w:val="000000"/>
                <w:sz w:val="24"/>
                <w:szCs w:val="24"/>
                <w:lang w:val="lv-LV"/>
              </w:rPr>
              <w:t>Veikt dzinēja skrūvju pārbaudi/pārvilkšanu</w:t>
            </w:r>
          </w:p>
        </w:tc>
        <w:tc>
          <w:tcPr>
            <w:tcW w:w="2835" w:type="dxa"/>
          </w:tcPr>
          <w:p w14:paraId="0A308AB9" w14:textId="77777777" w:rsidR="005A790C" w:rsidRPr="002C48FB" w:rsidRDefault="005A790C" w:rsidP="001E7D83">
            <w:pPr>
              <w:jc w:val="center"/>
              <w:rPr>
                <w:b/>
                <w:bCs/>
              </w:rPr>
            </w:pPr>
          </w:p>
        </w:tc>
        <w:tc>
          <w:tcPr>
            <w:tcW w:w="3118" w:type="dxa"/>
          </w:tcPr>
          <w:p w14:paraId="0346A29E" w14:textId="77777777" w:rsidR="005A790C" w:rsidRPr="002C48FB" w:rsidRDefault="005A790C" w:rsidP="001E7D83">
            <w:pPr>
              <w:jc w:val="center"/>
              <w:rPr>
                <w:b/>
                <w:bCs/>
              </w:rPr>
            </w:pPr>
          </w:p>
        </w:tc>
      </w:tr>
      <w:tr w:rsidR="005A790C" w:rsidRPr="002C48FB" w14:paraId="2CEA6890" w14:textId="77777777" w:rsidTr="005A790C">
        <w:trPr>
          <w:trHeight w:val="627"/>
          <w:jc w:val="center"/>
        </w:trPr>
        <w:tc>
          <w:tcPr>
            <w:tcW w:w="2835" w:type="dxa"/>
            <w:vMerge/>
            <w:shd w:val="clear" w:color="auto" w:fill="D5DCE4"/>
          </w:tcPr>
          <w:p w14:paraId="744CCE31" w14:textId="77777777" w:rsidR="005A790C" w:rsidRPr="002C48FB" w:rsidRDefault="005A790C" w:rsidP="001E7D83">
            <w:pPr>
              <w:jc w:val="center"/>
            </w:pPr>
          </w:p>
        </w:tc>
        <w:tc>
          <w:tcPr>
            <w:tcW w:w="5812" w:type="dxa"/>
          </w:tcPr>
          <w:p w14:paraId="418F29F5" w14:textId="77777777" w:rsidR="005A790C" w:rsidRPr="002C48FB" w:rsidRDefault="005A790C" w:rsidP="002C48FB">
            <w:pPr>
              <w:pStyle w:val="ListParagraph"/>
              <w:numPr>
                <w:ilvl w:val="0"/>
                <w:numId w:val="72"/>
              </w:numPr>
              <w:spacing w:after="0" w:line="240" w:lineRule="auto"/>
              <w:ind w:left="463" w:hanging="421"/>
              <w:rPr>
                <w:rFonts w:ascii="Times New Roman" w:hAnsi="Times New Roman"/>
                <w:color w:val="000000"/>
                <w:sz w:val="24"/>
                <w:szCs w:val="24"/>
                <w:lang w:val="lv-LV"/>
              </w:rPr>
            </w:pPr>
            <w:r w:rsidRPr="002C48FB">
              <w:rPr>
                <w:rFonts w:ascii="Times New Roman" w:hAnsi="Times New Roman"/>
                <w:color w:val="000000"/>
                <w:sz w:val="24"/>
                <w:szCs w:val="24"/>
                <w:lang w:val="lv-LV"/>
              </w:rPr>
              <w:t>Dzinēja apgriezienu pārbaude</w:t>
            </w:r>
          </w:p>
        </w:tc>
        <w:tc>
          <w:tcPr>
            <w:tcW w:w="2835" w:type="dxa"/>
          </w:tcPr>
          <w:p w14:paraId="2C497518" w14:textId="77777777" w:rsidR="005A790C" w:rsidRPr="002C48FB" w:rsidRDefault="005A790C" w:rsidP="001E7D83">
            <w:pPr>
              <w:jc w:val="center"/>
              <w:rPr>
                <w:b/>
                <w:bCs/>
              </w:rPr>
            </w:pPr>
          </w:p>
        </w:tc>
        <w:tc>
          <w:tcPr>
            <w:tcW w:w="3118" w:type="dxa"/>
          </w:tcPr>
          <w:p w14:paraId="191DF270" w14:textId="77777777" w:rsidR="005A790C" w:rsidRPr="002C48FB" w:rsidRDefault="005A790C" w:rsidP="001E7D83">
            <w:pPr>
              <w:jc w:val="center"/>
              <w:rPr>
                <w:b/>
                <w:bCs/>
              </w:rPr>
            </w:pPr>
          </w:p>
        </w:tc>
      </w:tr>
    </w:tbl>
    <w:p w14:paraId="37BA26CB" w14:textId="77777777" w:rsidR="005A790C" w:rsidRPr="002C48FB" w:rsidRDefault="005A790C" w:rsidP="005A790C">
      <w:pPr>
        <w:rPr>
          <w:vanish/>
        </w:rPr>
      </w:pPr>
    </w:p>
    <w:tbl>
      <w:tblPr>
        <w:tblpPr w:leftFromText="181" w:rightFromText="181" w:vertAnchor="text" w:tblpXSpec="center" w:tblpY="1"/>
        <w:tblOverlap w:val="never"/>
        <w:tblW w:w="145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35"/>
        <w:gridCol w:w="5778"/>
        <w:gridCol w:w="2835"/>
        <w:gridCol w:w="3119"/>
      </w:tblGrid>
      <w:tr w:rsidR="005A790C" w:rsidRPr="002C48FB" w14:paraId="70260728" w14:textId="77777777" w:rsidTr="005A790C">
        <w:trPr>
          <w:trHeight w:val="399"/>
        </w:trPr>
        <w:tc>
          <w:tcPr>
            <w:tcW w:w="2835" w:type="dxa"/>
            <w:vMerge w:val="restart"/>
            <w:shd w:val="clear" w:color="auto" w:fill="D5DCE4"/>
          </w:tcPr>
          <w:p w14:paraId="7B6F0259" w14:textId="77777777" w:rsidR="005A790C" w:rsidRPr="002C48FB" w:rsidRDefault="005A790C" w:rsidP="001E7D83">
            <w:pPr>
              <w:pStyle w:val="Header"/>
              <w:tabs>
                <w:tab w:val="left" w:pos="3828"/>
              </w:tabs>
              <w:ind w:hanging="259"/>
              <w:jc w:val="center"/>
            </w:pPr>
            <w:r w:rsidRPr="002C48FB">
              <w:t>1000h apkope reduktoram</w:t>
            </w:r>
          </w:p>
        </w:tc>
        <w:tc>
          <w:tcPr>
            <w:tcW w:w="5778" w:type="dxa"/>
            <w:shd w:val="clear" w:color="auto" w:fill="auto"/>
          </w:tcPr>
          <w:p w14:paraId="6CBA10E8" w14:textId="77777777" w:rsidR="005A790C" w:rsidRPr="002C48FB" w:rsidRDefault="005A790C" w:rsidP="002C48FB">
            <w:pPr>
              <w:pStyle w:val="Default"/>
              <w:numPr>
                <w:ilvl w:val="0"/>
                <w:numId w:val="88"/>
              </w:numPr>
              <w:tabs>
                <w:tab w:val="left" w:pos="451"/>
              </w:tabs>
              <w:ind w:hanging="680"/>
            </w:pPr>
            <w:r w:rsidRPr="002C48FB">
              <w:t>Eļlas dzesētāja demontāža, izjaukšana, defektācija</w:t>
            </w:r>
          </w:p>
        </w:tc>
        <w:tc>
          <w:tcPr>
            <w:tcW w:w="2835" w:type="dxa"/>
            <w:shd w:val="clear" w:color="auto" w:fill="auto"/>
          </w:tcPr>
          <w:p w14:paraId="392788CC" w14:textId="77777777" w:rsidR="005A790C" w:rsidRPr="002C48FB" w:rsidRDefault="005A790C" w:rsidP="001E7D83">
            <w:pPr>
              <w:pStyle w:val="Default"/>
              <w:rPr>
                <w:color w:val="FF0000"/>
              </w:rPr>
            </w:pPr>
          </w:p>
        </w:tc>
        <w:tc>
          <w:tcPr>
            <w:tcW w:w="3119" w:type="dxa"/>
          </w:tcPr>
          <w:p w14:paraId="3CB7BEF8" w14:textId="77777777" w:rsidR="005A790C" w:rsidRPr="002C48FB" w:rsidRDefault="005A790C" w:rsidP="001E7D83">
            <w:pPr>
              <w:pStyle w:val="Default"/>
              <w:rPr>
                <w:color w:val="FF0000"/>
              </w:rPr>
            </w:pPr>
          </w:p>
        </w:tc>
      </w:tr>
      <w:tr w:rsidR="005A790C" w:rsidRPr="002C48FB" w14:paraId="0A1BB9D3" w14:textId="77777777" w:rsidTr="005A790C">
        <w:trPr>
          <w:trHeight w:val="399"/>
        </w:trPr>
        <w:tc>
          <w:tcPr>
            <w:tcW w:w="2835" w:type="dxa"/>
            <w:vMerge/>
            <w:shd w:val="clear" w:color="auto" w:fill="D5DCE4"/>
          </w:tcPr>
          <w:p w14:paraId="7DED8C47" w14:textId="77777777" w:rsidR="005A790C" w:rsidRPr="002C48FB" w:rsidRDefault="005A790C" w:rsidP="001E7D83">
            <w:pPr>
              <w:pStyle w:val="Header"/>
              <w:tabs>
                <w:tab w:val="left" w:pos="3828"/>
              </w:tabs>
              <w:ind w:hanging="259"/>
              <w:jc w:val="center"/>
            </w:pPr>
          </w:p>
        </w:tc>
        <w:tc>
          <w:tcPr>
            <w:tcW w:w="5778" w:type="dxa"/>
            <w:shd w:val="clear" w:color="auto" w:fill="auto"/>
          </w:tcPr>
          <w:p w14:paraId="1D2B7EA6" w14:textId="77777777" w:rsidR="005A790C" w:rsidRPr="002C48FB" w:rsidRDefault="005A790C" w:rsidP="002C48FB">
            <w:pPr>
              <w:pStyle w:val="Default"/>
              <w:numPr>
                <w:ilvl w:val="0"/>
                <w:numId w:val="88"/>
              </w:numPr>
              <w:tabs>
                <w:tab w:val="left" w:pos="451"/>
              </w:tabs>
              <w:ind w:hanging="680"/>
            </w:pPr>
            <w:r w:rsidRPr="002C48FB">
              <w:t>Eļļas filtru maiņa</w:t>
            </w:r>
          </w:p>
        </w:tc>
        <w:tc>
          <w:tcPr>
            <w:tcW w:w="2835" w:type="dxa"/>
            <w:shd w:val="clear" w:color="auto" w:fill="auto"/>
          </w:tcPr>
          <w:p w14:paraId="28A66DB7" w14:textId="77777777" w:rsidR="005A790C" w:rsidRPr="002C48FB" w:rsidRDefault="005A790C" w:rsidP="001E7D83">
            <w:pPr>
              <w:pStyle w:val="Default"/>
              <w:rPr>
                <w:color w:val="FF0000"/>
              </w:rPr>
            </w:pPr>
          </w:p>
        </w:tc>
        <w:tc>
          <w:tcPr>
            <w:tcW w:w="3119" w:type="dxa"/>
          </w:tcPr>
          <w:p w14:paraId="13CBBCEE" w14:textId="77777777" w:rsidR="005A790C" w:rsidRPr="002C48FB" w:rsidRDefault="005A790C" w:rsidP="001E7D83">
            <w:pPr>
              <w:pStyle w:val="Default"/>
              <w:rPr>
                <w:color w:val="FF0000"/>
              </w:rPr>
            </w:pPr>
          </w:p>
        </w:tc>
      </w:tr>
      <w:tr w:rsidR="005A790C" w:rsidRPr="002C48FB" w14:paraId="6F93F05B" w14:textId="77777777" w:rsidTr="005A790C">
        <w:trPr>
          <w:trHeight w:val="399"/>
        </w:trPr>
        <w:tc>
          <w:tcPr>
            <w:tcW w:w="2835" w:type="dxa"/>
            <w:vMerge/>
            <w:shd w:val="clear" w:color="auto" w:fill="D5DCE4"/>
          </w:tcPr>
          <w:p w14:paraId="64B49271" w14:textId="77777777" w:rsidR="005A790C" w:rsidRPr="002C48FB" w:rsidRDefault="005A790C" w:rsidP="001E7D83">
            <w:pPr>
              <w:pStyle w:val="Header"/>
              <w:tabs>
                <w:tab w:val="left" w:pos="3828"/>
              </w:tabs>
              <w:ind w:hanging="259"/>
              <w:jc w:val="center"/>
            </w:pPr>
          </w:p>
        </w:tc>
        <w:tc>
          <w:tcPr>
            <w:tcW w:w="5778" w:type="dxa"/>
            <w:shd w:val="clear" w:color="auto" w:fill="auto"/>
          </w:tcPr>
          <w:p w14:paraId="7E62DB21" w14:textId="77777777" w:rsidR="005A790C" w:rsidRPr="002C48FB" w:rsidRDefault="005A790C" w:rsidP="002C48FB">
            <w:pPr>
              <w:pStyle w:val="Default"/>
              <w:numPr>
                <w:ilvl w:val="0"/>
                <w:numId w:val="88"/>
              </w:numPr>
              <w:tabs>
                <w:tab w:val="left" w:pos="451"/>
              </w:tabs>
              <w:ind w:hanging="680"/>
            </w:pPr>
            <w:r w:rsidRPr="002C48FB">
              <w:t>Vadības sadales vārstu mehānisma revīzija.</w:t>
            </w:r>
          </w:p>
        </w:tc>
        <w:tc>
          <w:tcPr>
            <w:tcW w:w="2835" w:type="dxa"/>
            <w:shd w:val="clear" w:color="auto" w:fill="auto"/>
          </w:tcPr>
          <w:p w14:paraId="317D7846" w14:textId="77777777" w:rsidR="005A790C" w:rsidRPr="002C48FB" w:rsidRDefault="005A790C" w:rsidP="001E7D83">
            <w:pPr>
              <w:pStyle w:val="Default"/>
              <w:rPr>
                <w:color w:val="FF0000"/>
              </w:rPr>
            </w:pPr>
          </w:p>
        </w:tc>
        <w:tc>
          <w:tcPr>
            <w:tcW w:w="3119" w:type="dxa"/>
          </w:tcPr>
          <w:p w14:paraId="357BF5DD" w14:textId="77777777" w:rsidR="005A790C" w:rsidRPr="002C48FB" w:rsidRDefault="005A790C" w:rsidP="001E7D83">
            <w:pPr>
              <w:pStyle w:val="Default"/>
              <w:rPr>
                <w:color w:val="FF0000"/>
              </w:rPr>
            </w:pPr>
          </w:p>
        </w:tc>
      </w:tr>
      <w:tr w:rsidR="005A790C" w:rsidRPr="002C48FB" w14:paraId="349CD3DB" w14:textId="77777777" w:rsidTr="005A790C">
        <w:trPr>
          <w:trHeight w:val="399"/>
        </w:trPr>
        <w:tc>
          <w:tcPr>
            <w:tcW w:w="2835" w:type="dxa"/>
            <w:vMerge/>
            <w:shd w:val="clear" w:color="auto" w:fill="D5DCE4"/>
          </w:tcPr>
          <w:p w14:paraId="1978C16E" w14:textId="77777777" w:rsidR="005A790C" w:rsidRPr="002C48FB" w:rsidRDefault="005A790C" w:rsidP="001E7D83">
            <w:pPr>
              <w:pStyle w:val="Header"/>
              <w:tabs>
                <w:tab w:val="left" w:pos="3828"/>
              </w:tabs>
              <w:ind w:hanging="259"/>
              <w:jc w:val="center"/>
            </w:pPr>
          </w:p>
        </w:tc>
        <w:tc>
          <w:tcPr>
            <w:tcW w:w="5778" w:type="dxa"/>
            <w:shd w:val="clear" w:color="auto" w:fill="auto"/>
          </w:tcPr>
          <w:p w14:paraId="48A161DE" w14:textId="77777777" w:rsidR="005A790C" w:rsidRPr="002C48FB" w:rsidRDefault="005A790C" w:rsidP="002C48FB">
            <w:pPr>
              <w:pStyle w:val="Default"/>
              <w:numPr>
                <w:ilvl w:val="0"/>
                <w:numId w:val="88"/>
              </w:numPr>
              <w:tabs>
                <w:tab w:val="left" w:pos="451"/>
              </w:tabs>
              <w:ind w:left="421" w:hanging="381"/>
              <w:jc w:val="both"/>
            </w:pPr>
            <w:r w:rsidRPr="002C48FB">
              <w:t>Reduktora vadības sistēmas un hidrauliskās sistēma cauruļu demontāža, defektācija, montāža.</w:t>
            </w:r>
          </w:p>
        </w:tc>
        <w:tc>
          <w:tcPr>
            <w:tcW w:w="2835" w:type="dxa"/>
            <w:shd w:val="clear" w:color="auto" w:fill="auto"/>
          </w:tcPr>
          <w:p w14:paraId="7234515F" w14:textId="77777777" w:rsidR="005A790C" w:rsidRPr="002C48FB" w:rsidRDefault="005A790C" w:rsidP="001E7D83">
            <w:pPr>
              <w:pStyle w:val="Default"/>
              <w:rPr>
                <w:color w:val="FF0000"/>
              </w:rPr>
            </w:pPr>
          </w:p>
        </w:tc>
        <w:tc>
          <w:tcPr>
            <w:tcW w:w="3119" w:type="dxa"/>
          </w:tcPr>
          <w:p w14:paraId="5C228D8A" w14:textId="77777777" w:rsidR="005A790C" w:rsidRPr="002C48FB" w:rsidRDefault="005A790C" w:rsidP="001E7D83">
            <w:pPr>
              <w:pStyle w:val="Default"/>
              <w:rPr>
                <w:color w:val="FF0000"/>
              </w:rPr>
            </w:pPr>
          </w:p>
        </w:tc>
      </w:tr>
      <w:tr w:rsidR="005A790C" w:rsidRPr="002C48FB" w14:paraId="455FBDD7" w14:textId="77777777" w:rsidTr="005A790C">
        <w:trPr>
          <w:trHeight w:val="399"/>
        </w:trPr>
        <w:tc>
          <w:tcPr>
            <w:tcW w:w="2835" w:type="dxa"/>
            <w:vMerge/>
            <w:shd w:val="clear" w:color="auto" w:fill="D5DCE4"/>
          </w:tcPr>
          <w:p w14:paraId="7F784189" w14:textId="77777777" w:rsidR="005A790C" w:rsidRPr="002C48FB" w:rsidRDefault="005A790C" w:rsidP="001E7D83">
            <w:pPr>
              <w:pStyle w:val="Header"/>
              <w:tabs>
                <w:tab w:val="left" w:pos="3828"/>
              </w:tabs>
              <w:ind w:hanging="259"/>
              <w:jc w:val="center"/>
            </w:pPr>
          </w:p>
        </w:tc>
        <w:tc>
          <w:tcPr>
            <w:tcW w:w="5778" w:type="dxa"/>
            <w:shd w:val="clear" w:color="auto" w:fill="auto"/>
          </w:tcPr>
          <w:p w14:paraId="437721D3" w14:textId="77777777" w:rsidR="005A790C" w:rsidRPr="002C48FB" w:rsidRDefault="005A790C" w:rsidP="002C48FB">
            <w:pPr>
              <w:pStyle w:val="Default"/>
              <w:numPr>
                <w:ilvl w:val="0"/>
                <w:numId w:val="88"/>
              </w:numPr>
              <w:tabs>
                <w:tab w:val="left" w:pos="465"/>
              </w:tabs>
              <w:ind w:left="607" w:hanging="539"/>
            </w:pPr>
            <w:r w:rsidRPr="002C48FB">
              <w:t>Visu veidu blīvējumu nomaiņa pie salikšanas</w:t>
            </w:r>
          </w:p>
        </w:tc>
        <w:tc>
          <w:tcPr>
            <w:tcW w:w="2835" w:type="dxa"/>
            <w:shd w:val="clear" w:color="auto" w:fill="auto"/>
          </w:tcPr>
          <w:p w14:paraId="4C597BA3" w14:textId="77777777" w:rsidR="005A790C" w:rsidRPr="002C48FB" w:rsidRDefault="005A790C" w:rsidP="001E7D83">
            <w:pPr>
              <w:pStyle w:val="Default"/>
              <w:rPr>
                <w:color w:val="FF0000"/>
              </w:rPr>
            </w:pPr>
          </w:p>
        </w:tc>
        <w:tc>
          <w:tcPr>
            <w:tcW w:w="3119" w:type="dxa"/>
          </w:tcPr>
          <w:p w14:paraId="1FE8E9D8" w14:textId="77777777" w:rsidR="005A790C" w:rsidRPr="002C48FB" w:rsidRDefault="005A790C" w:rsidP="001E7D83">
            <w:pPr>
              <w:pStyle w:val="Default"/>
              <w:rPr>
                <w:color w:val="FF0000"/>
              </w:rPr>
            </w:pPr>
          </w:p>
        </w:tc>
      </w:tr>
    </w:tbl>
    <w:p w14:paraId="0502A7B1" w14:textId="77777777" w:rsidR="005A790C" w:rsidRPr="002C48FB" w:rsidRDefault="005A790C" w:rsidP="005A790C">
      <w:pPr>
        <w:rPr>
          <w:vanish/>
        </w:rPr>
      </w:pPr>
    </w:p>
    <w:tbl>
      <w:tblPr>
        <w:tblW w:w="1445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835"/>
        <w:gridCol w:w="5812"/>
        <w:gridCol w:w="2835"/>
        <w:gridCol w:w="2977"/>
      </w:tblGrid>
      <w:tr w:rsidR="005A790C" w:rsidRPr="002C48FB" w14:paraId="55FF9416" w14:textId="77777777" w:rsidTr="005A790C">
        <w:trPr>
          <w:trHeight w:val="445"/>
          <w:jc w:val="center"/>
        </w:trPr>
        <w:tc>
          <w:tcPr>
            <w:tcW w:w="2835" w:type="dxa"/>
            <w:vMerge w:val="restart"/>
            <w:shd w:val="clear" w:color="auto" w:fill="D5DCE4"/>
          </w:tcPr>
          <w:p w14:paraId="51E7E8D2" w14:textId="77777777" w:rsidR="005A790C" w:rsidRPr="002C48FB" w:rsidRDefault="005A790C" w:rsidP="001E7D83">
            <w:pPr>
              <w:jc w:val="center"/>
            </w:pPr>
            <w:r w:rsidRPr="002C48FB">
              <w:t>1500h apkope</w:t>
            </w:r>
          </w:p>
        </w:tc>
        <w:tc>
          <w:tcPr>
            <w:tcW w:w="5812" w:type="dxa"/>
          </w:tcPr>
          <w:p w14:paraId="48DBB0FB" w14:textId="77777777" w:rsidR="005A790C" w:rsidRPr="002C48FB" w:rsidRDefault="005A790C" w:rsidP="002C48FB">
            <w:pPr>
              <w:pStyle w:val="ListParagraph"/>
              <w:numPr>
                <w:ilvl w:val="0"/>
                <w:numId w:val="73"/>
              </w:numPr>
              <w:spacing w:after="0" w:line="240" w:lineRule="auto"/>
              <w:ind w:left="463" w:hanging="421"/>
              <w:rPr>
                <w:rFonts w:ascii="Times New Roman" w:hAnsi="Times New Roman"/>
                <w:color w:val="000000"/>
                <w:sz w:val="24"/>
                <w:szCs w:val="24"/>
                <w:lang w:val="lv-LV"/>
              </w:rPr>
            </w:pPr>
            <w:r w:rsidRPr="002C48FB">
              <w:rPr>
                <w:rFonts w:ascii="Times New Roman" w:hAnsi="Times New Roman"/>
                <w:color w:val="000000"/>
                <w:sz w:val="24"/>
                <w:szCs w:val="24"/>
                <w:lang w:val="lv-LV"/>
              </w:rPr>
              <w:t>Veikt 800h apkopi</w:t>
            </w:r>
          </w:p>
        </w:tc>
        <w:tc>
          <w:tcPr>
            <w:tcW w:w="2835" w:type="dxa"/>
          </w:tcPr>
          <w:p w14:paraId="2F216E38" w14:textId="77777777" w:rsidR="005A790C" w:rsidRPr="002C48FB" w:rsidRDefault="005A790C" w:rsidP="001E7D83">
            <w:pPr>
              <w:jc w:val="center"/>
              <w:rPr>
                <w:b/>
                <w:bCs/>
              </w:rPr>
            </w:pPr>
          </w:p>
        </w:tc>
        <w:tc>
          <w:tcPr>
            <w:tcW w:w="2977" w:type="dxa"/>
          </w:tcPr>
          <w:p w14:paraId="308E1670" w14:textId="77777777" w:rsidR="005A790C" w:rsidRPr="002C48FB" w:rsidRDefault="005A790C" w:rsidP="001E7D83">
            <w:pPr>
              <w:jc w:val="center"/>
              <w:rPr>
                <w:b/>
                <w:bCs/>
              </w:rPr>
            </w:pPr>
          </w:p>
        </w:tc>
      </w:tr>
      <w:tr w:rsidR="005A790C" w:rsidRPr="002C48FB" w14:paraId="255F1342" w14:textId="77777777" w:rsidTr="005A790C">
        <w:trPr>
          <w:trHeight w:val="627"/>
          <w:jc w:val="center"/>
        </w:trPr>
        <w:tc>
          <w:tcPr>
            <w:tcW w:w="2835" w:type="dxa"/>
            <w:vMerge/>
            <w:shd w:val="clear" w:color="auto" w:fill="D5DCE4"/>
          </w:tcPr>
          <w:p w14:paraId="48E1022F" w14:textId="77777777" w:rsidR="005A790C" w:rsidRPr="002C48FB" w:rsidRDefault="005A790C" w:rsidP="001E7D83">
            <w:pPr>
              <w:jc w:val="center"/>
            </w:pPr>
          </w:p>
        </w:tc>
        <w:tc>
          <w:tcPr>
            <w:tcW w:w="5812" w:type="dxa"/>
          </w:tcPr>
          <w:p w14:paraId="7B1D9804" w14:textId="77777777" w:rsidR="005A790C" w:rsidRPr="002C48FB" w:rsidRDefault="005A790C" w:rsidP="002C48FB">
            <w:pPr>
              <w:pStyle w:val="ListParagraph"/>
              <w:numPr>
                <w:ilvl w:val="0"/>
                <w:numId w:val="73"/>
              </w:numPr>
              <w:spacing w:after="0" w:line="240" w:lineRule="auto"/>
              <w:ind w:left="463" w:hanging="421"/>
              <w:rPr>
                <w:rFonts w:ascii="Times New Roman" w:hAnsi="Times New Roman"/>
                <w:color w:val="000000"/>
                <w:sz w:val="24"/>
                <w:szCs w:val="24"/>
                <w:lang w:val="lv-LV"/>
              </w:rPr>
            </w:pPr>
            <w:r w:rsidRPr="002C48FB">
              <w:rPr>
                <w:rFonts w:ascii="Times New Roman" w:hAnsi="Times New Roman"/>
                <w:color w:val="000000"/>
                <w:sz w:val="24"/>
                <w:szCs w:val="24"/>
                <w:lang w:val="lv-LV" w:eastAsia="de-DE"/>
              </w:rPr>
              <w:t>Veikt degvielas sprauslu pārbaudi, apkopi un remontu, saskaņā ar ražotāja prasībām.</w:t>
            </w:r>
          </w:p>
        </w:tc>
        <w:tc>
          <w:tcPr>
            <w:tcW w:w="2835" w:type="dxa"/>
          </w:tcPr>
          <w:p w14:paraId="395DD494" w14:textId="77777777" w:rsidR="005A790C" w:rsidRPr="002C48FB" w:rsidRDefault="005A790C" w:rsidP="001E7D83">
            <w:pPr>
              <w:jc w:val="center"/>
              <w:rPr>
                <w:b/>
                <w:bCs/>
              </w:rPr>
            </w:pPr>
          </w:p>
        </w:tc>
        <w:tc>
          <w:tcPr>
            <w:tcW w:w="2977" w:type="dxa"/>
          </w:tcPr>
          <w:p w14:paraId="5FB106CF" w14:textId="77777777" w:rsidR="005A790C" w:rsidRPr="002C48FB" w:rsidRDefault="005A790C" w:rsidP="001E7D83">
            <w:pPr>
              <w:jc w:val="center"/>
              <w:rPr>
                <w:b/>
                <w:bCs/>
              </w:rPr>
            </w:pPr>
          </w:p>
        </w:tc>
      </w:tr>
      <w:tr w:rsidR="005A790C" w:rsidRPr="002C48FB" w14:paraId="23E21080" w14:textId="77777777" w:rsidTr="005A790C">
        <w:trPr>
          <w:trHeight w:val="627"/>
          <w:jc w:val="center"/>
        </w:trPr>
        <w:tc>
          <w:tcPr>
            <w:tcW w:w="2835" w:type="dxa"/>
            <w:shd w:val="clear" w:color="auto" w:fill="D5DCE4"/>
          </w:tcPr>
          <w:p w14:paraId="4B729F92" w14:textId="77777777" w:rsidR="005A790C" w:rsidRPr="002C48FB" w:rsidRDefault="005A790C" w:rsidP="001E7D83">
            <w:pPr>
              <w:jc w:val="center"/>
            </w:pPr>
            <w:r w:rsidRPr="002C48FB">
              <w:t>Reizi gadā  vai pēc 6 tīrīšanas reizēm</w:t>
            </w:r>
          </w:p>
        </w:tc>
        <w:tc>
          <w:tcPr>
            <w:tcW w:w="5812" w:type="dxa"/>
          </w:tcPr>
          <w:p w14:paraId="076080A7" w14:textId="77777777" w:rsidR="005A790C" w:rsidRPr="002C48FB" w:rsidRDefault="005A790C" w:rsidP="001E7D83">
            <w:pPr>
              <w:pStyle w:val="ListParagraph"/>
              <w:spacing w:after="0" w:line="240" w:lineRule="auto"/>
              <w:ind w:left="463" w:hanging="421"/>
              <w:rPr>
                <w:rFonts w:ascii="Times New Roman" w:hAnsi="Times New Roman"/>
                <w:color w:val="000000"/>
                <w:sz w:val="24"/>
                <w:szCs w:val="24"/>
                <w:lang w:val="lv-LV" w:eastAsia="de-DE"/>
              </w:rPr>
            </w:pPr>
            <w:r w:rsidRPr="002C48FB">
              <w:rPr>
                <w:rFonts w:ascii="Times New Roman" w:hAnsi="Times New Roman"/>
                <w:color w:val="000000"/>
                <w:sz w:val="24"/>
                <w:szCs w:val="24"/>
                <w:lang w:val="lv-LV"/>
              </w:rPr>
              <w:t xml:space="preserve">       Veikt gaisa filtra elementa maiņu</w:t>
            </w:r>
          </w:p>
        </w:tc>
        <w:tc>
          <w:tcPr>
            <w:tcW w:w="2835" w:type="dxa"/>
          </w:tcPr>
          <w:p w14:paraId="1C344DA1" w14:textId="77777777" w:rsidR="005A790C" w:rsidRPr="002C48FB" w:rsidRDefault="005A790C" w:rsidP="001E7D83">
            <w:pPr>
              <w:jc w:val="center"/>
              <w:rPr>
                <w:b/>
                <w:bCs/>
              </w:rPr>
            </w:pPr>
          </w:p>
        </w:tc>
        <w:tc>
          <w:tcPr>
            <w:tcW w:w="2977" w:type="dxa"/>
          </w:tcPr>
          <w:p w14:paraId="1D92CD7E" w14:textId="77777777" w:rsidR="005A790C" w:rsidRPr="002C48FB" w:rsidRDefault="005A790C" w:rsidP="001E7D83">
            <w:pPr>
              <w:jc w:val="center"/>
              <w:rPr>
                <w:b/>
                <w:bCs/>
              </w:rPr>
            </w:pPr>
          </w:p>
        </w:tc>
      </w:tr>
      <w:tr w:rsidR="005A790C" w:rsidRPr="002C48FB" w14:paraId="0395FD74" w14:textId="77777777" w:rsidTr="005A790C">
        <w:trPr>
          <w:trHeight w:val="627"/>
          <w:jc w:val="center"/>
        </w:trPr>
        <w:tc>
          <w:tcPr>
            <w:tcW w:w="2835" w:type="dxa"/>
            <w:vMerge w:val="restart"/>
            <w:shd w:val="clear" w:color="auto" w:fill="D5DCE4"/>
          </w:tcPr>
          <w:p w14:paraId="329FBB0B" w14:textId="77777777" w:rsidR="005A790C" w:rsidRPr="002C48FB" w:rsidRDefault="005A790C" w:rsidP="001E7D83">
            <w:pPr>
              <w:jc w:val="center"/>
            </w:pPr>
            <w:r w:rsidRPr="002C48FB">
              <w:t>Reizi 2 gados</w:t>
            </w:r>
          </w:p>
        </w:tc>
        <w:tc>
          <w:tcPr>
            <w:tcW w:w="5812" w:type="dxa"/>
          </w:tcPr>
          <w:p w14:paraId="34D765D8" w14:textId="77777777" w:rsidR="005A790C" w:rsidRPr="002C48FB" w:rsidRDefault="005A790C" w:rsidP="002C48FB">
            <w:pPr>
              <w:pStyle w:val="ListParagraph"/>
              <w:numPr>
                <w:ilvl w:val="0"/>
                <w:numId w:val="74"/>
              </w:numPr>
              <w:spacing w:after="0" w:line="240" w:lineRule="auto"/>
              <w:ind w:left="463" w:hanging="421"/>
              <w:rPr>
                <w:rFonts w:ascii="Times New Roman" w:hAnsi="Times New Roman"/>
                <w:color w:val="000000"/>
                <w:sz w:val="24"/>
                <w:szCs w:val="24"/>
                <w:lang w:val="lv-LV"/>
              </w:rPr>
            </w:pPr>
            <w:r w:rsidRPr="002C48FB">
              <w:rPr>
                <w:rFonts w:ascii="Times New Roman" w:hAnsi="Times New Roman"/>
                <w:color w:val="000000"/>
                <w:sz w:val="24"/>
                <w:szCs w:val="24"/>
                <w:lang w:val="lv-LV"/>
              </w:rPr>
              <w:t>Veikt dzesēšanas cauruļu un stiprinājuma skavu nomaiņu</w:t>
            </w:r>
          </w:p>
        </w:tc>
        <w:tc>
          <w:tcPr>
            <w:tcW w:w="2835" w:type="dxa"/>
          </w:tcPr>
          <w:p w14:paraId="466AE8EF" w14:textId="77777777" w:rsidR="005A790C" w:rsidRPr="002C48FB" w:rsidRDefault="005A790C" w:rsidP="001E7D83">
            <w:pPr>
              <w:jc w:val="center"/>
              <w:rPr>
                <w:b/>
                <w:bCs/>
              </w:rPr>
            </w:pPr>
          </w:p>
        </w:tc>
        <w:tc>
          <w:tcPr>
            <w:tcW w:w="2977" w:type="dxa"/>
          </w:tcPr>
          <w:p w14:paraId="0E76EE05" w14:textId="77777777" w:rsidR="005A790C" w:rsidRPr="002C48FB" w:rsidRDefault="005A790C" w:rsidP="001E7D83">
            <w:pPr>
              <w:jc w:val="center"/>
              <w:rPr>
                <w:b/>
                <w:bCs/>
              </w:rPr>
            </w:pPr>
          </w:p>
        </w:tc>
      </w:tr>
      <w:tr w:rsidR="005A790C" w:rsidRPr="002C48FB" w14:paraId="75E65145" w14:textId="77777777" w:rsidTr="005A790C">
        <w:trPr>
          <w:trHeight w:val="627"/>
          <w:jc w:val="center"/>
        </w:trPr>
        <w:tc>
          <w:tcPr>
            <w:tcW w:w="2835" w:type="dxa"/>
            <w:vMerge/>
            <w:shd w:val="clear" w:color="auto" w:fill="D5DCE4"/>
          </w:tcPr>
          <w:p w14:paraId="2C28F121" w14:textId="77777777" w:rsidR="005A790C" w:rsidRPr="002C48FB" w:rsidRDefault="005A790C" w:rsidP="001E7D83">
            <w:pPr>
              <w:jc w:val="center"/>
            </w:pPr>
          </w:p>
        </w:tc>
        <w:tc>
          <w:tcPr>
            <w:tcW w:w="5812" w:type="dxa"/>
          </w:tcPr>
          <w:p w14:paraId="39B75C5A" w14:textId="77777777" w:rsidR="005A790C" w:rsidRPr="002C48FB" w:rsidRDefault="005A790C" w:rsidP="002C48FB">
            <w:pPr>
              <w:pStyle w:val="ListParagraph"/>
              <w:numPr>
                <w:ilvl w:val="0"/>
                <w:numId w:val="74"/>
              </w:numPr>
              <w:spacing w:after="0" w:line="240" w:lineRule="auto"/>
              <w:ind w:left="463" w:hanging="421"/>
              <w:rPr>
                <w:rFonts w:ascii="Times New Roman" w:hAnsi="Times New Roman"/>
                <w:color w:val="000000"/>
                <w:sz w:val="24"/>
                <w:szCs w:val="24"/>
                <w:lang w:val="lv-LV"/>
              </w:rPr>
            </w:pPr>
            <w:r w:rsidRPr="002C48FB">
              <w:rPr>
                <w:rFonts w:ascii="Times New Roman" w:hAnsi="Times New Roman"/>
                <w:color w:val="000000"/>
                <w:sz w:val="24"/>
                <w:szCs w:val="24"/>
                <w:lang w:val="lv-LV"/>
              </w:rPr>
              <w:t>Veikt degvielas cauruļu un stiprinājuma skavu nomaiņu</w:t>
            </w:r>
          </w:p>
        </w:tc>
        <w:tc>
          <w:tcPr>
            <w:tcW w:w="2835" w:type="dxa"/>
          </w:tcPr>
          <w:p w14:paraId="4A5EA89C" w14:textId="77777777" w:rsidR="005A790C" w:rsidRPr="002C48FB" w:rsidRDefault="005A790C" w:rsidP="001E7D83">
            <w:pPr>
              <w:jc w:val="center"/>
              <w:rPr>
                <w:b/>
                <w:bCs/>
              </w:rPr>
            </w:pPr>
          </w:p>
        </w:tc>
        <w:tc>
          <w:tcPr>
            <w:tcW w:w="2977" w:type="dxa"/>
          </w:tcPr>
          <w:p w14:paraId="2C774031" w14:textId="77777777" w:rsidR="005A790C" w:rsidRPr="002C48FB" w:rsidRDefault="005A790C" w:rsidP="001E7D83">
            <w:pPr>
              <w:jc w:val="center"/>
              <w:rPr>
                <w:b/>
                <w:bCs/>
              </w:rPr>
            </w:pPr>
          </w:p>
        </w:tc>
      </w:tr>
      <w:tr w:rsidR="005A790C" w:rsidRPr="002C48FB" w14:paraId="7AAD1278" w14:textId="77777777" w:rsidTr="005A790C">
        <w:trPr>
          <w:trHeight w:val="627"/>
          <w:jc w:val="center"/>
        </w:trPr>
        <w:tc>
          <w:tcPr>
            <w:tcW w:w="2835" w:type="dxa"/>
            <w:vMerge/>
            <w:shd w:val="clear" w:color="auto" w:fill="D5DCE4"/>
          </w:tcPr>
          <w:p w14:paraId="1FC8AA1F" w14:textId="77777777" w:rsidR="005A790C" w:rsidRPr="002C48FB" w:rsidRDefault="005A790C" w:rsidP="001E7D83">
            <w:pPr>
              <w:jc w:val="center"/>
            </w:pPr>
          </w:p>
        </w:tc>
        <w:tc>
          <w:tcPr>
            <w:tcW w:w="5812" w:type="dxa"/>
          </w:tcPr>
          <w:p w14:paraId="70332A05" w14:textId="77777777" w:rsidR="005A790C" w:rsidRPr="002C48FB" w:rsidRDefault="005A790C" w:rsidP="002C48FB">
            <w:pPr>
              <w:pStyle w:val="ListParagraph"/>
              <w:numPr>
                <w:ilvl w:val="0"/>
                <w:numId w:val="74"/>
              </w:numPr>
              <w:spacing w:after="0" w:line="240" w:lineRule="auto"/>
              <w:ind w:left="463" w:hanging="421"/>
              <w:rPr>
                <w:rFonts w:ascii="Times New Roman" w:hAnsi="Times New Roman"/>
                <w:color w:val="000000"/>
                <w:sz w:val="24"/>
                <w:szCs w:val="24"/>
                <w:lang w:val="lv-LV"/>
              </w:rPr>
            </w:pPr>
            <w:r w:rsidRPr="002C48FB">
              <w:rPr>
                <w:rFonts w:ascii="Times New Roman" w:hAnsi="Times New Roman"/>
                <w:color w:val="000000"/>
                <w:sz w:val="24"/>
                <w:szCs w:val="24"/>
                <w:lang w:val="lv-LV"/>
              </w:rPr>
              <w:t>Veikt dzesēšanas šķidruma maiņu</w:t>
            </w:r>
          </w:p>
        </w:tc>
        <w:tc>
          <w:tcPr>
            <w:tcW w:w="2835" w:type="dxa"/>
          </w:tcPr>
          <w:p w14:paraId="75DFFBF2" w14:textId="77777777" w:rsidR="005A790C" w:rsidRPr="002C48FB" w:rsidRDefault="005A790C" w:rsidP="001E7D83">
            <w:pPr>
              <w:jc w:val="center"/>
              <w:rPr>
                <w:b/>
                <w:bCs/>
              </w:rPr>
            </w:pPr>
          </w:p>
        </w:tc>
        <w:tc>
          <w:tcPr>
            <w:tcW w:w="2977" w:type="dxa"/>
          </w:tcPr>
          <w:p w14:paraId="2CD1761D" w14:textId="77777777" w:rsidR="005A790C" w:rsidRPr="002C48FB" w:rsidRDefault="005A790C" w:rsidP="001E7D83">
            <w:pPr>
              <w:jc w:val="center"/>
              <w:rPr>
                <w:b/>
                <w:bCs/>
              </w:rPr>
            </w:pPr>
          </w:p>
        </w:tc>
      </w:tr>
      <w:tr w:rsidR="005A790C" w:rsidRPr="002C48FB" w14:paraId="7AA28FAA" w14:textId="77777777" w:rsidTr="005A790C">
        <w:trPr>
          <w:trHeight w:val="627"/>
          <w:jc w:val="center"/>
        </w:trPr>
        <w:tc>
          <w:tcPr>
            <w:tcW w:w="2835" w:type="dxa"/>
            <w:vMerge/>
            <w:shd w:val="clear" w:color="auto" w:fill="D5DCE4"/>
          </w:tcPr>
          <w:p w14:paraId="5CAA80ED" w14:textId="77777777" w:rsidR="005A790C" w:rsidRPr="002C48FB" w:rsidRDefault="005A790C" w:rsidP="001E7D83">
            <w:pPr>
              <w:jc w:val="center"/>
            </w:pPr>
          </w:p>
        </w:tc>
        <w:tc>
          <w:tcPr>
            <w:tcW w:w="5812" w:type="dxa"/>
          </w:tcPr>
          <w:p w14:paraId="1420DD57" w14:textId="77777777" w:rsidR="005A790C" w:rsidRPr="002C48FB" w:rsidRDefault="005A790C" w:rsidP="002C48FB">
            <w:pPr>
              <w:pStyle w:val="ListParagraph"/>
              <w:numPr>
                <w:ilvl w:val="0"/>
                <w:numId w:val="74"/>
              </w:numPr>
              <w:spacing w:after="0" w:line="240" w:lineRule="auto"/>
              <w:ind w:left="463" w:hanging="421"/>
              <w:rPr>
                <w:rFonts w:ascii="Times New Roman" w:hAnsi="Times New Roman"/>
                <w:color w:val="000000"/>
                <w:sz w:val="24"/>
                <w:szCs w:val="24"/>
                <w:lang w:val="lv-LV"/>
              </w:rPr>
            </w:pPr>
            <w:r w:rsidRPr="002C48FB">
              <w:rPr>
                <w:rFonts w:ascii="Times New Roman" w:hAnsi="Times New Roman"/>
                <w:color w:val="000000"/>
                <w:sz w:val="24"/>
                <w:szCs w:val="24"/>
                <w:lang w:val="lv-LV"/>
              </w:rPr>
              <w:t>Veikt ienākošās gaisa caurules maiņu</w:t>
            </w:r>
          </w:p>
        </w:tc>
        <w:tc>
          <w:tcPr>
            <w:tcW w:w="2835" w:type="dxa"/>
          </w:tcPr>
          <w:p w14:paraId="4BD812E5" w14:textId="77777777" w:rsidR="005A790C" w:rsidRPr="002C48FB" w:rsidRDefault="005A790C" w:rsidP="001E7D83">
            <w:pPr>
              <w:jc w:val="center"/>
              <w:rPr>
                <w:b/>
                <w:bCs/>
              </w:rPr>
            </w:pPr>
          </w:p>
        </w:tc>
        <w:tc>
          <w:tcPr>
            <w:tcW w:w="2977" w:type="dxa"/>
          </w:tcPr>
          <w:p w14:paraId="3B59AF30" w14:textId="77777777" w:rsidR="005A790C" w:rsidRPr="002C48FB" w:rsidRDefault="005A790C" w:rsidP="001E7D83">
            <w:pPr>
              <w:jc w:val="center"/>
              <w:rPr>
                <w:b/>
                <w:bCs/>
              </w:rPr>
            </w:pPr>
          </w:p>
        </w:tc>
      </w:tr>
      <w:tr w:rsidR="005A790C" w:rsidRPr="002C48FB" w14:paraId="5B03A66D" w14:textId="77777777" w:rsidTr="005A790C">
        <w:trPr>
          <w:trHeight w:val="627"/>
          <w:jc w:val="center"/>
        </w:trPr>
        <w:tc>
          <w:tcPr>
            <w:tcW w:w="2835" w:type="dxa"/>
            <w:vMerge w:val="restart"/>
            <w:shd w:val="clear" w:color="auto" w:fill="D5DCE4"/>
          </w:tcPr>
          <w:p w14:paraId="496E54AF" w14:textId="77777777" w:rsidR="005A790C" w:rsidRPr="002C48FB" w:rsidRDefault="005A790C" w:rsidP="001E7D83">
            <w:pPr>
              <w:jc w:val="center"/>
              <w:rPr>
                <w:color w:val="000000"/>
              </w:rPr>
            </w:pPr>
            <w:r w:rsidRPr="002C48FB">
              <w:rPr>
                <w:color w:val="000000"/>
              </w:rPr>
              <w:t>3000h remonts</w:t>
            </w:r>
          </w:p>
          <w:p w14:paraId="28B39504" w14:textId="77777777" w:rsidR="005A790C" w:rsidRPr="002C48FB" w:rsidRDefault="005A790C" w:rsidP="001E7D83">
            <w:pPr>
              <w:jc w:val="center"/>
              <w:rPr>
                <w:color w:val="000000"/>
              </w:rPr>
            </w:pPr>
            <w:r w:rsidRPr="002C48FB">
              <w:rPr>
                <w:color w:val="000000"/>
              </w:rPr>
              <w:t>(vidējais remonts)</w:t>
            </w:r>
          </w:p>
        </w:tc>
        <w:tc>
          <w:tcPr>
            <w:tcW w:w="5812" w:type="dxa"/>
          </w:tcPr>
          <w:p w14:paraId="0C689352" w14:textId="77777777" w:rsidR="005A790C" w:rsidRPr="002C48FB" w:rsidRDefault="005A790C" w:rsidP="002C48FB">
            <w:pPr>
              <w:pStyle w:val="ListParagraph"/>
              <w:numPr>
                <w:ilvl w:val="0"/>
                <w:numId w:val="75"/>
              </w:numPr>
              <w:spacing w:after="0" w:line="240" w:lineRule="auto"/>
              <w:ind w:left="463" w:hanging="421"/>
              <w:rPr>
                <w:rFonts w:ascii="Times New Roman" w:hAnsi="Times New Roman"/>
                <w:color w:val="000000"/>
                <w:sz w:val="24"/>
                <w:szCs w:val="24"/>
                <w:lang w:val="lv-LV"/>
              </w:rPr>
            </w:pPr>
            <w:r w:rsidRPr="002C48FB">
              <w:rPr>
                <w:rFonts w:ascii="Times New Roman" w:hAnsi="Times New Roman"/>
                <w:color w:val="000000"/>
                <w:sz w:val="24"/>
                <w:szCs w:val="24"/>
                <w:lang w:val="lv-LV"/>
              </w:rPr>
              <w:t>Veikt 1500h apkopi</w:t>
            </w:r>
          </w:p>
        </w:tc>
        <w:tc>
          <w:tcPr>
            <w:tcW w:w="2835" w:type="dxa"/>
          </w:tcPr>
          <w:p w14:paraId="22E8749A" w14:textId="77777777" w:rsidR="005A790C" w:rsidRPr="002C48FB" w:rsidRDefault="005A790C" w:rsidP="001E7D83">
            <w:pPr>
              <w:jc w:val="center"/>
              <w:rPr>
                <w:b/>
                <w:bCs/>
              </w:rPr>
            </w:pPr>
          </w:p>
        </w:tc>
        <w:tc>
          <w:tcPr>
            <w:tcW w:w="2977" w:type="dxa"/>
          </w:tcPr>
          <w:p w14:paraId="4ACDFA2E" w14:textId="77777777" w:rsidR="005A790C" w:rsidRPr="002C48FB" w:rsidRDefault="005A790C" w:rsidP="001E7D83">
            <w:pPr>
              <w:jc w:val="center"/>
              <w:rPr>
                <w:b/>
                <w:bCs/>
              </w:rPr>
            </w:pPr>
          </w:p>
        </w:tc>
      </w:tr>
      <w:tr w:rsidR="005A790C" w:rsidRPr="002C48FB" w14:paraId="5F4AA438" w14:textId="77777777" w:rsidTr="005A790C">
        <w:trPr>
          <w:trHeight w:val="627"/>
          <w:jc w:val="center"/>
        </w:trPr>
        <w:tc>
          <w:tcPr>
            <w:tcW w:w="2835" w:type="dxa"/>
            <w:vMerge/>
            <w:shd w:val="clear" w:color="auto" w:fill="D5DCE4"/>
          </w:tcPr>
          <w:p w14:paraId="36149D22" w14:textId="77777777" w:rsidR="005A790C" w:rsidRPr="002C48FB" w:rsidRDefault="005A790C" w:rsidP="001E7D83">
            <w:pPr>
              <w:jc w:val="center"/>
              <w:rPr>
                <w:color w:val="000000"/>
              </w:rPr>
            </w:pPr>
          </w:p>
        </w:tc>
        <w:tc>
          <w:tcPr>
            <w:tcW w:w="5812" w:type="dxa"/>
          </w:tcPr>
          <w:p w14:paraId="4FDCECA7" w14:textId="77777777" w:rsidR="005A790C" w:rsidRPr="002C48FB" w:rsidRDefault="005A790C" w:rsidP="002C48FB">
            <w:pPr>
              <w:pStyle w:val="ListParagraph"/>
              <w:numPr>
                <w:ilvl w:val="0"/>
                <w:numId w:val="75"/>
              </w:numPr>
              <w:spacing w:after="0" w:line="240" w:lineRule="auto"/>
              <w:ind w:left="463" w:hanging="421"/>
              <w:rPr>
                <w:rFonts w:ascii="Times New Roman" w:hAnsi="Times New Roman"/>
                <w:color w:val="000000"/>
                <w:sz w:val="24"/>
                <w:szCs w:val="24"/>
                <w:lang w:val="lv-LV"/>
              </w:rPr>
            </w:pPr>
            <w:r w:rsidRPr="002C48FB">
              <w:rPr>
                <w:rFonts w:ascii="Times New Roman" w:hAnsi="Times New Roman"/>
                <w:color w:val="000000"/>
                <w:sz w:val="24"/>
                <w:szCs w:val="24"/>
                <w:lang w:val="lv-LV"/>
              </w:rPr>
              <w:t xml:space="preserve">Veikt </w:t>
            </w:r>
            <w:r w:rsidRPr="002C48FB">
              <w:rPr>
                <w:rFonts w:ascii="Times New Roman" w:hAnsi="Times New Roman"/>
                <w:color w:val="000000"/>
                <w:sz w:val="24"/>
                <w:szCs w:val="24"/>
                <w:shd w:val="clear" w:color="auto" w:fill="FFFFFF"/>
                <w:lang w:val="lv-LV"/>
              </w:rPr>
              <w:t>CO2 sadedzes noplūdes pārbaudi</w:t>
            </w:r>
          </w:p>
        </w:tc>
        <w:tc>
          <w:tcPr>
            <w:tcW w:w="2835" w:type="dxa"/>
          </w:tcPr>
          <w:p w14:paraId="696FB18F" w14:textId="77777777" w:rsidR="005A790C" w:rsidRPr="002C48FB" w:rsidRDefault="005A790C" w:rsidP="001E7D83">
            <w:pPr>
              <w:jc w:val="center"/>
              <w:rPr>
                <w:b/>
                <w:bCs/>
              </w:rPr>
            </w:pPr>
          </w:p>
        </w:tc>
        <w:tc>
          <w:tcPr>
            <w:tcW w:w="2977" w:type="dxa"/>
          </w:tcPr>
          <w:p w14:paraId="7CFBB48E" w14:textId="77777777" w:rsidR="005A790C" w:rsidRPr="002C48FB" w:rsidRDefault="005A790C" w:rsidP="001E7D83">
            <w:pPr>
              <w:jc w:val="center"/>
              <w:rPr>
                <w:b/>
                <w:bCs/>
              </w:rPr>
            </w:pPr>
          </w:p>
        </w:tc>
      </w:tr>
      <w:tr w:rsidR="005A790C" w:rsidRPr="002C48FB" w14:paraId="75DAA032" w14:textId="77777777" w:rsidTr="005A790C">
        <w:trPr>
          <w:trHeight w:val="627"/>
          <w:jc w:val="center"/>
        </w:trPr>
        <w:tc>
          <w:tcPr>
            <w:tcW w:w="2835" w:type="dxa"/>
            <w:vMerge/>
            <w:shd w:val="clear" w:color="auto" w:fill="D5DCE4"/>
          </w:tcPr>
          <w:p w14:paraId="4D8AE344" w14:textId="77777777" w:rsidR="005A790C" w:rsidRPr="002C48FB" w:rsidRDefault="005A790C" w:rsidP="001E7D83">
            <w:pPr>
              <w:jc w:val="center"/>
              <w:rPr>
                <w:color w:val="000000"/>
              </w:rPr>
            </w:pPr>
          </w:p>
        </w:tc>
        <w:tc>
          <w:tcPr>
            <w:tcW w:w="5812" w:type="dxa"/>
          </w:tcPr>
          <w:p w14:paraId="643D8942" w14:textId="77777777" w:rsidR="005A790C" w:rsidRPr="002C48FB" w:rsidRDefault="005A790C" w:rsidP="002C48FB">
            <w:pPr>
              <w:pStyle w:val="ListParagraph"/>
              <w:numPr>
                <w:ilvl w:val="0"/>
                <w:numId w:val="75"/>
              </w:numPr>
              <w:spacing w:after="0" w:line="240" w:lineRule="auto"/>
              <w:ind w:left="463" w:hanging="421"/>
              <w:rPr>
                <w:rFonts w:ascii="Times New Roman" w:hAnsi="Times New Roman"/>
                <w:color w:val="000000"/>
                <w:sz w:val="24"/>
                <w:szCs w:val="24"/>
                <w:lang w:val="lv-LV"/>
              </w:rPr>
            </w:pPr>
            <w:r w:rsidRPr="002C48FB">
              <w:rPr>
                <w:rFonts w:ascii="Times New Roman" w:hAnsi="Times New Roman"/>
                <w:color w:val="000000"/>
                <w:sz w:val="24"/>
                <w:szCs w:val="24"/>
                <w:lang w:val="lv-LV"/>
              </w:rPr>
              <w:t>Veikt dzinēja kompresijas mērījumus</w:t>
            </w:r>
          </w:p>
        </w:tc>
        <w:tc>
          <w:tcPr>
            <w:tcW w:w="2835" w:type="dxa"/>
          </w:tcPr>
          <w:p w14:paraId="27C795D9" w14:textId="77777777" w:rsidR="005A790C" w:rsidRPr="002C48FB" w:rsidRDefault="005A790C" w:rsidP="001E7D83">
            <w:pPr>
              <w:jc w:val="center"/>
              <w:rPr>
                <w:b/>
                <w:bCs/>
              </w:rPr>
            </w:pPr>
          </w:p>
        </w:tc>
        <w:tc>
          <w:tcPr>
            <w:tcW w:w="2977" w:type="dxa"/>
          </w:tcPr>
          <w:p w14:paraId="2ECC7CC0" w14:textId="77777777" w:rsidR="005A790C" w:rsidRPr="002C48FB" w:rsidRDefault="005A790C" w:rsidP="001E7D83">
            <w:pPr>
              <w:jc w:val="center"/>
              <w:rPr>
                <w:b/>
                <w:bCs/>
              </w:rPr>
            </w:pPr>
          </w:p>
        </w:tc>
      </w:tr>
      <w:tr w:rsidR="005A790C" w:rsidRPr="002C48FB" w14:paraId="10529A6D" w14:textId="77777777" w:rsidTr="005A790C">
        <w:trPr>
          <w:trHeight w:val="627"/>
          <w:jc w:val="center"/>
        </w:trPr>
        <w:tc>
          <w:tcPr>
            <w:tcW w:w="2835" w:type="dxa"/>
            <w:vMerge/>
            <w:shd w:val="clear" w:color="auto" w:fill="D5DCE4"/>
          </w:tcPr>
          <w:p w14:paraId="5F40A52F" w14:textId="77777777" w:rsidR="005A790C" w:rsidRPr="002C48FB" w:rsidRDefault="005A790C" w:rsidP="001E7D83">
            <w:pPr>
              <w:jc w:val="center"/>
              <w:rPr>
                <w:color w:val="000000"/>
              </w:rPr>
            </w:pPr>
          </w:p>
        </w:tc>
        <w:tc>
          <w:tcPr>
            <w:tcW w:w="5812" w:type="dxa"/>
          </w:tcPr>
          <w:p w14:paraId="4E0DE233" w14:textId="77777777" w:rsidR="005A790C" w:rsidRPr="002C48FB" w:rsidRDefault="005A790C" w:rsidP="002C48FB">
            <w:pPr>
              <w:pStyle w:val="ListParagraph"/>
              <w:numPr>
                <w:ilvl w:val="0"/>
                <w:numId w:val="75"/>
              </w:numPr>
              <w:spacing w:after="0" w:line="240" w:lineRule="auto"/>
              <w:ind w:left="463" w:hanging="421"/>
              <w:rPr>
                <w:rFonts w:ascii="Times New Roman" w:hAnsi="Times New Roman"/>
                <w:color w:val="000000"/>
                <w:sz w:val="24"/>
                <w:szCs w:val="24"/>
                <w:lang w:val="lv-LV"/>
              </w:rPr>
            </w:pPr>
            <w:r w:rsidRPr="002C48FB">
              <w:rPr>
                <w:rFonts w:ascii="Times New Roman" w:hAnsi="Times New Roman"/>
                <w:color w:val="000000"/>
                <w:sz w:val="24"/>
                <w:szCs w:val="24"/>
                <w:lang w:val="lv-LV"/>
              </w:rPr>
              <w:t>Veikt eļļas spiediena pārbaudi</w:t>
            </w:r>
          </w:p>
        </w:tc>
        <w:tc>
          <w:tcPr>
            <w:tcW w:w="2835" w:type="dxa"/>
          </w:tcPr>
          <w:p w14:paraId="05ABAE79" w14:textId="77777777" w:rsidR="005A790C" w:rsidRPr="002C48FB" w:rsidRDefault="005A790C" w:rsidP="001E7D83">
            <w:pPr>
              <w:jc w:val="center"/>
              <w:rPr>
                <w:b/>
                <w:bCs/>
              </w:rPr>
            </w:pPr>
          </w:p>
        </w:tc>
        <w:tc>
          <w:tcPr>
            <w:tcW w:w="2977" w:type="dxa"/>
          </w:tcPr>
          <w:p w14:paraId="265119AC" w14:textId="77777777" w:rsidR="005A790C" w:rsidRPr="002C48FB" w:rsidRDefault="005A790C" w:rsidP="001E7D83">
            <w:pPr>
              <w:jc w:val="center"/>
              <w:rPr>
                <w:b/>
                <w:bCs/>
              </w:rPr>
            </w:pPr>
          </w:p>
        </w:tc>
      </w:tr>
      <w:tr w:rsidR="005A790C" w:rsidRPr="002C48FB" w14:paraId="011BD362" w14:textId="77777777" w:rsidTr="005A790C">
        <w:trPr>
          <w:trHeight w:val="627"/>
          <w:jc w:val="center"/>
        </w:trPr>
        <w:tc>
          <w:tcPr>
            <w:tcW w:w="2835" w:type="dxa"/>
            <w:vMerge/>
            <w:shd w:val="clear" w:color="auto" w:fill="D5DCE4"/>
          </w:tcPr>
          <w:p w14:paraId="4BFB1140" w14:textId="77777777" w:rsidR="005A790C" w:rsidRPr="002C48FB" w:rsidRDefault="005A790C" w:rsidP="001E7D83">
            <w:pPr>
              <w:jc w:val="center"/>
              <w:rPr>
                <w:color w:val="000000"/>
              </w:rPr>
            </w:pPr>
          </w:p>
        </w:tc>
        <w:tc>
          <w:tcPr>
            <w:tcW w:w="5812" w:type="dxa"/>
          </w:tcPr>
          <w:p w14:paraId="79D1B34A" w14:textId="77777777" w:rsidR="005A790C" w:rsidRPr="002C48FB" w:rsidRDefault="005A790C" w:rsidP="002C48FB">
            <w:pPr>
              <w:pStyle w:val="ListParagraph"/>
              <w:numPr>
                <w:ilvl w:val="0"/>
                <w:numId w:val="75"/>
              </w:numPr>
              <w:spacing w:after="0" w:line="240" w:lineRule="auto"/>
              <w:ind w:left="463" w:hanging="421"/>
              <w:rPr>
                <w:rFonts w:ascii="Times New Roman" w:hAnsi="Times New Roman"/>
                <w:color w:val="000000"/>
                <w:sz w:val="24"/>
                <w:szCs w:val="24"/>
                <w:lang w:val="lv-LV"/>
              </w:rPr>
            </w:pPr>
            <w:r w:rsidRPr="002C48FB">
              <w:rPr>
                <w:rFonts w:ascii="Times New Roman" w:hAnsi="Times New Roman"/>
                <w:color w:val="000000"/>
                <w:sz w:val="24"/>
                <w:szCs w:val="24"/>
                <w:lang w:val="lv-LV"/>
              </w:rPr>
              <w:t>Veikt dzinēja cilindru endoskopiju</w:t>
            </w:r>
          </w:p>
        </w:tc>
        <w:tc>
          <w:tcPr>
            <w:tcW w:w="2835" w:type="dxa"/>
          </w:tcPr>
          <w:p w14:paraId="7CD8256D" w14:textId="77777777" w:rsidR="005A790C" w:rsidRPr="002C48FB" w:rsidRDefault="005A790C" w:rsidP="001E7D83">
            <w:pPr>
              <w:jc w:val="center"/>
              <w:rPr>
                <w:b/>
                <w:bCs/>
              </w:rPr>
            </w:pPr>
          </w:p>
        </w:tc>
        <w:tc>
          <w:tcPr>
            <w:tcW w:w="2977" w:type="dxa"/>
          </w:tcPr>
          <w:p w14:paraId="0B20B712" w14:textId="77777777" w:rsidR="005A790C" w:rsidRPr="002C48FB" w:rsidRDefault="005A790C" w:rsidP="001E7D83">
            <w:pPr>
              <w:jc w:val="center"/>
              <w:rPr>
                <w:b/>
                <w:bCs/>
              </w:rPr>
            </w:pPr>
          </w:p>
        </w:tc>
      </w:tr>
    </w:tbl>
    <w:p w14:paraId="2388FFAA" w14:textId="77777777" w:rsidR="005A790C" w:rsidRPr="002C48FB" w:rsidRDefault="005A790C" w:rsidP="005A790C">
      <w:pPr>
        <w:rPr>
          <w:vanish/>
        </w:rPr>
      </w:pPr>
    </w:p>
    <w:tbl>
      <w:tblPr>
        <w:tblpPr w:leftFromText="181" w:rightFromText="181" w:vertAnchor="text" w:tblpXSpec="center" w:tblpY="1"/>
        <w:tblOverlap w:val="never"/>
        <w:tblW w:w="144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35"/>
        <w:gridCol w:w="5778"/>
        <w:gridCol w:w="2835"/>
        <w:gridCol w:w="2977"/>
      </w:tblGrid>
      <w:tr w:rsidR="005A790C" w:rsidRPr="002C48FB" w14:paraId="0C4FE9EC" w14:textId="77777777" w:rsidTr="005A790C">
        <w:tc>
          <w:tcPr>
            <w:tcW w:w="2835" w:type="dxa"/>
            <w:vMerge w:val="restart"/>
            <w:shd w:val="clear" w:color="auto" w:fill="D5DCE4"/>
          </w:tcPr>
          <w:p w14:paraId="59C4E4EA" w14:textId="77777777" w:rsidR="005A790C" w:rsidRPr="002C48FB" w:rsidRDefault="005A790C" w:rsidP="001E7D83">
            <w:pPr>
              <w:jc w:val="center"/>
              <w:rPr>
                <w:color w:val="000000"/>
              </w:rPr>
            </w:pPr>
            <w:r w:rsidRPr="002C48FB">
              <w:rPr>
                <w:color w:val="000000"/>
              </w:rPr>
              <w:t>6000h remonts</w:t>
            </w:r>
          </w:p>
          <w:p w14:paraId="718EC746" w14:textId="77777777" w:rsidR="005A790C" w:rsidRPr="002C48FB" w:rsidRDefault="005A790C" w:rsidP="001E7D83">
            <w:pPr>
              <w:jc w:val="center"/>
              <w:rPr>
                <w:color w:val="000000"/>
                <w:sz w:val="28"/>
                <w:szCs w:val="28"/>
              </w:rPr>
            </w:pPr>
            <w:r w:rsidRPr="002C48FB">
              <w:rPr>
                <w:color w:val="000000"/>
              </w:rPr>
              <w:t>(kapitālais remonts)</w:t>
            </w:r>
          </w:p>
        </w:tc>
        <w:tc>
          <w:tcPr>
            <w:tcW w:w="5778" w:type="dxa"/>
            <w:shd w:val="clear" w:color="auto" w:fill="auto"/>
          </w:tcPr>
          <w:p w14:paraId="0D7FBDEC" w14:textId="77777777" w:rsidR="005A790C" w:rsidRPr="002C48FB" w:rsidRDefault="005A790C" w:rsidP="002C48FB">
            <w:pPr>
              <w:pStyle w:val="Default"/>
              <w:numPr>
                <w:ilvl w:val="0"/>
                <w:numId w:val="82"/>
              </w:numPr>
              <w:ind w:left="456" w:hanging="414"/>
            </w:pPr>
            <w:r w:rsidRPr="002C48FB">
              <w:t>Veikt dzinēja pilnīga izjaukšanu</w:t>
            </w:r>
          </w:p>
        </w:tc>
        <w:tc>
          <w:tcPr>
            <w:tcW w:w="2835" w:type="dxa"/>
            <w:shd w:val="clear" w:color="auto" w:fill="auto"/>
          </w:tcPr>
          <w:p w14:paraId="78A5B304" w14:textId="77777777" w:rsidR="005A790C" w:rsidRPr="002C48FB" w:rsidRDefault="005A790C" w:rsidP="001E7D83">
            <w:pPr>
              <w:pStyle w:val="Default"/>
              <w:ind w:left="360"/>
              <w:rPr>
                <w:color w:val="00B050"/>
                <w:sz w:val="28"/>
                <w:szCs w:val="28"/>
              </w:rPr>
            </w:pPr>
          </w:p>
        </w:tc>
        <w:tc>
          <w:tcPr>
            <w:tcW w:w="2977" w:type="dxa"/>
          </w:tcPr>
          <w:p w14:paraId="07D187B5" w14:textId="77777777" w:rsidR="005A790C" w:rsidRPr="002C48FB" w:rsidRDefault="005A790C" w:rsidP="001E7D83">
            <w:pPr>
              <w:pStyle w:val="Default"/>
              <w:ind w:left="360"/>
              <w:rPr>
                <w:color w:val="00B050"/>
                <w:sz w:val="28"/>
                <w:szCs w:val="28"/>
              </w:rPr>
            </w:pPr>
          </w:p>
        </w:tc>
      </w:tr>
      <w:tr w:rsidR="005A790C" w:rsidRPr="002C48FB" w14:paraId="7E3134EB" w14:textId="77777777" w:rsidTr="005A790C">
        <w:tc>
          <w:tcPr>
            <w:tcW w:w="2835" w:type="dxa"/>
            <w:vMerge/>
            <w:shd w:val="clear" w:color="auto" w:fill="D5DCE4"/>
          </w:tcPr>
          <w:p w14:paraId="70CDBAEE" w14:textId="77777777" w:rsidR="005A790C" w:rsidRPr="002C48FB" w:rsidRDefault="005A790C" w:rsidP="001E7D83">
            <w:pPr>
              <w:jc w:val="center"/>
              <w:rPr>
                <w:color w:val="FF0000"/>
                <w:sz w:val="28"/>
                <w:szCs w:val="28"/>
              </w:rPr>
            </w:pPr>
          </w:p>
        </w:tc>
        <w:tc>
          <w:tcPr>
            <w:tcW w:w="5778" w:type="dxa"/>
            <w:shd w:val="clear" w:color="auto" w:fill="auto"/>
          </w:tcPr>
          <w:p w14:paraId="1F891F25" w14:textId="77777777" w:rsidR="005A790C" w:rsidRPr="002C48FB" w:rsidRDefault="005A790C" w:rsidP="002C48FB">
            <w:pPr>
              <w:pStyle w:val="Default"/>
              <w:numPr>
                <w:ilvl w:val="0"/>
                <w:numId w:val="82"/>
              </w:numPr>
              <w:ind w:left="456" w:hanging="414"/>
              <w:jc w:val="both"/>
            </w:pPr>
            <w:r w:rsidRPr="002C48FB">
              <w:t>Veikt dzinēja un visu komponenšu mazgāšanu</w:t>
            </w:r>
          </w:p>
        </w:tc>
        <w:tc>
          <w:tcPr>
            <w:tcW w:w="2835" w:type="dxa"/>
            <w:shd w:val="clear" w:color="auto" w:fill="auto"/>
          </w:tcPr>
          <w:p w14:paraId="6A7C8A75" w14:textId="77777777" w:rsidR="005A790C" w:rsidRPr="002C48FB" w:rsidRDefault="005A790C" w:rsidP="001E7D83">
            <w:pPr>
              <w:pStyle w:val="Default"/>
              <w:ind w:left="360"/>
              <w:rPr>
                <w:color w:val="00B050"/>
                <w:sz w:val="28"/>
                <w:szCs w:val="28"/>
              </w:rPr>
            </w:pPr>
          </w:p>
        </w:tc>
        <w:tc>
          <w:tcPr>
            <w:tcW w:w="2977" w:type="dxa"/>
          </w:tcPr>
          <w:p w14:paraId="46D8974D" w14:textId="77777777" w:rsidR="005A790C" w:rsidRPr="002C48FB" w:rsidRDefault="005A790C" w:rsidP="001E7D83">
            <w:pPr>
              <w:pStyle w:val="Default"/>
              <w:ind w:left="360"/>
              <w:rPr>
                <w:color w:val="00B050"/>
                <w:sz w:val="28"/>
                <w:szCs w:val="28"/>
              </w:rPr>
            </w:pPr>
          </w:p>
        </w:tc>
      </w:tr>
      <w:tr w:rsidR="005A790C" w:rsidRPr="002C48FB" w14:paraId="0E51FC53" w14:textId="77777777" w:rsidTr="005A790C">
        <w:tc>
          <w:tcPr>
            <w:tcW w:w="2835" w:type="dxa"/>
            <w:vMerge/>
            <w:shd w:val="clear" w:color="auto" w:fill="D5DCE4"/>
          </w:tcPr>
          <w:p w14:paraId="40C8144E" w14:textId="77777777" w:rsidR="005A790C" w:rsidRPr="002C48FB" w:rsidRDefault="005A790C" w:rsidP="001E7D83">
            <w:pPr>
              <w:jc w:val="center"/>
              <w:rPr>
                <w:color w:val="FF0000"/>
                <w:sz w:val="28"/>
                <w:szCs w:val="28"/>
              </w:rPr>
            </w:pPr>
          </w:p>
        </w:tc>
        <w:tc>
          <w:tcPr>
            <w:tcW w:w="5778" w:type="dxa"/>
            <w:shd w:val="clear" w:color="auto" w:fill="auto"/>
          </w:tcPr>
          <w:p w14:paraId="56BFD4C5" w14:textId="77777777" w:rsidR="005A790C" w:rsidRPr="002C48FB" w:rsidRDefault="005A790C" w:rsidP="002C48FB">
            <w:pPr>
              <w:pStyle w:val="Default"/>
              <w:numPr>
                <w:ilvl w:val="0"/>
                <w:numId w:val="82"/>
              </w:numPr>
              <w:ind w:left="456" w:hanging="425"/>
              <w:jc w:val="both"/>
            </w:pPr>
            <w:r w:rsidRPr="002C48FB">
              <w:t>Veikt kloķvārpstas mērījumus, ja nepieciešams slīpēšanu uz remonta izmēriem, ja neatbilst standartiem – nomaiņa</w:t>
            </w:r>
          </w:p>
        </w:tc>
        <w:tc>
          <w:tcPr>
            <w:tcW w:w="2835" w:type="dxa"/>
            <w:shd w:val="clear" w:color="auto" w:fill="auto"/>
          </w:tcPr>
          <w:p w14:paraId="18525AA4" w14:textId="77777777" w:rsidR="005A790C" w:rsidRPr="002C48FB" w:rsidRDefault="005A790C" w:rsidP="001E7D83">
            <w:pPr>
              <w:pStyle w:val="Default"/>
              <w:ind w:left="360"/>
              <w:rPr>
                <w:color w:val="00B050"/>
                <w:sz w:val="28"/>
                <w:szCs w:val="28"/>
              </w:rPr>
            </w:pPr>
          </w:p>
        </w:tc>
        <w:tc>
          <w:tcPr>
            <w:tcW w:w="2977" w:type="dxa"/>
          </w:tcPr>
          <w:p w14:paraId="2A6C0D96" w14:textId="77777777" w:rsidR="005A790C" w:rsidRPr="002C48FB" w:rsidRDefault="005A790C" w:rsidP="001E7D83">
            <w:pPr>
              <w:pStyle w:val="Default"/>
              <w:ind w:left="360"/>
              <w:rPr>
                <w:color w:val="00B050"/>
                <w:sz w:val="28"/>
                <w:szCs w:val="28"/>
              </w:rPr>
            </w:pPr>
          </w:p>
        </w:tc>
      </w:tr>
      <w:tr w:rsidR="005A790C" w:rsidRPr="002C48FB" w14:paraId="2FC51896" w14:textId="77777777" w:rsidTr="005A790C">
        <w:trPr>
          <w:trHeight w:val="64"/>
        </w:trPr>
        <w:tc>
          <w:tcPr>
            <w:tcW w:w="2835" w:type="dxa"/>
            <w:vMerge/>
            <w:shd w:val="clear" w:color="auto" w:fill="D5DCE4"/>
          </w:tcPr>
          <w:p w14:paraId="7A49C4E8" w14:textId="77777777" w:rsidR="005A790C" w:rsidRPr="002C48FB" w:rsidRDefault="005A790C" w:rsidP="001E7D83">
            <w:pPr>
              <w:jc w:val="center"/>
              <w:rPr>
                <w:color w:val="FF0000"/>
                <w:sz w:val="28"/>
                <w:szCs w:val="28"/>
              </w:rPr>
            </w:pPr>
          </w:p>
        </w:tc>
        <w:tc>
          <w:tcPr>
            <w:tcW w:w="5778" w:type="dxa"/>
            <w:shd w:val="clear" w:color="auto" w:fill="auto"/>
          </w:tcPr>
          <w:p w14:paraId="7B13E06E" w14:textId="77777777" w:rsidR="005A790C" w:rsidRPr="002C48FB" w:rsidRDefault="005A790C" w:rsidP="002C48FB">
            <w:pPr>
              <w:pStyle w:val="Default"/>
              <w:numPr>
                <w:ilvl w:val="0"/>
                <w:numId w:val="82"/>
              </w:numPr>
              <w:ind w:left="456" w:hanging="425"/>
              <w:jc w:val="both"/>
            </w:pPr>
            <w:r w:rsidRPr="002C48FB">
              <w:t>Veikt sadales vārpstas izcilņu mērījumus, ja neatbilst standartiem – nomaiņa</w:t>
            </w:r>
          </w:p>
        </w:tc>
        <w:tc>
          <w:tcPr>
            <w:tcW w:w="2835" w:type="dxa"/>
            <w:shd w:val="clear" w:color="auto" w:fill="auto"/>
          </w:tcPr>
          <w:p w14:paraId="4495C862" w14:textId="77777777" w:rsidR="005A790C" w:rsidRPr="002C48FB" w:rsidRDefault="005A790C" w:rsidP="001E7D83">
            <w:pPr>
              <w:pStyle w:val="Default"/>
              <w:ind w:left="360"/>
              <w:rPr>
                <w:color w:val="00B050"/>
                <w:sz w:val="28"/>
                <w:szCs w:val="28"/>
              </w:rPr>
            </w:pPr>
          </w:p>
        </w:tc>
        <w:tc>
          <w:tcPr>
            <w:tcW w:w="2977" w:type="dxa"/>
          </w:tcPr>
          <w:p w14:paraId="41352B26" w14:textId="77777777" w:rsidR="005A790C" w:rsidRPr="002C48FB" w:rsidRDefault="005A790C" w:rsidP="001E7D83">
            <w:pPr>
              <w:pStyle w:val="Default"/>
              <w:ind w:left="360"/>
              <w:rPr>
                <w:color w:val="00B050"/>
                <w:sz w:val="28"/>
                <w:szCs w:val="28"/>
              </w:rPr>
            </w:pPr>
          </w:p>
        </w:tc>
      </w:tr>
      <w:tr w:rsidR="005A790C" w:rsidRPr="002C48FB" w14:paraId="1B169F4F" w14:textId="77777777" w:rsidTr="005A790C">
        <w:tc>
          <w:tcPr>
            <w:tcW w:w="2835" w:type="dxa"/>
            <w:vMerge/>
            <w:shd w:val="clear" w:color="auto" w:fill="D5DCE4"/>
          </w:tcPr>
          <w:p w14:paraId="374D0CC8" w14:textId="77777777" w:rsidR="005A790C" w:rsidRPr="002C48FB" w:rsidRDefault="005A790C" w:rsidP="001E7D83">
            <w:pPr>
              <w:jc w:val="center"/>
              <w:rPr>
                <w:color w:val="FF0000"/>
                <w:sz w:val="28"/>
                <w:szCs w:val="28"/>
              </w:rPr>
            </w:pPr>
          </w:p>
        </w:tc>
        <w:tc>
          <w:tcPr>
            <w:tcW w:w="5778" w:type="dxa"/>
            <w:shd w:val="clear" w:color="auto" w:fill="auto"/>
          </w:tcPr>
          <w:p w14:paraId="21F029C7" w14:textId="77777777" w:rsidR="005A790C" w:rsidRPr="002C48FB" w:rsidRDefault="005A790C" w:rsidP="002C48FB">
            <w:pPr>
              <w:pStyle w:val="Default"/>
              <w:numPr>
                <w:ilvl w:val="0"/>
                <w:numId w:val="82"/>
              </w:numPr>
              <w:ind w:left="456" w:hanging="425"/>
              <w:jc w:val="both"/>
            </w:pPr>
            <w:r w:rsidRPr="002C48FB">
              <w:t>Veikt virzuļu vizuālo apskati (skrāpējumi , bojājumi), veikt mērījumus, ja neatbilst standartiem – nomaiņa</w:t>
            </w:r>
          </w:p>
        </w:tc>
        <w:tc>
          <w:tcPr>
            <w:tcW w:w="2835" w:type="dxa"/>
            <w:shd w:val="clear" w:color="auto" w:fill="auto"/>
          </w:tcPr>
          <w:p w14:paraId="157F77F6" w14:textId="77777777" w:rsidR="005A790C" w:rsidRPr="002C48FB" w:rsidRDefault="005A790C" w:rsidP="001E7D83">
            <w:pPr>
              <w:pStyle w:val="Default"/>
              <w:ind w:left="360"/>
              <w:rPr>
                <w:color w:val="00B050"/>
                <w:sz w:val="28"/>
                <w:szCs w:val="28"/>
              </w:rPr>
            </w:pPr>
          </w:p>
        </w:tc>
        <w:tc>
          <w:tcPr>
            <w:tcW w:w="2977" w:type="dxa"/>
          </w:tcPr>
          <w:p w14:paraId="5629C27A" w14:textId="77777777" w:rsidR="005A790C" w:rsidRPr="002C48FB" w:rsidRDefault="005A790C" w:rsidP="001E7D83">
            <w:pPr>
              <w:pStyle w:val="Default"/>
              <w:ind w:left="360"/>
              <w:rPr>
                <w:color w:val="00B050"/>
                <w:sz w:val="28"/>
                <w:szCs w:val="28"/>
              </w:rPr>
            </w:pPr>
          </w:p>
        </w:tc>
      </w:tr>
      <w:tr w:rsidR="005A790C" w:rsidRPr="002C48FB" w14:paraId="799D9D07" w14:textId="77777777" w:rsidTr="005A790C">
        <w:tc>
          <w:tcPr>
            <w:tcW w:w="2835" w:type="dxa"/>
            <w:vMerge/>
            <w:shd w:val="clear" w:color="auto" w:fill="D5DCE4"/>
          </w:tcPr>
          <w:p w14:paraId="4DEA5D22" w14:textId="77777777" w:rsidR="005A790C" w:rsidRPr="002C48FB" w:rsidRDefault="005A790C" w:rsidP="001E7D83">
            <w:pPr>
              <w:jc w:val="center"/>
              <w:rPr>
                <w:color w:val="FF0000"/>
                <w:sz w:val="28"/>
                <w:szCs w:val="28"/>
              </w:rPr>
            </w:pPr>
          </w:p>
        </w:tc>
        <w:tc>
          <w:tcPr>
            <w:tcW w:w="5778" w:type="dxa"/>
            <w:shd w:val="clear" w:color="auto" w:fill="auto"/>
          </w:tcPr>
          <w:p w14:paraId="3303CD79" w14:textId="77777777" w:rsidR="005A790C" w:rsidRPr="002C48FB" w:rsidRDefault="005A790C" w:rsidP="002C48FB">
            <w:pPr>
              <w:pStyle w:val="Default"/>
              <w:numPr>
                <w:ilvl w:val="0"/>
                <w:numId w:val="82"/>
              </w:numPr>
              <w:ind w:left="456" w:hanging="425"/>
              <w:jc w:val="both"/>
            </w:pPr>
            <w:r w:rsidRPr="002C48FB">
              <w:t>Veikt cilindra/čaulas vizuālo apskati (ovalitāte, izdiluma pazīmes. Ja neatbilst standartiem, veikt čaulu maiņu. Ja dzinējs nav aprīkots ar maināmām čaulām tiek veikta sauso čaulu izgatavošana vai dzinēja bloka cilindru izvirpošana uz pieejamo remonta izmēru.</w:t>
            </w:r>
          </w:p>
        </w:tc>
        <w:tc>
          <w:tcPr>
            <w:tcW w:w="2835" w:type="dxa"/>
            <w:shd w:val="clear" w:color="auto" w:fill="auto"/>
          </w:tcPr>
          <w:p w14:paraId="33EE78EB" w14:textId="77777777" w:rsidR="005A790C" w:rsidRPr="002C48FB" w:rsidRDefault="005A790C" w:rsidP="001E7D83">
            <w:pPr>
              <w:pStyle w:val="Default"/>
              <w:ind w:left="360"/>
              <w:rPr>
                <w:color w:val="00B050"/>
                <w:sz w:val="28"/>
                <w:szCs w:val="28"/>
              </w:rPr>
            </w:pPr>
          </w:p>
        </w:tc>
        <w:tc>
          <w:tcPr>
            <w:tcW w:w="2977" w:type="dxa"/>
          </w:tcPr>
          <w:p w14:paraId="5EA1A0AB" w14:textId="77777777" w:rsidR="005A790C" w:rsidRPr="002C48FB" w:rsidRDefault="005A790C" w:rsidP="001E7D83">
            <w:pPr>
              <w:pStyle w:val="Default"/>
              <w:ind w:left="360"/>
              <w:rPr>
                <w:color w:val="00B050"/>
                <w:sz w:val="28"/>
                <w:szCs w:val="28"/>
              </w:rPr>
            </w:pPr>
          </w:p>
        </w:tc>
      </w:tr>
      <w:tr w:rsidR="005A790C" w:rsidRPr="002C48FB" w14:paraId="6835441D" w14:textId="77777777" w:rsidTr="005A790C">
        <w:tc>
          <w:tcPr>
            <w:tcW w:w="2835" w:type="dxa"/>
            <w:vMerge/>
            <w:shd w:val="clear" w:color="auto" w:fill="D5DCE4"/>
          </w:tcPr>
          <w:p w14:paraId="2E9E1EBD" w14:textId="77777777" w:rsidR="005A790C" w:rsidRPr="002C48FB" w:rsidRDefault="005A790C" w:rsidP="001E7D83">
            <w:pPr>
              <w:jc w:val="center"/>
              <w:rPr>
                <w:color w:val="FF0000"/>
                <w:sz w:val="28"/>
                <w:szCs w:val="28"/>
              </w:rPr>
            </w:pPr>
          </w:p>
        </w:tc>
        <w:tc>
          <w:tcPr>
            <w:tcW w:w="5778" w:type="dxa"/>
            <w:shd w:val="clear" w:color="auto" w:fill="auto"/>
          </w:tcPr>
          <w:p w14:paraId="030E029E" w14:textId="77777777" w:rsidR="005A790C" w:rsidRPr="002C48FB" w:rsidRDefault="005A790C" w:rsidP="002C48FB">
            <w:pPr>
              <w:pStyle w:val="Default"/>
              <w:numPr>
                <w:ilvl w:val="0"/>
                <w:numId w:val="82"/>
              </w:numPr>
              <w:ind w:left="456" w:hanging="425"/>
              <w:jc w:val="both"/>
            </w:pPr>
            <w:r w:rsidRPr="002C48FB">
              <w:t>Veikt eļļas sūkņa vizuāo pārbaudi, mērījumu veikšanu, ja neatbilst standartiem – nomaiņa</w:t>
            </w:r>
          </w:p>
        </w:tc>
        <w:tc>
          <w:tcPr>
            <w:tcW w:w="2835" w:type="dxa"/>
            <w:shd w:val="clear" w:color="auto" w:fill="auto"/>
          </w:tcPr>
          <w:p w14:paraId="4B872597" w14:textId="77777777" w:rsidR="005A790C" w:rsidRPr="002C48FB" w:rsidRDefault="005A790C" w:rsidP="001E7D83">
            <w:pPr>
              <w:pStyle w:val="Default"/>
              <w:ind w:left="360"/>
              <w:rPr>
                <w:color w:val="00B050"/>
                <w:sz w:val="28"/>
                <w:szCs w:val="28"/>
              </w:rPr>
            </w:pPr>
          </w:p>
        </w:tc>
        <w:tc>
          <w:tcPr>
            <w:tcW w:w="2977" w:type="dxa"/>
          </w:tcPr>
          <w:p w14:paraId="1AB9E28F" w14:textId="77777777" w:rsidR="005A790C" w:rsidRPr="002C48FB" w:rsidRDefault="005A790C" w:rsidP="001E7D83">
            <w:pPr>
              <w:pStyle w:val="Default"/>
              <w:ind w:left="360"/>
              <w:rPr>
                <w:color w:val="00B050"/>
                <w:sz w:val="28"/>
                <w:szCs w:val="28"/>
              </w:rPr>
            </w:pPr>
          </w:p>
        </w:tc>
      </w:tr>
      <w:tr w:rsidR="005A790C" w:rsidRPr="002C48FB" w14:paraId="1A5677F6" w14:textId="77777777" w:rsidTr="005A790C">
        <w:tc>
          <w:tcPr>
            <w:tcW w:w="2835" w:type="dxa"/>
            <w:vMerge/>
            <w:shd w:val="clear" w:color="auto" w:fill="D5DCE4"/>
          </w:tcPr>
          <w:p w14:paraId="5E830744" w14:textId="77777777" w:rsidR="005A790C" w:rsidRPr="002C48FB" w:rsidRDefault="005A790C" w:rsidP="001E7D83">
            <w:pPr>
              <w:jc w:val="center"/>
              <w:rPr>
                <w:color w:val="FF0000"/>
                <w:sz w:val="28"/>
                <w:szCs w:val="28"/>
              </w:rPr>
            </w:pPr>
          </w:p>
        </w:tc>
        <w:tc>
          <w:tcPr>
            <w:tcW w:w="5778" w:type="dxa"/>
            <w:shd w:val="clear" w:color="auto" w:fill="auto"/>
          </w:tcPr>
          <w:p w14:paraId="63BAA9C5" w14:textId="77777777" w:rsidR="005A790C" w:rsidRPr="002C48FB" w:rsidRDefault="005A790C" w:rsidP="002C48FB">
            <w:pPr>
              <w:pStyle w:val="Default"/>
              <w:numPr>
                <w:ilvl w:val="0"/>
                <w:numId w:val="82"/>
              </w:numPr>
              <w:ind w:left="456" w:hanging="425"/>
            </w:pPr>
            <w:r w:rsidRPr="002C48FB">
              <w:t>Veikt termostata nomaiņu</w:t>
            </w:r>
          </w:p>
          <w:p w14:paraId="0B0FE441" w14:textId="77777777" w:rsidR="005A790C" w:rsidRPr="002C48FB" w:rsidRDefault="005A790C" w:rsidP="001E7D83">
            <w:pPr>
              <w:pStyle w:val="Default"/>
              <w:ind w:left="456" w:hanging="425"/>
            </w:pPr>
          </w:p>
        </w:tc>
        <w:tc>
          <w:tcPr>
            <w:tcW w:w="2835" w:type="dxa"/>
            <w:shd w:val="clear" w:color="auto" w:fill="auto"/>
          </w:tcPr>
          <w:p w14:paraId="7BB4447C" w14:textId="77777777" w:rsidR="005A790C" w:rsidRPr="002C48FB" w:rsidRDefault="005A790C" w:rsidP="001E7D83">
            <w:pPr>
              <w:pStyle w:val="Default"/>
              <w:ind w:left="360"/>
              <w:rPr>
                <w:color w:val="00B050"/>
                <w:sz w:val="28"/>
                <w:szCs w:val="28"/>
              </w:rPr>
            </w:pPr>
          </w:p>
        </w:tc>
        <w:tc>
          <w:tcPr>
            <w:tcW w:w="2977" w:type="dxa"/>
          </w:tcPr>
          <w:p w14:paraId="4DB45610" w14:textId="77777777" w:rsidR="005A790C" w:rsidRPr="002C48FB" w:rsidRDefault="005A790C" w:rsidP="001E7D83">
            <w:pPr>
              <w:pStyle w:val="Default"/>
              <w:ind w:left="360"/>
              <w:rPr>
                <w:color w:val="00B050"/>
                <w:sz w:val="28"/>
                <w:szCs w:val="28"/>
              </w:rPr>
            </w:pPr>
          </w:p>
        </w:tc>
      </w:tr>
      <w:tr w:rsidR="005A790C" w:rsidRPr="002C48FB" w14:paraId="174D8805" w14:textId="77777777" w:rsidTr="005A790C">
        <w:tc>
          <w:tcPr>
            <w:tcW w:w="2835" w:type="dxa"/>
            <w:vMerge/>
            <w:shd w:val="clear" w:color="auto" w:fill="D5DCE4"/>
          </w:tcPr>
          <w:p w14:paraId="0244CB2C" w14:textId="77777777" w:rsidR="005A790C" w:rsidRPr="002C48FB" w:rsidRDefault="005A790C" w:rsidP="001E7D83">
            <w:pPr>
              <w:jc w:val="center"/>
              <w:rPr>
                <w:color w:val="FF0000"/>
                <w:sz w:val="28"/>
                <w:szCs w:val="28"/>
              </w:rPr>
            </w:pPr>
          </w:p>
        </w:tc>
        <w:tc>
          <w:tcPr>
            <w:tcW w:w="5778" w:type="dxa"/>
            <w:shd w:val="clear" w:color="auto" w:fill="auto"/>
          </w:tcPr>
          <w:p w14:paraId="2433104E" w14:textId="77777777" w:rsidR="005A790C" w:rsidRPr="002C48FB" w:rsidRDefault="005A790C" w:rsidP="002C48FB">
            <w:pPr>
              <w:pStyle w:val="Default"/>
              <w:numPr>
                <w:ilvl w:val="0"/>
                <w:numId w:val="82"/>
              </w:numPr>
              <w:ind w:left="456" w:hanging="425"/>
              <w:jc w:val="both"/>
            </w:pPr>
            <w:r w:rsidRPr="002C48FB">
              <w:t>Veikt dzinēja augšējā un apakšēja blīvējuma komplekta maiņu</w:t>
            </w:r>
          </w:p>
        </w:tc>
        <w:tc>
          <w:tcPr>
            <w:tcW w:w="2835" w:type="dxa"/>
            <w:shd w:val="clear" w:color="auto" w:fill="auto"/>
          </w:tcPr>
          <w:p w14:paraId="56055874" w14:textId="77777777" w:rsidR="005A790C" w:rsidRPr="002C48FB" w:rsidRDefault="005A790C" w:rsidP="001E7D83">
            <w:pPr>
              <w:pStyle w:val="Default"/>
              <w:ind w:left="360"/>
              <w:rPr>
                <w:color w:val="00B050"/>
                <w:sz w:val="28"/>
                <w:szCs w:val="28"/>
              </w:rPr>
            </w:pPr>
          </w:p>
        </w:tc>
        <w:tc>
          <w:tcPr>
            <w:tcW w:w="2977" w:type="dxa"/>
          </w:tcPr>
          <w:p w14:paraId="261F3C00" w14:textId="77777777" w:rsidR="005A790C" w:rsidRPr="002C48FB" w:rsidRDefault="005A790C" w:rsidP="001E7D83">
            <w:pPr>
              <w:pStyle w:val="Default"/>
              <w:ind w:left="360"/>
              <w:rPr>
                <w:color w:val="00B050"/>
                <w:sz w:val="28"/>
                <w:szCs w:val="28"/>
              </w:rPr>
            </w:pPr>
          </w:p>
        </w:tc>
      </w:tr>
      <w:tr w:rsidR="005A790C" w:rsidRPr="002C48FB" w14:paraId="36341C07" w14:textId="77777777" w:rsidTr="005A790C">
        <w:tc>
          <w:tcPr>
            <w:tcW w:w="2835" w:type="dxa"/>
            <w:vMerge/>
            <w:shd w:val="clear" w:color="auto" w:fill="D5DCE4"/>
          </w:tcPr>
          <w:p w14:paraId="1467EE41" w14:textId="77777777" w:rsidR="005A790C" w:rsidRPr="002C48FB" w:rsidRDefault="005A790C" w:rsidP="001E7D83">
            <w:pPr>
              <w:jc w:val="center"/>
              <w:rPr>
                <w:color w:val="FF0000"/>
                <w:sz w:val="28"/>
                <w:szCs w:val="28"/>
              </w:rPr>
            </w:pPr>
          </w:p>
        </w:tc>
        <w:tc>
          <w:tcPr>
            <w:tcW w:w="5778" w:type="dxa"/>
            <w:shd w:val="clear" w:color="auto" w:fill="auto"/>
          </w:tcPr>
          <w:p w14:paraId="722BDD32" w14:textId="77777777" w:rsidR="005A790C" w:rsidRPr="002C48FB" w:rsidRDefault="005A790C" w:rsidP="002C48FB">
            <w:pPr>
              <w:pStyle w:val="Default"/>
              <w:numPr>
                <w:ilvl w:val="0"/>
                <w:numId w:val="82"/>
              </w:numPr>
              <w:ind w:left="456" w:hanging="425"/>
              <w:jc w:val="both"/>
            </w:pPr>
            <w:r w:rsidRPr="002C48FB">
              <w:t xml:space="preserve"> Veikt dzesēšanas šķidruma sūkņa vizuālā/ass brīvkustības pārbaude, ja nepieciešams - nomaiņa</w:t>
            </w:r>
          </w:p>
        </w:tc>
        <w:tc>
          <w:tcPr>
            <w:tcW w:w="2835" w:type="dxa"/>
            <w:shd w:val="clear" w:color="auto" w:fill="auto"/>
          </w:tcPr>
          <w:p w14:paraId="17D1C01A" w14:textId="77777777" w:rsidR="005A790C" w:rsidRPr="002C48FB" w:rsidRDefault="005A790C" w:rsidP="001E7D83">
            <w:pPr>
              <w:pStyle w:val="Default"/>
              <w:ind w:left="360"/>
              <w:rPr>
                <w:color w:val="00B050"/>
                <w:sz w:val="28"/>
                <w:szCs w:val="28"/>
              </w:rPr>
            </w:pPr>
          </w:p>
        </w:tc>
        <w:tc>
          <w:tcPr>
            <w:tcW w:w="2977" w:type="dxa"/>
          </w:tcPr>
          <w:p w14:paraId="64C35F83" w14:textId="77777777" w:rsidR="005A790C" w:rsidRPr="002C48FB" w:rsidRDefault="005A790C" w:rsidP="001E7D83">
            <w:pPr>
              <w:pStyle w:val="Default"/>
              <w:ind w:left="360"/>
              <w:rPr>
                <w:color w:val="00B050"/>
                <w:sz w:val="28"/>
                <w:szCs w:val="28"/>
              </w:rPr>
            </w:pPr>
          </w:p>
        </w:tc>
      </w:tr>
      <w:tr w:rsidR="005A790C" w:rsidRPr="002C48FB" w14:paraId="4CE48509" w14:textId="77777777" w:rsidTr="005A790C">
        <w:tc>
          <w:tcPr>
            <w:tcW w:w="2835" w:type="dxa"/>
            <w:vMerge/>
            <w:shd w:val="clear" w:color="auto" w:fill="D5DCE4"/>
          </w:tcPr>
          <w:p w14:paraId="0824008E" w14:textId="77777777" w:rsidR="005A790C" w:rsidRPr="002C48FB" w:rsidRDefault="005A790C" w:rsidP="001E7D83">
            <w:pPr>
              <w:jc w:val="center"/>
              <w:rPr>
                <w:color w:val="FF0000"/>
                <w:sz w:val="28"/>
                <w:szCs w:val="28"/>
              </w:rPr>
            </w:pPr>
          </w:p>
        </w:tc>
        <w:tc>
          <w:tcPr>
            <w:tcW w:w="5778" w:type="dxa"/>
            <w:shd w:val="clear" w:color="auto" w:fill="auto"/>
          </w:tcPr>
          <w:p w14:paraId="6835EA0D" w14:textId="77777777" w:rsidR="005A790C" w:rsidRPr="002C48FB" w:rsidRDefault="005A790C" w:rsidP="002C48FB">
            <w:pPr>
              <w:pStyle w:val="Default"/>
              <w:numPr>
                <w:ilvl w:val="0"/>
                <w:numId w:val="82"/>
              </w:numPr>
              <w:ind w:left="456" w:hanging="425"/>
              <w:jc w:val="both"/>
            </w:pPr>
            <w:r w:rsidRPr="002C48FB">
              <w:t>Veikt dzinēja galvas hermētiskuma un dzinēja galvas plaknes pārbaudi, ja neatbilst standartiem – remonts vai nomaiņa</w:t>
            </w:r>
          </w:p>
        </w:tc>
        <w:tc>
          <w:tcPr>
            <w:tcW w:w="2835" w:type="dxa"/>
            <w:shd w:val="clear" w:color="auto" w:fill="auto"/>
          </w:tcPr>
          <w:p w14:paraId="7760E3D7" w14:textId="77777777" w:rsidR="005A790C" w:rsidRPr="002C48FB" w:rsidRDefault="005A790C" w:rsidP="001E7D83">
            <w:pPr>
              <w:pStyle w:val="Default"/>
              <w:ind w:left="360"/>
              <w:rPr>
                <w:color w:val="00B050"/>
                <w:sz w:val="28"/>
                <w:szCs w:val="28"/>
              </w:rPr>
            </w:pPr>
          </w:p>
        </w:tc>
        <w:tc>
          <w:tcPr>
            <w:tcW w:w="2977" w:type="dxa"/>
          </w:tcPr>
          <w:p w14:paraId="5B119741" w14:textId="77777777" w:rsidR="005A790C" w:rsidRPr="002C48FB" w:rsidRDefault="005A790C" w:rsidP="001E7D83">
            <w:pPr>
              <w:pStyle w:val="Default"/>
              <w:ind w:left="360"/>
              <w:rPr>
                <w:color w:val="00B050"/>
                <w:sz w:val="28"/>
                <w:szCs w:val="28"/>
              </w:rPr>
            </w:pPr>
          </w:p>
        </w:tc>
      </w:tr>
      <w:tr w:rsidR="005A790C" w:rsidRPr="002C48FB" w14:paraId="21165516" w14:textId="77777777" w:rsidTr="005A790C">
        <w:tc>
          <w:tcPr>
            <w:tcW w:w="2835" w:type="dxa"/>
            <w:vMerge/>
            <w:shd w:val="clear" w:color="auto" w:fill="D5DCE4"/>
          </w:tcPr>
          <w:p w14:paraId="75D07DBD" w14:textId="77777777" w:rsidR="005A790C" w:rsidRPr="002C48FB" w:rsidRDefault="005A790C" w:rsidP="001E7D83">
            <w:pPr>
              <w:jc w:val="center"/>
              <w:rPr>
                <w:color w:val="FF0000"/>
                <w:sz w:val="28"/>
                <w:szCs w:val="28"/>
              </w:rPr>
            </w:pPr>
          </w:p>
        </w:tc>
        <w:tc>
          <w:tcPr>
            <w:tcW w:w="5778" w:type="dxa"/>
            <w:shd w:val="clear" w:color="auto" w:fill="auto"/>
          </w:tcPr>
          <w:p w14:paraId="5A74A2D6" w14:textId="77777777" w:rsidR="005A790C" w:rsidRPr="002C48FB" w:rsidRDefault="005A790C" w:rsidP="002C48FB">
            <w:pPr>
              <w:pStyle w:val="Default"/>
              <w:numPr>
                <w:ilvl w:val="0"/>
                <w:numId w:val="82"/>
              </w:numPr>
              <w:ind w:left="456" w:hanging="425"/>
              <w:jc w:val="both"/>
            </w:pPr>
            <w:r w:rsidRPr="002C48FB">
              <w:t>Veikt dzinēja ieplūdes/izplūdes vārstu/vārstu vadīklas izdilumu pārbaudi</w:t>
            </w:r>
          </w:p>
        </w:tc>
        <w:tc>
          <w:tcPr>
            <w:tcW w:w="2835" w:type="dxa"/>
            <w:shd w:val="clear" w:color="auto" w:fill="auto"/>
          </w:tcPr>
          <w:p w14:paraId="4797CA3A" w14:textId="77777777" w:rsidR="005A790C" w:rsidRPr="002C48FB" w:rsidRDefault="005A790C" w:rsidP="001E7D83">
            <w:pPr>
              <w:pStyle w:val="Default"/>
              <w:ind w:left="360"/>
              <w:rPr>
                <w:color w:val="00B050"/>
                <w:sz w:val="28"/>
                <w:szCs w:val="28"/>
              </w:rPr>
            </w:pPr>
          </w:p>
        </w:tc>
        <w:tc>
          <w:tcPr>
            <w:tcW w:w="2977" w:type="dxa"/>
          </w:tcPr>
          <w:p w14:paraId="2535EEC9" w14:textId="77777777" w:rsidR="005A790C" w:rsidRPr="002C48FB" w:rsidRDefault="005A790C" w:rsidP="001E7D83">
            <w:pPr>
              <w:pStyle w:val="Default"/>
              <w:ind w:left="360"/>
              <w:rPr>
                <w:color w:val="00B050"/>
                <w:sz w:val="28"/>
                <w:szCs w:val="28"/>
              </w:rPr>
            </w:pPr>
          </w:p>
        </w:tc>
      </w:tr>
      <w:tr w:rsidR="005A790C" w:rsidRPr="002C48FB" w14:paraId="52EEA8C0" w14:textId="77777777" w:rsidTr="005A790C">
        <w:tc>
          <w:tcPr>
            <w:tcW w:w="2835" w:type="dxa"/>
            <w:vMerge/>
            <w:shd w:val="clear" w:color="auto" w:fill="D5DCE4"/>
          </w:tcPr>
          <w:p w14:paraId="70CAEC14" w14:textId="77777777" w:rsidR="005A790C" w:rsidRPr="002C48FB" w:rsidRDefault="005A790C" w:rsidP="001E7D83">
            <w:pPr>
              <w:jc w:val="center"/>
              <w:rPr>
                <w:color w:val="FF0000"/>
                <w:sz w:val="28"/>
                <w:szCs w:val="28"/>
              </w:rPr>
            </w:pPr>
          </w:p>
        </w:tc>
        <w:tc>
          <w:tcPr>
            <w:tcW w:w="5778" w:type="dxa"/>
            <w:shd w:val="clear" w:color="auto" w:fill="auto"/>
          </w:tcPr>
          <w:p w14:paraId="33CFB939" w14:textId="77777777" w:rsidR="005A790C" w:rsidRPr="002C48FB" w:rsidRDefault="005A790C" w:rsidP="002C48FB">
            <w:pPr>
              <w:pStyle w:val="Default"/>
              <w:numPr>
                <w:ilvl w:val="0"/>
                <w:numId w:val="82"/>
              </w:numPr>
              <w:ind w:left="598" w:hanging="556"/>
              <w:jc w:val="both"/>
            </w:pPr>
            <w:r w:rsidRPr="002C48FB">
              <w:t>Veikt gāzu sadales mehānisma (bīdstieņa, divplecu sviras,tiltiņi) – vizuālā apskate, pārbaude uz brīvkustībām, ja neatbilst standartiem - nomaiņa</w:t>
            </w:r>
          </w:p>
        </w:tc>
        <w:tc>
          <w:tcPr>
            <w:tcW w:w="2835" w:type="dxa"/>
            <w:shd w:val="clear" w:color="auto" w:fill="auto"/>
          </w:tcPr>
          <w:p w14:paraId="43018038" w14:textId="77777777" w:rsidR="005A790C" w:rsidRPr="002C48FB" w:rsidRDefault="005A790C" w:rsidP="001E7D83">
            <w:pPr>
              <w:pStyle w:val="Default"/>
              <w:ind w:left="360"/>
              <w:rPr>
                <w:color w:val="00B050"/>
                <w:sz w:val="28"/>
                <w:szCs w:val="28"/>
              </w:rPr>
            </w:pPr>
          </w:p>
        </w:tc>
        <w:tc>
          <w:tcPr>
            <w:tcW w:w="2977" w:type="dxa"/>
          </w:tcPr>
          <w:p w14:paraId="2BA0CD3F" w14:textId="77777777" w:rsidR="005A790C" w:rsidRPr="002C48FB" w:rsidRDefault="005A790C" w:rsidP="001E7D83">
            <w:pPr>
              <w:pStyle w:val="Default"/>
              <w:ind w:left="360"/>
              <w:rPr>
                <w:color w:val="00B050"/>
                <w:sz w:val="28"/>
                <w:szCs w:val="28"/>
              </w:rPr>
            </w:pPr>
          </w:p>
        </w:tc>
      </w:tr>
      <w:tr w:rsidR="005A790C" w:rsidRPr="002C48FB" w14:paraId="6EC1A9E1" w14:textId="77777777" w:rsidTr="005A790C">
        <w:tc>
          <w:tcPr>
            <w:tcW w:w="2835" w:type="dxa"/>
            <w:vMerge/>
            <w:shd w:val="clear" w:color="auto" w:fill="D5DCE4"/>
          </w:tcPr>
          <w:p w14:paraId="28CCB6CD" w14:textId="77777777" w:rsidR="005A790C" w:rsidRPr="002C48FB" w:rsidRDefault="005A790C" w:rsidP="001E7D83">
            <w:pPr>
              <w:jc w:val="center"/>
              <w:rPr>
                <w:color w:val="FF0000"/>
                <w:sz w:val="28"/>
                <w:szCs w:val="28"/>
              </w:rPr>
            </w:pPr>
          </w:p>
        </w:tc>
        <w:tc>
          <w:tcPr>
            <w:tcW w:w="5778" w:type="dxa"/>
            <w:shd w:val="clear" w:color="auto" w:fill="auto"/>
          </w:tcPr>
          <w:p w14:paraId="508DA346" w14:textId="77777777" w:rsidR="005A790C" w:rsidRPr="002C48FB" w:rsidRDefault="005A790C" w:rsidP="002C48FB">
            <w:pPr>
              <w:pStyle w:val="Default"/>
              <w:numPr>
                <w:ilvl w:val="0"/>
                <w:numId w:val="82"/>
              </w:numPr>
              <w:ind w:left="598" w:hanging="556"/>
              <w:jc w:val="both"/>
            </w:pPr>
            <w:r w:rsidRPr="002C48FB">
              <w:t>Veikt kloķvārpstas un sadales vārpstas slīdgultņu nomaiņu</w:t>
            </w:r>
          </w:p>
        </w:tc>
        <w:tc>
          <w:tcPr>
            <w:tcW w:w="2835" w:type="dxa"/>
            <w:shd w:val="clear" w:color="auto" w:fill="auto"/>
          </w:tcPr>
          <w:p w14:paraId="64BD953C" w14:textId="77777777" w:rsidR="005A790C" w:rsidRPr="002C48FB" w:rsidRDefault="005A790C" w:rsidP="001E7D83">
            <w:pPr>
              <w:pStyle w:val="Default"/>
              <w:ind w:left="360"/>
              <w:rPr>
                <w:color w:val="00B050"/>
                <w:sz w:val="28"/>
                <w:szCs w:val="28"/>
              </w:rPr>
            </w:pPr>
          </w:p>
        </w:tc>
        <w:tc>
          <w:tcPr>
            <w:tcW w:w="2977" w:type="dxa"/>
          </w:tcPr>
          <w:p w14:paraId="581312B6" w14:textId="77777777" w:rsidR="005A790C" w:rsidRPr="002C48FB" w:rsidRDefault="005A790C" w:rsidP="001E7D83">
            <w:pPr>
              <w:pStyle w:val="Default"/>
              <w:ind w:left="360"/>
              <w:rPr>
                <w:color w:val="00B050"/>
                <w:sz w:val="28"/>
                <w:szCs w:val="28"/>
              </w:rPr>
            </w:pPr>
          </w:p>
        </w:tc>
      </w:tr>
      <w:tr w:rsidR="005A790C" w:rsidRPr="002C48FB" w14:paraId="13E2461F" w14:textId="77777777" w:rsidTr="005A790C">
        <w:tc>
          <w:tcPr>
            <w:tcW w:w="2835" w:type="dxa"/>
            <w:vMerge/>
            <w:shd w:val="clear" w:color="auto" w:fill="D5DCE4"/>
          </w:tcPr>
          <w:p w14:paraId="169F0DCF" w14:textId="77777777" w:rsidR="005A790C" w:rsidRPr="002C48FB" w:rsidRDefault="005A790C" w:rsidP="001E7D83">
            <w:pPr>
              <w:jc w:val="center"/>
              <w:rPr>
                <w:color w:val="FF0000"/>
                <w:sz w:val="28"/>
                <w:szCs w:val="28"/>
              </w:rPr>
            </w:pPr>
          </w:p>
        </w:tc>
        <w:tc>
          <w:tcPr>
            <w:tcW w:w="5778" w:type="dxa"/>
            <w:shd w:val="clear" w:color="auto" w:fill="auto"/>
          </w:tcPr>
          <w:p w14:paraId="6EE1756B" w14:textId="77777777" w:rsidR="005A790C" w:rsidRPr="002C48FB" w:rsidRDefault="005A790C" w:rsidP="002C48FB">
            <w:pPr>
              <w:pStyle w:val="Default"/>
              <w:numPr>
                <w:ilvl w:val="0"/>
                <w:numId w:val="82"/>
              </w:numPr>
              <w:ind w:left="598" w:hanging="556"/>
              <w:jc w:val="both"/>
            </w:pPr>
            <w:r w:rsidRPr="002C48FB">
              <w:t>Veikt startera vizuālo apskati, oglīšu pārbaudi un pārbaudi darba režīmā, ja neatbilst standartiem - nomaiņa</w:t>
            </w:r>
          </w:p>
        </w:tc>
        <w:tc>
          <w:tcPr>
            <w:tcW w:w="2835" w:type="dxa"/>
            <w:shd w:val="clear" w:color="auto" w:fill="auto"/>
          </w:tcPr>
          <w:p w14:paraId="5A62850D" w14:textId="77777777" w:rsidR="005A790C" w:rsidRPr="002C48FB" w:rsidRDefault="005A790C" w:rsidP="001E7D83">
            <w:pPr>
              <w:pStyle w:val="Default"/>
              <w:ind w:left="360"/>
              <w:rPr>
                <w:color w:val="00B050"/>
                <w:sz w:val="28"/>
                <w:szCs w:val="28"/>
              </w:rPr>
            </w:pPr>
          </w:p>
        </w:tc>
        <w:tc>
          <w:tcPr>
            <w:tcW w:w="2977" w:type="dxa"/>
          </w:tcPr>
          <w:p w14:paraId="1097353E" w14:textId="77777777" w:rsidR="005A790C" w:rsidRPr="002C48FB" w:rsidRDefault="005A790C" w:rsidP="001E7D83">
            <w:pPr>
              <w:pStyle w:val="Default"/>
              <w:ind w:left="360"/>
              <w:rPr>
                <w:color w:val="00B050"/>
                <w:sz w:val="28"/>
                <w:szCs w:val="28"/>
              </w:rPr>
            </w:pPr>
          </w:p>
        </w:tc>
      </w:tr>
      <w:tr w:rsidR="005A790C" w:rsidRPr="002C48FB" w14:paraId="1C071C1E" w14:textId="77777777" w:rsidTr="005A790C">
        <w:tc>
          <w:tcPr>
            <w:tcW w:w="2835" w:type="dxa"/>
            <w:vMerge/>
            <w:shd w:val="clear" w:color="auto" w:fill="D5DCE4"/>
          </w:tcPr>
          <w:p w14:paraId="6AA8C862" w14:textId="77777777" w:rsidR="005A790C" w:rsidRPr="002C48FB" w:rsidRDefault="005A790C" w:rsidP="001E7D83">
            <w:pPr>
              <w:jc w:val="center"/>
              <w:rPr>
                <w:color w:val="FF0000"/>
                <w:sz w:val="28"/>
                <w:szCs w:val="28"/>
              </w:rPr>
            </w:pPr>
          </w:p>
        </w:tc>
        <w:tc>
          <w:tcPr>
            <w:tcW w:w="5778" w:type="dxa"/>
            <w:shd w:val="clear" w:color="auto" w:fill="auto"/>
          </w:tcPr>
          <w:p w14:paraId="681C4F7C" w14:textId="77777777" w:rsidR="005A790C" w:rsidRPr="002C48FB" w:rsidRDefault="005A790C" w:rsidP="002C48FB">
            <w:pPr>
              <w:pStyle w:val="Default"/>
              <w:numPr>
                <w:ilvl w:val="0"/>
                <w:numId w:val="82"/>
              </w:numPr>
              <w:ind w:left="598" w:hanging="556"/>
              <w:jc w:val="both"/>
            </w:pPr>
            <w:r w:rsidRPr="002C48FB">
              <w:t>Veikt ģeneratora vizuālo apskati, oglīšu pārbaudi un pārbaudi darba režīmā, ja neatbilst standartiem - nomaiņa</w:t>
            </w:r>
          </w:p>
        </w:tc>
        <w:tc>
          <w:tcPr>
            <w:tcW w:w="2835" w:type="dxa"/>
            <w:shd w:val="clear" w:color="auto" w:fill="auto"/>
          </w:tcPr>
          <w:p w14:paraId="212239DD" w14:textId="77777777" w:rsidR="005A790C" w:rsidRPr="002C48FB" w:rsidRDefault="005A790C" w:rsidP="001E7D83">
            <w:pPr>
              <w:pStyle w:val="Default"/>
              <w:ind w:left="360"/>
              <w:rPr>
                <w:color w:val="00B050"/>
                <w:sz w:val="28"/>
                <w:szCs w:val="28"/>
              </w:rPr>
            </w:pPr>
          </w:p>
        </w:tc>
        <w:tc>
          <w:tcPr>
            <w:tcW w:w="2977" w:type="dxa"/>
          </w:tcPr>
          <w:p w14:paraId="3912A9C1" w14:textId="77777777" w:rsidR="005A790C" w:rsidRPr="002C48FB" w:rsidRDefault="005A790C" w:rsidP="001E7D83">
            <w:pPr>
              <w:pStyle w:val="Default"/>
              <w:ind w:left="360"/>
              <w:rPr>
                <w:color w:val="00B050"/>
                <w:sz w:val="28"/>
                <w:szCs w:val="28"/>
              </w:rPr>
            </w:pPr>
          </w:p>
        </w:tc>
      </w:tr>
      <w:tr w:rsidR="005A790C" w:rsidRPr="002C48FB" w14:paraId="3A4A296C" w14:textId="77777777" w:rsidTr="005A790C">
        <w:tc>
          <w:tcPr>
            <w:tcW w:w="2835" w:type="dxa"/>
            <w:vMerge/>
            <w:shd w:val="clear" w:color="auto" w:fill="D5DCE4"/>
          </w:tcPr>
          <w:p w14:paraId="57CE7DEB" w14:textId="77777777" w:rsidR="005A790C" w:rsidRPr="002C48FB" w:rsidRDefault="005A790C" w:rsidP="001E7D83">
            <w:pPr>
              <w:jc w:val="center"/>
              <w:rPr>
                <w:color w:val="FF0000"/>
                <w:sz w:val="28"/>
                <w:szCs w:val="28"/>
              </w:rPr>
            </w:pPr>
          </w:p>
        </w:tc>
        <w:tc>
          <w:tcPr>
            <w:tcW w:w="5778" w:type="dxa"/>
            <w:shd w:val="clear" w:color="auto" w:fill="auto"/>
          </w:tcPr>
          <w:p w14:paraId="27C1841A" w14:textId="77777777" w:rsidR="005A790C" w:rsidRPr="002C48FB" w:rsidRDefault="005A790C" w:rsidP="002C48FB">
            <w:pPr>
              <w:pStyle w:val="Default"/>
              <w:numPr>
                <w:ilvl w:val="0"/>
                <w:numId w:val="82"/>
              </w:numPr>
              <w:ind w:left="598" w:hanging="556"/>
              <w:jc w:val="both"/>
            </w:pPr>
            <w:r w:rsidRPr="002C48FB">
              <w:t>Veikt degvielas sprauslu pārbaudi uz stenda, ja nepieciešams veikt sprauslu remontu, ja neatbilst standartiem - nomaiņa</w:t>
            </w:r>
          </w:p>
        </w:tc>
        <w:tc>
          <w:tcPr>
            <w:tcW w:w="2835" w:type="dxa"/>
            <w:shd w:val="clear" w:color="auto" w:fill="auto"/>
          </w:tcPr>
          <w:p w14:paraId="45F5AA38" w14:textId="77777777" w:rsidR="005A790C" w:rsidRPr="002C48FB" w:rsidRDefault="005A790C" w:rsidP="001E7D83">
            <w:pPr>
              <w:pStyle w:val="Default"/>
              <w:ind w:left="360"/>
              <w:rPr>
                <w:color w:val="00B050"/>
                <w:sz w:val="28"/>
                <w:szCs w:val="28"/>
              </w:rPr>
            </w:pPr>
          </w:p>
        </w:tc>
        <w:tc>
          <w:tcPr>
            <w:tcW w:w="2977" w:type="dxa"/>
          </w:tcPr>
          <w:p w14:paraId="7C8FF8D6" w14:textId="77777777" w:rsidR="005A790C" w:rsidRPr="002C48FB" w:rsidRDefault="005A790C" w:rsidP="001E7D83">
            <w:pPr>
              <w:pStyle w:val="Default"/>
              <w:ind w:left="360"/>
              <w:rPr>
                <w:color w:val="00B050"/>
                <w:sz w:val="28"/>
                <w:szCs w:val="28"/>
              </w:rPr>
            </w:pPr>
          </w:p>
        </w:tc>
      </w:tr>
      <w:tr w:rsidR="005A790C" w:rsidRPr="002C48FB" w14:paraId="4482ADB3" w14:textId="77777777" w:rsidTr="005A790C">
        <w:tc>
          <w:tcPr>
            <w:tcW w:w="2835" w:type="dxa"/>
            <w:vMerge/>
            <w:shd w:val="clear" w:color="auto" w:fill="D5DCE4"/>
          </w:tcPr>
          <w:p w14:paraId="4A23DB7E" w14:textId="77777777" w:rsidR="005A790C" w:rsidRPr="002C48FB" w:rsidRDefault="005A790C" w:rsidP="001E7D83">
            <w:pPr>
              <w:jc w:val="center"/>
              <w:rPr>
                <w:color w:val="FF0000"/>
                <w:sz w:val="28"/>
                <w:szCs w:val="28"/>
              </w:rPr>
            </w:pPr>
          </w:p>
        </w:tc>
        <w:tc>
          <w:tcPr>
            <w:tcW w:w="5778" w:type="dxa"/>
            <w:shd w:val="clear" w:color="auto" w:fill="auto"/>
          </w:tcPr>
          <w:p w14:paraId="5CA840A5" w14:textId="77777777" w:rsidR="005A790C" w:rsidRPr="002C48FB" w:rsidRDefault="005A790C" w:rsidP="002C48FB">
            <w:pPr>
              <w:pStyle w:val="Default"/>
              <w:numPr>
                <w:ilvl w:val="0"/>
                <w:numId w:val="82"/>
              </w:numPr>
              <w:ind w:left="598" w:hanging="556"/>
              <w:jc w:val="both"/>
            </w:pPr>
            <w:r w:rsidRPr="002C48FB">
              <w:t>Veikt degvielas augstspiediena sūkņa pārbaudi uz stenda, ja nepieciešams veikt sūkņa remontu, ja neatbilst standartiem - nomaiņa</w:t>
            </w:r>
          </w:p>
        </w:tc>
        <w:tc>
          <w:tcPr>
            <w:tcW w:w="2835" w:type="dxa"/>
            <w:shd w:val="clear" w:color="auto" w:fill="auto"/>
          </w:tcPr>
          <w:p w14:paraId="3DC4EBE8" w14:textId="77777777" w:rsidR="005A790C" w:rsidRPr="002C48FB" w:rsidRDefault="005A790C" w:rsidP="001E7D83">
            <w:pPr>
              <w:pStyle w:val="Default"/>
              <w:ind w:left="360"/>
              <w:rPr>
                <w:color w:val="00B050"/>
                <w:sz w:val="28"/>
                <w:szCs w:val="28"/>
              </w:rPr>
            </w:pPr>
          </w:p>
        </w:tc>
        <w:tc>
          <w:tcPr>
            <w:tcW w:w="2977" w:type="dxa"/>
          </w:tcPr>
          <w:p w14:paraId="469B07AF" w14:textId="77777777" w:rsidR="005A790C" w:rsidRPr="002C48FB" w:rsidRDefault="005A790C" w:rsidP="001E7D83">
            <w:pPr>
              <w:pStyle w:val="Default"/>
              <w:ind w:left="360"/>
              <w:rPr>
                <w:color w:val="00B050"/>
                <w:sz w:val="28"/>
                <w:szCs w:val="28"/>
              </w:rPr>
            </w:pPr>
          </w:p>
        </w:tc>
      </w:tr>
      <w:tr w:rsidR="005A790C" w:rsidRPr="002C48FB" w14:paraId="7E27C60C" w14:textId="77777777" w:rsidTr="005A790C">
        <w:tc>
          <w:tcPr>
            <w:tcW w:w="2835" w:type="dxa"/>
            <w:vMerge/>
            <w:shd w:val="clear" w:color="auto" w:fill="D5DCE4"/>
          </w:tcPr>
          <w:p w14:paraId="644E7FCC" w14:textId="77777777" w:rsidR="005A790C" w:rsidRPr="002C48FB" w:rsidRDefault="005A790C" w:rsidP="001E7D83">
            <w:pPr>
              <w:jc w:val="center"/>
              <w:rPr>
                <w:color w:val="FF0000"/>
                <w:sz w:val="28"/>
                <w:szCs w:val="28"/>
              </w:rPr>
            </w:pPr>
          </w:p>
        </w:tc>
        <w:tc>
          <w:tcPr>
            <w:tcW w:w="5778" w:type="dxa"/>
            <w:shd w:val="clear" w:color="auto" w:fill="auto"/>
          </w:tcPr>
          <w:p w14:paraId="328991CC" w14:textId="77777777" w:rsidR="005A790C" w:rsidRPr="002C48FB" w:rsidRDefault="005A790C" w:rsidP="002C48FB">
            <w:pPr>
              <w:pStyle w:val="Default"/>
              <w:numPr>
                <w:ilvl w:val="0"/>
                <w:numId w:val="82"/>
              </w:numPr>
              <w:ind w:left="598" w:hanging="556"/>
              <w:jc w:val="both"/>
            </w:pPr>
            <w:r w:rsidRPr="002C48FB">
              <w:t>Veikt veikt piedziņas ruļļu, siksnas spriegotāja un celiņsiksnas nomaiņu</w:t>
            </w:r>
          </w:p>
        </w:tc>
        <w:tc>
          <w:tcPr>
            <w:tcW w:w="2835" w:type="dxa"/>
            <w:shd w:val="clear" w:color="auto" w:fill="auto"/>
          </w:tcPr>
          <w:p w14:paraId="62AB0D08" w14:textId="77777777" w:rsidR="005A790C" w:rsidRPr="002C48FB" w:rsidRDefault="005A790C" w:rsidP="001E7D83">
            <w:pPr>
              <w:pStyle w:val="Default"/>
              <w:ind w:left="360"/>
              <w:rPr>
                <w:color w:val="00B050"/>
                <w:sz w:val="28"/>
                <w:szCs w:val="28"/>
              </w:rPr>
            </w:pPr>
          </w:p>
        </w:tc>
        <w:tc>
          <w:tcPr>
            <w:tcW w:w="2977" w:type="dxa"/>
          </w:tcPr>
          <w:p w14:paraId="571FE883" w14:textId="77777777" w:rsidR="005A790C" w:rsidRPr="002C48FB" w:rsidRDefault="005A790C" w:rsidP="001E7D83">
            <w:pPr>
              <w:pStyle w:val="Default"/>
              <w:ind w:left="360"/>
              <w:rPr>
                <w:color w:val="00B050"/>
                <w:sz w:val="28"/>
                <w:szCs w:val="28"/>
              </w:rPr>
            </w:pPr>
          </w:p>
        </w:tc>
      </w:tr>
      <w:tr w:rsidR="005A790C" w:rsidRPr="002C48FB" w14:paraId="571B9AC3" w14:textId="77777777" w:rsidTr="005A790C">
        <w:tc>
          <w:tcPr>
            <w:tcW w:w="2835" w:type="dxa"/>
            <w:vMerge/>
            <w:shd w:val="clear" w:color="auto" w:fill="D5DCE4"/>
          </w:tcPr>
          <w:p w14:paraId="56E5C01B" w14:textId="77777777" w:rsidR="005A790C" w:rsidRPr="002C48FB" w:rsidRDefault="005A790C" w:rsidP="001E7D83">
            <w:pPr>
              <w:jc w:val="center"/>
              <w:rPr>
                <w:color w:val="FF0000"/>
                <w:sz w:val="28"/>
                <w:szCs w:val="28"/>
              </w:rPr>
            </w:pPr>
          </w:p>
        </w:tc>
        <w:tc>
          <w:tcPr>
            <w:tcW w:w="5778" w:type="dxa"/>
            <w:shd w:val="clear" w:color="auto" w:fill="auto"/>
          </w:tcPr>
          <w:p w14:paraId="4707AE7D" w14:textId="77777777" w:rsidR="005A790C" w:rsidRPr="002C48FB" w:rsidRDefault="005A790C" w:rsidP="002C48FB">
            <w:pPr>
              <w:pStyle w:val="Default"/>
              <w:numPr>
                <w:ilvl w:val="0"/>
                <w:numId w:val="82"/>
              </w:numPr>
              <w:ind w:left="598" w:hanging="598"/>
            </w:pPr>
            <w:r w:rsidRPr="002C48FB">
              <w:t>Veikt degvielas, gaisa, eļļas filtra nomaiņu</w:t>
            </w:r>
          </w:p>
          <w:p w14:paraId="0CBDD3B8" w14:textId="77777777" w:rsidR="005A790C" w:rsidRPr="002C48FB" w:rsidRDefault="005A790C" w:rsidP="001E7D83">
            <w:pPr>
              <w:pStyle w:val="Default"/>
              <w:ind w:left="598" w:hanging="598"/>
            </w:pPr>
          </w:p>
        </w:tc>
        <w:tc>
          <w:tcPr>
            <w:tcW w:w="2835" w:type="dxa"/>
            <w:shd w:val="clear" w:color="auto" w:fill="auto"/>
          </w:tcPr>
          <w:p w14:paraId="696FF94E" w14:textId="77777777" w:rsidR="005A790C" w:rsidRPr="002C48FB" w:rsidRDefault="005A790C" w:rsidP="001E7D83">
            <w:pPr>
              <w:pStyle w:val="Default"/>
              <w:ind w:left="360"/>
              <w:rPr>
                <w:color w:val="00B050"/>
                <w:sz w:val="28"/>
                <w:szCs w:val="28"/>
              </w:rPr>
            </w:pPr>
          </w:p>
        </w:tc>
        <w:tc>
          <w:tcPr>
            <w:tcW w:w="2977" w:type="dxa"/>
          </w:tcPr>
          <w:p w14:paraId="07BC1FC6" w14:textId="77777777" w:rsidR="005A790C" w:rsidRPr="002C48FB" w:rsidRDefault="005A790C" w:rsidP="001E7D83">
            <w:pPr>
              <w:pStyle w:val="Default"/>
              <w:ind w:left="360"/>
              <w:rPr>
                <w:color w:val="00B050"/>
                <w:sz w:val="28"/>
                <w:szCs w:val="28"/>
              </w:rPr>
            </w:pPr>
          </w:p>
        </w:tc>
      </w:tr>
      <w:tr w:rsidR="005A790C" w:rsidRPr="002C48FB" w14:paraId="3F2706D4" w14:textId="77777777" w:rsidTr="005A790C">
        <w:tc>
          <w:tcPr>
            <w:tcW w:w="2835" w:type="dxa"/>
            <w:vMerge/>
            <w:shd w:val="clear" w:color="auto" w:fill="D5DCE4"/>
          </w:tcPr>
          <w:p w14:paraId="590D0EA5" w14:textId="77777777" w:rsidR="005A790C" w:rsidRPr="002C48FB" w:rsidRDefault="005A790C" w:rsidP="001E7D83">
            <w:pPr>
              <w:jc w:val="center"/>
              <w:rPr>
                <w:color w:val="FF0000"/>
                <w:sz w:val="28"/>
                <w:szCs w:val="28"/>
              </w:rPr>
            </w:pPr>
          </w:p>
        </w:tc>
        <w:tc>
          <w:tcPr>
            <w:tcW w:w="5778" w:type="dxa"/>
            <w:shd w:val="clear" w:color="auto" w:fill="auto"/>
          </w:tcPr>
          <w:p w14:paraId="64F7A7AE" w14:textId="77777777" w:rsidR="005A790C" w:rsidRPr="002C48FB" w:rsidRDefault="005A790C" w:rsidP="002C48FB">
            <w:pPr>
              <w:pStyle w:val="Default"/>
              <w:numPr>
                <w:ilvl w:val="0"/>
                <w:numId w:val="82"/>
              </w:numPr>
              <w:ind w:left="598" w:hanging="598"/>
              <w:jc w:val="both"/>
            </w:pPr>
            <w:r w:rsidRPr="002C48FB">
              <w:t>Veikt turbokompresora pārbaudi uz stenda, ja nepieciešams veikt remontu, ja neatbilst standartiem - nomaiņu</w:t>
            </w:r>
          </w:p>
        </w:tc>
        <w:tc>
          <w:tcPr>
            <w:tcW w:w="2835" w:type="dxa"/>
            <w:shd w:val="clear" w:color="auto" w:fill="auto"/>
          </w:tcPr>
          <w:p w14:paraId="0BE8B2F4" w14:textId="77777777" w:rsidR="005A790C" w:rsidRPr="002C48FB" w:rsidRDefault="005A790C" w:rsidP="001E7D83">
            <w:pPr>
              <w:pStyle w:val="Default"/>
              <w:ind w:left="360"/>
              <w:rPr>
                <w:color w:val="00B050"/>
                <w:sz w:val="28"/>
                <w:szCs w:val="28"/>
              </w:rPr>
            </w:pPr>
          </w:p>
        </w:tc>
        <w:tc>
          <w:tcPr>
            <w:tcW w:w="2977" w:type="dxa"/>
          </w:tcPr>
          <w:p w14:paraId="7925EDF7" w14:textId="77777777" w:rsidR="005A790C" w:rsidRPr="002C48FB" w:rsidRDefault="005A790C" w:rsidP="001E7D83">
            <w:pPr>
              <w:pStyle w:val="Default"/>
              <w:ind w:left="360"/>
              <w:rPr>
                <w:color w:val="00B050"/>
                <w:sz w:val="28"/>
                <w:szCs w:val="28"/>
              </w:rPr>
            </w:pPr>
          </w:p>
        </w:tc>
      </w:tr>
      <w:tr w:rsidR="005A790C" w:rsidRPr="002C48FB" w14:paraId="796F08BC" w14:textId="77777777" w:rsidTr="005A790C">
        <w:tc>
          <w:tcPr>
            <w:tcW w:w="2835" w:type="dxa"/>
            <w:vMerge/>
            <w:shd w:val="clear" w:color="auto" w:fill="D5DCE4"/>
          </w:tcPr>
          <w:p w14:paraId="573DD4A5" w14:textId="77777777" w:rsidR="005A790C" w:rsidRPr="002C48FB" w:rsidRDefault="005A790C" w:rsidP="001E7D83">
            <w:pPr>
              <w:jc w:val="center"/>
              <w:rPr>
                <w:color w:val="FF0000"/>
                <w:sz w:val="28"/>
                <w:szCs w:val="28"/>
              </w:rPr>
            </w:pPr>
          </w:p>
        </w:tc>
        <w:tc>
          <w:tcPr>
            <w:tcW w:w="5778" w:type="dxa"/>
            <w:shd w:val="clear" w:color="auto" w:fill="auto"/>
          </w:tcPr>
          <w:p w14:paraId="7A13B1C7" w14:textId="77777777" w:rsidR="005A790C" w:rsidRPr="002C48FB" w:rsidRDefault="005A790C" w:rsidP="002C48FB">
            <w:pPr>
              <w:pStyle w:val="Default"/>
              <w:numPr>
                <w:ilvl w:val="0"/>
                <w:numId w:val="82"/>
              </w:numPr>
              <w:ind w:left="598" w:hanging="598"/>
              <w:jc w:val="both"/>
            </w:pPr>
            <w:r w:rsidRPr="002C48FB">
              <w:t>Veikt degvielas pievadu vizuālo pārbaudi, ja nepieciešams - nomaiņa</w:t>
            </w:r>
          </w:p>
        </w:tc>
        <w:tc>
          <w:tcPr>
            <w:tcW w:w="2835" w:type="dxa"/>
            <w:shd w:val="clear" w:color="auto" w:fill="auto"/>
          </w:tcPr>
          <w:p w14:paraId="60981873" w14:textId="77777777" w:rsidR="005A790C" w:rsidRPr="002C48FB" w:rsidRDefault="005A790C" w:rsidP="001E7D83">
            <w:pPr>
              <w:pStyle w:val="Default"/>
              <w:ind w:left="360"/>
              <w:rPr>
                <w:color w:val="00B050"/>
                <w:sz w:val="28"/>
                <w:szCs w:val="28"/>
              </w:rPr>
            </w:pPr>
          </w:p>
        </w:tc>
        <w:tc>
          <w:tcPr>
            <w:tcW w:w="2977" w:type="dxa"/>
          </w:tcPr>
          <w:p w14:paraId="45EEE90A" w14:textId="77777777" w:rsidR="005A790C" w:rsidRPr="002C48FB" w:rsidRDefault="005A790C" w:rsidP="001E7D83">
            <w:pPr>
              <w:pStyle w:val="Default"/>
              <w:ind w:left="360"/>
              <w:rPr>
                <w:color w:val="00B050"/>
                <w:sz w:val="28"/>
                <w:szCs w:val="28"/>
              </w:rPr>
            </w:pPr>
          </w:p>
        </w:tc>
      </w:tr>
      <w:tr w:rsidR="005A790C" w:rsidRPr="002C48FB" w14:paraId="3D428569" w14:textId="77777777" w:rsidTr="005A790C">
        <w:tc>
          <w:tcPr>
            <w:tcW w:w="2835" w:type="dxa"/>
            <w:vMerge/>
            <w:shd w:val="clear" w:color="auto" w:fill="D5DCE4"/>
          </w:tcPr>
          <w:p w14:paraId="33AF07EA" w14:textId="77777777" w:rsidR="005A790C" w:rsidRPr="002C48FB" w:rsidRDefault="005A790C" w:rsidP="001E7D83">
            <w:pPr>
              <w:jc w:val="center"/>
              <w:rPr>
                <w:color w:val="FF0000"/>
                <w:sz w:val="28"/>
                <w:szCs w:val="28"/>
              </w:rPr>
            </w:pPr>
          </w:p>
        </w:tc>
        <w:tc>
          <w:tcPr>
            <w:tcW w:w="5778" w:type="dxa"/>
            <w:shd w:val="clear" w:color="auto" w:fill="auto"/>
          </w:tcPr>
          <w:p w14:paraId="5CCF59F9" w14:textId="77777777" w:rsidR="005A790C" w:rsidRPr="002C48FB" w:rsidRDefault="005A790C" w:rsidP="002C48FB">
            <w:pPr>
              <w:pStyle w:val="Default"/>
              <w:numPr>
                <w:ilvl w:val="0"/>
                <w:numId w:val="82"/>
              </w:numPr>
              <w:ind w:left="598" w:hanging="598"/>
              <w:jc w:val="both"/>
            </w:pPr>
            <w:r w:rsidRPr="002C48FB">
              <w:t>Veikt dzesēšanas šķidruma pievadu vizuālo pārbaudi, ja nepieciešams - nomaiņa</w:t>
            </w:r>
          </w:p>
        </w:tc>
        <w:tc>
          <w:tcPr>
            <w:tcW w:w="2835" w:type="dxa"/>
            <w:shd w:val="clear" w:color="auto" w:fill="auto"/>
          </w:tcPr>
          <w:p w14:paraId="19BB879E" w14:textId="77777777" w:rsidR="005A790C" w:rsidRPr="002C48FB" w:rsidRDefault="005A790C" w:rsidP="001E7D83">
            <w:pPr>
              <w:pStyle w:val="Default"/>
              <w:ind w:left="360"/>
              <w:rPr>
                <w:color w:val="00B050"/>
                <w:sz w:val="28"/>
                <w:szCs w:val="28"/>
              </w:rPr>
            </w:pPr>
          </w:p>
        </w:tc>
        <w:tc>
          <w:tcPr>
            <w:tcW w:w="2977" w:type="dxa"/>
          </w:tcPr>
          <w:p w14:paraId="4A4E69ED" w14:textId="77777777" w:rsidR="005A790C" w:rsidRPr="002C48FB" w:rsidRDefault="005A790C" w:rsidP="001E7D83">
            <w:pPr>
              <w:pStyle w:val="Default"/>
              <w:ind w:left="360"/>
              <w:rPr>
                <w:color w:val="00B050"/>
                <w:sz w:val="28"/>
                <w:szCs w:val="28"/>
              </w:rPr>
            </w:pPr>
          </w:p>
        </w:tc>
      </w:tr>
      <w:tr w:rsidR="005A790C" w:rsidRPr="002C48FB" w14:paraId="30660D1B" w14:textId="77777777" w:rsidTr="005A790C">
        <w:tc>
          <w:tcPr>
            <w:tcW w:w="2835" w:type="dxa"/>
            <w:vMerge/>
            <w:shd w:val="clear" w:color="auto" w:fill="D5DCE4"/>
          </w:tcPr>
          <w:p w14:paraId="3C04DE98" w14:textId="77777777" w:rsidR="005A790C" w:rsidRPr="002C48FB" w:rsidRDefault="005A790C" w:rsidP="001E7D83">
            <w:pPr>
              <w:jc w:val="center"/>
              <w:rPr>
                <w:color w:val="FF0000"/>
                <w:sz w:val="28"/>
                <w:szCs w:val="28"/>
              </w:rPr>
            </w:pPr>
          </w:p>
        </w:tc>
        <w:tc>
          <w:tcPr>
            <w:tcW w:w="5778" w:type="dxa"/>
            <w:shd w:val="clear" w:color="auto" w:fill="auto"/>
          </w:tcPr>
          <w:p w14:paraId="21DC31B5" w14:textId="77777777" w:rsidR="005A790C" w:rsidRPr="002C48FB" w:rsidRDefault="005A790C" w:rsidP="002C48FB">
            <w:pPr>
              <w:pStyle w:val="Default"/>
              <w:numPr>
                <w:ilvl w:val="0"/>
                <w:numId w:val="82"/>
              </w:numPr>
              <w:ind w:left="598" w:hanging="598"/>
              <w:jc w:val="both"/>
            </w:pPr>
            <w:r w:rsidRPr="002C48FB">
              <w:t>Veikt izplūdes sistēmas vizuālo pārbaudi, ja nepieciešams - nomaiņa</w:t>
            </w:r>
          </w:p>
        </w:tc>
        <w:tc>
          <w:tcPr>
            <w:tcW w:w="2835" w:type="dxa"/>
            <w:shd w:val="clear" w:color="auto" w:fill="auto"/>
          </w:tcPr>
          <w:p w14:paraId="176BA0FB" w14:textId="77777777" w:rsidR="005A790C" w:rsidRPr="002C48FB" w:rsidRDefault="005A790C" w:rsidP="001E7D83">
            <w:pPr>
              <w:pStyle w:val="Default"/>
              <w:ind w:left="360"/>
              <w:rPr>
                <w:color w:val="00B050"/>
                <w:sz w:val="28"/>
                <w:szCs w:val="28"/>
              </w:rPr>
            </w:pPr>
          </w:p>
        </w:tc>
        <w:tc>
          <w:tcPr>
            <w:tcW w:w="2977" w:type="dxa"/>
          </w:tcPr>
          <w:p w14:paraId="170B87D1" w14:textId="77777777" w:rsidR="005A790C" w:rsidRPr="002C48FB" w:rsidRDefault="005A790C" w:rsidP="001E7D83">
            <w:pPr>
              <w:pStyle w:val="Default"/>
              <w:ind w:left="360"/>
              <w:rPr>
                <w:color w:val="00B050"/>
                <w:sz w:val="28"/>
                <w:szCs w:val="28"/>
              </w:rPr>
            </w:pPr>
          </w:p>
        </w:tc>
      </w:tr>
    </w:tbl>
    <w:p w14:paraId="7CBD2E3F" w14:textId="77777777" w:rsidR="005A790C" w:rsidRPr="002C48FB" w:rsidRDefault="005A790C">
      <w:pPr>
        <w:rPr>
          <w:bCs/>
        </w:rPr>
      </w:pPr>
      <w:r w:rsidRPr="002C48FB">
        <w:rPr>
          <w:bCs/>
        </w:rPr>
        <w:br w:type="page"/>
      </w:r>
    </w:p>
    <w:p w14:paraId="23CB662F" w14:textId="77777777" w:rsidR="005A790C" w:rsidRPr="002C48FB" w:rsidRDefault="005A790C" w:rsidP="005A790C">
      <w:pPr>
        <w:tabs>
          <w:tab w:val="center" w:pos="4819"/>
          <w:tab w:val="right" w:pos="9071"/>
        </w:tabs>
        <w:ind w:left="-567"/>
        <w:jc w:val="both"/>
        <w:rPr>
          <w:bCs/>
        </w:rPr>
        <w:sectPr w:rsidR="005A790C" w:rsidRPr="002C48FB" w:rsidSect="004D7D50">
          <w:type w:val="continuous"/>
          <w:pgSz w:w="16838" w:h="11906" w:orient="landscape"/>
          <w:pgMar w:top="1134" w:right="1134" w:bottom="1134" w:left="1701" w:header="708" w:footer="617" w:gutter="0"/>
          <w:cols w:space="708"/>
          <w:titlePg/>
          <w:docGrid w:linePitch="360"/>
        </w:sectPr>
      </w:pPr>
    </w:p>
    <w:p w14:paraId="28AD3551" w14:textId="7AD896F0" w:rsidR="00D34A33" w:rsidRPr="002C48FB" w:rsidRDefault="00D34A33" w:rsidP="00D34A33">
      <w:pPr>
        <w:widowControl w:val="0"/>
        <w:ind w:right="29"/>
        <w:jc w:val="right"/>
        <w:rPr>
          <w:sz w:val="20"/>
          <w:szCs w:val="20"/>
        </w:rPr>
      </w:pPr>
      <w:r w:rsidRPr="002C48FB">
        <w:rPr>
          <w:sz w:val="20"/>
          <w:szCs w:val="20"/>
        </w:rPr>
        <w:lastRenderedPageBreak/>
        <w:t>2. pielikums</w:t>
      </w:r>
    </w:p>
    <w:p w14:paraId="17E32BD6" w14:textId="77777777" w:rsidR="00D34A33" w:rsidRPr="002C48FB" w:rsidRDefault="00D34A33" w:rsidP="00D34A33">
      <w:pPr>
        <w:widowControl w:val="0"/>
        <w:spacing w:after="240"/>
        <w:ind w:left="5529" w:right="29"/>
        <w:jc w:val="right"/>
        <w:rPr>
          <w:rFonts w:eastAsia="Calibri"/>
          <w:i/>
          <w:sz w:val="20"/>
          <w:szCs w:val="20"/>
        </w:rPr>
      </w:pPr>
      <w:r w:rsidRPr="002C48FB">
        <w:rPr>
          <w:sz w:val="20"/>
          <w:szCs w:val="20"/>
        </w:rPr>
        <w:t>Atklāta konkursa, identifikācijas ID Nr. VALIC 2026/059/2N-P-AK, nolikumam</w:t>
      </w:r>
    </w:p>
    <w:p w14:paraId="01983A1C" w14:textId="5C22A707" w:rsidR="004D7D50" w:rsidRPr="002C48FB" w:rsidRDefault="004D7D50" w:rsidP="004D7D50">
      <w:pPr>
        <w:ind w:right="-1089"/>
        <w:jc w:val="center"/>
        <w:rPr>
          <w:b/>
        </w:rPr>
      </w:pPr>
      <w:r w:rsidRPr="002C48FB">
        <w:rPr>
          <w:b/>
        </w:rPr>
        <w:t>Iepirkuma priekšmeta 2. daļas “YANMAR dzinēju remonts un rezerves daļu iegāde”</w:t>
      </w:r>
    </w:p>
    <w:p w14:paraId="01156831" w14:textId="2E5756B9" w:rsidR="00D34A33" w:rsidRPr="002C48FB" w:rsidRDefault="00D34A33" w:rsidP="00D34A33">
      <w:pPr>
        <w:ind w:right="-1089"/>
        <w:jc w:val="center"/>
        <w:rPr>
          <w:b/>
        </w:rPr>
      </w:pPr>
      <w:r w:rsidRPr="002C48FB">
        <w:rPr>
          <w:b/>
        </w:rPr>
        <w:t>TEHNISKĀ SPECIFIKĀCIJA</w:t>
      </w:r>
    </w:p>
    <w:p w14:paraId="2D4AE32A" w14:textId="45F3A03E" w:rsidR="00D34A33" w:rsidRPr="002C48FB" w:rsidRDefault="00D34A33" w:rsidP="00D34A33">
      <w:pPr>
        <w:ind w:right="-1089"/>
        <w:jc w:val="center"/>
        <w:rPr>
          <w:b/>
        </w:rPr>
      </w:pPr>
    </w:p>
    <w:tbl>
      <w:tblPr>
        <w:tblW w:w="94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263"/>
        <w:gridCol w:w="7230"/>
      </w:tblGrid>
      <w:tr w:rsidR="00D34A33" w:rsidRPr="002C48FB" w14:paraId="2C934FCA" w14:textId="77777777" w:rsidTr="00D34A33">
        <w:trPr>
          <w:jc w:val="center"/>
        </w:trPr>
        <w:tc>
          <w:tcPr>
            <w:tcW w:w="9493" w:type="dxa"/>
            <w:gridSpan w:val="2"/>
            <w:shd w:val="clear" w:color="auto" w:fill="auto"/>
          </w:tcPr>
          <w:p w14:paraId="18EBE3EA" w14:textId="77777777" w:rsidR="00D34A33" w:rsidRPr="002C48FB" w:rsidRDefault="00D34A33" w:rsidP="001E7D83">
            <w:pPr>
              <w:jc w:val="center"/>
              <w:rPr>
                <w:i/>
                <w:iCs/>
              </w:rPr>
            </w:pPr>
            <w:r w:rsidRPr="002C48FB">
              <w:rPr>
                <w:i/>
                <w:iCs/>
                <w:spacing w:val="-14"/>
              </w:rPr>
              <w:t>YANMAR dzinēju remonts un rezerves daļu iegāde</w:t>
            </w:r>
          </w:p>
        </w:tc>
      </w:tr>
      <w:tr w:rsidR="00D34A33" w:rsidRPr="002C48FB" w14:paraId="10832BFA" w14:textId="77777777" w:rsidTr="00D34A33">
        <w:trPr>
          <w:jc w:val="center"/>
        </w:trPr>
        <w:tc>
          <w:tcPr>
            <w:tcW w:w="2263" w:type="dxa"/>
            <w:shd w:val="clear" w:color="auto" w:fill="auto"/>
          </w:tcPr>
          <w:p w14:paraId="2A68D2AC" w14:textId="77777777" w:rsidR="00D34A33" w:rsidRPr="002C48FB" w:rsidRDefault="00D34A33" w:rsidP="001E7D83">
            <w:pPr>
              <w:rPr>
                <w:i/>
              </w:rPr>
            </w:pPr>
            <w:r w:rsidRPr="002C48FB">
              <w:rPr>
                <w:rFonts w:eastAsia="Calibri"/>
                <w:iCs/>
                <w:color w:val="000000"/>
                <w:shd w:val="clear" w:color="auto" w:fill="FFFFFF"/>
                <w:lang w:bidi="lv-LV"/>
              </w:rPr>
              <w:t>Prasības</w:t>
            </w:r>
          </w:p>
        </w:tc>
        <w:tc>
          <w:tcPr>
            <w:tcW w:w="7230" w:type="dxa"/>
            <w:shd w:val="clear" w:color="auto" w:fill="auto"/>
          </w:tcPr>
          <w:p w14:paraId="1266E59B" w14:textId="77777777" w:rsidR="00D34A33" w:rsidRPr="002C48FB" w:rsidRDefault="00D34A33" w:rsidP="001E7D83">
            <w:pPr>
              <w:jc w:val="both"/>
            </w:pPr>
            <w:r w:rsidRPr="002C48FB">
              <w:t>Dīzeļdzinēja “YANMAR” 6LYA-STPSO komplektācijas (turpmāk – Dīzeļdzinējs) tehniskā apkope.</w:t>
            </w:r>
          </w:p>
        </w:tc>
      </w:tr>
      <w:tr w:rsidR="00D34A33" w:rsidRPr="002C48FB" w14:paraId="1A557510" w14:textId="77777777" w:rsidTr="00D34A33">
        <w:trPr>
          <w:jc w:val="center"/>
        </w:trPr>
        <w:tc>
          <w:tcPr>
            <w:tcW w:w="2263" w:type="dxa"/>
            <w:shd w:val="clear" w:color="auto" w:fill="auto"/>
          </w:tcPr>
          <w:p w14:paraId="133ABFEF" w14:textId="77777777" w:rsidR="00D34A33" w:rsidRPr="002C48FB" w:rsidRDefault="00D34A33" w:rsidP="001E7D83">
            <w:pPr>
              <w:rPr>
                <w:rFonts w:eastAsia="Calibri"/>
                <w:iCs/>
                <w:color w:val="000000"/>
                <w:shd w:val="clear" w:color="auto" w:fill="FFFFFF"/>
                <w:lang w:bidi="lv-LV"/>
              </w:rPr>
            </w:pPr>
            <w:r w:rsidRPr="002C48FB">
              <w:rPr>
                <w:rFonts w:eastAsia="Calibri"/>
                <w:iCs/>
                <w:color w:val="000000"/>
                <w:shd w:val="clear" w:color="auto" w:fill="FFFFFF"/>
                <w:lang w:bidi="lv-LV"/>
              </w:rPr>
              <w:t>Pakalpojuma mērķis un gala rezultāts</w:t>
            </w:r>
          </w:p>
        </w:tc>
        <w:tc>
          <w:tcPr>
            <w:tcW w:w="7230" w:type="dxa"/>
            <w:shd w:val="clear" w:color="auto" w:fill="auto"/>
          </w:tcPr>
          <w:p w14:paraId="4FE1EA72" w14:textId="77777777" w:rsidR="00D34A33" w:rsidRPr="002C48FB" w:rsidRDefault="00D34A33" w:rsidP="001E7D83">
            <w:pPr>
              <w:jc w:val="both"/>
            </w:pPr>
            <w:r w:rsidRPr="002C48FB">
              <w:t>Dīzeļdzinēja tehniskā apkope:</w:t>
            </w:r>
          </w:p>
          <w:p w14:paraId="28EC0137" w14:textId="77777777" w:rsidR="00D34A33" w:rsidRPr="002C48FB" w:rsidRDefault="00D34A33" w:rsidP="002C48FB">
            <w:pPr>
              <w:numPr>
                <w:ilvl w:val="1"/>
                <w:numId w:val="58"/>
              </w:numPr>
              <w:ind w:left="320" w:hanging="284"/>
              <w:jc w:val="both"/>
            </w:pPr>
            <w:r w:rsidRPr="002C48FB">
              <w:t>Dīzeļdzinēja plānveida tehniskā apkope.</w:t>
            </w:r>
          </w:p>
          <w:p w14:paraId="00F760BE" w14:textId="77777777" w:rsidR="00D34A33" w:rsidRPr="002C48FB" w:rsidRDefault="00D34A33" w:rsidP="002C48FB">
            <w:pPr>
              <w:numPr>
                <w:ilvl w:val="1"/>
                <w:numId w:val="58"/>
              </w:numPr>
              <w:ind w:left="320" w:hanging="284"/>
              <w:jc w:val="both"/>
            </w:pPr>
            <w:r w:rsidRPr="002C48FB">
              <w:t>Dīzeļdzinēja remonts (defektācija un remonta darbi).</w:t>
            </w:r>
          </w:p>
          <w:p w14:paraId="2D47109F" w14:textId="77777777" w:rsidR="00D34A33" w:rsidRPr="002C48FB" w:rsidRDefault="00D34A33" w:rsidP="002C48FB">
            <w:pPr>
              <w:numPr>
                <w:ilvl w:val="1"/>
                <w:numId w:val="58"/>
              </w:numPr>
              <w:ind w:left="320" w:hanging="284"/>
              <w:jc w:val="both"/>
            </w:pPr>
            <w:r w:rsidRPr="002C48FB">
              <w:t>Dīzeļdzinēja rezerves daļu piegāde un uzstādīšana.</w:t>
            </w:r>
          </w:p>
        </w:tc>
      </w:tr>
      <w:tr w:rsidR="00D34A33" w:rsidRPr="002C48FB" w14:paraId="3C8C6E6B" w14:textId="77777777" w:rsidTr="00D34A33">
        <w:trPr>
          <w:jc w:val="center"/>
        </w:trPr>
        <w:tc>
          <w:tcPr>
            <w:tcW w:w="2263" w:type="dxa"/>
            <w:shd w:val="clear" w:color="auto" w:fill="auto"/>
          </w:tcPr>
          <w:p w14:paraId="5B78A8DC" w14:textId="77777777" w:rsidR="00D34A33" w:rsidRPr="002C48FB" w:rsidRDefault="00D34A33" w:rsidP="001E7D83">
            <w:pPr>
              <w:rPr>
                <w:rFonts w:eastAsia="Calibri"/>
                <w:iCs/>
                <w:color w:val="000000"/>
                <w:shd w:val="clear" w:color="auto" w:fill="FFFFFF"/>
                <w:lang w:bidi="lv-LV"/>
              </w:rPr>
            </w:pPr>
            <w:r w:rsidRPr="002C48FB">
              <w:rPr>
                <w:rFonts w:eastAsia="Calibri"/>
                <w:iCs/>
                <w:color w:val="000000"/>
                <w:shd w:val="clear" w:color="auto" w:fill="FFFFFF"/>
                <w:lang w:bidi="lv-LV"/>
              </w:rPr>
              <w:t>Skaits</w:t>
            </w:r>
          </w:p>
        </w:tc>
        <w:tc>
          <w:tcPr>
            <w:tcW w:w="7230" w:type="dxa"/>
            <w:shd w:val="clear" w:color="auto" w:fill="auto"/>
          </w:tcPr>
          <w:p w14:paraId="3EF2F167" w14:textId="77777777" w:rsidR="00D34A33" w:rsidRPr="002C48FB" w:rsidRDefault="00D34A33" w:rsidP="002C48FB">
            <w:pPr>
              <w:numPr>
                <w:ilvl w:val="0"/>
                <w:numId w:val="59"/>
              </w:numPr>
              <w:ind w:left="320" w:hanging="284"/>
              <w:jc w:val="both"/>
            </w:pPr>
            <w:r w:rsidRPr="002C48FB">
              <w:t>1 (viens) gab.</w:t>
            </w:r>
          </w:p>
          <w:p w14:paraId="0923C6C0" w14:textId="77777777" w:rsidR="00D34A33" w:rsidRPr="002C48FB" w:rsidRDefault="00D34A33" w:rsidP="002C48FB">
            <w:pPr>
              <w:numPr>
                <w:ilvl w:val="0"/>
                <w:numId w:val="59"/>
              </w:numPr>
              <w:ind w:left="320" w:hanging="284"/>
              <w:jc w:val="both"/>
            </w:pPr>
            <w:r w:rsidRPr="002C48FB">
              <w:t>Pasūtītājs ir tiesīgs palielināt dīzeļdzinēju skaitu līguma darbības laikā, rakstiski informējot izpildītāju.</w:t>
            </w:r>
          </w:p>
        </w:tc>
      </w:tr>
      <w:tr w:rsidR="00D34A33" w:rsidRPr="002C48FB" w14:paraId="38D41B19" w14:textId="77777777" w:rsidTr="00D34A33">
        <w:trPr>
          <w:jc w:val="center"/>
        </w:trPr>
        <w:tc>
          <w:tcPr>
            <w:tcW w:w="2263" w:type="dxa"/>
            <w:shd w:val="clear" w:color="auto" w:fill="auto"/>
          </w:tcPr>
          <w:p w14:paraId="7274E153" w14:textId="77777777" w:rsidR="00D34A33" w:rsidRPr="002C48FB" w:rsidRDefault="00D34A33" w:rsidP="001E7D83">
            <w:pPr>
              <w:rPr>
                <w:rFonts w:eastAsia="Calibri"/>
                <w:iCs/>
                <w:color w:val="000000"/>
                <w:shd w:val="clear" w:color="auto" w:fill="FFFFFF"/>
                <w:lang w:bidi="lv-LV"/>
              </w:rPr>
            </w:pPr>
            <w:r w:rsidRPr="002C48FB">
              <w:rPr>
                <w:rFonts w:eastAsia="Calibri"/>
                <w:iCs/>
                <w:color w:val="000000"/>
                <w:shd w:val="clear" w:color="auto" w:fill="FFFFFF"/>
                <w:lang w:bidi="lv-LV"/>
              </w:rPr>
              <w:t>Līguma izpildītājs nodrošina</w:t>
            </w:r>
          </w:p>
        </w:tc>
        <w:tc>
          <w:tcPr>
            <w:tcW w:w="7230" w:type="dxa"/>
            <w:shd w:val="clear" w:color="auto" w:fill="auto"/>
          </w:tcPr>
          <w:p w14:paraId="08F520EC" w14:textId="77777777" w:rsidR="00D34A33" w:rsidRPr="002C48FB" w:rsidRDefault="00D34A33" w:rsidP="002C48FB">
            <w:pPr>
              <w:numPr>
                <w:ilvl w:val="0"/>
                <w:numId w:val="89"/>
              </w:numPr>
              <w:spacing w:line="276" w:lineRule="auto"/>
              <w:ind w:left="320" w:hanging="284"/>
              <w:jc w:val="both"/>
            </w:pPr>
            <w:r w:rsidRPr="002C48FB">
              <w:t>Izpildītājs Dīzeļdzinēja tehnisko apkopi nodrošina pēc pieprasījuma, pasūtītājs nosūta izpildītājam rakstisku pieprasījumu un informē telefoniski.</w:t>
            </w:r>
          </w:p>
          <w:p w14:paraId="3EFCA346" w14:textId="77777777" w:rsidR="00D34A33" w:rsidRPr="002C48FB" w:rsidRDefault="00D34A33" w:rsidP="002C48FB">
            <w:pPr>
              <w:numPr>
                <w:ilvl w:val="0"/>
                <w:numId w:val="89"/>
              </w:numPr>
              <w:spacing w:line="276" w:lineRule="auto"/>
              <w:ind w:left="320" w:hanging="284"/>
              <w:jc w:val="both"/>
            </w:pPr>
            <w:r w:rsidRPr="002C48FB">
              <w:t>Izpildītājs ar saviem resursiem nodrošina Dīzeļdzinēja tehnisko apkopi, tajā skaitā nepieciešamās rezerves daļas, remonta materiālus, kā arī atbilstoši kvalificētu darbaspēku.</w:t>
            </w:r>
          </w:p>
          <w:p w14:paraId="7D108E57" w14:textId="77777777" w:rsidR="00D34A33" w:rsidRPr="002C48FB" w:rsidRDefault="00D34A33" w:rsidP="002C48FB">
            <w:pPr>
              <w:numPr>
                <w:ilvl w:val="0"/>
                <w:numId w:val="89"/>
              </w:numPr>
              <w:spacing w:line="276" w:lineRule="auto"/>
              <w:ind w:left="320" w:hanging="284"/>
              <w:jc w:val="both"/>
            </w:pPr>
            <w:r w:rsidRPr="002C48FB">
              <w:rPr>
                <w:shd w:val="clear" w:color="auto" w:fill="FFFFFF"/>
                <w:lang w:bidi="lv-LV"/>
              </w:rPr>
              <w:t xml:space="preserve">Ja pasūtītāja atbildīgā persona pēc tehniskās apkopes veikšanas konstatē, ka </w:t>
            </w:r>
            <w:r w:rsidRPr="002C48FB">
              <w:t>Dīzeļdzinēja</w:t>
            </w:r>
            <w:r w:rsidRPr="002C48FB">
              <w:rPr>
                <w:shd w:val="clear" w:color="auto" w:fill="FFFFFF"/>
                <w:lang w:bidi="lv-LV"/>
              </w:rPr>
              <w:t xml:space="preserve"> tehniskās apkopes darbs sniegts nekvalitatīvi, pasūtītāja atbildīgā persona izpildītājam nosūta rakstisku pieprasījumu par nekvalitatīvi veikta darba novēršanu. Izpildītājs nekvalitatīvi veiktu </w:t>
            </w:r>
            <w:r w:rsidRPr="002C48FB">
              <w:t>Dīzeļdzinēja</w:t>
            </w:r>
            <w:r w:rsidRPr="002C48FB">
              <w:rPr>
                <w:shd w:val="clear" w:color="auto" w:fill="FFFFFF"/>
                <w:lang w:bidi="lv-LV"/>
              </w:rPr>
              <w:t xml:space="preserve"> tehniskās apkopes darbu novērš ne vēlāk kā 24 (divdesmit četru) stundu laikā no dienas, kad pasūtītāja atbildīgā persona izpildītājam nosūtījusi rakstisku pieprasījumu par nekvalitatīvi veikta tehniskā apkopes darba novēršanu.</w:t>
            </w:r>
          </w:p>
          <w:p w14:paraId="7F319E9B" w14:textId="77777777" w:rsidR="00D34A33" w:rsidRPr="002C48FB" w:rsidRDefault="00D34A33" w:rsidP="002C48FB">
            <w:pPr>
              <w:widowControl w:val="0"/>
              <w:numPr>
                <w:ilvl w:val="0"/>
                <w:numId w:val="89"/>
              </w:numPr>
              <w:ind w:left="320" w:hanging="284"/>
              <w:jc w:val="both"/>
            </w:pPr>
            <w:r w:rsidRPr="002C48FB">
              <w:t xml:space="preserve">Ja Dīzeļdzinēja tehniskās apkopes izpildei nepieciešamās rezerves daļas nav iekļautas šīs tehniskās specifikācijas pielikumā, izpildītājs nodrošina to piegādi, pirms tam rakstiski saskaņojot ar pasūtītāja atbildīgo personu konkrētās rezerves daļas atbilstību pasūtītāja vajadzībai, un tās izmaksas. Šādā gadījumā piegādājamo rezerves daļu cena nedrīkst pārsniegt attiecīgajā laika periodā spēkā esošās mazumtirdzniecības vidējās tirgus cenas. </w:t>
            </w:r>
          </w:p>
          <w:p w14:paraId="2D9E9C04" w14:textId="77777777" w:rsidR="00D34A33" w:rsidRPr="002C48FB" w:rsidRDefault="00D34A33" w:rsidP="002C48FB">
            <w:pPr>
              <w:widowControl w:val="0"/>
              <w:numPr>
                <w:ilvl w:val="0"/>
                <w:numId w:val="90"/>
              </w:numPr>
              <w:ind w:left="320" w:hanging="284"/>
              <w:jc w:val="both"/>
            </w:pPr>
            <w:r w:rsidRPr="002C48FB">
              <w:t>Ja Dīzeļdzinēja remontam nepieciešamie remonta darbi nav iekļauti šīs tehniskās specifikācijas pielikumā, līdzēji par to izpildi vienojas rakstiski. Izpildītājs šādu remonta darbu izpildi nodrošina, ja līdzēji ir abpusēji saskaņojuši remonta darbu apjomu un cenu. Šādā gadījumā Dīzeļdzinēja remonta darbu cena nedrīkst pārsniegt vidējās tirgus cenas, kādas ir spēkā attiecīgajā laika periodā par analoģiski veicamiem darbiem.</w:t>
            </w:r>
          </w:p>
        </w:tc>
      </w:tr>
      <w:tr w:rsidR="00D34A33" w:rsidRPr="002C48FB" w14:paraId="40E3E4B6" w14:textId="77777777" w:rsidTr="00D34A33">
        <w:trPr>
          <w:trHeight w:val="598"/>
          <w:jc w:val="center"/>
        </w:trPr>
        <w:tc>
          <w:tcPr>
            <w:tcW w:w="2263" w:type="dxa"/>
            <w:shd w:val="clear" w:color="auto" w:fill="auto"/>
          </w:tcPr>
          <w:p w14:paraId="3C205929" w14:textId="77777777" w:rsidR="00D34A33" w:rsidRPr="002C48FB" w:rsidRDefault="00D34A33" w:rsidP="001E7D83">
            <w:pPr>
              <w:widowControl w:val="0"/>
              <w:spacing w:line="283" w:lineRule="exact"/>
              <w:rPr>
                <w:color w:val="000000"/>
                <w:shd w:val="clear" w:color="auto" w:fill="FFFFFF"/>
                <w:lang w:bidi="lv-LV"/>
              </w:rPr>
            </w:pPr>
            <w:r w:rsidRPr="002C48FB">
              <w:rPr>
                <w:color w:val="000000"/>
                <w:shd w:val="clear" w:color="auto" w:fill="FFFFFF"/>
                <w:lang w:bidi="lv-LV"/>
              </w:rPr>
              <w:t xml:space="preserve">Pakalpojuma sniegšanas vieta </w:t>
            </w:r>
          </w:p>
        </w:tc>
        <w:tc>
          <w:tcPr>
            <w:tcW w:w="7230" w:type="dxa"/>
            <w:shd w:val="clear" w:color="auto" w:fill="auto"/>
          </w:tcPr>
          <w:p w14:paraId="400953E2" w14:textId="77777777" w:rsidR="00D34A33" w:rsidRPr="002C48FB" w:rsidRDefault="00D34A33" w:rsidP="001E7D83">
            <w:pPr>
              <w:spacing w:line="276" w:lineRule="auto"/>
              <w:jc w:val="both"/>
            </w:pPr>
            <w:r w:rsidRPr="002C48FB">
              <w:t>Izpildītājs Dīzeļdzinēja tehnisko apkopi veic Liepājas ostā.</w:t>
            </w:r>
          </w:p>
        </w:tc>
      </w:tr>
      <w:tr w:rsidR="00D34A33" w:rsidRPr="002C48FB" w14:paraId="361126DE" w14:textId="77777777" w:rsidTr="00D34A33">
        <w:trPr>
          <w:trHeight w:val="301"/>
          <w:jc w:val="center"/>
        </w:trPr>
        <w:tc>
          <w:tcPr>
            <w:tcW w:w="2263" w:type="dxa"/>
            <w:vMerge w:val="restart"/>
            <w:shd w:val="clear" w:color="auto" w:fill="auto"/>
          </w:tcPr>
          <w:p w14:paraId="01C9EB45" w14:textId="77777777" w:rsidR="00D34A33" w:rsidRPr="002C48FB" w:rsidRDefault="00D34A33" w:rsidP="001E7D83">
            <w:pPr>
              <w:widowControl w:val="0"/>
              <w:spacing w:line="283" w:lineRule="exact"/>
              <w:rPr>
                <w:color w:val="000000"/>
                <w:shd w:val="clear" w:color="auto" w:fill="FFFFFF"/>
                <w:lang w:bidi="lv-LV"/>
              </w:rPr>
            </w:pPr>
            <w:r w:rsidRPr="002C48FB">
              <w:rPr>
                <w:color w:val="000000"/>
                <w:shd w:val="clear" w:color="auto" w:fill="FFFFFF"/>
                <w:lang w:bidi="lv-LV"/>
              </w:rPr>
              <w:t xml:space="preserve">Pakalpojuma </w:t>
            </w:r>
            <w:r w:rsidRPr="002C48FB">
              <w:rPr>
                <w:color w:val="000000"/>
                <w:shd w:val="clear" w:color="auto" w:fill="FFFFFF"/>
                <w:lang w:bidi="lv-LV"/>
              </w:rPr>
              <w:lastRenderedPageBreak/>
              <w:t xml:space="preserve">sniegšanas </w:t>
            </w:r>
            <w:r w:rsidRPr="002C48FB">
              <w:rPr>
                <w:shd w:val="clear" w:color="auto" w:fill="FFFFFF"/>
                <w:lang w:bidi="lv-LV"/>
              </w:rPr>
              <w:t xml:space="preserve">nosacījumi </w:t>
            </w:r>
          </w:p>
          <w:p w14:paraId="3A535EAE" w14:textId="77777777" w:rsidR="00D34A33" w:rsidRPr="002C48FB" w:rsidRDefault="00D34A33" w:rsidP="001E7D83">
            <w:pPr>
              <w:widowControl w:val="0"/>
              <w:spacing w:line="283" w:lineRule="exact"/>
              <w:rPr>
                <w:color w:val="000000"/>
                <w:shd w:val="clear" w:color="auto" w:fill="FFFFFF"/>
                <w:lang w:bidi="lv-LV"/>
              </w:rPr>
            </w:pPr>
          </w:p>
        </w:tc>
        <w:tc>
          <w:tcPr>
            <w:tcW w:w="7230" w:type="dxa"/>
            <w:shd w:val="clear" w:color="auto" w:fill="auto"/>
          </w:tcPr>
          <w:p w14:paraId="2B63FDED" w14:textId="77777777" w:rsidR="00D34A33" w:rsidRPr="002C48FB" w:rsidRDefault="00D34A33" w:rsidP="001E7D83">
            <w:pPr>
              <w:spacing w:line="276" w:lineRule="auto"/>
              <w:jc w:val="both"/>
              <w:rPr>
                <w:color w:val="0070C0"/>
              </w:rPr>
            </w:pPr>
            <w:r w:rsidRPr="002C48FB">
              <w:lastRenderedPageBreak/>
              <w:t>Tehniskās apkopes vispārīgie nosacījumi.</w:t>
            </w:r>
          </w:p>
        </w:tc>
      </w:tr>
      <w:tr w:rsidR="00D34A33" w:rsidRPr="002C48FB" w14:paraId="5124B3B9" w14:textId="77777777" w:rsidTr="00D34A33">
        <w:trPr>
          <w:trHeight w:val="1561"/>
          <w:jc w:val="center"/>
        </w:trPr>
        <w:tc>
          <w:tcPr>
            <w:tcW w:w="2263" w:type="dxa"/>
            <w:vMerge/>
            <w:shd w:val="clear" w:color="auto" w:fill="auto"/>
          </w:tcPr>
          <w:p w14:paraId="4B0CEE36" w14:textId="77777777" w:rsidR="00D34A33" w:rsidRPr="002C48FB" w:rsidRDefault="00D34A33" w:rsidP="001E7D83">
            <w:pPr>
              <w:widowControl w:val="0"/>
              <w:spacing w:line="283" w:lineRule="exact"/>
              <w:rPr>
                <w:color w:val="000000"/>
                <w:shd w:val="clear" w:color="auto" w:fill="FFFFFF"/>
                <w:lang w:bidi="lv-LV"/>
              </w:rPr>
            </w:pPr>
          </w:p>
        </w:tc>
        <w:tc>
          <w:tcPr>
            <w:tcW w:w="7230" w:type="dxa"/>
            <w:shd w:val="clear" w:color="auto" w:fill="auto"/>
          </w:tcPr>
          <w:p w14:paraId="4A1B661B" w14:textId="77777777" w:rsidR="00D34A33" w:rsidRPr="002C48FB" w:rsidRDefault="00D34A33" w:rsidP="002C48FB">
            <w:pPr>
              <w:numPr>
                <w:ilvl w:val="0"/>
                <w:numId w:val="92"/>
              </w:numPr>
              <w:ind w:left="320" w:hanging="284"/>
              <w:jc w:val="both"/>
            </w:pPr>
            <w:r w:rsidRPr="002C48FB">
              <w:t>Izpildītājs Dīzeļdzinēja tehnisko apkopi veic saskaņā ar Dīzeļdzinēja ražotāja tehniskajā dokumentācijā noteiktajām ekspluatācijas, apkopes, remonta un citām prasībām, kā arī ievērojot šīs tehniskās specifikācijas pielikumā noteiktās darba uzdevumu prasības.</w:t>
            </w:r>
          </w:p>
          <w:p w14:paraId="18290782" w14:textId="77777777" w:rsidR="00D34A33" w:rsidRPr="002C48FB" w:rsidRDefault="00D34A33" w:rsidP="002C48FB">
            <w:pPr>
              <w:numPr>
                <w:ilvl w:val="0"/>
                <w:numId w:val="92"/>
              </w:numPr>
              <w:spacing w:line="276" w:lineRule="auto"/>
              <w:ind w:left="320" w:hanging="284"/>
              <w:jc w:val="both"/>
            </w:pPr>
            <w:r w:rsidRPr="002C48FB">
              <w:t>Dīzeļdzinēja tehniskā apkope tiek veikta pasūtītāja atbildīgās personas uzraudzībā.</w:t>
            </w:r>
          </w:p>
          <w:p w14:paraId="7911B6B4" w14:textId="77777777" w:rsidR="00D34A33" w:rsidRPr="002C48FB" w:rsidRDefault="00D34A33" w:rsidP="002C48FB">
            <w:pPr>
              <w:numPr>
                <w:ilvl w:val="0"/>
                <w:numId w:val="92"/>
              </w:numPr>
              <w:spacing w:line="276" w:lineRule="auto"/>
              <w:ind w:left="320" w:hanging="284"/>
              <w:jc w:val="both"/>
            </w:pPr>
            <w:r w:rsidRPr="002C48FB">
              <w:t>Pirms un pēc tehnisko apkopes darbu veikšanas izpildītājs veic Dīzeļdzinēja darbības pārbaudi pasūtītāja atbildīgās personas klātbūtnē, sagatavo un paraksta pieņemšanas - nodošanas aktu par tehnisko apkopes darbu izpildi, ja nepieciešams, pieņemšanas - nodošanas aktā fiksē konstatētos trūkumus par Dīzeļdzinēja tehnisko stāvokli vai darbības režīmu.</w:t>
            </w:r>
          </w:p>
          <w:p w14:paraId="379B053D" w14:textId="77777777" w:rsidR="00D34A33" w:rsidRPr="002C48FB" w:rsidRDefault="00D34A33" w:rsidP="002C48FB">
            <w:pPr>
              <w:widowControl w:val="0"/>
              <w:numPr>
                <w:ilvl w:val="0"/>
                <w:numId w:val="92"/>
              </w:numPr>
              <w:ind w:left="320" w:hanging="284"/>
              <w:jc w:val="both"/>
              <w:rPr>
                <w:strike/>
                <w:color w:val="C00000"/>
              </w:rPr>
            </w:pPr>
            <w:r w:rsidRPr="002C48FB">
              <w:t xml:space="preserve">Ja tehnisku vai funkcionālu iemeslu dēļ Dīzeļdzinēja tehnisko apkopi nav iespējams veikt tā ekspluatācijas vietā, izpildītājs ar saviem resursiem nodrošina tā transportēšanu uz oficiālo servisa struktūrvienību un atpakaļ pie pasūtītāja, saskaņojot ar pasūtītāja atbildīgo personu. </w:t>
            </w:r>
          </w:p>
        </w:tc>
      </w:tr>
      <w:tr w:rsidR="00D34A33" w:rsidRPr="002C48FB" w14:paraId="1A1B3CCC" w14:textId="77777777" w:rsidTr="00D34A33">
        <w:trPr>
          <w:trHeight w:val="291"/>
          <w:jc w:val="center"/>
        </w:trPr>
        <w:tc>
          <w:tcPr>
            <w:tcW w:w="2263" w:type="dxa"/>
            <w:vMerge/>
            <w:shd w:val="clear" w:color="auto" w:fill="auto"/>
          </w:tcPr>
          <w:p w14:paraId="080FB3C0" w14:textId="77777777" w:rsidR="00D34A33" w:rsidRPr="002C48FB" w:rsidRDefault="00D34A33" w:rsidP="001E7D83">
            <w:pPr>
              <w:widowControl w:val="0"/>
              <w:spacing w:line="283" w:lineRule="exact"/>
              <w:rPr>
                <w:color w:val="000000"/>
                <w:shd w:val="clear" w:color="auto" w:fill="FFFFFF"/>
                <w:lang w:bidi="lv-LV"/>
              </w:rPr>
            </w:pPr>
          </w:p>
        </w:tc>
        <w:tc>
          <w:tcPr>
            <w:tcW w:w="7230" w:type="dxa"/>
            <w:shd w:val="clear" w:color="auto" w:fill="auto"/>
          </w:tcPr>
          <w:p w14:paraId="5D6F83AC" w14:textId="77777777" w:rsidR="00D34A33" w:rsidRPr="002C48FB" w:rsidRDefault="00D34A33" w:rsidP="001E7D83">
            <w:pPr>
              <w:spacing w:line="276" w:lineRule="auto"/>
              <w:jc w:val="both"/>
            </w:pPr>
            <w:r w:rsidRPr="002C48FB">
              <w:t>Plānveida tehniskās apkopes sniegšanas nosacījumi.</w:t>
            </w:r>
          </w:p>
        </w:tc>
      </w:tr>
      <w:tr w:rsidR="00D34A33" w:rsidRPr="002C48FB" w14:paraId="238C4866" w14:textId="77777777" w:rsidTr="00D34A33">
        <w:trPr>
          <w:trHeight w:val="1644"/>
          <w:jc w:val="center"/>
        </w:trPr>
        <w:tc>
          <w:tcPr>
            <w:tcW w:w="2263" w:type="dxa"/>
            <w:vMerge/>
            <w:shd w:val="clear" w:color="auto" w:fill="auto"/>
          </w:tcPr>
          <w:p w14:paraId="21F81363" w14:textId="77777777" w:rsidR="00D34A33" w:rsidRPr="002C48FB" w:rsidRDefault="00D34A33" w:rsidP="001E7D83">
            <w:pPr>
              <w:widowControl w:val="0"/>
              <w:spacing w:line="283" w:lineRule="exact"/>
              <w:rPr>
                <w:color w:val="000000"/>
                <w:shd w:val="clear" w:color="auto" w:fill="FFFFFF"/>
                <w:lang w:bidi="lv-LV"/>
              </w:rPr>
            </w:pPr>
          </w:p>
        </w:tc>
        <w:tc>
          <w:tcPr>
            <w:tcW w:w="7230" w:type="dxa"/>
            <w:shd w:val="clear" w:color="auto" w:fill="auto"/>
          </w:tcPr>
          <w:p w14:paraId="450C760F" w14:textId="77777777" w:rsidR="00D34A33" w:rsidRPr="002C48FB" w:rsidRDefault="00D34A33" w:rsidP="002C48FB">
            <w:pPr>
              <w:numPr>
                <w:ilvl w:val="0"/>
                <w:numId w:val="96"/>
              </w:numPr>
              <w:spacing w:line="276" w:lineRule="auto"/>
              <w:ind w:left="314" w:hanging="284"/>
              <w:jc w:val="both"/>
            </w:pPr>
            <w:r w:rsidRPr="002C48FB">
              <w:rPr>
                <w:shd w:val="clear" w:color="auto" w:fill="FFFFFF"/>
                <w:lang w:bidi="lv-LV"/>
              </w:rPr>
              <w:t xml:space="preserve">Izpildītājs </w:t>
            </w:r>
            <w:r w:rsidRPr="002C48FB">
              <w:t xml:space="preserve">Dīzeļdzinēja plānveida tehnisko apkopi veic ievērojot Dīzeļdzinēja ražotāja tehniskajā dokumentācijā noteikto periodiskumu un citas saistošās prasības, kā arī šīs tehniskās specifikācijas pielikumā noteiktās prasības. </w:t>
            </w:r>
          </w:p>
          <w:p w14:paraId="0A1A0707" w14:textId="77777777" w:rsidR="00D34A33" w:rsidRPr="002C48FB" w:rsidRDefault="00D34A33" w:rsidP="002C48FB">
            <w:pPr>
              <w:numPr>
                <w:ilvl w:val="0"/>
                <w:numId w:val="96"/>
              </w:numPr>
              <w:spacing w:line="276" w:lineRule="auto"/>
              <w:ind w:left="314" w:hanging="284"/>
              <w:jc w:val="both"/>
            </w:pPr>
            <w:r w:rsidRPr="002C48FB">
              <w:t xml:space="preserve">Dīzeļdzinēja plānveida tehniskās apkopes izpildes termiņš: ne ilgāk kā 14 (četrpadsmit) darba dienu laikā no rezerves daļu (preces) pieņemšanas-nodošanas akta abpusējas parakstīšanas dienas, ja nepieciešams, objektīvu iemeslu dēļ plānveida tehniskās apkopes izplides termiņš var tikt samērīgi pagarinānts, līdzējiem rakstiski vienojoties. </w:t>
            </w:r>
          </w:p>
        </w:tc>
      </w:tr>
      <w:tr w:rsidR="00D34A33" w:rsidRPr="002C48FB" w14:paraId="4036A39A" w14:textId="77777777" w:rsidTr="00D34A33">
        <w:trPr>
          <w:trHeight w:val="353"/>
          <w:jc w:val="center"/>
        </w:trPr>
        <w:tc>
          <w:tcPr>
            <w:tcW w:w="2263" w:type="dxa"/>
            <w:vMerge/>
            <w:shd w:val="clear" w:color="auto" w:fill="auto"/>
          </w:tcPr>
          <w:p w14:paraId="57C23503" w14:textId="77777777" w:rsidR="00D34A33" w:rsidRPr="002C48FB" w:rsidRDefault="00D34A33" w:rsidP="001E7D83">
            <w:pPr>
              <w:widowControl w:val="0"/>
              <w:spacing w:line="283" w:lineRule="exact"/>
              <w:rPr>
                <w:color w:val="000000"/>
                <w:shd w:val="clear" w:color="auto" w:fill="FFFFFF"/>
                <w:lang w:bidi="lv-LV"/>
              </w:rPr>
            </w:pPr>
          </w:p>
        </w:tc>
        <w:tc>
          <w:tcPr>
            <w:tcW w:w="7230" w:type="dxa"/>
            <w:shd w:val="clear" w:color="auto" w:fill="auto"/>
          </w:tcPr>
          <w:p w14:paraId="5078AAA0" w14:textId="77777777" w:rsidR="00D34A33" w:rsidRPr="002C48FB" w:rsidRDefault="00D34A33" w:rsidP="001E7D83">
            <w:pPr>
              <w:widowControl w:val="0"/>
              <w:jc w:val="both"/>
              <w:rPr>
                <w:color w:val="0070C0"/>
              </w:rPr>
            </w:pPr>
            <w:r w:rsidRPr="002C48FB">
              <w:t>Remonta darbu sniegšanas nosacījumi.</w:t>
            </w:r>
          </w:p>
        </w:tc>
      </w:tr>
      <w:tr w:rsidR="00D34A33" w:rsidRPr="002C48FB" w14:paraId="59F094CE" w14:textId="77777777" w:rsidTr="00D34A33">
        <w:trPr>
          <w:trHeight w:val="710"/>
          <w:jc w:val="center"/>
        </w:trPr>
        <w:tc>
          <w:tcPr>
            <w:tcW w:w="2263" w:type="dxa"/>
            <w:vMerge/>
            <w:shd w:val="clear" w:color="auto" w:fill="auto"/>
          </w:tcPr>
          <w:p w14:paraId="0B2F1EDE" w14:textId="77777777" w:rsidR="00D34A33" w:rsidRPr="002C48FB" w:rsidRDefault="00D34A33" w:rsidP="001E7D83">
            <w:pPr>
              <w:rPr>
                <w:color w:val="000000"/>
                <w:shd w:val="clear" w:color="auto" w:fill="FFFFFF"/>
                <w:lang w:bidi="lv-LV"/>
              </w:rPr>
            </w:pPr>
          </w:p>
        </w:tc>
        <w:tc>
          <w:tcPr>
            <w:tcW w:w="7230" w:type="dxa"/>
            <w:shd w:val="clear" w:color="auto" w:fill="auto"/>
          </w:tcPr>
          <w:p w14:paraId="29BFEEE9" w14:textId="77777777" w:rsidR="00D34A33" w:rsidRPr="002C48FB" w:rsidRDefault="00D34A33" w:rsidP="002C48FB">
            <w:pPr>
              <w:numPr>
                <w:ilvl w:val="0"/>
                <w:numId w:val="93"/>
              </w:numPr>
              <w:autoSpaceDE w:val="0"/>
              <w:autoSpaceDN w:val="0"/>
              <w:adjustRightInd w:val="0"/>
              <w:ind w:left="320" w:hanging="284"/>
              <w:jc w:val="both"/>
            </w:pPr>
            <w:r w:rsidRPr="002C48FB">
              <w:t>Izpildītājs pirms Dīzeļdzinēja remonta darbu uzsākšanas sagatavo un iesniedz pasūtītājam saskaņošanai defektācijas aktu un remonta darbu tāmi.</w:t>
            </w:r>
          </w:p>
          <w:p w14:paraId="433D2654" w14:textId="77777777" w:rsidR="00D34A33" w:rsidRPr="002C48FB" w:rsidRDefault="00D34A33" w:rsidP="002C48FB">
            <w:pPr>
              <w:numPr>
                <w:ilvl w:val="0"/>
                <w:numId w:val="93"/>
              </w:numPr>
              <w:autoSpaceDE w:val="0"/>
              <w:autoSpaceDN w:val="0"/>
              <w:adjustRightInd w:val="0"/>
              <w:ind w:left="320" w:hanging="284"/>
              <w:jc w:val="both"/>
            </w:pPr>
            <w:r w:rsidRPr="002C48FB">
              <w:rPr>
                <w:shd w:val="clear" w:color="auto" w:fill="FFFFFF"/>
                <w:lang w:bidi="lv-LV"/>
              </w:rPr>
              <w:t xml:space="preserve">Izpildītājs </w:t>
            </w:r>
            <w:r w:rsidRPr="002C48FB">
              <w:t>defektācijas aktu sagatavo ne vēlāk kā 5 (piecu) darba dienu laikā pēc pasūtītāja pieprasījuma nosūtīšanas dienas, iesniedzot pasūtītāja atbildīgajai personai saskaņošanai.</w:t>
            </w:r>
            <w:r w:rsidRPr="002C48FB">
              <w:rPr>
                <w:color w:val="C00000"/>
              </w:rPr>
              <w:t xml:space="preserve"> </w:t>
            </w:r>
            <w:r w:rsidRPr="002C48FB">
              <w:t xml:space="preserve">Defektācijas aktā norāda Dīzeļdzinēja sistēmā identificēto bojājumu un bojājumu novēršanai nepieciešamos remonta darbus un rezerves daļas. </w:t>
            </w:r>
          </w:p>
          <w:p w14:paraId="1BF43B83" w14:textId="77777777" w:rsidR="00D34A33" w:rsidRPr="002C48FB" w:rsidRDefault="00D34A33" w:rsidP="002C48FB">
            <w:pPr>
              <w:widowControl w:val="0"/>
              <w:numPr>
                <w:ilvl w:val="0"/>
                <w:numId w:val="93"/>
              </w:numPr>
              <w:ind w:left="320" w:hanging="284"/>
              <w:jc w:val="both"/>
              <w:rPr>
                <w:color w:val="C00000"/>
              </w:rPr>
            </w:pPr>
            <w:r w:rsidRPr="002C48FB">
              <w:t>Izpildītājs remonta darbu tāmē norāda: 1) Dīzeļdzinējam nepieciešamos remonta darbus un to izmaksas, 2) remonta darbu izpildes termiņu (konkrēts datums), 3) rezerves daļas un to izmaksas, 4) rezerves daļu piegādes termiņu (konkrēts datums).</w:t>
            </w:r>
          </w:p>
          <w:p w14:paraId="039BBFA6" w14:textId="77777777" w:rsidR="00D34A33" w:rsidRPr="002C48FB" w:rsidRDefault="00D34A33" w:rsidP="002C48FB">
            <w:pPr>
              <w:widowControl w:val="0"/>
              <w:numPr>
                <w:ilvl w:val="0"/>
                <w:numId w:val="93"/>
              </w:numPr>
              <w:ind w:left="320" w:hanging="284"/>
              <w:jc w:val="both"/>
            </w:pPr>
            <w:r w:rsidRPr="002C48FB">
              <w:t xml:space="preserve">Izpildītājs Dīzeļdzinēja remonta darbus uzsāk tikai pēc pasūtītāja atbildīgās personas defektācijas akta un remonta darbu tāmes rakstiskas saskaņošanas. </w:t>
            </w:r>
          </w:p>
          <w:p w14:paraId="0913F97B" w14:textId="77777777" w:rsidR="00D34A33" w:rsidRPr="002C48FB" w:rsidRDefault="00D34A33" w:rsidP="002C48FB">
            <w:pPr>
              <w:widowControl w:val="0"/>
              <w:numPr>
                <w:ilvl w:val="0"/>
                <w:numId w:val="93"/>
              </w:numPr>
              <w:ind w:left="320" w:hanging="284"/>
              <w:jc w:val="both"/>
            </w:pPr>
            <w:r w:rsidRPr="002C48FB">
              <w:t>Izpildītājs Dīzeļdzinēja remonta darbus uzsāk ne vēlāk kā 10 (desmit) darba dienu laikā no defektācijas akta un remonta tāmes abpusējas saskaņošanas dienas.</w:t>
            </w:r>
          </w:p>
          <w:p w14:paraId="5E56A3AC" w14:textId="77777777" w:rsidR="00D34A33" w:rsidRPr="002C48FB" w:rsidRDefault="00D34A33" w:rsidP="002C48FB">
            <w:pPr>
              <w:widowControl w:val="0"/>
              <w:numPr>
                <w:ilvl w:val="0"/>
                <w:numId w:val="93"/>
              </w:numPr>
              <w:ind w:left="320" w:hanging="284"/>
              <w:jc w:val="both"/>
            </w:pPr>
            <w:r w:rsidRPr="002C48FB">
              <w:lastRenderedPageBreak/>
              <w:t>Dīzeļdzinēja remonta darbu izpildes termiņš: ne vēlāk kā 14 (četrpadsmit) darba dienu laikā no rezerves daļu (preces) pieņemšanas-nodošanas akta abpusējas parakstīšanas dienas.</w:t>
            </w:r>
          </w:p>
          <w:p w14:paraId="3CD1DBF8" w14:textId="77777777" w:rsidR="00D34A33" w:rsidRPr="002C48FB" w:rsidRDefault="00D34A33" w:rsidP="002C48FB">
            <w:pPr>
              <w:widowControl w:val="0"/>
              <w:numPr>
                <w:ilvl w:val="0"/>
                <w:numId w:val="93"/>
              </w:numPr>
              <w:ind w:left="320" w:hanging="284"/>
              <w:jc w:val="both"/>
            </w:pPr>
            <w:r w:rsidRPr="002C48FB">
              <w:t>Līdzēji savstarpēji rakstiski vienojoties, Dīzeļdzinēja remonta darbu izpildes termiņu var saprātīgi pagarināt, ja iestājušies objektīvi apstākļi, kas kavē darbu izpildi.</w:t>
            </w:r>
          </w:p>
        </w:tc>
      </w:tr>
      <w:tr w:rsidR="00D34A33" w:rsidRPr="002C48FB" w14:paraId="2C1BA77D" w14:textId="77777777" w:rsidTr="00D34A33">
        <w:trPr>
          <w:trHeight w:val="318"/>
          <w:jc w:val="center"/>
        </w:trPr>
        <w:tc>
          <w:tcPr>
            <w:tcW w:w="2263" w:type="dxa"/>
            <w:vMerge/>
            <w:shd w:val="clear" w:color="auto" w:fill="auto"/>
          </w:tcPr>
          <w:p w14:paraId="7D898942" w14:textId="77777777" w:rsidR="00D34A33" w:rsidRPr="002C48FB" w:rsidRDefault="00D34A33" w:rsidP="001E7D83"/>
        </w:tc>
        <w:tc>
          <w:tcPr>
            <w:tcW w:w="7230" w:type="dxa"/>
            <w:shd w:val="clear" w:color="auto" w:fill="auto"/>
          </w:tcPr>
          <w:p w14:paraId="2063B4CC" w14:textId="77777777" w:rsidR="00D34A33" w:rsidRPr="002C48FB" w:rsidRDefault="00D34A33" w:rsidP="001E7D83">
            <w:pPr>
              <w:widowControl w:val="0"/>
              <w:jc w:val="both"/>
              <w:rPr>
                <w:strike/>
              </w:rPr>
            </w:pPr>
            <w:r w:rsidRPr="002C48FB">
              <w:t>Rezerves daļu piegādes nosacījumi.</w:t>
            </w:r>
          </w:p>
        </w:tc>
      </w:tr>
      <w:tr w:rsidR="00D34A33" w:rsidRPr="002C48FB" w14:paraId="7786B94A" w14:textId="77777777" w:rsidTr="00D34A33">
        <w:trPr>
          <w:trHeight w:val="427"/>
          <w:jc w:val="center"/>
        </w:trPr>
        <w:tc>
          <w:tcPr>
            <w:tcW w:w="2263" w:type="dxa"/>
            <w:vMerge/>
            <w:shd w:val="clear" w:color="auto" w:fill="auto"/>
          </w:tcPr>
          <w:p w14:paraId="3BF534C9" w14:textId="77777777" w:rsidR="00D34A33" w:rsidRPr="002C48FB" w:rsidRDefault="00D34A33" w:rsidP="001E7D83">
            <w:pPr>
              <w:widowControl w:val="0"/>
              <w:spacing w:line="283" w:lineRule="exact"/>
              <w:rPr>
                <w:color w:val="000000"/>
                <w:shd w:val="clear" w:color="auto" w:fill="FFFFFF"/>
                <w:lang w:bidi="lv-LV"/>
              </w:rPr>
            </w:pPr>
          </w:p>
        </w:tc>
        <w:tc>
          <w:tcPr>
            <w:tcW w:w="7230" w:type="dxa"/>
            <w:shd w:val="clear" w:color="auto" w:fill="auto"/>
          </w:tcPr>
          <w:p w14:paraId="48F6DCB5" w14:textId="77777777" w:rsidR="00D34A33" w:rsidRPr="002C48FB" w:rsidRDefault="00D34A33" w:rsidP="002C48FB">
            <w:pPr>
              <w:widowControl w:val="0"/>
              <w:numPr>
                <w:ilvl w:val="0"/>
                <w:numId w:val="94"/>
              </w:numPr>
              <w:ind w:left="320" w:hanging="284"/>
              <w:jc w:val="both"/>
            </w:pPr>
            <w:r w:rsidRPr="002C48FB">
              <w:t>Dīzeļdzinēja tehniskās apkopes</w:t>
            </w:r>
            <w:r w:rsidRPr="002C48FB">
              <w:rPr>
                <w:iCs/>
              </w:rPr>
              <w:t xml:space="preserve"> nodrošināšanai tiek izmantotas ražotāja oriģinālās rezerves daļas. </w:t>
            </w:r>
          </w:p>
          <w:p w14:paraId="417DF5DA" w14:textId="77777777" w:rsidR="00D34A33" w:rsidRPr="002C48FB" w:rsidRDefault="00D34A33" w:rsidP="002C48FB">
            <w:pPr>
              <w:widowControl w:val="0"/>
              <w:numPr>
                <w:ilvl w:val="0"/>
                <w:numId w:val="94"/>
              </w:numPr>
              <w:ind w:left="320" w:hanging="284"/>
              <w:jc w:val="both"/>
            </w:pPr>
            <w:r w:rsidRPr="002C48FB">
              <w:rPr>
                <w:color w:val="000000"/>
                <w:shd w:val="clear" w:color="auto" w:fill="FFFFFF"/>
                <w:lang w:bidi="lv-LV"/>
              </w:rPr>
              <w:t xml:space="preserve">Ja </w:t>
            </w:r>
            <w:r w:rsidRPr="002C48FB">
              <w:t>Dīzeļdzinēja oriģinālās rezerves daļas vairs netiek ražotas, vai tirgū nav pieejamas, izpildītājs ir tiesīgs tās aizstāt ar ekvivalentām rezerves daļām, iesniedzot pasūtītāja atbildīgajai personai ražotāja apliecinājumu vai sertifikātu par ekvivalento rezerves daļu atbilstību oriģinālajām rezerves daļām.</w:t>
            </w:r>
          </w:p>
          <w:p w14:paraId="184D8DD4" w14:textId="77777777" w:rsidR="00D34A33" w:rsidRPr="002C48FB" w:rsidRDefault="00D34A33" w:rsidP="002C48FB">
            <w:pPr>
              <w:widowControl w:val="0"/>
              <w:numPr>
                <w:ilvl w:val="0"/>
                <w:numId w:val="94"/>
              </w:numPr>
              <w:ind w:left="320" w:hanging="284"/>
              <w:jc w:val="both"/>
            </w:pPr>
            <w:r w:rsidRPr="002C48FB">
              <w:t>Izpildītājs nodrošina Dīzeļdzinēja rezerves daļu piegādi ražotāja oriģinālā, atbilstoši marķētā iepakojumā.</w:t>
            </w:r>
          </w:p>
          <w:p w14:paraId="7246CB7D" w14:textId="77777777" w:rsidR="00D34A33" w:rsidRPr="002C48FB" w:rsidRDefault="00D34A33" w:rsidP="002C48FB">
            <w:pPr>
              <w:widowControl w:val="0"/>
              <w:numPr>
                <w:ilvl w:val="0"/>
                <w:numId w:val="94"/>
              </w:numPr>
              <w:ind w:left="320" w:hanging="284"/>
              <w:jc w:val="both"/>
            </w:pPr>
            <w:r w:rsidRPr="002C48FB">
              <w:rPr>
                <w:color w:val="000000"/>
                <w:shd w:val="clear" w:color="auto" w:fill="FFFFFF"/>
                <w:lang w:bidi="lv-LV"/>
              </w:rPr>
              <w:t xml:space="preserve">Pēc pasūtītāja atbildīgās personas pieprasījuma izpildītājs uzrāda </w:t>
            </w:r>
            <w:r w:rsidRPr="002C48FB">
              <w:t>dokumentāciju, kas apliecina piegādāto Dīzeļdzinēja rezerves daļu vai remonta materiālu izcelsmi, piemēram, izcelsmes sertifikātu, piegādes ķēdes apliecinājumu.</w:t>
            </w:r>
          </w:p>
          <w:p w14:paraId="20F97392" w14:textId="77777777" w:rsidR="00D34A33" w:rsidRPr="002C48FB" w:rsidRDefault="00D34A33" w:rsidP="002C48FB">
            <w:pPr>
              <w:widowControl w:val="0"/>
              <w:numPr>
                <w:ilvl w:val="0"/>
                <w:numId w:val="94"/>
              </w:numPr>
              <w:ind w:left="320" w:hanging="284"/>
              <w:jc w:val="both"/>
              <w:rPr>
                <w:strike/>
                <w:color w:val="C00000"/>
              </w:rPr>
            </w:pPr>
            <w:r w:rsidRPr="002C48FB">
              <w:t>Dīzeļdzinēja tehniskās apkopes izpildē nomainītās (nolietotās) rezerves daļas un izlietotos remonta materiālus izpildītājs nodod utilizēt atkritumu poligonam ar saviem resursiem, nepieprasot par to papildus atlīdzību no pasūtītāja.</w:t>
            </w:r>
            <w:r w:rsidRPr="002C48FB">
              <w:rPr>
                <w:color w:val="C00000"/>
              </w:rPr>
              <w:t xml:space="preserve"> </w:t>
            </w:r>
            <w:r w:rsidRPr="002C48FB">
              <w:t>Pēc pasūtītāja atbildīgās personas pieprasījuma izpildītājs izsniedz dokumentu, kas apliecina Dīzeļdzinēja rezerves daļu un izlietoto remonta materiālu utilizācijas faktu.</w:t>
            </w:r>
          </w:p>
          <w:p w14:paraId="1CD376F1" w14:textId="77777777" w:rsidR="00D34A33" w:rsidRPr="002C48FB" w:rsidRDefault="00D34A33" w:rsidP="002C48FB">
            <w:pPr>
              <w:widowControl w:val="0"/>
              <w:numPr>
                <w:ilvl w:val="0"/>
                <w:numId w:val="94"/>
              </w:numPr>
              <w:ind w:left="320" w:hanging="284"/>
              <w:jc w:val="both"/>
            </w:pPr>
            <w:r w:rsidRPr="002C48FB">
              <w:t>Nomainīto (nolietoto) rezerves daļu utilizāciju izpildītājs veic tikai pēc saskaņojuma saņemšanas no pasūtītāja atbildīgās personas. Pasūtītājs saglabā īpašuma tiesības uz visām nomainītajām detaļām un ir tiesīgs tās paturēt savā rīcībā.</w:t>
            </w:r>
          </w:p>
        </w:tc>
      </w:tr>
      <w:tr w:rsidR="00D34A33" w:rsidRPr="002C48FB" w14:paraId="6C6EAFDA" w14:textId="77777777" w:rsidTr="00D34A33">
        <w:trPr>
          <w:jc w:val="center"/>
        </w:trPr>
        <w:tc>
          <w:tcPr>
            <w:tcW w:w="2263" w:type="dxa"/>
            <w:tcBorders>
              <w:top w:val="single" w:sz="4" w:space="0" w:color="auto"/>
            </w:tcBorders>
            <w:shd w:val="clear" w:color="auto" w:fill="auto"/>
          </w:tcPr>
          <w:p w14:paraId="067F3F80" w14:textId="77777777" w:rsidR="00D34A33" w:rsidRPr="002C48FB" w:rsidRDefault="00D34A33" w:rsidP="001E7D83">
            <w:pPr>
              <w:widowControl w:val="0"/>
              <w:spacing w:line="283" w:lineRule="exact"/>
              <w:rPr>
                <w:bCs/>
                <w:color w:val="000000"/>
                <w:shd w:val="clear" w:color="auto" w:fill="FFFFFF"/>
                <w:lang w:bidi="lv-LV"/>
              </w:rPr>
            </w:pPr>
            <w:r w:rsidRPr="002C48FB">
              <w:rPr>
                <w:bCs/>
                <w:color w:val="000000"/>
                <w:shd w:val="clear" w:color="auto" w:fill="FFFFFF"/>
                <w:lang w:bidi="lv-LV"/>
              </w:rPr>
              <w:t>Kvalitātes prasības</w:t>
            </w:r>
          </w:p>
        </w:tc>
        <w:tc>
          <w:tcPr>
            <w:tcW w:w="7230" w:type="dxa"/>
            <w:shd w:val="clear" w:color="auto" w:fill="auto"/>
          </w:tcPr>
          <w:p w14:paraId="5AB3CF77" w14:textId="77777777" w:rsidR="00D34A33" w:rsidRPr="002C48FB" w:rsidRDefault="00D34A33" w:rsidP="002C48FB">
            <w:pPr>
              <w:numPr>
                <w:ilvl w:val="0"/>
                <w:numId w:val="95"/>
              </w:numPr>
              <w:autoSpaceDE w:val="0"/>
              <w:autoSpaceDN w:val="0"/>
              <w:adjustRightInd w:val="0"/>
              <w:ind w:left="320" w:hanging="284"/>
              <w:jc w:val="both"/>
            </w:pPr>
            <w:r w:rsidRPr="002C48FB">
              <w:t>Ja Dīzeļdzinēja tehniskās apkopes laikā tiek veiktas izmaiņas borta laivas “SJOBJORN-25” elektroshēmā vai sistēmas shēmā, izpildītājs shēmas aktualizē, reģistrē aktualizāciju laivas tehniskajā aprakstā, tajā skaitā, norādot informāciju par turpmāk veicamajām tehniskajām apkopēm.</w:t>
            </w:r>
          </w:p>
          <w:p w14:paraId="3F2AEA63" w14:textId="77777777" w:rsidR="00D34A33" w:rsidRPr="002C48FB" w:rsidRDefault="00D34A33" w:rsidP="002C48FB">
            <w:pPr>
              <w:numPr>
                <w:ilvl w:val="0"/>
                <w:numId w:val="95"/>
              </w:numPr>
              <w:autoSpaceDE w:val="0"/>
              <w:autoSpaceDN w:val="0"/>
              <w:adjustRightInd w:val="0"/>
              <w:ind w:left="320" w:hanging="284"/>
              <w:jc w:val="both"/>
            </w:pPr>
            <w:r w:rsidRPr="002C48FB">
              <w:t>Ja Dīzeļdzinēja sistēmā tiek uzstādīta jauna ierīce vai mezgls (neatkarīgi no tā, vai tā papildina Dīzeļdzinējā esošu sistēmu vai aizstāj nolietoto rezerves daļu), izpildītājs pasūtītāja atbildīgajai personai iesniedz ražotāja tehnisko dokumentāciju angļu un latviešu valodā. Izpildītājs pasūtītāja atbildīgajai personai iesniedz ražotāja tehnisko dokumentāciju, ja ražotājs ierīcei vai mezglam ir piešķīris identifikācijas/sērijas numuru un sagatvojis tehnisko dokumentāciju.</w:t>
            </w:r>
          </w:p>
        </w:tc>
      </w:tr>
      <w:tr w:rsidR="00D34A33" w:rsidRPr="002C48FB" w14:paraId="3E5091A0" w14:textId="77777777" w:rsidTr="00D34A33">
        <w:trPr>
          <w:jc w:val="center"/>
        </w:trPr>
        <w:tc>
          <w:tcPr>
            <w:tcW w:w="2263" w:type="dxa"/>
            <w:tcBorders>
              <w:top w:val="single" w:sz="4" w:space="0" w:color="auto"/>
              <w:bottom w:val="single" w:sz="4" w:space="0" w:color="auto"/>
            </w:tcBorders>
            <w:shd w:val="clear" w:color="auto" w:fill="auto"/>
          </w:tcPr>
          <w:p w14:paraId="6D5D40DE" w14:textId="77777777" w:rsidR="00D34A33" w:rsidRPr="002C48FB" w:rsidRDefault="00D34A33" w:rsidP="001E7D83">
            <w:pPr>
              <w:widowControl w:val="0"/>
              <w:spacing w:line="283" w:lineRule="exact"/>
              <w:rPr>
                <w:bCs/>
                <w:color w:val="000000"/>
                <w:shd w:val="clear" w:color="auto" w:fill="FFFFFF"/>
                <w:lang w:bidi="lv-LV"/>
              </w:rPr>
            </w:pPr>
            <w:r w:rsidRPr="002C48FB">
              <w:rPr>
                <w:bCs/>
                <w:color w:val="000000"/>
                <w:shd w:val="clear" w:color="auto" w:fill="FFFFFF"/>
                <w:lang w:bidi="lv-LV"/>
              </w:rPr>
              <w:t>Garantija</w:t>
            </w:r>
          </w:p>
        </w:tc>
        <w:tc>
          <w:tcPr>
            <w:tcW w:w="7230" w:type="dxa"/>
            <w:shd w:val="clear" w:color="auto" w:fill="auto"/>
          </w:tcPr>
          <w:p w14:paraId="2D8E7C76" w14:textId="77777777" w:rsidR="00D34A33" w:rsidRPr="002C48FB" w:rsidRDefault="00D34A33" w:rsidP="002C48FB">
            <w:pPr>
              <w:numPr>
                <w:ilvl w:val="0"/>
                <w:numId w:val="91"/>
              </w:numPr>
              <w:autoSpaceDE w:val="0"/>
              <w:autoSpaceDN w:val="0"/>
              <w:adjustRightInd w:val="0"/>
              <w:ind w:left="320" w:hanging="284"/>
              <w:jc w:val="both"/>
            </w:pPr>
            <w:r w:rsidRPr="002C48FB">
              <w:t>Dīzeļdzinēja plānveida tehniskās apkopes garantijas termiņš: ne mazāk kā 12 (divpadsmit) mēneši no pakalpojuma pieņemšanas - nodošanas akta abpusējas parakstīšanas dienas vai no 600 dzinēja darba stundu sasniegšanas – atkarībā, kurš no nosacījumiem iestājas pirmais.</w:t>
            </w:r>
          </w:p>
          <w:p w14:paraId="4E497F6D" w14:textId="77777777" w:rsidR="00D34A33" w:rsidRPr="002C48FB" w:rsidRDefault="00D34A33" w:rsidP="002C48FB">
            <w:pPr>
              <w:numPr>
                <w:ilvl w:val="0"/>
                <w:numId w:val="91"/>
              </w:numPr>
              <w:autoSpaceDE w:val="0"/>
              <w:autoSpaceDN w:val="0"/>
              <w:adjustRightInd w:val="0"/>
              <w:ind w:left="320" w:hanging="284"/>
              <w:jc w:val="both"/>
              <w:rPr>
                <w:b/>
                <w:bCs/>
              </w:rPr>
            </w:pPr>
            <w:r w:rsidRPr="002C48FB">
              <w:t xml:space="preserve">Dīzeļdzinēja remonta darbu garantijas termiņš: ne mazāk kā 12 (divpadsmit) mēneši no pakalpojuma pieņemšanas - nodošanas akta </w:t>
            </w:r>
            <w:r w:rsidRPr="002C48FB">
              <w:lastRenderedPageBreak/>
              <w:t>abpusējas parakstīšanas dienas vai no 600 dzinēja darba stundu sasniegšanas – atkarībā, kurš no nosacījumiem iestājas pirmais.</w:t>
            </w:r>
          </w:p>
          <w:p w14:paraId="74AA5A27" w14:textId="77777777" w:rsidR="00D34A33" w:rsidRPr="002C48FB" w:rsidRDefault="00D34A33" w:rsidP="002C48FB">
            <w:pPr>
              <w:numPr>
                <w:ilvl w:val="0"/>
                <w:numId w:val="91"/>
              </w:numPr>
              <w:autoSpaceDE w:val="0"/>
              <w:autoSpaceDN w:val="0"/>
              <w:adjustRightInd w:val="0"/>
              <w:ind w:left="320" w:hanging="284"/>
              <w:jc w:val="both"/>
              <w:rPr>
                <w:b/>
                <w:bCs/>
              </w:rPr>
            </w:pPr>
            <w:r w:rsidRPr="002C48FB">
              <w:t>Dīzeļdzinēja rezerves daļu garantija: ne mazāk kā 12 (divpadsmit) mēneši no preces pieņemšanas - nodošanas akta abpusējas parakstīšanas dienas vai no 1200 dzinēja motorstundu sasniegšanas – atkarībā, kurš no nosacījumiem iestājas pirmais.</w:t>
            </w:r>
          </w:p>
          <w:p w14:paraId="4651770A" w14:textId="77777777" w:rsidR="00D34A33" w:rsidRPr="002C48FB" w:rsidRDefault="00D34A33" w:rsidP="002C48FB">
            <w:pPr>
              <w:numPr>
                <w:ilvl w:val="0"/>
                <w:numId w:val="91"/>
              </w:numPr>
              <w:autoSpaceDE w:val="0"/>
              <w:autoSpaceDN w:val="0"/>
              <w:adjustRightInd w:val="0"/>
              <w:ind w:left="320" w:hanging="284"/>
              <w:jc w:val="both"/>
              <w:rPr>
                <w:b/>
                <w:bCs/>
              </w:rPr>
            </w:pPr>
            <w:r w:rsidRPr="002C48FB">
              <w:t>Dīzeļdzinēja sistēmā uzstādītās jaunās ierīces vai mezgla garantijas termiņš: ne mazāk kā 24 (divdesmit četri) mēneši no preces pieņemšanas - nodošanas akta abpusējas parakstīšanas dienas vai no 1500 dzinēja motorstundu sasniegšanas – atkarībā, kurš no nosacījumiem iestājas pirmais.</w:t>
            </w:r>
          </w:p>
        </w:tc>
      </w:tr>
    </w:tbl>
    <w:p w14:paraId="5E7806C3" w14:textId="21729CBD" w:rsidR="00D34A33" w:rsidRPr="002C48FB" w:rsidRDefault="00D34A33" w:rsidP="005A790C">
      <w:pPr>
        <w:tabs>
          <w:tab w:val="center" w:pos="4819"/>
          <w:tab w:val="right" w:pos="9071"/>
        </w:tabs>
        <w:ind w:left="-567"/>
        <w:jc w:val="both"/>
        <w:rPr>
          <w:b/>
        </w:rPr>
      </w:pPr>
    </w:p>
    <w:p w14:paraId="44F3AFBD" w14:textId="77777777" w:rsidR="00D34A33" w:rsidRPr="002C48FB" w:rsidRDefault="00D34A33">
      <w:pPr>
        <w:rPr>
          <w:b/>
        </w:rPr>
      </w:pPr>
      <w:r w:rsidRPr="002C48FB">
        <w:rPr>
          <w:b/>
        </w:rPr>
        <w:br w:type="page"/>
      </w:r>
    </w:p>
    <w:p w14:paraId="31FF04DB" w14:textId="77777777" w:rsidR="00D34A33" w:rsidRPr="002C48FB" w:rsidRDefault="00D34A33" w:rsidP="005A790C">
      <w:pPr>
        <w:tabs>
          <w:tab w:val="center" w:pos="4819"/>
          <w:tab w:val="right" w:pos="9071"/>
        </w:tabs>
        <w:ind w:left="-567"/>
        <w:jc w:val="both"/>
        <w:rPr>
          <w:b/>
        </w:rPr>
        <w:sectPr w:rsidR="00D34A33" w:rsidRPr="002C48FB" w:rsidSect="004D7D50">
          <w:type w:val="continuous"/>
          <w:pgSz w:w="11906" w:h="16838"/>
          <w:pgMar w:top="1134" w:right="1134" w:bottom="1134" w:left="1701" w:header="708" w:footer="617" w:gutter="0"/>
          <w:cols w:space="708"/>
          <w:titlePg/>
          <w:docGrid w:linePitch="360"/>
        </w:sectPr>
      </w:pPr>
    </w:p>
    <w:p w14:paraId="7CDA6C07" w14:textId="77777777" w:rsidR="00D34A33" w:rsidRPr="002C48FB" w:rsidRDefault="00D34A33" w:rsidP="00D34A33">
      <w:pPr>
        <w:shd w:val="clear" w:color="auto" w:fill="FFFFFF"/>
        <w:jc w:val="right"/>
        <w:outlineLvl w:val="0"/>
        <w:rPr>
          <w:spacing w:val="-14"/>
        </w:rPr>
      </w:pPr>
      <w:r w:rsidRPr="002C48FB">
        <w:rPr>
          <w:spacing w:val="-14"/>
        </w:rPr>
        <w:lastRenderedPageBreak/>
        <w:t xml:space="preserve">Pielikums tehniskajai specifikācijai </w:t>
      </w:r>
    </w:p>
    <w:p w14:paraId="626F3689" w14:textId="77777777" w:rsidR="00D34A33" w:rsidRPr="002C48FB" w:rsidRDefault="00D34A33" w:rsidP="00D34A33">
      <w:pPr>
        <w:shd w:val="clear" w:color="auto" w:fill="FFFFFF"/>
        <w:jc w:val="right"/>
        <w:outlineLvl w:val="0"/>
        <w:rPr>
          <w:spacing w:val="-14"/>
        </w:rPr>
      </w:pPr>
      <w:r w:rsidRPr="002C48FB">
        <w:rPr>
          <w:spacing w:val="-14"/>
        </w:rPr>
        <w:t>“</w:t>
      </w:r>
      <w:r w:rsidRPr="002C48FB">
        <w:rPr>
          <w:i/>
          <w:iCs/>
          <w:spacing w:val="-14"/>
        </w:rPr>
        <w:t>YANMAR dzinēju remonts un rezerves daļu iegāde”</w:t>
      </w:r>
    </w:p>
    <w:p w14:paraId="5F8C187C" w14:textId="77777777" w:rsidR="00D34A33" w:rsidRPr="002C48FB" w:rsidRDefault="00D34A33" w:rsidP="00D34A33">
      <w:pPr>
        <w:shd w:val="clear" w:color="auto" w:fill="FFFFFF"/>
        <w:rPr>
          <w:rFonts w:eastAsia="Calibri"/>
          <w:bCs/>
          <w:spacing w:val="-10"/>
        </w:rPr>
      </w:pP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7"/>
        <w:gridCol w:w="7512"/>
      </w:tblGrid>
      <w:tr w:rsidR="00D34A33" w:rsidRPr="002C48FB" w14:paraId="58271CF7" w14:textId="77777777" w:rsidTr="00D34A33">
        <w:trPr>
          <w:trHeight w:val="439"/>
          <w:jc w:val="center"/>
        </w:trPr>
        <w:tc>
          <w:tcPr>
            <w:tcW w:w="9639" w:type="dxa"/>
            <w:gridSpan w:val="2"/>
            <w:shd w:val="clear" w:color="auto" w:fill="auto"/>
          </w:tcPr>
          <w:p w14:paraId="1C942A69" w14:textId="77777777" w:rsidR="00D34A33" w:rsidRPr="002C48FB" w:rsidRDefault="00D34A33" w:rsidP="001E7D83">
            <w:pPr>
              <w:shd w:val="clear" w:color="auto" w:fill="FFFFFF"/>
              <w:jc w:val="center"/>
              <w:rPr>
                <w:rFonts w:eastAsia="Calibri"/>
                <w:b/>
                <w:i/>
                <w:iCs/>
                <w:spacing w:val="-10"/>
                <w:sz w:val="20"/>
                <w:szCs w:val="20"/>
              </w:rPr>
            </w:pPr>
          </w:p>
          <w:p w14:paraId="7B2BBE0E" w14:textId="77777777" w:rsidR="00D34A33" w:rsidRPr="002C48FB" w:rsidRDefault="00D34A33" w:rsidP="001E7D83">
            <w:pPr>
              <w:shd w:val="clear" w:color="auto" w:fill="FFFFFF"/>
              <w:jc w:val="center"/>
              <w:rPr>
                <w:rFonts w:eastAsia="Calibri"/>
                <w:b/>
                <w:i/>
                <w:iCs/>
                <w:spacing w:val="-10"/>
              </w:rPr>
            </w:pPr>
            <w:r w:rsidRPr="002C48FB">
              <w:rPr>
                <w:rFonts w:eastAsia="Calibri"/>
                <w:b/>
                <w:i/>
                <w:iCs/>
                <w:spacing w:val="-10"/>
              </w:rPr>
              <w:t xml:space="preserve">Tehniskie dati par  </w:t>
            </w:r>
            <w:r w:rsidRPr="002C48FB">
              <w:rPr>
                <w:b/>
                <w:i/>
                <w:iCs/>
              </w:rPr>
              <w:t>dīzeļdzinēja “YANMAR” 6LYA-STPSO komplektāciju</w:t>
            </w:r>
          </w:p>
        </w:tc>
      </w:tr>
      <w:tr w:rsidR="00D34A33" w:rsidRPr="002C48FB" w14:paraId="7B22F1E8" w14:textId="77777777" w:rsidTr="00D34A33">
        <w:trPr>
          <w:trHeight w:val="410"/>
          <w:jc w:val="center"/>
        </w:trPr>
        <w:tc>
          <w:tcPr>
            <w:tcW w:w="2127" w:type="dxa"/>
            <w:shd w:val="clear" w:color="auto" w:fill="auto"/>
          </w:tcPr>
          <w:p w14:paraId="6F8F0F90" w14:textId="77777777" w:rsidR="00D34A33" w:rsidRPr="002C48FB" w:rsidRDefault="00D34A33" w:rsidP="001E7D83">
            <w:pPr>
              <w:rPr>
                <w:rFonts w:eastAsia="Calibri"/>
                <w:bCs/>
                <w:spacing w:val="-10"/>
              </w:rPr>
            </w:pPr>
            <w:r w:rsidRPr="002C48FB">
              <w:rPr>
                <w:rFonts w:eastAsia="Calibri"/>
                <w:bCs/>
                <w:spacing w:val="-10"/>
              </w:rPr>
              <w:t>Atrašanās (ekspluatācijas) vieta</w:t>
            </w:r>
          </w:p>
        </w:tc>
        <w:tc>
          <w:tcPr>
            <w:tcW w:w="7512" w:type="dxa"/>
            <w:shd w:val="clear" w:color="auto" w:fill="auto"/>
          </w:tcPr>
          <w:p w14:paraId="5E54ED5D" w14:textId="77777777" w:rsidR="00D34A33" w:rsidRPr="002C48FB" w:rsidRDefault="00D34A33" w:rsidP="001E7D83">
            <w:pPr>
              <w:shd w:val="clear" w:color="auto" w:fill="FFFFFF"/>
              <w:jc w:val="both"/>
              <w:rPr>
                <w:rFonts w:eastAsia="Calibri"/>
                <w:b/>
                <w:spacing w:val="-10"/>
              </w:rPr>
            </w:pPr>
            <w:r w:rsidRPr="002C48FB">
              <w:t>Dīzeļdzinējs “YANMAR” 6LYA-STPSO u</w:t>
            </w:r>
            <w:r w:rsidRPr="002C48FB">
              <w:rPr>
                <w:rFonts w:eastAsia="Calibri"/>
                <w:bCs/>
                <w:spacing w:val="-10"/>
              </w:rPr>
              <w:t>zstādīts uz borta laivas “SJOBJORN” 25.</w:t>
            </w:r>
          </w:p>
        </w:tc>
      </w:tr>
      <w:tr w:rsidR="00D34A33" w:rsidRPr="002C48FB" w14:paraId="090676A9" w14:textId="77777777" w:rsidTr="00D34A33">
        <w:trPr>
          <w:trHeight w:val="683"/>
          <w:jc w:val="center"/>
        </w:trPr>
        <w:tc>
          <w:tcPr>
            <w:tcW w:w="2127" w:type="dxa"/>
            <w:vMerge w:val="restart"/>
            <w:shd w:val="clear" w:color="auto" w:fill="auto"/>
          </w:tcPr>
          <w:p w14:paraId="06A74B6B" w14:textId="77777777" w:rsidR="00D34A33" w:rsidRPr="002C48FB" w:rsidRDefault="00D34A33" w:rsidP="001E7D83">
            <w:pPr>
              <w:rPr>
                <w:rFonts w:eastAsia="Calibri"/>
                <w:bCs/>
                <w:spacing w:val="-10"/>
              </w:rPr>
            </w:pPr>
            <w:r w:rsidRPr="002C48FB">
              <w:t>Komplektācija</w:t>
            </w:r>
          </w:p>
        </w:tc>
        <w:tc>
          <w:tcPr>
            <w:tcW w:w="7512" w:type="dxa"/>
            <w:shd w:val="clear" w:color="auto" w:fill="auto"/>
          </w:tcPr>
          <w:p w14:paraId="5B04FE58" w14:textId="77777777" w:rsidR="00D34A33" w:rsidRPr="002C48FB" w:rsidRDefault="00D34A33" w:rsidP="002C48FB">
            <w:pPr>
              <w:pStyle w:val="ListParagraph"/>
              <w:numPr>
                <w:ilvl w:val="0"/>
                <w:numId w:val="103"/>
              </w:numPr>
              <w:spacing w:after="0" w:line="240" w:lineRule="auto"/>
              <w:ind w:left="463" w:hanging="426"/>
              <w:rPr>
                <w:rFonts w:ascii="Times New Roman" w:hAnsi="Times New Roman"/>
                <w:bCs/>
                <w:sz w:val="24"/>
                <w:szCs w:val="24"/>
                <w:lang w:val="lv-LV"/>
              </w:rPr>
            </w:pPr>
            <w:r w:rsidRPr="002C48FB">
              <w:rPr>
                <w:rFonts w:ascii="Times New Roman" w:hAnsi="Times New Roman"/>
                <w:bCs/>
                <w:sz w:val="24"/>
                <w:szCs w:val="24"/>
                <w:lang w:val="lv-LV"/>
              </w:rPr>
              <w:t>Dīzeļdzinējs: “YANMAR”.</w:t>
            </w:r>
          </w:p>
          <w:p w14:paraId="699E51D4" w14:textId="77777777" w:rsidR="00D34A33" w:rsidRPr="002C48FB" w:rsidRDefault="00D34A33" w:rsidP="002C48FB">
            <w:pPr>
              <w:pStyle w:val="ListParagraph"/>
              <w:numPr>
                <w:ilvl w:val="1"/>
                <w:numId w:val="103"/>
              </w:numPr>
              <w:spacing w:after="0" w:line="240" w:lineRule="auto"/>
              <w:ind w:left="463" w:hanging="426"/>
              <w:rPr>
                <w:rFonts w:ascii="Times New Roman" w:hAnsi="Times New Roman"/>
                <w:sz w:val="24"/>
                <w:szCs w:val="24"/>
                <w:lang w:val="lv-LV"/>
              </w:rPr>
            </w:pPr>
            <w:r w:rsidRPr="002C48FB">
              <w:rPr>
                <w:rFonts w:ascii="Times New Roman" w:hAnsi="Times New Roman"/>
                <w:bCs/>
                <w:sz w:val="24"/>
                <w:szCs w:val="24"/>
                <w:lang w:val="lv-LV"/>
              </w:rPr>
              <w:t xml:space="preserve"> Ražotājs: “YANMAR”.</w:t>
            </w:r>
          </w:p>
          <w:p w14:paraId="79B62660" w14:textId="77777777" w:rsidR="00D34A33" w:rsidRPr="002C48FB" w:rsidRDefault="00D34A33" w:rsidP="002C48FB">
            <w:pPr>
              <w:pStyle w:val="ListParagraph"/>
              <w:numPr>
                <w:ilvl w:val="1"/>
                <w:numId w:val="103"/>
              </w:numPr>
              <w:spacing w:after="0" w:line="240" w:lineRule="auto"/>
              <w:ind w:left="463" w:hanging="426"/>
              <w:rPr>
                <w:rFonts w:ascii="Times New Roman" w:hAnsi="Times New Roman"/>
                <w:sz w:val="24"/>
                <w:szCs w:val="24"/>
                <w:lang w:val="lv-LV"/>
              </w:rPr>
            </w:pPr>
            <w:r w:rsidRPr="002C48FB">
              <w:rPr>
                <w:rFonts w:ascii="Times New Roman" w:hAnsi="Times New Roman"/>
                <w:sz w:val="24"/>
                <w:szCs w:val="24"/>
                <w:lang w:val="lv-LV"/>
              </w:rPr>
              <w:t xml:space="preserve"> Modelis: </w:t>
            </w:r>
            <w:r w:rsidRPr="002C48FB">
              <w:rPr>
                <w:rFonts w:ascii="Times New Roman" w:hAnsi="Times New Roman"/>
                <w:bCs/>
                <w:sz w:val="24"/>
                <w:szCs w:val="24"/>
                <w:lang w:val="lv-LV"/>
              </w:rPr>
              <w:t>6LYA-STPSO.</w:t>
            </w:r>
          </w:p>
          <w:p w14:paraId="5BEB3473" w14:textId="77777777" w:rsidR="00D34A33" w:rsidRPr="002C48FB" w:rsidRDefault="00D34A33" w:rsidP="002C48FB">
            <w:pPr>
              <w:pStyle w:val="ListParagraph"/>
              <w:numPr>
                <w:ilvl w:val="1"/>
                <w:numId w:val="103"/>
              </w:numPr>
              <w:spacing w:after="0" w:line="240" w:lineRule="auto"/>
              <w:ind w:left="463" w:hanging="426"/>
              <w:rPr>
                <w:rFonts w:ascii="Times New Roman" w:hAnsi="Times New Roman"/>
                <w:sz w:val="24"/>
                <w:szCs w:val="24"/>
                <w:lang w:val="lv-LV"/>
              </w:rPr>
            </w:pPr>
            <w:r w:rsidRPr="002C48FB">
              <w:rPr>
                <w:rFonts w:ascii="Times New Roman" w:hAnsi="Times New Roman"/>
                <w:bCs/>
                <w:sz w:val="24"/>
                <w:szCs w:val="24"/>
                <w:lang w:val="lv-LV"/>
              </w:rPr>
              <w:t xml:space="preserve"> Jauda: 340 ZS.</w:t>
            </w:r>
          </w:p>
          <w:p w14:paraId="6947F81E" w14:textId="77777777" w:rsidR="00D34A33" w:rsidRPr="002C48FB" w:rsidRDefault="00D34A33" w:rsidP="002C48FB">
            <w:pPr>
              <w:pStyle w:val="ListParagraph"/>
              <w:numPr>
                <w:ilvl w:val="1"/>
                <w:numId w:val="103"/>
              </w:numPr>
              <w:spacing w:after="0" w:line="240" w:lineRule="auto"/>
              <w:ind w:left="463" w:hanging="426"/>
              <w:rPr>
                <w:rFonts w:ascii="Times New Roman" w:hAnsi="Times New Roman"/>
                <w:sz w:val="24"/>
                <w:szCs w:val="24"/>
                <w:lang w:val="lv-LV"/>
              </w:rPr>
            </w:pPr>
            <w:r w:rsidRPr="002C48FB">
              <w:rPr>
                <w:rFonts w:ascii="Times New Roman" w:hAnsi="Times New Roman"/>
                <w:lang w:val="lv-LV"/>
              </w:rPr>
              <w:t xml:space="preserve"> Tips: </w:t>
            </w:r>
            <w:r w:rsidRPr="002C48FB">
              <w:rPr>
                <w:rFonts w:ascii="Times New Roman" w:hAnsi="Times New Roman"/>
                <w:sz w:val="24"/>
                <w:szCs w:val="24"/>
                <w:lang w:val="lv-LV"/>
              </w:rPr>
              <w:t>6 - cilindru dīzeļdzinējs ar turbīnu (4 taktu).</w:t>
            </w:r>
          </w:p>
        </w:tc>
      </w:tr>
      <w:tr w:rsidR="00D34A33" w:rsidRPr="002C48FB" w14:paraId="181B3BB8" w14:textId="77777777" w:rsidTr="00D34A33">
        <w:trPr>
          <w:trHeight w:val="412"/>
          <w:jc w:val="center"/>
        </w:trPr>
        <w:tc>
          <w:tcPr>
            <w:tcW w:w="2127" w:type="dxa"/>
            <w:vMerge/>
            <w:shd w:val="clear" w:color="auto" w:fill="auto"/>
          </w:tcPr>
          <w:p w14:paraId="5802EA1D" w14:textId="77777777" w:rsidR="00D34A33" w:rsidRPr="002C48FB" w:rsidRDefault="00D34A33" w:rsidP="001E7D83"/>
        </w:tc>
        <w:tc>
          <w:tcPr>
            <w:tcW w:w="7512" w:type="dxa"/>
            <w:shd w:val="clear" w:color="auto" w:fill="auto"/>
          </w:tcPr>
          <w:p w14:paraId="02DC47A3" w14:textId="77777777" w:rsidR="00D34A33" w:rsidRPr="002C48FB" w:rsidRDefault="00D34A33" w:rsidP="002C48FB">
            <w:pPr>
              <w:pStyle w:val="ListParagraph"/>
              <w:numPr>
                <w:ilvl w:val="0"/>
                <w:numId w:val="103"/>
              </w:numPr>
              <w:spacing w:after="0" w:line="240" w:lineRule="auto"/>
              <w:ind w:left="463" w:hanging="426"/>
              <w:rPr>
                <w:rFonts w:ascii="Times New Roman" w:hAnsi="Times New Roman"/>
                <w:bCs/>
                <w:sz w:val="24"/>
                <w:szCs w:val="24"/>
                <w:lang w:val="lv-LV"/>
              </w:rPr>
            </w:pPr>
            <w:r w:rsidRPr="002C48FB">
              <w:rPr>
                <w:rFonts w:ascii="Times New Roman" w:hAnsi="Times New Roman"/>
                <w:bCs/>
                <w:sz w:val="24"/>
                <w:szCs w:val="24"/>
                <w:lang w:val="lv-LV"/>
              </w:rPr>
              <w:t>Ūdensmetējs: “HAMILTON” 274.</w:t>
            </w:r>
          </w:p>
          <w:p w14:paraId="57B4D74F" w14:textId="77777777" w:rsidR="00D34A33" w:rsidRPr="002C48FB" w:rsidRDefault="00D34A33" w:rsidP="002C48FB">
            <w:pPr>
              <w:pStyle w:val="ListParagraph"/>
              <w:numPr>
                <w:ilvl w:val="1"/>
                <w:numId w:val="103"/>
              </w:numPr>
              <w:spacing w:after="0" w:line="240" w:lineRule="auto"/>
              <w:ind w:left="463" w:hanging="426"/>
              <w:rPr>
                <w:rFonts w:ascii="Times New Roman" w:hAnsi="Times New Roman"/>
                <w:bCs/>
                <w:sz w:val="24"/>
                <w:szCs w:val="24"/>
                <w:lang w:val="lv-LV"/>
              </w:rPr>
            </w:pPr>
            <w:r w:rsidRPr="002C48FB">
              <w:rPr>
                <w:rFonts w:ascii="Times New Roman" w:hAnsi="Times New Roman"/>
                <w:bCs/>
                <w:sz w:val="24"/>
                <w:szCs w:val="24"/>
                <w:lang w:val="lv-LV"/>
              </w:rPr>
              <w:t xml:space="preserve"> Ražotājs: HamiltonJet.</w:t>
            </w:r>
          </w:p>
          <w:p w14:paraId="4FB4DA27" w14:textId="77777777" w:rsidR="00D34A33" w:rsidRPr="002C48FB" w:rsidRDefault="00D34A33" w:rsidP="002C48FB">
            <w:pPr>
              <w:pStyle w:val="ListParagraph"/>
              <w:numPr>
                <w:ilvl w:val="1"/>
                <w:numId w:val="103"/>
              </w:numPr>
              <w:spacing w:after="0" w:line="240" w:lineRule="auto"/>
              <w:ind w:left="463" w:hanging="426"/>
              <w:rPr>
                <w:rFonts w:ascii="Times New Roman" w:hAnsi="Times New Roman"/>
                <w:bCs/>
                <w:sz w:val="24"/>
                <w:szCs w:val="24"/>
                <w:lang w:val="lv-LV"/>
              </w:rPr>
            </w:pPr>
            <w:r w:rsidRPr="002C48FB">
              <w:rPr>
                <w:rFonts w:ascii="Times New Roman" w:hAnsi="Times New Roman"/>
                <w:bCs/>
                <w:sz w:val="24"/>
                <w:szCs w:val="24"/>
                <w:lang w:val="lv-LV"/>
              </w:rPr>
              <w:t>Sērijas numurs: 1388.</w:t>
            </w:r>
          </w:p>
          <w:p w14:paraId="6821DC96" w14:textId="77777777" w:rsidR="00D34A33" w:rsidRPr="002C48FB" w:rsidRDefault="00D34A33" w:rsidP="002C48FB">
            <w:pPr>
              <w:pStyle w:val="ListParagraph"/>
              <w:numPr>
                <w:ilvl w:val="1"/>
                <w:numId w:val="103"/>
              </w:numPr>
              <w:spacing w:after="0" w:line="240" w:lineRule="auto"/>
              <w:ind w:left="463" w:hanging="426"/>
              <w:rPr>
                <w:rFonts w:ascii="Times New Roman" w:hAnsi="Times New Roman"/>
                <w:bCs/>
                <w:sz w:val="24"/>
                <w:szCs w:val="24"/>
                <w:lang w:val="lv-LV"/>
              </w:rPr>
            </w:pPr>
            <w:r w:rsidRPr="002C48FB">
              <w:rPr>
                <w:rFonts w:ascii="Times New Roman" w:hAnsi="Times New Roman"/>
                <w:bCs/>
                <w:sz w:val="24"/>
                <w:szCs w:val="24"/>
                <w:lang w:val="lv-LV"/>
              </w:rPr>
              <w:t xml:space="preserve"> Svars: 150 kg.</w:t>
            </w:r>
          </w:p>
          <w:p w14:paraId="76185F33" w14:textId="77777777" w:rsidR="00D34A33" w:rsidRPr="002C48FB" w:rsidRDefault="00D34A33" w:rsidP="002C48FB">
            <w:pPr>
              <w:pStyle w:val="ListParagraph"/>
              <w:numPr>
                <w:ilvl w:val="1"/>
                <w:numId w:val="103"/>
              </w:numPr>
              <w:spacing w:after="0" w:line="240" w:lineRule="auto"/>
              <w:ind w:left="463" w:hanging="426"/>
              <w:rPr>
                <w:rFonts w:ascii="Times New Roman" w:hAnsi="Times New Roman"/>
                <w:bCs/>
                <w:sz w:val="24"/>
                <w:szCs w:val="24"/>
                <w:lang w:val="lv-LV"/>
              </w:rPr>
            </w:pPr>
            <w:r w:rsidRPr="002C48FB">
              <w:rPr>
                <w:rFonts w:ascii="Times New Roman" w:hAnsi="Times New Roman"/>
                <w:bCs/>
                <w:sz w:val="24"/>
                <w:szCs w:val="24"/>
                <w:lang w:val="lv-LV"/>
              </w:rPr>
              <w:t xml:space="preserve"> Maksimālā ieejas jauda: ~ 450 kW (600 ZS).</w:t>
            </w:r>
          </w:p>
          <w:p w14:paraId="20091945" w14:textId="77777777" w:rsidR="00D34A33" w:rsidRPr="002C48FB" w:rsidRDefault="00D34A33" w:rsidP="002C48FB">
            <w:pPr>
              <w:pStyle w:val="ListParagraph"/>
              <w:numPr>
                <w:ilvl w:val="1"/>
                <w:numId w:val="103"/>
              </w:numPr>
              <w:spacing w:after="0" w:line="240" w:lineRule="auto"/>
              <w:ind w:left="463" w:hanging="426"/>
              <w:rPr>
                <w:rFonts w:ascii="Times New Roman" w:hAnsi="Times New Roman"/>
                <w:bCs/>
                <w:sz w:val="24"/>
                <w:szCs w:val="24"/>
                <w:lang w:val="lv-LV"/>
              </w:rPr>
            </w:pPr>
            <w:r w:rsidRPr="002C48FB">
              <w:rPr>
                <w:rFonts w:ascii="Times New Roman" w:hAnsi="Times New Roman"/>
                <w:bCs/>
                <w:sz w:val="24"/>
                <w:szCs w:val="24"/>
                <w:lang w:val="lv-LV"/>
              </w:rPr>
              <w:t xml:space="preserve"> Korpusa materiāls: jūras izturīgs alumīnija sakausējums.</w:t>
            </w:r>
          </w:p>
        </w:tc>
      </w:tr>
      <w:tr w:rsidR="00D34A33" w:rsidRPr="002C48FB" w14:paraId="25482DA1" w14:textId="77777777" w:rsidTr="00D34A33">
        <w:trPr>
          <w:trHeight w:val="430"/>
          <w:jc w:val="center"/>
        </w:trPr>
        <w:tc>
          <w:tcPr>
            <w:tcW w:w="2127" w:type="dxa"/>
            <w:vMerge/>
            <w:shd w:val="clear" w:color="auto" w:fill="auto"/>
          </w:tcPr>
          <w:p w14:paraId="67CEB88A" w14:textId="77777777" w:rsidR="00D34A33" w:rsidRPr="002C48FB" w:rsidRDefault="00D34A33" w:rsidP="001E7D83"/>
        </w:tc>
        <w:tc>
          <w:tcPr>
            <w:tcW w:w="7512" w:type="dxa"/>
            <w:shd w:val="clear" w:color="auto" w:fill="auto"/>
          </w:tcPr>
          <w:p w14:paraId="008A76E7" w14:textId="77777777" w:rsidR="00D34A33" w:rsidRPr="002C48FB" w:rsidRDefault="00D34A33" w:rsidP="002C48FB">
            <w:pPr>
              <w:pStyle w:val="ListParagraph"/>
              <w:numPr>
                <w:ilvl w:val="0"/>
                <w:numId w:val="103"/>
              </w:numPr>
              <w:spacing w:after="0" w:line="240" w:lineRule="auto"/>
              <w:ind w:left="463" w:hanging="426"/>
              <w:rPr>
                <w:rFonts w:ascii="Times New Roman" w:hAnsi="Times New Roman"/>
                <w:bCs/>
                <w:sz w:val="24"/>
                <w:szCs w:val="24"/>
                <w:lang w:val="lv-LV"/>
              </w:rPr>
            </w:pPr>
            <w:r w:rsidRPr="002C48FB">
              <w:rPr>
                <w:rFonts w:ascii="Times New Roman" w:hAnsi="Times New Roman"/>
                <w:bCs/>
                <w:spacing w:val="-10"/>
                <w:sz w:val="24"/>
                <w:szCs w:val="24"/>
                <w:lang w:val="lv-LV"/>
              </w:rPr>
              <w:t xml:space="preserve">Reduktors: </w:t>
            </w:r>
            <w:r w:rsidRPr="002C48FB">
              <w:rPr>
                <w:rFonts w:ascii="Times New Roman" w:hAnsi="Times New Roman"/>
                <w:bCs/>
                <w:sz w:val="24"/>
                <w:szCs w:val="24"/>
                <w:lang w:val="lv-LV"/>
              </w:rPr>
              <w:t>“TWINDISC” MG – 5050.</w:t>
            </w:r>
          </w:p>
          <w:p w14:paraId="5B003D8E" w14:textId="77777777" w:rsidR="00D34A33" w:rsidRPr="002C48FB" w:rsidRDefault="00D34A33" w:rsidP="002C48FB">
            <w:pPr>
              <w:pStyle w:val="ListParagraph"/>
              <w:numPr>
                <w:ilvl w:val="1"/>
                <w:numId w:val="103"/>
              </w:numPr>
              <w:spacing w:after="0" w:line="240" w:lineRule="auto"/>
              <w:ind w:left="463" w:hanging="426"/>
              <w:rPr>
                <w:rFonts w:ascii="Times New Roman" w:hAnsi="Times New Roman"/>
                <w:bCs/>
                <w:sz w:val="24"/>
                <w:szCs w:val="24"/>
                <w:lang w:val="lv-LV"/>
              </w:rPr>
            </w:pPr>
            <w:r w:rsidRPr="002C48FB">
              <w:rPr>
                <w:rFonts w:ascii="Times New Roman" w:hAnsi="Times New Roman"/>
                <w:bCs/>
                <w:sz w:val="24"/>
                <w:szCs w:val="24"/>
                <w:lang w:val="lv-LV"/>
              </w:rPr>
              <w:t xml:space="preserve"> Ražotājs: Twin Disc, Inc.</w:t>
            </w:r>
          </w:p>
          <w:p w14:paraId="33464EEC" w14:textId="77777777" w:rsidR="00D34A33" w:rsidRPr="002C48FB" w:rsidRDefault="00D34A33" w:rsidP="002C48FB">
            <w:pPr>
              <w:pStyle w:val="ListParagraph"/>
              <w:numPr>
                <w:ilvl w:val="1"/>
                <w:numId w:val="103"/>
              </w:numPr>
              <w:spacing w:after="0" w:line="240" w:lineRule="auto"/>
              <w:ind w:left="463" w:hanging="426"/>
              <w:rPr>
                <w:rFonts w:ascii="Times New Roman" w:hAnsi="Times New Roman"/>
                <w:bCs/>
                <w:sz w:val="24"/>
                <w:szCs w:val="24"/>
                <w:lang w:val="lv-LV"/>
              </w:rPr>
            </w:pPr>
            <w:r w:rsidRPr="002C48FB">
              <w:rPr>
                <w:rFonts w:ascii="Times New Roman" w:hAnsi="Times New Roman"/>
                <w:bCs/>
                <w:sz w:val="24"/>
                <w:szCs w:val="24"/>
                <w:lang w:val="lv-LV"/>
              </w:rPr>
              <w:t xml:space="preserve"> Sērijas numurs: SHL060.</w:t>
            </w:r>
          </w:p>
          <w:p w14:paraId="2B4E8CFA" w14:textId="77777777" w:rsidR="00D34A33" w:rsidRPr="002C48FB" w:rsidRDefault="00D34A33" w:rsidP="002C48FB">
            <w:pPr>
              <w:pStyle w:val="ListParagraph"/>
              <w:numPr>
                <w:ilvl w:val="1"/>
                <w:numId w:val="103"/>
              </w:numPr>
              <w:spacing w:after="0" w:line="240" w:lineRule="auto"/>
              <w:ind w:left="463" w:hanging="426"/>
              <w:rPr>
                <w:rFonts w:ascii="Times New Roman" w:hAnsi="Times New Roman"/>
                <w:bCs/>
                <w:sz w:val="24"/>
                <w:szCs w:val="24"/>
                <w:lang w:val="lv-LV"/>
              </w:rPr>
            </w:pPr>
            <w:r w:rsidRPr="002C48FB">
              <w:rPr>
                <w:rFonts w:ascii="Times New Roman" w:hAnsi="Times New Roman"/>
                <w:bCs/>
                <w:sz w:val="24"/>
                <w:szCs w:val="24"/>
                <w:lang w:val="lv-LV"/>
              </w:rPr>
              <w:t xml:space="preserve"> Konstrukcija: vertikāls nobīdes korpuss.</w:t>
            </w:r>
          </w:p>
          <w:p w14:paraId="7F83131B" w14:textId="77777777" w:rsidR="00D34A33" w:rsidRPr="002C48FB" w:rsidRDefault="00D34A33" w:rsidP="002C48FB">
            <w:pPr>
              <w:pStyle w:val="ListParagraph"/>
              <w:numPr>
                <w:ilvl w:val="1"/>
                <w:numId w:val="103"/>
              </w:numPr>
              <w:spacing w:after="0" w:line="240" w:lineRule="auto"/>
              <w:ind w:left="463" w:hanging="426"/>
              <w:rPr>
                <w:rFonts w:ascii="Times New Roman" w:hAnsi="Times New Roman"/>
                <w:bCs/>
                <w:sz w:val="24"/>
                <w:szCs w:val="24"/>
                <w:lang w:val="lv-LV"/>
              </w:rPr>
            </w:pPr>
            <w:r w:rsidRPr="002C48FB">
              <w:rPr>
                <w:rFonts w:ascii="Times New Roman" w:hAnsi="Times New Roman"/>
                <w:bCs/>
                <w:sz w:val="24"/>
                <w:szCs w:val="24"/>
                <w:lang w:val="lv-LV"/>
              </w:rPr>
              <w:t xml:space="preserve"> Sajūga tips: hidrauliskais, daudzdisku.</w:t>
            </w:r>
          </w:p>
          <w:p w14:paraId="6280ED2A" w14:textId="77777777" w:rsidR="00D34A33" w:rsidRPr="002C48FB" w:rsidRDefault="00D34A33" w:rsidP="002C48FB">
            <w:pPr>
              <w:pStyle w:val="ListParagraph"/>
              <w:numPr>
                <w:ilvl w:val="1"/>
                <w:numId w:val="103"/>
              </w:numPr>
              <w:spacing w:after="0" w:line="240" w:lineRule="auto"/>
              <w:ind w:left="463" w:hanging="426"/>
              <w:rPr>
                <w:rFonts w:ascii="Times New Roman" w:hAnsi="Times New Roman"/>
                <w:bCs/>
                <w:sz w:val="24"/>
                <w:szCs w:val="24"/>
                <w:lang w:val="lv-LV"/>
              </w:rPr>
            </w:pPr>
            <w:r w:rsidRPr="002C48FB">
              <w:rPr>
                <w:rFonts w:ascii="Times New Roman" w:hAnsi="Times New Roman"/>
                <w:bCs/>
                <w:sz w:val="24"/>
                <w:szCs w:val="24"/>
                <w:lang w:val="lv-LV"/>
              </w:rPr>
              <w:t xml:space="preserve"> Eļļas tips: SAE 40.</w:t>
            </w:r>
          </w:p>
          <w:p w14:paraId="071755EE" w14:textId="77777777" w:rsidR="00D34A33" w:rsidRPr="002C48FB" w:rsidRDefault="00D34A33" w:rsidP="002C48FB">
            <w:pPr>
              <w:pStyle w:val="ListParagraph"/>
              <w:numPr>
                <w:ilvl w:val="1"/>
                <w:numId w:val="103"/>
              </w:numPr>
              <w:spacing w:after="0" w:line="240" w:lineRule="auto"/>
              <w:ind w:left="463" w:hanging="426"/>
              <w:rPr>
                <w:rFonts w:ascii="Times New Roman" w:hAnsi="Times New Roman"/>
                <w:sz w:val="24"/>
                <w:szCs w:val="24"/>
                <w:lang w:val="lv-LV"/>
              </w:rPr>
            </w:pPr>
            <w:r w:rsidRPr="002C48FB">
              <w:rPr>
                <w:rFonts w:ascii="Times New Roman" w:hAnsi="Times New Roman"/>
                <w:bCs/>
                <w:sz w:val="24"/>
                <w:szCs w:val="24"/>
                <w:lang w:val="lv-LV"/>
              </w:rPr>
              <w:t xml:space="preserve"> Eļļas ietilpība: aptuveni 3,0 litri.</w:t>
            </w:r>
          </w:p>
        </w:tc>
      </w:tr>
    </w:tbl>
    <w:p w14:paraId="5D0B4CBB" w14:textId="77777777" w:rsidR="00D34A33" w:rsidRPr="002C48FB" w:rsidRDefault="00D34A33" w:rsidP="00D34A33">
      <w:pPr>
        <w:shd w:val="clear" w:color="auto" w:fill="FFFFFF"/>
        <w:rPr>
          <w:b/>
          <w:bCs/>
        </w:rPr>
      </w:pPr>
    </w:p>
    <w:tbl>
      <w:tblPr>
        <w:tblpPr w:leftFromText="180" w:rightFromText="180" w:vertAnchor="text" w:tblpXSpec="center" w:tblpY="1"/>
        <w:tblOverlap w:val="never"/>
        <w:tblW w:w="96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887"/>
        <w:gridCol w:w="3750"/>
        <w:gridCol w:w="4002"/>
      </w:tblGrid>
      <w:tr w:rsidR="00D34A33" w:rsidRPr="002C48FB" w14:paraId="27B59773" w14:textId="77777777" w:rsidTr="00D34A33">
        <w:tc>
          <w:tcPr>
            <w:tcW w:w="9639" w:type="dxa"/>
            <w:gridSpan w:val="3"/>
          </w:tcPr>
          <w:p w14:paraId="158B9A92" w14:textId="77777777" w:rsidR="00D34A33" w:rsidRPr="002C48FB" w:rsidRDefault="00D34A33" w:rsidP="001E7D83">
            <w:pPr>
              <w:ind w:left="34"/>
              <w:jc w:val="center"/>
              <w:rPr>
                <w:b/>
                <w:bCs/>
                <w:i/>
                <w:iCs/>
              </w:rPr>
            </w:pPr>
            <w:r w:rsidRPr="002C48FB">
              <w:rPr>
                <w:b/>
                <w:i/>
                <w:iCs/>
              </w:rPr>
              <w:t xml:space="preserve">Dīzeļdzinēja “YANMAR” 6LYA-STPSO tehniskās apkopes </w:t>
            </w:r>
            <w:r w:rsidRPr="002C48FB">
              <w:rPr>
                <w:b/>
                <w:bCs/>
                <w:i/>
                <w:iCs/>
              </w:rPr>
              <w:t>darba uzdevumi</w:t>
            </w:r>
          </w:p>
        </w:tc>
      </w:tr>
      <w:tr w:rsidR="00D34A33" w:rsidRPr="002C48FB" w14:paraId="0B6AA6BB" w14:textId="77777777" w:rsidTr="00D34A33">
        <w:tc>
          <w:tcPr>
            <w:tcW w:w="1887" w:type="dxa"/>
            <w:vMerge w:val="restart"/>
          </w:tcPr>
          <w:p w14:paraId="7C7FEA65" w14:textId="77777777" w:rsidR="00D34A33" w:rsidRPr="002C48FB" w:rsidRDefault="00D34A33" w:rsidP="001E7D83">
            <w:pPr>
              <w:jc w:val="center"/>
              <w:rPr>
                <w:color w:val="000000"/>
              </w:rPr>
            </w:pPr>
            <w:r w:rsidRPr="002C48FB">
              <w:rPr>
                <w:color w:val="000000"/>
              </w:rPr>
              <w:t>Dīzeļdzinēja “YANMAR” 6LYA-STPSO</w:t>
            </w:r>
          </w:p>
          <w:p w14:paraId="525019CE" w14:textId="77777777" w:rsidR="00D34A33" w:rsidRPr="002C48FB" w:rsidRDefault="00D34A33" w:rsidP="001E7D83">
            <w:pPr>
              <w:jc w:val="center"/>
              <w:rPr>
                <w:color w:val="000000"/>
              </w:rPr>
            </w:pPr>
            <w:r w:rsidRPr="002C48FB">
              <w:rPr>
                <w:color w:val="000000"/>
              </w:rPr>
              <w:t>komplektācijas</w:t>
            </w:r>
          </w:p>
          <w:p w14:paraId="65FACA14" w14:textId="77777777" w:rsidR="00D34A33" w:rsidRPr="002C48FB" w:rsidRDefault="00D34A33" w:rsidP="001E7D83">
            <w:pPr>
              <w:jc w:val="center"/>
              <w:rPr>
                <w:color w:val="000000"/>
              </w:rPr>
            </w:pPr>
            <w:r w:rsidRPr="002C48FB">
              <w:rPr>
                <w:color w:val="000000"/>
              </w:rPr>
              <w:t>tehniskā apkope</w:t>
            </w:r>
          </w:p>
          <w:p w14:paraId="61273DBA" w14:textId="77777777" w:rsidR="00D34A33" w:rsidRPr="002C48FB" w:rsidRDefault="00D34A33" w:rsidP="001E7D83">
            <w:pPr>
              <w:jc w:val="center"/>
              <w:rPr>
                <w:b/>
                <w:color w:val="000000"/>
              </w:rPr>
            </w:pPr>
            <w:r w:rsidRPr="002C48FB">
              <w:rPr>
                <w:rFonts w:eastAsia="Calibri"/>
                <w:b/>
                <w:color w:val="000000"/>
              </w:rPr>
              <w:t>1000 mh</w:t>
            </w:r>
          </w:p>
          <w:p w14:paraId="3977E7F4" w14:textId="77777777" w:rsidR="00D34A33" w:rsidRPr="002C48FB" w:rsidRDefault="00D34A33" w:rsidP="001E7D83">
            <w:pPr>
              <w:jc w:val="center"/>
            </w:pPr>
            <w:r w:rsidRPr="002C48FB">
              <w:rPr>
                <w:color w:val="000000"/>
              </w:rPr>
              <w:t xml:space="preserve"> </w:t>
            </w:r>
          </w:p>
          <w:p w14:paraId="480A5E3F" w14:textId="77777777" w:rsidR="00D34A33" w:rsidRPr="002C48FB" w:rsidRDefault="00D34A33" w:rsidP="001E7D83">
            <w:pPr>
              <w:jc w:val="center"/>
            </w:pPr>
          </w:p>
        </w:tc>
        <w:tc>
          <w:tcPr>
            <w:tcW w:w="3750" w:type="dxa"/>
          </w:tcPr>
          <w:p w14:paraId="50CE7239" w14:textId="77777777" w:rsidR="00D34A33" w:rsidRPr="002C48FB" w:rsidRDefault="00D34A33" w:rsidP="001E7D83">
            <w:pPr>
              <w:jc w:val="center"/>
            </w:pPr>
            <w:r w:rsidRPr="002C48FB">
              <w:t>Veicamie darbi</w:t>
            </w:r>
          </w:p>
        </w:tc>
        <w:tc>
          <w:tcPr>
            <w:tcW w:w="4002" w:type="dxa"/>
          </w:tcPr>
          <w:p w14:paraId="1B00DEA9" w14:textId="77777777" w:rsidR="00D34A33" w:rsidRPr="002C48FB" w:rsidRDefault="00D34A33" w:rsidP="001E7D83">
            <w:pPr>
              <w:ind w:left="34"/>
              <w:jc w:val="center"/>
            </w:pPr>
            <w:r w:rsidRPr="002C48FB">
              <w:t>Vienība</w:t>
            </w:r>
          </w:p>
        </w:tc>
      </w:tr>
      <w:tr w:rsidR="00D34A33" w:rsidRPr="002C48FB" w14:paraId="33E25520" w14:textId="77777777" w:rsidTr="00D34A33">
        <w:trPr>
          <w:trHeight w:val="2360"/>
        </w:trPr>
        <w:tc>
          <w:tcPr>
            <w:tcW w:w="1887" w:type="dxa"/>
            <w:vMerge/>
          </w:tcPr>
          <w:p w14:paraId="158B034B" w14:textId="77777777" w:rsidR="00D34A33" w:rsidRPr="002C48FB" w:rsidRDefault="00D34A33" w:rsidP="001E7D83">
            <w:pPr>
              <w:jc w:val="center"/>
              <w:rPr>
                <w:rFonts w:eastAsia="Calibri"/>
                <w:bCs/>
              </w:rPr>
            </w:pPr>
          </w:p>
        </w:tc>
        <w:tc>
          <w:tcPr>
            <w:tcW w:w="3750" w:type="dxa"/>
          </w:tcPr>
          <w:p w14:paraId="1109FFEF" w14:textId="77777777" w:rsidR="00D34A33" w:rsidRPr="002C48FB" w:rsidRDefault="00D34A33" w:rsidP="001E7D83">
            <w:pPr>
              <w:jc w:val="both"/>
              <w:rPr>
                <w:rFonts w:eastAsia="Calibri"/>
              </w:rPr>
            </w:pPr>
            <w:r w:rsidRPr="002C48FB">
              <w:rPr>
                <w:rFonts w:eastAsia="Calibri"/>
              </w:rPr>
              <w:t xml:space="preserve">Jāveic dzinēja pārbaude pirms remontu uzsākšanas darba režīmā, mērījumu karšu sastādīšana, pie minimāliem, vidējiem un maksimālajiem apgriezieniem. </w:t>
            </w:r>
          </w:p>
          <w:p w14:paraId="47AC2354" w14:textId="77777777" w:rsidR="00D34A33" w:rsidRPr="002C48FB" w:rsidRDefault="00D34A33" w:rsidP="001E7D83">
            <w:pPr>
              <w:jc w:val="both"/>
              <w:rPr>
                <w:rFonts w:eastAsia="Calibri"/>
              </w:rPr>
            </w:pPr>
            <w:r w:rsidRPr="002C48FB">
              <w:rPr>
                <w:rFonts w:eastAsia="Calibri"/>
              </w:rPr>
              <w:t>Mērījumu kartē jāiekļauj: dzinēja uzraudzības mērinstrumentu rādījumi, vibrācijas mērījumi un konstatētie aizrādījumi.</w:t>
            </w:r>
          </w:p>
        </w:tc>
        <w:tc>
          <w:tcPr>
            <w:tcW w:w="4002" w:type="dxa"/>
          </w:tcPr>
          <w:p w14:paraId="31D42D80" w14:textId="77777777" w:rsidR="00D34A33" w:rsidRPr="002C48FB" w:rsidRDefault="00D34A33" w:rsidP="001E7D83">
            <w:pPr>
              <w:jc w:val="both"/>
              <w:rPr>
                <w:rFonts w:eastAsia="Calibri"/>
                <w:i/>
                <w:iCs/>
              </w:rPr>
            </w:pPr>
            <w:r w:rsidRPr="002C48FB">
              <w:t>Netiek izcenots, jo noteikts pie vispārējām prasībām, kā standarta procedūra, ko nodrošina un apņemas izpildītājs veikt pirms un pēc katra remonta bez atsevišķas maksas.</w:t>
            </w:r>
          </w:p>
        </w:tc>
      </w:tr>
      <w:tr w:rsidR="00D34A33" w:rsidRPr="002C48FB" w14:paraId="5746A694" w14:textId="77777777" w:rsidTr="00D34A33">
        <w:trPr>
          <w:trHeight w:val="904"/>
        </w:trPr>
        <w:tc>
          <w:tcPr>
            <w:tcW w:w="1887" w:type="dxa"/>
            <w:vMerge/>
          </w:tcPr>
          <w:p w14:paraId="0CE88D5C" w14:textId="77777777" w:rsidR="00D34A33" w:rsidRPr="002C48FB" w:rsidRDefault="00D34A33" w:rsidP="001E7D83">
            <w:pPr>
              <w:jc w:val="center"/>
              <w:rPr>
                <w:rFonts w:eastAsia="Calibri"/>
                <w:bCs/>
              </w:rPr>
            </w:pPr>
          </w:p>
        </w:tc>
        <w:tc>
          <w:tcPr>
            <w:tcW w:w="3750" w:type="dxa"/>
          </w:tcPr>
          <w:p w14:paraId="5083C901" w14:textId="77777777" w:rsidR="00D34A33" w:rsidRPr="002C48FB" w:rsidRDefault="00D34A33" w:rsidP="002C48FB">
            <w:pPr>
              <w:numPr>
                <w:ilvl w:val="0"/>
                <w:numId w:val="100"/>
              </w:numPr>
              <w:ind w:left="385" w:hanging="385"/>
              <w:jc w:val="both"/>
              <w:rPr>
                <w:rFonts w:eastAsia="Calibri"/>
              </w:rPr>
            </w:pPr>
            <w:r w:rsidRPr="002C48FB">
              <w:rPr>
                <w:rFonts w:eastAsia="Calibri"/>
              </w:rPr>
              <w:t>Veikt aizborta ūdens sūkņa demontāžu, defektāciju.</w:t>
            </w:r>
          </w:p>
        </w:tc>
        <w:tc>
          <w:tcPr>
            <w:tcW w:w="4002" w:type="dxa"/>
          </w:tcPr>
          <w:p w14:paraId="6AC3093F" w14:textId="77777777" w:rsidR="00D34A33" w:rsidRPr="002C48FB" w:rsidRDefault="00D34A33" w:rsidP="001E7D83">
            <w:pPr>
              <w:jc w:val="both"/>
            </w:pPr>
            <w:r w:rsidRPr="002C48FB">
              <w:t>1 komplekts.  Gabaldarbs. Izjaukšana un pārbaude, demontāža, mērījumu karšu un atskaites iesniegšana.</w:t>
            </w:r>
          </w:p>
        </w:tc>
      </w:tr>
      <w:tr w:rsidR="00D34A33" w:rsidRPr="002C48FB" w14:paraId="6EA41317" w14:textId="77777777" w:rsidTr="00D34A33">
        <w:trPr>
          <w:trHeight w:val="1198"/>
        </w:trPr>
        <w:tc>
          <w:tcPr>
            <w:tcW w:w="1887" w:type="dxa"/>
            <w:vMerge/>
          </w:tcPr>
          <w:p w14:paraId="4C715CCC" w14:textId="77777777" w:rsidR="00D34A33" w:rsidRPr="002C48FB" w:rsidRDefault="00D34A33" w:rsidP="001E7D83">
            <w:pPr>
              <w:jc w:val="center"/>
              <w:rPr>
                <w:rFonts w:eastAsia="Calibri"/>
                <w:bCs/>
              </w:rPr>
            </w:pPr>
          </w:p>
        </w:tc>
        <w:tc>
          <w:tcPr>
            <w:tcW w:w="3750" w:type="dxa"/>
            <w:vMerge w:val="restart"/>
          </w:tcPr>
          <w:p w14:paraId="3401E091" w14:textId="77777777" w:rsidR="00D34A33" w:rsidRPr="002C48FB" w:rsidRDefault="00D34A33" w:rsidP="002C48FB">
            <w:pPr>
              <w:numPr>
                <w:ilvl w:val="0"/>
                <w:numId w:val="100"/>
              </w:numPr>
              <w:ind w:left="385" w:hanging="385"/>
              <w:jc w:val="both"/>
              <w:rPr>
                <w:rFonts w:eastAsia="Calibri"/>
              </w:rPr>
            </w:pPr>
            <w:r w:rsidRPr="002C48FB">
              <w:rPr>
                <w:rFonts w:eastAsia="Calibri"/>
              </w:rPr>
              <w:t>Veikt aizborta ūdens sūkņa remontu vai nomaiņu un montāžu.</w:t>
            </w:r>
          </w:p>
        </w:tc>
        <w:tc>
          <w:tcPr>
            <w:tcW w:w="4002" w:type="dxa"/>
          </w:tcPr>
          <w:p w14:paraId="4710E814" w14:textId="77777777" w:rsidR="00D34A33" w:rsidRPr="002C48FB" w:rsidRDefault="00D34A33" w:rsidP="001E7D83">
            <w:pPr>
              <w:jc w:val="both"/>
            </w:pPr>
            <w:r w:rsidRPr="002C48FB">
              <w:t>1 komplekts.  Gabaldarbs. Apkope un remonts, montāža, ieskaitot jauna blīvējuma uzstādīšanu,  mērījumu karšu un atskaites iesniegšana.</w:t>
            </w:r>
          </w:p>
        </w:tc>
      </w:tr>
      <w:tr w:rsidR="00D34A33" w:rsidRPr="002C48FB" w14:paraId="4D4E4AA1" w14:textId="77777777" w:rsidTr="00D34A33">
        <w:trPr>
          <w:trHeight w:val="984"/>
        </w:trPr>
        <w:tc>
          <w:tcPr>
            <w:tcW w:w="1887" w:type="dxa"/>
            <w:vMerge/>
          </w:tcPr>
          <w:p w14:paraId="277D52AB" w14:textId="77777777" w:rsidR="00D34A33" w:rsidRPr="002C48FB" w:rsidRDefault="00D34A33" w:rsidP="001E7D83">
            <w:pPr>
              <w:jc w:val="center"/>
              <w:rPr>
                <w:rFonts w:eastAsia="Calibri"/>
                <w:bCs/>
              </w:rPr>
            </w:pPr>
          </w:p>
        </w:tc>
        <w:tc>
          <w:tcPr>
            <w:tcW w:w="3750" w:type="dxa"/>
            <w:vMerge/>
          </w:tcPr>
          <w:p w14:paraId="0DD92099" w14:textId="77777777" w:rsidR="00D34A33" w:rsidRPr="002C48FB" w:rsidRDefault="00D34A33" w:rsidP="002C48FB">
            <w:pPr>
              <w:numPr>
                <w:ilvl w:val="0"/>
                <w:numId w:val="100"/>
              </w:numPr>
              <w:ind w:left="0" w:firstLine="0"/>
              <w:jc w:val="both"/>
              <w:rPr>
                <w:rFonts w:eastAsia="Calibri"/>
              </w:rPr>
            </w:pPr>
          </w:p>
        </w:tc>
        <w:tc>
          <w:tcPr>
            <w:tcW w:w="4002" w:type="dxa"/>
          </w:tcPr>
          <w:p w14:paraId="5DC44314" w14:textId="77777777" w:rsidR="00D34A33" w:rsidRPr="002C48FB" w:rsidRDefault="00D34A33" w:rsidP="001E7D83">
            <w:pPr>
              <w:jc w:val="both"/>
            </w:pPr>
            <w:r w:rsidRPr="002C48FB">
              <w:t>1 gab. Gabaldarbs. Bojātā nomaiņa, montāža uz dzinēja, ieskaitot jauna blīvējuma uzstādīšanu, atskaites iesniegšana.</w:t>
            </w:r>
          </w:p>
        </w:tc>
      </w:tr>
      <w:tr w:rsidR="00D34A33" w:rsidRPr="002C48FB" w14:paraId="75CE425D" w14:textId="77777777" w:rsidTr="00D34A33">
        <w:trPr>
          <w:trHeight w:val="1184"/>
        </w:trPr>
        <w:tc>
          <w:tcPr>
            <w:tcW w:w="1887" w:type="dxa"/>
            <w:vMerge/>
          </w:tcPr>
          <w:p w14:paraId="4F91DFB3" w14:textId="77777777" w:rsidR="00D34A33" w:rsidRPr="002C48FB" w:rsidRDefault="00D34A33" w:rsidP="001E7D83">
            <w:pPr>
              <w:jc w:val="center"/>
              <w:rPr>
                <w:rFonts w:eastAsia="Calibri"/>
                <w:bCs/>
              </w:rPr>
            </w:pPr>
          </w:p>
        </w:tc>
        <w:tc>
          <w:tcPr>
            <w:tcW w:w="3750" w:type="dxa"/>
          </w:tcPr>
          <w:p w14:paraId="2A3FAE5F" w14:textId="77777777" w:rsidR="00D34A33" w:rsidRPr="002C48FB" w:rsidRDefault="00D34A33" w:rsidP="002C48FB">
            <w:pPr>
              <w:pStyle w:val="ListParagraph"/>
              <w:numPr>
                <w:ilvl w:val="0"/>
                <w:numId w:val="103"/>
              </w:numPr>
              <w:spacing w:after="0" w:line="240" w:lineRule="auto"/>
              <w:ind w:left="385" w:hanging="385"/>
              <w:jc w:val="both"/>
              <w:rPr>
                <w:rFonts w:ascii="Times New Roman" w:hAnsi="Times New Roman"/>
                <w:sz w:val="24"/>
                <w:szCs w:val="24"/>
                <w:lang w:val="lv-LV"/>
              </w:rPr>
            </w:pPr>
            <w:r w:rsidRPr="002C48FB">
              <w:rPr>
                <w:rFonts w:ascii="Times New Roman" w:hAnsi="Times New Roman"/>
                <w:sz w:val="24"/>
                <w:szCs w:val="24"/>
                <w:lang w:val="lv-LV"/>
              </w:rPr>
              <w:t>Veikt aizborta ūdens dzesēšanas armatūras demontāžu, tīrīšanu, defektāciju.</w:t>
            </w:r>
          </w:p>
        </w:tc>
        <w:tc>
          <w:tcPr>
            <w:tcW w:w="4002" w:type="dxa"/>
          </w:tcPr>
          <w:p w14:paraId="68112BE8" w14:textId="77777777" w:rsidR="00D34A33" w:rsidRPr="002C48FB" w:rsidRDefault="00D34A33" w:rsidP="001E7D83">
            <w:pPr>
              <w:jc w:val="both"/>
            </w:pPr>
            <w:r w:rsidRPr="002C48FB">
              <w:t>1 komplekts.  Gabaldarbs. Defektācija, izjaukšana un pārbaude, demontāža, mērījumu karšu un atskaites iesniegšana.</w:t>
            </w:r>
          </w:p>
        </w:tc>
      </w:tr>
      <w:tr w:rsidR="00D34A33" w:rsidRPr="002C48FB" w14:paraId="33A691FD" w14:textId="77777777" w:rsidTr="00D34A33">
        <w:trPr>
          <w:trHeight w:val="1199"/>
        </w:trPr>
        <w:tc>
          <w:tcPr>
            <w:tcW w:w="1887" w:type="dxa"/>
            <w:vMerge/>
          </w:tcPr>
          <w:p w14:paraId="04D4D6E2" w14:textId="77777777" w:rsidR="00D34A33" w:rsidRPr="002C48FB" w:rsidRDefault="00D34A33" w:rsidP="001E7D83">
            <w:pPr>
              <w:jc w:val="center"/>
              <w:rPr>
                <w:rFonts w:eastAsia="Calibri"/>
                <w:bCs/>
              </w:rPr>
            </w:pPr>
          </w:p>
        </w:tc>
        <w:tc>
          <w:tcPr>
            <w:tcW w:w="3750" w:type="dxa"/>
          </w:tcPr>
          <w:p w14:paraId="7444618F" w14:textId="77777777" w:rsidR="00D34A33" w:rsidRPr="002C48FB" w:rsidRDefault="00D34A33" w:rsidP="002C48FB">
            <w:pPr>
              <w:numPr>
                <w:ilvl w:val="0"/>
                <w:numId w:val="103"/>
              </w:numPr>
              <w:ind w:left="385" w:hanging="385"/>
              <w:jc w:val="both"/>
              <w:rPr>
                <w:rFonts w:eastAsia="Calibri"/>
              </w:rPr>
            </w:pPr>
            <w:r w:rsidRPr="002C48FB">
              <w:rPr>
                <w:rFonts w:eastAsia="Calibri"/>
              </w:rPr>
              <w:t>Veikt aizborta ūdens dzesēšanas armatūras remontu un montāžu.</w:t>
            </w:r>
          </w:p>
        </w:tc>
        <w:tc>
          <w:tcPr>
            <w:tcW w:w="4002" w:type="dxa"/>
          </w:tcPr>
          <w:p w14:paraId="7E5F9365" w14:textId="77777777" w:rsidR="00D34A33" w:rsidRPr="002C48FB" w:rsidRDefault="00D34A33" w:rsidP="001E7D83">
            <w:pPr>
              <w:jc w:val="both"/>
            </w:pPr>
            <w:r w:rsidRPr="002C48FB">
              <w:t>1 komplekts.  Gabaldarbs. Apkope un remonts, montāža, ieskaitot jauna blīvējuma uzstādīšanu,  mērījumu karšu un atskaites iesniegšana.</w:t>
            </w:r>
          </w:p>
        </w:tc>
      </w:tr>
      <w:tr w:rsidR="00D34A33" w:rsidRPr="002C48FB" w14:paraId="430D31B6" w14:textId="77777777" w:rsidTr="00D34A33">
        <w:trPr>
          <w:trHeight w:val="1184"/>
        </w:trPr>
        <w:tc>
          <w:tcPr>
            <w:tcW w:w="1887" w:type="dxa"/>
            <w:vMerge/>
          </w:tcPr>
          <w:p w14:paraId="183B59F9" w14:textId="77777777" w:rsidR="00D34A33" w:rsidRPr="002C48FB" w:rsidRDefault="00D34A33" w:rsidP="001E7D83">
            <w:pPr>
              <w:jc w:val="center"/>
              <w:rPr>
                <w:rFonts w:eastAsia="Calibri"/>
                <w:bCs/>
              </w:rPr>
            </w:pPr>
          </w:p>
        </w:tc>
        <w:tc>
          <w:tcPr>
            <w:tcW w:w="3750" w:type="dxa"/>
          </w:tcPr>
          <w:p w14:paraId="37F76EBD" w14:textId="77777777" w:rsidR="00D34A33" w:rsidRPr="002C48FB" w:rsidRDefault="00D34A33" w:rsidP="002C48FB">
            <w:pPr>
              <w:numPr>
                <w:ilvl w:val="0"/>
                <w:numId w:val="103"/>
              </w:numPr>
              <w:ind w:left="385" w:hanging="385"/>
              <w:jc w:val="both"/>
              <w:rPr>
                <w:rFonts w:eastAsia="Calibri"/>
              </w:rPr>
            </w:pPr>
            <w:r w:rsidRPr="002C48FB">
              <w:rPr>
                <w:rFonts w:eastAsia="Calibri"/>
              </w:rPr>
              <w:t>Veikt degvielas sūkņa iesmidzes momenta pārbaudi.</w:t>
            </w:r>
          </w:p>
        </w:tc>
        <w:tc>
          <w:tcPr>
            <w:tcW w:w="4002" w:type="dxa"/>
          </w:tcPr>
          <w:p w14:paraId="2A6014DD" w14:textId="77777777" w:rsidR="00D34A33" w:rsidRPr="002C48FB" w:rsidRDefault="00D34A33" w:rsidP="001E7D83">
            <w:pPr>
              <w:jc w:val="both"/>
            </w:pPr>
            <w:r w:rsidRPr="002C48FB">
              <w:t>1 gab.  Gabaldarbs. Iesmidzes momenta pārbaude, montāža, ieskaitot jauna blīvējuma uzstādīšanu,  atskaites iesniegšana.</w:t>
            </w:r>
          </w:p>
        </w:tc>
      </w:tr>
      <w:tr w:rsidR="00D34A33" w:rsidRPr="002C48FB" w14:paraId="2C041446" w14:textId="77777777" w:rsidTr="00D34A33">
        <w:trPr>
          <w:trHeight w:val="1183"/>
        </w:trPr>
        <w:tc>
          <w:tcPr>
            <w:tcW w:w="1887" w:type="dxa"/>
            <w:vMerge/>
          </w:tcPr>
          <w:p w14:paraId="6C38DB45" w14:textId="77777777" w:rsidR="00D34A33" w:rsidRPr="002C48FB" w:rsidRDefault="00D34A33" w:rsidP="001E7D83">
            <w:pPr>
              <w:jc w:val="center"/>
              <w:rPr>
                <w:rFonts w:eastAsia="Calibri"/>
                <w:bCs/>
              </w:rPr>
            </w:pPr>
          </w:p>
        </w:tc>
        <w:tc>
          <w:tcPr>
            <w:tcW w:w="3750" w:type="dxa"/>
          </w:tcPr>
          <w:p w14:paraId="5C40E332" w14:textId="77777777" w:rsidR="00D34A33" w:rsidRPr="002C48FB" w:rsidRDefault="00D34A33" w:rsidP="002C48FB">
            <w:pPr>
              <w:numPr>
                <w:ilvl w:val="0"/>
                <w:numId w:val="103"/>
              </w:numPr>
              <w:ind w:left="385" w:hanging="385"/>
              <w:jc w:val="both"/>
              <w:rPr>
                <w:rFonts w:eastAsia="Calibri"/>
              </w:rPr>
            </w:pPr>
            <w:r w:rsidRPr="002C48FB">
              <w:rPr>
                <w:rFonts w:eastAsia="Calibri"/>
              </w:rPr>
              <w:t>Jāveic dzinēja pārbaude pēc remonta veikšanas darba režīmā, mērījumu karšu sastādīšana  pie minimāliem, vidējiem un maksimālajiem apgriezieniem. Mērījumu kartē jāiekļauj: dzinēja uzraudzības mērinstrumentu rādījumi, vibrācijas mērījumi un konstatētie aizrādījumi.</w:t>
            </w:r>
          </w:p>
        </w:tc>
        <w:tc>
          <w:tcPr>
            <w:tcW w:w="4002" w:type="dxa"/>
          </w:tcPr>
          <w:p w14:paraId="4058DC31" w14:textId="77777777" w:rsidR="00D34A33" w:rsidRPr="002C48FB" w:rsidRDefault="00D34A33" w:rsidP="001E7D83">
            <w:pPr>
              <w:jc w:val="both"/>
            </w:pPr>
            <w:r w:rsidRPr="002C48FB">
              <w:t>Netiek izcenots, jo noteikts pie vispārējām prasībām, kā standarta procedūra, ko nodrošina un apņemas pakalpojuma sniedzējs veikt pirms un pēc katra remonta bez atsevišķas maksas.</w:t>
            </w:r>
          </w:p>
        </w:tc>
      </w:tr>
      <w:tr w:rsidR="00D34A33" w:rsidRPr="002C48FB" w14:paraId="07519C42" w14:textId="77777777" w:rsidTr="00D34A33">
        <w:trPr>
          <w:trHeight w:val="327"/>
        </w:trPr>
        <w:tc>
          <w:tcPr>
            <w:tcW w:w="1887" w:type="dxa"/>
            <w:vMerge w:val="restart"/>
          </w:tcPr>
          <w:p w14:paraId="338A9E6B" w14:textId="77777777" w:rsidR="00D34A33" w:rsidRPr="002C48FB" w:rsidRDefault="00D34A33" w:rsidP="001E7D83">
            <w:pPr>
              <w:jc w:val="center"/>
              <w:rPr>
                <w:color w:val="000000"/>
              </w:rPr>
            </w:pPr>
            <w:r w:rsidRPr="002C48FB">
              <w:rPr>
                <w:color w:val="000000"/>
              </w:rPr>
              <w:t>Dīzeļdzinēja “YANMAR” 6LYA-STPSO</w:t>
            </w:r>
          </w:p>
          <w:p w14:paraId="67EC324E" w14:textId="77777777" w:rsidR="00D34A33" w:rsidRPr="002C48FB" w:rsidRDefault="00D34A33" w:rsidP="001E7D83">
            <w:pPr>
              <w:jc w:val="center"/>
              <w:rPr>
                <w:color w:val="000000"/>
              </w:rPr>
            </w:pPr>
            <w:r w:rsidRPr="002C48FB">
              <w:rPr>
                <w:color w:val="000000"/>
              </w:rPr>
              <w:t>komplektācijas</w:t>
            </w:r>
          </w:p>
          <w:p w14:paraId="6B52C675" w14:textId="77777777" w:rsidR="00D34A33" w:rsidRPr="002C48FB" w:rsidRDefault="00D34A33" w:rsidP="001E7D83">
            <w:pPr>
              <w:jc w:val="center"/>
              <w:rPr>
                <w:color w:val="000000"/>
              </w:rPr>
            </w:pPr>
            <w:r w:rsidRPr="002C48FB">
              <w:rPr>
                <w:color w:val="000000"/>
              </w:rPr>
              <w:t>tehniskā apkope</w:t>
            </w:r>
          </w:p>
          <w:p w14:paraId="61945476" w14:textId="77777777" w:rsidR="00D34A33" w:rsidRPr="002C48FB" w:rsidRDefault="00D34A33" w:rsidP="001E7D83">
            <w:pPr>
              <w:jc w:val="center"/>
              <w:rPr>
                <w:b/>
                <w:color w:val="000000"/>
              </w:rPr>
            </w:pPr>
            <w:r w:rsidRPr="002C48FB">
              <w:rPr>
                <w:rFonts w:eastAsia="Calibri"/>
                <w:b/>
                <w:color w:val="000000"/>
              </w:rPr>
              <w:t>2000 mh</w:t>
            </w:r>
          </w:p>
        </w:tc>
        <w:tc>
          <w:tcPr>
            <w:tcW w:w="3750" w:type="dxa"/>
          </w:tcPr>
          <w:p w14:paraId="12792AAE" w14:textId="77777777" w:rsidR="00D34A33" w:rsidRPr="002C48FB" w:rsidRDefault="00D34A33" w:rsidP="001E7D83">
            <w:pPr>
              <w:jc w:val="center"/>
              <w:rPr>
                <w:rFonts w:eastAsia="Calibri"/>
              </w:rPr>
            </w:pPr>
            <w:r w:rsidRPr="002C48FB">
              <w:t>Veicamie darbi</w:t>
            </w:r>
          </w:p>
        </w:tc>
        <w:tc>
          <w:tcPr>
            <w:tcW w:w="4002" w:type="dxa"/>
          </w:tcPr>
          <w:p w14:paraId="4D6719B2" w14:textId="77777777" w:rsidR="00D34A33" w:rsidRPr="002C48FB" w:rsidRDefault="00D34A33" w:rsidP="001E7D83">
            <w:pPr>
              <w:jc w:val="center"/>
              <w:rPr>
                <w:rFonts w:eastAsia="Calibri"/>
              </w:rPr>
            </w:pPr>
            <w:r w:rsidRPr="002C48FB">
              <w:rPr>
                <w:rFonts w:eastAsia="Calibri"/>
              </w:rPr>
              <w:t>Vienība</w:t>
            </w:r>
          </w:p>
        </w:tc>
      </w:tr>
      <w:tr w:rsidR="00D34A33" w:rsidRPr="002C48FB" w14:paraId="7A6D93B3" w14:textId="77777777" w:rsidTr="00D34A33">
        <w:trPr>
          <w:trHeight w:val="327"/>
        </w:trPr>
        <w:tc>
          <w:tcPr>
            <w:tcW w:w="1887" w:type="dxa"/>
            <w:vMerge/>
          </w:tcPr>
          <w:p w14:paraId="60E4343D" w14:textId="77777777" w:rsidR="00D34A33" w:rsidRPr="002C48FB" w:rsidRDefault="00D34A33" w:rsidP="001E7D83">
            <w:pPr>
              <w:shd w:val="clear" w:color="auto" w:fill="FFFFFF"/>
              <w:rPr>
                <w:rFonts w:eastAsia="Calibri"/>
                <w:b/>
                <w:bCs/>
                <w:u w:val="single"/>
              </w:rPr>
            </w:pPr>
          </w:p>
        </w:tc>
        <w:tc>
          <w:tcPr>
            <w:tcW w:w="3750" w:type="dxa"/>
          </w:tcPr>
          <w:p w14:paraId="2DB50511" w14:textId="77777777" w:rsidR="00D34A33" w:rsidRPr="002C48FB" w:rsidRDefault="00D34A33" w:rsidP="002C48FB">
            <w:pPr>
              <w:numPr>
                <w:ilvl w:val="0"/>
                <w:numId w:val="101"/>
              </w:numPr>
              <w:ind w:left="385" w:hanging="385"/>
              <w:jc w:val="both"/>
              <w:rPr>
                <w:rFonts w:eastAsia="Calibri"/>
              </w:rPr>
            </w:pPr>
            <w:r w:rsidRPr="002C48FB">
              <w:rPr>
                <w:rFonts w:eastAsia="Calibri"/>
              </w:rPr>
              <w:t>Jāveic dzinēja pārbaude pirms remontu uzsākšanas darba režīmā, mērījumu karšu sastādīšana, pie minimāliem, vidējiem un maksimālajiem apgriezieniem. Mērījumu kartē jāiekļauj: dzinēja uzraudzības mērinstrumentu rādījumi, vibrācijas mērījumi un konstatētie aizrādījumi.</w:t>
            </w:r>
          </w:p>
        </w:tc>
        <w:tc>
          <w:tcPr>
            <w:tcW w:w="4002" w:type="dxa"/>
          </w:tcPr>
          <w:p w14:paraId="14902F26" w14:textId="77777777" w:rsidR="00D34A33" w:rsidRPr="002C48FB" w:rsidRDefault="00D34A33" w:rsidP="001E7D83">
            <w:pPr>
              <w:tabs>
                <w:tab w:val="left" w:pos="0"/>
              </w:tabs>
              <w:jc w:val="both"/>
              <w:rPr>
                <w:rFonts w:eastAsia="Calibri"/>
              </w:rPr>
            </w:pPr>
            <w:r w:rsidRPr="002C48FB">
              <w:t>Netiek izcenots, jo noteikts pie Vispārējām prasībām, kā standarta procedūra, ko nodrošina un apņemas pakalpojuma sniedzējs veikt pirms un pēc katra remonta bez atsevišķas maksas.</w:t>
            </w:r>
          </w:p>
        </w:tc>
      </w:tr>
      <w:tr w:rsidR="00D34A33" w:rsidRPr="002C48FB" w14:paraId="060C6289" w14:textId="77777777" w:rsidTr="00D34A33">
        <w:trPr>
          <w:trHeight w:val="327"/>
        </w:trPr>
        <w:tc>
          <w:tcPr>
            <w:tcW w:w="1887" w:type="dxa"/>
            <w:vMerge/>
          </w:tcPr>
          <w:p w14:paraId="58C8447E" w14:textId="77777777" w:rsidR="00D34A33" w:rsidRPr="002C48FB" w:rsidRDefault="00D34A33" w:rsidP="001E7D83">
            <w:pPr>
              <w:shd w:val="clear" w:color="auto" w:fill="FFFFFF"/>
              <w:rPr>
                <w:rFonts w:eastAsia="Calibri"/>
                <w:b/>
                <w:bCs/>
                <w:u w:val="single"/>
              </w:rPr>
            </w:pPr>
          </w:p>
        </w:tc>
        <w:tc>
          <w:tcPr>
            <w:tcW w:w="3750" w:type="dxa"/>
          </w:tcPr>
          <w:p w14:paraId="15F88964" w14:textId="77777777" w:rsidR="00D34A33" w:rsidRPr="002C48FB" w:rsidRDefault="00D34A33" w:rsidP="002C48FB">
            <w:pPr>
              <w:numPr>
                <w:ilvl w:val="0"/>
                <w:numId w:val="101"/>
              </w:numPr>
              <w:ind w:left="385" w:hanging="385"/>
              <w:jc w:val="both"/>
              <w:rPr>
                <w:rFonts w:eastAsia="Calibri"/>
              </w:rPr>
            </w:pPr>
            <w:r w:rsidRPr="002C48FB">
              <w:rPr>
                <w:rFonts w:eastAsia="Calibri"/>
              </w:rPr>
              <w:t>Jāveic dzinēja darbības traucējumu cēloņu identificēšana, kļūdu noteikšana.</w:t>
            </w:r>
          </w:p>
        </w:tc>
        <w:tc>
          <w:tcPr>
            <w:tcW w:w="4002" w:type="dxa"/>
          </w:tcPr>
          <w:p w14:paraId="7ABB7F37" w14:textId="77777777" w:rsidR="00D34A33" w:rsidRPr="002C48FB" w:rsidRDefault="00D34A33" w:rsidP="001E7D83">
            <w:pPr>
              <w:tabs>
                <w:tab w:val="left" w:pos="202"/>
              </w:tabs>
              <w:ind w:right="37"/>
              <w:jc w:val="both"/>
            </w:pPr>
            <w:r w:rsidRPr="002C48FB">
              <w:t>Netiek izcenots, jo noteikts pie vispārējām prasībām, kā standarta procedūra, ko nodrošina un apņemas pakalpojuma sniedzējs veikt pirms un pēc katra remonta bez atsevišķas maksas.</w:t>
            </w:r>
          </w:p>
        </w:tc>
      </w:tr>
      <w:tr w:rsidR="00D34A33" w:rsidRPr="002C48FB" w14:paraId="2B8503EA" w14:textId="77777777" w:rsidTr="00D34A33">
        <w:trPr>
          <w:trHeight w:val="288"/>
        </w:trPr>
        <w:tc>
          <w:tcPr>
            <w:tcW w:w="1887" w:type="dxa"/>
            <w:vMerge/>
          </w:tcPr>
          <w:p w14:paraId="242CD77F" w14:textId="77777777" w:rsidR="00D34A33" w:rsidRPr="002C48FB" w:rsidRDefault="00D34A33" w:rsidP="001E7D83">
            <w:pPr>
              <w:shd w:val="clear" w:color="auto" w:fill="FFFFFF"/>
              <w:rPr>
                <w:rFonts w:eastAsia="Calibri"/>
                <w:b/>
                <w:bCs/>
                <w:u w:val="single"/>
              </w:rPr>
            </w:pPr>
          </w:p>
        </w:tc>
        <w:tc>
          <w:tcPr>
            <w:tcW w:w="3750" w:type="dxa"/>
          </w:tcPr>
          <w:p w14:paraId="6753DFAD" w14:textId="77777777" w:rsidR="00D34A33" w:rsidRPr="002C48FB" w:rsidRDefault="00D34A33" w:rsidP="002C48FB">
            <w:pPr>
              <w:numPr>
                <w:ilvl w:val="0"/>
                <w:numId w:val="101"/>
              </w:numPr>
              <w:ind w:left="385" w:hanging="385"/>
              <w:jc w:val="both"/>
              <w:rPr>
                <w:rFonts w:eastAsia="Calibri"/>
              </w:rPr>
            </w:pPr>
            <w:r w:rsidRPr="002C48FB">
              <w:rPr>
                <w:rFonts w:eastAsia="Calibri"/>
              </w:rPr>
              <w:t>Veikt dzinēja eļļas dzesētāja demontāžu, defektāciju.</w:t>
            </w:r>
          </w:p>
        </w:tc>
        <w:tc>
          <w:tcPr>
            <w:tcW w:w="4002" w:type="dxa"/>
          </w:tcPr>
          <w:p w14:paraId="17B8E710" w14:textId="77777777" w:rsidR="00D34A33" w:rsidRPr="002C48FB" w:rsidRDefault="00D34A33" w:rsidP="001E7D83">
            <w:pPr>
              <w:ind w:left="34"/>
              <w:jc w:val="both"/>
            </w:pPr>
            <w:r w:rsidRPr="002C48FB">
              <w:t>1 gab.  Gabaldarbs. Dzesētāja izjaukšana un pārbaude, demontāža, mērījumu karšu un atskaites iesniegšana.</w:t>
            </w:r>
          </w:p>
        </w:tc>
      </w:tr>
      <w:tr w:rsidR="00D34A33" w:rsidRPr="002C48FB" w14:paraId="29C26045" w14:textId="77777777" w:rsidTr="00D34A33">
        <w:trPr>
          <w:trHeight w:val="1497"/>
        </w:trPr>
        <w:tc>
          <w:tcPr>
            <w:tcW w:w="1887" w:type="dxa"/>
            <w:vMerge/>
          </w:tcPr>
          <w:p w14:paraId="28F3FD34" w14:textId="77777777" w:rsidR="00D34A33" w:rsidRPr="002C48FB" w:rsidRDefault="00D34A33" w:rsidP="001E7D83">
            <w:pPr>
              <w:shd w:val="clear" w:color="auto" w:fill="FFFFFF"/>
              <w:rPr>
                <w:rFonts w:eastAsia="Calibri"/>
                <w:b/>
                <w:bCs/>
                <w:u w:val="single"/>
              </w:rPr>
            </w:pPr>
          </w:p>
        </w:tc>
        <w:tc>
          <w:tcPr>
            <w:tcW w:w="3750" w:type="dxa"/>
            <w:vMerge w:val="restart"/>
          </w:tcPr>
          <w:p w14:paraId="33457B86" w14:textId="77777777" w:rsidR="00D34A33" w:rsidRPr="002C48FB" w:rsidRDefault="00D34A33" w:rsidP="002C48FB">
            <w:pPr>
              <w:numPr>
                <w:ilvl w:val="0"/>
                <w:numId w:val="101"/>
              </w:numPr>
              <w:ind w:left="385" w:hanging="385"/>
              <w:jc w:val="both"/>
              <w:rPr>
                <w:rFonts w:eastAsia="Calibri"/>
              </w:rPr>
            </w:pPr>
            <w:r w:rsidRPr="002C48FB">
              <w:rPr>
                <w:rFonts w:eastAsia="Calibri"/>
              </w:rPr>
              <w:t>Veikt dzinēja eļļas dzesētāja remontu vai nomaiņu un montāžu.</w:t>
            </w:r>
          </w:p>
        </w:tc>
        <w:tc>
          <w:tcPr>
            <w:tcW w:w="4002" w:type="dxa"/>
          </w:tcPr>
          <w:p w14:paraId="0BA09009" w14:textId="77777777" w:rsidR="00D34A33" w:rsidRPr="002C48FB" w:rsidRDefault="00D34A33" w:rsidP="001E7D83">
            <w:pPr>
              <w:ind w:left="34"/>
              <w:jc w:val="both"/>
            </w:pPr>
            <w:r w:rsidRPr="002C48FB">
              <w:t>1 gab.  Gabaldarbs. Dzesētāja apkope un remonts, montāža, ieskaitot jauna blīvējuma uzstādīšanu, atskaites iesniegšana.</w:t>
            </w:r>
          </w:p>
        </w:tc>
      </w:tr>
      <w:tr w:rsidR="00D34A33" w:rsidRPr="002C48FB" w14:paraId="023A69FA" w14:textId="77777777" w:rsidTr="00D34A33">
        <w:trPr>
          <w:trHeight w:val="843"/>
        </w:trPr>
        <w:tc>
          <w:tcPr>
            <w:tcW w:w="1887" w:type="dxa"/>
            <w:vMerge/>
          </w:tcPr>
          <w:p w14:paraId="20F3F6FC" w14:textId="77777777" w:rsidR="00D34A33" w:rsidRPr="002C48FB" w:rsidRDefault="00D34A33" w:rsidP="001E7D83">
            <w:pPr>
              <w:shd w:val="clear" w:color="auto" w:fill="FFFFFF"/>
              <w:rPr>
                <w:rFonts w:eastAsia="Calibri"/>
                <w:b/>
                <w:bCs/>
                <w:u w:val="single"/>
              </w:rPr>
            </w:pPr>
          </w:p>
        </w:tc>
        <w:tc>
          <w:tcPr>
            <w:tcW w:w="3750" w:type="dxa"/>
            <w:vMerge/>
          </w:tcPr>
          <w:p w14:paraId="4A56D2B3" w14:textId="77777777" w:rsidR="00D34A33" w:rsidRPr="002C48FB" w:rsidRDefault="00D34A33" w:rsidP="002C48FB">
            <w:pPr>
              <w:numPr>
                <w:ilvl w:val="0"/>
                <w:numId w:val="101"/>
              </w:numPr>
              <w:ind w:left="0" w:firstLine="0"/>
              <w:jc w:val="both"/>
              <w:rPr>
                <w:rFonts w:eastAsia="Calibri"/>
              </w:rPr>
            </w:pPr>
          </w:p>
        </w:tc>
        <w:tc>
          <w:tcPr>
            <w:tcW w:w="4002" w:type="dxa"/>
          </w:tcPr>
          <w:p w14:paraId="7FDDFCDB" w14:textId="77777777" w:rsidR="00D34A33" w:rsidRPr="002C48FB" w:rsidRDefault="00D34A33" w:rsidP="001E7D83">
            <w:pPr>
              <w:ind w:left="34"/>
              <w:jc w:val="both"/>
            </w:pPr>
            <w:r w:rsidRPr="002C48FB">
              <w:t>1 gab. Gabaldarbs. Bojātā nomaiņa, montāža, ieskaitot jauna blīvējuma uzstādīšanu, atskaites iesniegšana.</w:t>
            </w:r>
          </w:p>
        </w:tc>
      </w:tr>
      <w:tr w:rsidR="00D34A33" w:rsidRPr="002C48FB" w14:paraId="120889C0" w14:textId="77777777" w:rsidTr="00D34A33">
        <w:trPr>
          <w:trHeight w:val="1124"/>
        </w:trPr>
        <w:tc>
          <w:tcPr>
            <w:tcW w:w="1887" w:type="dxa"/>
            <w:vMerge/>
          </w:tcPr>
          <w:p w14:paraId="16005E96" w14:textId="77777777" w:rsidR="00D34A33" w:rsidRPr="002C48FB" w:rsidRDefault="00D34A33" w:rsidP="001E7D83">
            <w:pPr>
              <w:shd w:val="clear" w:color="auto" w:fill="FFFFFF"/>
              <w:rPr>
                <w:rFonts w:eastAsia="Calibri"/>
                <w:b/>
                <w:bCs/>
                <w:u w:val="single"/>
              </w:rPr>
            </w:pPr>
          </w:p>
        </w:tc>
        <w:tc>
          <w:tcPr>
            <w:tcW w:w="3750" w:type="dxa"/>
          </w:tcPr>
          <w:p w14:paraId="27394DE7" w14:textId="77777777" w:rsidR="00D34A33" w:rsidRPr="002C48FB" w:rsidRDefault="00D34A33" w:rsidP="002C48FB">
            <w:pPr>
              <w:numPr>
                <w:ilvl w:val="0"/>
                <w:numId w:val="101"/>
              </w:numPr>
              <w:ind w:left="385" w:hanging="385"/>
              <w:jc w:val="both"/>
              <w:rPr>
                <w:rFonts w:eastAsia="Calibri"/>
              </w:rPr>
            </w:pPr>
            <w:r w:rsidRPr="002C48FB">
              <w:rPr>
                <w:rFonts w:eastAsia="Calibri"/>
              </w:rPr>
              <w:t>Veikt dzinēja eļļas dzesētāja cinka protektora nomaiņu.</w:t>
            </w:r>
          </w:p>
        </w:tc>
        <w:tc>
          <w:tcPr>
            <w:tcW w:w="4002" w:type="dxa"/>
          </w:tcPr>
          <w:p w14:paraId="5C6E643E" w14:textId="77777777" w:rsidR="00D34A33" w:rsidRPr="002C48FB" w:rsidRDefault="00D34A33" w:rsidP="001E7D83">
            <w:pPr>
              <w:ind w:left="34"/>
              <w:jc w:val="both"/>
            </w:pPr>
            <w:r w:rsidRPr="002C48FB">
              <w:t>1 gab.  Gabaldarbs. Cinka protektora nomaiņa,  montāža, ieskaitot jauna blīvējuma uzstādīšanu, atskaites iesniegšana.</w:t>
            </w:r>
          </w:p>
        </w:tc>
      </w:tr>
      <w:tr w:rsidR="00D34A33" w:rsidRPr="002C48FB" w14:paraId="35920B1A" w14:textId="77777777" w:rsidTr="00D34A33">
        <w:trPr>
          <w:trHeight w:val="192"/>
        </w:trPr>
        <w:tc>
          <w:tcPr>
            <w:tcW w:w="1887" w:type="dxa"/>
            <w:vMerge/>
          </w:tcPr>
          <w:p w14:paraId="6C993B73" w14:textId="77777777" w:rsidR="00D34A33" w:rsidRPr="002C48FB" w:rsidRDefault="00D34A33" w:rsidP="001E7D83">
            <w:pPr>
              <w:shd w:val="clear" w:color="auto" w:fill="FFFFFF"/>
              <w:rPr>
                <w:rFonts w:eastAsia="Calibri"/>
                <w:b/>
                <w:bCs/>
                <w:u w:val="single"/>
              </w:rPr>
            </w:pPr>
          </w:p>
        </w:tc>
        <w:tc>
          <w:tcPr>
            <w:tcW w:w="3750" w:type="dxa"/>
          </w:tcPr>
          <w:p w14:paraId="4D8AAD87" w14:textId="77777777" w:rsidR="00D34A33" w:rsidRPr="002C48FB" w:rsidRDefault="00D34A33" w:rsidP="002C48FB">
            <w:pPr>
              <w:numPr>
                <w:ilvl w:val="0"/>
                <w:numId w:val="101"/>
              </w:numPr>
              <w:ind w:left="385" w:hanging="385"/>
              <w:jc w:val="both"/>
              <w:rPr>
                <w:rFonts w:eastAsia="Calibri"/>
              </w:rPr>
            </w:pPr>
            <w:r w:rsidRPr="002C48FB">
              <w:rPr>
                <w:rFonts w:eastAsia="Calibri"/>
              </w:rPr>
              <w:t>Veikt reduktora eļļas dzesētāja demontāžu, defektāciju.</w:t>
            </w:r>
          </w:p>
        </w:tc>
        <w:tc>
          <w:tcPr>
            <w:tcW w:w="4002" w:type="dxa"/>
          </w:tcPr>
          <w:p w14:paraId="5C2FEC88" w14:textId="77777777" w:rsidR="00D34A33" w:rsidRPr="002C48FB" w:rsidRDefault="00D34A33" w:rsidP="001E7D83">
            <w:pPr>
              <w:ind w:left="34"/>
              <w:jc w:val="both"/>
            </w:pPr>
            <w:r w:rsidRPr="002C48FB">
              <w:t>1 gab.  Gabaldarbs. Dzesētāja izjaukšana un pārbaude, demontāža, mērījumu karšu un atskaites iesniegšana.</w:t>
            </w:r>
          </w:p>
        </w:tc>
      </w:tr>
      <w:tr w:rsidR="00D34A33" w:rsidRPr="002C48FB" w14:paraId="62D872EA" w14:textId="77777777" w:rsidTr="00D34A33">
        <w:trPr>
          <w:trHeight w:val="1141"/>
        </w:trPr>
        <w:tc>
          <w:tcPr>
            <w:tcW w:w="1887" w:type="dxa"/>
            <w:vMerge/>
          </w:tcPr>
          <w:p w14:paraId="3EC0BB4A" w14:textId="77777777" w:rsidR="00D34A33" w:rsidRPr="002C48FB" w:rsidRDefault="00D34A33" w:rsidP="001E7D83">
            <w:pPr>
              <w:shd w:val="clear" w:color="auto" w:fill="FFFFFF"/>
              <w:rPr>
                <w:rFonts w:eastAsia="Calibri"/>
                <w:b/>
                <w:bCs/>
                <w:u w:val="single"/>
              </w:rPr>
            </w:pPr>
          </w:p>
        </w:tc>
        <w:tc>
          <w:tcPr>
            <w:tcW w:w="3750" w:type="dxa"/>
            <w:vMerge w:val="restart"/>
          </w:tcPr>
          <w:p w14:paraId="02DDCD5E" w14:textId="77777777" w:rsidR="00D34A33" w:rsidRPr="002C48FB" w:rsidRDefault="00D34A33" w:rsidP="002C48FB">
            <w:pPr>
              <w:numPr>
                <w:ilvl w:val="0"/>
                <w:numId w:val="101"/>
              </w:numPr>
              <w:ind w:left="385" w:hanging="385"/>
              <w:jc w:val="both"/>
              <w:rPr>
                <w:rFonts w:eastAsia="Calibri"/>
              </w:rPr>
            </w:pPr>
            <w:r w:rsidRPr="002C48FB">
              <w:rPr>
                <w:rFonts w:eastAsia="Calibri"/>
              </w:rPr>
              <w:t>Veikt reduktora eļļas dzesētāja remontu vai nomaiņu un montāžu.</w:t>
            </w:r>
          </w:p>
        </w:tc>
        <w:tc>
          <w:tcPr>
            <w:tcW w:w="4002" w:type="dxa"/>
          </w:tcPr>
          <w:p w14:paraId="121C4D91" w14:textId="77777777" w:rsidR="00D34A33" w:rsidRPr="002C48FB" w:rsidRDefault="00D34A33" w:rsidP="001E7D83">
            <w:pPr>
              <w:ind w:left="34"/>
              <w:jc w:val="both"/>
            </w:pPr>
            <w:r w:rsidRPr="002C48FB">
              <w:t>1 gab.  Gabaldarbs. Dzesētāja apkope un remonts, montāža, ieskaitot jauna blīvējuma uzstādīšanu, atskaites iesniegšana.</w:t>
            </w:r>
          </w:p>
        </w:tc>
      </w:tr>
      <w:tr w:rsidR="00D34A33" w:rsidRPr="002C48FB" w14:paraId="0A0979B9" w14:textId="77777777" w:rsidTr="00D34A33">
        <w:trPr>
          <w:trHeight w:val="845"/>
        </w:trPr>
        <w:tc>
          <w:tcPr>
            <w:tcW w:w="1887" w:type="dxa"/>
            <w:vMerge/>
          </w:tcPr>
          <w:p w14:paraId="24BD778A" w14:textId="77777777" w:rsidR="00D34A33" w:rsidRPr="002C48FB" w:rsidRDefault="00D34A33" w:rsidP="001E7D83">
            <w:pPr>
              <w:shd w:val="clear" w:color="auto" w:fill="FFFFFF"/>
              <w:rPr>
                <w:rFonts w:eastAsia="Calibri"/>
                <w:b/>
                <w:bCs/>
                <w:u w:val="single"/>
              </w:rPr>
            </w:pPr>
          </w:p>
        </w:tc>
        <w:tc>
          <w:tcPr>
            <w:tcW w:w="3750" w:type="dxa"/>
            <w:vMerge/>
          </w:tcPr>
          <w:p w14:paraId="139FBEA1" w14:textId="77777777" w:rsidR="00D34A33" w:rsidRPr="002C48FB" w:rsidRDefault="00D34A33" w:rsidP="002C48FB">
            <w:pPr>
              <w:numPr>
                <w:ilvl w:val="0"/>
                <w:numId w:val="101"/>
              </w:numPr>
              <w:ind w:left="0" w:firstLine="0"/>
              <w:jc w:val="both"/>
              <w:rPr>
                <w:rFonts w:eastAsia="Calibri"/>
              </w:rPr>
            </w:pPr>
          </w:p>
        </w:tc>
        <w:tc>
          <w:tcPr>
            <w:tcW w:w="4002" w:type="dxa"/>
          </w:tcPr>
          <w:p w14:paraId="7260E3A1" w14:textId="77777777" w:rsidR="00D34A33" w:rsidRPr="002C48FB" w:rsidRDefault="00D34A33" w:rsidP="001E7D83">
            <w:pPr>
              <w:ind w:left="34"/>
              <w:jc w:val="both"/>
            </w:pPr>
            <w:r w:rsidRPr="002C48FB">
              <w:t>1 gab. Gabaldarbs. Bojātā nomaiņa, montāža, ieskaitot jauna blīvējuma uzstādīšanu, atskaites iesniegšana.</w:t>
            </w:r>
          </w:p>
        </w:tc>
      </w:tr>
      <w:tr w:rsidR="00D34A33" w:rsidRPr="002C48FB" w14:paraId="3CCD29CF" w14:textId="77777777" w:rsidTr="00D34A33">
        <w:trPr>
          <w:trHeight w:val="120"/>
        </w:trPr>
        <w:tc>
          <w:tcPr>
            <w:tcW w:w="1887" w:type="dxa"/>
            <w:vMerge/>
          </w:tcPr>
          <w:p w14:paraId="288F66C8" w14:textId="77777777" w:rsidR="00D34A33" w:rsidRPr="002C48FB" w:rsidRDefault="00D34A33" w:rsidP="001E7D83">
            <w:pPr>
              <w:shd w:val="clear" w:color="auto" w:fill="FFFFFF"/>
              <w:rPr>
                <w:rFonts w:eastAsia="Calibri"/>
                <w:b/>
                <w:bCs/>
                <w:u w:val="single"/>
              </w:rPr>
            </w:pPr>
          </w:p>
        </w:tc>
        <w:tc>
          <w:tcPr>
            <w:tcW w:w="3750" w:type="dxa"/>
          </w:tcPr>
          <w:p w14:paraId="2066BF74" w14:textId="77777777" w:rsidR="00D34A33" w:rsidRPr="002C48FB" w:rsidRDefault="00D34A33" w:rsidP="002C48FB">
            <w:pPr>
              <w:numPr>
                <w:ilvl w:val="0"/>
                <w:numId w:val="101"/>
              </w:numPr>
              <w:ind w:left="385" w:hanging="385"/>
              <w:jc w:val="both"/>
              <w:rPr>
                <w:rFonts w:eastAsia="Calibri"/>
                <w:spacing w:val="-10"/>
              </w:rPr>
            </w:pPr>
            <w:r w:rsidRPr="002C48FB">
              <w:rPr>
                <w:rFonts w:eastAsia="Calibri"/>
              </w:rPr>
              <w:t>Veikt tehniskā ūdens sūkņa  demontāžu, defektāciju.</w:t>
            </w:r>
          </w:p>
        </w:tc>
        <w:tc>
          <w:tcPr>
            <w:tcW w:w="4002" w:type="dxa"/>
          </w:tcPr>
          <w:p w14:paraId="20CB92D8" w14:textId="77777777" w:rsidR="00D34A33" w:rsidRPr="002C48FB" w:rsidRDefault="00D34A33" w:rsidP="001E7D83">
            <w:pPr>
              <w:ind w:left="34"/>
              <w:jc w:val="both"/>
            </w:pPr>
            <w:r w:rsidRPr="002C48FB">
              <w:t>1 komplekts.  Gabaldarbs. Izjaukšana un pārbaude, demontāža, mērījumu karšu un atskaites iesniegšana.</w:t>
            </w:r>
          </w:p>
        </w:tc>
      </w:tr>
      <w:tr w:rsidR="00D34A33" w:rsidRPr="002C48FB" w14:paraId="3B822088" w14:textId="77777777" w:rsidTr="00D34A33">
        <w:trPr>
          <w:trHeight w:val="144"/>
        </w:trPr>
        <w:tc>
          <w:tcPr>
            <w:tcW w:w="1887" w:type="dxa"/>
            <w:vMerge/>
          </w:tcPr>
          <w:p w14:paraId="25C9ACAA" w14:textId="77777777" w:rsidR="00D34A33" w:rsidRPr="002C48FB" w:rsidRDefault="00D34A33" w:rsidP="001E7D83">
            <w:pPr>
              <w:shd w:val="clear" w:color="auto" w:fill="FFFFFF"/>
              <w:rPr>
                <w:rFonts w:eastAsia="Calibri"/>
                <w:b/>
                <w:bCs/>
                <w:u w:val="single"/>
              </w:rPr>
            </w:pPr>
          </w:p>
        </w:tc>
        <w:tc>
          <w:tcPr>
            <w:tcW w:w="3750" w:type="dxa"/>
            <w:vMerge w:val="restart"/>
          </w:tcPr>
          <w:p w14:paraId="44F1ADA8" w14:textId="77777777" w:rsidR="00D34A33" w:rsidRPr="002C48FB" w:rsidRDefault="00D34A33" w:rsidP="002C48FB">
            <w:pPr>
              <w:numPr>
                <w:ilvl w:val="0"/>
                <w:numId w:val="101"/>
              </w:numPr>
              <w:ind w:left="385" w:hanging="385"/>
              <w:jc w:val="both"/>
              <w:rPr>
                <w:rFonts w:eastAsia="Calibri"/>
              </w:rPr>
            </w:pPr>
            <w:r w:rsidRPr="002C48FB">
              <w:rPr>
                <w:rFonts w:eastAsia="Calibri"/>
              </w:rPr>
              <w:t>Veikt tehniskā ūdens sūkņa remontu vai nomaiņu un montāžu.</w:t>
            </w:r>
          </w:p>
        </w:tc>
        <w:tc>
          <w:tcPr>
            <w:tcW w:w="4002" w:type="dxa"/>
          </w:tcPr>
          <w:p w14:paraId="069FCCD8" w14:textId="77777777" w:rsidR="00D34A33" w:rsidRPr="002C48FB" w:rsidRDefault="00D34A33" w:rsidP="001E7D83">
            <w:pPr>
              <w:ind w:left="34"/>
              <w:jc w:val="both"/>
            </w:pPr>
            <w:r w:rsidRPr="002C48FB">
              <w:t>1 komplekts.  Gabaldarbs. Apkope un remonts, montāža, ieskaitot jauna blīvējuma uzstādīšanu,  mērījumu karšu un atskaites iesniegšana.</w:t>
            </w:r>
          </w:p>
        </w:tc>
      </w:tr>
      <w:tr w:rsidR="00D34A33" w:rsidRPr="002C48FB" w14:paraId="5AE19837" w14:textId="77777777" w:rsidTr="00D34A33">
        <w:trPr>
          <w:trHeight w:val="204"/>
        </w:trPr>
        <w:tc>
          <w:tcPr>
            <w:tcW w:w="1887" w:type="dxa"/>
            <w:vMerge/>
          </w:tcPr>
          <w:p w14:paraId="0A26E5BD" w14:textId="77777777" w:rsidR="00D34A33" w:rsidRPr="002C48FB" w:rsidRDefault="00D34A33" w:rsidP="001E7D83">
            <w:pPr>
              <w:shd w:val="clear" w:color="auto" w:fill="FFFFFF"/>
              <w:rPr>
                <w:rFonts w:eastAsia="Calibri"/>
                <w:b/>
                <w:bCs/>
                <w:u w:val="single"/>
              </w:rPr>
            </w:pPr>
          </w:p>
        </w:tc>
        <w:tc>
          <w:tcPr>
            <w:tcW w:w="3750" w:type="dxa"/>
            <w:vMerge/>
          </w:tcPr>
          <w:p w14:paraId="11483F75" w14:textId="77777777" w:rsidR="00D34A33" w:rsidRPr="002C48FB" w:rsidRDefault="00D34A33" w:rsidP="002C48FB">
            <w:pPr>
              <w:numPr>
                <w:ilvl w:val="0"/>
                <w:numId w:val="101"/>
              </w:numPr>
              <w:ind w:left="0" w:firstLine="0"/>
              <w:jc w:val="both"/>
              <w:rPr>
                <w:rFonts w:eastAsia="Calibri"/>
              </w:rPr>
            </w:pPr>
          </w:p>
        </w:tc>
        <w:tc>
          <w:tcPr>
            <w:tcW w:w="4002" w:type="dxa"/>
          </w:tcPr>
          <w:p w14:paraId="1BB71D09" w14:textId="77777777" w:rsidR="00D34A33" w:rsidRPr="002C48FB" w:rsidRDefault="00D34A33" w:rsidP="001E7D83">
            <w:pPr>
              <w:ind w:left="34"/>
              <w:jc w:val="both"/>
            </w:pPr>
            <w:r w:rsidRPr="002C48FB">
              <w:t>1 gab. Gabaldarbs. Bojātā nomaiņa, montāža, ieskaitot jauna blīvējuma uzstādīšanu, atskaites iesniegšana.</w:t>
            </w:r>
          </w:p>
        </w:tc>
      </w:tr>
      <w:tr w:rsidR="00D34A33" w:rsidRPr="002C48FB" w14:paraId="6FDB2BCE" w14:textId="77777777" w:rsidTr="00D34A33">
        <w:trPr>
          <w:trHeight w:val="132"/>
        </w:trPr>
        <w:tc>
          <w:tcPr>
            <w:tcW w:w="1887" w:type="dxa"/>
            <w:vMerge/>
          </w:tcPr>
          <w:p w14:paraId="1B996DCB" w14:textId="77777777" w:rsidR="00D34A33" w:rsidRPr="002C48FB" w:rsidRDefault="00D34A33" w:rsidP="001E7D83">
            <w:pPr>
              <w:shd w:val="clear" w:color="auto" w:fill="FFFFFF"/>
              <w:rPr>
                <w:rFonts w:eastAsia="Calibri"/>
                <w:b/>
                <w:bCs/>
                <w:u w:val="single"/>
              </w:rPr>
            </w:pPr>
          </w:p>
        </w:tc>
        <w:tc>
          <w:tcPr>
            <w:tcW w:w="3750" w:type="dxa"/>
          </w:tcPr>
          <w:p w14:paraId="6815C93A" w14:textId="77777777" w:rsidR="00D34A33" w:rsidRPr="002C48FB" w:rsidRDefault="00D34A33" w:rsidP="002C48FB">
            <w:pPr>
              <w:numPr>
                <w:ilvl w:val="0"/>
                <w:numId w:val="101"/>
              </w:numPr>
              <w:ind w:left="385" w:hanging="425"/>
              <w:jc w:val="both"/>
              <w:rPr>
                <w:rFonts w:eastAsia="Calibri"/>
              </w:rPr>
            </w:pPr>
            <w:r w:rsidRPr="002C48FB">
              <w:rPr>
                <w:rFonts w:eastAsia="Calibri"/>
              </w:rPr>
              <w:t>Veikt aizborta ūdens sūkņa demontāžu, defektāciju.</w:t>
            </w:r>
          </w:p>
        </w:tc>
        <w:tc>
          <w:tcPr>
            <w:tcW w:w="4002" w:type="dxa"/>
          </w:tcPr>
          <w:p w14:paraId="26D5B706" w14:textId="77777777" w:rsidR="00D34A33" w:rsidRPr="002C48FB" w:rsidRDefault="00D34A33" w:rsidP="001E7D83">
            <w:pPr>
              <w:ind w:left="34"/>
              <w:jc w:val="both"/>
            </w:pPr>
            <w:r w:rsidRPr="002C48FB">
              <w:t>1 komplekts.  Gabaldarbs: Izjaukšana un pārbaude, demontāža, mērījumu karšu un atskaites iesniegšana.</w:t>
            </w:r>
          </w:p>
        </w:tc>
      </w:tr>
      <w:tr w:rsidR="00D34A33" w:rsidRPr="002C48FB" w14:paraId="2EEA22C4" w14:textId="77777777" w:rsidTr="00D34A33">
        <w:trPr>
          <w:trHeight w:val="144"/>
        </w:trPr>
        <w:tc>
          <w:tcPr>
            <w:tcW w:w="1887" w:type="dxa"/>
            <w:vMerge/>
          </w:tcPr>
          <w:p w14:paraId="462C7ABE" w14:textId="77777777" w:rsidR="00D34A33" w:rsidRPr="002C48FB" w:rsidRDefault="00D34A33" w:rsidP="001E7D83">
            <w:pPr>
              <w:shd w:val="clear" w:color="auto" w:fill="FFFFFF"/>
              <w:rPr>
                <w:rFonts w:eastAsia="Calibri"/>
                <w:b/>
                <w:bCs/>
                <w:u w:val="single"/>
              </w:rPr>
            </w:pPr>
          </w:p>
        </w:tc>
        <w:tc>
          <w:tcPr>
            <w:tcW w:w="3750" w:type="dxa"/>
            <w:vMerge w:val="restart"/>
          </w:tcPr>
          <w:p w14:paraId="336D9D12" w14:textId="77777777" w:rsidR="00D34A33" w:rsidRPr="002C48FB" w:rsidRDefault="00D34A33" w:rsidP="002C48FB">
            <w:pPr>
              <w:numPr>
                <w:ilvl w:val="0"/>
                <w:numId w:val="101"/>
              </w:numPr>
              <w:ind w:left="385" w:hanging="425"/>
              <w:jc w:val="both"/>
              <w:rPr>
                <w:rFonts w:eastAsia="Calibri"/>
              </w:rPr>
            </w:pPr>
            <w:r w:rsidRPr="002C48FB">
              <w:rPr>
                <w:rFonts w:eastAsia="Calibri"/>
              </w:rPr>
              <w:t xml:space="preserve">Veikt aizborta ūdens sūkņa remontu vai nomaiņu un montāžu. </w:t>
            </w:r>
          </w:p>
        </w:tc>
        <w:tc>
          <w:tcPr>
            <w:tcW w:w="4002" w:type="dxa"/>
          </w:tcPr>
          <w:p w14:paraId="0F2F9169" w14:textId="77777777" w:rsidR="00D34A33" w:rsidRPr="002C48FB" w:rsidRDefault="00D34A33" w:rsidP="001E7D83">
            <w:pPr>
              <w:ind w:left="34"/>
              <w:jc w:val="both"/>
            </w:pPr>
            <w:r w:rsidRPr="002C48FB">
              <w:t>1 komplekts.  Gabaldarbs: Apkope un remonts, montāža, ieskaitot jauna blīvējuma uzstādīšanu,  mērījumu karšu un atskaites iesniegšana.</w:t>
            </w:r>
          </w:p>
        </w:tc>
      </w:tr>
      <w:tr w:rsidR="00D34A33" w:rsidRPr="002C48FB" w14:paraId="09DEA1C5" w14:textId="77777777" w:rsidTr="00D34A33">
        <w:trPr>
          <w:trHeight w:val="156"/>
        </w:trPr>
        <w:tc>
          <w:tcPr>
            <w:tcW w:w="1887" w:type="dxa"/>
            <w:vMerge/>
          </w:tcPr>
          <w:p w14:paraId="674486D4" w14:textId="77777777" w:rsidR="00D34A33" w:rsidRPr="002C48FB" w:rsidRDefault="00D34A33" w:rsidP="001E7D83">
            <w:pPr>
              <w:shd w:val="clear" w:color="auto" w:fill="FFFFFF"/>
              <w:rPr>
                <w:rFonts w:eastAsia="Calibri"/>
                <w:b/>
                <w:bCs/>
                <w:u w:val="single"/>
              </w:rPr>
            </w:pPr>
          </w:p>
        </w:tc>
        <w:tc>
          <w:tcPr>
            <w:tcW w:w="3750" w:type="dxa"/>
            <w:vMerge/>
          </w:tcPr>
          <w:p w14:paraId="4AF553BF" w14:textId="77777777" w:rsidR="00D34A33" w:rsidRPr="002C48FB" w:rsidRDefault="00D34A33" w:rsidP="002C48FB">
            <w:pPr>
              <w:numPr>
                <w:ilvl w:val="0"/>
                <w:numId w:val="101"/>
              </w:numPr>
              <w:ind w:left="0" w:firstLine="0"/>
              <w:jc w:val="both"/>
              <w:rPr>
                <w:rFonts w:eastAsia="Calibri"/>
              </w:rPr>
            </w:pPr>
          </w:p>
        </w:tc>
        <w:tc>
          <w:tcPr>
            <w:tcW w:w="4002" w:type="dxa"/>
          </w:tcPr>
          <w:p w14:paraId="409AB355" w14:textId="77777777" w:rsidR="00D34A33" w:rsidRPr="002C48FB" w:rsidRDefault="00D34A33" w:rsidP="001E7D83">
            <w:pPr>
              <w:ind w:left="34"/>
              <w:jc w:val="both"/>
            </w:pPr>
            <w:r w:rsidRPr="002C48FB">
              <w:t>1 gab. Gabaldarbs. Bojātā nomaiņa, montāža uz dzinēja, ieskaitot jauna blīvējuma uzstādīšanu, atskaites iesniegšana.</w:t>
            </w:r>
          </w:p>
        </w:tc>
      </w:tr>
      <w:tr w:rsidR="00D34A33" w:rsidRPr="002C48FB" w14:paraId="797587FD" w14:textId="77777777" w:rsidTr="00D34A33">
        <w:trPr>
          <w:trHeight w:val="156"/>
        </w:trPr>
        <w:tc>
          <w:tcPr>
            <w:tcW w:w="1887" w:type="dxa"/>
            <w:vMerge/>
          </w:tcPr>
          <w:p w14:paraId="3CF0A688" w14:textId="77777777" w:rsidR="00D34A33" w:rsidRPr="002C48FB" w:rsidRDefault="00D34A33" w:rsidP="001E7D83">
            <w:pPr>
              <w:shd w:val="clear" w:color="auto" w:fill="FFFFFF"/>
              <w:rPr>
                <w:rFonts w:eastAsia="Calibri"/>
                <w:b/>
                <w:bCs/>
                <w:u w:val="single"/>
              </w:rPr>
            </w:pPr>
          </w:p>
        </w:tc>
        <w:tc>
          <w:tcPr>
            <w:tcW w:w="3750" w:type="dxa"/>
            <w:vMerge w:val="restart"/>
          </w:tcPr>
          <w:p w14:paraId="7731906F" w14:textId="77777777" w:rsidR="00D34A33" w:rsidRPr="002C48FB" w:rsidRDefault="00D34A33" w:rsidP="002C48FB">
            <w:pPr>
              <w:numPr>
                <w:ilvl w:val="0"/>
                <w:numId w:val="101"/>
              </w:numPr>
              <w:ind w:left="385" w:hanging="425"/>
              <w:jc w:val="both"/>
              <w:rPr>
                <w:rFonts w:eastAsia="Calibri"/>
              </w:rPr>
            </w:pPr>
            <w:r w:rsidRPr="002C48FB">
              <w:rPr>
                <w:rFonts w:eastAsia="Calibri"/>
              </w:rPr>
              <w:t>Veikt aizborta ūdens sūkņa impelera nomaiņu.</w:t>
            </w:r>
          </w:p>
        </w:tc>
        <w:tc>
          <w:tcPr>
            <w:tcW w:w="4002" w:type="dxa"/>
          </w:tcPr>
          <w:p w14:paraId="437EFB25" w14:textId="77777777" w:rsidR="00D34A33" w:rsidRPr="002C48FB" w:rsidRDefault="00D34A33" w:rsidP="001E7D83">
            <w:pPr>
              <w:ind w:left="34"/>
              <w:jc w:val="both"/>
            </w:pPr>
            <w:r w:rsidRPr="002C48FB">
              <w:t>1 komplekts.  Gabaldarbs. Izjaukšana un pārbaude, demontāža, mērījumu karšu un atskaites iesniegšana.</w:t>
            </w:r>
          </w:p>
        </w:tc>
      </w:tr>
      <w:tr w:rsidR="00D34A33" w:rsidRPr="002C48FB" w14:paraId="227E30BF" w14:textId="77777777" w:rsidTr="00D34A33">
        <w:trPr>
          <w:trHeight w:val="156"/>
        </w:trPr>
        <w:tc>
          <w:tcPr>
            <w:tcW w:w="1887" w:type="dxa"/>
            <w:vMerge/>
          </w:tcPr>
          <w:p w14:paraId="2CEEF50A" w14:textId="77777777" w:rsidR="00D34A33" w:rsidRPr="002C48FB" w:rsidRDefault="00D34A33" w:rsidP="001E7D83">
            <w:pPr>
              <w:shd w:val="clear" w:color="auto" w:fill="FFFFFF"/>
              <w:rPr>
                <w:rFonts w:eastAsia="Calibri"/>
                <w:b/>
                <w:bCs/>
                <w:u w:val="single"/>
              </w:rPr>
            </w:pPr>
          </w:p>
        </w:tc>
        <w:tc>
          <w:tcPr>
            <w:tcW w:w="3750" w:type="dxa"/>
            <w:vMerge/>
          </w:tcPr>
          <w:p w14:paraId="663B4B7C" w14:textId="77777777" w:rsidR="00D34A33" w:rsidRPr="002C48FB" w:rsidRDefault="00D34A33" w:rsidP="002C48FB">
            <w:pPr>
              <w:numPr>
                <w:ilvl w:val="0"/>
                <w:numId w:val="101"/>
              </w:numPr>
              <w:ind w:left="385" w:hanging="425"/>
              <w:jc w:val="both"/>
              <w:rPr>
                <w:rFonts w:eastAsia="Calibri"/>
              </w:rPr>
            </w:pPr>
          </w:p>
        </w:tc>
        <w:tc>
          <w:tcPr>
            <w:tcW w:w="4002" w:type="dxa"/>
          </w:tcPr>
          <w:p w14:paraId="0BCBBF7F" w14:textId="77777777" w:rsidR="00D34A33" w:rsidRPr="002C48FB" w:rsidRDefault="00D34A33" w:rsidP="001E7D83">
            <w:pPr>
              <w:ind w:left="34"/>
              <w:jc w:val="both"/>
            </w:pPr>
            <w:r w:rsidRPr="002C48FB">
              <w:t>1 gab. Gabaldarbs. Bojātā nomaiņa, montāža uz dzinēja, ieskaitot jauna blīvējuma uzstādīšanu, atskaites iesniegšana.</w:t>
            </w:r>
          </w:p>
        </w:tc>
      </w:tr>
      <w:tr w:rsidR="00D34A33" w:rsidRPr="002C48FB" w14:paraId="25C80F2C" w14:textId="77777777" w:rsidTr="00D34A33">
        <w:trPr>
          <w:trHeight w:val="392"/>
        </w:trPr>
        <w:tc>
          <w:tcPr>
            <w:tcW w:w="1887" w:type="dxa"/>
            <w:vMerge/>
          </w:tcPr>
          <w:p w14:paraId="5E20DF69" w14:textId="77777777" w:rsidR="00D34A33" w:rsidRPr="002C48FB" w:rsidRDefault="00D34A33" w:rsidP="001E7D83">
            <w:pPr>
              <w:shd w:val="clear" w:color="auto" w:fill="FFFFFF"/>
              <w:rPr>
                <w:rFonts w:eastAsia="Calibri"/>
                <w:b/>
                <w:bCs/>
                <w:u w:val="single"/>
              </w:rPr>
            </w:pPr>
          </w:p>
        </w:tc>
        <w:tc>
          <w:tcPr>
            <w:tcW w:w="3750" w:type="dxa"/>
          </w:tcPr>
          <w:p w14:paraId="2E2798AF" w14:textId="77777777" w:rsidR="00D34A33" w:rsidRPr="002C48FB" w:rsidRDefault="00D34A33" w:rsidP="002C48FB">
            <w:pPr>
              <w:numPr>
                <w:ilvl w:val="0"/>
                <w:numId w:val="101"/>
              </w:numPr>
              <w:ind w:left="385" w:hanging="425"/>
              <w:jc w:val="both"/>
              <w:rPr>
                <w:rFonts w:eastAsia="Calibri"/>
              </w:rPr>
            </w:pPr>
            <w:r w:rsidRPr="002C48FB">
              <w:rPr>
                <w:rFonts w:eastAsia="Calibri"/>
              </w:rPr>
              <w:t>Veikt aizborta ūdens dzesēšanas armatūras demontāžu, tīrīšanu, defektāciju.</w:t>
            </w:r>
          </w:p>
        </w:tc>
        <w:tc>
          <w:tcPr>
            <w:tcW w:w="4002" w:type="dxa"/>
          </w:tcPr>
          <w:p w14:paraId="40194DBD" w14:textId="77777777" w:rsidR="00D34A33" w:rsidRPr="002C48FB" w:rsidRDefault="00D34A33" w:rsidP="001E7D83">
            <w:pPr>
              <w:jc w:val="both"/>
            </w:pPr>
            <w:r w:rsidRPr="002C48FB">
              <w:t>1 komplekts.  Gabaldarbs. Defektācija, izjaukšana un pārbaude, demontāža, mērījumu karšu un atskaites iesniegšana.</w:t>
            </w:r>
          </w:p>
        </w:tc>
      </w:tr>
      <w:tr w:rsidR="00D34A33" w:rsidRPr="002C48FB" w14:paraId="3896B83D" w14:textId="77777777" w:rsidTr="00D34A33">
        <w:trPr>
          <w:trHeight w:val="392"/>
        </w:trPr>
        <w:tc>
          <w:tcPr>
            <w:tcW w:w="1887" w:type="dxa"/>
            <w:vMerge/>
          </w:tcPr>
          <w:p w14:paraId="06FAD7B7" w14:textId="77777777" w:rsidR="00D34A33" w:rsidRPr="002C48FB" w:rsidRDefault="00D34A33" w:rsidP="001E7D83">
            <w:pPr>
              <w:shd w:val="clear" w:color="auto" w:fill="FFFFFF"/>
              <w:rPr>
                <w:rFonts w:eastAsia="Calibri"/>
                <w:b/>
                <w:bCs/>
                <w:u w:val="single"/>
              </w:rPr>
            </w:pPr>
          </w:p>
        </w:tc>
        <w:tc>
          <w:tcPr>
            <w:tcW w:w="3750" w:type="dxa"/>
          </w:tcPr>
          <w:p w14:paraId="60323AF4" w14:textId="77777777" w:rsidR="00D34A33" w:rsidRPr="002C48FB" w:rsidRDefault="00D34A33" w:rsidP="002C48FB">
            <w:pPr>
              <w:numPr>
                <w:ilvl w:val="0"/>
                <w:numId w:val="101"/>
              </w:numPr>
              <w:ind w:left="385" w:hanging="385"/>
              <w:jc w:val="both"/>
              <w:rPr>
                <w:rFonts w:eastAsia="Calibri"/>
              </w:rPr>
            </w:pPr>
            <w:r w:rsidRPr="002C48FB">
              <w:rPr>
                <w:rFonts w:eastAsia="Calibri"/>
              </w:rPr>
              <w:t>Veikt aizborta ūdens dzesēšanas armatūras remontu un montāžu.</w:t>
            </w:r>
          </w:p>
        </w:tc>
        <w:tc>
          <w:tcPr>
            <w:tcW w:w="4002" w:type="dxa"/>
          </w:tcPr>
          <w:p w14:paraId="020C9AAE" w14:textId="77777777" w:rsidR="00D34A33" w:rsidRPr="002C48FB" w:rsidRDefault="00D34A33" w:rsidP="001E7D83">
            <w:pPr>
              <w:jc w:val="both"/>
            </w:pPr>
            <w:r w:rsidRPr="002C48FB">
              <w:t>1 komplekts.  Gabaldarbs.  Apkope un remonts, montāža, ieskaitot jauna blīvējuma uzstādīšanu,  mērījumu karšu un atskaites iesniegšana.</w:t>
            </w:r>
          </w:p>
        </w:tc>
      </w:tr>
      <w:tr w:rsidR="00D34A33" w:rsidRPr="002C48FB" w14:paraId="7C5BD69A" w14:textId="77777777" w:rsidTr="00D34A33">
        <w:trPr>
          <w:trHeight w:val="96"/>
        </w:trPr>
        <w:tc>
          <w:tcPr>
            <w:tcW w:w="1887" w:type="dxa"/>
            <w:vMerge/>
          </w:tcPr>
          <w:p w14:paraId="0926CA64" w14:textId="77777777" w:rsidR="00D34A33" w:rsidRPr="002C48FB" w:rsidRDefault="00D34A33" w:rsidP="001E7D83">
            <w:pPr>
              <w:shd w:val="clear" w:color="auto" w:fill="FFFFFF"/>
              <w:rPr>
                <w:rFonts w:eastAsia="Calibri"/>
                <w:b/>
                <w:bCs/>
                <w:u w:val="single"/>
              </w:rPr>
            </w:pPr>
          </w:p>
        </w:tc>
        <w:tc>
          <w:tcPr>
            <w:tcW w:w="3750" w:type="dxa"/>
          </w:tcPr>
          <w:p w14:paraId="302F1AB9" w14:textId="77777777" w:rsidR="00D34A33" w:rsidRPr="002C48FB" w:rsidRDefault="00D34A33" w:rsidP="002C48FB">
            <w:pPr>
              <w:numPr>
                <w:ilvl w:val="0"/>
                <w:numId w:val="101"/>
              </w:numPr>
              <w:ind w:left="385" w:hanging="385"/>
              <w:jc w:val="both"/>
              <w:rPr>
                <w:rFonts w:eastAsia="Calibri"/>
              </w:rPr>
            </w:pPr>
            <w:r w:rsidRPr="002C48FB">
              <w:rPr>
                <w:rFonts w:eastAsia="Calibri"/>
                <w:spacing w:val="-10"/>
              </w:rPr>
              <w:t xml:space="preserve">Veikt Eļļas sūkņa </w:t>
            </w:r>
            <w:r w:rsidRPr="002C48FB">
              <w:rPr>
                <w:rFonts w:eastAsia="Calibri"/>
              </w:rPr>
              <w:t xml:space="preserve"> demontāžu, defektāciju.</w:t>
            </w:r>
          </w:p>
        </w:tc>
        <w:tc>
          <w:tcPr>
            <w:tcW w:w="4002" w:type="dxa"/>
          </w:tcPr>
          <w:p w14:paraId="1A20EE1F" w14:textId="77777777" w:rsidR="00D34A33" w:rsidRPr="002C48FB" w:rsidRDefault="00D34A33" w:rsidP="001E7D83">
            <w:pPr>
              <w:ind w:left="34"/>
              <w:jc w:val="both"/>
            </w:pPr>
            <w:r w:rsidRPr="002C48FB">
              <w:t>1 komplekts.  Gabaldarbs. Izjaukšana un pārbaude, demontāža, mērījumu karšu un atskaites iesniegšana.</w:t>
            </w:r>
          </w:p>
        </w:tc>
      </w:tr>
      <w:tr w:rsidR="00D34A33" w:rsidRPr="002C48FB" w14:paraId="2BD4E1C9" w14:textId="77777777" w:rsidTr="00D34A33">
        <w:trPr>
          <w:trHeight w:val="168"/>
        </w:trPr>
        <w:tc>
          <w:tcPr>
            <w:tcW w:w="1887" w:type="dxa"/>
            <w:vMerge/>
          </w:tcPr>
          <w:p w14:paraId="6A44CCC0" w14:textId="77777777" w:rsidR="00D34A33" w:rsidRPr="002C48FB" w:rsidRDefault="00D34A33" w:rsidP="001E7D83">
            <w:pPr>
              <w:shd w:val="clear" w:color="auto" w:fill="FFFFFF"/>
              <w:rPr>
                <w:rFonts w:eastAsia="Calibri"/>
                <w:b/>
                <w:bCs/>
                <w:u w:val="single"/>
              </w:rPr>
            </w:pPr>
          </w:p>
        </w:tc>
        <w:tc>
          <w:tcPr>
            <w:tcW w:w="3750" w:type="dxa"/>
            <w:vMerge w:val="restart"/>
          </w:tcPr>
          <w:p w14:paraId="6C6FD6DC" w14:textId="77777777" w:rsidR="00D34A33" w:rsidRPr="002C48FB" w:rsidRDefault="00D34A33" w:rsidP="002C48FB">
            <w:pPr>
              <w:numPr>
                <w:ilvl w:val="0"/>
                <w:numId w:val="101"/>
              </w:numPr>
              <w:ind w:left="385" w:hanging="385"/>
              <w:jc w:val="both"/>
              <w:rPr>
                <w:rFonts w:eastAsia="Calibri"/>
                <w:spacing w:val="-10"/>
              </w:rPr>
            </w:pPr>
            <w:r w:rsidRPr="002C48FB">
              <w:rPr>
                <w:rFonts w:eastAsia="Calibri"/>
                <w:spacing w:val="-10"/>
              </w:rPr>
              <w:t xml:space="preserve">Veikt eļļas sūkņa </w:t>
            </w:r>
            <w:r w:rsidRPr="002C48FB">
              <w:rPr>
                <w:rFonts w:eastAsia="Calibri"/>
              </w:rPr>
              <w:t xml:space="preserve"> remontu vai nomaiņu un montāžu.</w:t>
            </w:r>
          </w:p>
        </w:tc>
        <w:tc>
          <w:tcPr>
            <w:tcW w:w="4002" w:type="dxa"/>
          </w:tcPr>
          <w:p w14:paraId="1992B275" w14:textId="77777777" w:rsidR="00D34A33" w:rsidRPr="002C48FB" w:rsidRDefault="00D34A33" w:rsidP="001E7D83">
            <w:pPr>
              <w:ind w:left="34"/>
              <w:jc w:val="both"/>
            </w:pPr>
            <w:r w:rsidRPr="002C48FB">
              <w:t>1 komplekts.  Gabaldarbs. Apkope un remonts, montāža, ieskaitot jauna blīvējuma uzstādīšanu,  mērījumu karšu un atskaites iesniegšana.</w:t>
            </w:r>
          </w:p>
        </w:tc>
      </w:tr>
      <w:tr w:rsidR="00D34A33" w:rsidRPr="002C48FB" w14:paraId="635CF0F3" w14:textId="77777777" w:rsidTr="00D34A33">
        <w:trPr>
          <w:trHeight w:val="156"/>
        </w:trPr>
        <w:tc>
          <w:tcPr>
            <w:tcW w:w="1887" w:type="dxa"/>
            <w:vMerge/>
          </w:tcPr>
          <w:p w14:paraId="20E6A71A" w14:textId="77777777" w:rsidR="00D34A33" w:rsidRPr="002C48FB" w:rsidRDefault="00D34A33" w:rsidP="001E7D83">
            <w:pPr>
              <w:shd w:val="clear" w:color="auto" w:fill="FFFFFF"/>
              <w:rPr>
                <w:rFonts w:eastAsia="Calibri"/>
                <w:b/>
                <w:bCs/>
                <w:u w:val="single"/>
              </w:rPr>
            </w:pPr>
          </w:p>
        </w:tc>
        <w:tc>
          <w:tcPr>
            <w:tcW w:w="3750" w:type="dxa"/>
            <w:vMerge/>
          </w:tcPr>
          <w:p w14:paraId="4BA54412" w14:textId="77777777" w:rsidR="00D34A33" w:rsidRPr="002C48FB" w:rsidRDefault="00D34A33" w:rsidP="002C48FB">
            <w:pPr>
              <w:numPr>
                <w:ilvl w:val="0"/>
                <w:numId w:val="101"/>
              </w:numPr>
              <w:ind w:left="0" w:firstLine="0"/>
              <w:jc w:val="both"/>
              <w:rPr>
                <w:rFonts w:eastAsia="Calibri"/>
                <w:spacing w:val="-10"/>
              </w:rPr>
            </w:pPr>
          </w:p>
        </w:tc>
        <w:tc>
          <w:tcPr>
            <w:tcW w:w="4002" w:type="dxa"/>
          </w:tcPr>
          <w:p w14:paraId="1E314626" w14:textId="77777777" w:rsidR="00D34A33" w:rsidRPr="002C48FB" w:rsidRDefault="00D34A33" w:rsidP="001E7D83">
            <w:pPr>
              <w:ind w:left="34"/>
              <w:jc w:val="both"/>
            </w:pPr>
            <w:r w:rsidRPr="002C48FB">
              <w:t>1 gab. Gabaldarbs. Bojātā nomaiņa, montāža, ieskaitot jauna blīvējuma uzstādīšanu, atskaites iesniegšana.</w:t>
            </w:r>
          </w:p>
        </w:tc>
      </w:tr>
      <w:tr w:rsidR="00D34A33" w:rsidRPr="002C48FB" w14:paraId="25EECA7A" w14:textId="77777777" w:rsidTr="00D34A33">
        <w:trPr>
          <w:trHeight w:val="408"/>
        </w:trPr>
        <w:tc>
          <w:tcPr>
            <w:tcW w:w="1887" w:type="dxa"/>
            <w:vMerge/>
          </w:tcPr>
          <w:p w14:paraId="7F948F9D" w14:textId="77777777" w:rsidR="00D34A33" w:rsidRPr="002C48FB" w:rsidRDefault="00D34A33" w:rsidP="001E7D83">
            <w:pPr>
              <w:shd w:val="clear" w:color="auto" w:fill="FFFFFF"/>
              <w:rPr>
                <w:rFonts w:eastAsia="Calibri"/>
                <w:b/>
                <w:bCs/>
                <w:u w:val="single"/>
              </w:rPr>
            </w:pPr>
          </w:p>
        </w:tc>
        <w:tc>
          <w:tcPr>
            <w:tcW w:w="3750" w:type="dxa"/>
          </w:tcPr>
          <w:p w14:paraId="0156651D" w14:textId="77777777" w:rsidR="00D34A33" w:rsidRPr="002C48FB" w:rsidRDefault="00D34A33" w:rsidP="002C48FB">
            <w:pPr>
              <w:numPr>
                <w:ilvl w:val="0"/>
                <w:numId w:val="101"/>
              </w:numPr>
              <w:ind w:left="385" w:hanging="385"/>
              <w:jc w:val="both"/>
              <w:rPr>
                <w:rFonts w:eastAsia="Calibri"/>
              </w:rPr>
            </w:pPr>
            <w:r w:rsidRPr="002C48FB">
              <w:rPr>
                <w:rFonts w:eastAsia="Calibri"/>
              </w:rPr>
              <w:t>Veikt uzraudzības paneļa  demontāžu, defektāciju.</w:t>
            </w:r>
          </w:p>
        </w:tc>
        <w:tc>
          <w:tcPr>
            <w:tcW w:w="4002" w:type="dxa"/>
          </w:tcPr>
          <w:p w14:paraId="6A71AC60" w14:textId="77777777" w:rsidR="00D34A33" w:rsidRPr="002C48FB" w:rsidRDefault="00D34A33" w:rsidP="001E7D83">
            <w:pPr>
              <w:ind w:left="34"/>
              <w:jc w:val="both"/>
            </w:pPr>
            <w:r w:rsidRPr="002C48FB">
              <w:t>1 komplekts.  Gabaldarbs. Defektācija, diagnostika un pārbaude, demontāža, atskaites iesniegšana.</w:t>
            </w:r>
          </w:p>
        </w:tc>
      </w:tr>
      <w:tr w:rsidR="00D34A33" w:rsidRPr="002C48FB" w14:paraId="5A6E0E93" w14:textId="77777777" w:rsidTr="00D34A33">
        <w:trPr>
          <w:trHeight w:val="408"/>
        </w:trPr>
        <w:tc>
          <w:tcPr>
            <w:tcW w:w="1887" w:type="dxa"/>
            <w:vMerge/>
          </w:tcPr>
          <w:p w14:paraId="54DA62F7" w14:textId="77777777" w:rsidR="00D34A33" w:rsidRPr="002C48FB" w:rsidRDefault="00D34A33" w:rsidP="001E7D83">
            <w:pPr>
              <w:shd w:val="clear" w:color="auto" w:fill="FFFFFF"/>
              <w:rPr>
                <w:rFonts w:eastAsia="Calibri"/>
                <w:b/>
                <w:bCs/>
                <w:u w:val="single"/>
              </w:rPr>
            </w:pPr>
          </w:p>
        </w:tc>
        <w:tc>
          <w:tcPr>
            <w:tcW w:w="3750" w:type="dxa"/>
            <w:vMerge w:val="restart"/>
          </w:tcPr>
          <w:p w14:paraId="591383DB" w14:textId="77777777" w:rsidR="00D34A33" w:rsidRPr="002C48FB" w:rsidRDefault="00D34A33" w:rsidP="002C48FB">
            <w:pPr>
              <w:numPr>
                <w:ilvl w:val="0"/>
                <w:numId w:val="101"/>
              </w:numPr>
              <w:ind w:left="385" w:hanging="385"/>
              <w:jc w:val="both"/>
              <w:rPr>
                <w:rFonts w:eastAsia="Calibri"/>
              </w:rPr>
            </w:pPr>
            <w:r w:rsidRPr="002C48FB">
              <w:rPr>
                <w:rFonts w:eastAsia="Calibri"/>
              </w:rPr>
              <w:t>Veikt uzraudzības paneļa remontu un montāžu.</w:t>
            </w:r>
          </w:p>
        </w:tc>
        <w:tc>
          <w:tcPr>
            <w:tcW w:w="4002" w:type="dxa"/>
          </w:tcPr>
          <w:p w14:paraId="5CB65880" w14:textId="77777777" w:rsidR="00D34A33" w:rsidRPr="002C48FB" w:rsidRDefault="00D34A33" w:rsidP="001E7D83">
            <w:pPr>
              <w:ind w:left="34"/>
              <w:jc w:val="both"/>
            </w:pPr>
            <w:r w:rsidRPr="002C48FB">
              <w:t>1 komplekts.  Gabaldarbs. Apkope un remonts, montāža,  ieskaitot jauna blīvējuma uzstādīšanu,  atskaites iesniegšana.</w:t>
            </w:r>
          </w:p>
        </w:tc>
      </w:tr>
      <w:tr w:rsidR="00D34A33" w:rsidRPr="002C48FB" w14:paraId="00056ED7" w14:textId="77777777" w:rsidTr="00D34A33">
        <w:trPr>
          <w:trHeight w:val="1111"/>
        </w:trPr>
        <w:tc>
          <w:tcPr>
            <w:tcW w:w="1887" w:type="dxa"/>
            <w:vMerge/>
          </w:tcPr>
          <w:p w14:paraId="4B3202B4" w14:textId="77777777" w:rsidR="00D34A33" w:rsidRPr="002C48FB" w:rsidRDefault="00D34A33" w:rsidP="001E7D83">
            <w:pPr>
              <w:shd w:val="clear" w:color="auto" w:fill="FFFFFF"/>
              <w:rPr>
                <w:rFonts w:eastAsia="Calibri"/>
                <w:b/>
                <w:bCs/>
                <w:u w:val="single"/>
              </w:rPr>
            </w:pPr>
          </w:p>
        </w:tc>
        <w:tc>
          <w:tcPr>
            <w:tcW w:w="3750" w:type="dxa"/>
            <w:vMerge/>
          </w:tcPr>
          <w:p w14:paraId="589EA368" w14:textId="77777777" w:rsidR="00D34A33" w:rsidRPr="002C48FB" w:rsidRDefault="00D34A33" w:rsidP="002C48FB">
            <w:pPr>
              <w:numPr>
                <w:ilvl w:val="0"/>
                <w:numId w:val="101"/>
              </w:numPr>
              <w:ind w:left="0" w:firstLine="0"/>
              <w:jc w:val="both"/>
              <w:rPr>
                <w:rFonts w:eastAsia="Calibri"/>
              </w:rPr>
            </w:pPr>
          </w:p>
        </w:tc>
        <w:tc>
          <w:tcPr>
            <w:tcW w:w="4002" w:type="dxa"/>
          </w:tcPr>
          <w:p w14:paraId="58EFBBD3" w14:textId="77777777" w:rsidR="00D34A33" w:rsidRPr="002C48FB" w:rsidRDefault="00D34A33" w:rsidP="001E7D83">
            <w:pPr>
              <w:ind w:left="34"/>
              <w:jc w:val="both"/>
            </w:pPr>
            <w:r w:rsidRPr="002C48FB">
              <w:t>1 gab.  Gabaldarbs. Bojātā nomaiņa uz jaunu, montāža,  ieskaitot jauna blīvējuma uzstādīšanu,  atskaites iesniegšana.</w:t>
            </w:r>
          </w:p>
        </w:tc>
      </w:tr>
      <w:tr w:rsidR="00D34A33" w:rsidRPr="002C48FB" w14:paraId="5BC7B8CD" w14:textId="77777777" w:rsidTr="00D34A33">
        <w:trPr>
          <w:trHeight w:val="156"/>
        </w:trPr>
        <w:tc>
          <w:tcPr>
            <w:tcW w:w="1887" w:type="dxa"/>
            <w:vMerge/>
          </w:tcPr>
          <w:p w14:paraId="6B79D1C5" w14:textId="77777777" w:rsidR="00D34A33" w:rsidRPr="002C48FB" w:rsidRDefault="00D34A33" w:rsidP="001E7D83">
            <w:pPr>
              <w:shd w:val="clear" w:color="auto" w:fill="FFFFFF"/>
              <w:rPr>
                <w:rFonts w:eastAsia="Calibri"/>
                <w:b/>
                <w:bCs/>
                <w:u w:val="single"/>
              </w:rPr>
            </w:pPr>
          </w:p>
        </w:tc>
        <w:tc>
          <w:tcPr>
            <w:tcW w:w="3750" w:type="dxa"/>
          </w:tcPr>
          <w:p w14:paraId="3B715E17" w14:textId="77777777" w:rsidR="00D34A33" w:rsidRPr="002C48FB" w:rsidRDefault="00D34A33" w:rsidP="002C48FB">
            <w:pPr>
              <w:numPr>
                <w:ilvl w:val="0"/>
                <w:numId w:val="101"/>
              </w:numPr>
              <w:ind w:left="385" w:hanging="385"/>
              <w:jc w:val="both"/>
              <w:rPr>
                <w:rFonts w:eastAsia="Calibri"/>
                <w:spacing w:val="-10"/>
              </w:rPr>
            </w:pPr>
            <w:r w:rsidRPr="002C48FB">
              <w:rPr>
                <w:rFonts w:eastAsia="Calibri"/>
                <w:spacing w:val="-10"/>
              </w:rPr>
              <w:t>Veikt startera</w:t>
            </w:r>
            <w:r w:rsidRPr="002C48FB">
              <w:rPr>
                <w:rFonts w:eastAsia="Calibri"/>
              </w:rPr>
              <w:t xml:space="preserve"> demontāžu, defektāciju.</w:t>
            </w:r>
          </w:p>
        </w:tc>
        <w:tc>
          <w:tcPr>
            <w:tcW w:w="4002" w:type="dxa"/>
          </w:tcPr>
          <w:p w14:paraId="073372CC" w14:textId="77777777" w:rsidR="00D34A33" w:rsidRPr="002C48FB" w:rsidRDefault="00D34A33" w:rsidP="001E7D83">
            <w:pPr>
              <w:ind w:left="34"/>
              <w:jc w:val="both"/>
            </w:pPr>
            <w:r w:rsidRPr="002C48FB">
              <w:t>1 komplekts.  Gabaldarbs. Defektācija, izjaukšana un pārbaude, demontāža, mērījumu karšu un atskaites iesniegšana.</w:t>
            </w:r>
          </w:p>
        </w:tc>
      </w:tr>
      <w:tr w:rsidR="00D34A33" w:rsidRPr="002C48FB" w14:paraId="63077C8B" w14:textId="77777777" w:rsidTr="00D34A33">
        <w:trPr>
          <w:trHeight w:val="168"/>
        </w:trPr>
        <w:tc>
          <w:tcPr>
            <w:tcW w:w="1887" w:type="dxa"/>
            <w:vMerge/>
          </w:tcPr>
          <w:p w14:paraId="18096F42" w14:textId="77777777" w:rsidR="00D34A33" w:rsidRPr="002C48FB" w:rsidRDefault="00D34A33" w:rsidP="001E7D83">
            <w:pPr>
              <w:shd w:val="clear" w:color="auto" w:fill="FFFFFF"/>
              <w:rPr>
                <w:rFonts w:eastAsia="Calibri"/>
                <w:b/>
                <w:bCs/>
                <w:u w:val="single"/>
              </w:rPr>
            </w:pPr>
          </w:p>
        </w:tc>
        <w:tc>
          <w:tcPr>
            <w:tcW w:w="3750" w:type="dxa"/>
            <w:vMerge w:val="restart"/>
          </w:tcPr>
          <w:p w14:paraId="3CFE0833" w14:textId="77777777" w:rsidR="00D34A33" w:rsidRPr="002C48FB" w:rsidRDefault="00D34A33" w:rsidP="002C48FB">
            <w:pPr>
              <w:numPr>
                <w:ilvl w:val="0"/>
                <w:numId w:val="101"/>
              </w:numPr>
              <w:ind w:left="385" w:hanging="385"/>
              <w:jc w:val="both"/>
              <w:rPr>
                <w:rFonts w:eastAsia="Calibri"/>
                <w:spacing w:val="-10"/>
              </w:rPr>
            </w:pPr>
            <w:r w:rsidRPr="002C48FB">
              <w:rPr>
                <w:rFonts w:eastAsia="Calibri"/>
                <w:spacing w:val="-10"/>
              </w:rPr>
              <w:t>Veikt startera remontu un montāžu.</w:t>
            </w:r>
          </w:p>
        </w:tc>
        <w:tc>
          <w:tcPr>
            <w:tcW w:w="4002" w:type="dxa"/>
          </w:tcPr>
          <w:p w14:paraId="788D6278" w14:textId="77777777" w:rsidR="00D34A33" w:rsidRPr="002C48FB" w:rsidRDefault="00D34A33" w:rsidP="001E7D83">
            <w:pPr>
              <w:ind w:left="34"/>
              <w:jc w:val="both"/>
            </w:pPr>
            <w:r w:rsidRPr="002C48FB">
              <w:t>1 komplekts.  Gabaldarbs. Apkope un remonts, montāža, ieskaitot jauna blīvējuma uzstādīšanu,  mērījumu karšu un atskaites iesniegšana.</w:t>
            </w:r>
          </w:p>
        </w:tc>
      </w:tr>
      <w:tr w:rsidR="00D34A33" w:rsidRPr="002C48FB" w14:paraId="1327CB4D" w14:textId="77777777" w:rsidTr="00D34A33">
        <w:trPr>
          <w:trHeight w:val="96"/>
        </w:trPr>
        <w:tc>
          <w:tcPr>
            <w:tcW w:w="1887" w:type="dxa"/>
            <w:vMerge/>
          </w:tcPr>
          <w:p w14:paraId="3141D084" w14:textId="77777777" w:rsidR="00D34A33" w:rsidRPr="002C48FB" w:rsidRDefault="00D34A33" w:rsidP="001E7D83">
            <w:pPr>
              <w:shd w:val="clear" w:color="auto" w:fill="FFFFFF"/>
              <w:rPr>
                <w:rFonts w:eastAsia="Calibri"/>
                <w:b/>
                <w:bCs/>
                <w:u w:val="single"/>
              </w:rPr>
            </w:pPr>
          </w:p>
        </w:tc>
        <w:tc>
          <w:tcPr>
            <w:tcW w:w="3750" w:type="dxa"/>
            <w:vMerge/>
          </w:tcPr>
          <w:p w14:paraId="44E920A2" w14:textId="77777777" w:rsidR="00D34A33" w:rsidRPr="002C48FB" w:rsidRDefault="00D34A33" w:rsidP="002C48FB">
            <w:pPr>
              <w:numPr>
                <w:ilvl w:val="0"/>
                <w:numId w:val="101"/>
              </w:numPr>
              <w:ind w:left="0" w:firstLine="0"/>
              <w:jc w:val="both"/>
              <w:rPr>
                <w:rFonts w:eastAsia="Calibri"/>
                <w:spacing w:val="-10"/>
              </w:rPr>
            </w:pPr>
          </w:p>
        </w:tc>
        <w:tc>
          <w:tcPr>
            <w:tcW w:w="4002" w:type="dxa"/>
          </w:tcPr>
          <w:p w14:paraId="3E95C809" w14:textId="77777777" w:rsidR="00D34A33" w:rsidRPr="002C48FB" w:rsidRDefault="00D34A33" w:rsidP="001E7D83">
            <w:pPr>
              <w:ind w:left="34"/>
              <w:jc w:val="both"/>
            </w:pPr>
            <w:r w:rsidRPr="002C48FB">
              <w:t>1 komplekts. Gabaldarbs. Bojātā nomaiņa, montāža uz dzinēja, ieskaitot jauna blīvējuma uzstādīšanu, atskaites iesniegšana.</w:t>
            </w:r>
          </w:p>
        </w:tc>
      </w:tr>
      <w:tr w:rsidR="00D34A33" w:rsidRPr="002C48FB" w14:paraId="67FAB183" w14:textId="77777777" w:rsidTr="00D34A33">
        <w:trPr>
          <w:trHeight w:val="144"/>
        </w:trPr>
        <w:tc>
          <w:tcPr>
            <w:tcW w:w="1887" w:type="dxa"/>
            <w:vMerge/>
          </w:tcPr>
          <w:p w14:paraId="78AF0E21" w14:textId="77777777" w:rsidR="00D34A33" w:rsidRPr="002C48FB" w:rsidRDefault="00D34A33" w:rsidP="001E7D83">
            <w:pPr>
              <w:shd w:val="clear" w:color="auto" w:fill="FFFFFF"/>
              <w:rPr>
                <w:rFonts w:eastAsia="Calibri"/>
                <w:b/>
                <w:bCs/>
                <w:u w:val="single"/>
              </w:rPr>
            </w:pPr>
          </w:p>
        </w:tc>
        <w:tc>
          <w:tcPr>
            <w:tcW w:w="3750" w:type="dxa"/>
          </w:tcPr>
          <w:p w14:paraId="6EBDFAED" w14:textId="77777777" w:rsidR="00D34A33" w:rsidRPr="002C48FB" w:rsidRDefault="00D34A33" w:rsidP="002C48FB">
            <w:pPr>
              <w:numPr>
                <w:ilvl w:val="0"/>
                <w:numId w:val="101"/>
              </w:numPr>
              <w:ind w:left="385" w:hanging="385"/>
              <w:jc w:val="both"/>
              <w:rPr>
                <w:rFonts w:eastAsia="Calibri"/>
                <w:spacing w:val="-10"/>
              </w:rPr>
            </w:pPr>
            <w:r w:rsidRPr="002C48FB">
              <w:rPr>
                <w:rFonts w:eastAsia="Calibri"/>
                <w:spacing w:val="-10"/>
              </w:rPr>
              <w:t xml:space="preserve">Veikt ģeneratora </w:t>
            </w:r>
            <w:r w:rsidRPr="002C48FB">
              <w:rPr>
                <w:rFonts w:eastAsia="Calibri"/>
              </w:rPr>
              <w:t xml:space="preserve"> demontāžu, defektāciju.</w:t>
            </w:r>
          </w:p>
        </w:tc>
        <w:tc>
          <w:tcPr>
            <w:tcW w:w="4002" w:type="dxa"/>
          </w:tcPr>
          <w:p w14:paraId="09504884" w14:textId="77777777" w:rsidR="00D34A33" w:rsidRPr="002C48FB" w:rsidRDefault="00D34A33" w:rsidP="001E7D83">
            <w:pPr>
              <w:jc w:val="both"/>
              <w:rPr>
                <w:rFonts w:eastAsia="Calibri"/>
              </w:rPr>
            </w:pPr>
            <w:r w:rsidRPr="002C48FB">
              <w:rPr>
                <w:rFonts w:eastAsia="Calibri"/>
              </w:rPr>
              <w:t>1 komplekts.  Gabaldarbs. Defektācija, izjaukšana un pārbaude, demontāža, mērījumu karšu un atskaites iesniegšana.</w:t>
            </w:r>
          </w:p>
        </w:tc>
      </w:tr>
      <w:tr w:rsidR="00D34A33" w:rsidRPr="002C48FB" w14:paraId="2E9326E0" w14:textId="77777777" w:rsidTr="00D34A33">
        <w:trPr>
          <w:trHeight w:val="1175"/>
        </w:trPr>
        <w:tc>
          <w:tcPr>
            <w:tcW w:w="1887" w:type="dxa"/>
            <w:vMerge/>
          </w:tcPr>
          <w:p w14:paraId="1778EC53" w14:textId="77777777" w:rsidR="00D34A33" w:rsidRPr="002C48FB" w:rsidRDefault="00D34A33" w:rsidP="001E7D83">
            <w:pPr>
              <w:shd w:val="clear" w:color="auto" w:fill="FFFFFF"/>
              <w:rPr>
                <w:rFonts w:eastAsia="Calibri"/>
                <w:b/>
                <w:bCs/>
                <w:u w:val="single"/>
              </w:rPr>
            </w:pPr>
          </w:p>
        </w:tc>
        <w:tc>
          <w:tcPr>
            <w:tcW w:w="3750" w:type="dxa"/>
            <w:vMerge w:val="restart"/>
          </w:tcPr>
          <w:p w14:paraId="150ED7B0" w14:textId="77777777" w:rsidR="00D34A33" w:rsidRPr="002C48FB" w:rsidRDefault="00D34A33" w:rsidP="002C48FB">
            <w:pPr>
              <w:numPr>
                <w:ilvl w:val="0"/>
                <w:numId w:val="101"/>
              </w:numPr>
              <w:ind w:left="385" w:hanging="385"/>
              <w:jc w:val="both"/>
              <w:rPr>
                <w:rFonts w:eastAsia="Calibri"/>
                <w:spacing w:val="-10"/>
              </w:rPr>
            </w:pPr>
            <w:r w:rsidRPr="002C48FB">
              <w:rPr>
                <w:rFonts w:eastAsia="Calibri"/>
                <w:spacing w:val="-10"/>
              </w:rPr>
              <w:t>Veikt ģeneratora  remontu un montāžu.</w:t>
            </w:r>
          </w:p>
        </w:tc>
        <w:tc>
          <w:tcPr>
            <w:tcW w:w="4002" w:type="dxa"/>
          </w:tcPr>
          <w:p w14:paraId="757542DE" w14:textId="77777777" w:rsidR="00D34A33" w:rsidRPr="002C48FB" w:rsidRDefault="00D34A33" w:rsidP="001E7D83">
            <w:pPr>
              <w:jc w:val="both"/>
              <w:rPr>
                <w:rFonts w:eastAsia="Calibri"/>
              </w:rPr>
            </w:pPr>
            <w:r w:rsidRPr="002C48FB">
              <w:rPr>
                <w:rFonts w:eastAsia="Calibri"/>
              </w:rPr>
              <w:t>1 komplekts.  Gabaldarbs. Remonts, montāža, ieskaitot jauna blīvējuma uzstādīšanu,  mērījumu karšu un atskaites iesniegšana.</w:t>
            </w:r>
          </w:p>
        </w:tc>
      </w:tr>
      <w:tr w:rsidR="00D34A33" w:rsidRPr="002C48FB" w14:paraId="57536EDF" w14:textId="77777777" w:rsidTr="00D34A33">
        <w:trPr>
          <w:trHeight w:val="1126"/>
        </w:trPr>
        <w:tc>
          <w:tcPr>
            <w:tcW w:w="1887" w:type="dxa"/>
            <w:vMerge/>
          </w:tcPr>
          <w:p w14:paraId="5E472C53" w14:textId="77777777" w:rsidR="00D34A33" w:rsidRPr="002C48FB" w:rsidRDefault="00D34A33" w:rsidP="001E7D83">
            <w:pPr>
              <w:shd w:val="clear" w:color="auto" w:fill="FFFFFF"/>
              <w:rPr>
                <w:rFonts w:eastAsia="Calibri"/>
                <w:b/>
                <w:bCs/>
                <w:u w:val="single"/>
              </w:rPr>
            </w:pPr>
          </w:p>
        </w:tc>
        <w:tc>
          <w:tcPr>
            <w:tcW w:w="3750" w:type="dxa"/>
            <w:vMerge/>
          </w:tcPr>
          <w:p w14:paraId="6B7C5AE5" w14:textId="77777777" w:rsidR="00D34A33" w:rsidRPr="002C48FB" w:rsidRDefault="00D34A33" w:rsidP="002C48FB">
            <w:pPr>
              <w:numPr>
                <w:ilvl w:val="0"/>
                <w:numId w:val="101"/>
              </w:numPr>
              <w:ind w:left="0" w:firstLine="0"/>
              <w:jc w:val="both"/>
              <w:rPr>
                <w:rFonts w:eastAsia="Calibri"/>
                <w:spacing w:val="-10"/>
              </w:rPr>
            </w:pPr>
          </w:p>
        </w:tc>
        <w:tc>
          <w:tcPr>
            <w:tcW w:w="4002" w:type="dxa"/>
          </w:tcPr>
          <w:p w14:paraId="1CB7EEDE" w14:textId="77777777" w:rsidR="00D34A33" w:rsidRPr="002C48FB" w:rsidRDefault="00D34A33" w:rsidP="001E7D83">
            <w:pPr>
              <w:jc w:val="both"/>
              <w:rPr>
                <w:rFonts w:eastAsia="Calibri"/>
              </w:rPr>
            </w:pPr>
            <w:r w:rsidRPr="002C48FB">
              <w:t>1 komplekts.  Gabaldarbs: Bojātā nomaiņa, montāža, ieskaitot jauna blīvējuma uzstādīšanu, atskaites iesniegšana.</w:t>
            </w:r>
          </w:p>
        </w:tc>
      </w:tr>
      <w:tr w:rsidR="00D34A33" w:rsidRPr="002C48FB" w14:paraId="13088084" w14:textId="77777777" w:rsidTr="00D34A33">
        <w:trPr>
          <w:trHeight w:val="132"/>
        </w:trPr>
        <w:tc>
          <w:tcPr>
            <w:tcW w:w="1887" w:type="dxa"/>
            <w:vMerge/>
          </w:tcPr>
          <w:p w14:paraId="36D15201" w14:textId="77777777" w:rsidR="00D34A33" w:rsidRPr="002C48FB" w:rsidRDefault="00D34A33" w:rsidP="001E7D83">
            <w:pPr>
              <w:shd w:val="clear" w:color="auto" w:fill="FFFFFF"/>
              <w:rPr>
                <w:rFonts w:eastAsia="Calibri"/>
                <w:b/>
                <w:bCs/>
                <w:u w:val="single"/>
              </w:rPr>
            </w:pPr>
          </w:p>
        </w:tc>
        <w:tc>
          <w:tcPr>
            <w:tcW w:w="3750" w:type="dxa"/>
          </w:tcPr>
          <w:p w14:paraId="1743C6E9" w14:textId="77777777" w:rsidR="00D34A33" w:rsidRPr="002C48FB" w:rsidRDefault="00D34A33" w:rsidP="002C48FB">
            <w:pPr>
              <w:numPr>
                <w:ilvl w:val="0"/>
                <w:numId w:val="101"/>
              </w:numPr>
              <w:ind w:left="385" w:hanging="385"/>
              <w:jc w:val="both"/>
              <w:rPr>
                <w:rFonts w:eastAsia="Calibri"/>
              </w:rPr>
            </w:pPr>
            <w:r w:rsidRPr="002C48FB">
              <w:rPr>
                <w:rFonts w:eastAsia="Calibri"/>
              </w:rPr>
              <w:t>Veikt dzinēja sildītāju demontāžu, defektāciju</w:t>
            </w:r>
          </w:p>
        </w:tc>
        <w:tc>
          <w:tcPr>
            <w:tcW w:w="4002" w:type="dxa"/>
          </w:tcPr>
          <w:p w14:paraId="1E328441" w14:textId="77777777" w:rsidR="00D34A33" w:rsidRPr="002C48FB" w:rsidRDefault="00D34A33" w:rsidP="001E7D83">
            <w:pPr>
              <w:jc w:val="both"/>
            </w:pPr>
            <w:r w:rsidRPr="002C48FB">
              <w:t>1 komplekts.  Gabaldarbs. Izjaukšana un pārbaude, demontāža, mērījumu karšu un atskaites iesniegšana.</w:t>
            </w:r>
          </w:p>
        </w:tc>
      </w:tr>
      <w:tr w:rsidR="00D34A33" w:rsidRPr="002C48FB" w14:paraId="5B2F0087" w14:textId="77777777" w:rsidTr="00D34A33">
        <w:trPr>
          <w:trHeight w:val="132"/>
        </w:trPr>
        <w:tc>
          <w:tcPr>
            <w:tcW w:w="1887" w:type="dxa"/>
            <w:vMerge/>
          </w:tcPr>
          <w:p w14:paraId="483705B2" w14:textId="77777777" w:rsidR="00D34A33" w:rsidRPr="002C48FB" w:rsidRDefault="00D34A33" w:rsidP="001E7D83">
            <w:pPr>
              <w:shd w:val="clear" w:color="auto" w:fill="FFFFFF"/>
              <w:rPr>
                <w:rFonts w:eastAsia="Calibri"/>
                <w:b/>
                <w:bCs/>
                <w:u w:val="single"/>
              </w:rPr>
            </w:pPr>
          </w:p>
        </w:tc>
        <w:tc>
          <w:tcPr>
            <w:tcW w:w="3750" w:type="dxa"/>
            <w:vMerge w:val="restart"/>
          </w:tcPr>
          <w:p w14:paraId="01E24AEB" w14:textId="77777777" w:rsidR="00D34A33" w:rsidRPr="002C48FB" w:rsidRDefault="00D34A33" w:rsidP="002C48FB">
            <w:pPr>
              <w:numPr>
                <w:ilvl w:val="0"/>
                <w:numId w:val="101"/>
              </w:numPr>
              <w:ind w:left="385" w:hanging="385"/>
              <w:jc w:val="both"/>
              <w:rPr>
                <w:rFonts w:eastAsia="Calibri"/>
              </w:rPr>
            </w:pPr>
            <w:r w:rsidRPr="002C48FB">
              <w:rPr>
                <w:rFonts w:eastAsia="Calibri"/>
              </w:rPr>
              <w:t>Veikt dzinēja sildītāju remontu un montāžu.</w:t>
            </w:r>
          </w:p>
        </w:tc>
        <w:tc>
          <w:tcPr>
            <w:tcW w:w="4002" w:type="dxa"/>
          </w:tcPr>
          <w:p w14:paraId="6160D743" w14:textId="77777777" w:rsidR="00D34A33" w:rsidRPr="002C48FB" w:rsidRDefault="00D34A33" w:rsidP="001E7D83">
            <w:pPr>
              <w:ind w:left="34"/>
              <w:jc w:val="both"/>
            </w:pPr>
            <w:r w:rsidRPr="002C48FB">
              <w:t>1 komplekts.  Gabaldarbs. Apkope un remonts, montāža, ieskaitot jauna blīvējuma uzstādīšanu,  mērījumu karšu un atskaites iesniegšana.</w:t>
            </w:r>
          </w:p>
        </w:tc>
      </w:tr>
      <w:tr w:rsidR="00D34A33" w:rsidRPr="002C48FB" w14:paraId="32F17825" w14:textId="77777777" w:rsidTr="00D34A33">
        <w:trPr>
          <w:trHeight w:val="135"/>
        </w:trPr>
        <w:tc>
          <w:tcPr>
            <w:tcW w:w="1887" w:type="dxa"/>
            <w:vMerge/>
          </w:tcPr>
          <w:p w14:paraId="35342E0F" w14:textId="77777777" w:rsidR="00D34A33" w:rsidRPr="002C48FB" w:rsidRDefault="00D34A33" w:rsidP="001E7D83">
            <w:pPr>
              <w:shd w:val="clear" w:color="auto" w:fill="FFFFFF"/>
              <w:rPr>
                <w:rFonts w:eastAsia="Calibri"/>
                <w:b/>
                <w:bCs/>
                <w:u w:val="single"/>
              </w:rPr>
            </w:pPr>
          </w:p>
        </w:tc>
        <w:tc>
          <w:tcPr>
            <w:tcW w:w="3750" w:type="dxa"/>
            <w:vMerge/>
          </w:tcPr>
          <w:p w14:paraId="2DD7C852" w14:textId="77777777" w:rsidR="00D34A33" w:rsidRPr="002C48FB" w:rsidRDefault="00D34A33" w:rsidP="002C48FB">
            <w:pPr>
              <w:numPr>
                <w:ilvl w:val="0"/>
                <w:numId w:val="101"/>
              </w:numPr>
              <w:ind w:left="0" w:firstLine="0"/>
              <w:jc w:val="both"/>
              <w:rPr>
                <w:rFonts w:eastAsia="Calibri"/>
              </w:rPr>
            </w:pPr>
          </w:p>
        </w:tc>
        <w:tc>
          <w:tcPr>
            <w:tcW w:w="4002" w:type="dxa"/>
          </w:tcPr>
          <w:p w14:paraId="4A2CC795" w14:textId="77777777" w:rsidR="00D34A33" w:rsidRPr="002C48FB" w:rsidRDefault="00D34A33" w:rsidP="001E7D83">
            <w:pPr>
              <w:ind w:left="34"/>
              <w:jc w:val="both"/>
            </w:pPr>
            <w:r w:rsidRPr="002C48FB">
              <w:t>1 gab. Gabaldarbs. Bojātā sildītāja nomaiņa, montāža, ieskaitot jauna blīvējuma uzstādīšanu, atskaites iesniegšana.</w:t>
            </w:r>
          </w:p>
        </w:tc>
      </w:tr>
      <w:tr w:rsidR="00D34A33" w:rsidRPr="002C48FB" w14:paraId="714057EC" w14:textId="77777777" w:rsidTr="00D34A33">
        <w:trPr>
          <w:trHeight w:val="360"/>
        </w:trPr>
        <w:tc>
          <w:tcPr>
            <w:tcW w:w="1887" w:type="dxa"/>
            <w:vMerge/>
          </w:tcPr>
          <w:p w14:paraId="749AF52F" w14:textId="77777777" w:rsidR="00D34A33" w:rsidRPr="002C48FB" w:rsidRDefault="00D34A33" w:rsidP="001E7D83">
            <w:pPr>
              <w:shd w:val="clear" w:color="auto" w:fill="FFFFFF"/>
              <w:rPr>
                <w:rFonts w:eastAsia="Calibri"/>
                <w:b/>
                <w:bCs/>
                <w:u w:val="single"/>
              </w:rPr>
            </w:pPr>
          </w:p>
        </w:tc>
        <w:tc>
          <w:tcPr>
            <w:tcW w:w="3750" w:type="dxa"/>
          </w:tcPr>
          <w:p w14:paraId="77BD12CB" w14:textId="77777777" w:rsidR="00D34A33" w:rsidRPr="002C48FB" w:rsidRDefault="00D34A33" w:rsidP="002C48FB">
            <w:pPr>
              <w:numPr>
                <w:ilvl w:val="0"/>
                <w:numId w:val="101"/>
              </w:numPr>
              <w:ind w:left="385" w:hanging="385"/>
              <w:jc w:val="both"/>
              <w:rPr>
                <w:rFonts w:eastAsia="Calibri"/>
              </w:rPr>
            </w:pPr>
            <w:r w:rsidRPr="002C48FB">
              <w:rPr>
                <w:rFonts w:eastAsia="Calibri"/>
              </w:rPr>
              <w:t xml:space="preserve">Tehniskā ūdens dzesēšanas armatūras demontāžu, tīrīšanu, defektāciju. </w:t>
            </w:r>
          </w:p>
        </w:tc>
        <w:tc>
          <w:tcPr>
            <w:tcW w:w="4002" w:type="dxa"/>
          </w:tcPr>
          <w:p w14:paraId="2B86E65D" w14:textId="77777777" w:rsidR="00D34A33" w:rsidRPr="002C48FB" w:rsidRDefault="00D34A33" w:rsidP="001E7D83">
            <w:pPr>
              <w:ind w:left="34"/>
              <w:jc w:val="both"/>
            </w:pPr>
            <w:r w:rsidRPr="002C48FB">
              <w:t>1 komplekts.  Gabaldarbs. Defektācija, izjaukšana un pārbaude, demontāža, mērījumu karšu un atskaites iesniegšana.</w:t>
            </w:r>
          </w:p>
        </w:tc>
      </w:tr>
      <w:tr w:rsidR="00D34A33" w:rsidRPr="002C48FB" w14:paraId="342D69BB" w14:textId="77777777" w:rsidTr="00D34A33">
        <w:trPr>
          <w:trHeight w:val="180"/>
        </w:trPr>
        <w:tc>
          <w:tcPr>
            <w:tcW w:w="1887" w:type="dxa"/>
            <w:vMerge/>
          </w:tcPr>
          <w:p w14:paraId="4C79E647" w14:textId="77777777" w:rsidR="00D34A33" w:rsidRPr="002C48FB" w:rsidRDefault="00D34A33" w:rsidP="001E7D83">
            <w:pPr>
              <w:shd w:val="clear" w:color="auto" w:fill="FFFFFF"/>
              <w:rPr>
                <w:rFonts w:eastAsia="Calibri"/>
                <w:b/>
                <w:bCs/>
                <w:u w:val="single"/>
              </w:rPr>
            </w:pPr>
          </w:p>
        </w:tc>
        <w:tc>
          <w:tcPr>
            <w:tcW w:w="3750" w:type="dxa"/>
          </w:tcPr>
          <w:p w14:paraId="7B842135" w14:textId="77777777" w:rsidR="00D34A33" w:rsidRPr="002C48FB" w:rsidRDefault="00D34A33" w:rsidP="002C48FB">
            <w:pPr>
              <w:numPr>
                <w:ilvl w:val="0"/>
                <w:numId w:val="101"/>
              </w:numPr>
              <w:ind w:left="385" w:hanging="385"/>
              <w:jc w:val="both"/>
              <w:rPr>
                <w:rFonts w:eastAsia="Calibri"/>
              </w:rPr>
            </w:pPr>
            <w:r w:rsidRPr="002C48FB">
              <w:rPr>
                <w:rFonts w:eastAsia="Calibri"/>
              </w:rPr>
              <w:t>Veikt tehniskā ūdens termostata nomaiņu.</w:t>
            </w:r>
          </w:p>
        </w:tc>
        <w:tc>
          <w:tcPr>
            <w:tcW w:w="4002" w:type="dxa"/>
          </w:tcPr>
          <w:p w14:paraId="16FAF248" w14:textId="77777777" w:rsidR="00D34A33" w:rsidRPr="002C48FB" w:rsidRDefault="00D34A33" w:rsidP="001E7D83">
            <w:pPr>
              <w:ind w:left="34"/>
              <w:jc w:val="both"/>
            </w:pPr>
            <w:r w:rsidRPr="002C48FB">
              <w:t>1 komplekts.  Gabaldarbs. remonts/nomaiņa, montāža, ieskaitot jauna blīvējuma uzstādīšanu,  mērījumu karšu un atskaites iesniegšana.</w:t>
            </w:r>
          </w:p>
        </w:tc>
      </w:tr>
      <w:tr w:rsidR="00D34A33" w:rsidRPr="002C48FB" w14:paraId="2CEFA64A" w14:textId="77777777" w:rsidTr="00D34A33">
        <w:trPr>
          <w:trHeight w:val="276"/>
        </w:trPr>
        <w:tc>
          <w:tcPr>
            <w:tcW w:w="1887" w:type="dxa"/>
            <w:vMerge/>
          </w:tcPr>
          <w:p w14:paraId="4D3DFFE7" w14:textId="77777777" w:rsidR="00D34A33" w:rsidRPr="002C48FB" w:rsidRDefault="00D34A33" w:rsidP="001E7D83">
            <w:pPr>
              <w:shd w:val="clear" w:color="auto" w:fill="FFFFFF"/>
              <w:rPr>
                <w:rFonts w:eastAsia="Calibri"/>
                <w:b/>
                <w:bCs/>
                <w:u w:val="single"/>
              </w:rPr>
            </w:pPr>
          </w:p>
        </w:tc>
        <w:tc>
          <w:tcPr>
            <w:tcW w:w="3750" w:type="dxa"/>
          </w:tcPr>
          <w:p w14:paraId="5E8F1A02" w14:textId="77777777" w:rsidR="00D34A33" w:rsidRPr="002C48FB" w:rsidRDefault="00D34A33" w:rsidP="002C48FB">
            <w:pPr>
              <w:numPr>
                <w:ilvl w:val="0"/>
                <w:numId w:val="101"/>
              </w:numPr>
              <w:ind w:left="385" w:hanging="385"/>
              <w:jc w:val="both"/>
              <w:rPr>
                <w:rFonts w:eastAsia="Calibri"/>
              </w:rPr>
            </w:pPr>
            <w:r w:rsidRPr="002C48FB">
              <w:rPr>
                <w:rFonts w:eastAsia="Calibri"/>
              </w:rPr>
              <w:t>Veikt gaisa dzesētāja demontāžu, defektāciju.</w:t>
            </w:r>
          </w:p>
        </w:tc>
        <w:tc>
          <w:tcPr>
            <w:tcW w:w="4002" w:type="dxa"/>
          </w:tcPr>
          <w:p w14:paraId="32E59771" w14:textId="77777777" w:rsidR="00D34A33" w:rsidRPr="002C48FB" w:rsidRDefault="00D34A33" w:rsidP="001E7D83">
            <w:pPr>
              <w:ind w:left="34"/>
              <w:jc w:val="both"/>
            </w:pPr>
            <w:r w:rsidRPr="002C48FB">
              <w:t>1 gab.  Gabaldarbs. Dzesētāja  demontāža, izjaukšana un pārbaude, mērījumu karšu un atskaites iesniegšana.</w:t>
            </w:r>
          </w:p>
        </w:tc>
      </w:tr>
      <w:tr w:rsidR="00D34A33" w:rsidRPr="002C48FB" w14:paraId="5D84CF25" w14:textId="77777777" w:rsidTr="00D34A33">
        <w:trPr>
          <w:trHeight w:val="1089"/>
        </w:trPr>
        <w:tc>
          <w:tcPr>
            <w:tcW w:w="1887" w:type="dxa"/>
            <w:vMerge/>
          </w:tcPr>
          <w:p w14:paraId="00CB2F5E" w14:textId="77777777" w:rsidR="00D34A33" w:rsidRPr="002C48FB" w:rsidRDefault="00D34A33" w:rsidP="001E7D83">
            <w:pPr>
              <w:shd w:val="clear" w:color="auto" w:fill="FFFFFF"/>
              <w:rPr>
                <w:rFonts w:eastAsia="Calibri"/>
                <w:b/>
                <w:bCs/>
                <w:u w:val="single"/>
              </w:rPr>
            </w:pPr>
          </w:p>
        </w:tc>
        <w:tc>
          <w:tcPr>
            <w:tcW w:w="3750" w:type="dxa"/>
          </w:tcPr>
          <w:p w14:paraId="0DE4CB65" w14:textId="77777777" w:rsidR="00D34A33" w:rsidRPr="002C48FB" w:rsidRDefault="00D34A33" w:rsidP="002C48FB">
            <w:pPr>
              <w:numPr>
                <w:ilvl w:val="0"/>
                <w:numId w:val="101"/>
              </w:numPr>
              <w:ind w:left="385" w:hanging="385"/>
              <w:jc w:val="both"/>
              <w:rPr>
                <w:rFonts w:eastAsia="Calibri"/>
              </w:rPr>
            </w:pPr>
            <w:r w:rsidRPr="002C48FB">
              <w:rPr>
                <w:rFonts w:eastAsia="Calibri"/>
              </w:rPr>
              <w:t>Veikt gaisa dzesētāja remontu un montāžu.</w:t>
            </w:r>
          </w:p>
        </w:tc>
        <w:tc>
          <w:tcPr>
            <w:tcW w:w="4002" w:type="dxa"/>
          </w:tcPr>
          <w:p w14:paraId="1D5B958C" w14:textId="77777777" w:rsidR="00D34A33" w:rsidRPr="002C48FB" w:rsidRDefault="00D34A33" w:rsidP="001E7D83">
            <w:pPr>
              <w:ind w:left="34"/>
              <w:jc w:val="both"/>
            </w:pPr>
            <w:r w:rsidRPr="002C48FB">
              <w:t>1 gab.  Gabaldarbs: Dzesētāja apkope un remonts, montāža, ieskaitot jauna blīvējuma uzstādīšanu, atskaites iesniegšana.</w:t>
            </w:r>
          </w:p>
        </w:tc>
      </w:tr>
      <w:tr w:rsidR="00D34A33" w:rsidRPr="002C48FB" w14:paraId="4737DE8A" w14:textId="77777777" w:rsidTr="00D34A33">
        <w:trPr>
          <w:trHeight w:val="1105"/>
        </w:trPr>
        <w:tc>
          <w:tcPr>
            <w:tcW w:w="1887" w:type="dxa"/>
            <w:vMerge/>
          </w:tcPr>
          <w:p w14:paraId="4B0BB83D" w14:textId="77777777" w:rsidR="00D34A33" w:rsidRPr="002C48FB" w:rsidRDefault="00D34A33" w:rsidP="001E7D83">
            <w:pPr>
              <w:shd w:val="clear" w:color="auto" w:fill="FFFFFF"/>
              <w:rPr>
                <w:rFonts w:eastAsia="Calibri"/>
                <w:b/>
                <w:bCs/>
                <w:u w:val="single"/>
              </w:rPr>
            </w:pPr>
          </w:p>
        </w:tc>
        <w:tc>
          <w:tcPr>
            <w:tcW w:w="3750" w:type="dxa"/>
          </w:tcPr>
          <w:p w14:paraId="1BA7CCA3" w14:textId="77777777" w:rsidR="00D34A33" w:rsidRPr="002C48FB" w:rsidRDefault="00D34A33" w:rsidP="002C48FB">
            <w:pPr>
              <w:numPr>
                <w:ilvl w:val="0"/>
                <w:numId w:val="101"/>
              </w:numPr>
              <w:ind w:left="385" w:hanging="385"/>
              <w:jc w:val="both"/>
              <w:rPr>
                <w:rFonts w:eastAsia="Calibri"/>
              </w:rPr>
            </w:pPr>
            <w:r w:rsidRPr="002C48FB">
              <w:rPr>
                <w:rFonts w:eastAsia="Calibri"/>
              </w:rPr>
              <w:t>Veikt gaisa dzesētāja cinka protektora nomaiņu.</w:t>
            </w:r>
          </w:p>
        </w:tc>
        <w:tc>
          <w:tcPr>
            <w:tcW w:w="4002" w:type="dxa"/>
          </w:tcPr>
          <w:p w14:paraId="0F623FD7" w14:textId="77777777" w:rsidR="00D34A33" w:rsidRPr="002C48FB" w:rsidRDefault="00D34A33" w:rsidP="001E7D83">
            <w:pPr>
              <w:ind w:left="34"/>
              <w:jc w:val="both"/>
            </w:pPr>
            <w:r w:rsidRPr="002C48FB">
              <w:t>1 gab.  Gabaldarbs. Cinka protektora nomaiņa,  montāža, ieskaitot jauna blīvējuma uzstādīšanu, atskaites iesniegšana.</w:t>
            </w:r>
          </w:p>
        </w:tc>
      </w:tr>
      <w:tr w:rsidR="00D34A33" w:rsidRPr="002C48FB" w14:paraId="51F51AF0" w14:textId="77777777" w:rsidTr="00D34A33">
        <w:trPr>
          <w:trHeight w:val="144"/>
        </w:trPr>
        <w:tc>
          <w:tcPr>
            <w:tcW w:w="1887" w:type="dxa"/>
            <w:vMerge/>
          </w:tcPr>
          <w:p w14:paraId="45614041" w14:textId="77777777" w:rsidR="00D34A33" w:rsidRPr="002C48FB" w:rsidRDefault="00D34A33" w:rsidP="001E7D83">
            <w:pPr>
              <w:shd w:val="clear" w:color="auto" w:fill="FFFFFF"/>
              <w:rPr>
                <w:rFonts w:eastAsia="Calibri"/>
                <w:b/>
                <w:bCs/>
                <w:u w:val="single"/>
              </w:rPr>
            </w:pPr>
          </w:p>
        </w:tc>
        <w:tc>
          <w:tcPr>
            <w:tcW w:w="3750" w:type="dxa"/>
          </w:tcPr>
          <w:p w14:paraId="3EEADB93" w14:textId="77777777" w:rsidR="00D34A33" w:rsidRPr="002C48FB" w:rsidRDefault="00D34A33" w:rsidP="002C48FB">
            <w:pPr>
              <w:numPr>
                <w:ilvl w:val="0"/>
                <w:numId w:val="101"/>
              </w:numPr>
              <w:ind w:left="385" w:hanging="385"/>
              <w:jc w:val="both"/>
              <w:rPr>
                <w:rFonts w:eastAsia="Calibri"/>
              </w:rPr>
            </w:pPr>
            <w:r w:rsidRPr="002C48FB">
              <w:rPr>
                <w:rFonts w:eastAsia="Calibri"/>
              </w:rPr>
              <w:t>Veikt degvielas sūkņa demontāžu, defektāciju.</w:t>
            </w:r>
          </w:p>
        </w:tc>
        <w:tc>
          <w:tcPr>
            <w:tcW w:w="4002" w:type="dxa"/>
          </w:tcPr>
          <w:p w14:paraId="52F667B3" w14:textId="77777777" w:rsidR="00D34A33" w:rsidRPr="002C48FB" w:rsidRDefault="00D34A33" w:rsidP="001E7D83">
            <w:pPr>
              <w:ind w:left="34"/>
              <w:jc w:val="both"/>
            </w:pPr>
            <w:r w:rsidRPr="002C48FB">
              <w:t>1 komplekts.  Gabaldarbs. Pārbaude uz stenda, demontāža, montāža, ieskaitot jauna blīvējuma uzstādīšanu,  atskaites iesniegšana.</w:t>
            </w:r>
          </w:p>
        </w:tc>
      </w:tr>
      <w:tr w:rsidR="00D34A33" w:rsidRPr="002C48FB" w14:paraId="70899B24" w14:textId="77777777" w:rsidTr="00D34A33">
        <w:trPr>
          <w:trHeight w:val="120"/>
        </w:trPr>
        <w:tc>
          <w:tcPr>
            <w:tcW w:w="1887" w:type="dxa"/>
            <w:vMerge/>
          </w:tcPr>
          <w:p w14:paraId="43174C05" w14:textId="77777777" w:rsidR="00D34A33" w:rsidRPr="002C48FB" w:rsidRDefault="00D34A33" w:rsidP="001E7D83">
            <w:pPr>
              <w:shd w:val="clear" w:color="auto" w:fill="FFFFFF"/>
              <w:rPr>
                <w:rFonts w:eastAsia="Calibri"/>
                <w:b/>
                <w:bCs/>
                <w:u w:val="single"/>
              </w:rPr>
            </w:pPr>
          </w:p>
        </w:tc>
        <w:tc>
          <w:tcPr>
            <w:tcW w:w="3750" w:type="dxa"/>
          </w:tcPr>
          <w:p w14:paraId="6FCC25B1" w14:textId="77777777" w:rsidR="00D34A33" w:rsidRPr="002C48FB" w:rsidRDefault="00D34A33" w:rsidP="002C48FB">
            <w:pPr>
              <w:numPr>
                <w:ilvl w:val="0"/>
                <w:numId w:val="101"/>
              </w:numPr>
              <w:ind w:left="385" w:hanging="385"/>
              <w:jc w:val="both"/>
              <w:rPr>
                <w:rFonts w:eastAsia="Calibri"/>
              </w:rPr>
            </w:pPr>
            <w:r w:rsidRPr="002C48FB">
              <w:rPr>
                <w:rFonts w:eastAsia="Calibri"/>
              </w:rPr>
              <w:t>Veikt degvielas sūkņa remontu vai nomaiņu un montāžu.</w:t>
            </w:r>
          </w:p>
        </w:tc>
        <w:tc>
          <w:tcPr>
            <w:tcW w:w="4002" w:type="dxa"/>
          </w:tcPr>
          <w:p w14:paraId="05CEFB41" w14:textId="77777777" w:rsidR="00D34A33" w:rsidRPr="002C48FB" w:rsidRDefault="00D34A33" w:rsidP="001E7D83">
            <w:pPr>
              <w:ind w:left="34"/>
              <w:jc w:val="both"/>
            </w:pPr>
            <w:r w:rsidRPr="002C48FB">
              <w:t>1 gab. Gabaldarbs. Bojātā nomaiņa, montāža uz dzinēja, ieskaitot jauna blīvējuma uzstādīšanu, atskaites iesniegšana.</w:t>
            </w:r>
          </w:p>
        </w:tc>
      </w:tr>
      <w:tr w:rsidR="00D34A33" w:rsidRPr="002C48FB" w14:paraId="6101BC1F" w14:textId="77777777" w:rsidTr="00D34A33">
        <w:trPr>
          <w:trHeight w:val="264"/>
        </w:trPr>
        <w:tc>
          <w:tcPr>
            <w:tcW w:w="1887" w:type="dxa"/>
            <w:vMerge/>
          </w:tcPr>
          <w:p w14:paraId="6A11AC90" w14:textId="77777777" w:rsidR="00D34A33" w:rsidRPr="002C48FB" w:rsidRDefault="00D34A33" w:rsidP="001E7D83">
            <w:pPr>
              <w:shd w:val="clear" w:color="auto" w:fill="FFFFFF"/>
              <w:rPr>
                <w:rFonts w:eastAsia="Calibri"/>
                <w:b/>
                <w:bCs/>
                <w:u w:val="single"/>
              </w:rPr>
            </w:pPr>
          </w:p>
        </w:tc>
        <w:tc>
          <w:tcPr>
            <w:tcW w:w="3750" w:type="dxa"/>
          </w:tcPr>
          <w:p w14:paraId="4315ED26" w14:textId="77777777" w:rsidR="00D34A33" w:rsidRPr="002C48FB" w:rsidRDefault="00D34A33" w:rsidP="002C48FB">
            <w:pPr>
              <w:numPr>
                <w:ilvl w:val="0"/>
                <w:numId w:val="101"/>
              </w:numPr>
              <w:ind w:left="385" w:hanging="385"/>
              <w:jc w:val="both"/>
              <w:rPr>
                <w:rFonts w:eastAsia="Calibri"/>
              </w:rPr>
            </w:pPr>
            <w:r w:rsidRPr="002C48FB">
              <w:rPr>
                <w:rFonts w:eastAsia="Calibri"/>
              </w:rPr>
              <w:t>Veikt degvielas sūkņa iesmidzes momenta pārbaudi.</w:t>
            </w:r>
          </w:p>
        </w:tc>
        <w:tc>
          <w:tcPr>
            <w:tcW w:w="4002" w:type="dxa"/>
          </w:tcPr>
          <w:p w14:paraId="3B37A6AB" w14:textId="77777777" w:rsidR="00D34A33" w:rsidRPr="002C48FB" w:rsidRDefault="00D34A33" w:rsidP="001E7D83">
            <w:pPr>
              <w:ind w:left="34"/>
              <w:jc w:val="both"/>
            </w:pPr>
            <w:r w:rsidRPr="002C48FB">
              <w:t>1 gab.  Gabaldarbs: iesmidzes momenta pārbaude, montāža, ieskaitot jauna blīvējuma uzstādīšanu,  atskaites iesniegšana.</w:t>
            </w:r>
          </w:p>
        </w:tc>
      </w:tr>
      <w:tr w:rsidR="00D34A33" w:rsidRPr="002C48FB" w14:paraId="7CB79C3B" w14:textId="77777777" w:rsidTr="00D34A33">
        <w:trPr>
          <w:trHeight w:val="180"/>
        </w:trPr>
        <w:tc>
          <w:tcPr>
            <w:tcW w:w="1887" w:type="dxa"/>
            <w:vMerge/>
          </w:tcPr>
          <w:p w14:paraId="1A9ACE7A" w14:textId="77777777" w:rsidR="00D34A33" w:rsidRPr="002C48FB" w:rsidRDefault="00D34A33" w:rsidP="001E7D83">
            <w:pPr>
              <w:shd w:val="clear" w:color="auto" w:fill="FFFFFF"/>
              <w:rPr>
                <w:rFonts w:eastAsia="Calibri"/>
                <w:b/>
                <w:bCs/>
                <w:u w:val="single"/>
              </w:rPr>
            </w:pPr>
          </w:p>
        </w:tc>
        <w:tc>
          <w:tcPr>
            <w:tcW w:w="3750" w:type="dxa"/>
          </w:tcPr>
          <w:p w14:paraId="3FEFD04C" w14:textId="77777777" w:rsidR="00D34A33" w:rsidRPr="002C48FB" w:rsidRDefault="00D34A33" w:rsidP="002C48FB">
            <w:pPr>
              <w:numPr>
                <w:ilvl w:val="0"/>
                <w:numId w:val="101"/>
              </w:numPr>
              <w:ind w:left="385" w:hanging="385"/>
              <w:jc w:val="both"/>
              <w:rPr>
                <w:rFonts w:eastAsia="Calibri"/>
              </w:rPr>
            </w:pPr>
            <w:r w:rsidRPr="002C48FB">
              <w:rPr>
                <w:rFonts w:eastAsia="Calibri"/>
              </w:rPr>
              <w:t>Veikt zemspiediena degvielas sūkņa demontāžu, defektāciju</w:t>
            </w:r>
          </w:p>
        </w:tc>
        <w:tc>
          <w:tcPr>
            <w:tcW w:w="4002" w:type="dxa"/>
          </w:tcPr>
          <w:p w14:paraId="6E16D35E" w14:textId="77777777" w:rsidR="00D34A33" w:rsidRPr="002C48FB" w:rsidRDefault="00D34A33" w:rsidP="001E7D83">
            <w:pPr>
              <w:ind w:left="34"/>
              <w:jc w:val="both"/>
            </w:pPr>
            <w:r w:rsidRPr="002C48FB">
              <w:t>1 komplekts.  Gabaldarbs. Pārbaude uz stenda, demontāža, atskaites iesniegšana</w:t>
            </w:r>
          </w:p>
        </w:tc>
      </w:tr>
      <w:tr w:rsidR="00D34A33" w:rsidRPr="002C48FB" w14:paraId="27A3FC2C" w14:textId="77777777" w:rsidTr="00D34A33">
        <w:trPr>
          <w:trHeight w:val="84"/>
        </w:trPr>
        <w:tc>
          <w:tcPr>
            <w:tcW w:w="1887" w:type="dxa"/>
            <w:vMerge/>
          </w:tcPr>
          <w:p w14:paraId="2AF1709B" w14:textId="77777777" w:rsidR="00D34A33" w:rsidRPr="002C48FB" w:rsidRDefault="00D34A33" w:rsidP="001E7D83">
            <w:pPr>
              <w:shd w:val="clear" w:color="auto" w:fill="FFFFFF"/>
              <w:rPr>
                <w:rFonts w:eastAsia="Calibri"/>
                <w:b/>
                <w:bCs/>
                <w:u w:val="single"/>
              </w:rPr>
            </w:pPr>
          </w:p>
        </w:tc>
        <w:tc>
          <w:tcPr>
            <w:tcW w:w="3750" w:type="dxa"/>
            <w:vMerge w:val="restart"/>
          </w:tcPr>
          <w:p w14:paraId="0B79B6D0" w14:textId="77777777" w:rsidR="00D34A33" w:rsidRPr="002C48FB" w:rsidRDefault="00D34A33" w:rsidP="002C48FB">
            <w:pPr>
              <w:numPr>
                <w:ilvl w:val="0"/>
                <w:numId w:val="101"/>
              </w:numPr>
              <w:ind w:left="385" w:hanging="385"/>
              <w:jc w:val="both"/>
              <w:rPr>
                <w:rFonts w:eastAsia="Calibri"/>
              </w:rPr>
            </w:pPr>
            <w:r w:rsidRPr="002C48FB">
              <w:rPr>
                <w:rFonts w:eastAsia="Calibri"/>
              </w:rPr>
              <w:t>Veikt zemspiediena degvielas sūkņa remontu un montāžu.</w:t>
            </w:r>
          </w:p>
        </w:tc>
        <w:tc>
          <w:tcPr>
            <w:tcW w:w="4002" w:type="dxa"/>
          </w:tcPr>
          <w:p w14:paraId="57670E7F" w14:textId="77777777" w:rsidR="00D34A33" w:rsidRPr="002C48FB" w:rsidRDefault="00D34A33" w:rsidP="001E7D83">
            <w:pPr>
              <w:ind w:left="34"/>
              <w:jc w:val="both"/>
            </w:pPr>
            <w:r w:rsidRPr="002C48FB">
              <w:t>1 gab. Gabaldarbs. Bojātā nomaiņa, montāža, ieskaitot jauna blīvējuma uzstādīšanu, atskaites iesniegšana.</w:t>
            </w:r>
          </w:p>
        </w:tc>
      </w:tr>
      <w:tr w:rsidR="00D34A33" w:rsidRPr="002C48FB" w14:paraId="55667476" w14:textId="77777777" w:rsidTr="00D34A33">
        <w:trPr>
          <w:trHeight w:val="336"/>
        </w:trPr>
        <w:tc>
          <w:tcPr>
            <w:tcW w:w="1887" w:type="dxa"/>
            <w:vMerge/>
          </w:tcPr>
          <w:p w14:paraId="590DFC40" w14:textId="77777777" w:rsidR="00D34A33" w:rsidRPr="002C48FB" w:rsidRDefault="00D34A33" w:rsidP="001E7D83">
            <w:pPr>
              <w:shd w:val="clear" w:color="auto" w:fill="FFFFFF"/>
              <w:rPr>
                <w:rFonts w:eastAsia="Calibri"/>
                <w:b/>
                <w:bCs/>
                <w:u w:val="single"/>
              </w:rPr>
            </w:pPr>
          </w:p>
        </w:tc>
        <w:tc>
          <w:tcPr>
            <w:tcW w:w="3750" w:type="dxa"/>
            <w:vMerge/>
          </w:tcPr>
          <w:p w14:paraId="0892FC0B" w14:textId="77777777" w:rsidR="00D34A33" w:rsidRPr="002C48FB" w:rsidRDefault="00D34A33" w:rsidP="002C48FB">
            <w:pPr>
              <w:numPr>
                <w:ilvl w:val="0"/>
                <w:numId w:val="101"/>
              </w:numPr>
              <w:ind w:left="0" w:firstLine="0"/>
              <w:jc w:val="both"/>
              <w:rPr>
                <w:rFonts w:eastAsia="Calibri"/>
              </w:rPr>
            </w:pPr>
          </w:p>
        </w:tc>
        <w:tc>
          <w:tcPr>
            <w:tcW w:w="4002" w:type="dxa"/>
          </w:tcPr>
          <w:p w14:paraId="09DBEED7" w14:textId="77777777" w:rsidR="00D34A33" w:rsidRPr="002C48FB" w:rsidRDefault="00D34A33" w:rsidP="001E7D83">
            <w:pPr>
              <w:ind w:left="34"/>
              <w:jc w:val="both"/>
            </w:pPr>
            <w:r w:rsidRPr="002C48FB">
              <w:t>1 gab.  Gabaldarbs. Remonts, montāža, ieskaitot jauna blīvējuma uzstādīšanu,  atskaites iesniegšana.</w:t>
            </w:r>
          </w:p>
        </w:tc>
      </w:tr>
      <w:tr w:rsidR="00D34A33" w:rsidRPr="002C48FB" w14:paraId="05A0ED55" w14:textId="77777777" w:rsidTr="00D34A33">
        <w:trPr>
          <w:trHeight w:val="327"/>
        </w:trPr>
        <w:tc>
          <w:tcPr>
            <w:tcW w:w="1887" w:type="dxa"/>
            <w:vMerge/>
          </w:tcPr>
          <w:p w14:paraId="568EC236" w14:textId="77777777" w:rsidR="00D34A33" w:rsidRPr="002C48FB" w:rsidRDefault="00D34A33" w:rsidP="001E7D83">
            <w:pPr>
              <w:shd w:val="clear" w:color="auto" w:fill="FFFFFF"/>
              <w:rPr>
                <w:rFonts w:eastAsia="Calibri"/>
                <w:b/>
                <w:bCs/>
                <w:u w:val="single"/>
              </w:rPr>
            </w:pPr>
          </w:p>
        </w:tc>
        <w:tc>
          <w:tcPr>
            <w:tcW w:w="3750" w:type="dxa"/>
          </w:tcPr>
          <w:p w14:paraId="3DBD684F" w14:textId="77777777" w:rsidR="00D34A33" w:rsidRPr="002C48FB" w:rsidRDefault="00D34A33" w:rsidP="002C48FB">
            <w:pPr>
              <w:numPr>
                <w:ilvl w:val="0"/>
                <w:numId w:val="101"/>
              </w:numPr>
              <w:ind w:left="385" w:hanging="385"/>
              <w:jc w:val="both"/>
              <w:rPr>
                <w:rFonts w:eastAsia="Calibri"/>
              </w:rPr>
            </w:pPr>
            <w:r w:rsidRPr="002C48FB">
              <w:rPr>
                <w:rFonts w:eastAsia="Calibri"/>
              </w:rPr>
              <w:t>Veikt ieplūdes un izplūdes vārstu siltumatstarpju pārbaudi, regulēšanu.</w:t>
            </w:r>
          </w:p>
        </w:tc>
        <w:tc>
          <w:tcPr>
            <w:tcW w:w="4002" w:type="dxa"/>
          </w:tcPr>
          <w:p w14:paraId="26577E9C" w14:textId="77777777" w:rsidR="00D34A33" w:rsidRPr="002C48FB" w:rsidRDefault="00D34A33" w:rsidP="001E7D83">
            <w:pPr>
              <w:jc w:val="both"/>
              <w:rPr>
                <w:rFonts w:eastAsia="Calibri"/>
              </w:rPr>
            </w:pPr>
            <w:r w:rsidRPr="002C48FB">
              <w:t>1 komplekts. Siltumatstarpju pārbaude, regulēšana. Vāku demontāža, montāža uz dzinēja, ieskaitot jauna blīvējuma uzstādīšanu, atskaites iesniegšana.</w:t>
            </w:r>
          </w:p>
        </w:tc>
      </w:tr>
      <w:tr w:rsidR="00D34A33" w:rsidRPr="002C48FB" w14:paraId="7903102E" w14:textId="77777777" w:rsidTr="00D34A33">
        <w:trPr>
          <w:trHeight w:val="168"/>
        </w:trPr>
        <w:tc>
          <w:tcPr>
            <w:tcW w:w="1887" w:type="dxa"/>
            <w:vMerge/>
          </w:tcPr>
          <w:p w14:paraId="09BD945F" w14:textId="77777777" w:rsidR="00D34A33" w:rsidRPr="002C48FB" w:rsidRDefault="00D34A33" w:rsidP="001E7D83">
            <w:pPr>
              <w:shd w:val="clear" w:color="auto" w:fill="FFFFFF"/>
              <w:rPr>
                <w:rFonts w:eastAsia="Calibri"/>
                <w:b/>
                <w:bCs/>
                <w:u w:val="single"/>
              </w:rPr>
            </w:pPr>
          </w:p>
        </w:tc>
        <w:tc>
          <w:tcPr>
            <w:tcW w:w="3750" w:type="dxa"/>
          </w:tcPr>
          <w:p w14:paraId="48F1C6B8" w14:textId="77777777" w:rsidR="00D34A33" w:rsidRPr="002C48FB" w:rsidRDefault="00D34A33" w:rsidP="002C48FB">
            <w:pPr>
              <w:numPr>
                <w:ilvl w:val="0"/>
                <w:numId w:val="101"/>
              </w:numPr>
              <w:ind w:left="385" w:hanging="385"/>
              <w:jc w:val="both"/>
              <w:rPr>
                <w:rFonts w:eastAsia="Calibri"/>
              </w:rPr>
            </w:pPr>
            <w:r w:rsidRPr="002C48FB">
              <w:rPr>
                <w:rFonts w:eastAsia="Calibri"/>
              </w:rPr>
              <w:t>Veikt vārstu defektāciju.</w:t>
            </w:r>
          </w:p>
        </w:tc>
        <w:tc>
          <w:tcPr>
            <w:tcW w:w="4002" w:type="dxa"/>
          </w:tcPr>
          <w:p w14:paraId="7E61623F" w14:textId="77777777" w:rsidR="00D34A33" w:rsidRPr="002C48FB" w:rsidRDefault="00D34A33" w:rsidP="001E7D83">
            <w:pPr>
              <w:ind w:left="34"/>
              <w:jc w:val="both"/>
            </w:pPr>
            <w:r w:rsidRPr="002C48FB">
              <w:t>1 komplekts.  Gabaldarbs. Defektācija, izjaukšana un pārbaude, demontāža, mērījumu karšu un atskaites iesniegšana.</w:t>
            </w:r>
          </w:p>
        </w:tc>
      </w:tr>
      <w:tr w:rsidR="00D34A33" w:rsidRPr="002C48FB" w14:paraId="6FF28CA8" w14:textId="77777777" w:rsidTr="00D34A33">
        <w:trPr>
          <w:trHeight w:val="1164"/>
        </w:trPr>
        <w:tc>
          <w:tcPr>
            <w:tcW w:w="1887" w:type="dxa"/>
            <w:vMerge/>
          </w:tcPr>
          <w:p w14:paraId="0590BA50" w14:textId="77777777" w:rsidR="00D34A33" w:rsidRPr="002C48FB" w:rsidRDefault="00D34A33" w:rsidP="001E7D83">
            <w:pPr>
              <w:shd w:val="clear" w:color="auto" w:fill="FFFFFF"/>
              <w:rPr>
                <w:rFonts w:eastAsia="Calibri"/>
                <w:b/>
                <w:bCs/>
                <w:u w:val="single"/>
              </w:rPr>
            </w:pPr>
          </w:p>
        </w:tc>
        <w:tc>
          <w:tcPr>
            <w:tcW w:w="3750" w:type="dxa"/>
            <w:vMerge w:val="restart"/>
          </w:tcPr>
          <w:p w14:paraId="1C483D72" w14:textId="77777777" w:rsidR="00D34A33" w:rsidRPr="002C48FB" w:rsidRDefault="00D34A33" w:rsidP="002C48FB">
            <w:pPr>
              <w:numPr>
                <w:ilvl w:val="0"/>
                <w:numId w:val="101"/>
              </w:numPr>
              <w:ind w:left="385" w:hanging="385"/>
              <w:jc w:val="both"/>
              <w:rPr>
                <w:rFonts w:eastAsia="Calibri"/>
              </w:rPr>
            </w:pPr>
            <w:r w:rsidRPr="002C48FB">
              <w:rPr>
                <w:rFonts w:eastAsia="Calibri"/>
              </w:rPr>
              <w:t>Veikt vārstu slīpēšanu, remontu vai nomaiņu.</w:t>
            </w:r>
          </w:p>
        </w:tc>
        <w:tc>
          <w:tcPr>
            <w:tcW w:w="4002" w:type="dxa"/>
          </w:tcPr>
          <w:p w14:paraId="1A6A029A" w14:textId="77777777" w:rsidR="00D34A33" w:rsidRPr="002C48FB" w:rsidRDefault="00D34A33" w:rsidP="001E7D83">
            <w:pPr>
              <w:ind w:left="34"/>
              <w:jc w:val="both"/>
            </w:pPr>
            <w:r w:rsidRPr="002C48FB">
              <w:t>1 komplekts.  Gabaldarbs. Apkope, remonts, montāža, ieskaitot jauna blīvējuma uzstādīšanu,  mērījumu karšu un atskaites iesniegšana.</w:t>
            </w:r>
          </w:p>
        </w:tc>
      </w:tr>
      <w:tr w:rsidR="00D34A33" w:rsidRPr="002C48FB" w14:paraId="7D209D37" w14:textId="77777777" w:rsidTr="00D34A33">
        <w:trPr>
          <w:trHeight w:val="1061"/>
        </w:trPr>
        <w:tc>
          <w:tcPr>
            <w:tcW w:w="1887" w:type="dxa"/>
            <w:vMerge/>
          </w:tcPr>
          <w:p w14:paraId="470B0A82" w14:textId="77777777" w:rsidR="00D34A33" w:rsidRPr="002C48FB" w:rsidRDefault="00D34A33" w:rsidP="001E7D83">
            <w:pPr>
              <w:shd w:val="clear" w:color="auto" w:fill="FFFFFF"/>
              <w:rPr>
                <w:rFonts w:eastAsia="Calibri"/>
                <w:b/>
                <w:bCs/>
                <w:u w:val="single"/>
              </w:rPr>
            </w:pPr>
          </w:p>
        </w:tc>
        <w:tc>
          <w:tcPr>
            <w:tcW w:w="3750" w:type="dxa"/>
            <w:vMerge/>
          </w:tcPr>
          <w:p w14:paraId="0D9EF246" w14:textId="77777777" w:rsidR="00D34A33" w:rsidRPr="002C48FB" w:rsidRDefault="00D34A33" w:rsidP="002C48FB">
            <w:pPr>
              <w:numPr>
                <w:ilvl w:val="0"/>
                <w:numId w:val="101"/>
              </w:numPr>
              <w:ind w:left="0" w:firstLine="0"/>
              <w:jc w:val="both"/>
              <w:rPr>
                <w:rFonts w:eastAsia="Calibri"/>
              </w:rPr>
            </w:pPr>
          </w:p>
        </w:tc>
        <w:tc>
          <w:tcPr>
            <w:tcW w:w="4002" w:type="dxa"/>
          </w:tcPr>
          <w:p w14:paraId="25C12120" w14:textId="77777777" w:rsidR="00D34A33" w:rsidRPr="002C48FB" w:rsidRDefault="00D34A33" w:rsidP="001E7D83">
            <w:pPr>
              <w:ind w:left="34"/>
              <w:jc w:val="both"/>
            </w:pPr>
            <w:r w:rsidRPr="002C48FB">
              <w:t>1 komplekts.  Gabaldarbs:  nomaiņa, montāža, ieskaitot jauna blīvējuma uzstādīšanu,  mērījumu karšu un atskaites iesniegšana.</w:t>
            </w:r>
          </w:p>
        </w:tc>
      </w:tr>
      <w:tr w:rsidR="00D34A33" w:rsidRPr="002C48FB" w14:paraId="4BBBEF05" w14:textId="77777777" w:rsidTr="00D34A33">
        <w:trPr>
          <w:trHeight w:val="168"/>
        </w:trPr>
        <w:tc>
          <w:tcPr>
            <w:tcW w:w="1887" w:type="dxa"/>
            <w:vMerge/>
          </w:tcPr>
          <w:p w14:paraId="673C49F4" w14:textId="77777777" w:rsidR="00D34A33" w:rsidRPr="002C48FB" w:rsidRDefault="00D34A33" w:rsidP="001E7D83">
            <w:pPr>
              <w:shd w:val="clear" w:color="auto" w:fill="FFFFFF"/>
              <w:rPr>
                <w:rFonts w:eastAsia="Calibri"/>
                <w:b/>
                <w:bCs/>
                <w:u w:val="single"/>
              </w:rPr>
            </w:pPr>
          </w:p>
        </w:tc>
        <w:tc>
          <w:tcPr>
            <w:tcW w:w="3750" w:type="dxa"/>
          </w:tcPr>
          <w:p w14:paraId="0EEE02F7" w14:textId="77777777" w:rsidR="00D34A33" w:rsidRPr="002C48FB" w:rsidRDefault="00D34A33" w:rsidP="002C48FB">
            <w:pPr>
              <w:numPr>
                <w:ilvl w:val="0"/>
                <w:numId w:val="101"/>
              </w:numPr>
              <w:ind w:left="385" w:hanging="385"/>
              <w:jc w:val="both"/>
              <w:rPr>
                <w:rFonts w:eastAsia="Calibri"/>
              </w:rPr>
            </w:pPr>
            <w:r w:rsidRPr="002C48FB">
              <w:rPr>
                <w:rFonts w:eastAsia="Calibri"/>
              </w:rPr>
              <w:t>Veikt vārstu sēžu  defektāciju.</w:t>
            </w:r>
          </w:p>
        </w:tc>
        <w:tc>
          <w:tcPr>
            <w:tcW w:w="4002" w:type="dxa"/>
          </w:tcPr>
          <w:p w14:paraId="5BF471BB" w14:textId="77777777" w:rsidR="00D34A33" w:rsidRPr="002C48FB" w:rsidRDefault="00D34A33" w:rsidP="001E7D83">
            <w:pPr>
              <w:ind w:left="34"/>
              <w:jc w:val="both"/>
            </w:pPr>
            <w:r w:rsidRPr="002C48FB">
              <w:t>1 komplekts.  Gabaldarbs. Defektācija, izjaukšana un pārbaude, demontāža, mērījumu karšu un atskaites iesniegšana.</w:t>
            </w:r>
          </w:p>
        </w:tc>
      </w:tr>
      <w:tr w:rsidR="00D34A33" w:rsidRPr="002C48FB" w14:paraId="639D8390" w14:textId="77777777" w:rsidTr="00D34A33">
        <w:trPr>
          <w:trHeight w:val="1171"/>
        </w:trPr>
        <w:tc>
          <w:tcPr>
            <w:tcW w:w="1887" w:type="dxa"/>
            <w:vMerge/>
          </w:tcPr>
          <w:p w14:paraId="03CD75BA" w14:textId="77777777" w:rsidR="00D34A33" w:rsidRPr="002C48FB" w:rsidRDefault="00D34A33" w:rsidP="001E7D83">
            <w:pPr>
              <w:shd w:val="clear" w:color="auto" w:fill="FFFFFF"/>
              <w:rPr>
                <w:rFonts w:eastAsia="Calibri"/>
                <w:b/>
                <w:bCs/>
                <w:u w:val="single"/>
              </w:rPr>
            </w:pPr>
          </w:p>
        </w:tc>
        <w:tc>
          <w:tcPr>
            <w:tcW w:w="3750" w:type="dxa"/>
            <w:vMerge w:val="restart"/>
          </w:tcPr>
          <w:p w14:paraId="7C2A0B0D" w14:textId="77777777" w:rsidR="00D34A33" w:rsidRPr="002C48FB" w:rsidRDefault="00D34A33" w:rsidP="002C48FB">
            <w:pPr>
              <w:numPr>
                <w:ilvl w:val="0"/>
                <w:numId w:val="101"/>
              </w:numPr>
              <w:ind w:left="385" w:hanging="385"/>
              <w:jc w:val="both"/>
              <w:rPr>
                <w:rFonts w:eastAsia="Calibri"/>
              </w:rPr>
            </w:pPr>
            <w:r w:rsidRPr="002C48FB">
              <w:rPr>
                <w:rFonts w:eastAsia="Calibri"/>
              </w:rPr>
              <w:t>Veikt vārstu sēžu remontu vai nomaiņu.</w:t>
            </w:r>
          </w:p>
        </w:tc>
        <w:tc>
          <w:tcPr>
            <w:tcW w:w="4002" w:type="dxa"/>
          </w:tcPr>
          <w:p w14:paraId="73F6F18C" w14:textId="77777777" w:rsidR="00D34A33" w:rsidRPr="002C48FB" w:rsidRDefault="00D34A33" w:rsidP="001E7D83">
            <w:pPr>
              <w:ind w:left="34"/>
              <w:jc w:val="both"/>
            </w:pPr>
            <w:r w:rsidRPr="002C48FB">
              <w:t>1 komplekts.  Gabaldarbs. Apkope, remonts, montāža, ieskaitot jauna blīvējuma uzstādīšanu,  mērījumu karšu un atskaites iesniegšana.</w:t>
            </w:r>
          </w:p>
        </w:tc>
      </w:tr>
      <w:tr w:rsidR="00D34A33" w:rsidRPr="002C48FB" w14:paraId="5548A9D3" w14:textId="77777777" w:rsidTr="00D34A33">
        <w:trPr>
          <w:trHeight w:val="1127"/>
        </w:trPr>
        <w:tc>
          <w:tcPr>
            <w:tcW w:w="1887" w:type="dxa"/>
            <w:vMerge/>
          </w:tcPr>
          <w:p w14:paraId="2CCD2752" w14:textId="77777777" w:rsidR="00D34A33" w:rsidRPr="002C48FB" w:rsidRDefault="00D34A33" w:rsidP="001E7D83">
            <w:pPr>
              <w:shd w:val="clear" w:color="auto" w:fill="FFFFFF"/>
              <w:rPr>
                <w:rFonts w:eastAsia="Calibri"/>
                <w:b/>
                <w:bCs/>
                <w:u w:val="single"/>
              </w:rPr>
            </w:pPr>
          </w:p>
        </w:tc>
        <w:tc>
          <w:tcPr>
            <w:tcW w:w="3750" w:type="dxa"/>
            <w:vMerge/>
          </w:tcPr>
          <w:p w14:paraId="556A3FDE" w14:textId="77777777" w:rsidR="00D34A33" w:rsidRPr="002C48FB" w:rsidRDefault="00D34A33" w:rsidP="002C48FB">
            <w:pPr>
              <w:numPr>
                <w:ilvl w:val="0"/>
                <w:numId w:val="101"/>
              </w:numPr>
              <w:ind w:left="0" w:firstLine="0"/>
              <w:jc w:val="both"/>
              <w:rPr>
                <w:rFonts w:eastAsia="Calibri"/>
              </w:rPr>
            </w:pPr>
          </w:p>
        </w:tc>
        <w:tc>
          <w:tcPr>
            <w:tcW w:w="4002" w:type="dxa"/>
          </w:tcPr>
          <w:p w14:paraId="682101A3" w14:textId="77777777" w:rsidR="00D34A33" w:rsidRPr="002C48FB" w:rsidRDefault="00D34A33" w:rsidP="001E7D83">
            <w:pPr>
              <w:ind w:left="34"/>
              <w:jc w:val="both"/>
            </w:pPr>
            <w:r w:rsidRPr="002C48FB">
              <w:t>1 komplekts.  Gabaldarbs: nomaiņa, montāža ieskaitot jauna blīvējuma uzstādīšanu,  mērījumu karšu un atskaites iesniegšana.</w:t>
            </w:r>
          </w:p>
        </w:tc>
      </w:tr>
      <w:tr w:rsidR="00D34A33" w:rsidRPr="002C48FB" w14:paraId="51C4A78A" w14:textId="77777777" w:rsidTr="00D34A33">
        <w:trPr>
          <w:trHeight w:val="144"/>
        </w:trPr>
        <w:tc>
          <w:tcPr>
            <w:tcW w:w="1887" w:type="dxa"/>
            <w:vMerge/>
          </w:tcPr>
          <w:p w14:paraId="5FA7D4CC" w14:textId="77777777" w:rsidR="00D34A33" w:rsidRPr="002C48FB" w:rsidRDefault="00D34A33" w:rsidP="001E7D83">
            <w:pPr>
              <w:shd w:val="clear" w:color="auto" w:fill="FFFFFF"/>
              <w:rPr>
                <w:rFonts w:eastAsia="Calibri"/>
                <w:b/>
                <w:bCs/>
                <w:u w:val="single"/>
              </w:rPr>
            </w:pPr>
          </w:p>
        </w:tc>
        <w:tc>
          <w:tcPr>
            <w:tcW w:w="3750" w:type="dxa"/>
          </w:tcPr>
          <w:p w14:paraId="449B8B72" w14:textId="77777777" w:rsidR="00D34A33" w:rsidRPr="002C48FB" w:rsidRDefault="00D34A33" w:rsidP="002C48FB">
            <w:pPr>
              <w:numPr>
                <w:ilvl w:val="0"/>
                <w:numId w:val="101"/>
              </w:numPr>
              <w:ind w:left="385" w:hanging="385"/>
              <w:jc w:val="both"/>
              <w:rPr>
                <w:rFonts w:eastAsia="Calibri"/>
              </w:rPr>
            </w:pPr>
            <w:r w:rsidRPr="002C48FB">
              <w:rPr>
                <w:rFonts w:eastAsia="Calibri"/>
              </w:rPr>
              <w:t>Veikt bīdstieņu un vadstieņu  defektāciju</w:t>
            </w:r>
          </w:p>
        </w:tc>
        <w:tc>
          <w:tcPr>
            <w:tcW w:w="4002" w:type="dxa"/>
          </w:tcPr>
          <w:p w14:paraId="1E417F7D" w14:textId="77777777" w:rsidR="00D34A33" w:rsidRPr="002C48FB" w:rsidRDefault="00D34A33" w:rsidP="001E7D83">
            <w:pPr>
              <w:ind w:left="34"/>
              <w:jc w:val="both"/>
            </w:pPr>
            <w:r w:rsidRPr="002C48FB">
              <w:t>1 komplekts.  Gabaldarbs. Defektācija, izjaukšana un pārbaude, demontāža, mērījumu karšu un atskaites iesniegšana.</w:t>
            </w:r>
          </w:p>
        </w:tc>
      </w:tr>
      <w:tr w:rsidR="00D34A33" w:rsidRPr="002C48FB" w14:paraId="69F4EE1F" w14:textId="77777777" w:rsidTr="00D34A33">
        <w:trPr>
          <w:trHeight w:val="993"/>
        </w:trPr>
        <w:tc>
          <w:tcPr>
            <w:tcW w:w="1887" w:type="dxa"/>
            <w:vMerge/>
          </w:tcPr>
          <w:p w14:paraId="005C3DC4" w14:textId="77777777" w:rsidR="00D34A33" w:rsidRPr="002C48FB" w:rsidRDefault="00D34A33" w:rsidP="001E7D83">
            <w:pPr>
              <w:shd w:val="clear" w:color="auto" w:fill="FFFFFF"/>
              <w:rPr>
                <w:rFonts w:eastAsia="Calibri"/>
                <w:b/>
                <w:bCs/>
                <w:u w:val="single"/>
              </w:rPr>
            </w:pPr>
          </w:p>
        </w:tc>
        <w:tc>
          <w:tcPr>
            <w:tcW w:w="3750" w:type="dxa"/>
            <w:vMerge w:val="restart"/>
          </w:tcPr>
          <w:p w14:paraId="6DBA3981" w14:textId="77777777" w:rsidR="00D34A33" w:rsidRPr="002C48FB" w:rsidRDefault="00D34A33" w:rsidP="002C48FB">
            <w:pPr>
              <w:numPr>
                <w:ilvl w:val="0"/>
                <w:numId w:val="101"/>
              </w:numPr>
              <w:ind w:left="385" w:hanging="385"/>
              <w:jc w:val="both"/>
              <w:rPr>
                <w:rFonts w:eastAsia="Calibri"/>
              </w:rPr>
            </w:pPr>
            <w:r w:rsidRPr="002C48FB">
              <w:rPr>
                <w:rFonts w:eastAsia="Calibri"/>
              </w:rPr>
              <w:t>Veikt bīdstieņu un vadstieņu  remontu vai nomaiņu.</w:t>
            </w:r>
          </w:p>
        </w:tc>
        <w:tc>
          <w:tcPr>
            <w:tcW w:w="4002" w:type="dxa"/>
          </w:tcPr>
          <w:p w14:paraId="1C3CF7A3" w14:textId="77777777" w:rsidR="00D34A33" w:rsidRPr="002C48FB" w:rsidRDefault="00D34A33" w:rsidP="001E7D83">
            <w:pPr>
              <w:jc w:val="both"/>
            </w:pPr>
            <w:r w:rsidRPr="002C48FB">
              <w:t>1 komplekts.  Gabaldarbs. Apkope, remonts, montāža, ieskaitot jauna blīvējuma uzstādīšanu,  mērījumu karšu un atskaites iesniegšana.</w:t>
            </w:r>
          </w:p>
        </w:tc>
      </w:tr>
      <w:tr w:rsidR="00D34A33" w:rsidRPr="002C48FB" w14:paraId="6AD1B5D8" w14:textId="77777777" w:rsidTr="00D34A33">
        <w:trPr>
          <w:trHeight w:val="1165"/>
        </w:trPr>
        <w:tc>
          <w:tcPr>
            <w:tcW w:w="1887" w:type="dxa"/>
            <w:vMerge/>
          </w:tcPr>
          <w:p w14:paraId="74600728" w14:textId="77777777" w:rsidR="00D34A33" w:rsidRPr="002C48FB" w:rsidRDefault="00D34A33" w:rsidP="001E7D83">
            <w:pPr>
              <w:shd w:val="clear" w:color="auto" w:fill="FFFFFF"/>
              <w:rPr>
                <w:rFonts w:eastAsia="Calibri"/>
                <w:b/>
                <w:bCs/>
                <w:u w:val="single"/>
              </w:rPr>
            </w:pPr>
          </w:p>
        </w:tc>
        <w:tc>
          <w:tcPr>
            <w:tcW w:w="3750" w:type="dxa"/>
            <w:vMerge/>
          </w:tcPr>
          <w:p w14:paraId="22FF78F4" w14:textId="77777777" w:rsidR="00D34A33" w:rsidRPr="002C48FB" w:rsidRDefault="00D34A33" w:rsidP="002C48FB">
            <w:pPr>
              <w:numPr>
                <w:ilvl w:val="0"/>
                <w:numId w:val="101"/>
              </w:numPr>
              <w:ind w:left="0" w:firstLine="0"/>
              <w:jc w:val="both"/>
              <w:rPr>
                <w:rFonts w:eastAsia="Calibri"/>
              </w:rPr>
            </w:pPr>
          </w:p>
        </w:tc>
        <w:tc>
          <w:tcPr>
            <w:tcW w:w="4002" w:type="dxa"/>
          </w:tcPr>
          <w:p w14:paraId="3DCFE003" w14:textId="77777777" w:rsidR="00D34A33" w:rsidRPr="002C48FB" w:rsidRDefault="00D34A33" w:rsidP="001E7D83">
            <w:pPr>
              <w:ind w:left="34"/>
              <w:jc w:val="both"/>
            </w:pPr>
            <w:r w:rsidRPr="002C48FB">
              <w:t xml:space="preserve">1 komplekts.  Gabaldarbs. </w:t>
            </w:r>
            <w:r w:rsidRPr="002C48FB">
              <w:rPr>
                <w:bCs/>
              </w:rPr>
              <w:t xml:space="preserve">Bojātā </w:t>
            </w:r>
            <w:r w:rsidRPr="002C48FB">
              <w:t>nomaiņa, montāža, ieskaitot jauna blīvējuma uzstādīšanu,  mērījumu karšu un atskaites iesniegšana.</w:t>
            </w:r>
          </w:p>
        </w:tc>
      </w:tr>
      <w:tr w:rsidR="00D34A33" w:rsidRPr="002C48FB" w14:paraId="19E0C5CE" w14:textId="77777777" w:rsidTr="00D34A33">
        <w:trPr>
          <w:trHeight w:val="132"/>
        </w:trPr>
        <w:tc>
          <w:tcPr>
            <w:tcW w:w="1887" w:type="dxa"/>
            <w:vMerge/>
          </w:tcPr>
          <w:p w14:paraId="0A3A08BF" w14:textId="77777777" w:rsidR="00D34A33" w:rsidRPr="002C48FB" w:rsidRDefault="00D34A33" w:rsidP="001E7D83">
            <w:pPr>
              <w:shd w:val="clear" w:color="auto" w:fill="FFFFFF"/>
              <w:rPr>
                <w:rFonts w:eastAsia="Calibri"/>
                <w:b/>
                <w:bCs/>
                <w:u w:val="single"/>
              </w:rPr>
            </w:pPr>
          </w:p>
        </w:tc>
        <w:tc>
          <w:tcPr>
            <w:tcW w:w="3750" w:type="dxa"/>
          </w:tcPr>
          <w:p w14:paraId="6F6E42CD" w14:textId="77777777" w:rsidR="00D34A33" w:rsidRPr="002C48FB" w:rsidRDefault="00D34A33" w:rsidP="002C48FB">
            <w:pPr>
              <w:numPr>
                <w:ilvl w:val="0"/>
                <w:numId w:val="101"/>
              </w:numPr>
              <w:ind w:left="385" w:hanging="385"/>
              <w:jc w:val="both"/>
              <w:rPr>
                <w:rFonts w:eastAsia="Calibri"/>
              </w:rPr>
            </w:pPr>
            <w:r w:rsidRPr="002C48FB">
              <w:rPr>
                <w:rFonts w:eastAsia="Calibri"/>
              </w:rPr>
              <w:t>Veikt virzuļu defektāciju.</w:t>
            </w:r>
          </w:p>
        </w:tc>
        <w:tc>
          <w:tcPr>
            <w:tcW w:w="4002" w:type="dxa"/>
          </w:tcPr>
          <w:p w14:paraId="7405B43F" w14:textId="77777777" w:rsidR="00D34A33" w:rsidRPr="002C48FB" w:rsidRDefault="00D34A33" w:rsidP="001E7D83">
            <w:pPr>
              <w:ind w:left="34"/>
              <w:jc w:val="both"/>
            </w:pPr>
            <w:r w:rsidRPr="002C48FB">
              <w:t>1 komplekts.  Gabaldarbs. Izjaukšana un pārbaude, demontāža, mērījumu karšu un atskaites iesniegšana.</w:t>
            </w:r>
          </w:p>
        </w:tc>
      </w:tr>
      <w:tr w:rsidR="00D34A33" w:rsidRPr="002C48FB" w14:paraId="481F3867" w14:textId="77777777" w:rsidTr="00D34A33">
        <w:trPr>
          <w:trHeight w:val="132"/>
        </w:trPr>
        <w:tc>
          <w:tcPr>
            <w:tcW w:w="1887" w:type="dxa"/>
            <w:vMerge/>
          </w:tcPr>
          <w:p w14:paraId="5F113F7C" w14:textId="77777777" w:rsidR="00D34A33" w:rsidRPr="002C48FB" w:rsidRDefault="00D34A33" w:rsidP="001E7D83">
            <w:pPr>
              <w:shd w:val="clear" w:color="auto" w:fill="FFFFFF"/>
              <w:rPr>
                <w:rFonts w:eastAsia="Calibri"/>
                <w:b/>
                <w:bCs/>
                <w:u w:val="single"/>
              </w:rPr>
            </w:pPr>
          </w:p>
        </w:tc>
        <w:tc>
          <w:tcPr>
            <w:tcW w:w="3750" w:type="dxa"/>
            <w:vMerge w:val="restart"/>
          </w:tcPr>
          <w:p w14:paraId="33BD551C" w14:textId="77777777" w:rsidR="00D34A33" w:rsidRPr="002C48FB" w:rsidRDefault="00D34A33" w:rsidP="002C48FB">
            <w:pPr>
              <w:numPr>
                <w:ilvl w:val="0"/>
                <w:numId w:val="101"/>
              </w:numPr>
              <w:ind w:left="385" w:hanging="385"/>
              <w:jc w:val="both"/>
              <w:rPr>
                <w:rFonts w:eastAsia="Calibri"/>
              </w:rPr>
            </w:pPr>
            <w:r w:rsidRPr="002C48FB">
              <w:rPr>
                <w:rFonts w:eastAsia="Calibri"/>
              </w:rPr>
              <w:t>Veikt virzuļu remontu vai nomaiņu.</w:t>
            </w:r>
          </w:p>
        </w:tc>
        <w:tc>
          <w:tcPr>
            <w:tcW w:w="4002" w:type="dxa"/>
          </w:tcPr>
          <w:p w14:paraId="0176DD94" w14:textId="77777777" w:rsidR="00D34A33" w:rsidRPr="002C48FB" w:rsidRDefault="00D34A33" w:rsidP="001E7D83">
            <w:pPr>
              <w:ind w:left="34"/>
              <w:jc w:val="both"/>
            </w:pPr>
            <w:r w:rsidRPr="002C48FB">
              <w:t>1 komplekts.  Gabaldarbs. Remonts, montāža, ieskaitot jauna blīvējuma uzstādīšanu,  mērījumu karšu un atskaites iesniegšana.</w:t>
            </w:r>
          </w:p>
        </w:tc>
      </w:tr>
      <w:tr w:rsidR="00D34A33" w:rsidRPr="002C48FB" w14:paraId="0F5BE733" w14:textId="77777777" w:rsidTr="00D34A33">
        <w:trPr>
          <w:trHeight w:val="159"/>
        </w:trPr>
        <w:tc>
          <w:tcPr>
            <w:tcW w:w="1887" w:type="dxa"/>
            <w:vMerge/>
          </w:tcPr>
          <w:p w14:paraId="70C3A5C0" w14:textId="77777777" w:rsidR="00D34A33" w:rsidRPr="002C48FB" w:rsidRDefault="00D34A33" w:rsidP="001E7D83">
            <w:pPr>
              <w:shd w:val="clear" w:color="auto" w:fill="FFFFFF"/>
              <w:rPr>
                <w:rFonts w:eastAsia="Calibri"/>
                <w:b/>
                <w:bCs/>
                <w:u w:val="single"/>
              </w:rPr>
            </w:pPr>
          </w:p>
        </w:tc>
        <w:tc>
          <w:tcPr>
            <w:tcW w:w="3750" w:type="dxa"/>
            <w:vMerge/>
          </w:tcPr>
          <w:p w14:paraId="1CBAB65B" w14:textId="77777777" w:rsidR="00D34A33" w:rsidRPr="002C48FB" w:rsidRDefault="00D34A33" w:rsidP="002C48FB">
            <w:pPr>
              <w:numPr>
                <w:ilvl w:val="0"/>
                <w:numId w:val="101"/>
              </w:numPr>
              <w:ind w:left="0" w:firstLine="0"/>
              <w:jc w:val="both"/>
              <w:rPr>
                <w:rFonts w:eastAsia="Calibri"/>
              </w:rPr>
            </w:pPr>
          </w:p>
        </w:tc>
        <w:tc>
          <w:tcPr>
            <w:tcW w:w="4002" w:type="dxa"/>
          </w:tcPr>
          <w:p w14:paraId="41F2816C" w14:textId="77777777" w:rsidR="00D34A33" w:rsidRPr="002C48FB" w:rsidRDefault="00D34A33" w:rsidP="001E7D83">
            <w:pPr>
              <w:ind w:left="34"/>
              <w:jc w:val="both"/>
            </w:pPr>
            <w:r w:rsidRPr="002C48FB">
              <w:t>1 gab.  Gabaldarbs. Bojātā virzuļa nomaiņa, montāža, ieskaitot jauna blīvējuma uzstādīšanu,  atskaites iesniegšana.</w:t>
            </w:r>
          </w:p>
        </w:tc>
      </w:tr>
      <w:tr w:rsidR="00D34A33" w:rsidRPr="002C48FB" w14:paraId="1B3967BF" w14:textId="77777777" w:rsidTr="00D34A33">
        <w:trPr>
          <w:trHeight w:val="180"/>
        </w:trPr>
        <w:tc>
          <w:tcPr>
            <w:tcW w:w="1887" w:type="dxa"/>
            <w:vMerge/>
          </w:tcPr>
          <w:p w14:paraId="53C156A2" w14:textId="77777777" w:rsidR="00D34A33" w:rsidRPr="002C48FB" w:rsidRDefault="00D34A33" w:rsidP="001E7D83">
            <w:pPr>
              <w:shd w:val="clear" w:color="auto" w:fill="FFFFFF"/>
              <w:rPr>
                <w:rFonts w:eastAsia="Calibri"/>
                <w:b/>
                <w:bCs/>
                <w:u w:val="single"/>
              </w:rPr>
            </w:pPr>
          </w:p>
        </w:tc>
        <w:tc>
          <w:tcPr>
            <w:tcW w:w="3750" w:type="dxa"/>
          </w:tcPr>
          <w:p w14:paraId="3B256D27" w14:textId="77777777" w:rsidR="00D34A33" w:rsidRPr="002C48FB" w:rsidRDefault="00D34A33" w:rsidP="002C48FB">
            <w:pPr>
              <w:numPr>
                <w:ilvl w:val="0"/>
                <w:numId w:val="101"/>
              </w:numPr>
              <w:ind w:left="385" w:hanging="385"/>
              <w:jc w:val="both"/>
              <w:rPr>
                <w:rFonts w:eastAsia="Calibri"/>
              </w:rPr>
            </w:pPr>
            <w:r w:rsidRPr="002C48FB">
              <w:rPr>
                <w:rFonts w:eastAsia="Calibri"/>
              </w:rPr>
              <w:t>Veikt gredzenu defektāciju.</w:t>
            </w:r>
          </w:p>
        </w:tc>
        <w:tc>
          <w:tcPr>
            <w:tcW w:w="4002" w:type="dxa"/>
          </w:tcPr>
          <w:p w14:paraId="25D94504" w14:textId="77777777" w:rsidR="00D34A33" w:rsidRPr="002C48FB" w:rsidRDefault="00D34A33" w:rsidP="001E7D83">
            <w:pPr>
              <w:ind w:left="34"/>
              <w:jc w:val="both"/>
            </w:pPr>
            <w:r w:rsidRPr="002C48FB">
              <w:t>1 komplekts.  Gabaldarbs. Izjaukšana un pārbaude, demontāža,  mērījumu karšu un atskaites iesniegšana.</w:t>
            </w:r>
          </w:p>
        </w:tc>
      </w:tr>
      <w:tr w:rsidR="00D34A33" w:rsidRPr="002C48FB" w14:paraId="5802F557" w14:textId="77777777" w:rsidTr="00D34A33">
        <w:trPr>
          <w:trHeight w:val="144"/>
        </w:trPr>
        <w:tc>
          <w:tcPr>
            <w:tcW w:w="1887" w:type="dxa"/>
            <w:vMerge/>
          </w:tcPr>
          <w:p w14:paraId="044DD432" w14:textId="77777777" w:rsidR="00D34A33" w:rsidRPr="002C48FB" w:rsidRDefault="00D34A33" w:rsidP="001E7D83">
            <w:pPr>
              <w:shd w:val="clear" w:color="auto" w:fill="FFFFFF"/>
              <w:rPr>
                <w:rFonts w:eastAsia="Calibri"/>
                <w:b/>
                <w:bCs/>
                <w:u w:val="single"/>
              </w:rPr>
            </w:pPr>
          </w:p>
        </w:tc>
        <w:tc>
          <w:tcPr>
            <w:tcW w:w="3750" w:type="dxa"/>
          </w:tcPr>
          <w:p w14:paraId="38D2326B" w14:textId="77777777" w:rsidR="00D34A33" w:rsidRPr="002C48FB" w:rsidRDefault="00D34A33" w:rsidP="002C48FB">
            <w:pPr>
              <w:numPr>
                <w:ilvl w:val="0"/>
                <w:numId w:val="101"/>
              </w:numPr>
              <w:ind w:left="385" w:hanging="385"/>
              <w:jc w:val="both"/>
              <w:rPr>
                <w:rFonts w:eastAsia="Calibri"/>
              </w:rPr>
            </w:pPr>
            <w:r w:rsidRPr="002C48FB">
              <w:rPr>
                <w:rFonts w:eastAsia="Calibri"/>
              </w:rPr>
              <w:t>Veikt gredzenu remontu vai  nomaiņu.</w:t>
            </w:r>
          </w:p>
        </w:tc>
        <w:tc>
          <w:tcPr>
            <w:tcW w:w="4002" w:type="dxa"/>
          </w:tcPr>
          <w:p w14:paraId="72E50BCF" w14:textId="77777777" w:rsidR="00D34A33" w:rsidRPr="002C48FB" w:rsidRDefault="00D34A33" w:rsidP="001E7D83">
            <w:pPr>
              <w:ind w:left="34"/>
              <w:jc w:val="both"/>
            </w:pPr>
            <w:r w:rsidRPr="002C48FB">
              <w:t>1 komplekts.  Gabaldarbs. Virzuļu gredzenu remonts, montāža /nomaiņa, ieskaitot jauna blīvējuma uzstādīšanu,  atskaites iesniegšana</w:t>
            </w:r>
          </w:p>
        </w:tc>
      </w:tr>
      <w:tr w:rsidR="00D34A33" w:rsidRPr="002C48FB" w14:paraId="6C3FDF06" w14:textId="77777777" w:rsidTr="00D34A33">
        <w:trPr>
          <w:trHeight w:val="120"/>
        </w:trPr>
        <w:tc>
          <w:tcPr>
            <w:tcW w:w="1887" w:type="dxa"/>
            <w:vMerge/>
          </w:tcPr>
          <w:p w14:paraId="048AEF3D" w14:textId="77777777" w:rsidR="00D34A33" w:rsidRPr="002C48FB" w:rsidRDefault="00D34A33" w:rsidP="001E7D83">
            <w:pPr>
              <w:shd w:val="clear" w:color="auto" w:fill="FFFFFF"/>
              <w:rPr>
                <w:rFonts w:eastAsia="Calibri"/>
                <w:b/>
                <w:bCs/>
                <w:u w:val="single"/>
              </w:rPr>
            </w:pPr>
          </w:p>
        </w:tc>
        <w:tc>
          <w:tcPr>
            <w:tcW w:w="3750" w:type="dxa"/>
          </w:tcPr>
          <w:p w14:paraId="6108A876" w14:textId="77777777" w:rsidR="00D34A33" w:rsidRPr="002C48FB" w:rsidRDefault="00D34A33" w:rsidP="002C48FB">
            <w:pPr>
              <w:numPr>
                <w:ilvl w:val="0"/>
                <w:numId w:val="101"/>
              </w:numPr>
              <w:ind w:left="385" w:hanging="385"/>
              <w:jc w:val="both"/>
              <w:rPr>
                <w:rFonts w:eastAsia="Calibri"/>
              </w:rPr>
            </w:pPr>
            <w:r w:rsidRPr="002C48FB">
              <w:rPr>
                <w:rFonts w:eastAsia="Calibri"/>
              </w:rPr>
              <w:t>Veikt cilindra čaulu defektāciju.</w:t>
            </w:r>
          </w:p>
        </w:tc>
        <w:tc>
          <w:tcPr>
            <w:tcW w:w="4002" w:type="dxa"/>
          </w:tcPr>
          <w:p w14:paraId="2433A4A4" w14:textId="77777777" w:rsidR="00D34A33" w:rsidRPr="002C48FB" w:rsidRDefault="00D34A33" w:rsidP="001E7D83">
            <w:pPr>
              <w:ind w:left="34"/>
              <w:jc w:val="both"/>
            </w:pPr>
            <w:r w:rsidRPr="002C48FB">
              <w:t>1 komplekts.  Gabaldarbs. Izjaukšana un pārbaude, demontāža, mērījumu karšu un atskaites iesniegšana.</w:t>
            </w:r>
          </w:p>
        </w:tc>
      </w:tr>
      <w:tr w:rsidR="00D34A33" w:rsidRPr="002C48FB" w14:paraId="37EBC794" w14:textId="77777777" w:rsidTr="00D34A33">
        <w:trPr>
          <w:trHeight w:val="144"/>
        </w:trPr>
        <w:tc>
          <w:tcPr>
            <w:tcW w:w="1887" w:type="dxa"/>
            <w:vMerge/>
          </w:tcPr>
          <w:p w14:paraId="695BD2E7" w14:textId="77777777" w:rsidR="00D34A33" w:rsidRPr="002C48FB" w:rsidRDefault="00D34A33" w:rsidP="001E7D83">
            <w:pPr>
              <w:shd w:val="clear" w:color="auto" w:fill="FFFFFF"/>
              <w:rPr>
                <w:rFonts w:eastAsia="Calibri"/>
                <w:b/>
                <w:bCs/>
                <w:u w:val="single"/>
              </w:rPr>
            </w:pPr>
          </w:p>
        </w:tc>
        <w:tc>
          <w:tcPr>
            <w:tcW w:w="3750" w:type="dxa"/>
            <w:vMerge w:val="restart"/>
          </w:tcPr>
          <w:p w14:paraId="02B6CD26" w14:textId="77777777" w:rsidR="00D34A33" w:rsidRPr="002C48FB" w:rsidRDefault="00D34A33" w:rsidP="002C48FB">
            <w:pPr>
              <w:numPr>
                <w:ilvl w:val="0"/>
                <w:numId w:val="101"/>
              </w:numPr>
              <w:ind w:left="385" w:hanging="385"/>
              <w:jc w:val="both"/>
              <w:rPr>
                <w:rFonts w:eastAsia="Calibri"/>
              </w:rPr>
            </w:pPr>
            <w:r w:rsidRPr="002C48FB">
              <w:rPr>
                <w:rFonts w:eastAsia="Calibri"/>
              </w:rPr>
              <w:t>Veikt cilindra čaulu remontu vai nomaiņu.</w:t>
            </w:r>
          </w:p>
        </w:tc>
        <w:tc>
          <w:tcPr>
            <w:tcW w:w="4002" w:type="dxa"/>
          </w:tcPr>
          <w:p w14:paraId="39E8ED7E" w14:textId="77777777" w:rsidR="00D34A33" w:rsidRPr="002C48FB" w:rsidRDefault="00D34A33" w:rsidP="001E7D83">
            <w:pPr>
              <w:ind w:left="34"/>
              <w:jc w:val="both"/>
            </w:pPr>
            <w:r w:rsidRPr="002C48FB">
              <w:t>1 komplekts.  Gabaldarbs. Remonts, montāža, ieskaitot jauna blīvējuma uzstādīšanu,  mērījumu karšu un atskaites iesniegšana.</w:t>
            </w:r>
          </w:p>
        </w:tc>
      </w:tr>
      <w:tr w:rsidR="00D34A33" w:rsidRPr="002C48FB" w14:paraId="37BF99A9" w14:textId="77777777" w:rsidTr="00D34A33">
        <w:trPr>
          <w:trHeight w:val="180"/>
        </w:trPr>
        <w:tc>
          <w:tcPr>
            <w:tcW w:w="1887" w:type="dxa"/>
            <w:vMerge/>
          </w:tcPr>
          <w:p w14:paraId="6B544A36" w14:textId="77777777" w:rsidR="00D34A33" w:rsidRPr="002C48FB" w:rsidRDefault="00D34A33" w:rsidP="001E7D83">
            <w:pPr>
              <w:shd w:val="clear" w:color="auto" w:fill="FFFFFF"/>
              <w:rPr>
                <w:rFonts w:eastAsia="Calibri"/>
                <w:b/>
                <w:bCs/>
                <w:u w:val="single"/>
              </w:rPr>
            </w:pPr>
          </w:p>
        </w:tc>
        <w:tc>
          <w:tcPr>
            <w:tcW w:w="3750" w:type="dxa"/>
            <w:vMerge/>
          </w:tcPr>
          <w:p w14:paraId="1BAFE478" w14:textId="77777777" w:rsidR="00D34A33" w:rsidRPr="002C48FB" w:rsidRDefault="00D34A33" w:rsidP="002C48FB">
            <w:pPr>
              <w:numPr>
                <w:ilvl w:val="0"/>
                <w:numId w:val="101"/>
              </w:numPr>
              <w:ind w:left="0" w:firstLine="0"/>
              <w:jc w:val="both"/>
              <w:rPr>
                <w:rFonts w:eastAsia="Calibri"/>
              </w:rPr>
            </w:pPr>
          </w:p>
        </w:tc>
        <w:tc>
          <w:tcPr>
            <w:tcW w:w="4002" w:type="dxa"/>
          </w:tcPr>
          <w:p w14:paraId="45DC83F8" w14:textId="77777777" w:rsidR="00D34A33" w:rsidRPr="002C48FB" w:rsidRDefault="00D34A33" w:rsidP="001E7D83">
            <w:pPr>
              <w:ind w:left="34"/>
              <w:jc w:val="both"/>
            </w:pPr>
            <w:r w:rsidRPr="002C48FB">
              <w:t>1 gab.  Gabaldarbs. Bojātās čaulas nomaiņa, montāža ieskaitot jauna blīvējuma uzstādīšanu,  atskaites iesniegšana.</w:t>
            </w:r>
          </w:p>
        </w:tc>
      </w:tr>
      <w:tr w:rsidR="00D34A33" w:rsidRPr="002C48FB" w14:paraId="07C9A78D" w14:textId="77777777" w:rsidTr="00D34A33">
        <w:trPr>
          <w:trHeight w:val="147"/>
        </w:trPr>
        <w:tc>
          <w:tcPr>
            <w:tcW w:w="1887" w:type="dxa"/>
            <w:vMerge/>
          </w:tcPr>
          <w:p w14:paraId="4C76B6B2" w14:textId="77777777" w:rsidR="00D34A33" w:rsidRPr="002C48FB" w:rsidRDefault="00D34A33" w:rsidP="001E7D83">
            <w:pPr>
              <w:shd w:val="clear" w:color="auto" w:fill="FFFFFF"/>
              <w:rPr>
                <w:rFonts w:eastAsia="Calibri"/>
                <w:b/>
                <w:bCs/>
                <w:u w:val="single"/>
              </w:rPr>
            </w:pPr>
          </w:p>
        </w:tc>
        <w:tc>
          <w:tcPr>
            <w:tcW w:w="3750" w:type="dxa"/>
          </w:tcPr>
          <w:p w14:paraId="014B9D64" w14:textId="77777777" w:rsidR="00D34A33" w:rsidRPr="002C48FB" w:rsidRDefault="00D34A33" w:rsidP="002C48FB">
            <w:pPr>
              <w:numPr>
                <w:ilvl w:val="0"/>
                <w:numId w:val="101"/>
              </w:numPr>
              <w:ind w:left="385" w:hanging="385"/>
              <w:jc w:val="both"/>
              <w:rPr>
                <w:rFonts w:eastAsia="Calibri"/>
              </w:rPr>
            </w:pPr>
            <w:r w:rsidRPr="002C48FB">
              <w:rPr>
                <w:rFonts w:eastAsia="Calibri"/>
              </w:rPr>
              <w:t>Veikt klaņu, šāļu defektāciju.</w:t>
            </w:r>
          </w:p>
        </w:tc>
        <w:tc>
          <w:tcPr>
            <w:tcW w:w="4002" w:type="dxa"/>
          </w:tcPr>
          <w:p w14:paraId="4CE1A6D2" w14:textId="77777777" w:rsidR="00D34A33" w:rsidRPr="002C48FB" w:rsidRDefault="00D34A33" w:rsidP="001E7D83">
            <w:pPr>
              <w:ind w:left="34"/>
              <w:jc w:val="both"/>
            </w:pPr>
            <w:r w:rsidRPr="002C48FB">
              <w:t>1 komplekts.  Gabaldarbs. Defektācija, izjaukšana un pārbaude, demontāža, mērījumu karšu un atskaites iesniegšana.</w:t>
            </w:r>
          </w:p>
        </w:tc>
      </w:tr>
      <w:tr w:rsidR="00D34A33" w:rsidRPr="002C48FB" w14:paraId="50CC8931" w14:textId="77777777" w:rsidTr="00D34A33">
        <w:trPr>
          <w:trHeight w:val="1097"/>
        </w:trPr>
        <w:tc>
          <w:tcPr>
            <w:tcW w:w="1887" w:type="dxa"/>
            <w:vMerge/>
          </w:tcPr>
          <w:p w14:paraId="5E2D8252" w14:textId="77777777" w:rsidR="00D34A33" w:rsidRPr="002C48FB" w:rsidRDefault="00D34A33" w:rsidP="001E7D83">
            <w:pPr>
              <w:shd w:val="clear" w:color="auto" w:fill="FFFFFF"/>
              <w:rPr>
                <w:rFonts w:eastAsia="Calibri"/>
                <w:b/>
                <w:bCs/>
                <w:u w:val="single"/>
              </w:rPr>
            </w:pPr>
          </w:p>
        </w:tc>
        <w:tc>
          <w:tcPr>
            <w:tcW w:w="3750" w:type="dxa"/>
            <w:vMerge w:val="restart"/>
          </w:tcPr>
          <w:p w14:paraId="12ED632D" w14:textId="77777777" w:rsidR="00D34A33" w:rsidRPr="002C48FB" w:rsidRDefault="00D34A33" w:rsidP="002C48FB">
            <w:pPr>
              <w:numPr>
                <w:ilvl w:val="0"/>
                <w:numId w:val="101"/>
              </w:numPr>
              <w:ind w:left="385" w:hanging="385"/>
              <w:jc w:val="both"/>
              <w:rPr>
                <w:rFonts w:eastAsia="Calibri"/>
              </w:rPr>
            </w:pPr>
            <w:r w:rsidRPr="002C48FB">
              <w:rPr>
                <w:rFonts w:eastAsia="Calibri"/>
              </w:rPr>
              <w:t>Veikt klaņu, šāļu remontu vai nomaiņu.</w:t>
            </w:r>
          </w:p>
        </w:tc>
        <w:tc>
          <w:tcPr>
            <w:tcW w:w="4002" w:type="dxa"/>
          </w:tcPr>
          <w:p w14:paraId="38027197" w14:textId="77777777" w:rsidR="00D34A33" w:rsidRPr="002C48FB" w:rsidRDefault="00D34A33" w:rsidP="001E7D83">
            <w:pPr>
              <w:ind w:left="34"/>
              <w:jc w:val="both"/>
            </w:pPr>
            <w:r w:rsidRPr="002C48FB">
              <w:t>1 komplekts.  Gabaldarbs. Apkope, remonts, montāža, ieskaitot jauna blīvējuma uzstādīšanu,  mērījumu karšu un atskaites iesniegšana.</w:t>
            </w:r>
          </w:p>
        </w:tc>
      </w:tr>
      <w:tr w:rsidR="00D34A33" w:rsidRPr="002C48FB" w14:paraId="65B88865" w14:textId="77777777" w:rsidTr="00D34A33">
        <w:trPr>
          <w:trHeight w:val="1113"/>
        </w:trPr>
        <w:tc>
          <w:tcPr>
            <w:tcW w:w="1887" w:type="dxa"/>
            <w:vMerge/>
          </w:tcPr>
          <w:p w14:paraId="51B806C0" w14:textId="77777777" w:rsidR="00D34A33" w:rsidRPr="002C48FB" w:rsidRDefault="00D34A33" w:rsidP="001E7D83">
            <w:pPr>
              <w:shd w:val="clear" w:color="auto" w:fill="FFFFFF"/>
              <w:rPr>
                <w:rFonts w:eastAsia="Calibri"/>
                <w:b/>
                <w:bCs/>
                <w:u w:val="single"/>
              </w:rPr>
            </w:pPr>
          </w:p>
        </w:tc>
        <w:tc>
          <w:tcPr>
            <w:tcW w:w="3750" w:type="dxa"/>
            <w:vMerge/>
          </w:tcPr>
          <w:p w14:paraId="1BE7C773" w14:textId="77777777" w:rsidR="00D34A33" w:rsidRPr="002C48FB" w:rsidRDefault="00D34A33" w:rsidP="002C48FB">
            <w:pPr>
              <w:numPr>
                <w:ilvl w:val="0"/>
                <w:numId w:val="101"/>
              </w:numPr>
              <w:ind w:left="0" w:firstLine="0"/>
              <w:jc w:val="both"/>
              <w:rPr>
                <w:rFonts w:eastAsia="Calibri"/>
              </w:rPr>
            </w:pPr>
          </w:p>
        </w:tc>
        <w:tc>
          <w:tcPr>
            <w:tcW w:w="4002" w:type="dxa"/>
          </w:tcPr>
          <w:p w14:paraId="25DB3622" w14:textId="77777777" w:rsidR="00D34A33" w:rsidRPr="002C48FB" w:rsidRDefault="00D34A33" w:rsidP="001E7D83">
            <w:pPr>
              <w:ind w:left="34"/>
              <w:jc w:val="both"/>
            </w:pPr>
            <w:r w:rsidRPr="002C48FB">
              <w:t>1 komplekts.  Gabaldarbs.  Bojātā nomaiņa, montāža, ieskaitot jauna blīvējuma uzstādīšanu,  mērījumu karšu un atskaites iesniegšana.</w:t>
            </w:r>
          </w:p>
        </w:tc>
      </w:tr>
      <w:tr w:rsidR="00D34A33" w:rsidRPr="002C48FB" w14:paraId="73511F32" w14:textId="77777777" w:rsidTr="00D34A33">
        <w:trPr>
          <w:trHeight w:val="147"/>
        </w:trPr>
        <w:tc>
          <w:tcPr>
            <w:tcW w:w="1887" w:type="dxa"/>
            <w:vMerge/>
          </w:tcPr>
          <w:p w14:paraId="735586EB" w14:textId="77777777" w:rsidR="00D34A33" w:rsidRPr="002C48FB" w:rsidRDefault="00D34A33" w:rsidP="001E7D83">
            <w:pPr>
              <w:shd w:val="clear" w:color="auto" w:fill="FFFFFF"/>
              <w:rPr>
                <w:rFonts w:eastAsia="Calibri"/>
                <w:b/>
                <w:bCs/>
                <w:u w:val="single"/>
              </w:rPr>
            </w:pPr>
          </w:p>
        </w:tc>
        <w:tc>
          <w:tcPr>
            <w:tcW w:w="3750" w:type="dxa"/>
          </w:tcPr>
          <w:p w14:paraId="3325EBB8" w14:textId="77777777" w:rsidR="00D34A33" w:rsidRPr="002C48FB" w:rsidRDefault="00D34A33" w:rsidP="002C48FB">
            <w:pPr>
              <w:numPr>
                <w:ilvl w:val="0"/>
                <w:numId w:val="101"/>
              </w:numPr>
              <w:ind w:left="385" w:hanging="385"/>
              <w:jc w:val="both"/>
              <w:rPr>
                <w:rFonts w:eastAsia="Calibri"/>
              </w:rPr>
            </w:pPr>
            <w:r w:rsidRPr="002C48FB">
              <w:rPr>
                <w:rFonts w:eastAsia="Calibri"/>
              </w:rPr>
              <w:t>Veikt kloķvārpstas defektāciju.</w:t>
            </w:r>
          </w:p>
        </w:tc>
        <w:tc>
          <w:tcPr>
            <w:tcW w:w="4002" w:type="dxa"/>
          </w:tcPr>
          <w:p w14:paraId="50D0BF8B" w14:textId="77777777" w:rsidR="00D34A33" w:rsidRPr="002C48FB" w:rsidRDefault="00D34A33" w:rsidP="001E7D83">
            <w:pPr>
              <w:ind w:left="34"/>
              <w:jc w:val="both"/>
            </w:pPr>
            <w:r w:rsidRPr="002C48FB">
              <w:t>1 komplekts.  Gabaldarbs. Defektācija, izjaukšana un pārbaude, demontāža, mērījumu karšu un atskaites iesniegšana.</w:t>
            </w:r>
          </w:p>
        </w:tc>
      </w:tr>
      <w:tr w:rsidR="00D34A33" w:rsidRPr="002C48FB" w14:paraId="01BF1D11" w14:textId="77777777" w:rsidTr="00D34A33">
        <w:trPr>
          <w:trHeight w:val="1159"/>
        </w:trPr>
        <w:tc>
          <w:tcPr>
            <w:tcW w:w="1887" w:type="dxa"/>
            <w:vMerge/>
          </w:tcPr>
          <w:p w14:paraId="0A26A9FE" w14:textId="77777777" w:rsidR="00D34A33" w:rsidRPr="002C48FB" w:rsidRDefault="00D34A33" w:rsidP="001E7D83">
            <w:pPr>
              <w:shd w:val="clear" w:color="auto" w:fill="FFFFFF"/>
              <w:rPr>
                <w:rFonts w:eastAsia="Calibri"/>
                <w:b/>
                <w:bCs/>
                <w:u w:val="single"/>
              </w:rPr>
            </w:pPr>
          </w:p>
        </w:tc>
        <w:tc>
          <w:tcPr>
            <w:tcW w:w="3750" w:type="dxa"/>
            <w:vMerge w:val="restart"/>
          </w:tcPr>
          <w:p w14:paraId="08542D40" w14:textId="77777777" w:rsidR="00D34A33" w:rsidRPr="002C48FB" w:rsidRDefault="00D34A33" w:rsidP="002C48FB">
            <w:pPr>
              <w:numPr>
                <w:ilvl w:val="0"/>
                <w:numId w:val="101"/>
              </w:numPr>
              <w:ind w:left="385" w:hanging="385"/>
              <w:jc w:val="both"/>
              <w:rPr>
                <w:rFonts w:eastAsia="Calibri"/>
              </w:rPr>
            </w:pPr>
            <w:r w:rsidRPr="002C48FB">
              <w:rPr>
                <w:rFonts w:eastAsia="Calibri"/>
              </w:rPr>
              <w:t>Veikt kloķvārpstas  remontu vai nomaiņu.</w:t>
            </w:r>
          </w:p>
        </w:tc>
        <w:tc>
          <w:tcPr>
            <w:tcW w:w="4002" w:type="dxa"/>
          </w:tcPr>
          <w:p w14:paraId="205897AA" w14:textId="77777777" w:rsidR="00D34A33" w:rsidRPr="002C48FB" w:rsidRDefault="00D34A33" w:rsidP="001E7D83">
            <w:pPr>
              <w:ind w:left="34"/>
              <w:jc w:val="both"/>
            </w:pPr>
            <w:r w:rsidRPr="002C48FB">
              <w:t>1 komplekts.  Gabaldarbs. Apkope, remonts, montāža, ieskaitot jauna blīvējuma uzstādīšanu,  mērījumu karšu un atskaites iesniegšana.</w:t>
            </w:r>
          </w:p>
        </w:tc>
      </w:tr>
      <w:tr w:rsidR="00D34A33" w:rsidRPr="002C48FB" w14:paraId="6536848F" w14:textId="77777777" w:rsidTr="00D34A33">
        <w:trPr>
          <w:trHeight w:val="1119"/>
        </w:trPr>
        <w:tc>
          <w:tcPr>
            <w:tcW w:w="1887" w:type="dxa"/>
            <w:vMerge/>
          </w:tcPr>
          <w:p w14:paraId="1BCAD385" w14:textId="77777777" w:rsidR="00D34A33" w:rsidRPr="002C48FB" w:rsidRDefault="00D34A33" w:rsidP="001E7D83">
            <w:pPr>
              <w:shd w:val="clear" w:color="auto" w:fill="FFFFFF"/>
              <w:rPr>
                <w:rFonts w:eastAsia="Calibri"/>
                <w:b/>
                <w:bCs/>
                <w:u w:val="single"/>
              </w:rPr>
            </w:pPr>
          </w:p>
        </w:tc>
        <w:tc>
          <w:tcPr>
            <w:tcW w:w="3750" w:type="dxa"/>
            <w:vMerge/>
          </w:tcPr>
          <w:p w14:paraId="4F214D97" w14:textId="77777777" w:rsidR="00D34A33" w:rsidRPr="002C48FB" w:rsidRDefault="00D34A33" w:rsidP="002C48FB">
            <w:pPr>
              <w:numPr>
                <w:ilvl w:val="0"/>
                <w:numId w:val="101"/>
              </w:numPr>
              <w:ind w:left="0" w:firstLine="0"/>
              <w:jc w:val="both"/>
              <w:rPr>
                <w:rFonts w:eastAsia="Calibri"/>
              </w:rPr>
            </w:pPr>
          </w:p>
        </w:tc>
        <w:tc>
          <w:tcPr>
            <w:tcW w:w="4002" w:type="dxa"/>
          </w:tcPr>
          <w:p w14:paraId="4BAA7425" w14:textId="77777777" w:rsidR="00D34A33" w:rsidRPr="002C48FB" w:rsidRDefault="00D34A33" w:rsidP="001E7D83">
            <w:pPr>
              <w:jc w:val="both"/>
            </w:pPr>
            <w:r w:rsidRPr="002C48FB">
              <w:t>1 komplekts.  Gabaldarbs. Bojātā nomaiņa,  montāža, ieskaitot jauna blīvējuma uzstādīšanu,  mērījumu karšu un atskaites iesniegšana.</w:t>
            </w:r>
          </w:p>
        </w:tc>
      </w:tr>
      <w:tr w:rsidR="00D34A33" w:rsidRPr="002C48FB" w14:paraId="1E8719FA" w14:textId="77777777" w:rsidTr="00D34A33">
        <w:trPr>
          <w:trHeight w:val="147"/>
        </w:trPr>
        <w:tc>
          <w:tcPr>
            <w:tcW w:w="1887" w:type="dxa"/>
            <w:vMerge/>
          </w:tcPr>
          <w:p w14:paraId="778848F9" w14:textId="77777777" w:rsidR="00D34A33" w:rsidRPr="002C48FB" w:rsidRDefault="00D34A33" w:rsidP="001E7D83">
            <w:pPr>
              <w:shd w:val="clear" w:color="auto" w:fill="FFFFFF"/>
              <w:rPr>
                <w:rFonts w:eastAsia="Calibri"/>
                <w:b/>
                <w:bCs/>
                <w:u w:val="single"/>
              </w:rPr>
            </w:pPr>
          </w:p>
        </w:tc>
        <w:tc>
          <w:tcPr>
            <w:tcW w:w="3750" w:type="dxa"/>
            <w:tcBorders>
              <w:bottom w:val="single" w:sz="4" w:space="0" w:color="auto"/>
            </w:tcBorders>
          </w:tcPr>
          <w:p w14:paraId="42646F4B" w14:textId="77777777" w:rsidR="00D34A33" w:rsidRPr="002C48FB" w:rsidRDefault="00D34A33" w:rsidP="002C48FB">
            <w:pPr>
              <w:numPr>
                <w:ilvl w:val="0"/>
                <w:numId w:val="101"/>
              </w:numPr>
              <w:ind w:left="385" w:hanging="385"/>
              <w:jc w:val="both"/>
              <w:rPr>
                <w:rFonts w:eastAsia="Calibri"/>
              </w:rPr>
            </w:pPr>
            <w:r w:rsidRPr="002C48FB">
              <w:rPr>
                <w:rFonts w:eastAsia="Calibri"/>
              </w:rPr>
              <w:t>Veikt izciļņvārpstas defektāciju.</w:t>
            </w:r>
          </w:p>
        </w:tc>
        <w:tc>
          <w:tcPr>
            <w:tcW w:w="4002" w:type="dxa"/>
          </w:tcPr>
          <w:p w14:paraId="220E6D62" w14:textId="77777777" w:rsidR="00D34A33" w:rsidRPr="002C48FB" w:rsidRDefault="00D34A33" w:rsidP="001E7D83">
            <w:pPr>
              <w:ind w:left="34"/>
              <w:jc w:val="both"/>
            </w:pPr>
            <w:r w:rsidRPr="002C48FB">
              <w:t>1 komplekts.  Gabaldarbs. Defektācija, izjaukšana un pārbaude, demontāža, mērījumu karšu un atskaites iesniegšana.</w:t>
            </w:r>
          </w:p>
        </w:tc>
      </w:tr>
      <w:tr w:rsidR="00D34A33" w:rsidRPr="002C48FB" w14:paraId="1D23D342" w14:textId="77777777" w:rsidTr="00D34A33">
        <w:trPr>
          <w:trHeight w:val="1126"/>
        </w:trPr>
        <w:tc>
          <w:tcPr>
            <w:tcW w:w="1887" w:type="dxa"/>
            <w:vMerge/>
          </w:tcPr>
          <w:p w14:paraId="3FFC4956" w14:textId="77777777" w:rsidR="00D34A33" w:rsidRPr="002C48FB" w:rsidRDefault="00D34A33" w:rsidP="001E7D83">
            <w:pPr>
              <w:shd w:val="clear" w:color="auto" w:fill="FFFFFF"/>
              <w:rPr>
                <w:rFonts w:eastAsia="Calibri"/>
                <w:b/>
                <w:bCs/>
                <w:u w:val="single"/>
              </w:rPr>
            </w:pPr>
          </w:p>
        </w:tc>
        <w:tc>
          <w:tcPr>
            <w:tcW w:w="3750" w:type="dxa"/>
            <w:vMerge w:val="restart"/>
            <w:tcBorders>
              <w:top w:val="single" w:sz="4" w:space="0" w:color="auto"/>
            </w:tcBorders>
          </w:tcPr>
          <w:p w14:paraId="4C9646F3" w14:textId="77777777" w:rsidR="00D34A33" w:rsidRPr="002C48FB" w:rsidRDefault="00D34A33" w:rsidP="002C48FB">
            <w:pPr>
              <w:numPr>
                <w:ilvl w:val="0"/>
                <w:numId w:val="101"/>
              </w:numPr>
              <w:ind w:left="385" w:hanging="385"/>
              <w:jc w:val="both"/>
              <w:rPr>
                <w:rFonts w:eastAsia="Calibri"/>
              </w:rPr>
            </w:pPr>
            <w:r w:rsidRPr="002C48FB">
              <w:rPr>
                <w:rFonts w:eastAsia="Calibri"/>
              </w:rPr>
              <w:t>Veikt izciļņvārpstas remontu vai nomaiņu.</w:t>
            </w:r>
          </w:p>
        </w:tc>
        <w:tc>
          <w:tcPr>
            <w:tcW w:w="4002" w:type="dxa"/>
          </w:tcPr>
          <w:p w14:paraId="3C2CC8E5" w14:textId="77777777" w:rsidR="00D34A33" w:rsidRPr="002C48FB" w:rsidRDefault="00D34A33" w:rsidP="001E7D83">
            <w:pPr>
              <w:ind w:left="34"/>
              <w:jc w:val="both"/>
            </w:pPr>
            <w:r w:rsidRPr="002C48FB">
              <w:t>1 komplekts.  Gabaldarbs. Apkope, remonts, montāža, ieskaitot jauna blīvējuma uzstādīšanu,  mērījumu karšu un atskaites iesniegšana.</w:t>
            </w:r>
          </w:p>
        </w:tc>
      </w:tr>
      <w:tr w:rsidR="00D34A33" w:rsidRPr="002C48FB" w14:paraId="0D5E6D58" w14:textId="77777777" w:rsidTr="00D34A33">
        <w:trPr>
          <w:trHeight w:val="1113"/>
        </w:trPr>
        <w:tc>
          <w:tcPr>
            <w:tcW w:w="1887" w:type="dxa"/>
            <w:vMerge/>
          </w:tcPr>
          <w:p w14:paraId="026C4B32" w14:textId="77777777" w:rsidR="00D34A33" w:rsidRPr="002C48FB" w:rsidRDefault="00D34A33" w:rsidP="001E7D83">
            <w:pPr>
              <w:shd w:val="clear" w:color="auto" w:fill="FFFFFF"/>
              <w:rPr>
                <w:rFonts w:eastAsia="Calibri"/>
                <w:b/>
                <w:bCs/>
                <w:u w:val="single"/>
              </w:rPr>
            </w:pPr>
          </w:p>
        </w:tc>
        <w:tc>
          <w:tcPr>
            <w:tcW w:w="3750" w:type="dxa"/>
            <w:vMerge/>
          </w:tcPr>
          <w:p w14:paraId="0F8D63D5" w14:textId="77777777" w:rsidR="00D34A33" w:rsidRPr="002C48FB" w:rsidRDefault="00D34A33" w:rsidP="002C48FB">
            <w:pPr>
              <w:numPr>
                <w:ilvl w:val="0"/>
                <w:numId w:val="101"/>
              </w:numPr>
              <w:ind w:left="0" w:firstLine="0"/>
              <w:jc w:val="both"/>
              <w:rPr>
                <w:rFonts w:eastAsia="Calibri"/>
              </w:rPr>
            </w:pPr>
          </w:p>
        </w:tc>
        <w:tc>
          <w:tcPr>
            <w:tcW w:w="4002" w:type="dxa"/>
          </w:tcPr>
          <w:p w14:paraId="3E3B8B5E" w14:textId="77777777" w:rsidR="00D34A33" w:rsidRPr="002C48FB" w:rsidRDefault="00D34A33" w:rsidP="001E7D83">
            <w:pPr>
              <w:ind w:left="34"/>
              <w:jc w:val="both"/>
            </w:pPr>
            <w:r w:rsidRPr="002C48FB">
              <w:t>1 komplekts.  Gabaldarbs. Bojātā nomaiņa, montāža,  ieskaitot jauna blīvējuma uzstādīšanu,   mērījumu karšu un atskaites iesniegšana.</w:t>
            </w:r>
          </w:p>
        </w:tc>
      </w:tr>
      <w:tr w:rsidR="00D34A33" w:rsidRPr="002C48FB" w14:paraId="0D651401" w14:textId="77777777" w:rsidTr="00D34A33">
        <w:trPr>
          <w:trHeight w:val="168"/>
        </w:trPr>
        <w:tc>
          <w:tcPr>
            <w:tcW w:w="1887" w:type="dxa"/>
            <w:vMerge/>
          </w:tcPr>
          <w:p w14:paraId="7A95746D" w14:textId="77777777" w:rsidR="00D34A33" w:rsidRPr="002C48FB" w:rsidRDefault="00D34A33" w:rsidP="001E7D83">
            <w:pPr>
              <w:shd w:val="clear" w:color="auto" w:fill="FFFFFF"/>
              <w:rPr>
                <w:rFonts w:eastAsia="Calibri"/>
                <w:b/>
                <w:bCs/>
                <w:u w:val="single"/>
              </w:rPr>
            </w:pPr>
          </w:p>
        </w:tc>
        <w:tc>
          <w:tcPr>
            <w:tcW w:w="3750" w:type="dxa"/>
          </w:tcPr>
          <w:p w14:paraId="52A060EC" w14:textId="77777777" w:rsidR="00D34A33" w:rsidRPr="002C48FB" w:rsidRDefault="00D34A33" w:rsidP="002C48FB">
            <w:pPr>
              <w:numPr>
                <w:ilvl w:val="0"/>
                <w:numId w:val="101"/>
              </w:numPr>
              <w:ind w:left="385" w:hanging="385"/>
              <w:jc w:val="both"/>
              <w:rPr>
                <w:rFonts w:eastAsia="Calibri"/>
              </w:rPr>
            </w:pPr>
            <w:r w:rsidRPr="002C48FB">
              <w:rPr>
                <w:rFonts w:eastAsia="Calibri"/>
              </w:rPr>
              <w:t>Veikt piedziņas zobratu defektāciju.</w:t>
            </w:r>
          </w:p>
        </w:tc>
        <w:tc>
          <w:tcPr>
            <w:tcW w:w="4002" w:type="dxa"/>
          </w:tcPr>
          <w:p w14:paraId="6DB32A27" w14:textId="77777777" w:rsidR="00D34A33" w:rsidRPr="002C48FB" w:rsidRDefault="00D34A33" w:rsidP="001E7D83">
            <w:pPr>
              <w:ind w:left="34"/>
              <w:jc w:val="both"/>
            </w:pPr>
            <w:r w:rsidRPr="002C48FB">
              <w:t>1 komplekts.  Gabaldarbs. Defektācija, diagnostika un pārbaude, demontāža, atskaites iesniegšana.</w:t>
            </w:r>
          </w:p>
        </w:tc>
      </w:tr>
      <w:tr w:rsidR="00D34A33" w:rsidRPr="002C48FB" w14:paraId="7411ED09" w14:textId="77777777" w:rsidTr="00D34A33">
        <w:trPr>
          <w:trHeight w:val="784"/>
        </w:trPr>
        <w:tc>
          <w:tcPr>
            <w:tcW w:w="1887" w:type="dxa"/>
            <w:vMerge/>
          </w:tcPr>
          <w:p w14:paraId="79BD2B53" w14:textId="77777777" w:rsidR="00D34A33" w:rsidRPr="002C48FB" w:rsidRDefault="00D34A33" w:rsidP="001E7D83">
            <w:pPr>
              <w:shd w:val="clear" w:color="auto" w:fill="FFFFFF"/>
              <w:rPr>
                <w:rFonts w:eastAsia="Calibri"/>
                <w:b/>
                <w:bCs/>
                <w:u w:val="single"/>
              </w:rPr>
            </w:pPr>
          </w:p>
        </w:tc>
        <w:tc>
          <w:tcPr>
            <w:tcW w:w="3750" w:type="dxa"/>
            <w:vMerge w:val="restart"/>
          </w:tcPr>
          <w:p w14:paraId="6933FB7F" w14:textId="77777777" w:rsidR="00D34A33" w:rsidRPr="002C48FB" w:rsidRDefault="00D34A33" w:rsidP="002C48FB">
            <w:pPr>
              <w:numPr>
                <w:ilvl w:val="0"/>
                <w:numId w:val="101"/>
              </w:numPr>
              <w:ind w:left="385" w:hanging="385"/>
              <w:jc w:val="both"/>
              <w:rPr>
                <w:rFonts w:eastAsia="Calibri"/>
              </w:rPr>
            </w:pPr>
            <w:r w:rsidRPr="002C48FB">
              <w:rPr>
                <w:rFonts w:eastAsia="Calibri"/>
              </w:rPr>
              <w:t>Veikt piedziņas zobratu remontu vai nomaiņu.</w:t>
            </w:r>
          </w:p>
        </w:tc>
        <w:tc>
          <w:tcPr>
            <w:tcW w:w="4002" w:type="dxa"/>
          </w:tcPr>
          <w:p w14:paraId="0A442A28" w14:textId="77777777" w:rsidR="00D34A33" w:rsidRPr="002C48FB" w:rsidRDefault="00D34A33" w:rsidP="001E7D83">
            <w:pPr>
              <w:ind w:left="34"/>
              <w:jc w:val="both"/>
            </w:pPr>
            <w:r w:rsidRPr="002C48FB">
              <w:t>1 komplekts.  Gabaldarbs. Apkope un remonts, montāža, atskaites iesniegšana.</w:t>
            </w:r>
          </w:p>
        </w:tc>
      </w:tr>
      <w:tr w:rsidR="00D34A33" w:rsidRPr="002C48FB" w14:paraId="53445EC6" w14:textId="77777777" w:rsidTr="00D34A33">
        <w:trPr>
          <w:trHeight w:val="861"/>
        </w:trPr>
        <w:tc>
          <w:tcPr>
            <w:tcW w:w="1887" w:type="dxa"/>
            <w:vMerge/>
          </w:tcPr>
          <w:p w14:paraId="6EBF6E6C" w14:textId="77777777" w:rsidR="00D34A33" w:rsidRPr="002C48FB" w:rsidRDefault="00D34A33" w:rsidP="001E7D83">
            <w:pPr>
              <w:shd w:val="clear" w:color="auto" w:fill="FFFFFF"/>
              <w:rPr>
                <w:rFonts w:eastAsia="Calibri"/>
                <w:b/>
                <w:bCs/>
                <w:u w:val="single"/>
              </w:rPr>
            </w:pPr>
          </w:p>
        </w:tc>
        <w:tc>
          <w:tcPr>
            <w:tcW w:w="3750" w:type="dxa"/>
            <w:vMerge/>
          </w:tcPr>
          <w:p w14:paraId="40FC24B0" w14:textId="77777777" w:rsidR="00D34A33" w:rsidRPr="002C48FB" w:rsidRDefault="00D34A33" w:rsidP="002C48FB">
            <w:pPr>
              <w:numPr>
                <w:ilvl w:val="0"/>
                <w:numId w:val="101"/>
              </w:numPr>
              <w:ind w:left="0" w:firstLine="0"/>
              <w:jc w:val="both"/>
              <w:rPr>
                <w:rFonts w:eastAsia="Calibri"/>
              </w:rPr>
            </w:pPr>
          </w:p>
        </w:tc>
        <w:tc>
          <w:tcPr>
            <w:tcW w:w="4002" w:type="dxa"/>
          </w:tcPr>
          <w:p w14:paraId="24184CBB" w14:textId="77777777" w:rsidR="00D34A33" w:rsidRPr="002C48FB" w:rsidRDefault="00D34A33" w:rsidP="001E7D83">
            <w:pPr>
              <w:jc w:val="both"/>
            </w:pPr>
            <w:r w:rsidRPr="002C48FB">
              <w:t>1 komplekts.  Gabaldarbs. Bojātā nomaiņa, montāža, atskaites iesniegšana.</w:t>
            </w:r>
          </w:p>
        </w:tc>
      </w:tr>
      <w:tr w:rsidR="00D34A33" w:rsidRPr="002C48FB" w14:paraId="0FA47D03" w14:textId="77777777" w:rsidTr="00D34A33">
        <w:trPr>
          <w:trHeight w:val="168"/>
        </w:trPr>
        <w:tc>
          <w:tcPr>
            <w:tcW w:w="1887" w:type="dxa"/>
            <w:vMerge/>
          </w:tcPr>
          <w:p w14:paraId="00F4BEA8" w14:textId="77777777" w:rsidR="00D34A33" w:rsidRPr="002C48FB" w:rsidRDefault="00D34A33" w:rsidP="001E7D83">
            <w:pPr>
              <w:shd w:val="clear" w:color="auto" w:fill="FFFFFF"/>
              <w:rPr>
                <w:rFonts w:eastAsia="Calibri"/>
                <w:b/>
                <w:bCs/>
                <w:u w:val="single"/>
              </w:rPr>
            </w:pPr>
          </w:p>
        </w:tc>
        <w:tc>
          <w:tcPr>
            <w:tcW w:w="3750" w:type="dxa"/>
          </w:tcPr>
          <w:p w14:paraId="4842D5A6" w14:textId="77777777" w:rsidR="00D34A33" w:rsidRPr="002C48FB" w:rsidRDefault="00D34A33" w:rsidP="002C48FB">
            <w:pPr>
              <w:numPr>
                <w:ilvl w:val="0"/>
                <w:numId w:val="101"/>
              </w:numPr>
              <w:ind w:left="385" w:hanging="385"/>
              <w:jc w:val="both"/>
              <w:rPr>
                <w:rFonts w:eastAsia="Calibri"/>
              </w:rPr>
            </w:pPr>
            <w:r w:rsidRPr="002C48FB">
              <w:rPr>
                <w:rFonts w:eastAsia="Calibri"/>
              </w:rPr>
              <w:t>Veikt cilindru bloka demontāžu, defektāciju.</w:t>
            </w:r>
          </w:p>
        </w:tc>
        <w:tc>
          <w:tcPr>
            <w:tcW w:w="4002" w:type="dxa"/>
          </w:tcPr>
          <w:p w14:paraId="470B17FF" w14:textId="77777777" w:rsidR="00D34A33" w:rsidRPr="002C48FB" w:rsidRDefault="00D34A33" w:rsidP="001E7D83">
            <w:pPr>
              <w:ind w:left="34"/>
              <w:jc w:val="both"/>
            </w:pPr>
            <w:r w:rsidRPr="002C48FB">
              <w:t>1 komplekts.  Gabaldarbs. Defektācija, izjaukšana un pārbaude, demontāža, mērījumu karšu un atskaites iesniegšana.</w:t>
            </w:r>
          </w:p>
        </w:tc>
      </w:tr>
      <w:tr w:rsidR="00D34A33" w:rsidRPr="002C48FB" w14:paraId="3812FFA5" w14:textId="77777777" w:rsidTr="00D34A33">
        <w:trPr>
          <w:trHeight w:val="147"/>
        </w:trPr>
        <w:tc>
          <w:tcPr>
            <w:tcW w:w="1887" w:type="dxa"/>
            <w:vMerge/>
          </w:tcPr>
          <w:p w14:paraId="345C9ABB" w14:textId="77777777" w:rsidR="00D34A33" w:rsidRPr="002C48FB" w:rsidRDefault="00D34A33" w:rsidP="001E7D83">
            <w:pPr>
              <w:shd w:val="clear" w:color="auto" w:fill="FFFFFF"/>
              <w:rPr>
                <w:rFonts w:eastAsia="Calibri"/>
                <w:b/>
                <w:bCs/>
                <w:u w:val="single"/>
              </w:rPr>
            </w:pPr>
          </w:p>
        </w:tc>
        <w:tc>
          <w:tcPr>
            <w:tcW w:w="3750" w:type="dxa"/>
          </w:tcPr>
          <w:p w14:paraId="5FA8CC14" w14:textId="77777777" w:rsidR="00D34A33" w:rsidRPr="002C48FB" w:rsidRDefault="00D34A33" w:rsidP="002C48FB">
            <w:pPr>
              <w:numPr>
                <w:ilvl w:val="0"/>
                <w:numId w:val="101"/>
              </w:numPr>
              <w:ind w:left="385" w:hanging="385"/>
              <w:jc w:val="both"/>
              <w:rPr>
                <w:rFonts w:eastAsia="Calibri"/>
              </w:rPr>
            </w:pPr>
            <w:r w:rsidRPr="002C48FB">
              <w:rPr>
                <w:rFonts w:eastAsia="Calibri"/>
              </w:rPr>
              <w:t>Veikt cilindru bloka remontu un montāžu.</w:t>
            </w:r>
          </w:p>
        </w:tc>
        <w:tc>
          <w:tcPr>
            <w:tcW w:w="4002" w:type="dxa"/>
          </w:tcPr>
          <w:p w14:paraId="69A9F46E" w14:textId="77777777" w:rsidR="00D34A33" w:rsidRPr="002C48FB" w:rsidRDefault="00D34A33" w:rsidP="001E7D83">
            <w:pPr>
              <w:ind w:left="34"/>
              <w:jc w:val="both"/>
            </w:pPr>
            <w:r w:rsidRPr="002C48FB">
              <w:t>1 komplekts.  Gabaldarbs. Apkope, remonts, nomaiņa montāža, ieskaitot jauna blīvējuma uzstādīšanu,  mērījumu karšu un atskaites iesniegšana.</w:t>
            </w:r>
          </w:p>
        </w:tc>
      </w:tr>
      <w:tr w:rsidR="00D34A33" w:rsidRPr="002C48FB" w14:paraId="677558D7" w14:textId="77777777" w:rsidTr="00D34A33">
        <w:trPr>
          <w:trHeight w:val="120"/>
        </w:trPr>
        <w:tc>
          <w:tcPr>
            <w:tcW w:w="1887" w:type="dxa"/>
            <w:vMerge/>
          </w:tcPr>
          <w:p w14:paraId="4BE6350F" w14:textId="77777777" w:rsidR="00D34A33" w:rsidRPr="002C48FB" w:rsidRDefault="00D34A33" w:rsidP="001E7D83">
            <w:pPr>
              <w:shd w:val="clear" w:color="auto" w:fill="FFFFFF"/>
              <w:rPr>
                <w:rFonts w:eastAsia="Calibri"/>
                <w:b/>
                <w:bCs/>
                <w:u w:val="single"/>
              </w:rPr>
            </w:pPr>
          </w:p>
        </w:tc>
        <w:tc>
          <w:tcPr>
            <w:tcW w:w="3750" w:type="dxa"/>
          </w:tcPr>
          <w:p w14:paraId="598E4B4D" w14:textId="77777777" w:rsidR="00D34A33" w:rsidRPr="002C48FB" w:rsidRDefault="00D34A33" w:rsidP="002C48FB">
            <w:pPr>
              <w:numPr>
                <w:ilvl w:val="0"/>
                <w:numId w:val="101"/>
              </w:numPr>
              <w:ind w:left="385" w:hanging="385"/>
              <w:jc w:val="both"/>
              <w:rPr>
                <w:rFonts w:eastAsia="Calibri"/>
              </w:rPr>
            </w:pPr>
            <w:r w:rsidRPr="002C48FB">
              <w:rPr>
                <w:rFonts w:eastAsia="Calibri"/>
              </w:rPr>
              <w:t>Veikt regulatora  demontāžu, defektāciju.</w:t>
            </w:r>
          </w:p>
        </w:tc>
        <w:tc>
          <w:tcPr>
            <w:tcW w:w="4002" w:type="dxa"/>
          </w:tcPr>
          <w:p w14:paraId="42EBB46C" w14:textId="77777777" w:rsidR="00D34A33" w:rsidRPr="002C48FB" w:rsidRDefault="00D34A33" w:rsidP="001E7D83">
            <w:pPr>
              <w:ind w:left="34"/>
              <w:jc w:val="both"/>
            </w:pPr>
            <w:r w:rsidRPr="002C48FB">
              <w:t>1 gab.  Gabaldarbs. Pārbaude uz stenda, demontāža, montāža, ieskaitot jauna blīvējuma uzstādīšanu,  atskaites iesniegšana.</w:t>
            </w:r>
          </w:p>
        </w:tc>
      </w:tr>
      <w:tr w:rsidR="00D34A33" w:rsidRPr="002C48FB" w14:paraId="4C51DA95" w14:textId="77777777" w:rsidTr="00D34A33">
        <w:trPr>
          <w:trHeight w:val="144"/>
        </w:trPr>
        <w:tc>
          <w:tcPr>
            <w:tcW w:w="1887" w:type="dxa"/>
            <w:vMerge/>
          </w:tcPr>
          <w:p w14:paraId="1BDE267F" w14:textId="77777777" w:rsidR="00D34A33" w:rsidRPr="002C48FB" w:rsidRDefault="00D34A33" w:rsidP="001E7D83">
            <w:pPr>
              <w:shd w:val="clear" w:color="auto" w:fill="FFFFFF"/>
              <w:rPr>
                <w:rFonts w:eastAsia="Calibri"/>
                <w:b/>
                <w:bCs/>
                <w:u w:val="single"/>
              </w:rPr>
            </w:pPr>
          </w:p>
        </w:tc>
        <w:tc>
          <w:tcPr>
            <w:tcW w:w="3750" w:type="dxa"/>
            <w:vMerge w:val="restart"/>
          </w:tcPr>
          <w:p w14:paraId="34778950" w14:textId="77777777" w:rsidR="00D34A33" w:rsidRPr="002C48FB" w:rsidRDefault="00D34A33" w:rsidP="002C48FB">
            <w:pPr>
              <w:numPr>
                <w:ilvl w:val="0"/>
                <w:numId w:val="101"/>
              </w:numPr>
              <w:ind w:left="385" w:hanging="385"/>
              <w:jc w:val="both"/>
              <w:rPr>
                <w:rFonts w:eastAsia="Calibri"/>
              </w:rPr>
            </w:pPr>
            <w:r w:rsidRPr="002C48FB">
              <w:rPr>
                <w:rFonts w:eastAsia="Calibri"/>
              </w:rPr>
              <w:t>Veikt regulatora  remontu un montāžu.</w:t>
            </w:r>
          </w:p>
        </w:tc>
        <w:tc>
          <w:tcPr>
            <w:tcW w:w="4002" w:type="dxa"/>
          </w:tcPr>
          <w:p w14:paraId="68DB9E39" w14:textId="77777777" w:rsidR="00D34A33" w:rsidRPr="002C48FB" w:rsidRDefault="00D34A33" w:rsidP="001E7D83">
            <w:pPr>
              <w:ind w:left="34"/>
              <w:jc w:val="both"/>
            </w:pPr>
            <w:r w:rsidRPr="002C48FB">
              <w:t>1 gab.  Gabaldarbs. Remonts, demontāža, montāža, ieskaitot jauna blīvējuma uzstādīšanu,  atskaites iesniegšana.</w:t>
            </w:r>
          </w:p>
        </w:tc>
      </w:tr>
      <w:tr w:rsidR="00D34A33" w:rsidRPr="002C48FB" w14:paraId="198FE7D5" w14:textId="77777777" w:rsidTr="00D34A33">
        <w:trPr>
          <w:trHeight w:val="147"/>
        </w:trPr>
        <w:tc>
          <w:tcPr>
            <w:tcW w:w="1887" w:type="dxa"/>
            <w:vMerge/>
          </w:tcPr>
          <w:p w14:paraId="7B3B52DA" w14:textId="77777777" w:rsidR="00D34A33" w:rsidRPr="002C48FB" w:rsidRDefault="00D34A33" w:rsidP="001E7D83">
            <w:pPr>
              <w:shd w:val="clear" w:color="auto" w:fill="FFFFFF"/>
              <w:rPr>
                <w:rFonts w:eastAsia="Calibri"/>
                <w:b/>
                <w:bCs/>
                <w:u w:val="single"/>
              </w:rPr>
            </w:pPr>
          </w:p>
        </w:tc>
        <w:tc>
          <w:tcPr>
            <w:tcW w:w="3750" w:type="dxa"/>
            <w:vMerge/>
          </w:tcPr>
          <w:p w14:paraId="2DE67566" w14:textId="77777777" w:rsidR="00D34A33" w:rsidRPr="002C48FB" w:rsidRDefault="00D34A33" w:rsidP="002C48FB">
            <w:pPr>
              <w:numPr>
                <w:ilvl w:val="0"/>
                <w:numId w:val="101"/>
              </w:numPr>
              <w:ind w:left="0" w:firstLine="0"/>
              <w:jc w:val="both"/>
              <w:rPr>
                <w:rFonts w:eastAsia="Calibri"/>
              </w:rPr>
            </w:pPr>
          </w:p>
        </w:tc>
        <w:tc>
          <w:tcPr>
            <w:tcW w:w="4002" w:type="dxa"/>
          </w:tcPr>
          <w:p w14:paraId="7D329BCC" w14:textId="77777777" w:rsidR="00D34A33" w:rsidRPr="002C48FB" w:rsidRDefault="00D34A33" w:rsidP="001E7D83">
            <w:pPr>
              <w:ind w:left="34"/>
              <w:jc w:val="both"/>
            </w:pPr>
            <w:r w:rsidRPr="002C48FB">
              <w:t>1 gab. Gabaldarbs. Bojātā nomaiņa, montāža, ieskaitot jauna blīvējuma uzstādīšanu, atskaites iesniegšana.</w:t>
            </w:r>
          </w:p>
        </w:tc>
      </w:tr>
      <w:tr w:rsidR="00D34A33" w:rsidRPr="002C48FB" w14:paraId="7BB44284" w14:textId="77777777" w:rsidTr="00D34A33">
        <w:trPr>
          <w:trHeight w:val="132"/>
        </w:trPr>
        <w:tc>
          <w:tcPr>
            <w:tcW w:w="1887" w:type="dxa"/>
            <w:vMerge/>
          </w:tcPr>
          <w:p w14:paraId="40BDA0A2" w14:textId="77777777" w:rsidR="00D34A33" w:rsidRPr="002C48FB" w:rsidRDefault="00D34A33" w:rsidP="001E7D83">
            <w:pPr>
              <w:shd w:val="clear" w:color="auto" w:fill="FFFFFF"/>
              <w:rPr>
                <w:rFonts w:eastAsia="Calibri"/>
                <w:b/>
                <w:bCs/>
                <w:u w:val="single"/>
              </w:rPr>
            </w:pPr>
          </w:p>
        </w:tc>
        <w:tc>
          <w:tcPr>
            <w:tcW w:w="3750" w:type="dxa"/>
          </w:tcPr>
          <w:p w14:paraId="45C840EA" w14:textId="77777777" w:rsidR="00D34A33" w:rsidRPr="002C48FB" w:rsidRDefault="00D34A33" w:rsidP="002C48FB">
            <w:pPr>
              <w:numPr>
                <w:ilvl w:val="0"/>
                <w:numId w:val="101"/>
              </w:numPr>
              <w:ind w:left="385" w:hanging="385"/>
              <w:jc w:val="both"/>
              <w:rPr>
                <w:rFonts w:eastAsia="Calibri"/>
              </w:rPr>
            </w:pPr>
            <w:r w:rsidRPr="002C48FB">
              <w:rPr>
                <w:rFonts w:eastAsia="Calibri"/>
              </w:rPr>
              <w:t>Veikt turbokompresora demontāžu, defektāciju.</w:t>
            </w:r>
          </w:p>
        </w:tc>
        <w:tc>
          <w:tcPr>
            <w:tcW w:w="4002" w:type="dxa"/>
          </w:tcPr>
          <w:p w14:paraId="2E6F3796" w14:textId="77777777" w:rsidR="00D34A33" w:rsidRPr="002C48FB" w:rsidRDefault="00D34A33" w:rsidP="001E7D83">
            <w:pPr>
              <w:ind w:left="34"/>
              <w:jc w:val="both"/>
            </w:pPr>
            <w:r w:rsidRPr="002C48FB">
              <w:t>1 komplekts.  Gabaldarbs. Izjaukšana un pārbaude, demontāža, mērījumu karšu un atskaites iesniegšana.</w:t>
            </w:r>
          </w:p>
        </w:tc>
      </w:tr>
      <w:tr w:rsidR="00D34A33" w:rsidRPr="002C48FB" w14:paraId="386AD3E3" w14:textId="77777777" w:rsidTr="00D34A33">
        <w:trPr>
          <w:trHeight w:val="132"/>
        </w:trPr>
        <w:tc>
          <w:tcPr>
            <w:tcW w:w="1887" w:type="dxa"/>
            <w:vMerge/>
          </w:tcPr>
          <w:p w14:paraId="4D68B7AA" w14:textId="77777777" w:rsidR="00D34A33" w:rsidRPr="002C48FB" w:rsidRDefault="00D34A33" w:rsidP="001E7D83">
            <w:pPr>
              <w:shd w:val="clear" w:color="auto" w:fill="FFFFFF"/>
              <w:rPr>
                <w:rFonts w:eastAsia="Calibri"/>
                <w:b/>
                <w:bCs/>
                <w:u w:val="single"/>
              </w:rPr>
            </w:pPr>
          </w:p>
        </w:tc>
        <w:tc>
          <w:tcPr>
            <w:tcW w:w="3750" w:type="dxa"/>
          </w:tcPr>
          <w:p w14:paraId="455ADC62" w14:textId="77777777" w:rsidR="00D34A33" w:rsidRPr="002C48FB" w:rsidRDefault="00D34A33" w:rsidP="002C48FB">
            <w:pPr>
              <w:numPr>
                <w:ilvl w:val="0"/>
                <w:numId w:val="101"/>
              </w:numPr>
              <w:ind w:left="385" w:hanging="385"/>
              <w:jc w:val="both"/>
              <w:rPr>
                <w:rFonts w:eastAsia="Calibri"/>
              </w:rPr>
            </w:pPr>
            <w:r w:rsidRPr="002C48FB">
              <w:rPr>
                <w:rFonts w:eastAsia="Calibri"/>
              </w:rPr>
              <w:t>Veikt turbokompresora remontu un montāžu.</w:t>
            </w:r>
          </w:p>
        </w:tc>
        <w:tc>
          <w:tcPr>
            <w:tcW w:w="4002" w:type="dxa"/>
          </w:tcPr>
          <w:p w14:paraId="49C57D75" w14:textId="77777777" w:rsidR="00D34A33" w:rsidRPr="002C48FB" w:rsidRDefault="00D34A33" w:rsidP="001E7D83">
            <w:pPr>
              <w:ind w:left="34"/>
              <w:jc w:val="both"/>
            </w:pPr>
            <w:r w:rsidRPr="002C48FB">
              <w:t>1 komplekts.  Gabaldarbs. Remonts un gultņu nomaiņa, montāža, ieskaitot jauna blīvējuma uzstādīšanu,  mērījumu karšu un atskaites iesniegšana.</w:t>
            </w:r>
          </w:p>
        </w:tc>
      </w:tr>
      <w:tr w:rsidR="00D34A33" w:rsidRPr="002C48FB" w14:paraId="71F7817A" w14:textId="77777777" w:rsidTr="00D34A33">
        <w:trPr>
          <w:trHeight w:val="264"/>
        </w:trPr>
        <w:tc>
          <w:tcPr>
            <w:tcW w:w="1887" w:type="dxa"/>
            <w:vMerge/>
          </w:tcPr>
          <w:p w14:paraId="754F71E5" w14:textId="77777777" w:rsidR="00D34A33" w:rsidRPr="002C48FB" w:rsidRDefault="00D34A33" w:rsidP="001E7D83">
            <w:pPr>
              <w:shd w:val="clear" w:color="auto" w:fill="FFFFFF"/>
              <w:rPr>
                <w:rFonts w:eastAsia="Calibri"/>
                <w:b/>
                <w:bCs/>
                <w:u w:val="single"/>
              </w:rPr>
            </w:pPr>
          </w:p>
        </w:tc>
        <w:tc>
          <w:tcPr>
            <w:tcW w:w="3750" w:type="dxa"/>
          </w:tcPr>
          <w:p w14:paraId="03D15482" w14:textId="77777777" w:rsidR="00D34A33" w:rsidRPr="002C48FB" w:rsidRDefault="00D34A33" w:rsidP="002C48FB">
            <w:pPr>
              <w:numPr>
                <w:ilvl w:val="0"/>
                <w:numId w:val="101"/>
              </w:numPr>
              <w:spacing w:line="240" w:lineRule="exact"/>
              <w:ind w:left="385" w:hanging="385"/>
              <w:jc w:val="both"/>
              <w:rPr>
                <w:rFonts w:eastAsia="Calibri"/>
              </w:rPr>
            </w:pPr>
            <w:r w:rsidRPr="002C48FB">
              <w:rPr>
                <w:rFonts w:eastAsia="Calibri"/>
              </w:rPr>
              <w:t>Veikt reduktora gultņu, slīdes plāksnes un blīvslēgu demontāžu un  defektāciju.</w:t>
            </w:r>
          </w:p>
        </w:tc>
        <w:tc>
          <w:tcPr>
            <w:tcW w:w="4002" w:type="dxa"/>
          </w:tcPr>
          <w:p w14:paraId="10A3AB83" w14:textId="77777777" w:rsidR="00D34A33" w:rsidRPr="002C48FB" w:rsidRDefault="00D34A33" w:rsidP="001E7D83">
            <w:pPr>
              <w:ind w:left="34"/>
              <w:jc w:val="both"/>
            </w:pPr>
            <w:r w:rsidRPr="002C48FB">
              <w:t>1 komplekts.  Gabaldarbs. Defektācija, izjaukšana un pārbaude, demontāža, mērījumu karšu un atskaites iesniegšana.</w:t>
            </w:r>
          </w:p>
        </w:tc>
      </w:tr>
      <w:tr w:rsidR="00D34A33" w:rsidRPr="002C48FB" w14:paraId="6E69E884" w14:textId="77777777" w:rsidTr="00D34A33">
        <w:trPr>
          <w:trHeight w:val="204"/>
        </w:trPr>
        <w:tc>
          <w:tcPr>
            <w:tcW w:w="1887" w:type="dxa"/>
            <w:vMerge/>
          </w:tcPr>
          <w:p w14:paraId="3F2F0AB3" w14:textId="77777777" w:rsidR="00D34A33" w:rsidRPr="002C48FB" w:rsidRDefault="00D34A33" w:rsidP="001E7D83">
            <w:pPr>
              <w:shd w:val="clear" w:color="auto" w:fill="FFFFFF"/>
              <w:rPr>
                <w:rFonts w:eastAsia="Calibri"/>
                <w:b/>
                <w:bCs/>
                <w:u w:val="single"/>
              </w:rPr>
            </w:pPr>
          </w:p>
        </w:tc>
        <w:tc>
          <w:tcPr>
            <w:tcW w:w="3750" w:type="dxa"/>
          </w:tcPr>
          <w:p w14:paraId="0ABA45BB" w14:textId="77777777" w:rsidR="00D34A33" w:rsidRPr="002C48FB" w:rsidRDefault="00D34A33" w:rsidP="002C48FB">
            <w:pPr>
              <w:numPr>
                <w:ilvl w:val="0"/>
                <w:numId w:val="101"/>
              </w:numPr>
              <w:spacing w:line="240" w:lineRule="exact"/>
              <w:ind w:left="385" w:hanging="385"/>
              <w:jc w:val="both"/>
              <w:rPr>
                <w:rFonts w:eastAsia="Calibri"/>
              </w:rPr>
            </w:pPr>
            <w:r w:rsidRPr="002C48FB">
              <w:rPr>
                <w:rFonts w:eastAsia="Calibri"/>
              </w:rPr>
              <w:t>Veikt reduktora gultņu, slīdes plāksnes un blīvslēgu remontu un montāžu</w:t>
            </w:r>
          </w:p>
        </w:tc>
        <w:tc>
          <w:tcPr>
            <w:tcW w:w="4002" w:type="dxa"/>
          </w:tcPr>
          <w:p w14:paraId="2711BC1A" w14:textId="77777777" w:rsidR="00D34A33" w:rsidRPr="002C48FB" w:rsidRDefault="00D34A33" w:rsidP="001E7D83">
            <w:pPr>
              <w:ind w:left="34"/>
              <w:jc w:val="both"/>
            </w:pPr>
            <w:r w:rsidRPr="002C48FB">
              <w:t>1 komplekts.  Gabaldarbs. Apkope, remonts, nomaiņa, montāža, ieskaitot jauna blīvējuma uzstādīšanu,  mērījumu karšu un atskaites iesniegšana.</w:t>
            </w:r>
          </w:p>
        </w:tc>
      </w:tr>
      <w:tr w:rsidR="00D34A33" w:rsidRPr="002C48FB" w14:paraId="2E1B3CBC" w14:textId="77777777" w:rsidTr="00D34A33">
        <w:trPr>
          <w:trHeight w:val="327"/>
        </w:trPr>
        <w:tc>
          <w:tcPr>
            <w:tcW w:w="1887" w:type="dxa"/>
            <w:vMerge/>
          </w:tcPr>
          <w:p w14:paraId="7009FD32" w14:textId="77777777" w:rsidR="00D34A33" w:rsidRPr="002C48FB" w:rsidRDefault="00D34A33" w:rsidP="001E7D83">
            <w:pPr>
              <w:shd w:val="clear" w:color="auto" w:fill="FFFFFF"/>
              <w:rPr>
                <w:rFonts w:eastAsia="Calibri"/>
                <w:b/>
                <w:bCs/>
                <w:u w:val="single"/>
              </w:rPr>
            </w:pPr>
          </w:p>
        </w:tc>
        <w:tc>
          <w:tcPr>
            <w:tcW w:w="3750" w:type="dxa"/>
          </w:tcPr>
          <w:p w14:paraId="4A436112" w14:textId="77777777" w:rsidR="00D34A33" w:rsidRPr="002C48FB" w:rsidRDefault="00D34A33" w:rsidP="002C48FB">
            <w:pPr>
              <w:numPr>
                <w:ilvl w:val="0"/>
                <w:numId w:val="101"/>
              </w:numPr>
              <w:spacing w:line="240" w:lineRule="exact"/>
              <w:ind w:left="385" w:hanging="385"/>
              <w:jc w:val="both"/>
              <w:rPr>
                <w:rFonts w:eastAsia="Calibri"/>
              </w:rPr>
            </w:pPr>
            <w:r w:rsidRPr="002C48FB">
              <w:rPr>
                <w:rFonts w:eastAsia="Calibri"/>
              </w:rPr>
              <w:t>Jāveic dzinēja pārbaude pēc remonta veikšanas darba režīmā, mērījumu karšu sastādīšana  pie minimāliem, vidējiem un maksimālajiem apgriezieniem. Mērījumu kartē jāiekļauj: dzinēja uzraudzības mērinstrumentu rādījumi, vibrācijas mērījumi un konstatētie aizrādījumi.</w:t>
            </w:r>
          </w:p>
        </w:tc>
        <w:tc>
          <w:tcPr>
            <w:tcW w:w="4002" w:type="dxa"/>
          </w:tcPr>
          <w:p w14:paraId="15EFDDC3" w14:textId="77777777" w:rsidR="00D34A33" w:rsidRPr="002C48FB" w:rsidRDefault="00D34A33" w:rsidP="001E7D83">
            <w:pPr>
              <w:tabs>
                <w:tab w:val="left" w:pos="202"/>
              </w:tabs>
              <w:ind w:right="67"/>
              <w:jc w:val="both"/>
              <w:rPr>
                <w:rFonts w:eastAsia="Calibri"/>
              </w:rPr>
            </w:pPr>
            <w:r w:rsidRPr="002C48FB">
              <w:t>Netiek izcenots, jo noteikts pie vispārējām prasībām, kā standarta procedūra, ko nodrošina un apņemas izpildītājs veikt pirms un pēc katra remonta bez atsevišķas maksas.</w:t>
            </w:r>
          </w:p>
        </w:tc>
      </w:tr>
    </w:tbl>
    <w:p w14:paraId="65F5C94B" w14:textId="77777777" w:rsidR="00D34A33" w:rsidRPr="002C48FB" w:rsidRDefault="00D34A33" w:rsidP="00D34A33">
      <w:pPr>
        <w:rPr>
          <w:vanish/>
        </w:rPr>
      </w:pP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34"/>
        <w:gridCol w:w="3828"/>
        <w:gridCol w:w="4677"/>
      </w:tblGrid>
      <w:tr w:rsidR="00D34A33" w:rsidRPr="002C48FB" w14:paraId="02A29243" w14:textId="77777777" w:rsidTr="00D34A33">
        <w:trPr>
          <w:jc w:val="center"/>
        </w:trPr>
        <w:tc>
          <w:tcPr>
            <w:tcW w:w="9639" w:type="dxa"/>
            <w:gridSpan w:val="3"/>
            <w:shd w:val="clear" w:color="auto" w:fill="auto"/>
            <w:vAlign w:val="center"/>
          </w:tcPr>
          <w:p w14:paraId="213829A6" w14:textId="77777777" w:rsidR="00D34A33" w:rsidRPr="002C48FB" w:rsidRDefault="00D34A33" w:rsidP="001E7D83">
            <w:pPr>
              <w:pStyle w:val="ListParagraph"/>
              <w:spacing w:after="0" w:line="240" w:lineRule="auto"/>
              <w:jc w:val="center"/>
              <w:rPr>
                <w:rFonts w:ascii="Times New Roman" w:hAnsi="Times New Roman"/>
                <w:b/>
                <w:bCs/>
                <w:i/>
                <w:iCs/>
                <w:sz w:val="24"/>
                <w:szCs w:val="24"/>
                <w:lang w:val="lv-LV"/>
              </w:rPr>
            </w:pPr>
            <w:r w:rsidRPr="002C48FB">
              <w:rPr>
                <w:rFonts w:ascii="Times New Roman" w:hAnsi="Times New Roman"/>
                <w:b/>
                <w:bCs/>
                <w:i/>
                <w:iCs/>
                <w:sz w:val="24"/>
                <w:szCs w:val="24"/>
                <w:lang w:val="lv-LV"/>
              </w:rPr>
              <w:t>Dīzeļdzinējam “YANMAR” 6LYA-STPSO biežāk maināmo rezerves daļu saraksts</w:t>
            </w:r>
          </w:p>
        </w:tc>
      </w:tr>
      <w:tr w:rsidR="00D34A33" w:rsidRPr="002C48FB" w14:paraId="33A1E3BC" w14:textId="77777777" w:rsidTr="00D34A33">
        <w:trPr>
          <w:jc w:val="center"/>
        </w:trPr>
        <w:tc>
          <w:tcPr>
            <w:tcW w:w="1134" w:type="dxa"/>
            <w:shd w:val="clear" w:color="auto" w:fill="auto"/>
            <w:vAlign w:val="center"/>
          </w:tcPr>
          <w:p w14:paraId="31D1B65C" w14:textId="77777777" w:rsidR="00D34A33" w:rsidRPr="002C48FB" w:rsidRDefault="00D34A33" w:rsidP="001E7D83">
            <w:pPr>
              <w:ind w:right="-29"/>
              <w:jc w:val="center"/>
              <w:rPr>
                <w:rFonts w:eastAsia="Calibri"/>
              </w:rPr>
            </w:pPr>
            <w:r w:rsidRPr="002C48FB">
              <w:rPr>
                <w:rFonts w:eastAsia="Calibri"/>
              </w:rPr>
              <w:t>Nr. p. k.</w:t>
            </w:r>
          </w:p>
        </w:tc>
        <w:tc>
          <w:tcPr>
            <w:tcW w:w="3828" w:type="dxa"/>
            <w:shd w:val="clear" w:color="auto" w:fill="auto"/>
            <w:vAlign w:val="center"/>
          </w:tcPr>
          <w:p w14:paraId="554DACBB" w14:textId="77777777" w:rsidR="00D34A33" w:rsidRPr="002C48FB" w:rsidRDefault="00D34A33" w:rsidP="001E7D83">
            <w:pPr>
              <w:ind w:right="-29"/>
              <w:jc w:val="center"/>
              <w:rPr>
                <w:rFonts w:eastAsia="Calibri"/>
              </w:rPr>
            </w:pPr>
            <w:r w:rsidRPr="002C48FB">
              <w:rPr>
                <w:spacing w:val="-14"/>
              </w:rPr>
              <w:t>Rezerves daļas nosaukums</w:t>
            </w:r>
          </w:p>
        </w:tc>
        <w:tc>
          <w:tcPr>
            <w:tcW w:w="4677" w:type="dxa"/>
            <w:shd w:val="clear" w:color="auto" w:fill="auto"/>
            <w:vAlign w:val="center"/>
          </w:tcPr>
          <w:p w14:paraId="1FE87374" w14:textId="77777777" w:rsidR="00D34A33" w:rsidRPr="002C48FB" w:rsidRDefault="00D34A33" w:rsidP="001E7D83">
            <w:pPr>
              <w:ind w:right="-29"/>
              <w:jc w:val="center"/>
              <w:rPr>
                <w:rFonts w:eastAsia="Calibri"/>
              </w:rPr>
            </w:pPr>
            <w:r w:rsidRPr="002C48FB">
              <w:rPr>
                <w:rFonts w:eastAsia="Calibri"/>
              </w:rPr>
              <w:t xml:space="preserve">Ražotāja rezerves daļas numurs/unikālais identifikators </w:t>
            </w:r>
          </w:p>
        </w:tc>
      </w:tr>
      <w:tr w:rsidR="00D34A33" w:rsidRPr="002C48FB" w14:paraId="0FACE9D3" w14:textId="77777777" w:rsidTr="00D34A33">
        <w:trPr>
          <w:jc w:val="center"/>
        </w:trPr>
        <w:tc>
          <w:tcPr>
            <w:tcW w:w="1134" w:type="dxa"/>
            <w:shd w:val="clear" w:color="auto" w:fill="auto"/>
            <w:vAlign w:val="center"/>
          </w:tcPr>
          <w:p w14:paraId="64AA7EC8" w14:textId="77777777" w:rsidR="00D34A33" w:rsidRPr="002C48FB" w:rsidRDefault="00D34A33" w:rsidP="002C48FB">
            <w:pPr>
              <w:numPr>
                <w:ilvl w:val="0"/>
                <w:numId w:val="102"/>
              </w:numPr>
              <w:ind w:left="0" w:right="-29" w:firstLine="0"/>
              <w:contextualSpacing/>
              <w:jc w:val="center"/>
              <w:rPr>
                <w:rFonts w:eastAsia="Calibri"/>
              </w:rPr>
            </w:pPr>
          </w:p>
        </w:tc>
        <w:tc>
          <w:tcPr>
            <w:tcW w:w="3828" w:type="dxa"/>
            <w:shd w:val="clear" w:color="auto" w:fill="auto"/>
          </w:tcPr>
          <w:p w14:paraId="7BCEB68A" w14:textId="77777777" w:rsidR="00D34A33" w:rsidRPr="002C48FB" w:rsidRDefault="00D34A33" w:rsidP="001E7D83">
            <w:pPr>
              <w:ind w:right="-29"/>
              <w:jc w:val="center"/>
              <w:rPr>
                <w:rFonts w:eastAsia="Calibri"/>
              </w:rPr>
            </w:pPr>
            <w:r w:rsidRPr="002C48FB">
              <w:rPr>
                <w:rFonts w:eastAsia="Calibri"/>
              </w:rPr>
              <w:t>Pamata gultņi</w:t>
            </w:r>
          </w:p>
        </w:tc>
        <w:tc>
          <w:tcPr>
            <w:tcW w:w="4677" w:type="dxa"/>
            <w:shd w:val="clear" w:color="auto" w:fill="auto"/>
          </w:tcPr>
          <w:p w14:paraId="443DBDF3" w14:textId="77777777" w:rsidR="00D34A33" w:rsidRPr="002C48FB" w:rsidRDefault="00D34A33" w:rsidP="001E7D83">
            <w:pPr>
              <w:ind w:right="-29"/>
              <w:jc w:val="center"/>
              <w:rPr>
                <w:rFonts w:eastAsia="Calibri"/>
              </w:rPr>
            </w:pPr>
            <w:r w:rsidRPr="002C48FB">
              <w:rPr>
                <w:rFonts w:eastAsia="Calibri"/>
              </w:rPr>
              <w:t>719593-02800</w:t>
            </w:r>
          </w:p>
        </w:tc>
      </w:tr>
      <w:tr w:rsidR="00D34A33" w:rsidRPr="002C48FB" w14:paraId="5F06D1D3" w14:textId="77777777" w:rsidTr="00D34A33">
        <w:trPr>
          <w:jc w:val="center"/>
        </w:trPr>
        <w:tc>
          <w:tcPr>
            <w:tcW w:w="1134" w:type="dxa"/>
            <w:shd w:val="clear" w:color="auto" w:fill="auto"/>
            <w:vAlign w:val="center"/>
          </w:tcPr>
          <w:p w14:paraId="7792EF42" w14:textId="77777777" w:rsidR="00D34A33" w:rsidRPr="002C48FB" w:rsidRDefault="00D34A33" w:rsidP="002C48FB">
            <w:pPr>
              <w:numPr>
                <w:ilvl w:val="0"/>
                <w:numId w:val="102"/>
              </w:numPr>
              <w:ind w:left="0" w:right="-29" w:firstLine="0"/>
              <w:contextualSpacing/>
              <w:jc w:val="center"/>
              <w:rPr>
                <w:rFonts w:eastAsia="Calibri"/>
              </w:rPr>
            </w:pPr>
          </w:p>
        </w:tc>
        <w:tc>
          <w:tcPr>
            <w:tcW w:w="3828" w:type="dxa"/>
            <w:shd w:val="clear" w:color="auto" w:fill="auto"/>
          </w:tcPr>
          <w:p w14:paraId="5AF1AC3D" w14:textId="77777777" w:rsidR="00D34A33" w:rsidRPr="002C48FB" w:rsidRDefault="00D34A33" w:rsidP="001E7D83">
            <w:pPr>
              <w:ind w:right="-29"/>
              <w:jc w:val="center"/>
              <w:rPr>
                <w:rFonts w:eastAsia="Calibri"/>
              </w:rPr>
            </w:pPr>
            <w:r w:rsidRPr="002C48FB">
              <w:rPr>
                <w:rFonts w:eastAsia="Calibri"/>
              </w:rPr>
              <w:t>Klaņa gultņi</w:t>
            </w:r>
          </w:p>
        </w:tc>
        <w:tc>
          <w:tcPr>
            <w:tcW w:w="4677" w:type="dxa"/>
            <w:shd w:val="clear" w:color="auto" w:fill="auto"/>
          </w:tcPr>
          <w:p w14:paraId="04698458" w14:textId="77777777" w:rsidR="00D34A33" w:rsidRPr="002C48FB" w:rsidRDefault="00D34A33" w:rsidP="001E7D83">
            <w:pPr>
              <w:ind w:right="-29"/>
              <w:jc w:val="center"/>
              <w:rPr>
                <w:rFonts w:eastAsia="Calibri"/>
              </w:rPr>
            </w:pPr>
            <w:r w:rsidRPr="002C48FB">
              <w:rPr>
                <w:rFonts w:eastAsia="Calibri"/>
              </w:rPr>
              <w:t>719593-02590</w:t>
            </w:r>
          </w:p>
        </w:tc>
      </w:tr>
      <w:tr w:rsidR="00D34A33" w:rsidRPr="002C48FB" w14:paraId="5BB9F818" w14:textId="77777777" w:rsidTr="00D34A33">
        <w:trPr>
          <w:jc w:val="center"/>
        </w:trPr>
        <w:tc>
          <w:tcPr>
            <w:tcW w:w="1134" w:type="dxa"/>
            <w:shd w:val="clear" w:color="auto" w:fill="auto"/>
            <w:vAlign w:val="center"/>
          </w:tcPr>
          <w:p w14:paraId="23AC6BCA" w14:textId="77777777" w:rsidR="00D34A33" w:rsidRPr="002C48FB" w:rsidRDefault="00D34A33" w:rsidP="002C48FB">
            <w:pPr>
              <w:numPr>
                <w:ilvl w:val="0"/>
                <w:numId w:val="102"/>
              </w:numPr>
              <w:ind w:left="0" w:right="-29" w:firstLine="0"/>
              <w:contextualSpacing/>
              <w:jc w:val="center"/>
              <w:rPr>
                <w:rFonts w:eastAsia="Calibri"/>
              </w:rPr>
            </w:pPr>
          </w:p>
        </w:tc>
        <w:tc>
          <w:tcPr>
            <w:tcW w:w="3828" w:type="dxa"/>
            <w:shd w:val="clear" w:color="auto" w:fill="auto"/>
          </w:tcPr>
          <w:p w14:paraId="28AFD995" w14:textId="77777777" w:rsidR="00D34A33" w:rsidRPr="002C48FB" w:rsidRDefault="00D34A33" w:rsidP="001E7D83">
            <w:pPr>
              <w:ind w:right="-29"/>
              <w:jc w:val="center"/>
              <w:rPr>
                <w:rFonts w:eastAsia="Calibri"/>
              </w:rPr>
            </w:pPr>
            <w:r w:rsidRPr="002C48FB">
              <w:rPr>
                <w:rFonts w:eastAsia="Calibri"/>
              </w:rPr>
              <w:t>Cilindra čaula</w:t>
            </w:r>
          </w:p>
        </w:tc>
        <w:tc>
          <w:tcPr>
            <w:tcW w:w="4677" w:type="dxa"/>
            <w:shd w:val="clear" w:color="auto" w:fill="auto"/>
          </w:tcPr>
          <w:p w14:paraId="7D3B019E" w14:textId="77777777" w:rsidR="00D34A33" w:rsidRPr="002C48FB" w:rsidRDefault="00D34A33" w:rsidP="001E7D83">
            <w:pPr>
              <w:ind w:right="-29"/>
              <w:jc w:val="center"/>
              <w:rPr>
                <w:rFonts w:eastAsia="Calibri"/>
              </w:rPr>
            </w:pPr>
            <w:r w:rsidRPr="002C48FB">
              <w:rPr>
                <w:rFonts w:eastAsia="Calibri"/>
              </w:rPr>
              <w:t>119171-01101</w:t>
            </w:r>
          </w:p>
        </w:tc>
      </w:tr>
      <w:tr w:rsidR="00D34A33" w:rsidRPr="002C48FB" w14:paraId="088B2049" w14:textId="77777777" w:rsidTr="00D34A33">
        <w:trPr>
          <w:jc w:val="center"/>
        </w:trPr>
        <w:tc>
          <w:tcPr>
            <w:tcW w:w="1134" w:type="dxa"/>
            <w:shd w:val="clear" w:color="auto" w:fill="auto"/>
            <w:vAlign w:val="center"/>
          </w:tcPr>
          <w:p w14:paraId="086F8790" w14:textId="77777777" w:rsidR="00D34A33" w:rsidRPr="002C48FB" w:rsidRDefault="00D34A33" w:rsidP="002C48FB">
            <w:pPr>
              <w:numPr>
                <w:ilvl w:val="0"/>
                <w:numId w:val="102"/>
              </w:numPr>
              <w:ind w:left="0" w:right="-29" w:firstLine="0"/>
              <w:contextualSpacing/>
              <w:jc w:val="center"/>
              <w:rPr>
                <w:rFonts w:eastAsia="Calibri"/>
              </w:rPr>
            </w:pPr>
          </w:p>
        </w:tc>
        <w:tc>
          <w:tcPr>
            <w:tcW w:w="3828" w:type="dxa"/>
            <w:shd w:val="clear" w:color="auto" w:fill="auto"/>
          </w:tcPr>
          <w:p w14:paraId="39B066CB" w14:textId="77777777" w:rsidR="00D34A33" w:rsidRPr="002C48FB" w:rsidRDefault="00D34A33" w:rsidP="001E7D83">
            <w:pPr>
              <w:ind w:right="-29"/>
              <w:jc w:val="center"/>
              <w:rPr>
                <w:rFonts w:eastAsia="Calibri"/>
              </w:rPr>
            </w:pPr>
            <w:r w:rsidRPr="002C48FB">
              <w:rPr>
                <w:rFonts w:eastAsia="Calibri"/>
              </w:rPr>
              <w:t>Skrūve cilindra galvai</w:t>
            </w:r>
          </w:p>
        </w:tc>
        <w:tc>
          <w:tcPr>
            <w:tcW w:w="4677" w:type="dxa"/>
            <w:shd w:val="clear" w:color="auto" w:fill="auto"/>
          </w:tcPr>
          <w:p w14:paraId="3F645E86" w14:textId="77777777" w:rsidR="00D34A33" w:rsidRPr="002C48FB" w:rsidRDefault="00D34A33" w:rsidP="001E7D83">
            <w:pPr>
              <w:ind w:right="-29"/>
              <w:jc w:val="center"/>
              <w:rPr>
                <w:rFonts w:eastAsia="Calibri"/>
              </w:rPr>
            </w:pPr>
            <w:r w:rsidRPr="002C48FB">
              <w:rPr>
                <w:rFonts w:eastAsia="Calibri"/>
              </w:rPr>
              <w:t>119593-01200</w:t>
            </w:r>
          </w:p>
        </w:tc>
      </w:tr>
      <w:tr w:rsidR="00D34A33" w:rsidRPr="002C48FB" w14:paraId="6AE5A736" w14:textId="77777777" w:rsidTr="00D34A33">
        <w:trPr>
          <w:jc w:val="center"/>
        </w:trPr>
        <w:tc>
          <w:tcPr>
            <w:tcW w:w="1134" w:type="dxa"/>
            <w:shd w:val="clear" w:color="auto" w:fill="auto"/>
            <w:vAlign w:val="center"/>
          </w:tcPr>
          <w:p w14:paraId="5C624FAF" w14:textId="77777777" w:rsidR="00D34A33" w:rsidRPr="002C48FB" w:rsidRDefault="00D34A33" w:rsidP="002C48FB">
            <w:pPr>
              <w:numPr>
                <w:ilvl w:val="0"/>
                <w:numId w:val="102"/>
              </w:numPr>
              <w:ind w:left="0" w:right="-29" w:firstLine="0"/>
              <w:contextualSpacing/>
              <w:jc w:val="center"/>
              <w:rPr>
                <w:rFonts w:eastAsia="Calibri"/>
              </w:rPr>
            </w:pPr>
          </w:p>
        </w:tc>
        <w:tc>
          <w:tcPr>
            <w:tcW w:w="3828" w:type="dxa"/>
            <w:shd w:val="clear" w:color="auto" w:fill="auto"/>
          </w:tcPr>
          <w:p w14:paraId="4297CB22" w14:textId="77777777" w:rsidR="00D34A33" w:rsidRPr="002C48FB" w:rsidRDefault="00D34A33" w:rsidP="001E7D83">
            <w:pPr>
              <w:ind w:right="-29"/>
              <w:jc w:val="center"/>
              <w:rPr>
                <w:rFonts w:eastAsia="Calibri"/>
              </w:rPr>
            </w:pPr>
            <w:r w:rsidRPr="002C48FB">
              <w:rPr>
                <w:rFonts w:eastAsia="Calibri"/>
              </w:rPr>
              <w:t>Galvas blīve T=1,3</w:t>
            </w:r>
          </w:p>
        </w:tc>
        <w:tc>
          <w:tcPr>
            <w:tcW w:w="4677" w:type="dxa"/>
            <w:shd w:val="clear" w:color="auto" w:fill="auto"/>
          </w:tcPr>
          <w:p w14:paraId="5458BA08" w14:textId="77777777" w:rsidR="00D34A33" w:rsidRPr="002C48FB" w:rsidRDefault="00D34A33" w:rsidP="001E7D83">
            <w:pPr>
              <w:ind w:right="-29"/>
              <w:jc w:val="center"/>
              <w:rPr>
                <w:rFonts w:eastAsia="Calibri"/>
              </w:rPr>
            </w:pPr>
            <w:r w:rsidRPr="002C48FB">
              <w:rPr>
                <w:rFonts w:eastAsia="Calibri"/>
              </w:rPr>
              <w:t>119593-01342</w:t>
            </w:r>
          </w:p>
        </w:tc>
      </w:tr>
      <w:tr w:rsidR="00D34A33" w:rsidRPr="002C48FB" w14:paraId="434F3C38" w14:textId="77777777" w:rsidTr="00D34A33">
        <w:trPr>
          <w:jc w:val="center"/>
        </w:trPr>
        <w:tc>
          <w:tcPr>
            <w:tcW w:w="1134" w:type="dxa"/>
            <w:shd w:val="clear" w:color="auto" w:fill="auto"/>
            <w:vAlign w:val="center"/>
          </w:tcPr>
          <w:p w14:paraId="074CA873" w14:textId="77777777" w:rsidR="00D34A33" w:rsidRPr="002C48FB" w:rsidRDefault="00D34A33" w:rsidP="002C48FB">
            <w:pPr>
              <w:numPr>
                <w:ilvl w:val="0"/>
                <w:numId w:val="102"/>
              </w:numPr>
              <w:ind w:left="0" w:right="-29" w:firstLine="0"/>
              <w:contextualSpacing/>
              <w:jc w:val="center"/>
              <w:rPr>
                <w:rFonts w:eastAsia="Calibri"/>
              </w:rPr>
            </w:pPr>
          </w:p>
        </w:tc>
        <w:tc>
          <w:tcPr>
            <w:tcW w:w="3828" w:type="dxa"/>
            <w:shd w:val="clear" w:color="auto" w:fill="auto"/>
          </w:tcPr>
          <w:p w14:paraId="22E6F190" w14:textId="77777777" w:rsidR="00D34A33" w:rsidRPr="002C48FB" w:rsidRDefault="00D34A33" w:rsidP="001E7D83">
            <w:pPr>
              <w:ind w:right="-29"/>
              <w:jc w:val="center"/>
              <w:rPr>
                <w:rFonts w:eastAsia="Calibri"/>
              </w:rPr>
            </w:pPr>
            <w:r w:rsidRPr="002C48FB">
              <w:rPr>
                <w:rFonts w:eastAsia="Calibri"/>
              </w:rPr>
              <w:t>Eļļas blīvslēgs TC8010513</w:t>
            </w:r>
          </w:p>
        </w:tc>
        <w:tc>
          <w:tcPr>
            <w:tcW w:w="4677" w:type="dxa"/>
            <w:shd w:val="clear" w:color="auto" w:fill="auto"/>
          </w:tcPr>
          <w:p w14:paraId="10CDD41E" w14:textId="77777777" w:rsidR="00D34A33" w:rsidRPr="002C48FB" w:rsidRDefault="00D34A33" w:rsidP="001E7D83">
            <w:pPr>
              <w:ind w:right="-29"/>
              <w:jc w:val="center"/>
              <w:rPr>
                <w:rFonts w:eastAsia="Calibri"/>
              </w:rPr>
            </w:pPr>
            <w:r w:rsidRPr="002C48FB">
              <w:rPr>
                <w:rFonts w:eastAsia="Calibri"/>
              </w:rPr>
              <w:t>119595-01800</w:t>
            </w:r>
          </w:p>
        </w:tc>
      </w:tr>
      <w:tr w:rsidR="00D34A33" w:rsidRPr="002C48FB" w14:paraId="73E1F1DA" w14:textId="77777777" w:rsidTr="00D34A33">
        <w:trPr>
          <w:jc w:val="center"/>
        </w:trPr>
        <w:tc>
          <w:tcPr>
            <w:tcW w:w="1134" w:type="dxa"/>
            <w:shd w:val="clear" w:color="auto" w:fill="auto"/>
            <w:vAlign w:val="center"/>
          </w:tcPr>
          <w:p w14:paraId="51C60875" w14:textId="77777777" w:rsidR="00D34A33" w:rsidRPr="002C48FB" w:rsidRDefault="00D34A33" w:rsidP="002C48FB">
            <w:pPr>
              <w:numPr>
                <w:ilvl w:val="0"/>
                <w:numId w:val="102"/>
              </w:numPr>
              <w:ind w:left="0" w:right="-29" w:firstLine="0"/>
              <w:contextualSpacing/>
              <w:jc w:val="center"/>
              <w:rPr>
                <w:rFonts w:eastAsia="Calibri"/>
              </w:rPr>
            </w:pPr>
          </w:p>
        </w:tc>
        <w:tc>
          <w:tcPr>
            <w:tcW w:w="3828" w:type="dxa"/>
            <w:shd w:val="clear" w:color="auto" w:fill="auto"/>
          </w:tcPr>
          <w:p w14:paraId="353F61B9" w14:textId="77777777" w:rsidR="00D34A33" w:rsidRPr="002C48FB" w:rsidRDefault="00D34A33" w:rsidP="001E7D83">
            <w:pPr>
              <w:ind w:right="-29"/>
              <w:jc w:val="center"/>
              <w:rPr>
                <w:rFonts w:eastAsia="Calibri"/>
              </w:rPr>
            </w:pPr>
            <w:r w:rsidRPr="002C48FB">
              <w:rPr>
                <w:rFonts w:eastAsia="Calibri"/>
              </w:rPr>
              <w:t>Blīvgredzens HTC 95 x 115 x 12</w:t>
            </w:r>
          </w:p>
        </w:tc>
        <w:tc>
          <w:tcPr>
            <w:tcW w:w="4677" w:type="dxa"/>
            <w:shd w:val="clear" w:color="auto" w:fill="auto"/>
          </w:tcPr>
          <w:p w14:paraId="5B94BB4A" w14:textId="77777777" w:rsidR="00D34A33" w:rsidRPr="002C48FB" w:rsidRDefault="00D34A33" w:rsidP="001E7D83">
            <w:pPr>
              <w:ind w:right="-29"/>
              <w:jc w:val="center"/>
              <w:rPr>
                <w:rFonts w:eastAsia="Calibri"/>
              </w:rPr>
            </w:pPr>
            <w:r w:rsidRPr="002C48FB">
              <w:rPr>
                <w:rFonts w:eastAsia="Calibri"/>
              </w:rPr>
              <w:t>124411-01780</w:t>
            </w:r>
          </w:p>
        </w:tc>
      </w:tr>
      <w:tr w:rsidR="00D34A33" w:rsidRPr="002C48FB" w14:paraId="0C6AFB09" w14:textId="77777777" w:rsidTr="00D34A33">
        <w:trPr>
          <w:jc w:val="center"/>
        </w:trPr>
        <w:tc>
          <w:tcPr>
            <w:tcW w:w="1134" w:type="dxa"/>
            <w:shd w:val="clear" w:color="auto" w:fill="auto"/>
            <w:vAlign w:val="center"/>
          </w:tcPr>
          <w:p w14:paraId="3E082E95" w14:textId="77777777" w:rsidR="00D34A33" w:rsidRPr="002C48FB" w:rsidRDefault="00D34A33" w:rsidP="002C48FB">
            <w:pPr>
              <w:numPr>
                <w:ilvl w:val="0"/>
                <w:numId w:val="102"/>
              </w:numPr>
              <w:ind w:left="0" w:right="-29" w:firstLine="0"/>
              <w:contextualSpacing/>
              <w:jc w:val="center"/>
              <w:rPr>
                <w:rFonts w:eastAsia="Calibri"/>
              </w:rPr>
            </w:pPr>
          </w:p>
        </w:tc>
        <w:tc>
          <w:tcPr>
            <w:tcW w:w="3828" w:type="dxa"/>
            <w:shd w:val="clear" w:color="auto" w:fill="auto"/>
          </w:tcPr>
          <w:p w14:paraId="5AEFE3AB" w14:textId="77777777" w:rsidR="00D34A33" w:rsidRPr="002C48FB" w:rsidRDefault="00D34A33" w:rsidP="001E7D83">
            <w:pPr>
              <w:ind w:right="-29"/>
              <w:jc w:val="center"/>
              <w:rPr>
                <w:rFonts w:eastAsia="Calibri"/>
              </w:rPr>
            </w:pPr>
            <w:r w:rsidRPr="002C48FB">
              <w:rPr>
                <w:rFonts w:eastAsia="Calibri"/>
              </w:rPr>
              <w:t>Filtrs ventilācijai</w:t>
            </w:r>
          </w:p>
        </w:tc>
        <w:tc>
          <w:tcPr>
            <w:tcW w:w="4677" w:type="dxa"/>
            <w:shd w:val="clear" w:color="auto" w:fill="auto"/>
          </w:tcPr>
          <w:p w14:paraId="3FFDF349" w14:textId="77777777" w:rsidR="00D34A33" w:rsidRPr="002C48FB" w:rsidRDefault="00D34A33" w:rsidP="001E7D83">
            <w:pPr>
              <w:ind w:right="-29"/>
              <w:jc w:val="center"/>
              <w:rPr>
                <w:rFonts w:eastAsia="Calibri"/>
              </w:rPr>
            </w:pPr>
            <w:r w:rsidRPr="002C48FB">
              <w:rPr>
                <w:rFonts w:eastAsia="Calibri"/>
              </w:rPr>
              <w:t>121850-03050</w:t>
            </w:r>
          </w:p>
        </w:tc>
      </w:tr>
      <w:tr w:rsidR="00D34A33" w:rsidRPr="002C48FB" w14:paraId="1A01AAB8" w14:textId="77777777" w:rsidTr="00D34A33">
        <w:trPr>
          <w:jc w:val="center"/>
        </w:trPr>
        <w:tc>
          <w:tcPr>
            <w:tcW w:w="1134" w:type="dxa"/>
            <w:shd w:val="clear" w:color="auto" w:fill="auto"/>
            <w:vAlign w:val="center"/>
          </w:tcPr>
          <w:p w14:paraId="7F2D2EA1" w14:textId="77777777" w:rsidR="00D34A33" w:rsidRPr="002C48FB" w:rsidRDefault="00D34A33" w:rsidP="002C48FB">
            <w:pPr>
              <w:numPr>
                <w:ilvl w:val="0"/>
                <w:numId w:val="102"/>
              </w:numPr>
              <w:ind w:left="0" w:right="-29" w:firstLine="0"/>
              <w:contextualSpacing/>
              <w:jc w:val="center"/>
              <w:rPr>
                <w:rFonts w:eastAsia="Calibri"/>
              </w:rPr>
            </w:pPr>
          </w:p>
        </w:tc>
        <w:tc>
          <w:tcPr>
            <w:tcW w:w="3828" w:type="dxa"/>
            <w:shd w:val="clear" w:color="auto" w:fill="auto"/>
          </w:tcPr>
          <w:p w14:paraId="0362D6B2" w14:textId="77777777" w:rsidR="00D34A33" w:rsidRPr="002C48FB" w:rsidRDefault="00D34A33" w:rsidP="001E7D83">
            <w:pPr>
              <w:ind w:right="-29"/>
              <w:jc w:val="center"/>
              <w:rPr>
                <w:rFonts w:eastAsia="Calibri"/>
              </w:rPr>
            </w:pPr>
            <w:r w:rsidRPr="002C48FB">
              <w:rPr>
                <w:rFonts w:eastAsia="Calibri"/>
              </w:rPr>
              <w:t>Sēža ieplūdes vārstam</w:t>
            </w:r>
          </w:p>
        </w:tc>
        <w:tc>
          <w:tcPr>
            <w:tcW w:w="4677" w:type="dxa"/>
            <w:shd w:val="clear" w:color="auto" w:fill="auto"/>
          </w:tcPr>
          <w:p w14:paraId="01D3160D" w14:textId="77777777" w:rsidR="00D34A33" w:rsidRPr="002C48FB" w:rsidRDefault="00D34A33" w:rsidP="001E7D83">
            <w:pPr>
              <w:ind w:right="-29"/>
              <w:jc w:val="center"/>
              <w:rPr>
                <w:rFonts w:eastAsia="Calibri"/>
              </w:rPr>
            </w:pPr>
            <w:r w:rsidRPr="002C48FB">
              <w:rPr>
                <w:rFonts w:eastAsia="Calibri"/>
              </w:rPr>
              <w:t>119173-11080</w:t>
            </w:r>
          </w:p>
        </w:tc>
      </w:tr>
      <w:tr w:rsidR="00D34A33" w:rsidRPr="002C48FB" w14:paraId="6BB60F05" w14:textId="77777777" w:rsidTr="00D34A33">
        <w:trPr>
          <w:jc w:val="center"/>
        </w:trPr>
        <w:tc>
          <w:tcPr>
            <w:tcW w:w="1134" w:type="dxa"/>
            <w:shd w:val="clear" w:color="auto" w:fill="auto"/>
            <w:vAlign w:val="center"/>
          </w:tcPr>
          <w:p w14:paraId="4CFF1EF3" w14:textId="77777777" w:rsidR="00D34A33" w:rsidRPr="002C48FB" w:rsidRDefault="00D34A33" w:rsidP="002C48FB">
            <w:pPr>
              <w:numPr>
                <w:ilvl w:val="0"/>
                <w:numId w:val="102"/>
              </w:numPr>
              <w:ind w:left="0" w:right="-29" w:firstLine="0"/>
              <w:contextualSpacing/>
              <w:jc w:val="center"/>
              <w:rPr>
                <w:rFonts w:eastAsia="Calibri"/>
              </w:rPr>
            </w:pPr>
          </w:p>
        </w:tc>
        <w:tc>
          <w:tcPr>
            <w:tcW w:w="3828" w:type="dxa"/>
            <w:shd w:val="clear" w:color="auto" w:fill="auto"/>
          </w:tcPr>
          <w:p w14:paraId="72533368" w14:textId="77777777" w:rsidR="00D34A33" w:rsidRPr="002C48FB" w:rsidRDefault="00D34A33" w:rsidP="001E7D83">
            <w:pPr>
              <w:ind w:right="-29"/>
              <w:jc w:val="center"/>
              <w:rPr>
                <w:rFonts w:eastAsia="Calibri"/>
              </w:rPr>
            </w:pPr>
            <w:r w:rsidRPr="002C48FB">
              <w:rPr>
                <w:rFonts w:eastAsia="Calibri"/>
              </w:rPr>
              <w:t>Sēža izplūdes vārstam</w:t>
            </w:r>
          </w:p>
        </w:tc>
        <w:tc>
          <w:tcPr>
            <w:tcW w:w="4677" w:type="dxa"/>
            <w:shd w:val="clear" w:color="auto" w:fill="auto"/>
          </w:tcPr>
          <w:p w14:paraId="7CE80288" w14:textId="77777777" w:rsidR="00D34A33" w:rsidRPr="002C48FB" w:rsidRDefault="00D34A33" w:rsidP="001E7D83">
            <w:pPr>
              <w:ind w:right="-29"/>
              <w:jc w:val="center"/>
              <w:rPr>
                <w:rFonts w:eastAsia="Calibri"/>
              </w:rPr>
            </w:pPr>
            <w:r w:rsidRPr="002C48FB">
              <w:rPr>
                <w:rFonts w:eastAsia="Calibri"/>
              </w:rPr>
              <w:t>119173-11090</w:t>
            </w:r>
          </w:p>
        </w:tc>
      </w:tr>
      <w:tr w:rsidR="00D34A33" w:rsidRPr="002C48FB" w14:paraId="4EA20129" w14:textId="77777777" w:rsidTr="00D34A33">
        <w:trPr>
          <w:jc w:val="center"/>
        </w:trPr>
        <w:tc>
          <w:tcPr>
            <w:tcW w:w="1134" w:type="dxa"/>
            <w:shd w:val="clear" w:color="auto" w:fill="auto"/>
            <w:vAlign w:val="center"/>
          </w:tcPr>
          <w:p w14:paraId="426B1725" w14:textId="77777777" w:rsidR="00D34A33" w:rsidRPr="002C48FB" w:rsidRDefault="00D34A33" w:rsidP="002C48FB">
            <w:pPr>
              <w:numPr>
                <w:ilvl w:val="0"/>
                <w:numId w:val="102"/>
              </w:numPr>
              <w:ind w:left="0" w:right="-29" w:firstLine="0"/>
              <w:contextualSpacing/>
              <w:jc w:val="center"/>
              <w:rPr>
                <w:rFonts w:eastAsia="Calibri"/>
              </w:rPr>
            </w:pPr>
          </w:p>
        </w:tc>
        <w:tc>
          <w:tcPr>
            <w:tcW w:w="3828" w:type="dxa"/>
            <w:shd w:val="clear" w:color="auto" w:fill="auto"/>
          </w:tcPr>
          <w:p w14:paraId="2163C8AD" w14:textId="77777777" w:rsidR="00D34A33" w:rsidRPr="002C48FB" w:rsidRDefault="00D34A33" w:rsidP="001E7D83">
            <w:pPr>
              <w:ind w:right="-29"/>
              <w:jc w:val="center"/>
              <w:rPr>
                <w:rFonts w:eastAsia="Calibri"/>
              </w:rPr>
            </w:pPr>
            <w:r w:rsidRPr="002C48FB">
              <w:rPr>
                <w:rFonts w:eastAsia="Calibri"/>
              </w:rPr>
              <w:t>Ieplūdes vārsts</w:t>
            </w:r>
          </w:p>
        </w:tc>
        <w:tc>
          <w:tcPr>
            <w:tcW w:w="4677" w:type="dxa"/>
            <w:shd w:val="clear" w:color="auto" w:fill="auto"/>
          </w:tcPr>
          <w:p w14:paraId="0C164D59" w14:textId="77777777" w:rsidR="00D34A33" w:rsidRPr="002C48FB" w:rsidRDefault="00D34A33" w:rsidP="001E7D83">
            <w:pPr>
              <w:ind w:right="-29"/>
              <w:jc w:val="center"/>
              <w:rPr>
                <w:rFonts w:eastAsia="Calibri"/>
              </w:rPr>
            </w:pPr>
            <w:r w:rsidRPr="002C48FB">
              <w:rPr>
                <w:rFonts w:eastAsia="Calibri"/>
              </w:rPr>
              <w:t>119173-11101</w:t>
            </w:r>
          </w:p>
        </w:tc>
      </w:tr>
      <w:tr w:rsidR="00D34A33" w:rsidRPr="002C48FB" w14:paraId="19476094" w14:textId="77777777" w:rsidTr="00D34A33">
        <w:trPr>
          <w:jc w:val="center"/>
        </w:trPr>
        <w:tc>
          <w:tcPr>
            <w:tcW w:w="1134" w:type="dxa"/>
            <w:shd w:val="clear" w:color="auto" w:fill="auto"/>
            <w:vAlign w:val="center"/>
          </w:tcPr>
          <w:p w14:paraId="381353B8" w14:textId="77777777" w:rsidR="00D34A33" w:rsidRPr="002C48FB" w:rsidRDefault="00D34A33" w:rsidP="002C48FB">
            <w:pPr>
              <w:numPr>
                <w:ilvl w:val="0"/>
                <w:numId w:val="102"/>
              </w:numPr>
              <w:ind w:left="0" w:right="-29" w:firstLine="0"/>
              <w:contextualSpacing/>
              <w:jc w:val="center"/>
              <w:rPr>
                <w:rFonts w:eastAsia="Calibri"/>
              </w:rPr>
            </w:pPr>
          </w:p>
        </w:tc>
        <w:tc>
          <w:tcPr>
            <w:tcW w:w="3828" w:type="dxa"/>
            <w:shd w:val="clear" w:color="auto" w:fill="auto"/>
          </w:tcPr>
          <w:p w14:paraId="587F7ACE" w14:textId="77777777" w:rsidR="00D34A33" w:rsidRPr="002C48FB" w:rsidRDefault="00D34A33" w:rsidP="001E7D83">
            <w:pPr>
              <w:ind w:right="-29"/>
              <w:jc w:val="center"/>
              <w:rPr>
                <w:rFonts w:eastAsia="Calibri"/>
              </w:rPr>
            </w:pPr>
            <w:r w:rsidRPr="002C48FB">
              <w:rPr>
                <w:rFonts w:eastAsia="Calibri"/>
              </w:rPr>
              <w:t>Izplūdes vārsts</w:t>
            </w:r>
          </w:p>
        </w:tc>
        <w:tc>
          <w:tcPr>
            <w:tcW w:w="4677" w:type="dxa"/>
            <w:shd w:val="clear" w:color="auto" w:fill="auto"/>
          </w:tcPr>
          <w:p w14:paraId="2D971D2F" w14:textId="77777777" w:rsidR="00D34A33" w:rsidRPr="002C48FB" w:rsidRDefault="00D34A33" w:rsidP="001E7D83">
            <w:pPr>
              <w:ind w:right="-29"/>
              <w:jc w:val="center"/>
              <w:rPr>
                <w:rFonts w:eastAsia="Calibri"/>
              </w:rPr>
            </w:pPr>
            <w:r w:rsidRPr="002C48FB">
              <w:rPr>
                <w:rFonts w:eastAsia="Calibri"/>
              </w:rPr>
              <w:t>119593-11110</w:t>
            </w:r>
          </w:p>
        </w:tc>
      </w:tr>
      <w:tr w:rsidR="00D34A33" w:rsidRPr="002C48FB" w14:paraId="0748710F" w14:textId="77777777" w:rsidTr="00D34A33">
        <w:trPr>
          <w:jc w:val="center"/>
        </w:trPr>
        <w:tc>
          <w:tcPr>
            <w:tcW w:w="1134" w:type="dxa"/>
            <w:shd w:val="clear" w:color="auto" w:fill="auto"/>
            <w:vAlign w:val="center"/>
          </w:tcPr>
          <w:p w14:paraId="6250D2B3" w14:textId="77777777" w:rsidR="00D34A33" w:rsidRPr="002C48FB" w:rsidRDefault="00D34A33" w:rsidP="002C48FB">
            <w:pPr>
              <w:numPr>
                <w:ilvl w:val="0"/>
                <w:numId w:val="102"/>
              </w:numPr>
              <w:ind w:left="0" w:right="-29" w:firstLine="0"/>
              <w:contextualSpacing/>
              <w:jc w:val="center"/>
              <w:rPr>
                <w:rFonts w:eastAsia="Calibri"/>
              </w:rPr>
            </w:pPr>
          </w:p>
        </w:tc>
        <w:tc>
          <w:tcPr>
            <w:tcW w:w="3828" w:type="dxa"/>
            <w:shd w:val="clear" w:color="auto" w:fill="auto"/>
          </w:tcPr>
          <w:p w14:paraId="51AFFB10" w14:textId="77777777" w:rsidR="00D34A33" w:rsidRPr="002C48FB" w:rsidRDefault="00D34A33" w:rsidP="001E7D83">
            <w:pPr>
              <w:ind w:right="-29"/>
              <w:jc w:val="center"/>
              <w:rPr>
                <w:rFonts w:eastAsia="Calibri"/>
              </w:rPr>
            </w:pPr>
            <w:r w:rsidRPr="002C48FB">
              <w:rPr>
                <w:rFonts w:eastAsia="Calibri"/>
              </w:rPr>
              <w:t>Vārstu blīvslēgs</w:t>
            </w:r>
          </w:p>
        </w:tc>
        <w:tc>
          <w:tcPr>
            <w:tcW w:w="4677" w:type="dxa"/>
            <w:shd w:val="clear" w:color="auto" w:fill="auto"/>
          </w:tcPr>
          <w:p w14:paraId="673F6D13" w14:textId="77777777" w:rsidR="00D34A33" w:rsidRPr="002C48FB" w:rsidRDefault="00D34A33" w:rsidP="001E7D83">
            <w:pPr>
              <w:ind w:right="-29"/>
              <w:jc w:val="center"/>
              <w:rPr>
                <w:rFonts w:eastAsia="Calibri"/>
              </w:rPr>
            </w:pPr>
            <w:r w:rsidRPr="002C48FB">
              <w:rPr>
                <w:rFonts w:eastAsia="Calibri"/>
              </w:rPr>
              <w:t>119171-11150</w:t>
            </w:r>
          </w:p>
        </w:tc>
      </w:tr>
      <w:tr w:rsidR="00D34A33" w:rsidRPr="002C48FB" w14:paraId="34769814" w14:textId="77777777" w:rsidTr="00D34A33">
        <w:trPr>
          <w:jc w:val="center"/>
        </w:trPr>
        <w:tc>
          <w:tcPr>
            <w:tcW w:w="1134" w:type="dxa"/>
            <w:shd w:val="clear" w:color="auto" w:fill="auto"/>
            <w:vAlign w:val="center"/>
          </w:tcPr>
          <w:p w14:paraId="0126094C" w14:textId="77777777" w:rsidR="00D34A33" w:rsidRPr="002C48FB" w:rsidRDefault="00D34A33" w:rsidP="002C48FB">
            <w:pPr>
              <w:numPr>
                <w:ilvl w:val="0"/>
                <w:numId w:val="102"/>
              </w:numPr>
              <w:ind w:left="0" w:right="-29" w:firstLine="0"/>
              <w:contextualSpacing/>
              <w:jc w:val="center"/>
              <w:rPr>
                <w:rFonts w:eastAsia="Calibri"/>
              </w:rPr>
            </w:pPr>
          </w:p>
        </w:tc>
        <w:tc>
          <w:tcPr>
            <w:tcW w:w="3828" w:type="dxa"/>
            <w:shd w:val="clear" w:color="auto" w:fill="auto"/>
          </w:tcPr>
          <w:p w14:paraId="2B3F489B" w14:textId="77777777" w:rsidR="00D34A33" w:rsidRPr="002C48FB" w:rsidRDefault="00D34A33" w:rsidP="001E7D83">
            <w:pPr>
              <w:ind w:right="-29"/>
              <w:jc w:val="center"/>
              <w:rPr>
                <w:rFonts w:eastAsia="Calibri"/>
              </w:rPr>
            </w:pPr>
            <w:r w:rsidRPr="002C48FB">
              <w:rPr>
                <w:rFonts w:eastAsia="Calibri"/>
              </w:rPr>
              <w:t>Blīvslēgs vārstu</w:t>
            </w:r>
          </w:p>
        </w:tc>
        <w:tc>
          <w:tcPr>
            <w:tcW w:w="4677" w:type="dxa"/>
            <w:shd w:val="clear" w:color="auto" w:fill="auto"/>
          </w:tcPr>
          <w:p w14:paraId="35D12B4A" w14:textId="77777777" w:rsidR="00D34A33" w:rsidRPr="002C48FB" w:rsidRDefault="00D34A33" w:rsidP="001E7D83">
            <w:pPr>
              <w:ind w:right="-29"/>
              <w:jc w:val="center"/>
              <w:rPr>
                <w:rFonts w:eastAsia="Calibri"/>
              </w:rPr>
            </w:pPr>
            <w:r w:rsidRPr="002C48FB">
              <w:rPr>
                <w:rFonts w:eastAsia="Calibri"/>
              </w:rPr>
              <w:t>121850-11150</w:t>
            </w:r>
          </w:p>
        </w:tc>
      </w:tr>
      <w:tr w:rsidR="00D34A33" w:rsidRPr="002C48FB" w14:paraId="794709A0" w14:textId="77777777" w:rsidTr="00D34A33">
        <w:trPr>
          <w:jc w:val="center"/>
        </w:trPr>
        <w:tc>
          <w:tcPr>
            <w:tcW w:w="1134" w:type="dxa"/>
            <w:shd w:val="clear" w:color="auto" w:fill="auto"/>
            <w:vAlign w:val="center"/>
          </w:tcPr>
          <w:p w14:paraId="44B4FF7F" w14:textId="77777777" w:rsidR="00D34A33" w:rsidRPr="002C48FB" w:rsidRDefault="00D34A33" w:rsidP="002C48FB">
            <w:pPr>
              <w:numPr>
                <w:ilvl w:val="0"/>
                <w:numId w:val="102"/>
              </w:numPr>
              <w:ind w:left="0" w:right="-29" w:firstLine="0"/>
              <w:contextualSpacing/>
              <w:jc w:val="center"/>
              <w:rPr>
                <w:rFonts w:eastAsia="Calibri"/>
              </w:rPr>
            </w:pPr>
          </w:p>
        </w:tc>
        <w:tc>
          <w:tcPr>
            <w:tcW w:w="3828" w:type="dxa"/>
            <w:shd w:val="clear" w:color="auto" w:fill="auto"/>
          </w:tcPr>
          <w:p w14:paraId="6EBA88DF" w14:textId="77777777" w:rsidR="00D34A33" w:rsidRPr="002C48FB" w:rsidRDefault="00D34A33" w:rsidP="001E7D83">
            <w:pPr>
              <w:ind w:right="-29"/>
              <w:jc w:val="center"/>
              <w:rPr>
                <w:rFonts w:eastAsia="Calibri"/>
              </w:rPr>
            </w:pPr>
            <w:r w:rsidRPr="002C48FB">
              <w:rPr>
                <w:rFonts w:eastAsia="Calibri"/>
              </w:rPr>
              <w:t>Ieplūdes vārstu vadīkla</w:t>
            </w:r>
          </w:p>
        </w:tc>
        <w:tc>
          <w:tcPr>
            <w:tcW w:w="4677" w:type="dxa"/>
            <w:shd w:val="clear" w:color="auto" w:fill="auto"/>
          </w:tcPr>
          <w:p w14:paraId="0521B5C5" w14:textId="77777777" w:rsidR="00D34A33" w:rsidRPr="002C48FB" w:rsidRDefault="00D34A33" w:rsidP="001E7D83">
            <w:pPr>
              <w:ind w:right="-29"/>
              <w:jc w:val="center"/>
              <w:rPr>
                <w:rFonts w:eastAsia="Calibri"/>
              </w:rPr>
            </w:pPr>
            <w:r w:rsidRPr="002C48FB">
              <w:rPr>
                <w:rFonts w:eastAsia="Calibri"/>
              </w:rPr>
              <w:t>121850-11800</w:t>
            </w:r>
          </w:p>
        </w:tc>
      </w:tr>
      <w:tr w:rsidR="00D34A33" w:rsidRPr="002C48FB" w14:paraId="3FFCAF36" w14:textId="77777777" w:rsidTr="00D34A33">
        <w:trPr>
          <w:jc w:val="center"/>
        </w:trPr>
        <w:tc>
          <w:tcPr>
            <w:tcW w:w="1134" w:type="dxa"/>
            <w:shd w:val="clear" w:color="auto" w:fill="auto"/>
            <w:vAlign w:val="center"/>
          </w:tcPr>
          <w:p w14:paraId="35492EC5" w14:textId="77777777" w:rsidR="00D34A33" w:rsidRPr="002C48FB" w:rsidRDefault="00D34A33" w:rsidP="002C48FB">
            <w:pPr>
              <w:numPr>
                <w:ilvl w:val="0"/>
                <w:numId w:val="102"/>
              </w:numPr>
              <w:ind w:left="0" w:right="-29" w:firstLine="0"/>
              <w:contextualSpacing/>
              <w:jc w:val="center"/>
              <w:rPr>
                <w:rFonts w:eastAsia="Calibri"/>
              </w:rPr>
            </w:pPr>
          </w:p>
        </w:tc>
        <w:tc>
          <w:tcPr>
            <w:tcW w:w="3828" w:type="dxa"/>
            <w:shd w:val="clear" w:color="auto" w:fill="auto"/>
          </w:tcPr>
          <w:p w14:paraId="539407EB" w14:textId="77777777" w:rsidR="00D34A33" w:rsidRPr="002C48FB" w:rsidRDefault="00D34A33" w:rsidP="001E7D83">
            <w:pPr>
              <w:ind w:right="-29"/>
              <w:jc w:val="center"/>
              <w:rPr>
                <w:rFonts w:eastAsia="Calibri"/>
              </w:rPr>
            </w:pPr>
            <w:r w:rsidRPr="002C48FB">
              <w:rPr>
                <w:rFonts w:eastAsia="Calibri"/>
              </w:rPr>
              <w:t>Izplūdes vārstu vadīkla</w:t>
            </w:r>
          </w:p>
        </w:tc>
        <w:tc>
          <w:tcPr>
            <w:tcW w:w="4677" w:type="dxa"/>
            <w:shd w:val="clear" w:color="auto" w:fill="auto"/>
          </w:tcPr>
          <w:p w14:paraId="71009FBB" w14:textId="77777777" w:rsidR="00D34A33" w:rsidRPr="002C48FB" w:rsidRDefault="00D34A33" w:rsidP="001E7D83">
            <w:pPr>
              <w:ind w:right="-29"/>
              <w:jc w:val="center"/>
              <w:rPr>
                <w:rFonts w:eastAsia="Calibri"/>
              </w:rPr>
            </w:pPr>
            <w:r w:rsidRPr="002C48FB">
              <w:rPr>
                <w:rFonts w:eastAsia="Calibri"/>
              </w:rPr>
              <w:t>119000-11180</w:t>
            </w:r>
          </w:p>
        </w:tc>
      </w:tr>
      <w:tr w:rsidR="00D34A33" w:rsidRPr="002C48FB" w14:paraId="1E6AD3CE" w14:textId="77777777" w:rsidTr="00D34A33">
        <w:trPr>
          <w:jc w:val="center"/>
        </w:trPr>
        <w:tc>
          <w:tcPr>
            <w:tcW w:w="1134" w:type="dxa"/>
            <w:shd w:val="clear" w:color="auto" w:fill="auto"/>
            <w:vAlign w:val="center"/>
          </w:tcPr>
          <w:p w14:paraId="5BDA8235" w14:textId="77777777" w:rsidR="00D34A33" w:rsidRPr="002C48FB" w:rsidRDefault="00D34A33" w:rsidP="002C48FB">
            <w:pPr>
              <w:numPr>
                <w:ilvl w:val="0"/>
                <w:numId w:val="102"/>
              </w:numPr>
              <w:ind w:left="0" w:right="-29" w:firstLine="0"/>
              <w:contextualSpacing/>
              <w:jc w:val="center"/>
              <w:rPr>
                <w:rFonts w:eastAsia="Calibri"/>
              </w:rPr>
            </w:pPr>
          </w:p>
        </w:tc>
        <w:tc>
          <w:tcPr>
            <w:tcW w:w="3828" w:type="dxa"/>
            <w:shd w:val="clear" w:color="auto" w:fill="auto"/>
          </w:tcPr>
          <w:p w14:paraId="68C2120E" w14:textId="77777777" w:rsidR="00D34A33" w:rsidRPr="002C48FB" w:rsidRDefault="00D34A33" w:rsidP="001E7D83">
            <w:pPr>
              <w:ind w:right="-29"/>
              <w:jc w:val="center"/>
              <w:rPr>
                <w:rFonts w:eastAsia="Calibri"/>
              </w:rPr>
            </w:pPr>
            <w:r w:rsidRPr="002C48FB">
              <w:rPr>
                <w:rFonts w:eastAsia="Calibri"/>
              </w:rPr>
              <w:t>Turbīnas klusinātājs</w:t>
            </w:r>
          </w:p>
        </w:tc>
        <w:tc>
          <w:tcPr>
            <w:tcW w:w="4677" w:type="dxa"/>
            <w:shd w:val="clear" w:color="auto" w:fill="auto"/>
          </w:tcPr>
          <w:p w14:paraId="783B8504" w14:textId="77777777" w:rsidR="00D34A33" w:rsidRPr="002C48FB" w:rsidRDefault="00D34A33" w:rsidP="001E7D83">
            <w:pPr>
              <w:ind w:right="-29"/>
              <w:jc w:val="center"/>
              <w:rPr>
                <w:rFonts w:eastAsia="Calibri"/>
              </w:rPr>
            </w:pPr>
            <w:r w:rsidRPr="002C48FB">
              <w:rPr>
                <w:rFonts w:eastAsia="Calibri"/>
              </w:rPr>
              <w:t>119593-18871</w:t>
            </w:r>
          </w:p>
        </w:tc>
      </w:tr>
      <w:tr w:rsidR="00D34A33" w:rsidRPr="002C48FB" w14:paraId="03FF99B9" w14:textId="77777777" w:rsidTr="00D34A33">
        <w:trPr>
          <w:jc w:val="center"/>
        </w:trPr>
        <w:tc>
          <w:tcPr>
            <w:tcW w:w="1134" w:type="dxa"/>
            <w:shd w:val="clear" w:color="auto" w:fill="auto"/>
            <w:vAlign w:val="center"/>
          </w:tcPr>
          <w:p w14:paraId="034C484D" w14:textId="77777777" w:rsidR="00D34A33" w:rsidRPr="002C48FB" w:rsidRDefault="00D34A33" w:rsidP="002C48FB">
            <w:pPr>
              <w:numPr>
                <w:ilvl w:val="0"/>
                <w:numId w:val="102"/>
              </w:numPr>
              <w:ind w:left="0" w:right="-29" w:firstLine="0"/>
              <w:contextualSpacing/>
              <w:jc w:val="center"/>
              <w:rPr>
                <w:rFonts w:eastAsia="Calibri"/>
              </w:rPr>
            </w:pPr>
          </w:p>
        </w:tc>
        <w:tc>
          <w:tcPr>
            <w:tcW w:w="3828" w:type="dxa"/>
            <w:shd w:val="clear" w:color="auto" w:fill="auto"/>
          </w:tcPr>
          <w:p w14:paraId="207E69DF" w14:textId="77777777" w:rsidR="00D34A33" w:rsidRPr="002C48FB" w:rsidRDefault="00D34A33" w:rsidP="001E7D83">
            <w:pPr>
              <w:ind w:right="-29"/>
              <w:jc w:val="center"/>
              <w:rPr>
                <w:rFonts w:eastAsia="Calibri"/>
              </w:rPr>
            </w:pPr>
            <w:r w:rsidRPr="002C48FB">
              <w:rPr>
                <w:rFonts w:eastAsia="Calibri"/>
              </w:rPr>
              <w:t>Pirksts</w:t>
            </w:r>
          </w:p>
        </w:tc>
        <w:tc>
          <w:tcPr>
            <w:tcW w:w="4677" w:type="dxa"/>
            <w:shd w:val="clear" w:color="auto" w:fill="auto"/>
          </w:tcPr>
          <w:p w14:paraId="2CB056D3" w14:textId="77777777" w:rsidR="00D34A33" w:rsidRPr="002C48FB" w:rsidRDefault="00D34A33" w:rsidP="001E7D83">
            <w:pPr>
              <w:ind w:right="-29"/>
              <w:jc w:val="center"/>
              <w:rPr>
                <w:rFonts w:eastAsia="Calibri"/>
              </w:rPr>
            </w:pPr>
            <w:r w:rsidRPr="002C48FB">
              <w:rPr>
                <w:rFonts w:eastAsia="Calibri"/>
              </w:rPr>
              <w:t>119000-14200</w:t>
            </w:r>
          </w:p>
        </w:tc>
      </w:tr>
      <w:tr w:rsidR="00D34A33" w:rsidRPr="002C48FB" w14:paraId="3404CFD1" w14:textId="77777777" w:rsidTr="00D34A33">
        <w:trPr>
          <w:jc w:val="center"/>
        </w:trPr>
        <w:tc>
          <w:tcPr>
            <w:tcW w:w="1134" w:type="dxa"/>
            <w:shd w:val="clear" w:color="auto" w:fill="auto"/>
            <w:vAlign w:val="center"/>
          </w:tcPr>
          <w:p w14:paraId="7FB9031A" w14:textId="77777777" w:rsidR="00D34A33" w:rsidRPr="002C48FB" w:rsidRDefault="00D34A33" w:rsidP="002C48FB">
            <w:pPr>
              <w:numPr>
                <w:ilvl w:val="0"/>
                <w:numId w:val="102"/>
              </w:numPr>
              <w:ind w:left="0" w:right="-29" w:firstLine="0"/>
              <w:contextualSpacing/>
              <w:jc w:val="center"/>
              <w:rPr>
                <w:rFonts w:eastAsia="Calibri"/>
              </w:rPr>
            </w:pPr>
          </w:p>
        </w:tc>
        <w:tc>
          <w:tcPr>
            <w:tcW w:w="3828" w:type="dxa"/>
            <w:shd w:val="clear" w:color="auto" w:fill="auto"/>
          </w:tcPr>
          <w:p w14:paraId="77B905C9" w14:textId="77777777" w:rsidR="00D34A33" w:rsidRPr="002C48FB" w:rsidRDefault="00D34A33" w:rsidP="001E7D83">
            <w:pPr>
              <w:ind w:right="-29"/>
              <w:jc w:val="center"/>
              <w:rPr>
                <w:rFonts w:eastAsia="Calibri"/>
              </w:rPr>
            </w:pPr>
            <w:r w:rsidRPr="002C48FB">
              <w:rPr>
                <w:rFonts w:eastAsia="Calibri"/>
              </w:rPr>
              <w:t>Gultnis 6010C3</w:t>
            </w:r>
          </w:p>
        </w:tc>
        <w:tc>
          <w:tcPr>
            <w:tcW w:w="4677" w:type="dxa"/>
            <w:shd w:val="clear" w:color="auto" w:fill="auto"/>
          </w:tcPr>
          <w:p w14:paraId="101FEE47" w14:textId="77777777" w:rsidR="00D34A33" w:rsidRPr="002C48FB" w:rsidRDefault="00D34A33" w:rsidP="001E7D83">
            <w:pPr>
              <w:ind w:right="-29"/>
              <w:jc w:val="center"/>
              <w:rPr>
                <w:rFonts w:eastAsia="Calibri"/>
              </w:rPr>
            </w:pPr>
            <w:r w:rsidRPr="002C48FB">
              <w:rPr>
                <w:rFonts w:eastAsia="Calibri"/>
              </w:rPr>
              <w:t>24101-060100</w:t>
            </w:r>
          </w:p>
        </w:tc>
      </w:tr>
      <w:tr w:rsidR="00D34A33" w:rsidRPr="002C48FB" w14:paraId="2B534194" w14:textId="77777777" w:rsidTr="00D34A33">
        <w:trPr>
          <w:jc w:val="center"/>
        </w:trPr>
        <w:tc>
          <w:tcPr>
            <w:tcW w:w="1134" w:type="dxa"/>
            <w:shd w:val="clear" w:color="auto" w:fill="auto"/>
            <w:vAlign w:val="center"/>
          </w:tcPr>
          <w:p w14:paraId="37A55D58" w14:textId="77777777" w:rsidR="00D34A33" w:rsidRPr="002C48FB" w:rsidRDefault="00D34A33" w:rsidP="002C48FB">
            <w:pPr>
              <w:numPr>
                <w:ilvl w:val="0"/>
                <w:numId w:val="102"/>
              </w:numPr>
              <w:ind w:left="0" w:right="-29" w:firstLine="0"/>
              <w:contextualSpacing/>
              <w:jc w:val="center"/>
              <w:rPr>
                <w:rFonts w:eastAsia="Calibri"/>
              </w:rPr>
            </w:pPr>
          </w:p>
        </w:tc>
        <w:tc>
          <w:tcPr>
            <w:tcW w:w="3828" w:type="dxa"/>
            <w:shd w:val="clear" w:color="auto" w:fill="auto"/>
          </w:tcPr>
          <w:p w14:paraId="5DFAB955" w14:textId="77777777" w:rsidR="00D34A33" w:rsidRPr="002C48FB" w:rsidRDefault="00D34A33" w:rsidP="001E7D83">
            <w:pPr>
              <w:ind w:right="-29"/>
              <w:jc w:val="center"/>
              <w:rPr>
                <w:rFonts w:eastAsia="Calibri"/>
              </w:rPr>
            </w:pPr>
            <w:r w:rsidRPr="002C48FB">
              <w:rPr>
                <w:rFonts w:eastAsia="Calibri"/>
              </w:rPr>
              <w:t>Gredzenu komplekts</w:t>
            </w:r>
          </w:p>
        </w:tc>
        <w:tc>
          <w:tcPr>
            <w:tcW w:w="4677" w:type="dxa"/>
            <w:shd w:val="clear" w:color="auto" w:fill="auto"/>
          </w:tcPr>
          <w:p w14:paraId="76A4CCD7" w14:textId="77777777" w:rsidR="00D34A33" w:rsidRPr="002C48FB" w:rsidRDefault="00D34A33" w:rsidP="001E7D83">
            <w:pPr>
              <w:ind w:right="-29"/>
              <w:jc w:val="center"/>
              <w:rPr>
                <w:rFonts w:eastAsia="Calibri"/>
              </w:rPr>
            </w:pPr>
            <w:r w:rsidRPr="002C48FB">
              <w:rPr>
                <w:rFonts w:eastAsia="Calibri"/>
              </w:rPr>
              <w:t>119593-22351</w:t>
            </w:r>
          </w:p>
        </w:tc>
      </w:tr>
      <w:tr w:rsidR="00D34A33" w:rsidRPr="002C48FB" w14:paraId="29E1EA26" w14:textId="77777777" w:rsidTr="00D34A33">
        <w:trPr>
          <w:jc w:val="center"/>
        </w:trPr>
        <w:tc>
          <w:tcPr>
            <w:tcW w:w="1134" w:type="dxa"/>
            <w:shd w:val="clear" w:color="auto" w:fill="auto"/>
            <w:vAlign w:val="center"/>
          </w:tcPr>
          <w:p w14:paraId="34078CC7" w14:textId="77777777" w:rsidR="00D34A33" w:rsidRPr="002C48FB" w:rsidRDefault="00D34A33" w:rsidP="002C48FB">
            <w:pPr>
              <w:numPr>
                <w:ilvl w:val="0"/>
                <w:numId w:val="102"/>
              </w:numPr>
              <w:ind w:left="0" w:right="-29" w:firstLine="0"/>
              <w:contextualSpacing/>
              <w:jc w:val="center"/>
              <w:rPr>
                <w:rFonts w:eastAsia="Calibri"/>
              </w:rPr>
            </w:pPr>
          </w:p>
        </w:tc>
        <w:tc>
          <w:tcPr>
            <w:tcW w:w="3828" w:type="dxa"/>
            <w:shd w:val="clear" w:color="auto" w:fill="auto"/>
          </w:tcPr>
          <w:p w14:paraId="20B0891C" w14:textId="77777777" w:rsidR="00D34A33" w:rsidRPr="002C48FB" w:rsidRDefault="00D34A33" w:rsidP="001E7D83">
            <w:pPr>
              <w:ind w:right="-29"/>
              <w:jc w:val="center"/>
              <w:rPr>
                <w:rFonts w:eastAsia="Calibri"/>
              </w:rPr>
            </w:pPr>
            <w:r w:rsidRPr="002C48FB">
              <w:rPr>
                <w:rFonts w:eastAsia="Calibri"/>
              </w:rPr>
              <w:t>Gultnis pirkstam</w:t>
            </w:r>
          </w:p>
        </w:tc>
        <w:tc>
          <w:tcPr>
            <w:tcW w:w="4677" w:type="dxa"/>
            <w:shd w:val="clear" w:color="auto" w:fill="auto"/>
          </w:tcPr>
          <w:p w14:paraId="2F88B058" w14:textId="77777777" w:rsidR="00D34A33" w:rsidRPr="002C48FB" w:rsidRDefault="00D34A33" w:rsidP="001E7D83">
            <w:pPr>
              <w:ind w:right="-29"/>
              <w:jc w:val="center"/>
              <w:rPr>
                <w:rFonts w:eastAsia="Calibri"/>
              </w:rPr>
            </w:pPr>
            <w:r w:rsidRPr="002C48FB">
              <w:rPr>
                <w:rFonts w:eastAsia="Calibri"/>
              </w:rPr>
              <w:t>71993-23600</w:t>
            </w:r>
          </w:p>
        </w:tc>
      </w:tr>
      <w:tr w:rsidR="00D34A33" w:rsidRPr="002C48FB" w14:paraId="5D63B5A6" w14:textId="77777777" w:rsidTr="00D34A33">
        <w:trPr>
          <w:jc w:val="center"/>
        </w:trPr>
        <w:tc>
          <w:tcPr>
            <w:tcW w:w="1134" w:type="dxa"/>
            <w:shd w:val="clear" w:color="auto" w:fill="auto"/>
            <w:vAlign w:val="center"/>
          </w:tcPr>
          <w:p w14:paraId="5AE086E6" w14:textId="77777777" w:rsidR="00D34A33" w:rsidRPr="002C48FB" w:rsidRDefault="00D34A33" w:rsidP="002C48FB">
            <w:pPr>
              <w:numPr>
                <w:ilvl w:val="0"/>
                <w:numId w:val="102"/>
              </w:numPr>
              <w:ind w:left="0" w:right="-29" w:firstLine="0"/>
              <w:contextualSpacing/>
              <w:jc w:val="center"/>
              <w:rPr>
                <w:rFonts w:eastAsia="Calibri"/>
              </w:rPr>
            </w:pPr>
          </w:p>
        </w:tc>
        <w:tc>
          <w:tcPr>
            <w:tcW w:w="3828" w:type="dxa"/>
            <w:shd w:val="clear" w:color="auto" w:fill="auto"/>
          </w:tcPr>
          <w:p w14:paraId="72A41040" w14:textId="77777777" w:rsidR="00D34A33" w:rsidRPr="002C48FB" w:rsidRDefault="00D34A33" w:rsidP="001E7D83">
            <w:pPr>
              <w:ind w:right="-29"/>
              <w:jc w:val="center"/>
              <w:rPr>
                <w:rFonts w:eastAsia="Calibri"/>
              </w:rPr>
            </w:pPr>
            <w:r w:rsidRPr="002C48FB">
              <w:rPr>
                <w:rFonts w:eastAsia="Calibri"/>
              </w:rPr>
              <w:t>Eļļas filtrs</w:t>
            </w:r>
          </w:p>
        </w:tc>
        <w:tc>
          <w:tcPr>
            <w:tcW w:w="4677" w:type="dxa"/>
            <w:shd w:val="clear" w:color="auto" w:fill="auto"/>
          </w:tcPr>
          <w:p w14:paraId="1B105A44" w14:textId="77777777" w:rsidR="00D34A33" w:rsidRPr="002C48FB" w:rsidRDefault="00D34A33" w:rsidP="001E7D83">
            <w:pPr>
              <w:ind w:right="-29"/>
              <w:jc w:val="center"/>
              <w:rPr>
                <w:rFonts w:eastAsia="Calibri"/>
              </w:rPr>
            </w:pPr>
            <w:r w:rsidRPr="002C48FB">
              <w:rPr>
                <w:rFonts w:eastAsia="Calibri"/>
              </w:rPr>
              <w:t>119593-35100</w:t>
            </w:r>
          </w:p>
        </w:tc>
      </w:tr>
      <w:tr w:rsidR="00D34A33" w:rsidRPr="002C48FB" w14:paraId="7CAFC33A" w14:textId="77777777" w:rsidTr="00D34A33">
        <w:trPr>
          <w:jc w:val="center"/>
        </w:trPr>
        <w:tc>
          <w:tcPr>
            <w:tcW w:w="1134" w:type="dxa"/>
            <w:shd w:val="clear" w:color="auto" w:fill="auto"/>
            <w:vAlign w:val="center"/>
          </w:tcPr>
          <w:p w14:paraId="553C7E11" w14:textId="77777777" w:rsidR="00D34A33" w:rsidRPr="002C48FB" w:rsidRDefault="00D34A33" w:rsidP="002C48FB">
            <w:pPr>
              <w:numPr>
                <w:ilvl w:val="0"/>
                <w:numId w:val="102"/>
              </w:numPr>
              <w:ind w:left="0" w:right="-29" w:firstLine="0"/>
              <w:contextualSpacing/>
              <w:jc w:val="center"/>
              <w:rPr>
                <w:rFonts w:eastAsia="Calibri"/>
              </w:rPr>
            </w:pPr>
          </w:p>
        </w:tc>
        <w:tc>
          <w:tcPr>
            <w:tcW w:w="3828" w:type="dxa"/>
            <w:shd w:val="clear" w:color="auto" w:fill="auto"/>
          </w:tcPr>
          <w:p w14:paraId="0CBD2713" w14:textId="77777777" w:rsidR="00D34A33" w:rsidRPr="002C48FB" w:rsidRDefault="00D34A33" w:rsidP="001E7D83">
            <w:pPr>
              <w:ind w:right="-29"/>
              <w:jc w:val="center"/>
              <w:rPr>
                <w:rFonts w:eastAsia="Calibri"/>
              </w:rPr>
            </w:pPr>
            <w:r w:rsidRPr="002C48FB">
              <w:rPr>
                <w:rFonts w:eastAsia="Calibri"/>
              </w:rPr>
              <w:t>Turbīnas izplūdes blīve</w:t>
            </w:r>
          </w:p>
        </w:tc>
        <w:tc>
          <w:tcPr>
            <w:tcW w:w="4677" w:type="dxa"/>
            <w:shd w:val="clear" w:color="auto" w:fill="auto"/>
          </w:tcPr>
          <w:p w14:paraId="4F90AFA9" w14:textId="77777777" w:rsidR="00D34A33" w:rsidRPr="002C48FB" w:rsidRDefault="00D34A33" w:rsidP="001E7D83">
            <w:pPr>
              <w:ind w:right="-29"/>
              <w:jc w:val="center"/>
              <w:rPr>
                <w:rFonts w:eastAsia="Calibri"/>
              </w:rPr>
            </w:pPr>
            <w:r w:rsidRPr="002C48FB">
              <w:rPr>
                <w:rFonts w:eastAsia="Calibri"/>
              </w:rPr>
              <w:t>119593-39690</w:t>
            </w:r>
          </w:p>
        </w:tc>
      </w:tr>
      <w:tr w:rsidR="00D34A33" w:rsidRPr="002C48FB" w14:paraId="4D59BE18" w14:textId="77777777" w:rsidTr="00D34A33">
        <w:trPr>
          <w:jc w:val="center"/>
        </w:trPr>
        <w:tc>
          <w:tcPr>
            <w:tcW w:w="1134" w:type="dxa"/>
            <w:shd w:val="clear" w:color="auto" w:fill="auto"/>
            <w:vAlign w:val="center"/>
          </w:tcPr>
          <w:p w14:paraId="7DE18A4B" w14:textId="77777777" w:rsidR="00D34A33" w:rsidRPr="002C48FB" w:rsidRDefault="00D34A33" w:rsidP="002C48FB">
            <w:pPr>
              <w:numPr>
                <w:ilvl w:val="0"/>
                <w:numId w:val="102"/>
              </w:numPr>
              <w:ind w:left="0" w:right="-29" w:firstLine="0"/>
              <w:contextualSpacing/>
              <w:jc w:val="center"/>
              <w:rPr>
                <w:rFonts w:eastAsia="Calibri"/>
              </w:rPr>
            </w:pPr>
          </w:p>
        </w:tc>
        <w:tc>
          <w:tcPr>
            <w:tcW w:w="3828" w:type="dxa"/>
            <w:shd w:val="clear" w:color="auto" w:fill="auto"/>
          </w:tcPr>
          <w:p w14:paraId="508353C2" w14:textId="77777777" w:rsidR="00D34A33" w:rsidRPr="002C48FB" w:rsidRDefault="00D34A33" w:rsidP="001E7D83">
            <w:pPr>
              <w:ind w:right="-29"/>
              <w:jc w:val="center"/>
              <w:rPr>
                <w:rFonts w:eastAsia="Calibri"/>
              </w:rPr>
            </w:pPr>
            <w:r w:rsidRPr="002C48FB">
              <w:rPr>
                <w:rFonts w:eastAsia="Calibri"/>
              </w:rPr>
              <w:t>Termostats 76,5 </w:t>
            </w:r>
            <w:r w:rsidRPr="002C48FB">
              <w:rPr>
                <w:rFonts w:eastAsia="Calibri"/>
                <w:vertAlign w:val="superscript"/>
              </w:rPr>
              <w:t>o</w:t>
            </w:r>
            <w:r w:rsidRPr="002C48FB">
              <w:rPr>
                <w:rFonts w:eastAsia="Calibri"/>
              </w:rPr>
              <w:t>C</w:t>
            </w:r>
          </w:p>
        </w:tc>
        <w:tc>
          <w:tcPr>
            <w:tcW w:w="4677" w:type="dxa"/>
            <w:shd w:val="clear" w:color="auto" w:fill="auto"/>
          </w:tcPr>
          <w:p w14:paraId="593124B3" w14:textId="77777777" w:rsidR="00D34A33" w:rsidRPr="002C48FB" w:rsidRDefault="00D34A33" w:rsidP="001E7D83">
            <w:pPr>
              <w:ind w:right="-29"/>
              <w:jc w:val="center"/>
              <w:rPr>
                <w:rFonts w:eastAsia="Calibri"/>
              </w:rPr>
            </w:pPr>
            <w:r w:rsidRPr="002C48FB">
              <w:rPr>
                <w:rFonts w:eastAsia="Calibri"/>
              </w:rPr>
              <w:t>119593-49550</w:t>
            </w:r>
          </w:p>
        </w:tc>
      </w:tr>
      <w:tr w:rsidR="00D34A33" w:rsidRPr="002C48FB" w14:paraId="48B4F549" w14:textId="77777777" w:rsidTr="00D34A33">
        <w:trPr>
          <w:jc w:val="center"/>
        </w:trPr>
        <w:tc>
          <w:tcPr>
            <w:tcW w:w="1134" w:type="dxa"/>
            <w:shd w:val="clear" w:color="auto" w:fill="auto"/>
            <w:vAlign w:val="center"/>
          </w:tcPr>
          <w:p w14:paraId="06DE7B1C" w14:textId="77777777" w:rsidR="00D34A33" w:rsidRPr="002C48FB" w:rsidRDefault="00D34A33" w:rsidP="002C48FB">
            <w:pPr>
              <w:numPr>
                <w:ilvl w:val="0"/>
                <w:numId w:val="102"/>
              </w:numPr>
              <w:ind w:left="0" w:right="-29" w:firstLine="0"/>
              <w:contextualSpacing/>
              <w:jc w:val="center"/>
              <w:rPr>
                <w:rFonts w:eastAsia="Calibri"/>
              </w:rPr>
            </w:pPr>
          </w:p>
        </w:tc>
        <w:tc>
          <w:tcPr>
            <w:tcW w:w="3828" w:type="dxa"/>
            <w:shd w:val="clear" w:color="auto" w:fill="auto"/>
          </w:tcPr>
          <w:p w14:paraId="2025933A" w14:textId="77777777" w:rsidR="00D34A33" w:rsidRPr="002C48FB" w:rsidRDefault="00D34A33" w:rsidP="001E7D83">
            <w:pPr>
              <w:ind w:right="-29"/>
              <w:jc w:val="center"/>
              <w:rPr>
                <w:rFonts w:eastAsia="Calibri"/>
              </w:rPr>
            </w:pPr>
            <w:r w:rsidRPr="002C48FB">
              <w:rPr>
                <w:rFonts w:eastAsia="Calibri"/>
              </w:rPr>
              <w:t>Zemspiediena sūknis</w:t>
            </w:r>
          </w:p>
        </w:tc>
        <w:tc>
          <w:tcPr>
            <w:tcW w:w="4677" w:type="dxa"/>
            <w:shd w:val="clear" w:color="auto" w:fill="auto"/>
          </w:tcPr>
          <w:p w14:paraId="5C8DD86F" w14:textId="77777777" w:rsidR="00D34A33" w:rsidRPr="002C48FB" w:rsidRDefault="00D34A33" w:rsidP="001E7D83">
            <w:pPr>
              <w:ind w:right="-29"/>
              <w:jc w:val="center"/>
              <w:rPr>
                <w:rFonts w:eastAsia="Calibri"/>
              </w:rPr>
            </w:pPr>
            <w:r w:rsidRPr="002C48FB">
              <w:rPr>
                <w:rFonts w:eastAsia="Calibri"/>
              </w:rPr>
              <w:t>127691-52010</w:t>
            </w:r>
          </w:p>
        </w:tc>
      </w:tr>
      <w:tr w:rsidR="00D34A33" w:rsidRPr="002C48FB" w14:paraId="37F92999" w14:textId="77777777" w:rsidTr="00D34A33">
        <w:trPr>
          <w:jc w:val="center"/>
        </w:trPr>
        <w:tc>
          <w:tcPr>
            <w:tcW w:w="1134" w:type="dxa"/>
            <w:shd w:val="clear" w:color="auto" w:fill="auto"/>
            <w:vAlign w:val="center"/>
          </w:tcPr>
          <w:p w14:paraId="6132DEFD" w14:textId="77777777" w:rsidR="00D34A33" w:rsidRPr="002C48FB" w:rsidRDefault="00D34A33" w:rsidP="002C48FB">
            <w:pPr>
              <w:numPr>
                <w:ilvl w:val="0"/>
                <w:numId w:val="102"/>
              </w:numPr>
              <w:ind w:left="0" w:right="-29" w:firstLine="0"/>
              <w:contextualSpacing/>
              <w:jc w:val="center"/>
              <w:rPr>
                <w:rFonts w:eastAsia="Calibri"/>
              </w:rPr>
            </w:pPr>
          </w:p>
        </w:tc>
        <w:tc>
          <w:tcPr>
            <w:tcW w:w="3828" w:type="dxa"/>
            <w:shd w:val="clear" w:color="auto" w:fill="auto"/>
          </w:tcPr>
          <w:p w14:paraId="77A17835" w14:textId="77777777" w:rsidR="00D34A33" w:rsidRPr="002C48FB" w:rsidRDefault="00D34A33" w:rsidP="001E7D83">
            <w:pPr>
              <w:ind w:right="-29"/>
              <w:jc w:val="center"/>
              <w:rPr>
                <w:rFonts w:eastAsia="Calibri"/>
              </w:rPr>
            </w:pPr>
            <w:r w:rsidRPr="002C48FB">
              <w:rPr>
                <w:rFonts w:eastAsia="Calibri"/>
              </w:rPr>
              <w:t>Sprausla</w:t>
            </w:r>
          </w:p>
        </w:tc>
        <w:tc>
          <w:tcPr>
            <w:tcW w:w="4677" w:type="dxa"/>
            <w:shd w:val="clear" w:color="auto" w:fill="auto"/>
          </w:tcPr>
          <w:p w14:paraId="088D8377" w14:textId="77777777" w:rsidR="00D34A33" w:rsidRPr="002C48FB" w:rsidRDefault="00D34A33" w:rsidP="001E7D83">
            <w:pPr>
              <w:ind w:right="-29"/>
              <w:jc w:val="center"/>
              <w:rPr>
                <w:rFonts w:eastAsia="Calibri"/>
              </w:rPr>
            </w:pPr>
            <w:r w:rsidRPr="002C48FB">
              <w:rPr>
                <w:rFonts w:eastAsia="Calibri"/>
              </w:rPr>
              <w:t>719574-53200</w:t>
            </w:r>
          </w:p>
        </w:tc>
      </w:tr>
      <w:tr w:rsidR="00D34A33" w:rsidRPr="002C48FB" w14:paraId="428AF10C" w14:textId="77777777" w:rsidTr="00D34A33">
        <w:trPr>
          <w:jc w:val="center"/>
        </w:trPr>
        <w:tc>
          <w:tcPr>
            <w:tcW w:w="1134" w:type="dxa"/>
            <w:shd w:val="clear" w:color="auto" w:fill="auto"/>
            <w:vAlign w:val="center"/>
          </w:tcPr>
          <w:p w14:paraId="6CBDA35A" w14:textId="77777777" w:rsidR="00D34A33" w:rsidRPr="002C48FB" w:rsidRDefault="00D34A33" w:rsidP="002C48FB">
            <w:pPr>
              <w:numPr>
                <w:ilvl w:val="0"/>
                <w:numId w:val="102"/>
              </w:numPr>
              <w:ind w:left="0" w:right="-29" w:firstLine="0"/>
              <w:contextualSpacing/>
              <w:jc w:val="center"/>
              <w:rPr>
                <w:rFonts w:eastAsia="Calibri"/>
              </w:rPr>
            </w:pPr>
          </w:p>
        </w:tc>
        <w:tc>
          <w:tcPr>
            <w:tcW w:w="3828" w:type="dxa"/>
            <w:shd w:val="clear" w:color="auto" w:fill="auto"/>
          </w:tcPr>
          <w:p w14:paraId="4230AC8E" w14:textId="77777777" w:rsidR="00D34A33" w:rsidRPr="002C48FB" w:rsidRDefault="00D34A33" w:rsidP="001E7D83">
            <w:pPr>
              <w:ind w:right="-29"/>
              <w:jc w:val="center"/>
              <w:rPr>
                <w:rFonts w:eastAsia="Calibri"/>
              </w:rPr>
            </w:pPr>
            <w:r w:rsidRPr="002C48FB">
              <w:rPr>
                <w:rFonts w:eastAsia="Calibri"/>
              </w:rPr>
              <w:t>Sēža atsperei</w:t>
            </w:r>
          </w:p>
        </w:tc>
        <w:tc>
          <w:tcPr>
            <w:tcW w:w="4677" w:type="dxa"/>
            <w:shd w:val="clear" w:color="auto" w:fill="auto"/>
          </w:tcPr>
          <w:p w14:paraId="60589CF9" w14:textId="77777777" w:rsidR="00D34A33" w:rsidRPr="002C48FB" w:rsidRDefault="00D34A33" w:rsidP="001E7D83">
            <w:pPr>
              <w:ind w:right="-29"/>
              <w:jc w:val="center"/>
              <w:rPr>
                <w:rFonts w:eastAsia="Calibri"/>
              </w:rPr>
            </w:pPr>
            <w:r w:rsidRPr="002C48FB">
              <w:rPr>
                <w:rFonts w:eastAsia="Calibri"/>
              </w:rPr>
              <w:t>123678-55860</w:t>
            </w:r>
          </w:p>
        </w:tc>
      </w:tr>
      <w:tr w:rsidR="00D34A33" w:rsidRPr="002C48FB" w14:paraId="1DB22D7B" w14:textId="77777777" w:rsidTr="00D34A33">
        <w:trPr>
          <w:jc w:val="center"/>
        </w:trPr>
        <w:tc>
          <w:tcPr>
            <w:tcW w:w="1134" w:type="dxa"/>
            <w:shd w:val="clear" w:color="auto" w:fill="auto"/>
            <w:vAlign w:val="center"/>
          </w:tcPr>
          <w:p w14:paraId="674E251C" w14:textId="77777777" w:rsidR="00D34A33" w:rsidRPr="002C48FB" w:rsidRDefault="00D34A33" w:rsidP="002C48FB">
            <w:pPr>
              <w:numPr>
                <w:ilvl w:val="0"/>
                <w:numId w:val="102"/>
              </w:numPr>
              <w:ind w:left="0" w:right="-29" w:firstLine="0"/>
              <w:contextualSpacing/>
              <w:jc w:val="center"/>
              <w:rPr>
                <w:rFonts w:eastAsia="Calibri"/>
              </w:rPr>
            </w:pPr>
          </w:p>
        </w:tc>
        <w:tc>
          <w:tcPr>
            <w:tcW w:w="3828" w:type="dxa"/>
            <w:shd w:val="clear" w:color="auto" w:fill="auto"/>
          </w:tcPr>
          <w:p w14:paraId="3BF29583" w14:textId="77777777" w:rsidR="00D34A33" w:rsidRPr="002C48FB" w:rsidRDefault="00D34A33" w:rsidP="001E7D83">
            <w:pPr>
              <w:ind w:right="-29"/>
              <w:jc w:val="center"/>
              <w:rPr>
                <w:rFonts w:eastAsia="Calibri"/>
              </w:rPr>
            </w:pPr>
            <w:r w:rsidRPr="002C48FB">
              <w:rPr>
                <w:rFonts w:eastAsia="Calibri"/>
              </w:rPr>
              <w:t>Degvielas filtrs</w:t>
            </w:r>
          </w:p>
        </w:tc>
        <w:tc>
          <w:tcPr>
            <w:tcW w:w="4677" w:type="dxa"/>
            <w:shd w:val="clear" w:color="auto" w:fill="auto"/>
          </w:tcPr>
          <w:p w14:paraId="645EA378" w14:textId="77777777" w:rsidR="00D34A33" w:rsidRPr="002C48FB" w:rsidRDefault="00D34A33" w:rsidP="001E7D83">
            <w:pPr>
              <w:ind w:right="-29"/>
              <w:jc w:val="center"/>
              <w:rPr>
                <w:rFonts w:eastAsia="Calibri"/>
              </w:rPr>
            </w:pPr>
            <w:r w:rsidRPr="002C48FB">
              <w:rPr>
                <w:rFonts w:eastAsia="Calibri"/>
              </w:rPr>
              <w:t>41650-550810</w:t>
            </w:r>
          </w:p>
        </w:tc>
      </w:tr>
      <w:tr w:rsidR="00D34A33" w:rsidRPr="002C48FB" w14:paraId="1A24200D" w14:textId="77777777" w:rsidTr="00D34A33">
        <w:trPr>
          <w:jc w:val="center"/>
        </w:trPr>
        <w:tc>
          <w:tcPr>
            <w:tcW w:w="1134" w:type="dxa"/>
            <w:shd w:val="clear" w:color="auto" w:fill="auto"/>
            <w:vAlign w:val="center"/>
          </w:tcPr>
          <w:p w14:paraId="578776F6" w14:textId="77777777" w:rsidR="00D34A33" w:rsidRPr="002C48FB" w:rsidRDefault="00D34A33" w:rsidP="002C48FB">
            <w:pPr>
              <w:numPr>
                <w:ilvl w:val="0"/>
                <w:numId w:val="102"/>
              </w:numPr>
              <w:ind w:left="0" w:right="-29" w:firstLine="0"/>
              <w:contextualSpacing/>
              <w:jc w:val="center"/>
              <w:rPr>
                <w:rFonts w:eastAsia="Calibri"/>
              </w:rPr>
            </w:pPr>
          </w:p>
        </w:tc>
        <w:tc>
          <w:tcPr>
            <w:tcW w:w="3828" w:type="dxa"/>
            <w:shd w:val="clear" w:color="auto" w:fill="auto"/>
          </w:tcPr>
          <w:p w14:paraId="02EBACD0" w14:textId="77777777" w:rsidR="00D34A33" w:rsidRPr="002C48FB" w:rsidRDefault="00D34A33" w:rsidP="001E7D83">
            <w:pPr>
              <w:ind w:right="-29"/>
              <w:jc w:val="center"/>
              <w:rPr>
                <w:rFonts w:eastAsia="Calibri"/>
              </w:rPr>
            </w:pPr>
            <w:r w:rsidRPr="002C48FB">
              <w:rPr>
                <w:rFonts w:eastAsia="Calibri"/>
              </w:rPr>
              <w:t>Elements degvielas filtrēšanai</w:t>
            </w:r>
          </w:p>
        </w:tc>
        <w:tc>
          <w:tcPr>
            <w:tcW w:w="4677" w:type="dxa"/>
            <w:shd w:val="clear" w:color="auto" w:fill="auto"/>
          </w:tcPr>
          <w:p w14:paraId="26515B31" w14:textId="77777777" w:rsidR="00D34A33" w:rsidRPr="002C48FB" w:rsidRDefault="00D34A33" w:rsidP="001E7D83">
            <w:pPr>
              <w:ind w:right="-29"/>
              <w:jc w:val="center"/>
              <w:rPr>
                <w:rFonts w:eastAsia="Calibri"/>
              </w:rPr>
            </w:pPr>
            <w:r w:rsidRPr="002C48FB">
              <w:rPr>
                <w:rFonts w:eastAsia="Calibri"/>
              </w:rPr>
              <w:t>120324-55760</w:t>
            </w:r>
          </w:p>
        </w:tc>
      </w:tr>
      <w:tr w:rsidR="00D34A33" w:rsidRPr="002C48FB" w14:paraId="05A82933" w14:textId="77777777" w:rsidTr="00D34A33">
        <w:trPr>
          <w:jc w:val="center"/>
        </w:trPr>
        <w:tc>
          <w:tcPr>
            <w:tcW w:w="1134" w:type="dxa"/>
            <w:shd w:val="clear" w:color="auto" w:fill="auto"/>
            <w:vAlign w:val="center"/>
          </w:tcPr>
          <w:p w14:paraId="76EE5482" w14:textId="77777777" w:rsidR="00D34A33" w:rsidRPr="002C48FB" w:rsidRDefault="00D34A33" w:rsidP="002C48FB">
            <w:pPr>
              <w:numPr>
                <w:ilvl w:val="0"/>
                <w:numId w:val="102"/>
              </w:numPr>
              <w:ind w:left="0" w:right="-29" w:firstLine="0"/>
              <w:contextualSpacing/>
              <w:jc w:val="center"/>
              <w:rPr>
                <w:rFonts w:eastAsia="Calibri"/>
              </w:rPr>
            </w:pPr>
          </w:p>
        </w:tc>
        <w:tc>
          <w:tcPr>
            <w:tcW w:w="3828" w:type="dxa"/>
            <w:shd w:val="clear" w:color="auto" w:fill="auto"/>
          </w:tcPr>
          <w:p w14:paraId="302CEB80" w14:textId="77777777" w:rsidR="00D34A33" w:rsidRPr="002C48FB" w:rsidRDefault="00D34A33" w:rsidP="001E7D83">
            <w:pPr>
              <w:ind w:right="-29"/>
              <w:jc w:val="center"/>
              <w:rPr>
                <w:rFonts w:eastAsia="Calibri"/>
              </w:rPr>
            </w:pPr>
            <w:r w:rsidRPr="002C48FB">
              <w:rPr>
                <w:rFonts w:eastAsia="Calibri"/>
              </w:rPr>
              <w:t>Sēža atsperei</w:t>
            </w:r>
          </w:p>
        </w:tc>
        <w:tc>
          <w:tcPr>
            <w:tcW w:w="4677" w:type="dxa"/>
            <w:shd w:val="clear" w:color="auto" w:fill="auto"/>
          </w:tcPr>
          <w:p w14:paraId="4653531C" w14:textId="77777777" w:rsidR="00D34A33" w:rsidRPr="002C48FB" w:rsidRDefault="00D34A33" w:rsidP="001E7D83">
            <w:pPr>
              <w:ind w:right="-29"/>
              <w:jc w:val="center"/>
              <w:rPr>
                <w:rFonts w:eastAsia="Calibri"/>
              </w:rPr>
            </w:pPr>
            <w:r w:rsidRPr="002C48FB">
              <w:rPr>
                <w:rFonts w:eastAsia="Calibri"/>
              </w:rPr>
              <w:t>X0300120414</w:t>
            </w:r>
          </w:p>
        </w:tc>
      </w:tr>
      <w:tr w:rsidR="00D34A33" w:rsidRPr="002C48FB" w14:paraId="30BDF3CF" w14:textId="77777777" w:rsidTr="00D34A33">
        <w:trPr>
          <w:jc w:val="center"/>
        </w:trPr>
        <w:tc>
          <w:tcPr>
            <w:tcW w:w="1134" w:type="dxa"/>
            <w:shd w:val="clear" w:color="auto" w:fill="auto"/>
            <w:vAlign w:val="center"/>
          </w:tcPr>
          <w:p w14:paraId="1F413CB5" w14:textId="77777777" w:rsidR="00D34A33" w:rsidRPr="002C48FB" w:rsidRDefault="00D34A33" w:rsidP="002C48FB">
            <w:pPr>
              <w:numPr>
                <w:ilvl w:val="0"/>
                <w:numId w:val="102"/>
              </w:numPr>
              <w:ind w:left="0" w:right="-29" w:firstLine="0"/>
              <w:contextualSpacing/>
              <w:jc w:val="center"/>
              <w:rPr>
                <w:rFonts w:eastAsia="Calibri"/>
              </w:rPr>
            </w:pPr>
          </w:p>
        </w:tc>
        <w:tc>
          <w:tcPr>
            <w:tcW w:w="3828" w:type="dxa"/>
            <w:shd w:val="clear" w:color="auto" w:fill="auto"/>
          </w:tcPr>
          <w:p w14:paraId="24C2A18E" w14:textId="77777777" w:rsidR="00D34A33" w:rsidRPr="002C48FB" w:rsidRDefault="00D34A33" w:rsidP="001E7D83">
            <w:pPr>
              <w:ind w:right="-29"/>
              <w:jc w:val="center"/>
              <w:rPr>
                <w:rFonts w:eastAsia="Calibri"/>
              </w:rPr>
            </w:pPr>
            <w:r w:rsidRPr="002C48FB">
              <w:rPr>
                <w:rFonts w:eastAsia="Calibri"/>
              </w:rPr>
              <w:t>Sprieguma regulators</w:t>
            </w:r>
          </w:p>
        </w:tc>
        <w:tc>
          <w:tcPr>
            <w:tcW w:w="4677" w:type="dxa"/>
            <w:shd w:val="clear" w:color="auto" w:fill="auto"/>
          </w:tcPr>
          <w:p w14:paraId="59BC8818" w14:textId="77777777" w:rsidR="00D34A33" w:rsidRPr="002C48FB" w:rsidRDefault="00D34A33" w:rsidP="001E7D83">
            <w:pPr>
              <w:ind w:right="-29"/>
              <w:jc w:val="center"/>
              <w:rPr>
                <w:rFonts w:eastAsia="Calibri"/>
              </w:rPr>
            </w:pPr>
            <w:r w:rsidRPr="002C48FB">
              <w:rPr>
                <w:rFonts w:eastAsia="Calibri"/>
              </w:rPr>
              <w:t>124080-77390</w:t>
            </w:r>
          </w:p>
        </w:tc>
      </w:tr>
      <w:tr w:rsidR="00D34A33" w:rsidRPr="002C48FB" w14:paraId="095EE0CD" w14:textId="77777777" w:rsidTr="00D34A33">
        <w:trPr>
          <w:jc w:val="center"/>
        </w:trPr>
        <w:tc>
          <w:tcPr>
            <w:tcW w:w="1134" w:type="dxa"/>
            <w:shd w:val="clear" w:color="auto" w:fill="auto"/>
            <w:vAlign w:val="center"/>
          </w:tcPr>
          <w:p w14:paraId="023F260B" w14:textId="77777777" w:rsidR="00D34A33" w:rsidRPr="002C48FB" w:rsidRDefault="00D34A33" w:rsidP="002C48FB">
            <w:pPr>
              <w:numPr>
                <w:ilvl w:val="0"/>
                <w:numId w:val="102"/>
              </w:numPr>
              <w:ind w:left="0" w:right="-29" w:firstLine="0"/>
              <w:contextualSpacing/>
              <w:jc w:val="center"/>
              <w:rPr>
                <w:rFonts w:eastAsia="Calibri"/>
              </w:rPr>
            </w:pPr>
          </w:p>
        </w:tc>
        <w:tc>
          <w:tcPr>
            <w:tcW w:w="3828" w:type="dxa"/>
            <w:shd w:val="clear" w:color="auto" w:fill="auto"/>
          </w:tcPr>
          <w:p w14:paraId="4BA31F4E" w14:textId="77777777" w:rsidR="00D34A33" w:rsidRPr="002C48FB" w:rsidRDefault="00D34A33" w:rsidP="001E7D83">
            <w:pPr>
              <w:ind w:right="-29"/>
              <w:jc w:val="center"/>
              <w:rPr>
                <w:rFonts w:eastAsia="Calibri"/>
              </w:rPr>
            </w:pPr>
            <w:r w:rsidRPr="002C48FB">
              <w:rPr>
                <w:rFonts w:eastAsia="Calibri"/>
              </w:rPr>
              <w:t>Temperatūras uzraudzības slēdzis</w:t>
            </w:r>
          </w:p>
        </w:tc>
        <w:tc>
          <w:tcPr>
            <w:tcW w:w="4677" w:type="dxa"/>
            <w:shd w:val="clear" w:color="auto" w:fill="auto"/>
          </w:tcPr>
          <w:p w14:paraId="4BF4CCBA" w14:textId="77777777" w:rsidR="00D34A33" w:rsidRPr="002C48FB" w:rsidRDefault="00D34A33" w:rsidP="001E7D83">
            <w:pPr>
              <w:ind w:right="-29"/>
              <w:jc w:val="center"/>
              <w:rPr>
                <w:rFonts w:eastAsia="Calibri"/>
              </w:rPr>
            </w:pPr>
            <w:r w:rsidRPr="002C48FB">
              <w:rPr>
                <w:rFonts w:eastAsia="Calibri"/>
              </w:rPr>
              <w:t>127610-91350</w:t>
            </w:r>
          </w:p>
        </w:tc>
      </w:tr>
      <w:tr w:rsidR="00D34A33" w:rsidRPr="002C48FB" w14:paraId="17BDA883" w14:textId="77777777" w:rsidTr="00D34A33">
        <w:trPr>
          <w:jc w:val="center"/>
        </w:trPr>
        <w:tc>
          <w:tcPr>
            <w:tcW w:w="1134" w:type="dxa"/>
            <w:shd w:val="clear" w:color="auto" w:fill="auto"/>
            <w:vAlign w:val="center"/>
          </w:tcPr>
          <w:p w14:paraId="17E2DB29" w14:textId="77777777" w:rsidR="00D34A33" w:rsidRPr="002C48FB" w:rsidRDefault="00D34A33" w:rsidP="002C48FB">
            <w:pPr>
              <w:numPr>
                <w:ilvl w:val="0"/>
                <w:numId w:val="102"/>
              </w:numPr>
              <w:ind w:left="0" w:right="-29" w:firstLine="0"/>
              <w:contextualSpacing/>
              <w:jc w:val="center"/>
              <w:rPr>
                <w:rFonts w:eastAsia="Calibri"/>
              </w:rPr>
            </w:pPr>
          </w:p>
        </w:tc>
        <w:tc>
          <w:tcPr>
            <w:tcW w:w="3828" w:type="dxa"/>
            <w:shd w:val="clear" w:color="auto" w:fill="auto"/>
          </w:tcPr>
          <w:p w14:paraId="74FE80B1" w14:textId="77777777" w:rsidR="00D34A33" w:rsidRPr="002C48FB" w:rsidRDefault="00D34A33" w:rsidP="001E7D83">
            <w:pPr>
              <w:ind w:right="-29"/>
              <w:jc w:val="center"/>
              <w:rPr>
                <w:rFonts w:eastAsia="Calibri"/>
              </w:rPr>
            </w:pPr>
            <w:r w:rsidRPr="002C48FB">
              <w:rPr>
                <w:rFonts w:eastAsia="Calibri"/>
              </w:rPr>
              <w:t>Ūdens temperatūras devējs</w:t>
            </w:r>
          </w:p>
        </w:tc>
        <w:tc>
          <w:tcPr>
            <w:tcW w:w="4677" w:type="dxa"/>
            <w:shd w:val="clear" w:color="auto" w:fill="auto"/>
          </w:tcPr>
          <w:p w14:paraId="629C0D78" w14:textId="77777777" w:rsidR="00D34A33" w:rsidRPr="002C48FB" w:rsidRDefault="00D34A33" w:rsidP="001E7D83">
            <w:pPr>
              <w:ind w:right="-29"/>
              <w:jc w:val="center"/>
              <w:rPr>
                <w:rFonts w:eastAsia="Calibri"/>
              </w:rPr>
            </w:pPr>
            <w:r w:rsidRPr="002C48FB">
              <w:rPr>
                <w:rFonts w:eastAsia="Calibri"/>
              </w:rPr>
              <w:t>144626-91570</w:t>
            </w:r>
          </w:p>
        </w:tc>
      </w:tr>
      <w:tr w:rsidR="00D34A33" w:rsidRPr="002C48FB" w14:paraId="366904BB" w14:textId="77777777" w:rsidTr="00D34A33">
        <w:trPr>
          <w:jc w:val="center"/>
        </w:trPr>
        <w:tc>
          <w:tcPr>
            <w:tcW w:w="1134" w:type="dxa"/>
            <w:shd w:val="clear" w:color="auto" w:fill="auto"/>
            <w:vAlign w:val="center"/>
          </w:tcPr>
          <w:p w14:paraId="61F65CFD" w14:textId="77777777" w:rsidR="00D34A33" w:rsidRPr="002C48FB" w:rsidRDefault="00D34A33" w:rsidP="002C48FB">
            <w:pPr>
              <w:numPr>
                <w:ilvl w:val="0"/>
                <w:numId w:val="102"/>
              </w:numPr>
              <w:ind w:left="0" w:right="-29" w:firstLine="0"/>
              <w:contextualSpacing/>
              <w:jc w:val="center"/>
              <w:rPr>
                <w:rFonts w:eastAsia="Calibri"/>
              </w:rPr>
            </w:pPr>
          </w:p>
        </w:tc>
        <w:tc>
          <w:tcPr>
            <w:tcW w:w="3828" w:type="dxa"/>
            <w:shd w:val="clear" w:color="auto" w:fill="auto"/>
          </w:tcPr>
          <w:p w14:paraId="435A46FA" w14:textId="77777777" w:rsidR="00D34A33" w:rsidRPr="002C48FB" w:rsidRDefault="00D34A33" w:rsidP="001E7D83">
            <w:pPr>
              <w:ind w:right="-29"/>
              <w:jc w:val="center"/>
              <w:rPr>
                <w:rFonts w:eastAsia="Calibri"/>
              </w:rPr>
            </w:pPr>
            <w:r w:rsidRPr="002C48FB">
              <w:rPr>
                <w:rFonts w:eastAsia="Calibri"/>
              </w:rPr>
              <w:t>Vārsta izolators</w:t>
            </w:r>
          </w:p>
        </w:tc>
        <w:tc>
          <w:tcPr>
            <w:tcW w:w="4677" w:type="dxa"/>
            <w:shd w:val="clear" w:color="auto" w:fill="auto"/>
          </w:tcPr>
          <w:p w14:paraId="7961C254" w14:textId="77777777" w:rsidR="00D34A33" w:rsidRPr="002C48FB" w:rsidRDefault="00D34A33" w:rsidP="001E7D83">
            <w:pPr>
              <w:ind w:right="-29"/>
              <w:jc w:val="center"/>
              <w:rPr>
                <w:rFonts w:eastAsia="Calibri"/>
              </w:rPr>
            </w:pPr>
            <w:r w:rsidRPr="002C48FB">
              <w:rPr>
                <w:rFonts w:eastAsia="Calibri"/>
              </w:rPr>
              <w:t>119593-11870</w:t>
            </w:r>
          </w:p>
        </w:tc>
      </w:tr>
      <w:tr w:rsidR="00D34A33" w:rsidRPr="002C48FB" w14:paraId="63A071D2" w14:textId="77777777" w:rsidTr="00D34A33">
        <w:trPr>
          <w:jc w:val="center"/>
        </w:trPr>
        <w:tc>
          <w:tcPr>
            <w:tcW w:w="1134" w:type="dxa"/>
            <w:shd w:val="clear" w:color="auto" w:fill="auto"/>
            <w:vAlign w:val="center"/>
          </w:tcPr>
          <w:p w14:paraId="75E74948" w14:textId="77777777" w:rsidR="00D34A33" w:rsidRPr="002C48FB" w:rsidRDefault="00D34A33" w:rsidP="002C48FB">
            <w:pPr>
              <w:numPr>
                <w:ilvl w:val="0"/>
                <w:numId w:val="102"/>
              </w:numPr>
              <w:ind w:left="0" w:right="-29" w:firstLine="0"/>
              <w:contextualSpacing/>
              <w:jc w:val="center"/>
              <w:rPr>
                <w:rFonts w:eastAsia="Calibri"/>
              </w:rPr>
            </w:pPr>
          </w:p>
        </w:tc>
        <w:tc>
          <w:tcPr>
            <w:tcW w:w="3828" w:type="dxa"/>
            <w:shd w:val="clear" w:color="auto" w:fill="auto"/>
          </w:tcPr>
          <w:p w14:paraId="44F336B5" w14:textId="77777777" w:rsidR="00D34A33" w:rsidRPr="002C48FB" w:rsidRDefault="00D34A33" w:rsidP="001E7D83">
            <w:pPr>
              <w:ind w:right="-29"/>
              <w:jc w:val="center"/>
              <w:rPr>
                <w:rFonts w:eastAsia="Calibri"/>
              </w:rPr>
            </w:pPr>
            <w:r w:rsidRPr="002C48FB">
              <w:rPr>
                <w:rFonts w:eastAsia="Calibri"/>
              </w:rPr>
              <w:t>Vārsta sēža</w:t>
            </w:r>
          </w:p>
        </w:tc>
        <w:tc>
          <w:tcPr>
            <w:tcW w:w="4677" w:type="dxa"/>
            <w:shd w:val="clear" w:color="auto" w:fill="auto"/>
          </w:tcPr>
          <w:p w14:paraId="418698CB" w14:textId="77777777" w:rsidR="00D34A33" w:rsidRPr="002C48FB" w:rsidRDefault="00D34A33" w:rsidP="001E7D83">
            <w:pPr>
              <w:ind w:right="-29"/>
              <w:jc w:val="center"/>
              <w:rPr>
                <w:rFonts w:eastAsia="Calibri"/>
              </w:rPr>
            </w:pPr>
            <w:r w:rsidRPr="002C48FB">
              <w:rPr>
                <w:rFonts w:eastAsia="Calibri"/>
              </w:rPr>
              <w:t>119574-11880</w:t>
            </w:r>
          </w:p>
        </w:tc>
      </w:tr>
      <w:tr w:rsidR="00D34A33" w:rsidRPr="002C48FB" w14:paraId="05FE1B3B" w14:textId="77777777" w:rsidTr="00D34A33">
        <w:trPr>
          <w:jc w:val="center"/>
        </w:trPr>
        <w:tc>
          <w:tcPr>
            <w:tcW w:w="1134" w:type="dxa"/>
            <w:shd w:val="clear" w:color="auto" w:fill="auto"/>
            <w:vAlign w:val="center"/>
          </w:tcPr>
          <w:p w14:paraId="1D3B6978" w14:textId="77777777" w:rsidR="00D34A33" w:rsidRPr="002C48FB" w:rsidRDefault="00D34A33" w:rsidP="002C48FB">
            <w:pPr>
              <w:numPr>
                <w:ilvl w:val="0"/>
                <w:numId w:val="102"/>
              </w:numPr>
              <w:ind w:left="0" w:right="-29" w:firstLine="0"/>
              <w:contextualSpacing/>
              <w:jc w:val="center"/>
              <w:rPr>
                <w:rFonts w:eastAsia="Calibri"/>
              </w:rPr>
            </w:pPr>
          </w:p>
        </w:tc>
        <w:tc>
          <w:tcPr>
            <w:tcW w:w="3828" w:type="dxa"/>
            <w:shd w:val="clear" w:color="auto" w:fill="auto"/>
          </w:tcPr>
          <w:p w14:paraId="0B49F4D1" w14:textId="77777777" w:rsidR="00D34A33" w:rsidRPr="002C48FB" w:rsidRDefault="00D34A33" w:rsidP="001E7D83">
            <w:pPr>
              <w:ind w:right="-29"/>
              <w:jc w:val="center"/>
              <w:rPr>
                <w:rFonts w:eastAsia="Calibri"/>
              </w:rPr>
            </w:pPr>
            <w:r w:rsidRPr="002C48FB">
              <w:rPr>
                <w:rFonts w:eastAsia="Calibri"/>
              </w:rPr>
              <w:t>Ūdens dzesēšanas sūknis</w:t>
            </w:r>
          </w:p>
        </w:tc>
        <w:tc>
          <w:tcPr>
            <w:tcW w:w="4677" w:type="dxa"/>
            <w:shd w:val="clear" w:color="auto" w:fill="auto"/>
          </w:tcPr>
          <w:p w14:paraId="2F41AFB2" w14:textId="77777777" w:rsidR="00D34A33" w:rsidRPr="002C48FB" w:rsidRDefault="00D34A33" w:rsidP="001E7D83">
            <w:pPr>
              <w:ind w:right="-29"/>
              <w:jc w:val="center"/>
              <w:rPr>
                <w:rFonts w:eastAsia="Calibri"/>
              </w:rPr>
            </w:pPr>
            <w:r w:rsidRPr="002C48FB">
              <w:rPr>
                <w:rFonts w:eastAsia="Calibri"/>
              </w:rPr>
              <w:t>119593-42010</w:t>
            </w:r>
          </w:p>
        </w:tc>
      </w:tr>
      <w:tr w:rsidR="00D34A33" w:rsidRPr="002C48FB" w14:paraId="621D6FDE" w14:textId="77777777" w:rsidTr="00D34A33">
        <w:trPr>
          <w:jc w:val="center"/>
        </w:trPr>
        <w:tc>
          <w:tcPr>
            <w:tcW w:w="1134" w:type="dxa"/>
            <w:shd w:val="clear" w:color="auto" w:fill="auto"/>
            <w:vAlign w:val="center"/>
          </w:tcPr>
          <w:p w14:paraId="00675891" w14:textId="77777777" w:rsidR="00D34A33" w:rsidRPr="002C48FB" w:rsidRDefault="00D34A33" w:rsidP="002C48FB">
            <w:pPr>
              <w:numPr>
                <w:ilvl w:val="0"/>
                <w:numId w:val="102"/>
              </w:numPr>
              <w:ind w:left="0" w:right="-29" w:firstLine="0"/>
              <w:contextualSpacing/>
              <w:jc w:val="center"/>
              <w:rPr>
                <w:rFonts w:eastAsia="Calibri"/>
              </w:rPr>
            </w:pPr>
          </w:p>
        </w:tc>
        <w:tc>
          <w:tcPr>
            <w:tcW w:w="3828" w:type="dxa"/>
            <w:shd w:val="clear" w:color="auto" w:fill="auto"/>
          </w:tcPr>
          <w:p w14:paraId="17BD53A6" w14:textId="77777777" w:rsidR="00D34A33" w:rsidRPr="002C48FB" w:rsidRDefault="00D34A33" w:rsidP="001E7D83">
            <w:pPr>
              <w:ind w:right="-29"/>
              <w:jc w:val="center"/>
              <w:rPr>
                <w:rFonts w:eastAsia="Calibri"/>
              </w:rPr>
            </w:pPr>
            <w:r w:rsidRPr="002C48FB">
              <w:rPr>
                <w:rFonts w:eastAsia="Calibri"/>
              </w:rPr>
              <w:t>Balsta amortizators</w:t>
            </w:r>
          </w:p>
        </w:tc>
        <w:tc>
          <w:tcPr>
            <w:tcW w:w="4677" w:type="dxa"/>
            <w:shd w:val="clear" w:color="auto" w:fill="auto"/>
          </w:tcPr>
          <w:p w14:paraId="553EB7C9" w14:textId="77777777" w:rsidR="00D34A33" w:rsidRPr="002C48FB" w:rsidRDefault="00D34A33" w:rsidP="001E7D83">
            <w:pPr>
              <w:ind w:right="-29"/>
              <w:jc w:val="center"/>
              <w:rPr>
                <w:rFonts w:eastAsia="Calibri"/>
              </w:rPr>
            </w:pPr>
            <w:r w:rsidRPr="002C48FB">
              <w:rPr>
                <w:rFonts w:eastAsia="Calibri"/>
              </w:rPr>
              <w:t>127495-08320</w:t>
            </w:r>
          </w:p>
        </w:tc>
      </w:tr>
      <w:tr w:rsidR="00D34A33" w:rsidRPr="002C48FB" w14:paraId="1D5BB0F6" w14:textId="77777777" w:rsidTr="00D34A33">
        <w:trPr>
          <w:jc w:val="center"/>
        </w:trPr>
        <w:tc>
          <w:tcPr>
            <w:tcW w:w="1134" w:type="dxa"/>
            <w:shd w:val="clear" w:color="auto" w:fill="auto"/>
            <w:vAlign w:val="center"/>
          </w:tcPr>
          <w:p w14:paraId="1E597F80" w14:textId="77777777" w:rsidR="00D34A33" w:rsidRPr="002C48FB" w:rsidRDefault="00D34A33" w:rsidP="002C48FB">
            <w:pPr>
              <w:numPr>
                <w:ilvl w:val="0"/>
                <w:numId w:val="102"/>
              </w:numPr>
              <w:ind w:left="0" w:right="-29" w:firstLine="0"/>
              <w:contextualSpacing/>
              <w:jc w:val="center"/>
              <w:rPr>
                <w:rFonts w:eastAsia="Calibri"/>
              </w:rPr>
            </w:pPr>
          </w:p>
        </w:tc>
        <w:tc>
          <w:tcPr>
            <w:tcW w:w="3828" w:type="dxa"/>
            <w:shd w:val="clear" w:color="auto" w:fill="auto"/>
          </w:tcPr>
          <w:p w14:paraId="6A7D21E5" w14:textId="77777777" w:rsidR="00D34A33" w:rsidRPr="002C48FB" w:rsidRDefault="00D34A33" w:rsidP="001E7D83">
            <w:pPr>
              <w:ind w:right="-29"/>
              <w:jc w:val="center"/>
              <w:rPr>
                <w:rFonts w:eastAsia="Calibri"/>
              </w:rPr>
            </w:pPr>
            <w:r w:rsidRPr="002C48FB">
              <w:rPr>
                <w:rFonts w:eastAsia="Calibri"/>
              </w:rPr>
              <w:t>Starteris</w:t>
            </w:r>
          </w:p>
        </w:tc>
        <w:tc>
          <w:tcPr>
            <w:tcW w:w="4677" w:type="dxa"/>
            <w:shd w:val="clear" w:color="auto" w:fill="auto"/>
          </w:tcPr>
          <w:p w14:paraId="5D8A4A92" w14:textId="77777777" w:rsidR="00D34A33" w:rsidRPr="002C48FB" w:rsidRDefault="00D34A33" w:rsidP="001E7D83">
            <w:pPr>
              <w:ind w:right="-29"/>
              <w:jc w:val="center"/>
              <w:rPr>
                <w:rFonts w:eastAsia="Calibri"/>
              </w:rPr>
            </w:pPr>
            <w:r w:rsidRPr="002C48FB">
              <w:rPr>
                <w:rFonts w:eastAsia="Calibri"/>
              </w:rPr>
              <w:t>124610-77019</w:t>
            </w:r>
          </w:p>
        </w:tc>
      </w:tr>
      <w:tr w:rsidR="00D34A33" w:rsidRPr="002C48FB" w14:paraId="093F6049" w14:textId="77777777" w:rsidTr="00D34A33">
        <w:trPr>
          <w:jc w:val="center"/>
        </w:trPr>
        <w:tc>
          <w:tcPr>
            <w:tcW w:w="1134" w:type="dxa"/>
            <w:shd w:val="clear" w:color="auto" w:fill="auto"/>
            <w:vAlign w:val="center"/>
          </w:tcPr>
          <w:p w14:paraId="61A092C0" w14:textId="77777777" w:rsidR="00D34A33" w:rsidRPr="002C48FB" w:rsidRDefault="00D34A33" w:rsidP="002C48FB">
            <w:pPr>
              <w:numPr>
                <w:ilvl w:val="0"/>
                <w:numId w:val="102"/>
              </w:numPr>
              <w:ind w:left="0" w:right="-29" w:firstLine="0"/>
              <w:contextualSpacing/>
              <w:jc w:val="center"/>
              <w:rPr>
                <w:rFonts w:eastAsia="Calibri"/>
              </w:rPr>
            </w:pPr>
          </w:p>
        </w:tc>
        <w:tc>
          <w:tcPr>
            <w:tcW w:w="3828" w:type="dxa"/>
            <w:shd w:val="clear" w:color="auto" w:fill="auto"/>
          </w:tcPr>
          <w:p w14:paraId="682AB13B" w14:textId="77777777" w:rsidR="00D34A33" w:rsidRPr="002C48FB" w:rsidRDefault="00D34A33" w:rsidP="001E7D83">
            <w:pPr>
              <w:ind w:right="-29"/>
              <w:jc w:val="center"/>
              <w:rPr>
                <w:rFonts w:eastAsia="Calibri"/>
              </w:rPr>
            </w:pPr>
            <w:r w:rsidRPr="002C48FB">
              <w:rPr>
                <w:rFonts w:eastAsia="Calibri"/>
              </w:rPr>
              <w:t>Ūdens sūkņa impelleris</w:t>
            </w:r>
          </w:p>
        </w:tc>
        <w:tc>
          <w:tcPr>
            <w:tcW w:w="4677" w:type="dxa"/>
            <w:shd w:val="clear" w:color="auto" w:fill="auto"/>
          </w:tcPr>
          <w:p w14:paraId="48DE0A56" w14:textId="77777777" w:rsidR="00D34A33" w:rsidRPr="002C48FB" w:rsidRDefault="00D34A33" w:rsidP="001E7D83">
            <w:pPr>
              <w:ind w:right="-29"/>
              <w:jc w:val="center"/>
              <w:rPr>
                <w:rFonts w:eastAsia="Calibri"/>
              </w:rPr>
            </w:pPr>
            <w:r w:rsidRPr="002C48FB">
              <w:rPr>
                <w:rFonts w:eastAsia="Calibri"/>
              </w:rPr>
              <w:t>08-819B</w:t>
            </w:r>
          </w:p>
        </w:tc>
      </w:tr>
      <w:tr w:rsidR="00D34A33" w:rsidRPr="002C48FB" w14:paraId="7B7FD7BE" w14:textId="77777777" w:rsidTr="00D34A33">
        <w:trPr>
          <w:jc w:val="center"/>
        </w:trPr>
        <w:tc>
          <w:tcPr>
            <w:tcW w:w="1134" w:type="dxa"/>
            <w:shd w:val="clear" w:color="auto" w:fill="auto"/>
            <w:vAlign w:val="center"/>
          </w:tcPr>
          <w:p w14:paraId="5F5D783B" w14:textId="77777777" w:rsidR="00D34A33" w:rsidRPr="002C48FB" w:rsidRDefault="00D34A33" w:rsidP="002C48FB">
            <w:pPr>
              <w:numPr>
                <w:ilvl w:val="0"/>
                <w:numId w:val="102"/>
              </w:numPr>
              <w:ind w:left="0" w:right="-29" w:firstLine="0"/>
              <w:contextualSpacing/>
              <w:jc w:val="center"/>
              <w:rPr>
                <w:rFonts w:eastAsia="Calibri"/>
              </w:rPr>
            </w:pPr>
          </w:p>
        </w:tc>
        <w:tc>
          <w:tcPr>
            <w:tcW w:w="3828" w:type="dxa"/>
            <w:shd w:val="clear" w:color="auto" w:fill="auto"/>
          </w:tcPr>
          <w:p w14:paraId="1FDA539D" w14:textId="77777777" w:rsidR="00D34A33" w:rsidRPr="002C48FB" w:rsidRDefault="00D34A33" w:rsidP="001E7D83">
            <w:pPr>
              <w:ind w:right="-29"/>
              <w:jc w:val="center"/>
              <w:rPr>
                <w:rFonts w:eastAsia="Calibri"/>
              </w:rPr>
            </w:pPr>
            <w:r w:rsidRPr="002C48FB">
              <w:rPr>
                <w:rFonts w:eastAsia="Calibri"/>
              </w:rPr>
              <w:t>Mehāniskais blīvslēgs dzesēšanas sūknim</w:t>
            </w:r>
          </w:p>
        </w:tc>
        <w:tc>
          <w:tcPr>
            <w:tcW w:w="4677" w:type="dxa"/>
            <w:shd w:val="clear" w:color="auto" w:fill="auto"/>
          </w:tcPr>
          <w:p w14:paraId="15C68242" w14:textId="77777777" w:rsidR="00D34A33" w:rsidRPr="002C48FB" w:rsidRDefault="00D34A33" w:rsidP="001E7D83">
            <w:pPr>
              <w:ind w:right="-29"/>
              <w:jc w:val="center"/>
              <w:rPr>
                <w:rFonts w:eastAsia="Calibri"/>
              </w:rPr>
            </w:pPr>
            <w:r w:rsidRPr="002C48FB">
              <w:rPr>
                <w:rFonts w:eastAsia="Calibri"/>
              </w:rPr>
              <w:t>09-0.2247.051</w:t>
            </w:r>
          </w:p>
        </w:tc>
      </w:tr>
      <w:tr w:rsidR="00D34A33" w:rsidRPr="002C48FB" w14:paraId="32CA590D" w14:textId="77777777" w:rsidTr="00D34A33">
        <w:trPr>
          <w:jc w:val="center"/>
        </w:trPr>
        <w:tc>
          <w:tcPr>
            <w:tcW w:w="1134" w:type="dxa"/>
            <w:shd w:val="clear" w:color="auto" w:fill="auto"/>
            <w:vAlign w:val="center"/>
          </w:tcPr>
          <w:p w14:paraId="728495F2" w14:textId="77777777" w:rsidR="00D34A33" w:rsidRPr="002C48FB" w:rsidRDefault="00D34A33" w:rsidP="002C48FB">
            <w:pPr>
              <w:numPr>
                <w:ilvl w:val="0"/>
                <w:numId w:val="102"/>
              </w:numPr>
              <w:ind w:left="0" w:right="-29" w:firstLine="0"/>
              <w:contextualSpacing/>
              <w:jc w:val="center"/>
              <w:rPr>
                <w:rFonts w:eastAsia="Calibri"/>
              </w:rPr>
            </w:pPr>
          </w:p>
        </w:tc>
        <w:tc>
          <w:tcPr>
            <w:tcW w:w="3828" w:type="dxa"/>
            <w:shd w:val="clear" w:color="auto" w:fill="auto"/>
          </w:tcPr>
          <w:p w14:paraId="637963EA" w14:textId="77777777" w:rsidR="00D34A33" w:rsidRPr="002C48FB" w:rsidRDefault="00D34A33" w:rsidP="001E7D83">
            <w:pPr>
              <w:ind w:right="-29"/>
              <w:jc w:val="center"/>
              <w:rPr>
                <w:rFonts w:eastAsia="Calibri"/>
              </w:rPr>
            </w:pPr>
            <w:r w:rsidRPr="002C48FB">
              <w:rPr>
                <w:rFonts w:eastAsia="Calibri"/>
              </w:rPr>
              <w:t>Degvielas sūkņa plundžeris</w:t>
            </w:r>
          </w:p>
        </w:tc>
        <w:tc>
          <w:tcPr>
            <w:tcW w:w="4677" w:type="dxa"/>
            <w:shd w:val="clear" w:color="auto" w:fill="auto"/>
          </w:tcPr>
          <w:p w14:paraId="42FB03B7" w14:textId="77777777" w:rsidR="00D34A33" w:rsidRPr="002C48FB" w:rsidRDefault="00D34A33" w:rsidP="001E7D83">
            <w:pPr>
              <w:ind w:right="-29"/>
              <w:jc w:val="center"/>
              <w:rPr>
                <w:rFonts w:eastAsia="Calibri"/>
              </w:rPr>
            </w:pPr>
            <w:r w:rsidRPr="002C48FB">
              <w:rPr>
                <w:rFonts w:eastAsia="Calibri"/>
              </w:rPr>
              <w:t>2440520022</w:t>
            </w:r>
          </w:p>
        </w:tc>
      </w:tr>
      <w:tr w:rsidR="00D34A33" w:rsidRPr="002C48FB" w14:paraId="0C86889D" w14:textId="77777777" w:rsidTr="00D34A33">
        <w:trPr>
          <w:jc w:val="center"/>
        </w:trPr>
        <w:tc>
          <w:tcPr>
            <w:tcW w:w="1134" w:type="dxa"/>
            <w:shd w:val="clear" w:color="auto" w:fill="auto"/>
            <w:vAlign w:val="center"/>
          </w:tcPr>
          <w:p w14:paraId="17C70BD6" w14:textId="77777777" w:rsidR="00D34A33" w:rsidRPr="002C48FB" w:rsidRDefault="00D34A33" w:rsidP="002C48FB">
            <w:pPr>
              <w:numPr>
                <w:ilvl w:val="0"/>
                <w:numId w:val="102"/>
              </w:numPr>
              <w:ind w:left="0" w:right="-29" w:firstLine="0"/>
              <w:contextualSpacing/>
              <w:jc w:val="center"/>
              <w:rPr>
                <w:rFonts w:eastAsia="Calibri"/>
              </w:rPr>
            </w:pPr>
          </w:p>
        </w:tc>
        <w:tc>
          <w:tcPr>
            <w:tcW w:w="3828" w:type="dxa"/>
            <w:shd w:val="clear" w:color="auto" w:fill="auto"/>
          </w:tcPr>
          <w:p w14:paraId="4A1DC87D" w14:textId="77777777" w:rsidR="00D34A33" w:rsidRPr="002C48FB" w:rsidRDefault="00D34A33" w:rsidP="001E7D83">
            <w:pPr>
              <w:ind w:right="-29"/>
              <w:jc w:val="center"/>
              <w:rPr>
                <w:rFonts w:eastAsia="Calibri"/>
              </w:rPr>
            </w:pPr>
            <w:r w:rsidRPr="002C48FB">
              <w:rPr>
                <w:rFonts w:eastAsia="Calibri"/>
              </w:rPr>
              <w:t>Degvielas sūkņa bīdstienis</w:t>
            </w:r>
          </w:p>
        </w:tc>
        <w:tc>
          <w:tcPr>
            <w:tcW w:w="4677" w:type="dxa"/>
            <w:shd w:val="clear" w:color="auto" w:fill="auto"/>
          </w:tcPr>
          <w:p w14:paraId="73A142A4" w14:textId="77777777" w:rsidR="00D34A33" w:rsidRPr="002C48FB" w:rsidRDefault="00D34A33" w:rsidP="001E7D83">
            <w:pPr>
              <w:ind w:right="-29"/>
              <w:jc w:val="center"/>
              <w:rPr>
                <w:rFonts w:eastAsia="Calibri"/>
              </w:rPr>
            </w:pPr>
            <w:r w:rsidRPr="002C48FB">
              <w:rPr>
                <w:rFonts w:eastAsia="Calibri"/>
              </w:rPr>
              <w:t>2443100000</w:t>
            </w:r>
          </w:p>
        </w:tc>
      </w:tr>
      <w:tr w:rsidR="00D34A33" w:rsidRPr="002C48FB" w14:paraId="17781B00" w14:textId="77777777" w:rsidTr="00D34A33">
        <w:trPr>
          <w:jc w:val="center"/>
        </w:trPr>
        <w:tc>
          <w:tcPr>
            <w:tcW w:w="1134" w:type="dxa"/>
            <w:shd w:val="clear" w:color="auto" w:fill="auto"/>
            <w:vAlign w:val="center"/>
          </w:tcPr>
          <w:p w14:paraId="2033AC67" w14:textId="77777777" w:rsidR="00D34A33" w:rsidRPr="002C48FB" w:rsidRDefault="00D34A33" w:rsidP="002C48FB">
            <w:pPr>
              <w:numPr>
                <w:ilvl w:val="0"/>
                <w:numId w:val="102"/>
              </w:numPr>
              <w:ind w:left="0" w:right="-29" w:firstLine="0"/>
              <w:contextualSpacing/>
              <w:jc w:val="center"/>
              <w:rPr>
                <w:rFonts w:eastAsia="Calibri"/>
              </w:rPr>
            </w:pPr>
          </w:p>
        </w:tc>
        <w:tc>
          <w:tcPr>
            <w:tcW w:w="3828" w:type="dxa"/>
            <w:shd w:val="clear" w:color="auto" w:fill="auto"/>
          </w:tcPr>
          <w:p w14:paraId="7969BC30" w14:textId="77777777" w:rsidR="00D34A33" w:rsidRPr="002C48FB" w:rsidRDefault="00D34A33" w:rsidP="001E7D83">
            <w:pPr>
              <w:ind w:right="-29"/>
              <w:jc w:val="center"/>
              <w:rPr>
                <w:rFonts w:eastAsia="Calibri"/>
              </w:rPr>
            </w:pPr>
            <w:r w:rsidRPr="002C48FB">
              <w:rPr>
                <w:rFonts w:eastAsia="Calibri"/>
              </w:rPr>
              <w:t>Atspere degvielas sūknim</w:t>
            </w:r>
          </w:p>
        </w:tc>
        <w:tc>
          <w:tcPr>
            <w:tcW w:w="4677" w:type="dxa"/>
            <w:shd w:val="clear" w:color="auto" w:fill="auto"/>
          </w:tcPr>
          <w:p w14:paraId="6865764B" w14:textId="77777777" w:rsidR="00D34A33" w:rsidRPr="002C48FB" w:rsidRDefault="00D34A33" w:rsidP="001E7D83">
            <w:pPr>
              <w:ind w:right="-29"/>
              <w:jc w:val="center"/>
              <w:rPr>
                <w:rFonts w:eastAsia="Calibri"/>
              </w:rPr>
            </w:pPr>
            <w:r w:rsidRPr="002C48FB">
              <w:rPr>
                <w:rFonts w:eastAsia="Calibri"/>
              </w:rPr>
              <w:t>2444618009</w:t>
            </w:r>
          </w:p>
        </w:tc>
      </w:tr>
      <w:tr w:rsidR="00D34A33" w:rsidRPr="002C48FB" w14:paraId="648BD03D" w14:textId="77777777" w:rsidTr="00D34A33">
        <w:trPr>
          <w:jc w:val="center"/>
        </w:trPr>
        <w:tc>
          <w:tcPr>
            <w:tcW w:w="1134" w:type="dxa"/>
            <w:shd w:val="clear" w:color="auto" w:fill="auto"/>
            <w:vAlign w:val="center"/>
          </w:tcPr>
          <w:p w14:paraId="75B09D39" w14:textId="77777777" w:rsidR="00D34A33" w:rsidRPr="002C48FB" w:rsidRDefault="00D34A33" w:rsidP="002C48FB">
            <w:pPr>
              <w:numPr>
                <w:ilvl w:val="0"/>
                <w:numId w:val="102"/>
              </w:numPr>
              <w:ind w:left="0" w:right="-29" w:firstLine="0"/>
              <w:contextualSpacing/>
              <w:jc w:val="center"/>
              <w:rPr>
                <w:rFonts w:eastAsia="Calibri"/>
              </w:rPr>
            </w:pPr>
          </w:p>
        </w:tc>
        <w:tc>
          <w:tcPr>
            <w:tcW w:w="3828" w:type="dxa"/>
            <w:shd w:val="clear" w:color="auto" w:fill="auto"/>
          </w:tcPr>
          <w:p w14:paraId="138C85D3" w14:textId="77777777" w:rsidR="00D34A33" w:rsidRPr="002C48FB" w:rsidRDefault="00D34A33" w:rsidP="001E7D83">
            <w:pPr>
              <w:ind w:right="-29"/>
              <w:jc w:val="center"/>
              <w:rPr>
                <w:rFonts w:eastAsia="Calibri"/>
              </w:rPr>
            </w:pPr>
            <w:r w:rsidRPr="002C48FB">
              <w:rPr>
                <w:rFonts w:eastAsia="Calibri"/>
              </w:rPr>
              <w:t>Degvielas sūkņa remkomplekts</w:t>
            </w:r>
          </w:p>
        </w:tc>
        <w:tc>
          <w:tcPr>
            <w:tcW w:w="4677" w:type="dxa"/>
            <w:shd w:val="clear" w:color="auto" w:fill="auto"/>
          </w:tcPr>
          <w:p w14:paraId="10F6BBB5" w14:textId="77777777" w:rsidR="00D34A33" w:rsidRPr="002C48FB" w:rsidRDefault="00D34A33" w:rsidP="001E7D83">
            <w:pPr>
              <w:ind w:right="-29"/>
              <w:jc w:val="center"/>
              <w:rPr>
                <w:rFonts w:eastAsia="Calibri"/>
              </w:rPr>
            </w:pPr>
            <w:r w:rsidRPr="002C48FB">
              <w:rPr>
                <w:rFonts w:eastAsia="Calibri"/>
              </w:rPr>
              <w:t>2447010004</w:t>
            </w:r>
          </w:p>
        </w:tc>
      </w:tr>
      <w:tr w:rsidR="00D34A33" w:rsidRPr="002C48FB" w14:paraId="35F0EFDE" w14:textId="77777777" w:rsidTr="00D34A33">
        <w:trPr>
          <w:jc w:val="center"/>
        </w:trPr>
        <w:tc>
          <w:tcPr>
            <w:tcW w:w="1134" w:type="dxa"/>
            <w:shd w:val="clear" w:color="auto" w:fill="auto"/>
            <w:vAlign w:val="center"/>
          </w:tcPr>
          <w:p w14:paraId="62C0AAEB" w14:textId="77777777" w:rsidR="00D34A33" w:rsidRPr="002C48FB" w:rsidRDefault="00D34A33" w:rsidP="002C48FB">
            <w:pPr>
              <w:numPr>
                <w:ilvl w:val="0"/>
                <w:numId w:val="102"/>
              </w:numPr>
              <w:ind w:left="0" w:right="-29" w:firstLine="0"/>
              <w:contextualSpacing/>
              <w:jc w:val="center"/>
              <w:rPr>
                <w:rFonts w:eastAsia="Calibri"/>
              </w:rPr>
            </w:pPr>
          </w:p>
        </w:tc>
        <w:tc>
          <w:tcPr>
            <w:tcW w:w="3828" w:type="dxa"/>
            <w:shd w:val="clear" w:color="auto" w:fill="auto"/>
          </w:tcPr>
          <w:p w14:paraId="1469F5C1" w14:textId="77777777" w:rsidR="00D34A33" w:rsidRPr="002C48FB" w:rsidRDefault="00D34A33" w:rsidP="001E7D83">
            <w:pPr>
              <w:ind w:right="-29"/>
              <w:jc w:val="center"/>
              <w:rPr>
                <w:rFonts w:eastAsia="Calibri"/>
              </w:rPr>
            </w:pPr>
            <w:r w:rsidRPr="002C48FB">
              <w:rPr>
                <w:rFonts w:eastAsia="Calibri"/>
              </w:rPr>
              <w:t>Iesmidzes sūkņa plundžeris</w:t>
            </w:r>
          </w:p>
        </w:tc>
        <w:tc>
          <w:tcPr>
            <w:tcW w:w="4677" w:type="dxa"/>
            <w:shd w:val="clear" w:color="auto" w:fill="auto"/>
          </w:tcPr>
          <w:p w14:paraId="4005B4AC" w14:textId="77777777" w:rsidR="00D34A33" w:rsidRPr="002C48FB" w:rsidRDefault="00D34A33" w:rsidP="001E7D83">
            <w:pPr>
              <w:ind w:right="-29"/>
              <w:jc w:val="center"/>
              <w:rPr>
                <w:rFonts w:eastAsia="Calibri"/>
              </w:rPr>
            </w:pPr>
            <w:r w:rsidRPr="002C48FB">
              <w:rPr>
                <w:rFonts w:eastAsia="Calibri"/>
              </w:rPr>
              <w:t>119594-51100</w:t>
            </w:r>
          </w:p>
        </w:tc>
      </w:tr>
      <w:tr w:rsidR="00D34A33" w:rsidRPr="002C48FB" w14:paraId="0D308FBA" w14:textId="77777777" w:rsidTr="00D34A33">
        <w:trPr>
          <w:jc w:val="center"/>
        </w:trPr>
        <w:tc>
          <w:tcPr>
            <w:tcW w:w="1134" w:type="dxa"/>
            <w:shd w:val="clear" w:color="auto" w:fill="auto"/>
            <w:vAlign w:val="center"/>
          </w:tcPr>
          <w:p w14:paraId="772EF921" w14:textId="77777777" w:rsidR="00D34A33" w:rsidRPr="002C48FB" w:rsidRDefault="00D34A33" w:rsidP="002C48FB">
            <w:pPr>
              <w:numPr>
                <w:ilvl w:val="0"/>
                <w:numId w:val="102"/>
              </w:numPr>
              <w:ind w:left="0" w:right="-29" w:firstLine="0"/>
              <w:contextualSpacing/>
              <w:jc w:val="center"/>
              <w:rPr>
                <w:rFonts w:eastAsia="Calibri"/>
              </w:rPr>
            </w:pPr>
          </w:p>
        </w:tc>
        <w:tc>
          <w:tcPr>
            <w:tcW w:w="3828" w:type="dxa"/>
            <w:shd w:val="clear" w:color="auto" w:fill="auto"/>
          </w:tcPr>
          <w:p w14:paraId="60184CE4" w14:textId="77777777" w:rsidR="00D34A33" w:rsidRPr="002C48FB" w:rsidRDefault="00D34A33" w:rsidP="001E7D83">
            <w:pPr>
              <w:ind w:right="-29"/>
              <w:jc w:val="center"/>
              <w:rPr>
                <w:rFonts w:eastAsia="Calibri"/>
              </w:rPr>
            </w:pPr>
            <w:r w:rsidRPr="002C48FB">
              <w:rPr>
                <w:rFonts w:eastAsia="Calibri"/>
              </w:rPr>
              <w:t>Vārsts</w:t>
            </w:r>
          </w:p>
        </w:tc>
        <w:tc>
          <w:tcPr>
            <w:tcW w:w="4677" w:type="dxa"/>
            <w:shd w:val="clear" w:color="auto" w:fill="auto"/>
          </w:tcPr>
          <w:p w14:paraId="1F4AA1DE" w14:textId="77777777" w:rsidR="00D34A33" w:rsidRPr="002C48FB" w:rsidRDefault="00D34A33" w:rsidP="001E7D83">
            <w:pPr>
              <w:ind w:right="-29"/>
              <w:jc w:val="center"/>
              <w:rPr>
                <w:rFonts w:eastAsia="Calibri"/>
              </w:rPr>
            </w:pPr>
            <w:r w:rsidRPr="002C48FB">
              <w:rPr>
                <w:rFonts w:eastAsia="Calibri"/>
              </w:rPr>
              <w:t>119594-51301</w:t>
            </w:r>
          </w:p>
        </w:tc>
      </w:tr>
      <w:tr w:rsidR="00D34A33" w:rsidRPr="002C48FB" w14:paraId="490E75D1" w14:textId="77777777" w:rsidTr="00D34A33">
        <w:trPr>
          <w:jc w:val="center"/>
        </w:trPr>
        <w:tc>
          <w:tcPr>
            <w:tcW w:w="1134" w:type="dxa"/>
            <w:shd w:val="clear" w:color="auto" w:fill="auto"/>
            <w:vAlign w:val="center"/>
          </w:tcPr>
          <w:p w14:paraId="1B069064" w14:textId="77777777" w:rsidR="00D34A33" w:rsidRPr="002C48FB" w:rsidRDefault="00D34A33" w:rsidP="002C48FB">
            <w:pPr>
              <w:numPr>
                <w:ilvl w:val="0"/>
                <w:numId w:val="102"/>
              </w:numPr>
              <w:ind w:left="0" w:right="-29" w:firstLine="0"/>
              <w:contextualSpacing/>
              <w:jc w:val="center"/>
              <w:rPr>
                <w:rFonts w:eastAsia="Calibri"/>
              </w:rPr>
            </w:pPr>
          </w:p>
        </w:tc>
        <w:tc>
          <w:tcPr>
            <w:tcW w:w="3828" w:type="dxa"/>
            <w:shd w:val="clear" w:color="auto" w:fill="auto"/>
          </w:tcPr>
          <w:p w14:paraId="65DDFA2F" w14:textId="77777777" w:rsidR="00D34A33" w:rsidRPr="002C48FB" w:rsidRDefault="00D34A33" w:rsidP="001E7D83">
            <w:pPr>
              <w:ind w:right="-29"/>
              <w:jc w:val="center"/>
              <w:rPr>
                <w:rFonts w:eastAsia="Calibri"/>
              </w:rPr>
            </w:pPr>
            <w:r w:rsidRPr="002C48FB">
              <w:rPr>
                <w:rFonts w:eastAsia="Calibri"/>
              </w:rPr>
              <w:t>Blīvslēgs</w:t>
            </w:r>
          </w:p>
        </w:tc>
        <w:tc>
          <w:tcPr>
            <w:tcW w:w="4677" w:type="dxa"/>
            <w:shd w:val="clear" w:color="auto" w:fill="auto"/>
          </w:tcPr>
          <w:p w14:paraId="0FD3BD36" w14:textId="77777777" w:rsidR="00D34A33" w:rsidRPr="002C48FB" w:rsidRDefault="00D34A33" w:rsidP="001E7D83">
            <w:pPr>
              <w:ind w:right="-29"/>
              <w:jc w:val="center"/>
              <w:rPr>
                <w:rFonts w:eastAsia="Calibri"/>
              </w:rPr>
            </w:pPr>
            <w:r w:rsidRPr="002C48FB">
              <w:rPr>
                <w:rFonts w:eastAsia="Calibri"/>
              </w:rPr>
              <w:t>TC-35x57x9 TTO</w:t>
            </w:r>
          </w:p>
        </w:tc>
      </w:tr>
      <w:tr w:rsidR="00D34A33" w:rsidRPr="002C48FB" w14:paraId="7D4A17C6" w14:textId="77777777" w:rsidTr="00D34A33">
        <w:trPr>
          <w:jc w:val="center"/>
        </w:trPr>
        <w:tc>
          <w:tcPr>
            <w:tcW w:w="1134" w:type="dxa"/>
            <w:shd w:val="clear" w:color="auto" w:fill="auto"/>
            <w:vAlign w:val="center"/>
          </w:tcPr>
          <w:p w14:paraId="4ACAAB6A" w14:textId="77777777" w:rsidR="00D34A33" w:rsidRPr="002C48FB" w:rsidRDefault="00D34A33" w:rsidP="002C48FB">
            <w:pPr>
              <w:numPr>
                <w:ilvl w:val="0"/>
                <w:numId w:val="102"/>
              </w:numPr>
              <w:ind w:left="0" w:right="-29" w:firstLine="0"/>
              <w:contextualSpacing/>
              <w:jc w:val="center"/>
              <w:rPr>
                <w:rFonts w:eastAsia="Calibri"/>
              </w:rPr>
            </w:pPr>
          </w:p>
        </w:tc>
        <w:tc>
          <w:tcPr>
            <w:tcW w:w="3828" w:type="dxa"/>
            <w:shd w:val="clear" w:color="auto" w:fill="auto"/>
          </w:tcPr>
          <w:p w14:paraId="5C1EEF34" w14:textId="77777777" w:rsidR="00D34A33" w:rsidRPr="002C48FB" w:rsidRDefault="00D34A33" w:rsidP="001E7D83">
            <w:pPr>
              <w:ind w:right="-29"/>
              <w:jc w:val="center"/>
              <w:rPr>
                <w:rFonts w:eastAsia="Calibri"/>
              </w:rPr>
            </w:pPr>
            <w:r w:rsidRPr="002C48FB">
              <w:rPr>
                <w:rFonts w:eastAsia="Calibri"/>
              </w:rPr>
              <w:t>Blīvslēgs ar tērauda aptveri(atsperi)</w:t>
            </w:r>
          </w:p>
        </w:tc>
        <w:tc>
          <w:tcPr>
            <w:tcW w:w="4677" w:type="dxa"/>
            <w:shd w:val="clear" w:color="auto" w:fill="auto"/>
          </w:tcPr>
          <w:p w14:paraId="29CB74BC" w14:textId="77777777" w:rsidR="00D34A33" w:rsidRPr="002C48FB" w:rsidRDefault="00D34A33" w:rsidP="001E7D83">
            <w:pPr>
              <w:ind w:right="-29"/>
              <w:jc w:val="center"/>
              <w:rPr>
                <w:rFonts w:eastAsia="Calibri"/>
              </w:rPr>
            </w:pPr>
            <w:r w:rsidRPr="002C48FB">
              <w:rPr>
                <w:rFonts w:eastAsia="Calibri"/>
              </w:rPr>
              <w:t>80 x 60 x 10</w:t>
            </w:r>
          </w:p>
        </w:tc>
      </w:tr>
      <w:tr w:rsidR="00D34A33" w:rsidRPr="002C48FB" w14:paraId="750D16C1" w14:textId="77777777" w:rsidTr="00D34A33">
        <w:trPr>
          <w:jc w:val="center"/>
        </w:trPr>
        <w:tc>
          <w:tcPr>
            <w:tcW w:w="1134" w:type="dxa"/>
            <w:shd w:val="clear" w:color="auto" w:fill="auto"/>
            <w:vAlign w:val="center"/>
          </w:tcPr>
          <w:p w14:paraId="1E7F1213" w14:textId="77777777" w:rsidR="00D34A33" w:rsidRPr="002C48FB" w:rsidRDefault="00D34A33" w:rsidP="002C48FB">
            <w:pPr>
              <w:numPr>
                <w:ilvl w:val="0"/>
                <w:numId w:val="102"/>
              </w:numPr>
              <w:ind w:left="0" w:right="-29" w:firstLine="0"/>
              <w:contextualSpacing/>
              <w:jc w:val="center"/>
              <w:rPr>
                <w:rFonts w:eastAsia="Calibri"/>
              </w:rPr>
            </w:pPr>
          </w:p>
        </w:tc>
        <w:tc>
          <w:tcPr>
            <w:tcW w:w="3828" w:type="dxa"/>
            <w:shd w:val="clear" w:color="auto" w:fill="auto"/>
          </w:tcPr>
          <w:p w14:paraId="0BE52238" w14:textId="77777777" w:rsidR="00D34A33" w:rsidRPr="002C48FB" w:rsidRDefault="00D34A33" w:rsidP="001E7D83">
            <w:pPr>
              <w:ind w:right="-29"/>
              <w:jc w:val="center"/>
              <w:rPr>
                <w:rFonts w:eastAsia="Calibri"/>
              </w:rPr>
            </w:pPr>
            <w:r w:rsidRPr="002C48FB">
              <w:rPr>
                <w:rFonts w:eastAsia="Calibri"/>
              </w:rPr>
              <w:t>Divvirzienu lodveida vārsts</w:t>
            </w:r>
          </w:p>
        </w:tc>
        <w:tc>
          <w:tcPr>
            <w:tcW w:w="4677" w:type="dxa"/>
            <w:shd w:val="clear" w:color="auto" w:fill="auto"/>
          </w:tcPr>
          <w:p w14:paraId="705E8479" w14:textId="77777777" w:rsidR="00D34A33" w:rsidRPr="002C48FB" w:rsidRDefault="00D34A33" w:rsidP="001E7D83">
            <w:pPr>
              <w:ind w:right="-29"/>
              <w:jc w:val="center"/>
              <w:rPr>
                <w:rFonts w:eastAsia="Calibri"/>
              </w:rPr>
            </w:pPr>
            <w:r w:rsidRPr="002C48FB">
              <w:rPr>
                <w:rFonts w:eastAsia="Calibri"/>
              </w:rPr>
              <w:t>BKR20ND</w:t>
            </w:r>
          </w:p>
        </w:tc>
      </w:tr>
      <w:tr w:rsidR="00D34A33" w:rsidRPr="002C48FB" w14:paraId="4C275A37" w14:textId="77777777" w:rsidTr="00D34A33">
        <w:trPr>
          <w:jc w:val="center"/>
        </w:trPr>
        <w:tc>
          <w:tcPr>
            <w:tcW w:w="1134" w:type="dxa"/>
            <w:shd w:val="clear" w:color="auto" w:fill="auto"/>
            <w:vAlign w:val="center"/>
          </w:tcPr>
          <w:p w14:paraId="122EF39C" w14:textId="77777777" w:rsidR="00D34A33" w:rsidRPr="002C48FB" w:rsidRDefault="00D34A33" w:rsidP="002C48FB">
            <w:pPr>
              <w:numPr>
                <w:ilvl w:val="0"/>
                <w:numId w:val="102"/>
              </w:numPr>
              <w:ind w:left="0" w:right="-29" w:firstLine="0"/>
              <w:contextualSpacing/>
              <w:jc w:val="center"/>
              <w:rPr>
                <w:rFonts w:eastAsia="Calibri"/>
              </w:rPr>
            </w:pPr>
          </w:p>
        </w:tc>
        <w:tc>
          <w:tcPr>
            <w:tcW w:w="3828" w:type="dxa"/>
            <w:shd w:val="clear" w:color="auto" w:fill="auto"/>
          </w:tcPr>
          <w:p w14:paraId="2E446723" w14:textId="77777777" w:rsidR="00D34A33" w:rsidRPr="002C48FB" w:rsidRDefault="00D34A33" w:rsidP="001E7D83">
            <w:pPr>
              <w:ind w:right="-29"/>
              <w:jc w:val="center"/>
              <w:rPr>
                <w:rFonts w:eastAsia="Calibri"/>
              </w:rPr>
            </w:pPr>
            <w:r w:rsidRPr="002C48FB">
              <w:rPr>
                <w:rFonts w:eastAsia="Calibri"/>
              </w:rPr>
              <w:t>Divvirzienu lodveida vārsts</w:t>
            </w:r>
          </w:p>
        </w:tc>
        <w:tc>
          <w:tcPr>
            <w:tcW w:w="4677" w:type="dxa"/>
            <w:shd w:val="clear" w:color="auto" w:fill="auto"/>
          </w:tcPr>
          <w:p w14:paraId="11357DCA" w14:textId="77777777" w:rsidR="00D34A33" w:rsidRPr="002C48FB" w:rsidRDefault="00D34A33" w:rsidP="001E7D83">
            <w:pPr>
              <w:ind w:right="-29"/>
              <w:jc w:val="center"/>
              <w:rPr>
                <w:rFonts w:eastAsia="Calibri"/>
              </w:rPr>
            </w:pPr>
            <w:r w:rsidRPr="002C48FB">
              <w:rPr>
                <w:rFonts w:eastAsia="Calibri"/>
              </w:rPr>
              <w:t>BKR40ND</w:t>
            </w:r>
          </w:p>
        </w:tc>
      </w:tr>
      <w:tr w:rsidR="00D34A33" w:rsidRPr="002C48FB" w14:paraId="4A44E7AB" w14:textId="77777777" w:rsidTr="00D34A33">
        <w:trPr>
          <w:jc w:val="center"/>
        </w:trPr>
        <w:tc>
          <w:tcPr>
            <w:tcW w:w="1134" w:type="dxa"/>
            <w:shd w:val="clear" w:color="auto" w:fill="auto"/>
            <w:vAlign w:val="center"/>
          </w:tcPr>
          <w:p w14:paraId="1CBCD3CA" w14:textId="77777777" w:rsidR="00D34A33" w:rsidRPr="002C48FB" w:rsidRDefault="00D34A33" w:rsidP="002C48FB">
            <w:pPr>
              <w:numPr>
                <w:ilvl w:val="0"/>
                <w:numId w:val="102"/>
              </w:numPr>
              <w:ind w:left="0" w:right="-29" w:firstLine="0"/>
              <w:contextualSpacing/>
              <w:jc w:val="center"/>
              <w:rPr>
                <w:rFonts w:eastAsia="Calibri"/>
              </w:rPr>
            </w:pPr>
          </w:p>
        </w:tc>
        <w:tc>
          <w:tcPr>
            <w:tcW w:w="3828" w:type="dxa"/>
            <w:shd w:val="clear" w:color="auto" w:fill="auto"/>
          </w:tcPr>
          <w:p w14:paraId="13159DC3" w14:textId="77777777" w:rsidR="00D34A33" w:rsidRPr="002C48FB" w:rsidRDefault="00D34A33" w:rsidP="001E7D83">
            <w:pPr>
              <w:ind w:right="-29"/>
              <w:jc w:val="center"/>
              <w:rPr>
                <w:rFonts w:eastAsia="Calibri"/>
              </w:rPr>
            </w:pPr>
            <w:r w:rsidRPr="002C48FB">
              <w:rPr>
                <w:rFonts w:eastAsia="Calibri"/>
              </w:rPr>
              <w:t>Klaņa komplekts</w:t>
            </w:r>
          </w:p>
        </w:tc>
        <w:tc>
          <w:tcPr>
            <w:tcW w:w="4677" w:type="dxa"/>
            <w:shd w:val="clear" w:color="auto" w:fill="auto"/>
          </w:tcPr>
          <w:p w14:paraId="3F521037" w14:textId="77777777" w:rsidR="00D34A33" w:rsidRPr="002C48FB" w:rsidRDefault="00D34A33" w:rsidP="001E7D83">
            <w:pPr>
              <w:ind w:right="-29"/>
              <w:jc w:val="center"/>
              <w:rPr>
                <w:rFonts w:eastAsia="Calibri"/>
              </w:rPr>
            </w:pPr>
            <w:r w:rsidRPr="002C48FB">
              <w:rPr>
                <w:rFonts w:eastAsia="Calibri"/>
              </w:rPr>
              <w:t>719595-23701</w:t>
            </w:r>
          </w:p>
        </w:tc>
      </w:tr>
      <w:tr w:rsidR="00D34A33" w:rsidRPr="002C48FB" w14:paraId="01D96069" w14:textId="77777777" w:rsidTr="00D34A33">
        <w:trPr>
          <w:jc w:val="center"/>
        </w:trPr>
        <w:tc>
          <w:tcPr>
            <w:tcW w:w="1134" w:type="dxa"/>
            <w:shd w:val="clear" w:color="auto" w:fill="auto"/>
            <w:vAlign w:val="center"/>
          </w:tcPr>
          <w:p w14:paraId="50787538" w14:textId="77777777" w:rsidR="00D34A33" w:rsidRPr="002C48FB" w:rsidRDefault="00D34A33" w:rsidP="002C48FB">
            <w:pPr>
              <w:numPr>
                <w:ilvl w:val="0"/>
                <w:numId w:val="102"/>
              </w:numPr>
              <w:ind w:left="0" w:right="-29" w:firstLine="0"/>
              <w:contextualSpacing/>
              <w:jc w:val="center"/>
              <w:rPr>
                <w:rFonts w:eastAsia="Calibri"/>
              </w:rPr>
            </w:pPr>
          </w:p>
        </w:tc>
        <w:tc>
          <w:tcPr>
            <w:tcW w:w="3828" w:type="dxa"/>
            <w:shd w:val="clear" w:color="auto" w:fill="auto"/>
          </w:tcPr>
          <w:p w14:paraId="3835C6FA" w14:textId="77777777" w:rsidR="00D34A33" w:rsidRPr="002C48FB" w:rsidRDefault="00D34A33" w:rsidP="001E7D83">
            <w:pPr>
              <w:ind w:right="-29"/>
              <w:jc w:val="center"/>
              <w:rPr>
                <w:rFonts w:eastAsia="Calibri"/>
              </w:rPr>
            </w:pPr>
            <w:r w:rsidRPr="002C48FB">
              <w:rPr>
                <w:rFonts w:eastAsia="Calibri"/>
              </w:rPr>
              <w:t>Klanis</w:t>
            </w:r>
          </w:p>
        </w:tc>
        <w:tc>
          <w:tcPr>
            <w:tcW w:w="4677" w:type="dxa"/>
            <w:shd w:val="clear" w:color="auto" w:fill="auto"/>
          </w:tcPr>
          <w:p w14:paraId="021F324D" w14:textId="77777777" w:rsidR="00D34A33" w:rsidRPr="002C48FB" w:rsidRDefault="00D34A33" w:rsidP="001E7D83">
            <w:pPr>
              <w:ind w:right="-29"/>
              <w:jc w:val="center"/>
              <w:rPr>
                <w:rFonts w:eastAsia="Calibri"/>
              </w:rPr>
            </w:pPr>
            <w:r w:rsidRPr="002C48FB">
              <w:rPr>
                <w:rFonts w:eastAsia="Calibri"/>
              </w:rPr>
              <w:t>719593-23701</w:t>
            </w:r>
          </w:p>
        </w:tc>
      </w:tr>
    </w:tbl>
    <w:p w14:paraId="0B54449D" w14:textId="2F89F943" w:rsidR="00D34A33" w:rsidRPr="002C48FB" w:rsidRDefault="00D34A33" w:rsidP="00D34A33">
      <w:pPr>
        <w:tabs>
          <w:tab w:val="left" w:pos="3600"/>
        </w:tabs>
        <w:ind w:right="139"/>
        <w:jc w:val="both"/>
      </w:pPr>
    </w:p>
    <w:p w14:paraId="5B2C4D44" w14:textId="77777777" w:rsidR="00D34A33" w:rsidRPr="002C48FB" w:rsidRDefault="00D34A33">
      <w:r w:rsidRPr="002C48FB">
        <w:br w:type="page"/>
      </w:r>
    </w:p>
    <w:p w14:paraId="1644A227" w14:textId="5971D302" w:rsidR="005C7595" w:rsidRPr="002C48FB" w:rsidRDefault="00D34A33" w:rsidP="005C7595">
      <w:pPr>
        <w:widowControl w:val="0"/>
        <w:ind w:right="29"/>
        <w:jc w:val="right"/>
        <w:rPr>
          <w:sz w:val="20"/>
          <w:szCs w:val="20"/>
        </w:rPr>
      </w:pPr>
      <w:r w:rsidRPr="002C48FB">
        <w:rPr>
          <w:sz w:val="20"/>
          <w:szCs w:val="20"/>
        </w:rPr>
        <w:lastRenderedPageBreak/>
        <w:t>3</w:t>
      </w:r>
      <w:r w:rsidR="005C7595" w:rsidRPr="002C48FB">
        <w:rPr>
          <w:sz w:val="20"/>
          <w:szCs w:val="20"/>
        </w:rPr>
        <w:t>. pielikums</w:t>
      </w:r>
    </w:p>
    <w:p w14:paraId="620D7321" w14:textId="72A559DB" w:rsidR="005C7595" w:rsidRPr="002C48FB" w:rsidRDefault="005C7595" w:rsidP="005C7595">
      <w:pPr>
        <w:widowControl w:val="0"/>
        <w:spacing w:after="240"/>
        <w:ind w:left="5529" w:right="29"/>
        <w:jc w:val="right"/>
        <w:rPr>
          <w:rFonts w:eastAsia="Calibri"/>
          <w:i/>
          <w:sz w:val="20"/>
          <w:szCs w:val="20"/>
        </w:rPr>
      </w:pPr>
      <w:r w:rsidRPr="002C48FB">
        <w:rPr>
          <w:sz w:val="20"/>
          <w:szCs w:val="20"/>
        </w:rPr>
        <w:t>Atklāta konkursa, identifikācijas ID Nr. VALIC 202</w:t>
      </w:r>
      <w:r w:rsidR="00B70666" w:rsidRPr="002C48FB">
        <w:rPr>
          <w:sz w:val="20"/>
          <w:szCs w:val="20"/>
        </w:rPr>
        <w:t>6</w:t>
      </w:r>
      <w:r w:rsidRPr="002C48FB">
        <w:rPr>
          <w:sz w:val="20"/>
          <w:szCs w:val="20"/>
        </w:rPr>
        <w:t>/</w:t>
      </w:r>
      <w:r w:rsidR="00B70666" w:rsidRPr="002C48FB">
        <w:rPr>
          <w:sz w:val="20"/>
          <w:szCs w:val="20"/>
        </w:rPr>
        <w:t>0</w:t>
      </w:r>
      <w:r w:rsidR="005A790C" w:rsidRPr="002C48FB">
        <w:rPr>
          <w:sz w:val="20"/>
          <w:szCs w:val="20"/>
        </w:rPr>
        <w:t>5</w:t>
      </w:r>
      <w:r w:rsidR="00B70666" w:rsidRPr="002C48FB">
        <w:rPr>
          <w:sz w:val="20"/>
          <w:szCs w:val="20"/>
        </w:rPr>
        <w:t>9</w:t>
      </w:r>
      <w:r w:rsidRPr="002C48FB">
        <w:rPr>
          <w:sz w:val="20"/>
          <w:szCs w:val="20"/>
        </w:rPr>
        <w:t>/</w:t>
      </w:r>
      <w:r w:rsidR="00B70666" w:rsidRPr="002C48FB">
        <w:rPr>
          <w:sz w:val="20"/>
          <w:szCs w:val="20"/>
        </w:rPr>
        <w:t>2</w:t>
      </w:r>
      <w:r w:rsidRPr="002C48FB">
        <w:rPr>
          <w:sz w:val="20"/>
          <w:szCs w:val="20"/>
        </w:rPr>
        <w:t>N-P-AK, nolikumam</w:t>
      </w:r>
    </w:p>
    <w:p w14:paraId="42A2C0A5" w14:textId="77777777" w:rsidR="00F91F68" w:rsidRPr="002C48FB" w:rsidRDefault="00F91F68" w:rsidP="00F91F68">
      <w:pPr>
        <w:jc w:val="right"/>
        <w:rPr>
          <w:bCs/>
          <w:sz w:val="16"/>
          <w:szCs w:val="16"/>
          <w:lang w:eastAsia="en-US"/>
        </w:rPr>
      </w:pPr>
    </w:p>
    <w:p w14:paraId="20C5CF4D" w14:textId="77777777" w:rsidR="002C48FB" w:rsidRPr="002C48FB" w:rsidRDefault="002C48FB" w:rsidP="002C48FB">
      <w:pPr>
        <w:ind w:right="-625"/>
        <w:jc w:val="center"/>
        <w:rPr>
          <w:rFonts w:eastAsia="Calibri"/>
          <w:b/>
        </w:rPr>
      </w:pPr>
      <w:r w:rsidRPr="002C48FB">
        <w:rPr>
          <w:rFonts w:eastAsia="Calibri"/>
          <w:b/>
        </w:rPr>
        <w:t>LĪGUMS</w:t>
      </w:r>
    </w:p>
    <w:p w14:paraId="5FAE9323" w14:textId="77777777" w:rsidR="002C48FB" w:rsidRPr="002C48FB" w:rsidRDefault="002C48FB" w:rsidP="002C48FB">
      <w:pPr>
        <w:ind w:right="-1"/>
        <w:jc w:val="center"/>
        <w:rPr>
          <w:rFonts w:eastAsia="Calibri"/>
          <w:i/>
        </w:rPr>
      </w:pPr>
      <w:r w:rsidRPr="002C48FB">
        <w:rPr>
          <w:rFonts w:eastAsia="Calibri"/>
          <w:i/>
        </w:rPr>
        <w:t>par kuģu dzinēju apkopi, remontu un rezerves daļu iegādi __.daļā</w:t>
      </w:r>
    </w:p>
    <w:p w14:paraId="474FA192" w14:textId="77777777" w:rsidR="002C48FB" w:rsidRPr="002C48FB" w:rsidRDefault="002C48FB" w:rsidP="002C48FB">
      <w:pPr>
        <w:ind w:right="-625"/>
        <w:jc w:val="center"/>
        <w:rPr>
          <w:rFonts w:eastAsia="Calibri"/>
        </w:rPr>
      </w:pPr>
      <w:r w:rsidRPr="002C48FB">
        <w:rPr>
          <w:rFonts w:eastAsia="Calibri"/>
        </w:rPr>
        <w:t>(Id. Nr. VALIC 2026/059/2N-P-AK)</w:t>
      </w:r>
    </w:p>
    <w:p w14:paraId="54F6418B" w14:textId="77777777" w:rsidR="002C48FB" w:rsidRPr="002C48FB" w:rsidRDefault="002C48FB" w:rsidP="002C48FB">
      <w:pPr>
        <w:ind w:right="-625"/>
        <w:jc w:val="center"/>
        <w:rPr>
          <w:rFonts w:eastAsia="Calibri"/>
          <w:i/>
        </w:rPr>
      </w:pPr>
    </w:p>
    <w:p w14:paraId="063D53BB" w14:textId="77777777" w:rsidR="002C48FB" w:rsidRPr="002C48FB" w:rsidRDefault="002C48FB" w:rsidP="002C48FB">
      <w:pPr>
        <w:ind w:left="426" w:right="-1"/>
        <w:jc w:val="right"/>
      </w:pPr>
      <w:r w:rsidRPr="002C48FB">
        <w:t>DOKUMENTA PARAKSTĪŠANAS DATUMS IR</w:t>
      </w:r>
    </w:p>
    <w:p w14:paraId="79C1E56D" w14:textId="77777777" w:rsidR="002C48FB" w:rsidRPr="002C48FB" w:rsidRDefault="002C48FB" w:rsidP="002C48FB">
      <w:pPr>
        <w:ind w:left="426" w:right="-1"/>
        <w:jc w:val="right"/>
      </w:pPr>
      <w:r w:rsidRPr="002C48FB">
        <w:t xml:space="preserve"> PĒDĒJĀ PIEVIENOTĀ DROŠA ELEKTRONISKĀ </w:t>
      </w:r>
    </w:p>
    <w:p w14:paraId="1E8B8527" w14:textId="77777777" w:rsidR="002C48FB" w:rsidRPr="002C48FB" w:rsidRDefault="002C48FB" w:rsidP="002C48FB">
      <w:pPr>
        <w:ind w:left="426" w:right="-1"/>
        <w:jc w:val="right"/>
      </w:pPr>
      <w:r w:rsidRPr="002C48FB">
        <w:t>PARAKSTA UN TĀ LAIKA ZĪMOGA DATUMS</w:t>
      </w:r>
    </w:p>
    <w:p w14:paraId="697FFB10" w14:textId="77777777" w:rsidR="002C48FB" w:rsidRPr="002C48FB" w:rsidRDefault="002C48FB" w:rsidP="002C48FB">
      <w:pPr>
        <w:ind w:left="426" w:right="-1"/>
        <w:jc w:val="right"/>
        <w:rPr>
          <w:rFonts w:eastAsia="Calibri"/>
        </w:rPr>
      </w:pPr>
    </w:p>
    <w:p w14:paraId="6DCF831B" w14:textId="77777777" w:rsidR="002C48FB" w:rsidRPr="002C48FB" w:rsidRDefault="002C48FB" w:rsidP="002C48FB">
      <w:pPr>
        <w:tabs>
          <w:tab w:val="left" w:pos="-3402"/>
        </w:tabs>
        <w:ind w:right="-1" w:firstLine="709"/>
        <w:jc w:val="both"/>
      </w:pPr>
      <w:r w:rsidRPr="002C48FB">
        <w:rPr>
          <w:b/>
          <w:bCs/>
        </w:rPr>
        <w:t xml:space="preserve">Nacionālo bruņoto spēku </w:t>
      </w:r>
      <w:r w:rsidRPr="002C48FB">
        <w:rPr>
          <w:bCs/>
        </w:rPr>
        <w:t>(turpmāk - NBS)</w:t>
      </w:r>
      <w:r w:rsidRPr="002C48FB">
        <w:rPr>
          <w:b/>
          <w:bCs/>
        </w:rPr>
        <w:t xml:space="preserve"> Nodrošinājuma pavēlniecības </w:t>
      </w:r>
      <w:r w:rsidRPr="002C48FB">
        <w:rPr>
          <w:bCs/>
        </w:rPr>
        <w:t xml:space="preserve">(turpmāk - NP) </w:t>
      </w:r>
      <w:r w:rsidRPr="002C48FB">
        <w:rPr>
          <w:b/>
          <w:bCs/>
        </w:rPr>
        <w:t>1. Reģionālais nodrošinājuma centrs</w:t>
      </w:r>
      <w:r w:rsidRPr="002C48FB">
        <w:rPr>
          <w:bCs/>
        </w:rPr>
        <w:t xml:space="preserve"> (turpmāk – 1. RNC)</w:t>
      </w:r>
      <w:r w:rsidRPr="002C48FB">
        <w:rPr>
          <w:spacing w:val="7"/>
        </w:rPr>
        <w:t xml:space="preserve">, vienotais reģistrācijas Nr.______ </w:t>
      </w:r>
      <w:r w:rsidRPr="002C48FB">
        <w:rPr>
          <w:iCs/>
          <w:spacing w:val="4"/>
        </w:rPr>
        <w:t>(</w:t>
      </w:r>
      <w:r w:rsidRPr="002C48FB">
        <w:t>turpmāk – Pasūtītājs)</w:t>
      </w:r>
      <w:r w:rsidRPr="002C48FB">
        <w:rPr>
          <w:spacing w:val="7"/>
        </w:rPr>
        <w:t xml:space="preserve">, ko saskaņā ar _________ pārstāv </w:t>
      </w:r>
      <w:r w:rsidRPr="002C48FB">
        <w:rPr>
          <w:b/>
          <w:spacing w:val="7"/>
        </w:rPr>
        <w:t>___________</w:t>
      </w:r>
      <w:r w:rsidRPr="002C48FB">
        <w:rPr>
          <w:b/>
        </w:rPr>
        <w:t xml:space="preserve">, </w:t>
      </w:r>
      <w:r w:rsidRPr="002C48FB">
        <w:t>un</w:t>
      </w:r>
    </w:p>
    <w:p w14:paraId="4CE58B09" w14:textId="77777777" w:rsidR="002C48FB" w:rsidRPr="002C48FB" w:rsidRDefault="002C48FB" w:rsidP="002C48FB">
      <w:pPr>
        <w:ind w:right="-1" w:firstLine="567"/>
        <w:jc w:val="both"/>
        <w:rPr>
          <w:rFonts w:eastAsia="Calibri"/>
        </w:rPr>
      </w:pPr>
    </w:p>
    <w:p w14:paraId="1D13A539" w14:textId="77777777" w:rsidR="002C48FB" w:rsidRPr="002C48FB" w:rsidRDefault="002C48FB" w:rsidP="002C48FB">
      <w:pPr>
        <w:ind w:right="-1" w:firstLine="567"/>
        <w:jc w:val="both"/>
        <w:rPr>
          <w:rFonts w:eastAsia="Calibri"/>
        </w:rPr>
      </w:pPr>
      <w:r w:rsidRPr="002C48FB">
        <w:rPr>
          <w:rFonts w:eastAsia="Calibri"/>
        </w:rPr>
        <w:t>______________, vienotais reģistrācijas Nr._______ (turpmāk – Izpildītājs), ko saskaņā ar _________ pārstāv _____________,</w:t>
      </w:r>
    </w:p>
    <w:p w14:paraId="15B64417" w14:textId="77777777" w:rsidR="002C48FB" w:rsidRPr="002C48FB" w:rsidRDefault="002C48FB" w:rsidP="002C48FB">
      <w:pPr>
        <w:ind w:right="-1" w:firstLine="567"/>
        <w:jc w:val="both"/>
        <w:rPr>
          <w:rFonts w:eastAsia="Calibri"/>
        </w:rPr>
      </w:pPr>
    </w:p>
    <w:p w14:paraId="0C5EEBAB" w14:textId="77777777" w:rsidR="002C48FB" w:rsidRPr="002C48FB" w:rsidRDefault="002C48FB" w:rsidP="002C48FB">
      <w:pPr>
        <w:tabs>
          <w:tab w:val="left" w:pos="-3402"/>
        </w:tabs>
        <w:ind w:right="-1" w:firstLine="851"/>
        <w:jc w:val="both"/>
        <w:rPr>
          <w:bCs/>
          <w:i/>
        </w:rPr>
      </w:pPr>
      <w:r w:rsidRPr="002C48FB">
        <w:rPr>
          <w:bCs/>
          <w:i/>
        </w:rPr>
        <w:t xml:space="preserve">(aizpilda, ja tiek piesaistīts) līguma izpildē piesaistot apakšuzņēmēju: </w:t>
      </w:r>
    </w:p>
    <w:p w14:paraId="3083B346" w14:textId="77777777" w:rsidR="002C48FB" w:rsidRPr="002C48FB" w:rsidRDefault="002C48FB" w:rsidP="002C48FB">
      <w:pPr>
        <w:tabs>
          <w:tab w:val="left" w:pos="-3402"/>
        </w:tabs>
        <w:ind w:right="-1" w:firstLine="851"/>
        <w:jc w:val="both"/>
        <w:rPr>
          <w:bCs/>
          <w:i/>
        </w:rPr>
      </w:pPr>
      <w:r w:rsidRPr="002C48FB">
        <w:rPr>
          <w:b/>
          <w:bCs/>
          <w:i/>
        </w:rPr>
        <w:t>____________</w:t>
      </w:r>
      <w:r w:rsidRPr="002C48FB">
        <w:rPr>
          <w:bCs/>
          <w:i/>
        </w:rPr>
        <w:t>, reģistrācijas Nr. ___________ (turpmāk – Apakšuzņēmējs),</w:t>
      </w:r>
    </w:p>
    <w:p w14:paraId="47814817" w14:textId="77777777" w:rsidR="002C48FB" w:rsidRPr="002C48FB" w:rsidRDefault="002C48FB" w:rsidP="002C48FB">
      <w:pPr>
        <w:tabs>
          <w:tab w:val="left" w:pos="-3402"/>
        </w:tabs>
        <w:ind w:right="-1" w:firstLine="851"/>
        <w:jc w:val="both"/>
      </w:pPr>
    </w:p>
    <w:p w14:paraId="45B77505" w14:textId="77777777" w:rsidR="002C48FB" w:rsidRPr="002C48FB" w:rsidRDefault="002C48FB" w:rsidP="002C48FB">
      <w:pPr>
        <w:tabs>
          <w:tab w:val="left" w:pos="-3402"/>
        </w:tabs>
        <w:ind w:right="-1" w:firstLine="851"/>
        <w:jc w:val="both"/>
      </w:pPr>
      <w:r w:rsidRPr="002C48FB">
        <w:t>Pasūtītājs un Izpildītājs kopā (turpmāk – Līdzēji), pamatojoties uz atklāta konkursa “Kuģu dzinēju remonti un rezerves daļu iegāde” (Id. Nr. VALIC 2026/059/2N-P-AK) (turpmāk – Atklāts konkurss) iepirkuma komisijas 202_. gada __. _____ lēmumu protokolā Nr. VALIC 2026/059/2N-P-AK - ___, noslēdz šādu līgumu (turpmāk – Līgums):</w:t>
      </w:r>
    </w:p>
    <w:p w14:paraId="2A11126A" w14:textId="77777777" w:rsidR="002C48FB" w:rsidRPr="002C48FB" w:rsidRDefault="002C48FB" w:rsidP="002C48FB">
      <w:pPr>
        <w:tabs>
          <w:tab w:val="left" w:pos="-3402"/>
        </w:tabs>
        <w:ind w:right="-1" w:firstLine="851"/>
        <w:jc w:val="both"/>
      </w:pPr>
    </w:p>
    <w:p w14:paraId="6BFC3EED" w14:textId="77777777" w:rsidR="002C48FB" w:rsidRPr="002C48FB" w:rsidRDefault="002C48FB" w:rsidP="002C48FB">
      <w:pPr>
        <w:numPr>
          <w:ilvl w:val="0"/>
          <w:numId w:val="107"/>
        </w:numPr>
        <w:tabs>
          <w:tab w:val="left" w:pos="-3402"/>
        </w:tabs>
        <w:ind w:left="714" w:right="-1" w:hanging="357"/>
        <w:jc w:val="center"/>
        <w:rPr>
          <w:b/>
        </w:rPr>
      </w:pPr>
      <w:r w:rsidRPr="002C48FB">
        <w:rPr>
          <w:rFonts w:eastAsia="Calibri"/>
          <w:b/>
        </w:rPr>
        <w:t>LĪGUMA</w:t>
      </w:r>
      <w:r w:rsidRPr="002C48FB">
        <w:rPr>
          <w:b/>
        </w:rPr>
        <w:t xml:space="preserve"> PRIEKŠMETS </w:t>
      </w:r>
    </w:p>
    <w:p w14:paraId="470702CF" w14:textId="77777777" w:rsidR="002C48FB" w:rsidRPr="002C48FB" w:rsidRDefault="002C48FB" w:rsidP="002C48FB">
      <w:pPr>
        <w:numPr>
          <w:ilvl w:val="1"/>
          <w:numId w:val="107"/>
        </w:numPr>
        <w:tabs>
          <w:tab w:val="left" w:pos="-3402"/>
        </w:tabs>
        <w:ind w:left="567" w:right="-1" w:hanging="567"/>
        <w:jc w:val="both"/>
      </w:pPr>
      <w:r w:rsidRPr="002C48FB">
        <w:t>Līgums paredz noteikumus, saskaņā ar kuriem Pasūtītājs uzdod un Izpildītājs ar saviem resursiem un saviem darbiniekiem apņemas veikt kuģu dzinēju apkopes un remontu (turpmāk – Pakalpojums) un pēc Pasūtītāja pieprasījuma piegādāt jaunas, nelietotas oriģinālās rezerves daļas (turpmāk – Prece):</w:t>
      </w:r>
    </w:p>
    <w:p w14:paraId="73038AA6" w14:textId="77777777" w:rsidR="002C48FB" w:rsidRPr="002C48FB" w:rsidRDefault="002C48FB" w:rsidP="002C48FB">
      <w:pPr>
        <w:numPr>
          <w:ilvl w:val="2"/>
          <w:numId w:val="107"/>
        </w:numPr>
        <w:tabs>
          <w:tab w:val="left" w:pos="-3402"/>
        </w:tabs>
        <w:ind w:right="-1"/>
        <w:jc w:val="both"/>
      </w:pPr>
      <w:r w:rsidRPr="002C48FB">
        <w:t xml:space="preserve">1. daļa - </w:t>
      </w:r>
      <w:r w:rsidRPr="002C48FB">
        <w:rPr>
          <w:bCs/>
        </w:rPr>
        <w:t>KUBOTA un CUMMINS dzinēju apkopes, remonts un rezerves daļu iegāde</w:t>
      </w:r>
      <w:r w:rsidRPr="002C48FB">
        <w:t>;</w:t>
      </w:r>
    </w:p>
    <w:p w14:paraId="69EAFF22" w14:textId="77777777" w:rsidR="002C48FB" w:rsidRPr="002C48FB" w:rsidRDefault="002C48FB" w:rsidP="002C48FB">
      <w:pPr>
        <w:numPr>
          <w:ilvl w:val="2"/>
          <w:numId w:val="107"/>
        </w:numPr>
        <w:tabs>
          <w:tab w:val="left" w:pos="-3402"/>
        </w:tabs>
        <w:ind w:right="-1"/>
        <w:jc w:val="both"/>
      </w:pPr>
      <w:r w:rsidRPr="002C48FB">
        <w:t xml:space="preserve">2. daļa - </w:t>
      </w:r>
      <w:r w:rsidRPr="002C48FB">
        <w:rPr>
          <w:bCs/>
        </w:rPr>
        <w:t>YANMAR dzinēju apkopes, remonts un rezerves daļu iegāde</w:t>
      </w:r>
      <w:r w:rsidRPr="002C48FB">
        <w:t>,</w:t>
      </w:r>
    </w:p>
    <w:p w14:paraId="774AACDD" w14:textId="77777777" w:rsidR="002C48FB" w:rsidRPr="002C48FB" w:rsidRDefault="002C48FB" w:rsidP="002C48FB">
      <w:pPr>
        <w:tabs>
          <w:tab w:val="left" w:pos="-3402"/>
        </w:tabs>
        <w:ind w:left="567" w:right="-1"/>
        <w:jc w:val="both"/>
        <w:rPr>
          <w:rFonts w:eastAsia="Calibri"/>
        </w:rPr>
      </w:pPr>
      <w:r w:rsidRPr="002C48FB">
        <w:rPr>
          <w:rFonts w:eastAsia="Calibri"/>
        </w:rPr>
        <w:t>saskaņā ar Līguma 1. pielikumu “Tehniskā specifikācija” (turpmāk – Tehniskā specifikācija), Līguma 2. pielikumu “Tehniskais piedāvājums” (turpmāk – Tehniskais piedāvājums), Līguma 3. pielikumu “Finanšu piedāvājums” (turpmāk – Finanšu piedāvājums), iesniegto piedāvājumu un citiem Līguma noteikumiem</w:t>
      </w:r>
      <w:r w:rsidRPr="002C48FB">
        <w:t xml:space="preserve"> </w:t>
      </w:r>
      <w:r w:rsidRPr="002C48FB">
        <w:rPr>
          <w:rFonts w:eastAsia="Calibri"/>
        </w:rPr>
        <w:t>Atklātā konkursā.</w:t>
      </w:r>
    </w:p>
    <w:p w14:paraId="06D6A19C" w14:textId="77777777" w:rsidR="002C48FB" w:rsidRPr="002C48FB" w:rsidRDefault="002C48FB" w:rsidP="002C48FB">
      <w:pPr>
        <w:numPr>
          <w:ilvl w:val="1"/>
          <w:numId w:val="107"/>
        </w:numPr>
        <w:tabs>
          <w:tab w:val="left" w:pos="-3402"/>
        </w:tabs>
        <w:ind w:left="567" w:right="-1" w:hanging="567"/>
        <w:jc w:val="both"/>
      </w:pPr>
      <w:r w:rsidRPr="002C48FB">
        <w:t xml:space="preserve">Pasūtītājs ir tiesīgs pasūtīt Preci vai Pakalpojumu, kas nav iekļauts Tehniskajā specifikācijā, bet ir nepieciešams Tehniskajā specifikācijā norādīto kuģu pilnvērtīgai darbībai (funkcionēšanai). Šajā gadījumā Līdzēji savstarpēji vienojas par izmaksām un Pakalpojuma vai Preces atbilstību Pasūtītāja vajadzībai, ievērojot, ka piedāvātā Pakalpojuma, Preces cena nevar būt augstāka par vidējo Pakalpojuma, Preces tirgus cenu. </w:t>
      </w:r>
    </w:p>
    <w:p w14:paraId="730292F1" w14:textId="77777777" w:rsidR="002C48FB" w:rsidRPr="002C48FB" w:rsidRDefault="002C48FB" w:rsidP="002C48FB">
      <w:pPr>
        <w:numPr>
          <w:ilvl w:val="1"/>
          <w:numId w:val="107"/>
        </w:numPr>
        <w:tabs>
          <w:tab w:val="left" w:pos="-3402"/>
        </w:tabs>
        <w:ind w:left="567" w:right="-1" w:hanging="567"/>
        <w:jc w:val="both"/>
      </w:pPr>
      <w:r w:rsidRPr="002C48FB">
        <w:t>Līguma 1.2. punktā minētā Prece tiek pasūtīta saskaņā ar kuģu dzinēju rezerves daļu katalogu, kas tiek saskaņots ar Izpildītāju. Preces cena nedrīkst pārsniegt vispārpieejamo vidējo tirgus cenu mazumtirdzniecībā, par kādu iespējams iegādāties šādu Preci.</w:t>
      </w:r>
    </w:p>
    <w:p w14:paraId="44CC2D5F" w14:textId="77777777" w:rsidR="002C48FB" w:rsidRPr="002C48FB" w:rsidRDefault="002C48FB" w:rsidP="002C48FB">
      <w:pPr>
        <w:tabs>
          <w:tab w:val="left" w:pos="-3402"/>
        </w:tabs>
        <w:ind w:left="1134" w:right="-1"/>
        <w:jc w:val="both"/>
      </w:pPr>
    </w:p>
    <w:p w14:paraId="67F57F3C" w14:textId="77777777" w:rsidR="002C48FB" w:rsidRPr="002C48FB" w:rsidRDefault="002C48FB" w:rsidP="002C48FB">
      <w:pPr>
        <w:widowControl w:val="0"/>
        <w:numPr>
          <w:ilvl w:val="0"/>
          <w:numId w:val="107"/>
        </w:numPr>
        <w:spacing w:after="200" w:line="276" w:lineRule="auto"/>
        <w:ind w:right="-58"/>
        <w:contextualSpacing/>
        <w:jc w:val="center"/>
        <w:rPr>
          <w:b/>
        </w:rPr>
      </w:pPr>
      <w:r w:rsidRPr="002C48FB">
        <w:rPr>
          <w:b/>
          <w:bCs/>
        </w:rPr>
        <w:t>LĪGUMA KOPĒJĀ SUMMA UN PAKALPOJUMA UN PRECES CENA</w:t>
      </w:r>
    </w:p>
    <w:p w14:paraId="501F05F3" w14:textId="77777777" w:rsidR="002C48FB" w:rsidRPr="002C48FB" w:rsidRDefault="002C48FB" w:rsidP="002C48FB">
      <w:pPr>
        <w:widowControl w:val="0"/>
        <w:numPr>
          <w:ilvl w:val="1"/>
          <w:numId w:val="107"/>
        </w:numPr>
        <w:ind w:left="567" w:right="-58" w:hanging="567"/>
        <w:contextualSpacing/>
        <w:jc w:val="both"/>
        <w:rPr>
          <w:b/>
        </w:rPr>
      </w:pPr>
      <w:r w:rsidRPr="002C48FB">
        <w:rPr>
          <w:b/>
        </w:rPr>
        <w:t xml:space="preserve">Līguma </w:t>
      </w:r>
      <w:r w:rsidRPr="002C48FB">
        <w:rPr>
          <w:rFonts w:eastAsia="Calibri"/>
          <w:b/>
        </w:rPr>
        <w:t xml:space="preserve">summa ir līdz ______ EUR (__________ </w:t>
      </w:r>
      <w:r w:rsidRPr="002C48FB">
        <w:rPr>
          <w:rFonts w:eastAsia="Calibri"/>
          <w:b/>
          <w:i/>
        </w:rPr>
        <w:t>euro</w:t>
      </w:r>
      <w:r w:rsidRPr="002C48FB">
        <w:rPr>
          <w:rFonts w:eastAsia="Calibri"/>
          <w:b/>
        </w:rPr>
        <w:t xml:space="preserve"> un ___ centi) </w:t>
      </w:r>
      <w:r w:rsidRPr="002C48FB">
        <w:rPr>
          <w:rFonts w:eastAsia="Calibri"/>
        </w:rPr>
        <w:t xml:space="preserve">bez </w:t>
      </w:r>
      <w:r w:rsidRPr="002C48FB">
        <w:rPr>
          <w:rFonts w:eastAsia="Calibri"/>
          <w:bCs/>
        </w:rPr>
        <w:t xml:space="preserve">pievienotās </w:t>
      </w:r>
      <w:r w:rsidRPr="002C48FB">
        <w:rPr>
          <w:rFonts w:eastAsia="Calibri"/>
          <w:bCs/>
        </w:rPr>
        <w:lastRenderedPageBreak/>
        <w:t>vērtības nodokļa 21% (divdesmit viena procenta) apmērā (turpmāk – PVN)</w:t>
      </w:r>
      <w:r w:rsidRPr="002C48FB">
        <w:rPr>
          <w:rFonts w:eastAsia="Calibri"/>
        </w:rPr>
        <w:t xml:space="preserve">. Līguma summa kopā ar PVN ir līdz _________ EUR (___________ </w:t>
      </w:r>
      <w:r w:rsidRPr="002C48FB">
        <w:rPr>
          <w:rFonts w:eastAsia="Calibri"/>
          <w:i/>
        </w:rPr>
        <w:t>euro</w:t>
      </w:r>
      <w:r w:rsidRPr="002C48FB">
        <w:rPr>
          <w:rFonts w:eastAsia="Calibri"/>
        </w:rPr>
        <w:t xml:space="preserve"> un ___ centi).</w:t>
      </w:r>
    </w:p>
    <w:p w14:paraId="51341D5C" w14:textId="77777777" w:rsidR="002C48FB" w:rsidRPr="002C48FB" w:rsidRDefault="002C48FB" w:rsidP="002C48FB">
      <w:pPr>
        <w:widowControl w:val="0"/>
        <w:numPr>
          <w:ilvl w:val="1"/>
          <w:numId w:val="107"/>
        </w:numPr>
        <w:ind w:left="567" w:right="-58" w:hanging="567"/>
        <w:contextualSpacing/>
        <w:jc w:val="both"/>
        <w:rPr>
          <w:b/>
        </w:rPr>
      </w:pPr>
      <w:r w:rsidRPr="002C48FB">
        <w:t xml:space="preserve">Detalizētas Pakalpojuma izmaksas un Preces cenas ir norādītas </w:t>
      </w:r>
      <w:r w:rsidRPr="002C48FB">
        <w:rPr>
          <w:rFonts w:eastAsia="Calibri"/>
        </w:rPr>
        <w:t>Finanšu piedāvājumā</w:t>
      </w:r>
      <w:r w:rsidRPr="002C48FB">
        <w:t>.</w:t>
      </w:r>
    </w:p>
    <w:p w14:paraId="57572358" w14:textId="77777777" w:rsidR="002C48FB" w:rsidRPr="002C48FB" w:rsidRDefault="002C48FB" w:rsidP="002C48FB">
      <w:pPr>
        <w:pStyle w:val="ListParagraph"/>
        <w:numPr>
          <w:ilvl w:val="1"/>
          <w:numId w:val="107"/>
        </w:numPr>
        <w:spacing w:after="0" w:line="240" w:lineRule="auto"/>
        <w:ind w:left="567" w:hanging="567"/>
        <w:jc w:val="both"/>
        <w:rPr>
          <w:rFonts w:ascii="Times New Roman" w:hAnsi="Times New Roman"/>
          <w:sz w:val="24"/>
          <w:szCs w:val="24"/>
          <w:lang w:val="lv-LV"/>
        </w:rPr>
      </w:pPr>
      <w:r w:rsidRPr="002C48FB">
        <w:rPr>
          <w:rFonts w:ascii="Times New Roman" w:hAnsi="Times New Roman"/>
          <w:sz w:val="24"/>
          <w:szCs w:val="24"/>
          <w:lang w:val="lv-LV"/>
        </w:rPr>
        <w:t>Pakalpojuma cenā ir iekļauti visi valsts vai pašvaldību noteiktie nodokļi, nodevas un citas izmaksas, kas saistītas ar Pakalpojuma sniegšanu, Pakalpojuma sniegšanā nepieciešamo mehānismu, instrumentu, transporta, darbaspēka izmaksas, ar garantijas saistību izpildi saistītie izdevumi, kā arī visi uz Pakalpojuma izpildi attiecināmie nodokļi (izņemot PVN), nodevas, atļaujas un licences no trešajām personām u.c. izmaksas, kas saistītas ar kvalitatīvu, Līguma noteikumiem atbilstoša Pakalpojuma sniegšanu.</w:t>
      </w:r>
    </w:p>
    <w:p w14:paraId="44F3C767" w14:textId="77777777" w:rsidR="002C48FB" w:rsidRPr="002C48FB" w:rsidRDefault="002C48FB" w:rsidP="002C48FB">
      <w:pPr>
        <w:widowControl w:val="0"/>
        <w:numPr>
          <w:ilvl w:val="1"/>
          <w:numId w:val="107"/>
        </w:numPr>
        <w:ind w:left="567" w:right="-58" w:hanging="567"/>
        <w:contextualSpacing/>
        <w:jc w:val="both"/>
        <w:rPr>
          <w:b/>
        </w:rPr>
      </w:pPr>
      <w:r w:rsidRPr="002C48FB">
        <w:rPr>
          <w:rFonts w:eastAsia="Calibri"/>
        </w:rPr>
        <w:t xml:space="preserve">Preces cenā ir iekļauta </w:t>
      </w:r>
      <w:r w:rsidRPr="002C48FB">
        <w:t>Preces vērtība, iepakojums, visas izmaksas, kas saistītas ar Preces piegādi, izkraušanu, garantijas saistību izpildi, visi valsts un pašvaldību noteiktie nodokļi un nodevas (izņemot PVN), kā arī citas izmaksas, kas saistītas ar Līguma izpildi.</w:t>
      </w:r>
    </w:p>
    <w:p w14:paraId="57358B7D" w14:textId="77777777" w:rsidR="002C48FB" w:rsidRPr="002C48FB" w:rsidRDefault="002C48FB" w:rsidP="002C48FB">
      <w:pPr>
        <w:numPr>
          <w:ilvl w:val="1"/>
          <w:numId w:val="107"/>
        </w:numPr>
        <w:ind w:left="567" w:hanging="567"/>
        <w:jc w:val="both"/>
      </w:pPr>
      <w:r w:rsidRPr="002C48FB">
        <w:rPr>
          <w:rFonts w:eastAsia="Calibri"/>
        </w:rPr>
        <w:t>Finanšu piedāvājumā</w:t>
      </w:r>
      <w:r w:rsidRPr="002C48FB" w:rsidDel="00A211CF">
        <w:t xml:space="preserve"> </w:t>
      </w:r>
      <w:r w:rsidRPr="002C48FB">
        <w:t xml:space="preserve">minētās cenas Līdzēji var pārskatīt 1 (vienu) reizi gadā, ne ātrāk kā 12 (divpadsmit) mēnešus pēc Līguma noslēgšanas dienas </w:t>
      </w:r>
      <w:bookmarkStart w:id="36" w:name="_Hlk95466329"/>
      <w:r w:rsidRPr="002C48FB">
        <w:t>(vai iepriekšējās cenas pārskatīšanas dienas)</w:t>
      </w:r>
      <w:bookmarkEnd w:id="36"/>
      <w:r w:rsidRPr="002C48FB">
        <w:t xml:space="preserve">, </w:t>
      </w:r>
      <w:r w:rsidRPr="002C48FB">
        <w:rPr>
          <w:rFonts w:eastAsia="Calibri"/>
        </w:rPr>
        <w:t>ievērojot cenas pieauguma robežu 5% (piecu procentu) apmērā no Finanšu piedāvājumā (iepriekšējā cenu piedāvājumā/izmaiņās)</w:t>
      </w:r>
      <w:r w:rsidRPr="002C48FB" w:rsidDel="00A211CF">
        <w:t xml:space="preserve"> </w:t>
      </w:r>
      <w:r w:rsidRPr="002C48FB">
        <w:rPr>
          <w:rFonts w:eastAsia="Calibri"/>
        </w:rPr>
        <w:t xml:space="preserve">norādītās Pakalpojuma, Preces cenas. Cenas pieauguma ierobežojums neattiecas uz gadījumiem, kad attiecīgās Preces (Preču kategorijas), Pakalpojuma cenu vispārējā pieauguma līmenis, atbilstoši kompetento institūciju (piemēram, Centrālās statistikas pārvaldes datiem vai līdzvērtīgiem datiem, ja Izpildītājs ir ārzemēs reģistrēta persona) sniegtajiem datiem cenu piedāvājuma/izmaiņām iesniegšanas dienā pārsniedz 5% (piecu procentu) robežu, Izpildītājam savam cenu piedāvājumam/izmaiņām pievienojot attiecīgās Preces (Preču kategorijas), Pakalpojuma cenu pieauguma pamatojošu informāciju, kas iegūta no kompetentajām institūcijām. </w:t>
      </w:r>
      <w:r w:rsidRPr="002C48FB">
        <w:t xml:space="preserve">Pasūtītājs izvērtē iesniegto cenu pamatojumu (veidošanās mehānismu) un rakstveidā akceptē vai noraida iesniegto cenas piedāvājumu. Gadījumā, ja Pasūtītājs nepiekrīt cenas izmaiņām, Pasūtītājam ir tiesības </w:t>
      </w:r>
      <w:r w:rsidRPr="002C48FB">
        <w:rPr>
          <w:rFonts w:eastAsia="Calibri"/>
        </w:rPr>
        <w:t xml:space="preserve">atteikties no attiecīgās Pakalpojuma, Preces pozīcijā ietvertās vienības vai </w:t>
      </w:r>
      <w:r w:rsidRPr="002C48FB">
        <w:t>vienpusēji atkāpties no Līguma bez Izpildītāja</w:t>
      </w:r>
      <w:r w:rsidRPr="002C48FB" w:rsidDel="00463EC6">
        <w:t xml:space="preserve"> </w:t>
      </w:r>
      <w:r w:rsidRPr="002C48FB">
        <w:t>piekrišanas, bez zaudējumu atlīdzināšanas.</w:t>
      </w:r>
      <w:r w:rsidRPr="002C48FB">
        <w:rPr>
          <w:rFonts w:eastAsia="Calibri"/>
        </w:rPr>
        <w:t xml:space="preserve"> Izpildītājs ir tiesīgs samazināt Preces, Pakalpojuma cenas jebkurā Līguma izpildes laikā.</w:t>
      </w:r>
    </w:p>
    <w:p w14:paraId="3C3528C8" w14:textId="77777777" w:rsidR="002C48FB" w:rsidRPr="002C48FB" w:rsidRDefault="002C48FB" w:rsidP="002C48FB">
      <w:pPr>
        <w:numPr>
          <w:ilvl w:val="1"/>
          <w:numId w:val="107"/>
        </w:numPr>
        <w:ind w:left="567" w:hanging="567"/>
        <w:jc w:val="both"/>
      </w:pPr>
      <w:r w:rsidRPr="002C48FB">
        <w:rPr>
          <w:rFonts w:eastAsia="Calibri"/>
        </w:rPr>
        <w:t>PASŪTĪTĀJAM nav pienākums iegādāties Preci par visu Līguma 2.1. punktā norādīto Līguma summu.</w:t>
      </w:r>
    </w:p>
    <w:p w14:paraId="5E6A497C" w14:textId="77777777" w:rsidR="002C48FB" w:rsidRPr="002C48FB" w:rsidRDefault="002C48FB" w:rsidP="002C48FB">
      <w:pPr>
        <w:tabs>
          <w:tab w:val="left" w:pos="-3402"/>
        </w:tabs>
        <w:ind w:right="-1"/>
        <w:jc w:val="both"/>
      </w:pPr>
    </w:p>
    <w:p w14:paraId="2E92092B" w14:textId="77777777" w:rsidR="002C48FB" w:rsidRPr="002C48FB" w:rsidRDefault="002C48FB" w:rsidP="002C48FB">
      <w:pPr>
        <w:pStyle w:val="ListParagraph"/>
        <w:numPr>
          <w:ilvl w:val="0"/>
          <w:numId w:val="107"/>
        </w:numPr>
        <w:tabs>
          <w:tab w:val="left" w:pos="-3402"/>
        </w:tabs>
        <w:spacing w:after="0" w:line="240" w:lineRule="auto"/>
        <w:ind w:right="-1"/>
        <w:jc w:val="center"/>
        <w:rPr>
          <w:rFonts w:ascii="Times New Roman" w:eastAsia="Times New Roman" w:hAnsi="Times New Roman"/>
          <w:b/>
          <w:sz w:val="24"/>
          <w:szCs w:val="24"/>
          <w:lang w:val="lv-LV" w:eastAsia="lv-LV"/>
        </w:rPr>
      </w:pPr>
      <w:r w:rsidRPr="002C48FB">
        <w:rPr>
          <w:rFonts w:ascii="Times New Roman" w:eastAsia="Times New Roman" w:hAnsi="Times New Roman"/>
          <w:b/>
          <w:sz w:val="24"/>
          <w:szCs w:val="24"/>
          <w:lang w:val="lv-LV" w:eastAsia="lv-LV"/>
        </w:rPr>
        <w:t>LĪDZĒJU TIESĪBAS UN PIENĀKUMI</w:t>
      </w:r>
    </w:p>
    <w:p w14:paraId="33767869" w14:textId="77777777" w:rsidR="002C48FB" w:rsidRPr="002C48FB" w:rsidRDefault="002C48FB" w:rsidP="002C48FB">
      <w:pPr>
        <w:numPr>
          <w:ilvl w:val="1"/>
          <w:numId w:val="107"/>
        </w:numPr>
        <w:ind w:left="567" w:right="-1" w:hanging="567"/>
        <w:jc w:val="both"/>
        <w:rPr>
          <w:rFonts w:eastAsia="Calibri"/>
          <w:b/>
        </w:rPr>
      </w:pPr>
      <w:r w:rsidRPr="002C48FB">
        <w:rPr>
          <w:rFonts w:eastAsia="Calibri"/>
        </w:rPr>
        <w:t>Izpildītājs:</w:t>
      </w:r>
    </w:p>
    <w:p w14:paraId="62F61A0D" w14:textId="77777777" w:rsidR="002C48FB" w:rsidRPr="002C48FB" w:rsidRDefault="002C48FB" w:rsidP="002C48FB">
      <w:pPr>
        <w:widowControl w:val="0"/>
        <w:numPr>
          <w:ilvl w:val="2"/>
          <w:numId w:val="107"/>
        </w:numPr>
        <w:ind w:left="1418" w:right="-1" w:hanging="851"/>
        <w:jc w:val="both"/>
        <w:rPr>
          <w:rFonts w:eastAsia="Calibri"/>
          <w:b/>
        </w:rPr>
      </w:pPr>
      <w:r w:rsidRPr="002C48FB">
        <w:rPr>
          <w:rFonts w:eastAsia="Calibri"/>
        </w:rPr>
        <w:t>ar saviem resursiem savlaicīgi un kvalitatīvi sniedz Pakalpojumu vai pēc Pasūtītāja pieprasījuma piegādā Preci saskaņā ar Līgumu, tā pielikumiem un noteikumiem;</w:t>
      </w:r>
    </w:p>
    <w:p w14:paraId="1652509F" w14:textId="77777777" w:rsidR="002C48FB" w:rsidRPr="002C48FB" w:rsidRDefault="002C48FB" w:rsidP="002C48FB">
      <w:pPr>
        <w:widowControl w:val="0"/>
        <w:numPr>
          <w:ilvl w:val="2"/>
          <w:numId w:val="107"/>
        </w:numPr>
        <w:ind w:left="1418" w:right="-1" w:hanging="851"/>
        <w:jc w:val="both"/>
        <w:rPr>
          <w:rFonts w:eastAsia="Calibri"/>
          <w:b/>
        </w:rPr>
      </w:pPr>
      <w:r w:rsidRPr="002C48FB">
        <w:rPr>
          <w:rFonts w:eastAsia="Calibri"/>
        </w:rPr>
        <w:t>nodrošina Pakalpojuma izpildei nepieciešamos materiālus, mehānismus un instrumentus, darbiniekus, u.c.;</w:t>
      </w:r>
    </w:p>
    <w:p w14:paraId="6EEBACD0" w14:textId="77777777" w:rsidR="002C48FB" w:rsidRPr="002C48FB" w:rsidRDefault="002C48FB" w:rsidP="002C48FB">
      <w:pPr>
        <w:widowControl w:val="0"/>
        <w:numPr>
          <w:ilvl w:val="2"/>
          <w:numId w:val="107"/>
        </w:numPr>
        <w:ind w:left="1418" w:right="-1" w:hanging="851"/>
        <w:jc w:val="both"/>
        <w:rPr>
          <w:iCs/>
        </w:rPr>
      </w:pPr>
      <w:r w:rsidRPr="002C48FB">
        <w:rPr>
          <w:rFonts w:eastAsia="Calibri"/>
        </w:rPr>
        <w:t>Pakalpojuma</w:t>
      </w:r>
      <w:r w:rsidRPr="002C48FB">
        <w:rPr>
          <w:iCs/>
        </w:rPr>
        <w:t xml:space="preserve"> sniegšanā izmanto tikai ražotāja oriģinālās rezerves daļas. Gadījumā, ja oriģinālās rezerves daļas vairs netiek ražotas vai nav pieejamas tirgū, atļauta ekvivalentu rezerves daļu izmantošana, iesniedzot Pasūtītāja atbildīgajai personai ražotāja apliecinājumu vai sertifikātu par ekvivalento rezerves daļu atbilstību oriģinālajām rezerves daļām, un tas nedrīkst ietekmēt garantijas nosacījumus. Pirms rezerves daļu uzstādīšanas to kvalitāte var tikt pārbaudīta no Pasūtītāja puses </w:t>
      </w:r>
      <w:r w:rsidRPr="002C48FB">
        <w:t>pēc Pasūtītāja pieprasījuma, 5 (piecu) darba dienu laikā iesniedzot atbilstošu dokumentāciju (piemēram, sertifikātus, tehnisko dokumentāciju)</w:t>
      </w:r>
      <w:r w:rsidRPr="002C48FB">
        <w:rPr>
          <w:iCs/>
        </w:rPr>
        <w:t>;</w:t>
      </w:r>
    </w:p>
    <w:p w14:paraId="6251AB96" w14:textId="77777777" w:rsidR="002C48FB" w:rsidRPr="002C48FB" w:rsidRDefault="002C48FB" w:rsidP="002C48FB">
      <w:pPr>
        <w:widowControl w:val="0"/>
        <w:numPr>
          <w:ilvl w:val="2"/>
          <w:numId w:val="107"/>
        </w:numPr>
        <w:ind w:left="1418" w:right="-1" w:hanging="851"/>
        <w:jc w:val="both"/>
        <w:rPr>
          <w:rFonts w:eastAsia="Calibri"/>
          <w:b/>
        </w:rPr>
      </w:pPr>
      <w:r w:rsidRPr="002C48FB">
        <w:rPr>
          <w:rFonts w:eastAsia="Calibri"/>
        </w:rPr>
        <w:t>pēc Pasūtītāja pieprasījuma iesniedz Pasūtītājam rakstisku Pakalpojuma tehnoloģisko risinājumu;</w:t>
      </w:r>
    </w:p>
    <w:p w14:paraId="7230756D" w14:textId="77777777" w:rsidR="002C48FB" w:rsidRPr="002C48FB" w:rsidRDefault="002C48FB" w:rsidP="002C48FB">
      <w:pPr>
        <w:widowControl w:val="0"/>
        <w:numPr>
          <w:ilvl w:val="2"/>
          <w:numId w:val="107"/>
        </w:numPr>
        <w:ind w:left="1418" w:right="-1" w:hanging="851"/>
        <w:jc w:val="both"/>
        <w:rPr>
          <w:rFonts w:eastAsia="Calibri"/>
          <w:b/>
        </w:rPr>
      </w:pPr>
      <w:r w:rsidRPr="002C48FB">
        <w:rPr>
          <w:rFonts w:eastAsia="Calibri"/>
        </w:rPr>
        <w:t>novērš Līgumā noteiktajā kārtībā fiksētos trūkumus uz sava rēķina;</w:t>
      </w:r>
    </w:p>
    <w:p w14:paraId="4815D1EE" w14:textId="77777777" w:rsidR="002C48FB" w:rsidRPr="002C48FB" w:rsidRDefault="002C48FB" w:rsidP="002C48FB">
      <w:pPr>
        <w:widowControl w:val="0"/>
        <w:numPr>
          <w:ilvl w:val="2"/>
          <w:numId w:val="107"/>
        </w:numPr>
        <w:ind w:left="1418" w:right="-1" w:hanging="851"/>
        <w:jc w:val="both"/>
        <w:rPr>
          <w:rFonts w:eastAsia="Calibri"/>
          <w:b/>
        </w:rPr>
      </w:pPr>
      <w:r w:rsidRPr="002C48FB">
        <w:rPr>
          <w:rFonts w:eastAsia="Calibri"/>
        </w:rPr>
        <w:lastRenderedPageBreak/>
        <w:t>garantē, ka tam ir visas normatīvajos aktos noteiktās spēkā esošās licences un atļaujas, kas nepieciešamas, lai veiktu Pakalpojumu, kā arī garantē Pakalpojuma</w:t>
      </w:r>
      <w:r w:rsidRPr="002C48FB">
        <w:rPr>
          <w:rFonts w:eastAsia="Calibri"/>
          <w:i/>
        </w:rPr>
        <w:t xml:space="preserve"> </w:t>
      </w:r>
      <w:r w:rsidRPr="002C48FB">
        <w:rPr>
          <w:rFonts w:eastAsia="Calibri"/>
        </w:rPr>
        <w:t>izpildē iesaistīto personu normatīvajiem aktiem atbilstošu kvalifikāciju un to spēkā esamību visā Līguma izpildes laikā;</w:t>
      </w:r>
      <w:r w:rsidRPr="002C48FB">
        <w:t xml:space="preserve"> Izpildītājs šajā punktā minētās licences vai atļaujas oriģinālu uzrāda Pasūtītājam 3 (trīs) darba dienu laikā no rakstveida (pa e-pastu) pieprasījuma izsūtīšanas dienas;</w:t>
      </w:r>
    </w:p>
    <w:p w14:paraId="082370B4" w14:textId="77777777" w:rsidR="002C48FB" w:rsidRPr="002C48FB" w:rsidRDefault="002C48FB" w:rsidP="002C48FB">
      <w:pPr>
        <w:widowControl w:val="0"/>
        <w:numPr>
          <w:ilvl w:val="2"/>
          <w:numId w:val="107"/>
        </w:numPr>
        <w:ind w:left="1418" w:right="-1" w:hanging="851"/>
        <w:jc w:val="both"/>
        <w:rPr>
          <w:rFonts w:eastAsia="Calibri"/>
        </w:rPr>
      </w:pPr>
      <w:r w:rsidRPr="002C48FB">
        <w:rPr>
          <w:rFonts w:eastAsia="Calibri"/>
        </w:rPr>
        <w:t xml:space="preserve">ir atbildīgs par kuģim vai iekārtām nodarītajiem bojājumiem Pakalpojuma izpildes laikā, kas radušies Izpildītāja vai trešo personu vainas dēļ no brīža, kad kuģis vai iekārta nodota Izpildītājam, un līdz brīdim, kad kuģis vai iekārta tiek nodota atpakaļ Pasūtītājam, ko apliecina ar Pakalpojuma </w:t>
      </w:r>
      <w:r w:rsidRPr="002C48FB">
        <w:t>pieņemšanas - nodošanas aktu</w:t>
      </w:r>
      <w:r w:rsidRPr="002C48FB">
        <w:rPr>
          <w:rFonts w:eastAsia="Calibri"/>
        </w:rPr>
        <w:t xml:space="preserve">; </w:t>
      </w:r>
    </w:p>
    <w:p w14:paraId="52A769AE" w14:textId="77777777" w:rsidR="002C48FB" w:rsidRPr="002C48FB" w:rsidRDefault="002C48FB" w:rsidP="002C48FB">
      <w:pPr>
        <w:numPr>
          <w:ilvl w:val="2"/>
          <w:numId w:val="107"/>
        </w:numPr>
        <w:ind w:left="1418" w:hanging="850"/>
        <w:jc w:val="both"/>
      </w:pPr>
      <w:r w:rsidRPr="002C48FB">
        <w:rPr>
          <w:rFonts w:eastAsia="Calibri"/>
        </w:rPr>
        <w:t>nodrošina un iepazīstina Pasūtītāju ar patiesu un pilnīgu informāciju par Preci (tās kvalitāti, drošumu, garantijas noteikumiem, tehniskās ekspluatācijas un uzglabāšanas noteikumiem) un Pakalpojuma izpildi, nodod Pasūtītājam visu ar Pakalpojuma izpildi saistīto dokumentāciju</w:t>
      </w:r>
      <w:r w:rsidRPr="002C48FB">
        <w:t xml:space="preserve"> latviešu un/vai </w:t>
      </w:r>
      <w:r w:rsidRPr="002C48FB">
        <w:rPr>
          <w:rFonts w:eastAsia="Calibri"/>
        </w:rPr>
        <w:t>angļu valodā, tajā skaitā tehnisko dokumentāciju, garantijas dokumentus, u.c.;</w:t>
      </w:r>
    </w:p>
    <w:p w14:paraId="7B8E0C34" w14:textId="77777777" w:rsidR="002C48FB" w:rsidRPr="002C48FB" w:rsidRDefault="002C48FB" w:rsidP="002C48FB">
      <w:pPr>
        <w:widowControl w:val="0"/>
        <w:numPr>
          <w:ilvl w:val="2"/>
          <w:numId w:val="107"/>
        </w:numPr>
        <w:ind w:left="1418" w:right="-1" w:hanging="851"/>
        <w:jc w:val="both"/>
        <w:rPr>
          <w:rFonts w:eastAsia="Calibri"/>
        </w:rPr>
      </w:pPr>
      <w:r w:rsidRPr="002C48FB">
        <w:rPr>
          <w:rFonts w:eastAsia="Calibri"/>
        </w:rPr>
        <w:t>iesniedz Pasūtītājam</w:t>
      </w:r>
      <w:r w:rsidRPr="002C48FB">
        <w:t xml:space="preserve"> </w:t>
      </w:r>
      <w:r w:rsidRPr="002C48FB">
        <w:rPr>
          <w:rFonts w:eastAsia="Calibri"/>
        </w:rPr>
        <w:t>ražotāja tehnisko dokumentāciju (ekspluatācijas instrukcijas, manuāli, apkopju manuāli, kā arī visas nepieciešamās pieslēgšanas shēmas un aprakstus) angļu un latviešu valodā, ja tiek uzstādīts jauns vai nomainīts bojātais mehānisms, ierīce vai mezgls (neatkarīgi no tā, vai tas papildina dīzeļdzinējā esošu sistēmu vai aizstāj nolietoto rezerves daļu);</w:t>
      </w:r>
    </w:p>
    <w:p w14:paraId="1377187C" w14:textId="77777777" w:rsidR="002C48FB" w:rsidRPr="002C48FB" w:rsidRDefault="002C48FB" w:rsidP="002C48FB">
      <w:pPr>
        <w:widowControl w:val="0"/>
        <w:numPr>
          <w:ilvl w:val="2"/>
          <w:numId w:val="107"/>
        </w:numPr>
        <w:ind w:left="1418" w:right="-1" w:hanging="851"/>
        <w:jc w:val="both"/>
        <w:rPr>
          <w:rFonts w:eastAsia="Calibri"/>
          <w:b/>
        </w:rPr>
      </w:pPr>
      <w:r w:rsidRPr="002C48FB">
        <w:rPr>
          <w:rFonts w:eastAsia="Calibri"/>
        </w:rPr>
        <w:t>Pakalpojuma izpildes kontrolei, nodrošina Pasūtītāja pārstāvjiem iespēju neierobežoti piekļūt Pakalpojuma izpildes vietai bez papildus samaksas;</w:t>
      </w:r>
    </w:p>
    <w:p w14:paraId="5AF30E9C" w14:textId="77777777" w:rsidR="002C48FB" w:rsidRPr="002C48FB" w:rsidRDefault="002C48FB" w:rsidP="002C48FB">
      <w:pPr>
        <w:widowControl w:val="0"/>
        <w:numPr>
          <w:ilvl w:val="2"/>
          <w:numId w:val="107"/>
        </w:numPr>
        <w:ind w:left="1418" w:right="-1" w:hanging="851"/>
        <w:jc w:val="both"/>
        <w:rPr>
          <w:rFonts w:eastAsia="Calibri"/>
          <w:b/>
        </w:rPr>
      </w:pPr>
      <w:r w:rsidRPr="002C48FB">
        <w:rPr>
          <w:rFonts w:eastAsia="Calibri"/>
        </w:rPr>
        <w:t>nodrošina Pakalpojumu vienlaicīgi vairākiem kuģiem;</w:t>
      </w:r>
    </w:p>
    <w:p w14:paraId="39844E0A" w14:textId="77777777" w:rsidR="002C48FB" w:rsidRPr="002C48FB" w:rsidRDefault="002C48FB" w:rsidP="002C48FB">
      <w:pPr>
        <w:widowControl w:val="0"/>
        <w:numPr>
          <w:ilvl w:val="2"/>
          <w:numId w:val="107"/>
        </w:numPr>
        <w:ind w:left="1418" w:right="-1" w:hanging="851"/>
        <w:jc w:val="both"/>
        <w:rPr>
          <w:rFonts w:eastAsia="Calibri"/>
          <w:b/>
        </w:rPr>
      </w:pPr>
      <w:r w:rsidRPr="002C48FB">
        <w:rPr>
          <w:rFonts w:eastAsia="Calibri"/>
        </w:rPr>
        <w:t>nodrošina, lai Pakalpojuma izpildes laikā Izpildītāja darbinieki nepieļautu patvaļīgas atkāpes no Līguma noteikumiem, termiņiem, finanšu un materiālu izlietojuma;</w:t>
      </w:r>
    </w:p>
    <w:p w14:paraId="23B2A788" w14:textId="77777777" w:rsidR="002C48FB" w:rsidRPr="002C48FB" w:rsidRDefault="002C48FB" w:rsidP="002C48FB">
      <w:pPr>
        <w:numPr>
          <w:ilvl w:val="2"/>
          <w:numId w:val="107"/>
        </w:numPr>
        <w:ind w:left="1418" w:right="-1" w:hanging="851"/>
        <w:jc w:val="both"/>
        <w:rPr>
          <w:rFonts w:eastAsia="Calibri"/>
        </w:rPr>
      </w:pPr>
      <w:r w:rsidRPr="002C48FB">
        <w:rPr>
          <w:rFonts w:eastAsia="Calibri"/>
        </w:rPr>
        <w:t>savlaicīgi un kvalitatīvi veic Pakalpojumu Līguma pielikumos norādītajā apjomā un termiņos;</w:t>
      </w:r>
    </w:p>
    <w:p w14:paraId="17D1D457" w14:textId="77777777" w:rsidR="002C48FB" w:rsidRPr="002C48FB" w:rsidRDefault="002C48FB" w:rsidP="002C48FB">
      <w:pPr>
        <w:numPr>
          <w:ilvl w:val="2"/>
          <w:numId w:val="107"/>
        </w:numPr>
        <w:ind w:left="1418" w:right="-1" w:hanging="851"/>
        <w:jc w:val="both"/>
        <w:rPr>
          <w:rFonts w:eastAsia="Calibri"/>
        </w:rPr>
      </w:pPr>
      <w:r w:rsidRPr="002C48FB">
        <w:rPr>
          <w:rFonts w:eastAsia="Calibri"/>
        </w:rPr>
        <w:t>Pakalpojumu veic saskaņā ar iesniegto un Pasūtītāja saskaņoto tāmi ar saviem resursiem – nodrošina nepieciešamos materiālus, kā arī citu Pakalpojuma izpildei nepieciešamo nodrošinājumu;</w:t>
      </w:r>
    </w:p>
    <w:p w14:paraId="67CBCF77" w14:textId="77777777" w:rsidR="002C48FB" w:rsidRPr="002C48FB" w:rsidRDefault="002C48FB" w:rsidP="002C48FB">
      <w:pPr>
        <w:numPr>
          <w:ilvl w:val="2"/>
          <w:numId w:val="107"/>
        </w:numPr>
        <w:tabs>
          <w:tab w:val="left" w:pos="-3402"/>
        </w:tabs>
        <w:ind w:left="1418" w:right="-1" w:hanging="851"/>
        <w:jc w:val="both"/>
      </w:pPr>
      <w:r w:rsidRPr="002C48FB">
        <w:t>saskaņo ar Pasūtītāja atbildīgo personu Pakalpojuma sniegšanā iesaistīto darbinieku konkrētu ierašanās laiku, lai sniegtu Pakalpojumu vai piegādātu Preci;</w:t>
      </w:r>
    </w:p>
    <w:p w14:paraId="10E2FB79" w14:textId="77777777" w:rsidR="002C48FB" w:rsidRPr="002C48FB" w:rsidRDefault="002C48FB" w:rsidP="002C48FB">
      <w:pPr>
        <w:numPr>
          <w:ilvl w:val="2"/>
          <w:numId w:val="107"/>
        </w:numPr>
        <w:tabs>
          <w:tab w:val="left" w:pos="-3402"/>
        </w:tabs>
        <w:ind w:left="1418" w:right="-1" w:hanging="851"/>
        <w:jc w:val="both"/>
      </w:pPr>
      <w:r w:rsidRPr="002C48FB">
        <w:t>ievēro Pasūtītāja norādījumus, drošības tehnikas, ugunsdrošības, apkārtējās vides aizsardzības instrukcijas, kā arī citus normatīvos aktus, kas regulē Pakalpojuma sniegšanu;</w:t>
      </w:r>
    </w:p>
    <w:p w14:paraId="6ED6125E" w14:textId="77777777" w:rsidR="002C48FB" w:rsidRPr="002C48FB" w:rsidRDefault="002C48FB" w:rsidP="002C48FB">
      <w:pPr>
        <w:numPr>
          <w:ilvl w:val="2"/>
          <w:numId w:val="107"/>
        </w:numPr>
        <w:tabs>
          <w:tab w:val="left" w:pos="-3402"/>
        </w:tabs>
        <w:ind w:left="1418" w:right="-1" w:hanging="851"/>
        <w:jc w:val="both"/>
      </w:pPr>
      <w:r w:rsidRPr="002C48FB">
        <w:t>nekavējoties rakstiski informē Pasūtītāju par apstākļiem, kas var ietekmēt Pakalpojuma sniegšanu vai Preču piegādi, iesniedzot informāciju no Preces piegādātāja;</w:t>
      </w:r>
    </w:p>
    <w:p w14:paraId="258B8FF2" w14:textId="77777777" w:rsidR="002C48FB" w:rsidRPr="002C48FB" w:rsidRDefault="002C48FB" w:rsidP="002C48FB">
      <w:pPr>
        <w:numPr>
          <w:ilvl w:val="2"/>
          <w:numId w:val="107"/>
        </w:numPr>
        <w:tabs>
          <w:tab w:val="left" w:pos="-3402"/>
        </w:tabs>
        <w:ind w:left="1418" w:right="-1" w:hanging="851"/>
        <w:jc w:val="both"/>
      </w:pPr>
      <w:r w:rsidRPr="002C48FB">
        <w:t>neizpauž trešajām personām jebkādu informāciju par Pasūtītāju, ieskaitot arī tādu, kas nav uzskatāma par ierobežotas pieejamības informāciju, bet Izpildītājam būs pieejama un/vai kā citādi kļuvusi zināma Līguma izpildes gaitā, izņemot gadījumus, kad tāds Izpildītāja pienākums noteikts ārējos normatīvos aktos, citos gadījumos, ja tas ir rakstiski saskaņots ar Pasūtītāju;</w:t>
      </w:r>
    </w:p>
    <w:p w14:paraId="761DEAB0" w14:textId="77777777" w:rsidR="002C48FB" w:rsidRPr="002C48FB" w:rsidRDefault="002C48FB" w:rsidP="002C48FB">
      <w:pPr>
        <w:numPr>
          <w:ilvl w:val="2"/>
          <w:numId w:val="107"/>
        </w:numPr>
        <w:tabs>
          <w:tab w:val="left" w:pos="-3402"/>
        </w:tabs>
        <w:ind w:left="1418" w:right="-1" w:hanging="851"/>
        <w:jc w:val="both"/>
      </w:pPr>
      <w:r w:rsidRPr="002C48FB">
        <w:t xml:space="preserve">pildot Līgumu Pasūtītāja telpās vai teritorijā, Izpildītājs ar saviem spēkiem, saviem resursiem un par saviem līdzekļiem nodrošina regulāru Līguma izpildes rezultātā radušos atkritumu savākšanu, izvešanu un nodošanu utilizēt poligonam, t.sk., veic pasākumus, kas nepieļauj netīrumu izplatīšanos, kas rodas vai varētu rasties Līguma izpildes rezultātā. Pēc Pasūtītāja atbildīgās personas pieprasījuma </w:t>
      </w:r>
      <w:r w:rsidRPr="002C48FB">
        <w:lastRenderedPageBreak/>
        <w:t>Izpildītājs izsniedz dokumentu, kas apliecina Preces un izlietoto remonta materiālu utilizācijas faktu;</w:t>
      </w:r>
    </w:p>
    <w:p w14:paraId="74C14F7B" w14:textId="77777777" w:rsidR="002C48FB" w:rsidRPr="002C48FB" w:rsidRDefault="002C48FB" w:rsidP="002C48FB">
      <w:pPr>
        <w:numPr>
          <w:ilvl w:val="2"/>
          <w:numId w:val="107"/>
        </w:numPr>
        <w:tabs>
          <w:tab w:val="left" w:pos="-3402"/>
        </w:tabs>
        <w:ind w:left="1418" w:right="-1" w:hanging="851"/>
        <w:jc w:val="both"/>
      </w:pPr>
      <w:r w:rsidRPr="002C48FB">
        <w:t>nomainīto (nolietoto) Preces utilizāciju veic tikai pēc saskaņojuma saņemšanas no Pasūtītāja atbildīgās personas. Pasūtītājs saglabā īpašuma tiesības uz visām nomainītajām detaļām un ir tiesīgs tās paturēt savā rīcībā;</w:t>
      </w:r>
    </w:p>
    <w:p w14:paraId="3713111A" w14:textId="77777777" w:rsidR="002C48FB" w:rsidRPr="002C48FB" w:rsidRDefault="002C48FB" w:rsidP="002C48FB">
      <w:pPr>
        <w:numPr>
          <w:ilvl w:val="2"/>
          <w:numId w:val="107"/>
        </w:numPr>
        <w:tabs>
          <w:tab w:val="left" w:pos="-3402"/>
        </w:tabs>
        <w:ind w:left="1418" w:right="-1" w:hanging="851"/>
        <w:jc w:val="both"/>
      </w:pPr>
      <w:r w:rsidRPr="002C48FB">
        <w:rPr>
          <w:color w:val="000000"/>
        </w:rPr>
        <w:t>atbildīgs par e-rēķinu informācijas nodošanu Valsts ieņēmumu dienestā.</w:t>
      </w:r>
    </w:p>
    <w:p w14:paraId="7183F02E" w14:textId="77777777" w:rsidR="002C48FB" w:rsidRPr="002C48FB" w:rsidRDefault="002C48FB" w:rsidP="002C48FB">
      <w:pPr>
        <w:numPr>
          <w:ilvl w:val="1"/>
          <w:numId w:val="107"/>
        </w:numPr>
        <w:tabs>
          <w:tab w:val="left" w:pos="-3402"/>
        </w:tabs>
        <w:ind w:left="567" w:right="-1" w:hanging="567"/>
        <w:jc w:val="both"/>
        <w:rPr>
          <w:rFonts w:eastAsia="Calibri"/>
          <w:b/>
        </w:rPr>
      </w:pPr>
      <w:r w:rsidRPr="002C48FB">
        <w:rPr>
          <w:rFonts w:eastAsia="Calibri"/>
        </w:rPr>
        <w:t>Pasūtītājs:</w:t>
      </w:r>
    </w:p>
    <w:p w14:paraId="6DA1F777" w14:textId="77777777" w:rsidR="002C48FB" w:rsidRPr="002C48FB" w:rsidRDefault="002C48FB" w:rsidP="002C48FB">
      <w:pPr>
        <w:numPr>
          <w:ilvl w:val="2"/>
          <w:numId w:val="107"/>
        </w:numPr>
        <w:ind w:left="1418" w:right="-1" w:hanging="851"/>
        <w:jc w:val="both"/>
        <w:rPr>
          <w:rFonts w:eastAsia="Calibri"/>
          <w:b/>
        </w:rPr>
      </w:pPr>
      <w:r w:rsidRPr="002C48FB">
        <w:rPr>
          <w:rFonts w:eastAsia="Calibri"/>
        </w:rPr>
        <w:t>dod norādījumus un kontrolē Pakalpojumu sniegšanu un kvalitāti jebkurā tā izpildes posmā;</w:t>
      </w:r>
    </w:p>
    <w:p w14:paraId="799F79A7" w14:textId="77777777" w:rsidR="002C48FB" w:rsidRPr="002C48FB" w:rsidRDefault="002C48FB" w:rsidP="002C48FB">
      <w:pPr>
        <w:numPr>
          <w:ilvl w:val="2"/>
          <w:numId w:val="107"/>
        </w:numPr>
        <w:ind w:left="1418" w:right="-1" w:hanging="851"/>
        <w:jc w:val="both"/>
        <w:rPr>
          <w:rFonts w:eastAsia="Calibri"/>
          <w:b/>
        </w:rPr>
      </w:pPr>
      <w:r w:rsidRPr="002C48FB">
        <w:rPr>
          <w:rFonts w:eastAsia="Calibri"/>
        </w:rPr>
        <w:t>pieprasa un saņem informāciju par Preci un Pakalpojuma sniegšanu;</w:t>
      </w:r>
    </w:p>
    <w:p w14:paraId="760AEB62" w14:textId="77777777" w:rsidR="002C48FB" w:rsidRPr="002C48FB" w:rsidRDefault="002C48FB" w:rsidP="002C48FB">
      <w:pPr>
        <w:numPr>
          <w:ilvl w:val="2"/>
          <w:numId w:val="107"/>
        </w:numPr>
        <w:ind w:left="1418" w:right="-1" w:hanging="851"/>
        <w:jc w:val="both"/>
        <w:rPr>
          <w:rFonts w:eastAsia="Calibri"/>
          <w:b/>
        </w:rPr>
      </w:pPr>
      <w:r w:rsidRPr="002C48FB">
        <w:rPr>
          <w:rFonts w:eastAsia="Calibri"/>
        </w:rPr>
        <w:t>nodrošina atbildīgās personas klātbūtni/sasniedzamību, Izpildītājam sniedzot Pakalpojumu vai piegādājot Preci;</w:t>
      </w:r>
    </w:p>
    <w:p w14:paraId="1BF50836" w14:textId="77777777" w:rsidR="002C48FB" w:rsidRPr="002C48FB" w:rsidRDefault="002C48FB" w:rsidP="002C48FB">
      <w:pPr>
        <w:numPr>
          <w:ilvl w:val="2"/>
          <w:numId w:val="107"/>
        </w:numPr>
        <w:ind w:left="1418" w:right="-1" w:hanging="851"/>
        <w:jc w:val="both"/>
        <w:rPr>
          <w:rFonts w:eastAsia="Calibri"/>
          <w:b/>
        </w:rPr>
      </w:pPr>
      <w:r w:rsidRPr="002C48FB">
        <w:rPr>
          <w:rFonts w:eastAsia="Calibri"/>
        </w:rPr>
        <w:t>garantē Izpildītāja darbiniekiem un transportam, ievērojot drošības prasības, brīvu iekļūšanu teritorijā ar Pasūtītāju iepriekš saskaņotā laikā un kārtībā, lai nodrošinātu Pakalpojuma sniegšanu vai Preces piegādi;</w:t>
      </w:r>
    </w:p>
    <w:p w14:paraId="2248D1F7" w14:textId="77777777" w:rsidR="002C48FB" w:rsidRPr="002C48FB" w:rsidRDefault="002C48FB" w:rsidP="002C48FB">
      <w:pPr>
        <w:numPr>
          <w:ilvl w:val="2"/>
          <w:numId w:val="107"/>
        </w:numPr>
        <w:ind w:left="1418" w:right="-1" w:hanging="851"/>
        <w:jc w:val="both"/>
        <w:rPr>
          <w:rFonts w:eastAsia="Calibri"/>
          <w:b/>
        </w:rPr>
      </w:pPr>
      <w:r w:rsidRPr="002C48FB">
        <w:rPr>
          <w:rFonts w:eastAsia="Calibri"/>
        </w:rPr>
        <w:t>pieņem un samaksā par veikto kvalitatīvo Pakalpojumu un piegādāto Preci;</w:t>
      </w:r>
    </w:p>
    <w:p w14:paraId="5EABBC1B" w14:textId="77777777" w:rsidR="002C48FB" w:rsidRPr="002C48FB" w:rsidRDefault="002C48FB" w:rsidP="002C48FB">
      <w:pPr>
        <w:numPr>
          <w:ilvl w:val="2"/>
          <w:numId w:val="107"/>
        </w:numPr>
        <w:ind w:left="1418" w:right="-1" w:hanging="851"/>
        <w:jc w:val="both"/>
        <w:rPr>
          <w:rFonts w:eastAsia="Calibri"/>
          <w:b/>
        </w:rPr>
      </w:pPr>
      <w:r w:rsidRPr="002C48FB">
        <w:rPr>
          <w:rFonts w:eastAsia="Calibri"/>
        </w:rPr>
        <w:t>ir tiesīgs samazināt Pakalpojuma, Preces apjomu, brīdinot Izpildītāju pēc iespējas īsākā laikā pēc attiecīgā pasūtījuma izdarīšanas un samaksājot par faktiski kvalitatīvi sniegto Pakalpojumu, piegādāto kvalitatīvo Preci;</w:t>
      </w:r>
    </w:p>
    <w:p w14:paraId="7D5C4DAB" w14:textId="77777777" w:rsidR="002C48FB" w:rsidRPr="002C48FB" w:rsidRDefault="002C48FB" w:rsidP="002C48FB">
      <w:pPr>
        <w:numPr>
          <w:ilvl w:val="2"/>
          <w:numId w:val="107"/>
        </w:numPr>
        <w:ind w:left="1418" w:right="-1" w:hanging="851"/>
        <w:jc w:val="both"/>
        <w:rPr>
          <w:rFonts w:eastAsia="Calibri"/>
          <w:b/>
        </w:rPr>
      </w:pPr>
      <w:r w:rsidRPr="002C48FB">
        <w:rPr>
          <w:rFonts w:eastAsia="Calibri"/>
        </w:rPr>
        <w:t>ir tiesīgas pasūtīt Pakalpojumu vienlaicīgi vairākiem kuģiem vai 1 (viena) kuģa vairākiem mehānismiem;</w:t>
      </w:r>
    </w:p>
    <w:p w14:paraId="591C8E9C" w14:textId="77777777" w:rsidR="002C48FB" w:rsidRPr="002C48FB" w:rsidRDefault="002C48FB" w:rsidP="002C48FB">
      <w:pPr>
        <w:numPr>
          <w:ilvl w:val="2"/>
          <w:numId w:val="107"/>
        </w:numPr>
        <w:ind w:left="1418" w:hanging="850"/>
        <w:jc w:val="both"/>
      </w:pPr>
      <w:r w:rsidRPr="002C48FB">
        <w:rPr>
          <w:color w:val="000000"/>
        </w:rPr>
        <w:t>ir tiesīgs pieprasīt no Izpildītāja Preces, kā arī Pakalpojuma izpildē izmantoto rezerves daļu izcelsmi un kvalitāti apliecinošos dokumentus, kā arī papildus iesniegtajiem dokumentiem veikt Preces un rezerves daļu izcelsmes un kvalitātes pārbaudes visā Līguma darbības laikā, tajā skaitā nepieņemt Preci un Pakalpojumu un prasīt tās nomaiņu, ja Preces vai rezerves daļu izcelsmes vai ražošanas valsts ir Krievijas Federācija vai Baltkrievijas Republika.</w:t>
      </w:r>
    </w:p>
    <w:p w14:paraId="3797C952" w14:textId="77777777" w:rsidR="002C48FB" w:rsidRPr="002C48FB" w:rsidRDefault="002C48FB" w:rsidP="002C48FB">
      <w:pPr>
        <w:ind w:left="1418" w:right="-1"/>
        <w:jc w:val="both"/>
        <w:rPr>
          <w:rFonts w:eastAsia="Calibri"/>
          <w:b/>
        </w:rPr>
      </w:pPr>
    </w:p>
    <w:p w14:paraId="55130FAD" w14:textId="77777777" w:rsidR="002C48FB" w:rsidRPr="002C48FB" w:rsidRDefault="002C48FB" w:rsidP="002C48FB">
      <w:pPr>
        <w:pStyle w:val="ListParagraph"/>
        <w:numPr>
          <w:ilvl w:val="0"/>
          <w:numId w:val="107"/>
        </w:numPr>
        <w:spacing w:after="0" w:line="240" w:lineRule="auto"/>
        <w:ind w:right="-1"/>
        <w:jc w:val="center"/>
        <w:rPr>
          <w:rFonts w:ascii="Times New Roman" w:hAnsi="Times New Roman"/>
          <w:b/>
          <w:sz w:val="24"/>
          <w:szCs w:val="24"/>
          <w:lang w:val="lv-LV"/>
        </w:rPr>
      </w:pPr>
      <w:r w:rsidRPr="002C48FB">
        <w:rPr>
          <w:rFonts w:ascii="Times New Roman" w:hAnsi="Times New Roman"/>
          <w:b/>
          <w:sz w:val="24"/>
          <w:szCs w:val="24"/>
          <w:lang w:val="lv-LV"/>
        </w:rPr>
        <w:t>PREČU PIEGĀDE, PAKALPOJUMA IZPILDE UN PIEŅEMŠANA</w:t>
      </w:r>
    </w:p>
    <w:p w14:paraId="574D4539" w14:textId="77777777" w:rsidR="002C48FB" w:rsidRPr="002C48FB" w:rsidRDefault="002C48FB" w:rsidP="002C48FB">
      <w:pPr>
        <w:pStyle w:val="ListParagraph"/>
        <w:widowControl w:val="0"/>
        <w:numPr>
          <w:ilvl w:val="1"/>
          <w:numId w:val="107"/>
        </w:numPr>
        <w:spacing w:after="0" w:line="240" w:lineRule="auto"/>
        <w:ind w:left="567" w:hanging="567"/>
        <w:jc w:val="both"/>
        <w:rPr>
          <w:rFonts w:ascii="Times New Roman" w:hAnsi="Times New Roman"/>
          <w:color w:val="0000FF"/>
          <w:sz w:val="24"/>
          <w:szCs w:val="24"/>
          <w:lang w:val="lv-LV"/>
        </w:rPr>
      </w:pPr>
      <w:r w:rsidRPr="002C48FB">
        <w:rPr>
          <w:rFonts w:ascii="Times New Roman" w:hAnsi="Times New Roman"/>
          <w:sz w:val="24"/>
          <w:szCs w:val="24"/>
          <w:lang w:val="lv-LV"/>
        </w:rPr>
        <w:t xml:space="preserve">Pasūtītājs pasūta Preci pēc nepieciešamības atsevišķu partiju veidā, nosūtot Preces pieprasījumu (turpmāk – </w:t>
      </w:r>
      <w:bookmarkStart w:id="37" w:name="_Hlk236206496"/>
      <w:r w:rsidRPr="002C48FB">
        <w:rPr>
          <w:rFonts w:ascii="Times New Roman" w:hAnsi="Times New Roman"/>
          <w:sz w:val="24"/>
          <w:szCs w:val="24"/>
          <w:lang w:val="lv-LV"/>
        </w:rPr>
        <w:t>Pasūtījum</w:t>
      </w:r>
      <w:bookmarkEnd w:id="37"/>
      <w:r w:rsidRPr="002C48FB">
        <w:rPr>
          <w:rFonts w:ascii="Times New Roman" w:hAnsi="Times New Roman"/>
          <w:sz w:val="24"/>
          <w:szCs w:val="24"/>
          <w:lang w:val="lv-LV"/>
        </w:rPr>
        <w:t>s) uz Izpildītāja e-adresi vai Līgumā norādīto e-pasta adresi.</w:t>
      </w:r>
    </w:p>
    <w:p w14:paraId="4A6592B1" w14:textId="77777777" w:rsidR="002C48FB" w:rsidRPr="002C48FB" w:rsidRDefault="002C48FB" w:rsidP="002C48FB">
      <w:pPr>
        <w:pStyle w:val="ListParagraph"/>
        <w:widowControl w:val="0"/>
        <w:numPr>
          <w:ilvl w:val="1"/>
          <w:numId w:val="107"/>
        </w:numPr>
        <w:spacing w:after="0" w:line="240" w:lineRule="auto"/>
        <w:ind w:left="567" w:hanging="567"/>
        <w:jc w:val="both"/>
        <w:rPr>
          <w:rFonts w:ascii="Times New Roman" w:hAnsi="Times New Roman"/>
          <w:b/>
          <w:sz w:val="24"/>
          <w:szCs w:val="24"/>
          <w:lang w:val="lv-LV"/>
        </w:rPr>
      </w:pPr>
      <w:r w:rsidRPr="002C48FB">
        <w:rPr>
          <w:rFonts w:ascii="Times New Roman" w:hAnsi="Times New Roman"/>
          <w:sz w:val="24"/>
          <w:szCs w:val="24"/>
          <w:lang w:val="lv-LV"/>
        </w:rPr>
        <w:t>Izpildītājs _________ (________) kalendāro dienu laikā pēc Pasūtījuma saņemšanas, piegādā Preci Pasūtītājam uz Pasūtījumā norādīto piegādes adresi un izkrauj Preci Pasūtītāja norādītā vietā. Izpildītājs ir tiesīgs veikt Preces piegādi pa daļām, nepārsniedzot Preces piegādes termiņu. Par Preces, kas nav iekļauta Tehniskajā specifikācijā, piegādes termiņiem Līdzēji savstarpēji vienojas, taču piegādes termiņš nedrīkst pārsniegt šajā punktā norādīto Preces piegādes termiņu. Pastāvot objektīviem apstākļiem (iesniedzot pierādījumus), Līdzēji var vienoties par Preces piegādes termiņa pagarināšanu.</w:t>
      </w:r>
    </w:p>
    <w:p w14:paraId="35B97B39" w14:textId="77777777" w:rsidR="002C48FB" w:rsidRPr="002C48FB" w:rsidRDefault="002C48FB" w:rsidP="002C48FB">
      <w:pPr>
        <w:pStyle w:val="ListParagraph"/>
        <w:widowControl w:val="0"/>
        <w:numPr>
          <w:ilvl w:val="1"/>
          <w:numId w:val="107"/>
        </w:numPr>
        <w:spacing w:after="0" w:line="240" w:lineRule="auto"/>
        <w:ind w:left="567" w:hanging="567"/>
        <w:jc w:val="both"/>
        <w:rPr>
          <w:rFonts w:ascii="Times New Roman" w:hAnsi="Times New Roman"/>
          <w:sz w:val="24"/>
          <w:szCs w:val="24"/>
          <w:lang w:val="lv-LV"/>
        </w:rPr>
      </w:pPr>
      <w:r w:rsidRPr="002C48FB">
        <w:rPr>
          <w:rFonts w:ascii="Times New Roman" w:hAnsi="Times New Roman"/>
          <w:sz w:val="24"/>
          <w:szCs w:val="24"/>
          <w:lang w:val="lv-LV"/>
        </w:rPr>
        <w:t>Prece uzskatāma par piegādātu ar Līdzēju parakstītu Preces pieņemšanas – nodošanas aktu.</w:t>
      </w:r>
      <w:r w:rsidRPr="002C48FB">
        <w:rPr>
          <w:rFonts w:ascii="Times New Roman" w:eastAsia="Times New Roman" w:hAnsi="Times New Roman"/>
          <w:sz w:val="24"/>
          <w:szCs w:val="24"/>
          <w:lang w:val="lv-LV" w:eastAsia="lv-LV"/>
        </w:rPr>
        <w:t xml:space="preserve"> </w:t>
      </w:r>
      <w:r w:rsidRPr="002C48FB">
        <w:rPr>
          <w:rFonts w:ascii="Times New Roman" w:hAnsi="Times New Roman"/>
          <w:sz w:val="24"/>
          <w:szCs w:val="24"/>
          <w:lang w:val="lv-LV"/>
        </w:rPr>
        <w:t xml:space="preserve">Pēc abpusēja Preces pieņemšanas – nodošanas akta parakstīšanas Izpildītājs sagatavo un 3 (trīs) darba dienu laikā iesniedz Pasūtītājam rēķinu. </w:t>
      </w:r>
      <w:r w:rsidRPr="002C48FB">
        <w:rPr>
          <w:rFonts w:ascii="Times New Roman" w:eastAsia="Times New Roman" w:hAnsi="Times New Roman"/>
          <w:sz w:val="24"/>
          <w:szCs w:val="24"/>
          <w:lang w:val="lv-LV" w:eastAsia="lv-LV"/>
        </w:rPr>
        <w:t>Lai pārliecinātos par Preces atbilstību Pasūtītājs ir tiesīgs pieaicināt ekspertus.</w:t>
      </w:r>
      <w:r w:rsidRPr="002C48FB">
        <w:rPr>
          <w:rFonts w:ascii="Times New Roman" w:hAnsi="Times New Roman"/>
          <w:sz w:val="24"/>
          <w:szCs w:val="24"/>
          <w:lang w:val="lv-LV" w:eastAsia="lv-LV"/>
        </w:rPr>
        <w:t xml:space="preserve"> </w:t>
      </w:r>
      <w:r w:rsidRPr="002C48FB">
        <w:rPr>
          <w:rFonts w:ascii="Times New Roman" w:eastAsia="Times New Roman" w:hAnsi="Times New Roman"/>
          <w:sz w:val="24"/>
          <w:szCs w:val="24"/>
          <w:lang w:val="lv-LV" w:eastAsia="lv-LV"/>
        </w:rPr>
        <w:t xml:space="preserve">Pasūtītājam ir tiesības pirms </w:t>
      </w:r>
      <w:r w:rsidRPr="002C48FB">
        <w:rPr>
          <w:rFonts w:ascii="Times New Roman" w:eastAsia="Times New Roman" w:hAnsi="Times New Roman"/>
          <w:bCs/>
          <w:iCs/>
          <w:sz w:val="24"/>
          <w:szCs w:val="24"/>
          <w:lang w:val="lv-LV" w:eastAsia="lv-LV"/>
        </w:rPr>
        <w:t xml:space="preserve">Preces pieņemšanas – nodošanas akta </w:t>
      </w:r>
      <w:r w:rsidRPr="002C48FB">
        <w:rPr>
          <w:rFonts w:ascii="Times New Roman" w:eastAsia="Times New Roman" w:hAnsi="Times New Roman"/>
          <w:sz w:val="24"/>
          <w:szCs w:val="24"/>
          <w:lang w:val="lv-LV" w:eastAsia="lv-LV"/>
        </w:rPr>
        <w:t xml:space="preserve">parakstīšanas pārbaudīt piegādāto Preci, nepieņemt to un neparakstīt </w:t>
      </w:r>
      <w:r w:rsidRPr="002C48FB">
        <w:rPr>
          <w:rFonts w:ascii="Times New Roman" w:eastAsia="Times New Roman" w:hAnsi="Times New Roman"/>
          <w:bCs/>
          <w:iCs/>
          <w:sz w:val="24"/>
          <w:szCs w:val="24"/>
          <w:lang w:val="lv-LV" w:eastAsia="lv-LV"/>
        </w:rPr>
        <w:t>Preces pieņemšanas – nodošanas aktu</w:t>
      </w:r>
      <w:r w:rsidRPr="002C48FB">
        <w:rPr>
          <w:rFonts w:ascii="Times New Roman" w:eastAsia="Times New Roman" w:hAnsi="Times New Roman"/>
          <w:sz w:val="24"/>
          <w:szCs w:val="24"/>
          <w:lang w:val="lv-LV" w:eastAsia="lv-LV"/>
        </w:rPr>
        <w:t>, ja Prece</w:t>
      </w:r>
      <w:r w:rsidRPr="002C48FB">
        <w:rPr>
          <w:rFonts w:ascii="Times New Roman" w:eastAsia="Times New Roman" w:hAnsi="Times New Roman"/>
          <w:i/>
          <w:sz w:val="24"/>
          <w:szCs w:val="24"/>
          <w:lang w:val="lv-LV" w:eastAsia="lv-LV"/>
        </w:rPr>
        <w:t xml:space="preserve"> </w:t>
      </w:r>
      <w:r w:rsidRPr="002C48FB">
        <w:rPr>
          <w:rFonts w:ascii="Times New Roman" w:eastAsia="Times New Roman" w:hAnsi="Times New Roman"/>
          <w:sz w:val="24"/>
          <w:szCs w:val="24"/>
          <w:lang w:val="lv-LV" w:eastAsia="lv-LV"/>
        </w:rPr>
        <w:t xml:space="preserve">neatbilst Līguma noteikumiem (tai skaitā ir piegādāta Prece </w:t>
      </w:r>
      <w:bookmarkStart w:id="38" w:name="_Hlk158219553"/>
      <w:r w:rsidRPr="002C48FB">
        <w:rPr>
          <w:rFonts w:ascii="Times New Roman" w:eastAsia="Times New Roman" w:hAnsi="Times New Roman"/>
          <w:bCs/>
          <w:sz w:val="24"/>
          <w:szCs w:val="24"/>
          <w:lang w:val="lv-LV" w:eastAsia="lv-LV"/>
        </w:rPr>
        <w:t>(t.sk. Preces sastāvdaļas un komponenti)</w:t>
      </w:r>
      <w:bookmarkEnd w:id="38"/>
      <w:r w:rsidRPr="002C48FB">
        <w:rPr>
          <w:rFonts w:ascii="Times New Roman" w:eastAsia="Times New Roman" w:hAnsi="Times New Roman"/>
          <w:sz w:val="24"/>
          <w:szCs w:val="24"/>
          <w:lang w:val="lv-LV" w:eastAsia="lv-LV"/>
        </w:rPr>
        <w:t xml:space="preserve">, kuras izcelsmes vai ražošanas valsts ir </w:t>
      </w:r>
      <w:r w:rsidRPr="002C48FB">
        <w:rPr>
          <w:rFonts w:ascii="Times New Roman" w:eastAsia="Times New Roman" w:hAnsi="Times New Roman"/>
          <w:bCs/>
          <w:sz w:val="24"/>
          <w:szCs w:val="24"/>
          <w:lang w:val="lv-LV" w:eastAsia="lv-LV"/>
        </w:rPr>
        <w:t>Krievijas Federācija vai Baltkrievijas Republika</w:t>
      </w:r>
      <w:r w:rsidRPr="002C48FB">
        <w:rPr>
          <w:rFonts w:ascii="Times New Roman" w:eastAsia="Times New Roman" w:hAnsi="Times New Roman"/>
          <w:sz w:val="24"/>
          <w:szCs w:val="24"/>
          <w:lang w:val="lv-LV" w:eastAsia="lv-LV"/>
        </w:rPr>
        <w:t xml:space="preserve">) vai </w:t>
      </w:r>
      <w:r w:rsidRPr="002C48FB">
        <w:rPr>
          <w:rFonts w:ascii="Times New Roman" w:eastAsia="Times New Roman" w:hAnsi="Times New Roman"/>
          <w:bCs/>
          <w:iCs/>
          <w:sz w:val="24"/>
          <w:szCs w:val="24"/>
          <w:lang w:val="lv-LV" w:eastAsia="lv-LV"/>
        </w:rPr>
        <w:t xml:space="preserve">Preces pieņemšanas – nodošanas aktā </w:t>
      </w:r>
      <w:r w:rsidRPr="002C48FB">
        <w:rPr>
          <w:rFonts w:ascii="Times New Roman" w:eastAsia="Times New Roman" w:hAnsi="Times New Roman"/>
          <w:sz w:val="24"/>
          <w:szCs w:val="24"/>
          <w:lang w:val="lv-LV" w:eastAsia="lv-LV"/>
        </w:rPr>
        <w:t xml:space="preserve">norādītajam, ir nekvalitatīva vai arī tai ir konstatēti trūkumi un 5 (piecu) darba dienu laikā iesniegt Piegādātājam aktu par konstatētajām neatbilstībām vai trūkumiem (turpmāk – Pretenzija). Šajā gadījumā Piegādātājam, ar saviem resursiem, un sedzot visus saistītos izdevumus, ir pienākums novērst Pretenzijā </w:t>
      </w:r>
      <w:r w:rsidRPr="002C48FB">
        <w:rPr>
          <w:rFonts w:ascii="Times New Roman" w:eastAsia="Times New Roman" w:hAnsi="Times New Roman"/>
          <w:sz w:val="24"/>
          <w:szCs w:val="24"/>
          <w:lang w:val="lv-LV" w:eastAsia="lv-LV"/>
        </w:rPr>
        <w:lastRenderedPageBreak/>
        <w:t>minētās neatbilstības vai trūkumus, vai apmainīt Preci pret jaunu.</w:t>
      </w:r>
    </w:p>
    <w:p w14:paraId="27B91B44" w14:textId="77777777" w:rsidR="002C48FB" w:rsidRPr="002C48FB" w:rsidRDefault="002C48FB" w:rsidP="002C48FB">
      <w:pPr>
        <w:pStyle w:val="ListParagraph"/>
        <w:widowControl w:val="0"/>
        <w:numPr>
          <w:ilvl w:val="1"/>
          <w:numId w:val="107"/>
        </w:numPr>
        <w:spacing w:after="0" w:line="240" w:lineRule="auto"/>
        <w:ind w:left="567" w:hanging="567"/>
        <w:jc w:val="both"/>
        <w:rPr>
          <w:rFonts w:ascii="Times New Roman" w:hAnsi="Times New Roman"/>
          <w:sz w:val="24"/>
          <w:szCs w:val="24"/>
          <w:lang w:val="lv-LV"/>
        </w:rPr>
      </w:pPr>
      <w:r w:rsidRPr="002C48FB">
        <w:rPr>
          <w:rFonts w:ascii="Times New Roman" w:hAnsi="Times New Roman"/>
          <w:sz w:val="24"/>
          <w:szCs w:val="24"/>
          <w:lang w:val="lv-LV"/>
        </w:rPr>
        <w:t>Pasūtītājs pēc nepieciešamības nosūta e-pastā Izpildītājam rakstisku Pasūtījumu un informē telefoniski par nepieciešamību veikt Pakalpojumu. Izpildītājs 1 (vienas) darba dienas laikā</w:t>
      </w:r>
      <w:r w:rsidRPr="002C48FB">
        <w:rPr>
          <w:lang w:val="lv-LV"/>
        </w:rPr>
        <w:t xml:space="preserve"> </w:t>
      </w:r>
      <w:r w:rsidRPr="002C48FB">
        <w:rPr>
          <w:rFonts w:ascii="Times New Roman" w:hAnsi="Times New Roman"/>
          <w:sz w:val="24"/>
          <w:szCs w:val="24"/>
          <w:lang w:val="lv-LV"/>
        </w:rPr>
        <w:t>no Pasūtījuma saņemšanas brīža apstiprina Pasūtītājam Pasūtījuma pieteikumu.</w:t>
      </w:r>
      <w:r w:rsidRPr="002C48FB">
        <w:rPr>
          <w:lang w:val="lv-LV"/>
        </w:rPr>
        <w:t xml:space="preserve"> </w:t>
      </w:r>
      <w:r w:rsidRPr="002C48FB">
        <w:rPr>
          <w:rFonts w:ascii="Times New Roman" w:hAnsi="Times New Roman"/>
          <w:sz w:val="24"/>
          <w:szCs w:val="24"/>
          <w:lang w:val="lv-LV"/>
        </w:rPr>
        <w:t xml:space="preserve">Izpildītājs  ierodas kuģa atrašanās vietā Rīgā, Liepājā vai Ventspilī (ostās) un Pasūtītāja klātbūtnē veic kuģa pārbaudi vai apskati (defektēšanu). </w:t>
      </w:r>
    </w:p>
    <w:p w14:paraId="0357C637" w14:textId="51550ACE" w:rsidR="002C48FB" w:rsidRPr="002C48FB" w:rsidRDefault="002C48FB" w:rsidP="002C48FB">
      <w:pPr>
        <w:pStyle w:val="ListParagraph"/>
        <w:widowControl w:val="0"/>
        <w:numPr>
          <w:ilvl w:val="1"/>
          <w:numId w:val="107"/>
        </w:numPr>
        <w:spacing w:after="0" w:line="240" w:lineRule="auto"/>
        <w:ind w:left="567" w:hanging="567"/>
        <w:jc w:val="both"/>
        <w:rPr>
          <w:rFonts w:ascii="Times New Roman" w:hAnsi="Times New Roman"/>
          <w:sz w:val="24"/>
          <w:szCs w:val="24"/>
          <w:lang w:val="lv-LV"/>
        </w:rPr>
      </w:pPr>
      <w:r w:rsidRPr="002C48FB">
        <w:rPr>
          <w:rFonts w:ascii="Times New Roman" w:hAnsi="Times New Roman"/>
          <w:sz w:val="24"/>
          <w:szCs w:val="24"/>
          <w:lang w:val="lv-LV"/>
        </w:rPr>
        <w:t xml:space="preserve">Ja kuģa pārbaudes vai apskates laikā tiek atklāts dzinēja, iekārtas vai detaļas bojājums, Izpildītājs ne vēlāk kā _____ (_________)darba dienu laikā pēc pasūtītāja pieprasījuma nosūtīšanas dienas sagatavo defektācijas aktu un tāmi. Defektācijas aktā jānorāda identificētais bojājums un tā novēršanai nepieciešamie Pakalpojumi un darbības. Finanšu tāmē jānorāda nepieciešamie Pakalpojumi un to izmaksas, nepieciešamās Preces un to izmaksas, Preces piegādes termiņi no ražotāja </w:t>
      </w:r>
      <w:r w:rsidRPr="002C48FB">
        <w:rPr>
          <w:rFonts w:ascii="Times New Roman" w:hAnsi="Times New Roman"/>
          <w:bCs/>
          <w:iCs/>
          <w:color w:val="000000"/>
          <w:sz w:val="24"/>
          <w:szCs w:val="24"/>
          <w:shd w:val="clear" w:color="auto" w:fill="FFFFFF"/>
          <w:lang w:val="lv-LV" w:bidi="lv-LV"/>
        </w:rPr>
        <w:t xml:space="preserve">(Preces jāspēj identificēt pēc markas un norādītajiem datiem), </w:t>
      </w:r>
      <w:r w:rsidRPr="002C48FB">
        <w:rPr>
          <w:rFonts w:ascii="Times New Roman" w:hAnsi="Times New Roman"/>
          <w:sz w:val="24"/>
          <w:szCs w:val="24"/>
          <w:lang w:val="lv-LV"/>
        </w:rPr>
        <w:t>Pakalpojuma izpildes termiņš (ar konkrētu datumu), ievērojot Līguma 4.6. , 4.7. un 4.8. punktā minēto Pakalpojuma izpildes termiņu. Pakalpojums tiek uzsākts pēc defektācijas akta un tāmes saskaņošanas ar Pasūtītāju.</w:t>
      </w:r>
    </w:p>
    <w:p w14:paraId="595BDC88" w14:textId="77777777" w:rsidR="002C48FB" w:rsidRPr="002C48FB" w:rsidRDefault="002C48FB" w:rsidP="002C48FB">
      <w:pPr>
        <w:pStyle w:val="ListParagraph"/>
        <w:widowControl w:val="0"/>
        <w:numPr>
          <w:ilvl w:val="1"/>
          <w:numId w:val="107"/>
        </w:numPr>
        <w:spacing w:after="0" w:line="240" w:lineRule="auto"/>
        <w:ind w:left="567" w:hanging="567"/>
        <w:jc w:val="both"/>
        <w:rPr>
          <w:rFonts w:ascii="Times New Roman" w:hAnsi="Times New Roman"/>
          <w:sz w:val="24"/>
          <w:szCs w:val="24"/>
          <w:lang w:val="lv-LV"/>
        </w:rPr>
      </w:pPr>
      <w:r w:rsidRPr="002C48FB">
        <w:rPr>
          <w:rFonts w:ascii="Times New Roman" w:hAnsi="Times New Roman"/>
          <w:sz w:val="24"/>
          <w:szCs w:val="24"/>
          <w:lang w:val="lv-LV"/>
        </w:rPr>
        <w:t>Pakalpojuma (remonta) uzsākšanas termiņš ir ne vēlāk kā _____ (______) darba dienu laikā no defektācijas akta un remonta tāmes abpusējas saskaņošanas dienas.</w:t>
      </w:r>
    </w:p>
    <w:p w14:paraId="34284238" w14:textId="6030F5DD" w:rsidR="002C48FB" w:rsidRPr="002C48FB" w:rsidRDefault="002C48FB" w:rsidP="002C48FB">
      <w:pPr>
        <w:pStyle w:val="ListParagraph"/>
        <w:widowControl w:val="0"/>
        <w:numPr>
          <w:ilvl w:val="1"/>
          <w:numId w:val="107"/>
        </w:numPr>
        <w:spacing w:after="0" w:line="240" w:lineRule="auto"/>
        <w:ind w:left="567" w:hanging="567"/>
        <w:jc w:val="both"/>
        <w:rPr>
          <w:rFonts w:ascii="Times New Roman" w:hAnsi="Times New Roman"/>
          <w:sz w:val="24"/>
          <w:szCs w:val="24"/>
          <w:lang w:val="lv-LV"/>
        </w:rPr>
      </w:pPr>
      <w:r w:rsidRPr="002C48FB">
        <w:rPr>
          <w:rFonts w:ascii="Times New Roman" w:hAnsi="Times New Roman"/>
          <w:sz w:val="24"/>
          <w:szCs w:val="24"/>
          <w:lang w:val="lv-LV"/>
        </w:rPr>
        <w:t>Pakalpojuma (remonta) izpildes termiņš ir ne vēlāk kā _____ (______) darba dienu laikā no Preces (rezerves daļu) pieņemšanas – nodošanas akta abpusējas parakstīšanas dienas. Ja objektīvu iemeslu dēļ nav iespējams veikt Pakalpojumu (remontu) norādītajā termiņā (iesniedzot pierādījumus), Līdzēji var vienoties par garāku Pakalpojuma (remonta) izpildes termiņu, to saskaņojot un pamatojot. Preces piegādes termiņi (saņemšanas laiks) ir jāpamato ar Preces pasūtījuma apstiprinājumu, kas pievienoti tāmei.</w:t>
      </w:r>
    </w:p>
    <w:p w14:paraId="07813F01" w14:textId="77777777" w:rsidR="002C48FB" w:rsidRPr="002C48FB" w:rsidRDefault="002C48FB" w:rsidP="002C48FB">
      <w:pPr>
        <w:pStyle w:val="ListParagraph"/>
        <w:numPr>
          <w:ilvl w:val="1"/>
          <w:numId w:val="107"/>
        </w:numPr>
        <w:spacing w:after="160" w:line="259" w:lineRule="auto"/>
        <w:ind w:left="567" w:hanging="567"/>
        <w:jc w:val="both"/>
        <w:rPr>
          <w:rFonts w:ascii="Times New Roman" w:hAnsi="Times New Roman"/>
          <w:sz w:val="24"/>
          <w:szCs w:val="24"/>
          <w:lang w:val="lv-LV"/>
        </w:rPr>
      </w:pPr>
      <w:r w:rsidRPr="002C48FB">
        <w:rPr>
          <w:rFonts w:ascii="Times New Roman" w:hAnsi="Times New Roman"/>
          <w:sz w:val="24"/>
          <w:szCs w:val="24"/>
          <w:lang w:val="lv-LV"/>
        </w:rPr>
        <w:t>Pakalpojuma (tehniskās apkopes) izpildes termiņš ir ne ilgāk kā ___ (____) darba dienu laikā no Preces pieņemšanas-nodošanas akta abpusējas parakstīšanas dienas, ja nepieciešams, objektīvu iemeslu dēļ Pakalpojuma (tehniskās apkopes) izpildes termiņš var tikt samērīgi pagarināts, līdzējiem rakstiski vienojoties.</w:t>
      </w:r>
    </w:p>
    <w:p w14:paraId="045AC8FB" w14:textId="77777777" w:rsidR="002C48FB" w:rsidRPr="002C48FB" w:rsidRDefault="002C48FB" w:rsidP="002C48FB">
      <w:pPr>
        <w:pStyle w:val="ListParagraph"/>
        <w:widowControl w:val="0"/>
        <w:numPr>
          <w:ilvl w:val="1"/>
          <w:numId w:val="107"/>
        </w:numPr>
        <w:spacing w:after="0" w:line="240" w:lineRule="auto"/>
        <w:ind w:left="567" w:hanging="567"/>
        <w:jc w:val="both"/>
        <w:rPr>
          <w:rFonts w:ascii="Times New Roman" w:hAnsi="Times New Roman"/>
          <w:sz w:val="24"/>
          <w:szCs w:val="24"/>
          <w:lang w:val="lv-LV"/>
        </w:rPr>
      </w:pPr>
      <w:r w:rsidRPr="002C48FB">
        <w:rPr>
          <w:rFonts w:ascii="Times New Roman" w:hAnsi="Times New Roman"/>
          <w:color w:val="000000"/>
          <w:sz w:val="24"/>
          <w:szCs w:val="24"/>
          <w:shd w:val="clear" w:color="auto" w:fill="FFFFFF"/>
          <w:lang w:val="lv-LV" w:bidi="lv-LV"/>
        </w:rPr>
        <w:t>Dzinēju, iekārtu, mezglu un citu tehnisko līdzekļu, kuru  apkope vai remonts nav iespējams Pasūtītāja objektos, Izpildītājs veic Izpildītāja servisa centrā. Iekārtu transportēšanu no kuģa līdz Izpildītāja servisa centram un atpakaļ, veic Izpildītājs ar saviem resursiem, bez papildus samaksas, saskaņojot ar Pasūtītāju. Gadījumā, ja darbi nav minēti Finanšu piedāvājumā, apmaksa par sniegtajiem Pakalpojumiem notiek pamatojoties uz savstarpēji saskaņotu defektācijas aktu un remontu izmaksas tāmi.</w:t>
      </w:r>
    </w:p>
    <w:p w14:paraId="29DD00D4" w14:textId="77777777" w:rsidR="002C48FB" w:rsidRPr="002C48FB" w:rsidRDefault="002C48FB" w:rsidP="002C48FB">
      <w:pPr>
        <w:pStyle w:val="ListParagraph"/>
        <w:widowControl w:val="0"/>
        <w:numPr>
          <w:ilvl w:val="1"/>
          <w:numId w:val="107"/>
        </w:numPr>
        <w:spacing w:after="0" w:line="240" w:lineRule="auto"/>
        <w:ind w:left="567" w:hanging="567"/>
        <w:jc w:val="both"/>
        <w:rPr>
          <w:rFonts w:ascii="Times New Roman" w:hAnsi="Times New Roman"/>
          <w:b/>
          <w:sz w:val="24"/>
          <w:szCs w:val="24"/>
          <w:lang w:val="lv-LV"/>
        </w:rPr>
      </w:pPr>
      <w:r w:rsidRPr="002C48FB">
        <w:rPr>
          <w:rFonts w:ascii="Times New Roman" w:hAnsi="Times New Roman"/>
          <w:sz w:val="24"/>
          <w:szCs w:val="24"/>
          <w:lang w:val="lv-LV"/>
        </w:rPr>
        <w:t>Izpildītājam, pieņemot/nododot kuģa iekārtas (palīgiekārtas vai elektroiekārtas) Pakalpojuma izpildei, tiek abpusēji parakstīts Līguma 4. pielikuma „</w:t>
      </w:r>
      <w:r w:rsidRPr="002C48FB">
        <w:rPr>
          <w:rFonts w:ascii="Times New Roman" w:hAnsi="Times New Roman"/>
          <w:i/>
          <w:sz w:val="24"/>
          <w:szCs w:val="24"/>
          <w:lang w:val="lv-LV"/>
        </w:rPr>
        <w:t>Atbildības pieņemšanas - nodošanas akts iekārtu/peldlīdzekli pieņemot – nododot remontam</w:t>
      </w:r>
      <w:r w:rsidRPr="002C48FB">
        <w:rPr>
          <w:rFonts w:ascii="Times New Roman" w:hAnsi="Times New Roman"/>
          <w:sz w:val="24"/>
          <w:szCs w:val="24"/>
          <w:lang w:val="lv-LV"/>
        </w:rPr>
        <w:t>” (turpmāk - Atbildības pieņemšanas – nodošanas akts).</w:t>
      </w:r>
    </w:p>
    <w:p w14:paraId="1E758EF9" w14:textId="77777777" w:rsidR="002C48FB" w:rsidRPr="002C48FB" w:rsidRDefault="002C48FB" w:rsidP="002C48FB">
      <w:pPr>
        <w:pStyle w:val="ListParagraph"/>
        <w:widowControl w:val="0"/>
        <w:numPr>
          <w:ilvl w:val="1"/>
          <w:numId w:val="107"/>
        </w:numPr>
        <w:spacing w:after="0" w:line="240" w:lineRule="auto"/>
        <w:ind w:left="567" w:hanging="567"/>
        <w:jc w:val="both"/>
        <w:rPr>
          <w:rFonts w:ascii="Times New Roman" w:hAnsi="Times New Roman"/>
          <w:b/>
          <w:sz w:val="24"/>
          <w:szCs w:val="24"/>
          <w:lang w:val="lv-LV"/>
        </w:rPr>
      </w:pPr>
      <w:r w:rsidRPr="002C48FB">
        <w:rPr>
          <w:rFonts w:ascii="Times New Roman" w:hAnsi="Times New Roman"/>
          <w:sz w:val="24"/>
          <w:szCs w:val="24"/>
          <w:lang w:val="lv-LV"/>
        </w:rPr>
        <w:t>Kuģu dzinēju remontdarbu kvalitāte tiek pārbaudīta darbībā, veicot reālu kuģa iziešanu jūrā (tauvošanās un gaitas mēģinājumu), izdevumus par izlietoto dīzeļdegvielu sedz Pasūtītājs.</w:t>
      </w:r>
    </w:p>
    <w:p w14:paraId="1EFAA4A6" w14:textId="77777777" w:rsidR="002C48FB" w:rsidRPr="002C48FB" w:rsidRDefault="002C48FB" w:rsidP="002C48FB">
      <w:pPr>
        <w:pStyle w:val="ListParagraph"/>
        <w:widowControl w:val="0"/>
        <w:numPr>
          <w:ilvl w:val="1"/>
          <w:numId w:val="107"/>
        </w:numPr>
        <w:spacing w:after="0" w:line="240" w:lineRule="auto"/>
        <w:ind w:left="567" w:hanging="567"/>
        <w:jc w:val="both"/>
        <w:rPr>
          <w:rFonts w:ascii="Times New Roman" w:hAnsi="Times New Roman"/>
          <w:b/>
          <w:sz w:val="24"/>
          <w:szCs w:val="24"/>
          <w:lang w:val="lv-LV"/>
        </w:rPr>
      </w:pPr>
      <w:r w:rsidRPr="002C48FB">
        <w:rPr>
          <w:rFonts w:ascii="Times New Roman" w:hAnsi="Times New Roman"/>
          <w:sz w:val="24"/>
          <w:szCs w:val="24"/>
          <w:lang w:val="lv-LV"/>
        </w:rPr>
        <w:t>Pakalpojuma izpildes fakts tiek noformēts, sagatavojot un parakstot Pakalpojuma pieņemšanas – nodošanas aktu (Līguma 5. pielikums). Pakalpojuma pieņemšanas – nodošanas aktā tiek fiksēta Pakalpojuma kvalitāte. Pēc abpusēji parakstīta Pakalpojuma pieņemšanas – nodošanas akta saņemšanas Izpildītājs sagatavo un 3 (trīs) darba dienu laikā iesniedz Pasūtītājam rēķinu par Pakalpojuma izpildi.</w:t>
      </w:r>
    </w:p>
    <w:p w14:paraId="108B4501" w14:textId="77777777" w:rsidR="002C48FB" w:rsidRPr="002C48FB" w:rsidRDefault="002C48FB" w:rsidP="002C48FB">
      <w:pPr>
        <w:pStyle w:val="ListParagraph"/>
        <w:widowControl w:val="0"/>
        <w:numPr>
          <w:ilvl w:val="1"/>
          <w:numId w:val="107"/>
        </w:numPr>
        <w:spacing w:after="0" w:line="240" w:lineRule="auto"/>
        <w:ind w:left="567" w:hanging="567"/>
        <w:jc w:val="both"/>
        <w:rPr>
          <w:rFonts w:ascii="Times New Roman" w:hAnsi="Times New Roman"/>
          <w:b/>
          <w:sz w:val="24"/>
          <w:szCs w:val="24"/>
          <w:lang w:val="lv-LV"/>
        </w:rPr>
      </w:pPr>
      <w:r w:rsidRPr="002C48FB">
        <w:rPr>
          <w:rFonts w:ascii="Times New Roman" w:hAnsi="Times New Roman"/>
          <w:sz w:val="24"/>
          <w:szCs w:val="24"/>
          <w:lang w:val="lv-LV"/>
        </w:rPr>
        <w:t>Pasūtītājam ir pienākums pārbaudīt un nepieņemt Pakalpojumu, ja novērtēšanas procesā (tehniskā līdzekļa pārbaude darba režīmā un gaitas mēģinājumos) tiek konstatēts, ka Pakalpojums veikts nekvalitatīvi, neatbilstoši Līguma noteikumiem vai nav ievēroti Pasūtītāja norādījumi. Šajā gadījumā konstatētās pretenzijas/trūkumi tiek aprakstīti Atbildības pieņemšanas - nodošanas aktā</w:t>
      </w:r>
      <w:r w:rsidRPr="002C48FB">
        <w:rPr>
          <w:rFonts w:ascii="Times New Roman" w:hAnsi="Times New Roman"/>
          <w:i/>
          <w:sz w:val="24"/>
          <w:szCs w:val="24"/>
          <w:lang w:val="lv-LV"/>
        </w:rPr>
        <w:t xml:space="preserve"> </w:t>
      </w:r>
      <w:r w:rsidRPr="002C48FB">
        <w:rPr>
          <w:rFonts w:ascii="Times New Roman" w:hAnsi="Times New Roman"/>
          <w:sz w:val="24"/>
          <w:szCs w:val="24"/>
          <w:lang w:val="lv-LV"/>
        </w:rPr>
        <w:t>(Līguma 4. pielikums), kuru paraksta Pasūtītāja un Izpildītāja pilnvarotie pārstāvji.</w:t>
      </w:r>
    </w:p>
    <w:p w14:paraId="49E302E4" w14:textId="77777777" w:rsidR="002C48FB" w:rsidRPr="002C48FB" w:rsidRDefault="002C48FB" w:rsidP="002C48FB">
      <w:pPr>
        <w:pStyle w:val="ListParagraph"/>
        <w:widowControl w:val="0"/>
        <w:numPr>
          <w:ilvl w:val="1"/>
          <w:numId w:val="107"/>
        </w:numPr>
        <w:spacing w:after="0" w:line="240" w:lineRule="auto"/>
        <w:ind w:left="567" w:hanging="567"/>
        <w:jc w:val="both"/>
        <w:rPr>
          <w:rFonts w:ascii="Times New Roman" w:hAnsi="Times New Roman"/>
          <w:b/>
          <w:sz w:val="24"/>
          <w:szCs w:val="24"/>
          <w:lang w:val="lv-LV"/>
        </w:rPr>
      </w:pPr>
      <w:r w:rsidRPr="002C48FB">
        <w:rPr>
          <w:rFonts w:ascii="Times New Roman" w:hAnsi="Times New Roman"/>
          <w:sz w:val="24"/>
          <w:szCs w:val="24"/>
          <w:lang w:val="lv-LV"/>
        </w:rPr>
        <w:lastRenderedPageBreak/>
        <w:t xml:space="preserve">Pēc Līguma 4.12. punktā kārtībā konstatēto nepilnību novēršanas Līdzēji sastāda un abpusēji paraksta Pakalpojuma pieņemšanas – nodošanas aktu. </w:t>
      </w:r>
    </w:p>
    <w:p w14:paraId="24F2C244" w14:textId="77777777" w:rsidR="002C48FB" w:rsidRPr="002C48FB" w:rsidRDefault="002C48FB" w:rsidP="002C48FB">
      <w:pPr>
        <w:pStyle w:val="ListParagraph"/>
        <w:widowControl w:val="0"/>
        <w:numPr>
          <w:ilvl w:val="1"/>
          <w:numId w:val="107"/>
        </w:numPr>
        <w:spacing w:after="0" w:line="240" w:lineRule="auto"/>
        <w:ind w:left="567" w:hanging="567"/>
        <w:jc w:val="both"/>
        <w:rPr>
          <w:rFonts w:ascii="Times New Roman" w:hAnsi="Times New Roman"/>
          <w:b/>
          <w:sz w:val="24"/>
          <w:szCs w:val="24"/>
          <w:lang w:val="lv-LV"/>
        </w:rPr>
      </w:pPr>
      <w:r w:rsidRPr="002C48FB">
        <w:rPr>
          <w:rFonts w:ascii="Times New Roman" w:hAnsi="Times New Roman"/>
          <w:sz w:val="24"/>
          <w:szCs w:val="24"/>
          <w:lang w:val="lv-LV"/>
        </w:rPr>
        <w:t>Gadījumā, ja Pakalpojums nav veikts pilnā apmērā vai Pakalpojums veikts nekvalitatīvi, neatbilstoši Līguma noteikumiem (ar aizrādījumiem), bet kuģim nepieciešams iziet jūrā, Līdzēji sagatavo un paraksta Pakalpojuma pieņemšanas – nodošanas aktu par faktiski izpildīto, kvalitatīvo Pakalpojuma apjomu un Atbildības pieņemšanas - nodošanas aktu. Atbildības pieņemšanas – nodošanas aktu</w:t>
      </w:r>
      <w:r w:rsidRPr="002C48FB">
        <w:rPr>
          <w:rFonts w:ascii="Times New Roman" w:hAnsi="Times New Roman"/>
          <w:i/>
          <w:sz w:val="24"/>
          <w:szCs w:val="24"/>
          <w:lang w:val="lv-LV"/>
        </w:rPr>
        <w:t xml:space="preserve"> </w:t>
      </w:r>
      <w:r w:rsidRPr="002C48FB">
        <w:rPr>
          <w:rFonts w:ascii="Times New Roman" w:hAnsi="Times New Roman"/>
          <w:sz w:val="24"/>
          <w:szCs w:val="24"/>
          <w:lang w:val="lv-LV"/>
        </w:rPr>
        <w:t xml:space="preserve">paraksta Līdzēju pilnvarotie pārstāvji, kurā norāda neizpildītos/nepabeigtos darbus, aizrādījumus, kā arī Līdzēji noslēdz vienošanos par kārtību kādā tiks izpildīti Atbildības pieņemšanas - nodošanas aktā minētie aizrādījumi vai nepabeigtie darbi/neizpildītais Pakalpojuma apjoms. Ar vienošanās parakstīšanu Izpildītājs piekrīt kuģa ekspluatācijai, saglabājot garantiju visiem darbiem, tostarp uzsāktajiem, ar nosacījumiem, kas atrunāti </w:t>
      </w:r>
      <w:r w:rsidRPr="002C48FB">
        <w:rPr>
          <w:rFonts w:ascii="Times New Roman" w:hAnsi="Times New Roman"/>
          <w:iCs/>
          <w:sz w:val="24"/>
          <w:szCs w:val="24"/>
          <w:lang w:val="lv-LV"/>
        </w:rPr>
        <w:t>vienošanās</w:t>
      </w:r>
      <w:r w:rsidRPr="002C48FB">
        <w:rPr>
          <w:rFonts w:ascii="Times New Roman" w:hAnsi="Times New Roman"/>
          <w:sz w:val="24"/>
          <w:szCs w:val="24"/>
          <w:lang w:val="lv-LV"/>
        </w:rPr>
        <w:t>. Pēc kuģa atgriešanās piestātnē (ostā/dokā), Izpildītājs turpina veikt Pakalpojumu, ievērojot vienošanās noteikumus un Pakalpojuma izpildes termiņus, līdz Pakalpojums izpildīts kvalitatīvi, pilnā apjomā, Līdzējiem abpusēji parakstot Pakalpojuma pieņemšanas – nodošanas aktu.</w:t>
      </w:r>
    </w:p>
    <w:p w14:paraId="10137197" w14:textId="77777777" w:rsidR="002C48FB" w:rsidRPr="002C48FB" w:rsidRDefault="002C48FB" w:rsidP="002C48FB">
      <w:pPr>
        <w:pStyle w:val="ListParagraph"/>
        <w:widowControl w:val="0"/>
        <w:numPr>
          <w:ilvl w:val="1"/>
          <w:numId w:val="107"/>
        </w:numPr>
        <w:spacing w:after="0" w:line="240" w:lineRule="auto"/>
        <w:ind w:left="567" w:hanging="567"/>
        <w:jc w:val="both"/>
        <w:rPr>
          <w:rFonts w:ascii="Times New Roman" w:hAnsi="Times New Roman"/>
          <w:b/>
          <w:sz w:val="24"/>
          <w:szCs w:val="24"/>
          <w:lang w:val="lv-LV"/>
        </w:rPr>
      </w:pPr>
      <w:r w:rsidRPr="002C48FB">
        <w:rPr>
          <w:rFonts w:ascii="Times New Roman" w:hAnsi="Times New Roman"/>
          <w:sz w:val="24"/>
          <w:szCs w:val="24"/>
          <w:lang w:val="lv-LV"/>
        </w:rPr>
        <w:t>Ja Izpildītāja vainas dēļ jāveic palīgmehānismu vai kādas iekārtas atkārtotas pārbaudes (gaitas mēģinājumus), tad izdevumus par izlietoto degvielu sedz Izpildītājs.</w:t>
      </w:r>
    </w:p>
    <w:p w14:paraId="54F95AE3" w14:textId="77777777" w:rsidR="002C48FB" w:rsidRPr="002C48FB" w:rsidRDefault="002C48FB" w:rsidP="002C48FB">
      <w:pPr>
        <w:pStyle w:val="ListParagraph"/>
        <w:widowControl w:val="0"/>
        <w:numPr>
          <w:ilvl w:val="1"/>
          <w:numId w:val="107"/>
        </w:numPr>
        <w:spacing w:after="0" w:line="240" w:lineRule="auto"/>
        <w:ind w:left="567" w:hanging="567"/>
        <w:jc w:val="both"/>
        <w:rPr>
          <w:rFonts w:ascii="Times New Roman" w:hAnsi="Times New Roman"/>
          <w:b/>
          <w:sz w:val="24"/>
          <w:szCs w:val="24"/>
          <w:lang w:val="lv-LV"/>
        </w:rPr>
      </w:pPr>
      <w:r w:rsidRPr="002C48FB">
        <w:rPr>
          <w:rFonts w:ascii="Times New Roman" w:hAnsi="Times New Roman"/>
          <w:sz w:val="24"/>
          <w:szCs w:val="24"/>
          <w:lang w:val="lv-LV"/>
        </w:rPr>
        <w:t>Ja tiek veiktas jebkādas izmaiņas sistēmās vai elektroshēmās, Izpildītājs veic labojumus kuģu shēmu aprakstos.</w:t>
      </w:r>
    </w:p>
    <w:p w14:paraId="7D2096AB" w14:textId="77777777" w:rsidR="002C48FB" w:rsidRPr="002C48FB" w:rsidRDefault="002C48FB" w:rsidP="002C48FB">
      <w:pPr>
        <w:pStyle w:val="ListParagraph"/>
        <w:widowControl w:val="0"/>
        <w:numPr>
          <w:ilvl w:val="1"/>
          <w:numId w:val="107"/>
        </w:numPr>
        <w:spacing w:after="0" w:line="240" w:lineRule="auto"/>
        <w:ind w:left="567" w:hanging="567"/>
        <w:jc w:val="both"/>
        <w:rPr>
          <w:rFonts w:ascii="Times New Roman" w:hAnsi="Times New Roman"/>
          <w:sz w:val="24"/>
          <w:szCs w:val="24"/>
          <w:lang w:val="lv-LV"/>
        </w:rPr>
      </w:pPr>
      <w:r w:rsidRPr="002C48FB">
        <w:rPr>
          <w:rFonts w:ascii="Times New Roman" w:hAnsi="Times New Roman"/>
          <w:sz w:val="24"/>
          <w:szCs w:val="24"/>
          <w:lang w:val="lv-LV"/>
        </w:rPr>
        <w:t>Pēc Pasūtītāja pieprasījuma (e-pastā) Izpildītājs uz sava rēķina nodrošina Pakalpojuma izpildes gaitā nomainīto remontmateriālu un tehnisko līdzekļu, kuri nav atkārtoti izmantojami, utilizāciju saskaņā ar normatīvo aktu regulējumu. Pēc Pasūtītāja pieprasījuma Izpildītājs iesniedz Pasūtītājam utilizācijas aktu.</w:t>
      </w:r>
    </w:p>
    <w:p w14:paraId="66412703" w14:textId="77777777" w:rsidR="002C48FB" w:rsidRPr="002C48FB" w:rsidRDefault="002C48FB" w:rsidP="002C48FB">
      <w:pPr>
        <w:pStyle w:val="ListParagraph"/>
        <w:widowControl w:val="0"/>
        <w:numPr>
          <w:ilvl w:val="1"/>
          <w:numId w:val="107"/>
        </w:numPr>
        <w:spacing w:after="0" w:line="240" w:lineRule="auto"/>
        <w:ind w:left="567" w:hanging="567"/>
        <w:jc w:val="both"/>
        <w:rPr>
          <w:rFonts w:ascii="Times New Roman" w:hAnsi="Times New Roman"/>
          <w:sz w:val="24"/>
          <w:szCs w:val="24"/>
          <w:lang w:val="lv-LV"/>
        </w:rPr>
      </w:pPr>
      <w:r w:rsidRPr="002C48FB">
        <w:rPr>
          <w:rFonts w:ascii="Times New Roman" w:eastAsia="Times New Roman" w:hAnsi="Times New Roman"/>
          <w:sz w:val="24"/>
          <w:szCs w:val="24"/>
          <w:lang w:val="lv-LV" w:eastAsia="lv-LV"/>
        </w:rPr>
        <w:t>Izpildītājs nodrošina, ka Prece ir iepakota un marķēta atbilstoši Latvijas Republikas normatīvo aktu prasībām.</w:t>
      </w:r>
    </w:p>
    <w:p w14:paraId="6C8298E5" w14:textId="77777777" w:rsidR="002C48FB" w:rsidRPr="002C48FB" w:rsidRDefault="002C48FB" w:rsidP="002C48FB">
      <w:pPr>
        <w:ind w:left="1418" w:right="-1"/>
        <w:jc w:val="both"/>
        <w:rPr>
          <w:rFonts w:eastAsia="Calibri"/>
          <w:b/>
        </w:rPr>
      </w:pPr>
    </w:p>
    <w:p w14:paraId="69307E3A" w14:textId="77777777" w:rsidR="002C48FB" w:rsidRPr="002C48FB" w:rsidRDefault="002C48FB" w:rsidP="002C48FB">
      <w:pPr>
        <w:pStyle w:val="ListParagraph"/>
        <w:numPr>
          <w:ilvl w:val="0"/>
          <w:numId w:val="107"/>
        </w:numPr>
        <w:spacing w:after="0" w:line="240" w:lineRule="auto"/>
        <w:ind w:right="-1"/>
        <w:jc w:val="center"/>
        <w:rPr>
          <w:rFonts w:ascii="Times New Roman" w:hAnsi="Times New Roman"/>
          <w:b/>
          <w:sz w:val="24"/>
          <w:szCs w:val="24"/>
          <w:lang w:val="lv-LV"/>
        </w:rPr>
      </w:pPr>
      <w:r w:rsidRPr="002C48FB">
        <w:rPr>
          <w:rFonts w:ascii="Times New Roman" w:hAnsi="Times New Roman"/>
          <w:b/>
          <w:sz w:val="24"/>
          <w:szCs w:val="24"/>
          <w:lang w:val="lv-LV"/>
        </w:rPr>
        <w:t>NORĒĶINU KĀRTĪBA</w:t>
      </w:r>
    </w:p>
    <w:p w14:paraId="04676CC9" w14:textId="77777777" w:rsidR="002C48FB" w:rsidRPr="002C48FB" w:rsidRDefault="002C48FB" w:rsidP="002C48FB">
      <w:pPr>
        <w:numPr>
          <w:ilvl w:val="1"/>
          <w:numId w:val="107"/>
        </w:numPr>
        <w:tabs>
          <w:tab w:val="left" w:pos="-3402"/>
        </w:tabs>
        <w:ind w:left="567" w:right="-1" w:hanging="567"/>
        <w:jc w:val="both"/>
      </w:pPr>
      <w:r w:rsidRPr="002C48FB">
        <w:t xml:space="preserve">Pasūtītājs samaksā Izpildītājam par faktiski un kvalitatīvi sniegto Pakalpojumu, kā arī par piegādāto, kvalitatīvu un Līguma noteikumiem atbilstošu Preci bankas pārskaitījuma veidā </w:t>
      </w:r>
      <w:r w:rsidRPr="002C48FB">
        <w:rPr>
          <w:b/>
        </w:rPr>
        <w:t>30 (trīsdesmit) kalendāro dienu laikā</w:t>
      </w:r>
      <w:r w:rsidRPr="002C48FB">
        <w:t xml:space="preserve"> pēc pieņemšanas – nodošanas akta abpusējas parakstīšanas un rēķina saņemšanas pie Pasūtītāja. </w:t>
      </w:r>
    </w:p>
    <w:p w14:paraId="0EC51C36" w14:textId="77777777" w:rsidR="002C48FB" w:rsidRPr="002C48FB" w:rsidRDefault="002C48FB" w:rsidP="002C48FB">
      <w:pPr>
        <w:numPr>
          <w:ilvl w:val="1"/>
          <w:numId w:val="107"/>
        </w:numPr>
        <w:tabs>
          <w:tab w:val="left" w:pos="-3402"/>
        </w:tabs>
        <w:ind w:left="567" w:right="-1" w:hanging="632"/>
        <w:jc w:val="both"/>
      </w:pPr>
      <w:r w:rsidRPr="002C48FB">
        <w:t>Par samaksas dienu tiek uzskatīta diena, kad Pasūtītājs veicis naudas pārskaitījumu Izpildītāja rēķinā norādītajā norēķinu kontā.</w:t>
      </w:r>
    </w:p>
    <w:p w14:paraId="3AD7F824" w14:textId="77777777" w:rsidR="002C48FB" w:rsidRPr="002C48FB" w:rsidRDefault="002C48FB" w:rsidP="002C48FB">
      <w:pPr>
        <w:numPr>
          <w:ilvl w:val="1"/>
          <w:numId w:val="107"/>
        </w:numPr>
        <w:tabs>
          <w:tab w:val="left" w:pos="-3402"/>
        </w:tabs>
        <w:ind w:left="567" w:right="-1" w:hanging="632"/>
        <w:jc w:val="both"/>
      </w:pPr>
      <w:r w:rsidRPr="002C48FB">
        <w:t xml:space="preserve">Izpildītājs, izrakstot rēķinu, piemēro PVN saskaņā ar spēkā esošo Latvijas Republikas normatīvajos aktos noteikto kārtību un apmēru. </w:t>
      </w:r>
      <w:bookmarkStart w:id="39" w:name="_Hlk196470130"/>
      <w:r w:rsidRPr="002C48FB">
        <w:t>Saskaņā ar Pievienotās vērtības nodokļa likuma 47. panta trešās daļas 2., 3. un 4. punktu daļai no Pakalpojumiem un Precei tiek piemērota (0%) PVN likme.</w:t>
      </w:r>
    </w:p>
    <w:bookmarkEnd w:id="39"/>
    <w:p w14:paraId="0A576395" w14:textId="77777777" w:rsidR="002C48FB" w:rsidRPr="002C48FB" w:rsidRDefault="002C48FB" w:rsidP="002C48FB">
      <w:pPr>
        <w:numPr>
          <w:ilvl w:val="1"/>
          <w:numId w:val="107"/>
        </w:numPr>
        <w:tabs>
          <w:tab w:val="left" w:pos="-3402"/>
        </w:tabs>
        <w:ind w:left="567" w:right="-1" w:hanging="632"/>
        <w:jc w:val="both"/>
        <w:rPr>
          <w:color w:val="000000"/>
        </w:rPr>
      </w:pPr>
      <w:r w:rsidRPr="002C48FB">
        <w:t xml:space="preserve">Izpildītājs rēķinu iesniedz strukturēta elektroniskā rēķina formā (turpmāk - e-rēķins), </w:t>
      </w:r>
      <w:bookmarkStart w:id="40" w:name="_Hlk192500251"/>
      <w:r w:rsidRPr="002C48FB">
        <w:rPr>
          <w:rFonts w:eastAsia="Calibri"/>
          <w:color w:val="000000"/>
        </w:rPr>
        <w:t xml:space="preserve">un nosūta to (kā </w:t>
      </w:r>
      <w:r w:rsidRPr="002C48FB">
        <w:rPr>
          <w:rFonts w:eastAsia="Calibri"/>
          <w:i/>
          <w:color w:val="000000"/>
        </w:rPr>
        <w:t>XML</w:t>
      </w:r>
      <w:r w:rsidRPr="002C48FB">
        <w:rPr>
          <w:rFonts w:eastAsia="Calibri"/>
          <w:color w:val="000000"/>
        </w:rPr>
        <w:t xml:space="preserve"> un </w:t>
      </w:r>
      <w:r w:rsidRPr="002C48FB">
        <w:rPr>
          <w:rFonts w:eastAsia="Calibri"/>
          <w:i/>
          <w:color w:val="000000"/>
        </w:rPr>
        <w:t>PDF</w:t>
      </w:r>
      <w:r w:rsidRPr="002C48FB">
        <w:rPr>
          <w:rFonts w:eastAsia="Calibri"/>
          <w:color w:val="000000"/>
        </w:rPr>
        <w:t xml:space="preserve"> datni) uz Pasūtītāja oficiālo elektronisko adresi: 1RNCEREK@90000294774. Ar elektronisko rēķinu ir saprotams dokuments, kas satur visu nepieciešamo informāciju par sniegto Pakalpojumu vai iegādāto Preci un atbilst piemērojamajam elektroniskā rēķina standartam (strukturēts datnes </w:t>
      </w:r>
      <w:r w:rsidRPr="002C48FB">
        <w:rPr>
          <w:rFonts w:eastAsia="Calibri"/>
          <w:i/>
          <w:color w:val="000000"/>
        </w:rPr>
        <w:t>XML</w:t>
      </w:r>
      <w:r w:rsidRPr="002C48FB">
        <w:rPr>
          <w:rFonts w:eastAsia="Calibri"/>
          <w:color w:val="000000"/>
        </w:rPr>
        <w:t xml:space="preserve"> fails) un </w:t>
      </w:r>
      <w:r w:rsidRPr="002C48FB">
        <w:rPr>
          <w:rFonts w:eastAsia="Calibri"/>
          <w:i/>
          <w:iCs/>
          <w:color w:val="000000"/>
        </w:rPr>
        <w:t>Pan-European Public Procurement On-Line (PEPPOL) BIS Billing 3.0</w:t>
      </w:r>
      <w:r w:rsidRPr="002C48FB">
        <w:rPr>
          <w:rFonts w:eastAsia="Calibri"/>
          <w:color w:val="000000"/>
        </w:rPr>
        <w:t xml:space="preserve"> elektronisko rēķinu pamatelementu izmantošanas specifikācijai un ir sagatavots atbilstoši likuma „Grāmatvedības likums” 1. panta 9. punkta un 11. panta prasībām un Ministru kabineta 2019. gada 9. aprīļa noteikumu Nr.154 „Piemērojamais elektroniskā rēķina standarts un tā pamatelementu izmantošanas specifikācija un aprites kārtība” prasībām. Gadījumā, ja rodas šaubas par e-rēķina saņemšanu, Izpildītājam ir pienākums pierādīt e-rēķina izsūtīšanas faktu. </w:t>
      </w:r>
      <w:r w:rsidRPr="002C48FB">
        <w:rPr>
          <w:color w:val="000000"/>
        </w:rPr>
        <w:t xml:space="preserve">Ja rodas problēmas ar e-rēķina apmaiņu (piemēram, tehniska kļūda, kavēšanās, neskaidrība par rēķina saturu), Puse nekavējoties ziņo par to otrai Pusei, </w:t>
      </w:r>
      <w:r w:rsidRPr="002C48FB">
        <w:rPr>
          <w:color w:val="000000"/>
        </w:rPr>
        <w:lastRenderedPageBreak/>
        <w:t>nosūtot oficiālu paziņojumu, kura nekavējoties, bet ne vēlāk kā 5 (piecu) darba dienu laikā no ziņojuma saņemšanas uzsāk risināt konkrēto jautājumu.</w:t>
      </w:r>
      <w:bookmarkEnd w:id="40"/>
    </w:p>
    <w:p w14:paraId="55941130" w14:textId="77777777" w:rsidR="002C48FB" w:rsidRPr="002C48FB" w:rsidRDefault="002C48FB" w:rsidP="002C48FB">
      <w:pPr>
        <w:numPr>
          <w:ilvl w:val="1"/>
          <w:numId w:val="107"/>
        </w:numPr>
        <w:tabs>
          <w:tab w:val="left" w:pos="-3402"/>
        </w:tabs>
        <w:ind w:left="567" w:right="-1" w:hanging="632"/>
        <w:jc w:val="both"/>
      </w:pPr>
      <w:r w:rsidRPr="002C48FB">
        <w:t>Rēķinā papildus Latvijas Republikas normatīvajos aktos noteiktajiem rekvizītiem Izpildītājam jānorāda Līguma numurs un datums, Pakalpojuma veids, apjoms un laiks. Ja rēķins nav izrakstīts atbilstoši šīs nodaļas prasībām, Pasūtītājam ir tiesības to neapmaksāt līdz dienai, kad saņemts atbilstošs rēķins.</w:t>
      </w:r>
    </w:p>
    <w:p w14:paraId="2C6431E9" w14:textId="77777777" w:rsidR="002C48FB" w:rsidRPr="002C48FB" w:rsidRDefault="002C48FB" w:rsidP="002C48FB">
      <w:pPr>
        <w:numPr>
          <w:ilvl w:val="1"/>
          <w:numId w:val="107"/>
        </w:numPr>
        <w:tabs>
          <w:tab w:val="left" w:pos="-3402"/>
        </w:tabs>
        <w:ind w:left="567" w:right="-1" w:hanging="632"/>
        <w:jc w:val="both"/>
      </w:pPr>
      <w:r w:rsidRPr="002C48FB">
        <w:rPr>
          <w:iCs/>
        </w:rPr>
        <w:t xml:space="preserve">Pasūtītājs pirms Līguma 5.1. punktā noteikto samaksu veikšanas, normatīvajos aktos noteiktajā kārtībā pārbauda, vai pret </w:t>
      </w:r>
      <w:bookmarkStart w:id="41" w:name="_Hlk76026146"/>
      <w:r w:rsidRPr="002C48FB">
        <w:rPr>
          <w:iCs/>
        </w:rPr>
        <w:t xml:space="preserve">Izpildītāju </w:t>
      </w:r>
      <w:bookmarkEnd w:id="41"/>
      <w:r w:rsidRPr="002C48FB">
        <w:rPr>
          <w:iCs/>
        </w:rPr>
        <w:t>ir piemērotas starptautiskās vai nacionālās sankcijas, vai būtiskas finanšu un kapitāla tirgus intereses ietekmējošas Eiropas Savienības, vai Ziemeļatlantijas līguma organizācijas (turpmāk - NATO) dalībvalsts noteiktās sankcijas, un saskaņā ar Latvijas Republikas normatīvo aktu prasībām, Pasūtītājam ir pienākums neveikt samaksu, ja pret Izpildītāju noteiktās sankcijas ietekmē maksājumu.</w:t>
      </w:r>
    </w:p>
    <w:p w14:paraId="1ADB7876" w14:textId="77777777" w:rsidR="002C48FB" w:rsidRPr="002C48FB" w:rsidRDefault="002C48FB" w:rsidP="002C48FB">
      <w:pPr>
        <w:pStyle w:val="ListParagraph"/>
        <w:spacing w:after="0" w:line="240" w:lineRule="auto"/>
        <w:ind w:right="-1"/>
        <w:jc w:val="both"/>
        <w:rPr>
          <w:rFonts w:ascii="Times New Roman" w:hAnsi="Times New Roman"/>
          <w:b/>
          <w:sz w:val="24"/>
          <w:szCs w:val="24"/>
          <w:lang w:val="lv-LV"/>
        </w:rPr>
      </w:pPr>
    </w:p>
    <w:p w14:paraId="70A8FEE9" w14:textId="77777777" w:rsidR="002C48FB" w:rsidRPr="002C48FB" w:rsidRDefault="002C48FB" w:rsidP="002C48FB">
      <w:pPr>
        <w:pStyle w:val="ListParagraph"/>
        <w:numPr>
          <w:ilvl w:val="0"/>
          <w:numId w:val="107"/>
        </w:numPr>
        <w:tabs>
          <w:tab w:val="left" w:pos="-3402"/>
        </w:tabs>
        <w:spacing w:after="0" w:line="240" w:lineRule="auto"/>
        <w:ind w:right="-1"/>
        <w:jc w:val="center"/>
        <w:rPr>
          <w:rFonts w:ascii="Times New Roman" w:eastAsia="Times New Roman" w:hAnsi="Times New Roman"/>
          <w:b/>
          <w:sz w:val="24"/>
          <w:szCs w:val="24"/>
          <w:lang w:val="lv-LV" w:eastAsia="lv-LV"/>
        </w:rPr>
      </w:pPr>
      <w:r w:rsidRPr="002C48FB">
        <w:rPr>
          <w:rFonts w:ascii="Times New Roman" w:eastAsia="Times New Roman" w:hAnsi="Times New Roman"/>
          <w:b/>
          <w:sz w:val="24"/>
          <w:szCs w:val="24"/>
          <w:lang w:val="lv-LV" w:eastAsia="lv-LV"/>
        </w:rPr>
        <w:t>LĪDZĒJU ATBILDĪBA</w:t>
      </w:r>
    </w:p>
    <w:p w14:paraId="1E482BC1" w14:textId="77777777" w:rsidR="002C48FB" w:rsidRPr="002C48FB" w:rsidRDefault="002C48FB" w:rsidP="002C48FB">
      <w:pPr>
        <w:widowControl w:val="0"/>
        <w:numPr>
          <w:ilvl w:val="1"/>
          <w:numId w:val="107"/>
        </w:numPr>
        <w:ind w:left="567" w:right="-58" w:hanging="709"/>
        <w:jc w:val="both"/>
      </w:pPr>
      <w:r w:rsidRPr="002C48FB">
        <w:rPr>
          <w:rFonts w:eastAsia="Calibri"/>
        </w:rPr>
        <w:t>Par Līgumā noteikto saistību neizpildi vai nepienācīgu izpildi un par otram Līdzējam nodarītiem zaudējumiem Līdzēji ir materiāli atbildīgi atbilstoši Līguma noteikumiem un Latvijas Republikas normatīvajiem aktiem</w:t>
      </w:r>
      <w:r w:rsidRPr="002C48FB">
        <w:t xml:space="preserve">. </w:t>
      </w:r>
    </w:p>
    <w:p w14:paraId="51C34F5F" w14:textId="77777777" w:rsidR="002C48FB" w:rsidRPr="002C48FB" w:rsidRDefault="002C48FB" w:rsidP="002C48FB">
      <w:pPr>
        <w:numPr>
          <w:ilvl w:val="1"/>
          <w:numId w:val="107"/>
        </w:numPr>
        <w:ind w:left="567" w:hanging="709"/>
        <w:jc w:val="both"/>
      </w:pPr>
      <w:bookmarkStart w:id="42" w:name="_Hlk81825763"/>
      <w:r w:rsidRPr="002C48FB">
        <w:t xml:space="preserve">Ja Izpildītājs nepiegādā Preci Līguma 4.2. punktā noteiktajā termiņā vai atbilstoši Līgumā noteiktajām prasībām, tad Pasūtītājam ir tiesības </w:t>
      </w:r>
      <w:r w:rsidRPr="002C48FB">
        <w:rPr>
          <w:bCs/>
        </w:rPr>
        <w:t xml:space="preserve">pieprasīt, un Izpildītājam ir pienākums samaksāt </w:t>
      </w:r>
      <w:r w:rsidRPr="002C48FB">
        <w:t>līgumsodu 0,2 % (nulle komats divu procentu) apmērā no termiņā nepiegādātās Preces summas par katru nokavēto dienu, bet ne vairāk kā 10% (desmit procentu) apmērā no termiņā nepiegādātās Preces summas</w:t>
      </w:r>
      <w:bookmarkEnd w:id="42"/>
      <w:r w:rsidRPr="002C48FB">
        <w:t>.</w:t>
      </w:r>
    </w:p>
    <w:p w14:paraId="4CC8DB8F" w14:textId="77777777" w:rsidR="002C48FB" w:rsidRPr="002C48FB" w:rsidRDefault="002C48FB" w:rsidP="002C48FB">
      <w:pPr>
        <w:numPr>
          <w:ilvl w:val="1"/>
          <w:numId w:val="107"/>
        </w:numPr>
        <w:ind w:left="567" w:hanging="709"/>
        <w:jc w:val="both"/>
      </w:pPr>
      <w:r w:rsidRPr="002C48FB">
        <w:t xml:space="preserve">Ja Izpildītājs neievēro Līguma 4.4., 4.5., 4.6., 4.6., 4.7. un 4.8. punktā noteikto termiņu, tad Pasūtītājam ir tiesības </w:t>
      </w:r>
      <w:r w:rsidRPr="002C48FB">
        <w:rPr>
          <w:bCs/>
        </w:rPr>
        <w:t>pieprasīt un Izpildītājam ir pienākums samaksāt</w:t>
      </w:r>
      <w:r w:rsidRPr="002C48FB">
        <w:t xml:space="preserve"> līgumsodu 20 EUR (divdesmit </w:t>
      </w:r>
      <w:r w:rsidRPr="002C48FB">
        <w:rPr>
          <w:i/>
        </w:rPr>
        <w:t>euro</w:t>
      </w:r>
      <w:r w:rsidRPr="002C48FB">
        <w:t>) apmērā par katru nokavēto dienu, bet ne vairāk kā 10% (desmit procentu) apmērā no Pakalpojuma summas.</w:t>
      </w:r>
    </w:p>
    <w:p w14:paraId="509BD3F1" w14:textId="77777777" w:rsidR="002C48FB" w:rsidRPr="002C48FB" w:rsidRDefault="002C48FB" w:rsidP="002C48FB">
      <w:pPr>
        <w:numPr>
          <w:ilvl w:val="1"/>
          <w:numId w:val="107"/>
        </w:numPr>
        <w:ind w:left="567" w:hanging="709"/>
        <w:jc w:val="both"/>
      </w:pPr>
      <w:bookmarkStart w:id="43" w:name="_Hlk68774478"/>
      <w:r w:rsidRPr="002C48FB">
        <w:t xml:space="preserve">Ja Izpildītājs neveic </w:t>
      </w:r>
      <w:bookmarkStart w:id="44" w:name="_Hlk68774440"/>
      <w:r w:rsidRPr="002C48FB">
        <w:t xml:space="preserve">Pakalpojumu </w:t>
      </w:r>
      <w:bookmarkStart w:id="45" w:name="_Hlk65657973"/>
      <w:r w:rsidRPr="002C48FB">
        <w:t xml:space="preserve">Līguma </w:t>
      </w:r>
      <w:bookmarkEnd w:id="45"/>
      <w:r w:rsidRPr="002C48FB">
        <w:t xml:space="preserve">4.4., 4.5.,4.6., 4.7. un 4.8. punktā noteiktajā termiņā, tad Pasūtītājam ir tiesības </w:t>
      </w:r>
      <w:r w:rsidRPr="002C48FB">
        <w:rPr>
          <w:bCs/>
        </w:rPr>
        <w:t>pieprasīt un Izpildītājam ir pienākums samaksāt</w:t>
      </w:r>
      <w:r w:rsidRPr="002C48FB">
        <w:t xml:space="preserve"> līgumsodu 20 EUR (divdesmit </w:t>
      </w:r>
      <w:r w:rsidRPr="002C48FB">
        <w:rPr>
          <w:i/>
        </w:rPr>
        <w:t>euro</w:t>
      </w:r>
      <w:r w:rsidRPr="002C48FB">
        <w:t xml:space="preserve">) apmērā </w:t>
      </w:r>
      <w:bookmarkEnd w:id="44"/>
      <w:r w:rsidRPr="002C48FB">
        <w:t xml:space="preserve">par katru nokavēto dienu, </w:t>
      </w:r>
      <w:bookmarkStart w:id="46" w:name="_Hlk129589935"/>
      <w:bookmarkEnd w:id="43"/>
      <w:r w:rsidRPr="002C48FB">
        <w:t>bet ne vairāk kā 10% (desmit procentu) apmērā no termiņā neveiktā Pakalpojuma summas</w:t>
      </w:r>
      <w:bookmarkEnd w:id="46"/>
      <w:r w:rsidRPr="002C48FB">
        <w:t>.</w:t>
      </w:r>
    </w:p>
    <w:p w14:paraId="051E99F9" w14:textId="77777777" w:rsidR="002C48FB" w:rsidRPr="002C48FB" w:rsidRDefault="002C48FB" w:rsidP="002C48FB">
      <w:pPr>
        <w:numPr>
          <w:ilvl w:val="1"/>
          <w:numId w:val="107"/>
        </w:numPr>
        <w:ind w:left="567" w:hanging="709"/>
        <w:jc w:val="both"/>
      </w:pPr>
      <w:r w:rsidRPr="002C48FB">
        <w:t xml:space="preserve">Ja Izpildītājs nepilda garantijas saistības (nav apmainījis Preci un/vai novērsis Pakalpojuma un/vai Preces trūkumus) Līguma 7.3. un 7.4. punktā minētajā termiņā, tad Pasūtītājam ir tiesības </w:t>
      </w:r>
      <w:r w:rsidRPr="002C48FB">
        <w:rPr>
          <w:bCs/>
        </w:rPr>
        <w:t xml:space="preserve">pieprasīt un Izpildītājam ir pienākums samaksāt </w:t>
      </w:r>
      <w:r w:rsidRPr="002C48FB">
        <w:t xml:space="preserve">līgumsodu 30 EUR (trīsdesmit </w:t>
      </w:r>
      <w:r w:rsidRPr="002C48FB">
        <w:rPr>
          <w:i/>
        </w:rPr>
        <w:t>euro</w:t>
      </w:r>
      <w:r w:rsidRPr="002C48FB">
        <w:t>) apmērā no Līguma noteikumiem neatbilstošās Preces un/vai neatbilstošā Pakalpojuma summas par katru nokavēto dienu, bet ne vairāk kā 10% (desmit procentu) apmērā no Līguma noteikumiem neatbilstošās Preces un Pakalpojuma summa.</w:t>
      </w:r>
    </w:p>
    <w:p w14:paraId="02059BA2" w14:textId="77777777" w:rsidR="002C48FB" w:rsidRPr="002C48FB" w:rsidRDefault="002C48FB" w:rsidP="002C48FB">
      <w:pPr>
        <w:numPr>
          <w:ilvl w:val="1"/>
          <w:numId w:val="107"/>
        </w:numPr>
        <w:ind w:left="567" w:hanging="709"/>
        <w:jc w:val="both"/>
      </w:pPr>
      <w:bookmarkStart w:id="47" w:name="_Hlk192502839"/>
      <w:r w:rsidRPr="002C48FB">
        <w:t xml:space="preserve">Ja Izpildītājs atsakās no Līguma izpildes vai tā daļas, tad Pasūtītājam ir tiesības </w:t>
      </w:r>
      <w:r w:rsidRPr="002C48FB">
        <w:rPr>
          <w:bCs/>
        </w:rPr>
        <w:t xml:space="preserve">pieprasīt, un Izpildītājam ir pienākums samaksāt </w:t>
      </w:r>
      <w:r w:rsidRPr="002C48FB">
        <w:t>līgumsodu 10% (desmit procentu) apmērā no Līguma summas (bez PVN) vai 10% (desmit procentu) apmērā no neizpildītā Līguma apjoma (neizpildītās summas apmērs), ja veikta Līguma daļēja izpilde. P</w:t>
      </w:r>
      <w:r w:rsidRPr="002C48FB">
        <w:rPr>
          <w:bCs/>
        </w:rPr>
        <w:t>ar atteikšanos no Līguma izpildes šī punkta izpratnē tiek uzskatīts arī, ja I</w:t>
      </w:r>
      <w:r w:rsidRPr="002C48FB">
        <w:t>zpildītājs</w:t>
      </w:r>
      <w:r w:rsidRPr="002C48FB">
        <w:rPr>
          <w:b/>
        </w:rPr>
        <w:t xml:space="preserve"> </w:t>
      </w:r>
      <w:r w:rsidRPr="002C48FB">
        <w:t>kavē</w:t>
      </w:r>
      <w:r w:rsidRPr="002C48FB">
        <w:rPr>
          <w:b/>
        </w:rPr>
        <w:t xml:space="preserve"> </w:t>
      </w:r>
      <w:r w:rsidRPr="002C48FB">
        <w:t xml:space="preserve">Līgumā noteiktos Preces piegādes, Pakalpojuma izpildes vai trūkumu novēršanas termiņu (t.sk., Pakalpojumu izpildījis daļēji, daļēji piegādājis Preci) vairāk kā par 30 (trīsdesmit) kalendārajām dienām </w:t>
      </w:r>
      <w:bookmarkStart w:id="48" w:name="_Hlk81825263"/>
      <w:r w:rsidRPr="002C48FB">
        <w:t>un Līdzēji nav vienojušies par termiņa pagarinājumu</w:t>
      </w:r>
      <w:bookmarkEnd w:id="48"/>
      <w:r w:rsidRPr="002C48FB">
        <w:t>.</w:t>
      </w:r>
    </w:p>
    <w:p w14:paraId="2C3055D8" w14:textId="77777777" w:rsidR="002C48FB" w:rsidRPr="002C48FB" w:rsidRDefault="002C48FB" w:rsidP="002C48FB">
      <w:pPr>
        <w:numPr>
          <w:ilvl w:val="1"/>
          <w:numId w:val="107"/>
        </w:numPr>
        <w:ind w:left="567" w:hanging="709"/>
        <w:jc w:val="both"/>
      </w:pPr>
      <w:bookmarkStart w:id="49" w:name="_Hlk81825434"/>
      <w:bookmarkEnd w:id="47"/>
      <w:r w:rsidRPr="002C48FB">
        <w:t xml:space="preserve">Pasūtītājam ir tiesības ieskaita kārtībā samazināt Izpildītājam samaksājamo naudas summu par piegādāto, Līguma prasībām atbilstošo Preci un pieņemto, Līguma prasībām atbilstošo Pakalpojumu tādā apmērā, kāda ir Līguma 6.2., 6.3., 6.4. un 6.5. punktā noteiktajā kārtībā aprēķinātā līgumsoda summa un Līguma izpildes gaitā Pasūtītājam </w:t>
      </w:r>
      <w:r w:rsidRPr="002C48FB">
        <w:lastRenderedPageBreak/>
        <w:t xml:space="preserve">radīto zaudējumu summa. </w:t>
      </w:r>
      <w:bookmarkStart w:id="50" w:name="_Hlk94783458"/>
      <w:r w:rsidRPr="002C48FB">
        <w:t>Ja ieskaita kārtībā līgumsodu nav iespējams ieturēt – līgumsoda ieturēšana notiek saskaņā ar Līguma 6.8. punktu</w:t>
      </w:r>
      <w:bookmarkEnd w:id="49"/>
      <w:bookmarkEnd w:id="50"/>
      <w:r w:rsidRPr="002C48FB">
        <w:t>.</w:t>
      </w:r>
    </w:p>
    <w:p w14:paraId="5559F797" w14:textId="77777777" w:rsidR="002C48FB" w:rsidRPr="002C48FB" w:rsidRDefault="002C48FB" w:rsidP="002C48FB">
      <w:pPr>
        <w:numPr>
          <w:ilvl w:val="1"/>
          <w:numId w:val="107"/>
        </w:numPr>
        <w:ind w:left="567" w:hanging="709"/>
        <w:jc w:val="both"/>
      </w:pPr>
      <w:r w:rsidRPr="002C48FB">
        <w:t xml:space="preserve">Ja </w:t>
      </w:r>
      <w:bookmarkStart w:id="51" w:name="_Hlk120270175"/>
      <w:r w:rsidRPr="002C48FB">
        <w:t xml:space="preserve">Pasūtītājs </w:t>
      </w:r>
      <w:bookmarkEnd w:id="51"/>
      <w:r w:rsidRPr="002C48FB">
        <w:t>nesamaksā par piegādāto, Līguma prasībām atbilstošo Preci vai pieņemto, Līguma prasībām atbilstošo Pakalpojumu Līguma 5.1. punktā noteiktajā termiņā</w:t>
      </w:r>
      <w:r w:rsidRPr="002C48FB">
        <w:rPr>
          <w:bCs/>
        </w:rPr>
        <w:t xml:space="preserve"> un kārtībā</w:t>
      </w:r>
      <w:r w:rsidRPr="002C48FB">
        <w:t xml:space="preserve">, </w:t>
      </w:r>
      <w:r w:rsidRPr="002C48FB">
        <w:rPr>
          <w:rFonts w:eastAsia="Calibri"/>
        </w:rPr>
        <w:t xml:space="preserve">tad Izpildītājam ir tiesības </w:t>
      </w:r>
      <w:r w:rsidRPr="002C48FB">
        <w:rPr>
          <w:bCs/>
        </w:rPr>
        <w:t>pieprasīt, un Pasūtītājam ir pienākums samaksāt</w:t>
      </w:r>
      <w:r w:rsidRPr="002C48FB" w:rsidDel="00B87B49">
        <w:rPr>
          <w:rFonts w:eastAsia="Calibri"/>
        </w:rPr>
        <w:t xml:space="preserve"> </w:t>
      </w:r>
      <w:r w:rsidRPr="002C48FB">
        <w:rPr>
          <w:rFonts w:eastAsia="Calibri"/>
        </w:rPr>
        <w:t xml:space="preserve">līgumsodu </w:t>
      </w:r>
      <w:r w:rsidRPr="002C48FB">
        <w:t xml:space="preserve">20 EUR (divdesmit </w:t>
      </w:r>
      <w:r w:rsidRPr="002C48FB">
        <w:rPr>
          <w:i/>
        </w:rPr>
        <w:t>euro</w:t>
      </w:r>
      <w:r w:rsidRPr="002C48FB">
        <w:t>) apmērā no termiņā nesamaksātās summas par katru nokavēto dienu, bet ne vairāk kā 10% (desmit procentus) no termiņā nesamaksātās summas.</w:t>
      </w:r>
    </w:p>
    <w:p w14:paraId="777C4E91" w14:textId="77777777" w:rsidR="002C48FB" w:rsidRPr="002C48FB" w:rsidRDefault="002C48FB" w:rsidP="002C48FB">
      <w:pPr>
        <w:numPr>
          <w:ilvl w:val="1"/>
          <w:numId w:val="107"/>
        </w:numPr>
        <w:ind w:left="567" w:hanging="709"/>
        <w:jc w:val="both"/>
        <w:rPr>
          <w:color w:val="0000FF"/>
        </w:rPr>
      </w:pPr>
      <w:r w:rsidRPr="002C48FB">
        <w:t xml:space="preserve">Līgumsoda samaksa, kad tā ir paredzēta, </w:t>
      </w:r>
      <w:r w:rsidRPr="002C48FB">
        <w:rPr>
          <w:bCs/>
          <w:color w:val="000000"/>
        </w:rPr>
        <w:t xml:space="preserve">tiek veikta, pamatojoties uz </w:t>
      </w:r>
      <w:r w:rsidRPr="002C48FB">
        <w:t xml:space="preserve">Līdzēja, kurš pieprasa līgumsoda samaksu, </w:t>
      </w:r>
      <w:r w:rsidRPr="002C48FB">
        <w:rPr>
          <w:bCs/>
          <w:color w:val="000000"/>
        </w:rPr>
        <w:t>izrakstītu rēķinu, 15 (piecpadsmit) kalendāro dienu laikā no līgumsoda rēķina, kas parakstīts ar drošu elektronisko parakstu saņemšanas dienas e-pastā</w:t>
      </w:r>
      <w:r w:rsidRPr="002C48FB">
        <w:t xml:space="preserve">. </w:t>
      </w:r>
    </w:p>
    <w:p w14:paraId="76DF1466" w14:textId="77777777" w:rsidR="002C48FB" w:rsidRPr="002C48FB" w:rsidRDefault="002C48FB" w:rsidP="002C48FB">
      <w:pPr>
        <w:numPr>
          <w:ilvl w:val="1"/>
          <w:numId w:val="107"/>
        </w:numPr>
        <w:ind w:left="567" w:hanging="709"/>
        <w:jc w:val="both"/>
        <w:rPr>
          <w:color w:val="0000FF"/>
        </w:rPr>
      </w:pPr>
      <w:r w:rsidRPr="002C48FB">
        <w:t>Līgumsoda samaksa neatbrīvo Līdzējus no saistību izpildes, izņemot Līguma 6.6. punktu</w:t>
      </w:r>
      <w:r w:rsidRPr="002C48FB">
        <w:rPr>
          <w:color w:val="0000FF"/>
        </w:rPr>
        <w:t>.</w:t>
      </w:r>
    </w:p>
    <w:p w14:paraId="671E737B" w14:textId="77777777" w:rsidR="002C48FB" w:rsidRPr="002C48FB" w:rsidRDefault="002C48FB" w:rsidP="002C48FB">
      <w:pPr>
        <w:numPr>
          <w:ilvl w:val="1"/>
          <w:numId w:val="107"/>
        </w:numPr>
        <w:ind w:left="567" w:hanging="709"/>
        <w:jc w:val="both"/>
        <w:rPr>
          <w:color w:val="0000FF"/>
        </w:rPr>
      </w:pPr>
      <w:bookmarkStart w:id="52" w:name="_Hlk192502769"/>
      <w:r w:rsidRPr="002C48FB">
        <w:t>Ja nokavēta kādas Līgumā noteiktas saistības izpilde, līgumsods katrā atsevišķā tā piemērošanas gadījumā aprēķināms par periodu, kas sākas nākamajā kalendārajā dienā pēc Līgumā noteiktā saistības izpildes termiņa un ietver dienu, kurā saistība izpildīta.</w:t>
      </w:r>
    </w:p>
    <w:bookmarkEnd w:id="52"/>
    <w:p w14:paraId="16411B37" w14:textId="77777777" w:rsidR="002C48FB" w:rsidRPr="002C48FB" w:rsidRDefault="002C48FB" w:rsidP="002C48FB">
      <w:pPr>
        <w:ind w:left="567" w:right="-1"/>
        <w:jc w:val="both"/>
        <w:rPr>
          <w:rFonts w:eastAsia="Calibri"/>
        </w:rPr>
      </w:pPr>
    </w:p>
    <w:p w14:paraId="5ABDC52D" w14:textId="77777777" w:rsidR="002C48FB" w:rsidRPr="002C48FB" w:rsidRDefault="002C48FB" w:rsidP="002C48FB">
      <w:pPr>
        <w:pStyle w:val="ListParagraph"/>
        <w:numPr>
          <w:ilvl w:val="0"/>
          <w:numId w:val="107"/>
        </w:numPr>
        <w:spacing w:after="0" w:line="240" w:lineRule="auto"/>
        <w:ind w:right="-1"/>
        <w:jc w:val="center"/>
        <w:rPr>
          <w:rFonts w:ascii="Times New Roman" w:hAnsi="Times New Roman"/>
          <w:b/>
          <w:sz w:val="24"/>
          <w:szCs w:val="24"/>
          <w:lang w:val="lv-LV"/>
        </w:rPr>
      </w:pPr>
      <w:r w:rsidRPr="002C48FB">
        <w:rPr>
          <w:rFonts w:ascii="Times New Roman" w:hAnsi="Times New Roman"/>
          <w:b/>
          <w:sz w:val="24"/>
          <w:szCs w:val="24"/>
          <w:lang w:val="lv-LV"/>
        </w:rPr>
        <w:t>GARANTIJAS SAISTĪBAS</w:t>
      </w:r>
    </w:p>
    <w:p w14:paraId="3D423207" w14:textId="77777777" w:rsidR="002C48FB" w:rsidRPr="002C48FB" w:rsidRDefault="002C48FB" w:rsidP="002C48FB">
      <w:pPr>
        <w:numPr>
          <w:ilvl w:val="1"/>
          <w:numId w:val="107"/>
        </w:numPr>
        <w:ind w:left="567" w:right="-1" w:hanging="708"/>
        <w:jc w:val="both"/>
        <w:rPr>
          <w:rFonts w:eastAsia="Calibri"/>
        </w:rPr>
      </w:pPr>
      <w:r w:rsidRPr="002C48FB">
        <w:rPr>
          <w:rFonts w:eastAsia="Calibri"/>
        </w:rPr>
        <w:t xml:space="preserve">Izpildītājs uzņemas garantijas saistības: </w:t>
      </w:r>
    </w:p>
    <w:p w14:paraId="2F8618DA" w14:textId="77777777" w:rsidR="002C48FB" w:rsidRPr="002C48FB" w:rsidRDefault="002C48FB" w:rsidP="002C48FB">
      <w:pPr>
        <w:widowControl w:val="0"/>
        <w:numPr>
          <w:ilvl w:val="2"/>
          <w:numId w:val="107"/>
        </w:numPr>
        <w:ind w:right="-1"/>
        <w:jc w:val="both"/>
        <w:rPr>
          <w:rFonts w:eastAsia="Calibri"/>
        </w:rPr>
      </w:pPr>
      <w:r w:rsidRPr="002C48FB">
        <w:rPr>
          <w:rFonts w:eastAsia="Calibri"/>
        </w:rPr>
        <w:t>__ () mēnešus vai ___ () dzinēja darba stundas dīzeļdzinēja plānveida tehniskās apkopes darbiem, atkarībā no tā, kurš no nosacījumiem iestājas pirmais;</w:t>
      </w:r>
    </w:p>
    <w:p w14:paraId="467422A9" w14:textId="77777777" w:rsidR="002C48FB" w:rsidRPr="002C48FB" w:rsidRDefault="002C48FB" w:rsidP="002C48FB">
      <w:pPr>
        <w:widowControl w:val="0"/>
        <w:numPr>
          <w:ilvl w:val="2"/>
          <w:numId w:val="107"/>
        </w:numPr>
        <w:ind w:right="-1"/>
        <w:jc w:val="both"/>
        <w:rPr>
          <w:rFonts w:eastAsia="Calibri"/>
        </w:rPr>
      </w:pPr>
      <w:r w:rsidRPr="002C48FB">
        <w:rPr>
          <w:rFonts w:eastAsia="Calibri"/>
        </w:rPr>
        <w:t xml:space="preserve"> __ () mēnešus vai ___ () dzinēja darba stundas dīzeļdzinēja remonta darbiem, atkarībā no tā, kurš no nosacījumiem iestājas pirmais;</w:t>
      </w:r>
    </w:p>
    <w:p w14:paraId="70628176" w14:textId="77777777" w:rsidR="002C48FB" w:rsidRPr="002C48FB" w:rsidRDefault="002C48FB" w:rsidP="002C48FB">
      <w:pPr>
        <w:widowControl w:val="0"/>
        <w:numPr>
          <w:ilvl w:val="2"/>
          <w:numId w:val="107"/>
        </w:numPr>
        <w:ind w:right="-1"/>
        <w:jc w:val="both"/>
        <w:rPr>
          <w:rFonts w:eastAsia="Calibri"/>
        </w:rPr>
      </w:pPr>
      <w:r w:rsidRPr="002C48FB">
        <w:rPr>
          <w:rFonts w:eastAsia="Calibri"/>
        </w:rPr>
        <w:t xml:space="preserve"> __ () mēnešus vai ___ () dzinēja motorstundas Precēm, atkarībā no tā, kurš no nosacījumiem iestājas pirmais;</w:t>
      </w:r>
    </w:p>
    <w:p w14:paraId="0E0D846E" w14:textId="77777777" w:rsidR="002C48FB" w:rsidRPr="002C48FB" w:rsidRDefault="002C48FB" w:rsidP="002C48FB">
      <w:pPr>
        <w:widowControl w:val="0"/>
        <w:numPr>
          <w:ilvl w:val="2"/>
          <w:numId w:val="107"/>
        </w:numPr>
        <w:ind w:right="-1"/>
        <w:jc w:val="both"/>
        <w:rPr>
          <w:rFonts w:eastAsia="Calibri"/>
        </w:rPr>
      </w:pPr>
      <w:r w:rsidRPr="002C48FB">
        <w:rPr>
          <w:rFonts w:eastAsia="Calibri"/>
        </w:rPr>
        <w:t xml:space="preserve"> __ () mēnešus vai ___ () dzinēja motorstundas Pakalpojuma izpildē uzstādītajām Precēm (jaunas iekārtas, mehānismi, mezgli), atkarībā no tā, kurš no nosacījumiem iestājas pirmais,</w:t>
      </w:r>
    </w:p>
    <w:p w14:paraId="379E2D7A" w14:textId="77777777" w:rsidR="002C48FB" w:rsidRPr="002C48FB" w:rsidRDefault="002C48FB" w:rsidP="002C48FB">
      <w:pPr>
        <w:ind w:left="1276"/>
        <w:jc w:val="both"/>
        <w:rPr>
          <w:rFonts w:eastAsia="Calibri"/>
        </w:rPr>
      </w:pPr>
      <w:r w:rsidRPr="002C48FB">
        <w:rPr>
          <w:rFonts w:eastAsia="Calibri"/>
        </w:rPr>
        <w:t>skaitot no dienas, kad abpusēji parakstīts attiecīgais Pakalpojuma vai Preces pieņemšanas – nodošanas akts (turpmāk – Garantijas termiņš), un garantē, ka Garantijas termiņā veiktais Pakalpojums (tai skaitā plānveida tehniskā apkope un remonta darbi) un Prece atbildīs Līguma noteikumiem un saglabās pienācīgu kvalitāti, drošumu un pilnīgas lietošanas īpašības.</w:t>
      </w:r>
    </w:p>
    <w:p w14:paraId="4A438008" w14:textId="77777777" w:rsidR="002C48FB" w:rsidRPr="002C48FB" w:rsidRDefault="002C48FB" w:rsidP="002C48FB">
      <w:pPr>
        <w:numPr>
          <w:ilvl w:val="1"/>
          <w:numId w:val="107"/>
        </w:numPr>
        <w:ind w:left="567" w:right="-1" w:hanging="708"/>
        <w:jc w:val="both"/>
        <w:rPr>
          <w:rFonts w:eastAsia="Calibri"/>
        </w:rPr>
      </w:pPr>
      <w:r w:rsidRPr="002C48FB">
        <w:rPr>
          <w:rFonts w:eastAsia="Calibri"/>
        </w:rPr>
        <w:t>Ja Garantijas termiņā Pasūtītājs konstatē Pakalpojuma vai Preces trūkumus, vai konstatē, ka Prece vai Pakalpojums neatbilst Līguma noteikumiem, t.sk. Līguma pielikumiem, Pasūtītājs rakstiski paziņo par to Izpildītājam, uzaicinot Izpildītāju sagatavot un parakstīt aktu par konstatētajiem trūkumiem. Izpildītāja pārstāvim pēc paziņojuma saņemšanas 2 (divu) darba dienu laikā jāierodas Pasūtītāja norādītajā vietā akta sagatavošanai un parakstīšanai. Izpildītāja pārstāvja neierašanās gadījumā Pasūtītājam ir tiesības sagatavot un parakstīt aktu bez Izpildītāja pārstāvja piedalīšanās, un parakstītais akts kļūst saistošs Izpildītājam. Šādā gadījumā Pasūtītājs 3 (trīs) darba dienu laikā pēc akta parakstīšanas nosūta tā kopiju Izpildītājam uz Līgumā norādīto elektroniskā pasta adresi vai citu Līgumā noteiktajā kārtībā saskaņoto saziņas adresi, un akts uzskatāms par Izpildītājam paziņotu ar tā nosūtīšanas brīdi.</w:t>
      </w:r>
    </w:p>
    <w:p w14:paraId="1A937D2A" w14:textId="77777777" w:rsidR="002C48FB" w:rsidRPr="002C48FB" w:rsidRDefault="002C48FB" w:rsidP="002C48FB">
      <w:pPr>
        <w:numPr>
          <w:ilvl w:val="1"/>
          <w:numId w:val="107"/>
        </w:numPr>
        <w:ind w:left="567" w:right="-1" w:hanging="708"/>
        <w:jc w:val="both"/>
        <w:rPr>
          <w:rFonts w:eastAsia="Calibri"/>
          <w:b/>
        </w:rPr>
      </w:pPr>
      <w:r w:rsidRPr="002C48FB">
        <w:rPr>
          <w:rFonts w:eastAsia="Calibri"/>
        </w:rPr>
        <w:t xml:space="preserve">Izpildītājs </w:t>
      </w:r>
      <w:bookmarkStart w:id="53" w:name="_Hlk81839296"/>
      <w:r w:rsidRPr="002C48FB">
        <w:t>ar saviem resursiem, un sedzot visus saistītos izdevumus</w:t>
      </w:r>
      <w:bookmarkEnd w:id="53"/>
      <w:r w:rsidRPr="002C48FB">
        <w:t>, novērš Preces trūkumus vai</w:t>
      </w:r>
      <w:r w:rsidRPr="002C48FB">
        <w:rPr>
          <w:rFonts w:eastAsia="Calibri"/>
        </w:rPr>
        <w:t xml:space="preserve"> apmaina nekvalitatīvo Preci pret jaunu un kvalitatīvu, savstarpēji vienojoties, bet ne ilgāk kā _______(________________) kalendāro dienu laikā no akta par konstatētajiem trūkumiem (Līguma 7.2. punkts) nosūtīšanas dienas. </w:t>
      </w:r>
      <w:r w:rsidRPr="002C48FB">
        <w:t>Ja objektīvu iemeslu dēļ Preci nav iespējams apmainīt vai novērst trūkumus norādītājā termiņā, Līdzēji var vienoties par garāku Preces piegādes termiņu, to saskaņojot un pamatojot.</w:t>
      </w:r>
    </w:p>
    <w:p w14:paraId="273567F6" w14:textId="77777777" w:rsidR="002C48FB" w:rsidRPr="002C48FB" w:rsidRDefault="002C48FB" w:rsidP="002C48FB">
      <w:pPr>
        <w:widowControl w:val="0"/>
        <w:numPr>
          <w:ilvl w:val="1"/>
          <w:numId w:val="107"/>
        </w:numPr>
        <w:ind w:left="567" w:right="-1" w:hanging="643"/>
        <w:jc w:val="both"/>
        <w:rPr>
          <w:rFonts w:eastAsia="Calibri"/>
        </w:rPr>
      </w:pPr>
      <w:r w:rsidRPr="002C48FB">
        <w:rPr>
          <w:rFonts w:eastAsia="Calibri"/>
        </w:rPr>
        <w:t xml:space="preserve">Izpildītājs, </w:t>
      </w:r>
      <w:r w:rsidRPr="002C48FB">
        <w:t>ar saviem resursiem un sedzot visus saistītos izdevumus,</w:t>
      </w:r>
      <w:r w:rsidRPr="002C48FB">
        <w:rPr>
          <w:rFonts w:eastAsia="Calibri"/>
        </w:rPr>
        <w:t xml:space="preserve"> novērš Pakalpojuma </w:t>
      </w:r>
      <w:r w:rsidRPr="002C48FB">
        <w:rPr>
          <w:rFonts w:eastAsia="Calibri"/>
        </w:rPr>
        <w:lastRenderedPageBreak/>
        <w:t>(remonta un apkopes) trūkumus savstarpēji vienojoties, bet ne vēlāk kā ____(_________) stundu laikā no akta par konstatētajiem trūkumiem (Līguma 7.2. punkts) nosūtīšanas.</w:t>
      </w:r>
      <w:bookmarkStart w:id="54" w:name="_Hlk192503186"/>
      <w:r w:rsidRPr="002C48FB">
        <w:rPr>
          <w:rFonts w:eastAsia="Calibri"/>
        </w:rPr>
        <w:t xml:space="preserve"> Pēc Līguma 7.3. vai 7.4.punktā minēto trūkumu novēršanas Izpildītājs sagatavo aktu par garantijas laikā konstatēto trūkumu novēršanu, ko paraksta Līdzēji.</w:t>
      </w:r>
    </w:p>
    <w:p w14:paraId="46E20895" w14:textId="77777777" w:rsidR="002C48FB" w:rsidRPr="002C48FB" w:rsidRDefault="002C48FB" w:rsidP="002C48FB">
      <w:pPr>
        <w:widowControl w:val="0"/>
        <w:numPr>
          <w:ilvl w:val="1"/>
          <w:numId w:val="107"/>
        </w:numPr>
        <w:ind w:left="567" w:right="-1" w:hanging="643"/>
        <w:jc w:val="both"/>
        <w:rPr>
          <w:rFonts w:eastAsia="Calibri"/>
        </w:rPr>
      </w:pPr>
      <w:r w:rsidRPr="002C48FB">
        <w:rPr>
          <w:color w:val="000000"/>
        </w:rPr>
        <w:t>Ja Izpildītājs nav novērsis trūkumus Līguma 7.3. vai 7.4. punktā norādītajā termiņā, Pasūtītājam ir tiesības defektu novēršanai piesaistīt trešās personas. Šādā gadījumā Izpildītāja pienākums ir apmaksāt visus ar defektu novēršanu saistītos izdevumus, pamatojoties uz Pasūtītāja izrakstītu rēķinu.</w:t>
      </w:r>
    </w:p>
    <w:p w14:paraId="68700927" w14:textId="77777777" w:rsidR="002C48FB" w:rsidRPr="002C48FB" w:rsidRDefault="002C48FB" w:rsidP="002C48FB">
      <w:pPr>
        <w:widowControl w:val="0"/>
        <w:numPr>
          <w:ilvl w:val="1"/>
          <w:numId w:val="107"/>
        </w:numPr>
        <w:ind w:left="567" w:right="-1" w:hanging="643"/>
        <w:jc w:val="both"/>
        <w:rPr>
          <w:rFonts w:eastAsia="Calibri"/>
        </w:rPr>
      </w:pPr>
      <w:r w:rsidRPr="002C48FB">
        <w:rPr>
          <w:rFonts w:eastAsia="Calibri"/>
        </w:rPr>
        <w:t xml:space="preserve">Domstarpību gadījumā katram Līdzējam ir tiesības pārbaudīt Pakalpojuma, Preces kvalitāti, pieaicinot neatkarīgu ekspertu. </w:t>
      </w:r>
      <w:r w:rsidRPr="002C48FB">
        <w:rPr>
          <w:rFonts w:eastAsia="Calibri"/>
          <w:bCs/>
        </w:rPr>
        <w:t>Pakalpojuma, Preces pārbaudi apmaksā Izpildītājs, izņemot gadījumu, kad Pakalpojuma, Preces pārbaudi ir ierosinājis Pasūtītājs un Pakalpojuma, Preces kvalitāte ir atzīta par atbilstošu noteiktām prasībām.</w:t>
      </w:r>
    </w:p>
    <w:bookmarkEnd w:id="54"/>
    <w:p w14:paraId="2D1C12E2" w14:textId="77777777" w:rsidR="002C48FB" w:rsidRPr="002C48FB" w:rsidRDefault="002C48FB" w:rsidP="002C48FB">
      <w:pPr>
        <w:widowControl w:val="0"/>
        <w:ind w:left="567" w:right="-1"/>
        <w:jc w:val="both"/>
        <w:rPr>
          <w:rFonts w:eastAsia="Calibri"/>
        </w:rPr>
      </w:pPr>
    </w:p>
    <w:p w14:paraId="290D294A" w14:textId="77777777" w:rsidR="002C48FB" w:rsidRPr="002C48FB" w:rsidRDefault="002C48FB" w:rsidP="002C48FB">
      <w:pPr>
        <w:pStyle w:val="ListParagraph"/>
        <w:numPr>
          <w:ilvl w:val="0"/>
          <w:numId w:val="107"/>
        </w:numPr>
        <w:tabs>
          <w:tab w:val="left" w:pos="-3402"/>
        </w:tabs>
        <w:spacing w:after="0" w:line="240" w:lineRule="auto"/>
        <w:ind w:right="-1"/>
        <w:jc w:val="center"/>
        <w:rPr>
          <w:rFonts w:ascii="Times New Roman" w:eastAsia="Times New Roman" w:hAnsi="Times New Roman"/>
          <w:b/>
          <w:sz w:val="24"/>
          <w:szCs w:val="24"/>
          <w:lang w:val="lv-LV" w:eastAsia="lv-LV"/>
        </w:rPr>
      </w:pPr>
      <w:r w:rsidRPr="002C48FB">
        <w:rPr>
          <w:rFonts w:ascii="Times New Roman" w:eastAsia="Times New Roman" w:hAnsi="Times New Roman"/>
          <w:b/>
          <w:sz w:val="24"/>
          <w:szCs w:val="24"/>
          <w:lang w:val="lv-LV" w:eastAsia="lv-LV"/>
        </w:rPr>
        <w:t>PAKALPOJUMA UN PRECES KVALITĀTE</w:t>
      </w:r>
    </w:p>
    <w:p w14:paraId="78F5D6C5" w14:textId="77777777" w:rsidR="002C48FB" w:rsidRPr="002C48FB" w:rsidRDefault="002C48FB" w:rsidP="002C48FB">
      <w:pPr>
        <w:numPr>
          <w:ilvl w:val="1"/>
          <w:numId w:val="107"/>
        </w:numPr>
        <w:ind w:left="567" w:hanging="709"/>
        <w:jc w:val="both"/>
      </w:pPr>
      <w:r w:rsidRPr="002C48FB">
        <w:t>Kvalitatīvs Pakalpojums Līguma izpratnē ir Pakalpojums un Pakalpojumā izmantotās rezerves daļas, materiāli, pielietotie tehnoloģiskie procesi, kas atbilst Līguma noteikumiem, Līguma pielikumiem, Pakalpojuma standartiem un sniegšanas kvalitātei, kā arī, normatīvajos aktos noteiktām prasībām attiecībā uz Pakalpojuma izpildes kvalitāti.</w:t>
      </w:r>
    </w:p>
    <w:p w14:paraId="0A3D2A12" w14:textId="77777777" w:rsidR="002C48FB" w:rsidRPr="002C48FB" w:rsidRDefault="002C48FB" w:rsidP="002C48FB">
      <w:pPr>
        <w:numPr>
          <w:ilvl w:val="1"/>
          <w:numId w:val="107"/>
        </w:numPr>
        <w:ind w:left="567" w:hanging="709"/>
        <w:jc w:val="both"/>
      </w:pPr>
      <w:bookmarkStart w:id="55" w:name="_Hlk102050912"/>
      <w:r w:rsidRPr="002C48FB">
        <w:t xml:space="preserve">Ar Līguma prasībām atbilstošu un kvalitatīvu Preci Līguma ietvaros saprotama Prece, kas atbilst Līguma noteikumiem, Līguma pielikumiem, Izpildītāja piedāvājumam </w:t>
      </w:r>
      <w:bookmarkStart w:id="56" w:name="_Hlk72231400"/>
      <w:r w:rsidRPr="002C48FB">
        <w:t>Atklātā konkursā,</w:t>
      </w:r>
      <w:bookmarkEnd w:id="56"/>
      <w:r w:rsidRPr="002C48FB">
        <w:t xml:space="preserve"> Preces ražotāja noteiktiem un tehniskajā dokumentācijā uzrādītajiem kvalitātes standartiem, kā arī likumos un citos normatīvajos aktos noteiktajām prasībām attiecībā uz Preces kvalitāti</w:t>
      </w:r>
      <w:bookmarkEnd w:id="55"/>
      <w:r w:rsidRPr="002C48FB">
        <w:t>.</w:t>
      </w:r>
    </w:p>
    <w:p w14:paraId="6783BA98" w14:textId="77777777" w:rsidR="002C48FB" w:rsidRPr="002C48FB" w:rsidRDefault="002C48FB" w:rsidP="002C48FB">
      <w:pPr>
        <w:ind w:left="426" w:right="-1"/>
        <w:jc w:val="both"/>
        <w:rPr>
          <w:rFonts w:eastAsia="Calibri"/>
        </w:rPr>
      </w:pPr>
    </w:p>
    <w:p w14:paraId="439A530D" w14:textId="77777777" w:rsidR="002C48FB" w:rsidRPr="002C48FB" w:rsidRDefault="002C48FB" w:rsidP="002C48FB">
      <w:pPr>
        <w:numPr>
          <w:ilvl w:val="0"/>
          <w:numId w:val="107"/>
        </w:numPr>
        <w:ind w:left="714" w:right="-1" w:hanging="357"/>
        <w:jc w:val="center"/>
        <w:rPr>
          <w:rFonts w:eastAsia="Calibri"/>
          <w:b/>
        </w:rPr>
      </w:pPr>
      <w:r w:rsidRPr="002C48FB">
        <w:rPr>
          <w:rFonts w:eastAsia="Calibri"/>
          <w:b/>
        </w:rPr>
        <w:t>NEPĀRVARAMA VARA</w:t>
      </w:r>
    </w:p>
    <w:p w14:paraId="127100E7" w14:textId="77777777" w:rsidR="002C48FB" w:rsidRPr="002C48FB" w:rsidRDefault="002C48FB" w:rsidP="002C48FB">
      <w:pPr>
        <w:numPr>
          <w:ilvl w:val="1"/>
          <w:numId w:val="107"/>
        </w:numPr>
        <w:ind w:left="567" w:right="-1" w:hanging="709"/>
        <w:contextualSpacing/>
        <w:jc w:val="both"/>
        <w:rPr>
          <w:rFonts w:eastAsia="Calibri"/>
        </w:rPr>
      </w:pPr>
      <w:r w:rsidRPr="002C48FB">
        <w:rPr>
          <w:rFonts w:eastAsia="Calibri"/>
        </w:rPr>
        <w:t>Neviens Līdzējs nav atbildīgs par Līguma neizpildi, ja saistību izpilde nav bijusi iespējama nepārvaramas varas apstākļu dēļ, kas radušies pēc Līguma spēkā stāšanās, ja Līdzējs par šādu apstākļu iestāšanos ir informējis otru Līdzēju 7 (septiņu) kalendāro dienu laikā no šādu apstākļu rašanās dienas. Šajā gadījumā Līgumā noteiktie termiņi tiek pagarināti attiecīgi par tādu laika periodu, par kādu šie nepārvaramas varas apstākļi ir aizkavējuši Līguma izpildi, bet ne ilgāk kā par 30 (trīsdesmit) kalendārajām dienām.</w:t>
      </w:r>
    </w:p>
    <w:p w14:paraId="143C55F8" w14:textId="77777777" w:rsidR="002C48FB" w:rsidRPr="002C48FB" w:rsidRDefault="002C48FB" w:rsidP="002C48FB">
      <w:pPr>
        <w:numPr>
          <w:ilvl w:val="1"/>
          <w:numId w:val="107"/>
        </w:numPr>
        <w:ind w:left="567" w:right="-1" w:hanging="709"/>
        <w:contextualSpacing/>
        <w:jc w:val="both"/>
        <w:rPr>
          <w:rFonts w:eastAsia="Calibri"/>
        </w:rPr>
      </w:pPr>
      <w:r w:rsidRPr="002C48FB">
        <w:rPr>
          <w:rFonts w:eastAsia="Calibri"/>
        </w:rPr>
        <w:t>Ar nepārvaramas varas apstākļiem jāsaprot dabas stihijas (plūdi, zemestrīce, vētras postījumi u.c.) ugunsgrēki, kā arī teritorijas noslēgšana (tajā skaitā ceļošanas aizliegumi), kas tiek veikta pandēmijas uzliesmojumu dēļ</w:t>
      </w:r>
      <w:bookmarkStart w:id="57" w:name="_Hlk192503366"/>
      <w:r w:rsidRPr="002C48FB">
        <w:rPr>
          <w:rFonts w:eastAsia="Calibri"/>
        </w:rPr>
        <w:t xml:space="preserve">, </w:t>
      </w:r>
      <w:r w:rsidRPr="002C48FB">
        <w:t xml:space="preserve">kā arī sistēmas servisu kļūdas, e-adreses traucējumi vai citi tehniski šķēršļi, kas ietekmē e-rēķinu apmaiņu </w:t>
      </w:r>
      <w:bookmarkEnd w:id="57"/>
      <w:r w:rsidRPr="002C48FB">
        <w:rPr>
          <w:rFonts w:eastAsia="Calibri"/>
        </w:rPr>
        <w:t>un citi, no Līdzējiem pilnīgi neatkarīgi radušies ārkārtēja rakstura gadījumi, ko Līdzēji nevarēja ne paredzēt, ne novērst. Par nepārvaramas varas apstākļiem nav jāsaprot gadījumi, kad Izpildītājs atsaucas uz paša izraudzīto sadarbības partneru vai citu komersantu saistību neizpildi pret Izpildītāju un tādēļ Līguma izpilde viņam ir apgrūtināta.</w:t>
      </w:r>
    </w:p>
    <w:p w14:paraId="69BAB979" w14:textId="77777777" w:rsidR="002C48FB" w:rsidRPr="002C48FB" w:rsidRDefault="002C48FB" w:rsidP="002C48FB">
      <w:pPr>
        <w:numPr>
          <w:ilvl w:val="1"/>
          <w:numId w:val="107"/>
        </w:numPr>
        <w:ind w:left="567" w:right="-1" w:hanging="709"/>
        <w:contextualSpacing/>
        <w:jc w:val="both"/>
        <w:rPr>
          <w:rFonts w:eastAsia="Calibri"/>
        </w:rPr>
      </w:pPr>
      <w:r w:rsidRPr="002C48FB">
        <w:rPr>
          <w:rFonts w:eastAsia="Calibri"/>
        </w:rPr>
        <w:t>Līdzējam, kurš atsaucas uz nepārvaramas varas apstākļiem, ir jāpierāda, ka par spīti pienācīgajai rūpībai tam nebija iespēju paredzēt vai novērst apstākļus, kuru dēļ Līguma izpilde nav bijusi iespējama.</w:t>
      </w:r>
    </w:p>
    <w:p w14:paraId="3B6A4181" w14:textId="77777777" w:rsidR="002C48FB" w:rsidRPr="002C48FB" w:rsidRDefault="002C48FB" w:rsidP="002C48FB">
      <w:pPr>
        <w:numPr>
          <w:ilvl w:val="1"/>
          <w:numId w:val="107"/>
        </w:numPr>
        <w:ind w:left="567" w:right="-1" w:hanging="708"/>
        <w:contextualSpacing/>
        <w:jc w:val="both"/>
        <w:rPr>
          <w:rFonts w:eastAsia="Calibri"/>
        </w:rPr>
      </w:pPr>
      <w:r w:rsidRPr="002C48FB">
        <w:rPr>
          <w:rFonts w:eastAsia="Calibri"/>
        </w:rPr>
        <w:t>Gadījumā, ja nepārvaramas varas apstākļi turpinās ilgāk kā 30 (trīsdesmit) dienas, katrs no Līdzējiem ir tiesīgs vienpusēji atkāpties no Līguma, par to rakstveidā brīdinot otru Līdzēju 7 (septiņas) dienas iepriekš, atmaksājot priekšapmaksu, ja Pakalpojuma ietvaros izpildītie darbi vai piegādātā Prece nav priekšapmaksas apmērā.</w:t>
      </w:r>
    </w:p>
    <w:p w14:paraId="765FD6F0" w14:textId="77777777" w:rsidR="002C48FB" w:rsidRPr="002C48FB" w:rsidRDefault="002C48FB" w:rsidP="002C48FB">
      <w:pPr>
        <w:numPr>
          <w:ilvl w:val="1"/>
          <w:numId w:val="107"/>
        </w:numPr>
        <w:ind w:left="567" w:right="-1" w:hanging="708"/>
        <w:contextualSpacing/>
        <w:jc w:val="both"/>
        <w:rPr>
          <w:rFonts w:eastAsia="Calibri"/>
        </w:rPr>
      </w:pPr>
      <w:r w:rsidRPr="002C48FB">
        <w:rPr>
          <w:rFonts w:eastAsia="Calibri"/>
        </w:rPr>
        <w:t>Ja tiek izmantotas Līguma 9.4. punktā noteiktās tiesības, tad Pasūtītājs 30 (trīsdesmit) dienu laikā pēc Pakalpojuma, Preces pieņemšanas – nodošanas akta parakstīšanas un rēķina saņemšanas samaksā par faktiski saņemto, kvalitatīvo Pakalpojumu vai par faktiski piegādāto, kvalitatīvo Preci.</w:t>
      </w:r>
    </w:p>
    <w:p w14:paraId="55C5B6AA" w14:textId="77777777" w:rsidR="002C48FB" w:rsidRPr="002C48FB" w:rsidRDefault="002C48FB" w:rsidP="002C48FB">
      <w:pPr>
        <w:ind w:left="567" w:right="-1"/>
        <w:contextualSpacing/>
        <w:jc w:val="both"/>
        <w:rPr>
          <w:rFonts w:eastAsia="Calibri"/>
        </w:rPr>
      </w:pPr>
    </w:p>
    <w:p w14:paraId="1CFD6CCE" w14:textId="77777777" w:rsidR="002C48FB" w:rsidRPr="002C48FB" w:rsidRDefault="002C48FB" w:rsidP="002C48FB">
      <w:pPr>
        <w:widowControl w:val="0"/>
        <w:numPr>
          <w:ilvl w:val="0"/>
          <w:numId w:val="107"/>
        </w:numPr>
        <w:ind w:right="-58"/>
        <w:contextualSpacing/>
        <w:jc w:val="center"/>
        <w:rPr>
          <w:b/>
        </w:rPr>
      </w:pPr>
      <w:r w:rsidRPr="002C48FB">
        <w:rPr>
          <w:b/>
        </w:rPr>
        <w:lastRenderedPageBreak/>
        <w:t xml:space="preserve">STRĪDU </w:t>
      </w:r>
      <w:r w:rsidRPr="002C48FB">
        <w:rPr>
          <w:b/>
          <w:bCs/>
        </w:rPr>
        <w:t>IZSKATĪŠANA UN LĪGUMA IZBEIGŠANA</w:t>
      </w:r>
    </w:p>
    <w:p w14:paraId="4143D488" w14:textId="77777777" w:rsidR="002C48FB" w:rsidRPr="002C48FB" w:rsidRDefault="002C48FB" w:rsidP="002C48FB">
      <w:pPr>
        <w:numPr>
          <w:ilvl w:val="1"/>
          <w:numId w:val="107"/>
        </w:numPr>
        <w:ind w:left="567" w:hanging="709"/>
        <w:contextualSpacing/>
        <w:jc w:val="both"/>
      </w:pPr>
      <w:bookmarkStart w:id="58" w:name="_Hlk70327700"/>
      <w:r w:rsidRPr="002C48FB">
        <w:t xml:space="preserve">Strīdus un nesaskaņas, kas var rasties Līguma izpildes rezultātā vai sakarā ar Līgumu, </w:t>
      </w:r>
      <w:r w:rsidRPr="002C48FB">
        <w:rPr>
          <w:iCs/>
        </w:rPr>
        <w:t>Līdzēji</w:t>
      </w:r>
      <w:r w:rsidRPr="002C48FB">
        <w:rPr>
          <w:i/>
          <w:iCs/>
        </w:rPr>
        <w:t xml:space="preserve"> </w:t>
      </w:r>
      <w:r w:rsidRPr="002C48FB">
        <w:t xml:space="preserve">atrisina savstarpēju pārrunu ceļā. Ja </w:t>
      </w:r>
      <w:r w:rsidRPr="002C48FB">
        <w:rPr>
          <w:iCs/>
        </w:rPr>
        <w:t>Līdzēji</w:t>
      </w:r>
      <w:r w:rsidRPr="002C48FB">
        <w:t xml:space="preserve"> nevar panākt vienošanos, tad strīdi un nesaskaņas risināmas Latvijas Republikas </w:t>
      </w:r>
      <w:bookmarkStart w:id="59" w:name="_Hlk81840556"/>
      <w:r w:rsidRPr="002C48FB">
        <w:t xml:space="preserve">vispārējās jurisdikcijas </w:t>
      </w:r>
      <w:bookmarkEnd w:id="59"/>
      <w:r w:rsidRPr="002C48FB">
        <w:t>tiesā Latvijas Republikas normatīvajos aktos noteiktajā kārtībā</w:t>
      </w:r>
      <w:bookmarkEnd w:id="58"/>
      <w:r w:rsidRPr="002C48FB">
        <w:t>.</w:t>
      </w:r>
    </w:p>
    <w:p w14:paraId="623D3A00" w14:textId="77777777" w:rsidR="002C48FB" w:rsidRPr="002C48FB" w:rsidRDefault="002C48FB" w:rsidP="002C48FB">
      <w:pPr>
        <w:numPr>
          <w:ilvl w:val="1"/>
          <w:numId w:val="107"/>
        </w:numPr>
        <w:ind w:left="567" w:hanging="709"/>
        <w:contextualSpacing/>
        <w:jc w:val="both"/>
        <w:rPr>
          <w:bCs/>
        </w:rPr>
      </w:pPr>
      <w:bookmarkStart w:id="60" w:name="_Hlk81840583"/>
      <w:r w:rsidRPr="002C48FB">
        <w:rPr>
          <w:iCs/>
        </w:rPr>
        <w:t>Līdzēji var izbeigt Līgumu pirms Līguma termiņa beigām, rakstveidā savstarpēji vienojoties</w:t>
      </w:r>
      <w:bookmarkEnd w:id="60"/>
      <w:r w:rsidRPr="002C48FB">
        <w:t>, nepretendējot uz neiegūto peļņu.</w:t>
      </w:r>
    </w:p>
    <w:p w14:paraId="61E6EE9C" w14:textId="77777777" w:rsidR="002C48FB" w:rsidRPr="002C48FB" w:rsidRDefault="002C48FB" w:rsidP="002C48FB">
      <w:pPr>
        <w:numPr>
          <w:ilvl w:val="1"/>
          <w:numId w:val="107"/>
        </w:numPr>
        <w:ind w:left="567" w:hanging="709"/>
        <w:contextualSpacing/>
        <w:jc w:val="both"/>
      </w:pPr>
      <w:r w:rsidRPr="002C48FB">
        <w:t xml:space="preserve">Pasūtītājam ir tiesības vienpusēji atkāpties no Līguma bez </w:t>
      </w:r>
      <w:bookmarkStart w:id="61" w:name="_Hlk129197599"/>
      <w:r w:rsidRPr="002C48FB">
        <w:t xml:space="preserve">Izpildītāja </w:t>
      </w:r>
      <w:bookmarkEnd w:id="61"/>
      <w:r w:rsidRPr="002C48FB">
        <w:t>piekrišanas, ja:</w:t>
      </w:r>
    </w:p>
    <w:p w14:paraId="735CC3FD" w14:textId="77777777" w:rsidR="002C48FB" w:rsidRPr="002C48FB" w:rsidRDefault="002C48FB" w:rsidP="002C48FB">
      <w:pPr>
        <w:numPr>
          <w:ilvl w:val="2"/>
          <w:numId w:val="107"/>
        </w:numPr>
        <w:ind w:left="1276" w:hanging="851"/>
        <w:jc w:val="both"/>
      </w:pPr>
      <w:r w:rsidRPr="002C48FB">
        <w:t xml:space="preserve">Izpildītājs atsakās no </w:t>
      </w:r>
      <w:r w:rsidRPr="002C48FB">
        <w:rPr>
          <w:bCs/>
        </w:rPr>
        <w:t>L</w:t>
      </w:r>
      <w:r w:rsidRPr="002C48FB">
        <w:t xml:space="preserve">īguma izpildes saskaņā ar </w:t>
      </w:r>
      <w:r w:rsidRPr="002C48FB">
        <w:rPr>
          <w:bCs/>
        </w:rPr>
        <w:t>L</w:t>
      </w:r>
      <w:r w:rsidRPr="002C48FB">
        <w:t>īguma 6.6. punktu;</w:t>
      </w:r>
    </w:p>
    <w:p w14:paraId="48D7C1A3" w14:textId="77777777" w:rsidR="002C48FB" w:rsidRPr="002C48FB" w:rsidRDefault="002C48FB" w:rsidP="002C48FB">
      <w:pPr>
        <w:numPr>
          <w:ilvl w:val="2"/>
          <w:numId w:val="107"/>
        </w:numPr>
        <w:ind w:left="1276" w:hanging="851"/>
        <w:jc w:val="both"/>
      </w:pPr>
      <w:r w:rsidRPr="002C48FB">
        <w:t xml:space="preserve">Izpildītājs vismaz 2 (divas) reizes, ir nokavējis kādu no </w:t>
      </w:r>
      <w:r w:rsidRPr="002C48FB">
        <w:rPr>
          <w:bCs/>
        </w:rPr>
        <w:t xml:space="preserve">Līguma 4. vai 7. nodaļā </w:t>
      </w:r>
      <w:r w:rsidRPr="002C48FB">
        <w:t>noteiktajiem termiņiem;</w:t>
      </w:r>
    </w:p>
    <w:p w14:paraId="182C6674" w14:textId="77777777" w:rsidR="002C48FB" w:rsidRPr="002C48FB" w:rsidRDefault="002C48FB" w:rsidP="002C48FB">
      <w:pPr>
        <w:numPr>
          <w:ilvl w:val="2"/>
          <w:numId w:val="107"/>
        </w:numPr>
        <w:ind w:left="1276" w:hanging="851"/>
        <w:jc w:val="both"/>
      </w:pPr>
      <w:r w:rsidRPr="002C48FB">
        <w:t>Izpildītājam vairs nav spēkā esošu atļauju vai licenču, lai varētu veikt Līguma izpildi;</w:t>
      </w:r>
    </w:p>
    <w:p w14:paraId="7A633A9E" w14:textId="77777777" w:rsidR="002C48FB" w:rsidRPr="002C48FB" w:rsidRDefault="002C48FB" w:rsidP="002C48FB">
      <w:pPr>
        <w:numPr>
          <w:ilvl w:val="2"/>
          <w:numId w:val="107"/>
        </w:numPr>
        <w:ind w:left="1276" w:hanging="851"/>
        <w:jc w:val="both"/>
      </w:pPr>
      <w:r w:rsidRPr="002C48FB">
        <w:rPr>
          <w:rFonts w:eastAsia="Calibri"/>
        </w:rPr>
        <w:t>Izpildītājs vismaz 2 (divas) reizes piegādājis Pasūtītājam nekvalitatīvu Preci, tajā skaitā, ja piegādājis Preci pasūtījumam neatbilstošā apjomā</w:t>
      </w:r>
      <w:r w:rsidRPr="002C48FB">
        <w:t>;</w:t>
      </w:r>
    </w:p>
    <w:p w14:paraId="4BCCAE5E" w14:textId="77777777" w:rsidR="002C48FB" w:rsidRPr="002C48FB" w:rsidRDefault="002C48FB" w:rsidP="002C48FB">
      <w:pPr>
        <w:numPr>
          <w:ilvl w:val="2"/>
          <w:numId w:val="107"/>
        </w:numPr>
        <w:ind w:left="1276" w:hanging="851"/>
        <w:jc w:val="both"/>
      </w:pPr>
      <w:r w:rsidRPr="002C48FB">
        <w:t xml:space="preserve">Izpildītājs </w:t>
      </w:r>
      <w:r w:rsidRPr="002C48FB">
        <w:rPr>
          <w:rFonts w:eastAsia="Calibri"/>
        </w:rPr>
        <w:t>vismaz 2 (divas) reizes</w:t>
      </w:r>
      <w:r w:rsidRPr="002C48FB">
        <w:t xml:space="preserve"> veicis Līguma noteikumiem</w:t>
      </w:r>
      <w:r w:rsidRPr="002C48FB" w:rsidDel="00EC4109">
        <w:t xml:space="preserve"> </w:t>
      </w:r>
      <w:r w:rsidRPr="002C48FB">
        <w:t>neatbilstošu Pakalpojumu, par ko sagatavotas Līgumā norādītās pretenzijas/akti;</w:t>
      </w:r>
    </w:p>
    <w:p w14:paraId="064A2671" w14:textId="77777777" w:rsidR="002C48FB" w:rsidRPr="002C48FB" w:rsidRDefault="002C48FB" w:rsidP="002C48FB">
      <w:pPr>
        <w:numPr>
          <w:ilvl w:val="2"/>
          <w:numId w:val="107"/>
        </w:numPr>
        <w:ind w:left="1276" w:hanging="851"/>
        <w:jc w:val="both"/>
      </w:pPr>
      <w:r w:rsidRPr="002C48FB">
        <w:t>Pasūtītājs nepiekrīt Preces un/vai Pakalpojuma cenu izmaiņām;</w:t>
      </w:r>
    </w:p>
    <w:p w14:paraId="65B16BCE" w14:textId="77777777" w:rsidR="002C48FB" w:rsidRPr="002C48FB" w:rsidRDefault="002C48FB" w:rsidP="002C48FB">
      <w:pPr>
        <w:numPr>
          <w:ilvl w:val="2"/>
          <w:numId w:val="107"/>
        </w:numPr>
        <w:ind w:left="1276" w:hanging="851"/>
        <w:contextualSpacing/>
        <w:jc w:val="both"/>
        <w:rPr>
          <w:rFonts w:eastAsia="Calibri"/>
        </w:rPr>
      </w:pPr>
      <w:r w:rsidRPr="002C48FB">
        <w:rPr>
          <w:rFonts w:eastAsia="Calibri"/>
        </w:rPr>
        <w:t>Izpildītājam piemērotā līgumsoda apmērs ir sasniedzis maksimālo apmēru</w:t>
      </w:r>
      <w:r w:rsidRPr="002C48FB">
        <w:t>;</w:t>
      </w:r>
    </w:p>
    <w:p w14:paraId="6281A4DC" w14:textId="77777777" w:rsidR="002C48FB" w:rsidRPr="002C48FB" w:rsidRDefault="002C48FB" w:rsidP="002C48FB">
      <w:pPr>
        <w:numPr>
          <w:ilvl w:val="2"/>
          <w:numId w:val="107"/>
        </w:numPr>
        <w:ind w:left="1276" w:hanging="851"/>
        <w:contextualSpacing/>
        <w:jc w:val="both"/>
        <w:rPr>
          <w:rFonts w:eastAsia="Calibri"/>
        </w:rPr>
      </w:pPr>
      <w:r w:rsidRPr="002C48FB">
        <w:rPr>
          <w:bCs/>
        </w:rPr>
        <w:t>ir uzsākts Izpildītāja tiesiskās aizsardzības vai likvidācijas process, vai</w:t>
      </w:r>
      <w:r w:rsidRPr="002C48FB">
        <w:rPr>
          <w:b/>
        </w:rPr>
        <w:t xml:space="preserve"> </w:t>
      </w:r>
      <w:r w:rsidRPr="002C48FB">
        <w:rPr>
          <w:bCs/>
        </w:rPr>
        <w:t xml:space="preserve">tiek pasludināts Izpildītāja </w:t>
      </w:r>
      <w:r w:rsidRPr="002C48FB">
        <w:t>maksātnespējas process;</w:t>
      </w:r>
    </w:p>
    <w:p w14:paraId="229E82C3" w14:textId="77777777" w:rsidR="002C48FB" w:rsidRPr="002C48FB" w:rsidRDefault="002C48FB" w:rsidP="002C48FB">
      <w:pPr>
        <w:numPr>
          <w:ilvl w:val="2"/>
          <w:numId w:val="107"/>
        </w:numPr>
        <w:ind w:left="1276" w:hanging="851"/>
        <w:contextualSpacing/>
        <w:jc w:val="both"/>
        <w:rPr>
          <w:rFonts w:eastAsia="Calibri"/>
        </w:rPr>
      </w:pPr>
      <w:r w:rsidRPr="002C48FB">
        <w:t xml:space="preserve">veic Līguma noteikumiem neatbilstošu prettiesisku darbību, kas ir klajā pretrunā ar Līguma noteikumiem vai labas ticības principu </w:t>
      </w:r>
      <w:r w:rsidRPr="002C48FB">
        <w:rPr>
          <w:color w:val="000000"/>
        </w:rPr>
        <w:t>(tajā skaitā piegādā Preci vai izmanto rezerves daļas, kuras izcelsmes vai ražošanas valsts ir Krievijas Federācija vai Baltkrievijas Republika);</w:t>
      </w:r>
    </w:p>
    <w:p w14:paraId="360B2977" w14:textId="77777777" w:rsidR="002C48FB" w:rsidRPr="002C48FB" w:rsidRDefault="002C48FB" w:rsidP="002C48FB">
      <w:pPr>
        <w:pStyle w:val="ListParagraph"/>
        <w:widowControl w:val="0"/>
        <w:numPr>
          <w:ilvl w:val="2"/>
          <w:numId w:val="107"/>
        </w:numPr>
        <w:tabs>
          <w:tab w:val="left" w:pos="851"/>
          <w:tab w:val="left" w:pos="1418"/>
          <w:tab w:val="left" w:pos="1560"/>
        </w:tabs>
        <w:spacing w:after="0" w:line="240" w:lineRule="auto"/>
        <w:ind w:left="1276" w:right="-2" w:hanging="862"/>
        <w:jc w:val="both"/>
        <w:rPr>
          <w:rFonts w:ascii="Times New Roman" w:hAnsi="Times New Roman"/>
          <w:sz w:val="24"/>
          <w:szCs w:val="24"/>
          <w:lang w:val="lv-LV"/>
        </w:rPr>
      </w:pPr>
      <w:r w:rsidRPr="002C48FB">
        <w:rPr>
          <w:rFonts w:ascii="Times New Roman" w:hAnsi="Times New Roman"/>
          <w:color w:val="000000"/>
          <w:sz w:val="24"/>
          <w:szCs w:val="24"/>
          <w:lang w:val="lv-LV"/>
        </w:rPr>
        <w:t>attiecībā uz Izpildītāju, Konkurences padome pieņēmusi lēmumu par iespējamo konkurences tiesību pārkāpumu, neskatoties, ka lēmums nav stājies spēkā un ir pārsūdzēts tiesā</w:t>
      </w:r>
      <w:r w:rsidRPr="002C48FB">
        <w:rPr>
          <w:rFonts w:ascii="Times New Roman" w:hAnsi="Times New Roman"/>
          <w:sz w:val="24"/>
          <w:szCs w:val="24"/>
          <w:lang w:val="lv-LV"/>
        </w:rPr>
        <w:t>;</w:t>
      </w:r>
    </w:p>
    <w:p w14:paraId="65427DAA" w14:textId="77777777" w:rsidR="002C48FB" w:rsidRPr="002C48FB" w:rsidRDefault="002C48FB" w:rsidP="002C48FB">
      <w:pPr>
        <w:pStyle w:val="ListParagraph"/>
        <w:widowControl w:val="0"/>
        <w:numPr>
          <w:ilvl w:val="2"/>
          <w:numId w:val="107"/>
        </w:numPr>
        <w:tabs>
          <w:tab w:val="left" w:pos="709"/>
          <w:tab w:val="left" w:pos="1418"/>
          <w:tab w:val="left" w:pos="1560"/>
        </w:tabs>
        <w:spacing w:after="0" w:line="240" w:lineRule="auto"/>
        <w:ind w:left="1276" w:right="-2" w:hanging="862"/>
        <w:jc w:val="both"/>
        <w:rPr>
          <w:rFonts w:ascii="Times New Roman" w:hAnsi="Times New Roman"/>
          <w:sz w:val="24"/>
          <w:szCs w:val="24"/>
          <w:lang w:val="lv-LV"/>
        </w:rPr>
      </w:pPr>
      <w:r w:rsidRPr="002C48FB">
        <w:rPr>
          <w:rFonts w:ascii="Times New Roman" w:hAnsi="Times New Roman"/>
          <w:color w:val="000000"/>
          <w:sz w:val="24"/>
          <w:szCs w:val="24"/>
          <w:lang w:val="lv-LV"/>
        </w:rPr>
        <w:t xml:space="preserve">attiecībā uz </w:t>
      </w:r>
      <w:r w:rsidRPr="002C48FB">
        <w:rPr>
          <w:rFonts w:ascii="Times New Roman" w:hAnsi="Times New Roman"/>
          <w:bCs/>
          <w:sz w:val="24"/>
          <w:szCs w:val="24"/>
          <w:lang w:val="lv-LV"/>
        </w:rPr>
        <w:t>Izpildītāju</w:t>
      </w:r>
      <w:r w:rsidRPr="002C48FB">
        <w:rPr>
          <w:rFonts w:ascii="Times New Roman" w:hAnsi="Times New Roman"/>
          <w:color w:val="000000"/>
          <w:sz w:val="24"/>
          <w:szCs w:val="24"/>
          <w:lang w:val="lv-LV"/>
        </w:rPr>
        <w:t xml:space="preserve"> saņemta informācija no kompetentas iestādes, ka </w:t>
      </w:r>
      <w:r w:rsidRPr="002C48FB">
        <w:rPr>
          <w:rFonts w:ascii="Times New Roman" w:hAnsi="Times New Roman"/>
          <w:bCs/>
          <w:sz w:val="24"/>
          <w:szCs w:val="24"/>
          <w:lang w:val="lv-LV"/>
        </w:rPr>
        <w:t>Izpildītāja</w:t>
      </w:r>
      <w:r w:rsidRPr="002C48FB">
        <w:rPr>
          <w:rFonts w:ascii="Times New Roman" w:hAnsi="Times New Roman"/>
          <w:color w:val="000000"/>
          <w:sz w:val="24"/>
          <w:szCs w:val="24"/>
          <w:lang w:val="lv-LV"/>
        </w:rPr>
        <w:t xml:space="preserve"> īstenotā komercdarbība kaitē vai tā darbinieku veiktās darbības kaitē vai var kaitēt valsts drošības interesēm (t.sk., rada reputācijas un/vai drošības riskus aizsardzības resoram).</w:t>
      </w:r>
    </w:p>
    <w:p w14:paraId="42DBCEE1" w14:textId="77777777" w:rsidR="002C48FB" w:rsidRPr="002C48FB" w:rsidRDefault="002C48FB" w:rsidP="002C48FB">
      <w:pPr>
        <w:numPr>
          <w:ilvl w:val="1"/>
          <w:numId w:val="107"/>
        </w:numPr>
        <w:ind w:left="567" w:hanging="709"/>
        <w:jc w:val="both"/>
      </w:pPr>
      <w:r w:rsidRPr="002C48FB">
        <w:rPr>
          <w:rFonts w:eastAsia="Calibri"/>
          <w:iCs/>
        </w:rPr>
        <w:t>Pasūtītājam ir tiesības jebkurā laikā vienpusēji atkāpties no Līguma bez zaudējumu atlīdzināšanas Izpildītājam, ja Līgumu nav iespējams izpildīt tādēļ, ka pret Izpildītāju ir piemērotas starptautiskās vai nacionālās sankcijas vai būtiskas finanšu un kapitāla tirgus intereses ietekmējošas Eiropas Savienības vai NATO dalībvalsts noteiktās sankcijas</w:t>
      </w:r>
      <w:r w:rsidRPr="002C48FB">
        <w:t>.</w:t>
      </w:r>
      <w:r w:rsidRPr="002C48FB">
        <w:rPr>
          <w:iCs/>
        </w:rPr>
        <w:t xml:space="preserve"> Par atkāpšanos no Līguma Pasūtītājs paziņo Izpildītājam rakstveidā.</w:t>
      </w:r>
    </w:p>
    <w:p w14:paraId="059C6BB4" w14:textId="77777777" w:rsidR="002C48FB" w:rsidRPr="002C48FB" w:rsidRDefault="002C48FB" w:rsidP="002C48FB">
      <w:pPr>
        <w:numPr>
          <w:ilvl w:val="1"/>
          <w:numId w:val="107"/>
        </w:numPr>
        <w:ind w:left="567" w:hanging="709"/>
        <w:jc w:val="both"/>
      </w:pPr>
      <w:r w:rsidRPr="002C48FB">
        <w:t>Izbeidzot Līgumu saskaņā ar 10.3. punktu vai 10.4. punktu, izpildītājs 15 (piecpadsmit) kalendāro dienu laikā samaksā Pasūtītājam Līgumā noteikto līgumsodu un atlīdzina Pasūtītājam visus šajā sakarā radušos zaudējumus.</w:t>
      </w:r>
    </w:p>
    <w:p w14:paraId="5CDC8353" w14:textId="77777777" w:rsidR="002C48FB" w:rsidRPr="002C48FB" w:rsidRDefault="002C48FB" w:rsidP="002C48FB">
      <w:pPr>
        <w:numPr>
          <w:ilvl w:val="1"/>
          <w:numId w:val="107"/>
        </w:numPr>
        <w:ind w:left="567" w:hanging="709"/>
        <w:jc w:val="both"/>
      </w:pPr>
      <w:bookmarkStart w:id="62" w:name="_Hlk81841630"/>
      <w:r w:rsidRPr="002C48FB">
        <w:t xml:space="preserve">Pasūtītājam ir tiesības jebkurā laikā vienpusēji atkāpties no Līguma </w:t>
      </w:r>
      <w:bookmarkStart w:id="63" w:name="_Hlk94783655"/>
      <w:r w:rsidRPr="002C48FB">
        <w:t xml:space="preserve">bez zaudējumu atlīdzināšanas Izpildītājam, </w:t>
      </w:r>
      <w:bookmarkEnd w:id="63"/>
      <w:r w:rsidRPr="002C48FB">
        <w:t>60 (sešdesmit) kalendārās dienas iepriekš rakstveidā brīdinot Izpildītāju un samaksājot par faktiski piegādāto, Līguma noteikumiem atbilstošo Preci un veikto, Līguma noteikumiem atbilstošo Pakalpojumu, kas pieņemti Līgumā noteiktajā kārtībā</w:t>
      </w:r>
      <w:bookmarkEnd w:id="62"/>
      <w:r w:rsidRPr="002C48FB">
        <w:t>, Izpildītājam nepretendējot uz neiegūto peļņu un zaudējumu atlīdzību.</w:t>
      </w:r>
    </w:p>
    <w:p w14:paraId="12A6E411" w14:textId="77777777" w:rsidR="002C48FB" w:rsidRPr="002C48FB" w:rsidRDefault="002C48FB" w:rsidP="002C48FB">
      <w:pPr>
        <w:numPr>
          <w:ilvl w:val="1"/>
          <w:numId w:val="107"/>
        </w:numPr>
        <w:ind w:left="567" w:hanging="709"/>
        <w:jc w:val="both"/>
      </w:pPr>
      <w:r w:rsidRPr="002C48FB">
        <w:t>Izpildītājam ir tiesības vienpusēji atkāpties no Līguma bez Pasūtītāja piekrišanas, ja Pasūtītājs vairāk kā par 60 (sešdesmit) kalendārajām dienām kavē Līgumā noteikto rēķinu apmaksas termiņu, rakstveidā brīdinot par to Pasūtītāju iepriekš.</w:t>
      </w:r>
    </w:p>
    <w:p w14:paraId="27881CA5" w14:textId="77777777" w:rsidR="002C48FB" w:rsidRPr="002C48FB" w:rsidRDefault="002C48FB" w:rsidP="002C48FB">
      <w:pPr>
        <w:numPr>
          <w:ilvl w:val="1"/>
          <w:numId w:val="107"/>
        </w:numPr>
        <w:ind w:left="567" w:hanging="709"/>
        <w:jc w:val="both"/>
      </w:pPr>
      <w:bookmarkStart w:id="64" w:name="_Hlk70329460"/>
      <w:r w:rsidRPr="002C48FB">
        <w:t>Līguma 10.3., 10.4. un 10.7. punktā noteiktajos gadījumos Līgums uzskatāms par izbeigtu 7. (septītajā) dienā pēc paziņojuma par atkāpšanos izsūtīšanas dienas</w:t>
      </w:r>
      <w:bookmarkEnd w:id="64"/>
      <w:r w:rsidRPr="002C48FB">
        <w:t>.</w:t>
      </w:r>
    </w:p>
    <w:p w14:paraId="2BBFAFD3" w14:textId="77777777" w:rsidR="002C48FB" w:rsidRPr="002C48FB" w:rsidRDefault="002C48FB" w:rsidP="002C48FB">
      <w:pPr>
        <w:ind w:left="567" w:right="-1"/>
        <w:contextualSpacing/>
        <w:jc w:val="both"/>
        <w:rPr>
          <w:rFonts w:eastAsia="Calibri"/>
        </w:rPr>
      </w:pPr>
    </w:p>
    <w:p w14:paraId="73C8E8DF" w14:textId="77777777" w:rsidR="002C48FB" w:rsidRPr="002C48FB" w:rsidRDefault="002C48FB" w:rsidP="002C48FB">
      <w:pPr>
        <w:widowControl w:val="0"/>
        <w:numPr>
          <w:ilvl w:val="0"/>
          <w:numId w:val="107"/>
        </w:numPr>
        <w:ind w:right="-1"/>
        <w:jc w:val="center"/>
        <w:rPr>
          <w:rFonts w:eastAsia="Calibri"/>
          <w:b/>
        </w:rPr>
      </w:pPr>
      <w:r w:rsidRPr="002C48FB">
        <w:rPr>
          <w:rFonts w:eastAsia="Calibri"/>
          <w:b/>
        </w:rPr>
        <w:lastRenderedPageBreak/>
        <w:t xml:space="preserve">APAKŠUZŅĒMĒJS </w:t>
      </w:r>
    </w:p>
    <w:p w14:paraId="7D9AAE31" w14:textId="77777777" w:rsidR="002C48FB" w:rsidRPr="002C48FB" w:rsidRDefault="002C48FB" w:rsidP="002C48FB">
      <w:pPr>
        <w:pStyle w:val="ListParagraph"/>
        <w:numPr>
          <w:ilvl w:val="1"/>
          <w:numId w:val="107"/>
        </w:numPr>
        <w:spacing w:after="0" w:line="240" w:lineRule="auto"/>
        <w:ind w:left="567" w:right="-1" w:hanging="709"/>
        <w:jc w:val="both"/>
        <w:rPr>
          <w:rFonts w:ascii="Times New Roman" w:hAnsi="Times New Roman"/>
          <w:sz w:val="24"/>
          <w:szCs w:val="24"/>
          <w:lang w:val="lv-LV"/>
        </w:rPr>
      </w:pPr>
      <w:r w:rsidRPr="002C48FB">
        <w:rPr>
          <w:rFonts w:ascii="Times New Roman" w:hAnsi="Times New Roman"/>
          <w:sz w:val="24"/>
          <w:szCs w:val="24"/>
          <w:lang w:val="lv-LV"/>
        </w:rPr>
        <w:t xml:space="preserve">Izpildītājs saskaņo ar Pasūtītāju jebkura apakšuzņēmēja piesaisti, kuram nododamo saistību apmērs ir 10 000 EUR (desmit tūkstoši </w:t>
      </w:r>
      <w:r w:rsidRPr="002C48FB">
        <w:rPr>
          <w:rFonts w:ascii="Times New Roman" w:hAnsi="Times New Roman"/>
          <w:i/>
          <w:sz w:val="24"/>
          <w:szCs w:val="24"/>
          <w:lang w:val="lv-LV"/>
        </w:rPr>
        <w:t>eiro</w:t>
      </w:r>
      <w:r w:rsidRPr="002C48FB">
        <w:rPr>
          <w:rFonts w:ascii="Times New Roman" w:hAnsi="Times New Roman"/>
          <w:sz w:val="24"/>
          <w:szCs w:val="24"/>
          <w:lang w:val="lv-LV"/>
        </w:rPr>
        <w:t>) un vairāk.</w:t>
      </w:r>
    </w:p>
    <w:p w14:paraId="32197F51" w14:textId="77777777" w:rsidR="002C48FB" w:rsidRPr="002C48FB" w:rsidRDefault="002C48FB" w:rsidP="002C48FB">
      <w:pPr>
        <w:pStyle w:val="ListParagraph"/>
        <w:numPr>
          <w:ilvl w:val="1"/>
          <w:numId w:val="107"/>
        </w:numPr>
        <w:spacing w:after="0" w:line="240" w:lineRule="auto"/>
        <w:ind w:left="567" w:right="-1" w:hanging="709"/>
        <w:jc w:val="both"/>
        <w:rPr>
          <w:rFonts w:ascii="Times New Roman" w:hAnsi="Times New Roman"/>
          <w:sz w:val="24"/>
          <w:szCs w:val="24"/>
          <w:lang w:val="lv-LV"/>
        </w:rPr>
      </w:pPr>
      <w:r w:rsidRPr="002C48FB">
        <w:rPr>
          <w:rFonts w:ascii="Times New Roman" w:hAnsi="Times New Roman"/>
          <w:sz w:val="24"/>
          <w:szCs w:val="24"/>
          <w:lang w:val="lv-LV"/>
        </w:rPr>
        <w:t>Izpildītājs</w:t>
      </w:r>
      <w:r w:rsidRPr="002C48FB">
        <w:rPr>
          <w:rFonts w:ascii="Times New Roman" w:hAnsi="Times New Roman"/>
          <w:bCs/>
          <w:sz w:val="24"/>
          <w:szCs w:val="24"/>
          <w:lang w:val="lv-LV"/>
        </w:rPr>
        <w:t xml:space="preserve"> Līguma darbības laikā drīkst piesaistīt vai mainīt Līguma izpildē piesaistītos apakšuzņēmējus tikai ar </w:t>
      </w:r>
      <w:r w:rsidRPr="002C48FB">
        <w:rPr>
          <w:rFonts w:ascii="Times New Roman" w:hAnsi="Times New Roman"/>
          <w:sz w:val="24"/>
          <w:szCs w:val="24"/>
          <w:lang w:val="lv-LV"/>
        </w:rPr>
        <w:t>Pasūtītāja</w:t>
      </w:r>
      <w:r w:rsidRPr="002C48FB">
        <w:rPr>
          <w:rFonts w:ascii="Times New Roman" w:hAnsi="Times New Roman"/>
          <w:b/>
          <w:bCs/>
          <w:sz w:val="24"/>
          <w:szCs w:val="24"/>
          <w:lang w:val="lv-LV"/>
        </w:rPr>
        <w:t xml:space="preserve"> </w:t>
      </w:r>
      <w:r w:rsidRPr="002C48FB">
        <w:rPr>
          <w:rFonts w:ascii="Times New Roman" w:hAnsi="Times New Roman"/>
          <w:bCs/>
          <w:sz w:val="24"/>
          <w:szCs w:val="24"/>
          <w:lang w:val="lv-LV"/>
        </w:rPr>
        <w:t xml:space="preserve">rakstveida piekrišanu, ja uz to netiek attiecināts kāds no Publisko iepirkumu likuma 62. panta gadījumiem. Šādā gadījumā </w:t>
      </w:r>
      <w:r w:rsidRPr="002C48FB">
        <w:rPr>
          <w:rFonts w:ascii="Times New Roman" w:hAnsi="Times New Roman"/>
          <w:sz w:val="24"/>
          <w:szCs w:val="24"/>
          <w:lang w:val="lv-LV"/>
        </w:rPr>
        <w:t>Izpildītājam</w:t>
      </w:r>
      <w:r w:rsidRPr="002C48FB">
        <w:rPr>
          <w:rFonts w:ascii="Times New Roman" w:hAnsi="Times New Roman"/>
          <w:bCs/>
          <w:sz w:val="24"/>
          <w:szCs w:val="24"/>
          <w:lang w:val="lv-LV"/>
        </w:rPr>
        <w:t xml:space="preserve"> ir pienākums par katru no piesaistītajiem apakšuzņēmējiem iesniegt visu dokumentāciju, kas attiecībā uz apakšuzņēmējiem tika pieprasīta Atklātā konkursa nolikumā</w:t>
      </w:r>
      <w:r w:rsidRPr="002C48FB">
        <w:rPr>
          <w:rFonts w:ascii="Times New Roman" w:hAnsi="Times New Roman"/>
          <w:sz w:val="24"/>
          <w:szCs w:val="24"/>
          <w:lang w:val="lv-LV"/>
        </w:rPr>
        <w:t>.</w:t>
      </w:r>
    </w:p>
    <w:p w14:paraId="17362776" w14:textId="77777777" w:rsidR="002C48FB" w:rsidRPr="002C48FB" w:rsidRDefault="002C48FB" w:rsidP="002C48FB">
      <w:pPr>
        <w:pStyle w:val="ListParagraph"/>
        <w:numPr>
          <w:ilvl w:val="1"/>
          <w:numId w:val="107"/>
        </w:numPr>
        <w:spacing w:after="0" w:line="240" w:lineRule="auto"/>
        <w:ind w:left="567" w:right="-1" w:hanging="709"/>
        <w:jc w:val="both"/>
        <w:rPr>
          <w:rFonts w:ascii="Times New Roman" w:hAnsi="Times New Roman"/>
          <w:sz w:val="24"/>
          <w:szCs w:val="24"/>
          <w:lang w:val="lv-LV"/>
        </w:rPr>
      </w:pPr>
      <w:r w:rsidRPr="002C48FB">
        <w:rPr>
          <w:rFonts w:ascii="Times New Roman" w:hAnsi="Times New Roman"/>
          <w:sz w:val="24"/>
          <w:szCs w:val="24"/>
          <w:lang w:val="lv-LV"/>
        </w:rPr>
        <w:t>Apakšuzņēmējs veic tam uzdotas saistības saskaņā ar Izpildītāja piedāvājumu Atklātā konkursā.</w:t>
      </w:r>
    </w:p>
    <w:p w14:paraId="139495F6" w14:textId="77777777" w:rsidR="002C48FB" w:rsidRPr="002C48FB" w:rsidRDefault="002C48FB" w:rsidP="002C48FB">
      <w:pPr>
        <w:pStyle w:val="ListParagraph"/>
        <w:numPr>
          <w:ilvl w:val="1"/>
          <w:numId w:val="107"/>
        </w:numPr>
        <w:spacing w:after="0" w:line="240" w:lineRule="auto"/>
        <w:ind w:left="567" w:right="-1" w:hanging="709"/>
        <w:jc w:val="both"/>
        <w:rPr>
          <w:rFonts w:ascii="Times New Roman" w:hAnsi="Times New Roman"/>
          <w:sz w:val="24"/>
          <w:szCs w:val="24"/>
          <w:lang w:val="lv-LV"/>
        </w:rPr>
      </w:pPr>
      <w:r w:rsidRPr="002C48FB">
        <w:rPr>
          <w:rFonts w:ascii="Times New Roman" w:hAnsi="Times New Roman"/>
          <w:sz w:val="24"/>
          <w:szCs w:val="24"/>
          <w:lang w:val="lv-LV"/>
        </w:rPr>
        <w:t>Izpildītājs ir tiesīgs nodot apakšuzņēmējam tikai to informāciju, kas tieši saistīta ar apakšuzņēmējam nodoto Līguma daļu un apjomu. Apakšuzņēmējam nav tiesību iegūto informāciju par Pasūtītāju</w:t>
      </w:r>
      <w:r w:rsidRPr="002C48FB">
        <w:rPr>
          <w:rFonts w:ascii="Times New Roman" w:hAnsi="Times New Roman"/>
          <w:bCs/>
          <w:sz w:val="24"/>
          <w:szCs w:val="24"/>
          <w:lang w:val="lv-LV"/>
        </w:rPr>
        <w:t>, tā</w:t>
      </w:r>
      <w:r w:rsidRPr="002C48FB">
        <w:rPr>
          <w:rFonts w:ascii="Times New Roman" w:hAnsi="Times New Roman"/>
          <w:sz w:val="24"/>
          <w:szCs w:val="24"/>
          <w:lang w:val="lv-LV"/>
        </w:rPr>
        <w:t xml:space="preserve"> iekārtām un sistēmām izpaust trešajām personām.</w:t>
      </w:r>
    </w:p>
    <w:p w14:paraId="4649CBC5" w14:textId="77777777" w:rsidR="002C48FB" w:rsidRPr="002C48FB" w:rsidRDefault="002C48FB" w:rsidP="002C48FB">
      <w:pPr>
        <w:pStyle w:val="ListParagraph"/>
        <w:numPr>
          <w:ilvl w:val="1"/>
          <w:numId w:val="107"/>
        </w:numPr>
        <w:spacing w:after="0" w:line="240" w:lineRule="auto"/>
        <w:ind w:left="567" w:right="-1" w:hanging="709"/>
        <w:jc w:val="both"/>
        <w:rPr>
          <w:rFonts w:ascii="Times New Roman" w:hAnsi="Times New Roman"/>
          <w:sz w:val="24"/>
          <w:szCs w:val="24"/>
          <w:lang w:val="lv-LV"/>
        </w:rPr>
      </w:pPr>
      <w:r w:rsidRPr="002C48FB">
        <w:rPr>
          <w:rFonts w:ascii="Times New Roman" w:hAnsi="Times New Roman"/>
          <w:sz w:val="24"/>
          <w:szCs w:val="24"/>
          <w:lang w:val="lv-LV"/>
        </w:rPr>
        <w:t>Izpildītājs ir atbildīgs par to, lai saskaņā ar Līguma izpildē iesaistītais apakšuzņēmējs nepiesaistītu saistību izpildē trešās personas, tajā skaitā apakšuzņēmējus.</w:t>
      </w:r>
    </w:p>
    <w:p w14:paraId="181B1066" w14:textId="77777777" w:rsidR="002C48FB" w:rsidRPr="002C48FB" w:rsidRDefault="002C48FB" w:rsidP="002C48FB">
      <w:pPr>
        <w:pStyle w:val="ListParagraph"/>
        <w:numPr>
          <w:ilvl w:val="1"/>
          <w:numId w:val="107"/>
        </w:numPr>
        <w:spacing w:after="0" w:line="240" w:lineRule="auto"/>
        <w:ind w:left="567" w:right="-1" w:hanging="709"/>
        <w:jc w:val="both"/>
        <w:rPr>
          <w:rFonts w:ascii="Times New Roman" w:hAnsi="Times New Roman"/>
          <w:sz w:val="24"/>
          <w:szCs w:val="24"/>
          <w:lang w:val="lv-LV"/>
        </w:rPr>
      </w:pPr>
      <w:r w:rsidRPr="002C48FB">
        <w:rPr>
          <w:rFonts w:ascii="Times New Roman" w:hAnsi="Times New Roman"/>
          <w:sz w:val="24"/>
          <w:szCs w:val="24"/>
          <w:lang w:val="lv-LV"/>
        </w:rPr>
        <w:t>Izpildītājs</w:t>
      </w:r>
      <w:r w:rsidRPr="002C48FB">
        <w:rPr>
          <w:rFonts w:ascii="Times New Roman" w:hAnsi="Times New Roman"/>
          <w:b/>
          <w:bCs/>
          <w:sz w:val="24"/>
          <w:szCs w:val="24"/>
          <w:lang w:val="lv-LV"/>
        </w:rPr>
        <w:t xml:space="preserve"> </w:t>
      </w:r>
      <w:r w:rsidRPr="002C48FB">
        <w:rPr>
          <w:rFonts w:ascii="Times New Roman" w:hAnsi="Times New Roman"/>
          <w:sz w:val="24"/>
          <w:szCs w:val="24"/>
          <w:lang w:val="lv-LV"/>
        </w:rPr>
        <w:t>pilnībā uzņemas atbildību par Līguma izpildi kopumā, tajā skaitā nodrošina, ka apakšuzņēmējs ievēros visus šajā Līgumā minētos noteikumus.</w:t>
      </w:r>
    </w:p>
    <w:p w14:paraId="6150C5A3" w14:textId="77777777" w:rsidR="002C48FB" w:rsidRPr="002C48FB" w:rsidRDefault="002C48FB" w:rsidP="002C48FB">
      <w:pPr>
        <w:pStyle w:val="ListParagraph"/>
        <w:numPr>
          <w:ilvl w:val="1"/>
          <w:numId w:val="107"/>
        </w:numPr>
        <w:spacing w:after="0" w:line="240" w:lineRule="auto"/>
        <w:ind w:left="567" w:right="-1" w:hanging="709"/>
        <w:jc w:val="both"/>
        <w:rPr>
          <w:rFonts w:ascii="Times New Roman" w:hAnsi="Times New Roman"/>
          <w:sz w:val="24"/>
          <w:szCs w:val="24"/>
          <w:lang w:val="lv-LV"/>
        </w:rPr>
      </w:pPr>
      <w:r w:rsidRPr="002C48FB">
        <w:rPr>
          <w:rFonts w:ascii="Times New Roman" w:hAnsi="Times New Roman"/>
          <w:sz w:val="24"/>
          <w:szCs w:val="24"/>
          <w:lang w:val="lv-LV"/>
        </w:rPr>
        <w:t>Izpildītājam ir pienākums nekavējoties, tiklīdz tas kļūst zināms, informēt Pasūtītāju par jebkurām izmaiņām saistībā ar apakšuzņēmēju.</w:t>
      </w:r>
    </w:p>
    <w:p w14:paraId="72BADAF9" w14:textId="77777777" w:rsidR="002C48FB" w:rsidRPr="002C48FB" w:rsidRDefault="002C48FB" w:rsidP="002C48FB">
      <w:pPr>
        <w:widowControl w:val="0"/>
        <w:ind w:left="567" w:right="-1"/>
        <w:jc w:val="both"/>
        <w:rPr>
          <w:rFonts w:eastAsia="Calibri"/>
          <w:bCs/>
        </w:rPr>
      </w:pPr>
    </w:p>
    <w:p w14:paraId="056F7DB8" w14:textId="77777777" w:rsidR="002C48FB" w:rsidRPr="002C48FB" w:rsidRDefault="002C48FB" w:rsidP="002C48FB">
      <w:pPr>
        <w:widowControl w:val="0"/>
        <w:numPr>
          <w:ilvl w:val="0"/>
          <w:numId w:val="107"/>
        </w:numPr>
        <w:ind w:right="-1"/>
        <w:jc w:val="center"/>
        <w:rPr>
          <w:b/>
        </w:rPr>
      </w:pPr>
      <w:r w:rsidRPr="002C48FB">
        <w:rPr>
          <w:b/>
        </w:rPr>
        <w:t>LĪGUMA IZPILDES GRŪTĪBAS</w:t>
      </w:r>
    </w:p>
    <w:p w14:paraId="2136A7AE" w14:textId="77777777" w:rsidR="002C48FB" w:rsidRPr="002C48FB" w:rsidRDefault="002C48FB" w:rsidP="002C48FB">
      <w:pPr>
        <w:widowControl w:val="0"/>
        <w:numPr>
          <w:ilvl w:val="1"/>
          <w:numId w:val="107"/>
        </w:numPr>
        <w:ind w:left="567" w:right="-1" w:hanging="567"/>
        <w:contextualSpacing/>
        <w:jc w:val="both"/>
      </w:pPr>
      <w:r w:rsidRPr="002C48FB">
        <w:rPr>
          <w:rFonts w:eastAsia="Calibri"/>
        </w:rPr>
        <w:t>Ar Līguma izpildes grūtībām jāsaprot notikumu, no kura nav iespējams izvairīties un kura sekas nav iespējams pārvarēt, notikumu, kura rašanos Līdzēji saprātīgi nevarēja paredzēt Līguma slēgšanas brīdī, notikumu, kas nav noticis saistības neizpildījušā Līdzēja vai tā kontrolē esošas personas rīcības dēļ, notikumu, kas apgrūtina šajā Līgumā paredzēto saistību izpildi, bet nepadara to neiespējamu.</w:t>
      </w:r>
    </w:p>
    <w:p w14:paraId="48CB7BA7" w14:textId="77777777" w:rsidR="002C48FB" w:rsidRPr="002C48FB" w:rsidRDefault="002C48FB" w:rsidP="002C48FB">
      <w:pPr>
        <w:widowControl w:val="0"/>
        <w:numPr>
          <w:ilvl w:val="1"/>
          <w:numId w:val="107"/>
        </w:numPr>
        <w:ind w:left="567" w:right="-1" w:hanging="567"/>
        <w:contextualSpacing/>
        <w:jc w:val="both"/>
        <w:rPr>
          <w:rFonts w:eastAsia="Calibri"/>
        </w:rPr>
      </w:pPr>
      <w:r w:rsidRPr="002C48FB">
        <w:rPr>
          <w:rFonts w:eastAsia="Calibri"/>
        </w:rPr>
        <w:t>Līdzēji</w:t>
      </w:r>
      <w:r w:rsidRPr="002C48FB">
        <w:rPr>
          <w:bCs/>
        </w:rPr>
        <w:t xml:space="preserve"> var tikt atbrīvoti no atbildības par Līguma saistību pilnīgu vai daļēju neizpildi (ar Līguma izpildes grūtībām) par tādu periodu, par kādu aizkavējas, bet ne ilgāk par 90 (deviņdesmit) kalendārajām dienām, ja šāda neizpilde ir saistīta ar kādu notikumu, kā rezultātā būtiski mainās Līguma līdzsvars, taču tas nepadara tā izpildi neiespējamu un,</w:t>
      </w:r>
      <w:r w:rsidRPr="002C48FB">
        <w:rPr>
          <w:rFonts w:eastAsia="Calibri"/>
        </w:rPr>
        <w:t xml:space="preserve"> ja Līdzējs par Līguma izpildes grūtību iestāšanos ir informējis otru Līdzēju 7 (septiņu) kalendāro dienu laikā no šādu apstākļu rašanās dienas.</w:t>
      </w:r>
    </w:p>
    <w:p w14:paraId="41538D69" w14:textId="77777777" w:rsidR="002C48FB" w:rsidRPr="002C48FB" w:rsidRDefault="002C48FB" w:rsidP="002C48FB">
      <w:pPr>
        <w:widowControl w:val="0"/>
        <w:numPr>
          <w:ilvl w:val="1"/>
          <w:numId w:val="107"/>
        </w:numPr>
        <w:ind w:left="567" w:right="-1" w:hanging="567"/>
        <w:contextualSpacing/>
        <w:jc w:val="both"/>
        <w:rPr>
          <w:rFonts w:eastAsia="Calibri"/>
        </w:rPr>
      </w:pPr>
      <w:bookmarkStart w:id="65" w:name="_Hlk195475570"/>
      <w:r w:rsidRPr="002C48FB">
        <w:rPr>
          <w:rFonts w:eastAsia="Calibri"/>
        </w:rPr>
        <w:t>IZPILDĪTĀJS nekavējoties rakstiski informē PASŪTĪTĀJU par apstākļiem, kas traucē Līguma saistību izpildi Līgumā noteiktajā termiņā un kvalitātē</w:t>
      </w:r>
      <w:bookmarkEnd w:id="65"/>
      <w:r w:rsidRPr="002C48FB">
        <w:rPr>
          <w:rFonts w:eastAsia="Calibri"/>
        </w:rPr>
        <w:t>.</w:t>
      </w:r>
      <w:bookmarkStart w:id="66" w:name="_Hlk195475610"/>
    </w:p>
    <w:p w14:paraId="3D64C385" w14:textId="77777777" w:rsidR="002C48FB" w:rsidRPr="002C48FB" w:rsidRDefault="002C48FB" w:rsidP="002C48FB">
      <w:pPr>
        <w:widowControl w:val="0"/>
        <w:numPr>
          <w:ilvl w:val="1"/>
          <w:numId w:val="107"/>
        </w:numPr>
        <w:ind w:left="567" w:right="-1" w:hanging="567"/>
        <w:contextualSpacing/>
        <w:jc w:val="both"/>
        <w:rPr>
          <w:rFonts w:eastAsia="Calibri"/>
        </w:rPr>
      </w:pPr>
      <w:r w:rsidRPr="002C48FB">
        <w:rPr>
          <w:rFonts w:eastAsia="Calibri"/>
        </w:rPr>
        <w:t>Līdzējam, kurš atsaucas uz Līguma izpildes grūtībām ir jāpierāda, ka par spīti pienācīgajai rūpībai tam objektīvu iemeslu dēļ nebija iespēju paredzēt vai novērst apstākļus, kuru dēļ Līguma izpilde ir apgrūtināta</w:t>
      </w:r>
      <w:bookmarkEnd w:id="66"/>
      <w:r w:rsidRPr="002C48FB">
        <w:rPr>
          <w:rFonts w:eastAsia="Calibri"/>
        </w:rPr>
        <w:t>.</w:t>
      </w:r>
    </w:p>
    <w:p w14:paraId="5DAD9F01" w14:textId="77777777" w:rsidR="002C48FB" w:rsidRPr="002C48FB" w:rsidRDefault="002C48FB" w:rsidP="002C48FB">
      <w:pPr>
        <w:widowControl w:val="0"/>
        <w:ind w:left="567" w:right="-1"/>
        <w:contextualSpacing/>
        <w:jc w:val="both"/>
      </w:pPr>
    </w:p>
    <w:p w14:paraId="68B9D376" w14:textId="77777777" w:rsidR="002C48FB" w:rsidRPr="002C48FB" w:rsidRDefault="002C48FB" w:rsidP="002C48FB">
      <w:pPr>
        <w:widowControl w:val="0"/>
        <w:numPr>
          <w:ilvl w:val="0"/>
          <w:numId w:val="107"/>
        </w:numPr>
        <w:ind w:left="567" w:right="-1" w:hanging="567"/>
        <w:contextualSpacing/>
        <w:jc w:val="center"/>
        <w:rPr>
          <w:b/>
        </w:rPr>
      </w:pPr>
      <w:r w:rsidRPr="002C48FB">
        <w:rPr>
          <w:b/>
        </w:rPr>
        <w:t>PERSONAS DATU APSTRĀDE</w:t>
      </w:r>
    </w:p>
    <w:p w14:paraId="3BF23780" w14:textId="77777777" w:rsidR="002C48FB" w:rsidRPr="002C48FB" w:rsidRDefault="002C48FB" w:rsidP="002C48FB">
      <w:pPr>
        <w:pStyle w:val="ListParagraph"/>
        <w:numPr>
          <w:ilvl w:val="1"/>
          <w:numId w:val="107"/>
        </w:numPr>
        <w:spacing w:after="0" w:line="240" w:lineRule="auto"/>
        <w:ind w:left="567" w:hanging="567"/>
        <w:jc w:val="both"/>
        <w:rPr>
          <w:rFonts w:ascii="Times New Roman" w:hAnsi="Times New Roman"/>
          <w:sz w:val="24"/>
          <w:szCs w:val="24"/>
          <w:lang w:val="lv-LV"/>
        </w:rPr>
      </w:pPr>
      <w:r w:rsidRPr="002C48FB">
        <w:rPr>
          <w:rFonts w:ascii="Times New Roman" w:hAnsi="Times New Roman"/>
          <w:sz w:val="24"/>
          <w:szCs w:val="24"/>
          <w:lang w:val="lv-LV"/>
        </w:rPr>
        <w:t>Līdzējiem, kā 2 (diviem) neatkarīgiem personas datu pārziņiem, ir tiesības apstrādāt no otra Līdzēja iegūtos fizisko personu datus, kā arī Līguma izpildes laikā iegūtos fizisko personu datus tikai ar mērķi nodrošināt Līgumā noteikto saistību izpildi, publiskos iepirkumus regulējošo normatīvo aktu prasību izpildi, kā arī Līdzēju leģitīmo interešu nodrošināšanai, ievērojot normatīvajos aktos noteiktās prasības šādu datu apstrādei un aizsardzībai, tajā skaitā ievērojot Eiropas Parlamenta un Padomes 2016. gada 27. aprīļa Regulas (ES) 2016/679 par fizisku personu aizsardzību attiecībā uz personas datu apstrādi un šādu datu brīvu apriti un ar ko atceļ Direktīvu 95/46/EK (Vispārīgā datu aizsardzības regula) prasības.</w:t>
      </w:r>
    </w:p>
    <w:p w14:paraId="5647F6FA" w14:textId="77777777" w:rsidR="002C48FB" w:rsidRPr="002C48FB" w:rsidRDefault="002C48FB" w:rsidP="002C48FB">
      <w:pPr>
        <w:pStyle w:val="ListParagraph"/>
        <w:numPr>
          <w:ilvl w:val="1"/>
          <w:numId w:val="107"/>
        </w:numPr>
        <w:spacing w:after="0" w:line="240" w:lineRule="auto"/>
        <w:ind w:left="567" w:hanging="567"/>
        <w:jc w:val="both"/>
        <w:rPr>
          <w:rFonts w:ascii="Times New Roman" w:hAnsi="Times New Roman"/>
          <w:sz w:val="24"/>
          <w:szCs w:val="24"/>
          <w:lang w:val="lv-LV"/>
        </w:rPr>
      </w:pPr>
      <w:r w:rsidRPr="002C48FB">
        <w:rPr>
          <w:rFonts w:ascii="Times New Roman" w:hAnsi="Times New Roman"/>
          <w:sz w:val="24"/>
          <w:szCs w:val="24"/>
          <w:lang w:val="lv-LV"/>
        </w:rPr>
        <w:t xml:space="preserve">Līdzējs, kurš Līguma izpildes ietvaros nodod otram Līdzējam fizisko personu datus, atbild par tiesiskā pamata nodrošināšanu šādu datu nodošanai, par datu subjektu </w:t>
      </w:r>
      <w:r w:rsidRPr="002C48FB">
        <w:rPr>
          <w:rFonts w:ascii="Times New Roman" w:hAnsi="Times New Roman"/>
          <w:sz w:val="24"/>
          <w:szCs w:val="24"/>
          <w:lang w:val="lv-LV"/>
        </w:rPr>
        <w:lastRenderedPageBreak/>
        <w:t>informēšanu, kā arī citu Vispārīgās datu aizsardzības regulas prasību ievērošanu attiecībā uz personas datu izpaušanu otram Līdzējam.</w:t>
      </w:r>
    </w:p>
    <w:p w14:paraId="21DAA79E" w14:textId="77777777" w:rsidR="002C48FB" w:rsidRPr="002C48FB" w:rsidRDefault="002C48FB" w:rsidP="002C48FB">
      <w:pPr>
        <w:pStyle w:val="ListParagraph"/>
        <w:numPr>
          <w:ilvl w:val="1"/>
          <w:numId w:val="107"/>
        </w:numPr>
        <w:spacing w:after="0" w:line="240" w:lineRule="auto"/>
        <w:ind w:left="567" w:hanging="567"/>
        <w:jc w:val="both"/>
        <w:rPr>
          <w:rFonts w:ascii="Times New Roman" w:hAnsi="Times New Roman"/>
          <w:sz w:val="24"/>
          <w:szCs w:val="24"/>
          <w:lang w:val="lv-LV"/>
        </w:rPr>
      </w:pPr>
      <w:r w:rsidRPr="002C48FB">
        <w:rPr>
          <w:rFonts w:ascii="Times New Roman" w:hAnsi="Times New Roman"/>
          <w:sz w:val="24"/>
          <w:szCs w:val="24"/>
          <w:lang w:val="lv-LV"/>
        </w:rPr>
        <w:t>Katrs Līdzējs veic atbilstošus tehniskus un organizatoriskus pasākumus, lai aizsargātu personas datus no nepilnvarotas vai nelikumīgas apstrādes, personas datu pazaudēšanas, iznīcināšanas vai izmainīšanas.</w:t>
      </w:r>
    </w:p>
    <w:p w14:paraId="5C5D2739" w14:textId="77777777" w:rsidR="002C48FB" w:rsidRPr="002C48FB" w:rsidRDefault="002C48FB" w:rsidP="002C48FB">
      <w:pPr>
        <w:pStyle w:val="ListParagraph"/>
        <w:numPr>
          <w:ilvl w:val="1"/>
          <w:numId w:val="107"/>
        </w:numPr>
        <w:spacing w:after="0" w:line="240" w:lineRule="auto"/>
        <w:ind w:left="567" w:hanging="567"/>
        <w:jc w:val="both"/>
        <w:rPr>
          <w:rFonts w:ascii="Times New Roman" w:hAnsi="Times New Roman"/>
          <w:sz w:val="24"/>
          <w:szCs w:val="24"/>
          <w:lang w:val="lv-LV"/>
        </w:rPr>
      </w:pPr>
      <w:r w:rsidRPr="002C48FB">
        <w:rPr>
          <w:rFonts w:ascii="Times New Roman" w:hAnsi="Times New Roman"/>
          <w:sz w:val="24"/>
          <w:szCs w:val="24"/>
          <w:lang w:val="lv-LV"/>
        </w:rPr>
        <w:t>Līdzējs apņemas nenodot tālāk trešajām personām no otra Līdzēja iegūtos fizisko personu datus, izņemot gadījumus, kad Līgumā ir noteikts citādāk vai normatīvie akti paredz šādu datu nodošanu.</w:t>
      </w:r>
    </w:p>
    <w:p w14:paraId="7CB692D7" w14:textId="77777777" w:rsidR="002C48FB" w:rsidRPr="002C48FB" w:rsidRDefault="002C48FB" w:rsidP="002C48FB">
      <w:pPr>
        <w:pStyle w:val="ListParagraph"/>
        <w:numPr>
          <w:ilvl w:val="1"/>
          <w:numId w:val="107"/>
        </w:numPr>
        <w:spacing w:after="0" w:line="240" w:lineRule="auto"/>
        <w:ind w:left="567" w:hanging="567"/>
        <w:jc w:val="both"/>
        <w:rPr>
          <w:rFonts w:ascii="Times New Roman" w:hAnsi="Times New Roman"/>
          <w:sz w:val="24"/>
          <w:szCs w:val="24"/>
          <w:lang w:val="lv-LV"/>
        </w:rPr>
      </w:pPr>
      <w:r w:rsidRPr="002C48FB">
        <w:rPr>
          <w:rFonts w:ascii="Times New Roman" w:hAnsi="Times New Roman"/>
          <w:sz w:val="24"/>
          <w:szCs w:val="24"/>
          <w:lang w:val="lv-LV"/>
        </w:rPr>
        <w:t>Līdzēji veic personu datu apstrādi tik ilgi, kamēr ir jāveic datu apstrāde saskaņā ar līgumsaistībām, ja vien Latvijas Republikā spēkā esošie normatīvie akti nenosaka ilgāku datu apstrādes termiņu.</w:t>
      </w:r>
    </w:p>
    <w:p w14:paraId="032C39D8" w14:textId="77777777" w:rsidR="002C48FB" w:rsidRPr="002C48FB" w:rsidRDefault="002C48FB" w:rsidP="002C48FB">
      <w:pPr>
        <w:pStyle w:val="ListParagraph"/>
        <w:numPr>
          <w:ilvl w:val="1"/>
          <w:numId w:val="107"/>
        </w:numPr>
        <w:spacing w:after="0" w:line="240" w:lineRule="auto"/>
        <w:ind w:left="567" w:hanging="567"/>
        <w:jc w:val="both"/>
        <w:rPr>
          <w:rFonts w:ascii="Times New Roman" w:hAnsi="Times New Roman"/>
          <w:sz w:val="24"/>
          <w:szCs w:val="24"/>
          <w:lang w:val="lv-LV"/>
        </w:rPr>
      </w:pPr>
      <w:r w:rsidRPr="002C48FB">
        <w:rPr>
          <w:rFonts w:ascii="Times New Roman" w:hAnsi="Times New Roman"/>
          <w:sz w:val="24"/>
          <w:szCs w:val="24"/>
          <w:lang w:val="lv-LV"/>
        </w:rPr>
        <w:t>Šīs nodaļas noteikumi paliek spēkā arī pēc Līguma izbeigšanās, kamēr kāds no Līdzējiem veic Līguma izpildes ietvaros iegūto personas datu apstrādi.</w:t>
      </w:r>
    </w:p>
    <w:p w14:paraId="52B3D122" w14:textId="77777777" w:rsidR="002C48FB" w:rsidRPr="002C48FB" w:rsidRDefault="002C48FB" w:rsidP="002C48FB">
      <w:pPr>
        <w:widowControl w:val="0"/>
        <w:ind w:left="567" w:right="-1"/>
        <w:contextualSpacing/>
        <w:jc w:val="both"/>
      </w:pPr>
    </w:p>
    <w:p w14:paraId="576AF200" w14:textId="77777777" w:rsidR="002C48FB" w:rsidRPr="002C48FB" w:rsidRDefault="002C48FB" w:rsidP="002C48FB">
      <w:pPr>
        <w:widowControl w:val="0"/>
        <w:numPr>
          <w:ilvl w:val="0"/>
          <w:numId w:val="107"/>
        </w:numPr>
        <w:ind w:right="-1"/>
        <w:contextualSpacing/>
        <w:jc w:val="center"/>
        <w:rPr>
          <w:rFonts w:eastAsia="Calibri"/>
          <w:b/>
        </w:rPr>
      </w:pPr>
      <w:r w:rsidRPr="002C48FB">
        <w:rPr>
          <w:rFonts w:eastAsia="Calibri"/>
          <w:b/>
        </w:rPr>
        <w:t>DROŠĪBAS PRASĪBAS</w:t>
      </w:r>
    </w:p>
    <w:p w14:paraId="3CD2C304" w14:textId="77777777" w:rsidR="002C48FB" w:rsidRPr="002C48FB" w:rsidRDefault="002C48FB" w:rsidP="002C48FB">
      <w:pPr>
        <w:numPr>
          <w:ilvl w:val="1"/>
          <w:numId w:val="107"/>
        </w:numPr>
        <w:ind w:left="567" w:right="-1" w:hanging="567"/>
        <w:contextualSpacing/>
        <w:jc w:val="both"/>
        <w:rPr>
          <w:rFonts w:eastAsia="Calibri"/>
        </w:rPr>
      </w:pPr>
      <w:r w:rsidRPr="002C48FB">
        <w:rPr>
          <w:rFonts w:eastAsia="Calibri"/>
        </w:rPr>
        <w:t>Izpildītājs uz Līguma spēkā stāšanās brīdi, bet ne mazāk kā 30 (trīsdesmit) kalendārās dienas pirms Pakalpojuma sniegšanas vai paredzamās Preces piegādes iesniedz Pasūtītājam Preces piegādē iesaistāmo Izpildītāja darbinieku sarakstu, norādot personas vārdu, uzvārdu</w:t>
      </w:r>
      <w:bookmarkStart w:id="67" w:name="_Hlk192503653"/>
      <w:r w:rsidRPr="002C48FB">
        <w:rPr>
          <w:rFonts w:eastAsia="Calibri"/>
        </w:rPr>
        <w:t xml:space="preserve">, pilsonību </w:t>
      </w:r>
      <w:bookmarkEnd w:id="67"/>
      <w:r w:rsidRPr="002C48FB">
        <w:rPr>
          <w:rFonts w:eastAsia="Calibri"/>
        </w:rPr>
        <w:t xml:space="preserve">un personas kodu, un transportlīdzekļu (marka, reģistrācijas Nr.) sarakstu (turpmāk kopā – Saraksts). </w:t>
      </w:r>
    </w:p>
    <w:p w14:paraId="7C904232" w14:textId="77777777" w:rsidR="002C48FB" w:rsidRPr="002C48FB" w:rsidRDefault="002C48FB" w:rsidP="002C48FB">
      <w:pPr>
        <w:numPr>
          <w:ilvl w:val="1"/>
          <w:numId w:val="107"/>
        </w:numPr>
        <w:ind w:left="567" w:right="-1" w:hanging="567"/>
        <w:contextualSpacing/>
        <w:jc w:val="both"/>
        <w:rPr>
          <w:rFonts w:eastAsia="Calibri"/>
        </w:rPr>
      </w:pPr>
      <w:r w:rsidRPr="002C48FB">
        <w:rPr>
          <w:rFonts w:eastAsia="Calibri"/>
        </w:rPr>
        <w:t xml:space="preserve">Izpildītājam aizliegts Pakalpojuma sniegšanā vai Preces piegādē iesaistīt darbiniekus, kuri nav NATO, Eiropas Ekonomiskās zonās vai Eiropas Savienības dalībvalstu pilsoņi vai Latvijas Republikas nepilsoņi, </w:t>
      </w:r>
      <w:r w:rsidRPr="002C48FB">
        <w:t>kā arī personas, kuras pēc 2022. gada 24. februāra turpina apmeklēt  Krievijas Federāciju vai Baltkrievijas Republiku</w:t>
      </w:r>
      <w:r w:rsidRPr="002C48FB">
        <w:rPr>
          <w:rFonts w:eastAsia="Calibri"/>
        </w:rPr>
        <w:t xml:space="preserve">. </w:t>
      </w:r>
    </w:p>
    <w:p w14:paraId="45487EE3" w14:textId="77777777" w:rsidR="002C48FB" w:rsidRPr="002C48FB" w:rsidRDefault="002C48FB" w:rsidP="002C48FB">
      <w:pPr>
        <w:numPr>
          <w:ilvl w:val="1"/>
          <w:numId w:val="107"/>
        </w:numPr>
        <w:ind w:left="567" w:right="-1" w:hanging="567"/>
        <w:contextualSpacing/>
        <w:jc w:val="both"/>
        <w:rPr>
          <w:rFonts w:eastAsia="Calibri"/>
        </w:rPr>
      </w:pPr>
      <w:r w:rsidRPr="002C48FB">
        <w:rPr>
          <w:rFonts w:eastAsia="Calibri"/>
        </w:rPr>
        <w:t>Pasūtītājs ir tiesīgs noraidīt Sarakstā norādīto Izpildītāja darbinieku, kurš tiek iesaistīts Pakalpojuma sniegšanā vai Preces piegādē. Izpildītājam ir pienākums pēc Pasūtītāja pieprasījuma veikt grozījumus Sarakstā, un 2 (divu) darba dienu laikā no pieprasījuma nosūtīšanas dienas, iesniegt Pasūtītājam saskaņošanai jaunu Sarakstu, kurā Pasūtītāja noraidītie darbinieki ir aizstāti ar citiem darbiniekiem. Šāds Pasūtītāja pieprasījums nevar būt par pamatu tam, lai Izpildītājs mainītu Līguma noteikumus, tajā skaitā arī attiecībā uz Līgumā ietverto samaksu, vai atkāptos no Līguma kopumā vai kādā tā daļā.</w:t>
      </w:r>
    </w:p>
    <w:p w14:paraId="093894B9" w14:textId="77777777" w:rsidR="002C48FB" w:rsidRPr="002C48FB" w:rsidRDefault="002C48FB" w:rsidP="002C48FB">
      <w:pPr>
        <w:numPr>
          <w:ilvl w:val="1"/>
          <w:numId w:val="107"/>
        </w:numPr>
        <w:ind w:left="567" w:right="-1" w:hanging="567"/>
        <w:contextualSpacing/>
        <w:jc w:val="both"/>
        <w:rPr>
          <w:rFonts w:eastAsia="Calibri"/>
        </w:rPr>
      </w:pPr>
      <w:r w:rsidRPr="002C48FB">
        <w:rPr>
          <w:rFonts w:eastAsia="Calibri"/>
        </w:rPr>
        <w:t>Saraksts pēc tā apstiprināšanas kļūst par Līguma neatņemamu sastāvdaļu.</w:t>
      </w:r>
    </w:p>
    <w:p w14:paraId="5AAE30E8" w14:textId="77777777" w:rsidR="002C48FB" w:rsidRPr="002C48FB" w:rsidRDefault="002C48FB" w:rsidP="002C48FB">
      <w:pPr>
        <w:numPr>
          <w:ilvl w:val="1"/>
          <w:numId w:val="107"/>
        </w:numPr>
        <w:ind w:left="567" w:right="-1" w:hanging="567"/>
        <w:contextualSpacing/>
        <w:jc w:val="both"/>
        <w:rPr>
          <w:rFonts w:eastAsia="Calibri"/>
        </w:rPr>
      </w:pPr>
      <w:r w:rsidRPr="002C48FB">
        <w:rPr>
          <w:rFonts w:eastAsia="Calibri"/>
        </w:rPr>
        <w:t>Izpildītājs informē Pasūtītāju par nepieciešamību veikt grozījumus Sarakstā, lai nomainītu vai papildinātu Sarakstu ar darbiniekiem un/vai transportlīdzekļiem, kas sniegs Pakalpojumu vai piegādās Preci, 7 (septiņas) kalendārās dienas pirms norādīto Izpildītāja darbinieku/transportlīdzekļu paredzamās ierašanās kādā no objektiem, iesniedzot Pasūtītājam apstiprināšanai jaunu Sarakstu. Grozījumi Sarakstā pēc to apstiprināšanas kļūst par Līguma neatņemamu sastāvdaļu.</w:t>
      </w:r>
    </w:p>
    <w:p w14:paraId="67971ADB" w14:textId="77777777" w:rsidR="002C48FB" w:rsidRPr="002C48FB" w:rsidRDefault="002C48FB" w:rsidP="002C48FB">
      <w:pPr>
        <w:numPr>
          <w:ilvl w:val="1"/>
          <w:numId w:val="107"/>
        </w:numPr>
        <w:ind w:left="567" w:right="-1" w:hanging="567"/>
        <w:contextualSpacing/>
        <w:jc w:val="both"/>
        <w:rPr>
          <w:rFonts w:eastAsia="Calibri"/>
        </w:rPr>
      </w:pPr>
      <w:r w:rsidRPr="002C48FB">
        <w:rPr>
          <w:rFonts w:eastAsia="Calibri"/>
        </w:rPr>
        <w:t>Izpildītājs pēc Pasūtītāja pieprasījuma, nekavējoties, bet ne vēlāk kā 2 (divu) darba dienu laikā sniedz visu nepieciešamo informāciju par Pakalpojuma sniegšanā vai Preces piegādē iesaistītajiem darbiniekiem.</w:t>
      </w:r>
    </w:p>
    <w:p w14:paraId="2AEE36F3" w14:textId="77777777" w:rsidR="002C48FB" w:rsidRPr="002C48FB" w:rsidRDefault="002C48FB" w:rsidP="002C48FB">
      <w:pPr>
        <w:numPr>
          <w:ilvl w:val="1"/>
          <w:numId w:val="107"/>
        </w:numPr>
        <w:ind w:left="567" w:right="-1" w:hanging="567"/>
        <w:contextualSpacing/>
        <w:jc w:val="both"/>
        <w:rPr>
          <w:rFonts w:eastAsia="Calibri"/>
        </w:rPr>
      </w:pPr>
      <w:r w:rsidRPr="002C48FB">
        <w:rPr>
          <w:rFonts w:eastAsia="Calibri"/>
        </w:rPr>
        <w:t>Izpildītājs Pakalpojuma sniegšanā vai Preces piegādē ir tiesīgs iesaistīt tikai tos darbiniekus, kuri norādīti Pasūtītāja apstiprinātā Sarakstā.</w:t>
      </w:r>
    </w:p>
    <w:p w14:paraId="0FBED7A1" w14:textId="77777777" w:rsidR="002C48FB" w:rsidRPr="002C48FB" w:rsidRDefault="002C48FB" w:rsidP="002C48FB">
      <w:pPr>
        <w:numPr>
          <w:ilvl w:val="1"/>
          <w:numId w:val="107"/>
        </w:numPr>
        <w:ind w:left="567" w:right="-1" w:hanging="567"/>
        <w:contextualSpacing/>
        <w:jc w:val="both"/>
        <w:rPr>
          <w:rFonts w:eastAsia="Calibri"/>
        </w:rPr>
      </w:pPr>
      <w:r w:rsidRPr="002C48FB">
        <w:t xml:space="preserve">Saskaņojot Pakalpojuma sniegšanu vai Preces piegādi, </w:t>
      </w:r>
      <w:r w:rsidRPr="002C48FB">
        <w:rPr>
          <w:rFonts w:eastAsia="Calibri"/>
        </w:rPr>
        <w:t>Izpildītājs</w:t>
      </w:r>
      <w:r w:rsidRPr="002C48FB">
        <w:t xml:space="preserve"> norāda konkrētu Sarakstā norādītu transportlīdzekli/transportlīdzekļus un personu/personas, kas sniegs Pakalpojumu vai veiks konkrētās Preces piegādi. Gadījumā, ja Preces piegādē tiek iesaistīts kurjerdienests, </w:t>
      </w:r>
      <w:r w:rsidRPr="002C48FB">
        <w:rPr>
          <w:rFonts w:eastAsia="Calibri"/>
        </w:rPr>
        <w:t>Izpildītājs</w:t>
      </w:r>
      <w:r w:rsidRPr="002C48FB">
        <w:t>, saskaņojot Preces piegādi, par to informē Pasūtītāju un sniedz visu Pasūtītājam nepieciešamo informāciju.</w:t>
      </w:r>
    </w:p>
    <w:p w14:paraId="2762FCAD" w14:textId="77777777" w:rsidR="002C48FB" w:rsidRPr="002C48FB" w:rsidRDefault="002C48FB" w:rsidP="002C48FB">
      <w:pPr>
        <w:numPr>
          <w:ilvl w:val="1"/>
          <w:numId w:val="107"/>
        </w:numPr>
        <w:ind w:left="567" w:right="-1" w:hanging="567"/>
        <w:contextualSpacing/>
        <w:jc w:val="both"/>
        <w:rPr>
          <w:rFonts w:eastAsia="Calibri"/>
        </w:rPr>
      </w:pPr>
      <w:r w:rsidRPr="002C48FB">
        <w:rPr>
          <w:rFonts w:eastAsia="Calibri"/>
        </w:rPr>
        <w:t>Izpildītājs paziņo Pasūtītājam par darba tiesisko attiecību izbeigšanu ar darbinieku, kurš iesaistīts Pakalpojuma sniegšanā vai Preču piegādē 1 (vienas) darba dienas laikā pēc darba tiesisko attiecību pārtraukšanas.</w:t>
      </w:r>
    </w:p>
    <w:p w14:paraId="1B8453BD" w14:textId="77777777" w:rsidR="002C48FB" w:rsidRPr="002C48FB" w:rsidRDefault="002C48FB" w:rsidP="002C48FB">
      <w:pPr>
        <w:numPr>
          <w:ilvl w:val="1"/>
          <w:numId w:val="107"/>
        </w:numPr>
        <w:ind w:left="709" w:right="-1" w:hanging="709"/>
        <w:contextualSpacing/>
        <w:jc w:val="both"/>
        <w:rPr>
          <w:rFonts w:eastAsia="Calibri"/>
        </w:rPr>
      </w:pPr>
      <w:bookmarkStart w:id="68" w:name="_Hlk192503693"/>
      <w:r w:rsidRPr="002C48FB">
        <w:rPr>
          <w:bCs/>
        </w:rPr>
        <w:lastRenderedPageBreak/>
        <w:t xml:space="preserve">Izpildītājs </w:t>
      </w:r>
      <w:r w:rsidRPr="002C48FB">
        <w:rPr>
          <w:color w:val="000000"/>
        </w:rPr>
        <w:t xml:space="preserve">apņemas </w:t>
      </w:r>
      <w:r w:rsidRPr="002C48FB">
        <w:rPr>
          <w:i/>
          <w:color w:val="000000"/>
        </w:rPr>
        <w:t>nekavējoties</w:t>
      </w:r>
      <w:r w:rsidRPr="002C48FB">
        <w:rPr>
          <w:color w:val="000000"/>
        </w:rPr>
        <w:t xml:space="preserve"> no Pasūtītāja paziņojuma saņemšanas atstādināt no darbiem Pasūtītāja objektā jebkuru Izpildītāja darbinieku un/vai apakšuzņēmēju, vai pieaicināto speciālistu.</w:t>
      </w:r>
      <w:r w:rsidRPr="002C48FB">
        <w:t xml:space="preserve"> Darbinieku nomaiņa nedrīkst būt par pamatu Izpildītāja Līguma saistību neizpildei/izbeigšanai.</w:t>
      </w:r>
    </w:p>
    <w:p w14:paraId="3E8D39CD" w14:textId="77777777" w:rsidR="002C48FB" w:rsidRPr="002C48FB" w:rsidRDefault="002C48FB" w:rsidP="002C48FB">
      <w:pPr>
        <w:numPr>
          <w:ilvl w:val="1"/>
          <w:numId w:val="107"/>
        </w:numPr>
        <w:ind w:left="709" w:right="-1" w:hanging="709"/>
        <w:contextualSpacing/>
        <w:jc w:val="both"/>
        <w:rPr>
          <w:rFonts w:eastAsia="Calibri"/>
        </w:rPr>
      </w:pPr>
      <w:r w:rsidRPr="002C48FB">
        <w:rPr>
          <w:bCs/>
        </w:rPr>
        <w:t>Izpildītājs</w:t>
      </w:r>
      <w:r w:rsidRPr="002C48FB">
        <w:rPr>
          <w:rFonts w:eastAsia="Calibri"/>
        </w:rPr>
        <w:t xml:space="preserve">, </w:t>
      </w:r>
      <w:r w:rsidRPr="002C48FB">
        <w:rPr>
          <w:lang w:eastAsia="x-none"/>
        </w:rPr>
        <w:t>bez Pasūtītāja rakstveida piekrišanas, nekādā veidā nekopē vai citādi nepavairo Pasūtītāja iesniegto informāciju, neiznes to ārpus Pasūtītāja telpām, kā arī pēc Pasūtītāja pieprasījuma nodod visus dokumentus un citus materiālus (arī to kopijas un norakstus, bet elektroniski izsniegtos dokumentus – neatgriezeniski dzēš), kuri tikuši izsniegti Izpildītājam Līguma saistību izpildei</w:t>
      </w:r>
      <w:r w:rsidRPr="002C48FB">
        <w:t>.</w:t>
      </w:r>
    </w:p>
    <w:bookmarkEnd w:id="68"/>
    <w:p w14:paraId="4AEF3388" w14:textId="77777777" w:rsidR="002C48FB" w:rsidRPr="002C48FB" w:rsidRDefault="002C48FB" w:rsidP="002C48FB">
      <w:pPr>
        <w:widowControl w:val="0"/>
        <w:ind w:left="426" w:right="-1"/>
        <w:jc w:val="both"/>
        <w:rPr>
          <w:rFonts w:eastAsia="Calibri"/>
          <w:bCs/>
        </w:rPr>
      </w:pPr>
    </w:p>
    <w:p w14:paraId="5598BBE0" w14:textId="77777777" w:rsidR="002C48FB" w:rsidRPr="002C48FB" w:rsidRDefault="002C48FB" w:rsidP="002C48FB">
      <w:pPr>
        <w:numPr>
          <w:ilvl w:val="0"/>
          <w:numId w:val="107"/>
        </w:numPr>
        <w:ind w:right="-1"/>
        <w:jc w:val="center"/>
        <w:rPr>
          <w:rFonts w:eastAsia="Calibri"/>
          <w:b/>
        </w:rPr>
      </w:pPr>
      <w:r w:rsidRPr="002C48FB">
        <w:rPr>
          <w:rFonts w:eastAsia="Calibri"/>
          <w:b/>
        </w:rPr>
        <w:t>APDROŠINĀŠANA</w:t>
      </w:r>
    </w:p>
    <w:p w14:paraId="5F6C678D" w14:textId="77777777" w:rsidR="002C48FB" w:rsidRPr="002C48FB" w:rsidRDefault="002C48FB" w:rsidP="002C48FB">
      <w:pPr>
        <w:pStyle w:val="ListParagraph"/>
        <w:numPr>
          <w:ilvl w:val="1"/>
          <w:numId w:val="107"/>
        </w:numPr>
        <w:spacing w:after="0" w:line="240" w:lineRule="auto"/>
        <w:ind w:left="567" w:right="-1" w:hanging="567"/>
        <w:jc w:val="both"/>
        <w:rPr>
          <w:rFonts w:ascii="Times New Roman" w:hAnsi="Times New Roman"/>
          <w:bCs/>
          <w:sz w:val="24"/>
          <w:szCs w:val="24"/>
          <w:lang w:val="lv-LV"/>
        </w:rPr>
      </w:pPr>
      <w:r w:rsidRPr="002C48FB">
        <w:rPr>
          <w:rFonts w:ascii="Times New Roman" w:hAnsi="Times New Roman"/>
          <w:bCs/>
          <w:sz w:val="24"/>
          <w:szCs w:val="24"/>
          <w:lang w:val="lv-LV"/>
        </w:rPr>
        <w:t>Izpildītājs par saviem līdzekļiem veic civiltiesiskās atbildības apdrošināšanu pret visiem iespējamajiem zaudējumiem, kas var rasties Pasūtītāja vai trešo personu veselībai, dzīvībai vai mantai Izpildītāja un tā apakšuzņēmēju (ja tādi tiek piesaistīti) darbības, bezdarbības vai neuzmanības rezultātā saistībā ar Līguma izpildi, un iesniedz polisi Pasūtītājam.</w:t>
      </w:r>
    </w:p>
    <w:p w14:paraId="5CCD6AA2" w14:textId="77777777" w:rsidR="002C48FB" w:rsidRPr="002C48FB" w:rsidRDefault="002C48FB" w:rsidP="002C48FB">
      <w:pPr>
        <w:pStyle w:val="ListParagraph"/>
        <w:numPr>
          <w:ilvl w:val="1"/>
          <w:numId w:val="107"/>
        </w:numPr>
        <w:spacing w:after="0" w:line="240" w:lineRule="auto"/>
        <w:ind w:left="567" w:right="-1" w:hanging="567"/>
        <w:jc w:val="both"/>
        <w:rPr>
          <w:rFonts w:ascii="Times New Roman" w:hAnsi="Times New Roman"/>
          <w:bCs/>
          <w:sz w:val="24"/>
          <w:szCs w:val="24"/>
          <w:lang w:val="lv-LV"/>
        </w:rPr>
      </w:pPr>
      <w:r w:rsidRPr="002C48FB">
        <w:rPr>
          <w:rFonts w:ascii="Times New Roman" w:hAnsi="Times New Roman"/>
          <w:bCs/>
          <w:sz w:val="24"/>
          <w:szCs w:val="24"/>
          <w:lang w:val="lv-LV"/>
        </w:rPr>
        <w:t>Civiltiesiskās atbildības apdrošināšanas līgumu Izpildītājs slēdz ar noteikumu, saskaņā ar kuru, iestājoties apdrošināšanas gadījumam, apdrošināšanas atlīdzība tiek izmaksāta tieši Pasūtītājam vai zaudējumos cietušajai trešajai personai.</w:t>
      </w:r>
    </w:p>
    <w:p w14:paraId="4F809D98" w14:textId="77777777" w:rsidR="002C48FB" w:rsidRPr="002C48FB" w:rsidRDefault="002C48FB" w:rsidP="002C48FB">
      <w:pPr>
        <w:pStyle w:val="ListParagraph"/>
        <w:numPr>
          <w:ilvl w:val="1"/>
          <w:numId w:val="107"/>
        </w:numPr>
        <w:spacing w:after="0" w:line="240" w:lineRule="auto"/>
        <w:ind w:left="567" w:right="-1" w:hanging="567"/>
        <w:jc w:val="both"/>
        <w:rPr>
          <w:rFonts w:ascii="Times New Roman" w:hAnsi="Times New Roman"/>
          <w:bCs/>
          <w:sz w:val="24"/>
          <w:szCs w:val="24"/>
          <w:lang w:val="lv-LV"/>
        </w:rPr>
      </w:pPr>
      <w:r w:rsidRPr="002C48FB">
        <w:rPr>
          <w:rFonts w:ascii="Times New Roman" w:hAnsi="Times New Roman"/>
          <w:bCs/>
          <w:sz w:val="24"/>
          <w:szCs w:val="24"/>
          <w:lang w:val="lv-LV"/>
        </w:rPr>
        <w:t>Izpildītājs civiltiesiskās atbildības apdrošināšanas līgumu slēdz ar:</w:t>
      </w:r>
    </w:p>
    <w:p w14:paraId="142ABAC5" w14:textId="77777777" w:rsidR="002C48FB" w:rsidRPr="002C48FB" w:rsidRDefault="002C48FB" w:rsidP="002C48FB">
      <w:pPr>
        <w:pStyle w:val="ListParagraph"/>
        <w:numPr>
          <w:ilvl w:val="2"/>
          <w:numId w:val="107"/>
        </w:numPr>
        <w:spacing w:after="0" w:line="240" w:lineRule="auto"/>
        <w:ind w:right="-1"/>
        <w:jc w:val="both"/>
        <w:rPr>
          <w:rFonts w:ascii="Times New Roman" w:hAnsi="Times New Roman"/>
          <w:bCs/>
          <w:sz w:val="24"/>
          <w:szCs w:val="24"/>
          <w:lang w:val="lv-LV"/>
        </w:rPr>
      </w:pPr>
      <w:r w:rsidRPr="002C48FB">
        <w:rPr>
          <w:rFonts w:ascii="Times New Roman" w:hAnsi="Times New Roman"/>
          <w:sz w:val="24"/>
          <w:szCs w:val="24"/>
          <w:lang w:val="lv-LV"/>
        </w:rPr>
        <w:t>atbildības apjoms (apdrošinājuma summa) apdrošināšanas periodā kopumā — ne mazāks kā 50 000,00 EUR (piecdesmit tūkstoši euro un 00 centi);</w:t>
      </w:r>
    </w:p>
    <w:p w14:paraId="464BD648" w14:textId="77777777" w:rsidR="002C48FB" w:rsidRPr="002C48FB" w:rsidRDefault="002C48FB" w:rsidP="002C48FB">
      <w:pPr>
        <w:pStyle w:val="ListParagraph"/>
        <w:numPr>
          <w:ilvl w:val="2"/>
          <w:numId w:val="107"/>
        </w:numPr>
        <w:spacing w:after="0" w:line="240" w:lineRule="auto"/>
        <w:ind w:right="-1"/>
        <w:jc w:val="both"/>
        <w:rPr>
          <w:rFonts w:ascii="Times New Roman" w:hAnsi="Times New Roman"/>
          <w:bCs/>
          <w:sz w:val="24"/>
          <w:szCs w:val="24"/>
          <w:lang w:val="lv-LV"/>
        </w:rPr>
      </w:pPr>
      <w:r w:rsidRPr="002C48FB">
        <w:rPr>
          <w:rFonts w:ascii="Times New Roman" w:hAnsi="Times New Roman"/>
          <w:sz w:val="24"/>
          <w:szCs w:val="24"/>
          <w:lang w:val="lv-LV"/>
        </w:rPr>
        <w:t>atbildības limits par vienu apdrošināšanas gadījumu — ne mazāks kā 5 000,00 EUR (pieci tūkstoši euro un 00 centi);</w:t>
      </w:r>
    </w:p>
    <w:p w14:paraId="66686344" w14:textId="77777777" w:rsidR="002C48FB" w:rsidRPr="002C48FB" w:rsidRDefault="002C48FB" w:rsidP="002C48FB">
      <w:pPr>
        <w:pStyle w:val="ListParagraph"/>
        <w:numPr>
          <w:ilvl w:val="2"/>
          <w:numId w:val="107"/>
        </w:numPr>
        <w:spacing w:after="0" w:line="240" w:lineRule="auto"/>
        <w:ind w:right="-1"/>
        <w:jc w:val="both"/>
        <w:rPr>
          <w:rFonts w:ascii="Times New Roman" w:hAnsi="Times New Roman"/>
          <w:bCs/>
          <w:sz w:val="24"/>
          <w:szCs w:val="24"/>
          <w:lang w:val="lv-LV"/>
        </w:rPr>
      </w:pPr>
      <w:r w:rsidRPr="002C48FB">
        <w:rPr>
          <w:rFonts w:ascii="Times New Roman" w:hAnsi="Times New Roman"/>
          <w:sz w:val="24"/>
          <w:szCs w:val="24"/>
          <w:lang w:val="lv-LV"/>
        </w:rPr>
        <w:t>pašrisks — 0,00 EUR (nulle euro un 00 centi)</w:t>
      </w:r>
    </w:p>
    <w:p w14:paraId="4DB5231C" w14:textId="77777777" w:rsidR="002C48FB" w:rsidRPr="002C48FB" w:rsidRDefault="002C48FB" w:rsidP="002C48FB">
      <w:pPr>
        <w:pStyle w:val="ListParagraph"/>
        <w:numPr>
          <w:ilvl w:val="1"/>
          <w:numId w:val="107"/>
        </w:numPr>
        <w:spacing w:after="0" w:line="240" w:lineRule="auto"/>
        <w:ind w:left="567" w:right="-1" w:hanging="567"/>
        <w:jc w:val="both"/>
        <w:rPr>
          <w:rFonts w:ascii="Times New Roman" w:hAnsi="Times New Roman"/>
          <w:bCs/>
          <w:sz w:val="24"/>
          <w:szCs w:val="24"/>
          <w:lang w:val="lv-LV"/>
        </w:rPr>
      </w:pPr>
      <w:r w:rsidRPr="002C48FB">
        <w:rPr>
          <w:rFonts w:ascii="Times New Roman" w:hAnsi="Times New Roman"/>
          <w:bCs/>
          <w:sz w:val="24"/>
          <w:szCs w:val="24"/>
          <w:lang w:val="lv-LV"/>
        </w:rPr>
        <w:t>Civiltiesiskās atbildības apdrošināšanas līgumu Izpildītājs slēdz par Līgumā 16.1. punktā norādīto Līguma darbības laiku.</w:t>
      </w:r>
    </w:p>
    <w:p w14:paraId="3910C93B" w14:textId="77777777" w:rsidR="002C48FB" w:rsidRPr="002C48FB" w:rsidRDefault="002C48FB" w:rsidP="002C48FB">
      <w:pPr>
        <w:pStyle w:val="ListParagraph"/>
        <w:numPr>
          <w:ilvl w:val="1"/>
          <w:numId w:val="107"/>
        </w:numPr>
        <w:spacing w:after="0" w:line="240" w:lineRule="auto"/>
        <w:ind w:left="567" w:right="-1" w:hanging="567"/>
        <w:jc w:val="both"/>
        <w:rPr>
          <w:rFonts w:ascii="Times New Roman" w:hAnsi="Times New Roman"/>
          <w:bCs/>
          <w:sz w:val="24"/>
          <w:szCs w:val="24"/>
          <w:lang w:val="lv-LV"/>
        </w:rPr>
      </w:pPr>
      <w:r w:rsidRPr="002C48FB">
        <w:rPr>
          <w:rFonts w:ascii="Times New Roman" w:hAnsi="Times New Roman"/>
          <w:bCs/>
          <w:sz w:val="24"/>
          <w:szCs w:val="24"/>
          <w:lang w:val="lv-LV"/>
        </w:rPr>
        <w:t>Izpildītājs iesniedz Pasūtītājam pie Līguma parakstīšanas civiltiesisko atbildības apdrošināšanas polises, apdrošināšanas noteikumu un polises apmaksu apliecinošu dokumentu apliecinātas kopijas, pēc pieprasījuma uzrādot dokumentu oriģinālus. Minētie dokumenti tiek pievienoti Līgumam kā tās pielikums.</w:t>
      </w:r>
    </w:p>
    <w:p w14:paraId="5404B107" w14:textId="77777777" w:rsidR="002C48FB" w:rsidRPr="002C48FB" w:rsidRDefault="002C48FB" w:rsidP="002C48FB">
      <w:pPr>
        <w:pStyle w:val="ListParagraph"/>
        <w:numPr>
          <w:ilvl w:val="1"/>
          <w:numId w:val="107"/>
        </w:numPr>
        <w:spacing w:after="0" w:line="240" w:lineRule="auto"/>
        <w:ind w:left="567" w:right="-1" w:hanging="567"/>
        <w:jc w:val="both"/>
        <w:rPr>
          <w:rFonts w:ascii="Times New Roman" w:hAnsi="Times New Roman"/>
          <w:bCs/>
          <w:sz w:val="24"/>
          <w:szCs w:val="24"/>
          <w:lang w:val="lv-LV"/>
        </w:rPr>
      </w:pPr>
      <w:r w:rsidRPr="002C48FB">
        <w:rPr>
          <w:rFonts w:ascii="Times New Roman" w:hAnsi="Times New Roman"/>
          <w:bCs/>
          <w:sz w:val="24"/>
          <w:szCs w:val="24"/>
          <w:lang w:val="lv-LV"/>
        </w:rPr>
        <w:t xml:space="preserve"> Ja apdrošināšanas polisei Līguma darbības laikā beidzas termiņš, Izpildītājs iesniedz Pasūtītājam jaunus tāda paša veida un satura dokumentus ne vēlāk kā 30 (trīsdesmit) dienas pirms iepriekšējās civiltiesiskās atbildības apdrošināšanas polises termiņa pēdējās dienas, pēc pieprasījuma uzrādot minēto dokumentu oriģinālus.</w:t>
      </w:r>
    </w:p>
    <w:p w14:paraId="53083627" w14:textId="77777777" w:rsidR="002C48FB" w:rsidRPr="002C48FB" w:rsidRDefault="002C48FB" w:rsidP="002C48FB">
      <w:pPr>
        <w:pStyle w:val="ListParagraph"/>
        <w:spacing w:after="0" w:line="240" w:lineRule="auto"/>
        <w:ind w:left="567" w:right="-1"/>
        <w:jc w:val="both"/>
        <w:rPr>
          <w:rFonts w:ascii="Times New Roman" w:hAnsi="Times New Roman"/>
          <w:bCs/>
          <w:sz w:val="24"/>
          <w:szCs w:val="24"/>
          <w:lang w:val="lv-LV"/>
        </w:rPr>
      </w:pPr>
    </w:p>
    <w:p w14:paraId="7D12637C" w14:textId="77777777" w:rsidR="002C48FB" w:rsidRPr="002C48FB" w:rsidRDefault="002C48FB" w:rsidP="002C48FB">
      <w:pPr>
        <w:numPr>
          <w:ilvl w:val="0"/>
          <w:numId w:val="107"/>
        </w:numPr>
        <w:ind w:right="-1"/>
        <w:jc w:val="center"/>
        <w:rPr>
          <w:rFonts w:eastAsia="Calibri"/>
          <w:b/>
        </w:rPr>
      </w:pPr>
      <w:r w:rsidRPr="002C48FB">
        <w:rPr>
          <w:rFonts w:eastAsia="Calibri"/>
          <w:b/>
        </w:rPr>
        <w:t>CITI NOTEIKUMI</w:t>
      </w:r>
    </w:p>
    <w:p w14:paraId="457F8CC6" w14:textId="77777777" w:rsidR="002C48FB" w:rsidRPr="002C48FB" w:rsidRDefault="002C48FB" w:rsidP="002C48FB">
      <w:pPr>
        <w:pStyle w:val="ListParagraph"/>
        <w:numPr>
          <w:ilvl w:val="1"/>
          <w:numId w:val="107"/>
        </w:numPr>
        <w:spacing w:after="0" w:line="240" w:lineRule="auto"/>
        <w:ind w:left="567" w:hanging="567"/>
        <w:jc w:val="both"/>
        <w:rPr>
          <w:rFonts w:ascii="Times New Roman" w:hAnsi="Times New Roman"/>
          <w:b/>
          <w:bCs/>
          <w:sz w:val="24"/>
          <w:szCs w:val="24"/>
          <w:lang w:val="lv-LV"/>
        </w:rPr>
      </w:pPr>
      <w:r w:rsidRPr="002C48FB">
        <w:rPr>
          <w:rFonts w:ascii="Times New Roman" w:hAnsi="Times New Roman"/>
          <w:sz w:val="24"/>
          <w:szCs w:val="24"/>
          <w:lang w:val="lv-LV"/>
        </w:rPr>
        <w:t xml:space="preserve">Līgums stājas spēkā ar tā abpusējas parakstīšanas brīdi un ir spēkā 48 (četrdesmit astoņus) mēnešus no Līguma spēkā stāšanās dienas vai līdz Līguma summas apguvei, atkarībā no tā, kurš no nosacījumiem iestājas pirmais. </w:t>
      </w:r>
      <w:r w:rsidRPr="002C48FB">
        <w:rPr>
          <w:rFonts w:ascii="Times New Roman" w:hAnsi="Times New Roman"/>
          <w:color w:val="000000"/>
          <w:sz w:val="24"/>
          <w:szCs w:val="24"/>
          <w:lang w:val="lv-LV"/>
        </w:rPr>
        <w:t>Gadījumā, ja līdz iepriekš minētajam termiņam Līguma kopējā summa nav izmantota, Līdzēji var izskatīt iespēju pagarināt Pakalpojuma izpildes laiku, ievērojot Publisko iepirkumu likumā noteiktos termiņus.</w:t>
      </w:r>
      <w:bookmarkStart w:id="69" w:name="_Hlk83040385"/>
    </w:p>
    <w:p w14:paraId="4948642B" w14:textId="77777777" w:rsidR="002C48FB" w:rsidRPr="002C48FB" w:rsidRDefault="002C48FB" w:rsidP="002C48FB">
      <w:pPr>
        <w:pStyle w:val="ListParagraph"/>
        <w:numPr>
          <w:ilvl w:val="1"/>
          <w:numId w:val="107"/>
        </w:numPr>
        <w:spacing w:after="0" w:line="240" w:lineRule="auto"/>
        <w:ind w:left="567" w:hanging="567"/>
        <w:jc w:val="both"/>
        <w:rPr>
          <w:rFonts w:ascii="Times New Roman" w:hAnsi="Times New Roman"/>
          <w:b/>
          <w:bCs/>
          <w:sz w:val="24"/>
          <w:szCs w:val="24"/>
          <w:lang w:val="lv-LV"/>
        </w:rPr>
      </w:pPr>
      <w:r w:rsidRPr="002C48FB">
        <w:rPr>
          <w:rFonts w:ascii="Times New Roman" w:hAnsi="Times New Roman"/>
          <w:sz w:val="24"/>
          <w:szCs w:val="24"/>
          <w:lang w:val="lv-LV"/>
        </w:rPr>
        <w:t xml:space="preserve">Līguma grozījumus var veikt, ievērojot Publisko iepirkumu likuma noteikumus. </w:t>
      </w:r>
      <w:bookmarkStart w:id="70" w:name="_Hlk70326754"/>
      <w:r w:rsidRPr="002C48FB">
        <w:rPr>
          <w:rFonts w:ascii="Times New Roman" w:hAnsi="Times New Roman"/>
          <w:sz w:val="24"/>
          <w:szCs w:val="24"/>
          <w:lang w:val="lv-LV"/>
        </w:rPr>
        <w:t xml:space="preserve">Pasūtītājam, pēc nepieciešamības, Līguma darbības laikā ir tiesības pasūtīt papildus Pakalpojumu un Preces apjomu līdz 50% (piecdesmit) procentu apmēram no Līguma 2.1. punktā norādītās Līguma summas, noslēdzot papildus vienošanos par Līgumā norādīto Pakalpojumu un Preces papildus iegādi. Visi Līguma grozījumi tiek sagatavoti rakstveidā, un tie stājas spēkā Līdzējiem tos abpusēji parakstot, izņemot Līgumā minētos gadījumos, saskaņā ar kuriem Līdzējiem ir tiesības vienpusēji atkāpties no Līguma. </w:t>
      </w:r>
    </w:p>
    <w:p w14:paraId="79379019" w14:textId="77777777" w:rsidR="002C48FB" w:rsidRPr="002C48FB" w:rsidRDefault="002C48FB" w:rsidP="002C48FB">
      <w:pPr>
        <w:numPr>
          <w:ilvl w:val="1"/>
          <w:numId w:val="107"/>
        </w:numPr>
        <w:ind w:left="567" w:right="44" w:hanging="567"/>
        <w:jc w:val="both"/>
      </w:pPr>
      <w:bookmarkStart w:id="71" w:name="_Hlk70326968"/>
      <w:bookmarkEnd w:id="69"/>
      <w:bookmarkEnd w:id="70"/>
      <w:r w:rsidRPr="002C48FB">
        <w:lastRenderedPageBreak/>
        <w:t xml:space="preserve">Visi Līguma pielikumi, kā arī, pēc Līguma </w:t>
      </w:r>
      <w:bookmarkStart w:id="72" w:name="_Hlk84422133"/>
      <w:r w:rsidRPr="002C48FB">
        <w:t>spēkā stāšanās</w:t>
      </w:r>
      <w:bookmarkEnd w:id="72"/>
      <w:r w:rsidRPr="002C48FB">
        <w:t>, sagatavotie Līguma grozījumi, ja tie ir sagatavoti, ievērojot Līguma 16.2. punkta noteikumus, ir Līguma neatņemamas sastāvdaļas</w:t>
      </w:r>
      <w:bookmarkEnd w:id="71"/>
      <w:r w:rsidRPr="002C48FB">
        <w:t>.</w:t>
      </w:r>
    </w:p>
    <w:p w14:paraId="639FFE0D" w14:textId="77777777" w:rsidR="002C48FB" w:rsidRPr="002C48FB" w:rsidRDefault="002C48FB" w:rsidP="002C48FB">
      <w:pPr>
        <w:numPr>
          <w:ilvl w:val="1"/>
          <w:numId w:val="107"/>
        </w:numPr>
        <w:ind w:left="567" w:right="44" w:hanging="567"/>
        <w:jc w:val="both"/>
      </w:pPr>
      <w:bookmarkStart w:id="73" w:name="_Hlk70327030"/>
      <w:r w:rsidRPr="002C48FB">
        <w:t>Gadījumos, kas nav paredzēti Līgumā, Līdzēji rīkojas saskaņā ar spēkā esošajiem normatīvajiem aktiem</w:t>
      </w:r>
      <w:bookmarkEnd w:id="73"/>
      <w:r w:rsidRPr="002C48FB">
        <w:t>.</w:t>
      </w:r>
    </w:p>
    <w:p w14:paraId="0BE21304" w14:textId="77777777" w:rsidR="002C48FB" w:rsidRPr="002C48FB" w:rsidRDefault="002C48FB" w:rsidP="002C48FB">
      <w:pPr>
        <w:numPr>
          <w:ilvl w:val="1"/>
          <w:numId w:val="107"/>
        </w:numPr>
        <w:ind w:left="567" w:right="44" w:hanging="567"/>
        <w:jc w:val="both"/>
      </w:pPr>
      <w:bookmarkStart w:id="74" w:name="_Hlk70327057"/>
      <w:r w:rsidRPr="002C48FB">
        <w:t>Ja kādi no Līguma noteikumiem zaudē juridisku spēku, tas nerada pārējo noteikumu spēkā neesamību. Šādi spēkā neesoši noteikumi jāaizstāj ar citiem Līguma mērķiem un saturam atbilstošiem noteikumiem</w:t>
      </w:r>
      <w:bookmarkEnd w:id="74"/>
      <w:r w:rsidRPr="002C48FB">
        <w:t>.</w:t>
      </w:r>
    </w:p>
    <w:p w14:paraId="7B002F35" w14:textId="77777777" w:rsidR="002C48FB" w:rsidRPr="002C48FB" w:rsidRDefault="002C48FB" w:rsidP="002C48FB">
      <w:pPr>
        <w:numPr>
          <w:ilvl w:val="1"/>
          <w:numId w:val="107"/>
        </w:numPr>
        <w:ind w:left="567" w:right="44" w:hanging="567"/>
        <w:jc w:val="both"/>
      </w:pPr>
      <w:bookmarkStart w:id="75" w:name="_Hlk70327582"/>
      <w:r w:rsidRPr="002C48FB">
        <w:t xml:space="preserve">Līdzēji </w:t>
      </w:r>
      <w:bookmarkStart w:id="76" w:name="_Hlk83040545"/>
      <w:r w:rsidRPr="002C48FB">
        <w:t>rakstveidā (ierakstīts sūtījums) paziņo viens otram par juridiskā statusa, juridiskās vai biroja adreses, bankas rekvizītu maiņu, to reorganizāciju vai likvidāciju, Līgumā norādīto par Līguma izpildi atbildīgo personu</w:t>
      </w:r>
      <w:r w:rsidRPr="002C48FB" w:rsidDel="00A442A7">
        <w:t xml:space="preserve"> </w:t>
      </w:r>
      <w:r w:rsidRPr="002C48FB">
        <w:t>maiņu, kā arī citu rekvizītu izmaiņām – 5 (piecu) darba dienu laikā. Pēc paziņojuma saņemšanas tas kļūst par Līguma neatņemamu sastāvdaļu</w:t>
      </w:r>
      <w:bookmarkEnd w:id="75"/>
      <w:bookmarkEnd w:id="76"/>
      <w:r w:rsidRPr="002C48FB">
        <w:t>.</w:t>
      </w:r>
    </w:p>
    <w:p w14:paraId="511FEB48" w14:textId="77777777" w:rsidR="002C48FB" w:rsidRPr="002C48FB" w:rsidRDefault="002C48FB" w:rsidP="002C48FB">
      <w:pPr>
        <w:numPr>
          <w:ilvl w:val="1"/>
          <w:numId w:val="107"/>
        </w:numPr>
        <w:ind w:left="567" w:right="44" w:hanging="567"/>
        <w:jc w:val="both"/>
      </w:pPr>
      <w:bookmarkStart w:id="77" w:name="_Hlk83040605"/>
      <w:r w:rsidRPr="002C48FB">
        <w:t>Paziņojumi par atkāpšanos no Līguma vai cita veida korespondence, kas attiecas uz Līgumu, ir jānosūta ierakstītā vēstulē uz Līgumā norādītajām Līdzēju juridiskajām adresēm, vai elektroniska dokumenta veidā, kas parakstīts ar drošu elektronisko parakstu, uz Līgumā norādītajām Līdzēju e-pasta adresēm (Līguma 17. nodaļā norādītajām), ja vien Līgumā nav paredzēts savādāk (Līgumā atrunātie e-pasta sūtījumi), vai jānodod tieši adresātam. Uzskatāms, ka pastā nodotie sūtījumi tiek saņemti 7. (septītajā) dienā pēc to nodošanas pastā, savukārt elektroniski dokumenti, kas parakstīti ar drošu elektronisko parakstu, uzskatāmi par saņemtiem 2 (divu) darba dienu laikā pēc to nosūtīšanas</w:t>
      </w:r>
      <w:bookmarkEnd w:id="77"/>
      <w:r w:rsidRPr="002C48FB">
        <w:t>.</w:t>
      </w:r>
    </w:p>
    <w:p w14:paraId="5091F9B4" w14:textId="77777777" w:rsidR="002C48FB" w:rsidRPr="002C48FB" w:rsidRDefault="002C48FB" w:rsidP="002C48FB">
      <w:pPr>
        <w:numPr>
          <w:ilvl w:val="1"/>
          <w:numId w:val="107"/>
        </w:numPr>
        <w:ind w:left="567" w:right="44" w:hanging="567"/>
        <w:jc w:val="both"/>
      </w:pPr>
      <w:bookmarkStart w:id="78" w:name="_Hlk81835834"/>
      <w:r w:rsidRPr="002C48FB">
        <w:t xml:space="preserve">Līdzēju par Līguma izpildi atbildīgās personas pilnībā pārzina Līguma noteikumus un viņām ir tiesības, nepārkāpjot Līguma robežas, pieņemt lēmumus un risināt visus ar Līguma izpildi saistītos operatīvos jautājumus, organizēt un kontrolēt Līguma izpildes gaitu, tajā skaitā, bet ne tikai veikt komunikāciju starp Pasūtītāju un Izpildītāju, pieprasīt no otra Līdzēja informāciju, sniegt informāciju otram Līdzējam, nodrošināt ar Līgumu saistītās dokumentācijas nodošanu/pieņemšanu, sekot līdzi, lai netiktu pārsniegta noslēgtā Līguma summa, pieteikt pretenzijas par Līguma saistību nepienācīgu izpildi un risināt jautājumus, kas saistīti ar nekvalitatīviem Pakalpojumiem, nodrošināt savlaicīgu rēķinu iesniegšanu un pieņemšanu, apstiprināšanu un nodošanu apmaksai, kā arī pārbaudīt rēķinu pamatotību, dot norādījumus par Līguma izpildi, bet viņas nav pilnvarotas izdarīt grozījumus un papildinājumus Līgumā vai tā pielikumos, ieskaitot, grozīt Līguma summas vai termiņus. Līdzēji vienojas, ka ar Līguma izpildi saistītos jautājumus risinās šādas Līdzēju </w:t>
      </w:r>
      <w:bookmarkStart w:id="79" w:name="_Hlk129352241"/>
      <w:r w:rsidRPr="002C48FB">
        <w:t>par Līguma izpildi atbildīgās personas</w:t>
      </w:r>
      <w:bookmarkEnd w:id="78"/>
      <w:bookmarkEnd w:id="79"/>
      <w:r w:rsidRPr="002C48FB">
        <w:t>:</w:t>
      </w:r>
    </w:p>
    <w:p w14:paraId="0B255259" w14:textId="77777777" w:rsidR="002C48FB" w:rsidRPr="002C48FB" w:rsidRDefault="002C48FB" w:rsidP="002C48FB">
      <w:pPr>
        <w:numPr>
          <w:ilvl w:val="2"/>
          <w:numId w:val="107"/>
        </w:numPr>
        <w:contextualSpacing/>
        <w:jc w:val="both"/>
      </w:pPr>
      <w:r w:rsidRPr="002C48FB">
        <w:t xml:space="preserve">Izpildītāja par Līguma izpildi atbildīgā persona: </w:t>
      </w:r>
      <w:bookmarkStart w:id="80" w:name="_Hlk81835885"/>
      <w:r w:rsidRPr="002C48FB">
        <w:t>______________</w:t>
      </w:r>
      <w:r w:rsidRPr="002C48FB">
        <w:rPr>
          <w:bCs/>
        </w:rPr>
        <w:t>, tālrunis _________, e-pasta adrese: ____________</w:t>
      </w:r>
      <w:bookmarkEnd w:id="80"/>
      <w:r w:rsidRPr="002C48FB">
        <w:rPr>
          <w:bCs/>
        </w:rPr>
        <w:t>.</w:t>
      </w:r>
    </w:p>
    <w:p w14:paraId="31D4DFA6" w14:textId="77777777" w:rsidR="002C48FB" w:rsidRPr="002C48FB" w:rsidRDefault="002C48FB" w:rsidP="002C48FB">
      <w:pPr>
        <w:numPr>
          <w:ilvl w:val="2"/>
          <w:numId w:val="107"/>
        </w:numPr>
        <w:contextualSpacing/>
        <w:jc w:val="both"/>
      </w:pPr>
      <w:r w:rsidRPr="002C48FB">
        <w:t>Pasūtītāja par Līguma izpildi atbildīgā persona – _______________________</w:t>
      </w:r>
      <w:r w:rsidRPr="002C48FB">
        <w:rPr>
          <w:bCs/>
        </w:rPr>
        <w:t>, tālrunis ___________, e-pasta adrese: _____________________</w:t>
      </w:r>
      <w:r w:rsidRPr="002C48FB">
        <w:t xml:space="preserve">.  </w:t>
      </w:r>
    </w:p>
    <w:p w14:paraId="4E94A970" w14:textId="77777777" w:rsidR="002C48FB" w:rsidRPr="002C48FB" w:rsidRDefault="002C48FB" w:rsidP="002C48FB">
      <w:pPr>
        <w:widowControl w:val="0"/>
        <w:numPr>
          <w:ilvl w:val="1"/>
          <w:numId w:val="107"/>
        </w:numPr>
        <w:ind w:left="567" w:right="-58" w:hanging="709"/>
        <w:jc w:val="both"/>
      </w:pPr>
      <w:r w:rsidRPr="002C48FB">
        <w:t xml:space="preserve">Līgums sagatavots </w:t>
      </w:r>
      <w:bookmarkStart w:id="81" w:name="_Hlk192503547"/>
      <w:r w:rsidRPr="002C48FB">
        <w:t xml:space="preserve">un parakstīts latviešu valodā, </w:t>
      </w:r>
      <w:bookmarkEnd w:id="81"/>
      <w:r w:rsidRPr="002C48FB">
        <w:t xml:space="preserve">elektroniska dokumenta veidā uz ___ (______) lapām, no kurām </w:t>
      </w:r>
      <w:r w:rsidRPr="002C48FB">
        <w:rPr>
          <w:rFonts w:eastAsia="Calibri"/>
        </w:rPr>
        <w:t>Līguma 1. pielikums “Tehniskā specifikācija” ir uz ____ (_____) lapām, Līguma 2. pielikums “Tehniskais piedāvājums” ir uz _____ (________) lapām, Līguma 3. pielikums “Finanšu piedāvājums” uz ___ (___) lappuses, Līguma 4. pielikums “Atbildības pieņemšanas - nodošanas akts peldlīdzekli/iekārtu pieņemot – nododot remontam</w:t>
      </w:r>
      <w:r w:rsidRPr="002C48FB" w:rsidDel="00620F29">
        <w:rPr>
          <w:rFonts w:eastAsia="Calibri"/>
        </w:rPr>
        <w:t xml:space="preserve"> </w:t>
      </w:r>
      <w:r w:rsidRPr="002C48FB">
        <w:rPr>
          <w:rFonts w:eastAsia="Calibri"/>
        </w:rPr>
        <w:t>(paraugs)” ir uz 2 (divām) lapām, Līguma 5. pielikums “Pakalpojuma pieņemšanas – nodošanas akts (paraugs) ir uz 1 (vienas) lapas.</w:t>
      </w:r>
    </w:p>
    <w:p w14:paraId="38350820" w14:textId="77777777" w:rsidR="002C48FB" w:rsidRPr="002C48FB" w:rsidRDefault="002C48FB" w:rsidP="002C48FB">
      <w:pPr>
        <w:widowControl w:val="0"/>
        <w:numPr>
          <w:ilvl w:val="1"/>
          <w:numId w:val="107"/>
        </w:numPr>
        <w:ind w:left="567" w:right="-58" w:hanging="709"/>
        <w:jc w:val="both"/>
      </w:pPr>
      <w:r w:rsidRPr="002C48FB">
        <w:t>Katram Līdzējam ir pieejama parakstīta Līguma elektroniskā versija.</w:t>
      </w:r>
    </w:p>
    <w:p w14:paraId="658596AE" w14:textId="77777777" w:rsidR="002C48FB" w:rsidRPr="002C48FB" w:rsidRDefault="002C48FB" w:rsidP="002C48FB">
      <w:pPr>
        <w:ind w:left="567" w:right="-1"/>
        <w:contextualSpacing/>
        <w:jc w:val="both"/>
        <w:rPr>
          <w:rFonts w:eastAsia="Calibri"/>
        </w:rPr>
      </w:pPr>
    </w:p>
    <w:p w14:paraId="50F26FFF" w14:textId="77777777" w:rsidR="002C48FB" w:rsidRPr="002C48FB" w:rsidRDefault="002C48FB" w:rsidP="002C48FB">
      <w:pPr>
        <w:numPr>
          <w:ilvl w:val="0"/>
          <w:numId w:val="107"/>
        </w:numPr>
        <w:ind w:left="714" w:right="-1" w:hanging="357"/>
        <w:jc w:val="center"/>
        <w:rPr>
          <w:rFonts w:eastAsia="Calibri"/>
          <w:b/>
        </w:rPr>
      </w:pPr>
      <w:r w:rsidRPr="002C48FB">
        <w:rPr>
          <w:rFonts w:eastAsia="Calibri"/>
          <w:b/>
        </w:rPr>
        <w:t xml:space="preserve">LĪDZĒJU REKVIZĪTI </w:t>
      </w:r>
    </w:p>
    <w:p w14:paraId="7FBF5ADB" w14:textId="77777777" w:rsidR="002C48FB" w:rsidRPr="002C48FB" w:rsidRDefault="002C48FB" w:rsidP="002C48FB">
      <w:pPr>
        <w:widowControl w:val="0"/>
        <w:tabs>
          <w:tab w:val="left" w:pos="720"/>
          <w:tab w:val="left" w:pos="794"/>
          <w:tab w:val="left" w:pos="1191"/>
          <w:tab w:val="left" w:pos="1588"/>
          <w:tab w:val="left" w:pos="1985"/>
          <w:tab w:val="left" w:pos="2382"/>
          <w:tab w:val="left" w:pos="2779"/>
          <w:tab w:val="left" w:pos="3176"/>
          <w:tab w:val="left" w:pos="3573"/>
          <w:tab w:val="left" w:pos="3970"/>
          <w:tab w:val="left" w:pos="4367"/>
          <w:tab w:val="left" w:pos="4764"/>
        </w:tabs>
        <w:snapToGrid w:val="0"/>
        <w:ind w:right="-1"/>
        <w:jc w:val="right"/>
      </w:pPr>
    </w:p>
    <w:p w14:paraId="6B0D7FDD" w14:textId="77777777" w:rsidR="002C48FB" w:rsidRPr="002C48FB" w:rsidRDefault="002C48FB" w:rsidP="002C48FB">
      <w:pPr>
        <w:sectPr w:rsidR="002C48FB" w:rsidRPr="002C48FB" w:rsidSect="002C48FB">
          <w:footerReference w:type="default" r:id="rId19"/>
          <w:type w:val="continuous"/>
          <w:pgSz w:w="11906" w:h="16838"/>
          <w:pgMar w:top="1134" w:right="1134" w:bottom="1134" w:left="1701" w:header="708" w:footer="708" w:gutter="0"/>
          <w:cols w:space="708"/>
          <w:docGrid w:linePitch="360"/>
        </w:sectPr>
      </w:pPr>
    </w:p>
    <w:p w14:paraId="7FEF284F" w14:textId="77777777" w:rsidR="002C48FB" w:rsidRPr="002C48FB" w:rsidRDefault="002C48FB" w:rsidP="002C48FB"/>
    <w:p w14:paraId="14EA559D" w14:textId="77777777" w:rsidR="002C48FB" w:rsidRPr="002C48FB" w:rsidRDefault="002C48FB" w:rsidP="002C48FB">
      <w:pPr>
        <w:widowControl w:val="0"/>
        <w:tabs>
          <w:tab w:val="left" w:pos="720"/>
          <w:tab w:val="left" w:pos="794"/>
          <w:tab w:val="left" w:pos="1191"/>
          <w:tab w:val="left" w:pos="1588"/>
          <w:tab w:val="left" w:pos="1985"/>
          <w:tab w:val="left" w:pos="2382"/>
          <w:tab w:val="left" w:pos="2779"/>
          <w:tab w:val="left" w:pos="3176"/>
          <w:tab w:val="left" w:pos="3573"/>
          <w:tab w:val="left" w:pos="3970"/>
          <w:tab w:val="left" w:pos="4367"/>
          <w:tab w:val="left" w:pos="4764"/>
        </w:tabs>
        <w:snapToGrid w:val="0"/>
        <w:jc w:val="right"/>
        <w:rPr>
          <w:color w:val="000000"/>
        </w:rPr>
      </w:pPr>
      <w:r w:rsidRPr="002C48FB">
        <w:t>Līguma 4. pielikums</w:t>
      </w:r>
    </w:p>
    <w:p w14:paraId="7CE325B3" w14:textId="77777777" w:rsidR="002C48FB" w:rsidRPr="002C48FB" w:rsidRDefault="002C48FB" w:rsidP="002C48FB">
      <w:pPr>
        <w:widowControl w:val="0"/>
        <w:tabs>
          <w:tab w:val="left" w:pos="720"/>
          <w:tab w:val="left" w:pos="794"/>
          <w:tab w:val="left" w:pos="1191"/>
          <w:tab w:val="left" w:pos="1588"/>
          <w:tab w:val="left" w:pos="1985"/>
          <w:tab w:val="left" w:pos="2382"/>
          <w:tab w:val="left" w:pos="2779"/>
          <w:tab w:val="left" w:pos="3176"/>
          <w:tab w:val="left" w:pos="3573"/>
          <w:tab w:val="left" w:pos="3970"/>
          <w:tab w:val="left" w:pos="4367"/>
          <w:tab w:val="left" w:pos="4764"/>
        </w:tabs>
        <w:snapToGrid w:val="0"/>
        <w:jc w:val="right"/>
      </w:pPr>
    </w:p>
    <w:p w14:paraId="312A30AD" w14:textId="77777777" w:rsidR="002C48FB" w:rsidRPr="002C48FB" w:rsidRDefault="002C48FB" w:rsidP="002C48FB">
      <w:pPr>
        <w:widowControl w:val="0"/>
        <w:tabs>
          <w:tab w:val="left" w:pos="720"/>
          <w:tab w:val="left" w:pos="794"/>
          <w:tab w:val="left" w:pos="1191"/>
          <w:tab w:val="left" w:pos="1588"/>
          <w:tab w:val="left" w:pos="1985"/>
          <w:tab w:val="left" w:pos="2382"/>
          <w:tab w:val="left" w:pos="2779"/>
          <w:tab w:val="left" w:pos="3176"/>
          <w:tab w:val="left" w:pos="3573"/>
          <w:tab w:val="left" w:pos="3970"/>
          <w:tab w:val="left" w:pos="4367"/>
          <w:tab w:val="left" w:pos="4764"/>
        </w:tabs>
        <w:snapToGrid w:val="0"/>
        <w:jc w:val="right"/>
        <w:rPr>
          <w:color w:val="000000"/>
        </w:rPr>
      </w:pPr>
    </w:p>
    <w:p w14:paraId="3A9A1F03" w14:textId="77777777" w:rsidR="002C48FB" w:rsidRPr="002C48FB" w:rsidRDefault="002C48FB" w:rsidP="002C48FB">
      <w:pPr>
        <w:jc w:val="center"/>
        <w:rPr>
          <w:i/>
        </w:rPr>
      </w:pPr>
      <w:r w:rsidRPr="002C48FB">
        <w:rPr>
          <w:rFonts w:eastAsia="Calibri"/>
        </w:rPr>
        <w:t>A</w:t>
      </w:r>
      <w:r w:rsidRPr="002C48FB">
        <w:t>tbildības pieņemšanas - nodošanas akts peldlīdzekli/iekārtu pieņemot – nododot remontam</w:t>
      </w:r>
      <w:r w:rsidRPr="002C48FB">
        <w:rPr>
          <w:b/>
        </w:rPr>
        <w:t xml:space="preserve"> </w:t>
      </w:r>
      <w:r w:rsidRPr="002C48FB">
        <w:rPr>
          <w:i/>
        </w:rPr>
        <w:t>(paraugs)</w:t>
      </w:r>
    </w:p>
    <w:p w14:paraId="45A4787A" w14:textId="77777777" w:rsidR="002C48FB" w:rsidRPr="002C48FB" w:rsidRDefault="002C48FB" w:rsidP="002C48FB">
      <w:r w:rsidRPr="002C48FB">
        <w:t xml:space="preserve">pie 20___. gada līguma </w:t>
      </w:r>
      <w:r w:rsidRPr="002C48FB">
        <w:rPr>
          <w:i/>
        </w:rPr>
        <w:t>___________________________________________</w:t>
      </w:r>
    </w:p>
    <w:p w14:paraId="51AEB79C" w14:textId="77777777" w:rsidR="002C48FB" w:rsidRPr="002C48FB" w:rsidRDefault="002C48FB" w:rsidP="002C48FB">
      <w:pPr>
        <w:tabs>
          <w:tab w:val="left" w:pos="6390"/>
        </w:tabs>
        <w:rPr>
          <w:sz w:val="28"/>
          <w:szCs w:val="28"/>
        </w:rPr>
      </w:pPr>
      <w:r w:rsidRPr="002C48FB">
        <w:tab/>
      </w:r>
    </w:p>
    <w:p w14:paraId="36C6CCF7" w14:textId="77777777" w:rsidR="002C48FB" w:rsidRPr="002C48FB" w:rsidRDefault="002C48FB" w:rsidP="002C48FB">
      <w:r w:rsidRPr="002C48FB">
        <w:t xml:space="preserve">Liepājā, </w:t>
      </w:r>
      <w:r w:rsidRPr="002C48FB">
        <w:tab/>
      </w:r>
      <w:r w:rsidRPr="002C48FB">
        <w:tab/>
      </w:r>
      <w:r w:rsidRPr="002C48FB">
        <w:tab/>
      </w:r>
      <w:r w:rsidRPr="002C48FB">
        <w:tab/>
      </w:r>
      <w:r w:rsidRPr="002C48FB">
        <w:tab/>
      </w:r>
      <w:r w:rsidRPr="002C48FB">
        <w:tab/>
      </w:r>
      <w:r w:rsidRPr="002C48FB">
        <w:tab/>
        <w:t>2022. gada ___.______________</w:t>
      </w:r>
    </w:p>
    <w:p w14:paraId="03B1EBC9" w14:textId="77777777" w:rsidR="002C48FB" w:rsidRPr="002C48FB" w:rsidRDefault="002C48FB" w:rsidP="002C48FB"/>
    <w:p w14:paraId="5BAF3F81" w14:textId="77777777" w:rsidR="002C48FB" w:rsidRPr="002C48FB" w:rsidRDefault="002C48FB" w:rsidP="002C48FB">
      <w:r w:rsidRPr="002C48FB">
        <w:t>Jūras spēku kuģis ___________________________</w:t>
      </w:r>
    </w:p>
    <w:p w14:paraId="6D242E9F" w14:textId="77777777" w:rsidR="002C48FB" w:rsidRPr="002C48FB" w:rsidRDefault="002C48FB" w:rsidP="002C48FB"/>
    <w:p w14:paraId="201D8625" w14:textId="77777777" w:rsidR="002C48FB" w:rsidRPr="002C48FB" w:rsidRDefault="002C48FB" w:rsidP="002C48FB">
      <w:pPr>
        <w:jc w:val="both"/>
        <w:rPr>
          <w:color w:val="000000"/>
        </w:rPr>
      </w:pPr>
      <w:r w:rsidRPr="002C48FB">
        <w:t xml:space="preserve">Mēs, zemāk parakstījušies, sagatavojam šo aktu par to, ka </w:t>
      </w:r>
      <w:r w:rsidRPr="002C48FB">
        <w:rPr>
          <w:b/>
        </w:rPr>
        <w:t xml:space="preserve">Nacionālo bruņoto spēku Nodrošinājuma pavēlniecības 1. Reģionālais nodrošinājuma centrs </w:t>
      </w:r>
      <w:r w:rsidRPr="002C48FB">
        <w:t>(turpmāk - NBS NP 1. </w:t>
      </w:r>
      <w:r w:rsidRPr="002C48FB">
        <w:rPr>
          <w:color w:val="000000"/>
        </w:rPr>
        <w:t xml:space="preserve">RNC kā pasūtītājs) nodod/pieņem </w:t>
      </w:r>
      <w:r w:rsidRPr="002C48FB">
        <w:rPr>
          <w:i/>
          <w:color w:val="000000"/>
        </w:rPr>
        <w:t>(vajadzīgo pasvītrot)</w:t>
      </w:r>
      <w:r w:rsidRPr="002C48FB">
        <w:rPr>
          <w:color w:val="000000"/>
        </w:rPr>
        <w:t xml:space="preserve"> un </w:t>
      </w:r>
    </w:p>
    <w:p w14:paraId="27B00100" w14:textId="77777777" w:rsidR="002C48FB" w:rsidRPr="002C48FB" w:rsidRDefault="002C48FB" w:rsidP="002C48FB">
      <w:pPr>
        <w:jc w:val="both"/>
      </w:pPr>
      <w:r w:rsidRPr="002C48FB">
        <w:rPr>
          <w:b/>
        </w:rPr>
        <w:t>___________________</w:t>
      </w:r>
      <w:r w:rsidRPr="002C48FB">
        <w:rPr>
          <w:color w:val="000000"/>
        </w:rPr>
        <w:t xml:space="preserve"> kā izpildītājs, saskaņā ar </w:t>
      </w:r>
      <w:r w:rsidRPr="002C48FB">
        <w:t xml:space="preserve">20__. gada ____._________ noslēgto līgumu Nr. ___________ </w:t>
      </w:r>
      <w:r w:rsidRPr="002C48FB">
        <w:rPr>
          <w:i/>
          <w:color w:val="000000"/>
        </w:rPr>
        <w:t xml:space="preserve">par </w:t>
      </w:r>
      <w:r w:rsidRPr="002C48FB">
        <w:rPr>
          <w:i/>
        </w:rPr>
        <w:t>_____________________________________________</w:t>
      </w:r>
      <w:r w:rsidRPr="002C48FB">
        <w:t xml:space="preserve"> </w:t>
      </w:r>
      <w:r w:rsidRPr="002C48FB">
        <w:rPr>
          <w:color w:val="000000"/>
        </w:rPr>
        <w:t xml:space="preserve">nodod/pieņem </w:t>
      </w:r>
      <w:r w:rsidRPr="002C48FB">
        <w:rPr>
          <w:i/>
          <w:color w:val="000000"/>
        </w:rPr>
        <w:t>(vajadzīgo pasvītrot)</w:t>
      </w:r>
    </w:p>
    <w:p w14:paraId="26232263" w14:textId="77777777" w:rsidR="002C48FB" w:rsidRPr="002C48FB" w:rsidRDefault="002C48FB" w:rsidP="002C48FB">
      <w:pPr>
        <w:jc w:val="both"/>
        <w:rPr>
          <w:i/>
          <w:color w:val="000000"/>
        </w:rPr>
      </w:pPr>
    </w:p>
    <w:p w14:paraId="2CEAEB16" w14:textId="77777777" w:rsidR="002C48FB" w:rsidRPr="002C48FB" w:rsidRDefault="002C48FB" w:rsidP="002C48FB">
      <w:pPr>
        <w:jc w:val="both"/>
      </w:pPr>
      <w:r w:rsidRPr="002C48FB">
        <w:rPr>
          <w:b/>
        </w:rPr>
        <w:t>remontam/ apkopei</w:t>
      </w:r>
      <w:r w:rsidRPr="002C48FB">
        <w:t xml:space="preserve"> peldlīdzekļa iekārtas/sistēmas vai peldlīdzeklis:</w:t>
      </w:r>
    </w:p>
    <w:p w14:paraId="4B496A88" w14:textId="77777777" w:rsidR="002C48FB" w:rsidRPr="002C48FB" w:rsidRDefault="002C48FB" w:rsidP="002C48FB">
      <w:pPr>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9"/>
        <w:gridCol w:w="3714"/>
        <w:gridCol w:w="3544"/>
      </w:tblGrid>
      <w:tr w:rsidR="002C48FB" w:rsidRPr="002C48FB" w14:paraId="12642914" w14:textId="77777777" w:rsidTr="00F22222">
        <w:tc>
          <w:tcPr>
            <w:tcW w:w="959" w:type="dxa"/>
            <w:tcBorders>
              <w:top w:val="single" w:sz="4" w:space="0" w:color="auto"/>
              <w:left w:val="single" w:sz="4" w:space="0" w:color="auto"/>
              <w:bottom w:val="single" w:sz="4" w:space="0" w:color="auto"/>
              <w:right w:val="single" w:sz="4" w:space="0" w:color="auto"/>
            </w:tcBorders>
            <w:hideMark/>
          </w:tcPr>
          <w:p w14:paraId="5A88BE71" w14:textId="77777777" w:rsidR="002C48FB" w:rsidRPr="002C48FB" w:rsidRDefault="002C48FB" w:rsidP="00F22222">
            <w:pPr>
              <w:widowControl w:val="0"/>
              <w:autoSpaceDE w:val="0"/>
              <w:autoSpaceDN w:val="0"/>
              <w:adjustRightInd w:val="0"/>
              <w:jc w:val="both"/>
            </w:pPr>
            <w:r w:rsidRPr="002C48FB">
              <w:t>Nr.p.k.</w:t>
            </w:r>
          </w:p>
        </w:tc>
        <w:tc>
          <w:tcPr>
            <w:tcW w:w="3714" w:type="dxa"/>
            <w:tcBorders>
              <w:top w:val="single" w:sz="4" w:space="0" w:color="auto"/>
              <w:left w:val="single" w:sz="4" w:space="0" w:color="auto"/>
              <w:bottom w:val="single" w:sz="4" w:space="0" w:color="auto"/>
              <w:right w:val="single" w:sz="4" w:space="0" w:color="auto"/>
            </w:tcBorders>
            <w:hideMark/>
          </w:tcPr>
          <w:p w14:paraId="4AFEE97D" w14:textId="77777777" w:rsidR="002C48FB" w:rsidRPr="002C48FB" w:rsidRDefault="002C48FB" w:rsidP="00F22222">
            <w:pPr>
              <w:widowControl w:val="0"/>
              <w:autoSpaceDE w:val="0"/>
              <w:autoSpaceDN w:val="0"/>
              <w:adjustRightInd w:val="0"/>
              <w:ind w:firstLine="567"/>
              <w:jc w:val="both"/>
            </w:pPr>
            <w:r w:rsidRPr="002C48FB">
              <w:t>Nosaukums</w:t>
            </w:r>
          </w:p>
        </w:tc>
        <w:tc>
          <w:tcPr>
            <w:tcW w:w="3544" w:type="dxa"/>
            <w:tcBorders>
              <w:top w:val="single" w:sz="4" w:space="0" w:color="auto"/>
              <w:left w:val="single" w:sz="4" w:space="0" w:color="auto"/>
              <w:bottom w:val="single" w:sz="4" w:space="0" w:color="auto"/>
              <w:right w:val="single" w:sz="4" w:space="0" w:color="auto"/>
            </w:tcBorders>
            <w:hideMark/>
          </w:tcPr>
          <w:p w14:paraId="30504497" w14:textId="77777777" w:rsidR="002C48FB" w:rsidRPr="002C48FB" w:rsidRDefault="002C48FB" w:rsidP="00F22222">
            <w:pPr>
              <w:widowControl w:val="0"/>
              <w:autoSpaceDE w:val="0"/>
              <w:autoSpaceDN w:val="0"/>
              <w:adjustRightInd w:val="0"/>
              <w:ind w:firstLine="567"/>
              <w:jc w:val="both"/>
            </w:pPr>
            <w:r w:rsidRPr="002C48FB">
              <w:t>Skaits (gab.)</w:t>
            </w:r>
          </w:p>
        </w:tc>
      </w:tr>
      <w:tr w:rsidR="002C48FB" w:rsidRPr="002C48FB" w14:paraId="6108F357" w14:textId="77777777" w:rsidTr="00F22222">
        <w:tc>
          <w:tcPr>
            <w:tcW w:w="959" w:type="dxa"/>
            <w:tcBorders>
              <w:top w:val="single" w:sz="4" w:space="0" w:color="auto"/>
              <w:left w:val="single" w:sz="4" w:space="0" w:color="auto"/>
              <w:bottom w:val="single" w:sz="4" w:space="0" w:color="auto"/>
              <w:right w:val="single" w:sz="4" w:space="0" w:color="auto"/>
            </w:tcBorders>
          </w:tcPr>
          <w:p w14:paraId="27889E0A" w14:textId="77777777" w:rsidR="002C48FB" w:rsidRPr="002C48FB" w:rsidRDefault="002C48FB" w:rsidP="002C48FB">
            <w:pPr>
              <w:widowControl w:val="0"/>
              <w:numPr>
                <w:ilvl w:val="0"/>
                <w:numId w:val="108"/>
              </w:numPr>
              <w:autoSpaceDE w:val="0"/>
              <w:autoSpaceDN w:val="0"/>
              <w:adjustRightInd w:val="0"/>
              <w:contextualSpacing/>
            </w:pPr>
          </w:p>
        </w:tc>
        <w:tc>
          <w:tcPr>
            <w:tcW w:w="3714" w:type="dxa"/>
            <w:tcBorders>
              <w:top w:val="single" w:sz="4" w:space="0" w:color="auto"/>
              <w:left w:val="single" w:sz="4" w:space="0" w:color="auto"/>
              <w:bottom w:val="single" w:sz="4" w:space="0" w:color="auto"/>
              <w:right w:val="single" w:sz="4" w:space="0" w:color="auto"/>
            </w:tcBorders>
          </w:tcPr>
          <w:p w14:paraId="3F239AD5" w14:textId="77777777" w:rsidR="002C48FB" w:rsidRPr="002C48FB" w:rsidRDefault="002C48FB" w:rsidP="00F22222">
            <w:pPr>
              <w:widowControl w:val="0"/>
              <w:autoSpaceDE w:val="0"/>
              <w:autoSpaceDN w:val="0"/>
              <w:adjustRightInd w:val="0"/>
              <w:jc w:val="both"/>
              <w:rPr>
                <w:b/>
              </w:rPr>
            </w:pPr>
          </w:p>
        </w:tc>
        <w:tc>
          <w:tcPr>
            <w:tcW w:w="3544" w:type="dxa"/>
            <w:tcBorders>
              <w:top w:val="single" w:sz="4" w:space="0" w:color="auto"/>
              <w:left w:val="single" w:sz="4" w:space="0" w:color="auto"/>
              <w:bottom w:val="single" w:sz="4" w:space="0" w:color="auto"/>
              <w:right w:val="single" w:sz="4" w:space="0" w:color="auto"/>
            </w:tcBorders>
          </w:tcPr>
          <w:p w14:paraId="53F7B5DE" w14:textId="77777777" w:rsidR="002C48FB" w:rsidRPr="002C48FB" w:rsidRDefault="002C48FB" w:rsidP="00F22222">
            <w:pPr>
              <w:widowControl w:val="0"/>
              <w:autoSpaceDE w:val="0"/>
              <w:autoSpaceDN w:val="0"/>
              <w:adjustRightInd w:val="0"/>
              <w:ind w:firstLine="567"/>
              <w:jc w:val="both"/>
            </w:pPr>
          </w:p>
        </w:tc>
      </w:tr>
      <w:tr w:rsidR="002C48FB" w:rsidRPr="002C48FB" w14:paraId="2D1CFF89" w14:textId="77777777" w:rsidTr="00F22222">
        <w:tc>
          <w:tcPr>
            <w:tcW w:w="959" w:type="dxa"/>
            <w:tcBorders>
              <w:top w:val="single" w:sz="4" w:space="0" w:color="auto"/>
              <w:left w:val="single" w:sz="4" w:space="0" w:color="auto"/>
              <w:bottom w:val="single" w:sz="4" w:space="0" w:color="auto"/>
              <w:right w:val="single" w:sz="4" w:space="0" w:color="auto"/>
            </w:tcBorders>
          </w:tcPr>
          <w:p w14:paraId="2F6C4DD0" w14:textId="77777777" w:rsidR="002C48FB" w:rsidRPr="002C48FB" w:rsidRDefault="002C48FB" w:rsidP="002C48FB">
            <w:pPr>
              <w:widowControl w:val="0"/>
              <w:numPr>
                <w:ilvl w:val="0"/>
                <w:numId w:val="108"/>
              </w:numPr>
              <w:autoSpaceDE w:val="0"/>
              <w:autoSpaceDN w:val="0"/>
              <w:adjustRightInd w:val="0"/>
              <w:contextualSpacing/>
            </w:pPr>
          </w:p>
        </w:tc>
        <w:tc>
          <w:tcPr>
            <w:tcW w:w="3714" w:type="dxa"/>
            <w:tcBorders>
              <w:top w:val="single" w:sz="4" w:space="0" w:color="auto"/>
              <w:left w:val="single" w:sz="4" w:space="0" w:color="auto"/>
              <w:bottom w:val="single" w:sz="4" w:space="0" w:color="auto"/>
              <w:right w:val="single" w:sz="4" w:space="0" w:color="auto"/>
            </w:tcBorders>
          </w:tcPr>
          <w:p w14:paraId="68F1EC0B" w14:textId="77777777" w:rsidR="002C48FB" w:rsidRPr="002C48FB" w:rsidRDefault="002C48FB" w:rsidP="00F22222">
            <w:pPr>
              <w:widowControl w:val="0"/>
              <w:autoSpaceDE w:val="0"/>
              <w:autoSpaceDN w:val="0"/>
              <w:adjustRightInd w:val="0"/>
              <w:ind w:firstLine="567"/>
              <w:jc w:val="both"/>
            </w:pPr>
          </w:p>
        </w:tc>
        <w:tc>
          <w:tcPr>
            <w:tcW w:w="3544" w:type="dxa"/>
            <w:tcBorders>
              <w:top w:val="single" w:sz="4" w:space="0" w:color="auto"/>
              <w:left w:val="single" w:sz="4" w:space="0" w:color="auto"/>
              <w:bottom w:val="single" w:sz="4" w:space="0" w:color="auto"/>
              <w:right w:val="single" w:sz="4" w:space="0" w:color="auto"/>
            </w:tcBorders>
          </w:tcPr>
          <w:p w14:paraId="23F946C7" w14:textId="77777777" w:rsidR="002C48FB" w:rsidRPr="002C48FB" w:rsidRDefault="002C48FB" w:rsidP="00F22222">
            <w:pPr>
              <w:widowControl w:val="0"/>
              <w:autoSpaceDE w:val="0"/>
              <w:autoSpaceDN w:val="0"/>
              <w:adjustRightInd w:val="0"/>
              <w:ind w:firstLine="567"/>
              <w:jc w:val="both"/>
            </w:pPr>
          </w:p>
        </w:tc>
      </w:tr>
      <w:tr w:rsidR="002C48FB" w:rsidRPr="002C48FB" w14:paraId="7ECFAA89" w14:textId="77777777" w:rsidTr="00F22222">
        <w:tc>
          <w:tcPr>
            <w:tcW w:w="959" w:type="dxa"/>
            <w:tcBorders>
              <w:top w:val="single" w:sz="4" w:space="0" w:color="auto"/>
              <w:left w:val="single" w:sz="4" w:space="0" w:color="auto"/>
              <w:bottom w:val="single" w:sz="4" w:space="0" w:color="auto"/>
              <w:right w:val="single" w:sz="4" w:space="0" w:color="auto"/>
            </w:tcBorders>
          </w:tcPr>
          <w:p w14:paraId="4C83E9EF" w14:textId="77777777" w:rsidR="002C48FB" w:rsidRPr="002C48FB" w:rsidRDefault="002C48FB" w:rsidP="002C48FB">
            <w:pPr>
              <w:widowControl w:val="0"/>
              <w:numPr>
                <w:ilvl w:val="0"/>
                <w:numId w:val="108"/>
              </w:numPr>
              <w:autoSpaceDE w:val="0"/>
              <w:autoSpaceDN w:val="0"/>
              <w:adjustRightInd w:val="0"/>
              <w:contextualSpacing/>
            </w:pPr>
          </w:p>
        </w:tc>
        <w:tc>
          <w:tcPr>
            <w:tcW w:w="3714" w:type="dxa"/>
            <w:tcBorders>
              <w:top w:val="single" w:sz="4" w:space="0" w:color="auto"/>
              <w:left w:val="single" w:sz="4" w:space="0" w:color="auto"/>
              <w:bottom w:val="single" w:sz="4" w:space="0" w:color="auto"/>
              <w:right w:val="single" w:sz="4" w:space="0" w:color="auto"/>
            </w:tcBorders>
          </w:tcPr>
          <w:p w14:paraId="7BB25461" w14:textId="77777777" w:rsidR="002C48FB" w:rsidRPr="002C48FB" w:rsidRDefault="002C48FB" w:rsidP="00F22222">
            <w:pPr>
              <w:widowControl w:val="0"/>
              <w:autoSpaceDE w:val="0"/>
              <w:autoSpaceDN w:val="0"/>
              <w:adjustRightInd w:val="0"/>
              <w:ind w:firstLine="567"/>
              <w:jc w:val="both"/>
            </w:pPr>
          </w:p>
        </w:tc>
        <w:tc>
          <w:tcPr>
            <w:tcW w:w="3544" w:type="dxa"/>
            <w:tcBorders>
              <w:top w:val="single" w:sz="4" w:space="0" w:color="auto"/>
              <w:left w:val="single" w:sz="4" w:space="0" w:color="auto"/>
              <w:bottom w:val="single" w:sz="4" w:space="0" w:color="auto"/>
              <w:right w:val="single" w:sz="4" w:space="0" w:color="auto"/>
            </w:tcBorders>
          </w:tcPr>
          <w:p w14:paraId="035C1649" w14:textId="77777777" w:rsidR="002C48FB" w:rsidRPr="002C48FB" w:rsidRDefault="002C48FB" w:rsidP="00F22222">
            <w:pPr>
              <w:widowControl w:val="0"/>
              <w:autoSpaceDE w:val="0"/>
              <w:autoSpaceDN w:val="0"/>
              <w:adjustRightInd w:val="0"/>
              <w:ind w:firstLine="567"/>
              <w:jc w:val="both"/>
            </w:pPr>
          </w:p>
        </w:tc>
      </w:tr>
      <w:tr w:rsidR="002C48FB" w:rsidRPr="002C48FB" w14:paraId="4D07F0D1" w14:textId="77777777" w:rsidTr="00F22222">
        <w:tc>
          <w:tcPr>
            <w:tcW w:w="959" w:type="dxa"/>
            <w:tcBorders>
              <w:top w:val="single" w:sz="4" w:space="0" w:color="auto"/>
              <w:left w:val="single" w:sz="4" w:space="0" w:color="auto"/>
              <w:bottom w:val="single" w:sz="4" w:space="0" w:color="auto"/>
              <w:right w:val="single" w:sz="4" w:space="0" w:color="auto"/>
            </w:tcBorders>
          </w:tcPr>
          <w:p w14:paraId="7FCE3690" w14:textId="77777777" w:rsidR="002C48FB" w:rsidRPr="002C48FB" w:rsidRDefault="002C48FB" w:rsidP="002C48FB">
            <w:pPr>
              <w:widowControl w:val="0"/>
              <w:numPr>
                <w:ilvl w:val="0"/>
                <w:numId w:val="108"/>
              </w:numPr>
              <w:autoSpaceDE w:val="0"/>
              <w:autoSpaceDN w:val="0"/>
              <w:adjustRightInd w:val="0"/>
              <w:contextualSpacing/>
            </w:pPr>
          </w:p>
        </w:tc>
        <w:tc>
          <w:tcPr>
            <w:tcW w:w="3714" w:type="dxa"/>
            <w:tcBorders>
              <w:top w:val="single" w:sz="4" w:space="0" w:color="auto"/>
              <w:left w:val="single" w:sz="4" w:space="0" w:color="auto"/>
              <w:bottom w:val="single" w:sz="4" w:space="0" w:color="auto"/>
              <w:right w:val="single" w:sz="4" w:space="0" w:color="auto"/>
            </w:tcBorders>
          </w:tcPr>
          <w:p w14:paraId="251028A0" w14:textId="77777777" w:rsidR="002C48FB" w:rsidRPr="002C48FB" w:rsidRDefault="002C48FB" w:rsidP="00F22222">
            <w:pPr>
              <w:widowControl w:val="0"/>
              <w:autoSpaceDE w:val="0"/>
              <w:autoSpaceDN w:val="0"/>
              <w:adjustRightInd w:val="0"/>
              <w:ind w:firstLine="567"/>
              <w:jc w:val="both"/>
            </w:pPr>
          </w:p>
        </w:tc>
        <w:tc>
          <w:tcPr>
            <w:tcW w:w="3544" w:type="dxa"/>
            <w:tcBorders>
              <w:top w:val="single" w:sz="4" w:space="0" w:color="auto"/>
              <w:left w:val="single" w:sz="4" w:space="0" w:color="auto"/>
              <w:bottom w:val="single" w:sz="4" w:space="0" w:color="auto"/>
              <w:right w:val="single" w:sz="4" w:space="0" w:color="auto"/>
            </w:tcBorders>
          </w:tcPr>
          <w:p w14:paraId="77F354C5" w14:textId="77777777" w:rsidR="002C48FB" w:rsidRPr="002C48FB" w:rsidRDefault="002C48FB" w:rsidP="00F22222">
            <w:pPr>
              <w:widowControl w:val="0"/>
              <w:autoSpaceDE w:val="0"/>
              <w:autoSpaceDN w:val="0"/>
              <w:adjustRightInd w:val="0"/>
              <w:ind w:firstLine="567"/>
              <w:jc w:val="both"/>
            </w:pPr>
          </w:p>
        </w:tc>
      </w:tr>
      <w:tr w:rsidR="002C48FB" w:rsidRPr="002C48FB" w14:paraId="3A530623" w14:textId="77777777" w:rsidTr="00F22222">
        <w:tc>
          <w:tcPr>
            <w:tcW w:w="959" w:type="dxa"/>
            <w:tcBorders>
              <w:top w:val="single" w:sz="4" w:space="0" w:color="auto"/>
              <w:left w:val="single" w:sz="4" w:space="0" w:color="auto"/>
              <w:bottom w:val="single" w:sz="4" w:space="0" w:color="auto"/>
              <w:right w:val="single" w:sz="4" w:space="0" w:color="auto"/>
            </w:tcBorders>
          </w:tcPr>
          <w:p w14:paraId="44AE6774" w14:textId="77777777" w:rsidR="002C48FB" w:rsidRPr="002C48FB" w:rsidRDefault="002C48FB" w:rsidP="002C48FB">
            <w:pPr>
              <w:widowControl w:val="0"/>
              <w:numPr>
                <w:ilvl w:val="0"/>
                <w:numId w:val="108"/>
              </w:numPr>
              <w:autoSpaceDE w:val="0"/>
              <w:autoSpaceDN w:val="0"/>
              <w:adjustRightInd w:val="0"/>
              <w:contextualSpacing/>
            </w:pPr>
          </w:p>
        </w:tc>
        <w:tc>
          <w:tcPr>
            <w:tcW w:w="3714" w:type="dxa"/>
            <w:tcBorders>
              <w:top w:val="single" w:sz="4" w:space="0" w:color="auto"/>
              <w:left w:val="single" w:sz="4" w:space="0" w:color="auto"/>
              <w:bottom w:val="single" w:sz="4" w:space="0" w:color="auto"/>
              <w:right w:val="single" w:sz="4" w:space="0" w:color="auto"/>
            </w:tcBorders>
          </w:tcPr>
          <w:p w14:paraId="71C3ABB3" w14:textId="77777777" w:rsidR="002C48FB" w:rsidRPr="002C48FB" w:rsidRDefault="002C48FB" w:rsidP="00F22222">
            <w:pPr>
              <w:widowControl w:val="0"/>
              <w:autoSpaceDE w:val="0"/>
              <w:autoSpaceDN w:val="0"/>
              <w:adjustRightInd w:val="0"/>
              <w:ind w:firstLine="567"/>
              <w:jc w:val="both"/>
            </w:pPr>
          </w:p>
        </w:tc>
        <w:tc>
          <w:tcPr>
            <w:tcW w:w="3544" w:type="dxa"/>
            <w:tcBorders>
              <w:top w:val="single" w:sz="4" w:space="0" w:color="auto"/>
              <w:left w:val="single" w:sz="4" w:space="0" w:color="auto"/>
              <w:bottom w:val="single" w:sz="4" w:space="0" w:color="auto"/>
              <w:right w:val="single" w:sz="4" w:space="0" w:color="auto"/>
            </w:tcBorders>
          </w:tcPr>
          <w:p w14:paraId="7A9ED4B4" w14:textId="77777777" w:rsidR="002C48FB" w:rsidRPr="002C48FB" w:rsidRDefault="002C48FB" w:rsidP="00F22222">
            <w:pPr>
              <w:widowControl w:val="0"/>
              <w:autoSpaceDE w:val="0"/>
              <w:autoSpaceDN w:val="0"/>
              <w:adjustRightInd w:val="0"/>
              <w:ind w:firstLine="567"/>
              <w:jc w:val="both"/>
            </w:pPr>
          </w:p>
        </w:tc>
      </w:tr>
    </w:tbl>
    <w:p w14:paraId="1E1F333A" w14:textId="77777777" w:rsidR="002C48FB" w:rsidRPr="002C48FB" w:rsidRDefault="002C48FB" w:rsidP="002C48FB">
      <w:pPr>
        <w:jc w:val="both"/>
        <w:rPr>
          <w:i/>
          <w:color w:val="000000"/>
        </w:rPr>
      </w:pPr>
    </w:p>
    <w:p w14:paraId="2DFCE8A0" w14:textId="77777777" w:rsidR="002C48FB" w:rsidRPr="002C48FB" w:rsidRDefault="002C48FB" w:rsidP="002C48FB">
      <w:pPr>
        <w:jc w:val="both"/>
        <w:rPr>
          <w:color w:val="000000"/>
        </w:rPr>
      </w:pPr>
    </w:p>
    <w:p w14:paraId="5A751093" w14:textId="77777777" w:rsidR="002C48FB" w:rsidRPr="002C48FB" w:rsidRDefault="002C48FB" w:rsidP="002C48FB">
      <w:pPr>
        <w:jc w:val="both"/>
        <w:rPr>
          <w:color w:val="000000"/>
        </w:rPr>
      </w:pPr>
      <w:r w:rsidRPr="002C48FB">
        <w:rPr>
          <w:color w:val="000000"/>
        </w:rPr>
        <w:t>abas puses ievēro šādus noteikumus un kārtību:</w:t>
      </w:r>
    </w:p>
    <w:p w14:paraId="5809B80F" w14:textId="77777777" w:rsidR="002C48FB" w:rsidRPr="002C48FB" w:rsidRDefault="002C48FB" w:rsidP="002C48FB">
      <w:pPr>
        <w:pStyle w:val="ListParagraph"/>
        <w:numPr>
          <w:ilvl w:val="0"/>
          <w:numId w:val="109"/>
        </w:numPr>
        <w:spacing w:after="0" w:line="240" w:lineRule="auto"/>
        <w:ind w:left="0" w:firstLine="0"/>
        <w:jc w:val="both"/>
        <w:rPr>
          <w:rFonts w:ascii="Times New Roman" w:hAnsi="Times New Roman"/>
          <w:lang w:val="lv-LV"/>
        </w:rPr>
      </w:pPr>
      <w:r w:rsidRPr="002C48FB">
        <w:rPr>
          <w:rFonts w:ascii="Times New Roman" w:hAnsi="Times New Roman"/>
          <w:lang w:val="lv-LV"/>
        </w:rPr>
        <w:t>pieņemot iekārtas/sistēmas remontam/apkopēm, izpildītājs darbu izpildes laikā uzņemas pilnu atbildību par kuģa, tā ierīču, mehānismu un materiāltehnisko līdzekļu saglabāšanu nepasliktinot to tehnisko stāvokli un uzņemoties atbildību par kuģa korpusu un mehānismiem gan par galveno mehānismu, gan palīgmehānismu, gan elektroiekārtu, peldlīdzeklim atrodoties piestātnē ostā, dokošanas laikā, gan atrodoties dokā pamatojoties uz zemāk minēto:</w:t>
      </w:r>
    </w:p>
    <w:p w14:paraId="07E6FD6E" w14:textId="77777777" w:rsidR="002C48FB" w:rsidRPr="002C48FB" w:rsidRDefault="002C48FB" w:rsidP="002C48FB">
      <w:pPr>
        <w:pStyle w:val="ListParagraph"/>
        <w:numPr>
          <w:ilvl w:val="1"/>
          <w:numId w:val="109"/>
        </w:numPr>
        <w:spacing w:after="0" w:line="240" w:lineRule="auto"/>
        <w:ind w:left="0" w:firstLine="0"/>
        <w:jc w:val="both"/>
        <w:rPr>
          <w:rFonts w:ascii="Times New Roman" w:hAnsi="Times New Roman"/>
          <w:lang w:val="lv-LV"/>
        </w:rPr>
      </w:pPr>
      <w:r w:rsidRPr="002C48FB">
        <w:rPr>
          <w:rFonts w:ascii="Times New Roman" w:hAnsi="Times New Roman"/>
          <w:lang w:val="lv-LV"/>
        </w:rPr>
        <w:t>izpildītāja atbildība sākas un beidzas ar šā akta abpusēju parakstīšanas brīdi;</w:t>
      </w:r>
    </w:p>
    <w:p w14:paraId="4395209B" w14:textId="77777777" w:rsidR="002C48FB" w:rsidRPr="002C48FB" w:rsidRDefault="002C48FB" w:rsidP="002C48FB">
      <w:pPr>
        <w:pStyle w:val="ListParagraph"/>
        <w:numPr>
          <w:ilvl w:val="1"/>
          <w:numId w:val="109"/>
        </w:numPr>
        <w:spacing w:after="0" w:line="240" w:lineRule="auto"/>
        <w:ind w:left="0" w:firstLine="0"/>
        <w:jc w:val="both"/>
        <w:rPr>
          <w:rFonts w:ascii="Times New Roman" w:hAnsi="Times New Roman"/>
          <w:lang w:val="lv-LV"/>
        </w:rPr>
      </w:pPr>
      <w:r w:rsidRPr="002C48FB">
        <w:rPr>
          <w:rFonts w:ascii="Times New Roman" w:hAnsi="Times New Roman"/>
          <w:lang w:val="lv-LV"/>
        </w:rPr>
        <w:t>akta neatņemama sastāvdaļa ir gaitas mēģinājumu rezultāti (kur tādi nepieciešami);</w:t>
      </w:r>
    </w:p>
    <w:p w14:paraId="4B10A443" w14:textId="77777777" w:rsidR="002C48FB" w:rsidRPr="002C48FB" w:rsidRDefault="002C48FB" w:rsidP="002C48FB">
      <w:pPr>
        <w:pStyle w:val="ListParagraph"/>
        <w:numPr>
          <w:ilvl w:val="1"/>
          <w:numId w:val="109"/>
        </w:numPr>
        <w:spacing w:after="0" w:line="240" w:lineRule="auto"/>
        <w:ind w:left="0" w:firstLine="0"/>
        <w:jc w:val="both"/>
        <w:rPr>
          <w:rFonts w:ascii="Times New Roman" w:hAnsi="Times New Roman"/>
          <w:lang w:val="lv-LV"/>
        </w:rPr>
      </w:pPr>
      <w:r w:rsidRPr="002C48FB">
        <w:rPr>
          <w:rFonts w:ascii="Times New Roman" w:hAnsi="Times New Roman"/>
          <w:lang w:val="lv-LV"/>
        </w:rPr>
        <w:t>izpildītājs, veicot peldlīdzekļa iekārtas/ sistēmas remonta/apkopes darbus, ievēro darba aizsardzības un ugunsdrošības prasības, ievērojot Latvijas Republikas normatīvajos aktos noteikto kārtību;</w:t>
      </w:r>
    </w:p>
    <w:p w14:paraId="587A82E4" w14:textId="77777777" w:rsidR="002C48FB" w:rsidRPr="002C48FB" w:rsidRDefault="002C48FB" w:rsidP="002C48FB">
      <w:pPr>
        <w:pStyle w:val="ListParagraph"/>
        <w:numPr>
          <w:ilvl w:val="1"/>
          <w:numId w:val="109"/>
        </w:numPr>
        <w:spacing w:after="0" w:line="240" w:lineRule="auto"/>
        <w:ind w:left="0" w:firstLine="0"/>
        <w:jc w:val="both"/>
        <w:rPr>
          <w:rFonts w:ascii="Times New Roman" w:hAnsi="Times New Roman"/>
          <w:lang w:val="lv-LV"/>
        </w:rPr>
      </w:pPr>
      <w:r w:rsidRPr="002C48FB">
        <w:rPr>
          <w:rFonts w:ascii="Times New Roman" w:hAnsi="Times New Roman"/>
          <w:lang w:val="lv-LV"/>
        </w:rPr>
        <w:t xml:space="preserve">izpildītājs, pirms ugunsbīstamo darbu veikšanas, minētos darbus saskaņo ar kuģa mehāniķi. Kuģa mehāniķis aizpilda veidlapu </w:t>
      </w:r>
      <w:r w:rsidRPr="002C48FB">
        <w:rPr>
          <w:rFonts w:ascii="Times New Roman" w:hAnsi="Times New Roman"/>
          <w:i/>
          <w:lang w:val="lv-LV"/>
        </w:rPr>
        <w:t>Norīkojums ugunsbīstamā darba veikšanai</w:t>
      </w:r>
      <w:r w:rsidRPr="002C48FB">
        <w:rPr>
          <w:rFonts w:ascii="Times New Roman" w:hAnsi="Times New Roman"/>
          <w:lang w:val="lv-LV"/>
        </w:rPr>
        <w:t xml:space="preserve"> atbilstoši Ministru kabineta 2016. gada 19. aprīļa noteikumu Nr. 238 “Ugunsdrošības noteikumi” 11. pielikumam un izpildītājs parakstās drošības tehnikas žurnālā. Tikai pēc kuģa mehāniķa atļaujas saņemšanas, norīkojuma ugunsbīstamā darba veikšanas veidlapas aizpildīšanas un parakstīšanas drošības tehnikas žurnālā, drīkst uzsākt ugunsbīstamo darbu veikšanu. Kuģa personāls, ugunsbīstamo darbu veikšanas laikā kontrolē, lai tiktu ievērotas ugunsdrošības prasības. Par kuģa ugunsdzēsības sistēmas darba gatavību atbild kuģa mehāniķis;</w:t>
      </w:r>
    </w:p>
    <w:p w14:paraId="6EFC5BE3" w14:textId="77777777" w:rsidR="002C48FB" w:rsidRPr="002C48FB" w:rsidRDefault="002C48FB" w:rsidP="002C48FB">
      <w:pPr>
        <w:pStyle w:val="ListParagraph"/>
        <w:numPr>
          <w:ilvl w:val="1"/>
          <w:numId w:val="109"/>
        </w:numPr>
        <w:spacing w:after="0" w:line="240" w:lineRule="auto"/>
        <w:ind w:left="0" w:firstLine="0"/>
        <w:jc w:val="both"/>
        <w:rPr>
          <w:rFonts w:ascii="Times New Roman" w:hAnsi="Times New Roman"/>
          <w:lang w:val="lv-LV"/>
        </w:rPr>
      </w:pPr>
      <w:r w:rsidRPr="002C48FB">
        <w:rPr>
          <w:rFonts w:ascii="Times New Roman" w:hAnsi="Times New Roman"/>
          <w:lang w:val="lv-LV"/>
        </w:rPr>
        <w:t>izpildītājs visus darbus, kas saistīti ar elektrotraumas iespējamību saskaņo ar kuģa mehāniķi un tikai pēc parakstīšanās drošības tehnikas žurnālā un atļaujas saņemšanas drīkst tos uzsākt. Kuģa personāls kontrolē, lai tiktu ievērotas drošības prasības. Kuģa mehāniķis atbildīgs, lai pirms darbu uzsākšanas tiktu atslēgts spriegums un nodrošināts pret nejaušu ieslēgšanu;</w:t>
      </w:r>
    </w:p>
    <w:p w14:paraId="625E055B" w14:textId="77777777" w:rsidR="002C48FB" w:rsidRPr="002C48FB" w:rsidRDefault="002C48FB" w:rsidP="002C48FB">
      <w:pPr>
        <w:pStyle w:val="ListParagraph"/>
        <w:numPr>
          <w:ilvl w:val="1"/>
          <w:numId w:val="109"/>
        </w:numPr>
        <w:spacing w:after="0" w:line="240" w:lineRule="auto"/>
        <w:ind w:left="0" w:firstLine="0"/>
        <w:jc w:val="both"/>
        <w:rPr>
          <w:rFonts w:ascii="Times New Roman" w:hAnsi="Times New Roman"/>
          <w:lang w:val="lv-LV"/>
        </w:rPr>
      </w:pPr>
      <w:r w:rsidRPr="002C48FB">
        <w:rPr>
          <w:rFonts w:ascii="Times New Roman" w:hAnsi="Times New Roman"/>
          <w:lang w:val="lv-LV"/>
        </w:rPr>
        <w:t xml:space="preserve">izpildītājs visus darbus, kas saistīti ar armatūras atvienošanu ieplūdes/izplūdes/vielu noplūdes iespējamību saskaņo ar kuģa mehāniķi un tikai pēc parakstīšanās drošības tehnikas žurnālā un atļaujas saņemšanas drīkst tos uzsākt. Kuģa mehāniķis ir atbildīgs, lai pirms darbu uzsākšanas tiktu noslēgti </w:t>
      </w:r>
      <w:r w:rsidRPr="002C48FB">
        <w:rPr>
          <w:rFonts w:ascii="Times New Roman" w:hAnsi="Times New Roman"/>
          <w:lang w:val="lv-LV"/>
        </w:rPr>
        <w:lastRenderedPageBreak/>
        <w:t>cauruļvadi ar atdalošajiem vārstiem un tie ir nodrošināti pret nejaušu atvēršanu. Kuģa mehāniķis un izpildītājs kopīgi pārliecinās, ka ieplūdes/izplūdes/vielu noplūdes nav. Gadījumā, ja armatūru nav iespējams noslēgt ar vārstiem, tad izpildītājs uzstāda aizbāzni, rīcība tāda pati, ja atdalošie vārsti nepilda savu funkciju;</w:t>
      </w:r>
    </w:p>
    <w:p w14:paraId="4C00517E" w14:textId="77777777" w:rsidR="002C48FB" w:rsidRPr="002C48FB" w:rsidRDefault="002C48FB" w:rsidP="002C48FB">
      <w:pPr>
        <w:pStyle w:val="ListParagraph"/>
        <w:numPr>
          <w:ilvl w:val="1"/>
          <w:numId w:val="109"/>
        </w:numPr>
        <w:spacing w:after="0" w:line="240" w:lineRule="auto"/>
        <w:ind w:left="0" w:firstLine="0"/>
        <w:jc w:val="both"/>
        <w:rPr>
          <w:rFonts w:ascii="Times New Roman" w:hAnsi="Times New Roman"/>
          <w:lang w:val="lv-LV"/>
        </w:rPr>
      </w:pPr>
      <w:r w:rsidRPr="002C48FB">
        <w:rPr>
          <w:rFonts w:ascii="Times New Roman" w:hAnsi="Times New Roman"/>
          <w:lang w:val="lv-LV"/>
        </w:rPr>
        <w:t>izceļot/ieceļot veselu dzinēju vai atsevišķus tā elementus u.c. mehānismus izpildītājam ir jānodrošinās pret nejaušu to nokrišanu, kā arī, atvienojot dzinēju un/vai atsevišķu elementu, pusēm ir jāievēro cauruļvadu noslēgšanas prasības (aprakstītas iepriekšējā punktā), lai nepieļautu ieplūdes/izplūdes/vielu noplūdes, ka arī kuģa nogrimšanu;</w:t>
      </w:r>
    </w:p>
    <w:p w14:paraId="43433C05" w14:textId="77777777" w:rsidR="002C48FB" w:rsidRPr="002C48FB" w:rsidRDefault="002C48FB" w:rsidP="002C48FB">
      <w:pPr>
        <w:pStyle w:val="ListParagraph"/>
        <w:numPr>
          <w:ilvl w:val="1"/>
          <w:numId w:val="109"/>
        </w:numPr>
        <w:spacing w:after="0" w:line="240" w:lineRule="auto"/>
        <w:ind w:left="0" w:firstLine="0"/>
        <w:jc w:val="both"/>
        <w:rPr>
          <w:rFonts w:ascii="Times New Roman" w:hAnsi="Times New Roman"/>
          <w:lang w:val="lv-LV"/>
        </w:rPr>
      </w:pPr>
      <w:r w:rsidRPr="002C48FB">
        <w:rPr>
          <w:rFonts w:ascii="Times New Roman" w:hAnsi="Times New Roman"/>
          <w:lang w:val="lv-LV"/>
        </w:rPr>
        <w:t>dokošanā izpildītāja atbildība sākas ar brīdi, kad Jūras spēku kuģis tiek nodots buksieriem/velkoņiem pirms ieiešanas dokā, tas ir brīdis, kad kuģim ir uzlikta vilkšanas/buksēšanas tauva un kuģa gaitas un stūres mehānismi tiek atslēgti (brīdis, kad kuģim nav savas gaitas un vadības), un par šo faktu ir jāveic ieraksts navigācijas vakts žurnālā. Izpildītāja atbildība beidzas ar brīdi, kad Jūras spēku kuģis izgājis ar buksieriem/velkoņiem no doka, tas ir brīdis, kad kuģim ir noņemta vilkšanas/buksēšanas tauva un kuģim gaitas un stūres mehānismi ir ieslēgti un ir pārbaudīti (brīdis, kad kuģim ir sava gaita un vadības), un par šo faktu ir jāveic ieraksts navigācijas žurnālā. Visas darbības starp Jūras spēku kuģi un buksieriem/velkoņiem tiek saskaņotas caur sakaru procedūrām.</w:t>
      </w:r>
    </w:p>
    <w:p w14:paraId="05625F37" w14:textId="77777777" w:rsidR="002C48FB" w:rsidRPr="002C48FB" w:rsidRDefault="002C48FB" w:rsidP="002C48FB">
      <w:pPr>
        <w:pStyle w:val="ListParagraph"/>
        <w:ind w:left="0"/>
        <w:jc w:val="both"/>
        <w:rPr>
          <w:rFonts w:ascii="Times New Roman" w:hAnsi="Times New Roman"/>
          <w:lang w:val="lv-LV"/>
        </w:rPr>
      </w:pPr>
    </w:p>
    <w:p w14:paraId="29EB7AD4" w14:textId="77777777" w:rsidR="002C48FB" w:rsidRPr="002C48FB" w:rsidRDefault="002C48FB" w:rsidP="002C48FB">
      <w:pPr>
        <w:pStyle w:val="ListParagraph"/>
        <w:numPr>
          <w:ilvl w:val="0"/>
          <w:numId w:val="109"/>
        </w:numPr>
        <w:spacing w:after="0" w:line="240" w:lineRule="auto"/>
        <w:jc w:val="both"/>
        <w:rPr>
          <w:rFonts w:ascii="Times New Roman" w:hAnsi="Times New Roman"/>
          <w:lang w:val="lv-LV"/>
        </w:rPr>
      </w:pPr>
      <w:r w:rsidRPr="002C48FB">
        <w:rPr>
          <w:rFonts w:ascii="Times New Roman" w:hAnsi="Times New Roman"/>
          <w:lang w:val="lv-LV"/>
        </w:rPr>
        <w:t>Puses, parakstot šo aktu apliecina, ka gaitas mēģinājumos/pārbaudē darba režīmā/apsekošanā ir konstatēta:</w:t>
      </w:r>
    </w:p>
    <w:p w14:paraId="49D3D32F" w14:textId="77777777" w:rsidR="002C48FB" w:rsidRPr="002C48FB" w:rsidRDefault="002C48FB" w:rsidP="002C48FB">
      <w:pPr>
        <w:pStyle w:val="ListParagraph"/>
        <w:numPr>
          <w:ilvl w:val="1"/>
          <w:numId w:val="110"/>
        </w:numPr>
        <w:spacing w:after="0" w:line="240" w:lineRule="auto"/>
        <w:ind w:left="0" w:firstLine="0"/>
        <w:jc w:val="both"/>
        <w:rPr>
          <w:rFonts w:ascii="Times New Roman" w:hAnsi="Times New Roman"/>
          <w:i/>
          <w:u w:val="single"/>
          <w:lang w:val="lv-LV"/>
        </w:rPr>
      </w:pPr>
      <w:r w:rsidRPr="002C48FB">
        <w:rPr>
          <w:rFonts w:ascii="Times New Roman" w:hAnsi="Times New Roman"/>
          <w:i/>
          <w:u w:val="single"/>
          <w:lang w:val="lv-LV"/>
        </w:rPr>
        <w:tab/>
      </w:r>
      <w:r w:rsidRPr="002C48FB">
        <w:rPr>
          <w:rFonts w:ascii="Times New Roman" w:hAnsi="Times New Roman"/>
          <w:i/>
          <w:u w:val="single"/>
          <w:lang w:val="lv-LV"/>
        </w:rPr>
        <w:tab/>
      </w:r>
      <w:r w:rsidRPr="002C48FB">
        <w:rPr>
          <w:rFonts w:ascii="Times New Roman" w:hAnsi="Times New Roman"/>
          <w:i/>
          <w:u w:val="single"/>
          <w:lang w:val="lv-LV"/>
        </w:rPr>
        <w:tab/>
      </w:r>
      <w:r w:rsidRPr="002C48FB">
        <w:rPr>
          <w:rFonts w:ascii="Times New Roman" w:hAnsi="Times New Roman"/>
          <w:i/>
          <w:u w:val="single"/>
          <w:lang w:val="lv-LV"/>
        </w:rPr>
        <w:tab/>
      </w:r>
    </w:p>
    <w:p w14:paraId="5E598671" w14:textId="77777777" w:rsidR="002C48FB" w:rsidRPr="002C48FB" w:rsidRDefault="002C48FB" w:rsidP="002C48FB">
      <w:pPr>
        <w:pStyle w:val="ListParagraph"/>
        <w:numPr>
          <w:ilvl w:val="1"/>
          <w:numId w:val="110"/>
        </w:numPr>
        <w:spacing w:after="0" w:line="240" w:lineRule="auto"/>
        <w:ind w:left="0" w:firstLine="0"/>
        <w:jc w:val="both"/>
        <w:rPr>
          <w:rFonts w:ascii="Times New Roman" w:hAnsi="Times New Roman"/>
          <w:i/>
          <w:u w:val="single"/>
          <w:lang w:val="lv-LV"/>
        </w:rPr>
      </w:pPr>
      <w:r w:rsidRPr="002C48FB">
        <w:rPr>
          <w:rFonts w:ascii="Times New Roman" w:hAnsi="Times New Roman"/>
          <w:i/>
          <w:u w:val="single"/>
          <w:lang w:val="lv-LV"/>
        </w:rPr>
        <w:tab/>
      </w:r>
      <w:r w:rsidRPr="002C48FB">
        <w:rPr>
          <w:rFonts w:ascii="Times New Roman" w:hAnsi="Times New Roman"/>
          <w:i/>
          <w:u w:val="single"/>
          <w:lang w:val="lv-LV"/>
        </w:rPr>
        <w:tab/>
      </w:r>
      <w:r w:rsidRPr="002C48FB">
        <w:rPr>
          <w:rFonts w:ascii="Times New Roman" w:hAnsi="Times New Roman"/>
          <w:i/>
          <w:u w:val="single"/>
          <w:lang w:val="lv-LV"/>
        </w:rPr>
        <w:tab/>
      </w:r>
      <w:r w:rsidRPr="002C48FB">
        <w:rPr>
          <w:rFonts w:ascii="Times New Roman" w:hAnsi="Times New Roman"/>
          <w:i/>
          <w:u w:val="single"/>
          <w:lang w:val="lv-LV"/>
        </w:rPr>
        <w:tab/>
      </w:r>
      <w:r w:rsidRPr="002C48FB">
        <w:rPr>
          <w:rFonts w:ascii="Times New Roman" w:hAnsi="Times New Roman"/>
          <w:i/>
          <w:u w:val="single"/>
          <w:lang w:val="lv-LV"/>
        </w:rPr>
        <w:tab/>
      </w:r>
      <w:r w:rsidRPr="002C48FB">
        <w:rPr>
          <w:rFonts w:ascii="Times New Roman" w:hAnsi="Times New Roman"/>
          <w:i/>
          <w:u w:val="single"/>
          <w:lang w:val="lv-LV"/>
        </w:rPr>
        <w:tab/>
      </w:r>
      <w:r w:rsidRPr="002C48FB">
        <w:rPr>
          <w:rFonts w:ascii="Times New Roman" w:hAnsi="Times New Roman"/>
          <w:i/>
          <w:u w:val="single"/>
          <w:lang w:val="lv-LV"/>
        </w:rPr>
        <w:tab/>
      </w:r>
      <w:r w:rsidRPr="002C48FB">
        <w:rPr>
          <w:rFonts w:ascii="Times New Roman" w:hAnsi="Times New Roman"/>
          <w:i/>
          <w:u w:val="single"/>
          <w:lang w:val="lv-LV"/>
        </w:rPr>
        <w:tab/>
      </w:r>
      <w:r w:rsidRPr="002C48FB">
        <w:rPr>
          <w:rFonts w:ascii="Times New Roman" w:hAnsi="Times New Roman"/>
          <w:i/>
          <w:u w:val="single"/>
          <w:lang w:val="lv-LV"/>
        </w:rPr>
        <w:tab/>
      </w:r>
      <w:r w:rsidRPr="002C48FB">
        <w:rPr>
          <w:rFonts w:ascii="Times New Roman" w:hAnsi="Times New Roman"/>
          <w:i/>
          <w:u w:val="single"/>
          <w:lang w:val="lv-LV"/>
        </w:rPr>
        <w:tab/>
      </w:r>
      <w:r w:rsidRPr="002C48FB">
        <w:rPr>
          <w:rFonts w:ascii="Times New Roman" w:hAnsi="Times New Roman"/>
          <w:i/>
          <w:u w:val="single"/>
          <w:lang w:val="lv-LV"/>
        </w:rPr>
        <w:tab/>
      </w:r>
    </w:p>
    <w:p w14:paraId="2B878B1F" w14:textId="77777777" w:rsidR="002C48FB" w:rsidRPr="002C48FB" w:rsidRDefault="002C48FB" w:rsidP="002C48FB">
      <w:pPr>
        <w:pStyle w:val="ListParagraph"/>
        <w:numPr>
          <w:ilvl w:val="1"/>
          <w:numId w:val="110"/>
        </w:numPr>
        <w:spacing w:after="0" w:line="240" w:lineRule="auto"/>
        <w:ind w:left="0" w:firstLine="0"/>
        <w:jc w:val="both"/>
        <w:rPr>
          <w:rFonts w:ascii="Times New Roman" w:hAnsi="Times New Roman"/>
          <w:i/>
          <w:u w:val="single"/>
          <w:lang w:val="lv-LV"/>
        </w:rPr>
      </w:pPr>
      <w:r w:rsidRPr="002C48FB">
        <w:rPr>
          <w:rFonts w:ascii="Times New Roman" w:hAnsi="Times New Roman"/>
          <w:i/>
          <w:u w:val="single"/>
          <w:lang w:val="lv-LV"/>
        </w:rPr>
        <w:tab/>
      </w:r>
      <w:r w:rsidRPr="002C48FB">
        <w:rPr>
          <w:rFonts w:ascii="Times New Roman" w:hAnsi="Times New Roman"/>
          <w:i/>
          <w:u w:val="single"/>
          <w:lang w:val="lv-LV"/>
        </w:rPr>
        <w:tab/>
      </w:r>
      <w:r w:rsidRPr="002C48FB">
        <w:rPr>
          <w:rFonts w:ascii="Times New Roman" w:hAnsi="Times New Roman"/>
          <w:i/>
          <w:u w:val="single"/>
          <w:lang w:val="lv-LV"/>
        </w:rPr>
        <w:tab/>
      </w:r>
      <w:r w:rsidRPr="002C48FB">
        <w:rPr>
          <w:rFonts w:ascii="Times New Roman" w:hAnsi="Times New Roman"/>
          <w:i/>
          <w:u w:val="single"/>
          <w:lang w:val="lv-LV"/>
        </w:rPr>
        <w:tab/>
      </w:r>
      <w:r w:rsidRPr="002C48FB">
        <w:rPr>
          <w:rFonts w:ascii="Times New Roman" w:hAnsi="Times New Roman"/>
          <w:i/>
          <w:u w:val="single"/>
          <w:lang w:val="lv-LV"/>
        </w:rPr>
        <w:tab/>
      </w:r>
      <w:r w:rsidRPr="002C48FB">
        <w:rPr>
          <w:rFonts w:ascii="Times New Roman" w:hAnsi="Times New Roman"/>
          <w:i/>
          <w:u w:val="single"/>
          <w:lang w:val="lv-LV"/>
        </w:rPr>
        <w:tab/>
      </w:r>
      <w:r w:rsidRPr="002C48FB">
        <w:rPr>
          <w:rFonts w:ascii="Times New Roman" w:hAnsi="Times New Roman"/>
          <w:i/>
          <w:u w:val="single"/>
          <w:lang w:val="lv-LV"/>
        </w:rPr>
        <w:tab/>
        <w:t>_______________________.</w:t>
      </w:r>
    </w:p>
    <w:p w14:paraId="09F0F796" w14:textId="77777777" w:rsidR="002C48FB" w:rsidRPr="002C48FB" w:rsidRDefault="002C48FB" w:rsidP="002C48FB">
      <w:pPr>
        <w:ind w:left="720"/>
        <w:contextualSpacing/>
        <w:jc w:val="both"/>
        <w:rPr>
          <w:i/>
          <w:u w:val="single"/>
        </w:rPr>
      </w:pPr>
    </w:p>
    <w:p w14:paraId="7C56E85D" w14:textId="77777777" w:rsidR="002C48FB" w:rsidRPr="002C48FB" w:rsidRDefault="002C48FB" w:rsidP="002C48FB">
      <w:pPr>
        <w:jc w:val="both"/>
        <w:rPr>
          <w:b/>
        </w:rPr>
      </w:pPr>
    </w:p>
    <w:p w14:paraId="2D1D44CD" w14:textId="77777777" w:rsidR="002C48FB" w:rsidRPr="002C48FB" w:rsidRDefault="002C48FB" w:rsidP="002C48FB">
      <w:pPr>
        <w:jc w:val="both"/>
        <w:rPr>
          <w:b/>
        </w:rPr>
      </w:pPr>
      <w:r w:rsidRPr="002C48FB">
        <w:rPr>
          <w:b/>
        </w:rPr>
        <w:t>Izpildītājs:</w:t>
      </w:r>
    </w:p>
    <w:p w14:paraId="56E5409E" w14:textId="77777777" w:rsidR="002C48FB" w:rsidRPr="002C48FB" w:rsidRDefault="002C48FB" w:rsidP="002C48FB">
      <w:pPr>
        <w:jc w:val="both"/>
        <w:rPr>
          <w:i/>
        </w:rPr>
      </w:pPr>
      <w:r w:rsidRPr="002C48FB">
        <w:t xml:space="preserve">nodeva/pieņēma </w:t>
      </w:r>
      <w:r w:rsidRPr="002C48FB">
        <w:rPr>
          <w:i/>
        </w:rPr>
        <w:t>(vajadzīgo pasvītrot):</w:t>
      </w:r>
    </w:p>
    <w:p w14:paraId="33ECC690" w14:textId="77777777" w:rsidR="002C48FB" w:rsidRPr="002C48FB" w:rsidRDefault="002C48FB" w:rsidP="002C48FB">
      <w:pPr>
        <w:jc w:val="both"/>
      </w:pPr>
    </w:p>
    <w:p w14:paraId="1D8A6200" w14:textId="77777777" w:rsidR="002C48FB" w:rsidRPr="002C48FB" w:rsidRDefault="002C48FB" w:rsidP="002C48FB">
      <w:pPr>
        <w:jc w:val="both"/>
      </w:pPr>
      <w:r w:rsidRPr="002C48FB">
        <w:t>„________________”</w:t>
      </w:r>
      <w:r w:rsidRPr="002C48FB">
        <w:rPr>
          <w:b/>
          <w:color w:val="363636"/>
        </w:rPr>
        <w:t xml:space="preserve"> </w:t>
      </w:r>
      <w:r w:rsidRPr="002C48FB">
        <w:t>pārstāvis _______________________ / _______________</w:t>
      </w:r>
    </w:p>
    <w:p w14:paraId="60DE4BC0" w14:textId="77777777" w:rsidR="002C48FB" w:rsidRPr="002C48FB" w:rsidRDefault="002C48FB" w:rsidP="002C48FB">
      <w:pPr>
        <w:jc w:val="both"/>
        <w:rPr>
          <w:sz w:val="20"/>
          <w:szCs w:val="20"/>
        </w:rPr>
      </w:pPr>
      <w:r w:rsidRPr="002C48FB">
        <w:tab/>
      </w:r>
      <w:r w:rsidRPr="002C48FB">
        <w:tab/>
      </w:r>
      <w:r w:rsidRPr="002C48FB">
        <w:tab/>
      </w:r>
      <w:r w:rsidRPr="002C48FB">
        <w:tab/>
        <w:t xml:space="preserve">                 v</w:t>
      </w:r>
      <w:r w:rsidRPr="002C48FB">
        <w:rPr>
          <w:sz w:val="20"/>
          <w:szCs w:val="20"/>
        </w:rPr>
        <w:t xml:space="preserve">ārds, uzvārds </w:t>
      </w:r>
      <w:r w:rsidRPr="002C48FB">
        <w:rPr>
          <w:sz w:val="20"/>
          <w:szCs w:val="20"/>
        </w:rPr>
        <w:tab/>
      </w:r>
      <w:r w:rsidRPr="002C48FB">
        <w:rPr>
          <w:sz w:val="20"/>
          <w:szCs w:val="20"/>
        </w:rPr>
        <w:tab/>
      </w:r>
      <w:r w:rsidRPr="002C48FB">
        <w:rPr>
          <w:sz w:val="20"/>
          <w:szCs w:val="20"/>
        </w:rPr>
        <w:tab/>
        <w:t>paraksts</w:t>
      </w:r>
    </w:p>
    <w:p w14:paraId="4B0CF5F7" w14:textId="77777777" w:rsidR="002C48FB" w:rsidRPr="002C48FB" w:rsidRDefault="002C48FB" w:rsidP="002C48FB">
      <w:pPr>
        <w:jc w:val="both"/>
      </w:pPr>
    </w:p>
    <w:p w14:paraId="4B44F02D" w14:textId="77777777" w:rsidR="002C48FB" w:rsidRPr="002C48FB" w:rsidRDefault="002C48FB" w:rsidP="002C48FB">
      <w:pPr>
        <w:jc w:val="both"/>
      </w:pPr>
    </w:p>
    <w:p w14:paraId="2EBEDA52" w14:textId="77777777" w:rsidR="002C48FB" w:rsidRPr="002C48FB" w:rsidRDefault="002C48FB" w:rsidP="002C48FB">
      <w:pPr>
        <w:jc w:val="both"/>
        <w:rPr>
          <w:b/>
        </w:rPr>
      </w:pPr>
      <w:r w:rsidRPr="002C48FB">
        <w:rPr>
          <w:b/>
        </w:rPr>
        <w:t>Pasūtītājs:</w:t>
      </w:r>
    </w:p>
    <w:p w14:paraId="6ACA4BCF" w14:textId="77777777" w:rsidR="002C48FB" w:rsidRPr="002C48FB" w:rsidRDefault="002C48FB" w:rsidP="002C48FB">
      <w:pPr>
        <w:jc w:val="both"/>
        <w:rPr>
          <w:i/>
        </w:rPr>
      </w:pPr>
      <w:r w:rsidRPr="002C48FB">
        <w:t xml:space="preserve">nodeva/pieņēma </w:t>
      </w:r>
      <w:r w:rsidRPr="002C48FB">
        <w:rPr>
          <w:i/>
        </w:rPr>
        <w:t>(vajadzīgo pasvītrot):</w:t>
      </w:r>
    </w:p>
    <w:p w14:paraId="6DCB4419" w14:textId="77777777" w:rsidR="002C48FB" w:rsidRPr="002C48FB" w:rsidRDefault="002C48FB" w:rsidP="002C48FB">
      <w:pPr>
        <w:jc w:val="both"/>
        <w:rPr>
          <w:sz w:val="20"/>
          <w:szCs w:val="20"/>
        </w:rPr>
      </w:pPr>
    </w:p>
    <w:p w14:paraId="2A0075AF" w14:textId="77777777" w:rsidR="002C48FB" w:rsidRPr="002C48FB" w:rsidRDefault="002C48FB" w:rsidP="002C48FB">
      <w:pPr>
        <w:jc w:val="both"/>
      </w:pPr>
      <w:r w:rsidRPr="002C48FB">
        <w:t>*NBS NP 1. RNC par līgumu atbildīgā persona</w:t>
      </w:r>
      <w:r w:rsidRPr="002C48FB">
        <w:rPr>
          <w:sz w:val="20"/>
          <w:szCs w:val="20"/>
        </w:rPr>
        <w:t xml:space="preserve"> </w:t>
      </w:r>
      <w:r w:rsidRPr="002C48FB">
        <w:t>_______________/ ______________</w:t>
      </w:r>
      <w:r w:rsidRPr="002C48FB">
        <w:tab/>
      </w:r>
      <w:r w:rsidRPr="002C48FB">
        <w:tab/>
      </w:r>
      <w:r w:rsidRPr="002C48FB">
        <w:tab/>
      </w:r>
      <w:r w:rsidRPr="002C48FB">
        <w:tab/>
      </w:r>
      <w:r w:rsidRPr="002C48FB">
        <w:tab/>
      </w:r>
      <w:r w:rsidRPr="002C48FB">
        <w:tab/>
        <w:t xml:space="preserve">                    v</w:t>
      </w:r>
      <w:r w:rsidRPr="002C48FB">
        <w:rPr>
          <w:sz w:val="20"/>
          <w:szCs w:val="20"/>
        </w:rPr>
        <w:t xml:space="preserve">ārds, uzvārds </w:t>
      </w:r>
      <w:r w:rsidRPr="002C48FB">
        <w:rPr>
          <w:sz w:val="20"/>
          <w:szCs w:val="20"/>
        </w:rPr>
        <w:tab/>
        <w:t xml:space="preserve">            paraksts</w:t>
      </w:r>
    </w:p>
    <w:p w14:paraId="6EAF8520" w14:textId="77777777" w:rsidR="002C48FB" w:rsidRPr="002C48FB" w:rsidRDefault="002C48FB" w:rsidP="002C48FB">
      <w:pPr>
        <w:jc w:val="both"/>
        <w:rPr>
          <w:sz w:val="20"/>
          <w:szCs w:val="20"/>
        </w:rPr>
      </w:pPr>
    </w:p>
    <w:p w14:paraId="5E931290" w14:textId="77777777" w:rsidR="002C48FB" w:rsidRPr="002C48FB" w:rsidRDefault="002C48FB" w:rsidP="002C48FB">
      <w:pPr>
        <w:jc w:val="both"/>
        <w:rPr>
          <w:sz w:val="20"/>
          <w:szCs w:val="20"/>
        </w:rPr>
      </w:pPr>
      <w:r w:rsidRPr="002C48FB">
        <w:rPr>
          <w:sz w:val="20"/>
          <w:szCs w:val="20"/>
        </w:rPr>
        <w:t>vai</w:t>
      </w:r>
    </w:p>
    <w:p w14:paraId="4B3BF48E" w14:textId="77777777" w:rsidR="002C48FB" w:rsidRPr="002C48FB" w:rsidRDefault="002C48FB" w:rsidP="002C48FB">
      <w:pPr>
        <w:jc w:val="both"/>
      </w:pPr>
      <w:r w:rsidRPr="002C48FB">
        <w:t>*NBS JS TUD pārstāvis _________________/_______________/ _______________</w:t>
      </w:r>
    </w:p>
    <w:p w14:paraId="5621C80C" w14:textId="77777777" w:rsidR="002C48FB" w:rsidRPr="002C48FB" w:rsidRDefault="002C48FB" w:rsidP="002C48FB">
      <w:pPr>
        <w:jc w:val="both"/>
        <w:rPr>
          <w:b/>
        </w:rPr>
      </w:pPr>
      <w:r w:rsidRPr="002C48FB">
        <w:tab/>
      </w:r>
      <w:r w:rsidRPr="002C48FB">
        <w:tab/>
      </w:r>
      <w:r w:rsidRPr="002C48FB">
        <w:tab/>
      </w:r>
      <w:r w:rsidRPr="002C48FB">
        <w:tab/>
        <w:t xml:space="preserve">  amats</w:t>
      </w:r>
      <w:r w:rsidRPr="002C48FB">
        <w:tab/>
        <w:t xml:space="preserve">                    v</w:t>
      </w:r>
      <w:r w:rsidRPr="002C48FB">
        <w:rPr>
          <w:sz w:val="20"/>
          <w:szCs w:val="20"/>
        </w:rPr>
        <w:t xml:space="preserve">ārds, uzvārds </w:t>
      </w:r>
      <w:r w:rsidRPr="002C48FB">
        <w:rPr>
          <w:sz w:val="20"/>
          <w:szCs w:val="20"/>
        </w:rPr>
        <w:tab/>
      </w:r>
      <w:r w:rsidRPr="002C48FB">
        <w:rPr>
          <w:sz w:val="20"/>
          <w:szCs w:val="20"/>
        </w:rPr>
        <w:tab/>
        <w:t xml:space="preserve"> paraksts</w:t>
      </w:r>
    </w:p>
    <w:p w14:paraId="690453BE" w14:textId="77777777" w:rsidR="002C48FB" w:rsidRPr="002C48FB" w:rsidRDefault="002C48FB" w:rsidP="002C48FB">
      <w:pPr>
        <w:jc w:val="both"/>
      </w:pPr>
    </w:p>
    <w:p w14:paraId="660D82A1" w14:textId="77777777" w:rsidR="002C48FB" w:rsidRPr="002C48FB" w:rsidRDefault="002C48FB" w:rsidP="002C48FB">
      <w:pPr>
        <w:jc w:val="both"/>
      </w:pPr>
      <w:r w:rsidRPr="002C48FB">
        <w:t>NBS JS attiecīgā kuģa pārstāvis</w:t>
      </w:r>
      <w:r w:rsidRPr="002C48FB">
        <w:rPr>
          <w:sz w:val="20"/>
          <w:szCs w:val="20"/>
        </w:rPr>
        <w:t xml:space="preserve"> </w:t>
      </w:r>
      <w:r w:rsidRPr="002C48FB">
        <w:t>______________/_____________/ _______________</w:t>
      </w:r>
    </w:p>
    <w:p w14:paraId="2F5935D4" w14:textId="77777777" w:rsidR="002C48FB" w:rsidRPr="002C48FB" w:rsidRDefault="002C48FB" w:rsidP="002C48FB">
      <w:pPr>
        <w:jc w:val="both"/>
        <w:rPr>
          <w:b/>
        </w:rPr>
      </w:pPr>
      <w:r w:rsidRPr="002C48FB">
        <w:tab/>
      </w:r>
      <w:r w:rsidRPr="002C48FB">
        <w:tab/>
      </w:r>
      <w:r w:rsidRPr="002C48FB">
        <w:tab/>
      </w:r>
      <w:r w:rsidRPr="002C48FB">
        <w:tab/>
        <w:t xml:space="preserve">         amats</w:t>
      </w:r>
      <w:r w:rsidRPr="002C48FB">
        <w:tab/>
        <w:t xml:space="preserve">             v</w:t>
      </w:r>
      <w:r w:rsidRPr="002C48FB">
        <w:rPr>
          <w:sz w:val="20"/>
          <w:szCs w:val="20"/>
        </w:rPr>
        <w:t xml:space="preserve">ārds, uzvārds </w:t>
      </w:r>
      <w:r w:rsidRPr="002C48FB">
        <w:rPr>
          <w:sz w:val="20"/>
          <w:szCs w:val="20"/>
        </w:rPr>
        <w:tab/>
      </w:r>
      <w:r w:rsidRPr="002C48FB">
        <w:rPr>
          <w:sz w:val="20"/>
          <w:szCs w:val="20"/>
        </w:rPr>
        <w:tab/>
        <w:t xml:space="preserve"> paraksts</w:t>
      </w:r>
    </w:p>
    <w:p w14:paraId="0C72C99B" w14:textId="77777777" w:rsidR="002C48FB" w:rsidRPr="002C48FB" w:rsidRDefault="002C48FB" w:rsidP="002C48FB">
      <w:pPr>
        <w:jc w:val="both"/>
      </w:pPr>
    </w:p>
    <w:p w14:paraId="2AACECA4" w14:textId="77777777" w:rsidR="002C48FB" w:rsidRPr="002C48FB" w:rsidRDefault="002C48FB" w:rsidP="002C48FB">
      <w:pPr>
        <w:jc w:val="both"/>
      </w:pPr>
    </w:p>
    <w:p w14:paraId="46FF254C" w14:textId="77777777" w:rsidR="002C48FB" w:rsidRPr="002C48FB" w:rsidRDefault="002C48FB" w:rsidP="002C48FB">
      <w:pPr>
        <w:jc w:val="both"/>
        <w:rPr>
          <w:rFonts w:eastAsia="Calibri"/>
        </w:rPr>
      </w:pPr>
      <w:r w:rsidRPr="002C48FB">
        <w:rPr>
          <w:sz w:val="16"/>
          <w:szCs w:val="16"/>
        </w:rPr>
        <w:t>* parakstās viens no diviem vai nu 1. RNC pārstāvis vai TUD pārstāvis, tas kurš piedalījies pārbaudē</w:t>
      </w:r>
    </w:p>
    <w:p w14:paraId="4546A6A8" w14:textId="77777777" w:rsidR="002C48FB" w:rsidRPr="002C48FB" w:rsidRDefault="002C48FB" w:rsidP="002C48FB">
      <w:pPr>
        <w:ind w:right="-1"/>
      </w:pPr>
    </w:p>
    <w:p w14:paraId="427450E6" w14:textId="77777777" w:rsidR="002C48FB" w:rsidRPr="002C48FB" w:rsidRDefault="002C48FB" w:rsidP="002C48FB">
      <w:pPr>
        <w:ind w:right="-1"/>
      </w:pPr>
    </w:p>
    <w:p w14:paraId="0350678B" w14:textId="77777777" w:rsidR="002C48FB" w:rsidRPr="002C48FB" w:rsidRDefault="002C48FB" w:rsidP="002C48FB">
      <w:pPr>
        <w:ind w:right="-1"/>
      </w:pPr>
    </w:p>
    <w:p w14:paraId="3EA0E6C2" w14:textId="77777777" w:rsidR="002C48FB" w:rsidRPr="002C48FB" w:rsidRDefault="002C48FB" w:rsidP="002C48FB">
      <w:pPr>
        <w:ind w:right="-1"/>
      </w:pPr>
    </w:p>
    <w:p w14:paraId="3DC18136" w14:textId="77777777" w:rsidR="002C48FB" w:rsidRPr="002C48FB" w:rsidRDefault="002C48FB" w:rsidP="002C48FB">
      <w:pPr>
        <w:ind w:right="-1"/>
      </w:pPr>
    </w:p>
    <w:p w14:paraId="4386D234" w14:textId="77777777" w:rsidR="002C48FB" w:rsidRPr="002C48FB" w:rsidRDefault="002C48FB" w:rsidP="002C48FB">
      <w:pPr>
        <w:ind w:right="-1"/>
      </w:pPr>
    </w:p>
    <w:p w14:paraId="263AE9B6" w14:textId="77777777" w:rsidR="002C48FB" w:rsidRPr="002C48FB" w:rsidRDefault="002C48FB" w:rsidP="002C48FB">
      <w:r w:rsidRPr="002C48FB">
        <w:br w:type="page"/>
      </w:r>
    </w:p>
    <w:p w14:paraId="3D24B645" w14:textId="77777777" w:rsidR="002C48FB" w:rsidRPr="002C48FB" w:rsidRDefault="002C48FB" w:rsidP="002C48FB">
      <w:pPr>
        <w:ind w:right="-1"/>
        <w:jc w:val="right"/>
      </w:pPr>
      <w:r w:rsidRPr="002C48FB">
        <w:lastRenderedPageBreak/>
        <w:t>Līguma 5. pielikums</w:t>
      </w:r>
    </w:p>
    <w:p w14:paraId="44715606" w14:textId="77777777" w:rsidR="002C48FB" w:rsidRPr="002C48FB" w:rsidRDefault="002C48FB" w:rsidP="002C48FB">
      <w:pPr>
        <w:ind w:right="-1"/>
      </w:pPr>
    </w:p>
    <w:tbl>
      <w:tblPr>
        <w:tblW w:w="9335" w:type="dxa"/>
        <w:tblInd w:w="-5" w:type="dxa"/>
        <w:tblLayout w:type="fixed"/>
        <w:tblLook w:val="04A0" w:firstRow="1" w:lastRow="0" w:firstColumn="1" w:lastColumn="0" w:noHBand="0" w:noVBand="1"/>
      </w:tblPr>
      <w:tblGrid>
        <w:gridCol w:w="4667"/>
        <w:gridCol w:w="4668"/>
      </w:tblGrid>
      <w:tr w:rsidR="002C48FB" w:rsidRPr="002C48FB" w14:paraId="57D735E6" w14:textId="77777777" w:rsidTr="00F22222">
        <w:trPr>
          <w:trHeight w:val="1033"/>
        </w:trPr>
        <w:tc>
          <w:tcPr>
            <w:tcW w:w="9335" w:type="dxa"/>
            <w:gridSpan w:val="2"/>
            <w:tcBorders>
              <w:top w:val="single" w:sz="4" w:space="0" w:color="auto"/>
              <w:left w:val="single" w:sz="4" w:space="0" w:color="auto"/>
              <w:bottom w:val="single" w:sz="4" w:space="0" w:color="auto"/>
              <w:right w:val="single" w:sz="4" w:space="0" w:color="auto"/>
            </w:tcBorders>
          </w:tcPr>
          <w:p w14:paraId="4AFDFFAB" w14:textId="77777777" w:rsidR="002C48FB" w:rsidRPr="002C48FB" w:rsidRDefault="002C48FB" w:rsidP="00F22222">
            <w:pPr>
              <w:ind w:right="-1"/>
              <w:jc w:val="center"/>
              <w:rPr>
                <w:i/>
              </w:rPr>
            </w:pPr>
            <w:r w:rsidRPr="002C48FB">
              <w:rPr>
                <w:b/>
              </w:rPr>
              <w:t>Pakalpojuma pieņemšanas – nodošanas akts</w:t>
            </w:r>
          </w:p>
          <w:p w14:paraId="0D4614A6" w14:textId="77777777" w:rsidR="002C48FB" w:rsidRPr="002C48FB" w:rsidRDefault="002C48FB" w:rsidP="00F22222">
            <w:pPr>
              <w:ind w:right="-1"/>
              <w:jc w:val="center"/>
            </w:pPr>
            <w:r w:rsidRPr="002C48FB">
              <w:t>(paraugs)</w:t>
            </w:r>
          </w:p>
          <w:p w14:paraId="5492C965" w14:textId="77777777" w:rsidR="002C48FB" w:rsidRPr="002C48FB" w:rsidRDefault="002C48FB" w:rsidP="00F22222">
            <w:pPr>
              <w:ind w:right="-1"/>
              <w:jc w:val="center"/>
            </w:pPr>
            <w:r w:rsidRPr="002C48FB">
              <w:t>Objekts: ___________________</w:t>
            </w:r>
          </w:p>
          <w:p w14:paraId="1E44FE29" w14:textId="77777777" w:rsidR="002C48FB" w:rsidRPr="002C48FB" w:rsidRDefault="002C48FB" w:rsidP="00F22222">
            <w:pPr>
              <w:ind w:right="-1"/>
              <w:jc w:val="center"/>
              <w:rPr>
                <w:b/>
              </w:rPr>
            </w:pPr>
          </w:p>
        </w:tc>
      </w:tr>
      <w:tr w:rsidR="002C48FB" w:rsidRPr="002C48FB" w14:paraId="65666A21" w14:textId="77777777" w:rsidTr="00F22222">
        <w:trPr>
          <w:trHeight w:val="262"/>
        </w:trPr>
        <w:tc>
          <w:tcPr>
            <w:tcW w:w="9335" w:type="dxa"/>
            <w:gridSpan w:val="2"/>
            <w:tcBorders>
              <w:top w:val="single" w:sz="4" w:space="0" w:color="auto"/>
              <w:left w:val="single" w:sz="4" w:space="0" w:color="auto"/>
              <w:bottom w:val="single" w:sz="4" w:space="0" w:color="auto"/>
              <w:right w:val="single" w:sz="4" w:space="0" w:color="auto"/>
            </w:tcBorders>
          </w:tcPr>
          <w:p w14:paraId="763B8B92" w14:textId="77777777" w:rsidR="002C48FB" w:rsidRPr="002C48FB" w:rsidRDefault="002C48FB" w:rsidP="00F22222">
            <w:pPr>
              <w:ind w:right="-1"/>
            </w:pPr>
            <w:r w:rsidRPr="002C48FB">
              <w:t xml:space="preserve">Vieta,                                                     </w:t>
            </w:r>
            <w:r w:rsidRPr="002C48FB">
              <w:rPr>
                <w:i/>
              </w:rPr>
              <w:t>Datums skatāms laikā zīmogā</w:t>
            </w:r>
          </w:p>
        </w:tc>
      </w:tr>
      <w:tr w:rsidR="002C48FB" w:rsidRPr="002C48FB" w14:paraId="685425AB" w14:textId="77777777" w:rsidTr="00F22222">
        <w:trPr>
          <w:trHeight w:val="2593"/>
        </w:trPr>
        <w:tc>
          <w:tcPr>
            <w:tcW w:w="9335" w:type="dxa"/>
            <w:gridSpan w:val="2"/>
            <w:tcBorders>
              <w:top w:val="single" w:sz="4" w:space="0" w:color="auto"/>
              <w:left w:val="single" w:sz="4" w:space="0" w:color="auto"/>
              <w:bottom w:val="single" w:sz="4" w:space="0" w:color="auto"/>
              <w:right w:val="single" w:sz="4" w:space="0" w:color="auto"/>
            </w:tcBorders>
          </w:tcPr>
          <w:p w14:paraId="25026B33" w14:textId="77777777" w:rsidR="002C48FB" w:rsidRPr="002C48FB" w:rsidRDefault="002C48FB" w:rsidP="00F22222">
            <w:pPr>
              <w:ind w:right="-1"/>
              <w:rPr>
                <w:b/>
              </w:rPr>
            </w:pPr>
          </w:p>
          <w:p w14:paraId="68D75CFD" w14:textId="77777777" w:rsidR="002C48FB" w:rsidRPr="002C48FB" w:rsidRDefault="002C48FB" w:rsidP="00F22222">
            <w:pPr>
              <w:ind w:right="-1"/>
            </w:pPr>
            <w:r w:rsidRPr="002C48FB">
              <w:rPr>
                <w:bCs/>
              </w:rPr>
              <w:t>__________________, reģistrācijas nr. ________________</w:t>
            </w:r>
            <w:r w:rsidRPr="002C48FB">
              <w:t xml:space="preserve"> (turpmāk – Pasūtītājs), tā ________________ personā, kas darbojas uz nolikuma pamata, no vienas puses, un</w:t>
            </w:r>
          </w:p>
          <w:p w14:paraId="29175178" w14:textId="77777777" w:rsidR="002C48FB" w:rsidRPr="002C48FB" w:rsidRDefault="002C48FB" w:rsidP="00F22222">
            <w:pPr>
              <w:ind w:right="-1"/>
            </w:pPr>
            <w:r w:rsidRPr="002C48FB">
              <w:rPr>
                <w:b/>
                <w:bCs/>
              </w:rPr>
              <w:t>____________</w:t>
            </w:r>
            <w:r w:rsidRPr="002C48FB">
              <w:t>,</w:t>
            </w:r>
            <w:r w:rsidRPr="002C48FB">
              <w:rPr>
                <w:b/>
              </w:rPr>
              <w:t xml:space="preserve"> </w:t>
            </w:r>
            <w:r w:rsidRPr="002C48FB">
              <w:t xml:space="preserve">reģistrācijas Nr. ___________, turpmāk – Izpildītājs, ko pārstāv </w:t>
            </w:r>
            <w:r w:rsidRPr="002C48FB">
              <w:rPr>
                <w:b/>
              </w:rPr>
              <w:t>____________</w:t>
            </w:r>
            <w:r w:rsidRPr="002C48FB">
              <w:t>, kas darbojas uz ___________ pamata, no otras puses,</w:t>
            </w:r>
          </w:p>
          <w:p w14:paraId="7E9D3039" w14:textId="77777777" w:rsidR="002C48FB" w:rsidRPr="002C48FB" w:rsidRDefault="002C48FB" w:rsidP="00F22222">
            <w:pPr>
              <w:ind w:right="-1"/>
            </w:pPr>
            <w:r w:rsidRPr="002C48FB">
              <w:t>turpmāk abi kopā – Līdzēji, un katrs atsevišķi - Līdzējs,</w:t>
            </w:r>
          </w:p>
          <w:p w14:paraId="6F4FED6B" w14:textId="77777777" w:rsidR="002C48FB" w:rsidRPr="002C48FB" w:rsidRDefault="002C48FB" w:rsidP="00F22222">
            <w:pPr>
              <w:ind w:right="-1"/>
            </w:pPr>
            <w:r w:rsidRPr="002C48FB">
              <w:t>pamatojoties uz 20__. gada __.____ noslēgto līgumu Nr. _________ par _______(turpmāk - Līgums),</w:t>
            </w:r>
            <w:r w:rsidRPr="002C48FB">
              <w:rPr>
                <w:rFonts w:eastAsia="Calibri"/>
              </w:rPr>
              <w:t xml:space="preserve"> Pasūtītāja 202_.gada __. ________ pieprasījumu Nr. ________ un Izpildītāja 202_. gada __. _______ piedāvājumu Nr. __________ “__________”,</w:t>
            </w:r>
            <w:r w:rsidRPr="002C48FB">
              <w:t>sastāda šo pieņemšanas - nodošanas aktu par to, ka tika veikti šādi darbi:</w:t>
            </w:r>
          </w:p>
        </w:tc>
      </w:tr>
      <w:tr w:rsidR="002C48FB" w:rsidRPr="002C48FB" w14:paraId="04CDBD0C" w14:textId="77777777" w:rsidTr="00F22222">
        <w:trPr>
          <w:trHeight w:val="3824"/>
        </w:trPr>
        <w:tc>
          <w:tcPr>
            <w:tcW w:w="9335" w:type="dxa"/>
            <w:gridSpan w:val="2"/>
            <w:tcBorders>
              <w:top w:val="single" w:sz="4" w:space="0" w:color="auto"/>
              <w:left w:val="single" w:sz="4" w:space="0" w:color="auto"/>
              <w:bottom w:val="single" w:sz="4" w:space="0" w:color="auto"/>
              <w:right w:val="single" w:sz="4" w:space="0" w:color="auto"/>
            </w:tcBorders>
          </w:tcPr>
          <w:tbl>
            <w:tblPr>
              <w:tblW w:w="9328" w:type="dxa"/>
              <w:jc w:val="center"/>
              <w:tblLayout w:type="fixed"/>
              <w:tblLook w:val="04A0" w:firstRow="1" w:lastRow="0" w:firstColumn="1" w:lastColumn="0" w:noHBand="0" w:noVBand="1"/>
            </w:tblPr>
            <w:tblGrid>
              <w:gridCol w:w="702"/>
              <w:gridCol w:w="4677"/>
              <w:gridCol w:w="1424"/>
              <w:gridCol w:w="1182"/>
              <w:gridCol w:w="1343"/>
            </w:tblGrid>
            <w:tr w:rsidR="002C48FB" w:rsidRPr="002C48FB" w14:paraId="0F24910A" w14:textId="77777777" w:rsidTr="00F22222">
              <w:trPr>
                <w:trHeight w:val="620"/>
                <w:jc w:val="center"/>
              </w:trPr>
              <w:tc>
                <w:tcPr>
                  <w:tcW w:w="70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F35FE70" w14:textId="77777777" w:rsidR="002C48FB" w:rsidRPr="002C48FB" w:rsidRDefault="002C48FB" w:rsidP="00F22222">
                  <w:pPr>
                    <w:ind w:right="-1"/>
                    <w:rPr>
                      <w:b/>
                      <w:bCs/>
                    </w:rPr>
                  </w:pPr>
                  <w:r w:rsidRPr="002C48FB">
                    <w:rPr>
                      <w:b/>
                      <w:bCs/>
                    </w:rPr>
                    <w:t>Nr.</w:t>
                  </w:r>
                </w:p>
              </w:tc>
              <w:tc>
                <w:tcPr>
                  <w:tcW w:w="4677" w:type="dxa"/>
                  <w:tcBorders>
                    <w:top w:val="single" w:sz="4" w:space="0" w:color="auto"/>
                    <w:left w:val="nil"/>
                    <w:bottom w:val="single" w:sz="4" w:space="0" w:color="auto"/>
                    <w:right w:val="single" w:sz="4" w:space="0" w:color="auto"/>
                  </w:tcBorders>
                  <w:shd w:val="clear" w:color="auto" w:fill="auto"/>
                  <w:vAlign w:val="center"/>
                  <w:hideMark/>
                </w:tcPr>
                <w:p w14:paraId="556F0F6A" w14:textId="77777777" w:rsidR="002C48FB" w:rsidRPr="002C48FB" w:rsidRDefault="002C48FB" w:rsidP="00F22222">
                  <w:pPr>
                    <w:ind w:right="-1"/>
                    <w:rPr>
                      <w:b/>
                      <w:bCs/>
                    </w:rPr>
                  </w:pPr>
                  <w:r w:rsidRPr="002C48FB">
                    <w:rPr>
                      <w:b/>
                      <w:bCs/>
                    </w:rPr>
                    <w:t>Pakalpojuma (darbu) apraksts</w:t>
                  </w:r>
                </w:p>
              </w:tc>
              <w:tc>
                <w:tcPr>
                  <w:tcW w:w="1424" w:type="dxa"/>
                  <w:tcBorders>
                    <w:top w:val="single" w:sz="4" w:space="0" w:color="auto"/>
                    <w:left w:val="nil"/>
                    <w:bottom w:val="single" w:sz="4" w:space="0" w:color="auto"/>
                    <w:right w:val="single" w:sz="4" w:space="0" w:color="auto"/>
                  </w:tcBorders>
                  <w:shd w:val="clear" w:color="auto" w:fill="auto"/>
                  <w:vAlign w:val="center"/>
                </w:tcPr>
                <w:p w14:paraId="20AF31BF" w14:textId="77777777" w:rsidR="002C48FB" w:rsidRPr="002C48FB" w:rsidRDefault="002C48FB" w:rsidP="00F22222">
                  <w:pPr>
                    <w:ind w:right="-1"/>
                    <w:rPr>
                      <w:b/>
                      <w:bCs/>
                    </w:rPr>
                  </w:pPr>
                  <w:r w:rsidRPr="002C48FB">
                    <w:rPr>
                      <w:b/>
                      <w:bCs/>
                    </w:rPr>
                    <w:t>Cena par vienību (EUR)</w:t>
                  </w:r>
                </w:p>
              </w:tc>
              <w:tc>
                <w:tcPr>
                  <w:tcW w:w="1182" w:type="dxa"/>
                  <w:tcBorders>
                    <w:top w:val="single" w:sz="4" w:space="0" w:color="auto"/>
                    <w:left w:val="nil"/>
                    <w:bottom w:val="single" w:sz="4" w:space="0" w:color="auto"/>
                    <w:right w:val="single" w:sz="4" w:space="0" w:color="auto"/>
                  </w:tcBorders>
                  <w:shd w:val="clear" w:color="auto" w:fill="auto"/>
                  <w:vAlign w:val="center"/>
                </w:tcPr>
                <w:p w14:paraId="7C1436DD" w14:textId="77777777" w:rsidR="002C48FB" w:rsidRPr="002C48FB" w:rsidRDefault="002C48FB" w:rsidP="00F22222">
                  <w:pPr>
                    <w:ind w:right="-1"/>
                    <w:rPr>
                      <w:b/>
                      <w:bCs/>
                    </w:rPr>
                  </w:pPr>
                  <w:r w:rsidRPr="002C48FB">
                    <w:rPr>
                      <w:b/>
                      <w:bCs/>
                    </w:rPr>
                    <w:t>gab.</w:t>
                  </w:r>
                </w:p>
              </w:tc>
              <w:tc>
                <w:tcPr>
                  <w:tcW w:w="1343" w:type="dxa"/>
                  <w:tcBorders>
                    <w:top w:val="single" w:sz="4" w:space="0" w:color="auto"/>
                    <w:left w:val="nil"/>
                    <w:bottom w:val="single" w:sz="4" w:space="0" w:color="auto"/>
                    <w:right w:val="single" w:sz="4" w:space="0" w:color="auto"/>
                  </w:tcBorders>
                  <w:shd w:val="clear" w:color="auto" w:fill="auto"/>
                  <w:vAlign w:val="center"/>
                  <w:hideMark/>
                </w:tcPr>
                <w:p w14:paraId="2E89AB41" w14:textId="77777777" w:rsidR="002C48FB" w:rsidRPr="002C48FB" w:rsidRDefault="002C48FB" w:rsidP="00F22222">
                  <w:pPr>
                    <w:ind w:right="-1"/>
                    <w:rPr>
                      <w:b/>
                      <w:bCs/>
                    </w:rPr>
                  </w:pPr>
                  <w:r w:rsidRPr="002C48FB">
                    <w:rPr>
                      <w:b/>
                      <w:bCs/>
                    </w:rPr>
                    <w:t>Summa (EUR)</w:t>
                  </w:r>
                </w:p>
                <w:p w14:paraId="727BB6E6" w14:textId="77777777" w:rsidR="002C48FB" w:rsidRPr="002C48FB" w:rsidRDefault="002C48FB" w:rsidP="00F22222">
                  <w:pPr>
                    <w:ind w:right="-1"/>
                    <w:rPr>
                      <w:b/>
                      <w:bCs/>
                    </w:rPr>
                  </w:pPr>
                </w:p>
              </w:tc>
            </w:tr>
            <w:tr w:rsidR="002C48FB" w:rsidRPr="002C48FB" w14:paraId="7BC1FE75" w14:textId="77777777" w:rsidTr="00F22222">
              <w:trPr>
                <w:trHeight w:val="655"/>
                <w:jc w:val="center"/>
              </w:trPr>
              <w:tc>
                <w:tcPr>
                  <w:tcW w:w="702" w:type="dxa"/>
                  <w:tcBorders>
                    <w:top w:val="nil"/>
                    <w:left w:val="single" w:sz="4" w:space="0" w:color="auto"/>
                    <w:bottom w:val="single" w:sz="4" w:space="0" w:color="auto"/>
                    <w:right w:val="single" w:sz="4" w:space="0" w:color="auto"/>
                  </w:tcBorders>
                  <w:shd w:val="clear" w:color="auto" w:fill="auto"/>
                  <w:noWrap/>
                  <w:vAlign w:val="center"/>
                  <w:hideMark/>
                </w:tcPr>
                <w:p w14:paraId="08DCED4D" w14:textId="77777777" w:rsidR="002C48FB" w:rsidRPr="002C48FB" w:rsidRDefault="002C48FB" w:rsidP="002C48FB">
                  <w:pPr>
                    <w:numPr>
                      <w:ilvl w:val="0"/>
                      <w:numId w:val="111"/>
                    </w:numPr>
                    <w:ind w:right="-1"/>
                  </w:pPr>
                </w:p>
              </w:tc>
              <w:tc>
                <w:tcPr>
                  <w:tcW w:w="4677" w:type="dxa"/>
                  <w:tcBorders>
                    <w:top w:val="nil"/>
                    <w:left w:val="nil"/>
                    <w:bottom w:val="single" w:sz="4" w:space="0" w:color="auto"/>
                    <w:right w:val="single" w:sz="4" w:space="0" w:color="auto"/>
                  </w:tcBorders>
                  <w:shd w:val="clear" w:color="auto" w:fill="auto"/>
                  <w:noWrap/>
                  <w:vAlign w:val="bottom"/>
                  <w:hideMark/>
                </w:tcPr>
                <w:p w14:paraId="1E884D16" w14:textId="77777777" w:rsidR="002C48FB" w:rsidRPr="002C48FB" w:rsidRDefault="002C48FB" w:rsidP="00F22222">
                  <w:pPr>
                    <w:ind w:right="-1"/>
                  </w:pPr>
                </w:p>
              </w:tc>
              <w:tc>
                <w:tcPr>
                  <w:tcW w:w="1424" w:type="dxa"/>
                  <w:tcBorders>
                    <w:top w:val="nil"/>
                    <w:left w:val="nil"/>
                    <w:bottom w:val="single" w:sz="4" w:space="0" w:color="auto"/>
                    <w:right w:val="single" w:sz="4" w:space="0" w:color="auto"/>
                  </w:tcBorders>
                  <w:shd w:val="clear" w:color="auto" w:fill="auto"/>
                  <w:vAlign w:val="bottom"/>
                </w:tcPr>
                <w:p w14:paraId="6E01FB9D" w14:textId="77777777" w:rsidR="002C48FB" w:rsidRPr="002C48FB" w:rsidRDefault="002C48FB" w:rsidP="00F22222">
                  <w:pPr>
                    <w:ind w:right="-1"/>
                  </w:pPr>
                </w:p>
              </w:tc>
              <w:tc>
                <w:tcPr>
                  <w:tcW w:w="1182" w:type="dxa"/>
                  <w:tcBorders>
                    <w:top w:val="nil"/>
                    <w:left w:val="nil"/>
                    <w:bottom w:val="single" w:sz="4" w:space="0" w:color="auto"/>
                    <w:right w:val="single" w:sz="4" w:space="0" w:color="auto"/>
                  </w:tcBorders>
                  <w:shd w:val="clear" w:color="auto" w:fill="auto"/>
                  <w:vAlign w:val="bottom"/>
                </w:tcPr>
                <w:p w14:paraId="5D1E9FD5" w14:textId="77777777" w:rsidR="002C48FB" w:rsidRPr="002C48FB" w:rsidRDefault="002C48FB" w:rsidP="00F22222">
                  <w:pPr>
                    <w:ind w:right="-1"/>
                  </w:pPr>
                </w:p>
              </w:tc>
              <w:tc>
                <w:tcPr>
                  <w:tcW w:w="1343" w:type="dxa"/>
                  <w:tcBorders>
                    <w:top w:val="nil"/>
                    <w:left w:val="nil"/>
                    <w:bottom w:val="single" w:sz="4" w:space="0" w:color="auto"/>
                    <w:right w:val="single" w:sz="4" w:space="0" w:color="auto"/>
                  </w:tcBorders>
                  <w:shd w:val="clear" w:color="auto" w:fill="auto"/>
                  <w:noWrap/>
                  <w:vAlign w:val="center"/>
                  <w:hideMark/>
                </w:tcPr>
                <w:p w14:paraId="7AE69A7F" w14:textId="77777777" w:rsidR="002C48FB" w:rsidRPr="002C48FB" w:rsidRDefault="002C48FB" w:rsidP="00F22222">
                  <w:pPr>
                    <w:ind w:right="-1"/>
                  </w:pPr>
                </w:p>
              </w:tc>
            </w:tr>
            <w:tr w:rsidR="002C48FB" w:rsidRPr="002C48FB" w14:paraId="4940D06B" w14:textId="77777777" w:rsidTr="00F2222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638"/>
                <w:jc w:val="center"/>
              </w:trPr>
              <w:tc>
                <w:tcPr>
                  <w:tcW w:w="702" w:type="dxa"/>
                </w:tcPr>
                <w:p w14:paraId="5C4BC650" w14:textId="77777777" w:rsidR="002C48FB" w:rsidRPr="002C48FB" w:rsidRDefault="002C48FB" w:rsidP="00F22222">
                  <w:pPr>
                    <w:ind w:right="-1"/>
                  </w:pPr>
                  <w:r w:rsidRPr="002C48FB">
                    <w:t>2.</w:t>
                  </w:r>
                </w:p>
              </w:tc>
              <w:tc>
                <w:tcPr>
                  <w:tcW w:w="4677" w:type="dxa"/>
                </w:tcPr>
                <w:p w14:paraId="6203D5FC" w14:textId="77777777" w:rsidR="002C48FB" w:rsidRPr="002C48FB" w:rsidRDefault="002C48FB" w:rsidP="00F22222">
                  <w:pPr>
                    <w:ind w:right="-1"/>
                  </w:pPr>
                </w:p>
              </w:tc>
              <w:tc>
                <w:tcPr>
                  <w:tcW w:w="1424" w:type="dxa"/>
                </w:tcPr>
                <w:p w14:paraId="4835061A" w14:textId="77777777" w:rsidR="002C48FB" w:rsidRPr="002C48FB" w:rsidRDefault="002C48FB" w:rsidP="00F22222">
                  <w:pPr>
                    <w:ind w:right="-1"/>
                  </w:pPr>
                </w:p>
              </w:tc>
              <w:tc>
                <w:tcPr>
                  <w:tcW w:w="1182" w:type="dxa"/>
                </w:tcPr>
                <w:p w14:paraId="35380051" w14:textId="77777777" w:rsidR="002C48FB" w:rsidRPr="002C48FB" w:rsidRDefault="002C48FB" w:rsidP="00F22222">
                  <w:pPr>
                    <w:ind w:right="-1"/>
                  </w:pPr>
                </w:p>
              </w:tc>
              <w:tc>
                <w:tcPr>
                  <w:tcW w:w="1343" w:type="dxa"/>
                </w:tcPr>
                <w:p w14:paraId="4070FA58" w14:textId="77777777" w:rsidR="002C48FB" w:rsidRPr="002C48FB" w:rsidRDefault="002C48FB" w:rsidP="00F22222">
                  <w:pPr>
                    <w:ind w:right="-1"/>
                  </w:pPr>
                </w:p>
              </w:tc>
            </w:tr>
            <w:tr w:rsidR="002C48FB" w:rsidRPr="002C48FB" w14:paraId="5A789FD2" w14:textId="77777777" w:rsidTr="00F2222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406"/>
                <w:jc w:val="center"/>
              </w:trPr>
              <w:tc>
                <w:tcPr>
                  <w:tcW w:w="7985" w:type="dxa"/>
                  <w:gridSpan w:val="4"/>
                </w:tcPr>
                <w:p w14:paraId="56887987" w14:textId="77777777" w:rsidR="002C48FB" w:rsidRPr="002C48FB" w:rsidRDefault="002C48FB" w:rsidP="00F22222">
                  <w:pPr>
                    <w:ind w:right="-1"/>
                  </w:pPr>
                  <w:r w:rsidRPr="002C48FB">
                    <w:t>Summa bez PVN</w:t>
                  </w:r>
                </w:p>
              </w:tc>
              <w:tc>
                <w:tcPr>
                  <w:tcW w:w="1343" w:type="dxa"/>
                </w:tcPr>
                <w:p w14:paraId="4CAB1605" w14:textId="77777777" w:rsidR="002C48FB" w:rsidRPr="002C48FB" w:rsidRDefault="002C48FB" w:rsidP="00F22222">
                  <w:pPr>
                    <w:ind w:right="-1"/>
                  </w:pPr>
                </w:p>
              </w:tc>
            </w:tr>
            <w:tr w:rsidR="002C48FB" w:rsidRPr="002C48FB" w14:paraId="17F997FC" w14:textId="77777777" w:rsidTr="00F2222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385"/>
                <w:jc w:val="center"/>
              </w:trPr>
              <w:tc>
                <w:tcPr>
                  <w:tcW w:w="7985" w:type="dxa"/>
                  <w:gridSpan w:val="4"/>
                </w:tcPr>
                <w:p w14:paraId="60982B9B" w14:textId="77777777" w:rsidR="002C48FB" w:rsidRPr="002C48FB" w:rsidRDefault="002C48FB" w:rsidP="00F22222">
                  <w:pPr>
                    <w:ind w:right="-1"/>
                  </w:pPr>
                  <w:r w:rsidRPr="002C48FB">
                    <w:t>PVN 21%</w:t>
                  </w:r>
                </w:p>
              </w:tc>
              <w:tc>
                <w:tcPr>
                  <w:tcW w:w="1343" w:type="dxa"/>
                </w:tcPr>
                <w:p w14:paraId="48CDBDDD" w14:textId="77777777" w:rsidR="002C48FB" w:rsidRPr="002C48FB" w:rsidRDefault="002C48FB" w:rsidP="00F22222">
                  <w:pPr>
                    <w:ind w:right="-1"/>
                  </w:pPr>
                </w:p>
              </w:tc>
            </w:tr>
            <w:tr w:rsidR="002C48FB" w:rsidRPr="002C48FB" w14:paraId="0EF0287E" w14:textId="77777777" w:rsidTr="00F2222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391"/>
                <w:jc w:val="center"/>
              </w:trPr>
              <w:tc>
                <w:tcPr>
                  <w:tcW w:w="7985" w:type="dxa"/>
                  <w:gridSpan w:val="4"/>
                </w:tcPr>
                <w:p w14:paraId="5D486A13" w14:textId="77777777" w:rsidR="002C48FB" w:rsidRPr="002C48FB" w:rsidRDefault="002C48FB" w:rsidP="00F22222">
                  <w:pPr>
                    <w:ind w:right="-1"/>
                  </w:pPr>
                  <w:r w:rsidRPr="002C48FB">
                    <w:t>Summa ar PVN</w:t>
                  </w:r>
                </w:p>
              </w:tc>
              <w:tc>
                <w:tcPr>
                  <w:tcW w:w="1343" w:type="dxa"/>
                </w:tcPr>
                <w:p w14:paraId="3E1A3857" w14:textId="77777777" w:rsidR="002C48FB" w:rsidRPr="002C48FB" w:rsidRDefault="002C48FB" w:rsidP="00F22222">
                  <w:pPr>
                    <w:ind w:right="-1"/>
                  </w:pPr>
                </w:p>
              </w:tc>
            </w:tr>
          </w:tbl>
          <w:p w14:paraId="2E4E16CF" w14:textId="77777777" w:rsidR="002C48FB" w:rsidRPr="002C48FB" w:rsidRDefault="002C48FB" w:rsidP="00F22222">
            <w:pPr>
              <w:ind w:right="-1"/>
            </w:pPr>
          </w:p>
        </w:tc>
      </w:tr>
      <w:tr w:rsidR="002C48FB" w:rsidRPr="002C48FB" w14:paraId="31E3F711" w14:textId="77777777" w:rsidTr="00F22222">
        <w:trPr>
          <w:trHeight w:val="2593"/>
        </w:trPr>
        <w:tc>
          <w:tcPr>
            <w:tcW w:w="9335" w:type="dxa"/>
            <w:gridSpan w:val="2"/>
            <w:tcBorders>
              <w:top w:val="single" w:sz="4" w:space="0" w:color="auto"/>
              <w:left w:val="single" w:sz="4" w:space="0" w:color="auto"/>
              <w:bottom w:val="single" w:sz="4" w:space="0" w:color="auto"/>
              <w:right w:val="single" w:sz="4" w:space="0" w:color="auto"/>
            </w:tcBorders>
          </w:tcPr>
          <w:p w14:paraId="63DA3186" w14:textId="77777777" w:rsidR="002C48FB" w:rsidRPr="002C48FB" w:rsidRDefault="002C48FB" w:rsidP="002C48FB">
            <w:pPr>
              <w:numPr>
                <w:ilvl w:val="0"/>
                <w:numId w:val="112"/>
              </w:numPr>
              <w:ind w:right="-1"/>
              <w:jc w:val="both"/>
            </w:pPr>
            <w:r w:rsidRPr="002C48FB">
              <w:t>Līdzēji apliecina, ka sniegtie pakalpojumi tika izpildīti pilnā apjomā, savlaicīgi, kvalitatīvi un atbilstoši Līguma un tā pielikumu prasībām.</w:t>
            </w:r>
          </w:p>
          <w:p w14:paraId="44AADC6A" w14:textId="77777777" w:rsidR="002C48FB" w:rsidRPr="002C48FB" w:rsidRDefault="002C48FB" w:rsidP="00F22222">
            <w:pPr>
              <w:ind w:right="-1"/>
            </w:pPr>
            <w:r w:rsidRPr="002C48FB">
              <w:rPr>
                <w:rFonts w:eastAsia="Calibri" w:cs="Calibri"/>
              </w:rPr>
              <w:t>Faktiski izpildītie pakalpojumi veikti atbilstoši līguma noteikumiem.</w:t>
            </w:r>
          </w:p>
          <w:p w14:paraId="69D69636" w14:textId="77777777" w:rsidR="002C48FB" w:rsidRPr="002C48FB" w:rsidRDefault="002C48FB" w:rsidP="002C48FB">
            <w:pPr>
              <w:numPr>
                <w:ilvl w:val="0"/>
                <w:numId w:val="112"/>
              </w:numPr>
              <w:ind w:right="-1"/>
              <w:jc w:val="both"/>
            </w:pPr>
            <w:r w:rsidRPr="002C48FB">
              <w:rPr>
                <w:rFonts w:eastAsia="Calibri" w:cs="Calibri"/>
              </w:rPr>
              <w:t xml:space="preserve">Šis </w:t>
            </w:r>
            <w:r w:rsidRPr="002C48FB">
              <w:rPr>
                <w:rFonts w:eastAsia="Calibri"/>
              </w:rPr>
              <w:t xml:space="preserve">akts ir Līguma neatņemama sastāvdaļa, un tas sastādīts latviešu valodā uz __ (_____) lapas/ām un </w:t>
            </w:r>
            <w:r w:rsidRPr="002C48FB">
              <w:t xml:space="preserve">parakstīts ar drošu elektronisko parakstu. </w:t>
            </w:r>
            <w:r w:rsidRPr="002C48FB">
              <w:rPr>
                <w:iCs/>
                <w:color w:val="000000"/>
              </w:rPr>
              <w:t>Akta abpusējas parakstīšanas datums ir pēdējā parakstītāja laika zīmoga datums un laiks.</w:t>
            </w:r>
            <w:r w:rsidRPr="002C48FB">
              <w:rPr>
                <w:bCs/>
              </w:rPr>
              <w:t xml:space="preserve"> Katrai Pusei ir pieejams abpusēji parakstīts Akts elektroniskā formātā.</w:t>
            </w:r>
          </w:p>
          <w:p w14:paraId="684D8F4C" w14:textId="77777777" w:rsidR="002C48FB" w:rsidRPr="002C48FB" w:rsidRDefault="002C48FB" w:rsidP="00F22222">
            <w:pPr>
              <w:ind w:right="-1"/>
            </w:pPr>
          </w:p>
          <w:p w14:paraId="027F5637" w14:textId="77777777" w:rsidR="002C48FB" w:rsidRPr="002C48FB" w:rsidRDefault="002C48FB" w:rsidP="00F22222">
            <w:pPr>
              <w:ind w:right="-1"/>
            </w:pPr>
            <w:r w:rsidRPr="002C48FB">
              <w:t>Vienlaicīgi ar darbu nodošanu tiek nodoti šādi dokumenti:</w:t>
            </w:r>
          </w:p>
          <w:p w14:paraId="6A1B3C44" w14:textId="77777777" w:rsidR="002C48FB" w:rsidRPr="002C48FB" w:rsidRDefault="002C48FB" w:rsidP="00F22222">
            <w:pPr>
              <w:ind w:right="-1"/>
              <w:rPr>
                <w:u w:val="single"/>
              </w:rPr>
            </w:pPr>
          </w:p>
        </w:tc>
      </w:tr>
      <w:tr w:rsidR="002C48FB" w:rsidRPr="002C48FB" w14:paraId="2C943B50" w14:textId="77777777" w:rsidTr="00F22222">
        <w:trPr>
          <w:trHeight w:val="516"/>
        </w:trPr>
        <w:tc>
          <w:tcPr>
            <w:tcW w:w="4667" w:type="dxa"/>
            <w:tcBorders>
              <w:top w:val="single" w:sz="4" w:space="0" w:color="auto"/>
              <w:left w:val="single" w:sz="4" w:space="0" w:color="auto"/>
              <w:bottom w:val="single" w:sz="4" w:space="0" w:color="auto"/>
              <w:right w:val="single" w:sz="4" w:space="0" w:color="auto"/>
            </w:tcBorders>
          </w:tcPr>
          <w:p w14:paraId="118A030C" w14:textId="77777777" w:rsidR="002C48FB" w:rsidRPr="002C48FB" w:rsidRDefault="002C48FB" w:rsidP="00F22222">
            <w:pPr>
              <w:ind w:right="-1"/>
              <w:rPr>
                <w:u w:val="single"/>
              </w:rPr>
            </w:pPr>
            <w:bookmarkStart w:id="82" w:name="_Hlk62554058"/>
            <w:r w:rsidRPr="002C48FB">
              <w:rPr>
                <w:u w:val="single"/>
              </w:rPr>
              <w:t>Pasūtītājs</w:t>
            </w:r>
          </w:p>
          <w:p w14:paraId="76A39BDA" w14:textId="77777777" w:rsidR="002C48FB" w:rsidRPr="002C48FB" w:rsidRDefault="002C48FB" w:rsidP="00F22222">
            <w:pPr>
              <w:ind w:right="-1"/>
            </w:pPr>
            <w:r w:rsidRPr="002C48FB">
              <w:rPr>
                <w:b/>
              </w:rPr>
              <w:t>__________</w:t>
            </w:r>
          </w:p>
        </w:tc>
        <w:tc>
          <w:tcPr>
            <w:tcW w:w="4667" w:type="dxa"/>
            <w:tcBorders>
              <w:top w:val="single" w:sz="4" w:space="0" w:color="auto"/>
              <w:left w:val="single" w:sz="4" w:space="0" w:color="auto"/>
              <w:bottom w:val="single" w:sz="4" w:space="0" w:color="auto"/>
              <w:right w:val="single" w:sz="4" w:space="0" w:color="auto"/>
            </w:tcBorders>
          </w:tcPr>
          <w:p w14:paraId="7D9EF8BF" w14:textId="77777777" w:rsidR="002C48FB" w:rsidRPr="002C48FB" w:rsidRDefault="002C48FB" w:rsidP="00F22222">
            <w:pPr>
              <w:ind w:right="-1"/>
              <w:rPr>
                <w:bCs/>
                <w:u w:val="single"/>
              </w:rPr>
            </w:pPr>
            <w:r w:rsidRPr="002C48FB">
              <w:rPr>
                <w:bCs/>
                <w:u w:val="single"/>
              </w:rPr>
              <w:t>Izpildītājs</w:t>
            </w:r>
          </w:p>
          <w:p w14:paraId="56B9AFA5" w14:textId="77777777" w:rsidR="002C48FB" w:rsidRPr="002C48FB" w:rsidRDefault="002C48FB" w:rsidP="00F22222">
            <w:pPr>
              <w:ind w:right="-1"/>
            </w:pPr>
            <w:r w:rsidRPr="002C48FB">
              <w:rPr>
                <w:b/>
              </w:rPr>
              <w:t>__________</w:t>
            </w:r>
          </w:p>
        </w:tc>
      </w:tr>
      <w:tr w:rsidR="002C48FB" w:rsidRPr="002C48FB" w14:paraId="5F81A4B0" w14:textId="77777777" w:rsidTr="00F22222">
        <w:trPr>
          <w:trHeight w:val="1644"/>
        </w:trPr>
        <w:tc>
          <w:tcPr>
            <w:tcW w:w="4667" w:type="dxa"/>
            <w:tcBorders>
              <w:top w:val="single" w:sz="4" w:space="0" w:color="auto"/>
              <w:left w:val="single" w:sz="4" w:space="0" w:color="auto"/>
              <w:bottom w:val="single" w:sz="4" w:space="0" w:color="auto"/>
              <w:right w:val="single" w:sz="4" w:space="0" w:color="auto"/>
            </w:tcBorders>
          </w:tcPr>
          <w:p w14:paraId="4DB434E4" w14:textId="77777777" w:rsidR="002C48FB" w:rsidRPr="002C48FB" w:rsidRDefault="002C48FB" w:rsidP="00F22222">
            <w:pPr>
              <w:ind w:right="-1"/>
            </w:pPr>
            <w:r w:rsidRPr="002C48FB">
              <w:rPr>
                <w:b/>
              </w:rPr>
              <w:t xml:space="preserve">Pieņēma </w:t>
            </w:r>
          </w:p>
          <w:p w14:paraId="155DFDF3" w14:textId="77777777" w:rsidR="002C48FB" w:rsidRPr="002C48FB" w:rsidRDefault="002C48FB" w:rsidP="00F22222">
            <w:pPr>
              <w:ind w:right="-1"/>
            </w:pPr>
          </w:p>
          <w:p w14:paraId="51E41510" w14:textId="77777777" w:rsidR="002C48FB" w:rsidRPr="002C48FB" w:rsidRDefault="002C48FB" w:rsidP="00F22222">
            <w:pPr>
              <w:ind w:right="-1"/>
            </w:pPr>
            <w:r w:rsidRPr="002C48FB">
              <w:t>Amats</w:t>
            </w:r>
          </w:p>
          <w:p w14:paraId="3608F316" w14:textId="77777777" w:rsidR="002C48FB" w:rsidRPr="002C48FB" w:rsidRDefault="002C48FB" w:rsidP="00F22222">
            <w:pPr>
              <w:ind w:right="-1"/>
            </w:pPr>
          </w:p>
          <w:p w14:paraId="10625887" w14:textId="77777777" w:rsidR="002C48FB" w:rsidRPr="002C48FB" w:rsidRDefault="002C48FB" w:rsidP="00F22222">
            <w:pPr>
              <w:ind w:right="-1"/>
            </w:pPr>
            <w:r w:rsidRPr="002C48FB">
              <w:rPr>
                <w:u w:val="single"/>
              </w:rPr>
              <w:tab/>
            </w:r>
            <w:r w:rsidRPr="002C48FB">
              <w:rPr>
                <w:u w:val="single"/>
              </w:rPr>
              <w:tab/>
            </w:r>
            <w:r w:rsidRPr="002C48FB">
              <w:rPr>
                <w:u w:val="single"/>
              </w:rPr>
              <w:tab/>
            </w:r>
            <w:r w:rsidRPr="002C48FB">
              <w:rPr>
                <w:u w:val="single"/>
              </w:rPr>
              <w:tab/>
            </w:r>
            <w:r w:rsidRPr="002C48FB">
              <w:t xml:space="preserve"> </w:t>
            </w:r>
          </w:p>
          <w:p w14:paraId="27EAFC1A" w14:textId="77777777" w:rsidR="002C48FB" w:rsidRPr="002C48FB" w:rsidRDefault="002C48FB" w:rsidP="00F22222">
            <w:pPr>
              <w:ind w:right="-1"/>
            </w:pPr>
            <w:r w:rsidRPr="002C48FB">
              <w:t>V. Uzvārds</w:t>
            </w:r>
          </w:p>
          <w:p w14:paraId="7CD628BD" w14:textId="77777777" w:rsidR="002C48FB" w:rsidRPr="002C48FB" w:rsidRDefault="002C48FB" w:rsidP="00F22222">
            <w:pPr>
              <w:ind w:right="-1"/>
            </w:pPr>
          </w:p>
        </w:tc>
        <w:tc>
          <w:tcPr>
            <w:tcW w:w="4667" w:type="dxa"/>
            <w:tcBorders>
              <w:top w:val="single" w:sz="4" w:space="0" w:color="auto"/>
              <w:left w:val="single" w:sz="4" w:space="0" w:color="auto"/>
              <w:bottom w:val="single" w:sz="4" w:space="0" w:color="auto"/>
              <w:right w:val="single" w:sz="4" w:space="0" w:color="auto"/>
            </w:tcBorders>
          </w:tcPr>
          <w:p w14:paraId="3EE5DCD0" w14:textId="77777777" w:rsidR="002C48FB" w:rsidRPr="002C48FB" w:rsidRDefault="002C48FB" w:rsidP="00F22222">
            <w:pPr>
              <w:ind w:right="-1"/>
              <w:rPr>
                <w:b/>
              </w:rPr>
            </w:pPr>
            <w:r w:rsidRPr="002C48FB">
              <w:rPr>
                <w:b/>
              </w:rPr>
              <w:t>Nodeva</w:t>
            </w:r>
          </w:p>
          <w:p w14:paraId="1354DEAC" w14:textId="77777777" w:rsidR="002C48FB" w:rsidRPr="002C48FB" w:rsidRDefault="002C48FB" w:rsidP="00F22222">
            <w:pPr>
              <w:ind w:right="-1"/>
            </w:pPr>
          </w:p>
          <w:p w14:paraId="39EF2E6C" w14:textId="77777777" w:rsidR="002C48FB" w:rsidRPr="002C48FB" w:rsidRDefault="002C48FB" w:rsidP="00F22222">
            <w:pPr>
              <w:ind w:right="-1"/>
            </w:pPr>
            <w:r w:rsidRPr="002C48FB">
              <w:t>Amats</w:t>
            </w:r>
          </w:p>
          <w:p w14:paraId="27D4B915" w14:textId="77777777" w:rsidR="002C48FB" w:rsidRPr="002C48FB" w:rsidRDefault="002C48FB" w:rsidP="00F22222">
            <w:pPr>
              <w:ind w:right="-1"/>
            </w:pPr>
          </w:p>
          <w:p w14:paraId="26CD17EC" w14:textId="77777777" w:rsidR="002C48FB" w:rsidRPr="002C48FB" w:rsidRDefault="002C48FB" w:rsidP="00F22222">
            <w:pPr>
              <w:ind w:right="-1"/>
            </w:pPr>
            <w:r w:rsidRPr="002C48FB">
              <w:rPr>
                <w:u w:val="single"/>
              </w:rPr>
              <w:tab/>
            </w:r>
            <w:r w:rsidRPr="002C48FB">
              <w:rPr>
                <w:u w:val="single"/>
              </w:rPr>
              <w:tab/>
            </w:r>
            <w:r w:rsidRPr="002C48FB">
              <w:rPr>
                <w:u w:val="single"/>
              </w:rPr>
              <w:tab/>
            </w:r>
            <w:r w:rsidRPr="002C48FB">
              <w:rPr>
                <w:u w:val="single"/>
              </w:rPr>
              <w:tab/>
            </w:r>
            <w:r w:rsidRPr="002C48FB">
              <w:t xml:space="preserve"> </w:t>
            </w:r>
          </w:p>
          <w:p w14:paraId="251B828A" w14:textId="77777777" w:rsidR="002C48FB" w:rsidRPr="002C48FB" w:rsidRDefault="002C48FB" w:rsidP="00F22222">
            <w:pPr>
              <w:ind w:right="-1"/>
            </w:pPr>
            <w:r w:rsidRPr="002C48FB">
              <w:t>V. Uzvārds</w:t>
            </w:r>
          </w:p>
          <w:p w14:paraId="2B6BBEC0" w14:textId="77777777" w:rsidR="002C48FB" w:rsidRPr="002C48FB" w:rsidRDefault="002C48FB" w:rsidP="00F22222">
            <w:pPr>
              <w:ind w:right="-1"/>
            </w:pPr>
          </w:p>
        </w:tc>
      </w:tr>
      <w:bookmarkEnd w:id="82"/>
    </w:tbl>
    <w:p w14:paraId="07D62940" w14:textId="5880833A" w:rsidR="005C7595" w:rsidRPr="002C48FB" w:rsidRDefault="005C7595" w:rsidP="00EC0635">
      <w:pPr>
        <w:rPr>
          <w:b/>
          <w:caps/>
        </w:rPr>
      </w:pPr>
    </w:p>
    <w:sectPr w:rsidR="005C7595" w:rsidRPr="002C48FB" w:rsidSect="004D7D50">
      <w:type w:val="continuous"/>
      <w:pgSz w:w="11906" w:h="16838"/>
      <w:pgMar w:top="1134" w:right="1134" w:bottom="1134" w:left="1701" w:header="708" w:footer="61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67F8FB" w14:textId="77777777" w:rsidR="008420D6" w:rsidRDefault="008420D6" w:rsidP="0049058F">
      <w:r>
        <w:separator/>
      </w:r>
    </w:p>
  </w:endnote>
  <w:endnote w:type="continuationSeparator" w:id="0">
    <w:p w14:paraId="56D1D350" w14:textId="77777777" w:rsidR="008420D6" w:rsidRDefault="008420D6" w:rsidP="004905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RimTimes">
    <w:altName w:val="Times New Roman"/>
    <w:panose1 w:val="00000000000000000000"/>
    <w:charset w:val="00"/>
    <w:family w:val="roman"/>
    <w:notTrueType/>
    <w:pitch w:val="default"/>
  </w:font>
  <w:font w:name="Tahoma">
    <w:panose1 w:val="020B0604030504040204"/>
    <w:charset w:val="BA"/>
    <w:family w:val="swiss"/>
    <w:pitch w:val="variable"/>
    <w:sig w:usb0="E1002EFF" w:usb1="C000605B" w:usb2="00000029" w:usb3="00000000" w:csb0="000101FF" w:csb1="00000000"/>
  </w:font>
  <w:font w:name="Verdana">
    <w:panose1 w:val="020B0604030504040204"/>
    <w:charset w:val="BA"/>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Lucida Sans Unicode">
    <w:panose1 w:val="020B0602030504020204"/>
    <w:charset w:val="BA"/>
    <w:family w:val="swiss"/>
    <w:pitch w:val="variable"/>
    <w:sig w:usb0="80000AFF" w:usb1="0000396B" w:usb2="00000000" w:usb3="00000000" w:csb0="000000BF" w:csb1="00000000"/>
  </w:font>
  <w:font w:name="Dutch TL">
    <w:altName w:val="Cambria"/>
    <w:charset w:val="BA"/>
    <w:family w:val="roman"/>
    <w:pitch w:val="variable"/>
    <w:sig w:usb0="800002AF" w:usb1="5000204A" w:usb2="00000000" w:usb3="00000000" w:csb0="0000009F" w:csb1="00000000"/>
  </w:font>
  <w:font w:name="Trebuchet MS">
    <w:panose1 w:val="020B0603020202020204"/>
    <w:charset w:val="BA"/>
    <w:family w:val="swiss"/>
    <w:pitch w:val="variable"/>
    <w:sig w:usb0="00000687" w:usb1="00000000" w:usb2="00000000" w:usb3="00000000" w:csb0="0000009F" w:csb1="00000000"/>
  </w:font>
  <w:font w:name="Georgia">
    <w:panose1 w:val="02040502050405020303"/>
    <w:charset w:val="BA"/>
    <w:family w:val="roman"/>
    <w:pitch w:val="variable"/>
    <w:sig w:usb0="00000287" w:usb1="00000000" w:usb2="00000000" w:usb3="00000000" w:csb0="0000009F" w:csb1="00000000"/>
  </w:font>
  <w:font w:name="Frutiger LT 45 Light">
    <w:altName w:val="Calibri"/>
    <w:panose1 w:val="00000000000000000000"/>
    <w:charset w:val="00"/>
    <w:family w:val="swiss"/>
    <w:notTrueType/>
    <w:pitch w:val="default"/>
    <w:sig w:usb0="00000003" w:usb1="00000000" w:usb2="00000000" w:usb3="00000000" w:csb0="00000001" w:csb1="00000000"/>
  </w:font>
  <w:font w:name="Garamond">
    <w:panose1 w:val="02020404030301010803"/>
    <w:charset w:val="BA"/>
    <w:family w:val="roman"/>
    <w:pitch w:val="variable"/>
    <w:sig w:usb0="00000287" w:usb1="00000000" w:usb2="00000000" w:usb3="00000000" w:csb0="0000009F" w:csb1="00000000"/>
  </w:font>
  <w:font w:name="BaltCenturyOldStyleRegular">
    <w:altName w:val="Arial"/>
    <w:charset w:val="00"/>
    <w:family w:val="swiss"/>
    <w:pitch w:val="variable"/>
    <w:sig w:usb0="00000003" w:usb1="00000000" w:usb2="00000000" w:usb3="00000000" w:csb0="00000001" w:csb1="00000000"/>
  </w:font>
  <w:font w:name="JIUSTY+Eurostile-ExtendedTwo">
    <w:altName w:val="Arial"/>
    <w:panose1 w:val="00000000000000000000"/>
    <w:charset w:val="00"/>
    <w:family w:val="swiss"/>
    <w:notTrueType/>
    <w:pitch w:val="default"/>
    <w:sig w:usb0="00000003" w:usb1="00000000" w:usb2="00000000" w:usb3="00000000" w:csb0="00000001" w:csb1="00000000"/>
  </w:font>
  <w:font w:name="Helvetica">
    <w:panose1 w:val="020B0604020202020204"/>
    <w:charset w:val="BA"/>
    <w:family w:val="swiss"/>
    <w:pitch w:val="variable"/>
    <w:sig w:usb0="E0002EFF" w:usb1="C000785B" w:usb2="00000009" w:usb3="00000000" w:csb0="000001FF" w:csb1="00000000"/>
  </w:font>
  <w:font w:name="!Neo'w Arial">
    <w:altName w:val="Arial"/>
    <w:charset w:val="00"/>
    <w:family w:val="swiss"/>
    <w:pitch w:val="variable"/>
    <w:sig w:usb0="00000287" w:usb1="00000000" w:usb2="00000000" w:usb3="00000000" w:csb0="0000009F" w:csb1="00000000"/>
  </w:font>
  <w:font w:name="Arial Narrow">
    <w:panose1 w:val="020B0606020202030204"/>
    <w:charset w:val="BA"/>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imes New Roman" w:hAnsi="Times New Roman"/>
      </w:rPr>
      <w:id w:val="2127493081"/>
      <w:docPartObj>
        <w:docPartGallery w:val="Page Numbers (Bottom of Page)"/>
        <w:docPartUnique/>
      </w:docPartObj>
    </w:sdtPr>
    <w:sdtEndPr>
      <w:rPr>
        <w:noProof/>
      </w:rPr>
    </w:sdtEndPr>
    <w:sdtContent>
      <w:p w14:paraId="2B86DCDB" w14:textId="7043BEC5" w:rsidR="008420D6" w:rsidRPr="00615B66" w:rsidRDefault="008420D6">
        <w:pPr>
          <w:pStyle w:val="Footer"/>
          <w:jc w:val="center"/>
          <w:rPr>
            <w:rFonts w:ascii="Times New Roman" w:hAnsi="Times New Roman"/>
          </w:rPr>
        </w:pPr>
        <w:r w:rsidRPr="00615B66">
          <w:rPr>
            <w:rFonts w:ascii="Times New Roman" w:hAnsi="Times New Roman"/>
          </w:rPr>
          <w:fldChar w:fldCharType="begin"/>
        </w:r>
        <w:r w:rsidRPr="00615B66">
          <w:rPr>
            <w:rFonts w:ascii="Times New Roman" w:hAnsi="Times New Roman"/>
          </w:rPr>
          <w:instrText xml:space="preserve"> PAGE   \* MERGEFORMAT </w:instrText>
        </w:r>
        <w:r w:rsidRPr="00615B66">
          <w:rPr>
            <w:rFonts w:ascii="Times New Roman" w:hAnsi="Times New Roman"/>
          </w:rPr>
          <w:fldChar w:fldCharType="separate"/>
        </w:r>
        <w:r>
          <w:rPr>
            <w:rFonts w:ascii="Times New Roman" w:hAnsi="Times New Roman"/>
            <w:noProof/>
          </w:rPr>
          <w:t>22</w:t>
        </w:r>
        <w:r w:rsidRPr="00615B66">
          <w:rPr>
            <w:rFonts w:ascii="Times New Roman" w:hAnsi="Times New Roman"/>
            <w:noProof/>
          </w:rPr>
          <w:fldChar w:fldCharType="end"/>
        </w:r>
      </w:p>
    </w:sdtContent>
  </w:sdt>
  <w:p w14:paraId="5E0D0925" w14:textId="4A21E374" w:rsidR="008420D6" w:rsidRDefault="008420D6" w:rsidP="008F3474">
    <w:pPr>
      <w:pStyle w:val="Footer"/>
      <w:jc w:val="center"/>
      <w:rPr>
        <w:rFonts w:ascii="Times New Roman" w:hAnsi="Times New Roman"/>
        <w:i/>
        <w:noProof/>
        <w:sz w:val="20"/>
        <w:szCs w:val="20"/>
      </w:rPr>
    </w:pPr>
    <w:r w:rsidRPr="006B03F0">
      <w:rPr>
        <w:rFonts w:ascii="Times New Roman" w:hAnsi="Times New Roman"/>
        <w:sz w:val="20"/>
        <w:szCs w:val="20"/>
      </w:rPr>
      <w:t xml:space="preserve">ŠIS DOKUMENTS IR PARAKSTĪTS AR DROŠU ELEKTRONISKO PARAKSTU UN SATUR LAIKA </w:t>
    </w:r>
    <w:r w:rsidRPr="008F3474">
      <w:rPr>
        <w:rFonts w:ascii="Times New Roman" w:hAnsi="Times New Roman"/>
        <w:sz w:val="20"/>
        <w:szCs w:val="20"/>
      </w:rPr>
      <w:t>ZĪMOGU</w:t>
    </w:r>
  </w:p>
  <w:p w14:paraId="2B477879" w14:textId="7D09C3F3" w:rsidR="008420D6" w:rsidRPr="00F115F2" w:rsidRDefault="008420D6">
    <w:pPr>
      <w:pStyle w:val="Footer"/>
      <w:rPr>
        <w:rFonts w:ascii="Times New Roman" w:hAnsi="Times New Roman"/>
        <w:iCs/>
        <w:sz w:val="20"/>
        <w:szCs w:val="20"/>
      </w:rPr>
    </w:pPr>
    <w:r w:rsidRPr="00F115F2">
      <w:rPr>
        <w:rFonts w:ascii="Times New Roman" w:hAnsi="Times New Roman"/>
        <w:iCs/>
        <w:noProof/>
        <w:sz w:val="20"/>
        <w:szCs w:val="20"/>
      </w:rPr>
      <w:t>VALIC</w:t>
    </w:r>
    <w:r>
      <w:rPr>
        <w:rFonts w:ascii="Times New Roman" w:hAnsi="Times New Roman"/>
        <w:iCs/>
        <w:noProof/>
        <w:sz w:val="20"/>
        <w:szCs w:val="20"/>
      </w:rPr>
      <w:t> </w:t>
    </w:r>
    <w:r w:rsidRPr="00F115F2">
      <w:rPr>
        <w:rFonts w:ascii="Times New Roman" w:hAnsi="Times New Roman"/>
        <w:iCs/>
        <w:noProof/>
        <w:sz w:val="20"/>
        <w:szCs w:val="20"/>
      </w:rPr>
      <w:t>202</w:t>
    </w:r>
    <w:r>
      <w:rPr>
        <w:rFonts w:ascii="Times New Roman" w:hAnsi="Times New Roman"/>
        <w:iCs/>
        <w:noProof/>
        <w:sz w:val="20"/>
        <w:szCs w:val="20"/>
      </w:rPr>
      <w:t>6</w:t>
    </w:r>
    <w:r w:rsidRPr="00F115F2">
      <w:rPr>
        <w:rFonts w:ascii="Times New Roman" w:hAnsi="Times New Roman"/>
        <w:iCs/>
        <w:noProof/>
        <w:sz w:val="20"/>
        <w:szCs w:val="20"/>
      </w:rPr>
      <w:t>/</w:t>
    </w:r>
    <w:r>
      <w:rPr>
        <w:rFonts w:ascii="Times New Roman" w:hAnsi="Times New Roman"/>
        <w:iCs/>
        <w:noProof/>
        <w:sz w:val="20"/>
        <w:szCs w:val="20"/>
      </w:rPr>
      <w:t>059</w:t>
    </w:r>
    <w:r w:rsidRPr="00F115F2">
      <w:rPr>
        <w:rFonts w:ascii="Times New Roman" w:hAnsi="Times New Roman"/>
        <w:iCs/>
        <w:noProof/>
        <w:sz w:val="20"/>
        <w:szCs w:val="20"/>
      </w:rPr>
      <w:t>/</w:t>
    </w:r>
    <w:r>
      <w:rPr>
        <w:rFonts w:ascii="Times New Roman" w:hAnsi="Times New Roman"/>
        <w:iCs/>
        <w:noProof/>
        <w:sz w:val="20"/>
        <w:szCs w:val="20"/>
      </w:rPr>
      <w:t>2</w:t>
    </w:r>
    <w:r w:rsidRPr="00F115F2">
      <w:rPr>
        <w:rFonts w:ascii="Times New Roman" w:hAnsi="Times New Roman"/>
        <w:iCs/>
        <w:noProof/>
        <w:sz w:val="20"/>
        <w:szCs w:val="20"/>
      </w:rPr>
      <w:t>N-P-AK</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3C14BE" w14:textId="77777777" w:rsidR="002C48FB" w:rsidRPr="00222AB9" w:rsidRDefault="002C48FB" w:rsidP="00410F1B">
    <w:pPr>
      <w:ind w:left="-142" w:right="-625" w:hanging="425"/>
      <w:jc w:val="center"/>
      <w:rPr>
        <w:sz w:val="20"/>
        <w:szCs w:val="20"/>
      </w:rPr>
    </w:pPr>
    <w:r w:rsidRPr="00222AB9">
      <w:rPr>
        <w:sz w:val="20"/>
        <w:szCs w:val="20"/>
      </w:rPr>
      <w:t>ŠIS DOKUMENTS IR PARAKSTĪTS AR DROŠU ELEKTRONISKO PARAKSTU UN SATUR LAIKA ZĪMOGU</w:t>
    </w:r>
  </w:p>
  <w:p w14:paraId="64F4AD1D" w14:textId="77777777" w:rsidR="002C48FB" w:rsidRPr="00222AB9" w:rsidRDefault="002C48FB" w:rsidP="00410F1B">
    <w:pPr>
      <w:widowControl w:val="0"/>
      <w:tabs>
        <w:tab w:val="center" w:pos="4320"/>
        <w:tab w:val="right" w:pos="8640"/>
      </w:tabs>
      <w:jc w:val="right"/>
      <w:rPr>
        <w:sz w:val="20"/>
        <w:szCs w:val="20"/>
      </w:rPr>
    </w:pPr>
    <w:r w:rsidRPr="00222AB9">
      <w:rPr>
        <w:rFonts w:eastAsia="Calibri"/>
        <w:bCs/>
        <w:sz w:val="20"/>
        <w:szCs w:val="20"/>
      </w:rPr>
      <w:fldChar w:fldCharType="begin"/>
    </w:r>
    <w:r w:rsidRPr="00222AB9">
      <w:rPr>
        <w:rFonts w:eastAsia="Calibri"/>
        <w:bCs/>
        <w:sz w:val="20"/>
        <w:szCs w:val="20"/>
      </w:rPr>
      <w:instrText xml:space="preserve"> PAGE </w:instrText>
    </w:r>
    <w:r w:rsidRPr="00222AB9">
      <w:rPr>
        <w:rFonts w:eastAsia="Calibri"/>
        <w:bCs/>
        <w:sz w:val="20"/>
        <w:szCs w:val="20"/>
      </w:rPr>
      <w:fldChar w:fldCharType="separate"/>
    </w:r>
    <w:r>
      <w:rPr>
        <w:rFonts w:eastAsia="Calibri"/>
        <w:bCs/>
        <w:sz w:val="20"/>
        <w:szCs w:val="20"/>
      </w:rPr>
      <w:t>1</w:t>
    </w:r>
    <w:r w:rsidRPr="00222AB9">
      <w:rPr>
        <w:rFonts w:eastAsia="Calibri"/>
        <w:bCs/>
        <w:sz w:val="20"/>
        <w:szCs w:val="20"/>
      </w:rPr>
      <w:fldChar w:fldCharType="end"/>
    </w:r>
    <w:r w:rsidRPr="00222AB9">
      <w:rPr>
        <w:rFonts w:eastAsia="Calibri"/>
        <w:sz w:val="20"/>
        <w:szCs w:val="20"/>
      </w:rPr>
      <w:t xml:space="preserve"> - </w:t>
    </w:r>
    <w:r w:rsidRPr="00222AB9">
      <w:rPr>
        <w:rFonts w:eastAsia="Calibri"/>
        <w:bCs/>
        <w:sz w:val="20"/>
        <w:szCs w:val="20"/>
      </w:rPr>
      <w:fldChar w:fldCharType="begin"/>
    </w:r>
    <w:r w:rsidRPr="00222AB9">
      <w:rPr>
        <w:rFonts w:eastAsia="Calibri"/>
        <w:bCs/>
        <w:sz w:val="20"/>
        <w:szCs w:val="20"/>
      </w:rPr>
      <w:instrText xml:space="preserve"> NUMPAGES  </w:instrText>
    </w:r>
    <w:r w:rsidRPr="00222AB9">
      <w:rPr>
        <w:rFonts w:eastAsia="Calibri"/>
        <w:bCs/>
        <w:sz w:val="20"/>
        <w:szCs w:val="20"/>
      </w:rPr>
      <w:fldChar w:fldCharType="separate"/>
    </w:r>
    <w:r>
      <w:rPr>
        <w:rFonts w:eastAsia="Calibri"/>
        <w:bCs/>
        <w:sz w:val="20"/>
        <w:szCs w:val="20"/>
      </w:rPr>
      <w:t>17</w:t>
    </w:r>
    <w:r w:rsidRPr="00222AB9">
      <w:rPr>
        <w:rFonts w:eastAsia="Calibri"/>
        <w:bCs/>
        <w:sz w:val="20"/>
        <w:szCs w:val="20"/>
      </w:rPr>
      <w:fldChar w:fldCharType="end"/>
    </w:r>
  </w:p>
  <w:p w14:paraId="19A2278D" w14:textId="77777777" w:rsidR="002C48FB" w:rsidRDefault="002C48FB">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B6407B" w14:textId="77777777" w:rsidR="008420D6" w:rsidRDefault="008420D6" w:rsidP="0049058F">
      <w:r>
        <w:separator/>
      </w:r>
    </w:p>
  </w:footnote>
  <w:footnote w:type="continuationSeparator" w:id="0">
    <w:p w14:paraId="29223569" w14:textId="77777777" w:rsidR="008420D6" w:rsidRDefault="008420D6" w:rsidP="0049058F">
      <w:r>
        <w:continuationSeparator/>
      </w:r>
    </w:p>
  </w:footnote>
  <w:footnote w:id="1">
    <w:p w14:paraId="3CA290F7" w14:textId="66432106" w:rsidR="008420D6" w:rsidRDefault="008420D6" w:rsidP="00A6228D">
      <w:pPr>
        <w:pStyle w:val="FootnoteText"/>
      </w:pPr>
      <w:r w:rsidRPr="00824C2A">
        <w:rPr>
          <w:rStyle w:val="FootnoteReference"/>
        </w:rPr>
        <w:footnoteRef/>
      </w:r>
      <w:r w:rsidRPr="00824C2A">
        <w:t xml:space="preserve"> </w:t>
      </w:r>
      <w:r>
        <w:t>KUBOTA un CUMMINS dzinēju remonta un rezerves daļu iegādes t</w:t>
      </w:r>
      <w:r w:rsidRPr="00824C2A">
        <w:t xml:space="preserve">ehniskās specifikācijas </w:t>
      </w:r>
      <w:r>
        <w:t>apstiprināšanas</w:t>
      </w:r>
      <w:r w:rsidRPr="00824C2A">
        <w:t xml:space="preserve"> datums: </w:t>
      </w:r>
      <w:r>
        <w:t>2026. gada 28. maijs.</w:t>
      </w:r>
    </w:p>
    <w:p w14:paraId="0D24315A" w14:textId="29D31928" w:rsidR="008420D6" w:rsidRDefault="008420D6" w:rsidP="00A6228D">
      <w:pPr>
        <w:pStyle w:val="FootnoteText"/>
      </w:pPr>
      <w:r>
        <w:t>YANMAR dzinēja remonta un rezerves daļu iegādes t</w:t>
      </w:r>
      <w:r w:rsidRPr="00824C2A">
        <w:t xml:space="preserve">ehniskās specifikācijas </w:t>
      </w:r>
      <w:r>
        <w:t>apstiprināšanas</w:t>
      </w:r>
      <w:r w:rsidRPr="00824C2A">
        <w:t xml:space="preserve"> datums: </w:t>
      </w:r>
      <w:r>
        <w:t>2026. gada 30. marts.</w:t>
      </w:r>
    </w:p>
  </w:footnote>
  <w:footnote w:id="2">
    <w:p w14:paraId="21ED9E7D" w14:textId="77777777" w:rsidR="008420D6" w:rsidRPr="00EE4676" w:rsidRDefault="008420D6" w:rsidP="00374A1F">
      <w:pPr>
        <w:pStyle w:val="FootnoteText"/>
        <w:jc w:val="both"/>
      </w:pPr>
      <w:r>
        <w:rPr>
          <w:rStyle w:val="FootnoteReference"/>
        </w:rPr>
        <w:footnoteRef/>
      </w:r>
      <w:r w:rsidRPr="00EE4676">
        <w:t xml:space="preserve"> </w:t>
      </w:r>
      <w:r>
        <w:t xml:space="preserve">E-konkursu sistēmas lietotāju rokasgrāmatā ietvertā informācija pieejama tīmekļvietnē: </w:t>
      </w:r>
      <w:r w:rsidRPr="00EE4676">
        <w:t>https://www.eis.gov.lv/EKEIS/NetHelp/lv/LRG%20Help.htm#!</w:t>
      </w:r>
      <w:r>
        <w:t>Documents.</w:t>
      </w:r>
    </w:p>
  </w:footnote>
  <w:footnote w:id="3">
    <w:p w14:paraId="09A632D3" w14:textId="02DF5F8F" w:rsidR="008420D6" w:rsidRDefault="008420D6" w:rsidP="007C5E7B">
      <w:pPr>
        <w:pStyle w:val="FootnoteText"/>
      </w:pPr>
      <w:r>
        <w:rPr>
          <w:rStyle w:val="FootnoteReference"/>
        </w:rPr>
        <w:footnoteRef/>
      </w:r>
      <w:r>
        <w:t xml:space="preserve"> Par līdzvērtīgu KUBOTA </w:t>
      </w:r>
      <w:r w:rsidRPr="00A012D4">
        <w:t>kuģu dzinēju tiks uzskatīts tāds kuģu dzinējs, kura cilindru skaits ir ne mazāks kā 2</w:t>
      </w:r>
      <w:r>
        <w:t> (divi)</w:t>
      </w:r>
      <w:r w:rsidRPr="00A012D4">
        <w:t xml:space="preserve"> cilindri. Par līdzvērtīgu CUMMINS kuģu</w:t>
      </w:r>
      <w:r>
        <w:t xml:space="preserve"> dzinēju tiks uzskatīts tāds kuģu dzinējs, kura cilindru skaits ir ne mazāks kā 4 (četri)cilindri.</w:t>
      </w:r>
    </w:p>
  </w:footnote>
  <w:footnote w:id="4">
    <w:p w14:paraId="196219B4" w14:textId="2ECE00AA" w:rsidR="008420D6" w:rsidRDefault="008420D6">
      <w:pPr>
        <w:pStyle w:val="FootnoteText"/>
      </w:pPr>
      <w:r>
        <w:rPr>
          <w:rStyle w:val="FootnoteReference"/>
        </w:rPr>
        <w:footnoteRef/>
      </w:r>
      <w:r>
        <w:t xml:space="preserve"> </w:t>
      </w:r>
      <w:bookmarkStart w:id="18" w:name="_Hlk233815230"/>
      <w:r>
        <w:t>Par līdzvērtīgu YANMAR kuģa dzinēju tiks uzskatīts tāds kuģa dzinējs, kura cilindru skaits ir ne mazāks kā 6 (seši) cilindri.</w:t>
      </w:r>
      <w:bookmarkEnd w:id="18"/>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7A661BB6"/>
    <w:lvl w:ilvl="0">
      <w:start w:val="1"/>
      <w:numFmt w:val="bullet"/>
      <w:pStyle w:val="ListBullet2"/>
      <w:lvlText w:val=""/>
      <w:lvlJc w:val="left"/>
      <w:pPr>
        <w:tabs>
          <w:tab w:val="num" w:pos="643"/>
        </w:tabs>
        <w:ind w:left="643" w:hanging="360"/>
      </w:pPr>
      <w:rPr>
        <w:rFonts w:ascii="Symbol" w:hAnsi="Symbol" w:hint="default"/>
      </w:rPr>
    </w:lvl>
  </w:abstractNum>
  <w:abstractNum w:abstractNumId="1" w15:restartNumberingAfterBreak="0">
    <w:nsid w:val="00000002"/>
    <w:multiLevelType w:val="singleLevel"/>
    <w:tmpl w:val="7A1E4DE4"/>
    <w:name w:val="WW8Num1"/>
    <w:lvl w:ilvl="0">
      <w:start w:val="1"/>
      <w:numFmt w:val="decimal"/>
      <w:lvlText w:val="%1)"/>
      <w:lvlJc w:val="left"/>
      <w:pPr>
        <w:tabs>
          <w:tab w:val="num" w:pos="720"/>
        </w:tabs>
        <w:ind w:left="720" w:hanging="360"/>
      </w:pPr>
      <w:rPr>
        <w:b w:val="0"/>
        <w:i w:val="0"/>
      </w:rPr>
    </w:lvl>
  </w:abstractNum>
  <w:abstractNum w:abstractNumId="2" w15:restartNumberingAfterBreak="0">
    <w:nsid w:val="01635EE8"/>
    <w:multiLevelType w:val="multilevel"/>
    <w:tmpl w:val="771A9F18"/>
    <w:styleLink w:val="Style21"/>
    <w:lvl w:ilvl="0">
      <w:start w:val="1"/>
      <w:numFmt w:val="decimal"/>
      <w:lvlText w:val="6.%1."/>
      <w:lvlJc w:val="left"/>
      <w:pPr>
        <w:tabs>
          <w:tab w:val="num" w:pos="510"/>
        </w:tabs>
        <w:ind w:left="510" w:hanging="510"/>
      </w:pPr>
      <w:rPr>
        <w:rFonts w:hint="default"/>
        <w:b w:val="0"/>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15:restartNumberingAfterBreak="0">
    <w:nsid w:val="025E0F51"/>
    <w:multiLevelType w:val="multilevel"/>
    <w:tmpl w:val="EA3483FA"/>
    <w:styleLink w:val="Style221"/>
    <w:lvl w:ilvl="0">
      <w:start w:val="10"/>
      <w:numFmt w:val="decimal"/>
      <w:lvlText w:val="%1."/>
      <w:lvlJc w:val="left"/>
      <w:pPr>
        <w:ind w:left="600" w:hanging="600"/>
      </w:pPr>
      <w:rPr>
        <w:rFonts w:hint="default"/>
        <w:b/>
      </w:rPr>
    </w:lvl>
    <w:lvl w:ilvl="1">
      <w:start w:val="11"/>
      <w:numFmt w:val="decimal"/>
      <w:lvlText w:val="%1.%2."/>
      <w:lvlJc w:val="left"/>
      <w:pPr>
        <w:ind w:left="600" w:hanging="600"/>
      </w:pPr>
      <w:rPr>
        <w:rFonts w:hint="default"/>
        <w:b w:val="0"/>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4" w15:restartNumberingAfterBreak="0">
    <w:nsid w:val="061D3B85"/>
    <w:multiLevelType w:val="hybridMultilevel"/>
    <w:tmpl w:val="C1B491A8"/>
    <w:styleLink w:val="Style1011"/>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06470C63"/>
    <w:multiLevelType w:val="hybridMultilevel"/>
    <w:tmpl w:val="2D547008"/>
    <w:lvl w:ilvl="0" w:tplc="098467EC">
      <w:start w:val="1"/>
      <w:numFmt w:val="decimal"/>
      <w:lvlText w:val="%1."/>
      <w:lvlJc w:val="left"/>
      <w:pPr>
        <w:ind w:left="42" w:hanging="360"/>
      </w:pPr>
      <w:rPr>
        <w:rFonts w:hint="default"/>
      </w:rPr>
    </w:lvl>
    <w:lvl w:ilvl="1" w:tplc="04260019" w:tentative="1">
      <w:start w:val="1"/>
      <w:numFmt w:val="lowerLetter"/>
      <w:lvlText w:val="%2."/>
      <w:lvlJc w:val="left"/>
      <w:pPr>
        <w:ind w:left="762" w:hanging="360"/>
      </w:pPr>
    </w:lvl>
    <w:lvl w:ilvl="2" w:tplc="0426001B" w:tentative="1">
      <w:start w:val="1"/>
      <w:numFmt w:val="lowerRoman"/>
      <w:lvlText w:val="%3."/>
      <w:lvlJc w:val="right"/>
      <w:pPr>
        <w:ind w:left="1482" w:hanging="180"/>
      </w:pPr>
    </w:lvl>
    <w:lvl w:ilvl="3" w:tplc="0426000F" w:tentative="1">
      <w:start w:val="1"/>
      <w:numFmt w:val="decimal"/>
      <w:lvlText w:val="%4."/>
      <w:lvlJc w:val="left"/>
      <w:pPr>
        <w:ind w:left="2202" w:hanging="360"/>
      </w:pPr>
    </w:lvl>
    <w:lvl w:ilvl="4" w:tplc="04260019" w:tentative="1">
      <w:start w:val="1"/>
      <w:numFmt w:val="lowerLetter"/>
      <w:lvlText w:val="%5."/>
      <w:lvlJc w:val="left"/>
      <w:pPr>
        <w:ind w:left="2922" w:hanging="360"/>
      </w:pPr>
    </w:lvl>
    <w:lvl w:ilvl="5" w:tplc="0426001B" w:tentative="1">
      <w:start w:val="1"/>
      <w:numFmt w:val="lowerRoman"/>
      <w:lvlText w:val="%6."/>
      <w:lvlJc w:val="right"/>
      <w:pPr>
        <w:ind w:left="3642" w:hanging="180"/>
      </w:pPr>
    </w:lvl>
    <w:lvl w:ilvl="6" w:tplc="0426000F" w:tentative="1">
      <w:start w:val="1"/>
      <w:numFmt w:val="decimal"/>
      <w:lvlText w:val="%7."/>
      <w:lvlJc w:val="left"/>
      <w:pPr>
        <w:ind w:left="4362" w:hanging="360"/>
      </w:pPr>
    </w:lvl>
    <w:lvl w:ilvl="7" w:tplc="04260019" w:tentative="1">
      <w:start w:val="1"/>
      <w:numFmt w:val="lowerLetter"/>
      <w:lvlText w:val="%8."/>
      <w:lvlJc w:val="left"/>
      <w:pPr>
        <w:ind w:left="5082" w:hanging="360"/>
      </w:pPr>
    </w:lvl>
    <w:lvl w:ilvl="8" w:tplc="0426001B" w:tentative="1">
      <w:start w:val="1"/>
      <w:numFmt w:val="lowerRoman"/>
      <w:lvlText w:val="%9."/>
      <w:lvlJc w:val="right"/>
      <w:pPr>
        <w:ind w:left="5802" w:hanging="180"/>
      </w:pPr>
    </w:lvl>
  </w:abstractNum>
  <w:abstractNum w:abstractNumId="6" w15:restartNumberingAfterBreak="0">
    <w:nsid w:val="06D53D1B"/>
    <w:multiLevelType w:val="hybridMultilevel"/>
    <w:tmpl w:val="3640C00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07601619"/>
    <w:multiLevelType w:val="multilevel"/>
    <w:tmpl w:val="1AE66BAE"/>
    <w:styleLink w:val="Style511"/>
    <w:lvl w:ilvl="0">
      <w:start w:val="7"/>
      <w:numFmt w:val="decimal"/>
      <w:lvlText w:val="%1."/>
      <w:lvlJc w:val="left"/>
      <w:pPr>
        <w:tabs>
          <w:tab w:val="num" w:pos="360"/>
        </w:tabs>
        <w:ind w:left="360" w:hanging="360"/>
      </w:pPr>
      <w:rPr>
        <w:rFonts w:cs="Times New Roman" w:hint="default"/>
        <w:b/>
      </w:rPr>
    </w:lvl>
    <w:lvl w:ilvl="1">
      <w:start w:val="1"/>
      <w:numFmt w:val="decimal"/>
      <w:isLgl/>
      <w:lvlText w:val="%1.%2."/>
      <w:lvlJc w:val="left"/>
      <w:pPr>
        <w:tabs>
          <w:tab w:val="num" w:pos="420"/>
        </w:tabs>
        <w:ind w:left="420" w:hanging="420"/>
      </w:pPr>
      <w:rPr>
        <w:rFonts w:ascii="Times New Roman" w:hAnsi="Times New Roman" w:cs="Times New Roman" w:hint="default"/>
        <w:b/>
        <w:i w:val="0"/>
        <w:color w:val="auto"/>
        <w:sz w:val="24"/>
        <w:szCs w:val="24"/>
      </w:rPr>
    </w:lvl>
    <w:lvl w:ilvl="2">
      <w:start w:val="1"/>
      <w:numFmt w:val="decimal"/>
      <w:isLgl/>
      <w:lvlText w:val="%1.%2.%3."/>
      <w:lvlJc w:val="left"/>
      <w:pPr>
        <w:tabs>
          <w:tab w:val="num" w:pos="1004"/>
        </w:tabs>
        <w:ind w:left="1004" w:hanging="720"/>
      </w:pPr>
      <w:rPr>
        <w:rFonts w:cs="Times New Roman" w:hint="default"/>
        <w:b/>
      </w:rPr>
    </w:lvl>
    <w:lvl w:ilvl="3">
      <w:start w:val="1"/>
      <w:numFmt w:val="decimal"/>
      <w:isLgl/>
      <w:lvlText w:val="%1.%2.%3.%4."/>
      <w:lvlJc w:val="left"/>
      <w:pPr>
        <w:tabs>
          <w:tab w:val="num" w:pos="1713"/>
        </w:tabs>
        <w:ind w:left="1713" w:hanging="720"/>
      </w:pPr>
      <w:rPr>
        <w:rFonts w:ascii="Times New Roman" w:hAnsi="Times New Roman" w:cs="Times New Roman" w:hint="default"/>
        <w:sz w:val="24"/>
        <w:szCs w:val="24"/>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8" w15:restartNumberingAfterBreak="0">
    <w:nsid w:val="07B670EF"/>
    <w:multiLevelType w:val="hybridMultilevel"/>
    <w:tmpl w:val="892A72A2"/>
    <w:lvl w:ilvl="0" w:tplc="2FF2B3C8">
      <w:start w:val="1"/>
      <w:numFmt w:val="decimal"/>
      <w:lvlText w:val="%1."/>
      <w:lvlJc w:val="left"/>
      <w:pPr>
        <w:ind w:left="720" w:hanging="360"/>
      </w:pPr>
      <w:rPr>
        <w:rFonts w:hint="default"/>
        <w:color w:val="auto"/>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0A7D1F37"/>
    <w:multiLevelType w:val="hybridMultilevel"/>
    <w:tmpl w:val="0524B604"/>
    <w:styleLink w:val="Style3111"/>
    <w:lvl w:ilvl="0" w:tplc="C0029D68">
      <w:start w:val="1"/>
      <w:numFmt w:val="decimal"/>
      <w:lvlText w:val="%1."/>
      <w:lvlJc w:val="left"/>
      <w:pPr>
        <w:ind w:left="1800" w:hanging="360"/>
      </w:pPr>
      <w:rPr>
        <w:rFonts w:hint="default"/>
      </w:rPr>
    </w:lvl>
    <w:lvl w:ilvl="1" w:tplc="04260019" w:tentative="1">
      <w:start w:val="1"/>
      <w:numFmt w:val="lowerLetter"/>
      <w:lvlText w:val="%2."/>
      <w:lvlJc w:val="left"/>
      <w:pPr>
        <w:ind w:left="2520" w:hanging="360"/>
      </w:pPr>
    </w:lvl>
    <w:lvl w:ilvl="2" w:tplc="0426001B" w:tentative="1">
      <w:start w:val="1"/>
      <w:numFmt w:val="lowerRoman"/>
      <w:lvlText w:val="%3."/>
      <w:lvlJc w:val="right"/>
      <w:pPr>
        <w:ind w:left="3240" w:hanging="180"/>
      </w:pPr>
    </w:lvl>
    <w:lvl w:ilvl="3" w:tplc="0426000F" w:tentative="1">
      <w:start w:val="1"/>
      <w:numFmt w:val="decimal"/>
      <w:lvlText w:val="%4."/>
      <w:lvlJc w:val="left"/>
      <w:pPr>
        <w:ind w:left="3960" w:hanging="360"/>
      </w:pPr>
    </w:lvl>
    <w:lvl w:ilvl="4" w:tplc="04260019" w:tentative="1">
      <w:start w:val="1"/>
      <w:numFmt w:val="lowerLetter"/>
      <w:lvlText w:val="%5."/>
      <w:lvlJc w:val="left"/>
      <w:pPr>
        <w:ind w:left="4680" w:hanging="360"/>
      </w:pPr>
    </w:lvl>
    <w:lvl w:ilvl="5" w:tplc="0426001B" w:tentative="1">
      <w:start w:val="1"/>
      <w:numFmt w:val="lowerRoman"/>
      <w:lvlText w:val="%6."/>
      <w:lvlJc w:val="right"/>
      <w:pPr>
        <w:ind w:left="5400" w:hanging="180"/>
      </w:pPr>
    </w:lvl>
    <w:lvl w:ilvl="6" w:tplc="0426000F" w:tentative="1">
      <w:start w:val="1"/>
      <w:numFmt w:val="decimal"/>
      <w:lvlText w:val="%7."/>
      <w:lvlJc w:val="left"/>
      <w:pPr>
        <w:ind w:left="6120" w:hanging="360"/>
      </w:pPr>
    </w:lvl>
    <w:lvl w:ilvl="7" w:tplc="04260019" w:tentative="1">
      <w:start w:val="1"/>
      <w:numFmt w:val="lowerLetter"/>
      <w:lvlText w:val="%8."/>
      <w:lvlJc w:val="left"/>
      <w:pPr>
        <w:ind w:left="6840" w:hanging="360"/>
      </w:pPr>
    </w:lvl>
    <w:lvl w:ilvl="8" w:tplc="0426001B" w:tentative="1">
      <w:start w:val="1"/>
      <w:numFmt w:val="lowerRoman"/>
      <w:lvlText w:val="%9."/>
      <w:lvlJc w:val="right"/>
      <w:pPr>
        <w:ind w:left="7560" w:hanging="180"/>
      </w:pPr>
    </w:lvl>
  </w:abstractNum>
  <w:abstractNum w:abstractNumId="10" w15:restartNumberingAfterBreak="0">
    <w:nsid w:val="0B143044"/>
    <w:multiLevelType w:val="multilevel"/>
    <w:tmpl w:val="A73E5FCA"/>
    <w:styleLink w:val="Style18"/>
    <w:lvl w:ilvl="0">
      <w:start w:val="5"/>
      <w:numFmt w:val="decimal"/>
      <w:lvlText w:val="%1."/>
      <w:lvlJc w:val="left"/>
      <w:pPr>
        <w:tabs>
          <w:tab w:val="num" w:pos="360"/>
        </w:tabs>
        <w:ind w:left="0" w:firstLine="0"/>
      </w:pPr>
      <w:rPr>
        <w:rFonts w:hint="default"/>
        <w:b/>
        <w:i w:val="0"/>
      </w:rPr>
    </w:lvl>
    <w:lvl w:ilvl="1">
      <w:start w:val="3"/>
      <w:numFmt w:val="decimal"/>
      <w:lvlText w:val="%1.%2."/>
      <w:lvlJc w:val="left"/>
      <w:pPr>
        <w:tabs>
          <w:tab w:val="num" w:pos="822"/>
        </w:tabs>
        <w:ind w:left="822" w:hanging="432"/>
      </w:pPr>
      <w:rPr>
        <w:rFonts w:hint="default"/>
        <w:b w:val="0"/>
        <w:i w:val="0"/>
        <w:strike w:val="0"/>
        <w:dstrike w:val="0"/>
      </w:rPr>
    </w:lvl>
    <w:lvl w:ilvl="2">
      <w:start w:val="1"/>
      <w:numFmt w:val="decimal"/>
      <w:lvlText w:val="%1.%2.%3."/>
      <w:lvlJc w:val="left"/>
      <w:pPr>
        <w:tabs>
          <w:tab w:val="num" w:pos="720"/>
        </w:tabs>
        <w:ind w:left="504" w:hanging="504"/>
      </w:pPr>
      <w:rPr>
        <w:rFonts w:hint="default"/>
        <w:b w:val="0"/>
        <w:i w:val="0"/>
        <w:color w:val="auto"/>
      </w:rPr>
    </w:lvl>
    <w:lvl w:ilvl="3">
      <w:start w:val="1"/>
      <w:numFmt w:val="decimal"/>
      <w:lvlText w:val="%1.%2.%3.%4."/>
      <w:lvlJc w:val="left"/>
      <w:pPr>
        <w:tabs>
          <w:tab w:val="num" w:pos="1800"/>
        </w:tabs>
        <w:ind w:left="1728" w:hanging="648"/>
      </w:pPr>
      <w:rPr>
        <w:rFonts w:hint="default"/>
        <w:b w:val="0"/>
        <w:i w:val="0"/>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1" w15:restartNumberingAfterBreak="0">
    <w:nsid w:val="0B991CA1"/>
    <w:multiLevelType w:val="multilevel"/>
    <w:tmpl w:val="6C8808C4"/>
    <w:styleLink w:val="Style14"/>
    <w:lvl w:ilvl="0">
      <w:start w:val="5"/>
      <w:numFmt w:val="decimal"/>
      <w:lvlText w:val="%1."/>
      <w:lvlJc w:val="left"/>
      <w:pPr>
        <w:ind w:left="360" w:hanging="360"/>
      </w:pPr>
    </w:lvl>
    <w:lvl w:ilvl="1">
      <w:start w:val="1"/>
      <w:numFmt w:val="decimal"/>
      <w:lvlText w:val="%1.%2."/>
      <w:lvlJc w:val="left"/>
      <w:pPr>
        <w:ind w:left="360" w:hanging="360"/>
      </w:pPr>
      <w:rPr>
        <w:b w:val="0"/>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2" w15:restartNumberingAfterBreak="0">
    <w:nsid w:val="0BA84ABF"/>
    <w:multiLevelType w:val="multilevel"/>
    <w:tmpl w:val="471EAED2"/>
    <w:lvl w:ilvl="0">
      <w:start w:val="1"/>
      <w:numFmt w:val="decimal"/>
      <w:pStyle w:val="Nr-Rubrik1"/>
      <w:lvlText w:val="%1."/>
      <w:lvlJc w:val="left"/>
      <w:pPr>
        <w:tabs>
          <w:tab w:val="num" w:pos="851"/>
        </w:tabs>
        <w:ind w:left="851" w:hanging="851"/>
      </w:pPr>
      <w:rPr>
        <w:rFonts w:hint="default"/>
      </w:rPr>
    </w:lvl>
    <w:lvl w:ilvl="1">
      <w:start w:val="1"/>
      <w:numFmt w:val="decimal"/>
      <w:pStyle w:val="Nr-Rubrik2"/>
      <w:lvlText w:val="%1.%2"/>
      <w:lvlJc w:val="left"/>
      <w:pPr>
        <w:tabs>
          <w:tab w:val="num" w:pos="851"/>
        </w:tabs>
        <w:ind w:left="851" w:hanging="851"/>
      </w:pPr>
      <w:rPr>
        <w:rFonts w:hint="default"/>
      </w:rPr>
    </w:lvl>
    <w:lvl w:ilvl="2">
      <w:start w:val="1"/>
      <w:numFmt w:val="decimal"/>
      <w:pStyle w:val="Nr-Rubrik3"/>
      <w:lvlText w:val="%1.%2.%3"/>
      <w:lvlJc w:val="left"/>
      <w:pPr>
        <w:tabs>
          <w:tab w:val="num" w:pos="851"/>
        </w:tabs>
        <w:ind w:left="851" w:hanging="851"/>
      </w:pPr>
      <w:rPr>
        <w:rFonts w:hint="default"/>
      </w:rPr>
    </w:lvl>
    <w:lvl w:ilvl="3">
      <w:start w:val="1"/>
      <w:numFmt w:val="decimal"/>
      <w:pStyle w:val="SNR-Rubrik4"/>
      <w:lvlText w:val="%1.%2.%3.%4"/>
      <w:lvlJc w:val="left"/>
      <w:pPr>
        <w:tabs>
          <w:tab w:val="num" w:pos="851"/>
        </w:tabs>
        <w:ind w:left="851" w:hanging="851"/>
      </w:pPr>
      <w:rPr>
        <w:rFonts w:hint="default"/>
      </w:rPr>
    </w:lvl>
    <w:lvl w:ilvl="4">
      <w:start w:val="1"/>
      <w:numFmt w:val="decimal"/>
      <w:lvlText w:val="%1.%2.%3.%4.%5"/>
      <w:lvlJc w:val="left"/>
      <w:pPr>
        <w:tabs>
          <w:tab w:val="num" w:pos="1368"/>
        </w:tabs>
        <w:ind w:left="1368" w:hanging="1008"/>
      </w:pPr>
      <w:rPr>
        <w:rFonts w:hint="default"/>
      </w:rPr>
    </w:lvl>
    <w:lvl w:ilvl="5">
      <w:start w:val="1"/>
      <w:numFmt w:val="decimal"/>
      <w:lvlText w:val="%1.%2.%3.%4.%5.%6"/>
      <w:lvlJc w:val="left"/>
      <w:pPr>
        <w:tabs>
          <w:tab w:val="num" w:pos="1512"/>
        </w:tabs>
        <w:ind w:left="1512" w:hanging="1152"/>
      </w:pPr>
      <w:rPr>
        <w:rFonts w:hint="default"/>
      </w:rPr>
    </w:lvl>
    <w:lvl w:ilvl="6">
      <w:start w:val="1"/>
      <w:numFmt w:val="decimal"/>
      <w:lvlText w:val="%1.%2.%3.%4.%5.%6.%7"/>
      <w:lvlJc w:val="left"/>
      <w:pPr>
        <w:tabs>
          <w:tab w:val="num" w:pos="1656"/>
        </w:tabs>
        <w:ind w:left="1656" w:hanging="1296"/>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1944"/>
        </w:tabs>
        <w:ind w:left="1944" w:hanging="1584"/>
      </w:pPr>
      <w:rPr>
        <w:rFonts w:hint="default"/>
      </w:rPr>
    </w:lvl>
  </w:abstractNum>
  <w:abstractNum w:abstractNumId="13" w15:restartNumberingAfterBreak="0">
    <w:nsid w:val="0BC77A94"/>
    <w:multiLevelType w:val="multilevel"/>
    <w:tmpl w:val="8504686A"/>
    <w:styleLink w:val="Style13122"/>
    <w:lvl w:ilvl="0">
      <w:start w:val="1"/>
      <w:numFmt w:val="decimal"/>
      <w:lvlText w:val="%1."/>
      <w:lvlJc w:val="left"/>
      <w:pPr>
        <w:tabs>
          <w:tab w:val="num" w:pos="502"/>
        </w:tabs>
        <w:ind w:left="502" w:hanging="360"/>
      </w:pPr>
      <w:rPr>
        <w:rFonts w:cs="Times New Roman" w:hint="default"/>
        <w:b/>
        <w:i w:val="0"/>
      </w:rPr>
    </w:lvl>
    <w:lvl w:ilvl="1">
      <w:start w:val="1"/>
      <w:numFmt w:val="decimal"/>
      <w:isLgl/>
      <w:lvlText w:val="%1.%2."/>
      <w:lvlJc w:val="left"/>
      <w:pPr>
        <w:tabs>
          <w:tab w:val="num" w:pos="720"/>
        </w:tabs>
        <w:ind w:left="720" w:hanging="720"/>
      </w:pPr>
      <w:rPr>
        <w:rFonts w:cs="Times New Roman" w:hint="default"/>
        <w:b w:val="0"/>
        <w:i w:val="0"/>
        <w:strike w:val="0"/>
        <w:dstrike w:val="0"/>
        <w:color w:val="000000" w:themeColor="text1"/>
        <w:u w:val="none"/>
        <w:effect w:val="none"/>
      </w:rPr>
    </w:lvl>
    <w:lvl w:ilvl="2">
      <w:start w:val="1"/>
      <w:numFmt w:val="decimal"/>
      <w:isLgl/>
      <w:lvlText w:val="%1.%2.%3."/>
      <w:lvlJc w:val="left"/>
      <w:pPr>
        <w:tabs>
          <w:tab w:val="num" w:pos="1288"/>
        </w:tabs>
        <w:ind w:left="1288" w:hanging="720"/>
      </w:pPr>
      <w:rPr>
        <w:rFonts w:ascii="Times New Roman" w:hAnsi="Times New Roman" w:cs="Times New Roman" w:hint="default"/>
        <w:b w:val="0"/>
        <w:i w:val="0"/>
        <w:strike w:val="0"/>
        <w:color w:val="auto"/>
        <w:sz w:val="24"/>
        <w:szCs w:val="24"/>
      </w:rPr>
    </w:lvl>
    <w:lvl w:ilvl="3">
      <w:start w:val="1"/>
      <w:numFmt w:val="decimal"/>
      <w:isLgl/>
      <w:lvlText w:val="%1.%2.%3.%4."/>
      <w:lvlJc w:val="left"/>
      <w:pPr>
        <w:tabs>
          <w:tab w:val="num" w:pos="1800"/>
        </w:tabs>
        <w:ind w:left="1800" w:hanging="1080"/>
      </w:pPr>
      <w:rPr>
        <w:rFonts w:cs="Times New Roman" w:hint="default"/>
        <w:b w:val="0"/>
        <w:i w:val="0"/>
      </w:rPr>
    </w:lvl>
    <w:lvl w:ilvl="4">
      <w:start w:val="1"/>
      <w:numFmt w:val="decimal"/>
      <w:isLgl/>
      <w:lvlText w:val="%1.%2.%3.%4.%5."/>
      <w:lvlJc w:val="left"/>
      <w:pPr>
        <w:tabs>
          <w:tab w:val="num" w:pos="1800"/>
        </w:tabs>
        <w:ind w:left="1800" w:hanging="1080"/>
      </w:pPr>
      <w:rPr>
        <w:rFonts w:cs="Times New Roman" w:hint="default"/>
      </w:rPr>
    </w:lvl>
    <w:lvl w:ilvl="5">
      <w:start w:val="1"/>
      <w:numFmt w:val="decimal"/>
      <w:isLgl/>
      <w:lvlText w:val="%1.%2.%3.%4.%5.%6."/>
      <w:lvlJc w:val="left"/>
      <w:pPr>
        <w:tabs>
          <w:tab w:val="num" w:pos="2160"/>
        </w:tabs>
        <w:ind w:left="2160" w:hanging="1440"/>
      </w:pPr>
      <w:rPr>
        <w:rFonts w:cs="Times New Roman" w:hint="default"/>
      </w:rPr>
    </w:lvl>
    <w:lvl w:ilvl="6">
      <w:start w:val="1"/>
      <w:numFmt w:val="decimal"/>
      <w:isLgl/>
      <w:lvlText w:val="%1.%2.%3.%4.%5.%6.%7."/>
      <w:lvlJc w:val="left"/>
      <w:pPr>
        <w:tabs>
          <w:tab w:val="num" w:pos="2520"/>
        </w:tabs>
        <w:ind w:left="2520" w:hanging="1800"/>
      </w:pPr>
      <w:rPr>
        <w:rFonts w:cs="Times New Roman" w:hint="default"/>
      </w:rPr>
    </w:lvl>
    <w:lvl w:ilvl="7">
      <w:start w:val="1"/>
      <w:numFmt w:val="decimal"/>
      <w:isLgl/>
      <w:lvlText w:val="%1.%2.%3.%4.%5.%6.%7.%8."/>
      <w:lvlJc w:val="left"/>
      <w:pPr>
        <w:tabs>
          <w:tab w:val="num" w:pos="2520"/>
        </w:tabs>
        <w:ind w:left="2520" w:hanging="1800"/>
      </w:pPr>
      <w:rPr>
        <w:rFonts w:cs="Times New Roman" w:hint="default"/>
      </w:rPr>
    </w:lvl>
    <w:lvl w:ilvl="8">
      <w:start w:val="1"/>
      <w:numFmt w:val="decimal"/>
      <w:isLgl/>
      <w:lvlText w:val="%1.%2.%3.%4.%5.%6.%7.%8.%9."/>
      <w:lvlJc w:val="left"/>
      <w:pPr>
        <w:tabs>
          <w:tab w:val="num" w:pos="2880"/>
        </w:tabs>
        <w:ind w:left="2880" w:hanging="2160"/>
      </w:pPr>
      <w:rPr>
        <w:rFonts w:cs="Times New Roman" w:hint="default"/>
      </w:rPr>
    </w:lvl>
  </w:abstractNum>
  <w:abstractNum w:abstractNumId="14" w15:restartNumberingAfterBreak="0">
    <w:nsid w:val="0C3F0A64"/>
    <w:multiLevelType w:val="multilevel"/>
    <w:tmpl w:val="6E066E88"/>
    <w:styleLink w:val="Style23"/>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0D331E29"/>
    <w:multiLevelType w:val="multilevel"/>
    <w:tmpl w:val="94ECC2A4"/>
    <w:styleLink w:val="Style211"/>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0D355DB1"/>
    <w:multiLevelType w:val="hybridMultilevel"/>
    <w:tmpl w:val="EAB85644"/>
    <w:lvl w:ilvl="0" w:tplc="0426000F">
      <w:start w:val="1"/>
      <w:numFmt w:val="decimal"/>
      <w:lvlText w:val="%1."/>
      <w:lvlJc w:val="left"/>
      <w:pPr>
        <w:ind w:left="720" w:hanging="360"/>
      </w:pPr>
      <w:rPr>
        <w:rFonts w:hint="default"/>
        <w:b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7" w15:restartNumberingAfterBreak="0">
    <w:nsid w:val="0E940437"/>
    <w:multiLevelType w:val="multilevel"/>
    <w:tmpl w:val="7F72A580"/>
    <w:styleLink w:val="Style131"/>
    <w:lvl w:ilvl="0">
      <w:start w:val="1"/>
      <w:numFmt w:val="decimal"/>
      <w:lvlText w:val="%1."/>
      <w:lvlJc w:val="left"/>
      <w:pPr>
        <w:tabs>
          <w:tab w:val="num" w:pos="996"/>
        </w:tabs>
        <w:ind w:left="996" w:hanging="570"/>
      </w:pPr>
      <w:rPr>
        <w:rFonts w:cs="Times New Roman"/>
        <w:b w:val="0"/>
        <w:i w:val="0"/>
      </w:rPr>
    </w:lvl>
    <w:lvl w:ilvl="1">
      <w:start w:val="1"/>
      <w:numFmt w:val="decimal"/>
      <w:lvlText w:val="%1.%2."/>
      <w:lvlJc w:val="left"/>
      <w:pPr>
        <w:tabs>
          <w:tab w:val="num" w:pos="990"/>
        </w:tabs>
        <w:ind w:left="990" w:hanging="570"/>
      </w:pPr>
      <w:rPr>
        <w:rFonts w:cs="Times New Roman"/>
      </w:rPr>
    </w:lvl>
    <w:lvl w:ilvl="2">
      <w:start w:val="1"/>
      <w:numFmt w:val="decimal"/>
      <w:lvlText w:val="%1.%2.%3."/>
      <w:lvlJc w:val="left"/>
      <w:pPr>
        <w:tabs>
          <w:tab w:val="num" w:pos="1560"/>
        </w:tabs>
        <w:ind w:left="1560" w:hanging="720"/>
      </w:pPr>
      <w:rPr>
        <w:rFonts w:cs="Times New Roman"/>
      </w:rPr>
    </w:lvl>
    <w:lvl w:ilvl="3">
      <w:start w:val="1"/>
      <w:numFmt w:val="decimal"/>
      <w:lvlText w:val="%1.%2.%3.%4."/>
      <w:lvlJc w:val="left"/>
      <w:pPr>
        <w:tabs>
          <w:tab w:val="num" w:pos="1980"/>
        </w:tabs>
        <w:ind w:left="1980" w:hanging="720"/>
      </w:pPr>
      <w:rPr>
        <w:rFonts w:cs="Times New Roman"/>
      </w:rPr>
    </w:lvl>
    <w:lvl w:ilvl="4">
      <w:start w:val="1"/>
      <w:numFmt w:val="decimal"/>
      <w:lvlText w:val="%1.%2.%3.%4.%5."/>
      <w:lvlJc w:val="left"/>
      <w:pPr>
        <w:tabs>
          <w:tab w:val="num" w:pos="2760"/>
        </w:tabs>
        <w:ind w:left="2760" w:hanging="1080"/>
      </w:pPr>
      <w:rPr>
        <w:rFonts w:cs="Times New Roman"/>
      </w:rPr>
    </w:lvl>
    <w:lvl w:ilvl="5">
      <w:start w:val="1"/>
      <w:numFmt w:val="decimal"/>
      <w:lvlText w:val="%1.%2.%3.%4.%5.%6."/>
      <w:lvlJc w:val="left"/>
      <w:pPr>
        <w:tabs>
          <w:tab w:val="num" w:pos="3180"/>
        </w:tabs>
        <w:ind w:left="3180" w:hanging="1080"/>
      </w:pPr>
      <w:rPr>
        <w:rFonts w:cs="Times New Roman"/>
      </w:rPr>
    </w:lvl>
    <w:lvl w:ilvl="6">
      <w:start w:val="1"/>
      <w:numFmt w:val="decimal"/>
      <w:lvlText w:val="%1.%2.%3.%4.%5.%6.%7."/>
      <w:lvlJc w:val="left"/>
      <w:pPr>
        <w:tabs>
          <w:tab w:val="num" w:pos="3960"/>
        </w:tabs>
        <w:ind w:left="3960" w:hanging="1440"/>
      </w:pPr>
      <w:rPr>
        <w:rFonts w:cs="Times New Roman"/>
      </w:rPr>
    </w:lvl>
    <w:lvl w:ilvl="7">
      <w:start w:val="1"/>
      <w:numFmt w:val="decimal"/>
      <w:lvlText w:val="%1.%2.%3.%4.%5.%6.%7.%8."/>
      <w:lvlJc w:val="left"/>
      <w:pPr>
        <w:tabs>
          <w:tab w:val="num" w:pos="4380"/>
        </w:tabs>
        <w:ind w:left="4380" w:hanging="1440"/>
      </w:pPr>
      <w:rPr>
        <w:rFonts w:cs="Times New Roman"/>
      </w:rPr>
    </w:lvl>
    <w:lvl w:ilvl="8">
      <w:start w:val="1"/>
      <w:numFmt w:val="decimal"/>
      <w:lvlText w:val="%1.%2.%3.%4.%5.%6.%7.%8.%9."/>
      <w:lvlJc w:val="left"/>
      <w:pPr>
        <w:tabs>
          <w:tab w:val="num" w:pos="5160"/>
        </w:tabs>
        <w:ind w:left="5160" w:hanging="1800"/>
      </w:pPr>
      <w:rPr>
        <w:rFonts w:cs="Times New Roman"/>
      </w:rPr>
    </w:lvl>
  </w:abstractNum>
  <w:abstractNum w:abstractNumId="18" w15:restartNumberingAfterBreak="0">
    <w:nsid w:val="0F1C59D8"/>
    <w:multiLevelType w:val="multilevel"/>
    <w:tmpl w:val="60BC732E"/>
    <w:styleLink w:val="Style20"/>
    <w:lvl w:ilvl="0">
      <w:start w:val="8"/>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114065BC"/>
    <w:multiLevelType w:val="hybridMultilevel"/>
    <w:tmpl w:val="8272DFE6"/>
    <w:lvl w:ilvl="0" w:tplc="D49AB09A">
      <w:start w:val="1"/>
      <w:numFmt w:val="decimal"/>
      <w:lvlText w:val="%1."/>
      <w:lvlJc w:val="left"/>
      <w:pPr>
        <w:ind w:left="720" w:hanging="360"/>
      </w:pPr>
      <w:rPr>
        <w:rFonts w:eastAsia="Calibri"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0" w15:restartNumberingAfterBreak="0">
    <w:nsid w:val="11CF6825"/>
    <w:multiLevelType w:val="multilevel"/>
    <w:tmpl w:val="F52E7BCA"/>
    <w:styleLink w:val="Style213"/>
    <w:lvl w:ilvl="0">
      <w:start w:val="5"/>
      <w:numFmt w:val="decimal"/>
      <w:lvlText w:val="%1."/>
      <w:lvlJc w:val="left"/>
      <w:pPr>
        <w:tabs>
          <w:tab w:val="num" w:pos="360"/>
        </w:tabs>
        <w:ind w:left="360" w:hanging="360"/>
      </w:pPr>
      <w:rPr>
        <w:rFonts w:cs="Times New Roman" w:hint="default"/>
        <w:b/>
      </w:rPr>
    </w:lvl>
    <w:lvl w:ilvl="1">
      <w:start w:val="9"/>
      <w:numFmt w:val="decimal"/>
      <w:isLgl/>
      <w:lvlText w:val="%1.%2."/>
      <w:lvlJc w:val="left"/>
      <w:pPr>
        <w:tabs>
          <w:tab w:val="num" w:pos="420"/>
        </w:tabs>
        <w:ind w:left="420" w:hanging="420"/>
      </w:pPr>
      <w:rPr>
        <w:rFonts w:ascii="Times New Roman" w:hAnsi="Times New Roman" w:cs="Times New Roman" w:hint="default"/>
        <w:b/>
        <w:i w:val="0"/>
        <w:color w:val="auto"/>
        <w:sz w:val="24"/>
        <w:szCs w:val="24"/>
      </w:rPr>
    </w:lvl>
    <w:lvl w:ilvl="2">
      <w:start w:val="1"/>
      <w:numFmt w:val="decimal"/>
      <w:isLgl/>
      <w:lvlText w:val="%1.%2.%3."/>
      <w:lvlJc w:val="left"/>
      <w:pPr>
        <w:tabs>
          <w:tab w:val="num" w:pos="1004"/>
        </w:tabs>
        <w:ind w:left="1004" w:hanging="720"/>
      </w:pPr>
      <w:rPr>
        <w:rFonts w:cs="Times New Roman" w:hint="default"/>
        <w:b/>
      </w:rPr>
    </w:lvl>
    <w:lvl w:ilvl="3">
      <w:start w:val="1"/>
      <w:numFmt w:val="decimal"/>
      <w:isLgl/>
      <w:lvlText w:val="%1.%2.%3.%4."/>
      <w:lvlJc w:val="left"/>
      <w:pPr>
        <w:tabs>
          <w:tab w:val="num" w:pos="1713"/>
        </w:tabs>
        <w:ind w:left="1713" w:hanging="720"/>
      </w:pPr>
      <w:rPr>
        <w:rFonts w:ascii="Times New Roman" w:hAnsi="Times New Roman" w:cs="Times New Roman" w:hint="default"/>
        <w:sz w:val="24"/>
        <w:szCs w:val="24"/>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21" w15:restartNumberingAfterBreak="0">
    <w:nsid w:val="12D2389F"/>
    <w:multiLevelType w:val="hybridMultilevel"/>
    <w:tmpl w:val="C48E22D6"/>
    <w:lvl w:ilvl="0" w:tplc="C098369A">
      <w:start w:val="1"/>
      <w:numFmt w:val="decimal"/>
      <w:lvlText w:val="%1."/>
      <w:lvlJc w:val="left"/>
      <w:pPr>
        <w:ind w:left="720" w:hanging="360"/>
      </w:pPr>
      <w:rPr>
        <w:rFonts w:hint="default"/>
        <w:color w:val="00000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2" w15:restartNumberingAfterBreak="0">
    <w:nsid w:val="14B33F0F"/>
    <w:multiLevelType w:val="multilevel"/>
    <w:tmpl w:val="01F8DAD8"/>
    <w:styleLink w:val="Style51"/>
    <w:lvl w:ilvl="0">
      <w:start w:val="1"/>
      <w:numFmt w:val="decimal"/>
      <w:lvlText w:val="9.%1."/>
      <w:lvlJc w:val="left"/>
      <w:pPr>
        <w:tabs>
          <w:tab w:val="num" w:pos="510"/>
        </w:tabs>
        <w:ind w:left="510" w:hanging="510"/>
      </w:pPr>
      <w:rPr>
        <w:rFonts w:hint="default"/>
        <w:b w:val="0"/>
        <w:i w:val="0"/>
      </w:rPr>
    </w:lvl>
    <w:lvl w:ilvl="1">
      <w:start w:val="4"/>
      <w:numFmt w:val="decimal"/>
      <w:lvlText w:val="9.%2."/>
      <w:lvlJc w:val="left"/>
      <w:pPr>
        <w:tabs>
          <w:tab w:val="num" w:pos="510"/>
        </w:tabs>
        <w:ind w:left="510" w:hanging="510"/>
      </w:pPr>
      <w:rPr>
        <w:rFonts w:hint="default"/>
        <w:b w:val="0"/>
        <w:i w:val="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3" w15:restartNumberingAfterBreak="0">
    <w:nsid w:val="16BB3698"/>
    <w:multiLevelType w:val="hybridMultilevel"/>
    <w:tmpl w:val="39282C32"/>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4" w15:restartNumberingAfterBreak="0">
    <w:nsid w:val="16C11C59"/>
    <w:multiLevelType w:val="multilevel"/>
    <w:tmpl w:val="E5A68D38"/>
    <w:styleLink w:val="Style101"/>
    <w:lvl w:ilvl="0">
      <w:start w:val="1"/>
      <w:numFmt w:val="decimal"/>
      <w:lvlText w:val="10.%1."/>
      <w:lvlJc w:val="left"/>
      <w:pPr>
        <w:tabs>
          <w:tab w:val="num" w:pos="510"/>
        </w:tabs>
        <w:ind w:left="510" w:hanging="510"/>
      </w:pPr>
      <w:rPr>
        <w:rFonts w:hint="default"/>
        <w:b w:val="0"/>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5" w15:restartNumberingAfterBreak="0">
    <w:nsid w:val="17402828"/>
    <w:multiLevelType w:val="hybridMultilevel"/>
    <w:tmpl w:val="B06482C2"/>
    <w:lvl w:ilvl="0" w:tplc="0426000F">
      <w:start w:val="1"/>
      <w:numFmt w:val="decimal"/>
      <w:lvlText w:val="%1."/>
      <w:lvlJc w:val="left"/>
      <w:pPr>
        <w:ind w:left="720" w:hanging="360"/>
      </w:pPr>
      <w:rPr>
        <w:rFonts w:hint="default"/>
        <w:color w:val="00000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6" w15:restartNumberingAfterBreak="0">
    <w:nsid w:val="1AEC7A85"/>
    <w:multiLevelType w:val="multilevel"/>
    <w:tmpl w:val="24AA11C2"/>
    <w:styleLink w:val="Style312"/>
    <w:lvl w:ilvl="0">
      <w:start w:val="10"/>
      <w:numFmt w:val="decimal"/>
      <w:lvlText w:val="%1."/>
      <w:lvlJc w:val="left"/>
      <w:pPr>
        <w:tabs>
          <w:tab w:val="num" w:pos="360"/>
        </w:tabs>
        <w:ind w:left="360" w:hanging="360"/>
      </w:pPr>
      <w:rPr>
        <w:rFonts w:cs="Times New Roman" w:hint="default"/>
        <w:b/>
      </w:rPr>
    </w:lvl>
    <w:lvl w:ilvl="1">
      <w:start w:val="1"/>
      <w:numFmt w:val="decimal"/>
      <w:isLgl/>
      <w:lvlText w:val="%1.%2."/>
      <w:lvlJc w:val="left"/>
      <w:pPr>
        <w:tabs>
          <w:tab w:val="num" w:pos="420"/>
        </w:tabs>
        <w:ind w:left="420" w:hanging="420"/>
      </w:pPr>
      <w:rPr>
        <w:rFonts w:ascii="Times New Roman" w:hAnsi="Times New Roman" w:cs="Times New Roman" w:hint="default"/>
        <w:b/>
        <w:i w:val="0"/>
        <w:color w:val="auto"/>
        <w:sz w:val="24"/>
        <w:szCs w:val="24"/>
      </w:rPr>
    </w:lvl>
    <w:lvl w:ilvl="2">
      <w:start w:val="1"/>
      <w:numFmt w:val="decimal"/>
      <w:isLgl/>
      <w:lvlText w:val="%1.%2.%3."/>
      <w:lvlJc w:val="left"/>
      <w:pPr>
        <w:tabs>
          <w:tab w:val="num" w:pos="1004"/>
        </w:tabs>
        <w:ind w:left="1004" w:hanging="720"/>
      </w:pPr>
      <w:rPr>
        <w:rFonts w:cs="Times New Roman" w:hint="default"/>
        <w:b/>
      </w:rPr>
    </w:lvl>
    <w:lvl w:ilvl="3">
      <w:start w:val="1"/>
      <w:numFmt w:val="decimal"/>
      <w:isLgl/>
      <w:lvlText w:val="%1.%2.%3.%4."/>
      <w:lvlJc w:val="left"/>
      <w:pPr>
        <w:tabs>
          <w:tab w:val="num" w:pos="1713"/>
        </w:tabs>
        <w:ind w:left="1713" w:hanging="720"/>
      </w:pPr>
      <w:rPr>
        <w:rFonts w:ascii="Times New Roman" w:hAnsi="Times New Roman" w:cs="Times New Roman" w:hint="default"/>
        <w:sz w:val="24"/>
        <w:szCs w:val="24"/>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27" w15:restartNumberingAfterBreak="0">
    <w:nsid w:val="1B4E475F"/>
    <w:multiLevelType w:val="multilevel"/>
    <w:tmpl w:val="74882434"/>
    <w:styleLink w:val="Style28"/>
    <w:lvl w:ilvl="0">
      <w:start w:val="9"/>
      <w:numFmt w:val="decimal"/>
      <w:lvlText w:val="%1."/>
      <w:lvlJc w:val="left"/>
      <w:pPr>
        <w:ind w:left="393" w:hanging="360"/>
      </w:pPr>
      <w:rPr>
        <w:rFonts w:hint="default"/>
      </w:rPr>
    </w:lvl>
    <w:lvl w:ilvl="1">
      <w:start w:val="1"/>
      <w:numFmt w:val="decimal"/>
      <w:lvlText w:val="%1.%2."/>
      <w:lvlJc w:val="left"/>
      <w:pPr>
        <w:ind w:left="393" w:hanging="360"/>
      </w:pPr>
      <w:rPr>
        <w:rFonts w:hint="default"/>
      </w:rPr>
    </w:lvl>
    <w:lvl w:ilvl="2">
      <w:start w:val="1"/>
      <w:numFmt w:val="decimal"/>
      <w:lvlText w:val="%1.%2.%3."/>
      <w:lvlJc w:val="left"/>
      <w:pPr>
        <w:ind w:left="753" w:hanging="720"/>
      </w:pPr>
      <w:rPr>
        <w:rFonts w:hint="default"/>
      </w:rPr>
    </w:lvl>
    <w:lvl w:ilvl="3">
      <w:start w:val="1"/>
      <w:numFmt w:val="decimal"/>
      <w:lvlText w:val="%1.%2.%3.%4."/>
      <w:lvlJc w:val="left"/>
      <w:pPr>
        <w:ind w:left="753" w:hanging="720"/>
      </w:pPr>
      <w:rPr>
        <w:rFonts w:hint="default"/>
      </w:rPr>
    </w:lvl>
    <w:lvl w:ilvl="4">
      <w:start w:val="1"/>
      <w:numFmt w:val="decimal"/>
      <w:lvlText w:val="%1.%2.%3.%4.%5."/>
      <w:lvlJc w:val="left"/>
      <w:pPr>
        <w:ind w:left="1113" w:hanging="1080"/>
      </w:pPr>
      <w:rPr>
        <w:rFonts w:hint="default"/>
      </w:rPr>
    </w:lvl>
    <w:lvl w:ilvl="5">
      <w:start w:val="1"/>
      <w:numFmt w:val="decimal"/>
      <w:lvlText w:val="%1.%2.%3.%4.%5.%6."/>
      <w:lvlJc w:val="left"/>
      <w:pPr>
        <w:ind w:left="1113" w:hanging="1080"/>
      </w:pPr>
      <w:rPr>
        <w:rFonts w:hint="default"/>
      </w:rPr>
    </w:lvl>
    <w:lvl w:ilvl="6">
      <w:start w:val="1"/>
      <w:numFmt w:val="decimal"/>
      <w:lvlText w:val="%1.%2.%3.%4.%5.%6.%7."/>
      <w:lvlJc w:val="left"/>
      <w:pPr>
        <w:ind w:left="1473" w:hanging="1440"/>
      </w:pPr>
      <w:rPr>
        <w:rFonts w:hint="default"/>
      </w:rPr>
    </w:lvl>
    <w:lvl w:ilvl="7">
      <w:start w:val="1"/>
      <w:numFmt w:val="decimal"/>
      <w:lvlText w:val="%1.%2.%3.%4.%5.%6.%7.%8."/>
      <w:lvlJc w:val="left"/>
      <w:pPr>
        <w:ind w:left="1473" w:hanging="1440"/>
      </w:pPr>
      <w:rPr>
        <w:rFonts w:hint="default"/>
      </w:rPr>
    </w:lvl>
    <w:lvl w:ilvl="8">
      <w:start w:val="1"/>
      <w:numFmt w:val="decimal"/>
      <w:lvlText w:val="%1.%2.%3.%4.%5.%6.%7.%8.%9."/>
      <w:lvlJc w:val="left"/>
      <w:pPr>
        <w:ind w:left="1833" w:hanging="1800"/>
      </w:pPr>
      <w:rPr>
        <w:rFonts w:hint="default"/>
      </w:rPr>
    </w:lvl>
  </w:abstractNum>
  <w:abstractNum w:abstractNumId="28" w15:restartNumberingAfterBreak="0">
    <w:nsid w:val="1DB443DF"/>
    <w:multiLevelType w:val="multilevel"/>
    <w:tmpl w:val="FDE6F53E"/>
    <w:styleLink w:val="Style15"/>
    <w:lvl w:ilvl="0">
      <w:start w:val="3"/>
      <w:numFmt w:val="decimal"/>
      <w:lvlText w:val="%1."/>
      <w:lvlJc w:val="left"/>
      <w:pPr>
        <w:ind w:left="8157" w:hanging="360"/>
      </w:pPr>
      <w:rPr>
        <w:rFonts w:hint="default"/>
      </w:rPr>
    </w:lvl>
    <w:lvl w:ilvl="1">
      <w:start w:val="1"/>
      <w:numFmt w:val="decimal"/>
      <w:lvlText w:val="%1.%2."/>
      <w:lvlJc w:val="left"/>
      <w:pPr>
        <w:ind w:left="502" w:hanging="360"/>
      </w:pPr>
      <w:rPr>
        <w:rFonts w:hint="default"/>
        <w:b w:val="0"/>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29" w15:restartNumberingAfterBreak="0">
    <w:nsid w:val="1E350ECF"/>
    <w:multiLevelType w:val="hybridMultilevel"/>
    <w:tmpl w:val="AB881B9E"/>
    <w:lvl w:ilvl="0" w:tplc="CCB26D66">
      <w:start w:val="1"/>
      <w:numFmt w:val="decimal"/>
      <w:lvlText w:val="%1."/>
      <w:lvlJc w:val="left"/>
      <w:pPr>
        <w:ind w:left="720" w:hanging="360"/>
      </w:pPr>
      <w:rPr>
        <w:rFonts w:hint="default"/>
        <w:color w:val="00000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0" w15:restartNumberingAfterBreak="0">
    <w:nsid w:val="1E891711"/>
    <w:multiLevelType w:val="hybridMultilevel"/>
    <w:tmpl w:val="3C5E66E2"/>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1" w15:restartNumberingAfterBreak="0">
    <w:nsid w:val="1ECE02F3"/>
    <w:multiLevelType w:val="hybridMultilevel"/>
    <w:tmpl w:val="B9744284"/>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2" w15:restartNumberingAfterBreak="0">
    <w:nsid w:val="202B54A1"/>
    <w:multiLevelType w:val="hybridMultilevel"/>
    <w:tmpl w:val="BDD8BDFC"/>
    <w:lvl w:ilvl="0" w:tplc="E838572C">
      <w:start w:val="6"/>
      <w:numFmt w:val="decimal"/>
      <w:lvlText w:val="%1."/>
      <w:lvlJc w:val="left"/>
      <w:pPr>
        <w:ind w:left="720" w:hanging="360"/>
      </w:pPr>
      <w:rPr>
        <w:rFonts w:hint="default"/>
        <w:strike w:val="0"/>
        <w:color w:val="auto"/>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3" w15:restartNumberingAfterBreak="0">
    <w:nsid w:val="20DD7628"/>
    <w:multiLevelType w:val="hybridMultilevel"/>
    <w:tmpl w:val="2250A4A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4" w15:restartNumberingAfterBreak="0">
    <w:nsid w:val="21015CB5"/>
    <w:multiLevelType w:val="multilevel"/>
    <w:tmpl w:val="0426001D"/>
    <w:styleLink w:val="Style311"/>
    <w:lvl w:ilvl="0">
      <w:start w:val="10"/>
      <w:numFmt w:val="decimal"/>
      <w:lvlText w:val="%1)"/>
      <w:lvlJc w:val="left"/>
      <w:pPr>
        <w:ind w:left="360" w:hanging="360"/>
      </w:pPr>
    </w:lvl>
    <w:lvl w:ilvl="1">
      <w:start w:val="1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5" w15:restartNumberingAfterBreak="0">
    <w:nsid w:val="21BD0680"/>
    <w:multiLevelType w:val="hybridMultilevel"/>
    <w:tmpl w:val="5E7293D6"/>
    <w:lvl w:ilvl="0" w:tplc="F0582360">
      <w:start w:val="1"/>
      <w:numFmt w:val="decimal"/>
      <w:lvlText w:val="%1."/>
      <w:lvlJc w:val="left"/>
      <w:pPr>
        <w:ind w:left="720" w:hanging="360"/>
      </w:pPr>
      <w:rPr>
        <w:rFonts w:hint="default"/>
        <w:b w:val="0"/>
        <w:bCs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6" w15:restartNumberingAfterBreak="0">
    <w:nsid w:val="236C2937"/>
    <w:multiLevelType w:val="hybridMultilevel"/>
    <w:tmpl w:val="93F25192"/>
    <w:lvl w:ilvl="0" w:tplc="AA1211D4">
      <w:start w:val="1"/>
      <w:numFmt w:val="decimal"/>
      <w:lvlText w:val="%1."/>
      <w:lvlJc w:val="left"/>
      <w:pPr>
        <w:ind w:left="1080" w:hanging="360"/>
      </w:pPr>
      <w:rPr>
        <w:rFonts w:hint="default"/>
        <w:color w:val="000000"/>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37" w15:restartNumberingAfterBreak="0">
    <w:nsid w:val="23785BC9"/>
    <w:multiLevelType w:val="hybridMultilevel"/>
    <w:tmpl w:val="A17C7E1E"/>
    <w:lvl w:ilvl="0" w:tplc="B096E250">
      <w:start w:val="1"/>
      <w:numFmt w:val="decimal"/>
      <w:lvlText w:val="%1."/>
      <w:lvlJc w:val="left"/>
      <w:pPr>
        <w:ind w:left="720" w:hanging="360"/>
      </w:pPr>
      <w:rPr>
        <w:rFonts w:hint="default"/>
        <w:b w:val="0"/>
        <w:bCs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8" w15:restartNumberingAfterBreak="0">
    <w:nsid w:val="238C6145"/>
    <w:multiLevelType w:val="hybridMultilevel"/>
    <w:tmpl w:val="E53A7A86"/>
    <w:lvl w:ilvl="0" w:tplc="0426000F">
      <w:start w:val="1"/>
      <w:numFmt w:val="decimal"/>
      <w:lvlText w:val="%1."/>
      <w:lvlJc w:val="left"/>
      <w:pPr>
        <w:ind w:left="720" w:hanging="360"/>
      </w:pPr>
      <w:rPr>
        <w:rFonts w:hint="default"/>
        <w:b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9" w15:restartNumberingAfterBreak="0">
    <w:nsid w:val="26275FC2"/>
    <w:multiLevelType w:val="hybridMultilevel"/>
    <w:tmpl w:val="39282C32"/>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0" w15:restartNumberingAfterBreak="0">
    <w:nsid w:val="2DAD0E63"/>
    <w:multiLevelType w:val="hybridMultilevel"/>
    <w:tmpl w:val="1CC62FD8"/>
    <w:lvl w:ilvl="0" w:tplc="0426000F">
      <w:start w:val="1"/>
      <w:numFmt w:val="decimal"/>
      <w:lvlText w:val="%1."/>
      <w:lvlJc w:val="left"/>
      <w:pPr>
        <w:ind w:left="1080" w:hanging="360"/>
      </w:p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41" w15:restartNumberingAfterBreak="0">
    <w:nsid w:val="2EB343C8"/>
    <w:multiLevelType w:val="hybridMultilevel"/>
    <w:tmpl w:val="A9E686E8"/>
    <w:lvl w:ilvl="0" w:tplc="07ACCD50">
      <w:start w:val="1"/>
      <w:numFmt w:val="decimal"/>
      <w:lvlText w:val="%1."/>
      <w:lvlJc w:val="left"/>
      <w:pPr>
        <w:ind w:left="720" w:hanging="360"/>
      </w:pPr>
      <w:rPr>
        <w:rFonts w:hint="default"/>
        <w:strike w:val="0"/>
        <w:color w:val="auto"/>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2" w15:restartNumberingAfterBreak="0">
    <w:nsid w:val="2FB165FD"/>
    <w:multiLevelType w:val="multilevel"/>
    <w:tmpl w:val="CF42C248"/>
    <w:styleLink w:val="Style33"/>
    <w:lvl w:ilvl="0">
      <w:start w:val="1"/>
      <w:numFmt w:val="decimal"/>
      <w:lvlText w:val="%1."/>
      <w:lvlJc w:val="left"/>
      <w:pPr>
        <w:ind w:left="2061" w:hanging="360"/>
      </w:pPr>
      <w:rPr>
        <w:rFonts w:cs="Times New Roman"/>
      </w:rPr>
    </w:lvl>
    <w:lvl w:ilvl="1">
      <w:start w:val="2"/>
      <w:numFmt w:val="decimal"/>
      <w:isLgl/>
      <w:lvlText w:val="%1.%2."/>
      <w:lvlJc w:val="left"/>
      <w:pPr>
        <w:ind w:left="2061" w:hanging="360"/>
      </w:pPr>
      <w:rPr>
        <w:rFonts w:cs="Times New Roman"/>
      </w:rPr>
    </w:lvl>
    <w:lvl w:ilvl="2">
      <w:start w:val="1"/>
      <w:numFmt w:val="decimal"/>
      <w:isLgl/>
      <w:lvlText w:val="%1.%2.%3."/>
      <w:lvlJc w:val="left"/>
      <w:pPr>
        <w:ind w:left="2421" w:hanging="720"/>
      </w:pPr>
      <w:rPr>
        <w:rFonts w:cs="Times New Roman"/>
      </w:rPr>
    </w:lvl>
    <w:lvl w:ilvl="3">
      <w:start w:val="1"/>
      <w:numFmt w:val="decimal"/>
      <w:isLgl/>
      <w:lvlText w:val="%1.%2.%3.%4."/>
      <w:lvlJc w:val="left"/>
      <w:pPr>
        <w:ind w:left="2421" w:hanging="720"/>
      </w:pPr>
      <w:rPr>
        <w:rFonts w:cs="Times New Roman"/>
      </w:rPr>
    </w:lvl>
    <w:lvl w:ilvl="4">
      <w:start w:val="1"/>
      <w:numFmt w:val="decimal"/>
      <w:isLgl/>
      <w:lvlText w:val="%1.%2.%3.%4.%5."/>
      <w:lvlJc w:val="left"/>
      <w:pPr>
        <w:ind w:left="2781" w:hanging="1080"/>
      </w:pPr>
      <w:rPr>
        <w:rFonts w:cs="Times New Roman"/>
      </w:rPr>
    </w:lvl>
    <w:lvl w:ilvl="5">
      <w:start w:val="1"/>
      <w:numFmt w:val="decimal"/>
      <w:isLgl/>
      <w:lvlText w:val="%1.%2.%3.%4.%5.%6."/>
      <w:lvlJc w:val="left"/>
      <w:pPr>
        <w:ind w:left="2781" w:hanging="1080"/>
      </w:pPr>
      <w:rPr>
        <w:rFonts w:cs="Times New Roman"/>
      </w:rPr>
    </w:lvl>
    <w:lvl w:ilvl="6">
      <w:start w:val="1"/>
      <w:numFmt w:val="decimal"/>
      <w:isLgl/>
      <w:lvlText w:val="%1.%2.%3.%4.%5.%6.%7."/>
      <w:lvlJc w:val="left"/>
      <w:pPr>
        <w:ind w:left="3141" w:hanging="1440"/>
      </w:pPr>
      <w:rPr>
        <w:rFonts w:cs="Times New Roman"/>
      </w:rPr>
    </w:lvl>
    <w:lvl w:ilvl="7">
      <w:start w:val="1"/>
      <w:numFmt w:val="decimal"/>
      <w:isLgl/>
      <w:lvlText w:val="%1.%2.%3.%4.%5.%6.%7.%8."/>
      <w:lvlJc w:val="left"/>
      <w:pPr>
        <w:ind w:left="3141" w:hanging="1440"/>
      </w:pPr>
      <w:rPr>
        <w:rFonts w:cs="Times New Roman"/>
      </w:rPr>
    </w:lvl>
    <w:lvl w:ilvl="8">
      <w:start w:val="1"/>
      <w:numFmt w:val="decimal"/>
      <w:isLgl/>
      <w:lvlText w:val="%1.%2.%3.%4.%5.%6.%7.%8.%9."/>
      <w:lvlJc w:val="left"/>
      <w:pPr>
        <w:ind w:left="3501" w:hanging="1800"/>
      </w:pPr>
      <w:rPr>
        <w:rFonts w:cs="Times New Roman"/>
      </w:rPr>
    </w:lvl>
  </w:abstractNum>
  <w:abstractNum w:abstractNumId="43" w15:restartNumberingAfterBreak="0">
    <w:nsid w:val="334F21AA"/>
    <w:multiLevelType w:val="hybridMultilevel"/>
    <w:tmpl w:val="A4F2647A"/>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4" w15:restartNumberingAfterBreak="0">
    <w:nsid w:val="336B55EE"/>
    <w:multiLevelType w:val="hybridMultilevel"/>
    <w:tmpl w:val="F4342154"/>
    <w:styleLink w:val="Style22111"/>
    <w:lvl w:ilvl="0" w:tplc="0776A9FE">
      <w:start w:val="1"/>
      <w:numFmt w:val="decimal"/>
      <w:lvlText w:val="%1."/>
      <w:lvlJc w:val="left"/>
      <w:pPr>
        <w:ind w:left="720" w:hanging="360"/>
      </w:pPr>
      <w:rPr>
        <w:rFonts w:ascii="Times New Roman" w:eastAsia="Times New Roman" w:hAnsi="Times New Roman" w:cs="Times New Roman"/>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35A25543"/>
    <w:multiLevelType w:val="hybridMultilevel"/>
    <w:tmpl w:val="86167B12"/>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6" w15:restartNumberingAfterBreak="0">
    <w:nsid w:val="379761C5"/>
    <w:multiLevelType w:val="hybridMultilevel"/>
    <w:tmpl w:val="40E29D54"/>
    <w:lvl w:ilvl="0" w:tplc="13503986">
      <w:start w:val="1"/>
      <w:numFmt w:val="decimal"/>
      <w:lvlText w:val="%1."/>
      <w:lvlJc w:val="left"/>
      <w:pPr>
        <w:ind w:left="3337" w:hanging="360"/>
      </w:pPr>
      <w:rPr>
        <w:rFonts w:hint="default"/>
        <w:color w:val="000000"/>
      </w:rPr>
    </w:lvl>
    <w:lvl w:ilvl="1" w:tplc="04260019" w:tentative="1">
      <w:start w:val="1"/>
      <w:numFmt w:val="lowerLetter"/>
      <w:lvlText w:val="%2."/>
      <w:lvlJc w:val="left"/>
      <w:pPr>
        <w:ind w:left="4057" w:hanging="360"/>
      </w:pPr>
    </w:lvl>
    <w:lvl w:ilvl="2" w:tplc="0426001B" w:tentative="1">
      <w:start w:val="1"/>
      <w:numFmt w:val="lowerRoman"/>
      <w:lvlText w:val="%3."/>
      <w:lvlJc w:val="right"/>
      <w:pPr>
        <w:ind w:left="4777" w:hanging="180"/>
      </w:pPr>
    </w:lvl>
    <w:lvl w:ilvl="3" w:tplc="0426000F" w:tentative="1">
      <w:start w:val="1"/>
      <w:numFmt w:val="decimal"/>
      <w:lvlText w:val="%4."/>
      <w:lvlJc w:val="left"/>
      <w:pPr>
        <w:ind w:left="5497" w:hanging="360"/>
      </w:pPr>
    </w:lvl>
    <w:lvl w:ilvl="4" w:tplc="04260019" w:tentative="1">
      <w:start w:val="1"/>
      <w:numFmt w:val="lowerLetter"/>
      <w:lvlText w:val="%5."/>
      <w:lvlJc w:val="left"/>
      <w:pPr>
        <w:ind w:left="6217" w:hanging="360"/>
      </w:pPr>
    </w:lvl>
    <w:lvl w:ilvl="5" w:tplc="0426001B" w:tentative="1">
      <w:start w:val="1"/>
      <w:numFmt w:val="lowerRoman"/>
      <w:lvlText w:val="%6."/>
      <w:lvlJc w:val="right"/>
      <w:pPr>
        <w:ind w:left="6937" w:hanging="180"/>
      </w:pPr>
    </w:lvl>
    <w:lvl w:ilvl="6" w:tplc="0426000F" w:tentative="1">
      <w:start w:val="1"/>
      <w:numFmt w:val="decimal"/>
      <w:lvlText w:val="%7."/>
      <w:lvlJc w:val="left"/>
      <w:pPr>
        <w:ind w:left="7657" w:hanging="360"/>
      </w:pPr>
    </w:lvl>
    <w:lvl w:ilvl="7" w:tplc="04260019" w:tentative="1">
      <w:start w:val="1"/>
      <w:numFmt w:val="lowerLetter"/>
      <w:lvlText w:val="%8."/>
      <w:lvlJc w:val="left"/>
      <w:pPr>
        <w:ind w:left="8377" w:hanging="360"/>
      </w:pPr>
    </w:lvl>
    <w:lvl w:ilvl="8" w:tplc="0426001B" w:tentative="1">
      <w:start w:val="1"/>
      <w:numFmt w:val="lowerRoman"/>
      <w:lvlText w:val="%9."/>
      <w:lvlJc w:val="right"/>
      <w:pPr>
        <w:ind w:left="9097" w:hanging="180"/>
      </w:pPr>
    </w:lvl>
  </w:abstractNum>
  <w:abstractNum w:abstractNumId="47" w15:restartNumberingAfterBreak="0">
    <w:nsid w:val="38A2553D"/>
    <w:multiLevelType w:val="multilevel"/>
    <w:tmpl w:val="50A2BB22"/>
    <w:styleLink w:val="Style121"/>
    <w:lvl w:ilvl="0">
      <w:start w:val="8"/>
      <w:numFmt w:val="decimal"/>
      <w:lvlText w:val="10.%1."/>
      <w:lvlJc w:val="left"/>
      <w:pPr>
        <w:tabs>
          <w:tab w:val="num" w:pos="510"/>
        </w:tabs>
        <w:ind w:left="510" w:hanging="510"/>
      </w:pPr>
      <w:rPr>
        <w:rFonts w:hint="default"/>
        <w:b w:val="0"/>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8" w15:restartNumberingAfterBreak="0">
    <w:nsid w:val="39B214EC"/>
    <w:multiLevelType w:val="hybridMultilevel"/>
    <w:tmpl w:val="CDB892DE"/>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9" w15:restartNumberingAfterBreak="0">
    <w:nsid w:val="39FA6C86"/>
    <w:multiLevelType w:val="hybridMultilevel"/>
    <w:tmpl w:val="94E0E096"/>
    <w:styleLink w:val="Style4111"/>
    <w:lvl w:ilvl="0" w:tplc="3D4AD00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3A660DB5"/>
    <w:multiLevelType w:val="multilevel"/>
    <w:tmpl w:val="09FC48A6"/>
    <w:styleLink w:val="Style3211"/>
    <w:lvl w:ilvl="0">
      <w:start w:val="8"/>
      <w:numFmt w:val="decimal"/>
      <w:lvlText w:val="%1."/>
      <w:lvlJc w:val="left"/>
      <w:pPr>
        <w:tabs>
          <w:tab w:val="num" w:pos="360"/>
        </w:tabs>
        <w:ind w:left="360" w:hanging="360"/>
      </w:pPr>
      <w:rPr>
        <w:rFonts w:hint="default"/>
        <w:b/>
      </w:rPr>
    </w:lvl>
    <w:lvl w:ilvl="1">
      <w:start w:val="1"/>
      <w:numFmt w:val="decimal"/>
      <w:lvlText w:val="%1.%2."/>
      <w:lvlJc w:val="left"/>
      <w:pPr>
        <w:tabs>
          <w:tab w:val="num" w:pos="786"/>
        </w:tabs>
        <w:ind w:left="786" w:hanging="360"/>
      </w:pPr>
      <w:rPr>
        <w:rFonts w:hint="default"/>
        <w:b w:val="0"/>
      </w:rPr>
    </w:lvl>
    <w:lvl w:ilvl="2">
      <w:start w:val="1"/>
      <w:numFmt w:val="decimal"/>
      <w:lvlText w:val="%1.%2.%3."/>
      <w:lvlJc w:val="left"/>
      <w:pPr>
        <w:tabs>
          <w:tab w:val="num" w:pos="1572"/>
        </w:tabs>
        <w:ind w:left="1572" w:hanging="720"/>
      </w:pPr>
      <w:rPr>
        <w:rFonts w:hint="default"/>
      </w:rPr>
    </w:lvl>
    <w:lvl w:ilvl="3">
      <w:start w:val="1"/>
      <w:numFmt w:val="decimal"/>
      <w:lvlText w:val="%1.%2.%3.%4."/>
      <w:lvlJc w:val="left"/>
      <w:pPr>
        <w:tabs>
          <w:tab w:val="num" w:pos="1998"/>
        </w:tabs>
        <w:ind w:left="1998" w:hanging="720"/>
      </w:pPr>
      <w:rPr>
        <w:rFonts w:hint="default"/>
      </w:rPr>
    </w:lvl>
    <w:lvl w:ilvl="4">
      <w:start w:val="1"/>
      <w:numFmt w:val="decimal"/>
      <w:lvlText w:val="%1.%2.%3.%4.%5."/>
      <w:lvlJc w:val="left"/>
      <w:pPr>
        <w:tabs>
          <w:tab w:val="num" w:pos="2784"/>
        </w:tabs>
        <w:ind w:left="2784" w:hanging="1080"/>
      </w:pPr>
      <w:rPr>
        <w:rFonts w:hint="default"/>
      </w:rPr>
    </w:lvl>
    <w:lvl w:ilvl="5">
      <w:start w:val="1"/>
      <w:numFmt w:val="decimal"/>
      <w:lvlText w:val="%1.%2.%3.%4.%5.%6."/>
      <w:lvlJc w:val="left"/>
      <w:pPr>
        <w:tabs>
          <w:tab w:val="num" w:pos="3210"/>
        </w:tabs>
        <w:ind w:left="3210" w:hanging="1080"/>
      </w:pPr>
      <w:rPr>
        <w:rFonts w:hint="default"/>
      </w:rPr>
    </w:lvl>
    <w:lvl w:ilvl="6">
      <w:start w:val="1"/>
      <w:numFmt w:val="decimal"/>
      <w:lvlText w:val="%1.%2.%3.%4.%5.%6.%7."/>
      <w:lvlJc w:val="left"/>
      <w:pPr>
        <w:tabs>
          <w:tab w:val="num" w:pos="3996"/>
        </w:tabs>
        <w:ind w:left="3996" w:hanging="1440"/>
      </w:pPr>
      <w:rPr>
        <w:rFonts w:hint="default"/>
      </w:rPr>
    </w:lvl>
    <w:lvl w:ilvl="7">
      <w:start w:val="1"/>
      <w:numFmt w:val="decimal"/>
      <w:lvlText w:val="%1.%2.%3.%4.%5.%6.%7.%8."/>
      <w:lvlJc w:val="left"/>
      <w:pPr>
        <w:tabs>
          <w:tab w:val="num" w:pos="4422"/>
        </w:tabs>
        <w:ind w:left="4422" w:hanging="1440"/>
      </w:pPr>
      <w:rPr>
        <w:rFonts w:hint="default"/>
      </w:rPr>
    </w:lvl>
    <w:lvl w:ilvl="8">
      <w:start w:val="1"/>
      <w:numFmt w:val="decimal"/>
      <w:lvlText w:val="%1.%2.%3.%4.%5.%6.%7.%8.%9."/>
      <w:lvlJc w:val="left"/>
      <w:pPr>
        <w:tabs>
          <w:tab w:val="num" w:pos="5208"/>
        </w:tabs>
        <w:ind w:left="5208" w:hanging="1800"/>
      </w:pPr>
      <w:rPr>
        <w:rFonts w:hint="default"/>
      </w:rPr>
    </w:lvl>
  </w:abstractNum>
  <w:abstractNum w:abstractNumId="51" w15:restartNumberingAfterBreak="0">
    <w:nsid w:val="3B223A30"/>
    <w:multiLevelType w:val="hybridMultilevel"/>
    <w:tmpl w:val="1FBA8D08"/>
    <w:lvl w:ilvl="0" w:tplc="DE24A22E">
      <w:start w:val="1"/>
      <w:numFmt w:val="decimal"/>
      <w:lvlText w:val="%1."/>
      <w:lvlJc w:val="left"/>
      <w:pPr>
        <w:ind w:left="720" w:hanging="360"/>
      </w:pPr>
      <w:rPr>
        <w:rFonts w:hint="default"/>
        <w:strike w:val="0"/>
        <w:color w:val="auto"/>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2" w15:restartNumberingAfterBreak="0">
    <w:nsid w:val="3B491746"/>
    <w:multiLevelType w:val="hybridMultilevel"/>
    <w:tmpl w:val="38D8023A"/>
    <w:lvl w:ilvl="0" w:tplc="5B847240">
      <w:start w:val="1"/>
      <w:numFmt w:val="decimal"/>
      <w:lvlText w:val="%1."/>
      <w:lvlJc w:val="left"/>
      <w:pPr>
        <w:ind w:left="720" w:hanging="360"/>
      </w:pPr>
      <w:rPr>
        <w:rFonts w:cs="Times New Roman"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3" w15:restartNumberingAfterBreak="0">
    <w:nsid w:val="3CAD7B71"/>
    <w:multiLevelType w:val="multilevel"/>
    <w:tmpl w:val="94ECC2A4"/>
    <w:styleLink w:val="Style25"/>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4" w15:restartNumberingAfterBreak="0">
    <w:nsid w:val="3E406784"/>
    <w:multiLevelType w:val="multilevel"/>
    <w:tmpl w:val="EA3483FA"/>
    <w:styleLink w:val="Style27"/>
    <w:lvl w:ilvl="0">
      <w:start w:val="10"/>
      <w:numFmt w:val="decimal"/>
      <w:lvlText w:val="%1."/>
      <w:lvlJc w:val="left"/>
      <w:pPr>
        <w:ind w:left="600" w:hanging="600"/>
      </w:pPr>
      <w:rPr>
        <w:rFonts w:hint="default"/>
        <w:b/>
      </w:rPr>
    </w:lvl>
    <w:lvl w:ilvl="1">
      <w:start w:val="11"/>
      <w:numFmt w:val="decimal"/>
      <w:lvlText w:val="%1.%2."/>
      <w:lvlJc w:val="left"/>
      <w:pPr>
        <w:ind w:left="600" w:hanging="600"/>
      </w:pPr>
      <w:rPr>
        <w:rFonts w:hint="default"/>
        <w:b w:val="0"/>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55" w15:restartNumberingAfterBreak="0">
    <w:nsid w:val="3E4B7EC3"/>
    <w:multiLevelType w:val="multilevel"/>
    <w:tmpl w:val="BC0455EC"/>
    <w:styleLink w:val="Style1"/>
    <w:lvl w:ilvl="0">
      <w:start w:val="23"/>
      <w:numFmt w:val="decimal"/>
      <w:lvlText w:val="%1."/>
      <w:lvlJc w:val="left"/>
      <w:pPr>
        <w:ind w:left="644" w:hanging="360"/>
      </w:pPr>
      <w:rPr>
        <w:rFonts w:cs="Times New Roman" w:hint="default"/>
        <w:b w:val="0"/>
        <w:i w:val="0"/>
      </w:rPr>
    </w:lvl>
    <w:lvl w:ilvl="1">
      <w:start w:val="1"/>
      <w:numFmt w:val="decimal"/>
      <w:lvlText w:val="%1.%2."/>
      <w:lvlJc w:val="left"/>
      <w:pPr>
        <w:ind w:left="1142" w:hanging="432"/>
      </w:pPr>
      <w:rPr>
        <w:rFonts w:cs="Times New Roman" w:hint="default"/>
        <w:b w:val="0"/>
        <w:i w:val="0"/>
        <w:strike w:val="0"/>
        <w:dstrike w:val="0"/>
        <w:color w:val="auto"/>
      </w:rPr>
    </w:lvl>
    <w:lvl w:ilvl="2">
      <w:start w:val="1"/>
      <w:numFmt w:val="decimal"/>
      <w:lvlText w:val="%1.%2.%3."/>
      <w:lvlJc w:val="left"/>
      <w:pPr>
        <w:ind w:left="2063" w:hanging="504"/>
      </w:pPr>
      <w:rPr>
        <w:rFonts w:cs="Times New Roman" w:hint="default"/>
        <w:b w:val="0"/>
        <w:i w:val="0"/>
        <w:color w:val="auto"/>
      </w:rPr>
    </w:lvl>
    <w:lvl w:ilvl="3">
      <w:start w:val="1"/>
      <w:numFmt w:val="decimal"/>
      <w:lvlText w:val="%1.%2.%3.%4."/>
      <w:lvlJc w:val="left"/>
      <w:pPr>
        <w:ind w:left="1783" w:hanging="648"/>
      </w:pPr>
      <w:rPr>
        <w:rFonts w:cs="Times New Roman" w:hint="default"/>
        <w:b w:val="0"/>
        <w:i w:val="0"/>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56" w15:restartNumberingAfterBreak="0">
    <w:nsid w:val="442F0450"/>
    <w:multiLevelType w:val="hybridMultilevel"/>
    <w:tmpl w:val="C13CBB88"/>
    <w:styleLink w:val="Style1111"/>
    <w:lvl w:ilvl="0" w:tplc="31A2697A">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7" w15:restartNumberingAfterBreak="0">
    <w:nsid w:val="44372214"/>
    <w:multiLevelType w:val="hybridMultilevel"/>
    <w:tmpl w:val="2D547008"/>
    <w:lvl w:ilvl="0" w:tplc="098467EC">
      <w:start w:val="1"/>
      <w:numFmt w:val="decimal"/>
      <w:lvlText w:val="%1."/>
      <w:lvlJc w:val="left"/>
      <w:pPr>
        <w:ind w:left="402" w:hanging="360"/>
      </w:pPr>
      <w:rPr>
        <w:rFonts w:hint="default"/>
      </w:rPr>
    </w:lvl>
    <w:lvl w:ilvl="1" w:tplc="04260019" w:tentative="1">
      <w:start w:val="1"/>
      <w:numFmt w:val="lowerLetter"/>
      <w:lvlText w:val="%2."/>
      <w:lvlJc w:val="left"/>
      <w:pPr>
        <w:ind w:left="1122" w:hanging="360"/>
      </w:pPr>
    </w:lvl>
    <w:lvl w:ilvl="2" w:tplc="0426001B" w:tentative="1">
      <w:start w:val="1"/>
      <w:numFmt w:val="lowerRoman"/>
      <w:lvlText w:val="%3."/>
      <w:lvlJc w:val="right"/>
      <w:pPr>
        <w:ind w:left="1842" w:hanging="180"/>
      </w:pPr>
    </w:lvl>
    <w:lvl w:ilvl="3" w:tplc="0426000F" w:tentative="1">
      <w:start w:val="1"/>
      <w:numFmt w:val="decimal"/>
      <w:lvlText w:val="%4."/>
      <w:lvlJc w:val="left"/>
      <w:pPr>
        <w:ind w:left="2562" w:hanging="360"/>
      </w:pPr>
    </w:lvl>
    <w:lvl w:ilvl="4" w:tplc="04260019" w:tentative="1">
      <w:start w:val="1"/>
      <w:numFmt w:val="lowerLetter"/>
      <w:lvlText w:val="%5."/>
      <w:lvlJc w:val="left"/>
      <w:pPr>
        <w:ind w:left="3282" w:hanging="360"/>
      </w:pPr>
    </w:lvl>
    <w:lvl w:ilvl="5" w:tplc="0426001B" w:tentative="1">
      <w:start w:val="1"/>
      <w:numFmt w:val="lowerRoman"/>
      <w:lvlText w:val="%6."/>
      <w:lvlJc w:val="right"/>
      <w:pPr>
        <w:ind w:left="4002" w:hanging="180"/>
      </w:pPr>
    </w:lvl>
    <w:lvl w:ilvl="6" w:tplc="0426000F" w:tentative="1">
      <w:start w:val="1"/>
      <w:numFmt w:val="decimal"/>
      <w:lvlText w:val="%7."/>
      <w:lvlJc w:val="left"/>
      <w:pPr>
        <w:ind w:left="4722" w:hanging="360"/>
      </w:pPr>
    </w:lvl>
    <w:lvl w:ilvl="7" w:tplc="04260019" w:tentative="1">
      <w:start w:val="1"/>
      <w:numFmt w:val="lowerLetter"/>
      <w:lvlText w:val="%8."/>
      <w:lvlJc w:val="left"/>
      <w:pPr>
        <w:ind w:left="5442" w:hanging="360"/>
      </w:pPr>
    </w:lvl>
    <w:lvl w:ilvl="8" w:tplc="0426001B" w:tentative="1">
      <w:start w:val="1"/>
      <w:numFmt w:val="lowerRoman"/>
      <w:lvlText w:val="%9."/>
      <w:lvlJc w:val="right"/>
      <w:pPr>
        <w:ind w:left="6162" w:hanging="180"/>
      </w:pPr>
    </w:lvl>
  </w:abstractNum>
  <w:abstractNum w:abstractNumId="58" w15:restartNumberingAfterBreak="0">
    <w:nsid w:val="45297AA9"/>
    <w:multiLevelType w:val="multilevel"/>
    <w:tmpl w:val="12A0FF7C"/>
    <w:lvl w:ilvl="0">
      <w:start w:val="1"/>
      <w:numFmt w:val="decimal"/>
      <w:lvlText w:val="%1."/>
      <w:lvlJc w:val="left"/>
      <w:pPr>
        <w:ind w:left="720" w:hanging="360"/>
      </w:p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color w:val="00B050"/>
      </w:rPr>
    </w:lvl>
    <w:lvl w:ilvl="3">
      <w:start w:val="1"/>
      <w:numFmt w:val="decimal"/>
      <w:isLgl/>
      <w:lvlText w:val="%1.%2.%3.%4."/>
      <w:lvlJc w:val="left"/>
      <w:pPr>
        <w:ind w:left="1080" w:hanging="720"/>
      </w:pPr>
      <w:rPr>
        <w:rFonts w:hint="default"/>
        <w:color w:val="00B050"/>
      </w:rPr>
    </w:lvl>
    <w:lvl w:ilvl="4">
      <w:start w:val="1"/>
      <w:numFmt w:val="decimal"/>
      <w:isLgl/>
      <w:lvlText w:val="%1.%2.%3.%4.%5."/>
      <w:lvlJc w:val="left"/>
      <w:pPr>
        <w:ind w:left="1440" w:hanging="1080"/>
      </w:pPr>
      <w:rPr>
        <w:rFonts w:hint="default"/>
        <w:color w:val="00B050"/>
      </w:rPr>
    </w:lvl>
    <w:lvl w:ilvl="5">
      <w:start w:val="1"/>
      <w:numFmt w:val="decimal"/>
      <w:isLgl/>
      <w:lvlText w:val="%1.%2.%3.%4.%5.%6."/>
      <w:lvlJc w:val="left"/>
      <w:pPr>
        <w:ind w:left="1440" w:hanging="1080"/>
      </w:pPr>
      <w:rPr>
        <w:rFonts w:hint="default"/>
        <w:color w:val="00B050"/>
      </w:rPr>
    </w:lvl>
    <w:lvl w:ilvl="6">
      <w:start w:val="1"/>
      <w:numFmt w:val="decimal"/>
      <w:isLgl/>
      <w:lvlText w:val="%1.%2.%3.%4.%5.%6.%7."/>
      <w:lvlJc w:val="left"/>
      <w:pPr>
        <w:ind w:left="1800" w:hanging="1440"/>
      </w:pPr>
      <w:rPr>
        <w:rFonts w:hint="default"/>
        <w:color w:val="00B050"/>
      </w:rPr>
    </w:lvl>
    <w:lvl w:ilvl="7">
      <w:start w:val="1"/>
      <w:numFmt w:val="decimal"/>
      <w:isLgl/>
      <w:lvlText w:val="%1.%2.%3.%4.%5.%6.%7.%8."/>
      <w:lvlJc w:val="left"/>
      <w:pPr>
        <w:ind w:left="1800" w:hanging="1440"/>
      </w:pPr>
      <w:rPr>
        <w:rFonts w:hint="default"/>
        <w:color w:val="00B050"/>
      </w:rPr>
    </w:lvl>
    <w:lvl w:ilvl="8">
      <w:start w:val="1"/>
      <w:numFmt w:val="decimal"/>
      <w:isLgl/>
      <w:lvlText w:val="%1.%2.%3.%4.%5.%6.%7.%8.%9."/>
      <w:lvlJc w:val="left"/>
      <w:pPr>
        <w:ind w:left="2160" w:hanging="1800"/>
      </w:pPr>
      <w:rPr>
        <w:rFonts w:hint="default"/>
        <w:color w:val="00B050"/>
      </w:rPr>
    </w:lvl>
  </w:abstractNum>
  <w:abstractNum w:abstractNumId="59" w15:restartNumberingAfterBreak="0">
    <w:nsid w:val="46335126"/>
    <w:multiLevelType w:val="hybridMultilevel"/>
    <w:tmpl w:val="EB92FCA0"/>
    <w:lvl w:ilvl="0" w:tplc="0426000F">
      <w:start w:val="1"/>
      <w:numFmt w:val="decimal"/>
      <w:lvlText w:val="%1."/>
      <w:lvlJc w:val="left"/>
      <w:pPr>
        <w:ind w:left="1080" w:hanging="360"/>
      </w:p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60" w15:restartNumberingAfterBreak="0">
    <w:nsid w:val="47350A91"/>
    <w:multiLevelType w:val="multilevel"/>
    <w:tmpl w:val="2058272E"/>
    <w:styleLink w:val="Style412"/>
    <w:lvl w:ilvl="0">
      <w:start w:val="9"/>
      <w:numFmt w:val="decimal"/>
      <w:lvlText w:val="%1."/>
      <w:lvlJc w:val="left"/>
      <w:pPr>
        <w:tabs>
          <w:tab w:val="num" w:pos="360"/>
        </w:tabs>
        <w:ind w:left="360" w:hanging="360"/>
      </w:pPr>
      <w:rPr>
        <w:rFonts w:cs="Times New Roman" w:hint="default"/>
        <w:b/>
      </w:rPr>
    </w:lvl>
    <w:lvl w:ilvl="1">
      <w:start w:val="1"/>
      <w:numFmt w:val="decimal"/>
      <w:isLgl/>
      <w:lvlText w:val="%1.%2."/>
      <w:lvlJc w:val="left"/>
      <w:pPr>
        <w:tabs>
          <w:tab w:val="num" w:pos="420"/>
        </w:tabs>
        <w:ind w:left="420" w:hanging="420"/>
      </w:pPr>
      <w:rPr>
        <w:rFonts w:ascii="Times New Roman" w:hAnsi="Times New Roman" w:cs="Times New Roman" w:hint="default"/>
        <w:b/>
        <w:i w:val="0"/>
        <w:color w:val="auto"/>
        <w:sz w:val="24"/>
        <w:szCs w:val="24"/>
      </w:rPr>
    </w:lvl>
    <w:lvl w:ilvl="2">
      <w:start w:val="1"/>
      <w:numFmt w:val="decimal"/>
      <w:isLgl/>
      <w:lvlText w:val="%1.%2.%3."/>
      <w:lvlJc w:val="left"/>
      <w:pPr>
        <w:tabs>
          <w:tab w:val="num" w:pos="1004"/>
        </w:tabs>
        <w:ind w:left="1004" w:hanging="720"/>
      </w:pPr>
      <w:rPr>
        <w:rFonts w:cs="Times New Roman" w:hint="default"/>
        <w:b/>
      </w:rPr>
    </w:lvl>
    <w:lvl w:ilvl="3">
      <w:start w:val="1"/>
      <w:numFmt w:val="decimal"/>
      <w:isLgl/>
      <w:lvlText w:val="%1.%2.%3.%4."/>
      <w:lvlJc w:val="left"/>
      <w:pPr>
        <w:tabs>
          <w:tab w:val="num" w:pos="1713"/>
        </w:tabs>
        <w:ind w:left="1713" w:hanging="720"/>
      </w:pPr>
      <w:rPr>
        <w:rFonts w:ascii="Times New Roman" w:hAnsi="Times New Roman" w:cs="Times New Roman" w:hint="default"/>
        <w:sz w:val="24"/>
        <w:szCs w:val="24"/>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61" w15:restartNumberingAfterBreak="0">
    <w:nsid w:val="47AC50D9"/>
    <w:multiLevelType w:val="hybridMultilevel"/>
    <w:tmpl w:val="666E1D20"/>
    <w:lvl w:ilvl="0" w:tplc="B3987854">
      <w:start w:val="1"/>
      <w:numFmt w:val="decimal"/>
      <w:lvlText w:val="%1."/>
      <w:lvlJc w:val="left"/>
      <w:pPr>
        <w:ind w:left="720" w:hanging="360"/>
      </w:pPr>
      <w:rPr>
        <w:rFonts w:hint="default"/>
        <w:color w:val="00000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2" w15:restartNumberingAfterBreak="0">
    <w:nsid w:val="4C1045F9"/>
    <w:multiLevelType w:val="hybridMultilevel"/>
    <w:tmpl w:val="A9A6BA18"/>
    <w:styleLink w:val="Style210"/>
    <w:lvl w:ilvl="0" w:tplc="51221084">
      <w:start w:val="1"/>
      <w:numFmt w:val="decimal"/>
      <w:lvlText w:val="%1."/>
      <w:lvlJc w:val="left"/>
      <w:pPr>
        <w:ind w:left="720" w:hanging="360"/>
      </w:pPr>
      <w:rPr>
        <w:rFonts w:hint="default"/>
        <w:sz w:val="24"/>
        <w:szCs w:val="24"/>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3" w15:restartNumberingAfterBreak="0">
    <w:nsid w:val="4DBB35A5"/>
    <w:multiLevelType w:val="hybridMultilevel"/>
    <w:tmpl w:val="5584FDC6"/>
    <w:lvl w:ilvl="0" w:tplc="5B761F24">
      <w:start w:val="1"/>
      <w:numFmt w:val="decimal"/>
      <w:lvlText w:val="%1."/>
      <w:lvlJc w:val="left"/>
      <w:pPr>
        <w:ind w:left="720" w:hanging="360"/>
      </w:pPr>
      <w:rPr>
        <w:rFonts w:hint="default"/>
        <w:color w:val="00000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4" w15:restartNumberingAfterBreak="0">
    <w:nsid w:val="4E7B19C5"/>
    <w:multiLevelType w:val="hybridMultilevel"/>
    <w:tmpl w:val="83DCFB8E"/>
    <w:styleLink w:val="Style1313"/>
    <w:lvl w:ilvl="0" w:tplc="021E81B2">
      <w:start w:val="1"/>
      <w:numFmt w:val="decimal"/>
      <w:lvlText w:val="%1."/>
      <w:lvlJc w:val="left"/>
      <w:pPr>
        <w:ind w:left="720" w:hanging="360"/>
      </w:pPr>
      <w:rPr>
        <w:color w:val="auto"/>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65" w15:restartNumberingAfterBreak="0">
    <w:nsid w:val="5043700F"/>
    <w:multiLevelType w:val="hybridMultilevel"/>
    <w:tmpl w:val="665AEC8A"/>
    <w:styleLink w:val="Style1211"/>
    <w:lvl w:ilvl="0" w:tplc="04260001">
      <w:start w:val="1"/>
      <w:numFmt w:val="bullet"/>
      <w:lvlText w:val=""/>
      <w:lvlJc w:val="left"/>
      <w:pPr>
        <w:ind w:left="1049" w:hanging="360"/>
      </w:pPr>
      <w:rPr>
        <w:rFonts w:ascii="Symbol" w:hAnsi="Symbol" w:hint="default"/>
      </w:rPr>
    </w:lvl>
    <w:lvl w:ilvl="1" w:tplc="04260003" w:tentative="1">
      <w:start w:val="1"/>
      <w:numFmt w:val="bullet"/>
      <w:lvlText w:val="o"/>
      <w:lvlJc w:val="left"/>
      <w:pPr>
        <w:ind w:left="1769" w:hanging="360"/>
      </w:pPr>
      <w:rPr>
        <w:rFonts w:ascii="Courier New" w:hAnsi="Courier New" w:cs="Courier New" w:hint="default"/>
      </w:rPr>
    </w:lvl>
    <w:lvl w:ilvl="2" w:tplc="04260005" w:tentative="1">
      <w:start w:val="1"/>
      <w:numFmt w:val="bullet"/>
      <w:lvlText w:val=""/>
      <w:lvlJc w:val="left"/>
      <w:pPr>
        <w:ind w:left="2489" w:hanging="360"/>
      </w:pPr>
      <w:rPr>
        <w:rFonts w:ascii="Wingdings" w:hAnsi="Wingdings" w:hint="default"/>
      </w:rPr>
    </w:lvl>
    <w:lvl w:ilvl="3" w:tplc="04260001" w:tentative="1">
      <w:start w:val="1"/>
      <w:numFmt w:val="bullet"/>
      <w:lvlText w:val=""/>
      <w:lvlJc w:val="left"/>
      <w:pPr>
        <w:ind w:left="3209" w:hanging="360"/>
      </w:pPr>
      <w:rPr>
        <w:rFonts w:ascii="Symbol" w:hAnsi="Symbol" w:hint="default"/>
      </w:rPr>
    </w:lvl>
    <w:lvl w:ilvl="4" w:tplc="04260003" w:tentative="1">
      <w:start w:val="1"/>
      <w:numFmt w:val="bullet"/>
      <w:lvlText w:val="o"/>
      <w:lvlJc w:val="left"/>
      <w:pPr>
        <w:ind w:left="3929" w:hanging="360"/>
      </w:pPr>
      <w:rPr>
        <w:rFonts w:ascii="Courier New" w:hAnsi="Courier New" w:cs="Courier New" w:hint="default"/>
      </w:rPr>
    </w:lvl>
    <w:lvl w:ilvl="5" w:tplc="04260005" w:tentative="1">
      <w:start w:val="1"/>
      <w:numFmt w:val="bullet"/>
      <w:lvlText w:val=""/>
      <w:lvlJc w:val="left"/>
      <w:pPr>
        <w:ind w:left="4649" w:hanging="360"/>
      </w:pPr>
      <w:rPr>
        <w:rFonts w:ascii="Wingdings" w:hAnsi="Wingdings" w:hint="default"/>
      </w:rPr>
    </w:lvl>
    <w:lvl w:ilvl="6" w:tplc="04260001" w:tentative="1">
      <w:start w:val="1"/>
      <w:numFmt w:val="bullet"/>
      <w:lvlText w:val=""/>
      <w:lvlJc w:val="left"/>
      <w:pPr>
        <w:ind w:left="5369" w:hanging="360"/>
      </w:pPr>
      <w:rPr>
        <w:rFonts w:ascii="Symbol" w:hAnsi="Symbol" w:hint="default"/>
      </w:rPr>
    </w:lvl>
    <w:lvl w:ilvl="7" w:tplc="04260003" w:tentative="1">
      <w:start w:val="1"/>
      <w:numFmt w:val="bullet"/>
      <w:lvlText w:val="o"/>
      <w:lvlJc w:val="left"/>
      <w:pPr>
        <w:ind w:left="6089" w:hanging="360"/>
      </w:pPr>
      <w:rPr>
        <w:rFonts w:ascii="Courier New" w:hAnsi="Courier New" w:cs="Courier New" w:hint="default"/>
      </w:rPr>
    </w:lvl>
    <w:lvl w:ilvl="8" w:tplc="04260005" w:tentative="1">
      <w:start w:val="1"/>
      <w:numFmt w:val="bullet"/>
      <w:lvlText w:val=""/>
      <w:lvlJc w:val="left"/>
      <w:pPr>
        <w:ind w:left="6809" w:hanging="360"/>
      </w:pPr>
      <w:rPr>
        <w:rFonts w:ascii="Wingdings" w:hAnsi="Wingdings" w:hint="default"/>
      </w:rPr>
    </w:lvl>
  </w:abstractNum>
  <w:abstractNum w:abstractNumId="66" w15:restartNumberingAfterBreak="0">
    <w:nsid w:val="507A2BB4"/>
    <w:multiLevelType w:val="multilevel"/>
    <w:tmpl w:val="0DEA427E"/>
    <w:styleLink w:val="1111112312"/>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rPr>
        <w:b w:val="0"/>
        <w:i w:val="0"/>
        <w:color w:val="auto"/>
        <w:sz w:val="22"/>
        <w:szCs w:val="22"/>
      </w:rPr>
    </w:lvl>
    <w:lvl w:ilvl="2">
      <w:start w:val="1"/>
      <w:numFmt w:val="decimal"/>
      <w:lvlText w:val="%1.%2.%3."/>
      <w:lvlJc w:val="left"/>
      <w:pPr>
        <w:tabs>
          <w:tab w:val="num" w:pos="1916"/>
        </w:tabs>
        <w:ind w:left="1700" w:hanging="504"/>
      </w:pPr>
      <w:rPr>
        <w:b w:val="0"/>
        <w:i w:val="0"/>
        <w:sz w:val="22"/>
        <w:szCs w:val="22"/>
      </w:rPr>
    </w:lvl>
    <w:lvl w:ilvl="3">
      <w:start w:val="1"/>
      <w:numFmt w:val="decimal"/>
      <w:lvlText w:val="%1.%2.%3.%4."/>
      <w:lvlJc w:val="left"/>
      <w:pPr>
        <w:tabs>
          <w:tab w:val="num" w:pos="3065"/>
        </w:tabs>
        <w:ind w:left="2633" w:hanging="648"/>
      </w:pPr>
      <w:rPr>
        <w:b w:val="0"/>
        <w:sz w:val="22"/>
        <w:szCs w:val="22"/>
      </w:r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67" w15:restartNumberingAfterBreak="0">
    <w:nsid w:val="50C60029"/>
    <w:multiLevelType w:val="hybridMultilevel"/>
    <w:tmpl w:val="0B00746C"/>
    <w:lvl w:ilvl="0" w:tplc="0426000F">
      <w:start w:val="1"/>
      <w:numFmt w:val="decimal"/>
      <w:lvlText w:val="%1."/>
      <w:lvlJc w:val="left"/>
      <w:pPr>
        <w:ind w:left="720" w:hanging="360"/>
      </w:pPr>
      <w:rPr>
        <w:rFonts w:cs="Times New Roman"/>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8" w15:restartNumberingAfterBreak="0">
    <w:nsid w:val="554A49A2"/>
    <w:multiLevelType w:val="multilevel"/>
    <w:tmpl w:val="6E066E88"/>
    <w:styleLink w:val="Style19"/>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9" w15:restartNumberingAfterBreak="0">
    <w:nsid w:val="56397E51"/>
    <w:multiLevelType w:val="hybridMultilevel"/>
    <w:tmpl w:val="5E7293D6"/>
    <w:lvl w:ilvl="0" w:tplc="F0582360">
      <w:start w:val="1"/>
      <w:numFmt w:val="decimal"/>
      <w:lvlText w:val="%1."/>
      <w:lvlJc w:val="left"/>
      <w:pPr>
        <w:ind w:left="720" w:hanging="360"/>
      </w:pPr>
      <w:rPr>
        <w:rFonts w:hint="default"/>
        <w:b w:val="0"/>
        <w:bCs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0" w15:restartNumberingAfterBreak="0">
    <w:nsid w:val="575D5F9B"/>
    <w:multiLevelType w:val="multilevel"/>
    <w:tmpl w:val="8E92F6D8"/>
    <w:styleLink w:val="Style41"/>
    <w:lvl w:ilvl="0">
      <w:start w:val="1"/>
      <w:numFmt w:val="decimal"/>
      <w:lvlText w:val="8.%1."/>
      <w:lvlJc w:val="left"/>
      <w:pPr>
        <w:tabs>
          <w:tab w:val="num" w:pos="510"/>
        </w:tabs>
        <w:ind w:left="510" w:hanging="510"/>
      </w:pPr>
      <w:rPr>
        <w:rFonts w:hint="default"/>
        <w:b w:val="0"/>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1" w15:restartNumberingAfterBreak="0">
    <w:nsid w:val="57B222F2"/>
    <w:multiLevelType w:val="hybridMultilevel"/>
    <w:tmpl w:val="865C1D76"/>
    <w:lvl w:ilvl="0" w:tplc="8D1CCF68">
      <w:start w:val="1"/>
      <w:numFmt w:val="decimal"/>
      <w:lvlText w:val="%1."/>
      <w:lvlJc w:val="left"/>
      <w:pPr>
        <w:ind w:left="720" w:hanging="360"/>
      </w:pPr>
      <w:rPr>
        <w:rFonts w:hint="default"/>
        <w:color w:val="00000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2" w15:restartNumberingAfterBreak="0">
    <w:nsid w:val="588D6CC3"/>
    <w:multiLevelType w:val="hybridMultilevel"/>
    <w:tmpl w:val="6A34DC3A"/>
    <w:lvl w:ilvl="0" w:tplc="2BA26CD6">
      <w:start w:val="1"/>
      <w:numFmt w:val="decimal"/>
      <w:lvlText w:val="%1."/>
      <w:lvlJc w:val="left"/>
      <w:pPr>
        <w:ind w:left="1080" w:hanging="360"/>
      </w:pPr>
      <w:rPr>
        <w:rFonts w:hint="default"/>
        <w:color w:val="000000"/>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73" w15:restartNumberingAfterBreak="0">
    <w:nsid w:val="5921063B"/>
    <w:multiLevelType w:val="hybridMultilevel"/>
    <w:tmpl w:val="59627B4C"/>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4" w15:restartNumberingAfterBreak="0">
    <w:nsid w:val="596B15B7"/>
    <w:multiLevelType w:val="hybridMultilevel"/>
    <w:tmpl w:val="5E7293D6"/>
    <w:lvl w:ilvl="0" w:tplc="F0582360">
      <w:start w:val="1"/>
      <w:numFmt w:val="decimal"/>
      <w:lvlText w:val="%1."/>
      <w:lvlJc w:val="left"/>
      <w:pPr>
        <w:ind w:left="720" w:hanging="360"/>
      </w:pPr>
      <w:rPr>
        <w:rFonts w:hint="default"/>
        <w:b w:val="0"/>
        <w:bCs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5" w15:restartNumberingAfterBreak="0">
    <w:nsid w:val="598D3B51"/>
    <w:multiLevelType w:val="multilevel"/>
    <w:tmpl w:val="6256E976"/>
    <w:styleLink w:val="Style29"/>
    <w:lvl w:ilvl="0">
      <w:start w:val="9"/>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6" w15:restartNumberingAfterBreak="0">
    <w:nsid w:val="5A647209"/>
    <w:multiLevelType w:val="hybridMultilevel"/>
    <w:tmpl w:val="B0A059CA"/>
    <w:styleLink w:val="Style1411"/>
    <w:lvl w:ilvl="0" w:tplc="0CD486D2">
      <w:start w:val="1"/>
      <w:numFmt w:val="decimal"/>
      <w:lvlText w:val="%1."/>
      <w:lvlJc w:val="left"/>
      <w:pPr>
        <w:ind w:left="732" w:hanging="360"/>
      </w:pPr>
      <w:rPr>
        <w:rFonts w:hint="default"/>
        <w:b/>
        <w:sz w:val="24"/>
      </w:rPr>
    </w:lvl>
    <w:lvl w:ilvl="1" w:tplc="04260003" w:tentative="1">
      <w:start w:val="1"/>
      <w:numFmt w:val="bullet"/>
      <w:lvlText w:val="o"/>
      <w:lvlJc w:val="left"/>
      <w:pPr>
        <w:ind w:left="1452" w:hanging="360"/>
      </w:pPr>
      <w:rPr>
        <w:rFonts w:ascii="Courier New" w:hAnsi="Courier New" w:cs="Courier New" w:hint="default"/>
      </w:rPr>
    </w:lvl>
    <w:lvl w:ilvl="2" w:tplc="04260005" w:tentative="1">
      <w:start w:val="1"/>
      <w:numFmt w:val="bullet"/>
      <w:lvlText w:val=""/>
      <w:lvlJc w:val="left"/>
      <w:pPr>
        <w:ind w:left="2172" w:hanging="360"/>
      </w:pPr>
      <w:rPr>
        <w:rFonts w:ascii="Wingdings" w:hAnsi="Wingdings" w:hint="default"/>
      </w:rPr>
    </w:lvl>
    <w:lvl w:ilvl="3" w:tplc="04260001" w:tentative="1">
      <w:start w:val="1"/>
      <w:numFmt w:val="bullet"/>
      <w:lvlText w:val=""/>
      <w:lvlJc w:val="left"/>
      <w:pPr>
        <w:ind w:left="2892" w:hanging="360"/>
      </w:pPr>
      <w:rPr>
        <w:rFonts w:ascii="Symbol" w:hAnsi="Symbol" w:hint="default"/>
      </w:rPr>
    </w:lvl>
    <w:lvl w:ilvl="4" w:tplc="04260003" w:tentative="1">
      <w:start w:val="1"/>
      <w:numFmt w:val="bullet"/>
      <w:lvlText w:val="o"/>
      <w:lvlJc w:val="left"/>
      <w:pPr>
        <w:ind w:left="3612" w:hanging="360"/>
      </w:pPr>
      <w:rPr>
        <w:rFonts w:ascii="Courier New" w:hAnsi="Courier New" w:cs="Courier New" w:hint="default"/>
      </w:rPr>
    </w:lvl>
    <w:lvl w:ilvl="5" w:tplc="04260005" w:tentative="1">
      <w:start w:val="1"/>
      <w:numFmt w:val="bullet"/>
      <w:lvlText w:val=""/>
      <w:lvlJc w:val="left"/>
      <w:pPr>
        <w:ind w:left="4332" w:hanging="360"/>
      </w:pPr>
      <w:rPr>
        <w:rFonts w:ascii="Wingdings" w:hAnsi="Wingdings" w:hint="default"/>
      </w:rPr>
    </w:lvl>
    <w:lvl w:ilvl="6" w:tplc="04260001" w:tentative="1">
      <w:start w:val="1"/>
      <w:numFmt w:val="bullet"/>
      <w:lvlText w:val=""/>
      <w:lvlJc w:val="left"/>
      <w:pPr>
        <w:ind w:left="5052" w:hanging="360"/>
      </w:pPr>
      <w:rPr>
        <w:rFonts w:ascii="Symbol" w:hAnsi="Symbol" w:hint="default"/>
      </w:rPr>
    </w:lvl>
    <w:lvl w:ilvl="7" w:tplc="04260003" w:tentative="1">
      <w:start w:val="1"/>
      <w:numFmt w:val="bullet"/>
      <w:lvlText w:val="o"/>
      <w:lvlJc w:val="left"/>
      <w:pPr>
        <w:ind w:left="5772" w:hanging="360"/>
      </w:pPr>
      <w:rPr>
        <w:rFonts w:ascii="Courier New" w:hAnsi="Courier New" w:cs="Courier New" w:hint="default"/>
      </w:rPr>
    </w:lvl>
    <w:lvl w:ilvl="8" w:tplc="04260005" w:tentative="1">
      <w:start w:val="1"/>
      <w:numFmt w:val="bullet"/>
      <w:lvlText w:val=""/>
      <w:lvlJc w:val="left"/>
      <w:pPr>
        <w:ind w:left="6492" w:hanging="360"/>
      </w:pPr>
      <w:rPr>
        <w:rFonts w:ascii="Wingdings" w:hAnsi="Wingdings" w:hint="default"/>
      </w:rPr>
    </w:lvl>
  </w:abstractNum>
  <w:abstractNum w:abstractNumId="77" w15:restartNumberingAfterBreak="0">
    <w:nsid w:val="5BD83013"/>
    <w:multiLevelType w:val="multilevel"/>
    <w:tmpl w:val="EC145F18"/>
    <w:lvl w:ilvl="0">
      <w:start w:val="1"/>
      <w:numFmt w:val="decimal"/>
      <w:lvlText w:val="%1."/>
      <w:lvlJc w:val="left"/>
      <w:pPr>
        <w:ind w:left="720" w:hanging="360"/>
      </w:pPr>
      <w:rPr>
        <w:rFonts w:hint="default"/>
      </w:rPr>
    </w:lvl>
    <w:lvl w:ilvl="1">
      <w:start w:val="1"/>
      <w:numFmt w:val="decimal"/>
      <w:isLgl/>
      <w:lvlText w:val="%2."/>
      <w:lvlJc w:val="left"/>
      <w:pPr>
        <w:ind w:left="818" w:hanging="360"/>
      </w:pPr>
      <w:rPr>
        <w:rFonts w:ascii="Times New Roman" w:eastAsia="Times New Roman" w:hAnsi="Times New Roman" w:cs="Times New Roman"/>
      </w:rPr>
    </w:lvl>
    <w:lvl w:ilvl="2">
      <w:start w:val="1"/>
      <w:numFmt w:val="decimal"/>
      <w:isLgl/>
      <w:lvlText w:val="%1.%2.%3."/>
      <w:lvlJc w:val="left"/>
      <w:pPr>
        <w:ind w:left="1276" w:hanging="720"/>
      </w:pPr>
      <w:rPr>
        <w:rFonts w:hint="default"/>
      </w:rPr>
    </w:lvl>
    <w:lvl w:ilvl="3">
      <w:start w:val="1"/>
      <w:numFmt w:val="decimal"/>
      <w:isLgl/>
      <w:lvlText w:val="%1.%2.%3.%4."/>
      <w:lvlJc w:val="left"/>
      <w:pPr>
        <w:ind w:left="1374" w:hanging="720"/>
      </w:pPr>
      <w:rPr>
        <w:rFonts w:hint="default"/>
      </w:rPr>
    </w:lvl>
    <w:lvl w:ilvl="4">
      <w:start w:val="1"/>
      <w:numFmt w:val="decimal"/>
      <w:isLgl/>
      <w:lvlText w:val="%1.%2.%3.%4.%5."/>
      <w:lvlJc w:val="left"/>
      <w:pPr>
        <w:ind w:left="1832" w:hanging="1080"/>
      </w:pPr>
      <w:rPr>
        <w:rFonts w:hint="default"/>
      </w:rPr>
    </w:lvl>
    <w:lvl w:ilvl="5">
      <w:start w:val="1"/>
      <w:numFmt w:val="decimal"/>
      <w:isLgl/>
      <w:lvlText w:val="%1.%2.%3.%4.%5.%6."/>
      <w:lvlJc w:val="left"/>
      <w:pPr>
        <w:ind w:left="1930" w:hanging="1080"/>
      </w:pPr>
      <w:rPr>
        <w:rFonts w:hint="default"/>
      </w:rPr>
    </w:lvl>
    <w:lvl w:ilvl="6">
      <w:start w:val="1"/>
      <w:numFmt w:val="decimal"/>
      <w:isLgl/>
      <w:lvlText w:val="%1.%2.%3.%4.%5.%6.%7."/>
      <w:lvlJc w:val="left"/>
      <w:pPr>
        <w:ind w:left="2388" w:hanging="1440"/>
      </w:pPr>
      <w:rPr>
        <w:rFonts w:hint="default"/>
      </w:rPr>
    </w:lvl>
    <w:lvl w:ilvl="7">
      <w:start w:val="1"/>
      <w:numFmt w:val="decimal"/>
      <w:isLgl/>
      <w:lvlText w:val="%1.%2.%3.%4.%5.%6.%7.%8."/>
      <w:lvlJc w:val="left"/>
      <w:pPr>
        <w:ind w:left="2486" w:hanging="1440"/>
      </w:pPr>
      <w:rPr>
        <w:rFonts w:hint="default"/>
      </w:rPr>
    </w:lvl>
    <w:lvl w:ilvl="8">
      <w:start w:val="1"/>
      <w:numFmt w:val="decimal"/>
      <w:isLgl/>
      <w:lvlText w:val="%1.%2.%3.%4.%5.%6.%7.%8.%9."/>
      <w:lvlJc w:val="left"/>
      <w:pPr>
        <w:ind w:left="2944" w:hanging="1800"/>
      </w:pPr>
      <w:rPr>
        <w:rFonts w:hint="default"/>
      </w:rPr>
    </w:lvl>
  </w:abstractNum>
  <w:abstractNum w:abstractNumId="78" w15:restartNumberingAfterBreak="0">
    <w:nsid w:val="5D58355A"/>
    <w:multiLevelType w:val="multilevel"/>
    <w:tmpl w:val="0426001D"/>
    <w:styleLink w:val="Style30"/>
    <w:lvl w:ilvl="0">
      <w:start w:val="9"/>
      <w:numFmt w:val="decimal"/>
      <w:lvlText w:val="%1)"/>
      <w:lvlJc w:val="left"/>
      <w:pPr>
        <w:ind w:left="360" w:hanging="360"/>
      </w:pPr>
    </w:lvl>
    <w:lvl w:ilvl="1">
      <w:start w:val="6"/>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9" w15:restartNumberingAfterBreak="0">
    <w:nsid w:val="5D5965C2"/>
    <w:multiLevelType w:val="multilevel"/>
    <w:tmpl w:val="2994645E"/>
    <w:styleLink w:val="Style32"/>
    <w:lvl w:ilvl="0">
      <w:start w:val="1"/>
      <w:numFmt w:val="decimal"/>
      <w:lvlText w:val="7.%1."/>
      <w:lvlJc w:val="left"/>
      <w:pPr>
        <w:tabs>
          <w:tab w:val="num" w:pos="510"/>
        </w:tabs>
        <w:ind w:left="510" w:hanging="510"/>
      </w:pPr>
      <w:rPr>
        <w:rFonts w:hint="default"/>
        <w:b w:val="0"/>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0" w15:restartNumberingAfterBreak="0">
    <w:nsid w:val="5F197C3B"/>
    <w:multiLevelType w:val="hybridMultilevel"/>
    <w:tmpl w:val="F8A460D0"/>
    <w:lvl w:ilvl="0" w:tplc="850A3B80">
      <w:start w:val="1"/>
      <w:numFmt w:val="decimal"/>
      <w:lvlText w:val="%1."/>
      <w:lvlJc w:val="left"/>
      <w:pPr>
        <w:ind w:left="405" w:hanging="360"/>
      </w:pPr>
      <w:rPr>
        <w:rFonts w:hint="default"/>
      </w:r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81" w15:restartNumberingAfterBreak="0">
    <w:nsid w:val="601D1545"/>
    <w:multiLevelType w:val="multilevel"/>
    <w:tmpl w:val="DF44B7E0"/>
    <w:styleLink w:val="Style2"/>
    <w:lvl w:ilvl="0">
      <w:start w:val="1"/>
      <w:numFmt w:val="decimal"/>
      <w:lvlText w:val="5.%1."/>
      <w:lvlJc w:val="left"/>
      <w:pPr>
        <w:tabs>
          <w:tab w:val="num" w:pos="510"/>
        </w:tabs>
        <w:ind w:left="510" w:hanging="510"/>
      </w:pPr>
      <w:rPr>
        <w:rFonts w:hint="default"/>
        <w:b w:val="0"/>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2" w15:restartNumberingAfterBreak="0">
    <w:nsid w:val="61B22FE0"/>
    <w:multiLevelType w:val="hybridMultilevel"/>
    <w:tmpl w:val="D56C3136"/>
    <w:styleLink w:val="Style11111"/>
    <w:lvl w:ilvl="0" w:tplc="3D4AD00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15:restartNumberingAfterBreak="0">
    <w:nsid w:val="62EE7E57"/>
    <w:multiLevelType w:val="hybridMultilevel"/>
    <w:tmpl w:val="6EC89056"/>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4" w15:restartNumberingAfterBreak="0">
    <w:nsid w:val="634B78B1"/>
    <w:multiLevelType w:val="hybridMultilevel"/>
    <w:tmpl w:val="2D547008"/>
    <w:lvl w:ilvl="0" w:tplc="098467EC">
      <w:start w:val="1"/>
      <w:numFmt w:val="decimal"/>
      <w:lvlText w:val="%1."/>
      <w:lvlJc w:val="left"/>
      <w:pPr>
        <w:ind w:left="402" w:hanging="360"/>
      </w:pPr>
      <w:rPr>
        <w:rFonts w:hint="default"/>
      </w:rPr>
    </w:lvl>
    <w:lvl w:ilvl="1" w:tplc="04260019" w:tentative="1">
      <w:start w:val="1"/>
      <w:numFmt w:val="lowerLetter"/>
      <w:lvlText w:val="%2."/>
      <w:lvlJc w:val="left"/>
      <w:pPr>
        <w:ind w:left="1122" w:hanging="360"/>
      </w:pPr>
    </w:lvl>
    <w:lvl w:ilvl="2" w:tplc="0426001B" w:tentative="1">
      <w:start w:val="1"/>
      <w:numFmt w:val="lowerRoman"/>
      <w:lvlText w:val="%3."/>
      <w:lvlJc w:val="right"/>
      <w:pPr>
        <w:ind w:left="1842" w:hanging="180"/>
      </w:pPr>
    </w:lvl>
    <w:lvl w:ilvl="3" w:tplc="0426000F" w:tentative="1">
      <w:start w:val="1"/>
      <w:numFmt w:val="decimal"/>
      <w:lvlText w:val="%4."/>
      <w:lvlJc w:val="left"/>
      <w:pPr>
        <w:ind w:left="2562" w:hanging="360"/>
      </w:pPr>
    </w:lvl>
    <w:lvl w:ilvl="4" w:tplc="04260019" w:tentative="1">
      <w:start w:val="1"/>
      <w:numFmt w:val="lowerLetter"/>
      <w:lvlText w:val="%5."/>
      <w:lvlJc w:val="left"/>
      <w:pPr>
        <w:ind w:left="3282" w:hanging="360"/>
      </w:pPr>
    </w:lvl>
    <w:lvl w:ilvl="5" w:tplc="0426001B" w:tentative="1">
      <w:start w:val="1"/>
      <w:numFmt w:val="lowerRoman"/>
      <w:lvlText w:val="%6."/>
      <w:lvlJc w:val="right"/>
      <w:pPr>
        <w:ind w:left="4002" w:hanging="180"/>
      </w:pPr>
    </w:lvl>
    <w:lvl w:ilvl="6" w:tplc="0426000F" w:tentative="1">
      <w:start w:val="1"/>
      <w:numFmt w:val="decimal"/>
      <w:lvlText w:val="%7."/>
      <w:lvlJc w:val="left"/>
      <w:pPr>
        <w:ind w:left="4722" w:hanging="360"/>
      </w:pPr>
    </w:lvl>
    <w:lvl w:ilvl="7" w:tplc="04260019" w:tentative="1">
      <w:start w:val="1"/>
      <w:numFmt w:val="lowerLetter"/>
      <w:lvlText w:val="%8."/>
      <w:lvlJc w:val="left"/>
      <w:pPr>
        <w:ind w:left="5442" w:hanging="360"/>
      </w:pPr>
    </w:lvl>
    <w:lvl w:ilvl="8" w:tplc="0426001B" w:tentative="1">
      <w:start w:val="1"/>
      <w:numFmt w:val="lowerRoman"/>
      <w:lvlText w:val="%9."/>
      <w:lvlJc w:val="right"/>
      <w:pPr>
        <w:ind w:left="6162" w:hanging="180"/>
      </w:pPr>
    </w:lvl>
  </w:abstractNum>
  <w:abstractNum w:abstractNumId="85" w15:restartNumberingAfterBreak="0">
    <w:nsid w:val="63D2353C"/>
    <w:multiLevelType w:val="hybridMultilevel"/>
    <w:tmpl w:val="1C4E211E"/>
    <w:lvl w:ilvl="0" w:tplc="F23A592C">
      <w:start w:val="1"/>
      <w:numFmt w:val="decimal"/>
      <w:lvlText w:val="%1."/>
      <w:lvlJc w:val="left"/>
      <w:pPr>
        <w:ind w:left="720" w:hanging="360"/>
      </w:pPr>
      <w:rPr>
        <w:rFonts w:hint="default"/>
        <w:strike w:val="0"/>
        <w:color w:val="auto"/>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6" w15:restartNumberingAfterBreak="0">
    <w:nsid w:val="64403B6B"/>
    <w:multiLevelType w:val="multilevel"/>
    <w:tmpl w:val="CEA2A20A"/>
    <w:lvl w:ilvl="0">
      <w:start w:val="1"/>
      <w:numFmt w:val="decimal"/>
      <w:lvlText w:val="%1."/>
      <w:lvlJc w:val="left"/>
      <w:pPr>
        <w:ind w:left="360" w:hanging="360"/>
      </w:p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87" w15:restartNumberingAfterBreak="0">
    <w:nsid w:val="67F0352A"/>
    <w:multiLevelType w:val="hybridMultilevel"/>
    <w:tmpl w:val="39282C32"/>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8" w15:restartNumberingAfterBreak="0">
    <w:nsid w:val="69B336F3"/>
    <w:multiLevelType w:val="hybridMultilevel"/>
    <w:tmpl w:val="186085B8"/>
    <w:styleLink w:val="Style13121"/>
    <w:lvl w:ilvl="0" w:tplc="3D4AD00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9" w15:restartNumberingAfterBreak="0">
    <w:nsid w:val="69DC7471"/>
    <w:multiLevelType w:val="hybridMultilevel"/>
    <w:tmpl w:val="2D547008"/>
    <w:lvl w:ilvl="0" w:tplc="098467EC">
      <w:start w:val="1"/>
      <w:numFmt w:val="decimal"/>
      <w:lvlText w:val="%1."/>
      <w:lvlJc w:val="left"/>
      <w:pPr>
        <w:ind w:left="402" w:hanging="360"/>
      </w:pPr>
      <w:rPr>
        <w:rFonts w:hint="default"/>
      </w:rPr>
    </w:lvl>
    <w:lvl w:ilvl="1" w:tplc="04260019" w:tentative="1">
      <w:start w:val="1"/>
      <w:numFmt w:val="lowerLetter"/>
      <w:lvlText w:val="%2."/>
      <w:lvlJc w:val="left"/>
      <w:pPr>
        <w:ind w:left="1122" w:hanging="360"/>
      </w:pPr>
    </w:lvl>
    <w:lvl w:ilvl="2" w:tplc="0426001B" w:tentative="1">
      <w:start w:val="1"/>
      <w:numFmt w:val="lowerRoman"/>
      <w:lvlText w:val="%3."/>
      <w:lvlJc w:val="right"/>
      <w:pPr>
        <w:ind w:left="1842" w:hanging="180"/>
      </w:pPr>
    </w:lvl>
    <w:lvl w:ilvl="3" w:tplc="0426000F" w:tentative="1">
      <w:start w:val="1"/>
      <w:numFmt w:val="decimal"/>
      <w:lvlText w:val="%4."/>
      <w:lvlJc w:val="left"/>
      <w:pPr>
        <w:ind w:left="2562" w:hanging="360"/>
      </w:pPr>
    </w:lvl>
    <w:lvl w:ilvl="4" w:tplc="04260019" w:tentative="1">
      <w:start w:val="1"/>
      <w:numFmt w:val="lowerLetter"/>
      <w:lvlText w:val="%5."/>
      <w:lvlJc w:val="left"/>
      <w:pPr>
        <w:ind w:left="3282" w:hanging="360"/>
      </w:pPr>
    </w:lvl>
    <w:lvl w:ilvl="5" w:tplc="0426001B" w:tentative="1">
      <w:start w:val="1"/>
      <w:numFmt w:val="lowerRoman"/>
      <w:lvlText w:val="%6."/>
      <w:lvlJc w:val="right"/>
      <w:pPr>
        <w:ind w:left="4002" w:hanging="180"/>
      </w:pPr>
    </w:lvl>
    <w:lvl w:ilvl="6" w:tplc="0426000F" w:tentative="1">
      <w:start w:val="1"/>
      <w:numFmt w:val="decimal"/>
      <w:lvlText w:val="%7."/>
      <w:lvlJc w:val="left"/>
      <w:pPr>
        <w:ind w:left="4722" w:hanging="360"/>
      </w:pPr>
    </w:lvl>
    <w:lvl w:ilvl="7" w:tplc="04260019" w:tentative="1">
      <w:start w:val="1"/>
      <w:numFmt w:val="lowerLetter"/>
      <w:lvlText w:val="%8."/>
      <w:lvlJc w:val="left"/>
      <w:pPr>
        <w:ind w:left="5442" w:hanging="360"/>
      </w:pPr>
    </w:lvl>
    <w:lvl w:ilvl="8" w:tplc="0426001B" w:tentative="1">
      <w:start w:val="1"/>
      <w:numFmt w:val="lowerRoman"/>
      <w:lvlText w:val="%9."/>
      <w:lvlJc w:val="right"/>
      <w:pPr>
        <w:ind w:left="6162" w:hanging="180"/>
      </w:pPr>
    </w:lvl>
  </w:abstractNum>
  <w:abstractNum w:abstractNumId="90" w15:restartNumberingAfterBreak="0">
    <w:nsid w:val="6AE94413"/>
    <w:multiLevelType w:val="hybridMultilevel"/>
    <w:tmpl w:val="1D2C85CE"/>
    <w:lvl w:ilvl="0" w:tplc="0426000F">
      <w:start w:val="1"/>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1" w15:restartNumberingAfterBreak="0">
    <w:nsid w:val="6CBA76C1"/>
    <w:multiLevelType w:val="multilevel"/>
    <w:tmpl w:val="6C904582"/>
    <w:styleLink w:val="Style111"/>
    <w:lvl w:ilvl="0">
      <w:start w:val="7"/>
      <w:numFmt w:val="decimal"/>
      <w:lvlText w:val="10.%1."/>
      <w:lvlJc w:val="left"/>
      <w:pPr>
        <w:tabs>
          <w:tab w:val="num" w:pos="510"/>
        </w:tabs>
        <w:ind w:left="510" w:hanging="510"/>
      </w:pPr>
      <w:rPr>
        <w:rFonts w:hint="default"/>
        <w:b w:val="0"/>
        <w:i w:val="0"/>
        <w:caps w:val="0"/>
        <w:strike w:val="0"/>
        <w:dstrike w:val="0"/>
        <w:vanish w:val="0"/>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2" w15:restartNumberingAfterBreak="0">
    <w:nsid w:val="6CDD3977"/>
    <w:multiLevelType w:val="hybridMultilevel"/>
    <w:tmpl w:val="9CFE5616"/>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3" w15:restartNumberingAfterBreak="0">
    <w:nsid w:val="6FA60B68"/>
    <w:multiLevelType w:val="multilevel"/>
    <w:tmpl w:val="DF044520"/>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i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4" w15:restartNumberingAfterBreak="0">
    <w:nsid w:val="6FAD1A9A"/>
    <w:multiLevelType w:val="multilevel"/>
    <w:tmpl w:val="F9282DC8"/>
    <w:styleLink w:val="Style26"/>
    <w:lvl w:ilvl="0">
      <w:start w:val="9"/>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5" w15:restartNumberingAfterBreak="0">
    <w:nsid w:val="6FE45D38"/>
    <w:multiLevelType w:val="hybridMultilevel"/>
    <w:tmpl w:val="EB3E6FF0"/>
    <w:lvl w:ilvl="0" w:tplc="E74AA808">
      <w:start w:val="1"/>
      <w:numFmt w:val="decimal"/>
      <w:lvlText w:val="%1."/>
      <w:lvlJc w:val="left"/>
      <w:pPr>
        <w:ind w:left="1080" w:hanging="360"/>
      </w:pPr>
      <w:rPr>
        <w:rFonts w:hint="default"/>
        <w:color w:val="000000"/>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96" w15:restartNumberingAfterBreak="0">
    <w:nsid w:val="703B5912"/>
    <w:multiLevelType w:val="multilevel"/>
    <w:tmpl w:val="E3C82C82"/>
    <w:lvl w:ilvl="0">
      <w:start w:val="1"/>
      <w:numFmt w:val="decimal"/>
      <w:lvlText w:val="%1."/>
      <w:lvlJc w:val="left"/>
      <w:pPr>
        <w:ind w:left="1070" w:hanging="360"/>
      </w:pPr>
      <w:rPr>
        <w:rFonts w:cs="Times New Roman"/>
        <w:b w:val="0"/>
      </w:rPr>
    </w:lvl>
    <w:lvl w:ilvl="1">
      <w:start w:val="1"/>
      <w:numFmt w:val="decimal"/>
      <w:lvlText w:val="%1.%2."/>
      <w:lvlJc w:val="left"/>
      <w:pPr>
        <w:ind w:left="644" w:hanging="360"/>
      </w:pPr>
      <w:rPr>
        <w:rFonts w:cs="Times New Roman"/>
        <w:b w:val="0"/>
      </w:rPr>
    </w:lvl>
    <w:lvl w:ilvl="2">
      <w:start w:val="1"/>
      <w:numFmt w:val="decimal"/>
      <w:lvlText w:val="%1.%2.%3."/>
      <w:lvlJc w:val="left"/>
      <w:pPr>
        <w:ind w:left="1288" w:hanging="720"/>
      </w:pPr>
      <w:rPr>
        <w:rFonts w:cs="Times New Roman"/>
        <w:b w:val="0"/>
      </w:rPr>
    </w:lvl>
    <w:lvl w:ilvl="3">
      <w:start w:val="1"/>
      <w:numFmt w:val="decimal"/>
      <w:lvlText w:val="%1.%2.%3.%4."/>
      <w:lvlJc w:val="left"/>
      <w:pPr>
        <w:ind w:left="1572" w:hanging="720"/>
      </w:pPr>
      <w:rPr>
        <w:rFonts w:cs="Times New Roman"/>
      </w:rPr>
    </w:lvl>
    <w:lvl w:ilvl="4">
      <w:start w:val="1"/>
      <w:numFmt w:val="decimal"/>
      <w:lvlText w:val="%1.%2.%3.%4.%5."/>
      <w:lvlJc w:val="left"/>
      <w:pPr>
        <w:ind w:left="2216" w:hanging="1080"/>
      </w:pPr>
      <w:rPr>
        <w:rFonts w:cs="Times New Roman"/>
      </w:rPr>
    </w:lvl>
    <w:lvl w:ilvl="5">
      <w:start w:val="1"/>
      <w:numFmt w:val="decimal"/>
      <w:lvlText w:val="%1.%2.%3.%4.%5.%6."/>
      <w:lvlJc w:val="left"/>
      <w:pPr>
        <w:ind w:left="2500" w:hanging="1080"/>
      </w:pPr>
      <w:rPr>
        <w:rFonts w:cs="Times New Roman"/>
      </w:rPr>
    </w:lvl>
    <w:lvl w:ilvl="6">
      <w:start w:val="1"/>
      <w:numFmt w:val="decimal"/>
      <w:lvlText w:val="%1.%2.%3.%4.%5.%6.%7."/>
      <w:lvlJc w:val="left"/>
      <w:pPr>
        <w:ind w:left="3144" w:hanging="1440"/>
      </w:pPr>
      <w:rPr>
        <w:rFonts w:cs="Times New Roman"/>
      </w:rPr>
    </w:lvl>
    <w:lvl w:ilvl="7">
      <w:start w:val="1"/>
      <w:numFmt w:val="decimal"/>
      <w:lvlText w:val="%1.%2.%3.%4.%5.%6.%7.%8."/>
      <w:lvlJc w:val="left"/>
      <w:pPr>
        <w:ind w:left="3428" w:hanging="1440"/>
      </w:pPr>
      <w:rPr>
        <w:rFonts w:cs="Times New Roman"/>
      </w:rPr>
    </w:lvl>
    <w:lvl w:ilvl="8">
      <w:start w:val="1"/>
      <w:numFmt w:val="decimal"/>
      <w:lvlText w:val="%1.%2.%3.%4.%5.%6.%7.%8.%9."/>
      <w:lvlJc w:val="left"/>
      <w:pPr>
        <w:ind w:left="4072" w:hanging="1800"/>
      </w:pPr>
      <w:rPr>
        <w:rFonts w:cs="Times New Roman"/>
      </w:rPr>
    </w:lvl>
  </w:abstractNum>
  <w:abstractNum w:abstractNumId="97" w15:restartNumberingAfterBreak="0">
    <w:nsid w:val="71202508"/>
    <w:multiLevelType w:val="multilevel"/>
    <w:tmpl w:val="11C046CC"/>
    <w:lvl w:ilvl="0">
      <w:start w:val="1"/>
      <w:numFmt w:val="decimal"/>
      <w:lvlText w:val="%1."/>
      <w:lvlJc w:val="left"/>
      <w:pPr>
        <w:ind w:left="720" w:hanging="360"/>
      </w:pPr>
      <w:rPr>
        <w:rFonts w:eastAsia="Calibri"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98" w15:restartNumberingAfterBreak="0">
    <w:nsid w:val="744C66E8"/>
    <w:multiLevelType w:val="multilevel"/>
    <w:tmpl w:val="8AC64672"/>
    <w:styleLink w:val="Style261"/>
    <w:lvl w:ilvl="0">
      <w:start w:val="5"/>
      <w:numFmt w:val="decimal"/>
      <w:lvlText w:val="%1."/>
      <w:lvlJc w:val="left"/>
      <w:pPr>
        <w:tabs>
          <w:tab w:val="num" w:pos="540"/>
        </w:tabs>
        <w:ind w:left="540" w:hanging="540"/>
      </w:pPr>
      <w:rPr>
        <w:rFonts w:hint="default"/>
      </w:rPr>
    </w:lvl>
    <w:lvl w:ilvl="1">
      <w:start w:val="2"/>
      <w:numFmt w:val="decimal"/>
      <w:lvlText w:val="%1.%2."/>
      <w:lvlJc w:val="left"/>
      <w:pPr>
        <w:tabs>
          <w:tab w:val="num" w:pos="966"/>
        </w:tabs>
        <w:ind w:left="966" w:hanging="540"/>
      </w:pPr>
      <w:rPr>
        <w:rFonts w:hint="default"/>
      </w:rPr>
    </w:lvl>
    <w:lvl w:ilvl="2">
      <w:start w:val="1"/>
      <w:numFmt w:val="decimal"/>
      <w:lvlText w:val="%1.%2.%3."/>
      <w:lvlJc w:val="left"/>
      <w:pPr>
        <w:tabs>
          <w:tab w:val="num" w:pos="1572"/>
        </w:tabs>
        <w:ind w:left="1572" w:hanging="720"/>
      </w:pPr>
      <w:rPr>
        <w:rFonts w:hint="default"/>
      </w:rPr>
    </w:lvl>
    <w:lvl w:ilvl="3">
      <w:start w:val="1"/>
      <w:numFmt w:val="decimal"/>
      <w:lvlText w:val="%1.%2.%3.%4."/>
      <w:lvlJc w:val="left"/>
      <w:pPr>
        <w:tabs>
          <w:tab w:val="num" w:pos="1998"/>
        </w:tabs>
        <w:ind w:left="1998" w:hanging="720"/>
      </w:pPr>
      <w:rPr>
        <w:rFonts w:hint="default"/>
      </w:rPr>
    </w:lvl>
    <w:lvl w:ilvl="4">
      <w:start w:val="1"/>
      <w:numFmt w:val="decimal"/>
      <w:lvlText w:val="%1.%2.%3.%4.%5."/>
      <w:lvlJc w:val="left"/>
      <w:pPr>
        <w:tabs>
          <w:tab w:val="num" w:pos="2784"/>
        </w:tabs>
        <w:ind w:left="2784" w:hanging="1080"/>
      </w:pPr>
      <w:rPr>
        <w:rFonts w:hint="default"/>
      </w:rPr>
    </w:lvl>
    <w:lvl w:ilvl="5">
      <w:start w:val="1"/>
      <w:numFmt w:val="decimal"/>
      <w:lvlText w:val="%1.%2.%3.%4.%5.%6."/>
      <w:lvlJc w:val="left"/>
      <w:pPr>
        <w:tabs>
          <w:tab w:val="num" w:pos="3210"/>
        </w:tabs>
        <w:ind w:left="3210" w:hanging="1080"/>
      </w:pPr>
      <w:rPr>
        <w:rFonts w:hint="default"/>
      </w:rPr>
    </w:lvl>
    <w:lvl w:ilvl="6">
      <w:start w:val="1"/>
      <w:numFmt w:val="decimal"/>
      <w:lvlText w:val="%1.%2.%3.%4.%5.%6.%7."/>
      <w:lvlJc w:val="left"/>
      <w:pPr>
        <w:tabs>
          <w:tab w:val="num" w:pos="3996"/>
        </w:tabs>
        <w:ind w:left="3996" w:hanging="1440"/>
      </w:pPr>
      <w:rPr>
        <w:rFonts w:hint="default"/>
      </w:rPr>
    </w:lvl>
    <w:lvl w:ilvl="7">
      <w:start w:val="1"/>
      <w:numFmt w:val="decimal"/>
      <w:lvlText w:val="%1.%2.%3.%4.%5.%6.%7.%8."/>
      <w:lvlJc w:val="left"/>
      <w:pPr>
        <w:tabs>
          <w:tab w:val="num" w:pos="4422"/>
        </w:tabs>
        <w:ind w:left="4422" w:hanging="1440"/>
      </w:pPr>
      <w:rPr>
        <w:rFonts w:hint="default"/>
      </w:rPr>
    </w:lvl>
    <w:lvl w:ilvl="8">
      <w:start w:val="1"/>
      <w:numFmt w:val="decimal"/>
      <w:lvlText w:val="%1.%2.%3.%4.%5.%6.%7.%8.%9."/>
      <w:lvlJc w:val="left"/>
      <w:pPr>
        <w:tabs>
          <w:tab w:val="num" w:pos="5208"/>
        </w:tabs>
        <w:ind w:left="5208" w:hanging="1800"/>
      </w:pPr>
      <w:rPr>
        <w:rFonts w:hint="default"/>
      </w:rPr>
    </w:lvl>
  </w:abstractNum>
  <w:abstractNum w:abstractNumId="99" w15:restartNumberingAfterBreak="0">
    <w:nsid w:val="74BE7FFA"/>
    <w:multiLevelType w:val="multilevel"/>
    <w:tmpl w:val="8AC64672"/>
    <w:styleLink w:val="Style22"/>
    <w:lvl w:ilvl="0">
      <w:start w:val="5"/>
      <w:numFmt w:val="decimal"/>
      <w:lvlText w:val="%1."/>
      <w:lvlJc w:val="left"/>
      <w:pPr>
        <w:tabs>
          <w:tab w:val="num" w:pos="540"/>
        </w:tabs>
        <w:ind w:left="540" w:hanging="540"/>
      </w:pPr>
      <w:rPr>
        <w:rFonts w:hint="default"/>
      </w:rPr>
    </w:lvl>
    <w:lvl w:ilvl="1">
      <w:start w:val="1"/>
      <w:numFmt w:val="decimal"/>
      <w:lvlText w:val="%1.%2."/>
      <w:lvlJc w:val="left"/>
      <w:pPr>
        <w:tabs>
          <w:tab w:val="num" w:pos="966"/>
        </w:tabs>
        <w:ind w:left="966" w:hanging="540"/>
      </w:pPr>
      <w:rPr>
        <w:rFonts w:hint="default"/>
      </w:rPr>
    </w:lvl>
    <w:lvl w:ilvl="2">
      <w:start w:val="2"/>
      <w:numFmt w:val="decimal"/>
      <w:lvlText w:val="%1.%2.%3."/>
      <w:lvlJc w:val="left"/>
      <w:pPr>
        <w:tabs>
          <w:tab w:val="num" w:pos="1572"/>
        </w:tabs>
        <w:ind w:left="1572" w:hanging="720"/>
      </w:pPr>
      <w:rPr>
        <w:rFonts w:hint="default"/>
      </w:rPr>
    </w:lvl>
    <w:lvl w:ilvl="3">
      <w:start w:val="1"/>
      <w:numFmt w:val="decimal"/>
      <w:lvlText w:val="%1.%2.%3.%4."/>
      <w:lvlJc w:val="left"/>
      <w:pPr>
        <w:tabs>
          <w:tab w:val="num" w:pos="1998"/>
        </w:tabs>
        <w:ind w:left="1998" w:hanging="720"/>
      </w:pPr>
      <w:rPr>
        <w:rFonts w:hint="default"/>
      </w:rPr>
    </w:lvl>
    <w:lvl w:ilvl="4">
      <w:start w:val="1"/>
      <w:numFmt w:val="decimal"/>
      <w:lvlText w:val="%1.%2.%3.%4.%5."/>
      <w:lvlJc w:val="left"/>
      <w:pPr>
        <w:tabs>
          <w:tab w:val="num" w:pos="2784"/>
        </w:tabs>
        <w:ind w:left="2784" w:hanging="1080"/>
      </w:pPr>
      <w:rPr>
        <w:rFonts w:hint="default"/>
      </w:rPr>
    </w:lvl>
    <w:lvl w:ilvl="5">
      <w:start w:val="1"/>
      <w:numFmt w:val="decimal"/>
      <w:lvlText w:val="%1.%2.%3.%4.%5.%6."/>
      <w:lvlJc w:val="left"/>
      <w:pPr>
        <w:tabs>
          <w:tab w:val="num" w:pos="3210"/>
        </w:tabs>
        <w:ind w:left="3210" w:hanging="1080"/>
      </w:pPr>
      <w:rPr>
        <w:rFonts w:hint="default"/>
      </w:rPr>
    </w:lvl>
    <w:lvl w:ilvl="6">
      <w:start w:val="1"/>
      <w:numFmt w:val="decimal"/>
      <w:lvlText w:val="%1.%2.%3.%4.%5.%6.%7."/>
      <w:lvlJc w:val="left"/>
      <w:pPr>
        <w:tabs>
          <w:tab w:val="num" w:pos="3996"/>
        </w:tabs>
        <w:ind w:left="3996" w:hanging="1440"/>
      </w:pPr>
      <w:rPr>
        <w:rFonts w:hint="default"/>
      </w:rPr>
    </w:lvl>
    <w:lvl w:ilvl="7">
      <w:start w:val="1"/>
      <w:numFmt w:val="decimal"/>
      <w:lvlText w:val="%1.%2.%3.%4.%5.%6.%7.%8."/>
      <w:lvlJc w:val="left"/>
      <w:pPr>
        <w:tabs>
          <w:tab w:val="num" w:pos="4422"/>
        </w:tabs>
        <w:ind w:left="4422" w:hanging="1440"/>
      </w:pPr>
      <w:rPr>
        <w:rFonts w:hint="default"/>
      </w:rPr>
    </w:lvl>
    <w:lvl w:ilvl="8">
      <w:start w:val="1"/>
      <w:numFmt w:val="decimal"/>
      <w:lvlText w:val="%1.%2.%3.%4.%5.%6.%7.%8.%9."/>
      <w:lvlJc w:val="left"/>
      <w:pPr>
        <w:tabs>
          <w:tab w:val="num" w:pos="5208"/>
        </w:tabs>
        <w:ind w:left="5208" w:hanging="1800"/>
      </w:pPr>
      <w:rPr>
        <w:rFonts w:hint="default"/>
      </w:rPr>
    </w:lvl>
  </w:abstractNum>
  <w:abstractNum w:abstractNumId="100" w15:restartNumberingAfterBreak="0">
    <w:nsid w:val="75064460"/>
    <w:multiLevelType w:val="multilevel"/>
    <w:tmpl w:val="0CEE4C06"/>
    <w:lvl w:ilvl="0">
      <w:start w:val="1"/>
      <w:numFmt w:val="decimal"/>
      <w:lvlText w:val="%1."/>
      <w:lvlJc w:val="left"/>
      <w:pPr>
        <w:ind w:left="720" w:hanging="360"/>
      </w:pPr>
      <w:rPr>
        <w:rFonts w:hint="default"/>
      </w:rPr>
    </w:lvl>
    <w:lvl w:ilvl="1">
      <w:start w:val="1"/>
      <w:numFmt w:val="decimal"/>
      <w:isLgl/>
      <w:lvlText w:val="%1.%2."/>
      <w:lvlJc w:val="left"/>
      <w:pPr>
        <w:ind w:left="1070" w:hanging="360"/>
      </w:pPr>
      <w:rPr>
        <w:rFonts w:ascii="Times New Roman" w:hAnsi="Times New Roman" w:cs="Times New Roman" w:hint="default"/>
        <w:b w:val="0"/>
        <w:i w:val="0"/>
        <w:color w:val="auto"/>
        <w:sz w:val="24"/>
      </w:rPr>
    </w:lvl>
    <w:lvl w:ilvl="2">
      <w:start w:val="1"/>
      <w:numFmt w:val="decimal"/>
      <w:isLgl/>
      <w:lvlText w:val="%1.%2.%3."/>
      <w:lvlJc w:val="left"/>
      <w:pPr>
        <w:ind w:left="1288" w:hanging="720"/>
      </w:pPr>
      <w:rPr>
        <w:rFonts w:ascii="Times New Roman" w:hAnsi="Times New Roman" w:cs="Times New Roman" w:hint="default"/>
        <w:b w:val="0"/>
        <w:sz w:val="24"/>
        <w:szCs w:val="24"/>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1" w15:restartNumberingAfterBreak="0">
    <w:nsid w:val="760851EB"/>
    <w:multiLevelType w:val="multilevel"/>
    <w:tmpl w:val="C01A5DF6"/>
    <w:lvl w:ilvl="0">
      <w:start w:val="1"/>
      <w:numFmt w:val="decimal"/>
      <w:pStyle w:val="Nodala1"/>
      <w:lvlText w:val="%1."/>
      <w:lvlJc w:val="left"/>
      <w:pPr>
        <w:ind w:left="720" w:hanging="360"/>
      </w:pPr>
      <w:rPr>
        <w:rFonts w:hint="default"/>
        <w:b/>
      </w:rPr>
    </w:lvl>
    <w:lvl w:ilvl="1">
      <w:start w:val="1"/>
      <w:numFmt w:val="decimal"/>
      <w:pStyle w:val="Nodala11"/>
      <w:isLgl/>
      <w:lvlText w:val="%1.%2."/>
      <w:lvlJc w:val="left"/>
      <w:pPr>
        <w:ind w:left="1070" w:hanging="36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Nodala111"/>
      <w:isLgl/>
      <w:lvlText w:val="%1.%2.%3."/>
      <w:lvlJc w:val="left"/>
      <w:pPr>
        <w:ind w:left="1288" w:hanging="720"/>
      </w:pPr>
      <w:rPr>
        <w:rFonts w:ascii="Times New Roman" w:hAnsi="Times New Roman" w:cs="Times New Roman"/>
        <w:b w:val="0"/>
        <w:bCs w:val="0"/>
        <w:i w:val="0"/>
        <w:iCs w:val="0"/>
        <w:caps w:val="0"/>
        <w:smallCaps w:val="0"/>
        <w:strike w:val="0"/>
        <w:dstrike w:val="0"/>
        <w:outline w:val="0"/>
        <w:shadow w:val="0"/>
        <w:emboss w:val="0"/>
        <w:imprint w:val="0"/>
        <w:noProof w:val="0"/>
        <w:vanish w:val="0"/>
        <w:color w:val="auto"/>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Nodala1111"/>
      <w:isLgl/>
      <w:lvlText w:val="%1.%2.%3.%4."/>
      <w:lvlJc w:val="left"/>
      <w:pPr>
        <w:ind w:left="1429" w:hanging="720"/>
      </w:pPr>
      <w:rPr>
        <w:rFonts w:hint="default"/>
        <w:b w:val="0"/>
        <w:i w:val="0"/>
        <w:strike w:val="0"/>
        <w:color w:val="auto"/>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02" w15:restartNumberingAfterBreak="0">
    <w:nsid w:val="76421318"/>
    <w:multiLevelType w:val="multilevel"/>
    <w:tmpl w:val="60BC732E"/>
    <w:styleLink w:val="Style24"/>
    <w:lvl w:ilvl="0">
      <w:start w:val="8"/>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3" w15:restartNumberingAfterBreak="0">
    <w:nsid w:val="774B3835"/>
    <w:multiLevelType w:val="hybridMultilevel"/>
    <w:tmpl w:val="A12CBD36"/>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04" w15:restartNumberingAfterBreak="0">
    <w:nsid w:val="775C5E39"/>
    <w:multiLevelType w:val="multilevel"/>
    <w:tmpl w:val="FF24A9F2"/>
    <w:styleLink w:val="Style212"/>
    <w:lvl w:ilvl="0">
      <w:start w:val="1"/>
      <w:numFmt w:val="decimal"/>
      <w:lvlText w:val="%1."/>
      <w:lvlJc w:val="left"/>
      <w:pPr>
        <w:tabs>
          <w:tab w:val="num" w:pos="360"/>
        </w:tabs>
        <w:ind w:left="360" w:hanging="360"/>
      </w:pPr>
      <w:rPr>
        <w:rFonts w:cs="Times New Roman" w:hint="default"/>
        <w:b/>
      </w:rPr>
    </w:lvl>
    <w:lvl w:ilvl="1">
      <w:start w:val="1"/>
      <w:numFmt w:val="decimal"/>
      <w:isLgl/>
      <w:lvlText w:val="%1.%2."/>
      <w:lvlJc w:val="left"/>
      <w:pPr>
        <w:tabs>
          <w:tab w:val="num" w:pos="420"/>
        </w:tabs>
        <w:ind w:left="420" w:hanging="420"/>
      </w:pPr>
      <w:rPr>
        <w:rFonts w:ascii="Times New Roman" w:hAnsi="Times New Roman" w:cs="Times New Roman" w:hint="default"/>
        <w:b/>
        <w:i w:val="0"/>
        <w:color w:val="auto"/>
        <w:sz w:val="24"/>
        <w:szCs w:val="24"/>
      </w:rPr>
    </w:lvl>
    <w:lvl w:ilvl="2">
      <w:start w:val="1"/>
      <w:numFmt w:val="decimal"/>
      <w:isLgl/>
      <w:lvlText w:val="%1.%2.%3."/>
      <w:lvlJc w:val="left"/>
      <w:pPr>
        <w:tabs>
          <w:tab w:val="num" w:pos="1004"/>
        </w:tabs>
        <w:ind w:left="1004" w:hanging="720"/>
      </w:pPr>
      <w:rPr>
        <w:rFonts w:cs="Times New Roman" w:hint="default"/>
        <w:b/>
      </w:rPr>
    </w:lvl>
    <w:lvl w:ilvl="3">
      <w:start w:val="1"/>
      <w:numFmt w:val="decimal"/>
      <w:isLgl/>
      <w:lvlText w:val="%1.%2.%3.%4."/>
      <w:lvlJc w:val="left"/>
      <w:pPr>
        <w:tabs>
          <w:tab w:val="num" w:pos="1713"/>
        </w:tabs>
        <w:ind w:left="1713" w:hanging="720"/>
      </w:pPr>
      <w:rPr>
        <w:rFonts w:ascii="Times New Roman" w:hAnsi="Times New Roman" w:cs="Times New Roman" w:hint="default"/>
        <w:sz w:val="24"/>
        <w:szCs w:val="24"/>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105" w15:restartNumberingAfterBreak="0">
    <w:nsid w:val="796D2DF5"/>
    <w:multiLevelType w:val="hybridMultilevel"/>
    <w:tmpl w:val="4C8CEB36"/>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6" w15:restartNumberingAfterBreak="0">
    <w:nsid w:val="7A722FB0"/>
    <w:multiLevelType w:val="hybridMultilevel"/>
    <w:tmpl w:val="1116B622"/>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7" w15:restartNumberingAfterBreak="0">
    <w:nsid w:val="7AA3095D"/>
    <w:multiLevelType w:val="hybridMultilevel"/>
    <w:tmpl w:val="AE1ABAD2"/>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8" w15:restartNumberingAfterBreak="0">
    <w:nsid w:val="7B8B5D1D"/>
    <w:multiLevelType w:val="hybridMultilevel"/>
    <w:tmpl w:val="BCFA6F3A"/>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9" w15:restartNumberingAfterBreak="0">
    <w:nsid w:val="7B8C6A31"/>
    <w:multiLevelType w:val="hybridMultilevel"/>
    <w:tmpl w:val="7976060A"/>
    <w:styleLink w:val="Style2211"/>
    <w:lvl w:ilvl="0" w:tplc="EA7C3FF2">
      <w:start w:val="1"/>
      <w:numFmt w:val="decimal"/>
      <w:lvlText w:val="%1."/>
      <w:lvlJc w:val="left"/>
      <w:pPr>
        <w:ind w:left="720" w:hanging="360"/>
      </w:pPr>
      <w:rPr>
        <w:b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10" w15:restartNumberingAfterBreak="0">
    <w:nsid w:val="7C132EF6"/>
    <w:multiLevelType w:val="hybridMultilevel"/>
    <w:tmpl w:val="B726D26E"/>
    <w:styleLink w:val="Style31111"/>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11" w15:restartNumberingAfterBreak="0">
    <w:nsid w:val="7DCF390F"/>
    <w:multiLevelType w:val="hybridMultilevel"/>
    <w:tmpl w:val="6BB8E08C"/>
    <w:styleLink w:val="Style291"/>
    <w:lvl w:ilvl="0" w:tplc="993E6440">
      <w:start w:val="1"/>
      <w:numFmt w:val="lowerLetter"/>
      <w:lvlText w:val="%1)"/>
      <w:lvlJc w:val="left"/>
      <w:pPr>
        <w:ind w:left="412" w:hanging="360"/>
      </w:pPr>
      <w:rPr>
        <w:rFonts w:eastAsia="Times New Roman" w:hint="default"/>
        <w:color w:val="000000"/>
      </w:rPr>
    </w:lvl>
    <w:lvl w:ilvl="1" w:tplc="04090019" w:tentative="1">
      <w:start w:val="1"/>
      <w:numFmt w:val="lowerLetter"/>
      <w:lvlText w:val="%2."/>
      <w:lvlJc w:val="left"/>
      <w:pPr>
        <w:ind w:left="1132" w:hanging="360"/>
      </w:pPr>
    </w:lvl>
    <w:lvl w:ilvl="2" w:tplc="0409001B" w:tentative="1">
      <w:start w:val="1"/>
      <w:numFmt w:val="lowerRoman"/>
      <w:lvlText w:val="%3."/>
      <w:lvlJc w:val="right"/>
      <w:pPr>
        <w:ind w:left="1852" w:hanging="180"/>
      </w:pPr>
    </w:lvl>
    <w:lvl w:ilvl="3" w:tplc="0409000F" w:tentative="1">
      <w:start w:val="1"/>
      <w:numFmt w:val="decimal"/>
      <w:lvlText w:val="%4."/>
      <w:lvlJc w:val="left"/>
      <w:pPr>
        <w:ind w:left="2572" w:hanging="360"/>
      </w:pPr>
    </w:lvl>
    <w:lvl w:ilvl="4" w:tplc="04090019" w:tentative="1">
      <w:start w:val="1"/>
      <w:numFmt w:val="lowerLetter"/>
      <w:lvlText w:val="%5."/>
      <w:lvlJc w:val="left"/>
      <w:pPr>
        <w:ind w:left="3292" w:hanging="360"/>
      </w:pPr>
    </w:lvl>
    <w:lvl w:ilvl="5" w:tplc="0409001B" w:tentative="1">
      <w:start w:val="1"/>
      <w:numFmt w:val="lowerRoman"/>
      <w:lvlText w:val="%6."/>
      <w:lvlJc w:val="right"/>
      <w:pPr>
        <w:ind w:left="4012" w:hanging="180"/>
      </w:pPr>
    </w:lvl>
    <w:lvl w:ilvl="6" w:tplc="0409000F" w:tentative="1">
      <w:start w:val="1"/>
      <w:numFmt w:val="decimal"/>
      <w:lvlText w:val="%7."/>
      <w:lvlJc w:val="left"/>
      <w:pPr>
        <w:ind w:left="4732" w:hanging="360"/>
      </w:pPr>
    </w:lvl>
    <w:lvl w:ilvl="7" w:tplc="04090019" w:tentative="1">
      <w:start w:val="1"/>
      <w:numFmt w:val="lowerLetter"/>
      <w:lvlText w:val="%8."/>
      <w:lvlJc w:val="left"/>
      <w:pPr>
        <w:ind w:left="5452" w:hanging="360"/>
      </w:pPr>
    </w:lvl>
    <w:lvl w:ilvl="8" w:tplc="0409001B" w:tentative="1">
      <w:start w:val="1"/>
      <w:numFmt w:val="lowerRoman"/>
      <w:lvlText w:val="%9."/>
      <w:lvlJc w:val="right"/>
      <w:pPr>
        <w:ind w:left="6172" w:hanging="180"/>
      </w:pPr>
    </w:lvl>
  </w:abstractNum>
  <w:num w:numId="1">
    <w:abstractNumId w:val="13"/>
    <w:lvlOverride w:ilvl="0">
      <w:lvl w:ilvl="0">
        <w:start w:val="1"/>
        <w:numFmt w:val="decimal"/>
        <w:lvlText w:val="%1."/>
        <w:lvlJc w:val="left"/>
        <w:pPr>
          <w:tabs>
            <w:tab w:val="num" w:pos="502"/>
          </w:tabs>
          <w:ind w:left="502" w:hanging="360"/>
        </w:pPr>
        <w:rPr>
          <w:rFonts w:cs="Times New Roman" w:hint="default"/>
          <w:b/>
          <w:i w:val="0"/>
        </w:rPr>
      </w:lvl>
    </w:lvlOverride>
    <w:lvlOverride w:ilvl="1">
      <w:lvl w:ilvl="1">
        <w:start w:val="1"/>
        <w:numFmt w:val="decimal"/>
        <w:isLgl/>
        <w:lvlText w:val="%1.%2."/>
        <w:lvlJc w:val="left"/>
        <w:pPr>
          <w:tabs>
            <w:tab w:val="num" w:pos="720"/>
          </w:tabs>
          <w:ind w:left="720" w:hanging="720"/>
        </w:pPr>
        <w:rPr>
          <w:rFonts w:cs="Times New Roman" w:hint="default"/>
          <w:b w:val="0"/>
          <w:i w:val="0"/>
          <w:strike w:val="0"/>
          <w:dstrike w:val="0"/>
          <w:color w:val="000000" w:themeColor="text1"/>
          <w:u w:val="none"/>
          <w:effect w:val="none"/>
        </w:rPr>
      </w:lvl>
    </w:lvlOverride>
    <w:lvlOverride w:ilvl="2">
      <w:lvl w:ilvl="2">
        <w:start w:val="1"/>
        <w:numFmt w:val="decimal"/>
        <w:isLgl/>
        <w:lvlText w:val="%1.%2.%3."/>
        <w:lvlJc w:val="left"/>
        <w:pPr>
          <w:tabs>
            <w:tab w:val="num" w:pos="1288"/>
          </w:tabs>
          <w:ind w:left="1288" w:hanging="720"/>
        </w:pPr>
        <w:rPr>
          <w:rFonts w:ascii="Times New Roman" w:hAnsi="Times New Roman" w:cs="Times New Roman" w:hint="default"/>
          <w:b w:val="0"/>
          <w:i w:val="0"/>
          <w:strike w:val="0"/>
          <w:color w:val="auto"/>
          <w:sz w:val="24"/>
          <w:szCs w:val="24"/>
        </w:rPr>
      </w:lvl>
    </w:lvlOverride>
    <w:lvlOverride w:ilvl="3">
      <w:lvl w:ilvl="3">
        <w:start w:val="1"/>
        <w:numFmt w:val="decimal"/>
        <w:isLgl/>
        <w:lvlText w:val="%1.%2.%3.%4."/>
        <w:lvlJc w:val="left"/>
        <w:pPr>
          <w:tabs>
            <w:tab w:val="num" w:pos="1800"/>
          </w:tabs>
          <w:ind w:left="1800" w:hanging="1080"/>
        </w:pPr>
        <w:rPr>
          <w:rFonts w:ascii="Times New Roman" w:hAnsi="Times New Roman" w:cs="Times New Roman" w:hint="default"/>
          <w:b w:val="0"/>
          <w:i w:val="0"/>
          <w:sz w:val="24"/>
          <w:szCs w:val="24"/>
        </w:rPr>
      </w:lvl>
    </w:lvlOverride>
    <w:lvlOverride w:ilvl="4">
      <w:lvl w:ilvl="4">
        <w:start w:val="1"/>
        <w:numFmt w:val="decimal"/>
        <w:isLgl/>
        <w:lvlText w:val="%1.%2.%3.%4.%5."/>
        <w:lvlJc w:val="left"/>
        <w:pPr>
          <w:tabs>
            <w:tab w:val="num" w:pos="1800"/>
          </w:tabs>
          <w:ind w:left="1800" w:hanging="1080"/>
        </w:pPr>
        <w:rPr>
          <w:rFonts w:cs="Times New Roman" w:hint="default"/>
        </w:rPr>
      </w:lvl>
    </w:lvlOverride>
    <w:lvlOverride w:ilvl="5">
      <w:lvl w:ilvl="5">
        <w:start w:val="1"/>
        <w:numFmt w:val="decimal"/>
        <w:isLgl/>
        <w:lvlText w:val="%1.%2.%3.%4.%5.%6."/>
        <w:lvlJc w:val="left"/>
        <w:pPr>
          <w:tabs>
            <w:tab w:val="num" w:pos="2160"/>
          </w:tabs>
          <w:ind w:left="2160" w:hanging="1440"/>
        </w:pPr>
        <w:rPr>
          <w:rFonts w:cs="Times New Roman" w:hint="default"/>
        </w:rPr>
      </w:lvl>
    </w:lvlOverride>
    <w:lvlOverride w:ilvl="6">
      <w:lvl w:ilvl="6">
        <w:start w:val="1"/>
        <w:numFmt w:val="decimal"/>
        <w:isLgl/>
        <w:lvlText w:val="%1.%2.%3.%4.%5.%6.%7."/>
        <w:lvlJc w:val="left"/>
        <w:pPr>
          <w:tabs>
            <w:tab w:val="num" w:pos="2520"/>
          </w:tabs>
          <w:ind w:left="2520" w:hanging="1800"/>
        </w:pPr>
        <w:rPr>
          <w:rFonts w:cs="Times New Roman" w:hint="default"/>
        </w:rPr>
      </w:lvl>
    </w:lvlOverride>
    <w:lvlOverride w:ilvl="7">
      <w:lvl w:ilvl="7">
        <w:start w:val="1"/>
        <w:numFmt w:val="decimal"/>
        <w:isLgl/>
        <w:lvlText w:val="%1.%2.%3.%4.%5.%6.%7.%8."/>
        <w:lvlJc w:val="left"/>
        <w:pPr>
          <w:tabs>
            <w:tab w:val="num" w:pos="2520"/>
          </w:tabs>
          <w:ind w:left="2520" w:hanging="1800"/>
        </w:pPr>
        <w:rPr>
          <w:rFonts w:cs="Times New Roman" w:hint="default"/>
        </w:rPr>
      </w:lvl>
    </w:lvlOverride>
    <w:lvlOverride w:ilvl="8">
      <w:lvl w:ilvl="8">
        <w:start w:val="1"/>
        <w:numFmt w:val="decimal"/>
        <w:isLgl/>
        <w:lvlText w:val="%1.%2.%3.%4.%5.%6.%7.%8.%9."/>
        <w:lvlJc w:val="left"/>
        <w:pPr>
          <w:tabs>
            <w:tab w:val="num" w:pos="2880"/>
          </w:tabs>
          <w:ind w:left="2880" w:hanging="2160"/>
        </w:pPr>
        <w:rPr>
          <w:rFonts w:cs="Times New Roman" w:hint="default"/>
        </w:rPr>
      </w:lvl>
    </w:lvlOverride>
  </w:num>
  <w:num w:numId="2">
    <w:abstractNumId w:val="9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55"/>
  </w:num>
  <w:num w:numId="5">
    <w:abstractNumId w:val="24"/>
  </w:num>
  <w:num w:numId="6">
    <w:abstractNumId w:val="79"/>
  </w:num>
  <w:num w:numId="7">
    <w:abstractNumId w:val="47"/>
  </w:num>
  <w:num w:numId="8">
    <w:abstractNumId w:val="81"/>
  </w:num>
  <w:num w:numId="9">
    <w:abstractNumId w:val="2"/>
  </w:num>
  <w:num w:numId="10">
    <w:abstractNumId w:val="70"/>
  </w:num>
  <w:num w:numId="11">
    <w:abstractNumId w:val="22"/>
  </w:num>
  <w:num w:numId="12">
    <w:abstractNumId w:val="91"/>
  </w:num>
  <w:num w:numId="13">
    <w:abstractNumId w:val="11"/>
  </w:num>
  <w:num w:numId="14">
    <w:abstractNumId w:val="28"/>
  </w:num>
  <w:num w:numId="15">
    <w:abstractNumId w:val="98"/>
  </w:num>
  <w:num w:numId="16">
    <w:abstractNumId w:val="75"/>
  </w:num>
  <w:num w:numId="17">
    <w:abstractNumId w:val="94"/>
  </w:num>
  <w:num w:numId="18">
    <w:abstractNumId w:val="111"/>
  </w:num>
  <w:num w:numId="19">
    <w:abstractNumId w:val="66"/>
  </w:num>
  <w:num w:numId="20">
    <w:abstractNumId w:val="101"/>
  </w:num>
  <w:num w:numId="21">
    <w:abstractNumId w:val="9"/>
  </w:num>
  <w:num w:numId="22">
    <w:abstractNumId w:val="20"/>
  </w:num>
  <w:num w:numId="23">
    <w:abstractNumId w:val="26"/>
  </w:num>
  <w:num w:numId="24">
    <w:abstractNumId w:val="60"/>
  </w:num>
  <w:num w:numId="25">
    <w:abstractNumId w:val="7"/>
  </w:num>
  <w:num w:numId="26">
    <w:abstractNumId w:val="4"/>
  </w:num>
  <w:num w:numId="27">
    <w:abstractNumId w:val="56"/>
  </w:num>
  <w:num w:numId="28">
    <w:abstractNumId w:val="65"/>
  </w:num>
  <w:num w:numId="29">
    <w:abstractNumId w:val="110"/>
  </w:num>
  <w:num w:numId="30">
    <w:abstractNumId w:val="62"/>
  </w:num>
  <w:num w:numId="31">
    <w:abstractNumId w:val="64"/>
  </w:num>
  <w:num w:numId="32">
    <w:abstractNumId w:val="99"/>
  </w:num>
  <w:num w:numId="33">
    <w:abstractNumId w:val="10"/>
  </w:num>
  <w:num w:numId="34">
    <w:abstractNumId w:val="68"/>
  </w:num>
  <w:num w:numId="35">
    <w:abstractNumId w:val="18"/>
  </w:num>
  <w:num w:numId="36">
    <w:abstractNumId w:val="15"/>
  </w:num>
  <w:num w:numId="37">
    <w:abstractNumId w:val="3"/>
  </w:num>
  <w:num w:numId="38">
    <w:abstractNumId w:val="14"/>
  </w:num>
  <w:num w:numId="39">
    <w:abstractNumId w:val="102"/>
  </w:num>
  <w:num w:numId="40">
    <w:abstractNumId w:val="53"/>
  </w:num>
  <w:num w:numId="41">
    <w:abstractNumId w:val="54"/>
  </w:num>
  <w:num w:numId="42">
    <w:abstractNumId w:val="27"/>
  </w:num>
  <w:num w:numId="43">
    <w:abstractNumId w:val="78"/>
  </w:num>
  <w:num w:numId="44">
    <w:abstractNumId w:val="34"/>
  </w:num>
  <w:num w:numId="45">
    <w:abstractNumId w:val="109"/>
  </w:num>
  <w:num w:numId="46">
    <w:abstractNumId w:val="50"/>
  </w:num>
  <w:num w:numId="47">
    <w:abstractNumId w:val="0"/>
  </w:num>
  <w:num w:numId="48">
    <w:abstractNumId w:val="12"/>
  </w:num>
  <w:num w:numId="49">
    <w:abstractNumId w:val="42"/>
  </w:num>
  <w:num w:numId="50">
    <w:abstractNumId w:val="49"/>
  </w:num>
  <w:num w:numId="51">
    <w:abstractNumId w:val="44"/>
  </w:num>
  <w:num w:numId="52">
    <w:abstractNumId w:val="82"/>
  </w:num>
  <w:num w:numId="53">
    <w:abstractNumId w:val="76"/>
  </w:num>
  <w:num w:numId="54">
    <w:abstractNumId w:val="88"/>
  </w:num>
  <w:num w:numId="55">
    <w:abstractNumId w:val="13"/>
  </w:num>
  <w:num w:numId="56">
    <w:abstractNumId w:val="31"/>
  </w:num>
  <w:num w:numId="57">
    <w:abstractNumId w:val="104"/>
  </w:num>
  <w:num w:numId="58">
    <w:abstractNumId w:val="77"/>
  </w:num>
  <w:num w:numId="59">
    <w:abstractNumId w:val="106"/>
  </w:num>
  <w:num w:numId="60">
    <w:abstractNumId w:val="46"/>
  </w:num>
  <w:num w:numId="61">
    <w:abstractNumId w:val="25"/>
  </w:num>
  <w:num w:numId="62">
    <w:abstractNumId w:val="45"/>
  </w:num>
  <w:num w:numId="63">
    <w:abstractNumId w:val="61"/>
  </w:num>
  <w:num w:numId="64">
    <w:abstractNumId w:val="29"/>
  </w:num>
  <w:num w:numId="65">
    <w:abstractNumId w:val="107"/>
  </w:num>
  <w:num w:numId="66">
    <w:abstractNumId w:val="43"/>
  </w:num>
  <w:num w:numId="67">
    <w:abstractNumId w:val="63"/>
  </w:num>
  <w:num w:numId="68">
    <w:abstractNumId w:val="8"/>
  </w:num>
  <w:num w:numId="69">
    <w:abstractNumId w:val="40"/>
  </w:num>
  <w:num w:numId="70">
    <w:abstractNumId w:val="95"/>
  </w:num>
  <w:num w:numId="71">
    <w:abstractNumId w:val="59"/>
  </w:num>
  <w:num w:numId="72">
    <w:abstractNumId w:val="72"/>
  </w:num>
  <w:num w:numId="73">
    <w:abstractNumId w:val="48"/>
  </w:num>
  <w:num w:numId="74">
    <w:abstractNumId w:val="30"/>
  </w:num>
  <w:num w:numId="75">
    <w:abstractNumId w:val="36"/>
  </w:num>
  <w:num w:numId="76">
    <w:abstractNumId w:val="73"/>
  </w:num>
  <w:num w:numId="77">
    <w:abstractNumId w:val="84"/>
  </w:num>
  <w:num w:numId="78">
    <w:abstractNumId w:val="71"/>
  </w:num>
  <w:num w:numId="79">
    <w:abstractNumId w:val="105"/>
  </w:num>
  <w:num w:numId="80">
    <w:abstractNumId w:val="5"/>
  </w:num>
  <w:num w:numId="81">
    <w:abstractNumId w:val="57"/>
  </w:num>
  <w:num w:numId="82">
    <w:abstractNumId w:val="89"/>
  </w:num>
  <w:num w:numId="83">
    <w:abstractNumId w:val="16"/>
  </w:num>
  <w:num w:numId="84">
    <w:abstractNumId w:val="21"/>
  </w:num>
  <w:num w:numId="85">
    <w:abstractNumId w:val="33"/>
  </w:num>
  <w:num w:numId="86">
    <w:abstractNumId w:val="39"/>
  </w:num>
  <w:num w:numId="87">
    <w:abstractNumId w:val="87"/>
  </w:num>
  <w:num w:numId="88">
    <w:abstractNumId w:val="23"/>
  </w:num>
  <w:num w:numId="89">
    <w:abstractNumId w:val="58"/>
  </w:num>
  <w:num w:numId="90">
    <w:abstractNumId w:val="32"/>
  </w:num>
  <w:num w:numId="91">
    <w:abstractNumId w:val="37"/>
  </w:num>
  <w:num w:numId="92">
    <w:abstractNumId w:val="85"/>
  </w:num>
  <w:num w:numId="93">
    <w:abstractNumId w:val="41"/>
  </w:num>
  <w:num w:numId="94">
    <w:abstractNumId w:val="51"/>
  </w:num>
  <w:num w:numId="95">
    <w:abstractNumId w:val="108"/>
  </w:num>
  <w:num w:numId="96">
    <w:abstractNumId w:val="90"/>
  </w:num>
  <w:num w:numId="97">
    <w:abstractNumId w:val="38"/>
  </w:num>
  <w:num w:numId="98">
    <w:abstractNumId w:val="6"/>
  </w:num>
  <w:num w:numId="99">
    <w:abstractNumId w:val="83"/>
  </w:num>
  <w:num w:numId="100">
    <w:abstractNumId w:val="67"/>
  </w:num>
  <w:num w:numId="101">
    <w:abstractNumId w:val="52"/>
  </w:num>
  <w:num w:numId="102">
    <w:abstractNumId w:val="92"/>
  </w:num>
  <w:num w:numId="103">
    <w:abstractNumId w:val="97"/>
  </w:num>
  <w:num w:numId="104">
    <w:abstractNumId w:val="69"/>
  </w:num>
  <w:num w:numId="105">
    <w:abstractNumId w:val="74"/>
  </w:num>
  <w:num w:numId="106">
    <w:abstractNumId w:val="35"/>
  </w:num>
  <w:num w:numId="107">
    <w:abstractNumId w:val="100"/>
  </w:num>
  <w:num w:numId="108">
    <w:abstractNumId w:val="10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9">
    <w:abstractNumId w:val="86"/>
  </w:num>
  <w:num w:numId="110">
    <w:abstractNumId w:val="93"/>
  </w:num>
  <w:num w:numId="111">
    <w:abstractNumId w:val="80"/>
  </w:num>
  <w:num w:numId="112">
    <w:abstractNumId w:val="19"/>
  </w:num>
  <w:numIdMacAtCleanup w:val="1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227"/>
  <w:characterSpacingControl w:val="doNotCompress"/>
  <w:hdrShapeDefaults>
    <o:shapedefaults v:ext="edit" spidmax="4321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9058F"/>
    <w:rsid w:val="00000796"/>
    <w:rsid w:val="0000086C"/>
    <w:rsid w:val="00001B91"/>
    <w:rsid w:val="00001C5B"/>
    <w:rsid w:val="00002188"/>
    <w:rsid w:val="0000265F"/>
    <w:rsid w:val="00003E26"/>
    <w:rsid w:val="000044D8"/>
    <w:rsid w:val="00004FF7"/>
    <w:rsid w:val="000050A8"/>
    <w:rsid w:val="0000515C"/>
    <w:rsid w:val="00005469"/>
    <w:rsid w:val="00005EF8"/>
    <w:rsid w:val="0000646F"/>
    <w:rsid w:val="000064A4"/>
    <w:rsid w:val="000064C3"/>
    <w:rsid w:val="0000719C"/>
    <w:rsid w:val="00007548"/>
    <w:rsid w:val="00010148"/>
    <w:rsid w:val="00010E13"/>
    <w:rsid w:val="00011626"/>
    <w:rsid w:val="00011B38"/>
    <w:rsid w:val="00012644"/>
    <w:rsid w:val="00012954"/>
    <w:rsid w:val="00013652"/>
    <w:rsid w:val="00014342"/>
    <w:rsid w:val="00014472"/>
    <w:rsid w:val="000147B7"/>
    <w:rsid w:val="00014EFD"/>
    <w:rsid w:val="0001555A"/>
    <w:rsid w:val="00015912"/>
    <w:rsid w:val="00015A0E"/>
    <w:rsid w:val="00016420"/>
    <w:rsid w:val="000165E3"/>
    <w:rsid w:val="00016811"/>
    <w:rsid w:val="0001786F"/>
    <w:rsid w:val="00017F00"/>
    <w:rsid w:val="00021A05"/>
    <w:rsid w:val="00021E3E"/>
    <w:rsid w:val="00021EFB"/>
    <w:rsid w:val="00022B7E"/>
    <w:rsid w:val="00022CF6"/>
    <w:rsid w:val="00022EF5"/>
    <w:rsid w:val="000238AA"/>
    <w:rsid w:val="00023A45"/>
    <w:rsid w:val="00024218"/>
    <w:rsid w:val="00024314"/>
    <w:rsid w:val="00024595"/>
    <w:rsid w:val="00024F99"/>
    <w:rsid w:val="00025408"/>
    <w:rsid w:val="00025BEF"/>
    <w:rsid w:val="0002628D"/>
    <w:rsid w:val="00026529"/>
    <w:rsid w:val="00026C7D"/>
    <w:rsid w:val="00026F6B"/>
    <w:rsid w:val="000274A2"/>
    <w:rsid w:val="0002790A"/>
    <w:rsid w:val="00030341"/>
    <w:rsid w:val="00030409"/>
    <w:rsid w:val="00030EC6"/>
    <w:rsid w:val="0003104C"/>
    <w:rsid w:val="000312A0"/>
    <w:rsid w:val="00031A6B"/>
    <w:rsid w:val="00032AD8"/>
    <w:rsid w:val="000337F2"/>
    <w:rsid w:val="00033D58"/>
    <w:rsid w:val="00035159"/>
    <w:rsid w:val="000353E2"/>
    <w:rsid w:val="000358E1"/>
    <w:rsid w:val="00035CC1"/>
    <w:rsid w:val="0003608A"/>
    <w:rsid w:val="00036B4A"/>
    <w:rsid w:val="00036F4F"/>
    <w:rsid w:val="0003731A"/>
    <w:rsid w:val="00040365"/>
    <w:rsid w:val="00040CFF"/>
    <w:rsid w:val="00041180"/>
    <w:rsid w:val="000417B3"/>
    <w:rsid w:val="000418BC"/>
    <w:rsid w:val="000421AF"/>
    <w:rsid w:val="0004355A"/>
    <w:rsid w:val="00043B62"/>
    <w:rsid w:val="00043C1A"/>
    <w:rsid w:val="00044A18"/>
    <w:rsid w:val="0004506C"/>
    <w:rsid w:val="00045372"/>
    <w:rsid w:val="000455AE"/>
    <w:rsid w:val="000455DD"/>
    <w:rsid w:val="00045FE9"/>
    <w:rsid w:val="00046A56"/>
    <w:rsid w:val="00046E66"/>
    <w:rsid w:val="00047241"/>
    <w:rsid w:val="00047B58"/>
    <w:rsid w:val="00047F73"/>
    <w:rsid w:val="00050E42"/>
    <w:rsid w:val="00051322"/>
    <w:rsid w:val="00051486"/>
    <w:rsid w:val="0005152B"/>
    <w:rsid w:val="000517E0"/>
    <w:rsid w:val="00052434"/>
    <w:rsid w:val="0005245D"/>
    <w:rsid w:val="0005474E"/>
    <w:rsid w:val="00055D37"/>
    <w:rsid w:val="000567BF"/>
    <w:rsid w:val="00056DBB"/>
    <w:rsid w:val="00060CA9"/>
    <w:rsid w:val="0006111C"/>
    <w:rsid w:val="000614BA"/>
    <w:rsid w:val="000619E0"/>
    <w:rsid w:val="00062175"/>
    <w:rsid w:val="00062631"/>
    <w:rsid w:val="0006297F"/>
    <w:rsid w:val="00062D0A"/>
    <w:rsid w:val="00063259"/>
    <w:rsid w:val="000633DD"/>
    <w:rsid w:val="00063781"/>
    <w:rsid w:val="000644F5"/>
    <w:rsid w:val="00064B26"/>
    <w:rsid w:val="00064B6D"/>
    <w:rsid w:val="00065695"/>
    <w:rsid w:val="0006578B"/>
    <w:rsid w:val="00066E49"/>
    <w:rsid w:val="0006732C"/>
    <w:rsid w:val="0007015D"/>
    <w:rsid w:val="000704DB"/>
    <w:rsid w:val="00070AA4"/>
    <w:rsid w:val="0007223F"/>
    <w:rsid w:val="000724DE"/>
    <w:rsid w:val="000730E6"/>
    <w:rsid w:val="00073223"/>
    <w:rsid w:val="00074B0A"/>
    <w:rsid w:val="000750A9"/>
    <w:rsid w:val="00075672"/>
    <w:rsid w:val="00076513"/>
    <w:rsid w:val="00076EF8"/>
    <w:rsid w:val="000777A2"/>
    <w:rsid w:val="00077ED5"/>
    <w:rsid w:val="000807E2"/>
    <w:rsid w:val="00080C44"/>
    <w:rsid w:val="00080D61"/>
    <w:rsid w:val="000811D8"/>
    <w:rsid w:val="00081794"/>
    <w:rsid w:val="0008188F"/>
    <w:rsid w:val="00082D0F"/>
    <w:rsid w:val="00082F0A"/>
    <w:rsid w:val="00083769"/>
    <w:rsid w:val="00083D2A"/>
    <w:rsid w:val="00083F79"/>
    <w:rsid w:val="00084C0A"/>
    <w:rsid w:val="000856BC"/>
    <w:rsid w:val="00085D28"/>
    <w:rsid w:val="000868EF"/>
    <w:rsid w:val="00087A27"/>
    <w:rsid w:val="00087AD9"/>
    <w:rsid w:val="00087E40"/>
    <w:rsid w:val="0009020C"/>
    <w:rsid w:val="000904BB"/>
    <w:rsid w:val="00090BFE"/>
    <w:rsid w:val="0009253B"/>
    <w:rsid w:val="00093579"/>
    <w:rsid w:val="00094087"/>
    <w:rsid w:val="000941E8"/>
    <w:rsid w:val="00095017"/>
    <w:rsid w:val="00095B1A"/>
    <w:rsid w:val="000977B6"/>
    <w:rsid w:val="000A06DC"/>
    <w:rsid w:val="000A08B4"/>
    <w:rsid w:val="000A0B62"/>
    <w:rsid w:val="000A0D9D"/>
    <w:rsid w:val="000A129E"/>
    <w:rsid w:val="000A1452"/>
    <w:rsid w:val="000A174E"/>
    <w:rsid w:val="000A20F3"/>
    <w:rsid w:val="000A2A3C"/>
    <w:rsid w:val="000A2A59"/>
    <w:rsid w:val="000A2CD1"/>
    <w:rsid w:val="000A2D9E"/>
    <w:rsid w:val="000A34E3"/>
    <w:rsid w:val="000A37C6"/>
    <w:rsid w:val="000A3888"/>
    <w:rsid w:val="000A402E"/>
    <w:rsid w:val="000A4704"/>
    <w:rsid w:val="000A47D8"/>
    <w:rsid w:val="000A4ECD"/>
    <w:rsid w:val="000A50E3"/>
    <w:rsid w:val="000A576D"/>
    <w:rsid w:val="000A5BDE"/>
    <w:rsid w:val="000A63BC"/>
    <w:rsid w:val="000A6670"/>
    <w:rsid w:val="000A711A"/>
    <w:rsid w:val="000A7509"/>
    <w:rsid w:val="000A7961"/>
    <w:rsid w:val="000B0A6B"/>
    <w:rsid w:val="000B26EC"/>
    <w:rsid w:val="000B2801"/>
    <w:rsid w:val="000B2875"/>
    <w:rsid w:val="000B3A1D"/>
    <w:rsid w:val="000B3CC4"/>
    <w:rsid w:val="000B413B"/>
    <w:rsid w:val="000B43B1"/>
    <w:rsid w:val="000B4D69"/>
    <w:rsid w:val="000B5371"/>
    <w:rsid w:val="000B560D"/>
    <w:rsid w:val="000B68BC"/>
    <w:rsid w:val="000C0B46"/>
    <w:rsid w:val="000C130A"/>
    <w:rsid w:val="000C1392"/>
    <w:rsid w:val="000C1430"/>
    <w:rsid w:val="000C23E0"/>
    <w:rsid w:val="000C262A"/>
    <w:rsid w:val="000C2676"/>
    <w:rsid w:val="000C2E27"/>
    <w:rsid w:val="000C34C7"/>
    <w:rsid w:val="000C4298"/>
    <w:rsid w:val="000C42B9"/>
    <w:rsid w:val="000C5B0E"/>
    <w:rsid w:val="000C5D49"/>
    <w:rsid w:val="000C620F"/>
    <w:rsid w:val="000C65B2"/>
    <w:rsid w:val="000C773E"/>
    <w:rsid w:val="000C785D"/>
    <w:rsid w:val="000C7958"/>
    <w:rsid w:val="000C7BCC"/>
    <w:rsid w:val="000C7E75"/>
    <w:rsid w:val="000D0422"/>
    <w:rsid w:val="000D0624"/>
    <w:rsid w:val="000D1229"/>
    <w:rsid w:val="000D334A"/>
    <w:rsid w:val="000D34A8"/>
    <w:rsid w:val="000D3AE6"/>
    <w:rsid w:val="000D412F"/>
    <w:rsid w:val="000D47EB"/>
    <w:rsid w:val="000D4A69"/>
    <w:rsid w:val="000D5321"/>
    <w:rsid w:val="000D587D"/>
    <w:rsid w:val="000D5BD4"/>
    <w:rsid w:val="000D61B2"/>
    <w:rsid w:val="000D62AF"/>
    <w:rsid w:val="000D64D4"/>
    <w:rsid w:val="000D65A2"/>
    <w:rsid w:val="000D699E"/>
    <w:rsid w:val="000D69FD"/>
    <w:rsid w:val="000D78D0"/>
    <w:rsid w:val="000D7E4A"/>
    <w:rsid w:val="000D7F61"/>
    <w:rsid w:val="000E119C"/>
    <w:rsid w:val="000E15C6"/>
    <w:rsid w:val="000E165F"/>
    <w:rsid w:val="000E1DA6"/>
    <w:rsid w:val="000E3359"/>
    <w:rsid w:val="000E35D8"/>
    <w:rsid w:val="000E4A47"/>
    <w:rsid w:val="000E4CD3"/>
    <w:rsid w:val="000E5AA8"/>
    <w:rsid w:val="000E5CFA"/>
    <w:rsid w:val="000E610F"/>
    <w:rsid w:val="000E731A"/>
    <w:rsid w:val="000E754B"/>
    <w:rsid w:val="000E7D81"/>
    <w:rsid w:val="000F16DE"/>
    <w:rsid w:val="000F2584"/>
    <w:rsid w:val="000F2774"/>
    <w:rsid w:val="000F2A3C"/>
    <w:rsid w:val="000F3017"/>
    <w:rsid w:val="000F3408"/>
    <w:rsid w:val="000F3E7A"/>
    <w:rsid w:val="000F4089"/>
    <w:rsid w:val="000F4C54"/>
    <w:rsid w:val="000F50E7"/>
    <w:rsid w:val="000F5C43"/>
    <w:rsid w:val="000F6378"/>
    <w:rsid w:val="000F63CE"/>
    <w:rsid w:val="000F6B8B"/>
    <w:rsid w:val="000F6DFA"/>
    <w:rsid w:val="000F6F75"/>
    <w:rsid w:val="000F7256"/>
    <w:rsid w:val="000F7F4A"/>
    <w:rsid w:val="00100E53"/>
    <w:rsid w:val="001010EB"/>
    <w:rsid w:val="00101E5E"/>
    <w:rsid w:val="00101ED2"/>
    <w:rsid w:val="00102465"/>
    <w:rsid w:val="0010267E"/>
    <w:rsid w:val="00103C54"/>
    <w:rsid w:val="00104035"/>
    <w:rsid w:val="0010445F"/>
    <w:rsid w:val="0010460E"/>
    <w:rsid w:val="00104840"/>
    <w:rsid w:val="00104A1E"/>
    <w:rsid w:val="00105111"/>
    <w:rsid w:val="0010535D"/>
    <w:rsid w:val="001054A0"/>
    <w:rsid w:val="0010595E"/>
    <w:rsid w:val="001067EA"/>
    <w:rsid w:val="001075E8"/>
    <w:rsid w:val="001100B7"/>
    <w:rsid w:val="00110364"/>
    <w:rsid w:val="00110F1E"/>
    <w:rsid w:val="00111893"/>
    <w:rsid w:val="00111DAD"/>
    <w:rsid w:val="001120F8"/>
    <w:rsid w:val="00112A70"/>
    <w:rsid w:val="001130CF"/>
    <w:rsid w:val="00113548"/>
    <w:rsid w:val="001137F8"/>
    <w:rsid w:val="00113DFD"/>
    <w:rsid w:val="001145EC"/>
    <w:rsid w:val="00114880"/>
    <w:rsid w:val="0011543A"/>
    <w:rsid w:val="00116370"/>
    <w:rsid w:val="00116454"/>
    <w:rsid w:val="001164FD"/>
    <w:rsid w:val="00116BF5"/>
    <w:rsid w:val="00116C9C"/>
    <w:rsid w:val="00117D75"/>
    <w:rsid w:val="00120389"/>
    <w:rsid w:val="001207D0"/>
    <w:rsid w:val="00120BAB"/>
    <w:rsid w:val="00120C3F"/>
    <w:rsid w:val="00121077"/>
    <w:rsid w:val="00121CB9"/>
    <w:rsid w:val="001221E5"/>
    <w:rsid w:val="00122BC4"/>
    <w:rsid w:val="00122F96"/>
    <w:rsid w:val="001233C3"/>
    <w:rsid w:val="00123CF7"/>
    <w:rsid w:val="001243A6"/>
    <w:rsid w:val="001255E6"/>
    <w:rsid w:val="00126839"/>
    <w:rsid w:val="00126ABB"/>
    <w:rsid w:val="00126EE7"/>
    <w:rsid w:val="0012777D"/>
    <w:rsid w:val="0013030C"/>
    <w:rsid w:val="00130A5A"/>
    <w:rsid w:val="00131290"/>
    <w:rsid w:val="00131990"/>
    <w:rsid w:val="00131E66"/>
    <w:rsid w:val="0013210A"/>
    <w:rsid w:val="0013273E"/>
    <w:rsid w:val="00133BCB"/>
    <w:rsid w:val="00133E0F"/>
    <w:rsid w:val="00133EBC"/>
    <w:rsid w:val="001340FE"/>
    <w:rsid w:val="00134201"/>
    <w:rsid w:val="0013424D"/>
    <w:rsid w:val="00134838"/>
    <w:rsid w:val="00134B3A"/>
    <w:rsid w:val="00134F38"/>
    <w:rsid w:val="0013648C"/>
    <w:rsid w:val="00137C70"/>
    <w:rsid w:val="00137E61"/>
    <w:rsid w:val="00140157"/>
    <w:rsid w:val="0014056C"/>
    <w:rsid w:val="001409D1"/>
    <w:rsid w:val="001414D6"/>
    <w:rsid w:val="0014159D"/>
    <w:rsid w:val="00141941"/>
    <w:rsid w:val="00142138"/>
    <w:rsid w:val="00142702"/>
    <w:rsid w:val="00142D19"/>
    <w:rsid w:val="00142D1B"/>
    <w:rsid w:val="00142E6E"/>
    <w:rsid w:val="00142E7A"/>
    <w:rsid w:val="001443A9"/>
    <w:rsid w:val="00144A6D"/>
    <w:rsid w:val="0014573D"/>
    <w:rsid w:val="00145C1B"/>
    <w:rsid w:val="0014617B"/>
    <w:rsid w:val="00146381"/>
    <w:rsid w:val="001469EB"/>
    <w:rsid w:val="0014704E"/>
    <w:rsid w:val="001470E7"/>
    <w:rsid w:val="00147558"/>
    <w:rsid w:val="00147D8B"/>
    <w:rsid w:val="00147DD7"/>
    <w:rsid w:val="00150D3E"/>
    <w:rsid w:val="0015164E"/>
    <w:rsid w:val="001519DE"/>
    <w:rsid w:val="00151D8B"/>
    <w:rsid w:val="0015245C"/>
    <w:rsid w:val="001534D8"/>
    <w:rsid w:val="00153980"/>
    <w:rsid w:val="00153999"/>
    <w:rsid w:val="001553B1"/>
    <w:rsid w:val="00155B96"/>
    <w:rsid w:val="00155F0B"/>
    <w:rsid w:val="0015628E"/>
    <w:rsid w:val="001566D9"/>
    <w:rsid w:val="00156C3F"/>
    <w:rsid w:val="00156F2A"/>
    <w:rsid w:val="00157109"/>
    <w:rsid w:val="00157CBF"/>
    <w:rsid w:val="0016030E"/>
    <w:rsid w:val="00160A70"/>
    <w:rsid w:val="00160E47"/>
    <w:rsid w:val="00161635"/>
    <w:rsid w:val="00161FEA"/>
    <w:rsid w:val="001624C8"/>
    <w:rsid w:val="00162623"/>
    <w:rsid w:val="00162A02"/>
    <w:rsid w:val="00162D41"/>
    <w:rsid w:val="001637AD"/>
    <w:rsid w:val="00163820"/>
    <w:rsid w:val="00164C60"/>
    <w:rsid w:val="00164D40"/>
    <w:rsid w:val="00165B98"/>
    <w:rsid w:val="001660B5"/>
    <w:rsid w:val="00166E79"/>
    <w:rsid w:val="00166E8B"/>
    <w:rsid w:val="001673C8"/>
    <w:rsid w:val="001675B0"/>
    <w:rsid w:val="00167885"/>
    <w:rsid w:val="00167C64"/>
    <w:rsid w:val="00167ED1"/>
    <w:rsid w:val="00170021"/>
    <w:rsid w:val="00170961"/>
    <w:rsid w:val="00170DE0"/>
    <w:rsid w:val="00170F6C"/>
    <w:rsid w:val="001713A4"/>
    <w:rsid w:val="00172134"/>
    <w:rsid w:val="00172225"/>
    <w:rsid w:val="001729B4"/>
    <w:rsid w:val="00172E1F"/>
    <w:rsid w:val="00173613"/>
    <w:rsid w:val="0017392C"/>
    <w:rsid w:val="00173AA5"/>
    <w:rsid w:val="00173F33"/>
    <w:rsid w:val="00174351"/>
    <w:rsid w:val="001757B5"/>
    <w:rsid w:val="001765F1"/>
    <w:rsid w:val="001771B9"/>
    <w:rsid w:val="00177221"/>
    <w:rsid w:val="00177C4B"/>
    <w:rsid w:val="001801EC"/>
    <w:rsid w:val="00180E6C"/>
    <w:rsid w:val="00181475"/>
    <w:rsid w:val="00181BDD"/>
    <w:rsid w:val="00181FA6"/>
    <w:rsid w:val="0018206B"/>
    <w:rsid w:val="001823E0"/>
    <w:rsid w:val="001825C9"/>
    <w:rsid w:val="00182844"/>
    <w:rsid w:val="00182D5B"/>
    <w:rsid w:val="001830EA"/>
    <w:rsid w:val="001855AC"/>
    <w:rsid w:val="00185D07"/>
    <w:rsid w:val="00186894"/>
    <w:rsid w:val="0018785F"/>
    <w:rsid w:val="00187B26"/>
    <w:rsid w:val="00187BC3"/>
    <w:rsid w:val="00190039"/>
    <w:rsid w:val="0019006D"/>
    <w:rsid w:val="00190893"/>
    <w:rsid w:val="00191652"/>
    <w:rsid w:val="00191A83"/>
    <w:rsid w:val="0019234D"/>
    <w:rsid w:val="001924F2"/>
    <w:rsid w:val="001947DB"/>
    <w:rsid w:val="00195705"/>
    <w:rsid w:val="00196302"/>
    <w:rsid w:val="001969B5"/>
    <w:rsid w:val="00196AB4"/>
    <w:rsid w:val="00196C64"/>
    <w:rsid w:val="001970A0"/>
    <w:rsid w:val="00197456"/>
    <w:rsid w:val="001A184C"/>
    <w:rsid w:val="001A1D35"/>
    <w:rsid w:val="001A25B0"/>
    <w:rsid w:val="001A295D"/>
    <w:rsid w:val="001A3A31"/>
    <w:rsid w:val="001A4767"/>
    <w:rsid w:val="001A4D29"/>
    <w:rsid w:val="001A5164"/>
    <w:rsid w:val="001A5342"/>
    <w:rsid w:val="001A582D"/>
    <w:rsid w:val="001A5D48"/>
    <w:rsid w:val="001A6146"/>
    <w:rsid w:val="001A6414"/>
    <w:rsid w:val="001A73E3"/>
    <w:rsid w:val="001B19D2"/>
    <w:rsid w:val="001B1F9C"/>
    <w:rsid w:val="001B32ED"/>
    <w:rsid w:val="001B3593"/>
    <w:rsid w:val="001B39D0"/>
    <w:rsid w:val="001B4251"/>
    <w:rsid w:val="001B5426"/>
    <w:rsid w:val="001B597E"/>
    <w:rsid w:val="001B5ECD"/>
    <w:rsid w:val="001B6213"/>
    <w:rsid w:val="001B6A37"/>
    <w:rsid w:val="001B7124"/>
    <w:rsid w:val="001B7634"/>
    <w:rsid w:val="001C03AD"/>
    <w:rsid w:val="001C09EE"/>
    <w:rsid w:val="001C0CEE"/>
    <w:rsid w:val="001C0D12"/>
    <w:rsid w:val="001C1471"/>
    <w:rsid w:val="001C1C77"/>
    <w:rsid w:val="001C20F1"/>
    <w:rsid w:val="001C22D5"/>
    <w:rsid w:val="001C2387"/>
    <w:rsid w:val="001C2804"/>
    <w:rsid w:val="001C2C19"/>
    <w:rsid w:val="001C4AEC"/>
    <w:rsid w:val="001C4B5D"/>
    <w:rsid w:val="001C55A0"/>
    <w:rsid w:val="001C5603"/>
    <w:rsid w:val="001C56BD"/>
    <w:rsid w:val="001C5B2A"/>
    <w:rsid w:val="001C6A82"/>
    <w:rsid w:val="001C78FA"/>
    <w:rsid w:val="001C7F5A"/>
    <w:rsid w:val="001D08B2"/>
    <w:rsid w:val="001D0ABB"/>
    <w:rsid w:val="001D0EE7"/>
    <w:rsid w:val="001D13B7"/>
    <w:rsid w:val="001D14C0"/>
    <w:rsid w:val="001D1AA5"/>
    <w:rsid w:val="001D2F80"/>
    <w:rsid w:val="001D4518"/>
    <w:rsid w:val="001D4901"/>
    <w:rsid w:val="001D49C0"/>
    <w:rsid w:val="001D4F40"/>
    <w:rsid w:val="001D509F"/>
    <w:rsid w:val="001D586A"/>
    <w:rsid w:val="001D5D14"/>
    <w:rsid w:val="001D626C"/>
    <w:rsid w:val="001D6DF2"/>
    <w:rsid w:val="001D6E14"/>
    <w:rsid w:val="001D6ECE"/>
    <w:rsid w:val="001D732E"/>
    <w:rsid w:val="001D788E"/>
    <w:rsid w:val="001E0574"/>
    <w:rsid w:val="001E092A"/>
    <w:rsid w:val="001E095F"/>
    <w:rsid w:val="001E0EAC"/>
    <w:rsid w:val="001E1012"/>
    <w:rsid w:val="001E1893"/>
    <w:rsid w:val="001E26B7"/>
    <w:rsid w:val="001E2B7B"/>
    <w:rsid w:val="001E2F77"/>
    <w:rsid w:val="001E303C"/>
    <w:rsid w:val="001E3423"/>
    <w:rsid w:val="001E3C61"/>
    <w:rsid w:val="001E3E47"/>
    <w:rsid w:val="001E45DE"/>
    <w:rsid w:val="001E4947"/>
    <w:rsid w:val="001E4C93"/>
    <w:rsid w:val="001E621E"/>
    <w:rsid w:val="001E645F"/>
    <w:rsid w:val="001E7134"/>
    <w:rsid w:val="001E7D83"/>
    <w:rsid w:val="001F0204"/>
    <w:rsid w:val="001F03C3"/>
    <w:rsid w:val="001F09C3"/>
    <w:rsid w:val="001F0DB4"/>
    <w:rsid w:val="001F154F"/>
    <w:rsid w:val="001F257D"/>
    <w:rsid w:val="001F3105"/>
    <w:rsid w:val="001F363A"/>
    <w:rsid w:val="001F371F"/>
    <w:rsid w:val="001F3727"/>
    <w:rsid w:val="001F3A2E"/>
    <w:rsid w:val="001F41C8"/>
    <w:rsid w:val="001F4278"/>
    <w:rsid w:val="001F48D0"/>
    <w:rsid w:val="001F506B"/>
    <w:rsid w:val="001F508D"/>
    <w:rsid w:val="001F5480"/>
    <w:rsid w:val="001F56C2"/>
    <w:rsid w:val="001F583B"/>
    <w:rsid w:val="001F5941"/>
    <w:rsid w:val="001F5C78"/>
    <w:rsid w:val="001F62E7"/>
    <w:rsid w:val="001F649B"/>
    <w:rsid w:val="001F6760"/>
    <w:rsid w:val="001F6E2E"/>
    <w:rsid w:val="001F7BE6"/>
    <w:rsid w:val="0020055B"/>
    <w:rsid w:val="00200A49"/>
    <w:rsid w:val="00200BD8"/>
    <w:rsid w:val="00202342"/>
    <w:rsid w:val="00202430"/>
    <w:rsid w:val="00202F87"/>
    <w:rsid w:val="0020348D"/>
    <w:rsid w:val="0020355C"/>
    <w:rsid w:val="002038F2"/>
    <w:rsid w:val="0020452B"/>
    <w:rsid w:val="0020475A"/>
    <w:rsid w:val="00204A5D"/>
    <w:rsid w:val="00204DCE"/>
    <w:rsid w:val="00204E0A"/>
    <w:rsid w:val="00205949"/>
    <w:rsid w:val="002059D8"/>
    <w:rsid w:val="00205EBB"/>
    <w:rsid w:val="0020660D"/>
    <w:rsid w:val="002068EF"/>
    <w:rsid w:val="00206BE6"/>
    <w:rsid w:val="00207119"/>
    <w:rsid w:val="00210353"/>
    <w:rsid w:val="002104B4"/>
    <w:rsid w:val="002109D4"/>
    <w:rsid w:val="00210EA2"/>
    <w:rsid w:val="002128F7"/>
    <w:rsid w:val="0021339C"/>
    <w:rsid w:val="00213676"/>
    <w:rsid w:val="00213EE8"/>
    <w:rsid w:val="0021409B"/>
    <w:rsid w:val="00215B77"/>
    <w:rsid w:val="002172E4"/>
    <w:rsid w:val="00217D32"/>
    <w:rsid w:val="00220046"/>
    <w:rsid w:val="00220074"/>
    <w:rsid w:val="00220E7B"/>
    <w:rsid w:val="0022116E"/>
    <w:rsid w:val="00221E6D"/>
    <w:rsid w:val="002227F2"/>
    <w:rsid w:val="00222846"/>
    <w:rsid w:val="002228F0"/>
    <w:rsid w:val="002235C7"/>
    <w:rsid w:val="0022363E"/>
    <w:rsid w:val="00224859"/>
    <w:rsid w:val="00224862"/>
    <w:rsid w:val="00224CEF"/>
    <w:rsid w:val="0022517A"/>
    <w:rsid w:val="00225E50"/>
    <w:rsid w:val="00226360"/>
    <w:rsid w:val="00226417"/>
    <w:rsid w:val="00226BB7"/>
    <w:rsid w:val="00226C30"/>
    <w:rsid w:val="00226D91"/>
    <w:rsid w:val="00227AA3"/>
    <w:rsid w:val="002308C0"/>
    <w:rsid w:val="00230CAD"/>
    <w:rsid w:val="00231DC8"/>
    <w:rsid w:val="0023260B"/>
    <w:rsid w:val="00232DD5"/>
    <w:rsid w:val="00234F89"/>
    <w:rsid w:val="002356B5"/>
    <w:rsid w:val="00235C53"/>
    <w:rsid w:val="00236051"/>
    <w:rsid w:val="002365E3"/>
    <w:rsid w:val="002367B1"/>
    <w:rsid w:val="00236C04"/>
    <w:rsid w:val="00236D65"/>
    <w:rsid w:val="00236E32"/>
    <w:rsid w:val="00236EE3"/>
    <w:rsid w:val="0023715B"/>
    <w:rsid w:val="002373F6"/>
    <w:rsid w:val="00240112"/>
    <w:rsid w:val="002417C7"/>
    <w:rsid w:val="0024283C"/>
    <w:rsid w:val="00242B54"/>
    <w:rsid w:val="0024307D"/>
    <w:rsid w:val="00243135"/>
    <w:rsid w:val="00243960"/>
    <w:rsid w:val="00243EC1"/>
    <w:rsid w:val="00244262"/>
    <w:rsid w:val="00244B98"/>
    <w:rsid w:val="00246116"/>
    <w:rsid w:val="0024694B"/>
    <w:rsid w:val="00246B34"/>
    <w:rsid w:val="002474FF"/>
    <w:rsid w:val="00247634"/>
    <w:rsid w:val="002478B4"/>
    <w:rsid w:val="00247DD3"/>
    <w:rsid w:val="002500CC"/>
    <w:rsid w:val="00250298"/>
    <w:rsid w:val="002509B4"/>
    <w:rsid w:val="002511C0"/>
    <w:rsid w:val="00251DF9"/>
    <w:rsid w:val="00253946"/>
    <w:rsid w:val="00253B39"/>
    <w:rsid w:val="00253D13"/>
    <w:rsid w:val="00253EE0"/>
    <w:rsid w:val="0025417E"/>
    <w:rsid w:val="00255A31"/>
    <w:rsid w:val="00255A48"/>
    <w:rsid w:val="00255B7E"/>
    <w:rsid w:val="00256443"/>
    <w:rsid w:val="00256ED1"/>
    <w:rsid w:val="00256FB5"/>
    <w:rsid w:val="00257B53"/>
    <w:rsid w:val="00260ACA"/>
    <w:rsid w:val="00260BCE"/>
    <w:rsid w:val="00260C97"/>
    <w:rsid w:val="00260EB2"/>
    <w:rsid w:val="002610A6"/>
    <w:rsid w:val="00261D25"/>
    <w:rsid w:val="00261DBA"/>
    <w:rsid w:val="0026219D"/>
    <w:rsid w:val="0026290D"/>
    <w:rsid w:val="00262962"/>
    <w:rsid w:val="00262E41"/>
    <w:rsid w:val="00263133"/>
    <w:rsid w:val="002632EE"/>
    <w:rsid w:val="00263884"/>
    <w:rsid w:val="0026409A"/>
    <w:rsid w:val="002642EB"/>
    <w:rsid w:val="00264ABF"/>
    <w:rsid w:val="00265216"/>
    <w:rsid w:val="00265422"/>
    <w:rsid w:val="00265E55"/>
    <w:rsid w:val="0026608C"/>
    <w:rsid w:val="002662BE"/>
    <w:rsid w:val="00266348"/>
    <w:rsid w:val="00266777"/>
    <w:rsid w:val="00266DD1"/>
    <w:rsid w:val="00267506"/>
    <w:rsid w:val="00267AFA"/>
    <w:rsid w:val="00270BEF"/>
    <w:rsid w:val="00271160"/>
    <w:rsid w:val="00271CBF"/>
    <w:rsid w:val="0027284C"/>
    <w:rsid w:val="00272C59"/>
    <w:rsid w:val="002731A0"/>
    <w:rsid w:val="002739E9"/>
    <w:rsid w:val="00273B3F"/>
    <w:rsid w:val="002750CB"/>
    <w:rsid w:val="00275448"/>
    <w:rsid w:val="00275AC4"/>
    <w:rsid w:val="00275BDA"/>
    <w:rsid w:val="0027674B"/>
    <w:rsid w:val="002773D4"/>
    <w:rsid w:val="00277416"/>
    <w:rsid w:val="0027788A"/>
    <w:rsid w:val="00277EC6"/>
    <w:rsid w:val="002802E6"/>
    <w:rsid w:val="00280605"/>
    <w:rsid w:val="00280846"/>
    <w:rsid w:val="00280C9F"/>
    <w:rsid w:val="0028166E"/>
    <w:rsid w:val="002817B1"/>
    <w:rsid w:val="00281EE9"/>
    <w:rsid w:val="00282372"/>
    <w:rsid w:val="00283079"/>
    <w:rsid w:val="00283177"/>
    <w:rsid w:val="00283394"/>
    <w:rsid w:val="00283BBD"/>
    <w:rsid w:val="00283E12"/>
    <w:rsid w:val="00284AE8"/>
    <w:rsid w:val="00284EA4"/>
    <w:rsid w:val="00285042"/>
    <w:rsid w:val="0028541C"/>
    <w:rsid w:val="0028698E"/>
    <w:rsid w:val="00286A4D"/>
    <w:rsid w:val="00286AFE"/>
    <w:rsid w:val="0028729F"/>
    <w:rsid w:val="00287C4D"/>
    <w:rsid w:val="00290FD1"/>
    <w:rsid w:val="002910FE"/>
    <w:rsid w:val="00292108"/>
    <w:rsid w:val="0029254D"/>
    <w:rsid w:val="00292588"/>
    <w:rsid w:val="00292F47"/>
    <w:rsid w:val="0029352D"/>
    <w:rsid w:val="002936E3"/>
    <w:rsid w:val="00293B67"/>
    <w:rsid w:val="00293DB9"/>
    <w:rsid w:val="002950EF"/>
    <w:rsid w:val="00295D02"/>
    <w:rsid w:val="00297176"/>
    <w:rsid w:val="002A07CF"/>
    <w:rsid w:val="002A0BCA"/>
    <w:rsid w:val="002A0FD0"/>
    <w:rsid w:val="002A1238"/>
    <w:rsid w:val="002A12BA"/>
    <w:rsid w:val="002A1EE8"/>
    <w:rsid w:val="002A1F86"/>
    <w:rsid w:val="002A3195"/>
    <w:rsid w:val="002A3644"/>
    <w:rsid w:val="002A3C1C"/>
    <w:rsid w:val="002A3C8B"/>
    <w:rsid w:val="002A3EFC"/>
    <w:rsid w:val="002A41BE"/>
    <w:rsid w:val="002A5329"/>
    <w:rsid w:val="002A54DE"/>
    <w:rsid w:val="002A5B12"/>
    <w:rsid w:val="002A67EC"/>
    <w:rsid w:val="002A749B"/>
    <w:rsid w:val="002A7D1E"/>
    <w:rsid w:val="002B169B"/>
    <w:rsid w:val="002B200F"/>
    <w:rsid w:val="002B3440"/>
    <w:rsid w:val="002B3A38"/>
    <w:rsid w:val="002B3CBF"/>
    <w:rsid w:val="002B4818"/>
    <w:rsid w:val="002B48EB"/>
    <w:rsid w:val="002B4A4C"/>
    <w:rsid w:val="002B541E"/>
    <w:rsid w:val="002B602E"/>
    <w:rsid w:val="002B603E"/>
    <w:rsid w:val="002B6480"/>
    <w:rsid w:val="002B699C"/>
    <w:rsid w:val="002B747A"/>
    <w:rsid w:val="002B7DBC"/>
    <w:rsid w:val="002B7DE9"/>
    <w:rsid w:val="002C093A"/>
    <w:rsid w:val="002C11C6"/>
    <w:rsid w:val="002C17D8"/>
    <w:rsid w:val="002C1CA3"/>
    <w:rsid w:val="002C1E24"/>
    <w:rsid w:val="002C223E"/>
    <w:rsid w:val="002C241D"/>
    <w:rsid w:val="002C2DF8"/>
    <w:rsid w:val="002C3436"/>
    <w:rsid w:val="002C3690"/>
    <w:rsid w:val="002C388E"/>
    <w:rsid w:val="002C3C45"/>
    <w:rsid w:val="002C3EA5"/>
    <w:rsid w:val="002C40FB"/>
    <w:rsid w:val="002C48FB"/>
    <w:rsid w:val="002C51A5"/>
    <w:rsid w:val="002C5B0C"/>
    <w:rsid w:val="002C625A"/>
    <w:rsid w:val="002C63A9"/>
    <w:rsid w:val="002C695D"/>
    <w:rsid w:val="002C7113"/>
    <w:rsid w:val="002C7C76"/>
    <w:rsid w:val="002C7F05"/>
    <w:rsid w:val="002C7FE6"/>
    <w:rsid w:val="002D0242"/>
    <w:rsid w:val="002D07FE"/>
    <w:rsid w:val="002D0C6D"/>
    <w:rsid w:val="002D1364"/>
    <w:rsid w:val="002D191D"/>
    <w:rsid w:val="002D1D00"/>
    <w:rsid w:val="002D226D"/>
    <w:rsid w:val="002D2630"/>
    <w:rsid w:val="002D3715"/>
    <w:rsid w:val="002D3CCB"/>
    <w:rsid w:val="002D3F9A"/>
    <w:rsid w:val="002D4049"/>
    <w:rsid w:val="002D4553"/>
    <w:rsid w:val="002D49B8"/>
    <w:rsid w:val="002D5139"/>
    <w:rsid w:val="002D5A12"/>
    <w:rsid w:val="002D5E66"/>
    <w:rsid w:val="002D5FC8"/>
    <w:rsid w:val="002D68AE"/>
    <w:rsid w:val="002D7EB6"/>
    <w:rsid w:val="002E0225"/>
    <w:rsid w:val="002E0C23"/>
    <w:rsid w:val="002E1017"/>
    <w:rsid w:val="002E108A"/>
    <w:rsid w:val="002E1DD6"/>
    <w:rsid w:val="002E22FD"/>
    <w:rsid w:val="002E3160"/>
    <w:rsid w:val="002E32BD"/>
    <w:rsid w:val="002E38DE"/>
    <w:rsid w:val="002E422B"/>
    <w:rsid w:val="002E4263"/>
    <w:rsid w:val="002E4264"/>
    <w:rsid w:val="002E49D2"/>
    <w:rsid w:val="002E4A8F"/>
    <w:rsid w:val="002E4F6A"/>
    <w:rsid w:val="002E5AEF"/>
    <w:rsid w:val="002E5DDD"/>
    <w:rsid w:val="002E66AF"/>
    <w:rsid w:val="002E677B"/>
    <w:rsid w:val="002E699C"/>
    <w:rsid w:val="002E6F27"/>
    <w:rsid w:val="002E7149"/>
    <w:rsid w:val="002E7EBF"/>
    <w:rsid w:val="002F01BD"/>
    <w:rsid w:val="002F0ADB"/>
    <w:rsid w:val="002F10D6"/>
    <w:rsid w:val="002F1767"/>
    <w:rsid w:val="002F1782"/>
    <w:rsid w:val="002F2913"/>
    <w:rsid w:val="002F29D2"/>
    <w:rsid w:val="002F2CA8"/>
    <w:rsid w:val="002F2FAA"/>
    <w:rsid w:val="002F3826"/>
    <w:rsid w:val="002F3A33"/>
    <w:rsid w:val="002F3AD6"/>
    <w:rsid w:val="002F53A6"/>
    <w:rsid w:val="002F5C8C"/>
    <w:rsid w:val="002F5FCC"/>
    <w:rsid w:val="002F7416"/>
    <w:rsid w:val="003000B3"/>
    <w:rsid w:val="003002A7"/>
    <w:rsid w:val="00300911"/>
    <w:rsid w:val="00300F78"/>
    <w:rsid w:val="0030186A"/>
    <w:rsid w:val="00301D18"/>
    <w:rsid w:val="00301FAB"/>
    <w:rsid w:val="003020D8"/>
    <w:rsid w:val="00302B0F"/>
    <w:rsid w:val="0030304F"/>
    <w:rsid w:val="00303360"/>
    <w:rsid w:val="003036E5"/>
    <w:rsid w:val="00303804"/>
    <w:rsid w:val="003038AE"/>
    <w:rsid w:val="00303D5D"/>
    <w:rsid w:val="00304B7B"/>
    <w:rsid w:val="00304EBD"/>
    <w:rsid w:val="00305A42"/>
    <w:rsid w:val="0030637B"/>
    <w:rsid w:val="003066A2"/>
    <w:rsid w:val="00306A4C"/>
    <w:rsid w:val="00307F9D"/>
    <w:rsid w:val="003108D7"/>
    <w:rsid w:val="00310EA8"/>
    <w:rsid w:val="0031126D"/>
    <w:rsid w:val="0031141F"/>
    <w:rsid w:val="003114B8"/>
    <w:rsid w:val="0031226B"/>
    <w:rsid w:val="0031250F"/>
    <w:rsid w:val="00313390"/>
    <w:rsid w:val="00313EE4"/>
    <w:rsid w:val="00315C86"/>
    <w:rsid w:val="00316051"/>
    <w:rsid w:val="00316708"/>
    <w:rsid w:val="00317003"/>
    <w:rsid w:val="00317BB3"/>
    <w:rsid w:val="00320304"/>
    <w:rsid w:val="00320F08"/>
    <w:rsid w:val="003213E2"/>
    <w:rsid w:val="00321690"/>
    <w:rsid w:val="00321FAE"/>
    <w:rsid w:val="0032337B"/>
    <w:rsid w:val="003236AF"/>
    <w:rsid w:val="00323A52"/>
    <w:rsid w:val="00323A6B"/>
    <w:rsid w:val="0032492C"/>
    <w:rsid w:val="00325BE2"/>
    <w:rsid w:val="00325FF6"/>
    <w:rsid w:val="00327499"/>
    <w:rsid w:val="003279B7"/>
    <w:rsid w:val="00327CD3"/>
    <w:rsid w:val="003308C9"/>
    <w:rsid w:val="0033091B"/>
    <w:rsid w:val="00330971"/>
    <w:rsid w:val="00330DFC"/>
    <w:rsid w:val="0033113A"/>
    <w:rsid w:val="00331C49"/>
    <w:rsid w:val="00331E79"/>
    <w:rsid w:val="003320C0"/>
    <w:rsid w:val="00332DBB"/>
    <w:rsid w:val="00333036"/>
    <w:rsid w:val="00333479"/>
    <w:rsid w:val="00335525"/>
    <w:rsid w:val="003358C1"/>
    <w:rsid w:val="0033631F"/>
    <w:rsid w:val="003369B2"/>
    <w:rsid w:val="00336BFA"/>
    <w:rsid w:val="00337C32"/>
    <w:rsid w:val="00337E82"/>
    <w:rsid w:val="00340515"/>
    <w:rsid w:val="0034053D"/>
    <w:rsid w:val="0034083F"/>
    <w:rsid w:val="003417E6"/>
    <w:rsid w:val="003421D1"/>
    <w:rsid w:val="00342753"/>
    <w:rsid w:val="0034278C"/>
    <w:rsid w:val="00342A37"/>
    <w:rsid w:val="00342A3B"/>
    <w:rsid w:val="00343638"/>
    <w:rsid w:val="0034368B"/>
    <w:rsid w:val="00343DD9"/>
    <w:rsid w:val="00344028"/>
    <w:rsid w:val="0034508F"/>
    <w:rsid w:val="00345B3F"/>
    <w:rsid w:val="00346180"/>
    <w:rsid w:val="00346A5C"/>
    <w:rsid w:val="00346B83"/>
    <w:rsid w:val="00347BDE"/>
    <w:rsid w:val="0035038F"/>
    <w:rsid w:val="00350681"/>
    <w:rsid w:val="003508AD"/>
    <w:rsid w:val="00350CF6"/>
    <w:rsid w:val="00351909"/>
    <w:rsid w:val="003520EF"/>
    <w:rsid w:val="00352312"/>
    <w:rsid w:val="003523A8"/>
    <w:rsid w:val="0035261A"/>
    <w:rsid w:val="00354E8B"/>
    <w:rsid w:val="003552CB"/>
    <w:rsid w:val="00355DE8"/>
    <w:rsid w:val="003564B3"/>
    <w:rsid w:val="003568A8"/>
    <w:rsid w:val="0035774F"/>
    <w:rsid w:val="00357839"/>
    <w:rsid w:val="00360543"/>
    <w:rsid w:val="003608B4"/>
    <w:rsid w:val="00361069"/>
    <w:rsid w:val="0036112C"/>
    <w:rsid w:val="003613FC"/>
    <w:rsid w:val="0036146F"/>
    <w:rsid w:val="0036152B"/>
    <w:rsid w:val="00361907"/>
    <w:rsid w:val="003633A1"/>
    <w:rsid w:val="00363544"/>
    <w:rsid w:val="00363E95"/>
    <w:rsid w:val="00363FC4"/>
    <w:rsid w:val="0036406A"/>
    <w:rsid w:val="00364083"/>
    <w:rsid w:val="00364C30"/>
    <w:rsid w:val="00364DB4"/>
    <w:rsid w:val="00366225"/>
    <w:rsid w:val="003665E0"/>
    <w:rsid w:val="00366BC8"/>
    <w:rsid w:val="00367E7A"/>
    <w:rsid w:val="00370F79"/>
    <w:rsid w:val="00371AD2"/>
    <w:rsid w:val="0037210C"/>
    <w:rsid w:val="003722C2"/>
    <w:rsid w:val="00372B6E"/>
    <w:rsid w:val="00372BF1"/>
    <w:rsid w:val="00372D05"/>
    <w:rsid w:val="00372F6D"/>
    <w:rsid w:val="003731AE"/>
    <w:rsid w:val="003734E0"/>
    <w:rsid w:val="003737FE"/>
    <w:rsid w:val="00373833"/>
    <w:rsid w:val="00373926"/>
    <w:rsid w:val="003744E4"/>
    <w:rsid w:val="003748C0"/>
    <w:rsid w:val="00374913"/>
    <w:rsid w:val="00374A1F"/>
    <w:rsid w:val="00377229"/>
    <w:rsid w:val="003774E0"/>
    <w:rsid w:val="00380159"/>
    <w:rsid w:val="003801CE"/>
    <w:rsid w:val="00380277"/>
    <w:rsid w:val="0038062F"/>
    <w:rsid w:val="00381003"/>
    <w:rsid w:val="00381291"/>
    <w:rsid w:val="0038274F"/>
    <w:rsid w:val="00382997"/>
    <w:rsid w:val="00382E00"/>
    <w:rsid w:val="00383005"/>
    <w:rsid w:val="00383281"/>
    <w:rsid w:val="003839E3"/>
    <w:rsid w:val="00383BB9"/>
    <w:rsid w:val="00383F0F"/>
    <w:rsid w:val="00384823"/>
    <w:rsid w:val="00384C47"/>
    <w:rsid w:val="00384F39"/>
    <w:rsid w:val="00384F7B"/>
    <w:rsid w:val="003850FE"/>
    <w:rsid w:val="0038534B"/>
    <w:rsid w:val="003854E5"/>
    <w:rsid w:val="003861E3"/>
    <w:rsid w:val="00386744"/>
    <w:rsid w:val="00386DB1"/>
    <w:rsid w:val="00386DB2"/>
    <w:rsid w:val="0038703B"/>
    <w:rsid w:val="003871D0"/>
    <w:rsid w:val="0039054A"/>
    <w:rsid w:val="00391DEE"/>
    <w:rsid w:val="00392046"/>
    <w:rsid w:val="003928FD"/>
    <w:rsid w:val="00392924"/>
    <w:rsid w:val="003931B9"/>
    <w:rsid w:val="003936A1"/>
    <w:rsid w:val="00394343"/>
    <w:rsid w:val="003954A3"/>
    <w:rsid w:val="0039597F"/>
    <w:rsid w:val="003961B6"/>
    <w:rsid w:val="003962E9"/>
    <w:rsid w:val="0039718D"/>
    <w:rsid w:val="003A018B"/>
    <w:rsid w:val="003A1EDD"/>
    <w:rsid w:val="003A29A6"/>
    <w:rsid w:val="003A2B12"/>
    <w:rsid w:val="003A2C7A"/>
    <w:rsid w:val="003A3665"/>
    <w:rsid w:val="003A3B71"/>
    <w:rsid w:val="003A4CDC"/>
    <w:rsid w:val="003A4F28"/>
    <w:rsid w:val="003A52B0"/>
    <w:rsid w:val="003A55C5"/>
    <w:rsid w:val="003A5719"/>
    <w:rsid w:val="003A596B"/>
    <w:rsid w:val="003A5EDC"/>
    <w:rsid w:val="003A5EE9"/>
    <w:rsid w:val="003A6309"/>
    <w:rsid w:val="003A6614"/>
    <w:rsid w:val="003A6802"/>
    <w:rsid w:val="003A7A40"/>
    <w:rsid w:val="003A7C69"/>
    <w:rsid w:val="003A7D8C"/>
    <w:rsid w:val="003A7FD1"/>
    <w:rsid w:val="003B04E8"/>
    <w:rsid w:val="003B1463"/>
    <w:rsid w:val="003B1532"/>
    <w:rsid w:val="003B1F42"/>
    <w:rsid w:val="003B3122"/>
    <w:rsid w:val="003B3A83"/>
    <w:rsid w:val="003B4959"/>
    <w:rsid w:val="003B4A12"/>
    <w:rsid w:val="003B4B38"/>
    <w:rsid w:val="003B5BD0"/>
    <w:rsid w:val="003B5E53"/>
    <w:rsid w:val="003B61C2"/>
    <w:rsid w:val="003B699F"/>
    <w:rsid w:val="003B7458"/>
    <w:rsid w:val="003C03AA"/>
    <w:rsid w:val="003C1BAF"/>
    <w:rsid w:val="003C1F0B"/>
    <w:rsid w:val="003C22F0"/>
    <w:rsid w:val="003C2BC3"/>
    <w:rsid w:val="003C2D89"/>
    <w:rsid w:val="003C2F31"/>
    <w:rsid w:val="003C373D"/>
    <w:rsid w:val="003C37B8"/>
    <w:rsid w:val="003C42BB"/>
    <w:rsid w:val="003C448D"/>
    <w:rsid w:val="003C44CD"/>
    <w:rsid w:val="003C4852"/>
    <w:rsid w:val="003C5DD5"/>
    <w:rsid w:val="003C6352"/>
    <w:rsid w:val="003C637E"/>
    <w:rsid w:val="003C6F68"/>
    <w:rsid w:val="003C75E2"/>
    <w:rsid w:val="003C7BB3"/>
    <w:rsid w:val="003D0084"/>
    <w:rsid w:val="003D01EB"/>
    <w:rsid w:val="003D08EE"/>
    <w:rsid w:val="003D1B70"/>
    <w:rsid w:val="003D1DBC"/>
    <w:rsid w:val="003D1E0F"/>
    <w:rsid w:val="003D2009"/>
    <w:rsid w:val="003D210C"/>
    <w:rsid w:val="003D2717"/>
    <w:rsid w:val="003D3C1E"/>
    <w:rsid w:val="003D3EC9"/>
    <w:rsid w:val="003D48F0"/>
    <w:rsid w:val="003D5446"/>
    <w:rsid w:val="003D54F2"/>
    <w:rsid w:val="003D55B7"/>
    <w:rsid w:val="003D619B"/>
    <w:rsid w:val="003D62BC"/>
    <w:rsid w:val="003D6DD5"/>
    <w:rsid w:val="003E049F"/>
    <w:rsid w:val="003E0BD2"/>
    <w:rsid w:val="003E106B"/>
    <w:rsid w:val="003E11F2"/>
    <w:rsid w:val="003E1A48"/>
    <w:rsid w:val="003E1B2D"/>
    <w:rsid w:val="003E1B4E"/>
    <w:rsid w:val="003E1EAB"/>
    <w:rsid w:val="003E21F8"/>
    <w:rsid w:val="003E262E"/>
    <w:rsid w:val="003E301D"/>
    <w:rsid w:val="003E31F6"/>
    <w:rsid w:val="003E32AD"/>
    <w:rsid w:val="003E35C1"/>
    <w:rsid w:val="003E390B"/>
    <w:rsid w:val="003E4822"/>
    <w:rsid w:val="003E4F3D"/>
    <w:rsid w:val="003E529E"/>
    <w:rsid w:val="003E566F"/>
    <w:rsid w:val="003E598F"/>
    <w:rsid w:val="003E5BE8"/>
    <w:rsid w:val="003E5E64"/>
    <w:rsid w:val="003E632A"/>
    <w:rsid w:val="003E706B"/>
    <w:rsid w:val="003E717C"/>
    <w:rsid w:val="003E791D"/>
    <w:rsid w:val="003F087D"/>
    <w:rsid w:val="003F0DA6"/>
    <w:rsid w:val="003F0E47"/>
    <w:rsid w:val="003F10CD"/>
    <w:rsid w:val="003F10CE"/>
    <w:rsid w:val="003F125A"/>
    <w:rsid w:val="003F207A"/>
    <w:rsid w:val="003F2169"/>
    <w:rsid w:val="003F27DF"/>
    <w:rsid w:val="003F4545"/>
    <w:rsid w:val="003F5280"/>
    <w:rsid w:val="003F5AD5"/>
    <w:rsid w:val="003F6286"/>
    <w:rsid w:val="003F723E"/>
    <w:rsid w:val="003F746B"/>
    <w:rsid w:val="003F7877"/>
    <w:rsid w:val="003F7B53"/>
    <w:rsid w:val="00400A79"/>
    <w:rsid w:val="00400B42"/>
    <w:rsid w:val="004018AA"/>
    <w:rsid w:val="00401A1A"/>
    <w:rsid w:val="00404363"/>
    <w:rsid w:val="004046DF"/>
    <w:rsid w:val="00404A99"/>
    <w:rsid w:val="0040526B"/>
    <w:rsid w:val="0040553C"/>
    <w:rsid w:val="00405997"/>
    <w:rsid w:val="00406165"/>
    <w:rsid w:val="00407968"/>
    <w:rsid w:val="004079CD"/>
    <w:rsid w:val="0041034C"/>
    <w:rsid w:val="004109BB"/>
    <w:rsid w:val="00410BEC"/>
    <w:rsid w:val="0041103F"/>
    <w:rsid w:val="0041263A"/>
    <w:rsid w:val="00413C73"/>
    <w:rsid w:val="004140FA"/>
    <w:rsid w:val="0041480E"/>
    <w:rsid w:val="004149EB"/>
    <w:rsid w:val="004157E6"/>
    <w:rsid w:val="00415995"/>
    <w:rsid w:val="00415DA8"/>
    <w:rsid w:val="004160A1"/>
    <w:rsid w:val="00417705"/>
    <w:rsid w:val="00417713"/>
    <w:rsid w:val="00417904"/>
    <w:rsid w:val="004202D5"/>
    <w:rsid w:val="00420606"/>
    <w:rsid w:val="00420AE9"/>
    <w:rsid w:val="00420F3F"/>
    <w:rsid w:val="00421BB4"/>
    <w:rsid w:val="00421EEF"/>
    <w:rsid w:val="00422EDC"/>
    <w:rsid w:val="00422F28"/>
    <w:rsid w:val="004233E7"/>
    <w:rsid w:val="0042383F"/>
    <w:rsid w:val="00423B93"/>
    <w:rsid w:val="00424EA0"/>
    <w:rsid w:val="00424FEB"/>
    <w:rsid w:val="00425973"/>
    <w:rsid w:val="00427E82"/>
    <w:rsid w:val="00430BFE"/>
    <w:rsid w:val="00430D4D"/>
    <w:rsid w:val="00430EFD"/>
    <w:rsid w:val="00432D86"/>
    <w:rsid w:val="004341E2"/>
    <w:rsid w:val="0043534E"/>
    <w:rsid w:val="0043603F"/>
    <w:rsid w:val="00436239"/>
    <w:rsid w:val="004369D5"/>
    <w:rsid w:val="004375EE"/>
    <w:rsid w:val="0043795E"/>
    <w:rsid w:val="00440B57"/>
    <w:rsid w:val="00440C11"/>
    <w:rsid w:val="004412CA"/>
    <w:rsid w:val="0044198D"/>
    <w:rsid w:val="00441B7A"/>
    <w:rsid w:val="00442580"/>
    <w:rsid w:val="00443276"/>
    <w:rsid w:val="00443797"/>
    <w:rsid w:val="00444386"/>
    <w:rsid w:val="00445900"/>
    <w:rsid w:val="00445A00"/>
    <w:rsid w:val="00446005"/>
    <w:rsid w:val="00447353"/>
    <w:rsid w:val="00447426"/>
    <w:rsid w:val="004474AD"/>
    <w:rsid w:val="004507B9"/>
    <w:rsid w:val="00452912"/>
    <w:rsid w:val="004529E6"/>
    <w:rsid w:val="00452D88"/>
    <w:rsid w:val="00452E92"/>
    <w:rsid w:val="004549F0"/>
    <w:rsid w:val="004549F3"/>
    <w:rsid w:val="00454E77"/>
    <w:rsid w:val="00454EAF"/>
    <w:rsid w:val="00455248"/>
    <w:rsid w:val="00456225"/>
    <w:rsid w:val="00456D40"/>
    <w:rsid w:val="004576CE"/>
    <w:rsid w:val="00457895"/>
    <w:rsid w:val="00457A4C"/>
    <w:rsid w:val="00457B26"/>
    <w:rsid w:val="00460253"/>
    <w:rsid w:val="004604A5"/>
    <w:rsid w:val="004609FA"/>
    <w:rsid w:val="00460A0B"/>
    <w:rsid w:val="00461446"/>
    <w:rsid w:val="00461D52"/>
    <w:rsid w:val="004627BF"/>
    <w:rsid w:val="004631D6"/>
    <w:rsid w:val="0046325E"/>
    <w:rsid w:val="004636FC"/>
    <w:rsid w:val="004639C8"/>
    <w:rsid w:val="00463E3A"/>
    <w:rsid w:val="004646B9"/>
    <w:rsid w:val="004646C9"/>
    <w:rsid w:val="00464C6D"/>
    <w:rsid w:val="00464CBF"/>
    <w:rsid w:val="0046572F"/>
    <w:rsid w:val="00465C34"/>
    <w:rsid w:val="004661C3"/>
    <w:rsid w:val="004667F7"/>
    <w:rsid w:val="00466EA1"/>
    <w:rsid w:val="00466FD0"/>
    <w:rsid w:val="00467C86"/>
    <w:rsid w:val="00471343"/>
    <w:rsid w:val="00471380"/>
    <w:rsid w:val="00471465"/>
    <w:rsid w:val="004719EA"/>
    <w:rsid w:val="00472730"/>
    <w:rsid w:val="00472C18"/>
    <w:rsid w:val="0047311B"/>
    <w:rsid w:val="00473420"/>
    <w:rsid w:val="00474248"/>
    <w:rsid w:val="00474533"/>
    <w:rsid w:val="00474D79"/>
    <w:rsid w:val="00475170"/>
    <w:rsid w:val="00475A48"/>
    <w:rsid w:val="0047617D"/>
    <w:rsid w:val="004762BB"/>
    <w:rsid w:val="004763EC"/>
    <w:rsid w:val="00476C2A"/>
    <w:rsid w:val="00477825"/>
    <w:rsid w:val="0048002F"/>
    <w:rsid w:val="00482012"/>
    <w:rsid w:val="00482567"/>
    <w:rsid w:val="00482BDD"/>
    <w:rsid w:val="00484280"/>
    <w:rsid w:val="00485137"/>
    <w:rsid w:val="004851A5"/>
    <w:rsid w:val="004857E0"/>
    <w:rsid w:val="0049058F"/>
    <w:rsid w:val="00490BF9"/>
    <w:rsid w:val="00490DD2"/>
    <w:rsid w:val="004911C6"/>
    <w:rsid w:val="0049169E"/>
    <w:rsid w:val="0049195D"/>
    <w:rsid w:val="00491F21"/>
    <w:rsid w:val="00491FBB"/>
    <w:rsid w:val="00492536"/>
    <w:rsid w:val="00492A4B"/>
    <w:rsid w:val="00492C5A"/>
    <w:rsid w:val="00492CBF"/>
    <w:rsid w:val="00494CE7"/>
    <w:rsid w:val="00495473"/>
    <w:rsid w:val="00495B56"/>
    <w:rsid w:val="00496494"/>
    <w:rsid w:val="00496517"/>
    <w:rsid w:val="00496C93"/>
    <w:rsid w:val="004977DD"/>
    <w:rsid w:val="00497DDC"/>
    <w:rsid w:val="004A01F7"/>
    <w:rsid w:val="004A0744"/>
    <w:rsid w:val="004A092C"/>
    <w:rsid w:val="004A095B"/>
    <w:rsid w:val="004A0C9D"/>
    <w:rsid w:val="004A0EFF"/>
    <w:rsid w:val="004A172B"/>
    <w:rsid w:val="004A18FE"/>
    <w:rsid w:val="004A2320"/>
    <w:rsid w:val="004A249D"/>
    <w:rsid w:val="004A25FF"/>
    <w:rsid w:val="004A294B"/>
    <w:rsid w:val="004A298F"/>
    <w:rsid w:val="004A2DEC"/>
    <w:rsid w:val="004A303E"/>
    <w:rsid w:val="004A3ABB"/>
    <w:rsid w:val="004A40C4"/>
    <w:rsid w:val="004A43D9"/>
    <w:rsid w:val="004A462A"/>
    <w:rsid w:val="004A56BF"/>
    <w:rsid w:val="004A615A"/>
    <w:rsid w:val="004A6548"/>
    <w:rsid w:val="004A6EE1"/>
    <w:rsid w:val="004A7475"/>
    <w:rsid w:val="004A778F"/>
    <w:rsid w:val="004B0F85"/>
    <w:rsid w:val="004B1298"/>
    <w:rsid w:val="004B1BE4"/>
    <w:rsid w:val="004B1DB6"/>
    <w:rsid w:val="004B1F0B"/>
    <w:rsid w:val="004B211E"/>
    <w:rsid w:val="004B2CB7"/>
    <w:rsid w:val="004B384E"/>
    <w:rsid w:val="004B48F4"/>
    <w:rsid w:val="004B4EBB"/>
    <w:rsid w:val="004B698A"/>
    <w:rsid w:val="004B6F48"/>
    <w:rsid w:val="004B71F4"/>
    <w:rsid w:val="004B7C30"/>
    <w:rsid w:val="004B7C34"/>
    <w:rsid w:val="004B7DD7"/>
    <w:rsid w:val="004C0C9A"/>
    <w:rsid w:val="004C176B"/>
    <w:rsid w:val="004C24E4"/>
    <w:rsid w:val="004C2DBA"/>
    <w:rsid w:val="004C32C8"/>
    <w:rsid w:val="004C3E5B"/>
    <w:rsid w:val="004C45CC"/>
    <w:rsid w:val="004C473A"/>
    <w:rsid w:val="004C4938"/>
    <w:rsid w:val="004C5A18"/>
    <w:rsid w:val="004C6FE5"/>
    <w:rsid w:val="004C7233"/>
    <w:rsid w:val="004C7D8D"/>
    <w:rsid w:val="004D0177"/>
    <w:rsid w:val="004D0834"/>
    <w:rsid w:val="004D156E"/>
    <w:rsid w:val="004D2025"/>
    <w:rsid w:val="004D27CB"/>
    <w:rsid w:val="004D2B4D"/>
    <w:rsid w:val="004D3222"/>
    <w:rsid w:val="004D3A88"/>
    <w:rsid w:val="004D3FE5"/>
    <w:rsid w:val="004D405B"/>
    <w:rsid w:val="004D426E"/>
    <w:rsid w:val="004D4DB5"/>
    <w:rsid w:val="004D5326"/>
    <w:rsid w:val="004D5D8F"/>
    <w:rsid w:val="004D6025"/>
    <w:rsid w:val="004D7D50"/>
    <w:rsid w:val="004E081D"/>
    <w:rsid w:val="004E0A9E"/>
    <w:rsid w:val="004E0AAA"/>
    <w:rsid w:val="004E0FB8"/>
    <w:rsid w:val="004E1301"/>
    <w:rsid w:val="004E1432"/>
    <w:rsid w:val="004E1537"/>
    <w:rsid w:val="004E19B8"/>
    <w:rsid w:val="004E27E4"/>
    <w:rsid w:val="004E34C0"/>
    <w:rsid w:val="004E42A0"/>
    <w:rsid w:val="004E47A7"/>
    <w:rsid w:val="004E4AE4"/>
    <w:rsid w:val="004E4F96"/>
    <w:rsid w:val="004E5412"/>
    <w:rsid w:val="004E553D"/>
    <w:rsid w:val="004E57D3"/>
    <w:rsid w:val="004E5B3E"/>
    <w:rsid w:val="004E60D2"/>
    <w:rsid w:val="004E6876"/>
    <w:rsid w:val="004E6EA6"/>
    <w:rsid w:val="004E720E"/>
    <w:rsid w:val="004F0013"/>
    <w:rsid w:val="004F03CA"/>
    <w:rsid w:val="004F0E22"/>
    <w:rsid w:val="004F14B8"/>
    <w:rsid w:val="004F1A90"/>
    <w:rsid w:val="004F2915"/>
    <w:rsid w:val="004F3530"/>
    <w:rsid w:val="004F3551"/>
    <w:rsid w:val="004F356A"/>
    <w:rsid w:val="004F3755"/>
    <w:rsid w:val="004F37B7"/>
    <w:rsid w:val="004F3F89"/>
    <w:rsid w:val="004F4784"/>
    <w:rsid w:val="004F4E3C"/>
    <w:rsid w:val="004F566D"/>
    <w:rsid w:val="004F5A6B"/>
    <w:rsid w:val="004F6B28"/>
    <w:rsid w:val="004F6CCE"/>
    <w:rsid w:val="004F6FA2"/>
    <w:rsid w:val="004F7144"/>
    <w:rsid w:val="00500389"/>
    <w:rsid w:val="00500B68"/>
    <w:rsid w:val="00500F2B"/>
    <w:rsid w:val="00501B59"/>
    <w:rsid w:val="00501E18"/>
    <w:rsid w:val="00501FBE"/>
    <w:rsid w:val="00502073"/>
    <w:rsid w:val="0050215F"/>
    <w:rsid w:val="00502256"/>
    <w:rsid w:val="0050274E"/>
    <w:rsid w:val="00502C4C"/>
    <w:rsid w:val="00502DC4"/>
    <w:rsid w:val="00503468"/>
    <w:rsid w:val="00504C19"/>
    <w:rsid w:val="0050501B"/>
    <w:rsid w:val="0050501F"/>
    <w:rsid w:val="005054D9"/>
    <w:rsid w:val="00505A02"/>
    <w:rsid w:val="00505BE1"/>
    <w:rsid w:val="00505D7F"/>
    <w:rsid w:val="0050703D"/>
    <w:rsid w:val="005071D6"/>
    <w:rsid w:val="0050789F"/>
    <w:rsid w:val="005079BF"/>
    <w:rsid w:val="005103BA"/>
    <w:rsid w:val="0051083B"/>
    <w:rsid w:val="00510C02"/>
    <w:rsid w:val="005110BB"/>
    <w:rsid w:val="00511208"/>
    <w:rsid w:val="0051141F"/>
    <w:rsid w:val="00511661"/>
    <w:rsid w:val="00511EDB"/>
    <w:rsid w:val="00512130"/>
    <w:rsid w:val="005124C3"/>
    <w:rsid w:val="00512684"/>
    <w:rsid w:val="00513398"/>
    <w:rsid w:val="005137F5"/>
    <w:rsid w:val="005147E7"/>
    <w:rsid w:val="00515765"/>
    <w:rsid w:val="005159A5"/>
    <w:rsid w:val="00516073"/>
    <w:rsid w:val="00516563"/>
    <w:rsid w:val="00516737"/>
    <w:rsid w:val="00516A18"/>
    <w:rsid w:val="005170C5"/>
    <w:rsid w:val="00520BAF"/>
    <w:rsid w:val="00521142"/>
    <w:rsid w:val="00521564"/>
    <w:rsid w:val="00521A45"/>
    <w:rsid w:val="00521BF5"/>
    <w:rsid w:val="00522702"/>
    <w:rsid w:val="00522A6F"/>
    <w:rsid w:val="005235D9"/>
    <w:rsid w:val="00523EFD"/>
    <w:rsid w:val="0052458C"/>
    <w:rsid w:val="005251E7"/>
    <w:rsid w:val="005254D7"/>
    <w:rsid w:val="00525567"/>
    <w:rsid w:val="0052636F"/>
    <w:rsid w:val="00526891"/>
    <w:rsid w:val="00526912"/>
    <w:rsid w:val="005269FE"/>
    <w:rsid w:val="00526C83"/>
    <w:rsid w:val="0052714C"/>
    <w:rsid w:val="0052738C"/>
    <w:rsid w:val="00527B8E"/>
    <w:rsid w:val="00527BFC"/>
    <w:rsid w:val="00527E61"/>
    <w:rsid w:val="00530984"/>
    <w:rsid w:val="00530EAD"/>
    <w:rsid w:val="00531451"/>
    <w:rsid w:val="005314D5"/>
    <w:rsid w:val="0053159D"/>
    <w:rsid w:val="00531A66"/>
    <w:rsid w:val="00531AEE"/>
    <w:rsid w:val="00531D84"/>
    <w:rsid w:val="00531EA5"/>
    <w:rsid w:val="00531F2C"/>
    <w:rsid w:val="0053286B"/>
    <w:rsid w:val="00532B93"/>
    <w:rsid w:val="00533341"/>
    <w:rsid w:val="00533B74"/>
    <w:rsid w:val="005346B1"/>
    <w:rsid w:val="0053508B"/>
    <w:rsid w:val="0053586E"/>
    <w:rsid w:val="0053603F"/>
    <w:rsid w:val="00536143"/>
    <w:rsid w:val="00536392"/>
    <w:rsid w:val="00536CDC"/>
    <w:rsid w:val="00537092"/>
    <w:rsid w:val="00540363"/>
    <w:rsid w:val="00540975"/>
    <w:rsid w:val="00540E85"/>
    <w:rsid w:val="00541A03"/>
    <w:rsid w:val="00541E3E"/>
    <w:rsid w:val="00542A5A"/>
    <w:rsid w:val="00542C7B"/>
    <w:rsid w:val="005438D9"/>
    <w:rsid w:val="005439B8"/>
    <w:rsid w:val="00544D6A"/>
    <w:rsid w:val="0054515B"/>
    <w:rsid w:val="005457BB"/>
    <w:rsid w:val="00545888"/>
    <w:rsid w:val="00545BC5"/>
    <w:rsid w:val="005465F8"/>
    <w:rsid w:val="00547050"/>
    <w:rsid w:val="00547268"/>
    <w:rsid w:val="00547948"/>
    <w:rsid w:val="00547D1E"/>
    <w:rsid w:val="00547E9E"/>
    <w:rsid w:val="00550BB2"/>
    <w:rsid w:val="00550D79"/>
    <w:rsid w:val="00550EE1"/>
    <w:rsid w:val="00550F55"/>
    <w:rsid w:val="00550FD7"/>
    <w:rsid w:val="005517ED"/>
    <w:rsid w:val="00551C3F"/>
    <w:rsid w:val="005523A5"/>
    <w:rsid w:val="00552A1F"/>
    <w:rsid w:val="00552D37"/>
    <w:rsid w:val="005534F2"/>
    <w:rsid w:val="00553C3A"/>
    <w:rsid w:val="00553CB8"/>
    <w:rsid w:val="005544B6"/>
    <w:rsid w:val="0055463D"/>
    <w:rsid w:val="005555C7"/>
    <w:rsid w:val="00555810"/>
    <w:rsid w:val="0055582A"/>
    <w:rsid w:val="00555920"/>
    <w:rsid w:val="00555A87"/>
    <w:rsid w:val="00555F0B"/>
    <w:rsid w:val="00557031"/>
    <w:rsid w:val="005578C6"/>
    <w:rsid w:val="0056001D"/>
    <w:rsid w:val="005601F0"/>
    <w:rsid w:val="00560659"/>
    <w:rsid w:val="0056070F"/>
    <w:rsid w:val="005611F6"/>
    <w:rsid w:val="005614DC"/>
    <w:rsid w:val="00561A9A"/>
    <w:rsid w:val="00561C42"/>
    <w:rsid w:val="00561C7F"/>
    <w:rsid w:val="00561D20"/>
    <w:rsid w:val="005625AE"/>
    <w:rsid w:val="0056270B"/>
    <w:rsid w:val="00563728"/>
    <w:rsid w:val="00564F7F"/>
    <w:rsid w:val="00565622"/>
    <w:rsid w:val="005656D5"/>
    <w:rsid w:val="00565C67"/>
    <w:rsid w:val="00565FE0"/>
    <w:rsid w:val="005664B8"/>
    <w:rsid w:val="005673E2"/>
    <w:rsid w:val="005677EB"/>
    <w:rsid w:val="005677F0"/>
    <w:rsid w:val="005704A4"/>
    <w:rsid w:val="0057088A"/>
    <w:rsid w:val="005710D7"/>
    <w:rsid w:val="0057167F"/>
    <w:rsid w:val="005717D4"/>
    <w:rsid w:val="00571CD7"/>
    <w:rsid w:val="00571CE2"/>
    <w:rsid w:val="00572041"/>
    <w:rsid w:val="0057229C"/>
    <w:rsid w:val="005728A5"/>
    <w:rsid w:val="00572BB9"/>
    <w:rsid w:val="00574D23"/>
    <w:rsid w:val="00574D32"/>
    <w:rsid w:val="00574E15"/>
    <w:rsid w:val="005752F8"/>
    <w:rsid w:val="00575643"/>
    <w:rsid w:val="005765AA"/>
    <w:rsid w:val="00576705"/>
    <w:rsid w:val="00576AE8"/>
    <w:rsid w:val="00576D51"/>
    <w:rsid w:val="00577457"/>
    <w:rsid w:val="005779C8"/>
    <w:rsid w:val="00580045"/>
    <w:rsid w:val="00580CD8"/>
    <w:rsid w:val="005815F4"/>
    <w:rsid w:val="005820DC"/>
    <w:rsid w:val="005822E7"/>
    <w:rsid w:val="00582674"/>
    <w:rsid w:val="00582A72"/>
    <w:rsid w:val="005833B7"/>
    <w:rsid w:val="00583CB2"/>
    <w:rsid w:val="00583D63"/>
    <w:rsid w:val="00583FD5"/>
    <w:rsid w:val="0058408A"/>
    <w:rsid w:val="00584650"/>
    <w:rsid w:val="0058539F"/>
    <w:rsid w:val="00585545"/>
    <w:rsid w:val="00585B87"/>
    <w:rsid w:val="00586521"/>
    <w:rsid w:val="00587549"/>
    <w:rsid w:val="00587978"/>
    <w:rsid w:val="0059035F"/>
    <w:rsid w:val="00590A4C"/>
    <w:rsid w:val="00590AD8"/>
    <w:rsid w:val="0059178E"/>
    <w:rsid w:val="00591A6B"/>
    <w:rsid w:val="00591C12"/>
    <w:rsid w:val="00592AF9"/>
    <w:rsid w:val="00592E1E"/>
    <w:rsid w:val="00594707"/>
    <w:rsid w:val="00594A58"/>
    <w:rsid w:val="00594B24"/>
    <w:rsid w:val="00594C80"/>
    <w:rsid w:val="005953AE"/>
    <w:rsid w:val="00595809"/>
    <w:rsid w:val="00595AE0"/>
    <w:rsid w:val="005964DA"/>
    <w:rsid w:val="00596DE7"/>
    <w:rsid w:val="0059755B"/>
    <w:rsid w:val="005A13FD"/>
    <w:rsid w:val="005A177A"/>
    <w:rsid w:val="005A18E5"/>
    <w:rsid w:val="005A1E40"/>
    <w:rsid w:val="005A21F8"/>
    <w:rsid w:val="005A267B"/>
    <w:rsid w:val="005A2B0E"/>
    <w:rsid w:val="005A30C9"/>
    <w:rsid w:val="005A3402"/>
    <w:rsid w:val="005A34D2"/>
    <w:rsid w:val="005A3ACE"/>
    <w:rsid w:val="005A6459"/>
    <w:rsid w:val="005A6CA6"/>
    <w:rsid w:val="005A6CF8"/>
    <w:rsid w:val="005A70AB"/>
    <w:rsid w:val="005A7248"/>
    <w:rsid w:val="005A75B2"/>
    <w:rsid w:val="005A7808"/>
    <w:rsid w:val="005A790C"/>
    <w:rsid w:val="005A7A37"/>
    <w:rsid w:val="005A7DFA"/>
    <w:rsid w:val="005A7E01"/>
    <w:rsid w:val="005B00DB"/>
    <w:rsid w:val="005B0732"/>
    <w:rsid w:val="005B0F95"/>
    <w:rsid w:val="005B1024"/>
    <w:rsid w:val="005B1796"/>
    <w:rsid w:val="005B1A10"/>
    <w:rsid w:val="005B1B6E"/>
    <w:rsid w:val="005B1F6E"/>
    <w:rsid w:val="005B2025"/>
    <w:rsid w:val="005B20DD"/>
    <w:rsid w:val="005B21C6"/>
    <w:rsid w:val="005B2851"/>
    <w:rsid w:val="005B2973"/>
    <w:rsid w:val="005B2A4A"/>
    <w:rsid w:val="005B2AE9"/>
    <w:rsid w:val="005B2C30"/>
    <w:rsid w:val="005B2FEC"/>
    <w:rsid w:val="005B33BC"/>
    <w:rsid w:val="005B3797"/>
    <w:rsid w:val="005B3A1D"/>
    <w:rsid w:val="005B3C17"/>
    <w:rsid w:val="005B3E15"/>
    <w:rsid w:val="005B419E"/>
    <w:rsid w:val="005B4347"/>
    <w:rsid w:val="005B5EB3"/>
    <w:rsid w:val="005B5ED7"/>
    <w:rsid w:val="005C0438"/>
    <w:rsid w:val="005C045E"/>
    <w:rsid w:val="005C0BCB"/>
    <w:rsid w:val="005C0C0F"/>
    <w:rsid w:val="005C0F94"/>
    <w:rsid w:val="005C1B90"/>
    <w:rsid w:val="005C1F0A"/>
    <w:rsid w:val="005C291D"/>
    <w:rsid w:val="005C2D73"/>
    <w:rsid w:val="005C36CD"/>
    <w:rsid w:val="005C3D12"/>
    <w:rsid w:val="005C433A"/>
    <w:rsid w:val="005C4B97"/>
    <w:rsid w:val="005C4BB7"/>
    <w:rsid w:val="005C4CD7"/>
    <w:rsid w:val="005C539E"/>
    <w:rsid w:val="005C5E56"/>
    <w:rsid w:val="005C6120"/>
    <w:rsid w:val="005C6228"/>
    <w:rsid w:val="005C6477"/>
    <w:rsid w:val="005C73EE"/>
    <w:rsid w:val="005C7595"/>
    <w:rsid w:val="005D0B08"/>
    <w:rsid w:val="005D0D7E"/>
    <w:rsid w:val="005D1E4E"/>
    <w:rsid w:val="005D1F11"/>
    <w:rsid w:val="005D239C"/>
    <w:rsid w:val="005D2905"/>
    <w:rsid w:val="005D30E1"/>
    <w:rsid w:val="005D4BFC"/>
    <w:rsid w:val="005D4C4A"/>
    <w:rsid w:val="005D5275"/>
    <w:rsid w:val="005D5E6A"/>
    <w:rsid w:val="005D6117"/>
    <w:rsid w:val="005D6290"/>
    <w:rsid w:val="005D63B4"/>
    <w:rsid w:val="005D64DD"/>
    <w:rsid w:val="005D74D8"/>
    <w:rsid w:val="005E062F"/>
    <w:rsid w:val="005E0BD4"/>
    <w:rsid w:val="005E0D6B"/>
    <w:rsid w:val="005E1449"/>
    <w:rsid w:val="005E22DD"/>
    <w:rsid w:val="005E22E8"/>
    <w:rsid w:val="005E2B53"/>
    <w:rsid w:val="005E3B1A"/>
    <w:rsid w:val="005E3C5F"/>
    <w:rsid w:val="005E3C71"/>
    <w:rsid w:val="005E4376"/>
    <w:rsid w:val="005E565A"/>
    <w:rsid w:val="005E5874"/>
    <w:rsid w:val="005E58C4"/>
    <w:rsid w:val="005E5A9B"/>
    <w:rsid w:val="005E6324"/>
    <w:rsid w:val="005E68C3"/>
    <w:rsid w:val="005E6D0F"/>
    <w:rsid w:val="005E6FE5"/>
    <w:rsid w:val="005E700A"/>
    <w:rsid w:val="005E7150"/>
    <w:rsid w:val="005E7428"/>
    <w:rsid w:val="005E7433"/>
    <w:rsid w:val="005E7A44"/>
    <w:rsid w:val="005E7B88"/>
    <w:rsid w:val="005F0DD4"/>
    <w:rsid w:val="005F0E67"/>
    <w:rsid w:val="005F14CC"/>
    <w:rsid w:val="005F3062"/>
    <w:rsid w:val="005F3694"/>
    <w:rsid w:val="005F39CC"/>
    <w:rsid w:val="005F3FD1"/>
    <w:rsid w:val="005F4200"/>
    <w:rsid w:val="005F43F7"/>
    <w:rsid w:val="005F4581"/>
    <w:rsid w:val="005F4D25"/>
    <w:rsid w:val="005F53BD"/>
    <w:rsid w:val="005F56A7"/>
    <w:rsid w:val="005F5CA4"/>
    <w:rsid w:val="005F5F3E"/>
    <w:rsid w:val="005F687C"/>
    <w:rsid w:val="005F6BE6"/>
    <w:rsid w:val="005F6DB2"/>
    <w:rsid w:val="005F74B4"/>
    <w:rsid w:val="005F74C4"/>
    <w:rsid w:val="00600612"/>
    <w:rsid w:val="00600BED"/>
    <w:rsid w:val="00600D73"/>
    <w:rsid w:val="006025C4"/>
    <w:rsid w:val="00602692"/>
    <w:rsid w:val="00602695"/>
    <w:rsid w:val="006026EB"/>
    <w:rsid w:val="0060280E"/>
    <w:rsid w:val="0060296A"/>
    <w:rsid w:val="00602E1A"/>
    <w:rsid w:val="006038B7"/>
    <w:rsid w:val="006047AB"/>
    <w:rsid w:val="006051DD"/>
    <w:rsid w:val="006057DC"/>
    <w:rsid w:val="00605CB9"/>
    <w:rsid w:val="00606310"/>
    <w:rsid w:val="0060682A"/>
    <w:rsid w:val="006073A6"/>
    <w:rsid w:val="00610386"/>
    <w:rsid w:val="00610CFB"/>
    <w:rsid w:val="00610E7A"/>
    <w:rsid w:val="00611118"/>
    <w:rsid w:val="00611C77"/>
    <w:rsid w:val="00611C84"/>
    <w:rsid w:val="00611EC1"/>
    <w:rsid w:val="0061211C"/>
    <w:rsid w:val="006124B3"/>
    <w:rsid w:val="006132FA"/>
    <w:rsid w:val="006146B6"/>
    <w:rsid w:val="00614D79"/>
    <w:rsid w:val="006150D2"/>
    <w:rsid w:val="0061576A"/>
    <w:rsid w:val="00615927"/>
    <w:rsid w:val="00615B66"/>
    <w:rsid w:val="00615F5C"/>
    <w:rsid w:val="006172E9"/>
    <w:rsid w:val="00617ABC"/>
    <w:rsid w:val="00620188"/>
    <w:rsid w:val="006201B8"/>
    <w:rsid w:val="00620348"/>
    <w:rsid w:val="0062037B"/>
    <w:rsid w:val="0062062B"/>
    <w:rsid w:val="006206EE"/>
    <w:rsid w:val="00620A3B"/>
    <w:rsid w:val="0062104D"/>
    <w:rsid w:val="00621E72"/>
    <w:rsid w:val="0062291E"/>
    <w:rsid w:val="00622A1B"/>
    <w:rsid w:val="006236B6"/>
    <w:rsid w:val="006246A8"/>
    <w:rsid w:val="0062518C"/>
    <w:rsid w:val="00625529"/>
    <w:rsid w:val="00625705"/>
    <w:rsid w:val="00625757"/>
    <w:rsid w:val="00625778"/>
    <w:rsid w:val="006267AB"/>
    <w:rsid w:val="00626985"/>
    <w:rsid w:val="00626F43"/>
    <w:rsid w:val="00627741"/>
    <w:rsid w:val="00627E25"/>
    <w:rsid w:val="00630327"/>
    <w:rsid w:val="006303FF"/>
    <w:rsid w:val="006304A7"/>
    <w:rsid w:val="00630646"/>
    <w:rsid w:val="006308D7"/>
    <w:rsid w:val="00630985"/>
    <w:rsid w:val="00631933"/>
    <w:rsid w:val="00631BC7"/>
    <w:rsid w:val="0063201A"/>
    <w:rsid w:val="0063214B"/>
    <w:rsid w:val="006325CE"/>
    <w:rsid w:val="00632D65"/>
    <w:rsid w:val="00632E7E"/>
    <w:rsid w:val="00632EBF"/>
    <w:rsid w:val="00633128"/>
    <w:rsid w:val="00634F8F"/>
    <w:rsid w:val="006354B6"/>
    <w:rsid w:val="0063675E"/>
    <w:rsid w:val="00636AD1"/>
    <w:rsid w:val="006374E8"/>
    <w:rsid w:val="00637A01"/>
    <w:rsid w:val="00637AAF"/>
    <w:rsid w:val="00640D30"/>
    <w:rsid w:val="00640F3F"/>
    <w:rsid w:val="00642096"/>
    <w:rsid w:val="006424F6"/>
    <w:rsid w:val="00642F1F"/>
    <w:rsid w:val="006439AD"/>
    <w:rsid w:val="00644474"/>
    <w:rsid w:val="00644FF5"/>
    <w:rsid w:val="006454C4"/>
    <w:rsid w:val="00646A79"/>
    <w:rsid w:val="00646E7A"/>
    <w:rsid w:val="00647134"/>
    <w:rsid w:val="00647614"/>
    <w:rsid w:val="00650D25"/>
    <w:rsid w:val="00651FCF"/>
    <w:rsid w:val="0065209D"/>
    <w:rsid w:val="00652751"/>
    <w:rsid w:val="006535EC"/>
    <w:rsid w:val="0065376B"/>
    <w:rsid w:val="00653956"/>
    <w:rsid w:val="00653B2A"/>
    <w:rsid w:val="006548D6"/>
    <w:rsid w:val="00654FAA"/>
    <w:rsid w:val="006552FB"/>
    <w:rsid w:val="00655BE1"/>
    <w:rsid w:val="006561E3"/>
    <w:rsid w:val="006564E1"/>
    <w:rsid w:val="006568A7"/>
    <w:rsid w:val="0065695A"/>
    <w:rsid w:val="00656B24"/>
    <w:rsid w:val="00656FE4"/>
    <w:rsid w:val="0065762E"/>
    <w:rsid w:val="006617E3"/>
    <w:rsid w:val="00661FF1"/>
    <w:rsid w:val="006629AA"/>
    <w:rsid w:val="00663688"/>
    <w:rsid w:val="00663F23"/>
    <w:rsid w:val="006640F5"/>
    <w:rsid w:val="00664A5A"/>
    <w:rsid w:val="00664B5D"/>
    <w:rsid w:val="00664FF7"/>
    <w:rsid w:val="00665042"/>
    <w:rsid w:val="00665B06"/>
    <w:rsid w:val="00665B9A"/>
    <w:rsid w:val="006668D6"/>
    <w:rsid w:val="00666986"/>
    <w:rsid w:val="006670C0"/>
    <w:rsid w:val="00667188"/>
    <w:rsid w:val="00667320"/>
    <w:rsid w:val="00667371"/>
    <w:rsid w:val="00667CE1"/>
    <w:rsid w:val="00667DB3"/>
    <w:rsid w:val="00670B10"/>
    <w:rsid w:val="00670CF8"/>
    <w:rsid w:val="00671607"/>
    <w:rsid w:val="006720EF"/>
    <w:rsid w:val="00672660"/>
    <w:rsid w:val="00672AD9"/>
    <w:rsid w:val="00672DC7"/>
    <w:rsid w:val="00673A5C"/>
    <w:rsid w:val="0067417A"/>
    <w:rsid w:val="006744B1"/>
    <w:rsid w:val="00674B31"/>
    <w:rsid w:val="00675AE2"/>
    <w:rsid w:val="00676517"/>
    <w:rsid w:val="0067775F"/>
    <w:rsid w:val="00677A4B"/>
    <w:rsid w:val="00677FB0"/>
    <w:rsid w:val="0068024A"/>
    <w:rsid w:val="00680DC9"/>
    <w:rsid w:val="00680F7F"/>
    <w:rsid w:val="0068132F"/>
    <w:rsid w:val="0068223C"/>
    <w:rsid w:val="00682284"/>
    <w:rsid w:val="00682467"/>
    <w:rsid w:val="00682B9A"/>
    <w:rsid w:val="00682D98"/>
    <w:rsid w:val="00682F07"/>
    <w:rsid w:val="006832B4"/>
    <w:rsid w:val="00683C59"/>
    <w:rsid w:val="006841E6"/>
    <w:rsid w:val="00684236"/>
    <w:rsid w:val="006849D7"/>
    <w:rsid w:val="00685360"/>
    <w:rsid w:val="006854EC"/>
    <w:rsid w:val="006863E4"/>
    <w:rsid w:val="006867BB"/>
    <w:rsid w:val="0068697B"/>
    <w:rsid w:val="00686BF7"/>
    <w:rsid w:val="00686C81"/>
    <w:rsid w:val="006871B7"/>
    <w:rsid w:val="00687266"/>
    <w:rsid w:val="006904AA"/>
    <w:rsid w:val="006907D3"/>
    <w:rsid w:val="00690C29"/>
    <w:rsid w:val="00690CE2"/>
    <w:rsid w:val="00690E28"/>
    <w:rsid w:val="0069108F"/>
    <w:rsid w:val="00691DD8"/>
    <w:rsid w:val="006921C0"/>
    <w:rsid w:val="006921C4"/>
    <w:rsid w:val="0069249D"/>
    <w:rsid w:val="0069297C"/>
    <w:rsid w:val="0069299B"/>
    <w:rsid w:val="00692B89"/>
    <w:rsid w:val="00692D33"/>
    <w:rsid w:val="00693AC1"/>
    <w:rsid w:val="0069524A"/>
    <w:rsid w:val="0069528D"/>
    <w:rsid w:val="00695FC2"/>
    <w:rsid w:val="006967FF"/>
    <w:rsid w:val="00696B2D"/>
    <w:rsid w:val="00697D4F"/>
    <w:rsid w:val="00697ED0"/>
    <w:rsid w:val="006A0AEC"/>
    <w:rsid w:val="006A1A89"/>
    <w:rsid w:val="006A3442"/>
    <w:rsid w:val="006A48C1"/>
    <w:rsid w:val="006A56BC"/>
    <w:rsid w:val="006A5C7B"/>
    <w:rsid w:val="006A610E"/>
    <w:rsid w:val="006A713C"/>
    <w:rsid w:val="006A7AC8"/>
    <w:rsid w:val="006B0152"/>
    <w:rsid w:val="006B03F0"/>
    <w:rsid w:val="006B04EB"/>
    <w:rsid w:val="006B05A1"/>
    <w:rsid w:val="006B17BF"/>
    <w:rsid w:val="006B1BBE"/>
    <w:rsid w:val="006B2F3B"/>
    <w:rsid w:val="006B2F5E"/>
    <w:rsid w:val="006B3254"/>
    <w:rsid w:val="006B3A1B"/>
    <w:rsid w:val="006B46D0"/>
    <w:rsid w:val="006B46EE"/>
    <w:rsid w:val="006B4B36"/>
    <w:rsid w:val="006B4C4F"/>
    <w:rsid w:val="006B4EC2"/>
    <w:rsid w:val="006B5C9D"/>
    <w:rsid w:val="006B5DC6"/>
    <w:rsid w:val="006B642F"/>
    <w:rsid w:val="006B6481"/>
    <w:rsid w:val="006B74E7"/>
    <w:rsid w:val="006B7E56"/>
    <w:rsid w:val="006C097C"/>
    <w:rsid w:val="006C0CDB"/>
    <w:rsid w:val="006C1CFD"/>
    <w:rsid w:val="006C2035"/>
    <w:rsid w:val="006C25E7"/>
    <w:rsid w:val="006C2C10"/>
    <w:rsid w:val="006C2CC8"/>
    <w:rsid w:val="006C2EB9"/>
    <w:rsid w:val="006C3286"/>
    <w:rsid w:val="006C365D"/>
    <w:rsid w:val="006C433B"/>
    <w:rsid w:val="006C4A4A"/>
    <w:rsid w:val="006C5E52"/>
    <w:rsid w:val="006C5FF7"/>
    <w:rsid w:val="006C6457"/>
    <w:rsid w:val="006C65D4"/>
    <w:rsid w:val="006C6686"/>
    <w:rsid w:val="006C6E84"/>
    <w:rsid w:val="006C7401"/>
    <w:rsid w:val="006C7ACD"/>
    <w:rsid w:val="006C7B48"/>
    <w:rsid w:val="006C7CB0"/>
    <w:rsid w:val="006C7ED5"/>
    <w:rsid w:val="006D0712"/>
    <w:rsid w:val="006D10F7"/>
    <w:rsid w:val="006D22D8"/>
    <w:rsid w:val="006D23BA"/>
    <w:rsid w:val="006D2AAB"/>
    <w:rsid w:val="006D3020"/>
    <w:rsid w:val="006D4480"/>
    <w:rsid w:val="006D4572"/>
    <w:rsid w:val="006D4F95"/>
    <w:rsid w:val="006D602F"/>
    <w:rsid w:val="006D6684"/>
    <w:rsid w:val="006D6FB8"/>
    <w:rsid w:val="006D76B0"/>
    <w:rsid w:val="006E13A1"/>
    <w:rsid w:val="006E1D4C"/>
    <w:rsid w:val="006E23E8"/>
    <w:rsid w:val="006E245F"/>
    <w:rsid w:val="006E2DA0"/>
    <w:rsid w:val="006E3550"/>
    <w:rsid w:val="006E3F42"/>
    <w:rsid w:val="006E43B9"/>
    <w:rsid w:val="006E4601"/>
    <w:rsid w:val="006E4617"/>
    <w:rsid w:val="006E5142"/>
    <w:rsid w:val="006E52E7"/>
    <w:rsid w:val="006E54B4"/>
    <w:rsid w:val="006E5AE9"/>
    <w:rsid w:val="006E6129"/>
    <w:rsid w:val="006E61ED"/>
    <w:rsid w:val="006E6A9E"/>
    <w:rsid w:val="006E72E5"/>
    <w:rsid w:val="006E7637"/>
    <w:rsid w:val="006E76CD"/>
    <w:rsid w:val="006E7FDB"/>
    <w:rsid w:val="006F0837"/>
    <w:rsid w:val="006F08B7"/>
    <w:rsid w:val="006F11E8"/>
    <w:rsid w:val="006F132A"/>
    <w:rsid w:val="006F17A9"/>
    <w:rsid w:val="006F250D"/>
    <w:rsid w:val="006F26F8"/>
    <w:rsid w:val="006F281B"/>
    <w:rsid w:val="006F29B5"/>
    <w:rsid w:val="006F2E24"/>
    <w:rsid w:val="006F41A0"/>
    <w:rsid w:val="006F43F2"/>
    <w:rsid w:val="006F47E5"/>
    <w:rsid w:val="006F4814"/>
    <w:rsid w:val="006F4958"/>
    <w:rsid w:val="006F547A"/>
    <w:rsid w:val="006F6417"/>
    <w:rsid w:val="006F72DA"/>
    <w:rsid w:val="006F7BB6"/>
    <w:rsid w:val="006F7C53"/>
    <w:rsid w:val="006F7CFD"/>
    <w:rsid w:val="0070055E"/>
    <w:rsid w:val="00700761"/>
    <w:rsid w:val="007010FE"/>
    <w:rsid w:val="00701673"/>
    <w:rsid w:val="0070274B"/>
    <w:rsid w:val="00702A0C"/>
    <w:rsid w:val="00703542"/>
    <w:rsid w:val="00703C4C"/>
    <w:rsid w:val="00704347"/>
    <w:rsid w:val="007065E2"/>
    <w:rsid w:val="00706912"/>
    <w:rsid w:val="007073FD"/>
    <w:rsid w:val="007077E0"/>
    <w:rsid w:val="00710015"/>
    <w:rsid w:val="007104BA"/>
    <w:rsid w:val="00711AD8"/>
    <w:rsid w:val="00711F1B"/>
    <w:rsid w:val="0071200B"/>
    <w:rsid w:val="00712C3C"/>
    <w:rsid w:val="00713CA2"/>
    <w:rsid w:val="0071402B"/>
    <w:rsid w:val="0071412A"/>
    <w:rsid w:val="00714A2B"/>
    <w:rsid w:val="00714CD6"/>
    <w:rsid w:val="00714ECC"/>
    <w:rsid w:val="00714FDE"/>
    <w:rsid w:val="007154DE"/>
    <w:rsid w:val="007156F5"/>
    <w:rsid w:val="00715B01"/>
    <w:rsid w:val="00715C92"/>
    <w:rsid w:val="0071633B"/>
    <w:rsid w:val="00716920"/>
    <w:rsid w:val="00716CAA"/>
    <w:rsid w:val="00720062"/>
    <w:rsid w:val="007200A9"/>
    <w:rsid w:val="0072026D"/>
    <w:rsid w:val="00720291"/>
    <w:rsid w:val="0072088F"/>
    <w:rsid w:val="00721A91"/>
    <w:rsid w:val="00721C05"/>
    <w:rsid w:val="00722128"/>
    <w:rsid w:val="007229F3"/>
    <w:rsid w:val="007231A8"/>
    <w:rsid w:val="00723311"/>
    <w:rsid w:val="00723374"/>
    <w:rsid w:val="00723495"/>
    <w:rsid w:val="00723B51"/>
    <w:rsid w:val="0072415D"/>
    <w:rsid w:val="0072431B"/>
    <w:rsid w:val="00724385"/>
    <w:rsid w:val="0072466A"/>
    <w:rsid w:val="00724C04"/>
    <w:rsid w:val="0072517A"/>
    <w:rsid w:val="00725292"/>
    <w:rsid w:val="00725C4A"/>
    <w:rsid w:val="00725E48"/>
    <w:rsid w:val="00726022"/>
    <w:rsid w:val="007264E7"/>
    <w:rsid w:val="00726B15"/>
    <w:rsid w:val="0072711A"/>
    <w:rsid w:val="00727666"/>
    <w:rsid w:val="00730DCD"/>
    <w:rsid w:val="00731226"/>
    <w:rsid w:val="00731641"/>
    <w:rsid w:val="00731A54"/>
    <w:rsid w:val="00732313"/>
    <w:rsid w:val="00732D1F"/>
    <w:rsid w:val="0073319D"/>
    <w:rsid w:val="00734F13"/>
    <w:rsid w:val="00734FB0"/>
    <w:rsid w:val="007355EB"/>
    <w:rsid w:val="00735DC4"/>
    <w:rsid w:val="00736143"/>
    <w:rsid w:val="007361F2"/>
    <w:rsid w:val="0073674F"/>
    <w:rsid w:val="007368A2"/>
    <w:rsid w:val="00736E43"/>
    <w:rsid w:val="00737218"/>
    <w:rsid w:val="00737680"/>
    <w:rsid w:val="007401B9"/>
    <w:rsid w:val="0074038A"/>
    <w:rsid w:val="0074137C"/>
    <w:rsid w:val="00741677"/>
    <w:rsid w:val="00741AD5"/>
    <w:rsid w:val="00741F57"/>
    <w:rsid w:val="00742495"/>
    <w:rsid w:val="00742ABA"/>
    <w:rsid w:val="00742C13"/>
    <w:rsid w:val="00743028"/>
    <w:rsid w:val="007438E2"/>
    <w:rsid w:val="00743922"/>
    <w:rsid w:val="007440F3"/>
    <w:rsid w:val="0074462A"/>
    <w:rsid w:val="00744EB4"/>
    <w:rsid w:val="0074522F"/>
    <w:rsid w:val="0074524F"/>
    <w:rsid w:val="00745301"/>
    <w:rsid w:val="00745D0A"/>
    <w:rsid w:val="00745D3D"/>
    <w:rsid w:val="0074682A"/>
    <w:rsid w:val="00746A93"/>
    <w:rsid w:val="00746AE7"/>
    <w:rsid w:val="00746D11"/>
    <w:rsid w:val="00746EF8"/>
    <w:rsid w:val="007511C9"/>
    <w:rsid w:val="00751514"/>
    <w:rsid w:val="00751625"/>
    <w:rsid w:val="00752BEC"/>
    <w:rsid w:val="00752E17"/>
    <w:rsid w:val="007531A9"/>
    <w:rsid w:val="00753521"/>
    <w:rsid w:val="0075551C"/>
    <w:rsid w:val="007555DE"/>
    <w:rsid w:val="00755CF8"/>
    <w:rsid w:val="00756BFA"/>
    <w:rsid w:val="007571A2"/>
    <w:rsid w:val="007572CD"/>
    <w:rsid w:val="00757568"/>
    <w:rsid w:val="00761922"/>
    <w:rsid w:val="00762385"/>
    <w:rsid w:val="00762451"/>
    <w:rsid w:val="007628B4"/>
    <w:rsid w:val="00763DE2"/>
    <w:rsid w:val="0076486D"/>
    <w:rsid w:val="007648F2"/>
    <w:rsid w:val="00764A94"/>
    <w:rsid w:val="00764C1E"/>
    <w:rsid w:val="00766662"/>
    <w:rsid w:val="00766757"/>
    <w:rsid w:val="00766C0B"/>
    <w:rsid w:val="00770B72"/>
    <w:rsid w:val="00770D96"/>
    <w:rsid w:val="00771072"/>
    <w:rsid w:val="007711CD"/>
    <w:rsid w:val="00771667"/>
    <w:rsid w:val="007718EF"/>
    <w:rsid w:val="007719B5"/>
    <w:rsid w:val="00771D91"/>
    <w:rsid w:val="007720A3"/>
    <w:rsid w:val="00772D4B"/>
    <w:rsid w:val="00773B55"/>
    <w:rsid w:val="00773E2C"/>
    <w:rsid w:val="00774BAE"/>
    <w:rsid w:val="00774F9E"/>
    <w:rsid w:val="00775256"/>
    <w:rsid w:val="007753A3"/>
    <w:rsid w:val="0077556B"/>
    <w:rsid w:val="007757CC"/>
    <w:rsid w:val="00776A36"/>
    <w:rsid w:val="00776C80"/>
    <w:rsid w:val="0077727D"/>
    <w:rsid w:val="007772A3"/>
    <w:rsid w:val="00777947"/>
    <w:rsid w:val="00777FC2"/>
    <w:rsid w:val="00780999"/>
    <w:rsid w:val="00783825"/>
    <w:rsid w:val="00784131"/>
    <w:rsid w:val="007843EB"/>
    <w:rsid w:val="007847D3"/>
    <w:rsid w:val="00784A9D"/>
    <w:rsid w:val="00784ADB"/>
    <w:rsid w:val="007850CA"/>
    <w:rsid w:val="00786771"/>
    <w:rsid w:val="00787D38"/>
    <w:rsid w:val="00787EA5"/>
    <w:rsid w:val="00790367"/>
    <w:rsid w:val="0079065F"/>
    <w:rsid w:val="00790983"/>
    <w:rsid w:val="00790F74"/>
    <w:rsid w:val="0079205F"/>
    <w:rsid w:val="007924EF"/>
    <w:rsid w:val="0079263E"/>
    <w:rsid w:val="00792C09"/>
    <w:rsid w:val="00792F2E"/>
    <w:rsid w:val="0079337A"/>
    <w:rsid w:val="00793672"/>
    <w:rsid w:val="00793B10"/>
    <w:rsid w:val="00793B95"/>
    <w:rsid w:val="00793EBA"/>
    <w:rsid w:val="0079430D"/>
    <w:rsid w:val="0079479E"/>
    <w:rsid w:val="00794DCD"/>
    <w:rsid w:val="00794E89"/>
    <w:rsid w:val="0079554E"/>
    <w:rsid w:val="007957B4"/>
    <w:rsid w:val="00796651"/>
    <w:rsid w:val="0079672D"/>
    <w:rsid w:val="0079689E"/>
    <w:rsid w:val="00796D70"/>
    <w:rsid w:val="00796F21"/>
    <w:rsid w:val="00797196"/>
    <w:rsid w:val="007A00FB"/>
    <w:rsid w:val="007A0634"/>
    <w:rsid w:val="007A0A08"/>
    <w:rsid w:val="007A0B88"/>
    <w:rsid w:val="007A181F"/>
    <w:rsid w:val="007A1D04"/>
    <w:rsid w:val="007A28F5"/>
    <w:rsid w:val="007A30D9"/>
    <w:rsid w:val="007A37B9"/>
    <w:rsid w:val="007A4599"/>
    <w:rsid w:val="007A45E1"/>
    <w:rsid w:val="007A46CF"/>
    <w:rsid w:val="007A4E9F"/>
    <w:rsid w:val="007A6499"/>
    <w:rsid w:val="007A66C6"/>
    <w:rsid w:val="007A6BB8"/>
    <w:rsid w:val="007A7025"/>
    <w:rsid w:val="007A74AA"/>
    <w:rsid w:val="007A7730"/>
    <w:rsid w:val="007A7B38"/>
    <w:rsid w:val="007B018C"/>
    <w:rsid w:val="007B02E7"/>
    <w:rsid w:val="007B122C"/>
    <w:rsid w:val="007B1FAB"/>
    <w:rsid w:val="007B22B7"/>
    <w:rsid w:val="007B4175"/>
    <w:rsid w:val="007B46E9"/>
    <w:rsid w:val="007B5203"/>
    <w:rsid w:val="007B5420"/>
    <w:rsid w:val="007B620A"/>
    <w:rsid w:val="007B6C38"/>
    <w:rsid w:val="007B6CA3"/>
    <w:rsid w:val="007B6DC1"/>
    <w:rsid w:val="007B6FE6"/>
    <w:rsid w:val="007B70FA"/>
    <w:rsid w:val="007B7A57"/>
    <w:rsid w:val="007B7AE5"/>
    <w:rsid w:val="007B7C6B"/>
    <w:rsid w:val="007C028F"/>
    <w:rsid w:val="007C0303"/>
    <w:rsid w:val="007C051B"/>
    <w:rsid w:val="007C0E02"/>
    <w:rsid w:val="007C0E26"/>
    <w:rsid w:val="007C205C"/>
    <w:rsid w:val="007C3376"/>
    <w:rsid w:val="007C34F1"/>
    <w:rsid w:val="007C4129"/>
    <w:rsid w:val="007C4984"/>
    <w:rsid w:val="007C5289"/>
    <w:rsid w:val="007C53F4"/>
    <w:rsid w:val="007C54AB"/>
    <w:rsid w:val="007C569E"/>
    <w:rsid w:val="007C574C"/>
    <w:rsid w:val="007C5906"/>
    <w:rsid w:val="007C5E7B"/>
    <w:rsid w:val="007C63CE"/>
    <w:rsid w:val="007C655A"/>
    <w:rsid w:val="007C72A4"/>
    <w:rsid w:val="007C7C3A"/>
    <w:rsid w:val="007D060E"/>
    <w:rsid w:val="007D0F1B"/>
    <w:rsid w:val="007D12DF"/>
    <w:rsid w:val="007D162D"/>
    <w:rsid w:val="007D18A6"/>
    <w:rsid w:val="007D210D"/>
    <w:rsid w:val="007D2761"/>
    <w:rsid w:val="007D2C11"/>
    <w:rsid w:val="007D2CFB"/>
    <w:rsid w:val="007D3042"/>
    <w:rsid w:val="007D368D"/>
    <w:rsid w:val="007D3AAA"/>
    <w:rsid w:val="007D4EB8"/>
    <w:rsid w:val="007D4F7B"/>
    <w:rsid w:val="007D509A"/>
    <w:rsid w:val="007D5AC9"/>
    <w:rsid w:val="007D68F2"/>
    <w:rsid w:val="007D7D4A"/>
    <w:rsid w:val="007D7FB4"/>
    <w:rsid w:val="007E0227"/>
    <w:rsid w:val="007E04DD"/>
    <w:rsid w:val="007E06AE"/>
    <w:rsid w:val="007E0F8F"/>
    <w:rsid w:val="007E116C"/>
    <w:rsid w:val="007E209D"/>
    <w:rsid w:val="007E28B6"/>
    <w:rsid w:val="007E2F49"/>
    <w:rsid w:val="007E3759"/>
    <w:rsid w:val="007E3B14"/>
    <w:rsid w:val="007E3BE5"/>
    <w:rsid w:val="007E56A3"/>
    <w:rsid w:val="007E58B4"/>
    <w:rsid w:val="007E60D3"/>
    <w:rsid w:val="007E68DA"/>
    <w:rsid w:val="007E6AD3"/>
    <w:rsid w:val="007E7134"/>
    <w:rsid w:val="007F2BF5"/>
    <w:rsid w:val="007F2C6B"/>
    <w:rsid w:val="007F2DB6"/>
    <w:rsid w:val="007F313D"/>
    <w:rsid w:val="007F37FF"/>
    <w:rsid w:val="007F4226"/>
    <w:rsid w:val="007F4411"/>
    <w:rsid w:val="007F49A8"/>
    <w:rsid w:val="007F4CDB"/>
    <w:rsid w:val="007F5C45"/>
    <w:rsid w:val="007F603D"/>
    <w:rsid w:val="007F6DCD"/>
    <w:rsid w:val="007F6F5B"/>
    <w:rsid w:val="007F6F7E"/>
    <w:rsid w:val="007F702F"/>
    <w:rsid w:val="007F761B"/>
    <w:rsid w:val="007F7A5F"/>
    <w:rsid w:val="00800EDE"/>
    <w:rsid w:val="008019E5"/>
    <w:rsid w:val="00801AC9"/>
    <w:rsid w:val="00801BE6"/>
    <w:rsid w:val="00802557"/>
    <w:rsid w:val="0080274F"/>
    <w:rsid w:val="00802905"/>
    <w:rsid w:val="008030A1"/>
    <w:rsid w:val="008033AE"/>
    <w:rsid w:val="00803A71"/>
    <w:rsid w:val="00803DCD"/>
    <w:rsid w:val="008040BC"/>
    <w:rsid w:val="00804391"/>
    <w:rsid w:val="0080456A"/>
    <w:rsid w:val="00804A64"/>
    <w:rsid w:val="0080517F"/>
    <w:rsid w:val="00805514"/>
    <w:rsid w:val="00805607"/>
    <w:rsid w:val="00805CBD"/>
    <w:rsid w:val="00806C51"/>
    <w:rsid w:val="00807282"/>
    <w:rsid w:val="00807B54"/>
    <w:rsid w:val="00810AE9"/>
    <w:rsid w:val="00810F3E"/>
    <w:rsid w:val="008115D7"/>
    <w:rsid w:val="0081190B"/>
    <w:rsid w:val="00811F9A"/>
    <w:rsid w:val="008130A3"/>
    <w:rsid w:val="008138F5"/>
    <w:rsid w:val="00813E3D"/>
    <w:rsid w:val="00814CF8"/>
    <w:rsid w:val="008152DF"/>
    <w:rsid w:val="00815461"/>
    <w:rsid w:val="00815752"/>
    <w:rsid w:val="00816875"/>
    <w:rsid w:val="00816DB4"/>
    <w:rsid w:val="00817532"/>
    <w:rsid w:val="00817E7F"/>
    <w:rsid w:val="00820369"/>
    <w:rsid w:val="008207E5"/>
    <w:rsid w:val="00821116"/>
    <w:rsid w:val="0082185B"/>
    <w:rsid w:val="008229CD"/>
    <w:rsid w:val="00822E2D"/>
    <w:rsid w:val="008237D6"/>
    <w:rsid w:val="0082455E"/>
    <w:rsid w:val="00824C2A"/>
    <w:rsid w:val="00824DF8"/>
    <w:rsid w:val="008268DA"/>
    <w:rsid w:val="00826D40"/>
    <w:rsid w:val="008272C8"/>
    <w:rsid w:val="00827322"/>
    <w:rsid w:val="00827A77"/>
    <w:rsid w:val="008306F4"/>
    <w:rsid w:val="00831AC3"/>
    <w:rsid w:val="0083271E"/>
    <w:rsid w:val="00832B12"/>
    <w:rsid w:val="00832C81"/>
    <w:rsid w:val="00832CC2"/>
    <w:rsid w:val="00832FF2"/>
    <w:rsid w:val="00835FED"/>
    <w:rsid w:val="0083690F"/>
    <w:rsid w:val="008374CB"/>
    <w:rsid w:val="0083759C"/>
    <w:rsid w:val="00837764"/>
    <w:rsid w:val="00837EA2"/>
    <w:rsid w:val="00840519"/>
    <w:rsid w:val="0084080B"/>
    <w:rsid w:val="00841205"/>
    <w:rsid w:val="008416EA"/>
    <w:rsid w:val="008420D6"/>
    <w:rsid w:val="008430B8"/>
    <w:rsid w:val="00843CCD"/>
    <w:rsid w:val="00844246"/>
    <w:rsid w:val="00844315"/>
    <w:rsid w:val="0084431D"/>
    <w:rsid w:val="008449BE"/>
    <w:rsid w:val="00844B3D"/>
    <w:rsid w:val="008451AF"/>
    <w:rsid w:val="008451EF"/>
    <w:rsid w:val="00845C1C"/>
    <w:rsid w:val="00846154"/>
    <w:rsid w:val="00846BBD"/>
    <w:rsid w:val="00846D99"/>
    <w:rsid w:val="00847817"/>
    <w:rsid w:val="008478C3"/>
    <w:rsid w:val="00847AC1"/>
    <w:rsid w:val="00847DA7"/>
    <w:rsid w:val="00850668"/>
    <w:rsid w:val="008507D3"/>
    <w:rsid w:val="00850F35"/>
    <w:rsid w:val="00851214"/>
    <w:rsid w:val="00851D3C"/>
    <w:rsid w:val="008521A2"/>
    <w:rsid w:val="00853373"/>
    <w:rsid w:val="0085339A"/>
    <w:rsid w:val="00853A43"/>
    <w:rsid w:val="008542D5"/>
    <w:rsid w:val="00854464"/>
    <w:rsid w:val="00854BAB"/>
    <w:rsid w:val="0085511E"/>
    <w:rsid w:val="00855DFD"/>
    <w:rsid w:val="008562BA"/>
    <w:rsid w:val="008565BC"/>
    <w:rsid w:val="0085697D"/>
    <w:rsid w:val="0085712B"/>
    <w:rsid w:val="00857A6C"/>
    <w:rsid w:val="00857A98"/>
    <w:rsid w:val="00857D51"/>
    <w:rsid w:val="00857DFF"/>
    <w:rsid w:val="00857E5E"/>
    <w:rsid w:val="00857F32"/>
    <w:rsid w:val="00860007"/>
    <w:rsid w:val="008607CA"/>
    <w:rsid w:val="008607F3"/>
    <w:rsid w:val="008614EA"/>
    <w:rsid w:val="0086165B"/>
    <w:rsid w:val="00861818"/>
    <w:rsid w:val="00861DF7"/>
    <w:rsid w:val="00861F63"/>
    <w:rsid w:val="0086267E"/>
    <w:rsid w:val="00862F21"/>
    <w:rsid w:val="0086380F"/>
    <w:rsid w:val="00864651"/>
    <w:rsid w:val="00864EDC"/>
    <w:rsid w:val="00864FB2"/>
    <w:rsid w:val="008650C0"/>
    <w:rsid w:val="00865B20"/>
    <w:rsid w:val="0086667C"/>
    <w:rsid w:val="00866CAA"/>
    <w:rsid w:val="008701E1"/>
    <w:rsid w:val="008703DD"/>
    <w:rsid w:val="0087199E"/>
    <w:rsid w:val="00871E73"/>
    <w:rsid w:val="00872156"/>
    <w:rsid w:val="008734BA"/>
    <w:rsid w:val="00873F43"/>
    <w:rsid w:val="0087477B"/>
    <w:rsid w:val="00874877"/>
    <w:rsid w:val="00874C40"/>
    <w:rsid w:val="00875476"/>
    <w:rsid w:val="0087554A"/>
    <w:rsid w:val="00875655"/>
    <w:rsid w:val="00876731"/>
    <w:rsid w:val="00876825"/>
    <w:rsid w:val="00876E26"/>
    <w:rsid w:val="00880554"/>
    <w:rsid w:val="008805EB"/>
    <w:rsid w:val="00880A16"/>
    <w:rsid w:val="00881B66"/>
    <w:rsid w:val="00882883"/>
    <w:rsid w:val="008841D8"/>
    <w:rsid w:val="00884EDA"/>
    <w:rsid w:val="008854AA"/>
    <w:rsid w:val="00885D34"/>
    <w:rsid w:val="00885D9F"/>
    <w:rsid w:val="00886183"/>
    <w:rsid w:val="008861EB"/>
    <w:rsid w:val="00886753"/>
    <w:rsid w:val="008869D8"/>
    <w:rsid w:val="00886BD8"/>
    <w:rsid w:val="00886C66"/>
    <w:rsid w:val="00887050"/>
    <w:rsid w:val="008870F6"/>
    <w:rsid w:val="00887277"/>
    <w:rsid w:val="008904AE"/>
    <w:rsid w:val="00890E51"/>
    <w:rsid w:val="00891873"/>
    <w:rsid w:val="00891918"/>
    <w:rsid w:val="00892F53"/>
    <w:rsid w:val="00893064"/>
    <w:rsid w:val="00893BF4"/>
    <w:rsid w:val="008941FB"/>
    <w:rsid w:val="00894901"/>
    <w:rsid w:val="00894A6D"/>
    <w:rsid w:val="00894D68"/>
    <w:rsid w:val="008955D1"/>
    <w:rsid w:val="00896B72"/>
    <w:rsid w:val="00896F04"/>
    <w:rsid w:val="0089748B"/>
    <w:rsid w:val="0089785B"/>
    <w:rsid w:val="008978BC"/>
    <w:rsid w:val="00897980"/>
    <w:rsid w:val="00897CD1"/>
    <w:rsid w:val="008A0C24"/>
    <w:rsid w:val="008A0FA0"/>
    <w:rsid w:val="008A1EB4"/>
    <w:rsid w:val="008A314E"/>
    <w:rsid w:val="008A323B"/>
    <w:rsid w:val="008A32D7"/>
    <w:rsid w:val="008A3C0E"/>
    <w:rsid w:val="008A3EED"/>
    <w:rsid w:val="008A4658"/>
    <w:rsid w:val="008A4E1C"/>
    <w:rsid w:val="008A510B"/>
    <w:rsid w:val="008A5112"/>
    <w:rsid w:val="008A641F"/>
    <w:rsid w:val="008A6EFA"/>
    <w:rsid w:val="008A7327"/>
    <w:rsid w:val="008B05B7"/>
    <w:rsid w:val="008B0E0E"/>
    <w:rsid w:val="008B23F8"/>
    <w:rsid w:val="008B242E"/>
    <w:rsid w:val="008B244E"/>
    <w:rsid w:val="008B2976"/>
    <w:rsid w:val="008B2C8A"/>
    <w:rsid w:val="008B34CD"/>
    <w:rsid w:val="008B35ED"/>
    <w:rsid w:val="008B3B57"/>
    <w:rsid w:val="008B3CB0"/>
    <w:rsid w:val="008B3CB1"/>
    <w:rsid w:val="008B4B81"/>
    <w:rsid w:val="008B52E1"/>
    <w:rsid w:val="008B56A0"/>
    <w:rsid w:val="008B6F1E"/>
    <w:rsid w:val="008B7633"/>
    <w:rsid w:val="008C1670"/>
    <w:rsid w:val="008C1E73"/>
    <w:rsid w:val="008C204D"/>
    <w:rsid w:val="008C27FB"/>
    <w:rsid w:val="008C2812"/>
    <w:rsid w:val="008C29A7"/>
    <w:rsid w:val="008C35B8"/>
    <w:rsid w:val="008C3A49"/>
    <w:rsid w:val="008C461B"/>
    <w:rsid w:val="008C4E96"/>
    <w:rsid w:val="008C5550"/>
    <w:rsid w:val="008C59CC"/>
    <w:rsid w:val="008C5F09"/>
    <w:rsid w:val="008C5FAF"/>
    <w:rsid w:val="008C6567"/>
    <w:rsid w:val="008C685D"/>
    <w:rsid w:val="008C7121"/>
    <w:rsid w:val="008C73C7"/>
    <w:rsid w:val="008C7BCD"/>
    <w:rsid w:val="008C7C01"/>
    <w:rsid w:val="008C7C71"/>
    <w:rsid w:val="008C7DB0"/>
    <w:rsid w:val="008D019A"/>
    <w:rsid w:val="008D059D"/>
    <w:rsid w:val="008D0AB7"/>
    <w:rsid w:val="008D0F3D"/>
    <w:rsid w:val="008D3254"/>
    <w:rsid w:val="008D37D2"/>
    <w:rsid w:val="008D4162"/>
    <w:rsid w:val="008D461B"/>
    <w:rsid w:val="008D4A21"/>
    <w:rsid w:val="008D4DA1"/>
    <w:rsid w:val="008D51CE"/>
    <w:rsid w:val="008D57FF"/>
    <w:rsid w:val="008D6165"/>
    <w:rsid w:val="008E0572"/>
    <w:rsid w:val="008E0D37"/>
    <w:rsid w:val="008E16BE"/>
    <w:rsid w:val="008E1E49"/>
    <w:rsid w:val="008E3108"/>
    <w:rsid w:val="008E36AA"/>
    <w:rsid w:val="008E385F"/>
    <w:rsid w:val="008E3E1D"/>
    <w:rsid w:val="008E42B5"/>
    <w:rsid w:val="008E43BB"/>
    <w:rsid w:val="008E4A3C"/>
    <w:rsid w:val="008E4C4A"/>
    <w:rsid w:val="008E5573"/>
    <w:rsid w:val="008E6A81"/>
    <w:rsid w:val="008E6D15"/>
    <w:rsid w:val="008E6D4D"/>
    <w:rsid w:val="008E7109"/>
    <w:rsid w:val="008E7AF7"/>
    <w:rsid w:val="008E7CD4"/>
    <w:rsid w:val="008E7E2E"/>
    <w:rsid w:val="008F0DBB"/>
    <w:rsid w:val="008F0DD9"/>
    <w:rsid w:val="008F1170"/>
    <w:rsid w:val="008F1325"/>
    <w:rsid w:val="008F163F"/>
    <w:rsid w:val="008F2DF4"/>
    <w:rsid w:val="008F2F7C"/>
    <w:rsid w:val="008F31EA"/>
    <w:rsid w:val="008F3474"/>
    <w:rsid w:val="008F3DC5"/>
    <w:rsid w:val="008F3FED"/>
    <w:rsid w:val="008F44B4"/>
    <w:rsid w:val="008F4777"/>
    <w:rsid w:val="008F4BE0"/>
    <w:rsid w:val="008F500D"/>
    <w:rsid w:val="008F57BC"/>
    <w:rsid w:val="008F5F85"/>
    <w:rsid w:val="008F634C"/>
    <w:rsid w:val="008F7566"/>
    <w:rsid w:val="008F7774"/>
    <w:rsid w:val="008F79B4"/>
    <w:rsid w:val="008F7EEA"/>
    <w:rsid w:val="00900E17"/>
    <w:rsid w:val="00901805"/>
    <w:rsid w:val="009019C7"/>
    <w:rsid w:val="00901D1A"/>
    <w:rsid w:val="00902109"/>
    <w:rsid w:val="00902761"/>
    <w:rsid w:val="009029F1"/>
    <w:rsid w:val="0090354D"/>
    <w:rsid w:val="00903E14"/>
    <w:rsid w:val="00904192"/>
    <w:rsid w:val="009045F3"/>
    <w:rsid w:val="00904D72"/>
    <w:rsid w:val="009050C0"/>
    <w:rsid w:val="00906339"/>
    <w:rsid w:val="00906AB1"/>
    <w:rsid w:val="009074DE"/>
    <w:rsid w:val="00911F1E"/>
    <w:rsid w:val="00912EC0"/>
    <w:rsid w:val="00912F6E"/>
    <w:rsid w:val="009132E3"/>
    <w:rsid w:val="00913396"/>
    <w:rsid w:val="00913DA6"/>
    <w:rsid w:val="00913EF4"/>
    <w:rsid w:val="00914A11"/>
    <w:rsid w:val="00915300"/>
    <w:rsid w:val="009154E8"/>
    <w:rsid w:val="00915549"/>
    <w:rsid w:val="0091577E"/>
    <w:rsid w:val="00915A1F"/>
    <w:rsid w:val="00916C29"/>
    <w:rsid w:val="00916E36"/>
    <w:rsid w:val="00917244"/>
    <w:rsid w:val="0091729E"/>
    <w:rsid w:val="009173EF"/>
    <w:rsid w:val="009177E7"/>
    <w:rsid w:val="00917C0C"/>
    <w:rsid w:val="00917DB6"/>
    <w:rsid w:val="0092024F"/>
    <w:rsid w:val="00920AB9"/>
    <w:rsid w:val="00921473"/>
    <w:rsid w:val="00921C49"/>
    <w:rsid w:val="009224DB"/>
    <w:rsid w:val="00922A95"/>
    <w:rsid w:val="00924546"/>
    <w:rsid w:val="00925A28"/>
    <w:rsid w:val="00926413"/>
    <w:rsid w:val="009264BF"/>
    <w:rsid w:val="00926D1D"/>
    <w:rsid w:val="00926F2B"/>
    <w:rsid w:val="00927B74"/>
    <w:rsid w:val="00927D0A"/>
    <w:rsid w:val="00930810"/>
    <w:rsid w:val="00930DAE"/>
    <w:rsid w:val="009316D3"/>
    <w:rsid w:val="0093223F"/>
    <w:rsid w:val="009325BD"/>
    <w:rsid w:val="0093333A"/>
    <w:rsid w:val="009343A4"/>
    <w:rsid w:val="00934789"/>
    <w:rsid w:val="00935DFD"/>
    <w:rsid w:val="00935E08"/>
    <w:rsid w:val="0094067C"/>
    <w:rsid w:val="00941013"/>
    <w:rsid w:val="00941356"/>
    <w:rsid w:val="009413B7"/>
    <w:rsid w:val="0094256F"/>
    <w:rsid w:val="0094285A"/>
    <w:rsid w:val="009429F4"/>
    <w:rsid w:val="00942A18"/>
    <w:rsid w:val="00942D58"/>
    <w:rsid w:val="00944364"/>
    <w:rsid w:val="0094487E"/>
    <w:rsid w:val="00944FC5"/>
    <w:rsid w:val="00945D03"/>
    <w:rsid w:val="00945E63"/>
    <w:rsid w:val="009462BB"/>
    <w:rsid w:val="00946376"/>
    <w:rsid w:val="00946773"/>
    <w:rsid w:val="00946883"/>
    <w:rsid w:val="00946DFE"/>
    <w:rsid w:val="00947645"/>
    <w:rsid w:val="00947C53"/>
    <w:rsid w:val="00950185"/>
    <w:rsid w:val="00950FCE"/>
    <w:rsid w:val="00951197"/>
    <w:rsid w:val="009518F2"/>
    <w:rsid w:val="00951A8A"/>
    <w:rsid w:val="00951D19"/>
    <w:rsid w:val="00951E98"/>
    <w:rsid w:val="009520C3"/>
    <w:rsid w:val="009523C9"/>
    <w:rsid w:val="009523DD"/>
    <w:rsid w:val="00952702"/>
    <w:rsid w:val="00952BB8"/>
    <w:rsid w:val="00953DA4"/>
    <w:rsid w:val="00953FDA"/>
    <w:rsid w:val="0095421C"/>
    <w:rsid w:val="0095445C"/>
    <w:rsid w:val="0095447B"/>
    <w:rsid w:val="00954C48"/>
    <w:rsid w:val="00955A61"/>
    <w:rsid w:val="00955CC2"/>
    <w:rsid w:val="00956A27"/>
    <w:rsid w:val="00956E1D"/>
    <w:rsid w:val="00956FD8"/>
    <w:rsid w:val="009573DB"/>
    <w:rsid w:val="00957EC8"/>
    <w:rsid w:val="0096042D"/>
    <w:rsid w:val="009605F8"/>
    <w:rsid w:val="009607BA"/>
    <w:rsid w:val="00960FFC"/>
    <w:rsid w:val="00961186"/>
    <w:rsid w:val="00961279"/>
    <w:rsid w:val="0096127E"/>
    <w:rsid w:val="00961496"/>
    <w:rsid w:val="00962452"/>
    <w:rsid w:val="00962531"/>
    <w:rsid w:val="00962EA0"/>
    <w:rsid w:val="0096358F"/>
    <w:rsid w:val="0096373D"/>
    <w:rsid w:val="00964D27"/>
    <w:rsid w:val="0096504E"/>
    <w:rsid w:val="009650BD"/>
    <w:rsid w:val="009651CA"/>
    <w:rsid w:val="00965877"/>
    <w:rsid w:val="00965966"/>
    <w:rsid w:val="00965DE3"/>
    <w:rsid w:val="009669C2"/>
    <w:rsid w:val="00966B22"/>
    <w:rsid w:val="009670FE"/>
    <w:rsid w:val="009673A5"/>
    <w:rsid w:val="00967799"/>
    <w:rsid w:val="00970125"/>
    <w:rsid w:val="00970499"/>
    <w:rsid w:val="0097092C"/>
    <w:rsid w:val="0097133A"/>
    <w:rsid w:val="00972107"/>
    <w:rsid w:val="00973051"/>
    <w:rsid w:val="009732AD"/>
    <w:rsid w:val="009735DA"/>
    <w:rsid w:val="0097385D"/>
    <w:rsid w:val="00973F64"/>
    <w:rsid w:val="00975092"/>
    <w:rsid w:val="009752B6"/>
    <w:rsid w:val="009752F6"/>
    <w:rsid w:val="00975C85"/>
    <w:rsid w:val="00975E5B"/>
    <w:rsid w:val="00976101"/>
    <w:rsid w:val="00976947"/>
    <w:rsid w:val="00977270"/>
    <w:rsid w:val="009773E6"/>
    <w:rsid w:val="0097782B"/>
    <w:rsid w:val="009803B2"/>
    <w:rsid w:val="00980EB1"/>
    <w:rsid w:val="00980ED8"/>
    <w:rsid w:val="00982656"/>
    <w:rsid w:val="00982DCB"/>
    <w:rsid w:val="00982DDB"/>
    <w:rsid w:val="009834AE"/>
    <w:rsid w:val="009842AE"/>
    <w:rsid w:val="009855B2"/>
    <w:rsid w:val="00985F7A"/>
    <w:rsid w:val="00986296"/>
    <w:rsid w:val="00986620"/>
    <w:rsid w:val="009868B7"/>
    <w:rsid w:val="009869B8"/>
    <w:rsid w:val="00986F4C"/>
    <w:rsid w:val="0099013F"/>
    <w:rsid w:val="00990755"/>
    <w:rsid w:val="009907C2"/>
    <w:rsid w:val="00990CA0"/>
    <w:rsid w:val="00990E03"/>
    <w:rsid w:val="00991339"/>
    <w:rsid w:val="00991447"/>
    <w:rsid w:val="009917F1"/>
    <w:rsid w:val="00992066"/>
    <w:rsid w:val="009922E8"/>
    <w:rsid w:val="009923B5"/>
    <w:rsid w:val="0099305C"/>
    <w:rsid w:val="009943C9"/>
    <w:rsid w:val="00995EE1"/>
    <w:rsid w:val="00996492"/>
    <w:rsid w:val="00997061"/>
    <w:rsid w:val="009A1ED1"/>
    <w:rsid w:val="009A2388"/>
    <w:rsid w:val="009A273E"/>
    <w:rsid w:val="009A3585"/>
    <w:rsid w:val="009A37F3"/>
    <w:rsid w:val="009A43EA"/>
    <w:rsid w:val="009A48C0"/>
    <w:rsid w:val="009A4EE9"/>
    <w:rsid w:val="009A55C0"/>
    <w:rsid w:val="009A5733"/>
    <w:rsid w:val="009A60A8"/>
    <w:rsid w:val="009A7017"/>
    <w:rsid w:val="009A72FA"/>
    <w:rsid w:val="009A736A"/>
    <w:rsid w:val="009A7A0F"/>
    <w:rsid w:val="009A7F46"/>
    <w:rsid w:val="009B06A9"/>
    <w:rsid w:val="009B0924"/>
    <w:rsid w:val="009B1005"/>
    <w:rsid w:val="009B1066"/>
    <w:rsid w:val="009B18DB"/>
    <w:rsid w:val="009B27E9"/>
    <w:rsid w:val="009B3CC3"/>
    <w:rsid w:val="009B48A8"/>
    <w:rsid w:val="009B5A27"/>
    <w:rsid w:val="009B5AC7"/>
    <w:rsid w:val="009B6514"/>
    <w:rsid w:val="009C0576"/>
    <w:rsid w:val="009C1209"/>
    <w:rsid w:val="009C171C"/>
    <w:rsid w:val="009C21C3"/>
    <w:rsid w:val="009C2366"/>
    <w:rsid w:val="009C2FDB"/>
    <w:rsid w:val="009C3AFF"/>
    <w:rsid w:val="009C411B"/>
    <w:rsid w:val="009C4352"/>
    <w:rsid w:val="009C472E"/>
    <w:rsid w:val="009C47EA"/>
    <w:rsid w:val="009C4DF8"/>
    <w:rsid w:val="009C5818"/>
    <w:rsid w:val="009C5AD8"/>
    <w:rsid w:val="009C6043"/>
    <w:rsid w:val="009C68A7"/>
    <w:rsid w:val="009C6B77"/>
    <w:rsid w:val="009C6D4D"/>
    <w:rsid w:val="009C73A7"/>
    <w:rsid w:val="009C7417"/>
    <w:rsid w:val="009C7750"/>
    <w:rsid w:val="009D01B2"/>
    <w:rsid w:val="009D044C"/>
    <w:rsid w:val="009D0DC5"/>
    <w:rsid w:val="009D138D"/>
    <w:rsid w:val="009D1552"/>
    <w:rsid w:val="009D22C8"/>
    <w:rsid w:val="009D2AC3"/>
    <w:rsid w:val="009D2C41"/>
    <w:rsid w:val="009D38A8"/>
    <w:rsid w:val="009D4220"/>
    <w:rsid w:val="009D482A"/>
    <w:rsid w:val="009D48AB"/>
    <w:rsid w:val="009D6022"/>
    <w:rsid w:val="009D60B7"/>
    <w:rsid w:val="009D64F7"/>
    <w:rsid w:val="009D6A21"/>
    <w:rsid w:val="009D6D65"/>
    <w:rsid w:val="009D71B6"/>
    <w:rsid w:val="009E12E4"/>
    <w:rsid w:val="009E1DBB"/>
    <w:rsid w:val="009E34AA"/>
    <w:rsid w:val="009E3731"/>
    <w:rsid w:val="009E393A"/>
    <w:rsid w:val="009E4100"/>
    <w:rsid w:val="009E427F"/>
    <w:rsid w:val="009E44AD"/>
    <w:rsid w:val="009E6D38"/>
    <w:rsid w:val="009E6E6B"/>
    <w:rsid w:val="009E6FF6"/>
    <w:rsid w:val="009E702F"/>
    <w:rsid w:val="009E736F"/>
    <w:rsid w:val="009E7740"/>
    <w:rsid w:val="009F00AB"/>
    <w:rsid w:val="009F168C"/>
    <w:rsid w:val="009F18D7"/>
    <w:rsid w:val="009F19B0"/>
    <w:rsid w:val="009F203E"/>
    <w:rsid w:val="009F20AA"/>
    <w:rsid w:val="009F2341"/>
    <w:rsid w:val="009F3092"/>
    <w:rsid w:val="009F3E8B"/>
    <w:rsid w:val="009F421B"/>
    <w:rsid w:val="009F4B29"/>
    <w:rsid w:val="009F4E18"/>
    <w:rsid w:val="009F59F1"/>
    <w:rsid w:val="009F6033"/>
    <w:rsid w:val="009F76D2"/>
    <w:rsid w:val="009F76D9"/>
    <w:rsid w:val="00A001E8"/>
    <w:rsid w:val="00A002B4"/>
    <w:rsid w:val="00A002E7"/>
    <w:rsid w:val="00A00C22"/>
    <w:rsid w:val="00A01474"/>
    <w:rsid w:val="00A01D19"/>
    <w:rsid w:val="00A01E38"/>
    <w:rsid w:val="00A02A61"/>
    <w:rsid w:val="00A02BB2"/>
    <w:rsid w:val="00A03C80"/>
    <w:rsid w:val="00A04473"/>
    <w:rsid w:val="00A0460B"/>
    <w:rsid w:val="00A04BE7"/>
    <w:rsid w:val="00A05811"/>
    <w:rsid w:val="00A063F1"/>
    <w:rsid w:val="00A06B46"/>
    <w:rsid w:val="00A07603"/>
    <w:rsid w:val="00A079E1"/>
    <w:rsid w:val="00A10AAE"/>
    <w:rsid w:val="00A110E8"/>
    <w:rsid w:val="00A1151B"/>
    <w:rsid w:val="00A12D5E"/>
    <w:rsid w:val="00A13BB6"/>
    <w:rsid w:val="00A1407C"/>
    <w:rsid w:val="00A140A4"/>
    <w:rsid w:val="00A141D5"/>
    <w:rsid w:val="00A14467"/>
    <w:rsid w:val="00A14986"/>
    <w:rsid w:val="00A14FDA"/>
    <w:rsid w:val="00A15559"/>
    <w:rsid w:val="00A15BD1"/>
    <w:rsid w:val="00A15BF4"/>
    <w:rsid w:val="00A1670A"/>
    <w:rsid w:val="00A16973"/>
    <w:rsid w:val="00A17710"/>
    <w:rsid w:val="00A1784D"/>
    <w:rsid w:val="00A178E1"/>
    <w:rsid w:val="00A17F9F"/>
    <w:rsid w:val="00A203F8"/>
    <w:rsid w:val="00A20746"/>
    <w:rsid w:val="00A2108D"/>
    <w:rsid w:val="00A21305"/>
    <w:rsid w:val="00A21412"/>
    <w:rsid w:val="00A21532"/>
    <w:rsid w:val="00A22683"/>
    <w:rsid w:val="00A22B99"/>
    <w:rsid w:val="00A23C06"/>
    <w:rsid w:val="00A246E6"/>
    <w:rsid w:val="00A24A04"/>
    <w:rsid w:val="00A254F4"/>
    <w:rsid w:val="00A257F6"/>
    <w:rsid w:val="00A25AA9"/>
    <w:rsid w:val="00A25DA6"/>
    <w:rsid w:val="00A25E33"/>
    <w:rsid w:val="00A26EC4"/>
    <w:rsid w:val="00A26ECC"/>
    <w:rsid w:val="00A27676"/>
    <w:rsid w:val="00A27CA5"/>
    <w:rsid w:val="00A27F71"/>
    <w:rsid w:val="00A30033"/>
    <w:rsid w:val="00A30742"/>
    <w:rsid w:val="00A30C2A"/>
    <w:rsid w:val="00A31921"/>
    <w:rsid w:val="00A31BD9"/>
    <w:rsid w:val="00A31FE9"/>
    <w:rsid w:val="00A32262"/>
    <w:rsid w:val="00A3306D"/>
    <w:rsid w:val="00A33796"/>
    <w:rsid w:val="00A33D40"/>
    <w:rsid w:val="00A34064"/>
    <w:rsid w:val="00A349BB"/>
    <w:rsid w:val="00A34FA4"/>
    <w:rsid w:val="00A362F3"/>
    <w:rsid w:val="00A3656A"/>
    <w:rsid w:val="00A36719"/>
    <w:rsid w:val="00A36FD2"/>
    <w:rsid w:val="00A3713E"/>
    <w:rsid w:val="00A37365"/>
    <w:rsid w:val="00A3792F"/>
    <w:rsid w:val="00A4008A"/>
    <w:rsid w:val="00A412C4"/>
    <w:rsid w:val="00A41A02"/>
    <w:rsid w:val="00A41E96"/>
    <w:rsid w:val="00A4218E"/>
    <w:rsid w:val="00A42318"/>
    <w:rsid w:val="00A42A08"/>
    <w:rsid w:val="00A43838"/>
    <w:rsid w:val="00A440DC"/>
    <w:rsid w:val="00A44412"/>
    <w:rsid w:val="00A449B1"/>
    <w:rsid w:val="00A44BC9"/>
    <w:rsid w:val="00A4536D"/>
    <w:rsid w:val="00A4638D"/>
    <w:rsid w:val="00A4650C"/>
    <w:rsid w:val="00A466FF"/>
    <w:rsid w:val="00A474DA"/>
    <w:rsid w:val="00A477D9"/>
    <w:rsid w:val="00A502A9"/>
    <w:rsid w:val="00A5090C"/>
    <w:rsid w:val="00A50D20"/>
    <w:rsid w:val="00A50E1A"/>
    <w:rsid w:val="00A51591"/>
    <w:rsid w:val="00A515F9"/>
    <w:rsid w:val="00A5206E"/>
    <w:rsid w:val="00A52668"/>
    <w:rsid w:val="00A52BE9"/>
    <w:rsid w:val="00A52DB7"/>
    <w:rsid w:val="00A52F43"/>
    <w:rsid w:val="00A53344"/>
    <w:rsid w:val="00A53671"/>
    <w:rsid w:val="00A53A24"/>
    <w:rsid w:val="00A547F8"/>
    <w:rsid w:val="00A54AEE"/>
    <w:rsid w:val="00A56344"/>
    <w:rsid w:val="00A56B50"/>
    <w:rsid w:val="00A60E32"/>
    <w:rsid w:val="00A61CBE"/>
    <w:rsid w:val="00A61FDE"/>
    <w:rsid w:val="00A6228D"/>
    <w:rsid w:val="00A623B0"/>
    <w:rsid w:val="00A625BA"/>
    <w:rsid w:val="00A63125"/>
    <w:rsid w:val="00A631D8"/>
    <w:rsid w:val="00A634CF"/>
    <w:rsid w:val="00A63DE8"/>
    <w:rsid w:val="00A64338"/>
    <w:rsid w:val="00A6433D"/>
    <w:rsid w:val="00A649E3"/>
    <w:rsid w:val="00A64AC3"/>
    <w:rsid w:val="00A652E9"/>
    <w:rsid w:val="00A65519"/>
    <w:rsid w:val="00A6570C"/>
    <w:rsid w:val="00A65985"/>
    <w:rsid w:val="00A65A59"/>
    <w:rsid w:val="00A6605D"/>
    <w:rsid w:val="00A673F3"/>
    <w:rsid w:val="00A7032D"/>
    <w:rsid w:val="00A705F3"/>
    <w:rsid w:val="00A70611"/>
    <w:rsid w:val="00A70892"/>
    <w:rsid w:val="00A712E4"/>
    <w:rsid w:val="00A71443"/>
    <w:rsid w:val="00A71C1E"/>
    <w:rsid w:val="00A722C7"/>
    <w:rsid w:val="00A7296B"/>
    <w:rsid w:val="00A72A47"/>
    <w:rsid w:val="00A72C51"/>
    <w:rsid w:val="00A72E96"/>
    <w:rsid w:val="00A73AE9"/>
    <w:rsid w:val="00A74B2B"/>
    <w:rsid w:val="00A75A6D"/>
    <w:rsid w:val="00A763B3"/>
    <w:rsid w:val="00A764A5"/>
    <w:rsid w:val="00A769A2"/>
    <w:rsid w:val="00A7704E"/>
    <w:rsid w:val="00A7725A"/>
    <w:rsid w:val="00A808F1"/>
    <w:rsid w:val="00A80CEA"/>
    <w:rsid w:val="00A80D5B"/>
    <w:rsid w:val="00A80FFB"/>
    <w:rsid w:val="00A81AAC"/>
    <w:rsid w:val="00A81DB8"/>
    <w:rsid w:val="00A82ACF"/>
    <w:rsid w:val="00A82D50"/>
    <w:rsid w:val="00A82F79"/>
    <w:rsid w:val="00A8361B"/>
    <w:rsid w:val="00A85031"/>
    <w:rsid w:val="00A850CB"/>
    <w:rsid w:val="00A854E1"/>
    <w:rsid w:val="00A85AEB"/>
    <w:rsid w:val="00A85AF9"/>
    <w:rsid w:val="00A85DE1"/>
    <w:rsid w:val="00A86438"/>
    <w:rsid w:val="00A86C28"/>
    <w:rsid w:val="00A86E61"/>
    <w:rsid w:val="00A87385"/>
    <w:rsid w:val="00A877F5"/>
    <w:rsid w:val="00A87E68"/>
    <w:rsid w:val="00A909CA"/>
    <w:rsid w:val="00A90B24"/>
    <w:rsid w:val="00A90C85"/>
    <w:rsid w:val="00A90DD5"/>
    <w:rsid w:val="00A91323"/>
    <w:rsid w:val="00A921BF"/>
    <w:rsid w:val="00A9277C"/>
    <w:rsid w:val="00A92FE4"/>
    <w:rsid w:val="00A9316B"/>
    <w:rsid w:val="00A936A9"/>
    <w:rsid w:val="00A93C9F"/>
    <w:rsid w:val="00A9424E"/>
    <w:rsid w:val="00A9426C"/>
    <w:rsid w:val="00A945FA"/>
    <w:rsid w:val="00A946CE"/>
    <w:rsid w:val="00A94DE9"/>
    <w:rsid w:val="00A9504B"/>
    <w:rsid w:val="00A9573C"/>
    <w:rsid w:val="00A95D34"/>
    <w:rsid w:val="00A96198"/>
    <w:rsid w:val="00A9664B"/>
    <w:rsid w:val="00A96700"/>
    <w:rsid w:val="00A97E5E"/>
    <w:rsid w:val="00AA07E4"/>
    <w:rsid w:val="00AA0E08"/>
    <w:rsid w:val="00AA0EAE"/>
    <w:rsid w:val="00AA0F73"/>
    <w:rsid w:val="00AA1854"/>
    <w:rsid w:val="00AA1A52"/>
    <w:rsid w:val="00AA24DE"/>
    <w:rsid w:val="00AA2E69"/>
    <w:rsid w:val="00AA2EAB"/>
    <w:rsid w:val="00AA3745"/>
    <w:rsid w:val="00AA4110"/>
    <w:rsid w:val="00AA49C1"/>
    <w:rsid w:val="00AA4C81"/>
    <w:rsid w:val="00AA61A9"/>
    <w:rsid w:val="00AA752D"/>
    <w:rsid w:val="00AA7E37"/>
    <w:rsid w:val="00AA7EC0"/>
    <w:rsid w:val="00AB07F9"/>
    <w:rsid w:val="00AB1BEB"/>
    <w:rsid w:val="00AB22A9"/>
    <w:rsid w:val="00AB2825"/>
    <w:rsid w:val="00AB3F73"/>
    <w:rsid w:val="00AB43A2"/>
    <w:rsid w:val="00AB47E2"/>
    <w:rsid w:val="00AB4BD3"/>
    <w:rsid w:val="00AB554C"/>
    <w:rsid w:val="00AB563A"/>
    <w:rsid w:val="00AB57EC"/>
    <w:rsid w:val="00AB69DC"/>
    <w:rsid w:val="00AB6BAD"/>
    <w:rsid w:val="00AB6F5E"/>
    <w:rsid w:val="00AB7951"/>
    <w:rsid w:val="00AC148F"/>
    <w:rsid w:val="00AC2D89"/>
    <w:rsid w:val="00AC3326"/>
    <w:rsid w:val="00AC33DD"/>
    <w:rsid w:val="00AC34FA"/>
    <w:rsid w:val="00AC3648"/>
    <w:rsid w:val="00AC3921"/>
    <w:rsid w:val="00AC392A"/>
    <w:rsid w:val="00AC45DF"/>
    <w:rsid w:val="00AC4639"/>
    <w:rsid w:val="00AC5416"/>
    <w:rsid w:val="00AC55ED"/>
    <w:rsid w:val="00AC5C04"/>
    <w:rsid w:val="00AC5E53"/>
    <w:rsid w:val="00AC64E2"/>
    <w:rsid w:val="00AC6A2B"/>
    <w:rsid w:val="00AC6ACD"/>
    <w:rsid w:val="00AC7175"/>
    <w:rsid w:val="00AC77C6"/>
    <w:rsid w:val="00AC7B54"/>
    <w:rsid w:val="00AC7C6A"/>
    <w:rsid w:val="00AC7F88"/>
    <w:rsid w:val="00AD0DF9"/>
    <w:rsid w:val="00AD11B5"/>
    <w:rsid w:val="00AD15CE"/>
    <w:rsid w:val="00AD22BF"/>
    <w:rsid w:val="00AD238E"/>
    <w:rsid w:val="00AD2590"/>
    <w:rsid w:val="00AD2769"/>
    <w:rsid w:val="00AD2777"/>
    <w:rsid w:val="00AD3118"/>
    <w:rsid w:val="00AD4E0C"/>
    <w:rsid w:val="00AD508E"/>
    <w:rsid w:val="00AD524E"/>
    <w:rsid w:val="00AD5A8F"/>
    <w:rsid w:val="00AD5CF7"/>
    <w:rsid w:val="00AD5E48"/>
    <w:rsid w:val="00AD6B8A"/>
    <w:rsid w:val="00AD73A9"/>
    <w:rsid w:val="00AD79F4"/>
    <w:rsid w:val="00AE0503"/>
    <w:rsid w:val="00AE051A"/>
    <w:rsid w:val="00AE0B8F"/>
    <w:rsid w:val="00AE0FA5"/>
    <w:rsid w:val="00AE1467"/>
    <w:rsid w:val="00AE171D"/>
    <w:rsid w:val="00AE1D08"/>
    <w:rsid w:val="00AE2E2D"/>
    <w:rsid w:val="00AE3279"/>
    <w:rsid w:val="00AE3715"/>
    <w:rsid w:val="00AE45E5"/>
    <w:rsid w:val="00AE47E3"/>
    <w:rsid w:val="00AE492E"/>
    <w:rsid w:val="00AE5112"/>
    <w:rsid w:val="00AE5645"/>
    <w:rsid w:val="00AE6AB2"/>
    <w:rsid w:val="00AE7176"/>
    <w:rsid w:val="00AE76FA"/>
    <w:rsid w:val="00AE770F"/>
    <w:rsid w:val="00AE78D7"/>
    <w:rsid w:val="00AF04D0"/>
    <w:rsid w:val="00AF0A75"/>
    <w:rsid w:val="00AF0B3F"/>
    <w:rsid w:val="00AF121F"/>
    <w:rsid w:val="00AF1AB8"/>
    <w:rsid w:val="00AF1E7A"/>
    <w:rsid w:val="00AF24D7"/>
    <w:rsid w:val="00AF2ED0"/>
    <w:rsid w:val="00AF319E"/>
    <w:rsid w:val="00AF3858"/>
    <w:rsid w:val="00AF3FD0"/>
    <w:rsid w:val="00AF428E"/>
    <w:rsid w:val="00AF4666"/>
    <w:rsid w:val="00AF5FE4"/>
    <w:rsid w:val="00AF6C50"/>
    <w:rsid w:val="00AF6C73"/>
    <w:rsid w:val="00AF6D70"/>
    <w:rsid w:val="00AF6F70"/>
    <w:rsid w:val="00AF6FB6"/>
    <w:rsid w:val="00AF755A"/>
    <w:rsid w:val="00AF7FD7"/>
    <w:rsid w:val="00B001C9"/>
    <w:rsid w:val="00B00C82"/>
    <w:rsid w:val="00B01077"/>
    <w:rsid w:val="00B012FB"/>
    <w:rsid w:val="00B01C2A"/>
    <w:rsid w:val="00B02402"/>
    <w:rsid w:val="00B02878"/>
    <w:rsid w:val="00B02A61"/>
    <w:rsid w:val="00B02D6B"/>
    <w:rsid w:val="00B0381C"/>
    <w:rsid w:val="00B04543"/>
    <w:rsid w:val="00B04C36"/>
    <w:rsid w:val="00B04E6C"/>
    <w:rsid w:val="00B0504F"/>
    <w:rsid w:val="00B050B8"/>
    <w:rsid w:val="00B05718"/>
    <w:rsid w:val="00B05C14"/>
    <w:rsid w:val="00B06170"/>
    <w:rsid w:val="00B06F8F"/>
    <w:rsid w:val="00B06FF5"/>
    <w:rsid w:val="00B072F1"/>
    <w:rsid w:val="00B076C4"/>
    <w:rsid w:val="00B07C67"/>
    <w:rsid w:val="00B1026B"/>
    <w:rsid w:val="00B10C87"/>
    <w:rsid w:val="00B10DB9"/>
    <w:rsid w:val="00B11EA8"/>
    <w:rsid w:val="00B11EE9"/>
    <w:rsid w:val="00B12021"/>
    <w:rsid w:val="00B12284"/>
    <w:rsid w:val="00B125EC"/>
    <w:rsid w:val="00B1280E"/>
    <w:rsid w:val="00B129CD"/>
    <w:rsid w:val="00B13050"/>
    <w:rsid w:val="00B13828"/>
    <w:rsid w:val="00B13B0C"/>
    <w:rsid w:val="00B13CF2"/>
    <w:rsid w:val="00B147B6"/>
    <w:rsid w:val="00B148B2"/>
    <w:rsid w:val="00B15024"/>
    <w:rsid w:val="00B15029"/>
    <w:rsid w:val="00B15261"/>
    <w:rsid w:val="00B15DF5"/>
    <w:rsid w:val="00B20AF1"/>
    <w:rsid w:val="00B20BAE"/>
    <w:rsid w:val="00B2109D"/>
    <w:rsid w:val="00B21DE8"/>
    <w:rsid w:val="00B229A3"/>
    <w:rsid w:val="00B23B16"/>
    <w:rsid w:val="00B23F16"/>
    <w:rsid w:val="00B245BB"/>
    <w:rsid w:val="00B24CE2"/>
    <w:rsid w:val="00B25802"/>
    <w:rsid w:val="00B26001"/>
    <w:rsid w:val="00B270C8"/>
    <w:rsid w:val="00B2713A"/>
    <w:rsid w:val="00B271E8"/>
    <w:rsid w:val="00B27439"/>
    <w:rsid w:val="00B27688"/>
    <w:rsid w:val="00B27A3C"/>
    <w:rsid w:val="00B30A43"/>
    <w:rsid w:val="00B30B5A"/>
    <w:rsid w:val="00B30D4F"/>
    <w:rsid w:val="00B30EFA"/>
    <w:rsid w:val="00B30F18"/>
    <w:rsid w:val="00B31914"/>
    <w:rsid w:val="00B31A30"/>
    <w:rsid w:val="00B320D1"/>
    <w:rsid w:val="00B326CE"/>
    <w:rsid w:val="00B32F2B"/>
    <w:rsid w:val="00B33213"/>
    <w:rsid w:val="00B342F7"/>
    <w:rsid w:val="00B34A28"/>
    <w:rsid w:val="00B36EF4"/>
    <w:rsid w:val="00B3702F"/>
    <w:rsid w:val="00B400EF"/>
    <w:rsid w:val="00B4075D"/>
    <w:rsid w:val="00B4090B"/>
    <w:rsid w:val="00B41410"/>
    <w:rsid w:val="00B41482"/>
    <w:rsid w:val="00B42023"/>
    <w:rsid w:val="00B42532"/>
    <w:rsid w:val="00B42DCC"/>
    <w:rsid w:val="00B43448"/>
    <w:rsid w:val="00B4346F"/>
    <w:rsid w:val="00B43476"/>
    <w:rsid w:val="00B43628"/>
    <w:rsid w:val="00B43C47"/>
    <w:rsid w:val="00B43DEE"/>
    <w:rsid w:val="00B43E71"/>
    <w:rsid w:val="00B44A17"/>
    <w:rsid w:val="00B4599F"/>
    <w:rsid w:val="00B45B1F"/>
    <w:rsid w:val="00B472C7"/>
    <w:rsid w:val="00B4732A"/>
    <w:rsid w:val="00B4750D"/>
    <w:rsid w:val="00B47524"/>
    <w:rsid w:val="00B47AB5"/>
    <w:rsid w:val="00B47B78"/>
    <w:rsid w:val="00B50044"/>
    <w:rsid w:val="00B5019F"/>
    <w:rsid w:val="00B507A6"/>
    <w:rsid w:val="00B50A3B"/>
    <w:rsid w:val="00B50CD8"/>
    <w:rsid w:val="00B50E61"/>
    <w:rsid w:val="00B50F43"/>
    <w:rsid w:val="00B5166C"/>
    <w:rsid w:val="00B51D36"/>
    <w:rsid w:val="00B52616"/>
    <w:rsid w:val="00B52D1A"/>
    <w:rsid w:val="00B52FB2"/>
    <w:rsid w:val="00B5377C"/>
    <w:rsid w:val="00B53C8B"/>
    <w:rsid w:val="00B54424"/>
    <w:rsid w:val="00B54866"/>
    <w:rsid w:val="00B548ED"/>
    <w:rsid w:val="00B552A1"/>
    <w:rsid w:val="00B55B76"/>
    <w:rsid w:val="00B55E43"/>
    <w:rsid w:val="00B562F1"/>
    <w:rsid w:val="00B563B9"/>
    <w:rsid w:val="00B56D30"/>
    <w:rsid w:val="00B57618"/>
    <w:rsid w:val="00B57A3F"/>
    <w:rsid w:val="00B57B6E"/>
    <w:rsid w:val="00B57D99"/>
    <w:rsid w:val="00B57E84"/>
    <w:rsid w:val="00B60748"/>
    <w:rsid w:val="00B608F8"/>
    <w:rsid w:val="00B60934"/>
    <w:rsid w:val="00B61179"/>
    <w:rsid w:val="00B62922"/>
    <w:rsid w:val="00B62CBB"/>
    <w:rsid w:val="00B63202"/>
    <w:rsid w:val="00B6362A"/>
    <w:rsid w:val="00B637B5"/>
    <w:rsid w:val="00B638EA"/>
    <w:rsid w:val="00B64053"/>
    <w:rsid w:val="00B64543"/>
    <w:rsid w:val="00B64837"/>
    <w:rsid w:val="00B65A80"/>
    <w:rsid w:val="00B660F1"/>
    <w:rsid w:val="00B66E94"/>
    <w:rsid w:val="00B67278"/>
    <w:rsid w:val="00B6790B"/>
    <w:rsid w:val="00B67A42"/>
    <w:rsid w:val="00B67B3B"/>
    <w:rsid w:val="00B70666"/>
    <w:rsid w:val="00B7067C"/>
    <w:rsid w:val="00B70C08"/>
    <w:rsid w:val="00B71209"/>
    <w:rsid w:val="00B715D5"/>
    <w:rsid w:val="00B71C66"/>
    <w:rsid w:val="00B7276D"/>
    <w:rsid w:val="00B7280E"/>
    <w:rsid w:val="00B731DA"/>
    <w:rsid w:val="00B73DC3"/>
    <w:rsid w:val="00B7430C"/>
    <w:rsid w:val="00B7468C"/>
    <w:rsid w:val="00B7471C"/>
    <w:rsid w:val="00B753AA"/>
    <w:rsid w:val="00B75670"/>
    <w:rsid w:val="00B7622D"/>
    <w:rsid w:val="00B7633F"/>
    <w:rsid w:val="00B76649"/>
    <w:rsid w:val="00B80052"/>
    <w:rsid w:val="00B803B3"/>
    <w:rsid w:val="00B80442"/>
    <w:rsid w:val="00B809C2"/>
    <w:rsid w:val="00B811E2"/>
    <w:rsid w:val="00B8166D"/>
    <w:rsid w:val="00B8214E"/>
    <w:rsid w:val="00B8253F"/>
    <w:rsid w:val="00B82B14"/>
    <w:rsid w:val="00B82B5C"/>
    <w:rsid w:val="00B82D5D"/>
    <w:rsid w:val="00B84177"/>
    <w:rsid w:val="00B846F5"/>
    <w:rsid w:val="00B8521D"/>
    <w:rsid w:val="00B8535F"/>
    <w:rsid w:val="00B853F5"/>
    <w:rsid w:val="00B86CFF"/>
    <w:rsid w:val="00B8735D"/>
    <w:rsid w:val="00B87475"/>
    <w:rsid w:val="00B87A94"/>
    <w:rsid w:val="00B9118D"/>
    <w:rsid w:val="00B911CE"/>
    <w:rsid w:val="00B92B08"/>
    <w:rsid w:val="00B9322B"/>
    <w:rsid w:val="00B93A25"/>
    <w:rsid w:val="00B942C9"/>
    <w:rsid w:val="00B94872"/>
    <w:rsid w:val="00B94895"/>
    <w:rsid w:val="00B94E6D"/>
    <w:rsid w:val="00B96DC8"/>
    <w:rsid w:val="00B975FA"/>
    <w:rsid w:val="00B97B2B"/>
    <w:rsid w:val="00BA06CA"/>
    <w:rsid w:val="00BA0E74"/>
    <w:rsid w:val="00BA15BF"/>
    <w:rsid w:val="00BA31EA"/>
    <w:rsid w:val="00BA3509"/>
    <w:rsid w:val="00BA3902"/>
    <w:rsid w:val="00BA3CDD"/>
    <w:rsid w:val="00BA40D4"/>
    <w:rsid w:val="00BA52D0"/>
    <w:rsid w:val="00BA56DA"/>
    <w:rsid w:val="00BA5C1E"/>
    <w:rsid w:val="00BA5C96"/>
    <w:rsid w:val="00BA6E61"/>
    <w:rsid w:val="00BA7AAF"/>
    <w:rsid w:val="00BB06B9"/>
    <w:rsid w:val="00BB1017"/>
    <w:rsid w:val="00BB1B1C"/>
    <w:rsid w:val="00BB2136"/>
    <w:rsid w:val="00BB25F4"/>
    <w:rsid w:val="00BB2BAD"/>
    <w:rsid w:val="00BB3AF0"/>
    <w:rsid w:val="00BB424D"/>
    <w:rsid w:val="00BB60CA"/>
    <w:rsid w:val="00BB6183"/>
    <w:rsid w:val="00BB655F"/>
    <w:rsid w:val="00BB65D4"/>
    <w:rsid w:val="00BB6A19"/>
    <w:rsid w:val="00BB7ABC"/>
    <w:rsid w:val="00BB7D59"/>
    <w:rsid w:val="00BC17D7"/>
    <w:rsid w:val="00BC2660"/>
    <w:rsid w:val="00BC3682"/>
    <w:rsid w:val="00BC3701"/>
    <w:rsid w:val="00BC39C0"/>
    <w:rsid w:val="00BC3C87"/>
    <w:rsid w:val="00BC4635"/>
    <w:rsid w:val="00BC48E7"/>
    <w:rsid w:val="00BC4B86"/>
    <w:rsid w:val="00BC54ED"/>
    <w:rsid w:val="00BC6490"/>
    <w:rsid w:val="00BC6708"/>
    <w:rsid w:val="00BC7C72"/>
    <w:rsid w:val="00BC7DE6"/>
    <w:rsid w:val="00BC7F99"/>
    <w:rsid w:val="00BD0295"/>
    <w:rsid w:val="00BD03BA"/>
    <w:rsid w:val="00BD04F2"/>
    <w:rsid w:val="00BD0667"/>
    <w:rsid w:val="00BD19A6"/>
    <w:rsid w:val="00BD35C9"/>
    <w:rsid w:val="00BD3D10"/>
    <w:rsid w:val="00BD48BF"/>
    <w:rsid w:val="00BD540C"/>
    <w:rsid w:val="00BD5503"/>
    <w:rsid w:val="00BD57A7"/>
    <w:rsid w:val="00BD5DF0"/>
    <w:rsid w:val="00BD659E"/>
    <w:rsid w:val="00BD65B7"/>
    <w:rsid w:val="00BE07BF"/>
    <w:rsid w:val="00BE07FE"/>
    <w:rsid w:val="00BE1334"/>
    <w:rsid w:val="00BE1A5D"/>
    <w:rsid w:val="00BE26AD"/>
    <w:rsid w:val="00BE2FE9"/>
    <w:rsid w:val="00BE3055"/>
    <w:rsid w:val="00BE3797"/>
    <w:rsid w:val="00BE37BA"/>
    <w:rsid w:val="00BE3B29"/>
    <w:rsid w:val="00BE4968"/>
    <w:rsid w:val="00BE4FB2"/>
    <w:rsid w:val="00BE56F0"/>
    <w:rsid w:val="00BE600A"/>
    <w:rsid w:val="00BE6FFA"/>
    <w:rsid w:val="00BE7178"/>
    <w:rsid w:val="00BE7908"/>
    <w:rsid w:val="00BF0841"/>
    <w:rsid w:val="00BF0D0D"/>
    <w:rsid w:val="00BF13C3"/>
    <w:rsid w:val="00BF167B"/>
    <w:rsid w:val="00BF18D0"/>
    <w:rsid w:val="00BF1960"/>
    <w:rsid w:val="00BF19FF"/>
    <w:rsid w:val="00BF2563"/>
    <w:rsid w:val="00BF281E"/>
    <w:rsid w:val="00BF34C8"/>
    <w:rsid w:val="00BF3E27"/>
    <w:rsid w:val="00BF422D"/>
    <w:rsid w:val="00BF49BE"/>
    <w:rsid w:val="00BF4A95"/>
    <w:rsid w:val="00BF4B64"/>
    <w:rsid w:val="00BF504A"/>
    <w:rsid w:val="00BF597C"/>
    <w:rsid w:val="00BF75F1"/>
    <w:rsid w:val="00C0203D"/>
    <w:rsid w:val="00C03970"/>
    <w:rsid w:val="00C0411B"/>
    <w:rsid w:val="00C04646"/>
    <w:rsid w:val="00C052E8"/>
    <w:rsid w:val="00C0543D"/>
    <w:rsid w:val="00C060BC"/>
    <w:rsid w:val="00C0662B"/>
    <w:rsid w:val="00C067EE"/>
    <w:rsid w:val="00C06BBA"/>
    <w:rsid w:val="00C06C28"/>
    <w:rsid w:val="00C0737F"/>
    <w:rsid w:val="00C07A86"/>
    <w:rsid w:val="00C1109C"/>
    <w:rsid w:val="00C11205"/>
    <w:rsid w:val="00C1221B"/>
    <w:rsid w:val="00C12F88"/>
    <w:rsid w:val="00C12FB4"/>
    <w:rsid w:val="00C13027"/>
    <w:rsid w:val="00C131BB"/>
    <w:rsid w:val="00C1324A"/>
    <w:rsid w:val="00C13D08"/>
    <w:rsid w:val="00C1441A"/>
    <w:rsid w:val="00C14B7D"/>
    <w:rsid w:val="00C14F65"/>
    <w:rsid w:val="00C14FFA"/>
    <w:rsid w:val="00C162BD"/>
    <w:rsid w:val="00C1695B"/>
    <w:rsid w:val="00C16A8D"/>
    <w:rsid w:val="00C16D2E"/>
    <w:rsid w:val="00C17608"/>
    <w:rsid w:val="00C2004A"/>
    <w:rsid w:val="00C20164"/>
    <w:rsid w:val="00C20389"/>
    <w:rsid w:val="00C20448"/>
    <w:rsid w:val="00C2118F"/>
    <w:rsid w:val="00C215FD"/>
    <w:rsid w:val="00C22801"/>
    <w:rsid w:val="00C22C9C"/>
    <w:rsid w:val="00C23179"/>
    <w:rsid w:val="00C23265"/>
    <w:rsid w:val="00C232D7"/>
    <w:rsid w:val="00C233D0"/>
    <w:rsid w:val="00C23B38"/>
    <w:rsid w:val="00C23CDC"/>
    <w:rsid w:val="00C252FB"/>
    <w:rsid w:val="00C26725"/>
    <w:rsid w:val="00C269FE"/>
    <w:rsid w:val="00C26AC3"/>
    <w:rsid w:val="00C273D4"/>
    <w:rsid w:val="00C27CB3"/>
    <w:rsid w:val="00C27E76"/>
    <w:rsid w:val="00C3023A"/>
    <w:rsid w:val="00C30929"/>
    <w:rsid w:val="00C323D1"/>
    <w:rsid w:val="00C3252A"/>
    <w:rsid w:val="00C329E2"/>
    <w:rsid w:val="00C32DB9"/>
    <w:rsid w:val="00C33312"/>
    <w:rsid w:val="00C33406"/>
    <w:rsid w:val="00C33D56"/>
    <w:rsid w:val="00C33FFD"/>
    <w:rsid w:val="00C34D4D"/>
    <w:rsid w:val="00C34FCC"/>
    <w:rsid w:val="00C35F5F"/>
    <w:rsid w:val="00C35F66"/>
    <w:rsid w:val="00C360AB"/>
    <w:rsid w:val="00C37276"/>
    <w:rsid w:val="00C37FB5"/>
    <w:rsid w:val="00C4093F"/>
    <w:rsid w:val="00C40E1A"/>
    <w:rsid w:val="00C40FA2"/>
    <w:rsid w:val="00C4138B"/>
    <w:rsid w:val="00C415A0"/>
    <w:rsid w:val="00C41EDA"/>
    <w:rsid w:val="00C423CD"/>
    <w:rsid w:val="00C42641"/>
    <w:rsid w:val="00C429AE"/>
    <w:rsid w:val="00C42A0C"/>
    <w:rsid w:val="00C42F29"/>
    <w:rsid w:val="00C436A5"/>
    <w:rsid w:val="00C437AB"/>
    <w:rsid w:val="00C447A9"/>
    <w:rsid w:val="00C4493D"/>
    <w:rsid w:val="00C44A64"/>
    <w:rsid w:val="00C452A9"/>
    <w:rsid w:val="00C453FE"/>
    <w:rsid w:val="00C45C4C"/>
    <w:rsid w:val="00C4670B"/>
    <w:rsid w:val="00C47D28"/>
    <w:rsid w:val="00C47F51"/>
    <w:rsid w:val="00C505ED"/>
    <w:rsid w:val="00C50765"/>
    <w:rsid w:val="00C51693"/>
    <w:rsid w:val="00C5218C"/>
    <w:rsid w:val="00C524C8"/>
    <w:rsid w:val="00C529B5"/>
    <w:rsid w:val="00C52B19"/>
    <w:rsid w:val="00C532BF"/>
    <w:rsid w:val="00C53A10"/>
    <w:rsid w:val="00C5416C"/>
    <w:rsid w:val="00C54350"/>
    <w:rsid w:val="00C548FC"/>
    <w:rsid w:val="00C54E94"/>
    <w:rsid w:val="00C54F73"/>
    <w:rsid w:val="00C55459"/>
    <w:rsid w:val="00C55D8C"/>
    <w:rsid w:val="00C56853"/>
    <w:rsid w:val="00C575BF"/>
    <w:rsid w:val="00C5776A"/>
    <w:rsid w:val="00C578C3"/>
    <w:rsid w:val="00C602F8"/>
    <w:rsid w:val="00C609F8"/>
    <w:rsid w:val="00C614B9"/>
    <w:rsid w:val="00C626E2"/>
    <w:rsid w:val="00C628F5"/>
    <w:rsid w:val="00C629CA"/>
    <w:rsid w:val="00C62AF2"/>
    <w:rsid w:val="00C636D0"/>
    <w:rsid w:val="00C638FB"/>
    <w:rsid w:val="00C639FF"/>
    <w:rsid w:val="00C6444D"/>
    <w:rsid w:val="00C6495E"/>
    <w:rsid w:val="00C64A41"/>
    <w:rsid w:val="00C64D80"/>
    <w:rsid w:val="00C64FDB"/>
    <w:rsid w:val="00C6562E"/>
    <w:rsid w:val="00C657C0"/>
    <w:rsid w:val="00C65D2A"/>
    <w:rsid w:val="00C6614B"/>
    <w:rsid w:val="00C6687A"/>
    <w:rsid w:val="00C6758F"/>
    <w:rsid w:val="00C67663"/>
    <w:rsid w:val="00C67736"/>
    <w:rsid w:val="00C67885"/>
    <w:rsid w:val="00C679CB"/>
    <w:rsid w:val="00C679FC"/>
    <w:rsid w:val="00C67B3D"/>
    <w:rsid w:val="00C705F9"/>
    <w:rsid w:val="00C7066B"/>
    <w:rsid w:val="00C707AE"/>
    <w:rsid w:val="00C709D5"/>
    <w:rsid w:val="00C70FA4"/>
    <w:rsid w:val="00C7156F"/>
    <w:rsid w:val="00C71DE3"/>
    <w:rsid w:val="00C7274C"/>
    <w:rsid w:val="00C73571"/>
    <w:rsid w:val="00C74F5F"/>
    <w:rsid w:val="00C7548F"/>
    <w:rsid w:val="00C75AED"/>
    <w:rsid w:val="00C761C2"/>
    <w:rsid w:val="00C76A80"/>
    <w:rsid w:val="00C7721E"/>
    <w:rsid w:val="00C77555"/>
    <w:rsid w:val="00C77893"/>
    <w:rsid w:val="00C77B26"/>
    <w:rsid w:val="00C80F4E"/>
    <w:rsid w:val="00C81853"/>
    <w:rsid w:val="00C81B8B"/>
    <w:rsid w:val="00C8253D"/>
    <w:rsid w:val="00C831A6"/>
    <w:rsid w:val="00C84B7E"/>
    <w:rsid w:val="00C853BB"/>
    <w:rsid w:val="00C873B7"/>
    <w:rsid w:val="00C87673"/>
    <w:rsid w:val="00C9094A"/>
    <w:rsid w:val="00C90BF4"/>
    <w:rsid w:val="00C9106C"/>
    <w:rsid w:val="00C919B0"/>
    <w:rsid w:val="00C921D3"/>
    <w:rsid w:val="00C92413"/>
    <w:rsid w:val="00C93073"/>
    <w:rsid w:val="00C93BCE"/>
    <w:rsid w:val="00C9443C"/>
    <w:rsid w:val="00C94EB0"/>
    <w:rsid w:val="00C95952"/>
    <w:rsid w:val="00C963F4"/>
    <w:rsid w:val="00C97296"/>
    <w:rsid w:val="00C9730B"/>
    <w:rsid w:val="00C973FA"/>
    <w:rsid w:val="00C97618"/>
    <w:rsid w:val="00CA0875"/>
    <w:rsid w:val="00CA0DB5"/>
    <w:rsid w:val="00CA1877"/>
    <w:rsid w:val="00CA31F7"/>
    <w:rsid w:val="00CA36F6"/>
    <w:rsid w:val="00CA4E35"/>
    <w:rsid w:val="00CA54DD"/>
    <w:rsid w:val="00CA58C8"/>
    <w:rsid w:val="00CA5E7E"/>
    <w:rsid w:val="00CA60D1"/>
    <w:rsid w:val="00CB0BF3"/>
    <w:rsid w:val="00CB1036"/>
    <w:rsid w:val="00CB1235"/>
    <w:rsid w:val="00CB1B49"/>
    <w:rsid w:val="00CB1C0D"/>
    <w:rsid w:val="00CB1C7A"/>
    <w:rsid w:val="00CB203B"/>
    <w:rsid w:val="00CB2A9A"/>
    <w:rsid w:val="00CB2C1D"/>
    <w:rsid w:val="00CB2CF3"/>
    <w:rsid w:val="00CB3012"/>
    <w:rsid w:val="00CB32BA"/>
    <w:rsid w:val="00CB4195"/>
    <w:rsid w:val="00CB4D7C"/>
    <w:rsid w:val="00CB6477"/>
    <w:rsid w:val="00CB66D7"/>
    <w:rsid w:val="00CB698C"/>
    <w:rsid w:val="00CB7491"/>
    <w:rsid w:val="00CB75FB"/>
    <w:rsid w:val="00CB7AC0"/>
    <w:rsid w:val="00CB7B36"/>
    <w:rsid w:val="00CC033B"/>
    <w:rsid w:val="00CC0385"/>
    <w:rsid w:val="00CC0687"/>
    <w:rsid w:val="00CC0A78"/>
    <w:rsid w:val="00CC1A06"/>
    <w:rsid w:val="00CC23E8"/>
    <w:rsid w:val="00CC2A37"/>
    <w:rsid w:val="00CC2B96"/>
    <w:rsid w:val="00CC3526"/>
    <w:rsid w:val="00CC377D"/>
    <w:rsid w:val="00CC3E78"/>
    <w:rsid w:val="00CC3F5F"/>
    <w:rsid w:val="00CC446B"/>
    <w:rsid w:val="00CC452A"/>
    <w:rsid w:val="00CC45DA"/>
    <w:rsid w:val="00CC4EA6"/>
    <w:rsid w:val="00CC5447"/>
    <w:rsid w:val="00CC55C2"/>
    <w:rsid w:val="00CC609F"/>
    <w:rsid w:val="00CC622F"/>
    <w:rsid w:val="00CC6E8B"/>
    <w:rsid w:val="00CC7022"/>
    <w:rsid w:val="00CC73A4"/>
    <w:rsid w:val="00CC7B35"/>
    <w:rsid w:val="00CC7B3F"/>
    <w:rsid w:val="00CC7D14"/>
    <w:rsid w:val="00CC7FBD"/>
    <w:rsid w:val="00CD0526"/>
    <w:rsid w:val="00CD061A"/>
    <w:rsid w:val="00CD2884"/>
    <w:rsid w:val="00CD2B0D"/>
    <w:rsid w:val="00CD329E"/>
    <w:rsid w:val="00CD36AB"/>
    <w:rsid w:val="00CD36AF"/>
    <w:rsid w:val="00CD3819"/>
    <w:rsid w:val="00CD39EE"/>
    <w:rsid w:val="00CD413C"/>
    <w:rsid w:val="00CD414A"/>
    <w:rsid w:val="00CD4E44"/>
    <w:rsid w:val="00CD5A3C"/>
    <w:rsid w:val="00CD6149"/>
    <w:rsid w:val="00CD6457"/>
    <w:rsid w:val="00CD7022"/>
    <w:rsid w:val="00CD7189"/>
    <w:rsid w:val="00CD76FC"/>
    <w:rsid w:val="00CE0D30"/>
    <w:rsid w:val="00CE1570"/>
    <w:rsid w:val="00CE19E9"/>
    <w:rsid w:val="00CE2378"/>
    <w:rsid w:val="00CE2449"/>
    <w:rsid w:val="00CE31A4"/>
    <w:rsid w:val="00CE4847"/>
    <w:rsid w:val="00CE60F2"/>
    <w:rsid w:val="00CE6B03"/>
    <w:rsid w:val="00CE6BF0"/>
    <w:rsid w:val="00CE7042"/>
    <w:rsid w:val="00CE77A3"/>
    <w:rsid w:val="00CF0839"/>
    <w:rsid w:val="00CF0A57"/>
    <w:rsid w:val="00CF0B5C"/>
    <w:rsid w:val="00CF169A"/>
    <w:rsid w:val="00CF28FA"/>
    <w:rsid w:val="00CF39C3"/>
    <w:rsid w:val="00CF3A71"/>
    <w:rsid w:val="00CF3D84"/>
    <w:rsid w:val="00CF4FFD"/>
    <w:rsid w:val="00CF5037"/>
    <w:rsid w:val="00CF57CB"/>
    <w:rsid w:val="00CF635D"/>
    <w:rsid w:val="00CF6BCD"/>
    <w:rsid w:val="00CF6FA7"/>
    <w:rsid w:val="00CF7FFC"/>
    <w:rsid w:val="00D00714"/>
    <w:rsid w:val="00D010B7"/>
    <w:rsid w:val="00D013F3"/>
    <w:rsid w:val="00D0193C"/>
    <w:rsid w:val="00D01CD4"/>
    <w:rsid w:val="00D02294"/>
    <w:rsid w:val="00D0235E"/>
    <w:rsid w:val="00D024E9"/>
    <w:rsid w:val="00D03335"/>
    <w:rsid w:val="00D0377C"/>
    <w:rsid w:val="00D04187"/>
    <w:rsid w:val="00D04609"/>
    <w:rsid w:val="00D05735"/>
    <w:rsid w:val="00D05ACB"/>
    <w:rsid w:val="00D07886"/>
    <w:rsid w:val="00D07967"/>
    <w:rsid w:val="00D1177D"/>
    <w:rsid w:val="00D1191D"/>
    <w:rsid w:val="00D1216E"/>
    <w:rsid w:val="00D12594"/>
    <w:rsid w:val="00D127A2"/>
    <w:rsid w:val="00D12898"/>
    <w:rsid w:val="00D12CD5"/>
    <w:rsid w:val="00D13D0F"/>
    <w:rsid w:val="00D13DA1"/>
    <w:rsid w:val="00D14630"/>
    <w:rsid w:val="00D150B6"/>
    <w:rsid w:val="00D1545D"/>
    <w:rsid w:val="00D15479"/>
    <w:rsid w:val="00D1579A"/>
    <w:rsid w:val="00D157BB"/>
    <w:rsid w:val="00D157FC"/>
    <w:rsid w:val="00D159AB"/>
    <w:rsid w:val="00D15AEC"/>
    <w:rsid w:val="00D15BB6"/>
    <w:rsid w:val="00D15CA1"/>
    <w:rsid w:val="00D15DDF"/>
    <w:rsid w:val="00D165FD"/>
    <w:rsid w:val="00D17418"/>
    <w:rsid w:val="00D1782A"/>
    <w:rsid w:val="00D20415"/>
    <w:rsid w:val="00D204B1"/>
    <w:rsid w:val="00D21C5A"/>
    <w:rsid w:val="00D23A5E"/>
    <w:rsid w:val="00D24781"/>
    <w:rsid w:val="00D25265"/>
    <w:rsid w:val="00D25437"/>
    <w:rsid w:val="00D26053"/>
    <w:rsid w:val="00D2641D"/>
    <w:rsid w:val="00D264D6"/>
    <w:rsid w:val="00D265EE"/>
    <w:rsid w:val="00D2662E"/>
    <w:rsid w:val="00D26FA2"/>
    <w:rsid w:val="00D274AF"/>
    <w:rsid w:val="00D27CA8"/>
    <w:rsid w:val="00D27CCF"/>
    <w:rsid w:val="00D27F13"/>
    <w:rsid w:val="00D309D4"/>
    <w:rsid w:val="00D30E16"/>
    <w:rsid w:val="00D317A8"/>
    <w:rsid w:val="00D31834"/>
    <w:rsid w:val="00D31E47"/>
    <w:rsid w:val="00D3263F"/>
    <w:rsid w:val="00D32864"/>
    <w:rsid w:val="00D3290A"/>
    <w:rsid w:val="00D338F7"/>
    <w:rsid w:val="00D3469B"/>
    <w:rsid w:val="00D348C0"/>
    <w:rsid w:val="00D34A33"/>
    <w:rsid w:val="00D34AB5"/>
    <w:rsid w:val="00D34F74"/>
    <w:rsid w:val="00D35562"/>
    <w:rsid w:val="00D355A8"/>
    <w:rsid w:val="00D35BE4"/>
    <w:rsid w:val="00D3632D"/>
    <w:rsid w:val="00D365AB"/>
    <w:rsid w:val="00D36CDB"/>
    <w:rsid w:val="00D37F7F"/>
    <w:rsid w:val="00D402E2"/>
    <w:rsid w:val="00D4066E"/>
    <w:rsid w:val="00D411DC"/>
    <w:rsid w:val="00D42180"/>
    <w:rsid w:val="00D423EE"/>
    <w:rsid w:val="00D42684"/>
    <w:rsid w:val="00D42957"/>
    <w:rsid w:val="00D42B12"/>
    <w:rsid w:val="00D445BE"/>
    <w:rsid w:val="00D44911"/>
    <w:rsid w:val="00D45690"/>
    <w:rsid w:val="00D456F0"/>
    <w:rsid w:val="00D45EC2"/>
    <w:rsid w:val="00D46057"/>
    <w:rsid w:val="00D461B5"/>
    <w:rsid w:val="00D4647D"/>
    <w:rsid w:val="00D4655F"/>
    <w:rsid w:val="00D46C76"/>
    <w:rsid w:val="00D47896"/>
    <w:rsid w:val="00D47BDE"/>
    <w:rsid w:val="00D47EE8"/>
    <w:rsid w:val="00D47FA2"/>
    <w:rsid w:val="00D50520"/>
    <w:rsid w:val="00D50B4E"/>
    <w:rsid w:val="00D50EA2"/>
    <w:rsid w:val="00D51585"/>
    <w:rsid w:val="00D515E1"/>
    <w:rsid w:val="00D521A1"/>
    <w:rsid w:val="00D52B55"/>
    <w:rsid w:val="00D533E8"/>
    <w:rsid w:val="00D539E5"/>
    <w:rsid w:val="00D53DAD"/>
    <w:rsid w:val="00D54170"/>
    <w:rsid w:val="00D544A3"/>
    <w:rsid w:val="00D549A1"/>
    <w:rsid w:val="00D54C35"/>
    <w:rsid w:val="00D54C9B"/>
    <w:rsid w:val="00D55A76"/>
    <w:rsid w:val="00D55D4E"/>
    <w:rsid w:val="00D57457"/>
    <w:rsid w:val="00D575C8"/>
    <w:rsid w:val="00D57BF9"/>
    <w:rsid w:val="00D60381"/>
    <w:rsid w:val="00D60541"/>
    <w:rsid w:val="00D610C4"/>
    <w:rsid w:val="00D614CC"/>
    <w:rsid w:val="00D61ACC"/>
    <w:rsid w:val="00D622A3"/>
    <w:rsid w:val="00D62EF4"/>
    <w:rsid w:val="00D63893"/>
    <w:rsid w:val="00D63F7F"/>
    <w:rsid w:val="00D64A69"/>
    <w:rsid w:val="00D6576A"/>
    <w:rsid w:val="00D66003"/>
    <w:rsid w:val="00D6600D"/>
    <w:rsid w:val="00D66648"/>
    <w:rsid w:val="00D66696"/>
    <w:rsid w:val="00D66F03"/>
    <w:rsid w:val="00D6710D"/>
    <w:rsid w:val="00D6764C"/>
    <w:rsid w:val="00D67ABA"/>
    <w:rsid w:val="00D7047B"/>
    <w:rsid w:val="00D70F6A"/>
    <w:rsid w:val="00D71161"/>
    <w:rsid w:val="00D711EC"/>
    <w:rsid w:val="00D71C23"/>
    <w:rsid w:val="00D720D2"/>
    <w:rsid w:val="00D7256E"/>
    <w:rsid w:val="00D726A5"/>
    <w:rsid w:val="00D726A9"/>
    <w:rsid w:val="00D73CA6"/>
    <w:rsid w:val="00D74431"/>
    <w:rsid w:val="00D74D78"/>
    <w:rsid w:val="00D7500C"/>
    <w:rsid w:val="00D75E6C"/>
    <w:rsid w:val="00D760A0"/>
    <w:rsid w:val="00D760C1"/>
    <w:rsid w:val="00D765BB"/>
    <w:rsid w:val="00D76A96"/>
    <w:rsid w:val="00D76FCE"/>
    <w:rsid w:val="00D7739E"/>
    <w:rsid w:val="00D77641"/>
    <w:rsid w:val="00D77B6F"/>
    <w:rsid w:val="00D77CC5"/>
    <w:rsid w:val="00D804BC"/>
    <w:rsid w:val="00D80572"/>
    <w:rsid w:val="00D80A84"/>
    <w:rsid w:val="00D81451"/>
    <w:rsid w:val="00D81CB8"/>
    <w:rsid w:val="00D81EF4"/>
    <w:rsid w:val="00D822D3"/>
    <w:rsid w:val="00D82641"/>
    <w:rsid w:val="00D8356E"/>
    <w:rsid w:val="00D83A21"/>
    <w:rsid w:val="00D83E2A"/>
    <w:rsid w:val="00D8411C"/>
    <w:rsid w:val="00D8489A"/>
    <w:rsid w:val="00D853A1"/>
    <w:rsid w:val="00D85AE0"/>
    <w:rsid w:val="00D86072"/>
    <w:rsid w:val="00D860B0"/>
    <w:rsid w:val="00D86D94"/>
    <w:rsid w:val="00D86E3E"/>
    <w:rsid w:val="00D870AC"/>
    <w:rsid w:val="00D87709"/>
    <w:rsid w:val="00D87CD4"/>
    <w:rsid w:val="00D900DE"/>
    <w:rsid w:val="00D90269"/>
    <w:rsid w:val="00D905A0"/>
    <w:rsid w:val="00D9110F"/>
    <w:rsid w:val="00D92B6F"/>
    <w:rsid w:val="00D93026"/>
    <w:rsid w:val="00D9368E"/>
    <w:rsid w:val="00D93D10"/>
    <w:rsid w:val="00D94E0E"/>
    <w:rsid w:val="00D95B8B"/>
    <w:rsid w:val="00D96949"/>
    <w:rsid w:val="00D96CE6"/>
    <w:rsid w:val="00D96D62"/>
    <w:rsid w:val="00D975AF"/>
    <w:rsid w:val="00D97B59"/>
    <w:rsid w:val="00DA082E"/>
    <w:rsid w:val="00DA0B42"/>
    <w:rsid w:val="00DA0C2F"/>
    <w:rsid w:val="00DA13EC"/>
    <w:rsid w:val="00DA198C"/>
    <w:rsid w:val="00DA1B34"/>
    <w:rsid w:val="00DA1C35"/>
    <w:rsid w:val="00DA241B"/>
    <w:rsid w:val="00DA3178"/>
    <w:rsid w:val="00DA3634"/>
    <w:rsid w:val="00DA3826"/>
    <w:rsid w:val="00DA3AD4"/>
    <w:rsid w:val="00DA4F34"/>
    <w:rsid w:val="00DA5795"/>
    <w:rsid w:val="00DA5D11"/>
    <w:rsid w:val="00DA60CE"/>
    <w:rsid w:val="00DA63D8"/>
    <w:rsid w:val="00DA6F29"/>
    <w:rsid w:val="00DB020B"/>
    <w:rsid w:val="00DB0824"/>
    <w:rsid w:val="00DB1DEF"/>
    <w:rsid w:val="00DB2004"/>
    <w:rsid w:val="00DB3841"/>
    <w:rsid w:val="00DB39C5"/>
    <w:rsid w:val="00DB3E93"/>
    <w:rsid w:val="00DB4273"/>
    <w:rsid w:val="00DB44D5"/>
    <w:rsid w:val="00DB4764"/>
    <w:rsid w:val="00DB4A25"/>
    <w:rsid w:val="00DB4D37"/>
    <w:rsid w:val="00DB4EB0"/>
    <w:rsid w:val="00DB4FA5"/>
    <w:rsid w:val="00DB554D"/>
    <w:rsid w:val="00DB5978"/>
    <w:rsid w:val="00DB5E6B"/>
    <w:rsid w:val="00DB60A4"/>
    <w:rsid w:val="00DB69E2"/>
    <w:rsid w:val="00DB7577"/>
    <w:rsid w:val="00DB7E13"/>
    <w:rsid w:val="00DC0480"/>
    <w:rsid w:val="00DC09BC"/>
    <w:rsid w:val="00DC1953"/>
    <w:rsid w:val="00DC1E35"/>
    <w:rsid w:val="00DC258A"/>
    <w:rsid w:val="00DC2A13"/>
    <w:rsid w:val="00DC380C"/>
    <w:rsid w:val="00DC397C"/>
    <w:rsid w:val="00DC3B2A"/>
    <w:rsid w:val="00DC3B67"/>
    <w:rsid w:val="00DC3C91"/>
    <w:rsid w:val="00DC42B4"/>
    <w:rsid w:val="00DC4526"/>
    <w:rsid w:val="00DC4720"/>
    <w:rsid w:val="00DC4B0F"/>
    <w:rsid w:val="00DC4B1E"/>
    <w:rsid w:val="00DC4C6F"/>
    <w:rsid w:val="00DC5341"/>
    <w:rsid w:val="00DC5C2E"/>
    <w:rsid w:val="00DC63C4"/>
    <w:rsid w:val="00DC70AB"/>
    <w:rsid w:val="00DC7650"/>
    <w:rsid w:val="00DC7C66"/>
    <w:rsid w:val="00DD0708"/>
    <w:rsid w:val="00DD19A4"/>
    <w:rsid w:val="00DD1D23"/>
    <w:rsid w:val="00DD27F0"/>
    <w:rsid w:val="00DD322E"/>
    <w:rsid w:val="00DD3B42"/>
    <w:rsid w:val="00DD4753"/>
    <w:rsid w:val="00DD4DE1"/>
    <w:rsid w:val="00DD4EE2"/>
    <w:rsid w:val="00DD53A4"/>
    <w:rsid w:val="00DD551F"/>
    <w:rsid w:val="00DD5942"/>
    <w:rsid w:val="00DD6E72"/>
    <w:rsid w:val="00DD6ED4"/>
    <w:rsid w:val="00DD6F60"/>
    <w:rsid w:val="00DE024B"/>
    <w:rsid w:val="00DE285C"/>
    <w:rsid w:val="00DE30BB"/>
    <w:rsid w:val="00DE32C5"/>
    <w:rsid w:val="00DE375F"/>
    <w:rsid w:val="00DE3C9D"/>
    <w:rsid w:val="00DE4C9A"/>
    <w:rsid w:val="00DE50ED"/>
    <w:rsid w:val="00DE5804"/>
    <w:rsid w:val="00DE6123"/>
    <w:rsid w:val="00DE6536"/>
    <w:rsid w:val="00DE659E"/>
    <w:rsid w:val="00DE67D0"/>
    <w:rsid w:val="00DE750E"/>
    <w:rsid w:val="00DE782C"/>
    <w:rsid w:val="00DF009F"/>
    <w:rsid w:val="00DF0286"/>
    <w:rsid w:val="00DF0870"/>
    <w:rsid w:val="00DF09A8"/>
    <w:rsid w:val="00DF0F8A"/>
    <w:rsid w:val="00DF15DD"/>
    <w:rsid w:val="00DF16A3"/>
    <w:rsid w:val="00DF1926"/>
    <w:rsid w:val="00DF262B"/>
    <w:rsid w:val="00DF2F76"/>
    <w:rsid w:val="00DF3209"/>
    <w:rsid w:val="00DF3923"/>
    <w:rsid w:val="00DF3AE2"/>
    <w:rsid w:val="00DF3E8C"/>
    <w:rsid w:val="00DF533A"/>
    <w:rsid w:val="00DF53BF"/>
    <w:rsid w:val="00DF586F"/>
    <w:rsid w:val="00DF5BB4"/>
    <w:rsid w:val="00DF5D72"/>
    <w:rsid w:val="00DF6013"/>
    <w:rsid w:val="00DF6553"/>
    <w:rsid w:val="00DF67FB"/>
    <w:rsid w:val="00DF6942"/>
    <w:rsid w:val="00DF6B13"/>
    <w:rsid w:val="00DF6CCB"/>
    <w:rsid w:val="00DF6F04"/>
    <w:rsid w:val="00DF78A2"/>
    <w:rsid w:val="00DF7CB2"/>
    <w:rsid w:val="00E003BD"/>
    <w:rsid w:val="00E0183B"/>
    <w:rsid w:val="00E01A33"/>
    <w:rsid w:val="00E01EBB"/>
    <w:rsid w:val="00E025ED"/>
    <w:rsid w:val="00E0272F"/>
    <w:rsid w:val="00E02BBD"/>
    <w:rsid w:val="00E03D79"/>
    <w:rsid w:val="00E057BB"/>
    <w:rsid w:val="00E057F7"/>
    <w:rsid w:val="00E05943"/>
    <w:rsid w:val="00E07057"/>
    <w:rsid w:val="00E07576"/>
    <w:rsid w:val="00E07749"/>
    <w:rsid w:val="00E10615"/>
    <w:rsid w:val="00E106E2"/>
    <w:rsid w:val="00E11C6D"/>
    <w:rsid w:val="00E11EF3"/>
    <w:rsid w:val="00E11FA5"/>
    <w:rsid w:val="00E13690"/>
    <w:rsid w:val="00E13C70"/>
    <w:rsid w:val="00E14252"/>
    <w:rsid w:val="00E14CFF"/>
    <w:rsid w:val="00E14D3B"/>
    <w:rsid w:val="00E14D4C"/>
    <w:rsid w:val="00E1614D"/>
    <w:rsid w:val="00E1646F"/>
    <w:rsid w:val="00E1658F"/>
    <w:rsid w:val="00E167A8"/>
    <w:rsid w:val="00E16816"/>
    <w:rsid w:val="00E16B4C"/>
    <w:rsid w:val="00E16BC9"/>
    <w:rsid w:val="00E16C2D"/>
    <w:rsid w:val="00E16F9C"/>
    <w:rsid w:val="00E17382"/>
    <w:rsid w:val="00E1784E"/>
    <w:rsid w:val="00E17E64"/>
    <w:rsid w:val="00E20401"/>
    <w:rsid w:val="00E20998"/>
    <w:rsid w:val="00E209C7"/>
    <w:rsid w:val="00E20F07"/>
    <w:rsid w:val="00E21A9C"/>
    <w:rsid w:val="00E21C92"/>
    <w:rsid w:val="00E21DC5"/>
    <w:rsid w:val="00E226B9"/>
    <w:rsid w:val="00E22ADF"/>
    <w:rsid w:val="00E22BB6"/>
    <w:rsid w:val="00E23124"/>
    <w:rsid w:val="00E23219"/>
    <w:rsid w:val="00E23966"/>
    <w:rsid w:val="00E23DB1"/>
    <w:rsid w:val="00E25D5B"/>
    <w:rsid w:val="00E25F5F"/>
    <w:rsid w:val="00E26B58"/>
    <w:rsid w:val="00E26FDC"/>
    <w:rsid w:val="00E270F8"/>
    <w:rsid w:val="00E3013B"/>
    <w:rsid w:val="00E30C77"/>
    <w:rsid w:val="00E317CB"/>
    <w:rsid w:val="00E31C47"/>
    <w:rsid w:val="00E31E1B"/>
    <w:rsid w:val="00E31ECF"/>
    <w:rsid w:val="00E33179"/>
    <w:rsid w:val="00E33BB8"/>
    <w:rsid w:val="00E33CFC"/>
    <w:rsid w:val="00E33D52"/>
    <w:rsid w:val="00E3400D"/>
    <w:rsid w:val="00E3485F"/>
    <w:rsid w:val="00E34A70"/>
    <w:rsid w:val="00E35276"/>
    <w:rsid w:val="00E35891"/>
    <w:rsid w:val="00E35A2A"/>
    <w:rsid w:val="00E379A2"/>
    <w:rsid w:val="00E37A4D"/>
    <w:rsid w:val="00E37DBC"/>
    <w:rsid w:val="00E400DC"/>
    <w:rsid w:val="00E40CDD"/>
    <w:rsid w:val="00E40D95"/>
    <w:rsid w:val="00E41418"/>
    <w:rsid w:val="00E41631"/>
    <w:rsid w:val="00E419F7"/>
    <w:rsid w:val="00E41CCB"/>
    <w:rsid w:val="00E422D3"/>
    <w:rsid w:val="00E42416"/>
    <w:rsid w:val="00E424D6"/>
    <w:rsid w:val="00E42707"/>
    <w:rsid w:val="00E42D28"/>
    <w:rsid w:val="00E435BE"/>
    <w:rsid w:val="00E43BBE"/>
    <w:rsid w:val="00E44F1E"/>
    <w:rsid w:val="00E455C5"/>
    <w:rsid w:val="00E4589B"/>
    <w:rsid w:val="00E45AD2"/>
    <w:rsid w:val="00E45B18"/>
    <w:rsid w:val="00E4602D"/>
    <w:rsid w:val="00E46986"/>
    <w:rsid w:val="00E47A8E"/>
    <w:rsid w:val="00E47ACD"/>
    <w:rsid w:val="00E47B79"/>
    <w:rsid w:val="00E47D9B"/>
    <w:rsid w:val="00E50B36"/>
    <w:rsid w:val="00E50B8A"/>
    <w:rsid w:val="00E50CBD"/>
    <w:rsid w:val="00E5112F"/>
    <w:rsid w:val="00E516A2"/>
    <w:rsid w:val="00E51F81"/>
    <w:rsid w:val="00E52485"/>
    <w:rsid w:val="00E52890"/>
    <w:rsid w:val="00E52BF7"/>
    <w:rsid w:val="00E52E59"/>
    <w:rsid w:val="00E53310"/>
    <w:rsid w:val="00E53D5C"/>
    <w:rsid w:val="00E54818"/>
    <w:rsid w:val="00E55143"/>
    <w:rsid w:val="00E56267"/>
    <w:rsid w:val="00E563C1"/>
    <w:rsid w:val="00E56609"/>
    <w:rsid w:val="00E57758"/>
    <w:rsid w:val="00E57F41"/>
    <w:rsid w:val="00E60163"/>
    <w:rsid w:val="00E61DBF"/>
    <w:rsid w:val="00E62625"/>
    <w:rsid w:val="00E62641"/>
    <w:rsid w:val="00E62F32"/>
    <w:rsid w:val="00E63364"/>
    <w:rsid w:val="00E6380C"/>
    <w:rsid w:val="00E63A53"/>
    <w:rsid w:val="00E63D7C"/>
    <w:rsid w:val="00E64383"/>
    <w:rsid w:val="00E65961"/>
    <w:rsid w:val="00E659F9"/>
    <w:rsid w:val="00E65D0D"/>
    <w:rsid w:val="00E663D0"/>
    <w:rsid w:val="00E66C75"/>
    <w:rsid w:val="00E674E6"/>
    <w:rsid w:val="00E67956"/>
    <w:rsid w:val="00E702F1"/>
    <w:rsid w:val="00E70A38"/>
    <w:rsid w:val="00E70A8A"/>
    <w:rsid w:val="00E70DAE"/>
    <w:rsid w:val="00E71E11"/>
    <w:rsid w:val="00E72258"/>
    <w:rsid w:val="00E72402"/>
    <w:rsid w:val="00E7274E"/>
    <w:rsid w:val="00E72B03"/>
    <w:rsid w:val="00E730D1"/>
    <w:rsid w:val="00E733D2"/>
    <w:rsid w:val="00E73D8C"/>
    <w:rsid w:val="00E74215"/>
    <w:rsid w:val="00E7424C"/>
    <w:rsid w:val="00E743C7"/>
    <w:rsid w:val="00E745EF"/>
    <w:rsid w:val="00E747A0"/>
    <w:rsid w:val="00E74A21"/>
    <w:rsid w:val="00E74DE2"/>
    <w:rsid w:val="00E7519B"/>
    <w:rsid w:val="00E76862"/>
    <w:rsid w:val="00E7707D"/>
    <w:rsid w:val="00E77176"/>
    <w:rsid w:val="00E77D3F"/>
    <w:rsid w:val="00E77DBC"/>
    <w:rsid w:val="00E8033B"/>
    <w:rsid w:val="00E80B8C"/>
    <w:rsid w:val="00E80D2D"/>
    <w:rsid w:val="00E80EB2"/>
    <w:rsid w:val="00E815AB"/>
    <w:rsid w:val="00E817EF"/>
    <w:rsid w:val="00E81CC0"/>
    <w:rsid w:val="00E81D14"/>
    <w:rsid w:val="00E82099"/>
    <w:rsid w:val="00E82B21"/>
    <w:rsid w:val="00E83EDE"/>
    <w:rsid w:val="00E8400F"/>
    <w:rsid w:val="00E84145"/>
    <w:rsid w:val="00E846A3"/>
    <w:rsid w:val="00E84C3C"/>
    <w:rsid w:val="00E85DC7"/>
    <w:rsid w:val="00E86381"/>
    <w:rsid w:val="00E86BB6"/>
    <w:rsid w:val="00E86EBE"/>
    <w:rsid w:val="00E875ED"/>
    <w:rsid w:val="00E92C2A"/>
    <w:rsid w:val="00E92EFE"/>
    <w:rsid w:val="00E93A36"/>
    <w:rsid w:val="00E93C1C"/>
    <w:rsid w:val="00E9526C"/>
    <w:rsid w:val="00E95977"/>
    <w:rsid w:val="00E95C7A"/>
    <w:rsid w:val="00E95DAF"/>
    <w:rsid w:val="00E95DC5"/>
    <w:rsid w:val="00E963EC"/>
    <w:rsid w:val="00E96BFB"/>
    <w:rsid w:val="00E96F46"/>
    <w:rsid w:val="00E9760E"/>
    <w:rsid w:val="00E97BD3"/>
    <w:rsid w:val="00EA0882"/>
    <w:rsid w:val="00EA1944"/>
    <w:rsid w:val="00EA1A66"/>
    <w:rsid w:val="00EA1B7E"/>
    <w:rsid w:val="00EA1EA9"/>
    <w:rsid w:val="00EA242C"/>
    <w:rsid w:val="00EA30EC"/>
    <w:rsid w:val="00EA333B"/>
    <w:rsid w:val="00EA3EE2"/>
    <w:rsid w:val="00EA4108"/>
    <w:rsid w:val="00EA46BE"/>
    <w:rsid w:val="00EA5FF1"/>
    <w:rsid w:val="00EA63BE"/>
    <w:rsid w:val="00EA6AB7"/>
    <w:rsid w:val="00EA6D47"/>
    <w:rsid w:val="00EA75A7"/>
    <w:rsid w:val="00EB0A62"/>
    <w:rsid w:val="00EB176E"/>
    <w:rsid w:val="00EB1B11"/>
    <w:rsid w:val="00EB206B"/>
    <w:rsid w:val="00EB29DE"/>
    <w:rsid w:val="00EB2D1E"/>
    <w:rsid w:val="00EB3493"/>
    <w:rsid w:val="00EB414D"/>
    <w:rsid w:val="00EB4620"/>
    <w:rsid w:val="00EB51A3"/>
    <w:rsid w:val="00EB58B2"/>
    <w:rsid w:val="00EB5DD1"/>
    <w:rsid w:val="00EB6340"/>
    <w:rsid w:val="00EB6498"/>
    <w:rsid w:val="00EB68F6"/>
    <w:rsid w:val="00EB6954"/>
    <w:rsid w:val="00EB6BB5"/>
    <w:rsid w:val="00EB6E27"/>
    <w:rsid w:val="00EB6F24"/>
    <w:rsid w:val="00EB6F65"/>
    <w:rsid w:val="00EB7BC9"/>
    <w:rsid w:val="00EB7F06"/>
    <w:rsid w:val="00EC0635"/>
    <w:rsid w:val="00EC0645"/>
    <w:rsid w:val="00EC0ACE"/>
    <w:rsid w:val="00EC0AF5"/>
    <w:rsid w:val="00EC126B"/>
    <w:rsid w:val="00EC1B97"/>
    <w:rsid w:val="00EC1EC2"/>
    <w:rsid w:val="00EC235B"/>
    <w:rsid w:val="00EC30B1"/>
    <w:rsid w:val="00EC3252"/>
    <w:rsid w:val="00EC3E6B"/>
    <w:rsid w:val="00EC4093"/>
    <w:rsid w:val="00EC4422"/>
    <w:rsid w:val="00EC4586"/>
    <w:rsid w:val="00EC467C"/>
    <w:rsid w:val="00EC4A9B"/>
    <w:rsid w:val="00EC4F8E"/>
    <w:rsid w:val="00EC5486"/>
    <w:rsid w:val="00EC577C"/>
    <w:rsid w:val="00EC6454"/>
    <w:rsid w:val="00EC6F6B"/>
    <w:rsid w:val="00EC71D6"/>
    <w:rsid w:val="00EC72A6"/>
    <w:rsid w:val="00EC7582"/>
    <w:rsid w:val="00ED0494"/>
    <w:rsid w:val="00ED1625"/>
    <w:rsid w:val="00ED1CC8"/>
    <w:rsid w:val="00ED1DD3"/>
    <w:rsid w:val="00ED1EFB"/>
    <w:rsid w:val="00ED2049"/>
    <w:rsid w:val="00ED245F"/>
    <w:rsid w:val="00ED25C9"/>
    <w:rsid w:val="00ED2A26"/>
    <w:rsid w:val="00ED5CD2"/>
    <w:rsid w:val="00ED5F9C"/>
    <w:rsid w:val="00ED5FE4"/>
    <w:rsid w:val="00ED6719"/>
    <w:rsid w:val="00ED7051"/>
    <w:rsid w:val="00ED74D5"/>
    <w:rsid w:val="00ED763D"/>
    <w:rsid w:val="00ED797F"/>
    <w:rsid w:val="00ED7AE8"/>
    <w:rsid w:val="00ED7E5F"/>
    <w:rsid w:val="00EE0607"/>
    <w:rsid w:val="00EE06D9"/>
    <w:rsid w:val="00EE076B"/>
    <w:rsid w:val="00EE081B"/>
    <w:rsid w:val="00EE0C80"/>
    <w:rsid w:val="00EE157A"/>
    <w:rsid w:val="00EE1788"/>
    <w:rsid w:val="00EE1E8F"/>
    <w:rsid w:val="00EE2245"/>
    <w:rsid w:val="00EE2DE0"/>
    <w:rsid w:val="00EE3216"/>
    <w:rsid w:val="00EE3B18"/>
    <w:rsid w:val="00EE3C4E"/>
    <w:rsid w:val="00EE43E2"/>
    <w:rsid w:val="00EE4B9D"/>
    <w:rsid w:val="00EE4BD4"/>
    <w:rsid w:val="00EE4E5C"/>
    <w:rsid w:val="00EE4FA9"/>
    <w:rsid w:val="00EE51BA"/>
    <w:rsid w:val="00EE54F3"/>
    <w:rsid w:val="00EE5C3D"/>
    <w:rsid w:val="00EE5F60"/>
    <w:rsid w:val="00EE6153"/>
    <w:rsid w:val="00EE6482"/>
    <w:rsid w:val="00EE6AB2"/>
    <w:rsid w:val="00EE6E2E"/>
    <w:rsid w:val="00EE7A8B"/>
    <w:rsid w:val="00EF0148"/>
    <w:rsid w:val="00EF0402"/>
    <w:rsid w:val="00EF0A32"/>
    <w:rsid w:val="00EF0F34"/>
    <w:rsid w:val="00EF1070"/>
    <w:rsid w:val="00EF1233"/>
    <w:rsid w:val="00EF1A34"/>
    <w:rsid w:val="00EF21B1"/>
    <w:rsid w:val="00EF2B9B"/>
    <w:rsid w:val="00EF2F9C"/>
    <w:rsid w:val="00EF30D3"/>
    <w:rsid w:val="00EF36DF"/>
    <w:rsid w:val="00EF37AA"/>
    <w:rsid w:val="00EF39CE"/>
    <w:rsid w:val="00EF3DE0"/>
    <w:rsid w:val="00EF3F78"/>
    <w:rsid w:val="00EF4153"/>
    <w:rsid w:val="00EF4470"/>
    <w:rsid w:val="00EF454D"/>
    <w:rsid w:val="00EF47C4"/>
    <w:rsid w:val="00EF4C65"/>
    <w:rsid w:val="00EF5818"/>
    <w:rsid w:val="00EF5B01"/>
    <w:rsid w:val="00EF5CAB"/>
    <w:rsid w:val="00EF682B"/>
    <w:rsid w:val="00EF70D0"/>
    <w:rsid w:val="00EF7A3C"/>
    <w:rsid w:val="00F00DEE"/>
    <w:rsid w:val="00F017C3"/>
    <w:rsid w:val="00F028EE"/>
    <w:rsid w:val="00F02AA8"/>
    <w:rsid w:val="00F03144"/>
    <w:rsid w:val="00F03387"/>
    <w:rsid w:val="00F03956"/>
    <w:rsid w:val="00F03C01"/>
    <w:rsid w:val="00F041FC"/>
    <w:rsid w:val="00F046DD"/>
    <w:rsid w:val="00F0497E"/>
    <w:rsid w:val="00F04EB1"/>
    <w:rsid w:val="00F04F9E"/>
    <w:rsid w:val="00F04FC9"/>
    <w:rsid w:val="00F05356"/>
    <w:rsid w:val="00F0650C"/>
    <w:rsid w:val="00F06E1E"/>
    <w:rsid w:val="00F07008"/>
    <w:rsid w:val="00F071DE"/>
    <w:rsid w:val="00F0739A"/>
    <w:rsid w:val="00F07941"/>
    <w:rsid w:val="00F0796C"/>
    <w:rsid w:val="00F115F2"/>
    <w:rsid w:val="00F119D3"/>
    <w:rsid w:val="00F11FE9"/>
    <w:rsid w:val="00F12091"/>
    <w:rsid w:val="00F1230A"/>
    <w:rsid w:val="00F125FC"/>
    <w:rsid w:val="00F12B56"/>
    <w:rsid w:val="00F132EF"/>
    <w:rsid w:val="00F13B2B"/>
    <w:rsid w:val="00F1484C"/>
    <w:rsid w:val="00F15370"/>
    <w:rsid w:val="00F15812"/>
    <w:rsid w:val="00F15E45"/>
    <w:rsid w:val="00F16272"/>
    <w:rsid w:val="00F16A71"/>
    <w:rsid w:val="00F16B17"/>
    <w:rsid w:val="00F1779A"/>
    <w:rsid w:val="00F17FC4"/>
    <w:rsid w:val="00F211F0"/>
    <w:rsid w:val="00F21244"/>
    <w:rsid w:val="00F21E34"/>
    <w:rsid w:val="00F22108"/>
    <w:rsid w:val="00F22737"/>
    <w:rsid w:val="00F22B8B"/>
    <w:rsid w:val="00F2367E"/>
    <w:rsid w:val="00F23AA3"/>
    <w:rsid w:val="00F23DF7"/>
    <w:rsid w:val="00F24AE7"/>
    <w:rsid w:val="00F25287"/>
    <w:rsid w:val="00F25786"/>
    <w:rsid w:val="00F25C99"/>
    <w:rsid w:val="00F25E9B"/>
    <w:rsid w:val="00F26284"/>
    <w:rsid w:val="00F26312"/>
    <w:rsid w:val="00F26B2A"/>
    <w:rsid w:val="00F26BDD"/>
    <w:rsid w:val="00F26CB7"/>
    <w:rsid w:val="00F26D1E"/>
    <w:rsid w:val="00F26D5C"/>
    <w:rsid w:val="00F27EF9"/>
    <w:rsid w:val="00F304B8"/>
    <w:rsid w:val="00F30779"/>
    <w:rsid w:val="00F30C03"/>
    <w:rsid w:val="00F30EF9"/>
    <w:rsid w:val="00F314DC"/>
    <w:rsid w:val="00F3150F"/>
    <w:rsid w:val="00F31F79"/>
    <w:rsid w:val="00F32D4B"/>
    <w:rsid w:val="00F339D7"/>
    <w:rsid w:val="00F33F29"/>
    <w:rsid w:val="00F342C8"/>
    <w:rsid w:val="00F34ADD"/>
    <w:rsid w:val="00F34CFB"/>
    <w:rsid w:val="00F350C1"/>
    <w:rsid w:val="00F35350"/>
    <w:rsid w:val="00F35568"/>
    <w:rsid w:val="00F358F5"/>
    <w:rsid w:val="00F363AB"/>
    <w:rsid w:val="00F365E8"/>
    <w:rsid w:val="00F366A2"/>
    <w:rsid w:val="00F36C07"/>
    <w:rsid w:val="00F3738D"/>
    <w:rsid w:val="00F378BA"/>
    <w:rsid w:val="00F4004D"/>
    <w:rsid w:val="00F4053B"/>
    <w:rsid w:val="00F40AD3"/>
    <w:rsid w:val="00F40F18"/>
    <w:rsid w:val="00F4106D"/>
    <w:rsid w:val="00F4111A"/>
    <w:rsid w:val="00F41774"/>
    <w:rsid w:val="00F42607"/>
    <w:rsid w:val="00F436BC"/>
    <w:rsid w:val="00F43C4F"/>
    <w:rsid w:val="00F43F0C"/>
    <w:rsid w:val="00F44C48"/>
    <w:rsid w:val="00F45501"/>
    <w:rsid w:val="00F457CF"/>
    <w:rsid w:val="00F45843"/>
    <w:rsid w:val="00F45876"/>
    <w:rsid w:val="00F45B40"/>
    <w:rsid w:val="00F45D72"/>
    <w:rsid w:val="00F45F8D"/>
    <w:rsid w:val="00F4645F"/>
    <w:rsid w:val="00F4688B"/>
    <w:rsid w:val="00F47F67"/>
    <w:rsid w:val="00F50488"/>
    <w:rsid w:val="00F506F4"/>
    <w:rsid w:val="00F50775"/>
    <w:rsid w:val="00F51B48"/>
    <w:rsid w:val="00F51BE9"/>
    <w:rsid w:val="00F5231C"/>
    <w:rsid w:val="00F52608"/>
    <w:rsid w:val="00F527FA"/>
    <w:rsid w:val="00F5280A"/>
    <w:rsid w:val="00F528B7"/>
    <w:rsid w:val="00F5316C"/>
    <w:rsid w:val="00F53930"/>
    <w:rsid w:val="00F53E04"/>
    <w:rsid w:val="00F541F7"/>
    <w:rsid w:val="00F55A9C"/>
    <w:rsid w:val="00F566FE"/>
    <w:rsid w:val="00F56B37"/>
    <w:rsid w:val="00F56E15"/>
    <w:rsid w:val="00F5706D"/>
    <w:rsid w:val="00F5742E"/>
    <w:rsid w:val="00F57ED9"/>
    <w:rsid w:val="00F61BF4"/>
    <w:rsid w:val="00F61F4B"/>
    <w:rsid w:val="00F62AE9"/>
    <w:rsid w:val="00F63288"/>
    <w:rsid w:val="00F6382C"/>
    <w:rsid w:val="00F638B1"/>
    <w:rsid w:val="00F63CD1"/>
    <w:rsid w:val="00F6427A"/>
    <w:rsid w:val="00F645D4"/>
    <w:rsid w:val="00F6483E"/>
    <w:rsid w:val="00F64879"/>
    <w:rsid w:val="00F64BDD"/>
    <w:rsid w:val="00F64C50"/>
    <w:rsid w:val="00F650C9"/>
    <w:rsid w:val="00F6534E"/>
    <w:rsid w:val="00F65C6A"/>
    <w:rsid w:val="00F6667F"/>
    <w:rsid w:val="00F66952"/>
    <w:rsid w:val="00F66CC9"/>
    <w:rsid w:val="00F66D51"/>
    <w:rsid w:val="00F6748D"/>
    <w:rsid w:val="00F700F5"/>
    <w:rsid w:val="00F70390"/>
    <w:rsid w:val="00F70DEC"/>
    <w:rsid w:val="00F719BE"/>
    <w:rsid w:val="00F71DCC"/>
    <w:rsid w:val="00F71FA7"/>
    <w:rsid w:val="00F720A0"/>
    <w:rsid w:val="00F75375"/>
    <w:rsid w:val="00F75D47"/>
    <w:rsid w:val="00F7671A"/>
    <w:rsid w:val="00F76883"/>
    <w:rsid w:val="00F76FDD"/>
    <w:rsid w:val="00F80184"/>
    <w:rsid w:val="00F808F6"/>
    <w:rsid w:val="00F809DB"/>
    <w:rsid w:val="00F80F35"/>
    <w:rsid w:val="00F8159C"/>
    <w:rsid w:val="00F817ED"/>
    <w:rsid w:val="00F81DB5"/>
    <w:rsid w:val="00F834C2"/>
    <w:rsid w:val="00F83A40"/>
    <w:rsid w:val="00F83C8A"/>
    <w:rsid w:val="00F8438C"/>
    <w:rsid w:val="00F84820"/>
    <w:rsid w:val="00F8534D"/>
    <w:rsid w:val="00F8721F"/>
    <w:rsid w:val="00F87F16"/>
    <w:rsid w:val="00F907DD"/>
    <w:rsid w:val="00F90B0A"/>
    <w:rsid w:val="00F90CBF"/>
    <w:rsid w:val="00F90D3D"/>
    <w:rsid w:val="00F90ECE"/>
    <w:rsid w:val="00F91245"/>
    <w:rsid w:val="00F91F68"/>
    <w:rsid w:val="00F92905"/>
    <w:rsid w:val="00F93E0A"/>
    <w:rsid w:val="00F94A77"/>
    <w:rsid w:val="00F94DF0"/>
    <w:rsid w:val="00F94E56"/>
    <w:rsid w:val="00F95679"/>
    <w:rsid w:val="00F96287"/>
    <w:rsid w:val="00F96B5A"/>
    <w:rsid w:val="00F9750E"/>
    <w:rsid w:val="00F97A2A"/>
    <w:rsid w:val="00F97FD1"/>
    <w:rsid w:val="00FA05B3"/>
    <w:rsid w:val="00FA0CAC"/>
    <w:rsid w:val="00FA0E45"/>
    <w:rsid w:val="00FA1DE9"/>
    <w:rsid w:val="00FA2457"/>
    <w:rsid w:val="00FA2771"/>
    <w:rsid w:val="00FA27C6"/>
    <w:rsid w:val="00FA2AB2"/>
    <w:rsid w:val="00FA2BE5"/>
    <w:rsid w:val="00FA2D71"/>
    <w:rsid w:val="00FA2EA3"/>
    <w:rsid w:val="00FA2F86"/>
    <w:rsid w:val="00FA399A"/>
    <w:rsid w:val="00FA39A5"/>
    <w:rsid w:val="00FA3B6A"/>
    <w:rsid w:val="00FA3DAC"/>
    <w:rsid w:val="00FA495E"/>
    <w:rsid w:val="00FA4D1A"/>
    <w:rsid w:val="00FA50F5"/>
    <w:rsid w:val="00FA613B"/>
    <w:rsid w:val="00FA6D51"/>
    <w:rsid w:val="00FA6FF4"/>
    <w:rsid w:val="00FA7599"/>
    <w:rsid w:val="00FA7B07"/>
    <w:rsid w:val="00FB0F71"/>
    <w:rsid w:val="00FB1382"/>
    <w:rsid w:val="00FB13E6"/>
    <w:rsid w:val="00FB14E7"/>
    <w:rsid w:val="00FB1868"/>
    <w:rsid w:val="00FB2177"/>
    <w:rsid w:val="00FB22FC"/>
    <w:rsid w:val="00FB2CB2"/>
    <w:rsid w:val="00FB3331"/>
    <w:rsid w:val="00FB3709"/>
    <w:rsid w:val="00FB3EC9"/>
    <w:rsid w:val="00FB44EF"/>
    <w:rsid w:val="00FB4957"/>
    <w:rsid w:val="00FB4A8C"/>
    <w:rsid w:val="00FB6328"/>
    <w:rsid w:val="00FB6A74"/>
    <w:rsid w:val="00FB7B36"/>
    <w:rsid w:val="00FB7FCF"/>
    <w:rsid w:val="00FC031C"/>
    <w:rsid w:val="00FC0A19"/>
    <w:rsid w:val="00FC10D7"/>
    <w:rsid w:val="00FC122B"/>
    <w:rsid w:val="00FC1AAA"/>
    <w:rsid w:val="00FC2046"/>
    <w:rsid w:val="00FC2253"/>
    <w:rsid w:val="00FC29B2"/>
    <w:rsid w:val="00FC3A0E"/>
    <w:rsid w:val="00FC3B42"/>
    <w:rsid w:val="00FC3EA7"/>
    <w:rsid w:val="00FC4052"/>
    <w:rsid w:val="00FC41BC"/>
    <w:rsid w:val="00FC493A"/>
    <w:rsid w:val="00FC4BC7"/>
    <w:rsid w:val="00FC5176"/>
    <w:rsid w:val="00FC5BBA"/>
    <w:rsid w:val="00FC5C7C"/>
    <w:rsid w:val="00FC5D7F"/>
    <w:rsid w:val="00FC5FE0"/>
    <w:rsid w:val="00FC60A4"/>
    <w:rsid w:val="00FC63BE"/>
    <w:rsid w:val="00FC6782"/>
    <w:rsid w:val="00FC67C4"/>
    <w:rsid w:val="00FD0578"/>
    <w:rsid w:val="00FD0DA1"/>
    <w:rsid w:val="00FD19AE"/>
    <w:rsid w:val="00FD39FD"/>
    <w:rsid w:val="00FD3E6C"/>
    <w:rsid w:val="00FD4AA7"/>
    <w:rsid w:val="00FD4C1F"/>
    <w:rsid w:val="00FD51E9"/>
    <w:rsid w:val="00FD54A1"/>
    <w:rsid w:val="00FD5707"/>
    <w:rsid w:val="00FD6A4D"/>
    <w:rsid w:val="00FD6AF8"/>
    <w:rsid w:val="00FD7AEB"/>
    <w:rsid w:val="00FE0307"/>
    <w:rsid w:val="00FE0339"/>
    <w:rsid w:val="00FE1ECF"/>
    <w:rsid w:val="00FE1FD4"/>
    <w:rsid w:val="00FE3F61"/>
    <w:rsid w:val="00FE42DF"/>
    <w:rsid w:val="00FE45EE"/>
    <w:rsid w:val="00FE46FE"/>
    <w:rsid w:val="00FE496A"/>
    <w:rsid w:val="00FE4A5F"/>
    <w:rsid w:val="00FE56C8"/>
    <w:rsid w:val="00FE5DB1"/>
    <w:rsid w:val="00FE645D"/>
    <w:rsid w:val="00FE69C9"/>
    <w:rsid w:val="00FE6C16"/>
    <w:rsid w:val="00FE7206"/>
    <w:rsid w:val="00FE7A9A"/>
    <w:rsid w:val="00FF015F"/>
    <w:rsid w:val="00FF04DF"/>
    <w:rsid w:val="00FF09CA"/>
    <w:rsid w:val="00FF0C8A"/>
    <w:rsid w:val="00FF10D7"/>
    <w:rsid w:val="00FF167A"/>
    <w:rsid w:val="00FF1A2D"/>
    <w:rsid w:val="00FF221E"/>
    <w:rsid w:val="00FF2CB9"/>
    <w:rsid w:val="00FF3713"/>
    <w:rsid w:val="00FF374D"/>
    <w:rsid w:val="00FF39E0"/>
    <w:rsid w:val="00FF429C"/>
    <w:rsid w:val="00FF4737"/>
    <w:rsid w:val="00FF4C9E"/>
    <w:rsid w:val="00FF5020"/>
    <w:rsid w:val="00FF6475"/>
    <w:rsid w:val="00FF6BE7"/>
    <w:rsid w:val="00FF6C03"/>
    <w:rsid w:val="00FF7193"/>
    <w:rsid w:val="00FF71B1"/>
    <w:rsid w:val="00FF7480"/>
    <w:rsid w:val="00FF7E3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32129"/>
    <o:shapelayout v:ext="edit">
      <o:idmap v:ext="edit" data="1"/>
    </o:shapelayout>
  </w:shapeDefaults>
  <w:decimalSymbol w:val="."/>
  <w:listSeparator w:val=";"/>
  <w14:docId w14:val="7D749D49"/>
  <w14:defaultImageDpi w14:val="96"/>
  <w15:docId w15:val="{E81C15C0-0227-4C70-8DE5-68EDF93627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nhideWhenUsed="1" w:qFormat="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iPriority="0" w:unhideWhenUsed="1"/>
    <w:lsdException w:name="endnote reference" w:locked="1" w:semiHidden="1" w:uiPriority="0" w:unhideWhenUsed="1"/>
    <w:lsdException w:name="endnote text" w:locked="1" w:semiHidden="1" w:uiPriority="0"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iPriority="0"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iPriority="0" w:unhideWhenUsed="1"/>
    <w:lsdException w:name="Body Text Indent" w:locked="1" w:semiHidden="1" w:uiPriority="0"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iPriority="0" w:unhideWhenUsed="1"/>
    <w:lsdException w:name="Body Text 3" w:locked="1" w:semiHidden="1" w:unhideWhenUsed="1"/>
    <w:lsdException w:name="Body Text Indent 2" w:locked="1" w:semiHidden="1" w:uiPriority="0" w:unhideWhenUsed="1"/>
    <w:lsdException w:name="Body Text Indent 3" w:locked="1" w:semiHidden="1" w:uiPriority="0" w:unhideWhenUsed="1"/>
    <w:lsdException w:name="Block Text" w:locked="1" w:semiHidden="1" w:unhideWhenUsed="1"/>
    <w:lsdException w:name="Hyperlink" w:locked="1" w:semiHidden="1" w:unhideWhenUsed="1"/>
    <w:lsdException w:name="FollowedHyperlink" w:locked="1" w:semiHidden="1" w:uiPriority="0" w:unhideWhenUsed="1"/>
    <w:lsdException w:name="Strong" w:locked="1" w:uiPriority="22" w:qFormat="1"/>
    <w:lsdException w:name="Emphasis" w:locked="1" w:uiPriority="20" w:qFormat="1"/>
    <w:lsdException w:name="Document Map" w:locked="1" w:semiHidden="1" w:uiPriority="0" w:unhideWhenUsed="1"/>
    <w:lsdException w:name="Plain Text" w:locked="1" w:semiHidden="1" w:unhideWhenUsed="1"/>
    <w:lsdException w:name="E-mail Signature" w:locked="1" w:semiHidden="1" w:unhideWhenUsed="1"/>
    <w:lsdException w:name="HTML Top of Form" w:locked="1" w:semiHidden="1" w:uiPriority="0" w:unhideWhenUsed="1"/>
    <w:lsdException w:name="HTML Bottom of Form" w:locked="1" w:semiHidden="1" w:uiPriority="0"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iPriority="0" w:unhideWhenUsed="1"/>
    <w:lsdException w:name="HTML Sample" w:locked="1" w:semiHidden="1" w:unhideWhenUsed="1"/>
    <w:lsdException w:name="HTML Typewriter" w:locked="1" w:semiHidden="1" w:uiPriority="0"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iPriority="0"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iPriority="0"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3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06F4"/>
    <w:rPr>
      <w:rFonts w:ascii="Times New Roman" w:eastAsia="Times New Roman" w:hAnsi="Times New Roman"/>
      <w:sz w:val="24"/>
      <w:szCs w:val="24"/>
      <w:lang w:val="lv-LV" w:eastAsia="lv-LV"/>
    </w:rPr>
  </w:style>
  <w:style w:type="paragraph" w:styleId="Heading1">
    <w:name w:val="heading 1"/>
    <w:aliases w:val="Antraste 1"/>
    <w:basedOn w:val="Normal"/>
    <w:next w:val="Normal"/>
    <w:link w:val="Heading1Char"/>
    <w:qFormat/>
    <w:rsid w:val="0049058F"/>
    <w:pPr>
      <w:keepNext/>
      <w:tabs>
        <w:tab w:val="num" w:pos="1620"/>
      </w:tabs>
      <w:spacing w:before="240" w:after="60"/>
      <w:ind w:left="180"/>
      <w:outlineLvl w:val="0"/>
    </w:pPr>
    <w:rPr>
      <w:rFonts w:ascii="Arial" w:hAnsi="Arial" w:cs="Arial"/>
      <w:b/>
      <w:bCs/>
      <w:kern w:val="32"/>
      <w:sz w:val="32"/>
      <w:szCs w:val="32"/>
      <w:lang w:eastAsia="en-US"/>
    </w:rPr>
  </w:style>
  <w:style w:type="paragraph" w:styleId="Heading2">
    <w:name w:val="heading 2"/>
    <w:basedOn w:val="Normal"/>
    <w:next w:val="Normal"/>
    <w:link w:val="Heading2Char"/>
    <w:unhideWhenUsed/>
    <w:qFormat/>
    <w:locked/>
    <w:rsid w:val="00A3306D"/>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nhideWhenUsed/>
    <w:qFormat/>
    <w:locked/>
    <w:rsid w:val="003A52B0"/>
    <w:pPr>
      <w:keepNext/>
      <w:keepLines/>
      <w:spacing w:before="40"/>
      <w:outlineLvl w:val="2"/>
    </w:pPr>
    <w:rPr>
      <w:rFonts w:asciiTheme="majorHAnsi" w:eastAsiaTheme="majorEastAsia" w:hAnsiTheme="majorHAnsi" w:cstheme="majorBidi"/>
      <w:color w:val="1F4D78" w:themeColor="accent1" w:themeShade="7F"/>
    </w:rPr>
  </w:style>
  <w:style w:type="paragraph" w:styleId="Heading4">
    <w:name w:val="heading 4"/>
    <w:basedOn w:val="Normal"/>
    <w:next w:val="Normal"/>
    <w:link w:val="Heading4Char"/>
    <w:unhideWhenUsed/>
    <w:qFormat/>
    <w:locked/>
    <w:rsid w:val="009B6514"/>
    <w:pPr>
      <w:keepNext/>
      <w:spacing w:before="240" w:after="60"/>
      <w:outlineLvl w:val="3"/>
    </w:pPr>
    <w:rPr>
      <w:rFonts w:ascii="Calibri" w:hAnsi="Calibri"/>
      <w:b/>
      <w:bCs/>
      <w:sz w:val="28"/>
      <w:szCs w:val="28"/>
      <w:lang w:val="ru-RU"/>
    </w:rPr>
  </w:style>
  <w:style w:type="paragraph" w:styleId="Heading5">
    <w:name w:val="heading 5"/>
    <w:basedOn w:val="Normal"/>
    <w:next w:val="Normal"/>
    <w:link w:val="Heading5Char"/>
    <w:qFormat/>
    <w:locked/>
    <w:rsid w:val="009B6514"/>
    <w:pPr>
      <w:spacing w:before="240" w:after="60"/>
      <w:outlineLvl w:val="4"/>
    </w:pPr>
    <w:rPr>
      <w:rFonts w:ascii="Calibri" w:hAnsi="Calibri"/>
      <w:b/>
      <w:bCs/>
      <w:i/>
      <w:iCs/>
      <w:sz w:val="26"/>
      <w:szCs w:val="26"/>
    </w:rPr>
  </w:style>
  <w:style w:type="paragraph" w:styleId="Heading6">
    <w:name w:val="heading 6"/>
    <w:basedOn w:val="Normal"/>
    <w:next w:val="Normal"/>
    <w:link w:val="Heading6Char"/>
    <w:qFormat/>
    <w:locked/>
    <w:rsid w:val="00B552A1"/>
    <w:pPr>
      <w:keepNext/>
      <w:ind w:left="2552" w:hanging="2552"/>
      <w:outlineLvl w:val="5"/>
    </w:pPr>
    <w:rPr>
      <w:szCs w:val="20"/>
      <w:lang w:val="x-none" w:eastAsia="x-none"/>
    </w:rPr>
  </w:style>
  <w:style w:type="paragraph" w:styleId="Heading7">
    <w:name w:val="heading 7"/>
    <w:basedOn w:val="Normal"/>
    <w:next w:val="Normal"/>
    <w:link w:val="Heading7Char"/>
    <w:qFormat/>
    <w:locked/>
    <w:rsid w:val="00B552A1"/>
    <w:pPr>
      <w:keepNext/>
      <w:jc w:val="center"/>
      <w:outlineLvl w:val="6"/>
    </w:pPr>
    <w:rPr>
      <w:b/>
      <w:szCs w:val="20"/>
      <w:lang w:val="x-none" w:eastAsia="x-none"/>
    </w:rPr>
  </w:style>
  <w:style w:type="paragraph" w:styleId="Heading8">
    <w:name w:val="heading 8"/>
    <w:basedOn w:val="Normal"/>
    <w:next w:val="Normal"/>
    <w:link w:val="Heading8Char"/>
    <w:qFormat/>
    <w:locked/>
    <w:rsid w:val="00B552A1"/>
    <w:pPr>
      <w:keepNext/>
      <w:outlineLvl w:val="7"/>
    </w:pPr>
    <w:rPr>
      <w:b/>
      <w:szCs w:val="20"/>
      <w:lang w:val="x-none" w:eastAsia="x-none"/>
    </w:rPr>
  </w:style>
  <w:style w:type="paragraph" w:styleId="Heading9">
    <w:name w:val="heading 9"/>
    <w:basedOn w:val="Normal"/>
    <w:next w:val="Normal"/>
    <w:link w:val="Heading9Char"/>
    <w:qFormat/>
    <w:locked/>
    <w:rsid w:val="00B552A1"/>
    <w:pPr>
      <w:keepNext/>
      <w:tabs>
        <w:tab w:val="num" w:pos="720"/>
      </w:tabs>
      <w:ind w:left="180"/>
      <w:jc w:val="center"/>
      <w:outlineLvl w:val="8"/>
    </w:pPr>
    <w:rPr>
      <w:rFonts w:eastAsia="MS Mincho"/>
      <w:b/>
      <w:sz w:val="20"/>
      <w:szCs w:val="20"/>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Antraste 1 Char"/>
    <w:link w:val="Heading1"/>
    <w:locked/>
    <w:rsid w:val="0049058F"/>
    <w:rPr>
      <w:rFonts w:ascii="Arial" w:hAnsi="Arial"/>
      <w:b/>
      <w:kern w:val="32"/>
      <w:sz w:val="32"/>
    </w:rPr>
  </w:style>
  <w:style w:type="character" w:styleId="Hyperlink">
    <w:name w:val="Hyperlink"/>
    <w:uiPriority w:val="99"/>
    <w:rsid w:val="0049058F"/>
    <w:rPr>
      <w:rFonts w:cs="Times New Roman"/>
      <w:color w:val="0000FF"/>
      <w:u w:val="single"/>
    </w:rPr>
  </w:style>
  <w:style w:type="paragraph" w:styleId="FootnoteText">
    <w:name w:val="footnote text"/>
    <w:aliases w:val="Footnote,Fußnote,Fußnote Char Char,Fußnote Char Char Char Char Char Char,Footnote Text Char Char,Footnote Text Char1 Char Char,Footnote Text Char Char Char Char,Footnote Text Char1 Char Char1 Char Char,f,fn"/>
    <w:basedOn w:val="Normal"/>
    <w:link w:val="FootnoteTextChar"/>
    <w:uiPriority w:val="99"/>
    <w:qFormat/>
    <w:rsid w:val="0049058F"/>
    <w:rPr>
      <w:sz w:val="20"/>
      <w:szCs w:val="20"/>
      <w:lang w:eastAsia="en-US"/>
    </w:rPr>
  </w:style>
  <w:style w:type="character" w:customStyle="1" w:styleId="FootnoteTextChar">
    <w:name w:val="Footnote Text Char"/>
    <w:aliases w:val="Footnote Char,Fußnote Char,Fußnote Char Char Char,Fußnote Char Char Char Char Char Char Char,Footnote Text Char Char Char,Footnote Text Char1 Char Char Char,Footnote Text Char Char Char Char Char,f Char,fn Char"/>
    <w:link w:val="FootnoteText"/>
    <w:uiPriority w:val="99"/>
    <w:qFormat/>
    <w:locked/>
    <w:rsid w:val="0049058F"/>
    <w:rPr>
      <w:rFonts w:ascii="Times New Roman" w:hAnsi="Times New Roman"/>
      <w:sz w:val="20"/>
      <w:lang w:val="ru-RU" w:eastAsia="x-none"/>
    </w:rPr>
  </w:style>
  <w:style w:type="character" w:customStyle="1" w:styleId="FooterChar">
    <w:name w:val="Footer Char"/>
    <w:aliases w:val="Char Char, Char Char"/>
    <w:link w:val="Footer"/>
    <w:uiPriority w:val="99"/>
    <w:locked/>
    <w:rsid w:val="0049058F"/>
    <w:rPr>
      <w:sz w:val="24"/>
      <w:lang w:val="ru-RU" w:eastAsia="x-none"/>
    </w:rPr>
  </w:style>
  <w:style w:type="paragraph" w:styleId="Footer">
    <w:name w:val="footer"/>
    <w:aliases w:val="Char, Char"/>
    <w:basedOn w:val="Normal"/>
    <w:link w:val="FooterChar"/>
    <w:uiPriority w:val="99"/>
    <w:rsid w:val="0049058F"/>
    <w:pPr>
      <w:tabs>
        <w:tab w:val="center" w:pos="4153"/>
        <w:tab w:val="right" w:pos="8306"/>
      </w:tabs>
    </w:pPr>
    <w:rPr>
      <w:rFonts w:ascii="Calibri" w:eastAsia="Calibri" w:hAnsi="Calibri"/>
      <w:lang w:eastAsia="en-US"/>
    </w:rPr>
  </w:style>
  <w:style w:type="character" w:customStyle="1" w:styleId="FooterChar1">
    <w:name w:val="Footer Char1"/>
    <w:aliases w:val="Char Char1"/>
    <w:uiPriority w:val="99"/>
    <w:semiHidden/>
    <w:rsid w:val="00A605EA"/>
    <w:rPr>
      <w:rFonts w:ascii="Times New Roman" w:eastAsia="Times New Roman" w:hAnsi="Times New Roman"/>
      <w:sz w:val="24"/>
      <w:szCs w:val="24"/>
      <w:lang w:val="ru-RU" w:eastAsia="lv-LV"/>
    </w:rPr>
  </w:style>
  <w:style w:type="character" w:customStyle="1" w:styleId="FooterChar12">
    <w:name w:val="Footer Char12"/>
    <w:aliases w:val="Char Char11"/>
    <w:uiPriority w:val="99"/>
    <w:semiHidden/>
    <w:rPr>
      <w:rFonts w:ascii="Times New Roman" w:hAnsi="Times New Roman"/>
      <w:sz w:val="24"/>
      <w:lang w:val="ru-RU" w:eastAsia="lv-LV"/>
    </w:rPr>
  </w:style>
  <w:style w:type="character" w:customStyle="1" w:styleId="FooterChar11">
    <w:name w:val="Footer Char11"/>
    <w:uiPriority w:val="99"/>
    <w:semiHidden/>
    <w:rsid w:val="0049058F"/>
    <w:rPr>
      <w:rFonts w:ascii="Times New Roman" w:hAnsi="Times New Roman"/>
      <w:sz w:val="24"/>
      <w:lang w:val="ru-RU" w:eastAsia="lv-LV"/>
    </w:rPr>
  </w:style>
  <w:style w:type="paragraph" w:styleId="Title">
    <w:name w:val="Title"/>
    <w:basedOn w:val="Normal"/>
    <w:link w:val="TitleChar"/>
    <w:qFormat/>
    <w:rsid w:val="0049058F"/>
    <w:pPr>
      <w:jc w:val="center"/>
      <w:outlineLvl w:val="0"/>
    </w:pPr>
    <w:rPr>
      <w:rFonts w:ascii="RimTimes" w:hAnsi="RimTimes"/>
      <w:sz w:val="28"/>
      <w:szCs w:val="20"/>
      <w:lang w:val="en-US" w:eastAsia="en-US"/>
    </w:rPr>
  </w:style>
  <w:style w:type="character" w:customStyle="1" w:styleId="TitleChar">
    <w:name w:val="Title Char"/>
    <w:link w:val="Title"/>
    <w:locked/>
    <w:rsid w:val="0049058F"/>
    <w:rPr>
      <w:rFonts w:ascii="RimTimes" w:hAnsi="RimTimes"/>
      <w:sz w:val="20"/>
      <w:lang w:val="x-none" w:eastAsia="x-none"/>
    </w:rPr>
  </w:style>
  <w:style w:type="paragraph" w:styleId="BodyText">
    <w:name w:val="Body Text"/>
    <w:basedOn w:val="Normal"/>
    <w:link w:val="BodyTextChar"/>
    <w:rsid w:val="0049058F"/>
    <w:pPr>
      <w:spacing w:after="120"/>
    </w:pPr>
    <w:rPr>
      <w:lang w:val="en-US" w:eastAsia="en-US"/>
    </w:rPr>
  </w:style>
  <w:style w:type="character" w:customStyle="1" w:styleId="BodyTextChar">
    <w:name w:val="Body Text Char"/>
    <w:link w:val="BodyText"/>
    <w:locked/>
    <w:rsid w:val="0049058F"/>
    <w:rPr>
      <w:rFonts w:ascii="Times New Roman" w:hAnsi="Times New Roman"/>
      <w:sz w:val="24"/>
      <w:lang w:val="en-US" w:eastAsia="x-none"/>
    </w:rPr>
  </w:style>
  <w:style w:type="paragraph" w:styleId="BodyTextIndent">
    <w:name w:val="Body Text Indent"/>
    <w:basedOn w:val="Normal"/>
    <w:link w:val="BodyTextIndentChar"/>
    <w:rsid w:val="0049058F"/>
    <w:pPr>
      <w:spacing w:after="120"/>
      <w:ind w:left="283"/>
    </w:pPr>
    <w:rPr>
      <w:lang w:eastAsia="en-US"/>
    </w:rPr>
  </w:style>
  <w:style w:type="character" w:customStyle="1" w:styleId="BodyTextIndentChar">
    <w:name w:val="Body Text Indent Char"/>
    <w:link w:val="BodyTextIndent"/>
    <w:locked/>
    <w:rsid w:val="0049058F"/>
    <w:rPr>
      <w:rFonts w:ascii="Times New Roman" w:hAnsi="Times New Roman"/>
      <w:sz w:val="24"/>
      <w:lang w:val="ru-RU" w:eastAsia="x-none"/>
    </w:rPr>
  </w:style>
  <w:style w:type="paragraph" w:styleId="BodyTextIndent2">
    <w:name w:val="Body Text Indent 2"/>
    <w:basedOn w:val="Normal"/>
    <w:link w:val="BodyTextIndent2Char"/>
    <w:rsid w:val="0049058F"/>
    <w:pPr>
      <w:ind w:firstLine="709"/>
      <w:jc w:val="both"/>
    </w:pPr>
    <w:rPr>
      <w:szCs w:val="20"/>
      <w:lang w:val="en-US" w:eastAsia="en-US"/>
    </w:rPr>
  </w:style>
  <w:style w:type="character" w:customStyle="1" w:styleId="BodyTextIndent2Char">
    <w:name w:val="Body Text Indent 2 Char"/>
    <w:link w:val="BodyTextIndent2"/>
    <w:locked/>
    <w:rsid w:val="0049058F"/>
    <w:rPr>
      <w:rFonts w:ascii="Times New Roman" w:hAnsi="Times New Roman"/>
      <w:sz w:val="20"/>
      <w:lang w:val="x-none" w:eastAsia="x-none"/>
    </w:rPr>
  </w:style>
  <w:style w:type="paragraph" w:styleId="BodyTextIndent3">
    <w:name w:val="Body Text Indent 3"/>
    <w:basedOn w:val="Normal"/>
    <w:link w:val="BodyTextIndent3Char"/>
    <w:rsid w:val="0049058F"/>
    <w:pPr>
      <w:widowControl w:val="0"/>
      <w:ind w:firstLine="426"/>
      <w:jc w:val="both"/>
    </w:pPr>
    <w:rPr>
      <w:szCs w:val="20"/>
      <w:lang w:eastAsia="en-US"/>
    </w:rPr>
  </w:style>
  <w:style w:type="character" w:customStyle="1" w:styleId="BodyTextIndent3Char">
    <w:name w:val="Body Text Indent 3 Char"/>
    <w:link w:val="BodyTextIndent3"/>
    <w:locked/>
    <w:rsid w:val="0049058F"/>
    <w:rPr>
      <w:rFonts w:ascii="Times New Roman" w:hAnsi="Times New Roman"/>
      <w:sz w:val="20"/>
    </w:rPr>
  </w:style>
  <w:style w:type="character" w:customStyle="1" w:styleId="ListParagraphChar">
    <w:name w:val="List Paragraph Char"/>
    <w:aliases w:val="2 Char,Strip Char,H&amp;P List Paragraph Char,Syle 1 Char,Normal bullet 2 Char,Bullet list Char,Saistīto dokumentu saraksts Char,List Paragraph1 Char,Numurets Char,Colorful List - Accent 12 Char,PPS_Bullet Char,Virsraksti Char,Dot p Char"/>
    <w:link w:val="ListParagraph"/>
    <w:uiPriority w:val="34"/>
    <w:qFormat/>
    <w:locked/>
    <w:rsid w:val="0049058F"/>
    <w:rPr>
      <w:rFonts w:ascii="Calibri" w:hAnsi="Calibri"/>
      <w:lang w:val="x-none" w:eastAsia="x-none"/>
    </w:rPr>
  </w:style>
  <w:style w:type="paragraph" w:styleId="ListParagraph">
    <w:name w:val="List Paragraph"/>
    <w:aliases w:val="2,Strip,H&amp;P List Paragraph,Syle 1,Normal bullet 2,Bullet list,Saistīto dokumentu saraksts,List Paragraph1,Numurets,Colorful List - Accent 12,PPS_Bullet,Virsraksti,Saraksta rindkopa,Colorful List - Accent 11,Paragrafo elenco,Bullet 1,Dot p"/>
    <w:basedOn w:val="Normal"/>
    <w:link w:val="ListParagraphChar"/>
    <w:uiPriority w:val="34"/>
    <w:qFormat/>
    <w:rsid w:val="0049058F"/>
    <w:pPr>
      <w:spacing w:after="200" w:line="276" w:lineRule="auto"/>
      <w:ind w:left="720"/>
      <w:contextualSpacing/>
    </w:pPr>
    <w:rPr>
      <w:rFonts w:ascii="Calibri" w:eastAsia="Calibri" w:hAnsi="Calibri"/>
      <w:sz w:val="22"/>
      <w:szCs w:val="22"/>
      <w:lang w:val="en-US" w:eastAsia="en-US"/>
    </w:rPr>
  </w:style>
  <w:style w:type="paragraph" w:customStyle="1" w:styleId="naisf">
    <w:name w:val="naisf"/>
    <w:basedOn w:val="Normal"/>
    <w:rsid w:val="0049058F"/>
    <w:pPr>
      <w:spacing w:before="100" w:beforeAutospacing="1" w:after="100" w:afterAutospacing="1"/>
      <w:jc w:val="both"/>
    </w:pPr>
    <w:rPr>
      <w:lang w:eastAsia="en-US"/>
    </w:rPr>
  </w:style>
  <w:style w:type="character" w:styleId="FootnoteReference">
    <w:name w:val="footnote reference"/>
    <w:aliases w:val="Footnote symbol,Footnote Reference Number,SUPERS"/>
    <w:uiPriority w:val="99"/>
    <w:rsid w:val="0049058F"/>
    <w:rPr>
      <w:rFonts w:cs="Times New Roman"/>
      <w:vertAlign w:val="superscript"/>
    </w:rPr>
  </w:style>
  <w:style w:type="table" w:styleId="TableGrid">
    <w:name w:val="Table Grid"/>
    <w:basedOn w:val="TableNormal"/>
    <w:uiPriority w:val="39"/>
    <w:rsid w:val="00FA4D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aliases w:val="Galvene Rakstz.1,Galvene Rakstz. Rakstz.1,Galvene Rakstz.2 Rakstz. Rakstz.,Galvene Rakstz.1 Rakstz. Rakstz. Rakstz.,Galvene Rakstz. Rakstz. Rakstz. Rakstz. Rakstz.,Galvene Rakstz. Rakstz.1 Rakstz. Rakstz.,Header Char Char,Header Char1"/>
    <w:basedOn w:val="Normal"/>
    <w:link w:val="HeaderChar"/>
    <w:uiPriority w:val="99"/>
    <w:rsid w:val="00B66E94"/>
    <w:pPr>
      <w:tabs>
        <w:tab w:val="center" w:pos="4153"/>
        <w:tab w:val="right" w:pos="8306"/>
      </w:tabs>
    </w:pPr>
    <w:rPr>
      <w:lang w:eastAsia="en-US"/>
    </w:rPr>
  </w:style>
  <w:style w:type="character" w:customStyle="1" w:styleId="HeaderChar">
    <w:name w:val="Header Char"/>
    <w:aliases w:val="Galvene Rakstz.1 Char,Galvene Rakstz. Rakstz.1 Char,Galvene Rakstz.2 Rakstz. Rakstz. Char,Galvene Rakstz.1 Rakstz. Rakstz. Rakstz. Char,Galvene Rakstz. Rakstz. Rakstz. Rakstz. Rakstz. Char,Galvene Rakstz. Rakstz.1 Rakstz. Rakstz. Char"/>
    <w:link w:val="Header"/>
    <w:uiPriority w:val="99"/>
    <w:qFormat/>
    <w:locked/>
    <w:rsid w:val="00B66E94"/>
    <w:rPr>
      <w:rFonts w:ascii="Times New Roman" w:hAnsi="Times New Roman"/>
      <w:sz w:val="24"/>
      <w:lang w:val="ru-RU" w:eastAsia="x-none"/>
    </w:rPr>
  </w:style>
  <w:style w:type="paragraph" w:styleId="BalloonText">
    <w:name w:val="Balloon Text"/>
    <w:basedOn w:val="Normal"/>
    <w:link w:val="BalloonTextChar"/>
    <w:uiPriority w:val="99"/>
    <w:rsid w:val="004341E2"/>
    <w:rPr>
      <w:rFonts w:ascii="Tahoma" w:hAnsi="Tahoma" w:cs="Tahoma"/>
      <w:sz w:val="16"/>
      <w:szCs w:val="16"/>
    </w:rPr>
  </w:style>
  <w:style w:type="character" w:customStyle="1" w:styleId="BalloonTextChar">
    <w:name w:val="Balloon Text Char"/>
    <w:link w:val="BalloonText"/>
    <w:uiPriority w:val="99"/>
    <w:locked/>
    <w:rsid w:val="004341E2"/>
    <w:rPr>
      <w:rFonts w:ascii="Tahoma" w:hAnsi="Tahoma"/>
      <w:sz w:val="16"/>
      <w:lang w:val="ru-RU" w:eastAsia="lv-LV"/>
    </w:rPr>
  </w:style>
  <w:style w:type="character" w:styleId="CommentReference">
    <w:name w:val="annotation reference"/>
    <w:uiPriority w:val="99"/>
    <w:rsid w:val="00DA5D11"/>
    <w:rPr>
      <w:rFonts w:cs="Times New Roman"/>
      <w:sz w:val="16"/>
    </w:rPr>
  </w:style>
  <w:style w:type="paragraph" w:styleId="CommentText">
    <w:name w:val="annotation text"/>
    <w:basedOn w:val="Normal"/>
    <w:link w:val="CommentTextChar"/>
    <w:uiPriority w:val="99"/>
    <w:rsid w:val="00DA5D11"/>
    <w:rPr>
      <w:sz w:val="20"/>
      <w:szCs w:val="20"/>
    </w:rPr>
  </w:style>
  <w:style w:type="character" w:customStyle="1" w:styleId="CommentTextChar">
    <w:name w:val="Comment Text Char"/>
    <w:link w:val="CommentText"/>
    <w:uiPriority w:val="99"/>
    <w:locked/>
    <w:rsid w:val="00DA5D11"/>
    <w:rPr>
      <w:rFonts w:ascii="Times New Roman" w:hAnsi="Times New Roman"/>
      <w:sz w:val="20"/>
      <w:lang w:val="ru-RU" w:eastAsia="lv-LV"/>
    </w:rPr>
  </w:style>
  <w:style w:type="paragraph" w:styleId="CommentSubject">
    <w:name w:val="annotation subject"/>
    <w:basedOn w:val="CommentText"/>
    <w:next w:val="CommentText"/>
    <w:link w:val="CommentSubjectChar"/>
    <w:uiPriority w:val="99"/>
    <w:rsid w:val="00DA5D11"/>
    <w:rPr>
      <w:b/>
      <w:bCs/>
    </w:rPr>
  </w:style>
  <w:style w:type="character" w:customStyle="1" w:styleId="CommentSubjectChar">
    <w:name w:val="Comment Subject Char"/>
    <w:link w:val="CommentSubject"/>
    <w:uiPriority w:val="99"/>
    <w:locked/>
    <w:rsid w:val="00DA5D11"/>
    <w:rPr>
      <w:rFonts w:ascii="Times New Roman" w:hAnsi="Times New Roman"/>
      <w:b/>
      <w:sz w:val="20"/>
      <w:lang w:val="ru-RU" w:eastAsia="lv-LV"/>
    </w:rPr>
  </w:style>
  <w:style w:type="character" w:styleId="PlaceholderText">
    <w:name w:val="Placeholder Text"/>
    <w:uiPriority w:val="99"/>
    <w:semiHidden/>
    <w:rsid w:val="00B02A61"/>
    <w:rPr>
      <w:color w:val="808080"/>
    </w:rPr>
  </w:style>
  <w:style w:type="paragraph" w:customStyle="1" w:styleId="tvhtml">
    <w:name w:val="tv_html"/>
    <w:basedOn w:val="Normal"/>
    <w:uiPriority w:val="99"/>
    <w:rsid w:val="008D461B"/>
    <w:pPr>
      <w:spacing w:before="100" w:beforeAutospacing="1" w:after="100" w:afterAutospacing="1"/>
    </w:pPr>
    <w:rPr>
      <w:rFonts w:ascii="Verdana" w:hAnsi="Verdana"/>
      <w:sz w:val="16"/>
      <w:szCs w:val="16"/>
    </w:rPr>
  </w:style>
  <w:style w:type="paragraph" w:styleId="NoSpacing">
    <w:name w:val="No Spacing"/>
    <w:link w:val="NoSpacingChar"/>
    <w:uiPriority w:val="1"/>
    <w:qFormat/>
    <w:rsid w:val="008D461B"/>
    <w:rPr>
      <w:rFonts w:ascii="Times New Roman" w:eastAsia="Times New Roman" w:hAnsi="Times New Roman"/>
      <w:sz w:val="24"/>
      <w:szCs w:val="24"/>
      <w:lang w:val="lv-LV" w:eastAsia="lv-LV"/>
    </w:rPr>
  </w:style>
  <w:style w:type="character" w:styleId="PageNumber">
    <w:name w:val="page number"/>
    <w:rsid w:val="008D461B"/>
    <w:rPr>
      <w:rFonts w:cs="Times New Roman"/>
    </w:rPr>
  </w:style>
  <w:style w:type="paragraph" w:customStyle="1" w:styleId="RakstzRakstzCharCharRakstzRakstz">
    <w:name w:val="Rakstz. Rakstz. Char Char Rakstz. Rakstz."/>
    <w:basedOn w:val="Normal"/>
    <w:rsid w:val="008D461B"/>
    <w:pPr>
      <w:spacing w:before="120" w:after="160" w:line="240" w:lineRule="exact"/>
      <w:ind w:firstLine="720"/>
      <w:jc w:val="both"/>
    </w:pPr>
    <w:rPr>
      <w:rFonts w:ascii="Verdana" w:hAnsi="Verdana"/>
      <w:sz w:val="20"/>
      <w:szCs w:val="20"/>
      <w:lang w:val="en-US" w:eastAsia="en-US"/>
    </w:rPr>
  </w:style>
  <w:style w:type="paragraph" w:customStyle="1" w:styleId="Rakstz">
    <w:name w:val="Rakstz."/>
    <w:basedOn w:val="Normal"/>
    <w:uiPriority w:val="99"/>
    <w:semiHidden/>
    <w:rsid w:val="008D461B"/>
    <w:pPr>
      <w:spacing w:after="160" w:line="240" w:lineRule="exact"/>
    </w:pPr>
    <w:rPr>
      <w:rFonts w:ascii="Arial" w:hAnsi="Arial"/>
      <w:sz w:val="22"/>
      <w:szCs w:val="22"/>
      <w:lang w:val="en-US" w:eastAsia="en-GB"/>
    </w:rPr>
  </w:style>
  <w:style w:type="paragraph" w:styleId="PlainText">
    <w:name w:val="Plain Text"/>
    <w:basedOn w:val="Normal"/>
    <w:link w:val="PlainTextChar"/>
    <w:uiPriority w:val="99"/>
    <w:rsid w:val="008D461B"/>
    <w:rPr>
      <w:rFonts w:ascii="Calibri" w:eastAsia="Calibri" w:hAnsi="Calibri"/>
      <w:sz w:val="22"/>
      <w:szCs w:val="21"/>
      <w:lang w:eastAsia="en-US"/>
    </w:rPr>
  </w:style>
  <w:style w:type="character" w:customStyle="1" w:styleId="PlainTextChar">
    <w:name w:val="Plain Text Char"/>
    <w:link w:val="PlainText"/>
    <w:uiPriority w:val="99"/>
    <w:locked/>
    <w:rsid w:val="008D461B"/>
    <w:rPr>
      <w:rFonts w:ascii="Calibri" w:hAnsi="Calibri"/>
      <w:sz w:val="21"/>
    </w:rPr>
  </w:style>
  <w:style w:type="paragraph" w:customStyle="1" w:styleId="Default">
    <w:name w:val="Default"/>
    <w:rsid w:val="007B70FA"/>
    <w:pPr>
      <w:autoSpaceDE w:val="0"/>
      <w:autoSpaceDN w:val="0"/>
      <w:adjustRightInd w:val="0"/>
    </w:pPr>
    <w:rPr>
      <w:rFonts w:ascii="Times New Roman" w:hAnsi="Times New Roman"/>
      <w:color w:val="000000"/>
      <w:sz w:val="24"/>
      <w:szCs w:val="24"/>
      <w:lang w:val="lv-LV"/>
    </w:rPr>
  </w:style>
  <w:style w:type="paragraph" w:customStyle="1" w:styleId="ListParagraph2">
    <w:name w:val="List Paragraph2"/>
    <w:basedOn w:val="Normal"/>
    <w:uiPriority w:val="99"/>
    <w:rsid w:val="00E40D95"/>
    <w:pPr>
      <w:spacing w:after="200" w:line="276" w:lineRule="auto"/>
      <w:ind w:left="720"/>
    </w:pPr>
    <w:rPr>
      <w:rFonts w:ascii="Calibri" w:eastAsia="Calibri" w:hAnsi="Calibri" w:cs="Calibri"/>
      <w:sz w:val="22"/>
      <w:szCs w:val="22"/>
      <w:lang w:eastAsia="en-US"/>
    </w:rPr>
  </w:style>
  <w:style w:type="table" w:customStyle="1" w:styleId="TableGrid1">
    <w:name w:val="Table Grid1"/>
    <w:locked/>
    <w:rsid w:val="0097727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rsid w:val="005D1E4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 Grid3"/>
    <w:rsid w:val="00B4075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
    <w:name w:val="Table Grid4"/>
    <w:rsid w:val="0096358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5">
    <w:name w:val="Table Grid5"/>
    <w:rsid w:val="0002628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6">
    <w:name w:val="Table Grid6"/>
    <w:uiPriority w:val="59"/>
    <w:rsid w:val="0002628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7">
    <w:name w:val="Table Grid7"/>
    <w:uiPriority w:val="59"/>
    <w:rsid w:val="002B48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tyle131">
    <w:name w:val="Style131"/>
    <w:rsid w:val="00A605EA"/>
    <w:pPr>
      <w:numPr>
        <w:numId w:val="3"/>
      </w:numPr>
    </w:pPr>
  </w:style>
  <w:style w:type="numbering" w:customStyle="1" w:styleId="Style1">
    <w:name w:val="Style1"/>
    <w:rsid w:val="00A605EA"/>
    <w:pPr>
      <w:numPr>
        <w:numId w:val="4"/>
      </w:numPr>
    </w:pPr>
  </w:style>
  <w:style w:type="numbering" w:customStyle="1" w:styleId="Style1311">
    <w:name w:val="Style1311"/>
    <w:rsid w:val="00EC4F8E"/>
  </w:style>
  <w:style w:type="numbering" w:customStyle="1" w:styleId="Style101">
    <w:name w:val="Style101"/>
    <w:rsid w:val="00926413"/>
    <w:pPr>
      <w:numPr>
        <w:numId w:val="5"/>
      </w:numPr>
    </w:pPr>
  </w:style>
  <w:style w:type="numbering" w:customStyle="1" w:styleId="Style13111">
    <w:name w:val="Style13111"/>
    <w:rsid w:val="00926413"/>
  </w:style>
  <w:style w:type="character" w:customStyle="1" w:styleId="watch-title">
    <w:name w:val="watch-title"/>
    <w:basedOn w:val="DefaultParagraphFont"/>
    <w:rsid w:val="00F0497E"/>
  </w:style>
  <w:style w:type="character" w:customStyle="1" w:styleId="shorttext">
    <w:name w:val="short_text"/>
    <w:rsid w:val="006026EB"/>
  </w:style>
  <w:style w:type="paragraph" w:styleId="Revision">
    <w:name w:val="Revision"/>
    <w:hidden/>
    <w:uiPriority w:val="99"/>
    <w:semiHidden/>
    <w:rsid w:val="000D0624"/>
    <w:rPr>
      <w:rFonts w:asciiTheme="minorHAnsi" w:eastAsiaTheme="minorHAnsi" w:hAnsiTheme="minorHAnsi" w:cstheme="minorBidi"/>
      <w:sz w:val="22"/>
      <w:szCs w:val="22"/>
      <w:lang w:val="lv-LV"/>
    </w:rPr>
  </w:style>
  <w:style w:type="table" w:customStyle="1" w:styleId="TableGrid8">
    <w:name w:val="Table Grid8"/>
    <w:basedOn w:val="TableNormal"/>
    <w:next w:val="TableGrid"/>
    <w:rsid w:val="009D38A8"/>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tyle31">
    <w:name w:val="Style31"/>
    <w:rsid w:val="00275AC4"/>
  </w:style>
  <w:style w:type="paragraph" w:customStyle="1" w:styleId="Style6">
    <w:name w:val="Style6"/>
    <w:basedOn w:val="Normal"/>
    <w:rsid w:val="00FA3DAC"/>
    <w:pPr>
      <w:widowControl w:val="0"/>
      <w:autoSpaceDE w:val="0"/>
      <w:autoSpaceDN w:val="0"/>
      <w:adjustRightInd w:val="0"/>
    </w:pPr>
  </w:style>
  <w:style w:type="numbering" w:customStyle="1" w:styleId="Style121">
    <w:name w:val="Style121"/>
    <w:rsid w:val="00FA3DAC"/>
    <w:pPr>
      <w:numPr>
        <w:numId w:val="7"/>
      </w:numPr>
    </w:pPr>
  </w:style>
  <w:style w:type="table" w:customStyle="1" w:styleId="TableGrid9">
    <w:name w:val="Table Grid9"/>
    <w:basedOn w:val="TableNormal"/>
    <w:next w:val="TableGrid"/>
    <w:rsid w:val="005E5A9B"/>
    <w:pPr>
      <w:widowControl w:val="0"/>
    </w:pPr>
    <w:rPr>
      <w:rFonts w:ascii="Arial Unicode MS" w:eastAsia="Arial Unicode MS" w:hAnsi="Arial Unicode MS" w:cs="Arial Unicode MS"/>
      <w:sz w:val="24"/>
      <w:szCs w:val="24"/>
      <w:lang w:val="lv-LV" w:eastAsia="lv-LV" w:bidi="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
    <w:name w:val="Body text (2)"/>
    <w:rsid w:val="00D024E9"/>
    <w:rPr>
      <w:rFonts w:ascii="Times New Roman" w:eastAsia="Times New Roman" w:hAnsi="Times New Roman" w:cs="Times New Roman" w:hint="default"/>
      <w:b w:val="0"/>
      <w:bCs w:val="0"/>
      <w:i w:val="0"/>
      <w:iCs w:val="0"/>
      <w:smallCaps w:val="0"/>
      <w:strike w:val="0"/>
      <w:dstrike w:val="0"/>
      <w:color w:val="000000"/>
      <w:spacing w:val="0"/>
      <w:w w:val="100"/>
      <w:position w:val="0"/>
      <w:sz w:val="24"/>
      <w:szCs w:val="24"/>
      <w:u w:val="none"/>
      <w:effect w:val="none"/>
      <w:lang w:val="lv-LV" w:eastAsia="lv-LV" w:bidi="lv-LV"/>
    </w:rPr>
  </w:style>
  <w:style w:type="character" w:customStyle="1" w:styleId="HeaderChar2">
    <w:name w:val="Header Char2"/>
    <w:aliases w:val="Header Char1 Char,Header Char Char Char,Header Char Char1,Header Char Char Char2"/>
    <w:uiPriority w:val="99"/>
    <w:rsid w:val="000A3888"/>
    <w:rPr>
      <w:rFonts w:eastAsia="Times New Roman" w:cs="Times New Roman"/>
      <w:sz w:val="20"/>
      <w:szCs w:val="20"/>
      <w:lang w:eastAsia="lv-LV"/>
    </w:rPr>
  </w:style>
  <w:style w:type="numbering" w:customStyle="1" w:styleId="Style411">
    <w:name w:val="Style411"/>
    <w:rsid w:val="0093333A"/>
  </w:style>
  <w:style w:type="character" w:customStyle="1" w:styleId="Heading2Char">
    <w:name w:val="Heading 2 Char"/>
    <w:basedOn w:val="DefaultParagraphFont"/>
    <w:link w:val="Heading2"/>
    <w:rsid w:val="00A3306D"/>
    <w:rPr>
      <w:rFonts w:asciiTheme="majorHAnsi" w:eastAsiaTheme="majorEastAsia" w:hAnsiTheme="majorHAnsi" w:cstheme="majorBidi"/>
      <w:color w:val="2E74B5" w:themeColor="accent1" w:themeShade="BF"/>
      <w:sz w:val="26"/>
      <w:szCs w:val="26"/>
      <w:lang w:val="lv-LV" w:eastAsia="lv-LV"/>
    </w:rPr>
  </w:style>
  <w:style w:type="paragraph" w:customStyle="1" w:styleId="Pamattekstaatkpe21">
    <w:name w:val="Pamatteksta atkāpe 21"/>
    <w:basedOn w:val="Normal"/>
    <w:rsid w:val="00A3306D"/>
    <w:pPr>
      <w:widowControl w:val="0"/>
      <w:suppressAutoHyphens/>
      <w:ind w:firstLine="709"/>
      <w:jc w:val="both"/>
    </w:pPr>
    <w:rPr>
      <w:rFonts w:eastAsia="Lucida Sans Unicode"/>
      <w:kern w:val="1"/>
      <w:lang w:val="ru-RU"/>
    </w:rPr>
  </w:style>
  <w:style w:type="paragraph" w:customStyle="1" w:styleId="Pamattekstaatkpe31">
    <w:name w:val="Pamatteksta atkāpe 31"/>
    <w:basedOn w:val="Normal"/>
    <w:rsid w:val="00A3306D"/>
    <w:pPr>
      <w:widowControl w:val="0"/>
      <w:suppressAutoHyphens/>
      <w:ind w:firstLine="426"/>
      <w:jc w:val="both"/>
    </w:pPr>
    <w:rPr>
      <w:rFonts w:eastAsia="Lucida Sans Unicode"/>
      <w:kern w:val="1"/>
      <w:lang w:val="ru-RU"/>
    </w:rPr>
  </w:style>
  <w:style w:type="paragraph" w:customStyle="1" w:styleId="HTMLiepriekformattais1">
    <w:name w:val="HTML iepriekšformatētais1"/>
    <w:basedOn w:val="Normal"/>
    <w:rsid w:val="00A3306D"/>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pPr>
    <w:rPr>
      <w:rFonts w:eastAsia="Lucida Sans Unicode"/>
      <w:kern w:val="1"/>
      <w:lang w:val="ru-RU"/>
    </w:rPr>
  </w:style>
  <w:style w:type="character" w:customStyle="1" w:styleId="Heading3Char">
    <w:name w:val="Heading 3 Char"/>
    <w:basedOn w:val="DefaultParagraphFont"/>
    <w:link w:val="Heading3"/>
    <w:rsid w:val="003A52B0"/>
    <w:rPr>
      <w:rFonts w:asciiTheme="majorHAnsi" w:eastAsiaTheme="majorEastAsia" w:hAnsiTheme="majorHAnsi" w:cstheme="majorBidi"/>
      <w:color w:val="1F4D78" w:themeColor="accent1" w:themeShade="7F"/>
      <w:sz w:val="24"/>
      <w:szCs w:val="24"/>
      <w:lang w:val="lv-LV" w:eastAsia="lv-LV"/>
    </w:rPr>
  </w:style>
  <w:style w:type="character" w:customStyle="1" w:styleId="Heading4Char">
    <w:name w:val="Heading 4 Char"/>
    <w:basedOn w:val="DefaultParagraphFont"/>
    <w:link w:val="Heading4"/>
    <w:rsid w:val="009B6514"/>
    <w:rPr>
      <w:rFonts w:eastAsia="Times New Roman"/>
      <w:b/>
      <w:bCs/>
      <w:sz w:val="28"/>
      <w:szCs w:val="28"/>
      <w:lang w:val="ru-RU" w:eastAsia="lv-LV"/>
    </w:rPr>
  </w:style>
  <w:style w:type="character" w:customStyle="1" w:styleId="Heading5Char">
    <w:name w:val="Heading 5 Char"/>
    <w:basedOn w:val="DefaultParagraphFont"/>
    <w:link w:val="Heading5"/>
    <w:rsid w:val="009B6514"/>
    <w:rPr>
      <w:rFonts w:eastAsia="Times New Roman"/>
      <w:b/>
      <w:bCs/>
      <w:i/>
      <w:iCs/>
      <w:sz w:val="26"/>
      <w:szCs w:val="26"/>
      <w:lang w:val="lv-LV" w:eastAsia="lv-LV"/>
    </w:rPr>
  </w:style>
  <w:style w:type="paragraph" w:customStyle="1" w:styleId="CharCharChar">
    <w:name w:val="Char Char Char"/>
    <w:basedOn w:val="Normal"/>
    <w:semiHidden/>
    <w:rsid w:val="009B6514"/>
    <w:pPr>
      <w:spacing w:after="160" w:line="240" w:lineRule="exact"/>
    </w:pPr>
    <w:rPr>
      <w:rFonts w:ascii="Dutch TL" w:hAnsi="Dutch TL"/>
      <w:sz w:val="28"/>
      <w:szCs w:val="20"/>
    </w:rPr>
  </w:style>
  <w:style w:type="paragraph" w:customStyle="1" w:styleId="CharCharCharCharChar">
    <w:name w:val="Char Char Char Char Char"/>
    <w:basedOn w:val="Normal"/>
    <w:semiHidden/>
    <w:rsid w:val="009B6514"/>
    <w:pPr>
      <w:spacing w:after="160" w:line="240" w:lineRule="exact"/>
    </w:pPr>
    <w:rPr>
      <w:rFonts w:ascii="Dutch TL" w:hAnsi="Dutch TL"/>
      <w:sz w:val="28"/>
      <w:szCs w:val="20"/>
    </w:rPr>
  </w:style>
  <w:style w:type="paragraph" w:customStyle="1" w:styleId="Style7">
    <w:name w:val="Style7"/>
    <w:basedOn w:val="Normal"/>
    <w:rsid w:val="009B6514"/>
    <w:pPr>
      <w:widowControl w:val="0"/>
      <w:autoSpaceDE w:val="0"/>
      <w:autoSpaceDN w:val="0"/>
      <w:adjustRightInd w:val="0"/>
      <w:spacing w:line="282" w:lineRule="exact"/>
      <w:jc w:val="center"/>
    </w:pPr>
  </w:style>
  <w:style w:type="paragraph" w:customStyle="1" w:styleId="Style8">
    <w:name w:val="Style8"/>
    <w:basedOn w:val="Normal"/>
    <w:rsid w:val="009B6514"/>
    <w:pPr>
      <w:widowControl w:val="0"/>
      <w:autoSpaceDE w:val="0"/>
      <w:autoSpaceDN w:val="0"/>
      <w:adjustRightInd w:val="0"/>
      <w:spacing w:line="275" w:lineRule="exact"/>
    </w:pPr>
  </w:style>
  <w:style w:type="paragraph" w:customStyle="1" w:styleId="Style9">
    <w:name w:val="Style9"/>
    <w:basedOn w:val="Normal"/>
    <w:rsid w:val="009B6514"/>
    <w:pPr>
      <w:widowControl w:val="0"/>
      <w:autoSpaceDE w:val="0"/>
      <w:autoSpaceDN w:val="0"/>
      <w:adjustRightInd w:val="0"/>
    </w:pPr>
  </w:style>
  <w:style w:type="character" w:customStyle="1" w:styleId="FontStyle20">
    <w:name w:val="Font Style20"/>
    <w:rsid w:val="009B6514"/>
    <w:rPr>
      <w:rFonts w:ascii="Times New Roman" w:hAnsi="Times New Roman" w:cs="Times New Roman"/>
      <w:sz w:val="26"/>
      <w:szCs w:val="26"/>
    </w:rPr>
  </w:style>
  <w:style w:type="character" w:customStyle="1" w:styleId="FontStyle24">
    <w:name w:val="Font Style24"/>
    <w:rsid w:val="009B6514"/>
    <w:rPr>
      <w:rFonts w:ascii="Times New Roman" w:hAnsi="Times New Roman" w:cs="Times New Roman"/>
      <w:b/>
      <w:bCs/>
      <w:sz w:val="26"/>
      <w:szCs w:val="26"/>
    </w:rPr>
  </w:style>
  <w:style w:type="character" w:customStyle="1" w:styleId="FontStyle25">
    <w:name w:val="Font Style25"/>
    <w:rsid w:val="009B6514"/>
    <w:rPr>
      <w:rFonts w:ascii="Times New Roman" w:hAnsi="Times New Roman" w:cs="Times New Roman"/>
      <w:sz w:val="22"/>
      <w:szCs w:val="22"/>
    </w:rPr>
  </w:style>
  <w:style w:type="paragraph" w:customStyle="1" w:styleId="Style16">
    <w:name w:val="Style16"/>
    <w:basedOn w:val="Normal"/>
    <w:rsid w:val="009B6514"/>
    <w:pPr>
      <w:widowControl w:val="0"/>
      <w:autoSpaceDE w:val="0"/>
      <w:autoSpaceDN w:val="0"/>
      <w:adjustRightInd w:val="0"/>
      <w:spacing w:line="276" w:lineRule="exact"/>
      <w:ind w:hanging="360"/>
    </w:pPr>
  </w:style>
  <w:style w:type="character" w:customStyle="1" w:styleId="FontStyle27">
    <w:name w:val="Font Style27"/>
    <w:rsid w:val="009B6514"/>
    <w:rPr>
      <w:rFonts w:ascii="Times New Roman" w:hAnsi="Times New Roman" w:cs="Times New Roman"/>
      <w:i/>
      <w:iCs/>
      <w:sz w:val="22"/>
      <w:szCs w:val="22"/>
    </w:rPr>
  </w:style>
  <w:style w:type="paragraph" w:styleId="BodyText3">
    <w:name w:val="Body Text 3"/>
    <w:basedOn w:val="Normal"/>
    <w:link w:val="BodyText3Char"/>
    <w:uiPriority w:val="99"/>
    <w:unhideWhenUsed/>
    <w:locked/>
    <w:rsid w:val="009B6514"/>
    <w:pPr>
      <w:spacing w:after="120"/>
    </w:pPr>
    <w:rPr>
      <w:sz w:val="16"/>
      <w:szCs w:val="16"/>
      <w:lang w:val="ru-RU" w:eastAsia="x-none"/>
    </w:rPr>
  </w:style>
  <w:style w:type="character" w:customStyle="1" w:styleId="BodyText3Char">
    <w:name w:val="Body Text 3 Char"/>
    <w:basedOn w:val="DefaultParagraphFont"/>
    <w:link w:val="BodyText3"/>
    <w:uiPriority w:val="99"/>
    <w:rsid w:val="009B6514"/>
    <w:rPr>
      <w:rFonts w:ascii="Times New Roman" w:eastAsia="Times New Roman" w:hAnsi="Times New Roman"/>
      <w:sz w:val="16"/>
      <w:szCs w:val="16"/>
      <w:lang w:val="ru-RU" w:eastAsia="x-none"/>
    </w:rPr>
  </w:style>
  <w:style w:type="paragraph" w:customStyle="1" w:styleId="CharChar1Char">
    <w:name w:val="Char Char1 Char"/>
    <w:basedOn w:val="Normal"/>
    <w:semiHidden/>
    <w:rsid w:val="009B6514"/>
    <w:pPr>
      <w:spacing w:after="160" w:line="240" w:lineRule="exact"/>
    </w:pPr>
    <w:rPr>
      <w:rFonts w:ascii="Dutch TL" w:hAnsi="Dutch TL" w:cs="Dutch TL"/>
      <w:sz w:val="28"/>
      <w:szCs w:val="28"/>
    </w:rPr>
  </w:style>
  <w:style w:type="character" w:customStyle="1" w:styleId="c36">
    <w:name w:val="c36"/>
    <w:basedOn w:val="DefaultParagraphFont"/>
    <w:uiPriority w:val="99"/>
    <w:rsid w:val="009B6514"/>
  </w:style>
  <w:style w:type="character" w:customStyle="1" w:styleId="c5">
    <w:name w:val="c5"/>
    <w:basedOn w:val="DefaultParagraphFont"/>
    <w:uiPriority w:val="99"/>
    <w:rsid w:val="009B6514"/>
  </w:style>
  <w:style w:type="paragraph" w:styleId="BodyText20">
    <w:name w:val="Body Text 2"/>
    <w:basedOn w:val="Normal"/>
    <w:link w:val="BodyText2Char"/>
    <w:unhideWhenUsed/>
    <w:locked/>
    <w:rsid w:val="009B6514"/>
    <w:pPr>
      <w:spacing w:after="120" w:line="480" w:lineRule="auto"/>
    </w:pPr>
    <w:rPr>
      <w:lang w:val="ru-RU" w:eastAsia="x-none"/>
    </w:rPr>
  </w:style>
  <w:style w:type="character" w:customStyle="1" w:styleId="BodyText2Char">
    <w:name w:val="Body Text 2 Char"/>
    <w:basedOn w:val="DefaultParagraphFont"/>
    <w:link w:val="BodyText20"/>
    <w:rsid w:val="009B6514"/>
    <w:rPr>
      <w:rFonts w:ascii="Times New Roman" w:eastAsia="Times New Roman" w:hAnsi="Times New Roman"/>
      <w:sz w:val="24"/>
      <w:szCs w:val="24"/>
      <w:lang w:val="ru-RU" w:eastAsia="x-none"/>
    </w:rPr>
  </w:style>
  <w:style w:type="numbering" w:customStyle="1" w:styleId="Style2">
    <w:name w:val="Style2"/>
    <w:rsid w:val="009B6514"/>
    <w:pPr>
      <w:numPr>
        <w:numId w:val="8"/>
      </w:numPr>
    </w:pPr>
  </w:style>
  <w:style w:type="numbering" w:customStyle="1" w:styleId="Style3">
    <w:name w:val="Style3"/>
    <w:rsid w:val="009B6514"/>
  </w:style>
  <w:style w:type="numbering" w:customStyle="1" w:styleId="Style4">
    <w:name w:val="Style4"/>
    <w:rsid w:val="009B6514"/>
  </w:style>
  <w:style w:type="numbering" w:customStyle="1" w:styleId="Style5">
    <w:name w:val="Style5"/>
    <w:rsid w:val="009B6514"/>
  </w:style>
  <w:style w:type="numbering" w:customStyle="1" w:styleId="Style10">
    <w:name w:val="Style10"/>
    <w:rsid w:val="009B6514"/>
  </w:style>
  <w:style w:type="numbering" w:customStyle="1" w:styleId="Style11">
    <w:name w:val="Style11"/>
    <w:rsid w:val="009B6514"/>
  </w:style>
  <w:style w:type="numbering" w:customStyle="1" w:styleId="Style12">
    <w:name w:val="Style12"/>
    <w:rsid w:val="009B6514"/>
  </w:style>
  <w:style w:type="numbering" w:customStyle="1" w:styleId="Style13">
    <w:name w:val="Style13"/>
    <w:rsid w:val="009B6514"/>
  </w:style>
  <w:style w:type="paragraph" w:styleId="ListBullet">
    <w:name w:val="List Bullet"/>
    <w:basedOn w:val="Normal"/>
    <w:autoRedefine/>
    <w:locked/>
    <w:rsid w:val="009B6514"/>
    <w:pPr>
      <w:tabs>
        <w:tab w:val="num" w:pos="360"/>
      </w:tabs>
      <w:ind w:left="360" w:hanging="360"/>
    </w:pPr>
    <w:rPr>
      <w:sz w:val="20"/>
      <w:szCs w:val="20"/>
    </w:rPr>
  </w:style>
  <w:style w:type="character" w:customStyle="1" w:styleId="BodyText1">
    <w:name w:val="Body Text1"/>
    <w:rsid w:val="009B6514"/>
    <w:rPr>
      <w:rFonts w:ascii="Times New Roman" w:eastAsia="Times New Roman" w:hAnsi="Times New Roman" w:cs="Times New Roman"/>
      <w:b w:val="0"/>
      <w:bCs w:val="0"/>
      <w:i w:val="0"/>
      <w:iCs w:val="0"/>
      <w:smallCaps w:val="0"/>
      <w:strike w:val="0"/>
      <w:color w:val="000000"/>
      <w:spacing w:val="0"/>
      <w:w w:val="100"/>
      <w:position w:val="0"/>
      <w:sz w:val="21"/>
      <w:szCs w:val="21"/>
      <w:u w:val="none"/>
      <w:lang w:val="lv-LV" w:eastAsia="lv-LV" w:bidi="lv-LV"/>
    </w:rPr>
  </w:style>
  <w:style w:type="character" w:customStyle="1" w:styleId="Bodytext0">
    <w:name w:val="Body text_"/>
    <w:link w:val="BodyText21"/>
    <w:rsid w:val="009B6514"/>
    <w:rPr>
      <w:sz w:val="21"/>
      <w:szCs w:val="21"/>
      <w:shd w:val="clear" w:color="auto" w:fill="FFFFFF"/>
    </w:rPr>
  </w:style>
  <w:style w:type="paragraph" w:customStyle="1" w:styleId="BodyText21">
    <w:name w:val="Body Text2"/>
    <w:basedOn w:val="Normal"/>
    <w:link w:val="Bodytext0"/>
    <w:rsid w:val="009B6514"/>
    <w:pPr>
      <w:widowControl w:val="0"/>
      <w:shd w:val="clear" w:color="auto" w:fill="FFFFFF"/>
      <w:spacing w:before="60" w:line="0" w:lineRule="atLeast"/>
    </w:pPr>
    <w:rPr>
      <w:rFonts w:ascii="Calibri" w:eastAsia="Calibri" w:hAnsi="Calibri"/>
      <w:sz w:val="21"/>
      <w:szCs w:val="21"/>
      <w:lang w:val="en-US" w:eastAsia="en-US"/>
    </w:rPr>
  </w:style>
  <w:style w:type="numbering" w:customStyle="1" w:styleId="Style14">
    <w:name w:val="Style14"/>
    <w:rsid w:val="009B6514"/>
    <w:pPr>
      <w:numPr>
        <w:numId w:val="13"/>
      </w:numPr>
    </w:pPr>
  </w:style>
  <w:style w:type="character" w:customStyle="1" w:styleId="Bodytext4">
    <w:name w:val="Body text (4)_"/>
    <w:link w:val="Bodytext40"/>
    <w:rsid w:val="009B6514"/>
    <w:rPr>
      <w:i/>
      <w:iCs/>
      <w:sz w:val="16"/>
      <w:szCs w:val="16"/>
      <w:shd w:val="clear" w:color="auto" w:fill="FFFFFF"/>
    </w:rPr>
  </w:style>
  <w:style w:type="paragraph" w:customStyle="1" w:styleId="BodyText41">
    <w:name w:val="Body Text4"/>
    <w:basedOn w:val="Normal"/>
    <w:rsid w:val="009B6514"/>
    <w:pPr>
      <w:widowControl w:val="0"/>
      <w:shd w:val="clear" w:color="auto" w:fill="FFFFFF"/>
      <w:spacing w:line="259" w:lineRule="exact"/>
      <w:ind w:hanging="360"/>
      <w:jc w:val="both"/>
    </w:pPr>
    <w:rPr>
      <w:color w:val="000000"/>
      <w:sz w:val="21"/>
      <w:szCs w:val="21"/>
      <w:lang w:bidi="lv-LV"/>
    </w:rPr>
  </w:style>
  <w:style w:type="paragraph" w:customStyle="1" w:styleId="Bodytext40">
    <w:name w:val="Body text (4)"/>
    <w:basedOn w:val="Normal"/>
    <w:link w:val="Bodytext4"/>
    <w:rsid w:val="009B6514"/>
    <w:pPr>
      <w:widowControl w:val="0"/>
      <w:shd w:val="clear" w:color="auto" w:fill="FFFFFF"/>
      <w:spacing w:line="0" w:lineRule="atLeast"/>
      <w:jc w:val="both"/>
    </w:pPr>
    <w:rPr>
      <w:rFonts w:ascii="Calibri" w:eastAsia="Calibri" w:hAnsi="Calibri"/>
      <w:i/>
      <w:iCs/>
      <w:sz w:val="16"/>
      <w:szCs w:val="16"/>
      <w:lang w:val="en-US" w:eastAsia="en-US"/>
    </w:rPr>
  </w:style>
  <w:style w:type="character" w:customStyle="1" w:styleId="BodyText30">
    <w:name w:val="Body Text3"/>
    <w:rsid w:val="009B6514"/>
    <w:rPr>
      <w:rFonts w:ascii="Times New Roman" w:eastAsia="Times New Roman" w:hAnsi="Times New Roman" w:cs="Times New Roman"/>
      <w:b w:val="0"/>
      <w:bCs w:val="0"/>
      <w:i w:val="0"/>
      <w:iCs w:val="0"/>
      <w:smallCaps w:val="0"/>
      <w:strike w:val="0"/>
      <w:color w:val="000000"/>
      <w:spacing w:val="0"/>
      <w:w w:val="100"/>
      <w:position w:val="0"/>
      <w:sz w:val="21"/>
      <w:szCs w:val="21"/>
      <w:u w:val="none"/>
      <w:shd w:val="clear" w:color="auto" w:fill="FFFFFF"/>
      <w:lang w:val="lv-LV" w:eastAsia="lv-LV" w:bidi="lv-LV"/>
    </w:rPr>
  </w:style>
  <w:style w:type="character" w:customStyle="1" w:styleId="Picturecaption3Exact">
    <w:name w:val="Picture caption (3) Exact"/>
    <w:link w:val="Picturecaption3"/>
    <w:rsid w:val="009B6514"/>
    <w:rPr>
      <w:rFonts w:ascii="Trebuchet MS" w:eastAsia="Trebuchet MS" w:hAnsi="Trebuchet MS" w:cs="Trebuchet MS"/>
      <w:i/>
      <w:iCs/>
      <w:spacing w:val="3"/>
      <w:sz w:val="14"/>
      <w:szCs w:val="14"/>
      <w:shd w:val="clear" w:color="auto" w:fill="FFFFFF"/>
    </w:rPr>
  </w:style>
  <w:style w:type="paragraph" w:customStyle="1" w:styleId="Picturecaption3">
    <w:name w:val="Picture caption (3)"/>
    <w:basedOn w:val="Normal"/>
    <w:link w:val="Picturecaption3Exact"/>
    <w:rsid w:val="009B6514"/>
    <w:pPr>
      <w:widowControl w:val="0"/>
      <w:shd w:val="clear" w:color="auto" w:fill="FFFFFF"/>
      <w:spacing w:line="0" w:lineRule="atLeast"/>
    </w:pPr>
    <w:rPr>
      <w:rFonts w:ascii="Trebuchet MS" w:eastAsia="Trebuchet MS" w:hAnsi="Trebuchet MS" w:cs="Trebuchet MS"/>
      <w:i/>
      <w:iCs/>
      <w:spacing w:val="3"/>
      <w:sz w:val="14"/>
      <w:szCs w:val="14"/>
      <w:lang w:val="en-US" w:eastAsia="en-US"/>
    </w:rPr>
  </w:style>
  <w:style w:type="paragraph" w:styleId="Subtitle">
    <w:name w:val="Subtitle"/>
    <w:basedOn w:val="Normal"/>
    <w:link w:val="SubtitleChar"/>
    <w:qFormat/>
    <w:locked/>
    <w:rsid w:val="009B6514"/>
    <w:pPr>
      <w:jc w:val="center"/>
    </w:pPr>
    <w:rPr>
      <w:b/>
      <w:bCs/>
    </w:rPr>
  </w:style>
  <w:style w:type="character" w:customStyle="1" w:styleId="SubtitleChar">
    <w:name w:val="Subtitle Char"/>
    <w:basedOn w:val="DefaultParagraphFont"/>
    <w:link w:val="Subtitle"/>
    <w:rsid w:val="009B6514"/>
    <w:rPr>
      <w:rFonts w:ascii="Times New Roman" w:eastAsia="Times New Roman" w:hAnsi="Times New Roman"/>
      <w:b/>
      <w:bCs/>
      <w:sz w:val="24"/>
      <w:szCs w:val="24"/>
      <w:lang w:val="lv-LV" w:eastAsia="lv-LV"/>
    </w:rPr>
  </w:style>
  <w:style w:type="character" w:customStyle="1" w:styleId="dlxnowrap1">
    <w:name w:val="dlxnowrap1"/>
    <w:rsid w:val="009B6514"/>
    <w:rPr>
      <w:rFonts w:ascii="Times New Roman" w:hAnsi="Times New Roman" w:cs="Times New Roman" w:hint="default"/>
    </w:rPr>
  </w:style>
  <w:style w:type="numbering" w:customStyle="1" w:styleId="Style21">
    <w:name w:val="Style21"/>
    <w:rsid w:val="009B6514"/>
    <w:pPr>
      <w:numPr>
        <w:numId w:val="9"/>
      </w:numPr>
    </w:pPr>
  </w:style>
  <w:style w:type="numbering" w:customStyle="1" w:styleId="Style41">
    <w:name w:val="Style41"/>
    <w:rsid w:val="009B6514"/>
    <w:pPr>
      <w:numPr>
        <w:numId w:val="10"/>
      </w:numPr>
    </w:pPr>
  </w:style>
  <w:style w:type="numbering" w:customStyle="1" w:styleId="Style51">
    <w:name w:val="Style51"/>
    <w:rsid w:val="009B6514"/>
    <w:pPr>
      <w:numPr>
        <w:numId w:val="11"/>
      </w:numPr>
    </w:pPr>
  </w:style>
  <w:style w:type="numbering" w:customStyle="1" w:styleId="Style111">
    <w:name w:val="Style111"/>
    <w:rsid w:val="009B6514"/>
    <w:pPr>
      <w:numPr>
        <w:numId w:val="12"/>
      </w:numPr>
    </w:pPr>
  </w:style>
  <w:style w:type="paragraph" w:styleId="NormalWeb">
    <w:name w:val="Normal (Web)"/>
    <w:basedOn w:val="Normal"/>
    <w:uiPriority w:val="99"/>
    <w:locked/>
    <w:rsid w:val="009B6514"/>
    <w:pPr>
      <w:spacing w:before="100" w:beforeAutospacing="1" w:after="100" w:afterAutospacing="1"/>
    </w:pPr>
    <w:rPr>
      <w:color w:val="000000"/>
      <w:lang w:val="en-US" w:eastAsia="en-US"/>
    </w:rPr>
  </w:style>
  <w:style w:type="numbering" w:customStyle="1" w:styleId="NoList1">
    <w:name w:val="No List1"/>
    <w:next w:val="NoList"/>
    <w:uiPriority w:val="99"/>
    <w:semiHidden/>
    <w:unhideWhenUsed/>
    <w:rsid w:val="009B6514"/>
  </w:style>
  <w:style w:type="character" w:customStyle="1" w:styleId="BodytextBoldSpacing0pt">
    <w:name w:val="Body text + Bold;Spacing 0 pt"/>
    <w:rsid w:val="009B6514"/>
    <w:rPr>
      <w:rFonts w:ascii="Times New Roman" w:eastAsia="Times New Roman" w:hAnsi="Times New Roman" w:cs="Times New Roman"/>
      <w:b/>
      <w:bCs/>
      <w:color w:val="000000"/>
      <w:spacing w:val="2"/>
      <w:w w:val="100"/>
      <w:position w:val="0"/>
      <w:sz w:val="22"/>
      <w:szCs w:val="22"/>
      <w:lang w:val="lv-LV" w:eastAsia="lv-LV" w:bidi="lv-LV"/>
    </w:rPr>
  </w:style>
  <w:style w:type="character" w:customStyle="1" w:styleId="Bodytext14ptBoldSpacing0pt">
    <w:name w:val="Body text + 14 pt;Bold;Spacing 0 pt"/>
    <w:rsid w:val="009B6514"/>
    <w:rPr>
      <w:rFonts w:ascii="Times New Roman" w:eastAsia="Times New Roman" w:hAnsi="Times New Roman" w:cs="Times New Roman"/>
      <w:b/>
      <w:bCs/>
      <w:color w:val="000000"/>
      <w:spacing w:val="-10"/>
      <w:w w:val="100"/>
      <w:position w:val="0"/>
      <w:sz w:val="28"/>
      <w:szCs w:val="28"/>
      <w:lang w:val="lv-LV" w:eastAsia="lv-LV" w:bidi="lv-LV"/>
    </w:rPr>
  </w:style>
  <w:style w:type="character" w:customStyle="1" w:styleId="BodytextGeorgia15pt">
    <w:name w:val="Body text + Georgia;15 pt"/>
    <w:rsid w:val="009B6514"/>
    <w:rPr>
      <w:rFonts w:ascii="Georgia" w:eastAsia="Georgia" w:hAnsi="Georgia" w:cs="Georgia"/>
      <w:color w:val="000000"/>
      <w:spacing w:val="0"/>
      <w:w w:val="100"/>
      <w:position w:val="0"/>
      <w:sz w:val="30"/>
      <w:szCs w:val="30"/>
      <w:lang w:val="lv-LV" w:eastAsia="lv-LV" w:bidi="lv-LV"/>
    </w:rPr>
  </w:style>
  <w:style w:type="character" w:customStyle="1" w:styleId="Tablecaption">
    <w:name w:val="Table caption"/>
    <w:rsid w:val="009B6514"/>
    <w:rPr>
      <w:rFonts w:ascii="Times New Roman" w:eastAsia="Times New Roman" w:hAnsi="Times New Roman" w:cs="Times New Roman"/>
      <w:b w:val="0"/>
      <w:bCs w:val="0"/>
      <w:i w:val="0"/>
      <w:iCs w:val="0"/>
      <w:smallCaps w:val="0"/>
      <w:strike w:val="0"/>
      <w:color w:val="000000"/>
      <w:spacing w:val="0"/>
      <w:w w:val="100"/>
      <w:position w:val="0"/>
      <w:sz w:val="22"/>
      <w:szCs w:val="22"/>
      <w:u w:val="single"/>
      <w:lang w:val="lv-LV" w:eastAsia="lv-LV" w:bidi="lv-LV"/>
    </w:rPr>
  </w:style>
  <w:style w:type="paragraph" w:customStyle="1" w:styleId="tv2131">
    <w:name w:val="tv2131"/>
    <w:basedOn w:val="Normal"/>
    <w:rsid w:val="009B6514"/>
    <w:pPr>
      <w:spacing w:line="360" w:lineRule="auto"/>
      <w:ind w:firstLine="300"/>
    </w:pPr>
    <w:rPr>
      <w:color w:val="414142"/>
      <w:sz w:val="20"/>
      <w:szCs w:val="20"/>
    </w:rPr>
  </w:style>
  <w:style w:type="paragraph" w:styleId="EndnoteText">
    <w:name w:val="endnote text"/>
    <w:basedOn w:val="Normal"/>
    <w:link w:val="EndnoteTextChar"/>
    <w:locked/>
    <w:rsid w:val="009B6514"/>
    <w:rPr>
      <w:sz w:val="20"/>
      <w:szCs w:val="20"/>
      <w:lang w:val="ru-RU"/>
    </w:rPr>
  </w:style>
  <w:style w:type="character" w:customStyle="1" w:styleId="EndnoteTextChar">
    <w:name w:val="Endnote Text Char"/>
    <w:basedOn w:val="DefaultParagraphFont"/>
    <w:link w:val="EndnoteText"/>
    <w:rsid w:val="009B6514"/>
    <w:rPr>
      <w:rFonts w:ascii="Times New Roman" w:eastAsia="Times New Roman" w:hAnsi="Times New Roman"/>
      <w:lang w:val="ru-RU" w:eastAsia="lv-LV"/>
    </w:rPr>
  </w:style>
  <w:style w:type="character" w:styleId="EndnoteReference">
    <w:name w:val="endnote reference"/>
    <w:locked/>
    <w:rsid w:val="009B6514"/>
    <w:rPr>
      <w:vertAlign w:val="superscript"/>
    </w:rPr>
  </w:style>
  <w:style w:type="numbering" w:customStyle="1" w:styleId="Style15">
    <w:name w:val="Style15"/>
    <w:rsid w:val="009B6514"/>
    <w:pPr>
      <w:numPr>
        <w:numId w:val="14"/>
      </w:numPr>
    </w:pPr>
  </w:style>
  <w:style w:type="character" w:styleId="FollowedHyperlink">
    <w:name w:val="FollowedHyperlink"/>
    <w:unhideWhenUsed/>
    <w:locked/>
    <w:rsid w:val="009B6514"/>
    <w:rPr>
      <w:color w:val="800080"/>
      <w:u w:val="single"/>
    </w:rPr>
  </w:style>
  <w:style w:type="paragraph" w:customStyle="1" w:styleId="font5">
    <w:name w:val="font5"/>
    <w:basedOn w:val="Normal"/>
    <w:rsid w:val="009B6514"/>
    <w:pPr>
      <w:spacing w:before="100" w:beforeAutospacing="1" w:after="100" w:afterAutospacing="1"/>
    </w:pPr>
    <w:rPr>
      <w:color w:val="000000"/>
      <w:sz w:val="20"/>
      <w:szCs w:val="20"/>
    </w:rPr>
  </w:style>
  <w:style w:type="paragraph" w:customStyle="1" w:styleId="font6">
    <w:name w:val="font6"/>
    <w:basedOn w:val="Normal"/>
    <w:rsid w:val="009B6514"/>
    <w:pPr>
      <w:spacing w:before="100" w:beforeAutospacing="1" w:after="100" w:afterAutospacing="1"/>
    </w:pPr>
    <w:rPr>
      <w:b/>
      <w:bCs/>
      <w:color w:val="000000"/>
      <w:sz w:val="20"/>
      <w:szCs w:val="20"/>
    </w:rPr>
  </w:style>
  <w:style w:type="paragraph" w:customStyle="1" w:styleId="font7">
    <w:name w:val="font7"/>
    <w:basedOn w:val="Normal"/>
    <w:rsid w:val="009B6514"/>
    <w:pPr>
      <w:spacing w:before="100" w:beforeAutospacing="1" w:after="100" w:afterAutospacing="1"/>
    </w:pPr>
    <w:rPr>
      <w:b/>
      <w:bCs/>
      <w:color w:val="000000"/>
      <w:sz w:val="14"/>
      <w:szCs w:val="14"/>
    </w:rPr>
  </w:style>
  <w:style w:type="paragraph" w:customStyle="1" w:styleId="xl65">
    <w:name w:val="xl65"/>
    <w:basedOn w:val="Normal"/>
    <w:rsid w:val="009B6514"/>
    <w:pPr>
      <w:pBdr>
        <w:bottom w:val="single" w:sz="8" w:space="0" w:color="auto"/>
        <w:right w:val="single" w:sz="8" w:space="0" w:color="auto"/>
      </w:pBdr>
      <w:spacing w:before="100" w:beforeAutospacing="1" w:after="100" w:afterAutospacing="1"/>
      <w:jc w:val="center"/>
      <w:textAlignment w:val="center"/>
    </w:pPr>
    <w:rPr>
      <w:b/>
      <w:bCs/>
      <w:sz w:val="20"/>
      <w:szCs w:val="20"/>
    </w:rPr>
  </w:style>
  <w:style w:type="paragraph" w:customStyle="1" w:styleId="xl66">
    <w:name w:val="xl66"/>
    <w:basedOn w:val="Normal"/>
    <w:rsid w:val="009B6514"/>
    <w:pPr>
      <w:pBdr>
        <w:bottom w:val="single" w:sz="12" w:space="0" w:color="auto"/>
        <w:right w:val="single" w:sz="8" w:space="0" w:color="auto"/>
      </w:pBdr>
      <w:spacing w:before="100" w:beforeAutospacing="1" w:after="100" w:afterAutospacing="1"/>
      <w:jc w:val="center"/>
      <w:textAlignment w:val="center"/>
    </w:pPr>
    <w:rPr>
      <w:sz w:val="20"/>
      <w:szCs w:val="20"/>
    </w:rPr>
  </w:style>
  <w:style w:type="paragraph" w:customStyle="1" w:styleId="xl67">
    <w:name w:val="xl67"/>
    <w:basedOn w:val="Normal"/>
    <w:rsid w:val="009B6514"/>
    <w:pPr>
      <w:pBdr>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68">
    <w:name w:val="xl68"/>
    <w:basedOn w:val="Normal"/>
    <w:rsid w:val="009B6514"/>
    <w:pPr>
      <w:pBdr>
        <w:left w:val="single" w:sz="8" w:space="0" w:color="auto"/>
        <w:bottom w:val="single" w:sz="8" w:space="0" w:color="auto"/>
        <w:right w:val="single" w:sz="8" w:space="0" w:color="auto"/>
      </w:pBdr>
      <w:spacing w:before="100" w:beforeAutospacing="1" w:after="100" w:afterAutospacing="1"/>
      <w:jc w:val="both"/>
      <w:textAlignment w:val="center"/>
    </w:pPr>
    <w:rPr>
      <w:sz w:val="20"/>
      <w:szCs w:val="20"/>
    </w:rPr>
  </w:style>
  <w:style w:type="paragraph" w:customStyle="1" w:styleId="xl69">
    <w:name w:val="xl69"/>
    <w:basedOn w:val="Normal"/>
    <w:rsid w:val="009B6514"/>
    <w:pPr>
      <w:pBdr>
        <w:left w:val="single" w:sz="8" w:space="0" w:color="auto"/>
        <w:bottom w:val="single" w:sz="8" w:space="0" w:color="auto"/>
        <w:right w:val="single" w:sz="8" w:space="0" w:color="auto"/>
      </w:pBdr>
      <w:spacing w:before="100" w:beforeAutospacing="1" w:after="100" w:afterAutospacing="1"/>
      <w:jc w:val="both"/>
      <w:textAlignment w:val="center"/>
    </w:pPr>
    <w:rPr>
      <w:b/>
      <w:bCs/>
      <w:sz w:val="20"/>
      <w:szCs w:val="20"/>
    </w:rPr>
  </w:style>
  <w:style w:type="paragraph" w:customStyle="1" w:styleId="xl70">
    <w:name w:val="xl70"/>
    <w:basedOn w:val="Normal"/>
    <w:rsid w:val="009B6514"/>
    <w:pPr>
      <w:pBdr>
        <w:top w:val="single" w:sz="8" w:space="0" w:color="auto"/>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71">
    <w:name w:val="xl71"/>
    <w:basedOn w:val="Normal"/>
    <w:rsid w:val="009B6514"/>
    <w:pPr>
      <w:pBdr>
        <w:top w:val="single" w:sz="8" w:space="0" w:color="auto"/>
        <w:left w:val="single" w:sz="8" w:space="0" w:color="auto"/>
        <w:bottom w:val="single" w:sz="12" w:space="0" w:color="auto"/>
        <w:right w:val="single" w:sz="8" w:space="0" w:color="auto"/>
      </w:pBdr>
      <w:spacing w:before="100" w:beforeAutospacing="1" w:after="100" w:afterAutospacing="1"/>
      <w:jc w:val="center"/>
      <w:textAlignment w:val="center"/>
    </w:pPr>
    <w:rPr>
      <w:sz w:val="20"/>
      <w:szCs w:val="20"/>
    </w:rPr>
  </w:style>
  <w:style w:type="paragraph" w:customStyle="1" w:styleId="xl72">
    <w:name w:val="xl72"/>
    <w:basedOn w:val="Normal"/>
    <w:rsid w:val="009B6514"/>
    <w:pPr>
      <w:pBdr>
        <w:top w:val="single" w:sz="12" w:space="0" w:color="auto"/>
        <w:left w:val="single" w:sz="8" w:space="0" w:color="auto"/>
        <w:bottom w:val="single" w:sz="12" w:space="0" w:color="auto"/>
        <w:right w:val="single" w:sz="8" w:space="0" w:color="auto"/>
      </w:pBdr>
      <w:spacing w:before="100" w:beforeAutospacing="1" w:after="100" w:afterAutospacing="1"/>
      <w:textAlignment w:val="center"/>
    </w:pPr>
    <w:rPr>
      <w:b/>
      <w:bCs/>
      <w:sz w:val="20"/>
      <w:szCs w:val="20"/>
    </w:rPr>
  </w:style>
  <w:style w:type="paragraph" w:customStyle="1" w:styleId="xl73">
    <w:name w:val="xl73"/>
    <w:basedOn w:val="Normal"/>
    <w:rsid w:val="009B6514"/>
    <w:pPr>
      <w:pBdr>
        <w:top w:val="single" w:sz="12" w:space="0" w:color="auto"/>
        <w:bottom w:val="single" w:sz="12" w:space="0" w:color="auto"/>
        <w:right w:val="single" w:sz="8" w:space="0" w:color="auto"/>
      </w:pBdr>
      <w:spacing w:before="100" w:beforeAutospacing="1" w:after="100" w:afterAutospacing="1"/>
      <w:jc w:val="center"/>
      <w:textAlignment w:val="center"/>
    </w:pPr>
    <w:rPr>
      <w:sz w:val="20"/>
      <w:szCs w:val="20"/>
    </w:rPr>
  </w:style>
  <w:style w:type="paragraph" w:customStyle="1" w:styleId="xl74">
    <w:name w:val="xl74"/>
    <w:basedOn w:val="Normal"/>
    <w:rsid w:val="009B6514"/>
    <w:pPr>
      <w:pBdr>
        <w:top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75">
    <w:name w:val="xl75"/>
    <w:basedOn w:val="Normal"/>
    <w:rsid w:val="009B6514"/>
    <w:pPr>
      <w:pBdr>
        <w:top w:val="single" w:sz="8" w:space="0" w:color="auto"/>
        <w:left w:val="single" w:sz="8" w:space="0" w:color="auto"/>
        <w:bottom w:val="single" w:sz="8" w:space="0" w:color="auto"/>
        <w:right w:val="single" w:sz="8" w:space="0" w:color="auto"/>
      </w:pBdr>
      <w:spacing w:before="100" w:beforeAutospacing="1" w:after="100" w:afterAutospacing="1"/>
      <w:jc w:val="both"/>
      <w:textAlignment w:val="center"/>
    </w:pPr>
    <w:rPr>
      <w:b/>
      <w:bCs/>
      <w:sz w:val="20"/>
      <w:szCs w:val="20"/>
    </w:rPr>
  </w:style>
  <w:style w:type="paragraph" w:customStyle="1" w:styleId="xl76">
    <w:name w:val="xl76"/>
    <w:basedOn w:val="Normal"/>
    <w:rsid w:val="009B6514"/>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b/>
      <w:bCs/>
      <w:sz w:val="20"/>
      <w:szCs w:val="20"/>
    </w:rPr>
  </w:style>
  <w:style w:type="paragraph" w:customStyle="1" w:styleId="xl77">
    <w:name w:val="xl77"/>
    <w:basedOn w:val="Normal"/>
    <w:rsid w:val="009B6514"/>
    <w:pPr>
      <w:pBdr>
        <w:top w:val="single" w:sz="12" w:space="0" w:color="auto"/>
        <w:bottom w:val="single" w:sz="12" w:space="0" w:color="auto"/>
        <w:right w:val="single" w:sz="8" w:space="0" w:color="auto"/>
      </w:pBdr>
      <w:spacing w:before="100" w:beforeAutospacing="1" w:after="100" w:afterAutospacing="1"/>
      <w:jc w:val="center"/>
      <w:textAlignment w:val="center"/>
    </w:pPr>
    <w:rPr>
      <w:b/>
      <w:bCs/>
      <w:color w:val="FF0000"/>
      <w:sz w:val="20"/>
      <w:szCs w:val="20"/>
    </w:rPr>
  </w:style>
  <w:style w:type="paragraph" w:customStyle="1" w:styleId="xl78">
    <w:name w:val="xl78"/>
    <w:basedOn w:val="Normal"/>
    <w:rsid w:val="009B6514"/>
    <w:pPr>
      <w:pBdr>
        <w:top w:val="single" w:sz="8" w:space="0" w:color="auto"/>
        <w:left w:val="single" w:sz="8" w:space="0" w:color="auto"/>
        <w:bottom w:val="single" w:sz="12" w:space="0" w:color="auto"/>
        <w:right w:val="single" w:sz="8" w:space="0" w:color="auto"/>
      </w:pBdr>
      <w:spacing w:before="100" w:beforeAutospacing="1" w:after="100" w:afterAutospacing="1"/>
      <w:jc w:val="center"/>
      <w:textAlignment w:val="center"/>
    </w:pPr>
    <w:rPr>
      <w:sz w:val="20"/>
      <w:szCs w:val="20"/>
    </w:rPr>
  </w:style>
  <w:style w:type="paragraph" w:customStyle="1" w:styleId="xl79">
    <w:name w:val="xl79"/>
    <w:basedOn w:val="Normal"/>
    <w:rsid w:val="009B6514"/>
    <w:pPr>
      <w:pBdr>
        <w:top w:val="single" w:sz="12" w:space="0" w:color="auto"/>
        <w:left w:val="single" w:sz="8" w:space="0" w:color="auto"/>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80">
    <w:name w:val="xl80"/>
    <w:basedOn w:val="Normal"/>
    <w:rsid w:val="009B6514"/>
    <w:pPr>
      <w:pBdr>
        <w:left w:val="single" w:sz="8" w:space="0" w:color="auto"/>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81">
    <w:name w:val="xl81"/>
    <w:basedOn w:val="Normal"/>
    <w:rsid w:val="009B6514"/>
    <w:pPr>
      <w:pBdr>
        <w:top w:val="single" w:sz="12" w:space="0" w:color="auto"/>
        <w:left w:val="single" w:sz="8" w:space="0" w:color="auto"/>
        <w:bottom w:val="single" w:sz="8" w:space="0" w:color="auto"/>
      </w:pBdr>
      <w:spacing w:before="100" w:beforeAutospacing="1" w:after="100" w:afterAutospacing="1"/>
      <w:textAlignment w:val="center"/>
    </w:pPr>
    <w:rPr>
      <w:b/>
      <w:bCs/>
      <w:sz w:val="20"/>
      <w:szCs w:val="20"/>
    </w:rPr>
  </w:style>
  <w:style w:type="paragraph" w:customStyle="1" w:styleId="xl82">
    <w:name w:val="xl82"/>
    <w:basedOn w:val="Normal"/>
    <w:rsid w:val="009B6514"/>
    <w:pPr>
      <w:pBdr>
        <w:top w:val="single" w:sz="8" w:space="0" w:color="auto"/>
        <w:left w:val="single" w:sz="8" w:space="0" w:color="auto"/>
        <w:right w:val="single" w:sz="8" w:space="0" w:color="auto"/>
      </w:pBdr>
      <w:spacing w:before="100" w:beforeAutospacing="1" w:after="100" w:afterAutospacing="1"/>
      <w:jc w:val="both"/>
      <w:textAlignment w:val="center"/>
    </w:pPr>
    <w:rPr>
      <w:b/>
      <w:bCs/>
      <w:sz w:val="20"/>
      <w:szCs w:val="20"/>
    </w:rPr>
  </w:style>
  <w:style w:type="paragraph" w:customStyle="1" w:styleId="xl83">
    <w:name w:val="xl83"/>
    <w:basedOn w:val="Normal"/>
    <w:rsid w:val="009B6514"/>
    <w:pPr>
      <w:pBdr>
        <w:top w:val="single" w:sz="12" w:space="0" w:color="auto"/>
        <w:left w:val="single" w:sz="8" w:space="0" w:color="auto"/>
        <w:right w:val="single" w:sz="8" w:space="0" w:color="auto"/>
      </w:pBdr>
      <w:spacing w:before="100" w:beforeAutospacing="1" w:after="100" w:afterAutospacing="1"/>
      <w:textAlignment w:val="center"/>
    </w:pPr>
    <w:rPr>
      <w:b/>
      <w:bCs/>
      <w:sz w:val="20"/>
      <w:szCs w:val="20"/>
    </w:rPr>
  </w:style>
  <w:style w:type="paragraph" w:customStyle="1" w:styleId="xl84">
    <w:name w:val="xl84"/>
    <w:basedOn w:val="Normal"/>
    <w:rsid w:val="009B6514"/>
    <w:pPr>
      <w:pBdr>
        <w:top w:val="single" w:sz="12" w:space="0" w:color="auto"/>
        <w:right w:val="single" w:sz="8" w:space="0" w:color="auto"/>
      </w:pBdr>
      <w:spacing w:before="100" w:beforeAutospacing="1" w:after="100" w:afterAutospacing="1"/>
      <w:jc w:val="center"/>
      <w:textAlignment w:val="center"/>
    </w:pPr>
    <w:rPr>
      <w:sz w:val="20"/>
      <w:szCs w:val="20"/>
    </w:rPr>
  </w:style>
  <w:style w:type="paragraph" w:customStyle="1" w:styleId="xl85">
    <w:name w:val="xl85"/>
    <w:basedOn w:val="Normal"/>
    <w:rsid w:val="009B6514"/>
    <w:pPr>
      <w:pBdr>
        <w:top w:val="single" w:sz="8" w:space="0" w:color="auto"/>
        <w:bottom w:val="single" w:sz="8" w:space="0" w:color="auto"/>
        <w:right w:val="single" w:sz="8" w:space="0" w:color="auto"/>
      </w:pBdr>
      <w:spacing w:before="100" w:beforeAutospacing="1" w:after="100" w:afterAutospacing="1"/>
      <w:jc w:val="center"/>
      <w:textAlignment w:val="center"/>
    </w:pPr>
    <w:rPr>
      <w:b/>
      <w:bCs/>
      <w:color w:val="FF0000"/>
      <w:sz w:val="20"/>
      <w:szCs w:val="20"/>
    </w:rPr>
  </w:style>
  <w:style w:type="paragraph" w:customStyle="1" w:styleId="xl86">
    <w:name w:val="xl86"/>
    <w:basedOn w:val="Normal"/>
    <w:rsid w:val="009B6514"/>
    <w:pPr>
      <w:pBdr>
        <w:top w:val="single" w:sz="12" w:space="0" w:color="auto"/>
        <w:left w:val="single" w:sz="8" w:space="0" w:color="auto"/>
        <w:bottom w:val="single" w:sz="12" w:space="0" w:color="auto"/>
        <w:right w:val="single" w:sz="12" w:space="0" w:color="auto"/>
      </w:pBdr>
      <w:spacing w:before="100" w:beforeAutospacing="1" w:after="100" w:afterAutospacing="1"/>
      <w:jc w:val="right"/>
      <w:textAlignment w:val="center"/>
    </w:pPr>
    <w:rPr>
      <w:sz w:val="20"/>
      <w:szCs w:val="20"/>
    </w:rPr>
  </w:style>
  <w:style w:type="paragraph" w:customStyle="1" w:styleId="xl87">
    <w:name w:val="xl87"/>
    <w:basedOn w:val="Normal"/>
    <w:rsid w:val="009B6514"/>
    <w:pPr>
      <w:pBdr>
        <w:top w:val="single" w:sz="12" w:space="0" w:color="auto"/>
        <w:bottom w:val="single" w:sz="12" w:space="0" w:color="auto"/>
        <w:right w:val="single" w:sz="8" w:space="0" w:color="auto"/>
      </w:pBdr>
      <w:spacing w:before="100" w:beforeAutospacing="1" w:after="100" w:afterAutospacing="1"/>
      <w:jc w:val="center"/>
      <w:textAlignment w:val="center"/>
    </w:pPr>
    <w:rPr>
      <w:b/>
      <w:bCs/>
      <w:sz w:val="20"/>
      <w:szCs w:val="20"/>
    </w:rPr>
  </w:style>
  <w:style w:type="paragraph" w:customStyle="1" w:styleId="xl88">
    <w:name w:val="xl88"/>
    <w:basedOn w:val="Normal"/>
    <w:rsid w:val="009B6514"/>
    <w:pPr>
      <w:pBdr>
        <w:bottom w:val="single" w:sz="8" w:space="0" w:color="auto"/>
        <w:right w:val="single" w:sz="8" w:space="0" w:color="auto"/>
      </w:pBdr>
      <w:spacing w:before="100" w:beforeAutospacing="1" w:after="100" w:afterAutospacing="1"/>
      <w:jc w:val="center"/>
      <w:textAlignment w:val="center"/>
    </w:pPr>
    <w:rPr>
      <w:b/>
      <w:bCs/>
      <w:sz w:val="20"/>
      <w:szCs w:val="20"/>
    </w:rPr>
  </w:style>
  <w:style w:type="paragraph" w:customStyle="1" w:styleId="xl89">
    <w:name w:val="xl89"/>
    <w:basedOn w:val="Normal"/>
    <w:rsid w:val="009B6514"/>
    <w:pPr>
      <w:pBdr>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90">
    <w:name w:val="xl90"/>
    <w:basedOn w:val="Normal"/>
    <w:rsid w:val="009B6514"/>
    <w:pPr>
      <w:pBdr>
        <w:top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91">
    <w:name w:val="xl91"/>
    <w:basedOn w:val="Normal"/>
    <w:rsid w:val="009B6514"/>
    <w:pPr>
      <w:pBdr>
        <w:top w:val="single" w:sz="8" w:space="0" w:color="auto"/>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92">
    <w:name w:val="xl92"/>
    <w:basedOn w:val="Normal"/>
    <w:rsid w:val="009B6514"/>
    <w:pPr>
      <w:pBdr>
        <w:top w:val="single" w:sz="8" w:space="0" w:color="auto"/>
        <w:bottom w:val="single" w:sz="8" w:space="0" w:color="auto"/>
        <w:right w:val="single" w:sz="8" w:space="0" w:color="auto"/>
      </w:pBdr>
      <w:spacing w:before="100" w:beforeAutospacing="1" w:after="100" w:afterAutospacing="1"/>
      <w:jc w:val="center"/>
      <w:textAlignment w:val="center"/>
    </w:pPr>
    <w:rPr>
      <w:b/>
      <w:bCs/>
      <w:sz w:val="20"/>
      <w:szCs w:val="20"/>
    </w:rPr>
  </w:style>
  <w:style w:type="paragraph" w:customStyle="1" w:styleId="xl93">
    <w:name w:val="xl93"/>
    <w:basedOn w:val="Normal"/>
    <w:rsid w:val="009B6514"/>
    <w:pPr>
      <w:pBdr>
        <w:top w:val="single" w:sz="12" w:space="0" w:color="auto"/>
        <w:left w:val="single" w:sz="8" w:space="0" w:color="auto"/>
        <w:bottom w:val="single" w:sz="8" w:space="0" w:color="auto"/>
        <w:right w:val="single" w:sz="8" w:space="0" w:color="auto"/>
      </w:pBdr>
      <w:spacing w:before="100" w:beforeAutospacing="1" w:after="100" w:afterAutospacing="1"/>
      <w:jc w:val="right"/>
      <w:textAlignment w:val="center"/>
    </w:pPr>
    <w:rPr>
      <w:b/>
      <w:bCs/>
      <w:sz w:val="20"/>
      <w:szCs w:val="20"/>
    </w:rPr>
  </w:style>
  <w:style w:type="paragraph" w:customStyle="1" w:styleId="xl94">
    <w:name w:val="xl94"/>
    <w:basedOn w:val="Normal"/>
    <w:rsid w:val="009B6514"/>
    <w:pPr>
      <w:pBdr>
        <w:top w:val="single" w:sz="12" w:space="0" w:color="auto"/>
        <w:left w:val="single" w:sz="8" w:space="0" w:color="auto"/>
        <w:bottom w:val="single" w:sz="8" w:space="0" w:color="auto"/>
        <w:right w:val="single" w:sz="8" w:space="0" w:color="auto"/>
      </w:pBdr>
      <w:spacing w:before="100" w:beforeAutospacing="1" w:after="100" w:afterAutospacing="1"/>
      <w:jc w:val="right"/>
      <w:textAlignment w:val="center"/>
    </w:pPr>
    <w:rPr>
      <w:sz w:val="20"/>
      <w:szCs w:val="20"/>
    </w:rPr>
  </w:style>
  <w:style w:type="paragraph" w:customStyle="1" w:styleId="xl95">
    <w:name w:val="xl95"/>
    <w:basedOn w:val="Normal"/>
    <w:rsid w:val="009B6514"/>
    <w:pPr>
      <w:pBdr>
        <w:top w:val="single" w:sz="12" w:space="0" w:color="auto"/>
        <w:right w:val="single" w:sz="8" w:space="0" w:color="auto"/>
      </w:pBdr>
      <w:spacing w:before="100" w:beforeAutospacing="1" w:after="100" w:afterAutospacing="1"/>
      <w:jc w:val="right"/>
      <w:textAlignment w:val="center"/>
    </w:pPr>
    <w:rPr>
      <w:b/>
      <w:bCs/>
      <w:sz w:val="20"/>
      <w:szCs w:val="20"/>
    </w:rPr>
  </w:style>
  <w:style w:type="paragraph" w:customStyle="1" w:styleId="xl96">
    <w:name w:val="xl96"/>
    <w:basedOn w:val="Normal"/>
    <w:rsid w:val="009B6514"/>
    <w:pPr>
      <w:pBdr>
        <w:top w:val="single" w:sz="12" w:space="0" w:color="auto"/>
        <w:bottom w:val="single" w:sz="12" w:space="0" w:color="auto"/>
        <w:right w:val="single" w:sz="8" w:space="0" w:color="auto"/>
      </w:pBdr>
      <w:spacing w:before="100" w:beforeAutospacing="1" w:after="100" w:afterAutospacing="1"/>
      <w:jc w:val="right"/>
      <w:textAlignment w:val="center"/>
    </w:pPr>
    <w:rPr>
      <w:b/>
      <w:bCs/>
      <w:sz w:val="20"/>
      <w:szCs w:val="20"/>
    </w:rPr>
  </w:style>
  <w:style w:type="paragraph" w:customStyle="1" w:styleId="xl97">
    <w:name w:val="xl97"/>
    <w:basedOn w:val="Normal"/>
    <w:rsid w:val="009B6514"/>
    <w:pPr>
      <w:pBdr>
        <w:top w:val="single" w:sz="8" w:space="0" w:color="auto"/>
        <w:left w:val="single" w:sz="8" w:space="0" w:color="auto"/>
        <w:bottom w:val="single" w:sz="4" w:space="0" w:color="auto"/>
        <w:right w:val="single" w:sz="8" w:space="0" w:color="auto"/>
      </w:pBdr>
      <w:spacing w:before="100" w:beforeAutospacing="1" w:after="100" w:afterAutospacing="1"/>
      <w:jc w:val="both"/>
      <w:textAlignment w:val="center"/>
    </w:pPr>
    <w:rPr>
      <w:sz w:val="20"/>
      <w:szCs w:val="20"/>
    </w:rPr>
  </w:style>
  <w:style w:type="paragraph" w:customStyle="1" w:styleId="xl98">
    <w:name w:val="xl98"/>
    <w:basedOn w:val="Normal"/>
    <w:rsid w:val="009B6514"/>
    <w:pPr>
      <w:pBdr>
        <w:top w:val="single" w:sz="8" w:space="0" w:color="auto"/>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99">
    <w:name w:val="xl99"/>
    <w:basedOn w:val="Normal"/>
    <w:rsid w:val="009B6514"/>
    <w:pPr>
      <w:pBdr>
        <w:top w:val="single" w:sz="8" w:space="0" w:color="auto"/>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00">
    <w:name w:val="xl100"/>
    <w:basedOn w:val="Normal"/>
    <w:rsid w:val="009B6514"/>
    <w:pPr>
      <w:pBdr>
        <w:top w:val="single" w:sz="4" w:space="0" w:color="auto"/>
        <w:left w:val="single" w:sz="8" w:space="0" w:color="auto"/>
        <w:bottom w:val="single" w:sz="4" w:space="0" w:color="auto"/>
        <w:right w:val="single" w:sz="8" w:space="0" w:color="auto"/>
      </w:pBdr>
      <w:spacing w:before="100" w:beforeAutospacing="1" w:after="100" w:afterAutospacing="1"/>
      <w:jc w:val="both"/>
      <w:textAlignment w:val="center"/>
    </w:pPr>
    <w:rPr>
      <w:sz w:val="20"/>
      <w:szCs w:val="20"/>
    </w:rPr>
  </w:style>
  <w:style w:type="paragraph" w:customStyle="1" w:styleId="xl101">
    <w:name w:val="xl101"/>
    <w:basedOn w:val="Normal"/>
    <w:rsid w:val="009B6514"/>
    <w:pPr>
      <w:pBdr>
        <w:top w:val="single" w:sz="4" w:space="0" w:color="auto"/>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02">
    <w:name w:val="xl102"/>
    <w:basedOn w:val="Normal"/>
    <w:rsid w:val="009B6514"/>
    <w:pPr>
      <w:pBdr>
        <w:top w:val="single" w:sz="4" w:space="0" w:color="auto"/>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03">
    <w:name w:val="xl103"/>
    <w:basedOn w:val="Normal"/>
    <w:rsid w:val="009B6514"/>
    <w:pPr>
      <w:pBdr>
        <w:top w:val="single" w:sz="4" w:space="0" w:color="auto"/>
        <w:left w:val="single" w:sz="8" w:space="0" w:color="auto"/>
        <w:bottom w:val="single" w:sz="8" w:space="0" w:color="auto"/>
        <w:right w:val="single" w:sz="8" w:space="0" w:color="auto"/>
      </w:pBdr>
      <w:spacing w:before="100" w:beforeAutospacing="1" w:after="100" w:afterAutospacing="1"/>
      <w:jc w:val="both"/>
      <w:textAlignment w:val="center"/>
    </w:pPr>
    <w:rPr>
      <w:sz w:val="20"/>
      <w:szCs w:val="20"/>
    </w:rPr>
  </w:style>
  <w:style w:type="paragraph" w:customStyle="1" w:styleId="xl104">
    <w:name w:val="xl104"/>
    <w:basedOn w:val="Normal"/>
    <w:rsid w:val="009B6514"/>
    <w:pPr>
      <w:pBdr>
        <w:top w:val="single" w:sz="4" w:space="0" w:color="auto"/>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105">
    <w:name w:val="xl105"/>
    <w:basedOn w:val="Normal"/>
    <w:rsid w:val="009B6514"/>
    <w:pPr>
      <w:pBdr>
        <w:top w:val="single" w:sz="4" w:space="0" w:color="auto"/>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106">
    <w:name w:val="xl106"/>
    <w:basedOn w:val="Normal"/>
    <w:rsid w:val="009B6514"/>
    <w:pPr>
      <w:pBdr>
        <w:top w:val="single" w:sz="8" w:space="0" w:color="auto"/>
        <w:left w:val="single" w:sz="8" w:space="0" w:color="auto"/>
        <w:bottom w:val="single" w:sz="4" w:space="0" w:color="auto"/>
        <w:right w:val="single" w:sz="8" w:space="0" w:color="auto"/>
      </w:pBdr>
      <w:spacing w:before="100" w:beforeAutospacing="1" w:after="100" w:afterAutospacing="1"/>
      <w:jc w:val="both"/>
      <w:textAlignment w:val="center"/>
    </w:pPr>
    <w:rPr>
      <w:b/>
      <w:bCs/>
      <w:sz w:val="20"/>
      <w:szCs w:val="20"/>
    </w:rPr>
  </w:style>
  <w:style w:type="paragraph" w:customStyle="1" w:styleId="xl107">
    <w:name w:val="xl107"/>
    <w:basedOn w:val="Normal"/>
    <w:rsid w:val="009B6514"/>
    <w:pPr>
      <w:pBdr>
        <w:top w:val="single" w:sz="8" w:space="0" w:color="auto"/>
        <w:bottom w:val="single" w:sz="4" w:space="0" w:color="auto"/>
        <w:right w:val="single" w:sz="8" w:space="0" w:color="auto"/>
      </w:pBdr>
      <w:spacing w:before="100" w:beforeAutospacing="1" w:after="100" w:afterAutospacing="1"/>
      <w:jc w:val="center"/>
      <w:textAlignment w:val="center"/>
    </w:pPr>
    <w:rPr>
      <w:b/>
      <w:bCs/>
      <w:sz w:val="20"/>
      <w:szCs w:val="20"/>
    </w:rPr>
  </w:style>
  <w:style w:type="paragraph" w:customStyle="1" w:styleId="xl108">
    <w:name w:val="xl108"/>
    <w:basedOn w:val="Normal"/>
    <w:rsid w:val="009B6514"/>
    <w:pPr>
      <w:pBdr>
        <w:top w:val="single" w:sz="8" w:space="0" w:color="auto"/>
        <w:bottom w:val="single" w:sz="4" w:space="0" w:color="auto"/>
        <w:right w:val="single" w:sz="8" w:space="0" w:color="auto"/>
      </w:pBdr>
      <w:spacing w:before="100" w:beforeAutospacing="1" w:after="100" w:afterAutospacing="1"/>
      <w:jc w:val="center"/>
      <w:textAlignment w:val="center"/>
    </w:pPr>
    <w:rPr>
      <w:b/>
      <w:bCs/>
      <w:sz w:val="20"/>
      <w:szCs w:val="20"/>
    </w:rPr>
  </w:style>
  <w:style w:type="paragraph" w:customStyle="1" w:styleId="xl109">
    <w:name w:val="xl109"/>
    <w:basedOn w:val="Normal"/>
    <w:rsid w:val="009B6514"/>
    <w:pPr>
      <w:pBdr>
        <w:top w:val="single" w:sz="4" w:space="0" w:color="auto"/>
        <w:bottom w:val="single" w:sz="4" w:space="0" w:color="auto"/>
        <w:right w:val="single" w:sz="8" w:space="0" w:color="auto"/>
      </w:pBdr>
      <w:spacing w:before="100" w:beforeAutospacing="1" w:after="100" w:afterAutospacing="1"/>
      <w:jc w:val="center"/>
      <w:textAlignment w:val="center"/>
    </w:pPr>
    <w:rPr>
      <w:b/>
      <w:bCs/>
      <w:sz w:val="20"/>
      <w:szCs w:val="20"/>
    </w:rPr>
  </w:style>
  <w:style w:type="paragraph" w:customStyle="1" w:styleId="xl110">
    <w:name w:val="xl110"/>
    <w:basedOn w:val="Normal"/>
    <w:rsid w:val="009B6514"/>
    <w:pPr>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11">
    <w:name w:val="xl111"/>
    <w:basedOn w:val="Normal"/>
    <w:rsid w:val="009B6514"/>
    <w:pPr>
      <w:pBdr>
        <w:top w:val="single" w:sz="4" w:space="0" w:color="auto"/>
        <w:left w:val="single" w:sz="8" w:space="0" w:color="auto"/>
        <w:bottom w:val="single" w:sz="12" w:space="0" w:color="auto"/>
        <w:right w:val="single" w:sz="8" w:space="0" w:color="auto"/>
      </w:pBdr>
      <w:spacing w:before="100" w:beforeAutospacing="1" w:after="100" w:afterAutospacing="1"/>
      <w:jc w:val="both"/>
      <w:textAlignment w:val="center"/>
    </w:pPr>
    <w:rPr>
      <w:sz w:val="20"/>
      <w:szCs w:val="20"/>
    </w:rPr>
  </w:style>
  <w:style w:type="paragraph" w:customStyle="1" w:styleId="xl112">
    <w:name w:val="xl112"/>
    <w:basedOn w:val="Normal"/>
    <w:rsid w:val="009B6514"/>
    <w:pPr>
      <w:pBdr>
        <w:top w:val="single" w:sz="4" w:space="0" w:color="auto"/>
        <w:bottom w:val="single" w:sz="12" w:space="0" w:color="auto"/>
        <w:right w:val="single" w:sz="8" w:space="0" w:color="auto"/>
      </w:pBdr>
      <w:spacing w:before="100" w:beforeAutospacing="1" w:after="100" w:afterAutospacing="1"/>
      <w:jc w:val="center"/>
      <w:textAlignment w:val="center"/>
    </w:pPr>
    <w:rPr>
      <w:sz w:val="20"/>
      <w:szCs w:val="20"/>
    </w:rPr>
  </w:style>
  <w:style w:type="paragraph" w:customStyle="1" w:styleId="xl113">
    <w:name w:val="xl113"/>
    <w:basedOn w:val="Normal"/>
    <w:rsid w:val="009B6514"/>
    <w:pPr>
      <w:pBdr>
        <w:top w:val="single" w:sz="4" w:space="0" w:color="auto"/>
        <w:bottom w:val="single" w:sz="12" w:space="0" w:color="auto"/>
        <w:right w:val="single" w:sz="8" w:space="0" w:color="auto"/>
      </w:pBdr>
      <w:spacing w:before="100" w:beforeAutospacing="1" w:after="100" w:afterAutospacing="1"/>
      <w:jc w:val="center"/>
      <w:textAlignment w:val="center"/>
    </w:pPr>
    <w:rPr>
      <w:sz w:val="20"/>
      <w:szCs w:val="20"/>
    </w:rPr>
  </w:style>
  <w:style w:type="paragraph" w:customStyle="1" w:styleId="xl114">
    <w:name w:val="xl114"/>
    <w:basedOn w:val="Normal"/>
    <w:rsid w:val="009B6514"/>
    <w:pPr>
      <w:pBdr>
        <w:top w:val="single" w:sz="8" w:space="0" w:color="auto"/>
        <w:left w:val="single" w:sz="8" w:space="0" w:color="auto"/>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15">
    <w:name w:val="xl115"/>
    <w:basedOn w:val="Normal"/>
    <w:rsid w:val="009B6514"/>
    <w:pPr>
      <w:pBdr>
        <w:top w:val="single" w:sz="8" w:space="0" w:color="auto"/>
        <w:left w:val="single" w:sz="8" w:space="0" w:color="auto"/>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16">
    <w:name w:val="xl116"/>
    <w:basedOn w:val="Normal"/>
    <w:rsid w:val="009B6514"/>
    <w:pPr>
      <w:pBdr>
        <w:top w:val="single" w:sz="8" w:space="0" w:color="auto"/>
        <w:left w:val="single" w:sz="8" w:space="0" w:color="auto"/>
        <w:bottom w:val="single" w:sz="4" w:space="0" w:color="auto"/>
        <w:right w:val="single" w:sz="8" w:space="0" w:color="auto"/>
      </w:pBdr>
      <w:spacing w:before="100" w:beforeAutospacing="1" w:after="100" w:afterAutospacing="1"/>
      <w:jc w:val="center"/>
      <w:textAlignment w:val="center"/>
    </w:pPr>
    <w:rPr>
      <w:b/>
      <w:bCs/>
      <w:sz w:val="20"/>
      <w:szCs w:val="20"/>
    </w:rPr>
  </w:style>
  <w:style w:type="paragraph" w:customStyle="1" w:styleId="xl117">
    <w:name w:val="xl117"/>
    <w:basedOn w:val="Normal"/>
    <w:rsid w:val="009B6514"/>
    <w:pPr>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18">
    <w:name w:val="xl118"/>
    <w:basedOn w:val="Normal"/>
    <w:rsid w:val="009B6514"/>
    <w:pPr>
      <w:pBdr>
        <w:top w:val="single" w:sz="4" w:space="0" w:color="auto"/>
        <w:left w:val="single" w:sz="8" w:space="0" w:color="auto"/>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119">
    <w:name w:val="xl119"/>
    <w:basedOn w:val="Normal"/>
    <w:rsid w:val="009B6514"/>
    <w:pPr>
      <w:pBdr>
        <w:top w:val="single" w:sz="4" w:space="0" w:color="auto"/>
        <w:left w:val="single" w:sz="8" w:space="0" w:color="auto"/>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120">
    <w:name w:val="xl120"/>
    <w:basedOn w:val="Normal"/>
    <w:rsid w:val="009B6514"/>
    <w:pPr>
      <w:pBdr>
        <w:top w:val="single" w:sz="8" w:space="0" w:color="auto"/>
        <w:left w:val="single" w:sz="8" w:space="0" w:color="auto"/>
        <w:bottom w:val="single" w:sz="4" w:space="0" w:color="auto"/>
        <w:right w:val="single" w:sz="8" w:space="0" w:color="auto"/>
      </w:pBdr>
      <w:spacing w:before="100" w:beforeAutospacing="1" w:after="100" w:afterAutospacing="1"/>
      <w:jc w:val="both"/>
      <w:textAlignment w:val="center"/>
    </w:pPr>
    <w:rPr>
      <w:sz w:val="20"/>
      <w:szCs w:val="20"/>
    </w:rPr>
  </w:style>
  <w:style w:type="paragraph" w:customStyle="1" w:styleId="xl121">
    <w:name w:val="xl121"/>
    <w:basedOn w:val="Normal"/>
    <w:rsid w:val="009B6514"/>
    <w:pPr>
      <w:pBdr>
        <w:top w:val="single" w:sz="8" w:space="0" w:color="auto"/>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22">
    <w:name w:val="xl122"/>
    <w:basedOn w:val="Normal"/>
    <w:rsid w:val="009B6514"/>
    <w:pPr>
      <w:pBdr>
        <w:top w:val="single" w:sz="8" w:space="0" w:color="auto"/>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23">
    <w:name w:val="xl123"/>
    <w:basedOn w:val="Normal"/>
    <w:rsid w:val="009B6514"/>
    <w:pPr>
      <w:pBdr>
        <w:top w:val="single" w:sz="8" w:space="0" w:color="auto"/>
        <w:bottom w:val="single" w:sz="4" w:space="0" w:color="auto"/>
        <w:right w:val="single" w:sz="8" w:space="0" w:color="auto"/>
      </w:pBdr>
      <w:spacing w:before="100" w:beforeAutospacing="1" w:after="100" w:afterAutospacing="1"/>
      <w:jc w:val="center"/>
      <w:textAlignment w:val="center"/>
    </w:pPr>
    <w:rPr>
      <w:b/>
      <w:bCs/>
      <w:sz w:val="20"/>
      <w:szCs w:val="20"/>
    </w:rPr>
  </w:style>
  <w:style w:type="paragraph" w:customStyle="1" w:styleId="xl124">
    <w:name w:val="xl124"/>
    <w:basedOn w:val="Normal"/>
    <w:rsid w:val="009B6514"/>
    <w:pPr>
      <w:pBdr>
        <w:top w:val="single" w:sz="4" w:space="0" w:color="auto"/>
        <w:left w:val="single" w:sz="8" w:space="0" w:color="auto"/>
        <w:bottom w:val="single" w:sz="4" w:space="0" w:color="auto"/>
        <w:right w:val="single" w:sz="8" w:space="0" w:color="auto"/>
      </w:pBdr>
      <w:spacing w:before="100" w:beforeAutospacing="1" w:after="100" w:afterAutospacing="1"/>
      <w:jc w:val="both"/>
      <w:textAlignment w:val="center"/>
    </w:pPr>
    <w:rPr>
      <w:sz w:val="20"/>
      <w:szCs w:val="20"/>
    </w:rPr>
  </w:style>
  <w:style w:type="paragraph" w:customStyle="1" w:styleId="xl125">
    <w:name w:val="xl125"/>
    <w:basedOn w:val="Normal"/>
    <w:rsid w:val="009B6514"/>
    <w:pPr>
      <w:pBdr>
        <w:top w:val="single" w:sz="4" w:space="0" w:color="auto"/>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26">
    <w:name w:val="xl126"/>
    <w:basedOn w:val="Normal"/>
    <w:rsid w:val="009B6514"/>
    <w:pPr>
      <w:pBdr>
        <w:top w:val="single" w:sz="4" w:space="0" w:color="auto"/>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27">
    <w:name w:val="xl127"/>
    <w:basedOn w:val="Normal"/>
    <w:rsid w:val="009B6514"/>
    <w:pPr>
      <w:pBdr>
        <w:top w:val="single" w:sz="4" w:space="0" w:color="auto"/>
        <w:left w:val="single" w:sz="8" w:space="0" w:color="auto"/>
        <w:right w:val="single" w:sz="8" w:space="0" w:color="auto"/>
      </w:pBdr>
      <w:spacing w:before="100" w:beforeAutospacing="1" w:after="100" w:afterAutospacing="1"/>
      <w:jc w:val="both"/>
      <w:textAlignment w:val="center"/>
    </w:pPr>
    <w:rPr>
      <w:sz w:val="20"/>
      <w:szCs w:val="20"/>
    </w:rPr>
  </w:style>
  <w:style w:type="paragraph" w:customStyle="1" w:styleId="xl128">
    <w:name w:val="xl128"/>
    <w:basedOn w:val="Normal"/>
    <w:rsid w:val="009B6514"/>
    <w:pPr>
      <w:pBdr>
        <w:top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29">
    <w:name w:val="xl129"/>
    <w:basedOn w:val="Normal"/>
    <w:rsid w:val="009B6514"/>
    <w:pPr>
      <w:pBdr>
        <w:top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30">
    <w:name w:val="xl130"/>
    <w:basedOn w:val="Normal"/>
    <w:rsid w:val="009B6514"/>
    <w:pPr>
      <w:pBdr>
        <w:top w:val="single" w:sz="8" w:space="0" w:color="auto"/>
        <w:left w:val="single" w:sz="8" w:space="0" w:color="auto"/>
        <w:bottom w:val="single" w:sz="4" w:space="0" w:color="auto"/>
        <w:right w:val="single" w:sz="8" w:space="0" w:color="auto"/>
      </w:pBdr>
      <w:spacing w:before="100" w:beforeAutospacing="1" w:after="100" w:afterAutospacing="1"/>
      <w:textAlignment w:val="center"/>
    </w:pPr>
    <w:rPr>
      <w:b/>
      <w:bCs/>
      <w:sz w:val="20"/>
      <w:szCs w:val="20"/>
    </w:rPr>
  </w:style>
  <w:style w:type="paragraph" w:customStyle="1" w:styleId="xl131">
    <w:name w:val="xl131"/>
    <w:basedOn w:val="Normal"/>
    <w:rsid w:val="009B6514"/>
    <w:pPr>
      <w:pBdr>
        <w:top w:val="single" w:sz="8" w:space="0" w:color="auto"/>
        <w:bottom w:val="single" w:sz="4" w:space="0" w:color="auto"/>
        <w:right w:val="single" w:sz="8" w:space="0" w:color="auto"/>
      </w:pBdr>
      <w:spacing w:before="100" w:beforeAutospacing="1" w:after="100" w:afterAutospacing="1"/>
      <w:jc w:val="center"/>
      <w:textAlignment w:val="center"/>
    </w:pPr>
    <w:rPr>
      <w:color w:val="FF0000"/>
      <w:sz w:val="20"/>
      <w:szCs w:val="20"/>
    </w:rPr>
  </w:style>
  <w:style w:type="paragraph" w:customStyle="1" w:styleId="xl132">
    <w:name w:val="xl132"/>
    <w:basedOn w:val="Normal"/>
    <w:rsid w:val="009B6514"/>
    <w:pPr>
      <w:pBdr>
        <w:top w:val="single" w:sz="8" w:space="0" w:color="auto"/>
        <w:left w:val="single" w:sz="8" w:space="0" w:color="auto"/>
        <w:bottom w:val="single" w:sz="4" w:space="0" w:color="auto"/>
        <w:right w:val="single" w:sz="8" w:space="0" w:color="auto"/>
      </w:pBdr>
      <w:spacing w:before="100" w:beforeAutospacing="1" w:after="100" w:afterAutospacing="1"/>
      <w:jc w:val="both"/>
      <w:textAlignment w:val="center"/>
    </w:pPr>
    <w:rPr>
      <w:b/>
      <w:bCs/>
      <w:sz w:val="20"/>
      <w:szCs w:val="20"/>
    </w:rPr>
  </w:style>
  <w:style w:type="paragraph" w:customStyle="1" w:styleId="xl133">
    <w:name w:val="xl133"/>
    <w:basedOn w:val="Normal"/>
    <w:rsid w:val="009B6514"/>
    <w:pPr>
      <w:pBdr>
        <w:top w:val="single" w:sz="8" w:space="0" w:color="auto"/>
        <w:bottom w:val="single" w:sz="4" w:space="0" w:color="auto"/>
        <w:right w:val="single" w:sz="8" w:space="0" w:color="auto"/>
      </w:pBdr>
      <w:spacing w:before="100" w:beforeAutospacing="1" w:after="100" w:afterAutospacing="1"/>
      <w:jc w:val="center"/>
      <w:textAlignment w:val="center"/>
    </w:pPr>
    <w:rPr>
      <w:b/>
      <w:bCs/>
      <w:sz w:val="20"/>
      <w:szCs w:val="20"/>
    </w:rPr>
  </w:style>
  <w:style w:type="paragraph" w:customStyle="1" w:styleId="xl134">
    <w:name w:val="xl134"/>
    <w:basedOn w:val="Normal"/>
    <w:rsid w:val="009B6514"/>
    <w:pPr>
      <w:pBdr>
        <w:top w:val="single" w:sz="4" w:space="0" w:color="auto"/>
        <w:left w:val="single" w:sz="8" w:space="0" w:color="auto"/>
        <w:bottom w:val="single" w:sz="8" w:space="0" w:color="auto"/>
        <w:right w:val="single" w:sz="8" w:space="0" w:color="auto"/>
      </w:pBdr>
      <w:spacing w:before="100" w:beforeAutospacing="1" w:after="100" w:afterAutospacing="1"/>
      <w:jc w:val="both"/>
      <w:textAlignment w:val="center"/>
    </w:pPr>
    <w:rPr>
      <w:sz w:val="20"/>
      <w:szCs w:val="20"/>
    </w:rPr>
  </w:style>
  <w:style w:type="paragraph" w:customStyle="1" w:styleId="xl135">
    <w:name w:val="xl135"/>
    <w:basedOn w:val="Normal"/>
    <w:rsid w:val="009B6514"/>
    <w:pPr>
      <w:pBdr>
        <w:top w:val="single" w:sz="4" w:space="0" w:color="auto"/>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136">
    <w:name w:val="xl136"/>
    <w:basedOn w:val="Normal"/>
    <w:rsid w:val="009B6514"/>
    <w:pPr>
      <w:pBdr>
        <w:top w:val="single" w:sz="4" w:space="0" w:color="auto"/>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137">
    <w:name w:val="xl137"/>
    <w:basedOn w:val="Normal"/>
    <w:rsid w:val="009B6514"/>
    <w:pPr>
      <w:pBdr>
        <w:top w:val="single" w:sz="8" w:space="0" w:color="auto"/>
        <w:left w:val="single" w:sz="8" w:space="0" w:color="auto"/>
        <w:bottom w:val="single" w:sz="4" w:space="0" w:color="auto"/>
        <w:right w:val="single" w:sz="8" w:space="0" w:color="auto"/>
      </w:pBdr>
      <w:spacing w:before="100" w:beforeAutospacing="1" w:after="100" w:afterAutospacing="1"/>
      <w:textAlignment w:val="center"/>
    </w:pPr>
    <w:rPr>
      <w:b/>
      <w:bCs/>
      <w:sz w:val="20"/>
      <w:szCs w:val="20"/>
    </w:rPr>
  </w:style>
  <w:style w:type="paragraph" w:customStyle="1" w:styleId="xl138">
    <w:name w:val="xl138"/>
    <w:basedOn w:val="Normal"/>
    <w:rsid w:val="009B6514"/>
    <w:pPr>
      <w:pBdr>
        <w:top w:val="single" w:sz="12" w:space="0" w:color="auto"/>
        <w:left w:val="single" w:sz="8" w:space="0" w:color="auto"/>
        <w:bottom w:val="single" w:sz="4" w:space="0" w:color="auto"/>
      </w:pBdr>
      <w:spacing w:before="100" w:beforeAutospacing="1" w:after="100" w:afterAutospacing="1"/>
      <w:textAlignment w:val="center"/>
    </w:pPr>
    <w:rPr>
      <w:b/>
      <w:bCs/>
      <w:sz w:val="20"/>
      <w:szCs w:val="20"/>
    </w:rPr>
  </w:style>
  <w:style w:type="paragraph" w:customStyle="1" w:styleId="xl139">
    <w:name w:val="xl139"/>
    <w:basedOn w:val="Normal"/>
    <w:rsid w:val="009B6514"/>
    <w:pPr>
      <w:pBdr>
        <w:top w:val="single" w:sz="12" w:space="0" w:color="auto"/>
        <w:left w:val="single" w:sz="8" w:space="0" w:color="auto"/>
        <w:bottom w:val="single" w:sz="4" w:space="0" w:color="auto"/>
        <w:right w:val="single" w:sz="8" w:space="0" w:color="auto"/>
      </w:pBdr>
      <w:spacing w:before="100" w:beforeAutospacing="1" w:after="100" w:afterAutospacing="1"/>
      <w:jc w:val="right"/>
      <w:textAlignment w:val="center"/>
    </w:pPr>
    <w:rPr>
      <w:b/>
      <w:bCs/>
      <w:sz w:val="20"/>
      <w:szCs w:val="20"/>
    </w:rPr>
  </w:style>
  <w:style w:type="paragraph" w:customStyle="1" w:styleId="xl140">
    <w:name w:val="xl140"/>
    <w:basedOn w:val="Normal"/>
    <w:rsid w:val="009B6514"/>
    <w:pPr>
      <w:pBdr>
        <w:top w:val="single" w:sz="12" w:space="0" w:color="auto"/>
        <w:left w:val="single" w:sz="8" w:space="0" w:color="auto"/>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41">
    <w:name w:val="xl141"/>
    <w:basedOn w:val="Normal"/>
    <w:rsid w:val="009B6514"/>
    <w:pPr>
      <w:pBdr>
        <w:top w:val="single" w:sz="4" w:space="0" w:color="auto"/>
        <w:left w:val="single" w:sz="8" w:space="0" w:color="auto"/>
        <w:bottom w:val="single" w:sz="4" w:space="0" w:color="auto"/>
        <w:right w:val="single" w:sz="8" w:space="0" w:color="auto"/>
      </w:pBdr>
      <w:spacing w:before="100" w:beforeAutospacing="1" w:after="100" w:afterAutospacing="1"/>
      <w:jc w:val="both"/>
      <w:textAlignment w:val="center"/>
    </w:pPr>
    <w:rPr>
      <w:b/>
      <w:bCs/>
      <w:sz w:val="20"/>
      <w:szCs w:val="20"/>
    </w:rPr>
  </w:style>
  <w:style w:type="paragraph" w:customStyle="1" w:styleId="xl142">
    <w:name w:val="xl142"/>
    <w:basedOn w:val="Normal"/>
    <w:rsid w:val="009B6514"/>
    <w:pPr>
      <w:pBdr>
        <w:top w:val="single" w:sz="4" w:space="0" w:color="auto"/>
        <w:bottom w:val="single" w:sz="4" w:space="0" w:color="auto"/>
        <w:right w:val="single" w:sz="8" w:space="0" w:color="auto"/>
      </w:pBdr>
      <w:spacing w:before="100" w:beforeAutospacing="1" w:after="100" w:afterAutospacing="1"/>
      <w:jc w:val="center"/>
      <w:textAlignment w:val="center"/>
    </w:pPr>
    <w:rPr>
      <w:b/>
      <w:bCs/>
      <w:sz w:val="20"/>
      <w:szCs w:val="20"/>
    </w:rPr>
  </w:style>
  <w:style w:type="paragraph" w:customStyle="1" w:styleId="xl143">
    <w:name w:val="xl143"/>
    <w:basedOn w:val="Normal"/>
    <w:rsid w:val="009B6514"/>
    <w:pPr>
      <w:pBdr>
        <w:top w:val="single" w:sz="4" w:space="0" w:color="auto"/>
        <w:left w:val="single" w:sz="8" w:space="0" w:color="auto"/>
        <w:bottom w:val="single" w:sz="4" w:space="0" w:color="auto"/>
      </w:pBdr>
      <w:spacing w:before="100" w:beforeAutospacing="1" w:after="100" w:afterAutospacing="1"/>
      <w:textAlignment w:val="center"/>
    </w:pPr>
    <w:rPr>
      <w:sz w:val="20"/>
      <w:szCs w:val="20"/>
    </w:rPr>
  </w:style>
  <w:style w:type="paragraph" w:customStyle="1" w:styleId="xl144">
    <w:name w:val="xl144"/>
    <w:basedOn w:val="Normal"/>
    <w:rsid w:val="009B6514"/>
    <w:pPr>
      <w:pBdr>
        <w:top w:val="single" w:sz="4" w:space="0" w:color="auto"/>
        <w:left w:val="single" w:sz="8" w:space="0" w:color="auto"/>
        <w:bottom w:val="single" w:sz="8" w:space="0" w:color="auto"/>
      </w:pBdr>
      <w:spacing w:before="100" w:beforeAutospacing="1" w:after="100" w:afterAutospacing="1"/>
      <w:textAlignment w:val="center"/>
    </w:pPr>
    <w:rPr>
      <w:sz w:val="20"/>
      <w:szCs w:val="20"/>
    </w:rPr>
  </w:style>
  <w:style w:type="paragraph" w:customStyle="1" w:styleId="xl145">
    <w:name w:val="xl145"/>
    <w:basedOn w:val="Normal"/>
    <w:rsid w:val="009B6514"/>
    <w:pPr>
      <w:pBdr>
        <w:top w:val="single" w:sz="8" w:space="0" w:color="auto"/>
        <w:left w:val="single" w:sz="8" w:space="0" w:color="auto"/>
        <w:bottom w:val="single" w:sz="12" w:space="0" w:color="auto"/>
      </w:pBdr>
      <w:spacing w:before="100" w:beforeAutospacing="1" w:after="100" w:afterAutospacing="1"/>
      <w:jc w:val="center"/>
      <w:textAlignment w:val="center"/>
    </w:pPr>
    <w:rPr>
      <w:b/>
      <w:bCs/>
      <w:sz w:val="20"/>
      <w:szCs w:val="20"/>
    </w:rPr>
  </w:style>
  <w:style w:type="paragraph" w:customStyle="1" w:styleId="xl146">
    <w:name w:val="xl146"/>
    <w:basedOn w:val="Normal"/>
    <w:rsid w:val="009B6514"/>
    <w:pPr>
      <w:pBdr>
        <w:top w:val="single" w:sz="12" w:space="0" w:color="auto"/>
        <w:left w:val="single" w:sz="8" w:space="0" w:color="auto"/>
        <w:bottom w:val="single" w:sz="4" w:space="0" w:color="auto"/>
        <w:right w:val="single" w:sz="8" w:space="0" w:color="auto"/>
      </w:pBdr>
      <w:spacing w:before="100" w:beforeAutospacing="1" w:after="100" w:afterAutospacing="1"/>
      <w:textAlignment w:val="center"/>
    </w:pPr>
    <w:rPr>
      <w:b/>
      <w:bCs/>
      <w:sz w:val="20"/>
      <w:szCs w:val="20"/>
    </w:rPr>
  </w:style>
  <w:style w:type="paragraph" w:customStyle="1" w:styleId="xl147">
    <w:name w:val="xl147"/>
    <w:basedOn w:val="Normal"/>
    <w:rsid w:val="009B6514"/>
    <w:pPr>
      <w:pBdr>
        <w:top w:val="single" w:sz="12" w:space="0" w:color="auto"/>
        <w:bottom w:val="single" w:sz="4" w:space="0" w:color="auto"/>
        <w:right w:val="single" w:sz="8" w:space="0" w:color="auto"/>
      </w:pBdr>
      <w:spacing w:before="100" w:beforeAutospacing="1" w:after="100" w:afterAutospacing="1"/>
      <w:jc w:val="right"/>
      <w:textAlignment w:val="center"/>
    </w:pPr>
    <w:rPr>
      <w:b/>
      <w:bCs/>
      <w:sz w:val="20"/>
      <w:szCs w:val="20"/>
    </w:rPr>
  </w:style>
  <w:style w:type="paragraph" w:customStyle="1" w:styleId="xl148">
    <w:name w:val="xl148"/>
    <w:basedOn w:val="Normal"/>
    <w:rsid w:val="009B6514"/>
    <w:pPr>
      <w:pBdr>
        <w:top w:val="single" w:sz="12" w:space="0" w:color="auto"/>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49">
    <w:name w:val="xl149"/>
    <w:basedOn w:val="Normal"/>
    <w:rsid w:val="009B6514"/>
    <w:pPr>
      <w:pBdr>
        <w:top w:val="single" w:sz="4" w:space="0" w:color="auto"/>
        <w:left w:val="single" w:sz="8" w:space="0" w:color="auto"/>
        <w:bottom w:val="single" w:sz="4" w:space="0" w:color="auto"/>
        <w:right w:val="single" w:sz="8" w:space="0" w:color="auto"/>
      </w:pBdr>
      <w:spacing w:before="100" w:beforeAutospacing="1" w:after="100" w:afterAutospacing="1"/>
      <w:textAlignment w:val="center"/>
    </w:pPr>
    <w:rPr>
      <w:sz w:val="20"/>
      <w:szCs w:val="20"/>
    </w:rPr>
  </w:style>
  <w:style w:type="paragraph" w:customStyle="1" w:styleId="xl150">
    <w:name w:val="xl150"/>
    <w:basedOn w:val="Normal"/>
    <w:rsid w:val="009B6514"/>
    <w:pPr>
      <w:pBdr>
        <w:top w:val="single" w:sz="4" w:space="0" w:color="auto"/>
        <w:left w:val="single" w:sz="8" w:space="0" w:color="auto"/>
        <w:bottom w:val="single" w:sz="8" w:space="0" w:color="auto"/>
        <w:right w:val="single" w:sz="8" w:space="0" w:color="auto"/>
      </w:pBdr>
      <w:spacing w:before="100" w:beforeAutospacing="1" w:after="100" w:afterAutospacing="1"/>
      <w:textAlignment w:val="center"/>
    </w:pPr>
    <w:rPr>
      <w:sz w:val="20"/>
      <w:szCs w:val="20"/>
    </w:rPr>
  </w:style>
  <w:style w:type="paragraph" w:customStyle="1" w:styleId="xl151">
    <w:name w:val="xl151"/>
    <w:basedOn w:val="Normal"/>
    <w:rsid w:val="009B6514"/>
    <w:pPr>
      <w:pBdr>
        <w:top w:val="single" w:sz="8" w:space="0" w:color="auto"/>
        <w:left w:val="single" w:sz="8" w:space="0" w:color="auto"/>
        <w:bottom w:val="single" w:sz="4" w:space="0" w:color="auto"/>
        <w:right w:val="single" w:sz="8" w:space="0" w:color="auto"/>
      </w:pBdr>
      <w:spacing w:before="100" w:beforeAutospacing="1" w:after="100" w:afterAutospacing="1"/>
      <w:textAlignment w:val="center"/>
    </w:pPr>
    <w:rPr>
      <w:b/>
      <w:bCs/>
      <w:sz w:val="20"/>
      <w:szCs w:val="20"/>
    </w:rPr>
  </w:style>
  <w:style w:type="paragraph" w:customStyle="1" w:styleId="xl152">
    <w:name w:val="xl152"/>
    <w:basedOn w:val="Normal"/>
    <w:rsid w:val="009B6514"/>
    <w:pPr>
      <w:pBdr>
        <w:top w:val="single" w:sz="8" w:space="0" w:color="auto"/>
        <w:bottom w:val="single" w:sz="4" w:space="0" w:color="auto"/>
        <w:right w:val="single" w:sz="8" w:space="0" w:color="auto"/>
      </w:pBdr>
      <w:spacing w:before="100" w:beforeAutospacing="1" w:after="100" w:afterAutospacing="1"/>
      <w:jc w:val="center"/>
      <w:textAlignment w:val="center"/>
    </w:pPr>
    <w:rPr>
      <w:b/>
      <w:bCs/>
      <w:color w:val="FF0000"/>
      <w:sz w:val="20"/>
      <w:szCs w:val="20"/>
    </w:rPr>
  </w:style>
  <w:style w:type="paragraph" w:customStyle="1" w:styleId="xl153">
    <w:name w:val="xl153"/>
    <w:basedOn w:val="Normal"/>
    <w:rsid w:val="009B6514"/>
    <w:pPr>
      <w:pBdr>
        <w:left w:val="single" w:sz="8" w:space="0" w:color="auto"/>
        <w:bottom w:val="single" w:sz="4" w:space="0" w:color="auto"/>
        <w:right w:val="single" w:sz="8" w:space="0" w:color="auto"/>
      </w:pBdr>
      <w:spacing w:before="100" w:beforeAutospacing="1" w:after="100" w:afterAutospacing="1"/>
      <w:textAlignment w:val="center"/>
    </w:pPr>
    <w:rPr>
      <w:b/>
      <w:bCs/>
      <w:sz w:val="20"/>
      <w:szCs w:val="20"/>
    </w:rPr>
  </w:style>
  <w:style w:type="paragraph" w:customStyle="1" w:styleId="xl154">
    <w:name w:val="xl154"/>
    <w:basedOn w:val="Normal"/>
    <w:rsid w:val="009B6514"/>
    <w:pPr>
      <w:pBdr>
        <w:bottom w:val="single" w:sz="4" w:space="0" w:color="auto"/>
        <w:right w:val="single" w:sz="8" w:space="0" w:color="auto"/>
      </w:pBdr>
      <w:spacing w:before="100" w:beforeAutospacing="1" w:after="100" w:afterAutospacing="1"/>
      <w:jc w:val="center"/>
      <w:textAlignment w:val="center"/>
    </w:pPr>
    <w:rPr>
      <w:b/>
      <w:bCs/>
      <w:sz w:val="20"/>
      <w:szCs w:val="20"/>
    </w:rPr>
  </w:style>
  <w:style w:type="paragraph" w:customStyle="1" w:styleId="xl155">
    <w:name w:val="xl155"/>
    <w:basedOn w:val="Normal"/>
    <w:rsid w:val="009B6514"/>
    <w:pPr>
      <w:pBdr>
        <w:left w:val="single" w:sz="8" w:space="0" w:color="auto"/>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56">
    <w:name w:val="xl156"/>
    <w:basedOn w:val="Normal"/>
    <w:rsid w:val="009B6514"/>
    <w:pPr>
      <w:pBdr>
        <w:bottom w:val="single" w:sz="4" w:space="0" w:color="auto"/>
        <w:right w:val="single" w:sz="8" w:space="0" w:color="auto"/>
      </w:pBdr>
      <w:spacing w:before="100" w:beforeAutospacing="1" w:after="100" w:afterAutospacing="1"/>
      <w:jc w:val="center"/>
      <w:textAlignment w:val="center"/>
    </w:pPr>
    <w:rPr>
      <w:color w:val="FF0000"/>
      <w:sz w:val="20"/>
      <w:szCs w:val="20"/>
    </w:rPr>
  </w:style>
  <w:style w:type="paragraph" w:customStyle="1" w:styleId="xl157">
    <w:name w:val="xl157"/>
    <w:basedOn w:val="Normal"/>
    <w:rsid w:val="009B6514"/>
    <w:pPr>
      <w:pBdr>
        <w:top w:val="single" w:sz="4" w:space="0" w:color="auto"/>
        <w:left w:val="single" w:sz="8" w:space="0" w:color="auto"/>
        <w:right w:val="single" w:sz="8" w:space="0" w:color="auto"/>
      </w:pBdr>
      <w:spacing w:before="100" w:beforeAutospacing="1" w:after="100" w:afterAutospacing="1"/>
      <w:textAlignment w:val="center"/>
    </w:pPr>
    <w:rPr>
      <w:sz w:val="20"/>
      <w:szCs w:val="20"/>
    </w:rPr>
  </w:style>
  <w:style w:type="paragraph" w:customStyle="1" w:styleId="xl158">
    <w:name w:val="xl158"/>
    <w:basedOn w:val="Normal"/>
    <w:rsid w:val="009B6514"/>
    <w:pPr>
      <w:pBdr>
        <w:left w:val="single" w:sz="8" w:space="0" w:color="auto"/>
        <w:bottom w:val="single" w:sz="4" w:space="0" w:color="auto"/>
        <w:right w:val="single" w:sz="8" w:space="0" w:color="auto"/>
      </w:pBdr>
      <w:spacing w:before="100" w:beforeAutospacing="1" w:after="100" w:afterAutospacing="1"/>
      <w:textAlignment w:val="center"/>
    </w:pPr>
    <w:rPr>
      <w:b/>
      <w:bCs/>
      <w:sz w:val="20"/>
      <w:szCs w:val="20"/>
    </w:rPr>
  </w:style>
  <w:style w:type="paragraph" w:customStyle="1" w:styleId="xl159">
    <w:name w:val="xl159"/>
    <w:basedOn w:val="Normal"/>
    <w:rsid w:val="009B6514"/>
    <w:pPr>
      <w:pBdr>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60">
    <w:name w:val="xl160"/>
    <w:basedOn w:val="Normal"/>
    <w:rsid w:val="009B6514"/>
    <w:pPr>
      <w:pBdr>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61">
    <w:name w:val="xl161"/>
    <w:basedOn w:val="Normal"/>
    <w:rsid w:val="009B6514"/>
    <w:pPr>
      <w:pBdr>
        <w:top w:val="single" w:sz="8" w:space="0" w:color="auto"/>
        <w:left w:val="single" w:sz="8" w:space="0" w:color="auto"/>
        <w:bottom w:val="single" w:sz="12" w:space="0" w:color="auto"/>
        <w:right w:val="single" w:sz="8" w:space="0" w:color="auto"/>
      </w:pBdr>
      <w:spacing w:before="100" w:beforeAutospacing="1" w:after="100" w:afterAutospacing="1"/>
      <w:textAlignment w:val="center"/>
    </w:pPr>
    <w:rPr>
      <w:b/>
      <w:bCs/>
      <w:sz w:val="20"/>
      <w:szCs w:val="20"/>
    </w:rPr>
  </w:style>
  <w:style w:type="paragraph" w:customStyle="1" w:styleId="xl162">
    <w:name w:val="xl162"/>
    <w:basedOn w:val="Normal"/>
    <w:rsid w:val="009B6514"/>
    <w:pPr>
      <w:pBdr>
        <w:top w:val="single" w:sz="8" w:space="0" w:color="auto"/>
        <w:bottom w:val="single" w:sz="12" w:space="0" w:color="auto"/>
        <w:right w:val="single" w:sz="8" w:space="0" w:color="auto"/>
      </w:pBdr>
      <w:spacing w:before="100" w:beforeAutospacing="1" w:after="100" w:afterAutospacing="1"/>
      <w:jc w:val="center"/>
      <w:textAlignment w:val="center"/>
    </w:pPr>
    <w:rPr>
      <w:b/>
      <w:bCs/>
      <w:sz w:val="20"/>
      <w:szCs w:val="20"/>
    </w:rPr>
  </w:style>
  <w:style w:type="paragraph" w:customStyle="1" w:styleId="xl163">
    <w:name w:val="xl163"/>
    <w:basedOn w:val="Normal"/>
    <w:rsid w:val="009B6514"/>
    <w:pPr>
      <w:pBdr>
        <w:top w:val="single" w:sz="4" w:space="0" w:color="auto"/>
        <w:left w:val="single" w:sz="8" w:space="0" w:color="auto"/>
        <w:bottom w:val="single" w:sz="12" w:space="0" w:color="auto"/>
        <w:right w:val="single" w:sz="8" w:space="0" w:color="auto"/>
      </w:pBdr>
      <w:spacing w:before="100" w:beforeAutospacing="1" w:after="100" w:afterAutospacing="1"/>
      <w:textAlignment w:val="center"/>
    </w:pPr>
    <w:rPr>
      <w:sz w:val="20"/>
      <w:szCs w:val="20"/>
    </w:rPr>
  </w:style>
  <w:style w:type="paragraph" w:customStyle="1" w:styleId="xl164">
    <w:name w:val="xl164"/>
    <w:basedOn w:val="Normal"/>
    <w:rsid w:val="009B6514"/>
    <w:pPr>
      <w:pBdr>
        <w:top w:val="single" w:sz="4" w:space="0" w:color="auto"/>
        <w:left w:val="single" w:sz="8" w:space="0" w:color="auto"/>
        <w:bottom w:val="single" w:sz="12" w:space="0" w:color="auto"/>
      </w:pBdr>
      <w:spacing w:before="100" w:beforeAutospacing="1" w:after="100" w:afterAutospacing="1"/>
      <w:textAlignment w:val="center"/>
    </w:pPr>
    <w:rPr>
      <w:sz w:val="20"/>
      <w:szCs w:val="20"/>
    </w:rPr>
  </w:style>
  <w:style w:type="paragraph" w:customStyle="1" w:styleId="xl165">
    <w:name w:val="xl165"/>
    <w:basedOn w:val="Normal"/>
    <w:rsid w:val="009B6514"/>
    <w:pPr>
      <w:pBdr>
        <w:top w:val="single" w:sz="4" w:space="0" w:color="auto"/>
        <w:left w:val="single" w:sz="8" w:space="0" w:color="auto"/>
        <w:bottom w:val="single" w:sz="12" w:space="0" w:color="auto"/>
        <w:right w:val="single" w:sz="8" w:space="0" w:color="auto"/>
      </w:pBdr>
      <w:spacing w:before="100" w:beforeAutospacing="1" w:after="100" w:afterAutospacing="1"/>
      <w:jc w:val="center"/>
      <w:textAlignment w:val="center"/>
    </w:pPr>
    <w:rPr>
      <w:sz w:val="20"/>
      <w:szCs w:val="20"/>
    </w:rPr>
  </w:style>
  <w:style w:type="paragraph" w:customStyle="1" w:styleId="xl166">
    <w:name w:val="xl166"/>
    <w:basedOn w:val="Normal"/>
    <w:rsid w:val="009B6514"/>
    <w:pPr>
      <w:pBdr>
        <w:left w:val="single" w:sz="8" w:space="0" w:color="auto"/>
        <w:bottom w:val="single" w:sz="12" w:space="0" w:color="auto"/>
        <w:right w:val="single" w:sz="8" w:space="0" w:color="auto"/>
      </w:pBdr>
      <w:spacing w:before="100" w:beforeAutospacing="1" w:after="100" w:afterAutospacing="1"/>
      <w:jc w:val="right"/>
      <w:textAlignment w:val="center"/>
    </w:pPr>
    <w:rPr>
      <w:b/>
      <w:bCs/>
      <w:sz w:val="20"/>
      <w:szCs w:val="20"/>
    </w:rPr>
  </w:style>
  <w:style w:type="paragraph" w:customStyle="1" w:styleId="xl167">
    <w:name w:val="xl167"/>
    <w:basedOn w:val="Normal"/>
    <w:rsid w:val="009B6514"/>
    <w:pPr>
      <w:pBdr>
        <w:left w:val="single" w:sz="8" w:space="0" w:color="auto"/>
        <w:bottom w:val="single" w:sz="12" w:space="0" w:color="auto"/>
        <w:right w:val="single" w:sz="8" w:space="0" w:color="auto"/>
      </w:pBdr>
      <w:spacing w:before="100" w:beforeAutospacing="1" w:after="100" w:afterAutospacing="1"/>
      <w:jc w:val="center"/>
      <w:textAlignment w:val="center"/>
    </w:pPr>
    <w:rPr>
      <w:b/>
      <w:bCs/>
      <w:sz w:val="20"/>
      <w:szCs w:val="20"/>
    </w:rPr>
  </w:style>
  <w:style w:type="paragraph" w:customStyle="1" w:styleId="xl168">
    <w:name w:val="xl168"/>
    <w:basedOn w:val="Normal"/>
    <w:rsid w:val="009B6514"/>
    <w:pPr>
      <w:pBdr>
        <w:top w:val="single" w:sz="12" w:space="0" w:color="auto"/>
        <w:left w:val="single" w:sz="8" w:space="0" w:color="auto"/>
        <w:bottom w:val="single" w:sz="12" w:space="0" w:color="auto"/>
        <w:right w:val="single" w:sz="8" w:space="0" w:color="auto"/>
      </w:pBdr>
      <w:spacing w:before="100" w:beforeAutospacing="1" w:after="100" w:afterAutospacing="1"/>
      <w:jc w:val="right"/>
      <w:textAlignment w:val="center"/>
    </w:pPr>
    <w:rPr>
      <w:sz w:val="20"/>
      <w:szCs w:val="20"/>
    </w:rPr>
  </w:style>
  <w:style w:type="paragraph" w:customStyle="1" w:styleId="xl169">
    <w:name w:val="xl169"/>
    <w:basedOn w:val="Normal"/>
    <w:rsid w:val="009B6514"/>
    <w:pPr>
      <w:pBdr>
        <w:top w:val="single" w:sz="12" w:space="0" w:color="auto"/>
        <w:left w:val="single" w:sz="8" w:space="0" w:color="auto"/>
        <w:bottom w:val="single" w:sz="12" w:space="0" w:color="auto"/>
        <w:right w:val="single" w:sz="8" w:space="0" w:color="auto"/>
      </w:pBdr>
      <w:spacing w:before="100" w:beforeAutospacing="1" w:after="100" w:afterAutospacing="1"/>
      <w:jc w:val="center"/>
      <w:textAlignment w:val="center"/>
    </w:pPr>
    <w:rPr>
      <w:sz w:val="20"/>
      <w:szCs w:val="20"/>
    </w:rPr>
  </w:style>
  <w:style w:type="paragraph" w:customStyle="1" w:styleId="xl170">
    <w:name w:val="xl170"/>
    <w:basedOn w:val="Normal"/>
    <w:rsid w:val="009B6514"/>
    <w:pPr>
      <w:pBdr>
        <w:top w:val="single" w:sz="12" w:space="0" w:color="auto"/>
        <w:left w:val="single" w:sz="8" w:space="0" w:color="auto"/>
      </w:pBdr>
      <w:spacing w:before="100" w:beforeAutospacing="1" w:after="100" w:afterAutospacing="1"/>
      <w:textAlignment w:val="center"/>
    </w:pPr>
    <w:rPr>
      <w:b/>
      <w:bCs/>
      <w:sz w:val="20"/>
      <w:szCs w:val="20"/>
    </w:rPr>
  </w:style>
  <w:style w:type="paragraph" w:customStyle="1" w:styleId="xl171">
    <w:name w:val="xl171"/>
    <w:basedOn w:val="Normal"/>
    <w:rsid w:val="009B6514"/>
    <w:pPr>
      <w:pBdr>
        <w:top w:val="single" w:sz="12" w:space="0" w:color="auto"/>
        <w:left w:val="single" w:sz="8" w:space="0" w:color="auto"/>
        <w:right w:val="single" w:sz="8" w:space="0" w:color="auto"/>
      </w:pBdr>
      <w:spacing w:before="100" w:beforeAutospacing="1" w:after="100" w:afterAutospacing="1"/>
      <w:jc w:val="right"/>
      <w:textAlignment w:val="center"/>
    </w:pPr>
    <w:rPr>
      <w:b/>
      <w:bCs/>
      <w:sz w:val="20"/>
      <w:szCs w:val="20"/>
    </w:rPr>
  </w:style>
  <w:style w:type="paragraph" w:customStyle="1" w:styleId="xl172">
    <w:name w:val="xl172"/>
    <w:basedOn w:val="Normal"/>
    <w:rsid w:val="009B6514"/>
    <w:pPr>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73">
    <w:name w:val="xl173"/>
    <w:basedOn w:val="Normal"/>
    <w:rsid w:val="009B6514"/>
    <w:pPr>
      <w:pBdr>
        <w:top w:val="single" w:sz="12" w:space="0" w:color="auto"/>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74">
    <w:name w:val="xl174"/>
    <w:basedOn w:val="Normal"/>
    <w:rsid w:val="009B6514"/>
    <w:pPr>
      <w:pBdr>
        <w:top w:val="single" w:sz="4" w:space="0" w:color="auto"/>
        <w:left w:val="single" w:sz="8" w:space="0" w:color="auto"/>
        <w:bottom w:val="single" w:sz="12" w:space="0" w:color="auto"/>
        <w:right w:val="single" w:sz="8" w:space="0" w:color="auto"/>
      </w:pBdr>
      <w:spacing w:before="100" w:beforeAutospacing="1" w:after="100" w:afterAutospacing="1"/>
      <w:jc w:val="center"/>
      <w:textAlignment w:val="center"/>
    </w:pPr>
    <w:rPr>
      <w:sz w:val="20"/>
      <w:szCs w:val="20"/>
    </w:rPr>
  </w:style>
  <w:style w:type="paragraph" w:customStyle="1" w:styleId="xl175">
    <w:name w:val="xl175"/>
    <w:basedOn w:val="Normal"/>
    <w:rsid w:val="009B6514"/>
    <w:pPr>
      <w:pBdr>
        <w:top w:val="single" w:sz="8" w:space="0" w:color="auto"/>
        <w:left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176">
    <w:name w:val="xl176"/>
    <w:basedOn w:val="Normal"/>
    <w:rsid w:val="009B6514"/>
    <w:pPr>
      <w:pBdr>
        <w:top w:val="single" w:sz="8" w:space="0" w:color="auto"/>
        <w:bottom w:val="single" w:sz="8" w:space="0" w:color="auto"/>
        <w:right w:val="single" w:sz="8" w:space="0" w:color="auto"/>
      </w:pBdr>
      <w:spacing w:before="100" w:beforeAutospacing="1" w:after="100" w:afterAutospacing="1"/>
      <w:jc w:val="center"/>
      <w:textAlignment w:val="center"/>
    </w:pPr>
    <w:rPr>
      <w:b/>
      <w:bCs/>
      <w:sz w:val="20"/>
      <w:szCs w:val="20"/>
    </w:rPr>
  </w:style>
  <w:style w:type="paragraph" w:customStyle="1" w:styleId="xl177">
    <w:name w:val="xl177"/>
    <w:basedOn w:val="Normal"/>
    <w:rsid w:val="009B6514"/>
    <w:pPr>
      <w:pBdr>
        <w:top w:val="single" w:sz="12" w:space="0" w:color="auto"/>
        <w:bottom w:val="single" w:sz="12" w:space="0" w:color="auto"/>
        <w:right w:val="single" w:sz="8" w:space="0" w:color="auto"/>
      </w:pBdr>
      <w:spacing w:before="100" w:beforeAutospacing="1" w:after="100" w:afterAutospacing="1"/>
      <w:jc w:val="center"/>
      <w:textAlignment w:val="center"/>
    </w:pPr>
    <w:rPr>
      <w:b/>
      <w:bCs/>
      <w:sz w:val="20"/>
      <w:szCs w:val="20"/>
    </w:rPr>
  </w:style>
  <w:style w:type="paragraph" w:customStyle="1" w:styleId="xl178">
    <w:name w:val="xl178"/>
    <w:basedOn w:val="Normal"/>
    <w:rsid w:val="009B6514"/>
    <w:pPr>
      <w:pBdr>
        <w:top w:val="single" w:sz="12" w:space="0" w:color="auto"/>
        <w:left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179">
    <w:name w:val="xl179"/>
    <w:basedOn w:val="Normal"/>
    <w:rsid w:val="009B6514"/>
    <w:pPr>
      <w:pBdr>
        <w:top w:val="single" w:sz="8" w:space="0" w:color="auto"/>
        <w:left w:val="single" w:sz="8" w:space="0" w:color="auto"/>
        <w:bottom w:val="single" w:sz="12" w:space="0" w:color="auto"/>
      </w:pBdr>
      <w:spacing w:before="100" w:beforeAutospacing="1" w:after="100" w:afterAutospacing="1"/>
      <w:jc w:val="right"/>
      <w:textAlignment w:val="center"/>
    </w:pPr>
    <w:rPr>
      <w:sz w:val="20"/>
      <w:szCs w:val="20"/>
    </w:rPr>
  </w:style>
  <w:style w:type="paragraph" w:customStyle="1" w:styleId="xl180">
    <w:name w:val="xl180"/>
    <w:basedOn w:val="Normal"/>
    <w:rsid w:val="009B6514"/>
    <w:pPr>
      <w:pBdr>
        <w:top w:val="single" w:sz="4" w:space="0" w:color="auto"/>
        <w:left w:val="single" w:sz="8" w:space="0" w:color="auto"/>
        <w:bottom w:val="single" w:sz="4" w:space="0" w:color="auto"/>
        <w:right w:val="single" w:sz="8" w:space="0" w:color="auto"/>
      </w:pBdr>
      <w:spacing w:before="100" w:beforeAutospacing="1" w:after="100" w:afterAutospacing="1"/>
      <w:textAlignment w:val="center"/>
    </w:pPr>
    <w:rPr>
      <w:sz w:val="20"/>
      <w:szCs w:val="20"/>
    </w:rPr>
  </w:style>
  <w:style w:type="paragraph" w:customStyle="1" w:styleId="xl181">
    <w:name w:val="xl181"/>
    <w:basedOn w:val="Normal"/>
    <w:rsid w:val="009B6514"/>
    <w:pPr>
      <w:pBdr>
        <w:top w:val="single" w:sz="8" w:space="0" w:color="auto"/>
        <w:left w:val="single" w:sz="8" w:space="0" w:color="auto"/>
        <w:bottom w:val="single" w:sz="4" w:space="0" w:color="auto"/>
        <w:right w:val="single" w:sz="8" w:space="0" w:color="auto"/>
      </w:pBdr>
      <w:spacing w:before="100" w:beforeAutospacing="1" w:after="100" w:afterAutospacing="1"/>
      <w:textAlignment w:val="center"/>
    </w:pPr>
    <w:rPr>
      <w:sz w:val="20"/>
      <w:szCs w:val="20"/>
    </w:rPr>
  </w:style>
  <w:style w:type="paragraph" w:customStyle="1" w:styleId="xl182">
    <w:name w:val="xl182"/>
    <w:basedOn w:val="Normal"/>
    <w:rsid w:val="009B6514"/>
    <w:pPr>
      <w:pBdr>
        <w:top w:val="single" w:sz="8" w:space="0" w:color="auto"/>
        <w:left w:val="single" w:sz="8" w:space="0" w:color="auto"/>
        <w:bottom w:val="single" w:sz="8" w:space="0" w:color="auto"/>
        <w:right w:val="single" w:sz="8" w:space="0" w:color="auto"/>
      </w:pBdr>
      <w:spacing w:before="100" w:beforeAutospacing="1" w:after="100" w:afterAutospacing="1"/>
    </w:pPr>
  </w:style>
  <w:style w:type="paragraph" w:customStyle="1" w:styleId="xl183">
    <w:name w:val="xl183"/>
    <w:basedOn w:val="Normal"/>
    <w:rsid w:val="009B6514"/>
    <w:pPr>
      <w:pBdr>
        <w:top w:val="single" w:sz="8" w:space="0" w:color="auto"/>
        <w:left w:val="single" w:sz="8" w:space="0" w:color="auto"/>
        <w:bottom w:val="single" w:sz="8" w:space="0" w:color="auto"/>
        <w:right w:val="single" w:sz="8" w:space="0" w:color="auto"/>
      </w:pBdr>
      <w:spacing w:before="100" w:beforeAutospacing="1" w:after="100" w:afterAutospacing="1"/>
    </w:pPr>
    <w:rPr>
      <w:rFonts w:ascii="Calibri" w:hAnsi="Calibri"/>
      <w:b/>
      <w:bCs/>
    </w:rPr>
  </w:style>
  <w:style w:type="paragraph" w:customStyle="1" w:styleId="xl184">
    <w:name w:val="xl184"/>
    <w:basedOn w:val="Normal"/>
    <w:rsid w:val="009B6514"/>
    <w:pPr>
      <w:pBdr>
        <w:top w:val="single" w:sz="8" w:space="0" w:color="auto"/>
        <w:left w:val="single" w:sz="8" w:space="0" w:color="auto"/>
        <w:bottom w:val="single" w:sz="8" w:space="0" w:color="auto"/>
        <w:right w:val="single" w:sz="8" w:space="0" w:color="auto"/>
      </w:pBdr>
      <w:spacing w:before="100" w:beforeAutospacing="1" w:after="100" w:afterAutospacing="1"/>
    </w:pPr>
  </w:style>
  <w:style w:type="paragraph" w:customStyle="1" w:styleId="xl185">
    <w:name w:val="xl185"/>
    <w:basedOn w:val="Normal"/>
    <w:rsid w:val="009B6514"/>
    <w:pPr>
      <w:pBdr>
        <w:top w:val="single" w:sz="8" w:space="0" w:color="auto"/>
        <w:left w:val="single" w:sz="8" w:space="0" w:color="auto"/>
        <w:bottom w:val="single" w:sz="8" w:space="0" w:color="auto"/>
        <w:right w:val="single" w:sz="8" w:space="0" w:color="auto"/>
      </w:pBdr>
      <w:spacing w:before="100" w:beforeAutospacing="1" w:after="100" w:afterAutospacing="1"/>
    </w:pPr>
    <w:rPr>
      <w:rFonts w:ascii="Calibri" w:hAnsi="Calibri"/>
      <w:b/>
      <w:bCs/>
    </w:rPr>
  </w:style>
  <w:style w:type="paragraph" w:customStyle="1" w:styleId="xl186">
    <w:name w:val="xl186"/>
    <w:basedOn w:val="Normal"/>
    <w:rsid w:val="009B6514"/>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sz w:val="20"/>
      <w:szCs w:val="20"/>
    </w:rPr>
  </w:style>
  <w:style w:type="paragraph" w:customStyle="1" w:styleId="xl187">
    <w:name w:val="xl187"/>
    <w:basedOn w:val="Normal"/>
    <w:rsid w:val="009B6514"/>
    <w:pPr>
      <w:pBdr>
        <w:top w:val="single" w:sz="12" w:space="0" w:color="auto"/>
        <w:left w:val="single" w:sz="8" w:space="0" w:color="auto"/>
        <w:bottom w:val="single" w:sz="8" w:space="0" w:color="auto"/>
        <w:right w:val="single" w:sz="8" w:space="0" w:color="auto"/>
      </w:pBdr>
      <w:spacing w:before="100" w:beforeAutospacing="1" w:after="100" w:afterAutospacing="1"/>
    </w:pPr>
  </w:style>
  <w:style w:type="paragraph" w:customStyle="1" w:styleId="xl188">
    <w:name w:val="xl188"/>
    <w:basedOn w:val="Normal"/>
    <w:rsid w:val="009B6514"/>
    <w:pPr>
      <w:pBdr>
        <w:left w:val="single" w:sz="8" w:space="0" w:color="auto"/>
        <w:bottom w:val="single" w:sz="8" w:space="0" w:color="auto"/>
        <w:right w:val="single" w:sz="8" w:space="0" w:color="auto"/>
      </w:pBdr>
      <w:spacing w:before="100" w:beforeAutospacing="1" w:after="100" w:afterAutospacing="1"/>
    </w:pPr>
  </w:style>
  <w:style w:type="paragraph" w:customStyle="1" w:styleId="xl189">
    <w:name w:val="xl189"/>
    <w:basedOn w:val="Normal"/>
    <w:rsid w:val="009B6514"/>
    <w:pPr>
      <w:pBdr>
        <w:top w:val="single" w:sz="8" w:space="0" w:color="auto"/>
        <w:left w:val="single" w:sz="8" w:space="0" w:color="auto"/>
        <w:bottom w:val="single" w:sz="12" w:space="0" w:color="auto"/>
        <w:right w:val="single" w:sz="8" w:space="0" w:color="auto"/>
      </w:pBdr>
      <w:spacing w:before="100" w:beforeAutospacing="1" w:after="100" w:afterAutospacing="1"/>
    </w:pPr>
  </w:style>
  <w:style w:type="paragraph" w:customStyle="1" w:styleId="xl190">
    <w:name w:val="xl190"/>
    <w:basedOn w:val="Normal"/>
    <w:rsid w:val="009B6514"/>
    <w:pPr>
      <w:pBdr>
        <w:left w:val="single" w:sz="8" w:space="0" w:color="auto"/>
        <w:bottom w:val="single" w:sz="8" w:space="0" w:color="auto"/>
        <w:right w:val="single" w:sz="8" w:space="0" w:color="auto"/>
      </w:pBdr>
      <w:spacing w:before="100" w:beforeAutospacing="1" w:after="100" w:afterAutospacing="1"/>
    </w:pPr>
    <w:rPr>
      <w:rFonts w:ascii="Calibri" w:hAnsi="Calibri"/>
      <w:b/>
      <w:bCs/>
    </w:rPr>
  </w:style>
  <w:style w:type="paragraph" w:customStyle="1" w:styleId="xl191">
    <w:name w:val="xl191"/>
    <w:basedOn w:val="Normal"/>
    <w:rsid w:val="009B6514"/>
    <w:pPr>
      <w:pBdr>
        <w:top w:val="single" w:sz="8" w:space="0" w:color="auto"/>
        <w:left w:val="single" w:sz="8" w:space="0" w:color="auto"/>
        <w:bottom w:val="single" w:sz="12" w:space="0" w:color="auto"/>
        <w:right w:val="single" w:sz="8" w:space="0" w:color="auto"/>
      </w:pBdr>
      <w:spacing w:before="100" w:beforeAutospacing="1" w:after="100" w:afterAutospacing="1"/>
    </w:pPr>
    <w:rPr>
      <w:rFonts w:ascii="Calibri" w:hAnsi="Calibri"/>
      <w:b/>
      <w:bCs/>
    </w:rPr>
  </w:style>
  <w:style w:type="paragraph" w:customStyle="1" w:styleId="xl192">
    <w:name w:val="xl192"/>
    <w:basedOn w:val="Normal"/>
    <w:rsid w:val="009B6514"/>
    <w:pPr>
      <w:pBdr>
        <w:top w:val="single" w:sz="8" w:space="0" w:color="auto"/>
        <w:left w:val="single" w:sz="8" w:space="0" w:color="auto"/>
        <w:right w:val="single" w:sz="8" w:space="0" w:color="auto"/>
      </w:pBdr>
      <w:spacing w:before="100" w:beforeAutospacing="1" w:after="100" w:afterAutospacing="1"/>
    </w:pPr>
  </w:style>
  <w:style w:type="paragraph" w:customStyle="1" w:styleId="xl193">
    <w:name w:val="xl193"/>
    <w:basedOn w:val="Normal"/>
    <w:rsid w:val="009B6514"/>
    <w:pPr>
      <w:pBdr>
        <w:top w:val="single" w:sz="12" w:space="0" w:color="auto"/>
        <w:left w:val="single" w:sz="8" w:space="0" w:color="auto"/>
        <w:bottom w:val="single" w:sz="8" w:space="0" w:color="auto"/>
        <w:right w:val="single" w:sz="8" w:space="0" w:color="auto"/>
      </w:pBdr>
      <w:spacing w:before="100" w:beforeAutospacing="1" w:after="100" w:afterAutospacing="1"/>
    </w:pPr>
    <w:rPr>
      <w:rFonts w:ascii="Calibri" w:hAnsi="Calibri"/>
      <w:b/>
      <w:bCs/>
    </w:rPr>
  </w:style>
  <w:style w:type="paragraph" w:customStyle="1" w:styleId="xl194">
    <w:name w:val="xl194"/>
    <w:basedOn w:val="Normal"/>
    <w:rsid w:val="009B6514"/>
    <w:pPr>
      <w:pBdr>
        <w:top w:val="single" w:sz="8" w:space="0" w:color="auto"/>
        <w:left w:val="single" w:sz="8" w:space="0" w:color="auto"/>
        <w:bottom w:val="single" w:sz="4" w:space="0" w:color="auto"/>
        <w:right w:val="single" w:sz="8" w:space="0" w:color="auto"/>
      </w:pBdr>
      <w:spacing w:before="100" w:beforeAutospacing="1" w:after="100" w:afterAutospacing="1"/>
    </w:pPr>
  </w:style>
  <w:style w:type="paragraph" w:customStyle="1" w:styleId="xl195">
    <w:name w:val="xl195"/>
    <w:basedOn w:val="Normal"/>
    <w:rsid w:val="009B6514"/>
    <w:pPr>
      <w:pBdr>
        <w:top w:val="single" w:sz="4" w:space="0" w:color="auto"/>
        <w:left w:val="single" w:sz="8" w:space="0" w:color="auto"/>
        <w:bottom w:val="single" w:sz="4" w:space="0" w:color="auto"/>
        <w:right w:val="single" w:sz="8" w:space="0" w:color="auto"/>
      </w:pBdr>
      <w:spacing w:before="100" w:beforeAutospacing="1" w:after="100" w:afterAutospacing="1"/>
    </w:pPr>
  </w:style>
  <w:style w:type="paragraph" w:customStyle="1" w:styleId="xl196">
    <w:name w:val="xl196"/>
    <w:basedOn w:val="Normal"/>
    <w:rsid w:val="009B6514"/>
    <w:pPr>
      <w:pBdr>
        <w:top w:val="single" w:sz="4" w:space="0" w:color="auto"/>
        <w:left w:val="single" w:sz="8" w:space="0" w:color="auto"/>
        <w:bottom w:val="single" w:sz="8" w:space="0" w:color="auto"/>
        <w:right w:val="single" w:sz="8" w:space="0" w:color="auto"/>
      </w:pBdr>
      <w:spacing w:before="100" w:beforeAutospacing="1" w:after="100" w:afterAutospacing="1"/>
    </w:pPr>
  </w:style>
  <w:style w:type="paragraph" w:customStyle="1" w:styleId="xl197">
    <w:name w:val="xl197"/>
    <w:basedOn w:val="Normal"/>
    <w:rsid w:val="009B6514"/>
    <w:pPr>
      <w:pBdr>
        <w:top w:val="single" w:sz="8" w:space="0" w:color="auto"/>
        <w:left w:val="single" w:sz="8" w:space="0" w:color="auto"/>
        <w:bottom w:val="single" w:sz="4" w:space="0" w:color="auto"/>
        <w:right w:val="single" w:sz="8" w:space="0" w:color="auto"/>
      </w:pBdr>
      <w:spacing w:before="100" w:beforeAutospacing="1" w:after="100" w:afterAutospacing="1"/>
    </w:pPr>
    <w:rPr>
      <w:rFonts w:ascii="Calibri" w:hAnsi="Calibri"/>
      <w:b/>
      <w:bCs/>
    </w:rPr>
  </w:style>
  <w:style w:type="paragraph" w:customStyle="1" w:styleId="xl198">
    <w:name w:val="xl198"/>
    <w:basedOn w:val="Normal"/>
    <w:rsid w:val="009B6514"/>
    <w:pPr>
      <w:pBdr>
        <w:top w:val="single" w:sz="4" w:space="0" w:color="auto"/>
        <w:left w:val="single" w:sz="8" w:space="0" w:color="auto"/>
        <w:right w:val="single" w:sz="8" w:space="0" w:color="auto"/>
      </w:pBdr>
      <w:spacing w:before="100" w:beforeAutospacing="1" w:after="100" w:afterAutospacing="1"/>
    </w:pPr>
  </w:style>
  <w:style w:type="paragraph" w:customStyle="1" w:styleId="xl199">
    <w:name w:val="xl199"/>
    <w:basedOn w:val="Normal"/>
    <w:rsid w:val="009B6514"/>
    <w:pPr>
      <w:pBdr>
        <w:top w:val="single" w:sz="12" w:space="0" w:color="auto"/>
        <w:left w:val="single" w:sz="8" w:space="0" w:color="auto"/>
        <w:bottom w:val="single" w:sz="8" w:space="0" w:color="auto"/>
        <w:right w:val="single" w:sz="8" w:space="0" w:color="auto"/>
      </w:pBdr>
      <w:spacing w:before="100" w:beforeAutospacing="1" w:after="100" w:afterAutospacing="1"/>
      <w:jc w:val="right"/>
    </w:pPr>
    <w:rPr>
      <w:rFonts w:ascii="Calibri" w:hAnsi="Calibri"/>
      <w:b/>
      <w:bCs/>
    </w:rPr>
  </w:style>
  <w:style w:type="paragraph" w:customStyle="1" w:styleId="xl200">
    <w:name w:val="xl200"/>
    <w:basedOn w:val="Normal"/>
    <w:rsid w:val="009B6514"/>
    <w:pPr>
      <w:pBdr>
        <w:top w:val="single" w:sz="4" w:space="0" w:color="auto"/>
        <w:left w:val="single" w:sz="8" w:space="0" w:color="auto"/>
        <w:bottom w:val="single" w:sz="12" w:space="0" w:color="auto"/>
        <w:right w:val="single" w:sz="8" w:space="0" w:color="auto"/>
      </w:pBdr>
      <w:spacing w:before="100" w:beforeAutospacing="1" w:after="100" w:afterAutospacing="1"/>
    </w:pPr>
  </w:style>
  <w:style w:type="paragraph" w:customStyle="1" w:styleId="xl201">
    <w:name w:val="xl201"/>
    <w:basedOn w:val="Normal"/>
    <w:rsid w:val="009B6514"/>
    <w:pPr>
      <w:pBdr>
        <w:top w:val="single" w:sz="4" w:space="0" w:color="auto"/>
        <w:left w:val="single" w:sz="8" w:space="0" w:color="auto"/>
        <w:bottom w:val="single" w:sz="4" w:space="0" w:color="auto"/>
        <w:right w:val="single" w:sz="8" w:space="0" w:color="auto"/>
      </w:pBdr>
      <w:spacing w:before="100" w:beforeAutospacing="1" w:after="100" w:afterAutospacing="1"/>
    </w:pPr>
  </w:style>
  <w:style w:type="paragraph" w:customStyle="1" w:styleId="xl202">
    <w:name w:val="xl202"/>
    <w:basedOn w:val="Normal"/>
    <w:rsid w:val="009B6514"/>
    <w:pPr>
      <w:pBdr>
        <w:top w:val="single" w:sz="4" w:space="0" w:color="auto"/>
        <w:left w:val="single" w:sz="8" w:space="0" w:color="auto"/>
        <w:bottom w:val="single" w:sz="8" w:space="0" w:color="auto"/>
        <w:right w:val="single" w:sz="8" w:space="0" w:color="auto"/>
      </w:pBdr>
      <w:spacing w:before="100" w:beforeAutospacing="1" w:after="100" w:afterAutospacing="1"/>
    </w:pPr>
  </w:style>
  <w:style w:type="paragraph" w:customStyle="1" w:styleId="xl203">
    <w:name w:val="xl203"/>
    <w:basedOn w:val="Normal"/>
    <w:rsid w:val="009B6514"/>
    <w:pPr>
      <w:pBdr>
        <w:top w:val="single" w:sz="4" w:space="0" w:color="auto"/>
        <w:left w:val="single" w:sz="8" w:space="0" w:color="auto"/>
        <w:bottom w:val="single" w:sz="8" w:space="0" w:color="auto"/>
        <w:right w:val="single" w:sz="8" w:space="0" w:color="auto"/>
      </w:pBdr>
      <w:spacing w:before="100" w:beforeAutospacing="1" w:after="100" w:afterAutospacing="1"/>
      <w:textAlignment w:val="center"/>
    </w:pPr>
    <w:rPr>
      <w:sz w:val="20"/>
      <w:szCs w:val="20"/>
    </w:rPr>
  </w:style>
  <w:style w:type="paragraph" w:customStyle="1" w:styleId="xl204">
    <w:name w:val="xl204"/>
    <w:basedOn w:val="Normal"/>
    <w:rsid w:val="009B6514"/>
    <w:pPr>
      <w:pBdr>
        <w:top w:val="single" w:sz="4" w:space="0" w:color="auto"/>
        <w:left w:val="single" w:sz="8" w:space="0" w:color="auto"/>
        <w:bottom w:val="single" w:sz="12" w:space="0" w:color="auto"/>
        <w:right w:val="single" w:sz="8" w:space="0" w:color="auto"/>
      </w:pBdr>
      <w:spacing w:before="100" w:beforeAutospacing="1" w:after="100" w:afterAutospacing="1"/>
      <w:textAlignment w:val="center"/>
    </w:pPr>
    <w:rPr>
      <w:sz w:val="20"/>
      <w:szCs w:val="20"/>
    </w:rPr>
  </w:style>
  <w:style w:type="paragraph" w:customStyle="1" w:styleId="xl205">
    <w:name w:val="xl205"/>
    <w:basedOn w:val="Normal"/>
    <w:rsid w:val="009B6514"/>
    <w:pPr>
      <w:pBdr>
        <w:top w:val="single" w:sz="12" w:space="0" w:color="auto"/>
        <w:left w:val="single" w:sz="8" w:space="0" w:color="auto"/>
        <w:bottom w:val="single" w:sz="4" w:space="0" w:color="auto"/>
        <w:right w:val="single" w:sz="8" w:space="0" w:color="auto"/>
      </w:pBdr>
      <w:spacing w:before="100" w:beforeAutospacing="1" w:after="100" w:afterAutospacing="1"/>
    </w:pPr>
    <w:rPr>
      <w:rFonts w:ascii="Calibri" w:hAnsi="Calibri"/>
      <w:b/>
      <w:bCs/>
    </w:rPr>
  </w:style>
  <w:style w:type="paragraph" w:customStyle="1" w:styleId="xl206">
    <w:name w:val="xl206"/>
    <w:basedOn w:val="Normal"/>
    <w:rsid w:val="009B6514"/>
    <w:pPr>
      <w:pBdr>
        <w:top w:val="single" w:sz="4" w:space="0" w:color="auto"/>
        <w:left w:val="single" w:sz="8" w:space="0" w:color="auto"/>
        <w:bottom w:val="single" w:sz="12" w:space="0" w:color="auto"/>
        <w:right w:val="single" w:sz="8" w:space="0" w:color="auto"/>
      </w:pBdr>
      <w:spacing w:before="100" w:beforeAutospacing="1" w:after="100" w:afterAutospacing="1"/>
    </w:pPr>
  </w:style>
  <w:style w:type="paragraph" w:customStyle="1" w:styleId="xl207">
    <w:name w:val="xl207"/>
    <w:basedOn w:val="Normal"/>
    <w:rsid w:val="009B6514"/>
    <w:pPr>
      <w:pBdr>
        <w:top w:val="single" w:sz="8" w:space="0" w:color="auto"/>
        <w:left w:val="single" w:sz="8" w:space="0" w:color="auto"/>
        <w:right w:val="single" w:sz="8" w:space="0" w:color="auto"/>
      </w:pBdr>
      <w:spacing w:before="100" w:beforeAutospacing="1" w:after="100" w:afterAutospacing="1"/>
      <w:textAlignment w:val="center"/>
    </w:pPr>
    <w:rPr>
      <w:sz w:val="20"/>
      <w:szCs w:val="20"/>
    </w:rPr>
  </w:style>
  <w:style w:type="paragraph" w:customStyle="1" w:styleId="xl208">
    <w:name w:val="xl208"/>
    <w:basedOn w:val="Normal"/>
    <w:rsid w:val="009B6514"/>
    <w:pPr>
      <w:pBdr>
        <w:top w:val="single" w:sz="12" w:space="0" w:color="auto"/>
        <w:left w:val="single" w:sz="8" w:space="0" w:color="auto"/>
        <w:bottom w:val="single" w:sz="12" w:space="0" w:color="auto"/>
        <w:right w:val="single" w:sz="8" w:space="0" w:color="auto"/>
      </w:pBdr>
      <w:spacing w:before="100" w:beforeAutospacing="1" w:after="100" w:afterAutospacing="1"/>
    </w:pPr>
    <w:rPr>
      <w:rFonts w:ascii="Calibri" w:hAnsi="Calibri"/>
      <w:b/>
      <w:bCs/>
    </w:rPr>
  </w:style>
  <w:style w:type="paragraph" w:customStyle="1" w:styleId="xl209">
    <w:name w:val="xl209"/>
    <w:basedOn w:val="Normal"/>
    <w:rsid w:val="009B6514"/>
    <w:pPr>
      <w:pBdr>
        <w:top w:val="single" w:sz="12" w:space="0" w:color="auto"/>
        <w:left w:val="single" w:sz="8" w:space="0" w:color="auto"/>
        <w:bottom w:val="single" w:sz="12" w:space="0" w:color="auto"/>
        <w:right w:val="single" w:sz="8" w:space="0" w:color="auto"/>
      </w:pBdr>
      <w:spacing w:before="100" w:beforeAutospacing="1" w:after="100" w:afterAutospacing="1"/>
    </w:pPr>
  </w:style>
  <w:style w:type="paragraph" w:customStyle="1" w:styleId="xl210">
    <w:name w:val="xl210"/>
    <w:basedOn w:val="Normal"/>
    <w:rsid w:val="009B6514"/>
    <w:pPr>
      <w:pBdr>
        <w:top w:val="single" w:sz="8" w:space="0" w:color="auto"/>
        <w:left w:val="single" w:sz="8" w:space="0" w:color="auto"/>
        <w:bottom w:val="single" w:sz="4" w:space="0" w:color="auto"/>
        <w:right w:val="single" w:sz="8" w:space="0" w:color="auto"/>
      </w:pBdr>
      <w:spacing w:before="100" w:beforeAutospacing="1" w:after="100" w:afterAutospacing="1"/>
    </w:pPr>
  </w:style>
  <w:style w:type="paragraph" w:customStyle="1" w:styleId="xl211">
    <w:name w:val="xl211"/>
    <w:basedOn w:val="Normal"/>
    <w:rsid w:val="009B6514"/>
    <w:pPr>
      <w:pBdr>
        <w:top w:val="single" w:sz="12" w:space="0" w:color="auto"/>
        <w:left w:val="single" w:sz="8" w:space="0" w:color="auto"/>
        <w:bottom w:val="single" w:sz="4" w:space="0" w:color="auto"/>
        <w:right w:val="single" w:sz="8" w:space="0" w:color="auto"/>
      </w:pBdr>
      <w:spacing w:before="100" w:beforeAutospacing="1" w:after="100" w:afterAutospacing="1"/>
    </w:pPr>
  </w:style>
  <w:style w:type="paragraph" w:customStyle="1" w:styleId="xl212">
    <w:name w:val="xl212"/>
    <w:basedOn w:val="Normal"/>
    <w:rsid w:val="009B6514"/>
    <w:pPr>
      <w:pBdr>
        <w:top w:val="single" w:sz="8" w:space="0" w:color="auto"/>
        <w:left w:val="single" w:sz="8" w:space="0" w:color="auto"/>
        <w:bottom w:val="single" w:sz="4" w:space="0" w:color="auto"/>
        <w:right w:val="single" w:sz="8" w:space="0" w:color="auto"/>
      </w:pBdr>
      <w:spacing w:before="100" w:beforeAutospacing="1" w:after="100" w:afterAutospacing="1"/>
    </w:pPr>
    <w:rPr>
      <w:rFonts w:ascii="Calibri" w:hAnsi="Calibri"/>
      <w:b/>
      <w:bCs/>
    </w:rPr>
  </w:style>
  <w:style w:type="paragraph" w:customStyle="1" w:styleId="xl213">
    <w:name w:val="xl213"/>
    <w:basedOn w:val="Normal"/>
    <w:rsid w:val="009B6514"/>
    <w:pPr>
      <w:pBdr>
        <w:top w:val="single" w:sz="4" w:space="0" w:color="auto"/>
        <w:left w:val="single" w:sz="8" w:space="0" w:color="auto"/>
        <w:bottom w:val="single" w:sz="4" w:space="0" w:color="auto"/>
        <w:right w:val="single" w:sz="8" w:space="0" w:color="auto"/>
      </w:pBdr>
      <w:spacing w:before="100" w:beforeAutospacing="1" w:after="100" w:afterAutospacing="1"/>
    </w:pPr>
    <w:rPr>
      <w:rFonts w:ascii="Calibri" w:hAnsi="Calibri"/>
      <w:b/>
      <w:bCs/>
    </w:rPr>
  </w:style>
  <w:style w:type="paragraph" w:customStyle="1" w:styleId="xl214">
    <w:name w:val="xl214"/>
    <w:basedOn w:val="Normal"/>
    <w:rsid w:val="009B6514"/>
    <w:pPr>
      <w:pBdr>
        <w:top w:val="single" w:sz="4" w:space="0" w:color="auto"/>
        <w:left w:val="single" w:sz="8" w:space="0" w:color="auto"/>
        <w:bottom w:val="single" w:sz="12" w:space="0" w:color="auto"/>
        <w:right w:val="single" w:sz="8" w:space="0" w:color="auto"/>
      </w:pBdr>
      <w:spacing w:before="100" w:beforeAutospacing="1" w:after="100" w:afterAutospacing="1"/>
    </w:pPr>
    <w:rPr>
      <w:rFonts w:ascii="Calibri" w:hAnsi="Calibri"/>
      <w:b/>
      <w:bCs/>
    </w:rPr>
  </w:style>
  <w:style w:type="paragraph" w:customStyle="1" w:styleId="xl215">
    <w:name w:val="xl215"/>
    <w:basedOn w:val="Normal"/>
    <w:rsid w:val="009B6514"/>
    <w:pPr>
      <w:pBdr>
        <w:top w:val="single" w:sz="12" w:space="0" w:color="auto"/>
        <w:left w:val="single" w:sz="8" w:space="0" w:color="auto"/>
        <w:bottom w:val="single" w:sz="4" w:space="0" w:color="auto"/>
        <w:right w:val="single" w:sz="8" w:space="0" w:color="auto"/>
      </w:pBdr>
      <w:spacing w:before="100" w:beforeAutospacing="1" w:after="100" w:afterAutospacing="1"/>
      <w:jc w:val="both"/>
      <w:textAlignment w:val="center"/>
    </w:pPr>
    <w:rPr>
      <w:b/>
      <w:bCs/>
      <w:sz w:val="20"/>
      <w:szCs w:val="20"/>
    </w:rPr>
  </w:style>
  <w:style w:type="paragraph" w:customStyle="1" w:styleId="xl216">
    <w:name w:val="xl216"/>
    <w:basedOn w:val="Normal"/>
    <w:rsid w:val="009B6514"/>
    <w:pPr>
      <w:pBdr>
        <w:top w:val="single" w:sz="12" w:space="0" w:color="auto"/>
        <w:bottom w:val="single" w:sz="4" w:space="0" w:color="auto"/>
        <w:right w:val="single" w:sz="8" w:space="0" w:color="auto"/>
      </w:pBdr>
      <w:spacing w:before="100" w:beforeAutospacing="1" w:after="100" w:afterAutospacing="1"/>
      <w:jc w:val="center"/>
      <w:textAlignment w:val="center"/>
    </w:pPr>
    <w:rPr>
      <w:b/>
      <w:bCs/>
      <w:sz w:val="20"/>
      <w:szCs w:val="20"/>
    </w:rPr>
  </w:style>
  <w:style w:type="paragraph" w:customStyle="1" w:styleId="xl217">
    <w:name w:val="xl217"/>
    <w:basedOn w:val="Normal"/>
    <w:rsid w:val="009B6514"/>
    <w:pPr>
      <w:pBdr>
        <w:top w:val="single" w:sz="12" w:space="0" w:color="auto"/>
        <w:bottom w:val="single" w:sz="4" w:space="0" w:color="auto"/>
        <w:right w:val="single" w:sz="8" w:space="0" w:color="auto"/>
      </w:pBdr>
      <w:spacing w:before="100" w:beforeAutospacing="1" w:after="100" w:afterAutospacing="1"/>
      <w:jc w:val="center"/>
      <w:textAlignment w:val="center"/>
    </w:pPr>
    <w:rPr>
      <w:b/>
      <w:bCs/>
      <w:sz w:val="20"/>
      <w:szCs w:val="20"/>
    </w:rPr>
  </w:style>
  <w:style w:type="paragraph" w:customStyle="1" w:styleId="xl218">
    <w:name w:val="xl218"/>
    <w:basedOn w:val="Normal"/>
    <w:rsid w:val="009B6514"/>
    <w:pPr>
      <w:pBdr>
        <w:top w:val="single" w:sz="12" w:space="0" w:color="auto"/>
        <w:left w:val="single" w:sz="8" w:space="0" w:color="auto"/>
        <w:bottom w:val="single" w:sz="4" w:space="0" w:color="auto"/>
        <w:right w:val="single" w:sz="8" w:space="0" w:color="auto"/>
      </w:pBdr>
      <w:spacing w:before="100" w:beforeAutospacing="1" w:after="100" w:afterAutospacing="1"/>
      <w:jc w:val="center"/>
      <w:textAlignment w:val="center"/>
    </w:pPr>
    <w:rPr>
      <w:b/>
      <w:bCs/>
      <w:sz w:val="20"/>
      <w:szCs w:val="20"/>
    </w:rPr>
  </w:style>
  <w:style w:type="paragraph" w:customStyle="1" w:styleId="xl219">
    <w:name w:val="xl219"/>
    <w:basedOn w:val="Normal"/>
    <w:rsid w:val="009B6514"/>
    <w:pPr>
      <w:pBdr>
        <w:left w:val="single" w:sz="8" w:space="0" w:color="auto"/>
        <w:bottom w:val="single" w:sz="8" w:space="0" w:color="auto"/>
        <w:right w:val="single" w:sz="8" w:space="0" w:color="auto"/>
      </w:pBdr>
      <w:spacing w:before="100" w:beforeAutospacing="1" w:after="100" w:afterAutospacing="1"/>
      <w:jc w:val="center"/>
      <w:textAlignment w:val="center"/>
    </w:pPr>
    <w:rPr>
      <w:b/>
      <w:bCs/>
      <w:sz w:val="20"/>
      <w:szCs w:val="20"/>
    </w:rPr>
  </w:style>
  <w:style w:type="paragraph" w:customStyle="1" w:styleId="xl220">
    <w:name w:val="xl220"/>
    <w:basedOn w:val="Normal"/>
    <w:rsid w:val="009B6514"/>
    <w:pPr>
      <w:pBdr>
        <w:top w:val="single" w:sz="12" w:space="0" w:color="auto"/>
        <w:left w:val="single" w:sz="8" w:space="0" w:color="auto"/>
        <w:bottom w:val="single" w:sz="8" w:space="0" w:color="auto"/>
      </w:pBdr>
      <w:spacing w:before="100" w:beforeAutospacing="1" w:after="100" w:afterAutospacing="1"/>
      <w:jc w:val="center"/>
      <w:textAlignment w:val="center"/>
    </w:pPr>
    <w:rPr>
      <w:b/>
      <w:bCs/>
      <w:sz w:val="20"/>
      <w:szCs w:val="20"/>
    </w:rPr>
  </w:style>
  <w:style w:type="paragraph" w:customStyle="1" w:styleId="xl221">
    <w:name w:val="xl221"/>
    <w:basedOn w:val="Normal"/>
    <w:rsid w:val="009B6514"/>
    <w:pPr>
      <w:pBdr>
        <w:top w:val="single" w:sz="12" w:space="0" w:color="auto"/>
        <w:bottom w:val="single" w:sz="8" w:space="0" w:color="auto"/>
      </w:pBdr>
      <w:spacing w:before="100" w:beforeAutospacing="1" w:after="100" w:afterAutospacing="1"/>
      <w:jc w:val="center"/>
      <w:textAlignment w:val="center"/>
    </w:pPr>
    <w:rPr>
      <w:b/>
      <w:bCs/>
      <w:sz w:val="20"/>
      <w:szCs w:val="20"/>
    </w:rPr>
  </w:style>
  <w:style w:type="paragraph" w:customStyle="1" w:styleId="xl222">
    <w:name w:val="xl222"/>
    <w:basedOn w:val="Normal"/>
    <w:rsid w:val="009B6514"/>
    <w:pPr>
      <w:pBdr>
        <w:top w:val="single" w:sz="12" w:space="0" w:color="auto"/>
        <w:bottom w:val="single" w:sz="8" w:space="0" w:color="auto"/>
        <w:right w:val="single" w:sz="8" w:space="0" w:color="auto"/>
      </w:pBdr>
      <w:spacing w:before="100" w:beforeAutospacing="1" w:after="100" w:afterAutospacing="1"/>
      <w:jc w:val="center"/>
      <w:textAlignment w:val="center"/>
    </w:pPr>
    <w:rPr>
      <w:b/>
      <w:bCs/>
      <w:sz w:val="20"/>
      <w:szCs w:val="20"/>
    </w:rPr>
  </w:style>
  <w:style w:type="paragraph" w:customStyle="1" w:styleId="xl223">
    <w:name w:val="xl223"/>
    <w:basedOn w:val="Normal"/>
    <w:rsid w:val="009B6514"/>
    <w:pPr>
      <w:pBdr>
        <w:left w:val="single" w:sz="8" w:space="0" w:color="auto"/>
        <w:bottom w:val="single" w:sz="12" w:space="0" w:color="auto"/>
        <w:right w:val="single" w:sz="8" w:space="0" w:color="auto"/>
      </w:pBdr>
      <w:spacing w:before="100" w:beforeAutospacing="1" w:after="100" w:afterAutospacing="1"/>
      <w:jc w:val="center"/>
      <w:textAlignment w:val="center"/>
    </w:pPr>
    <w:rPr>
      <w:sz w:val="20"/>
      <w:szCs w:val="20"/>
    </w:rPr>
  </w:style>
  <w:style w:type="paragraph" w:customStyle="1" w:styleId="xl224">
    <w:name w:val="xl224"/>
    <w:basedOn w:val="Normal"/>
    <w:rsid w:val="009B6514"/>
    <w:pPr>
      <w:pBdr>
        <w:top w:val="single" w:sz="12" w:space="0" w:color="auto"/>
        <w:left w:val="single" w:sz="8" w:space="0" w:color="auto"/>
      </w:pBdr>
      <w:spacing w:before="100" w:beforeAutospacing="1" w:after="100" w:afterAutospacing="1"/>
      <w:jc w:val="center"/>
      <w:textAlignment w:val="center"/>
    </w:pPr>
    <w:rPr>
      <w:b/>
      <w:bCs/>
      <w:sz w:val="20"/>
      <w:szCs w:val="20"/>
    </w:rPr>
  </w:style>
  <w:style w:type="paragraph" w:customStyle="1" w:styleId="xl225">
    <w:name w:val="xl225"/>
    <w:basedOn w:val="Normal"/>
    <w:rsid w:val="009B6514"/>
    <w:pPr>
      <w:pBdr>
        <w:top w:val="single" w:sz="12" w:space="0" w:color="auto"/>
      </w:pBdr>
      <w:spacing w:before="100" w:beforeAutospacing="1" w:after="100" w:afterAutospacing="1"/>
      <w:jc w:val="center"/>
      <w:textAlignment w:val="center"/>
    </w:pPr>
    <w:rPr>
      <w:b/>
      <w:bCs/>
      <w:sz w:val="20"/>
      <w:szCs w:val="20"/>
    </w:rPr>
  </w:style>
  <w:style w:type="paragraph" w:customStyle="1" w:styleId="xl226">
    <w:name w:val="xl226"/>
    <w:basedOn w:val="Normal"/>
    <w:rsid w:val="009B6514"/>
    <w:pPr>
      <w:pBdr>
        <w:top w:val="single" w:sz="12" w:space="0" w:color="auto"/>
        <w:right w:val="single" w:sz="8" w:space="0" w:color="auto"/>
      </w:pBdr>
      <w:spacing w:before="100" w:beforeAutospacing="1" w:after="100" w:afterAutospacing="1"/>
      <w:jc w:val="center"/>
      <w:textAlignment w:val="center"/>
    </w:pPr>
    <w:rPr>
      <w:b/>
      <w:bCs/>
      <w:sz w:val="20"/>
      <w:szCs w:val="20"/>
    </w:rPr>
  </w:style>
  <w:style w:type="paragraph" w:customStyle="1" w:styleId="xl227">
    <w:name w:val="xl227"/>
    <w:basedOn w:val="Normal"/>
    <w:rsid w:val="009B6514"/>
    <w:pPr>
      <w:pBdr>
        <w:bottom w:val="single" w:sz="4" w:space="0" w:color="auto"/>
        <w:right w:val="single" w:sz="8" w:space="0" w:color="auto"/>
      </w:pBdr>
      <w:spacing w:before="100" w:beforeAutospacing="1" w:after="100" w:afterAutospacing="1"/>
      <w:jc w:val="right"/>
      <w:textAlignment w:val="center"/>
    </w:pPr>
    <w:rPr>
      <w:b/>
      <w:bCs/>
      <w:sz w:val="20"/>
      <w:szCs w:val="20"/>
    </w:rPr>
  </w:style>
  <w:style w:type="paragraph" w:customStyle="1" w:styleId="xl228">
    <w:name w:val="xl228"/>
    <w:basedOn w:val="Normal"/>
    <w:rsid w:val="009B6514"/>
    <w:pPr>
      <w:pBdr>
        <w:top w:val="single" w:sz="8" w:space="0" w:color="auto"/>
        <w:bottom w:val="single" w:sz="4" w:space="0" w:color="auto"/>
        <w:right w:val="single" w:sz="8" w:space="0" w:color="auto"/>
      </w:pBdr>
      <w:spacing w:before="100" w:beforeAutospacing="1" w:after="100" w:afterAutospacing="1"/>
      <w:jc w:val="right"/>
      <w:textAlignment w:val="center"/>
    </w:pPr>
    <w:rPr>
      <w:b/>
      <w:bCs/>
      <w:sz w:val="20"/>
      <w:szCs w:val="20"/>
    </w:rPr>
  </w:style>
  <w:style w:type="paragraph" w:customStyle="1" w:styleId="font8">
    <w:name w:val="font8"/>
    <w:basedOn w:val="Normal"/>
    <w:rsid w:val="009B6514"/>
    <w:pPr>
      <w:spacing w:before="100" w:beforeAutospacing="1" w:after="100" w:afterAutospacing="1"/>
    </w:pPr>
    <w:rPr>
      <w:rFonts w:ascii="Calibri" w:hAnsi="Calibri" w:cs="Calibri"/>
      <w:b/>
      <w:bCs/>
    </w:rPr>
  </w:style>
  <w:style w:type="paragraph" w:customStyle="1" w:styleId="font9">
    <w:name w:val="font9"/>
    <w:basedOn w:val="Normal"/>
    <w:rsid w:val="009B6514"/>
    <w:pPr>
      <w:spacing w:before="100" w:beforeAutospacing="1" w:after="100" w:afterAutospacing="1"/>
    </w:pPr>
    <w:rPr>
      <w:rFonts w:ascii="Calibri" w:hAnsi="Calibri" w:cs="Calibri"/>
    </w:rPr>
  </w:style>
  <w:style w:type="paragraph" w:customStyle="1" w:styleId="tv213">
    <w:name w:val="tv213"/>
    <w:basedOn w:val="Normal"/>
    <w:rsid w:val="009B6514"/>
    <w:pPr>
      <w:spacing w:before="100" w:beforeAutospacing="1" w:after="100" w:afterAutospacing="1"/>
    </w:pPr>
  </w:style>
  <w:style w:type="character" w:customStyle="1" w:styleId="lbldescriptioncl">
    <w:name w:val="lbldescriptioncl"/>
    <w:rsid w:val="009B6514"/>
  </w:style>
  <w:style w:type="character" w:customStyle="1" w:styleId="hps">
    <w:name w:val="hps"/>
    <w:rsid w:val="009B6514"/>
  </w:style>
  <w:style w:type="paragraph" w:customStyle="1" w:styleId="Level1">
    <w:name w:val="Level 1"/>
    <w:basedOn w:val="Normal"/>
    <w:rsid w:val="00500B68"/>
    <w:pPr>
      <w:widowControl w:val="0"/>
      <w:outlineLvl w:val="0"/>
    </w:pPr>
    <w:rPr>
      <w:snapToGrid w:val="0"/>
      <w:szCs w:val="20"/>
      <w:lang w:eastAsia="en-US"/>
    </w:rPr>
  </w:style>
  <w:style w:type="paragraph" w:customStyle="1" w:styleId="Level3">
    <w:name w:val="Level 3"/>
    <w:basedOn w:val="Normal"/>
    <w:rsid w:val="00500B68"/>
    <w:pPr>
      <w:widowControl w:val="0"/>
      <w:outlineLvl w:val="2"/>
    </w:pPr>
    <w:rPr>
      <w:snapToGrid w:val="0"/>
      <w:szCs w:val="20"/>
      <w:lang w:eastAsia="en-US"/>
    </w:rPr>
  </w:style>
  <w:style w:type="paragraph" w:customStyle="1" w:styleId="Level4">
    <w:name w:val="Level 4"/>
    <w:basedOn w:val="Normal"/>
    <w:rsid w:val="00500B68"/>
    <w:pPr>
      <w:widowControl w:val="0"/>
      <w:outlineLvl w:val="3"/>
    </w:pPr>
    <w:rPr>
      <w:snapToGrid w:val="0"/>
      <w:szCs w:val="20"/>
      <w:lang w:eastAsia="en-US"/>
    </w:rPr>
  </w:style>
  <w:style w:type="paragraph" w:customStyle="1" w:styleId="Level5">
    <w:name w:val="Level 5"/>
    <w:basedOn w:val="Normal"/>
    <w:rsid w:val="00500B68"/>
    <w:pPr>
      <w:widowControl w:val="0"/>
      <w:ind w:left="720"/>
      <w:outlineLvl w:val="4"/>
    </w:pPr>
    <w:rPr>
      <w:snapToGrid w:val="0"/>
      <w:szCs w:val="20"/>
      <w:lang w:eastAsia="en-US"/>
    </w:rPr>
  </w:style>
  <w:style w:type="paragraph" w:customStyle="1" w:styleId="Level7">
    <w:name w:val="Level 7"/>
    <w:basedOn w:val="Normal"/>
    <w:rsid w:val="00500B68"/>
    <w:pPr>
      <w:widowControl w:val="0"/>
      <w:outlineLvl w:val="6"/>
    </w:pPr>
    <w:rPr>
      <w:snapToGrid w:val="0"/>
      <w:szCs w:val="20"/>
      <w:lang w:eastAsia="en-US"/>
    </w:rPr>
  </w:style>
  <w:style w:type="paragraph" w:customStyle="1" w:styleId="TableParagraph">
    <w:name w:val="Table Paragraph"/>
    <w:basedOn w:val="Normal"/>
    <w:uiPriority w:val="1"/>
    <w:qFormat/>
    <w:rsid w:val="006E2DA0"/>
    <w:pPr>
      <w:widowControl w:val="0"/>
      <w:autoSpaceDE w:val="0"/>
      <w:autoSpaceDN w:val="0"/>
      <w:adjustRightInd w:val="0"/>
      <w:spacing w:before="30"/>
      <w:jc w:val="center"/>
    </w:pPr>
    <w:rPr>
      <w:rFonts w:ascii="Arial" w:eastAsiaTheme="minorEastAsia" w:hAnsi="Arial" w:cs="Arial"/>
    </w:rPr>
  </w:style>
  <w:style w:type="character" w:customStyle="1" w:styleId="st">
    <w:name w:val="st"/>
    <w:basedOn w:val="DefaultParagraphFont"/>
    <w:rsid w:val="00B7280E"/>
  </w:style>
  <w:style w:type="character" w:styleId="Emphasis">
    <w:name w:val="Emphasis"/>
    <w:basedOn w:val="DefaultParagraphFont"/>
    <w:uiPriority w:val="20"/>
    <w:qFormat/>
    <w:locked/>
    <w:rsid w:val="00B7280E"/>
    <w:rPr>
      <w:i/>
      <w:iCs/>
    </w:rPr>
  </w:style>
  <w:style w:type="character" w:customStyle="1" w:styleId="c10">
    <w:name w:val="c10"/>
    <w:rsid w:val="001F508D"/>
  </w:style>
  <w:style w:type="paragraph" w:customStyle="1" w:styleId="Pa8">
    <w:name w:val="Pa8"/>
    <w:basedOn w:val="Normal"/>
    <w:next w:val="Normal"/>
    <w:uiPriority w:val="99"/>
    <w:rsid w:val="00847AC1"/>
    <w:pPr>
      <w:autoSpaceDE w:val="0"/>
      <w:autoSpaceDN w:val="0"/>
      <w:adjustRightInd w:val="0"/>
      <w:spacing w:line="141" w:lineRule="atLeast"/>
    </w:pPr>
    <w:rPr>
      <w:rFonts w:ascii="Frutiger LT 45 Light" w:eastAsiaTheme="minorHAnsi" w:hAnsi="Frutiger LT 45 Light" w:cstheme="minorBidi"/>
      <w:lang w:eastAsia="en-US"/>
    </w:rPr>
  </w:style>
  <w:style w:type="character" w:customStyle="1" w:styleId="tlid-translation">
    <w:name w:val="tlid-translation"/>
    <w:basedOn w:val="DefaultParagraphFont"/>
    <w:rsid w:val="00F0796C"/>
  </w:style>
  <w:style w:type="table" w:customStyle="1" w:styleId="TableGrid11">
    <w:name w:val="Table Grid11"/>
    <w:basedOn w:val="TableNormal"/>
    <w:next w:val="TableGrid"/>
    <w:rsid w:val="00ED1DD3"/>
    <w:rPr>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locked/>
    <w:rsid w:val="00ED1DD3"/>
    <w:rPr>
      <w:b/>
      <w:bCs/>
    </w:rPr>
  </w:style>
  <w:style w:type="character" w:customStyle="1" w:styleId="Heading6Char">
    <w:name w:val="Heading 6 Char"/>
    <w:basedOn w:val="DefaultParagraphFont"/>
    <w:link w:val="Heading6"/>
    <w:rsid w:val="00B552A1"/>
    <w:rPr>
      <w:rFonts w:ascii="Times New Roman" w:eastAsia="Times New Roman" w:hAnsi="Times New Roman"/>
      <w:sz w:val="24"/>
      <w:lang w:val="x-none" w:eastAsia="x-none"/>
    </w:rPr>
  </w:style>
  <w:style w:type="character" w:customStyle="1" w:styleId="Heading7Char">
    <w:name w:val="Heading 7 Char"/>
    <w:basedOn w:val="DefaultParagraphFont"/>
    <w:link w:val="Heading7"/>
    <w:rsid w:val="00B552A1"/>
    <w:rPr>
      <w:rFonts w:ascii="Times New Roman" w:eastAsia="Times New Roman" w:hAnsi="Times New Roman"/>
      <w:b/>
      <w:sz w:val="24"/>
      <w:lang w:val="x-none" w:eastAsia="x-none"/>
    </w:rPr>
  </w:style>
  <w:style w:type="character" w:customStyle="1" w:styleId="Heading8Char">
    <w:name w:val="Heading 8 Char"/>
    <w:basedOn w:val="DefaultParagraphFont"/>
    <w:link w:val="Heading8"/>
    <w:rsid w:val="00B552A1"/>
    <w:rPr>
      <w:rFonts w:ascii="Times New Roman" w:eastAsia="Times New Roman" w:hAnsi="Times New Roman"/>
      <w:b/>
      <w:sz w:val="24"/>
      <w:lang w:val="x-none" w:eastAsia="x-none"/>
    </w:rPr>
  </w:style>
  <w:style w:type="character" w:customStyle="1" w:styleId="Heading9Char">
    <w:name w:val="Heading 9 Char"/>
    <w:basedOn w:val="DefaultParagraphFont"/>
    <w:link w:val="Heading9"/>
    <w:rsid w:val="00B552A1"/>
    <w:rPr>
      <w:rFonts w:ascii="Times New Roman" w:eastAsia="MS Mincho" w:hAnsi="Times New Roman"/>
      <w:b/>
      <w:lang w:val="x-none" w:eastAsia="x-none"/>
    </w:rPr>
  </w:style>
  <w:style w:type="character" w:customStyle="1" w:styleId="gt-icon-text1">
    <w:name w:val="gt-icon-text1"/>
    <w:rsid w:val="00B552A1"/>
  </w:style>
  <w:style w:type="paragraph" w:customStyle="1" w:styleId="bodytext10">
    <w:name w:val="bodytext1"/>
    <w:basedOn w:val="Normal"/>
    <w:rsid w:val="00B552A1"/>
    <w:pPr>
      <w:spacing w:before="100" w:beforeAutospacing="1" w:after="100" w:afterAutospacing="1"/>
    </w:pPr>
    <w:rPr>
      <w:rFonts w:ascii="Verdana" w:hAnsi="Verdana"/>
      <w:sz w:val="17"/>
      <w:szCs w:val="17"/>
      <w:lang w:val="en-US"/>
    </w:rPr>
  </w:style>
  <w:style w:type="character" w:customStyle="1" w:styleId="FontStyle15">
    <w:name w:val="Font Style15"/>
    <w:rsid w:val="00B552A1"/>
    <w:rPr>
      <w:rFonts w:ascii="Times New Roman" w:hAnsi="Times New Roman" w:cs="Times New Roman"/>
      <w:sz w:val="20"/>
      <w:szCs w:val="20"/>
    </w:rPr>
  </w:style>
  <w:style w:type="character" w:customStyle="1" w:styleId="FontStyle14">
    <w:name w:val="Font Style14"/>
    <w:rsid w:val="00B552A1"/>
    <w:rPr>
      <w:rFonts w:ascii="Times New Roman" w:hAnsi="Times New Roman" w:cs="Times New Roman"/>
      <w:sz w:val="18"/>
      <w:szCs w:val="18"/>
    </w:rPr>
  </w:style>
  <w:style w:type="character" w:customStyle="1" w:styleId="FontStyle13">
    <w:name w:val="Font Style13"/>
    <w:rsid w:val="00B552A1"/>
    <w:rPr>
      <w:rFonts w:ascii="Calibri" w:hAnsi="Calibri" w:cs="Calibri"/>
      <w:sz w:val="20"/>
      <w:szCs w:val="20"/>
    </w:rPr>
  </w:style>
  <w:style w:type="character" w:customStyle="1" w:styleId="FontStyle12">
    <w:name w:val="Font Style12"/>
    <w:rsid w:val="00B552A1"/>
    <w:rPr>
      <w:rFonts w:ascii="Times New Roman" w:hAnsi="Times New Roman" w:cs="Times New Roman"/>
      <w:b/>
      <w:bCs/>
      <w:sz w:val="26"/>
      <w:szCs w:val="26"/>
    </w:rPr>
  </w:style>
  <w:style w:type="character" w:customStyle="1" w:styleId="officeaddress">
    <w:name w:val="officeaddress"/>
    <w:rsid w:val="00B552A1"/>
  </w:style>
  <w:style w:type="character" w:customStyle="1" w:styleId="tech021">
    <w:name w:val="tech021"/>
    <w:rsid w:val="00B552A1"/>
    <w:rPr>
      <w:rFonts w:ascii="Arial" w:hAnsi="Arial" w:cs="Arial" w:hint="default"/>
      <w:color w:val="333333"/>
      <w:sz w:val="17"/>
      <w:szCs w:val="17"/>
    </w:rPr>
  </w:style>
  <w:style w:type="character" w:customStyle="1" w:styleId="tech011">
    <w:name w:val="tech011"/>
    <w:rsid w:val="00B552A1"/>
    <w:rPr>
      <w:rFonts w:ascii="Arial" w:hAnsi="Arial" w:cs="Arial" w:hint="default"/>
      <w:b/>
      <w:bCs/>
      <w:color w:val="333333"/>
      <w:sz w:val="17"/>
      <w:szCs w:val="17"/>
    </w:rPr>
  </w:style>
  <w:style w:type="paragraph" w:styleId="HTMLPreformatted">
    <w:name w:val="HTML Preformatted"/>
    <w:basedOn w:val="Normal"/>
    <w:link w:val="HTMLPreformattedChar"/>
    <w:locked/>
    <w:rsid w:val="00B552A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sz w:val="20"/>
      <w:szCs w:val="20"/>
      <w:lang w:val="x-none" w:eastAsia="en-US"/>
    </w:rPr>
  </w:style>
  <w:style w:type="character" w:customStyle="1" w:styleId="HTMLPreformattedChar">
    <w:name w:val="HTML Preformatted Char"/>
    <w:basedOn w:val="DefaultParagraphFont"/>
    <w:link w:val="HTMLPreformatted"/>
    <w:rsid w:val="00B552A1"/>
    <w:rPr>
      <w:rFonts w:ascii="Times New Roman" w:eastAsia="Times New Roman" w:hAnsi="Times New Roman"/>
      <w:lang w:val="x-none"/>
    </w:rPr>
  </w:style>
  <w:style w:type="paragraph" w:customStyle="1" w:styleId="xl28">
    <w:name w:val="xl28"/>
    <w:basedOn w:val="Normal"/>
    <w:rsid w:val="00B552A1"/>
    <w:pPr>
      <w:pBdr>
        <w:bottom w:val="single" w:sz="4" w:space="0" w:color="auto"/>
        <w:right w:val="single" w:sz="4" w:space="0" w:color="auto"/>
      </w:pBdr>
      <w:spacing w:before="100" w:beforeAutospacing="1" w:after="100" w:afterAutospacing="1"/>
      <w:jc w:val="center"/>
      <w:textAlignment w:val="top"/>
    </w:pPr>
    <w:rPr>
      <w:rFonts w:ascii="Arial" w:hAnsi="Arial" w:cs="Arial"/>
      <w:b/>
      <w:bCs/>
      <w:sz w:val="22"/>
      <w:szCs w:val="22"/>
      <w:lang w:val="en-US" w:eastAsia="en-US"/>
    </w:rPr>
  </w:style>
  <w:style w:type="paragraph" w:styleId="DocumentMap">
    <w:name w:val="Document Map"/>
    <w:basedOn w:val="Normal"/>
    <w:link w:val="DocumentMapChar"/>
    <w:locked/>
    <w:rsid w:val="00B552A1"/>
    <w:pPr>
      <w:shd w:val="clear" w:color="auto" w:fill="000080"/>
    </w:pPr>
    <w:rPr>
      <w:rFonts w:ascii="Tahoma" w:hAnsi="Tahoma"/>
      <w:sz w:val="20"/>
      <w:szCs w:val="20"/>
      <w:lang w:val="x-none" w:eastAsia="x-none"/>
    </w:rPr>
  </w:style>
  <w:style w:type="character" w:customStyle="1" w:styleId="DocumentMapChar">
    <w:name w:val="Document Map Char"/>
    <w:basedOn w:val="DefaultParagraphFont"/>
    <w:link w:val="DocumentMap"/>
    <w:rsid w:val="00B552A1"/>
    <w:rPr>
      <w:rFonts w:ascii="Tahoma" w:eastAsia="Times New Roman" w:hAnsi="Tahoma"/>
      <w:shd w:val="clear" w:color="auto" w:fill="000080"/>
      <w:lang w:val="x-none" w:eastAsia="x-none"/>
    </w:rPr>
  </w:style>
  <w:style w:type="character" w:customStyle="1" w:styleId="small1">
    <w:name w:val="small1"/>
    <w:rsid w:val="00B552A1"/>
    <w:rPr>
      <w:rFonts w:ascii="Verdana" w:hAnsi="Verdana" w:hint="default"/>
      <w:sz w:val="17"/>
      <w:szCs w:val="17"/>
    </w:rPr>
  </w:style>
  <w:style w:type="paragraph" w:customStyle="1" w:styleId="Sadaas">
    <w:name w:val="Sadaïas"/>
    <w:basedOn w:val="Normal"/>
    <w:rsid w:val="00B552A1"/>
    <w:pPr>
      <w:spacing w:before="240" w:after="120"/>
    </w:pPr>
    <w:rPr>
      <w:rFonts w:ascii="Garamond" w:hAnsi="Garamond"/>
      <w:b/>
      <w:szCs w:val="20"/>
      <w:lang w:eastAsia="en-US"/>
    </w:rPr>
  </w:style>
  <w:style w:type="paragraph" w:customStyle="1" w:styleId="Normal1">
    <w:name w:val="Normal1"/>
    <w:basedOn w:val="Normal"/>
    <w:rsid w:val="00B552A1"/>
    <w:pPr>
      <w:jc w:val="both"/>
    </w:pPr>
    <w:rPr>
      <w:rFonts w:ascii="BaltCenturyOldStyleRegular" w:hAnsi="BaltCenturyOldStyleRegular"/>
      <w:szCs w:val="20"/>
      <w:lang w:val="en-GB" w:eastAsia="en-US"/>
    </w:rPr>
  </w:style>
  <w:style w:type="character" w:customStyle="1" w:styleId="HeaderChar1Char1">
    <w:name w:val="Header Char1 Char1"/>
    <w:aliases w:val="Header Char Char Char1,Header Char3,Header Char Char2"/>
    <w:uiPriority w:val="99"/>
    <w:rsid w:val="00B552A1"/>
  </w:style>
  <w:style w:type="numbering" w:customStyle="1" w:styleId="NoList11">
    <w:name w:val="No List11"/>
    <w:next w:val="NoList"/>
    <w:uiPriority w:val="99"/>
    <w:semiHidden/>
    <w:unhideWhenUsed/>
    <w:rsid w:val="00B552A1"/>
  </w:style>
  <w:style w:type="character" w:customStyle="1" w:styleId="CharChar9">
    <w:name w:val="Char Char9"/>
    <w:rsid w:val="00B552A1"/>
    <w:rPr>
      <w:rFonts w:ascii="Times New Roman" w:eastAsia="Times New Roman" w:hAnsi="Times New Roman"/>
      <w:sz w:val="24"/>
      <w:szCs w:val="24"/>
      <w:lang w:val="en-US" w:eastAsia="en-US"/>
    </w:rPr>
  </w:style>
  <w:style w:type="numbering" w:customStyle="1" w:styleId="Style29">
    <w:name w:val="Style29"/>
    <w:uiPriority w:val="99"/>
    <w:rsid w:val="00B552A1"/>
    <w:pPr>
      <w:numPr>
        <w:numId w:val="16"/>
      </w:numPr>
    </w:pPr>
  </w:style>
  <w:style w:type="numbering" w:customStyle="1" w:styleId="Style26">
    <w:name w:val="Style26"/>
    <w:uiPriority w:val="99"/>
    <w:rsid w:val="00B552A1"/>
    <w:pPr>
      <w:numPr>
        <w:numId w:val="17"/>
      </w:numPr>
    </w:pPr>
  </w:style>
  <w:style w:type="character" w:customStyle="1" w:styleId="UnresolvedMention1">
    <w:name w:val="Unresolved Mention1"/>
    <w:basedOn w:val="DefaultParagraphFont"/>
    <w:uiPriority w:val="99"/>
    <w:semiHidden/>
    <w:unhideWhenUsed/>
    <w:rsid w:val="0051141F"/>
    <w:rPr>
      <w:color w:val="605E5C"/>
      <w:shd w:val="clear" w:color="auto" w:fill="E1DFDD"/>
    </w:rPr>
  </w:style>
  <w:style w:type="numbering" w:customStyle="1" w:styleId="1111112312">
    <w:name w:val="1 / 1.1 / 1.1.12312"/>
    <w:rsid w:val="00190893"/>
    <w:pPr>
      <w:numPr>
        <w:numId w:val="19"/>
      </w:numPr>
    </w:pPr>
  </w:style>
  <w:style w:type="paragraph" w:customStyle="1" w:styleId="Nodala1">
    <w:name w:val="Nodala 1"/>
    <w:basedOn w:val="Normal"/>
    <w:qFormat/>
    <w:rsid w:val="00876731"/>
    <w:pPr>
      <w:numPr>
        <w:numId w:val="20"/>
      </w:numPr>
      <w:shd w:val="clear" w:color="auto" w:fill="D9D9D9" w:themeFill="background1" w:themeFillShade="D9"/>
      <w:suppressAutoHyphens/>
      <w:spacing w:before="120" w:after="120"/>
      <w:jc w:val="center"/>
    </w:pPr>
    <w:rPr>
      <w:rFonts w:eastAsia="Calibri"/>
      <w:b/>
      <w:lang w:eastAsia="ar-SA"/>
    </w:rPr>
  </w:style>
  <w:style w:type="paragraph" w:customStyle="1" w:styleId="Nodala11">
    <w:name w:val="Nodala 1.1"/>
    <w:basedOn w:val="Normal"/>
    <w:qFormat/>
    <w:rsid w:val="00876731"/>
    <w:pPr>
      <w:numPr>
        <w:ilvl w:val="1"/>
        <w:numId w:val="20"/>
      </w:numPr>
      <w:suppressAutoHyphens/>
      <w:spacing w:before="60" w:after="60"/>
      <w:jc w:val="both"/>
    </w:pPr>
    <w:rPr>
      <w:lang w:eastAsia="ar-SA"/>
      <w14:scene3d>
        <w14:camera w14:prst="orthographicFront"/>
        <w14:lightRig w14:rig="threePt" w14:dir="t">
          <w14:rot w14:lat="0" w14:lon="0" w14:rev="0"/>
        </w14:lightRig>
      </w14:scene3d>
    </w:rPr>
  </w:style>
  <w:style w:type="paragraph" w:customStyle="1" w:styleId="Nodala111">
    <w:name w:val="Nodala 1.1.1"/>
    <w:basedOn w:val="ListParagraph"/>
    <w:link w:val="Nodala111Char"/>
    <w:qFormat/>
    <w:rsid w:val="00876731"/>
    <w:pPr>
      <w:numPr>
        <w:ilvl w:val="2"/>
        <w:numId w:val="20"/>
      </w:numPr>
      <w:spacing w:after="0" w:line="240" w:lineRule="auto"/>
      <w:ind w:left="2422"/>
      <w:contextualSpacing w:val="0"/>
      <w:jc w:val="both"/>
    </w:pPr>
    <w:rPr>
      <w:rFonts w:ascii="Times New Roman" w:eastAsiaTheme="minorHAnsi" w:hAnsi="Times New Roman"/>
      <w:sz w:val="24"/>
      <w:szCs w:val="24"/>
      <w:lang w:val="lv-LV" w:eastAsia="ar-SA"/>
    </w:rPr>
  </w:style>
  <w:style w:type="paragraph" w:customStyle="1" w:styleId="Nodala1111">
    <w:name w:val="Nodala 1.1.1.1"/>
    <w:basedOn w:val="Nodala111"/>
    <w:qFormat/>
    <w:rsid w:val="00876731"/>
    <w:pPr>
      <w:numPr>
        <w:ilvl w:val="3"/>
      </w:numPr>
      <w:tabs>
        <w:tab w:val="num" w:pos="360"/>
        <w:tab w:val="num" w:pos="1800"/>
      </w:tabs>
      <w:spacing w:before="60" w:after="60"/>
      <w:ind w:left="1800" w:hanging="1080"/>
    </w:pPr>
  </w:style>
  <w:style w:type="character" w:customStyle="1" w:styleId="Nodala111Char">
    <w:name w:val="Nodala 1.1.1 Char"/>
    <w:basedOn w:val="DefaultParagraphFont"/>
    <w:link w:val="Nodala111"/>
    <w:rsid w:val="00876731"/>
    <w:rPr>
      <w:rFonts w:ascii="Times New Roman" w:eastAsiaTheme="minorHAnsi" w:hAnsi="Times New Roman"/>
      <w:sz w:val="24"/>
      <w:szCs w:val="24"/>
      <w:lang w:val="lv-LV" w:eastAsia="ar-SA"/>
    </w:rPr>
  </w:style>
  <w:style w:type="table" w:customStyle="1" w:styleId="TableGrid10">
    <w:name w:val="Table Grid10"/>
    <w:basedOn w:val="TableNormal"/>
    <w:next w:val="TableGrid"/>
    <w:uiPriority w:val="39"/>
    <w:rsid w:val="00DF1926"/>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TableNormal"/>
    <w:next w:val="TableGrid"/>
    <w:uiPriority w:val="39"/>
    <w:rsid w:val="00DF192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3">
    <w:name w:val="Table Grid13"/>
    <w:basedOn w:val="TableNormal"/>
    <w:next w:val="TableGrid"/>
    <w:uiPriority w:val="39"/>
    <w:rsid w:val="00C33312"/>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4">
    <w:name w:val="Table Grid14"/>
    <w:basedOn w:val="TableNormal"/>
    <w:next w:val="TableGrid"/>
    <w:uiPriority w:val="39"/>
    <w:rsid w:val="00C33312"/>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Char1">
    <w:name w:val="Body Text Char1"/>
    <w:rsid w:val="00E74215"/>
    <w:rPr>
      <w:rFonts w:ascii="Times New Roman" w:eastAsia="Times New Roman" w:hAnsi="Times New Roman" w:cs="Times New Roman"/>
      <w:sz w:val="24"/>
      <w:szCs w:val="20"/>
      <w:lang w:eastAsia="lv-LV"/>
    </w:rPr>
  </w:style>
  <w:style w:type="paragraph" w:styleId="Caption">
    <w:name w:val="caption"/>
    <w:basedOn w:val="Normal"/>
    <w:next w:val="Normal"/>
    <w:uiPriority w:val="35"/>
    <w:unhideWhenUsed/>
    <w:qFormat/>
    <w:locked/>
    <w:rsid w:val="00E74215"/>
    <w:pPr>
      <w:spacing w:after="200"/>
    </w:pPr>
    <w:rPr>
      <w:rFonts w:asciiTheme="minorHAnsi" w:eastAsiaTheme="minorHAnsi" w:hAnsiTheme="minorHAnsi" w:cstheme="minorBidi"/>
      <w:i/>
      <w:iCs/>
      <w:color w:val="44546A" w:themeColor="text2"/>
      <w:sz w:val="18"/>
      <w:szCs w:val="18"/>
      <w:lang w:eastAsia="en-US"/>
    </w:rPr>
  </w:style>
  <w:style w:type="character" w:customStyle="1" w:styleId="value13">
    <w:name w:val="value13"/>
    <w:basedOn w:val="DefaultParagraphFont"/>
    <w:rsid w:val="00E74215"/>
  </w:style>
  <w:style w:type="table" w:customStyle="1" w:styleId="TableGrid15">
    <w:name w:val="Table Grid15"/>
    <w:basedOn w:val="TableNormal"/>
    <w:next w:val="TableGrid"/>
    <w:locked/>
    <w:rsid w:val="00CC0687"/>
    <w:rPr>
      <w:rFonts w:ascii="Times New Roman" w:eastAsia="Times New Roman" w:hAnsi="Times New Roman"/>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 Grid21"/>
    <w:basedOn w:val="TableNormal"/>
    <w:next w:val="TableGrid"/>
    <w:locked/>
    <w:rsid w:val="00CC0687"/>
    <w:rPr>
      <w:rFonts w:ascii="Times New Roman" w:eastAsia="Times New Roman" w:hAnsi="Times New Roman"/>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250">
    <w:name w:val="style25"/>
    <w:basedOn w:val="Normal"/>
    <w:rsid w:val="00CC0687"/>
    <w:pPr>
      <w:spacing w:before="100" w:beforeAutospacing="1" w:after="100" w:afterAutospacing="1"/>
    </w:pPr>
    <w:rPr>
      <w:rFonts w:eastAsia="Calibri"/>
    </w:rPr>
  </w:style>
  <w:style w:type="character" w:customStyle="1" w:styleId="CommentTextChar1">
    <w:name w:val="Comment Text Char1"/>
    <w:semiHidden/>
    <w:rsid w:val="00CC0687"/>
    <w:rPr>
      <w:rFonts w:ascii="Times New Roman" w:eastAsia="Times New Roman" w:hAnsi="Times New Roman"/>
      <w:lang w:val="en-GB"/>
    </w:rPr>
  </w:style>
  <w:style w:type="character" w:customStyle="1" w:styleId="CommentSubjectChar1">
    <w:name w:val="Comment Subject Char1"/>
    <w:semiHidden/>
    <w:rsid w:val="00CC0687"/>
    <w:rPr>
      <w:rFonts w:ascii="Times New Roman" w:eastAsia="Times New Roman" w:hAnsi="Times New Roman"/>
      <w:b/>
      <w:bCs/>
      <w:lang w:val="en-GB"/>
    </w:rPr>
  </w:style>
  <w:style w:type="character" w:customStyle="1" w:styleId="BodyText3Char1">
    <w:name w:val="Body Text 3 Char1"/>
    <w:semiHidden/>
    <w:rsid w:val="00CC0687"/>
    <w:rPr>
      <w:rFonts w:ascii="Times New Roman" w:eastAsia="Times New Roman" w:hAnsi="Times New Roman"/>
      <w:sz w:val="16"/>
      <w:szCs w:val="16"/>
      <w:lang w:val="en-GB"/>
    </w:rPr>
  </w:style>
  <w:style w:type="table" w:customStyle="1" w:styleId="TableGrid111">
    <w:name w:val="Table Grid111"/>
    <w:basedOn w:val="TableNormal"/>
    <w:next w:val="TableGrid"/>
    <w:rsid w:val="00CC0687"/>
    <w:rPr>
      <w:rFonts w:ascii="Times New Roman" w:eastAsia="Times New Roman" w:hAnsi="Times New Roman"/>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
    <w:name w:val="Table Grid31"/>
    <w:basedOn w:val="TableNormal"/>
    <w:next w:val="TableGrid"/>
    <w:rsid w:val="00CC0687"/>
    <w:rPr>
      <w:rFonts w:ascii="Times New Roman" w:eastAsia="Times New Roman" w:hAnsi="Times New Roman"/>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tyle22">
    <w:name w:val="Style22"/>
    <w:rsid w:val="00CC0687"/>
    <w:pPr>
      <w:numPr>
        <w:numId w:val="32"/>
      </w:numPr>
    </w:pPr>
  </w:style>
  <w:style w:type="numbering" w:customStyle="1" w:styleId="Style32">
    <w:name w:val="Style32"/>
    <w:rsid w:val="00CC0687"/>
    <w:pPr>
      <w:numPr>
        <w:numId w:val="6"/>
      </w:numPr>
    </w:pPr>
  </w:style>
  <w:style w:type="numbering" w:customStyle="1" w:styleId="NoList111">
    <w:name w:val="No List111"/>
    <w:next w:val="NoList"/>
    <w:uiPriority w:val="99"/>
    <w:semiHidden/>
    <w:unhideWhenUsed/>
    <w:rsid w:val="00CC0687"/>
  </w:style>
  <w:style w:type="character" w:customStyle="1" w:styleId="hpsalt-edited">
    <w:name w:val="hps alt-edited"/>
    <w:rsid w:val="00CC0687"/>
  </w:style>
  <w:style w:type="numbering" w:customStyle="1" w:styleId="NoList2">
    <w:name w:val="No List2"/>
    <w:next w:val="NoList"/>
    <w:semiHidden/>
    <w:unhideWhenUsed/>
    <w:rsid w:val="00CC0687"/>
  </w:style>
  <w:style w:type="numbering" w:customStyle="1" w:styleId="NoList3">
    <w:name w:val="No List3"/>
    <w:next w:val="NoList"/>
    <w:uiPriority w:val="99"/>
    <w:semiHidden/>
    <w:unhideWhenUsed/>
    <w:rsid w:val="00CC0687"/>
  </w:style>
  <w:style w:type="character" w:customStyle="1" w:styleId="Heading1Char1">
    <w:name w:val="Heading 1 Char1"/>
    <w:aliases w:val="Antraste 1 Char1"/>
    <w:rsid w:val="00CC0687"/>
    <w:rPr>
      <w:sz w:val="24"/>
      <w:lang w:val="lv-LV"/>
    </w:rPr>
  </w:style>
  <w:style w:type="table" w:customStyle="1" w:styleId="TableGrid41">
    <w:name w:val="Table Grid41"/>
    <w:basedOn w:val="TableNormal"/>
    <w:next w:val="TableGrid"/>
    <w:rsid w:val="00CC0687"/>
    <w:rPr>
      <w:rFonts w:ascii="Times New Roman" w:eastAsia="Times New Roman" w:hAnsi="Times New Roman"/>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2Char">
    <w:name w:val="Char Char2 Char"/>
    <w:basedOn w:val="Normal"/>
    <w:semiHidden/>
    <w:rsid w:val="00CC0687"/>
    <w:pPr>
      <w:spacing w:after="160" w:line="240" w:lineRule="exact"/>
    </w:pPr>
    <w:rPr>
      <w:rFonts w:ascii="Dutch TL" w:hAnsi="Dutch TL"/>
      <w:sz w:val="28"/>
      <w:szCs w:val="20"/>
    </w:rPr>
  </w:style>
  <w:style w:type="paragraph" w:customStyle="1" w:styleId="CharCharCharCharCharCharCharCharCharCharCharCharCharCharCharCharCharCharCharCharCharCharCharChar1CharCharCharChar">
    <w:name w:val="Char Char Char Char Char Char Char Char Char Char Char Char Char Char Char Char Char Char Char Char Char Char Char Char1 Char Char Char Char"/>
    <w:basedOn w:val="Normal"/>
    <w:semiHidden/>
    <w:rsid w:val="00CC0687"/>
    <w:pPr>
      <w:spacing w:after="160" w:line="240" w:lineRule="exact"/>
    </w:pPr>
    <w:rPr>
      <w:rFonts w:ascii="Dutch TL" w:hAnsi="Dutch TL"/>
      <w:sz w:val="28"/>
      <w:szCs w:val="20"/>
    </w:rPr>
  </w:style>
  <w:style w:type="paragraph" w:customStyle="1" w:styleId="CharCharCharChar">
    <w:name w:val="Char Char Char Char"/>
    <w:basedOn w:val="Normal"/>
    <w:semiHidden/>
    <w:rsid w:val="00CC0687"/>
    <w:pPr>
      <w:spacing w:after="160" w:line="240" w:lineRule="exact"/>
    </w:pPr>
    <w:rPr>
      <w:rFonts w:ascii="Dutch TL" w:hAnsi="Dutch TL"/>
      <w:sz w:val="28"/>
      <w:szCs w:val="20"/>
    </w:rPr>
  </w:style>
  <w:style w:type="character" w:customStyle="1" w:styleId="Heading2Char1">
    <w:name w:val="Heading 2 Char1"/>
    <w:rsid w:val="00CC0687"/>
    <w:rPr>
      <w:sz w:val="24"/>
      <w:lang w:val="lv-LV" w:eastAsia="lv-LV"/>
    </w:rPr>
  </w:style>
  <w:style w:type="character" w:customStyle="1" w:styleId="FontStyle11">
    <w:name w:val="Font Style11"/>
    <w:rsid w:val="00CC0687"/>
    <w:rPr>
      <w:rFonts w:ascii="Times New Roman" w:hAnsi="Times New Roman" w:cs="Times New Roman"/>
      <w:b/>
      <w:bCs/>
      <w:sz w:val="22"/>
      <w:szCs w:val="22"/>
    </w:rPr>
  </w:style>
  <w:style w:type="character" w:customStyle="1" w:styleId="FontStyle16">
    <w:name w:val="Font Style16"/>
    <w:rsid w:val="00CC0687"/>
    <w:rPr>
      <w:rFonts w:ascii="Times New Roman" w:hAnsi="Times New Roman" w:cs="Times New Roman"/>
      <w:b/>
      <w:bCs/>
      <w:w w:val="20"/>
      <w:sz w:val="18"/>
      <w:szCs w:val="18"/>
    </w:rPr>
  </w:style>
  <w:style w:type="character" w:customStyle="1" w:styleId="FontStyle17">
    <w:name w:val="Font Style17"/>
    <w:rsid w:val="00CC0687"/>
    <w:rPr>
      <w:rFonts w:ascii="Times New Roman" w:hAnsi="Times New Roman" w:cs="Times New Roman"/>
      <w:b/>
      <w:bCs/>
      <w:sz w:val="18"/>
      <w:szCs w:val="18"/>
    </w:rPr>
  </w:style>
  <w:style w:type="character" w:customStyle="1" w:styleId="FontStyle19">
    <w:name w:val="Font Style19"/>
    <w:rsid w:val="00CC0687"/>
    <w:rPr>
      <w:rFonts w:ascii="Trebuchet MS" w:hAnsi="Trebuchet MS" w:cs="Trebuchet MS"/>
      <w:b/>
      <w:bCs/>
      <w:sz w:val="8"/>
      <w:szCs w:val="8"/>
    </w:rPr>
  </w:style>
  <w:style w:type="character" w:customStyle="1" w:styleId="FontStyle21">
    <w:name w:val="Font Style21"/>
    <w:rsid w:val="00CC0687"/>
    <w:rPr>
      <w:rFonts w:ascii="Times New Roman" w:hAnsi="Times New Roman" w:cs="Times New Roman"/>
      <w:b/>
      <w:bCs/>
      <w:sz w:val="8"/>
      <w:szCs w:val="8"/>
    </w:rPr>
  </w:style>
  <w:style w:type="character" w:customStyle="1" w:styleId="FontStyle18">
    <w:name w:val="Font Style18"/>
    <w:rsid w:val="00CC0687"/>
    <w:rPr>
      <w:rFonts w:ascii="Times New Roman" w:hAnsi="Times New Roman" w:cs="Times New Roman"/>
      <w:sz w:val="22"/>
      <w:szCs w:val="22"/>
    </w:rPr>
  </w:style>
  <w:style w:type="character" w:customStyle="1" w:styleId="FontStyle23">
    <w:name w:val="Font Style23"/>
    <w:rsid w:val="00CC0687"/>
    <w:rPr>
      <w:rFonts w:ascii="Trebuchet MS" w:hAnsi="Trebuchet MS" w:cs="Trebuchet MS"/>
      <w:b/>
      <w:bCs/>
      <w:sz w:val="8"/>
      <w:szCs w:val="8"/>
    </w:rPr>
  </w:style>
  <w:style w:type="character" w:customStyle="1" w:styleId="FontStyle28">
    <w:name w:val="Font Style28"/>
    <w:rsid w:val="00CC0687"/>
    <w:rPr>
      <w:rFonts w:ascii="Times New Roman" w:hAnsi="Times New Roman" w:cs="Times New Roman"/>
      <w:b/>
      <w:bCs/>
      <w:sz w:val="26"/>
      <w:szCs w:val="26"/>
    </w:rPr>
  </w:style>
  <w:style w:type="paragraph" w:customStyle="1" w:styleId="Style17">
    <w:name w:val="Style17"/>
    <w:basedOn w:val="Normal"/>
    <w:rsid w:val="00CC0687"/>
    <w:pPr>
      <w:widowControl w:val="0"/>
      <w:autoSpaceDE w:val="0"/>
      <w:autoSpaceDN w:val="0"/>
      <w:adjustRightInd w:val="0"/>
    </w:pPr>
  </w:style>
  <w:style w:type="character" w:customStyle="1" w:styleId="FontStyle22">
    <w:name w:val="Font Style22"/>
    <w:rsid w:val="00CC0687"/>
    <w:rPr>
      <w:rFonts w:ascii="Times New Roman" w:hAnsi="Times New Roman" w:cs="Times New Roman"/>
      <w:sz w:val="22"/>
      <w:szCs w:val="22"/>
    </w:rPr>
  </w:style>
  <w:style w:type="character" w:customStyle="1" w:styleId="FontStyle32">
    <w:name w:val="Font Style32"/>
    <w:rsid w:val="00CC0687"/>
    <w:rPr>
      <w:rFonts w:ascii="Times New Roman" w:hAnsi="Times New Roman" w:cs="Times New Roman"/>
      <w:b/>
      <w:bCs/>
      <w:sz w:val="26"/>
      <w:szCs w:val="26"/>
    </w:rPr>
  </w:style>
  <w:style w:type="paragraph" w:customStyle="1" w:styleId="1">
    <w:name w:val="1"/>
    <w:basedOn w:val="Normal"/>
    <w:semiHidden/>
    <w:rsid w:val="00CC0687"/>
    <w:pPr>
      <w:spacing w:after="160" w:line="240" w:lineRule="exact"/>
    </w:pPr>
    <w:rPr>
      <w:rFonts w:ascii="Dutch TL" w:hAnsi="Dutch TL"/>
      <w:sz w:val="28"/>
      <w:szCs w:val="20"/>
    </w:rPr>
  </w:style>
  <w:style w:type="numbering" w:customStyle="1" w:styleId="NoList12">
    <w:name w:val="No List12"/>
    <w:next w:val="NoList"/>
    <w:uiPriority w:val="99"/>
    <w:semiHidden/>
    <w:unhideWhenUsed/>
    <w:rsid w:val="00CC0687"/>
  </w:style>
  <w:style w:type="numbering" w:customStyle="1" w:styleId="Style18">
    <w:name w:val="Style18"/>
    <w:rsid w:val="00CC0687"/>
    <w:pPr>
      <w:numPr>
        <w:numId w:val="33"/>
      </w:numPr>
    </w:pPr>
  </w:style>
  <w:style w:type="paragraph" w:customStyle="1" w:styleId="Pa0">
    <w:name w:val="Pa0"/>
    <w:basedOn w:val="Normal"/>
    <w:next w:val="Normal"/>
    <w:rsid w:val="00CC0687"/>
    <w:pPr>
      <w:autoSpaceDE w:val="0"/>
      <w:autoSpaceDN w:val="0"/>
      <w:adjustRightInd w:val="0"/>
      <w:spacing w:line="240" w:lineRule="atLeast"/>
    </w:pPr>
    <w:rPr>
      <w:rFonts w:ascii="JIUSTY+Eurostile-ExtendedTwo" w:hAnsi="JIUSTY+Eurostile-ExtendedTwo"/>
      <w:lang w:val="pl-PL" w:eastAsia="pl-PL"/>
    </w:rPr>
  </w:style>
  <w:style w:type="character" w:customStyle="1" w:styleId="A5">
    <w:name w:val="A5"/>
    <w:rsid w:val="00CC0687"/>
    <w:rPr>
      <w:rFonts w:cs="JIUSTY+Eurostile-ExtendedTwo"/>
      <w:color w:val="90004E"/>
      <w:sz w:val="30"/>
      <w:szCs w:val="30"/>
    </w:rPr>
  </w:style>
  <w:style w:type="character" w:customStyle="1" w:styleId="A6">
    <w:name w:val="A6"/>
    <w:rsid w:val="00CC0687"/>
    <w:rPr>
      <w:rFonts w:ascii="Helvetica" w:hAnsi="Helvetica" w:cs="Helvetica"/>
      <w:color w:val="1B1717"/>
      <w:sz w:val="18"/>
      <w:szCs w:val="18"/>
    </w:rPr>
  </w:style>
  <w:style w:type="paragraph" w:customStyle="1" w:styleId="s1">
    <w:name w:val="s1"/>
    <w:basedOn w:val="Normal"/>
    <w:rsid w:val="00CC0687"/>
    <w:pPr>
      <w:jc w:val="both"/>
    </w:pPr>
    <w:rPr>
      <w:rFonts w:ascii="Arial" w:hAnsi="Arial"/>
      <w:sz w:val="20"/>
      <w:szCs w:val="20"/>
      <w:lang w:val="de-DE" w:eastAsia="de-DE"/>
    </w:rPr>
  </w:style>
  <w:style w:type="character" w:styleId="HTMLTypewriter">
    <w:name w:val="HTML Typewriter"/>
    <w:locked/>
    <w:rsid w:val="00CC0687"/>
    <w:rPr>
      <w:rFonts w:ascii="Courier New" w:eastAsia="Times New Roman" w:hAnsi="Courier New" w:cs="Courier New"/>
      <w:noProof w:val="0"/>
      <w:sz w:val="20"/>
      <w:szCs w:val="20"/>
      <w:lang w:val="lv-LV"/>
    </w:rPr>
  </w:style>
  <w:style w:type="numbering" w:customStyle="1" w:styleId="NoList4">
    <w:name w:val="No List4"/>
    <w:next w:val="NoList"/>
    <w:uiPriority w:val="99"/>
    <w:semiHidden/>
    <w:rsid w:val="00CC0687"/>
  </w:style>
  <w:style w:type="table" w:customStyle="1" w:styleId="TableGrid51">
    <w:name w:val="Table Grid51"/>
    <w:basedOn w:val="TableNormal"/>
    <w:next w:val="TableGrid"/>
    <w:rsid w:val="00CC0687"/>
    <w:rPr>
      <w:rFonts w:ascii="Times New Roman" w:eastAsia="Times New Roman" w:hAnsi="Times New Roman"/>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3">
    <w:name w:val="No List13"/>
    <w:next w:val="NoList"/>
    <w:uiPriority w:val="99"/>
    <w:semiHidden/>
    <w:unhideWhenUsed/>
    <w:rsid w:val="00CC0687"/>
  </w:style>
  <w:style w:type="numbering" w:customStyle="1" w:styleId="Style19">
    <w:name w:val="Style19"/>
    <w:uiPriority w:val="99"/>
    <w:rsid w:val="00CC0687"/>
    <w:pPr>
      <w:numPr>
        <w:numId w:val="34"/>
      </w:numPr>
    </w:pPr>
  </w:style>
  <w:style w:type="numbering" w:customStyle="1" w:styleId="Style20">
    <w:name w:val="Style20"/>
    <w:uiPriority w:val="99"/>
    <w:rsid w:val="00CC0687"/>
    <w:pPr>
      <w:numPr>
        <w:numId w:val="35"/>
      </w:numPr>
    </w:pPr>
  </w:style>
  <w:style w:type="numbering" w:customStyle="1" w:styleId="Style211">
    <w:name w:val="Style211"/>
    <w:uiPriority w:val="99"/>
    <w:rsid w:val="00CC0687"/>
    <w:pPr>
      <w:numPr>
        <w:numId w:val="36"/>
      </w:numPr>
    </w:pPr>
  </w:style>
  <w:style w:type="numbering" w:customStyle="1" w:styleId="Style221">
    <w:name w:val="Style221"/>
    <w:uiPriority w:val="99"/>
    <w:rsid w:val="00CC0687"/>
    <w:pPr>
      <w:numPr>
        <w:numId w:val="37"/>
      </w:numPr>
    </w:pPr>
  </w:style>
  <w:style w:type="numbering" w:customStyle="1" w:styleId="Style23">
    <w:name w:val="Style23"/>
    <w:uiPriority w:val="99"/>
    <w:rsid w:val="00CC0687"/>
    <w:pPr>
      <w:numPr>
        <w:numId w:val="38"/>
      </w:numPr>
    </w:pPr>
  </w:style>
  <w:style w:type="numbering" w:customStyle="1" w:styleId="Style24">
    <w:name w:val="Style24"/>
    <w:uiPriority w:val="99"/>
    <w:rsid w:val="00CC0687"/>
    <w:pPr>
      <w:numPr>
        <w:numId w:val="39"/>
      </w:numPr>
    </w:pPr>
  </w:style>
  <w:style w:type="numbering" w:customStyle="1" w:styleId="Style25">
    <w:name w:val="Style25"/>
    <w:uiPriority w:val="99"/>
    <w:rsid w:val="00CC0687"/>
    <w:pPr>
      <w:numPr>
        <w:numId w:val="40"/>
      </w:numPr>
    </w:pPr>
  </w:style>
  <w:style w:type="numbering" w:customStyle="1" w:styleId="Style261">
    <w:name w:val="Style261"/>
    <w:uiPriority w:val="99"/>
    <w:rsid w:val="00CC0687"/>
    <w:pPr>
      <w:numPr>
        <w:numId w:val="15"/>
      </w:numPr>
    </w:pPr>
  </w:style>
  <w:style w:type="numbering" w:customStyle="1" w:styleId="Style27">
    <w:name w:val="Style27"/>
    <w:uiPriority w:val="99"/>
    <w:rsid w:val="00CC0687"/>
    <w:pPr>
      <w:numPr>
        <w:numId w:val="41"/>
      </w:numPr>
    </w:pPr>
  </w:style>
  <w:style w:type="numbering" w:customStyle="1" w:styleId="Style28">
    <w:name w:val="Style28"/>
    <w:uiPriority w:val="99"/>
    <w:rsid w:val="00CC0687"/>
    <w:pPr>
      <w:numPr>
        <w:numId w:val="42"/>
      </w:numPr>
    </w:pPr>
  </w:style>
  <w:style w:type="numbering" w:customStyle="1" w:styleId="Style291">
    <w:name w:val="Style291"/>
    <w:uiPriority w:val="99"/>
    <w:rsid w:val="00CC0687"/>
    <w:pPr>
      <w:numPr>
        <w:numId w:val="18"/>
      </w:numPr>
    </w:pPr>
  </w:style>
  <w:style w:type="numbering" w:customStyle="1" w:styleId="Style30">
    <w:name w:val="Style30"/>
    <w:uiPriority w:val="99"/>
    <w:rsid w:val="00CC0687"/>
    <w:pPr>
      <w:numPr>
        <w:numId w:val="43"/>
      </w:numPr>
    </w:pPr>
  </w:style>
  <w:style w:type="numbering" w:customStyle="1" w:styleId="Style311">
    <w:name w:val="Style311"/>
    <w:rsid w:val="00CC0687"/>
    <w:pPr>
      <w:numPr>
        <w:numId w:val="44"/>
      </w:numPr>
    </w:pPr>
  </w:style>
  <w:style w:type="paragraph" w:customStyle="1" w:styleId="orange1">
    <w:name w:val="orange1"/>
    <w:basedOn w:val="Normal"/>
    <w:rsid w:val="00CC0687"/>
    <w:rPr>
      <w:rFonts w:eastAsia="Calibri"/>
      <w:lang w:val="en-US" w:eastAsia="en-US"/>
    </w:rPr>
  </w:style>
  <w:style w:type="table" w:customStyle="1" w:styleId="TableGrid61">
    <w:name w:val="Table Grid61"/>
    <w:basedOn w:val="TableNormal"/>
    <w:next w:val="TableGrid"/>
    <w:uiPriority w:val="59"/>
    <w:rsid w:val="00CC0687"/>
    <w:rPr>
      <w:sz w:val="22"/>
      <w:szCs w:val="22"/>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2">
    <w:name w:val="Table Grid32"/>
    <w:basedOn w:val="TableNormal"/>
    <w:next w:val="TableGrid"/>
    <w:rsid w:val="00CC0687"/>
    <w:rPr>
      <w:rFonts w:ascii="Times New Roman" w:eastAsia="Times New Roman" w:hAnsi="Times New Roman"/>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1">
    <w:name w:val="Table Grid71"/>
    <w:basedOn w:val="TableNormal"/>
    <w:next w:val="TableGrid"/>
    <w:uiPriority w:val="59"/>
    <w:rsid w:val="00CC0687"/>
    <w:rPr>
      <w:sz w:val="22"/>
      <w:szCs w:val="22"/>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1">
    <w:name w:val="Table Grid81"/>
    <w:basedOn w:val="TableNormal"/>
    <w:next w:val="TableGrid"/>
    <w:rsid w:val="00CC0687"/>
    <w:rPr>
      <w:rFonts w:ascii="Times New Roman" w:eastAsia="Times New Roman" w:hAnsi="Times New Roman"/>
      <w:lang w:val="lv-LV" w:eastAsia="lv-LV"/>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tyle210">
    <w:name w:val="Style210"/>
    <w:rsid w:val="00CC0687"/>
    <w:pPr>
      <w:numPr>
        <w:numId w:val="30"/>
      </w:numPr>
    </w:pPr>
  </w:style>
  <w:style w:type="numbering" w:customStyle="1" w:styleId="Style321">
    <w:name w:val="Style321"/>
    <w:rsid w:val="00CC0687"/>
  </w:style>
  <w:style w:type="table" w:customStyle="1" w:styleId="TableGrid91">
    <w:name w:val="Table Grid91"/>
    <w:basedOn w:val="TableNormal"/>
    <w:next w:val="TableGrid"/>
    <w:rsid w:val="00CC0687"/>
    <w:rPr>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tyle2111">
    <w:name w:val="Style2111"/>
    <w:rsid w:val="00CC0687"/>
  </w:style>
  <w:style w:type="numbering" w:customStyle="1" w:styleId="Style3111">
    <w:name w:val="Style3111"/>
    <w:rsid w:val="00CC0687"/>
    <w:pPr>
      <w:numPr>
        <w:numId w:val="21"/>
      </w:numPr>
    </w:pPr>
  </w:style>
  <w:style w:type="paragraph" w:styleId="ListBullet2">
    <w:name w:val="List Bullet 2"/>
    <w:basedOn w:val="Normal"/>
    <w:uiPriority w:val="99"/>
    <w:semiHidden/>
    <w:unhideWhenUsed/>
    <w:locked/>
    <w:rsid w:val="00CC0687"/>
    <w:pPr>
      <w:numPr>
        <w:numId w:val="47"/>
      </w:numPr>
      <w:contextualSpacing/>
    </w:pPr>
    <w:rPr>
      <w:lang w:val="en-GB"/>
    </w:rPr>
  </w:style>
  <w:style w:type="paragraph" w:customStyle="1" w:styleId="Nr-Rubrik1">
    <w:name w:val="Nr-Rubrik1"/>
    <w:basedOn w:val="Heading1"/>
    <w:rsid w:val="00CC0687"/>
    <w:pPr>
      <w:keepLines/>
      <w:numPr>
        <w:numId w:val="48"/>
      </w:numPr>
      <w:spacing w:before="320" w:after="0"/>
    </w:pPr>
    <w:rPr>
      <w:b w:val="0"/>
      <w:bCs w:val="0"/>
      <w:kern w:val="0"/>
      <w:sz w:val="24"/>
      <w:szCs w:val="24"/>
      <w:lang w:val="sv-SE" w:eastAsia="sv-SE"/>
    </w:rPr>
  </w:style>
  <w:style w:type="paragraph" w:customStyle="1" w:styleId="Nr-Rubrik2">
    <w:name w:val="Nr-Rubrik2"/>
    <w:basedOn w:val="Heading2"/>
    <w:rsid w:val="00CC0687"/>
    <w:pPr>
      <w:keepLines w:val="0"/>
      <w:numPr>
        <w:ilvl w:val="1"/>
        <w:numId w:val="48"/>
      </w:numPr>
      <w:spacing w:before="280"/>
    </w:pPr>
    <w:rPr>
      <w:rFonts w:ascii="Arial" w:eastAsia="Times New Roman" w:hAnsi="Arial" w:cs="Arial"/>
      <w:color w:val="auto"/>
      <w:sz w:val="22"/>
      <w:szCs w:val="20"/>
      <w:lang w:val="sv-SE" w:eastAsia="sv-SE"/>
    </w:rPr>
  </w:style>
  <w:style w:type="paragraph" w:customStyle="1" w:styleId="Nr-Rubrik3">
    <w:name w:val="Nr-Rubrik3"/>
    <w:basedOn w:val="Heading3"/>
    <w:rsid w:val="00CC0687"/>
    <w:pPr>
      <w:keepLines w:val="0"/>
      <w:numPr>
        <w:ilvl w:val="2"/>
        <w:numId w:val="48"/>
      </w:numPr>
      <w:spacing w:before="240"/>
    </w:pPr>
    <w:rPr>
      <w:rFonts w:ascii="Arial" w:eastAsia="Times New Roman" w:hAnsi="Arial" w:cs="Arial"/>
      <w:iCs/>
      <w:color w:val="auto"/>
      <w:sz w:val="20"/>
      <w:szCs w:val="20"/>
      <w:lang w:val="sv-SE" w:eastAsia="sv-SE"/>
    </w:rPr>
  </w:style>
  <w:style w:type="paragraph" w:customStyle="1" w:styleId="SNR-Rubrik4">
    <w:name w:val="SNR-Rubrik4"/>
    <w:basedOn w:val="Heading4"/>
    <w:next w:val="NormalIndent"/>
    <w:semiHidden/>
    <w:rsid w:val="00CC0687"/>
    <w:pPr>
      <w:numPr>
        <w:ilvl w:val="3"/>
        <w:numId w:val="48"/>
      </w:numPr>
      <w:spacing w:before="0" w:after="480"/>
    </w:pPr>
    <w:rPr>
      <w:rFonts w:ascii="Garamond" w:hAnsi="Garamond"/>
      <w:b w:val="0"/>
      <w:bCs w:val="0"/>
      <w:sz w:val="24"/>
      <w:szCs w:val="24"/>
      <w:lang w:val="sv-SE" w:eastAsia="sv-SE"/>
    </w:rPr>
  </w:style>
  <w:style w:type="paragraph" w:customStyle="1" w:styleId="Styckenr11">
    <w:name w:val="Styckenr 1.1"/>
    <w:basedOn w:val="Nr-Rubrik2"/>
    <w:link w:val="Styckenr11Char"/>
    <w:rsid w:val="00CC0687"/>
    <w:pPr>
      <w:keepNext w:val="0"/>
      <w:spacing w:before="160"/>
    </w:pPr>
    <w:rPr>
      <w:rFonts w:ascii="Times New Roman" w:hAnsi="Times New Roman" w:cs="Times New Roman"/>
      <w:sz w:val="24"/>
      <w:szCs w:val="22"/>
    </w:rPr>
  </w:style>
  <w:style w:type="character" w:customStyle="1" w:styleId="Styckenr11Char">
    <w:name w:val="Styckenr 1.1 Char"/>
    <w:link w:val="Styckenr11"/>
    <w:rsid w:val="00CC0687"/>
    <w:rPr>
      <w:rFonts w:ascii="Times New Roman" w:eastAsia="Times New Roman" w:hAnsi="Times New Roman"/>
      <w:sz w:val="24"/>
      <w:szCs w:val="22"/>
      <w:lang w:val="sv-SE" w:eastAsia="sv-SE"/>
    </w:rPr>
  </w:style>
  <w:style w:type="paragraph" w:styleId="NormalIndent">
    <w:name w:val="Normal Indent"/>
    <w:basedOn w:val="Normal"/>
    <w:uiPriority w:val="99"/>
    <w:semiHidden/>
    <w:unhideWhenUsed/>
    <w:locked/>
    <w:rsid w:val="00CC0687"/>
    <w:pPr>
      <w:ind w:left="720"/>
    </w:pPr>
    <w:rPr>
      <w:lang w:val="en-GB"/>
    </w:rPr>
  </w:style>
  <w:style w:type="numbering" w:customStyle="1" w:styleId="Style2211">
    <w:name w:val="Style2211"/>
    <w:rsid w:val="00CC0687"/>
    <w:pPr>
      <w:numPr>
        <w:numId w:val="45"/>
      </w:numPr>
    </w:pPr>
  </w:style>
  <w:style w:type="numbering" w:customStyle="1" w:styleId="Style3211">
    <w:name w:val="Style3211"/>
    <w:rsid w:val="00CC0687"/>
    <w:pPr>
      <w:numPr>
        <w:numId w:val="46"/>
      </w:numPr>
    </w:pPr>
  </w:style>
  <w:style w:type="character" w:customStyle="1" w:styleId="sentence">
    <w:name w:val="sentence"/>
    <w:rsid w:val="00CC0687"/>
  </w:style>
  <w:style w:type="character" w:customStyle="1" w:styleId="phrase">
    <w:name w:val="phrase"/>
    <w:rsid w:val="00CC0687"/>
  </w:style>
  <w:style w:type="character" w:customStyle="1" w:styleId="word">
    <w:name w:val="word"/>
    <w:rsid w:val="00CC0687"/>
  </w:style>
  <w:style w:type="paragraph" w:customStyle="1" w:styleId="mt-translation">
    <w:name w:val="mt-translation"/>
    <w:basedOn w:val="Normal"/>
    <w:rsid w:val="00CC0687"/>
    <w:pPr>
      <w:spacing w:before="100" w:beforeAutospacing="1" w:after="100" w:afterAutospacing="1"/>
    </w:pPr>
  </w:style>
  <w:style w:type="character" w:customStyle="1" w:styleId="small">
    <w:name w:val="small"/>
    <w:rsid w:val="00CC0687"/>
  </w:style>
  <w:style w:type="numbering" w:customStyle="1" w:styleId="Style1312">
    <w:name w:val="Style1312"/>
    <w:rsid w:val="00CC0687"/>
  </w:style>
  <w:style w:type="numbering" w:customStyle="1" w:styleId="NoList1111">
    <w:name w:val="No List1111"/>
    <w:next w:val="NoList"/>
    <w:uiPriority w:val="99"/>
    <w:semiHidden/>
    <w:unhideWhenUsed/>
    <w:rsid w:val="00CC0687"/>
  </w:style>
  <w:style w:type="paragraph" w:customStyle="1" w:styleId="m-1029909293232831449brief">
    <w:name w:val="m_-1029909293232831449brief"/>
    <w:basedOn w:val="Normal"/>
    <w:rsid w:val="00CC0687"/>
    <w:pPr>
      <w:spacing w:before="100" w:beforeAutospacing="1" w:after="100" w:afterAutospacing="1"/>
    </w:pPr>
  </w:style>
  <w:style w:type="paragraph" w:customStyle="1" w:styleId="Normal-titlesetc">
    <w:name w:val="Normal - titles etc"/>
    <w:link w:val="Normal-titlesetcChar"/>
    <w:rsid w:val="00CC0687"/>
    <w:pPr>
      <w:spacing w:line="260" w:lineRule="atLeast"/>
    </w:pPr>
    <w:rPr>
      <w:rFonts w:ascii="Verdana" w:eastAsia="Times New Roman" w:hAnsi="Verdana"/>
      <w:lang w:val="en-GB"/>
    </w:rPr>
  </w:style>
  <w:style w:type="character" w:customStyle="1" w:styleId="Normal-titlesetcChar">
    <w:name w:val="Normal - titles etc Char"/>
    <w:link w:val="Normal-titlesetc"/>
    <w:rsid w:val="00CC0687"/>
    <w:rPr>
      <w:rFonts w:ascii="Verdana" w:eastAsia="Times New Roman" w:hAnsi="Verdana"/>
      <w:lang w:val="en-GB"/>
    </w:rPr>
  </w:style>
  <w:style w:type="character" w:customStyle="1" w:styleId="alt-edited">
    <w:name w:val="alt-edited"/>
    <w:rsid w:val="00CC0687"/>
  </w:style>
  <w:style w:type="numbering" w:customStyle="1" w:styleId="NoList5">
    <w:name w:val="No List5"/>
    <w:next w:val="NoList"/>
    <w:uiPriority w:val="99"/>
    <w:semiHidden/>
    <w:unhideWhenUsed/>
    <w:rsid w:val="00CC0687"/>
  </w:style>
  <w:style w:type="table" w:customStyle="1" w:styleId="TableGrid101">
    <w:name w:val="Table Grid101"/>
    <w:basedOn w:val="TableNormal"/>
    <w:next w:val="TableGrid"/>
    <w:uiPriority w:val="39"/>
    <w:rsid w:val="00CC0687"/>
    <w:rPr>
      <w:rFonts w:ascii="Times New Roman" w:hAnsi="Times New Roman"/>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1">
    <w:name w:val="Table Grid121"/>
    <w:uiPriority w:val="59"/>
    <w:locked/>
    <w:rsid w:val="00CC0687"/>
    <w:pPr>
      <w:jc w:val="both"/>
    </w:pPr>
    <w:rPr>
      <w:rFonts w:ascii="Times New Roman" w:hAnsi="Times New Roman"/>
      <w:sz w:val="24"/>
      <w:szCs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2">
    <w:name w:val="Table Grid22"/>
    <w:uiPriority w:val="59"/>
    <w:rsid w:val="00CC0687"/>
    <w:pPr>
      <w:jc w:val="both"/>
    </w:pPr>
    <w:rPr>
      <w:rFonts w:ascii="Times New Roman" w:hAnsi="Times New Roman"/>
      <w:sz w:val="24"/>
      <w:szCs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3">
    <w:name w:val="Table Grid33"/>
    <w:uiPriority w:val="59"/>
    <w:rsid w:val="00CC0687"/>
    <w:pPr>
      <w:jc w:val="both"/>
    </w:pPr>
    <w:rPr>
      <w:rFonts w:ascii="Times New Roman" w:hAnsi="Times New Roman"/>
      <w:sz w:val="24"/>
      <w:szCs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11">
    <w:name w:val="Table Grid411"/>
    <w:uiPriority w:val="59"/>
    <w:rsid w:val="00CC0687"/>
    <w:pPr>
      <w:jc w:val="both"/>
    </w:pPr>
    <w:rPr>
      <w:rFonts w:ascii="Times New Roman" w:hAnsi="Times New Roman"/>
      <w:sz w:val="24"/>
      <w:szCs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511">
    <w:name w:val="Table Grid511"/>
    <w:uiPriority w:val="59"/>
    <w:rsid w:val="00CC0687"/>
    <w:pPr>
      <w:jc w:val="both"/>
    </w:pPr>
    <w:rPr>
      <w:rFonts w:ascii="Times New Roman" w:hAnsi="Times New Roman"/>
      <w:sz w:val="24"/>
      <w:szCs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611">
    <w:name w:val="Table Grid611"/>
    <w:uiPriority w:val="99"/>
    <w:rsid w:val="00CC0687"/>
    <w:pPr>
      <w:jc w:val="both"/>
    </w:pPr>
    <w:rPr>
      <w:rFonts w:ascii="Times New Roman" w:hAnsi="Times New Roman"/>
      <w:sz w:val="24"/>
      <w:szCs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711">
    <w:name w:val="Table Grid711"/>
    <w:uiPriority w:val="99"/>
    <w:rsid w:val="00CC0687"/>
    <w:pPr>
      <w:jc w:val="both"/>
    </w:pPr>
    <w:rPr>
      <w:rFonts w:ascii="Times New Roman" w:hAnsi="Times New Roman"/>
      <w:sz w:val="24"/>
      <w:szCs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tyle212">
    <w:name w:val="Style212"/>
    <w:rsid w:val="00CC0687"/>
    <w:pPr>
      <w:numPr>
        <w:numId w:val="57"/>
      </w:numPr>
    </w:pPr>
  </w:style>
  <w:style w:type="numbering" w:customStyle="1" w:styleId="Style33">
    <w:name w:val="Style33"/>
    <w:rsid w:val="00CC0687"/>
    <w:pPr>
      <w:numPr>
        <w:numId w:val="49"/>
      </w:numPr>
    </w:pPr>
  </w:style>
  <w:style w:type="numbering" w:customStyle="1" w:styleId="Style213">
    <w:name w:val="Style213"/>
    <w:rsid w:val="00CC0687"/>
    <w:pPr>
      <w:numPr>
        <w:numId w:val="22"/>
      </w:numPr>
    </w:pPr>
  </w:style>
  <w:style w:type="numbering" w:customStyle="1" w:styleId="Style312">
    <w:name w:val="Style312"/>
    <w:rsid w:val="00CC0687"/>
    <w:pPr>
      <w:numPr>
        <w:numId w:val="23"/>
      </w:numPr>
    </w:pPr>
  </w:style>
  <w:style w:type="numbering" w:customStyle="1" w:styleId="Style412">
    <w:name w:val="Style412"/>
    <w:rsid w:val="00CC0687"/>
    <w:pPr>
      <w:numPr>
        <w:numId w:val="24"/>
      </w:numPr>
    </w:pPr>
  </w:style>
  <w:style w:type="numbering" w:customStyle="1" w:styleId="Style511">
    <w:name w:val="Style511"/>
    <w:rsid w:val="00CC0687"/>
    <w:pPr>
      <w:numPr>
        <w:numId w:val="25"/>
      </w:numPr>
    </w:pPr>
  </w:style>
  <w:style w:type="numbering" w:customStyle="1" w:styleId="Style1011">
    <w:name w:val="Style1011"/>
    <w:rsid w:val="00CC0687"/>
    <w:pPr>
      <w:numPr>
        <w:numId w:val="26"/>
      </w:numPr>
    </w:pPr>
  </w:style>
  <w:style w:type="numbering" w:customStyle="1" w:styleId="Style1111">
    <w:name w:val="Style1111"/>
    <w:rsid w:val="00CC0687"/>
    <w:pPr>
      <w:numPr>
        <w:numId w:val="27"/>
      </w:numPr>
    </w:pPr>
  </w:style>
  <w:style w:type="numbering" w:customStyle="1" w:styleId="Style1211">
    <w:name w:val="Style1211"/>
    <w:rsid w:val="00CC0687"/>
    <w:pPr>
      <w:numPr>
        <w:numId w:val="28"/>
      </w:numPr>
    </w:pPr>
  </w:style>
  <w:style w:type="numbering" w:customStyle="1" w:styleId="NoList14">
    <w:name w:val="No List14"/>
    <w:next w:val="NoList"/>
    <w:uiPriority w:val="99"/>
    <w:semiHidden/>
    <w:unhideWhenUsed/>
    <w:rsid w:val="00CC0687"/>
  </w:style>
  <w:style w:type="numbering" w:customStyle="1" w:styleId="NoList21">
    <w:name w:val="No List21"/>
    <w:next w:val="NoList"/>
    <w:uiPriority w:val="99"/>
    <w:semiHidden/>
    <w:unhideWhenUsed/>
    <w:rsid w:val="00CC0687"/>
  </w:style>
  <w:style w:type="character" w:customStyle="1" w:styleId="atn">
    <w:name w:val="atn"/>
    <w:rsid w:val="00CC0687"/>
  </w:style>
  <w:style w:type="character" w:styleId="IntenseEmphasis">
    <w:name w:val="Intense Emphasis"/>
    <w:uiPriority w:val="21"/>
    <w:qFormat/>
    <w:rsid w:val="00CC0687"/>
    <w:rPr>
      <w:i/>
      <w:iCs/>
      <w:color w:val="5B9BD5"/>
    </w:rPr>
  </w:style>
  <w:style w:type="paragraph" w:customStyle="1" w:styleId="BodyA">
    <w:name w:val="Body A"/>
    <w:rsid w:val="00CC0687"/>
    <w:pPr>
      <w:pBdr>
        <w:top w:val="nil"/>
        <w:left w:val="nil"/>
        <w:bottom w:val="nil"/>
        <w:right w:val="nil"/>
        <w:between w:val="nil"/>
        <w:bar w:val="nil"/>
      </w:pBdr>
      <w:jc w:val="both"/>
    </w:pPr>
    <w:rPr>
      <w:rFonts w:ascii="Helvetica" w:eastAsia="Arial Unicode MS" w:hAnsi="Helvetica" w:cs="Arial Unicode MS"/>
      <w:color w:val="000000"/>
      <w:sz w:val="22"/>
      <w:szCs w:val="22"/>
      <w:u w:color="000000"/>
      <w:bdr w:val="nil"/>
      <w:lang w:val="lv-LV" w:eastAsia="lv-LV"/>
    </w:rPr>
  </w:style>
  <w:style w:type="table" w:customStyle="1" w:styleId="TableGrid1111">
    <w:name w:val="Table Grid1111"/>
    <w:basedOn w:val="TableNormal"/>
    <w:next w:val="TableGrid"/>
    <w:uiPriority w:val="39"/>
    <w:rsid w:val="00CC0687"/>
    <w:rPr>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ontent">
    <w:name w:val="content"/>
    <w:rsid w:val="00CC0687"/>
  </w:style>
  <w:style w:type="character" w:customStyle="1" w:styleId="lrzxr">
    <w:name w:val="lrzxr"/>
    <w:rsid w:val="00CC0687"/>
  </w:style>
  <w:style w:type="paragraph" w:customStyle="1" w:styleId="txt1">
    <w:name w:val="txt1"/>
    <w:rsid w:val="00CC0687"/>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uppressAutoHyphens/>
      <w:snapToGrid w:val="0"/>
      <w:jc w:val="both"/>
    </w:pPr>
    <w:rPr>
      <w:rFonts w:ascii="!Neo'w Arial" w:eastAsia="Times New Roman" w:hAnsi="!Neo'w Arial" w:cs="!Neo'w Arial"/>
      <w:color w:val="000000"/>
      <w:lang w:eastAsia="ar-SA"/>
    </w:rPr>
  </w:style>
  <w:style w:type="character" w:customStyle="1" w:styleId="UnresolvedMention11">
    <w:name w:val="Unresolved Mention11"/>
    <w:basedOn w:val="DefaultParagraphFont"/>
    <w:uiPriority w:val="99"/>
    <w:semiHidden/>
    <w:unhideWhenUsed/>
    <w:rsid w:val="00CC0687"/>
    <w:rPr>
      <w:color w:val="605E5C"/>
      <w:shd w:val="clear" w:color="auto" w:fill="E1DFDD"/>
    </w:rPr>
  </w:style>
  <w:style w:type="numbering" w:customStyle="1" w:styleId="NoList31">
    <w:name w:val="No List31"/>
    <w:next w:val="NoList"/>
    <w:uiPriority w:val="99"/>
    <w:semiHidden/>
    <w:unhideWhenUsed/>
    <w:rsid w:val="00CC0687"/>
  </w:style>
  <w:style w:type="table" w:customStyle="1" w:styleId="TableGrid811">
    <w:name w:val="Table Grid811"/>
    <w:basedOn w:val="TableNormal"/>
    <w:next w:val="TableGrid"/>
    <w:uiPriority w:val="39"/>
    <w:rsid w:val="00CC0687"/>
    <w:rPr>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tyle31111">
    <w:name w:val="Style31111"/>
    <w:rsid w:val="00CC0687"/>
    <w:pPr>
      <w:numPr>
        <w:numId w:val="29"/>
      </w:numPr>
    </w:pPr>
  </w:style>
  <w:style w:type="numbering" w:customStyle="1" w:styleId="Style13121">
    <w:name w:val="Style13121"/>
    <w:rsid w:val="00CC0687"/>
    <w:pPr>
      <w:numPr>
        <w:numId w:val="54"/>
      </w:numPr>
    </w:pPr>
  </w:style>
  <w:style w:type="numbering" w:customStyle="1" w:styleId="Style4111">
    <w:name w:val="Style4111"/>
    <w:rsid w:val="00CC0687"/>
    <w:pPr>
      <w:numPr>
        <w:numId w:val="50"/>
      </w:numPr>
    </w:pPr>
  </w:style>
  <w:style w:type="numbering" w:customStyle="1" w:styleId="Style22111">
    <w:name w:val="Style22111"/>
    <w:rsid w:val="00CC0687"/>
    <w:pPr>
      <w:numPr>
        <w:numId w:val="51"/>
      </w:numPr>
    </w:pPr>
  </w:style>
  <w:style w:type="numbering" w:customStyle="1" w:styleId="Style1411">
    <w:name w:val="Style1411"/>
    <w:rsid w:val="00CC0687"/>
    <w:pPr>
      <w:numPr>
        <w:numId w:val="53"/>
      </w:numPr>
    </w:pPr>
  </w:style>
  <w:style w:type="numbering" w:customStyle="1" w:styleId="Style11111">
    <w:name w:val="Style11111"/>
    <w:rsid w:val="00CC0687"/>
    <w:pPr>
      <w:numPr>
        <w:numId w:val="52"/>
      </w:numPr>
    </w:pPr>
  </w:style>
  <w:style w:type="numbering" w:customStyle="1" w:styleId="Style1313">
    <w:name w:val="Style1313"/>
    <w:rsid w:val="00CC0687"/>
    <w:pPr>
      <w:numPr>
        <w:numId w:val="31"/>
      </w:numPr>
    </w:pPr>
  </w:style>
  <w:style w:type="table" w:customStyle="1" w:styleId="TableGrid112">
    <w:name w:val="Table Grid112"/>
    <w:basedOn w:val="TableNormal"/>
    <w:next w:val="TableGrid"/>
    <w:uiPriority w:val="39"/>
    <w:rsid w:val="00CC0687"/>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tyle13122">
    <w:name w:val="Style13122"/>
    <w:rsid w:val="00CC0687"/>
    <w:pPr>
      <w:numPr>
        <w:numId w:val="55"/>
      </w:numPr>
    </w:pPr>
  </w:style>
  <w:style w:type="table" w:customStyle="1" w:styleId="TableGrid141">
    <w:name w:val="Table Grid141"/>
    <w:basedOn w:val="TableNormal"/>
    <w:next w:val="TableGrid"/>
    <w:uiPriority w:val="59"/>
    <w:rsid w:val="00CC0687"/>
    <w:rPr>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51">
    <w:name w:val="Table Grid151"/>
    <w:basedOn w:val="TableNormal"/>
    <w:next w:val="TableGrid"/>
    <w:uiPriority w:val="59"/>
    <w:rsid w:val="00CC0687"/>
    <w:rPr>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2">
    <w:name w:val="Unresolved Mention2"/>
    <w:basedOn w:val="DefaultParagraphFont"/>
    <w:uiPriority w:val="99"/>
    <w:semiHidden/>
    <w:unhideWhenUsed/>
    <w:rsid w:val="00667371"/>
    <w:rPr>
      <w:color w:val="605E5C"/>
      <w:shd w:val="clear" w:color="auto" w:fill="E1DFDD"/>
    </w:rPr>
  </w:style>
  <w:style w:type="table" w:customStyle="1" w:styleId="TableGrid16">
    <w:name w:val="Table Grid16"/>
    <w:basedOn w:val="TableNormal"/>
    <w:next w:val="TableGrid"/>
    <w:uiPriority w:val="59"/>
    <w:rsid w:val="006304A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3">
    <w:name w:val="Unresolved Mention3"/>
    <w:basedOn w:val="DefaultParagraphFont"/>
    <w:uiPriority w:val="99"/>
    <w:semiHidden/>
    <w:unhideWhenUsed/>
    <w:rsid w:val="00631BC7"/>
    <w:rPr>
      <w:color w:val="605E5C"/>
      <w:shd w:val="clear" w:color="auto" w:fill="E1DFDD"/>
    </w:rPr>
  </w:style>
  <w:style w:type="table" w:customStyle="1" w:styleId="TableGrid17">
    <w:name w:val="Table Grid17"/>
    <w:basedOn w:val="TableNormal"/>
    <w:next w:val="TableGrid"/>
    <w:uiPriority w:val="39"/>
    <w:rsid w:val="004046DF"/>
    <w:rPr>
      <w:rFonts w:ascii="Times New Roman" w:hAnsi="Times New Roman"/>
      <w:sz w:val="24"/>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8">
    <w:name w:val="Table Grid18"/>
    <w:basedOn w:val="TableNormal"/>
    <w:next w:val="TableGrid"/>
    <w:uiPriority w:val="39"/>
    <w:rsid w:val="003839E3"/>
    <w:rPr>
      <w:rFonts w:ascii="Times New Roman" w:hAnsi="Times New Roman"/>
      <w:sz w:val="24"/>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tyle131221">
    <w:name w:val="Style131221"/>
    <w:rsid w:val="0025417E"/>
  </w:style>
  <w:style w:type="character" w:customStyle="1" w:styleId="UnresolvedMention4">
    <w:name w:val="Unresolved Mention4"/>
    <w:basedOn w:val="DefaultParagraphFont"/>
    <w:uiPriority w:val="99"/>
    <w:semiHidden/>
    <w:unhideWhenUsed/>
    <w:rsid w:val="00B43628"/>
    <w:rPr>
      <w:color w:val="605E5C"/>
      <w:shd w:val="clear" w:color="auto" w:fill="E1DFDD"/>
    </w:rPr>
  </w:style>
  <w:style w:type="character" w:customStyle="1" w:styleId="UnresolvedMention40">
    <w:name w:val="Unresolved Mention4"/>
    <w:basedOn w:val="DefaultParagraphFont"/>
    <w:uiPriority w:val="99"/>
    <w:semiHidden/>
    <w:unhideWhenUsed/>
    <w:rsid w:val="00374A1F"/>
    <w:rPr>
      <w:color w:val="605E5C"/>
      <w:shd w:val="clear" w:color="auto" w:fill="E1DFDD"/>
    </w:rPr>
  </w:style>
  <w:style w:type="paragraph" w:customStyle="1" w:styleId="Normal14pt">
    <w:name w:val="Normal + 14 pt"/>
    <w:aliases w:val="Justified"/>
    <w:basedOn w:val="Normal"/>
    <w:rsid w:val="000F2A3C"/>
    <w:pPr>
      <w:jc w:val="both"/>
    </w:pPr>
    <w:rPr>
      <w:b/>
      <w:sz w:val="28"/>
      <w:szCs w:val="28"/>
    </w:rPr>
  </w:style>
  <w:style w:type="character" w:customStyle="1" w:styleId="NoSpacingChar">
    <w:name w:val="No Spacing Char"/>
    <w:link w:val="NoSpacing"/>
    <w:uiPriority w:val="1"/>
    <w:locked/>
    <w:rsid w:val="00277EC6"/>
    <w:rPr>
      <w:rFonts w:ascii="Times New Roman" w:eastAsia="Times New Roman" w:hAnsi="Times New Roman"/>
      <w:sz w:val="24"/>
      <w:szCs w:val="24"/>
      <w:lang w:val="lv-LV" w:eastAsia="lv-LV"/>
    </w:rPr>
  </w:style>
  <w:style w:type="character" w:styleId="UnresolvedMention">
    <w:name w:val="Unresolved Mention"/>
    <w:basedOn w:val="DefaultParagraphFont"/>
    <w:uiPriority w:val="99"/>
    <w:semiHidden/>
    <w:unhideWhenUsed/>
    <w:rsid w:val="002C51A5"/>
    <w:rPr>
      <w:color w:val="605E5C"/>
      <w:shd w:val="clear" w:color="auto" w:fill="E1DFDD"/>
    </w:rPr>
  </w:style>
  <w:style w:type="table" w:customStyle="1" w:styleId="TableGrid19">
    <w:name w:val="Table Grid19"/>
    <w:basedOn w:val="TableNormal"/>
    <w:next w:val="TableGrid"/>
    <w:uiPriority w:val="39"/>
    <w:rsid w:val="003523A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sonormal0">
    <w:name w:val="msonormal"/>
    <w:basedOn w:val="Normal"/>
    <w:rsid w:val="0047617D"/>
    <w:pPr>
      <w:spacing w:before="100" w:beforeAutospacing="1" w:after="100" w:afterAutospacing="1"/>
    </w:pPr>
  </w:style>
  <w:style w:type="paragraph" w:customStyle="1" w:styleId="wordsection1">
    <w:name w:val="wordsection1"/>
    <w:basedOn w:val="Normal"/>
    <w:uiPriority w:val="99"/>
    <w:rsid w:val="0047617D"/>
    <w:pPr>
      <w:spacing w:before="100" w:beforeAutospacing="1" w:after="100" w:afterAutospacing="1"/>
    </w:pPr>
    <w:rPr>
      <w:color w:val="000000"/>
    </w:rPr>
  </w:style>
  <w:style w:type="numbering" w:customStyle="1" w:styleId="Style2121">
    <w:name w:val="Style2121"/>
    <w:rsid w:val="0090354D"/>
  </w:style>
  <w:style w:type="numbering" w:customStyle="1" w:styleId="Style2122">
    <w:name w:val="Style2122"/>
    <w:rsid w:val="0090354D"/>
  </w:style>
  <w:style w:type="character" w:customStyle="1" w:styleId="cf01">
    <w:name w:val="cf01"/>
    <w:basedOn w:val="DefaultParagraphFont"/>
    <w:rsid w:val="0090354D"/>
    <w:rPr>
      <w:rFonts w:ascii="Calibri" w:hAnsi="Calibri" w:cs="Calibri" w:hint="default"/>
      <w:sz w:val="22"/>
      <w:szCs w:val="22"/>
    </w:rPr>
  </w:style>
  <w:style w:type="character" w:customStyle="1" w:styleId="diff-chunkchunkmrdhe">
    <w:name w:val="diff-chunk_chunk__mrdhe"/>
    <w:basedOn w:val="DefaultParagraphFont"/>
    <w:rsid w:val="00021A05"/>
  </w:style>
  <w:style w:type="paragraph" w:customStyle="1" w:styleId="text">
    <w:name w:val="text"/>
    <w:basedOn w:val="Normal"/>
    <w:rsid w:val="005A790C"/>
    <w:pPr>
      <w:spacing w:before="75"/>
      <w:jc w:val="both"/>
    </w:pPr>
  </w:style>
  <w:style w:type="character" w:customStyle="1" w:styleId="apple-converted-space">
    <w:name w:val="apple-converted-space"/>
    <w:rsid w:val="005A790C"/>
  </w:style>
  <w:style w:type="table" w:styleId="Table3Deffects1">
    <w:name w:val="Table 3D effects 1"/>
    <w:basedOn w:val="TableNormal"/>
    <w:locked/>
    <w:rsid w:val="005A790C"/>
    <w:rPr>
      <w:rFonts w:ascii="Times New Roman" w:eastAsia="Times New Roman" w:hAnsi="Times New Roman"/>
      <w:lang w:val="lv-LV" w:eastAsia="lv-LV"/>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paragraph" w:customStyle="1" w:styleId="txt2">
    <w:name w:val="txt2"/>
    <w:next w:val="txt1"/>
    <w:uiPriority w:val="99"/>
    <w:rsid w:val="005A790C"/>
    <w:pPr>
      <w:widowControl w:val="0"/>
      <w:snapToGrid w:val="0"/>
      <w:jc w:val="center"/>
    </w:pPr>
    <w:rPr>
      <w:rFonts w:ascii="!Neo'w Arial" w:eastAsia="Times New Roman" w:hAnsi="!Neo'w Arial"/>
      <w:b/>
      <w:caps/>
    </w:rPr>
  </w:style>
  <w:style w:type="character" w:customStyle="1" w:styleId="Bodytext13ptNotItalic">
    <w:name w:val="Body text + 13 pt;Not Italic"/>
    <w:rsid w:val="005A790C"/>
    <w:rPr>
      <w:rFonts w:ascii="Times New Roman" w:eastAsia="Times New Roman" w:hAnsi="Times New Roman" w:cs="Times New Roman"/>
      <w:b/>
      <w:bCs/>
      <w:i/>
      <w:iCs/>
      <w:color w:val="000000"/>
      <w:spacing w:val="0"/>
      <w:w w:val="100"/>
      <w:position w:val="0"/>
      <w:sz w:val="26"/>
      <w:szCs w:val="26"/>
      <w:shd w:val="clear" w:color="auto" w:fill="FFFFFF"/>
      <w:lang w:val="lv-LV" w:eastAsia="lv-LV" w:bidi="lv-LV"/>
    </w:rPr>
  </w:style>
  <w:style w:type="paragraph" w:styleId="z-TopofForm">
    <w:name w:val="HTML Top of Form"/>
    <w:basedOn w:val="Normal"/>
    <w:next w:val="Normal"/>
    <w:link w:val="z-TopofFormChar"/>
    <w:hidden/>
    <w:locked/>
    <w:rsid w:val="005A790C"/>
    <w:pPr>
      <w:pBdr>
        <w:bottom w:val="single" w:sz="6" w:space="1" w:color="auto"/>
      </w:pBdr>
      <w:jc w:val="center"/>
    </w:pPr>
    <w:rPr>
      <w:rFonts w:ascii="Arial" w:hAnsi="Arial" w:cs="Arial"/>
      <w:vanish/>
      <w:sz w:val="16"/>
      <w:szCs w:val="16"/>
    </w:rPr>
  </w:style>
  <w:style w:type="character" w:customStyle="1" w:styleId="z-TopofFormChar">
    <w:name w:val="z-Top of Form Char"/>
    <w:basedOn w:val="DefaultParagraphFont"/>
    <w:link w:val="z-TopofForm"/>
    <w:rsid w:val="005A790C"/>
    <w:rPr>
      <w:rFonts w:ascii="Arial" w:eastAsia="Times New Roman" w:hAnsi="Arial" w:cs="Arial"/>
      <w:vanish/>
      <w:sz w:val="16"/>
      <w:szCs w:val="16"/>
      <w:lang w:val="lv-LV" w:eastAsia="lv-LV"/>
    </w:rPr>
  </w:style>
  <w:style w:type="paragraph" w:styleId="z-BottomofForm">
    <w:name w:val="HTML Bottom of Form"/>
    <w:basedOn w:val="Normal"/>
    <w:next w:val="Normal"/>
    <w:link w:val="z-BottomofFormChar"/>
    <w:hidden/>
    <w:locked/>
    <w:rsid w:val="005A790C"/>
    <w:pPr>
      <w:pBdr>
        <w:top w:val="single" w:sz="6" w:space="1" w:color="auto"/>
      </w:pBdr>
      <w:jc w:val="center"/>
    </w:pPr>
    <w:rPr>
      <w:rFonts w:ascii="Arial" w:hAnsi="Arial" w:cs="Arial"/>
      <w:vanish/>
      <w:sz w:val="16"/>
      <w:szCs w:val="16"/>
    </w:rPr>
  </w:style>
  <w:style w:type="character" w:customStyle="1" w:styleId="z-BottomofFormChar">
    <w:name w:val="z-Bottom of Form Char"/>
    <w:basedOn w:val="DefaultParagraphFont"/>
    <w:link w:val="z-BottomofForm"/>
    <w:rsid w:val="005A790C"/>
    <w:rPr>
      <w:rFonts w:ascii="Arial" w:eastAsia="Times New Roman" w:hAnsi="Arial" w:cs="Arial"/>
      <w:vanish/>
      <w:sz w:val="16"/>
      <w:szCs w:val="16"/>
      <w:lang w:val="lv-LV" w:eastAsia="lv-LV"/>
    </w:rPr>
  </w:style>
  <w:style w:type="character" w:customStyle="1" w:styleId="pricesmall">
    <w:name w:val="pricesmall"/>
    <w:rsid w:val="005A790C"/>
  </w:style>
  <w:style w:type="paragraph" w:customStyle="1" w:styleId="RakstzRakstzCharCharRakstzRakstz0">
    <w:name w:val="Rakstz. Rakstz. Char Char Rakstz. Rakstz."/>
    <w:basedOn w:val="Normal"/>
    <w:rsid w:val="005A790C"/>
    <w:pPr>
      <w:spacing w:before="120" w:after="160" w:line="240" w:lineRule="exact"/>
      <w:ind w:firstLine="720"/>
      <w:jc w:val="both"/>
    </w:pPr>
    <w:rPr>
      <w:rFonts w:ascii="Verdana" w:hAnsi="Verdana"/>
      <w:sz w:val="20"/>
      <w:szCs w:val="20"/>
      <w:lang w:val="en-US" w:eastAsia="en-US"/>
    </w:rPr>
  </w:style>
  <w:style w:type="paragraph" w:customStyle="1" w:styleId="Brdtekstpaaflgende">
    <w:name w:val="Brødtekst paafølgende"/>
    <w:basedOn w:val="BodyText"/>
    <w:rsid w:val="005A790C"/>
    <w:pPr>
      <w:spacing w:before="60" w:after="60"/>
    </w:pPr>
    <w:rPr>
      <w:szCs w:val="20"/>
      <w:lang w:val="nb-NO" w:eastAsia="nb-NO"/>
    </w:rPr>
  </w:style>
  <w:style w:type="paragraph" w:customStyle="1" w:styleId="txt3">
    <w:name w:val="txt3"/>
    <w:next w:val="txt1"/>
    <w:rsid w:val="005A790C"/>
    <w:pPr>
      <w:widowControl w:val="0"/>
      <w:snapToGrid w:val="0"/>
      <w:jc w:val="center"/>
    </w:pPr>
    <w:rPr>
      <w:rFonts w:ascii="!Neo'w Arial" w:eastAsia="Times New Roman" w:hAnsi="!Neo'w Arial"/>
      <w:b/>
      <w:caps/>
      <w:sz w:val="28"/>
    </w:rPr>
  </w:style>
  <w:style w:type="paragraph" w:customStyle="1" w:styleId="StyleCentered2">
    <w:name w:val="Style Centered2"/>
    <w:basedOn w:val="Normal"/>
    <w:rsid w:val="005A790C"/>
    <w:pPr>
      <w:jc w:val="center"/>
    </w:pPr>
    <w:rPr>
      <w:rFonts w:ascii="Arial Narrow" w:hAnsi="Arial Narrow"/>
      <w:sz w:val="18"/>
      <w:szCs w:val="20"/>
      <w:lang w:val="ru-RU" w:eastAsia="ru-RU"/>
    </w:rPr>
  </w:style>
  <w:style w:type="paragraph" w:customStyle="1" w:styleId="StyleStyleCentered1Left">
    <w:name w:val="Style Style Centered1 + Left"/>
    <w:basedOn w:val="Normal"/>
    <w:rsid w:val="005A790C"/>
    <w:rPr>
      <w:rFonts w:ascii="Arial Narrow" w:hAnsi="Arial Narrow"/>
      <w:i/>
      <w:sz w:val="20"/>
      <w:szCs w:val="20"/>
      <w:lang w:val="ru-RU" w:eastAsia="ru-RU"/>
    </w:rPr>
  </w:style>
  <w:style w:type="character" w:customStyle="1" w:styleId="Bodytext11ptNotBoldNotItalic">
    <w:name w:val="Body text + 11 pt;Not Bold;Not Italic"/>
    <w:rsid w:val="005A790C"/>
    <w:rPr>
      <w:rFonts w:ascii="Times New Roman" w:eastAsia="Times New Roman" w:hAnsi="Times New Roman" w:cs="Times New Roman"/>
      <w:b/>
      <w:bCs/>
      <w:i/>
      <w:iCs/>
      <w:color w:val="000000"/>
      <w:spacing w:val="0"/>
      <w:w w:val="100"/>
      <w:position w:val="0"/>
      <w:sz w:val="22"/>
      <w:szCs w:val="22"/>
      <w:shd w:val="clear" w:color="auto" w:fill="FFFFFF"/>
      <w:lang w:val="lv-LV" w:eastAsia="lv-LV" w:bidi="lv-LV"/>
    </w:rPr>
  </w:style>
  <w:style w:type="character" w:customStyle="1" w:styleId="Bodytext11ptNotItalic">
    <w:name w:val="Body text + 11 pt;Not Italic"/>
    <w:rsid w:val="005A790C"/>
    <w:rPr>
      <w:rFonts w:ascii="Times New Roman" w:eastAsia="Times New Roman" w:hAnsi="Times New Roman" w:cs="Times New Roman"/>
      <w:b/>
      <w:bCs/>
      <w:i/>
      <w:iCs/>
      <w:color w:val="000000"/>
      <w:spacing w:val="0"/>
      <w:w w:val="100"/>
      <w:position w:val="0"/>
      <w:sz w:val="22"/>
      <w:szCs w:val="22"/>
      <w:shd w:val="clear" w:color="auto" w:fill="FFFFFF"/>
      <w:lang w:val="lv-LV" w:eastAsia="lv-LV" w:bidi="lv-LV"/>
    </w:rPr>
  </w:style>
  <w:style w:type="character" w:customStyle="1" w:styleId="Bodytext11ptNotBold">
    <w:name w:val="Body text + 11 pt;Not Bold"/>
    <w:rsid w:val="005A790C"/>
    <w:rPr>
      <w:rFonts w:ascii="Times New Roman" w:eastAsia="Times New Roman" w:hAnsi="Times New Roman" w:cs="Times New Roman"/>
      <w:b/>
      <w:bCs/>
      <w:i/>
      <w:iCs/>
      <w:color w:val="000000"/>
      <w:spacing w:val="0"/>
      <w:w w:val="100"/>
      <w:position w:val="0"/>
      <w:sz w:val="22"/>
      <w:szCs w:val="22"/>
      <w:shd w:val="clear" w:color="auto" w:fill="FFFFFF"/>
      <w:lang w:val="lv-LV" w:eastAsia="lv-LV" w:bidi="lv-LV"/>
    </w:rPr>
  </w:style>
  <w:style w:type="character" w:customStyle="1" w:styleId="citation-1">
    <w:name w:val="citation-1"/>
    <w:basedOn w:val="DefaultParagraphFont"/>
    <w:rsid w:val="005A790C"/>
  </w:style>
  <w:style w:type="paragraph" w:customStyle="1" w:styleId="font-claude-response-body">
    <w:name w:val="font-claude-response-body"/>
    <w:basedOn w:val="Normal"/>
    <w:rsid w:val="002C48FB"/>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486216">
      <w:bodyDiv w:val="1"/>
      <w:marLeft w:val="0"/>
      <w:marRight w:val="0"/>
      <w:marTop w:val="0"/>
      <w:marBottom w:val="0"/>
      <w:divBdr>
        <w:top w:val="none" w:sz="0" w:space="0" w:color="auto"/>
        <w:left w:val="none" w:sz="0" w:space="0" w:color="auto"/>
        <w:bottom w:val="none" w:sz="0" w:space="0" w:color="auto"/>
        <w:right w:val="none" w:sz="0" w:space="0" w:color="auto"/>
      </w:divBdr>
    </w:div>
    <w:div w:id="412317914">
      <w:bodyDiv w:val="1"/>
      <w:marLeft w:val="0"/>
      <w:marRight w:val="0"/>
      <w:marTop w:val="0"/>
      <w:marBottom w:val="0"/>
      <w:divBdr>
        <w:top w:val="none" w:sz="0" w:space="0" w:color="auto"/>
        <w:left w:val="none" w:sz="0" w:space="0" w:color="auto"/>
        <w:bottom w:val="none" w:sz="0" w:space="0" w:color="auto"/>
        <w:right w:val="none" w:sz="0" w:space="0" w:color="auto"/>
      </w:divBdr>
    </w:div>
    <w:div w:id="441996353">
      <w:bodyDiv w:val="1"/>
      <w:marLeft w:val="0"/>
      <w:marRight w:val="0"/>
      <w:marTop w:val="0"/>
      <w:marBottom w:val="0"/>
      <w:divBdr>
        <w:top w:val="none" w:sz="0" w:space="0" w:color="auto"/>
        <w:left w:val="none" w:sz="0" w:space="0" w:color="auto"/>
        <w:bottom w:val="none" w:sz="0" w:space="0" w:color="auto"/>
        <w:right w:val="none" w:sz="0" w:space="0" w:color="auto"/>
      </w:divBdr>
    </w:div>
    <w:div w:id="584262323">
      <w:bodyDiv w:val="1"/>
      <w:marLeft w:val="0"/>
      <w:marRight w:val="0"/>
      <w:marTop w:val="0"/>
      <w:marBottom w:val="0"/>
      <w:divBdr>
        <w:top w:val="none" w:sz="0" w:space="0" w:color="auto"/>
        <w:left w:val="none" w:sz="0" w:space="0" w:color="auto"/>
        <w:bottom w:val="none" w:sz="0" w:space="0" w:color="auto"/>
        <w:right w:val="none" w:sz="0" w:space="0" w:color="auto"/>
      </w:divBdr>
    </w:div>
    <w:div w:id="602343988">
      <w:bodyDiv w:val="1"/>
      <w:marLeft w:val="0"/>
      <w:marRight w:val="0"/>
      <w:marTop w:val="0"/>
      <w:marBottom w:val="0"/>
      <w:divBdr>
        <w:top w:val="none" w:sz="0" w:space="0" w:color="auto"/>
        <w:left w:val="none" w:sz="0" w:space="0" w:color="auto"/>
        <w:bottom w:val="none" w:sz="0" w:space="0" w:color="auto"/>
        <w:right w:val="none" w:sz="0" w:space="0" w:color="auto"/>
      </w:divBdr>
    </w:div>
    <w:div w:id="680935613">
      <w:bodyDiv w:val="1"/>
      <w:marLeft w:val="0"/>
      <w:marRight w:val="0"/>
      <w:marTop w:val="0"/>
      <w:marBottom w:val="0"/>
      <w:divBdr>
        <w:top w:val="none" w:sz="0" w:space="0" w:color="auto"/>
        <w:left w:val="none" w:sz="0" w:space="0" w:color="auto"/>
        <w:bottom w:val="none" w:sz="0" w:space="0" w:color="auto"/>
        <w:right w:val="none" w:sz="0" w:space="0" w:color="auto"/>
      </w:divBdr>
    </w:div>
    <w:div w:id="753672493">
      <w:bodyDiv w:val="1"/>
      <w:marLeft w:val="0"/>
      <w:marRight w:val="0"/>
      <w:marTop w:val="0"/>
      <w:marBottom w:val="0"/>
      <w:divBdr>
        <w:top w:val="none" w:sz="0" w:space="0" w:color="auto"/>
        <w:left w:val="none" w:sz="0" w:space="0" w:color="auto"/>
        <w:bottom w:val="none" w:sz="0" w:space="0" w:color="auto"/>
        <w:right w:val="none" w:sz="0" w:space="0" w:color="auto"/>
      </w:divBdr>
    </w:div>
    <w:div w:id="861478778">
      <w:bodyDiv w:val="1"/>
      <w:marLeft w:val="0"/>
      <w:marRight w:val="0"/>
      <w:marTop w:val="0"/>
      <w:marBottom w:val="0"/>
      <w:divBdr>
        <w:top w:val="none" w:sz="0" w:space="0" w:color="auto"/>
        <w:left w:val="none" w:sz="0" w:space="0" w:color="auto"/>
        <w:bottom w:val="none" w:sz="0" w:space="0" w:color="auto"/>
        <w:right w:val="none" w:sz="0" w:space="0" w:color="auto"/>
      </w:divBdr>
    </w:div>
    <w:div w:id="873272515">
      <w:bodyDiv w:val="1"/>
      <w:marLeft w:val="0"/>
      <w:marRight w:val="0"/>
      <w:marTop w:val="0"/>
      <w:marBottom w:val="0"/>
      <w:divBdr>
        <w:top w:val="none" w:sz="0" w:space="0" w:color="auto"/>
        <w:left w:val="none" w:sz="0" w:space="0" w:color="auto"/>
        <w:bottom w:val="none" w:sz="0" w:space="0" w:color="auto"/>
        <w:right w:val="none" w:sz="0" w:space="0" w:color="auto"/>
      </w:divBdr>
    </w:div>
    <w:div w:id="908346235">
      <w:bodyDiv w:val="1"/>
      <w:marLeft w:val="0"/>
      <w:marRight w:val="0"/>
      <w:marTop w:val="0"/>
      <w:marBottom w:val="0"/>
      <w:divBdr>
        <w:top w:val="none" w:sz="0" w:space="0" w:color="auto"/>
        <w:left w:val="none" w:sz="0" w:space="0" w:color="auto"/>
        <w:bottom w:val="none" w:sz="0" w:space="0" w:color="auto"/>
        <w:right w:val="none" w:sz="0" w:space="0" w:color="auto"/>
      </w:divBdr>
    </w:div>
    <w:div w:id="999381966">
      <w:bodyDiv w:val="1"/>
      <w:marLeft w:val="0"/>
      <w:marRight w:val="0"/>
      <w:marTop w:val="0"/>
      <w:marBottom w:val="0"/>
      <w:divBdr>
        <w:top w:val="none" w:sz="0" w:space="0" w:color="auto"/>
        <w:left w:val="none" w:sz="0" w:space="0" w:color="auto"/>
        <w:bottom w:val="none" w:sz="0" w:space="0" w:color="auto"/>
        <w:right w:val="none" w:sz="0" w:space="0" w:color="auto"/>
      </w:divBdr>
    </w:div>
    <w:div w:id="1016610960">
      <w:bodyDiv w:val="1"/>
      <w:marLeft w:val="0"/>
      <w:marRight w:val="0"/>
      <w:marTop w:val="0"/>
      <w:marBottom w:val="0"/>
      <w:divBdr>
        <w:top w:val="none" w:sz="0" w:space="0" w:color="auto"/>
        <w:left w:val="none" w:sz="0" w:space="0" w:color="auto"/>
        <w:bottom w:val="none" w:sz="0" w:space="0" w:color="auto"/>
        <w:right w:val="none" w:sz="0" w:space="0" w:color="auto"/>
      </w:divBdr>
    </w:div>
    <w:div w:id="1198279284">
      <w:bodyDiv w:val="1"/>
      <w:marLeft w:val="0"/>
      <w:marRight w:val="0"/>
      <w:marTop w:val="0"/>
      <w:marBottom w:val="0"/>
      <w:divBdr>
        <w:top w:val="none" w:sz="0" w:space="0" w:color="auto"/>
        <w:left w:val="none" w:sz="0" w:space="0" w:color="auto"/>
        <w:bottom w:val="none" w:sz="0" w:space="0" w:color="auto"/>
        <w:right w:val="none" w:sz="0" w:space="0" w:color="auto"/>
      </w:divBdr>
    </w:div>
    <w:div w:id="1409034564">
      <w:bodyDiv w:val="1"/>
      <w:marLeft w:val="0"/>
      <w:marRight w:val="0"/>
      <w:marTop w:val="0"/>
      <w:marBottom w:val="0"/>
      <w:divBdr>
        <w:top w:val="none" w:sz="0" w:space="0" w:color="auto"/>
        <w:left w:val="none" w:sz="0" w:space="0" w:color="auto"/>
        <w:bottom w:val="none" w:sz="0" w:space="0" w:color="auto"/>
        <w:right w:val="none" w:sz="0" w:space="0" w:color="auto"/>
      </w:divBdr>
    </w:div>
    <w:div w:id="1444690896">
      <w:bodyDiv w:val="1"/>
      <w:marLeft w:val="0"/>
      <w:marRight w:val="0"/>
      <w:marTop w:val="0"/>
      <w:marBottom w:val="0"/>
      <w:divBdr>
        <w:top w:val="none" w:sz="0" w:space="0" w:color="auto"/>
        <w:left w:val="none" w:sz="0" w:space="0" w:color="auto"/>
        <w:bottom w:val="none" w:sz="0" w:space="0" w:color="auto"/>
        <w:right w:val="none" w:sz="0" w:space="0" w:color="auto"/>
      </w:divBdr>
    </w:div>
    <w:div w:id="1532574885">
      <w:bodyDiv w:val="1"/>
      <w:marLeft w:val="0"/>
      <w:marRight w:val="0"/>
      <w:marTop w:val="0"/>
      <w:marBottom w:val="0"/>
      <w:divBdr>
        <w:top w:val="none" w:sz="0" w:space="0" w:color="auto"/>
        <w:left w:val="none" w:sz="0" w:space="0" w:color="auto"/>
        <w:bottom w:val="none" w:sz="0" w:space="0" w:color="auto"/>
        <w:right w:val="none" w:sz="0" w:space="0" w:color="auto"/>
      </w:divBdr>
    </w:div>
    <w:div w:id="1547713897">
      <w:bodyDiv w:val="1"/>
      <w:marLeft w:val="0"/>
      <w:marRight w:val="0"/>
      <w:marTop w:val="0"/>
      <w:marBottom w:val="0"/>
      <w:divBdr>
        <w:top w:val="none" w:sz="0" w:space="0" w:color="auto"/>
        <w:left w:val="none" w:sz="0" w:space="0" w:color="auto"/>
        <w:bottom w:val="none" w:sz="0" w:space="0" w:color="auto"/>
        <w:right w:val="none" w:sz="0" w:space="0" w:color="auto"/>
      </w:divBdr>
    </w:div>
    <w:div w:id="1657492850">
      <w:bodyDiv w:val="1"/>
      <w:marLeft w:val="0"/>
      <w:marRight w:val="0"/>
      <w:marTop w:val="0"/>
      <w:marBottom w:val="0"/>
      <w:divBdr>
        <w:top w:val="none" w:sz="0" w:space="0" w:color="auto"/>
        <w:left w:val="none" w:sz="0" w:space="0" w:color="auto"/>
        <w:bottom w:val="none" w:sz="0" w:space="0" w:color="auto"/>
        <w:right w:val="none" w:sz="0" w:space="0" w:color="auto"/>
      </w:divBdr>
    </w:div>
    <w:div w:id="1658604360">
      <w:bodyDiv w:val="1"/>
      <w:marLeft w:val="0"/>
      <w:marRight w:val="0"/>
      <w:marTop w:val="0"/>
      <w:marBottom w:val="0"/>
      <w:divBdr>
        <w:top w:val="none" w:sz="0" w:space="0" w:color="auto"/>
        <w:left w:val="none" w:sz="0" w:space="0" w:color="auto"/>
        <w:bottom w:val="none" w:sz="0" w:space="0" w:color="auto"/>
        <w:right w:val="none" w:sz="0" w:space="0" w:color="auto"/>
      </w:divBdr>
    </w:div>
    <w:div w:id="1706565530">
      <w:bodyDiv w:val="1"/>
      <w:marLeft w:val="0"/>
      <w:marRight w:val="0"/>
      <w:marTop w:val="0"/>
      <w:marBottom w:val="0"/>
      <w:divBdr>
        <w:top w:val="none" w:sz="0" w:space="0" w:color="auto"/>
        <w:left w:val="none" w:sz="0" w:space="0" w:color="auto"/>
        <w:bottom w:val="none" w:sz="0" w:space="0" w:color="auto"/>
        <w:right w:val="none" w:sz="0" w:space="0" w:color="auto"/>
      </w:divBdr>
    </w:div>
    <w:div w:id="1883246476">
      <w:bodyDiv w:val="1"/>
      <w:marLeft w:val="0"/>
      <w:marRight w:val="0"/>
      <w:marTop w:val="0"/>
      <w:marBottom w:val="0"/>
      <w:divBdr>
        <w:top w:val="none" w:sz="0" w:space="0" w:color="auto"/>
        <w:left w:val="none" w:sz="0" w:space="0" w:color="auto"/>
        <w:bottom w:val="none" w:sz="0" w:space="0" w:color="auto"/>
        <w:right w:val="none" w:sz="0" w:space="0" w:color="auto"/>
      </w:divBdr>
    </w:div>
    <w:div w:id="2010788352">
      <w:bodyDiv w:val="1"/>
      <w:marLeft w:val="0"/>
      <w:marRight w:val="0"/>
      <w:marTop w:val="0"/>
      <w:marBottom w:val="0"/>
      <w:divBdr>
        <w:top w:val="none" w:sz="0" w:space="0" w:color="auto"/>
        <w:left w:val="none" w:sz="0" w:space="0" w:color="auto"/>
        <w:bottom w:val="none" w:sz="0" w:space="0" w:color="auto"/>
        <w:right w:val="none" w:sz="0" w:space="0" w:color="auto"/>
      </w:divBdr>
    </w:div>
    <w:div w:id="2135369239">
      <w:marLeft w:val="0"/>
      <w:marRight w:val="0"/>
      <w:marTop w:val="0"/>
      <w:marBottom w:val="0"/>
      <w:divBdr>
        <w:top w:val="none" w:sz="0" w:space="0" w:color="auto"/>
        <w:left w:val="none" w:sz="0" w:space="0" w:color="auto"/>
        <w:bottom w:val="none" w:sz="0" w:space="0" w:color="auto"/>
        <w:right w:val="none" w:sz="0" w:space="0" w:color="auto"/>
      </w:divBdr>
    </w:div>
    <w:div w:id="2135369240">
      <w:marLeft w:val="0"/>
      <w:marRight w:val="0"/>
      <w:marTop w:val="0"/>
      <w:marBottom w:val="0"/>
      <w:divBdr>
        <w:top w:val="none" w:sz="0" w:space="0" w:color="auto"/>
        <w:left w:val="none" w:sz="0" w:space="0" w:color="auto"/>
        <w:bottom w:val="none" w:sz="0" w:space="0" w:color="auto"/>
        <w:right w:val="none" w:sz="0" w:space="0" w:color="auto"/>
      </w:divBdr>
    </w:div>
    <w:div w:id="2135369241">
      <w:marLeft w:val="0"/>
      <w:marRight w:val="0"/>
      <w:marTop w:val="0"/>
      <w:marBottom w:val="0"/>
      <w:divBdr>
        <w:top w:val="none" w:sz="0" w:space="0" w:color="auto"/>
        <w:left w:val="none" w:sz="0" w:space="0" w:color="auto"/>
        <w:bottom w:val="none" w:sz="0" w:space="0" w:color="auto"/>
        <w:right w:val="none" w:sz="0" w:space="0" w:color="auto"/>
      </w:divBdr>
    </w:div>
    <w:div w:id="2135369243">
      <w:marLeft w:val="0"/>
      <w:marRight w:val="0"/>
      <w:marTop w:val="0"/>
      <w:marBottom w:val="0"/>
      <w:divBdr>
        <w:top w:val="none" w:sz="0" w:space="0" w:color="auto"/>
        <w:left w:val="none" w:sz="0" w:space="0" w:color="auto"/>
        <w:bottom w:val="none" w:sz="0" w:space="0" w:color="auto"/>
        <w:right w:val="none" w:sz="0" w:space="0" w:color="auto"/>
      </w:divBdr>
      <w:divsChild>
        <w:div w:id="2135369242">
          <w:marLeft w:val="0"/>
          <w:marRight w:val="0"/>
          <w:marTop w:val="0"/>
          <w:marBottom w:val="0"/>
          <w:divBdr>
            <w:top w:val="none" w:sz="0" w:space="0" w:color="auto"/>
            <w:left w:val="none" w:sz="0" w:space="0" w:color="auto"/>
            <w:bottom w:val="none" w:sz="0" w:space="0" w:color="auto"/>
            <w:right w:val="none" w:sz="0" w:space="0" w:color="auto"/>
          </w:divBdr>
        </w:div>
        <w:div w:id="2135369246">
          <w:marLeft w:val="0"/>
          <w:marRight w:val="0"/>
          <w:marTop w:val="0"/>
          <w:marBottom w:val="0"/>
          <w:divBdr>
            <w:top w:val="none" w:sz="0" w:space="0" w:color="auto"/>
            <w:left w:val="none" w:sz="0" w:space="0" w:color="auto"/>
            <w:bottom w:val="none" w:sz="0" w:space="0" w:color="auto"/>
            <w:right w:val="none" w:sz="0" w:space="0" w:color="auto"/>
          </w:divBdr>
        </w:div>
      </w:divsChild>
    </w:div>
    <w:div w:id="2135369244">
      <w:marLeft w:val="0"/>
      <w:marRight w:val="0"/>
      <w:marTop w:val="0"/>
      <w:marBottom w:val="0"/>
      <w:divBdr>
        <w:top w:val="none" w:sz="0" w:space="0" w:color="auto"/>
        <w:left w:val="none" w:sz="0" w:space="0" w:color="auto"/>
        <w:bottom w:val="none" w:sz="0" w:space="0" w:color="auto"/>
        <w:right w:val="none" w:sz="0" w:space="0" w:color="auto"/>
      </w:divBdr>
    </w:div>
    <w:div w:id="2135369245">
      <w:marLeft w:val="0"/>
      <w:marRight w:val="0"/>
      <w:marTop w:val="0"/>
      <w:marBottom w:val="0"/>
      <w:divBdr>
        <w:top w:val="none" w:sz="0" w:space="0" w:color="auto"/>
        <w:left w:val="none" w:sz="0" w:space="0" w:color="auto"/>
        <w:bottom w:val="none" w:sz="0" w:space="0" w:color="auto"/>
        <w:right w:val="none" w:sz="0" w:space="0" w:color="auto"/>
      </w:divBdr>
    </w:div>
    <w:div w:id="2135369247">
      <w:marLeft w:val="0"/>
      <w:marRight w:val="0"/>
      <w:marTop w:val="0"/>
      <w:marBottom w:val="0"/>
      <w:divBdr>
        <w:top w:val="none" w:sz="0" w:space="0" w:color="auto"/>
        <w:left w:val="none" w:sz="0" w:space="0" w:color="auto"/>
        <w:bottom w:val="none" w:sz="0" w:space="0" w:color="auto"/>
        <w:right w:val="none" w:sz="0" w:space="0" w:color="auto"/>
      </w:divBdr>
    </w:div>
    <w:div w:id="2135369248">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asts@valic.gov.lv" TargetMode="External"/><Relationship Id="rId13" Type="http://schemas.openxmlformats.org/officeDocument/2006/relationships/hyperlink" Target="mailto:madars.buzers@mil.lv"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eis.gov.lv/EKEIS/Supplier/Organizer/15164" TargetMode="External"/><Relationship Id="rId17" Type="http://schemas.openxmlformats.org/officeDocument/2006/relationships/hyperlink" Target="mailto:pasts@valic.gov.lv" TargetMode="External"/><Relationship Id="rId2" Type="http://schemas.openxmlformats.org/officeDocument/2006/relationships/numbering" Target="numbering.xml"/><Relationship Id="rId16" Type="http://schemas.openxmlformats.org/officeDocument/2006/relationships/hyperlink" Target="https://www.eis.gov.lv/EKEIS/Supplier/Organizer/15164"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is.gov.lv" TargetMode="External"/><Relationship Id="rId5" Type="http://schemas.openxmlformats.org/officeDocument/2006/relationships/webSettings" Target="webSettings.xml"/><Relationship Id="rId15" Type="http://schemas.openxmlformats.org/officeDocument/2006/relationships/hyperlink" Target="http://espd.eis.gov.lv/" TargetMode="External"/><Relationship Id="rId10" Type="http://schemas.openxmlformats.org/officeDocument/2006/relationships/hyperlink" Target="mailto:dita.kazoka@valic.gov.lv"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s://dvs.mod.gov.lv/Portal/Documents/Update/3881870" TargetMode="External"/><Relationship Id="rId14" Type="http://schemas.openxmlformats.org/officeDocument/2006/relationships/hyperlink" Target="https://www.lja.lv/uznemumi-un-atzitas-organizacijas/kugu-servisa-un-remonta-uznemumi/kugu-servisa-un-remonta-uznemumu-saraks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20F4F16-8F75-4C4E-AFE3-9C79664C1A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69</Pages>
  <Words>19844</Words>
  <Characters>136956</Characters>
  <Application>Microsoft Office Word</Application>
  <DocSecurity>0</DocSecurity>
  <Lines>1141</Lines>
  <Paragraphs>312</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Microsoft</Company>
  <LinksUpToDate>false</LinksUpToDate>
  <CharactersWithSpaces>156488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Evita Ķikute</dc:creator>
  <cp:keywords/>
  <dc:description/>
  <cp:lastModifiedBy>Dita Kažoka</cp:lastModifiedBy>
  <cp:revision>9</cp:revision>
  <cp:lastPrinted>2024-05-29T10:05:00Z</cp:lastPrinted>
  <dcterms:created xsi:type="dcterms:W3CDTF">2026-08-12T12:16:00Z</dcterms:created>
  <dcterms:modified xsi:type="dcterms:W3CDTF">2026-08-12T12:29:00Z</dcterms:modified>
</cp:coreProperties>
</file>