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B74EF" w14:textId="77777777" w:rsidR="006443C5" w:rsidRPr="00022521" w:rsidRDefault="006443C5" w:rsidP="006443C5">
      <w:pPr>
        <w:spacing w:after="0" w:line="240" w:lineRule="auto"/>
        <w:ind w:left="6000"/>
        <w:jc w:val="right"/>
        <w:rPr>
          <w:rFonts w:ascii="Times New Roman" w:eastAsia="Calibri" w:hAnsi="Times New Roman" w:cs="Times New Roman"/>
          <w:caps/>
          <w:kern w:val="0"/>
          <w:sz w:val="24"/>
          <w:szCs w:val="24"/>
          <w14:ligatures w14:val="none"/>
        </w:rPr>
      </w:pPr>
      <w:bookmarkStart w:id="0" w:name="_Toc535914578"/>
      <w:bookmarkStart w:id="1" w:name="_Toc535914579"/>
      <w:bookmarkStart w:id="2" w:name="_Toc535914797"/>
      <w:r w:rsidRPr="00022521">
        <w:rPr>
          <w:rFonts w:ascii="Times New Roman" w:eastAsia="Calibri" w:hAnsi="Times New Roman" w:cs="Times New Roman"/>
          <w:caps/>
          <w:kern w:val="0"/>
          <w:sz w:val="24"/>
          <w:szCs w:val="24"/>
          <w14:ligatures w14:val="none"/>
        </w:rPr>
        <w:t>A</w:t>
      </w:r>
      <w:bookmarkStart w:id="3" w:name="_Ref103758771"/>
      <w:bookmarkEnd w:id="3"/>
      <w:r w:rsidRPr="00022521">
        <w:rPr>
          <w:rFonts w:ascii="Times New Roman" w:eastAsia="Calibri" w:hAnsi="Times New Roman" w:cs="Times New Roman"/>
          <w:caps/>
          <w:kern w:val="0"/>
          <w:sz w:val="24"/>
          <w:szCs w:val="24"/>
          <w14:ligatures w14:val="none"/>
        </w:rPr>
        <w:t>pstiprināts</w:t>
      </w:r>
    </w:p>
    <w:p w14:paraId="6351DB5D" w14:textId="77777777" w:rsidR="006443C5" w:rsidRPr="00022521" w:rsidRDefault="006443C5" w:rsidP="006443C5">
      <w:pPr>
        <w:spacing w:after="0" w:line="240" w:lineRule="auto"/>
        <w:ind w:left="6000"/>
        <w:jc w:val="right"/>
        <w:rPr>
          <w:rFonts w:ascii="Times New Roman" w:eastAsia="Calibri" w:hAnsi="Times New Roman" w:cs="Times New Roman"/>
          <w:caps/>
          <w:kern w:val="0"/>
          <w:sz w:val="24"/>
          <w:szCs w:val="24"/>
          <w14:ligatures w14:val="none"/>
        </w:rPr>
      </w:pPr>
      <w:r w:rsidRPr="00022521">
        <w:rPr>
          <w:rFonts w:ascii="Times New Roman" w:eastAsia="Calibri" w:hAnsi="Times New Roman" w:cs="Times New Roman"/>
          <w:kern w:val="0"/>
          <w:sz w:val="24"/>
          <w:szCs w:val="24"/>
          <w14:ligatures w14:val="none"/>
        </w:rPr>
        <w:t>Jēkabpils novada pašvaldības</w:t>
      </w:r>
    </w:p>
    <w:p w14:paraId="56595B8C" w14:textId="2A3B73CC" w:rsidR="006443C5" w:rsidRPr="00022521" w:rsidRDefault="006443C5" w:rsidP="006443C5">
      <w:pPr>
        <w:spacing w:after="0" w:line="240" w:lineRule="auto"/>
        <w:ind w:left="6000"/>
        <w:jc w:val="right"/>
        <w:rPr>
          <w:rFonts w:ascii="Times New Roman" w:eastAsia="Calibri" w:hAnsi="Times New Roman" w:cs="Times New Roman"/>
          <w:kern w:val="0"/>
          <w:sz w:val="24"/>
          <w:szCs w:val="24"/>
          <w14:ligatures w14:val="none"/>
        </w:rPr>
      </w:pPr>
      <w:r w:rsidRPr="00022521">
        <w:rPr>
          <w:rFonts w:ascii="Times New Roman" w:eastAsia="Calibri" w:hAnsi="Times New Roman" w:cs="Times New Roman"/>
          <w:kern w:val="0"/>
          <w:sz w:val="24"/>
          <w:szCs w:val="24"/>
          <w14:ligatures w14:val="none"/>
        </w:rPr>
        <w:t>iepirkuma komisijas</w:t>
      </w:r>
    </w:p>
    <w:p w14:paraId="3D19DEC1" w14:textId="59199593" w:rsidR="006443C5" w:rsidRPr="00022521" w:rsidRDefault="006443C5" w:rsidP="006443C5">
      <w:pPr>
        <w:spacing w:after="0" w:line="240" w:lineRule="auto"/>
        <w:ind w:left="6000"/>
        <w:jc w:val="right"/>
        <w:rPr>
          <w:rFonts w:ascii="Times New Roman" w:eastAsia="Calibri" w:hAnsi="Times New Roman" w:cs="Times New Roman"/>
          <w:kern w:val="0"/>
          <w:sz w:val="24"/>
          <w:szCs w:val="24"/>
          <w14:ligatures w14:val="none"/>
        </w:rPr>
      </w:pPr>
      <w:r w:rsidRPr="00022521">
        <w:rPr>
          <w:rFonts w:ascii="Times New Roman" w:eastAsia="Calibri" w:hAnsi="Times New Roman" w:cs="Times New Roman"/>
          <w:kern w:val="0"/>
          <w:sz w:val="24"/>
          <w:szCs w:val="24"/>
          <w14:ligatures w14:val="none"/>
        </w:rPr>
        <w:t>202</w:t>
      </w:r>
      <w:r w:rsidR="0024571E" w:rsidRPr="00022521">
        <w:rPr>
          <w:rFonts w:ascii="Times New Roman" w:eastAsia="Calibri" w:hAnsi="Times New Roman" w:cs="Times New Roman"/>
          <w:kern w:val="0"/>
          <w:sz w:val="24"/>
          <w:szCs w:val="24"/>
          <w14:ligatures w14:val="none"/>
        </w:rPr>
        <w:t>6</w:t>
      </w:r>
      <w:r w:rsidRPr="00022521">
        <w:rPr>
          <w:rFonts w:ascii="Times New Roman" w:eastAsia="Calibri" w:hAnsi="Times New Roman" w:cs="Times New Roman"/>
          <w:kern w:val="0"/>
          <w:sz w:val="24"/>
          <w:szCs w:val="24"/>
          <w14:ligatures w14:val="none"/>
        </w:rPr>
        <w:t xml:space="preserve">.gada </w:t>
      </w:r>
      <w:r w:rsidR="00022521" w:rsidRPr="00022521">
        <w:rPr>
          <w:rFonts w:ascii="Times New Roman" w:eastAsia="Calibri" w:hAnsi="Times New Roman" w:cs="Times New Roman"/>
          <w:kern w:val="0"/>
          <w:sz w:val="24"/>
          <w:szCs w:val="24"/>
          <w14:ligatures w14:val="none"/>
        </w:rPr>
        <w:t>19</w:t>
      </w:r>
      <w:r w:rsidRPr="00022521">
        <w:rPr>
          <w:rFonts w:ascii="Times New Roman" w:eastAsia="Calibri" w:hAnsi="Times New Roman" w:cs="Times New Roman"/>
          <w:kern w:val="0"/>
          <w:sz w:val="24"/>
          <w:szCs w:val="24"/>
          <w14:ligatures w14:val="none"/>
        </w:rPr>
        <w:t>.</w:t>
      </w:r>
      <w:r w:rsidR="00022521" w:rsidRPr="00022521">
        <w:rPr>
          <w:rFonts w:ascii="Times New Roman" w:eastAsia="Calibri" w:hAnsi="Times New Roman" w:cs="Times New Roman"/>
          <w:kern w:val="0"/>
          <w:sz w:val="24"/>
          <w:szCs w:val="24"/>
          <w14:ligatures w14:val="none"/>
        </w:rPr>
        <w:t xml:space="preserve"> </w:t>
      </w:r>
      <w:r w:rsidR="00F624A0" w:rsidRPr="00022521">
        <w:rPr>
          <w:rFonts w:ascii="Times New Roman" w:eastAsia="Calibri" w:hAnsi="Times New Roman" w:cs="Times New Roman"/>
          <w:kern w:val="0"/>
          <w:sz w:val="24"/>
          <w:szCs w:val="24"/>
          <w14:ligatures w14:val="none"/>
        </w:rPr>
        <w:t>augusta</w:t>
      </w:r>
      <w:r w:rsidRPr="00022521">
        <w:rPr>
          <w:rFonts w:ascii="Times New Roman" w:eastAsia="Calibri" w:hAnsi="Times New Roman" w:cs="Times New Roman"/>
          <w:kern w:val="0"/>
          <w:sz w:val="24"/>
          <w:szCs w:val="24"/>
          <w14:ligatures w14:val="none"/>
        </w:rPr>
        <w:t xml:space="preserve"> sēdē</w:t>
      </w:r>
    </w:p>
    <w:p w14:paraId="2483643D" w14:textId="458C162C" w:rsidR="006443C5" w:rsidRPr="0099634E" w:rsidRDefault="006443C5" w:rsidP="006443C5">
      <w:pPr>
        <w:spacing w:after="0" w:line="240" w:lineRule="auto"/>
        <w:ind w:left="6000"/>
        <w:jc w:val="right"/>
        <w:rPr>
          <w:rFonts w:ascii="Times New Roman" w:eastAsia="Calibri" w:hAnsi="Times New Roman" w:cs="Times New Roman"/>
          <w:kern w:val="0"/>
          <w:sz w:val="24"/>
          <w:szCs w:val="24"/>
          <w14:ligatures w14:val="none"/>
        </w:rPr>
      </w:pPr>
      <w:r w:rsidRPr="00022521">
        <w:rPr>
          <w:rFonts w:ascii="Times New Roman" w:eastAsia="Calibri" w:hAnsi="Times New Roman" w:cs="Times New Roman"/>
          <w:kern w:val="0"/>
          <w:sz w:val="24"/>
          <w:szCs w:val="24"/>
          <w14:ligatures w14:val="none"/>
        </w:rPr>
        <w:t>Protokols Nr.</w:t>
      </w:r>
      <w:r w:rsidR="00022521" w:rsidRPr="00022521">
        <w:rPr>
          <w:rFonts w:ascii="Times New Roman" w:eastAsia="Calibri" w:hAnsi="Times New Roman" w:cs="Times New Roman"/>
          <w:kern w:val="0"/>
          <w:sz w:val="24"/>
          <w:szCs w:val="24"/>
          <w14:ligatures w14:val="none"/>
        </w:rPr>
        <w:t xml:space="preserve"> </w:t>
      </w:r>
      <w:r w:rsidRPr="00022521">
        <w:rPr>
          <w:rFonts w:ascii="Times New Roman" w:eastAsia="Calibri" w:hAnsi="Times New Roman" w:cs="Times New Roman"/>
          <w:kern w:val="0"/>
          <w:sz w:val="24"/>
          <w:szCs w:val="24"/>
          <w14:ligatures w14:val="none"/>
        </w:rPr>
        <w:t>1</w:t>
      </w:r>
    </w:p>
    <w:p w14:paraId="5FA92EA2" w14:textId="77777777" w:rsidR="006443C5" w:rsidRPr="0099634E" w:rsidRDefault="006443C5" w:rsidP="006443C5">
      <w:pPr>
        <w:spacing w:after="0" w:line="240" w:lineRule="auto"/>
        <w:ind w:left="6000"/>
        <w:jc w:val="right"/>
        <w:rPr>
          <w:rFonts w:ascii="Times New Roman" w:eastAsia="Calibri" w:hAnsi="Times New Roman" w:cs="Times New Roman"/>
          <w:color w:val="00B0F0"/>
          <w:kern w:val="0"/>
          <w:sz w:val="24"/>
          <w:szCs w:val="24"/>
          <w14:ligatures w14:val="none"/>
        </w:rPr>
      </w:pPr>
    </w:p>
    <w:bookmarkEnd w:id="0"/>
    <w:p w14:paraId="786ED8B6"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4F7CB27B"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7DD7F5F7"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61040A67"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730FED0D"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4506118B"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14DBEB39" w14:textId="77777777" w:rsidR="006443C5" w:rsidRPr="0099634E" w:rsidRDefault="006443C5" w:rsidP="006443C5">
      <w:pPr>
        <w:spacing w:after="0" w:line="240" w:lineRule="auto"/>
        <w:jc w:val="center"/>
        <w:rPr>
          <w:rFonts w:ascii="Times New Roman" w:eastAsia="Calibri" w:hAnsi="Times New Roman" w:cs="Times New Roman"/>
          <w:kern w:val="0"/>
          <w:sz w:val="32"/>
          <w:szCs w:val="32"/>
          <w14:ligatures w14:val="none"/>
        </w:rPr>
      </w:pPr>
    </w:p>
    <w:p w14:paraId="53DBA87F"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r w:rsidRPr="0099634E">
        <w:rPr>
          <w:rFonts w:ascii="Times New Roman" w:eastAsia="Calibri" w:hAnsi="Times New Roman" w:cs="Times New Roman"/>
          <w:bCs/>
          <w:kern w:val="0"/>
          <w:sz w:val="24"/>
          <w:szCs w:val="24"/>
          <w14:ligatures w14:val="none"/>
        </w:rPr>
        <w:t>Iepirkums saskaņā ar Publisko iepirkumu likuma 9.pantu</w:t>
      </w:r>
    </w:p>
    <w:p w14:paraId="2CDBF238" w14:textId="77777777" w:rsidR="006443C5" w:rsidRPr="0099634E" w:rsidRDefault="006443C5" w:rsidP="006443C5">
      <w:pPr>
        <w:spacing w:after="0" w:line="240" w:lineRule="auto"/>
        <w:jc w:val="center"/>
        <w:rPr>
          <w:rFonts w:ascii="Times New Roman" w:eastAsia="Calibri" w:hAnsi="Times New Roman" w:cs="Times New Roman"/>
          <w:kern w:val="0"/>
          <w:sz w:val="28"/>
          <w:szCs w:val="28"/>
          <w14:ligatures w14:val="none"/>
        </w:rPr>
      </w:pPr>
    </w:p>
    <w:p w14:paraId="0CE81F45" w14:textId="7C85771C" w:rsidR="006443C5" w:rsidRPr="0099634E" w:rsidRDefault="006443C5" w:rsidP="00D10B7E">
      <w:pPr>
        <w:spacing w:after="0" w:line="240" w:lineRule="auto"/>
        <w:jc w:val="center"/>
        <w:textAlignment w:val="baseline"/>
        <w:rPr>
          <w:rFonts w:ascii="Times New Roman" w:eastAsia="Calibri" w:hAnsi="Times New Roman" w:cs="Times New Roman"/>
          <w:b/>
          <w:i/>
          <w:kern w:val="0"/>
          <w:sz w:val="28"/>
          <w:szCs w:val="28"/>
          <w14:ligatures w14:val="none"/>
        </w:rPr>
      </w:pPr>
      <w:r w:rsidRPr="0099634E">
        <w:rPr>
          <w:rFonts w:ascii="Times New Roman" w:eastAsia="Calibri" w:hAnsi="Times New Roman" w:cs="Times New Roman"/>
          <w:b/>
          <w:i/>
          <w:kern w:val="0"/>
          <w:sz w:val="28"/>
          <w:szCs w:val="28"/>
          <w14:ligatures w14:val="none"/>
        </w:rPr>
        <w:t>“</w:t>
      </w:r>
      <w:r w:rsidR="003305C4">
        <w:rPr>
          <w:rFonts w:ascii="Times New Roman" w:eastAsia="Calibri" w:hAnsi="Times New Roman" w:cs="Times New Roman"/>
          <w:b/>
          <w:i/>
          <w:kern w:val="0"/>
          <w:sz w:val="28"/>
          <w:szCs w:val="28"/>
          <w14:ligatures w14:val="none"/>
        </w:rPr>
        <w:t xml:space="preserve">Piekrastes attīrīšana, pļaujot ūdensaugus un aizvācot biomasu </w:t>
      </w:r>
      <w:r w:rsidRPr="0099634E">
        <w:rPr>
          <w:rFonts w:ascii="Times New Roman" w:eastAsia="Calibri" w:hAnsi="Times New Roman" w:cs="Times New Roman"/>
          <w:b/>
          <w:i/>
          <w:color w:val="000000"/>
          <w:kern w:val="0"/>
          <w:sz w:val="28"/>
          <w:szCs w:val="28"/>
          <w:lang w:eastAsia="lv-LV"/>
          <w14:ligatures w14:val="none"/>
        </w:rPr>
        <w:t>”</w:t>
      </w:r>
    </w:p>
    <w:p w14:paraId="40045423" w14:textId="77777777" w:rsidR="006443C5" w:rsidRPr="0099634E" w:rsidRDefault="006443C5" w:rsidP="006443C5">
      <w:pPr>
        <w:spacing w:after="0" w:line="240" w:lineRule="auto"/>
        <w:rPr>
          <w:rFonts w:ascii="Times New Roman" w:eastAsia="Calibri" w:hAnsi="Times New Roman" w:cs="Times New Roman"/>
          <w:kern w:val="0"/>
          <w:sz w:val="24"/>
          <w:szCs w:val="24"/>
          <w14:ligatures w14:val="none"/>
        </w:rPr>
      </w:pPr>
    </w:p>
    <w:p w14:paraId="011C93CB"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405E7464"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NOLIKUMS</w:t>
      </w:r>
    </w:p>
    <w:p w14:paraId="02A3E92A"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65349E1D"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2EA29EAC" w14:textId="3EE7797C" w:rsidR="006443C5" w:rsidRPr="0099634E" w:rsidRDefault="006443C5" w:rsidP="006443C5">
      <w:pPr>
        <w:spacing w:after="0" w:line="240" w:lineRule="auto"/>
        <w:jc w:val="center"/>
        <w:rPr>
          <w:rFonts w:ascii="Times New Roman" w:eastAsia="Calibri" w:hAnsi="Times New Roman" w:cs="Times New Roman"/>
          <w:i/>
          <w:kern w:val="0"/>
          <w:sz w:val="24"/>
          <w:szCs w:val="24"/>
          <w14:ligatures w14:val="none"/>
        </w:rPr>
      </w:pPr>
      <w:r w:rsidRPr="0099634E">
        <w:rPr>
          <w:rFonts w:ascii="Times New Roman" w:eastAsia="Calibri" w:hAnsi="Times New Roman" w:cs="Times New Roman"/>
          <w:i/>
          <w:kern w:val="0"/>
          <w:sz w:val="24"/>
          <w:szCs w:val="24"/>
          <w14:ligatures w14:val="none"/>
        </w:rPr>
        <w:t xml:space="preserve">(Identifikācijas Nr. </w:t>
      </w:r>
      <w:r w:rsidR="00517469">
        <w:rPr>
          <w:rFonts w:ascii="Times New Roman" w:eastAsia="Calibri" w:hAnsi="Times New Roman" w:cs="Times New Roman"/>
          <w:i/>
          <w:kern w:val="0"/>
          <w:sz w:val="24"/>
          <w:szCs w:val="24"/>
          <w14:ligatures w14:val="none"/>
        </w:rPr>
        <w:t>JNP 2026/101</w:t>
      </w:r>
      <w:r w:rsidRPr="0099634E">
        <w:rPr>
          <w:rFonts w:ascii="Times New Roman" w:eastAsia="Calibri" w:hAnsi="Times New Roman" w:cs="Times New Roman"/>
          <w:i/>
          <w:kern w:val="0"/>
          <w:sz w:val="24"/>
          <w:szCs w:val="24"/>
          <w14:ligatures w14:val="none"/>
        </w:rPr>
        <w:t>)</w:t>
      </w:r>
    </w:p>
    <w:p w14:paraId="2FADF8B0"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402A475D"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310082F1" w14:textId="77777777" w:rsidR="006443C5" w:rsidRPr="0099634E" w:rsidRDefault="006443C5" w:rsidP="006443C5">
      <w:pPr>
        <w:spacing w:after="0" w:line="240" w:lineRule="auto"/>
        <w:rPr>
          <w:rFonts w:ascii="Times New Roman" w:eastAsia="Calibri" w:hAnsi="Times New Roman" w:cs="Times New Roman"/>
          <w:kern w:val="0"/>
          <w:sz w:val="24"/>
          <w:szCs w:val="24"/>
          <w14:ligatures w14:val="none"/>
        </w:rPr>
      </w:pPr>
    </w:p>
    <w:p w14:paraId="7BAC2E50"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1779C04E"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34D332F3"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25565A1D"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7CCBC919"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2E56F665"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39C17A4A"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3430DF01"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2473EA59" w14:textId="77777777" w:rsidR="00BD11C7" w:rsidRPr="0099634E" w:rsidRDefault="00BD11C7" w:rsidP="006443C5">
      <w:pPr>
        <w:spacing w:after="0" w:line="240" w:lineRule="auto"/>
        <w:jc w:val="center"/>
        <w:rPr>
          <w:rFonts w:ascii="Times New Roman" w:eastAsia="Calibri" w:hAnsi="Times New Roman" w:cs="Times New Roman"/>
          <w:kern w:val="0"/>
          <w:sz w:val="24"/>
          <w:szCs w:val="24"/>
          <w14:ligatures w14:val="none"/>
        </w:rPr>
      </w:pPr>
    </w:p>
    <w:p w14:paraId="1EF1B0DF" w14:textId="77777777" w:rsidR="00BD11C7" w:rsidRPr="0099634E" w:rsidRDefault="00BD11C7" w:rsidP="006443C5">
      <w:pPr>
        <w:spacing w:after="0" w:line="240" w:lineRule="auto"/>
        <w:jc w:val="center"/>
        <w:rPr>
          <w:rFonts w:ascii="Times New Roman" w:eastAsia="Calibri" w:hAnsi="Times New Roman" w:cs="Times New Roman"/>
          <w:kern w:val="0"/>
          <w:sz w:val="24"/>
          <w:szCs w:val="24"/>
          <w14:ligatures w14:val="none"/>
        </w:rPr>
      </w:pPr>
    </w:p>
    <w:p w14:paraId="4B03C841"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34EF4B1E" w14:textId="77777777" w:rsidR="00657DB7" w:rsidRPr="0099634E" w:rsidRDefault="00657DB7" w:rsidP="00657DB7">
      <w:pPr>
        <w:spacing w:after="0" w:line="240" w:lineRule="auto"/>
        <w:rPr>
          <w:rFonts w:ascii="Times New Roman" w:eastAsia="Calibri" w:hAnsi="Times New Roman" w:cs="Times New Roman"/>
          <w:kern w:val="0"/>
          <w:sz w:val="24"/>
          <w:szCs w:val="24"/>
          <w14:ligatures w14:val="none"/>
        </w:rPr>
      </w:pPr>
    </w:p>
    <w:p w14:paraId="2F2968FA"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232AF901" w14:textId="77777777" w:rsidR="00657DB7" w:rsidRPr="0099634E" w:rsidRDefault="00657DB7" w:rsidP="006443C5">
      <w:pPr>
        <w:spacing w:after="0" w:line="240" w:lineRule="auto"/>
        <w:jc w:val="center"/>
        <w:rPr>
          <w:rFonts w:ascii="Times New Roman" w:eastAsia="Calibri" w:hAnsi="Times New Roman" w:cs="Times New Roman"/>
          <w:kern w:val="0"/>
          <w:sz w:val="24"/>
          <w:szCs w:val="24"/>
          <w14:ligatures w14:val="none"/>
        </w:rPr>
      </w:pPr>
    </w:p>
    <w:p w14:paraId="30EEB79F" w14:textId="77777777" w:rsidR="006443C5" w:rsidRPr="0099634E" w:rsidRDefault="006443C5" w:rsidP="006443C5">
      <w:pPr>
        <w:spacing w:after="0" w:line="240" w:lineRule="auto"/>
        <w:rPr>
          <w:rFonts w:ascii="Times New Roman" w:eastAsia="Calibri" w:hAnsi="Times New Roman" w:cs="Times New Roman"/>
          <w:kern w:val="0"/>
          <w:sz w:val="24"/>
          <w:szCs w:val="24"/>
          <w14:ligatures w14:val="none"/>
        </w:rPr>
      </w:pPr>
    </w:p>
    <w:p w14:paraId="51072C32" w14:textId="77777777" w:rsidR="006443C5" w:rsidRPr="0099634E" w:rsidRDefault="006443C5" w:rsidP="006443C5">
      <w:pPr>
        <w:spacing w:after="0" w:line="240" w:lineRule="auto"/>
        <w:jc w:val="center"/>
        <w:rPr>
          <w:rFonts w:ascii="Times New Roman" w:eastAsia="Calibri" w:hAnsi="Times New Roman" w:cs="Times New Roman"/>
          <w:kern w:val="0"/>
          <w:sz w:val="24"/>
          <w:szCs w:val="24"/>
          <w14:ligatures w14:val="none"/>
        </w:rPr>
      </w:pPr>
    </w:p>
    <w:p w14:paraId="2C2DA063" w14:textId="77777777" w:rsidR="00657DB7" w:rsidRPr="0099634E" w:rsidRDefault="006443C5" w:rsidP="00DB50CD">
      <w:pPr>
        <w:spacing w:after="0" w:line="240" w:lineRule="auto"/>
        <w:jc w:val="center"/>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Jēkabpils, </w:t>
      </w:r>
    </w:p>
    <w:p w14:paraId="4A641A57" w14:textId="77777777" w:rsidR="00657DB7" w:rsidRPr="0099634E" w:rsidRDefault="006443C5" w:rsidP="00DB50CD">
      <w:pPr>
        <w:spacing w:after="0" w:line="240" w:lineRule="auto"/>
        <w:jc w:val="center"/>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Jēkabpils novads, </w:t>
      </w:r>
    </w:p>
    <w:p w14:paraId="5182FDC4" w14:textId="6D6EB008" w:rsidR="00AC1AE2" w:rsidRPr="0099634E" w:rsidRDefault="006443C5" w:rsidP="00DB50CD">
      <w:pPr>
        <w:spacing w:after="0" w:line="240" w:lineRule="auto"/>
        <w:jc w:val="center"/>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202</w:t>
      </w:r>
      <w:bookmarkStart w:id="4" w:name="_Toc482104107"/>
      <w:bookmarkEnd w:id="1"/>
      <w:bookmarkEnd w:id="2"/>
      <w:r w:rsidR="00657DB7" w:rsidRPr="0099634E">
        <w:rPr>
          <w:rFonts w:ascii="Times New Roman" w:eastAsia="Calibri" w:hAnsi="Times New Roman" w:cs="Times New Roman"/>
          <w:kern w:val="0"/>
          <w:sz w:val="24"/>
          <w:szCs w:val="24"/>
          <w14:ligatures w14:val="none"/>
        </w:rPr>
        <w:t>6</w:t>
      </w:r>
    </w:p>
    <w:p w14:paraId="6097DC42" w14:textId="4B93B23D" w:rsidR="00F624A0" w:rsidRPr="0099634E" w:rsidRDefault="00F624A0" w:rsidP="00F624A0">
      <w:pPr>
        <w:tabs>
          <w:tab w:val="left" w:pos="2580"/>
          <w:tab w:val="left" w:pos="6060"/>
        </w:tabs>
        <w:rPr>
          <w:rFonts w:ascii="Times New Roman" w:eastAsia="Calibri" w:hAnsi="Times New Roman" w:cs="Times New Roman"/>
          <w:sz w:val="24"/>
          <w:szCs w:val="24"/>
        </w:rPr>
      </w:pPr>
      <w:r w:rsidRPr="0099634E">
        <w:rPr>
          <w:rFonts w:ascii="Times New Roman" w:eastAsia="Calibri" w:hAnsi="Times New Roman" w:cs="Times New Roman"/>
          <w:sz w:val="24"/>
          <w:szCs w:val="24"/>
        </w:rPr>
        <w:tab/>
      </w:r>
    </w:p>
    <w:p w14:paraId="4A6926B3" w14:textId="0FF55322" w:rsidR="006443C5" w:rsidRPr="0099634E" w:rsidRDefault="006443C5" w:rsidP="00657DB7">
      <w:pPr>
        <w:keepNext/>
        <w:keepLines/>
        <w:tabs>
          <w:tab w:val="num" w:pos="927"/>
        </w:tabs>
        <w:spacing w:after="0" w:line="240" w:lineRule="auto"/>
        <w:ind w:left="567"/>
        <w:jc w:val="center"/>
        <w:outlineLvl w:val="0"/>
        <w:rPr>
          <w:rFonts w:ascii="Times New Roman" w:eastAsia="Times New Roman" w:hAnsi="Times New Roman" w:cs="Times New Roman"/>
          <w:b/>
          <w:bCs/>
          <w:caps/>
          <w:kern w:val="0"/>
          <w:sz w:val="32"/>
          <w:szCs w:val="32"/>
          <w14:ligatures w14:val="none"/>
        </w:rPr>
      </w:pPr>
      <w:r w:rsidRPr="0099634E">
        <w:rPr>
          <w:rFonts w:ascii="Times New Roman" w:eastAsia="Times New Roman" w:hAnsi="Times New Roman" w:cs="Times New Roman"/>
          <w:b/>
          <w:bCs/>
          <w:caps/>
          <w:kern w:val="0"/>
          <w:sz w:val="32"/>
          <w:szCs w:val="32"/>
          <w14:ligatures w14:val="none"/>
        </w:rPr>
        <w:lastRenderedPageBreak/>
        <w:t>Nolikums</w:t>
      </w:r>
      <w:bookmarkEnd w:id="4"/>
    </w:p>
    <w:p w14:paraId="3EFE7459" w14:textId="77777777" w:rsidR="006443C5" w:rsidRPr="0099634E" w:rsidRDefault="006443C5" w:rsidP="006443C5">
      <w:pPr>
        <w:keepNext/>
        <w:numPr>
          <w:ilvl w:val="0"/>
          <w:numId w:val="4"/>
        </w:numPr>
        <w:spacing w:before="240" w:after="120" w:line="240" w:lineRule="auto"/>
        <w:contextualSpacing/>
        <w:jc w:val="both"/>
        <w:outlineLvl w:val="1"/>
        <w:rPr>
          <w:rFonts w:ascii="Times New Roman" w:eastAsia="Times New Roman" w:hAnsi="Times New Roman" w:cs="Times New Roman"/>
          <w:b/>
          <w:kern w:val="0"/>
          <w:sz w:val="24"/>
          <w:szCs w:val="24"/>
          <w14:ligatures w14:val="none"/>
        </w:rPr>
      </w:pPr>
      <w:bookmarkStart w:id="5" w:name="_Toc223763527"/>
      <w:bookmarkStart w:id="6" w:name="_Toc223763680"/>
      <w:bookmarkStart w:id="7" w:name="_Toc223763753"/>
      <w:bookmarkStart w:id="8" w:name="_Toc223764094"/>
      <w:bookmarkStart w:id="9" w:name="_Toc223764470"/>
      <w:bookmarkStart w:id="10" w:name="_Toc223765195"/>
      <w:bookmarkStart w:id="11" w:name="_Toc223765281"/>
      <w:bookmarkStart w:id="12" w:name="_Toc223765360"/>
      <w:bookmarkStart w:id="13" w:name="_Toc223765419"/>
      <w:bookmarkStart w:id="14" w:name="_Toc223765473"/>
      <w:bookmarkStart w:id="15" w:name="_Toc223765611"/>
      <w:bookmarkStart w:id="16" w:name="_Toc223765750"/>
      <w:bookmarkStart w:id="17" w:name="_Toc482104108"/>
      <w:r w:rsidRPr="0099634E">
        <w:rPr>
          <w:rFonts w:ascii="Times New Roman" w:eastAsia="Times New Roman" w:hAnsi="Times New Roman" w:cs="Times New Roman"/>
          <w:b/>
          <w:kern w:val="0"/>
          <w:sz w:val="24"/>
          <w:szCs w:val="24"/>
          <w14:ligatures w14:val="none"/>
        </w:rPr>
        <w:t xml:space="preserve">Iepirkuma identifikācijas numurs, Pasūtītājs </w:t>
      </w:r>
      <w:bookmarkEnd w:id="5"/>
      <w:bookmarkEnd w:id="6"/>
      <w:bookmarkEnd w:id="7"/>
      <w:bookmarkEnd w:id="8"/>
      <w:bookmarkEnd w:id="9"/>
      <w:bookmarkEnd w:id="10"/>
      <w:bookmarkEnd w:id="11"/>
      <w:bookmarkEnd w:id="12"/>
      <w:bookmarkEnd w:id="13"/>
      <w:bookmarkEnd w:id="14"/>
      <w:bookmarkEnd w:id="15"/>
      <w:bookmarkEnd w:id="16"/>
      <w:bookmarkEnd w:id="17"/>
    </w:p>
    <w:p w14:paraId="42C25392" w14:textId="084EB514" w:rsidR="006443C5" w:rsidRPr="0099634E" w:rsidRDefault="00657DB7" w:rsidP="006443C5">
      <w:pPr>
        <w:numPr>
          <w:ilvl w:val="1"/>
          <w:numId w:val="0"/>
        </w:numPr>
        <w:spacing w:after="0" w:line="240" w:lineRule="auto"/>
        <w:ind w:left="567" w:hanging="432"/>
        <w:jc w:val="both"/>
        <w:rPr>
          <w:rFonts w:ascii="Times New Roman" w:eastAsia="Calibri" w:hAnsi="Times New Roman" w:cs="Times New Roman"/>
          <w:kern w:val="0"/>
          <w:sz w:val="24"/>
          <w:szCs w:val="24"/>
          <w14:ligatures w14:val="none"/>
        </w:rPr>
      </w:pPr>
      <w:bookmarkStart w:id="18" w:name="_Toc535914582"/>
      <w:bookmarkStart w:id="19" w:name="_Toc535914800"/>
      <w:bookmarkStart w:id="20" w:name="_Toc535915685"/>
      <w:bookmarkStart w:id="21" w:name="_Toc19521655"/>
      <w:bookmarkStart w:id="22" w:name="_Toc58053975"/>
      <w:bookmarkStart w:id="23" w:name="_Toc85448322"/>
      <w:bookmarkStart w:id="24" w:name="_Toc85449932"/>
      <w:bookmarkStart w:id="25" w:name="_Toc223763528"/>
      <w:bookmarkStart w:id="26" w:name="_Toc223763681"/>
      <w:bookmarkStart w:id="27" w:name="_Toc223763754"/>
      <w:bookmarkStart w:id="28" w:name="_Toc223764095"/>
      <w:bookmarkStart w:id="29" w:name="_Toc223764471"/>
      <w:bookmarkStart w:id="30" w:name="_Toc223765196"/>
      <w:bookmarkStart w:id="31" w:name="_Toc223765282"/>
      <w:bookmarkStart w:id="32" w:name="_Toc223765361"/>
      <w:bookmarkStart w:id="33" w:name="_Toc223765420"/>
      <w:bookmarkStart w:id="34" w:name="_Toc223765474"/>
      <w:bookmarkStart w:id="35" w:name="_Toc223765612"/>
      <w:bookmarkStart w:id="36" w:name="_Toc223765751"/>
      <w:bookmarkStart w:id="37" w:name="_Toc482104110"/>
      <w:r w:rsidRPr="0099634E">
        <w:rPr>
          <w:rFonts w:ascii="Times New Roman" w:eastAsia="Calibri" w:hAnsi="Times New Roman" w:cs="Times New Roman"/>
          <w:kern w:val="0"/>
          <w:sz w:val="24"/>
          <w:szCs w:val="24"/>
          <w14:ligatures w14:val="none"/>
        </w:rPr>
        <w:t xml:space="preserve">    </w:t>
      </w:r>
      <w:r w:rsidR="006443C5" w:rsidRPr="0099634E">
        <w:rPr>
          <w:rFonts w:ascii="Times New Roman" w:eastAsia="Calibri" w:hAnsi="Times New Roman" w:cs="Times New Roman"/>
          <w:kern w:val="0"/>
          <w:sz w:val="24"/>
          <w:szCs w:val="24"/>
          <w14:ligatures w14:val="none"/>
        </w:rPr>
        <w:t xml:space="preserve">Iepirkuma identifikācijas numurs ir </w:t>
      </w:r>
      <w:r w:rsidR="00517469">
        <w:rPr>
          <w:rFonts w:ascii="Times New Roman" w:eastAsia="Calibri" w:hAnsi="Times New Roman" w:cs="Times New Roman"/>
          <w:kern w:val="0"/>
          <w:sz w:val="24"/>
          <w:szCs w:val="24"/>
          <w14:ligatures w14:val="none"/>
        </w:rPr>
        <w:t>JNP 2026/101</w:t>
      </w:r>
    </w:p>
    <w:p w14:paraId="340CEEB1" w14:textId="22C219CA" w:rsidR="006443C5" w:rsidRPr="0099634E" w:rsidRDefault="00657DB7" w:rsidP="006443C5">
      <w:pPr>
        <w:numPr>
          <w:ilvl w:val="1"/>
          <w:numId w:val="0"/>
        </w:numPr>
        <w:spacing w:after="0" w:line="240" w:lineRule="auto"/>
        <w:ind w:left="567" w:hanging="432"/>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w:t>
      </w:r>
      <w:r w:rsidR="006443C5" w:rsidRPr="0099634E">
        <w:rPr>
          <w:rFonts w:ascii="Times New Roman" w:eastAsia="Calibri" w:hAnsi="Times New Roman" w:cs="Times New Roman"/>
          <w:kern w:val="0"/>
          <w:sz w:val="24"/>
          <w:szCs w:val="24"/>
          <w14:ligatures w14:val="none"/>
        </w:rPr>
        <w:t xml:space="preserve"> Pasūtītājs ir: </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5"/>
        <w:gridCol w:w="5273"/>
      </w:tblGrid>
      <w:tr w:rsidR="006443C5" w:rsidRPr="0099634E" w14:paraId="5751FFAB"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6F2DD04B"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Pasūtītāja nosaukums</w:t>
            </w:r>
          </w:p>
        </w:tc>
        <w:tc>
          <w:tcPr>
            <w:tcW w:w="5273" w:type="dxa"/>
            <w:tcBorders>
              <w:top w:val="single" w:sz="4" w:space="0" w:color="auto"/>
              <w:left w:val="single" w:sz="4" w:space="0" w:color="auto"/>
              <w:bottom w:val="single" w:sz="4" w:space="0" w:color="auto"/>
              <w:right w:val="single" w:sz="4" w:space="0" w:color="auto"/>
            </w:tcBorders>
            <w:hideMark/>
          </w:tcPr>
          <w:p w14:paraId="4B9CBED6"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Jēkabpils novada pašvaldība</w:t>
            </w:r>
          </w:p>
        </w:tc>
      </w:tr>
      <w:tr w:rsidR="006443C5" w:rsidRPr="0099634E" w14:paraId="35AE8596"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7FCA1A7C"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Adrese</w:t>
            </w:r>
          </w:p>
        </w:tc>
        <w:tc>
          <w:tcPr>
            <w:tcW w:w="5273" w:type="dxa"/>
            <w:tcBorders>
              <w:top w:val="single" w:sz="4" w:space="0" w:color="auto"/>
              <w:left w:val="single" w:sz="4" w:space="0" w:color="auto"/>
              <w:bottom w:val="single" w:sz="4" w:space="0" w:color="auto"/>
              <w:right w:val="single" w:sz="4" w:space="0" w:color="auto"/>
            </w:tcBorders>
            <w:hideMark/>
          </w:tcPr>
          <w:p w14:paraId="0766FF50"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Brīvības iela 120, Jēkabpils, Jēkabpils novads,</w:t>
            </w:r>
          </w:p>
          <w:p w14:paraId="155D41B5"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LV-5201</w:t>
            </w:r>
          </w:p>
        </w:tc>
      </w:tr>
      <w:tr w:rsidR="006443C5" w:rsidRPr="0099634E" w14:paraId="1AD9CE8C"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03479440"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Reģistrācijas Nr.</w:t>
            </w:r>
          </w:p>
        </w:tc>
        <w:tc>
          <w:tcPr>
            <w:tcW w:w="5273" w:type="dxa"/>
            <w:tcBorders>
              <w:top w:val="single" w:sz="4" w:space="0" w:color="auto"/>
              <w:left w:val="single" w:sz="4" w:space="0" w:color="auto"/>
              <w:bottom w:val="single" w:sz="4" w:space="0" w:color="auto"/>
              <w:right w:val="single" w:sz="4" w:space="0" w:color="auto"/>
            </w:tcBorders>
            <w:hideMark/>
          </w:tcPr>
          <w:p w14:paraId="6C0F1D09"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90000024205</w:t>
            </w:r>
          </w:p>
        </w:tc>
      </w:tr>
      <w:tr w:rsidR="006443C5" w:rsidRPr="0099634E" w14:paraId="1B423C32"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30D58709"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Norēķinu rekvizīti</w:t>
            </w:r>
          </w:p>
        </w:tc>
        <w:tc>
          <w:tcPr>
            <w:tcW w:w="5273" w:type="dxa"/>
            <w:tcBorders>
              <w:top w:val="single" w:sz="4" w:space="0" w:color="auto"/>
              <w:left w:val="single" w:sz="4" w:space="0" w:color="auto"/>
              <w:bottom w:val="single" w:sz="4" w:space="0" w:color="auto"/>
              <w:right w:val="single" w:sz="4" w:space="0" w:color="auto"/>
            </w:tcBorders>
            <w:hideMark/>
          </w:tcPr>
          <w:p w14:paraId="0AAA2443"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AS SEB banka</w:t>
            </w:r>
          </w:p>
          <w:p w14:paraId="3C3DD676"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UNLALV2X</w:t>
            </w:r>
          </w:p>
          <w:p w14:paraId="2B594895"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LV87UNLA0009013130793</w:t>
            </w:r>
          </w:p>
        </w:tc>
      </w:tr>
      <w:tr w:rsidR="006443C5" w:rsidRPr="0099634E" w14:paraId="3E7EE3B1"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570C0941"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Tālruņa Nr.</w:t>
            </w:r>
          </w:p>
        </w:tc>
        <w:tc>
          <w:tcPr>
            <w:tcW w:w="5273" w:type="dxa"/>
            <w:tcBorders>
              <w:top w:val="single" w:sz="4" w:space="0" w:color="auto"/>
              <w:left w:val="single" w:sz="4" w:space="0" w:color="auto"/>
              <w:bottom w:val="single" w:sz="4" w:space="0" w:color="auto"/>
              <w:right w:val="single" w:sz="4" w:space="0" w:color="auto"/>
            </w:tcBorders>
            <w:hideMark/>
          </w:tcPr>
          <w:p w14:paraId="03CBDA35"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+371 652 36777</w:t>
            </w:r>
          </w:p>
        </w:tc>
      </w:tr>
      <w:tr w:rsidR="006443C5" w:rsidRPr="0099634E" w14:paraId="6EC4BE23" w14:textId="77777777" w:rsidTr="00657DB7">
        <w:tc>
          <w:tcPr>
            <w:tcW w:w="3515" w:type="dxa"/>
            <w:tcBorders>
              <w:top w:val="single" w:sz="4" w:space="0" w:color="auto"/>
              <w:left w:val="single" w:sz="4" w:space="0" w:color="auto"/>
              <w:bottom w:val="single" w:sz="4" w:space="0" w:color="auto"/>
              <w:right w:val="single" w:sz="4" w:space="0" w:color="auto"/>
            </w:tcBorders>
            <w:hideMark/>
          </w:tcPr>
          <w:p w14:paraId="65D86546"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Elektroniskā  pasta adrese:</w:t>
            </w:r>
          </w:p>
          <w:p w14:paraId="39B22AD0"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Elektroniskā pasta adrese jautājumiem par nolikumu:</w:t>
            </w:r>
          </w:p>
        </w:tc>
        <w:tc>
          <w:tcPr>
            <w:tcW w:w="5273" w:type="dxa"/>
            <w:tcBorders>
              <w:top w:val="single" w:sz="4" w:space="0" w:color="auto"/>
              <w:left w:val="single" w:sz="4" w:space="0" w:color="auto"/>
              <w:bottom w:val="single" w:sz="4" w:space="0" w:color="auto"/>
              <w:right w:val="single" w:sz="4" w:space="0" w:color="auto"/>
            </w:tcBorders>
          </w:tcPr>
          <w:p w14:paraId="2BFFABA6" w14:textId="59A505E6" w:rsidR="006443C5" w:rsidRPr="0099634E" w:rsidRDefault="006443C5" w:rsidP="009A6193">
            <w:pPr>
              <w:keepLines/>
              <w:spacing w:after="0" w:line="240" w:lineRule="auto"/>
              <w:jc w:val="both"/>
              <w:rPr>
                <w:rFonts w:ascii="Times New Roman" w:eastAsia="Times New Roman" w:hAnsi="Times New Roman" w:cs="Times New Roman"/>
                <w:color w:val="0000FF"/>
                <w:kern w:val="0"/>
                <w:sz w:val="24"/>
                <w:szCs w:val="24"/>
                <w14:ligatures w14:val="none"/>
              </w:rPr>
            </w:pPr>
            <w:hyperlink r:id="rId8" w:history="1">
              <w:r w:rsidRPr="0099634E">
                <w:rPr>
                  <w:rFonts w:ascii="Times New Roman" w:eastAsia="Times New Roman" w:hAnsi="Times New Roman" w:cs="Times New Roman"/>
                  <w:color w:val="0000FF"/>
                  <w:kern w:val="0"/>
                  <w:sz w:val="24"/>
                  <w:szCs w:val="24"/>
                  <w:u w:val="single"/>
                  <w14:ligatures w14:val="none"/>
                </w:rPr>
                <w:t>pasts@jekabpils.lv</w:t>
              </w:r>
            </w:hyperlink>
            <w:r w:rsidRPr="0099634E">
              <w:rPr>
                <w:rFonts w:ascii="Times New Roman" w:eastAsia="Times New Roman" w:hAnsi="Times New Roman" w:cs="Times New Roman"/>
                <w:color w:val="0000FF"/>
                <w:kern w:val="0"/>
                <w:sz w:val="24"/>
                <w:szCs w:val="24"/>
                <w:u w:val="single"/>
                <w14:ligatures w14:val="none"/>
              </w:rPr>
              <w:t xml:space="preserve"> </w:t>
            </w:r>
            <w:r w:rsidRPr="0099634E">
              <w:rPr>
                <w:rFonts w:ascii="Times New Roman" w:eastAsia="Times New Roman" w:hAnsi="Times New Roman" w:cs="Times New Roman"/>
                <w:color w:val="0000FF"/>
                <w:kern w:val="0"/>
                <w:sz w:val="24"/>
                <w:szCs w:val="24"/>
                <w14:ligatures w14:val="none"/>
              </w:rPr>
              <w:t xml:space="preserve"> </w:t>
            </w:r>
          </w:p>
          <w:p w14:paraId="0A68BA6E"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hyperlink r:id="rId9" w:history="1">
              <w:r w:rsidRPr="0099634E">
                <w:rPr>
                  <w:rFonts w:ascii="Times New Roman" w:eastAsia="Times New Roman" w:hAnsi="Times New Roman" w:cs="Times New Roman"/>
                  <w:color w:val="0000FF"/>
                  <w:kern w:val="0"/>
                  <w:sz w:val="24"/>
                  <w:szCs w:val="24"/>
                  <w:u w:val="single"/>
                  <w14:ligatures w14:val="none"/>
                </w:rPr>
                <w:t>iepirkumi@jekabpils.lv</w:t>
              </w:r>
            </w:hyperlink>
            <w:r w:rsidRPr="0099634E">
              <w:rPr>
                <w:rFonts w:ascii="Times New Roman" w:eastAsia="Times New Roman" w:hAnsi="Times New Roman" w:cs="Times New Roman"/>
                <w:color w:val="0000FF"/>
                <w:kern w:val="0"/>
                <w:sz w:val="24"/>
                <w:szCs w:val="24"/>
                <w:u w:val="single"/>
                <w14:ligatures w14:val="none"/>
              </w:rPr>
              <w:t xml:space="preserve">   </w:t>
            </w:r>
            <w:r w:rsidRPr="0099634E">
              <w:rPr>
                <w:rFonts w:ascii="Times New Roman" w:eastAsia="Times New Roman" w:hAnsi="Times New Roman" w:cs="Times New Roman"/>
                <w:color w:val="0000FF"/>
                <w:kern w:val="0"/>
                <w:sz w:val="24"/>
                <w:szCs w:val="24"/>
                <w14:ligatures w14:val="none"/>
              </w:rPr>
              <w:t xml:space="preserve"> </w:t>
            </w:r>
          </w:p>
        </w:tc>
      </w:tr>
      <w:tr w:rsidR="006443C5" w:rsidRPr="0099634E" w14:paraId="555C799B" w14:textId="77777777" w:rsidTr="00657DB7">
        <w:trPr>
          <w:trHeight w:val="551"/>
        </w:trPr>
        <w:tc>
          <w:tcPr>
            <w:tcW w:w="3515" w:type="dxa"/>
            <w:tcBorders>
              <w:top w:val="single" w:sz="4" w:space="0" w:color="auto"/>
              <w:left w:val="single" w:sz="4" w:space="0" w:color="auto"/>
              <w:bottom w:val="single" w:sz="4" w:space="0" w:color="auto"/>
              <w:right w:val="single" w:sz="4" w:space="0" w:color="auto"/>
            </w:tcBorders>
            <w:hideMark/>
          </w:tcPr>
          <w:p w14:paraId="0CBF3D0E"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Pasūtītāja kontaktpersona par iepirkuma priekšmetu</w:t>
            </w:r>
          </w:p>
        </w:tc>
        <w:tc>
          <w:tcPr>
            <w:tcW w:w="5273" w:type="dxa"/>
            <w:tcBorders>
              <w:top w:val="single" w:sz="4" w:space="0" w:color="auto"/>
              <w:left w:val="single" w:sz="4" w:space="0" w:color="auto"/>
              <w:bottom w:val="single" w:sz="4" w:space="0" w:color="auto"/>
              <w:right w:val="single" w:sz="4" w:space="0" w:color="auto"/>
            </w:tcBorders>
            <w:hideMark/>
          </w:tcPr>
          <w:p w14:paraId="1F95EAC6" w14:textId="1CD67E6A" w:rsidR="006443C5" w:rsidRPr="0099634E" w:rsidRDefault="00B41173" w:rsidP="00B41173">
            <w:pPr>
              <w:keepLines/>
              <w:spacing w:after="0" w:line="240" w:lineRule="auto"/>
              <w:jc w:val="both"/>
              <w:rPr>
                <w:rFonts w:ascii="Times New Roman" w:eastAsia="Times New Roman" w:hAnsi="Times New Roman" w:cs="Times New Roman"/>
                <w:kern w:val="0"/>
                <w:sz w:val="24"/>
                <w:szCs w:val="24"/>
                <w:lang w:eastAsia="ar-SA"/>
                <w14:ligatures w14:val="none"/>
              </w:rPr>
            </w:pPr>
            <w:r w:rsidRPr="0099634E">
              <w:rPr>
                <w:rFonts w:ascii="Times New Roman" w:eastAsia="Times New Roman" w:hAnsi="Times New Roman" w:cs="Times New Roman"/>
                <w:kern w:val="0"/>
                <w:sz w:val="24"/>
                <w:szCs w:val="24"/>
                <w:lang w:eastAsia="ar-SA"/>
                <w14:ligatures w14:val="none"/>
              </w:rPr>
              <w:t xml:space="preserve">Jēkabpils novada pašvaldības Attīstības pārvaldes </w:t>
            </w:r>
            <w:r w:rsidR="00410709">
              <w:rPr>
                <w:rFonts w:ascii="Times New Roman" w:eastAsia="Times New Roman" w:hAnsi="Times New Roman" w:cs="Times New Roman"/>
                <w:kern w:val="0"/>
                <w:sz w:val="24"/>
                <w:szCs w:val="24"/>
                <w:lang w:eastAsia="ar-SA"/>
                <w14:ligatures w14:val="none"/>
              </w:rPr>
              <w:t>Vides un dabas resursu aizsardzības</w:t>
            </w:r>
            <w:r w:rsidRPr="0099634E">
              <w:rPr>
                <w:rFonts w:ascii="Times New Roman" w:eastAsia="Times New Roman" w:hAnsi="Times New Roman" w:cs="Times New Roman"/>
                <w:kern w:val="0"/>
                <w:sz w:val="24"/>
                <w:szCs w:val="24"/>
                <w:lang w:eastAsia="ar-SA"/>
                <w14:ligatures w14:val="none"/>
              </w:rPr>
              <w:t xml:space="preserve"> nodaļas </w:t>
            </w:r>
            <w:r w:rsidR="00410709">
              <w:rPr>
                <w:rFonts w:ascii="Times New Roman" w:eastAsia="Times New Roman" w:hAnsi="Times New Roman" w:cs="Times New Roman"/>
                <w:kern w:val="0"/>
                <w:sz w:val="24"/>
                <w:szCs w:val="24"/>
                <w:lang w:eastAsia="ar-SA"/>
                <w14:ligatures w14:val="none"/>
              </w:rPr>
              <w:t>vadītājs</w:t>
            </w:r>
            <w:r w:rsidRPr="0099634E">
              <w:rPr>
                <w:rFonts w:ascii="Times New Roman" w:eastAsia="Times New Roman" w:hAnsi="Times New Roman" w:cs="Times New Roman"/>
                <w:kern w:val="0"/>
                <w:sz w:val="24"/>
                <w:szCs w:val="24"/>
                <w:lang w:eastAsia="ar-SA"/>
                <w14:ligatures w14:val="none"/>
              </w:rPr>
              <w:t xml:space="preserve"> </w:t>
            </w:r>
            <w:r w:rsidR="00410709">
              <w:rPr>
                <w:rFonts w:ascii="Times New Roman" w:eastAsia="Times New Roman" w:hAnsi="Times New Roman" w:cs="Times New Roman"/>
                <w:kern w:val="0"/>
                <w:sz w:val="24"/>
                <w:szCs w:val="24"/>
                <w:lang w:eastAsia="ar-SA"/>
                <w14:ligatures w14:val="none"/>
              </w:rPr>
              <w:t>Vitolds Drozds</w:t>
            </w:r>
            <w:r w:rsidRPr="0099634E">
              <w:rPr>
                <w:rFonts w:ascii="Times New Roman" w:eastAsia="Times New Roman" w:hAnsi="Times New Roman" w:cs="Times New Roman"/>
                <w:kern w:val="0"/>
                <w:sz w:val="24"/>
                <w:szCs w:val="24"/>
                <w:lang w:eastAsia="ar-SA"/>
                <w14:ligatures w14:val="none"/>
              </w:rPr>
              <w:t xml:space="preserve">, tālrunis   +371 </w:t>
            </w:r>
            <w:r w:rsidR="00410709">
              <w:rPr>
                <w:rFonts w:ascii="Times New Roman" w:eastAsia="Times New Roman" w:hAnsi="Times New Roman" w:cs="Times New Roman"/>
                <w:kern w:val="0"/>
                <w:sz w:val="24"/>
                <w:szCs w:val="24"/>
                <w:lang w:eastAsia="ar-SA"/>
                <w14:ligatures w14:val="none"/>
              </w:rPr>
              <w:t>20288065</w:t>
            </w:r>
            <w:r w:rsidRPr="0099634E">
              <w:rPr>
                <w:rFonts w:ascii="Times New Roman" w:eastAsia="Times New Roman" w:hAnsi="Times New Roman" w:cs="Times New Roman"/>
                <w:kern w:val="0"/>
                <w:sz w:val="24"/>
                <w:szCs w:val="24"/>
                <w:lang w:eastAsia="ar-SA"/>
                <w14:ligatures w14:val="none"/>
              </w:rPr>
              <w:t xml:space="preserve">; </w:t>
            </w:r>
          </w:p>
        </w:tc>
      </w:tr>
      <w:tr w:rsidR="006443C5" w:rsidRPr="0099634E" w14:paraId="7F15941F" w14:textId="77777777" w:rsidTr="00657DB7">
        <w:trPr>
          <w:trHeight w:val="551"/>
        </w:trPr>
        <w:tc>
          <w:tcPr>
            <w:tcW w:w="3515" w:type="dxa"/>
            <w:tcBorders>
              <w:top w:val="single" w:sz="4" w:space="0" w:color="auto"/>
              <w:left w:val="single" w:sz="4" w:space="0" w:color="auto"/>
              <w:bottom w:val="single" w:sz="4" w:space="0" w:color="auto"/>
              <w:right w:val="single" w:sz="4" w:space="0" w:color="auto"/>
            </w:tcBorders>
            <w:hideMark/>
          </w:tcPr>
          <w:p w14:paraId="57B21AAE"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Pasūtītāja kontaktpersona par nolikumu</w:t>
            </w:r>
          </w:p>
        </w:tc>
        <w:tc>
          <w:tcPr>
            <w:tcW w:w="5273" w:type="dxa"/>
            <w:tcBorders>
              <w:top w:val="single" w:sz="4" w:space="0" w:color="auto"/>
              <w:left w:val="single" w:sz="4" w:space="0" w:color="auto"/>
              <w:bottom w:val="single" w:sz="4" w:space="0" w:color="auto"/>
              <w:right w:val="single" w:sz="4" w:space="0" w:color="auto"/>
            </w:tcBorders>
            <w:hideMark/>
          </w:tcPr>
          <w:p w14:paraId="66B66A36" w14:textId="0048CF1B"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Jēkabpils novada pašvaldības Iepirkumu nodaļas juris</w:t>
            </w:r>
            <w:r w:rsidR="00657DB7" w:rsidRPr="0099634E">
              <w:rPr>
                <w:rFonts w:ascii="Times New Roman" w:eastAsia="Times New Roman" w:hAnsi="Times New Roman" w:cs="Times New Roman"/>
                <w:kern w:val="0"/>
                <w:sz w:val="24"/>
                <w:szCs w:val="24"/>
                <w14:ligatures w14:val="none"/>
              </w:rPr>
              <w:t xml:space="preserve">ts </w:t>
            </w:r>
            <w:r w:rsidRPr="0099634E">
              <w:rPr>
                <w:rFonts w:ascii="Times New Roman" w:eastAsia="Times New Roman" w:hAnsi="Times New Roman" w:cs="Times New Roman"/>
                <w:kern w:val="0"/>
                <w:sz w:val="24"/>
                <w:szCs w:val="24"/>
                <w14:ligatures w14:val="none"/>
              </w:rPr>
              <w:t>(</w:t>
            </w:r>
            <w:r w:rsidR="00517469">
              <w:rPr>
                <w:rFonts w:ascii="Times New Roman" w:eastAsia="Times New Roman" w:hAnsi="Times New Roman" w:cs="Times New Roman"/>
                <w:kern w:val="0"/>
                <w:sz w:val="24"/>
                <w:szCs w:val="24"/>
                <w14:ligatures w14:val="none"/>
              </w:rPr>
              <w:t>komisijas loceklis</w:t>
            </w:r>
            <w:r w:rsidR="00657DB7" w:rsidRPr="0099634E">
              <w:rPr>
                <w:rFonts w:ascii="Times New Roman" w:eastAsia="Times New Roman" w:hAnsi="Times New Roman" w:cs="Times New Roman"/>
                <w:kern w:val="0"/>
                <w:sz w:val="24"/>
                <w:szCs w:val="24"/>
                <w14:ligatures w14:val="none"/>
              </w:rPr>
              <w:t xml:space="preserve">) </w:t>
            </w:r>
            <w:r w:rsidR="00517469">
              <w:rPr>
                <w:rFonts w:ascii="Times New Roman" w:eastAsia="Times New Roman" w:hAnsi="Times New Roman" w:cs="Times New Roman"/>
                <w:kern w:val="0"/>
                <w:sz w:val="24"/>
                <w:szCs w:val="24"/>
                <w14:ligatures w14:val="none"/>
              </w:rPr>
              <w:t>Līga Erte</w:t>
            </w:r>
            <w:r w:rsidRPr="0099634E">
              <w:rPr>
                <w:rFonts w:ascii="Times New Roman" w:eastAsia="Times New Roman" w:hAnsi="Times New Roman" w:cs="Times New Roman"/>
                <w:kern w:val="0"/>
                <w:sz w:val="24"/>
                <w:szCs w:val="24"/>
                <w14:ligatures w14:val="none"/>
              </w:rPr>
              <w:t>, tālrunis +371 2</w:t>
            </w:r>
            <w:r w:rsidR="0044460E">
              <w:rPr>
                <w:rFonts w:ascii="Times New Roman" w:eastAsia="Times New Roman" w:hAnsi="Times New Roman" w:cs="Times New Roman"/>
                <w:kern w:val="0"/>
                <w:sz w:val="24"/>
                <w:szCs w:val="24"/>
                <w14:ligatures w14:val="none"/>
              </w:rPr>
              <w:t>2497340</w:t>
            </w:r>
            <w:r w:rsidRPr="0099634E">
              <w:rPr>
                <w:rFonts w:ascii="Times New Roman" w:eastAsia="Times New Roman" w:hAnsi="Times New Roman" w:cs="Times New Roman"/>
                <w:kern w:val="0"/>
                <w:sz w:val="24"/>
                <w:szCs w:val="24"/>
                <w14:ligatures w14:val="none"/>
              </w:rPr>
              <w:t>.</w:t>
            </w:r>
          </w:p>
        </w:tc>
      </w:tr>
      <w:tr w:rsidR="006443C5" w:rsidRPr="0099634E" w14:paraId="49EA24C0" w14:textId="77777777" w:rsidTr="00657DB7">
        <w:trPr>
          <w:trHeight w:val="848"/>
        </w:trPr>
        <w:tc>
          <w:tcPr>
            <w:tcW w:w="3515" w:type="dxa"/>
            <w:tcBorders>
              <w:top w:val="single" w:sz="4" w:space="0" w:color="auto"/>
              <w:left w:val="single" w:sz="4" w:space="0" w:color="auto"/>
              <w:bottom w:val="single" w:sz="4" w:space="0" w:color="auto"/>
              <w:right w:val="single" w:sz="4" w:space="0" w:color="auto"/>
            </w:tcBorders>
            <w:hideMark/>
          </w:tcPr>
          <w:p w14:paraId="79E068C9" w14:textId="77777777" w:rsidR="006443C5" w:rsidRPr="0099634E" w:rsidRDefault="006443C5" w:rsidP="009A6193">
            <w:pPr>
              <w:keepLines/>
              <w:spacing w:after="0" w:line="240" w:lineRule="auto"/>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Iepirkumu komisija</w:t>
            </w:r>
          </w:p>
        </w:tc>
        <w:tc>
          <w:tcPr>
            <w:tcW w:w="5273" w:type="dxa"/>
            <w:tcBorders>
              <w:top w:val="single" w:sz="4" w:space="0" w:color="auto"/>
              <w:left w:val="single" w:sz="4" w:space="0" w:color="auto"/>
              <w:bottom w:val="single" w:sz="4" w:space="0" w:color="auto"/>
              <w:right w:val="single" w:sz="4" w:space="0" w:color="auto"/>
            </w:tcBorders>
            <w:hideMark/>
          </w:tcPr>
          <w:p w14:paraId="57393D1B" w14:textId="467A37E4" w:rsidR="006443C5" w:rsidRPr="0099634E" w:rsidRDefault="00FD10C2" w:rsidP="009A6193">
            <w:pPr>
              <w:spacing w:after="0" w:line="240" w:lineRule="auto"/>
              <w:jc w:val="both"/>
              <w:rPr>
                <w:rFonts w:ascii="Times New Roman" w:eastAsia="Times New Roman" w:hAnsi="Times New Roman" w:cs="Times New Roman"/>
                <w:kern w:val="0"/>
                <w:sz w:val="24"/>
                <w:szCs w:val="24"/>
                <w:lang w:eastAsia="lv-LV"/>
                <w14:ligatures w14:val="none"/>
              </w:rPr>
            </w:pPr>
            <w:r w:rsidRPr="0099634E">
              <w:rPr>
                <w:rFonts w:ascii="Times New Roman" w:eastAsia="Times New Roman" w:hAnsi="Times New Roman" w:cs="Arial"/>
                <w:kern w:val="0"/>
                <w:sz w:val="24"/>
                <w:szCs w:val="24"/>
                <w:lang w:eastAsia="lv-LV"/>
                <w14:ligatures w14:val="none"/>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3690C1D4" w14:textId="77777777" w:rsidR="006443C5" w:rsidRPr="0099634E" w:rsidRDefault="006443C5" w:rsidP="006443C5">
      <w:pPr>
        <w:numPr>
          <w:ilvl w:val="1"/>
          <w:numId w:val="0"/>
        </w:numPr>
        <w:spacing w:after="0" w:line="240" w:lineRule="auto"/>
        <w:ind w:left="858" w:hanging="432"/>
        <w:jc w:val="both"/>
        <w:rPr>
          <w:rFonts w:ascii="Times New Roman" w:eastAsia="Times New Roman" w:hAnsi="Times New Roman" w:cs="Times New Roman"/>
          <w:kern w:val="0"/>
          <w:sz w:val="24"/>
          <w:szCs w:val="24"/>
          <w:lang w:eastAsia="lv-LV"/>
          <w14:ligatures w14:val="none"/>
        </w:rPr>
      </w:pPr>
    </w:p>
    <w:p w14:paraId="6A68A0F4" w14:textId="77777777" w:rsidR="006443C5" w:rsidRPr="0099634E" w:rsidRDefault="006443C5" w:rsidP="006443C5">
      <w:pPr>
        <w:numPr>
          <w:ilvl w:val="1"/>
          <w:numId w:val="4"/>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9634E">
        <w:rPr>
          <w:rFonts w:ascii="Times New Roman" w:eastAsia="Times New Roman" w:hAnsi="Times New Roman" w:cs="Times New Roman"/>
          <w:kern w:val="0"/>
          <w:sz w:val="24"/>
          <w:szCs w:val="24"/>
          <w:lang w:eastAsia="lv-LV"/>
          <w14:ligatures w14:val="none"/>
        </w:rPr>
        <w:t xml:space="preserve">Pasūtītājs nodrošina brīvu un tiešu elektronisku pieeju iepirkuma procedūras dokumentiem EIS e-konkursu apakšsistēmā </w:t>
      </w:r>
      <w:r w:rsidRPr="0099634E">
        <w:rPr>
          <w:rFonts w:ascii="Times New Roman" w:eastAsia="Times New Roman" w:hAnsi="Times New Roman" w:cs="Times New Roman"/>
          <w:color w:val="0000FF"/>
          <w:kern w:val="0"/>
          <w:sz w:val="24"/>
          <w:szCs w:val="24"/>
          <w:u w:val="single"/>
          <w:lang w:eastAsia="lv-LV"/>
          <w14:ligatures w14:val="none"/>
        </w:rPr>
        <w:t>https://www.eis.gov.lv/EKEIS/Supplier/Procurement/16596</w:t>
      </w:r>
      <w:r w:rsidRPr="0099634E">
        <w:rPr>
          <w:rFonts w:ascii="Times New Roman" w:eastAsia="Times New Roman" w:hAnsi="Times New Roman" w:cs="Times New Roman"/>
          <w:kern w:val="0"/>
          <w:sz w:val="24"/>
          <w:szCs w:val="24"/>
          <w:lang w:eastAsia="lv-LV"/>
          <w14:ligatures w14:val="none"/>
        </w:rPr>
        <w:t>, sākot ar attiecīgās iepirkuma procedūras izsludināšanas brīdi.</w:t>
      </w:r>
    </w:p>
    <w:p w14:paraId="4AF3A0A8" w14:textId="38D60E4A" w:rsidR="006443C5" w:rsidRPr="0099634E" w:rsidRDefault="006443C5" w:rsidP="006443C5">
      <w:pPr>
        <w:numPr>
          <w:ilvl w:val="1"/>
          <w:numId w:val="4"/>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9634E">
        <w:rPr>
          <w:rFonts w:ascii="Times New Roman" w:eastAsia="Calibri" w:hAnsi="Times New Roman" w:cs="Times New Roman"/>
          <w:kern w:val="0"/>
          <w:sz w:val="24"/>
          <w:szCs w:val="24"/>
          <w:lang w:eastAsia="lv-LV"/>
          <w14:ligatures w14:val="none"/>
        </w:rPr>
        <w:t xml:space="preserve">Iepirkuma nolikums ar visiem pielikumiem ir brīvi pieejams EIS e-konkursu apakšsistēmā </w:t>
      </w:r>
      <w:bookmarkStart w:id="38" w:name="_Hlk182484561"/>
      <w:r w:rsidR="00761E95" w:rsidRPr="0099634E">
        <w:rPr>
          <w:rFonts w:ascii="Times New Roman" w:eastAsia="Calibri" w:hAnsi="Times New Roman" w:cs="Times New Roman"/>
          <w:bCs/>
          <w:color w:val="0000FF"/>
          <w:kern w:val="0"/>
          <w:sz w:val="24"/>
          <w:szCs w:val="24"/>
          <w:u w:val="single"/>
          <w14:ligatures w14:val="none"/>
        </w:rPr>
        <w:fldChar w:fldCharType="begin"/>
      </w:r>
      <w:r w:rsidR="00761E95" w:rsidRPr="0099634E">
        <w:rPr>
          <w:rFonts w:ascii="Times New Roman" w:eastAsia="Calibri" w:hAnsi="Times New Roman" w:cs="Times New Roman"/>
          <w:bCs/>
          <w:color w:val="0000FF"/>
          <w:kern w:val="0"/>
          <w:sz w:val="24"/>
          <w:szCs w:val="24"/>
          <w:u w:val="single"/>
          <w14:ligatures w14:val="none"/>
        </w:rPr>
        <w:instrText>HYPERLINK "https://www.eis.gov.lv/EKEIS/Supplier/Procurement/177662 "</w:instrText>
      </w:r>
      <w:r w:rsidR="00761E95" w:rsidRPr="0099634E">
        <w:rPr>
          <w:rFonts w:ascii="Times New Roman" w:eastAsia="Calibri" w:hAnsi="Times New Roman" w:cs="Times New Roman"/>
          <w:bCs/>
          <w:color w:val="0000FF"/>
          <w:kern w:val="0"/>
          <w:sz w:val="24"/>
          <w:szCs w:val="24"/>
          <w:u w:val="single"/>
          <w14:ligatures w14:val="none"/>
        </w:rPr>
      </w:r>
      <w:r w:rsidR="00761E95" w:rsidRPr="0099634E">
        <w:rPr>
          <w:rFonts w:ascii="Times New Roman" w:eastAsia="Calibri" w:hAnsi="Times New Roman" w:cs="Times New Roman"/>
          <w:bCs/>
          <w:color w:val="0000FF"/>
          <w:kern w:val="0"/>
          <w:sz w:val="24"/>
          <w:szCs w:val="24"/>
          <w:u w:val="single"/>
          <w14:ligatures w14:val="none"/>
        </w:rPr>
        <w:fldChar w:fldCharType="separate"/>
      </w:r>
      <w:r w:rsidR="00761E95" w:rsidRPr="0099634E">
        <w:rPr>
          <w:rStyle w:val="Hyperlink"/>
          <w:rFonts w:ascii="Times New Roman" w:eastAsia="Calibri" w:hAnsi="Times New Roman" w:cs="Times New Roman"/>
          <w:bCs/>
          <w:kern w:val="0"/>
          <w:sz w:val="24"/>
          <w:szCs w:val="24"/>
          <w14:ligatures w14:val="none"/>
        </w:rPr>
        <w:t>https://www.eis.gov.lv/EKEIS/Supplier/Procurement/</w:t>
      </w:r>
      <w:bookmarkEnd w:id="38"/>
      <w:r w:rsidR="000E16C7">
        <w:rPr>
          <w:rStyle w:val="Hyperlink"/>
          <w:rFonts w:ascii="Times New Roman" w:eastAsia="Calibri" w:hAnsi="Times New Roman" w:cs="Times New Roman"/>
          <w:bCs/>
          <w:kern w:val="0"/>
          <w:sz w:val="24"/>
          <w:szCs w:val="24"/>
          <w14:ligatures w14:val="none"/>
        </w:rPr>
        <w:t>179228</w:t>
      </w:r>
      <w:r w:rsidR="00761E95" w:rsidRPr="0099634E">
        <w:rPr>
          <w:rStyle w:val="Hyperlink"/>
          <w:rFonts w:ascii="Times New Roman" w:eastAsia="Calibri" w:hAnsi="Times New Roman" w:cs="Times New Roman"/>
          <w:bCs/>
          <w:kern w:val="0"/>
          <w:sz w:val="24"/>
          <w:szCs w:val="24"/>
          <w14:ligatures w14:val="none"/>
        </w:rPr>
        <w:t xml:space="preserve"> </w:t>
      </w:r>
      <w:r w:rsidR="00761E95" w:rsidRPr="0099634E">
        <w:rPr>
          <w:rFonts w:ascii="Times New Roman" w:eastAsia="Calibri" w:hAnsi="Times New Roman" w:cs="Times New Roman"/>
          <w:bCs/>
          <w:color w:val="0000FF"/>
          <w:kern w:val="0"/>
          <w:sz w:val="24"/>
          <w:szCs w:val="24"/>
          <w:u w:val="single"/>
          <w14:ligatures w14:val="none"/>
        </w:rPr>
        <w:fldChar w:fldCharType="end"/>
      </w:r>
      <w:r w:rsidRPr="0099634E">
        <w:rPr>
          <w:rFonts w:ascii="Times New Roman" w:eastAsia="Calibri" w:hAnsi="Times New Roman" w:cs="Times New Roman"/>
          <w:kern w:val="0"/>
          <w:sz w:val="24"/>
          <w:szCs w:val="24"/>
          <w:lang w:eastAsia="lv-LV"/>
          <w14:ligatures w14:val="none"/>
        </w:rPr>
        <w:t>.</w:t>
      </w:r>
    </w:p>
    <w:p w14:paraId="36788616" w14:textId="229E7D6B" w:rsidR="006443C5" w:rsidRPr="0099634E" w:rsidRDefault="006443C5" w:rsidP="00310E55">
      <w:pPr>
        <w:numPr>
          <w:ilvl w:val="1"/>
          <w:numId w:val="4"/>
        </w:numPr>
        <w:spacing w:after="0" w:line="240" w:lineRule="auto"/>
        <w:contextualSpacing/>
        <w:jc w:val="both"/>
        <w:rPr>
          <w:rFonts w:ascii="Times New Roman" w:eastAsia="Times New Roman" w:hAnsi="Times New Roman" w:cs="Times New Roman"/>
          <w:kern w:val="0"/>
          <w:sz w:val="24"/>
          <w:szCs w:val="24"/>
          <w:lang w:eastAsia="lv-LV"/>
          <w14:ligatures w14:val="none"/>
        </w:rPr>
      </w:pPr>
      <w:r w:rsidRPr="0099634E">
        <w:rPr>
          <w:rFonts w:ascii="Times New Roman" w:eastAsia="Calibri" w:hAnsi="Times New Roman" w:cs="Times New Roman"/>
          <w:kern w:val="0"/>
          <w:sz w:val="24"/>
          <w:szCs w:val="24"/>
          <w:lang w:eastAsia="lv-LV"/>
          <w14:ligatures w14:val="none"/>
        </w:rPr>
        <w:t xml:space="preserve">Iepirkuma nolikuma grozījumi un atbildes uz piegādātāju jautājumiem tiek publicētas EIS e-konkursu apakšsistēmā </w:t>
      </w:r>
      <w:hyperlink r:id="rId10" w:history="1">
        <w:r w:rsidR="001A3440" w:rsidRPr="0099634E">
          <w:rPr>
            <w:rStyle w:val="Hyperlink"/>
            <w:rFonts w:ascii="Times New Roman" w:eastAsia="Calibri" w:hAnsi="Times New Roman" w:cs="Times New Roman"/>
            <w:bCs/>
            <w:kern w:val="0"/>
            <w:sz w:val="24"/>
            <w:szCs w:val="24"/>
            <w14:ligatures w14:val="none"/>
          </w:rPr>
          <w:t>https://www.eis.gov.lv/EKEIS/Supplier/Procurement/</w:t>
        </w:r>
        <w:r w:rsidR="000E16C7">
          <w:rPr>
            <w:rStyle w:val="Hyperlink"/>
            <w:rFonts w:ascii="Times New Roman" w:eastAsia="Calibri" w:hAnsi="Times New Roman" w:cs="Times New Roman"/>
            <w:bCs/>
            <w:kern w:val="0"/>
            <w:sz w:val="24"/>
            <w:szCs w:val="24"/>
            <w14:ligatures w14:val="none"/>
          </w:rPr>
          <w:t>179228</w:t>
        </w:r>
      </w:hyperlink>
      <w:r w:rsidRPr="0099634E">
        <w:rPr>
          <w:rFonts w:ascii="Times New Roman" w:eastAsia="Calibri" w:hAnsi="Times New Roman" w:cs="Times New Roman"/>
          <w:bCs/>
          <w:color w:val="0000FF"/>
          <w:kern w:val="0"/>
          <w:sz w:val="24"/>
          <w:szCs w:val="24"/>
          <w:u w:val="single"/>
          <w14:ligatures w14:val="none"/>
        </w:rPr>
        <w:t xml:space="preserve"> </w:t>
      </w:r>
      <w:r w:rsidRPr="0099634E">
        <w:rPr>
          <w:rFonts w:ascii="Times New Roman" w:eastAsia="Calibri" w:hAnsi="Times New Roman" w:cs="Times New Roman"/>
          <w:kern w:val="0"/>
          <w:sz w:val="24"/>
          <w:szCs w:val="24"/>
          <w:lang w:eastAsia="lv-LV"/>
          <w14:ligatures w14:val="none"/>
        </w:rPr>
        <w:t xml:space="preserve">Piegādātāja pienākums ir pastāvīgi sekot EIS e-konkursu apakšsistēmā </w:t>
      </w:r>
      <w:hyperlink r:id="rId11" w:history="1">
        <w:r w:rsidR="00761E95" w:rsidRPr="0099634E">
          <w:rPr>
            <w:rStyle w:val="Hyperlink"/>
            <w:rFonts w:ascii="Times New Roman" w:eastAsia="Calibri" w:hAnsi="Times New Roman" w:cs="Times New Roman"/>
            <w:bCs/>
            <w:kern w:val="0"/>
            <w:sz w:val="24"/>
            <w:szCs w:val="24"/>
            <w14:ligatures w14:val="none"/>
          </w:rPr>
          <w:t>https://www.eis.gov.lv/EKEIS/Supplier/Procurement/</w:t>
        </w:r>
        <w:r w:rsidR="000E16C7">
          <w:rPr>
            <w:rStyle w:val="Hyperlink"/>
            <w:rFonts w:ascii="Times New Roman" w:eastAsia="Calibri" w:hAnsi="Times New Roman" w:cs="Times New Roman"/>
            <w:bCs/>
            <w:kern w:val="0"/>
            <w:sz w:val="24"/>
            <w:szCs w:val="24"/>
            <w14:ligatures w14:val="none"/>
          </w:rPr>
          <w:t>179228</w:t>
        </w:r>
        <w:r w:rsidR="00761E95" w:rsidRPr="0099634E">
          <w:rPr>
            <w:rStyle w:val="Hyperlink"/>
            <w:rFonts w:ascii="Times New Roman" w:eastAsia="Calibri" w:hAnsi="Times New Roman" w:cs="Times New Roman"/>
            <w:bCs/>
            <w:kern w:val="0"/>
            <w:sz w:val="24"/>
            <w:szCs w:val="24"/>
            <w14:ligatures w14:val="none"/>
          </w:rPr>
          <w:t xml:space="preserve"> </w:t>
        </w:r>
      </w:hyperlink>
      <w:r w:rsidRPr="0099634E">
        <w:rPr>
          <w:rFonts w:ascii="Times New Roman" w:eastAsia="Calibri" w:hAnsi="Times New Roman" w:cs="Times New Roman"/>
          <w:kern w:val="0"/>
          <w:sz w:val="24"/>
          <w:szCs w:val="24"/>
          <w:lang w:eastAsia="lv-LV"/>
          <w14:ligatures w14:val="none"/>
        </w:rPr>
        <w:t xml:space="preserve">publicētajai informācijai un ievērtēt to savā piedāvājumā. </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14:paraId="48BCC419" w14:textId="77777777" w:rsidR="006443C5" w:rsidRPr="0099634E" w:rsidRDefault="006443C5" w:rsidP="006443C5">
      <w:pPr>
        <w:keepNext/>
        <w:numPr>
          <w:ilvl w:val="0"/>
          <w:numId w:val="4"/>
        </w:numPr>
        <w:spacing w:before="240" w:after="12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Iepirkuma priekšmets, piedāvājumu izvērtēšanas kritērijs</w:t>
      </w:r>
    </w:p>
    <w:p w14:paraId="0CBBBF36" w14:textId="34EA29BA" w:rsidR="006443C5" w:rsidRPr="0099634E" w:rsidRDefault="001A582C" w:rsidP="006443C5">
      <w:pPr>
        <w:numPr>
          <w:ilvl w:val="1"/>
          <w:numId w:val="4"/>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99634E">
        <w:rPr>
          <w:rFonts w:ascii="Times New Roman" w:eastAsia="Times New Roman" w:hAnsi="Times New Roman" w:cs="Times New Roman"/>
          <w:kern w:val="0"/>
          <w:sz w:val="24"/>
          <w:szCs w:val="24"/>
          <w:lang w:eastAsia="ar-SA"/>
          <w14:ligatures w14:val="none"/>
        </w:rPr>
        <w:t xml:space="preserve">Iepirkuma priekšmets ir </w:t>
      </w:r>
      <w:r w:rsidR="00517469">
        <w:rPr>
          <w:rFonts w:ascii="Times New Roman" w:eastAsia="Times New Roman" w:hAnsi="Times New Roman" w:cs="Times New Roman"/>
          <w:kern w:val="0"/>
          <w:sz w:val="24"/>
          <w:szCs w:val="24"/>
          <w:lang w:eastAsia="ar-SA"/>
          <w14:ligatures w14:val="none"/>
        </w:rPr>
        <w:t>Piekrastes attīrīšana, pļaujot ūdensaugus un aizvācot biomasu</w:t>
      </w:r>
      <w:r w:rsidR="003305C4">
        <w:rPr>
          <w:rFonts w:ascii="Times New Roman" w:eastAsia="Times New Roman" w:hAnsi="Times New Roman" w:cs="Times New Roman"/>
          <w:kern w:val="0"/>
          <w:sz w:val="24"/>
          <w:szCs w:val="24"/>
          <w:lang w:eastAsia="ar-SA"/>
          <w14:ligatures w14:val="none"/>
        </w:rPr>
        <w:t xml:space="preserve"> </w:t>
      </w:r>
      <w:r w:rsidR="006443C5" w:rsidRPr="0099634E">
        <w:rPr>
          <w:rFonts w:ascii="Times New Roman" w:eastAsia="Calibri" w:hAnsi="Times New Roman" w:cs="Times New Roman"/>
          <w:kern w:val="0"/>
          <w:sz w:val="24"/>
          <w:szCs w:val="24"/>
          <w14:ligatures w14:val="none"/>
        </w:rPr>
        <w:t xml:space="preserve">(turpmāk – Pakalpojums). </w:t>
      </w:r>
    </w:p>
    <w:p w14:paraId="2548F050" w14:textId="6F6FED13" w:rsidR="00481E31" w:rsidRPr="0099634E" w:rsidRDefault="006443C5" w:rsidP="00481E31">
      <w:pPr>
        <w:numPr>
          <w:ilvl w:val="1"/>
          <w:numId w:val="4"/>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Iepirkuma priekšmets </w:t>
      </w:r>
      <w:r w:rsidR="005706C9">
        <w:rPr>
          <w:rFonts w:ascii="Times New Roman" w:eastAsia="Calibri" w:hAnsi="Times New Roman" w:cs="Times New Roman"/>
          <w:kern w:val="0"/>
          <w:sz w:val="24"/>
          <w:szCs w:val="24"/>
          <w14:ligatures w14:val="none"/>
        </w:rPr>
        <w:t xml:space="preserve">ir dalīts </w:t>
      </w:r>
      <w:r w:rsidR="00567E9C">
        <w:rPr>
          <w:rFonts w:ascii="Times New Roman" w:eastAsia="Calibri" w:hAnsi="Times New Roman" w:cs="Times New Roman"/>
          <w:kern w:val="0"/>
          <w:sz w:val="24"/>
          <w:szCs w:val="24"/>
          <w14:ligatures w14:val="none"/>
        </w:rPr>
        <w:t>2</w:t>
      </w:r>
      <w:r w:rsidR="005706C9">
        <w:rPr>
          <w:rFonts w:ascii="Times New Roman" w:eastAsia="Calibri" w:hAnsi="Times New Roman" w:cs="Times New Roman"/>
          <w:kern w:val="0"/>
          <w:sz w:val="24"/>
          <w:szCs w:val="24"/>
          <w14:ligatures w14:val="none"/>
        </w:rPr>
        <w:t xml:space="preserve"> (</w:t>
      </w:r>
      <w:r w:rsidR="00567E9C">
        <w:rPr>
          <w:rFonts w:ascii="Times New Roman" w:eastAsia="Calibri" w:hAnsi="Times New Roman" w:cs="Times New Roman"/>
          <w:kern w:val="0"/>
          <w:sz w:val="24"/>
          <w:szCs w:val="24"/>
          <w14:ligatures w14:val="none"/>
        </w:rPr>
        <w:t>divās</w:t>
      </w:r>
      <w:r w:rsidR="005706C9">
        <w:rPr>
          <w:rFonts w:ascii="Times New Roman" w:eastAsia="Calibri" w:hAnsi="Times New Roman" w:cs="Times New Roman"/>
          <w:kern w:val="0"/>
          <w:sz w:val="24"/>
          <w:szCs w:val="24"/>
          <w14:ligatures w14:val="none"/>
        </w:rPr>
        <w:t>) daļās.</w:t>
      </w:r>
    </w:p>
    <w:p w14:paraId="200016C2" w14:textId="63EA4883" w:rsidR="00360938" w:rsidRPr="0099634E" w:rsidRDefault="006443C5" w:rsidP="00BD11C7">
      <w:pPr>
        <w:numPr>
          <w:ilvl w:val="1"/>
          <w:numId w:val="4"/>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Pretendents nedrīkst iesniegt piedāvājuma variantus.</w:t>
      </w: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2693"/>
        <w:gridCol w:w="2835"/>
      </w:tblGrid>
      <w:tr w:rsidR="00305528" w:rsidRPr="0099634E" w14:paraId="1B525D09" w14:textId="77777777" w:rsidTr="00360938">
        <w:tc>
          <w:tcPr>
            <w:tcW w:w="3260" w:type="dxa"/>
            <w:tcBorders>
              <w:top w:val="single" w:sz="4" w:space="0" w:color="auto"/>
              <w:left w:val="single" w:sz="4" w:space="0" w:color="auto"/>
              <w:bottom w:val="single" w:sz="4" w:space="0" w:color="auto"/>
              <w:right w:val="single" w:sz="4" w:space="0" w:color="auto"/>
            </w:tcBorders>
            <w:hideMark/>
          </w:tcPr>
          <w:p w14:paraId="46B37718" w14:textId="77777777" w:rsidR="00305528" w:rsidRPr="0099634E" w:rsidRDefault="00305528" w:rsidP="00305528">
            <w:pPr>
              <w:spacing w:after="0" w:line="240" w:lineRule="auto"/>
              <w:jc w:val="center"/>
              <w:rPr>
                <w:rFonts w:ascii="Times New Roman" w:eastAsia="Times New Roman" w:hAnsi="Times New Roman" w:cs="Times New Roman"/>
                <w:b/>
                <w:bCs/>
                <w:kern w:val="0"/>
                <w:sz w:val="24"/>
                <w:szCs w:val="24"/>
                <w14:ligatures w14:val="none"/>
              </w:rPr>
            </w:pPr>
            <w:r w:rsidRPr="0099634E">
              <w:rPr>
                <w:rFonts w:ascii="Times New Roman" w:eastAsia="Times New Roman" w:hAnsi="Times New Roman" w:cs="Times New Roman"/>
                <w:b/>
                <w:bCs/>
                <w:kern w:val="0"/>
                <w:sz w:val="24"/>
                <w:szCs w:val="24"/>
                <w14:ligatures w14:val="none"/>
              </w:rPr>
              <w:t>Iepirkuma priekšmets</w:t>
            </w:r>
          </w:p>
        </w:tc>
        <w:tc>
          <w:tcPr>
            <w:tcW w:w="2693" w:type="dxa"/>
            <w:tcBorders>
              <w:top w:val="single" w:sz="4" w:space="0" w:color="auto"/>
              <w:left w:val="single" w:sz="4" w:space="0" w:color="auto"/>
              <w:bottom w:val="single" w:sz="4" w:space="0" w:color="auto"/>
              <w:right w:val="single" w:sz="4" w:space="0" w:color="auto"/>
            </w:tcBorders>
            <w:hideMark/>
          </w:tcPr>
          <w:p w14:paraId="6DECBCC4" w14:textId="77777777" w:rsidR="00305528" w:rsidRPr="0099634E" w:rsidRDefault="00305528" w:rsidP="00305528">
            <w:pPr>
              <w:spacing w:after="0" w:line="240" w:lineRule="auto"/>
              <w:jc w:val="center"/>
              <w:rPr>
                <w:rFonts w:ascii="Times New Roman" w:eastAsia="Times New Roman" w:hAnsi="Times New Roman" w:cs="Times New Roman"/>
                <w:b/>
                <w:bCs/>
                <w:kern w:val="0"/>
                <w:sz w:val="24"/>
                <w:szCs w:val="24"/>
                <w14:ligatures w14:val="none"/>
              </w:rPr>
            </w:pPr>
            <w:r w:rsidRPr="0099634E">
              <w:rPr>
                <w:rFonts w:ascii="Times New Roman" w:eastAsia="Times New Roman" w:hAnsi="Times New Roman" w:cs="Times New Roman"/>
                <w:b/>
                <w:bCs/>
                <w:kern w:val="0"/>
                <w:sz w:val="24"/>
                <w:szCs w:val="24"/>
                <w14:ligatures w14:val="none"/>
              </w:rPr>
              <w:t>CPV kods</w:t>
            </w:r>
          </w:p>
        </w:tc>
        <w:tc>
          <w:tcPr>
            <w:tcW w:w="2835" w:type="dxa"/>
            <w:tcBorders>
              <w:top w:val="single" w:sz="4" w:space="0" w:color="auto"/>
              <w:left w:val="single" w:sz="4" w:space="0" w:color="auto"/>
              <w:bottom w:val="single" w:sz="4" w:space="0" w:color="auto"/>
              <w:right w:val="single" w:sz="4" w:space="0" w:color="auto"/>
            </w:tcBorders>
            <w:hideMark/>
          </w:tcPr>
          <w:p w14:paraId="2E129E5F" w14:textId="77777777" w:rsidR="00305528" w:rsidRPr="0099634E" w:rsidRDefault="00305528" w:rsidP="00305528">
            <w:pPr>
              <w:spacing w:after="0" w:line="240" w:lineRule="auto"/>
              <w:jc w:val="center"/>
              <w:rPr>
                <w:rFonts w:ascii="Times New Roman" w:eastAsia="Times New Roman" w:hAnsi="Times New Roman" w:cs="Times New Roman"/>
                <w:b/>
                <w:bCs/>
                <w:kern w:val="0"/>
                <w:sz w:val="24"/>
                <w:szCs w:val="24"/>
                <w14:ligatures w14:val="none"/>
              </w:rPr>
            </w:pPr>
            <w:r w:rsidRPr="0099634E">
              <w:rPr>
                <w:rFonts w:ascii="Times New Roman" w:eastAsia="Times New Roman" w:hAnsi="Times New Roman" w:cs="Times New Roman"/>
                <w:b/>
                <w:bCs/>
                <w:kern w:val="0"/>
                <w:sz w:val="24"/>
                <w:szCs w:val="24"/>
                <w14:ligatures w14:val="none"/>
              </w:rPr>
              <w:t>Līguma izpildes termiņš</w:t>
            </w:r>
          </w:p>
        </w:tc>
      </w:tr>
      <w:tr w:rsidR="00305528" w:rsidRPr="0099634E" w14:paraId="0F71B189" w14:textId="77777777" w:rsidTr="00360938">
        <w:trPr>
          <w:trHeight w:val="591"/>
        </w:trPr>
        <w:tc>
          <w:tcPr>
            <w:tcW w:w="3260" w:type="dxa"/>
            <w:tcBorders>
              <w:top w:val="single" w:sz="4" w:space="0" w:color="auto"/>
              <w:left w:val="single" w:sz="4" w:space="0" w:color="auto"/>
              <w:bottom w:val="single" w:sz="4" w:space="0" w:color="auto"/>
              <w:right w:val="single" w:sz="4" w:space="0" w:color="auto"/>
            </w:tcBorders>
          </w:tcPr>
          <w:p w14:paraId="226810A7" w14:textId="77777777" w:rsidR="00EE52EA" w:rsidRDefault="00EE52EA" w:rsidP="00EE52EA">
            <w:pPr>
              <w:pStyle w:val="Parasts1"/>
              <w:numPr>
                <w:ilvl w:val="0"/>
                <w:numId w:val="45"/>
              </w:numPr>
              <w:ind w:left="357" w:hanging="357"/>
              <w:jc w:val="both"/>
              <w:rPr>
                <w:rFonts w:ascii="Times New Roman" w:hAnsi="Times New Roman"/>
                <w:sz w:val="20"/>
              </w:rPr>
            </w:pPr>
            <w:r w:rsidRPr="0020134C">
              <w:rPr>
                <w:rFonts w:ascii="Times New Roman" w:hAnsi="Times New Roman"/>
                <w:sz w:val="20"/>
              </w:rPr>
              <w:t xml:space="preserve">Piekrastes attīrīšana, pļaujot ūdensaugus un aizvācot biomasu Viesītes ezera, </w:t>
            </w:r>
            <w:proofErr w:type="spellStart"/>
            <w:r w:rsidRPr="0020134C">
              <w:rPr>
                <w:rFonts w:ascii="Times New Roman" w:hAnsi="Times New Roman"/>
                <w:sz w:val="20"/>
              </w:rPr>
              <w:t>Marinzejas</w:t>
            </w:r>
            <w:proofErr w:type="spellEnd"/>
            <w:r w:rsidRPr="0020134C">
              <w:rPr>
                <w:rFonts w:ascii="Times New Roman" w:hAnsi="Times New Roman"/>
                <w:sz w:val="20"/>
              </w:rPr>
              <w:t xml:space="preserve"> ezera, </w:t>
            </w:r>
            <w:r w:rsidRPr="0020134C">
              <w:rPr>
                <w:rFonts w:ascii="Times New Roman" w:hAnsi="Times New Roman"/>
                <w:sz w:val="20"/>
              </w:rPr>
              <w:lastRenderedPageBreak/>
              <w:t>Laukezera un Radžu ūdenskrātuves piekrastē</w:t>
            </w:r>
            <w:r>
              <w:rPr>
                <w:rFonts w:ascii="Times New Roman" w:hAnsi="Times New Roman"/>
                <w:sz w:val="20"/>
              </w:rPr>
              <w:t>.</w:t>
            </w:r>
          </w:p>
          <w:p w14:paraId="2993BB3E" w14:textId="2C06F815" w:rsidR="00305528" w:rsidRPr="009668A0" w:rsidRDefault="00305528" w:rsidP="00305528">
            <w:pPr>
              <w:spacing w:after="0" w:line="256" w:lineRule="auto"/>
              <w:jc w:val="center"/>
              <w:rPr>
                <w:rFonts w:ascii="Times New Roman" w:eastAsia="Times New Roman" w:hAnsi="Times New Roman" w:cs="Times New Roman"/>
                <w:bCs/>
                <w:i/>
                <w:iCs/>
                <w:kern w:val="0"/>
                <w:sz w:val="24"/>
                <w:szCs w:val="24"/>
                <w14:ligatures w14:val="none"/>
              </w:rPr>
            </w:pPr>
          </w:p>
        </w:tc>
        <w:tc>
          <w:tcPr>
            <w:tcW w:w="2693" w:type="dxa"/>
            <w:tcBorders>
              <w:top w:val="single" w:sz="4" w:space="0" w:color="auto"/>
              <w:left w:val="single" w:sz="4" w:space="0" w:color="auto"/>
              <w:bottom w:val="single" w:sz="4" w:space="0" w:color="auto"/>
              <w:right w:val="single" w:sz="4" w:space="0" w:color="auto"/>
            </w:tcBorders>
          </w:tcPr>
          <w:p w14:paraId="643DED6E" w14:textId="5A3A4C30" w:rsidR="00305528" w:rsidRPr="009668A0" w:rsidRDefault="005511C6" w:rsidP="00305528">
            <w:pPr>
              <w:spacing w:after="0" w:line="240" w:lineRule="auto"/>
              <w:jc w:val="center"/>
              <w:textAlignment w:val="baseline"/>
              <w:rPr>
                <w:rFonts w:ascii="Times New Roman" w:eastAsia="Times New Roman" w:hAnsi="Times New Roman" w:cs="Times New Roman"/>
                <w:i/>
                <w:iCs/>
                <w:kern w:val="0"/>
                <w14:ligatures w14:val="none"/>
              </w:rPr>
            </w:pPr>
            <w:r w:rsidRPr="009668A0">
              <w:rPr>
                <w:rFonts w:ascii="Times New Roman" w:eastAsia="Times New Roman" w:hAnsi="Times New Roman" w:cs="Times New Roman"/>
                <w:i/>
                <w:iCs/>
                <w:kern w:val="0"/>
                <w14:ligatures w14:val="none"/>
              </w:rPr>
              <w:lastRenderedPageBreak/>
              <w:t>90000000-7 Notekūdeņu, atkritumu, tīrīšanas un vides pakalpojumi</w:t>
            </w:r>
          </w:p>
        </w:tc>
        <w:tc>
          <w:tcPr>
            <w:tcW w:w="2835" w:type="dxa"/>
            <w:tcBorders>
              <w:top w:val="single" w:sz="4" w:space="0" w:color="auto"/>
              <w:left w:val="single" w:sz="4" w:space="0" w:color="auto"/>
              <w:bottom w:val="single" w:sz="4" w:space="0" w:color="auto"/>
              <w:right w:val="single" w:sz="4" w:space="0" w:color="auto"/>
            </w:tcBorders>
          </w:tcPr>
          <w:p w14:paraId="4698E8CD" w14:textId="77777777" w:rsidR="009D4034" w:rsidRPr="003921F3" w:rsidRDefault="009D4034" w:rsidP="00305528">
            <w:pPr>
              <w:spacing w:after="0" w:line="240" w:lineRule="auto"/>
              <w:jc w:val="center"/>
              <w:rPr>
                <w:rFonts w:ascii="Times New Roman" w:eastAsia="Times New Roman" w:hAnsi="Times New Roman" w:cs="Times New Roman"/>
                <w:i/>
                <w:iCs/>
                <w:kern w:val="0"/>
                <w:sz w:val="24"/>
                <w:szCs w:val="24"/>
                <w14:ligatures w14:val="none"/>
              </w:rPr>
            </w:pPr>
          </w:p>
          <w:p w14:paraId="137BCCEF" w14:textId="75BC0656" w:rsidR="00305528" w:rsidRPr="003921F3" w:rsidRDefault="00F63740" w:rsidP="00305528">
            <w:pPr>
              <w:spacing w:after="0" w:line="240" w:lineRule="auto"/>
              <w:jc w:val="center"/>
              <w:rPr>
                <w:rFonts w:ascii="Times New Roman" w:eastAsia="Times New Roman" w:hAnsi="Times New Roman" w:cs="Times New Roman"/>
                <w:b/>
                <w:bCs/>
                <w:i/>
                <w:iCs/>
                <w:kern w:val="0"/>
                <w:sz w:val="24"/>
                <w:szCs w:val="24"/>
                <w14:ligatures w14:val="none"/>
              </w:rPr>
            </w:pPr>
            <w:r w:rsidRPr="003921F3">
              <w:rPr>
                <w:rFonts w:ascii="Times New Roman" w:eastAsia="Times New Roman" w:hAnsi="Times New Roman" w:cs="Times New Roman"/>
                <w:b/>
                <w:bCs/>
                <w:i/>
                <w:iCs/>
                <w:kern w:val="0"/>
                <w:sz w:val="24"/>
                <w:szCs w:val="24"/>
                <w14:ligatures w14:val="none"/>
              </w:rPr>
              <w:t xml:space="preserve">2026.gada </w:t>
            </w:r>
            <w:r w:rsidR="003921F3" w:rsidRPr="003921F3">
              <w:rPr>
                <w:rFonts w:ascii="Times New Roman" w:eastAsia="Times New Roman" w:hAnsi="Times New Roman" w:cs="Times New Roman"/>
                <w:b/>
                <w:bCs/>
                <w:i/>
                <w:iCs/>
                <w:kern w:val="0"/>
                <w:sz w:val="24"/>
                <w:szCs w:val="24"/>
                <w14:ligatures w14:val="none"/>
              </w:rPr>
              <w:t>2</w:t>
            </w:r>
            <w:r w:rsidRPr="003921F3">
              <w:rPr>
                <w:rFonts w:ascii="Times New Roman" w:eastAsia="Times New Roman" w:hAnsi="Times New Roman" w:cs="Times New Roman"/>
                <w:b/>
                <w:bCs/>
                <w:i/>
                <w:iCs/>
                <w:kern w:val="0"/>
                <w:sz w:val="24"/>
                <w:szCs w:val="24"/>
                <w14:ligatures w14:val="none"/>
              </w:rPr>
              <w:t>0.septembris</w:t>
            </w:r>
            <w:r w:rsidR="00305528" w:rsidRPr="003921F3">
              <w:rPr>
                <w:rFonts w:ascii="Times New Roman" w:eastAsia="Times New Roman" w:hAnsi="Times New Roman" w:cs="Times New Roman"/>
                <w:b/>
                <w:bCs/>
                <w:i/>
                <w:iCs/>
                <w:kern w:val="0"/>
                <w:sz w:val="24"/>
                <w:szCs w:val="24"/>
                <w14:ligatures w14:val="none"/>
              </w:rPr>
              <w:t xml:space="preserve"> </w:t>
            </w:r>
          </w:p>
        </w:tc>
      </w:tr>
      <w:tr w:rsidR="005706C9" w:rsidRPr="0099634E" w14:paraId="5CD56481" w14:textId="77777777" w:rsidTr="00360938">
        <w:trPr>
          <w:trHeight w:val="591"/>
        </w:trPr>
        <w:tc>
          <w:tcPr>
            <w:tcW w:w="3260" w:type="dxa"/>
            <w:tcBorders>
              <w:top w:val="single" w:sz="4" w:space="0" w:color="auto"/>
              <w:left w:val="single" w:sz="4" w:space="0" w:color="auto"/>
              <w:bottom w:val="single" w:sz="4" w:space="0" w:color="auto"/>
              <w:right w:val="single" w:sz="4" w:space="0" w:color="auto"/>
            </w:tcBorders>
          </w:tcPr>
          <w:p w14:paraId="416DF02F" w14:textId="483F1F71" w:rsidR="005706C9" w:rsidRPr="009668A0" w:rsidRDefault="003921F3" w:rsidP="00305528">
            <w:pPr>
              <w:spacing w:after="0" w:line="256" w:lineRule="auto"/>
              <w:jc w:val="center"/>
              <w:rPr>
                <w:rFonts w:ascii="Times New Roman" w:eastAsia="Times New Roman" w:hAnsi="Times New Roman" w:cs="Times New Roman"/>
                <w:bCs/>
                <w:i/>
                <w:iCs/>
                <w:kern w:val="0"/>
                <w:sz w:val="24"/>
                <w:szCs w:val="24"/>
                <w:shd w:val="clear" w:color="auto" w:fill="FFFFFF"/>
                <w14:ligatures w14:val="none"/>
              </w:rPr>
            </w:pPr>
            <w:r w:rsidRPr="002A5B92">
              <w:rPr>
                <w:rFonts w:ascii="Times New Roman" w:hAnsi="Times New Roman"/>
                <w:sz w:val="20"/>
              </w:rPr>
              <w:t>2. daļu Sugu un biotopu stāvokļa uzlabošanas pasākumi Dabas parkā Laukezers un Sauka</w:t>
            </w:r>
          </w:p>
        </w:tc>
        <w:tc>
          <w:tcPr>
            <w:tcW w:w="2693" w:type="dxa"/>
            <w:tcBorders>
              <w:top w:val="single" w:sz="4" w:space="0" w:color="auto"/>
              <w:left w:val="single" w:sz="4" w:space="0" w:color="auto"/>
              <w:bottom w:val="single" w:sz="4" w:space="0" w:color="auto"/>
              <w:right w:val="single" w:sz="4" w:space="0" w:color="auto"/>
            </w:tcBorders>
          </w:tcPr>
          <w:p w14:paraId="31A410DE" w14:textId="2858795F" w:rsidR="005706C9" w:rsidRPr="009668A0" w:rsidRDefault="009668A0" w:rsidP="00305528">
            <w:pPr>
              <w:spacing w:after="0" w:line="240" w:lineRule="auto"/>
              <w:jc w:val="center"/>
              <w:textAlignment w:val="baseline"/>
              <w:rPr>
                <w:rFonts w:ascii="Times New Roman" w:eastAsia="Times New Roman" w:hAnsi="Times New Roman" w:cs="Times New Roman"/>
                <w:i/>
                <w:iCs/>
                <w:kern w:val="0"/>
                <w14:ligatures w14:val="none"/>
              </w:rPr>
            </w:pPr>
            <w:r w:rsidRPr="009668A0">
              <w:rPr>
                <w:rFonts w:ascii="Times New Roman" w:eastAsia="Times New Roman" w:hAnsi="Times New Roman" w:cs="Times New Roman"/>
                <w:i/>
                <w:iCs/>
                <w:kern w:val="0"/>
                <w14:ligatures w14:val="none"/>
              </w:rPr>
              <w:t>90000000-7 Notekūdeņu, atkritumu, tīrīšanas un vides pakalpojumi</w:t>
            </w:r>
          </w:p>
        </w:tc>
        <w:tc>
          <w:tcPr>
            <w:tcW w:w="2835" w:type="dxa"/>
            <w:tcBorders>
              <w:top w:val="single" w:sz="4" w:space="0" w:color="auto"/>
              <w:left w:val="single" w:sz="4" w:space="0" w:color="auto"/>
              <w:bottom w:val="single" w:sz="4" w:space="0" w:color="auto"/>
              <w:right w:val="single" w:sz="4" w:space="0" w:color="auto"/>
            </w:tcBorders>
          </w:tcPr>
          <w:p w14:paraId="7E27EDA9" w14:textId="5A6D517B" w:rsidR="005706C9" w:rsidRPr="003921F3" w:rsidRDefault="009668A0" w:rsidP="00305528">
            <w:pPr>
              <w:spacing w:after="0" w:line="240" w:lineRule="auto"/>
              <w:jc w:val="center"/>
              <w:rPr>
                <w:rFonts w:ascii="Times New Roman" w:eastAsia="Times New Roman" w:hAnsi="Times New Roman" w:cs="Times New Roman"/>
                <w:i/>
                <w:iCs/>
                <w:kern w:val="0"/>
                <w:sz w:val="24"/>
                <w:szCs w:val="24"/>
                <w14:ligatures w14:val="none"/>
              </w:rPr>
            </w:pPr>
            <w:r w:rsidRPr="003921F3">
              <w:rPr>
                <w:rFonts w:ascii="Times New Roman" w:eastAsia="Times New Roman" w:hAnsi="Times New Roman" w:cs="Times New Roman"/>
                <w:b/>
                <w:bCs/>
                <w:i/>
                <w:iCs/>
                <w:kern w:val="0"/>
                <w:sz w:val="24"/>
                <w:szCs w:val="24"/>
                <w14:ligatures w14:val="none"/>
              </w:rPr>
              <w:t>2026.gada</w:t>
            </w:r>
            <w:r w:rsidR="003921F3" w:rsidRPr="003921F3">
              <w:rPr>
                <w:rFonts w:ascii="Times New Roman" w:eastAsia="Times New Roman" w:hAnsi="Times New Roman" w:cs="Times New Roman"/>
                <w:b/>
                <w:bCs/>
                <w:i/>
                <w:iCs/>
                <w:kern w:val="0"/>
                <w:sz w:val="24"/>
                <w:szCs w:val="24"/>
                <w14:ligatures w14:val="none"/>
              </w:rPr>
              <w:t xml:space="preserve"> 20.oktobris</w:t>
            </w:r>
          </w:p>
        </w:tc>
      </w:tr>
    </w:tbl>
    <w:p w14:paraId="0B706F08" w14:textId="5D05F8EA" w:rsidR="006443C5" w:rsidRPr="00567E9C" w:rsidRDefault="006443C5" w:rsidP="00310E55">
      <w:pPr>
        <w:numPr>
          <w:ilvl w:val="1"/>
          <w:numId w:val="4"/>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Times New Roman" w:hAnsi="Times New Roman" w:cs="Times New Roman"/>
          <w:bCs/>
          <w:kern w:val="0"/>
          <w:sz w:val="24"/>
          <w:szCs w:val="24"/>
          <w14:ligatures w14:val="none"/>
        </w:rPr>
        <w:t>Iepirkuma līguma slēgšanas tiesības tiks piešķirtas saimnieciski visizdevīgākajam piedāvājumam, kuru noteiks, ņemot vērā cenu. Līguma slēgšanas tiesības tiks piešķirtas Pretendentam, kurš iesniedzis piedāvājumu ar zemāko piedāvāto līgumcenu</w:t>
      </w:r>
      <w:r w:rsidRPr="0099634E">
        <w:rPr>
          <w:rFonts w:ascii="Times New Roman" w:eastAsia="Times New Roman" w:hAnsi="Times New Roman" w:cs="Times New Roman"/>
          <w:kern w:val="0"/>
          <w:sz w:val="24"/>
          <w:szCs w:val="24"/>
          <w14:ligatures w14:val="none"/>
        </w:rPr>
        <w:t>. Pasūtītājs piedāvājumu salīdzināšanai un izvērtēšanai izmantos cenu, jo sagatavotā tehniskā specifikācija ir detalizēta un citiem kritērijiem nav būtiskas nozīmes piedāvājuma izvēlē.</w:t>
      </w:r>
    </w:p>
    <w:p w14:paraId="3AFA48FA" w14:textId="2C94845D" w:rsidR="00567E9C" w:rsidRPr="0099634E" w:rsidRDefault="001723DB" w:rsidP="00310E55">
      <w:pPr>
        <w:numPr>
          <w:ilvl w:val="1"/>
          <w:numId w:val="4"/>
        </w:numPr>
        <w:spacing w:after="0" w:line="240" w:lineRule="auto"/>
        <w:contextualSpacing/>
        <w:jc w:val="both"/>
        <w:rPr>
          <w:rFonts w:ascii="Times New Roman" w:eastAsia="Calibri" w:hAnsi="Times New Roman" w:cs="Times New Roman"/>
          <w:kern w:val="0"/>
          <w:sz w:val="24"/>
          <w:szCs w:val="24"/>
          <w14:ligatures w14:val="none"/>
        </w:rPr>
      </w:pPr>
      <w:r w:rsidRPr="001723DB">
        <w:rPr>
          <w:rFonts w:ascii="Times New Roman" w:eastAsia="Calibri" w:hAnsi="Times New Roman" w:cs="Times New Roman"/>
          <w:kern w:val="0"/>
          <w:sz w:val="24"/>
          <w:szCs w:val="24"/>
          <w14:ligatures w14:val="none"/>
        </w:rPr>
        <w:t>Līgum</w:t>
      </w:r>
      <w:r>
        <w:rPr>
          <w:rFonts w:ascii="Times New Roman" w:eastAsia="Calibri" w:hAnsi="Times New Roman" w:cs="Times New Roman"/>
          <w:kern w:val="0"/>
          <w:sz w:val="24"/>
          <w:szCs w:val="24"/>
          <w14:ligatures w14:val="none"/>
        </w:rPr>
        <w:t>s 2.daļai tiks slēgts</w:t>
      </w:r>
      <w:r w:rsidRPr="001723DB">
        <w:rPr>
          <w:rFonts w:ascii="Times New Roman" w:eastAsia="Calibri" w:hAnsi="Times New Roman" w:cs="Times New Roman"/>
          <w:kern w:val="0"/>
          <w:sz w:val="24"/>
          <w:szCs w:val="24"/>
          <w14:ligatures w14:val="none"/>
        </w:rPr>
        <w:t xml:space="preserve"> </w:t>
      </w:r>
      <w:r w:rsidRPr="001723DB">
        <w:rPr>
          <w:rFonts w:ascii="Times New Roman" w:eastAsia="Calibri" w:hAnsi="Times New Roman" w:cs="Times New Roman"/>
          <w:b/>
          <w:bCs/>
          <w:kern w:val="0"/>
          <w:sz w:val="24"/>
          <w:szCs w:val="24"/>
          <w14:ligatures w14:val="none"/>
        </w:rPr>
        <w:t>tad, ja tiks apstiprināts un piešķirts</w:t>
      </w:r>
      <w:r>
        <w:rPr>
          <w:rFonts w:ascii="Times New Roman" w:eastAsia="Calibri" w:hAnsi="Times New Roman" w:cs="Times New Roman"/>
          <w:b/>
          <w:bCs/>
          <w:kern w:val="0"/>
          <w:sz w:val="24"/>
          <w:szCs w:val="24"/>
          <w14:ligatures w14:val="none"/>
        </w:rPr>
        <w:t xml:space="preserve"> projekta</w:t>
      </w:r>
      <w:r w:rsidRPr="001723DB">
        <w:rPr>
          <w:rFonts w:ascii="Times New Roman" w:eastAsia="Calibri" w:hAnsi="Times New Roman" w:cs="Times New Roman"/>
          <w:b/>
          <w:bCs/>
          <w:kern w:val="0"/>
          <w:sz w:val="24"/>
          <w:szCs w:val="24"/>
          <w14:ligatures w14:val="none"/>
        </w:rPr>
        <w:t xml:space="preserve"> finansējums</w:t>
      </w:r>
      <w:r w:rsidRPr="001723DB">
        <w:rPr>
          <w:rFonts w:ascii="Times New Roman" w:eastAsia="Calibri" w:hAnsi="Times New Roman" w:cs="Times New Roman"/>
          <w:kern w:val="0"/>
          <w:sz w:val="24"/>
          <w:szCs w:val="24"/>
          <w14:ligatures w14:val="none"/>
        </w:rPr>
        <w:t xml:space="preserve">. Projekta noraidīšanas gadījumā </w:t>
      </w:r>
      <w:r w:rsidR="00F40EFD">
        <w:rPr>
          <w:rFonts w:ascii="Times New Roman" w:eastAsia="Calibri" w:hAnsi="Times New Roman" w:cs="Times New Roman"/>
          <w:kern w:val="0"/>
          <w:sz w:val="24"/>
          <w:szCs w:val="24"/>
          <w14:ligatures w14:val="none"/>
        </w:rPr>
        <w:t xml:space="preserve">Iepirkuma </w:t>
      </w:r>
      <w:r w:rsidRPr="001723DB">
        <w:rPr>
          <w:rFonts w:ascii="Times New Roman" w:eastAsia="Calibri" w:hAnsi="Times New Roman" w:cs="Times New Roman"/>
          <w:kern w:val="0"/>
          <w:sz w:val="24"/>
          <w:szCs w:val="24"/>
          <w14:ligatures w14:val="none"/>
        </w:rPr>
        <w:t>2.daļ</w:t>
      </w:r>
      <w:r w:rsidR="00F40EFD">
        <w:rPr>
          <w:rFonts w:ascii="Times New Roman" w:eastAsia="Calibri" w:hAnsi="Times New Roman" w:cs="Times New Roman"/>
          <w:kern w:val="0"/>
          <w:sz w:val="24"/>
          <w:szCs w:val="24"/>
          <w14:ligatures w14:val="none"/>
        </w:rPr>
        <w:t>a tiks pārtraukta.</w:t>
      </w:r>
    </w:p>
    <w:p w14:paraId="736033D6" w14:textId="77777777" w:rsidR="006443C5" w:rsidRPr="0099634E" w:rsidRDefault="006443C5" w:rsidP="006443C5">
      <w:pPr>
        <w:keepNext/>
        <w:numPr>
          <w:ilvl w:val="0"/>
          <w:numId w:val="4"/>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Piegādātājs un Pretendents</w:t>
      </w:r>
    </w:p>
    <w:p w14:paraId="4CB17FD8" w14:textId="77777777" w:rsidR="006443C5" w:rsidRPr="0099634E" w:rsidRDefault="006443C5" w:rsidP="006443C5">
      <w:pPr>
        <w:numPr>
          <w:ilvl w:val="1"/>
          <w:numId w:val="4"/>
        </w:numPr>
        <w:spacing w:after="0" w:line="240" w:lineRule="auto"/>
        <w:contextualSpacing/>
        <w:jc w:val="both"/>
        <w:rPr>
          <w:rFonts w:ascii="Times New Roman" w:eastAsia="Calibri" w:hAnsi="Times New Roman" w:cs="Times New Roman"/>
          <w:kern w:val="0"/>
          <w:sz w:val="24"/>
          <w:szCs w:val="24"/>
          <w14:ligatures w14:val="none"/>
        </w:rPr>
      </w:pPr>
      <w:bookmarkStart w:id="39" w:name="_Toc223763530"/>
      <w:bookmarkStart w:id="40" w:name="_Toc223763683"/>
      <w:bookmarkStart w:id="41" w:name="_Toc223763756"/>
      <w:bookmarkStart w:id="42" w:name="_Toc223764097"/>
      <w:bookmarkStart w:id="43" w:name="_Toc223764473"/>
      <w:bookmarkStart w:id="44" w:name="_Toc223765198"/>
      <w:bookmarkStart w:id="45" w:name="_Toc223765284"/>
      <w:bookmarkStart w:id="46" w:name="_Toc223765363"/>
      <w:bookmarkStart w:id="47" w:name="_Toc223765422"/>
      <w:bookmarkStart w:id="48" w:name="_Toc223765476"/>
      <w:bookmarkStart w:id="49" w:name="_Toc223765614"/>
      <w:bookmarkStart w:id="50" w:name="_Toc223765753"/>
      <w:bookmarkStart w:id="51" w:name="_Toc482104112"/>
      <w:r w:rsidRPr="0099634E">
        <w:rPr>
          <w:rFonts w:ascii="Times New Roman" w:eastAsia="Calibri" w:hAnsi="Times New Roman" w:cs="Times New Roman"/>
          <w:kern w:val="0"/>
          <w:sz w:val="24"/>
          <w:szCs w:val="24"/>
          <w14:ligatures w14:val="none"/>
        </w:rPr>
        <w:t>Piedāvājumu drīkst iesniegt:</w:t>
      </w:r>
    </w:p>
    <w:p w14:paraId="508258E9" w14:textId="644C7252" w:rsidR="006443C5" w:rsidRPr="0099634E" w:rsidRDefault="006443C5" w:rsidP="006443C5">
      <w:pPr>
        <w:spacing w:after="0" w:line="240" w:lineRule="auto"/>
        <w:ind w:left="1418" w:hanging="709"/>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3.1.1. piegādātājs, kas ir juridiska vai fiziska persona (turpmāk – Pretendents);</w:t>
      </w:r>
    </w:p>
    <w:p w14:paraId="3399BB83" w14:textId="77777777" w:rsidR="006443C5" w:rsidRPr="0099634E" w:rsidRDefault="006443C5" w:rsidP="006443C5">
      <w:pPr>
        <w:spacing w:after="0" w:line="240" w:lineRule="auto"/>
        <w:ind w:left="1418" w:hanging="709"/>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3.1.2. piegādātāju apvienība (turpmāk arī – Pretendents) nolikuma 1.pielikumā “Pieteikums” norādot visus apvienības dalībniekus. Pretendenta piedāvājumam jāpievieno visu apvienības dalībnieku parakstīta vienošanās par dalību iepirkuma procedūrā, norādot katram apvienības dalībniekam izpildei nododamo Pakalpojuma daļu (apjoms </w:t>
      </w:r>
      <w:proofErr w:type="spellStart"/>
      <w:r w:rsidRPr="0099634E">
        <w:rPr>
          <w:rFonts w:ascii="Times New Roman" w:eastAsia="Calibri" w:hAnsi="Times New Roman" w:cs="Times New Roman"/>
          <w:i/>
          <w:iCs/>
          <w:kern w:val="0"/>
          <w:sz w:val="24"/>
          <w:szCs w:val="24"/>
          <w14:ligatures w14:val="none"/>
        </w:rPr>
        <w:t>euro</w:t>
      </w:r>
      <w:proofErr w:type="spellEnd"/>
      <w:r w:rsidRPr="0099634E">
        <w:rPr>
          <w:rFonts w:ascii="Times New Roman" w:eastAsia="Calibri" w:hAnsi="Times New Roman" w:cs="Times New Roman"/>
          <w:kern w:val="0"/>
          <w:sz w:val="24"/>
          <w:szCs w:val="24"/>
          <w14:ligatures w14:val="none"/>
        </w:rPr>
        <w:t xml:space="preserve"> no līgumcenas un darbi no Tehniskās specifikācijas) un pārstāvības tiesības parakstīt un iesniegt piedāvājumu. Ja ar piegādātāju apvienību tiks nolemts slēgt iepirkuma līgumu, tad pirms iepirkuma līguma noslēgšanas piegādātāju apvienībai jānoslēdz sabiedrības līgums,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w:t>
      </w:r>
    </w:p>
    <w:p w14:paraId="4CA1B5A7" w14:textId="250BFAB0" w:rsidR="006443C5" w:rsidRPr="0099634E" w:rsidRDefault="006443C5" w:rsidP="00310E55">
      <w:pPr>
        <w:spacing w:after="0" w:line="240" w:lineRule="auto"/>
        <w:ind w:left="1418" w:hanging="709"/>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3.1.3. personālsabiedrība (pilnsabiedrība vai komandītsabiedrība) (turpmāk arī –Pretendents) nolikuma 1.pielikumā “Pieteikums” norāda visus personālsabiedrības biedrus.</w:t>
      </w:r>
    </w:p>
    <w:p w14:paraId="72C2B762"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Piedāvājumu iesniegšanas un atvēršanas laiks, vieta un kārtība</w:t>
      </w:r>
      <w:bookmarkStart w:id="52" w:name="_Toc535914584"/>
      <w:bookmarkStart w:id="53" w:name="_Toc535914802"/>
      <w:bookmarkStart w:id="54" w:name="_Toc535915687"/>
      <w:bookmarkStart w:id="55" w:name="_Toc19521657"/>
      <w:bookmarkStart w:id="56" w:name="_Toc58053977"/>
      <w:bookmarkStart w:id="57" w:name="_Toc85448324"/>
      <w:bookmarkStart w:id="58" w:name="_Toc85449934"/>
      <w:bookmarkStart w:id="59" w:name="_Toc223763531"/>
      <w:bookmarkStart w:id="60" w:name="_Toc223763684"/>
      <w:bookmarkStart w:id="61" w:name="_Toc223763757"/>
      <w:bookmarkStart w:id="62" w:name="_Toc223764098"/>
      <w:bookmarkStart w:id="63" w:name="_Toc223764474"/>
      <w:bookmarkStart w:id="64" w:name="_Toc223765199"/>
      <w:bookmarkStart w:id="65" w:name="_Toc223765285"/>
      <w:bookmarkStart w:id="66" w:name="_Toc223765364"/>
      <w:bookmarkStart w:id="67" w:name="_Toc223765423"/>
      <w:bookmarkStart w:id="68" w:name="_Toc223765477"/>
      <w:bookmarkStart w:id="69" w:name="_Toc223765615"/>
      <w:bookmarkStart w:id="70" w:name="_Toc223765754"/>
      <w:bookmarkStart w:id="71" w:name="_Toc482104113"/>
      <w:bookmarkEnd w:id="39"/>
      <w:bookmarkEnd w:id="40"/>
      <w:bookmarkEnd w:id="41"/>
      <w:bookmarkEnd w:id="42"/>
      <w:bookmarkEnd w:id="43"/>
      <w:bookmarkEnd w:id="44"/>
      <w:bookmarkEnd w:id="45"/>
      <w:bookmarkEnd w:id="46"/>
      <w:bookmarkEnd w:id="47"/>
      <w:bookmarkEnd w:id="48"/>
      <w:bookmarkEnd w:id="49"/>
      <w:bookmarkEnd w:id="50"/>
      <w:bookmarkEnd w:id="51"/>
    </w:p>
    <w:p w14:paraId="33022423"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Piedāvājumu iesniegšanas termiņš ir skatāms EIS e-konkursu apakšsistēmā pie konkrētā iepirkuma sadaļā “Termiņi” un tie tiks atvērti </w:t>
      </w:r>
      <w:r w:rsidRPr="0099634E">
        <w:rPr>
          <w:rFonts w:ascii="Times New Roman" w:eastAsia="Calibri" w:hAnsi="Times New Roman" w:cs="Times New Roman"/>
          <w:bCs/>
          <w:kern w:val="0"/>
          <w:sz w:val="24"/>
          <w:szCs w:val="24"/>
          <w14:ligatures w14:val="none"/>
        </w:rPr>
        <w:t xml:space="preserve">tūlīt pēc piedāvājumu iesniegšanas termiņa beigām. </w:t>
      </w:r>
    </w:p>
    <w:p w14:paraId="74311E2A"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Piedāvājumi ir iesniedzami TIKAI ELEKTRONISKI, izmantojot EIS e-konkursu apakšsistēmu. Ārpus EIS e-konkursu apakšsistēmas iesniegtie piedāvājumi tiks atzīti par neatbilstošiem iepirkuma nolikuma prasībām un neatvērti nosūtīti atpakaļ Pretendentam.</w:t>
      </w:r>
    </w:p>
    <w:p w14:paraId="1B5F2E17"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Pretendentu piedāvājumi, kas saņemti ārpus EIS e-konkursu apakšsistēmas, netiek atvērti un neatvērti tiek nosūtīti atpakaļ iesniedzējam.</w:t>
      </w:r>
    </w:p>
    <w:p w14:paraId="2D77F383"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Pretendentiem piedāvājumi jāsagatavo tā, lai nekādā veidā netiktu apdraudēta EIS e-konkursu apakšsistēmas darbība un nebūtu </w:t>
      </w:r>
      <w:r w:rsidRPr="0099634E">
        <w:rPr>
          <w:rFonts w:ascii="Times New Roman" w:eastAsia="Calibri" w:hAnsi="Times New Roman" w:cs="Times New Roman"/>
          <w:color w:val="000000" w:themeColor="text1"/>
          <w:kern w:val="0"/>
          <w:sz w:val="24"/>
          <w:szCs w:val="24"/>
          <w14:ligatures w14:val="none"/>
        </w:rPr>
        <w:t>ierobežota</w:t>
      </w:r>
      <w:r w:rsidRPr="0099634E">
        <w:rPr>
          <w:rFonts w:ascii="Times New Roman" w:eastAsia="Calibri" w:hAnsi="Times New Roman" w:cs="Times New Roman"/>
          <w:kern w:val="0"/>
          <w:sz w:val="24"/>
          <w:szCs w:val="24"/>
          <w14:ligatures w14:val="none"/>
        </w:rPr>
        <w:t xml:space="preserve">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C5A32E" w14:textId="7CEE7AB0"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lastRenderedPageBreak/>
        <w:t xml:space="preserve"> Iepirkuma </w:t>
      </w:r>
      <w:r w:rsidR="00E93154" w:rsidRPr="0099634E">
        <w:rPr>
          <w:rFonts w:ascii="Times New Roman" w:eastAsia="Calibri" w:hAnsi="Times New Roman" w:cs="Times New Roman"/>
          <w:kern w:val="0"/>
          <w:sz w:val="24"/>
          <w:szCs w:val="24"/>
          <w14:ligatures w14:val="none"/>
        </w:rPr>
        <w:t>k</w:t>
      </w:r>
      <w:r w:rsidRPr="0099634E">
        <w:rPr>
          <w:rFonts w:ascii="Times New Roman" w:eastAsia="Calibri" w:hAnsi="Times New Roman" w:cs="Times New Roman"/>
          <w:kern w:val="0"/>
          <w:sz w:val="24"/>
          <w:szCs w:val="24"/>
          <w14:ligatures w14:val="none"/>
        </w:rPr>
        <w:t>omisija elektroniski iesniegtos piedāvājumus atver tūlīt pēc piedāvājumu iesniegšanas termiņa beigām.</w:t>
      </w:r>
    </w:p>
    <w:p w14:paraId="52121D90"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1C04EEE9" w14:textId="77777777" w:rsidR="006443C5" w:rsidRPr="0099634E" w:rsidRDefault="006443C5" w:rsidP="006443C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4709E586" w14:textId="4F81A0B5" w:rsidR="006443C5" w:rsidRPr="0099634E" w:rsidRDefault="006443C5" w:rsidP="00310E55">
      <w:pPr>
        <w:numPr>
          <w:ilvl w:val="1"/>
          <w:numId w:val="3"/>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Pēc atvēršanas sanāksmes beigām EIS e-konkursu apakšsistēmā </w:t>
      </w:r>
      <w:bookmarkStart w:id="72" w:name="_Hlk128035319"/>
      <w:r w:rsidRPr="0099634E">
        <w:rPr>
          <w:rFonts w:ascii="Times New Roman" w:eastAsia="Calibri" w:hAnsi="Times New Roman" w:cs="Times New Roman"/>
          <w:color w:val="0000FF"/>
          <w:kern w:val="0"/>
          <w:sz w:val="24"/>
          <w:szCs w:val="24"/>
          <w:u w:val="single"/>
          <w14:ligatures w14:val="none"/>
        </w:rPr>
        <w:t>https://www.eis.gov.lv/EKEIS/Supplier/Procurement/</w:t>
      </w:r>
      <w:bookmarkEnd w:id="72"/>
      <w:r w:rsidR="000E16C7">
        <w:rPr>
          <w:rFonts w:ascii="Times New Roman" w:eastAsia="Calibri" w:hAnsi="Times New Roman" w:cs="Times New Roman"/>
          <w:color w:val="0000FF"/>
          <w:kern w:val="0"/>
          <w:sz w:val="24"/>
          <w:szCs w:val="24"/>
          <w:u w:val="single"/>
          <w14:ligatures w14:val="none"/>
        </w:rPr>
        <w:t>179228</w:t>
      </w:r>
      <w:r w:rsidRPr="0099634E">
        <w:rPr>
          <w:rFonts w:ascii="Times New Roman" w:eastAsia="Calibri" w:hAnsi="Times New Roman" w:cs="Times New Roman"/>
          <w:kern w:val="0"/>
          <w:sz w:val="24"/>
          <w:szCs w:val="24"/>
          <w14:ligatures w14:val="none"/>
        </w:rPr>
        <w:t xml:space="preserve"> būs publiski pieejams sistēmā izveidots Pretendentu un to iesniegto piedāvājumu cenu apkopojums.</w:t>
      </w:r>
    </w:p>
    <w:p w14:paraId="61B7110E"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Piedāvājuma nodrošinājums</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3B06A867" w14:textId="66618EB2" w:rsidR="006443C5" w:rsidRPr="0099634E" w:rsidRDefault="006443C5" w:rsidP="00310E55">
      <w:pPr>
        <w:keepNext/>
        <w:numPr>
          <w:ilvl w:val="1"/>
          <w:numId w:val="3"/>
        </w:numPr>
        <w:spacing w:after="0" w:line="240" w:lineRule="auto"/>
        <w:contextualSpacing/>
        <w:jc w:val="both"/>
        <w:outlineLvl w:val="1"/>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Piedāvājuma nodrošinājums nav paredzēts.</w:t>
      </w:r>
    </w:p>
    <w:p w14:paraId="09774A11"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73" w:name="_Toc535914585"/>
      <w:bookmarkStart w:id="74" w:name="_Toc535914803"/>
      <w:bookmarkStart w:id="75" w:name="_Toc535915688"/>
      <w:bookmarkStart w:id="76" w:name="_Toc19521658"/>
      <w:bookmarkStart w:id="77" w:name="_Toc58053978"/>
      <w:bookmarkStart w:id="78" w:name="_Toc85448325"/>
      <w:bookmarkStart w:id="79" w:name="_Toc85449935"/>
      <w:bookmarkStart w:id="80" w:name="_Toc223763532"/>
      <w:bookmarkStart w:id="81" w:name="_Toc223763685"/>
      <w:bookmarkStart w:id="82" w:name="_Toc223763758"/>
      <w:bookmarkStart w:id="83" w:name="_Toc223764099"/>
      <w:bookmarkStart w:id="84" w:name="_Toc223764475"/>
      <w:bookmarkStart w:id="85" w:name="_Toc223765200"/>
      <w:bookmarkStart w:id="86" w:name="_Toc223765286"/>
      <w:bookmarkStart w:id="87" w:name="_Toc223765365"/>
      <w:bookmarkStart w:id="88" w:name="_Toc223765424"/>
      <w:bookmarkStart w:id="89" w:name="_Toc223765478"/>
      <w:bookmarkStart w:id="90" w:name="_Toc223765616"/>
      <w:bookmarkStart w:id="91" w:name="_Toc223765755"/>
      <w:bookmarkStart w:id="92" w:name="_Toc482104114"/>
      <w:r w:rsidRPr="0099634E">
        <w:rPr>
          <w:rFonts w:ascii="Times New Roman" w:eastAsia="Times New Roman" w:hAnsi="Times New Roman" w:cs="Times New Roman"/>
          <w:b/>
          <w:kern w:val="0"/>
          <w:sz w:val="24"/>
          <w:szCs w:val="24"/>
          <w14:ligatures w14:val="none"/>
        </w:rPr>
        <w:t>Piedāvājumā iekļaujamie dokumenti un noformējums</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40612F10"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bookmarkStart w:id="93" w:name="_Toc387721889"/>
      <w:bookmarkStart w:id="94" w:name="_Toc405946943"/>
      <w:bookmarkStart w:id="95" w:name="_Toc535914586"/>
      <w:bookmarkStart w:id="96" w:name="_Toc535914804"/>
      <w:bookmarkStart w:id="97" w:name="_Toc535915689"/>
      <w:bookmarkStart w:id="98" w:name="_Toc19521659"/>
      <w:bookmarkStart w:id="99" w:name="_Toc58053979"/>
      <w:bookmarkStart w:id="100" w:name="_Toc85448326"/>
      <w:bookmarkStart w:id="101" w:name="_Toc85449936"/>
      <w:bookmarkStart w:id="102" w:name="_Toc223763533"/>
      <w:bookmarkStart w:id="103" w:name="_Toc223763686"/>
      <w:bookmarkStart w:id="104" w:name="_Toc223763759"/>
      <w:bookmarkStart w:id="105" w:name="_Toc223764100"/>
      <w:bookmarkStart w:id="106" w:name="_Toc223764476"/>
      <w:bookmarkStart w:id="107" w:name="_Toc223765201"/>
      <w:bookmarkStart w:id="108" w:name="_Toc223765287"/>
      <w:bookmarkStart w:id="109" w:name="_Toc223765366"/>
      <w:bookmarkStart w:id="110" w:name="_Toc223765425"/>
      <w:bookmarkStart w:id="111" w:name="_Toc223765479"/>
      <w:bookmarkStart w:id="112" w:name="_Toc223765617"/>
      <w:bookmarkStart w:id="113" w:name="_Toc223765756"/>
      <w:bookmarkStart w:id="114" w:name="_Toc482104115"/>
      <w:r w:rsidRPr="0099634E">
        <w:rPr>
          <w:rFonts w:ascii="Times New Roman" w:eastAsia="Calibri" w:hAnsi="Times New Roman" w:cs="Times New Roman"/>
          <w:kern w:val="0"/>
          <w:sz w:val="24"/>
          <w:szCs w:val="24"/>
          <w14:ligatures w14:val="none"/>
        </w:rPr>
        <w:t xml:space="preserve">Piedāvājums jāiesniedz </w:t>
      </w:r>
      <w:r w:rsidRPr="0099634E">
        <w:rPr>
          <w:rFonts w:ascii="Times New Roman" w:eastAsia="Calibri" w:hAnsi="Times New Roman" w:cs="Times New Roman"/>
          <w:kern w:val="0"/>
          <w:sz w:val="24"/>
          <w:szCs w:val="24"/>
          <w:u w:val="single"/>
          <w14:ligatures w14:val="none"/>
        </w:rPr>
        <w:t>ELEKTRONISKI</w:t>
      </w:r>
      <w:r w:rsidRPr="0099634E">
        <w:rPr>
          <w:rFonts w:ascii="Times New Roman" w:eastAsia="Calibri" w:hAnsi="Times New Roman" w:cs="Times New Roman"/>
          <w:kern w:val="0"/>
          <w:sz w:val="24"/>
          <w:szCs w:val="24"/>
          <w14:ligatures w14:val="none"/>
        </w:rPr>
        <w:t xml:space="preserve"> EIS e-konkursu apakšsistēmā.</w:t>
      </w:r>
    </w:p>
    <w:p w14:paraId="6B575E30" w14:textId="77777777" w:rsidR="006443C5" w:rsidRPr="0099634E" w:rsidRDefault="006443C5" w:rsidP="006443C5">
      <w:pPr>
        <w:numPr>
          <w:ilvl w:val="1"/>
          <w:numId w:val="3"/>
        </w:numPr>
        <w:tabs>
          <w:tab w:val="num" w:pos="2268"/>
        </w:tabs>
        <w:spacing w:after="0" w:line="240" w:lineRule="auto"/>
        <w:contextualSpacing/>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Piedāvājumā jāiekļauj:</w:t>
      </w:r>
    </w:p>
    <w:p w14:paraId="11C54E6D" w14:textId="77777777" w:rsidR="006443C5" w:rsidRPr="0099634E" w:rsidRDefault="006443C5" w:rsidP="006443C5">
      <w:pPr>
        <w:numPr>
          <w:ilvl w:val="2"/>
          <w:numId w:val="3"/>
        </w:numPr>
        <w:tabs>
          <w:tab w:val="num" w:pos="1496"/>
          <w:tab w:val="num" w:pos="1781"/>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atbilstoši nolikuma 1.pielikumam sagatavots un atbilstoši nolikuma 6.8.punktam parakstīts “Pieteikums” (skatīt EIS e-konkursu apakšsistēmā šī iepirkuma sadaļā “Prasības”, turpmāk - sadaļa “Prasības”);</w:t>
      </w:r>
    </w:p>
    <w:p w14:paraId="595E7028" w14:textId="77777777" w:rsidR="006443C5" w:rsidRPr="0099634E" w:rsidRDefault="006443C5" w:rsidP="006443C5">
      <w:pPr>
        <w:numPr>
          <w:ilvl w:val="2"/>
          <w:numId w:val="3"/>
        </w:numPr>
        <w:tabs>
          <w:tab w:val="num" w:pos="1496"/>
          <w:tab w:val="num" w:pos="1781"/>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Atbilstoši nolikuma 6.8</w:t>
      </w:r>
      <w:r w:rsidRPr="0099634E">
        <w:rPr>
          <w:rFonts w:ascii="Times New Roman" w:eastAsia="Calibri" w:hAnsi="Times New Roman" w:cs="Times New Roman"/>
          <w:color w:val="FF0000"/>
          <w:kern w:val="0"/>
          <w:sz w:val="24"/>
          <w:szCs w:val="24"/>
          <w14:ligatures w14:val="none"/>
        </w:rPr>
        <w:t>.</w:t>
      </w:r>
      <w:r w:rsidRPr="0099634E">
        <w:rPr>
          <w:rFonts w:ascii="Times New Roman" w:eastAsia="Calibri" w:hAnsi="Times New Roman" w:cs="Times New Roman"/>
          <w:kern w:val="0"/>
          <w:sz w:val="24"/>
          <w:szCs w:val="24"/>
          <w14:ligatures w14:val="none"/>
        </w:rPr>
        <w:t>punktam parakstīts finanšu piedāvājums, kas sastāv no:</w:t>
      </w:r>
    </w:p>
    <w:p w14:paraId="17019017" w14:textId="77777777" w:rsidR="006443C5" w:rsidRPr="0099634E" w:rsidRDefault="006443C5" w:rsidP="006443C5">
      <w:pPr>
        <w:numPr>
          <w:ilvl w:val="3"/>
          <w:numId w:val="3"/>
        </w:numPr>
        <w:tabs>
          <w:tab w:val="num" w:pos="1997"/>
          <w:tab w:val="num" w:pos="2268"/>
        </w:tabs>
        <w:spacing w:after="0" w:line="240" w:lineRule="auto"/>
        <w:contextualSpacing/>
        <w:jc w:val="both"/>
        <w:rPr>
          <w:rFonts w:ascii="Times New Roman" w:eastAsia="Calibri" w:hAnsi="Times New Roman" w:cs="Times New Roman"/>
          <w:kern w:val="0"/>
          <w:sz w:val="24"/>
          <w:szCs w:val="24"/>
          <w14:ligatures w14:val="none"/>
        </w:rPr>
      </w:pPr>
      <w:bookmarkStart w:id="115" w:name="_Hlk184024008"/>
      <w:r w:rsidRPr="0099634E">
        <w:rPr>
          <w:rFonts w:ascii="Times New Roman" w:eastAsia="Calibri" w:hAnsi="Times New Roman" w:cs="Times New Roman"/>
          <w:kern w:val="0"/>
          <w:sz w:val="24"/>
          <w:szCs w:val="24"/>
          <w14:ligatures w14:val="none"/>
        </w:rPr>
        <w:t>EIS e-konkursu apakšsistēmas finanšu piedāvājuma ievadlaukā norādītās piedāvātās līgumcenas (skatīt sadaļā “Prasības”),</w:t>
      </w:r>
    </w:p>
    <w:bookmarkEnd w:id="93"/>
    <w:bookmarkEnd w:id="94"/>
    <w:bookmarkEnd w:id="115"/>
    <w:p w14:paraId="320188DD" w14:textId="77777777" w:rsidR="006443C5" w:rsidRPr="0099634E" w:rsidRDefault="006443C5" w:rsidP="006443C5">
      <w:pPr>
        <w:numPr>
          <w:ilvl w:val="2"/>
          <w:numId w:val="3"/>
        </w:numPr>
        <w:tabs>
          <w:tab w:val="num" w:pos="1781"/>
          <w:tab w:val="num" w:pos="1843"/>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Pretendentu atlases dokumenti:</w:t>
      </w:r>
    </w:p>
    <w:p w14:paraId="29C06258" w14:textId="77777777" w:rsidR="006443C5" w:rsidRPr="0099634E" w:rsidRDefault="006443C5" w:rsidP="006443C5">
      <w:pPr>
        <w:numPr>
          <w:ilvl w:val="3"/>
          <w:numId w:val="3"/>
        </w:numPr>
        <w:tabs>
          <w:tab w:val="num" w:pos="1997"/>
          <w:tab w:val="num" w:pos="2268"/>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u w:val="single"/>
          <w14:ligatures w14:val="none"/>
        </w:rPr>
        <w:t>Latvijā reģistrētiem komersantiem</w:t>
      </w:r>
      <w:r w:rsidRPr="0099634E">
        <w:rPr>
          <w:rFonts w:ascii="Times New Roman" w:eastAsia="Calibri"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99634E">
        <w:rPr>
          <w:rFonts w:ascii="Times New Roman" w:eastAsia="Calibri" w:hAnsi="Times New Roman" w:cs="Times New Roman"/>
          <w:kern w:val="0"/>
          <w:sz w:val="24"/>
          <w:szCs w:val="24"/>
          <w:u w:val="single"/>
          <w14:ligatures w14:val="none"/>
        </w:rPr>
        <w:t>Ārvalstī reģistrētiem komersantiem</w:t>
      </w:r>
      <w:r w:rsidRPr="0099634E">
        <w:rPr>
          <w:rFonts w:ascii="Times New Roman" w:eastAsia="Calibri" w:hAnsi="Times New Roman" w:cs="Times New Roman"/>
          <w:kern w:val="0"/>
          <w:sz w:val="24"/>
          <w:szCs w:val="24"/>
          <w14:ligatures w14:val="none"/>
        </w:rPr>
        <w:t xml:space="preserve">: kompetentās institūcijas izziņa vai attiecīgajā valstī noteiktā kārtībā veikta izdruka no komersantu reģistra vai cits dokuments </w:t>
      </w:r>
      <w:r w:rsidRPr="0099634E">
        <w:rPr>
          <w:rFonts w:ascii="Times New Roman" w:eastAsia="Times New Roman" w:hAnsi="Times New Roman" w:cs="Times New Roman"/>
          <w:kern w:val="0"/>
          <w:sz w:val="24"/>
          <w:szCs w:val="24"/>
          <w14:ligatures w14:val="none"/>
        </w:rPr>
        <w:t>vai piedāvājumā norādīta publiska datubāze, kur publicēta informācija par Pretendenta likumiskā pārstāvja vai pilnvarotās personas tiesībām pārstāvēt komercsabiedrību,</w:t>
      </w:r>
      <w:r w:rsidRPr="0099634E">
        <w:rPr>
          <w:rFonts w:ascii="Times New Roman" w:eastAsia="Calibri" w:hAnsi="Times New Roman" w:cs="Times New Roman"/>
          <w:kern w:val="0"/>
          <w:sz w:val="24"/>
          <w:szCs w:val="24"/>
          <w14:ligatures w14:val="none"/>
        </w:rPr>
        <w:t xml:space="preserve">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3.1.2. vai 9.4.punktā minēto vienošanos, 2) jebkura veida apliecinājumu, vienošanos vai citu dokumentu, kas iesniegts atbilstoši Publisko iepirkumu likuma (turpmāk – PIL) 46.panta ceturtās daļas noteikumiem (skatīt sadaļā “Prasības”);</w:t>
      </w:r>
    </w:p>
    <w:p w14:paraId="54898456" w14:textId="5219A11B" w:rsidR="006443C5" w:rsidRPr="0099634E" w:rsidRDefault="006443C5" w:rsidP="006443C5">
      <w:pPr>
        <w:numPr>
          <w:ilvl w:val="3"/>
          <w:numId w:val="3"/>
        </w:numPr>
        <w:tabs>
          <w:tab w:val="num" w:pos="1997"/>
          <w:tab w:val="num" w:pos="2268"/>
        </w:tabs>
        <w:spacing w:after="0" w:line="240" w:lineRule="auto"/>
        <w:contextualSpacing/>
        <w:jc w:val="both"/>
        <w:rPr>
          <w:rFonts w:ascii="Times New Roman" w:eastAsia="Calibri" w:hAnsi="Times New Roman" w:cs="Times New Roman"/>
          <w:color w:val="000000" w:themeColor="text1"/>
          <w:kern w:val="0"/>
          <w:sz w:val="24"/>
          <w:szCs w:val="24"/>
          <w14:ligatures w14:val="none"/>
        </w:rPr>
      </w:pPr>
      <w:r w:rsidRPr="0099634E">
        <w:rPr>
          <w:rFonts w:ascii="Times New Roman" w:eastAsia="Calibri" w:hAnsi="Times New Roman" w:cs="Times New Roman"/>
          <w:kern w:val="0"/>
          <w:sz w:val="24"/>
          <w:szCs w:val="24"/>
          <w14:ligatures w14:val="none"/>
        </w:rPr>
        <w:t xml:space="preserve">atbilstoši nolikuma </w:t>
      </w:r>
      <w:r w:rsidRPr="0099634E">
        <w:rPr>
          <w:rFonts w:ascii="Times New Roman" w:eastAsia="Calibri" w:hAnsi="Times New Roman" w:cs="Times New Roman"/>
          <w:color w:val="000000" w:themeColor="text1"/>
          <w:kern w:val="0"/>
          <w:sz w:val="24"/>
          <w:szCs w:val="24"/>
          <w14:ligatures w14:val="none"/>
        </w:rPr>
        <w:t>2.pielikuma “Kvalifikācija” 1.</w:t>
      </w:r>
      <w:r w:rsidR="003B698F" w:rsidRPr="0099634E">
        <w:rPr>
          <w:rFonts w:ascii="Times New Roman" w:eastAsia="Calibri" w:hAnsi="Times New Roman" w:cs="Times New Roman"/>
          <w:color w:val="000000" w:themeColor="text1"/>
          <w:kern w:val="0"/>
          <w:sz w:val="24"/>
          <w:szCs w:val="24"/>
          <w14:ligatures w14:val="none"/>
        </w:rPr>
        <w:t>2</w:t>
      </w:r>
      <w:r w:rsidRPr="0099634E">
        <w:rPr>
          <w:rFonts w:ascii="Times New Roman" w:eastAsia="Calibri" w:hAnsi="Times New Roman" w:cs="Times New Roman"/>
          <w:color w:val="000000" w:themeColor="text1"/>
          <w:kern w:val="0"/>
          <w:sz w:val="24"/>
          <w:szCs w:val="24"/>
          <w14:ligatures w14:val="none"/>
        </w:rPr>
        <w:t xml:space="preserve">.apakšpunkta </w:t>
      </w:r>
      <w:r w:rsidR="004C2FD4" w:rsidRPr="0099634E">
        <w:rPr>
          <w:rFonts w:ascii="Times New Roman" w:eastAsia="Calibri" w:hAnsi="Times New Roman" w:cs="Times New Roman"/>
          <w:color w:val="000000" w:themeColor="text1"/>
          <w:kern w:val="0"/>
          <w:sz w:val="24"/>
          <w:szCs w:val="24"/>
          <w14:ligatures w14:val="none"/>
        </w:rPr>
        <w:t xml:space="preserve">un 1.3. </w:t>
      </w:r>
      <w:r w:rsidR="00AA4786" w:rsidRPr="0099634E">
        <w:rPr>
          <w:rFonts w:ascii="Times New Roman" w:eastAsia="Calibri" w:hAnsi="Times New Roman" w:cs="Times New Roman"/>
          <w:color w:val="000000" w:themeColor="text1"/>
          <w:kern w:val="0"/>
          <w:sz w:val="24"/>
          <w:szCs w:val="24"/>
          <w14:ligatures w14:val="none"/>
        </w:rPr>
        <w:t xml:space="preserve">apakšpunkta </w:t>
      </w:r>
      <w:r w:rsidRPr="0099634E">
        <w:rPr>
          <w:rFonts w:ascii="Times New Roman" w:eastAsia="Calibri" w:hAnsi="Times New Roman" w:cs="Times New Roman"/>
          <w:color w:val="000000" w:themeColor="text1"/>
          <w:kern w:val="0"/>
          <w:sz w:val="24"/>
          <w:szCs w:val="24"/>
          <w14:ligatures w14:val="none"/>
        </w:rPr>
        <w:t>prasībām aizpildīta</w:t>
      </w:r>
      <w:r w:rsidR="00AA4786" w:rsidRPr="0099634E">
        <w:rPr>
          <w:rFonts w:ascii="Times New Roman" w:eastAsia="Calibri" w:hAnsi="Times New Roman" w:cs="Times New Roman"/>
          <w:color w:val="000000" w:themeColor="text1"/>
          <w:kern w:val="0"/>
          <w:sz w:val="24"/>
          <w:szCs w:val="24"/>
          <w14:ligatures w14:val="none"/>
        </w:rPr>
        <w:t>s</w:t>
      </w:r>
      <w:r w:rsidRPr="0099634E">
        <w:rPr>
          <w:rFonts w:ascii="Times New Roman" w:eastAsia="Calibri" w:hAnsi="Times New Roman" w:cs="Times New Roman"/>
          <w:color w:val="000000" w:themeColor="text1"/>
          <w:kern w:val="0"/>
          <w:sz w:val="24"/>
          <w:szCs w:val="24"/>
          <w14:ligatures w14:val="none"/>
        </w:rPr>
        <w:t xml:space="preserve"> tabula</w:t>
      </w:r>
      <w:r w:rsidR="00AA4786" w:rsidRPr="0099634E">
        <w:rPr>
          <w:rFonts w:ascii="Times New Roman" w:eastAsia="Calibri" w:hAnsi="Times New Roman" w:cs="Times New Roman"/>
          <w:color w:val="000000" w:themeColor="text1"/>
          <w:kern w:val="0"/>
          <w:sz w:val="24"/>
          <w:szCs w:val="24"/>
          <w14:ligatures w14:val="none"/>
        </w:rPr>
        <w:t>s</w:t>
      </w:r>
      <w:r w:rsidRPr="0099634E">
        <w:rPr>
          <w:rFonts w:ascii="Times New Roman" w:eastAsia="Calibri" w:hAnsi="Times New Roman" w:cs="Times New Roman"/>
          <w:color w:val="000000" w:themeColor="text1"/>
          <w:kern w:val="0"/>
          <w:sz w:val="24"/>
          <w:szCs w:val="24"/>
          <w14:ligatures w14:val="none"/>
        </w:rPr>
        <w:t xml:space="preserve">  par 2.pielikuma “Kvalifikācija” 1.1.apakšpunktā noteikto Pretendenta pieredzi</w:t>
      </w:r>
      <w:r w:rsidR="00AA4786" w:rsidRPr="0099634E">
        <w:rPr>
          <w:rFonts w:ascii="Times New Roman" w:eastAsia="Calibri" w:hAnsi="Times New Roman" w:cs="Times New Roman"/>
          <w:color w:val="000000" w:themeColor="text1"/>
          <w:kern w:val="0"/>
          <w:sz w:val="24"/>
          <w:szCs w:val="24"/>
          <w14:ligatures w14:val="none"/>
        </w:rPr>
        <w:t xml:space="preserve"> un 1.3.</w:t>
      </w:r>
      <w:r w:rsidR="00BE5FFE" w:rsidRPr="0099634E">
        <w:rPr>
          <w:rFonts w:ascii="Times New Roman" w:eastAsia="Calibri" w:hAnsi="Times New Roman" w:cs="Times New Roman"/>
          <w:color w:val="000000" w:themeColor="text1"/>
          <w:kern w:val="0"/>
          <w:sz w:val="24"/>
          <w:szCs w:val="24"/>
          <w14:ligatures w14:val="none"/>
        </w:rPr>
        <w:t>apakšpunktā minēto speciālistu pieredzi</w:t>
      </w:r>
      <w:r w:rsidRPr="0099634E">
        <w:rPr>
          <w:rFonts w:ascii="Times New Roman" w:eastAsia="Calibri" w:hAnsi="Times New Roman" w:cs="Times New Roman"/>
          <w:color w:val="000000" w:themeColor="text1"/>
          <w:kern w:val="0"/>
          <w:sz w:val="24"/>
          <w:szCs w:val="24"/>
          <w14:ligatures w14:val="none"/>
        </w:rPr>
        <w:t xml:space="preserve"> un to pierādošie dokumenti;</w:t>
      </w:r>
    </w:p>
    <w:p w14:paraId="6F269CDA" w14:textId="1304DAC7" w:rsidR="00FD0B8B" w:rsidRPr="0099634E" w:rsidRDefault="00FD0B8B" w:rsidP="006443C5">
      <w:pPr>
        <w:numPr>
          <w:ilvl w:val="3"/>
          <w:numId w:val="3"/>
        </w:numPr>
        <w:tabs>
          <w:tab w:val="num" w:pos="1997"/>
          <w:tab w:val="num" w:pos="2268"/>
        </w:tabs>
        <w:spacing w:after="0" w:line="240" w:lineRule="auto"/>
        <w:contextualSpacing/>
        <w:jc w:val="both"/>
        <w:rPr>
          <w:rFonts w:ascii="Times New Roman" w:eastAsia="Calibri" w:hAnsi="Times New Roman" w:cs="Times New Roman"/>
          <w:color w:val="000000" w:themeColor="text1"/>
          <w:kern w:val="0"/>
          <w:sz w:val="24"/>
          <w:szCs w:val="24"/>
          <w14:ligatures w14:val="none"/>
        </w:rPr>
      </w:pPr>
      <w:r w:rsidRPr="0099634E">
        <w:rPr>
          <w:rFonts w:ascii="Times New Roman" w:eastAsia="Calibri" w:hAnsi="Times New Roman" w:cs="Times New Roman"/>
          <w:color w:val="000000" w:themeColor="text1"/>
          <w:kern w:val="0"/>
          <w:sz w:val="24"/>
          <w:szCs w:val="24"/>
          <w14:ligatures w14:val="none"/>
        </w:rPr>
        <w:lastRenderedPageBreak/>
        <w:t>atbilstoši nolikuma 2.pielikuma “Kvalifikācija” 2</w:t>
      </w:r>
      <w:r w:rsidR="002F4EA1" w:rsidRPr="0099634E">
        <w:rPr>
          <w:rFonts w:ascii="Times New Roman" w:eastAsia="Calibri" w:hAnsi="Times New Roman" w:cs="Times New Roman"/>
          <w:color w:val="000000" w:themeColor="text1"/>
          <w:kern w:val="0"/>
          <w:sz w:val="24"/>
          <w:szCs w:val="24"/>
          <w14:ligatures w14:val="none"/>
        </w:rPr>
        <w:t>. punkta prasībām aizpildīts apliecinājums “Apakšuzņēmēju un personu, uz kuru spējām pretendents balstās, saraksts</w:t>
      </w:r>
      <w:r w:rsidR="00325BF1" w:rsidRPr="0099634E">
        <w:rPr>
          <w:rFonts w:ascii="Times New Roman" w:eastAsia="Calibri" w:hAnsi="Times New Roman" w:cs="Times New Roman"/>
          <w:color w:val="000000" w:themeColor="text1"/>
          <w:kern w:val="0"/>
          <w:sz w:val="24"/>
          <w:szCs w:val="24"/>
          <w14:ligatures w14:val="none"/>
        </w:rPr>
        <w:t>” (ja attiecināms).</w:t>
      </w:r>
    </w:p>
    <w:p w14:paraId="3AA6C430" w14:textId="77777777" w:rsidR="006443C5" w:rsidRPr="0099634E" w:rsidRDefault="006443C5" w:rsidP="006443C5">
      <w:pPr>
        <w:numPr>
          <w:ilvl w:val="2"/>
          <w:numId w:val="3"/>
        </w:numPr>
        <w:tabs>
          <w:tab w:val="num" w:pos="1781"/>
        </w:tabs>
        <w:spacing w:after="0" w:line="240" w:lineRule="auto"/>
        <w:contextualSpacing/>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Tehniskais piedāvājums:</w:t>
      </w:r>
    </w:p>
    <w:p w14:paraId="2AC14353" w14:textId="05B541E5" w:rsidR="006443C5" w:rsidRPr="0099634E" w:rsidRDefault="006443C5" w:rsidP="006443C5">
      <w:pPr>
        <w:numPr>
          <w:ilvl w:val="3"/>
          <w:numId w:val="3"/>
        </w:numPr>
        <w:tabs>
          <w:tab w:val="num" w:pos="1843"/>
          <w:tab w:val="num" w:pos="1997"/>
          <w:tab w:val="num" w:pos="2268"/>
        </w:tabs>
        <w:spacing w:after="0" w:line="240" w:lineRule="auto"/>
        <w:contextualSpacing/>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atbilstoši nolikuma 3.pielikuma “Tehniskā specifikācija/Tehniskais</w:t>
      </w:r>
      <w:r w:rsidR="00360938" w:rsidRPr="0099634E">
        <w:rPr>
          <w:rFonts w:ascii="Times New Roman" w:eastAsia="Times New Roman" w:hAnsi="Times New Roman" w:cs="Times New Roman"/>
          <w:kern w:val="0"/>
          <w:sz w:val="24"/>
          <w:szCs w:val="24"/>
          <w14:ligatures w14:val="none"/>
        </w:rPr>
        <w:t xml:space="preserve"> piedāvājums</w:t>
      </w:r>
      <w:r w:rsidRPr="0099634E">
        <w:rPr>
          <w:rFonts w:ascii="Times New Roman" w:eastAsia="Times New Roman" w:hAnsi="Times New Roman" w:cs="Times New Roman"/>
          <w:kern w:val="0"/>
          <w:sz w:val="24"/>
          <w:szCs w:val="24"/>
          <w14:ligatures w14:val="none"/>
        </w:rPr>
        <w:t>” prasībām sagatavots un atbilstoši nolikuma 6.8.punktam parakstīts nolikuma pielikums.</w:t>
      </w:r>
    </w:p>
    <w:p w14:paraId="5340917B"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w:t>
      </w:r>
      <w:r w:rsidRPr="0099634E">
        <w:rPr>
          <w:rFonts w:ascii="Times New Roman" w:eastAsia="Times New Roman" w:hAnsi="Times New Roman" w:cs="Times New Roman"/>
          <w:kern w:val="0"/>
          <w:sz w:val="24"/>
          <w:szCs w:val="24"/>
          <w14:ligatures w14:val="none"/>
        </w:rPr>
        <w:t xml:space="preserve">kura sniedzamo pakalpojumu vērtība ir vismaz 10 000 </w:t>
      </w:r>
      <w:proofErr w:type="spellStart"/>
      <w:r w:rsidRPr="0099634E">
        <w:rPr>
          <w:rFonts w:ascii="Times New Roman" w:eastAsia="Times New Roman" w:hAnsi="Times New Roman" w:cs="Times New Roman"/>
          <w:kern w:val="0"/>
          <w:sz w:val="24"/>
          <w:szCs w:val="24"/>
          <w14:ligatures w14:val="none"/>
        </w:rPr>
        <w:t>euro</w:t>
      </w:r>
      <w:proofErr w:type="spellEnd"/>
      <w:r w:rsidRPr="0099634E">
        <w:rPr>
          <w:rFonts w:ascii="Times New Roman" w:eastAsia="Times New Roman" w:hAnsi="Times New Roman" w:cs="Times New Roman"/>
          <w:kern w:val="0"/>
          <w:sz w:val="24"/>
          <w:szCs w:val="24"/>
          <w14:ligatures w14:val="none"/>
        </w:rPr>
        <w:t xml:space="preserve"> no iepirkuma līguma vērtības</w:t>
      </w:r>
      <w:r w:rsidRPr="0099634E">
        <w:rPr>
          <w:rFonts w:ascii="Times New Roman" w:eastAsia="Calibri" w:hAnsi="Times New Roman" w:cs="Times New Roman"/>
          <w:kern w:val="0"/>
          <w:sz w:val="24"/>
          <w:szCs w:val="24"/>
          <w14:ligatures w14:val="none"/>
        </w:rPr>
        <w:t>.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99634E">
        <w:rPr>
          <w:rFonts w:ascii="Times New Roman" w:eastAsia="Calibri" w:hAnsi="Times New Roman" w:cs="Times New Roman"/>
          <w:kern w:val="0"/>
          <w:sz w:val="24"/>
          <w:szCs w:val="24"/>
          <w:vertAlign w:val="superscript"/>
          <w14:ligatures w14:val="none"/>
        </w:rPr>
        <w:t>1</w:t>
      </w:r>
      <w:r w:rsidRPr="0099634E">
        <w:rPr>
          <w:rFonts w:ascii="Times New Roman" w:eastAsia="Calibri" w:hAnsi="Times New Roman" w:cs="Times New Roman"/>
          <w:kern w:val="0"/>
          <w:sz w:val="24"/>
          <w:szCs w:val="24"/>
          <w14:ligatures w14:val="none"/>
        </w:rPr>
        <w:t xml:space="preserve"> panta </w:t>
      </w:r>
      <w:r w:rsidRPr="0099634E">
        <w:rPr>
          <w:rFonts w:ascii="Times New Roman" w:eastAsia="Times New Roman" w:hAnsi="Times New Roman" w:cs="Times New Roman"/>
          <w:kern w:val="0"/>
          <w:sz w:val="24"/>
          <w:szCs w:val="24"/>
          <w14:ligatures w14:val="none"/>
        </w:rPr>
        <w:t xml:space="preserve">pirmo un otro daļu </w:t>
      </w:r>
      <w:r w:rsidRPr="0099634E">
        <w:rPr>
          <w:rFonts w:ascii="Times New Roman" w:eastAsia="Calibri" w:hAnsi="Times New Roman" w:cs="Times New Roman"/>
          <w:kern w:val="0"/>
          <w:sz w:val="24"/>
          <w:szCs w:val="24"/>
          <w14:ligatures w14:val="none"/>
        </w:rPr>
        <w:t>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6F19FCB7"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Visa nolikumā noteiktā informācija Pretendentam jāiesniedz elektroniski. Informācijas sagatavošanā </w:t>
      </w:r>
      <w:bookmarkStart w:id="116" w:name="_Hlk509394194"/>
      <w:r w:rsidRPr="0099634E">
        <w:rPr>
          <w:rFonts w:ascii="Times New Roman" w:eastAsia="Calibri"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16"/>
      <w:r w:rsidRPr="0099634E">
        <w:rPr>
          <w:rFonts w:ascii="Times New Roman" w:eastAsia="Calibri" w:hAnsi="Times New Roman" w:cs="Times New Roman"/>
          <w:kern w:val="0"/>
          <w:sz w:val="24"/>
          <w:szCs w:val="24"/>
          <w14:ligatures w14:val="none"/>
        </w:rPr>
        <w:t xml:space="preserve">. </w:t>
      </w:r>
    </w:p>
    <w:p w14:paraId="5300DAEF"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Piedāvājuma dokumentiem jābūt latviešu valodā. Ārvalstu institūciju izdotie dokumenti var būt svešvalodā ar pievienotu tulkojumu latviešu valodā. Par dokumentu tulkojuma atbilstību oriģinālam atbild Pretendents.</w:t>
      </w:r>
    </w:p>
    <w:p w14:paraId="62DBF6BD"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Piedāvājumā vai pēc Iepirkumu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w:t>
      </w:r>
      <w:r w:rsidRPr="0099634E">
        <w:rPr>
          <w:rFonts w:ascii="Times New Roman" w:eastAsia="Calibri" w:hAnsi="Times New Roman" w:cs="Times New Roman"/>
          <w:kern w:val="0"/>
          <w:sz w:val="24"/>
          <w:szCs w:val="24"/>
          <w14:ligatures w14:val="none"/>
        </w:rPr>
        <w:lastRenderedPageBreak/>
        <w:t xml:space="preserve">Pretendents ir tiesīgs ar vienu drošu elektronisko parakstu vai EIS sistēmas piedāvāto parakstu  parakstīt visus dokumentus kā vienu kopumu. </w:t>
      </w:r>
      <w:r w:rsidRPr="0099634E">
        <w:rPr>
          <w:rFonts w:ascii="Times New Roman" w:eastAsia="Calibri" w:hAnsi="Times New Roman" w:cs="Times New Roman"/>
          <w:i/>
          <w:kern w:val="0"/>
          <w:sz w:val="24"/>
          <w:szCs w:val="24"/>
          <w14:ligatures w14:val="none"/>
        </w:rPr>
        <w:t>(PIL 38. panta astotā daļa</w:t>
      </w:r>
      <w:r w:rsidRPr="0099634E">
        <w:rPr>
          <w:rFonts w:ascii="Times New Roman" w:eastAsia="Calibri" w:hAnsi="Times New Roman" w:cs="Times New Roman"/>
          <w:kern w:val="0"/>
          <w:sz w:val="24"/>
          <w:szCs w:val="24"/>
          <w14:ligatures w14:val="none"/>
        </w:rPr>
        <w:t>).</w:t>
      </w:r>
    </w:p>
    <w:p w14:paraId="2B958A6D"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22EC424E"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Piedāvājums jāparaksta personai, kura likumiski pārstāv Pretendentu, vai ir pilnvarota pārstāvēt Pretendentu šajā iepirkuma procedūrā. </w:t>
      </w:r>
    </w:p>
    <w:p w14:paraId="5CB8617B"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Piedāvājuma grozījumi vai paziņojums par piedāvājuma atsaukšanu jānoformē un jāiesniedz tāpat kā piedāvājums, attiecīgi norādot </w:t>
      </w:r>
      <w:r w:rsidRPr="0099634E">
        <w:rPr>
          <w:rFonts w:ascii="Times New Roman" w:eastAsia="Calibri" w:hAnsi="Times New Roman" w:cs="Times New Roman"/>
          <w:i/>
          <w:kern w:val="0"/>
          <w:sz w:val="24"/>
          <w:szCs w:val="24"/>
          <w14:ligatures w14:val="none"/>
        </w:rPr>
        <w:t>“Piedāvājuma grozījumi”</w:t>
      </w:r>
      <w:r w:rsidRPr="0099634E">
        <w:rPr>
          <w:rFonts w:ascii="Times New Roman" w:eastAsia="Calibri" w:hAnsi="Times New Roman" w:cs="Times New Roman"/>
          <w:kern w:val="0"/>
          <w:sz w:val="24"/>
          <w:szCs w:val="24"/>
          <w14:ligatures w14:val="none"/>
        </w:rPr>
        <w:t xml:space="preserve"> vai </w:t>
      </w:r>
      <w:r w:rsidRPr="0099634E">
        <w:rPr>
          <w:rFonts w:ascii="Times New Roman" w:eastAsia="Calibri" w:hAnsi="Times New Roman" w:cs="Times New Roman"/>
          <w:i/>
          <w:kern w:val="0"/>
          <w:sz w:val="24"/>
          <w:szCs w:val="24"/>
          <w14:ligatures w14:val="none"/>
        </w:rPr>
        <w:t>“Piedāvājuma atsaukums”</w:t>
      </w:r>
      <w:r w:rsidRPr="0099634E">
        <w:rPr>
          <w:rFonts w:ascii="Times New Roman" w:eastAsia="Calibri" w:hAnsi="Times New Roman" w:cs="Times New Roman"/>
          <w:kern w:val="0"/>
          <w:sz w:val="24"/>
          <w:szCs w:val="24"/>
          <w14:ligatures w14:val="none"/>
        </w:rPr>
        <w:t>.</w:t>
      </w:r>
    </w:p>
    <w:p w14:paraId="28809FE6"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Pretendents piedāvājumā norāda tās piedāvājuma daļas, kuras satur komercnoslēpumu, ja tādas ir.</w:t>
      </w:r>
    </w:p>
    <w:p w14:paraId="4020D79F" w14:textId="431665DF" w:rsidR="00832A40" w:rsidRPr="0099634E" w:rsidRDefault="00832A40"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Dokumentu neiesniegšana rezultējas ar Pretende</w:t>
      </w:r>
      <w:r w:rsidR="0063471A" w:rsidRPr="0099634E">
        <w:rPr>
          <w:rFonts w:ascii="Times New Roman" w:eastAsia="Calibri" w:hAnsi="Times New Roman" w:cs="Times New Roman"/>
          <w:kern w:val="0"/>
          <w:sz w:val="24"/>
          <w:szCs w:val="24"/>
          <w14:ligatures w14:val="none"/>
        </w:rPr>
        <w:t>nta izslēgšanu.</w:t>
      </w:r>
    </w:p>
    <w:p w14:paraId="631CEA99"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Paskaidrojumi par finanšu piedāvājumu</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6760CE97"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bookmarkStart w:id="117" w:name="_Toc535914588"/>
      <w:bookmarkStart w:id="118" w:name="_Toc535914806"/>
      <w:bookmarkStart w:id="119" w:name="_Toc535915691"/>
      <w:bookmarkStart w:id="120" w:name="_Toc19521660"/>
      <w:bookmarkStart w:id="121" w:name="_Toc58053980"/>
      <w:bookmarkStart w:id="122" w:name="_Toc85448328"/>
      <w:bookmarkStart w:id="123" w:name="_Toc85449938"/>
      <w:bookmarkStart w:id="124" w:name="_Toc223763534"/>
      <w:bookmarkStart w:id="125" w:name="_Toc223763687"/>
      <w:bookmarkStart w:id="126" w:name="_Toc223763760"/>
      <w:bookmarkStart w:id="127" w:name="_Toc223764101"/>
      <w:bookmarkStart w:id="128" w:name="_Toc223764477"/>
      <w:bookmarkStart w:id="129" w:name="_Toc223765202"/>
      <w:bookmarkStart w:id="130" w:name="_Toc223765288"/>
      <w:bookmarkStart w:id="131" w:name="_Toc223765367"/>
      <w:bookmarkStart w:id="132" w:name="_Toc223765426"/>
      <w:bookmarkStart w:id="133" w:name="_Toc223765480"/>
      <w:bookmarkStart w:id="134" w:name="_Toc223765618"/>
      <w:bookmarkStart w:id="135" w:name="_Toc223765757"/>
      <w:bookmarkStart w:id="136" w:name="_Toc482104116"/>
      <w:r w:rsidRPr="0099634E">
        <w:rPr>
          <w:rFonts w:ascii="Times New Roman" w:eastAsia="Calibri" w:hAnsi="Times New Roman" w:cs="Times New Roman"/>
          <w:kern w:val="0"/>
          <w:sz w:val="24"/>
          <w:szCs w:val="24"/>
          <w14:ligatures w14:val="none"/>
        </w:rPr>
        <w:t xml:space="preserve">Piedāvātā līgumcena jānosaka </w:t>
      </w:r>
      <w:proofErr w:type="spellStart"/>
      <w:r w:rsidRPr="0099634E">
        <w:rPr>
          <w:rFonts w:ascii="Times New Roman" w:eastAsia="Calibri" w:hAnsi="Times New Roman" w:cs="Times New Roman"/>
          <w:i/>
          <w:kern w:val="0"/>
          <w:sz w:val="24"/>
          <w:szCs w:val="24"/>
          <w14:ligatures w14:val="none"/>
        </w:rPr>
        <w:t>euro</w:t>
      </w:r>
      <w:proofErr w:type="spellEnd"/>
      <w:r w:rsidRPr="0099634E">
        <w:rPr>
          <w:rFonts w:ascii="Times New Roman" w:eastAsia="Calibri" w:hAnsi="Times New Roman" w:cs="Times New Roman"/>
          <w:kern w:val="0"/>
          <w:sz w:val="24"/>
          <w:szCs w:val="24"/>
          <w14:ligatures w14:val="none"/>
        </w:rPr>
        <w:t xml:space="preserve"> bez pievienotās vērtības nodokļa (turpmāk – PVN).</w:t>
      </w:r>
    </w:p>
    <w:p w14:paraId="07E25CFD" w14:textId="101E4183" w:rsidR="006443C5" w:rsidRPr="0099634E" w:rsidRDefault="006443C5" w:rsidP="006443C5">
      <w:pPr>
        <w:numPr>
          <w:ilvl w:val="1"/>
          <w:numId w:val="3"/>
        </w:numPr>
        <w:spacing w:after="0" w:line="240" w:lineRule="auto"/>
        <w:contextualSpacing/>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 xml:space="preserve">Finanšu piedāvājumā Pretendentam jāaizpilda nolikuma 1.pielikums “Pieteikums” saskaņā ar “Tehniskā specifikācija/ Tehniskais </w:t>
      </w:r>
      <w:r w:rsidR="00BC3B7D" w:rsidRPr="0099634E">
        <w:rPr>
          <w:rFonts w:ascii="Times New Roman" w:eastAsia="Times New Roman" w:hAnsi="Times New Roman" w:cs="Times New Roman"/>
          <w:kern w:val="0"/>
          <w:sz w:val="24"/>
          <w:szCs w:val="24"/>
          <w14:ligatures w14:val="none"/>
        </w:rPr>
        <w:t xml:space="preserve">un Finanšu </w:t>
      </w:r>
      <w:r w:rsidRPr="0099634E">
        <w:rPr>
          <w:rFonts w:ascii="Times New Roman" w:eastAsia="Times New Roman" w:hAnsi="Times New Roman" w:cs="Times New Roman"/>
          <w:kern w:val="0"/>
          <w:sz w:val="24"/>
          <w:szCs w:val="24"/>
          <w14:ligatures w14:val="none"/>
        </w:rPr>
        <w:t xml:space="preserve">piedāvājums” iekļauto informāciju, norādot vienības cenas </w:t>
      </w:r>
      <w:r w:rsidR="001F2504" w:rsidRPr="0099634E">
        <w:rPr>
          <w:rFonts w:ascii="Times New Roman" w:eastAsia="Times New Roman" w:hAnsi="Times New Roman" w:cs="Times New Roman"/>
          <w:kern w:val="0"/>
          <w:sz w:val="24"/>
          <w:szCs w:val="24"/>
          <w14:ligatures w14:val="none"/>
        </w:rPr>
        <w:t xml:space="preserve">un vienību kopējā cena bez (PVN) </w:t>
      </w:r>
      <w:r w:rsidRPr="0099634E">
        <w:rPr>
          <w:rFonts w:ascii="Times New Roman" w:eastAsia="Times New Roman" w:hAnsi="Times New Roman" w:cs="Times New Roman"/>
          <w:kern w:val="0"/>
          <w:sz w:val="24"/>
          <w:szCs w:val="24"/>
          <w14:ligatures w14:val="none"/>
        </w:rPr>
        <w:t xml:space="preserve">ar precizitāti divi cipari aiz komata. </w:t>
      </w:r>
    </w:p>
    <w:p w14:paraId="1215F921"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Piedāvātā līgumcena no Pieteikuma jāieraksta </w:t>
      </w:r>
      <w:bookmarkStart w:id="137" w:name="_Hlk509394261"/>
      <w:r w:rsidRPr="0099634E">
        <w:rPr>
          <w:rFonts w:ascii="Times New Roman" w:eastAsia="Calibri" w:hAnsi="Times New Roman" w:cs="Times New Roman"/>
          <w:kern w:val="0"/>
          <w:sz w:val="24"/>
          <w:szCs w:val="24"/>
          <w14:ligatures w14:val="none"/>
        </w:rPr>
        <w:t>EIS e-konkursu apakšsistēmas Finanšu piedāvājuma sadaļas ievadlaukā (skatīt sagatavoto veidni sadaļā “Prasības”)</w:t>
      </w:r>
      <w:bookmarkEnd w:id="137"/>
      <w:r w:rsidRPr="0099634E">
        <w:rPr>
          <w:rFonts w:ascii="Times New Roman" w:eastAsia="Calibri" w:hAnsi="Times New Roman" w:cs="Times New Roman"/>
          <w:kern w:val="0"/>
          <w:sz w:val="24"/>
          <w:szCs w:val="24"/>
          <w14:ligatures w14:val="none"/>
        </w:rPr>
        <w:t>.</w:t>
      </w:r>
    </w:p>
    <w:p w14:paraId="700328B3" w14:textId="77777777" w:rsidR="006443C5" w:rsidRPr="0099634E" w:rsidRDefault="006443C5" w:rsidP="006443C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Vienības cenās jāietver visi nodokļi, nodevas un maksājumi un visas saprātīgi paredzamās ar konkrētā pakalpojuma izpildi saistītās izmaksas, izņemot PVN.</w:t>
      </w:r>
    </w:p>
    <w:p w14:paraId="7CD9C688" w14:textId="574489E0" w:rsidR="006443C5" w:rsidRPr="0099634E" w:rsidRDefault="006443C5" w:rsidP="00310E55">
      <w:pPr>
        <w:numPr>
          <w:ilvl w:val="1"/>
          <w:numId w:val="3"/>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Vienības cenas tiek fiksētas uz visu iepirkuma līguma izpildes laiku un netiks pārrēķinātas, izņemot iepirkuma līgumā paredzētajos gadījumos.</w:t>
      </w:r>
    </w:p>
    <w:p w14:paraId="49A23E73"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Apakšuzņēmēji</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7042A31B" w14:textId="77777777" w:rsidR="006443C5" w:rsidRPr="0099634E" w:rsidRDefault="006443C5" w:rsidP="006443C5">
      <w:pPr>
        <w:spacing w:after="0" w:line="240" w:lineRule="auto"/>
        <w:ind w:left="851" w:hanging="425"/>
        <w:jc w:val="both"/>
        <w:rPr>
          <w:rFonts w:ascii="Times New Roman" w:eastAsia="Calibri" w:hAnsi="Times New Roman" w:cs="Times New Roman"/>
          <w:kern w:val="0"/>
          <w:sz w:val="24"/>
          <w:szCs w:val="24"/>
          <w14:ligatures w14:val="none"/>
        </w:rPr>
      </w:pPr>
      <w:bookmarkStart w:id="138" w:name="_Hlk122425344"/>
      <w:bookmarkStart w:id="139" w:name="_Toc482104117"/>
      <w:bookmarkStart w:id="140" w:name="_Toc535914595"/>
      <w:bookmarkStart w:id="141" w:name="_Toc535914813"/>
      <w:bookmarkStart w:id="142" w:name="_Toc535915698"/>
      <w:bookmarkStart w:id="143" w:name="_Toc19521665"/>
      <w:bookmarkStart w:id="144" w:name="_Toc58053984"/>
      <w:bookmarkStart w:id="145" w:name="_Toc85448331"/>
      <w:bookmarkStart w:id="146" w:name="_Toc85449941"/>
      <w:bookmarkStart w:id="147" w:name="_Toc223763535"/>
      <w:bookmarkStart w:id="148" w:name="_Toc223763688"/>
      <w:bookmarkStart w:id="149" w:name="_Toc223763761"/>
      <w:bookmarkStart w:id="150" w:name="_Toc223764102"/>
      <w:bookmarkStart w:id="151" w:name="_Toc223764478"/>
      <w:bookmarkStart w:id="152" w:name="_Toc223765203"/>
      <w:bookmarkStart w:id="153" w:name="_Toc223765289"/>
      <w:bookmarkStart w:id="154" w:name="_Toc223765368"/>
      <w:bookmarkStart w:id="155" w:name="_Toc223765427"/>
      <w:bookmarkStart w:id="156" w:name="_Toc223765481"/>
      <w:bookmarkStart w:id="157" w:name="_Toc223765619"/>
      <w:bookmarkStart w:id="158" w:name="_Toc223765758"/>
      <w:bookmarkStart w:id="159" w:name="_Toc535914590"/>
      <w:bookmarkStart w:id="160" w:name="_Toc535914808"/>
      <w:bookmarkStart w:id="161" w:name="_Toc535915693"/>
      <w:r w:rsidRPr="0099634E">
        <w:rPr>
          <w:rFonts w:ascii="Times New Roman" w:eastAsia="Calibri" w:hAnsi="Times New Roman" w:cs="Times New Roman"/>
          <w:kern w:val="0"/>
          <w:sz w:val="24"/>
          <w:szCs w:val="24"/>
          <w14:ligatures w14:val="none"/>
        </w:rPr>
        <w:t xml:space="preserve">8.1. Ievērojot PIL 63. panta otrās daļas noteikumus, un atbilstoši nolikuma 2. pielikumā „Kvalifikācija” sniegtajai formai, Pretendentam piedāvājumā jānorāda visi tie Pretendenta apakšuzņēmēji, kā arī apakšuzņēmēju apakšuzņēmēji, kuru sniedzamo pakalpojumu vērtība ir vismaz EUR 10 000 (desmit tūkstoši </w:t>
      </w:r>
      <w:proofErr w:type="spellStart"/>
      <w:r w:rsidRPr="0099634E">
        <w:rPr>
          <w:rFonts w:ascii="Times New Roman" w:eastAsia="Calibri" w:hAnsi="Times New Roman" w:cs="Times New Roman"/>
          <w:kern w:val="0"/>
          <w:sz w:val="24"/>
          <w:szCs w:val="24"/>
          <w14:ligatures w14:val="none"/>
        </w:rPr>
        <w:t>euro</w:t>
      </w:r>
      <w:proofErr w:type="spellEnd"/>
      <w:r w:rsidRPr="0099634E">
        <w:rPr>
          <w:rFonts w:ascii="Times New Roman" w:eastAsia="Calibri" w:hAnsi="Times New Roman" w:cs="Times New Roman"/>
          <w:kern w:val="0"/>
          <w:sz w:val="24"/>
          <w:szCs w:val="24"/>
          <w14:ligatures w14:val="none"/>
        </w:rPr>
        <w:t>) bez PVN no līguma vērtības, un katram no tiem izpildei nododamā Darba daļa, norādot izpildāmā darba apjomu no Tehniskajā specifikācijā norādītajiem darbiem  naudas izteiksmē.</w:t>
      </w:r>
    </w:p>
    <w:p w14:paraId="47784123" w14:textId="77777777" w:rsidR="006443C5" w:rsidRPr="0099634E" w:rsidRDefault="006443C5" w:rsidP="006443C5">
      <w:pPr>
        <w:spacing w:after="0" w:line="240" w:lineRule="auto"/>
        <w:ind w:left="851" w:hanging="425"/>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8.2.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w:t>
      </w:r>
      <w:proofErr w:type="spellStart"/>
      <w:r w:rsidRPr="0099634E">
        <w:rPr>
          <w:rFonts w:ascii="Times New Roman" w:eastAsia="Calibri" w:hAnsi="Times New Roman" w:cs="Times New Roman"/>
          <w:kern w:val="0"/>
          <w:sz w:val="24"/>
          <w:szCs w:val="24"/>
          <w14:ligatures w14:val="none"/>
        </w:rPr>
        <w:t>euro</w:t>
      </w:r>
      <w:proofErr w:type="spellEnd"/>
      <w:r w:rsidRPr="0099634E">
        <w:rPr>
          <w:rFonts w:ascii="Times New Roman" w:eastAsia="Calibri" w:hAnsi="Times New Roman" w:cs="Times New Roman"/>
          <w:kern w:val="0"/>
          <w:sz w:val="24"/>
          <w:szCs w:val="24"/>
          <w14:ligatures w14:val="none"/>
        </w:rPr>
        <w:t xml:space="preserve">) bez PVN vai vairāk, nomaiņu Publisko iepirkumu likuma 43. panta piektajā daļā noteiktajos gadījumos un kārtībā. </w:t>
      </w:r>
    </w:p>
    <w:p w14:paraId="6B67BF24" w14:textId="77777777" w:rsidR="006443C5" w:rsidRPr="0099634E" w:rsidRDefault="006443C5" w:rsidP="006443C5">
      <w:pPr>
        <w:spacing w:after="0" w:line="240" w:lineRule="auto"/>
        <w:ind w:left="851" w:hanging="425"/>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8.3.Apakšuzņēmēju nomainīšanu iepirkuma līguma izpildes laikā vai jaunu apakšuzņēmēju iesaistīšanu līguma izpildē veic Publiskā iepirkuma likuma 62.panta  kārtībā:</w:t>
      </w:r>
    </w:p>
    <w:p w14:paraId="061CC9B5" w14:textId="6DF4FA54" w:rsidR="006443C5" w:rsidRPr="0099634E" w:rsidRDefault="006443C5" w:rsidP="006443C5">
      <w:pPr>
        <w:spacing w:after="0" w:line="240" w:lineRule="auto"/>
        <w:ind w:left="1701" w:hanging="708"/>
        <w:jc w:val="both"/>
        <w:rPr>
          <w:rFonts w:ascii="Times New Roman" w:eastAsia="Calibri" w:hAnsi="Times New Roman" w:cs="Times New Roman"/>
          <w:kern w:val="0"/>
          <w:sz w:val="24"/>
          <w:szCs w:val="24"/>
          <w:shd w:val="clear" w:color="auto" w:fill="FFFFFF"/>
          <w14:ligatures w14:val="none"/>
        </w:rPr>
      </w:pPr>
      <w:r w:rsidRPr="0099634E">
        <w:rPr>
          <w:rFonts w:ascii="Times New Roman" w:eastAsia="Calibri" w:hAnsi="Times New Roman" w:cs="Times New Roman"/>
          <w:kern w:val="0"/>
          <w:sz w:val="24"/>
          <w:szCs w:val="24"/>
          <w14:ligatures w14:val="none"/>
        </w:rPr>
        <w:t xml:space="preserve">8.3.1. </w:t>
      </w:r>
      <w:r w:rsidRPr="0099634E">
        <w:rPr>
          <w:rFonts w:ascii="Times New Roman" w:eastAsia="Calibri" w:hAnsi="Times New Roman" w:cs="Times New Roman"/>
          <w:kern w:val="0"/>
          <w:sz w:val="24"/>
          <w:szCs w:val="24"/>
          <w:shd w:val="clear" w:color="auto" w:fill="FFFFFF"/>
          <w14:ligatures w14:val="none"/>
        </w:rPr>
        <w:t xml:space="preserve">Apakšuzņēmēju nomaiņu, kuri Pretendenta piedāvājumā norādīti kā apakšuzņēmēji, kuru sniedzamo pakalpojumu vērtība ir vismaz EUR 10 000 (desmit tūkstošu </w:t>
      </w:r>
      <w:proofErr w:type="spellStart"/>
      <w:r w:rsidRPr="0099634E">
        <w:rPr>
          <w:rFonts w:ascii="Times New Roman" w:eastAsia="Calibri" w:hAnsi="Times New Roman" w:cs="Times New Roman"/>
          <w:kern w:val="0"/>
          <w:sz w:val="24"/>
          <w:szCs w:val="24"/>
          <w:shd w:val="clear" w:color="auto" w:fill="FFFFFF"/>
          <w14:ligatures w14:val="none"/>
        </w:rPr>
        <w:t>euro</w:t>
      </w:r>
      <w:proofErr w:type="spellEnd"/>
      <w:r w:rsidRPr="0099634E">
        <w:rPr>
          <w:rFonts w:ascii="Times New Roman" w:eastAsia="Calibri" w:hAnsi="Times New Roman" w:cs="Times New Roman"/>
          <w:kern w:val="0"/>
          <w:sz w:val="24"/>
          <w:szCs w:val="24"/>
          <w:shd w:val="clear" w:color="auto" w:fill="FFFFFF"/>
          <w14:ligatures w14:val="none"/>
        </w:rPr>
        <w:t xml:space="preserve">)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w:t>
      </w:r>
      <w:r w:rsidRPr="0099634E">
        <w:rPr>
          <w:rFonts w:ascii="Times New Roman" w:eastAsia="Calibri" w:hAnsi="Times New Roman" w:cs="Times New Roman"/>
          <w:kern w:val="0"/>
          <w:sz w:val="24"/>
          <w:szCs w:val="24"/>
          <w:shd w:val="clear" w:color="auto" w:fill="FFFFFF"/>
          <w14:ligatures w14:val="none"/>
        </w:rPr>
        <w:lastRenderedPageBreak/>
        <w:t>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minētie pretendentu izslēgšanas nosacījumi, kurus Pasūtītājs noteicis šajā nolikumā (</w:t>
      </w:r>
      <w:r w:rsidRPr="0099634E">
        <w:rPr>
          <w:rFonts w:ascii="Times New Roman" w:eastAsia="Calibri" w:hAnsi="Times New Roman" w:cs="Times New Roman"/>
          <w:color w:val="000000" w:themeColor="text1"/>
          <w:kern w:val="0"/>
          <w:sz w:val="24"/>
          <w:szCs w:val="24"/>
          <w:shd w:val="clear" w:color="auto" w:fill="FFFFFF"/>
          <w14:ligatures w14:val="none"/>
        </w:rPr>
        <w:t>nolikuma 18. punktā</w:t>
      </w:r>
      <w:r w:rsidRPr="0099634E">
        <w:rPr>
          <w:rFonts w:ascii="Times New Roman" w:eastAsia="Calibri" w:hAnsi="Times New Roman" w:cs="Times New Roman"/>
          <w:kern w:val="0"/>
          <w:sz w:val="24"/>
          <w:szCs w:val="24"/>
          <w:shd w:val="clear" w:color="auto" w:fill="FFFFFF"/>
          <w14:ligatures w14:val="none"/>
        </w:rPr>
        <w:t>). Pārbaudot jaunā apakšuzņēmēja atbilstību, Pasūtītājs piemēro PIL 42. panta noteikumus. 42. panta ceturtās daļas 2., 3., 4. punktos  minētos termiņus skaita no dienas, kad lūgums par apakšuzņēmēja nomaiņu iesniegts Pasūtītājam;</w:t>
      </w:r>
    </w:p>
    <w:p w14:paraId="67429111" w14:textId="4C442966" w:rsidR="006443C5" w:rsidRPr="0099634E" w:rsidRDefault="006443C5" w:rsidP="00310E55">
      <w:pPr>
        <w:spacing w:after="0" w:line="240" w:lineRule="auto"/>
        <w:ind w:left="1701" w:hanging="708"/>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shd w:val="clear" w:color="auto" w:fill="FFFFFF"/>
          <w14:ligatures w14:val="none"/>
        </w:rPr>
        <w:t>8.3.2.</w:t>
      </w:r>
      <w:r w:rsidRPr="0099634E">
        <w:rPr>
          <w:rFonts w:ascii="Times New Roman" w:eastAsia="Calibri" w:hAnsi="Times New Roman" w:cs="Times New Roman"/>
          <w:kern w:val="0"/>
          <w:sz w:val="24"/>
          <w:szCs w:val="24"/>
          <w:shd w:val="clear" w:color="auto" w:fill="FFFFFF"/>
          <w14:ligatures w14:val="none"/>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PIL 42. panta minētie pretendentu izslēgšanas nosacījumi, kurus Pasūtītājs noteicis šajā nolikumā (</w:t>
      </w:r>
      <w:r w:rsidRPr="0099634E">
        <w:rPr>
          <w:rFonts w:ascii="Times New Roman" w:eastAsia="Calibri" w:hAnsi="Times New Roman" w:cs="Times New Roman"/>
          <w:color w:val="000000" w:themeColor="text1"/>
          <w:kern w:val="0"/>
          <w:sz w:val="24"/>
          <w:szCs w:val="24"/>
          <w:shd w:val="clear" w:color="auto" w:fill="FFFFFF"/>
          <w14:ligatures w14:val="none"/>
        </w:rPr>
        <w:t>nolikuma 18. punktā</w:t>
      </w:r>
      <w:r w:rsidRPr="0099634E">
        <w:rPr>
          <w:rFonts w:ascii="Times New Roman" w:eastAsia="Calibri" w:hAnsi="Times New Roman" w:cs="Times New Roman"/>
          <w:kern w:val="0"/>
          <w:sz w:val="24"/>
          <w:szCs w:val="24"/>
          <w:shd w:val="clear" w:color="auto" w:fill="FFFFFF"/>
          <w14:ligatures w14:val="none"/>
        </w:rPr>
        <w:t>). Pārbaudot jaunā apakšuzņēmēja atbilstību, Pasūtītājs piemēro PIL 42. panta noteikumus. 42. panta ceturtās daļas 2., 3., 4. punktos minētos termiņus skaita no dienas, kad lūgums par apakšuzņēmēja nomaiņu iesniegts Pasūtītājam.”</w:t>
      </w:r>
      <w:r w:rsidRPr="0099634E">
        <w:rPr>
          <w:rFonts w:ascii="Times New Roman" w:eastAsia="Calibri" w:hAnsi="Times New Roman" w:cs="Times New Roman"/>
          <w:kern w:val="0"/>
          <w:sz w:val="24"/>
          <w:szCs w:val="24"/>
          <w14:ligatures w14:val="none"/>
        </w:rPr>
        <w:t xml:space="preserve"> </w:t>
      </w:r>
      <w:bookmarkEnd w:id="138"/>
    </w:p>
    <w:p w14:paraId="7FC42CA3"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Cita informācija</w:t>
      </w:r>
      <w:bookmarkEnd w:id="139"/>
    </w:p>
    <w:p w14:paraId="23F165E6" w14:textId="77777777" w:rsidR="006443C5" w:rsidRPr="0099634E" w:rsidRDefault="006443C5" w:rsidP="006443C5">
      <w:pPr>
        <w:numPr>
          <w:ilvl w:val="1"/>
          <w:numId w:val="3"/>
        </w:numPr>
        <w:spacing w:after="0" w:line="240" w:lineRule="auto"/>
        <w:contextualSpacing/>
        <w:jc w:val="both"/>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Pasūtītājs un Pretendents ar informāciju apmainās rakstiski latviešu valodā, nosūtot dokumentus pa pastu, vai pa faksu, elektroniski, vai piegādājot personiski.</w:t>
      </w:r>
    </w:p>
    <w:p w14:paraId="7EDEE59E" w14:textId="77777777" w:rsidR="006443C5" w:rsidRPr="0099634E" w:rsidRDefault="006443C5" w:rsidP="006443C5">
      <w:pPr>
        <w:numPr>
          <w:ilvl w:val="1"/>
          <w:numId w:val="0"/>
        </w:numPr>
        <w:spacing w:after="0" w:line="240" w:lineRule="auto"/>
        <w:ind w:left="993" w:hanging="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9.2. Izziņas un citus dokumentus, kurus PIL noteiktajos gadījumos izsniedz Latvijas Republikas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81BE006" w14:textId="77777777" w:rsidR="006443C5" w:rsidRPr="0099634E" w:rsidRDefault="006443C5" w:rsidP="006443C5">
      <w:pPr>
        <w:numPr>
          <w:ilvl w:val="1"/>
          <w:numId w:val="0"/>
        </w:numPr>
        <w:spacing w:after="0" w:line="240" w:lineRule="auto"/>
        <w:ind w:left="993" w:hanging="567"/>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9.3. Pretendents sedz visus izdevumus, kas ir saistīti ar piedāvājuma sagatavošanu un iesniegšanu Pasūtītājam.</w:t>
      </w:r>
    </w:p>
    <w:p w14:paraId="706E294F" w14:textId="77777777" w:rsidR="006443C5" w:rsidRPr="0099634E" w:rsidRDefault="006443C5" w:rsidP="006443C5">
      <w:pPr>
        <w:numPr>
          <w:ilvl w:val="1"/>
          <w:numId w:val="0"/>
        </w:numPr>
        <w:spacing w:after="0" w:line="240" w:lineRule="auto"/>
        <w:ind w:left="993" w:hanging="567"/>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9.4. Konkrētā iepirkuma līguma izpildei, lai pierādītu atbilstību nolikuma 2.pielikuma “Kvalifikācija” prasībām, Pretendents drīkst balstīties uz citu personu (tajā skaitā apakšuzņēmēju) iespējām, neatkarīgi no savstarpējo attiecību tiesiskā rakstura:</w:t>
      </w:r>
    </w:p>
    <w:p w14:paraId="4D33A174" w14:textId="77777777" w:rsidR="006443C5" w:rsidRPr="0099634E" w:rsidRDefault="006443C5" w:rsidP="006443C5">
      <w:pPr>
        <w:numPr>
          <w:ilvl w:val="2"/>
          <w:numId w:val="0"/>
        </w:numPr>
        <w:tabs>
          <w:tab w:val="num" w:pos="1781"/>
        </w:tabs>
        <w:spacing w:after="0" w:line="240" w:lineRule="auto"/>
        <w:ind w:left="1781" w:hanging="788"/>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9.4.1. šādā gadījumā Pretendents nolikuma 1.pielikumā “Pieteikums”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iepirkuma līguma izpildei.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Pr="0099634E">
        <w:rPr>
          <w:rFonts w:ascii="Times New Roman" w:eastAsia="Calibri" w:hAnsi="Times New Roman" w:cs="Times New Roman"/>
          <w:kern w:val="0"/>
          <w:sz w:val="24"/>
          <w:szCs w:val="24"/>
          <w14:ligatures w14:val="none"/>
        </w:rPr>
        <w:lastRenderedPageBreak/>
        <w:t>iepirkuma līguma izpildes laikā Pretendents faktiski izmantos tās personas resursus, uz kura iespējām tas balstās savas kvalifikācijas pierādīšanai;</w:t>
      </w:r>
    </w:p>
    <w:p w14:paraId="50C5AC64" w14:textId="77777777" w:rsidR="006443C5" w:rsidRPr="0099634E" w:rsidRDefault="006443C5" w:rsidP="006443C5">
      <w:pPr>
        <w:numPr>
          <w:ilvl w:val="2"/>
          <w:numId w:val="0"/>
        </w:numPr>
        <w:tabs>
          <w:tab w:val="num" w:pos="1781"/>
        </w:tabs>
        <w:spacing w:after="0" w:line="240" w:lineRule="auto"/>
        <w:ind w:left="1781" w:hanging="788"/>
        <w:jc w:val="both"/>
        <w:rPr>
          <w:rFonts w:ascii="Times New Roman" w:eastAsia="Calibri" w:hAnsi="Times New Roman" w:cs="Times New Roman"/>
          <w:strike/>
          <w:kern w:val="0"/>
          <w:sz w:val="24"/>
          <w:szCs w:val="24"/>
          <w14:ligatures w14:val="none"/>
        </w:rPr>
      </w:pPr>
      <w:r w:rsidRPr="0099634E">
        <w:rPr>
          <w:rFonts w:ascii="Times New Roman" w:eastAsia="Calibri" w:hAnsi="Times New Roman" w:cs="Times New Roman"/>
          <w:kern w:val="0"/>
          <w:sz w:val="24"/>
          <w:szCs w:val="24"/>
          <w14:ligatures w14:val="none"/>
        </w:rPr>
        <w:t>9.4.2</w:t>
      </w:r>
      <w:r w:rsidRPr="0099634E">
        <w:rPr>
          <w:rFonts w:ascii="Times New Roman" w:eastAsia="Calibri" w:hAnsi="Times New Roman" w:cs="Times New Roman"/>
          <w:kern w:val="0"/>
          <w:sz w:val="24"/>
          <w:szCs w:val="24"/>
          <w:u w:val="single"/>
          <w14:ligatures w14:val="none"/>
        </w:rPr>
        <w:t>. ja Pretendents balstās uz citas personas saimnieciskajām un finansiālajām iespējām, tad Pretendentam un personai, uz kuras iespējām Pretendents balstās, jābūt solidāri atbildīgiem par iepirkuma līguma izpildi</w:t>
      </w:r>
      <w:r w:rsidRPr="0099634E">
        <w:rPr>
          <w:rFonts w:ascii="Times New Roman" w:eastAsia="Calibri" w:hAnsi="Times New Roman" w:cs="Times New Roman"/>
          <w:kern w:val="0"/>
          <w:sz w:val="24"/>
          <w:szCs w:val="24"/>
          <w14:ligatures w14:val="none"/>
        </w:rPr>
        <w:t>, par ko Pretendentam jāiesniedz attiecīgi pierādījumi pēc savas izvēles.</w:t>
      </w:r>
    </w:p>
    <w:p w14:paraId="46B39B51" w14:textId="7AE93EA0" w:rsidR="006443C5" w:rsidRPr="0099634E" w:rsidRDefault="006443C5" w:rsidP="00310E55">
      <w:pPr>
        <w:numPr>
          <w:ilvl w:val="1"/>
          <w:numId w:val="0"/>
        </w:numPr>
        <w:spacing w:after="0" w:line="240" w:lineRule="auto"/>
        <w:ind w:left="993" w:hanging="567"/>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9.5. 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735A4E6F"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162" w:name="_Toc482104118"/>
      <w:r w:rsidRPr="0099634E">
        <w:rPr>
          <w:rFonts w:ascii="Times New Roman" w:eastAsia="Times New Roman" w:hAnsi="Times New Roman" w:cs="Times New Roman"/>
          <w:b/>
          <w:kern w:val="0"/>
          <w:sz w:val="24"/>
          <w:szCs w:val="24"/>
          <w14:ligatures w14:val="none"/>
        </w:rPr>
        <w:t>Iepirkuma komisijas tiesības</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62"/>
    </w:p>
    <w:p w14:paraId="6A7FFA9F" w14:textId="77777777" w:rsidR="006443C5" w:rsidRPr="0099634E" w:rsidRDefault="006443C5" w:rsidP="006443C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bookmarkStart w:id="163" w:name="_Toc223763536"/>
      <w:bookmarkStart w:id="164" w:name="_Toc223763689"/>
      <w:bookmarkStart w:id="165" w:name="_Toc223763762"/>
      <w:bookmarkStart w:id="166" w:name="_Toc223764103"/>
      <w:bookmarkStart w:id="167" w:name="_Toc223764479"/>
      <w:bookmarkStart w:id="168" w:name="_Toc223765204"/>
      <w:bookmarkStart w:id="169" w:name="_Toc223765290"/>
      <w:bookmarkStart w:id="170" w:name="_Toc223765369"/>
      <w:bookmarkStart w:id="171" w:name="_Toc223765428"/>
      <w:bookmarkStart w:id="172" w:name="_Toc223765482"/>
      <w:bookmarkStart w:id="173" w:name="_Toc223765620"/>
      <w:bookmarkStart w:id="174" w:name="_Toc223765759"/>
      <w:bookmarkStart w:id="175" w:name="_Toc482104119"/>
      <w:bookmarkStart w:id="176" w:name="_Toc535914592"/>
      <w:bookmarkStart w:id="177" w:name="_Toc535914810"/>
      <w:bookmarkStart w:id="178" w:name="_Toc535915695"/>
      <w:bookmarkEnd w:id="159"/>
      <w:bookmarkEnd w:id="160"/>
      <w:bookmarkEnd w:id="161"/>
      <w:r w:rsidRPr="0099634E">
        <w:rPr>
          <w:rFonts w:ascii="Times New Roman" w:eastAsia="Times New Roman" w:hAnsi="Times New Roman" w:cs="Times New Roman"/>
          <w:kern w:val="0"/>
          <w:sz w:val="24"/>
          <w:szCs w:val="24"/>
          <w14:ligatures w14:val="none"/>
        </w:rPr>
        <w:t>Iepirkuma komisijai piedāvājumu vērtēšanas gaitā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r w:rsidRPr="0099634E">
        <w:rPr>
          <w:rFonts w:ascii="Times New Roman" w:eastAsia="Times New Roman" w:hAnsi="Times New Roman" w:cs="Times New Roman"/>
          <w:bCs/>
          <w:kern w:val="0"/>
          <w:sz w:val="24"/>
          <w:szCs w:val="24"/>
          <w14:ligatures w14:val="none"/>
        </w:rPr>
        <w:t>.</w:t>
      </w:r>
    </w:p>
    <w:p w14:paraId="4ABEA12B" w14:textId="77777777" w:rsidR="006443C5" w:rsidRPr="0099634E" w:rsidRDefault="006443C5" w:rsidP="006443C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Ja iepirkumu komisijai rodas pamatotas šaubas par iesniegtā dokumenta kopijas autentiskumu, tā pieprasa, lai Pretendents uzrāda dokumenta oriģinālu vai iesniedz apliecinātu dokumenta kopiju.</w:t>
      </w:r>
    </w:p>
    <w:p w14:paraId="0E39CEAF" w14:textId="77777777" w:rsidR="006443C5" w:rsidRPr="0099634E" w:rsidRDefault="006443C5" w:rsidP="006443C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Piedāvājumu vērtēšanas gaitā iepirkumu komisijai ir tiesības pieprasīt, lai Pretendents izskaidro tehniskajā un finanšu piedāvājumā iekļauto informāciju.</w:t>
      </w:r>
    </w:p>
    <w:p w14:paraId="5ABABDCE" w14:textId="77777777" w:rsidR="006443C5" w:rsidRPr="0099634E" w:rsidRDefault="006443C5" w:rsidP="006443C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Pieaicināt atzinumu sniegšanai neatkarīgus ekspertus ar padomdevēja tiesībām.</w:t>
      </w:r>
    </w:p>
    <w:p w14:paraId="49106472" w14:textId="77777777" w:rsidR="006443C5" w:rsidRPr="0099634E" w:rsidRDefault="006443C5" w:rsidP="006443C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Iepirkuma komisija labo aritmētiskās kļūdas finanšu piedāvājumos.</w:t>
      </w:r>
      <w:r w:rsidRPr="0099634E">
        <w:rPr>
          <w:rFonts w:ascii="Times New Roman" w:eastAsia="Times New Roman" w:hAnsi="Times New Roman" w:cs="Times New Roman"/>
          <w:bCs/>
          <w:color w:val="00B0F0"/>
          <w:kern w:val="0"/>
          <w:sz w:val="24"/>
          <w:szCs w:val="24"/>
          <w14:ligatures w14:val="none"/>
        </w:rPr>
        <w:t xml:space="preserve"> </w:t>
      </w:r>
      <w:r w:rsidRPr="0099634E">
        <w:rPr>
          <w:rFonts w:ascii="Times New Roman" w:eastAsia="Times New Roman" w:hAnsi="Times New Roman" w:cs="Times New Roman"/>
          <w:bCs/>
          <w:kern w:val="0"/>
          <w:sz w:val="24"/>
          <w:szCs w:val="24"/>
          <w14:ligatures w14:val="none"/>
        </w:rPr>
        <w:t>Par aritmētiskās kļūdas labojumu un laboto piedāvājuma summu iepirkuma komisija paziņo Pretendentam, kura pieļautās aritmētiskās kļūdas labotas.</w:t>
      </w:r>
    </w:p>
    <w:p w14:paraId="7D0E44A8" w14:textId="7497B3C4" w:rsidR="006443C5" w:rsidRPr="0099634E" w:rsidRDefault="006443C5" w:rsidP="00310E55">
      <w:pPr>
        <w:numPr>
          <w:ilvl w:val="1"/>
          <w:numId w:val="3"/>
        </w:numPr>
        <w:tabs>
          <w:tab w:val="left" w:pos="567"/>
        </w:tabs>
        <w:spacing w:after="0" w:line="240" w:lineRule="auto"/>
        <w:ind w:left="567"/>
        <w:contextualSpacing/>
        <w:jc w:val="both"/>
        <w:rPr>
          <w:rFonts w:ascii="Times New Roman" w:eastAsia="Times New Roman" w:hAnsi="Times New Roman" w:cs="Times New Roman"/>
          <w:bCs/>
          <w:kern w:val="0"/>
          <w:sz w:val="24"/>
          <w:szCs w:val="24"/>
          <w14:ligatures w14:val="none"/>
        </w:rPr>
      </w:pPr>
      <w:r w:rsidRPr="0099634E">
        <w:rPr>
          <w:rFonts w:ascii="Times New Roman" w:eastAsia="Times New Roman" w:hAnsi="Times New Roman" w:cs="Times New Roman"/>
          <w:bCs/>
          <w:kern w:val="0"/>
          <w:sz w:val="24"/>
          <w:szCs w:val="24"/>
          <w14:ligatures w14:val="none"/>
        </w:rPr>
        <w:t>Citas iepirkuma komisijas tiesības saskaņā ar nolikumu, PIL, publisko iepirkumu regulējošiem Ministru kabineta noteikumiem un citiem normatīviem aktiem.</w:t>
      </w:r>
    </w:p>
    <w:p w14:paraId="276CE37C"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Iepirkuma komisijas pienākumi</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175FC8AB"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nodrošina iepirkuma procedūras norises dokumentēšanu.</w:t>
      </w:r>
    </w:p>
    <w:p w14:paraId="50A1F993"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70F051BE" w14:textId="1BEE84AF"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 xml:space="preserve">Ja ieinteresētais piegādātājs ir laikus </w:t>
      </w:r>
      <w:proofErr w:type="spellStart"/>
      <w:r w:rsidRPr="0099634E">
        <w:rPr>
          <w:rFonts w:ascii="Times New Roman" w:eastAsia="Times New Roman" w:hAnsi="Times New Roman" w:cs="Times New Roman"/>
          <w:kern w:val="0"/>
          <w:sz w:val="24"/>
          <w:szCs w:val="24"/>
          <w14:ligatures w14:val="none"/>
        </w:rPr>
        <w:t>rakstveidā</w:t>
      </w:r>
      <w:proofErr w:type="spellEnd"/>
      <w:r w:rsidRPr="0099634E">
        <w:rPr>
          <w:rFonts w:ascii="Times New Roman" w:eastAsia="Times New Roman" w:hAnsi="Times New Roman" w:cs="Times New Roman"/>
          <w:kern w:val="0"/>
          <w:sz w:val="24"/>
          <w:szCs w:val="24"/>
          <w14:ligatures w14:val="none"/>
        </w:rPr>
        <w:t xml:space="preserve">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00850D5E" w:rsidRPr="0099634E">
        <w:rPr>
          <w:rFonts w:ascii="Times New Roman" w:eastAsia="Calibri" w:hAnsi="Times New Roman" w:cs="Times New Roman"/>
          <w:color w:val="0000FF"/>
          <w:kern w:val="0"/>
          <w:sz w:val="24"/>
          <w:szCs w:val="24"/>
          <w:u w:val="single"/>
          <w14:ligatures w14:val="none"/>
        </w:rPr>
        <w:t>https://www.eis.gov.lv/EKEIS/Supplier/Procurement/</w:t>
      </w:r>
      <w:r w:rsidR="000E16C7">
        <w:rPr>
          <w:rFonts w:ascii="Times New Roman" w:eastAsia="Calibri" w:hAnsi="Times New Roman" w:cs="Times New Roman"/>
          <w:color w:val="0000FF"/>
          <w:kern w:val="0"/>
          <w:sz w:val="24"/>
          <w:szCs w:val="24"/>
          <w:u w:val="single"/>
          <w14:ligatures w14:val="none"/>
        </w:rPr>
        <w:t>179228</w:t>
      </w:r>
      <w:r w:rsidRPr="0099634E">
        <w:rPr>
          <w:rFonts w:ascii="Times New Roman" w:eastAsia="Times New Roman" w:hAnsi="Times New Roman" w:cs="Times New Roman"/>
          <w:bCs/>
          <w:kern w:val="0"/>
          <w:sz w:val="24"/>
          <w:szCs w:val="24"/>
          <w14:ligatures w14:val="none"/>
        </w:rPr>
        <w:t>, kurā ir pieejami iepirkuma procedūras dokumenti, norādot arī uzdoto jautājumu.</w:t>
      </w:r>
    </w:p>
    <w:p w14:paraId="4E7CE1F4" w14:textId="43A4242B"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bCs/>
          <w:kern w:val="0"/>
          <w:sz w:val="24"/>
          <w:szCs w:val="24"/>
          <w14:ligatures w14:val="none"/>
        </w:rPr>
        <w:t>Ja Pasūtītājs izdarījis grozījumus iepirkuma procedūras dokumentos, tas ievieto šo informāciju EIS e-konkursu apakšsistēmā</w:t>
      </w:r>
      <w:r w:rsidRPr="0099634E">
        <w:rPr>
          <w:rFonts w:ascii="Times New Roman" w:eastAsia="Calibri" w:hAnsi="Times New Roman" w:cs="Times New Roman"/>
          <w:bCs/>
          <w:color w:val="0000FF"/>
          <w:kern w:val="0"/>
          <w:sz w:val="24"/>
          <w:szCs w:val="24"/>
          <w:u w:val="single"/>
          <w14:ligatures w14:val="none"/>
        </w:rPr>
        <w:t xml:space="preserve"> </w:t>
      </w:r>
      <w:r w:rsidR="00850D5E" w:rsidRPr="0099634E">
        <w:rPr>
          <w:rFonts w:ascii="Times New Roman" w:eastAsia="Calibri" w:hAnsi="Times New Roman" w:cs="Times New Roman"/>
          <w:color w:val="0000FF"/>
          <w:kern w:val="0"/>
          <w:sz w:val="24"/>
          <w:szCs w:val="24"/>
          <w:u w:val="single"/>
          <w14:ligatures w14:val="none"/>
        </w:rPr>
        <w:t>https://www.eis.gov.lv/EKEIS/Supplier/Procurement/</w:t>
      </w:r>
      <w:r w:rsidR="000E16C7">
        <w:rPr>
          <w:rFonts w:ascii="Times New Roman" w:eastAsia="Calibri" w:hAnsi="Times New Roman" w:cs="Times New Roman"/>
          <w:color w:val="0000FF"/>
          <w:kern w:val="0"/>
          <w:sz w:val="24"/>
          <w:szCs w:val="24"/>
          <w:u w:val="single"/>
          <w14:ligatures w14:val="none"/>
        </w:rPr>
        <w:t>179228</w:t>
      </w:r>
      <w:r w:rsidRPr="0099634E">
        <w:rPr>
          <w:rFonts w:ascii="Times New Roman" w:eastAsia="Calibri" w:hAnsi="Times New Roman" w:cs="Times New Roman"/>
          <w:bCs/>
          <w:color w:val="0000FF"/>
          <w:kern w:val="0"/>
          <w:sz w:val="24"/>
          <w:szCs w:val="24"/>
          <w:u w:val="single"/>
          <w14:ligatures w14:val="none"/>
        </w:rPr>
        <w:t>,</w:t>
      </w:r>
      <w:r w:rsidRPr="0099634E">
        <w:rPr>
          <w:rFonts w:ascii="Times New Roman" w:eastAsia="Calibri" w:hAnsi="Times New Roman" w:cs="Times New Roman"/>
          <w:kern w:val="0"/>
          <w:sz w:val="24"/>
          <w:szCs w:val="24"/>
          <w14:ligatures w14:val="none"/>
        </w:rPr>
        <w:t xml:space="preserve"> kurā ir pieejami iepirkuma procedūras dokumenti, ne vēlāk kā dienu pēc tam, kad paziņojums par izmaiņām vai papildu informācija iesniegta Iepirkumu uzraudzības birojam publicēšanai.</w:t>
      </w:r>
    </w:p>
    <w:p w14:paraId="27F53844"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Informācijas apmaiņu un uzglabāšanu veic tā, lai visi piedāvājumos iekļautie dati būtu aizsargāti, un Pasūtītājs varētu pārbaudīt piedāvājumu saturu tikai pēc to iesniegšanas </w:t>
      </w:r>
      <w:r w:rsidRPr="0099634E">
        <w:rPr>
          <w:rFonts w:ascii="Times New Roman" w:eastAsia="Calibri" w:hAnsi="Times New Roman" w:cs="Times New Roman"/>
          <w:kern w:val="0"/>
          <w:sz w:val="24"/>
          <w:szCs w:val="24"/>
          <w14:ligatures w14:val="none"/>
        </w:rPr>
        <w:lastRenderedPageBreak/>
        <w:t>termiņa beigām. Piedāvājumu vērtēšanas laikā līdz rezultātu paziņošanai Pasūtītājs nesniedz informāciju par vērtēšanas procesu.</w:t>
      </w:r>
    </w:p>
    <w:p w14:paraId="057C4E64"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Iepirkuma komisija vērtē Pretendentus un to iesniegtos piedāvājumus saskaņā ar PIL, publisko iepirkumu norisi regulējošajiem Ministru kabineta noteikumiem, iepirkuma procedūras dokumentiem, kā arī citiem normatīvajiem aktiem. </w:t>
      </w:r>
    </w:p>
    <w:p w14:paraId="0CD802F6"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55F6466C" w14:textId="77777777" w:rsidR="006443C5" w:rsidRPr="0099634E" w:rsidRDefault="006443C5" w:rsidP="006443C5">
      <w:pPr>
        <w:spacing w:after="0" w:line="240" w:lineRule="auto"/>
        <w:ind w:left="993"/>
        <w:jc w:val="both"/>
        <w:rPr>
          <w:rFonts w:ascii="Times New Roman" w:eastAsia="Calibri" w:hAnsi="Times New Roman" w:cs="Times New Roman"/>
          <w:kern w:val="0"/>
          <w:sz w:val="24"/>
          <w:szCs w:val="24"/>
          <w14:ligatures w14:val="none"/>
        </w:rPr>
      </w:pPr>
    </w:p>
    <w:p w14:paraId="63F879C5"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179" w:name="_Toc85448334"/>
      <w:bookmarkStart w:id="180" w:name="_Toc85449944"/>
      <w:bookmarkStart w:id="181" w:name="_Toc223763537"/>
      <w:bookmarkStart w:id="182" w:name="_Toc223763690"/>
      <w:bookmarkStart w:id="183" w:name="_Toc223763763"/>
      <w:bookmarkStart w:id="184" w:name="_Toc223764104"/>
      <w:bookmarkStart w:id="185" w:name="_Toc223764480"/>
      <w:bookmarkStart w:id="186" w:name="_Toc223765205"/>
      <w:bookmarkStart w:id="187" w:name="_Toc223765291"/>
      <w:bookmarkStart w:id="188" w:name="_Toc223765370"/>
      <w:bookmarkStart w:id="189" w:name="_Toc223765429"/>
      <w:bookmarkStart w:id="190" w:name="_Toc223765483"/>
      <w:bookmarkStart w:id="191" w:name="_Toc223765621"/>
      <w:bookmarkStart w:id="192" w:name="_Toc223765760"/>
      <w:bookmarkStart w:id="193" w:name="_Toc482104120"/>
      <w:r w:rsidRPr="0099634E">
        <w:rPr>
          <w:rFonts w:ascii="Times New Roman" w:eastAsia="Times New Roman" w:hAnsi="Times New Roman" w:cs="Times New Roman"/>
          <w:b/>
          <w:kern w:val="0"/>
          <w:sz w:val="24"/>
          <w:szCs w:val="24"/>
          <w14:ligatures w14:val="none"/>
        </w:rPr>
        <w:t>Piegādātāja un Pretendenta tiesība</w:t>
      </w:r>
      <w:bookmarkEnd w:id="179"/>
      <w:bookmarkEnd w:id="180"/>
      <w:r w:rsidRPr="0099634E">
        <w:rPr>
          <w:rFonts w:ascii="Times New Roman" w:eastAsia="Times New Roman" w:hAnsi="Times New Roman" w:cs="Times New Roman"/>
          <w:b/>
          <w:kern w:val="0"/>
          <w:sz w:val="24"/>
          <w:szCs w:val="24"/>
          <w14:ligatures w14:val="none"/>
        </w:rPr>
        <w:t>s</w:t>
      </w:r>
      <w:bookmarkEnd w:id="181"/>
      <w:bookmarkEnd w:id="182"/>
      <w:bookmarkEnd w:id="183"/>
      <w:bookmarkEnd w:id="184"/>
      <w:bookmarkEnd w:id="185"/>
      <w:bookmarkEnd w:id="186"/>
      <w:bookmarkEnd w:id="187"/>
      <w:bookmarkEnd w:id="188"/>
      <w:bookmarkEnd w:id="189"/>
      <w:bookmarkEnd w:id="190"/>
      <w:bookmarkEnd w:id="191"/>
      <w:bookmarkEnd w:id="192"/>
      <w:bookmarkEnd w:id="193"/>
    </w:p>
    <w:p w14:paraId="4E6460EB"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Piegādātājs un Pretendents var pieprasīt papildu informāciju par iepirkuma procedūras dokumentos iekļautajām prasībām. Papildu informāciju var pieprasīt </w:t>
      </w:r>
      <w:proofErr w:type="spellStart"/>
      <w:r w:rsidRPr="0099634E">
        <w:rPr>
          <w:rFonts w:ascii="Times New Roman" w:eastAsia="Calibri" w:hAnsi="Times New Roman" w:cs="Times New Roman"/>
          <w:kern w:val="0"/>
          <w:sz w:val="24"/>
          <w:szCs w:val="24"/>
          <w14:ligatures w14:val="none"/>
        </w:rPr>
        <w:t>rakstveidā</w:t>
      </w:r>
      <w:proofErr w:type="spellEnd"/>
      <w:r w:rsidRPr="0099634E">
        <w:rPr>
          <w:rFonts w:ascii="Times New Roman" w:eastAsia="Calibri" w:hAnsi="Times New Roman" w:cs="Times New Roman"/>
          <w:kern w:val="0"/>
          <w:sz w:val="24"/>
          <w:szCs w:val="24"/>
          <w14:ligatures w14:val="none"/>
        </w:rPr>
        <w:t>, nosūtot to Pasūtītājam pa faksu vai pa pastu, vai elektroniski, vai piegādājot personiski. Papildu informācija jāpieprasa laikus, lai iepirkuma komisija, atbilstoši PIL 36.panta otrajā daļā noteiktajam termiņa ierobežojumam, varētu to sniegt ne vēlāk kā 6 (sešas) dienas pirms piedāvājumu iesniegšanas termiņa beigām.</w:t>
      </w:r>
    </w:p>
    <w:p w14:paraId="7BE6F5DA"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6672AE45"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894737E" w14:textId="77777777"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FA01EAA" w14:textId="69035B1E" w:rsidR="006443C5" w:rsidRPr="0099634E" w:rsidRDefault="006443C5" w:rsidP="00310E5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Iepirkumu uzraudzības biroja iesniegumu izskatīšanas komisijas lēmuma pārsūdzēšana neaptur tā darbību.</w:t>
      </w:r>
    </w:p>
    <w:p w14:paraId="5CC52032"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194" w:name="_Toc19521666"/>
      <w:bookmarkStart w:id="195" w:name="_Toc58053985"/>
      <w:bookmarkStart w:id="196" w:name="_Toc85448332"/>
      <w:bookmarkStart w:id="197" w:name="_Toc85449942"/>
      <w:bookmarkStart w:id="198" w:name="_Toc223763538"/>
      <w:bookmarkStart w:id="199" w:name="_Toc223763691"/>
      <w:bookmarkStart w:id="200" w:name="_Toc223763764"/>
      <w:bookmarkStart w:id="201" w:name="_Toc223764105"/>
      <w:bookmarkStart w:id="202" w:name="_Toc223764481"/>
      <w:bookmarkStart w:id="203" w:name="_Toc223765206"/>
      <w:bookmarkStart w:id="204" w:name="_Toc223765292"/>
      <w:bookmarkStart w:id="205" w:name="_Toc223765371"/>
      <w:bookmarkStart w:id="206" w:name="_Toc223765430"/>
      <w:bookmarkStart w:id="207" w:name="_Toc223765484"/>
      <w:bookmarkStart w:id="208" w:name="_Toc223765622"/>
      <w:bookmarkStart w:id="209" w:name="_Toc223765761"/>
      <w:bookmarkStart w:id="210" w:name="_Toc482104121"/>
      <w:r w:rsidRPr="0099634E">
        <w:rPr>
          <w:rFonts w:ascii="Times New Roman" w:eastAsia="Times New Roman" w:hAnsi="Times New Roman" w:cs="Times New Roman"/>
          <w:b/>
          <w:kern w:val="0"/>
          <w:sz w:val="24"/>
          <w:szCs w:val="24"/>
          <w14:ligatures w14:val="none"/>
        </w:rPr>
        <w:t xml:space="preserve">Piedāvājumu </w:t>
      </w:r>
      <w:bookmarkEnd w:id="176"/>
      <w:bookmarkEnd w:id="177"/>
      <w:bookmarkEnd w:id="178"/>
      <w:bookmarkEnd w:id="194"/>
      <w:bookmarkEnd w:id="195"/>
      <w:bookmarkEnd w:id="196"/>
      <w:bookmarkEnd w:id="197"/>
      <w:r w:rsidRPr="0099634E">
        <w:rPr>
          <w:rFonts w:ascii="Times New Roman" w:eastAsia="Times New Roman" w:hAnsi="Times New Roman" w:cs="Times New Roman"/>
          <w:b/>
          <w:kern w:val="0"/>
          <w:sz w:val="24"/>
          <w:szCs w:val="24"/>
          <w14:ligatures w14:val="none"/>
        </w:rPr>
        <w:t>atvēršana</w:t>
      </w:r>
      <w:bookmarkEnd w:id="198"/>
      <w:bookmarkEnd w:id="199"/>
      <w:bookmarkEnd w:id="200"/>
      <w:bookmarkEnd w:id="201"/>
      <w:bookmarkEnd w:id="202"/>
      <w:bookmarkEnd w:id="203"/>
      <w:bookmarkEnd w:id="204"/>
      <w:bookmarkEnd w:id="205"/>
      <w:bookmarkEnd w:id="206"/>
      <w:bookmarkEnd w:id="207"/>
      <w:bookmarkEnd w:id="208"/>
      <w:bookmarkEnd w:id="209"/>
      <w:bookmarkEnd w:id="210"/>
    </w:p>
    <w:p w14:paraId="11710019" w14:textId="77777777" w:rsidR="006443C5" w:rsidRPr="0099634E" w:rsidRDefault="006443C5" w:rsidP="006443C5">
      <w:pPr>
        <w:numPr>
          <w:ilvl w:val="1"/>
          <w:numId w:val="3"/>
        </w:numPr>
        <w:spacing w:after="0" w:line="240" w:lineRule="auto"/>
        <w:ind w:left="284" w:hanging="142"/>
        <w:contextualSpacing/>
        <w:jc w:val="both"/>
        <w:rPr>
          <w:rFonts w:ascii="Times New Roman" w:eastAsia="Calibri" w:hAnsi="Times New Roman" w:cs="Times New Roman"/>
          <w:kern w:val="0"/>
          <w:sz w:val="24"/>
          <w:szCs w:val="24"/>
          <w14:ligatures w14:val="none"/>
        </w:rPr>
      </w:pPr>
      <w:bookmarkStart w:id="211" w:name="_Toc482104122"/>
      <w:r w:rsidRPr="0099634E">
        <w:rPr>
          <w:rFonts w:ascii="Times New Roman" w:eastAsia="Calibri" w:hAnsi="Times New Roman" w:cs="Times New Roman"/>
          <w:kern w:val="0"/>
          <w:sz w:val="24"/>
          <w:szCs w:val="24"/>
          <w14:ligatures w14:val="none"/>
        </w:rPr>
        <w:t xml:space="preserve">Piedāvājumus atver EIS e-konkursu apakšsistēmā. </w:t>
      </w:r>
    </w:p>
    <w:p w14:paraId="0213AEDB" w14:textId="6CD1CDFE" w:rsidR="006443C5" w:rsidRPr="0099634E" w:rsidRDefault="006443C5" w:rsidP="00310E55">
      <w:pPr>
        <w:numPr>
          <w:ilvl w:val="1"/>
          <w:numId w:val="3"/>
        </w:numPr>
        <w:spacing w:after="0" w:line="240" w:lineRule="auto"/>
        <w:ind w:left="284" w:hanging="142"/>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Piedāvājumu atvēršanā iegūtos  datus norāda Pretendentu finanšu piedāvājumu apkopojumā, ko ievieto EIS e-konkursu apakšsistēmā</w:t>
      </w:r>
      <w:r w:rsidRPr="0099634E">
        <w:rPr>
          <w:rFonts w:ascii="Times New Roman" w:eastAsia="Calibri" w:hAnsi="Times New Roman" w:cs="Times New Roman"/>
          <w:bCs/>
          <w:color w:val="0000FF"/>
          <w:kern w:val="0"/>
          <w:sz w:val="24"/>
          <w:szCs w:val="24"/>
          <w:u w:val="single"/>
          <w14:ligatures w14:val="none"/>
        </w:rPr>
        <w:t xml:space="preserve"> </w:t>
      </w:r>
      <w:hyperlink r:id="rId12" w:history="1">
        <w:r w:rsidR="001119BD" w:rsidRPr="0099634E">
          <w:rPr>
            <w:rStyle w:val="Hyperlink"/>
            <w:rFonts w:ascii="Times New Roman" w:eastAsia="Calibri" w:hAnsi="Times New Roman" w:cs="Times New Roman"/>
            <w:kern w:val="0"/>
            <w:sz w:val="24"/>
            <w:szCs w:val="24"/>
            <w14:ligatures w14:val="none"/>
          </w:rPr>
          <w:t>https://www.eis.gov.lv/EKEIS/Supplier/Procurement/</w:t>
        </w:r>
        <w:r w:rsidR="000E16C7">
          <w:rPr>
            <w:rStyle w:val="Hyperlink"/>
            <w:rFonts w:ascii="Times New Roman" w:eastAsia="Calibri" w:hAnsi="Times New Roman" w:cs="Times New Roman"/>
            <w:kern w:val="0"/>
            <w:sz w:val="24"/>
            <w:szCs w:val="24"/>
            <w14:ligatures w14:val="none"/>
          </w:rPr>
          <w:t>179228</w:t>
        </w:r>
      </w:hyperlink>
      <w:r w:rsidR="001119BD" w:rsidRPr="0099634E">
        <w:rPr>
          <w:rFonts w:ascii="Times New Roman" w:eastAsia="Calibri" w:hAnsi="Times New Roman" w:cs="Times New Roman"/>
          <w:kern w:val="0"/>
          <w:sz w:val="24"/>
          <w:szCs w:val="24"/>
          <w14:ligatures w14:val="none"/>
        </w:rPr>
        <w:t xml:space="preserve"> </w:t>
      </w:r>
      <w:r w:rsidRPr="0099634E">
        <w:rPr>
          <w:rFonts w:ascii="Times New Roman" w:eastAsia="Calibri" w:hAnsi="Times New Roman" w:cs="Times New Roman"/>
          <w:kern w:val="0"/>
          <w:sz w:val="24"/>
          <w:szCs w:val="24"/>
          <w14:ligatures w14:val="none"/>
        </w:rPr>
        <w:t>pie šī iepirkuma dokumentiem.</w:t>
      </w:r>
    </w:p>
    <w:p w14:paraId="4827B185"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Piedāvājumu noformējuma pārbaude</w:t>
      </w:r>
      <w:bookmarkEnd w:id="211"/>
    </w:p>
    <w:p w14:paraId="35D20A5E" w14:textId="76ADDDC8" w:rsidR="006443C5" w:rsidRPr="0099634E" w:rsidRDefault="006443C5" w:rsidP="006443C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pārbauda piedāvājumu noformējuma atbilstību nolikuma 6.4., 6.5., 6.6., 6.7., 6.8. un 6.9.</w:t>
      </w:r>
      <w:r w:rsidR="008B3F80" w:rsidRPr="0099634E">
        <w:rPr>
          <w:rFonts w:ascii="Times New Roman" w:eastAsia="Calibri" w:hAnsi="Times New Roman" w:cs="Times New Roman"/>
          <w:kern w:val="0"/>
          <w:sz w:val="24"/>
          <w:szCs w:val="24"/>
          <w14:ligatures w14:val="none"/>
        </w:rPr>
        <w:t>, 6.10., 6.11.</w:t>
      </w:r>
      <w:r w:rsidRPr="0099634E">
        <w:rPr>
          <w:rFonts w:ascii="Times New Roman" w:eastAsia="Calibri" w:hAnsi="Times New Roman" w:cs="Times New Roman"/>
          <w:kern w:val="0"/>
          <w:sz w:val="24"/>
          <w:szCs w:val="24"/>
          <w14:ligatures w14:val="none"/>
        </w:rPr>
        <w:t>punkta prasībām.</w:t>
      </w:r>
    </w:p>
    <w:p w14:paraId="3E149952" w14:textId="13AD534C" w:rsidR="006443C5" w:rsidRPr="0099634E" w:rsidRDefault="006443C5" w:rsidP="00310E55">
      <w:pPr>
        <w:numPr>
          <w:ilvl w:val="1"/>
          <w:numId w:val="3"/>
        </w:numPr>
        <w:spacing w:after="0" w:line="240" w:lineRule="auto"/>
        <w:ind w:left="567"/>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lastRenderedPageBreak/>
        <w:t>Ja konstatēta piedāvājuma noformējuma neatbilstība, tad iepirkuma komisija lemj par piedāvājuma noraidīšanu, izvērtējot neatbilstības būtiskumu saskaņā ar normatīvajiem aktiem.</w:t>
      </w:r>
    </w:p>
    <w:p w14:paraId="374AC49E" w14:textId="77777777" w:rsidR="006443C5" w:rsidRPr="0099634E" w:rsidRDefault="006443C5" w:rsidP="006443C5">
      <w:pPr>
        <w:keepNext/>
        <w:numPr>
          <w:ilvl w:val="0"/>
          <w:numId w:val="3"/>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212" w:name="_Toc482104123"/>
      <w:r w:rsidRPr="0099634E">
        <w:rPr>
          <w:rFonts w:ascii="Times New Roman" w:eastAsia="Times New Roman" w:hAnsi="Times New Roman" w:cs="Times New Roman"/>
          <w:b/>
          <w:kern w:val="0"/>
          <w:sz w:val="24"/>
          <w:szCs w:val="24"/>
          <w14:ligatures w14:val="none"/>
        </w:rPr>
        <w:t>Pretendentu atbilstības pārbaude kvalifikācijas prasībām</w:t>
      </w:r>
      <w:bookmarkEnd w:id="212"/>
    </w:p>
    <w:p w14:paraId="4A65B578" w14:textId="77777777" w:rsidR="006443C5" w:rsidRPr="0099634E" w:rsidRDefault="006443C5" w:rsidP="006443C5">
      <w:pPr>
        <w:numPr>
          <w:ilvl w:val="1"/>
          <w:numId w:val="3"/>
        </w:numPr>
        <w:tabs>
          <w:tab w:val="left" w:pos="993"/>
        </w:tabs>
        <w:spacing w:after="0" w:line="240" w:lineRule="auto"/>
        <w:contextualSpacing/>
        <w:jc w:val="both"/>
        <w:rPr>
          <w:rFonts w:ascii="Times New Roman" w:eastAsia="Calibri" w:hAnsi="Times New Roman" w:cs="Times New Roman"/>
          <w:kern w:val="0"/>
          <w:sz w:val="24"/>
          <w:szCs w:val="24"/>
          <w14:ligatures w14:val="none"/>
        </w:rPr>
      </w:pPr>
      <w:bookmarkStart w:id="213" w:name="_Ref88363163"/>
      <w:bookmarkStart w:id="214" w:name="_Toc223763540"/>
      <w:bookmarkStart w:id="215" w:name="_Toc223763693"/>
      <w:bookmarkStart w:id="216" w:name="_Toc223763766"/>
      <w:bookmarkStart w:id="217" w:name="_Toc223764107"/>
      <w:bookmarkStart w:id="218" w:name="_Toc223764483"/>
      <w:bookmarkStart w:id="219" w:name="_Toc223765208"/>
      <w:bookmarkStart w:id="220" w:name="_Toc223765294"/>
      <w:bookmarkStart w:id="221" w:name="_Toc223765373"/>
      <w:bookmarkStart w:id="222" w:name="_Toc223765432"/>
      <w:bookmarkStart w:id="223" w:name="_Toc223765486"/>
      <w:bookmarkStart w:id="224" w:name="_Toc223765624"/>
      <w:bookmarkStart w:id="225" w:name="_Toc223765763"/>
      <w:bookmarkStart w:id="226" w:name="_Toc482104124"/>
      <w:r w:rsidRPr="0099634E">
        <w:rPr>
          <w:rFonts w:ascii="Times New Roman" w:eastAsia="Calibri" w:hAnsi="Times New Roman" w:cs="Times New Roman"/>
          <w:kern w:val="0"/>
          <w:sz w:val="24"/>
          <w:szCs w:val="24"/>
          <w14:ligatures w14:val="none"/>
        </w:rPr>
        <w:t>Iepirkuma komisija ir tiesīga pretendentu kvalifikācijas atbilstības pārbaudi veikt tikai tam Pretendentam, kuram būtu piešķiramas iepirkuma līguma slēgšanas tiesības.</w:t>
      </w:r>
    </w:p>
    <w:p w14:paraId="3AEF8ECA" w14:textId="77777777" w:rsidR="006443C5" w:rsidRPr="0099634E" w:rsidRDefault="006443C5" w:rsidP="006443C5">
      <w:pPr>
        <w:numPr>
          <w:ilvl w:val="1"/>
          <w:numId w:val="3"/>
        </w:numPr>
        <w:tabs>
          <w:tab w:val="left" w:pos="993"/>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noraida vai izslēdz Pretendentu no turpmākās dalības iepirkuma procedūrā jebkurā no šādiem gadījumiem:</w:t>
      </w:r>
      <w:bookmarkEnd w:id="213"/>
    </w:p>
    <w:p w14:paraId="1345BF31" w14:textId="77777777" w:rsidR="006443C5" w:rsidRPr="0099634E" w:rsidRDefault="006443C5" w:rsidP="006443C5">
      <w:pPr>
        <w:numPr>
          <w:ilvl w:val="2"/>
          <w:numId w:val="3"/>
        </w:numPr>
        <w:tabs>
          <w:tab w:val="left" w:pos="1560"/>
          <w:tab w:val="num" w:pos="1781"/>
          <w:tab w:val="num" w:pos="1843"/>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Pretendents ir sniedzis nepatiesu informāciju, lai apliecinātu atbilstību PIL 42.panta noteikumiem vai saskaņā ar PIL noteiktajām pretendentu kvalifikācijas prasībām, vai nav sniedzis prasīto informāciju;</w:t>
      </w:r>
    </w:p>
    <w:p w14:paraId="75C46C2D" w14:textId="77777777" w:rsidR="006443C5" w:rsidRPr="0099634E" w:rsidRDefault="006443C5" w:rsidP="006443C5">
      <w:pPr>
        <w:numPr>
          <w:ilvl w:val="2"/>
          <w:numId w:val="3"/>
        </w:numPr>
        <w:tabs>
          <w:tab w:val="left" w:pos="1560"/>
          <w:tab w:val="num" w:pos="1781"/>
          <w:tab w:val="num" w:pos="1843"/>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Pretendents nav iesniedzis kādu no iepirkuma nolikumā prasītajiem dokumentiem vai dokuments nesatur nolikumā prasīto informāciju, vai iesniegtā dokumenta oriģinālam nav juridiska spēka. Iepirkuma komisija nenoraida piedāvājumu, ja trūkstošo informāciju (</w:t>
      </w:r>
      <w:proofErr w:type="spellStart"/>
      <w:r w:rsidRPr="0099634E">
        <w:rPr>
          <w:rFonts w:ascii="Times New Roman" w:eastAsia="Calibri" w:hAnsi="Times New Roman" w:cs="Times New Roman"/>
          <w:kern w:val="0"/>
          <w:sz w:val="24"/>
          <w:szCs w:val="24"/>
          <w14:ligatures w14:val="none"/>
        </w:rPr>
        <w:t>papilddokumentus</w:t>
      </w:r>
      <w:proofErr w:type="spellEnd"/>
      <w:r w:rsidRPr="0099634E">
        <w:rPr>
          <w:rFonts w:ascii="Times New Roman" w:eastAsia="Calibri" w:hAnsi="Times New Roman" w:cs="Times New Roman"/>
          <w:kern w:val="0"/>
          <w:sz w:val="24"/>
          <w:szCs w:val="24"/>
          <w14:ligatures w14:val="none"/>
        </w:rPr>
        <w:t>, papildinformāciju) iespējams iegūt PIL 41.pantā noteiktajā kārtībā;</w:t>
      </w:r>
    </w:p>
    <w:p w14:paraId="0B76EF17" w14:textId="77777777" w:rsidR="006443C5" w:rsidRPr="0099634E" w:rsidRDefault="006443C5" w:rsidP="006443C5">
      <w:pPr>
        <w:numPr>
          <w:ilvl w:val="2"/>
          <w:numId w:val="3"/>
        </w:numPr>
        <w:tabs>
          <w:tab w:val="left" w:pos="1560"/>
          <w:tab w:val="num" w:pos="1781"/>
          <w:tab w:val="num" w:pos="1843"/>
        </w:tabs>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Pretendenta piedāvājumā norādītā pieredze nav atbilstoša nolikuma 2.pielikuma “Kvalifikācija” prasībām.</w:t>
      </w:r>
    </w:p>
    <w:p w14:paraId="755CD50C" w14:textId="77777777" w:rsidR="006443C5" w:rsidRPr="0099634E" w:rsidRDefault="006443C5" w:rsidP="006443C5">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99634E">
        <w:rPr>
          <w:rFonts w:ascii="Times New Roman" w:eastAsia="Times New Roman" w:hAnsi="Times New Roman" w:cs="Times New Roman"/>
          <w:b/>
          <w:kern w:val="0"/>
          <w:sz w:val="24"/>
          <w:szCs w:val="24"/>
          <w14:ligatures w14:val="none"/>
        </w:rPr>
        <w:t>16.Piedāvājumu atbilstības pārbaude</w:t>
      </w:r>
      <w:bookmarkEnd w:id="214"/>
      <w:bookmarkEnd w:id="215"/>
      <w:bookmarkEnd w:id="216"/>
      <w:bookmarkEnd w:id="217"/>
      <w:bookmarkEnd w:id="218"/>
      <w:bookmarkEnd w:id="219"/>
      <w:bookmarkEnd w:id="220"/>
      <w:bookmarkEnd w:id="221"/>
      <w:bookmarkEnd w:id="222"/>
      <w:bookmarkEnd w:id="223"/>
      <w:bookmarkEnd w:id="224"/>
      <w:bookmarkEnd w:id="225"/>
      <w:r w:rsidRPr="0099634E">
        <w:rPr>
          <w:rFonts w:ascii="Times New Roman" w:eastAsia="Times New Roman" w:hAnsi="Times New Roman" w:cs="Times New Roman"/>
          <w:b/>
          <w:kern w:val="0"/>
          <w:sz w:val="24"/>
          <w:szCs w:val="24"/>
          <w14:ligatures w14:val="none"/>
        </w:rPr>
        <w:t xml:space="preserve"> un vērtēšana</w:t>
      </w:r>
      <w:bookmarkEnd w:id="226"/>
    </w:p>
    <w:p w14:paraId="05662D44" w14:textId="71C09370"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Tehnisko piedāvājumu atbilstības pārbaudē nosaka tehniskā piedāvājuma atbilstību nolikuma 3.pielikuma “Tehniskā specifikācija/Tehniskais</w:t>
      </w:r>
      <w:r w:rsidR="00B43FB9" w:rsidRPr="0099634E">
        <w:rPr>
          <w:rFonts w:ascii="Times New Roman" w:eastAsia="Calibri" w:hAnsi="Times New Roman" w:cs="Times New Roman"/>
          <w:kern w:val="0"/>
          <w:sz w:val="24"/>
          <w:szCs w:val="24"/>
          <w14:ligatures w14:val="none"/>
        </w:rPr>
        <w:t xml:space="preserve"> </w:t>
      </w:r>
      <w:r w:rsidR="00360938" w:rsidRPr="0099634E">
        <w:rPr>
          <w:rFonts w:ascii="Times New Roman" w:eastAsia="Calibri" w:hAnsi="Times New Roman" w:cs="Times New Roman"/>
          <w:kern w:val="0"/>
          <w:sz w:val="24"/>
          <w:szCs w:val="24"/>
          <w14:ligatures w14:val="none"/>
        </w:rPr>
        <w:t>piedāvājums</w:t>
      </w:r>
      <w:r w:rsidRPr="0099634E">
        <w:rPr>
          <w:rFonts w:ascii="Times New Roman" w:eastAsia="Calibri" w:hAnsi="Times New Roman" w:cs="Times New Roman"/>
          <w:kern w:val="0"/>
          <w:sz w:val="24"/>
          <w:szCs w:val="24"/>
          <w14:ligatures w14:val="none"/>
        </w:rPr>
        <w:t>” norādīto tehnisko prasību līmenim.</w:t>
      </w:r>
      <w:bookmarkStart w:id="227" w:name="_Toc535914593"/>
      <w:bookmarkStart w:id="228" w:name="_Toc535914811"/>
      <w:bookmarkStart w:id="229" w:name="_Toc535915696"/>
      <w:bookmarkStart w:id="230" w:name="_Toc19521669"/>
      <w:bookmarkStart w:id="231" w:name="_Toc58053988"/>
    </w:p>
    <w:p w14:paraId="3BE33F94"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Piedāvājumu vērtēšanas gaitā iepirkuma komisija ir tiesīga pieprasīt, lai tiek izskaidrota tehniskajā piedāvājumā iekļautā informācija.</w:t>
      </w:r>
    </w:p>
    <w:p w14:paraId="180ADB3F"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noraida Pretendentu, ja Pretendents ar tehnisko piedāvājumu un sniegtajām atbildēm uz iepirkuma komisijas jautājumiem nepierāda savu spēju piegādes laikā nodrošināt nolikumā norādīto tehnisko prasību izpildi.</w:t>
      </w:r>
      <w:bookmarkEnd w:id="227"/>
      <w:bookmarkEnd w:id="228"/>
      <w:bookmarkEnd w:id="229"/>
      <w:bookmarkEnd w:id="230"/>
      <w:bookmarkEnd w:id="231"/>
    </w:p>
    <w:p w14:paraId="7389C87D" w14:textId="573AFC25"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pārbauda, vai Pretendents, aizpildot nolikuma 3.pielikumu “Tehniskā specifikācija/Tehniskais</w:t>
      </w:r>
      <w:r w:rsidR="00360938" w:rsidRPr="0099634E">
        <w:rPr>
          <w:rFonts w:ascii="Times New Roman" w:eastAsia="Calibri" w:hAnsi="Times New Roman" w:cs="Times New Roman"/>
          <w:kern w:val="0"/>
          <w:sz w:val="24"/>
          <w:szCs w:val="24"/>
          <w14:ligatures w14:val="none"/>
        </w:rPr>
        <w:t xml:space="preserve"> piedāvājums</w:t>
      </w:r>
      <w:r w:rsidRPr="0099634E">
        <w:rPr>
          <w:rFonts w:ascii="Times New Roman" w:eastAsia="Calibri" w:hAnsi="Times New Roman" w:cs="Times New Roman"/>
          <w:kern w:val="0"/>
          <w:sz w:val="24"/>
          <w:szCs w:val="24"/>
          <w14:ligatures w14:val="none"/>
        </w:rPr>
        <w:t>” nav to grozījis kādā no šiem veidiem: izlaidis atsevišķus preču veidus, papildinājis ar jauniem preču veidiem, grozījis preču veidu vai daudzumu. Ja iepirkuma komisija vērtējot piedāvājumus ir konstatējusi, ka Pretendents sava piedāvājuma 3.pielikuma “Tehniskā specifikācija/Tehniskais piedāvājums”</w:t>
      </w:r>
      <w:r w:rsidRPr="0099634E">
        <w:rPr>
          <w:rFonts w:ascii="Calibri" w:eastAsia="Calibri" w:hAnsi="Calibri" w:cs="Times New Roman"/>
          <w:kern w:val="0"/>
          <w:sz w:val="24"/>
          <w:szCs w:val="24"/>
          <w14:ligatures w14:val="none"/>
        </w:rPr>
        <w:t xml:space="preserve"> </w:t>
      </w:r>
      <w:r w:rsidRPr="0099634E">
        <w:rPr>
          <w:rFonts w:ascii="Times New Roman" w:eastAsia="Calibri" w:hAnsi="Times New Roman" w:cs="Times New Roman"/>
          <w:kern w:val="0"/>
          <w:sz w:val="24"/>
          <w:szCs w:val="24"/>
          <w14:ligatures w14:val="none"/>
        </w:rPr>
        <w:t>ir</w:t>
      </w:r>
      <w:r w:rsidRPr="0099634E">
        <w:rPr>
          <w:rFonts w:ascii="Times New Roman" w:eastAsia="Calibri" w:hAnsi="Times New Roman" w:cs="Times New Roman"/>
          <w:kern w:val="0"/>
          <w:sz w:val="24"/>
          <w:szCs w:val="24"/>
          <w:u w:val="single"/>
          <w14:ligatures w14:val="none"/>
        </w:rPr>
        <w:t xml:space="preserve"> to grozījis</w:t>
      </w:r>
      <w:r w:rsidRPr="0099634E">
        <w:rPr>
          <w:rFonts w:ascii="Times New Roman" w:eastAsia="Calibri" w:hAnsi="Times New Roman" w:cs="Times New Roman"/>
          <w:kern w:val="0"/>
          <w:sz w:val="24"/>
          <w:szCs w:val="24"/>
          <w14:ligatures w14:val="none"/>
        </w:rPr>
        <w:t>, iepirkuma komisija noraida Pretendenta iesniegto piedāvājumu un izslēdz Pretendentu no turpmākās dalības iepirkumu procedūrā.</w:t>
      </w:r>
    </w:p>
    <w:p w14:paraId="07DD63FE"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pārbauda, vai finanšu piedāvājumā nav aritmētisko kļūdu, vai nav saņemts nepamatoti lēts piedāvājums, kā arī izvērtē un salīdzina piedāvātās līgumcenas.</w:t>
      </w:r>
    </w:p>
    <w:p w14:paraId="5351AF0F"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iepirkuma komisija konstatē aritmētiskās kļūdas, tā rīkojas šādi:</w:t>
      </w:r>
    </w:p>
    <w:p w14:paraId="7FB5BD98" w14:textId="77777777" w:rsidR="006443C5" w:rsidRPr="0099634E" w:rsidRDefault="006443C5" w:rsidP="006443C5">
      <w:pPr>
        <w:numPr>
          <w:ilvl w:val="2"/>
          <w:numId w:val="5"/>
        </w:numPr>
        <w:tabs>
          <w:tab w:val="num" w:pos="1560"/>
        </w:tabs>
        <w:spacing w:after="0" w:line="240" w:lineRule="auto"/>
        <w:ind w:firstLine="131"/>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konstatēta neatbilstība starp vienības cenu un piedāvāto līgumcenu, kas iegūta sareizinot vienības cenu ar apjomu, tad noteicošā ir norādītā vienības cena;</w:t>
      </w:r>
    </w:p>
    <w:p w14:paraId="7A3766AD" w14:textId="77777777" w:rsidR="006443C5" w:rsidRPr="0099634E" w:rsidRDefault="006443C5" w:rsidP="006443C5">
      <w:pPr>
        <w:numPr>
          <w:ilvl w:val="2"/>
          <w:numId w:val="5"/>
        </w:numPr>
        <w:tabs>
          <w:tab w:val="num" w:pos="1560"/>
        </w:tabs>
        <w:spacing w:after="0" w:line="240" w:lineRule="auto"/>
        <w:ind w:firstLine="131"/>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konstatēta neatbilstība starp piedāvāto līgumcenu bez PVN un Pieteikumā norādīto summu, tad noteicošā ir “Pieteikumā” norādītā summa.</w:t>
      </w:r>
    </w:p>
    <w:p w14:paraId="3A6B01CB"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Par aritmētisko kļūdu labojumu iepirkuma komisija paziņo Pretendentam.</w:t>
      </w:r>
    </w:p>
    <w:p w14:paraId="3630A7D5"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Vērtējot finanšu piedāvājumu, iepirkuma komisija ņem vērā aritmētiskās kļūdas labojumus.</w:t>
      </w:r>
    </w:p>
    <w:p w14:paraId="03A35D1D" w14:textId="77777777"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piedāvājums konkrētam iepirkuma</w:t>
      </w:r>
      <w:r w:rsidRPr="0099634E">
        <w:rPr>
          <w:rFonts w:ascii="Calibri" w:eastAsia="Calibri" w:hAnsi="Calibri" w:cs="Times New Roman"/>
          <w:kern w:val="0"/>
          <w:sz w:val="24"/>
          <w:szCs w:val="24"/>
          <w14:ligatures w14:val="none"/>
        </w:rPr>
        <w:t xml:space="preserve"> </w:t>
      </w:r>
      <w:r w:rsidRPr="0099634E">
        <w:rPr>
          <w:rFonts w:ascii="Times New Roman" w:eastAsia="Calibri" w:hAnsi="Times New Roman" w:cs="Times New Roman"/>
          <w:kern w:val="0"/>
          <w:sz w:val="24"/>
          <w:szCs w:val="24"/>
          <w14:ligatures w14:val="none"/>
        </w:rPr>
        <w:t>līgumam šķiet nepamatoti lēts, iepirkuma komisija rīkojas PIL 53.pantā noteiktajā kārtībā.</w:t>
      </w:r>
      <w:bookmarkStart w:id="232" w:name="_Hlk534284878"/>
    </w:p>
    <w:p w14:paraId="54A586B9" w14:textId="3D2C9D0E" w:rsidR="006443C5" w:rsidRPr="0099634E" w:rsidRDefault="006443C5" w:rsidP="006443C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Piedāvājuma izvēles kritērijs ir saimnieciski visizdevīgākais piedāvājums, </w:t>
      </w:r>
      <w:r w:rsidRPr="0099634E">
        <w:rPr>
          <w:rFonts w:ascii="Times New Roman" w:eastAsia="Times New Roman" w:hAnsi="Times New Roman" w:cs="Times New Roman"/>
          <w:bCs/>
          <w:kern w:val="0"/>
          <w:sz w:val="24"/>
          <w:szCs w:val="24"/>
          <w14:ligatures w14:val="none"/>
        </w:rPr>
        <w:t>kuru noteiks, ņemot vērā cenu. Līguma slēgšanas tiesības tiks piešķirtas Pretendentam, kurš iesniedzis piedāvājumu ar zemāko piedāvāto līgumcenu</w:t>
      </w:r>
      <w:r w:rsidRPr="0099634E">
        <w:rPr>
          <w:rFonts w:ascii="Times New Roman" w:eastAsia="Times New Roman" w:hAnsi="Times New Roman" w:cs="Times New Roman"/>
          <w:kern w:val="0"/>
          <w:sz w:val="24"/>
          <w:szCs w:val="24"/>
          <w14:ligatures w14:val="none"/>
        </w:rPr>
        <w:t xml:space="preserve"> un kura piedāvājums atbilst Nolikumā izvirzītajām prasībām</w:t>
      </w:r>
      <w:r w:rsidR="00310E55" w:rsidRPr="0099634E">
        <w:rPr>
          <w:rFonts w:ascii="Times New Roman" w:eastAsia="Times New Roman" w:hAnsi="Times New Roman" w:cs="Times New Roman"/>
          <w:kern w:val="0"/>
          <w:sz w:val="24"/>
          <w:szCs w:val="24"/>
          <w14:ligatures w14:val="none"/>
        </w:rPr>
        <w:t>.</w:t>
      </w:r>
    </w:p>
    <w:p w14:paraId="6D2E48FC" w14:textId="77777777" w:rsidR="006443C5" w:rsidRPr="0099634E" w:rsidRDefault="006443C5" w:rsidP="006443C5">
      <w:pPr>
        <w:keepNext/>
        <w:numPr>
          <w:ilvl w:val="0"/>
          <w:numId w:val="5"/>
        </w:numPr>
        <w:spacing w:after="0" w:line="240" w:lineRule="auto"/>
        <w:contextualSpacing/>
        <w:jc w:val="both"/>
        <w:outlineLvl w:val="1"/>
        <w:rPr>
          <w:rFonts w:ascii="Times New Roman" w:eastAsia="Times New Roman" w:hAnsi="Times New Roman" w:cs="Times New Roman"/>
          <w:b/>
          <w:kern w:val="0"/>
          <w:sz w:val="24"/>
          <w:szCs w:val="24"/>
          <w14:ligatures w14:val="none"/>
        </w:rPr>
      </w:pPr>
      <w:bookmarkStart w:id="233" w:name="_Toc482104125"/>
      <w:bookmarkEnd w:id="232"/>
      <w:r w:rsidRPr="0099634E">
        <w:rPr>
          <w:rFonts w:ascii="Times New Roman" w:eastAsia="Times New Roman" w:hAnsi="Times New Roman" w:cs="Times New Roman"/>
          <w:b/>
          <w:kern w:val="0"/>
          <w:sz w:val="24"/>
          <w:szCs w:val="24"/>
          <w14:ligatures w14:val="none"/>
        </w:rPr>
        <w:lastRenderedPageBreak/>
        <w:t>Iepirkuma pārtraukšana</w:t>
      </w:r>
      <w:bookmarkEnd w:id="233"/>
    </w:p>
    <w:p w14:paraId="224753B5" w14:textId="3EC12AF7" w:rsidR="006443C5" w:rsidRPr="0099634E" w:rsidRDefault="006443C5" w:rsidP="00310E55">
      <w:pPr>
        <w:numPr>
          <w:ilvl w:val="1"/>
          <w:numId w:val="5"/>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PIL. Citos gadījumos Pasūtītājs var jebkurā brīdī pārtraukt iepirkuma procedūru, ja tam ir objektīvs pamatojums. Iepirkuma komisija </w:t>
      </w:r>
      <w:proofErr w:type="spellStart"/>
      <w:r w:rsidRPr="0099634E">
        <w:rPr>
          <w:rFonts w:ascii="Times New Roman" w:eastAsia="Calibri" w:hAnsi="Times New Roman" w:cs="Times New Roman"/>
          <w:kern w:val="0"/>
          <w:sz w:val="24"/>
          <w:szCs w:val="24"/>
          <w14:ligatures w14:val="none"/>
        </w:rPr>
        <w:t>nosūta</w:t>
      </w:r>
      <w:proofErr w:type="spellEnd"/>
      <w:r w:rsidRPr="0099634E">
        <w:rPr>
          <w:rFonts w:ascii="Times New Roman" w:eastAsia="Calibri" w:hAnsi="Times New Roman" w:cs="Times New Roman"/>
          <w:kern w:val="0"/>
          <w:sz w:val="24"/>
          <w:szCs w:val="24"/>
          <w14:ligatures w14:val="none"/>
        </w:rPr>
        <w:t xml:space="preserve"> nolikuma 19.4.punktā minēto informāciju vienlaikus visiem Pretendentiem, kurā informē par visiem iemesliem, kuru dēļ iepirkuma procedūra ir pārtraukta.</w:t>
      </w:r>
    </w:p>
    <w:p w14:paraId="25631654" w14:textId="77777777" w:rsidR="006443C5" w:rsidRPr="0099634E" w:rsidRDefault="006443C5" w:rsidP="006443C5">
      <w:pPr>
        <w:keepNext/>
        <w:tabs>
          <w:tab w:val="num" w:pos="360"/>
        </w:tabs>
        <w:spacing w:after="0" w:line="240" w:lineRule="auto"/>
        <w:ind w:left="360" w:hanging="360"/>
        <w:contextualSpacing/>
        <w:jc w:val="both"/>
        <w:outlineLvl w:val="1"/>
        <w:rPr>
          <w:rFonts w:ascii="Times New Roman" w:eastAsia="Times New Roman" w:hAnsi="Times New Roman" w:cs="Times New Roman"/>
          <w:b/>
          <w:kern w:val="0"/>
          <w:sz w:val="24"/>
          <w:szCs w:val="24"/>
          <w14:ligatures w14:val="none"/>
        </w:rPr>
      </w:pPr>
      <w:bookmarkStart w:id="234" w:name="_Toc482104126"/>
      <w:r w:rsidRPr="0099634E">
        <w:rPr>
          <w:rFonts w:ascii="Times New Roman" w:eastAsia="Times New Roman" w:hAnsi="Times New Roman" w:cs="Times New Roman"/>
          <w:b/>
          <w:kern w:val="0"/>
          <w:sz w:val="24"/>
          <w:szCs w:val="24"/>
          <w14:ligatures w14:val="none"/>
        </w:rPr>
        <w:t>18. Pretendenta pārbaude pirms lēmuma pieņemšanas par iepirkuma līguma slēgšanu</w:t>
      </w:r>
      <w:bookmarkEnd w:id="234"/>
    </w:p>
    <w:p w14:paraId="655C6A9B" w14:textId="6A346545" w:rsidR="006443C5" w:rsidRPr="0099634E" w:rsidRDefault="006443C5" w:rsidP="006443C5">
      <w:pPr>
        <w:keepNext/>
        <w:spacing w:after="0" w:line="240" w:lineRule="auto"/>
        <w:ind w:left="851" w:hanging="425"/>
        <w:contextualSpacing/>
        <w:jc w:val="both"/>
        <w:outlineLvl w:val="1"/>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18.1. Pirms lēmuma pieņemšanas par līguma slēgšanas tiesību piešķiršanu, iepirkuma komisija attiecībā uz katru Pretendentu, kuram būtu piešķiramas līguma slēgšanas tiesības, veic pārbaudi par PIL 42. panta minēto pretendentu izslēgšanas gadījumu esību PIL 42. pantā noteiktajā kārtībā (ievērojot 43. pantā par uzticamības nodrošināšanai iesniegto pierādījumu vērtēšanu noteikto regulējumu lēmuma pieņemšanā).</w:t>
      </w:r>
    </w:p>
    <w:p w14:paraId="2572B133" w14:textId="77777777" w:rsidR="006443C5" w:rsidRPr="0099634E" w:rsidRDefault="006443C5" w:rsidP="006443C5">
      <w:pPr>
        <w:keepNext/>
        <w:spacing w:after="0" w:line="240" w:lineRule="auto"/>
        <w:ind w:left="851" w:hanging="425"/>
        <w:contextualSpacing/>
        <w:jc w:val="both"/>
        <w:outlineLvl w:val="1"/>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18.2.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99634E">
        <w:rPr>
          <w:rFonts w:ascii="Times New Roman" w:eastAsia="Times New Roman" w:hAnsi="Times New Roman" w:cs="Times New Roman"/>
          <w:kern w:val="0"/>
          <w:sz w:val="24"/>
          <w:szCs w:val="24"/>
          <w:vertAlign w:val="superscript"/>
          <w14:ligatures w14:val="none"/>
        </w:rPr>
        <w:t>1</w:t>
      </w:r>
      <w:r w:rsidRPr="0099634E">
        <w:rPr>
          <w:rFonts w:ascii="Times New Roman" w:eastAsia="Times New Roman" w:hAnsi="Times New Roman" w:cs="Times New Roman"/>
          <w:kern w:val="0"/>
          <w:sz w:val="24"/>
          <w:szCs w:val="24"/>
          <w14:ligatures w14:val="none"/>
        </w:rPr>
        <w:t xml:space="preserve"> panta pirmajā un otrajā daļā minēto pretendentu izslēgšanas gadījumu vai citos normatīvajos aktos noteikto Eiropas Savienības vai Ziemeļatlantijas līguma organizācijas dalībvalsts sankciju, kas liedz noslēgt iepirkumu līgumu, esību.</w:t>
      </w:r>
    </w:p>
    <w:p w14:paraId="3C04B2CA" w14:textId="77777777" w:rsidR="006443C5" w:rsidRPr="0099634E" w:rsidRDefault="006443C5" w:rsidP="006443C5">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235" w:name="_Toc482104127"/>
      <w:r w:rsidRPr="0099634E">
        <w:rPr>
          <w:rFonts w:ascii="Times New Roman" w:eastAsia="Times New Roman" w:hAnsi="Times New Roman" w:cs="Times New Roman"/>
          <w:b/>
          <w:kern w:val="0"/>
          <w:sz w:val="24"/>
          <w:szCs w:val="24"/>
          <w14:ligatures w14:val="none"/>
        </w:rPr>
        <w:t>19. Lēmuma pieņemšana, paziņošana un iepirkuma līguma slēgšana</w:t>
      </w:r>
      <w:bookmarkEnd w:id="235"/>
    </w:p>
    <w:p w14:paraId="1B4BD13E" w14:textId="77777777" w:rsidR="006443C5" w:rsidRPr="0099634E" w:rsidRDefault="006443C5" w:rsidP="006443C5">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Pēc piedāvājumu izvērtēšanas iepirkuma komisija pieņem lēmumu par iepirkuma līguma slēgšanas tiesību piešķiršanu. Ja iepirkums sadalīts daļās, tad iepirkuma komisija pieņem lēmumu slēgt iepirkuma līgumu par katru daļu atsevišķi. </w:t>
      </w:r>
    </w:p>
    <w:p w14:paraId="46A6F38A" w14:textId="77777777" w:rsidR="006443C5" w:rsidRPr="0099634E" w:rsidRDefault="006443C5" w:rsidP="006443C5">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3 (triju) darbdienu laikā pēc lēmuma pieņemšanas vienlaikus informē visus Pretendentus par pieņemto lēmumu attiecībā uz iepirkuma līguma slēgšanu, nosūtot informāciju pa pastu, faksu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0DD9E1EF" w14:textId="77777777" w:rsidR="006443C5" w:rsidRPr="0099634E" w:rsidRDefault="006443C5" w:rsidP="00DF3C48">
      <w:pPr>
        <w:numPr>
          <w:ilvl w:val="2"/>
          <w:numId w:val="10"/>
        </w:numPr>
        <w:tabs>
          <w:tab w:val="num" w:pos="1843"/>
        </w:tabs>
        <w:spacing w:after="0" w:line="240" w:lineRule="auto"/>
        <w:ind w:left="851" w:firstLine="142"/>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noraidītajam Pretendentam - tā iesniegtā piedāvājuma noraidīšanas iemeslus;</w:t>
      </w:r>
    </w:p>
    <w:p w14:paraId="7ABD3768" w14:textId="77777777" w:rsidR="006443C5" w:rsidRPr="0099634E" w:rsidRDefault="006443C5" w:rsidP="00DF3C48">
      <w:pPr>
        <w:numPr>
          <w:ilvl w:val="2"/>
          <w:numId w:val="10"/>
        </w:numPr>
        <w:tabs>
          <w:tab w:val="num" w:pos="1843"/>
        </w:tabs>
        <w:spacing w:after="0" w:line="240" w:lineRule="auto"/>
        <w:ind w:left="851" w:firstLine="142"/>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Pretendentam, kurš iesniedzis atbilstošu piedāvājumu (tai skaitā, Pretendentiem, kuru kvalifikācijas atbilstības pārbaude netika vērtēta), - izraudzītā piedāvājuma raksturojumu un nosacītās priekšrocības;</w:t>
      </w:r>
    </w:p>
    <w:p w14:paraId="480389B7" w14:textId="77777777" w:rsidR="006443C5" w:rsidRPr="0099634E" w:rsidRDefault="006443C5" w:rsidP="00DF3C48">
      <w:pPr>
        <w:numPr>
          <w:ilvl w:val="2"/>
          <w:numId w:val="0"/>
        </w:numPr>
        <w:tabs>
          <w:tab w:val="num" w:pos="1781"/>
          <w:tab w:val="num" w:pos="1843"/>
        </w:tabs>
        <w:spacing w:after="0" w:line="240" w:lineRule="auto"/>
        <w:ind w:left="851" w:firstLine="142"/>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19.2.3. termiņu, kādā Pretendents, ievērojot PIL 68.panta otrās daļas 1. un 2.punktu, var iesniegt Iepirkumu uzraudzības birojam iesniegumu par iepirkuma procedūras pārkāpumiem.</w:t>
      </w:r>
    </w:p>
    <w:p w14:paraId="4AC711EA" w14:textId="77777777" w:rsidR="006443C5" w:rsidRPr="0099634E" w:rsidRDefault="006443C5" w:rsidP="006443C5">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piedāvājumu ir iesniedzis tikai viens piegādātājs, iepirkuma komisija pieņem lēmumu pārtraukt iepirkuma procedūru, izņemot gadījumus, kad:</w:t>
      </w:r>
    </w:p>
    <w:p w14:paraId="52070F14" w14:textId="77777777" w:rsidR="006443C5" w:rsidRPr="0099634E" w:rsidRDefault="006443C5" w:rsidP="006443C5">
      <w:pPr>
        <w:spacing w:after="0" w:line="240" w:lineRule="auto"/>
        <w:ind w:left="851"/>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19.3.1.</w:t>
      </w:r>
      <w:r w:rsidRPr="0099634E">
        <w:rPr>
          <w:rFonts w:ascii="Times New Roman" w:eastAsia="Calibri" w:hAnsi="Times New Roman" w:cs="Times New Roman"/>
          <w:kern w:val="0"/>
          <w:sz w:val="24"/>
          <w:szCs w:val="24"/>
          <w14:ligatures w14:val="none"/>
        </w:rPr>
        <w:tab/>
        <w:t>Pasūtītājs pirms iepirkuma procedūras izsludināšanas ir rīkojis PIL  18. panta 2.1 daļas prasībām atbilstošu apspriedi ar piegādātājiem;</w:t>
      </w:r>
    </w:p>
    <w:p w14:paraId="73DA60A2" w14:textId="77777777" w:rsidR="006443C5" w:rsidRPr="0099634E" w:rsidRDefault="006443C5" w:rsidP="006443C5">
      <w:pPr>
        <w:spacing w:after="0" w:line="240" w:lineRule="auto"/>
        <w:ind w:left="851"/>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19.3.2.</w:t>
      </w:r>
      <w:r w:rsidRPr="0099634E">
        <w:rPr>
          <w:rFonts w:ascii="Times New Roman" w:eastAsia="Calibri" w:hAnsi="Times New Roman" w:cs="Times New Roman"/>
          <w:kern w:val="0"/>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1BBA160C"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 Ja iepirkuma procedūra ir izbeigta vai pārtraukta,  iepirkuma komisija 3 (triju) darbdienu laikā pēc lēmuma pieņemšanas vienlaikus informē visus Pretendentus par visiem iepirkuma procedūras izbeigšanas vai pārtraukšanas iemesliem, un informē par termiņu, </w:t>
      </w:r>
      <w:r w:rsidRPr="0099634E">
        <w:rPr>
          <w:rFonts w:ascii="Times New Roman" w:eastAsia="Calibri" w:hAnsi="Times New Roman" w:cs="Times New Roman"/>
          <w:kern w:val="0"/>
          <w:sz w:val="24"/>
          <w:szCs w:val="24"/>
          <w14:ligatures w14:val="none"/>
        </w:rPr>
        <w:lastRenderedPageBreak/>
        <w:t>kādā Pretendents, ievērojot PIL 68.panta otrās daļas 1. un 2.punktu, var iesniegt Iepirkumu uzraudzības birojam iesniegumu par iepirkuma procedūras pārkāpumiem.</w:t>
      </w:r>
    </w:p>
    <w:p w14:paraId="4CEC931D"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informējot par rezultātiem, ir tiesīga neizpaust konkrēto informāciju, ja tā var kaitēt sabiedrības interesēm vai tādējādi tiktu pārkāptas piegādātāja likumīgās komerciālās intereses vai godīgas konkurences noteikumi.</w:t>
      </w:r>
    </w:p>
    <w:p w14:paraId="2AD4A7B0"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3B31D0D9"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Pasūtītājs 10 (desmit) darbdienu laikā pēc tam, kad noslēgts iepirkuma līgums vai pieņemts lēmums par iepirkuma procedūras izbeigšanu vai pārtraukšanu, iesniedz publicēšanai paziņojumu par līguma slēgšanas tiesību piešķiršanu. Paziņojumu par iepirkuma līguma slēgšanas tiesību piešķiršanu var iesniegt publicēšanai par katru iepirkuma daļu (līgumu) atsevišķi.</w:t>
      </w:r>
    </w:p>
    <w:p w14:paraId="0125DA5F"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Izraudzītajam Pretendentam:</w:t>
      </w:r>
    </w:p>
    <w:p w14:paraId="24371135" w14:textId="77777777" w:rsidR="006443C5" w:rsidRPr="0099634E" w:rsidRDefault="006443C5" w:rsidP="006443C5">
      <w:pPr>
        <w:numPr>
          <w:ilvl w:val="2"/>
          <w:numId w:val="8"/>
        </w:numPr>
        <w:tabs>
          <w:tab w:val="num" w:pos="1418"/>
        </w:tabs>
        <w:spacing w:after="0" w:line="240" w:lineRule="auto"/>
        <w:ind w:hanging="11"/>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10 (desmit) darbdienu laikā no brīža, kad Pasūtītājs uzaicinājis Pretendentu parakstīt iepirkuma līgumu, nolikuma 3.1.2.apakšpunktā noteiktajā gadījumā jāiesniedz Pasūtītājam (elektroniski, izmantojot drošu elektronisko parakstu, vai Klientu apkalpošanas nodaļā Brīvības ielā 120, Jēkabpilī, Jēkabpils novadā ar norādi “Iepirkumu nodaļai”) sabiedrības līguma kopija vai jāinformē, ka nodibināta personālsabiedrība; </w:t>
      </w:r>
    </w:p>
    <w:p w14:paraId="6F9BD58D" w14:textId="77777777" w:rsidR="006443C5" w:rsidRPr="0099634E" w:rsidRDefault="006443C5" w:rsidP="006443C5">
      <w:pPr>
        <w:numPr>
          <w:ilvl w:val="2"/>
          <w:numId w:val="8"/>
        </w:numPr>
        <w:tabs>
          <w:tab w:val="num" w:pos="1418"/>
        </w:tabs>
        <w:spacing w:after="0" w:line="240" w:lineRule="auto"/>
        <w:ind w:hanging="11"/>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jāparaksta un jāiesniedz Pasūtītājam iepirkuma līgums 14 (četrpadsmit) darbdienu laikā no brīža, kad Pasūtītājs uzaicinājis Pretendentu parakstīt iepirkuma līgumu;</w:t>
      </w:r>
    </w:p>
    <w:p w14:paraId="485C6983"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1C489C63" w14:textId="77777777" w:rsidR="006443C5" w:rsidRPr="0099634E" w:rsidRDefault="006443C5" w:rsidP="006443C5">
      <w:pPr>
        <w:numPr>
          <w:ilvl w:val="2"/>
          <w:numId w:val="0"/>
        </w:numPr>
        <w:tabs>
          <w:tab w:val="num" w:pos="1781"/>
        </w:tabs>
        <w:spacing w:after="0" w:line="240" w:lineRule="auto"/>
        <w:ind w:left="1781" w:hanging="788"/>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19.8.1. 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w:t>
      </w:r>
      <w:r w:rsidRPr="0099634E">
        <w:rPr>
          <w:rFonts w:ascii="Times New Roman" w:eastAsia="Calibri" w:hAnsi="Times New Roman" w:cs="Times New Roman"/>
          <w:kern w:val="0"/>
          <w:sz w:val="24"/>
          <w:szCs w:val="24"/>
          <w:u w:val="single"/>
          <w14:ligatures w14:val="none"/>
        </w:rPr>
        <w:t>un papildus viena darbdiena</w:t>
      </w:r>
      <w:r w:rsidRPr="0099634E">
        <w:rPr>
          <w:rFonts w:ascii="Times New Roman" w:eastAsia="Calibri" w:hAnsi="Times New Roman" w:cs="Times New Roman"/>
          <w:kern w:val="0"/>
          <w:sz w:val="24"/>
          <w:szCs w:val="24"/>
          <w14:ligatures w14:val="none"/>
        </w:rPr>
        <w:t>;</w:t>
      </w:r>
    </w:p>
    <w:p w14:paraId="28A4349E" w14:textId="77777777" w:rsidR="006443C5" w:rsidRPr="0099634E" w:rsidRDefault="006443C5" w:rsidP="006443C5">
      <w:pPr>
        <w:numPr>
          <w:ilvl w:val="2"/>
          <w:numId w:val="0"/>
        </w:numPr>
        <w:tabs>
          <w:tab w:val="num" w:pos="1781"/>
        </w:tabs>
        <w:spacing w:after="0" w:line="240" w:lineRule="auto"/>
        <w:ind w:left="1781" w:hanging="788"/>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 xml:space="preserve">19.8.2. 15 (piecpadsmit) dienas pēc informācijas par iepirkuma procedūras rezultātiem (PIL 37.panta otrajā daļā minētā informācija) nosūtīšanas dienas, ja kaut vienam Pretendentam tā nosūtīta pa pastu, </w:t>
      </w:r>
      <w:r w:rsidRPr="0099634E">
        <w:rPr>
          <w:rFonts w:ascii="Times New Roman" w:eastAsia="Calibri" w:hAnsi="Times New Roman" w:cs="Times New Roman"/>
          <w:kern w:val="0"/>
          <w:sz w:val="24"/>
          <w:szCs w:val="24"/>
          <w:u w:val="single"/>
          <w14:ligatures w14:val="none"/>
        </w:rPr>
        <w:t>un papildus viena darbdiena</w:t>
      </w:r>
      <w:r w:rsidRPr="0099634E">
        <w:rPr>
          <w:rFonts w:ascii="Times New Roman" w:eastAsia="Calibri" w:hAnsi="Times New Roman" w:cs="Times New Roman"/>
          <w:kern w:val="0"/>
          <w:sz w:val="24"/>
          <w:szCs w:val="24"/>
          <w14:ligatures w14:val="none"/>
        </w:rPr>
        <w:t>;</w:t>
      </w:r>
    </w:p>
    <w:p w14:paraId="3E836325" w14:textId="77777777" w:rsidR="006443C5" w:rsidRPr="0099634E" w:rsidRDefault="006443C5" w:rsidP="006443C5">
      <w:pPr>
        <w:numPr>
          <w:ilvl w:val="2"/>
          <w:numId w:val="0"/>
        </w:numPr>
        <w:tabs>
          <w:tab w:val="num" w:pos="1781"/>
        </w:tabs>
        <w:spacing w:after="0" w:line="240" w:lineRule="auto"/>
        <w:ind w:left="1781" w:hanging="788"/>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19.8.3. ja iepriekšējos divos apakšpunktos minētā desmitā diena un piecpadsmitā diena ir sestdiena, svētdiena vai likumā noteikta svētku diena, nogaidīšanas termiņš pagarināms par vienu darbdienu.</w:t>
      </w:r>
    </w:p>
    <w:p w14:paraId="517F62CC" w14:textId="77777777" w:rsidR="006443C5" w:rsidRPr="0099634E" w:rsidRDefault="006443C5" w:rsidP="006443C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r w:rsidRPr="0099634E">
        <w:rPr>
          <w:rFonts w:ascii="Times New Roman" w:eastAsia="Calibri" w:hAnsi="Times New Roman" w:cs="Times New Roman"/>
          <w:kern w:val="0"/>
          <w:sz w:val="24"/>
          <w:szCs w:val="24"/>
          <w14:ligatures w14:val="none"/>
        </w:rPr>
        <w:t>.</w:t>
      </w:r>
    </w:p>
    <w:p w14:paraId="159B25E5" w14:textId="4AF9D944" w:rsidR="006443C5" w:rsidRPr="0099634E" w:rsidRDefault="006443C5" w:rsidP="00310E55">
      <w:pPr>
        <w:numPr>
          <w:ilvl w:val="1"/>
          <w:numId w:val="8"/>
        </w:numPr>
        <w:spacing w:after="0" w:line="240" w:lineRule="auto"/>
        <w:contextualSpacing/>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Iepirkuma līgumu slēdz uz Pretendenta piedāvājuma pamata atbilstoši nolikuma 4.pielikumam “Līguma projekts”. Līgumam var tikt pievienota iepirkuma laikā veiktā sarakste ar piegādātājiem, kas var būt būtiska iepirkuma līguma izpildei.</w:t>
      </w:r>
    </w:p>
    <w:p w14:paraId="7C098AA5" w14:textId="77777777" w:rsidR="006443C5" w:rsidRPr="0099634E" w:rsidRDefault="006443C5" w:rsidP="006443C5">
      <w:pPr>
        <w:keepNext/>
        <w:tabs>
          <w:tab w:val="num" w:pos="360"/>
        </w:tabs>
        <w:spacing w:after="0" w:line="240" w:lineRule="auto"/>
        <w:ind w:left="360" w:hanging="360"/>
        <w:jc w:val="both"/>
        <w:outlineLvl w:val="1"/>
        <w:rPr>
          <w:rFonts w:ascii="Times New Roman" w:eastAsia="Times New Roman" w:hAnsi="Times New Roman" w:cs="Times New Roman"/>
          <w:b/>
          <w:bCs/>
          <w:kern w:val="0"/>
          <w:sz w:val="24"/>
          <w:szCs w:val="24"/>
          <w14:ligatures w14:val="none"/>
        </w:rPr>
      </w:pPr>
      <w:r w:rsidRPr="0099634E">
        <w:rPr>
          <w:rFonts w:ascii="Times New Roman" w:eastAsia="Times New Roman" w:hAnsi="Times New Roman" w:cs="Times New Roman"/>
          <w:b/>
          <w:kern w:val="0"/>
          <w:sz w:val="24"/>
          <w:szCs w:val="24"/>
          <w14:ligatures w14:val="none"/>
        </w:rPr>
        <w:t>20. Citi jautājumi</w:t>
      </w:r>
      <w:bookmarkStart w:id="236" w:name="_Toc221617656"/>
      <w:bookmarkStart w:id="237" w:name="_Toc221687217"/>
      <w:bookmarkEnd w:id="236"/>
      <w:bookmarkEnd w:id="237"/>
    </w:p>
    <w:p w14:paraId="73BA00AB" w14:textId="64AF349C" w:rsidR="006443C5" w:rsidRPr="0099634E" w:rsidRDefault="006443C5" w:rsidP="00310E55">
      <w:pPr>
        <w:spacing w:after="0" w:line="240" w:lineRule="auto"/>
        <w:ind w:left="567"/>
        <w:jc w:val="both"/>
        <w:rPr>
          <w:rFonts w:ascii="Times New Roman" w:eastAsia="Calibri" w:hAnsi="Times New Roman" w:cs="Times New Roman"/>
          <w:kern w:val="0"/>
          <w:sz w:val="24"/>
          <w:szCs w:val="24"/>
          <w14:ligatures w14:val="none"/>
        </w:rPr>
      </w:pPr>
      <w:r w:rsidRPr="0099634E">
        <w:rPr>
          <w:rFonts w:ascii="Times New Roman" w:eastAsia="Calibri" w:hAnsi="Times New Roman" w:cs="Times New Roman"/>
          <w:kern w:val="0"/>
          <w:sz w:val="24"/>
          <w:szCs w:val="24"/>
          <w14:ligatures w14:val="none"/>
        </w:rPr>
        <w:t>Ja normatīvajos aktos tiek izdarīti vai stājas spēkā grozījumi, piemēro normatīvo aktu grozījumus, negrozot nolikumu.</w:t>
      </w:r>
    </w:p>
    <w:p w14:paraId="41B89875" w14:textId="77777777" w:rsidR="006443C5" w:rsidRPr="0099634E" w:rsidRDefault="006443C5" w:rsidP="006443C5">
      <w:pPr>
        <w:keepNext/>
        <w:tabs>
          <w:tab w:val="num" w:pos="360"/>
        </w:tabs>
        <w:spacing w:after="0" w:line="240" w:lineRule="auto"/>
        <w:jc w:val="both"/>
        <w:outlineLvl w:val="1"/>
        <w:rPr>
          <w:rFonts w:ascii="Times New Roman" w:eastAsia="Times New Roman" w:hAnsi="Times New Roman" w:cs="Times New Roman"/>
          <w:kern w:val="0"/>
          <w:sz w:val="24"/>
          <w:szCs w:val="24"/>
          <w:lang w:eastAsia="lv-LV"/>
          <w14:ligatures w14:val="none"/>
        </w:rPr>
      </w:pPr>
      <w:r w:rsidRPr="0099634E">
        <w:rPr>
          <w:rFonts w:ascii="Times New Roman" w:eastAsia="Times New Roman" w:hAnsi="Times New Roman" w:cs="Times New Roman"/>
          <w:b/>
          <w:kern w:val="0"/>
          <w:sz w:val="24"/>
          <w:szCs w:val="24"/>
          <w:lang w:eastAsia="lv-LV"/>
          <w14:ligatures w14:val="none"/>
        </w:rPr>
        <w:lastRenderedPageBreak/>
        <w:t>21.Personas datu aizsardzība:</w:t>
      </w:r>
    </w:p>
    <w:p w14:paraId="61BD8F8D" w14:textId="77777777" w:rsidR="006443C5" w:rsidRPr="0099634E" w:rsidRDefault="006443C5" w:rsidP="006443C5">
      <w:pPr>
        <w:spacing w:after="0" w:line="240" w:lineRule="auto"/>
        <w:ind w:left="540"/>
        <w:jc w:val="both"/>
        <w:rPr>
          <w:rFonts w:ascii="Times New Roman" w:eastAsia="Calibri" w:hAnsi="Times New Roman" w:cs="Times New Roman"/>
          <w:kern w:val="0"/>
          <w:sz w:val="24"/>
          <w:szCs w:val="24"/>
          <w:lang w:eastAsia="lv-LV"/>
          <w14:ligatures w14:val="none"/>
        </w:rPr>
      </w:pPr>
      <w:r w:rsidRPr="0099634E">
        <w:rPr>
          <w:rFonts w:ascii="Times New Roman" w:eastAsia="Calibri" w:hAnsi="Times New Roman" w:cs="Times New Roman"/>
          <w:kern w:val="0"/>
          <w:sz w:val="24"/>
          <w:szCs w:val="24"/>
          <w:lang w:eastAsia="lv-LV"/>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0390644" w14:textId="77777777" w:rsidR="006443C5" w:rsidRPr="0099634E" w:rsidRDefault="006443C5" w:rsidP="006443C5">
      <w:pPr>
        <w:spacing w:after="0" w:line="240" w:lineRule="auto"/>
        <w:ind w:left="426"/>
        <w:jc w:val="both"/>
        <w:rPr>
          <w:rFonts w:ascii="Times New Roman" w:eastAsia="Calibri" w:hAnsi="Times New Roman" w:cs="Times New Roman"/>
          <w:kern w:val="0"/>
          <w:sz w:val="23"/>
          <w:szCs w:val="23"/>
          <w14:ligatures w14:val="none"/>
        </w:rPr>
      </w:pPr>
    </w:p>
    <w:p w14:paraId="070D801F" w14:textId="77777777" w:rsidR="0085786D" w:rsidRDefault="0085786D">
      <w:pPr>
        <w:rPr>
          <w:rFonts w:ascii="Times New Roman" w:eastAsia="Calibri" w:hAnsi="Times New Roman" w:cs="Times New Roman"/>
          <w:kern w:val="0"/>
          <w:sz w:val="23"/>
          <w:szCs w:val="23"/>
          <w14:ligatures w14:val="none"/>
        </w:rPr>
      </w:pPr>
      <w:bookmarkStart w:id="238" w:name="_Toc223763543"/>
      <w:bookmarkStart w:id="239" w:name="_Toc223763696"/>
      <w:bookmarkStart w:id="240" w:name="_Toc223763769"/>
      <w:bookmarkStart w:id="241" w:name="_Toc223764110"/>
      <w:bookmarkStart w:id="242" w:name="_Toc223764486"/>
      <w:bookmarkStart w:id="243" w:name="_Toc223765211"/>
      <w:bookmarkStart w:id="244" w:name="_Toc223765297"/>
      <w:bookmarkStart w:id="245" w:name="_Toc223765376"/>
      <w:bookmarkStart w:id="246" w:name="_Toc223765435"/>
      <w:bookmarkStart w:id="247" w:name="_Toc223765489"/>
      <w:bookmarkStart w:id="248" w:name="_Toc223765627"/>
      <w:bookmarkStart w:id="249" w:name="_Toc223765766"/>
      <w:bookmarkStart w:id="250" w:name="_Toc58053991"/>
      <w:r>
        <w:rPr>
          <w:rFonts w:ascii="Times New Roman" w:eastAsia="Calibri" w:hAnsi="Times New Roman" w:cs="Times New Roman"/>
          <w:kern w:val="0"/>
          <w:sz w:val="23"/>
          <w:szCs w:val="23"/>
          <w14:ligatures w14:val="none"/>
        </w:rPr>
        <w:br w:type="page"/>
      </w:r>
    </w:p>
    <w:p w14:paraId="1D86D5F3" w14:textId="27A52F1F" w:rsidR="006443C5" w:rsidRPr="0099634E" w:rsidRDefault="006443C5" w:rsidP="006443C5">
      <w:pPr>
        <w:spacing w:after="0" w:line="240" w:lineRule="auto"/>
        <w:rPr>
          <w:rFonts w:ascii="Times New Roman" w:eastAsia="Calibri" w:hAnsi="Times New Roman" w:cs="Times New Roman"/>
          <w:kern w:val="0"/>
          <w:sz w:val="23"/>
          <w:szCs w:val="23"/>
          <w14:ligatures w14:val="none"/>
        </w:rPr>
      </w:pPr>
      <w:r w:rsidRPr="0099634E">
        <w:rPr>
          <w:rFonts w:ascii="Times New Roman" w:eastAsia="Calibri" w:hAnsi="Times New Roman" w:cs="Times New Roman"/>
          <w:b/>
          <w:caps/>
          <w:kern w:val="0"/>
          <w:sz w:val="23"/>
          <w:szCs w:val="23"/>
          <w14:ligatures w14:val="none"/>
        </w:rPr>
        <w:lastRenderedPageBreak/>
        <w:t>NOLIKUMA PIELIKUM</w:t>
      </w:r>
      <w:bookmarkStart w:id="251" w:name="_Toc482104128"/>
      <w:bookmarkStart w:id="252" w:name="_Toc223763544"/>
      <w:bookmarkStart w:id="253" w:name="_Toc223763697"/>
      <w:bookmarkStart w:id="254" w:name="_Toc223763770"/>
      <w:bookmarkStart w:id="255" w:name="_Toc223764111"/>
      <w:bookmarkStart w:id="256" w:name="_Toc223764487"/>
      <w:bookmarkStart w:id="257" w:name="_Toc223765212"/>
      <w:bookmarkStart w:id="258" w:name="_Toc223765298"/>
      <w:bookmarkStart w:id="259" w:name="_Toc223765377"/>
      <w:bookmarkStart w:id="260" w:name="_Toc223765436"/>
      <w:bookmarkStart w:id="261" w:name="_Toc223765490"/>
      <w:bookmarkStart w:id="262" w:name="_Toc223765628"/>
      <w:bookmarkStart w:id="263" w:name="_Toc223765767"/>
      <w:bookmarkEnd w:id="238"/>
      <w:bookmarkEnd w:id="239"/>
      <w:bookmarkEnd w:id="240"/>
      <w:bookmarkEnd w:id="241"/>
      <w:bookmarkEnd w:id="242"/>
      <w:bookmarkEnd w:id="243"/>
      <w:bookmarkEnd w:id="244"/>
      <w:bookmarkEnd w:id="245"/>
      <w:bookmarkEnd w:id="246"/>
      <w:bookmarkEnd w:id="247"/>
      <w:bookmarkEnd w:id="248"/>
      <w:bookmarkEnd w:id="249"/>
      <w:r w:rsidR="00FE4785" w:rsidRPr="0099634E">
        <w:rPr>
          <w:rFonts w:ascii="Times New Roman" w:eastAsia="Calibri" w:hAnsi="Times New Roman" w:cs="Times New Roman"/>
          <w:b/>
          <w:caps/>
          <w:kern w:val="0"/>
          <w:sz w:val="23"/>
          <w:szCs w:val="23"/>
          <w14:ligatures w14:val="none"/>
        </w:rPr>
        <w:t>I</w:t>
      </w:r>
    </w:p>
    <w:p w14:paraId="58CA8499" w14:textId="77777777" w:rsidR="006443C5" w:rsidRPr="0099634E" w:rsidRDefault="006443C5" w:rsidP="006443C5">
      <w:pPr>
        <w:spacing w:after="0" w:line="240" w:lineRule="auto"/>
        <w:jc w:val="right"/>
        <w:rPr>
          <w:rFonts w:ascii="Times New Roman" w:eastAsia="Calibri" w:hAnsi="Times New Roman" w:cs="Times New Roman"/>
          <w:bCs/>
          <w:caps/>
          <w:kern w:val="0"/>
          <w:sz w:val="23"/>
          <w:szCs w:val="23"/>
          <w14:ligatures w14:val="none"/>
        </w:rPr>
      </w:pPr>
    </w:p>
    <w:bookmarkEnd w:id="251"/>
    <w:p w14:paraId="6C4DB9B2" w14:textId="77777777" w:rsidR="006443C5" w:rsidRPr="0099634E" w:rsidRDefault="006443C5" w:rsidP="006443C5">
      <w:pPr>
        <w:spacing w:after="0" w:line="240" w:lineRule="auto"/>
        <w:jc w:val="right"/>
        <w:rPr>
          <w:rFonts w:ascii="Times New Roman" w:eastAsia="Calibri" w:hAnsi="Times New Roman" w:cs="Times New Roman"/>
          <w:kern w:val="0"/>
          <w:sz w:val="23"/>
          <w:szCs w:val="23"/>
          <w14:ligatures w14:val="none"/>
        </w:rPr>
      </w:pPr>
      <w:r w:rsidRPr="0099634E">
        <w:rPr>
          <w:rFonts w:ascii="Times New Roman" w:eastAsia="Calibri" w:hAnsi="Times New Roman" w:cs="Times New Roman"/>
          <w:b/>
          <w:bCs/>
          <w:kern w:val="0"/>
          <w:sz w:val="23"/>
          <w:szCs w:val="23"/>
          <w14:ligatures w14:val="none"/>
        </w:rPr>
        <w:t>1.pielikums</w:t>
      </w:r>
      <w:r w:rsidRPr="0099634E">
        <w:rPr>
          <w:rFonts w:ascii="Times New Roman" w:eastAsia="Calibri" w:hAnsi="Times New Roman" w:cs="Times New Roman"/>
          <w:kern w:val="0"/>
          <w:sz w:val="23"/>
          <w:szCs w:val="23"/>
          <w14:ligatures w14:val="none"/>
        </w:rPr>
        <w:t xml:space="preserve"> “PIETEIKUMS”</w:t>
      </w:r>
    </w:p>
    <w:p w14:paraId="7CD9D2E1" w14:textId="77777777" w:rsidR="006443C5" w:rsidRPr="0099634E" w:rsidRDefault="006443C5" w:rsidP="006443C5">
      <w:pPr>
        <w:spacing w:after="0" w:line="240" w:lineRule="auto"/>
        <w:rPr>
          <w:rFonts w:ascii="Times New Roman" w:eastAsia="Calibri" w:hAnsi="Times New Roman" w:cs="Times New Roman"/>
          <w:i/>
          <w:iCs/>
          <w:kern w:val="0"/>
          <w:sz w:val="23"/>
          <w:szCs w:val="23"/>
          <w14:ligatures w14:val="none"/>
        </w:rPr>
      </w:pPr>
    </w:p>
    <w:p w14:paraId="4B7BED43" w14:textId="77777777" w:rsidR="006443C5" w:rsidRPr="0099634E" w:rsidRDefault="006443C5" w:rsidP="006443C5">
      <w:pPr>
        <w:spacing w:after="0" w:line="240" w:lineRule="auto"/>
        <w:rPr>
          <w:rFonts w:ascii="Times New Roman" w:eastAsia="Calibri" w:hAnsi="Times New Roman" w:cs="Times New Roman"/>
          <w:i/>
          <w:iCs/>
          <w:kern w:val="0"/>
          <w:sz w:val="23"/>
          <w:szCs w:val="23"/>
          <w14:ligatures w14:val="none"/>
        </w:rPr>
      </w:pPr>
      <w:r w:rsidRPr="0099634E">
        <w:rPr>
          <w:rFonts w:ascii="Times New Roman" w:eastAsia="Calibri" w:hAnsi="Times New Roman" w:cs="Times New Roman"/>
          <w:i/>
          <w:iCs/>
          <w:kern w:val="0"/>
          <w:sz w:val="23"/>
          <w:szCs w:val="23"/>
          <w14:ligatures w14:val="none"/>
        </w:rPr>
        <w:t>Dokumenta sastādīšanas vieta un datums</w:t>
      </w:r>
    </w:p>
    <w:tbl>
      <w:tblPr>
        <w:tblStyle w:val="TableGrid"/>
        <w:tblW w:w="9067" w:type="dxa"/>
        <w:tblLook w:val="04A0" w:firstRow="1" w:lastRow="0" w:firstColumn="1" w:lastColumn="0" w:noHBand="0" w:noVBand="1"/>
      </w:tblPr>
      <w:tblGrid>
        <w:gridCol w:w="3471"/>
        <w:gridCol w:w="5596"/>
      </w:tblGrid>
      <w:tr w:rsidR="006443C5" w:rsidRPr="0099634E" w14:paraId="51E3B9A1" w14:textId="77777777" w:rsidTr="009D2541">
        <w:tc>
          <w:tcPr>
            <w:tcW w:w="3471" w:type="dxa"/>
          </w:tcPr>
          <w:p w14:paraId="6C49EFFD" w14:textId="77777777" w:rsidR="006443C5" w:rsidRPr="0099634E" w:rsidRDefault="006443C5" w:rsidP="009A6193">
            <w:pPr>
              <w:jc w:val="both"/>
              <w:rPr>
                <w:sz w:val="23"/>
                <w:szCs w:val="23"/>
              </w:rPr>
            </w:pPr>
            <w:r w:rsidRPr="0099634E">
              <w:rPr>
                <w:sz w:val="23"/>
                <w:szCs w:val="23"/>
              </w:rPr>
              <w:t>Kam</w:t>
            </w:r>
          </w:p>
        </w:tc>
        <w:tc>
          <w:tcPr>
            <w:tcW w:w="5596" w:type="dxa"/>
          </w:tcPr>
          <w:p w14:paraId="6B88B624" w14:textId="77777777" w:rsidR="006443C5" w:rsidRPr="0099634E" w:rsidRDefault="006443C5" w:rsidP="009A6193">
            <w:pPr>
              <w:jc w:val="both"/>
              <w:rPr>
                <w:sz w:val="23"/>
                <w:szCs w:val="23"/>
              </w:rPr>
            </w:pPr>
            <w:r w:rsidRPr="0099634E">
              <w:rPr>
                <w:sz w:val="23"/>
                <w:szCs w:val="23"/>
              </w:rPr>
              <w:t xml:space="preserve">Jēkabpils novada pašvaldībai, </w:t>
            </w:r>
          </w:p>
          <w:p w14:paraId="76C07F62" w14:textId="77777777" w:rsidR="006443C5" w:rsidRPr="0099634E" w:rsidRDefault="006443C5" w:rsidP="009A6193">
            <w:pPr>
              <w:jc w:val="both"/>
              <w:rPr>
                <w:sz w:val="23"/>
                <w:szCs w:val="23"/>
              </w:rPr>
            </w:pPr>
            <w:r w:rsidRPr="0099634E">
              <w:rPr>
                <w:sz w:val="23"/>
                <w:szCs w:val="23"/>
              </w:rPr>
              <w:t>Brīvības ielā 120, Jēkabpilī, Jēkabpils novadā, LV 5201</w:t>
            </w:r>
          </w:p>
        </w:tc>
      </w:tr>
      <w:tr w:rsidR="006443C5" w:rsidRPr="0099634E" w14:paraId="6E386F62" w14:textId="77777777" w:rsidTr="009D2541">
        <w:tc>
          <w:tcPr>
            <w:tcW w:w="3471" w:type="dxa"/>
          </w:tcPr>
          <w:p w14:paraId="2855260A" w14:textId="77777777" w:rsidR="006443C5" w:rsidRPr="0099634E" w:rsidRDefault="006443C5" w:rsidP="009A6193">
            <w:pPr>
              <w:jc w:val="both"/>
              <w:rPr>
                <w:sz w:val="23"/>
                <w:szCs w:val="23"/>
              </w:rPr>
            </w:pPr>
            <w:r w:rsidRPr="0099634E">
              <w:rPr>
                <w:sz w:val="23"/>
                <w:szCs w:val="23"/>
              </w:rPr>
              <w:t>Pretendents</w:t>
            </w:r>
          </w:p>
        </w:tc>
        <w:tc>
          <w:tcPr>
            <w:tcW w:w="5596" w:type="dxa"/>
          </w:tcPr>
          <w:p w14:paraId="65A10B39" w14:textId="77777777" w:rsidR="006443C5" w:rsidRPr="0099634E" w:rsidRDefault="006443C5" w:rsidP="009A6193">
            <w:pPr>
              <w:jc w:val="both"/>
              <w:rPr>
                <w:sz w:val="23"/>
                <w:szCs w:val="23"/>
              </w:rPr>
            </w:pPr>
          </w:p>
        </w:tc>
      </w:tr>
      <w:tr w:rsidR="006443C5" w:rsidRPr="0099634E" w14:paraId="308A0D5F" w14:textId="77777777" w:rsidTr="009D2541">
        <w:tc>
          <w:tcPr>
            <w:tcW w:w="3471" w:type="dxa"/>
          </w:tcPr>
          <w:p w14:paraId="0615EF1A" w14:textId="77777777" w:rsidR="006443C5" w:rsidRPr="0099634E" w:rsidRDefault="006443C5" w:rsidP="009A6193">
            <w:pPr>
              <w:jc w:val="both"/>
              <w:rPr>
                <w:sz w:val="23"/>
                <w:szCs w:val="23"/>
              </w:rPr>
            </w:pPr>
            <w:r w:rsidRPr="0099634E">
              <w:rPr>
                <w:sz w:val="23"/>
                <w:szCs w:val="23"/>
              </w:rPr>
              <w:t>Reģistrācijas Nr.</w:t>
            </w:r>
          </w:p>
        </w:tc>
        <w:tc>
          <w:tcPr>
            <w:tcW w:w="5596" w:type="dxa"/>
          </w:tcPr>
          <w:p w14:paraId="12826C86" w14:textId="77777777" w:rsidR="006443C5" w:rsidRPr="0099634E" w:rsidRDefault="006443C5" w:rsidP="009A6193">
            <w:pPr>
              <w:jc w:val="both"/>
              <w:rPr>
                <w:sz w:val="23"/>
                <w:szCs w:val="23"/>
              </w:rPr>
            </w:pPr>
          </w:p>
        </w:tc>
      </w:tr>
      <w:tr w:rsidR="006443C5" w:rsidRPr="0099634E" w14:paraId="7EC11951" w14:textId="77777777" w:rsidTr="009D2541">
        <w:tc>
          <w:tcPr>
            <w:tcW w:w="3471" w:type="dxa"/>
          </w:tcPr>
          <w:p w14:paraId="3B2FD44C" w14:textId="77777777" w:rsidR="006443C5" w:rsidRPr="0099634E" w:rsidRDefault="006443C5" w:rsidP="009A6193">
            <w:pPr>
              <w:jc w:val="both"/>
              <w:rPr>
                <w:sz w:val="23"/>
                <w:szCs w:val="23"/>
              </w:rPr>
            </w:pPr>
            <w:r w:rsidRPr="0099634E">
              <w:rPr>
                <w:sz w:val="23"/>
                <w:szCs w:val="23"/>
              </w:rPr>
              <w:t>Juridiskā adrese</w:t>
            </w:r>
          </w:p>
        </w:tc>
        <w:tc>
          <w:tcPr>
            <w:tcW w:w="5596" w:type="dxa"/>
          </w:tcPr>
          <w:p w14:paraId="34F038D5" w14:textId="77777777" w:rsidR="006443C5" w:rsidRPr="0099634E" w:rsidRDefault="006443C5" w:rsidP="009A6193">
            <w:pPr>
              <w:jc w:val="both"/>
              <w:rPr>
                <w:sz w:val="23"/>
                <w:szCs w:val="23"/>
              </w:rPr>
            </w:pPr>
          </w:p>
        </w:tc>
      </w:tr>
      <w:tr w:rsidR="006443C5" w:rsidRPr="0099634E" w14:paraId="387402E4" w14:textId="77777777" w:rsidTr="009D2541">
        <w:trPr>
          <w:trHeight w:val="267"/>
        </w:trPr>
        <w:tc>
          <w:tcPr>
            <w:tcW w:w="3471" w:type="dxa"/>
          </w:tcPr>
          <w:p w14:paraId="50F545BD" w14:textId="77777777" w:rsidR="006443C5" w:rsidRPr="0099634E" w:rsidRDefault="006443C5" w:rsidP="009A6193">
            <w:pPr>
              <w:jc w:val="both"/>
              <w:rPr>
                <w:sz w:val="23"/>
                <w:szCs w:val="23"/>
              </w:rPr>
            </w:pPr>
            <w:r w:rsidRPr="0099634E">
              <w:rPr>
                <w:sz w:val="23"/>
                <w:szCs w:val="23"/>
              </w:rPr>
              <w:t>E-pasta adrese</w:t>
            </w:r>
          </w:p>
        </w:tc>
        <w:tc>
          <w:tcPr>
            <w:tcW w:w="5596" w:type="dxa"/>
          </w:tcPr>
          <w:p w14:paraId="6C8153AD" w14:textId="77777777" w:rsidR="006443C5" w:rsidRPr="0099634E" w:rsidRDefault="006443C5" w:rsidP="009A6193">
            <w:pPr>
              <w:jc w:val="both"/>
              <w:rPr>
                <w:sz w:val="23"/>
                <w:szCs w:val="23"/>
              </w:rPr>
            </w:pPr>
          </w:p>
        </w:tc>
      </w:tr>
      <w:tr w:rsidR="006443C5" w:rsidRPr="0099634E" w14:paraId="2C1BDD34" w14:textId="77777777" w:rsidTr="009D2541">
        <w:trPr>
          <w:trHeight w:val="267"/>
        </w:trPr>
        <w:tc>
          <w:tcPr>
            <w:tcW w:w="3471" w:type="dxa"/>
          </w:tcPr>
          <w:p w14:paraId="559FC629" w14:textId="77777777" w:rsidR="006443C5" w:rsidRPr="0099634E" w:rsidRDefault="006443C5" w:rsidP="009A6193">
            <w:pPr>
              <w:jc w:val="both"/>
              <w:rPr>
                <w:sz w:val="23"/>
                <w:szCs w:val="23"/>
              </w:rPr>
            </w:pPr>
            <w:r w:rsidRPr="0099634E">
              <w:rPr>
                <w:sz w:val="23"/>
                <w:szCs w:val="23"/>
              </w:rPr>
              <w:t>E-adrese</w:t>
            </w:r>
          </w:p>
        </w:tc>
        <w:tc>
          <w:tcPr>
            <w:tcW w:w="5596" w:type="dxa"/>
          </w:tcPr>
          <w:p w14:paraId="6D81EADC" w14:textId="77777777" w:rsidR="006443C5" w:rsidRPr="0099634E" w:rsidRDefault="006443C5" w:rsidP="009A6193">
            <w:pPr>
              <w:jc w:val="both"/>
              <w:rPr>
                <w:sz w:val="23"/>
                <w:szCs w:val="23"/>
              </w:rPr>
            </w:pPr>
          </w:p>
        </w:tc>
      </w:tr>
      <w:tr w:rsidR="006443C5" w:rsidRPr="0099634E" w14:paraId="2BB799D9" w14:textId="77777777" w:rsidTr="009D2541">
        <w:tc>
          <w:tcPr>
            <w:tcW w:w="3471" w:type="dxa"/>
          </w:tcPr>
          <w:p w14:paraId="4401E14B" w14:textId="77777777" w:rsidR="006443C5" w:rsidRPr="0099634E" w:rsidRDefault="006443C5" w:rsidP="009A6193">
            <w:pPr>
              <w:jc w:val="both"/>
              <w:rPr>
                <w:sz w:val="23"/>
                <w:szCs w:val="23"/>
              </w:rPr>
            </w:pPr>
            <w:r w:rsidRPr="0099634E">
              <w:rPr>
                <w:sz w:val="23"/>
                <w:szCs w:val="23"/>
              </w:rPr>
              <w:t>Norēķinu konta Nr.*</w:t>
            </w:r>
          </w:p>
        </w:tc>
        <w:tc>
          <w:tcPr>
            <w:tcW w:w="5596" w:type="dxa"/>
          </w:tcPr>
          <w:p w14:paraId="172CC614" w14:textId="77777777" w:rsidR="006443C5" w:rsidRPr="0099634E" w:rsidRDefault="006443C5" w:rsidP="009A6193">
            <w:pPr>
              <w:jc w:val="both"/>
              <w:rPr>
                <w:sz w:val="23"/>
                <w:szCs w:val="23"/>
              </w:rPr>
            </w:pPr>
            <w:r w:rsidRPr="0099634E">
              <w:rPr>
                <w:sz w:val="23"/>
                <w:szCs w:val="23"/>
              </w:rPr>
              <w:t>* nav obligāti norādāms</w:t>
            </w:r>
          </w:p>
        </w:tc>
      </w:tr>
      <w:tr w:rsidR="006443C5" w:rsidRPr="0099634E" w14:paraId="5B84FCA8" w14:textId="77777777" w:rsidTr="009D2541">
        <w:tc>
          <w:tcPr>
            <w:tcW w:w="3471" w:type="dxa"/>
          </w:tcPr>
          <w:p w14:paraId="3D95F698" w14:textId="77777777" w:rsidR="006443C5" w:rsidRPr="0099634E" w:rsidRDefault="006443C5" w:rsidP="009A6193">
            <w:pPr>
              <w:jc w:val="both"/>
              <w:rPr>
                <w:sz w:val="23"/>
                <w:szCs w:val="23"/>
              </w:rPr>
            </w:pPr>
            <w:r w:rsidRPr="0099634E">
              <w:rPr>
                <w:sz w:val="23"/>
                <w:szCs w:val="23"/>
              </w:rPr>
              <w:t>Norādīt, vai Pretendents ir mazais vai vidējais uzņēmums</w:t>
            </w:r>
            <w:r w:rsidRPr="0099634E">
              <w:rPr>
                <w:sz w:val="23"/>
                <w:szCs w:val="23"/>
                <w:vertAlign w:val="superscript"/>
              </w:rPr>
              <w:footnoteReference w:id="1"/>
            </w:r>
          </w:p>
        </w:tc>
        <w:tc>
          <w:tcPr>
            <w:tcW w:w="5596" w:type="dxa"/>
          </w:tcPr>
          <w:p w14:paraId="3D21FA1D" w14:textId="77777777" w:rsidR="006443C5" w:rsidRPr="0099634E" w:rsidRDefault="006443C5" w:rsidP="009A6193">
            <w:pPr>
              <w:jc w:val="both"/>
              <w:rPr>
                <w:sz w:val="23"/>
                <w:szCs w:val="23"/>
              </w:rPr>
            </w:pPr>
          </w:p>
        </w:tc>
      </w:tr>
      <w:tr w:rsidR="006443C5" w:rsidRPr="0099634E" w14:paraId="6DF8DA10" w14:textId="77777777" w:rsidTr="009D2541">
        <w:tc>
          <w:tcPr>
            <w:tcW w:w="3471" w:type="dxa"/>
          </w:tcPr>
          <w:p w14:paraId="17DD95DF" w14:textId="77777777" w:rsidR="006443C5" w:rsidRPr="0099634E" w:rsidRDefault="006443C5" w:rsidP="009A6193">
            <w:pPr>
              <w:jc w:val="both"/>
              <w:rPr>
                <w:sz w:val="23"/>
                <w:szCs w:val="23"/>
              </w:rPr>
            </w:pPr>
            <w:r w:rsidRPr="0099634E">
              <w:rPr>
                <w:sz w:val="23"/>
                <w:szCs w:val="23"/>
              </w:rPr>
              <w:t>Pretendenta kontaktpersona</w:t>
            </w:r>
          </w:p>
          <w:p w14:paraId="2ACB4183" w14:textId="77777777" w:rsidR="006443C5" w:rsidRPr="0099634E" w:rsidRDefault="006443C5" w:rsidP="009A6193">
            <w:pPr>
              <w:jc w:val="both"/>
              <w:rPr>
                <w:sz w:val="23"/>
                <w:szCs w:val="23"/>
              </w:rPr>
            </w:pPr>
            <w:r w:rsidRPr="0099634E">
              <w:rPr>
                <w:sz w:val="23"/>
                <w:szCs w:val="23"/>
              </w:rPr>
              <w:t>(vārds, uzvārds, amats, telefona Nr.)</w:t>
            </w:r>
          </w:p>
        </w:tc>
        <w:tc>
          <w:tcPr>
            <w:tcW w:w="5596" w:type="dxa"/>
          </w:tcPr>
          <w:p w14:paraId="529D0C97" w14:textId="77777777" w:rsidR="006443C5" w:rsidRPr="0099634E" w:rsidRDefault="006443C5" w:rsidP="009A6193">
            <w:pPr>
              <w:jc w:val="both"/>
              <w:rPr>
                <w:sz w:val="23"/>
                <w:szCs w:val="23"/>
              </w:rPr>
            </w:pPr>
          </w:p>
        </w:tc>
      </w:tr>
      <w:tr w:rsidR="006443C5" w:rsidRPr="0099634E" w14:paraId="34F0CC8C" w14:textId="77777777" w:rsidTr="009D2541">
        <w:tc>
          <w:tcPr>
            <w:tcW w:w="3471" w:type="dxa"/>
          </w:tcPr>
          <w:p w14:paraId="7ED29683" w14:textId="77777777" w:rsidR="006443C5" w:rsidRPr="0099634E" w:rsidRDefault="006443C5" w:rsidP="009A6193">
            <w:pPr>
              <w:jc w:val="both"/>
              <w:rPr>
                <w:sz w:val="23"/>
                <w:szCs w:val="23"/>
              </w:rPr>
            </w:pPr>
            <w:r w:rsidRPr="0099634E">
              <w:rPr>
                <w:sz w:val="23"/>
                <w:szCs w:val="23"/>
              </w:rPr>
              <w:t xml:space="preserve">Citi uzņēmēji </w:t>
            </w:r>
          </w:p>
          <w:p w14:paraId="6FE525C9" w14:textId="52866A73" w:rsidR="006443C5" w:rsidRPr="0099634E" w:rsidRDefault="006443C5" w:rsidP="009A6193">
            <w:pPr>
              <w:jc w:val="both"/>
            </w:pPr>
            <w:r w:rsidRPr="0099634E">
              <w:t xml:space="preserve">(uzņēmumu nosaukumi, uz kuru iespējām kvalifikācijas pierādīšanai balstās Pretendents, atbilstoši šī nolikuma </w:t>
            </w:r>
            <w:r w:rsidR="009D2541" w:rsidRPr="0099634E">
              <w:t>9</w:t>
            </w:r>
            <w:r w:rsidRPr="0099634E">
              <w:t xml:space="preserve">.4.punkta prasībām), </w:t>
            </w:r>
          </w:p>
          <w:p w14:paraId="44E77626" w14:textId="77777777" w:rsidR="006443C5" w:rsidRPr="0099634E" w:rsidRDefault="006443C5" w:rsidP="009A6193">
            <w:pPr>
              <w:jc w:val="both"/>
            </w:pPr>
            <w:r w:rsidRPr="0099634E">
              <w:t>t.sk., par katru uzņēmēju norādīt, vai tas ir mazais vai vidējais uzņēmums</w:t>
            </w:r>
          </w:p>
        </w:tc>
        <w:tc>
          <w:tcPr>
            <w:tcW w:w="5596" w:type="dxa"/>
          </w:tcPr>
          <w:p w14:paraId="7EAC5975" w14:textId="77777777" w:rsidR="006443C5" w:rsidRPr="0099634E" w:rsidRDefault="006443C5" w:rsidP="009A6193">
            <w:pPr>
              <w:jc w:val="both"/>
              <w:rPr>
                <w:sz w:val="23"/>
                <w:szCs w:val="23"/>
              </w:rPr>
            </w:pPr>
          </w:p>
        </w:tc>
      </w:tr>
      <w:tr w:rsidR="006443C5" w:rsidRPr="0099634E" w14:paraId="64051B5F" w14:textId="77777777" w:rsidTr="009D2541">
        <w:tc>
          <w:tcPr>
            <w:tcW w:w="3471" w:type="dxa"/>
          </w:tcPr>
          <w:p w14:paraId="14E3F832" w14:textId="77777777" w:rsidR="006443C5" w:rsidRPr="0099634E" w:rsidRDefault="006443C5" w:rsidP="009A6193">
            <w:pPr>
              <w:jc w:val="both"/>
              <w:rPr>
                <w:sz w:val="23"/>
                <w:szCs w:val="23"/>
              </w:rPr>
            </w:pPr>
            <w:r w:rsidRPr="0099634E">
              <w:rPr>
                <w:sz w:val="23"/>
                <w:szCs w:val="23"/>
              </w:rPr>
              <w:t>Norādīt personas, kurām pretendentam ir izšķiroša nozīme uz līdzdalības pamata normatīvo aktu par koncerniem izpratnē.</w:t>
            </w:r>
          </w:p>
          <w:p w14:paraId="08B547C5" w14:textId="77777777" w:rsidR="006443C5" w:rsidRPr="0099634E" w:rsidRDefault="006443C5" w:rsidP="009A6193">
            <w:pPr>
              <w:jc w:val="both"/>
              <w:rPr>
                <w:sz w:val="23"/>
                <w:szCs w:val="23"/>
              </w:rPr>
            </w:pPr>
            <w:r w:rsidRPr="0099634E">
              <w:rPr>
                <w:i/>
                <w:iCs/>
                <w:sz w:val="23"/>
                <w:szCs w:val="23"/>
              </w:rPr>
              <w:t>Ja tādu personu nav, norādīt atsauci “Nav”</w:t>
            </w:r>
          </w:p>
        </w:tc>
        <w:tc>
          <w:tcPr>
            <w:tcW w:w="5596" w:type="dxa"/>
          </w:tcPr>
          <w:p w14:paraId="2D8F0D7C" w14:textId="77777777" w:rsidR="006443C5" w:rsidRPr="0099634E" w:rsidRDefault="006443C5" w:rsidP="009A6193">
            <w:pPr>
              <w:jc w:val="both"/>
              <w:rPr>
                <w:sz w:val="23"/>
                <w:szCs w:val="23"/>
              </w:rPr>
            </w:pPr>
          </w:p>
        </w:tc>
      </w:tr>
    </w:tbl>
    <w:bookmarkEnd w:id="250"/>
    <w:bookmarkEnd w:id="252"/>
    <w:bookmarkEnd w:id="253"/>
    <w:bookmarkEnd w:id="254"/>
    <w:bookmarkEnd w:id="255"/>
    <w:bookmarkEnd w:id="256"/>
    <w:bookmarkEnd w:id="257"/>
    <w:bookmarkEnd w:id="258"/>
    <w:bookmarkEnd w:id="259"/>
    <w:bookmarkEnd w:id="260"/>
    <w:bookmarkEnd w:id="261"/>
    <w:bookmarkEnd w:id="262"/>
    <w:bookmarkEnd w:id="263"/>
    <w:p w14:paraId="5EF8B1DE" w14:textId="012EBA79" w:rsidR="00580FA4" w:rsidRPr="0099634E" w:rsidRDefault="006443C5" w:rsidP="006443C5">
      <w:pPr>
        <w:spacing w:before="120" w:after="0" w:line="240" w:lineRule="auto"/>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kern w:val="0"/>
          <w:sz w:val="23"/>
          <w:szCs w:val="23"/>
          <w14:ligatures w14:val="none"/>
        </w:rPr>
        <w:t xml:space="preserve">Piedāvājam veikt </w:t>
      </w:r>
      <w:r w:rsidR="003305C4">
        <w:rPr>
          <w:rFonts w:ascii="Times New Roman" w:eastAsia="Calibri" w:hAnsi="Times New Roman" w:cs="Times New Roman"/>
          <w:b/>
          <w:kern w:val="0"/>
          <w:sz w:val="23"/>
          <w:szCs w:val="23"/>
          <w14:ligatures w14:val="none"/>
        </w:rPr>
        <w:t xml:space="preserve">Piekrastes attīrīšana, pļaujot ūdensaugus un aizvācot biomasu </w:t>
      </w:r>
      <w:r w:rsidR="00177D0F" w:rsidRPr="00177D0F">
        <w:rPr>
          <w:rFonts w:ascii="Times New Roman" w:eastAsia="Calibri" w:hAnsi="Times New Roman" w:cs="Times New Roman"/>
          <w:b/>
          <w:kern w:val="0"/>
          <w:sz w:val="23"/>
          <w:szCs w:val="23"/>
          <w14:ligatures w14:val="none"/>
        </w:rPr>
        <w:t xml:space="preserve"> </w:t>
      </w:r>
      <w:r w:rsidRPr="0099634E">
        <w:rPr>
          <w:rFonts w:ascii="Times New Roman" w:eastAsia="Calibri" w:hAnsi="Times New Roman" w:cs="Times New Roman"/>
          <w:kern w:val="0"/>
          <w:sz w:val="23"/>
          <w:szCs w:val="23"/>
          <w14:ligatures w14:val="none"/>
        </w:rPr>
        <w:t xml:space="preserve">saskaņā ar </w:t>
      </w:r>
      <w:bookmarkStart w:id="264" w:name="OLE_LINK9"/>
      <w:r w:rsidRPr="0099634E">
        <w:rPr>
          <w:rFonts w:ascii="Times New Roman" w:eastAsia="Calibri" w:hAnsi="Times New Roman" w:cs="Times New Roman"/>
          <w:kern w:val="0"/>
          <w:sz w:val="23"/>
          <w:szCs w:val="23"/>
          <w14:ligatures w14:val="none"/>
        </w:rPr>
        <w:t xml:space="preserve">iepirkuma </w:t>
      </w:r>
      <w:bookmarkEnd w:id="264"/>
      <w:r w:rsidRPr="0099634E">
        <w:rPr>
          <w:rFonts w:ascii="Times New Roman" w:eastAsia="Calibri" w:hAnsi="Times New Roman" w:cs="Times New Roman"/>
          <w:kern w:val="0"/>
          <w:sz w:val="23"/>
          <w:szCs w:val="23"/>
          <w14:ligatures w14:val="none"/>
        </w:rPr>
        <w:t xml:space="preserve">ID Nr. </w:t>
      </w:r>
      <w:r w:rsidR="00517469">
        <w:rPr>
          <w:rFonts w:ascii="Times New Roman" w:eastAsia="Calibri" w:hAnsi="Times New Roman" w:cs="Times New Roman"/>
          <w:kern w:val="0"/>
          <w:sz w:val="23"/>
          <w:szCs w:val="23"/>
          <w14:ligatures w14:val="none"/>
        </w:rPr>
        <w:t>JNP 2026/101</w:t>
      </w:r>
      <w:r w:rsidRPr="0099634E">
        <w:rPr>
          <w:rFonts w:ascii="Times New Roman" w:eastAsia="Calibri" w:hAnsi="Times New Roman" w:cs="Times New Roman"/>
          <w:kern w:val="0"/>
          <w:sz w:val="23"/>
          <w:szCs w:val="23"/>
          <w14:ligatures w14:val="none"/>
        </w:rPr>
        <w:t xml:space="preserve"> nolikumu un līguma projektu par: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2"/>
        <w:gridCol w:w="3199"/>
      </w:tblGrid>
      <w:tr w:rsidR="00A3228F" w:rsidRPr="0099634E" w14:paraId="71675883" w14:textId="2282A95B" w:rsidTr="00A3228F">
        <w:tc>
          <w:tcPr>
            <w:tcW w:w="3235" w:type="pct"/>
            <w:vAlign w:val="bottom"/>
          </w:tcPr>
          <w:p w14:paraId="56538AFD" w14:textId="381523FA" w:rsidR="00A3228F" w:rsidRPr="0099634E" w:rsidRDefault="00A3228F" w:rsidP="00A3228F">
            <w:pPr>
              <w:suppressAutoHyphens/>
              <w:spacing w:after="0" w:line="240" w:lineRule="auto"/>
              <w:jc w:val="center"/>
              <w:rPr>
                <w:rFonts w:ascii="Times New Roman" w:eastAsia="Times New Roman" w:hAnsi="Times New Roman" w:cs="Times New Roman"/>
                <w:b/>
                <w:bCs/>
                <w:kern w:val="0"/>
                <w:sz w:val="23"/>
                <w:szCs w:val="23"/>
                <w:lang w:eastAsia="ar-SA"/>
                <w14:ligatures w14:val="none"/>
              </w:rPr>
            </w:pPr>
            <w:r w:rsidRPr="0099634E">
              <w:rPr>
                <w:rFonts w:ascii="Times New Roman" w:eastAsia="Times New Roman" w:hAnsi="Times New Roman" w:cs="Times New Roman"/>
                <w:b/>
                <w:bCs/>
                <w:kern w:val="0"/>
                <w:sz w:val="23"/>
                <w:szCs w:val="23"/>
                <w:lang w:eastAsia="ar-SA"/>
                <w14:ligatures w14:val="none"/>
              </w:rPr>
              <w:t>Iepirkuma priekšmets</w:t>
            </w:r>
          </w:p>
        </w:tc>
        <w:tc>
          <w:tcPr>
            <w:tcW w:w="1765" w:type="pct"/>
            <w:vAlign w:val="bottom"/>
          </w:tcPr>
          <w:p w14:paraId="5E07EEF7" w14:textId="74076474" w:rsidR="00A3228F" w:rsidRPr="0099634E" w:rsidRDefault="00A3228F" w:rsidP="009D2541">
            <w:pPr>
              <w:spacing w:after="0" w:line="240" w:lineRule="auto"/>
              <w:jc w:val="center"/>
              <w:rPr>
                <w:rFonts w:ascii="Times New Roman" w:eastAsia="Calibri" w:hAnsi="Times New Roman" w:cs="Times New Roman"/>
                <w:kern w:val="0"/>
                <w:sz w:val="23"/>
                <w:szCs w:val="23"/>
                <w14:ligatures w14:val="none"/>
              </w:rPr>
            </w:pPr>
            <w:r w:rsidRPr="0099634E">
              <w:rPr>
                <w:rFonts w:ascii="Times New Roman" w:eastAsia="Times New Roman" w:hAnsi="Times New Roman" w:cs="Times New Roman"/>
                <w:b/>
                <w:bCs/>
                <w:color w:val="000000"/>
                <w:kern w:val="0"/>
                <w:sz w:val="23"/>
                <w:szCs w:val="23"/>
                <w:lang w:eastAsia="lv-LV"/>
                <w14:ligatures w14:val="none"/>
              </w:rPr>
              <w:t xml:space="preserve">Cena EUR (bez PVN) </w:t>
            </w:r>
          </w:p>
        </w:tc>
      </w:tr>
      <w:tr w:rsidR="009668A0" w:rsidRPr="0099634E" w14:paraId="535E1C58" w14:textId="2DD12EEB" w:rsidTr="006178D6">
        <w:trPr>
          <w:trHeight w:val="589"/>
        </w:trPr>
        <w:tc>
          <w:tcPr>
            <w:tcW w:w="3235" w:type="pct"/>
          </w:tcPr>
          <w:p w14:paraId="5938A745" w14:textId="77777777" w:rsidR="00862D24" w:rsidRPr="00A8404B" w:rsidRDefault="009668A0" w:rsidP="00862D24">
            <w:pPr>
              <w:pStyle w:val="Parasts1"/>
              <w:jc w:val="both"/>
              <w:rPr>
                <w:rFonts w:ascii="Times New Roman" w:hAnsi="Times New Roman"/>
                <w:sz w:val="24"/>
                <w:szCs w:val="24"/>
              </w:rPr>
            </w:pPr>
            <w:r w:rsidRPr="00A8404B">
              <w:rPr>
                <w:rFonts w:ascii="Times New Roman" w:hAnsi="Times New Roman"/>
                <w:sz w:val="24"/>
                <w:szCs w:val="24"/>
              </w:rPr>
              <w:t xml:space="preserve">1.daļa </w:t>
            </w:r>
            <w:r w:rsidR="00862D24" w:rsidRPr="00A8404B">
              <w:rPr>
                <w:rFonts w:ascii="Times New Roman" w:hAnsi="Times New Roman"/>
                <w:sz w:val="24"/>
                <w:szCs w:val="24"/>
              </w:rPr>
              <w:t xml:space="preserve">Piekrastes attīrīšana, pļaujot ūdensaugus un aizvācot biomasu Viesītes ezera, </w:t>
            </w:r>
            <w:proofErr w:type="spellStart"/>
            <w:r w:rsidR="00862D24" w:rsidRPr="00A8404B">
              <w:rPr>
                <w:rFonts w:ascii="Times New Roman" w:hAnsi="Times New Roman"/>
                <w:sz w:val="24"/>
                <w:szCs w:val="24"/>
              </w:rPr>
              <w:t>Marinzejas</w:t>
            </w:r>
            <w:proofErr w:type="spellEnd"/>
            <w:r w:rsidR="00862D24" w:rsidRPr="00A8404B">
              <w:rPr>
                <w:rFonts w:ascii="Times New Roman" w:hAnsi="Times New Roman"/>
                <w:sz w:val="24"/>
                <w:szCs w:val="24"/>
              </w:rPr>
              <w:t xml:space="preserve"> ezera, Laukezera un Radžu ūdenskrātuves piekrastē.</w:t>
            </w:r>
          </w:p>
          <w:p w14:paraId="5359A02C" w14:textId="6D75F621" w:rsidR="009668A0" w:rsidRPr="00A8404B" w:rsidRDefault="009668A0" w:rsidP="009668A0">
            <w:pPr>
              <w:spacing w:after="0" w:line="240" w:lineRule="auto"/>
              <w:jc w:val="center"/>
              <w:rPr>
                <w:rFonts w:ascii="Times New Roman" w:eastAsia="Times New Roman" w:hAnsi="Times New Roman" w:cs="Times New Roman"/>
                <w:color w:val="000000"/>
                <w:kern w:val="0"/>
                <w:sz w:val="24"/>
                <w:szCs w:val="24"/>
                <w:lang w:eastAsia="lv-LV"/>
                <w14:ligatures w14:val="none"/>
              </w:rPr>
            </w:pPr>
          </w:p>
        </w:tc>
        <w:tc>
          <w:tcPr>
            <w:tcW w:w="1765" w:type="pct"/>
            <w:vAlign w:val="bottom"/>
          </w:tcPr>
          <w:p w14:paraId="3062A4EE" w14:textId="4F8FC80E" w:rsidR="009668A0" w:rsidRPr="0099634E" w:rsidRDefault="009668A0" w:rsidP="009668A0">
            <w:pPr>
              <w:spacing w:after="0" w:line="240" w:lineRule="auto"/>
              <w:jc w:val="both"/>
              <w:rPr>
                <w:rFonts w:ascii="Times New Roman" w:eastAsia="Times New Roman" w:hAnsi="Times New Roman" w:cs="Times New Roman"/>
                <w:b/>
                <w:bCs/>
                <w:color w:val="000000"/>
                <w:kern w:val="0"/>
                <w:sz w:val="23"/>
                <w:szCs w:val="23"/>
                <w:lang w:eastAsia="lv-LV"/>
                <w14:ligatures w14:val="none"/>
              </w:rPr>
            </w:pPr>
            <w:r w:rsidRPr="0099634E">
              <w:rPr>
                <w:rFonts w:ascii="Times New Roman" w:eastAsia="Times New Roman" w:hAnsi="Times New Roman" w:cs="Times New Roman"/>
                <w:color w:val="000000"/>
                <w:kern w:val="0"/>
                <w:sz w:val="23"/>
                <w:szCs w:val="23"/>
                <w:lang w:eastAsia="lv-LV"/>
                <w14:ligatures w14:val="none"/>
              </w:rPr>
              <w:t> </w:t>
            </w:r>
          </w:p>
        </w:tc>
      </w:tr>
      <w:tr w:rsidR="009668A0" w:rsidRPr="0099634E" w14:paraId="715D4911" w14:textId="77777777" w:rsidTr="006178D6">
        <w:trPr>
          <w:trHeight w:val="589"/>
        </w:trPr>
        <w:tc>
          <w:tcPr>
            <w:tcW w:w="3235" w:type="pct"/>
          </w:tcPr>
          <w:p w14:paraId="2596394A" w14:textId="16AFB468" w:rsidR="009668A0" w:rsidRPr="00A8404B" w:rsidRDefault="00862D24" w:rsidP="009668A0">
            <w:pPr>
              <w:spacing w:after="0" w:line="240" w:lineRule="auto"/>
              <w:jc w:val="center"/>
              <w:rPr>
                <w:rFonts w:ascii="Times New Roman" w:hAnsi="Times New Roman" w:cs="Times New Roman"/>
                <w:sz w:val="24"/>
                <w:szCs w:val="24"/>
              </w:rPr>
            </w:pPr>
            <w:r w:rsidRPr="00A8404B">
              <w:rPr>
                <w:rFonts w:ascii="Times New Roman" w:hAnsi="Times New Roman"/>
                <w:sz w:val="24"/>
                <w:szCs w:val="24"/>
              </w:rPr>
              <w:t>2. daļu Sugu un biotopu stāvokļa uzlabošanas pasākumi Dabas parkā Laukezers un Sauka</w:t>
            </w:r>
          </w:p>
        </w:tc>
        <w:tc>
          <w:tcPr>
            <w:tcW w:w="1765" w:type="pct"/>
            <w:vAlign w:val="bottom"/>
          </w:tcPr>
          <w:p w14:paraId="0F209E15" w14:textId="77777777" w:rsidR="009668A0" w:rsidRPr="0099634E" w:rsidRDefault="009668A0" w:rsidP="009668A0">
            <w:pPr>
              <w:spacing w:after="0" w:line="240" w:lineRule="auto"/>
              <w:jc w:val="both"/>
              <w:rPr>
                <w:rFonts w:ascii="Times New Roman" w:eastAsia="Times New Roman" w:hAnsi="Times New Roman" w:cs="Times New Roman"/>
                <w:color w:val="000000"/>
                <w:kern w:val="0"/>
                <w:sz w:val="23"/>
                <w:szCs w:val="23"/>
                <w:lang w:eastAsia="lv-LV"/>
                <w14:ligatures w14:val="none"/>
              </w:rPr>
            </w:pPr>
          </w:p>
        </w:tc>
      </w:tr>
    </w:tbl>
    <w:p w14:paraId="4ABD414A" w14:textId="77777777" w:rsidR="006443C5" w:rsidRPr="0099634E" w:rsidRDefault="006443C5" w:rsidP="006443C5">
      <w:pPr>
        <w:numPr>
          <w:ilvl w:val="0"/>
          <w:numId w:val="1"/>
        </w:numPr>
        <w:spacing w:after="0" w:line="240" w:lineRule="auto"/>
        <w:ind w:left="714" w:hanging="357"/>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kern w:val="0"/>
          <w:sz w:val="23"/>
          <w:szCs w:val="23"/>
          <w:lang w:eastAsia="lv-LV"/>
          <w14:ligatures w14:val="none"/>
        </w:rPr>
        <w:t>Apliecinām, ka iesniedzot piedāvājumu iepirkumam esam snieguši patiesas ziņas par savu kvalifikāciju un atbilstību Nolikumā izvirzītajām prasībām, un nav tādu apstākļu, kas liedz piedalīties iepirkumā un pildīt Nolikumā un tehniskajā specifikācijā norādītās prasības</w:t>
      </w:r>
      <w:r w:rsidRPr="0099634E">
        <w:rPr>
          <w:rFonts w:ascii="Times New Roman" w:eastAsia="Calibri" w:hAnsi="Times New Roman" w:cs="Times New Roman"/>
          <w:kern w:val="0"/>
          <w:sz w:val="23"/>
          <w:szCs w:val="23"/>
          <w14:ligatures w14:val="none"/>
        </w:rPr>
        <w:t>.</w:t>
      </w:r>
    </w:p>
    <w:p w14:paraId="597E9AD5" w14:textId="77777777" w:rsidR="006443C5" w:rsidRPr="0099634E" w:rsidRDefault="006443C5" w:rsidP="006443C5">
      <w:pPr>
        <w:numPr>
          <w:ilvl w:val="0"/>
          <w:numId w:val="1"/>
        </w:numPr>
        <w:spacing w:after="0" w:line="240" w:lineRule="auto"/>
        <w:ind w:left="714" w:hanging="357"/>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kern w:val="0"/>
          <w:sz w:val="23"/>
          <w:szCs w:val="23"/>
          <w:lang w:eastAsia="lv-LV"/>
          <w14:ligatures w14:val="none"/>
        </w:rPr>
        <w:t>Apliecinām, ka piedāvājums iepirkumā ir izstrādāts neatkarīgi, kā arī neesam nekādā veidā ieinteresēti nevienā citā piedāvājumā, kas iesniegts iepirkumā</w:t>
      </w:r>
    </w:p>
    <w:p w14:paraId="6906CD3F" w14:textId="6E551E0C" w:rsidR="006443C5" w:rsidRPr="0099634E" w:rsidRDefault="006443C5" w:rsidP="006443C5">
      <w:pPr>
        <w:numPr>
          <w:ilvl w:val="0"/>
          <w:numId w:val="1"/>
        </w:numPr>
        <w:spacing w:after="0" w:line="240" w:lineRule="auto"/>
        <w:ind w:left="714" w:hanging="357"/>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kern w:val="0"/>
          <w:sz w:val="23"/>
          <w:szCs w:val="23"/>
          <w:lang w:eastAsia="lv-LV"/>
          <w14:ligatures w14:val="none"/>
        </w:rPr>
        <w:t xml:space="preserve">Apliecinām, ka esam pilnībā iepazinušies ar Nolikumā </w:t>
      </w:r>
      <w:r w:rsidRPr="0099634E">
        <w:rPr>
          <w:rFonts w:ascii="Times New Roman" w:eastAsia="Calibri" w:hAnsi="Times New Roman" w:cs="Times New Roman"/>
          <w:kern w:val="0"/>
          <w:sz w:val="23"/>
          <w:szCs w:val="23"/>
          <w14:ligatures w14:val="none"/>
        </w:rPr>
        <w:t xml:space="preserve">ID Nr. </w:t>
      </w:r>
      <w:r w:rsidR="00517469">
        <w:rPr>
          <w:rFonts w:ascii="Times New Roman" w:eastAsia="Calibri" w:hAnsi="Times New Roman" w:cs="Times New Roman"/>
          <w:kern w:val="0"/>
          <w:sz w:val="23"/>
          <w:szCs w:val="23"/>
          <w14:ligatures w14:val="none"/>
        </w:rPr>
        <w:t>JNP 2026/101</w:t>
      </w:r>
      <w:r w:rsidRPr="0099634E">
        <w:rPr>
          <w:rFonts w:ascii="Times New Roman" w:eastAsia="Calibri" w:hAnsi="Times New Roman" w:cs="Times New Roman"/>
          <w:kern w:val="0"/>
          <w:sz w:val="23"/>
          <w:szCs w:val="23"/>
          <w:lang w:eastAsia="lv-LV"/>
          <w14:ligatures w14:val="none"/>
        </w:rPr>
        <w:t xml:space="preserve">, t.sk. arī ar iepirkuma līgumā un tehniskajā specifikācijā izvirzītajiem noteikumiem, par visiem </w:t>
      </w:r>
      <w:r w:rsidRPr="0099634E">
        <w:rPr>
          <w:rFonts w:ascii="Times New Roman" w:eastAsia="Calibri" w:hAnsi="Times New Roman" w:cs="Times New Roman"/>
          <w:kern w:val="0"/>
          <w:sz w:val="23"/>
          <w:szCs w:val="23"/>
          <w:lang w:eastAsia="lv-LV"/>
          <w14:ligatures w14:val="none"/>
        </w:rPr>
        <w:lastRenderedPageBreak/>
        <w:t>neskaidriem jautājumiem ir pieprasījis informāciju, un piekrīt šajos dokumentos izvirzītajām prasībām un apņemas tos izpildīt</w:t>
      </w:r>
      <w:r w:rsidRPr="0099634E">
        <w:rPr>
          <w:rFonts w:ascii="Times New Roman" w:eastAsia="Calibri" w:hAnsi="Times New Roman" w:cs="Times New Roman"/>
          <w:kern w:val="0"/>
          <w:sz w:val="23"/>
          <w:szCs w:val="23"/>
          <w14:ligatures w14:val="none"/>
        </w:rPr>
        <w:t>;</w:t>
      </w:r>
    </w:p>
    <w:p w14:paraId="44FCCAFE" w14:textId="77777777" w:rsidR="006443C5" w:rsidRPr="0099634E" w:rsidRDefault="006443C5" w:rsidP="006443C5">
      <w:pPr>
        <w:numPr>
          <w:ilvl w:val="0"/>
          <w:numId w:val="1"/>
        </w:numPr>
        <w:spacing w:after="0" w:line="240" w:lineRule="auto"/>
        <w:ind w:left="714" w:hanging="357"/>
        <w:contextualSpacing/>
        <w:jc w:val="both"/>
        <w:rPr>
          <w:rFonts w:ascii="Times New Roman" w:eastAsia="Times New Roman" w:hAnsi="Times New Roman" w:cs="Times New Roman"/>
          <w:b/>
          <w:i/>
          <w:kern w:val="0"/>
          <w:sz w:val="23"/>
          <w:szCs w:val="23"/>
          <w14:ligatures w14:val="none"/>
        </w:rPr>
      </w:pPr>
      <w:r w:rsidRPr="0099634E">
        <w:rPr>
          <w:rFonts w:ascii="Times New Roman" w:eastAsia="Times New Roman" w:hAnsi="Times New Roman" w:cs="Times New Roman"/>
          <w:kern w:val="0"/>
          <w:sz w:val="23"/>
          <w:szCs w:val="23"/>
          <w:lang w:eastAsia="lv-LV"/>
          <w14:ligatures w14:val="none"/>
        </w:rPr>
        <w:t>Apliecinām, ka mums nav konkurenci ierobežojušas priekšrocības iepirkumā, un tās, kā arī ar to saistīta juridiskā persona nav bijusi iesaistīta iepirkuma sagatavošanā saskaņā ar Publisko iepirkumu likuma 18.panta ceturto daļu;</w:t>
      </w:r>
    </w:p>
    <w:p w14:paraId="31045BB3" w14:textId="77777777" w:rsidR="006443C5" w:rsidRPr="0099634E" w:rsidRDefault="006443C5" w:rsidP="006443C5">
      <w:pPr>
        <w:numPr>
          <w:ilvl w:val="0"/>
          <w:numId w:val="1"/>
        </w:numPr>
        <w:spacing w:after="0" w:line="240" w:lineRule="auto"/>
        <w:ind w:left="714" w:hanging="357"/>
        <w:contextualSpacing/>
        <w:jc w:val="both"/>
        <w:rPr>
          <w:rFonts w:ascii="Times New Roman" w:eastAsia="Times New Roman" w:hAnsi="Times New Roman" w:cs="Times New Roman"/>
          <w:kern w:val="0"/>
          <w:sz w:val="23"/>
          <w:szCs w:val="23"/>
          <w14:ligatures w14:val="none"/>
        </w:rPr>
      </w:pPr>
      <w:r w:rsidRPr="0099634E">
        <w:rPr>
          <w:rFonts w:ascii="Times New Roman" w:eastAsia="Times New Roman" w:hAnsi="Times New Roman" w:cs="Times New Roman"/>
          <w:kern w:val="0"/>
          <w:sz w:val="23"/>
          <w:szCs w:val="23"/>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0F3EAB4F" w14:textId="77777777" w:rsidR="006443C5" w:rsidRPr="0099634E" w:rsidRDefault="006443C5" w:rsidP="006443C5">
      <w:pPr>
        <w:numPr>
          <w:ilvl w:val="0"/>
          <w:numId w:val="1"/>
        </w:numPr>
        <w:spacing w:after="0" w:line="240" w:lineRule="auto"/>
        <w:ind w:left="714" w:hanging="357"/>
        <w:contextualSpacing/>
        <w:jc w:val="both"/>
        <w:rPr>
          <w:rFonts w:ascii="Times New Roman" w:eastAsia="Times New Roman" w:hAnsi="Times New Roman" w:cs="Times New Roman"/>
          <w:kern w:val="0"/>
          <w:sz w:val="23"/>
          <w:szCs w:val="23"/>
          <w:lang w:eastAsia="lv-LV"/>
          <w14:ligatures w14:val="none"/>
        </w:rPr>
      </w:pPr>
      <w:r w:rsidRPr="0099634E">
        <w:rPr>
          <w:rFonts w:ascii="Times New Roman" w:eastAsia="Times New Roman" w:hAnsi="Times New Roman" w:cs="Times New Roman"/>
          <w:kern w:val="0"/>
          <w:sz w:val="23"/>
          <w:szCs w:val="23"/>
          <w14:ligatures w14:val="none"/>
        </w:rPr>
        <w:t xml:space="preserve">Piedāvātajā līgumcenā ir ietvertas </w:t>
      </w:r>
      <w:r w:rsidRPr="0099634E">
        <w:rPr>
          <w:rFonts w:ascii="Times New Roman" w:eastAsia="Times New Roman" w:hAnsi="Times New Roman" w:cs="Times New Roman"/>
          <w:kern w:val="0"/>
          <w:sz w:val="23"/>
          <w:szCs w:val="23"/>
          <w:lang w:eastAsia="lv-LV"/>
          <w14:ligatures w14:val="none"/>
        </w:rPr>
        <w:t xml:space="preserve">visas iespējamās izmaksas, kas saistītas ar pilnīgu </w:t>
      </w:r>
      <w:r w:rsidRPr="0099634E">
        <w:rPr>
          <w:rFonts w:ascii="Times New Roman" w:eastAsia="Times New Roman" w:hAnsi="Times New Roman" w:cs="Times New Roman"/>
          <w:kern w:val="0"/>
          <w:sz w:val="23"/>
          <w:szCs w:val="23"/>
          <w14:ligatures w14:val="none"/>
        </w:rPr>
        <w:t xml:space="preserve">iepirkuma </w:t>
      </w:r>
      <w:r w:rsidRPr="0099634E">
        <w:rPr>
          <w:rFonts w:ascii="Times New Roman" w:eastAsia="Times New Roman" w:hAnsi="Times New Roman" w:cs="Times New Roman"/>
          <w:kern w:val="0"/>
          <w:sz w:val="23"/>
          <w:szCs w:val="23"/>
          <w:lang w:eastAsia="lv-LV"/>
          <w14:ligatures w14:val="none"/>
        </w:rPr>
        <w:t>līguma izpildi, visi normatīvajos aktos paredzētie nodokļi (izņemot PVN) un maksājumi.</w:t>
      </w:r>
    </w:p>
    <w:p w14:paraId="723EC1E6" w14:textId="77777777" w:rsidR="006443C5" w:rsidRPr="0099634E" w:rsidRDefault="006443C5" w:rsidP="006443C5">
      <w:pPr>
        <w:numPr>
          <w:ilvl w:val="0"/>
          <w:numId w:val="1"/>
        </w:numPr>
        <w:spacing w:after="0" w:line="240" w:lineRule="auto"/>
        <w:ind w:left="714" w:hanging="357"/>
        <w:contextualSpacing/>
        <w:jc w:val="both"/>
        <w:rPr>
          <w:rFonts w:ascii="Times New Roman" w:eastAsia="Times New Roman" w:hAnsi="Times New Roman" w:cs="Times New Roman"/>
          <w:kern w:val="0"/>
          <w:sz w:val="23"/>
          <w:szCs w:val="23"/>
          <w:lang w:eastAsia="lv-LV"/>
          <w14:ligatures w14:val="none"/>
        </w:rPr>
      </w:pPr>
      <w:r w:rsidRPr="0099634E">
        <w:rPr>
          <w:rFonts w:ascii="Times New Roman" w:eastAsia="Times New Roman" w:hAnsi="Times New Roman" w:cs="Times New Roman"/>
          <w:kern w:val="0"/>
          <w:sz w:val="23"/>
          <w:szCs w:val="23"/>
          <w:lang w:eastAsia="lv-LV"/>
          <w14:ligatures w14:val="none"/>
        </w:rPr>
        <w:t xml:space="preserve">Mūsu rīcībā ir pietiekami resursi, lai nodrošinātu kvalitatīvu un iepirkuma prasībām atbilstošu </w:t>
      </w:r>
      <w:r w:rsidRPr="0099634E">
        <w:rPr>
          <w:rFonts w:ascii="Times New Roman" w:eastAsia="Times New Roman" w:hAnsi="Times New Roman" w:cs="Times New Roman"/>
          <w:kern w:val="0"/>
          <w:sz w:val="23"/>
          <w:szCs w:val="23"/>
          <w14:ligatures w14:val="none"/>
        </w:rPr>
        <w:t xml:space="preserve">iepirkuma </w:t>
      </w:r>
      <w:r w:rsidRPr="0099634E">
        <w:rPr>
          <w:rFonts w:ascii="Times New Roman" w:eastAsia="Times New Roman" w:hAnsi="Times New Roman" w:cs="Times New Roman"/>
          <w:kern w:val="0"/>
          <w:sz w:val="23"/>
          <w:szCs w:val="23"/>
          <w:lang w:eastAsia="lv-LV"/>
          <w14:ligatures w14:val="none"/>
        </w:rPr>
        <w:t>līguma izpildi.</w:t>
      </w:r>
    </w:p>
    <w:p w14:paraId="1B060714" w14:textId="3182E84C" w:rsidR="006443C5" w:rsidRPr="0099634E" w:rsidRDefault="006443C5" w:rsidP="006443C5">
      <w:pPr>
        <w:numPr>
          <w:ilvl w:val="0"/>
          <w:numId w:val="1"/>
        </w:numPr>
        <w:spacing w:after="0" w:line="240" w:lineRule="auto"/>
        <w:ind w:left="714" w:hanging="357"/>
        <w:contextualSpacing/>
        <w:jc w:val="both"/>
        <w:rPr>
          <w:rFonts w:ascii="Times New Roman" w:eastAsia="Times New Roman" w:hAnsi="Times New Roman" w:cs="Times New Roman"/>
          <w:b/>
          <w:i/>
          <w:kern w:val="0"/>
          <w:sz w:val="23"/>
          <w:szCs w:val="23"/>
          <w14:ligatures w14:val="none"/>
        </w:rPr>
      </w:pPr>
      <w:r w:rsidRPr="0099634E">
        <w:rPr>
          <w:rFonts w:ascii="Times New Roman" w:eastAsia="Times New Roman" w:hAnsi="Times New Roman" w:cs="Times New Roman"/>
          <w:kern w:val="0"/>
          <w:sz w:val="23"/>
          <w:szCs w:val="23"/>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w:t>
      </w:r>
      <w:r w:rsidRPr="0099634E">
        <w:rPr>
          <w:rFonts w:ascii="Times New Roman" w:eastAsia="Times New Roman" w:hAnsi="Times New Roman" w:cs="Times New Roman"/>
          <w:kern w:val="0"/>
          <w:sz w:val="23"/>
          <w:szCs w:val="23"/>
          <w14:ligatures w14:val="none"/>
        </w:rPr>
        <w:t>PIL</w:t>
      </w:r>
      <w:r w:rsidRPr="0099634E">
        <w:rPr>
          <w:rFonts w:ascii="Times New Roman" w:eastAsia="Times New Roman" w:hAnsi="Times New Roman" w:cs="Times New Roman"/>
          <w:kern w:val="0"/>
          <w:sz w:val="23"/>
          <w:szCs w:val="23"/>
          <w:lang w:eastAsia="lv-LV"/>
          <w14:ligatures w14:val="none"/>
        </w:rPr>
        <w:t xml:space="preserve"> nosacījumus).</w:t>
      </w:r>
    </w:p>
    <w:tbl>
      <w:tblPr>
        <w:tblW w:w="4998" w:type="pct"/>
        <w:tblLook w:val="0000" w:firstRow="0" w:lastRow="0" w:firstColumn="0" w:lastColumn="0" w:noHBand="0" w:noVBand="0"/>
      </w:tblPr>
      <w:tblGrid>
        <w:gridCol w:w="2551"/>
        <w:gridCol w:w="6516"/>
      </w:tblGrid>
      <w:tr w:rsidR="006443C5" w:rsidRPr="0099634E" w14:paraId="19FC9DEB" w14:textId="77777777" w:rsidTr="009A6193">
        <w:tc>
          <w:tcPr>
            <w:tcW w:w="1407" w:type="pct"/>
          </w:tcPr>
          <w:p w14:paraId="514A48AE" w14:textId="77777777" w:rsidR="006443C5" w:rsidRPr="0099634E" w:rsidRDefault="006443C5" w:rsidP="009A6193">
            <w:pPr>
              <w:spacing w:after="0" w:line="240" w:lineRule="auto"/>
              <w:rPr>
                <w:rFonts w:ascii="Times New Roman" w:eastAsia="Times New Roman" w:hAnsi="Times New Roman" w:cs="Times New Roman"/>
                <w:kern w:val="0"/>
                <w:sz w:val="23"/>
                <w:szCs w:val="23"/>
                <w14:ligatures w14:val="none"/>
              </w:rPr>
            </w:pPr>
          </w:p>
          <w:p w14:paraId="29D320D1" w14:textId="77777777" w:rsidR="006443C5" w:rsidRPr="0099634E" w:rsidRDefault="006443C5" w:rsidP="009A6193">
            <w:pPr>
              <w:spacing w:after="0" w:line="240" w:lineRule="auto"/>
              <w:rPr>
                <w:rFonts w:ascii="Times New Roman" w:eastAsia="Times New Roman" w:hAnsi="Times New Roman" w:cs="Times New Roman"/>
                <w:kern w:val="0"/>
                <w:sz w:val="23"/>
                <w:szCs w:val="23"/>
                <w14:ligatures w14:val="none"/>
              </w:rPr>
            </w:pPr>
            <w:r w:rsidRPr="0099634E">
              <w:rPr>
                <w:rFonts w:ascii="Times New Roman" w:eastAsia="Times New Roman" w:hAnsi="Times New Roman" w:cs="Times New Roman"/>
                <w:kern w:val="0"/>
                <w:sz w:val="23"/>
                <w:szCs w:val="23"/>
                <w14:ligatures w14:val="none"/>
              </w:rPr>
              <w:t>Pretendenta pārstāvis</w:t>
            </w:r>
          </w:p>
        </w:tc>
        <w:tc>
          <w:tcPr>
            <w:tcW w:w="3593" w:type="pct"/>
            <w:tcBorders>
              <w:bottom w:val="single" w:sz="4" w:space="0" w:color="auto"/>
            </w:tcBorders>
          </w:tcPr>
          <w:p w14:paraId="239EB118" w14:textId="77777777" w:rsidR="006443C5" w:rsidRPr="0099634E" w:rsidRDefault="006443C5" w:rsidP="009A6193">
            <w:pPr>
              <w:spacing w:after="0" w:line="240" w:lineRule="auto"/>
              <w:rPr>
                <w:rFonts w:ascii="Times New Roman" w:eastAsia="Times New Roman" w:hAnsi="Times New Roman" w:cs="Times New Roman"/>
                <w:kern w:val="0"/>
                <w:sz w:val="23"/>
                <w:szCs w:val="23"/>
                <w14:ligatures w14:val="none"/>
              </w:rPr>
            </w:pPr>
          </w:p>
        </w:tc>
      </w:tr>
      <w:tr w:rsidR="006443C5" w:rsidRPr="0099634E" w14:paraId="1BC9065B" w14:textId="77777777" w:rsidTr="009A6193">
        <w:tc>
          <w:tcPr>
            <w:tcW w:w="1407" w:type="pct"/>
          </w:tcPr>
          <w:p w14:paraId="0B42FCB1" w14:textId="77777777" w:rsidR="006443C5" w:rsidRPr="0099634E" w:rsidRDefault="006443C5" w:rsidP="009A6193">
            <w:pPr>
              <w:spacing w:after="0" w:line="240" w:lineRule="auto"/>
              <w:jc w:val="center"/>
              <w:rPr>
                <w:rFonts w:ascii="Times New Roman" w:eastAsia="Times New Roman" w:hAnsi="Times New Roman" w:cs="Times New Roman"/>
                <w:kern w:val="0"/>
                <w:sz w:val="23"/>
                <w:szCs w:val="23"/>
                <w14:ligatures w14:val="none"/>
              </w:rPr>
            </w:pPr>
          </w:p>
        </w:tc>
        <w:tc>
          <w:tcPr>
            <w:tcW w:w="3593" w:type="pct"/>
            <w:tcBorders>
              <w:top w:val="single" w:sz="4" w:space="0" w:color="auto"/>
            </w:tcBorders>
          </w:tcPr>
          <w:p w14:paraId="23E4CE3F" w14:textId="77777777" w:rsidR="006443C5" w:rsidRPr="0099634E" w:rsidRDefault="006443C5" w:rsidP="009A6193">
            <w:pPr>
              <w:spacing w:after="0" w:line="240" w:lineRule="auto"/>
              <w:jc w:val="center"/>
              <w:rPr>
                <w:rFonts w:ascii="Times New Roman" w:eastAsia="Times New Roman" w:hAnsi="Times New Roman" w:cs="Times New Roman"/>
                <w:kern w:val="0"/>
                <w:sz w:val="23"/>
                <w:szCs w:val="23"/>
                <w14:ligatures w14:val="none"/>
              </w:rPr>
            </w:pPr>
            <w:r w:rsidRPr="0099634E">
              <w:rPr>
                <w:rFonts w:ascii="Times New Roman" w:eastAsia="Times New Roman" w:hAnsi="Times New Roman" w:cs="Times New Roman"/>
                <w:kern w:val="0"/>
                <w:sz w:val="23"/>
                <w:szCs w:val="23"/>
                <w14:ligatures w14:val="none"/>
              </w:rPr>
              <w:t>(amats, paraksts, vārds, uzvārds)</w:t>
            </w:r>
          </w:p>
        </w:tc>
      </w:tr>
    </w:tbl>
    <w:p w14:paraId="05BC2F88" w14:textId="77777777" w:rsidR="0085786D" w:rsidRDefault="0085786D" w:rsidP="00F833BA">
      <w:pPr>
        <w:keepNext/>
        <w:spacing w:before="240" w:after="120" w:line="240" w:lineRule="auto"/>
        <w:jc w:val="right"/>
        <w:outlineLvl w:val="2"/>
        <w:rPr>
          <w:rFonts w:ascii="Times New Roman" w:eastAsia="Times New Roman" w:hAnsi="Times New Roman" w:cs="Times New Roman"/>
          <w:b/>
          <w:kern w:val="0"/>
          <w:sz w:val="23"/>
          <w:szCs w:val="23"/>
          <w:lang w:eastAsia="lv-LV"/>
          <w14:ligatures w14:val="none"/>
        </w:rPr>
      </w:pPr>
    </w:p>
    <w:p w14:paraId="61A7235D" w14:textId="77777777" w:rsidR="0085786D" w:rsidRDefault="0085786D">
      <w:pPr>
        <w:rPr>
          <w:rFonts w:ascii="Times New Roman" w:eastAsia="Times New Roman" w:hAnsi="Times New Roman" w:cs="Times New Roman"/>
          <w:b/>
          <w:kern w:val="0"/>
          <w:sz w:val="23"/>
          <w:szCs w:val="23"/>
          <w:lang w:eastAsia="lv-LV"/>
          <w14:ligatures w14:val="none"/>
        </w:rPr>
      </w:pPr>
      <w:r>
        <w:rPr>
          <w:rFonts w:ascii="Times New Roman" w:eastAsia="Times New Roman" w:hAnsi="Times New Roman" w:cs="Times New Roman"/>
          <w:b/>
          <w:kern w:val="0"/>
          <w:sz w:val="23"/>
          <w:szCs w:val="23"/>
          <w:lang w:eastAsia="lv-LV"/>
          <w14:ligatures w14:val="none"/>
        </w:rPr>
        <w:br w:type="page"/>
      </w:r>
    </w:p>
    <w:p w14:paraId="6080A0F8" w14:textId="1F783572" w:rsidR="006443C5" w:rsidRPr="0099634E" w:rsidRDefault="006443C5" w:rsidP="00F833BA">
      <w:pPr>
        <w:keepNext/>
        <w:spacing w:before="240" w:after="120" w:line="240" w:lineRule="auto"/>
        <w:jc w:val="right"/>
        <w:outlineLvl w:val="2"/>
        <w:rPr>
          <w:rFonts w:ascii="Times New Roman" w:eastAsia="Calibri" w:hAnsi="Times New Roman" w:cs="Times New Roman"/>
          <w:kern w:val="0"/>
          <w:sz w:val="23"/>
          <w:szCs w:val="23"/>
          <w14:ligatures w14:val="none"/>
        </w:rPr>
      </w:pPr>
      <w:r w:rsidRPr="0099634E">
        <w:rPr>
          <w:rFonts w:ascii="Times New Roman" w:eastAsia="Calibri" w:hAnsi="Times New Roman" w:cs="Times New Roman"/>
          <w:b/>
          <w:bCs/>
          <w:kern w:val="0"/>
          <w:sz w:val="23"/>
          <w:szCs w:val="23"/>
          <w14:ligatures w14:val="none"/>
        </w:rPr>
        <w:lastRenderedPageBreak/>
        <w:t>2. pielikums</w:t>
      </w:r>
      <w:bookmarkStart w:id="265" w:name="_Toc58053994"/>
      <w:r w:rsidRPr="0099634E">
        <w:rPr>
          <w:rFonts w:ascii="Times New Roman" w:eastAsia="Calibri" w:hAnsi="Times New Roman" w:cs="Times New Roman"/>
          <w:kern w:val="0"/>
          <w:sz w:val="23"/>
          <w:szCs w:val="23"/>
          <w14:ligatures w14:val="none"/>
        </w:rPr>
        <w:t xml:space="preserve"> “KVALIFIKĀCIJA</w:t>
      </w:r>
      <w:bookmarkEnd w:id="265"/>
      <w:r w:rsidRPr="0099634E">
        <w:rPr>
          <w:rFonts w:ascii="Times New Roman" w:eastAsia="Calibri" w:hAnsi="Times New Roman" w:cs="Times New Roman"/>
          <w:kern w:val="0"/>
          <w:sz w:val="23"/>
          <w:szCs w:val="23"/>
          <w14:ligatures w14:val="none"/>
        </w:rPr>
        <w:t>”</w:t>
      </w:r>
    </w:p>
    <w:p w14:paraId="061BE048" w14:textId="4ED87B03" w:rsidR="006443C5" w:rsidRPr="0099634E" w:rsidRDefault="006443C5" w:rsidP="00F833BA">
      <w:pPr>
        <w:spacing w:after="0" w:line="240" w:lineRule="auto"/>
        <w:jc w:val="center"/>
        <w:rPr>
          <w:rFonts w:ascii="Times New Roman" w:eastAsia="Calibri" w:hAnsi="Times New Roman" w:cs="Times New Roman"/>
          <w:b/>
          <w:bCs/>
          <w:kern w:val="0"/>
          <w:sz w:val="23"/>
          <w:szCs w:val="23"/>
          <w14:ligatures w14:val="none"/>
        </w:rPr>
      </w:pPr>
      <w:r w:rsidRPr="0099634E">
        <w:rPr>
          <w:rFonts w:ascii="Times New Roman" w:eastAsia="Calibri" w:hAnsi="Times New Roman" w:cs="Times New Roman"/>
          <w:b/>
          <w:bCs/>
          <w:kern w:val="0"/>
          <w:sz w:val="23"/>
          <w:szCs w:val="23"/>
          <w14:ligatures w14:val="none"/>
        </w:rPr>
        <w:t>KVALIFIKĀCIJAS PRASĪBAS</w:t>
      </w:r>
    </w:p>
    <w:p w14:paraId="7677DF34" w14:textId="792FF3FF" w:rsidR="006443C5" w:rsidRPr="0099634E" w:rsidRDefault="006443C5" w:rsidP="006443C5">
      <w:pPr>
        <w:spacing w:after="0" w:line="240" w:lineRule="auto"/>
        <w:jc w:val="both"/>
        <w:rPr>
          <w:rFonts w:ascii="Times New Roman" w:eastAsia="Calibri" w:hAnsi="Times New Roman" w:cs="Times New Roman"/>
          <w:b/>
          <w:kern w:val="0"/>
          <w:sz w:val="23"/>
          <w:szCs w:val="23"/>
          <w14:ligatures w14:val="none"/>
        </w:rPr>
      </w:pPr>
      <w:r w:rsidRPr="0099634E">
        <w:rPr>
          <w:rFonts w:ascii="Times New Roman" w:eastAsia="Calibri" w:hAnsi="Times New Roman" w:cs="Times New Roman"/>
          <w:b/>
          <w:kern w:val="0"/>
          <w:sz w:val="23"/>
          <w:szCs w:val="23"/>
          <w14:ligatures w14:val="none"/>
        </w:rPr>
        <w:t>1. Pretendenta pieredze</w:t>
      </w:r>
    </w:p>
    <w:p w14:paraId="104DA412" w14:textId="75098139" w:rsidR="00A533DC" w:rsidRPr="00891EA8" w:rsidRDefault="00727B41" w:rsidP="00A533DC">
      <w:pPr>
        <w:spacing w:after="0" w:line="240" w:lineRule="auto"/>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kern w:val="0"/>
          <w:sz w:val="23"/>
          <w:szCs w:val="23"/>
          <w14:ligatures w14:val="none"/>
        </w:rPr>
        <w:t>1.</w:t>
      </w:r>
      <w:r w:rsidR="00FA5E81" w:rsidRPr="0099634E">
        <w:rPr>
          <w:rFonts w:ascii="Times New Roman" w:eastAsia="Calibri" w:hAnsi="Times New Roman" w:cs="Times New Roman"/>
          <w:kern w:val="0"/>
          <w:sz w:val="23"/>
          <w:szCs w:val="23"/>
          <w14:ligatures w14:val="none"/>
        </w:rPr>
        <w:t>1</w:t>
      </w:r>
      <w:r w:rsidRPr="0099634E">
        <w:rPr>
          <w:rFonts w:ascii="Times New Roman" w:eastAsia="Calibri" w:hAnsi="Times New Roman" w:cs="Times New Roman"/>
          <w:kern w:val="0"/>
          <w:sz w:val="23"/>
          <w:szCs w:val="23"/>
          <w14:ligatures w14:val="none"/>
        </w:rPr>
        <w:t>.</w:t>
      </w:r>
      <w:r w:rsidR="006443C5" w:rsidRPr="00891EA8">
        <w:rPr>
          <w:rFonts w:ascii="Times New Roman" w:eastAsia="Calibri" w:hAnsi="Times New Roman" w:cs="Times New Roman"/>
          <w:kern w:val="0"/>
          <w:sz w:val="23"/>
          <w:szCs w:val="23"/>
          <w14:ligatures w14:val="none"/>
        </w:rPr>
        <w:t>Pretendent</w:t>
      </w:r>
      <w:r w:rsidR="002231F8" w:rsidRPr="00891EA8">
        <w:rPr>
          <w:rFonts w:ascii="Times New Roman" w:eastAsia="Calibri" w:hAnsi="Times New Roman" w:cs="Times New Roman"/>
          <w:kern w:val="0"/>
          <w:sz w:val="23"/>
          <w:szCs w:val="23"/>
          <w14:ligatures w14:val="none"/>
        </w:rPr>
        <w:t>am</w:t>
      </w:r>
      <w:r w:rsidR="006443C5" w:rsidRPr="00891EA8">
        <w:rPr>
          <w:rFonts w:ascii="Times New Roman" w:eastAsia="Calibri" w:hAnsi="Times New Roman" w:cs="Times New Roman"/>
          <w:kern w:val="0"/>
          <w:sz w:val="23"/>
          <w:szCs w:val="23"/>
          <w14:ligatures w14:val="none"/>
        </w:rPr>
        <w:t xml:space="preserve"> </w:t>
      </w:r>
      <w:bookmarkStart w:id="266" w:name="_Hlk184028560"/>
      <w:r w:rsidR="006443C5" w:rsidRPr="00891EA8">
        <w:rPr>
          <w:rFonts w:ascii="Times New Roman" w:eastAsia="Calibri" w:hAnsi="Times New Roman" w:cs="Times New Roman"/>
          <w:kern w:val="0"/>
          <w:sz w:val="23"/>
          <w:szCs w:val="23"/>
          <w14:ligatures w14:val="none"/>
        </w:rPr>
        <w:t xml:space="preserve">iepriekšējo </w:t>
      </w:r>
      <w:r w:rsidR="00177D0F" w:rsidRPr="00891EA8">
        <w:rPr>
          <w:rFonts w:ascii="Times New Roman" w:eastAsia="Calibri" w:hAnsi="Times New Roman" w:cs="Times New Roman"/>
          <w:b/>
          <w:bCs/>
          <w:kern w:val="0"/>
          <w:sz w:val="23"/>
          <w:szCs w:val="23"/>
          <w14:ligatures w14:val="none"/>
        </w:rPr>
        <w:t>3</w:t>
      </w:r>
      <w:r w:rsidR="006443C5" w:rsidRPr="00891EA8">
        <w:rPr>
          <w:rFonts w:ascii="Times New Roman" w:eastAsia="Calibri" w:hAnsi="Times New Roman" w:cs="Times New Roman"/>
          <w:b/>
          <w:bCs/>
          <w:kern w:val="0"/>
          <w:sz w:val="23"/>
          <w:szCs w:val="23"/>
          <w14:ligatures w14:val="none"/>
        </w:rPr>
        <w:t xml:space="preserve"> (</w:t>
      </w:r>
      <w:r w:rsidR="00177D0F" w:rsidRPr="00891EA8">
        <w:rPr>
          <w:rFonts w:ascii="Times New Roman" w:eastAsia="Calibri" w:hAnsi="Times New Roman" w:cs="Times New Roman"/>
          <w:b/>
          <w:bCs/>
          <w:kern w:val="0"/>
          <w:sz w:val="23"/>
          <w:szCs w:val="23"/>
          <w14:ligatures w14:val="none"/>
        </w:rPr>
        <w:t>triju</w:t>
      </w:r>
      <w:r w:rsidR="006443C5" w:rsidRPr="00891EA8">
        <w:rPr>
          <w:rFonts w:ascii="Times New Roman" w:eastAsia="Calibri" w:hAnsi="Times New Roman" w:cs="Times New Roman"/>
          <w:b/>
          <w:bCs/>
          <w:kern w:val="0"/>
          <w:sz w:val="23"/>
          <w:szCs w:val="23"/>
          <w14:ligatures w14:val="none"/>
        </w:rPr>
        <w:t>) gadu laikā</w:t>
      </w:r>
      <w:r w:rsidR="006443C5" w:rsidRPr="00891EA8">
        <w:rPr>
          <w:rFonts w:ascii="Times New Roman" w:eastAsia="Calibri" w:hAnsi="Times New Roman" w:cs="Times New Roman"/>
          <w:kern w:val="0"/>
          <w:sz w:val="23"/>
          <w:szCs w:val="23"/>
          <w14:ligatures w14:val="none"/>
        </w:rPr>
        <w:t xml:space="preserve"> (t.i. 202</w:t>
      </w:r>
      <w:r w:rsidR="00FA5E81" w:rsidRPr="00891EA8">
        <w:rPr>
          <w:rFonts w:ascii="Times New Roman" w:eastAsia="Calibri" w:hAnsi="Times New Roman" w:cs="Times New Roman"/>
          <w:kern w:val="0"/>
          <w:sz w:val="23"/>
          <w:szCs w:val="23"/>
          <w14:ligatures w14:val="none"/>
        </w:rPr>
        <w:t>3</w:t>
      </w:r>
      <w:r w:rsidR="006443C5" w:rsidRPr="00891EA8">
        <w:rPr>
          <w:rFonts w:ascii="Times New Roman" w:eastAsia="Calibri" w:hAnsi="Times New Roman" w:cs="Times New Roman"/>
          <w:kern w:val="0"/>
          <w:sz w:val="23"/>
          <w:szCs w:val="23"/>
          <w14:ligatures w14:val="none"/>
        </w:rPr>
        <w:t>., 202</w:t>
      </w:r>
      <w:r w:rsidR="00FA5E81" w:rsidRPr="00891EA8">
        <w:rPr>
          <w:rFonts w:ascii="Times New Roman" w:eastAsia="Calibri" w:hAnsi="Times New Roman" w:cs="Times New Roman"/>
          <w:kern w:val="0"/>
          <w:sz w:val="23"/>
          <w:szCs w:val="23"/>
          <w14:ligatures w14:val="none"/>
        </w:rPr>
        <w:t>4</w:t>
      </w:r>
      <w:r w:rsidR="006443C5" w:rsidRPr="00891EA8">
        <w:rPr>
          <w:rFonts w:ascii="Times New Roman" w:eastAsia="Calibri" w:hAnsi="Times New Roman" w:cs="Times New Roman"/>
          <w:kern w:val="0"/>
          <w:sz w:val="23"/>
          <w:szCs w:val="23"/>
          <w14:ligatures w14:val="none"/>
        </w:rPr>
        <w:t>., 202</w:t>
      </w:r>
      <w:r w:rsidR="00FA5E81" w:rsidRPr="00891EA8">
        <w:rPr>
          <w:rFonts w:ascii="Times New Roman" w:eastAsia="Calibri" w:hAnsi="Times New Roman" w:cs="Times New Roman"/>
          <w:kern w:val="0"/>
          <w:sz w:val="23"/>
          <w:szCs w:val="23"/>
          <w14:ligatures w14:val="none"/>
        </w:rPr>
        <w:t>5</w:t>
      </w:r>
      <w:r w:rsidR="006443C5" w:rsidRPr="00891EA8">
        <w:rPr>
          <w:rFonts w:ascii="Times New Roman" w:eastAsia="Calibri" w:hAnsi="Times New Roman" w:cs="Times New Roman"/>
          <w:kern w:val="0"/>
          <w:sz w:val="23"/>
          <w:szCs w:val="23"/>
          <w14:ligatures w14:val="none"/>
        </w:rPr>
        <w:t>. un 202</w:t>
      </w:r>
      <w:r w:rsidR="00FA5E81" w:rsidRPr="00891EA8">
        <w:rPr>
          <w:rFonts w:ascii="Times New Roman" w:eastAsia="Calibri" w:hAnsi="Times New Roman" w:cs="Times New Roman"/>
          <w:kern w:val="0"/>
          <w:sz w:val="23"/>
          <w:szCs w:val="23"/>
          <w14:ligatures w14:val="none"/>
        </w:rPr>
        <w:t>6</w:t>
      </w:r>
      <w:r w:rsidR="006443C5" w:rsidRPr="00891EA8">
        <w:rPr>
          <w:rFonts w:ascii="Times New Roman" w:eastAsia="Calibri" w:hAnsi="Times New Roman" w:cs="Times New Roman"/>
          <w:kern w:val="0"/>
          <w:sz w:val="23"/>
          <w:szCs w:val="23"/>
          <w14:ligatures w14:val="none"/>
        </w:rPr>
        <w:t xml:space="preserve">.gadā līdz piedāvājuma iesniegšanas brīdim) ir </w:t>
      </w:r>
      <w:r w:rsidR="00D22050" w:rsidRPr="00891EA8">
        <w:rPr>
          <w:rFonts w:ascii="Times New Roman" w:eastAsia="Calibri" w:hAnsi="Times New Roman" w:cs="Times New Roman"/>
          <w:kern w:val="0"/>
          <w:sz w:val="23"/>
          <w:szCs w:val="23"/>
          <w14:ligatures w14:val="none"/>
        </w:rPr>
        <w:t>pieredze</w:t>
      </w:r>
      <w:r w:rsidR="00D44DD5" w:rsidRPr="00891EA8">
        <w:t xml:space="preserve"> </w:t>
      </w:r>
      <w:r w:rsidR="00D44DD5" w:rsidRPr="00891EA8">
        <w:rPr>
          <w:rFonts w:ascii="Times New Roman" w:eastAsia="Calibri" w:hAnsi="Times New Roman" w:cs="Times New Roman"/>
          <w:kern w:val="0"/>
          <w:sz w:val="23"/>
          <w:szCs w:val="23"/>
          <w14:ligatures w14:val="none"/>
        </w:rPr>
        <w:t>vismaz</w:t>
      </w:r>
      <w:r w:rsidR="00C723F0" w:rsidRPr="00891EA8">
        <w:rPr>
          <w:rFonts w:ascii="Times New Roman" w:eastAsia="Calibri" w:hAnsi="Times New Roman" w:cs="Times New Roman"/>
          <w:kern w:val="0"/>
          <w:sz w:val="23"/>
          <w:szCs w:val="23"/>
          <w14:ligatures w14:val="none"/>
        </w:rPr>
        <w:t xml:space="preserve"> </w:t>
      </w:r>
      <w:r w:rsidR="00D44DD5" w:rsidRPr="00891EA8">
        <w:rPr>
          <w:rFonts w:ascii="Times New Roman" w:eastAsia="Calibri" w:hAnsi="Times New Roman" w:cs="Times New Roman"/>
          <w:kern w:val="0"/>
          <w:sz w:val="23"/>
          <w:szCs w:val="23"/>
          <w14:ligatures w14:val="none"/>
        </w:rPr>
        <w:t xml:space="preserve"> </w:t>
      </w:r>
      <w:r w:rsidR="00D44DD5" w:rsidRPr="00891EA8">
        <w:rPr>
          <w:rFonts w:ascii="Times New Roman" w:eastAsia="Calibri" w:hAnsi="Times New Roman" w:cs="Times New Roman"/>
          <w:b/>
          <w:bCs/>
          <w:kern w:val="0"/>
          <w:sz w:val="23"/>
          <w:szCs w:val="23"/>
          <w14:ligatures w14:val="none"/>
        </w:rPr>
        <w:t>2 (divu)</w:t>
      </w:r>
      <w:r w:rsidR="00341252" w:rsidRPr="00891EA8">
        <w:rPr>
          <w:rFonts w:ascii="Times New Roman" w:eastAsia="Calibri" w:hAnsi="Times New Roman" w:cs="Times New Roman"/>
          <w:b/>
          <w:bCs/>
          <w:kern w:val="0"/>
          <w:sz w:val="23"/>
          <w:szCs w:val="23"/>
          <w14:ligatures w14:val="none"/>
        </w:rPr>
        <w:t xml:space="preserve"> </w:t>
      </w:r>
      <w:r w:rsidR="00374807" w:rsidRPr="00891EA8">
        <w:rPr>
          <w:rFonts w:ascii="Times New Roman" w:eastAsia="Calibri" w:hAnsi="Times New Roman" w:cs="Times New Roman"/>
          <w:b/>
          <w:bCs/>
          <w:kern w:val="0"/>
          <w:sz w:val="23"/>
          <w:szCs w:val="23"/>
          <w14:ligatures w14:val="none"/>
        </w:rPr>
        <w:t xml:space="preserve">līdzvērtīgu </w:t>
      </w:r>
      <w:r w:rsidR="00341252" w:rsidRPr="00891EA8">
        <w:rPr>
          <w:rFonts w:ascii="Times New Roman" w:eastAsia="Calibri" w:hAnsi="Times New Roman" w:cs="Times New Roman"/>
          <w:kern w:val="0"/>
          <w:sz w:val="23"/>
          <w:szCs w:val="23"/>
          <w14:ligatures w14:val="none"/>
        </w:rPr>
        <w:t>līgumu izpildē, kuros veikta</w:t>
      </w:r>
      <w:r w:rsidR="00891EA8" w:rsidRPr="00891EA8">
        <w:rPr>
          <w:rFonts w:ascii="Times New Roman" w:eastAsia="Calibri" w:hAnsi="Times New Roman" w:cs="Times New Roman"/>
          <w:kern w:val="0"/>
          <w:sz w:val="23"/>
          <w:szCs w:val="23"/>
          <w14:ligatures w14:val="none"/>
        </w:rPr>
        <w:t xml:space="preserve"> ūdensaugu, niedru pļaušana un novākšana ūdenstilpēs vai to akvatorijā/peldvietu uzturēšanas darbi, kas ietver pļaušanu ūdenī.</w:t>
      </w:r>
    </w:p>
    <w:bookmarkEnd w:id="266"/>
    <w:p w14:paraId="540107B2" w14:textId="77777777" w:rsidR="00AA7FE8" w:rsidRPr="00891EA8" w:rsidRDefault="008C1212" w:rsidP="0030174E">
      <w:pPr>
        <w:spacing w:after="0" w:line="256" w:lineRule="auto"/>
        <w:ind w:right="-341"/>
        <w:jc w:val="both"/>
        <w:rPr>
          <w:rFonts w:ascii="Times New Roman" w:eastAsia="Times New Roman" w:hAnsi="Times New Roman" w:cs="Times New Roman"/>
          <w:kern w:val="0"/>
          <w:sz w:val="23"/>
          <w:szCs w:val="23"/>
          <w14:ligatures w14:val="none"/>
        </w:rPr>
      </w:pPr>
      <w:r w:rsidRPr="00891EA8">
        <w:rPr>
          <w:rFonts w:ascii="Times New Roman" w:eastAsia="Times New Roman" w:hAnsi="Times New Roman" w:cs="Times New Roman"/>
          <w:iCs/>
          <w:kern w:val="0"/>
          <w:sz w:val="23"/>
          <w:szCs w:val="23"/>
          <w14:ligatures w14:val="none"/>
        </w:rPr>
        <w:t>1.</w:t>
      </w:r>
      <w:r w:rsidR="0030174E" w:rsidRPr="00891EA8">
        <w:rPr>
          <w:rFonts w:ascii="Times New Roman" w:eastAsia="Times New Roman" w:hAnsi="Times New Roman" w:cs="Times New Roman"/>
          <w:iCs/>
          <w:kern w:val="0"/>
          <w:sz w:val="23"/>
          <w:szCs w:val="23"/>
          <w14:ligatures w14:val="none"/>
        </w:rPr>
        <w:t>2</w:t>
      </w:r>
      <w:r w:rsidRPr="00891EA8">
        <w:rPr>
          <w:rFonts w:ascii="Times New Roman" w:eastAsia="Times New Roman" w:hAnsi="Times New Roman" w:cs="Times New Roman"/>
          <w:iCs/>
          <w:kern w:val="0"/>
          <w:sz w:val="23"/>
          <w:szCs w:val="23"/>
          <w14:ligatures w14:val="none"/>
        </w:rPr>
        <w:t xml:space="preserve"> </w:t>
      </w:r>
      <w:r w:rsidRPr="00891EA8">
        <w:rPr>
          <w:rFonts w:ascii="Times New Roman" w:eastAsia="Times New Roman" w:hAnsi="Times New Roman" w:cs="Times New Roman"/>
          <w:kern w:val="0"/>
          <w:sz w:val="23"/>
          <w:szCs w:val="23"/>
          <w14:ligatures w14:val="none"/>
        </w:rPr>
        <w:t>Lai apliecinātu pieredzi, zemāk norādītās tabulas veidā jāiesniedz informācija par līgumiem,</w:t>
      </w:r>
    </w:p>
    <w:p w14:paraId="201AB82D" w14:textId="64049587" w:rsidR="008C1212" w:rsidRPr="0099634E" w:rsidRDefault="008C1212" w:rsidP="0030174E">
      <w:pPr>
        <w:spacing w:after="0" w:line="256" w:lineRule="auto"/>
        <w:ind w:right="-341"/>
        <w:jc w:val="both"/>
        <w:rPr>
          <w:rFonts w:ascii="Times New Roman" w:eastAsia="Times New Roman" w:hAnsi="Times New Roman" w:cs="Times New Roman"/>
          <w:kern w:val="0"/>
          <w:sz w:val="23"/>
          <w:szCs w:val="23"/>
          <w14:ligatures w14:val="none"/>
        </w:rPr>
      </w:pPr>
      <w:r w:rsidRPr="00891EA8">
        <w:rPr>
          <w:rFonts w:ascii="Times New Roman" w:eastAsia="Times New Roman" w:hAnsi="Times New Roman" w:cs="Times New Roman"/>
          <w:kern w:val="0"/>
          <w:sz w:val="23"/>
          <w:szCs w:val="23"/>
          <w14:ligatures w14:val="none"/>
        </w:rPr>
        <w:t xml:space="preserve"> ka</w:t>
      </w:r>
      <w:r w:rsidR="00AA7FE8" w:rsidRPr="00891EA8">
        <w:rPr>
          <w:rFonts w:ascii="Times New Roman" w:eastAsia="Times New Roman" w:hAnsi="Times New Roman" w:cs="Times New Roman"/>
          <w:kern w:val="0"/>
          <w:sz w:val="23"/>
          <w:szCs w:val="23"/>
          <w14:ligatures w14:val="none"/>
        </w:rPr>
        <w:t>s</w:t>
      </w:r>
      <w:r w:rsidRPr="00891EA8">
        <w:rPr>
          <w:rFonts w:ascii="Times New Roman" w:eastAsia="Times New Roman" w:hAnsi="Times New Roman" w:cs="Times New Roman"/>
          <w:kern w:val="0"/>
          <w:sz w:val="23"/>
          <w:szCs w:val="23"/>
          <w14:ligatures w14:val="none"/>
        </w:rPr>
        <w:t xml:space="preserve"> atbilst</w:t>
      </w:r>
      <w:r w:rsidR="005E402F" w:rsidRPr="00891EA8">
        <w:rPr>
          <w:rFonts w:ascii="Times New Roman" w:eastAsia="Times New Roman" w:hAnsi="Times New Roman" w:cs="Times New Roman"/>
          <w:kern w:val="0"/>
          <w:sz w:val="23"/>
          <w:szCs w:val="23"/>
          <w14:ligatures w14:val="none"/>
        </w:rPr>
        <w:t xml:space="preserve"> </w:t>
      </w:r>
      <w:r w:rsidRPr="00891EA8">
        <w:rPr>
          <w:rFonts w:ascii="Times New Roman" w:eastAsia="Times New Roman" w:hAnsi="Times New Roman" w:cs="Times New Roman"/>
          <w:kern w:val="0"/>
          <w:sz w:val="23"/>
          <w:szCs w:val="23"/>
          <w14:ligatures w14:val="none"/>
        </w:rPr>
        <w:t>1.</w:t>
      </w:r>
      <w:r w:rsidR="0030174E" w:rsidRPr="00891EA8">
        <w:rPr>
          <w:rFonts w:ascii="Times New Roman" w:eastAsia="Times New Roman" w:hAnsi="Times New Roman" w:cs="Times New Roman"/>
          <w:kern w:val="0"/>
          <w:sz w:val="23"/>
          <w:szCs w:val="23"/>
          <w14:ligatures w14:val="none"/>
        </w:rPr>
        <w:t xml:space="preserve">1. </w:t>
      </w:r>
      <w:r w:rsidRPr="00891EA8">
        <w:rPr>
          <w:rFonts w:ascii="Times New Roman" w:eastAsia="Times New Roman" w:hAnsi="Times New Roman" w:cs="Times New Roman"/>
          <w:kern w:val="0"/>
          <w:sz w:val="23"/>
          <w:szCs w:val="23"/>
          <w14:ligatures w14:val="none"/>
        </w:rPr>
        <w:t>punktā</w:t>
      </w:r>
      <w:r w:rsidRPr="0099634E">
        <w:rPr>
          <w:rFonts w:ascii="Times New Roman" w:eastAsia="Times New Roman" w:hAnsi="Times New Roman" w:cs="Times New Roman"/>
          <w:kern w:val="0"/>
          <w:sz w:val="23"/>
          <w:szCs w:val="23"/>
          <w14:ligatures w14:val="none"/>
        </w:rPr>
        <w:t xml:space="preserve"> minētajām prasībām</w:t>
      </w:r>
      <w:r w:rsidR="00621629" w:rsidRPr="0099634E">
        <w:rPr>
          <w:rFonts w:ascii="Times New Roman" w:eastAsia="Times New Roman" w:hAnsi="Times New Roman" w:cs="Times New Roman"/>
          <w:kern w:val="0"/>
          <w:sz w:val="23"/>
          <w:szCs w:val="23"/>
          <w14:ligatures w14:val="none"/>
        </w:rPr>
        <w:t xml:space="preserve"> (pieredzi var apli</w:t>
      </w:r>
      <w:r w:rsidR="002231F8" w:rsidRPr="0099634E">
        <w:rPr>
          <w:rFonts w:ascii="Times New Roman" w:eastAsia="Times New Roman" w:hAnsi="Times New Roman" w:cs="Times New Roman"/>
          <w:kern w:val="0"/>
          <w:sz w:val="23"/>
          <w:szCs w:val="23"/>
          <w14:ligatures w14:val="none"/>
        </w:rPr>
        <w:t>ecinā</w:t>
      </w:r>
      <w:r w:rsidR="001D3F9E" w:rsidRPr="0099634E">
        <w:rPr>
          <w:rFonts w:ascii="Times New Roman" w:eastAsia="Times New Roman" w:hAnsi="Times New Roman" w:cs="Times New Roman"/>
          <w:kern w:val="0"/>
          <w:sz w:val="23"/>
          <w:szCs w:val="23"/>
          <w14:ligatures w14:val="none"/>
        </w:rPr>
        <w:t>t</w:t>
      </w:r>
      <w:r w:rsidR="002231F8" w:rsidRPr="0099634E">
        <w:rPr>
          <w:rFonts w:ascii="Times New Roman" w:eastAsia="Times New Roman" w:hAnsi="Times New Roman" w:cs="Times New Roman"/>
          <w:kern w:val="0"/>
          <w:sz w:val="23"/>
          <w:szCs w:val="23"/>
          <w14:ligatures w14:val="none"/>
        </w:rPr>
        <w:t xml:space="preserve"> ar </w:t>
      </w:r>
      <w:r w:rsidR="002231F8" w:rsidRPr="0099634E">
        <w:rPr>
          <w:rFonts w:ascii="Times New Roman" w:eastAsia="Times New Roman" w:hAnsi="Times New Roman" w:cs="Times New Roman"/>
          <w:b/>
          <w:bCs/>
          <w:kern w:val="0"/>
          <w:sz w:val="23"/>
          <w:szCs w:val="23"/>
          <w14:ligatures w14:val="none"/>
        </w:rPr>
        <w:t>2 (diviem) vai vairākiem līgumiem</w:t>
      </w:r>
      <w:r w:rsidRPr="0099634E">
        <w:rPr>
          <w:rFonts w:ascii="Times New Roman" w:eastAsia="Times New Roman" w:hAnsi="Times New Roman" w:cs="Times New Roman"/>
          <w:kern w:val="0"/>
          <w:sz w:val="23"/>
          <w:szCs w:val="23"/>
          <w14:ligatures w14:val="none"/>
        </w:rPr>
        <w:t xml:space="preserve">: </w:t>
      </w:r>
    </w:p>
    <w:tbl>
      <w:tblPr>
        <w:tblW w:w="9101" w:type="dxa"/>
        <w:tblInd w:w="108" w:type="dxa"/>
        <w:tblLayout w:type="fixed"/>
        <w:tblLook w:val="04A0" w:firstRow="1" w:lastRow="0" w:firstColumn="1" w:lastColumn="0" w:noHBand="0" w:noVBand="1"/>
      </w:tblPr>
      <w:tblGrid>
        <w:gridCol w:w="597"/>
        <w:gridCol w:w="1984"/>
        <w:gridCol w:w="2238"/>
        <w:gridCol w:w="1587"/>
        <w:gridCol w:w="2695"/>
      </w:tblGrid>
      <w:tr w:rsidR="008C1212" w:rsidRPr="0099634E" w14:paraId="7029032D" w14:textId="77777777" w:rsidTr="00AA7FE8">
        <w:trPr>
          <w:cantSplit/>
          <w:trHeight w:hRule="exact" w:val="1174"/>
        </w:trPr>
        <w:tc>
          <w:tcPr>
            <w:tcW w:w="597" w:type="dxa"/>
            <w:tcBorders>
              <w:top w:val="single" w:sz="4" w:space="0" w:color="000000"/>
              <w:left w:val="single" w:sz="4" w:space="0" w:color="000000"/>
              <w:bottom w:val="single" w:sz="4" w:space="0" w:color="000000"/>
              <w:right w:val="nil"/>
            </w:tcBorders>
            <w:vAlign w:val="center"/>
          </w:tcPr>
          <w:p w14:paraId="3C184A93" w14:textId="77777777" w:rsidR="008C1212" w:rsidRPr="0099634E" w:rsidRDefault="008C1212" w:rsidP="008C1212">
            <w:pPr>
              <w:suppressAutoHyphens/>
              <w:snapToGrid w:val="0"/>
              <w:spacing w:after="0" w:line="240" w:lineRule="auto"/>
              <w:rPr>
                <w:rFonts w:ascii="Times New Roman" w:eastAsia="Times New Roman" w:hAnsi="Times New Roman" w:cs="Times New Roman"/>
                <w:b/>
                <w:kern w:val="22"/>
                <w:sz w:val="23"/>
                <w:szCs w:val="23"/>
                <w:lang w:eastAsia="ar-SA"/>
                <w14:ligatures w14:val="none"/>
              </w:rPr>
            </w:pPr>
            <w:r w:rsidRPr="0099634E">
              <w:rPr>
                <w:rFonts w:ascii="Times New Roman" w:eastAsia="Times New Roman" w:hAnsi="Times New Roman" w:cs="Times New Roman"/>
                <w:b/>
                <w:kern w:val="22"/>
                <w:sz w:val="23"/>
                <w:szCs w:val="23"/>
                <w:lang w:eastAsia="ar-SA"/>
                <w14:ligatures w14:val="none"/>
              </w:rPr>
              <w:t>Nr.</w:t>
            </w:r>
          </w:p>
          <w:p w14:paraId="0AF1B409" w14:textId="77777777" w:rsidR="008C1212" w:rsidRPr="0099634E" w:rsidRDefault="008C1212" w:rsidP="008C1212">
            <w:pPr>
              <w:suppressAutoHyphens/>
              <w:spacing w:after="0" w:line="240" w:lineRule="auto"/>
              <w:ind w:left="425"/>
              <w:jc w:val="center"/>
              <w:rPr>
                <w:rFonts w:ascii="Times New Roman" w:eastAsia="Times New Roman" w:hAnsi="Times New Roman" w:cs="Times New Roman"/>
                <w:b/>
                <w:kern w:val="22"/>
                <w:sz w:val="23"/>
                <w:szCs w:val="23"/>
                <w:lang w:eastAsia="ar-SA"/>
                <w14:ligatures w14:val="none"/>
              </w:rPr>
            </w:pPr>
          </w:p>
        </w:tc>
        <w:tc>
          <w:tcPr>
            <w:tcW w:w="1984" w:type="dxa"/>
            <w:tcBorders>
              <w:top w:val="single" w:sz="4" w:space="0" w:color="000000"/>
              <w:left w:val="single" w:sz="4" w:space="0" w:color="000000"/>
              <w:bottom w:val="single" w:sz="4" w:space="0" w:color="000000"/>
              <w:right w:val="nil"/>
            </w:tcBorders>
            <w:vAlign w:val="center"/>
            <w:hideMark/>
          </w:tcPr>
          <w:p w14:paraId="75946D72" w14:textId="77777777" w:rsidR="008C1212" w:rsidRPr="0099634E" w:rsidRDefault="008C1212" w:rsidP="008C1212">
            <w:pPr>
              <w:suppressAutoHyphens/>
              <w:snapToGrid w:val="0"/>
              <w:spacing w:after="0" w:line="240" w:lineRule="auto"/>
              <w:jc w:val="center"/>
              <w:rPr>
                <w:rFonts w:ascii="Times New Roman" w:eastAsia="Times New Roman" w:hAnsi="Times New Roman" w:cs="Times New Roman"/>
                <w:b/>
                <w:kern w:val="22"/>
                <w:sz w:val="23"/>
                <w:szCs w:val="23"/>
                <w:lang w:eastAsia="ar-SA"/>
                <w14:ligatures w14:val="none"/>
              </w:rPr>
            </w:pPr>
            <w:r w:rsidRPr="0099634E">
              <w:rPr>
                <w:rFonts w:ascii="Times New Roman" w:eastAsia="Times New Roman" w:hAnsi="Times New Roman" w:cs="Times New Roman"/>
                <w:b/>
                <w:bCs/>
                <w:kern w:val="0"/>
                <w:sz w:val="23"/>
                <w:szCs w:val="23"/>
                <w14:ligatures w14:val="none"/>
              </w:rPr>
              <w:t>Līguma nosaukums</w:t>
            </w:r>
          </w:p>
        </w:tc>
        <w:tc>
          <w:tcPr>
            <w:tcW w:w="2238" w:type="dxa"/>
            <w:tcBorders>
              <w:top w:val="single" w:sz="4" w:space="0" w:color="000000"/>
              <w:left w:val="single" w:sz="4" w:space="0" w:color="000000"/>
              <w:bottom w:val="single" w:sz="4" w:space="0" w:color="000000"/>
              <w:right w:val="nil"/>
            </w:tcBorders>
            <w:vAlign w:val="center"/>
            <w:hideMark/>
          </w:tcPr>
          <w:p w14:paraId="5A37A6BF" w14:textId="77777777" w:rsidR="008C1212" w:rsidRPr="0099634E" w:rsidRDefault="008C1212" w:rsidP="008C1212">
            <w:pPr>
              <w:suppressAutoHyphens/>
              <w:snapToGrid w:val="0"/>
              <w:spacing w:after="0" w:line="240" w:lineRule="auto"/>
              <w:jc w:val="center"/>
              <w:rPr>
                <w:rFonts w:ascii="Times New Roman" w:eastAsia="Times New Roman" w:hAnsi="Times New Roman" w:cs="Times New Roman"/>
                <w:b/>
                <w:kern w:val="22"/>
                <w:sz w:val="23"/>
                <w:szCs w:val="23"/>
                <w:lang w:eastAsia="ar-SA"/>
                <w14:ligatures w14:val="none"/>
              </w:rPr>
            </w:pPr>
            <w:r w:rsidRPr="0099634E">
              <w:rPr>
                <w:rFonts w:ascii="Times New Roman" w:eastAsia="Calibri" w:hAnsi="Times New Roman" w:cs="Times New Roman"/>
                <w:b/>
                <w:bCs/>
                <w:kern w:val="0"/>
                <w:sz w:val="23"/>
                <w:szCs w:val="23"/>
                <w14:ligatures w14:val="none"/>
              </w:rPr>
              <w:t>Līguma ietvaros veiktā pakalpojuma</w:t>
            </w:r>
            <w:r w:rsidRPr="0099634E">
              <w:rPr>
                <w:rFonts w:ascii="Times New Roman" w:eastAsia="Times New Roman" w:hAnsi="Times New Roman" w:cs="Times New Roman"/>
                <w:b/>
                <w:bCs/>
                <w:kern w:val="0"/>
                <w:sz w:val="23"/>
                <w:szCs w:val="23"/>
                <w14:ligatures w14:val="none"/>
              </w:rPr>
              <w:t xml:space="preserve"> </w:t>
            </w:r>
            <w:r w:rsidRPr="0099634E">
              <w:rPr>
                <w:rFonts w:ascii="Times New Roman" w:eastAsia="Calibri" w:hAnsi="Times New Roman" w:cs="Times New Roman"/>
                <w:b/>
                <w:bCs/>
                <w:kern w:val="0"/>
                <w:sz w:val="23"/>
                <w:szCs w:val="23"/>
                <w14:ligatures w14:val="none"/>
              </w:rPr>
              <w:t>apraksts</w:t>
            </w:r>
          </w:p>
        </w:tc>
        <w:tc>
          <w:tcPr>
            <w:tcW w:w="1587" w:type="dxa"/>
            <w:tcBorders>
              <w:top w:val="single" w:sz="4" w:space="0" w:color="000000"/>
              <w:left w:val="single" w:sz="4" w:space="0" w:color="000000"/>
              <w:bottom w:val="single" w:sz="4" w:space="0" w:color="000000"/>
              <w:right w:val="single" w:sz="4" w:space="0" w:color="000000"/>
            </w:tcBorders>
            <w:vAlign w:val="center"/>
            <w:hideMark/>
          </w:tcPr>
          <w:p w14:paraId="2404E2CD" w14:textId="77777777" w:rsidR="008C1212" w:rsidRPr="0099634E" w:rsidRDefault="008C1212" w:rsidP="008C1212">
            <w:pPr>
              <w:spacing w:after="0" w:line="240" w:lineRule="auto"/>
              <w:jc w:val="center"/>
              <w:rPr>
                <w:rFonts w:ascii="Times New Roman" w:eastAsia="Times New Roman" w:hAnsi="Times New Roman" w:cs="Times New Roman"/>
                <w:kern w:val="0"/>
                <w:sz w:val="23"/>
                <w:szCs w:val="23"/>
                <w:lang w:eastAsia="ar-SA"/>
                <w14:ligatures w14:val="none"/>
              </w:rPr>
            </w:pPr>
            <w:r w:rsidRPr="0099634E">
              <w:rPr>
                <w:rFonts w:ascii="Times New Roman" w:eastAsia="Times New Roman" w:hAnsi="Times New Roman" w:cs="Times New Roman"/>
                <w:b/>
                <w:bCs/>
                <w:kern w:val="0"/>
                <w:sz w:val="23"/>
                <w:szCs w:val="23"/>
                <w14:ligatures w14:val="none"/>
              </w:rPr>
              <w:t>Pakalpojuma sniegšanas laiks</w:t>
            </w:r>
          </w:p>
        </w:tc>
        <w:tc>
          <w:tcPr>
            <w:tcW w:w="2695" w:type="dxa"/>
            <w:tcBorders>
              <w:top w:val="single" w:sz="4" w:space="0" w:color="000000"/>
              <w:left w:val="single" w:sz="4" w:space="0" w:color="000000"/>
              <w:bottom w:val="single" w:sz="4" w:space="0" w:color="000000"/>
              <w:right w:val="single" w:sz="4" w:space="0" w:color="000000"/>
            </w:tcBorders>
            <w:vAlign w:val="center"/>
            <w:hideMark/>
          </w:tcPr>
          <w:p w14:paraId="6A7D9E26" w14:textId="77777777" w:rsidR="008C1212" w:rsidRPr="0099634E" w:rsidRDefault="008C1212" w:rsidP="008C1212">
            <w:pPr>
              <w:spacing w:after="0" w:line="240" w:lineRule="auto"/>
              <w:jc w:val="center"/>
              <w:rPr>
                <w:rFonts w:ascii="Times New Roman" w:eastAsia="Times New Roman" w:hAnsi="Times New Roman" w:cs="Times New Roman"/>
                <w:b/>
                <w:kern w:val="0"/>
                <w:sz w:val="23"/>
                <w:szCs w:val="23"/>
                <w14:ligatures w14:val="none"/>
              </w:rPr>
            </w:pPr>
            <w:r w:rsidRPr="0099634E">
              <w:rPr>
                <w:rFonts w:ascii="Times New Roman" w:eastAsia="Times New Roman" w:hAnsi="Times New Roman" w:cs="Times New Roman"/>
                <w:b/>
                <w:bCs/>
                <w:kern w:val="0"/>
                <w:sz w:val="23"/>
                <w:szCs w:val="23"/>
                <w14:ligatures w14:val="none"/>
              </w:rPr>
              <w:t>Pasūtītājs (nosaukums, kontaktpersona un saziņas līdzekļi)</w:t>
            </w:r>
          </w:p>
        </w:tc>
      </w:tr>
      <w:tr w:rsidR="008C1212" w:rsidRPr="0099634E" w14:paraId="5D6EEF77" w14:textId="77777777" w:rsidTr="00AA7FE8">
        <w:trPr>
          <w:cantSplit/>
          <w:trHeight w:hRule="exact" w:val="413"/>
        </w:trPr>
        <w:tc>
          <w:tcPr>
            <w:tcW w:w="597" w:type="dxa"/>
            <w:tcBorders>
              <w:top w:val="single" w:sz="4" w:space="0" w:color="000000"/>
              <w:left w:val="single" w:sz="4" w:space="0" w:color="000000"/>
              <w:bottom w:val="single" w:sz="4" w:space="0" w:color="000000"/>
              <w:right w:val="nil"/>
            </w:tcBorders>
            <w:vAlign w:val="center"/>
            <w:hideMark/>
          </w:tcPr>
          <w:p w14:paraId="706BBA59"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Cs/>
                <w:kern w:val="22"/>
                <w:sz w:val="23"/>
                <w:szCs w:val="23"/>
                <w:lang w:eastAsia="ar-SA"/>
                <w14:ligatures w14:val="none"/>
              </w:rPr>
            </w:pPr>
            <w:r w:rsidRPr="0099634E">
              <w:rPr>
                <w:rFonts w:ascii="Times New Roman" w:eastAsia="Times New Roman" w:hAnsi="Times New Roman" w:cs="Times New Roman"/>
                <w:bCs/>
                <w:kern w:val="22"/>
                <w:sz w:val="23"/>
                <w:szCs w:val="23"/>
                <w:lang w:eastAsia="ar-SA"/>
                <w14:ligatures w14:val="none"/>
              </w:rPr>
              <w:t>1.</w:t>
            </w:r>
          </w:p>
        </w:tc>
        <w:tc>
          <w:tcPr>
            <w:tcW w:w="1984" w:type="dxa"/>
            <w:tcBorders>
              <w:top w:val="single" w:sz="4" w:space="0" w:color="000000"/>
              <w:left w:val="single" w:sz="4" w:space="0" w:color="000000"/>
              <w:bottom w:val="single" w:sz="4" w:space="0" w:color="000000"/>
              <w:right w:val="nil"/>
            </w:tcBorders>
            <w:vAlign w:val="center"/>
          </w:tcPr>
          <w:p w14:paraId="6FD8E2D6" w14:textId="77777777" w:rsidR="008C1212" w:rsidRPr="0099634E" w:rsidRDefault="008C1212" w:rsidP="008C1212">
            <w:pPr>
              <w:suppressAutoHyphens/>
              <w:snapToGrid w:val="0"/>
              <w:spacing w:after="0" w:line="240" w:lineRule="auto"/>
              <w:ind w:right="187"/>
              <w:jc w:val="both"/>
              <w:rPr>
                <w:rFonts w:ascii="Times New Roman" w:eastAsia="Times New Roman" w:hAnsi="Times New Roman" w:cs="Times New Roman"/>
                <w:b/>
                <w:bCs/>
                <w:kern w:val="22"/>
                <w:sz w:val="23"/>
                <w:szCs w:val="23"/>
                <w:lang w:eastAsia="ar-SA"/>
                <w14:ligatures w14:val="none"/>
              </w:rPr>
            </w:pPr>
          </w:p>
        </w:tc>
        <w:tc>
          <w:tcPr>
            <w:tcW w:w="2238" w:type="dxa"/>
            <w:tcBorders>
              <w:top w:val="single" w:sz="4" w:space="0" w:color="000000"/>
              <w:left w:val="single" w:sz="4" w:space="0" w:color="000000"/>
              <w:bottom w:val="single" w:sz="4" w:space="0" w:color="000000"/>
              <w:right w:val="nil"/>
            </w:tcBorders>
            <w:vAlign w:val="center"/>
          </w:tcPr>
          <w:p w14:paraId="6E832B58"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3922B5B2"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c>
          <w:tcPr>
            <w:tcW w:w="2695" w:type="dxa"/>
            <w:tcBorders>
              <w:top w:val="single" w:sz="4" w:space="0" w:color="000000"/>
              <w:left w:val="single" w:sz="4" w:space="0" w:color="000000"/>
              <w:bottom w:val="single" w:sz="4" w:space="0" w:color="000000"/>
              <w:right w:val="single" w:sz="4" w:space="0" w:color="000000"/>
            </w:tcBorders>
          </w:tcPr>
          <w:p w14:paraId="03A148B5"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r>
      <w:tr w:rsidR="008C1212" w:rsidRPr="0099634E" w14:paraId="05B6A8C3" w14:textId="77777777" w:rsidTr="00AA7FE8">
        <w:trPr>
          <w:cantSplit/>
          <w:trHeight w:hRule="exact" w:val="425"/>
        </w:trPr>
        <w:tc>
          <w:tcPr>
            <w:tcW w:w="597" w:type="dxa"/>
            <w:tcBorders>
              <w:top w:val="single" w:sz="4" w:space="0" w:color="000000"/>
              <w:left w:val="single" w:sz="4" w:space="0" w:color="000000"/>
              <w:bottom w:val="single" w:sz="4" w:space="0" w:color="000000"/>
              <w:right w:val="nil"/>
            </w:tcBorders>
            <w:vAlign w:val="center"/>
            <w:hideMark/>
          </w:tcPr>
          <w:p w14:paraId="03E58C6A"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Cs/>
                <w:kern w:val="22"/>
                <w:sz w:val="23"/>
                <w:szCs w:val="23"/>
                <w:lang w:eastAsia="ar-SA"/>
                <w14:ligatures w14:val="none"/>
              </w:rPr>
            </w:pPr>
            <w:r w:rsidRPr="0099634E">
              <w:rPr>
                <w:rFonts w:ascii="Times New Roman" w:eastAsia="Times New Roman" w:hAnsi="Times New Roman" w:cs="Times New Roman"/>
                <w:bCs/>
                <w:kern w:val="22"/>
                <w:sz w:val="23"/>
                <w:szCs w:val="23"/>
                <w:lang w:eastAsia="ar-SA"/>
                <w14:ligatures w14:val="none"/>
              </w:rPr>
              <w:t>2.</w:t>
            </w:r>
          </w:p>
        </w:tc>
        <w:tc>
          <w:tcPr>
            <w:tcW w:w="1984" w:type="dxa"/>
            <w:tcBorders>
              <w:top w:val="single" w:sz="4" w:space="0" w:color="000000"/>
              <w:left w:val="single" w:sz="4" w:space="0" w:color="000000"/>
              <w:bottom w:val="single" w:sz="4" w:space="0" w:color="000000"/>
              <w:right w:val="nil"/>
            </w:tcBorders>
            <w:vAlign w:val="center"/>
          </w:tcPr>
          <w:p w14:paraId="18486C5E" w14:textId="77777777" w:rsidR="008C1212" w:rsidRPr="0099634E" w:rsidRDefault="008C1212" w:rsidP="008C1212">
            <w:pPr>
              <w:suppressAutoHyphens/>
              <w:snapToGrid w:val="0"/>
              <w:spacing w:after="0" w:line="240" w:lineRule="auto"/>
              <w:ind w:right="187"/>
              <w:jc w:val="both"/>
              <w:rPr>
                <w:rFonts w:ascii="Times New Roman" w:eastAsia="Times New Roman" w:hAnsi="Times New Roman" w:cs="Times New Roman"/>
                <w:b/>
                <w:bCs/>
                <w:kern w:val="22"/>
                <w:sz w:val="23"/>
                <w:szCs w:val="23"/>
                <w:lang w:eastAsia="ar-SA"/>
                <w14:ligatures w14:val="none"/>
              </w:rPr>
            </w:pPr>
          </w:p>
        </w:tc>
        <w:tc>
          <w:tcPr>
            <w:tcW w:w="2238" w:type="dxa"/>
            <w:tcBorders>
              <w:top w:val="single" w:sz="4" w:space="0" w:color="000000"/>
              <w:left w:val="single" w:sz="4" w:space="0" w:color="000000"/>
              <w:bottom w:val="single" w:sz="4" w:space="0" w:color="000000"/>
              <w:right w:val="nil"/>
            </w:tcBorders>
            <w:vAlign w:val="center"/>
          </w:tcPr>
          <w:p w14:paraId="2D720BEB"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c>
          <w:tcPr>
            <w:tcW w:w="1587" w:type="dxa"/>
            <w:tcBorders>
              <w:top w:val="single" w:sz="4" w:space="0" w:color="000000"/>
              <w:left w:val="single" w:sz="4" w:space="0" w:color="000000"/>
              <w:bottom w:val="single" w:sz="4" w:space="0" w:color="000000"/>
              <w:right w:val="single" w:sz="4" w:space="0" w:color="000000"/>
            </w:tcBorders>
            <w:vAlign w:val="center"/>
          </w:tcPr>
          <w:p w14:paraId="0B4011F0"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c>
          <w:tcPr>
            <w:tcW w:w="2695" w:type="dxa"/>
            <w:tcBorders>
              <w:top w:val="single" w:sz="4" w:space="0" w:color="000000"/>
              <w:left w:val="single" w:sz="4" w:space="0" w:color="000000"/>
              <w:bottom w:val="single" w:sz="4" w:space="0" w:color="000000"/>
              <w:right w:val="single" w:sz="4" w:space="0" w:color="000000"/>
            </w:tcBorders>
          </w:tcPr>
          <w:p w14:paraId="33FCD651" w14:textId="77777777" w:rsidR="008C1212" w:rsidRPr="0099634E" w:rsidRDefault="008C1212" w:rsidP="008C1212">
            <w:pPr>
              <w:suppressAutoHyphens/>
              <w:snapToGrid w:val="0"/>
              <w:spacing w:after="0" w:line="240" w:lineRule="auto"/>
              <w:ind w:right="187"/>
              <w:jc w:val="center"/>
              <w:rPr>
                <w:rFonts w:ascii="Times New Roman" w:eastAsia="Times New Roman" w:hAnsi="Times New Roman" w:cs="Times New Roman"/>
                <w:b/>
                <w:bCs/>
                <w:kern w:val="22"/>
                <w:sz w:val="23"/>
                <w:szCs w:val="23"/>
                <w:lang w:eastAsia="ar-SA"/>
                <w14:ligatures w14:val="none"/>
              </w:rPr>
            </w:pPr>
          </w:p>
        </w:tc>
      </w:tr>
    </w:tbl>
    <w:p w14:paraId="0057288A" w14:textId="3621626D" w:rsidR="00FE2EE4" w:rsidRPr="0099634E" w:rsidRDefault="008C1212" w:rsidP="00861E4D">
      <w:pPr>
        <w:spacing w:after="0" w:line="240" w:lineRule="auto"/>
        <w:ind w:left="142"/>
        <w:jc w:val="both"/>
        <w:rPr>
          <w:rFonts w:ascii="Times New Roman" w:eastAsia="Calibri" w:hAnsi="Times New Roman" w:cs="Times New Roman"/>
          <w:i/>
          <w:kern w:val="0"/>
          <w:sz w:val="23"/>
          <w:szCs w:val="23"/>
          <w14:ligatures w14:val="none"/>
        </w:rPr>
      </w:pPr>
      <w:r w:rsidRPr="0099634E">
        <w:rPr>
          <w:rFonts w:ascii="Times New Roman" w:eastAsia="Calibri" w:hAnsi="Times New Roman" w:cs="Times New Roman"/>
          <w:i/>
          <w:kern w:val="0"/>
          <w:sz w:val="23"/>
          <w:szCs w:val="23"/>
          <w14:ligatures w14:val="none"/>
        </w:rPr>
        <w:t xml:space="preserve">Par līgumiem, ar kuriem </w:t>
      </w:r>
      <w:r w:rsidRPr="0099634E">
        <w:rPr>
          <w:rFonts w:ascii="Times New Roman" w:eastAsia="Calibri" w:hAnsi="Times New Roman" w:cs="Times New Roman"/>
          <w:bCs/>
          <w:i/>
          <w:kern w:val="0"/>
          <w:sz w:val="23"/>
          <w:szCs w:val="23"/>
          <w14:ligatures w14:val="none"/>
        </w:rPr>
        <w:t xml:space="preserve">pretendents </w:t>
      </w:r>
      <w:r w:rsidRPr="0099634E">
        <w:rPr>
          <w:rFonts w:ascii="Times New Roman" w:eastAsia="Calibri" w:hAnsi="Times New Roman" w:cs="Times New Roman"/>
          <w:i/>
          <w:kern w:val="0"/>
          <w:sz w:val="23"/>
          <w:szCs w:val="23"/>
          <w14:ligatures w14:val="none"/>
        </w:rPr>
        <w:t xml:space="preserve">pamato savu pieredzi, </w:t>
      </w:r>
      <w:r w:rsidRPr="0099634E">
        <w:rPr>
          <w:rFonts w:ascii="Times New Roman" w:eastAsia="Calibri" w:hAnsi="Times New Roman" w:cs="Times New Roman"/>
          <w:b/>
          <w:bCs/>
          <w:i/>
          <w:kern w:val="0"/>
          <w:sz w:val="23"/>
          <w:szCs w:val="23"/>
          <w:u w:val="single"/>
          <w14:ligatures w14:val="none"/>
        </w:rPr>
        <w:t>jāiesniedz atsauksme vai cits alternatīvs dokuments</w:t>
      </w:r>
      <w:r w:rsidRPr="0099634E">
        <w:rPr>
          <w:rFonts w:ascii="Times New Roman" w:eastAsia="Calibri" w:hAnsi="Times New Roman" w:cs="Times New Roman"/>
          <w:i/>
          <w:kern w:val="0"/>
          <w:sz w:val="23"/>
          <w:szCs w:val="23"/>
          <w14:ligatures w14:val="none"/>
        </w:rPr>
        <w:t>, kas satur šādu informāciju: pasūtītājs, līguma priekšmets, līguma darbības termiņš, līgumcena un apliecinājums, ka līgums izpildīts atbilstoši līguma nosacījumiem.</w:t>
      </w:r>
      <w:r w:rsidRPr="0099634E">
        <w:rPr>
          <w:rFonts w:ascii="Aptos" w:eastAsia="Aptos" w:hAnsi="Aptos" w:cs="Arial"/>
          <w:i/>
          <w:sz w:val="23"/>
          <w:szCs w:val="23"/>
        </w:rPr>
        <w:t xml:space="preserve"> </w:t>
      </w:r>
      <w:r w:rsidRPr="0099634E">
        <w:rPr>
          <w:rFonts w:ascii="Times New Roman" w:eastAsia="Calibri" w:hAnsi="Times New Roman" w:cs="Times New Roman"/>
          <w:i/>
          <w:kern w:val="0"/>
          <w:sz w:val="23"/>
          <w:szCs w:val="23"/>
          <w14:ligatures w14:val="none"/>
        </w:rPr>
        <w:t>Dokumenti nav jāiesniedz par līgumiem, kuros pasūtītājs ir bijusi Jēkabpils novada pašvaldība un izpildītājs Pretendents.</w:t>
      </w:r>
    </w:p>
    <w:p w14:paraId="4E757C26" w14:textId="77777777" w:rsidR="008C1212" w:rsidRPr="0099634E" w:rsidRDefault="008C1212" w:rsidP="008C1212">
      <w:pPr>
        <w:widowControl w:val="0"/>
        <w:overflowPunct w:val="0"/>
        <w:autoSpaceDE w:val="0"/>
        <w:autoSpaceDN w:val="0"/>
        <w:adjustRightInd w:val="0"/>
        <w:spacing w:line="256" w:lineRule="auto"/>
        <w:contextualSpacing/>
        <w:jc w:val="both"/>
        <w:rPr>
          <w:rFonts w:ascii="Times New Roman" w:eastAsia="Calibri" w:hAnsi="Times New Roman" w:cs="Times New Roman"/>
          <w:kern w:val="0"/>
          <w:sz w:val="23"/>
          <w:szCs w:val="23"/>
          <w14:ligatures w14:val="none"/>
        </w:rPr>
      </w:pPr>
    </w:p>
    <w:p w14:paraId="0C28A668" w14:textId="77777777" w:rsidR="008C1212" w:rsidRPr="0099634E" w:rsidRDefault="008C1212" w:rsidP="008C1212">
      <w:pPr>
        <w:widowControl w:val="0"/>
        <w:overflowPunct w:val="0"/>
        <w:autoSpaceDE w:val="0"/>
        <w:autoSpaceDN w:val="0"/>
        <w:adjustRightInd w:val="0"/>
        <w:spacing w:after="0" w:line="27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
          <w:kern w:val="0"/>
          <w:sz w:val="23"/>
          <w:szCs w:val="23"/>
          <w14:ligatures w14:val="none"/>
        </w:rPr>
        <w:t xml:space="preserve">2. </w:t>
      </w:r>
      <w:r w:rsidRPr="0099634E">
        <w:rPr>
          <w:rFonts w:ascii="Times New Roman" w:eastAsia="Calibri" w:hAnsi="Times New Roman" w:cs="Times New Roman"/>
          <w:b/>
          <w:kern w:val="0"/>
          <w:sz w:val="23"/>
          <w:szCs w:val="23"/>
          <w:u w:val="single"/>
          <w14:ligatures w14:val="none"/>
        </w:rPr>
        <w:t>Apakšuzņēmēju un personu, uz kuru spējām pretendents balstās, saraksts</w:t>
      </w:r>
      <w:r w:rsidRPr="0099634E">
        <w:rPr>
          <w:rFonts w:ascii="Times New Roman" w:eastAsia="Calibri" w:hAnsi="Times New Roman" w:cs="Times New Roman"/>
          <w:bCs/>
          <w:kern w:val="0"/>
          <w:sz w:val="23"/>
          <w:szCs w:val="23"/>
          <w14:ligatures w14:val="none"/>
        </w:rPr>
        <w:t xml:space="preserve"> </w:t>
      </w:r>
      <w:r w:rsidRPr="0099634E">
        <w:rPr>
          <w:rFonts w:ascii="Times New Roman" w:eastAsia="Calibri" w:hAnsi="Times New Roman" w:cs="Times New Roman"/>
          <w:bCs/>
          <w:i/>
          <w:iCs/>
          <w:kern w:val="0"/>
          <w:sz w:val="23"/>
          <w:szCs w:val="23"/>
          <w14:ligatures w14:val="none"/>
        </w:rPr>
        <w:t>(ja attiecināms)</w:t>
      </w:r>
    </w:p>
    <w:p w14:paraId="0E84AD24" w14:textId="77777777" w:rsidR="008C1212" w:rsidRPr="0099634E" w:rsidRDefault="008C1212" w:rsidP="008C1212">
      <w:pPr>
        <w:widowControl w:val="0"/>
        <w:overflowPunct w:val="0"/>
        <w:autoSpaceDE w:val="0"/>
        <w:autoSpaceDN w:val="0"/>
        <w:adjustRightInd w:val="0"/>
        <w:spacing w:line="240" w:lineRule="auto"/>
        <w:ind w:firstLine="720"/>
        <w:contextualSpacing/>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bCs/>
          <w:kern w:val="0"/>
          <w:sz w:val="23"/>
          <w:szCs w:val="23"/>
          <w14:ligatures w14:val="none"/>
        </w:rPr>
        <w:t>2.1.</w:t>
      </w:r>
      <w:r w:rsidRPr="0099634E">
        <w:rPr>
          <w:rFonts w:ascii="Times New Roman" w:eastAsia="Calibri" w:hAnsi="Times New Roman" w:cs="Times New Roman"/>
          <w:b/>
          <w:kern w:val="0"/>
          <w:sz w:val="23"/>
          <w:szCs w:val="23"/>
          <w14:ligatures w14:val="none"/>
        </w:rPr>
        <w:t xml:space="preserve"> </w:t>
      </w:r>
      <w:r w:rsidRPr="0099634E">
        <w:rPr>
          <w:rFonts w:ascii="Times New Roman" w:eastAsia="Times New Roman" w:hAnsi="Times New Roman" w:cs="Times New Roman"/>
          <w:b/>
          <w:kern w:val="0"/>
          <w:sz w:val="23"/>
          <w:szCs w:val="23"/>
          <w14:ligatures w14:val="none"/>
        </w:rPr>
        <w:t xml:space="preserve">Jānorāda apakšuzņēmēji </w:t>
      </w:r>
      <w:r w:rsidRPr="0099634E">
        <w:rPr>
          <w:rFonts w:ascii="Times New Roman" w:eastAsia="Calibri" w:hAnsi="Times New Roman" w:cs="Times New Roman"/>
          <w:kern w:val="0"/>
          <w:sz w:val="23"/>
          <w:szCs w:val="23"/>
          <w14:ligatures w14:val="none"/>
        </w:rPr>
        <w:t>(tai skaitā, apakšuzņēmēji, uz kuru iespējām kvalifikācijas pierādīšanai Pretendents balstās, atbilstoši šī nolikuma 8.1.punkta prasībām) un apakšuzņēmēju apakšuzņēmēji, ja tiem</w:t>
      </w:r>
      <w:r w:rsidRPr="0099634E">
        <w:rPr>
          <w:rFonts w:ascii="Times New Roman" w:eastAsia="Times New Roman" w:hAnsi="Times New Roman" w:cs="Times New Roman"/>
          <w:kern w:val="0"/>
          <w:sz w:val="23"/>
          <w:szCs w:val="23"/>
          <w14:ligatures w14:val="none"/>
        </w:rPr>
        <w:t xml:space="preserve"> sniedzamā </w:t>
      </w:r>
      <w:r w:rsidRPr="0099634E">
        <w:rPr>
          <w:rFonts w:ascii="Times New Roman" w:eastAsia="Times New Roman" w:hAnsi="Times New Roman" w:cs="Times New Roman"/>
          <w:color w:val="414142"/>
          <w:kern w:val="0"/>
          <w:sz w:val="23"/>
          <w:szCs w:val="23"/>
          <w:shd w:val="clear" w:color="auto" w:fill="FFFFFF"/>
          <w14:ligatures w14:val="none"/>
        </w:rPr>
        <w:t xml:space="preserve"> pakalpojumu vērtība ir vismaz 10 000( </w:t>
      </w:r>
      <w:r w:rsidRPr="0099634E">
        <w:rPr>
          <w:rFonts w:ascii="Times New Roman" w:eastAsia="Times New Roman" w:hAnsi="Times New Roman" w:cs="Times New Roman"/>
          <w:i/>
          <w:iCs/>
          <w:color w:val="414142"/>
          <w:kern w:val="0"/>
          <w:sz w:val="23"/>
          <w:szCs w:val="23"/>
          <w:shd w:val="clear" w:color="auto" w:fill="FFFFFF"/>
          <w14:ligatures w14:val="none"/>
        </w:rPr>
        <w:t>desmit tūkstoši</w:t>
      </w:r>
      <w:r w:rsidRPr="0099634E">
        <w:rPr>
          <w:rFonts w:ascii="Times New Roman" w:eastAsia="Times New Roman" w:hAnsi="Times New Roman" w:cs="Times New Roman"/>
          <w:color w:val="414142"/>
          <w:kern w:val="0"/>
          <w:sz w:val="23"/>
          <w:szCs w:val="23"/>
          <w:shd w:val="clear" w:color="auto" w:fill="FFFFFF"/>
          <w14:ligatures w14:val="none"/>
        </w:rPr>
        <w:t>) </w:t>
      </w:r>
      <w:proofErr w:type="spellStart"/>
      <w:r w:rsidRPr="0099634E">
        <w:rPr>
          <w:rFonts w:ascii="Times New Roman" w:eastAsia="Times New Roman" w:hAnsi="Times New Roman" w:cs="Times New Roman"/>
          <w:color w:val="414142"/>
          <w:kern w:val="0"/>
          <w:sz w:val="23"/>
          <w:szCs w:val="23"/>
          <w:shd w:val="clear" w:color="auto" w:fill="FFFFFF"/>
          <w14:ligatures w14:val="none"/>
        </w:rPr>
        <w:t>euro</w:t>
      </w:r>
      <w:proofErr w:type="spellEnd"/>
      <w:r w:rsidRPr="0099634E">
        <w:rPr>
          <w:rFonts w:ascii="Times New Roman" w:eastAsia="Times New Roman" w:hAnsi="Times New Roman" w:cs="Times New Roman"/>
          <w:color w:val="414142"/>
          <w:kern w:val="0"/>
          <w:sz w:val="23"/>
          <w:szCs w:val="23"/>
          <w:shd w:val="clear" w:color="auto" w:fill="FFFFFF"/>
          <w14:ligatures w14:val="none"/>
        </w:rPr>
        <w:t>.</w:t>
      </w:r>
      <w:r w:rsidRPr="0099634E">
        <w:rPr>
          <w:rFonts w:ascii="Times New Roman" w:eastAsia="Calibri" w:hAnsi="Times New Roman" w:cs="Times New Roman"/>
          <w:kern w:val="0"/>
          <w:sz w:val="23"/>
          <w:szCs w:val="23"/>
          <w14:ligatures w14:val="none"/>
        </w:rPr>
        <w:t xml:space="preserve"> </w:t>
      </w:r>
    </w:p>
    <w:p w14:paraId="12F2EAE3" w14:textId="77777777" w:rsidR="008C1212" w:rsidRPr="0099634E" w:rsidRDefault="008C1212" w:rsidP="008C1212">
      <w:pPr>
        <w:widowControl w:val="0"/>
        <w:overflowPunct w:val="0"/>
        <w:autoSpaceDE w:val="0"/>
        <w:autoSpaceDN w:val="0"/>
        <w:adjustRightInd w:val="0"/>
        <w:spacing w:line="240" w:lineRule="auto"/>
        <w:ind w:firstLine="720"/>
        <w:contextualSpacing/>
        <w:jc w:val="both"/>
        <w:rPr>
          <w:rFonts w:ascii="Times New Roman" w:eastAsia="Times New Roman" w:hAnsi="Times New Roman" w:cs="Times New Roman"/>
          <w:b/>
          <w:kern w:val="0"/>
          <w:sz w:val="23"/>
          <w:szCs w:val="23"/>
          <w14:ligatures w14:val="none"/>
        </w:rPr>
      </w:pPr>
      <w:r w:rsidRPr="0099634E">
        <w:rPr>
          <w:rFonts w:ascii="Times New Roman" w:eastAsia="Calibri" w:hAnsi="Times New Roman" w:cs="Times New Roman"/>
          <w:kern w:val="0"/>
          <w:sz w:val="23"/>
          <w:szCs w:val="23"/>
          <w14:ligatures w14:val="none"/>
        </w:rPr>
        <w:t>2.2. Personas uz kuras spējām pretendents  balstās savas kvalifikācijas apliecināšanai, norādot, kādu pakalpojumu iepirkuma līgumā  šī persona kā apakšuzņēmējs  veiks un veicamā pakalpojuma daļa.</w:t>
      </w:r>
      <w:r w:rsidRPr="0099634E">
        <w:rPr>
          <w:rFonts w:ascii="Times New Roman" w:eastAsia="Times New Roman" w:hAnsi="Times New Roman" w:cs="Times New Roman"/>
          <w:b/>
          <w:kern w:val="0"/>
          <w:sz w:val="23"/>
          <w:szCs w:val="23"/>
          <w14:ligatures w14:val="none"/>
        </w:rPr>
        <w:t xml:space="preserve"> </w:t>
      </w:r>
    </w:p>
    <w:p w14:paraId="0C29D1C5" w14:textId="77777777" w:rsidR="008C1212" w:rsidRPr="0099634E" w:rsidRDefault="008C1212" w:rsidP="008C1212">
      <w:pPr>
        <w:widowControl w:val="0"/>
        <w:overflowPunct w:val="0"/>
        <w:autoSpaceDE w:val="0"/>
        <w:autoSpaceDN w:val="0"/>
        <w:adjustRightInd w:val="0"/>
        <w:spacing w:line="240" w:lineRule="auto"/>
        <w:contextualSpacing/>
        <w:jc w:val="both"/>
        <w:rPr>
          <w:rFonts w:ascii="Times New Roman" w:eastAsia="Times New Roman" w:hAnsi="Times New Roman" w:cs="Times New Roman"/>
          <w:b/>
          <w:kern w:val="0"/>
          <w:sz w:val="23"/>
          <w:szCs w:val="23"/>
          <w14:ligatures w14:val="none"/>
        </w:rPr>
      </w:pPr>
    </w:p>
    <w:tbl>
      <w:tblPr>
        <w:tblStyle w:val="TableGrid1"/>
        <w:tblW w:w="9067" w:type="dxa"/>
        <w:tblInd w:w="0" w:type="dxa"/>
        <w:tblLook w:val="04A0" w:firstRow="1" w:lastRow="0" w:firstColumn="1" w:lastColumn="0" w:noHBand="0" w:noVBand="1"/>
      </w:tblPr>
      <w:tblGrid>
        <w:gridCol w:w="4248"/>
        <w:gridCol w:w="4819"/>
      </w:tblGrid>
      <w:tr w:rsidR="008C1212" w:rsidRPr="0099634E" w14:paraId="52B0C5C9" w14:textId="77777777" w:rsidTr="00CD1FC7">
        <w:tc>
          <w:tcPr>
            <w:tcW w:w="4248" w:type="dxa"/>
            <w:tcBorders>
              <w:top w:val="single" w:sz="4" w:space="0" w:color="000000"/>
              <w:left w:val="single" w:sz="4" w:space="0" w:color="000000"/>
              <w:bottom w:val="single" w:sz="4" w:space="0" w:color="000000"/>
              <w:right w:val="single" w:sz="4" w:space="0" w:color="000000"/>
            </w:tcBorders>
            <w:hideMark/>
          </w:tcPr>
          <w:p w14:paraId="3B613B19" w14:textId="77777777" w:rsidR="008C1212" w:rsidRPr="0099634E" w:rsidRDefault="008C1212" w:rsidP="008C1212">
            <w:pPr>
              <w:widowControl w:val="0"/>
              <w:overflowPunct w:val="0"/>
              <w:autoSpaceDE w:val="0"/>
              <w:autoSpaceDN w:val="0"/>
              <w:adjustRightInd w:val="0"/>
              <w:jc w:val="center"/>
              <w:rPr>
                <w:rFonts w:eastAsia="Calibri"/>
                <w:b/>
                <w:bCs/>
                <w:sz w:val="23"/>
                <w:szCs w:val="23"/>
              </w:rPr>
            </w:pPr>
            <w:r w:rsidRPr="0099634E">
              <w:rPr>
                <w:rFonts w:eastAsia="Calibri"/>
                <w:b/>
                <w:bCs/>
                <w:sz w:val="23"/>
                <w:szCs w:val="23"/>
              </w:rPr>
              <w:t>Apakšuzņēmēja nosaukums</w:t>
            </w:r>
          </w:p>
        </w:tc>
        <w:tc>
          <w:tcPr>
            <w:tcW w:w="4819" w:type="dxa"/>
            <w:tcBorders>
              <w:top w:val="single" w:sz="4" w:space="0" w:color="000000"/>
              <w:left w:val="single" w:sz="4" w:space="0" w:color="000000"/>
              <w:bottom w:val="single" w:sz="4" w:space="0" w:color="000000"/>
              <w:right w:val="single" w:sz="4" w:space="0" w:color="000000"/>
            </w:tcBorders>
            <w:hideMark/>
          </w:tcPr>
          <w:p w14:paraId="1C250154" w14:textId="77777777" w:rsidR="008C1212" w:rsidRPr="0099634E" w:rsidRDefault="008C1212" w:rsidP="008C1212">
            <w:pPr>
              <w:widowControl w:val="0"/>
              <w:overflowPunct w:val="0"/>
              <w:autoSpaceDE w:val="0"/>
              <w:autoSpaceDN w:val="0"/>
              <w:adjustRightInd w:val="0"/>
              <w:jc w:val="center"/>
              <w:rPr>
                <w:rFonts w:eastAsia="Calibri"/>
                <w:b/>
                <w:bCs/>
                <w:sz w:val="23"/>
                <w:szCs w:val="23"/>
              </w:rPr>
            </w:pPr>
            <w:r w:rsidRPr="0099634E">
              <w:rPr>
                <w:rFonts w:eastAsia="Calibri"/>
                <w:b/>
                <w:bCs/>
                <w:sz w:val="23"/>
                <w:szCs w:val="23"/>
              </w:rPr>
              <w:t>Apakšuzņēmējam nododamā līguma daļa un tās vērtība EUR (bez PVN)</w:t>
            </w:r>
          </w:p>
        </w:tc>
      </w:tr>
      <w:tr w:rsidR="008C1212" w:rsidRPr="0099634E" w14:paraId="4CF5B1E6" w14:textId="77777777" w:rsidTr="00CD1FC7">
        <w:tc>
          <w:tcPr>
            <w:tcW w:w="4248" w:type="dxa"/>
            <w:tcBorders>
              <w:top w:val="single" w:sz="4" w:space="0" w:color="000000"/>
              <w:left w:val="single" w:sz="4" w:space="0" w:color="000000"/>
              <w:bottom w:val="single" w:sz="4" w:space="0" w:color="auto"/>
              <w:right w:val="single" w:sz="4" w:space="0" w:color="000000"/>
            </w:tcBorders>
          </w:tcPr>
          <w:p w14:paraId="62A09ACA" w14:textId="77777777" w:rsidR="008C1212" w:rsidRPr="0099634E" w:rsidRDefault="008C1212" w:rsidP="008C1212">
            <w:pPr>
              <w:widowControl w:val="0"/>
              <w:overflowPunct w:val="0"/>
              <w:autoSpaceDE w:val="0"/>
              <w:autoSpaceDN w:val="0"/>
              <w:adjustRightInd w:val="0"/>
              <w:jc w:val="both"/>
              <w:rPr>
                <w:rFonts w:eastAsia="Calibri"/>
                <w:sz w:val="23"/>
                <w:szCs w:val="23"/>
              </w:rPr>
            </w:pPr>
          </w:p>
        </w:tc>
        <w:tc>
          <w:tcPr>
            <w:tcW w:w="4819" w:type="dxa"/>
            <w:tcBorders>
              <w:top w:val="single" w:sz="4" w:space="0" w:color="000000"/>
              <w:left w:val="single" w:sz="4" w:space="0" w:color="000000"/>
              <w:bottom w:val="single" w:sz="4" w:space="0" w:color="auto"/>
              <w:right w:val="single" w:sz="4" w:space="0" w:color="000000"/>
            </w:tcBorders>
          </w:tcPr>
          <w:p w14:paraId="465F315E" w14:textId="77777777" w:rsidR="008C1212" w:rsidRPr="0099634E" w:rsidRDefault="008C1212" w:rsidP="008C1212">
            <w:pPr>
              <w:widowControl w:val="0"/>
              <w:overflowPunct w:val="0"/>
              <w:autoSpaceDE w:val="0"/>
              <w:autoSpaceDN w:val="0"/>
              <w:adjustRightInd w:val="0"/>
              <w:jc w:val="both"/>
              <w:rPr>
                <w:rFonts w:eastAsia="Calibri"/>
                <w:sz w:val="23"/>
                <w:szCs w:val="23"/>
              </w:rPr>
            </w:pPr>
          </w:p>
        </w:tc>
      </w:tr>
    </w:tbl>
    <w:p w14:paraId="605A80B3" w14:textId="77777777" w:rsidR="008C1212" w:rsidRPr="0099634E" w:rsidRDefault="008C1212" w:rsidP="008C1212">
      <w:pPr>
        <w:tabs>
          <w:tab w:val="left" w:pos="426"/>
        </w:tabs>
        <w:spacing w:before="120" w:after="0" w:line="240" w:lineRule="auto"/>
        <w:jc w:val="both"/>
        <w:rPr>
          <w:rFonts w:ascii="Times New Roman" w:eastAsia="Calibri" w:hAnsi="Times New Roman" w:cs="Times New Roman"/>
          <w:kern w:val="0"/>
          <w:sz w:val="23"/>
          <w:szCs w:val="23"/>
          <w14:ligatures w14:val="none"/>
        </w:rPr>
      </w:pPr>
      <w:r w:rsidRPr="0099634E">
        <w:rPr>
          <w:rFonts w:ascii="Times New Roman" w:eastAsia="Calibri" w:hAnsi="Times New Roman" w:cs="Times New Roman"/>
          <w:bCs/>
          <w:kern w:val="0"/>
          <w:sz w:val="23"/>
          <w:szCs w:val="23"/>
          <w14:ligatures w14:val="none"/>
        </w:rPr>
        <w:tab/>
      </w:r>
      <w:r w:rsidRPr="0099634E">
        <w:rPr>
          <w:rFonts w:ascii="Times New Roman" w:eastAsia="Calibri" w:hAnsi="Times New Roman" w:cs="Times New Roman"/>
          <w:bCs/>
          <w:kern w:val="0"/>
          <w:sz w:val="23"/>
          <w:szCs w:val="23"/>
          <w14:ligatures w14:val="none"/>
        </w:rPr>
        <w:tab/>
        <w:t>2.3.</w:t>
      </w:r>
      <w:r w:rsidRPr="0099634E">
        <w:rPr>
          <w:rFonts w:ascii="Times New Roman" w:eastAsia="Calibri" w:hAnsi="Times New Roman" w:cs="Times New Roman"/>
          <w:b/>
          <w:kern w:val="0"/>
          <w:sz w:val="23"/>
          <w:szCs w:val="23"/>
          <w14:ligatures w14:val="none"/>
        </w:rPr>
        <w:t xml:space="preserve"> Jāiesniedz </w:t>
      </w:r>
      <w:r w:rsidRPr="0099634E">
        <w:rPr>
          <w:rFonts w:ascii="Times New Roman" w:eastAsia="Calibri" w:hAnsi="Times New Roman" w:cs="Times New Roman"/>
          <w:kern w:val="0"/>
          <w:sz w:val="23"/>
          <w:szCs w:val="23"/>
          <w14:ligatures w14:val="none"/>
        </w:rPr>
        <w:t>apakšuzņēmēja parakstīts apliecinājums:</w:t>
      </w:r>
    </w:p>
    <w:p w14:paraId="0B083689" w14:textId="77777777" w:rsidR="008C1212" w:rsidRPr="0099634E" w:rsidRDefault="008C1212" w:rsidP="008C1212">
      <w:pPr>
        <w:widowControl w:val="0"/>
        <w:overflowPunct w:val="0"/>
        <w:autoSpaceDE w:val="0"/>
        <w:autoSpaceDN w:val="0"/>
        <w:adjustRightInd w:val="0"/>
        <w:spacing w:after="0" w:line="27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
          <w:kern w:val="0"/>
          <w:sz w:val="23"/>
          <w:szCs w:val="23"/>
          <w14:ligatures w14:val="none"/>
        </w:rPr>
        <w:t xml:space="preserve">Apakšuzņēmēja apliecinājums par gatavību iesaistīties līguma izpildē </w:t>
      </w:r>
      <w:r w:rsidRPr="0099634E">
        <w:rPr>
          <w:rFonts w:ascii="Times New Roman" w:eastAsia="Calibri" w:hAnsi="Times New Roman" w:cs="Times New Roman"/>
          <w:bCs/>
          <w:i/>
          <w:iCs/>
          <w:kern w:val="0"/>
          <w:sz w:val="23"/>
          <w:szCs w:val="23"/>
          <w14:ligatures w14:val="none"/>
        </w:rPr>
        <w:t>(ja attiecināms)</w:t>
      </w:r>
    </w:p>
    <w:p w14:paraId="5520E1A3"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Ar šo ________________________________ (</w:t>
      </w:r>
      <w:r w:rsidRPr="0099634E">
        <w:rPr>
          <w:rFonts w:ascii="Times New Roman" w:eastAsia="Calibri" w:hAnsi="Times New Roman" w:cs="Times New Roman"/>
          <w:bCs/>
          <w:i/>
          <w:kern w:val="0"/>
          <w:sz w:val="23"/>
          <w:szCs w:val="23"/>
          <w14:ligatures w14:val="none"/>
        </w:rPr>
        <w:t>apakšuzņēmēja nosaukums</w:t>
      </w:r>
      <w:r w:rsidRPr="0099634E">
        <w:rPr>
          <w:rFonts w:ascii="Times New Roman" w:eastAsia="Calibri" w:hAnsi="Times New Roman" w:cs="Times New Roman"/>
          <w:bCs/>
          <w:kern w:val="0"/>
          <w:sz w:val="23"/>
          <w:szCs w:val="23"/>
          <w14:ligatures w14:val="none"/>
        </w:rPr>
        <w:t>) apņemos, gadījumā, ja ar &lt;</w:t>
      </w:r>
      <w:r w:rsidRPr="0099634E">
        <w:rPr>
          <w:rFonts w:ascii="Times New Roman" w:eastAsia="Calibri" w:hAnsi="Times New Roman" w:cs="Times New Roman"/>
          <w:bCs/>
          <w:i/>
          <w:kern w:val="0"/>
          <w:sz w:val="23"/>
          <w:szCs w:val="23"/>
          <w14:ligatures w14:val="none"/>
        </w:rPr>
        <w:t xml:space="preserve">Pretendenta nosaukums&gt; </w:t>
      </w:r>
      <w:r w:rsidRPr="0099634E">
        <w:rPr>
          <w:rFonts w:ascii="Times New Roman" w:eastAsia="Calibri" w:hAnsi="Times New Roman" w:cs="Times New Roman"/>
          <w:bCs/>
          <w:kern w:val="0"/>
          <w:sz w:val="23"/>
          <w:szCs w:val="23"/>
          <w14:ligatures w14:val="none"/>
        </w:rPr>
        <w:t>tiks noslēgts iepirkuma līgums.</w:t>
      </w:r>
    </w:p>
    <w:p w14:paraId="697D0912" w14:textId="77777777" w:rsidR="008C1212" w:rsidRPr="0099634E" w:rsidRDefault="008C1212" w:rsidP="00CD1B83">
      <w:pPr>
        <w:spacing w:after="0"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Šī apņemšanās nav atsaucama, izņemot, ja iestājas ārkārtas apstākļi, kurus nav iespējams paredzēt iepirkuma procedūras laikā, par kuriem _____________</w:t>
      </w:r>
      <w:r w:rsidRPr="0099634E">
        <w:rPr>
          <w:rFonts w:ascii="Times New Roman" w:eastAsia="Times New Roman" w:hAnsi="Times New Roman" w:cs="Times New Roman"/>
          <w:bCs/>
          <w:i/>
          <w:kern w:val="0"/>
          <w:sz w:val="23"/>
          <w:szCs w:val="23"/>
          <w14:ligatures w14:val="none"/>
        </w:rPr>
        <w:t>(</w:t>
      </w:r>
      <w:r w:rsidRPr="0099634E">
        <w:rPr>
          <w:rFonts w:ascii="Times New Roman" w:eastAsia="Times New Roman" w:hAnsi="Times New Roman" w:cs="Times New Roman"/>
          <w:bCs/>
          <w:kern w:val="0"/>
          <w:sz w:val="23"/>
          <w:szCs w:val="23"/>
          <w14:ligatures w14:val="none"/>
        </w:rPr>
        <w:t>&lt;</w:t>
      </w:r>
      <w:r w:rsidRPr="0099634E">
        <w:rPr>
          <w:rFonts w:ascii="Times New Roman" w:eastAsia="Times New Roman" w:hAnsi="Times New Roman" w:cs="Times New Roman"/>
          <w:bCs/>
          <w:i/>
          <w:kern w:val="0"/>
          <w:sz w:val="23"/>
          <w:szCs w:val="23"/>
          <w14:ligatures w14:val="none"/>
        </w:rPr>
        <w:t>apakšuzņēmēja nosaukums&gt;)</w:t>
      </w:r>
      <w:r w:rsidRPr="0099634E">
        <w:rPr>
          <w:rFonts w:ascii="Times New Roman" w:eastAsia="Times New Roman" w:hAnsi="Times New Roman" w:cs="Times New Roman"/>
          <w:bCs/>
          <w:kern w:val="0"/>
          <w:sz w:val="23"/>
          <w:szCs w:val="23"/>
          <w14:ligatures w14:val="none"/>
        </w:rPr>
        <w:t xml:space="preserve"> </w:t>
      </w:r>
      <w:r w:rsidRPr="0099634E">
        <w:rPr>
          <w:rFonts w:ascii="Times New Roman" w:eastAsia="Calibri" w:hAnsi="Times New Roman" w:cs="Times New Roman"/>
          <w:bCs/>
          <w:kern w:val="0"/>
          <w:sz w:val="23"/>
          <w:szCs w:val="23"/>
          <w14:ligatures w14:val="none"/>
        </w:rPr>
        <w:t>apņemos nekavējoties informēt Pasūtītāju.</w:t>
      </w: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
        <w:gridCol w:w="1480"/>
        <w:gridCol w:w="3085"/>
        <w:gridCol w:w="3969"/>
        <w:gridCol w:w="425"/>
      </w:tblGrid>
      <w:tr w:rsidR="008C1212" w:rsidRPr="0099634E" w14:paraId="6D4C3D75" w14:textId="77777777">
        <w:trPr>
          <w:gridBefore w:val="1"/>
          <w:wBefore w:w="118" w:type="dxa"/>
        </w:trPr>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7CD1F617"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 xml:space="preserve">Apakšuzņēmēja nosaukums </w:t>
            </w:r>
          </w:p>
        </w:tc>
        <w:tc>
          <w:tcPr>
            <w:tcW w:w="4394" w:type="dxa"/>
            <w:gridSpan w:val="2"/>
            <w:tcBorders>
              <w:top w:val="single" w:sz="4" w:space="0" w:color="auto"/>
              <w:left w:val="single" w:sz="4" w:space="0" w:color="auto"/>
              <w:bottom w:val="single" w:sz="4" w:space="0" w:color="auto"/>
              <w:right w:val="single" w:sz="4" w:space="0" w:color="auto"/>
            </w:tcBorders>
            <w:vAlign w:val="center"/>
          </w:tcPr>
          <w:p w14:paraId="1DDAC88B"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p>
        </w:tc>
      </w:tr>
      <w:tr w:rsidR="008C1212" w:rsidRPr="0099634E" w14:paraId="060DD7B5" w14:textId="77777777">
        <w:trPr>
          <w:gridBefore w:val="1"/>
          <w:wBefore w:w="118" w:type="dxa"/>
        </w:trPr>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20DE9DDA"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proofErr w:type="spellStart"/>
            <w:r w:rsidRPr="0099634E">
              <w:rPr>
                <w:rFonts w:ascii="Times New Roman" w:eastAsia="Calibri" w:hAnsi="Times New Roman" w:cs="Times New Roman"/>
                <w:bCs/>
                <w:kern w:val="0"/>
                <w:sz w:val="23"/>
                <w:szCs w:val="23"/>
                <w14:ligatures w14:val="none"/>
              </w:rPr>
              <w:t>Paraksttiesīgās</w:t>
            </w:r>
            <w:proofErr w:type="spellEnd"/>
            <w:r w:rsidRPr="0099634E">
              <w:rPr>
                <w:rFonts w:ascii="Times New Roman" w:eastAsia="Calibri" w:hAnsi="Times New Roman" w:cs="Times New Roman"/>
                <w:bCs/>
                <w:kern w:val="0"/>
                <w:sz w:val="23"/>
                <w:szCs w:val="23"/>
                <w14:ligatures w14:val="none"/>
              </w:rPr>
              <w:t xml:space="preserve"> personas vārds, uzvārds, amats</w:t>
            </w:r>
          </w:p>
        </w:tc>
        <w:tc>
          <w:tcPr>
            <w:tcW w:w="4394" w:type="dxa"/>
            <w:gridSpan w:val="2"/>
            <w:tcBorders>
              <w:top w:val="single" w:sz="4" w:space="0" w:color="auto"/>
              <w:left w:val="single" w:sz="4" w:space="0" w:color="auto"/>
              <w:bottom w:val="single" w:sz="4" w:space="0" w:color="auto"/>
              <w:right w:val="single" w:sz="4" w:space="0" w:color="auto"/>
            </w:tcBorders>
            <w:vAlign w:val="center"/>
          </w:tcPr>
          <w:p w14:paraId="175A80DA" w14:textId="77777777" w:rsidR="008C1212" w:rsidRPr="0099634E" w:rsidRDefault="008C1212" w:rsidP="008C1212">
            <w:pPr>
              <w:spacing w:line="256" w:lineRule="auto"/>
              <w:ind w:right="850"/>
              <w:jc w:val="both"/>
              <w:rPr>
                <w:rFonts w:ascii="Times New Roman" w:eastAsia="Calibri" w:hAnsi="Times New Roman" w:cs="Times New Roman"/>
                <w:bCs/>
                <w:kern w:val="0"/>
                <w:sz w:val="23"/>
                <w:szCs w:val="23"/>
                <w14:ligatures w14:val="none"/>
              </w:rPr>
            </w:pPr>
          </w:p>
        </w:tc>
      </w:tr>
      <w:tr w:rsidR="008C1212" w:rsidRPr="0099634E" w14:paraId="2F73D21B" w14:textId="77777777">
        <w:trPr>
          <w:gridBefore w:val="1"/>
          <w:wBefore w:w="118" w:type="dxa"/>
        </w:trPr>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5C18EA2F"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Paraksts</w:t>
            </w:r>
          </w:p>
        </w:tc>
        <w:tc>
          <w:tcPr>
            <w:tcW w:w="4394" w:type="dxa"/>
            <w:gridSpan w:val="2"/>
            <w:tcBorders>
              <w:top w:val="single" w:sz="4" w:space="0" w:color="auto"/>
              <w:left w:val="single" w:sz="4" w:space="0" w:color="auto"/>
              <w:bottom w:val="single" w:sz="4" w:space="0" w:color="auto"/>
              <w:right w:val="single" w:sz="4" w:space="0" w:color="auto"/>
            </w:tcBorders>
            <w:vAlign w:val="center"/>
          </w:tcPr>
          <w:p w14:paraId="42DCE617"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p>
        </w:tc>
      </w:tr>
      <w:tr w:rsidR="008C1212" w:rsidRPr="0099634E" w14:paraId="10EBB8AE" w14:textId="77777777">
        <w:trPr>
          <w:gridBefore w:val="1"/>
          <w:wBefore w:w="118" w:type="dxa"/>
        </w:trPr>
        <w:tc>
          <w:tcPr>
            <w:tcW w:w="4565" w:type="dxa"/>
            <w:gridSpan w:val="2"/>
            <w:tcBorders>
              <w:top w:val="single" w:sz="4" w:space="0" w:color="auto"/>
              <w:left w:val="single" w:sz="4" w:space="0" w:color="auto"/>
              <w:bottom w:val="single" w:sz="4" w:space="0" w:color="auto"/>
              <w:right w:val="single" w:sz="4" w:space="0" w:color="auto"/>
            </w:tcBorders>
            <w:vAlign w:val="center"/>
            <w:hideMark/>
          </w:tcPr>
          <w:p w14:paraId="09500FCF"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Datums</w:t>
            </w:r>
          </w:p>
        </w:tc>
        <w:tc>
          <w:tcPr>
            <w:tcW w:w="4394" w:type="dxa"/>
            <w:gridSpan w:val="2"/>
            <w:tcBorders>
              <w:top w:val="single" w:sz="4" w:space="0" w:color="auto"/>
              <w:left w:val="single" w:sz="4" w:space="0" w:color="auto"/>
              <w:bottom w:val="single" w:sz="4" w:space="0" w:color="auto"/>
              <w:right w:val="single" w:sz="4" w:space="0" w:color="auto"/>
            </w:tcBorders>
            <w:vAlign w:val="center"/>
          </w:tcPr>
          <w:p w14:paraId="5F7B1BF0"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p>
        </w:tc>
      </w:tr>
      <w:tr w:rsidR="008C1212" w:rsidRPr="0099634E" w14:paraId="6F298DCF" w14:textId="77777777" w:rsidTr="0085786D">
        <w:trPr>
          <w:gridAfter w:val="1"/>
          <w:wAfter w:w="425" w:type="dxa"/>
          <w:trHeight w:val="95"/>
        </w:trPr>
        <w:tc>
          <w:tcPr>
            <w:tcW w:w="1598" w:type="dxa"/>
            <w:gridSpan w:val="2"/>
            <w:tcBorders>
              <w:top w:val="nil"/>
              <w:left w:val="nil"/>
              <w:bottom w:val="nil"/>
              <w:right w:val="nil"/>
            </w:tcBorders>
          </w:tcPr>
          <w:p w14:paraId="54B17366" w14:textId="4DC8F195"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lastRenderedPageBreak/>
              <w:t>Pretendenta pārst</w:t>
            </w:r>
            <w:r w:rsidR="00CD1B83" w:rsidRPr="0099634E">
              <w:rPr>
                <w:rFonts w:ascii="Times New Roman" w:eastAsia="Calibri" w:hAnsi="Times New Roman" w:cs="Times New Roman"/>
                <w:bCs/>
                <w:kern w:val="0"/>
                <w:sz w:val="23"/>
                <w:szCs w:val="23"/>
                <w14:ligatures w14:val="none"/>
              </w:rPr>
              <w:t>ā</w:t>
            </w:r>
            <w:r w:rsidRPr="0099634E">
              <w:rPr>
                <w:rFonts w:ascii="Times New Roman" w:eastAsia="Calibri" w:hAnsi="Times New Roman" w:cs="Times New Roman"/>
                <w:bCs/>
                <w:kern w:val="0"/>
                <w:sz w:val="23"/>
                <w:szCs w:val="23"/>
                <w14:ligatures w14:val="none"/>
              </w:rPr>
              <w:t>vis</w:t>
            </w:r>
          </w:p>
        </w:tc>
        <w:tc>
          <w:tcPr>
            <w:tcW w:w="7054" w:type="dxa"/>
            <w:gridSpan w:val="2"/>
            <w:tcBorders>
              <w:top w:val="nil"/>
              <w:left w:val="nil"/>
              <w:bottom w:val="single" w:sz="4" w:space="0" w:color="auto"/>
              <w:right w:val="nil"/>
            </w:tcBorders>
          </w:tcPr>
          <w:p w14:paraId="36A4E673" w14:textId="77777777" w:rsidR="008C1212" w:rsidRPr="0099634E" w:rsidRDefault="008C1212" w:rsidP="008C1212">
            <w:pPr>
              <w:spacing w:line="256" w:lineRule="auto"/>
              <w:jc w:val="both"/>
              <w:rPr>
                <w:rFonts w:ascii="Times New Roman" w:eastAsia="Calibri" w:hAnsi="Times New Roman" w:cs="Times New Roman"/>
                <w:bCs/>
                <w:kern w:val="0"/>
                <w:sz w:val="23"/>
                <w:szCs w:val="23"/>
                <w14:ligatures w14:val="none"/>
              </w:rPr>
            </w:pPr>
          </w:p>
        </w:tc>
      </w:tr>
    </w:tbl>
    <w:p w14:paraId="282B3BFB" w14:textId="77777777" w:rsidR="0085786D" w:rsidRPr="0099634E" w:rsidRDefault="0085786D" w:rsidP="0085786D">
      <w:pPr>
        <w:spacing w:line="256" w:lineRule="auto"/>
        <w:ind w:firstLine="720"/>
        <w:jc w:val="both"/>
        <w:rPr>
          <w:rFonts w:ascii="Times New Roman" w:eastAsia="Calibri" w:hAnsi="Times New Roman" w:cs="Times New Roman"/>
          <w:bCs/>
          <w:kern w:val="0"/>
          <w:sz w:val="23"/>
          <w:szCs w:val="23"/>
          <w14:ligatures w14:val="none"/>
        </w:rPr>
      </w:pPr>
      <w:r w:rsidRPr="0099634E">
        <w:rPr>
          <w:rFonts w:ascii="Times New Roman" w:eastAsia="Calibri" w:hAnsi="Times New Roman" w:cs="Times New Roman"/>
          <w:bCs/>
          <w:kern w:val="0"/>
          <w:sz w:val="23"/>
          <w:szCs w:val="23"/>
          <w14:ligatures w14:val="none"/>
        </w:rPr>
        <w:t xml:space="preserve">                            (amats, paraksts, vārds, uzvārds)</w:t>
      </w:r>
    </w:p>
    <w:p w14:paraId="2D73BD9B" w14:textId="77777777" w:rsidR="0085786D" w:rsidRDefault="0085786D"/>
    <w:p w14:paraId="79C51D29" w14:textId="49A3D6C9" w:rsidR="0085786D" w:rsidRDefault="0085786D">
      <w:r>
        <w:br w:type="page"/>
      </w:r>
    </w:p>
    <w:p w14:paraId="3AB9D424" w14:textId="3AD01F15" w:rsidR="006443C5" w:rsidRPr="0099634E" w:rsidRDefault="00062994" w:rsidP="00062994">
      <w:pPr>
        <w:pStyle w:val="Punkts"/>
        <w:numPr>
          <w:ilvl w:val="0"/>
          <w:numId w:val="0"/>
        </w:numPr>
        <w:ind w:left="360"/>
        <w:jc w:val="right"/>
        <w:rPr>
          <w:rFonts w:ascii="Times New Roman" w:hAnsi="Times New Roman"/>
          <w:bCs/>
          <w:sz w:val="23"/>
          <w:szCs w:val="23"/>
        </w:rPr>
      </w:pPr>
      <w:r w:rsidRPr="0099634E">
        <w:rPr>
          <w:rFonts w:ascii="Times New Roman" w:hAnsi="Times New Roman"/>
          <w:bCs/>
          <w:sz w:val="23"/>
          <w:szCs w:val="23"/>
        </w:rPr>
        <w:lastRenderedPageBreak/>
        <w:t>3.</w:t>
      </w:r>
      <w:r w:rsidR="006443C5" w:rsidRPr="0099634E">
        <w:rPr>
          <w:rFonts w:ascii="Times New Roman" w:hAnsi="Times New Roman"/>
          <w:bCs/>
          <w:sz w:val="23"/>
          <w:szCs w:val="23"/>
        </w:rPr>
        <w:t>pielikums</w:t>
      </w:r>
    </w:p>
    <w:p w14:paraId="371273AC" w14:textId="5DCA5A0A" w:rsidR="00AE7FF3" w:rsidRPr="0099634E" w:rsidRDefault="00AE7FF3" w:rsidP="00AE7FF3">
      <w:pPr>
        <w:pStyle w:val="Apakpunkts"/>
        <w:numPr>
          <w:ilvl w:val="0"/>
          <w:numId w:val="0"/>
        </w:numPr>
        <w:ind w:left="360"/>
        <w:rPr>
          <w:sz w:val="23"/>
          <w:szCs w:val="23"/>
        </w:rPr>
      </w:pPr>
    </w:p>
    <w:p w14:paraId="20A67514" w14:textId="219E0FFB" w:rsidR="006443C5" w:rsidRPr="0099634E" w:rsidRDefault="006443C5" w:rsidP="00214BBC">
      <w:pPr>
        <w:pStyle w:val="Apakpunkts"/>
        <w:numPr>
          <w:ilvl w:val="0"/>
          <w:numId w:val="0"/>
        </w:numPr>
        <w:ind w:left="993"/>
        <w:jc w:val="center"/>
        <w:rPr>
          <w:rFonts w:ascii="Times New Roman" w:hAnsi="Times New Roman"/>
          <w:sz w:val="23"/>
          <w:szCs w:val="23"/>
        </w:rPr>
      </w:pPr>
      <w:r w:rsidRPr="0099634E">
        <w:rPr>
          <w:rFonts w:ascii="Times New Roman" w:hAnsi="Times New Roman"/>
          <w:sz w:val="23"/>
          <w:szCs w:val="23"/>
        </w:rPr>
        <w:t>TEHNISKĀ SPECIFIKĀCIJA/ TEHNISKAIS PIEDĀVĀJUMS</w:t>
      </w:r>
    </w:p>
    <w:p w14:paraId="2CE64294" w14:textId="3DD0E966" w:rsidR="006443C5" w:rsidRPr="0099634E" w:rsidRDefault="006443C5" w:rsidP="00214BBC">
      <w:pPr>
        <w:spacing w:after="0" w:line="240" w:lineRule="auto"/>
        <w:jc w:val="center"/>
        <w:rPr>
          <w:rFonts w:ascii="Times New Roman" w:eastAsia="Calibri" w:hAnsi="Times New Roman" w:cs="Times New Roman"/>
          <w:b/>
          <w:bCs/>
          <w:kern w:val="0"/>
          <w:sz w:val="23"/>
          <w:szCs w:val="23"/>
          <w14:ligatures w14:val="none"/>
        </w:rPr>
      </w:pPr>
      <w:r w:rsidRPr="0099634E">
        <w:rPr>
          <w:rFonts w:ascii="Times New Roman" w:eastAsia="Calibri" w:hAnsi="Times New Roman" w:cs="Times New Roman"/>
          <w:b/>
          <w:bCs/>
          <w:kern w:val="0"/>
          <w:sz w:val="23"/>
          <w:szCs w:val="23"/>
          <w14:ligatures w14:val="none"/>
        </w:rPr>
        <w:t>Iepirkumam “</w:t>
      </w:r>
      <w:r w:rsidR="003305C4">
        <w:rPr>
          <w:rFonts w:ascii="Times New Roman" w:eastAsia="Calibri" w:hAnsi="Times New Roman" w:cs="Times New Roman"/>
          <w:b/>
          <w:bCs/>
          <w:kern w:val="0"/>
          <w:sz w:val="23"/>
          <w:szCs w:val="23"/>
          <w14:ligatures w14:val="none"/>
        </w:rPr>
        <w:t xml:space="preserve">Piekrastes attīrīšana, pļaujot ūdensaugus un aizvācot biomasu </w:t>
      </w:r>
      <w:r w:rsidRPr="0099634E">
        <w:rPr>
          <w:rFonts w:ascii="Times New Roman" w:eastAsia="Calibri" w:hAnsi="Times New Roman" w:cs="Times New Roman"/>
          <w:b/>
          <w:bCs/>
          <w:kern w:val="0"/>
          <w:sz w:val="23"/>
          <w:szCs w:val="23"/>
          <w14:ligatures w14:val="none"/>
        </w:rPr>
        <w:t>”</w:t>
      </w:r>
    </w:p>
    <w:p w14:paraId="5C980149" w14:textId="77C5BE19" w:rsidR="001D4313" w:rsidRPr="0099634E" w:rsidRDefault="00D45920" w:rsidP="00214BBC">
      <w:pPr>
        <w:spacing w:after="0" w:line="240" w:lineRule="auto"/>
        <w:jc w:val="center"/>
        <w:rPr>
          <w:rFonts w:ascii="Times New Roman" w:eastAsia="Times New Roman" w:hAnsi="Times New Roman" w:cs="Times New Roman"/>
          <w:i/>
          <w:iCs/>
          <w:kern w:val="0"/>
          <w:sz w:val="23"/>
          <w:szCs w:val="23"/>
          <w14:ligatures w14:val="none"/>
        </w:rPr>
      </w:pPr>
      <w:r w:rsidRPr="0099634E">
        <w:rPr>
          <w:rFonts w:ascii="Times New Roman" w:eastAsia="Times New Roman" w:hAnsi="Times New Roman" w:cs="Times New Roman"/>
          <w:i/>
          <w:iCs/>
          <w:kern w:val="0"/>
          <w:sz w:val="23"/>
          <w:szCs w:val="23"/>
          <w14:ligatures w14:val="none"/>
        </w:rPr>
        <w:t xml:space="preserve">Identifikācijas Nr. </w:t>
      </w:r>
      <w:r w:rsidR="00517469">
        <w:rPr>
          <w:rFonts w:ascii="Times New Roman" w:eastAsia="Times New Roman" w:hAnsi="Times New Roman" w:cs="Times New Roman"/>
          <w:i/>
          <w:iCs/>
          <w:kern w:val="0"/>
          <w:sz w:val="23"/>
          <w:szCs w:val="23"/>
          <w14:ligatures w14:val="none"/>
        </w:rPr>
        <w:t>JNP 2026/101</w:t>
      </w:r>
    </w:p>
    <w:p w14:paraId="685A7F59" w14:textId="77777777" w:rsidR="00A01AC2" w:rsidRDefault="00A01AC2" w:rsidP="009411AA">
      <w:pPr>
        <w:spacing w:after="0" w:line="240" w:lineRule="auto"/>
        <w:jc w:val="center"/>
        <w:rPr>
          <w:rFonts w:ascii="Times New Roman" w:eastAsia="Times New Roman" w:hAnsi="Times New Roman" w:cs="Times New Roman"/>
          <w:b/>
          <w:bCs/>
          <w:i/>
          <w:iCs/>
          <w:kern w:val="0"/>
          <w:sz w:val="23"/>
          <w:szCs w:val="23"/>
          <w14:ligatures w14:val="none"/>
        </w:rPr>
      </w:pPr>
    </w:p>
    <w:p w14:paraId="585DFB98" w14:textId="77777777" w:rsidR="00A01AC2" w:rsidRPr="003305C4" w:rsidRDefault="00A01AC2" w:rsidP="00A01AC2">
      <w:pPr>
        <w:keepNext/>
        <w:numPr>
          <w:ilvl w:val="0"/>
          <w:numId w:val="46"/>
        </w:numPr>
        <w:tabs>
          <w:tab w:val="left" w:pos="1296"/>
        </w:tabs>
        <w:suppressAutoHyphens/>
        <w:spacing w:before="240" w:after="60" w:line="240" w:lineRule="auto"/>
        <w:contextualSpacing/>
        <w:jc w:val="center"/>
        <w:outlineLvl w:val="0"/>
        <w:rPr>
          <w:rFonts w:ascii="Times New Roman" w:eastAsia="Times New Roman" w:hAnsi="Times New Roman" w:cs="Times New Roman"/>
          <w:b/>
          <w:kern w:val="0"/>
          <w:sz w:val="28"/>
          <w:szCs w:val="28"/>
          <w:u w:val="single"/>
          <w14:ligatures w14:val="none"/>
        </w:rPr>
      </w:pPr>
      <w:r w:rsidRPr="003305C4">
        <w:rPr>
          <w:rFonts w:ascii="Times New Roman" w:eastAsia="Times New Roman" w:hAnsi="Times New Roman" w:cs="Times New Roman"/>
          <w:b/>
          <w:kern w:val="0"/>
          <w:sz w:val="28"/>
          <w:szCs w:val="28"/>
          <w:u w:val="single"/>
          <w14:ligatures w14:val="none"/>
        </w:rPr>
        <w:t xml:space="preserve">Daļa </w:t>
      </w:r>
    </w:p>
    <w:p w14:paraId="2889EDF5" w14:textId="77777777" w:rsidR="00A01AC2" w:rsidRPr="003305C4" w:rsidRDefault="00A01AC2" w:rsidP="00A01AC2">
      <w:pPr>
        <w:spacing w:after="0" w:line="240" w:lineRule="auto"/>
        <w:jc w:val="center"/>
        <w:rPr>
          <w:rFonts w:ascii="Times New Roman" w:eastAsia="Times New Roman" w:hAnsi="Times New Roman" w:cs="Times New Roman"/>
          <w:b/>
          <w:bCs/>
          <w:kern w:val="0"/>
          <w:sz w:val="28"/>
          <w:szCs w:val="28"/>
          <w:u w:val="single"/>
          <w:lang w:eastAsia="ar-SA"/>
          <w14:ligatures w14:val="none"/>
        </w:rPr>
      </w:pPr>
      <w:bookmarkStart w:id="267" w:name="_Hlk199317919"/>
      <w:r w:rsidRPr="003305C4">
        <w:rPr>
          <w:rFonts w:ascii="Times New Roman" w:eastAsia="Times New Roman" w:hAnsi="Times New Roman" w:cs="Times New Roman"/>
          <w:b/>
          <w:bCs/>
          <w:kern w:val="0"/>
          <w:sz w:val="28"/>
          <w:szCs w:val="28"/>
          <w:u w:val="single"/>
          <w:lang w:eastAsia="ar-SA"/>
          <w14:ligatures w14:val="none"/>
        </w:rPr>
        <w:t xml:space="preserve">Piekrastes attīrīšana, pļaujot ūdensaugus un aizvācot biomasu Viesītes ezera, </w:t>
      </w:r>
      <w:proofErr w:type="spellStart"/>
      <w:r w:rsidRPr="003305C4">
        <w:rPr>
          <w:rFonts w:ascii="Times New Roman" w:eastAsia="Times New Roman" w:hAnsi="Times New Roman" w:cs="Times New Roman"/>
          <w:b/>
          <w:bCs/>
          <w:kern w:val="0"/>
          <w:sz w:val="28"/>
          <w:szCs w:val="28"/>
          <w:u w:val="single"/>
          <w:lang w:eastAsia="ar-SA"/>
          <w14:ligatures w14:val="none"/>
        </w:rPr>
        <w:t>Marinzejas</w:t>
      </w:r>
      <w:proofErr w:type="spellEnd"/>
      <w:r w:rsidRPr="003305C4">
        <w:rPr>
          <w:rFonts w:ascii="Times New Roman" w:eastAsia="Times New Roman" w:hAnsi="Times New Roman" w:cs="Times New Roman"/>
          <w:b/>
          <w:bCs/>
          <w:kern w:val="0"/>
          <w:sz w:val="28"/>
          <w:szCs w:val="28"/>
          <w:u w:val="single"/>
          <w:lang w:eastAsia="ar-SA"/>
          <w14:ligatures w14:val="none"/>
        </w:rPr>
        <w:t xml:space="preserve"> ezera, Laukezera un Radžu ūdenskrātuves piekrastē.</w:t>
      </w:r>
    </w:p>
    <w:bookmarkEnd w:id="267"/>
    <w:p w14:paraId="4E7A8D85"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r w:rsidRPr="00A01AC2">
        <w:rPr>
          <w:rFonts w:ascii="Times New Roman" w:eastAsia="Times New Roman" w:hAnsi="Times New Roman" w:cs="Times New Roman"/>
          <w:b/>
          <w:bCs/>
          <w:kern w:val="0"/>
          <w:sz w:val="24"/>
          <w:szCs w:val="24"/>
          <w:lang w:eastAsia="ru-RU"/>
          <w14:ligatures w14:val="none"/>
        </w:rPr>
        <w:t xml:space="preserve"> </w:t>
      </w:r>
      <w:r w:rsidRPr="00A01AC2">
        <w:rPr>
          <w:rFonts w:ascii="Times New Roman" w:eastAsia="Times New Roman" w:hAnsi="Times New Roman" w:cs="Times New Roman"/>
          <w:b/>
          <w:bCs/>
          <w:kern w:val="0"/>
          <w:sz w:val="24"/>
          <w:szCs w:val="24"/>
          <w:lang w:eastAsia="lv-LV"/>
          <w14:ligatures w14:val="none"/>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2323"/>
        <w:gridCol w:w="1134"/>
        <w:gridCol w:w="1985"/>
        <w:gridCol w:w="3231"/>
      </w:tblGrid>
      <w:tr w:rsidR="00A01AC2" w:rsidRPr="00A01AC2" w14:paraId="206443D4" w14:textId="77777777" w:rsidTr="00CB322A">
        <w:trPr>
          <w:trHeight w:val="840"/>
        </w:trPr>
        <w:tc>
          <w:tcPr>
            <w:tcW w:w="649" w:type="dxa"/>
            <w:tcBorders>
              <w:top w:val="single" w:sz="4" w:space="0" w:color="auto"/>
              <w:left w:val="single" w:sz="4" w:space="0" w:color="auto"/>
              <w:bottom w:val="single" w:sz="4" w:space="0" w:color="auto"/>
              <w:right w:val="single" w:sz="4" w:space="0" w:color="auto"/>
            </w:tcBorders>
            <w:hideMark/>
          </w:tcPr>
          <w:p w14:paraId="4E940606"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proofErr w:type="spellStart"/>
            <w:r w:rsidRPr="00A01AC2">
              <w:rPr>
                <w:rFonts w:ascii="Times New Roman" w:eastAsia="Times New Roman" w:hAnsi="Times New Roman" w:cs="Times New Roman"/>
                <w:kern w:val="0"/>
                <w:sz w:val="24"/>
                <w:szCs w:val="24"/>
                <w:lang w:eastAsia="ru-RU"/>
                <w14:ligatures w14:val="none"/>
              </w:rPr>
              <w:t>N.p.k</w:t>
            </w:r>
            <w:proofErr w:type="spellEnd"/>
            <w:r w:rsidRPr="00A01AC2">
              <w:rPr>
                <w:rFonts w:ascii="Times New Roman" w:eastAsia="Times New Roman" w:hAnsi="Times New Roman" w:cs="Times New Roman"/>
                <w:kern w:val="0"/>
                <w:sz w:val="24"/>
                <w:szCs w:val="24"/>
                <w:lang w:eastAsia="ru-RU"/>
                <w14:ligatures w14:val="none"/>
              </w:rPr>
              <w:t>.</w:t>
            </w:r>
          </w:p>
        </w:tc>
        <w:tc>
          <w:tcPr>
            <w:tcW w:w="2323" w:type="dxa"/>
            <w:tcBorders>
              <w:top w:val="single" w:sz="4" w:space="0" w:color="auto"/>
              <w:left w:val="single" w:sz="4" w:space="0" w:color="auto"/>
              <w:bottom w:val="single" w:sz="4" w:space="0" w:color="auto"/>
              <w:right w:val="single" w:sz="4" w:space="0" w:color="auto"/>
            </w:tcBorders>
            <w:hideMark/>
          </w:tcPr>
          <w:p w14:paraId="1FB804CD"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lv-LV"/>
                <w14:ligatures w14:val="none"/>
              </w:rPr>
              <w:t>Pakalpojums</w:t>
            </w:r>
          </w:p>
        </w:tc>
        <w:tc>
          <w:tcPr>
            <w:tcW w:w="1134" w:type="dxa"/>
            <w:tcBorders>
              <w:top w:val="single" w:sz="4" w:space="0" w:color="auto"/>
              <w:left w:val="single" w:sz="4" w:space="0" w:color="auto"/>
              <w:bottom w:val="single" w:sz="4" w:space="0" w:color="auto"/>
              <w:right w:val="single" w:sz="4" w:space="0" w:color="auto"/>
            </w:tcBorders>
            <w:hideMark/>
          </w:tcPr>
          <w:p w14:paraId="719CE02C" w14:textId="77777777" w:rsidR="00A01AC2" w:rsidRPr="00A01AC2" w:rsidRDefault="00A01AC2" w:rsidP="00A01AC2">
            <w:pPr>
              <w:spacing w:after="0" w:line="240" w:lineRule="auto"/>
              <w:rPr>
                <w:rFonts w:ascii="Times New Roman" w:eastAsia="Times New Roman" w:hAnsi="Times New Roman" w:cs="Times New Roman"/>
                <w:kern w:val="0"/>
                <w:sz w:val="24"/>
                <w:szCs w:val="24"/>
                <w:vertAlign w:val="superscript"/>
                <w:lang w:eastAsia="ru-RU"/>
                <w14:ligatures w14:val="none"/>
              </w:rPr>
            </w:pPr>
            <w:r w:rsidRPr="00A01AC2">
              <w:rPr>
                <w:rFonts w:ascii="Times New Roman" w:eastAsia="Times New Roman" w:hAnsi="Times New Roman" w:cs="Times New Roman"/>
                <w:kern w:val="0"/>
                <w:sz w:val="24"/>
                <w:szCs w:val="24"/>
                <w:lang w:eastAsia="ru-RU"/>
                <w14:ligatures w14:val="none"/>
              </w:rPr>
              <w:t>Platība, m</w:t>
            </w:r>
            <w:r w:rsidRPr="00A01AC2">
              <w:rPr>
                <w:rFonts w:ascii="Times New Roman" w:eastAsia="Times New Roman" w:hAnsi="Times New Roman" w:cs="Times New Roman"/>
                <w:kern w:val="0"/>
                <w:sz w:val="24"/>
                <w:szCs w:val="24"/>
                <w:vertAlign w:val="superscript"/>
                <w:lang w:eastAsia="ru-RU"/>
                <w14:ligatures w14:val="none"/>
              </w:rPr>
              <w:t>2</w:t>
            </w:r>
          </w:p>
        </w:tc>
        <w:tc>
          <w:tcPr>
            <w:tcW w:w="1985" w:type="dxa"/>
            <w:tcBorders>
              <w:top w:val="single" w:sz="4" w:space="0" w:color="auto"/>
              <w:left w:val="single" w:sz="4" w:space="0" w:color="auto"/>
              <w:bottom w:val="single" w:sz="4" w:space="0" w:color="auto"/>
              <w:right w:val="single" w:sz="4" w:space="0" w:color="auto"/>
            </w:tcBorders>
            <w:hideMark/>
          </w:tcPr>
          <w:p w14:paraId="2A50DE90"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Pakalpojumu izpildes termiņš</w:t>
            </w:r>
          </w:p>
        </w:tc>
        <w:tc>
          <w:tcPr>
            <w:tcW w:w="3231" w:type="dxa"/>
            <w:tcBorders>
              <w:top w:val="single" w:sz="4" w:space="0" w:color="auto"/>
              <w:left w:val="single" w:sz="4" w:space="0" w:color="auto"/>
              <w:bottom w:val="single" w:sz="4" w:space="0" w:color="auto"/>
              <w:right w:val="single" w:sz="4" w:space="0" w:color="auto"/>
            </w:tcBorders>
            <w:hideMark/>
          </w:tcPr>
          <w:p w14:paraId="7B770769"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Ūdenstilpes nosaukums, pakalpojuma izpildes vieta</w:t>
            </w:r>
          </w:p>
        </w:tc>
      </w:tr>
      <w:tr w:rsidR="00A01AC2" w:rsidRPr="00A01AC2" w14:paraId="340408AE" w14:textId="77777777" w:rsidTr="00A01AC2">
        <w:trPr>
          <w:trHeight w:val="840"/>
        </w:trPr>
        <w:tc>
          <w:tcPr>
            <w:tcW w:w="649" w:type="dxa"/>
            <w:tcBorders>
              <w:top w:val="single" w:sz="4" w:space="0" w:color="auto"/>
              <w:left w:val="single" w:sz="4" w:space="0" w:color="auto"/>
              <w:bottom w:val="single" w:sz="4" w:space="0" w:color="auto"/>
              <w:right w:val="single" w:sz="4" w:space="0" w:color="auto"/>
            </w:tcBorders>
          </w:tcPr>
          <w:p w14:paraId="418AD915"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1.</w:t>
            </w:r>
          </w:p>
        </w:tc>
        <w:tc>
          <w:tcPr>
            <w:tcW w:w="2323" w:type="dxa"/>
            <w:tcBorders>
              <w:top w:val="single" w:sz="4" w:space="0" w:color="auto"/>
              <w:left w:val="single" w:sz="4" w:space="0" w:color="auto"/>
              <w:bottom w:val="single" w:sz="4" w:space="0" w:color="auto"/>
              <w:right w:val="single" w:sz="4" w:space="0" w:color="auto"/>
            </w:tcBorders>
            <w:vAlign w:val="center"/>
          </w:tcPr>
          <w:p w14:paraId="06B6D5E5" w14:textId="20643F42"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xml:space="preserve">) pļaušana un nopļautās masas izvešana krastā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F386ECF"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13708m</w:t>
            </w:r>
            <w:r w:rsidRPr="00A01AC2">
              <w:rPr>
                <w:rFonts w:ascii="Times New Roman" w:eastAsia="Times New Roman" w:hAnsi="Times New Roman" w:cs="Times New Roman"/>
                <w:kern w:val="0"/>
                <w:sz w:val="24"/>
                <w:szCs w:val="24"/>
                <w:vertAlign w:val="superscript"/>
                <w:lang w:eastAsia="ru-RU"/>
                <w14:ligatures w14:val="none"/>
              </w:rPr>
              <w:t>2</w:t>
            </w:r>
          </w:p>
        </w:tc>
        <w:tc>
          <w:tcPr>
            <w:tcW w:w="1985" w:type="dxa"/>
            <w:tcBorders>
              <w:top w:val="single" w:sz="4" w:space="0" w:color="auto"/>
              <w:left w:val="single" w:sz="4" w:space="0" w:color="auto"/>
              <w:bottom w:val="single" w:sz="4" w:space="0" w:color="auto"/>
              <w:right w:val="single" w:sz="4" w:space="0" w:color="auto"/>
            </w:tcBorders>
          </w:tcPr>
          <w:p w14:paraId="22FFD304"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20.09.2026-20.09.2026</w:t>
            </w:r>
          </w:p>
        </w:tc>
        <w:tc>
          <w:tcPr>
            <w:tcW w:w="3231" w:type="dxa"/>
            <w:tcBorders>
              <w:top w:val="single" w:sz="4" w:space="0" w:color="auto"/>
              <w:left w:val="single" w:sz="4" w:space="0" w:color="auto"/>
              <w:bottom w:val="single" w:sz="4" w:space="0" w:color="auto"/>
              <w:right w:val="single" w:sz="4" w:space="0" w:color="auto"/>
            </w:tcBorders>
          </w:tcPr>
          <w:p w14:paraId="4B4F15CC"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proofErr w:type="spellStart"/>
            <w:r w:rsidRPr="00A01AC2">
              <w:rPr>
                <w:rFonts w:ascii="Times New Roman" w:eastAsia="Times New Roman" w:hAnsi="Times New Roman" w:cs="Times New Roman"/>
                <w:kern w:val="0"/>
                <w:sz w:val="24"/>
                <w:szCs w:val="24"/>
                <w:lang w:eastAsia="ru-RU"/>
                <w14:ligatures w14:val="none"/>
              </w:rPr>
              <w:t>Marinzejas</w:t>
            </w:r>
            <w:proofErr w:type="spellEnd"/>
            <w:r w:rsidRPr="00A01AC2">
              <w:rPr>
                <w:rFonts w:ascii="Times New Roman" w:eastAsia="Times New Roman" w:hAnsi="Times New Roman" w:cs="Times New Roman"/>
                <w:kern w:val="0"/>
                <w:sz w:val="24"/>
                <w:szCs w:val="24"/>
                <w:lang w:eastAsia="ru-RU"/>
                <w14:ligatures w14:val="none"/>
              </w:rPr>
              <w:t xml:space="preserve"> ezers, Jēkabpils  novads</w:t>
            </w:r>
          </w:p>
        </w:tc>
      </w:tr>
      <w:tr w:rsidR="00A01AC2" w:rsidRPr="00A01AC2" w14:paraId="015DF32D" w14:textId="77777777" w:rsidTr="00A01AC2">
        <w:trPr>
          <w:trHeight w:val="840"/>
        </w:trPr>
        <w:tc>
          <w:tcPr>
            <w:tcW w:w="649" w:type="dxa"/>
            <w:tcBorders>
              <w:top w:val="single" w:sz="4" w:space="0" w:color="auto"/>
              <w:left w:val="single" w:sz="4" w:space="0" w:color="auto"/>
              <w:bottom w:val="single" w:sz="4" w:space="0" w:color="auto"/>
              <w:right w:val="single" w:sz="4" w:space="0" w:color="auto"/>
            </w:tcBorders>
          </w:tcPr>
          <w:p w14:paraId="19CDBF53"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2.</w:t>
            </w:r>
          </w:p>
        </w:tc>
        <w:tc>
          <w:tcPr>
            <w:tcW w:w="2323" w:type="dxa"/>
            <w:tcBorders>
              <w:top w:val="single" w:sz="4" w:space="0" w:color="auto"/>
              <w:left w:val="single" w:sz="4" w:space="0" w:color="auto"/>
              <w:bottom w:val="single" w:sz="4" w:space="0" w:color="auto"/>
              <w:right w:val="single" w:sz="4" w:space="0" w:color="auto"/>
            </w:tcBorders>
            <w:vAlign w:val="center"/>
          </w:tcPr>
          <w:p w14:paraId="05318AE7" w14:textId="40DB9726" w:rsidR="00A01AC2" w:rsidRPr="00A01AC2" w:rsidRDefault="00A01AC2" w:rsidP="00A01AC2">
            <w:pPr>
              <w:spacing w:after="0" w:line="240" w:lineRule="auto"/>
              <w:rPr>
                <w:rFonts w:ascii="Times New Roman" w:eastAsia="Times New Roman" w:hAnsi="Times New Roman" w:cs="Times New Roman"/>
                <w:kern w:val="0"/>
                <w:sz w:val="24"/>
                <w:szCs w:val="24"/>
                <w:lang w:eastAsia="ar-SA"/>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xml:space="preserve">) pļaušana un nopļautās masas izvešana krastā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8AA78CA"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8943m</w:t>
            </w:r>
            <w:r w:rsidRPr="00A01AC2">
              <w:rPr>
                <w:rFonts w:ascii="Times New Roman" w:eastAsia="Times New Roman" w:hAnsi="Times New Roman" w:cs="Times New Roman"/>
                <w:kern w:val="0"/>
                <w:sz w:val="24"/>
                <w:szCs w:val="24"/>
                <w:vertAlign w:val="superscript"/>
                <w:lang w:eastAsia="ru-RU"/>
                <w14:ligatures w14:val="none"/>
              </w:rPr>
              <w:t>2</w:t>
            </w:r>
          </w:p>
        </w:tc>
        <w:tc>
          <w:tcPr>
            <w:tcW w:w="1985" w:type="dxa"/>
            <w:tcBorders>
              <w:top w:val="single" w:sz="4" w:space="0" w:color="auto"/>
              <w:left w:val="single" w:sz="4" w:space="0" w:color="auto"/>
              <w:bottom w:val="single" w:sz="4" w:space="0" w:color="auto"/>
              <w:right w:val="single" w:sz="4" w:space="0" w:color="auto"/>
            </w:tcBorders>
          </w:tcPr>
          <w:p w14:paraId="1EE8B20E"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20.09.2026-20.09.2026</w:t>
            </w:r>
          </w:p>
        </w:tc>
        <w:tc>
          <w:tcPr>
            <w:tcW w:w="3231" w:type="dxa"/>
            <w:tcBorders>
              <w:top w:val="single" w:sz="4" w:space="0" w:color="auto"/>
              <w:left w:val="single" w:sz="4" w:space="0" w:color="auto"/>
              <w:bottom w:val="single" w:sz="4" w:space="0" w:color="auto"/>
              <w:right w:val="single" w:sz="4" w:space="0" w:color="auto"/>
            </w:tcBorders>
          </w:tcPr>
          <w:p w14:paraId="6003804D"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bCs/>
                <w:kern w:val="0"/>
                <w:sz w:val="24"/>
                <w:szCs w:val="24"/>
                <w14:ligatures w14:val="none"/>
              </w:rPr>
              <w:t>Radžu ūdenskrātuvē</w:t>
            </w:r>
            <w:r w:rsidRPr="00A01AC2">
              <w:rPr>
                <w:rFonts w:ascii="Times New Roman" w:eastAsia="Times New Roman" w:hAnsi="Times New Roman" w:cs="Times New Roman"/>
                <w:kern w:val="0"/>
                <w:sz w:val="24"/>
                <w:szCs w:val="24"/>
                <w:lang w:eastAsia="ru-RU"/>
                <w14:ligatures w14:val="none"/>
              </w:rPr>
              <w:t>, Jēkabpils  novads</w:t>
            </w:r>
          </w:p>
        </w:tc>
      </w:tr>
      <w:tr w:rsidR="00A01AC2" w:rsidRPr="00A01AC2" w14:paraId="7C05CE68" w14:textId="77777777" w:rsidTr="00A01AC2">
        <w:trPr>
          <w:trHeight w:val="840"/>
        </w:trPr>
        <w:tc>
          <w:tcPr>
            <w:tcW w:w="649" w:type="dxa"/>
            <w:tcBorders>
              <w:top w:val="single" w:sz="4" w:space="0" w:color="auto"/>
              <w:left w:val="single" w:sz="4" w:space="0" w:color="auto"/>
              <w:bottom w:val="single" w:sz="4" w:space="0" w:color="auto"/>
              <w:right w:val="single" w:sz="4" w:space="0" w:color="auto"/>
            </w:tcBorders>
          </w:tcPr>
          <w:p w14:paraId="0C46B9BA"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3.</w:t>
            </w:r>
          </w:p>
        </w:tc>
        <w:tc>
          <w:tcPr>
            <w:tcW w:w="2323" w:type="dxa"/>
            <w:tcBorders>
              <w:top w:val="single" w:sz="4" w:space="0" w:color="auto"/>
              <w:left w:val="single" w:sz="4" w:space="0" w:color="auto"/>
              <w:bottom w:val="single" w:sz="4" w:space="0" w:color="auto"/>
              <w:right w:val="single" w:sz="4" w:space="0" w:color="auto"/>
            </w:tcBorders>
            <w:vAlign w:val="center"/>
          </w:tcPr>
          <w:p w14:paraId="104FC6C7" w14:textId="23F59BBC" w:rsidR="00A01AC2" w:rsidRPr="00A01AC2" w:rsidRDefault="00A01AC2" w:rsidP="00A01AC2">
            <w:pPr>
              <w:spacing w:after="0" w:line="240" w:lineRule="auto"/>
              <w:rPr>
                <w:rFonts w:ascii="Times New Roman" w:eastAsia="Times New Roman" w:hAnsi="Times New Roman" w:cs="Times New Roman"/>
                <w:b/>
                <w:kern w:val="0"/>
                <w:sz w:val="24"/>
                <w:szCs w:val="24"/>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xml:space="preserve">) pļaušana un nopļautās masas izvešana krastā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F8973BB"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1461m</w:t>
            </w:r>
            <w:r w:rsidRPr="00A01AC2">
              <w:rPr>
                <w:rFonts w:ascii="Times New Roman" w:eastAsia="Times New Roman" w:hAnsi="Times New Roman" w:cs="Times New Roman"/>
                <w:kern w:val="0"/>
                <w:sz w:val="24"/>
                <w:szCs w:val="24"/>
                <w:vertAlign w:val="superscript"/>
                <w:lang w:eastAsia="ru-RU"/>
                <w14:ligatures w14:val="none"/>
              </w:rPr>
              <w:t>2</w:t>
            </w:r>
          </w:p>
        </w:tc>
        <w:tc>
          <w:tcPr>
            <w:tcW w:w="1985" w:type="dxa"/>
            <w:tcBorders>
              <w:top w:val="single" w:sz="4" w:space="0" w:color="auto"/>
              <w:left w:val="single" w:sz="4" w:space="0" w:color="auto"/>
              <w:bottom w:val="single" w:sz="4" w:space="0" w:color="auto"/>
              <w:right w:val="single" w:sz="4" w:space="0" w:color="auto"/>
            </w:tcBorders>
          </w:tcPr>
          <w:p w14:paraId="3729AE4E" w14:textId="77777777" w:rsidR="00A01AC2" w:rsidRPr="00A01AC2" w:rsidRDefault="00A01AC2" w:rsidP="00A01AC2">
            <w:pPr>
              <w:spacing w:after="0" w:line="240" w:lineRule="auto"/>
              <w:rPr>
                <w:rFonts w:ascii="Times New Roman" w:eastAsia="Times New Roman" w:hAnsi="Times New Roman" w:cs="Times New Roman"/>
                <w:kern w:val="0"/>
                <w:sz w:val="24"/>
                <w:szCs w:val="24"/>
                <w:highlight w:val="yellow"/>
                <w:lang w:eastAsia="ru-RU"/>
                <w14:ligatures w14:val="none"/>
              </w:rPr>
            </w:pPr>
            <w:r w:rsidRPr="00A01AC2">
              <w:rPr>
                <w:rFonts w:ascii="Times New Roman" w:eastAsia="Times New Roman" w:hAnsi="Times New Roman" w:cs="Times New Roman"/>
                <w:kern w:val="0"/>
                <w:sz w:val="24"/>
                <w:szCs w:val="24"/>
                <w:lang w:eastAsia="ru-RU"/>
                <w14:ligatures w14:val="none"/>
              </w:rPr>
              <w:t>20.09.2026-20.09.2026</w:t>
            </w:r>
          </w:p>
        </w:tc>
        <w:tc>
          <w:tcPr>
            <w:tcW w:w="3231" w:type="dxa"/>
            <w:tcBorders>
              <w:top w:val="single" w:sz="4" w:space="0" w:color="auto"/>
              <w:left w:val="single" w:sz="4" w:space="0" w:color="auto"/>
              <w:bottom w:val="single" w:sz="4" w:space="0" w:color="auto"/>
              <w:right w:val="single" w:sz="4" w:space="0" w:color="auto"/>
            </w:tcBorders>
          </w:tcPr>
          <w:p w14:paraId="5510AE91" w14:textId="77777777" w:rsidR="00A01AC2" w:rsidRPr="00A01AC2" w:rsidRDefault="00A01AC2" w:rsidP="00A01AC2">
            <w:pPr>
              <w:spacing w:after="0" w:line="240" w:lineRule="auto"/>
              <w:rPr>
                <w:rFonts w:ascii="Times New Roman" w:eastAsia="Times New Roman" w:hAnsi="Times New Roman" w:cs="Times New Roman"/>
                <w:bCs/>
                <w:kern w:val="0"/>
                <w:sz w:val="24"/>
                <w:szCs w:val="24"/>
                <w14:ligatures w14:val="none"/>
              </w:rPr>
            </w:pPr>
            <w:r w:rsidRPr="00A01AC2">
              <w:rPr>
                <w:rFonts w:ascii="Times New Roman" w:eastAsia="Times New Roman" w:hAnsi="Times New Roman" w:cs="Times New Roman"/>
                <w:bCs/>
                <w:kern w:val="0"/>
                <w:sz w:val="24"/>
                <w:szCs w:val="24"/>
                <w14:ligatures w14:val="none"/>
              </w:rPr>
              <w:t>Viesītes ezers, Jēkabpils novads</w:t>
            </w:r>
          </w:p>
        </w:tc>
      </w:tr>
      <w:tr w:rsidR="00A01AC2" w:rsidRPr="00A01AC2" w14:paraId="70FBC5E7" w14:textId="77777777" w:rsidTr="00A01AC2">
        <w:trPr>
          <w:trHeight w:val="840"/>
        </w:trPr>
        <w:tc>
          <w:tcPr>
            <w:tcW w:w="649" w:type="dxa"/>
            <w:tcBorders>
              <w:top w:val="single" w:sz="4" w:space="0" w:color="auto"/>
              <w:left w:val="single" w:sz="4" w:space="0" w:color="auto"/>
              <w:bottom w:val="single" w:sz="4" w:space="0" w:color="auto"/>
              <w:right w:val="single" w:sz="4" w:space="0" w:color="auto"/>
            </w:tcBorders>
          </w:tcPr>
          <w:p w14:paraId="05CC74E7"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4.</w:t>
            </w:r>
          </w:p>
        </w:tc>
        <w:tc>
          <w:tcPr>
            <w:tcW w:w="2323" w:type="dxa"/>
            <w:tcBorders>
              <w:top w:val="single" w:sz="4" w:space="0" w:color="auto"/>
              <w:left w:val="single" w:sz="4" w:space="0" w:color="auto"/>
              <w:bottom w:val="single" w:sz="4" w:space="0" w:color="auto"/>
              <w:right w:val="single" w:sz="4" w:space="0" w:color="auto"/>
            </w:tcBorders>
            <w:vAlign w:val="center"/>
          </w:tcPr>
          <w:p w14:paraId="0FAD84FB" w14:textId="7C6E0653" w:rsidR="00A01AC2" w:rsidRPr="00A01AC2" w:rsidRDefault="00A01AC2" w:rsidP="00A01AC2">
            <w:pPr>
              <w:spacing w:after="0" w:line="240" w:lineRule="auto"/>
              <w:rPr>
                <w:rFonts w:ascii="Times New Roman" w:eastAsia="Times New Roman" w:hAnsi="Times New Roman" w:cs="Times New Roman"/>
                <w:b/>
                <w:kern w:val="0"/>
                <w:sz w:val="24"/>
                <w:szCs w:val="24"/>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xml:space="preserve">) pļaušana un nopļautās masas izvešana krastā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ED35A77"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13000</w:t>
            </w:r>
          </w:p>
        </w:tc>
        <w:tc>
          <w:tcPr>
            <w:tcW w:w="1985" w:type="dxa"/>
            <w:tcBorders>
              <w:top w:val="single" w:sz="4" w:space="0" w:color="auto"/>
              <w:left w:val="single" w:sz="4" w:space="0" w:color="auto"/>
              <w:bottom w:val="single" w:sz="4" w:space="0" w:color="auto"/>
              <w:right w:val="single" w:sz="4" w:space="0" w:color="auto"/>
            </w:tcBorders>
          </w:tcPr>
          <w:p w14:paraId="5D42536E"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r w:rsidRPr="00A01AC2">
              <w:rPr>
                <w:rFonts w:ascii="Times New Roman" w:eastAsia="Times New Roman" w:hAnsi="Times New Roman" w:cs="Times New Roman"/>
                <w:kern w:val="0"/>
                <w:sz w:val="24"/>
                <w:szCs w:val="24"/>
                <w:lang w:eastAsia="ru-RU"/>
                <w14:ligatures w14:val="none"/>
              </w:rPr>
              <w:t>20.09.2026-20.09.2026</w:t>
            </w:r>
          </w:p>
        </w:tc>
        <w:tc>
          <w:tcPr>
            <w:tcW w:w="3231" w:type="dxa"/>
            <w:tcBorders>
              <w:top w:val="single" w:sz="4" w:space="0" w:color="auto"/>
              <w:left w:val="single" w:sz="4" w:space="0" w:color="auto"/>
              <w:bottom w:val="single" w:sz="4" w:space="0" w:color="auto"/>
              <w:right w:val="single" w:sz="4" w:space="0" w:color="auto"/>
            </w:tcBorders>
          </w:tcPr>
          <w:p w14:paraId="548798BF" w14:textId="77777777" w:rsidR="00A01AC2" w:rsidRPr="00A01AC2" w:rsidRDefault="00A01AC2" w:rsidP="00A01AC2">
            <w:pPr>
              <w:spacing w:after="0" w:line="240" w:lineRule="auto"/>
              <w:rPr>
                <w:rFonts w:ascii="Times New Roman" w:eastAsia="Times New Roman" w:hAnsi="Times New Roman" w:cs="Times New Roman"/>
                <w:bCs/>
                <w:kern w:val="0"/>
                <w:sz w:val="24"/>
                <w:szCs w:val="24"/>
                <w14:ligatures w14:val="none"/>
              </w:rPr>
            </w:pPr>
            <w:r w:rsidRPr="00A01AC2">
              <w:rPr>
                <w:rFonts w:ascii="Times New Roman" w:eastAsia="Times New Roman" w:hAnsi="Times New Roman" w:cs="Times New Roman"/>
                <w:bCs/>
                <w:kern w:val="0"/>
                <w:sz w:val="24"/>
                <w:szCs w:val="24"/>
                <w14:ligatures w14:val="none"/>
              </w:rPr>
              <w:t>Laukezers, Jēkabpils novads</w:t>
            </w:r>
          </w:p>
        </w:tc>
      </w:tr>
      <w:tr w:rsidR="00A01AC2" w:rsidRPr="00A01AC2" w14:paraId="3F295047" w14:textId="77777777" w:rsidTr="00A01AC2">
        <w:trPr>
          <w:trHeight w:val="840"/>
        </w:trPr>
        <w:tc>
          <w:tcPr>
            <w:tcW w:w="649" w:type="dxa"/>
            <w:tcBorders>
              <w:top w:val="single" w:sz="4" w:space="0" w:color="auto"/>
              <w:left w:val="single" w:sz="4" w:space="0" w:color="auto"/>
              <w:bottom w:val="single" w:sz="4" w:space="0" w:color="auto"/>
              <w:right w:val="single" w:sz="4" w:space="0" w:color="auto"/>
            </w:tcBorders>
          </w:tcPr>
          <w:p w14:paraId="05E42C0D"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p>
        </w:tc>
        <w:tc>
          <w:tcPr>
            <w:tcW w:w="2323" w:type="dxa"/>
            <w:tcBorders>
              <w:top w:val="single" w:sz="4" w:space="0" w:color="auto"/>
              <w:left w:val="single" w:sz="4" w:space="0" w:color="auto"/>
              <w:bottom w:val="single" w:sz="4" w:space="0" w:color="auto"/>
              <w:right w:val="single" w:sz="4" w:space="0" w:color="auto"/>
            </w:tcBorders>
            <w:vAlign w:val="center"/>
          </w:tcPr>
          <w:p w14:paraId="1D7AAF63" w14:textId="77777777" w:rsidR="00A01AC2" w:rsidRPr="00A01AC2" w:rsidRDefault="00A01AC2" w:rsidP="00A01AC2">
            <w:pPr>
              <w:spacing w:after="0" w:line="240" w:lineRule="auto"/>
              <w:rPr>
                <w:rFonts w:ascii="Times New Roman" w:eastAsia="Times New Roman" w:hAnsi="Times New Roman" w:cs="Times New Roman"/>
                <w:b/>
                <w:bCs/>
                <w:kern w:val="0"/>
                <w:sz w:val="24"/>
                <w:szCs w:val="24"/>
                <w:lang w:eastAsia="ru-RU"/>
                <w14:ligatures w14:val="none"/>
              </w:rPr>
            </w:pPr>
            <w:r w:rsidRPr="00A01AC2">
              <w:rPr>
                <w:rFonts w:ascii="Times New Roman" w:eastAsia="Times New Roman" w:hAnsi="Times New Roman" w:cs="Times New Roman"/>
                <w:b/>
                <w:bCs/>
                <w:kern w:val="0"/>
                <w:sz w:val="24"/>
                <w:szCs w:val="24"/>
                <w:lang w:eastAsia="ru-RU"/>
                <w14:ligatures w14:val="none"/>
              </w:rPr>
              <w:t>kopā</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6A73971"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ru-RU"/>
                <w14:ligatures w14:val="none"/>
              </w:rPr>
            </w:pPr>
            <w:r w:rsidRPr="00A01AC2">
              <w:rPr>
                <w:rFonts w:ascii="Times New Roman" w:eastAsia="Times New Roman" w:hAnsi="Times New Roman" w:cs="Times New Roman"/>
                <w:b/>
                <w:bCs/>
                <w:color w:val="EE0000"/>
                <w:kern w:val="0"/>
                <w:sz w:val="24"/>
                <w:szCs w:val="24"/>
                <w:lang w:eastAsia="ru-RU"/>
                <w14:ligatures w14:val="none"/>
              </w:rPr>
              <w:t>37112m</w:t>
            </w:r>
            <w:r w:rsidRPr="00A01AC2">
              <w:rPr>
                <w:rFonts w:ascii="Times New Roman" w:eastAsia="Times New Roman" w:hAnsi="Times New Roman" w:cs="Times New Roman"/>
                <w:b/>
                <w:bCs/>
                <w:color w:val="EE0000"/>
                <w:kern w:val="0"/>
                <w:sz w:val="24"/>
                <w:szCs w:val="24"/>
                <w:vertAlign w:val="superscript"/>
                <w:lang w:eastAsia="ru-RU"/>
                <w14:ligatures w14:val="none"/>
              </w:rPr>
              <w:t>2</w:t>
            </w:r>
          </w:p>
        </w:tc>
        <w:tc>
          <w:tcPr>
            <w:tcW w:w="1985" w:type="dxa"/>
            <w:tcBorders>
              <w:top w:val="single" w:sz="4" w:space="0" w:color="auto"/>
              <w:left w:val="single" w:sz="4" w:space="0" w:color="auto"/>
              <w:bottom w:val="nil"/>
              <w:right w:val="nil"/>
            </w:tcBorders>
          </w:tcPr>
          <w:p w14:paraId="58535AAC"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p>
        </w:tc>
        <w:tc>
          <w:tcPr>
            <w:tcW w:w="3231" w:type="dxa"/>
            <w:tcBorders>
              <w:top w:val="single" w:sz="4" w:space="0" w:color="auto"/>
              <w:left w:val="nil"/>
              <w:bottom w:val="nil"/>
              <w:right w:val="nil"/>
            </w:tcBorders>
          </w:tcPr>
          <w:p w14:paraId="10CA6249"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ru-RU"/>
                <w14:ligatures w14:val="none"/>
              </w:rPr>
            </w:pPr>
          </w:p>
        </w:tc>
      </w:tr>
    </w:tbl>
    <w:p w14:paraId="2EF991C1" w14:textId="77777777" w:rsidR="00A01AC2" w:rsidRPr="00A01AC2" w:rsidRDefault="00A01AC2" w:rsidP="00A01AC2">
      <w:pPr>
        <w:spacing w:after="0" w:line="240" w:lineRule="auto"/>
        <w:rPr>
          <w:rFonts w:ascii="Times New Roman" w:eastAsia="Times New Roman" w:hAnsi="Times New Roman" w:cs="Times New Roman"/>
          <w:b/>
          <w:bCs/>
          <w:kern w:val="0"/>
          <w:sz w:val="24"/>
          <w:szCs w:val="24"/>
          <w:lang w:eastAsia="lv-LV"/>
          <w14:ligatures w14:val="none"/>
        </w:rPr>
      </w:pPr>
    </w:p>
    <w:p w14:paraId="37596A69" w14:textId="77777777" w:rsidR="00A01AC2" w:rsidRPr="00A01AC2" w:rsidRDefault="00A01AC2" w:rsidP="00A01AC2">
      <w:pPr>
        <w:spacing w:after="0" w:line="240" w:lineRule="auto"/>
        <w:rPr>
          <w:rFonts w:ascii="Times New Roman" w:eastAsia="Times New Roman" w:hAnsi="Times New Roman" w:cs="Times New Roman"/>
          <w:b/>
          <w:bCs/>
          <w:kern w:val="0"/>
          <w:sz w:val="24"/>
          <w:szCs w:val="24"/>
          <w:lang w:eastAsia="lv-LV"/>
          <w14:ligatures w14:val="none"/>
        </w:rPr>
      </w:pPr>
    </w:p>
    <w:p w14:paraId="7C541B0D"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419ECAEB"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03DB6354"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27E4BB6"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22B2F74"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DC840AC"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2665BD8F"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2825DDD5" w14:textId="61EF4DB5"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r w:rsidRPr="00A01AC2">
        <w:rPr>
          <w:rFonts w:ascii="Times New Roman" w:eastAsia="Times New Roman" w:hAnsi="Times New Roman" w:cs="Times New Roman"/>
          <w:b/>
          <w:bCs/>
          <w:kern w:val="0"/>
          <w:sz w:val="24"/>
          <w:szCs w:val="24"/>
          <w:lang w:eastAsia="lv-LV"/>
          <w14:ligatures w14:val="none"/>
        </w:rPr>
        <w:t xml:space="preserve">1. </w:t>
      </w:r>
    </w:p>
    <w:p w14:paraId="0C7A5156" w14:textId="283A9FDC" w:rsidR="00A01AC2" w:rsidRPr="00ED17D8" w:rsidRDefault="00A01AC2" w:rsidP="00ED17D8">
      <w:pPr>
        <w:keepNext/>
        <w:tabs>
          <w:tab w:val="left" w:pos="1296"/>
        </w:tabs>
        <w:suppressAutoHyphens/>
        <w:spacing w:before="240" w:after="60" w:line="240" w:lineRule="auto"/>
        <w:jc w:val="center"/>
        <w:outlineLvl w:val="0"/>
        <w:rPr>
          <w:rFonts w:ascii="Times New Roman" w:eastAsia="Times New Roman" w:hAnsi="Times New Roman" w:cs="Times New Roman"/>
          <w:b/>
          <w:kern w:val="0"/>
          <w:sz w:val="24"/>
          <w:szCs w:val="24"/>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xml:space="preserve">) pļaušana un nopļautās masas izvešana krastā no </w:t>
      </w:r>
      <w:proofErr w:type="spellStart"/>
      <w:r w:rsidRPr="00A01AC2">
        <w:rPr>
          <w:rFonts w:ascii="Times New Roman" w:eastAsia="Times New Roman" w:hAnsi="Times New Roman" w:cs="Times New Roman"/>
          <w:b/>
          <w:kern w:val="0"/>
          <w:sz w:val="24"/>
          <w:szCs w:val="24"/>
          <w14:ligatures w14:val="none"/>
        </w:rPr>
        <w:t>Marinzejas</w:t>
      </w:r>
      <w:proofErr w:type="spellEnd"/>
      <w:r w:rsidRPr="00A01AC2">
        <w:rPr>
          <w:rFonts w:ascii="Times New Roman" w:eastAsia="Times New Roman" w:hAnsi="Times New Roman" w:cs="Times New Roman"/>
          <w:b/>
          <w:kern w:val="0"/>
          <w:sz w:val="24"/>
          <w:szCs w:val="24"/>
          <w14:ligatures w14:val="none"/>
        </w:rPr>
        <w:t xml:space="preserve"> ezera un publiskajām peldvietām”</w:t>
      </w:r>
    </w:p>
    <w:p w14:paraId="4B8EF8A1"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46E50EA8"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3D32F2F4" wp14:editId="669F4544">
            <wp:extent cx="4295775" cy="2762964"/>
            <wp:effectExtent l="0" t="0" r="0" b="0"/>
            <wp:docPr id="1499437748"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8687" cy="2777700"/>
                    </a:xfrm>
                    <a:prstGeom prst="rect">
                      <a:avLst/>
                    </a:prstGeom>
                    <a:noFill/>
                  </pic:spPr>
                </pic:pic>
              </a:graphicData>
            </a:graphic>
          </wp:inline>
        </w:drawing>
      </w:r>
    </w:p>
    <w:p w14:paraId="5C701886"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5369B02F"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07313E9D" wp14:editId="75177416">
            <wp:extent cx="4295775" cy="3359185"/>
            <wp:effectExtent l="0" t="0" r="0" b="0"/>
            <wp:docPr id="31354470"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07600" cy="3368432"/>
                    </a:xfrm>
                    <a:prstGeom prst="rect">
                      <a:avLst/>
                    </a:prstGeom>
                    <a:noFill/>
                  </pic:spPr>
                </pic:pic>
              </a:graphicData>
            </a:graphic>
          </wp:inline>
        </w:drawing>
      </w:r>
    </w:p>
    <w:p w14:paraId="1898DD4F"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3B6ED832"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192760D8" wp14:editId="16BAFC36">
            <wp:extent cx="4303927" cy="3857925"/>
            <wp:effectExtent l="0" t="0" r="1905" b="0"/>
            <wp:docPr id="115645961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459614" name=""/>
                    <pic:cNvPicPr/>
                  </pic:nvPicPr>
                  <pic:blipFill>
                    <a:blip r:embed="rId15"/>
                    <a:stretch>
                      <a:fillRect/>
                    </a:stretch>
                  </pic:blipFill>
                  <pic:spPr>
                    <a:xfrm>
                      <a:off x="0" y="0"/>
                      <a:ext cx="4333074" cy="3884051"/>
                    </a:xfrm>
                    <a:prstGeom prst="rect">
                      <a:avLst/>
                    </a:prstGeom>
                  </pic:spPr>
                </pic:pic>
              </a:graphicData>
            </a:graphic>
          </wp:inline>
        </w:drawing>
      </w:r>
    </w:p>
    <w:p w14:paraId="2668CE5B" w14:textId="77777777" w:rsidR="00A01AC2" w:rsidRPr="00A01AC2" w:rsidRDefault="00A01AC2" w:rsidP="00A01AC2">
      <w:pPr>
        <w:spacing w:after="0" w:line="240" w:lineRule="auto"/>
        <w:rPr>
          <w:rFonts w:ascii="Times New Roman" w:eastAsia="Times New Roman" w:hAnsi="Times New Roman" w:cs="Times New Roman"/>
          <w:b/>
          <w:bCs/>
          <w:kern w:val="0"/>
          <w:sz w:val="24"/>
          <w:szCs w:val="24"/>
          <w:lang w:eastAsia="lv-LV"/>
          <w14:ligatures w14:val="none"/>
        </w:rPr>
      </w:pPr>
    </w:p>
    <w:p w14:paraId="1DC14AE2"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B628111" w14:textId="3B0F1777" w:rsidR="00A01AC2" w:rsidRPr="00A01AC2"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r>
        <w:rPr>
          <w:rFonts w:ascii="Times New Roman" w:eastAsia="Times New Roman" w:hAnsi="Times New Roman" w:cs="Times New Roman"/>
          <w:b/>
          <w:bCs/>
          <w:kern w:val="0"/>
          <w:sz w:val="24"/>
          <w:szCs w:val="24"/>
          <w:lang w:eastAsia="lv-LV"/>
          <w14:ligatures w14:val="none"/>
        </w:rPr>
        <w:t>2.</w:t>
      </w:r>
    </w:p>
    <w:p w14:paraId="2CFE2F29" w14:textId="77777777" w:rsidR="00A01AC2" w:rsidRPr="00A01AC2" w:rsidRDefault="00A01AC2" w:rsidP="00A01AC2">
      <w:pPr>
        <w:keepNext/>
        <w:tabs>
          <w:tab w:val="left" w:pos="1296"/>
        </w:tabs>
        <w:suppressAutoHyphens/>
        <w:spacing w:before="240" w:after="60" w:line="240" w:lineRule="auto"/>
        <w:jc w:val="center"/>
        <w:outlineLvl w:val="0"/>
        <w:rPr>
          <w:rFonts w:ascii="Times New Roman" w:eastAsia="Times New Roman" w:hAnsi="Times New Roman" w:cs="Times New Roman"/>
          <w:b/>
          <w:kern w:val="0"/>
          <w:sz w:val="24"/>
          <w:szCs w:val="24"/>
          <w14:ligatures w14:val="none"/>
        </w:rPr>
      </w:pPr>
      <w:r w:rsidRPr="00A01AC2">
        <w:rPr>
          <w:rFonts w:ascii="Times New Roman" w:eastAsia="Times New Roman" w:hAnsi="Times New Roman" w:cs="Times New Roman"/>
          <w:b/>
          <w:kern w:val="0"/>
          <w:sz w:val="24"/>
          <w:szCs w:val="24"/>
          <w14:ligatures w14:val="none"/>
        </w:rPr>
        <w:t>“Piekrastes ūdens augu (</w:t>
      </w:r>
      <w:proofErr w:type="spellStart"/>
      <w:r w:rsidRPr="00A01AC2">
        <w:rPr>
          <w:rFonts w:ascii="Times New Roman" w:eastAsia="Times New Roman" w:hAnsi="Times New Roman" w:cs="Times New Roman"/>
          <w:b/>
          <w:kern w:val="0"/>
          <w:sz w:val="24"/>
          <w:szCs w:val="24"/>
          <w14:ligatures w14:val="none"/>
        </w:rPr>
        <w:t>makrofītu</w:t>
      </w:r>
      <w:proofErr w:type="spellEnd"/>
      <w:r w:rsidRPr="00A01AC2">
        <w:rPr>
          <w:rFonts w:ascii="Times New Roman" w:eastAsia="Times New Roman" w:hAnsi="Times New Roman" w:cs="Times New Roman"/>
          <w:b/>
          <w:kern w:val="0"/>
          <w:sz w:val="24"/>
          <w:szCs w:val="24"/>
          <w14:ligatures w14:val="none"/>
        </w:rPr>
        <w:t>) pļaušana un nopļautās masas izvešana krastā no Radžu ūdenskrātuves”</w:t>
      </w:r>
    </w:p>
    <w:p w14:paraId="2E640466"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1E6A70DF" wp14:editId="051AED8A">
            <wp:extent cx="5760085" cy="1892300"/>
            <wp:effectExtent l="0" t="0" r="0" b="0"/>
            <wp:docPr id="1030122136"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85" cy="1892300"/>
                    </a:xfrm>
                    <a:prstGeom prst="rect">
                      <a:avLst/>
                    </a:prstGeom>
                    <a:noFill/>
                    <a:ln>
                      <a:noFill/>
                    </a:ln>
                  </pic:spPr>
                </pic:pic>
              </a:graphicData>
            </a:graphic>
          </wp:inline>
        </w:drawing>
      </w:r>
    </w:p>
    <w:p w14:paraId="4E0981FD"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5DCCA4F2"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5B25F11B" wp14:editId="599F74E5">
            <wp:extent cx="5760085" cy="1267460"/>
            <wp:effectExtent l="0" t="0" r="0" b="8890"/>
            <wp:docPr id="1744525001"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1267460"/>
                    </a:xfrm>
                    <a:prstGeom prst="rect">
                      <a:avLst/>
                    </a:prstGeom>
                    <a:noFill/>
                    <a:ln>
                      <a:noFill/>
                    </a:ln>
                  </pic:spPr>
                </pic:pic>
              </a:graphicData>
            </a:graphic>
          </wp:inline>
        </w:drawing>
      </w:r>
    </w:p>
    <w:p w14:paraId="0EE0B02F"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5CD3AD80"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55545819" wp14:editId="1FC487EF">
            <wp:extent cx="2456953" cy="1981042"/>
            <wp:effectExtent l="0" t="0" r="635" b="635"/>
            <wp:docPr id="11144626"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2100" cy="1993255"/>
                    </a:xfrm>
                    <a:prstGeom prst="rect">
                      <a:avLst/>
                    </a:prstGeom>
                    <a:noFill/>
                    <a:ln>
                      <a:noFill/>
                    </a:ln>
                  </pic:spPr>
                </pic:pic>
              </a:graphicData>
            </a:graphic>
          </wp:inline>
        </w:drawing>
      </w:r>
    </w:p>
    <w:p w14:paraId="3FB3EAB5"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743FE81C"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519F8EED" wp14:editId="713AEF4A">
            <wp:extent cx="4600575" cy="3019425"/>
            <wp:effectExtent l="0" t="0" r="9525" b="9525"/>
            <wp:docPr id="587789321"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00575" cy="3019425"/>
                    </a:xfrm>
                    <a:prstGeom prst="rect">
                      <a:avLst/>
                    </a:prstGeom>
                    <a:noFill/>
                    <a:ln>
                      <a:noFill/>
                    </a:ln>
                  </pic:spPr>
                </pic:pic>
              </a:graphicData>
            </a:graphic>
          </wp:inline>
        </w:drawing>
      </w:r>
    </w:p>
    <w:p w14:paraId="52B86984"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07B4C3CC"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7CFAD7E0" wp14:editId="3E389F17">
            <wp:extent cx="2228850" cy="1838325"/>
            <wp:effectExtent l="0" t="0" r="0" b="9525"/>
            <wp:docPr id="850248574"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28850" cy="1838325"/>
                    </a:xfrm>
                    <a:prstGeom prst="rect">
                      <a:avLst/>
                    </a:prstGeom>
                    <a:noFill/>
                    <a:ln>
                      <a:noFill/>
                    </a:ln>
                  </pic:spPr>
                </pic:pic>
              </a:graphicData>
            </a:graphic>
          </wp:inline>
        </w:drawing>
      </w:r>
    </w:p>
    <w:p w14:paraId="3CC83097"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1D3C12CB" wp14:editId="24A9BCA1">
            <wp:extent cx="2381250" cy="1485900"/>
            <wp:effectExtent l="0" t="0" r="0" b="0"/>
            <wp:docPr id="1733460266"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0" cy="1485900"/>
                    </a:xfrm>
                    <a:prstGeom prst="rect">
                      <a:avLst/>
                    </a:prstGeom>
                    <a:noFill/>
                    <a:ln>
                      <a:noFill/>
                    </a:ln>
                  </pic:spPr>
                </pic:pic>
              </a:graphicData>
            </a:graphic>
          </wp:inline>
        </w:drawing>
      </w:r>
    </w:p>
    <w:p w14:paraId="66FCF5A2"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11682D75"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1EB63FE3" wp14:editId="50BDA14F">
            <wp:extent cx="5457825" cy="990600"/>
            <wp:effectExtent l="0" t="0" r="9525" b="0"/>
            <wp:docPr id="1294474573"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57825" cy="990600"/>
                    </a:xfrm>
                    <a:prstGeom prst="rect">
                      <a:avLst/>
                    </a:prstGeom>
                    <a:noFill/>
                    <a:ln>
                      <a:noFill/>
                    </a:ln>
                  </pic:spPr>
                </pic:pic>
              </a:graphicData>
            </a:graphic>
          </wp:inline>
        </w:drawing>
      </w:r>
    </w:p>
    <w:p w14:paraId="64A4A0AB"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1AB49EAF"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15E2363C" wp14:editId="224749CE">
            <wp:extent cx="5760085" cy="1906270"/>
            <wp:effectExtent l="0" t="0" r="0" b="0"/>
            <wp:docPr id="1511251352"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085" cy="1906270"/>
                    </a:xfrm>
                    <a:prstGeom prst="rect">
                      <a:avLst/>
                    </a:prstGeom>
                    <a:noFill/>
                    <a:ln>
                      <a:noFill/>
                    </a:ln>
                  </pic:spPr>
                </pic:pic>
              </a:graphicData>
            </a:graphic>
          </wp:inline>
        </w:drawing>
      </w:r>
    </w:p>
    <w:p w14:paraId="1E385BE5"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732A1C22"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23E72B8B" wp14:editId="318637E4">
            <wp:extent cx="5760085" cy="2291080"/>
            <wp:effectExtent l="0" t="0" r="0" b="0"/>
            <wp:docPr id="682581397"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0085" cy="2291080"/>
                    </a:xfrm>
                    <a:prstGeom prst="rect">
                      <a:avLst/>
                    </a:prstGeom>
                    <a:noFill/>
                    <a:ln>
                      <a:noFill/>
                    </a:ln>
                  </pic:spPr>
                </pic:pic>
              </a:graphicData>
            </a:graphic>
          </wp:inline>
        </w:drawing>
      </w:r>
    </w:p>
    <w:p w14:paraId="31862A2E"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656F992A" wp14:editId="0553C6FD">
            <wp:extent cx="4126727" cy="3630572"/>
            <wp:effectExtent l="0" t="0" r="7620" b="8255"/>
            <wp:docPr id="892049063"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44383" cy="3646105"/>
                    </a:xfrm>
                    <a:prstGeom prst="rect">
                      <a:avLst/>
                    </a:prstGeom>
                    <a:noFill/>
                    <a:ln>
                      <a:noFill/>
                    </a:ln>
                  </pic:spPr>
                </pic:pic>
              </a:graphicData>
            </a:graphic>
          </wp:inline>
        </w:drawing>
      </w:r>
    </w:p>
    <w:p w14:paraId="030CFADC"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24007CBA"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7A058C82" wp14:editId="41EC44B2">
            <wp:extent cx="4800600" cy="2524125"/>
            <wp:effectExtent l="0" t="0" r="0" b="9525"/>
            <wp:docPr id="1612346505" name="Attēl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0600" cy="2524125"/>
                    </a:xfrm>
                    <a:prstGeom prst="rect">
                      <a:avLst/>
                    </a:prstGeom>
                    <a:noFill/>
                    <a:ln>
                      <a:noFill/>
                    </a:ln>
                  </pic:spPr>
                </pic:pic>
              </a:graphicData>
            </a:graphic>
          </wp:inline>
        </w:drawing>
      </w:r>
    </w:p>
    <w:p w14:paraId="41BDA4E5"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236BADF3"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lastRenderedPageBreak/>
        <w:drawing>
          <wp:inline distT="0" distB="0" distL="0" distR="0" wp14:anchorId="2014490B" wp14:editId="4542DF72">
            <wp:extent cx="3103486" cy="4257675"/>
            <wp:effectExtent l="0" t="0" r="1905" b="0"/>
            <wp:docPr id="406294767" name="Attēl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06932" cy="4262403"/>
                    </a:xfrm>
                    <a:prstGeom prst="rect">
                      <a:avLst/>
                    </a:prstGeom>
                    <a:noFill/>
                    <a:ln>
                      <a:noFill/>
                    </a:ln>
                  </pic:spPr>
                </pic:pic>
              </a:graphicData>
            </a:graphic>
          </wp:inline>
        </w:drawing>
      </w:r>
    </w:p>
    <w:p w14:paraId="74FD0510"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7A6525F6" w14:textId="3FD0B6E1" w:rsidR="00A01AC2" w:rsidRPr="00ED17D8" w:rsidRDefault="00A01AC2" w:rsidP="00ED17D8">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3182F7F3" wp14:editId="086EEF76">
            <wp:extent cx="2905125" cy="4324350"/>
            <wp:effectExtent l="0" t="0" r="9525" b="0"/>
            <wp:docPr id="542045937" name="Attēl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rotWithShape="1">
                    <a:blip r:embed="rId28">
                      <a:extLst>
                        <a:ext uri="{28A0092B-C50C-407E-A947-70E740481C1C}">
                          <a14:useLocalDpi xmlns:a14="http://schemas.microsoft.com/office/drawing/2010/main" val="0"/>
                        </a:ext>
                      </a:extLst>
                    </a:blip>
                    <a:srcRect r="6346" b="4617"/>
                    <a:stretch>
                      <a:fillRect/>
                    </a:stretch>
                  </pic:blipFill>
                  <pic:spPr bwMode="auto">
                    <a:xfrm>
                      <a:off x="0" y="0"/>
                      <a:ext cx="2907522" cy="4327917"/>
                    </a:xfrm>
                    <a:prstGeom prst="rect">
                      <a:avLst/>
                    </a:prstGeom>
                    <a:noFill/>
                    <a:ln>
                      <a:noFill/>
                    </a:ln>
                    <a:extLst>
                      <a:ext uri="{53640926-AAD7-44D8-BBD7-CCE9431645EC}">
                        <a14:shadowObscured xmlns:a14="http://schemas.microsoft.com/office/drawing/2010/main"/>
                      </a:ext>
                    </a:extLst>
                  </pic:spPr>
                </pic:pic>
              </a:graphicData>
            </a:graphic>
          </wp:inline>
        </w:drawing>
      </w:r>
    </w:p>
    <w:p w14:paraId="156E4176"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p>
    <w:p w14:paraId="41D1FF58" w14:textId="4504BECA"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r w:rsidRPr="00A01AC2">
        <w:rPr>
          <w:rFonts w:ascii="Times New Roman" w:eastAsia="Times New Roman" w:hAnsi="Times New Roman" w:cs="Times New Roman"/>
          <w:b/>
          <w:bCs/>
          <w:kern w:val="0"/>
          <w:sz w:val="24"/>
          <w:szCs w:val="24"/>
          <w:lang w:eastAsia="lv-LV"/>
          <w14:ligatures w14:val="none"/>
        </w:rPr>
        <w:t xml:space="preserve">3. </w:t>
      </w:r>
    </w:p>
    <w:p w14:paraId="303DA4A4"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b/>
          <w:bCs/>
          <w:kern w:val="0"/>
          <w:sz w:val="24"/>
          <w:szCs w:val="24"/>
          <w:lang w:eastAsia="lv-LV"/>
          <w14:ligatures w14:val="none"/>
        </w:rPr>
        <w:t>“Piekrastes ūdens augu (</w:t>
      </w:r>
      <w:proofErr w:type="spellStart"/>
      <w:r w:rsidRPr="00A01AC2">
        <w:rPr>
          <w:rFonts w:ascii="Times New Roman" w:eastAsia="Times New Roman" w:hAnsi="Times New Roman" w:cs="Times New Roman"/>
          <w:b/>
          <w:bCs/>
          <w:kern w:val="0"/>
          <w:sz w:val="24"/>
          <w:szCs w:val="24"/>
          <w:lang w:eastAsia="lv-LV"/>
          <w14:ligatures w14:val="none"/>
        </w:rPr>
        <w:t>makrofītu</w:t>
      </w:r>
      <w:proofErr w:type="spellEnd"/>
      <w:r w:rsidRPr="00A01AC2">
        <w:rPr>
          <w:rFonts w:ascii="Times New Roman" w:eastAsia="Times New Roman" w:hAnsi="Times New Roman" w:cs="Times New Roman"/>
          <w:b/>
          <w:bCs/>
          <w:kern w:val="0"/>
          <w:sz w:val="24"/>
          <w:szCs w:val="24"/>
          <w:lang w:eastAsia="lv-LV"/>
          <w14:ligatures w14:val="none"/>
        </w:rPr>
        <w:t>) pļaušana un nopļautās masas izvešana krastā no Viesītes ezera”</w:t>
      </w:r>
      <w:r w:rsidRPr="00A01AC2">
        <w:rPr>
          <w:rFonts w:ascii="Times New Roman" w:eastAsia="Times New Roman" w:hAnsi="Times New Roman" w:cs="Times New Roman"/>
          <w:kern w:val="0"/>
          <w:sz w:val="24"/>
          <w:szCs w:val="24"/>
          <w:lang w:eastAsia="lv-LV"/>
          <w14:ligatures w14:val="none"/>
        </w:rPr>
        <w:t xml:space="preserve"> </w:t>
      </w:r>
    </w:p>
    <w:p w14:paraId="47E200F8"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444BF852"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22E52E9A" wp14:editId="4D398E48">
            <wp:extent cx="5760085" cy="3564890"/>
            <wp:effectExtent l="0" t="0" r="0" b="0"/>
            <wp:docPr id="44301305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13055" name=""/>
                    <pic:cNvPicPr/>
                  </pic:nvPicPr>
                  <pic:blipFill>
                    <a:blip r:embed="rId29"/>
                    <a:stretch>
                      <a:fillRect/>
                    </a:stretch>
                  </pic:blipFill>
                  <pic:spPr>
                    <a:xfrm>
                      <a:off x="0" y="0"/>
                      <a:ext cx="5760085" cy="3564890"/>
                    </a:xfrm>
                    <a:prstGeom prst="rect">
                      <a:avLst/>
                    </a:prstGeom>
                  </pic:spPr>
                </pic:pic>
              </a:graphicData>
            </a:graphic>
          </wp:inline>
        </w:drawing>
      </w:r>
    </w:p>
    <w:p w14:paraId="31822D8B"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p>
    <w:p w14:paraId="6A19F979"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p>
    <w:p w14:paraId="018477D8"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51F647A0"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70269AC4" w14:textId="77777777"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5164A3E1"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39D6FA6F"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7948CD0D"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240498A"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2E19A88D"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785E41F4"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6D111A49"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255CF019"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64E53179"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0C16BD0B"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59733EB3"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6F587532"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00A59B74"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562FF85F"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AF65654"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6B69FB8A"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4F6A0118"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3B8CA34E"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4959973C"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78B6977" w14:textId="77777777" w:rsidR="00ED17D8" w:rsidRDefault="00ED17D8" w:rsidP="00A01AC2">
      <w:pPr>
        <w:spacing w:after="0" w:line="240" w:lineRule="auto"/>
        <w:jc w:val="center"/>
        <w:rPr>
          <w:rFonts w:ascii="Times New Roman" w:eastAsia="Times New Roman" w:hAnsi="Times New Roman" w:cs="Times New Roman"/>
          <w:b/>
          <w:bCs/>
          <w:kern w:val="0"/>
          <w:sz w:val="24"/>
          <w:szCs w:val="24"/>
          <w:lang w:eastAsia="lv-LV"/>
          <w14:ligatures w14:val="none"/>
        </w:rPr>
      </w:pPr>
    </w:p>
    <w:p w14:paraId="140C4E1D" w14:textId="5A59A949" w:rsidR="00A01AC2" w:rsidRPr="00A01AC2" w:rsidRDefault="00A01AC2" w:rsidP="00A01AC2">
      <w:pPr>
        <w:spacing w:after="0" w:line="240" w:lineRule="auto"/>
        <w:jc w:val="center"/>
        <w:rPr>
          <w:rFonts w:ascii="Times New Roman" w:eastAsia="Times New Roman" w:hAnsi="Times New Roman" w:cs="Times New Roman"/>
          <w:b/>
          <w:bCs/>
          <w:kern w:val="0"/>
          <w:sz w:val="24"/>
          <w:szCs w:val="24"/>
          <w:lang w:eastAsia="lv-LV"/>
          <w14:ligatures w14:val="none"/>
        </w:rPr>
      </w:pPr>
      <w:r w:rsidRPr="00A01AC2">
        <w:rPr>
          <w:rFonts w:ascii="Times New Roman" w:eastAsia="Times New Roman" w:hAnsi="Times New Roman" w:cs="Times New Roman"/>
          <w:b/>
          <w:bCs/>
          <w:kern w:val="0"/>
          <w:sz w:val="24"/>
          <w:szCs w:val="24"/>
          <w:lang w:eastAsia="lv-LV"/>
          <w14:ligatures w14:val="none"/>
        </w:rPr>
        <w:lastRenderedPageBreak/>
        <w:t xml:space="preserve">4. </w:t>
      </w:r>
    </w:p>
    <w:p w14:paraId="371D5A38"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b/>
          <w:bCs/>
          <w:kern w:val="0"/>
          <w:sz w:val="24"/>
          <w:szCs w:val="24"/>
          <w:lang w:eastAsia="lv-LV"/>
          <w14:ligatures w14:val="none"/>
        </w:rPr>
        <w:t>“Piekrastes ūdens augu (</w:t>
      </w:r>
      <w:proofErr w:type="spellStart"/>
      <w:r w:rsidRPr="00A01AC2">
        <w:rPr>
          <w:rFonts w:ascii="Times New Roman" w:eastAsia="Times New Roman" w:hAnsi="Times New Roman" w:cs="Times New Roman"/>
          <w:b/>
          <w:bCs/>
          <w:kern w:val="0"/>
          <w:sz w:val="24"/>
          <w:szCs w:val="24"/>
          <w:lang w:eastAsia="lv-LV"/>
          <w14:ligatures w14:val="none"/>
        </w:rPr>
        <w:t>makrofītu</w:t>
      </w:r>
      <w:proofErr w:type="spellEnd"/>
      <w:r w:rsidRPr="00A01AC2">
        <w:rPr>
          <w:rFonts w:ascii="Times New Roman" w:eastAsia="Times New Roman" w:hAnsi="Times New Roman" w:cs="Times New Roman"/>
          <w:b/>
          <w:bCs/>
          <w:kern w:val="0"/>
          <w:sz w:val="24"/>
          <w:szCs w:val="24"/>
          <w:lang w:eastAsia="lv-LV"/>
          <w14:ligatures w14:val="none"/>
        </w:rPr>
        <w:t>) pļaušana un nopļautās masas izvešana krastā no Laukezera ”</w:t>
      </w:r>
      <w:r w:rsidRPr="00A01AC2">
        <w:rPr>
          <w:rFonts w:ascii="Times New Roman" w:eastAsia="Times New Roman" w:hAnsi="Times New Roman" w:cs="Times New Roman"/>
          <w:kern w:val="0"/>
          <w:sz w:val="24"/>
          <w:szCs w:val="24"/>
          <w:lang w:eastAsia="lv-LV"/>
          <w14:ligatures w14:val="none"/>
        </w:rPr>
        <w:t xml:space="preserve"> </w:t>
      </w:r>
    </w:p>
    <w:p w14:paraId="7C1AEC35"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p>
    <w:p w14:paraId="2FE4B39A" w14:textId="77777777" w:rsidR="00A01AC2" w:rsidRPr="00A01AC2" w:rsidRDefault="00A01AC2" w:rsidP="00A01AC2">
      <w:pPr>
        <w:spacing w:after="0" w:line="240" w:lineRule="auto"/>
        <w:jc w:val="center"/>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noProof/>
          <w:kern w:val="0"/>
          <w:sz w:val="24"/>
          <w:szCs w:val="24"/>
          <w:lang w:eastAsia="lv-LV"/>
          <w14:ligatures w14:val="none"/>
        </w:rPr>
        <w:drawing>
          <wp:inline distT="0" distB="0" distL="0" distR="0" wp14:anchorId="34142CCF" wp14:editId="0507D413">
            <wp:extent cx="5760085" cy="3541395"/>
            <wp:effectExtent l="0" t="0" r="0" b="1905"/>
            <wp:docPr id="2373540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54034" name=""/>
                    <pic:cNvPicPr/>
                  </pic:nvPicPr>
                  <pic:blipFill>
                    <a:blip r:embed="rId30"/>
                    <a:stretch>
                      <a:fillRect/>
                    </a:stretch>
                  </pic:blipFill>
                  <pic:spPr>
                    <a:xfrm>
                      <a:off x="0" y="0"/>
                      <a:ext cx="5760085" cy="3541395"/>
                    </a:xfrm>
                    <a:prstGeom prst="rect">
                      <a:avLst/>
                    </a:prstGeom>
                  </pic:spPr>
                </pic:pic>
              </a:graphicData>
            </a:graphic>
          </wp:inline>
        </w:drawing>
      </w:r>
    </w:p>
    <w:p w14:paraId="5D4F2167" w14:textId="77777777" w:rsidR="00A01AC2" w:rsidRPr="00A01AC2" w:rsidRDefault="00A01AC2" w:rsidP="00A01AC2">
      <w:pPr>
        <w:spacing w:after="0" w:line="240" w:lineRule="auto"/>
        <w:rPr>
          <w:rFonts w:ascii="Times New Roman" w:eastAsia="Times New Roman" w:hAnsi="Times New Roman" w:cs="Times New Roman"/>
          <w:b/>
          <w:bCs/>
          <w:kern w:val="0"/>
          <w:sz w:val="28"/>
          <w:szCs w:val="28"/>
          <w:lang w:eastAsia="lv-LV"/>
          <w14:ligatures w14:val="none"/>
        </w:rPr>
      </w:pPr>
    </w:p>
    <w:p w14:paraId="755ABC04" w14:textId="5EE1B744"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b/>
          <w:bCs/>
          <w:kern w:val="0"/>
          <w:sz w:val="28"/>
          <w:szCs w:val="28"/>
          <w:lang w:eastAsia="lv-LV"/>
          <w14:ligatures w14:val="none"/>
        </w:rPr>
        <w:t>Prasības sniedzamajam pakalpojumam</w:t>
      </w:r>
      <w:r w:rsidRPr="00A01AC2">
        <w:rPr>
          <w:rFonts w:ascii="Times New Roman" w:eastAsia="Times New Roman" w:hAnsi="Times New Roman" w:cs="Times New Roman"/>
          <w:kern w:val="0"/>
          <w:sz w:val="24"/>
          <w:szCs w:val="24"/>
          <w:lang w:eastAsia="lv-LV"/>
          <w14:ligatures w14:val="none"/>
        </w:rPr>
        <w:t>:</w:t>
      </w:r>
    </w:p>
    <w:p w14:paraId="34EBD83F"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kern w:val="0"/>
          <w:sz w:val="24"/>
          <w:szCs w:val="24"/>
          <w:lang w:eastAsia="lv-LV"/>
          <w14:ligatures w14:val="none"/>
        </w:rPr>
        <w:t>Pļaušanas tehnoloģija, dziļums un grunts aizsardzība:</w:t>
      </w:r>
    </w:p>
    <w:p w14:paraId="56D3A6DA" w14:textId="77777777" w:rsidR="00A01AC2" w:rsidRPr="00A01AC2" w:rsidRDefault="00A01AC2" w:rsidP="00A01AC2">
      <w:pPr>
        <w:spacing w:after="0" w:line="240" w:lineRule="auto"/>
        <w:ind w:firstLine="720"/>
        <w:rPr>
          <w:rFonts w:ascii="Times New Roman" w:eastAsia="Times New Roman" w:hAnsi="Times New Roman" w:cs="Times New Roman"/>
          <w:kern w:val="0"/>
          <w:sz w:val="24"/>
          <w:szCs w:val="24"/>
          <w:lang w:eastAsia="lv-LV"/>
          <w14:ligatures w14:val="none"/>
        </w:rPr>
      </w:pPr>
      <w:proofErr w:type="spellStart"/>
      <w:r w:rsidRPr="00A01AC2">
        <w:rPr>
          <w:rFonts w:ascii="Times New Roman" w:eastAsia="Times New Roman" w:hAnsi="Times New Roman" w:cs="Times New Roman"/>
          <w:kern w:val="0"/>
          <w:sz w:val="24"/>
          <w:szCs w:val="24"/>
          <w:lang w:eastAsia="lv-LV"/>
          <w14:ligatures w14:val="none"/>
        </w:rPr>
        <w:t>Virsūdens</w:t>
      </w:r>
      <w:proofErr w:type="spellEnd"/>
      <w:r w:rsidRPr="00A01AC2">
        <w:rPr>
          <w:rFonts w:ascii="Times New Roman" w:eastAsia="Times New Roman" w:hAnsi="Times New Roman" w:cs="Times New Roman"/>
          <w:kern w:val="0"/>
          <w:sz w:val="24"/>
          <w:szCs w:val="24"/>
          <w:lang w:eastAsia="lv-LV"/>
          <w14:ligatures w14:val="none"/>
        </w:rPr>
        <w:t xml:space="preserve"> augāju (niedres) ir jāpļauj, izmantojot specializētu ūdens transportlīdzekli (peldlīdzekli), kas ir aprīkots ar speciālu </w:t>
      </w:r>
      <w:proofErr w:type="spellStart"/>
      <w:r w:rsidRPr="00A01AC2">
        <w:rPr>
          <w:rFonts w:ascii="Times New Roman" w:eastAsia="Times New Roman" w:hAnsi="Times New Roman" w:cs="Times New Roman"/>
          <w:kern w:val="0"/>
          <w:sz w:val="24"/>
          <w:szCs w:val="24"/>
          <w:lang w:eastAsia="lv-LV"/>
          <w14:ligatures w14:val="none"/>
        </w:rPr>
        <w:t>virsūdens</w:t>
      </w:r>
      <w:proofErr w:type="spellEnd"/>
      <w:r w:rsidRPr="00A01AC2">
        <w:rPr>
          <w:rFonts w:ascii="Times New Roman" w:eastAsia="Times New Roman" w:hAnsi="Times New Roman" w:cs="Times New Roman"/>
          <w:kern w:val="0"/>
          <w:sz w:val="24"/>
          <w:szCs w:val="24"/>
          <w:lang w:eastAsia="lv-LV"/>
          <w14:ligatures w14:val="none"/>
        </w:rPr>
        <w:t xml:space="preserve"> augāja pļaušanas mehānismu. Pļaušana jāveic kontrolētā dziļumā – aptuveni 15 cm virs ezera gultnes, kategoriski nepieļaujot pļaušanas mehānisma vai peldlīdzekļa korpusa tiešu saskari ar ezera gultni, lai netraumētu un neuzjauktu grunti.</w:t>
      </w:r>
    </w:p>
    <w:p w14:paraId="10B4DB5B"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p>
    <w:p w14:paraId="054FE397" w14:textId="77777777" w:rsidR="00A01AC2" w:rsidRPr="00A01AC2" w:rsidRDefault="00A01AC2" w:rsidP="00A01AC2">
      <w:pPr>
        <w:spacing w:after="0" w:line="240" w:lineRule="auto"/>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kern w:val="0"/>
          <w:sz w:val="24"/>
          <w:szCs w:val="24"/>
          <w:lang w:eastAsia="lv-LV"/>
          <w14:ligatures w14:val="none"/>
        </w:rPr>
        <w:t>Īpašās vides un ekoloģiskās prasības peldlīdzeklim:</w:t>
      </w:r>
    </w:p>
    <w:p w14:paraId="64DACDCD" w14:textId="77777777" w:rsidR="00A01AC2" w:rsidRPr="00A01AC2" w:rsidRDefault="00A01AC2" w:rsidP="00A01AC2">
      <w:pPr>
        <w:spacing w:after="0" w:line="240" w:lineRule="auto"/>
        <w:ind w:firstLine="720"/>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kern w:val="0"/>
          <w:sz w:val="24"/>
          <w:szCs w:val="24"/>
          <w:lang w:eastAsia="lv-LV"/>
          <w14:ligatures w14:val="none"/>
        </w:rPr>
        <w:t>Lai pilnībā novērstu ūdens vides ķīmiska piesārņojuma risku, visās peldlīdzekļa un pļaušanas aprīkojuma hidrauliskajās sistēmās, kā arī dzinēja eļļošanas mezglos drīkst izmantot tikai ātri bioloģiski noārdāmas eļļas un smērvielas (</w:t>
      </w:r>
      <w:proofErr w:type="spellStart"/>
      <w:r w:rsidRPr="00A01AC2">
        <w:rPr>
          <w:rFonts w:ascii="Times New Roman" w:eastAsia="Times New Roman" w:hAnsi="Times New Roman" w:cs="Times New Roman"/>
          <w:kern w:val="0"/>
          <w:sz w:val="24"/>
          <w:szCs w:val="24"/>
          <w:lang w:eastAsia="lv-LV"/>
          <w14:ligatures w14:val="none"/>
        </w:rPr>
        <w:t>bio</w:t>
      </w:r>
      <w:proofErr w:type="spellEnd"/>
      <w:r w:rsidRPr="00A01AC2">
        <w:rPr>
          <w:rFonts w:ascii="Times New Roman" w:eastAsia="Times New Roman" w:hAnsi="Times New Roman" w:cs="Times New Roman"/>
          <w:kern w:val="0"/>
          <w:sz w:val="24"/>
          <w:szCs w:val="24"/>
          <w:lang w:eastAsia="lv-LV"/>
          <w14:ligatures w14:val="none"/>
        </w:rPr>
        <w:t>-eļļas).</w:t>
      </w:r>
    </w:p>
    <w:p w14:paraId="5D5E7654" w14:textId="17DD019E" w:rsidR="00180CCE" w:rsidRPr="005F1BF5" w:rsidRDefault="00A01AC2" w:rsidP="005F1BF5">
      <w:pPr>
        <w:spacing w:after="0" w:line="240" w:lineRule="auto"/>
        <w:ind w:firstLine="720"/>
        <w:rPr>
          <w:rFonts w:ascii="Times New Roman" w:eastAsia="Times New Roman" w:hAnsi="Times New Roman" w:cs="Times New Roman"/>
          <w:kern w:val="0"/>
          <w:sz w:val="24"/>
          <w:szCs w:val="24"/>
          <w:lang w:eastAsia="lv-LV"/>
          <w14:ligatures w14:val="none"/>
        </w:rPr>
      </w:pPr>
      <w:r w:rsidRPr="00A01AC2">
        <w:rPr>
          <w:rFonts w:ascii="Times New Roman" w:eastAsia="Times New Roman" w:hAnsi="Times New Roman" w:cs="Times New Roman"/>
          <w:kern w:val="0"/>
          <w:sz w:val="24"/>
          <w:szCs w:val="24"/>
          <w:lang w:eastAsia="lv-LV"/>
          <w14:ligatures w14:val="none"/>
        </w:rPr>
        <w:t>Peldlīdzeklim jābūt tehniskā kārtībā, bez jebkādām degvielas, transmisijas vai hidraulisko šķidrumu noplūdes pazīmēm. Pakalpojuma sniedzējam uz peldlīdzekļa klāja obligāti jānodrošina absorbējošie materiāli (av</w:t>
      </w:r>
      <w:r w:rsidR="00ED17D8">
        <w:rPr>
          <w:rFonts w:ascii="Times New Roman" w:eastAsia="Times New Roman" w:hAnsi="Times New Roman" w:cs="Times New Roman"/>
          <w:kern w:val="0"/>
          <w:sz w:val="24"/>
          <w:szCs w:val="24"/>
          <w:lang w:eastAsia="lv-LV"/>
          <w14:ligatures w14:val="none"/>
        </w:rPr>
        <w:t>ā</w:t>
      </w:r>
      <w:r w:rsidRPr="00A01AC2">
        <w:rPr>
          <w:rFonts w:ascii="Times New Roman" w:eastAsia="Times New Roman" w:hAnsi="Times New Roman" w:cs="Times New Roman"/>
          <w:kern w:val="0"/>
          <w:sz w:val="24"/>
          <w:szCs w:val="24"/>
          <w:lang w:eastAsia="lv-LV"/>
          <w14:ligatures w14:val="none"/>
        </w:rPr>
        <w:t>rijas komplekts) operatīvai iespējamo noplūžu novēršanai.</w:t>
      </w:r>
      <w:r w:rsidR="009411AA" w:rsidRPr="009411AA">
        <w:rPr>
          <w:rFonts w:ascii="Times New Roman" w:eastAsia="Times New Roman" w:hAnsi="Times New Roman" w:cs="Times New Roman"/>
          <w:b/>
          <w:bCs/>
          <w:i/>
          <w:iCs/>
          <w:kern w:val="0"/>
          <w:sz w:val="23"/>
          <w:szCs w:val="23"/>
          <w14:ligatures w14:val="none"/>
        </w:rPr>
        <w:t xml:space="preserve"> </w:t>
      </w:r>
    </w:p>
    <w:p w14:paraId="35A61B13" w14:textId="57FB0996" w:rsidR="00B478F1" w:rsidRPr="0099634E" w:rsidRDefault="00180CCE" w:rsidP="006443C5">
      <w:pPr>
        <w:pStyle w:val="Apakpunkts"/>
        <w:numPr>
          <w:ilvl w:val="0"/>
          <w:numId w:val="0"/>
        </w:numPr>
        <w:jc w:val="both"/>
        <w:rPr>
          <w:rFonts w:ascii="Times New Roman" w:hAnsi="Times New Roman"/>
          <w:b w:val="0"/>
          <w:bCs/>
          <w:sz w:val="23"/>
          <w:szCs w:val="23"/>
        </w:rPr>
      </w:pPr>
      <w:r w:rsidRPr="003335DA">
        <w:rPr>
          <w:rFonts w:ascii="Times New Roman" w:hAnsi="Times New Roman"/>
          <w:b w:val="0"/>
          <w:bCs/>
          <w:sz w:val="23"/>
          <w:szCs w:val="23"/>
        </w:rPr>
        <w:t xml:space="preserve">Tehniskās specifikācijas pēdējais aktualizēšanas datums 2026.gada </w:t>
      </w:r>
      <w:r w:rsidR="001731B4" w:rsidRPr="003335DA">
        <w:rPr>
          <w:rFonts w:ascii="Times New Roman" w:hAnsi="Times New Roman"/>
          <w:b w:val="0"/>
          <w:bCs/>
          <w:sz w:val="23"/>
          <w:szCs w:val="23"/>
        </w:rPr>
        <w:t>1</w:t>
      </w:r>
      <w:r w:rsidR="003335DA" w:rsidRPr="003335DA">
        <w:rPr>
          <w:rFonts w:ascii="Times New Roman" w:hAnsi="Times New Roman"/>
          <w:b w:val="0"/>
          <w:bCs/>
          <w:sz w:val="23"/>
          <w:szCs w:val="23"/>
        </w:rPr>
        <w:t>9</w:t>
      </w:r>
      <w:r w:rsidRPr="003335DA">
        <w:rPr>
          <w:rFonts w:ascii="Times New Roman" w:hAnsi="Times New Roman"/>
          <w:b w:val="0"/>
          <w:bCs/>
          <w:sz w:val="23"/>
          <w:szCs w:val="23"/>
        </w:rPr>
        <w:t>.</w:t>
      </w:r>
      <w:r w:rsidR="001731B4" w:rsidRPr="003335DA">
        <w:rPr>
          <w:rFonts w:ascii="Times New Roman" w:hAnsi="Times New Roman"/>
          <w:b w:val="0"/>
          <w:bCs/>
          <w:sz w:val="23"/>
          <w:szCs w:val="23"/>
        </w:rPr>
        <w:t>augusts</w:t>
      </w:r>
      <w:r w:rsidRPr="003335DA">
        <w:rPr>
          <w:rFonts w:ascii="Times New Roman" w:hAnsi="Times New Roman"/>
          <w:b w:val="0"/>
          <w:bCs/>
          <w:sz w:val="23"/>
          <w:szCs w:val="23"/>
        </w:rPr>
        <w:t>.</w:t>
      </w:r>
    </w:p>
    <w:p w14:paraId="68E3D93F" w14:textId="77777777" w:rsidR="00143E99" w:rsidRPr="0099634E" w:rsidRDefault="00143E99" w:rsidP="006443C5">
      <w:pPr>
        <w:pStyle w:val="Apakpunkts"/>
        <w:numPr>
          <w:ilvl w:val="0"/>
          <w:numId w:val="0"/>
        </w:numPr>
        <w:jc w:val="both"/>
        <w:rPr>
          <w:rFonts w:ascii="Times New Roman" w:hAnsi="Times New Roman"/>
          <w:b w:val="0"/>
          <w:bCs/>
          <w:sz w:val="23"/>
          <w:szCs w:val="23"/>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559"/>
      </w:tblGrid>
      <w:tr w:rsidR="0070772F" w:rsidRPr="0099634E" w14:paraId="0A9A29EC" w14:textId="77777777" w:rsidTr="00BF6275">
        <w:trPr>
          <w:trHeight w:val="177"/>
        </w:trPr>
        <w:tc>
          <w:tcPr>
            <w:tcW w:w="7508" w:type="dxa"/>
            <w:tcBorders>
              <w:top w:val="single" w:sz="4" w:space="0" w:color="auto"/>
              <w:left w:val="single" w:sz="4" w:space="0" w:color="auto"/>
              <w:bottom w:val="single" w:sz="4" w:space="0" w:color="auto"/>
              <w:right w:val="single" w:sz="4" w:space="0" w:color="auto"/>
            </w:tcBorders>
          </w:tcPr>
          <w:p w14:paraId="7CF75345"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hideMark/>
          </w:tcPr>
          <w:p w14:paraId="37426E9C" w14:textId="77777777" w:rsidR="0070772F" w:rsidRPr="0099634E" w:rsidRDefault="0070772F" w:rsidP="0070772F">
            <w:pPr>
              <w:spacing w:after="0" w:line="240" w:lineRule="auto"/>
              <w:jc w:val="center"/>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Jā/Nē</w:t>
            </w:r>
          </w:p>
        </w:tc>
      </w:tr>
      <w:tr w:rsidR="0070772F" w:rsidRPr="0099634E" w14:paraId="7ED3F450" w14:textId="77777777" w:rsidTr="00BF6275">
        <w:trPr>
          <w:trHeight w:val="354"/>
        </w:trPr>
        <w:tc>
          <w:tcPr>
            <w:tcW w:w="7508" w:type="dxa"/>
            <w:tcBorders>
              <w:top w:val="single" w:sz="4" w:space="0" w:color="auto"/>
              <w:left w:val="single" w:sz="4" w:space="0" w:color="auto"/>
              <w:bottom w:val="single" w:sz="4" w:space="0" w:color="auto"/>
              <w:right w:val="single" w:sz="4" w:space="0" w:color="auto"/>
            </w:tcBorders>
            <w:hideMark/>
          </w:tcPr>
          <w:p w14:paraId="5746EEA4" w14:textId="30119707" w:rsidR="0070772F" w:rsidRPr="0099634E" w:rsidRDefault="0070772F" w:rsidP="0070772F">
            <w:pPr>
              <w:spacing w:after="0" w:line="240" w:lineRule="auto"/>
              <w:rPr>
                <w:rFonts w:ascii="Times New Roman" w:eastAsia="Times New Roman" w:hAnsi="Times New Roman" w:cs="Times New Roman"/>
                <w:kern w:val="0"/>
                <w14:ligatures w14:val="none"/>
              </w:rPr>
            </w:pPr>
            <w:r w:rsidRPr="0099634E">
              <w:rPr>
                <w:rFonts w:ascii="Times New Roman" w:eastAsia="Times New Roman" w:hAnsi="Times New Roman" w:cs="Times New Roman"/>
                <w:kern w:val="0"/>
                <w14:ligatures w14:val="none"/>
              </w:rPr>
              <w:t>Nolikuma 3. pielikumā pievienotā “Tehniskā specifikācija/Tehniskais piedāvājums”, un 4.pielikums “Līguma projekts” Pretendentam ir saprotams un viņš ir gatavs to izpildīt.</w:t>
            </w:r>
          </w:p>
        </w:tc>
        <w:tc>
          <w:tcPr>
            <w:tcW w:w="1559" w:type="dxa"/>
            <w:tcBorders>
              <w:top w:val="single" w:sz="4" w:space="0" w:color="auto"/>
              <w:left w:val="single" w:sz="4" w:space="0" w:color="auto"/>
              <w:bottom w:val="single" w:sz="4" w:space="0" w:color="auto"/>
              <w:right w:val="single" w:sz="4" w:space="0" w:color="auto"/>
            </w:tcBorders>
          </w:tcPr>
          <w:p w14:paraId="573DF45A"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p>
        </w:tc>
      </w:tr>
    </w:tbl>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70772F" w:rsidRPr="0099634E" w14:paraId="3E295A2D" w14:textId="77777777" w:rsidTr="00BF6275">
        <w:tc>
          <w:tcPr>
            <w:tcW w:w="2332" w:type="dxa"/>
            <w:tcBorders>
              <w:top w:val="nil"/>
              <w:left w:val="nil"/>
              <w:bottom w:val="nil"/>
              <w:right w:val="nil"/>
            </w:tcBorders>
          </w:tcPr>
          <w:p w14:paraId="429E1297"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p>
          <w:p w14:paraId="453C0751"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Pretendenta pārstāvis</w:t>
            </w:r>
          </w:p>
        </w:tc>
        <w:tc>
          <w:tcPr>
            <w:tcW w:w="6908" w:type="dxa"/>
            <w:tcBorders>
              <w:top w:val="nil"/>
              <w:left w:val="nil"/>
              <w:bottom w:val="single" w:sz="4" w:space="0" w:color="auto"/>
              <w:right w:val="nil"/>
            </w:tcBorders>
          </w:tcPr>
          <w:p w14:paraId="2AF18DD0"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p>
          <w:p w14:paraId="0FDA20CF" w14:textId="77777777" w:rsidR="0070772F" w:rsidRPr="0099634E" w:rsidRDefault="0070772F" w:rsidP="0070772F">
            <w:pPr>
              <w:spacing w:after="0" w:line="240" w:lineRule="auto"/>
              <w:rPr>
                <w:rFonts w:ascii="Times New Roman" w:eastAsia="Times New Roman" w:hAnsi="Times New Roman" w:cs="Times New Roman"/>
                <w:kern w:val="0"/>
                <w:sz w:val="24"/>
                <w:szCs w:val="24"/>
                <w14:ligatures w14:val="none"/>
              </w:rPr>
            </w:pPr>
          </w:p>
        </w:tc>
      </w:tr>
      <w:tr w:rsidR="0070772F" w:rsidRPr="0099634E" w14:paraId="4ED06309" w14:textId="77777777" w:rsidTr="00BF6275">
        <w:trPr>
          <w:cantSplit/>
        </w:trPr>
        <w:tc>
          <w:tcPr>
            <w:tcW w:w="2332" w:type="dxa"/>
            <w:tcBorders>
              <w:top w:val="nil"/>
              <w:left w:val="nil"/>
              <w:bottom w:val="nil"/>
              <w:right w:val="nil"/>
            </w:tcBorders>
          </w:tcPr>
          <w:p w14:paraId="537533EF" w14:textId="77777777" w:rsidR="0070772F" w:rsidRPr="0099634E" w:rsidRDefault="0070772F" w:rsidP="0070772F">
            <w:pPr>
              <w:spacing w:after="0" w:line="240" w:lineRule="auto"/>
              <w:rPr>
                <w:rFonts w:ascii="Times New Roman" w:eastAsia="Times New Roman" w:hAnsi="Times New Roman" w:cs="Times New Roman"/>
                <w:kern w:val="0"/>
                <w14:ligatures w14:val="none"/>
              </w:rPr>
            </w:pPr>
          </w:p>
        </w:tc>
        <w:tc>
          <w:tcPr>
            <w:tcW w:w="6908" w:type="dxa"/>
            <w:tcBorders>
              <w:top w:val="nil"/>
              <w:left w:val="nil"/>
              <w:bottom w:val="nil"/>
              <w:right w:val="nil"/>
            </w:tcBorders>
            <w:hideMark/>
          </w:tcPr>
          <w:p w14:paraId="52562B85" w14:textId="77777777" w:rsidR="0070772F" w:rsidRPr="0099634E" w:rsidRDefault="0070772F" w:rsidP="0070772F">
            <w:pPr>
              <w:spacing w:after="0" w:line="240" w:lineRule="auto"/>
              <w:jc w:val="center"/>
              <w:rPr>
                <w:rFonts w:ascii="Times New Roman" w:eastAsia="Times New Roman" w:hAnsi="Times New Roman" w:cs="Times New Roman"/>
                <w:kern w:val="0"/>
                <w:sz w:val="16"/>
                <w:szCs w:val="16"/>
                <w14:ligatures w14:val="none"/>
              </w:rPr>
            </w:pPr>
            <w:r w:rsidRPr="0099634E">
              <w:rPr>
                <w:rFonts w:ascii="Times New Roman" w:eastAsia="Times New Roman" w:hAnsi="Times New Roman" w:cs="Times New Roman"/>
                <w:kern w:val="0"/>
                <w:sz w:val="16"/>
                <w:szCs w:val="16"/>
                <w14:ligatures w14:val="none"/>
              </w:rPr>
              <w:t>(amats, paraksts, vārds, uzvārds)</w:t>
            </w:r>
          </w:p>
        </w:tc>
      </w:tr>
    </w:tbl>
    <w:p w14:paraId="4A051B72" w14:textId="77777777" w:rsidR="00DD67C1" w:rsidRPr="005F1BF5" w:rsidRDefault="00DD67C1" w:rsidP="005F1BF5">
      <w:pPr>
        <w:jc w:val="center"/>
        <w:rPr>
          <w:rFonts w:ascii="Times New Roman" w:hAnsi="Times New Roman" w:cs="Times New Roman"/>
          <w:b/>
          <w:bCs/>
          <w:sz w:val="28"/>
          <w:szCs w:val="28"/>
          <w:u w:val="single"/>
        </w:rPr>
      </w:pPr>
      <w:r w:rsidRPr="005F1BF5">
        <w:rPr>
          <w:rFonts w:ascii="Times New Roman" w:hAnsi="Times New Roman" w:cs="Times New Roman"/>
          <w:b/>
          <w:bCs/>
          <w:sz w:val="28"/>
          <w:szCs w:val="28"/>
          <w:u w:val="single"/>
        </w:rPr>
        <w:lastRenderedPageBreak/>
        <w:t>2.daļa</w:t>
      </w:r>
    </w:p>
    <w:p w14:paraId="40FAAF45" w14:textId="77777777" w:rsidR="00DD67C1" w:rsidRPr="003305C4" w:rsidRDefault="00DD67C1" w:rsidP="003305C4">
      <w:pPr>
        <w:pStyle w:val="ListParagraph"/>
        <w:ind w:left="360"/>
        <w:jc w:val="center"/>
        <w:rPr>
          <w:rFonts w:ascii="Times New Roman" w:hAnsi="Times New Roman" w:cs="Times New Roman"/>
          <w:b/>
          <w:bCs/>
          <w:sz w:val="23"/>
          <w:szCs w:val="23"/>
          <w:u w:val="single"/>
        </w:rPr>
      </w:pPr>
      <w:r w:rsidRPr="003305C4">
        <w:rPr>
          <w:rFonts w:ascii="Times New Roman" w:hAnsi="Times New Roman" w:cs="Times New Roman"/>
          <w:b/>
          <w:bCs/>
          <w:sz w:val="23"/>
          <w:szCs w:val="23"/>
          <w:u w:val="single"/>
        </w:rPr>
        <w:t xml:space="preserve">Piekrastes </w:t>
      </w:r>
      <w:proofErr w:type="spellStart"/>
      <w:r w:rsidRPr="003305C4">
        <w:rPr>
          <w:rFonts w:ascii="Times New Roman" w:hAnsi="Times New Roman" w:cs="Times New Roman"/>
          <w:b/>
          <w:bCs/>
          <w:sz w:val="23"/>
          <w:szCs w:val="23"/>
          <w:u w:val="single"/>
        </w:rPr>
        <w:t>makrofītu</w:t>
      </w:r>
      <w:proofErr w:type="spellEnd"/>
      <w:r w:rsidRPr="003305C4">
        <w:rPr>
          <w:rFonts w:ascii="Times New Roman" w:hAnsi="Times New Roman" w:cs="Times New Roman"/>
          <w:b/>
          <w:bCs/>
          <w:sz w:val="23"/>
          <w:szCs w:val="23"/>
          <w:u w:val="single"/>
        </w:rPr>
        <w:t xml:space="preserve"> veģetācijas pļaušana un organiskā materiāla izvešana no Saukas un </w:t>
      </w:r>
      <w:proofErr w:type="spellStart"/>
      <w:r w:rsidRPr="003305C4">
        <w:rPr>
          <w:rFonts w:ascii="Times New Roman" w:hAnsi="Times New Roman" w:cs="Times New Roman"/>
          <w:b/>
          <w:bCs/>
          <w:sz w:val="23"/>
          <w:szCs w:val="23"/>
          <w:u w:val="single"/>
        </w:rPr>
        <w:t>Ildzenīka</w:t>
      </w:r>
      <w:proofErr w:type="spellEnd"/>
      <w:r w:rsidRPr="003305C4">
        <w:rPr>
          <w:rFonts w:ascii="Times New Roman" w:hAnsi="Times New Roman" w:cs="Times New Roman"/>
          <w:b/>
          <w:bCs/>
          <w:sz w:val="23"/>
          <w:szCs w:val="23"/>
          <w:u w:val="single"/>
        </w:rPr>
        <w:t xml:space="preserve"> ezera akvatorijas.</w:t>
      </w:r>
    </w:p>
    <w:p w14:paraId="6C22AF26" w14:textId="77777777" w:rsidR="00DD67C1" w:rsidRPr="00DD67C1" w:rsidRDefault="00DD67C1" w:rsidP="00DD67C1">
      <w:pPr>
        <w:pStyle w:val="ListParagraph"/>
        <w:ind w:left="360"/>
        <w:jc w:val="right"/>
        <w:rPr>
          <w:rFonts w:ascii="Times New Roman" w:hAnsi="Times New Roman" w:cs="Times New Roman"/>
          <w:b/>
          <w:bCs/>
          <w:sz w:val="23"/>
          <w:szCs w:val="23"/>
        </w:rPr>
      </w:pPr>
      <w:r w:rsidRPr="00DD67C1">
        <w:rPr>
          <w:rFonts w:ascii="Times New Roman" w:hAnsi="Times New Roman" w:cs="Times New Roman"/>
          <w:b/>
          <w:bCs/>
          <w:sz w:val="23"/>
          <w:szCs w:val="23"/>
        </w:rPr>
        <w:t xml:space="preserve">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268"/>
        <w:gridCol w:w="1134"/>
        <w:gridCol w:w="2126"/>
        <w:gridCol w:w="2948"/>
      </w:tblGrid>
      <w:tr w:rsidR="00DD67C1" w:rsidRPr="00DD67C1" w14:paraId="7B19967C" w14:textId="77777777" w:rsidTr="003305C4">
        <w:trPr>
          <w:trHeight w:val="840"/>
        </w:trPr>
        <w:tc>
          <w:tcPr>
            <w:tcW w:w="846" w:type="dxa"/>
            <w:tcBorders>
              <w:top w:val="single" w:sz="4" w:space="0" w:color="auto"/>
              <w:left w:val="single" w:sz="4" w:space="0" w:color="auto"/>
              <w:bottom w:val="single" w:sz="4" w:space="0" w:color="auto"/>
              <w:right w:val="single" w:sz="4" w:space="0" w:color="auto"/>
            </w:tcBorders>
            <w:hideMark/>
          </w:tcPr>
          <w:p w14:paraId="09A630C8" w14:textId="77777777" w:rsidR="00DD67C1" w:rsidRPr="00DD67C1" w:rsidRDefault="00DD67C1" w:rsidP="003305C4">
            <w:pPr>
              <w:pStyle w:val="ListParagraph"/>
              <w:ind w:left="360"/>
              <w:rPr>
                <w:rFonts w:ascii="Times New Roman" w:hAnsi="Times New Roman" w:cs="Times New Roman"/>
                <w:b/>
                <w:bCs/>
                <w:sz w:val="23"/>
                <w:szCs w:val="23"/>
              </w:rPr>
            </w:pPr>
            <w:proofErr w:type="spellStart"/>
            <w:r w:rsidRPr="00DD67C1">
              <w:rPr>
                <w:rFonts w:ascii="Times New Roman" w:hAnsi="Times New Roman" w:cs="Times New Roman"/>
                <w:b/>
                <w:bCs/>
                <w:sz w:val="23"/>
                <w:szCs w:val="23"/>
              </w:rPr>
              <w:t>N.p.k</w:t>
            </w:r>
            <w:proofErr w:type="spellEnd"/>
            <w:r w:rsidRPr="00DD67C1">
              <w:rPr>
                <w:rFonts w:ascii="Times New Roman" w:hAnsi="Times New Roman" w:cs="Times New Roman"/>
                <w:b/>
                <w:bCs/>
                <w:sz w:val="23"/>
                <w:szCs w:val="23"/>
              </w:rPr>
              <w:t>.</w:t>
            </w:r>
          </w:p>
        </w:tc>
        <w:tc>
          <w:tcPr>
            <w:tcW w:w="2268" w:type="dxa"/>
            <w:tcBorders>
              <w:top w:val="single" w:sz="4" w:space="0" w:color="auto"/>
              <w:left w:val="single" w:sz="4" w:space="0" w:color="auto"/>
              <w:bottom w:val="single" w:sz="4" w:space="0" w:color="auto"/>
              <w:right w:val="single" w:sz="4" w:space="0" w:color="auto"/>
            </w:tcBorders>
            <w:hideMark/>
          </w:tcPr>
          <w:p w14:paraId="47AA1264"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Pakalpojums</w:t>
            </w:r>
          </w:p>
        </w:tc>
        <w:tc>
          <w:tcPr>
            <w:tcW w:w="1134" w:type="dxa"/>
            <w:tcBorders>
              <w:top w:val="single" w:sz="4" w:space="0" w:color="auto"/>
              <w:left w:val="single" w:sz="4" w:space="0" w:color="auto"/>
              <w:bottom w:val="single" w:sz="4" w:space="0" w:color="auto"/>
              <w:right w:val="single" w:sz="4" w:space="0" w:color="auto"/>
            </w:tcBorders>
            <w:hideMark/>
          </w:tcPr>
          <w:p w14:paraId="629066D5" w14:textId="77777777" w:rsidR="00DD67C1" w:rsidRPr="00DD67C1" w:rsidRDefault="00DD67C1" w:rsidP="003305C4">
            <w:pPr>
              <w:pStyle w:val="ListParagraph"/>
              <w:ind w:left="360"/>
              <w:rPr>
                <w:rFonts w:ascii="Times New Roman" w:hAnsi="Times New Roman" w:cs="Times New Roman"/>
                <w:b/>
                <w:bCs/>
                <w:sz w:val="23"/>
                <w:szCs w:val="23"/>
                <w:vertAlign w:val="superscript"/>
              </w:rPr>
            </w:pPr>
            <w:r w:rsidRPr="00DD67C1">
              <w:rPr>
                <w:rFonts w:ascii="Times New Roman" w:hAnsi="Times New Roman" w:cs="Times New Roman"/>
                <w:b/>
                <w:bCs/>
                <w:sz w:val="23"/>
                <w:szCs w:val="23"/>
              </w:rPr>
              <w:t>Platība, m</w:t>
            </w:r>
            <w:r w:rsidRPr="00DD67C1">
              <w:rPr>
                <w:rFonts w:ascii="Times New Roman" w:hAnsi="Times New Roman" w:cs="Times New Roman"/>
                <w:b/>
                <w:bCs/>
                <w:sz w:val="23"/>
                <w:szCs w:val="23"/>
                <w:vertAlign w:val="superscript"/>
              </w:rPr>
              <w:t>2</w:t>
            </w:r>
          </w:p>
        </w:tc>
        <w:tc>
          <w:tcPr>
            <w:tcW w:w="2126" w:type="dxa"/>
            <w:tcBorders>
              <w:top w:val="single" w:sz="4" w:space="0" w:color="auto"/>
              <w:left w:val="single" w:sz="4" w:space="0" w:color="auto"/>
              <w:bottom w:val="single" w:sz="4" w:space="0" w:color="auto"/>
              <w:right w:val="single" w:sz="4" w:space="0" w:color="auto"/>
            </w:tcBorders>
            <w:hideMark/>
          </w:tcPr>
          <w:p w14:paraId="58C5F7C8"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Pakalpojumu izpildes termiņš</w:t>
            </w:r>
          </w:p>
        </w:tc>
        <w:tc>
          <w:tcPr>
            <w:tcW w:w="2948" w:type="dxa"/>
            <w:tcBorders>
              <w:top w:val="single" w:sz="4" w:space="0" w:color="auto"/>
              <w:left w:val="single" w:sz="4" w:space="0" w:color="auto"/>
              <w:bottom w:val="single" w:sz="4" w:space="0" w:color="auto"/>
              <w:right w:val="single" w:sz="4" w:space="0" w:color="auto"/>
            </w:tcBorders>
            <w:hideMark/>
          </w:tcPr>
          <w:p w14:paraId="3DBF9DE8"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Ūdenstilpes nosaukums, pakalpojuma izpildes vieta</w:t>
            </w:r>
          </w:p>
        </w:tc>
      </w:tr>
      <w:tr w:rsidR="00DD67C1" w:rsidRPr="00DD67C1" w14:paraId="58D90545" w14:textId="77777777" w:rsidTr="003305C4">
        <w:trPr>
          <w:trHeight w:val="1984"/>
        </w:trPr>
        <w:tc>
          <w:tcPr>
            <w:tcW w:w="846" w:type="dxa"/>
            <w:tcBorders>
              <w:top w:val="single" w:sz="4" w:space="0" w:color="auto"/>
              <w:left w:val="single" w:sz="4" w:space="0" w:color="auto"/>
              <w:bottom w:val="single" w:sz="4" w:space="0" w:color="auto"/>
              <w:right w:val="single" w:sz="4" w:space="0" w:color="auto"/>
            </w:tcBorders>
            <w:hideMark/>
          </w:tcPr>
          <w:p w14:paraId="1FAEFEA5"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76BD37D" w14:textId="62B2DF83"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 xml:space="preserve">Piekrastes </w:t>
            </w:r>
            <w:proofErr w:type="spellStart"/>
            <w:r w:rsidRPr="003305C4">
              <w:rPr>
                <w:rFonts w:ascii="Times New Roman" w:hAnsi="Times New Roman" w:cs="Times New Roman"/>
                <w:sz w:val="23"/>
                <w:szCs w:val="23"/>
              </w:rPr>
              <w:t>makrofītu</w:t>
            </w:r>
            <w:proofErr w:type="spellEnd"/>
            <w:r w:rsidRPr="003305C4">
              <w:rPr>
                <w:rFonts w:ascii="Times New Roman" w:hAnsi="Times New Roman" w:cs="Times New Roman"/>
                <w:sz w:val="23"/>
                <w:szCs w:val="23"/>
              </w:rPr>
              <w:t xml:space="preserve"> veģetācijas pļaušana Saukas ezerā 3 ha platībā, ievērojot fragmentācijas principu, un nopļautās biomasas izvākšana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9D2A32"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30000m</w:t>
            </w:r>
            <w:r w:rsidRPr="003305C4">
              <w:rPr>
                <w:rFonts w:ascii="Times New Roman" w:hAnsi="Times New Roman" w:cs="Times New Roman"/>
                <w:sz w:val="23"/>
                <w:szCs w:val="23"/>
                <w:vertAlign w:val="superscript"/>
              </w:rPr>
              <w:t>2</w:t>
            </w:r>
          </w:p>
        </w:tc>
        <w:tc>
          <w:tcPr>
            <w:tcW w:w="2126" w:type="dxa"/>
            <w:tcBorders>
              <w:top w:val="single" w:sz="4" w:space="0" w:color="auto"/>
              <w:left w:val="single" w:sz="4" w:space="0" w:color="auto"/>
              <w:bottom w:val="single" w:sz="4" w:space="0" w:color="auto"/>
              <w:right w:val="single" w:sz="4" w:space="0" w:color="auto"/>
            </w:tcBorders>
            <w:hideMark/>
          </w:tcPr>
          <w:p w14:paraId="0E687418" w14:textId="03358879"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Pļaušanas darbi jāveic divas reizes.</w:t>
            </w:r>
          </w:p>
          <w:p w14:paraId="583A6B79"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1.reize 01.09.2026-20.09.2026</w:t>
            </w:r>
          </w:p>
          <w:p w14:paraId="5439E7FC" w14:textId="37C1424E"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2. reize</w:t>
            </w:r>
          </w:p>
          <w:p w14:paraId="4C857F05"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01.10.2026-20.10.2026</w:t>
            </w:r>
          </w:p>
        </w:tc>
        <w:tc>
          <w:tcPr>
            <w:tcW w:w="2948" w:type="dxa"/>
            <w:tcBorders>
              <w:top w:val="single" w:sz="4" w:space="0" w:color="auto"/>
              <w:left w:val="single" w:sz="4" w:space="0" w:color="auto"/>
              <w:bottom w:val="single" w:sz="4" w:space="0" w:color="auto"/>
              <w:right w:val="single" w:sz="4" w:space="0" w:color="auto"/>
            </w:tcBorders>
            <w:hideMark/>
          </w:tcPr>
          <w:p w14:paraId="3866BFCE"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Saukas ezers, Jēkabpils novads</w:t>
            </w:r>
          </w:p>
        </w:tc>
      </w:tr>
      <w:tr w:rsidR="00DD67C1" w:rsidRPr="00DD67C1" w14:paraId="1B93BEAD" w14:textId="77777777" w:rsidTr="003305C4">
        <w:trPr>
          <w:trHeight w:val="840"/>
        </w:trPr>
        <w:tc>
          <w:tcPr>
            <w:tcW w:w="846" w:type="dxa"/>
            <w:tcBorders>
              <w:top w:val="single" w:sz="4" w:space="0" w:color="auto"/>
              <w:left w:val="single" w:sz="4" w:space="0" w:color="auto"/>
              <w:bottom w:val="single" w:sz="4" w:space="0" w:color="auto"/>
              <w:right w:val="single" w:sz="4" w:space="0" w:color="auto"/>
            </w:tcBorders>
          </w:tcPr>
          <w:p w14:paraId="18AC1431"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2.</w:t>
            </w:r>
          </w:p>
        </w:tc>
        <w:tc>
          <w:tcPr>
            <w:tcW w:w="2268" w:type="dxa"/>
            <w:tcBorders>
              <w:top w:val="single" w:sz="4" w:space="0" w:color="auto"/>
              <w:left w:val="single" w:sz="4" w:space="0" w:color="auto"/>
              <w:bottom w:val="single" w:sz="4" w:space="0" w:color="auto"/>
              <w:right w:val="single" w:sz="4" w:space="0" w:color="auto"/>
            </w:tcBorders>
            <w:vAlign w:val="center"/>
          </w:tcPr>
          <w:p w14:paraId="1C8F5366"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Nopļautās veģetācijas (biomasas) savākšana un transportēšana uz izvietošanas/kompostēšanas vietu (līdz 10 km attālumā).</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17F415A"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30000m</w:t>
            </w:r>
            <w:r w:rsidRPr="003305C4">
              <w:rPr>
                <w:rFonts w:ascii="Times New Roman" w:hAnsi="Times New Roman" w:cs="Times New Roman"/>
                <w:sz w:val="23"/>
                <w:szCs w:val="23"/>
                <w:vertAlign w:val="superscript"/>
              </w:rPr>
              <w:t>2</w:t>
            </w:r>
          </w:p>
        </w:tc>
        <w:tc>
          <w:tcPr>
            <w:tcW w:w="2126" w:type="dxa"/>
            <w:tcBorders>
              <w:top w:val="single" w:sz="4" w:space="0" w:color="auto"/>
              <w:left w:val="single" w:sz="4" w:space="0" w:color="auto"/>
              <w:bottom w:val="single" w:sz="4" w:space="0" w:color="auto"/>
              <w:right w:val="single" w:sz="4" w:space="0" w:color="auto"/>
            </w:tcBorders>
          </w:tcPr>
          <w:p w14:paraId="49FAF69B" w14:textId="0C197499"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Darbus jāpabeidz līdz</w:t>
            </w:r>
          </w:p>
          <w:p w14:paraId="3BD37B24" w14:textId="77777777" w:rsidR="00DD67C1" w:rsidRPr="003305C4" w:rsidRDefault="00DD67C1" w:rsidP="003305C4">
            <w:pPr>
              <w:pStyle w:val="ListParagraph"/>
              <w:numPr>
                <w:ilvl w:val="0"/>
                <w:numId w:val="47"/>
              </w:numPr>
              <w:rPr>
                <w:rFonts w:ascii="Times New Roman" w:hAnsi="Times New Roman" w:cs="Times New Roman"/>
                <w:sz w:val="23"/>
                <w:szCs w:val="23"/>
              </w:rPr>
            </w:pPr>
            <w:r w:rsidRPr="003305C4">
              <w:rPr>
                <w:rFonts w:ascii="Times New Roman" w:hAnsi="Times New Roman" w:cs="Times New Roman"/>
                <w:sz w:val="23"/>
                <w:szCs w:val="23"/>
              </w:rPr>
              <w:t>reize 20.09.2026</w:t>
            </w:r>
          </w:p>
          <w:p w14:paraId="3B27DDF5" w14:textId="77777777" w:rsidR="00DD67C1" w:rsidRPr="003305C4" w:rsidRDefault="00DD67C1" w:rsidP="003305C4">
            <w:pPr>
              <w:pStyle w:val="ListParagraph"/>
              <w:numPr>
                <w:ilvl w:val="0"/>
                <w:numId w:val="47"/>
              </w:numPr>
              <w:rPr>
                <w:rFonts w:ascii="Times New Roman" w:hAnsi="Times New Roman" w:cs="Times New Roman"/>
                <w:sz w:val="23"/>
                <w:szCs w:val="23"/>
              </w:rPr>
            </w:pPr>
            <w:r w:rsidRPr="003305C4">
              <w:rPr>
                <w:rFonts w:ascii="Times New Roman" w:hAnsi="Times New Roman" w:cs="Times New Roman"/>
                <w:sz w:val="23"/>
                <w:szCs w:val="23"/>
              </w:rPr>
              <w:t>reize 20.10.2026</w:t>
            </w:r>
          </w:p>
        </w:tc>
        <w:tc>
          <w:tcPr>
            <w:tcW w:w="2948" w:type="dxa"/>
            <w:tcBorders>
              <w:top w:val="single" w:sz="4" w:space="0" w:color="auto"/>
              <w:left w:val="single" w:sz="4" w:space="0" w:color="auto"/>
              <w:bottom w:val="single" w:sz="4" w:space="0" w:color="auto"/>
              <w:right w:val="single" w:sz="4" w:space="0" w:color="auto"/>
            </w:tcBorders>
          </w:tcPr>
          <w:p w14:paraId="037ADD98"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Saukas ezers, Jēkabpils novads</w:t>
            </w:r>
          </w:p>
        </w:tc>
      </w:tr>
      <w:tr w:rsidR="00DD67C1" w:rsidRPr="00DD67C1" w14:paraId="7399369A" w14:textId="77777777" w:rsidTr="003305C4">
        <w:trPr>
          <w:trHeight w:val="840"/>
        </w:trPr>
        <w:tc>
          <w:tcPr>
            <w:tcW w:w="846" w:type="dxa"/>
            <w:tcBorders>
              <w:top w:val="single" w:sz="4" w:space="0" w:color="auto"/>
              <w:left w:val="single" w:sz="4" w:space="0" w:color="auto"/>
              <w:bottom w:val="single" w:sz="4" w:space="0" w:color="auto"/>
              <w:right w:val="single" w:sz="4" w:space="0" w:color="auto"/>
            </w:tcBorders>
          </w:tcPr>
          <w:p w14:paraId="0E06BE01" w14:textId="77777777" w:rsidR="00DD67C1" w:rsidRPr="00DD67C1" w:rsidRDefault="00DD67C1" w:rsidP="003305C4">
            <w:pPr>
              <w:pStyle w:val="ListParagraph"/>
              <w:ind w:left="360"/>
              <w:rPr>
                <w:rFonts w:ascii="Times New Roman" w:hAnsi="Times New Roman" w:cs="Times New Roman"/>
                <w:b/>
                <w:bCs/>
                <w:sz w:val="23"/>
                <w:szCs w:val="23"/>
              </w:rPr>
            </w:pPr>
          </w:p>
          <w:p w14:paraId="33B3E6F5" w14:textId="77777777" w:rsidR="00DD67C1" w:rsidRPr="00DD67C1" w:rsidRDefault="00DD67C1" w:rsidP="003305C4">
            <w:pPr>
              <w:pStyle w:val="ListParagraph"/>
              <w:ind w:left="360"/>
              <w:rPr>
                <w:rFonts w:ascii="Times New Roman" w:hAnsi="Times New Roman" w:cs="Times New Roman"/>
                <w:b/>
                <w:bCs/>
                <w:sz w:val="23"/>
                <w:szCs w:val="23"/>
              </w:rPr>
            </w:pPr>
          </w:p>
          <w:p w14:paraId="17B0207E" w14:textId="77777777" w:rsidR="00DD67C1" w:rsidRPr="00DD67C1" w:rsidRDefault="00DD67C1" w:rsidP="003305C4">
            <w:pPr>
              <w:pStyle w:val="ListParagraph"/>
              <w:ind w:left="360"/>
              <w:rPr>
                <w:rFonts w:ascii="Times New Roman" w:hAnsi="Times New Roman" w:cs="Times New Roman"/>
                <w:b/>
                <w:bCs/>
                <w:sz w:val="23"/>
                <w:szCs w:val="23"/>
              </w:rPr>
            </w:pPr>
          </w:p>
          <w:p w14:paraId="5ADB534B"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3.</w:t>
            </w:r>
          </w:p>
        </w:tc>
        <w:tc>
          <w:tcPr>
            <w:tcW w:w="2268" w:type="dxa"/>
            <w:tcBorders>
              <w:top w:val="single" w:sz="4" w:space="0" w:color="auto"/>
              <w:left w:val="single" w:sz="4" w:space="0" w:color="auto"/>
              <w:bottom w:val="single" w:sz="4" w:space="0" w:color="auto"/>
              <w:right w:val="single" w:sz="4" w:space="0" w:color="auto"/>
            </w:tcBorders>
            <w:vAlign w:val="center"/>
          </w:tcPr>
          <w:p w14:paraId="2B175610" w14:textId="479AB5EC"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 xml:space="preserve">Piekrastes </w:t>
            </w:r>
            <w:proofErr w:type="spellStart"/>
            <w:r w:rsidRPr="003305C4">
              <w:rPr>
                <w:rFonts w:ascii="Times New Roman" w:hAnsi="Times New Roman" w:cs="Times New Roman"/>
                <w:sz w:val="23"/>
                <w:szCs w:val="23"/>
              </w:rPr>
              <w:t>makrofītu</w:t>
            </w:r>
            <w:proofErr w:type="spellEnd"/>
            <w:r w:rsidRPr="003305C4">
              <w:rPr>
                <w:rFonts w:ascii="Times New Roman" w:hAnsi="Times New Roman" w:cs="Times New Roman"/>
                <w:sz w:val="23"/>
                <w:szCs w:val="23"/>
              </w:rPr>
              <w:t xml:space="preserve"> veģetācijas pļaušana </w:t>
            </w:r>
            <w:proofErr w:type="spellStart"/>
            <w:r w:rsidRPr="003305C4">
              <w:rPr>
                <w:rFonts w:ascii="Times New Roman" w:hAnsi="Times New Roman" w:cs="Times New Roman"/>
                <w:sz w:val="23"/>
                <w:szCs w:val="23"/>
              </w:rPr>
              <w:t>Ildzenīka</w:t>
            </w:r>
            <w:proofErr w:type="spellEnd"/>
            <w:r w:rsidRPr="003305C4">
              <w:rPr>
                <w:rFonts w:ascii="Times New Roman" w:hAnsi="Times New Roman" w:cs="Times New Roman"/>
                <w:sz w:val="23"/>
                <w:szCs w:val="23"/>
              </w:rPr>
              <w:t xml:space="preserve"> ezerā ievērojot fragmentācijas principu, un nopļautās biomasas izvākšana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4D7A48"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17700m</w:t>
            </w:r>
            <w:r w:rsidRPr="003305C4">
              <w:rPr>
                <w:rFonts w:ascii="Times New Roman" w:hAnsi="Times New Roman" w:cs="Times New Roman"/>
                <w:sz w:val="23"/>
                <w:szCs w:val="23"/>
                <w:vertAlign w:val="superscript"/>
              </w:rPr>
              <w:t>2</w:t>
            </w:r>
          </w:p>
        </w:tc>
        <w:tc>
          <w:tcPr>
            <w:tcW w:w="2126" w:type="dxa"/>
            <w:tcBorders>
              <w:top w:val="single" w:sz="4" w:space="0" w:color="auto"/>
              <w:left w:val="single" w:sz="4" w:space="0" w:color="auto"/>
              <w:bottom w:val="single" w:sz="4" w:space="0" w:color="auto"/>
              <w:right w:val="single" w:sz="4" w:space="0" w:color="auto"/>
            </w:tcBorders>
          </w:tcPr>
          <w:p w14:paraId="6C58E728" w14:textId="1541FC3F"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Pļaušanas darbi jāveic divas reizes.</w:t>
            </w:r>
          </w:p>
          <w:p w14:paraId="29A8E2EB"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1.reize 01.09.2026-20.09.2026</w:t>
            </w:r>
          </w:p>
          <w:p w14:paraId="4F160EBD" w14:textId="1F76CABD"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2. reize</w:t>
            </w:r>
          </w:p>
          <w:p w14:paraId="1C40396F"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01.10.2026-20.10.2026</w:t>
            </w:r>
          </w:p>
        </w:tc>
        <w:tc>
          <w:tcPr>
            <w:tcW w:w="2948" w:type="dxa"/>
            <w:tcBorders>
              <w:top w:val="single" w:sz="4" w:space="0" w:color="auto"/>
              <w:left w:val="single" w:sz="4" w:space="0" w:color="auto"/>
              <w:bottom w:val="single" w:sz="4" w:space="0" w:color="auto"/>
              <w:right w:val="single" w:sz="4" w:space="0" w:color="auto"/>
            </w:tcBorders>
          </w:tcPr>
          <w:p w14:paraId="66E829D1" w14:textId="77777777" w:rsidR="00DD67C1" w:rsidRPr="003305C4" w:rsidRDefault="00DD67C1" w:rsidP="003305C4">
            <w:pPr>
              <w:pStyle w:val="ListParagraph"/>
              <w:ind w:left="360"/>
              <w:rPr>
                <w:rFonts w:ascii="Times New Roman" w:hAnsi="Times New Roman" w:cs="Times New Roman"/>
                <w:sz w:val="23"/>
                <w:szCs w:val="23"/>
              </w:rPr>
            </w:pPr>
            <w:proofErr w:type="spellStart"/>
            <w:r w:rsidRPr="003305C4">
              <w:rPr>
                <w:rFonts w:ascii="Times New Roman" w:hAnsi="Times New Roman" w:cs="Times New Roman"/>
                <w:sz w:val="23"/>
                <w:szCs w:val="23"/>
              </w:rPr>
              <w:t>Ildzenīka</w:t>
            </w:r>
            <w:proofErr w:type="spellEnd"/>
            <w:r w:rsidRPr="003305C4">
              <w:rPr>
                <w:rFonts w:ascii="Times New Roman" w:hAnsi="Times New Roman" w:cs="Times New Roman"/>
                <w:sz w:val="23"/>
                <w:szCs w:val="23"/>
              </w:rPr>
              <w:t xml:space="preserve"> </w:t>
            </w:r>
            <w:proofErr w:type="spellStart"/>
            <w:r w:rsidRPr="003305C4">
              <w:rPr>
                <w:rFonts w:ascii="Times New Roman" w:hAnsi="Times New Roman" w:cs="Times New Roman"/>
                <w:sz w:val="23"/>
                <w:szCs w:val="23"/>
              </w:rPr>
              <w:t>izers</w:t>
            </w:r>
            <w:proofErr w:type="spellEnd"/>
            <w:r w:rsidRPr="003305C4">
              <w:rPr>
                <w:rFonts w:ascii="Times New Roman" w:hAnsi="Times New Roman" w:cs="Times New Roman"/>
                <w:sz w:val="23"/>
                <w:szCs w:val="23"/>
              </w:rPr>
              <w:t xml:space="preserve"> , Jēkabpils novads</w:t>
            </w:r>
          </w:p>
        </w:tc>
      </w:tr>
      <w:tr w:rsidR="00DD67C1" w:rsidRPr="00DD67C1" w14:paraId="4BBC4244" w14:textId="77777777" w:rsidTr="003305C4">
        <w:trPr>
          <w:trHeight w:val="840"/>
        </w:trPr>
        <w:tc>
          <w:tcPr>
            <w:tcW w:w="846" w:type="dxa"/>
            <w:tcBorders>
              <w:top w:val="single" w:sz="4" w:space="0" w:color="auto"/>
              <w:left w:val="single" w:sz="4" w:space="0" w:color="auto"/>
              <w:bottom w:val="single" w:sz="4" w:space="0" w:color="auto"/>
              <w:right w:val="single" w:sz="4" w:space="0" w:color="auto"/>
            </w:tcBorders>
          </w:tcPr>
          <w:p w14:paraId="57D09F90" w14:textId="77777777" w:rsidR="00DD67C1" w:rsidRPr="00DD67C1" w:rsidRDefault="00DD67C1" w:rsidP="003305C4">
            <w:pPr>
              <w:pStyle w:val="ListParagraph"/>
              <w:ind w:left="360"/>
              <w:rPr>
                <w:rFonts w:ascii="Times New Roman" w:hAnsi="Times New Roman" w:cs="Times New Roman"/>
                <w:b/>
                <w:bCs/>
                <w:sz w:val="23"/>
                <w:szCs w:val="23"/>
              </w:rPr>
            </w:pPr>
            <w:r w:rsidRPr="00DD67C1">
              <w:rPr>
                <w:rFonts w:ascii="Times New Roman" w:hAnsi="Times New Roman" w:cs="Times New Roman"/>
                <w:b/>
                <w:bCs/>
                <w:sz w:val="23"/>
                <w:szCs w:val="23"/>
              </w:rPr>
              <w:t>4.</w:t>
            </w:r>
          </w:p>
        </w:tc>
        <w:tc>
          <w:tcPr>
            <w:tcW w:w="2268" w:type="dxa"/>
            <w:tcBorders>
              <w:top w:val="single" w:sz="4" w:space="0" w:color="auto"/>
              <w:left w:val="single" w:sz="4" w:space="0" w:color="auto"/>
              <w:bottom w:val="single" w:sz="4" w:space="0" w:color="auto"/>
              <w:right w:val="single" w:sz="4" w:space="0" w:color="auto"/>
            </w:tcBorders>
            <w:vAlign w:val="center"/>
          </w:tcPr>
          <w:p w14:paraId="79864D9F"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Nopļautās veģetācijas (biomasas) savākšana un transportēšana uz izvietošanas/kompostēšanas vietu (līdz 10 km attālumā).</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5CC5B3"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17700m</w:t>
            </w:r>
            <w:r w:rsidRPr="003305C4">
              <w:rPr>
                <w:rFonts w:ascii="Times New Roman" w:hAnsi="Times New Roman" w:cs="Times New Roman"/>
                <w:sz w:val="23"/>
                <w:szCs w:val="23"/>
                <w:vertAlign w:val="superscript"/>
              </w:rPr>
              <w:t>2</w:t>
            </w:r>
          </w:p>
        </w:tc>
        <w:tc>
          <w:tcPr>
            <w:tcW w:w="2126" w:type="dxa"/>
            <w:tcBorders>
              <w:top w:val="single" w:sz="4" w:space="0" w:color="auto"/>
              <w:left w:val="single" w:sz="4" w:space="0" w:color="auto"/>
              <w:bottom w:val="single" w:sz="4" w:space="0" w:color="auto"/>
              <w:right w:val="single" w:sz="4" w:space="0" w:color="auto"/>
            </w:tcBorders>
          </w:tcPr>
          <w:p w14:paraId="72191E18" w14:textId="2B4C83F0"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Darbus jāpabeidz līdz</w:t>
            </w:r>
          </w:p>
          <w:p w14:paraId="48A47627"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1. reize 20.09.202</w:t>
            </w:r>
          </w:p>
          <w:p w14:paraId="6855A4AF" w14:textId="77777777" w:rsidR="00DD67C1" w:rsidRPr="003305C4" w:rsidRDefault="00DD67C1" w:rsidP="003305C4">
            <w:pPr>
              <w:pStyle w:val="ListParagraph"/>
              <w:ind w:left="360"/>
              <w:rPr>
                <w:rFonts w:ascii="Times New Roman" w:hAnsi="Times New Roman" w:cs="Times New Roman"/>
                <w:sz w:val="23"/>
                <w:szCs w:val="23"/>
              </w:rPr>
            </w:pPr>
            <w:r w:rsidRPr="003305C4">
              <w:rPr>
                <w:rFonts w:ascii="Times New Roman" w:hAnsi="Times New Roman" w:cs="Times New Roman"/>
                <w:sz w:val="23"/>
                <w:szCs w:val="23"/>
              </w:rPr>
              <w:t>2. reize 20.10.2026</w:t>
            </w:r>
          </w:p>
        </w:tc>
        <w:tc>
          <w:tcPr>
            <w:tcW w:w="2948" w:type="dxa"/>
            <w:tcBorders>
              <w:top w:val="single" w:sz="4" w:space="0" w:color="auto"/>
              <w:left w:val="single" w:sz="4" w:space="0" w:color="auto"/>
              <w:bottom w:val="single" w:sz="4" w:space="0" w:color="auto"/>
              <w:right w:val="single" w:sz="4" w:space="0" w:color="auto"/>
            </w:tcBorders>
          </w:tcPr>
          <w:p w14:paraId="389BCAB5" w14:textId="77777777" w:rsidR="00DD67C1" w:rsidRPr="003305C4" w:rsidRDefault="00DD67C1" w:rsidP="003305C4">
            <w:pPr>
              <w:pStyle w:val="ListParagraph"/>
              <w:ind w:left="360"/>
              <w:rPr>
                <w:rFonts w:ascii="Times New Roman" w:hAnsi="Times New Roman" w:cs="Times New Roman"/>
                <w:sz w:val="23"/>
                <w:szCs w:val="23"/>
              </w:rPr>
            </w:pPr>
            <w:proofErr w:type="spellStart"/>
            <w:r w:rsidRPr="003305C4">
              <w:rPr>
                <w:rFonts w:ascii="Times New Roman" w:hAnsi="Times New Roman" w:cs="Times New Roman"/>
                <w:sz w:val="23"/>
                <w:szCs w:val="23"/>
              </w:rPr>
              <w:t>Ildzenīka</w:t>
            </w:r>
            <w:proofErr w:type="spellEnd"/>
            <w:r w:rsidRPr="003305C4">
              <w:rPr>
                <w:rFonts w:ascii="Times New Roman" w:hAnsi="Times New Roman" w:cs="Times New Roman"/>
                <w:sz w:val="23"/>
                <w:szCs w:val="23"/>
              </w:rPr>
              <w:t xml:space="preserve"> </w:t>
            </w:r>
            <w:proofErr w:type="spellStart"/>
            <w:r w:rsidRPr="003305C4">
              <w:rPr>
                <w:rFonts w:ascii="Times New Roman" w:hAnsi="Times New Roman" w:cs="Times New Roman"/>
                <w:sz w:val="23"/>
                <w:szCs w:val="23"/>
              </w:rPr>
              <w:t>izers</w:t>
            </w:r>
            <w:proofErr w:type="spellEnd"/>
            <w:r w:rsidRPr="003305C4">
              <w:rPr>
                <w:rFonts w:ascii="Times New Roman" w:hAnsi="Times New Roman" w:cs="Times New Roman"/>
                <w:sz w:val="23"/>
                <w:szCs w:val="23"/>
              </w:rPr>
              <w:t xml:space="preserve"> , Jēkabpils novads</w:t>
            </w:r>
          </w:p>
        </w:tc>
      </w:tr>
    </w:tbl>
    <w:p w14:paraId="1047139B" w14:textId="77777777" w:rsidR="00DD67C1" w:rsidRPr="00DD67C1" w:rsidRDefault="00DD67C1" w:rsidP="00DD67C1">
      <w:pPr>
        <w:pStyle w:val="ListParagraph"/>
        <w:ind w:left="360"/>
        <w:jc w:val="right"/>
        <w:rPr>
          <w:rFonts w:ascii="Times New Roman" w:hAnsi="Times New Roman" w:cs="Times New Roman"/>
          <w:b/>
          <w:bCs/>
          <w:sz w:val="23"/>
          <w:szCs w:val="23"/>
        </w:rPr>
      </w:pPr>
    </w:p>
    <w:p w14:paraId="11C7E02D" w14:textId="77777777" w:rsidR="00DD67C1" w:rsidRPr="003305C4" w:rsidRDefault="00DD67C1" w:rsidP="003305C4">
      <w:pPr>
        <w:pStyle w:val="ListParagraph"/>
        <w:ind w:left="360"/>
        <w:jc w:val="both"/>
        <w:rPr>
          <w:rFonts w:ascii="Times New Roman" w:hAnsi="Times New Roman" w:cs="Times New Roman"/>
          <w:sz w:val="23"/>
          <w:szCs w:val="23"/>
          <w:u w:val="single"/>
        </w:rPr>
      </w:pPr>
      <w:r w:rsidRPr="003305C4">
        <w:rPr>
          <w:rFonts w:ascii="Times New Roman" w:hAnsi="Times New Roman" w:cs="Times New Roman"/>
          <w:sz w:val="23"/>
          <w:szCs w:val="23"/>
          <w:u w:val="single"/>
        </w:rPr>
        <w:t>Prasības sniedzamajam pakalpojumam:</w:t>
      </w:r>
    </w:p>
    <w:p w14:paraId="3BEFE109" w14:textId="77777777" w:rsidR="00DD67C1" w:rsidRPr="003305C4" w:rsidRDefault="00DD67C1" w:rsidP="003305C4">
      <w:pPr>
        <w:pStyle w:val="ListParagraph"/>
        <w:ind w:left="360"/>
        <w:jc w:val="both"/>
        <w:rPr>
          <w:rFonts w:ascii="Times New Roman" w:hAnsi="Times New Roman" w:cs="Times New Roman"/>
          <w:sz w:val="23"/>
          <w:szCs w:val="23"/>
        </w:rPr>
      </w:pPr>
      <w:proofErr w:type="spellStart"/>
      <w:r w:rsidRPr="003305C4">
        <w:rPr>
          <w:rFonts w:ascii="Times New Roman" w:hAnsi="Times New Roman" w:cs="Times New Roman"/>
          <w:sz w:val="23"/>
          <w:szCs w:val="23"/>
        </w:rPr>
        <w:t>Virsūdens</w:t>
      </w:r>
      <w:proofErr w:type="spellEnd"/>
      <w:r w:rsidRPr="003305C4">
        <w:rPr>
          <w:rFonts w:ascii="Times New Roman" w:hAnsi="Times New Roman" w:cs="Times New Roman"/>
          <w:sz w:val="23"/>
          <w:szCs w:val="23"/>
        </w:rPr>
        <w:t xml:space="preserve"> augāju (niedres) ir jāpļauj no peldlīdzekļa ar uzmontētu </w:t>
      </w:r>
      <w:proofErr w:type="spellStart"/>
      <w:r w:rsidRPr="003305C4">
        <w:rPr>
          <w:rFonts w:ascii="Times New Roman" w:hAnsi="Times New Roman" w:cs="Times New Roman"/>
          <w:sz w:val="23"/>
          <w:szCs w:val="23"/>
        </w:rPr>
        <w:t>iekšdedzes</w:t>
      </w:r>
      <w:proofErr w:type="spellEnd"/>
      <w:r w:rsidRPr="003305C4">
        <w:rPr>
          <w:rFonts w:ascii="Times New Roman" w:hAnsi="Times New Roman" w:cs="Times New Roman"/>
          <w:sz w:val="23"/>
          <w:szCs w:val="23"/>
        </w:rPr>
        <w:t xml:space="preserve"> pļaujmašīnu, pļaujot ap 15cm virs ezera gultnes. </w:t>
      </w:r>
      <w:proofErr w:type="spellStart"/>
      <w:r w:rsidRPr="003305C4">
        <w:rPr>
          <w:rFonts w:ascii="Times New Roman" w:hAnsi="Times New Roman" w:cs="Times New Roman"/>
          <w:sz w:val="23"/>
          <w:szCs w:val="23"/>
        </w:rPr>
        <w:t>Ildzenīku</w:t>
      </w:r>
      <w:proofErr w:type="spellEnd"/>
      <w:r w:rsidRPr="003305C4">
        <w:rPr>
          <w:rFonts w:ascii="Times New Roman" w:hAnsi="Times New Roman" w:cs="Times New Roman"/>
          <w:sz w:val="23"/>
          <w:szCs w:val="23"/>
        </w:rPr>
        <w:t xml:space="preserve"> ezerā, ņemot vērā tikai šim ezeram raksturīgos lobēliju-</w:t>
      </w:r>
      <w:proofErr w:type="spellStart"/>
      <w:r w:rsidRPr="003305C4">
        <w:rPr>
          <w:rFonts w:ascii="Times New Roman" w:hAnsi="Times New Roman" w:cs="Times New Roman"/>
          <w:sz w:val="23"/>
          <w:szCs w:val="23"/>
        </w:rPr>
        <w:t>ezereņu</w:t>
      </w:r>
      <w:proofErr w:type="spellEnd"/>
      <w:r w:rsidRPr="003305C4">
        <w:rPr>
          <w:rFonts w:ascii="Times New Roman" w:hAnsi="Times New Roman" w:cs="Times New Roman"/>
          <w:sz w:val="23"/>
          <w:szCs w:val="23"/>
        </w:rPr>
        <w:t xml:space="preserve"> kompleksa augāja nelielos izmērus, pļaušana jāveic īpaši saudzīgi, netraumējot ezera gultnē augošos augus. Pretendentam veikt niedru pļaušanu un izvākšanu </w:t>
      </w:r>
      <w:proofErr w:type="spellStart"/>
      <w:r w:rsidRPr="003305C4">
        <w:rPr>
          <w:rFonts w:ascii="Times New Roman" w:hAnsi="Times New Roman" w:cs="Times New Roman"/>
          <w:sz w:val="23"/>
          <w:szCs w:val="23"/>
        </w:rPr>
        <w:t>Ildzenīku</w:t>
      </w:r>
      <w:proofErr w:type="spellEnd"/>
      <w:r w:rsidRPr="003305C4">
        <w:rPr>
          <w:rFonts w:ascii="Times New Roman" w:hAnsi="Times New Roman" w:cs="Times New Roman"/>
          <w:sz w:val="23"/>
          <w:szCs w:val="23"/>
        </w:rPr>
        <w:t xml:space="preserve"> ezerā un Saukas ezerā saskaņā ar dabas datu pārvaldības sistēmas Ozols apsaimniekošanas nosacījumiem un pievienotajām </w:t>
      </w:r>
      <w:proofErr w:type="spellStart"/>
      <w:r w:rsidRPr="003305C4">
        <w:rPr>
          <w:rFonts w:ascii="Times New Roman" w:hAnsi="Times New Roman" w:cs="Times New Roman"/>
          <w:sz w:val="23"/>
          <w:szCs w:val="23"/>
        </w:rPr>
        <w:t>vizualizācijām</w:t>
      </w:r>
      <w:proofErr w:type="spellEnd"/>
      <w:r w:rsidRPr="003305C4">
        <w:rPr>
          <w:rFonts w:ascii="Times New Roman" w:hAnsi="Times New Roman" w:cs="Times New Roman"/>
          <w:sz w:val="23"/>
          <w:szCs w:val="23"/>
        </w:rPr>
        <w:t>. Pirmreizējo pļaušanu paredzēts veikt no šī gada 1. septembra, savukārt otrreizējo pļaušanu pabeigt līdz 20. oktobrim. Izpļautā niedru masa (biomasa) pēc nopļaušanas nekavējoties jāizvāc no ezeriem un jānogādā uz izvietošanas/kompostēšanas vietu līdz 10 km attālumā no pļaušanas vietas.</w:t>
      </w:r>
    </w:p>
    <w:p w14:paraId="7C98E311" w14:textId="77777777" w:rsidR="00DD67C1" w:rsidRPr="00DD67C1" w:rsidRDefault="00DD67C1" w:rsidP="00DD67C1">
      <w:pPr>
        <w:pStyle w:val="ListParagraph"/>
        <w:ind w:left="360"/>
        <w:jc w:val="right"/>
        <w:rPr>
          <w:rFonts w:ascii="Times New Roman" w:hAnsi="Times New Roman" w:cs="Times New Roman"/>
          <w:b/>
          <w:bCs/>
          <w:sz w:val="23"/>
          <w:szCs w:val="23"/>
        </w:rPr>
      </w:pPr>
    </w:p>
    <w:p w14:paraId="104C0A5A" w14:textId="77777777" w:rsidR="00DD67C1" w:rsidRPr="00DD67C1" w:rsidRDefault="00DD67C1" w:rsidP="00DD67C1">
      <w:pPr>
        <w:pStyle w:val="ListParagraph"/>
        <w:ind w:left="360"/>
        <w:jc w:val="right"/>
        <w:rPr>
          <w:rFonts w:ascii="Times New Roman" w:hAnsi="Times New Roman" w:cs="Times New Roman"/>
          <w:b/>
          <w:bCs/>
          <w:sz w:val="23"/>
          <w:szCs w:val="23"/>
        </w:rPr>
      </w:pPr>
      <w:r w:rsidRPr="00DD67C1">
        <w:rPr>
          <w:rFonts w:ascii="Times New Roman" w:hAnsi="Times New Roman" w:cs="Times New Roman"/>
          <w:b/>
          <w:bCs/>
          <w:sz w:val="23"/>
          <w:szCs w:val="23"/>
        </w:rPr>
        <w:t>Saukas ezera apsaimniekošanas pasākumi:</w:t>
      </w:r>
    </w:p>
    <w:p w14:paraId="5035C5E2" w14:textId="77777777" w:rsidR="00DD67C1" w:rsidRPr="00DD67C1" w:rsidRDefault="00DD67C1" w:rsidP="00DD67C1">
      <w:pPr>
        <w:pStyle w:val="ListParagraph"/>
        <w:ind w:left="360"/>
        <w:jc w:val="right"/>
        <w:rPr>
          <w:rFonts w:ascii="Times New Roman" w:hAnsi="Times New Roman" w:cs="Times New Roman"/>
          <w:b/>
          <w:bCs/>
          <w:sz w:val="23"/>
          <w:szCs w:val="23"/>
        </w:rPr>
      </w:pPr>
      <w:r w:rsidRPr="00DD67C1">
        <w:rPr>
          <w:rFonts w:ascii="Times New Roman" w:hAnsi="Times New Roman" w:cs="Times New Roman"/>
          <w:b/>
          <w:bCs/>
          <w:noProof/>
          <w:sz w:val="23"/>
          <w:szCs w:val="23"/>
        </w:rPr>
        <w:drawing>
          <wp:inline distT="0" distB="0" distL="0" distR="0" wp14:anchorId="20CD5535" wp14:editId="004AA01C">
            <wp:extent cx="5274310" cy="2815849"/>
            <wp:effectExtent l="0" t="0" r="2540" b="3810"/>
            <wp:docPr id="41102793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27936" name=""/>
                    <pic:cNvPicPr/>
                  </pic:nvPicPr>
                  <pic:blipFill>
                    <a:blip r:embed="rId31"/>
                    <a:stretch>
                      <a:fillRect/>
                    </a:stretch>
                  </pic:blipFill>
                  <pic:spPr>
                    <a:xfrm>
                      <a:off x="0" y="0"/>
                      <a:ext cx="5274310" cy="2815849"/>
                    </a:xfrm>
                    <a:prstGeom prst="rect">
                      <a:avLst/>
                    </a:prstGeom>
                  </pic:spPr>
                </pic:pic>
              </a:graphicData>
            </a:graphic>
          </wp:inline>
        </w:drawing>
      </w:r>
    </w:p>
    <w:p w14:paraId="39F548DE" w14:textId="77777777" w:rsidR="00DD67C1" w:rsidRPr="00DD67C1" w:rsidRDefault="00DD67C1" w:rsidP="00DD67C1">
      <w:pPr>
        <w:pStyle w:val="ListParagraph"/>
        <w:ind w:left="360"/>
        <w:jc w:val="right"/>
        <w:rPr>
          <w:rFonts w:ascii="Times New Roman" w:hAnsi="Times New Roman" w:cs="Times New Roman"/>
          <w:b/>
          <w:bCs/>
          <w:sz w:val="23"/>
          <w:szCs w:val="23"/>
        </w:rPr>
      </w:pPr>
      <w:proofErr w:type="spellStart"/>
      <w:r w:rsidRPr="00DD67C1">
        <w:rPr>
          <w:rFonts w:ascii="Times New Roman" w:hAnsi="Times New Roman" w:cs="Times New Roman"/>
          <w:b/>
          <w:bCs/>
          <w:sz w:val="23"/>
          <w:szCs w:val="23"/>
        </w:rPr>
        <w:t>Ildzenīka</w:t>
      </w:r>
      <w:proofErr w:type="spellEnd"/>
      <w:r w:rsidRPr="00DD67C1">
        <w:rPr>
          <w:rFonts w:ascii="Times New Roman" w:hAnsi="Times New Roman" w:cs="Times New Roman"/>
          <w:b/>
          <w:bCs/>
          <w:sz w:val="23"/>
          <w:szCs w:val="23"/>
        </w:rPr>
        <w:t xml:space="preserve"> ezera apsaimniekošanas pasākumi:</w:t>
      </w:r>
    </w:p>
    <w:p w14:paraId="2278FA56" w14:textId="46E521BC" w:rsidR="00ED17D8" w:rsidRPr="00595FBF" w:rsidRDefault="00DD67C1" w:rsidP="003305C4">
      <w:pPr>
        <w:pStyle w:val="ListParagraph"/>
        <w:ind w:left="360"/>
        <w:jc w:val="right"/>
        <w:rPr>
          <w:rFonts w:ascii="Times New Roman" w:hAnsi="Times New Roman" w:cs="Times New Roman"/>
          <w:b/>
          <w:bCs/>
          <w:sz w:val="23"/>
          <w:szCs w:val="23"/>
        </w:rPr>
      </w:pPr>
      <w:r w:rsidRPr="00DD67C1">
        <w:rPr>
          <w:rFonts w:ascii="Times New Roman" w:hAnsi="Times New Roman" w:cs="Times New Roman"/>
          <w:b/>
          <w:bCs/>
          <w:noProof/>
          <w:sz w:val="23"/>
          <w:szCs w:val="23"/>
        </w:rPr>
        <w:lastRenderedPageBreak/>
        <w:drawing>
          <wp:inline distT="0" distB="0" distL="0" distR="0" wp14:anchorId="49ECFB15" wp14:editId="23693537">
            <wp:extent cx="5274310" cy="3718560"/>
            <wp:effectExtent l="0" t="0" r="2540" b="0"/>
            <wp:docPr id="123701802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18026" name="Attēls 1"/>
                    <pic:cNvPicPr>
                      <a:picLocks noChangeAspect="1"/>
                    </pic:cNvPicPr>
                  </pic:nvPicPr>
                  <pic:blipFill>
                    <a:blip r:embed="rId32"/>
                    <a:stretch>
                      <a:fillRect/>
                    </a:stretch>
                  </pic:blipFill>
                  <pic:spPr>
                    <a:xfrm>
                      <a:off x="0" y="0"/>
                      <a:ext cx="5274310" cy="3718560"/>
                    </a:xfrm>
                    <a:prstGeom prst="rect">
                      <a:avLst/>
                    </a:prstGeom>
                  </pic:spPr>
                </pic:pic>
              </a:graphicData>
            </a:graphic>
          </wp:inline>
        </w:drawing>
      </w:r>
    </w:p>
    <w:p w14:paraId="6914EC8D" w14:textId="3F8E9DA3" w:rsidR="003305C4" w:rsidRPr="0099634E" w:rsidRDefault="003305C4" w:rsidP="003305C4">
      <w:pPr>
        <w:pStyle w:val="Apakpunkts"/>
        <w:numPr>
          <w:ilvl w:val="0"/>
          <w:numId w:val="0"/>
        </w:numPr>
        <w:jc w:val="both"/>
        <w:rPr>
          <w:rFonts w:ascii="Times New Roman" w:hAnsi="Times New Roman"/>
          <w:b w:val="0"/>
          <w:bCs/>
          <w:sz w:val="23"/>
          <w:szCs w:val="23"/>
        </w:rPr>
      </w:pPr>
      <w:r w:rsidRPr="003335DA">
        <w:rPr>
          <w:rFonts w:ascii="Times New Roman" w:hAnsi="Times New Roman"/>
          <w:b w:val="0"/>
          <w:bCs/>
          <w:sz w:val="23"/>
          <w:szCs w:val="23"/>
        </w:rPr>
        <w:t>Tehniskās specifikācijas pēdējais aktualizēšanas datums 2026.gada 1</w:t>
      </w:r>
      <w:r w:rsidR="003335DA" w:rsidRPr="003335DA">
        <w:rPr>
          <w:rFonts w:ascii="Times New Roman" w:hAnsi="Times New Roman"/>
          <w:b w:val="0"/>
          <w:bCs/>
          <w:sz w:val="23"/>
          <w:szCs w:val="23"/>
        </w:rPr>
        <w:t>9</w:t>
      </w:r>
      <w:r w:rsidRPr="003335DA">
        <w:rPr>
          <w:rFonts w:ascii="Times New Roman" w:hAnsi="Times New Roman"/>
          <w:b w:val="0"/>
          <w:bCs/>
          <w:sz w:val="23"/>
          <w:szCs w:val="23"/>
        </w:rPr>
        <w:t>.augusts.</w:t>
      </w:r>
    </w:p>
    <w:p w14:paraId="62C3DC26" w14:textId="77777777" w:rsidR="003305C4" w:rsidRPr="0099634E" w:rsidRDefault="003305C4" w:rsidP="003305C4">
      <w:pPr>
        <w:pStyle w:val="Apakpunkts"/>
        <w:numPr>
          <w:ilvl w:val="0"/>
          <w:numId w:val="0"/>
        </w:numPr>
        <w:jc w:val="both"/>
        <w:rPr>
          <w:rFonts w:ascii="Times New Roman" w:hAnsi="Times New Roman"/>
          <w:b w:val="0"/>
          <w:bCs/>
          <w:sz w:val="23"/>
          <w:szCs w:val="23"/>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1559"/>
      </w:tblGrid>
      <w:tr w:rsidR="003305C4" w:rsidRPr="0099634E" w14:paraId="2DC36349" w14:textId="77777777" w:rsidTr="00CB322A">
        <w:trPr>
          <w:trHeight w:val="177"/>
        </w:trPr>
        <w:tc>
          <w:tcPr>
            <w:tcW w:w="7508" w:type="dxa"/>
            <w:tcBorders>
              <w:top w:val="single" w:sz="4" w:space="0" w:color="auto"/>
              <w:left w:val="single" w:sz="4" w:space="0" w:color="auto"/>
              <w:bottom w:val="single" w:sz="4" w:space="0" w:color="auto"/>
              <w:right w:val="single" w:sz="4" w:space="0" w:color="auto"/>
            </w:tcBorders>
          </w:tcPr>
          <w:p w14:paraId="0EE19279"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hideMark/>
          </w:tcPr>
          <w:p w14:paraId="7EBCD850" w14:textId="77777777" w:rsidR="003305C4" w:rsidRPr="0099634E" w:rsidRDefault="003305C4" w:rsidP="00CB322A">
            <w:pPr>
              <w:spacing w:after="0" w:line="240" w:lineRule="auto"/>
              <w:jc w:val="center"/>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Jā/Nē</w:t>
            </w:r>
          </w:p>
        </w:tc>
      </w:tr>
      <w:tr w:rsidR="003305C4" w:rsidRPr="0099634E" w14:paraId="1C62DF28" w14:textId="77777777" w:rsidTr="00CB322A">
        <w:trPr>
          <w:trHeight w:val="354"/>
        </w:trPr>
        <w:tc>
          <w:tcPr>
            <w:tcW w:w="7508" w:type="dxa"/>
            <w:tcBorders>
              <w:top w:val="single" w:sz="4" w:space="0" w:color="auto"/>
              <w:left w:val="single" w:sz="4" w:space="0" w:color="auto"/>
              <w:bottom w:val="single" w:sz="4" w:space="0" w:color="auto"/>
              <w:right w:val="single" w:sz="4" w:space="0" w:color="auto"/>
            </w:tcBorders>
            <w:hideMark/>
          </w:tcPr>
          <w:p w14:paraId="3BC4A27D" w14:textId="77777777" w:rsidR="003305C4" w:rsidRPr="0099634E" w:rsidRDefault="003305C4" w:rsidP="00CB322A">
            <w:pPr>
              <w:spacing w:after="0" w:line="240" w:lineRule="auto"/>
              <w:rPr>
                <w:rFonts w:ascii="Times New Roman" w:eastAsia="Times New Roman" w:hAnsi="Times New Roman" w:cs="Times New Roman"/>
                <w:kern w:val="0"/>
                <w14:ligatures w14:val="none"/>
              </w:rPr>
            </w:pPr>
            <w:r w:rsidRPr="0099634E">
              <w:rPr>
                <w:rFonts w:ascii="Times New Roman" w:eastAsia="Times New Roman" w:hAnsi="Times New Roman" w:cs="Times New Roman"/>
                <w:kern w:val="0"/>
                <w14:ligatures w14:val="none"/>
              </w:rPr>
              <w:t>Nolikuma 3. pielikumā pievienotā “Tehniskā specifikācija/Tehniskais piedāvājums”, un 4.pielikums “Līguma projekts” Pretendentam ir saprotams un viņš ir gatavs to izpildīt.</w:t>
            </w:r>
          </w:p>
        </w:tc>
        <w:tc>
          <w:tcPr>
            <w:tcW w:w="1559" w:type="dxa"/>
            <w:tcBorders>
              <w:top w:val="single" w:sz="4" w:space="0" w:color="auto"/>
              <w:left w:val="single" w:sz="4" w:space="0" w:color="auto"/>
              <w:bottom w:val="single" w:sz="4" w:space="0" w:color="auto"/>
              <w:right w:val="single" w:sz="4" w:space="0" w:color="auto"/>
            </w:tcBorders>
          </w:tcPr>
          <w:p w14:paraId="019A6D61"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tc>
      </w:tr>
    </w:tbl>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2"/>
        <w:gridCol w:w="6908"/>
      </w:tblGrid>
      <w:tr w:rsidR="003305C4" w:rsidRPr="0099634E" w14:paraId="71BBD883" w14:textId="77777777" w:rsidTr="00CB322A">
        <w:tc>
          <w:tcPr>
            <w:tcW w:w="2332" w:type="dxa"/>
            <w:tcBorders>
              <w:top w:val="nil"/>
              <w:left w:val="nil"/>
              <w:bottom w:val="nil"/>
              <w:right w:val="nil"/>
            </w:tcBorders>
          </w:tcPr>
          <w:p w14:paraId="1817CEDC"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p w14:paraId="64679E48"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p w14:paraId="763015DE"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r w:rsidRPr="0099634E">
              <w:rPr>
                <w:rFonts w:ascii="Times New Roman" w:eastAsia="Times New Roman" w:hAnsi="Times New Roman" w:cs="Times New Roman"/>
                <w:kern w:val="0"/>
                <w:sz w:val="24"/>
                <w:szCs w:val="24"/>
                <w14:ligatures w14:val="none"/>
              </w:rPr>
              <w:t>Pretendenta pārstāvis</w:t>
            </w:r>
          </w:p>
        </w:tc>
        <w:tc>
          <w:tcPr>
            <w:tcW w:w="6908" w:type="dxa"/>
            <w:tcBorders>
              <w:top w:val="nil"/>
              <w:left w:val="nil"/>
              <w:bottom w:val="single" w:sz="4" w:space="0" w:color="auto"/>
              <w:right w:val="nil"/>
            </w:tcBorders>
          </w:tcPr>
          <w:p w14:paraId="2DC3E8C6"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p w14:paraId="4FC5C8F9" w14:textId="77777777" w:rsidR="003305C4" w:rsidRPr="0099634E" w:rsidRDefault="003305C4" w:rsidP="00CB322A">
            <w:pPr>
              <w:spacing w:after="0" w:line="240" w:lineRule="auto"/>
              <w:rPr>
                <w:rFonts w:ascii="Times New Roman" w:eastAsia="Times New Roman" w:hAnsi="Times New Roman" w:cs="Times New Roman"/>
                <w:kern w:val="0"/>
                <w:sz w:val="24"/>
                <w:szCs w:val="24"/>
                <w14:ligatures w14:val="none"/>
              </w:rPr>
            </w:pPr>
          </w:p>
        </w:tc>
      </w:tr>
      <w:tr w:rsidR="003305C4" w:rsidRPr="0099634E" w14:paraId="418897C9" w14:textId="77777777" w:rsidTr="00CB322A">
        <w:trPr>
          <w:cantSplit/>
        </w:trPr>
        <w:tc>
          <w:tcPr>
            <w:tcW w:w="2332" w:type="dxa"/>
            <w:tcBorders>
              <w:top w:val="nil"/>
              <w:left w:val="nil"/>
              <w:bottom w:val="nil"/>
              <w:right w:val="nil"/>
            </w:tcBorders>
          </w:tcPr>
          <w:p w14:paraId="4E6E148C" w14:textId="77777777" w:rsidR="003305C4" w:rsidRPr="0099634E" w:rsidRDefault="003305C4" w:rsidP="00CB322A">
            <w:pPr>
              <w:spacing w:after="0" w:line="240" w:lineRule="auto"/>
              <w:rPr>
                <w:rFonts w:ascii="Times New Roman" w:eastAsia="Times New Roman" w:hAnsi="Times New Roman" w:cs="Times New Roman"/>
                <w:kern w:val="0"/>
                <w14:ligatures w14:val="none"/>
              </w:rPr>
            </w:pPr>
          </w:p>
        </w:tc>
        <w:tc>
          <w:tcPr>
            <w:tcW w:w="6908" w:type="dxa"/>
            <w:tcBorders>
              <w:top w:val="nil"/>
              <w:left w:val="nil"/>
              <w:bottom w:val="nil"/>
              <w:right w:val="nil"/>
            </w:tcBorders>
            <w:hideMark/>
          </w:tcPr>
          <w:p w14:paraId="70171B8B" w14:textId="77777777" w:rsidR="003305C4" w:rsidRPr="0099634E" w:rsidRDefault="003305C4" w:rsidP="00CB322A">
            <w:pPr>
              <w:spacing w:after="0" w:line="240" w:lineRule="auto"/>
              <w:jc w:val="center"/>
              <w:rPr>
                <w:rFonts w:ascii="Times New Roman" w:eastAsia="Times New Roman" w:hAnsi="Times New Roman" w:cs="Times New Roman"/>
                <w:kern w:val="0"/>
                <w:sz w:val="16"/>
                <w:szCs w:val="16"/>
                <w14:ligatures w14:val="none"/>
              </w:rPr>
            </w:pPr>
            <w:r w:rsidRPr="0099634E">
              <w:rPr>
                <w:rFonts w:ascii="Times New Roman" w:eastAsia="Times New Roman" w:hAnsi="Times New Roman" w:cs="Times New Roman"/>
                <w:kern w:val="0"/>
                <w:sz w:val="16"/>
                <w:szCs w:val="16"/>
                <w14:ligatures w14:val="none"/>
              </w:rPr>
              <w:t>(amats, paraksts, vārds, uzvārds)</w:t>
            </w:r>
          </w:p>
        </w:tc>
      </w:tr>
    </w:tbl>
    <w:p w14:paraId="265F25BE" w14:textId="77777777" w:rsidR="00180CCE" w:rsidRDefault="00180CCE" w:rsidP="006443C5">
      <w:pPr>
        <w:pStyle w:val="ListParagraph"/>
        <w:ind w:left="360"/>
        <w:jc w:val="right"/>
        <w:rPr>
          <w:rFonts w:ascii="Times New Roman" w:hAnsi="Times New Roman" w:cs="Times New Roman"/>
          <w:b/>
          <w:bCs/>
          <w:sz w:val="23"/>
          <w:szCs w:val="23"/>
        </w:rPr>
      </w:pPr>
    </w:p>
    <w:p w14:paraId="30CB2C81" w14:textId="77777777" w:rsidR="003305C4" w:rsidRDefault="003305C4" w:rsidP="006443C5">
      <w:pPr>
        <w:pStyle w:val="ListParagraph"/>
        <w:ind w:left="360"/>
        <w:jc w:val="right"/>
        <w:rPr>
          <w:rFonts w:ascii="Times New Roman" w:hAnsi="Times New Roman" w:cs="Times New Roman"/>
          <w:b/>
          <w:bCs/>
          <w:sz w:val="23"/>
          <w:szCs w:val="23"/>
        </w:rPr>
      </w:pPr>
    </w:p>
    <w:p w14:paraId="5B867CE9" w14:textId="77777777" w:rsidR="003305C4" w:rsidRDefault="003305C4" w:rsidP="006443C5">
      <w:pPr>
        <w:pStyle w:val="ListParagraph"/>
        <w:ind w:left="360"/>
        <w:jc w:val="right"/>
        <w:rPr>
          <w:rFonts w:ascii="Times New Roman" w:hAnsi="Times New Roman" w:cs="Times New Roman"/>
          <w:b/>
          <w:bCs/>
          <w:sz w:val="23"/>
          <w:szCs w:val="23"/>
        </w:rPr>
      </w:pPr>
    </w:p>
    <w:p w14:paraId="40EDC618" w14:textId="77777777" w:rsidR="003305C4" w:rsidRDefault="003305C4" w:rsidP="006443C5">
      <w:pPr>
        <w:pStyle w:val="ListParagraph"/>
        <w:ind w:left="360"/>
        <w:jc w:val="right"/>
        <w:rPr>
          <w:rFonts w:ascii="Times New Roman" w:hAnsi="Times New Roman" w:cs="Times New Roman"/>
          <w:b/>
          <w:bCs/>
          <w:sz w:val="23"/>
          <w:szCs w:val="23"/>
        </w:rPr>
      </w:pPr>
    </w:p>
    <w:p w14:paraId="1E95FA44" w14:textId="77777777" w:rsidR="003305C4" w:rsidRDefault="003305C4" w:rsidP="006443C5">
      <w:pPr>
        <w:pStyle w:val="ListParagraph"/>
        <w:ind w:left="360"/>
        <w:jc w:val="right"/>
        <w:rPr>
          <w:rFonts w:ascii="Times New Roman" w:hAnsi="Times New Roman" w:cs="Times New Roman"/>
          <w:b/>
          <w:bCs/>
          <w:sz w:val="23"/>
          <w:szCs w:val="23"/>
        </w:rPr>
      </w:pPr>
    </w:p>
    <w:p w14:paraId="1C3C4CA0" w14:textId="77777777" w:rsidR="003305C4" w:rsidRDefault="003305C4" w:rsidP="006443C5">
      <w:pPr>
        <w:pStyle w:val="ListParagraph"/>
        <w:ind w:left="360"/>
        <w:jc w:val="right"/>
        <w:rPr>
          <w:rFonts w:ascii="Times New Roman" w:hAnsi="Times New Roman" w:cs="Times New Roman"/>
          <w:b/>
          <w:bCs/>
          <w:sz w:val="23"/>
          <w:szCs w:val="23"/>
        </w:rPr>
      </w:pPr>
    </w:p>
    <w:p w14:paraId="4FBD4668" w14:textId="77777777" w:rsidR="003305C4" w:rsidRDefault="003305C4" w:rsidP="006443C5">
      <w:pPr>
        <w:pStyle w:val="ListParagraph"/>
        <w:ind w:left="360"/>
        <w:jc w:val="right"/>
        <w:rPr>
          <w:rFonts w:ascii="Times New Roman" w:hAnsi="Times New Roman" w:cs="Times New Roman"/>
          <w:b/>
          <w:bCs/>
          <w:sz w:val="23"/>
          <w:szCs w:val="23"/>
        </w:rPr>
      </w:pPr>
    </w:p>
    <w:p w14:paraId="3EB8B462" w14:textId="77777777" w:rsidR="003305C4" w:rsidRDefault="003305C4" w:rsidP="006443C5">
      <w:pPr>
        <w:pStyle w:val="ListParagraph"/>
        <w:ind w:left="360"/>
        <w:jc w:val="right"/>
        <w:rPr>
          <w:rFonts w:ascii="Times New Roman" w:hAnsi="Times New Roman" w:cs="Times New Roman"/>
          <w:b/>
          <w:bCs/>
          <w:sz w:val="23"/>
          <w:szCs w:val="23"/>
        </w:rPr>
      </w:pPr>
    </w:p>
    <w:p w14:paraId="71F65E60" w14:textId="77777777" w:rsidR="003305C4" w:rsidRDefault="003305C4" w:rsidP="006443C5">
      <w:pPr>
        <w:pStyle w:val="ListParagraph"/>
        <w:ind w:left="360"/>
        <w:jc w:val="right"/>
        <w:rPr>
          <w:rFonts w:ascii="Times New Roman" w:hAnsi="Times New Roman" w:cs="Times New Roman"/>
          <w:b/>
          <w:bCs/>
          <w:sz w:val="23"/>
          <w:szCs w:val="23"/>
        </w:rPr>
      </w:pPr>
    </w:p>
    <w:p w14:paraId="03B5DF96" w14:textId="77777777" w:rsidR="003305C4" w:rsidRDefault="003305C4" w:rsidP="006443C5">
      <w:pPr>
        <w:pStyle w:val="ListParagraph"/>
        <w:ind w:left="360"/>
        <w:jc w:val="right"/>
        <w:rPr>
          <w:rFonts w:ascii="Times New Roman" w:hAnsi="Times New Roman" w:cs="Times New Roman"/>
          <w:b/>
          <w:bCs/>
          <w:sz w:val="23"/>
          <w:szCs w:val="23"/>
        </w:rPr>
      </w:pPr>
    </w:p>
    <w:p w14:paraId="40C5C3E1" w14:textId="77777777" w:rsidR="003305C4" w:rsidRDefault="003305C4" w:rsidP="006443C5">
      <w:pPr>
        <w:pStyle w:val="ListParagraph"/>
        <w:ind w:left="360"/>
        <w:jc w:val="right"/>
        <w:rPr>
          <w:rFonts w:ascii="Times New Roman" w:hAnsi="Times New Roman" w:cs="Times New Roman"/>
          <w:b/>
          <w:bCs/>
          <w:sz w:val="23"/>
          <w:szCs w:val="23"/>
        </w:rPr>
      </w:pPr>
    </w:p>
    <w:p w14:paraId="3A94ECAF" w14:textId="77777777" w:rsidR="003305C4" w:rsidRDefault="003305C4" w:rsidP="006443C5">
      <w:pPr>
        <w:pStyle w:val="ListParagraph"/>
        <w:ind w:left="360"/>
        <w:jc w:val="right"/>
        <w:rPr>
          <w:rFonts w:ascii="Times New Roman" w:hAnsi="Times New Roman" w:cs="Times New Roman"/>
          <w:b/>
          <w:bCs/>
          <w:sz w:val="23"/>
          <w:szCs w:val="23"/>
        </w:rPr>
      </w:pPr>
    </w:p>
    <w:p w14:paraId="49E26BD6" w14:textId="77777777" w:rsidR="003305C4" w:rsidRDefault="003305C4" w:rsidP="006443C5">
      <w:pPr>
        <w:pStyle w:val="ListParagraph"/>
        <w:ind w:left="360"/>
        <w:jc w:val="right"/>
        <w:rPr>
          <w:rFonts w:ascii="Times New Roman" w:hAnsi="Times New Roman" w:cs="Times New Roman"/>
          <w:b/>
          <w:bCs/>
          <w:sz w:val="23"/>
          <w:szCs w:val="23"/>
        </w:rPr>
      </w:pPr>
    </w:p>
    <w:p w14:paraId="254C911D" w14:textId="77777777" w:rsidR="003305C4" w:rsidRDefault="003305C4" w:rsidP="006443C5">
      <w:pPr>
        <w:pStyle w:val="ListParagraph"/>
        <w:ind w:left="360"/>
        <w:jc w:val="right"/>
        <w:rPr>
          <w:rFonts w:ascii="Times New Roman" w:hAnsi="Times New Roman" w:cs="Times New Roman"/>
          <w:b/>
          <w:bCs/>
          <w:sz w:val="23"/>
          <w:szCs w:val="23"/>
        </w:rPr>
      </w:pPr>
    </w:p>
    <w:p w14:paraId="7B5909E8" w14:textId="77777777" w:rsidR="003305C4" w:rsidRDefault="003305C4" w:rsidP="006443C5">
      <w:pPr>
        <w:pStyle w:val="ListParagraph"/>
        <w:ind w:left="360"/>
        <w:jc w:val="right"/>
        <w:rPr>
          <w:rFonts w:ascii="Times New Roman" w:hAnsi="Times New Roman" w:cs="Times New Roman"/>
          <w:b/>
          <w:bCs/>
          <w:sz w:val="23"/>
          <w:szCs w:val="23"/>
        </w:rPr>
      </w:pPr>
    </w:p>
    <w:p w14:paraId="2AA3ED28" w14:textId="77777777" w:rsidR="003305C4" w:rsidRPr="003305C4" w:rsidRDefault="003305C4" w:rsidP="003305C4">
      <w:pPr>
        <w:rPr>
          <w:rFonts w:ascii="Times New Roman" w:hAnsi="Times New Roman" w:cs="Times New Roman"/>
          <w:b/>
          <w:bCs/>
          <w:sz w:val="23"/>
          <w:szCs w:val="23"/>
        </w:rPr>
      </w:pPr>
    </w:p>
    <w:p w14:paraId="10CB7A06" w14:textId="77777777" w:rsidR="003305C4" w:rsidRPr="0099634E" w:rsidRDefault="003305C4" w:rsidP="006443C5">
      <w:pPr>
        <w:pStyle w:val="ListParagraph"/>
        <w:ind w:left="360"/>
        <w:jc w:val="right"/>
        <w:rPr>
          <w:rFonts w:ascii="Times New Roman" w:hAnsi="Times New Roman" w:cs="Times New Roman"/>
          <w:b/>
          <w:bCs/>
          <w:sz w:val="23"/>
          <w:szCs w:val="23"/>
        </w:rPr>
      </w:pPr>
    </w:p>
    <w:p w14:paraId="06001BB0" w14:textId="59838A58" w:rsidR="006443C5" w:rsidRPr="0099634E" w:rsidRDefault="006443C5" w:rsidP="006443C5">
      <w:pPr>
        <w:pStyle w:val="ListParagraph"/>
        <w:ind w:left="360"/>
        <w:jc w:val="right"/>
        <w:rPr>
          <w:rFonts w:ascii="Times New Roman" w:hAnsi="Times New Roman" w:cs="Times New Roman"/>
          <w:b/>
          <w:bCs/>
          <w:sz w:val="23"/>
          <w:szCs w:val="23"/>
        </w:rPr>
      </w:pPr>
      <w:r w:rsidRPr="0099634E">
        <w:rPr>
          <w:rFonts w:ascii="Times New Roman" w:hAnsi="Times New Roman" w:cs="Times New Roman"/>
          <w:b/>
          <w:bCs/>
          <w:sz w:val="23"/>
          <w:szCs w:val="23"/>
        </w:rPr>
        <w:lastRenderedPageBreak/>
        <w:t>4.pielikums</w:t>
      </w:r>
    </w:p>
    <w:p w14:paraId="4D32D586" w14:textId="77777777" w:rsidR="006443C5" w:rsidRPr="0099634E" w:rsidRDefault="006443C5" w:rsidP="006443C5">
      <w:pPr>
        <w:spacing w:after="0" w:line="240" w:lineRule="auto"/>
        <w:jc w:val="right"/>
        <w:rPr>
          <w:rFonts w:ascii="Times New Roman" w:eastAsia="Times New Roman" w:hAnsi="Times New Roman" w:cs="Times New Roman"/>
          <w:b/>
          <w:bCs/>
          <w:kern w:val="0"/>
          <w:sz w:val="23"/>
          <w:szCs w:val="23"/>
          <w:lang w:eastAsia="lv-LV"/>
          <w14:ligatures w14:val="none"/>
        </w:rPr>
      </w:pPr>
      <w:r w:rsidRPr="0099634E">
        <w:rPr>
          <w:rFonts w:ascii="Times New Roman" w:eastAsia="Times New Roman" w:hAnsi="Times New Roman" w:cs="Times New Roman"/>
          <w:b/>
          <w:bCs/>
          <w:kern w:val="0"/>
          <w:sz w:val="23"/>
          <w:szCs w:val="23"/>
          <w:lang w:eastAsia="lv-LV"/>
          <w14:ligatures w14:val="none"/>
        </w:rPr>
        <w:t>Līguma projekts</w:t>
      </w:r>
    </w:p>
    <w:p w14:paraId="5C97946B" w14:textId="77777777" w:rsidR="00CD2F6E" w:rsidRPr="0099634E" w:rsidRDefault="00CD2F6E" w:rsidP="00CD2F6E">
      <w:pPr>
        <w:spacing w:after="0" w:line="240" w:lineRule="auto"/>
        <w:jc w:val="center"/>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IEPIRKUMA LĪGUMS</w:t>
      </w:r>
    </w:p>
    <w:p w14:paraId="473411DF" w14:textId="3F84D696" w:rsidR="00CD2F6E" w:rsidRPr="0099634E" w:rsidRDefault="00CD2F6E" w:rsidP="0070772F">
      <w:pPr>
        <w:spacing w:after="0" w:line="240" w:lineRule="auto"/>
        <w:jc w:val="center"/>
        <w:rPr>
          <w:rFonts w:asciiTheme="majorBidi" w:eastAsia="Times New Roman" w:hAnsiTheme="majorBidi" w:cstheme="majorBidi"/>
          <w:b/>
          <w:i/>
          <w:kern w:val="0"/>
          <w:sz w:val="24"/>
          <w:szCs w:val="24"/>
          <w14:ligatures w14:val="none"/>
        </w:rPr>
      </w:pPr>
      <w:r w:rsidRPr="0099634E">
        <w:rPr>
          <w:rFonts w:asciiTheme="majorBidi" w:eastAsia="Times New Roman" w:hAnsiTheme="majorBidi" w:cstheme="majorBidi"/>
          <w:b/>
          <w:i/>
          <w:kern w:val="0"/>
          <w:sz w:val="24"/>
          <w:szCs w:val="24"/>
          <w14:ligatures w14:val="none"/>
        </w:rPr>
        <w:t>“</w:t>
      </w:r>
      <w:r w:rsidR="003305C4">
        <w:rPr>
          <w:rFonts w:asciiTheme="majorBidi" w:eastAsia="Times New Roman" w:hAnsiTheme="majorBidi" w:cstheme="majorBidi"/>
          <w:b/>
          <w:iCs/>
          <w:kern w:val="0"/>
          <w:sz w:val="24"/>
          <w:szCs w:val="24"/>
          <w:lang w:eastAsia="ru-RU"/>
          <w14:ligatures w14:val="none"/>
        </w:rPr>
        <w:t xml:space="preserve">Piekrastes attīrīšana, pļaujot ūdensaugus un aizvācot biomasu </w:t>
      </w:r>
      <w:r w:rsidRPr="0099634E">
        <w:rPr>
          <w:rFonts w:asciiTheme="majorBidi" w:eastAsia="Times New Roman" w:hAnsiTheme="majorBidi" w:cstheme="majorBidi"/>
          <w:b/>
          <w:i/>
          <w:kern w:val="0"/>
          <w:sz w:val="24"/>
          <w:szCs w:val="24"/>
          <w14:ligatures w14:val="none"/>
        </w:rPr>
        <w:t>”</w:t>
      </w:r>
    </w:p>
    <w:p w14:paraId="339E82EF" w14:textId="32AE1A45" w:rsidR="00CD2F6E" w:rsidRPr="0099634E" w:rsidRDefault="00CD2F6E" w:rsidP="00CD2F6E">
      <w:pPr>
        <w:spacing w:after="0" w:line="240" w:lineRule="auto"/>
        <w:jc w:val="center"/>
        <w:rPr>
          <w:rFonts w:asciiTheme="majorBidi" w:eastAsia="Times New Roman" w:hAnsiTheme="majorBidi" w:cstheme="majorBidi"/>
          <w:kern w:val="0"/>
          <w:sz w:val="24"/>
          <w:szCs w:val="24"/>
          <w14:ligatures w14:val="none"/>
        </w:rPr>
      </w:pPr>
      <w:bookmarkStart w:id="268" w:name="_Hlk160105885"/>
      <w:r w:rsidRPr="0099634E">
        <w:rPr>
          <w:rFonts w:asciiTheme="majorBidi" w:eastAsia="Times New Roman" w:hAnsiTheme="majorBidi" w:cstheme="majorBidi"/>
          <w:i/>
          <w:iCs/>
          <w:kern w:val="0"/>
          <w:sz w:val="24"/>
          <w:szCs w:val="24"/>
          <w14:ligatures w14:val="none"/>
        </w:rPr>
        <w:t xml:space="preserve">Identifikācijas Nr. </w:t>
      </w:r>
      <w:r w:rsidR="00517469">
        <w:rPr>
          <w:rFonts w:asciiTheme="majorBidi" w:eastAsia="Times New Roman" w:hAnsiTheme="majorBidi" w:cstheme="majorBidi"/>
          <w:i/>
          <w:iCs/>
          <w:kern w:val="0"/>
          <w:sz w:val="24"/>
          <w:szCs w:val="24"/>
          <w14:ligatures w14:val="none"/>
        </w:rPr>
        <w:t>JNP 2026/101</w:t>
      </w:r>
    </w:p>
    <w:bookmarkEnd w:id="268"/>
    <w:p w14:paraId="6311EC61" w14:textId="77777777" w:rsidR="00CD2F6E" w:rsidRPr="0099634E" w:rsidRDefault="00CD2F6E" w:rsidP="00CD2F6E">
      <w:pPr>
        <w:spacing w:after="0" w:line="240" w:lineRule="auto"/>
        <w:jc w:val="center"/>
        <w:outlineLvl w:val="1"/>
        <w:rPr>
          <w:rFonts w:asciiTheme="majorBidi" w:eastAsia="Calibri" w:hAnsiTheme="majorBidi" w:cstheme="majorBidi"/>
          <w:kern w:val="0"/>
          <w:sz w:val="24"/>
          <w:szCs w:val="24"/>
          <w:lang w:eastAsia="ar-SA"/>
          <w14:ligatures w14:val="none"/>
        </w:rPr>
      </w:pPr>
    </w:p>
    <w:p w14:paraId="41A6321C" w14:textId="3EA7E68B" w:rsidR="00CD2F6E" w:rsidRPr="0099634E" w:rsidRDefault="00CD2F6E" w:rsidP="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Jēkabpilī, Jēkabpils novadā                                                         </w:t>
      </w:r>
      <w:r w:rsidR="0070772F" w:rsidRPr="0099634E">
        <w:rPr>
          <w:rFonts w:asciiTheme="majorBidi" w:eastAsia="Calibri" w:hAnsiTheme="majorBidi" w:cstheme="majorBidi"/>
          <w:kern w:val="0"/>
          <w:sz w:val="24"/>
          <w:szCs w:val="24"/>
          <w14:ligatures w14:val="none"/>
        </w:rPr>
        <w:t xml:space="preserve"> </w:t>
      </w:r>
      <w:r w:rsidRPr="0099634E">
        <w:rPr>
          <w:rFonts w:asciiTheme="majorBidi" w:eastAsia="Calibri" w:hAnsiTheme="majorBidi" w:cstheme="majorBidi"/>
          <w:kern w:val="0"/>
          <w:sz w:val="24"/>
          <w:szCs w:val="24"/>
          <w14:ligatures w14:val="none"/>
        </w:rPr>
        <w:t>Datums skatāms laika zīmogā</w:t>
      </w:r>
    </w:p>
    <w:p w14:paraId="1FDD3317" w14:textId="77777777" w:rsidR="00CD2F6E" w:rsidRPr="0099634E" w:rsidRDefault="00CD2F6E" w:rsidP="00CD2F6E">
      <w:pPr>
        <w:spacing w:after="0" w:line="240" w:lineRule="auto"/>
        <w:jc w:val="both"/>
        <w:rPr>
          <w:rFonts w:asciiTheme="majorBidi" w:eastAsia="Calibri" w:hAnsiTheme="majorBidi" w:cstheme="majorBidi"/>
          <w:b/>
          <w:kern w:val="0"/>
          <w:sz w:val="24"/>
          <w:szCs w:val="24"/>
          <w14:ligatures w14:val="none"/>
        </w:rPr>
      </w:pPr>
    </w:p>
    <w:p w14:paraId="03FDC7CF" w14:textId="77777777" w:rsidR="00CD2F6E" w:rsidRPr="0099634E" w:rsidRDefault="00CD2F6E" w:rsidP="00CD2F6E">
      <w:pPr>
        <w:spacing w:after="0" w:line="240" w:lineRule="auto"/>
        <w:ind w:firstLine="720"/>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
          <w:kern w:val="0"/>
          <w:sz w:val="24"/>
          <w:szCs w:val="24"/>
          <w14:ligatures w14:val="none"/>
        </w:rPr>
        <w:t>Jēkabpils novada pašvaldība</w:t>
      </w:r>
      <w:r w:rsidRPr="0099634E">
        <w:rPr>
          <w:rFonts w:asciiTheme="majorBidi" w:eastAsia="Calibri" w:hAnsiTheme="majorBidi" w:cstheme="majorBidi"/>
          <w:b/>
          <w:bCs/>
          <w:kern w:val="0"/>
          <w:sz w:val="24"/>
          <w:szCs w:val="24"/>
          <w14:ligatures w14:val="none"/>
        </w:rPr>
        <w:t>,</w:t>
      </w:r>
      <w:r w:rsidRPr="0099634E">
        <w:rPr>
          <w:rFonts w:asciiTheme="majorBidi" w:eastAsia="Calibri" w:hAnsiTheme="majorBidi" w:cstheme="majorBidi"/>
          <w:bCs/>
          <w:kern w:val="0"/>
          <w:sz w:val="24"/>
          <w:szCs w:val="24"/>
          <w14:ligatures w14:val="none"/>
        </w:rPr>
        <w:t xml:space="preserve"> reģistrācijas Nr. 90000024205 (</w:t>
      </w:r>
      <w:r w:rsidRPr="0099634E">
        <w:rPr>
          <w:rFonts w:asciiTheme="majorBidi" w:eastAsia="Calibri" w:hAnsiTheme="majorBidi" w:cstheme="majorBidi"/>
          <w:kern w:val="0"/>
          <w:sz w:val="24"/>
          <w:szCs w:val="24"/>
          <w14:ligatures w14:val="none"/>
        </w:rPr>
        <w:t xml:space="preserve">turpmāk – Pasūtītājs), tās ______________________ personā, kurš darbojas saskaņā ar Pašvaldību likumu un Jēkabpils novada pašvaldības nolikumu, no vienas puses, un </w:t>
      </w:r>
    </w:p>
    <w:p w14:paraId="39E70A7E" w14:textId="77777777" w:rsidR="00CD2F6E" w:rsidRPr="0099634E" w:rsidRDefault="00CD2F6E" w:rsidP="00CD2F6E">
      <w:pPr>
        <w:spacing w:after="0" w:line="240" w:lineRule="auto"/>
        <w:ind w:firstLine="720"/>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
          <w:bCs/>
          <w:kern w:val="0"/>
          <w:sz w:val="24"/>
          <w:szCs w:val="24"/>
          <w14:ligatures w14:val="none"/>
        </w:rPr>
        <w:t>&lt;Izpildītāja nosaukums&gt;</w:t>
      </w:r>
      <w:r w:rsidRPr="0099634E">
        <w:rPr>
          <w:rFonts w:asciiTheme="majorBidi" w:eastAsia="Calibri" w:hAnsiTheme="majorBidi" w:cstheme="majorBidi"/>
          <w:kern w:val="0"/>
          <w:sz w:val="24"/>
          <w:szCs w:val="24"/>
          <w14:ligatures w14:val="none"/>
        </w:rPr>
        <w:t xml:space="preserve">, reģistrācijas Nr. _______________________ (turpmāk – Izpildītājs), tās ______________________________ personā, no otras puses, </w:t>
      </w:r>
    </w:p>
    <w:p w14:paraId="6F8A69C0" w14:textId="4EB16F92" w:rsidR="00CD2F6E" w:rsidRPr="0099634E" w:rsidRDefault="00CD2F6E" w:rsidP="00CD2F6E">
      <w:pPr>
        <w:spacing w:after="0" w:line="240" w:lineRule="auto"/>
        <w:jc w:val="both"/>
        <w:rPr>
          <w:rFonts w:asciiTheme="majorBidi" w:eastAsia="Times New Roman" w:hAnsiTheme="majorBidi" w:cstheme="majorBidi"/>
          <w:bCs/>
          <w:iCs/>
          <w:kern w:val="0"/>
          <w:sz w:val="24"/>
          <w:szCs w:val="24"/>
          <w14:ligatures w14:val="none"/>
        </w:rPr>
      </w:pPr>
      <w:r w:rsidRPr="0099634E">
        <w:rPr>
          <w:rFonts w:asciiTheme="majorBidi" w:eastAsia="Calibri" w:hAnsiTheme="majorBidi" w:cstheme="majorBidi"/>
          <w:kern w:val="0"/>
          <w:sz w:val="24"/>
          <w:szCs w:val="24"/>
          <w14:ligatures w14:val="none"/>
        </w:rPr>
        <w:t xml:space="preserve">turpmāk abas kopā – Puses, bet katra atsevišķi – Puse, saskaņā ar Jēkabpils novada pašvaldības iepirkuma komisijas rīkotā konkursa (iepirkuma ID Nr. </w:t>
      </w:r>
      <w:r w:rsidR="00517469">
        <w:rPr>
          <w:rFonts w:asciiTheme="majorBidi" w:eastAsia="Times New Roman" w:hAnsiTheme="majorBidi" w:cstheme="majorBidi"/>
          <w:kern w:val="0"/>
          <w:sz w:val="24"/>
          <w:szCs w:val="24"/>
          <w14:ligatures w14:val="none"/>
        </w:rPr>
        <w:t>JNP 2026/101</w:t>
      </w:r>
      <w:r w:rsidRPr="0099634E">
        <w:rPr>
          <w:rFonts w:asciiTheme="majorBidi" w:eastAsia="Calibri" w:hAnsiTheme="majorBidi" w:cstheme="majorBidi"/>
          <w:kern w:val="0"/>
          <w:sz w:val="24"/>
          <w:szCs w:val="24"/>
          <w14:ligatures w14:val="none"/>
        </w:rPr>
        <w:t xml:space="preserve">) </w:t>
      </w:r>
      <w:r w:rsidRPr="0099634E">
        <w:rPr>
          <w:rFonts w:asciiTheme="majorBidi" w:eastAsia="Times New Roman" w:hAnsiTheme="majorBidi" w:cstheme="majorBidi"/>
          <w:b/>
          <w:iCs/>
          <w:kern w:val="0"/>
          <w:sz w:val="24"/>
          <w:szCs w:val="24"/>
          <w14:ligatures w14:val="none"/>
        </w:rPr>
        <w:t>“</w:t>
      </w:r>
      <w:r w:rsidR="003305C4">
        <w:rPr>
          <w:rFonts w:asciiTheme="majorBidi" w:eastAsia="Times New Roman" w:hAnsiTheme="majorBidi" w:cstheme="majorBidi"/>
          <w:b/>
          <w:iCs/>
          <w:kern w:val="0"/>
          <w:sz w:val="24"/>
          <w:szCs w:val="24"/>
          <w:lang w:eastAsia="ru-RU"/>
          <w14:ligatures w14:val="none"/>
        </w:rPr>
        <w:t xml:space="preserve">Piekrastes attīrīšana, pļaujot ūdensaugus un aizvācot biomasu </w:t>
      </w:r>
      <w:r w:rsidRPr="0099634E">
        <w:rPr>
          <w:rFonts w:asciiTheme="majorBidi" w:eastAsia="Times New Roman" w:hAnsiTheme="majorBidi" w:cstheme="majorBidi"/>
          <w:b/>
          <w:iCs/>
          <w:kern w:val="0"/>
          <w:sz w:val="24"/>
          <w:szCs w:val="24"/>
          <w14:ligatures w14:val="none"/>
        </w:rPr>
        <w:t>”</w:t>
      </w:r>
      <w:r w:rsidRPr="0099634E">
        <w:rPr>
          <w:rFonts w:asciiTheme="majorBidi" w:eastAsia="Times New Roman" w:hAnsiTheme="majorBidi" w:cstheme="majorBidi"/>
          <w:bCs/>
          <w:iCs/>
          <w:kern w:val="0"/>
          <w:sz w:val="24"/>
          <w:szCs w:val="24"/>
          <w14:ligatures w14:val="none"/>
        </w:rPr>
        <w:t xml:space="preserve"> </w:t>
      </w:r>
      <w:r w:rsidRPr="0099634E">
        <w:rPr>
          <w:rFonts w:asciiTheme="majorBidi" w:eastAsia="Calibri" w:hAnsiTheme="majorBidi" w:cstheme="majorBidi"/>
          <w:kern w:val="0"/>
          <w:sz w:val="24"/>
          <w:szCs w:val="24"/>
          <w14:ligatures w14:val="none"/>
        </w:rPr>
        <w:t xml:space="preserve">rezultātiem, iepirkuma komisijas </w:t>
      </w:r>
      <w:r w:rsidRPr="00817DC8">
        <w:rPr>
          <w:rFonts w:asciiTheme="majorBidi" w:eastAsia="Calibri" w:hAnsiTheme="majorBidi" w:cstheme="majorBidi"/>
          <w:kern w:val="0"/>
          <w:sz w:val="24"/>
          <w:szCs w:val="24"/>
          <w14:ligatures w14:val="none"/>
        </w:rPr>
        <w:t>202_.gada</w:t>
      </w:r>
      <w:r w:rsidRPr="0099634E">
        <w:rPr>
          <w:rFonts w:asciiTheme="majorBidi" w:eastAsia="Calibri" w:hAnsiTheme="majorBidi" w:cstheme="majorBidi"/>
          <w:kern w:val="0"/>
          <w:sz w:val="24"/>
          <w:szCs w:val="24"/>
          <w14:ligatures w14:val="none"/>
        </w:rPr>
        <w:t xml:space="preserve"> __________ Lēmumu </w:t>
      </w:r>
      <w:r w:rsidRPr="0099634E">
        <w:rPr>
          <w:rFonts w:asciiTheme="majorBidi" w:eastAsia="Calibri" w:hAnsiTheme="majorBidi" w:cstheme="majorBidi"/>
          <w:i/>
          <w:kern w:val="0"/>
          <w:sz w:val="24"/>
          <w:szCs w:val="24"/>
          <w14:ligatures w14:val="none"/>
        </w:rPr>
        <w:t>(sēdes protokols Nr. __</w:t>
      </w:r>
      <w:r w:rsidRPr="0099634E">
        <w:rPr>
          <w:rFonts w:asciiTheme="majorBidi" w:eastAsia="Calibri" w:hAnsiTheme="majorBidi" w:cstheme="majorBidi"/>
          <w:iCs/>
          <w:kern w:val="0"/>
          <w:sz w:val="24"/>
          <w:szCs w:val="24"/>
          <w14:ligatures w14:val="none"/>
        </w:rPr>
        <w:t>),</w:t>
      </w:r>
      <w:r w:rsidRPr="0099634E">
        <w:rPr>
          <w:rFonts w:asciiTheme="majorBidi" w:eastAsia="Calibri" w:hAnsiTheme="majorBidi" w:cstheme="majorBidi"/>
          <w:kern w:val="0"/>
          <w:sz w:val="24"/>
          <w:szCs w:val="24"/>
          <w14:ligatures w14:val="none"/>
        </w:rPr>
        <w:t xml:space="preserve"> noslēdz līgumu (turpmāk - Līgums)</w:t>
      </w:r>
      <w:bookmarkStart w:id="269" w:name="_Toc85449962"/>
      <w:bookmarkStart w:id="270" w:name="_Toc85450376"/>
      <w:bookmarkStart w:id="271" w:name="_Toc211739556"/>
      <w:r w:rsidRPr="0099634E">
        <w:rPr>
          <w:rFonts w:asciiTheme="majorBidi" w:eastAsia="Calibri" w:hAnsiTheme="majorBidi" w:cstheme="majorBidi"/>
          <w:kern w:val="0"/>
          <w:sz w:val="24"/>
          <w:szCs w:val="24"/>
          <w14:ligatures w14:val="none"/>
        </w:rPr>
        <w:t xml:space="preserve"> par tālāk minēto:</w:t>
      </w:r>
    </w:p>
    <w:p w14:paraId="2C07CCC2" w14:textId="77777777" w:rsidR="00CD2F6E" w:rsidRPr="0099634E" w:rsidRDefault="00CD2F6E" w:rsidP="00CD2F6E">
      <w:pPr>
        <w:spacing w:after="0" w:line="240" w:lineRule="auto"/>
        <w:jc w:val="both"/>
        <w:rPr>
          <w:rFonts w:asciiTheme="majorBidi" w:eastAsia="Calibri" w:hAnsiTheme="majorBidi" w:cstheme="majorBidi"/>
          <w:kern w:val="0"/>
          <w:sz w:val="24"/>
          <w:szCs w:val="24"/>
          <w14:ligatures w14:val="none"/>
        </w:rPr>
      </w:pPr>
    </w:p>
    <w:p w14:paraId="4246F86E" w14:textId="77777777" w:rsidR="00CD2F6E" w:rsidRPr="0099634E" w:rsidRDefault="00CD2F6E" w:rsidP="00CD2F6E">
      <w:pPr>
        <w:numPr>
          <w:ilvl w:val="0"/>
          <w:numId w:val="31"/>
        </w:numPr>
        <w:spacing w:after="0" w:line="240" w:lineRule="auto"/>
        <w:ind w:firstLine="357"/>
        <w:jc w:val="center"/>
        <w:rPr>
          <w:rFonts w:asciiTheme="majorBidi" w:eastAsia="Times New Roman" w:hAnsiTheme="majorBidi" w:cstheme="majorBidi"/>
          <w:b/>
          <w:bCs/>
          <w:kern w:val="0"/>
          <w:sz w:val="24"/>
          <w:szCs w:val="24"/>
          <w14:ligatures w14:val="none"/>
        </w:rPr>
      </w:pPr>
      <w:r w:rsidRPr="0099634E">
        <w:rPr>
          <w:rFonts w:asciiTheme="majorBidi" w:eastAsia="Times New Roman" w:hAnsiTheme="majorBidi" w:cstheme="majorBidi"/>
          <w:b/>
          <w:bCs/>
          <w:kern w:val="0"/>
          <w:sz w:val="24"/>
          <w:szCs w:val="24"/>
          <w14:ligatures w14:val="none"/>
        </w:rPr>
        <w:t>LĪGUMA PRIEKŠMETS</w:t>
      </w:r>
    </w:p>
    <w:p w14:paraId="37B57884" w14:textId="6D7F169D"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t>Pasūtītājs uzdod Izpildītājam un Izpildītājs apņemas par atlīdzību ar savu darbaspēku, darba rīkiem, ierīcēm un materiāliem atbilstoši šī Līguma noteikumiem, Tehniskajai specifikācijai/Tehniskajam piedāvājumam (Līguma 1. pielikums), Finanšu piedāvājumam/</w:t>
      </w:r>
      <w:r w:rsidRPr="0099634E">
        <w:rPr>
          <w:rFonts w:asciiTheme="majorBidi" w:eastAsia="Times New Roman" w:hAnsiTheme="majorBidi" w:cstheme="majorBidi"/>
          <w:bCs/>
          <w:color w:val="000000" w:themeColor="text1"/>
          <w:kern w:val="0"/>
          <w:sz w:val="24"/>
          <w:szCs w:val="24"/>
          <w14:ligatures w14:val="none"/>
        </w:rPr>
        <w:t xml:space="preserve">Pieteikumam (Līguma 2. pielikums), </w:t>
      </w:r>
      <w:r w:rsidRPr="0099634E">
        <w:rPr>
          <w:rFonts w:asciiTheme="majorBidi" w:eastAsia="Times New Roman" w:hAnsiTheme="majorBidi" w:cstheme="majorBidi"/>
          <w:bCs/>
          <w:kern w:val="0"/>
          <w:sz w:val="24"/>
          <w:szCs w:val="24"/>
          <w14:ligatures w14:val="none"/>
        </w:rPr>
        <w:t xml:space="preserve">un Latvijas Republikas normatīvajiem aktiem </w:t>
      </w:r>
      <w:r w:rsidR="00C23862">
        <w:rPr>
          <w:rFonts w:asciiTheme="majorBidi" w:eastAsia="Times New Roman" w:hAnsiTheme="majorBidi" w:cstheme="majorBidi"/>
          <w:bCs/>
          <w:kern w:val="0"/>
          <w:sz w:val="24"/>
          <w:szCs w:val="24"/>
          <w14:ligatures w14:val="none"/>
        </w:rPr>
        <w:t xml:space="preserve">veikt </w:t>
      </w:r>
      <w:r w:rsidR="00C23862" w:rsidRPr="00B23776">
        <w:rPr>
          <w:rFonts w:asciiTheme="majorBidi" w:eastAsia="Times New Roman" w:hAnsiTheme="majorBidi" w:cstheme="majorBidi"/>
          <w:bCs/>
          <w:iCs/>
          <w:kern w:val="0"/>
          <w:sz w:val="24"/>
          <w:szCs w:val="24"/>
          <w:lang w:eastAsia="ru-RU"/>
          <w14:ligatures w14:val="none"/>
        </w:rPr>
        <w:t xml:space="preserve">piekrastes attīrīšanu, pļaujot ūdensaugus un aizvācot biomasu </w:t>
      </w:r>
      <w:r w:rsidR="00E45255">
        <w:rPr>
          <w:rFonts w:asciiTheme="majorBidi" w:eastAsia="Times New Roman" w:hAnsiTheme="majorBidi" w:cstheme="majorBidi"/>
          <w:bCs/>
          <w:iCs/>
          <w:kern w:val="0"/>
          <w:sz w:val="24"/>
          <w:szCs w:val="24"/>
          <w:lang w:eastAsia="ru-RU"/>
          <w14:ligatures w14:val="none"/>
        </w:rPr>
        <w:t>iepirkuma __.daļā</w:t>
      </w:r>
      <w:r w:rsidR="0070772F" w:rsidRPr="0099634E">
        <w:rPr>
          <w:rFonts w:asciiTheme="majorBidi" w:eastAsia="Times New Roman" w:hAnsiTheme="majorBidi" w:cstheme="majorBidi"/>
          <w:bCs/>
          <w:kern w:val="0"/>
          <w:sz w:val="24"/>
          <w:szCs w:val="24"/>
          <w14:ligatures w14:val="none"/>
        </w:rPr>
        <w:t xml:space="preserve"> (</w:t>
      </w:r>
      <w:r w:rsidRPr="0099634E">
        <w:rPr>
          <w:rFonts w:asciiTheme="majorBidi" w:eastAsia="Times New Roman" w:hAnsiTheme="majorBidi" w:cstheme="majorBidi"/>
          <w:bCs/>
          <w:kern w:val="0"/>
          <w:sz w:val="24"/>
          <w:szCs w:val="24"/>
          <w14:ligatures w14:val="none"/>
        </w:rPr>
        <w:t xml:space="preserve">turpmāk tekstā </w:t>
      </w:r>
      <w:r w:rsidR="0070772F" w:rsidRPr="0099634E">
        <w:rPr>
          <w:rFonts w:asciiTheme="majorBidi" w:eastAsia="Times New Roman" w:hAnsiTheme="majorBidi" w:cstheme="majorBidi"/>
          <w:bCs/>
          <w:kern w:val="0"/>
          <w:sz w:val="24"/>
          <w:szCs w:val="24"/>
          <w14:ligatures w14:val="none"/>
        </w:rPr>
        <w:t>-</w:t>
      </w:r>
      <w:r w:rsidRPr="0099634E">
        <w:rPr>
          <w:rFonts w:asciiTheme="majorBidi" w:eastAsia="Times New Roman" w:hAnsiTheme="majorBidi" w:cstheme="majorBidi"/>
          <w:bCs/>
          <w:kern w:val="0"/>
          <w:sz w:val="24"/>
          <w:szCs w:val="24"/>
          <w14:ligatures w14:val="none"/>
        </w:rPr>
        <w:t>Pakalpojums</w:t>
      </w:r>
      <w:r w:rsidR="0070772F" w:rsidRPr="0099634E">
        <w:rPr>
          <w:rFonts w:asciiTheme="majorBidi" w:eastAsia="Times New Roman" w:hAnsiTheme="majorBidi" w:cstheme="majorBidi"/>
          <w:b/>
          <w:kern w:val="0"/>
          <w:sz w:val="24"/>
          <w:szCs w:val="24"/>
          <w14:ligatures w14:val="none"/>
        </w:rPr>
        <w:t>)</w:t>
      </w:r>
      <w:r w:rsidRPr="0099634E">
        <w:rPr>
          <w:rFonts w:asciiTheme="majorBidi" w:eastAsia="Times New Roman" w:hAnsiTheme="majorBidi" w:cstheme="majorBidi"/>
          <w:bCs/>
          <w:kern w:val="0"/>
          <w:sz w:val="24"/>
          <w:szCs w:val="24"/>
          <w14:ligatures w14:val="none"/>
        </w:rPr>
        <w:t>.</w:t>
      </w:r>
    </w:p>
    <w:p w14:paraId="47DD30A7"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t>Pasūtītājam ir tiesības iepirkt Pakalpojumus tādā apjomā, kāds tam faktiski nepieciešams atbilstoši reālajai situācijai un Pasūtītāja finanšu līdzekļiem.</w:t>
      </w:r>
    </w:p>
    <w:p w14:paraId="0BA04233" w14:textId="77777777" w:rsidR="00CD2F6E" w:rsidRPr="0099634E" w:rsidRDefault="00CD2F6E" w:rsidP="00CD2F6E">
      <w:pPr>
        <w:numPr>
          <w:ilvl w:val="0"/>
          <w:numId w:val="31"/>
        </w:numPr>
        <w:spacing w:after="0" w:line="240" w:lineRule="auto"/>
        <w:ind w:firstLine="357"/>
        <w:jc w:val="center"/>
        <w:rPr>
          <w:rFonts w:asciiTheme="majorBidi" w:eastAsia="Times New Roman" w:hAnsiTheme="majorBidi" w:cstheme="majorBidi"/>
          <w:b/>
          <w:bCs/>
          <w:kern w:val="0"/>
          <w:sz w:val="24"/>
          <w:szCs w:val="24"/>
          <w14:ligatures w14:val="none"/>
        </w:rPr>
      </w:pPr>
      <w:r w:rsidRPr="0099634E">
        <w:rPr>
          <w:rFonts w:asciiTheme="majorBidi" w:eastAsia="Times New Roman" w:hAnsiTheme="majorBidi" w:cstheme="majorBidi"/>
          <w:b/>
          <w:bCs/>
          <w:kern w:val="0"/>
          <w:sz w:val="24"/>
          <w:szCs w:val="24"/>
          <w14:ligatures w14:val="none"/>
        </w:rPr>
        <w:t>LĪGUMA DARBĪBAS LAIKS UN PAKALPOJUMA IZPILDES TERMIŅI</w:t>
      </w:r>
    </w:p>
    <w:p w14:paraId="1E18559A"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bookmarkStart w:id="272" w:name="_Hlk160099192"/>
      <w:r w:rsidRPr="0099634E">
        <w:rPr>
          <w:rFonts w:asciiTheme="majorBidi" w:eastAsia="Times New Roman" w:hAnsiTheme="majorBidi" w:cstheme="majorBidi"/>
          <w:kern w:val="0"/>
          <w:sz w:val="24"/>
          <w:szCs w:val="24"/>
          <w14:ligatures w14:val="none"/>
        </w:rPr>
        <w:t>Līgums stājas spēkā ar abpusēju parakstīšanas brīdi un ir spēkā līdz _____.</w:t>
      </w:r>
    </w:p>
    <w:bookmarkEnd w:id="272"/>
    <w:p w14:paraId="2698BBD4" w14:textId="1D54F4CB" w:rsidR="00CD2F6E" w:rsidRPr="00CF2512"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 xml:space="preserve">Izpildītājs apņemas sniegt Pasūtītājam Pakalpojuma rezultātu </w:t>
      </w:r>
      <w:r w:rsidR="00181193" w:rsidRPr="0099634E">
        <w:rPr>
          <w:rFonts w:asciiTheme="majorBidi" w:eastAsia="Times New Roman" w:hAnsiTheme="majorBidi" w:cstheme="majorBidi"/>
          <w:kern w:val="0"/>
          <w:sz w:val="24"/>
          <w:szCs w:val="24"/>
          <w14:ligatures w14:val="none"/>
        </w:rPr>
        <w:t xml:space="preserve">saskaņā ar Līguma </w:t>
      </w:r>
      <w:r w:rsidR="00181193" w:rsidRPr="00987B78">
        <w:rPr>
          <w:rFonts w:asciiTheme="majorBidi" w:eastAsia="Times New Roman" w:hAnsiTheme="majorBidi" w:cstheme="majorBidi"/>
          <w:kern w:val="0"/>
          <w:sz w:val="24"/>
          <w:szCs w:val="24"/>
          <w14:ligatures w14:val="none"/>
        </w:rPr>
        <w:t>1.pielikumā “Tehniskā specifikācija/Tehniskais piedāvājums”</w:t>
      </w:r>
      <w:r w:rsidR="00987B78" w:rsidRPr="00987B78">
        <w:rPr>
          <w:rFonts w:asciiTheme="majorBidi" w:eastAsia="Times New Roman" w:hAnsiTheme="majorBidi" w:cstheme="majorBidi"/>
          <w:kern w:val="0"/>
          <w:sz w:val="24"/>
          <w:szCs w:val="24"/>
          <w14:ligatures w14:val="none"/>
        </w:rPr>
        <w:t xml:space="preserve"> noteikto </w:t>
      </w:r>
      <w:r w:rsidR="00987B78" w:rsidRPr="00CF2512">
        <w:rPr>
          <w:rFonts w:asciiTheme="majorBidi" w:eastAsia="Times New Roman" w:hAnsiTheme="majorBidi" w:cstheme="majorBidi"/>
          <w:kern w:val="0"/>
          <w:sz w:val="24"/>
          <w:szCs w:val="24"/>
          <w14:ligatures w14:val="none"/>
        </w:rPr>
        <w:t>termiņu</w:t>
      </w:r>
      <w:r w:rsidR="00181193" w:rsidRPr="00CF2512">
        <w:rPr>
          <w:rFonts w:asciiTheme="majorBidi" w:eastAsia="Times New Roman" w:hAnsiTheme="majorBidi" w:cstheme="majorBidi"/>
          <w:kern w:val="0"/>
          <w:sz w:val="24"/>
          <w:szCs w:val="24"/>
          <w14:ligatures w14:val="none"/>
        </w:rPr>
        <w:t>.</w:t>
      </w:r>
    </w:p>
    <w:p w14:paraId="4C6A8769" w14:textId="74DCDDA5" w:rsidR="00CD2F6E" w:rsidRPr="00CF2512"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CF2512">
        <w:rPr>
          <w:rFonts w:asciiTheme="majorBidi" w:eastAsia="Times New Roman" w:hAnsiTheme="majorBidi" w:cstheme="majorBidi"/>
          <w:kern w:val="0"/>
          <w:sz w:val="24"/>
          <w:szCs w:val="24"/>
          <w14:ligatures w14:val="none"/>
        </w:rPr>
        <w:t xml:space="preserve">Līguma termiņu var pagarināt tikai par Līguma </w:t>
      </w:r>
      <w:r w:rsidR="00987B78" w:rsidRPr="00CF2512">
        <w:rPr>
          <w:rFonts w:asciiTheme="majorBidi" w:eastAsia="Times New Roman" w:hAnsiTheme="majorBidi" w:cstheme="majorBidi"/>
          <w:kern w:val="0"/>
          <w:sz w:val="24"/>
          <w:szCs w:val="24"/>
          <w14:ligatures w14:val="none"/>
        </w:rPr>
        <w:t>7</w:t>
      </w:r>
      <w:r w:rsidRPr="00CF2512">
        <w:rPr>
          <w:rFonts w:asciiTheme="majorBidi" w:eastAsia="Times New Roman" w:hAnsiTheme="majorBidi" w:cstheme="majorBidi"/>
          <w:kern w:val="0"/>
          <w:sz w:val="24"/>
          <w:szCs w:val="24"/>
          <w14:ligatures w14:val="none"/>
        </w:rPr>
        <w:t>.2. punktā noteikto pakalpojuma izmaiņu veikšanas laiku, kuras Pasūtītājs sākotnēji nevarēja paredzēt.</w:t>
      </w:r>
    </w:p>
    <w:p w14:paraId="2DD9A75B" w14:textId="77777777" w:rsidR="00CD2F6E" w:rsidRPr="0099634E" w:rsidRDefault="00CD2F6E" w:rsidP="00CD2F6E">
      <w:pPr>
        <w:pStyle w:val="ListParagraph"/>
        <w:spacing w:after="0" w:line="240" w:lineRule="auto"/>
        <w:ind w:left="360"/>
        <w:rPr>
          <w:rFonts w:asciiTheme="majorBidi" w:eastAsia="Times New Roman" w:hAnsiTheme="majorBidi" w:cstheme="majorBidi"/>
          <w:b/>
          <w:bCs/>
          <w:kern w:val="0"/>
          <w:sz w:val="24"/>
          <w:szCs w:val="24"/>
          <w14:ligatures w14:val="none"/>
        </w:rPr>
      </w:pPr>
    </w:p>
    <w:p w14:paraId="11F60A3B" w14:textId="77777777" w:rsidR="00CD2F6E" w:rsidRPr="0099634E" w:rsidRDefault="00CD2F6E" w:rsidP="00CD2F6E">
      <w:pPr>
        <w:numPr>
          <w:ilvl w:val="0"/>
          <w:numId w:val="31"/>
        </w:numPr>
        <w:spacing w:after="0" w:line="240" w:lineRule="auto"/>
        <w:ind w:firstLine="357"/>
        <w:jc w:val="center"/>
        <w:rPr>
          <w:rFonts w:asciiTheme="majorBidi" w:eastAsia="Times New Roman" w:hAnsiTheme="majorBidi" w:cstheme="majorBidi"/>
          <w:b/>
          <w:bCs/>
          <w:kern w:val="0"/>
          <w:sz w:val="24"/>
          <w:szCs w:val="24"/>
          <w14:ligatures w14:val="none"/>
        </w:rPr>
      </w:pPr>
      <w:r w:rsidRPr="0099634E">
        <w:rPr>
          <w:rFonts w:asciiTheme="majorBidi" w:eastAsia="Times New Roman" w:hAnsiTheme="majorBidi" w:cstheme="majorBidi"/>
          <w:b/>
          <w:bCs/>
          <w:kern w:val="0"/>
          <w:sz w:val="24"/>
          <w:szCs w:val="24"/>
          <w14:ligatures w14:val="none"/>
        </w:rPr>
        <w:t>LĪGUMCENA UN NORĒĶINU KĀRTĪBA</w:t>
      </w:r>
    </w:p>
    <w:p w14:paraId="26F32771" w14:textId="77777777" w:rsidR="00CD2F6E" w:rsidRPr="0099634E" w:rsidRDefault="00CD2F6E" w:rsidP="00CD2F6E">
      <w:pPr>
        <w:numPr>
          <w:ilvl w:val="1"/>
          <w:numId w:val="31"/>
        </w:numPr>
        <w:tabs>
          <w:tab w:val="clear" w:pos="360"/>
          <w:tab w:val="num" w:pos="502"/>
        </w:tabs>
        <w:spacing w:after="0" w:line="240" w:lineRule="auto"/>
        <w:ind w:left="568" w:hanging="426"/>
        <w:jc w:val="both"/>
        <w:rPr>
          <w:rFonts w:asciiTheme="majorBidi" w:eastAsia="Times New Roman" w:hAnsiTheme="majorBidi" w:cstheme="majorBidi"/>
          <w:b/>
          <w:bCs/>
          <w:kern w:val="0"/>
          <w:sz w:val="24"/>
          <w:szCs w:val="24"/>
          <w14:ligatures w14:val="none"/>
        </w:rPr>
      </w:pPr>
      <w:r w:rsidRPr="0099634E">
        <w:rPr>
          <w:rFonts w:asciiTheme="majorBidi" w:eastAsia="Times New Roman" w:hAnsiTheme="majorBidi" w:cstheme="majorBidi"/>
          <w:kern w:val="0"/>
          <w:sz w:val="24"/>
          <w:szCs w:val="24"/>
          <w14:ligatures w14:val="none"/>
        </w:rPr>
        <w:t>Paredzamā</w:t>
      </w:r>
      <w:r w:rsidRPr="0099634E">
        <w:rPr>
          <w:rFonts w:asciiTheme="majorBidi" w:eastAsia="Times New Roman" w:hAnsiTheme="majorBidi" w:cstheme="majorBidi"/>
          <w:color w:val="FF0000"/>
          <w:kern w:val="0"/>
          <w:sz w:val="24"/>
          <w:szCs w:val="24"/>
          <w14:ligatures w14:val="none"/>
        </w:rPr>
        <w:t xml:space="preserve"> </w:t>
      </w:r>
      <w:r w:rsidRPr="0099634E">
        <w:rPr>
          <w:rFonts w:asciiTheme="majorBidi" w:eastAsia="Times New Roman" w:hAnsiTheme="majorBidi" w:cstheme="majorBidi"/>
          <w:kern w:val="0"/>
          <w:sz w:val="24"/>
          <w:szCs w:val="24"/>
          <w14:ligatures w14:val="none"/>
        </w:rPr>
        <w:t xml:space="preserve">līgumcena ir </w:t>
      </w:r>
      <w:r w:rsidRPr="0099634E">
        <w:rPr>
          <w:rFonts w:asciiTheme="majorBidi" w:eastAsia="Times New Roman" w:hAnsiTheme="majorBidi" w:cstheme="majorBidi"/>
          <w:b/>
          <w:kern w:val="0"/>
          <w:sz w:val="24"/>
          <w:szCs w:val="24"/>
          <w14:ligatures w14:val="none"/>
        </w:rPr>
        <w:t xml:space="preserve">______________ EUR </w:t>
      </w:r>
      <w:r w:rsidRPr="0099634E">
        <w:rPr>
          <w:rFonts w:asciiTheme="majorBidi" w:eastAsia="Times New Roman" w:hAnsiTheme="majorBidi" w:cstheme="majorBidi"/>
          <w:kern w:val="0"/>
          <w:sz w:val="24"/>
          <w:szCs w:val="24"/>
          <w14:ligatures w14:val="none"/>
        </w:rPr>
        <w:t xml:space="preserve"> (_____________</w:t>
      </w:r>
      <w:proofErr w:type="spellStart"/>
      <w:r w:rsidRPr="0099634E">
        <w:rPr>
          <w:rFonts w:asciiTheme="majorBidi" w:eastAsia="Times New Roman" w:hAnsiTheme="majorBidi" w:cstheme="majorBidi"/>
          <w:i/>
          <w:iCs/>
          <w:kern w:val="0"/>
          <w:sz w:val="24"/>
          <w:szCs w:val="24"/>
          <w14:ligatures w14:val="none"/>
        </w:rPr>
        <w:t>euro</w:t>
      </w:r>
      <w:proofErr w:type="spellEnd"/>
      <w:r w:rsidRPr="0099634E">
        <w:rPr>
          <w:rFonts w:asciiTheme="majorBidi" w:eastAsia="Times New Roman" w:hAnsiTheme="majorBidi" w:cstheme="majorBidi"/>
          <w:kern w:val="0"/>
          <w:sz w:val="24"/>
          <w:szCs w:val="24"/>
          <w14:ligatures w14:val="none"/>
        </w:rPr>
        <w:t xml:space="preserve">, ___centi). Pievienotās vērtības nodoklis (turpmāk – PVN) 21% ir </w:t>
      </w:r>
      <w:r w:rsidRPr="0099634E">
        <w:rPr>
          <w:rFonts w:asciiTheme="majorBidi" w:eastAsia="Times New Roman" w:hAnsiTheme="majorBidi" w:cstheme="majorBidi"/>
          <w:b/>
          <w:bCs/>
          <w:kern w:val="0"/>
          <w:sz w:val="24"/>
          <w:szCs w:val="24"/>
          <w14:ligatures w14:val="none"/>
        </w:rPr>
        <w:t>_____________ EUR</w:t>
      </w:r>
      <w:r w:rsidRPr="0099634E">
        <w:rPr>
          <w:rFonts w:asciiTheme="majorBidi" w:eastAsia="Times New Roman" w:hAnsiTheme="majorBidi" w:cstheme="majorBidi"/>
          <w:kern w:val="0"/>
          <w:sz w:val="24"/>
          <w:szCs w:val="24"/>
          <w14:ligatures w14:val="none"/>
        </w:rPr>
        <w:t xml:space="preserve"> ( ______________ </w:t>
      </w:r>
      <w:proofErr w:type="spellStart"/>
      <w:r w:rsidRPr="0099634E">
        <w:rPr>
          <w:rFonts w:asciiTheme="majorBidi" w:eastAsia="Times New Roman" w:hAnsiTheme="majorBidi" w:cstheme="majorBidi"/>
          <w:i/>
          <w:iCs/>
          <w:kern w:val="0"/>
          <w:sz w:val="24"/>
          <w:szCs w:val="24"/>
          <w14:ligatures w14:val="none"/>
        </w:rPr>
        <w:t>euro</w:t>
      </w:r>
      <w:proofErr w:type="spellEnd"/>
      <w:r w:rsidRPr="0099634E">
        <w:rPr>
          <w:rFonts w:asciiTheme="majorBidi" w:eastAsia="Times New Roman" w:hAnsiTheme="majorBidi" w:cstheme="majorBidi"/>
          <w:kern w:val="0"/>
          <w:sz w:val="24"/>
          <w:szCs w:val="24"/>
          <w14:ligatures w14:val="none"/>
        </w:rPr>
        <w:t xml:space="preserve">, ________ centi). Līgumcenas un PVN 21% summa (turpmāk – Līguma summa) ir līdz </w:t>
      </w:r>
      <w:r w:rsidRPr="0099634E">
        <w:rPr>
          <w:rFonts w:asciiTheme="majorBidi" w:eastAsia="Times New Roman" w:hAnsiTheme="majorBidi" w:cstheme="majorBidi"/>
          <w:b/>
          <w:bCs/>
          <w:kern w:val="0"/>
          <w:sz w:val="24"/>
          <w:szCs w:val="24"/>
          <w14:ligatures w14:val="none"/>
        </w:rPr>
        <w:t>_________________ EUR</w:t>
      </w:r>
      <w:r w:rsidRPr="0099634E">
        <w:rPr>
          <w:rFonts w:asciiTheme="majorBidi" w:eastAsia="Times New Roman" w:hAnsiTheme="majorBidi" w:cstheme="majorBidi"/>
          <w:kern w:val="0"/>
          <w:sz w:val="24"/>
          <w:szCs w:val="24"/>
          <w14:ligatures w14:val="none"/>
        </w:rPr>
        <w:t xml:space="preserve"> (___________________ simti  </w:t>
      </w:r>
      <w:proofErr w:type="spellStart"/>
      <w:r w:rsidRPr="0099634E">
        <w:rPr>
          <w:rFonts w:asciiTheme="majorBidi" w:eastAsia="Times New Roman" w:hAnsiTheme="majorBidi" w:cstheme="majorBidi"/>
          <w:i/>
          <w:iCs/>
          <w:kern w:val="0"/>
          <w:sz w:val="24"/>
          <w:szCs w:val="24"/>
          <w14:ligatures w14:val="none"/>
        </w:rPr>
        <w:t>euro</w:t>
      </w:r>
      <w:proofErr w:type="spellEnd"/>
      <w:r w:rsidRPr="0099634E">
        <w:rPr>
          <w:rFonts w:asciiTheme="majorBidi" w:eastAsia="Times New Roman" w:hAnsiTheme="majorBidi" w:cstheme="majorBidi"/>
          <w:kern w:val="0"/>
          <w:sz w:val="24"/>
          <w:szCs w:val="24"/>
          <w14:ligatures w14:val="none"/>
        </w:rPr>
        <w:t>, _______ centi).</w:t>
      </w:r>
    </w:p>
    <w:p w14:paraId="593CE1C2" w14:textId="18BC937F" w:rsidR="00CD2F6E" w:rsidRPr="0099634E" w:rsidRDefault="00CD2F6E" w:rsidP="00CD2F6E">
      <w:pPr>
        <w:pStyle w:val="ListParagraph"/>
        <w:numPr>
          <w:ilvl w:val="1"/>
          <w:numId w:val="31"/>
        </w:numPr>
        <w:spacing w:line="240" w:lineRule="auto"/>
        <w:ind w:left="567"/>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 xml:space="preserve">Norēķinus par pakalpojumu </w:t>
      </w:r>
      <w:r w:rsidR="00311FF8" w:rsidRPr="0099634E">
        <w:rPr>
          <w:rFonts w:asciiTheme="majorBidi" w:eastAsia="Times New Roman" w:hAnsiTheme="majorBidi" w:cstheme="majorBidi"/>
          <w:kern w:val="0"/>
          <w:sz w:val="24"/>
          <w:szCs w:val="24"/>
          <w14:ligatures w14:val="none"/>
        </w:rPr>
        <w:t>Pasūtītājs</w:t>
      </w:r>
      <w:r w:rsidRPr="0099634E">
        <w:rPr>
          <w:rFonts w:asciiTheme="majorBidi" w:eastAsia="Times New Roman" w:hAnsiTheme="majorBidi" w:cstheme="majorBidi"/>
          <w:kern w:val="0"/>
          <w:sz w:val="24"/>
          <w:szCs w:val="24"/>
          <w14:ligatures w14:val="none"/>
        </w:rPr>
        <w:t xml:space="preserve"> veic ar pārskaitījumu uz </w:t>
      </w:r>
      <w:r w:rsidR="00311FF8" w:rsidRPr="0099634E">
        <w:rPr>
          <w:rFonts w:asciiTheme="majorBidi" w:eastAsia="Times New Roman" w:hAnsiTheme="majorBidi" w:cstheme="majorBidi"/>
          <w:kern w:val="0"/>
          <w:sz w:val="24"/>
          <w:szCs w:val="24"/>
          <w14:ligatures w14:val="none"/>
        </w:rPr>
        <w:t>Izpildītāja</w:t>
      </w:r>
      <w:r w:rsidRPr="0099634E">
        <w:rPr>
          <w:rFonts w:asciiTheme="majorBidi" w:eastAsia="Times New Roman" w:hAnsiTheme="majorBidi" w:cstheme="majorBidi"/>
          <w:kern w:val="0"/>
          <w:sz w:val="24"/>
          <w:szCs w:val="24"/>
          <w14:ligatures w14:val="none"/>
        </w:rPr>
        <w:t xml:space="preserve"> norādīto norēķinu kontu šādā kārtībā:</w:t>
      </w:r>
    </w:p>
    <w:p w14:paraId="134B455A" w14:textId="34D2ADC1" w:rsidR="00CD2F6E" w:rsidRPr="0099634E" w:rsidRDefault="00CD2F6E" w:rsidP="00CD2F6E">
      <w:pPr>
        <w:pStyle w:val="ListParagraph"/>
        <w:numPr>
          <w:ilvl w:val="2"/>
          <w:numId w:val="31"/>
        </w:numPr>
        <w:tabs>
          <w:tab w:val="clear" w:pos="720"/>
          <w:tab w:val="num" w:pos="851"/>
        </w:tabs>
        <w:spacing w:line="240" w:lineRule="auto"/>
        <w:ind w:left="1134" w:hanging="567"/>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 xml:space="preserve">Līguma </w:t>
      </w:r>
      <w:r w:rsidR="00701595">
        <w:rPr>
          <w:rFonts w:asciiTheme="majorBidi" w:eastAsia="Times New Roman" w:hAnsiTheme="majorBidi" w:cstheme="majorBidi"/>
          <w:kern w:val="0"/>
          <w:sz w:val="24"/>
          <w:szCs w:val="24"/>
          <w14:ligatures w14:val="none"/>
        </w:rPr>
        <w:t xml:space="preserve">summu </w:t>
      </w:r>
      <w:r w:rsidRPr="0099634E">
        <w:rPr>
          <w:rFonts w:asciiTheme="majorBidi" w:eastAsia="Times New Roman" w:hAnsiTheme="majorBidi" w:cstheme="majorBidi"/>
          <w:kern w:val="0"/>
          <w:sz w:val="24"/>
          <w:szCs w:val="24"/>
          <w14:ligatures w14:val="none"/>
        </w:rPr>
        <w:t>Pircējs samaksā Pārdevējam 10 (desmit) darba dienu laikā pēc P</w:t>
      </w:r>
      <w:r w:rsidR="00311FF8" w:rsidRPr="0099634E">
        <w:rPr>
          <w:rFonts w:asciiTheme="majorBidi" w:eastAsia="Times New Roman" w:hAnsiTheme="majorBidi" w:cstheme="majorBidi"/>
          <w:kern w:val="0"/>
          <w:sz w:val="24"/>
          <w:szCs w:val="24"/>
          <w14:ligatures w14:val="none"/>
        </w:rPr>
        <w:t>akalpojuma izpildes</w:t>
      </w:r>
      <w:r w:rsidRPr="0099634E">
        <w:rPr>
          <w:rFonts w:asciiTheme="majorBidi" w:eastAsia="Times New Roman" w:hAnsiTheme="majorBidi" w:cstheme="majorBidi"/>
          <w:kern w:val="0"/>
          <w:sz w:val="24"/>
          <w:szCs w:val="24"/>
          <w14:ligatures w14:val="none"/>
        </w:rPr>
        <w:t xml:space="preserve">, ko apliecina Pušu parakstīts pieņemšanas-nodošanas akts, un attiecīga rēķina saņemšana no </w:t>
      </w:r>
      <w:r w:rsidR="00311FF8" w:rsidRPr="0099634E">
        <w:rPr>
          <w:rFonts w:asciiTheme="majorBidi" w:eastAsia="Times New Roman" w:hAnsiTheme="majorBidi" w:cstheme="majorBidi"/>
          <w:kern w:val="0"/>
          <w:sz w:val="24"/>
          <w:szCs w:val="24"/>
          <w14:ligatures w14:val="none"/>
        </w:rPr>
        <w:t>Izpildītāja</w:t>
      </w:r>
      <w:r w:rsidRPr="0099634E">
        <w:rPr>
          <w:rFonts w:asciiTheme="majorBidi" w:eastAsia="Times New Roman" w:hAnsiTheme="majorBidi" w:cstheme="majorBidi"/>
          <w:kern w:val="0"/>
          <w:sz w:val="24"/>
          <w:szCs w:val="24"/>
          <w14:ligatures w14:val="none"/>
        </w:rPr>
        <w:t xml:space="preserve">. </w:t>
      </w:r>
    </w:p>
    <w:p w14:paraId="49B04DFC" w14:textId="7E6DFBE3"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 xml:space="preserve">Pakalpojums tiek veikts saskaņā ar </w:t>
      </w:r>
      <w:r w:rsidR="00D9272B" w:rsidRPr="0099634E">
        <w:rPr>
          <w:rFonts w:asciiTheme="majorBidi" w:eastAsia="Times New Roman" w:hAnsiTheme="majorBidi" w:cstheme="majorBidi"/>
          <w:kern w:val="0"/>
          <w:sz w:val="24"/>
          <w:szCs w:val="24"/>
          <w14:ligatures w14:val="none"/>
        </w:rPr>
        <w:t>p</w:t>
      </w:r>
      <w:r w:rsidR="00780530" w:rsidRPr="0099634E">
        <w:rPr>
          <w:rFonts w:asciiTheme="majorBidi" w:eastAsia="Times New Roman" w:hAnsiTheme="majorBidi" w:cstheme="majorBidi"/>
          <w:kern w:val="0"/>
          <w:sz w:val="24"/>
          <w:szCs w:val="24"/>
          <w14:ligatures w14:val="none"/>
        </w:rPr>
        <w:t>iedāvāto līgumcenu</w:t>
      </w:r>
      <w:r w:rsidRPr="0099634E">
        <w:rPr>
          <w:rFonts w:asciiTheme="majorBidi" w:eastAsia="Times New Roman" w:hAnsiTheme="majorBidi" w:cstheme="majorBidi"/>
          <w:kern w:val="0"/>
          <w:sz w:val="24"/>
          <w:szCs w:val="24"/>
          <w14:ligatures w14:val="none"/>
        </w:rPr>
        <w:t>, kas norādīta Izpildītāja Finanšu piedāvājumā/Pieteikumā (Līguma 2.pielikums) un ir šī Līguma neatņemama sastāvdaļa.</w:t>
      </w:r>
    </w:p>
    <w:p w14:paraId="0BAC908C"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lastRenderedPageBreak/>
        <w:t>Izpildītājam nav tiesības Līguma darbības laikā mainīt Pieteikumā norādītās Pakalpojuma cenas, izņemot gadījumu, ja cenas samazinās vai ja sadārdzinājums rodas, pamatojoties uz izmaiņām normatīvajos aktos.</w:t>
      </w:r>
    </w:p>
    <w:p w14:paraId="7631EFB9"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Līgumcenu Pasūtītājs samaksā Izpildītājam saskaņā ar Līguma noteikumiem ar nosacījumu, ka Izpildītājs izpilda Līgumā noteiktās saistības. PVN tiek maksāts saskaņā ar Latvijas Republikā spēkā esošajiem normatīvajiem aktiem.</w:t>
      </w:r>
    </w:p>
    <w:p w14:paraId="74C67421"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Maksājums ir uzskatāms par izpildītu dienā, kad tas ir pārskaitīts uz Izpildītāja bankas kontu. Strīdus gadījumā tiek noteikts, ka maksājums uzskatāms par izpildītu dienā, kad Pasūtītājs ir iesniedzis izpildei bankā maksājuma uzdevumu, un banka to ir pieņēmusi izpildei.</w:t>
      </w:r>
    </w:p>
    <w:p w14:paraId="7C6213CA"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bCs/>
          <w:kern w:val="0"/>
          <w:sz w:val="24"/>
          <w:szCs w:val="24"/>
          <w:lang w:eastAsia="lv-LV"/>
          <w14:ligatures w14:val="none"/>
        </w:rPr>
      </w:pPr>
      <w:r w:rsidRPr="0099634E">
        <w:rPr>
          <w:rFonts w:asciiTheme="majorBidi" w:eastAsia="Times New Roman" w:hAnsiTheme="majorBidi" w:cstheme="majorBidi"/>
          <w:bCs/>
          <w:kern w:val="0"/>
          <w:sz w:val="24"/>
          <w:szCs w:val="24"/>
          <w:lang w:eastAsia="lv-LV"/>
          <w14:ligatures w14:val="none"/>
        </w:rPr>
        <w:t>Puses vienojas, ka Izpildītājs 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599E2BAF"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bCs/>
          <w:kern w:val="0"/>
          <w:sz w:val="24"/>
          <w:szCs w:val="24"/>
          <w:lang w:eastAsia="lv-LV"/>
          <w14:ligatures w14:val="none"/>
        </w:rPr>
      </w:pPr>
      <w:r w:rsidRPr="0099634E">
        <w:rPr>
          <w:rFonts w:asciiTheme="majorBidi" w:eastAsia="Times New Roman" w:hAnsiTheme="majorBidi" w:cstheme="majorBidi"/>
          <w:kern w:val="0"/>
          <w:sz w:val="24"/>
          <w:szCs w:val="24"/>
          <w:lang w:bidi="lo-LA"/>
          <w14:ligatures w14:val="none"/>
        </w:rPr>
        <w:t xml:space="preserve">Ja Līguma darbības laikā mainās PVN likme, tad Puses piemēro PVN likmi atbilstoši normatīvajos aktos noteiktajam apmēram bez grozījumu izdarīšanas Līgumā. </w:t>
      </w:r>
    </w:p>
    <w:p w14:paraId="23FEC9CB" w14:textId="77777777" w:rsidR="00CD2F6E" w:rsidRPr="0099634E" w:rsidRDefault="00CD2F6E" w:rsidP="00CD2F6E">
      <w:pPr>
        <w:pStyle w:val="ListParagraph"/>
        <w:numPr>
          <w:ilvl w:val="1"/>
          <w:numId w:val="31"/>
        </w:numPr>
        <w:tabs>
          <w:tab w:val="clear" w:pos="360"/>
          <w:tab w:val="num" w:pos="502"/>
        </w:tabs>
        <w:spacing w:line="240" w:lineRule="auto"/>
        <w:ind w:left="502"/>
        <w:jc w:val="both"/>
        <w:rPr>
          <w:rFonts w:asciiTheme="majorBidi" w:eastAsia="Times New Roman" w:hAnsiTheme="majorBidi" w:cstheme="majorBidi"/>
          <w:bCs/>
          <w:kern w:val="0"/>
          <w:sz w:val="24"/>
          <w:szCs w:val="24"/>
          <w:lang w:eastAsia="lv-LV"/>
          <w14:ligatures w14:val="none"/>
        </w:rPr>
      </w:pPr>
      <w:r w:rsidRPr="0099634E">
        <w:rPr>
          <w:rFonts w:asciiTheme="majorBidi" w:eastAsia="Times New Roman" w:hAnsiTheme="majorBidi" w:cstheme="majorBidi"/>
          <w:kern w:val="0"/>
          <w:sz w:val="24"/>
          <w:szCs w:val="24"/>
          <w14:ligatures w14:val="none"/>
        </w:rPr>
        <w:t>Pasūtītājs ir tiesīgs 30 (trīsdesmit) dienu laikā no Pakalpojuma izpildes  iesniegt Izpildītājam pretenzijas par veiktā Pakalpojuma kvalitāti, norādot uz konkrētiem trūkumiem Pakalpojuma izpildē.</w:t>
      </w:r>
    </w:p>
    <w:p w14:paraId="009035D6" w14:textId="77777777" w:rsidR="00CD2F6E" w:rsidRPr="0099634E" w:rsidRDefault="00CD2F6E" w:rsidP="00CD2F6E">
      <w:pPr>
        <w:pStyle w:val="ListParagraph"/>
        <w:numPr>
          <w:ilvl w:val="1"/>
          <w:numId w:val="31"/>
        </w:numPr>
        <w:tabs>
          <w:tab w:val="clear" w:pos="360"/>
          <w:tab w:val="num" w:pos="502"/>
        </w:tabs>
        <w:spacing w:line="240" w:lineRule="auto"/>
        <w:ind w:left="502" w:hanging="502"/>
        <w:jc w:val="both"/>
        <w:rPr>
          <w:rFonts w:asciiTheme="majorBidi" w:eastAsia="Times New Roman" w:hAnsiTheme="majorBidi" w:cstheme="majorBidi"/>
          <w:bCs/>
          <w:kern w:val="0"/>
          <w:sz w:val="24"/>
          <w:szCs w:val="24"/>
          <w:lang w:eastAsia="lv-LV"/>
          <w14:ligatures w14:val="none"/>
        </w:rPr>
      </w:pPr>
      <w:r w:rsidRPr="0099634E">
        <w:rPr>
          <w:rFonts w:asciiTheme="majorBidi" w:eastAsia="Times New Roman" w:hAnsiTheme="majorBidi" w:cstheme="majorBidi"/>
          <w:kern w:val="0"/>
          <w:sz w:val="24"/>
          <w:szCs w:val="24"/>
          <w14:ligatures w14:val="none"/>
        </w:rPr>
        <w:t>Pakalpojuma nekvalitatīvas izpildes gadījumos trūkumu novēršana vai atkārtota Pakalpojuma veikšana notiek par Izpildītāja līdzekļiem.</w:t>
      </w:r>
    </w:p>
    <w:p w14:paraId="376DF1FD" w14:textId="77777777" w:rsidR="00CD2F6E" w:rsidRPr="0099634E" w:rsidRDefault="00CD2F6E" w:rsidP="00CD2F6E">
      <w:pPr>
        <w:spacing w:after="0" w:line="240" w:lineRule="auto"/>
        <w:ind w:left="426"/>
        <w:jc w:val="both"/>
        <w:rPr>
          <w:rFonts w:asciiTheme="majorBidi" w:eastAsia="Times New Roman" w:hAnsiTheme="majorBidi" w:cstheme="majorBidi"/>
          <w:b/>
          <w:bCs/>
          <w:kern w:val="0"/>
          <w:sz w:val="24"/>
          <w:szCs w:val="24"/>
          <w14:ligatures w14:val="none"/>
        </w:rPr>
      </w:pPr>
    </w:p>
    <w:p w14:paraId="0FE946F0" w14:textId="77777777" w:rsidR="00CD2F6E" w:rsidRPr="0099634E" w:rsidRDefault="00CD2F6E" w:rsidP="00CD2F6E">
      <w:pPr>
        <w:spacing w:after="0" w:line="240" w:lineRule="auto"/>
        <w:ind w:left="142"/>
        <w:jc w:val="center"/>
        <w:rPr>
          <w:rFonts w:asciiTheme="majorBidi" w:eastAsia="Times New Roman" w:hAnsiTheme="majorBidi" w:cstheme="majorBidi"/>
          <w:bCs/>
          <w:i/>
          <w:kern w:val="0"/>
          <w:sz w:val="24"/>
          <w:szCs w:val="24"/>
          <w14:ligatures w14:val="none"/>
        </w:rPr>
      </w:pPr>
      <w:r w:rsidRPr="0099634E">
        <w:rPr>
          <w:rFonts w:asciiTheme="majorBidi" w:eastAsia="Times New Roman" w:hAnsiTheme="majorBidi" w:cstheme="majorBidi"/>
          <w:b/>
          <w:bCs/>
          <w:iCs/>
          <w:kern w:val="0"/>
          <w:sz w:val="24"/>
          <w:szCs w:val="24"/>
          <w14:ligatures w14:val="none"/>
        </w:rPr>
        <w:t>4.</w:t>
      </w:r>
      <w:r w:rsidRPr="0099634E">
        <w:rPr>
          <w:rFonts w:asciiTheme="majorBidi" w:eastAsia="Times New Roman" w:hAnsiTheme="majorBidi" w:cstheme="majorBidi"/>
          <w:b/>
          <w:bCs/>
          <w:iCs/>
          <w:kern w:val="0"/>
          <w:sz w:val="24"/>
          <w:szCs w:val="24"/>
          <w14:ligatures w14:val="none"/>
        </w:rPr>
        <w:tab/>
        <w:t>PAKALPOJUMA IZPILDES PIEŅEMŠANA - NODOŠANA</w:t>
      </w:r>
      <w:r w:rsidRPr="0099634E">
        <w:rPr>
          <w:rFonts w:asciiTheme="majorBidi" w:eastAsia="Times New Roman" w:hAnsiTheme="majorBidi" w:cstheme="majorBidi"/>
          <w:bCs/>
          <w:i/>
          <w:kern w:val="0"/>
          <w:sz w:val="24"/>
          <w:szCs w:val="24"/>
          <w14:ligatures w14:val="none"/>
        </w:rPr>
        <w:t xml:space="preserve"> </w:t>
      </w:r>
    </w:p>
    <w:p w14:paraId="035323D5" w14:textId="310AE839" w:rsidR="00CD2F6E" w:rsidRPr="0099634E" w:rsidRDefault="00CD2F6E" w:rsidP="008F6F5E">
      <w:pPr>
        <w:pStyle w:val="ListParagraph"/>
        <w:numPr>
          <w:ilvl w:val="1"/>
          <w:numId w:val="42"/>
        </w:numPr>
        <w:spacing w:line="240" w:lineRule="auto"/>
        <w:ind w:left="567" w:hanging="567"/>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Par faktiski veikto Pakalpojumu Izpildītājs sagatavo un paraksta Pakalpojuma izpildes pieņemšanas-nodošanas aktu divos eksemplāros un savlaicīgi iesniedz Pasūtītājam parakstīšanai.</w:t>
      </w:r>
    </w:p>
    <w:p w14:paraId="331A0E10" w14:textId="77777777" w:rsidR="00CD2F6E" w:rsidRPr="0099634E" w:rsidRDefault="00CD2F6E" w:rsidP="008F6F5E">
      <w:pPr>
        <w:pStyle w:val="ListParagraph"/>
        <w:numPr>
          <w:ilvl w:val="1"/>
          <w:numId w:val="42"/>
        </w:numPr>
        <w:spacing w:line="240" w:lineRule="auto"/>
        <w:ind w:left="567" w:hanging="567"/>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Abpusēji parakstīts Pakalpojuma izpildes pieņemšanas-nodošanas akts ir savstarpējo norēķinu pamats, kas dod tiesības Izpildītājam izrakstīt rēķinu un saņemt samaksu par paveikto Pakalpojumu.</w:t>
      </w:r>
    </w:p>
    <w:p w14:paraId="149694C1" w14:textId="77777777" w:rsidR="00271DF2" w:rsidRPr="0099634E" w:rsidRDefault="00271DF2" w:rsidP="008F6F5E">
      <w:pPr>
        <w:pStyle w:val="ListParagraph"/>
        <w:numPr>
          <w:ilvl w:val="1"/>
          <w:numId w:val="42"/>
        </w:numPr>
        <w:spacing w:line="240" w:lineRule="auto"/>
        <w:ind w:left="426" w:hanging="426"/>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Ja Izpildītājs konstatē apstākļus, kas var ietekmēt Pakalpojuma rezultātu, Izpildītājs neskaidrību gadījumā pieprasa Pasūtītājam papildus informāciju;</w:t>
      </w:r>
    </w:p>
    <w:p w14:paraId="69855C13" w14:textId="62A72288" w:rsidR="00271DF2" w:rsidRPr="0099634E" w:rsidRDefault="008F6F5E" w:rsidP="008F6F5E">
      <w:pPr>
        <w:pStyle w:val="ListParagraph"/>
        <w:numPr>
          <w:ilvl w:val="1"/>
          <w:numId w:val="42"/>
        </w:numPr>
        <w:spacing w:line="240" w:lineRule="auto"/>
        <w:ind w:left="426" w:hanging="426"/>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 xml:space="preserve">Ja tiek konstatētas nepilnības pakalpojuma izpildē </w:t>
      </w:r>
      <w:r w:rsidR="00271DF2" w:rsidRPr="0099634E">
        <w:rPr>
          <w:rFonts w:asciiTheme="majorBidi" w:eastAsia="Times New Roman" w:hAnsiTheme="majorBidi" w:cstheme="majorBidi"/>
          <w:iCs/>
          <w:kern w:val="0"/>
          <w:sz w:val="24"/>
          <w:szCs w:val="24"/>
          <w14:ligatures w14:val="none"/>
        </w:rPr>
        <w:t>Pasūtītāj</w:t>
      </w:r>
      <w:r w:rsidRPr="0099634E">
        <w:rPr>
          <w:rFonts w:asciiTheme="majorBidi" w:eastAsia="Times New Roman" w:hAnsiTheme="majorBidi" w:cstheme="majorBidi"/>
          <w:iCs/>
          <w:kern w:val="0"/>
          <w:sz w:val="24"/>
          <w:szCs w:val="24"/>
          <w14:ligatures w14:val="none"/>
        </w:rPr>
        <w:t>s</w:t>
      </w:r>
      <w:r w:rsidR="00271DF2" w:rsidRPr="0099634E">
        <w:rPr>
          <w:rFonts w:asciiTheme="majorBidi" w:eastAsia="Times New Roman" w:hAnsiTheme="majorBidi" w:cstheme="majorBidi"/>
          <w:iCs/>
          <w:kern w:val="0"/>
          <w:sz w:val="24"/>
          <w:szCs w:val="24"/>
          <w14:ligatures w14:val="none"/>
        </w:rPr>
        <w:t xml:space="preserve"> sastād</w:t>
      </w:r>
      <w:r w:rsidRPr="0099634E">
        <w:rPr>
          <w:rFonts w:asciiTheme="majorBidi" w:eastAsia="Times New Roman" w:hAnsiTheme="majorBidi" w:cstheme="majorBidi"/>
          <w:iCs/>
          <w:kern w:val="0"/>
          <w:sz w:val="24"/>
          <w:szCs w:val="24"/>
          <w14:ligatures w14:val="none"/>
        </w:rPr>
        <w:t>a</w:t>
      </w:r>
      <w:r w:rsidR="00271DF2" w:rsidRPr="0099634E">
        <w:rPr>
          <w:rFonts w:asciiTheme="majorBidi" w:eastAsia="Times New Roman" w:hAnsiTheme="majorBidi" w:cstheme="majorBidi"/>
          <w:iCs/>
          <w:kern w:val="0"/>
          <w:sz w:val="24"/>
          <w:szCs w:val="24"/>
          <w14:ligatures w14:val="none"/>
        </w:rPr>
        <w:t xml:space="preserve"> pretenziju</w:t>
      </w:r>
      <w:r w:rsidRPr="0099634E">
        <w:rPr>
          <w:rFonts w:asciiTheme="majorBidi" w:eastAsia="Times New Roman" w:hAnsiTheme="majorBidi" w:cstheme="majorBidi"/>
          <w:iCs/>
          <w:kern w:val="0"/>
          <w:sz w:val="24"/>
          <w:szCs w:val="24"/>
          <w14:ligatures w14:val="none"/>
        </w:rPr>
        <w:t xml:space="preserve"> aktu Izpildītājs</w:t>
      </w:r>
      <w:r w:rsidR="00271DF2" w:rsidRPr="0099634E">
        <w:rPr>
          <w:rFonts w:asciiTheme="majorBidi" w:eastAsia="Times New Roman" w:hAnsiTheme="majorBidi" w:cstheme="majorBidi"/>
          <w:iCs/>
          <w:kern w:val="0"/>
          <w:sz w:val="24"/>
          <w:szCs w:val="24"/>
          <w14:ligatures w14:val="none"/>
        </w:rPr>
        <w:t xml:space="preserve"> novēr</w:t>
      </w:r>
      <w:r w:rsidRPr="0099634E">
        <w:rPr>
          <w:rFonts w:asciiTheme="majorBidi" w:eastAsia="Times New Roman" w:hAnsiTheme="majorBidi" w:cstheme="majorBidi"/>
          <w:iCs/>
          <w:kern w:val="0"/>
          <w:sz w:val="24"/>
          <w:szCs w:val="24"/>
          <w14:ligatures w14:val="none"/>
        </w:rPr>
        <w:t>š</w:t>
      </w:r>
      <w:r w:rsidR="00271DF2" w:rsidRPr="0099634E">
        <w:rPr>
          <w:rFonts w:asciiTheme="majorBidi" w:eastAsia="Times New Roman" w:hAnsiTheme="majorBidi" w:cstheme="majorBidi"/>
          <w:iCs/>
          <w:kern w:val="0"/>
          <w:sz w:val="24"/>
          <w:szCs w:val="24"/>
          <w14:ligatures w14:val="none"/>
        </w:rPr>
        <w:t xml:space="preserve"> tajā norādītos trūkumus Pušu saskaņotos termiņos;</w:t>
      </w:r>
    </w:p>
    <w:p w14:paraId="3C2A3E36" w14:textId="77777777" w:rsidR="00271DF2" w:rsidRPr="0099634E" w:rsidRDefault="00271DF2" w:rsidP="008F6F5E">
      <w:pPr>
        <w:pStyle w:val="ListParagraph"/>
        <w:numPr>
          <w:ilvl w:val="1"/>
          <w:numId w:val="42"/>
        </w:numPr>
        <w:spacing w:line="240" w:lineRule="auto"/>
        <w:ind w:left="426" w:hanging="426"/>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Izpildītājam ir tiesības pieprasīt un saņemt no Pasūtītāja visu nepieciešamo informāciju un dokumentus kvalitatīvai Pakalpojuma veikšanai.</w:t>
      </w:r>
    </w:p>
    <w:p w14:paraId="50B0AC66" w14:textId="181AAA56" w:rsidR="00271DF2" w:rsidRPr="0099634E" w:rsidRDefault="00271DF2" w:rsidP="008F6F5E">
      <w:pPr>
        <w:pStyle w:val="ListParagraph"/>
        <w:numPr>
          <w:ilvl w:val="1"/>
          <w:numId w:val="42"/>
        </w:numPr>
        <w:spacing w:line="240" w:lineRule="auto"/>
        <w:ind w:left="426" w:hanging="426"/>
        <w:jc w:val="both"/>
        <w:rPr>
          <w:rFonts w:asciiTheme="majorBidi" w:eastAsia="Times New Roman" w:hAnsiTheme="majorBidi" w:cstheme="majorBidi"/>
          <w:iCs/>
          <w:kern w:val="0"/>
          <w:sz w:val="24"/>
          <w:szCs w:val="24"/>
          <w14:ligatures w14:val="none"/>
        </w:rPr>
      </w:pPr>
      <w:r w:rsidRPr="0099634E">
        <w:rPr>
          <w:rFonts w:asciiTheme="majorBidi" w:eastAsia="Times New Roman" w:hAnsiTheme="majorBidi" w:cstheme="majorBidi"/>
          <w:iCs/>
          <w:kern w:val="0"/>
          <w:sz w:val="24"/>
          <w:szCs w:val="24"/>
          <w14:ligatures w14:val="none"/>
        </w:rPr>
        <w:t xml:space="preserve">Puses apņemas nekavējoties </w:t>
      </w:r>
      <w:proofErr w:type="spellStart"/>
      <w:r w:rsidRPr="0099634E">
        <w:rPr>
          <w:rFonts w:asciiTheme="majorBidi" w:eastAsia="Times New Roman" w:hAnsiTheme="majorBidi" w:cstheme="majorBidi"/>
          <w:iCs/>
          <w:kern w:val="0"/>
          <w:sz w:val="24"/>
          <w:szCs w:val="24"/>
          <w14:ligatures w14:val="none"/>
        </w:rPr>
        <w:t>rakstveidā</w:t>
      </w:r>
      <w:proofErr w:type="spellEnd"/>
      <w:r w:rsidRPr="0099634E">
        <w:rPr>
          <w:rFonts w:asciiTheme="majorBidi" w:eastAsia="Times New Roman" w:hAnsiTheme="majorBidi" w:cstheme="majorBidi"/>
          <w:iCs/>
          <w:kern w:val="0"/>
          <w:sz w:val="24"/>
          <w:szCs w:val="24"/>
          <w14:ligatures w14:val="none"/>
        </w:rPr>
        <w:t xml:space="preserve"> informēt viena otru par jebkādām grūtībām šī Līguma izpildes procesā, kas varētu aizkavēt savlaicīgu Pakalpojuma veikšanu un Līguma izpildi.</w:t>
      </w:r>
    </w:p>
    <w:p w14:paraId="7F67A9C3" w14:textId="77777777" w:rsidR="00CD2F6E" w:rsidRPr="0099634E" w:rsidRDefault="00CD2F6E" w:rsidP="00CD2F6E">
      <w:pPr>
        <w:pStyle w:val="ListParagraph"/>
        <w:spacing w:line="240" w:lineRule="auto"/>
        <w:ind w:left="538"/>
        <w:jc w:val="both"/>
        <w:rPr>
          <w:rFonts w:asciiTheme="majorBidi" w:eastAsia="Times New Roman" w:hAnsiTheme="majorBidi" w:cstheme="majorBidi"/>
          <w:iCs/>
          <w:kern w:val="0"/>
          <w:sz w:val="24"/>
          <w:szCs w:val="24"/>
          <w14:ligatures w14:val="none"/>
        </w:rPr>
      </w:pPr>
    </w:p>
    <w:p w14:paraId="46E88FE1" w14:textId="77777777" w:rsidR="00CD2F6E" w:rsidRPr="0099634E" w:rsidRDefault="00CD2F6E" w:rsidP="00271DF2">
      <w:pPr>
        <w:pStyle w:val="ListParagraph"/>
        <w:numPr>
          <w:ilvl w:val="0"/>
          <w:numId w:val="42"/>
        </w:numPr>
        <w:spacing w:after="0" w:line="240" w:lineRule="auto"/>
        <w:jc w:val="center"/>
        <w:rPr>
          <w:rFonts w:asciiTheme="majorBidi" w:eastAsia="Times New Roman" w:hAnsiTheme="majorBidi" w:cstheme="majorBidi"/>
          <w:b/>
          <w:bCs/>
          <w:kern w:val="0"/>
          <w:sz w:val="24"/>
          <w:szCs w:val="24"/>
          <w14:ligatures w14:val="none"/>
        </w:rPr>
      </w:pPr>
      <w:r w:rsidRPr="0099634E">
        <w:rPr>
          <w:rFonts w:asciiTheme="majorBidi" w:eastAsia="Times New Roman" w:hAnsiTheme="majorBidi" w:cstheme="majorBidi"/>
          <w:b/>
          <w:bCs/>
          <w:kern w:val="0"/>
          <w:sz w:val="24"/>
          <w:szCs w:val="24"/>
          <w14:ligatures w14:val="none"/>
        </w:rPr>
        <w:t>PUŠU SAISTĪBAS</w:t>
      </w:r>
    </w:p>
    <w:p w14:paraId="62E49642" w14:textId="77777777" w:rsidR="00CD2F6E" w:rsidRPr="0099634E" w:rsidRDefault="00CD2F6E" w:rsidP="00271DF2">
      <w:pPr>
        <w:numPr>
          <w:ilvl w:val="1"/>
          <w:numId w:val="42"/>
        </w:numPr>
        <w:spacing w:after="0" w:line="240" w:lineRule="auto"/>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Izpildītāja saistības:</w:t>
      </w:r>
    </w:p>
    <w:p w14:paraId="766554EA" w14:textId="77777777" w:rsidR="00CD2F6E" w:rsidRPr="0099634E" w:rsidRDefault="00CD2F6E" w:rsidP="00271DF2">
      <w:pPr>
        <w:pStyle w:val="ListParagraph"/>
        <w:numPr>
          <w:ilvl w:val="2"/>
          <w:numId w:val="42"/>
        </w:numPr>
        <w:spacing w:line="240" w:lineRule="auto"/>
        <w:ind w:left="1134" w:hanging="578"/>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izpildīt Pakalpojumu Līgumā noteiktā apjomā, kvalitātē un Līgumā noteiktajos termiņos;</w:t>
      </w:r>
    </w:p>
    <w:p w14:paraId="28778746" w14:textId="79E3EDFB" w:rsidR="00CD2F6E" w:rsidRPr="0099634E" w:rsidRDefault="0036074B" w:rsidP="00271DF2">
      <w:pPr>
        <w:pStyle w:val="ListParagraph"/>
        <w:numPr>
          <w:ilvl w:val="2"/>
          <w:numId w:val="42"/>
        </w:numPr>
        <w:spacing w:line="240" w:lineRule="auto"/>
        <w:ind w:left="1134" w:hanging="57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veikt Pakalpojumus saskaņā ar šī Līguma noteikumiem un ievērot Latvijas Republikas likumu, Ministru kabineta noteikumu un citu normatīvo aktu, kas nosaka ar šo Līgumu uzdotā Pakalpojuma veikšanu, prasības, kā arī Pasūtītāja ieteikumus un norādījumus attiecībā uz veicamo Pakalpojumu, to skaitā jāievēro darba aizsardzības normatīvo aktu prasības, kuras attiecas uz Iepirkuma priekšmeta Pakalpojumu izpildi</w:t>
      </w:r>
    </w:p>
    <w:p w14:paraId="0C8D626C" w14:textId="77777777" w:rsidR="00CD2F6E" w:rsidRPr="0099634E" w:rsidRDefault="00CD2F6E" w:rsidP="00271DF2">
      <w:pPr>
        <w:pStyle w:val="ListParagraph"/>
        <w:numPr>
          <w:ilvl w:val="2"/>
          <w:numId w:val="42"/>
        </w:numPr>
        <w:spacing w:line="240" w:lineRule="auto"/>
        <w:ind w:left="1134" w:hanging="578"/>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lastRenderedPageBreak/>
        <w:t>nekavējoties brīdināt Pasūtītāju par neparedzētiem apstākļiem, kas radušies pēc Līguma noslēgšanas no Izpildītāja neatkarīgu apstākļu dēļ un kas ietekmē vai var ietekmēt Pakalpojuma izstrādi;</w:t>
      </w:r>
    </w:p>
    <w:p w14:paraId="2705827B" w14:textId="5AAF3D77" w:rsidR="00CD2F6E" w:rsidRPr="0099634E" w:rsidRDefault="00CD2F6E" w:rsidP="00271DF2">
      <w:pPr>
        <w:pStyle w:val="ListParagraph"/>
        <w:numPr>
          <w:ilvl w:val="2"/>
          <w:numId w:val="42"/>
        </w:numPr>
        <w:spacing w:line="240" w:lineRule="auto"/>
        <w:ind w:left="1134" w:hanging="57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nepieciešamības gadījumā veikt konsultācijas ar valsts un pašvaldības institūcijām, sabiedriskajām organizācijām, u.c. par papildus iekļaujamiem nosacījumiem;</w:t>
      </w:r>
    </w:p>
    <w:p w14:paraId="196B79D5" w14:textId="77777777" w:rsidR="00CD2F6E" w:rsidRPr="0099634E" w:rsidRDefault="00CD2F6E" w:rsidP="00271DF2">
      <w:pPr>
        <w:pStyle w:val="ListParagraph"/>
        <w:numPr>
          <w:ilvl w:val="2"/>
          <w:numId w:val="42"/>
        </w:numPr>
        <w:spacing w:line="240" w:lineRule="auto"/>
        <w:ind w:left="1134" w:hanging="57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Izpildītājs nav tiesīgs ar Līgumu nodibinātās saistības nodot trešajai personai bez Pasūtītāja rakstiskas piekrišanas;</w:t>
      </w:r>
    </w:p>
    <w:p w14:paraId="4B2DAF5A" w14:textId="77777777" w:rsidR="00CD2F6E" w:rsidRPr="0099634E" w:rsidRDefault="00CD2F6E" w:rsidP="00271DF2">
      <w:pPr>
        <w:pStyle w:val="ListParagraph"/>
        <w:numPr>
          <w:ilvl w:val="2"/>
          <w:numId w:val="42"/>
        </w:numPr>
        <w:spacing w:line="240" w:lineRule="auto"/>
        <w:ind w:left="1134" w:hanging="57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uzņemties pilnu atbildību par darba drošības noteikumu, vides aizsardzības noteikumu un citu normatīvo aktu ievērošanu.</w:t>
      </w:r>
    </w:p>
    <w:p w14:paraId="32ACFAC5" w14:textId="77777777" w:rsidR="00CD2F6E" w:rsidRPr="0099634E" w:rsidRDefault="00CD2F6E" w:rsidP="00271DF2">
      <w:pPr>
        <w:pStyle w:val="ListParagraph"/>
        <w:numPr>
          <w:ilvl w:val="2"/>
          <w:numId w:val="42"/>
        </w:numPr>
        <w:spacing w:after="0" w:line="240" w:lineRule="auto"/>
        <w:ind w:left="1134" w:hanging="57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atbildēt par tiešiem zaudējumiem, kuri nodarīti Pasūtītājam, to darbiniekiem un trešajām personām sakarā ar Līguma noteikumu pārkāpumu, ja Izpildītājs pie tā vainojams.</w:t>
      </w:r>
    </w:p>
    <w:p w14:paraId="311D20B3" w14:textId="77777777" w:rsidR="00CD2F6E" w:rsidRPr="0099634E" w:rsidRDefault="00CD2F6E" w:rsidP="00271DF2">
      <w:pPr>
        <w:numPr>
          <w:ilvl w:val="1"/>
          <w:numId w:val="42"/>
        </w:numPr>
        <w:spacing w:after="0" w:line="240" w:lineRule="auto"/>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bCs/>
          <w:kern w:val="0"/>
          <w:sz w:val="24"/>
          <w:szCs w:val="24"/>
          <w14:ligatures w14:val="none"/>
        </w:rPr>
        <w:t>Pasūtītāja saistības:</w:t>
      </w:r>
    </w:p>
    <w:p w14:paraId="457C314B" w14:textId="77777777" w:rsidR="00CD2F6E" w:rsidRPr="0099634E" w:rsidRDefault="00CD2F6E" w:rsidP="00271DF2">
      <w:pPr>
        <w:pStyle w:val="ListParagraph"/>
        <w:numPr>
          <w:ilvl w:val="2"/>
          <w:numId w:val="42"/>
        </w:numPr>
        <w:spacing w:after="0" w:line="240" w:lineRule="auto"/>
        <w:ind w:left="1134" w:hanging="567"/>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t>Pasūtītājs apņemas norēķināties ar Izpildītāju par kvalitatīvi veiktu Pakalpojumu saskaņā ar Līguma nosacījumiem;</w:t>
      </w:r>
    </w:p>
    <w:p w14:paraId="487BE1E9" w14:textId="77777777" w:rsidR="00CD2F6E" w:rsidRPr="0099634E" w:rsidRDefault="00CD2F6E" w:rsidP="00271DF2">
      <w:pPr>
        <w:pStyle w:val="ListParagraph"/>
        <w:numPr>
          <w:ilvl w:val="2"/>
          <w:numId w:val="42"/>
        </w:numPr>
        <w:spacing w:after="0" w:line="240" w:lineRule="auto"/>
        <w:ind w:left="1134" w:hanging="567"/>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t>nodrošināt Izpildītāja veiktā Pakalpojuma kontroli un kvalitātes pārbaudi;</w:t>
      </w:r>
    </w:p>
    <w:p w14:paraId="5396956A" w14:textId="77777777" w:rsidR="00CD2F6E" w:rsidRPr="0099634E" w:rsidRDefault="00CD2F6E" w:rsidP="00271DF2">
      <w:pPr>
        <w:pStyle w:val="ListParagraph"/>
        <w:numPr>
          <w:ilvl w:val="2"/>
          <w:numId w:val="42"/>
        </w:numPr>
        <w:spacing w:after="0" w:line="240" w:lineRule="auto"/>
        <w:ind w:left="1134" w:hanging="567"/>
        <w:jc w:val="both"/>
        <w:rPr>
          <w:rFonts w:asciiTheme="majorBidi" w:eastAsia="Times New Roman" w:hAnsiTheme="majorBidi" w:cstheme="majorBidi"/>
          <w:bCs/>
          <w:kern w:val="0"/>
          <w:sz w:val="24"/>
          <w:szCs w:val="24"/>
          <w14:ligatures w14:val="none"/>
        </w:rPr>
      </w:pPr>
      <w:r w:rsidRPr="0099634E">
        <w:rPr>
          <w:rFonts w:asciiTheme="majorBidi" w:eastAsia="Times New Roman" w:hAnsiTheme="majorBidi" w:cstheme="majorBidi"/>
          <w:bCs/>
          <w:kern w:val="0"/>
          <w:sz w:val="24"/>
          <w:szCs w:val="24"/>
          <w14:ligatures w14:val="none"/>
        </w:rPr>
        <w:t>Pasūtītājs apņemas nodrošināt Izpildītājam iespēju pildīt Līgumā noteiktās saistības.</w:t>
      </w:r>
    </w:p>
    <w:p w14:paraId="52EEE151" w14:textId="02301671" w:rsidR="00CD2F6E" w:rsidRPr="00CF2512" w:rsidRDefault="00CD2F6E" w:rsidP="00271DF2">
      <w:pPr>
        <w:numPr>
          <w:ilvl w:val="1"/>
          <w:numId w:val="42"/>
        </w:numPr>
        <w:spacing w:after="0" w:line="240" w:lineRule="auto"/>
        <w:contextualSpacing/>
        <w:jc w:val="both"/>
        <w:rPr>
          <w:rFonts w:asciiTheme="majorBidi" w:eastAsia="Times New Roman" w:hAnsiTheme="majorBidi" w:cstheme="majorBidi"/>
          <w:bCs/>
          <w:kern w:val="0"/>
          <w:sz w:val="24"/>
          <w:szCs w:val="24"/>
          <w:lang w:eastAsia="da-DK"/>
          <w14:ligatures w14:val="none"/>
        </w:rPr>
      </w:pPr>
      <w:r w:rsidRPr="00CF2512">
        <w:rPr>
          <w:rFonts w:asciiTheme="majorBidi" w:eastAsia="Times New Roman" w:hAnsiTheme="majorBidi" w:cstheme="majorBidi"/>
          <w:bCs/>
          <w:kern w:val="0"/>
          <w:sz w:val="24"/>
          <w:szCs w:val="24"/>
          <w:lang w:eastAsia="da-DK"/>
          <w14:ligatures w14:val="none"/>
        </w:rPr>
        <w:t xml:space="preserve">Atbildīgā persona par Līguma izpildes kontroli no Pasūtītāja puses ir: </w:t>
      </w:r>
      <w:r w:rsidRPr="00CF2512">
        <w:rPr>
          <w:rFonts w:asciiTheme="majorBidi" w:eastAsia="Times New Roman" w:hAnsiTheme="majorBidi" w:cstheme="majorBidi"/>
          <w:b/>
          <w:i/>
          <w:iCs/>
          <w:kern w:val="0"/>
          <w:sz w:val="24"/>
          <w:szCs w:val="24"/>
          <w:lang w:eastAsia="lv-LV"/>
          <w14:ligatures w14:val="none"/>
        </w:rPr>
        <w:t>__________</w:t>
      </w:r>
      <w:r w:rsidRPr="00CF2512">
        <w:rPr>
          <w:rFonts w:asciiTheme="majorBidi" w:eastAsia="Times New Roman" w:hAnsiTheme="majorBidi" w:cstheme="majorBidi"/>
          <w:bCs/>
          <w:kern w:val="0"/>
          <w:sz w:val="24"/>
          <w:szCs w:val="24"/>
          <w:lang w:eastAsia="lv-LV"/>
          <w14:ligatures w14:val="none"/>
        </w:rPr>
        <w:t>, tālruņa Nr. __________________, e-pasta adrese: ___________________.</w:t>
      </w:r>
    </w:p>
    <w:p w14:paraId="3146CA27" w14:textId="111B1CC5" w:rsidR="00CD2F6E" w:rsidRPr="00CF2512" w:rsidRDefault="00CD2F6E" w:rsidP="00271DF2">
      <w:pPr>
        <w:numPr>
          <w:ilvl w:val="1"/>
          <w:numId w:val="42"/>
        </w:numPr>
        <w:spacing w:after="0" w:line="240" w:lineRule="auto"/>
        <w:contextualSpacing/>
        <w:jc w:val="both"/>
        <w:rPr>
          <w:rFonts w:asciiTheme="majorBidi" w:eastAsia="Times New Roman" w:hAnsiTheme="majorBidi" w:cstheme="majorBidi"/>
          <w:bCs/>
          <w:kern w:val="0"/>
          <w:sz w:val="24"/>
          <w:szCs w:val="24"/>
          <w:lang w:eastAsia="da-DK"/>
          <w14:ligatures w14:val="none"/>
        </w:rPr>
      </w:pPr>
      <w:r w:rsidRPr="00CF2512">
        <w:rPr>
          <w:rFonts w:asciiTheme="majorBidi" w:eastAsia="Times New Roman" w:hAnsiTheme="majorBidi" w:cstheme="majorBidi"/>
          <w:bCs/>
          <w:kern w:val="0"/>
          <w:sz w:val="24"/>
          <w:szCs w:val="24"/>
          <w:lang w:eastAsia="da-DK"/>
          <w14:ligatures w14:val="none"/>
        </w:rPr>
        <w:t xml:space="preserve">Atbildīgā persona par Līguma izpildes kontroli no Izpildītāja puses ir: </w:t>
      </w:r>
      <w:r w:rsidRPr="00CF2512">
        <w:rPr>
          <w:rFonts w:asciiTheme="majorBidi" w:eastAsia="Times New Roman" w:hAnsiTheme="majorBidi" w:cstheme="majorBidi"/>
          <w:b/>
          <w:i/>
          <w:iCs/>
          <w:kern w:val="0"/>
          <w:sz w:val="24"/>
          <w:szCs w:val="24"/>
          <w:lang w:eastAsia="lv-LV"/>
          <w14:ligatures w14:val="none"/>
        </w:rPr>
        <w:t>__________</w:t>
      </w:r>
      <w:r w:rsidRPr="00CF2512">
        <w:rPr>
          <w:rFonts w:asciiTheme="majorBidi" w:eastAsia="Times New Roman" w:hAnsiTheme="majorBidi" w:cstheme="majorBidi"/>
          <w:bCs/>
          <w:kern w:val="0"/>
          <w:sz w:val="24"/>
          <w:szCs w:val="24"/>
          <w:lang w:eastAsia="lv-LV"/>
          <w14:ligatures w14:val="none"/>
        </w:rPr>
        <w:t>, tālruņa Nr. __________________, e-pasta adrese: ___________________</w:t>
      </w:r>
    </w:p>
    <w:p w14:paraId="03C5F8F6" w14:textId="77777777" w:rsidR="00CD2F6E" w:rsidRPr="0099634E" w:rsidRDefault="00CD2F6E" w:rsidP="00CD2F6E">
      <w:pPr>
        <w:tabs>
          <w:tab w:val="num" w:pos="360"/>
        </w:tabs>
        <w:spacing w:after="0" w:line="240" w:lineRule="auto"/>
        <w:ind w:left="425" w:hanging="425"/>
        <w:jc w:val="both"/>
        <w:rPr>
          <w:rFonts w:asciiTheme="majorBidi" w:eastAsia="Calibri" w:hAnsiTheme="majorBidi" w:cstheme="majorBidi"/>
          <w:kern w:val="0"/>
          <w:sz w:val="24"/>
          <w:szCs w:val="24"/>
          <w14:ligatures w14:val="none"/>
        </w:rPr>
      </w:pPr>
    </w:p>
    <w:p w14:paraId="5CECB115" w14:textId="77777777" w:rsidR="00CD2F6E" w:rsidRPr="0099634E" w:rsidRDefault="00CD2F6E" w:rsidP="00CD2F6E">
      <w:pPr>
        <w:spacing w:after="0" w:line="240" w:lineRule="auto"/>
        <w:ind w:firstLine="357"/>
        <w:jc w:val="center"/>
        <w:rPr>
          <w:rFonts w:asciiTheme="majorBidi" w:eastAsia="Calibri" w:hAnsiTheme="majorBidi" w:cstheme="majorBidi"/>
          <w:b/>
          <w:bCs/>
          <w:kern w:val="0"/>
          <w:sz w:val="24"/>
          <w:szCs w:val="24"/>
          <w14:ligatures w14:val="none"/>
        </w:rPr>
      </w:pPr>
      <w:r w:rsidRPr="0099634E">
        <w:rPr>
          <w:rFonts w:asciiTheme="majorBidi" w:eastAsia="Calibri" w:hAnsiTheme="majorBidi" w:cstheme="majorBidi"/>
          <w:b/>
          <w:bCs/>
          <w:kern w:val="0"/>
          <w:sz w:val="24"/>
          <w:szCs w:val="24"/>
          <w14:ligatures w14:val="none"/>
        </w:rPr>
        <w:t>6. PUŠU ATBILDĪBA</w:t>
      </w:r>
    </w:p>
    <w:p w14:paraId="7F5269E9" w14:textId="77777777" w:rsidR="00CD2F6E" w:rsidRPr="0099634E" w:rsidRDefault="00CD2F6E" w:rsidP="0076685B">
      <w:pPr>
        <w:numPr>
          <w:ilvl w:val="1"/>
          <w:numId w:val="33"/>
        </w:numPr>
        <w:tabs>
          <w:tab w:val="clear" w:pos="360"/>
          <w:tab w:val="num" w:pos="426"/>
        </w:tabs>
        <w:spacing w:after="0" w:line="240" w:lineRule="auto"/>
        <w:ind w:left="426" w:hanging="426"/>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 </w:t>
      </w:r>
    </w:p>
    <w:p w14:paraId="17B61671" w14:textId="77777777" w:rsidR="00CD2F6E" w:rsidRPr="00DF3C48" w:rsidRDefault="00CD2F6E" w:rsidP="0076685B">
      <w:pPr>
        <w:pStyle w:val="ListParagraph"/>
        <w:numPr>
          <w:ilvl w:val="1"/>
          <w:numId w:val="33"/>
        </w:numPr>
        <w:tabs>
          <w:tab w:val="clear" w:pos="360"/>
          <w:tab w:val="num" w:pos="426"/>
        </w:tabs>
        <w:spacing w:line="240" w:lineRule="auto"/>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Par līgumsaistību neizpildi vai nepilnīgu izpildi Puses ir atbildīgas saskaņā ar Latvijas </w:t>
      </w:r>
      <w:r w:rsidRPr="00DF3C48">
        <w:rPr>
          <w:rFonts w:asciiTheme="majorBidi" w:eastAsia="Calibri" w:hAnsiTheme="majorBidi" w:cstheme="majorBidi"/>
          <w:kern w:val="0"/>
          <w:sz w:val="24"/>
          <w:szCs w:val="24"/>
          <w14:ligatures w14:val="none"/>
        </w:rPr>
        <w:t>Republikā spēkā esošajiem normatīvajiem aktiem un Līguma noteikumiem.</w:t>
      </w:r>
    </w:p>
    <w:p w14:paraId="3F87BE33" w14:textId="77777777" w:rsidR="00CD2F6E" w:rsidRPr="00DF3C48" w:rsidRDefault="00CD2F6E" w:rsidP="0076685B">
      <w:pPr>
        <w:pStyle w:val="ListParagraph"/>
        <w:numPr>
          <w:ilvl w:val="1"/>
          <w:numId w:val="33"/>
        </w:numPr>
        <w:tabs>
          <w:tab w:val="clear" w:pos="360"/>
          <w:tab w:val="num" w:pos="426"/>
        </w:tabs>
        <w:spacing w:line="240" w:lineRule="auto"/>
        <w:jc w:val="both"/>
        <w:rPr>
          <w:rFonts w:asciiTheme="majorBidi" w:eastAsia="Calibri" w:hAnsiTheme="majorBidi" w:cstheme="majorBidi"/>
          <w:kern w:val="0"/>
          <w:sz w:val="24"/>
          <w:szCs w:val="24"/>
          <w14:ligatures w14:val="none"/>
        </w:rPr>
      </w:pPr>
      <w:r w:rsidRPr="00DF3C48">
        <w:rPr>
          <w:rFonts w:asciiTheme="majorBidi" w:eastAsia="Calibri" w:hAnsiTheme="majorBidi" w:cstheme="majorBidi"/>
          <w:kern w:val="0"/>
          <w:sz w:val="24"/>
          <w:szCs w:val="24"/>
          <w14:ligatures w14:val="none"/>
        </w:rPr>
        <w:t xml:space="preserve">Ja Izpildītājs kavē Līguma 2.2. punktā norādīto Pakalpojuma izpildes termiņu, Pasūtītājs ir tiesīgs piemērot Izpildītājam līgumsodu 0,5% (nulle komats piecu procenta) apmērā no kopējās Līgumcenas par katru nokavēto dienu, bet ne vairāk kā 10% (desmit procenti) no Līgumcenas. </w:t>
      </w:r>
    </w:p>
    <w:p w14:paraId="55987980" w14:textId="77777777" w:rsidR="00CD2F6E" w:rsidRPr="00DF3C48" w:rsidRDefault="00CD2F6E" w:rsidP="0076685B">
      <w:pPr>
        <w:pStyle w:val="ListParagraph"/>
        <w:numPr>
          <w:ilvl w:val="1"/>
          <w:numId w:val="33"/>
        </w:numPr>
        <w:tabs>
          <w:tab w:val="clear" w:pos="360"/>
          <w:tab w:val="num" w:pos="426"/>
        </w:tabs>
        <w:spacing w:after="0" w:line="240" w:lineRule="auto"/>
        <w:jc w:val="both"/>
        <w:rPr>
          <w:rFonts w:asciiTheme="majorBidi" w:eastAsia="Calibri" w:hAnsiTheme="majorBidi" w:cstheme="majorBidi"/>
          <w:kern w:val="0"/>
          <w:sz w:val="24"/>
          <w:szCs w:val="24"/>
          <w:lang w:eastAsia="lv-LV"/>
          <w14:ligatures w14:val="none"/>
        </w:rPr>
      </w:pPr>
      <w:r w:rsidRPr="00DF3C48">
        <w:rPr>
          <w:rFonts w:asciiTheme="majorBidi" w:eastAsia="Calibri" w:hAnsiTheme="majorBidi" w:cstheme="majorBidi"/>
          <w:kern w:val="0"/>
          <w:sz w:val="24"/>
          <w:szCs w:val="24"/>
          <w:lang w:eastAsia="lv-LV"/>
          <w14:ligatures w14:val="none"/>
        </w:rPr>
        <w:t>Ja Pasūtītājs kavē Līgumā noteiktās Līgumcenas samaksas termiņu, tad Izpildītājam ir tiesības piemērot Pasūtītājam līgumsodu 0,5% (nulle komats piecu</w:t>
      </w:r>
      <w:r w:rsidRPr="0099634E">
        <w:rPr>
          <w:rFonts w:asciiTheme="majorBidi" w:eastAsia="Calibri" w:hAnsiTheme="majorBidi" w:cstheme="majorBidi"/>
          <w:kern w:val="0"/>
          <w:sz w:val="24"/>
          <w:szCs w:val="24"/>
          <w:lang w:eastAsia="lv-LV"/>
          <w14:ligatures w14:val="none"/>
        </w:rPr>
        <w:t xml:space="preserve"> procenta) apmērā no kavētā rēķina summas par katru kavējuma dienu, bet ne vairāk kā 10% (desmit procenti) no </w:t>
      </w:r>
      <w:r w:rsidRPr="00DF3C48">
        <w:rPr>
          <w:rFonts w:asciiTheme="majorBidi" w:eastAsia="Calibri" w:hAnsiTheme="majorBidi" w:cstheme="majorBidi"/>
          <w:kern w:val="0"/>
          <w:sz w:val="24"/>
          <w:szCs w:val="24"/>
          <w:lang w:eastAsia="lv-LV"/>
          <w14:ligatures w14:val="none"/>
        </w:rPr>
        <w:t>neapmaksātā rēķina summas.</w:t>
      </w:r>
    </w:p>
    <w:p w14:paraId="557A0E92" w14:textId="77777777" w:rsidR="00CD2F6E" w:rsidRPr="00DF3C48" w:rsidRDefault="00CD2F6E" w:rsidP="0076685B">
      <w:pPr>
        <w:numPr>
          <w:ilvl w:val="1"/>
          <w:numId w:val="33"/>
        </w:numPr>
        <w:tabs>
          <w:tab w:val="clear" w:pos="360"/>
          <w:tab w:val="num" w:pos="426"/>
        </w:tabs>
        <w:spacing w:after="0" w:line="240" w:lineRule="auto"/>
        <w:ind w:left="426" w:hanging="426"/>
        <w:jc w:val="both"/>
        <w:rPr>
          <w:rFonts w:asciiTheme="majorBidi" w:eastAsia="Calibri" w:hAnsiTheme="majorBidi" w:cstheme="majorBidi"/>
          <w:kern w:val="0"/>
          <w:sz w:val="24"/>
          <w:szCs w:val="24"/>
          <w14:ligatures w14:val="none"/>
        </w:rPr>
      </w:pPr>
      <w:r w:rsidRPr="00DF3C48">
        <w:rPr>
          <w:rFonts w:asciiTheme="majorBidi" w:eastAsia="Calibri" w:hAnsiTheme="majorBidi" w:cstheme="majorBidi"/>
          <w:kern w:val="0"/>
          <w:sz w:val="24"/>
          <w:szCs w:val="24"/>
          <w14:ligatures w14:val="none"/>
        </w:rPr>
        <w:t xml:space="preserve">Ja izpildītais Pakalpojums neatbilst Līgumā noteiktajām prasībām, Izpildītājam 5 (piecu) darba dienu laikā ir jānovērš pieļautās kļūdas vai/un neprecizitātes </w:t>
      </w:r>
    </w:p>
    <w:p w14:paraId="468DE688" w14:textId="77777777" w:rsidR="00CD2F6E" w:rsidRPr="0099634E" w:rsidRDefault="00CD2F6E" w:rsidP="0076685B">
      <w:pPr>
        <w:numPr>
          <w:ilvl w:val="1"/>
          <w:numId w:val="33"/>
        </w:numPr>
        <w:tabs>
          <w:tab w:val="clear" w:pos="360"/>
          <w:tab w:val="num" w:pos="426"/>
        </w:tabs>
        <w:spacing w:after="0" w:line="240" w:lineRule="auto"/>
        <w:ind w:left="426" w:hanging="426"/>
        <w:jc w:val="both"/>
        <w:rPr>
          <w:rFonts w:asciiTheme="majorBidi" w:eastAsia="Calibri" w:hAnsiTheme="majorBidi" w:cstheme="majorBidi"/>
          <w:kern w:val="0"/>
          <w:sz w:val="24"/>
          <w:szCs w:val="24"/>
          <w14:ligatures w14:val="none"/>
        </w:rPr>
      </w:pPr>
      <w:r w:rsidRPr="00DF3C48">
        <w:rPr>
          <w:rFonts w:asciiTheme="majorBidi" w:eastAsia="Times New Roman" w:hAnsiTheme="majorBidi" w:cstheme="majorBidi"/>
          <w:kern w:val="0"/>
          <w:sz w:val="24"/>
          <w:szCs w:val="24"/>
          <w14:ligatures w14:val="none"/>
        </w:rPr>
        <w:t>Pusēm ir pienākums samaksāt tai aprēķināto līgumsodu 14 (četrpadsmit) dienu laikā no rakstiska paziņojuma par līgumsoda piemērošanu saņemšanas dienas.  Pasūtītājam ir tiesības ieskaita kārtībā samazināt Izpildītājam maksājamo summu tādā apmērā, kāds ir aprēķinātais līgumsods</w:t>
      </w:r>
      <w:r w:rsidRPr="0099634E">
        <w:rPr>
          <w:rFonts w:asciiTheme="majorBidi" w:eastAsia="Times New Roman" w:hAnsiTheme="majorBidi" w:cstheme="majorBidi"/>
          <w:kern w:val="0"/>
          <w:sz w:val="24"/>
          <w:szCs w:val="24"/>
          <w14:ligatures w14:val="none"/>
        </w:rPr>
        <w:t>.</w:t>
      </w:r>
    </w:p>
    <w:p w14:paraId="4CD1D409" w14:textId="77777777" w:rsidR="00CD2F6E" w:rsidRPr="0099634E" w:rsidRDefault="00CD2F6E" w:rsidP="00CD2F6E">
      <w:pPr>
        <w:numPr>
          <w:ilvl w:val="1"/>
          <w:numId w:val="33"/>
        </w:numPr>
        <w:tabs>
          <w:tab w:val="left" w:pos="426"/>
        </w:tabs>
        <w:spacing w:after="0" w:line="240" w:lineRule="auto"/>
        <w:ind w:left="426" w:hanging="426"/>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Līgumsoda samaksa neatbrīvo Līdzējus no Līguma turpmākās pildīšanas.</w:t>
      </w:r>
    </w:p>
    <w:p w14:paraId="28C034F0" w14:textId="77777777" w:rsidR="00CD2F6E" w:rsidRPr="0099634E" w:rsidRDefault="00CD2F6E" w:rsidP="00CD2F6E">
      <w:pPr>
        <w:tabs>
          <w:tab w:val="left" w:pos="426"/>
        </w:tabs>
        <w:spacing w:after="0" w:line="240" w:lineRule="auto"/>
        <w:ind w:left="426"/>
        <w:jc w:val="both"/>
        <w:rPr>
          <w:rFonts w:asciiTheme="majorBidi" w:eastAsia="Times New Roman" w:hAnsiTheme="majorBidi" w:cstheme="majorBidi"/>
          <w:kern w:val="0"/>
          <w:sz w:val="24"/>
          <w:szCs w:val="24"/>
          <w14:ligatures w14:val="none"/>
        </w:rPr>
      </w:pPr>
    </w:p>
    <w:p w14:paraId="70BBA297" w14:textId="77777777" w:rsidR="00CD2F6E" w:rsidRPr="0099634E" w:rsidRDefault="00CD2F6E" w:rsidP="00CD2F6E">
      <w:pPr>
        <w:numPr>
          <w:ilvl w:val="0"/>
          <w:numId w:val="33"/>
        </w:numPr>
        <w:spacing w:after="0" w:line="240" w:lineRule="auto"/>
        <w:ind w:hanging="425"/>
        <w:jc w:val="center"/>
        <w:rPr>
          <w:rFonts w:asciiTheme="majorBidi" w:eastAsia="Times New Roman" w:hAnsiTheme="majorBidi" w:cstheme="majorBidi"/>
          <w:b/>
          <w:kern w:val="0"/>
          <w:sz w:val="24"/>
          <w:szCs w:val="24"/>
          <w14:ligatures w14:val="none"/>
        </w:rPr>
      </w:pPr>
      <w:r w:rsidRPr="0099634E">
        <w:rPr>
          <w:rFonts w:asciiTheme="majorBidi" w:eastAsia="Times New Roman" w:hAnsiTheme="majorBidi" w:cstheme="majorBidi"/>
          <w:b/>
          <w:kern w:val="0"/>
          <w:sz w:val="24"/>
          <w:szCs w:val="24"/>
          <w14:ligatures w14:val="none"/>
        </w:rPr>
        <w:t>NEPĀRVARAMĀ VARA</w:t>
      </w:r>
    </w:p>
    <w:p w14:paraId="69597F07" w14:textId="77777777" w:rsidR="00CD2F6E" w:rsidRPr="0099634E" w:rsidRDefault="00CD2F6E" w:rsidP="00CD2F6E">
      <w:pPr>
        <w:numPr>
          <w:ilvl w:val="1"/>
          <w:numId w:val="33"/>
        </w:numPr>
        <w:spacing w:after="0" w:line="240" w:lineRule="auto"/>
        <w:ind w:left="426" w:hanging="425"/>
        <w:jc w:val="both"/>
        <w:rPr>
          <w:rFonts w:asciiTheme="majorBidi" w:eastAsia="Calibri" w:hAnsiTheme="majorBidi" w:cstheme="majorBidi"/>
          <w:b/>
          <w:bCs/>
          <w:color w:val="000000"/>
          <w:spacing w:val="-3"/>
          <w:kern w:val="0"/>
          <w:sz w:val="24"/>
          <w:szCs w:val="24"/>
          <w:lang w:eastAsia="lv-LV"/>
          <w14:ligatures w14:val="none"/>
        </w:rPr>
      </w:pPr>
      <w:r w:rsidRPr="0099634E">
        <w:rPr>
          <w:rFonts w:asciiTheme="majorBidi" w:eastAsia="Calibri" w:hAnsiTheme="majorBidi" w:cstheme="majorBidi"/>
          <w:kern w:val="0"/>
          <w:sz w:val="24"/>
          <w:szCs w:val="24"/>
          <w14:ligatures w14:val="none"/>
        </w:rPr>
        <w:t xml:space="preserve">Neviena no Pusēm nav atbildīga par savu saistību neizpildi, ja tā radusies nepārvaramas varas vai ārkārtēju apstākļu dēļ, kurus Puses nevarēja paredzēt un novērst. Pie tādiem apstākļiem pieskaitāmi: pandēmijas, epidēmijas, dabas katastrofas, ugunsgrēki, </w:t>
      </w:r>
      <w:r w:rsidRPr="0099634E">
        <w:rPr>
          <w:rFonts w:asciiTheme="majorBidi" w:eastAsia="Calibri" w:hAnsiTheme="majorBidi" w:cstheme="majorBidi"/>
          <w:kern w:val="0"/>
          <w:sz w:val="24"/>
          <w:szCs w:val="24"/>
          <w14:ligatures w14:val="none"/>
        </w:rPr>
        <w:lastRenderedPageBreak/>
        <w:t>karadarbība, masu nekārtības, dumpji, tautas nemieri, elektroenerģijas trūkums, kā arī jebkuri citi apstākļi, kas nav pakļauti Pušu saprātīgai kontrolei. Līguma izpildi atliek līdz iepriekš minēto apstākļu darbības beigām.</w:t>
      </w:r>
    </w:p>
    <w:p w14:paraId="296B1945" w14:textId="77777777" w:rsidR="00CD2F6E" w:rsidRPr="0099634E" w:rsidRDefault="00CD2F6E" w:rsidP="00CD2F6E">
      <w:pPr>
        <w:numPr>
          <w:ilvl w:val="1"/>
          <w:numId w:val="33"/>
        </w:numPr>
        <w:spacing w:after="0" w:line="240" w:lineRule="auto"/>
        <w:ind w:left="426" w:hanging="425"/>
        <w:jc w:val="both"/>
        <w:rPr>
          <w:rFonts w:asciiTheme="majorBidi" w:eastAsia="Calibri" w:hAnsiTheme="majorBidi" w:cstheme="majorBidi"/>
          <w:b/>
          <w:bCs/>
          <w:color w:val="000000"/>
          <w:spacing w:val="-3"/>
          <w:kern w:val="0"/>
          <w:sz w:val="24"/>
          <w:szCs w:val="24"/>
          <w:lang w:eastAsia="lv-LV"/>
          <w14:ligatures w14:val="none"/>
        </w:rPr>
      </w:pPr>
      <w:r w:rsidRPr="0099634E">
        <w:rPr>
          <w:rFonts w:asciiTheme="majorBidi" w:eastAsia="Calibri" w:hAnsiTheme="majorBidi" w:cstheme="majorBidi"/>
          <w:kern w:val="0"/>
          <w:sz w:val="24"/>
          <w:szCs w:val="24"/>
          <w14:ligatures w14:val="none"/>
        </w:rPr>
        <w:t xml:space="preserve">Pēc šī Līguma 7.1.apakšpunktā minētā termiņa beigām Līgumu, savstarpēji vienojoties, var izbeigt vai pagarināt. </w:t>
      </w:r>
    </w:p>
    <w:p w14:paraId="0CB52ADC" w14:textId="77777777" w:rsidR="00CD2F6E" w:rsidRPr="0099634E" w:rsidRDefault="00CD2F6E" w:rsidP="00CD2F6E">
      <w:pPr>
        <w:numPr>
          <w:ilvl w:val="1"/>
          <w:numId w:val="33"/>
        </w:numPr>
        <w:spacing w:after="0" w:line="240" w:lineRule="auto"/>
        <w:ind w:left="426" w:hanging="425"/>
        <w:jc w:val="both"/>
        <w:rPr>
          <w:rFonts w:asciiTheme="majorBidi" w:eastAsia="Calibri" w:hAnsiTheme="majorBidi" w:cstheme="majorBidi"/>
          <w:b/>
          <w:bCs/>
          <w:color w:val="000000"/>
          <w:spacing w:val="-3"/>
          <w:kern w:val="0"/>
          <w:sz w:val="24"/>
          <w:szCs w:val="24"/>
          <w:lang w:eastAsia="lv-LV"/>
          <w14:ligatures w14:val="none"/>
        </w:rPr>
      </w:pPr>
      <w:r w:rsidRPr="0099634E">
        <w:rPr>
          <w:rFonts w:asciiTheme="majorBidi" w:eastAsia="Calibri" w:hAnsiTheme="majorBidi" w:cstheme="majorBidi"/>
          <w:kern w:val="0"/>
          <w:sz w:val="24"/>
          <w:szCs w:val="24"/>
          <w14:ligatures w14:val="none"/>
        </w:rPr>
        <w:t>Puse, kurai kļuvis neiespējami izpildīt saistības 7.1.apakšpunktā minēto apstākļu dēļ, nekavējoties paziņo otrai Pusei par šādu apstākļu rašanos vai izbeigšanos. Ja paziņojums nav izdarīts 3 (trīs) dienu laikā, atbildīgā Puse zaudē tiesības atsaukties uz nepārvaramu varu.</w:t>
      </w:r>
    </w:p>
    <w:p w14:paraId="1D39F5A4" w14:textId="77777777" w:rsidR="00CD2F6E" w:rsidRPr="0099634E" w:rsidRDefault="00CD2F6E" w:rsidP="00CD2F6E">
      <w:pPr>
        <w:numPr>
          <w:ilvl w:val="1"/>
          <w:numId w:val="33"/>
        </w:numPr>
        <w:spacing w:after="0" w:line="240" w:lineRule="auto"/>
        <w:ind w:left="426" w:hanging="425"/>
        <w:jc w:val="both"/>
        <w:rPr>
          <w:rFonts w:asciiTheme="majorBidi" w:eastAsia="Calibri" w:hAnsiTheme="majorBidi" w:cstheme="majorBidi"/>
          <w:b/>
          <w:bCs/>
          <w:color w:val="000000"/>
          <w:spacing w:val="-3"/>
          <w:kern w:val="0"/>
          <w:sz w:val="24"/>
          <w:szCs w:val="24"/>
          <w:lang w:eastAsia="lv-LV"/>
          <w14:ligatures w14:val="none"/>
        </w:rPr>
      </w:pPr>
      <w:r w:rsidRPr="0099634E">
        <w:rPr>
          <w:rFonts w:asciiTheme="majorBidi" w:eastAsia="Calibri" w:hAnsiTheme="majorBidi" w:cstheme="majorBidi"/>
          <w:kern w:val="0"/>
          <w:sz w:val="24"/>
          <w:szCs w:val="24"/>
          <w14:ligatures w14:val="none"/>
        </w:rPr>
        <w:t xml:space="preserve">Ja nepārvaramas varas apstākļi turpinās ilgāk kā 30 </w:t>
      </w:r>
      <w:r w:rsidRPr="0099634E">
        <w:rPr>
          <w:rFonts w:asciiTheme="majorBidi" w:eastAsia="Calibri" w:hAnsiTheme="majorBidi" w:cstheme="majorBidi"/>
          <w:i/>
          <w:kern w:val="0"/>
          <w:sz w:val="24"/>
          <w:szCs w:val="24"/>
          <w14:ligatures w14:val="none"/>
        </w:rPr>
        <w:t>(trīsdesmit)</w:t>
      </w:r>
      <w:r w:rsidRPr="0099634E">
        <w:rPr>
          <w:rFonts w:asciiTheme="majorBidi" w:eastAsia="Calibri" w:hAnsiTheme="majorBidi" w:cstheme="majorBidi"/>
          <w:kern w:val="0"/>
          <w:sz w:val="24"/>
          <w:szCs w:val="24"/>
          <w14:ligatures w14:val="none"/>
        </w:rPr>
        <w:t xml:space="preserve"> dienas, jebkurai Pusei ir tiesības vienpusēji atkāpties no Līguma, par to </w:t>
      </w:r>
      <w:proofErr w:type="spellStart"/>
      <w:r w:rsidRPr="0099634E">
        <w:rPr>
          <w:rFonts w:asciiTheme="majorBidi" w:eastAsia="Calibri" w:hAnsiTheme="majorBidi" w:cstheme="majorBidi"/>
          <w:kern w:val="0"/>
          <w:sz w:val="24"/>
          <w:szCs w:val="24"/>
          <w14:ligatures w14:val="none"/>
        </w:rPr>
        <w:t>rakstveidā</w:t>
      </w:r>
      <w:proofErr w:type="spellEnd"/>
      <w:r w:rsidRPr="0099634E">
        <w:rPr>
          <w:rFonts w:asciiTheme="majorBidi" w:eastAsia="Calibri" w:hAnsiTheme="majorBidi" w:cstheme="majorBidi"/>
          <w:kern w:val="0"/>
          <w:sz w:val="24"/>
          <w:szCs w:val="24"/>
          <w14:ligatures w14:val="none"/>
        </w:rPr>
        <w:t xml:space="preserve"> informējot otru Pusi. Šādā gadījumā Puses vienojas par savstarpējo norēķinu apmēru un to segšanas kārtību.</w:t>
      </w:r>
    </w:p>
    <w:p w14:paraId="53916580" w14:textId="77777777" w:rsidR="00CD2F6E" w:rsidRPr="0099634E" w:rsidRDefault="00CD2F6E" w:rsidP="00CD2F6E">
      <w:pPr>
        <w:numPr>
          <w:ilvl w:val="1"/>
          <w:numId w:val="33"/>
        </w:numPr>
        <w:spacing w:after="0" w:line="240" w:lineRule="auto"/>
        <w:ind w:left="426" w:hanging="425"/>
        <w:jc w:val="both"/>
        <w:rPr>
          <w:rFonts w:asciiTheme="majorBidi" w:eastAsia="Calibri" w:hAnsiTheme="majorBidi" w:cstheme="majorBidi"/>
          <w:b/>
          <w:bCs/>
          <w:color w:val="000000"/>
          <w:spacing w:val="-3"/>
          <w:kern w:val="0"/>
          <w:sz w:val="24"/>
          <w:szCs w:val="24"/>
          <w:lang w:eastAsia="lv-LV"/>
          <w14:ligatures w14:val="none"/>
        </w:rPr>
      </w:pPr>
      <w:r w:rsidRPr="0099634E">
        <w:rPr>
          <w:rFonts w:asciiTheme="majorBidi" w:eastAsia="Calibri" w:hAnsiTheme="majorBidi" w:cstheme="majorBidi"/>
          <w:kern w:val="0"/>
          <w:sz w:val="24"/>
          <w:szCs w:val="24"/>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0BEFBFF0" w14:textId="77777777" w:rsidR="00CD2F6E" w:rsidRPr="0099634E" w:rsidRDefault="00CD2F6E" w:rsidP="00CD2F6E">
      <w:pPr>
        <w:spacing w:after="0" w:line="240" w:lineRule="auto"/>
        <w:jc w:val="both"/>
        <w:rPr>
          <w:rFonts w:asciiTheme="majorBidi" w:eastAsia="Calibri" w:hAnsiTheme="majorBidi" w:cstheme="majorBidi"/>
          <w:b/>
          <w:bCs/>
          <w:color w:val="000000"/>
          <w:spacing w:val="-3"/>
          <w:kern w:val="0"/>
          <w:sz w:val="24"/>
          <w:szCs w:val="24"/>
          <w:lang w:eastAsia="lv-LV"/>
          <w14:ligatures w14:val="none"/>
        </w:rPr>
      </w:pPr>
    </w:p>
    <w:p w14:paraId="07A304E7" w14:textId="77777777" w:rsidR="00CD2F6E" w:rsidRPr="0099634E" w:rsidRDefault="00CD2F6E" w:rsidP="00CD2F6E">
      <w:pPr>
        <w:spacing w:after="0" w:line="240" w:lineRule="auto"/>
        <w:ind w:firstLine="357"/>
        <w:jc w:val="center"/>
        <w:rPr>
          <w:rFonts w:asciiTheme="majorBidi" w:eastAsia="Calibri" w:hAnsiTheme="majorBidi" w:cstheme="majorBidi"/>
          <w:b/>
          <w:bCs/>
          <w:kern w:val="0"/>
          <w:sz w:val="24"/>
          <w:szCs w:val="24"/>
          <w14:ligatures w14:val="none"/>
        </w:rPr>
      </w:pPr>
      <w:r w:rsidRPr="0099634E">
        <w:rPr>
          <w:rFonts w:asciiTheme="majorBidi" w:eastAsia="Calibri" w:hAnsiTheme="majorBidi" w:cstheme="majorBidi"/>
          <w:b/>
          <w:bCs/>
          <w:kern w:val="0"/>
          <w:sz w:val="24"/>
          <w:szCs w:val="24"/>
          <w14:ligatures w14:val="none"/>
        </w:rPr>
        <w:t>8. LĪGUMA GROZĪŠANA UN IZBEIGŠANA</w:t>
      </w:r>
    </w:p>
    <w:p w14:paraId="13FFB390"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Līgumu var grozīt, Pusēm rakstiski vienojoties. Visi Līguma grozījumi  ir spēkā tikai pēc to abpusējas parakstīšanas.</w:t>
      </w:r>
    </w:p>
    <w:p w14:paraId="53986424"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Līguma grozījumus Puses veic, ievērojot Publisko iepirkumu likuma (turpmāk – PIL) noteikumus un šī Līguma noteikumus.</w:t>
      </w:r>
    </w:p>
    <w:p w14:paraId="1846A833" w14:textId="77777777" w:rsidR="00CD2F6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Līguma izpildes laikā var tikt veiktas Pakalpojuma izmaiņas, tai skaitā veicamajam Pakalpojumam izmainītas tehniskās prasības vai apjomi, kurus Līgumā sākotnēji nebija iespējams paredzēt, ievērojot Publisko iepirkumu likuma 61.panta nosacījumus.</w:t>
      </w:r>
    </w:p>
    <w:p w14:paraId="4571AA09" w14:textId="77777777" w:rsidR="004E2DAD" w:rsidRPr="00D02C4F" w:rsidRDefault="00A06E95" w:rsidP="004E2DAD">
      <w:pPr>
        <w:pStyle w:val="ListParagraph"/>
        <w:numPr>
          <w:ilvl w:val="1"/>
          <w:numId w:val="34"/>
        </w:numPr>
        <w:tabs>
          <w:tab w:val="left" w:pos="1276"/>
        </w:tabs>
        <w:spacing w:after="0" w:line="240" w:lineRule="auto"/>
        <w:jc w:val="both"/>
        <w:rPr>
          <w:rFonts w:ascii="Times New Roman" w:eastAsia="Calibri" w:hAnsi="Times New Roman" w:cs="Times New Roman"/>
          <w:spacing w:val="2"/>
          <w:kern w:val="0"/>
          <w:position w:val="2"/>
          <w:sz w:val="24"/>
          <w:szCs w:val="24"/>
          <w14:ligatures w14:val="none"/>
        </w:rPr>
      </w:pPr>
      <w:r w:rsidRPr="00D02C4F">
        <w:rPr>
          <w:rFonts w:asciiTheme="majorBidi" w:eastAsia="Calibri" w:hAnsiTheme="majorBidi" w:cstheme="majorBidi"/>
          <w:kern w:val="0"/>
          <w:sz w:val="24"/>
          <w:szCs w:val="24"/>
          <w:lang w:eastAsia="lv-LV"/>
          <w14:ligatures w14:val="none"/>
        </w:rPr>
        <w:t>Pasūtītāj</w:t>
      </w:r>
      <w:r w:rsidR="004E2DAD" w:rsidRPr="00D02C4F">
        <w:rPr>
          <w:rFonts w:asciiTheme="majorBidi" w:eastAsia="Calibri" w:hAnsiTheme="majorBidi" w:cstheme="majorBidi"/>
          <w:kern w:val="0"/>
          <w:sz w:val="24"/>
          <w:szCs w:val="24"/>
          <w:lang w:eastAsia="lv-LV"/>
          <w14:ligatures w14:val="none"/>
        </w:rPr>
        <w:t>am</w:t>
      </w:r>
      <w:r w:rsidRPr="00D02C4F">
        <w:rPr>
          <w:rFonts w:asciiTheme="majorBidi" w:eastAsia="Calibri" w:hAnsiTheme="majorBidi" w:cstheme="majorBidi"/>
          <w:kern w:val="0"/>
          <w:sz w:val="24"/>
          <w:szCs w:val="24"/>
          <w:lang w:eastAsia="lv-LV"/>
          <w14:ligatures w14:val="none"/>
        </w:rPr>
        <w:t xml:space="preserve"> </w:t>
      </w:r>
      <w:r w:rsidRPr="00D02C4F">
        <w:rPr>
          <w:rFonts w:ascii="Times New Roman" w:eastAsia="Calibri" w:hAnsi="Times New Roman" w:cs="Times New Roman"/>
          <w:spacing w:val="2"/>
          <w:kern w:val="0"/>
          <w:position w:val="2"/>
          <w:sz w:val="24"/>
          <w:szCs w:val="24"/>
          <w14:ligatures w14:val="none"/>
        </w:rPr>
        <w:t>ir tiesības veikt Līguma grozījumus saskaņā ar Publisko iepirkumu likuma 61. pantu, nemainot Līguma vispārējo raksturu, veidu un mērķi un, ja grozījumi atbilst vienam no šādiem gadījumiem:</w:t>
      </w:r>
      <w:r w:rsidR="004E2DAD" w:rsidRPr="00D02C4F">
        <w:rPr>
          <w:rFonts w:ascii="Times New Roman" w:eastAsia="Calibri" w:hAnsi="Times New Roman" w:cs="Times New Roman"/>
          <w:spacing w:val="2"/>
          <w:kern w:val="0"/>
          <w:position w:val="2"/>
          <w:sz w:val="24"/>
          <w:szCs w:val="24"/>
          <w14:ligatures w14:val="none"/>
        </w:rPr>
        <w:t xml:space="preserve"> </w:t>
      </w:r>
    </w:p>
    <w:p w14:paraId="02C4705A" w14:textId="5AA4EC49" w:rsidR="004E2DAD" w:rsidRPr="00D02C4F" w:rsidRDefault="004E2DAD" w:rsidP="004E2DAD">
      <w:pPr>
        <w:pStyle w:val="ListParagraph"/>
        <w:numPr>
          <w:ilvl w:val="2"/>
          <w:numId w:val="34"/>
        </w:numPr>
        <w:tabs>
          <w:tab w:val="left" w:pos="1276"/>
        </w:tabs>
        <w:spacing w:after="0" w:line="240" w:lineRule="auto"/>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grozījumi ir nebūtiski;</w:t>
      </w:r>
    </w:p>
    <w:p w14:paraId="4516CC9D" w14:textId="77777777" w:rsidR="004E2DAD" w:rsidRPr="00D02C4F" w:rsidRDefault="004E2DAD" w:rsidP="004E2DAD">
      <w:pPr>
        <w:numPr>
          <w:ilvl w:val="2"/>
          <w:numId w:val="34"/>
        </w:numPr>
        <w:tabs>
          <w:tab w:val="left" w:pos="1276"/>
        </w:tabs>
        <w:spacing w:after="0" w:line="240" w:lineRule="auto"/>
        <w:ind w:left="1134" w:hanging="567"/>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 xml:space="preserve">grozījumi ir būtiski un tiek izdarīti Publisko iepirkumu likuma 61.panta trešajā daļā minētajos gadījumos, </w:t>
      </w:r>
    </w:p>
    <w:p w14:paraId="16B48B6A" w14:textId="77777777" w:rsidR="004E2DAD" w:rsidRPr="00D02C4F" w:rsidRDefault="004E2DAD" w:rsidP="004E2DAD">
      <w:pPr>
        <w:numPr>
          <w:ilvl w:val="2"/>
          <w:numId w:val="34"/>
        </w:numPr>
        <w:tabs>
          <w:tab w:val="left" w:pos="1276"/>
        </w:tabs>
        <w:spacing w:after="0" w:line="240" w:lineRule="auto"/>
        <w:ind w:left="1134" w:hanging="567"/>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grozījumi tiek izdarīti Publisko iepirkumu likuma 61.panta piektajā daļā minētajā gadījumā neatkarīgi no tā, vai tie ir būtiski vai nebūtiski.</w:t>
      </w:r>
    </w:p>
    <w:p w14:paraId="27552CF6" w14:textId="77777777" w:rsidR="004E2DAD" w:rsidRPr="00D02C4F" w:rsidRDefault="004E2DAD" w:rsidP="004E2DAD">
      <w:pPr>
        <w:numPr>
          <w:ilvl w:val="2"/>
          <w:numId w:val="34"/>
        </w:numPr>
        <w:spacing w:after="0" w:line="240" w:lineRule="auto"/>
        <w:jc w:val="both"/>
        <w:rPr>
          <w:rFonts w:ascii="Times New Roman" w:eastAsia="Calibri" w:hAnsi="Times New Roman" w:cs="Times New Roman"/>
          <w:vanish/>
          <w:spacing w:val="2"/>
          <w:kern w:val="0"/>
          <w:position w:val="2"/>
          <w:sz w:val="24"/>
          <w:szCs w:val="24"/>
          <w14:ligatures w14:val="none"/>
        </w:rPr>
      </w:pPr>
    </w:p>
    <w:p w14:paraId="09AAAFD7" w14:textId="77777777" w:rsidR="004E2DAD" w:rsidRPr="00D02C4F" w:rsidRDefault="004E2DAD" w:rsidP="004E2DAD">
      <w:pPr>
        <w:numPr>
          <w:ilvl w:val="1"/>
          <w:numId w:val="34"/>
        </w:numPr>
        <w:spacing w:after="0" w:line="240" w:lineRule="auto"/>
        <w:ind w:left="567" w:hanging="567"/>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Saskaņā ar Publisko iepirkumu likumu Pasūtītājs Līguma izpildes laikā pieļauj    neatkarīgi no tā vai tie ir būtiski vai nebūtiski grozījumu veikšanu šādos gadījumos:</w:t>
      </w:r>
    </w:p>
    <w:p w14:paraId="74286FBE" w14:textId="77777777" w:rsidR="004E2DAD" w:rsidRPr="00D02C4F" w:rsidRDefault="004E2DAD" w:rsidP="004E2DAD">
      <w:pPr>
        <w:numPr>
          <w:ilvl w:val="2"/>
          <w:numId w:val="34"/>
        </w:numPr>
        <w:spacing w:after="0" w:line="240" w:lineRule="auto"/>
        <w:ind w:left="1134" w:hanging="567"/>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Ja objektīvu apstākļu dēļ Līguma izpildes laikā Pasūtītājs ir uzdevis veikt Izpildītajam neparedzētu Līguma prasību izpildi un šīs izmaiņas ir visu Līgumā iesaistīto Pušu saskaņotas un pamatotas, kādu iemeslu dēļ šādas izmaiņas ir nepieciešamas;</w:t>
      </w:r>
    </w:p>
    <w:p w14:paraId="4E53C568" w14:textId="77777777" w:rsidR="004E2DAD" w:rsidRPr="00D02C4F" w:rsidRDefault="004E2DAD" w:rsidP="004E2DAD">
      <w:pPr>
        <w:numPr>
          <w:ilvl w:val="2"/>
          <w:numId w:val="34"/>
        </w:numPr>
        <w:spacing w:after="0" w:line="240" w:lineRule="auto"/>
        <w:ind w:left="1276" w:hanging="709"/>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Pasūtītājam ir tiesības Pakalpojumam izmainīt tehniskās prasības, apjomu, tajā skaitā to samazināt un/vai papildināt, šādos gadījumos:</w:t>
      </w:r>
    </w:p>
    <w:p w14:paraId="7EC90A82" w14:textId="77777777" w:rsidR="004E2DAD" w:rsidRPr="00D02C4F" w:rsidRDefault="004E2DAD" w:rsidP="004E2DAD">
      <w:pPr>
        <w:numPr>
          <w:ilvl w:val="3"/>
          <w:numId w:val="34"/>
        </w:numPr>
        <w:spacing w:after="0" w:line="240" w:lineRule="auto"/>
        <w:ind w:left="2127" w:hanging="993"/>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Līguma izpildes laikā atklājas, ka nepieciešami tāds Darbs, kurš pirms tam nebija noteikts, un tas ir nepieciešami pilnvērtīgai Līguma izpildei;</w:t>
      </w:r>
    </w:p>
    <w:p w14:paraId="3F4FA484" w14:textId="508E0D6A" w:rsidR="00A06E95" w:rsidRPr="00D02C4F" w:rsidRDefault="004E2DAD" w:rsidP="00D02C4F">
      <w:pPr>
        <w:numPr>
          <w:ilvl w:val="3"/>
          <w:numId w:val="34"/>
        </w:numPr>
        <w:spacing w:after="0" w:line="240" w:lineRule="auto"/>
        <w:ind w:left="2127" w:hanging="993"/>
        <w:jc w:val="both"/>
        <w:rPr>
          <w:rFonts w:ascii="Times New Roman" w:eastAsia="Calibri" w:hAnsi="Times New Roman" w:cs="Times New Roman"/>
          <w:spacing w:val="2"/>
          <w:kern w:val="0"/>
          <w:position w:val="2"/>
          <w:sz w:val="24"/>
          <w:szCs w:val="24"/>
          <w14:ligatures w14:val="none"/>
        </w:rPr>
      </w:pPr>
      <w:r w:rsidRPr="00D02C4F">
        <w:rPr>
          <w:rFonts w:ascii="Times New Roman" w:eastAsia="Calibri" w:hAnsi="Times New Roman" w:cs="Times New Roman"/>
          <w:spacing w:val="2"/>
          <w:kern w:val="0"/>
          <w:position w:val="2"/>
          <w:sz w:val="24"/>
          <w:szCs w:val="24"/>
          <w14:ligatures w14:val="none"/>
        </w:rPr>
        <w:t>Līguma izpildes laikā tiek vienkāršoti un/vai samazināti atsevišķi Tehniskās specifikācijas risinājumi, kā rezultātā tiek mainītas Darbu izmaksas un/vai Darba izpildes termiņi.</w:t>
      </w:r>
    </w:p>
    <w:p w14:paraId="69AF6E50"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color w:val="000000"/>
          <w:kern w:val="0"/>
          <w:sz w:val="24"/>
          <w:szCs w:val="24"/>
          <w14:ligatures w14:val="none"/>
        </w:rPr>
        <w:t>Līgumu var izbeigt pirms termiņa jebkurā brīdī, Pusēm par to rakstiski vienojoties, vai vienpusēji Līgumā noteiktajā kārtībā.</w:t>
      </w:r>
    </w:p>
    <w:p w14:paraId="0A27DF56"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kern w:val="0"/>
          <w:sz w:val="24"/>
          <w:szCs w:val="24"/>
          <w14:ligatures w14:val="none"/>
        </w:rPr>
        <w:lastRenderedPageBreak/>
        <w:t xml:space="preserve">Pasūtītājam ir  tiesības izbeigt Līgumu vismaz 10 (desmit) darba dienas iepriekš par to </w:t>
      </w:r>
      <w:proofErr w:type="spellStart"/>
      <w:r w:rsidRPr="0099634E">
        <w:rPr>
          <w:rFonts w:asciiTheme="majorBidi" w:eastAsia="Calibri" w:hAnsiTheme="majorBidi" w:cstheme="majorBidi"/>
          <w:kern w:val="0"/>
          <w:sz w:val="24"/>
          <w:szCs w:val="24"/>
          <w14:ligatures w14:val="none"/>
        </w:rPr>
        <w:t>rakstveidā</w:t>
      </w:r>
      <w:proofErr w:type="spellEnd"/>
      <w:r w:rsidRPr="0099634E">
        <w:rPr>
          <w:rFonts w:asciiTheme="majorBidi" w:eastAsia="Calibri" w:hAnsiTheme="majorBidi" w:cstheme="majorBidi"/>
          <w:kern w:val="0"/>
          <w:sz w:val="24"/>
          <w:szCs w:val="24"/>
          <w14:ligatures w14:val="none"/>
        </w:rPr>
        <w:t xml:space="preserve"> informējot Izpildītāju un norādot Līguma izbeigšanas datumu, ja tam ir objektīvs iemesls, (tai skaitā, netiek piešķirts viss Pakalpojuma nodrošināšanai nepieciešamais finansējums) vai zudusi nepieciešamība pēc Līguma priekšmetā minētā Pakalpojuma u.tml. gadījumos.</w:t>
      </w:r>
    </w:p>
    <w:p w14:paraId="36AFABC7"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Pasūtītājam  ir tiesības vienpusēji atkāpties no Līguma, ja tiek konstatēts, ka Izpildītāja rēķinā norādītās</w:t>
      </w:r>
      <w:r w:rsidRPr="0099634E">
        <w:rPr>
          <w:rFonts w:asciiTheme="majorBidi" w:eastAsia="Calibri" w:hAnsiTheme="majorBidi" w:cstheme="majorBidi"/>
          <w:kern w:val="0"/>
          <w:sz w:val="24"/>
          <w:szCs w:val="24"/>
          <w14:ligatures w14:val="none"/>
        </w:rPr>
        <w:t xml:space="preserve"> cena pārsniedz </w:t>
      </w:r>
      <w:r w:rsidRPr="0099634E">
        <w:rPr>
          <w:rFonts w:asciiTheme="majorBidi" w:eastAsia="Calibri" w:hAnsiTheme="majorBidi" w:cstheme="majorBidi"/>
          <w:kern w:val="0"/>
          <w:sz w:val="24"/>
          <w:szCs w:val="24"/>
          <w:lang w:eastAsia="lv-LV"/>
          <w14:ligatures w14:val="none"/>
        </w:rPr>
        <w:t>Finanšu piedāvājumā (Līguma 2.pielikums) un Izpildītājs 10 (desmit) dienu laikā pēc Pasūtītāja rakstveida brīdinājuma saņemšanas šādu pārkāpumu nav novērsis.</w:t>
      </w:r>
    </w:p>
    <w:p w14:paraId="0C5DBA5A" w14:textId="77777777" w:rsidR="00CD2F6E" w:rsidRPr="0099634E" w:rsidRDefault="00CD2F6E" w:rsidP="00CD2F6E">
      <w:pPr>
        <w:numPr>
          <w:ilvl w:val="1"/>
          <w:numId w:val="34"/>
        </w:numPr>
        <w:tabs>
          <w:tab w:val="clear" w:pos="360"/>
          <w:tab w:val="num" w:pos="567"/>
        </w:tabs>
        <w:autoSpaceDE w:val="0"/>
        <w:autoSpaceDN w:val="0"/>
        <w:adjustRightInd w:val="0"/>
        <w:spacing w:after="0" w:line="240" w:lineRule="auto"/>
        <w:ind w:left="426" w:hanging="426"/>
        <w:jc w:val="both"/>
        <w:rPr>
          <w:rFonts w:asciiTheme="majorBidi" w:eastAsia="Times New Roman" w:hAnsiTheme="majorBidi" w:cstheme="majorBidi"/>
          <w:b/>
          <w:kern w:val="0"/>
          <w:sz w:val="24"/>
          <w:szCs w:val="24"/>
          <w:lang w:eastAsia="lv-LV"/>
          <w14:ligatures w14:val="none"/>
        </w:rPr>
      </w:pPr>
      <w:r w:rsidRPr="0099634E">
        <w:rPr>
          <w:rFonts w:asciiTheme="majorBidi" w:eastAsia="Calibri" w:hAnsiTheme="majorBidi" w:cstheme="majorBidi"/>
          <w:bCs/>
          <w:kern w:val="0"/>
          <w:sz w:val="24"/>
          <w:szCs w:val="24"/>
          <w14:ligatures w14:val="none"/>
        </w:rPr>
        <w:t>Ja Izpildītājs nepienācīgi pilda savas saistības un/vai atkārtoti neveic Pakalpojuma izpildi Līgumā noteiktajā termiņā, un pēc Pasūtītāja rakstveida brīdinājuma saņemšanas turpina to nepildīt, Pasūtītājs ir tiesīgs vienpusējā kārtā lauzt Līgumu. Līgums tiek uzskatīts par spēku zaudējušu datumā, kāds norādīts iepriekš nosūtītajā brīdinājumā. Šādā Līguma laušanas gadījumā Izpildītājs atlīdzina Pasūtītājam visus tiešos zaudējumus, kā arī maksā līgumsodu 10% (desmit procenti) apmērā no Līgumcenas 10 (desmit) darba dienu laikā pēc attiecīga brīdinājuma saņemšanas. Pasūtītājs samaksā Izpildītājam tikai par tiem Pakalpojumu, kas ir pienācīgi izpildīts.</w:t>
      </w:r>
    </w:p>
    <w:p w14:paraId="02C2C5FF" w14:textId="77777777" w:rsidR="00CD2F6E" w:rsidRPr="0099634E" w:rsidRDefault="00CD2F6E" w:rsidP="00CD2F6E">
      <w:pPr>
        <w:numPr>
          <w:ilvl w:val="1"/>
          <w:numId w:val="34"/>
        </w:numPr>
        <w:tabs>
          <w:tab w:val="clear" w:pos="360"/>
          <w:tab w:val="num" w:pos="567"/>
        </w:tabs>
        <w:spacing w:after="0" w:line="240" w:lineRule="auto"/>
        <w:ind w:left="426" w:hanging="426"/>
        <w:jc w:val="both"/>
        <w:rPr>
          <w:rFonts w:asciiTheme="majorBidi" w:eastAsia="Calibri" w:hAnsiTheme="majorBidi" w:cstheme="majorBidi"/>
          <w:color w:val="000000"/>
          <w:kern w:val="0"/>
          <w:sz w:val="24"/>
          <w:szCs w:val="24"/>
          <w14:ligatures w14:val="none"/>
        </w:rPr>
      </w:pPr>
      <w:r w:rsidRPr="0099634E">
        <w:rPr>
          <w:rFonts w:asciiTheme="majorBidi" w:eastAsia="Calibri" w:hAnsiTheme="majorBidi" w:cstheme="majorBidi"/>
          <w:color w:val="000000"/>
          <w:kern w:val="0"/>
          <w:sz w:val="24"/>
          <w:szCs w:val="24"/>
          <w14:ligatures w14:val="none"/>
        </w:rPr>
        <w:t>Pasūtītājam ir tiesības vienpusēji atkāpties no Līguma, neatlīdzinot tādējādi Izpildītājam radušos jebkādus zaudējumus, ja:</w:t>
      </w:r>
    </w:p>
    <w:p w14:paraId="05327D11" w14:textId="77777777" w:rsidR="00CD2F6E" w:rsidRPr="0099634E" w:rsidRDefault="00CD2F6E" w:rsidP="00CD2F6E">
      <w:pPr>
        <w:numPr>
          <w:ilvl w:val="2"/>
          <w:numId w:val="34"/>
        </w:numPr>
        <w:spacing w:after="0" w:line="240" w:lineRule="auto"/>
        <w:ind w:left="993" w:hanging="567"/>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Izpildītāja saimnieciskā darbība ir apturēta;</w:t>
      </w:r>
    </w:p>
    <w:p w14:paraId="7CF495D8" w14:textId="77777777" w:rsidR="00CD2F6E" w:rsidRPr="0099634E" w:rsidRDefault="00CD2F6E" w:rsidP="00CD2F6E">
      <w:pPr>
        <w:numPr>
          <w:ilvl w:val="2"/>
          <w:numId w:val="34"/>
        </w:numPr>
        <w:spacing w:after="0" w:line="240" w:lineRule="auto"/>
        <w:ind w:left="993" w:hanging="567"/>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tiesā tiek ierosināta Izpildītāja maksātnespējas vai tiesiskās aizsardzības (</w:t>
      </w:r>
      <w:proofErr w:type="spellStart"/>
      <w:r w:rsidRPr="0099634E">
        <w:rPr>
          <w:rFonts w:asciiTheme="majorBidi" w:eastAsia="Times New Roman" w:hAnsiTheme="majorBidi" w:cstheme="majorBidi"/>
          <w:color w:val="000000"/>
          <w:kern w:val="0"/>
          <w:sz w:val="24"/>
          <w:szCs w:val="24"/>
          <w14:ligatures w14:val="none"/>
        </w:rPr>
        <w:t>ārpustiesas</w:t>
      </w:r>
      <w:proofErr w:type="spellEnd"/>
      <w:r w:rsidRPr="0099634E">
        <w:rPr>
          <w:rFonts w:asciiTheme="majorBidi" w:eastAsia="Times New Roman" w:hAnsiTheme="majorBidi" w:cstheme="majorBidi"/>
          <w:color w:val="000000"/>
          <w:kern w:val="0"/>
          <w:sz w:val="24"/>
          <w:szCs w:val="24"/>
          <w14:ligatures w14:val="none"/>
        </w:rPr>
        <w:t xml:space="preserve"> tiesiskās aizsardzības) procesa lieta;</w:t>
      </w:r>
    </w:p>
    <w:p w14:paraId="4E2577CB" w14:textId="77777777" w:rsidR="00CD2F6E" w:rsidRPr="0099634E" w:rsidRDefault="00CD2F6E" w:rsidP="00CD2F6E">
      <w:pPr>
        <w:numPr>
          <w:ilvl w:val="2"/>
          <w:numId w:val="34"/>
        </w:numPr>
        <w:spacing w:after="0" w:line="240" w:lineRule="auto"/>
        <w:ind w:left="993" w:hanging="567"/>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Izpildītājs apzināti Pasūtītājam sniedzis nepatiesu informāciju vai nav ievērojis godīgas konkurences principus, vai ar nolūku veicis citas prettiesiskas darbības, tai skaitā, nav sasniedzams juridiskajā adresē;</w:t>
      </w:r>
    </w:p>
    <w:p w14:paraId="0E718CE0" w14:textId="77777777" w:rsidR="00CD2F6E" w:rsidRPr="0099634E" w:rsidRDefault="00CD2F6E" w:rsidP="00CD2F6E">
      <w:pPr>
        <w:keepLines/>
        <w:numPr>
          <w:ilvl w:val="2"/>
          <w:numId w:val="34"/>
        </w:numPr>
        <w:autoSpaceDE w:val="0"/>
        <w:autoSpaceDN w:val="0"/>
        <w:adjustRightInd w:val="0"/>
        <w:spacing w:after="0" w:line="240" w:lineRule="auto"/>
        <w:ind w:left="993" w:hanging="567"/>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pret Izpildītāju ir piemērotas starptautiskās vai nacionālās sankcijas vai būtiskas finanšu un kapitāla tirgus intereses ietekmējošas Eiropas Savienības vai Ziemeļatlantijas līguma organizācijas dalībvalsts noteiktās sankcijas, kuru rezultātā Līguma turpmākā izpilde nav iespējama.</w:t>
      </w:r>
    </w:p>
    <w:p w14:paraId="353636F5" w14:textId="77777777" w:rsidR="00CD2F6E" w:rsidRPr="00DF3C48" w:rsidRDefault="00CD2F6E" w:rsidP="00CD2F6E">
      <w:pPr>
        <w:keepLines/>
        <w:numPr>
          <w:ilvl w:val="2"/>
          <w:numId w:val="34"/>
        </w:numPr>
        <w:autoSpaceDE w:val="0"/>
        <w:autoSpaceDN w:val="0"/>
        <w:adjustRightInd w:val="0"/>
        <w:spacing w:after="0" w:line="240" w:lineRule="auto"/>
        <w:ind w:left="993" w:hanging="567"/>
        <w:jc w:val="both"/>
        <w:rPr>
          <w:rFonts w:asciiTheme="majorBidi" w:eastAsia="Times New Roman" w:hAnsiTheme="majorBidi" w:cstheme="majorBidi"/>
          <w:color w:val="000000"/>
          <w:kern w:val="0"/>
          <w:sz w:val="24"/>
          <w:szCs w:val="24"/>
          <w14:ligatures w14:val="none"/>
        </w:rPr>
      </w:pPr>
      <w:r w:rsidRPr="00DF3C48">
        <w:rPr>
          <w:rFonts w:asciiTheme="majorBidi" w:eastAsia="Times New Roman" w:hAnsiTheme="majorBidi" w:cstheme="majorBidi"/>
          <w:color w:val="000000"/>
          <w:kern w:val="0"/>
          <w:sz w:val="24"/>
          <w:szCs w:val="24"/>
          <w14:ligatures w14:val="none"/>
        </w:rPr>
        <w:t>Izpildītājs saistībā ar Līguma noslēgšanu vai izpildi ir veicis prettiesisku darbību.</w:t>
      </w:r>
    </w:p>
    <w:p w14:paraId="7BE716B6" w14:textId="3908DF7C" w:rsidR="00CD2F6E" w:rsidRPr="00B06959" w:rsidRDefault="00CD2F6E" w:rsidP="00CD2F6E">
      <w:pPr>
        <w:keepLines/>
        <w:numPr>
          <w:ilvl w:val="2"/>
          <w:numId w:val="34"/>
        </w:numPr>
        <w:autoSpaceDE w:val="0"/>
        <w:autoSpaceDN w:val="0"/>
        <w:adjustRightInd w:val="0"/>
        <w:spacing w:after="0" w:line="240" w:lineRule="auto"/>
        <w:ind w:left="993" w:hanging="567"/>
        <w:jc w:val="both"/>
        <w:rPr>
          <w:rFonts w:asciiTheme="majorBidi" w:eastAsia="Times New Roman" w:hAnsiTheme="majorBidi" w:cstheme="majorBidi"/>
          <w:kern w:val="0"/>
          <w:sz w:val="24"/>
          <w:szCs w:val="24"/>
          <w14:ligatures w14:val="none"/>
        </w:rPr>
      </w:pPr>
      <w:r w:rsidRPr="00B06959">
        <w:rPr>
          <w:rFonts w:asciiTheme="majorBidi" w:eastAsia="Times New Roman" w:hAnsiTheme="majorBidi" w:cstheme="majorBidi"/>
          <w:kern w:val="0"/>
          <w:sz w:val="24"/>
          <w:szCs w:val="24"/>
          <w14:ligatures w14:val="none"/>
        </w:rPr>
        <w:t>Izpildītājs Līguma 6.</w:t>
      </w:r>
      <w:r w:rsidR="00DF3C48" w:rsidRPr="00B06959">
        <w:rPr>
          <w:rFonts w:asciiTheme="majorBidi" w:eastAsia="Times New Roman" w:hAnsiTheme="majorBidi" w:cstheme="majorBidi"/>
          <w:kern w:val="0"/>
          <w:sz w:val="24"/>
          <w:szCs w:val="24"/>
          <w14:ligatures w14:val="none"/>
        </w:rPr>
        <w:t>5</w:t>
      </w:r>
      <w:r w:rsidRPr="00B06959">
        <w:rPr>
          <w:rFonts w:asciiTheme="majorBidi" w:eastAsia="Times New Roman" w:hAnsiTheme="majorBidi" w:cstheme="majorBidi"/>
          <w:kern w:val="0"/>
          <w:sz w:val="24"/>
          <w:szCs w:val="24"/>
          <w14:ligatures w14:val="none"/>
        </w:rPr>
        <w:t xml:space="preserve">. punktā noteiktajā termiņā nav novērsis Pakalpojuma kļūdas un/vai neprecizitātes. </w:t>
      </w:r>
    </w:p>
    <w:p w14:paraId="6B5F4FC8" w14:textId="77777777" w:rsidR="00CD2F6E" w:rsidRPr="0099634E" w:rsidRDefault="00CD2F6E" w:rsidP="00CD2F6E">
      <w:pPr>
        <w:keepLines/>
        <w:numPr>
          <w:ilvl w:val="1"/>
          <w:numId w:val="34"/>
        </w:numPr>
        <w:tabs>
          <w:tab w:val="left" w:pos="-720"/>
          <w:tab w:val="left" w:pos="0"/>
          <w:tab w:val="num" w:pos="284"/>
        </w:tabs>
        <w:autoSpaceDE w:val="0"/>
        <w:autoSpaceDN w:val="0"/>
        <w:adjustRightInd w:val="0"/>
        <w:spacing w:after="0" w:line="240" w:lineRule="auto"/>
        <w:ind w:left="426" w:hanging="568"/>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 xml:space="preserve">  Izpildītājam ir tiesības pārtraukt Līgumu, ja Pasūtītājs Līguma darbības laikā atkārtoti ir kavējis maksājumus par vismaz 30 (trīsdesmit) dienām, un šāda saistību neizpilde turpinās 10 (desmit) dienas pēc tam, kad Izpildītājs par to ir rakstiski brīdinājis Pasūtītāju.</w:t>
      </w:r>
    </w:p>
    <w:p w14:paraId="42849BAD" w14:textId="77777777" w:rsidR="00CD2F6E" w:rsidRPr="0099634E" w:rsidRDefault="00CD2F6E" w:rsidP="00CD2F6E">
      <w:pPr>
        <w:keepLines/>
        <w:numPr>
          <w:ilvl w:val="1"/>
          <w:numId w:val="34"/>
        </w:numPr>
        <w:tabs>
          <w:tab w:val="left" w:pos="-720"/>
          <w:tab w:val="left" w:pos="0"/>
          <w:tab w:val="num" w:pos="284"/>
        </w:tabs>
        <w:autoSpaceDE w:val="0"/>
        <w:autoSpaceDN w:val="0"/>
        <w:adjustRightInd w:val="0"/>
        <w:spacing w:after="0" w:line="240" w:lineRule="auto"/>
        <w:ind w:left="426" w:hanging="568"/>
        <w:jc w:val="both"/>
        <w:rPr>
          <w:rFonts w:asciiTheme="majorBidi" w:eastAsia="Times New Roman" w:hAnsiTheme="majorBidi" w:cstheme="majorBidi"/>
          <w:color w:val="000000"/>
          <w:kern w:val="0"/>
          <w:sz w:val="24"/>
          <w:szCs w:val="24"/>
          <w14:ligatures w14:val="none"/>
        </w:rPr>
      </w:pPr>
      <w:r w:rsidRPr="0099634E">
        <w:rPr>
          <w:rFonts w:asciiTheme="majorBidi" w:eastAsia="Times New Roman" w:hAnsiTheme="majorBidi" w:cstheme="majorBidi"/>
          <w:color w:val="000000"/>
          <w:kern w:val="0"/>
          <w:sz w:val="24"/>
          <w:szCs w:val="24"/>
          <w14:ligatures w14:val="none"/>
        </w:rPr>
        <w:t>Izpildītājam ir tiesības lauzt līgumu gadījumā, ja Pasūtītājs pieprasa veikt darbības, kas ir pretrunā ar Pakalpojumu reglamentējošiem normatīvajiem aktiem;</w:t>
      </w:r>
    </w:p>
    <w:p w14:paraId="7455049A" w14:textId="77777777" w:rsidR="00CD2F6E" w:rsidRPr="0099634E" w:rsidRDefault="00CD2F6E" w:rsidP="00CD2F6E">
      <w:pPr>
        <w:numPr>
          <w:ilvl w:val="1"/>
          <w:numId w:val="34"/>
        </w:numPr>
        <w:tabs>
          <w:tab w:val="num" w:pos="284"/>
        </w:tabs>
        <w:spacing w:after="0" w:line="240" w:lineRule="auto"/>
        <w:ind w:left="426" w:hanging="568"/>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 xml:space="preserve">Izbeidzot Līgumu pirms Līguma izpildes termiņa beigām, </w:t>
      </w:r>
      <w:r w:rsidRPr="0099634E">
        <w:rPr>
          <w:rFonts w:asciiTheme="majorBidi" w:eastAsia="Times New Roman" w:hAnsiTheme="majorBidi" w:cstheme="majorBidi"/>
          <w:kern w:val="0"/>
          <w:sz w:val="24"/>
          <w:szCs w:val="24"/>
          <w:lang w:eastAsia="lv-LV"/>
          <w14:ligatures w14:val="none"/>
        </w:rPr>
        <w:t>Puses sastāda nodošanas - pieņemšanas aktu par faktiski veikto Pakalpojumu līdz Līguma izbeigšanas dienai un veic savstarpējos norēķinus</w:t>
      </w:r>
      <w:r w:rsidRPr="0099634E">
        <w:rPr>
          <w:rFonts w:asciiTheme="majorBidi" w:eastAsia="Calibri" w:hAnsiTheme="majorBidi" w:cstheme="majorBidi"/>
          <w:kern w:val="0"/>
          <w:sz w:val="24"/>
          <w:szCs w:val="24"/>
          <w14:ligatures w14:val="none"/>
        </w:rPr>
        <w:t>.</w:t>
      </w:r>
    </w:p>
    <w:p w14:paraId="7C9E7018" w14:textId="77777777" w:rsidR="00CD2F6E" w:rsidRPr="0099634E" w:rsidRDefault="00CD2F6E" w:rsidP="00CD2F6E">
      <w:pPr>
        <w:spacing w:after="0" w:line="240" w:lineRule="auto"/>
        <w:ind w:left="567"/>
        <w:jc w:val="both"/>
        <w:rPr>
          <w:rFonts w:asciiTheme="majorBidi" w:eastAsia="Times New Roman" w:hAnsiTheme="majorBidi" w:cstheme="majorBidi"/>
          <w:kern w:val="0"/>
          <w:sz w:val="24"/>
          <w:szCs w:val="24"/>
          <w14:ligatures w14:val="none"/>
        </w:rPr>
      </w:pPr>
    </w:p>
    <w:p w14:paraId="653F3523" w14:textId="77777777" w:rsidR="00CD2F6E" w:rsidRPr="0099634E" w:rsidRDefault="00CD2F6E" w:rsidP="00CD2F6E">
      <w:pPr>
        <w:numPr>
          <w:ilvl w:val="0"/>
          <w:numId w:val="34"/>
        </w:numPr>
        <w:suppressAutoHyphens/>
        <w:spacing w:after="0" w:line="240" w:lineRule="auto"/>
        <w:ind w:firstLine="357"/>
        <w:jc w:val="center"/>
        <w:rPr>
          <w:rFonts w:asciiTheme="majorBidi" w:eastAsia="Times New Roman" w:hAnsiTheme="majorBidi" w:cstheme="majorBidi"/>
          <w:b/>
          <w:kern w:val="0"/>
          <w:sz w:val="24"/>
          <w:szCs w:val="24"/>
          <w:lang w:eastAsia="ar-SA"/>
          <w14:ligatures w14:val="none"/>
        </w:rPr>
      </w:pPr>
      <w:bookmarkStart w:id="273" w:name="_Hlk160021546"/>
      <w:r w:rsidRPr="0099634E">
        <w:rPr>
          <w:rFonts w:asciiTheme="majorBidi" w:eastAsia="Times New Roman" w:hAnsiTheme="majorBidi" w:cstheme="majorBidi"/>
          <w:b/>
          <w:kern w:val="0"/>
          <w:sz w:val="24"/>
          <w:szCs w:val="24"/>
          <w:lang w:eastAsia="lv-LV"/>
          <w14:ligatures w14:val="none"/>
        </w:rPr>
        <w:t>LĪGUMA IZPILDĒ IESAISTĪTAIS PERSONĀLS, APAKŠUZŅĒMĒJI UN TO NOMAIŅA, JAUNA PERSONĀLA UN APAKŠUZŅĒMĒJU PIESAISTE</w:t>
      </w:r>
    </w:p>
    <w:p w14:paraId="44E679A0" w14:textId="77777777" w:rsidR="00CD2F6E" w:rsidRPr="0099634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8D4B6E8" w14:textId="77777777" w:rsidR="00CD2F6E" w:rsidRPr="0099634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Izpildītājs nav tiesīgs bez saskaņošanas ar Pasūtītāju veikt apakšuzņēmēju sarakstā norādīto apakšuzņēmēju nomaiņu un/vai iesaistīt papildu speciālistus un apakšuzņēmējus Līguma izpildē.</w:t>
      </w:r>
    </w:p>
    <w:p w14:paraId="7379BC91" w14:textId="77777777" w:rsidR="00CD2F6E" w:rsidRPr="0099634E" w:rsidRDefault="00CD2F6E" w:rsidP="00CD2F6E">
      <w:pPr>
        <w:pStyle w:val="ListParagraph"/>
        <w:numPr>
          <w:ilvl w:val="1"/>
          <w:numId w:val="34"/>
        </w:numPr>
        <w:spacing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lastRenderedPageBreak/>
        <w:t xml:space="preserve">Pasūtītājs pieņem lēmumu atļaut vai atteikt Izpildītāja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99634E">
        <w:rPr>
          <w:rFonts w:asciiTheme="majorBidi" w:eastAsia="Calibri" w:hAnsiTheme="majorBidi" w:cstheme="majorBidi"/>
          <w:kern w:val="0"/>
          <w:sz w:val="24"/>
          <w:szCs w:val="24"/>
          <w:lang w:eastAsia="lv-LV"/>
          <w14:ligatures w14:val="none"/>
        </w:rPr>
        <w:t>rakstveidā</w:t>
      </w:r>
      <w:proofErr w:type="spellEnd"/>
      <w:r w:rsidRPr="0099634E">
        <w:rPr>
          <w:rFonts w:asciiTheme="majorBidi" w:eastAsia="Calibri" w:hAnsiTheme="majorBidi" w:cstheme="majorBidi"/>
          <w:kern w:val="0"/>
          <w:sz w:val="24"/>
          <w:szCs w:val="24"/>
          <w:lang w:eastAsia="lv-LV"/>
          <w14:ligatures w14:val="none"/>
        </w:rPr>
        <w:t xml:space="preserve"> paziņo Izpildītājam.</w:t>
      </w:r>
    </w:p>
    <w:p w14:paraId="20440229" w14:textId="77777777" w:rsidR="00CD2F6E" w:rsidRPr="0099634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Līguma izpildē iesaistītā personāla un apakšuzņēmēju nomaiņa un jauna personāla piesaiste tiek veikta, ievērojot Publisko iepirkumu likumā (turpmāk - Likums) 62.panta noteikto.</w:t>
      </w:r>
    </w:p>
    <w:p w14:paraId="6C139F8E" w14:textId="77777777" w:rsidR="00CD2F6E" w:rsidRPr="0099634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Pārbaudot jaunā apakšuzņēmēja atbilstību, Pasūtītājs piemēro Likuma 42. panta noteikumus. Likuma 42. panta trešajā daļā minētos termiņus skaita no dienas, kad lūgums par apakšuzņēmēja nomaiņu iesniegts Pasūtītājam.</w:t>
      </w:r>
    </w:p>
    <w:p w14:paraId="47DD016C" w14:textId="77777777" w:rsidR="00CD2F6E" w:rsidRPr="0099634E" w:rsidRDefault="00CD2F6E" w:rsidP="00CD2F6E">
      <w:pPr>
        <w:pStyle w:val="ListParagraph"/>
        <w:numPr>
          <w:ilvl w:val="1"/>
          <w:numId w:val="34"/>
        </w:numPr>
        <w:spacing w:after="0" w:line="240" w:lineRule="auto"/>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Pasūtītājs nepiekrīt piedāvājumā norādītā apakšuzņēmēja nomaiņai, ja pastāv kāds no šādiem nosacījumiem:</w:t>
      </w:r>
    </w:p>
    <w:p w14:paraId="048C6960" w14:textId="77777777" w:rsidR="00CD2F6E" w:rsidRPr="0099634E" w:rsidRDefault="00CD2F6E" w:rsidP="00CD2F6E">
      <w:pPr>
        <w:spacing w:after="0" w:line="240" w:lineRule="auto"/>
        <w:ind w:left="993" w:hanging="568"/>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9.6.1.</w:t>
      </w:r>
      <w:r w:rsidRPr="0099634E">
        <w:rPr>
          <w:rFonts w:asciiTheme="majorBidi" w:eastAsia="Calibri" w:hAnsiTheme="majorBidi" w:cstheme="majorBidi"/>
          <w:kern w:val="0"/>
          <w:sz w:val="24"/>
          <w:szCs w:val="24"/>
          <w:lang w:eastAsia="lv-LV"/>
          <w14:ligatures w14:val="none"/>
        </w:rPr>
        <w:tab/>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Likuma 42. panta pirmajā daļā minētajiem pretendentu izslēgšanas gadījumiem;</w:t>
      </w:r>
    </w:p>
    <w:p w14:paraId="19B332E3" w14:textId="77777777" w:rsidR="00CD2F6E" w:rsidRPr="0099634E" w:rsidRDefault="00CD2F6E" w:rsidP="00CD2F6E">
      <w:pPr>
        <w:spacing w:after="0" w:line="240" w:lineRule="auto"/>
        <w:ind w:left="993" w:hanging="568"/>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9.6.2.</w:t>
      </w:r>
      <w:r w:rsidRPr="0099634E">
        <w:rPr>
          <w:rFonts w:asciiTheme="majorBidi" w:eastAsia="Calibri" w:hAnsiTheme="majorBidi" w:cstheme="majorBidi"/>
          <w:kern w:val="0"/>
          <w:sz w:val="24"/>
          <w:szCs w:val="24"/>
          <w:lang w:eastAsia="lv-LV"/>
          <w14:ligatures w14:val="none"/>
        </w:rPr>
        <w:tab/>
        <w:t xml:space="preserve">piedāvātais apakšuzņēmējs, kura sniedzamo pakalpojumu vērtība ir vismaz EUR 10 000 (desmit tūkstošu </w:t>
      </w:r>
      <w:proofErr w:type="spellStart"/>
      <w:r w:rsidRPr="0099634E">
        <w:rPr>
          <w:rFonts w:asciiTheme="majorBidi" w:eastAsia="Calibri" w:hAnsiTheme="majorBidi" w:cstheme="majorBidi"/>
          <w:kern w:val="0"/>
          <w:sz w:val="24"/>
          <w:szCs w:val="24"/>
          <w:lang w:eastAsia="lv-LV"/>
          <w14:ligatures w14:val="none"/>
        </w:rPr>
        <w:t>euro</w:t>
      </w:r>
      <w:proofErr w:type="spellEnd"/>
      <w:r w:rsidRPr="0099634E">
        <w:rPr>
          <w:rFonts w:asciiTheme="majorBidi" w:eastAsia="Calibri" w:hAnsiTheme="majorBidi" w:cstheme="majorBidi"/>
          <w:kern w:val="0"/>
          <w:sz w:val="24"/>
          <w:szCs w:val="24"/>
          <w:lang w:eastAsia="lv-LV"/>
          <w14:ligatures w14:val="none"/>
        </w:rPr>
        <w:t>) bez PVN no līguma vērtības, atbilst Likuma 42. panta pirmajā daļā minētajiem pretendentu izslēgšanas gadījumiem.</w:t>
      </w:r>
    </w:p>
    <w:p w14:paraId="0AB3EBFC" w14:textId="77777777" w:rsidR="00CD2F6E" w:rsidRPr="0099634E" w:rsidRDefault="00CD2F6E" w:rsidP="00CD2F6E">
      <w:pPr>
        <w:spacing w:after="0" w:line="240" w:lineRule="auto"/>
        <w:ind w:left="426" w:hanging="426"/>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9.7.</w:t>
      </w:r>
      <w:r w:rsidRPr="0099634E">
        <w:rPr>
          <w:rFonts w:asciiTheme="majorBidi" w:eastAsia="Calibri" w:hAnsiTheme="majorBidi" w:cstheme="majorBidi"/>
          <w:kern w:val="0"/>
          <w:sz w:val="24"/>
          <w:szCs w:val="24"/>
          <w:lang w:eastAsia="lv-LV"/>
          <w14:ligatures w14:val="none"/>
        </w:rPr>
        <w:tab/>
        <w:t xml:space="preserve">Izslēgšanas nosacījumu pārbaude tiks veikta uz to datumu, kad Pasūtītājs lemj par atļaujas sniegšanu Izpildītājam Līguma izpildes nodrošināšanai nomainīt apakšuzņēmēju vai piesaistīt jaunu apakšuzņēmēju. </w:t>
      </w:r>
    </w:p>
    <w:p w14:paraId="3370DAE5" w14:textId="77777777" w:rsidR="00CD2F6E" w:rsidRPr="0099634E" w:rsidRDefault="00CD2F6E" w:rsidP="00CD2F6E">
      <w:pPr>
        <w:spacing w:after="0" w:line="240" w:lineRule="auto"/>
        <w:ind w:left="426" w:hanging="426"/>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9.8. 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Likuma 62.panta noteikumiem.</w:t>
      </w:r>
    </w:p>
    <w:p w14:paraId="0B8A4D73" w14:textId="77777777" w:rsidR="00CD2F6E" w:rsidRPr="0099634E" w:rsidRDefault="00CD2F6E" w:rsidP="00CD2F6E">
      <w:pPr>
        <w:spacing w:after="0" w:line="240" w:lineRule="auto"/>
        <w:ind w:left="426" w:hanging="426"/>
        <w:jc w:val="both"/>
        <w:rPr>
          <w:rFonts w:asciiTheme="majorBidi" w:eastAsia="Calibri" w:hAnsiTheme="majorBidi" w:cstheme="majorBidi"/>
          <w:kern w:val="0"/>
          <w:sz w:val="24"/>
          <w:szCs w:val="24"/>
          <w:lang w:eastAsia="lv-LV"/>
          <w14:ligatures w14:val="none"/>
        </w:rPr>
      </w:pPr>
      <w:r w:rsidRPr="0099634E">
        <w:rPr>
          <w:rFonts w:asciiTheme="majorBidi" w:eastAsia="Calibri" w:hAnsiTheme="majorBidi" w:cstheme="majorBidi"/>
          <w:kern w:val="0"/>
          <w:sz w:val="24"/>
          <w:szCs w:val="24"/>
          <w:lang w:eastAsia="lv-LV"/>
          <w14:ligatures w14:val="none"/>
        </w:rPr>
        <w:t>9.9.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bookmarkEnd w:id="273"/>
    <w:p w14:paraId="53C9E87A" w14:textId="77777777" w:rsidR="00CD2F6E" w:rsidRPr="0099634E" w:rsidRDefault="00CD2F6E" w:rsidP="00CD2F6E">
      <w:pPr>
        <w:spacing w:after="0" w:line="240" w:lineRule="auto"/>
        <w:ind w:left="426" w:hanging="426"/>
        <w:jc w:val="both"/>
        <w:rPr>
          <w:rFonts w:asciiTheme="majorBidi" w:eastAsia="Calibri" w:hAnsiTheme="majorBidi" w:cstheme="majorBidi"/>
          <w:kern w:val="0"/>
          <w:sz w:val="24"/>
          <w:szCs w:val="24"/>
          <w:lang w:eastAsia="lv-LV"/>
          <w14:ligatures w14:val="none"/>
        </w:rPr>
      </w:pPr>
    </w:p>
    <w:p w14:paraId="03E876E7" w14:textId="77777777" w:rsidR="00CD2F6E" w:rsidRPr="0099634E" w:rsidRDefault="00CD2F6E" w:rsidP="00CD2F6E">
      <w:pPr>
        <w:numPr>
          <w:ilvl w:val="0"/>
          <w:numId w:val="34"/>
        </w:numPr>
        <w:spacing w:after="0" w:line="240" w:lineRule="auto"/>
        <w:ind w:firstLine="357"/>
        <w:jc w:val="center"/>
        <w:rPr>
          <w:rFonts w:asciiTheme="majorBidi" w:eastAsia="Times New Roman" w:hAnsiTheme="majorBidi" w:cstheme="majorBidi"/>
          <w:b/>
          <w:kern w:val="0"/>
          <w:sz w:val="24"/>
          <w:szCs w:val="24"/>
          <w14:ligatures w14:val="none"/>
        </w:rPr>
      </w:pPr>
      <w:r w:rsidRPr="0099634E">
        <w:rPr>
          <w:rFonts w:asciiTheme="majorBidi" w:eastAsia="Times New Roman" w:hAnsiTheme="majorBidi" w:cstheme="majorBidi"/>
          <w:b/>
          <w:kern w:val="0"/>
          <w:sz w:val="24"/>
          <w:szCs w:val="24"/>
          <w14:ligatures w14:val="none"/>
        </w:rPr>
        <w:t>FIZISKO PERSONU DATU AIZSARDZĪBA</w:t>
      </w:r>
    </w:p>
    <w:p w14:paraId="08262296" w14:textId="77777777" w:rsidR="00CD2F6E" w:rsidRPr="0099634E" w:rsidRDefault="00CD2F6E" w:rsidP="00CD2F6E">
      <w:pPr>
        <w:numPr>
          <w:ilvl w:val="1"/>
          <w:numId w:val="34"/>
        </w:numPr>
        <w:spacing w:after="0" w:line="240" w:lineRule="auto"/>
        <w:ind w:left="567" w:hanging="567"/>
        <w:jc w:val="both"/>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A097D7B"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Puse, kura nodod otrai pusei fizisko personu datus apstrādei, atbild par piekrišanu iegūšanu no   attiecīgajiem datu subjektiem.</w:t>
      </w:r>
    </w:p>
    <w:p w14:paraId="191F98E0"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Puses apņemas nenodot tālāk trešajām personām no otras puses iegūtos fizisko personu datus, izņemot gadījumus, kad līgumā ir noteikts citādāk vai tiesību normatīvie akti paredz šādu datu nodošanu.</w:t>
      </w:r>
    </w:p>
    <w:p w14:paraId="6C387DE6"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E42C70E"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lastRenderedPageBreak/>
        <w:t xml:space="preserve"> Neskatoties uz līguma 10.3.punktā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72DB5081"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Puses apņemas pēc otras puses pieprasījuma iznīcināt no otras puses iegūtos fizisko personu datus, ja  izbeidzas nepieciešamība tos apstrādāt šī līguma izpildes nodrošināšanai.</w:t>
      </w:r>
    </w:p>
    <w:p w14:paraId="62AC5EB2" w14:textId="77777777"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p>
    <w:p w14:paraId="09B9B9FE" w14:textId="77777777" w:rsidR="00CD2F6E" w:rsidRPr="0099634E" w:rsidRDefault="00CD2F6E" w:rsidP="00CD2F6E">
      <w:pPr>
        <w:numPr>
          <w:ilvl w:val="0"/>
          <w:numId w:val="34"/>
        </w:numPr>
        <w:spacing w:after="0" w:line="240" w:lineRule="auto"/>
        <w:ind w:firstLine="357"/>
        <w:jc w:val="center"/>
        <w:rPr>
          <w:rFonts w:asciiTheme="majorBidi" w:eastAsia="Calibri" w:hAnsiTheme="majorBidi" w:cstheme="majorBidi"/>
          <w:kern w:val="0"/>
          <w:sz w:val="24"/>
          <w:szCs w:val="24"/>
          <w14:ligatures w14:val="none"/>
        </w:rPr>
      </w:pPr>
      <w:r w:rsidRPr="0099634E">
        <w:rPr>
          <w:rFonts w:asciiTheme="majorBidi" w:eastAsia="Times New Roman" w:hAnsiTheme="majorBidi" w:cstheme="majorBidi"/>
          <w:b/>
          <w:kern w:val="0"/>
          <w:sz w:val="24"/>
          <w:szCs w:val="24"/>
          <w14:ligatures w14:val="none"/>
        </w:rPr>
        <w:t>STRĪDU IZSKATĪŠANAS KĀRTĪBA</w:t>
      </w:r>
    </w:p>
    <w:p w14:paraId="35210B42"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Jebkuras nesaskaņas, domstarpības vai strīdi, kas izceļas šī Līguma sakarā, Puses risina savstarpēju sarunu ceļā.</w:t>
      </w:r>
    </w:p>
    <w:p w14:paraId="4FB9AF7A"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Times New Roman" w:hAnsiTheme="majorBidi" w:cstheme="majorBidi"/>
          <w:kern w:val="0"/>
          <w:sz w:val="24"/>
          <w:szCs w:val="24"/>
          <w14:ligatures w14:val="none"/>
        </w:rPr>
        <w:t>Gadījumā, ja Puses 30 (trīsdesmit) dienu laikā no strīda rašanās, nespēj vienoties sarunu ceļā, strīdu risina tiesā saskaņā ar Latvijas Republikas spēkā esošajiem normatīvajiem aktiem.</w:t>
      </w:r>
    </w:p>
    <w:p w14:paraId="218DC69F" w14:textId="77777777"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p>
    <w:p w14:paraId="5709796F" w14:textId="77777777" w:rsidR="00CD2F6E" w:rsidRPr="0099634E" w:rsidRDefault="00CD2F6E" w:rsidP="00CD2F6E">
      <w:pPr>
        <w:numPr>
          <w:ilvl w:val="0"/>
          <w:numId w:val="34"/>
        </w:numPr>
        <w:spacing w:after="0" w:line="240" w:lineRule="auto"/>
        <w:ind w:firstLine="357"/>
        <w:jc w:val="center"/>
        <w:rPr>
          <w:rFonts w:asciiTheme="majorBidi" w:eastAsia="Calibri" w:hAnsiTheme="majorBidi" w:cstheme="majorBidi"/>
          <w:kern w:val="0"/>
          <w:sz w:val="24"/>
          <w:szCs w:val="24"/>
          <w14:ligatures w14:val="none"/>
        </w:rPr>
      </w:pPr>
      <w:r w:rsidRPr="0099634E">
        <w:rPr>
          <w:rFonts w:asciiTheme="majorBidi" w:eastAsia="Calibri" w:hAnsiTheme="majorBidi" w:cstheme="majorBidi"/>
          <w:b/>
          <w:bCs/>
          <w:kern w:val="0"/>
          <w:sz w:val="24"/>
          <w:szCs w:val="24"/>
          <w14:ligatures w14:val="none"/>
        </w:rPr>
        <w:t>CITI NOTEIKUMI</w:t>
      </w:r>
    </w:p>
    <w:p w14:paraId="21846F98"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Cs/>
          <w:kern w:val="0"/>
          <w:sz w:val="24"/>
          <w:szCs w:val="24"/>
          <w14:ligatures w14:val="none"/>
        </w:rPr>
        <w:t>Ja kāds no Līguma noteikumiem zaudē spēku normatīvo aktu grozījumu gadījumā, ir pretlikumīgs, tas neietekmē pārējo Līguma noteikumu spēkā esību, likumību vai izpildi. Šādā gadījumā Pusēm ir pienākums piemērot spēkā esošo normatīvo aktu prasības.</w:t>
      </w:r>
    </w:p>
    <w:p w14:paraId="70B9CCA5"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Cs/>
          <w:kern w:val="0"/>
          <w:sz w:val="24"/>
          <w:szCs w:val="24"/>
          <w14:ligatures w14:val="none"/>
        </w:rPr>
        <w:t>Jautājumi, kas tieši nav atrunāti šajā Līgumā, tiek risināti saskaņā ar spēkā esošajiem normatīvajiem aktiem.</w:t>
      </w:r>
    </w:p>
    <w:p w14:paraId="22ECB926"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Cs/>
          <w:kern w:val="0"/>
          <w:sz w:val="24"/>
          <w:szCs w:val="24"/>
          <w14:ligatures w14:val="none"/>
        </w:rPr>
        <w:t>Ja Līgumā nav norādīts citādi, sadaļu un punktu virsraksti ir norādīti tikai pārskatāmības labad un neietekmē Līguma būtību, atsauce uz personu ietver arī tās tiesību un saistību pārņēmējus.</w:t>
      </w:r>
    </w:p>
    <w:p w14:paraId="6E87AD29"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bCs/>
          <w:kern w:val="0"/>
          <w:sz w:val="24"/>
          <w:szCs w:val="24"/>
          <w14:ligatures w14:val="none"/>
        </w:rPr>
        <w:t>Līgums ir saistošs Pusēm un to tiesību un saistību pārņēmējiem.</w:t>
      </w:r>
    </w:p>
    <w:p w14:paraId="660AED3C"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lang w:eastAsia="lv-LV"/>
          <w14:ligatures w14:val="none"/>
        </w:rPr>
        <w:t>Ja kādai no Pusēm tiek mainīts juridiskais statuss, Pušu amatpersonu pārstāvības tiesības, atbildīgie darbinieki (kontaktpersonas), vai kāds no Līgumā minētajiem Pušu rekvizītiem, Puse 3 (trīs) darba dienu laikā par to paziņo otrai Pusei uz Līguma rekvizītos (Līguma 13.punkts) norādīto elektroniskā pasta adresi. Ja Puse neizpilda šī apakšpunkta noteikumus, uzskatāms, ka otra Puse ir pilnībā izpildījusi savas saistības, lietojot šajā Līgumā esošo informāciju par otru Pusi.</w:t>
      </w:r>
    </w:p>
    <w:p w14:paraId="4C3C1400" w14:textId="16713C18"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Pušu savstarpējie paziņojumi veicami rakstiski, primāri izmantojot elektroniskā pasta saziņu, juridiskā spēka nodrošināšanai izmantojot drošu el</w:t>
      </w:r>
      <w:r w:rsidRPr="00DF3C48">
        <w:rPr>
          <w:rFonts w:asciiTheme="majorBidi" w:eastAsia="Calibri" w:hAnsiTheme="majorBidi" w:cstheme="majorBidi"/>
          <w:kern w:val="0"/>
          <w:sz w:val="24"/>
          <w:szCs w:val="24"/>
          <w14:ligatures w14:val="none"/>
        </w:rPr>
        <w:t xml:space="preserve">ektronisko parakstu ar laika zīmogu, un sūtījumus </w:t>
      </w:r>
      <w:proofErr w:type="spellStart"/>
      <w:r w:rsidRPr="00DF3C48">
        <w:rPr>
          <w:rFonts w:asciiTheme="majorBidi" w:eastAsia="Calibri" w:hAnsiTheme="majorBidi" w:cstheme="majorBidi"/>
          <w:kern w:val="0"/>
          <w:sz w:val="24"/>
          <w:szCs w:val="24"/>
          <w14:ligatures w14:val="none"/>
        </w:rPr>
        <w:t>nosūta</w:t>
      </w:r>
      <w:proofErr w:type="spellEnd"/>
      <w:r w:rsidRPr="00DF3C48">
        <w:rPr>
          <w:rFonts w:asciiTheme="majorBidi" w:eastAsia="Calibri" w:hAnsiTheme="majorBidi" w:cstheme="majorBidi"/>
          <w:kern w:val="0"/>
          <w:sz w:val="24"/>
          <w:szCs w:val="24"/>
          <w14:ligatures w14:val="none"/>
        </w:rPr>
        <w:t xml:space="preserve"> uz Līguma rekvizītos (Līguma</w:t>
      </w:r>
      <w:r w:rsidR="00DF3C48">
        <w:rPr>
          <w:rFonts w:asciiTheme="majorBidi" w:eastAsia="Calibri" w:hAnsiTheme="majorBidi" w:cstheme="majorBidi"/>
          <w:kern w:val="0"/>
          <w:sz w:val="24"/>
          <w:szCs w:val="24"/>
          <w14:ligatures w14:val="none"/>
        </w:rPr>
        <w:t xml:space="preserve"> </w:t>
      </w:r>
      <w:r w:rsidRPr="00DF3C48">
        <w:rPr>
          <w:rFonts w:asciiTheme="majorBidi" w:eastAsia="Calibri" w:hAnsiTheme="majorBidi" w:cstheme="majorBidi"/>
          <w:kern w:val="0"/>
          <w:sz w:val="24"/>
          <w:szCs w:val="24"/>
          <w14:ligatures w14:val="none"/>
        </w:rPr>
        <w:t>13.punkts) no</w:t>
      </w:r>
      <w:r w:rsidRPr="0099634E">
        <w:rPr>
          <w:rFonts w:asciiTheme="majorBidi" w:eastAsia="Calibri" w:hAnsiTheme="majorBidi" w:cstheme="majorBidi"/>
          <w:kern w:val="0"/>
          <w:sz w:val="24"/>
          <w:szCs w:val="24"/>
          <w14:ligatures w14:val="none"/>
        </w:rPr>
        <w:t>rādīto elektroniskā pasta adresi.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tos ir saņēmusi 8. (astotajā) dienā pēc tā reģistrēšanas pastā</w:t>
      </w:r>
      <w:r w:rsidRPr="0099634E">
        <w:rPr>
          <w:rFonts w:asciiTheme="majorBidi" w:eastAsia="Calibri" w:hAnsiTheme="majorBidi" w:cstheme="majorBidi"/>
          <w:kern w:val="0"/>
          <w:sz w:val="24"/>
          <w:szCs w:val="24"/>
          <w:lang w:eastAsia="lv-LV"/>
          <w14:ligatures w14:val="none"/>
        </w:rPr>
        <w:t>.</w:t>
      </w:r>
    </w:p>
    <w:p w14:paraId="37D831D8"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lang w:eastAsia="lv-LV"/>
          <w14:ligatures w14:val="none"/>
        </w:rPr>
        <w:t>Visa Pušu savstarpējā sarakste Līguma priekšmeta sakarā, kā elektroniskā, tā papīra formā, nepieciešamības gadījumā var kalpot par pierādījumiem.</w:t>
      </w:r>
    </w:p>
    <w:p w14:paraId="7BFD103E"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Līgums ar 2 (diviem) pielikumiem ir parakstīts ar drošu elektronisko parakstu un satur laika zīmogu.</w:t>
      </w:r>
    </w:p>
    <w:p w14:paraId="3665267E" w14:textId="77777777" w:rsidR="00CD2F6E" w:rsidRPr="0099634E" w:rsidRDefault="00CD2F6E" w:rsidP="00CD2F6E">
      <w:pPr>
        <w:numPr>
          <w:ilvl w:val="1"/>
          <w:numId w:val="34"/>
        </w:numPr>
        <w:spacing w:after="0" w:line="240" w:lineRule="auto"/>
        <w:ind w:left="567" w:hanging="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Līgumam tā parakstīšanas brīdī ir pievienoti šāds pielikums:</w:t>
      </w:r>
    </w:p>
    <w:p w14:paraId="61826EF0" w14:textId="77777777"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1.pielikums Tehniskā specifikācija/Tehniskais piedāvājums;</w:t>
      </w:r>
    </w:p>
    <w:p w14:paraId="63E6CBBF" w14:textId="77777777"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2.pielikums Finanšu piedāvājums/Pieteikums;</w:t>
      </w:r>
    </w:p>
    <w:p w14:paraId="28234112" w14:textId="19B4E185"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w:t>
      </w:r>
    </w:p>
    <w:p w14:paraId="6B840B7B" w14:textId="77777777" w:rsidR="00CD2F6E" w:rsidRPr="0099634E" w:rsidRDefault="00CD2F6E" w:rsidP="00CD2F6E">
      <w:pPr>
        <w:spacing w:after="0" w:line="240" w:lineRule="auto"/>
        <w:ind w:left="567"/>
        <w:jc w:val="both"/>
        <w:rPr>
          <w:rFonts w:asciiTheme="majorBidi" w:eastAsia="Calibri" w:hAnsiTheme="majorBidi" w:cstheme="majorBidi"/>
          <w:kern w:val="0"/>
          <w:sz w:val="24"/>
          <w:szCs w:val="24"/>
          <w14:ligatures w14:val="none"/>
        </w:rPr>
      </w:pPr>
    </w:p>
    <w:p w14:paraId="43B95383" w14:textId="77777777" w:rsidR="00CD2F6E" w:rsidRPr="0099634E" w:rsidRDefault="00CD2F6E" w:rsidP="00CD2F6E">
      <w:pPr>
        <w:numPr>
          <w:ilvl w:val="0"/>
          <w:numId w:val="34"/>
        </w:numPr>
        <w:suppressAutoHyphens/>
        <w:spacing w:after="0" w:line="240" w:lineRule="auto"/>
        <w:jc w:val="center"/>
        <w:rPr>
          <w:rFonts w:asciiTheme="majorBidi" w:eastAsia="Times New Roman" w:hAnsiTheme="majorBidi" w:cstheme="majorBidi"/>
          <w:kern w:val="0"/>
          <w:sz w:val="24"/>
          <w:szCs w:val="24"/>
          <w14:ligatures w14:val="none"/>
        </w:rPr>
      </w:pPr>
      <w:r w:rsidRPr="0099634E">
        <w:rPr>
          <w:rFonts w:asciiTheme="majorBidi" w:eastAsia="Times New Roman" w:hAnsiTheme="majorBidi" w:cstheme="majorBidi"/>
          <w:b/>
          <w:kern w:val="0"/>
          <w:sz w:val="24"/>
          <w:szCs w:val="24"/>
          <w14:ligatures w14:val="none"/>
        </w:rPr>
        <w:t>PUŠU REKVIZĪTI UN PARAKSTI</w:t>
      </w:r>
    </w:p>
    <w:tbl>
      <w:tblPr>
        <w:tblW w:w="0" w:type="auto"/>
        <w:tblLayout w:type="fixed"/>
        <w:tblLook w:val="04A0" w:firstRow="1" w:lastRow="0" w:firstColumn="1" w:lastColumn="0" w:noHBand="0" w:noVBand="1"/>
      </w:tblPr>
      <w:tblGrid>
        <w:gridCol w:w="3936"/>
        <w:gridCol w:w="540"/>
        <w:gridCol w:w="5305"/>
      </w:tblGrid>
      <w:tr w:rsidR="00CD2F6E" w:rsidRPr="0099634E" w14:paraId="3610C01B" w14:textId="77777777">
        <w:tc>
          <w:tcPr>
            <w:tcW w:w="3936" w:type="dxa"/>
            <w:hideMark/>
          </w:tcPr>
          <w:p w14:paraId="37C59CBC" w14:textId="77777777" w:rsidR="00CD2F6E" w:rsidRPr="0099634E" w:rsidRDefault="00CD2F6E">
            <w:pPr>
              <w:keepNext/>
              <w:spacing w:after="0" w:line="240" w:lineRule="auto"/>
              <w:outlineLvl w:val="2"/>
              <w:rPr>
                <w:rFonts w:asciiTheme="majorBidi" w:eastAsia="Calibri" w:hAnsiTheme="majorBidi" w:cstheme="majorBidi"/>
                <w:b/>
                <w:kern w:val="0"/>
                <w:sz w:val="24"/>
                <w:szCs w:val="24"/>
                <w14:ligatures w14:val="none"/>
              </w:rPr>
            </w:pPr>
            <w:bookmarkStart w:id="274" w:name="_Toc96427600"/>
            <w:r w:rsidRPr="0099634E">
              <w:rPr>
                <w:rFonts w:asciiTheme="majorBidi" w:eastAsia="Calibri" w:hAnsiTheme="majorBidi" w:cstheme="majorBidi"/>
                <w:b/>
                <w:kern w:val="0"/>
                <w:sz w:val="24"/>
                <w:szCs w:val="24"/>
                <w14:ligatures w14:val="none"/>
              </w:rPr>
              <w:lastRenderedPageBreak/>
              <w:t>Pasūtītājs:</w:t>
            </w:r>
            <w:bookmarkEnd w:id="274"/>
          </w:p>
          <w:p w14:paraId="331AB176" w14:textId="77777777" w:rsidR="00CD2F6E" w:rsidRPr="0099634E" w:rsidRDefault="00CD2F6E">
            <w:pPr>
              <w:keepNext/>
              <w:spacing w:after="0" w:line="240" w:lineRule="auto"/>
              <w:outlineLvl w:val="2"/>
              <w:rPr>
                <w:rFonts w:asciiTheme="majorBidi" w:eastAsia="Calibri" w:hAnsiTheme="majorBidi" w:cstheme="majorBidi"/>
                <w:b/>
                <w:kern w:val="0"/>
                <w:sz w:val="24"/>
                <w:szCs w:val="24"/>
                <w14:ligatures w14:val="none"/>
              </w:rPr>
            </w:pPr>
            <w:bookmarkStart w:id="275" w:name="_Toc96427601"/>
            <w:r w:rsidRPr="0099634E">
              <w:rPr>
                <w:rFonts w:asciiTheme="majorBidi" w:eastAsia="Calibri" w:hAnsiTheme="majorBidi" w:cstheme="majorBidi"/>
                <w:b/>
                <w:kern w:val="0"/>
                <w:sz w:val="24"/>
                <w:szCs w:val="24"/>
                <w14:ligatures w14:val="none"/>
              </w:rPr>
              <w:t>Jēkabpils novada pašvaldība</w:t>
            </w:r>
            <w:bookmarkEnd w:id="275"/>
          </w:p>
          <w:p w14:paraId="2216DB8E"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Reģistrācijas Nr. 90000024205</w:t>
            </w:r>
          </w:p>
          <w:p w14:paraId="61F18856"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PVN maksātāja Nr. LV 90000024205</w:t>
            </w:r>
          </w:p>
          <w:p w14:paraId="0A083C76"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Brīvības iela 120, Jēkabpils, </w:t>
            </w:r>
          </w:p>
          <w:p w14:paraId="79043FF3"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Jēkabpils novads, LV-5201</w:t>
            </w:r>
          </w:p>
          <w:p w14:paraId="33163940"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AS Swedbank</w:t>
            </w:r>
          </w:p>
          <w:p w14:paraId="769F1C58"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HABALV22</w:t>
            </w:r>
          </w:p>
          <w:p w14:paraId="510F62D7"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LV75HABA0001401057077</w:t>
            </w:r>
          </w:p>
          <w:p w14:paraId="564FAA25"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E-pasta adrese: </w:t>
            </w:r>
            <w:hyperlink r:id="rId33" w:history="1">
              <w:r w:rsidRPr="0099634E">
                <w:rPr>
                  <w:rStyle w:val="Hyperlink"/>
                  <w:rFonts w:asciiTheme="majorBidi" w:eastAsia="Calibri" w:hAnsiTheme="majorBidi" w:cstheme="majorBidi"/>
                  <w:kern w:val="0"/>
                  <w:sz w:val="24"/>
                  <w:szCs w:val="24"/>
                  <w14:ligatures w14:val="none"/>
                </w:rPr>
                <w:t>pasts@jekabpils.lv</w:t>
              </w:r>
            </w:hyperlink>
          </w:p>
        </w:tc>
        <w:tc>
          <w:tcPr>
            <w:tcW w:w="540" w:type="dxa"/>
          </w:tcPr>
          <w:p w14:paraId="493F37B1" w14:textId="77777777" w:rsidR="00CD2F6E" w:rsidRPr="0099634E" w:rsidRDefault="00CD2F6E">
            <w:pPr>
              <w:suppressAutoHyphens/>
              <w:spacing w:after="0" w:line="240" w:lineRule="auto"/>
              <w:jc w:val="both"/>
              <w:rPr>
                <w:rFonts w:asciiTheme="majorBidi" w:eastAsia="Calibri" w:hAnsiTheme="majorBidi" w:cstheme="majorBidi"/>
                <w:kern w:val="0"/>
                <w:sz w:val="24"/>
                <w:szCs w:val="24"/>
                <w:lang w:eastAsia="ar-SA"/>
                <w14:ligatures w14:val="none"/>
              </w:rPr>
            </w:pPr>
          </w:p>
        </w:tc>
        <w:tc>
          <w:tcPr>
            <w:tcW w:w="5305" w:type="dxa"/>
            <w:hideMark/>
          </w:tcPr>
          <w:p w14:paraId="19484A82" w14:textId="77777777" w:rsidR="00CD2F6E" w:rsidRPr="0099634E" w:rsidRDefault="00CD2F6E">
            <w:pPr>
              <w:keepNext/>
              <w:keepLines/>
              <w:spacing w:after="0" w:line="240" w:lineRule="auto"/>
              <w:outlineLvl w:val="0"/>
              <w:rPr>
                <w:rFonts w:asciiTheme="majorBidi" w:eastAsia="Calibri" w:hAnsiTheme="majorBidi" w:cstheme="majorBidi"/>
                <w:b/>
                <w:bCs/>
                <w:iCs/>
                <w:kern w:val="0"/>
                <w:sz w:val="24"/>
                <w:szCs w:val="24"/>
                <w14:ligatures w14:val="none"/>
              </w:rPr>
            </w:pPr>
            <w:bookmarkStart w:id="276" w:name="_Toc96427602"/>
            <w:r w:rsidRPr="0099634E">
              <w:rPr>
                <w:rFonts w:asciiTheme="majorBidi" w:eastAsia="Calibri" w:hAnsiTheme="majorBidi" w:cstheme="majorBidi"/>
                <w:b/>
                <w:bCs/>
                <w:iCs/>
                <w:kern w:val="0"/>
                <w:sz w:val="24"/>
                <w:szCs w:val="24"/>
                <w14:ligatures w14:val="none"/>
              </w:rPr>
              <w:t>Izpildītājs:</w:t>
            </w:r>
            <w:bookmarkEnd w:id="276"/>
          </w:p>
          <w:p w14:paraId="055F2277" w14:textId="77777777" w:rsidR="00CD2F6E" w:rsidRPr="0099634E" w:rsidRDefault="00CD2F6E">
            <w:pPr>
              <w:spacing w:after="0" w:line="240" w:lineRule="auto"/>
              <w:rPr>
                <w:rFonts w:asciiTheme="majorBidi" w:eastAsia="Calibri" w:hAnsiTheme="majorBidi" w:cstheme="majorBidi"/>
                <w:b/>
                <w:bCs/>
                <w:kern w:val="0"/>
                <w:sz w:val="24"/>
                <w:szCs w:val="24"/>
                <w14:ligatures w14:val="none"/>
              </w:rPr>
            </w:pPr>
            <w:r w:rsidRPr="0099634E">
              <w:rPr>
                <w:rFonts w:asciiTheme="majorBidi" w:eastAsia="Calibri" w:hAnsiTheme="majorBidi" w:cstheme="majorBidi"/>
                <w:b/>
                <w:bCs/>
                <w:kern w:val="0"/>
                <w:sz w:val="24"/>
                <w:szCs w:val="24"/>
                <w14:ligatures w14:val="none"/>
              </w:rPr>
              <w:t>___________________________</w:t>
            </w:r>
          </w:p>
          <w:p w14:paraId="2DB9DC6A" w14:textId="77777777" w:rsidR="00CD2F6E" w:rsidRPr="0099634E" w:rsidRDefault="00CD2F6E">
            <w:pPr>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 xml:space="preserve">Reģistrācijas </w:t>
            </w:r>
          </w:p>
          <w:p w14:paraId="4E49964A" w14:textId="77777777" w:rsidR="00CD2F6E" w:rsidRPr="0099634E" w:rsidRDefault="00CD2F6E">
            <w:pPr>
              <w:spacing w:after="0" w:line="240" w:lineRule="auto"/>
              <w:rPr>
                <w:rFonts w:asciiTheme="majorBidi" w:eastAsia="Calibri" w:hAnsiTheme="majorBidi" w:cstheme="majorBidi"/>
                <w:iCs/>
                <w:kern w:val="0"/>
                <w:sz w:val="24"/>
                <w:szCs w:val="24"/>
                <w14:ligatures w14:val="none"/>
              </w:rPr>
            </w:pPr>
            <w:r w:rsidRPr="0099634E">
              <w:rPr>
                <w:rFonts w:asciiTheme="majorBidi" w:eastAsia="Calibri" w:hAnsiTheme="majorBidi" w:cstheme="majorBidi"/>
                <w:kern w:val="0"/>
                <w:sz w:val="24"/>
                <w:szCs w:val="24"/>
                <w14:ligatures w14:val="none"/>
              </w:rPr>
              <w:t>PVN maksātāja Nr. LV</w:t>
            </w:r>
          </w:p>
          <w:p w14:paraId="78176F2B" w14:textId="77777777" w:rsidR="00CD2F6E" w:rsidRPr="0099634E" w:rsidRDefault="00CD2F6E">
            <w:pPr>
              <w:spacing w:after="0" w:line="240" w:lineRule="auto"/>
              <w:rPr>
                <w:rFonts w:asciiTheme="majorBidi" w:eastAsia="Calibri" w:hAnsiTheme="majorBidi" w:cstheme="majorBidi"/>
                <w:iCs/>
                <w:kern w:val="0"/>
                <w:sz w:val="24"/>
                <w:szCs w:val="24"/>
                <w14:ligatures w14:val="none"/>
              </w:rPr>
            </w:pPr>
            <w:r w:rsidRPr="0099634E">
              <w:rPr>
                <w:rFonts w:asciiTheme="majorBidi" w:eastAsia="Calibri" w:hAnsiTheme="majorBidi" w:cstheme="majorBidi"/>
                <w:iCs/>
                <w:kern w:val="0"/>
                <w:sz w:val="24"/>
                <w:szCs w:val="24"/>
                <w14:ligatures w14:val="none"/>
              </w:rPr>
              <w:t xml:space="preserve">Juridiskā adrese: </w:t>
            </w:r>
            <w:r w:rsidRPr="0099634E">
              <w:rPr>
                <w:rFonts w:asciiTheme="majorBidi" w:eastAsia="Calibri" w:hAnsiTheme="majorBidi" w:cstheme="majorBidi"/>
                <w:kern w:val="0"/>
                <w:sz w:val="24"/>
                <w:szCs w:val="24"/>
                <w14:ligatures w14:val="none"/>
              </w:rPr>
              <w:t xml:space="preserve">E-pasta adrese: </w:t>
            </w:r>
          </w:p>
        </w:tc>
      </w:tr>
      <w:tr w:rsidR="00CD2F6E" w:rsidRPr="0099634E" w14:paraId="1D2BD103" w14:textId="77777777">
        <w:tc>
          <w:tcPr>
            <w:tcW w:w="3936" w:type="dxa"/>
          </w:tcPr>
          <w:p w14:paraId="3BA68C79" w14:textId="77777777" w:rsidR="00CD2F6E" w:rsidRPr="0099634E" w:rsidRDefault="00CD2F6E">
            <w:pPr>
              <w:suppressAutoHyphens/>
              <w:spacing w:after="0" w:line="240" w:lineRule="auto"/>
              <w:jc w:val="both"/>
              <w:rPr>
                <w:rFonts w:asciiTheme="majorBidi" w:eastAsia="Calibri" w:hAnsiTheme="majorBidi" w:cstheme="majorBidi"/>
                <w:kern w:val="0"/>
                <w:sz w:val="24"/>
                <w:szCs w:val="24"/>
                <w:lang w:eastAsia="ar-SA"/>
                <w14:ligatures w14:val="none"/>
              </w:rPr>
            </w:pPr>
          </w:p>
          <w:p w14:paraId="7F67CE6D" w14:textId="77777777" w:rsidR="00CD2F6E" w:rsidRPr="0099634E" w:rsidRDefault="00CD2F6E">
            <w:pPr>
              <w:suppressAutoHyphens/>
              <w:spacing w:after="0" w:line="240" w:lineRule="auto"/>
              <w:rPr>
                <w:rFonts w:asciiTheme="majorBidi" w:eastAsia="Calibri" w:hAnsiTheme="majorBidi" w:cstheme="majorBidi"/>
                <w:kern w:val="0"/>
                <w:sz w:val="24"/>
                <w:szCs w:val="24"/>
                <w14:ligatures w14:val="none"/>
              </w:rPr>
            </w:pPr>
            <w:r w:rsidRPr="0099634E">
              <w:rPr>
                <w:rFonts w:asciiTheme="majorBidi" w:eastAsia="Calibri" w:hAnsiTheme="majorBidi" w:cstheme="majorBidi"/>
                <w:kern w:val="0"/>
                <w:sz w:val="24"/>
                <w:szCs w:val="24"/>
                <w14:ligatures w14:val="none"/>
              </w:rPr>
              <w:t>______________________</w:t>
            </w:r>
          </w:p>
        </w:tc>
        <w:tc>
          <w:tcPr>
            <w:tcW w:w="540" w:type="dxa"/>
          </w:tcPr>
          <w:p w14:paraId="4C672EF2" w14:textId="77777777" w:rsidR="00CD2F6E" w:rsidRPr="0099634E" w:rsidRDefault="00CD2F6E">
            <w:pPr>
              <w:suppressAutoHyphens/>
              <w:spacing w:after="0" w:line="240" w:lineRule="auto"/>
              <w:jc w:val="both"/>
              <w:rPr>
                <w:rFonts w:asciiTheme="majorBidi" w:eastAsia="Calibri" w:hAnsiTheme="majorBidi" w:cstheme="majorBidi"/>
                <w:kern w:val="0"/>
                <w:sz w:val="24"/>
                <w:szCs w:val="24"/>
                <w:lang w:eastAsia="ar-SA"/>
                <w14:ligatures w14:val="none"/>
              </w:rPr>
            </w:pPr>
          </w:p>
        </w:tc>
        <w:tc>
          <w:tcPr>
            <w:tcW w:w="5305" w:type="dxa"/>
          </w:tcPr>
          <w:p w14:paraId="2D80E3CA" w14:textId="77777777" w:rsidR="00CD2F6E" w:rsidRPr="0099634E" w:rsidRDefault="00CD2F6E">
            <w:pPr>
              <w:suppressAutoHyphens/>
              <w:spacing w:after="0" w:line="240" w:lineRule="auto"/>
              <w:jc w:val="both"/>
              <w:rPr>
                <w:rFonts w:asciiTheme="majorBidi" w:eastAsia="Calibri" w:hAnsiTheme="majorBidi" w:cstheme="majorBidi"/>
                <w:iCs/>
                <w:kern w:val="0"/>
                <w:sz w:val="24"/>
                <w:szCs w:val="24"/>
                <w:lang w:eastAsia="ar-SA"/>
                <w14:ligatures w14:val="none"/>
              </w:rPr>
            </w:pPr>
          </w:p>
          <w:p w14:paraId="44AF891C" w14:textId="77777777" w:rsidR="00CD2F6E" w:rsidRPr="0099634E" w:rsidRDefault="00CD2F6E">
            <w:pPr>
              <w:suppressAutoHyphens/>
              <w:spacing w:after="0" w:line="240" w:lineRule="auto"/>
              <w:jc w:val="both"/>
              <w:rPr>
                <w:rFonts w:asciiTheme="majorBidi" w:eastAsia="Calibri" w:hAnsiTheme="majorBidi" w:cstheme="majorBidi"/>
                <w:iCs/>
                <w:kern w:val="0"/>
                <w:sz w:val="24"/>
                <w:szCs w:val="24"/>
                <w:lang w:eastAsia="ar-SA"/>
                <w14:ligatures w14:val="none"/>
              </w:rPr>
            </w:pPr>
            <w:r w:rsidRPr="0099634E">
              <w:rPr>
                <w:rFonts w:asciiTheme="majorBidi" w:eastAsia="Calibri" w:hAnsiTheme="majorBidi" w:cstheme="majorBidi"/>
                <w:iCs/>
                <w:kern w:val="0"/>
                <w:sz w:val="24"/>
                <w:szCs w:val="24"/>
                <w:lang w:eastAsia="ar-SA"/>
                <w14:ligatures w14:val="none"/>
              </w:rPr>
              <w:t>______________________</w:t>
            </w:r>
          </w:p>
        </w:tc>
      </w:tr>
      <w:tr w:rsidR="00CD2F6E" w:rsidRPr="0099634E" w14:paraId="197BE1B1" w14:textId="77777777">
        <w:tc>
          <w:tcPr>
            <w:tcW w:w="3936" w:type="dxa"/>
          </w:tcPr>
          <w:p w14:paraId="34FE31C3" w14:textId="77777777" w:rsidR="00CD2F6E" w:rsidRPr="0099634E" w:rsidRDefault="00CD2F6E">
            <w:pPr>
              <w:keepNext/>
              <w:spacing w:after="0" w:line="240" w:lineRule="auto"/>
              <w:outlineLvl w:val="1"/>
              <w:rPr>
                <w:rFonts w:asciiTheme="majorBidi" w:eastAsia="Calibri" w:hAnsiTheme="majorBidi" w:cstheme="majorBidi"/>
                <w:kern w:val="0"/>
                <w:sz w:val="24"/>
                <w:szCs w:val="24"/>
                <w14:ligatures w14:val="none"/>
              </w:rPr>
            </w:pPr>
            <w:bookmarkStart w:id="277" w:name="_Toc96427603"/>
            <w:r w:rsidRPr="0099634E">
              <w:rPr>
                <w:rFonts w:asciiTheme="majorBidi" w:eastAsia="Calibri" w:hAnsiTheme="majorBidi" w:cstheme="majorBidi"/>
                <w:b/>
                <w:kern w:val="0"/>
                <w:sz w:val="24"/>
                <w:szCs w:val="24"/>
                <w14:ligatures w14:val="none"/>
              </w:rPr>
              <w:t>/</w:t>
            </w:r>
            <w:r w:rsidRPr="0099634E">
              <w:rPr>
                <w:rFonts w:asciiTheme="majorBidi" w:eastAsia="Calibri" w:hAnsiTheme="majorBidi" w:cstheme="majorBidi"/>
                <w:kern w:val="0"/>
                <w:sz w:val="24"/>
                <w:szCs w:val="24"/>
                <w14:ligatures w14:val="none"/>
              </w:rPr>
              <w:t>_____________ /</w:t>
            </w:r>
            <w:bookmarkEnd w:id="277"/>
          </w:p>
          <w:p w14:paraId="16C7DF3B" w14:textId="77777777" w:rsidR="00CD2F6E" w:rsidRPr="0099634E" w:rsidRDefault="00CD2F6E">
            <w:pPr>
              <w:suppressAutoHyphens/>
              <w:spacing w:after="0" w:line="240" w:lineRule="auto"/>
              <w:rPr>
                <w:rFonts w:asciiTheme="majorBidi" w:eastAsia="Calibri" w:hAnsiTheme="majorBidi" w:cstheme="majorBidi"/>
                <w:kern w:val="0"/>
                <w:sz w:val="24"/>
                <w:szCs w:val="24"/>
                <w:lang w:eastAsia="ar-SA"/>
                <w14:ligatures w14:val="none"/>
              </w:rPr>
            </w:pPr>
          </w:p>
        </w:tc>
        <w:tc>
          <w:tcPr>
            <w:tcW w:w="540" w:type="dxa"/>
          </w:tcPr>
          <w:p w14:paraId="0CCBA8AA" w14:textId="77777777" w:rsidR="00CD2F6E" w:rsidRPr="0099634E" w:rsidRDefault="00CD2F6E">
            <w:pPr>
              <w:suppressAutoHyphens/>
              <w:spacing w:after="0" w:line="240" w:lineRule="auto"/>
              <w:jc w:val="both"/>
              <w:rPr>
                <w:rFonts w:asciiTheme="majorBidi" w:eastAsia="Calibri" w:hAnsiTheme="majorBidi" w:cstheme="majorBidi"/>
                <w:bCs/>
                <w:kern w:val="0"/>
                <w:sz w:val="24"/>
                <w:szCs w:val="24"/>
                <w:lang w:eastAsia="ar-SA"/>
                <w14:ligatures w14:val="none"/>
              </w:rPr>
            </w:pPr>
          </w:p>
        </w:tc>
        <w:tc>
          <w:tcPr>
            <w:tcW w:w="5305" w:type="dxa"/>
          </w:tcPr>
          <w:p w14:paraId="7C122725" w14:textId="77777777" w:rsidR="00CD2F6E" w:rsidRPr="0099634E" w:rsidRDefault="00CD2F6E">
            <w:pPr>
              <w:keepNext/>
              <w:spacing w:after="0" w:line="240" w:lineRule="auto"/>
              <w:outlineLvl w:val="1"/>
              <w:rPr>
                <w:rFonts w:asciiTheme="majorBidi" w:eastAsia="Calibri" w:hAnsiTheme="majorBidi" w:cstheme="majorBidi"/>
                <w:bCs/>
                <w:kern w:val="0"/>
                <w:sz w:val="24"/>
                <w:szCs w:val="24"/>
                <w14:ligatures w14:val="none"/>
              </w:rPr>
            </w:pPr>
            <w:bookmarkStart w:id="278" w:name="_Toc96427604"/>
            <w:r w:rsidRPr="0099634E">
              <w:rPr>
                <w:rFonts w:asciiTheme="majorBidi" w:eastAsia="Calibri" w:hAnsiTheme="majorBidi" w:cstheme="majorBidi"/>
                <w:bCs/>
                <w:kern w:val="0"/>
                <w:sz w:val="24"/>
                <w:szCs w:val="24"/>
                <w14:ligatures w14:val="none"/>
              </w:rPr>
              <w:t>/_____________/</w:t>
            </w:r>
            <w:bookmarkEnd w:id="278"/>
          </w:p>
          <w:p w14:paraId="5F74A8C8" w14:textId="77777777" w:rsidR="00CD2F6E" w:rsidRPr="0099634E" w:rsidRDefault="00CD2F6E">
            <w:pPr>
              <w:suppressAutoHyphens/>
              <w:spacing w:after="0" w:line="240" w:lineRule="auto"/>
              <w:rPr>
                <w:rFonts w:asciiTheme="majorBidi" w:eastAsia="Calibri" w:hAnsiTheme="majorBidi" w:cstheme="majorBidi"/>
                <w:kern w:val="0"/>
                <w:sz w:val="24"/>
                <w:szCs w:val="24"/>
                <w:lang w:eastAsia="ar-SA"/>
                <w14:ligatures w14:val="none"/>
              </w:rPr>
            </w:pPr>
          </w:p>
        </w:tc>
      </w:tr>
      <w:bookmarkEnd w:id="269"/>
      <w:bookmarkEnd w:id="270"/>
      <w:bookmarkEnd w:id="271"/>
    </w:tbl>
    <w:p w14:paraId="408DFF65" w14:textId="77777777" w:rsidR="00CD2F6E" w:rsidRPr="0099634E" w:rsidRDefault="00CD2F6E" w:rsidP="00CD2F6E">
      <w:pPr>
        <w:spacing w:after="0" w:line="240" w:lineRule="auto"/>
        <w:rPr>
          <w:rFonts w:asciiTheme="majorBidi" w:eastAsia="Times New Roman" w:hAnsiTheme="majorBidi" w:cstheme="majorBidi"/>
          <w:bCs/>
          <w:kern w:val="0"/>
          <w:sz w:val="24"/>
          <w:szCs w:val="24"/>
          <w:lang w:eastAsia="da-DK"/>
          <w14:ligatures w14:val="none"/>
        </w:rPr>
      </w:pPr>
    </w:p>
    <w:p w14:paraId="228B9318" w14:textId="77777777" w:rsidR="00CD2F6E" w:rsidRPr="0099634E" w:rsidRDefault="00CD2F6E" w:rsidP="00CD2F6E">
      <w:pPr>
        <w:spacing w:line="240" w:lineRule="auto"/>
        <w:rPr>
          <w:rFonts w:asciiTheme="majorBidi" w:eastAsia="Calibri" w:hAnsiTheme="majorBidi" w:cstheme="majorBidi"/>
          <w:kern w:val="0"/>
          <w:sz w:val="24"/>
          <w:szCs w:val="24"/>
          <w14:ligatures w14:val="none"/>
        </w:rPr>
      </w:pPr>
    </w:p>
    <w:p w14:paraId="22D703F1" w14:textId="6333C31B" w:rsidR="00CB76ED" w:rsidRPr="002C3E47" w:rsidRDefault="00CB76ED" w:rsidP="000B16F6">
      <w:pPr>
        <w:tabs>
          <w:tab w:val="num" w:pos="1134"/>
          <w:tab w:val="left" w:pos="1418"/>
        </w:tabs>
        <w:autoSpaceDE w:val="0"/>
        <w:autoSpaceDN w:val="0"/>
        <w:adjustRightInd w:val="0"/>
        <w:spacing w:after="0" w:line="240" w:lineRule="auto"/>
        <w:jc w:val="both"/>
        <w:rPr>
          <w:rFonts w:ascii="Times New Roman" w:eastAsia="Times New Roman" w:hAnsi="Times New Roman" w:cs="Times New Roman"/>
          <w:iCs/>
          <w:kern w:val="0"/>
          <w:sz w:val="23"/>
          <w:szCs w:val="23"/>
          <w14:ligatures w14:val="none"/>
        </w:rPr>
      </w:pPr>
    </w:p>
    <w:sectPr w:rsidR="00CB76ED" w:rsidRPr="002C3E47" w:rsidSect="00AA7FE8">
      <w:footerReference w:type="default" r:id="rId34"/>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42DF3" w14:textId="77777777" w:rsidR="00371079" w:rsidRDefault="00371079" w:rsidP="006443C5">
      <w:pPr>
        <w:spacing w:after="0" w:line="240" w:lineRule="auto"/>
      </w:pPr>
      <w:r>
        <w:separator/>
      </w:r>
    </w:p>
  </w:endnote>
  <w:endnote w:type="continuationSeparator" w:id="0">
    <w:p w14:paraId="6403C988" w14:textId="77777777" w:rsidR="00371079" w:rsidRDefault="00371079" w:rsidP="00644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Klee One"/>
    <w:charset w:val="BA"/>
    <w:family w:val="auto"/>
    <w:pitch w:val="variable"/>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D1B1E" w14:textId="32BFE743" w:rsidR="002E26DC" w:rsidRPr="008C49BF" w:rsidRDefault="00B95660" w:rsidP="008C49BF">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bookmarkStart w:id="279" w:name="_Hlk184029243"/>
    <w:r w:rsidRPr="008C49BF">
      <w:rPr>
        <w:rFonts w:ascii="Times New Roman" w:eastAsia="Times New Roman" w:hAnsi="Times New Roman" w:cs="Times New Roman"/>
        <w:i/>
        <w:iCs/>
        <w:kern w:val="0"/>
        <w:sz w:val="24"/>
        <w:szCs w:val="20"/>
        <w14:ligatures w14:val="none"/>
      </w:rPr>
      <w:t>Iepirkums ID Nr. JNP 202</w:t>
    </w:r>
    <w:r w:rsidR="00565C65">
      <w:rPr>
        <w:rFonts w:ascii="Times New Roman" w:eastAsia="Times New Roman" w:hAnsi="Times New Roman" w:cs="Times New Roman"/>
        <w:i/>
        <w:iCs/>
        <w:kern w:val="0"/>
        <w:sz w:val="24"/>
        <w:szCs w:val="20"/>
        <w14:ligatures w14:val="none"/>
      </w:rPr>
      <w:t>6</w:t>
    </w:r>
    <w:r w:rsidRPr="008C49BF">
      <w:rPr>
        <w:rFonts w:ascii="Times New Roman" w:eastAsia="Times New Roman" w:hAnsi="Times New Roman" w:cs="Times New Roman"/>
        <w:i/>
        <w:iCs/>
        <w:kern w:val="0"/>
        <w:sz w:val="24"/>
        <w:szCs w:val="20"/>
        <w14:ligatures w14:val="none"/>
      </w:rPr>
      <w:t>/</w:t>
    </w:r>
    <w:r w:rsidR="00517469">
      <w:rPr>
        <w:rFonts w:ascii="Times New Roman" w:eastAsia="Times New Roman" w:hAnsi="Times New Roman" w:cs="Times New Roman"/>
        <w:i/>
        <w:iCs/>
        <w:kern w:val="0"/>
        <w:sz w:val="24"/>
        <w:szCs w:val="20"/>
        <w14:ligatures w14:val="none"/>
      </w:rPr>
      <w:t>101</w:t>
    </w:r>
  </w:p>
  <w:bookmarkEnd w:id="279"/>
  <w:p w14:paraId="3FF62B69" w14:textId="77777777" w:rsidR="002E26DC" w:rsidRPr="008C49BF" w:rsidRDefault="002E26DC" w:rsidP="008C49BF">
    <w:pPr>
      <w:tabs>
        <w:tab w:val="center" w:pos="4153"/>
        <w:tab w:val="right" w:pos="8306"/>
      </w:tabs>
      <w:spacing w:after="0" w:line="240" w:lineRule="auto"/>
      <w:rPr>
        <w:rFonts w:ascii="Times New Roman" w:eastAsia="Times New Roman" w:hAnsi="Times New Roman" w:cs="Times New Roman"/>
        <w:kern w:val="0"/>
        <w:sz w:val="24"/>
        <w:szCs w:val="24"/>
        <w14:ligatures w14:val="none"/>
      </w:rPr>
    </w:pPr>
  </w:p>
  <w:p w14:paraId="61EC28FE" w14:textId="77777777" w:rsidR="002E26DC" w:rsidRDefault="002E2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E1ACB" w14:textId="77777777" w:rsidR="00371079" w:rsidRDefault="00371079" w:rsidP="006443C5">
      <w:pPr>
        <w:spacing w:after="0" w:line="240" w:lineRule="auto"/>
      </w:pPr>
      <w:r>
        <w:separator/>
      </w:r>
    </w:p>
  </w:footnote>
  <w:footnote w:type="continuationSeparator" w:id="0">
    <w:p w14:paraId="1CAC87F1" w14:textId="77777777" w:rsidR="00371079" w:rsidRDefault="00371079" w:rsidP="006443C5">
      <w:pPr>
        <w:spacing w:after="0" w:line="240" w:lineRule="auto"/>
      </w:pPr>
      <w:r>
        <w:continuationSeparator/>
      </w:r>
    </w:p>
  </w:footnote>
  <w:footnote w:id="1">
    <w:p w14:paraId="0D765EB5" w14:textId="37F20F80" w:rsidR="006443C5" w:rsidRPr="008B3F80" w:rsidRDefault="006443C5" w:rsidP="008B3F80">
      <w:pPr>
        <w:spacing w:after="0"/>
        <w:jc w:val="both"/>
        <w:rPr>
          <w:rFonts w:ascii="Times New Roman" w:hAnsi="Times New Roman" w:cs="Times New Roman"/>
          <w:sz w:val="18"/>
          <w:szCs w:val="18"/>
          <w:lang w:val="en-US"/>
        </w:rPr>
      </w:pPr>
      <w:r w:rsidRPr="008B3F80">
        <w:rPr>
          <w:rStyle w:val="FootnoteReference"/>
          <w:rFonts w:ascii="Times New Roman" w:hAnsi="Times New Roman"/>
          <w:sz w:val="20"/>
          <w:szCs w:val="20"/>
        </w:rPr>
        <w:footnoteRef/>
      </w:r>
      <w:r w:rsidRPr="008B3F80">
        <w:rPr>
          <w:rFonts w:ascii="Times New Roman" w:hAnsi="Times New Roman" w:cs="Times New Roman"/>
          <w:sz w:val="20"/>
          <w:szCs w:val="20"/>
        </w:rPr>
        <w:t xml:space="preserve"> </w:t>
      </w:r>
      <w:r w:rsidR="00C800C2" w:rsidRPr="008B3F80">
        <w:rPr>
          <w:rFonts w:ascii="Times New Roman" w:hAnsi="Times New Roman" w:cs="Times New Roman"/>
          <w:sz w:val="18"/>
          <w:szCs w:val="18"/>
          <w:lang w:val="en-US"/>
        </w:rPr>
        <w:t xml:space="preserve">Skaidrojums par mikro, mazajiem un vidējiem uzņēmumiem Iepirkumu uzraudzības biroja mājas lapā internetā (Iepirkumu veicējiem→Iepirkumu vadlīnijas→Skaidrojumi un ieteikumi): </w:t>
      </w:r>
      <w:hyperlink r:id="rId1" w:history="1">
        <w:r w:rsidR="00C800C2" w:rsidRPr="008B3F80">
          <w:rPr>
            <w:rStyle w:val="Hyperlink"/>
            <w:rFonts w:ascii="Times New Roman" w:hAnsi="Times New Roman" w:cs="Times New Roman"/>
            <w:sz w:val="18"/>
            <w:szCs w:val="18"/>
            <w:lang w:val="en-US"/>
          </w:rPr>
          <w:t>https://www.iub.gov.lv/lv/skaidrojums-mikro-mazie-un-videjie-uznemumi-mvu</w:t>
        </w:r>
      </w:hyperlink>
      <w:r w:rsidR="00C800C2" w:rsidRPr="008B3F80">
        <w:rPr>
          <w:rFonts w:ascii="Times New Roman" w:hAnsi="Times New Roman" w:cs="Times New Roman"/>
          <w:sz w:val="18"/>
          <w:szCs w:val="18"/>
          <w:lang w:val="en-US"/>
        </w:rPr>
        <w:t xml:space="preserve"> </w:t>
      </w:r>
    </w:p>
    <w:p w14:paraId="111BF0D7" w14:textId="77777777" w:rsidR="006443C5" w:rsidRPr="008B3F80" w:rsidRDefault="006443C5" w:rsidP="008B3F80">
      <w:pPr>
        <w:pStyle w:val="FootnoteText"/>
        <w:jc w:val="both"/>
      </w:pPr>
      <w:r w:rsidRPr="008B3F80">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2" w15:restartNumberingAfterBreak="0">
    <w:nsid w:val="11994AE6"/>
    <w:multiLevelType w:val="hybridMultilevel"/>
    <w:tmpl w:val="AF780B9E"/>
    <w:lvl w:ilvl="0" w:tplc="F4F64650">
      <w:start w:val="1"/>
      <w:numFmt w:val="decimal"/>
      <w:lvlText w:val="%1."/>
      <w:lvlJc w:val="left"/>
      <w:pPr>
        <w:tabs>
          <w:tab w:val="num" w:pos="786"/>
        </w:tabs>
        <w:ind w:left="786" w:hanging="360"/>
      </w:pPr>
      <w:rPr>
        <w:rFonts w:cs="Times New Roman"/>
        <w:b/>
        <w:bCs w:val="0"/>
        <w:i w:val="0"/>
        <w:i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4B87C38"/>
    <w:multiLevelType w:val="hybridMultilevel"/>
    <w:tmpl w:val="4614E204"/>
    <w:lvl w:ilvl="0" w:tplc="0AA81BD0">
      <w:start w:val="1"/>
      <w:numFmt w:val="decimal"/>
      <w:lvlText w:val="%1."/>
      <w:lvlJc w:val="left"/>
      <w:pPr>
        <w:ind w:left="720" w:hanging="360"/>
      </w:pPr>
      <w:rPr>
        <w:rFonts w:ascii="Times New Roman" w:hAnsi="Times New Roman" w:cs="Times New Roman"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83314E2"/>
    <w:multiLevelType w:val="multilevel"/>
    <w:tmpl w:val="B5DC721C"/>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97A0D07"/>
    <w:multiLevelType w:val="hybridMultilevel"/>
    <w:tmpl w:val="F26CDAB8"/>
    <w:lvl w:ilvl="0" w:tplc="186EA046">
      <w:start w:val="1"/>
      <w:numFmt w:val="bullet"/>
      <w:lvlText w:val="˗"/>
      <w:lvlJc w:val="left"/>
      <w:pPr>
        <w:ind w:left="1500" w:hanging="360"/>
      </w:pPr>
      <w:rPr>
        <w:rFonts w:ascii="Times New Roman" w:hAnsi="Times New Roman" w:cs="Times New Roman"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6" w15:restartNumberingAfterBreak="0">
    <w:nsid w:val="1B4424E5"/>
    <w:multiLevelType w:val="hybridMultilevel"/>
    <w:tmpl w:val="D832A72A"/>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1B46788D"/>
    <w:multiLevelType w:val="multilevel"/>
    <w:tmpl w:val="D9DEC6E0"/>
    <w:lvl w:ilvl="0">
      <w:start w:val="1"/>
      <w:numFmt w:val="decimal"/>
      <w:lvlText w:val="%1."/>
      <w:lvlJc w:val="left"/>
      <w:pPr>
        <w:ind w:left="360" w:hanging="360"/>
      </w:pPr>
    </w:lvl>
    <w:lvl w:ilvl="1">
      <w:start w:val="1"/>
      <w:numFmt w:val="decimal"/>
      <w:isLgl/>
      <w:lvlText w:val="%1.%2."/>
      <w:lvlJc w:val="left"/>
      <w:pPr>
        <w:ind w:left="538" w:hanging="396"/>
      </w:pPr>
    </w:lvl>
    <w:lvl w:ilvl="2">
      <w:start w:val="1"/>
      <w:numFmt w:val="decimal"/>
      <w:isLgl/>
      <w:lvlText w:val="%1.%2.%3."/>
      <w:lvlJc w:val="left"/>
      <w:pPr>
        <w:ind w:left="1004" w:hanging="720"/>
      </w:pPr>
    </w:lvl>
    <w:lvl w:ilvl="3">
      <w:start w:val="1"/>
      <w:numFmt w:val="decimal"/>
      <w:isLgl/>
      <w:lvlText w:val="%1.%2.%3.%4."/>
      <w:lvlJc w:val="left"/>
      <w:pPr>
        <w:ind w:left="1146" w:hanging="720"/>
      </w:pPr>
    </w:lvl>
    <w:lvl w:ilvl="4">
      <w:start w:val="1"/>
      <w:numFmt w:val="decimal"/>
      <w:isLgl/>
      <w:lvlText w:val="%1.%2.%3.%4.%5."/>
      <w:lvlJc w:val="left"/>
      <w:pPr>
        <w:ind w:left="1648" w:hanging="1080"/>
      </w:pPr>
    </w:lvl>
    <w:lvl w:ilvl="5">
      <w:start w:val="1"/>
      <w:numFmt w:val="decimal"/>
      <w:isLgl/>
      <w:lvlText w:val="%1.%2.%3.%4.%5.%6."/>
      <w:lvlJc w:val="left"/>
      <w:pPr>
        <w:ind w:left="1790" w:hanging="1080"/>
      </w:pPr>
    </w:lvl>
    <w:lvl w:ilvl="6">
      <w:start w:val="1"/>
      <w:numFmt w:val="decimal"/>
      <w:isLgl/>
      <w:lvlText w:val="%1.%2.%3.%4.%5.%6.%7."/>
      <w:lvlJc w:val="left"/>
      <w:pPr>
        <w:ind w:left="2292" w:hanging="1440"/>
      </w:pPr>
    </w:lvl>
    <w:lvl w:ilvl="7">
      <w:start w:val="1"/>
      <w:numFmt w:val="decimal"/>
      <w:isLgl/>
      <w:lvlText w:val="%1.%2.%3.%4.%5.%6.%7.%8."/>
      <w:lvlJc w:val="left"/>
      <w:pPr>
        <w:ind w:left="2434" w:hanging="1440"/>
      </w:pPr>
    </w:lvl>
    <w:lvl w:ilvl="8">
      <w:start w:val="1"/>
      <w:numFmt w:val="decimal"/>
      <w:isLgl/>
      <w:lvlText w:val="%1.%2.%3.%4.%5.%6.%7.%8.%9."/>
      <w:lvlJc w:val="left"/>
      <w:pPr>
        <w:ind w:left="2936" w:hanging="1800"/>
      </w:pPr>
    </w:lvl>
  </w:abstractNum>
  <w:abstractNum w:abstractNumId="8" w15:restartNumberingAfterBreak="0">
    <w:nsid w:val="1D686768"/>
    <w:multiLevelType w:val="multilevel"/>
    <w:tmpl w:val="B42A4E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1F792EA7"/>
    <w:multiLevelType w:val="multilevel"/>
    <w:tmpl w:val="DA7A096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206A4660"/>
    <w:multiLevelType w:val="multilevel"/>
    <w:tmpl w:val="285E1E62"/>
    <w:lvl w:ilvl="0">
      <w:start w:val="2"/>
      <w:numFmt w:val="decimal"/>
      <w:lvlText w:val="%1."/>
      <w:lvlJc w:val="left"/>
      <w:pPr>
        <w:ind w:left="360" w:hanging="360"/>
      </w:pPr>
      <w:rPr>
        <w:rFonts w:eastAsia="TimesNewRoman"/>
      </w:rPr>
    </w:lvl>
    <w:lvl w:ilvl="1">
      <w:start w:val="1"/>
      <w:numFmt w:val="decimal"/>
      <w:lvlText w:val="%1.%2."/>
      <w:lvlJc w:val="left"/>
      <w:pPr>
        <w:ind w:left="360" w:hanging="360"/>
      </w:pPr>
      <w:rPr>
        <w:rFonts w:eastAsia="TimesNewRoman"/>
      </w:rPr>
    </w:lvl>
    <w:lvl w:ilvl="2">
      <w:start w:val="1"/>
      <w:numFmt w:val="decimal"/>
      <w:lvlText w:val="%1.%2.%3."/>
      <w:lvlJc w:val="left"/>
      <w:pPr>
        <w:ind w:left="1004" w:hanging="720"/>
      </w:pPr>
      <w:rPr>
        <w:rFonts w:eastAsia="TimesNewRoman"/>
      </w:rPr>
    </w:lvl>
    <w:lvl w:ilvl="3">
      <w:start w:val="1"/>
      <w:numFmt w:val="decimal"/>
      <w:lvlText w:val="%1.%2.%3.%4."/>
      <w:lvlJc w:val="left"/>
      <w:pPr>
        <w:ind w:left="720" w:hanging="720"/>
      </w:pPr>
      <w:rPr>
        <w:rFonts w:eastAsia="TimesNewRoman"/>
      </w:rPr>
    </w:lvl>
    <w:lvl w:ilvl="4">
      <w:start w:val="1"/>
      <w:numFmt w:val="decimal"/>
      <w:lvlText w:val="%1.%2.%3.%4.%5."/>
      <w:lvlJc w:val="left"/>
      <w:pPr>
        <w:ind w:left="1080" w:hanging="1080"/>
      </w:pPr>
      <w:rPr>
        <w:rFonts w:eastAsia="TimesNewRoman"/>
      </w:rPr>
    </w:lvl>
    <w:lvl w:ilvl="5">
      <w:start w:val="1"/>
      <w:numFmt w:val="decimal"/>
      <w:lvlText w:val="%1.%2.%3.%4.%5.%6."/>
      <w:lvlJc w:val="left"/>
      <w:pPr>
        <w:ind w:left="1080" w:hanging="1080"/>
      </w:pPr>
      <w:rPr>
        <w:rFonts w:eastAsia="TimesNewRoman"/>
      </w:rPr>
    </w:lvl>
    <w:lvl w:ilvl="6">
      <w:start w:val="1"/>
      <w:numFmt w:val="decimal"/>
      <w:lvlText w:val="%1.%2.%3.%4.%5.%6.%7."/>
      <w:lvlJc w:val="left"/>
      <w:pPr>
        <w:ind w:left="1440" w:hanging="1440"/>
      </w:pPr>
      <w:rPr>
        <w:rFonts w:eastAsia="TimesNewRoman"/>
      </w:rPr>
    </w:lvl>
    <w:lvl w:ilvl="7">
      <w:start w:val="1"/>
      <w:numFmt w:val="decimal"/>
      <w:lvlText w:val="%1.%2.%3.%4.%5.%6.%7.%8."/>
      <w:lvlJc w:val="left"/>
      <w:pPr>
        <w:ind w:left="1440" w:hanging="1440"/>
      </w:pPr>
      <w:rPr>
        <w:rFonts w:eastAsia="TimesNewRoman"/>
      </w:rPr>
    </w:lvl>
    <w:lvl w:ilvl="8">
      <w:start w:val="1"/>
      <w:numFmt w:val="decimal"/>
      <w:lvlText w:val="%1.%2.%3.%4.%5.%6.%7.%8.%9."/>
      <w:lvlJc w:val="left"/>
      <w:pPr>
        <w:ind w:left="1800" w:hanging="1800"/>
      </w:pPr>
      <w:rPr>
        <w:rFonts w:eastAsia="TimesNewRoman"/>
      </w:rPr>
    </w:lvl>
  </w:abstractNum>
  <w:abstractNum w:abstractNumId="12" w15:restartNumberingAfterBreak="0">
    <w:nsid w:val="236B7E92"/>
    <w:multiLevelType w:val="multilevel"/>
    <w:tmpl w:val="EE68D4C8"/>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8F60D3F"/>
    <w:multiLevelType w:val="multilevel"/>
    <w:tmpl w:val="FF24C1EA"/>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B07F35"/>
    <w:multiLevelType w:val="multilevel"/>
    <w:tmpl w:val="C3F661A0"/>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D8C0E61"/>
    <w:multiLevelType w:val="hybridMultilevel"/>
    <w:tmpl w:val="AB0ECF8A"/>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6" w15:restartNumberingAfterBreak="0">
    <w:nsid w:val="2DDC180F"/>
    <w:multiLevelType w:val="multilevel"/>
    <w:tmpl w:val="6E401098"/>
    <w:lvl w:ilvl="0">
      <w:start w:val="19"/>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86467B"/>
    <w:multiLevelType w:val="multilevel"/>
    <w:tmpl w:val="2AEE55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18F4BF5"/>
    <w:multiLevelType w:val="multilevel"/>
    <w:tmpl w:val="5D5E648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6840036"/>
    <w:multiLevelType w:val="multilevel"/>
    <w:tmpl w:val="ABB26734"/>
    <w:lvl w:ilvl="0">
      <w:start w:val="4"/>
      <w:numFmt w:val="decimal"/>
      <w:lvlText w:val="%1."/>
      <w:lvlJc w:val="left"/>
      <w:pPr>
        <w:ind w:left="1495" w:hanging="360"/>
      </w:pPr>
      <w:rPr>
        <w:rFonts w:eastAsiaTheme="minorHAnsi" w:hint="default"/>
        <w:b/>
        <w:bCs/>
      </w:rPr>
    </w:lvl>
    <w:lvl w:ilvl="1">
      <w:start w:val="1"/>
      <w:numFmt w:val="decimal"/>
      <w:lvlText w:val="%1.%2."/>
      <w:lvlJc w:val="left"/>
      <w:pPr>
        <w:ind w:left="360" w:hanging="360"/>
      </w:pPr>
      <w:rPr>
        <w:rFonts w:eastAsiaTheme="minorHAnsi" w:hint="default"/>
        <w:b w:val="0"/>
        <w:bCs/>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15:restartNumberingAfterBreak="0">
    <w:nsid w:val="4DE758E1"/>
    <w:multiLevelType w:val="multilevel"/>
    <w:tmpl w:val="434079A8"/>
    <w:lvl w:ilvl="0">
      <w:start w:val="1"/>
      <w:numFmt w:val="decimal"/>
      <w:lvlText w:val="%1."/>
      <w:lvlJc w:val="left"/>
      <w:pPr>
        <w:ind w:left="720" w:hanging="360"/>
      </w:pPr>
    </w:lvl>
    <w:lvl w:ilvl="1">
      <w:start w:val="1"/>
      <w:numFmt w:val="decimal"/>
      <w:isLgl/>
      <w:lvlText w:val="%1.%2."/>
      <w:lvlJc w:val="left"/>
      <w:pPr>
        <w:ind w:left="1350" w:hanging="360"/>
      </w:pPr>
    </w:lvl>
    <w:lvl w:ilvl="2">
      <w:start w:val="1"/>
      <w:numFmt w:val="decimal"/>
      <w:isLgl/>
      <w:lvlText w:val="%1.%2.%3."/>
      <w:lvlJc w:val="left"/>
      <w:pPr>
        <w:ind w:left="2160" w:hanging="720"/>
      </w:pPr>
      <w:rPr>
        <w:strike w:val="0"/>
        <w:dstrike w:val="0"/>
        <w:u w:val="none"/>
        <w:effect w:val="none"/>
      </w:rPr>
    </w:lvl>
    <w:lvl w:ilvl="3">
      <w:start w:val="1"/>
      <w:numFmt w:val="decimal"/>
      <w:isLgl/>
      <w:lvlText w:val="%1.%2.%3.%4."/>
      <w:lvlJc w:val="left"/>
      <w:pPr>
        <w:ind w:left="4320" w:hanging="720"/>
      </w:pPr>
    </w:lvl>
    <w:lvl w:ilvl="4">
      <w:start w:val="1"/>
      <w:numFmt w:val="decimal"/>
      <w:isLgl/>
      <w:lvlText w:val="%1.%2.%3.%4.%5."/>
      <w:lvlJc w:val="left"/>
      <w:pPr>
        <w:ind w:left="5760" w:hanging="1080"/>
      </w:pPr>
    </w:lvl>
    <w:lvl w:ilvl="5">
      <w:start w:val="1"/>
      <w:numFmt w:val="decimal"/>
      <w:isLgl/>
      <w:lvlText w:val="%1.%2.%3.%4.%5.%6."/>
      <w:lvlJc w:val="left"/>
      <w:pPr>
        <w:ind w:left="6840" w:hanging="1080"/>
      </w:pPr>
    </w:lvl>
    <w:lvl w:ilvl="6">
      <w:start w:val="1"/>
      <w:numFmt w:val="decimal"/>
      <w:isLgl/>
      <w:lvlText w:val="%1.%2.%3.%4.%5.%6.%7."/>
      <w:lvlJc w:val="left"/>
      <w:pPr>
        <w:ind w:left="8280" w:hanging="1440"/>
      </w:pPr>
    </w:lvl>
    <w:lvl w:ilvl="7">
      <w:start w:val="1"/>
      <w:numFmt w:val="decimal"/>
      <w:isLgl/>
      <w:lvlText w:val="%1.%2.%3.%4.%5.%6.%7.%8."/>
      <w:lvlJc w:val="left"/>
      <w:pPr>
        <w:ind w:left="9360" w:hanging="1440"/>
      </w:pPr>
    </w:lvl>
    <w:lvl w:ilvl="8">
      <w:start w:val="1"/>
      <w:numFmt w:val="decimal"/>
      <w:isLgl/>
      <w:lvlText w:val="%1.%2.%3.%4.%5.%6.%7.%8.%9."/>
      <w:lvlJc w:val="left"/>
      <w:pPr>
        <w:ind w:left="10800" w:hanging="1800"/>
      </w:pPr>
    </w:lvl>
  </w:abstractNum>
  <w:abstractNum w:abstractNumId="24" w15:restartNumberingAfterBreak="0">
    <w:nsid w:val="51C41285"/>
    <w:multiLevelType w:val="multilevel"/>
    <w:tmpl w:val="B92080EE"/>
    <w:lvl w:ilvl="0">
      <w:start w:val="7"/>
      <w:numFmt w:val="decimal"/>
      <w:lvlText w:val="%1."/>
      <w:lvlJc w:val="left"/>
      <w:pPr>
        <w:ind w:left="1855" w:hanging="360"/>
      </w:pPr>
      <w:rPr>
        <w:rFonts w:hint="default"/>
        <w:b/>
      </w:rPr>
    </w:lvl>
    <w:lvl w:ilvl="1">
      <w:start w:val="1"/>
      <w:numFmt w:val="decimal"/>
      <w:isLgl/>
      <w:lvlText w:val="%1.%2."/>
      <w:lvlJc w:val="left"/>
      <w:pPr>
        <w:ind w:left="1855" w:hanging="360"/>
      </w:pPr>
      <w:rPr>
        <w:rFonts w:hint="default"/>
      </w:rPr>
    </w:lvl>
    <w:lvl w:ilvl="2">
      <w:start w:val="1"/>
      <w:numFmt w:val="decimal"/>
      <w:isLgl/>
      <w:lvlText w:val="%1.%2.%3."/>
      <w:lvlJc w:val="left"/>
      <w:pPr>
        <w:ind w:left="2215" w:hanging="720"/>
      </w:pPr>
      <w:rPr>
        <w:rFonts w:hint="default"/>
      </w:rPr>
    </w:lvl>
    <w:lvl w:ilvl="3">
      <w:start w:val="1"/>
      <w:numFmt w:val="decimal"/>
      <w:isLgl/>
      <w:lvlText w:val="%1.%2.%3.%4."/>
      <w:lvlJc w:val="left"/>
      <w:pPr>
        <w:ind w:left="2215" w:hanging="720"/>
      </w:pPr>
      <w:rPr>
        <w:rFonts w:hint="default"/>
      </w:rPr>
    </w:lvl>
    <w:lvl w:ilvl="4">
      <w:start w:val="1"/>
      <w:numFmt w:val="decimal"/>
      <w:isLgl/>
      <w:lvlText w:val="%1.%2.%3.%4.%5."/>
      <w:lvlJc w:val="left"/>
      <w:pPr>
        <w:ind w:left="2575" w:hanging="1080"/>
      </w:pPr>
      <w:rPr>
        <w:rFonts w:hint="default"/>
      </w:rPr>
    </w:lvl>
    <w:lvl w:ilvl="5">
      <w:start w:val="1"/>
      <w:numFmt w:val="decimal"/>
      <w:isLgl/>
      <w:lvlText w:val="%1.%2.%3.%4.%5.%6."/>
      <w:lvlJc w:val="left"/>
      <w:pPr>
        <w:ind w:left="2575" w:hanging="1080"/>
      </w:pPr>
      <w:rPr>
        <w:rFonts w:hint="default"/>
      </w:rPr>
    </w:lvl>
    <w:lvl w:ilvl="6">
      <w:start w:val="1"/>
      <w:numFmt w:val="decimal"/>
      <w:isLgl/>
      <w:lvlText w:val="%1.%2.%3.%4.%5.%6.%7."/>
      <w:lvlJc w:val="left"/>
      <w:pPr>
        <w:ind w:left="2935" w:hanging="1440"/>
      </w:pPr>
      <w:rPr>
        <w:rFonts w:hint="default"/>
      </w:rPr>
    </w:lvl>
    <w:lvl w:ilvl="7">
      <w:start w:val="1"/>
      <w:numFmt w:val="decimal"/>
      <w:isLgl/>
      <w:lvlText w:val="%1.%2.%3.%4.%5.%6.%7.%8."/>
      <w:lvlJc w:val="left"/>
      <w:pPr>
        <w:ind w:left="2935" w:hanging="1440"/>
      </w:pPr>
      <w:rPr>
        <w:rFonts w:hint="default"/>
      </w:rPr>
    </w:lvl>
    <w:lvl w:ilvl="8">
      <w:start w:val="1"/>
      <w:numFmt w:val="decimal"/>
      <w:isLgl/>
      <w:lvlText w:val="%1.%2.%3.%4.%5.%6.%7.%8.%9."/>
      <w:lvlJc w:val="left"/>
      <w:pPr>
        <w:ind w:left="3295" w:hanging="1800"/>
      </w:pPr>
      <w:rPr>
        <w:rFonts w:hint="default"/>
      </w:rPr>
    </w:lvl>
  </w:abstractNum>
  <w:abstractNum w:abstractNumId="25" w15:restartNumberingAfterBreak="0">
    <w:nsid w:val="55E90EE1"/>
    <w:multiLevelType w:val="multilevel"/>
    <w:tmpl w:val="03C4B958"/>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9833037"/>
    <w:multiLevelType w:val="multilevel"/>
    <w:tmpl w:val="A8C401A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852"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7" w15:restartNumberingAfterBreak="0">
    <w:nsid w:val="5BAE5ABA"/>
    <w:multiLevelType w:val="hybridMultilevel"/>
    <w:tmpl w:val="9A5A06A4"/>
    <w:lvl w:ilvl="0" w:tplc="F1C2595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29" w15:restartNumberingAfterBreak="0">
    <w:nsid w:val="5FE65579"/>
    <w:multiLevelType w:val="multilevel"/>
    <w:tmpl w:val="C33697A6"/>
    <w:lvl w:ilvl="0">
      <w:start w:val="4"/>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0" w15:restartNumberingAfterBreak="0">
    <w:nsid w:val="633C3E14"/>
    <w:multiLevelType w:val="multilevel"/>
    <w:tmpl w:val="2D56BAD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796B69"/>
    <w:multiLevelType w:val="hybridMultilevel"/>
    <w:tmpl w:val="9AAE7D7C"/>
    <w:lvl w:ilvl="0" w:tplc="186EA046">
      <w:start w:val="1"/>
      <w:numFmt w:val="bullet"/>
      <w:lvlText w:val="˗"/>
      <w:lvlJc w:val="left"/>
      <w:pPr>
        <w:ind w:left="1516" w:hanging="360"/>
      </w:pPr>
      <w:rPr>
        <w:rFonts w:ascii="Times New Roman" w:hAnsi="Times New Roman" w:cs="Times New Roman" w:hint="default"/>
      </w:rPr>
    </w:lvl>
    <w:lvl w:ilvl="1" w:tplc="FFFFFFFF" w:tentative="1">
      <w:start w:val="1"/>
      <w:numFmt w:val="bullet"/>
      <w:lvlText w:val="o"/>
      <w:lvlJc w:val="left"/>
      <w:pPr>
        <w:ind w:left="2236" w:hanging="360"/>
      </w:pPr>
      <w:rPr>
        <w:rFonts w:ascii="Courier New" w:hAnsi="Courier New" w:cs="Courier New" w:hint="default"/>
      </w:rPr>
    </w:lvl>
    <w:lvl w:ilvl="2" w:tplc="FFFFFFFF" w:tentative="1">
      <w:start w:val="1"/>
      <w:numFmt w:val="bullet"/>
      <w:lvlText w:val=""/>
      <w:lvlJc w:val="left"/>
      <w:pPr>
        <w:ind w:left="2956" w:hanging="360"/>
      </w:pPr>
      <w:rPr>
        <w:rFonts w:ascii="Wingdings" w:hAnsi="Wingdings" w:hint="default"/>
      </w:rPr>
    </w:lvl>
    <w:lvl w:ilvl="3" w:tplc="FFFFFFFF" w:tentative="1">
      <w:start w:val="1"/>
      <w:numFmt w:val="bullet"/>
      <w:lvlText w:val=""/>
      <w:lvlJc w:val="left"/>
      <w:pPr>
        <w:ind w:left="3676" w:hanging="360"/>
      </w:pPr>
      <w:rPr>
        <w:rFonts w:ascii="Symbol" w:hAnsi="Symbol" w:hint="default"/>
      </w:rPr>
    </w:lvl>
    <w:lvl w:ilvl="4" w:tplc="FFFFFFFF" w:tentative="1">
      <w:start w:val="1"/>
      <w:numFmt w:val="bullet"/>
      <w:lvlText w:val="o"/>
      <w:lvlJc w:val="left"/>
      <w:pPr>
        <w:ind w:left="4396" w:hanging="360"/>
      </w:pPr>
      <w:rPr>
        <w:rFonts w:ascii="Courier New" w:hAnsi="Courier New" w:cs="Courier New" w:hint="default"/>
      </w:rPr>
    </w:lvl>
    <w:lvl w:ilvl="5" w:tplc="FFFFFFFF" w:tentative="1">
      <w:start w:val="1"/>
      <w:numFmt w:val="bullet"/>
      <w:lvlText w:val=""/>
      <w:lvlJc w:val="left"/>
      <w:pPr>
        <w:ind w:left="5116" w:hanging="360"/>
      </w:pPr>
      <w:rPr>
        <w:rFonts w:ascii="Wingdings" w:hAnsi="Wingdings" w:hint="default"/>
      </w:rPr>
    </w:lvl>
    <w:lvl w:ilvl="6" w:tplc="FFFFFFFF" w:tentative="1">
      <w:start w:val="1"/>
      <w:numFmt w:val="bullet"/>
      <w:lvlText w:val=""/>
      <w:lvlJc w:val="left"/>
      <w:pPr>
        <w:ind w:left="5836" w:hanging="360"/>
      </w:pPr>
      <w:rPr>
        <w:rFonts w:ascii="Symbol" w:hAnsi="Symbol" w:hint="default"/>
      </w:rPr>
    </w:lvl>
    <w:lvl w:ilvl="7" w:tplc="FFFFFFFF" w:tentative="1">
      <w:start w:val="1"/>
      <w:numFmt w:val="bullet"/>
      <w:lvlText w:val="o"/>
      <w:lvlJc w:val="left"/>
      <w:pPr>
        <w:ind w:left="6556" w:hanging="360"/>
      </w:pPr>
      <w:rPr>
        <w:rFonts w:ascii="Courier New" w:hAnsi="Courier New" w:cs="Courier New" w:hint="default"/>
      </w:rPr>
    </w:lvl>
    <w:lvl w:ilvl="8" w:tplc="FFFFFFFF" w:tentative="1">
      <w:start w:val="1"/>
      <w:numFmt w:val="bullet"/>
      <w:lvlText w:val=""/>
      <w:lvlJc w:val="left"/>
      <w:pPr>
        <w:ind w:left="7276" w:hanging="360"/>
      </w:pPr>
      <w:rPr>
        <w:rFonts w:ascii="Wingdings" w:hAnsi="Wingdings" w:hint="default"/>
      </w:rPr>
    </w:lvl>
  </w:abstractNum>
  <w:abstractNum w:abstractNumId="32" w15:restartNumberingAfterBreak="0">
    <w:nsid w:val="6798126D"/>
    <w:multiLevelType w:val="multilevel"/>
    <w:tmpl w:val="2AEE55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832FE8"/>
    <w:multiLevelType w:val="hybridMultilevel"/>
    <w:tmpl w:val="48AA109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15:restartNumberingAfterBreak="0">
    <w:nsid w:val="6BD819D3"/>
    <w:multiLevelType w:val="multilevel"/>
    <w:tmpl w:val="CFF80908"/>
    <w:lvl w:ilvl="0">
      <w:start w:val="4"/>
      <w:numFmt w:val="decimal"/>
      <w:lvlText w:val="%1."/>
      <w:lvlJc w:val="left"/>
      <w:pPr>
        <w:ind w:left="360" w:hanging="360"/>
      </w:pPr>
      <w:rPr>
        <w:rFonts w:hint="default"/>
      </w:rPr>
    </w:lvl>
    <w:lvl w:ilvl="1">
      <w:start w:val="1"/>
      <w:numFmt w:val="decimal"/>
      <w:lvlText w:val="%1.%2."/>
      <w:lvlJc w:val="left"/>
      <w:pPr>
        <w:ind w:left="898" w:hanging="360"/>
      </w:pPr>
      <w:rPr>
        <w:rFonts w:hint="default"/>
      </w:rPr>
    </w:lvl>
    <w:lvl w:ilvl="2">
      <w:start w:val="1"/>
      <w:numFmt w:val="decimal"/>
      <w:lvlText w:val="%1.%2.%3."/>
      <w:lvlJc w:val="left"/>
      <w:pPr>
        <w:ind w:left="1796" w:hanging="720"/>
      </w:pPr>
      <w:rPr>
        <w:rFonts w:hint="default"/>
      </w:rPr>
    </w:lvl>
    <w:lvl w:ilvl="3">
      <w:start w:val="1"/>
      <w:numFmt w:val="decimal"/>
      <w:lvlText w:val="%1.%2.%3.%4."/>
      <w:lvlJc w:val="left"/>
      <w:pPr>
        <w:ind w:left="2334" w:hanging="720"/>
      </w:pPr>
      <w:rPr>
        <w:rFonts w:hint="default"/>
      </w:rPr>
    </w:lvl>
    <w:lvl w:ilvl="4">
      <w:start w:val="1"/>
      <w:numFmt w:val="decimal"/>
      <w:lvlText w:val="%1.%2.%3.%4.%5."/>
      <w:lvlJc w:val="left"/>
      <w:pPr>
        <w:ind w:left="3232" w:hanging="1080"/>
      </w:pPr>
      <w:rPr>
        <w:rFonts w:hint="default"/>
      </w:rPr>
    </w:lvl>
    <w:lvl w:ilvl="5">
      <w:start w:val="1"/>
      <w:numFmt w:val="decimal"/>
      <w:lvlText w:val="%1.%2.%3.%4.%5.%6."/>
      <w:lvlJc w:val="left"/>
      <w:pPr>
        <w:ind w:left="3770" w:hanging="1080"/>
      </w:pPr>
      <w:rPr>
        <w:rFonts w:hint="default"/>
      </w:rPr>
    </w:lvl>
    <w:lvl w:ilvl="6">
      <w:start w:val="1"/>
      <w:numFmt w:val="decimal"/>
      <w:lvlText w:val="%1.%2.%3.%4.%5.%6.%7."/>
      <w:lvlJc w:val="left"/>
      <w:pPr>
        <w:ind w:left="4668" w:hanging="1440"/>
      </w:pPr>
      <w:rPr>
        <w:rFonts w:hint="default"/>
      </w:rPr>
    </w:lvl>
    <w:lvl w:ilvl="7">
      <w:start w:val="1"/>
      <w:numFmt w:val="decimal"/>
      <w:lvlText w:val="%1.%2.%3.%4.%5.%6.%7.%8."/>
      <w:lvlJc w:val="left"/>
      <w:pPr>
        <w:ind w:left="5206" w:hanging="1440"/>
      </w:pPr>
      <w:rPr>
        <w:rFonts w:hint="default"/>
      </w:rPr>
    </w:lvl>
    <w:lvl w:ilvl="8">
      <w:start w:val="1"/>
      <w:numFmt w:val="decimal"/>
      <w:lvlText w:val="%1.%2.%3.%4.%5.%6.%7.%8.%9."/>
      <w:lvlJc w:val="left"/>
      <w:pPr>
        <w:ind w:left="6104" w:hanging="1800"/>
      </w:pPr>
      <w:rPr>
        <w:rFonts w:hint="default"/>
      </w:rPr>
    </w:lvl>
  </w:abstractNum>
  <w:abstractNum w:abstractNumId="35" w15:restartNumberingAfterBreak="0">
    <w:nsid w:val="6DAA6DCC"/>
    <w:multiLevelType w:val="hybridMultilevel"/>
    <w:tmpl w:val="35B85B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FF14BA8"/>
    <w:multiLevelType w:val="multilevel"/>
    <w:tmpl w:val="E272C438"/>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sz w:val="24"/>
        <w:szCs w:val="24"/>
      </w:rPr>
    </w:lvl>
    <w:lvl w:ilvl="2">
      <w:start w:val="1"/>
      <w:numFmt w:val="decimal"/>
      <w:lvlText w:val="%1.%2.%3."/>
      <w:lvlJc w:val="left"/>
      <w:pPr>
        <w:tabs>
          <w:tab w:val="num" w:pos="1354"/>
        </w:tabs>
        <w:ind w:left="1354" w:hanging="504"/>
      </w:pPr>
      <w:rPr>
        <w:b w:val="0"/>
        <w:color w:val="auto"/>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10D5070"/>
    <w:multiLevelType w:val="multilevel"/>
    <w:tmpl w:val="D2CC6A6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15:restartNumberingAfterBreak="0">
    <w:nsid w:val="71C9778C"/>
    <w:multiLevelType w:val="hybridMultilevel"/>
    <w:tmpl w:val="0B4CDC26"/>
    <w:lvl w:ilvl="0" w:tplc="F1C2595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73E5D33"/>
    <w:multiLevelType w:val="multilevel"/>
    <w:tmpl w:val="88B27F08"/>
    <w:lvl w:ilvl="0">
      <w:start w:val="1"/>
      <w:numFmt w:val="decimal"/>
      <w:lvlText w:val="%1."/>
      <w:lvlJc w:val="left"/>
      <w:pPr>
        <w:tabs>
          <w:tab w:val="num" w:pos="2487"/>
        </w:tabs>
        <w:ind w:left="2487" w:hanging="360"/>
      </w:pPr>
      <w:rPr>
        <w:b/>
        <w:i w:val="0"/>
        <w:sz w:val="22"/>
        <w:szCs w:val="22"/>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146"/>
        </w:tabs>
        <w:ind w:left="930" w:hanging="504"/>
      </w:pPr>
      <w:rPr>
        <w:b w:val="0"/>
        <w:i w:val="0"/>
        <w:color w:val="auto"/>
      </w:rPr>
    </w:lvl>
    <w:lvl w:ilvl="3">
      <w:start w:val="1"/>
      <w:numFmt w:val="decimal"/>
      <w:lvlText w:val="%1.%2.%3.%4."/>
      <w:lvlJc w:val="left"/>
      <w:pPr>
        <w:tabs>
          <w:tab w:val="num" w:pos="1800"/>
        </w:tabs>
        <w:ind w:left="1728" w:hanging="648"/>
      </w:pPr>
      <w:rPr>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15:restartNumberingAfterBreak="0">
    <w:nsid w:val="7A1E115C"/>
    <w:multiLevelType w:val="hybridMultilevel"/>
    <w:tmpl w:val="62F24906"/>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42" w15:restartNumberingAfterBreak="0">
    <w:nsid w:val="7B217E55"/>
    <w:multiLevelType w:val="multilevel"/>
    <w:tmpl w:val="35D0EA84"/>
    <w:lvl w:ilvl="0">
      <w:start w:val="19"/>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6E7DDA"/>
    <w:multiLevelType w:val="hybridMultilevel"/>
    <w:tmpl w:val="B8844570"/>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C72FCA"/>
    <w:multiLevelType w:val="multilevel"/>
    <w:tmpl w:val="2AEE55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864684"/>
    <w:multiLevelType w:val="multilevel"/>
    <w:tmpl w:val="86F01344"/>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16cid:durableId="573009088">
    <w:abstractNumId w:val="2"/>
  </w:num>
  <w:num w:numId="2" w16cid:durableId="594632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9659088">
    <w:abstractNumId w:val="4"/>
  </w:num>
  <w:num w:numId="4" w16cid:durableId="46538113">
    <w:abstractNumId w:val="45"/>
  </w:num>
  <w:num w:numId="5" w16cid:durableId="1430273427">
    <w:abstractNumId w:val="44"/>
  </w:num>
  <w:num w:numId="6" w16cid:durableId="347298428">
    <w:abstractNumId w:val="17"/>
  </w:num>
  <w:num w:numId="7" w16cid:durableId="12726735">
    <w:abstractNumId w:val="32"/>
  </w:num>
  <w:num w:numId="8" w16cid:durableId="1336298366">
    <w:abstractNumId w:val="42"/>
  </w:num>
  <w:num w:numId="9" w16cid:durableId="159412419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08682">
    <w:abstractNumId w:val="16"/>
  </w:num>
  <w:num w:numId="11" w16cid:durableId="659845421">
    <w:abstractNumId w:val="1"/>
  </w:num>
  <w:num w:numId="12" w16cid:durableId="109603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2251503">
    <w:abstractNumId w:val="39"/>
  </w:num>
  <w:num w:numId="14" w16cid:durableId="2093315883">
    <w:abstractNumId w:val="11"/>
  </w:num>
  <w:num w:numId="15" w16cid:durableId="566647023">
    <w:abstractNumId w:val="10"/>
  </w:num>
  <w:num w:numId="16" w16cid:durableId="1470125087">
    <w:abstractNumId w:val="22"/>
  </w:num>
  <w:num w:numId="17" w16cid:durableId="18381820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371236">
    <w:abstractNumId w:val="25"/>
  </w:num>
  <w:num w:numId="19" w16cid:durableId="1621179349">
    <w:abstractNumId w:val="14"/>
  </w:num>
  <w:num w:numId="20" w16cid:durableId="1634602069">
    <w:abstractNumId w:val="26"/>
  </w:num>
  <w:num w:numId="21" w16cid:durableId="506284307">
    <w:abstractNumId w:val="41"/>
  </w:num>
  <w:num w:numId="22" w16cid:durableId="8546143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5383965">
    <w:abstractNumId w:val="19"/>
  </w:num>
  <w:num w:numId="24" w16cid:durableId="1360277837">
    <w:abstractNumId w:val="36"/>
  </w:num>
  <w:num w:numId="25" w16cid:durableId="367070359">
    <w:abstractNumId w:val="29"/>
  </w:num>
  <w:num w:numId="26" w16cid:durableId="1198161493">
    <w:abstractNumId w:val="12"/>
  </w:num>
  <w:num w:numId="27" w16cid:durableId="1556964718">
    <w:abstractNumId w:val="3"/>
  </w:num>
  <w:num w:numId="28" w16cid:durableId="1177843955">
    <w:abstractNumId w:val="43"/>
  </w:num>
  <w:num w:numId="29" w16cid:durableId="779494103">
    <w:abstractNumId w:val="8"/>
  </w:num>
  <w:num w:numId="30" w16cid:durableId="939871254">
    <w:abstractNumId w:val="24"/>
  </w:num>
  <w:num w:numId="31" w16cid:durableId="1884948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114918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09798889">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42351778">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80695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754830">
    <w:abstractNumId w:val="33"/>
  </w:num>
  <w:num w:numId="37" w16cid:durableId="854921594">
    <w:abstractNumId w:val="6"/>
  </w:num>
  <w:num w:numId="38" w16cid:durableId="1691569031">
    <w:abstractNumId w:val="13"/>
  </w:num>
  <w:num w:numId="39" w16cid:durableId="350298301">
    <w:abstractNumId w:val="15"/>
  </w:num>
  <w:num w:numId="40" w16cid:durableId="1512150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51295373">
    <w:abstractNumId w:val="20"/>
  </w:num>
  <w:num w:numId="42" w16cid:durableId="1504904061">
    <w:abstractNumId w:val="34"/>
  </w:num>
  <w:num w:numId="43" w16cid:durableId="1942182101">
    <w:abstractNumId w:val="5"/>
  </w:num>
  <w:num w:numId="44" w16cid:durableId="1669602030">
    <w:abstractNumId w:val="31"/>
  </w:num>
  <w:num w:numId="45" w16cid:durableId="1267301131">
    <w:abstractNumId w:val="35"/>
  </w:num>
  <w:num w:numId="46" w16cid:durableId="1887839467">
    <w:abstractNumId w:val="38"/>
  </w:num>
  <w:num w:numId="47" w16cid:durableId="4600734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AF"/>
    <w:rsid w:val="00010828"/>
    <w:rsid w:val="0001332E"/>
    <w:rsid w:val="00022521"/>
    <w:rsid w:val="00022CDE"/>
    <w:rsid w:val="00023DDF"/>
    <w:rsid w:val="00062994"/>
    <w:rsid w:val="00070AF0"/>
    <w:rsid w:val="000756D5"/>
    <w:rsid w:val="000B16F6"/>
    <w:rsid w:val="000C0F36"/>
    <w:rsid w:val="000C2610"/>
    <w:rsid w:val="000C5488"/>
    <w:rsid w:val="000C700D"/>
    <w:rsid w:val="000E16C7"/>
    <w:rsid w:val="000E39B8"/>
    <w:rsid w:val="000F23D6"/>
    <w:rsid w:val="00102E5C"/>
    <w:rsid w:val="00103441"/>
    <w:rsid w:val="00110EF7"/>
    <w:rsid w:val="001119BD"/>
    <w:rsid w:val="00116217"/>
    <w:rsid w:val="00121BBC"/>
    <w:rsid w:val="001225D0"/>
    <w:rsid w:val="00123806"/>
    <w:rsid w:val="0013577B"/>
    <w:rsid w:val="00143084"/>
    <w:rsid w:val="00143E99"/>
    <w:rsid w:val="0014412E"/>
    <w:rsid w:val="00152996"/>
    <w:rsid w:val="00157B11"/>
    <w:rsid w:val="00162535"/>
    <w:rsid w:val="001723DB"/>
    <w:rsid w:val="001731B4"/>
    <w:rsid w:val="00177D0F"/>
    <w:rsid w:val="00180433"/>
    <w:rsid w:val="00180CCE"/>
    <w:rsid w:val="00181193"/>
    <w:rsid w:val="00192445"/>
    <w:rsid w:val="00192697"/>
    <w:rsid w:val="00196D2A"/>
    <w:rsid w:val="001A3440"/>
    <w:rsid w:val="001A4D85"/>
    <w:rsid w:val="001A582C"/>
    <w:rsid w:val="001B568B"/>
    <w:rsid w:val="001D3F9E"/>
    <w:rsid w:val="001D4313"/>
    <w:rsid w:val="001E5CBC"/>
    <w:rsid w:val="001F0E1B"/>
    <w:rsid w:val="001F1636"/>
    <w:rsid w:val="001F22A8"/>
    <w:rsid w:val="001F2504"/>
    <w:rsid w:val="001F28EE"/>
    <w:rsid w:val="00210A56"/>
    <w:rsid w:val="00214BBC"/>
    <w:rsid w:val="002231F8"/>
    <w:rsid w:val="0022707E"/>
    <w:rsid w:val="002353E0"/>
    <w:rsid w:val="00240DC6"/>
    <w:rsid w:val="0024381B"/>
    <w:rsid w:val="002452C4"/>
    <w:rsid w:val="0024571E"/>
    <w:rsid w:val="00250B0C"/>
    <w:rsid w:val="0025204F"/>
    <w:rsid w:val="002538F2"/>
    <w:rsid w:val="00256E31"/>
    <w:rsid w:val="002646AE"/>
    <w:rsid w:val="002660BD"/>
    <w:rsid w:val="00271DF2"/>
    <w:rsid w:val="002724C3"/>
    <w:rsid w:val="0027488D"/>
    <w:rsid w:val="00275B6E"/>
    <w:rsid w:val="00275F14"/>
    <w:rsid w:val="002810C2"/>
    <w:rsid w:val="00285325"/>
    <w:rsid w:val="00295EAE"/>
    <w:rsid w:val="002A7969"/>
    <w:rsid w:val="002B2BB7"/>
    <w:rsid w:val="002C3E47"/>
    <w:rsid w:val="002D3C26"/>
    <w:rsid w:val="002D4F01"/>
    <w:rsid w:val="002E03EA"/>
    <w:rsid w:val="002E0FBF"/>
    <w:rsid w:val="002E26DC"/>
    <w:rsid w:val="002E2FA3"/>
    <w:rsid w:val="002F13E5"/>
    <w:rsid w:val="002F4EA1"/>
    <w:rsid w:val="0030174E"/>
    <w:rsid w:val="00305528"/>
    <w:rsid w:val="00310C4E"/>
    <w:rsid w:val="00310E55"/>
    <w:rsid w:val="00311FF8"/>
    <w:rsid w:val="00320F72"/>
    <w:rsid w:val="003213A8"/>
    <w:rsid w:val="00322CA8"/>
    <w:rsid w:val="00325BF1"/>
    <w:rsid w:val="003305C4"/>
    <w:rsid w:val="00330DCE"/>
    <w:rsid w:val="003335DA"/>
    <w:rsid w:val="00333DBA"/>
    <w:rsid w:val="00341252"/>
    <w:rsid w:val="00341E67"/>
    <w:rsid w:val="0035263A"/>
    <w:rsid w:val="0036074B"/>
    <w:rsid w:val="00360938"/>
    <w:rsid w:val="0036332B"/>
    <w:rsid w:val="00371079"/>
    <w:rsid w:val="00373A83"/>
    <w:rsid w:val="00374807"/>
    <w:rsid w:val="003921F3"/>
    <w:rsid w:val="00392D93"/>
    <w:rsid w:val="003B2A41"/>
    <w:rsid w:val="003B698F"/>
    <w:rsid w:val="003B6AA3"/>
    <w:rsid w:val="003C5232"/>
    <w:rsid w:val="003C586C"/>
    <w:rsid w:val="003D7B7A"/>
    <w:rsid w:val="003E30AC"/>
    <w:rsid w:val="003F5B58"/>
    <w:rsid w:val="00400AD4"/>
    <w:rsid w:val="00410499"/>
    <w:rsid w:val="00410709"/>
    <w:rsid w:val="00413C70"/>
    <w:rsid w:val="00420A86"/>
    <w:rsid w:val="00435CCE"/>
    <w:rsid w:val="004367CA"/>
    <w:rsid w:val="00443A25"/>
    <w:rsid w:val="0044460E"/>
    <w:rsid w:val="00454767"/>
    <w:rsid w:val="004608F0"/>
    <w:rsid w:val="0047508E"/>
    <w:rsid w:val="004773C5"/>
    <w:rsid w:val="00480ADF"/>
    <w:rsid w:val="00481E31"/>
    <w:rsid w:val="00483C23"/>
    <w:rsid w:val="004926FB"/>
    <w:rsid w:val="004A205B"/>
    <w:rsid w:val="004A22A5"/>
    <w:rsid w:val="004B07AA"/>
    <w:rsid w:val="004C2FD4"/>
    <w:rsid w:val="004C708C"/>
    <w:rsid w:val="004D1EA1"/>
    <w:rsid w:val="004D2FC3"/>
    <w:rsid w:val="004E245A"/>
    <w:rsid w:val="004E29FD"/>
    <w:rsid w:val="004E2DAD"/>
    <w:rsid w:val="004F4266"/>
    <w:rsid w:val="004F484E"/>
    <w:rsid w:val="004F5537"/>
    <w:rsid w:val="004F5A44"/>
    <w:rsid w:val="0050179C"/>
    <w:rsid w:val="0051263A"/>
    <w:rsid w:val="00517469"/>
    <w:rsid w:val="00532080"/>
    <w:rsid w:val="00532484"/>
    <w:rsid w:val="005337FE"/>
    <w:rsid w:val="005511C6"/>
    <w:rsid w:val="005527A2"/>
    <w:rsid w:val="00562883"/>
    <w:rsid w:val="005658D1"/>
    <w:rsid w:val="00565C65"/>
    <w:rsid w:val="00567E9C"/>
    <w:rsid w:val="005706C9"/>
    <w:rsid w:val="005730D5"/>
    <w:rsid w:val="00580FA4"/>
    <w:rsid w:val="00587F93"/>
    <w:rsid w:val="00593124"/>
    <w:rsid w:val="00595FBF"/>
    <w:rsid w:val="0059795C"/>
    <w:rsid w:val="005A3B3B"/>
    <w:rsid w:val="005A7BFB"/>
    <w:rsid w:val="005D230B"/>
    <w:rsid w:val="005E0E63"/>
    <w:rsid w:val="005E1332"/>
    <w:rsid w:val="005E402F"/>
    <w:rsid w:val="005E5F36"/>
    <w:rsid w:val="005F1BF5"/>
    <w:rsid w:val="005F4BD4"/>
    <w:rsid w:val="005F5887"/>
    <w:rsid w:val="005F6319"/>
    <w:rsid w:val="00601858"/>
    <w:rsid w:val="006039F0"/>
    <w:rsid w:val="0061611A"/>
    <w:rsid w:val="00616D50"/>
    <w:rsid w:val="00621629"/>
    <w:rsid w:val="0063471A"/>
    <w:rsid w:val="00634C4E"/>
    <w:rsid w:val="0064277D"/>
    <w:rsid w:val="006443C5"/>
    <w:rsid w:val="0064489C"/>
    <w:rsid w:val="0065715F"/>
    <w:rsid w:val="00657DB7"/>
    <w:rsid w:val="0068487D"/>
    <w:rsid w:val="00697C1E"/>
    <w:rsid w:val="006A6B2A"/>
    <w:rsid w:val="006B69B4"/>
    <w:rsid w:val="006B7FC6"/>
    <w:rsid w:val="006C1C97"/>
    <w:rsid w:val="006C46BC"/>
    <w:rsid w:val="006D0241"/>
    <w:rsid w:val="006D1760"/>
    <w:rsid w:val="006D3CFB"/>
    <w:rsid w:val="006D4FEE"/>
    <w:rsid w:val="006F592F"/>
    <w:rsid w:val="00701595"/>
    <w:rsid w:val="007050F5"/>
    <w:rsid w:val="0070772F"/>
    <w:rsid w:val="007149AE"/>
    <w:rsid w:val="00717B74"/>
    <w:rsid w:val="007262C2"/>
    <w:rsid w:val="00727B41"/>
    <w:rsid w:val="0073286A"/>
    <w:rsid w:val="00734676"/>
    <w:rsid w:val="00744C0C"/>
    <w:rsid w:val="00753174"/>
    <w:rsid w:val="00761E95"/>
    <w:rsid w:val="00764020"/>
    <w:rsid w:val="0076685B"/>
    <w:rsid w:val="00775FED"/>
    <w:rsid w:val="00780530"/>
    <w:rsid w:val="00782CDF"/>
    <w:rsid w:val="00785A11"/>
    <w:rsid w:val="007879E0"/>
    <w:rsid w:val="007A5B96"/>
    <w:rsid w:val="007A7EC5"/>
    <w:rsid w:val="007C14CF"/>
    <w:rsid w:val="007D4FEB"/>
    <w:rsid w:val="007F03FE"/>
    <w:rsid w:val="0080462B"/>
    <w:rsid w:val="008157AD"/>
    <w:rsid w:val="00817DC8"/>
    <w:rsid w:val="00826DD6"/>
    <w:rsid w:val="00832A40"/>
    <w:rsid w:val="00850D5E"/>
    <w:rsid w:val="00851E5B"/>
    <w:rsid w:val="0085786D"/>
    <w:rsid w:val="00860908"/>
    <w:rsid w:val="008615EB"/>
    <w:rsid w:val="00861E4D"/>
    <w:rsid w:val="00862D24"/>
    <w:rsid w:val="00870777"/>
    <w:rsid w:val="00873049"/>
    <w:rsid w:val="008875F6"/>
    <w:rsid w:val="00891EA8"/>
    <w:rsid w:val="00893FAB"/>
    <w:rsid w:val="00896FE4"/>
    <w:rsid w:val="008A0E55"/>
    <w:rsid w:val="008A3546"/>
    <w:rsid w:val="008B1E87"/>
    <w:rsid w:val="008B3F80"/>
    <w:rsid w:val="008C1212"/>
    <w:rsid w:val="008D643B"/>
    <w:rsid w:val="008E34AD"/>
    <w:rsid w:val="008E7A1F"/>
    <w:rsid w:val="008F2434"/>
    <w:rsid w:val="008F4ACD"/>
    <w:rsid w:val="008F6F5E"/>
    <w:rsid w:val="0090076C"/>
    <w:rsid w:val="00904503"/>
    <w:rsid w:val="009164BA"/>
    <w:rsid w:val="00917D9D"/>
    <w:rsid w:val="0092305D"/>
    <w:rsid w:val="00923AA6"/>
    <w:rsid w:val="00926EE0"/>
    <w:rsid w:val="0093418B"/>
    <w:rsid w:val="0093519A"/>
    <w:rsid w:val="009411AA"/>
    <w:rsid w:val="0096080F"/>
    <w:rsid w:val="00962E1B"/>
    <w:rsid w:val="009668A0"/>
    <w:rsid w:val="0096770C"/>
    <w:rsid w:val="0098189A"/>
    <w:rsid w:val="00987B78"/>
    <w:rsid w:val="0099634E"/>
    <w:rsid w:val="009A6283"/>
    <w:rsid w:val="009B1609"/>
    <w:rsid w:val="009C18BE"/>
    <w:rsid w:val="009D2541"/>
    <w:rsid w:val="009D4034"/>
    <w:rsid w:val="009E6E58"/>
    <w:rsid w:val="009F2AB8"/>
    <w:rsid w:val="009F70A9"/>
    <w:rsid w:val="00A01AC2"/>
    <w:rsid w:val="00A06E95"/>
    <w:rsid w:val="00A108F9"/>
    <w:rsid w:val="00A26D1D"/>
    <w:rsid w:val="00A3228F"/>
    <w:rsid w:val="00A34242"/>
    <w:rsid w:val="00A40F24"/>
    <w:rsid w:val="00A42D88"/>
    <w:rsid w:val="00A4402C"/>
    <w:rsid w:val="00A474DC"/>
    <w:rsid w:val="00A5150F"/>
    <w:rsid w:val="00A52D5F"/>
    <w:rsid w:val="00A52EFA"/>
    <w:rsid w:val="00A533DC"/>
    <w:rsid w:val="00A77FAE"/>
    <w:rsid w:val="00A81037"/>
    <w:rsid w:val="00A8157A"/>
    <w:rsid w:val="00A834E7"/>
    <w:rsid w:val="00A8404B"/>
    <w:rsid w:val="00A92E00"/>
    <w:rsid w:val="00A972FE"/>
    <w:rsid w:val="00AA4786"/>
    <w:rsid w:val="00AA4869"/>
    <w:rsid w:val="00AA7FE8"/>
    <w:rsid w:val="00AC08E4"/>
    <w:rsid w:val="00AC09D1"/>
    <w:rsid w:val="00AC12CF"/>
    <w:rsid w:val="00AC1AE2"/>
    <w:rsid w:val="00AC1AF1"/>
    <w:rsid w:val="00AC1C96"/>
    <w:rsid w:val="00AC3643"/>
    <w:rsid w:val="00AD19FC"/>
    <w:rsid w:val="00AD1A0E"/>
    <w:rsid w:val="00AE644B"/>
    <w:rsid w:val="00AE7FF3"/>
    <w:rsid w:val="00B061C3"/>
    <w:rsid w:val="00B06959"/>
    <w:rsid w:val="00B06D3D"/>
    <w:rsid w:val="00B1545A"/>
    <w:rsid w:val="00B21303"/>
    <w:rsid w:val="00B21370"/>
    <w:rsid w:val="00B21E0A"/>
    <w:rsid w:val="00B23776"/>
    <w:rsid w:val="00B23D53"/>
    <w:rsid w:val="00B276C7"/>
    <w:rsid w:val="00B3497D"/>
    <w:rsid w:val="00B41173"/>
    <w:rsid w:val="00B41FD9"/>
    <w:rsid w:val="00B43FB9"/>
    <w:rsid w:val="00B478F1"/>
    <w:rsid w:val="00B505FC"/>
    <w:rsid w:val="00B50FE7"/>
    <w:rsid w:val="00B53B85"/>
    <w:rsid w:val="00B65B1A"/>
    <w:rsid w:val="00B662E5"/>
    <w:rsid w:val="00B76FD7"/>
    <w:rsid w:val="00B809E7"/>
    <w:rsid w:val="00B85318"/>
    <w:rsid w:val="00B86202"/>
    <w:rsid w:val="00B866FB"/>
    <w:rsid w:val="00B94FA5"/>
    <w:rsid w:val="00B95660"/>
    <w:rsid w:val="00BA1453"/>
    <w:rsid w:val="00BA58FA"/>
    <w:rsid w:val="00BB4E30"/>
    <w:rsid w:val="00BB5CDD"/>
    <w:rsid w:val="00BB6186"/>
    <w:rsid w:val="00BC246B"/>
    <w:rsid w:val="00BC3B7D"/>
    <w:rsid w:val="00BD11C7"/>
    <w:rsid w:val="00BD23D1"/>
    <w:rsid w:val="00BE08DF"/>
    <w:rsid w:val="00BE0FAF"/>
    <w:rsid w:val="00BE564C"/>
    <w:rsid w:val="00BE5FFE"/>
    <w:rsid w:val="00BF0803"/>
    <w:rsid w:val="00BF14F9"/>
    <w:rsid w:val="00C10D87"/>
    <w:rsid w:val="00C127B0"/>
    <w:rsid w:val="00C14A79"/>
    <w:rsid w:val="00C20843"/>
    <w:rsid w:val="00C23862"/>
    <w:rsid w:val="00C2401E"/>
    <w:rsid w:val="00C41E34"/>
    <w:rsid w:val="00C4402E"/>
    <w:rsid w:val="00C46648"/>
    <w:rsid w:val="00C5558F"/>
    <w:rsid w:val="00C723F0"/>
    <w:rsid w:val="00C7406E"/>
    <w:rsid w:val="00C75357"/>
    <w:rsid w:val="00C800C2"/>
    <w:rsid w:val="00C80586"/>
    <w:rsid w:val="00C81016"/>
    <w:rsid w:val="00C828FD"/>
    <w:rsid w:val="00C84E11"/>
    <w:rsid w:val="00C937D5"/>
    <w:rsid w:val="00C952C0"/>
    <w:rsid w:val="00CA0635"/>
    <w:rsid w:val="00CA46AB"/>
    <w:rsid w:val="00CB76ED"/>
    <w:rsid w:val="00CD1B83"/>
    <w:rsid w:val="00CD1FC7"/>
    <w:rsid w:val="00CD2F6E"/>
    <w:rsid w:val="00CE0AE9"/>
    <w:rsid w:val="00CE570A"/>
    <w:rsid w:val="00CF2512"/>
    <w:rsid w:val="00D01B0E"/>
    <w:rsid w:val="00D02C4F"/>
    <w:rsid w:val="00D10B7E"/>
    <w:rsid w:val="00D134E9"/>
    <w:rsid w:val="00D16E84"/>
    <w:rsid w:val="00D22050"/>
    <w:rsid w:val="00D23AF2"/>
    <w:rsid w:val="00D339EC"/>
    <w:rsid w:val="00D35ED0"/>
    <w:rsid w:val="00D414C5"/>
    <w:rsid w:val="00D44DD5"/>
    <w:rsid w:val="00D45920"/>
    <w:rsid w:val="00D514C5"/>
    <w:rsid w:val="00D875D5"/>
    <w:rsid w:val="00D9272B"/>
    <w:rsid w:val="00DB3AFC"/>
    <w:rsid w:val="00DB50CD"/>
    <w:rsid w:val="00DB7BCC"/>
    <w:rsid w:val="00DC03A7"/>
    <w:rsid w:val="00DC0CEC"/>
    <w:rsid w:val="00DC2372"/>
    <w:rsid w:val="00DC3481"/>
    <w:rsid w:val="00DC6F9B"/>
    <w:rsid w:val="00DC7147"/>
    <w:rsid w:val="00DD0B07"/>
    <w:rsid w:val="00DD67C1"/>
    <w:rsid w:val="00DD682F"/>
    <w:rsid w:val="00DE41A9"/>
    <w:rsid w:val="00DF3C48"/>
    <w:rsid w:val="00DF48CF"/>
    <w:rsid w:val="00DF66CF"/>
    <w:rsid w:val="00E002A0"/>
    <w:rsid w:val="00E012F6"/>
    <w:rsid w:val="00E04968"/>
    <w:rsid w:val="00E06D8E"/>
    <w:rsid w:val="00E1713B"/>
    <w:rsid w:val="00E26078"/>
    <w:rsid w:val="00E27E3A"/>
    <w:rsid w:val="00E346CF"/>
    <w:rsid w:val="00E45255"/>
    <w:rsid w:val="00E54976"/>
    <w:rsid w:val="00E744A8"/>
    <w:rsid w:val="00E82BB7"/>
    <w:rsid w:val="00E867C8"/>
    <w:rsid w:val="00E93154"/>
    <w:rsid w:val="00E94A45"/>
    <w:rsid w:val="00E94C9C"/>
    <w:rsid w:val="00E979D4"/>
    <w:rsid w:val="00EA2DFF"/>
    <w:rsid w:val="00EA4AB3"/>
    <w:rsid w:val="00EA5AF0"/>
    <w:rsid w:val="00EC4A18"/>
    <w:rsid w:val="00ED17D8"/>
    <w:rsid w:val="00EE52EA"/>
    <w:rsid w:val="00EE5D61"/>
    <w:rsid w:val="00F0108D"/>
    <w:rsid w:val="00F0324E"/>
    <w:rsid w:val="00F2054C"/>
    <w:rsid w:val="00F320C0"/>
    <w:rsid w:val="00F33E55"/>
    <w:rsid w:val="00F36705"/>
    <w:rsid w:val="00F3681E"/>
    <w:rsid w:val="00F40EFD"/>
    <w:rsid w:val="00F42E8B"/>
    <w:rsid w:val="00F5179D"/>
    <w:rsid w:val="00F52CB7"/>
    <w:rsid w:val="00F533AB"/>
    <w:rsid w:val="00F6101D"/>
    <w:rsid w:val="00F624A0"/>
    <w:rsid w:val="00F63740"/>
    <w:rsid w:val="00F70645"/>
    <w:rsid w:val="00F737AB"/>
    <w:rsid w:val="00F756C8"/>
    <w:rsid w:val="00F75CD4"/>
    <w:rsid w:val="00F833BA"/>
    <w:rsid w:val="00F93CF1"/>
    <w:rsid w:val="00F95050"/>
    <w:rsid w:val="00F95BAD"/>
    <w:rsid w:val="00FA0F38"/>
    <w:rsid w:val="00FA5E81"/>
    <w:rsid w:val="00FB1DEA"/>
    <w:rsid w:val="00FC0607"/>
    <w:rsid w:val="00FD04FB"/>
    <w:rsid w:val="00FD0B8B"/>
    <w:rsid w:val="00FD10C2"/>
    <w:rsid w:val="00FE2EE4"/>
    <w:rsid w:val="00FE3DCA"/>
    <w:rsid w:val="00FE4785"/>
    <w:rsid w:val="00FE5873"/>
    <w:rsid w:val="00FF272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EC640"/>
  <w15:chartTrackingRefBased/>
  <w15:docId w15:val="{D4ADC221-F407-49CB-9C0C-E08E4E5C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8FD"/>
  </w:style>
  <w:style w:type="paragraph" w:styleId="Heading1">
    <w:name w:val="heading 1"/>
    <w:basedOn w:val="Normal"/>
    <w:next w:val="Normal"/>
    <w:link w:val="Heading1Char"/>
    <w:uiPriority w:val="9"/>
    <w:qFormat/>
    <w:rsid w:val="00BE0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FAF"/>
    <w:rPr>
      <w:rFonts w:eastAsiaTheme="majorEastAsia" w:cstheme="majorBidi"/>
      <w:color w:val="272727" w:themeColor="text1" w:themeTint="D8"/>
    </w:rPr>
  </w:style>
  <w:style w:type="paragraph" w:styleId="Title">
    <w:name w:val="Title"/>
    <w:basedOn w:val="Normal"/>
    <w:next w:val="Normal"/>
    <w:link w:val="TitleChar"/>
    <w:uiPriority w:val="10"/>
    <w:qFormat/>
    <w:rsid w:val="00BE0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FAF"/>
    <w:pPr>
      <w:spacing w:before="160"/>
      <w:jc w:val="center"/>
    </w:pPr>
    <w:rPr>
      <w:i/>
      <w:iCs/>
      <w:color w:val="404040" w:themeColor="text1" w:themeTint="BF"/>
    </w:rPr>
  </w:style>
  <w:style w:type="character" w:customStyle="1" w:styleId="QuoteChar">
    <w:name w:val="Quote Char"/>
    <w:basedOn w:val="DefaultParagraphFont"/>
    <w:link w:val="Quote"/>
    <w:uiPriority w:val="29"/>
    <w:rsid w:val="00BE0FAF"/>
    <w:rPr>
      <w:i/>
      <w:iCs/>
      <w:color w:val="404040" w:themeColor="text1" w:themeTint="BF"/>
    </w:rPr>
  </w:style>
  <w:style w:type="paragraph" w:styleId="ListParagraph">
    <w:name w:val="List Paragraph"/>
    <w:aliases w:val="Normal bullet 2,Bullet list,Syle 1,Saistīto dokumentu saraksts,Numurets,H&amp;P List Paragraph,2,Strip,List Paragraph1,Virsraksti,Colorful List - Accent 12,PPS_Bullet,list paragraph,h&amp;p list paragraph,syle 1,Numbered Para 1,Dot pt"/>
    <w:basedOn w:val="Normal"/>
    <w:link w:val="ListParagraphChar"/>
    <w:uiPriority w:val="34"/>
    <w:qFormat/>
    <w:rsid w:val="00BE0FAF"/>
    <w:pPr>
      <w:ind w:left="720"/>
      <w:contextualSpacing/>
    </w:pPr>
  </w:style>
  <w:style w:type="character" w:styleId="IntenseEmphasis">
    <w:name w:val="Intense Emphasis"/>
    <w:basedOn w:val="DefaultParagraphFont"/>
    <w:uiPriority w:val="21"/>
    <w:qFormat/>
    <w:rsid w:val="00BE0FAF"/>
    <w:rPr>
      <w:i/>
      <w:iCs/>
      <w:color w:val="0F4761" w:themeColor="accent1" w:themeShade="BF"/>
    </w:rPr>
  </w:style>
  <w:style w:type="paragraph" w:styleId="IntenseQuote">
    <w:name w:val="Intense Quote"/>
    <w:basedOn w:val="Normal"/>
    <w:next w:val="Normal"/>
    <w:link w:val="IntenseQuoteChar"/>
    <w:uiPriority w:val="30"/>
    <w:qFormat/>
    <w:rsid w:val="00BE0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FAF"/>
    <w:rPr>
      <w:i/>
      <w:iCs/>
      <w:color w:val="0F4761" w:themeColor="accent1" w:themeShade="BF"/>
    </w:rPr>
  </w:style>
  <w:style w:type="character" w:styleId="IntenseReference">
    <w:name w:val="Intense Reference"/>
    <w:basedOn w:val="DefaultParagraphFont"/>
    <w:uiPriority w:val="32"/>
    <w:qFormat/>
    <w:rsid w:val="00BE0FAF"/>
    <w:rPr>
      <w:b/>
      <w:bCs/>
      <w:smallCaps/>
      <w:color w:val="0F4761" w:themeColor="accent1" w:themeShade="BF"/>
      <w:spacing w:val="5"/>
    </w:rPr>
  </w:style>
  <w:style w:type="paragraph" w:styleId="FootnoteText">
    <w:name w:val="footnote text"/>
    <w:basedOn w:val="Normal"/>
    <w:link w:val="FootnoteTextChar"/>
    <w:uiPriority w:val="99"/>
    <w:semiHidden/>
    <w:unhideWhenUsed/>
    <w:rsid w:val="006443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3C5"/>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6443C5"/>
    <w:rPr>
      <w:rFonts w:cs="Times New Roman"/>
      <w:vertAlign w:val="superscript"/>
    </w:rPr>
  </w:style>
  <w:style w:type="table" w:styleId="TableGrid">
    <w:name w:val="Table Grid"/>
    <w:basedOn w:val="TableNormal"/>
    <w:uiPriority w:val="59"/>
    <w:rsid w:val="006443C5"/>
    <w:pPr>
      <w:spacing w:after="0" w:line="240" w:lineRule="auto"/>
    </w:pPr>
    <w:rPr>
      <w:rFonts w:ascii="Times New Roman" w:eastAsia="Times New Roman" w:hAnsi="Times New Roman" w:cs="Times New Roman"/>
      <w:kern w:val="0"/>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6443C5"/>
    <w:rPr>
      <w:color w:val="467886" w:themeColor="hyperlink"/>
      <w:u w:val="single"/>
    </w:rPr>
  </w:style>
  <w:style w:type="character" w:styleId="UnresolvedMention">
    <w:name w:val="Unresolved Mention"/>
    <w:basedOn w:val="DefaultParagraphFont"/>
    <w:uiPriority w:val="99"/>
    <w:semiHidden/>
    <w:unhideWhenUsed/>
    <w:rsid w:val="006443C5"/>
    <w:rPr>
      <w:color w:val="605E5C"/>
      <w:shd w:val="clear" w:color="auto" w:fill="E1DFDD"/>
    </w:rPr>
  </w:style>
  <w:style w:type="paragraph" w:customStyle="1" w:styleId="Punkts">
    <w:name w:val="Punkts"/>
    <w:basedOn w:val="Normal"/>
    <w:next w:val="Apakpunkts"/>
    <w:rsid w:val="006443C5"/>
    <w:pPr>
      <w:numPr>
        <w:numId w:val="11"/>
      </w:numPr>
      <w:spacing w:after="0" w:line="240" w:lineRule="auto"/>
    </w:pPr>
    <w:rPr>
      <w:rFonts w:ascii="Arial" w:eastAsia="Times New Roman" w:hAnsi="Arial" w:cs="Times New Roman"/>
      <w:b/>
      <w:kern w:val="0"/>
      <w:sz w:val="20"/>
      <w:szCs w:val="24"/>
      <w:lang w:eastAsia="lv-LV"/>
    </w:rPr>
  </w:style>
  <w:style w:type="paragraph" w:customStyle="1" w:styleId="Apakpunkts">
    <w:name w:val="Apakšpunkts"/>
    <w:basedOn w:val="Normal"/>
    <w:rsid w:val="006443C5"/>
    <w:pPr>
      <w:numPr>
        <w:ilvl w:val="1"/>
        <w:numId w:val="11"/>
      </w:numPr>
      <w:spacing w:after="0" w:line="240" w:lineRule="auto"/>
    </w:pPr>
    <w:rPr>
      <w:rFonts w:ascii="Arial" w:eastAsia="Times New Roman" w:hAnsi="Arial" w:cs="Times New Roman"/>
      <w:b/>
      <w:kern w:val="0"/>
      <w:sz w:val="20"/>
      <w:szCs w:val="24"/>
      <w:lang w:eastAsia="lv-LV"/>
    </w:rPr>
  </w:style>
  <w:style w:type="paragraph" w:customStyle="1" w:styleId="Paragrfs">
    <w:name w:val="Paragrāfs"/>
    <w:basedOn w:val="Normal"/>
    <w:next w:val="Normal"/>
    <w:rsid w:val="006443C5"/>
    <w:pPr>
      <w:numPr>
        <w:ilvl w:val="2"/>
        <w:numId w:val="11"/>
      </w:numPr>
      <w:spacing w:after="0" w:line="240" w:lineRule="auto"/>
      <w:jc w:val="both"/>
    </w:pPr>
    <w:rPr>
      <w:rFonts w:ascii="Arial" w:eastAsia="Times New Roman" w:hAnsi="Arial" w:cs="Times New Roman"/>
      <w:kern w:val="0"/>
      <w:sz w:val="20"/>
      <w:szCs w:val="24"/>
      <w:lang w:eastAsia="lv-LV"/>
    </w:rPr>
  </w:style>
  <w:style w:type="paragraph" w:styleId="Header">
    <w:name w:val="header"/>
    <w:basedOn w:val="Normal"/>
    <w:link w:val="HeaderChar"/>
    <w:uiPriority w:val="99"/>
    <w:unhideWhenUsed/>
    <w:rsid w:val="006443C5"/>
    <w:pPr>
      <w:tabs>
        <w:tab w:val="center" w:pos="4153"/>
        <w:tab w:val="right" w:pos="8306"/>
      </w:tabs>
      <w:spacing w:after="0" w:line="240" w:lineRule="auto"/>
    </w:pPr>
  </w:style>
  <w:style w:type="character" w:customStyle="1" w:styleId="HeaderChar">
    <w:name w:val="Header Char"/>
    <w:basedOn w:val="DefaultParagraphFont"/>
    <w:link w:val="Header"/>
    <w:uiPriority w:val="99"/>
    <w:rsid w:val="006443C5"/>
  </w:style>
  <w:style w:type="paragraph" w:styleId="Footer">
    <w:name w:val="footer"/>
    <w:basedOn w:val="Normal"/>
    <w:link w:val="FooterChar"/>
    <w:uiPriority w:val="99"/>
    <w:unhideWhenUsed/>
    <w:rsid w:val="006443C5"/>
    <w:pPr>
      <w:tabs>
        <w:tab w:val="center" w:pos="4153"/>
        <w:tab w:val="right" w:pos="8306"/>
      </w:tabs>
      <w:spacing w:after="0" w:line="240" w:lineRule="auto"/>
    </w:pPr>
  </w:style>
  <w:style w:type="character" w:customStyle="1" w:styleId="FooterChar">
    <w:name w:val="Footer Char"/>
    <w:basedOn w:val="DefaultParagraphFont"/>
    <w:link w:val="Footer"/>
    <w:uiPriority w:val="99"/>
    <w:rsid w:val="006443C5"/>
  </w:style>
  <w:style w:type="paragraph" w:styleId="NoSpacing">
    <w:name w:val="No Spacing"/>
    <w:qFormat/>
    <w:rsid w:val="00CA46AB"/>
    <w:pPr>
      <w:spacing w:after="0"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Normal bullet 2 Char,Bullet list Char,Syle 1 Char,Saistīto dokumentu saraksts Char,Numurets Char,H&amp;P List Paragraph Char,2 Char,Strip Char,List Paragraph1 Char,Virsraksti Char,Colorful List - Accent 12 Char,PPS_Bullet Char"/>
    <w:link w:val="ListParagraph"/>
    <w:uiPriority w:val="34"/>
    <w:qFormat/>
    <w:rsid w:val="005337FE"/>
  </w:style>
  <w:style w:type="table" w:customStyle="1" w:styleId="TableGrid1">
    <w:name w:val="Table Grid1"/>
    <w:basedOn w:val="TableNormal"/>
    <w:next w:val="TableGrid"/>
    <w:uiPriority w:val="99"/>
    <w:rsid w:val="008C1212"/>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1D4313"/>
    <w:rPr>
      <w:b/>
      <w:bCs/>
    </w:rPr>
  </w:style>
  <w:style w:type="character" w:styleId="FollowedHyperlink">
    <w:name w:val="FollowedHyperlink"/>
    <w:basedOn w:val="DefaultParagraphFont"/>
    <w:uiPriority w:val="99"/>
    <w:semiHidden/>
    <w:unhideWhenUsed/>
    <w:rsid w:val="00180433"/>
    <w:rPr>
      <w:color w:val="96607D" w:themeColor="followedHyperlink"/>
      <w:u w:val="single"/>
    </w:rPr>
  </w:style>
  <w:style w:type="character" w:styleId="CommentReference">
    <w:name w:val="annotation reference"/>
    <w:basedOn w:val="DefaultParagraphFont"/>
    <w:uiPriority w:val="99"/>
    <w:semiHidden/>
    <w:unhideWhenUsed/>
    <w:rsid w:val="008D643B"/>
    <w:rPr>
      <w:sz w:val="16"/>
      <w:szCs w:val="16"/>
    </w:rPr>
  </w:style>
  <w:style w:type="paragraph" w:styleId="CommentText">
    <w:name w:val="annotation text"/>
    <w:basedOn w:val="Normal"/>
    <w:link w:val="CommentTextChar"/>
    <w:uiPriority w:val="99"/>
    <w:unhideWhenUsed/>
    <w:rsid w:val="008D643B"/>
    <w:pPr>
      <w:spacing w:line="240" w:lineRule="auto"/>
    </w:pPr>
    <w:rPr>
      <w:sz w:val="20"/>
      <w:szCs w:val="20"/>
    </w:rPr>
  </w:style>
  <w:style w:type="character" w:customStyle="1" w:styleId="CommentTextChar">
    <w:name w:val="Comment Text Char"/>
    <w:basedOn w:val="DefaultParagraphFont"/>
    <w:link w:val="CommentText"/>
    <w:uiPriority w:val="99"/>
    <w:rsid w:val="008D643B"/>
    <w:rPr>
      <w:sz w:val="20"/>
      <w:szCs w:val="20"/>
    </w:rPr>
  </w:style>
  <w:style w:type="paragraph" w:styleId="CommentSubject">
    <w:name w:val="annotation subject"/>
    <w:basedOn w:val="CommentText"/>
    <w:next w:val="CommentText"/>
    <w:link w:val="CommentSubjectChar"/>
    <w:uiPriority w:val="99"/>
    <w:semiHidden/>
    <w:unhideWhenUsed/>
    <w:rsid w:val="008D643B"/>
    <w:rPr>
      <w:b/>
      <w:bCs/>
    </w:rPr>
  </w:style>
  <w:style w:type="character" w:customStyle="1" w:styleId="CommentSubjectChar">
    <w:name w:val="Comment Subject Char"/>
    <w:basedOn w:val="CommentTextChar"/>
    <w:link w:val="CommentSubject"/>
    <w:uiPriority w:val="99"/>
    <w:semiHidden/>
    <w:rsid w:val="008D643B"/>
    <w:rPr>
      <w:b/>
      <w:bCs/>
      <w:sz w:val="20"/>
      <w:szCs w:val="20"/>
    </w:rPr>
  </w:style>
  <w:style w:type="paragraph" w:customStyle="1" w:styleId="Parasts1">
    <w:name w:val="Parasts1"/>
    <w:rsid w:val="00EE52EA"/>
    <w:pPr>
      <w:suppressAutoHyphens/>
      <w:autoSpaceDN w:val="0"/>
      <w:spacing w:line="247" w:lineRule="auto"/>
      <w:textAlignment w:val="baseline"/>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965405">
      <w:bodyDiv w:val="1"/>
      <w:marLeft w:val="0"/>
      <w:marRight w:val="0"/>
      <w:marTop w:val="0"/>
      <w:marBottom w:val="0"/>
      <w:divBdr>
        <w:top w:val="none" w:sz="0" w:space="0" w:color="auto"/>
        <w:left w:val="none" w:sz="0" w:space="0" w:color="auto"/>
        <w:bottom w:val="none" w:sz="0" w:space="0" w:color="auto"/>
        <w:right w:val="none" w:sz="0" w:space="0" w:color="auto"/>
      </w:divBdr>
    </w:div>
    <w:div w:id="540897308">
      <w:bodyDiv w:val="1"/>
      <w:marLeft w:val="0"/>
      <w:marRight w:val="0"/>
      <w:marTop w:val="0"/>
      <w:marBottom w:val="0"/>
      <w:divBdr>
        <w:top w:val="none" w:sz="0" w:space="0" w:color="auto"/>
        <w:left w:val="none" w:sz="0" w:space="0" w:color="auto"/>
        <w:bottom w:val="none" w:sz="0" w:space="0" w:color="auto"/>
        <w:right w:val="none" w:sz="0" w:space="0" w:color="auto"/>
      </w:divBdr>
    </w:div>
    <w:div w:id="1132601654">
      <w:bodyDiv w:val="1"/>
      <w:marLeft w:val="0"/>
      <w:marRight w:val="0"/>
      <w:marTop w:val="0"/>
      <w:marBottom w:val="0"/>
      <w:divBdr>
        <w:top w:val="none" w:sz="0" w:space="0" w:color="auto"/>
        <w:left w:val="none" w:sz="0" w:space="0" w:color="auto"/>
        <w:bottom w:val="none" w:sz="0" w:space="0" w:color="auto"/>
        <w:right w:val="none" w:sz="0" w:space="0" w:color="auto"/>
      </w:divBdr>
    </w:div>
    <w:div w:id="164770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Procurement/177662"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mailto:pasts@jekabpils.lv"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662%20"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yperlink" Target="https://www.eis.gov.lv/EKEIS/Supplier/Procurement/178253" TargetMode="Externa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30DB2-4E56-47EB-8969-1C79CF733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37</Pages>
  <Words>10812</Words>
  <Characters>61632</Characters>
  <Application>Microsoft Office Word</Application>
  <DocSecurity>0</DocSecurity>
  <Lines>513</Lines>
  <Paragraphs>144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Samanta Sonora Kalniņa</cp:lastModifiedBy>
  <cp:revision>61</cp:revision>
  <cp:lastPrinted>2026-08-04T08:04:00Z</cp:lastPrinted>
  <dcterms:created xsi:type="dcterms:W3CDTF">2026-08-03T06:17:00Z</dcterms:created>
  <dcterms:modified xsi:type="dcterms:W3CDTF">2026-08-19T08:00:00Z</dcterms:modified>
</cp:coreProperties>
</file>