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1FA3C5" w14:textId="61063297" w:rsidR="00AB16C4" w:rsidRDefault="00AB16C4" w:rsidP="00AB16C4">
      <w:pPr>
        <w:tabs>
          <w:tab w:val="left" w:pos="8280"/>
        </w:tabs>
        <w:spacing w:after="0"/>
        <w:ind w:left="539"/>
        <w:jc w:val="center"/>
        <w:rPr>
          <w:rFonts w:ascii="Times New Roman" w:hAnsi="Times New Roman" w:cs="Times New Roman"/>
          <w:b/>
          <w:bCs/>
          <w:sz w:val="24"/>
          <w:szCs w:val="24"/>
          <w:lang w:val="lv-LV"/>
        </w:rPr>
      </w:pPr>
      <w:r>
        <w:rPr>
          <w:rFonts w:ascii="Times New Roman" w:hAnsi="Times New Roman"/>
          <w:b/>
          <w:bCs/>
          <w:sz w:val="24"/>
          <w:szCs w:val="24"/>
          <w:lang w:val="lv-LV"/>
        </w:rPr>
        <w:t xml:space="preserve">Iepirkuma </w:t>
      </w:r>
      <w:r>
        <w:rPr>
          <w:rFonts w:ascii="Times New Roman" w:hAnsi="Times New Roman" w:cs="Times New Roman"/>
          <w:b/>
          <w:bCs/>
          <w:sz w:val="24"/>
          <w:szCs w:val="24"/>
          <w:lang w:val="lv-LV"/>
        </w:rPr>
        <w:t>komisijas 2026. gada 27. augusta sēdē sniegtās atbildes uz ieinteresētā piegādātāja uzdotajiem jautājumiem par iepirkumu</w:t>
      </w:r>
    </w:p>
    <w:p w14:paraId="7EDAA3E4" w14:textId="00C23BB7" w:rsidR="00AB16C4" w:rsidRDefault="00AB16C4" w:rsidP="00AB16C4">
      <w:pPr>
        <w:tabs>
          <w:tab w:val="left" w:pos="8280"/>
        </w:tabs>
        <w:spacing w:after="0"/>
        <w:ind w:left="539"/>
        <w:jc w:val="center"/>
        <w:rPr>
          <w:rFonts w:ascii="Times New Roman" w:hAnsi="Times New Roman" w:cs="Times New Roman"/>
          <w:b/>
          <w:bCs/>
          <w:iCs/>
          <w:sz w:val="24"/>
          <w:szCs w:val="24"/>
          <w:lang w:val="lv-LV"/>
        </w:rPr>
      </w:pPr>
      <w:r>
        <w:rPr>
          <w:rFonts w:ascii="Times New Roman" w:eastAsia="Calibri" w:hAnsi="Times New Roman" w:cs="Times New Roman"/>
          <w:b/>
          <w:bCs/>
          <w:sz w:val="24"/>
          <w:szCs w:val="24"/>
          <w:lang w:val="lv-LV"/>
        </w:rPr>
        <w:t>“</w:t>
      </w:r>
      <w:r w:rsidR="002A051D" w:rsidRPr="002A051D">
        <w:rPr>
          <w:rFonts w:ascii="Times New Roman" w:hAnsi="Times New Roman" w:cs="Times New Roman"/>
          <w:b/>
          <w:sz w:val="24"/>
          <w:szCs w:val="24"/>
          <w:lang w:val="lv-LV"/>
        </w:rPr>
        <w:t>Apavu iegāde Valsts robežsardzes vajadzībām (3 gadi)</w:t>
      </w:r>
      <w:r>
        <w:rPr>
          <w:rFonts w:ascii="Times New Roman" w:eastAsia="Calibri" w:hAnsi="Times New Roman" w:cs="Times New Roman"/>
          <w:b/>
          <w:bCs/>
          <w:sz w:val="24"/>
          <w:szCs w:val="24"/>
          <w:lang w:val="lv-LV"/>
        </w:rPr>
        <w:t>”</w:t>
      </w:r>
    </w:p>
    <w:p w14:paraId="24CE4E2D" w14:textId="573C1F99" w:rsidR="00AB16C4" w:rsidRDefault="00AB16C4" w:rsidP="00AB16C4">
      <w:pPr>
        <w:jc w:val="center"/>
        <w:rPr>
          <w:rFonts w:ascii="Times New Roman" w:hAnsi="Times New Roman" w:cs="Times New Roman"/>
          <w:bCs/>
          <w:sz w:val="24"/>
          <w:szCs w:val="24"/>
          <w:lang w:val="lv-LV"/>
        </w:rPr>
      </w:pPr>
      <w:r>
        <w:rPr>
          <w:rFonts w:ascii="Times New Roman" w:hAnsi="Times New Roman" w:cs="Times New Roman"/>
          <w:bCs/>
          <w:sz w:val="24"/>
          <w:szCs w:val="24"/>
          <w:lang w:val="lv-LV"/>
        </w:rPr>
        <w:t>identifikācijas Nr. </w:t>
      </w:r>
      <w:r w:rsidR="002A051D" w:rsidRPr="002A051D">
        <w:rPr>
          <w:rFonts w:ascii="Times New Roman" w:hAnsi="Times New Roman" w:cs="Times New Roman"/>
          <w:bCs/>
          <w:sz w:val="24"/>
          <w:szCs w:val="24"/>
          <w:lang w:val="lv-LV"/>
        </w:rPr>
        <w:t xml:space="preserve">VRS 2026/24-01-GP </w:t>
      </w:r>
      <w:r>
        <w:rPr>
          <w:rFonts w:ascii="Times New Roman" w:hAnsi="Times New Roman" w:cs="Times New Roman"/>
          <w:bCs/>
          <w:sz w:val="24"/>
          <w:szCs w:val="24"/>
          <w:lang w:val="lv-LV"/>
        </w:rPr>
        <w:t>(turpmāk – iepirkums)</w:t>
      </w:r>
    </w:p>
    <w:p w14:paraId="60119D66" w14:textId="77777777" w:rsidR="006930F9" w:rsidRPr="0095134F" w:rsidRDefault="006930F9" w:rsidP="00654DAA">
      <w:pPr>
        <w:pStyle w:val="ListParagraph"/>
        <w:numPr>
          <w:ilvl w:val="0"/>
          <w:numId w:val="1"/>
        </w:numPr>
        <w:tabs>
          <w:tab w:val="clear" w:pos="720"/>
        </w:tabs>
        <w:spacing w:before="240" w:after="0"/>
        <w:ind w:left="425" w:hanging="425"/>
        <w:contextualSpacing w:val="0"/>
        <w:rPr>
          <w:rFonts w:ascii="Times New Roman" w:hAnsi="Times New Roman" w:cs="Times New Roman"/>
          <w:b/>
          <w:sz w:val="24"/>
          <w:szCs w:val="24"/>
        </w:rPr>
      </w:pPr>
      <w:r w:rsidRPr="0095134F">
        <w:rPr>
          <w:rFonts w:ascii="Times New Roman" w:hAnsi="Times New Roman" w:cs="Times New Roman"/>
          <w:b/>
          <w:sz w:val="24"/>
          <w:szCs w:val="24"/>
        </w:rPr>
        <w:t>Jautājums:</w:t>
      </w:r>
    </w:p>
    <w:p w14:paraId="6A731050" w14:textId="678120C8" w:rsidR="002A051D" w:rsidRPr="0095134F" w:rsidRDefault="002A051D" w:rsidP="006930F9">
      <w:pPr>
        <w:spacing w:after="0" w:line="240" w:lineRule="auto"/>
        <w:ind w:left="426"/>
        <w:jc w:val="both"/>
        <w:rPr>
          <w:rFonts w:ascii="Times New Roman" w:hAnsi="Times New Roman" w:cs="Times New Roman"/>
          <w:sz w:val="24"/>
          <w:szCs w:val="24"/>
        </w:rPr>
      </w:pPr>
      <w:r w:rsidRPr="0095134F">
        <w:rPr>
          <w:rFonts w:ascii="Times New Roman" w:hAnsi="Times New Roman" w:cs="Times New Roman"/>
          <w:sz w:val="24"/>
          <w:szCs w:val="24"/>
        </w:rPr>
        <w:t>Finanšu piedāvājuma salīdzināšanai norādīts provizoriskais daudzums 2400 pāri, savukārt maksimālā līgumcena ir 120 000 EUR bez PVN. Vai kopējā nosacītā cena par 2400 pāriem drīkst pārsniegt 120 000 EUR bez PVN, ja faktiskie pasūtījumi tiks veikti tikai līgumcenas robežās, vai arī maksimālā pieļaujamā cena ir 50 EUR bez PVN par pāri?</w:t>
      </w:r>
    </w:p>
    <w:p w14:paraId="5B45B0DE" w14:textId="5D5FA606" w:rsidR="002A051D" w:rsidRDefault="00A34BF8" w:rsidP="006930F9">
      <w:pPr>
        <w:spacing w:after="0" w:line="240" w:lineRule="auto"/>
        <w:ind w:left="426" w:hanging="426"/>
        <w:jc w:val="both"/>
        <w:rPr>
          <w:rFonts w:ascii="Times New Roman" w:hAnsi="Times New Roman" w:cs="Times New Roman"/>
          <w:b/>
          <w:color w:val="0F9ED5" w:themeColor="accent4"/>
          <w:sz w:val="24"/>
          <w:szCs w:val="24"/>
        </w:rPr>
      </w:pPr>
      <w:r w:rsidRPr="0095134F">
        <w:rPr>
          <w:rFonts w:ascii="Times New Roman" w:hAnsi="Times New Roman" w:cs="Times New Roman"/>
          <w:b/>
          <w:color w:val="0F9ED5" w:themeColor="accent4"/>
          <w:sz w:val="24"/>
          <w:szCs w:val="24"/>
        </w:rPr>
        <w:t>Atbilde:</w:t>
      </w:r>
    </w:p>
    <w:p w14:paraId="39710E18" w14:textId="201B7DB1" w:rsidR="008912FB" w:rsidRPr="008912FB" w:rsidRDefault="008912FB" w:rsidP="008912FB">
      <w:pPr>
        <w:spacing w:after="0" w:line="240" w:lineRule="auto"/>
        <w:ind w:left="426"/>
        <w:jc w:val="both"/>
        <w:rPr>
          <w:rFonts w:ascii="Times New Roman" w:hAnsi="Times New Roman" w:cs="Times New Roman"/>
          <w:sz w:val="24"/>
          <w:szCs w:val="24"/>
        </w:rPr>
      </w:pPr>
      <w:r w:rsidRPr="008912FB">
        <w:rPr>
          <w:rFonts w:ascii="Times New Roman" w:hAnsi="Times New Roman" w:cs="Times New Roman"/>
          <w:sz w:val="24"/>
          <w:szCs w:val="24"/>
        </w:rPr>
        <w:t xml:space="preserve">Iepirkuma komisija paskaidro, ka kopējā līgumcena nedrīkst pārsniegt 120 000 EUR bez PVN. Finanšu piedāvājuma </w:t>
      </w:r>
      <w:r w:rsidRPr="00F21DDE">
        <w:rPr>
          <w:rFonts w:ascii="Times New Roman" w:hAnsi="Times New Roman" w:cs="Times New Roman"/>
          <w:sz w:val="24"/>
          <w:szCs w:val="24"/>
          <w:u w:val="single"/>
        </w:rPr>
        <w:t>salīdzināšanai</w:t>
      </w:r>
      <w:r w:rsidRPr="008912FB">
        <w:rPr>
          <w:rFonts w:ascii="Times New Roman" w:hAnsi="Times New Roman" w:cs="Times New Roman"/>
          <w:sz w:val="24"/>
          <w:szCs w:val="24"/>
        </w:rPr>
        <w:t xml:space="preserve"> norādītais provizoriskais daudzums (2400 pāri) tiek izmantots tikai nosacītās kopējās cenas aprēķinam un piedāvājumu </w:t>
      </w:r>
      <w:r w:rsidRPr="00F353C5">
        <w:rPr>
          <w:rFonts w:ascii="Times New Roman" w:hAnsi="Times New Roman" w:cs="Times New Roman"/>
          <w:sz w:val="24"/>
          <w:szCs w:val="24"/>
          <w:u w:val="single"/>
        </w:rPr>
        <w:t>salīdzināšanai.</w:t>
      </w:r>
    </w:p>
    <w:p w14:paraId="4CC9F478" w14:textId="77777777" w:rsidR="006930F9" w:rsidRPr="0095134F" w:rsidRDefault="006930F9" w:rsidP="00372E66">
      <w:pPr>
        <w:pStyle w:val="ListParagraph"/>
        <w:numPr>
          <w:ilvl w:val="0"/>
          <w:numId w:val="1"/>
        </w:numPr>
        <w:tabs>
          <w:tab w:val="clear" w:pos="720"/>
        </w:tabs>
        <w:spacing w:before="240" w:after="0"/>
        <w:ind w:left="425" w:hanging="425"/>
        <w:contextualSpacing w:val="0"/>
        <w:rPr>
          <w:rFonts w:ascii="Times New Roman" w:hAnsi="Times New Roman" w:cs="Times New Roman"/>
          <w:b/>
          <w:sz w:val="24"/>
          <w:szCs w:val="24"/>
        </w:rPr>
      </w:pPr>
      <w:r w:rsidRPr="0095134F">
        <w:rPr>
          <w:rFonts w:ascii="Times New Roman" w:hAnsi="Times New Roman" w:cs="Times New Roman"/>
          <w:b/>
          <w:sz w:val="24"/>
          <w:szCs w:val="24"/>
        </w:rPr>
        <w:t>Jautājums:</w:t>
      </w:r>
    </w:p>
    <w:p w14:paraId="1B9F0C64" w14:textId="77777777" w:rsidR="002A051D" w:rsidRPr="0095134F" w:rsidRDefault="002A051D" w:rsidP="006930F9">
      <w:pPr>
        <w:spacing w:after="0" w:line="240" w:lineRule="auto"/>
        <w:ind w:left="426"/>
        <w:jc w:val="both"/>
        <w:rPr>
          <w:rFonts w:ascii="Times New Roman" w:hAnsi="Times New Roman" w:cs="Times New Roman"/>
          <w:sz w:val="24"/>
          <w:szCs w:val="24"/>
        </w:rPr>
      </w:pPr>
      <w:r w:rsidRPr="0095134F">
        <w:rPr>
          <w:rFonts w:ascii="Times New Roman" w:hAnsi="Times New Roman" w:cs="Times New Roman"/>
          <w:sz w:val="24"/>
          <w:szCs w:val="24"/>
        </w:rPr>
        <w:t>Vai Pasūtītājs var norādīt paredzamo pirmā pasūtījuma daudzumu, viena pasūtījuma aptuveno daudzumu, pasūtījumu biežumu un orientējošo izmēru sadalījumu?</w:t>
      </w:r>
    </w:p>
    <w:p w14:paraId="3FAB26B4" w14:textId="070948F0" w:rsidR="002A051D" w:rsidRPr="00835FEC" w:rsidRDefault="00835FEC" w:rsidP="006930F9">
      <w:pPr>
        <w:spacing w:after="0" w:line="240" w:lineRule="auto"/>
        <w:ind w:left="426" w:hanging="426"/>
        <w:jc w:val="both"/>
        <w:rPr>
          <w:rFonts w:ascii="Times New Roman" w:hAnsi="Times New Roman" w:cs="Times New Roman"/>
          <w:b/>
          <w:color w:val="0F9ED5" w:themeColor="accent4"/>
          <w:sz w:val="24"/>
          <w:szCs w:val="24"/>
        </w:rPr>
      </w:pPr>
      <w:bookmarkStart w:id="0" w:name="_Hlk238728623"/>
      <w:r w:rsidRPr="00835FEC">
        <w:rPr>
          <w:rFonts w:ascii="Times New Roman" w:hAnsi="Times New Roman" w:cs="Times New Roman"/>
          <w:b/>
          <w:color w:val="0F9ED5" w:themeColor="accent4"/>
          <w:sz w:val="24"/>
          <w:szCs w:val="24"/>
        </w:rPr>
        <w:t>Atbilde:</w:t>
      </w:r>
    </w:p>
    <w:bookmarkEnd w:id="0"/>
    <w:p w14:paraId="0A3FD344" w14:textId="6A70229F" w:rsidR="00835FEC" w:rsidRDefault="00583005" w:rsidP="006930F9">
      <w:pPr>
        <w:spacing w:after="0" w:line="240" w:lineRule="auto"/>
        <w:ind w:left="426" w:hanging="426"/>
        <w:jc w:val="both"/>
        <w:rPr>
          <w:rFonts w:ascii="Times New Roman" w:hAnsi="Times New Roman" w:cs="Times New Roman"/>
          <w:sz w:val="24"/>
          <w:szCs w:val="24"/>
        </w:rPr>
      </w:pPr>
      <w:r w:rsidRPr="00583005">
        <w:rPr>
          <w:rFonts w:ascii="Times New Roman" w:hAnsi="Times New Roman" w:cs="Times New Roman"/>
          <w:sz w:val="24"/>
          <w:szCs w:val="24"/>
        </w:rPr>
        <w:tab/>
        <w:t xml:space="preserve">Finanšu piedāvājuma formā ietvertie daudzumi un izmēru proporcijas ir noteiktas tikai un vienīgi pretendentu piedāvāto cenu salīdzināšanai </w:t>
      </w:r>
      <w:bookmarkStart w:id="1" w:name="_GoBack"/>
      <w:bookmarkEnd w:id="1"/>
      <w:r w:rsidRPr="00583005">
        <w:rPr>
          <w:rFonts w:ascii="Times New Roman" w:hAnsi="Times New Roman" w:cs="Times New Roman"/>
          <w:sz w:val="24"/>
          <w:szCs w:val="24"/>
        </w:rPr>
        <w:t>(saimnieciski visizdevīgākā piedāvājuma noteikšanai). Reālie pasūtījumi līguma izpildes laikā tiks veikti atbilstoši Pasūtītāja faktiskajām vajadzībām un pieejamajam budžetam</w:t>
      </w:r>
      <w:r>
        <w:rPr>
          <w:rFonts w:ascii="Times New Roman" w:hAnsi="Times New Roman" w:cs="Times New Roman"/>
          <w:sz w:val="24"/>
          <w:szCs w:val="24"/>
        </w:rPr>
        <w:t>.</w:t>
      </w:r>
    </w:p>
    <w:p w14:paraId="22077A56" w14:textId="77777777" w:rsidR="00583005" w:rsidRPr="0095134F" w:rsidRDefault="00583005" w:rsidP="006930F9">
      <w:pPr>
        <w:spacing w:after="0" w:line="240" w:lineRule="auto"/>
        <w:ind w:left="426" w:hanging="426"/>
        <w:jc w:val="both"/>
        <w:rPr>
          <w:rFonts w:ascii="Times New Roman" w:hAnsi="Times New Roman" w:cs="Times New Roman"/>
          <w:sz w:val="24"/>
          <w:szCs w:val="24"/>
        </w:rPr>
      </w:pPr>
    </w:p>
    <w:p w14:paraId="5AF5FF41" w14:textId="2EFC5625" w:rsidR="006930F9" w:rsidRPr="0095134F" w:rsidRDefault="006930F9" w:rsidP="006930F9">
      <w:pPr>
        <w:pStyle w:val="ListParagraph"/>
        <w:numPr>
          <w:ilvl w:val="0"/>
          <w:numId w:val="1"/>
        </w:numPr>
        <w:tabs>
          <w:tab w:val="clear" w:pos="720"/>
        </w:tabs>
        <w:spacing w:after="0"/>
        <w:ind w:left="426" w:hanging="426"/>
        <w:contextualSpacing w:val="0"/>
        <w:rPr>
          <w:rFonts w:ascii="Times New Roman" w:hAnsi="Times New Roman" w:cs="Times New Roman"/>
          <w:b/>
          <w:sz w:val="24"/>
          <w:szCs w:val="24"/>
        </w:rPr>
      </w:pPr>
      <w:r w:rsidRPr="0095134F">
        <w:rPr>
          <w:rFonts w:ascii="Times New Roman" w:hAnsi="Times New Roman" w:cs="Times New Roman"/>
          <w:b/>
          <w:sz w:val="24"/>
          <w:szCs w:val="24"/>
        </w:rPr>
        <w:t>Jautājums:</w:t>
      </w:r>
    </w:p>
    <w:p w14:paraId="23F8A115" w14:textId="79CD7B09" w:rsidR="002A051D" w:rsidRPr="0095134F" w:rsidRDefault="002A051D" w:rsidP="006930F9">
      <w:pPr>
        <w:spacing w:after="0" w:line="240" w:lineRule="auto"/>
        <w:ind w:left="426"/>
        <w:jc w:val="both"/>
        <w:rPr>
          <w:rFonts w:ascii="Times New Roman" w:hAnsi="Times New Roman" w:cs="Times New Roman"/>
          <w:sz w:val="24"/>
          <w:szCs w:val="24"/>
        </w:rPr>
      </w:pPr>
      <w:r w:rsidRPr="0095134F">
        <w:rPr>
          <w:rFonts w:ascii="Times New Roman" w:hAnsi="Times New Roman" w:cs="Times New Roman"/>
          <w:sz w:val="24"/>
          <w:szCs w:val="24"/>
        </w:rPr>
        <w:t>Lūdzam precizēt līguma noteikumus:</w:t>
      </w:r>
    </w:p>
    <w:p w14:paraId="1448665E" w14:textId="77777777" w:rsidR="002A051D" w:rsidRPr="0095134F" w:rsidRDefault="002A051D" w:rsidP="006930F9">
      <w:pPr>
        <w:numPr>
          <w:ilvl w:val="0"/>
          <w:numId w:val="2"/>
        </w:numPr>
        <w:tabs>
          <w:tab w:val="clear" w:pos="720"/>
        </w:tabs>
        <w:spacing w:after="0" w:line="240" w:lineRule="auto"/>
        <w:ind w:left="426" w:hanging="426"/>
        <w:jc w:val="both"/>
        <w:rPr>
          <w:rFonts w:ascii="Times New Roman" w:hAnsi="Times New Roman" w:cs="Times New Roman"/>
          <w:sz w:val="24"/>
          <w:szCs w:val="24"/>
        </w:rPr>
      </w:pPr>
      <w:r w:rsidRPr="0095134F">
        <w:rPr>
          <w:rFonts w:ascii="Times New Roman" w:hAnsi="Times New Roman" w:cs="Times New Roman"/>
          <w:sz w:val="24"/>
          <w:szCs w:val="24"/>
        </w:rPr>
        <w:t>vai maksimālo līgumcenu var palielināt par 30% līdz 156 000 EUR bez PVN;</w:t>
      </w:r>
    </w:p>
    <w:p w14:paraId="388BDF6B" w14:textId="77777777" w:rsidR="002A051D" w:rsidRPr="0095134F" w:rsidRDefault="002A051D" w:rsidP="006930F9">
      <w:pPr>
        <w:numPr>
          <w:ilvl w:val="0"/>
          <w:numId w:val="2"/>
        </w:numPr>
        <w:tabs>
          <w:tab w:val="clear" w:pos="720"/>
        </w:tabs>
        <w:spacing w:after="0" w:line="240" w:lineRule="auto"/>
        <w:ind w:left="426" w:hanging="426"/>
        <w:jc w:val="both"/>
        <w:rPr>
          <w:rFonts w:ascii="Times New Roman" w:hAnsi="Times New Roman" w:cs="Times New Roman"/>
          <w:sz w:val="24"/>
          <w:szCs w:val="24"/>
        </w:rPr>
      </w:pPr>
      <w:r w:rsidRPr="0095134F">
        <w:rPr>
          <w:rFonts w:ascii="Times New Roman" w:hAnsi="Times New Roman" w:cs="Times New Roman"/>
          <w:sz w:val="24"/>
          <w:szCs w:val="24"/>
        </w:rPr>
        <w:t>vai pēc līguma 13. darbības mēneša vienības cenu var pārskatīt līdz 20%, lai gan nolikumā noteikta cenas nemainība;</w:t>
      </w:r>
    </w:p>
    <w:p w14:paraId="6906D958" w14:textId="77777777" w:rsidR="002A051D" w:rsidRPr="0095134F" w:rsidRDefault="002A051D" w:rsidP="006930F9">
      <w:pPr>
        <w:numPr>
          <w:ilvl w:val="0"/>
          <w:numId w:val="2"/>
        </w:numPr>
        <w:tabs>
          <w:tab w:val="clear" w:pos="720"/>
        </w:tabs>
        <w:spacing w:after="0" w:line="240" w:lineRule="auto"/>
        <w:ind w:left="426" w:hanging="426"/>
        <w:jc w:val="both"/>
        <w:rPr>
          <w:rFonts w:ascii="Times New Roman" w:hAnsi="Times New Roman" w:cs="Times New Roman"/>
          <w:sz w:val="24"/>
          <w:szCs w:val="24"/>
        </w:rPr>
      </w:pPr>
      <w:r w:rsidRPr="0095134F">
        <w:rPr>
          <w:rFonts w:ascii="Times New Roman" w:hAnsi="Times New Roman" w:cs="Times New Roman"/>
          <w:sz w:val="24"/>
          <w:szCs w:val="24"/>
        </w:rPr>
        <w:t>vai maksimālais līguma darbības termiņš ir četri vai pieci gadi.</w:t>
      </w:r>
    </w:p>
    <w:p w14:paraId="0ADD6633" w14:textId="77777777" w:rsidR="00835FEC" w:rsidRPr="00835FEC" w:rsidRDefault="00835FEC" w:rsidP="00835FEC">
      <w:pPr>
        <w:spacing w:after="0" w:line="240" w:lineRule="auto"/>
        <w:ind w:left="426" w:hanging="426"/>
        <w:jc w:val="both"/>
        <w:rPr>
          <w:rFonts w:ascii="Times New Roman" w:hAnsi="Times New Roman" w:cs="Times New Roman"/>
          <w:b/>
          <w:color w:val="0F9ED5" w:themeColor="accent4"/>
          <w:sz w:val="24"/>
          <w:szCs w:val="24"/>
        </w:rPr>
      </w:pPr>
      <w:r w:rsidRPr="00835FEC">
        <w:rPr>
          <w:rFonts w:ascii="Times New Roman" w:hAnsi="Times New Roman" w:cs="Times New Roman"/>
          <w:b/>
          <w:color w:val="0F9ED5" w:themeColor="accent4"/>
          <w:sz w:val="24"/>
          <w:szCs w:val="24"/>
        </w:rPr>
        <w:t>Atbilde:</w:t>
      </w:r>
    </w:p>
    <w:p w14:paraId="46CCFE21" w14:textId="70CCD833" w:rsidR="002A051D" w:rsidRDefault="00C20C77" w:rsidP="00C20C77">
      <w:pPr>
        <w:spacing w:after="0"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3.1. </w:t>
      </w:r>
      <w:r w:rsidR="00026A43" w:rsidRPr="00026A43">
        <w:rPr>
          <w:rFonts w:ascii="Times New Roman" w:hAnsi="Times New Roman" w:cs="Times New Roman"/>
          <w:sz w:val="24"/>
          <w:szCs w:val="24"/>
        </w:rPr>
        <w:t>Pasūtītājs informē, ka šī iepirkuma realizācijai ir noteikts maksimālais finanšu līdzekļu apjoms, paredzētā līgumcena – 120 000 EUR bez PVN.</w:t>
      </w:r>
    </w:p>
    <w:p w14:paraId="3CEDF700" w14:textId="4D163C46" w:rsidR="000C776E" w:rsidRDefault="000C776E" w:rsidP="000C776E">
      <w:pPr>
        <w:spacing w:after="0"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3.2. </w:t>
      </w:r>
      <w:r w:rsidR="00ED6922" w:rsidRPr="00ED6922">
        <w:rPr>
          <w:rFonts w:ascii="Times New Roman" w:hAnsi="Times New Roman" w:cs="Times New Roman"/>
          <w:sz w:val="24"/>
          <w:szCs w:val="24"/>
        </w:rPr>
        <w:t xml:space="preserve">Saskaņā ar Publisko iepirkumu likuma 61. pantu šāda izmaiņa tiktu uzskatīta par </w:t>
      </w:r>
      <w:r w:rsidR="00ED6922" w:rsidRPr="00ED6922">
        <w:rPr>
          <w:rFonts w:ascii="Times New Roman" w:hAnsi="Times New Roman" w:cs="Times New Roman"/>
          <w:sz w:val="24"/>
          <w:szCs w:val="24"/>
          <w:u w:val="single"/>
        </w:rPr>
        <w:t>būtisku līguma grozījumu</w:t>
      </w:r>
      <w:r w:rsidR="00ED6922" w:rsidRPr="00ED6922">
        <w:rPr>
          <w:rFonts w:ascii="Times New Roman" w:hAnsi="Times New Roman" w:cs="Times New Roman"/>
          <w:sz w:val="24"/>
          <w:szCs w:val="24"/>
        </w:rPr>
        <w:t>.</w:t>
      </w:r>
    </w:p>
    <w:p w14:paraId="29C5865D" w14:textId="5C1234F4" w:rsidR="000C776E" w:rsidRPr="000C776E" w:rsidRDefault="000C776E" w:rsidP="000C776E">
      <w:pPr>
        <w:spacing w:after="0"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3.3.</w:t>
      </w:r>
      <w:r w:rsidRPr="000C776E">
        <w:t xml:space="preserve"> </w:t>
      </w:r>
      <w:r w:rsidRPr="000C776E">
        <w:rPr>
          <w:rFonts w:ascii="Times New Roman" w:hAnsi="Times New Roman" w:cs="Times New Roman"/>
          <w:sz w:val="24"/>
          <w:szCs w:val="24"/>
        </w:rPr>
        <w:t>Šī iepirkuma priekšmets ir apavu iegāde Valsts robežsardzes vajadzībām, un nolikumā ir noteikts, ka līguma darbības termiņš ir 3 gadi.</w:t>
      </w:r>
      <w:r w:rsidR="001426D6">
        <w:rPr>
          <w:rFonts w:ascii="Times New Roman" w:hAnsi="Times New Roman" w:cs="Times New Roman"/>
          <w:sz w:val="24"/>
          <w:szCs w:val="24"/>
        </w:rPr>
        <w:t xml:space="preserve"> </w:t>
      </w:r>
    </w:p>
    <w:p w14:paraId="1A81AA8C" w14:textId="77777777" w:rsidR="00835FEC" w:rsidRPr="0095134F" w:rsidRDefault="00835FEC" w:rsidP="006930F9">
      <w:pPr>
        <w:spacing w:after="0" w:line="240" w:lineRule="auto"/>
        <w:ind w:left="426" w:hanging="426"/>
        <w:jc w:val="both"/>
        <w:rPr>
          <w:rFonts w:ascii="Times New Roman" w:hAnsi="Times New Roman" w:cs="Times New Roman"/>
          <w:sz w:val="24"/>
          <w:szCs w:val="24"/>
        </w:rPr>
      </w:pPr>
    </w:p>
    <w:p w14:paraId="34FEE665" w14:textId="215CC757" w:rsidR="006930F9" w:rsidRPr="0095134F" w:rsidRDefault="006930F9" w:rsidP="006930F9">
      <w:pPr>
        <w:pStyle w:val="ListParagraph"/>
        <w:numPr>
          <w:ilvl w:val="0"/>
          <w:numId w:val="3"/>
        </w:numPr>
        <w:tabs>
          <w:tab w:val="clear" w:pos="720"/>
        </w:tabs>
        <w:spacing w:after="0"/>
        <w:ind w:left="426" w:hanging="426"/>
        <w:contextualSpacing w:val="0"/>
        <w:rPr>
          <w:rFonts w:ascii="Times New Roman" w:hAnsi="Times New Roman" w:cs="Times New Roman"/>
          <w:b/>
          <w:sz w:val="24"/>
          <w:szCs w:val="24"/>
        </w:rPr>
      </w:pPr>
      <w:r w:rsidRPr="0095134F">
        <w:rPr>
          <w:rFonts w:ascii="Times New Roman" w:hAnsi="Times New Roman" w:cs="Times New Roman"/>
          <w:b/>
          <w:sz w:val="24"/>
          <w:szCs w:val="24"/>
        </w:rPr>
        <w:t>Jautājums:</w:t>
      </w:r>
    </w:p>
    <w:p w14:paraId="413E06D0" w14:textId="146D0253" w:rsidR="002A051D" w:rsidRPr="0095134F" w:rsidRDefault="002A051D" w:rsidP="006930F9">
      <w:pPr>
        <w:spacing w:after="0" w:line="240" w:lineRule="auto"/>
        <w:ind w:left="426"/>
        <w:jc w:val="both"/>
        <w:rPr>
          <w:rFonts w:ascii="Times New Roman" w:hAnsi="Times New Roman" w:cs="Times New Roman"/>
          <w:sz w:val="24"/>
          <w:szCs w:val="24"/>
        </w:rPr>
      </w:pPr>
      <w:r w:rsidRPr="0095134F">
        <w:rPr>
          <w:rFonts w:ascii="Times New Roman" w:hAnsi="Times New Roman" w:cs="Times New Roman"/>
          <w:sz w:val="24"/>
          <w:szCs w:val="24"/>
        </w:rPr>
        <w:t>Lūdzam norādīt, kur un līdz kuram termiņam jāiesniedz divi EU 42. izmēra paraugu pāri, kā paraugi jāmarķē un vai tiem jau jābūt galīgajā iepakojumā ar instrukciju latviešu valodā. Vai pēc iepirkuma procedūras paraugi tiks atdoti pretendentam?</w:t>
      </w:r>
    </w:p>
    <w:p w14:paraId="7BD4CBB8" w14:textId="77777777" w:rsidR="00835FEC" w:rsidRPr="00835FEC" w:rsidRDefault="00835FEC" w:rsidP="00835FEC">
      <w:pPr>
        <w:spacing w:after="0" w:line="240" w:lineRule="auto"/>
        <w:ind w:left="426" w:hanging="426"/>
        <w:jc w:val="both"/>
        <w:rPr>
          <w:rFonts w:ascii="Times New Roman" w:hAnsi="Times New Roman" w:cs="Times New Roman"/>
          <w:b/>
          <w:color w:val="0F9ED5" w:themeColor="accent4"/>
          <w:sz w:val="24"/>
          <w:szCs w:val="24"/>
        </w:rPr>
      </w:pPr>
      <w:r w:rsidRPr="00835FEC">
        <w:rPr>
          <w:rFonts w:ascii="Times New Roman" w:hAnsi="Times New Roman" w:cs="Times New Roman"/>
          <w:b/>
          <w:color w:val="0F9ED5" w:themeColor="accent4"/>
          <w:sz w:val="24"/>
          <w:szCs w:val="24"/>
        </w:rPr>
        <w:t>Atbilde:</w:t>
      </w:r>
    </w:p>
    <w:p w14:paraId="039836B4" w14:textId="6586BA40" w:rsidR="002A051D" w:rsidRDefault="003B726D" w:rsidP="003B726D">
      <w:pPr>
        <w:spacing w:after="0" w:line="240" w:lineRule="auto"/>
        <w:ind w:left="426"/>
        <w:jc w:val="both"/>
        <w:rPr>
          <w:rFonts w:ascii="Times New Roman" w:hAnsi="Times New Roman" w:cs="Times New Roman"/>
          <w:sz w:val="24"/>
          <w:szCs w:val="24"/>
        </w:rPr>
      </w:pPr>
      <w:r w:rsidRPr="003B726D">
        <w:rPr>
          <w:rFonts w:ascii="Times New Roman" w:hAnsi="Times New Roman" w:cs="Times New Roman"/>
          <w:sz w:val="24"/>
          <w:szCs w:val="24"/>
        </w:rPr>
        <w:t>Paraugi jāiesniedz kopā ar piedāvājumu līdz piedāvājumu iesniegšanas termiņam, ražotāja iepakojumā un pilnā komplektācijā, kā noteikts TS 1.14. un 1.16. punktos. Paraugi netiek atdoti.</w:t>
      </w:r>
    </w:p>
    <w:p w14:paraId="0C5389A9" w14:textId="77777777" w:rsidR="00835FEC" w:rsidRPr="0095134F" w:rsidRDefault="00835FEC" w:rsidP="006930F9">
      <w:pPr>
        <w:spacing w:after="0" w:line="240" w:lineRule="auto"/>
        <w:ind w:left="426" w:hanging="426"/>
        <w:jc w:val="both"/>
        <w:rPr>
          <w:rFonts w:ascii="Times New Roman" w:hAnsi="Times New Roman" w:cs="Times New Roman"/>
          <w:sz w:val="24"/>
          <w:szCs w:val="24"/>
        </w:rPr>
      </w:pPr>
    </w:p>
    <w:p w14:paraId="2F5B98F6" w14:textId="77777777" w:rsidR="006930F9" w:rsidRPr="0095134F" w:rsidRDefault="006930F9" w:rsidP="006930F9">
      <w:pPr>
        <w:pStyle w:val="ListParagraph"/>
        <w:numPr>
          <w:ilvl w:val="0"/>
          <w:numId w:val="3"/>
        </w:numPr>
        <w:tabs>
          <w:tab w:val="clear" w:pos="720"/>
        </w:tabs>
        <w:spacing w:after="0"/>
        <w:ind w:left="426" w:hanging="426"/>
        <w:contextualSpacing w:val="0"/>
        <w:rPr>
          <w:rFonts w:ascii="Times New Roman" w:hAnsi="Times New Roman" w:cs="Times New Roman"/>
          <w:b/>
          <w:sz w:val="24"/>
          <w:szCs w:val="24"/>
        </w:rPr>
      </w:pPr>
      <w:r w:rsidRPr="0095134F">
        <w:rPr>
          <w:rFonts w:ascii="Times New Roman" w:hAnsi="Times New Roman" w:cs="Times New Roman"/>
          <w:b/>
          <w:sz w:val="24"/>
          <w:szCs w:val="24"/>
        </w:rPr>
        <w:t>Jautājums:</w:t>
      </w:r>
    </w:p>
    <w:p w14:paraId="01774267" w14:textId="77777777" w:rsidR="002A051D" w:rsidRPr="0095134F" w:rsidRDefault="002A051D" w:rsidP="006930F9">
      <w:pPr>
        <w:spacing w:after="0" w:line="240" w:lineRule="auto"/>
        <w:ind w:left="426"/>
        <w:jc w:val="both"/>
        <w:rPr>
          <w:rFonts w:ascii="Times New Roman" w:hAnsi="Times New Roman" w:cs="Times New Roman"/>
          <w:sz w:val="24"/>
          <w:szCs w:val="24"/>
        </w:rPr>
      </w:pPr>
      <w:r w:rsidRPr="0095134F">
        <w:rPr>
          <w:rFonts w:ascii="Times New Roman" w:hAnsi="Times New Roman" w:cs="Times New Roman"/>
          <w:sz w:val="24"/>
          <w:szCs w:val="24"/>
        </w:rPr>
        <w:t>Tehniskajā specifikācijā noteikts, ka triecienu absorbcijas sistēma un apavu komforts tiks vērtēti salīdzinoši, lai gan vienīgais piedāvājumu izvēles kritērijs ir zemākā cena. Lūdzam precizēt šīs pārbaudes metodiku, minimālos parametrus un to, vai rezultāts tiks vērtēts tikai kā atbilstība vai neatbilstība. Lūdzam norādīt arī minimālo pieļaujamo apavu izmantošanas temperatūras diapazonu.</w:t>
      </w:r>
    </w:p>
    <w:p w14:paraId="76CFCE8C" w14:textId="77777777" w:rsidR="00835FEC" w:rsidRPr="00835FEC" w:rsidRDefault="00835FEC" w:rsidP="00835FEC">
      <w:pPr>
        <w:spacing w:after="0" w:line="240" w:lineRule="auto"/>
        <w:ind w:left="426" w:hanging="426"/>
        <w:jc w:val="both"/>
        <w:rPr>
          <w:rFonts w:ascii="Times New Roman" w:hAnsi="Times New Roman" w:cs="Times New Roman"/>
          <w:b/>
          <w:color w:val="0F9ED5" w:themeColor="accent4"/>
          <w:sz w:val="24"/>
          <w:szCs w:val="24"/>
        </w:rPr>
      </w:pPr>
      <w:r w:rsidRPr="00835FEC">
        <w:rPr>
          <w:rFonts w:ascii="Times New Roman" w:hAnsi="Times New Roman" w:cs="Times New Roman"/>
          <w:b/>
          <w:color w:val="0F9ED5" w:themeColor="accent4"/>
          <w:sz w:val="24"/>
          <w:szCs w:val="24"/>
        </w:rPr>
        <w:lastRenderedPageBreak/>
        <w:t>Atbilde:</w:t>
      </w:r>
    </w:p>
    <w:p w14:paraId="573B26EF" w14:textId="07BDB1B5" w:rsidR="002A051D" w:rsidRPr="0081606B" w:rsidRDefault="0081606B" w:rsidP="006930F9">
      <w:pPr>
        <w:spacing w:after="0" w:line="240" w:lineRule="auto"/>
        <w:ind w:left="426" w:hanging="426"/>
        <w:jc w:val="both"/>
        <w:rPr>
          <w:rFonts w:ascii="Times New Roman" w:hAnsi="Times New Roman" w:cs="Times New Roman"/>
          <w:sz w:val="24"/>
          <w:szCs w:val="24"/>
        </w:rPr>
      </w:pPr>
      <w:r w:rsidRPr="0081606B">
        <w:rPr>
          <w:rFonts w:ascii="Times New Roman" w:hAnsi="Times New Roman" w:cs="Times New Roman"/>
          <w:b/>
          <w:sz w:val="24"/>
          <w:szCs w:val="24"/>
        </w:rPr>
        <w:tab/>
      </w:r>
      <w:r w:rsidRPr="0081606B">
        <w:rPr>
          <w:rFonts w:ascii="Times New Roman" w:hAnsi="Times New Roman" w:cs="Times New Roman"/>
          <w:sz w:val="24"/>
          <w:szCs w:val="24"/>
        </w:rPr>
        <w:t>Pasūtītājs precizē, ka iepirkumā ar izvēles kritēriju „zemākā cena” netiks veikta pretendentu piedāvāto preču savstarpēja salīdzināšana vai punktu piešķiršana. Tehniskajā specifikācijā minētās īpašības (triecienu absorbcijas sistēma un apavu komforts) tiks vērtētas tikai un vienīgi kā „atbilst” vai „neatbilst” Tehniskās specifikācijas prasībām. Atbilstības pārbaude tiks veikta, Iepirkuma komisijai vizuāli un praktiski pārbaudot pretendenta iesniegtos preču paraugus, kā arī izvērtējot preču tehnisko dokumentāciju (atbilstības deklarācijas, sertifikātus vai ražotāja aprakstus). Attiecībā uz apavu izmantošanas temperatūras diapazonu – Tehniskajā specifikācijā netiek noteikti specifiski minimālie vai maksimālie temperatūras parametri (skaitliskas vērtības), jo apavi ir paredzēti standarta ekspluatācijai Latvijas klimatiskajos apstākļos. Pretendentiem nav jāiesniedz laboratoriju apliecinājumi par temperatūras diapazonu. Ražotāja informācija par temperatūras lietojumu ir nepieciešama tikai informatīvi, lai Pasūtītājs varētu paredzēt, kāda veida speciālās zeķes ir izmantojamas kopā ar šiem apaviem. Piedāvājumi netiks vērtēti pēc temperatūras kritērijiem.</w:t>
      </w:r>
    </w:p>
    <w:p w14:paraId="44406E2F" w14:textId="77777777" w:rsidR="00835FEC" w:rsidRPr="0095134F" w:rsidRDefault="00835FEC" w:rsidP="006930F9">
      <w:pPr>
        <w:spacing w:after="0" w:line="240" w:lineRule="auto"/>
        <w:ind w:left="426" w:hanging="426"/>
        <w:jc w:val="both"/>
        <w:rPr>
          <w:rFonts w:ascii="Times New Roman" w:hAnsi="Times New Roman" w:cs="Times New Roman"/>
          <w:b/>
          <w:sz w:val="24"/>
          <w:szCs w:val="24"/>
        </w:rPr>
      </w:pPr>
    </w:p>
    <w:p w14:paraId="5BF8FC34" w14:textId="77777777" w:rsidR="006930F9" w:rsidRPr="0095134F" w:rsidRDefault="006930F9" w:rsidP="006930F9">
      <w:pPr>
        <w:pStyle w:val="ListParagraph"/>
        <w:numPr>
          <w:ilvl w:val="0"/>
          <w:numId w:val="3"/>
        </w:numPr>
        <w:tabs>
          <w:tab w:val="clear" w:pos="720"/>
        </w:tabs>
        <w:spacing w:after="0"/>
        <w:ind w:left="426" w:hanging="426"/>
        <w:contextualSpacing w:val="0"/>
        <w:rPr>
          <w:rFonts w:ascii="Times New Roman" w:hAnsi="Times New Roman" w:cs="Times New Roman"/>
          <w:b/>
          <w:sz w:val="24"/>
          <w:szCs w:val="24"/>
        </w:rPr>
      </w:pPr>
      <w:r w:rsidRPr="0095134F">
        <w:rPr>
          <w:rFonts w:ascii="Times New Roman" w:hAnsi="Times New Roman" w:cs="Times New Roman"/>
          <w:b/>
          <w:sz w:val="24"/>
          <w:szCs w:val="24"/>
        </w:rPr>
        <w:t>Jautājums:</w:t>
      </w:r>
    </w:p>
    <w:p w14:paraId="13517D8A" w14:textId="77777777" w:rsidR="002A051D" w:rsidRPr="0095134F" w:rsidRDefault="002A051D" w:rsidP="006930F9">
      <w:pPr>
        <w:spacing w:after="0" w:line="240" w:lineRule="auto"/>
        <w:ind w:left="426"/>
        <w:jc w:val="both"/>
        <w:rPr>
          <w:rFonts w:ascii="Times New Roman" w:hAnsi="Times New Roman" w:cs="Times New Roman"/>
          <w:sz w:val="24"/>
          <w:szCs w:val="24"/>
        </w:rPr>
      </w:pPr>
      <w:r w:rsidRPr="0095134F">
        <w:rPr>
          <w:rFonts w:ascii="Times New Roman" w:hAnsi="Times New Roman" w:cs="Times New Roman"/>
          <w:sz w:val="24"/>
          <w:szCs w:val="24"/>
        </w:rPr>
        <w:t>Vai tiks pieņemta cita sastāva daudzslāņu ePTFE membrāna, ja tās funkcionālie rādītāji ir līdzvērtīgi vai labāki? Vai membrānas nodilumizturību un ūdens tvaika caurlaidību drīkst apliecināt ar membrānas ražotāja vai akreditētas laboratorijas testēšanas pārskatiem?</w:t>
      </w:r>
    </w:p>
    <w:p w14:paraId="51F48095" w14:textId="77777777" w:rsidR="00835FEC" w:rsidRPr="00835FEC" w:rsidRDefault="00835FEC" w:rsidP="00835FEC">
      <w:pPr>
        <w:spacing w:after="0" w:line="240" w:lineRule="auto"/>
        <w:ind w:left="426" w:hanging="426"/>
        <w:jc w:val="both"/>
        <w:rPr>
          <w:rFonts w:ascii="Times New Roman" w:hAnsi="Times New Roman" w:cs="Times New Roman"/>
          <w:b/>
          <w:color w:val="0F9ED5" w:themeColor="accent4"/>
          <w:sz w:val="24"/>
          <w:szCs w:val="24"/>
        </w:rPr>
      </w:pPr>
      <w:r w:rsidRPr="00835FEC">
        <w:rPr>
          <w:rFonts w:ascii="Times New Roman" w:hAnsi="Times New Roman" w:cs="Times New Roman"/>
          <w:b/>
          <w:color w:val="0F9ED5" w:themeColor="accent4"/>
          <w:sz w:val="24"/>
          <w:szCs w:val="24"/>
        </w:rPr>
        <w:t>Atbilde:</w:t>
      </w:r>
    </w:p>
    <w:p w14:paraId="3849C67D" w14:textId="3B6A4D9A" w:rsidR="002A051D" w:rsidRDefault="00DC11FF" w:rsidP="00DC11FF">
      <w:pPr>
        <w:spacing w:after="0" w:line="240" w:lineRule="auto"/>
        <w:ind w:left="426"/>
        <w:jc w:val="both"/>
        <w:rPr>
          <w:rFonts w:ascii="Times New Roman" w:hAnsi="Times New Roman" w:cs="Times New Roman"/>
          <w:sz w:val="24"/>
          <w:szCs w:val="24"/>
        </w:rPr>
      </w:pPr>
      <w:r w:rsidRPr="00DC11FF">
        <w:rPr>
          <w:rFonts w:ascii="Times New Roman" w:hAnsi="Times New Roman" w:cs="Times New Roman"/>
          <w:sz w:val="24"/>
          <w:szCs w:val="24"/>
        </w:rPr>
        <w:t>Jā, Pasūtītājs precizē, ka saskaņā ar Publisko iepirkumu likumā noteikto līdzvērtības principu tiks pieņemta arī cita sastāva (materiāla) daudzslāņu membrāna, ja pretendents savā piedāvājumā (tehniskajā dokumentācijā) uzskatāmi pierādīs, ka piedāvātās membrānas funkcionālie rādītāji un parametri ir līdzvērtīgi vai labāki par Tehniskajā specifikācijā noteiktajām minimālajām prasībām.</w:t>
      </w:r>
      <w:r>
        <w:rPr>
          <w:rFonts w:ascii="Times New Roman" w:hAnsi="Times New Roman" w:cs="Times New Roman"/>
          <w:sz w:val="24"/>
          <w:szCs w:val="24"/>
        </w:rPr>
        <w:t xml:space="preserve"> </w:t>
      </w:r>
      <w:r w:rsidRPr="00DC11FF">
        <w:rPr>
          <w:rFonts w:ascii="Times New Roman" w:hAnsi="Times New Roman" w:cs="Times New Roman"/>
          <w:sz w:val="24"/>
          <w:szCs w:val="24"/>
        </w:rPr>
        <w:t>Jā, membrānas nodilumizturību un ūdens tvaika caurlaidību drīkst apliecināt ar membrānas ražotāja izsniegtiem tehnisko datu apliecinājumiem vai neatkarīgas, akreditētas laboratorijas testēšanas pārskatiem. Šiem dokumentiem ir skaidri jāapliecina, ka testi veikti saskaņā ar Tehniskajā specifikācijā norādītajiem standartiem (EN ISO 12947 un EN ISO 20344) vai tiem ekvivalentiem standartiem, sasniedzot prasītos rādītājus (nodilumizturība ≥200000/≥50000 ciklu; ūdens tvaika caurlaidība ≥10 mg/cm²/h).</w:t>
      </w:r>
    </w:p>
    <w:p w14:paraId="66D9F0B7" w14:textId="77777777" w:rsidR="00835FEC" w:rsidRPr="0095134F" w:rsidRDefault="00835FEC" w:rsidP="006930F9">
      <w:pPr>
        <w:spacing w:after="0" w:line="240" w:lineRule="auto"/>
        <w:ind w:left="426" w:hanging="426"/>
        <w:jc w:val="both"/>
        <w:rPr>
          <w:rFonts w:ascii="Times New Roman" w:hAnsi="Times New Roman" w:cs="Times New Roman"/>
          <w:sz w:val="24"/>
          <w:szCs w:val="24"/>
        </w:rPr>
      </w:pPr>
    </w:p>
    <w:p w14:paraId="4228482C" w14:textId="77777777" w:rsidR="006930F9" w:rsidRPr="0095134F" w:rsidRDefault="006930F9" w:rsidP="006930F9">
      <w:pPr>
        <w:pStyle w:val="ListParagraph"/>
        <w:numPr>
          <w:ilvl w:val="0"/>
          <w:numId w:val="3"/>
        </w:numPr>
        <w:tabs>
          <w:tab w:val="clear" w:pos="720"/>
        </w:tabs>
        <w:spacing w:after="0"/>
        <w:ind w:left="426" w:hanging="426"/>
        <w:contextualSpacing w:val="0"/>
        <w:rPr>
          <w:rFonts w:ascii="Times New Roman" w:hAnsi="Times New Roman" w:cs="Times New Roman"/>
          <w:b/>
          <w:sz w:val="24"/>
          <w:szCs w:val="24"/>
        </w:rPr>
      </w:pPr>
      <w:r w:rsidRPr="0095134F">
        <w:rPr>
          <w:rFonts w:ascii="Times New Roman" w:hAnsi="Times New Roman" w:cs="Times New Roman"/>
          <w:b/>
          <w:sz w:val="24"/>
          <w:szCs w:val="24"/>
        </w:rPr>
        <w:t>Jautājums:</w:t>
      </w:r>
    </w:p>
    <w:p w14:paraId="01507B76" w14:textId="77777777" w:rsidR="002A051D" w:rsidRPr="0095134F" w:rsidRDefault="002A051D" w:rsidP="006930F9">
      <w:pPr>
        <w:spacing w:after="0" w:line="240" w:lineRule="auto"/>
        <w:ind w:left="426"/>
        <w:jc w:val="both"/>
        <w:rPr>
          <w:rFonts w:ascii="Times New Roman" w:hAnsi="Times New Roman" w:cs="Times New Roman"/>
          <w:sz w:val="24"/>
          <w:szCs w:val="24"/>
        </w:rPr>
      </w:pPr>
      <w:r w:rsidRPr="0095134F">
        <w:rPr>
          <w:rFonts w:ascii="Times New Roman" w:hAnsi="Times New Roman" w:cs="Times New Roman"/>
          <w:sz w:val="24"/>
          <w:szCs w:val="24"/>
        </w:rPr>
        <w:t>Vai spēkā esošs ES tipa pārbaudes sertifikāts atbilstoši EN ISO 20347:2012 var tikt atzīts par ekvivalentu, ja papildu testēšanas dokumenti apliecina visu prasīto īpašību izpildi, vai arī modelim obligāti jābūt sertificētam tieši atbilstoši EN ISO 20347:2022?</w:t>
      </w:r>
    </w:p>
    <w:p w14:paraId="0DD086FC" w14:textId="77777777" w:rsidR="00835FEC" w:rsidRPr="00835FEC" w:rsidRDefault="00835FEC" w:rsidP="00835FEC">
      <w:pPr>
        <w:spacing w:after="0" w:line="240" w:lineRule="auto"/>
        <w:ind w:left="426" w:hanging="426"/>
        <w:jc w:val="both"/>
        <w:rPr>
          <w:rFonts w:ascii="Times New Roman" w:hAnsi="Times New Roman" w:cs="Times New Roman"/>
          <w:b/>
          <w:color w:val="0F9ED5" w:themeColor="accent4"/>
          <w:sz w:val="24"/>
          <w:szCs w:val="24"/>
        </w:rPr>
      </w:pPr>
      <w:r w:rsidRPr="00835FEC">
        <w:rPr>
          <w:rFonts w:ascii="Times New Roman" w:hAnsi="Times New Roman" w:cs="Times New Roman"/>
          <w:b/>
          <w:color w:val="0F9ED5" w:themeColor="accent4"/>
          <w:sz w:val="24"/>
          <w:szCs w:val="24"/>
        </w:rPr>
        <w:t>Atbilde:</w:t>
      </w:r>
    </w:p>
    <w:p w14:paraId="079D0D60" w14:textId="1FEAF972" w:rsidR="002A051D" w:rsidRDefault="00AA7591" w:rsidP="00AA7591">
      <w:pPr>
        <w:spacing w:after="0" w:line="240" w:lineRule="auto"/>
        <w:ind w:left="426"/>
        <w:jc w:val="both"/>
        <w:rPr>
          <w:rFonts w:ascii="Times New Roman" w:hAnsi="Times New Roman" w:cs="Times New Roman"/>
          <w:sz w:val="24"/>
          <w:szCs w:val="24"/>
        </w:rPr>
      </w:pPr>
      <w:r w:rsidRPr="00AA7591">
        <w:rPr>
          <w:rFonts w:ascii="Times New Roman" w:hAnsi="Times New Roman" w:cs="Times New Roman"/>
          <w:sz w:val="24"/>
          <w:szCs w:val="24"/>
        </w:rPr>
        <w:t>Jā, Pasūtītājs atzīst par atbilstošu un ekvivalentu spēkā esošu ES tipa pārbaudes sertifikātu, kas izdots saskaņā ar standartu EN ISO 20347:2012.Ja piedāvātais apavu modelis ir sertificēts saskaņā ar standarta EN ISO 20347:2012 versiju, pretendentam papildus jāiesniedz ražotāja tehniskā dokumentācija vai neatkarīgas, akreditētas laboratorijas testēšanas pārskati, kas nepārprotami apliecina visu to specifisko parametru un funkcionālo īpašību izpildi, kas ir izvirzītas Tehniskajā specifikācijā, bet nav tikušas pilnībā nosegtas ar vecā standarta bāzes sertifikātu.Piedāvātie apavu modeļi, kuriem ir spēkā esošs sertifikāts saskaņā ar standarta jauno versiju EN ISO 20347:2022, arī tiks atzīti par atbilstošiem – ar nosacījumu, ka iepirkuma piedāvājumu iesniegšanas un līguma slēgšanas brīdī nav beidzies attiecīgā sertifikāta derīguma termiņš.</w:t>
      </w:r>
    </w:p>
    <w:p w14:paraId="0EFCA848" w14:textId="77777777" w:rsidR="00835FEC" w:rsidRPr="0095134F" w:rsidRDefault="00835FEC" w:rsidP="006930F9">
      <w:pPr>
        <w:spacing w:after="0" w:line="240" w:lineRule="auto"/>
        <w:ind w:left="426" w:hanging="426"/>
        <w:jc w:val="both"/>
        <w:rPr>
          <w:rFonts w:ascii="Times New Roman" w:hAnsi="Times New Roman" w:cs="Times New Roman"/>
          <w:sz w:val="24"/>
          <w:szCs w:val="24"/>
        </w:rPr>
      </w:pPr>
    </w:p>
    <w:p w14:paraId="44292005" w14:textId="77777777" w:rsidR="006930F9" w:rsidRPr="0095134F" w:rsidRDefault="006930F9" w:rsidP="006930F9">
      <w:pPr>
        <w:pStyle w:val="ListParagraph"/>
        <w:numPr>
          <w:ilvl w:val="0"/>
          <w:numId w:val="3"/>
        </w:numPr>
        <w:tabs>
          <w:tab w:val="clear" w:pos="720"/>
        </w:tabs>
        <w:spacing w:after="0"/>
        <w:ind w:left="426" w:hanging="426"/>
        <w:contextualSpacing w:val="0"/>
        <w:rPr>
          <w:rFonts w:ascii="Times New Roman" w:hAnsi="Times New Roman" w:cs="Times New Roman"/>
          <w:b/>
          <w:sz w:val="24"/>
          <w:szCs w:val="24"/>
        </w:rPr>
      </w:pPr>
      <w:r w:rsidRPr="0095134F">
        <w:rPr>
          <w:rFonts w:ascii="Times New Roman" w:hAnsi="Times New Roman" w:cs="Times New Roman"/>
          <w:b/>
          <w:sz w:val="24"/>
          <w:szCs w:val="24"/>
        </w:rPr>
        <w:t>Jautājums:</w:t>
      </w:r>
    </w:p>
    <w:p w14:paraId="2F16D57F" w14:textId="77777777" w:rsidR="002A051D" w:rsidRPr="0095134F" w:rsidRDefault="002A051D" w:rsidP="006930F9">
      <w:pPr>
        <w:spacing w:after="0" w:line="240" w:lineRule="auto"/>
        <w:ind w:left="426"/>
        <w:jc w:val="both"/>
        <w:rPr>
          <w:rFonts w:ascii="Times New Roman" w:hAnsi="Times New Roman" w:cs="Times New Roman"/>
          <w:sz w:val="24"/>
          <w:szCs w:val="24"/>
        </w:rPr>
      </w:pPr>
      <w:r w:rsidRPr="0095134F">
        <w:rPr>
          <w:rFonts w:ascii="Times New Roman" w:hAnsi="Times New Roman" w:cs="Times New Roman"/>
          <w:sz w:val="24"/>
          <w:szCs w:val="24"/>
        </w:rPr>
        <w:t>Vai kvalifikācijas prasības izpildei apliecinoši dokumenti jāiesniedz par visiem trim apavu piegādes līgumiem vai tikai par vienu? Vai pretendents drīkst balstīties uz piedāvāto apavu ražotāja pieredzi, iesniedzot ar ražotāju noslēgtu sadarbības vienošanos?</w:t>
      </w:r>
    </w:p>
    <w:p w14:paraId="7B8A0B69" w14:textId="77777777" w:rsidR="00835FEC" w:rsidRPr="00835FEC" w:rsidRDefault="00835FEC" w:rsidP="00835FEC">
      <w:pPr>
        <w:spacing w:after="0" w:line="240" w:lineRule="auto"/>
        <w:ind w:left="426" w:hanging="426"/>
        <w:jc w:val="both"/>
        <w:rPr>
          <w:rFonts w:ascii="Times New Roman" w:hAnsi="Times New Roman" w:cs="Times New Roman"/>
          <w:b/>
          <w:color w:val="0F9ED5" w:themeColor="accent4"/>
          <w:sz w:val="24"/>
          <w:szCs w:val="24"/>
        </w:rPr>
      </w:pPr>
      <w:r w:rsidRPr="00835FEC">
        <w:rPr>
          <w:rFonts w:ascii="Times New Roman" w:hAnsi="Times New Roman" w:cs="Times New Roman"/>
          <w:b/>
          <w:color w:val="0F9ED5" w:themeColor="accent4"/>
          <w:sz w:val="24"/>
          <w:szCs w:val="24"/>
        </w:rPr>
        <w:t>Atbilde:</w:t>
      </w:r>
    </w:p>
    <w:p w14:paraId="3FEF4AFD" w14:textId="6B0E473C" w:rsidR="00AB16C4" w:rsidRDefault="00F84E64" w:rsidP="00F84E64">
      <w:pPr>
        <w:spacing w:after="0"/>
        <w:ind w:left="426"/>
        <w:jc w:val="both"/>
        <w:rPr>
          <w:rFonts w:ascii="Times New Roman" w:hAnsi="Times New Roman" w:cs="Times New Roman"/>
          <w:sz w:val="24"/>
          <w:szCs w:val="24"/>
        </w:rPr>
      </w:pPr>
      <w:r w:rsidRPr="00F84E64">
        <w:rPr>
          <w:rFonts w:ascii="Times New Roman" w:hAnsi="Times New Roman" w:cs="Times New Roman"/>
          <w:sz w:val="24"/>
          <w:szCs w:val="24"/>
        </w:rPr>
        <w:lastRenderedPageBreak/>
        <w:t>Attiecībā uz pieredzes dokumentu iesniegšanu: Pretendentam ir jāiesniedz apliecinoši dokumenti (atsauksmes, līgumu saraksts) par visiem tiem līgumiem, kurus tas norāda savā piedāvājumā kvalifikācijas prasības izpildei (neatkarīgi no tā, vai tie ir viens, divi vai trīs līgumi), lai kopsummā apliecinātu nolikumā prasīto piegāžu apjomu vai skaitu</w:t>
      </w:r>
      <w:r w:rsidR="00A63310">
        <w:rPr>
          <w:rFonts w:ascii="Times New Roman" w:hAnsi="Times New Roman" w:cs="Times New Roman"/>
          <w:sz w:val="24"/>
          <w:szCs w:val="24"/>
        </w:rPr>
        <w:t xml:space="preserve">.  </w:t>
      </w:r>
    </w:p>
    <w:p w14:paraId="1DCFC7CE" w14:textId="25917DA9" w:rsidR="00A63310" w:rsidRDefault="00A63310" w:rsidP="00F84E64">
      <w:pPr>
        <w:spacing w:after="0"/>
        <w:ind w:left="426"/>
        <w:jc w:val="both"/>
        <w:rPr>
          <w:rFonts w:ascii="Times New Roman" w:hAnsi="Times New Roman" w:cs="Times New Roman"/>
          <w:sz w:val="24"/>
          <w:szCs w:val="24"/>
        </w:rPr>
      </w:pPr>
      <w:r w:rsidRPr="00A63310">
        <w:rPr>
          <w:rFonts w:ascii="Times New Roman" w:hAnsi="Times New Roman" w:cs="Times New Roman"/>
          <w:sz w:val="24"/>
          <w:szCs w:val="24"/>
        </w:rPr>
        <w:t>Pretendents var balstīties uz ražotāja pieredzi, ja ir iesniegta Nolikuma prasībām atbilstoša vienošanās un ražotājs iesniedz savus pieredzes dokumentus.</w:t>
      </w:r>
    </w:p>
    <w:p w14:paraId="4007851A" w14:textId="77777777" w:rsidR="00835FEC" w:rsidRPr="0095134F" w:rsidRDefault="00835FEC" w:rsidP="006930F9">
      <w:pPr>
        <w:spacing w:after="0"/>
        <w:ind w:left="426" w:hanging="426"/>
        <w:jc w:val="both"/>
        <w:rPr>
          <w:rFonts w:ascii="Times New Roman" w:hAnsi="Times New Roman" w:cs="Times New Roman"/>
          <w:sz w:val="24"/>
          <w:szCs w:val="24"/>
        </w:rPr>
      </w:pPr>
    </w:p>
    <w:p w14:paraId="4A80B362" w14:textId="77777777" w:rsidR="006930F9" w:rsidRPr="0095134F" w:rsidRDefault="002A051D" w:rsidP="006930F9">
      <w:pPr>
        <w:spacing w:after="0"/>
        <w:ind w:left="426" w:hanging="426"/>
        <w:jc w:val="both"/>
        <w:rPr>
          <w:rFonts w:ascii="Times New Roman" w:hAnsi="Times New Roman" w:cs="Times New Roman"/>
          <w:b/>
          <w:sz w:val="24"/>
          <w:szCs w:val="24"/>
        </w:rPr>
      </w:pPr>
      <w:r w:rsidRPr="0095134F">
        <w:rPr>
          <w:rFonts w:ascii="Times New Roman" w:hAnsi="Times New Roman" w:cs="Times New Roman"/>
          <w:b/>
          <w:sz w:val="24"/>
          <w:szCs w:val="24"/>
        </w:rPr>
        <w:t xml:space="preserve">9. </w:t>
      </w:r>
      <w:r w:rsidR="006930F9" w:rsidRPr="0095134F">
        <w:rPr>
          <w:rFonts w:ascii="Times New Roman" w:hAnsi="Times New Roman" w:cs="Times New Roman"/>
          <w:b/>
          <w:sz w:val="24"/>
          <w:szCs w:val="24"/>
        </w:rPr>
        <w:t xml:space="preserve">Jautājums: </w:t>
      </w:r>
    </w:p>
    <w:p w14:paraId="23A68021" w14:textId="7900C407" w:rsidR="0029250E" w:rsidRPr="0095134F" w:rsidRDefault="0029250E" w:rsidP="006930F9">
      <w:pPr>
        <w:spacing w:after="0"/>
        <w:ind w:left="426"/>
        <w:jc w:val="both"/>
        <w:rPr>
          <w:rFonts w:ascii="Times New Roman" w:hAnsi="Times New Roman" w:cs="Times New Roman"/>
          <w:sz w:val="24"/>
          <w:szCs w:val="24"/>
        </w:rPr>
      </w:pPr>
      <w:r w:rsidRPr="0095134F">
        <w:rPr>
          <w:rFonts w:ascii="Times New Roman" w:hAnsi="Times New Roman" w:cs="Times New Roman"/>
          <w:sz w:val="24"/>
          <w:szCs w:val="24"/>
        </w:rPr>
        <w:t>Saistībā ar atklāto konkursu “Apavu iegāde Valsts robežsardzes vajadzībām (3 gadi)”, identifikācijas Nr. VRS 2026/24-01-GP, lūdzam precizēt tehniskās specifikācijas prasību par apavu zoles protektora dziļumu.</w:t>
      </w:r>
      <w:r w:rsidR="002A051D" w:rsidRPr="0095134F">
        <w:rPr>
          <w:rFonts w:ascii="Times New Roman" w:hAnsi="Times New Roman" w:cs="Times New Roman"/>
          <w:sz w:val="24"/>
          <w:szCs w:val="24"/>
        </w:rPr>
        <w:t xml:space="preserve"> </w:t>
      </w:r>
      <w:r w:rsidRPr="0095134F">
        <w:rPr>
          <w:rFonts w:ascii="Times New Roman" w:hAnsi="Times New Roman" w:cs="Times New Roman"/>
          <w:sz w:val="24"/>
          <w:szCs w:val="24"/>
        </w:rPr>
        <w:t>Vai Pasūtītājs kā līdzvērtīgu risinājumu pieļautu apavus ar zoles protektora dziļumu aptuveni 3,4–4,0 mm prasīto vismaz 5 mm vietā, ja apavu zole atbilst visām pārējām tehniskās specifikācijas prasībām un nodrošina prasīto pretslīdes aizsardzību, stabilitāti un pašattīrīšanās īpašības?</w:t>
      </w:r>
      <w:r w:rsidR="002A051D" w:rsidRPr="0095134F">
        <w:rPr>
          <w:rFonts w:ascii="Times New Roman" w:hAnsi="Times New Roman" w:cs="Times New Roman"/>
          <w:sz w:val="24"/>
          <w:szCs w:val="24"/>
        </w:rPr>
        <w:t xml:space="preserve"> </w:t>
      </w:r>
      <w:r w:rsidRPr="0095134F">
        <w:rPr>
          <w:rFonts w:ascii="Times New Roman" w:hAnsi="Times New Roman" w:cs="Times New Roman"/>
          <w:sz w:val="24"/>
          <w:szCs w:val="24"/>
        </w:rPr>
        <w:t>Ja šāds risinājums ir pieļaujams, lūdzam precizēt, ar kādiem ražotāja dokumentiem vai testēšanas pārskatiem tā līdzvērtība būtu jāpamato.</w:t>
      </w:r>
    </w:p>
    <w:p w14:paraId="2D6D3954" w14:textId="125B57D0" w:rsidR="0095134F" w:rsidRPr="0095134F" w:rsidRDefault="0095134F" w:rsidP="0095134F">
      <w:pPr>
        <w:spacing w:after="0" w:line="240" w:lineRule="auto"/>
        <w:ind w:left="426" w:hanging="426"/>
        <w:jc w:val="both"/>
        <w:rPr>
          <w:rFonts w:ascii="Times New Roman" w:hAnsi="Times New Roman" w:cs="Times New Roman"/>
          <w:b/>
          <w:color w:val="0F9ED5" w:themeColor="accent4"/>
          <w:sz w:val="24"/>
          <w:szCs w:val="24"/>
        </w:rPr>
      </w:pPr>
      <w:bookmarkStart w:id="2" w:name="_Hlk238731098"/>
      <w:r w:rsidRPr="0095134F">
        <w:rPr>
          <w:rFonts w:ascii="Times New Roman" w:hAnsi="Times New Roman" w:cs="Times New Roman"/>
          <w:b/>
          <w:color w:val="0F9ED5" w:themeColor="accent4"/>
          <w:sz w:val="24"/>
          <w:szCs w:val="24"/>
        </w:rPr>
        <w:t xml:space="preserve">Atbilde: </w:t>
      </w:r>
    </w:p>
    <w:bookmarkEnd w:id="2"/>
    <w:p w14:paraId="0878ACFF" w14:textId="54F4AE08" w:rsidR="00F11606" w:rsidRPr="00F11606" w:rsidRDefault="00F11606" w:rsidP="00F11606">
      <w:pPr>
        <w:spacing w:after="0"/>
        <w:ind w:left="426"/>
        <w:jc w:val="both"/>
        <w:rPr>
          <w:rFonts w:ascii="Times New Roman" w:hAnsi="Times New Roman" w:cs="Times New Roman"/>
        </w:rPr>
      </w:pPr>
      <w:r w:rsidRPr="00F11606">
        <w:rPr>
          <w:rFonts w:ascii="Times New Roman" w:hAnsi="Times New Roman" w:cs="Times New Roman"/>
        </w:rPr>
        <w:t xml:space="preserve">Iepirkuma komisija paskaidro, ka Tehniskajā specifikācijā ir skaidri noteikts minimālais apavu zoles protektora dziļums – </w:t>
      </w:r>
      <w:r w:rsidR="001D6244">
        <w:rPr>
          <w:rFonts w:ascii="Times New Roman" w:hAnsi="Times New Roman" w:cs="Times New Roman"/>
        </w:rPr>
        <w:t>„</w:t>
      </w:r>
      <w:r w:rsidRPr="00F11606">
        <w:rPr>
          <w:rFonts w:ascii="Times New Roman" w:hAnsi="Times New Roman" w:cs="Times New Roman"/>
        </w:rPr>
        <w:t xml:space="preserve">ne mazāk kā </w:t>
      </w:r>
      <w:r w:rsidR="001D6244">
        <w:rPr>
          <w:rFonts w:ascii="Times New Roman" w:hAnsi="Times New Roman" w:cs="Times New Roman"/>
        </w:rPr>
        <w:t>0,5 cm“</w:t>
      </w:r>
      <w:r w:rsidRPr="00F11606">
        <w:rPr>
          <w:rFonts w:ascii="Times New Roman" w:hAnsi="Times New Roman" w:cs="Times New Roman"/>
        </w:rPr>
        <w:t>. Tas nozīmē, ka Pasūtītājs pieļauj dziļāku protektoru, taču mazāku par 5 mm – nē.</w:t>
      </w:r>
      <w:r w:rsidR="001D6244">
        <w:rPr>
          <w:rFonts w:ascii="Times New Roman" w:hAnsi="Times New Roman" w:cs="Times New Roman"/>
        </w:rPr>
        <w:t xml:space="preserve"> </w:t>
      </w:r>
      <w:r w:rsidRPr="00F11606">
        <w:rPr>
          <w:rFonts w:ascii="Times New Roman" w:hAnsi="Times New Roman" w:cs="Times New Roman"/>
        </w:rPr>
        <w:t>Līdz ar to apavi ar protektora dziļumu 3,4–4,0 mm netiek uzskatīti par līdzvērtīgu risinājumu</w:t>
      </w:r>
      <w:r w:rsidR="001D6244">
        <w:rPr>
          <w:rFonts w:ascii="Times New Roman" w:hAnsi="Times New Roman" w:cs="Times New Roman"/>
        </w:rPr>
        <w:t xml:space="preserve">. </w:t>
      </w:r>
      <w:r w:rsidRPr="00F11606">
        <w:rPr>
          <w:rFonts w:ascii="Times New Roman" w:hAnsi="Times New Roman" w:cs="Times New Roman"/>
        </w:rPr>
        <w:t>Šī prasība ir noteikta kā minimālā, un to nevar aizstāt ar citu parametru atbilstību.</w:t>
      </w:r>
    </w:p>
    <w:p w14:paraId="4CD4D7BD" w14:textId="189171F4" w:rsidR="008564FA" w:rsidRDefault="00F11606" w:rsidP="00F11606">
      <w:pPr>
        <w:spacing w:after="0"/>
        <w:ind w:left="426"/>
        <w:jc w:val="both"/>
        <w:rPr>
          <w:rFonts w:ascii="Times New Roman" w:hAnsi="Times New Roman" w:cs="Times New Roman"/>
        </w:rPr>
      </w:pPr>
      <w:r w:rsidRPr="00F11606">
        <w:rPr>
          <w:rFonts w:ascii="Times New Roman" w:hAnsi="Times New Roman" w:cs="Times New Roman"/>
        </w:rPr>
        <w:t>Tādēļ nav nepieciešams precizēt papildu dokumentus vai testēšanas pārskatus, ar kuriem šādu risinājumu pamatot, jo protektora dziļums, kas ir mazāks par 5 mm, nav pieļaujams.</w:t>
      </w:r>
    </w:p>
    <w:p w14:paraId="7471EB4C" w14:textId="515CC67C" w:rsidR="008564FA" w:rsidRDefault="008564FA" w:rsidP="006930F9">
      <w:pPr>
        <w:spacing w:after="0"/>
        <w:ind w:left="426"/>
        <w:jc w:val="both"/>
        <w:rPr>
          <w:rFonts w:ascii="Times New Roman" w:hAnsi="Times New Roman" w:cs="Times New Roman"/>
        </w:rPr>
      </w:pPr>
    </w:p>
    <w:p w14:paraId="1E0E2FC0" w14:textId="23F5C59B" w:rsidR="00AB16C4" w:rsidRPr="00836074" w:rsidRDefault="00836074" w:rsidP="00AB16C4">
      <w:pPr>
        <w:spacing w:after="0"/>
        <w:jc w:val="both"/>
        <w:rPr>
          <w:rFonts w:ascii="Times New Roman" w:eastAsia="Times New Roman" w:hAnsi="Times New Roman" w:cs="Times New Roman"/>
          <w:b/>
          <w:sz w:val="24"/>
          <w:szCs w:val="24"/>
          <w:lang w:val="lv-LV" w:eastAsia="lv-LV"/>
        </w:rPr>
      </w:pPr>
      <w:r w:rsidRPr="00836074">
        <w:rPr>
          <w:rFonts w:ascii="Times New Roman" w:eastAsia="Times New Roman" w:hAnsi="Times New Roman" w:cs="Times New Roman"/>
          <w:b/>
          <w:sz w:val="24"/>
          <w:szCs w:val="24"/>
          <w:lang w:val="lv-LV" w:eastAsia="lv-LV"/>
        </w:rPr>
        <w:t>10. Jautājums:</w:t>
      </w:r>
    </w:p>
    <w:p w14:paraId="40D7DE96" w14:textId="0384895A" w:rsidR="00836074" w:rsidRPr="00836074" w:rsidRDefault="00836074" w:rsidP="00836074">
      <w:pPr>
        <w:spacing w:after="0"/>
        <w:ind w:left="426"/>
        <w:jc w:val="both"/>
        <w:rPr>
          <w:rFonts w:ascii="Times New Roman" w:eastAsia="Times New Roman" w:hAnsi="Times New Roman" w:cs="Times New Roman"/>
          <w:sz w:val="24"/>
          <w:szCs w:val="24"/>
          <w:lang w:val="lv-LV" w:eastAsia="lv-LV"/>
        </w:rPr>
      </w:pPr>
      <w:r w:rsidRPr="00836074">
        <w:rPr>
          <w:rFonts w:ascii="Times New Roman" w:eastAsia="Times New Roman" w:hAnsi="Times New Roman" w:cs="Times New Roman"/>
          <w:sz w:val="24"/>
          <w:szCs w:val="24"/>
          <w:lang w:val="lv-LV" w:eastAsia="lv-LV"/>
        </w:rPr>
        <w:t>Lūdzam apstiprināt vai saprotam pareizi.</w:t>
      </w:r>
      <w:r>
        <w:rPr>
          <w:rFonts w:ascii="Times New Roman" w:eastAsia="Times New Roman" w:hAnsi="Times New Roman" w:cs="Times New Roman"/>
          <w:sz w:val="24"/>
          <w:szCs w:val="24"/>
          <w:lang w:val="lv-LV" w:eastAsia="lv-LV"/>
        </w:rPr>
        <w:t xml:space="preserve"> </w:t>
      </w:r>
      <w:r w:rsidRPr="00836074">
        <w:rPr>
          <w:rFonts w:ascii="Times New Roman" w:eastAsia="Times New Roman" w:hAnsi="Times New Roman" w:cs="Times New Roman"/>
          <w:sz w:val="24"/>
          <w:szCs w:val="24"/>
          <w:lang w:val="lv-LV" w:eastAsia="lv-LV"/>
        </w:rPr>
        <w:t>Tehniskās specifikācijas prasība par apavu auklām.</w:t>
      </w:r>
    </w:p>
    <w:p w14:paraId="3482F889" w14:textId="77777777" w:rsidR="00836074" w:rsidRPr="00836074" w:rsidRDefault="00836074" w:rsidP="00836074">
      <w:pPr>
        <w:spacing w:after="0"/>
        <w:ind w:left="426"/>
        <w:jc w:val="both"/>
        <w:rPr>
          <w:rFonts w:ascii="Times New Roman" w:eastAsia="Times New Roman" w:hAnsi="Times New Roman" w:cs="Times New Roman"/>
          <w:sz w:val="24"/>
          <w:szCs w:val="24"/>
          <w:lang w:val="lv-LV" w:eastAsia="lv-LV"/>
        </w:rPr>
      </w:pPr>
      <w:r w:rsidRPr="00836074">
        <w:rPr>
          <w:rFonts w:ascii="Times New Roman" w:eastAsia="Times New Roman" w:hAnsi="Times New Roman" w:cs="Times New Roman"/>
          <w:sz w:val="24"/>
          <w:szCs w:val="24"/>
          <w:lang w:val="lv-LV" w:eastAsia="lv-LV"/>
        </w:rPr>
        <w:t>(6) Auklas – melnā krāsā, nodilumizturīgas, elastīgas, sintētisko šķiedru cilindriskā pinuma ar aizdares furnitūrai atbilstošu garumu, ar plastmasas uzgaļiem, kas nodrošina auklu galus pret iziršanu.</w:t>
      </w:r>
    </w:p>
    <w:p w14:paraId="31360265" w14:textId="77777777" w:rsidR="00836074" w:rsidRPr="00836074" w:rsidRDefault="00836074" w:rsidP="00836074">
      <w:pPr>
        <w:spacing w:after="0"/>
        <w:ind w:left="426"/>
        <w:jc w:val="both"/>
        <w:rPr>
          <w:rFonts w:ascii="Times New Roman" w:eastAsia="Times New Roman" w:hAnsi="Times New Roman" w:cs="Times New Roman"/>
          <w:sz w:val="24"/>
          <w:szCs w:val="24"/>
          <w:lang w:val="lv-LV" w:eastAsia="lv-LV"/>
        </w:rPr>
      </w:pPr>
      <w:r w:rsidRPr="00836074">
        <w:rPr>
          <w:rFonts w:ascii="Times New Roman" w:eastAsia="Times New Roman" w:hAnsi="Times New Roman" w:cs="Times New Roman"/>
          <w:sz w:val="24"/>
          <w:szCs w:val="24"/>
          <w:lang w:val="lv-LV" w:eastAsia="lv-LV"/>
        </w:rPr>
        <w:t xml:space="preserve">Sakiet lūdzu, vai pareizi saprotam- te nav domātas auklas, kas ir elastīgas, bet ar elastīgu sintētisko </w:t>
      </w:r>
      <w:proofErr w:type="spellStart"/>
      <w:r w:rsidRPr="00836074">
        <w:rPr>
          <w:rFonts w:ascii="Times New Roman" w:eastAsia="Times New Roman" w:hAnsi="Times New Roman" w:cs="Times New Roman"/>
          <w:sz w:val="24"/>
          <w:szCs w:val="24"/>
          <w:lang w:val="lv-LV" w:eastAsia="lv-LV"/>
        </w:rPr>
        <w:t>škiedru</w:t>
      </w:r>
      <w:proofErr w:type="spellEnd"/>
      <w:r w:rsidRPr="00836074">
        <w:rPr>
          <w:rFonts w:ascii="Times New Roman" w:eastAsia="Times New Roman" w:hAnsi="Times New Roman" w:cs="Times New Roman"/>
          <w:sz w:val="24"/>
          <w:szCs w:val="24"/>
          <w:lang w:val="lv-LV" w:eastAsia="lv-LV"/>
        </w:rPr>
        <w:t>, lai stiepšanas apstākļos tās netrūktu, pievilktu mezglu efektīvāk. Tādas tiek plaši izmantotas gan civilās aizsardzības zābakos, gan pārgājienu apaviem.</w:t>
      </w:r>
    </w:p>
    <w:p w14:paraId="110828A7" w14:textId="77777777" w:rsidR="00836074" w:rsidRPr="0095134F" w:rsidRDefault="00836074" w:rsidP="00836074">
      <w:pPr>
        <w:spacing w:after="0" w:line="240" w:lineRule="auto"/>
        <w:ind w:left="426" w:hanging="426"/>
        <w:jc w:val="both"/>
        <w:rPr>
          <w:rFonts w:ascii="Times New Roman" w:hAnsi="Times New Roman" w:cs="Times New Roman"/>
          <w:b/>
          <w:color w:val="0F9ED5" w:themeColor="accent4"/>
          <w:sz w:val="24"/>
          <w:szCs w:val="24"/>
        </w:rPr>
      </w:pPr>
      <w:r w:rsidRPr="0095134F">
        <w:rPr>
          <w:rFonts w:ascii="Times New Roman" w:hAnsi="Times New Roman" w:cs="Times New Roman"/>
          <w:b/>
          <w:color w:val="0F9ED5" w:themeColor="accent4"/>
          <w:sz w:val="24"/>
          <w:szCs w:val="24"/>
        </w:rPr>
        <w:t xml:space="preserve">Atbilde: </w:t>
      </w:r>
    </w:p>
    <w:p w14:paraId="0006B03E" w14:textId="6834AA97" w:rsidR="00836074" w:rsidRPr="00836074" w:rsidRDefault="00836074" w:rsidP="00836074">
      <w:pPr>
        <w:spacing w:after="0"/>
        <w:ind w:left="426"/>
        <w:jc w:val="both"/>
        <w:rPr>
          <w:rFonts w:ascii="Times New Roman" w:eastAsia="Times New Roman" w:hAnsi="Times New Roman" w:cs="Times New Roman"/>
          <w:sz w:val="24"/>
          <w:szCs w:val="24"/>
          <w:lang w:val="lv-LV" w:eastAsia="lv-LV"/>
        </w:rPr>
      </w:pPr>
      <w:r w:rsidRPr="00836074">
        <w:rPr>
          <w:rFonts w:ascii="Times New Roman" w:eastAsia="Times New Roman" w:hAnsi="Times New Roman" w:cs="Times New Roman"/>
          <w:sz w:val="24"/>
          <w:szCs w:val="24"/>
          <w:lang w:val="lv-LV" w:eastAsia="lv-LV"/>
        </w:rPr>
        <w:t xml:space="preserve">Iepirkuma komisija apstiprina, ka pretendenta izpratne ir pareiza. Tehniskās specifikācijas prasībās ar terminu "elastīgas" ir domāta sintētisko šķiedru (piemēram, neilona vai poliestera) cilindriskā pinuma materiālam piemītošā dabiskā stiepes elastība, kas nodrošina auklas nodilumizturību, amortizāciju slodzes apstākļos un efektīvu mezgla fiksāciju (novēršot </w:t>
      </w:r>
      <w:proofErr w:type="spellStart"/>
      <w:r w:rsidRPr="00836074">
        <w:rPr>
          <w:rFonts w:ascii="Times New Roman" w:eastAsia="Times New Roman" w:hAnsi="Times New Roman" w:cs="Times New Roman"/>
          <w:sz w:val="24"/>
          <w:szCs w:val="24"/>
          <w:lang w:val="lv-LV" w:eastAsia="lv-LV"/>
        </w:rPr>
        <w:t>pašatraisīšanos</w:t>
      </w:r>
      <w:proofErr w:type="spellEnd"/>
      <w:r w:rsidRPr="00836074">
        <w:rPr>
          <w:rFonts w:ascii="Times New Roman" w:eastAsia="Times New Roman" w:hAnsi="Times New Roman" w:cs="Times New Roman"/>
          <w:sz w:val="24"/>
          <w:szCs w:val="24"/>
          <w:lang w:val="lv-LV" w:eastAsia="lv-LV"/>
        </w:rPr>
        <w:t>), nevis pilnībā stiepjamas gumijas auklas. Pamatā jābūt klasiskām, augstas izturības pītajām sintētisko šķiedru auklām ar plastmasas uzgaļiem, kas atbilst specifikācijā noteiktajam mērķim un aizdares furnitūrai.</w:t>
      </w:r>
    </w:p>
    <w:p w14:paraId="26AA98C9" w14:textId="2EAA73E3" w:rsidR="00836074" w:rsidRDefault="00836074" w:rsidP="00AB16C4">
      <w:pPr>
        <w:spacing w:after="0"/>
        <w:jc w:val="both"/>
        <w:rPr>
          <w:rFonts w:ascii="Times New Roman" w:eastAsia="Times New Roman" w:hAnsi="Times New Roman" w:cs="Times New Roman"/>
          <w:sz w:val="24"/>
          <w:szCs w:val="24"/>
          <w:lang w:val="lv-LV" w:eastAsia="lv-LV"/>
        </w:rPr>
      </w:pPr>
    </w:p>
    <w:p w14:paraId="590A2F78" w14:textId="77777777" w:rsidR="00836074" w:rsidRDefault="00836074" w:rsidP="00AB16C4">
      <w:pPr>
        <w:spacing w:after="0"/>
        <w:jc w:val="both"/>
        <w:rPr>
          <w:rFonts w:ascii="Times New Roman" w:eastAsia="Times New Roman" w:hAnsi="Times New Roman" w:cs="Times New Roman"/>
          <w:sz w:val="24"/>
          <w:szCs w:val="24"/>
          <w:lang w:val="lv-LV" w:eastAsia="lv-LV"/>
        </w:rPr>
      </w:pPr>
    </w:p>
    <w:p w14:paraId="0FB505C1" w14:textId="77777777" w:rsidR="00836074" w:rsidRPr="008564FA" w:rsidRDefault="00836074" w:rsidP="00AB16C4">
      <w:pPr>
        <w:spacing w:after="0"/>
        <w:jc w:val="both"/>
        <w:rPr>
          <w:rFonts w:ascii="Times New Roman" w:eastAsia="Times New Roman" w:hAnsi="Times New Roman" w:cs="Times New Roman"/>
          <w:sz w:val="24"/>
          <w:szCs w:val="24"/>
          <w:lang w:val="lv-LV" w:eastAsia="lv-LV"/>
        </w:rPr>
      </w:pPr>
    </w:p>
    <w:p w14:paraId="260E177E" w14:textId="35F2C5B1" w:rsidR="0078305E" w:rsidRPr="008564FA" w:rsidRDefault="00AB16C4" w:rsidP="00836074">
      <w:pPr>
        <w:jc w:val="both"/>
        <w:rPr>
          <w:rFonts w:ascii="Times New Roman" w:hAnsi="Times New Roman" w:cs="Times New Roman"/>
          <w:lang w:val="lv-LV"/>
        </w:rPr>
      </w:pPr>
      <w:r w:rsidRPr="008564FA">
        <w:rPr>
          <w:rFonts w:ascii="Times New Roman" w:eastAsia="Times New Roman" w:hAnsi="Times New Roman" w:cs="Times New Roman"/>
          <w:b/>
          <w:sz w:val="24"/>
          <w:szCs w:val="24"/>
          <w:lang w:val="lv-LV" w:eastAsia="lv-LV"/>
        </w:rPr>
        <w:t>Iepirkuma komisijas sniegtās atbildes un skaidrojumi ir neatņemama iepirkuma nolikuma sastāvdaļa.</w:t>
      </w:r>
    </w:p>
    <w:sectPr w:rsidR="0078305E" w:rsidRPr="008564FA" w:rsidSect="00A51A40">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6721FD"/>
    <w:multiLevelType w:val="multilevel"/>
    <w:tmpl w:val="36F25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9D6662C"/>
    <w:multiLevelType w:val="multilevel"/>
    <w:tmpl w:val="FE5477F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B844C7A"/>
    <w:multiLevelType w:val="multilevel"/>
    <w:tmpl w:val="5AF27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0A33A9"/>
    <w:multiLevelType w:val="multilevel"/>
    <w:tmpl w:val="D3A60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50E"/>
    <w:rsid w:val="00026A43"/>
    <w:rsid w:val="000C776E"/>
    <w:rsid w:val="001426D6"/>
    <w:rsid w:val="001D6244"/>
    <w:rsid w:val="00251377"/>
    <w:rsid w:val="0029250E"/>
    <w:rsid w:val="002A051D"/>
    <w:rsid w:val="00372E66"/>
    <w:rsid w:val="003B726D"/>
    <w:rsid w:val="00555A80"/>
    <w:rsid w:val="00583005"/>
    <w:rsid w:val="00654DAA"/>
    <w:rsid w:val="006930F9"/>
    <w:rsid w:val="0078305E"/>
    <w:rsid w:val="0081606B"/>
    <w:rsid w:val="00835FEC"/>
    <w:rsid w:val="00836074"/>
    <w:rsid w:val="008564FA"/>
    <w:rsid w:val="008912FB"/>
    <w:rsid w:val="0095134F"/>
    <w:rsid w:val="00957E12"/>
    <w:rsid w:val="00A34BF8"/>
    <w:rsid w:val="00A51A40"/>
    <w:rsid w:val="00A63310"/>
    <w:rsid w:val="00AA7591"/>
    <w:rsid w:val="00AB16C4"/>
    <w:rsid w:val="00BE4CFE"/>
    <w:rsid w:val="00BF57AC"/>
    <w:rsid w:val="00C20C77"/>
    <w:rsid w:val="00C87666"/>
    <w:rsid w:val="00C93645"/>
    <w:rsid w:val="00DC11FF"/>
    <w:rsid w:val="00EC4D50"/>
    <w:rsid w:val="00ED6922"/>
    <w:rsid w:val="00F11606"/>
    <w:rsid w:val="00F21DDE"/>
    <w:rsid w:val="00F353C5"/>
    <w:rsid w:val="00F84B8F"/>
    <w:rsid w:val="00F84E64"/>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FB288"/>
  <w15:chartTrackingRefBased/>
  <w15:docId w15:val="{1098061C-7FC7-49E8-951F-2A9F9A0D8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t-EE"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5FEC"/>
  </w:style>
  <w:style w:type="paragraph" w:styleId="Heading1">
    <w:name w:val="heading 1"/>
    <w:basedOn w:val="Normal"/>
    <w:next w:val="Normal"/>
    <w:link w:val="Heading1Char"/>
    <w:uiPriority w:val="9"/>
    <w:qFormat/>
    <w:rsid w:val="002925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25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25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25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25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25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25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25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25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25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25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25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25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25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25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25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25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250E"/>
    <w:rPr>
      <w:rFonts w:eastAsiaTheme="majorEastAsia" w:cstheme="majorBidi"/>
      <w:color w:val="272727" w:themeColor="text1" w:themeTint="D8"/>
    </w:rPr>
  </w:style>
  <w:style w:type="paragraph" w:styleId="Title">
    <w:name w:val="Title"/>
    <w:basedOn w:val="Normal"/>
    <w:next w:val="Normal"/>
    <w:link w:val="TitleChar"/>
    <w:uiPriority w:val="10"/>
    <w:qFormat/>
    <w:rsid w:val="002925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25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25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25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250E"/>
    <w:pPr>
      <w:spacing w:before="160"/>
      <w:jc w:val="center"/>
    </w:pPr>
    <w:rPr>
      <w:i/>
      <w:iCs/>
      <w:color w:val="404040" w:themeColor="text1" w:themeTint="BF"/>
    </w:rPr>
  </w:style>
  <w:style w:type="character" w:customStyle="1" w:styleId="QuoteChar">
    <w:name w:val="Quote Char"/>
    <w:basedOn w:val="DefaultParagraphFont"/>
    <w:link w:val="Quote"/>
    <w:uiPriority w:val="29"/>
    <w:rsid w:val="0029250E"/>
    <w:rPr>
      <w:i/>
      <w:iCs/>
      <w:color w:val="404040" w:themeColor="text1" w:themeTint="BF"/>
    </w:rPr>
  </w:style>
  <w:style w:type="paragraph" w:styleId="ListParagraph">
    <w:name w:val="List Paragraph"/>
    <w:basedOn w:val="Normal"/>
    <w:uiPriority w:val="34"/>
    <w:qFormat/>
    <w:rsid w:val="0029250E"/>
    <w:pPr>
      <w:ind w:left="720"/>
      <w:contextualSpacing/>
    </w:pPr>
  </w:style>
  <w:style w:type="character" w:styleId="IntenseEmphasis">
    <w:name w:val="Intense Emphasis"/>
    <w:basedOn w:val="DefaultParagraphFont"/>
    <w:uiPriority w:val="21"/>
    <w:qFormat/>
    <w:rsid w:val="0029250E"/>
    <w:rPr>
      <w:i/>
      <w:iCs/>
      <w:color w:val="0F4761" w:themeColor="accent1" w:themeShade="BF"/>
    </w:rPr>
  </w:style>
  <w:style w:type="paragraph" w:styleId="IntenseQuote">
    <w:name w:val="Intense Quote"/>
    <w:basedOn w:val="Normal"/>
    <w:next w:val="Normal"/>
    <w:link w:val="IntenseQuoteChar"/>
    <w:uiPriority w:val="30"/>
    <w:qFormat/>
    <w:rsid w:val="002925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250E"/>
    <w:rPr>
      <w:i/>
      <w:iCs/>
      <w:color w:val="0F4761" w:themeColor="accent1" w:themeShade="BF"/>
    </w:rPr>
  </w:style>
  <w:style w:type="character" w:styleId="IntenseReference">
    <w:name w:val="Intense Reference"/>
    <w:basedOn w:val="DefaultParagraphFont"/>
    <w:uiPriority w:val="32"/>
    <w:qFormat/>
    <w:rsid w:val="0029250E"/>
    <w:rPr>
      <w:b/>
      <w:bCs/>
      <w:smallCaps/>
      <w:color w:val="0F4761" w:themeColor="accent1" w:themeShade="BF"/>
      <w:spacing w:val="5"/>
    </w:rPr>
  </w:style>
  <w:style w:type="paragraph" w:styleId="NormalWeb">
    <w:name w:val="Normal (Web)"/>
    <w:basedOn w:val="Normal"/>
    <w:uiPriority w:val="99"/>
    <w:semiHidden/>
    <w:unhideWhenUsed/>
    <w:rsid w:val="00BF57AC"/>
    <w:pPr>
      <w:spacing w:before="100" w:beforeAutospacing="1" w:after="100" w:afterAutospacing="1" w:line="240" w:lineRule="auto"/>
    </w:pPr>
    <w:rPr>
      <w:rFonts w:ascii="Times New Roman" w:eastAsia="Times New Roman" w:hAnsi="Times New Roman" w:cs="Times New Roman"/>
      <w:kern w:val="0"/>
      <w:sz w:val="24"/>
      <w:szCs w:val="24"/>
      <w:lang w:val="lv-LV" w:eastAsia="lv-LV"/>
      <w14:ligatures w14:val="none"/>
    </w:rPr>
  </w:style>
  <w:style w:type="character" w:styleId="Strong">
    <w:name w:val="Strong"/>
    <w:basedOn w:val="DefaultParagraphFont"/>
    <w:uiPriority w:val="22"/>
    <w:qFormat/>
    <w:rsid w:val="00BF57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6440260">
      <w:bodyDiv w:val="1"/>
      <w:marLeft w:val="0"/>
      <w:marRight w:val="0"/>
      <w:marTop w:val="0"/>
      <w:marBottom w:val="0"/>
      <w:divBdr>
        <w:top w:val="none" w:sz="0" w:space="0" w:color="auto"/>
        <w:left w:val="none" w:sz="0" w:space="0" w:color="auto"/>
        <w:bottom w:val="none" w:sz="0" w:space="0" w:color="auto"/>
        <w:right w:val="none" w:sz="0" w:space="0" w:color="auto"/>
      </w:divBdr>
    </w:div>
    <w:div w:id="659311499">
      <w:bodyDiv w:val="1"/>
      <w:marLeft w:val="0"/>
      <w:marRight w:val="0"/>
      <w:marTop w:val="0"/>
      <w:marBottom w:val="0"/>
      <w:divBdr>
        <w:top w:val="none" w:sz="0" w:space="0" w:color="auto"/>
        <w:left w:val="none" w:sz="0" w:space="0" w:color="auto"/>
        <w:bottom w:val="none" w:sz="0" w:space="0" w:color="auto"/>
        <w:right w:val="none" w:sz="0" w:space="0" w:color="auto"/>
      </w:divBdr>
    </w:div>
    <w:div w:id="1777362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i kujundu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3</Pages>
  <Words>6166</Words>
  <Characters>3516</Characters>
  <Application>Microsoft Office Word</Application>
  <DocSecurity>0</DocSecurity>
  <Lines>29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Aare Võsu</dc:creator>
  <cp:keywords/>
  <dc:description/>
  <cp:lastModifiedBy>Katerīna Jaceviča</cp:lastModifiedBy>
  <cp:revision>33</cp:revision>
  <dcterms:created xsi:type="dcterms:W3CDTF">2026-08-24T09:08:00Z</dcterms:created>
  <dcterms:modified xsi:type="dcterms:W3CDTF">2026-08-27T13:25:00Z</dcterms:modified>
</cp:coreProperties>
</file>