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2A437" w14:textId="751AFED6" w:rsidR="00070DFE" w:rsidRPr="00B31BA7" w:rsidRDefault="00CF05E6" w:rsidP="00070DFE">
      <w:pPr>
        <w:jc w:val="right"/>
        <w:rPr>
          <w:sz w:val="22"/>
          <w:szCs w:val="22"/>
        </w:rPr>
      </w:pPr>
      <w:r>
        <w:rPr>
          <w:sz w:val="22"/>
          <w:szCs w:val="22"/>
        </w:rPr>
        <w:t>4</w:t>
      </w:r>
      <w:r w:rsidR="00070DFE" w:rsidRPr="00B31BA7">
        <w:rPr>
          <w:sz w:val="22"/>
          <w:szCs w:val="22"/>
        </w:rPr>
        <w:t>. pielikums</w:t>
      </w:r>
    </w:p>
    <w:p w14:paraId="0552C4A0" w14:textId="77777777" w:rsidR="00070DFE" w:rsidRPr="00B31BA7" w:rsidRDefault="00070DFE" w:rsidP="00070DFE">
      <w:pPr>
        <w:jc w:val="right"/>
        <w:rPr>
          <w:sz w:val="22"/>
          <w:szCs w:val="22"/>
        </w:rPr>
      </w:pPr>
      <w:r w:rsidRPr="00B31BA7">
        <w:rPr>
          <w:sz w:val="22"/>
          <w:szCs w:val="22"/>
        </w:rPr>
        <w:t xml:space="preserve"> iepirkuma nolikumam</w:t>
      </w:r>
    </w:p>
    <w:p w14:paraId="59723AEA" w14:textId="647C47B0" w:rsidR="00D14CA8" w:rsidRPr="0064777C" w:rsidRDefault="00070DFE" w:rsidP="00D14CA8">
      <w:pPr>
        <w:tabs>
          <w:tab w:val="left" w:pos="6120"/>
        </w:tabs>
        <w:jc w:val="right"/>
      </w:pPr>
      <w:r w:rsidRPr="00B31BA7">
        <w:rPr>
          <w:sz w:val="22"/>
          <w:szCs w:val="22"/>
        </w:rPr>
        <w:t xml:space="preserve">ID Nr. </w:t>
      </w:r>
      <w:r w:rsidR="00D14CA8" w:rsidRPr="0064777C">
        <w:t>APP DI 202</w:t>
      </w:r>
      <w:r w:rsidR="009168EA">
        <w:t>6</w:t>
      </w:r>
      <w:r w:rsidR="00D14CA8" w:rsidRPr="0064777C">
        <w:t>/</w:t>
      </w:r>
      <w:r w:rsidR="000133CC">
        <w:t>2</w:t>
      </w:r>
      <w:r w:rsidR="00BB59DB">
        <w:t>5</w:t>
      </w:r>
    </w:p>
    <w:p w14:paraId="534DDE27" w14:textId="0E4B0C10" w:rsidR="00070DFE" w:rsidRPr="00B31BA7" w:rsidRDefault="00070DFE" w:rsidP="00070DFE">
      <w:pPr>
        <w:jc w:val="right"/>
        <w:rPr>
          <w:sz w:val="22"/>
          <w:szCs w:val="22"/>
          <w:highlight w:val="yellow"/>
        </w:rPr>
      </w:pPr>
    </w:p>
    <w:p w14:paraId="750EA546" w14:textId="77777777" w:rsidR="00E1520B" w:rsidRPr="00250315" w:rsidRDefault="00E1520B" w:rsidP="00E1520B">
      <w:pPr>
        <w:jc w:val="right"/>
      </w:pPr>
    </w:p>
    <w:p w14:paraId="049E8E7C" w14:textId="52F91EE3" w:rsidR="00070DFE" w:rsidRPr="00B31BA7" w:rsidRDefault="00D14CA8" w:rsidP="00D14CA8">
      <w:pPr>
        <w:pStyle w:val="BodyText3"/>
        <w:spacing w:after="0"/>
        <w:jc w:val="center"/>
        <w:outlineLvl w:val="0"/>
        <w:rPr>
          <w:i/>
          <w:caps/>
          <w:sz w:val="22"/>
          <w:szCs w:val="22"/>
        </w:rPr>
      </w:pPr>
      <w:r w:rsidRPr="00D14CA8">
        <w:rPr>
          <w:caps/>
          <w:sz w:val="22"/>
          <w:szCs w:val="22"/>
        </w:rPr>
        <w:t xml:space="preserve"> </w:t>
      </w:r>
      <w:r w:rsidR="009168EA">
        <w:rPr>
          <w:caps/>
          <w:sz w:val="22"/>
          <w:szCs w:val="22"/>
        </w:rPr>
        <w:t>IEPIRKUM</w:t>
      </w:r>
      <w:r w:rsidR="00A915C7">
        <w:rPr>
          <w:caps/>
          <w:sz w:val="22"/>
          <w:szCs w:val="22"/>
        </w:rPr>
        <w:t>S</w:t>
      </w:r>
    </w:p>
    <w:p w14:paraId="54B65DA8" w14:textId="77777777" w:rsidR="00BB59DB" w:rsidRDefault="00BB59DB" w:rsidP="00D14CA8">
      <w:pPr>
        <w:tabs>
          <w:tab w:val="left" w:pos="6120"/>
        </w:tabs>
        <w:ind w:left="90"/>
        <w:jc w:val="center"/>
        <w:rPr>
          <w:b/>
          <w:noProof/>
          <w:color w:val="333333"/>
          <w:kern w:val="0"/>
          <w:sz w:val="22"/>
          <w:szCs w:val="22"/>
          <w:shd w:val="clear" w:color="auto" w:fill="FFFFFF"/>
          <w:lang w:eastAsia="en-US"/>
        </w:rPr>
      </w:pPr>
      <w:r w:rsidRPr="00BB59DB">
        <w:rPr>
          <w:b/>
          <w:noProof/>
          <w:color w:val="333333"/>
          <w:kern w:val="0"/>
          <w:sz w:val="22"/>
          <w:szCs w:val="22"/>
          <w:shd w:val="clear" w:color="auto" w:fill="FFFFFF"/>
          <w:lang w:eastAsia="en-US"/>
        </w:rPr>
        <w:t>AUGSNES AGROĶĪMISKO ANALĪŽU VEIKŠANA DĀRZKOPĪBAS INSTITŪTAM</w:t>
      </w:r>
    </w:p>
    <w:p w14:paraId="472F1FFA" w14:textId="2BC236A0" w:rsidR="00D14CA8" w:rsidRPr="0064777C" w:rsidRDefault="00D14CA8" w:rsidP="00D14CA8">
      <w:pPr>
        <w:tabs>
          <w:tab w:val="left" w:pos="6120"/>
        </w:tabs>
        <w:ind w:left="90"/>
        <w:jc w:val="center"/>
      </w:pPr>
      <w:bookmarkStart w:id="0" w:name="_GoBack"/>
      <w:bookmarkEnd w:id="0"/>
      <w:r w:rsidRPr="00B31BA7">
        <w:rPr>
          <w:bCs/>
          <w:sz w:val="22"/>
          <w:szCs w:val="22"/>
        </w:rPr>
        <w:t xml:space="preserve">ID Nr. </w:t>
      </w:r>
      <w:r w:rsidRPr="0064777C">
        <w:t>APP DI 202</w:t>
      </w:r>
      <w:r w:rsidR="009168EA">
        <w:t>6</w:t>
      </w:r>
      <w:r w:rsidR="00B150B8">
        <w:t>/</w:t>
      </w:r>
      <w:r w:rsidR="000133CC">
        <w:t>2</w:t>
      </w:r>
      <w:r w:rsidR="00BB59DB">
        <w:t>5</w:t>
      </w:r>
    </w:p>
    <w:p w14:paraId="4D5F8289" w14:textId="77777777" w:rsidR="00E1520B" w:rsidRPr="00250315" w:rsidRDefault="00E1520B" w:rsidP="00E1520B">
      <w:pPr>
        <w:spacing w:after="120" w:line="288" w:lineRule="auto"/>
        <w:rPr>
          <w:sz w:val="22"/>
          <w:szCs w:val="22"/>
          <w:lang w:eastAsia="en-US"/>
        </w:rPr>
      </w:pPr>
    </w:p>
    <w:p w14:paraId="641F8DE5" w14:textId="77777777" w:rsidR="00E1520B" w:rsidRPr="00250315" w:rsidRDefault="00E1520B" w:rsidP="00E1520B">
      <w:pPr>
        <w:jc w:val="center"/>
        <w:rPr>
          <w:b/>
          <w:sz w:val="22"/>
          <w:szCs w:val="22"/>
        </w:rPr>
      </w:pPr>
      <w:r w:rsidRPr="00250315">
        <w:rPr>
          <w:b/>
          <w:sz w:val="22"/>
          <w:szCs w:val="22"/>
        </w:rPr>
        <w:t xml:space="preserve">Apliecinājums atbilstoši </w:t>
      </w:r>
      <w:bookmarkStart w:id="1" w:name="_Hlk142404848"/>
      <w:r w:rsidRPr="00250315">
        <w:rPr>
          <w:b/>
          <w:sz w:val="22"/>
          <w:szCs w:val="22"/>
        </w:rPr>
        <w:t xml:space="preserve">Padomes 2022. gada 8. aprīļa regulai (ES) 2022/576, ar kuru groza Padomes regulu (ES) Nr. 833/2014 </w:t>
      </w:r>
      <w:bookmarkEnd w:id="1"/>
      <w:r w:rsidRPr="00250315">
        <w:rPr>
          <w:b/>
          <w:sz w:val="22"/>
          <w:szCs w:val="22"/>
        </w:rPr>
        <w:t>5.k. panta 1. punktam</w:t>
      </w:r>
    </w:p>
    <w:p w14:paraId="29937903" w14:textId="72C90DD0" w:rsidR="00E1520B" w:rsidRPr="00250315" w:rsidRDefault="00E1520B" w:rsidP="00E1520B">
      <w:pPr>
        <w:jc w:val="center"/>
        <w:rPr>
          <w:sz w:val="22"/>
          <w:szCs w:val="22"/>
        </w:rPr>
      </w:pPr>
    </w:p>
    <w:p w14:paraId="3263D08B" w14:textId="77777777" w:rsidR="00E1520B" w:rsidRPr="00250315" w:rsidRDefault="00E1520B" w:rsidP="00E1520B">
      <w:pPr>
        <w:ind w:right="423"/>
        <w:jc w:val="both"/>
        <w:rPr>
          <w:sz w:val="22"/>
          <w:szCs w:val="22"/>
        </w:rPr>
      </w:pPr>
      <w:r w:rsidRPr="00250315">
        <w:rPr>
          <w:sz w:val="22"/>
          <w:szCs w:val="22"/>
        </w:rPr>
        <w:t>Ar šo, sniedzot izsmeļošu un patiesu informāciju, ________________________</w:t>
      </w:r>
    </w:p>
    <w:p w14:paraId="3A442888" w14:textId="77777777" w:rsidR="00E1520B" w:rsidRPr="00250315" w:rsidRDefault="00E1520B" w:rsidP="00E1520B">
      <w:pPr>
        <w:ind w:right="423"/>
        <w:jc w:val="both"/>
        <w:rPr>
          <w:i/>
          <w:sz w:val="22"/>
          <w:szCs w:val="22"/>
          <w:vertAlign w:val="superscript"/>
        </w:rPr>
      </w:pP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t>Pretendenta nosaukums, reģ. Nr.</w:t>
      </w:r>
    </w:p>
    <w:p w14:paraId="63D3C08C" w14:textId="77777777" w:rsidR="00E1520B" w:rsidRPr="00250315" w:rsidRDefault="00E1520B" w:rsidP="00E1520B">
      <w:pPr>
        <w:ind w:right="423"/>
        <w:jc w:val="both"/>
        <w:rPr>
          <w:sz w:val="22"/>
          <w:szCs w:val="22"/>
        </w:rPr>
      </w:pPr>
      <w:r w:rsidRPr="00250315">
        <w:rPr>
          <w:sz w:val="22"/>
          <w:szCs w:val="22"/>
        </w:rPr>
        <w:t>(turpmāk – Pretendents) attiecībā uz konkrēto iepirkumu apliecina, ka:</w:t>
      </w:r>
    </w:p>
    <w:p w14:paraId="73587846"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1. </w:t>
      </w:r>
      <w:r w:rsidRPr="00250315">
        <w:rPr>
          <w:sz w:val="22"/>
          <w:szCs w:val="22"/>
        </w:rPr>
        <w:t>Pretendents</w:t>
      </w:r>
      <w:r w:rsidRPr="00250315">
        <w:rPr>
          <w:bCs/>
          <w:sz w:val="22"/>
          <w:szCs w:val="22"/>
        </w:rPr>
        <w:t xml:space="preserve"> ir iepazinies un piekrīt šī apliecinājuma saturam</w:t>
      </w:r>
      <w:r w:rsidRPr="00250315">
        <w:rPr>
          <w:sz w:val="22"/>
          <w:szCs w:val="22"/>
        </w:rPr>
        <w:t>.</w:t>
      </w:r>
    </w:p>
    <w:p w14:paraId="240AFC88"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2. </w:t>
      </w:r>
      <w:r w:rsidRPr="00250315">
        <w:rPr>
          <w:sz w:val="22"/>
          <w:szCs w:val="22"/>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486C4D9"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3. </w:t>
      </w:r>
      <w:r w:rsidRPr="00250315">
        <w:rPr>
          <w:bCs/>
          <w:sz w:val="22"/>
          <w:szCs w:val="22"/>
        </w:rPr>
        <w:t>Pretendents informē, ka</w:t>
      </w:r>
      <w:r w:rsidRPr="00250315">
        <w:rPr>
          <w:sz w:val="22"/>
          <w:szCs w:val="22"/>
        </w:rPr>
        <w:t xml:space="preserve"> (</w:t>
      </w:r>
      <w:r w:rsidRPr="00250315">
        <w:rPr>
          <w:i/>
          <w:sz w:val="22"/>
          <w:szCs w:val="22"/>
        </w:rPr>
        <w:t>pēc vajadzības, atzīmējiet vienu no turpmāk minētajiem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0BDB5158"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13A91B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EF443D6" w14:textId="77777777" w:rsidR="00E1520B" w:rsidRPr="00250315" w:rsidRDefault="00E1520B" w:rsidP="00D14CA8">
            <w:pPr>
              <w:spacing w:before="120"/>
              <w:jc w:val="both"/>
              <w:rPr>
                <w:sz w:val="22"/>
                <w:szCs w:val="22"/>
              </w:rPr>
            </w:pPr>
            <w:r w:rsidRPr="00250315">
              <w:rPr>
                <w:sz w:val="22"/>
                <w:szCs w:val="22"/>
              </w:rPr>
              <w:t xml:space="preserve">3.1.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w:t>
            </w:r>
            <w:proofErr w:type="gramStart"/>
            <w:r w:rsidRPr="00250315">
              <w:rPr>
                <w:rFonts w:eastAsia="Calibri"/>
                <w:sz w:val="22"/>
                <w:szCs w:val="22"/>
                <w:lang w:eastAsia="en-US"/>
              </w:rPr>
              <w:t>ja Pretendents ir Latvijā</w:t>
            </w:r>
            <w:proofErr w:type="gramEnd"/>
            <w:r w:rsidRPr="00250315">
              <w:rPr>
                <w:rFonts w:eastAsia="Calibri"/>
                <w:sz w:val="22"/>
                <w:szCs w:val="22"/>
                <w:lang w:eastAsia="en-US"/>
              </w:rPr>
              <w:t xml:space="preserve"> reģistrēta filiāle), personu apvienības dalībniekiem, personālsabiedrības biedriem un personām, uz kuru spējām Pretendents balstās) </w:t>
            </w:r>
            <w:r w:rsidRPr="00250315">
              <w:rPr>
                <w:rFonts w:eastAsia="Calibri"/>
                <w:b/>
                <w:bCs/>
                <w:sz w:val="22"/>
                <w:szCs w:val="22"/>
                <w:lang w:eastAsia="en-US"/>
              </w:rPr>
              <w:t>neattiecas</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r w:rsidR="00E1520B" w:rsidRPr="00250315" w14:paraId="4402A89B"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CC665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7E5152" w14:textId="77777777" w:rsidR="00E1520B" w:rsidRPr="00250315" w:rsidRDefault="00E1520B" w:rsidP="00D14CA8">
            <w:pPr>
              <w:spacing w:before="120"/>
              <w:jc w:val="both"/>
              <w:rPr>
                <w:sz w:val="22"/>
                <w:szCs w:val="22"/>
              </w:rPr>
            </w:pPr>
            <w:r w:rsidRPr="00250315">
              <w:rPr>
                <w:sz w:val="22"/>
                <w:szCs w:val="22"/>
              </w:rPr>
              <w:t xml:space="preserve">3.2.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w:t>
            </w:r>
            <w:r w:rsidRPr="00250315">
              <w:rPr>
                <w:rFonts w:eastAsia="Calibri"/>
                <w:b/>
                <w:bCs/>
                <w:sz w:val="22"/>
                <w:szCs w:val="22"/>
                <w:lang w:eastAsia="en-US"/>
              </w:rPr>
              <w:t xml:space="preserve"> attiecas</w:t>
            </w:r>
            <w:proofErr w:type="gramStart"/>
            <w:r w:rsidRPr="00250315">
              <w:rPr>
                <w:rFonts w:eastAsia="Calibri"/>
                <w:sz w:val="22"/>
                <w:szCs w:val="22"/>
                <w:lang w:eastAsia="en-US"/>
              </w:rPr>
              <w:t xml:space="preserve"> </w:t>
            </w:r>
            <w:r w:rsidRPr="00250315">
              <w:rPr>
                <w:sz w:val="22"/>
                <w:szCs w:val="22"/>
              </w:rPr>
              <w:t xml:space="preserve"> </w:t>
            </w:r>
            <w:proofErr w:type="gramEnd"/>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bl>
    <w:p w14:paraId="350B18DA"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4.  Ja Pretendents veicis atzīmi šī apliecinājuma 3.2. punktā </w:t>
      </w:r>
      <w:r w:rsidRPr="00250315">
        <w:rPr>
          <w:sz w:val="22"/>
          <w:szCs w:val="22"/>
        </w:rPr>
        <w:t>P</w:t>
      </w:r>
      <w:r w:rsidRPr="00250315">
        <w:rPr>
          <w:bCs/>
          <w:sz w:val="22"/>
          <w:szCs w:val="22"/>
        </w:rPr>
        <w:t xml:space="preserve">retendents apliecina, ka </w:t>
      </w:r>
      <w:r w:rsidRPr="00250315">
        <w:rPr>
          <w:sz w:val="22"/>
          <w:szCs w:val="22"/>
        </w:rPr>
        <w:t>(</w:t>
      </w:r>
      <w:r w:rsidRPr="00250315">
        <w:rPr>
          <w:i/>
          <w:sz w:val="22"/>
          <w:szCs w:val="22"/>
        </w:rPr>
        <w:t>aizpilda gadījumā, ja atbilst vienam vai vairākiem zemāk minētajiem gadījumiem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7796AF6B"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5C5352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9958184" w14:textId="77777777" w:rsidR="00E1520B" w:rsidRPr="00250315" w:rsidRDefault="00E1520B" w:rsidP="00D14CA8">
            <w:pPr>
              <w:spacing w:before="120"/>
              <w:jc w:val="both"/>
              <w:rPr>
                <w:sz w:val="22"/>
                <w:szCs w:val="22"/>
              </w:rPr>
            </w:pPr>
            <w:r w:rsidRPr="00250315">
              <w:rPr>
                <w:sz w:val="22"/>
                <w:szCs w:val="22"/>
              </w:rPr>
              <w:t>4.1. Pretendents</w:t>
            </w:r>
            <w:r w:rsidRPr="00250315">
              <w:rPr>
                <w:bCs/>
                <w:sz w:val="22"/>
                <w:szCs w:val="22"/>
              </w:rPr>
              <w:t xml:space="preserve"> ir</w:t>
            </w:r>
            <w:r w:rsidRPr="00250315">
              <w:rPr>
                <w:sz w:val="22"/>
                <w:szCs w:val="22"/>
              </w:rPr>
              <w:t xml:space="preserve"> Krievijas valstspiederīgais, fiziska persona, kas uzturas Krievijā, vai juridiska persona, vienība vai struktūra, kura iedibināta Krievijā;</w:t>
            </w:r>
          </w:p>
        </w:tc>
      </w:tr>
      <w:tr w:rsidR="00E1520B" w:rsidRPr="00250315" w14:paraId="20F7811C"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6AD48F7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7916C5F" w14:textId="77777777" w:rsidR="00E1520B" w:rsidRPr="00250315" w:rsidRDefault="00E1520B" w:rsidP="00D14CA8">
            <w:pPr>
              <w:spacing w:before="120"/>
              <w:jc w:val="both"/>
              <w:rPr>
                <w:sz w:val="22"/>
                <w:szCs w:val="22"/>
              </w:rPr>
            </w:pPr>
            <w:r w:rsidRPr="00250315">
              <w:rPr>
                <w:sz w:val="22"/>
                <w:szCs w:val="22"/>
              </w:rPr>
              <w:t>4.2.</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juridiska persona, vienība vai struktūra, kuras īpašumtiesības vairāk nekā 50 % apmērā tieši vai netieši pieder 4.1. punktā minētajai vienībai;</w:t>
            </w:r>
          </w:p>
        </w:tc>
      </w:tr>
      <w:tr w:rsidR="00E1520B" w:rsidRPr="00250315" w14:paraId="43D00FC6"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220C7BE"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4E9BA32F" w14:textId="77777777" w:rsidR="00E1520B" w:rsidRPr="00250315" w:rsidRDefault="00E1520B" w:rsidP="00D14CA8">
            <w:pPr>
              <w:spacing w:before="120"/>
              <w:jc w:val="both"/>
              <w:rPr>
                <w:sz w:val="22"/>
                <w:szCs w:val="22"/>
              </w:rPr>
            </w:pPr>
            <w:r w:rsidRPr="00250315">
              <w:rPr>
                <w:sz w:val="22"/>
                <w:szCs w:val="22"/>
              </w:rPr>
              <w:t>4.3.</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fiziska vai juridiska persona, vienība vai struktūra, kas darbojas kādas 4.1. vai 4.2. punktā minētās vienības vārdā vai saskaņā ar tās norādēm;</w:t>
            </w:r>
          </w:p>
        </w:tc>
      </w:tr>
      <w:tr w:rsidR="00E1520B" w:rsidRPr="00250315" w14:paraId="229FD653"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1FFA06A2"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5DD3750" w14:textId="77777777" w:rsidR="00E1520B" w:rsidRPr="00250315" w:rsidRDefault="00E1520B" w:rsidP="00D14CA8">
            <w:pPr>
              <w:spacing w:before="120"/>
              <w:jc w:val="both"/>
              <w:rPr>
                <w:sz w:val="22"/>
                <w:szCs w:val="22"/>
              </w:rPr>
            </w:pPr>
            <w:r w:rsidRPr="00250315">
              <w:rPr>
                <w:sz w:val="22"/>
                <w:szCs w:val="22"/>
              </w:rPr>
              <w:t>4.4.</w:t>
            </w:r>
            <w:r w:rsidRPr="00250315">
              <w:rPr>
                <w:rFonts w:eastAsia="Calibri"/>
                <w:sz w:val="22"/>
                <w:szCs w:val="22"/>
                <w:lang w:eastAsia="en-US"/>
              </w:rPr>
              <w:t xml:space="preserve"> uz 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w:t>
            </w:r>
            <w:proofErr w:type="gramStart"/>
            <w:r w:rsidRPr="00250315">
              <w:rPr>
                <w:rFonts w:eastAsia="Calibri"/>
                <w:sz w:val="22"/>
                <w:szCs w:val="22"/>
                <w:lang w:eastAsia="en-US"/>
              </w:rPr>
              <w:t xml:space="preserve">  </w:t>
            </w:r>
            <w:proofErr w:type="gramEnd"/>
            <w:r w:rsidRPr="00250315">
              <w:rPr>
                <w:rFonts w:eastAsia="Calibri"/>
                <w:sz w:val="22"/>
                <w:szCs w:val="22"/>
                <w:lang w:eastAsia="en-US"/>
              </w:rPr>
              <w:t>attiecināms šī apliecinājuma 4.1.- 4.3. punkta nosacījums.</w:t>
            </w:r>
          </w:p>
        </w:tc>
      </w:tr>
    </w:tbl>
    <w:p w14:paraId="68EDF4F5" w14:textId="77777777" w:rsidR="00E1520B" w:rsidRPr="00250315" w:rsidRDefault="00E1520B" w:rsidP="00E1520B">
      <w:pPr>
        <w:jc w:val="both"/>
        <w:rPr>
          <w:bCs/>
          <w:i/>
          <w:sz w:val="22"/>
          <w:szCs w:val="22"/>
        </w:rPr>
      </w:pPr>
      <w:r w:rsidRPr="00250315">
        <w:rPr>
          <w:bCs/>
          <w:i/>
          <w:sz w:val="22"/>
          <w:szCs w:val="22"/>
        </w:rPr>
        <w:t xml:space="preserve">(Piezīme: Pretendents atbilstoši situācijai var papildināt apliecinājuma formu ar informāciju, kas Pretendentam šķiet būtiska un tā nav ietverta apliecinājuma formā). </w:t>
      </w:r>
    </w:p>
    <w:p w14:paraId="0BDB4DCC" w14:textId="77777777" w:rsidR="00E1520B" w:rsidRPr="00250315" w:rsidRDefault="00E1520B" w:rsidP="00E1520B">
      <w:pPr>
        <w:jc w:val="both"/>
        <w:rPr>
          <w:sz w:val="22"/>
          <w:szCs w:val="22"/>
          <w:lang w:eastAsia="ru-RU"/>
        </w:rPr>
      </w:pPr>
    </w:p>
    <w:p w14:paraId="77444912" w14:textId="77777777" w:rsidR="00E1520B" w:rsidRPr="00250315" w:rsidRDefault="00E1520B" w:rsidP="00E1520B">
      <w:pPr>
        <w:jc w:val="both"/>
        <w:rPr>
          <w:sz w:val="22"/>
          <w:szCs w:val="22"/>
          <w:lang w:eastAsia="ru-RU"/>
        </w:rPr>
      </w:pPr>
      <w:r w:rsidRPr="00250315">
        <w:rPr>
          <w:b/>
          <w:bCs/>
          <w:sz w:val="22"/>
          <w:szCs w:val="22"/>
          <w:lang w:eastAsia="ru-RU"/>
        </w:rPr>
        <w:t xml:space="preserve">5. </w:t>
      </w:r>
      <w:r w:rsidRPr="00250315">
        <w:rPr>
          <w:sz w:val="22"/>
          <w:szCs w:val="22"/>
          <w:lang w:eastAsia="ru-RU"/>
        </w:rPr>
        <w:t>Pretendents apliecina, ka iepirkuma piedāvājumu vērtēšanas gaitā vai iepirkuma līguma izpildes gaitā, ja Pretendentam tiks piešķirtas iepirkuma līguma slēgšanas tiesības, iestājoties kādam no apliecinājuma 4. punktā minētajiem nosacījumiem, Pretendents nekavējoties rakstveidā par to informēs Pasūtītāju.</w:t>
      </w:r>
    </w:p>
    <w:p w14:paraId="11B44010" w14:textId="77777777" w:rsidR="00E1520B" w:rsidRPr="00250315" w:rsidRDefault="00E1520B" w:rsidP="00E1520B">
      <w:pPr>
        <w:jc w:val="both"/>
        <w:rPr>
          <w:sz w:val="22"/>
          <w:szCs w:val="22"/>
          <w:lang w:eastAsia="ru-RU"/>
        </w:rPr>
      </w:pPr>
    </w:p>
    <w:p w14:paraId="4B0A577D" w14:textId="50CD3E0F" w:rsidR="00E1520B" w:rsidRPr="00250315" w:rsidRDefault="00E1520B" w:rsidP="00E1520B">
      <w:pPr>
        <w:jc w:val="both"/>
        <w:rPr>
          <w:b/>
          <w:bCs/>
          <w:sz w:val="22"/>
          <w:szCs w:val="22"/>
        </w:rPr>
      </w:pPr>
      <w:r w:rsidRPr="00250315">
        <w:rPr>
          <w:b/>
          <w:bCs/>
          <w:sz w:val="22"/>
          <w:szCs w:val="22"/>
        </w:rPr>
        <w:t xml:space="preserve">Ar šo apstiprinām un garantējam sniegto ziņu patiesumu un precizitāti, kā arī atbilstību iepirkuma </w:t>
      </w:r>
      <w:r w:rsidR="00070DFE" w:rsidRPr="00250315">
        <w:rPr>
          <w:b/>
          <w:bCs/>
          <w:sz w:val="22"/>
          <w:szCs w:val="22"/>
        </w:rPr>
        <w:t xml:space="preserve">nolikuma </w:t>
      </w:r>
      <w:r w:rsidRPr="00250315">
        <w:rPr>
          <w:b/>
          <w:bCs/>
          <w:sz w:val="22"/>
          <w:szCs w:val="22"/>
        </w:rPr>
        <w:t>prasībām.</w:t>
      </w:r>
    </w:p>
    <w:p w14:paraId="1E7C5C9A" w14:textId="77777777" w:rsidR="00E1520B" w:rsidRPr="00250315" w:rsidRDefault="00E1520B" w:rsidP="00E1520B">
      <w:pPr>
        <w:jc w:val="both"/>
        <w:rPr>
          <w:sz w:val="22"/>
          <w:szCs w:val="22"/>
        </w:rPr>
      </w:pPr>
      <w:r w:rsidRPr="00250315">
        <w:rPr>
          <w:sz w:val="22"/>
          <w:szCs w:val="22"/>
        </w:rPr>
        <w:t>Parakstītāja (Pretendenta paraksttiesīgās personas vai pilnvarotās personas) vārds, uzvārds un amats</w:t>
      </w:r>
    </w:p>
    <w:p w14:paraId="28E85B3D" w14:textId="782C4764" w:rsidR="0034554E" w:rsidRPr="00250315" w:rsidRDefault="00E1520B" w:rsidP="00D14CA8">
      <w:pPr>
        <w:jc w:val="both"/>
      </w:pPr>
      <w:r w:rsidRPr="00250315">
        <w:rPr>
          <w:sz w:val="22"/>
          <w:szCs w:val="22"/>
        </w:rPr>
        <w:t>Datums, vieta</w:t>
      </w:r>
    </w:p>
    <w:sectPr w:rsidR="0034554E" w:rsidRPr="00250315" w:rsidSect="00D14CA8">
      <w:pgSz w:w="12240" w:h="15840"/>
      <w:pgMar w:top="450" w:right="81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utura Md TL">
    <w:altName w:val="Century Gothic"/>
    <w:panose1 w:val="020B0502020204020303"/>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0B"/>
    <w:rsid w:val="0001124F"/>
    <w:rsid w:val="000133CC"/>
    <w:rsid w:val="00057C8D"/>
    <w:rsid w:val="00070DFE"/>
    <w:rsid w:val="000D19A9"/>
    <w:rsid w:val="000F189E"/>
    <w:rsid w:val="00110512"/>
    <w:rsid w:val="001313BA"/>
    <w:rsid w:val="0014448F"/>
    <w:rsid w:val="00146E5B"/>
    <w:rsid w:val="00191A79"/>
    <w:rsid w:val="001D02E5"/>
    <w:rsid w:val="00210B1B"/>
    <w:rsid w:val="00217D1C"/>
    <w:rsid w:val="00250315"/>
    <w:rsid w:val="002971AC"/>
    <w:rsid w:val="003042E2"/>
    <w:rsid w:val="0034554E"/>
    <w:rsid w:val="003B584A"/>
    <w:rsid w:val="003B754D"/>
    <w:rsid w:val="004463DE"/>
    <w:rsid w:val="0047336D"/>
    <w:rsid w:val="00524B71"/>
    <w:rsid w:val="005302AB"/>
    <w:rsid w:val="006007D2"/>
    <w:rsid w:val="00757E98"/>
    <w:rsid w:val="00762611"/>
    <w:rsid w:val="007827C7"/>
    <w:rsid w:val="0079077E"/>
    <w:rsid w:val="007913C9"/>
    <w:rsid w:val="00800EE1"/>
    <w:rsid w:val="00804DCC"/>
    <w:rsid w:val="008410AE"/>
    <w:rsid w:val="008917BD"/>
    <w:rsid w:val="00891868"/>
    <w:rsid w:val="008958E1"/>
    <w:rsid w:val="00905C2A"/>
    <w:rsid w:val="009168EA"/>
    <w:rsid w:val="00926248"/>
    <w:rsid w:val="0098308C"/>
    <w:rsid w:val="00992645"/>
    <w:rsid w:val="00997617"/>
    <w:rsid w:val="00A915C7"/>
    <w:rsid w:val="00AB1A81"/>
    <w:rsid w:val="00B150B8"/>
    <w:rsid w:val="00BB313E"/>
    <w:rsid w:val="00BB59DB"/>
    <w:rsid w:val="00BD2BD1"/>
    <w:rsid w:val="00BF37A4"/>
    <w:rsid w:val="00C11E34"/>
    <w:rsid w:val="00C25E7A"/>
    <w:rsid w:val="00C83DB1"/>
    <w:rsid w:val="00CA34C2"/>
    <w:rsid w:val="00CD7279"/>
    <w:rsid w:val="00CF05E6"/>
    <w:rsid w:val="00D14CA8"/>
    <w:rsid w:val="00DD6809"/>
    <w:rsid w:val="00E021CD"/>
    <w:rsid w:val="00E1520B"/>
    <w:rsid w:val="00F22869"/>
    <w:rsid w:val="00FC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E217"/>
  <w15:chartTrackingRefBased/>
  <w15:docId w15:val="{1DF60143-6D24-410C-BB79-A359D05F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20B"/>
    <w:pPr>
      <w:suppressAutoHyphens/>
      <w:spacing w:after="0" w:line="240" w:lineRule="auto"/>
    </w:pPr>
    <w:rPr>
      <w:rFonts w:ascii="Times New Roman" w:eastAsia="Times New Roman" w:hAnsi="Times New Roman" w:cs="Times New Roman"/>
      <w:kern w:val="1"/>
      <w:lang w:val="lv-LV" w:eastAsia="zh-CN"/>
      <w14:ligatures w14:val="none"/>
    </w:rPr>
  </w:style>
  <w:style w:type="paragraph" w:styleId="Heading1">
    <w:name w:val="heading 1"/>
    <w:basedOn w:val="Normal"/>
    <w:next w:val="Normal"/>
    <w:link w:val="Heading1Char"/>
    <w:uiPriority w:val="9"/>
    <w:qFormat/>
    <w:rsid w:val="00E1520B"/>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E1520B"/>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E1520B"/>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E1520B"/>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E1520B"/>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E1520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E1520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E1520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E1520B"/>
    <w:pPr>
      <w:keepNext/>
      <w:keepLines/>
      <w:suppressAutoHyphens w:val="0"/>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20B"/>
    <w:rPr>
      <w:rFonts w:eastAsiaTheme="majorEastAsia" w:cstheme="majorBidi"/>
      <w:color w:val="272727" w:themeColor="text1" w:themeTint="D8"/>
    </w:rPr>
  </w:style>
  <w:style w:type="paragraph" w:styleId="Title">
    <w:name w:val="Title"/>
    <w:basedOn w:val="Normal"/>
    <w:next w:val="Normal"/>
    <w:link w:val="TitleChar"/>
    <w:uiPriority w:val="10"/>
    <w:qFormat/>
    <w:rsid w:val="00E1520B"/>
    <w:pPr>
      <w:suppressAutoHyphens w:val="0"/>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E15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20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E15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20B"/>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E1520B"/>
    <w:rPr>
      <w:i/>
      <w:iCs/>
      <w:color w:val="404040" w:themeColor="text1" w:themeTint="BF"/>
    </w:rPr>
  </w:style>
  <w:style w:type="paragraph" w:styleId="ListParagraph">
    <w:name w:val="List Paragraph"/>
    <w:basedOn w:val="Normal"/>
    <w:uiPriority w:val="34"/>
    <w:qFormat/>
    <w:rsid w:val="00E1520B"/>
    <w:pPr>
      <w:suppressAutoHyphens w:val="0"/>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E1520B"/>
    <w:rPr>
      <w:i/>
      <w:iCs/>
      <w:color w:val="0F4761" w:themeColor="accent1" w:themeShade="BF"/>
    </w:rPr>
  </w:style>
  <w:style w:type="paragraph" w:styleId="IntenseQuote">
    <w:name w:val="Intense Quote"/>
    <w:basedOn w:val="Normal"/>
    <w:next w:val="Normal"/>
    <w:link w:val="IntenseQuoteChar"/>
    <w:uiPriority w:val="30"/>
    <w:qFormat/>
    <w:rsid w:val="00E1520B"/>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E1520B"/>
    <w:rPr>
      <w:i/>
      <w:iCs/>
      <w:color w:val="0F4761" w:themeColor="accent1" w:themeShade="BF"/>
    </w:rPr>
  </w:style>
  <w:style w:type="character" w:styleId="IntenseReference">
    <w:name w:val="Intense Reference"/>
    <w:basedOn w:val="DefaultParagraphFont"/>
    <w:uiPriority w:val="32"/>
    <w:qFormat/>
    <w:rsid w:val="00E1520B"/>
    <w:rPr>
      <w:b/>
      <w:bCs/>
      <w:smallCaps/>
      <w:color w:val="0F4761" w:themeColor="accent1" w:themeShade="BF"/>
      <w:spacing w:val="5"/>
    </w:rPr>
  </w:style>
  <w:style w:type="paragraph" w:customStyle="1" w:styleId="Heading">
    <w:name w:val="Heading"/>
    <w:basedOn w:val="Normal"/>
    <w:next w:val="BodyText"/>
    <w:qFormat/>
    <w:rsid w:val="00E1520B"/>
    <w:pPr>
      <w:suppressAutoHyphens w:val="0"/>
      <w:ind w:left="-540" w:firstLine="540"/>
      <w:jc w:val="center"/>
    </w:pPr>
    <w:rPr>
      <w:rFonts w:ascii="Futura Md TL" w:hAnsi="Futura Md TL" w:cs="Futura Md TL"/>
      <w:b/>
      <w:bCs/>
      <w:caps/>
      <w:sz w:val="32"/>
      <w:lang w:val="en-GB" w:eastAsia="en-US"/>
    </w:rPr>
  </w:style>
  <w:style w:type="paragraph" w:styleId="BodyText">
    <w:name w:val="Body Text"/>
    <w:basedOn w:val="Normal"/>
    <w:link w:val="BodyTextChar"/>
    <w:uiPriority w:val="99"/>
    <w:semiHidden/>
    <w:unhideWhenUsed/>
    <w:rsid w:val="00E1520B"/>
    <w:pPr>
      <w:spacing w:after="120"/>
    </w:pPr>
  </w:style>
  <w:style w:type="character" w:customStyle="1" w:styleId="BodyTextChar">
    <w:name w:val="Body Text Char"/>
    <w:basedOn w:val="DefaultParagraphFont"/>
    <w:link w:val="BodyText"/>
    <w:uiPriority w:val="99"/>
    <w:semiHidden/>
    <w:rsid w:val="00E1520B"/>
    <w:rPr>
      <w:rFonts w:ascii="Times New Roman" w:eastAsia="Times New Roman" w:hAnsi="Times New Roman" w:cs="Times New Roman"/>
      <w:kern w:val="1"/>
      <w:lang w:val="lv-LV" w:eastAsia="zh-CN"/>
      <w14:ligatures w14:val="none"/>
    </w:rPr>
  </w:style>
  <w:style w:type="paragraph" w:styleId="BodyText3">
    <w:name w:val="Body Text 3"/>
    <w:basedOn w:val="Normal"/>
    <w:link w:val="BodyText3Char"/>
    <w:uiPriority w:val="99"/>
    <w:semiHidden/>
    <w:unhideWhenUsed/>
    <w:rsid w:val="00070DFE"/>
    <w:pPr>
      <w:suppressAutoHyphens w:val="0"/>
      <w:spacing w:after="120"/>
    </w:pPr>
    <w:rPr>
      <w:kern w:val="0"/>
      <w:sz w:val="16"/>
      <w:szCs w:val="16"/>
      <w:lang w:eastAsia="en-US"/>
    </w:rPr>
  </w:style>
  <w:style w:type="character" w:customStyle="1" w:styleId="BodyText3Char">
    <w:name w:val="Body Text 3 Char"/>
    <w:basedOn w:val="DefaultParagraphFont"/>
    <w:link w:val="BodyText3"/>
    <w:uiPriority w:val="99"/>
    <w:semiHidden/>
    <w:rsid w:val="00070DFE"/>
    <w:rPr>
      <w:rFonts w:ascii="Times New Roman" w:eastAsia="Times New Roman" w:hAnsi="Times New Roman" w:cs="Times New Roman"/>
      <w:kern w:val="0"/>
      <w:sz w:val="16"/>
      <w:szCs w:val="16"/>
      <w:lang w:val="lv-LV"/>
      <w14:ligatures w14:val="none"/>
    </w:rPr>
  </w:style>
  <w:style w:type="paragraph" w:customStyle="1" w:styleId="SLONormalnospace">
    <w:name w:val="SLO Normal (nospace)"/>
    <w:basedOn w:val="Normal"/>
    <w:qFormat/>
    <w:rsid w:val="00AB1A81"/>
    <w:pPr>
      <w:suppressAutoHyphens w:val="0"/>
      <w:overflowPunct w:val="0"/>
      <w:autoSpaceDE w:val="0"/>
      <w:autoSpaceDN w:val="0"/>
      <w:adjustRightInd w:val="0"/>
      <w:jc w:val="both"/>
      <w:textAlignment w:val="baseline"/>
    </w:pPr>
    <w:rPr>
      <w:noProof/>
      <w:kern w:val="0"/>
      <w:lang w:val="en-GB" w:eastAsia="en-US"/>
    </w:rPr>
  </w:style>
  <w:style w:type="paragraph" w:styleId="Revision">
    <w:name w:val="Revision"/>
    <w:hidden/>
    <w:uiPriority w:val="99"/>
    <w:semiHidden/>
    <w:rsid w:val="00A915C7"/>
    <w:pPr>
      <w:spacing w:after="0" w:line="240" w:lineRule="auto"/>
    </w:pPr>
    <w:rPr>
      <w:rFonts w:ascii="Times New Roman" w:eastAsia="Times New Roman" w:hAnsi="Times New Roman" w:cs="Times New Roman"/>
      <w:kern w:val="1"/>
      <w:lang w:val="lv-LV"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3D276-D48A-4E87-A99E-E96C8D281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2141</Words>
  <Characters>1221</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Latvijas Valsts Radio un Televizijas Centrs</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Prikule</dc:creator>
  <cp:keywords/>
  <dc:description/>
  <cp:lastModifiedBy>Linda Deičmane</cp:lastModifiedBy>
  <cp:revision>17</cp:revision>
  <dcterms:created xsi:type="dcterms:W3CDTF">2025-10-08T18:58:00Z</dcterms:created>
  <dcterms:modified xsi:type="dcterms:W3CDTF">2026-08-11T14:20:00Z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2025-10-08T19:09:51Z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61f2a2a5-314b-462f-99a6-70d1b35f5964</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