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8DB57" w14:textId="77777777" w:rsidR="00852380" w:rsidRDefault="00E028EA" w:rsidP="004B7828">
      <w:pPr>
        <w:jc w:val="center"/>
        <w:rPr>
          <w:b/>
          <w:spacing w:val="40"/>
        </w:rPr>
      </w:pPr>
      <w:r>
        <w:rPr>
          <w:b/>
          <w:spacing w:val="40"/>
        </w:rPr>
        <w:t xml:space="preserve"> </w:t>
      </w:r>
    </w:p>
    <w:p w14:paraId="4B18DB58" w14:textId="77777777" w:rsidR="00852380" w:rsidRDefault="00E028EA" w:rsidP="004B7828">
      <w:pPr>
        <w:jc w:val="center"/>
        <w:rPr>
          <w:b/>
          <w:spacing w:val="40"/>
        </w:rPr>
      </w:pPr>
      <w:r>
        <w:rPr>
          <w:b/>
          <w:spacing w:val="40"/>
        </w:rPr>
        <w:t>LĒMUMS</w:t>
      </w:r>
    </w:p>
    <w:p w14:paraId="4B18DB59" w14:textId="77777777" w:rsidR="00852380" w:rsidRPr="00D34089" w:rsidRDefault="00E028EA" w:rsidP="004B7828">
      <w:pPr>
        <w:jc w:val="center"/>
        <w:rPr>
          <w:bCs/>
        </w:rPr>
      </w:pPr>
      <w:r w:rsidRPr="00D34089">
        <w:rPr>
          <w:bCs/>
        </w:rPr>
        <w:t>Limbažos</w:t>
      </w:r>
    </w:p>
    <w:p w14:paraId="4B18DB5A" w14:textId="77777777" w:rsidR="00852380" w:rsidRPr="00D34089" w:rsidRDefault="00852380" w:rsidP="004B7828"/>
    <w:p w14:paraId="4B18DB5B" w14:textId="5AEEF102" w:rsidR="00852380" w:rsidRPr="00D34089" w:rsidRDefault="0090102E" w:rsidP="004B7828">
      <w:r w:rsidRPr="00D34089">
        <w:t>2024. gada 27</w:t>
      </w:r>
      <w:r w:rsidR="000D72EE" w:rsidRPr="00D34089">
        <w:t>.martā</w:t>
      </w:r>
      <w:r w:rsidR="00E028EA" w:rsidRPr="00D34089">
        <w:tab/>
      </w:r>
      <w:r w:rsidR="00E028EA" w:rsidRPr="00D34089">
        <w:tab/>
      </w:r>
      <w:r w:rsidR="00E028EA" w:rsidRPr="00D34089">
        <w:tab/>
      </w:r>
      <w:r w:rsidR="00E028EA" w:rsidRPr="00D34089">
        <w:tab/>
      </w:r>
      <w:r w:rsidR="00E028EA" w:rsidRPr="00D34089">
        <w:tab/>
      </w:r>
      <w:r w:rsidR="00E028EA" w:rsidRPr="00D34089">
        <w:tab/>
      </w:r>
      <w:r w:rsidR="000D72EE" w:rsidRPr="00D34089">
        <w:t xml:space="preserve"> </w:t>
      </w:r>
      <w:r w:rsidRPr="00D34089">
        <w:t xml:space="preserve">            </w:t>
      </w:r>
      <w:r w:rsidRPr="00D34089">
        <w:tab/>
        <w:t xml:space="preserve"> Sēdes prot. Nr. 32</w:t>
      </w:r>
      <w:r w:rsidR="00E028EA" w:rsidRPr="00D34089">
        <w:t xml:space="preserve"> - 3</w:t>
      </w:r>
    </w:p>
    <w:p w14:paraId="4B18DB5C" w14:textId="77777777" w:rsidR="00852380" w:rsidRPr="00D34089" w:rsidRDefault="00852380" w:rsidP="004B7828"/>
    <w:p w14:paraId="4B18DB5D" w14:textId="77777777" w:rsidR="00852380" w:rsidRPr="00D34089" w:rsidRDefault="00E028EA" w:rsidP="004B7828">
      <w:pPr>
        <w:jc w:val="both"/>
        <w:rPr>
          <w:b/>
          <w:bCs/>
        </w:rPr>
      </w:pPr>
      <w:r w:rsidRPr="00D34089">
        <w:rPr>
          <w:b/>
          <w:bCs/>
        </w:rPr>
        <w:tab/>
      </w:r>
    </w:p>
    <w:p w14:paraId="4B18DB5F" w14:textId="0C2E880E" w:rsidR="00852380" w:rsidRPr="00D34089" w:rsidRDefault="00E028EA" w:rsidP="004B7828">
      <w:pPr>
        <w:ind w:firstLine="720"/>
        <w:jc w:val="both"/>
      </w:pPr>
      <w:r w:rsidRPr="00D34089">
        <w:rPr>
          <w:bCs/>
        </w:rPr>
        <w:t>Par iepirkumu</w:t>
      </w:r>
      <w:r w:rsidRPr="00D34089">
        <w:rPr>
          <w:b/>
          <w:bCs/>
        </w:rPr>
        <w:t xml:space="preserve"> </w:t>
      </w:r>
      <w:r w:rsidRPr="00D34089">
        <w:t>“</w:t>
      </w:r>
      <w:r w:rsidR="0090102E" w:rsidRPr="00D34089">
        <w:rPr>
          <w:color w:val="000000"/>
        </w:rPr>
        <w:t>Formas tērpu elementu piegāde Limbažu novada pašvaldības policijai</w:t>
      </w:r>
      <w:r w:rsidRPr="00D34089">
        <w:t>”, iepirkum</w:t>
      </w:r>
      <w:r w:rsidR="000D72EE" w:rsidRPr="00D34089">
        <w:t>a</w:t>
      </w:r>
      <w:r w:rsidR="0090102E" w:rsidRPr="00D34089">
        <w:t xml:space="preserve"> identifikācijas Nr. LNP 2024/32</w:t>
      </w:r>
      <w:r w:rsidRPr="00D34089">
        <w:t>.</w:t>
      </w:r>
    </w:p>
    <w:p w14:paraId="4E1FFA75" w14:textId="77777777" w:rsidR="00B5175B" w:rsidRPr="00D34089" w:rsidRDefault="00B5175B" w:rsidP="004B7828">
      <w:pPr>
        <w:ind w:firstLine="720"/>
        <w:jc w:val="both"/>
      </w:pPr>
    </w:p>
    <w:p w14:paraId="4B18DB60" w14:textId="77777777" w:rsidR="00852380" w:rsidRPr="00D34089" w:rsidRDefault="00E028EA" w:rsidP="004B7828">
      <w:pPr>
        <w:ind w:firstLine="720"/>
        <w:jc w:val="both"/>
      </w:pPr>
      <w:r w:rsidRPr="00D34089">
        <w:rPr>
          <w:rFonts w:eastAsia="Times New Roman" w:cs="Times New Roman"/>
          <w:kern w:val="0"/>
          <w:lang w:eastAsia="lv-LV" w:bidi="ar-SA"/>
        </w:rPr>
        <w:t>Limbažu novada pašvaldības Iepirkumu komisija apstiprināta ar Limbažu novada domes 27.07.2023. lēmumu Nr. 584 “</w:t>
      </w:r>
      <w:r w:rsidRPr="00D34089">
        <w:rPr>
          <w:rFonts w:eastAsia="Calibri" w:cs="Times New Roman"/>
          <w:kern w:val="0"/>
          <w:lang w:eastAsia="lv-LV" w:bidi="ar-SA"/>
        </w:rPr>
        <w:t>Par Limbažu novada pašvaldības Iepirkumu komisijas sastāvu” (prot. Nr. 8, 10.).</w:t>
      </w:r>
    </w:p>
    <w:p w14:paraId="4B18DB61" w14:textId="77777777" w:rsidR="00852380" w:rsidRPr="00D34089" w:rsidRDefault="00852380" w:rsidP="004B7828">
      <w:pPr>
        <w:tabs>
          <w:tab w:val="left" w:pos="709"/>
        </w:tabs>
        <w:ind w:hanging="709"/>
        <w:jc w:val="both"/>
        <w:rPr>
          <w:rFonts w:eastAsia="Times New Roman" w:cs="Times New Roman"/>
          <w:kern w:val="0"/>
          <w:lang w:eastAsia="lv-LV" w:bidi="ar-SA"/>
        </w:rPr>
      </w:pPr>
    </w:p>
    <w:p w14:paraId="4B18DB62" w14:textId="77777777" w:rsidR="00852380" w:rsidRPr="00D34089" w:rsidRDefault="00E028EA" w:rsidP="004B7828">
      <w:pPr>
        <w:tabs>
          <w:tab w:val="left" w:pos="1620"/>
        </w:tabs>
        <w:ind w:hanging="2"/>
        <w:jc w:val="both"/>
      </w:pPr>
      <w:r w:rsidRPr="00D34089">
        <w:rPr>
          <w:lang w:eastAsia="lv-LV"/>
        </w:rPr>
        <w:tab/>
      </w:r>
      <w:r w:rsidRPr="00D34089">
        <w:rPr>
          <w:b/>
        </w:rPr>
        <w:t>Sēdi vada:</w:t>
      </w:r>
      <w:r w:rsidRPr="00D34089">
        <w:t xml:space="preserve"> komisijas priekšsēdētājs – Juris GRAUDIŅŠ, </w:t>
      </w:r>
      <w:bookmarkStart w:id="0" w:name="_Hlk92111189"/>
      <w:r w:rsidRPr="00D34089">
        <w:t xml:space="preserve">Limbažu novada pašvaldības Centrālās pārvaldes Juridiskās nodaļas </w:t>
      </w:r>
      <w:bookmarkEnd w:id="0"/>
      <w:r w:rsidRPr="00D34089">
        <w:t>vadītāja vietnieks.</w:t>
      </w:r>
    </w:p>
    <w:p w14:paraId="4B18DB63" w14:textId="77777777" w:rsidR="00852380" w:rsidRPr="00D34089" w:rsidRDefault="00E028EA" w:rsidP="004B7828">
      <w:pPr>
        <w:jc w:val="both"/>
      </w:pPr>
      <w:r w:rsidRPr="00D34089">
        <w:rPr>
          <w:b/>
        </w:rPr>
        <w:t>Sēdi protokolē:</w:t>
      </w:r>
      <w:r w:rsidRPr="00D34089">
        <w:t xml:space="preserve"> Liene BUKNE, Limbažu novada pašvaldības Centrālās pārvaldes Juridiskās nodaļas Iepirkumu daļas vecākā iepirkumu speciāliste. </w:t>
      </w:r>
    </w:p>
    <w:p w14:paraId="4B18DB64" w14:textId="77777777" w:rsidR="00852380" w:rsidRPr="00D34089" w:rsidRDefault="00E028EA" w:rsidP="004B7828">
      <w:pPr>
        <w:jc w:val="both"/>
        <w:rPr>
          <w:b/>
        </w:rPr>
      </w:pPr>
      <w:r w:rsidRPr="00D34089">
        <w:rPr>
          <w:b/>
        </w:rPr>
        <w:t xml:space="preserve">Sēdē piedalās: </w:t>
      </w:r>
    </w:p>
    <w:p w14:paraId="4B18DB65" w14:textId="77777777" w:rsidR="00852380" w:rsidRPr="00D34089" w:rsidRDefault="00E028EA" w:rsidP="004B7828">
      <w:pPr>
        <w:jc w:val="both"/>
      </w:pPr>
      <w:r w:rsidRPr="00D34089">
        <w:t>Komisijas priekšsēdētājs – Juris GRAUDIŅŠ, Limbažu novada pašvaldības Centrālās pārvaldes Juridiskās nodaļas vadītāja vietnieks.</w:t>
      </w:r>
    </w:p>
    <w:p w14:paraId="4B18DB66" w14:textId="77777777" w:rsidR="00852380" w:rsidRPr="00D34089" w:rsidRDefault="00E028EA" w:rsidP="004B7828">
      <w:pPr>
        <w:jc w:val="both"/>
      </w:pPr>
      <w:r w:rsidRPr="00D34089">
        <w:t>Komisijas priekšsēdētāja vietniece – Sarma KACARA, Limbažu novada pašvaldības Centrālās pārvaldes Attīstības un projektu nodaļas vadītāja vietniece attīstības jautājumos.</w:t>
      </w:r>
    </w:p>
    <w:p w14:paraId="4B18DB67" w14:textId="77777777" w:rsidR="00852380" w:rsidRPr="00D34089" w:rsidRDefault="00E028EA" w:rsidP="004B7828">
      <w:pPr>
        <w:jc w:val="both"/>
      </w:pPr>
      <w:r w:rsidRPr="00D34089">
        <w:t xml:space="preserve">Komisijas locekļi: </w:t>
      </w:r>
      <w:bookmarkStart w:id="1" w:name="_Hlk92096020"/>
    </w:p>
    <w:p w14:paraId="4B18DB68" w14:textId="77777777" w:rsidR="00852380" w:rsidRPr="00D34089" w:rsidRDefault="00E028EA" w:rsidP="004B7828">
      <w:pPr>
        <w:numPr>
          <w:ilvl w:val="0"/>
          <w:numId w:val="2"/>
        </w:numPr>
        <w:jc w:val="both"/>
      </w:pPr>
      <w:r w:rsidRPr="00D34089">
        <w:t>Jana LĀCE, Limbažu novada pašvaldības Centrālās pārvaldes Juridiskās nodaļas Iepirkumu daļas vecākā iepirkumu speciāliste;</w:t>
      </w:r>
    </w:p>
    <w:p w14:paraId="4B18DB69" w14:textId="77777777" w:rsidR="00852380" w:rsidRPr="00D34089" w:rsidRDefault="00E028EA" w:rsidP="004B7828">
      <w:pPr>
        <w:numPr>
          <w:ilvl w:val="0"/>
          <w:numId w:val="2"/>
        </w:numPr>
        <w:jc w:val="both"/>
      </w:pPr>
      <w:r w:rsidRPr="00D34089">
        <w:t>Sintija ZUTE, Limbažu novada pašvaldības Centrālās pārvaldes Attīstības un projektu nodaļas attīstības un projektu koordinatore;</w:t>
      </w:r>
    </w:p>
    <w:p w14:paraId="4B18DB6A" w14:textId="77777777" w:rsidR="00852380" w:rsidRPr="00D34089" w:rsidRDefault="00E028EA" w:rsidP="004B7828">
      <w:pPr>
        <w:numPr>
          <w:ilvl w:val="0"/>
          <w:numId w:val="2"/>
        </w:numPr>
        <w:jc w:val="both"/>
      </w:pPr>
      <w:r w:rsidRPr="00D34089">
        <w:t xml:space="preserve">Evija </w:t>
      </w:r>
      <w:r w:rsidRPr="00D34089">
        <w:rPr>
          <w:caps/>
        </w:rPr>
        <w:t xml:space="preserve">Mežinska, </w:t>
      </w:r>
      <w:r w:rsidRPr="00D34089">
        <w:t>Limbažu novada pašvaldības Centrālās pārvaldes Juridiskās nodaļas Iepirkumu daļas vadītāja;</w:t>
      </w:r>
    </w:p>
    <w:p w14:paraId="4B18DB6B" w14:textId="44629D1F" w:rsidR="00852380" w:rsidRPr="00D34089" w:rsidRDefault="0090102E" w:rsidP="004B7828">
      <w:pPr>
        <w:numPr>
          <w:ilvl w:val="0"/>
          <w:numId w:val="2"/>
        </w:numPr>
        <w:jc w:val="both"/>
      </w:pPr>
      <w:r w:rsidRPr="00D34089">
        <w:t>Jana MOŠURA,</w:t>
      </w:r>
      <w:r w:rsidR="00E028EA" w:rsidRPr="00D34089">
        <w:t xml:space="preserve"> Limbažu novada pašvaldības Centrālās pārvaldes Attīstības un projektu nodaļas attīstības un projektu koordinatore;</w:t>
      </w:r>
    </w:p>
    <w:p w14:paraId="4B18DB6C" w14:textId="77777777" w:rsidR="00852380" w:rsidRPr="00D34089" w:rsidRDefault="00E028EA" w:rsidP="004B7828">
      <w:pPr>
        <w:numPr>
          <w:ilvl w:val="0"/>
          <w:numId w:val="2"/>
        </w:numPr>
        <w:jc w:val="both"/>
      </w:pPr>
      <w:r w:rsidRPr="00D34089">
        <w:rPr>
          <w:rFonts w:eastAsia="Times New Roman" w:cs="Times New Roman"/>
          <w:kern w:val="0"/>
          <w:lang w:eastAsia="lv-LV" w:bidi="ar-SA"/>
        </w:rPr>
        <w:t>Vineta BUNDZINIECE, Limbažu novada pašvaldības Centrālās pārvaldes Juridiskās nodaļas juriste.</w:t>
      </w:r>
      <w:bookmarkEnd w:id="1"/>
    </w:p>
    <w:p w14:paraId="4B18DB6D" w14:textId="77777777" w:rsidR="00852380" w:rsidRPr="00D34089" w:rsidRDefault="00852380" w:rsidP="004B7828">
      <w:pPr>
        <w:widowControl/>
        <w:ind w:left="720"/>
        <w:jc w:val="both"/>
      </w:pPr>
    </w:p>
    <w:p w14:paraId="4B18DB6E" w14:textId="1EFB5D67" w:rsidR="00852380" w:rsidRPr="00D34089" w:rsidRDefault="00E028EA" w:rsidP="004B7828">
      <w:pPr>
        <w:jc w:val="both"/>
      </w:pPr>
      <w:r w:rsidRPr="00D34089">
        <w:t>Paziņojums par plānoto līgumu publicēts Publikāc</w:t>
      </w:r>
      <w:r w:rsidR="0090102E" w:rsidRPr="00D34089">
        <w:t>iju vadības sistēmā 2024. gada 5</w:t>
      </w:r>
      <w:r w:rsidR="000D72EE" w:rsidRPr="00D34089">
        <w:t>. martā</w:t>
      </w:r>
      <w:r w:rsidRPr="00D34089">
        <w:t>.</w:t>
      </w:r>
    </w:p>
    <w:p w14:paraId="55636DED" w14:textId="77777777" w:rsidR="00702D3C" w:rsidRPr="00D34089" w:rsidRDefault="00702D3C" w:rsidP="004B7828">
      <w:pPr>
        <w:jc w:val="both"/>
      </w:pPr>
    </w:p>
    <w:p w14:paraId="45FBCFE1" w14:textId="6B5BC327" w:rsidR="00B5175B" w:rsidRPr="00D34089" w:rsidRDefault="00E028EA" w:rsidP="004B7828">
      <w:r w:rsidRPr="00D34089">
        <w:t xml:space="preserve">Piedāvājumi tiek atvērti iepirkumu komisijas 2024. gada </w:t>
      </w:r>
      <w:r w:rsidR="0090102E" w:rsidRPr="00D34089">
        <w:t>21</w:t>
      </w:r>
      <w:r w:rsidR="000D72EE" w:rsidRPr="00D34089">
        <w:t>. mart</w:t>
      </w:r>
      <w:r w:rsidRPr="00D34089">
        <w:t xml:space="preserve">a sēdē. </w:t>
      </w:r>
    </w:p>
    <w:p w14:paraId="28EFEDF6" w14:textId="77777777" w:rsidR="00702D3C" w:rsidRPr="00D34089" w:rsidRDefault="00702D3C" w:rsidP="004B7828"/>
    <w:p w14:paraId="6F3742FA" w14:textId="36116BDA" w:rsidR="00702D3C" w:rsidRPr="00D34089" w:rsidRDefault="001132AA" w:rsidP="004B7828">
      <w:pPr>
        <w:ind w:hanging="142"/>
        <w:jc w:val="both"/>
      </w:pPr>
      <w:r w:rsidRPr="00D34089">
        <w:t xml:space="preserve">  </w:t>
      </w:r>
      <w:r w:rsidR="00702D3C" w:rsidRPr="00D34089">
        <w:t>Pretendents</w:t>
      </w:r>
      <w:r w:rsidR="00E028EA" w:rsidRPr="00D34089">
        <w:t>, no kura saņemts piedāvājums:</w:t>
      </w:r>
    </w:p>
    <w:p w14:paraId="2DDAA104" w14:textId="20406641" w:rsidR="00702D3C" w:rsidRPr="00D34089" w:rsidRDefault="00702D3C" w:rsidP="004B7828">
      <w:pPr>
        <w:jc w:val="both"/>
        <w:rPr>
          <w:rFonts w:cs="Times New Roman"/>
          <w:color w:val="000000" w:themeColor="text1"/>
        </w:rPr>
      </w:pPr>
      <w:r w:rsidRPr="00D34089">
        <w:t xml:space="preserve">Iepirkuma priekšmeta 1.daļā: </w:t>
      </w:r>
      <w:r w:rsidRPr="00D34089">
        <w:rPr>
          <w:rFonts w:cs="Times New Roman"/>
          <w:color w:val="000000" w:themeColor="text1"/>
        </w:rPr>
        <w:t>“Formas apģērbu šūšana un gatavo apģērbu aprīkošana policijas vajadzībām piegāde”</w:t>
      </w:r>
    </w:p>
    <w:p w14:paraId="0F170A80" w14:textId="77777777" w:rsidR="00702D3C" w:rsidRPr="00D34089" w:rsidRDefault="00702D3C" w:rsidP="004B7828">
      <w:pPr>
        <w:jc w:val="both"/>
      </w:pPr>
    </w:p>
    <w:tbl>
      <w:tblPr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1561"/>
        <w:gridCol w:w="5245"/>
        <w:gridCol w:w="1985"/>
      </w:tblGrid>
      <w:tr w:rsidR="00852380" w:rsidRPr="00D34089" w14:paraId="4B18DB75" w14:textId="77777777" w:rsidTr="00B9725A">
        <w:trPr>
          <w:trHeight w:val="945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8DB71" w14:textId="77777777" w:rsidR="00852380" w:rsidRPr="00D34089" w:rsidRDefault="00E028EA" w:rsidP="004B7828">
            <w:pPr>
              <w:jc w:val="both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 w:rsidRPr="00D34089"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lastRenderedPageBreak/>
              <w:t>Nr. p. k.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8DB72" w14:textId="77777777" w:rsidR="00852380" w:rsidRPr="00D34089" w:rsidRDefault="00E028EA" w:rsidP="004B7828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 w:rsidRPr="00D34089"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Reģistrācijas datums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8DB73" w14:textId="77777777" w:rsidR="00852380" w:rsidRPr="00D34089" w:rsidRDefault="00E028EA" w:rsidP="004B7828">
            <w:pPr>
              <w:jc w:val="both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 w:rsidRPr="00D34089"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Pretendents, vien. reģ. Nr. , juridiskā adrese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8DB74" w14:textId="77777777" w:rsidR="00852380" w:rsidRPr="00D34089" w:rsidRDefault="00E028EA" w:rsidP="004B7828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 w:rsidRPr="00D34089"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Piedāvātā  summa EUR, bez PVN</w:t>
            </w:r>
          </w:p>
        </w:tc>
      </w:tr>
      <w:tr w:rsidR="000D72EE" w:rsidRPr="00D34089" w14:paraId="4B18DB7A" w14:textId="77777777" w:rsidTr="009A76F4">
        <w:trPr>
          <w:trHeight w:val="458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8DB76" w14:textId="77777777" w:rsidR="000D72EE" w:rsidRPr="00D34089" w:rsidRDefault="000D72EE" w:rsidP="004B7828">
            <w:pPr>
              <w:numPr>
                <w:ilvl w:val="0"/>
                <w:numId w:val="3"/>
              </w:numPr>
              <w:contextualSpacing/>
              <w:jc w:val="center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8DB77" w14:textId="06F73DBE" w:rsidR="000D72EE" w:rsidRPr="00D34089" w:rsidRDefault="009A76F4" w:rsidP="004B7828">
            <w:pPr>
              <w:widowControl/>
              <w:jc w:val="both"/>
              <w:rPr>
                <w:bCs/>
              </w:rPr>
            </w:pPr>
            <w:r w:rsidRPr="00D34089">
              <w:t>20.03.2024 plkst. 14:14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8DB78" w14:textId="5DE9BA38" w:rsidR="000D72EE" w:rsidRPr="00D34089" w:rsidRDefault="009A76F4" w:rsidP="000B5F74">
            <w:pPr>
              <w:jc w:val="both"/>
              <w:rPr>
                <w:rFonts w:eastAsia="Times New Roman" w:cs="Times New Roman"/>
                <w:color w:val="000000" w:themeColor="text1"/>
                <w:kern w:val="0"/>
                <w:lang w:eastAsia="lv-LV" w:bidi="ar-SA"/>
              </w:rPr>
            </w:pPr>
            <w:r w:rsidRPr="00D34089">
              <w:rPr>
                <w:rFonts w:eastAsiaTheme="minorHAnsi" w:cs="Times New Roman"/>
                <w:kern w:val="0"/>
                <w:lang w:eastAsia="en-US" w:bidi="ar-SA"/>
              </w:rPr>
              <w:t>SIA “VIK”, vien.</w:t>
            </w:r>
            <w:r w:rsidR="000B5F74" w:rsidRPr="00D34089">
              <w:rPr>
                <w:rFonts w:eastAsiaTheme="minorHAnsi" w:cs="Times New Roman"/>
                <w:kern w:val="0"/>
                <w:lang w:eastAsia="en-US" w:bidi="ar-SA"/>
              </w:rPr>
              <w:t xml:space="preserve"> </w:t>
            </w:r>
            <w:r w:rsidRPr="00D34089">
              <w:rPr>
                <w:rFonts w:eastAsiaTheme="minorHAnsi" w:cs="Times New Roman"/>
                <w:kern w:val="0"/>
                <w:lang w:eastAsia="en-US" w:bidi="ar-SA"/>
              </w:rPr>
              <w:t>reģ.</w:t>
            </w:r>
            <w:r w:rsidR="000B5F74" w:rsidRPr="00D34089">
              <w:rPr>
                <w:rFonts w:eastAsiaTheme="minorHAnsi" w:cs="Times New Roman"/>
                <w:kern w:val="0"/>
                <w:lang w:eastAsia="en-US" w:bidi="ar-SA"/>
              </w:rPr>
              <w:t xml:space="preserve"> </w:t>
            </w:r>
            <w:r w:rsidRPr="00D34089">
              <w:rPr>
                <w:rFonts w:eastAsiaTheme="minorHAnsi" w:cs="Times New Roman"/>
                <w:kern w:val="0"/>
                <w:lang w:eastAsia="en-US" w:bidi="ar-SA"/>
              </w:rPr>
              <w:t xml:space="preserve">Nr. </w:t>
            </w:r>
            <w:r w:rsidRPr="00D34089">
              <w:rPr>
                <w:rFonts w:cs="Times New Roman"/>
                <w:color w:val="000000" w:themeColor="text1"/>
              </w:rPr>
              <w:t>40003276146, Garā iela 28-32, Rīga, LV-1058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FBEDF" w14:textId="38574D39" w:rsidR="009A76F4" w:rsidRPr="00D34089" w:rsidRDefault="009A76F4" w:rsidP="004B7828">
            <w:pPr>
              <w:jc w:val="center"/>
            </w:pPr>
            <w:bookmarkStart w:id="2" w:name="_Hlk77577287"/>
            <w:bookmarkEnd w:id="2"/>
            <w:r w:rsidRPr="00D34089">
              <w:t>11044.20</w:t>
            </w:r>
          </w:p>
          <w:p w14:paraId="4B18DB79" w14:textId="3D64B32D" w:rsidR="000D72EE" w:rsidRPr="00D34089" w:rsidRDefault="000D72EE" w:rsidP="004B7828">
            <w:pPr>
              <w:pStyle w:val="Pamatteksts"/>
              <w:snapToGrid w:val="0"/>
              <w:spacing w:after="120"/>
              <w:jc w:val="center"/>
              <w:rPr>
                <w:rFonts w:cs="Times New Roman"/>
                <w:bCs/>
                <w:lang w:eastAsia="ar-SA"/>
              </w:rPr>
            </w:pPr>
          </w:p>
        </w:tc>
      </w:tr>
    </w:tbl>
    <w:p w14:paraId="0A887FEF" w14:textId="77777777" w:rsidR="008561DB" w:rsidRPr="00D34089" w:rsidRDefault="008561DB" w:rsidP="004B7828">
      <w:pPr>
        <w:jc w:val="both"/>
      </w:pPr>
    </w:p>
    <w:p w14:paraId="389521BB" w14:textId="47080C06" w:rsidR="009A76F4" w:rsidRPr="00D34089" w:rsidRDefault="009A76F4" w:rsidP="004B7828">
      <w:pPr>
        <w:ind w:left="-142"/>
        <w:jc w:val="both"/>
        <w:rPr>
          <w:rFonts w:cs="Times New Roman"/>
          <w:color w:val="000000" w:themeColor="text1"/>
        </w:rPr>
      </w:pPr>
      <w:r w:rsidRPr="00D34089">
        <w:t>Iepirkuma priekšmeta 2.da</w:t>
      </w:r>
      <w:r w:rsidR="000B5F74" w:rsidRPr="00D34089">
        <w:t>ļ</w:t>
      </w:r>
      <w:r w:rsidRPr="00D34089">
        <w:t xml:space="preserve">ā </w:t>
      </w:r>
      <w:r w:rsidRPr="00D34089">
        <w:rPr>
          <w:rFonts w:cs="Times New Roman"/>
          <w:color w:val="000000" w:themeColor="text1"/>
        </w:rPr>
        <w:t xml:space="preserve">“Vasaras apavu un ziemas zābaku piegāde” </w:t>
      </w:r>
      <w:r w:rsidR="000B5F74" w:rsidRPr="00D34089">
        <w:rPr>
          <w:rFonts w:cs="Times New Roman"/>
          <w:color w:val="000000" w:themeColor="text1"/>
        </w:rPr>
        <w:t>–</w:t>
      </w:r>
      <w:r w:rsidRPr="00D34089">
        <w:rPr>
          <w:rFonts w:cs="Times New Roman"/>
          <w:color w:val="000000" w:themeColor="text1"/>
        </w:rPr>
        <w:t xml:space="preserve"> netika iesniegti piedāvājumi. </w:t>
      </w:r>
    </w:p>
    <w:p w14:paraId="3386EE18" w14:textId="77777777" w:rsidR="009A76F4" w:rsidRPr="00D34089" w:rsidRDefault="009A76F4" w:rsidP="004B7828">
      <w:pPr>
        <w:jc w:val="both"/>
      </w:pPr>
    </w:p>
    <w:p w14:paraId="4B18DB7D" w14:textId="25CAA5B2" w:rsidR="00852380" w:rsidRPr="00D34089" w:rsidRDefault="009A76F4" w:rsidP="004B7828">
      <w:pPr>
        <w:ind w:firstLine="720"/>
        <w:jc w:val="both"/>
      </w:pPr>
      <w:r w:rsidRPr="00D34089">
        <w:t>Pretendenta</w:t>
      </w:r>
      <w:r w:rsidR="00E028EA" w:rsidRPr="00D34089">
        <w:t xml:space="preserve"> </w:t>
      </w:r>
      <w:r w:rsidRPr="00D34089">
        <w:rPr>
          <w:rFonts w:eastAsiaTheme="minorHAnsi" w:cs="Times New Roman"/>
          <w:kern w:val="0"/>
          <w:lang w:eastAsia="en-US" w:bidi="ar-SA"/>
        </w:rPr>
        <w:t>SIA “VIK”, vien.</w:t>
      </w:r>
      <w:r w:rsidR="000B5F74" w:rsidRPr="00D34089">
        <w:rPr>
          <w:rFonts w:eastAsiaTheme="minorHAnsi" w:cs="Times New Roman"/>
          <w:kern w:val="0"/>
          <w:lang w:eastAsia="en-US" w:bidi="ar-SA"/>
        </w:rPr>
        <w:t xml:space="preserve"> </w:t>
      </w:r>
      <w:r w:rsidRPr="00D34089">
        <w:rPr>
          <w:rFonts w:eastAsiaTheme="minorHAnsi" w:cs="Times New Roman"/>
          <w:kern w:val="0"/>
          <w:lang w:eastAsia="en-US" w:bidi="ar-SA"/>
        </w:rPr>
        <w:t>reģ.</w:t>
      </w:r>
      <w:r w:rsidR="000B5F74" w:rsidRPr="00D34089">
        <w:rPr>
          <w:rFonts w:eastAsiaTheme="minorHAnsi" w:cs="Times New Roman"/>
          <w:kern w:val="0"/>
          <w:lang w:eastAsia="en-US" w:bidi="ar-SA"/>
        </w:rPr>
        <w:t xml:space="preserve"> </w:t>
      </w:r>
      <w:r w:rsidRPr="00D34089">
        <w:rPr>
          <w:rFonts w:eastAsiaTheme="minorHAnsi" w:cs="Times New Roman"/>
          <w:kern w:val="0"/>
          <w:lang w:eastAsia="en-US" w:bidi="ar-SA"/>
        </w:rPr>
        <w:t xml:space="preserve">Nr. </w:t>
      </w:r>
      <w:r w:rsidRPr="00D34089">
        <w:rPr>
          <w:rFonts w:cs="Times New Roman"/>
          <w:color w:val="000000" w:themeColor="text1"/>
        </w:rPr>
        <w:t>40003276146</w:t>
      </w:r>
      <w:r w:rsidR="00B5175B" w:rsidRPr="00D34089">
        <w:rPr>
          <w:rFonts w:eastAsiaTheme="minorHAnsi" w:cs="Times New Roman"/>
          <w:kern w:val="0"/>
          <w:lang w:eastAsia="en-US" w:bidi="ar-SA"/>
        </w:rPr>
        <w:t>,</w:t>
      </w:r>
      <w:r w:rsidR="00E028EA" w:rsidRPr="00D34089">
        <w:rPr>
          <w:rFonts w:eastAsia="Times New Roman" w:cs="Times New Roman"/>
          <w:color w:val="000000"/>
          <w:kern w:val="0"/>
          <w:lang w:eastAsia="lv-LV" w:bidi="ar-SA"/>
        </w:rPr>
        <w:t xml:space="preserve"> </w:t>
      </w:r>
      <w:r w:rsidRPr="00D34089">
        <w:t>iesniegtais</w:t>
      </w:r>
      <w:r w:rsidR="00E028EA" w:rsidRPr="00D34089">
        <w:t xml:space="preserve"> piedāvājums atbilst iepirkuma nolikumā minētajām piedāvājuma noformēšanas prasībām.</w:t>
      </w:r>
    </w:p>
    <w:p w14:paraId="4979152C" w14:textId="34D45502" w:rsidR="00216B5B" w:rsidRPr="00D34089" w:rsidRDefault="00113B3E" w:rsidP="004B7828">
      <w:pPr>
        <w:ind w:firstLine="720"/>
        <w:jc w:val="both"/>
        <w:rPr>
          <w:rFonts w:cs="Times New Roman"/>
        </w:rPr>
      </w:pPr>
      <w:r w:rsidRPr="00D34089">
        <w:t xml:space="preserve">Pretendenta </w:t>
      </w:r>
      <w:r w:rsidRPr="00D34089">
        <w:rPr>
          <w:rFonts w:eastAsiaTheme="minorHAnsi" w:cs="Times New Roman"/>
          <w:kern w:val="0"/>
          <w:lang w:eastAsia="en-US" w:bidi="ar-SA"/>
        </w:rPr>
        <w:t>SIA “VIK”, vien.</w:t>
      </w:r>
      <w:r w:rsidR="000B5F74" w:rsidRPr="00D34089">
        <w:rPr>
          <w:rFonts w:eastAsiaTheme="minorHAnsi" w:cs="Times New Roman"/>
          <w:kern w:val="0"/>
          <w:lang w:eastAsia="en-US" w:bidi="ar-SA"/>
        </w:rPr>
        <w:t xml:space="preserve"> </w:t>
      </w:r>
      <w:r w:rsidRPr="00D34089">
        <w:rPr>
          <w:rFonts w:eastAsiaTheme="minorHAnsi" w:cs="Times New Roman"/>
          <w:kern w:val="0"/>
          <w:lang w:eastAsia="en-US" w:bidi="ar-SA"/>
        </w:rPr>
        <w:t>reģ.</w:t>
      </w:r>
      <w:r w:rsidR="000B5F74" w:rsidRPr="00D34089">
        <w:rPr>
          <w:rFonts w:eastAsiaTheme="minorHAnsi" w:cs="Times New Roman"/>
          <w:kern w:val="0"/>
          <w:lang w:eastAsia="en-US" w:bidi="ar-SA"/>
        </w:rPr>
        <w:t xml:space="preserve"> </w:t>
      </w:r>
      <w:r w:rsidRPr="00D34089">
        <w:rPr>
          <w:rFonts w:eastAsiaTheme="minorHAnsi" w:cs="Times New Roman"/>
          <w:kern w:val="0"/>
          <w:lang w:eastAsia="en-US" w:bidi="ar-SA"/>
        </w:rPr>
        <w:t xml:space="preserve">Nr. </w:t>
      </w:r>
      <w:r w:rsidRPr="00D34089">
        <w:rPr>
          <w:rFonts w:cs="Times New Roman"/>
          <w:color w:val="000000" w:themeColor="text1"/>
        </w:rPr>
        <w:t>40003276146</w:t>
      </w:r>
      <w:r w:rsidRPr="00D34089">
        <w:rPr>
          <w:rFonts w:eastAsiaTheme="minorHAnsi" w:cs="Times New Roman"/>
          <w:kern w:val="0"/>
          <w:lang w:eastAsia="en-US" w:bidi="ar-SA"/>
        </w:rPr>
        <w:t>,</w:t>
      </w:r>
      <w:r w:rsidRPr="00D34089">
        <w:rPr>
          <w:rFonts w:eastAsia="Times New Roman" w:cs="Times New Roman"/>
          <w:color w:val="000000"/>
          <w:kern w:val="0"/>
          <w:lang w:eastAsia="lv-LV" w:bidi="ar-SA"/>
        </w:rPr>
        <w:t xml:space="preserve"> </w:t>
      </w:r>
      <w:r w:rsidRPr="00D34089">
        <w:t xml:space="preserve">iesniegtais piedāvājums atbilst iepirkuma </w:t>
      </w:r>
      <w:r w:rsidRPr="00D34089">
        <w:rPr>
          <w:rFonts w:cs="Times New Roman"/>
          <w:bCs/>
          <w:color w:val="000000"/>
        </w:rPr>
        <w:t>nolikumā noteiktajām finanšu piedāvājuma prasībām</w:t>
      </w:r>
      <w:r w:rsidR="00E028EA" w:rsidRPr="00D34089">
        <w:rPr>
          <w:rFonts w:cs="Times New Roman"/>
        </w:rPr>
        <w:t>.</w:t>
      </w:r>
    </w:p>
    <w:p w14:paraId="452E1778" w14:textId="0989A86C" w:rsidR="00216B5B" w:rsidRPr="00D34089" w:rsidRDefault="00113B3E" w:rsidP="004B7828">
      <w:pPr>
        <w:ind w:firstLine="720"/>
        <w:jc w:val="both"/>
      </w:pPr>
      <w:r w:rsidRPr="00D34089">
        <w:t>Izvērtējot pretendenta</w:t>
      </w:r>
      <w:r w:rsidR="00216B5B" w:rsidRPr="00D34089">
        <w:t xml:space="preserve"> </w:t>
      </w:r>
      <w:r w:rsidRPr="00D34089">
        <w:rPr>
          <w:rFonts w:eastAsiaTheme="minorHAnsi" w:cs="Times New Roman"/>
          <w:kern w:val="0"/>
          <w:lang w:eastAsia="en-US" w:bidi="ar-SA"/>
        </w:rPr>
        <w:t>SIA “VIK”, vien.</w:t>
      </w:r>
      <w:r w:rsidR="000B5F74" w:rsidRPr="00D34089">
        <w:rPr>
          <w:rFonts w:eastAsiaTheme="minorHAnsi" w:cs="Times New Roman"/>
          <w:kern w:val="0"/>
          <w:lang w:eastAsia="en-US" w:bidi="ar-SA"/>
        </w:rPr>
        <w:t xml:space="preserve"> </w:t>
      </w:r>
      <w:r w:rsidRPr="00D34089">
        <w:rPr>
          <w:rFonts w:eastAsiaTheme="minorHAnsi" w:cs="Times New Roman"/>
          <w:kern w:val="0"/>
          <w:lang w:eastAsia="en-US" w:bidi="ar-SA"/>
        </w:rPr>
        <w:t>reģ.</w:t>
      </w:r>
      <w:r w:rsidR="000B5F74" w:rsidRPr="00D34089">
        <w:rPr>
          <w:rFonts w:eastAsiaTheme="minorHAnsi" w:cs="Times New Roman"/>
          <w:kern w:val="0"/>
          <w:lang w:eastAsia="en-US" w:bidi="ar-SA"/>
        </w:rPr>
        <w:t xml:space="preserve"> </w:t>
      </w:r>
      <w:r w:rsidRPr="00D34089">
        <w:rPr>
          <w:rFonts w:eastAsiaTheme="minorHAnsi" w:cs="Times New Roman"/>
          <w:kern w:val="0"/>
          <w:lang w:eastAsia="en-US" w:bidi="ar-SA"/>
        </w:rPr>
        <w:t xml:space="preserve">Nr. </w:t>
      </w:r>
      <w:r w:rsidRPr="00D34089">
        <w:rPr>
          <w:rFonts w:cs="Times New Roman"/>
          <w:color w:val="000000" w:themeColor="text1"/>
        </w:rPr>
        <w:t>40003276146</w:t>
      </w:r>
      <w:r w:rsidRPr="00D34089">
        <w:rPr>
          <w:rFonts w:eastAsiaTheme="minorHAnsi" w:cs="Times New Roman"/>
          <w:kern w:val="0"/>
          <w:lang w:eastAsia="en-US" w:bidi="ar-SA"/>
        </w:rPr>
        <w:t xml:space="preserve">, </w:t>
      </w:r>
      <w:r w:rsidR="00216B5B" w:rsidRPr="00D34089">
        <w:rPr>
          <w:rFonts w:eastAsiaTheme="minorHAnsi" w:cs="Times New Roman"/>
          <w:kern w:val="0"/>
          <w:lang w:eastAsia="en-US" w:bidi="ar-SA"/>
        </w:rPr>
        <w:t xml:space="preserve">iesniegtā piedāvājuma atbilstību </w:t>
      </w:r>
      <w:r w:rsidR="00216B5B" w:rsidRPr="00D34089">
        <w:t>iepirkuma nolikumā noteiktajām prasībām tehniskajam piedāvājumam, Iepirkumu komisija konstatē sekojošo:</w:t>
      </w:r>
    </w:p>
    <w:p w14:paraId="6B283F0C" w14:textId="35464EAB" w:rsidR="00216B5B" w:rsidRPr="00D34089" w:rsidRDefault="00216B5B" w:rsidP="004B7828">
      <w:pPr>
        <w:pStyle w:val="Sarakstarindkopa"/>
        <w:numPr>
          <w:ilvl w:val="6"/>
          <w:numId w:val="3"/>
        </w:numPr>
        <w:ind w:left="709" w:hanging="283"/>
        <w:jc w:val="both"/>
        <w:rPr>
          <w:szCs w:val="24"/>
        </w:rPr>
      </w:pPr>
      <w:r w:rsidRPr="00D34089">
        <w:rPr>
          <w:szCs w:val="24"/>
        </w:rPr>
        <w:t xml:space="preserve">pretendents 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>SIA “VIK”, vien.</w:t>
      </w:r>
      <w:r w:rsidR="000B5F74" w:rsidRPr="00D34089">
        <w:rPr>
          <w:rFonts w:eastAsiaTheme="minorHAnsi" w:cs="Times New Roman"/>
          <w:kern w:val="0"/>
          <w:szCs w:val="24"/>
          <w:lang w:eastAsia="en-US" w:bidi="ar-SA"/>
        </w:rPr>
        <w:t xml:space="preserve"> 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>reģ.</w:t>
      </w:r>
      <w:r w:rsidR="000B5F74" w:rsidRPr="00D34089">
        <w:rPr>
          <w:rFonts w:eastAsiaTheme="minorHAnsi" w:cs="Times New Roman"/>
          <w:kern w:val="0"/>
          <w:szCs w:val="24"/>
          <w:lang w:eastAsia="en-US" w:bidi="ar-SA"/>
        </w:rPr>
        <w:t xml:space="preserve"> 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 xml:space="preserve">Nr. </w:t>
      </w:r>
      <w:r w:rsidR="00113B3E" w:rsidRPr="00D34089">
        <w:rPr>
          <w:rFonts w:cs="Times New Roman"/>
          <w:color w:val="000000" w:themeColor="text1"/>
          <w:szCs w:val="24"/>
        </w:rPr>
        <w:t>40003276146</w:t>
      </w:r>
      <w:r w:rsidRPr="00D34089">
        <w:rPr>
          <w:rFonts w:eastAsiaTheme="minorHAnsi" w:cs="Times New Roman"/>
          <w:kern w:val="0"/>
          <w:szCs w:val="24"/>
          <w:lang w:eastAsia="en-US" w:bidi="ar-SA"/>
        </w:rPr>
        <w:t>, nav iesniedzis Tehnisko piedāvājumu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 xml:space="preserve"> saskaņā ar nolikuma 5.7</w:t>
      </w:r>
      <w:r w:rsidRPr="00D34089">
        <w:rPr>
          <w:rFonts w:eastAsiaTheme="minorHAnsi" w:cs="Times New Roman"/>
          <w:kern w:val="0"/>
          <w:szCs w:val="24"/>
          <w:lang w:eastAsia="en-US" w:bidi="ar-SA"/>
        </w:rPr>
        <w:t>.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 xml:space="preserve">1. </w:t>
      </w:r>
      <w:r w:rsidRPr="00D34089">
        <w:rPr>
          <w:rFonts w:eastAsiaTheme="minorHAnsi" w:cs="Times New Roman"/>
          <w:kern w:val="0"/>
          <w:szCs w:val="24"/>
          <w:lang w:eastAsia="en-US" w:bidi="ar-SA"/>
        </w:rPr>
        <w:t>punktu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>.</w:t>
      </w:r>
    </w:p>
    <w:p w14:paraId="73263330" w14:textId="5A904D7C" w:rsidR="00A34497" w:rsidRPr="00D34089" w:rsidRDefault="00A34497" w:rsidP="004B7828">
      <w:pPr>
        <w:jc w:val="both"/>
      </w:pPr>
    </w:p>
    <w:p w14:paraId="62009E51" w14:textId="26DA3129" w:rsidR="00A9671D" w:rsidRPr="00D34089" w:rsidRDefault="00A9671D" w:rsidP="004B7828">
      <w:pPr>
        <w:ind w:firstLine="426"/>
        <w:jc w:val="both"/>
      </w:pPr>
      <w:r w:rsidRPr="00D34089">
        <w:t xml:space="preserve">Ņemot vērā iepriekš minēto, Iepirkumu komisija atklāti balsojot, ar 7 (septiņām) balsīm PAR (J. Graudiņš, J. Lāce, S. Kacara, V. Bundziniece, S. Zute, J. Mošura, E. Mežinska), PRET – nav, NOLEMJ: </w:t>
      </w:r>
    </w:p>
    <w:p w14:paraId="6B2290DA" w14:textId="1A7AFE19" w:rsidR="006F2CF2" w:rsidRPr="00D34089" w:rsidRDefault="00A9671D" w:rsidP="004B7828">
      <w:pPr>
        <w:pStyle w:val="Sarakstarindkopa"/>
        <w:widowControl/>
        <w:numPr>
          <w:ilvl w:val="3"/>
          <w:numId w:val="2"/>
        </w:numPr>
        <w:ind w:left="709" w:hanging="283"/>
        <w:jc w:val="both"/>
        <w:rPr>
          <w:szCs w:val="24"/>
        </w:rPr>
      </w:pPr>
      <w:r w:rsidRPr="00D34089">
        <w:rPr>
          <w:szCs w:val="24"/>
        </w:rPr>
        <w:t xml:space="preserve">izslēgt pretendentu 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>SIA “VIK”, vien.</w:t>
      </w:r>
      <w:r w:rsidR="000B5F74" w:rsidRPr="00D34089">
        <w:rPr>
          <w:rFonts w:eastAsiaTheme="minorHAnsi" w:cs="Times New Roman"/>
          <w:kern w:val="0"/>
          <w:szCs w:val="24"/>
          <w:lang w:eastAsia="en-US" w:bidi="ar-SA"/>
        </w:rPr>
        <w:t xml:space="preserve"> 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>reģ.</w:t>
      </w:r>
      <w:r w:rsidR="000B5F74" w:rsidRPr="00D34089">
        <w:rPr>
          <w:rFonts w:eastAsiaTheme="minorHAnsi" w:cs="Times New Roman"/>
          <w:kern w:val="0"/>
          <w:szCs w:val="24"/>
          <w:lang w:eastAsia="en-US" w:bidi="ar-SA"/>
        </w:rPr>
        <w:t xml:space="preserve"> </w:t>
      </w:r>
      <w:r w:rsidR="00113B3E" w:rsidRPr="00D34089">
        <w:rPr>
          <w:rFonts w:eastAsiaTheme="minorHAnsi" w:cs="Times New Roman"/>
          <w:kern w:val="0"/>
          <w:szCs w:val="24"/>
          <w:lang w:eastAsia="en-US" w:bidi="ar-SA"/>
        </w:rPr>
        <w:t xml:space="preserve">Nr. </w:t>
      </w:r>
      <w:r w:rsidR="00113B3E" w:rsidRPr="00D34089">
        <w:rPr>
          <w:rFonts w:cs="Times New Roman"/>
          <w:color w:val="000000" w:themeColor="text1"/>
          <w:szCs w:val="24"/>
        </w:rPr>
        <w:t>40003276146</w:t>
      </w:r>
      <w:r w:rsidR="00D542D6" w:rsidRPr="00D34089">
        <w:rPr>
          <w:rFonts w:eastAsiaTheme="minorHAnsi" w:cs="Times New Roman"/>
          <w:kern w:val="0"/>
          <w:szCs w:val="24"/>
          <w:lang w:eastAsia="en-US" w:bidi="ar-SA"/>
        </w:rPr>
        <w:t>,</w:t>
      </w:r>
      <w:r w:rsidR="00D542D6" w:rsidRPr="00D34089">
        <w:rPr>
          <w:rFonts w:eastAsia="Times New Roman" w:cs="Times New Roman"/>
          <w:bCs/>
          <w:kern w:val="0"/>
          <w:szCs w:val="24"/>
          <w:lang w:eastAsia="en-US" w:bidi="ar-SA"/>
        </w:rPr>
        <w:t xml:space="preserve"> </w:t>
      </w:r>
      <w:r w:rsidRPr="00D34089">
        <w:rPr>
          <w:szCs w:val="24"/>
        </w:rPr>
        <w:t>no turpmākās vērtēšanas</w:t>
      </w:r>
      <w:r w:rsidR="00D542D6" w:rsidRPr="00D34089">
        <w:rPr>
          <w:szCs w:val="24"/>
        </w:rPr>
        <w:t>,</w:t>
      </w:r>
      <w:r w:rsidR="00CA4CA2" w:rsidRPr="00D34089">
        <w:rPr>
          <w:szCs w:val="24"/>
        </w:rPr>
        <w:t xml:space="preserve"> </w:t>
      </w:r>
      <w:r w:rsidR="00A34497" w:rsidRPr="00D34089">
        <w:rPr>
          <w:szCs w:val="24"/>
        </w:rPr>
        <w:t>pamatojoties uz nolikuma 8.2.3. punktu</w:t>
      </w:r>
      <w:r w:rsidR="006F2CF2" w:rsidRPr="00D34089">
        <w:rPr>
          <w:szCs w:val="24"/>
        </w:rPr>
        <w:t xml:space="preserve">, kas nosaka, </w:t>
      </w:r>
      <w:r w:rsidR="00A34497" w:rsidRPr="00D34089">
        <w:rPr>
          <w:szCs w:val="24"/>
        </w:rPr>
        <w:t>ja pretendenta tehniskais piedāvājums neatbilst šī nolikuma Tehniskās specifikācijas</w:t>
      </w:r>
      <w:r w:rsidR="006F2CF2" w:rsidRPr="00D34089">
        <w:rPr>
          <w:szCs w:val="24"/>
        </w:rPr>
        <w:t xml:space="preserve"> prasībām, šāda pretendenta piedāvājums</w:t>
      </w:r>
      <w:r w:rsidR="006F2CF2" w:rsidRPr="00D34089">
        <w:rPr>
          <w:noProof/>
          <w:szCs w:val="24"/>
        </w:rPr>
        <w:t xml:space="preserve"> </w:t>
      </w:r>
      <w:r w:rsidR="006F2CF2" w:rsidRPr="00D34089">
        <w:rPr>
          <w:szCs w:val="24"/>
        </w:rPr>
        <w:t xml:space="preserve">tiek noraidīts un netiek </w:t>
      </w:r>
      <w:r w:rsidR="006F2CF2" w:rsidRPr="00D34089">
        <w:rPr>
          <w:noProof/>
          <w:szCs w:val="24"/>
        </w:rPr>
        <w:t>tālāk vērtēts</w:t>
      </w:r>
      <w:r w:rsidR="00113B3E" w:rsidRPr="00D34089">
        <w:rPr>
          <w:szCs w:val="24"/>
        </w:rPr>
        <w:t>;</w:t>
      </w:r>
    </w:p>
    <w:p w14:paraId="5BAEB40A" w14:textId="77777777" w:rsidR="00A40810" w:rsidRPr="00D34089" w:rsidRDefault="00113B3E" w:rsidP="00A40810">
      <w:pPr>
        <w:pStyle w:val="Sarakstarindkopa"/>
        <w:widowControl/>
        <w:numPr>
          <w:ilvl w:val="3"/>
          <w:numId w:val="2"/>
        </w:numPr>
        <w:ind w:left="709" w:hanging="283"/>
        <w:jc w:val="both"/>
        <w:rPr>
          <w:szCs w:val="24"/>
        </w:rPr>
      </w:pPr>
      <w:r w:rsidRPr="00D34089">
        <w:rPr>
          <w:szCs w:val="24"/>
        </w:rPr>
        <w:t xml:space="preserve">izbeigt iepirkuma priekšmeta 2.daļu </w:t>
      </w:r>
      <w:r w:rsidRPr="00D34089">
        <w:rPr>
          <w:rFonts w:cs="Times New Roman"/>
          <w:color w:val="000000" w:themeColor="text1"/>
          <w:szCs w:val="24"/>
        </w:rPr>
        <w:t>“Vasaras apavu un ziemas zābaku piegāde”</w:t>
      </w:r>
      <w:r w:rsidR="00094147" w:rsidRPr="00D34089">
        <w:rPr>
          <w:rFonts w:cs="Times New Roman"/>
          <w:color w:val="000000" w:themeColor="text1"/>
          <w:szCs w:val="24"/>
        </w:rPr>
        <w:t xml:space="preserve"> bez rezultāta, </w:t>
      </w:r>
      <w:r w:rsidR="00DE4432" w:rsidRPr="00D34089">
        <w:rPr>
          <w:rFonts w:cs="Times New Roman"/>
          <w:color w:val="000000" w:themeColor="text1"/>
          <w:szCs w:val="24"/>
        </w:rPr>
        <w:t xml:space="preserve">pamatojoties uz to, ka </w:t>
      </w:r>
      <w:r w:rsidR="00A40810" w:rsidRPr="00D34089">
        <w:rPr>
          <w:rFonts w:cs="Times New Roman"/>
          <w:color w:val="000000" w:themeColor="text1"/>
          <w:szCs w:val="24"/>
        </w:rPr>
        <w:t xml:space="preserve"> netika iesniegti piedāvājumi;</w:t>
      </w:r>
    </w:p>
    <w:p w14:paraId="5CA9C829" w14:textId="526471C3" w:rsidR="00A40810" w:rsidRPr="00D34089" w:rsidRDefault="00A40810" w:rsidP="00A40810">
      <w:pPr>
        <w:pStyle w:val="Sarakstarindkopa"/>
        <w:widowControl/>
        <w:numPr>
          <w:ilvl w:val="3"/>
          <w:numId w:val="2"/>
        </w:numPr>
        <w:ind w:left="709" w:hanging="283"/>
        <w:jc w:val="both"/>
        <w:rPr>
          <w:szCs w:val="24"/>
        </w:rPr>
      </w:pPr>
      <w:r w:rsidRPr="00D34089">
        <w:rPr>
          <w:rFonts w:cs="Times New Roman"/>
          <w:bCs/>
          <w:color w:val="000000" w:themeColor="text1"/>
          <w:szCs w:val="24"/>
        </w:rPr>
        <w:t xml:space="preserve">izbeigt iepirkumu </w:t>
      </w:r>
      <w:r w:rsidRPr="00D34089">
        <w:rPr>
          <w:szCs w:val="24"/>
        </w:rPr>
        <w:t>“</w:t>
      </w:r>
      <w:r w:rsidRPr="00D34089">
        <w:rPr>
          <w:color w:val="000000"/>
          <w:szCs w:val="24"/>
        </w:rPr>
        <w:t>Formas tērpu elementu piegāde Limbažu novada pašvaldības policijai</w:t>
      </w:r>
      <w:r w:rsidRPr="00D34089">
        <w:rPr>
          <w:szCs w:val="24"/>
        </w:rPr>
        <w:t>”, iepirkuma identifikācijas Nr. LNP 2024</w:t>
      </w:r>
      <w:r w:rsidR="000A6973" w:rsidRPr="00D34089">
        <w:rPr>
          <w:szCs w:val="24"/>
        </w:rPr>
        <w:t>/32</w:t>
      </w:r>
      <w:r w:rsidRPr="00D34089">
        <w:rPr>
          <w:szCs w:val="24"/>
        </w:rPr>
        <w:t xml:space="preserve">, bez rezultāta. </w:t>
      </w:r>
    </w:p>
    <w:p w14:paraId="4B18DB83" w14:textId="77777777" w:rsidR="00852380" w:rsidRPr="00D34089" w:rsidRDefault="00852380" w:rsidP="004B7828">
      <w:pPr>
        <w:widowControl/>
        <w:ind w:firstLine="720"/>
        <w:jc w:val="both"/>
      </w:pPr>
    </w:p>
    <w:p w14:paraId="7DECAA4E" w14:textId="77777777" w:rsidR="001132AA" w:rsidRPr="00D34089" w:rsidRDefault="001132AA" w:rsidP="004B7828">
      <w:pPr>
        <w:widowControl/>
        <w:contextualSpacing/>
        <w:jc w:val="both"/>
        <w:textAlignment w:val="baseline"/>
        <w:rPr>
          <w:shd w:val="clear" w:color="auto" w:fill="FFFFFF"/>
        </w:rPr>
      </w:pPr>
    </w:p>
    <w:p w14:paraId="237ADD10" w14:textId="66169F28" w:rsidR="00D919A7" w:rsidRPr="00D34089" w:rsidRDefault="00E028EA" w:rsidP="004B782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  <w:r w:rsidRPr="00D34089">
        <w:rPr>
          <w:rFonts w:eastAsia="Times New Roman" w:cs="Times New Roman"/>
          <w:kern w:val="0"/>
          <w:lang w:eastAsia="ar-SA" w:bidi="ar-SA"/>
        </w:rPr>
        <w:t xml:space="preserve">Komisijas priekšsēdētājs </w:t>
      </w:r>
      <w:r w:rsidR="001132AA" w:rsidRPr="00D34089">
        <w:rPr>
          <w:rFonts w:eastAsia="Times New Roman" w:cs="Times New Roman"/>
          <w:kern w:val="0"/>
          <w:lang w:eastAsia="ar-SA" w:bidi="ar-SA"/>
        </w:rPr>
        <w:t xml:space="preserve">                                                                                                </w:t>
      </w:r>
      <w:r w:rsidRPr="00D34089">
        <w:rPr>
          <w:rFonts w:eastAsia="Times New Roman" w:cs="Times New Roman"/>
          <w:kern w:val="0"/>
          <w:lang w:eastAsia="ar-SA" w:bidi="ar-SA"/>
        </w:rPr>
        <w:t xml:space="preserve">  </w:t>
      </w:r>
      <w:r w:rsidR="001132AA" w:rsidRPr="00D34089">
        <w:rPr>
          <w:rFonts w:eastAsia="Times New Roman" w:cs="Times New Roman"/>
          <w:kern w:val="0"/>
          <w:lang w:eastAsia="ar-SA" w:bidi="ar-SA"/>
        </w:rPr>
        <w:t xml:space="preserve">    </w:t>
      </w:r>
      <w:r w:rsidRPr="00D34089">
        <w:rPr>
          <w:rFonts w:eastAsia="Times New Roman" w:cs="Times New Roman"/>
          <w:kern w:val="0"/>
          <w:lang w:eastAsia="ar-SA" w:bidi="ar-SA"/>
        </w:rPr>
        <w:t>J. Graudiņš</w:t>
      </w:r>
    </w:p>
    <w:p w14:paraId="19AE5E02" w14:textId="77777777" w:rsidR="00291C4D" w:rsidRPr="00D34089" w:rsidRDefault="00291C4D" w:rsidP="004B782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</w:p>
    <w:p w14:paraId="4B18DB9B" w14:textId="0078B5EE" w:rsidR="00852380" w:rsidRPr="00D34089" w:rsidRDefault="00E028EA" w:rsidP="004B782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  <w:r w:rsidRPr="00D34089">
        <w:rPr>
          <w:rFonts w:eastAsia="Times New Roman" w:cs="Times New Roman"/>
          <w:kern w:val="0"/>
          <w:lang w:eastAsia="ar-SA" w:bidi="ar-SA"/>
        </w:rPr>
        <w:t xml:space="preserve">Komisijas priekšsēdētāja vietniece                                                                                   </w:t>
      </w:r>
      <w:r w:rsidR="001132AA" w:rsidRPr="00D34089">
        <w:rPr>
          <w:rFonts w:eastAsia="Times New Roman" w:cs="Times New Roman"/>
          <w:kern w:val="0"/>
          <w:lang w:eastAsia="ar-SA" w:bidi="ar-SA"/>
        </w:rPr>
        <w:t xml:space="preserve">     </w:t>
      </w:r>
      <w:r w:rsidRPr="00D34089">
        <w:rPr>
          <w:rFonts w:eastAsia="Times New Roman" w:cs="Times New Roman"/>
          <w:kern w:val="0"/>
          <w:lang w:eastAsia="ar-SA" w:bidi="ar-SA"/>
        </w:rPr>
        <w:t xml:space="preserve"> S. Kacara</w:t>
      </w:r>
    </w:p>
    <w:p w14:paraId="1A3A9769" w14:textId="77777777" w:rsidR="001132AA" w:rsidRPr="00D34089" w:rsidRDefault="001132AA" w:rsidP="004B782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</w:p>
    <w:p w14:paraId="54CF5243" w14:textId="45F4B1EA" w:rsidR="001132AA" w:rsidRPr="00D34089" w:rsidRDefault="00E028EA" w:rsidP="004B782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  <w:r w:rsidRPr="00D34089">
        <w:rPr>
          <w:rFonts w:eastAsia="Times New Roman" w:cs="Times New Roman"/>
          <w:kern w:val="0"/>
          <w:lang w:eastAsia="ar-SA" w:bidi="ar-SA"/>
        </w:rPr>
        <w:t>Komisijas locekļi</w:t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  <w:t xml:space="preserve">          </w:t>
      </w:r>
      <w:r w:rsidR="001132AA" w:rsidRPr="00D34089">
        <w:rPr>
          <w:rFonts w:eastAsia="Times New Roman" w:cs="Times New Roman"/>
          <w:kern w:val="0"/>
          <w:lang w:eastAsia="ar-SA" w:bidi="ar-SA"/>
        </w:rPr>
        <w:t xml:space="preserve">                </w:t>
      </w:r>
      <w:r w:rsidRPr="00D34089">
        <w:rPr>
          <w:rFonts w:eastAsia="Times New Roman" w:cs="Times New Roman"/>
          <w:kern w:val="0"/>
          <w:lang w:eastAsia="ar-SA" w:bidi="ar-SA"/>
        </w:rPr>
        <w:t xml:space="preserve"> </w:t>
      </w:r>
      <w:r w:rsidR="00D34089">
        <w:rPr>
          <w:rFonts w:eastAsia="Times New Roman" w:cs="Times New Roman"/>
          <w:kern w:val="0"/>
          <w:lang w:eastAsia="ar-SA" w:bidi="ar-SA"/>
        </w:rPr>
        <w:t xml:space="preserve">            </w:t>
      </w:r>
      <w:r w:rsidRPr="00D34089">
        <w:rPr>
          <w:rFonts w:eastAsia="Times New Roman" w:cs="Times New Roman"/>
          <w:kern w:val="0"/>
          <w:lang w:eastAsia="ar-SA" w:bidi="ar-SA"/>
        </w:rPr>
        <w:t xml:space="preserve"> J. Lāce</w:t>
      </w:r>
    </w:p>
    <w:p w14:paraId="192D6845" w14:textId="77777777" w:rsidR="001132AA" w:rsidRPr="00D34089" w:rsidRDefault="001132AA" w:rsidP="004B782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</w:p>
    <w:p w14:paraId="4B18DB9F" w14:textId="3D7BD637" w:rsidR="00852380" w:rsidRPr="00D34089" w:rsidRDefault="00E028EA" w:rsidP="004B782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  <w:r w:rsidRPr="00D34089">
        <w:rPr>
          <w:rFonts w:eastAsia="Times New Roman" w:cs="Times New Roman"/>
          <w:kern w:val="0"/>
          <w:lang w:eastAsia="ar-SA" w:bidi="ar-SA"/>
        </w:rPr>
        <w:t xml:space="preserve">                                                                                                                              </w:t>
      </w:r>
      <w:r w:rsidR="001132AA" w:rsidRPr="00D34089">
        <w:rPr>
          <w:rFonts w:eastAsia="Times New Roman" w:cs="Times New Roman"/>
          <w:kern w:val="0"/>
          <w:lang w:eastAsia="ar-SA" w:bidi="ar-SA"/>
        </w:rPr>
        <w:t xml:space="preserve">  </w:t>
      </w:r>
      <w:r w:rsidRPr="00D34089">
        <w:rPr>
          <w:rFonts w:eastAsia="Times New Roman" w:cs="Times New Roman"/>
          <w:kern w:val="0"/>
          <w:lang w:eastAsia="ar-SA" w:bidi="ar-SA"/>
        </w:rPr>
        <w:t xml:space="preserve"> </w:t>
      </w:r>
      <w:r w:rsidR="00D34089">
        <w:rPr>
          <w:rFonts w:eastAsia="Times New Roman" w:cs="Times New Roman"/>
          <w:kern w:val="0"/>
          <w:lang w:eastAsia="ar-SA" w:bidi="ar-SA"/>
        </w:rPr>
        <w:t xml:space="preserve">      </w:t>
      </w:r>
      <w:r w:rsidRPr="00D34089">
        <w:rPr>
          <w:rFonts w:eastAsia="Times New Roman" w:cs="Times New Roman"/>
          <w:kern w:val="0"/>
          <w:lang w:eastAsia="ar-SA" w:bidi="ar-SA"/>
        </w:rPr>
        <w:t>V. Bundziniece</w:t>
      </w:r>
    </w:p>
    <w:p w14:paraId="7E05EA24" w14:textId="77777777" w:rsidR="001132AA" w:rsidRPr="00D34089" w:rsidRDefault="001132AA" w:rsidP="004B782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</w:p>
    <w:p w14:paraId="43F4676E" w14:textId="1230C6A6" w:rsidR="001132AA" w:rsidRPr="00D34089" w:rsidRDefault="00E028EA" w:rsidP="004B782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 w:rsidRPr="00D34089">
        <w:rPr>
          <w:rFonts w:eastAsia="Times New Roman" w:cs="Times New Roman"/>
          <w:kern w:val="0"/>
          <w:lang w:eastAsia="ar-SA" w:bidi="ar-SA"/>
        </w:rPr>
        <w:t>S. Zute</w:t>
      </w:r>
    </w:p>
    <w:p w14:paraId="6086B6C0" w14:textId="77777777" w:rsidR="00D919A7" w:rsidRPr="00D34089" w:rsidRDefault="00D919A7" w:rsidP="004B782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2E5CB790" w14:textId="35FADD64" w:rsidR="001132AA" w:rsidRPr="00D34089" w:rsidRDefault="00E028EA" w:rsidP="004B782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 w:rsidRPr="00D34089">
        <w:rPr>
          <w:rFonts w:eastAsia="Times New Roman" w:cs="Times New Roman"/>
          <w:kern w:val="0"/>
          <w:lang w:eastAsia="ar-SA" w:bidi="ar-SA"/>
        </w:rPr>
        <w:t>E. Mežinska</w:t>
      </w:r>
    </w:p>
    <w:p w14:paraId="2B1DCB74" w14:textId="77777777" w:rsidR="00D919A7" w:rsidRPr="00D34089" w:rsidRDefault="00D919A7" w:rsidP="004B782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4B18DBA4" w14:textId="77777777" w:rsidR="00CC391B" w:rsidRPr="00D34089" w:rsidRDefault="00CC391B" w:rsidP="004B782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 w:rsidRPr="00D34089">
        <w:rPr>
          <w:rFonts w:eastAsia="Times New Roman" w:cs="Times New Roman"/>
          <w:kern w:val="0"/>
          <w:lang w:eastAsia="ar-SA" w:bidi="ar-SA"/>
        </w:rPr>
        <w:t>J. Mošura</w:t>
      </w:r>
    </w:p>
    <w:p w14:paraId="3CB26935" w14:textId="77777777" w:rsidR="00D919A7" w:rsidRPr="00D34089" w:rsidRDefault="00D919A7" w:rsidP="004B7828">
      <w:pPr>
        <w:widowControl/>
        <w:rPr>
          <w:rFonts w:eastAsia="Times New Roman" w:cs="Times New Roman"/>
          <w:kern w:val="0"/>
          <w:lang w:eastAsia="ar-SA" w:bidi="ar-SA"/>
        </w:rPr>
      </w:pPr>
    </w:p>
    <w:p w14:paraId="4B18DBA6" w14:textId="37AC2A4F" w:rsidR="00852380" w:rsidRPr="00D34089" w:rsidRDefault="00E028EA" w:rsidP="004B7828">
      <w:pPr>
        <w:widowControl/>
        <w:rPr>
          <w:rFonts w:eastAsia="Times New Roman" w:cs="Times New Roman"/>
          <w:kern w:val="0"/>
          <w:lang w:eastAsia="ar-SA" w:bidi="ar-SA"/>
        </w:rPr>
      </w:pPr>
      <w:r w:rsidRPr="00D34089">
        <w:rPr>
          <w:rFonts w:eastAsia="Times New Roman" w:cs="Times New Roman"/>
          <w:kern w:val="0"/>
          <w:lang w:eastAsia="ar-SA" w:bidi="ar-SA"/>
        </w:rPr>
        <w:t xml:space="preserve">Sekretāre </w:t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</w:r>
      <w:r w:rsidRPr="00D34089">
        <w:rPr>
          <w:rFonts w:eastAsia="Times New Roman" w:cs="Times New Roman"/>
          <w:kern w:val="0"/>
          <w:lang w:eastAsia="ar-SA" w:bidi="ar-SA"/>
        </w:rPr>
        <w:tab/>
        <w:t xml:space="preserve">     </w:t>
      </w:r>
      <w:r w:rsidR="00D919A7" w:rsidRPr="00D34089">
        <w:rPr>
          <w:rFonts w:eastAsia="Times New Roman" w:cs="Times New Roman"/>
          <w:kern w:val="0"/>
          <w:lang w:eastAsia="ar-SA" w:bidi="ar-SA"/>
        </w:rPr>
        <w:t xml:space="preserve">  </w:t>
      </w:r>
      <w:r w:rsidRPr="00D34089">
        <w:rPr>
          <w:rFonts w:eastAsia="Times New Roman" w:cs="Times New Roman"/>
          <w:kern w:val="0"/>
          <w:lang w:eastAsia="ar-SA" w:bidi="ar-SA"/>
        </w:rPr>
        <w:t xml:space="preserve">   </w:t>
      </w:r>
      <w:r w:rsidR="00D34089">
        <w:rPr>
          <w:rFonts w:eastAsia="Times New Roman" w:cs="Times New Roman"/>
          <w:kern w:val="0"/>
          <w:lang w:eastAsia="ar-SA" w:bidi="ar-SA"/>
        </w:rPr>
        <w:t xml:space="preserve">  </w:t>
      </w:r>
      <w:r w:rsidRPr="00D34089">
        <w:rPr>
          <w:rFonts w:eastAsia="Times New Roman" w:cs="Times New Roman"/>
          <w:kern w:val="0"/>
          <w:lang w:eastAsia="ar-SA" w:bidi="ar-SA"/>
        </w:rPr>
        <w:t xml:space="preserve"> L. Bukne</w:t>
      </w:r>
    </w:p>
    <w:p w14:paraId="4B18DBA7" w14:textId="77777777" w:rsidR="00852380" w:rsidRPr="001132AA" w:rsidRDefault="00852380" w:rsidP="004B782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sectPr w:rsidR="00852380" w:rsidRPr="001132AA" w:rsidSect="00D34089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AAFC2" w14:textId="77777777" w:rsidR="00F24021" w:rsidRDefault="00F24021">
      <w:r>
        <w:separator/>
      </w:r>
    </w:p>
  </w:endnote>
  <w:endnote w:type="continuationSeparator" w:id="0">
    <w:p w14:paraId="300B3417" w14:textId="77777777" w:rsidR="00F24021" w:rsidRDefault="00F24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8B91F" w14:textId="77777777" w:rsidR="00F24021" w:rsidRDefault="00F24021">
      <w:r>
        <w:separator/>
      </w:r>
    </w:p>
  </w:footnote>
  <w:footnote w:type="continuationSeparator" w:id="0">
    <w:p w14:paraId="31C79CBA" w14:textId="77777777" w:rsidR="00F24021" w:rsidRDefault="00F24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4894556"/>
      <w:docPartObj>
        <w:docPartGallery w:val="Page Numbers (Top of Page)"/>
        <w:docPartUnique/>
      </w:docPartObj>
    </w:sdtPr>
    <w:sdtEndPr/>
    <w:sdtContent>
      <w:p w14:paraId="4B18DBAC" w14:textId="77777777" w:rsidR="00852380" w:rsidRDefault="00E028EA">
        <w:pPr>
          <w:pStyle w:val="Galvene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A6973">
          <w:rPr>
            <w:noProof/>
          </w:rPr>
          <w:t>2</w:t>
        </w:r>
        <w:r>
          <w:fldChar w:fldCharType="end"/>
        </w:r>
      </w:p>
    </w:sdtContent>
  </w:sdt>
  <w:p w14:paraId="4B18DBAD" w14:textId="77777777" w:rsidR="00852380" w:rsidRDefault="00852380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08A89" w14:textId="14AE623D" w:rsidR="000D72EE" w:rsidRDefault="000D72EE" w:rsidP="000D72EE">
    <w:pPr>
      <w:widowControl/>
      <w:tabs>
        <w:tab w:val="left" w:pos="4200"/>
      </w:tabs>
      <w:suppressAutoHyphens w:val="0"/>
      <w:jc w:val="center"/>
      <w:rPr>
        <w:rFonts w:eastAsia="Times New Roman" w:cs="Times New Roman"/>
        <w:b/>
        <w:bCs/>
        <w:caps/>
        <w:kern w:val="0"/>
        <w:lang w:val="en-GB" w:eastAsia="en-US" w:bidi="ar-SA"/>
      </w:rPr>
    </w:pPr>
    <w:r>
      <w:rPr>
        <w:rFonts w:eastAsia="Times New Roman" w:cs="Times New Roman"/>
        <w:b/>
        <w:bCs/>
        <w:caps/>
        <w:noProof/>
        <w:kern w:val="0"/>
        <w:lang w:eastAsia="lv-LV" w:bidi="ar-SA"/>
      </w:rPr>
      <w:drawing>
        <wp:anchor distT="0" distB="0" distL="114300" distR="114300" simplePos="0" relativeHeight="2" behindDoc="1" locked="0" layoutInCell="0" allowOverlap="1" wp14:anchorId="4B18DBB3" wp14:editId="001045D9">
          <wp:simplePos x="0" y="0"/>
          <wp:positionH relativeFrom="column">
            <wp:posOffset>2557780</wp:posOffset>
          </wp:positionH>
          <wp:positionV relativeFrom="paragraph">
            <wp:posOffset>312420</wp:posOffset>
          </wp:positionV>
          <wp:extent cx="757555" cy="873125"/>
          <wp:effectExtent l="0" t="0" r="0" b="0"/>
          <wp:wrapTopAndBottom/>
          <wp:docPr id="12" name="Attēls 1696694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69669407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555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B18DBAF" w14:textId="18A88977" w:rsidR="00852380" w:rsidRDefault="00E028EA" w:rsidP="000D72EE">
    <w:pPr>
      <w:widowControl/>
      <w:tabs>
        <w:tab w:val="left" w:pos="4200"/>
      </w:tabs>
      <w:suppressAutoHyphens w:val="0"/>
      <w:jc w:val="center"/>
      <w:rPr>
        <w:rFonts w:eastAsia="Times New Roman" w:cs="Times New Roman"/>
        <w:b/>
        <w:bCs/>
        <w:caps/>
        <w:kern w:val="0"/>
        <w:lang w:eastAsia="en-US" w:bidi="ar-SA"/>
      </w:rPr>
    </w:pPr>
    <w:r>
      <w:rPr>
        <w:rFonts w:eastAsia="Times New Roman" w:cs="Times New Roman"/>
        <w:b/>
        <w:bCs/>
        <w:caps/>
        <w:kern w:val="0"/>
        <w:lang w:val="en-GB" w:eastAsia="en-US" w:bidi="ar-SA"/>
      </w:rPr>
      <w:t>LIMBAŽU novada PAŠVALDĪBA</w:t>
    </w:r>
  </w:p>
  <w:p w14:paraId="4B18DBB0" w14:textId="77777777" w:rsidR="00852380" w:rsidRDefault="00E028EA">
    <w:pPr>
      <w:widowControl/>
      <w:suppressAutoHyphens w:val="0"/>
      <w:jc w:val="center"/>
      <w:rPr>
        <w:rFonts w:eastAsia="Times New Roman" w:cs="Times New Roman"/>
        <w:b/>
        <w:kern w:val="0"/>
        <w:sz w:val="28"/>
        <w:szCs w:val="28"/>
        <w:lang w:eastAsia="en-US" w:bidi="ar-SA"/>
      </w:rPr>
    </w:pPr>
    <w:r>
      <w:rPr>
        <w:rFonts w:eastAsia="Times New Roman" w:cs="Times New Roman"/>
        <w:b/>
        <w:kern w:val="0"/>
        <w:sz w:val="28"/>
        <w:szCs w:val="28"/>
        <w:lang w:eastAsia="en-US" w:bidi="ar-SA"/>
      </w:rPr>
      <w:t>IEPIRKUMU KOMISIJA</w:t>
    </w:r>
  </w:p>
  <w:p w14:paraId="4B18DBB1" w14:textId="77777777" w:rsidR="00852380" w:rsidRDefault="00E028EA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Reģ. Nr. LV 90009114631; Rīgas iela 16, Limbaži, Limbažu novads, LV–4001; </w:t>
    </w:r>
  </w:p>
  <w:p w14:paraId="4B18DBB2" w14:textId="77777777" w:rsidR="00852380" w:rsidRDefault="00E028EA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e-pasts </w:t>
    </w:r>
    <w:r>
      <w:rPr>
        <w:rFonts w:eastAsia="Times New Roman" w:cs="Times New Roman"/>
        <w:iCs/>
        <w:kern w:val="0"/>
        <w:sz w:val="18"/>
        <w:szCs w:val="20"/>
        <w:lang w:eastAsia="lv-LV" w:bidi="ar-SA"/>
      </w:rPr>
      <w:t>iepirkumi@limbazunovads.lv;</w:t>
    </w:r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 tālrunis 26398814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4F1236"/>
    <w:multiLevelType w:val="multilevel"/>
    <w:tmpl w:val="C234E6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3053191"/>
    <w:multiLevelType w:val="multilevel"/>
    <w:tmpl w:val="8D92BC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B9E552F"/>
    <w:multiLevelType w:val="multilevel"/>
    <w:tmpl w:val="72661F84"/>
    <w:lvl w:ilvl="0">
      <w:start w:val="8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8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 w15:restartNumberingAfterBreak="0">
    <w:nsid w:val="4B814593"/>
    <w:multiLevelType w:val="multilevel"/>
    <w:tmpl w:val="A25E61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CAA1E86"/>
    <w:multiLevelType w:val="multilevel"/>
    <w:tmpl w:val="6B0C30F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77D7461F"/>
    <w:multiLevelType w:val="multilevel"/>
    <w:tmpl w:val="8C7037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383523459">
    <w:abstractNumId w:val="3"/>
  </w:num>
  <w:num w:numId="2" w16cid:durableId="722677543">
    <w:abstractNumId w:val="4"/>
  </w:num>
  <w:num w:numId="3" w16cid:durableId="701056305">
    <w:abstractNumId w:val="5"/>
  </w:num>
  <w:num w:numId="4" w16cid:durableId="1182664360">
    <w:abstractNumId w:val="1"/>
  </w:num>
  <w:num w:numId="5" w16cid:durableId="2145535122">
    <w:abstractNumId w:val="2"/>
  </w:num>
  <w:num w:numId="6" w16cid:durableId="53820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380"/>
    <w:rsid w:val="00024D5F"/>
    <w:rsid w:val="00094147"/>
    <w:rsid w:val="000A6973"/>
    <w:rsid w:val="000B5F74"/>
    <w:rsid w:val="000D72EE"/>
    <w:rsid w:val="001132AA"/>
    <w:rsid w:val="00113B3E"/>
    <w:rsid w:val="00216B5B"/>
    <w:rsid w:val="00291C4D"/>
    <w:rsid w:val="00310727"/>
    <w:rsid w:val="003E6B84"/>
    <w:rsid w:val="00426D1C"/>
    <w:rsid w:val="00446E49"/>
    <w:rsid w:val="004B7828"/>
    <w:rsid w:val="00510E62"/>
    <w:rsid w:val="00607CFC"/>
    <w:rsid w:val="006F2CF2"/>
    <w:rsid w:val="00702D3C"/>
    <w:rsid w:val="00721736"/>
    <w:rsid w:val="007374E8"/>
    <w:rsid w:val="00760417"/>
    <w:rsid w:val="007B4248"/>
    <w:rsid w:val="00852380"/>
    <w:rsid w:val="008561DB"/>
    <w:rsid w:val="008F2D1E"/>
    <w:rsid w:val="0090102E"/>
    <w:rsid w:val="009A76F4"/>
    <w:rsid w:val="00A27FF6"/>
    <w:rsid w:val="00A34497"/>
    <w:rsid w:val="00A40810"/>
    <w:rsid w:val="00A9671D"/>
    <w:rsid w:val="00AF22A5"/>
    <w:rsid w:val="00B5175B"/>
    <w:rsid w:val="00B9725A"/>
    <w:rsid w:val="00C51CA1"/>
    <w:rsid w:val="00CA4CA2"/>
    <w:rsid w:val="00CB78BA"/>
    <w:rsid w:val="00CC391B"/>
    <w:rsid w:val="00D34089"/>
    <w:rsid w:val="00D542D6"/>
    <w:rsid w:val="00D87070"/>
    <w:rsid w:val="00D919A7"/>
    <w:rsid w:val="00DC0E18"/>
    <w:rsid w:val="00DE4432"/>
    <w:rsid w:val="00E028EA"/>
    <w:rsid w:val="00ED53E3"/>
    <w:rsid w:val="00EE3E11"/>
    <w:rsid w:val="00F2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8DB57"/>
  <w15:docId w15:val="{84E3D96D-C901-4E2A-A8F1-A30BC30A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D3124"/>
    <w:pPr>
      <w:widowControl w:val="0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2D3124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styleId="Izclums">
    <w:name w:val="Emphasis"/>
    <w:qFormat/>
    <w:rsid w:val="002D3124"/>
    <w:rPr>
      <w:i/>
      <w:iCs/>
    </w:rPr>
  </w:style>
  <w:style w:type="character" w:customStyle="1" w:styleId="SarakstarindkopaRakstz">
    <w:name w:val="Saraksta rindkopa Rakstz."/>
    <w:aliases w:val="Normal bullet 2 Rakstz.,Bullet list Rakstz.,List Paragraph1 Rakstz.,H&amp;P List Paragraph Rakstz.,2 Rakstz.,Saistīto dokumentu saraksts Rakstz.,Syle 1 Rakstz.,Numurets Rakstz.,Strip Rakstz.,Virsraksti Rakstz."/>
    <w:link w:val="Sarakstarindkopa"/>
    <w:uiPriority w:val="34"/>
    <w:qFormat/>
    <w:locked/>
    <w:rsid w:val="00D17176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saite">
    <w:name w:val="Hyperlink"/>
    <w:basedOn w:val="Noklusjumarindkopasfonts"/>
    <w:uiPriority w:val="99"/>
    <w:unhideWhenUsed/>
    <w:rsid w:val="003810B6"/>
    <w:rPr>
      <w:color w:val="0563C1" w:themeColor="hyperlink"/>
      <w:u w:val="single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88645F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character" w:customStyle="1" w:styleId="KjeneRakstz">
    <w:name w:val="Kājene Rakstz."/>
    <w:basedOn w:val="Noklusjumarindkopasfonts"/>
    <w:link w:val="Kjene"/>
    <w:uiPriority w:val="99"/>
    <w:qFormat/>
    <w:rsid w:val="00D65490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Galveneunkjene">
    <w:name w:val="Galvene un kājene"/>
    <w:basedOn w:val="Parasts"/>
    <w:qFormat/>
  </w:style>
  <w:style w:type="paragraph" w:styleId="Galvene">
    <w:name w:val="header"/>
    <w:basedOn w:val="Parasts"/>
    <w:link w:val="GalveneRakstz"/>
    <w:uiPriority w:val="99"/>
    <w:unhideWhenUsed/>
    <w:rsid w:val="002D3124"/>
    <w:pPr>
      <w:tabs>
        <w:tab w:val="center" w:pos="4320"/>
        <w:tab w:val="right" w:pos="8640"/>
      </w:tabs>
    </w:pPr>
  </w:style>
  <w:style w:type="paragraph" w:styleId="Sarakstarindkopa">
    <w:name w:val="List Paragraph"/>
    <w:aliases w:val="Normal bullet 2,Bullet list,List Paragraph1,H&amp;P List Paragraph,2,Saistīto dokumentu saraksts,Syle 1,Numurets,Strip,Virsraksti"/>
    <w:basedOn w:val="Parasts"/>
    <w:link w:val="SarakstarindkopaRakstz"/>
    <w:uiPriority w:val="34"/>
    <w:qFormat/>
    <w:rsid w:val="002D3124"/>
    <w:pPr>
      <w:ind w:left="720"/>
      <w:contextualSpacing/>
    </w:pPr>
    <w:rPr>
      <w:rFonts w:cs="Mangal"/>
      <w:szCs w:val="21"/>
    </w:rPr>
  </w:style>
  <w:style w:type="paragraph" w:styleId="Balonteksts">
    <w:name w:val="Balloon Text"/>
    <w:basedOn w:val="Parasts"/>
    <w:link w:val="BalontekstsRakstz"/>
    <w:uiPriority w:val="99"/>
    <w:semiHidden/>
    <w:unhideWhenUsed/>
    <w:qFormat/>
    <w:rsid w:val="0088645F"/>
    <w:rPr>
      <w:rFonts w:ascii="Segoe UI" w:hAnsi="Segoe UI" w:cs="Mangal"/>
      <w:sz w:val="18"/>
      <w:szCs w:val="16"/>
    </w:rPr>
  </w:style>
  <w:style w:type="paragraph" w:styleId="Kjene">
    <w:name w:val="footer"/>
    <w:basedOn w:val="Parasts"/>
    <w:link w:val="KjeneRakstz"/>
    <w:uiPriority w:val="99"/>
    <w:unhideWhenUsed/>
    <w:rsid w:val="00D65490"/>
    <w:pPr>
      <w:tabs>
        <w:tab w:val="center" w:pos="4153"/>
        <w:tab w:val="right" w:pos="8306"/>
      </w:tabs>
    </w:pPr>
    <w:rPr>
      <w:rFonts w:cs="Mangal"/>
      <w:szCs w:val="21"/>
    </w:rPr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607CFC"/>
    <w:pPr>
      <w:spacing w:after="120" w:line="480" w:lineRule="auto"/>
      <w:ind w:left="283"/>
    </w:pPr>
    <w:rPr>
      <w:rFonts w:cs="Mangal"/>
      <w:szCs w:val="21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607CFC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6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C4F0A-FD43-4A49-A209-A4460F268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2691</Words>
  <Characters>1535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Mežinska</dc:creator>
  <dc:description/>
  <cp:lastModifiedBy>Jana Lāce</cp:lastModifiedBy>
  <cp:revision>8</cp:revision>
  <cp:lastPrinted>2021-07-19T08:15:00Z</cp:lastPrinted>
  <dcterms:created xsi:type="dcterms:W3CDTF">2024-03-27T07:58:00Z</dcterms:created>
  <dcterms:modified xsi:type="dcterms:W3CDTF">2024-03-27T09:09:00Z</dcterms:modified>
  <dc:language>lv-LV</dc:language>
</cp:coreProperties>
</file>