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C7163" w14:textId="77777777" w:rsidR="004676A2" w:rsidRPr="00D93CE5" w:rsidRDefault="004676A2" w:rsidP="004676A2">
      <w:pPr>
        <w:pStyle w:val="Heading2"/>
        <w:ind w:left="0" w:right="0"/>
        <w:jc w:val="center"/>
        <w:rPr>
          <w:b/>
          <w:bCs/>
          <w:sz w:val="22"/>
          <w:szCs w:val="22"/>
        </w:rPr>
      </w:pPr>
      <w:r w:rsidRPr="00D93CE5">
        <w:rPr>
          <w:b/>
          <w:bCs/>
          <w:sz w:val="22"/>
          <w:szCs w:val="22"/>
        </w:rPr>
        <w:t xml:space="preserve">LĪGUMS Nr. {{DOKREGNUMURS}} </w:t>
      </w:r>
    </w:p>
    <w:p w14:paraId="7D36B741" w14:textId="6AC98E37" w:rsidR="004676A2" w:rsidRPr="00D93CE5" w:rsidRDefault="004676A2" w:rsidP="004676A2">
      <w:pPr>
        <w:shd w:val="clear" w:color="auto" w:fill="FFFFFF"/>
        <w:autoSpaceDE w:val="0"/>
        <w:autoSpaceDN w:val="0"/>
        <w:adjustRightInd w:val="0"/>
        <w:spacing w:after="240"/>
        <w:jc w:val="center"/>
        <w:rPr>
          <w:i/>
          <w:sz w:val="22"/>
          <w:szCs w:val="22"/>
        </w:rPr>
      </w:pPr>
      <w:r w:rsidRPr="00D93CE5">
        <w:rPr>
          <w:i/>
          <w:sz w:val="22"/>
          <w:szCs w:val="22"/>
        </w:rPr>
        <w:t xml:space="preserve">Par </w:t>
      </w:r>
      <w:r w:rsidRPr="004676A2">
        <w:rPr>
          <w:i/>
          <w:sz w:val="22"/>
          <w:szCs w:val="22"/>
        </w:rPr>
        <w:t>Tirdzniecības nojumju projektēšan</w:t>
      </w:r>
      <w:r>
        <w:rPr>
          <w:i/>
          <w:sz w:val="22"/>
          <w:szCs w:val="22"/>
        </w:rPr>
        <w:t>u</w:t>
      </w:r>
      <w:r w:rsidRPr="004676A2">
        <w:rPr>
          <w:i/>
          <w:sz w:val="22"/>
          <w:szCs w:val="22"/>
        </w:rPr>
        <w:t>, izgatavošan</w:t>
      </w:r>
      <w:r>
        <w:rPr>
          <w:i/>
          <w:sz w:val="22"/>
          <w:szCs w:val="22"/>
        </w:rPr>
        <w:t>u</w:t>
      </w:r>
      <w:r w:rsidRPr="004676A2">
        <w:rPr>
          <w:i/>
          <w:sz w:val="22"/>
          <w:szCs w:val="22"/>
        </w:rPr>
        <w:t xml:space="preserve"> un uzstādīšan</w:t>
      </w:r>
      <w:r>
        <w:rPr>
          <w:i/>
          <w:sz w:val="22"/>
          <w:szCs w:val="22"/>
        </w:rPr>
        <w:t>u</w:t>
      </w:r>
      <w:r w:rsidRPr="004676A2">
        <w:rPr>
          <w:i/>
          <w:sz w:val="22"/>
          <w:szCs w:val="22"/>
        </w:rPr>
        <w:t xml:space="preserve"> Gaujas iela 7, Ādaži, Ādažu novads</w:t>
      </w:r>
    </w:p>
    <w:tbl>
      <w:tblPr>
        <w:tblW w:w="5000" w:type="pct"/>
        <w:tblBorders>
          <w:top w:val="nil"/>
          <w:left w:val="nil"/>
          <w:bottom w:val="nil"/>
          <w:right w:val="nil"/>
          <w:insideH w:val="nil"/>
          <w:insideV w:val="nil"/>
        </w:tblBorders>
        <w:tblLook w:val="0400" w:firstRow="0" w:lastRow="0" w:firstColumn="0" w:lastColumn="0" w:noHBand="0" w:noVBand="1"/>
      </w:tblPr>
      <w:tblGrid>
        <w:gridCol w:w="3123"/>
        <w:gridCol w:w="6515"/>
      </w:tblGrid>
      <w:tr w:rsidR="004676A2" w:rsidRPr="00D93CE5" w14:paraId="0A994CF0" w14:textId="77777777" w:rsidTr="00E05E52">
        <w:tc>
          <w:tcPr>
            <w:tcW w:w="1620" w:type="pct"/>
          </w:tcPr>
          <w:p w14:paraId="37214614" w14:textId="77777777" w:rsidR="004676A2" w:rsidRPr="00D93CE5" w:rsidRDefault="004676A2" w:rsidP="00E05E52">
            <w:pPr>
              <w:pBdr>
                <w:top w:val="nil"/>
                <w:left w:val="nil"/>
                <w:bottom w:val="nil"/>
                <w:right w:val="nil"/>
                <w:between w:val="nil"/>
              </w:pBdr>
              <w:rPr>
                <w:color w:val="000000" w:themeColor="text1"/>
                <w:sz w:val="22"/>
                <w:szCs w:val="22"/>
              </w:rPr>
            </w:pPr>
          </w:p>
          <w:p w14:paraId="128A44B6" w14:textId="77777777" w:rsidR="004676A2" w:rsidRPr="00D93CE5" w:rsidRDefault="004676A2" w:rsidP="00E05E52">
            <w:pPr>
              <w:pBdr>
                <w:top w:val="nil"/>
                <w:left w:val="nil"/>
                <w:bottom w:val="nil"/>
                <w:right w:val="nil"/>
                <w:between w:val="nil"/>
              </w:pBdr>
              <w:rPr>
                <w:color w:val="000000" w:themeColor="text1"/>
                <w:sz w:val="22"/>
                <w:szCs w:val="22"/>
              </w:rPr>
            </w:pPr>
            <w:r w:rsidRPr="00D93CE5">
              <w:rPr>
                <w:color w:val="000000" w:themeColor="text1"/>
                <w:sz w:val="22"/>
                <w:szCs w:val="22"/>
              </w:rPr>
              <w:t>Carnikavā, Carnikavas pagastā, Ādažu novadā</w:t>
            </w:r>
          </w:p>
          <w:p w14:paraId="5D7AAC9E" w14:textId="77777777" w:rsidR="004676A2" w:rsidRPr="00D93CE5" w:rsidRDefault="004676A2" w:rsidP="00E05E52">
            <w:pPr>
              <w:jc w:val="both"/>
              <w:rPr>
                <w:i/>
                <w:color w:val="000000" w:themeColor="text1"/>
                <w:sz w:val="22"/>
                <w:szCs w:val="22"/>
              </w:rPr>
            </w:pPr>
          </w:p>
        </w:tc>
        <w:tc>
          <w:tcPr>
            <w:tcW w:w="3380" w:type="pct"/>
          </w:tcPr>
          <w:p w14:paraId="463D1392" w14:textId="77777777" w:rsidR="004676A2" w:rsidRPr="00D93CE5" w:rsidRDefault="004676A2" w:rsidP="00E05E52">
            <w:pPr>
              <w:spacing w:before="240"/>
              <w:jc w:val="right"/>
              <w:rPr>
                <w:i/>
                <w:color w:val="000000" w:themeColor="text1"/>
                <w:sz w:val="22"/>
                <w:szCs w:val="22"/>
              </w:rPr>
            </w:pPr>
            <w:r w:rsidRPr="00D93CE5">
              <w:rPr>
                <w:i/>
                <w:color w:val="000000" w:themeColor="text1"/>
                <w:sz w:val="22"/>
                <w:szCs w:val="22"/>
              </w:rPr>
              <w:t xml:space="preserve">                         Līguma parakstīšanas datums ir pēdējā pievienotā droša elektroniskā paraksta un tā laika zīmoga datums</w:t>
            </w:r>
          </w:p>
          <w:p w14:paraId="3024B0A4" w14:textId="77777777" w:rsidR="004676A2" w:rsidRPr="00D93CE5" w:rsidRDefault="004676A2" w:rsidP="00E05E52">
            <w:pPr>
              <w:jc w:val="right"/>
              <w:rPr>
                <w:i/>
                <w:color w:val="000000" w:themeColor="text1"/>
                <w:sz w:val="22"/>
                <w:szCs w:val="22"/>
              </w:rPr>
            </w:pPr>
          </w:p>
        </w:tc>
      </w:tr>
    </w:tbl>
    <w:p w14:paraId="36293FFF" w14:textId="77777777" w:rsidR="004676A2" w:rsidRPr="00D93CE5" w:rsidRDefault="004676A2" w:rsidP="004676A2">
      <w:pPr>
        <w:shd w:val="clear" w:color="auto" w:fill="FFFFFF"/>
        <w:autoSpaceDE w:val="0"/>
        <w:autoSpaceDN w:val="0"/>
        <w:adjustRightInd w:val="0"/>
        <w:spacing w:before="120"/>
        <w:jc w:val="both"/>
        <w:rPr>
          <w:color w:val="000000" w:themeColor="text1"/>
          <w:sz w:val="22"/>
          <w:szCs w:val="22"/>
        </w:rPr>
      </w:pPr>
      <w:r w:rsidRPr="00D93CE5">
        <w:rPr>
          <w:b/>
          <w:color w:val="000000" w:themeColor="text1"/>
          <w:sz w:val="22"/>
          <w:szCs w:val="22"/>
        </w:rPr>
        <w:t>Pašvaldības aģentūra „Carnikavas komunālserviss”</w:t>
      </w:r>
      <w:r w:rsidRPr="00D93CE5">
        <w:rPr>
          <w:color w:val="000000" w:themeColor="text1"/>
          <w:sz w:val="22"/>
          <w:szCs w:val="22"/>
        </w:rPr>
        <w:t>, reģistrācijas Nr. 90001691745, juridiskā adrese: Stacijas iela 7, Carnikava, Carnikavas pagasts, Ādažu novads, LV–2163, tās direktora Laura Bernāna personā, kurš darbojas uz Nolikuma pamata (turpmāk – Pasūtītājs)</w:t>
      </w:r>
      <w:r w:rsidRPr="00D93CE5">
        <w:rPr>
          <w:rFonts w:eastAsia="TimesNewRoman"/>
          <w:color w:val="000000" w:themeColor="text1"/>
          <w:sz w:val="22"/>
          <w:szCs w:val="22"/>
        </w:rPr>
        <w:t>,</w:t>
      </w:r>
      <w:r w:rsidRPr="00D93CE5">
        <w:rPr>
          <w:color w:val="000000" w:themeColor="text1"/>
          <w:sz w:val="22"/>
          <w:szCs w:val="22"/>
        </w:rPr>
        <w:t xml:space="preserve"> no vienas puses, un </w:t>
      </w:r>
    </w:p>
    <w:p w14:paraId="768D2651" w14:textId="739AAC4E" w:rsidR="004676A2" w:rsidRPr="004676A2" w:rsidRDefault="004676A2" w:rsidP="004676A2">
      <w:pPr>
        <w:shd w:val="clear" w:color="auto" w:fill="FFFFFF"/>
        <w:autoSpaceDE w:val="0"/>
        <w:autoSpaceDN w:val="0"/>
        <w:adjustRightInd w:val="0"/>
        <w:spacing w:before="120" w:after="120"/>
        <w:jc w:val="both"/>
        <w:rPr>
          <w:color w:val="000000" w:themeColor="text1"/>
          <w:sz w:val="22"/>
          <w:szCs w:val="22"/>
        </w:rPr>
      </w:pPr>
      <w:r w:rsidRPr="004676A2">
        <w:rPr>
          <w:color w:val="000000" w:themeColor="text1"/>
          <w:sz w:val="22"/>
          <w:szCs w:val="22"/>
        </w:rPr>
        <w:t>___________________, reģistrācijas Nr. ______________, juridiskā adrese: ___________, __________, _________, LV–_________, tās ___________ _________________ personā, kas darbojas uz ____________ pamata (turpmāk – Izpildītājs), no otras puses, turpmāk tekstā kopā – Puses, atsevišķi –</w:t>
      </w:r>
      <w:r w:rsidRPr="00D93CE5">
        <w:rPr>
          <w:color w:val="000000" w:themeColor="text1"/>
          <w:sz w:val="22"/>
          <w:szCs w:val="22"/>
        </w:rPr>
        <w:t xml:space="preserve"> Puse, pamatojoties uz </w:t>
      </w:r>
      <w:r>
        <w:rPr>
          <w:color w:val="000000" w:themeColor="text1"/>
          <w:sz w:val="22"/>
          <w:szCs w:val="22"/>
        </w:rPr>
        <w:t>iepirkuma</w:t>
      </w:r>
      <w:r w:rsidRPr="00D93CE5">
        <w:rPr>
          <w:color w:val="000000" w:themeColor="text1"/>
          <w:sz w:val="22"/>
          <w:szCs w:val="22"/>
        </w:rPr>
        <w:t xml:space="preserve"> „</w:t>
      </w:r>
      <w:r w:rsidRPr="004676A2">
        <w:t xml:space="preserve"> </w:t>
      </w:r>
      <w:r w:rsidRPr="004676A2">
        <w:rPr>
          <w:color w:val="000000" w:themeColor="text1"/>
          <w:sz w:val="22"/>
          <w:szCs w:val="22"/>
        </w:rPr>
        <w:t>Tirdzniecības nojumju projektēšana, izgatavošana un uzstādīšana Gaujas iela 7, Ādaži, Ādažu novads</w:t>
      </w:r>
      <w:r w:rsidRPr="00D93CE5">
        <w:rPr>
          <w:color w:val="000000" w:themeColor="text1"/>
          <w:sz w:val="22"/>
          <w:szCs w:val="22"/>
        </w:rPr>
        <w:t>” ar identifikācijas Nr. PA „Carnikavas komunālserviss” 2026/</w:t>
      </w:r>
      <w:r>
        <w:rPr>
          <w:color w:val="000000" w:themeColor="text1"/>
          <w:sz w:val="22"/>
          <w:szCs w:val="22"/>
        </w:rPr>
        <w:t>46</w:t>
      </w:r>
      <w:r w:rsidRPr="00D93CE5">
        <w:rPr>
          <w:color w:val="000000" w:themeColor="text1"/>
          <w:sz w:val="22"/>
          <w:szCs w:val="22"/>
        </w:rPr>
        <w:t xml:space="preserve"> rezultātiem un Izpildītāja iesniegto </w:t>
      </w:r>
      <w:r w:rsidRPr="004676A2">
        <w:rPr>
          <w:color w:val="000000" w:themeColor="text1"/>
          <w:sz w:val="22"/>
          <w:szCs w:val="22"/>
        </w:rPr>
        <w:t>piedāvājumu, noslēdz šādu līgumu (turpmāk – Līgums):</w:t>
      </w:r>
    </w:p>
    <w:p w14:paraId="75937203" w14:textId="77777777" w:rsidR="00A76C07" w:rsidRPr="004676A2" w:rsidRDefault="00A76C07" w:rsidP="004676A2">
      <w:pPr>
        <w:numPr>
          <w:ilvl w:val="0"/>
          <w:numId w:val="1"/>
        </w:numPr>
        <w:spacing w:after="120"/>
        <w:ind w:left="357" w:right="-285" w:hanging="357"/>
        <w:jc w:val="center"/>
        <w:rPr>
          <w:rFonts w:ascii="Times New Roman" w:hAnsi="Times New Roman"/>
          <w:b/>
          <w:sz w:val="22"/>
          <w:szCs w:val="22"/>
        </w:rPr>
      </w:pPr>
      <w:r w:rsidRPr="004676A2">
        <w:rPr>
          <w:rFonts w:ascii="Times New Roman" w:hAnsi="Times New Roman"/>
          <w:b/>
          <w:sz w:val="22"/>
          <w:szCs w:val="22"/>
        </w:rPr>
        <w:t>LĪGUMA PRIEKŠMETS</w:t>
      </w:r>
    </w:p>
    <w:p w14:paraId="3489C551" w14:textId="5E827645" w:rsidR="00A76C07" w:rsidRPr="004676A2" w:rsidRDefault="00A76C07" w:rsidP="00986D1A">
      <w:pPr>
        <w:numPr>
          <w:ilvl w:val="1"/>
          <w:numId w:val="1"/>
        </w:numPr>
        <w:spacing w:after="120"/>
        <w:ind w:left="567" w:right="-285" w:hanging="567"/>
        <w:jc w:val="both"/>
        <w:rPr>
          <w:rFonts w:ascii="Times New Roman" w:hAnsi="Times New Roman"/>
          <w:sz w:val="22"/>
          <w:szCs w:val="22"/>
        </w:rPr>
      </w:pPr>
      <w:r w:rsidRPr="004676A2">
        <w:rPr>
          <w:rFonts w:ascii="Times New Roman" w:hAnsi="Times New Roman"/>
          <w:sz w:val="22"/>
          <w:szCs w:val="22"/>
        </w:rPr>
        <w:t xml:space="preserve">Izpildītājs </w:t>
      </w:r>
      <w:r w:rsidR="00AD443A" w:rsidRPr="004676A2">
        <w:rPr>
          <w:rFonts w:ascii="Times New Roman" w:hAnsi="Times New Roman"/>
          <w:sz w:val="22"/>
          <w:szCs w:val="22"/>
        </w:rPr>
        <w:t xml:space="preserve">veic </w:t>
      </w:r>
      <w:r w:rsidR="004676A2" w:rsidRPr="004676A2">
        <w:rPr>
          <w:rFonts w:ascii="Times New Roman" w:hAnsi="Times New Roman"/>
          <w:b/>
          <w:bCs/>
          <w:sz w:val="22"/>
          <w:szCs w:val="22"/>
        </w:rPr>
        <w:t xml:space="preserve">Tirdzniecības nojumju projektēšanu, izgatavošanu un uzstādīšanu </w:t>
      </w:r>
      <w:r w:rsidRPr="004676A2">
        <w:rPr>
          <w:rFonts w:ascii="Times New Roman" w:hAnsi="Times New Roman"/>
          <w:b/>
          <w:bCs/>
          <w:sz w:val="22"/>
          <w:szCs w:val="22"/>
        </w:rPr>
        <w:t>(turpmāk – Darbi)</w:t>
      </w:r>
      <w:r w:rsidR="00C43D4B" w:rsidRPr="004676A2">
        <w:rPr>
          <w:sz w:val="22"/>
          <w:szCs w:val="22"/>
        </w:rPr>
        <w:t xml:space="preserve">. </w:t>
      </w:r>
    </w:p>
    <w:p w14:paraId="4E04152A" w14:textId="10D4671A" w:rsidR="00117A38" w:rsidRPr="004676A2" w:rsidRDefault="004A4E73" w:rsidP="00986D1A">
      <w:pPr>
        <w:numPr>
          <w:ilvl w:val="1"/>
          <w:numId w:val="1"/>
        </w:numPr>
        <w:spacing w:after="120"/>
        <w:ind w:left="567" w:right="-285" w:hanging="567"/>
        <w:jc w:val="both"/>
        <w:rPr>
          <w:rFonts w:ascii="Times New Roman" w:hAnsi="Times New Roman"/>
          <w:sz w:val="22"/>
          <w:szCs w:val="22"/>
        </w:rPr>
      </w:pPr>
      <w:r w:rsidRPr="004676A2">
        <w:rPr>
          <w:rFonts w:ascii="Times New Roman" w:hAnsi="Times New Roman"/>
          <w:sz w:val="22"/>
          <w:szCs w:val="22"/>
        </w:rPr>
        <w:t>Darbu izpildes vieta</w:t>
      </w:r>
      <w:r w:rsidR="004676A2" w:rsidRPr="004676A2">
        <w:rPr>
          <w:rFonts w:ascii="Times New Roman" w:hAnsi="Times New Roman"/>
          <w:sz w:val="22"/>
          <w:szCs w:val="22"/>
        </w:rPr>
        <w:t xml:space="preserve"> </w:t>
      </w:r>
      <w:r w:rsidR="004676A2" w:rsidRPr="004676A2">
        <w:rPr>
          <w:rFonts w:ascii="Times New Roman" w:hAnsi="Times New Roman"/>
          <w:b/>
          <w:bCs/>
          <w:sz w:val="22"/>
          <w:szCs w:val="22"/>
        </w:rPr>
        <w:t>Gaujas iela 7, Ādaži, Ādažu novads</w:t>
      </w:r>
      <w:r w:rsidR="00117A38" w:rsidRPr="004676A2">
        <w:rPr>
          <w:rFonts w:ascii="Times New Roman" w:hAnsi="Times New Roman"/>
          <w:sz w:val="22"/>
          <w:szCs w:val="22"/>
        </w:rPr>
        <w:t xml:space="preserve"> (turpmāk – Objekts)</w:t>
      </w:r>
      <w:r w:rsidRPr="004676A2">
        <w:rPr>
          <w:rFonts w:ascii="Times New Roman" w:hAnsi="Times New Roman"/>
          <w:sz w:val="22"/>
          <w:szCs w:val="22"/>
        </w:rPr>
        <w:t>:</w:t>
      </w:r>
      <w:r w:rsidRPr="004676A2">
        <w:rPr>
          <w:b/>
          <w:bCs/>
          <w:sz w:val="22"/>
          <w:szCs w:val="22"/>
        </w:rPr>
        <w:t xml:space="preserve"> </w:t>
      </w:r>
    </w:p>
    <w:p w14:paraId="18672E9F" w14:textId="77777777" w:rsidR="00A76C07" w:rsidRPr="00DD5534" w:rsidRDefault="00A76C07" w:rsidP="00986D1A">
      <w:pPr>
        <w:numPr>
          <w:ilvl w:val="1"/>
          <w:numId w:val="1"/>
        </w:numPr>
        <w:spacing w:after="120"/>
        <w:ind w:left="567" w:right="-285" w:hanging="567"/>
        <w:jc w:val="both"/>
        <w:rPr>
          <w:rFonts w:ascii="Times New Roman" w:hAnsi="Times New Roman"/>
          <w:sz w:val="22"/>
          <w:szCs w:val="22"/>
        </w:rPr>
      </w:pPr>
      <w:r w:rsidRPr="004676A2">
        <w:rPr>
          <w:rFonts w:ascii="Times New Roman" w:hAnsi="Times New Roman"/>
          <w:bCs/>
          <w:sz w:val="22"/>
          <w:szCs w:val="22"/>
        </w:rPr>
        <w:t>Parakstot Līgumu, Izpildītājs apliecina, ka ir iepazinies ar Darbu izpildes apjomu un vietu, un šajā sakarā</w:t>
      </w:r>
      <w:r w:rsidRPr="00DD5534">
        <w:rPr>
          <w:rFonts w:ascii="Times New Roman" w:hAnsi="Times New Roman"/>
          <w:bCs/>
          <w:sz w:val="22"/>
          <w:szCs w:val="22"/>
        </w:rPr>
        <w:t xml:space="preserve"> apņemas pretenzijas necelt.</w:t>
      </w:r>
    </w:p>
    <w:p w14:paraId="49744F12" w14:textId="77777777" w:rsidR="00A76C07" w:rsidRPr="00DD5534" w:rsidRDefault="00A76C07" w:rsidP="00986D1A">
      <w:pPr>
        <w:numPr>
          <w:ilvl w:val="0"/>
          <w:numId w:val="1"/>
        </w:numPr>
        <w:spacing w:after="120"/>
        <w:ind w:left="357" w:right="-285" w:hanging="357"/>
        <w:jc w:val="center"/>
        <w:rPr>
          <w:rFonts w:ascii="Times New Roman" w:hAnsi="Times New Roman"/>
          <w:b/>
          <w:sz w:val="22"/>
          <w:szCs w:val="22"/>
        </w:rPr>
      </w:pPr>
      <w:r w:rsidRPr="00DD5534">
        <w:rPr>
          <w:rFonts w:ascii="Times New Roman" w:hAnsi="Times New Roman"/>
          <w:b/>
          <w:sz w:val="22"/>
          <w:szCs w:val="22"/>
        </w:rPr>
        <w:t>LĪGUMA CENA UN SAMAKSAS KĀRTĪBA</w:t>
      </w:r>
    </w:p>
    <w:p w14:paraId="0E0A400E" w14:textId="6E0E7C04" w:rsidR="00A76C07" w:rsidRPr="00DD5534" w:rsidRDefault="00A76C07" w:rsidP="00986D1A">
      <w:pPr>
        <w:pStyle w:val="ListParagraph"/>
        <w:numPr>
          <w:ilvl w:val="1"/>
          <w:numId w:val="2"/>
        </w:numPr>
        <w:tabs>
          <w:tab w:val="clear" w:pos="720"/>
          <w:tab w:val="num" w:pos="567"/>
          <w:tab w:val="left" w:pos="993"/>
        </w:tabs>
        <w:spacing w:after="120"/>
        <w:ind w:left="567" w:right="-285" w:hanging="567"/>
        <w:jc w:val="both"/>
        <w:rPr>
          <w:sz w:val="22"/>
          <w:szCs w:val="22"/>
          <w:lang w:val="lv-LV"/>
        </w:rPr>
      </w:pPr>
      <w:r w:rsidRPr="00DD5534">
        <w:rPr>
          <w:sz w:val="22"/>
          <w:szCs w:val="22"/>
          <w:lang w:val="lv-LV"/>
        </w:rPr>
        <w:t xml:space="preserve">Kopējā Līguma cena (turpmāk – līgumcena) saskaņā ar Izpildītāja piedāvājumu ir </w:t>
      </w:r>
      <w:r w:rsidR="000914FD" w:rsidRPr="00DD5534">
        <w:rPr>
          <w:i/>
          <w:color w:val="FF0000"/>
          <w:lang w:val="lv-LV"/>
        </w:rPr>
        <w:t>skaitlis cipariem</w:t>
      </w:r>
      <w:r w:rsidR="000914FD" w:rsidRPr="00DD5534">
        <w:rPr>
          <w:color w:val="FF0000"/>
          <w:lang w:val="lv-LV"/>
        </w:rPr>
        <w:t xml:space="preserve"> </w:t>
      </w:r>
      <w:r w:rsidR="000914FD" w:rsidRPr="00DD5534">
        <w:rPr>
          <w:i/>
          <w:color w:val="000000" w:themeColor="text1"/>
          <w:lang w:val="lv-LV"/>
        </w:rPr>
        <w:t>(</w:t>
      </w:r>
      <w:r w:rsidR="000914FD" w:rsidRPr="00DD5534">
        <w:rPr>
          <w:i/>
          <w:color w:val="FF0000"/>
          <w:lang w:val="lv-LV"/>
        </w:rPr>
        <w:t xml:space="preserve">skaitlis vārdiem </w:t>
      </w:r>
      <w:r w:rsidR="000914FD" w:rsidRPr="00DD5534">
        <w:rPr>
          <w:i/>
          <w:color w:val="000000" w:themeColor="text1"/>
          <w:lang w:val="lv-LV"/>
        </w:rPr>
        <w:t xml:space="preserve">euro </w:t>
      </w:r>
      <w:r w:rsidR="000914FD" w:rsidRPr="00DD5534">
        <w:rPr>
          <w:i/>
          <w:color w:val="FF0000"/>
          <w:lang w:val="lv-LV"/>
        </w:rPr>
        <w:t>un skaitlis vārdiem centi</w:t>
      </w:r>
      <w:r w:rsidR="000914FD" w:rsidRPr="00DD5534">
        <w:rPr>
          <w:i/>
          <w:color w:val="000000" w:themeColor="text1"/>
          <w:lang w:val="lv-LV"/>
        </w:rPr>
        <w:t>)</w:t>
      </w:r>
      <w:r w:rsidRPr="00DD5534">
        <w:rPr>
          <w:sz w:val="22"/>
          <w:szCs w:val="22"/>
          <w:lang w:val="lv-LV"/>
        </w:rPr>
        <w:t xml:space="preserve">, bez pievienotās vērtības nodokļa (turpmāk – PVN). </w:t>
      </w:r>
      <w:r w:rsidR="00FA2BB7" w:rsidRPr="00DD5534">
        <w:rPr>
          <w:sz w:val="22"/>
          <w:szCs w:val="22"/>
          <w:lang w:val="lv-LV"/>
        </w:rPr>
        <w:t>Pasūtītājs apmaksā PVN Pievienotās vērtības nodokļa likuma 142. pantā noteiktajā kārtībā</w:t>
      </w:r>
      <w:r w:rsidR="00FA2BB7" w:rsidRPr="00DD5534" w:rsidDel="00FA2BB7">
        <w:rPr>
          <w:sz w:val="22"/>
          <w:szCs w:val="22"/>
          <w:lang w:val="lv-LV"/>
        </w:rPr>
        <w:t xml:space="preserve"> </w:t>
      </w:r>
      <w:r w:rsidRPr="00DD5534">
        <w:rPr>
          <w:sz w:val="22"/>
          <w:szCs w:val="22"/>
          <w:lang w:val="lv-LV"/>
        </w:rPr>
        <w:t>.</w:t>
      </w:r>
    </w:p>
    <w:p w14:paraId="3A481CBF" w14:textId="77777777" w:rsidR="00A76C07" w:rsidRPr="00DD5534" w:rsidRDefault="00A76C07" w:rsidP="00986D1A">
      <w:pPr>
        <w:numPr>
          <w:ilvl w:val="1"/>
          <w:numId w:val="2"/>
        </w:numPr>
        <w:tabs>
          <w:tab w:val="clear" w:pos="720"/>
        </w:tabs>
        <w:spacing w:after="120"/>
        <w:ind w:left="567" w:right="-285" w:hanging="567"/>
        <w:jc w:val="both"/>
        <w:rPr>
          <w:rFonts w:ascii="Times New Roman" w:hAnsi="Times New Roman"/>
          <w:sz w:val="22"/>
          <w:szCs w:val="22"/>
        </w:rPr>
      </w:pPr>
      <w:r w:rsidRPr="00DD5534">
        <w:rPr>
          <w:sz w:val="22"/>
          <w:szCs w:val="22"/>
        </w:rPr>
        <w:t>Pasūtītājs veic līgumcenas samaksu Izpildītājam šādā kārtībā:</w:t>
      </w:r>
    </w:p>
    <w:p w14:paraId="7B83A60C" w14:textId="7E9C5841" w:rsidR="00A76C07" w:rsidRPr="00DD5534" w:rsidRDefault="00A76C07" w:rsidP="00717DF1">
      <w:pPr>
        <w:pStyle w:val="ListParagraph"/>
        <w:numPr>
          <w:ilvl w:val="2"/>
          <w:numId w:val="2"/>
        </w:numPr>
        <w:tabs>
          <w:tab w:val="clear" w:pos="1429"/>
          <w:tab w:val="num" w:pos="1276"/>
        </w:tabs>
        <w:spacing w:after="120"/>
        <w:ind w:left="1276" w:right="-284" w:hanging="709"/>
        <w:contextualSpacing w:val="0"/>
        <w:jc w:val="both"/>
        <w:rPr>
          <w:sz w:val="22"/>
          <w:szCs w:val="22"/>
          <w:lang w:val="lv-LV"/>
        </w:rPr>
      </w:pPr>
      <w:r w:rsidRPr="00DD5534">
        <w:rPr>
          <w:sz w:val="22"/>
          <w:szCs w:val="22"/>
          <w:lang w:val="lv-LV"/>
        </w:rPr>
        <w:t>avansa maksājumu līdz 20 % apmērā no līgumcenas 10</w:t>
      </w:r>
      <w:r w:rsidR="006818C6" w:rsidRPr="00DD5534">
        <w:rPr>
          <w:sz w:val="22"/>
          <w:szCs w:val="22"/>
          <w:lang w:val="lv-LV"/>
        </w:rPr>
        <w:t xml:space="preserve"> </w:t>
      </w:r>
      <w:r w:rsidRPr="00DD5534">
        <w:rPr>
          <w:sz w:val="22"/>
          <w:szCs w:val="22"/>
          <w:lang w:val="lv-LV"/>
        </w:rPr>
        <w:t>dienu laikā no rēķina un avansa nodrošinājuma (vismaz pieprasītā avansa apjomā ar PVN) Eiropas Savienībā reģistrētas kredītiestādes vai apdrošināšanas sabiedrības galvojuma veidā saņemšanas, ko Izpildītājs iesniedz Pasūtītājam ne vēlāk kā 2 nedēļu laikā no Līguma spēkā stāšanās. Pēc šī termiņa beigām Izpildītājs zaudē tiesības pieprasīt avansu;</w:t>
      </w:r>
    </w:p>
    <w:p w14:paraId="04861253" w14:textId="26BC264F" w:rsidR="00A76C07" w:rsidRPr="00DD5534" w:rsidRDefault="00A76C07" w:rsidP="00717DF1">
      <w:pPr>
        <w:pStyle w:val="ListParagraph"/>
        <w:numPr>
          <w:ilvl w:val="2"/>
          <w:numId w:val="2"/>
        </w:numPr>
        <w:tabs>
          <w:tab w:val="clear" w:pos="1429"/>
        </w:tabs>
        <w:spacing w:after="120"/>
        <w:ind w:left="1276" w:right="-285" w:hanging="709"/>
        <w:contextualSpacing w:val="0"/>
        <w:jc w:val="both"/>
        <w:rPr>
          <w:sz w:val="22"/>
          <w:szCs w:val="22"/>
          <w:lang w:val="lv-LV"/>
        </w:rPr>
      </w:pPr>
      <w:r w:rsidRPr="00DD5534">
        <w:rPr>
          <w:sz w:val="22"/>
          <w:szCs w:val="22"/>
          <w:lang w:val="lv-LV"/>
        </w:rPr>
        <w:t xml:space="preserve">atlikušo līgumcenu 15 dienu laikā no Darbu pieņemšanas-nodošanas akta abpusējas parakstīšanas un </w:t>
      </w:r>
      <w:r w:rsidR="00FA2BB7" w:rsidRPr="00DD5534">
        <w:rPr>
          <w:color w:val="000000" w:themeColor="text1"/>
          <w:sz w:val="22"/>
          <w:szCs w:val="22"/>
          <w:lang w:val="lv-LV"/>
        </w:rPr>
        <w:t>no atbilstoši Līguma noteikumiem sagatavota rēķina saņemšanas dienas</w:t>
      </w:r>
      <w:r w:rsidRPr="00DD5534">
        <w:rPr>
          <w:sz w:val="22"/>
          <w:szCs w:val="22"/>
          <w:lang w:val="lv-LV"/>
        </w:rPr>
        <w:t>.</w:t>
      </w:r>
    </w:p>
    <w:p w14:paraId="2679A649" w14:textId="60238478" w:rsidR="00A76C07" w:rsidRPr="00DD5534" w:rsidRDefault="00A76C07" w:rsidP="00986D1A">
      <w:pPr>
        <w:numPr>
          <w:ilvl w:val="1"/>
          <w:numId w:val="2"/>
        </w:numPr>
        <w:tabs>
          <w:tab w:val="clear" w:pos="720"/>
        </w:tabs>
        <w:spacing w:after="120"/>
        <w:ind w:left="567" w:right="-285" w:hanging="567"/>
        <w:jc w:val="both"/>
        <w:rPr>
          <w:sz w:val="22"/>
          <w:szCs w:val="22"/>
        </w:rPr>
      </w:pPr>
      <w:r w:rsidRPr="00DD5534">
        <w:rPr>
          <w:sz w:val="22"/>
          <w:szCs w:val="22"/>
        </w:rPr>
        <w:t>Ja Izpild</w:t>
      </w:r>
      <w:r w:rsidRPr="00DD5534">
        <w:rPr>
          <w:rFonts w:hint="eastAsia"/>
          <w:sz w:val="22"/>
          <w:szCs w:val="22"/>
        </w:rPr>
        <w:t>ī</w:t>
      </w:r>
      <w:r w:rsidRPr="00DD5534">
        <w:rPr>
          <w:sz w:val="22"/>
          <w:szCs w:val="22"/>
        </w:rPr>
        <w:t>t</w:t>
      </w:r>
      <w:r w:rsidRPr="00DD5534">
        <w:rPr>
          <w:rFonts w:hint="eastAsia"/>
          <w:sz w:val="22"/>
          <w:szCs w:val="22"/>
        </w:rPr>
        <w:t>ā</w:t>
      </w:r>
      <w:r w:rsidRPr="00DD5534">
        <w:rPr>
          <w:sz w:val="22"/>
          <w:szCs w:val="22"/>
        </w:rPr>
        <w:t>js nepieprasa avansa maks</w:t>
      </w:r>
      <w:r w:rsidRPr="00DD5534">
        <w:rPr>
          <w:rFonts w:hint="eastAsia"/>
          <w:sz w:val="22"/>
          <w:szCs w:val="22"/>
        </w:rPr>
        <w:t>ā</w:t>
      </w:r>
      <w:r w:rsidRPr="00DD5534">
        <w:rPr>
          <w:sz w:val="22"/>
          <w:szCs w:val="22"/>
        </w:rPr>
        <w:t>jumu, Pas</w:t>
      </w:r>
      <w:r w:rsidRPr="00DD5534">
        <w:rPr>
          <w:rFonts w:hint="eastAsia"/>
          <w:sz w:val="22"/>
          <w:szCs w:val="22"/>
        </w:rPr>
        <w:t>ū</w:t>
      </w:r>
      <w:r w:rsidRPr="00DD5534">
        <w:rPr>
          <w:sz w:val="22"/>
          <w:szCs w:val="22"/>
        </w:rPr>
        <w:t>t</w:t>
      </w:r>
      <w:r w:rsidRPr="00DD5534">
        <w:rPr>
          <w:rFonts w:hint="eastAsia"/>
          <w:sz w:val="22"/>
          <w:szCs w:val="22"/>
        </w:rPr>
        <w:t>ī</w:t>
      </w:r>
      <w:r w:rsidRPr="00DD5534">
        <w:rPr>
          <w:sz w:val="22"/>
          <w:szCs w:val="22"/>
        </w:rPr>
        <w:t>t</w:t>
      </w:r>
      <w:r w:rsidRPr="00DD5534">
        <w:rPr>
          <w:rFonts w:hint="eastAsia"/>
          <w:sz w:val="22"/>
          <w:szCs w:val="22"/>
        </w:rPr>
        <w:t>ā</w:t>
      </w:r>
      <w:r w:rsidRPr="00DD5534">
        <w:rPr>
          <w:sz w:val="22"/>
          <w:szCs w:val="22"/>
        </w:rPr>
        <w:t>js samaks</w:t>
      </w:r>
      <w:r w:rsidRPr="00DD5534">
        <w:rPr>
          <w:rFonts w:hint="eastAsia"/>
          <w:sz w:val="22"/>
          <w:szCs w:val="22"/>
        </w:rPr>
        <w:t>ā</w:t>
      </w:r>
      <w:r w:rsidRPr="00DD5534">
        <w:rPr>
          <w:sz w:val="22"/>
          <w:szCs w:val="22"/>
        </w:rPr>
        <w:t xml:space="preserve"> Izpild</w:t>
      </w:r>
      <w:r w:rsidRPr="00DD5534">
        <w:rPr>
          <w:rFonts w:hint="eastAsia"/>
          <w:sz w:val="22"/>
          <w:szCs w:val="22"/>
        </w:rPr>
        <w:t>ī</w:t>
      </w:r>
      <w:r w:rsidRPr="00DD5534">
        <w:rPr>
          <w:sz w:val="22"/>
          <w:szCs w:val="22"/>
        </w:rPr>
        <w:t>t</w:t>
      </w:r>
      <w:r w:rsidRPr="00DD5534">
        <w:rPr>
          <w:rFonts w:hint="eastAsia"/>
          <w:sz w:val="22"/>
          <w:szCs w:val="22"/>
        </w:rPr>
        <w:t>ā</w:t>
      </w:r>
      <w:r w:rsidRPr="00DD5534">
        <w:rPr>
          <w:sz w:val="22"/>
          <w:szCs w:val="22"/>
        </w:rPr>
        <w:t>jam L</w:t>
      </w:r>
      <w:r w:rsidRPr="00DD5534">
        <w:rPr>
          <w:rFonts w:hint="eastAsia"/>
          <w:sz w:val="22"/>
          <w:szCs w:val="22"/>
        </w:rPr>
        <w:t>ī</w:t>
      </w:r>
      <w:r w:rsidRPr="00DD5534">
        <w:rPr>
          <w:sz w:val="22"/>
          <w:szCs w:val="22"/>
        </w:rPr>
        <w:t>gumcenu 15 dienu laik</w:t>
      </w:r>
      <w:r w:rsidRPr="00DD5534">
        <w:rPr>
          <w:rFonts w:hint="eastAsia"/>
          <w:sz w:val="22"/>
          <w:szCs w:val="22"/>
        </w:rPr>
        <w:t>ā</w:t>
      </w:r>
      <w:r w:rsidRPr="00DD5534">
        <w:rPr>
          <w:sz w:val="22"/>
          <w:szCs w:val="22"/>
        </w:rPr>
        <w:t xml:space="preserve"> no Darbu pie</w:t>
      </w:r>
      <w:r w:rsidRPr="00DD5534">
        <w:rPr>
          <w:rFonts w:hint="eastAsia"/>
          <w:sz w:val="22"/>
          <w:szCs w:val="22"/>
        </w:rPr>
        <w:t>ņ</w:t>
      </w:r>
      <w:r w:rsidRPr="00DD5534">
        <w:rPr>
          <w:sz w:val="22"/>
          <w:szCs w:val="22"/>
        </w:rPr>
        <w:t>emšanas-nodošanas akt</w:t>
      </w:r>
      <w:r w:rsidR="00FA0BFA" w:rsidRPr="00DD5534">
        <w:rPr>
          <w:sz w:val="22"/>
          <w:szCs w:val="22"/>
        </w:rPr>
        <w:t xml:space="preserve">a abpusējas parakstīšanas </w:t>
      </w:r>
      <w:r w:rsidR="00DB233F" w:rsidRPr="00DD5534">
        <w:rPr>
          <w:sz w:val="22"/>
          <w:szCs w:val="22"/>
        </w:rPr>
        <w:t xml:space="preserve"> un </w:t>
      </w:r>
      <w:r w:rsidR="00DB233F" w:rsidRPr="00DD5534">
        <w:rPr>
          <w:color w:val="000000" w:themeColor="text1"/>
          <w:sz w:val="22"/>
          <w:szCs w:val="22"/>
        </w:rPr>
        <w:t>atbilstoš</w:t>
      </w:r>
      <w:r w:rsidR="00FA0BFA" w:rsidRPr="00DD5534">
        <w:rPr>
          <w:color w:val="000000" w:themeColor="text1"/>
          <w:sz w:val="22"/>
          <w:szCs w:val="22"/>
        </w:rPr>
        <w:t>i</w:t>
      </w:r>
      <w:r w:rsidR="00DB233F" w:rsidRPr="00DD5534">
        <w:rPr>
          <w:color w:val="000000" w:themeColor="text1"/>
          <w:sz w:val="22"/>
          <w:szCs w:val="22"/>
        </w:rPr>
        <w:t xml:space="preserve"> Līguma noteikumiem sagatavota rēķina saņemšanas dienas</w:t>
      </w:r>
      <w:r w:rsidRPr="00DD5534">
        <w:rPr>
          <w:sz w:val="22"/>
          <w:szCs w:val="22"/>
        </w:rPr>
        <w:t xml:space="preserve">. </w:t>
      </w:r>
    </w:p>
    <w:p w14:paraId="23ED17D6" w14:textId="0B500D93" w:rsidR="00A76C07" w:rsidRPr="00DD5534" w:rsidRDefault="00A76C07" w:rsidP="00986D1A">
      <w:pPr>
        <w:numPr>
          <w:ilvl w:val="1"/>
          <w:numId w:val="2"/>
        </w:numPr>
        <w:tabs>
          <w:tab w:val="clear" w:pos="720"/>
          <w:tab w:val="num" w:pos="567"/>
        </w:tabs>
        <w:spacing w:after="120"/>
        <w:ind w:left="567" w:right="-285" w:hanging="567"/>
        <w:jc w:val="both"/>
        <w:rPr>
          <w:rFonts w:ascii="Times New Roman" w:hAnsi="Times New Roman"/>
          <w:sz w:val="22"/>
          <w:szCs w:val="22"/>
        </w:rPr>
      </w:pPr>
      <w:r w:rsidRPr="00DD5534">
        <w:rPr>
          <w:sz w:val="22"/>
          <w:szCs w:val="22"/>
        </w:rPr>
        <w:t>Izpild</w:t>
      </w:r>
      <w:r w:rsidRPr="00DD5534">
        <w:rPr>
          <w:rFonts w:hint="eastAsia"/>
          <w:sz w:val="22"/>
          <w:szCs w:val="22"/>
        </w:rPr>
        <w:t>ī</w:t>
      </w:r>
      <w:r w:rsidRPr="00DD5534">
        <w:rPr>
          <w:sz w:val="22"/>
          <w:szCs w:val="22"/>
        </w:rPr>
        <w:t>t</w:t>
      </w:r>
      <w:r w:rsidRPr="00DD5534">
        <w:rPr>
          <w:rFonts w:hint="eastAsia"/>
          <w:sz w:val="22"/>
          <w:szCs w:val="22"/>
        </w:rPr>
        <w:t>ā</w:t>
      </w:r>
      <w:r w:rsidRPr="00DD5534">
        <w:rPr>
          <w:sz w:val="22"/>
          <w:szCs w:val="22"/>
        </w:rPr>
        <w:t>ja Finanšu pied</w:t>
      </w:r>
      <w:r w:rsidRPr="00DD5534">
        <w:rPr>
          <w:rFonts w:hint="eastAsia"/>
          <w:sz w:val="22"/>
          <w:szCs w:val="22"/>
        </w:rPr>
        <w:t>ā</w:t>
      </w:r>
      <w:r w:rsidRPr="00DD5534">
        <w:rPr>
          <w:sz w:val="22"/>
          <w:szCs w:val="22"/>
        </w:rPr>
        <w:t>v</w:t>
      </w:r>
      <w:r w:rsidRPr="00DD5534">
        <w:rPr>
          <w:rFonts w:hint="eastAsia"/>
          <w:sz w:val="22"/>
          <w:szCs w:val="22"/>
        </w:rPr>
        <w:t>ā</w:t>
      </w:r>
      <w:r w:rsidRPr="00DD5534">
        <w:rPr>
          <w:sz w:val="22"/>
          <w:szCs w:val="22"/>
        </w:rPr>
        <w:t>juma Darbu cen</w:t>
      </w:r>
      <w:r w:rsidRPr="00DD5534">
        <w:rPr>
          <w:rFonts w:hint="eastAsia"/>
          <w:sz w:val="22"/>
          <w:szCs w:val="22"/>
        </w:rPr>
        <w:t>ā</w:t>
      </w:r>
      <w:r w:rsidRPr="00DD5534">
        <w:rPr>
          <w:sz w:val="22"/>
          <w:szCs w:val="22"/>
        </w:rPr>
        <w:t xml:space="preserve">s </w:t>
      </w:r>
      <w:r w:rsidR="00511731" w:rsidRPr="00DD5534">
        <w:rPr>
          <w:rFonts w:ascii="Times New Roman" w:eastAsia="Times New Roman" w:hAnsi="Times New Roman"/>
          <w:sz w:val="22"/>
          <w:szCs w:val="22"/>
          <w:lang w:eastAsia="zh-CN"/>
        </w:rPr>
        <w:t xml:space="preserve">ietvertas visas izmaksas (bez pievienotās vērtības nodokļa), kas saistītas ar Darbu pilnīgu, kvalitatīvu un normatīvajiem aktiem atbilstošu izpildi, tajā skaitā būvizstrādājumu (būvmateriālu, būvkonstrukciju) izmaksas, </w:t>
      </w:r>
      <w:r w:rsidR="00AE705B" w:rsidRPr="00DD5534">
        <w:rPr>
          <w:rFonts w:ascii="Times New Roman" w:eastAsia="Times New Roman" w:hAnsi="Times New Roman"/>
          <w:sz w:val="22"/>
          <w:szCs w:val="22"/>
          <w:lang w:eastAsia="zh-CN"/>
        </w:rPr>
        <w:t>tehnikas</w:t>
      </w:r>
      <w:r w:rsidR="00511731" w:rsidRPr="00DD5534">
        <w:rPr>
          <w:rFonts w:ascii="Times New Roman" w:eastAsia="Times New Roman" w:hAnsi="Times New Roman"/>
          <w:sz w:val="22"/>
          <w:szCs w:val="22"/>
          <w:lang w:eastAsia="zh-CN"/>
        </w:rPr>
        <w:t xml:space="preserve"> </w:t>
      </w:r>
      <w:r w:rsidR="00AE705B" w:rsidRPr="00DD5534">
        <w:rPr>
          <w:rFonts w:ascii="Times New Roman" w:eastAsia="Times New Roman" w:hAnsi="Times New Roman"/>
          <w:sz w:val="22"/>
          <w:szCs w:val="22"/>
          <w:lang w:eastAsia="zh-CN"/>
        </w:rPr>
        <w:t xml:space="preserve">un instrumentu </w:t>
      </w:r>
      <w:r w:rsidR="00511731" w:rsidRPr="00DD5534">
        <w:rPr>
          <w:rFonts w:ascii="Times New Roman" w:eastAsia="Times New Roman" w:hAnsi="Times New Roman"/>
          <w:sz w:val="22"/>
          <w:szCs w:val="22"/>
          <w:lang w:eastAsia="zh-CN"/>
        </w:rPr>
        <w:t>nom</w:t>
      </w:r>
      <w:r w:rsidR="00117A38" w:rsidRPr="00DD5534">
        <w:rPr>
          <w:rFonts w:ascii="Times New Roman" w:eastAsia="Times New Roman" w:hAnsi="Times New Roman"/>
          <w:sz w:val="22"/>
          <w:szCs w:val="22"/>
          <w:lang w:eastAsia="zh-CN"/>
        </w:rPr>
        <w:t>a</w:t>
      </w:r>
      <w:r w:rsidR="00AE705B" w:rsidRPr="00DD5534">
        <w:rPr>
          <w:rFonts w:ascii="Times New Roman" w:eastAsia="Times New Roman" w:hAnsi="Times New Roman"/>
          <w:sz w:val="22"/>
          <w:szCs w:val="22"/>
          <w:lang w:eastAsia="zh-CN"/>
        </w:rPr>
        <w:t xml:space="preserve"> un nolietojum</w:t>
      </w:r>
      <w:r w:rsidR="00117A38" w:rsidRPr="00DD5534">
        <w:rPr>
          <w:rFonts w:ascii="Times New Roman" w:eastAsia="Times New Roman" w:hAnsi="Times New Roman"/>
          <w:sz w:val="22"/>
          <w:szCs w:val="22"/>
          <w:lang w:eastAsia="zh-CN"/>
        </w:rPr>
        <w:t>s</w:t>
      </w:r>
      <w:r w:rsidR="00AE705B" w:rsidRPr="00DD5534">
        <w:rPr>
          <w:rFonts w:ascii="Times New Roman" w:eastAsia="Times New Roman" w:hAnsi="Times New Roman"/>
          <w:sz w:val="22"/>
          <w:szCs w:val="22"/>
          <w:lang w:eastAsia="zh-CN"/>
        </w:rPr>
        <w:t xml:space="preserve"> (amortizācij</w:t>
      </w:r>
      <w:r w:rsidR="00117A38" w:rsidRPr="00DD5534">
        <w:rPr>
          <w:rFonts w:ascii="Times New Roman" w:eastAsia="Times New Roman" w:hAnsi="Times New Roman"/>
          <w:sz w:val="22"/>
          <w:szCs w:val="22"/>
          <w:lang w:eastAsia="zh-CN"/>
        </w:rPr>
        <w:t>a</w:t>
      </w:r>
      <w:r w:rsidR="00AE705B" w:rsidRPr="00DD5534">
        <w:rPr>
          <w:rFonts w:ascii="Times New Roman" w:eastAsia="Times New Roman" w:hAnsi="Times New Roman"/>
          <w:sz w:val="22"/>
          <w:szCs w:val="22"/>
          <w:lang w:eastAsia="zh-CN"/>
        </w:rPr>
        <w:t>), darbaspēka izmaksas</w:t>
      </w:r>
      <w:r w:rsidR="00511731" w:rsidRPr="00DD5534">
        <w:rPr>
          <w:rFonts w:ascii="Times New Roman" w:eastAsia="Times New Roman" w:hAnsi="Times New Roman"/>
          <w:sz w:val="22"/>
          <w:szCs w:val="22"/>
          <w:lang w:eastAsia="zh-CN"/>
        </w:rPr>
        <w:t>, darbu izpildei nepieciešamo līgumu slēgšan</w:t>
      </w:r>
      <w:r w:rsidR="00117A38" w:rsidRPr="00DD5534">
        <w:rPr>
          <w:rFonts w:ascii="Times New Roman" w:eastAsia="Times New Roman" w:hAnsi="Times New Roman"/>
          <w:sz w:val="22"/>
          <w:szCs w:val="22"/>
          <w:lang w:eastAsia="zh-CN"/>
        </w:rPr>
        <w:t>a</w:t>
      </w:r>
      <w:r w:rsidR="00511731" w:rsidRPr="00DD5534">
        <w:rPr>
          <w:rFonts w:ascii="Times New Roman" w:eastAsia="Times New Roman" w:hAnsi="Times New Roman"/>
          <w:sz w:val="22"/>
          <w:szCs w:val="22"/>
          <w:lang w:eastAsia="zh-CN"/>
        </w:rPr>
        <w:t>, nodokļ</w:t>
      </w:r>
      <w:r w:rsidR="00117A38" w:rsidRPr="00DD5534">
        <w:rPr>
          <w:rFonts w:ascii="Times New Roman" w:eastAsia="Times New Roman" w:hAnsi="Times New Roman"/>
          <w:sz w:val="22"/>
          <w:szCs w:val="22"/>
          <w:lang w:eastAsia="zh-CN"/>
        </w:rPr>
        <w:t>i</w:t>
      </w:r>
      <w:r w:rsidR="00511731" w:rsidRPr="00DD5534">
        <w:rPr>
          <w:rFonts w:ascii="Times New Roman" w:eastAsia="Times New Roman" w:hAnsi="Times New Roman"/>
          <w:sz w:val="22"/>
          <w:szCs w:val="22"/>
          <w:lang w:eastAsia="zh-CN"/>
        </w:rPr>
        <w:t xml:space="preserve"> un nodevas, Objekta uzturēšanas izmaksas Darbu laikā (t.sk.</w:t>
      </w:r>
      <w:r w:rsidR="00117A38" w:rsidRPr="00DD5534">
        <w:rPr>
          <w:rFonts w:ascii="Times New Roman" w:eastAsia="Times New Roman" w:hAnsi="Times New Roman"/>
          <w:sz w:val="22"/>
          <w:szCs w:val="22"/>
          <w:lang w:eastAsia="zh-CN"/>
        </w:rPr>
        <w:t>,</w:t>
      </w:r>
      <w:r w:rsidR="00511731" w:rsidRPr="00DD5534">
        <w:rPr>
          <w:rFonts w:ascii="Times New Roman" w:eastAsia="Times New Roman" w:hAnsi="Times New Roman"/>
          <w:sz w:val="22"/>
          <w:szCs w:val="22"/>
          <w:lang w:eastAsia="zh-CN"/>
        </w:rPr>
        <w:t xml:space="preserve"> elektroenerģiju, ūdeni</w:t>
      </w:r>
      <w:r w:rsidR="00117A38" w:rsidRPr="00DD5534">
        <w:rPr>
          <w:rFonts w:ascii="Times New Roman" w:eastAsia="Times New Roman" w:hAnsi="Times New Roman"/>
          <w:sz w:val="22"/>
          <w:szCs w:val="22"/>
          <w:lang w:eastAsia="zh-CN"/>
        </w:rPr>
        <w:t>,</w:t>
      </w:r>
      <w:r w:rsidR="00511731" w:rsidRPr="00DD5534">
        <w:rPr>
          <w:rFonts w:ascii="Times New Roman" w:eastAsia="Times New Roman" w:hAnsi="Times New Roman"/>
          <w:sz w:val="22"/>
          <w:szCs w:val="22"/>
          <w:lang w:eastAsia="zh-CN"/>
        </w:rPr>
        <w:t xml:space="preserve"> u.c.), nepieciešamo atļauju saņemšan</w:t>
      </w:r>
      <w:r w:rsidR="00117A38" w:rsidRPr="00DD5534">
        <w:rPr>
          <w:rFonts w:ascii="Times New Roman" w:eastAsia="Times New Roman" w:hAnsi="Times New Roman"/>
          <w:sz w:val="22"/>
          <w:szCs w:val="22"/>
          <w:lang w:eastAsia="zh-CN"/>
        </w:rPr>
        <w:t>a</w:t>
      </w:r>
      <w:r w:rsidR="00511731" w:rsidRPr="00DD5534">
        <w:rPr>
          <w:rFonts w:ascii="Times New Roman" w:eastAsia="Times New Roman" w:hAnsi="Times New Roman"/>
          <w:sz w:val="22"/>
          <w:szCs w:val="22"/>
          <w:lang w:eastAsia="zh-CN"/>
        </w:rPr>
        <w:t xml:space="preserve"> no trešajām personām, kā arī darb</w:t>
      </w:r>
      <w:r w:rsidR="00117A38" w:rsidRPr="00DD5534">
        <w:rPr>
          <w:rFonts w:ascii="Times New Roman" w:eastAsia="Times New Roman" w:hAnsi="Times New Roman"/>
          <w:sz w:val="22"/>
          <w:szCs w:val="22"/>
          <w:lang w:eastAsia="zh-CN"/>
        </w:rPr>
        <w:t>i</w:t>
      </w:r>
      <w:r w:rsidR="00511731" w:rsidRPr="00DD5534">
        <w:rPr>
          <w:rFonts w:ascii="Times New Roman" w:eastAsia="Times New Roman" w:hAnsi="Times New Roman"/>
          <w:sz w:val="22"/>
          <w:szCs w:val="22"/>
          <w:lang w:eastAsia="zh-CN"/>
        </w:rPr>
        <w:t xml:space="preserve"> un izmaksas, kas nav tieši minēti </w:t>
      </w:r>
      <w:r w:rsidR="00117A38" w:rsidRPr="00DD5534">
        <w:rPr>
          <w:rFonts w:ascii="Times New Roman" w:eastAsia="Times New Roman" w:hAnsi="Times New Roman"/>
          <w:sz w:val="22"/>
          <w:szCs w:val="22"/>
          <w:lang w:eastAsia="zh-CN"/>
        </w:rPr>
        <w:t>D</w:t>
      </w:r>
      <w:r w:rsidR="00511731" w:rsidRPr="00DD5534">
        <w:rPr>
          <w:rFonts w:ascii="Times New Roman" w:eastAsia="Times New Roman" w:hAnsi="Times New Roman"/>
          <w:sz w:val="22"/>
          <w:szCs w:val="22"/>
          <w:lang w:eastAsia="zh-CN"/>
        </w:rPr>
        <w:t>arba apjomos, bet ir nepieciešami Darbu tehnoloģiski pareizai izpildei, ieskaitot virsizdevumus un peļņu saskaņā ar Latvijas būvnormatīvu LBN 501-17 “Būvizmaksu noteikšanas kārtība”</w:t>
      </w:r>
      <w:r w:rsidRPr="00DD5534">
        <w:rPr>
          <w:sz w:val="22"/>
          <w:szCs w:val="22"/>
        </w:rPr>
        <w:t xml:space="preserve">. </w:t>
      </w:r>
    </w:p>
    <w:p w14:paraId="54B27559" w14:textId="4D9BE7BF" w:rsidR="00CB54D2" w:rsidRPr="00DD5534" w:rsidRDefault="00CB54D2" w:rsidP="00CB54D2">
      <w:pPr>
        <w:numPr>
          <w:ilvl w:val="1"/>
          <w:numId w:val="2"/>
        </w:numPr>
        <w:tabs>
          <w:tab w:val="clear" w:pos="720"/>
          <w:tab w:val="num" w:pos="567"/>
        </w:tabs>
        <w:spacing w:after="120"/>
        <w:ind w:left="567" w:right="-285" w:hanging="567"/>
        <w:jc w:val="both"/>
        <w:rPr>
          <w:rFonts w:ascii="Times New Roman" w:hAnsi="Times New Roman"/>
          <w:sz w:val="22"/>
          <w:szCs w:val="22"/>
        </w:rPr>
      </w:pPr>
      <w:r w:rsidRPr="00DD5534">
        <w:rPr>
          <w:rFonts w:ascii="Times New Roman" w:hAnsi="Times New Roman"/>
          <w:sz w:val="22"/>
          <w:szCs w:val="22"/>
        </w:rPr>
        <w:t>Līgumcena visā Līguma darbības laikā netiks paaugstināta sakarā ar cenu pieaugumu darbaspēka vai materiālu izmaksām</w:t>
      </w:r>
      <w:r w:rsidR="00117A38" w:rsidRPr="00DD5534">
        <w:rPr>
          <w:rFonts w:ascii="Times New Roman" w:hAnsi="Times New Roman"/>
          <w:sz w:val="22"/>
          <w:szCs w:val="22"/>
        </w:rPr>
        <w:t>,</w:t>
      </w:r>
      <w:r w:rsidRPr="00DD5534">
        <w:rPr>
          <w:rFonts w:ascii="Times New Roman" w:hAnsi="Times New Roman"/>
          <w:sz w:val="22"/>
          <w:szCs w:val="22"/>
        </w:rPr>
        <w:t xml:space="preserve"> nodokļu likmes vai nodokļu normatīvā regulējuma izmaiņām, inflāciju vai valūtas kursu svārstībām, </w:t>
      </w:r>
      <w:r w:rsidRPr="00DD5534">
        <w:rPr>
          <w:rFonts w:ascii="Times New Roman" w:hAnsi="Times New Roman"/>
          <w:sz w:val="22"/>
          <w:szCs w:val="22"/>
          <w:lang w:eastAsia="en-US"/>
        </w:rPr>
        <w:t xml:space="preserve">kas stājas spēkā Līguma darbības laikā vai pirms Līguma spēkā stāšanās, kā arī jebkādiem citiem apstākļiem, </w:t>
      </w:r>
      <w:r w:rsidRPr="00DD5534">
        <w:rPr>
          <w:rFonts w:ascii="Times New Roman" w:hAnsi="Times New Roman"/>
          <w:sz w:val="22"/>
          <w:szCs w:val="22"/>
        </w:rPr>
        <w:t>kas varētu skart līgumcenu, bet nav atrunāti Līgumā.</w:t>
      </w:r>
    </w:p>
    <w:p w14:paraId="51F886D0" w14:textId="7A3FCE2F" w:rsidR="00FB7BA5" w:rsidRPr="00DD5534" w:rsidRDefault="00FB7BA5" w:rsidP="00FB7BA5">
      <w:pPr>
        <w:pStyle w:val="ListParagraph"/>
        <w:numPr>
          <w:ilvl w:val="1"/>
          <w:numId w:val="2"/>
        </w:numPr>
        <w:tabs>
          <w:tab w:val="clear" w:pos="720"/>
        </w:tabs>
        <w:spacing w:before="120" w:after="120"/>
        <w:ind w:left="567" w:hanging="567"/>
        <w:contextualSpacing w:val="0"/>
        <w:jc w:val="both"/>
        <w:rPr>
          <w:color w:val="000000"/>
          <w:sz w:val="22"/>
          <w:szCs w:val="22"/>
          <w:lang w:val="lv-LV"/>
        </w:rPr>
      </w:pPr>
      <w:r w:rsidRPr="00DD5534">
        <w:rPr>
          <w:color w:val="000000"/>
          <w:sz w:val="22"/>
          <w:szCs w:val="22"/>
          <w:lang w:val="lv-LV"/>
        </w:rPr>
        <w:t>Nekvalitatīvi veiktie Darbi netiek apmaksāti un tiek pārstrādāti uz Izpildītāja rēķina.</w:t>
      </w:r>
    </w:p>
    <w:p w14:paraId="4658C157" w14:textId="1E210829" w:rsidR="00FB7BA5" w:rsidRPr="00DD5534" w:rsidRDefault="00FB7BA5" w:rsidP="00FB7BA5">
      <w:pPr>
        <w:pStyle w:val="ListParagraph"/>
        <w:numPr>
          <w:ilvl w:val="1"/>
          <w:numId w:val="2"/>
        </w:numPr>
        <w:tabs>
          <w:tab w:val="clear" w:pos="720"/>
        </w:tabs>
        <w:spacing w:before="120" w:after="120"/>
        <w:ind w:left="567" w:hanging="567"/>
        <w:contextualSpacing w:val="0"/>
        <w:jc w:val="both"/>
        <w:rPr>
          <w:color w:val="000000"/>
          <w:sz w:val="22"/>
          <w:szCs w:val="22"/>
          <w:lang w:val="lv-LV"/>
        </w:rPr>
      </w:pPr>
      <w:r w:rsidRPr="00DD5534">
        <w:rPr>
          <w:color w:val="000000"/>
          <w:sz w:val="22"/>
          <w:szCs w:val="22"/>
          <w:lang w:val="lv-LV"/>
        </w:rPr>
        <w:t>Ja Izpildītājs pārstrādā nekvalitatīvi veiktos Darbus, tad Pasūtītājs samaksā Izpildītājam par kvalitatīvi izpildītajiem darbiem saskaņā ar 2.2.</w:t>
      </w:r>
      <w:r w:rsidR="00117A38" w:rsidRPr="00DD5534">
        <w:rPr>
          <w:color w:val="000000"/>
          <w:sz w:val="22"/>
          <w:szCs w:val="22"/>
          <w:lang w:val="lv-LV"/>
        </w:rPr>
        <w:t xml:space="preserve"> un</w:t>
      </w:r>
      <w:r w:rsidRPr="00DD5534">
        <w:rPr>
          <w:color w:val="000000"/>
          <w:sz w:val="22"/>
          <w:szCs w:val="22"/>
          <w:lang w:val="lv-LV"/>
        </w:rPr>
        <w:t xml:space="preserve"> 2.3.punktu. Ja Izpildītājs nepārstrādā nekvalitatīvi veiktos </w:t>
      </w:r>
      <w:r w:rsidRPr="00DD5534">
        <w:rPr>
          <w:color w:val="000000"/>
          <w:sz w:val="22"/>
          <w:szCs w:val="22"/>
          <w:lang w:val="lv-LV"/>
        </w:rPr>
        <w:lastRenderedPageBreak/>
        <w:t>Darbus 10 dienu laikā no Pasūtītāja motivētu iebildumu iesniegšanas brīža, tad Pasūtītājs ietur attiecīgo summu no Izpildītājam izmaksājamās summas saskaņā ar Līguma nosacījumiem.</w:t>
      </w:r>
    </w:p>
    <w:p w14:paraId="640405C7" w14:textId="5DE8232C" w:rsidR="00783464" w:rsidRPr="00DD5534" w:rsidRDefault="00783464" w:rsidP="00986D1A">
      <w:pPr>
        <w:pStyle w:val="ListParagraph"/>
        <w:numPr>
          <w:ilvl w:val="0"/>
          <w:numId w:val="2"/>
        </w:numPr>
        <w:spacing w:after="120"/>
        <w:ind w:right="284"/>
        <w:contextualSpacing w:val="0"/>
        <w:jc w:val="center"/>
        <w:rPr>
          <w:b/>
          <w:bCs/>
          <w:caps/>
          <w:sz w:val="22"/>
          <w:szCs w:val="22"/>
          <w:lang w:val="lv-LV"/>
        </w:rPr>
      </w:pPr>
      <w:r w:rsidRPr="00DD5534">
        <w:rPr>
          <w:b/>
          <w:bCs/>
          <w:sz w:val="22"/>
          <w:szCs w:val="22"/>
          <w:lang w:val="lv-LV"/>
        </w:rPr>
        <w:t>R</w:t>
      </w:r>
      <w:r w:rsidR="00986D1A" w:rsidRPr="00DD5534">
        <w:rPr>
          <w:b/>
          <w:bCs/>
          <w:sz w:val="22"/>
          <w:szCs w:val="22"/>
          <w:lang w:val="lv-LV"/>
        </w:rPr>
        <w:t>ĒĶINU NOFORMĒŠANA UN APMAKSAS NOSACĪJUMI</w:t>
      </w:r>
    </w:p>
    <w:p w14:paraId="095E9603" w14:textId="07B529F0" w:rsidR="00783464" w:rsidRPr="004676A2" w:rsidRDefault="00783464" w:rsidP="00986D1A">
      <w:pPr>
        <w:pStyle w:val="ListParagraph"/>
        <w:numPr>
          <w:ilvl w:val="1"/>
          <w:numId w:val="2"/>
        </w:numPr>
        <w:shd w:val="clear" w:color="auto" w:fill="FFFFFF"/>
        <w:spacing w:after="120"/>
        <w:ind w:left="567" w:right="-285" w:hanging="567"/>
        <w:contextualSpacing w:val="0"/>
        <w:jc w:val="both"/>
        <w:rPr>
          <w:sz w:val="22"/>
          <w:szCs w:val="22"/>
          <w:lang w:val="lv-LV"/>
        </w:rPr>
      </w:pPr>
      <w:r w:rsidRPr="00DD5534">
        <w:rPr>
          <w:color w:val="000000"/>
          <w:sz w:val="22"/>
          <w:szCs w:val="22"/>
          <w:lang w:val="lv-LV"/>
        </w:rPr>
        <w:t xml:space="preserve">Abpusēji parakstīts </w:t>
      </w:r>
      <w:r w:rsidR="00616060" w:rsidRPr="00DD5534">
        <w:rPr>
          <w:color w:val="000000"/>
          <w:sz w:val="22"/>
          <w:szCs w:val="22"/>
          <w:lang w:val="lv-LV"/>
        </w:rPr>
        <w:t xml:space="preserve">Darbu </w:t>
      </w:r>
      <w:r w:rsidRPr="00DD5534">
        <w:rPr>
          <w:color w:val="000000"/>
          <w:sz w:val="22"/>
          <w:szCs w:val="22"/>
          <w:lang w:val="lv-LV"/>
        </w:rPr>
        <w:t xml:space="preserve">nodošanas-pieņemšanas akts dod tiesības Izpildītājam izrakstīt rēķinu un saņemt samaksu par veikto Pakalpojumu vai Pakalpojuma daļu. </w:t>
      </w:r>
      <w:r w:rsidR="00117A38" w:rsidRPr="00DD5534">
        <w:rPr>
          <w:color w:val="000000"/>
          <w:sz w:val="22"/>
          <w:szCs w:val="22"/>
          <w:lang w:val="lv-LV"/>
        </w:rPr>
        <w:t>A</w:t>
      </w:r>
      <w:r w:rsidRPr="00DD5534">
        <w:rPr>
          <w:color w:val="000000"/>
          <w:sz w:val="22"/>
          <w:szCs w:val="22"/>
          <w:lang w:val="lv-LV"/>
        </w:rPr>
        <w:t xml:space="preserve">kts tiek pievienots rēķinam un ir rēķina </w:t>
      </w:r>
      <w:r w:rsidRPr="004676A2">
        <w:rPr>
          <w:color w:val="000000"/>
          <w:sz w:val="22"/>
          <w:szCs w:val="22"/>
          <w:lang w:val="lv-LV"/>
        </w:rPr>
        <w:t>neatņemama sastāvdaļa.</w:t>
      </w:r>
      <w:r w:rsidRPr="004676A2">
        <w:rPr>
          <w:sz w:val="22"/>
          <w:szCs w:val="22"/>
          <w:lang w:val="lv-LV"/>
        </w:rPr>
        <w:t xml:space="preserve"> Pasūtītājs nepieņem un neapmaksā rēķinu, kamēr nav abpusēji parakstīts akts.</w:t>
      </w:r>
    </w:p>
    <w:p w14:paraId="0CADA817" w14:textId="50D0A2E7" w:rsidR="00783464" w:rsidRPr="004676A2" w:rsidRDefault="00783464" w:rsidP="00986D1A">
      <w:pPr>
        <w:pStyle w:val="ListParagraph"/>
        <w:numPr>
          <w:ilvl w:val="1"/>
          <w:numId w:val="2"/>
        </w:numPr>
        <w:spacing w:after="120"/>
        <w:ind w:left="567" w:right="-285" w:hanging="567"/>
        <w:contextualSpacing w:val="0"/>
        <w:jc w:val="both"/>
        <w:rPr>
          <w:sz w:val="22"/>
          <w:szCs w:val="22"/>
          <w:lang w:val="lv-LV"/>
        </w:rPr>
      </w:pPr>
      <w:r w:rsidRPr="004676A2">
        <w:rPr>
          <w:sz w:val="22"/>
          <w:szCs w:val="22"/>
          <w:lang w:val="lv-LV"/>
        </w:rPr>
        <w:t xml:space="preserve">Izpildītājs visus Līgumā norādītos rēķinus </w:t>
      </w:r>
      <w:r w:rsidRPr="004676A2">
        <w:rPr>
          <w:bCs/>
          <w:sz w:val="22"/>
          <w:szCs w:val="22"/>
          <w:lang w:val="lv-LV"/>
        </w:rPr>
        <w:t xml:space="preserve">sagatavo </w:t>
      </w:r>
      <w:r w:rsidRPr="004676A2">
        <w:rPr>
          <w:iCs/>
          <w:sz w:val="22"/>
          <w:szCs w:val="22"/>
          <w:lang w:val="lv-LV"/>
        </w:rPr>
        <w:t>divos formātos - strukturēta e-rēķina (XML formātā,</w:t>
      </w:r>
      <w:r w:rsidRPr="004676A2">
        <w:rPr>
          <w:bCs/>
          <w:sz w:val="22"/>
          <w:szCs w:val="22"/>
          <w:lang w:val="lv-LV"/>
        </w:rPr>
        <w:t xml:space="preserve"> atbilstoši normatīvajos aktos noteiktajām prasībām par piemērojamo elektroniskā rēķina standartu un tā pamatelementu izmantošanas specifikāciju un aprites kārtību, turpmāk rēķins</w:t>
      </w:r>
      <w:r w:rsidRPr="004676A2">
        <w:rPr>
          <w:iCs/>
          <w:sz w:val="22"/>
          <w:szCs w:val="22"/>
          <w:lang w:val="lv-LV"/>
        </w:rPr>
        <w:t>) un rēķina vizualizāciju (PDF formātā)</w:t>
      </w:r>
      <w:r w:rsidRPr="004676A2">
        <w:rPr>
          <w:sz w:val="22"/>
          <w:szCs w:val="22"/>
          <w:lang w:val="lv-LV"/>
        </w:rPr>
        <w:t>. R</w:t>
      </w:r>
      <w:r w:rsidRPr="004676A2">
        <w:rPr>
          <w:bCs/>
          <w:sz w:val="22"/>
          <w:szCs w:val="22"/>
          <w:lang w:val="lv-LV"/>
        </w:rPr>
        <w:t>ēķinu un</w:t>
      </w:r>
      <w:r w:rsidRPr="004676A2">
        <w:rPr>
          <w:sz w:val="22"/>
          <w:szCs w:val="22"/>
          <w:lang w:val="lv-LV"/>
        </w:rPr>
        <w:t xml:space="preserve"> abpusēji parakstītu </w:t>
      </w:r>
      <w:r w:rsidR="00616060" w:rsidRPr="004676A2">
        <w:rPr>
          <w:color w:val="000000"/>
          <w:sz w:val="22"/>
          <w:szCs w:val="22"/>
          <w:lang w:val="lv-LV"/>
        </w:rPr>
        <w:t>Darbu</w:t>
      </w:r>
      <w:r w:rsidRPr="004676A2">
        <w:rPr>
          <w:sz w:val="22"/>
          <w:szCs w:val="22"/>
          <w:lang w:val="lv-LV"/>
        </w:rPr>
        <w:t xml:space="preserve"> nodošanas – pieņemšanas aktu nosūta uz Pasūtītāja oficiālo elektronisko adresi (e-adresi) </w:t>
      </w:r>
      <w:r w:rsidR="004676A2" w:rsidRPr="004676A2">
        <w:t>EINVOICE@90001691745</w:t>
      </w:r>
      <w:r w:rsidRPr="004676A2">
        <w:rPr>
          <w:sz w:val="22"/>
          <w:szCs w:val="22"/>
          <w:lang w:val="lv-LV"/>
        </w:rPr>
        <w:t>. Tiek uzskatīts, ka Pasūtītājs ir saņēmis rēķinu otrajā darba dienā pēc tā nosūtīšanas.</w:t>
      </w:r>
      <w:r w:rsidRPr="004676A2">
        <w:rPr>
          <w:bCs/>
          <w:sz w:val="22"/>
          <w:szCs w:val="22"/>
          <w:lang w:val="lv-LV"/>
        </w:rPr>
        <w:t xml:space="preserve"> Rēķina vizualizācijas daļai ir jābūt noformētai atbilstoši Latvijas Republikas normatīvo aktu prasībām, kā arī jāsatur 3.3. punktā norādītā informācija. </w:t>
      </w:r>
    </w:p>
    <w:p w14:paraId="7D163A44" w14:textId="77777777" w:rsidR="00783464" w:rsidRPr="004676A2" w:rsidRDefault="00783464" w:rsidP="00986D1A">
      <w:pPr>
        <w:pStyle w:val="ListParagraph"/>
        <w:numPr>
          <w:ilvl w:val="1"/>
          <w:numId w:val="2"/>
        </w:numPr>
        <w:tabs>
          <w:tab w:val="left" w:pos="567"/>
        </w:tabs>
        <w:suppressAutoHyphens/>
        <w:spacing w:after="120"/>
        <w:ind w:left="567" w:right="-285" w:hanging="567"/>
        <w:contextualSpacing w:val="0"/>
        <w:jc w:val="both"/>
        <w:rPr>
          <w:sz w:val="22"/>
          <w:szCs w:val="22"/>
          <w:lang w:val="lv-LV"/>
        </w:rPr>
      </w:pPr>
      <w:r w:rsidRPr="004676A2">
        <w:rPr>
          <w:sz w:val="22"/>
          <w:szCs w:val="22"/>
          <w:lang w:val="lv-LV"/>
        </w:rPr>
        <w:t>Rēķinā obligāti jānorāda:</w:t>
      </w:r>
    </w:p>
    <w:p w14:paraId="58C64095" w14:textId="77777777" w:rsidR="00783464" w:rsidRPr="00DD5534"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DD5534">
        <w:rPr>
          <w:color w:val="2B303A"/>
          <w:sz w:val="22"/>
          <w:szCs w:val="22"/>
          <w:lang w:val="lv-LV"/>
        </w:rPr>
        <w:t>dokumenta veida nosaukumu;</w:t>
      </w:r>
    </w:p>
    <w:p w14:paraId="48A873F6" w14:textId="77777777" w:rsidR="00783464" w:rsidRPr="00DD5534"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DD5534">
        <w:rPr>
          <w:color w:val="2B303A"/>
          <w:sz w:val="22"/>
          <w:szCs w:val="22"/>
          <w:lang w:val="lv-LV"/>
        </w:rPr>
        <w:t>dokumenta datumu;</w:t>
      </w:r>
    </w:p>
    <w:p w14:paraId="01758A6C" w14:textId="77777777" w:rsidR="00783464" w:rsidRPr="00DD5534"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DD5534">
        <w:rPr>
          <w:color w:val="2B303A"/>
          <w:sz w:val="22"/>
          <w:szCs w:val="22"/>
          <w:lang w:val="lv-LV"/>
        </w:rPr>
        <w:t>dokumenta numuru;</w:t>
      </w:r>
    </w:p>
    <w:p w14:paraId="154C13D9" w14:textId="77777777" w:rsidR="00783464" w:rsidRPr="00DD5534"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DD5534">
        <w:rPr>
          <w:color w:val="2B303A"/>
          <w:sz w:val="22"/>
          <w:szCs w:val="22"/>
          <w:lang w:val="lv-LV"/>
        </w:rPr>
        <w:t>dokumenta autoru;</w:t>
      </w:r>
    </w:p>
    <w:p w14:paraId="05A77A33" w14:textId="4736C8AE" w:rsidR="006818C6" w:rsidRPr="00DD5534"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DD5534">
        <w:rPr>
          <w:color w:val="2B303A"/>
          <w:sz w:val="22"/>
          <w:szCs w:val="22"/>
          <w:lang w:val="lv-LV"/>
        </w:rPr>
        <w:t xml:space="preserve">saimnieciskā darījuma dalībnieku un tā rekvizītus, t.sk. </w:t>
      </w:r>
      <w:r w:rsidR="006818C6" w:rsidRPr="00DD5534">
        <w:rPr>
          <w:color w:val="2B303A"/>
          <w:sz w:val="22"/>
          <w:szCs w:val="22"/>
          <w:lang w:val="lv-LV"/>
        </w:rPr>
        <w:t xml:space="preserve">kredītiestādes </w:t>
      </w:r>
      <w:r w:rsidRPr="00DD5534">
        <w:rPr>
          <w:color w:val="2B303A"/>
          <w:sz w:val="22"/>
          <w:szCs w:val="22"/>
          <w:lang w:val="lv-LV"/>
        </w:rPr>
        <w:t>kontu;</w:t>
      </w:r>
    </w:p>
    <w:p w14:paraId="6665FB62" w14:textId="52297A6C" w:rsidR="006818C6" w:rsidRPr="00DD5534" w:rsidRDefault="00783464" w:rsidP="00717DF1">
      <w:pPr>
        <w:pStyle w:val="ListParagraph"/>
        <w:numPr>
          <w:ilvl w:val="2"/>
          <w:numId w:val="2"/>
        </w:numPr>
        <w:suppressAutoHyphens/>
        <w:spacing w:after="120"/>
        <w:ind w:left="1247" w:right="-284" w:hanging="680"/>
        <w:contextualSpacing w:val="0"/>
        <w:jc w:val="both"/>
        <w:rPr>
          <w:color w:val="2B303A"/>
          <w:sz w:val="22"/>
          <w:szCs w:val="22"/>
          <w:lang w:val="lv-LV"/>
        </w:rPr>
      </w:pPr>
      <w:r w:rsidRPr="00DD5534">
        <w:rPr>
          <w:color w:val="2B303A"/>
          <w:sz w:val="22"/>
          <w:szCs w:val="22"/>
          <w:lang w:val="lv-LV"/>
        </w:rPr>
        <w:t>Līguma datumu un numuru;</w:t>
      </w:r>
    </w:p>
    <w:p w14:paraId="2A4A0844" w14:textId="77777777" w:rsidR="00783464" w:rsidRPr="00DD5534" w:rsidRDefault="00783464" w:rsidP="00717DF1">
      <w:pPr>
        <w:pStyle w:val="ListParagraph"/>
        <w:numPr>
          <w:ilvl w:val="2"/>
          <w:numId w:val="2"/>
        </w:numPr>
        <w:suppressAutoHyphens/>
        <w:spacing w:after="120"/>
        <w:ind w:left="1247" w:right="-284" w:hanging="680"/>
        <w:contextualSpacing w:val="0"/>
        <w:jc w:val="both"/>
        <w:rPr>
          <w:color w:val="2B303A"/>
          <w:sz w:val="22"/>
          <w:szCs w:val="22"/>
          <w:lang w:val="lv-LV"/>
        </w:rPr>
      </w:pPr>
      <w:r w:rsidRPr="00DD5534">
        <w:rPr>
          <w:color w:val="2B303A"/>
          <w:sz w:val="22"/>
          <w:szCs w:val="22"/>
          <w:lang w:val="lv-LV"/>
        </w:rPr>
        <w:t>saimnieciskā darījuma aprakstu un vērtība naudas izteiksmē.</w:t>
      </w:r>
    </w:p>
    <w:p w14:paraId="752BCFFF" w14:textId="69032AF3" w:rsidR="00783464" w:rsidRPr="00DD5534" w:rsidRDefault="00783464" w:rsidP="00883A50">
      <w:pPr>
        <w:pStyle w:val="ListParagraph"/>
        <w:widowControl w:val="0"/>
        <w:numPr>
          <w:ilvl w:val="1"/>
          <w:numId w:val="2"/>
        </w:numPr>
        <w:tabs>
          <w:tab w:val="right" w:pos="9405"/>
        </w:tabs>
        <w:overflowPunct w:val="0"/>
        <w:autoSpaceDE w:val="0"/>
        <w:autoSpaceDN w:val="0"/>
        <w:adjustRightInd w:val="0"/>
        <w:spacing w:after="120"/>
        <w:ind w:left="567" w:right="-285" w:hanging="567"/>
        <w:contextualSpacing w:val="0"/>
        <w:jc w:val="both"/>
        <w:rPr>
          <w:sz w:val="22"/>
          <w:szCs w:val="22"/>
          <w:lang w:val="lv-LV"/>
        </w:rPr>
      </w:pPr>
      <w:r w:rsidRPr="00DD5534">
        <w:rPr>
          <w:sz w:val="22"/>
          <w:szCs w:val="22"/>
          <w:lang w:val="lv-LV"/>
        </w:rPr>
        <w:t xml:space="preserve">Ja rēķinā nav norādīts 3.3. punktā noteiktās sastāvdaļas vai </w:t>
      </w:r>
      <w:r w:rsidR="00117A38" w:rsidRPr="00DD5534">
        <w:rPr>
          <w:sz w:val="22"/>
          <w:szCs w:val="22"/>
          <w:lang w:val="lv-LV"/>
        </w:rPr>
        <w:t xml:space="preserve">tas </w:t>
      </w:r>
      <w:r w:rsidRPr="00DD5534">
        <w:rPr>
          <w:sz w:val="22"/>
          <w:szCs w:val="22"/>
          <w:lang w:val="lv-LV"/>
        </w:rPr>
        <w:t>nav noformēts atbilstoši normatīvo aktu prasībām, Pasūtītājs ir tiesīgs atlikt rēķina apmaksu, nemaksājot nokavējuma procentus (līgumsodu), vienlaikus informējot Izpildītāju par tāda rēķina iesniegšanu, kas neatbilst Līguma noteikumiem. Izpildītāja pienākums ir anulēt rēķinu un 3 darba dienu laikā no Pasūtītāja paziņojuma saņemšanas iesniegt Pasūtītājam jaunu rēķinu, kas sagatavots atbilstoši normatīvo aktu prasībām un Līguma noteikumiem. Atliktais maksājums tiek izmaksāts bez nokavējuma procentiem (līgumsoda) un ievērojot Līguma noteikumus, pēc tam, kad Izpildītājs ir novērsis trūkumus, un iesniedzis normatīvajam regulējumam un Līgumam atbilstošu rēķinu, un Pasūtītājs to ir saņēmis un akceptējis.</w:t>
      </w:r>
    </w:p>
    <w:p w14:paraId="2CD76BCA" w14:textId="77777777" w:rsidR="00783464" w:rsidRPr="00DD5534"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DD5534">
        <w:rPr>
          <w:sz w:val="22"/>
          <w:szCs w:val="22"/>
          <w:lang w:val="lv-LV"/>
        </w:rPr>
        <w:t>Dienu skaits rēķina apmaksai tiek rēķināts no brīža, kad Izpildītājs ir iesniedzis pareizi, atbilstoši normatīvo aktu un Līguma nosacījumiem, sagatavotu rēķinu un Pasūtītājs to ir pieņēmis apmaksai.</w:t>
      </w:r>
    </w:p>
    <w:p w14:paraId="5F4EEB7D" w14:textId="6E5AB9A1" w:rsidR="00783464" w:rsidRPr="00DD5534"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DD5534">
        <w:rPr>
          <w:sz w:val="22"/>
          <w:szCs w:val="22"/>
          <w:lang w:val="lv-LV"/>
        </w:rPr>
        <w:t>Katras Puses pienākums ir 3 darba dienu laikā ziņot otrai Pusei, ja rodas problēmas ar rēķinu apmaiņu, piemēram, bet ne tikai, tehniskas kļūdas, kavēšanās vai neskaidrības par rēķina saturu, par kļūdu, nosūtot oficiālu paziņojumu. Puses vienojas par sadarbību, regulāru komunikāciju un rēķinu apmaiņas procesu uzraudzību, lai ātri identificētu un novērstu problēmas.</w:t>
      </w:r>
    </w:p>
    <w:p w14:paraId="2928F870" w14:textId="77777777" w:rsidR="00717DF1" w:rsidRPr="00B02017" w:rsidRDefault="00717DF1" w:rsidP="00717DF1">
      <w:pPr>
        <w:pStyle w:val="ListParagraph"/>
        <w:numPr>
          <w:ilvl w:val="1"/>
          <w:numId w:val="2"/>
        </w:numPr>
        <w:tabs>
          <w:tab w:val="clear" w:pos="720"/>
          <w:tab w:val="num"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B02017">
        <w:rPr>
          <w:iCs/>
          <w:sz w:val="22"/>
          <w:szCs w:val="22"/>
          <w:lang w:val="lv-LV"/>
        </w:rPr>
        <w:t>Pas</w:t>
      </w:r>
      <w:r w:rsidRPr="00B02017">
        <w:rPr>
          <w:rFonts w:hint="eastAsia"/>
          <w:iCs/>
          <w:sz w:val="22"/>
          <w:szCs w:val="22"/>
          <w:lang w:val="lv-LV"/>
        </w:rPr>
        <w:t>ū</w:t>
      </w:r>
      <w:r w:rsidRPr="00B02017">
        <w:rPr>
          <w:iCs/>
          <w:sz w:val="22"/>
          <w:szCs w:val="22"/>
          <w:lang w:val="lv-LV"/>
        </w:rPr>
        <w:t>t</w:t>
      </w:r>
      <w:r w:rsidRPr="00B02017">
        <w:rPr>
          <w:rFonts w:hint="eastAsia"/>
          <w:iCs/>
          <w:sz w:val="22"/>
          <w:szCs w:val="22"/>
          <w:lang w:val="lv-LV"/>
        </w:rPr>
        <w:t>ī</w:t>
      </w:r>
      <w:r w:rsidRPr="00B02017">
        <w:rPr>
          <w:iCs/>
          <w:sz w:val="22"/>
          <w:szCs w:val="22"/>
          <w:lang w:val="lv-LV"/>
        </w:rPr>
        <w:t>t</w:t>
      </w:r>
      <w:r w:rsidRPr="00B02017">
        <w:rPr>
          <w:rFonts w:hint="eastAsia"/>
          <w:iCs/>
          <w:sz w:val="22"/>
          <w:szCs w:val="22"/>
          <w:lang w:val="lv-LV"/>
        </w:rPr>
        <w:t>ā</w:t>
      </w:r>
      <w:r w:rsidRPr="00B02017">
        <w:rPr>
          <w:iCs/>
          <w:sz w:val="22"/>
          <w:szCs w:val="22"/>
          <w:lang w:val="lv-LV"/>
        </w:rPr>
        <w:t>jam ir ties</w:t>
      </w:r>
      <w:r w:rsidRPr="00B02017">
        <w:rPr>
          <w:rFonts w:hint="eastAsia"/>
          <w:iCs/>
          <w:sz w:val="22"/>
          <w:szCs w:val="22"/>
          <w:lang w:val="lv-LV"/>
        </w:rPr>
        <w:t>ī</w:t>
      </w:r>
      <w:r w:rsidRPr="00B02017">
        <w:rPr>
          <w:iCs/>
          <w:sz w:val="22"/>
          <w:szCs w:val="22"/>
          <w:lang w:val="lv-LV"/>
        </w:rPr>
        <w:t>bas aiztur</w:t>
      </w:r>
      <w:r w:rsidRPr="00B02017">
        <w:rPr>
          <w:rFonts w:hint="eastAsia"/>
          <w:iCs/>
          <w:sz w:val="22"/>
          <w:szCs w:val="22"/>
          <w:lang w:val="lv-LV"/>
        </w:rPr>
        <w:t>ē</w:t>
      </w:r>
      <w:r w:rsidRPr="00B02017">
        <w:rPr>
          <w:iCs/>
          <w:sz w:val="22"/>
          <w:szCs w:val="22"/>
          <w:lang w:val="lv-LV"/>
        </w:rPr>
        <w:t>t maks</w:t>
      </w:r>
      <w:r w:rsidRPr="00B02017">
        <w:rPr>
          <w:rFonts w:hint="eastAsia"/>
          <w:iCs/>
          <w:sz w:val="22"/>
          <w:szCs w:val="22"/>
          <w:lang w:val="lv-LV"/>
        </w:rPr>
        <w:t>ā</w:t>
      </w:r>
      <w:r w:rsidRPr="00B02017">
        <w:rPr>
          <w:iCs/>
          <w:sz w:val="22"/>
          <w:szCs w:val="22"/>
          <w:lang w:val="lv-LV"/>
        </w:rPr>
        <w:t>jumu, kas veicams Izpild</w:t>
      </w:r>
      <w:r w:rsidRPr="00B02017">
        <w:rPr>
          <w:rFonts w:hint="eastAsia"/>
          <w:iCs/>
          <w:sz w:val="22"/>
          <w:szCs w:val="22"/>
          <w:lang w:val="lv-LV"/>
        </w:rPr>
        <w:t>ī</w:t>
      </w:r>
      <w:r w:rsidRPr="00B02017">
        <w:rPr>
          <w:iCs/>
          <w:sz w:val="22"/>
          <w:szCs w:val="22"/>
          <w:lang w:val="lv-LV"/>
        </w:rPr>
        <w:t>t</w:t>
      </w:r>
      <w:r w:rsidRPr="00B02017">
        <w:rPr>
          <w:rFonts w:hint="eastAsia"/>
          <w:iCs/>
          <w:sz w:val="22"/>
          <w:szCs w:val="22"/>
          <w:lang w:val="lv-LV"/>
        </w:rPr>
        <w:t>ā</w:t>
      </w:r>
      <w:r w:rsidRPr="00B02017">
        <w:rPr>
          <w:iCs/>
          <w:sz w:val="22"/>
          <w:szCs w:val="22"/>
          <w:lang w:val="lv-LV"/>
        </w:rPr>
        <w:t>jam, nemaks</w:t>
      </w:r>
      <w:r w:rsidRPr="00B02017">
        <w:rPr>
          <w:rFonts w:hint="eastAsia"/>
          <w:iCs/>
          <w:sz w:val="22"/>
          <w:szCs w:val="22"/>
          <w:lang w:val="lv-LV"/>
        </w:rPr>
        <w:t>ā</w:t>
      </w:r>
      <w:r w:rsidRPr="00B02017">
        <w:rPr>
          <w:iCs/>
          <w:sz w:val="22"/>
          <w:szCs w:val="22"/>
          <w:lang w:val="lv-LV"/>
        </w:rPr>
        <w:t>jot l</w:t>
      </w:r>
      <w:r w:rsidRPr="00B02017">
        <w:rPr>
          <w:rFonts w:hint="eastAsia"/>
          <w:iCs/>
          <w:sz w:val="22"/>
          <w:szCs w:val="22"/>
          <w:lang w:val="lv-LV"/>
        </w:rPr>
        <w:t>ī</w:t>
      </w:r>
      <w:r w:rsidRPr="00B02017">
        <w:rPr>
          <w:iCs/>
          <w:sz w:val="22"/>
          <w:szCs w:val="22"/>
          <w:lang w:val="lv-LV"/>
        </w:rPr>
        <w:t>gumsodu (vai nokav</w:t>
      </w:r>
      <w:r w:rsidRPr="00B02017">
        <w:rPr>
          <w:rFonts w:hint="eastAsia"/>
          <w:iCs/>
          <w:sz w:val="22"/>
          <w:szCs w:val="22"/>
          <w:lang w:val="lv-LV"/>
        </w:rPr>
        <w:t>ē</w:t>
      </w:r>
      <w:r w:rsidRPr="00B02017">
        <w:rPr>
          <w:iCs/>
          <w:sz w:val="22"/>
          <w:szCs w:val="22"/>
          <w:lang w:val="lv-LV"/>
        </w:rPr>
        <w:t>juma procentus), ja E-r</w:t>
      </w:r>
      <w:r w:rsidRPr="00B02017">
        <w:rPr>
          <w:rFonts w:hint="eastAsia"/>
          <w:iCs/>
          <w:sz w:val="22"/>
          <w:szCs w:val="22"/>
          <w:lang w:val="lv-LV"/>
        </w:rPr>
        <w:t>ēķ</w:t>
      </w:r>
      <w:r w:rsidRPr="00B02017">
        <w:rPr>
          <w:iCs/>
          <w:sz w:val="22"/>
          <w:szCs w:val="22"/>
          <w:lang w:val="lv-LV"/>
        </w:rPr>
        <w:t>ins neatbilst struktur</w:t>
      </w:r>
      <w:r w:rsidRPr="00B02017">
        <w:rPr>
          <w:rFonts w:hint="eastAsia"/>
          <w:iCs/>
          <w:sz w:val="22"/>
          <w:szCs w:val="22"/>
          <w:lang w:val="lv-LV"/>
        </w:rPr>
        <w:t>ē</w:t>
      </w:r>
      <w:r w:rsidRPr="00B02017">
        <w:rPr>
          <w:iCs/>
          <w:sz w:val="22"/>
          <w:szCs w:val="22"/>
          <w:lang w:val="lv-LV"/>
        </w:rPr>
        <w:t>ta elektroniska r</w:t>
      </w:r>
      <w:r w:rsidRPr="00B02017">
        <w:rPr>
          <w:rFonts w:hint="eastAsia"/>
          <w:iCs/>
          <w:sz w:val="22"/>
          <w:szCs w:val="22"/>
          <w:lang w:val="lv-LV"/>
        </w:rPr>
        <w:t>ēķ</w:t>
      </w:r>
      <w:r w:rsidRPr="00B02017">
        <w:rPr>
          <w:iCs/>
          <w:sz w:val="22"/>
          <w:szCs w:val="22"/>
          <w:lang w:val="lv-LV"/>
        </w:rPr>
        <w:t>ina pras</w:t>
      </w:r>
      <w:r w:rsidRPr="00B02017">
        <w:rPr>
          <w:rFonts w:hint="eastAsia"/>
          <w:iCs/>
          <w:sz w:val="22"/>
          <w:szCs w:val="22"/>
          <w:lang w:val="lv-LV"/>
        </w:rPr>
        <w:t>ī</w:t>
      </w:r>
      <w:r w:rsidRPr="00B02017">
        <w:rPr>
          <w:iCs/>
          <w:sz w:val="22"/>
          <w:szCs w:val="22"/>
          <w:lang w:val="lv-LV"/>
        </w:rPr>
        <w:t>b</w:t>
      </w:r>
      <w:r w:rsidRPr="00B02017">
        <w:rPr>
          <w:rFonts w:hint="eastAsia"/>
          <w:iCs/>
          <w:sz w:val="22"/>
          <w:szCs w:val="22"/>
          <w:lang w:val="lv-LV"/>
        </w:rPr>
        <w:t>ā</w:t>
      </w:r>
      <w:r w:rsidRPr="00B02017">
        <w:rPr>
          <w:iCs/>
          <w:sz w:val="22"/>
          <w:szCs w:val="22"/>
          <w:lang w:val="lv-LV"/>
        </w:rPr>
        <w:t>m. Š</w:t>
      </w:r>
      <w:r w:rsidRPr="00B02017">
        <w:rPr>
          <w:rFonts w:hint="eastAsia"/>
          <w:iCs/>
          <w:sz w:val="22"/>
          <w:szCs w:val="22"/>
          <w:lang w:val="lv-LV"/>
        </w:rPr>
        <w:t>ā</w:t>
      </w:r>
      <w:r w:rsidRPr="00B02017">
        <w:rPr>
          <w:iCs/>
          <w:sz w:val="22"/>
          <w:szCs w:val="22"/>
          <w:lang w:val="lv-LV"/>
        </w:rPr>
        <w:t>di aiztur</w:t>
      </w:r>
      <w:r w:rsidRPr="00B02017">
        <w:rPr>
          <w:rFonts w:hint="eastAsia"/>
          <w:iCs/>
          <w:sz w:val="22"/>
          <w:szCs w:val="22"/>
          <w:lang w:val="lv-LV"/>
        </w:rPr>
        <w:t>ē</w:t>
      </w:r>
      <w:r w:rsidRPr="00B02017">
        <w:rPr>
          <w:iCs/>
          <w:sz w:val="22"/>
          <w:szCs w:val="22"/>
          <w:lang w:val="lv-LV"/>
        </w:rPr>
        <w:t>ts maks</w:t>
      </w:r>
      <w:r w:rsidRPr="00B02017">
        <w:rPr>
          <w:rFonts w:hint="eastAsia"/>
          <w:iCs/>
          <w:sz w:val="22"/>
          <w:szCs w:val="22"/>
          <w:lang w:val="lv-LV"/>
        </w:rPr>
        <w:t>ā</w:t>
      </w:r>
      <w:r w:rsidRPr="00B02017">
        <w:rPr>
          <w:iCs/>
          <w:sz w:val="22"/>
          <w:szCs w:val="22"/>
          <w:lang w:val="lv-LV"/>
        </w:rPr>
        <w:t>jums tiek izmaks</w:t>
      </w:r>
      <w:r w:rsidRPr="00B02017">
        <w:rPr>
          <w:rFonts w:hint="eastAsia"/>
          <w:iCs/>
          <w:sz w:val="22"/>
          <w:szCs w:val="22"/>
          <w:lang w:val="lv-LV"/>
        </w:rPr>
        <w:t>ā</w:t>
      </w:r>
      <w:r w:rsidRPr="00B02017">
        <w:rPr>
          <w:iCs/>
          <w:sz w:val="22"/>
          <w:szCs w:val="22"/>
          <w:lang w:val="lv-LV"/>
        </w:rPr>
        <w:t>ts bez nokav</w:t>
      </w:r>
      <w:r w:rsidRPr="00B02017">
        <w:rPr>
          <w:rFonts w:hint="eastAsia"/>
          <w:iCs/>
          <w:sz w:val="22"/>
          <w:szCs w:val="22"/>
          <w:lang w:val="lv-LV"/>
        </w:rPr>
        <w:t>ē</w:t>
      </w:r>
      <w:r w:rsidRPr="00B02017">
        <w:rPr>
          <w:iCs/>
          <w:sz w:val="22"/>
          <w:szCs w:val="22"/>
          <w:lang w:val="lv-LV"/>
        </w:rPr>
        <w:t>juma procentiem un iev</w:t>
      </w:r>
      <w:r w:rsidRPr="00B02017">
        <w:rPr>
          <w:rFonts w:hint="eastAsia"/>
          <w:iCs/>
          <w:sz w:val="22"/>
          <w:szCs w:val="22"/>
          <w:lang w:val="lv-LV"/>
        </w:rPr>
        <w:t>ē</w:t>
      </w:r>
      <w:r w:rsidRPr="00B02017">
        <w:rPr>
          <w:iCs/>
          <w:sz w:val="22"/>
          <w:szCs w:val="22"/>
          <w:lang w:val="lv-LV"/>
        </w:rPr>
        <w:t>rojot L</w:t>
      </w:r>
      <w:r w:rsidRPr="00B02017">
        <w:rPr>
          <w:rFonts w:hint="eastAsia"/>
          <w:iCs/>
          <w:sz w:val="22"/>
          <w:szCs w:val="22"/>
          <w:lang w:val="lv-LV"/>
        </w:rPr>
        <w:t>ī</w:t>
      </w:r>
      <w:r w:rsidRPr="00B02017">
        <w:rPr>
          <w:iCs/>
          <w:sz w:val="22"/>
          <w:szCs w:val="22"/>
          <w:lang w:val="lv-LV"/>
        </w:rPr>
        <w:t>guma noteikumus, p</w:t>
      </w:r>
      <w:r w:rsidRPr="00B02017">
        <w:rPr>
          <w:rFonts w:hint="eastAsia"/>
          <w:iCs/>
          <w:sz w:val="22"/>
          <w:szCs w:val="22"/>
          <w:lang w:val="lv-LV"/>
        </w:rPr>
        <w:t>ē</w:t>
      </w:r>
      <w:r w:rsidRPr="00B02017">
        <w:rPr>
          <w:iCs/>
          <w:sz w:val="22"/>
          <w:szCs w:val="22"/>
          <w:lang w:val="lv-LV"/>
        </w:rPr>
        <w:t>c tam, kad Izpild</w:t>
      </w:r>
      <w:r w:rsidRPr="00B02017">
        <w:rPr>
          <w:rFonts w:hint="eastAsia"/>
          <w:iCs/>
          <w:sz w:val="22"/>
          <w:szCs w:val="22"/>
          <w:lang w:val="lv-LV"/>
        </w:rPr>
        <w:t>ī</w:t>
      </w:r>
      <w:r w:rsidRPr="00B02017">
        <w:rPr>
          <w:iCs/>
          <w:sz w:val="22"/>
          <w:szCs w:val="22"/>
          <w:lang w:val="lv-LV"/>
        </w:rPr>
        <w:t>t</w:t>
      </w:r>
      <w:r w:rsidRPr="00B02017">
        <w:rPr>
          <w:rFonts w:hint="eastAsia"/>
          <w:iCs/>
          <w:sz w:val="22"/>
          <w:szCs w:val="22"/>
          <w:lang w:val="lv-LV"/>
        </w:rPr>
        <w:t>ā</w:t>
      </w:r>
      <w:r w:rsidRPr="00B02017">
        <w:rPr>
          <w:iCs/>
          <w:sz w:val="22"/>
          <w:szCs w:val="22"/>
          <w:lang w:val="lv-LV"/>
        </w:rPr>
        <w:t>js ir nov</w:t>
      </w:r>
      <w:r w:rsidRPr="00B02017">
        <w:rPr>
          <w:rFonts w:hint="eastAsia"/>
          <w:iCs/>
          <w:sz w:val="22"/>
          <w:szCs w:val="22"/>
          <w:lang w:val="lv-LV"/>
        </w:rPr>
        <w:t>ē</w:t>
      </w:r>
      <w:r w:rsidRPr="00B02017">
        <w:rPr>
          <w:iCs/>
          <w:sz w:val="22"/>
          <w:szCs w:val="22"/>
          <w:lang w:val="lv-LV"/>
        </w:rPr>
        <w:t>rsis tr</w:t>
      </w:r>
      <w:r w:rsidRPr="00B02017">
        <w:rPr>
          <w:rFonts w:hint="eastAsia"/>
          <w:iCs/>
          <w:sz w:val="22"/>
          <w:szCs w:val="22"/>
          <w:lang w:val="lv-LV"/>
        </w:rPr>
        <w:t>ū</w:t>
      </w:r>
      <w:r w:rsidRPr="00B02017">
        <w:rPr>
          <w:iCs/>
          <w:sz w:val="22"/>
          <w:szCs w:val="22"/>
          <w:lang w:val="lv-LV"/>
        </w:rPr>
        <w:t>kumus, un iesniedzis normat</w:t>
      </w:r>
      <w:r w:rsidRPr="00B02017">
        <w:rPr>
          <w:rFonts w:hint="eastAsia"/>
          <w:iCs/>
          <w:sz w:val="22"/>
          <w:szCs w:val="22"/>
          <w:lang w:val="lv-LV"/>
        </w:rPr>
        <w:t>ī</w:t>
      </w:r>
      <w:r w:rsidRPr="00B02017">
        <w:rPr>
          <w:iCs/>
          <w:sz w:val="22"/>
          <w:szCs w:val="22"/>
          <w:lang w:val="lv-LV"/>
        </w:rPr>
        <w:t>vajam regul</w:t>
      </w:r>
      <w:r w:rsidRPr="00B02017">
        <w:rPr>
          <w:rFonts w:hint="eastAsia"/>
          <w:iCs/>
          <w:sz w:val="22"/>
          <w:szCs w:val="22"/>
          <w:lang w:val="lv-LV"/>
        </w:rPr>
        <w:t>ē</w:t>
      </w:r>
      <w:r w:rsidRPr="00B02017">
        <w:rPr>
          <w:iCs/>
          <w:sz w:val="22"/>
          <w:szCs w:val="22"/>
          <w:lang w:val="lv-LV"/>
        </w:rPr>
        <w:t>jumam un L</w:t>
      </w:r>
      <w:r w:rsidRPr="00B02017">
        <w:rPr>
          <w:rFonts w:hint="eastAsia"/>
          <w:iCs/>
          <w:sz w:val="22"/>
          <w:szCs w:val="22"/>
          <w:lang w:val="lv-LV"/>
        </w:rPr>
        <w:t>ī</w:t>
      </w:r>
      <w:r w:rsidRPr="00B02017">
        <w:rPr>
          <w:iCs/>
          <w:sz w:val="22"/>
          <w:szCs w:val="22"/>
          <w:lang w:val="lv-LV"/>
        </w:rPr>
        <w:t>gumam atbilstošu struktur</w:t>
      </w:r>
      <w:r w:rsidRPr="00B02017">
        <w:rPr>
          <w:rFonts w:hint="eastAsia"/>
          <w:iCs/>
          <w:sz w:val="22"/>
          <w:szCs w:val="22"/>
          <w:lang w:val="lv-LV"/>
        </w:rPr>
        <w:t>ē</w:t>
      </w:r>
      <w:r w:rsidRPr="00B02017">
        <w:rPr>
          <w:iCs/>
          <w:sz w:val="22"/>
          <w:szCs w:val="22"/>
          <w:lang w:val="lv-LV"/>
        </w:rPr>
        <w:t>tu E-r</w:t>
      </w:r>
      <w:r w:rsidRPr="00B02017">
        <w:rPr>
          <w:rFonts w:hint="eastAsia"/>
          <w:iCs/>
          <w:sz w:val="22"/>
          <w:szCs w:val="22"/>
          <w:lang w:val="lv-LV"/>
        </w:rPr>
        <w:t>ēķ</w:t>
      </w:r>
      <w:r w:rsidRPr="00B02017">
        <w:rPr>
          <w:iCs/>
          <w:sz w:val="22"/>
          <w:szCs w:val="22"/>
          <w:lang w:val="lv-LV"/>
        </w:rPr>
        <w:t>inu.</w:t>
      </w:r>
    </w:p>
    <w:p w14:paraId="23CF9823" w14:textId="4B4EA4C7" w:rsidR="00717DF1" w:rsidRPr="00B02017" w:rsidRDefault="00717DF1" w:rsidP="004676A2">
      <w:pPr>
        <w:pStyle w:val="ListParagraph"/>
        <w:numPr>
          <w:ilvl w:val="1"/>
          <w:numId w:val="2"/>
        </w:numPr>
        <w:tabs>
          <w:tab w:val="clear" w:pos="720"/>
          <w:tab w:val="num"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B02017">
        <w:rPr>
          <w:iCs/>
          <w:sz w:val="22"/>
          <w:szCs w:val="22"/>
          <w:lang w:val="lv-LV"/>
        </w:rPr>
        <w:t>Izpild</w:t>
      </w:r>
      <w:r w:rsidRPr="00B02017">
        <w:rPr>
          <w:rFonts w:hint="eastAsia"/>
          <w:iCs/>
          <w:sz w:val="22"/>
          <w:szCs w:val="22"/>
          <w:lang w:val="lv-LV"/>
        </w:rPr>
        <w:t>ī</w:t>
      </w:r>
      <w:r w:rsidRPr="00B02017">
        <w:rPr>
          <w:iCs/>
          <w:sz w:val="22"/>
          <w:szCs w:val="22"/>
          <w:lang w:val="lv-LV"/>
        </w:rPr>
        <w:t>t</w:t>
      </w:r>
      <w:r w:rsidRPr="00B02017">
        <w:rPr>
          <w:rFonts w:hint="eastAsia"/>
          <w:iCs/>
          <w:sz w:val="22"/>
          <w:szCs w:val="22"/>
          <w:lang w:val="lv-LV"/>
        </w:rPr>
        <w:t>ā</w:t>
      </w:r>
      <w:r w:rsidRPr="00B02017">
        <w:rPr>
          <w:iCs/>
          <w:sz w:val="22"/>
          <w:szCs w:val="22"/>
          <w:lang w:val="lv-LV"/>
        </w:rPr>
        <w:t>js Pakalpojuma nodošanas-pie</w:t>
      </w:r>
      <w:r w:rsidRPr="00B02017">
        <w:rPr>
          <w:rFonts w:hint="eastAsia"/>
          <w:iCs/>
          <w:sz w:val="22"/>
          <w:szCs w:val="22"/>
          <w:lang w:val="lv-LV"/>
        </w:rPr>
        <w:t>ņ</w:t>
      </w:r>
      <w:r w:rsidRPr="00B02017">
        <w:rPr>
          <w:iCs/>
          <w:sz w:val="22"/>
          <w:szCs w:val="22"/>
          <w:lang w:val="lv-LV"/>
        </w:rPr>
        <w:t>emšanas aktu sagatavo un paraksta elektroniski, iev</w:t>
      </w:r>
      <w:r w:rsidRPr="00B02017">
        <w:rPr>
          <w:rFonts w:hint="eastAsia"/>
          <w:iCs/>
          <w:sz w:val="22"/>
          <w:szCs w:val="22"/>
          <w:lang w:val="lv-LV"/>
        </w:rPr>
        <w:t>ē</w:t>
      </w:r>
      <w:r w:rsidRPr="00B02017">
        <w:rPr>
          <w:iCs/>
          <w:sz w:val="22"/>
          <w:szCs w:val="22"/>
          <w:lang w:val="lv-LV"/>
        </w:rPr>
        <w:t>rojot Latvijas Republikas normat</w:t>
      </w:r>
      <w:r w:rsidRPr="00B02017">
        <w:rPr>
          <w:rFonts w:hint="eastAsia"/>
          <w:iCs/>
          <w:sz w:val="22"/>
          <w:szCs w:val="22"/>
          <w:lang w:val="lv-LV"/>
        </w:rPr>
        <w:t>ī</w:t>
      </w:r>
      <w:r w:rsidRPr="00B02017">
        <w:rPr>
          <w:iCs/>
          <w:sz w:val="22"/>
          <w:szCs w:val="22"/>
          <w:lang w:val="lv-LV"/>
        </w:rPr>
        <w:t>vajos aktos noteikt</w:t>
      </w:r>
      <w:r w:rsidRPr="00B02017">
        <w:rPr>
          <w:rFonts w:hint="eastAsia"/>
          <w:iCs/>
          <w:sz w:val="22"/>
          <w:szCs w:val="22"/>
          <w:lang w:val="lv-LV"/>
        </w:rPr>
        <w:t>ā</w:t>
      </w:r>
      <w:r w:rsidRPr="00B02017">
        <w:rPr>
          <w:iCs/>
          <w:sz w:val="22"/>
          <w:szCs w:val="22"/>
          <w:lang w:val="lv-LV"/>
        </w:rPr>
        <w:t>s pras</w:t>
      </w:r>
      <w:r w:rsidRPr="00B02017">
        <w:rPr>
          <w:rFonts w:hint="eastAsia"/>
          <w:iCs/>
          <w:sz w:val="22"/>
          <w:szCs w:val="22"/>
          <w:lang w:val="lv-LV"/>
        </w:rPr>
        <w:t>ī</w:t>
      </w:r>
      <w:r w:rsidRPr="00B02017">
        <w:rPr>
          <w:iCs/>
          <w:sz w:val="22"/>
          <w:szCs w:val="22"/>
          <w:lang w:val="lv-LV"/>
        </w:rPr>
        <w:t xml:space="preserve">bas. </w:t>
      </w:r>
      <w:r w:rsidR="00117A38" w:rsidRPr="00B02017">
        <w:rPr>
          <w:iCs/>
          <w:sz w:val="22"/>
          <w:szCs w:val="22"/>
          <w:lang w:val="lv-LV"/>
        </w:rPr>
        <w:t>A</w:t>
      </w:r>
      <w:r w:rsidRPr="00B02017">
        <w:rPr>
          <w:iCs/>
          <w:sz w:val="22"/>
          <w:szCs w:val="22"/>
          <w:lang w:val="lv-LV"/>
        </w:rPr>
        <w:t>kts uzskat</w:t>
      </w:r>
      <w:r w:rsidRPr="00B02017">
        <w:rPr>
          <w:rFonts w:hint="eastAsia"/>
          <w:iCs/>
          <w:sz w:val="22"/>
          <w:szCs w:val="22"/>
          <w:lang w:val="lv-LV"/>
        </w:rPr>
        <w:t>ā</w:t>
      </w:r>
      <w:r w:rsidRPr="00B02017">
        <w:rPr>
          <w:iCs/>
          <w:sz w:val="22"/>
          <w:szCs w:val="22"/>
          <w:lang w:val="lv-LV"/>
        </w:rPr>
        <w:t>ms par saistošu Pas</w:t>
      </w:r>
      <w:r w:rsidRPr="00B02017">
        <w:rPr>
          <w:rFonts w:hint="eastAsia"/>
          <w:iCs/>
          <w:sz w:val="22"/>
          <w:szCs w:val="22"/>
          <w:lang w:val="lv-LV"/>
        </w:rPr>
        <w:t>ū</w:t>
      </w:r>
      <w:r w:rsidRPr="00B02017">
        <w:rPr>
          <w:iCs/>
          <w:sz w:val="22"/>
          <w:szCs w:val="22"/>
          <w:lang w:val="lv-LV"/>
        </w:rPr>
        <w:t>t</w:t>
      </w:r>
      <w:r w:rsidRPr="00B02017">
        <w:rPr>
          <w:rFonts w:hint="eastAsia"/>
          <w:iCs/>
          <w:sz w:val="22"/>
          <w:szCs w:val="22"/>
          <w:lang w:val="lv-LV"/>
        </w:rPr>
        <w:t>ī</w:t>
      </w:r>
      <w:r w:rsidRPr="00B02017">
        <w:rPr>
          <w:iCs/>
          <w:sz w:val="22"/>
          <w:szCs w:val="22"/>
          <w:lang w:val="lv-LV"/>
        </w:rPr>
        <w:t>t</w:t>
      </w:r>
      <w:r w:rsidRPr="00B02017">
        <w:rPr>
          <w:rFonts w:hint="eastAsia"/>
          <w:iCs/>
          <w:sz w:val="22"/>
          <w:szCs w:val="22"/>
          <w:lang w:val="lv-LV"/>
        </w:rPr>
        <w:t>ā</w:t>
      </w:r>
      <w:r w:rsidRPr="00B02017">
        <w:rPr>
          <w:iCs/>
          <w:sz w:val="22"/>
          <w:szCs w:val="22"/>
          <w:lang w:val="lv-LV"/>
        </w:rPr>
        <w:t>jam, ja tas satur atsauci uz L</w:t>
      </w:r>
      <w:r w:rsidRPr="00B02017">
        <w:rPr>
          <w:rFonts w:hint="eastAsia"/>
          <w:iCs/>
          <w:sz w:val="22"/>
          <w:szCs w:val="22"/>
          <w:lang w:val="lv-LV"/>
        </w:rPr>
        <w:t>ī</w:t>
      </w:r>
      <w:r w:rsidRPr="00B02017">
        <w:rPr>
          <w:iCs/>
          <w:sz w:val="22"/>
          <w:szCs w:val="22"/>
          <w:lang w:val="lv-LV"/>
        </w:rPr>
        <w:t>gumu. Izpild</w:t>
      </w:r>
      <w:r w:rsidRPr="00B02017">
        <w:rPr>
          <w:rFonts w:hint="eastAsia"/>
          <w:iCs/>
          <w:sz w:val="22"/>
          <w:szCs w:val="22"/>
          <w:lang w:val="lv-LV"/>
        </w:rPr>
        <w:t>ī</w:t>
      </w:r>
      <w:r w:rsidRPr="00B02017">
        <w:rPr>
          <w:iCs/>
          <w:sz w:val="22"/>
          <w:szCs w:val="22"/>
          <w:lang w:val="lv-LV"/>
        </w:rPr>
        <w:t>t</w:t>
      </w:r>
      <w:r w:rsidRPr="00B02017">
        <w:rPr>
          <w:rFonts w:hint="eastAsia"/>
          <w:iCs/>
          <w:sz w:val="22"/>
          <w:szCs w:val="22"/>
          <w:lang w:val="lv-LV"/>
        </w:rPr>
        <w:t>ā</w:t>
      </w:r>
      <w:r w:rsidRPr="00B02017">
        <w:rPr>
          <w:iCs/>
          <w:sz w:val="22"/>
          <w:szCs w:val="22"/>
          <w:lang w:val="lv-LV"/>
        </w:rPr>
        <w:t>js aktu nos</w:t>
      </w:r>
      <w:r w:rsidRPr="00B02017">
        <w:rPr>
          <w:rFonts w:hint="eastAsia"/>
          <w:iCs/>
          <w:sz w:val="22"/>
          <w:szCs w:val="22"/>
          <w:lang w:val="lv-LV"/>
        </w:rPr>
        <w:t>ū</w:t>
      </w:r>
      <w:r w:rsidRPr="00B02017">
        <w:rPr>
          <w:iCs/>
          <w:sz w:val="22"/>
          <w:szCs w:val="22"/>
          <w:lang w:val="lv-LV"/>
        </w:rPr>
        <w:t>ta Pas</w:t>
      </w:r>
      <w:r w:rsidRPr="00B02017">
        <w:rPr>
          <w:rFonts w:hint="eastAsia"/>
          <w:iCs/>
          <w:sz w:val="22"/>
          <w:szCs w:val="22"/>
          <w:lang w:val="lv-LV"/>
        </w:rPr>
        <w:t>ū</w:t>
      </w:r>
      <w:r w:rsidRPr="00B02017">
        <w:rPr>
          <w:iCs/>
          <w:sz w:val="22"/>
          <w:szCs w:val="22"/>
          <w:lang w:val="lv-LV"/>
        </w:rPr>
        <w:t>t</w:t>
      </w:r>
      <w:r w:rsidRPr="00B02017">
        <w:rPr>
          <w:rFonts w:hint="eastAsia"/>
          <w:iCs/>
          <w:sz w:val="22"/>
          <w:szCs w:val="22"/>
          <w:lang w:val="lv-LV"/>
        </w:rPr>
        <w:t>ī</w:t>
      </w:r>
      <w:r w:rsidRPr="00B02017">
        <w:rPr>
          <w:iCs/>
          <w:sz w:val="22"/>
          <w:szCs w:val="22"/>
          <w:lang w:val="lv-LV"/>
        </w:rPr>
        <w:t>t</w:t>
      </w:r>
      <w:r w:rsidRPr="00B02017">
        <w:rPr>
          <w:rFonts w:hint="eastAsia"/>
          <w:iCs/>
          <w:sz w:val="22"/>
          <w:szCs w:val="22"/>
          <w:lang w:val="lv-LV"/>
        </w:rPr>
        <w:t>ā</w:t>
      </w:r>
      <w:r w:rsidRPr="00B02017">
        <w:rPr>
          <w:iCs/>
          <w:sz w:val="22"/>
          <w:szCs w:val="22"/>
          <w:lang w:val="lv-LV"/>
        </w:rPr>
        <w:t>ja atbild</w:t>
      </w:r>
      <w:r w:rsidRPr="00B02017">
        <w:rPr>
          <w:rFonts w:hint="eastAsia"/>
          <w:iCs/>
          <w:sz w:val="22"/>
          <w:szCs w:val="22"/>
          <w:lang w:val="lv-LV"/>
        </w:rPr>
        <w:t>ī</w:t>
      </w:r>
      <w:r w:rsidRPr="00B02017">
        <w:rPr>
          <w:iCs/>
          <w:sz w:val="22"/>
          <w:szCs w:val="22"/>
          <w:lang w:val="lv-LV"/>
        </w:rPr>
        <w:t>gajai personai uz L</w:t>
      </w:r>
      <w:r w:rsidRPr="00B02017">
        <w:rPr>
          <w:rFonts w:hint="eastAsia"/>
          <w:iCs/>
          <w:sz w:val="22"/>
          <w:szCs w:val="22"/>
          <w:lang w:val="lv-LV"/>
        </w:rPr>
        <w:t>ī</w:t>
      </w:r>
      <w:r w:rsidRPr="00B02017">
        <w:rPr>
          <w:iCs/>
          <w:sz w:val="22"/>
          <w:szCs w:val="22"/>
          <w:lang w:val="lv-LV"/>
        </w:rPr>
        <w:t>gum</w:t>
      </w:r>
      <w:r w:rsidRPr="00B02017">
        <w:rPr>
          <w:rFonts w:hint="eastAsia"/>
          <w:iCs/>
          <w:sz w:val="22"/>
          <w:szCs w:val="22"/>
          <w:lang w:val="lv-LV"/>
        </w:rPr>
        <w:t>ā</w:t>
      </w:r>
      <w:r w:rsidRPr="00B02017">
        <w:rPr>
          <w:iCs/>
          <w:sz w:val="22"/>
          <w:szCs w:val="22"/>
          <w:lang w:val="lv-LV"/>
        </w:rPr>
        <w:t xml:space="preserve"> nor</w:t>
      </w:r>
      <w:r w:rsidRPr="00B02017">
        <w:rPr>
          <w:rFonts w:hint="eastAsia"/>
          <w:iCs/>
          <w:sz w:val="22"/>
          <w:szCs w:val="22"/>
          <w:lang w:val="lv-LV"/>
        </w:rPr>
        <w:t>ā</w:t>
      </w:r>
      <w:r w:rsidRPr="00B02017">
        <w:rPr>
          <w:iCs/>
          <w:sz w:val="22"/>
          <w:szCs w:val="22"/>
          <w:lang w:val="lv-LV"/>
        </w:rPr>
        <w:t>d</w:t>
      </w:r>
      <w:r w:rsidRPr="00B02017">
        <w:rPr>
          <w:rFonts w:hint="eastAsia"/>
          <w:iCs/>
          <w:sz w:val="22"/>
          <w:szCs w:val="22"/>
          <w:lang w:val="lv-LV"/>
        </w:rPr>
        <w:t>ī</w:t>
      </w:r>
      <w:r w:rsidRPr="00B02017">
        <w:rPr>
          <w:iCs/>
          <w:sz w:val="22"/>
          <w:szCs w:val="22"/>
          <w:lang w:val="lv-LV"/>
        </w:rPr>
        <w:t>to e-pasta adresi. Pas</w:t>
      </w:r>
      <w:r w:rsidRPr="00B02017">
        <w:rPr>
          <w:rFonts w:hint="eastAsia"/>
          <w:iCs/>
          <w:sz w:val="22"/>
          <w:szCs w:val="22"/>
          <w:lang w:val="lv-LV"/>
        </w:rPr>
        <w:t>ū</w:t>
      </w:r>
      <w:r w:rsidRPr="00B02017">
        <w:rPr>
          <w:iCs/>
          <w:sz w:val="22"/>
          <w:szCs w:val="22"/>
          <w:lang w:val="lv-LV"/>
        </w:rPr>
        <w:t>t</w:t>
      </w:r>
      <w:r w:rsidRPr="00B02017">
        <w:rPr>
          <w:rFonts w:hint="eastAsia"/>
          <w:iCs/>
          <w:sz w:val="22"/>
          <w:szCs w:val="22"/>
          <w:lang w:val="lv-LV"/>
        </w:rPr>
        <w:t>ī</w:t>
      </w:r>
      <w:r w:rsidRPr="00B02017">
        <w:rPr>
          <w:iCs/>
          <w:sz w:val="22"/>
          <w:szCs w:val="22"/>
          <w:lang w:val="lv-LV"/>
        </w:rPr>
        <w:t>t</w:t>
      </w:r>
      <w:r w:rsidRPr="00B02017">
        <w:rPr>
          <w:rFonts w:hint="eastAsia"/>
          <w:iCs/>
          <w:sz w:val="22"/>
          <w:szCs w:val="22"/>
          <w:lang w:val="lv-LV"/>
        </w:rPr>
        <w:t>ā</w:t>
      </w:r>
      <w:r w:rsidRPr="00B02017">
        <w:rPr>
          <w:iCs/>
          <w:sz w:val="22"/>
          <w:szCs w:val="22"/>
          <w:lang w:val="lv-LV"/>
        </w:rPr>
        <w:t>js nepie</w:t>
      </w:r>
      <w:r w:rsidRPr="00B02017">
        <w:rPr>
          <w:rFonts w:hint="eastAsia"/>
          <w:iCs/>
          <w:sz w:val="22"/>
          <w:szCs w:val="22"/>
          <w:lang w:val="lv-LV"/>
        </w:rPr>
        <w:t>ņ</w:t>
      </w:r>
      <w:r w:rsidRPr="00B02017">
        <w:rPr>
          <w:iCs/>
          <w:sz w:val="22"/>
          <w:szCs w:val="22"/>
          <w:lang w:val="lv-LV"/>
        </w:rPr>
        <w:t>em un neapmaks</w:t>
      </w:r>
      <w:r w:rsidRPr="00B02017">
        <w:rPr>
          <w:rFonts w:hint="eastAsia"/>
          <w:iCs/>
          <w:sz w:val="22"/>
          <w:szCs w:val="22"/>
          <w:lang w:val="lv-LV"/>
        </w:rPr>
        <w:t>ā</w:t>
      </w:r>
      <w:r w:rsidRPr="00B02017">
        <w:rPr>
          <w:iCs/>
          <w:sz w:val="22"/>
          <w:szCs w:val="22"/>
          <w:lang w:val="lv-LV"/>
        </w:rPr>
        <w:t xml:space="preserve"> r</w:t>
      </w:r>
      <w:r w:rsidRPr="00B02017">
        <w:rPr>
          <w:rFonts w:hint="eastAsia"/>
          <w:iCs/>
          <w:sz w:val="22"/>
          <w:szCs w:val="22"/>
          <w:lang w:val="lv-LV"/>
        </w:rPr>
        <w:t>ēķ</w:t>
      </w:r>
      <w:r w:rsidRPr="00B02017">
        <w:rPr>
          <w:iCs/>
          <w:sz w:val="22"/>
          <w:szCs w:val="22"/>
          <w:lang w:val="lv-LV"/>
        </w:rPr>
        <w:t>inu, kam</w:t>
      </w:r>
      <w:r w:rsidRPr="00B02017">
        <w:rPr>
          <w:rFonts w:hint="eastAsia"/>
          <w:iCs/>
          <w:sz w:val="22"/>
          <w:szCs w:val="22"/>
          <w:lang w:val="lv-LV"/>
        </w:rPr>
        <w:t>ē</w:t>
      </w:r>
      <w:r w:rsidRPr="00B02017">
        <w:rPr>
          <w:iCs/>
          <w:sz w:val="22"/>
          <w:szCs w:val="22"/>
          <w:lang w:val="lv-LV"/>
        </w:rPr>
        <w:t>r nav abpus</w:t>
      </w:r>
      <w:r w:rsidRPr="00B02017">
        <w:rPr>
          <w:rFonts w:hint="eastAsia"/>
          <w:iCs/>
          <w:sz w:val="22"/>
          <w:szCs w:val="22"/>
          <w:lang w:val="lv-LV"/>
        </w:rPr>
        <w:t>ē</w:t>
      </w:r>
      <w:r w:rsidRPr="00B02017">
        <w:rPr>
          <w:iCs/>
          <w:sz w:val="22"/>
          <w:szCs w:val="22"/>
          <w:lang w:val="lv-LV"/>
        </w:rPr>
        <w:t>ji parakst</w:t>
      </w:r>
      <w:r w:rsidRPr="00B02017">
        <w:rPr>
          <w:rFonts w:hint="eastAsia"/>
          <w:iCs/>
          <w:sz w:val="22"/>
          <w:szCs w:val="22"/>
          <w:lang w:val="lv-LV"/>
        </w:rPr>
        <w:t>ī</w:t>
      </w:r>
      <w:r w:rsidRPr="00B02017">
        <w:rPr>
          <w:iCs/>
          <w:sz w:val="22"/>
          <w:szCs w:val="22"/>
          <w:lang w:val="lv-LV"/>
        </w:rPr>
        <w:t>ts Pakalpojuma nodošanas – pie</w:t>
      </w:r>
      <w:r w:rsidRPr="00B02017">
        <w:rPr>
          <w:rFonts w:hint="eastAsia"/>
          <w:iCs/>
          <w:sz w:val="22"/>
          <w:szCs w:val="22"/>
          <w:lang w:val="lv-LV"/>
        </w:rPr>
        <w:t>ņ</w:t>
      </w:r>
      <w:r w:rsidRPr="00B02017">
        <w:rPr>
          <w:iCs/>
          <w:sz w:val="22"/>
          <w:szCs w:val="22"/>
          <w:lang w:val="lv-LV"/>
        </w:rPr>
        <w:t>emšanas akts L</w:t>
      </w:r>
      <w:r w:rsidRPr="00B02017">
        <w:rPr>
          <w:rFonts w:hint="eastAsia"/>
          <w:iCs/>
          <w:sz w:val="22"/>
          <w:szCs w:val="22"/>
          <w:lang w:val="lv-LV"/>
        </w:rPr>
        <w:t>ī</w:t>
      </w:r>
      <w:r w:rsidRPr="00B02017">
        <w:rPr>
          <w:iCs/>
          <w:sz w:val="22"/>
          <w:szCs w:val="22"/>
          <w:lang w:val="lv-LV"/>
        </w:rPr>
        <w:t>gum</w:t>
      </w:r>
      <w:r w:rsidRPr="00B02017">
        <w:rPr>
          <w:rFonts w:hint="eastAsia"/>
          <w:iCs/>
          <w:sz w:val="22"/>
          <w:szCs w:val="22"/>
          <w:lang w:val="lv-LV"/>
        </w:rPr>
        <w:t>ā</w:t>
      </w:r>
      <w:r w:rsidRPr="00B02017">
        <w:rPr>
          <w:iCs/>
          <w:sz w:val="22"/>
          <w:szCs w:val="22"/>
          <w:lang w:val="lv-LV"/>
        </w:rPr>
        <w:t xml:space="preserve"> noteiktaj</w:t>
      </w:r>
      <w:r w:rsidRPr="00B02017">
        <w:rPr>
          <w:rFonts w:hint="eastAsia"/>
          <w:iCs/>
          <w:sz w:val="22"/>
          <w:szCs w:val="22"/>
          <w:lang w:val="lv-LV"/>
        </w:rPr>
        <w:t>ā</w:t>
      </w:r>
      <w:r w:rsidRPr="00B02017">
        <w:rPr>
          <w:iCs/>
          <w:sz w:val="22"/>
          <w:szCs w:val="22"/>
          <w:lang w:val="lv-LV"/>
        </w:rPr>
        <w:t xml:space="preserve"> k</w:t>
      </w:r>
      <w:r w:rsidRPr="00B02017">
        <w:rPr>
          <w:rFonts w:hint="eastAsia"/>
          <w:iCs/>
          <w:sz w:val="22"/>
          <w:szCs w:val="22"/>
          <w:lang w:val="lv-LV"/>
        </w:rPr>
        <w:t>ā</w:t>
      </w:r>
      <w:r w:rsidRPr="00B02017">
        <w:rPr>
          <w:iCs/>
          <w:sz w:val="22"/>
          <w:szCs w:val="22"/>
          <w:lang w:val="lv-LV"/>
        </w:rPr>
        <w:t>rt</w:t>
      </w:r>
      <w:r w:rsidRPr="00B02017">
        <w:rPr>
          <w:rFonts w:hint="eastAsia"/>
          <w:iCs/>
          <w:sz w:val="22"/>
          <w:szCs w:val="22"/>
          <w:lang w:val="lv-LV"/>
        </w:rPr>
        <w:t>ī</w:t>
      </w:r>
      <w:r w:rsidRPr="00B02017">
        <w:rPr>
          <w:iCs/>
          <w:sz w:val="22"/>
          <w:szCs w:val="22"/>
          <w:lang w:val="lv-LV"/>
        </w:rPr>
        <w:t>b</w:t>
      </w:r>
      <w:r w:rsidRPr="00B02017">
        <w:rPr>
          <w:rFonts w:hint="eastAsia"/>
          <w:iCs/>
          <w:sz w:val="22"/>
          <w:szCs w:val="22"/>
          <w:lang w:val="lv-LV"/>
        </w:rPr>
        <w:t>ā</w:t>
      </w:r>
      <w:r w:rsidRPr="00B02017">
        <w:rPr>
          <w:iCs/>
          <w:sz w:val="22"/>
          <w:szCs w:val="22"/>
          <w:lang w:val="lv-LV"/>
        </w:rPr>
        <w:t>.</w:t>
      </w:r>
    </w:p>
    <w:p w14:paraId="1E123D0F" w14:textId="0B1A46B5" w:rsidR="00717DF1" w:rsidRPr="00B02017" w:rsidRDefault="00717DF1" w:rsidP="00717DF1">
      <w:pPr>
        <w:pStyle w:val="ListParagraph"/>
        <w:numPr>
          <w:ilvl w:val="1"/>
          <w:numId w:val="2"/>
        </w:numPr>
        <w:tabs>
          <w:tab w:val="clear" w:pos="720"/>
          <w:tab w:val="right"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B02017">
        <w:rPr>
          <w:iCs/>
          <w:sz w:val="22"/>
          <w:szCs w:val="22"/>
          <w:lang w:val="lv-LV"/>
        </w:rPr>
        <w:t>Katra no Pus</w:t>
      </w:r>
      <w:r w:rsidRPr="00B02017">
        <w:rPr>
          <w:rFonts w:hint="eastAsia"/>
          <w:iCs/>
          <w:sz w:val="22"/>
          <w:szCs w:val="22"/>
          <w:lang w:val="lv-LV"/>
        </w:rPr>
        <w:t>ē</w:t>
      </w:r>
      <w:r w:rsidRPr="00B02017">
        <w:rPr>
          <w:iCs/>
          <w:sz w:val="22"/>
          <w:szCs w:val="22"/>
          <w:lang w:val="lv-LV"/>
        </w:rPr>
        <w:t>m ir atbild</w:t>
      </w:r>
      <w:r w:rsidRPr="00B02017">
        <w:rPr>
          <w:rFonts w:hint="eastAsia"/>
          <w:iCs/>
          <w:sz w:val="22"/>
          <w:szCs w:val="22"/>
          <w:lang w:val="lv-LV"/>
        </w:rPr>
        <w:t>ī</w:t>
      </w:r>
      <w:r w:rsidRPr="00B02017">
        <w:rPr>
          <w:iCs/>
          <w:sz w:val="22"/>
          <w:szCs w:val="22"/>
          <w:lang w:val="lv-LV"/>
        </w:rPr>
        <w:t>ga par zaud</w:t>
      </w:r>
      <w:r w:rsidRPr="00B02017">
        <w:rPr>
          <w:rFonts w:hint="eastAsia"/>
          <w:iCs/>
          <w:sz w:val="22"/>
          <w:szCs w:val="22"/>
          <w:lang w:val="lv-LV"/>
        </w:rPr>
        <w:t>ē</w:t>
      </w:r>
      <w:r w:rsidRPr="00B02017">
        <w:rPr>
          <w:iCs/>
          <w:sz w:val="22"/>
          <w:szCs w:val="22"/>
          <w:lang w:val="lv-LV"/>
        </w:rPr>
        <w:t>jumu atl</w:t>
      </w:r>
      <w:r w:rsidRPr="00B02017">
        <w:rPr>
          <w:rFonts w:hint="eastAsia"/>
          <w:iCs/>
          <w:sz w:val="22"/>
          <w:szCs w:val="22"/>
          <w:lang w:val="lv-LV"/>
        </w:rPr>
        <w:t>ī</w:t>
      </w:r>
      <w:r w:rsidRPr="00B02017">
        <w:rPr>
          <w:iCs/>
          <w:sz w:val="22"/>
          <w:szCs w:val="22"/>
          <w:lang w:val="lv-LV"/>
        </w:rPr>
        <w:t>dzin</w:t>
      </w:r>
      <w:r w:rsidRPr="00B02017">
        <w:rPr>
          <w:rFonts w:hint="eastAsia"/>
          <w:iCs/>
          <w:sz w:val="22"/>
          <w:szCs w:val="22"/>
          <w:lang w:val="lv-LV"/>
        </w:rPr>
        <w:t>āš</w:t>
      </w:r>
      <w:r w:rsidRPr="00B02017">
        <w:rPr>
          <w:iCs/>
          <w:sz w:val="22"/>
          <w:szCs w:val="22"/>
          <w:lang w:val="lv-LV"/>
        </w:rPr>
        <w:t>anu otrai Pusei, kas radušies par apzin</w:t>
      </w:r>
      <w:r w:rsidRPr="00B02017">
        <w:rPr>
          <w:rFonts w:hint="eastAsia"/>
          <w:iCs/>
          <w:sz w:val="22"/>
          <w:szCs w:val="22"/>
          <w:lang w:val="lv-LV"/>
        </w:rPr>
        <w:t>ā</w:t>
      </w:r>
      <w:r w:rsidRPr="00B02017">
        <w:rPr>
          <w:iCs/>
          <w:sz w:val="22"/>
          <w:szCs w:val="22"/>
          <w:lang w:val="lv-LV"/>
        </w:rPr>
        <w:t>t</w:t>
      </w:r>
      <w:r w:rsidRPr="00B02017">
        <w:rPr>
          <w:rFonts w:hint="eastAsia"/>
          <w:iCs/>
          <w:sz w:val="22"/>
          <w:szCs w:val="22"/>
          <w:lang w:val="lv-LV"/>
        </w:rPr>
        <w:t>ā</w:t>
      </w:r>
      <w:r w:rsidRPr="00B02017">
        <w:rPr>
          <w:iCs/>
          <w:sz w:val="22"/>
          <w:szCs w:val="22"/>
          <w:lang w:val="lv-LV"/>
        </w:rPr>
        <w:t>m k</w:t>
      </w:r>
      <w:r w:rsidRPr="00B02017">
        <w:rPr>
          <w:rFonts w:hint="eastAsia"/>
          <w:iCs/>
          <w:sz w:val="22"/>
          <w:szCs w:val="22"/>
          <w:lang w:val="lv-LV"/>
        </w:rPr>
        <w:t>ļū</w:t>
      </w:r>
      <w:r w:rsidRPr="00B02017">
        <w:rPr>
          <w:iCs/>
          <w:sz w:val="22"/>
          <w:szCs w:val="22"/>
          <w:lang w:val="lv-LV"/>
        </w:rPr>
        <w:t>d</w:t>
      </w:r>
      <w:r w:rsidRPr="00B02017">
        <w:rPr>
          <w:rFonts w:hint="eastAsia"/>
          <w:iCs/>
          <w:sz w:val="22"/>
          <w:szCs w:val="22"/>
          <w:lang w:val="lv-LV"/>
        </w:rPr>
        <w:t>ā</w:t>
      </w:r>
      <w:r w:rsidRPr="00B02017">
        <w:rPr>
          <w:iCs/>
          <w:sz w:val="22"/>
          <w:szCs w:val="22"/>
          <w:lang w:val="lv-LV"/>
        </w:rPr>
        <w:t>m vai kav</w:t>
      </w:r>
      <w:r w:rsidRPr="00B02017">
        <w:rPr>
          <w:rFonts w:hint="eastAsia"/>
          <w:iCs/>
          <w:sz w:val="22"/>
          <w:szCs w:val="22"/>
          <w:lang w:val="lv-LV"/>
        </w:rPr>
        <w:t>ē</w:t>
      </w:r>
      <w:r w:rsidRPr="00B02017">
        <w:rPr>
          <w:iCs/>
          <w:sz w:val="22"/>
          <w:szCs w:val="22"/>
          <w:lang w:val="lv-LV"/>
        </w:rPr>
        <w:t>jumiem E-r</w:t>
      </w:r>
      <w:r w:rsidRPr="00B02017">
        <w:rPr>
          <w:rFonts w:hint="eastAsia"/>
          <w:iCs/>
          <w:sz w:val="22"/>
          <w:szCs w:val="22"/>
          <w:lang w:val="lv-LV"/>
        </w:rPr>
        <w:t>ēķ</w:t>
      </w:r>
      <w:r w:rsidRPr="00B02017">
        <w:rPr>
          <w:iCs/>
          <w:sz w:val="22"/>
          <w:szCs w:val="22"/>
          <w:lang w:val="lv-LV"/>
        </w:rPr>
        <w:t>inu apstr</w:t>
      </w:r>
      <w:r w:rsidRPr="00B02017">
        <w:rPr>
          <w:rFonts w:hint="eastAsia"/>
          <w:iCs/>
          <w:sz w:val="22"/>
          <w:szCs w:val="22"/>
          <w:lang w:val="lv-LV"/>
        </w:rPr>
        <w:t>ā</w:t>
      </w:r>
      <w:r w:rsidRPr="00B02017">
        <w:rPr>
          <w:iCs/>
          <w:sz w:val="22"/>
          <w:szCs w:val="22"/>
          <w:lang w:val="lv-LV"/>
        </w:rPr>
        <w:t>d</w:t>
      </w:r>
      <w:r w:rsidRPr="00B02017">
        <w:rPr>
          <w:rFonts w:hint="eastAsia"/>
          <w:iCs/>
          <w:sz w:val="22"/>
          <w:szCs w:val="22"/>
          <w:lang w:val="lv-LV"/>
        </w:rPr>
        <w:t>ē</w:t>
      </w:r>
      <w:r w:rsidRPr="00B02017">
        <w:rPr>
          <w:iCs/>
          <w:sz w:val="22"/>
          <w:szCs w:val="22"/>
          <w:lang w:val="lv-LV"/>
        </w:rPr>
        <w:t>. Puses ir atbr</w:t>
      </w:r>
      <w:r w:rsidRPr="00B02017">
        <w:rPr>
          <w:rFonts w:hint="eastAsia"/>
          <w:iCs/>
          <w:sz w:val="22"/>
          <w:szCs w:val="22"/>
          <w:lang w:val="lv-LV"/>
        </w:rPr>
        <w:t>ī</w:t>
      </w:r>
      <w:r w:rsidRPr="00B02017">
        <w:rPr>
          <w:iCs/>
          <w:sz w:val="22"/>
          <w:szCs w:val="22"/>
          <w:lang w:val="lv-LV"/>
        </w:rPr>
        <w:t>votas no atbild</w:t>
      </w:r>
      <w:r w:rsidRPr="00B02017">
        <w:rPr>
          <w:rFonts w:hint="eastAsia"/>
          <w:iCs/>
          <w:sz w:val="22"/>
          <w:szCs w:val="22"/>
          <w:lang w:val="lv-LV"/>
        </w:rPr>
        <w:t>ī</w:t>
      </w:r>
      <w:r w:rsidRPr="00B02017">
        <w:rPr>
          <w:iCs/>
          <w:sz w:val="22"/>
          <w:szCs w:val="22"/>
          <w:lang w:val="lv-LV"/>
        </w:rPr>
        <w:t>bas gad</w:t>
      </w:r>
      <w:r w:rsidRPr="00B02017">
        <w:rPr>
          <w:rFonts w:hint="eastAsia"/>
          <w:iCs/>
          <w:sz w:val="22"/>
          <w:szCs w:val="22"/>
          <w:lang w:val="lv-LV"/>
        </w:rPr>
        <w:t>ī</w:t>
      </w:r>
      <w:r w:rsidRPr="00B02017">
        <w:rPr>
          <w:iCs/>
          <w:sz w:val="22"/>
          <w:szCs w:val="22"/>
          <w:lang w:val="lv-LV"/>
        </w:rPr>
        <w:t>jumos, kad k</w:t>
      </w:r>
      <w:r w:rsidRPr="00B02017">
        <w:rPr>
          <w:rFonts w:hint="eastAsia"/>
          <w:iCs/>
          <w:sz w:val="22"/>
          <w:szCs w:val="22"/>
          <w:lang w:val="lv-LV"/>
        </w:rPr>
        <w:t>ļū</w:t>
      </w:r>
      <w:r w:rsidRPr="00B02017">
        <w:rPr>
          <w:iCs/>
          <w:sz w:val="22"/>
          <w:szCs w:val="22"/>
          <w:lang w:val="lv-LV"/>
        </w:rPr>
        <w:t>das vai kav</w:t>
      </w:r>
      <w:r w:rsidRPr="00B02017">
        <w:rPr>
          <w:rFonts w:hint="eastAsia"/>
          <w:iCs/>
          <w:sz w:val="22"/>
          <w:szCs w:val="22"/>
          <w:lang w:val="lv-LV"/>
        </w:rPr>
        <w:t>ē</w:t>
      </w:r>
      <w:r w:rsidRPr="00B02017">
        <w:rPr>
          <w:iCs/>
          <w:sz w:val="22"/>
          <w:szCs w:val="22"/>
          <w:lang w:val="lv-LV"/>
        </w:rPr>
        <w:t>jumu izrais</w:t>
      </w:r>
      <w:r w:rsidRPr="00B02017">
        <w:rPr>
          <w:rFonts w:hint="eastAsia"/>
          <w:iCs/>
          <w:sz w:val="22"/>
          <w:szCs w:val="22"/>
          <w:lang w:val="lv-LV"/>
        </w:rPr>
        <w:t>ī</w:t>
      </w:r>
      <w:r w:rsidRPr="00B02017">
        <w:rPr>
          <w:iCs/>
          <w:sz w:val="22"/>
          <w:szCs w:val="22"/>
          <w:lang w:val="lv-LV"/>
        </w:rPr>
        <w:t>jušas sist</w:t>
      </w:r>
      <w:r w:rsidRPr="00B02017">
        <w:rPr>
          <w:rFonts w:hint="eastAsia"/>
          <w:iCs/>
          <w:sz w:val="22"/>
          <w:szCs w:val="22"/>
          <w:lang w:val="lv-LV"/>
        </w:rPr>
        <w:t>ē</w:t>
      </w:r>
      <w:r w:rsidRPr="00B02017">
        <w:rPr>
          <w:iCs/>
          <w:sz w:val="22"/>
          <w:szCs w:val="22"/>
          <w:lang w:val="lv-LV"/>
        </w:rPr>
        <w:t>mas k</w:t>
      </w:r>
      <w:r w:rsidRPr="00B02017">
        <w:rPr>
          <w:rFonts w:hint="eastAsia"/>
          <w:iCs/>
          <w:sz w:val="22"/>
          <w:szCs w:val="22"/>
          <w:lang w:val="lv-LV"/>
        </w:rPr>
        <w:t>ļū</w:t>
      </w:r>
      <w:r w:rsidRPr="00B02017">
        <w:rPr>
          <w:iCs/>
          <w:sz w:val="22"/>
          <w:szCs w:val="22"/>
          <w:lang w:val="lv-LV"/>
        </w:rPr>
        <w:t>mes, e-adreses darb</w:t>
      </w:r>
      <w:r w:rsidRPr="00B02017">
        <w:rPr>
          <w:rFonts w:hint="eastAsia"/>
          <w:iCs/>
          <w:sz w:val="22"/>
          <w:szCs w:val="22"/>
          <w:lang w:val="lv-LV"/>
        </w:rPr>
        <w:t>ī</w:t>
      </w:r>
      <w:r w:rsidRPr="00B02017">
        <w:rPr>
          <w:iCs/>
          <w:sz w:val="22"/>
          <w:szCs w:val="22"/>
          <w:lang w:val="lv-LV"/>
        </w:rPr>
        <w:t>bas trauc</w:t>
      </w:r>
      <w:r w:rsidRPr="00B02017">
        <w:rPr>
          <w:rFonts w:hint="eastAsia"/>
          <w:iCs/>
          <w:sz w:val="22"/>
          <w:szCs w:val="22"/>
          <w:lang w:val="lv-LV"/>
        </w:rPr>
        <w:t>ē</w:t>
      </w:r>
      <w:r w:rsidRPr="00B02017">
        <w:rPr>
          <w:iCs/>
          <w:sz w:val="22"/>
          <w:szCs w:val="22"/>
          <w:lang w:val="lv-LV"/>
        </w:rPr>
        <w:t>jumi vai citi tehniski š</w:t>
      </w:r>
      <w:r w:rsidRPr="00B02017">
        <w:rPr>
          <w:rFonts w:hint="eastAsia"/>
          <w:iCs/>
          <w:sz w:val="22"/>
          <w:szCs w:val="22"/>
          <w:lang w:val="lv-LV"/>
        </w:rPr>
        <w:t>ķē</w:t>
      </w:r>
      <w:r w:rsidRPr="00B02017">
        <w:rPr>
          <w:iCs/>
          <w:sz w:val="22"/>
          <w:szCs w:val="22"/>
          <w:lang w:val="lv-LV"/>
        </w:rPr>
        <w:t>rš</w:t>
      </w:r>
      <w:r w:rsidRPr="00B02017">
        <w:rPr>
          <w:rFonts w:hint="eastAsia"/>
          <w:iCs/>
          <w:sz w:val="22"/>
          <w:szCs w:val="22"/>
          <w:lang w:val="lv-LV"/>
        </w:rPr>
        <w:t>ļ</w:t>
      </w:r>
      <w:r w:rsidRPr="00B02017">
        <w:rPr>
          <w:iCs/>
          <w:sz w:val="22"/>
          <w:szCs w:val="22"/>
          <w:lang w:val="lv-LV"/>
        </w:rPr>
        <w:t>i. Puses, kas atsaucas uz nep</w:t>
      </w:r>
      <w:r w:rsidRPr="00B02017">
        <w:rPr>
          <w:rFonts w:hint="eastAsia"/>
          <w:iCs/>
          <w:sz w:val="22"/>
          <w:szCs w:val="22"/>
          <w:lang w:val="lv-LV"/>
        </w:rPr>
        <w:t>ā</w:t>
      </w:r>
      <w:r w:rsidRPr="00B02017">
        <w:rPr>
          <w:iCs/>
          <w:sz w:val="22"/>
          <w:szCs w:val="22"/>
          <w:lang w:val="lv-LV"/>
        </w:rPr>
        <w:t xml:space="preserve">rvaramas varas vai </w:t>
      </w:r>
      <w:r w:rsidRPr="00B02017">
        <w:rPr>
          <w:rFonts w:hint="eastAsia"/>
          <w:iCs/>
          <w:sz w:val="22"/>
          <w:szCs w:val="22"/>
          <w:lang w:val="lv-LV"/>
        </w:rPr>
        <w:t>ā</w:t>
      </w:r>
      <w:r w:rsidRPr="00B02017">
        <w:rPr>
          <w:iCs/>
          <w:sz w:val="22"/>
          <w:szCs w:val="22"/>
          <w:lang w:val="lv-LV"/>
        </w:rPr>
        <w:t>rk</w:t>
      </w:r>
      <w:r w:rsidRPr="00B02017">
        <w:rPr>
          <w:rFonts w:hint="eastAsia"/>
          <w:iCs/>
          <w:sz w:val="22"/>
          <w:szCs w:val="22"/>
          <w:lang w:val="lv-LV"/>
        </w:rPr>
        <w:t>ā</w:t>
      </w:r>
      <w:r w:rsidRPr="00B02017">
        <w:rPr>
          <w:iCs/>
          <w:sz w:val="22"/>
          <w:szCs w:val="22"/>
          <w:lang w:val="lv-LV"/>
        </w:rPr>
        <w:t>rt</w:t>
      </w:r>
      <w:r w:rsidRPr="00B02017">
        <w:rPr>
          <w:rFonts w:hint="eastAsia"/>
          <w:iCs/>
          <w:sz w:val="22"/>
          <w:szCs w:val="22"/>
          <w:lang w:val="lv-LV"/>
        </w:rPr>
        <w:t>ē</w:t>
      </w:r>
      <w:r w:rsidRPr="00B02017">
        <w:rPr>
          <w:iCs/>
          <w:sz w:val="22"/>
          <w:szCs w:val="22"/>
          <w:lang w:val="lv-LV"/>
        </w:rPr>
        <w:t>ja rakstura apst</w:t>
      </w:r>
      <w:r w:rsidRPr="00B02017">
        <w:rPr>
          <w:rFonts w:hint="eastAsia"/>
          <w:iCs/>
          <w:sz w:val="22"/>
          <w:szCs w:val="22"/>
          <w:lang w:val="lv-LV"/>
        </w:rPr>
        <w:t>ā</w:t>
      </w:r>
      <w:r w:rsidRPr="00B02017">
        <w:rPr>
          <w:iCs/>
          <w:sz w:val="22"/>
          <w:szCs w:val="22"/>
          <w:lang w:val="lv-LV"/>
        </w:rPr>
        <w:t>k</w:t>
      </w:r>
      <w:r w:rsidRPr="00B02017">
        <w:rPr>
          <w:rFonts w:hint="eastAsia"/>
          <w:iCs/>
          <w:sz w:val="22"/>
          <w:szCs w:val="22"/>
          <w:lang w:val="lv-LV"/>
        </w:rPr>
        <w:t>ļ</w:t>
      </w:r>
      <w:r w:rsidRPr="00B02017">
        <w:rPr>
          <w:iCs/>
          <w:sz w:val="22"/>
          <w:szCs w:val="22"/>
          <w:lang w:val="lv-LV"/>
        </w:rPr>
        <w:t>u darb</w:t>
      </w:r>
      <w:r w:rsidRPr="00B02017">
        <w:rPr>
          <w:rFonts w:hint="eastAsia"/>
          <w:iCs/>
          <w:sz w:val="22"/>
          <w:szCs w:val="22"/>
          <w:lang w:val="lv-LV"/>
        </w:rPr>
        <w:t>ī</w:t>
      </w:r>
      <w:r w:rsidRPr="00B02017">
        <w:rPr>
          <w:iCs/>
          <w:sz w:val="22"/>
          <w:szCs w:val="22"/>
          <w:lang w:val="lv-LV"/>
        </w:rPr>
        <w:t>bu, nekav</w:t>
      </w:r>
      <w:r w:rsidRPr="00B02017">
        <w:rPr>
          <w:rFonts w:hint="eastAsia"/>
          <w:iCs/>
          <w:sz w:val="22"/>
          <w:szCs w:val="22"/>
          <w:lang w:val="lv-LV"/>
        </w:rPr>
        <w:t>ē</w:t>
      </w:r>
      <w:r w:rsidRPr="00B02017">
        <w:rPr>
          <w:iCs/>
          <w:sz w:val="22"/>
          <w:szCs w:val="22"/>
          <w:lang w:val="lv-LV"/>
        </w:rPr>
        <w:t>joties, bet ne v</w:t>
      </w:r>
      <w:r w:rsidRPr="00B02017">
        <w:rPr>
          <w:rFonts w:hint="eastAsia"/>
          <w:iCs/>
          <w:sz w:val="22"/>
          <w:szCs w:val="22"/>
          <w:lang w:val="lv-LV"/>
        </w:rPr>
        <w:t>ē</w:t>
      </w:r>
      <w:r w:rsidRPr="00B02017">
        <w:rPr>
          <w:iCs/>
          <w:sz w:val="22"/>
          <w:szCs w:val="22"/>
          <w:lang w:val="lv-LV"/>
        </w:rPr>
        <w:t>l</w:t>
      </w:r>
      <w:r w:rsidRPr="00B02017">
        <w:rPr>
          <w:rFonts w:hint="eastAsia"/>
          <w:iCs/>
          <w:sz w:val="22"/>
          <w:szCs w:val="22"/>
          <w:lang w:val="lv-LV"/>
        </w:rPr>
        <w:t>ā</w:t>
      </w:r>
      <w:r w:rsidRPr="00B02017">
        <w:rPr>
          <w:iCs/>
          <w:sz w:val="22"/>
          <w:szCs w:val="22"/>
          <w:lang w:val="lv-LV"/>
        </w:rPr>
        <w:t>k k</w:t>
      </w:r>
      <w:r w:rsidRPr="00B02017">
        <w:rPr>
          <w:rFonts w:hint="eastAsia"/>
          <w:iCs/>
          <w:sz w:val="22"/>
          <w:szCs w:val="22"/>
          <w:lang w:val="lv-LV"/>
        </w:rPr>
        <w:t>ā</w:t>
      </w:r>
      <w:r w:rsidRPr="00B02017">
        <w:rPr>
          <w:iCs/>
          <w:sz w:val="22"/>
          <w:szCs w:val="22"/>
          <w:lang w:val="lv-LV"/>
        </w:rPr>
        <w:t xml:space="preserve"> 2 (divu) darbdienu laik</w:t>
      </w:r>
      <w:r w:rsidRPr="00B02017">
        <w:rPr>
          <w:rFonts w:hint="eastAsia"/>
          <w:iCs/>
          <w:sz w:val="22"/>
          <w:szCs w:val="22"/>
          <w:lang w:val="lv-LV"/>
        </w:rPr>
        <w:t>ā</w:t>
      </w:r>
      <w:r w:rsidRPr="00B02017">
        <w:rPr>
          <w:iCs/>
          <w:sz w:val="22"/>
          <w:szCs w:val="22"/>
          <w:lang w:val="lv-LV"/>
        </w:rPr>
        <w:t xml:space="preserve"> par š</w:t>
      </w:r>
      <w:r w:rsidRPr="00B02017">
        <w:rPr>
          <w:rFonts w:hint="eastAsia"/>
          <w:iCs/>
          <w:sz w:val="22"/>
          <w:szCs w:val="22"/>
          <w:lang w:val="lv-LV"/>
        </w:rPr>
        <w:t>ā</w:t>
      </w:r>
      <w:r w:rsidRPr="00B02017">
        <w:rPr>
          <w:iCs/>
          <w:sz w:val="22"/>
          <w:szCs w:val="22"/>
          <w:lang w:val="lv-LV"/>
        </w:rPr>
        <w:t>diem apst</w:t>
      </w:r>
      <w:r w:rsidRPr="00B02017">
        <w:rPr>
          <w:rFonts w:hint="eastAsia"/>
          <w:iCs/>
          <w:sz w:val="22"/>
          <w:szCs w:val="22"/>
          <w:lang w:val="lv-LV"/>
        </w:rPr>
        <w:t>ā</w:t>
      </w:r>
      <w:r w:rsidRPr="00B02017">
        <w:rPr>
          <w:iCs/>
          <w:sz w:val="22"/>
          <w:szCs w:val="22"/>
          <w:lang w:val="lv-LV"/>
        </w:rPr>
        <w:t>k</w:t>
      </w:r>
      <w:r w:rsidRPr="00B02017">
        <w:rPr>
          <w:rFonts w:hint="eastAsia"/>
          <w:iCs/>
          <w:sz w:val="22"/>
          <w:szCs w:val="22"/>
          <w:lang w:val="lv-LV"/>
        </w:rPr>
        <w:t>ļ</w:t>
      </w:r>
      <w:r w:rsidRPr="00B02017">
        <w:rPr>
          <w:iCs/>
          <w:sz w:val="22"/>
          <w:szCs w:val="22"/>
          <w:lang w:val="lv-LV"/>
        </w:rPr>
        <w:t>iem rakstveid</w:t>
      </w:r>
      <w:r w:rsidRPr="00B02017">
        <w:rPr>
          <w:rFonts w:hint="eastAsia"/>
          <w:iCs/>
          <w:sz w:val="22"/>
          <w:szCs w:val="22"/>
          <w:lang w:val="lv-LV"/>
        </w:rPr>
        <w:t>ā</w:t>
      </w:r>
      <w:r w:rsidRPr="00B02017">
        <w:rPr>
          <w:iCs/>
          <w:sz w:val="22"/>
          <w:szCs w:val="22"/>
          <w:lang w:val="lv-LV"/>
        </w:rPr>
        <w:t xml:space="preserve"> j</w:t>
      </w:r>
      <w:r w:rsidRPr="00B02017">
        <w:rPr>
          <w:rFonts w:hint="eastAsia"/>
          <w:iCs/>
          <w:sz w:val="22"/>
          <w:szCs w:val="22"/>
          <w:lang w:val="lv-LV"/>
        </w:rPr>
        <w:t>ā</w:t>
      </w:r>
      <w:r w:rsidRPr="00B02017">
        <w:rPr>
          <w:iCs/>
          <w:sz w:val="22"/>
          <w:szCs w:val="22"/>
          <w:lang w:val="lv-LV"/>
        </w:rPr>
        <w:t>pazi</w:t>
      </w:r>
      <w:r w:rsidRPr="00B02017">
        <w:rPr>
          <w:rFonts w:hint="eastAsia"/>
          <w:iCs/>
          <w:sz w:val="22"/>
          <w:szCs w:val="22"/>
          <w:lang w:val="lv-LV"/>
        </w:rPr>
        <w:t>ņ</w:t>
      </w:r>
      <w:r w:rsidRPr="00B02017">
        <w:rPr>
          <w:iCs/>
          <w:sz w:val="22"/>
          <w:szCs w:val="22"/>
          <w:lang w:val="lv-LV"/>
        </w:rPr>
        <w:t>o otrai Pusei.</w:t>
      </w:r>
    </w:p>
    <w:p w14:paraId="0E90E4EE" w14:textId="69DF008E" w:rsidR="00537913" w:rsidRPr="00B02017" w:rsidRDefault="00537913" w:rsidP="00717DF1">
      <w:pPr>
        <w:pStyle w:val="ListParagraph"/>
        <w:numPr>
          <w:ilvl w:val="1"/>
          <w:numId w:val="2"/>
        </w:numPr>
        <w:tabs>
          <w:tab w:val="clear" w:pos="720"/>
          <w:tab w:val="right"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B02017">
        <w:rPr>
          <w:sz w:val="22"/>
          <w:szCs w:val="22"/>
          <w:lang w:val="lv-LV"/>
        </w:rPr>
        <w:lastRenderedPageBreak/>
        <w:t>Izpildītājs ir atbildīgs par e-rēķinu piegādes kanāla izvēli</w:t>
      </w:r>
      <w:r w:rsidR="00117A38" w:rsidRPr="00B02017">
        <w:rPr>
          <w:sz w:val="22"/>
          <w:szCs w:val="22"/>
          <w:lang w:val="lv-LV"/>
        </w:rPr>
        <w:t>,</w:t>
      </w:r>
      <w:r w:rsidRPr="00B02017">
        <w:rPr>
          <w:sz w:val="22"/>
          <w:szCs w:val="22"/>
          <w:lang w:val="lv-LV"/>
        </w:rPr>
        <w:t xml:space="preserve"> un atbilstoši tam ievēro datu iesniegšanas kārtība VID uzturētajā e-rēķinu risinājumā.</w:t>
      </w:r>
    </w:p>
    <w:p w14:paraId="119463FB" w14:textId="0D6FAE1A" w:rsidR="00A76C07" w:rsidRPr="00B02017" w:rsidRDefault="00A76C07" w:rsidP="00717DF1">
      <w:pPr>
        <w:pStyle w:val="ListParagraph"/>
        <w:numPr>
          <w:ilvl w:val="0"/>
          <w:numId w:val="2"/>
        </w:numPr>
        <w:tabs>
          <w:tab w:val="num" w:pos="426"/>
        </w:tabs>
        <w:spacing w:after="120"/>
        <w:ind w:right="-284"/>
        <w:contextualSpacing w:val="0"/>
        <w:jc w:val="center"/>
        <w:rPr>
          <w:b/>
          <w:sz w:val="22"/>
          <w:szCs w:val="22"/>
        </w:rPr>
      </w:pPr>
      <w:r w:rsidRPr="00B02017">
        <w:rPr>
          <w:b/>
          <w:sz w:val="22"/>
          <w:szCs w:val="22"/>
        </w:rPr>
        <w:t>DARBU IZPILDE, TERMIŅI UN NODOŠANA-PIEŅEMŠANA</w:t>
      </w:r>
    </w:p>
    <w:p w14:paraId="04CC523A" w14:textId="77777777" w:rsidR="00A76C07" w:rsidRPr="00DD5534" w:rsidRDefault="00A76C07" w:rsidP="00986D1A">
      <w:pPr>
        <w:numPr>
          <w:ilvl w:val="1"/>
          <w:numId w:val="2"/>
        </w:numPr>
        <w:spacing w:after="120"/>
        <w:ind w:left="567" w:right="-285" w:hanging="567"/>
        <w:jc w:val="both"/>
        <w:rPr>
          <w:sz w:val="22"/>
          <w:szCs w:val="22"/>
        </w:rPr>
      </w:pPr>
      <w:r w:rsidRPr="00DD5534">
        <w:rPr>
          <w:sz w:val="22"/>
          <w:szCs w:val="22"/>
        </w:rPr>
        <w:t>L</w:t>
      </w:r>
      <w:r w:rsidRPr="00DD5534">
        <w:rPr>
          <w:rFonts w:hint="eastAsia"/>
          <w:sz w:val="22"/>
          <w:szCs w:val="22"/>
        </w:rPr>
        <w:t>ī</w:t>
      </w:r>
      <w:r w:rsidRPr="00DD5534">
        <w:rPr>
          <w:sz w:val="22"/>
          <w:szCs w:val="22"/>
        </w:rPr>
        <w:t>gums st</w:t>
      </w:r>
      <w:r w:rsidRPr="00DD5534">
        <w:rPr>
          <w:rFonts w:hint="eastAsia"/>
          <w:sz w:val="22"/>
          <w:szCs w:val="22"/>
        </w:rPr>
        <w:t>ā</w:t>
      </w:r>
      <w:r w:rsidRPr="00DD5534">
        <w:rPr>
          <w:sz w:val="22"/>
          <w:szCs w:val="22"/>
        </w:rPr>
        <w:t>jas sp</w:t>
      </w:r>
      <w:r w:rsidRPr="00DD5534">
        <w:rPr>
          <w:rFonts w:hint="eastAsia"/>
          <w:sz w:val="22"/>
          <w:szCs w:val="22"/>
        </w:rPr>
        <w:t>ē</w:t>
      </w:r>
      <w:r w:rsidRPr="00DD5534">
        <w:rPr>
          <w:sz w:val="22"/>
          <w:szCs w:val="22"/>
        </w:rPr>
        <w:t>k</w:t>
      </w:r>
      <w:r w:rsidRPr="00DD5534">
        <w:rPr>
          <w:rFonts w:hint="eastAsia"/>
          <w:sz w:val="22"/>
          <w:szCs w:val="22"/>
        </w:rPr>
        <w:t>ā</w:t>
      </w:r>
      <w:r w:rsidRPr="00DD5534">
        <w:rPr>
          <w:sz w:val="22"/>
          <w:szCs w:val="22"/>
        </w:rPr>
        <w:t xml:space="preserve"> p</w:t>
      </w:r>
      <w:r w:rsidRPr="00DD5534">
        <w:rPr>
          <w:rFonts w:hint="eastAsia"/>
          <w:sz w:val="22"/>
          <w:szCs w:val="22"/>
        </w:rPr>
        <w:t>ē</w:t>
      </w:r>
      <w:r w:rsidRPr="00DD5534">
        <w:rPr>
          <w:sz w:val="22"/>
          <w:szCs w:val="22"/>
        </w:rPr>
        <w:t>c abpus</w:t>
      </w:r>
      <w:r w:rsidRPr="00DD5534">
        <w:rPr>
          <w:rFonts w:hint="eastAsia"/>
          <w:sz w:val="22"/>
          <w:szCs w:val="22"/>
        </w:rPr>
        <w:t>ē</w:t>
      </w:r>
      <w:r w:rsidRPr="00DD5534">
        <w:rPr>
          <w:sz w:val="22"/>
          <w:szCs w:val="22"/>
        </w:rPr>
        <w:t>jas parakst</w:t>
      </w:r>
      <w:r w:rsidRPr="00DD5534">
        <w:rPr>
          <w:rFonts w:hint="eastAsia"/>
          <w:sz w:val="22"/>
          <w:szCs w:val="22"/>
        </w:rPr>
        <w:t>īš</w:t>
      </w:r>
      <w:r w:rsidRPr="00DD5534">
        <w:rPr>
          <w:sz w:val="22"/>
          <w:szCs w:val="22"/>
        </w:rPr>
        <w:t>anas un ir sp</w:t>
      </w:r>
      <w:r w:rsidRPr="00DD5534">
        <w:rPr>
          <w:rFonts w:hint="eastAsia"/>
          <w:sz w:val="22"/>
          <w:szCs w:val="22"/>
        </w:rPr>
        <w:t>ē</w:t>
      </w:r>
      <w:r w:rsidRPr="00DD5534">
        <w:rPr>
          <w:sz w:val="22"/>
          <w:szCs w:val="22"/>
        </w:rPr>
        <w:t>k</w:t>
      </w:r>
      <w:r w:rsidRPr="00DD5534">
        <w:rPr>
          <w:rFonts w:hint="eastAsia"/>
          <w:sz w:val="22"/>
          <w:szCs w:val="22"/>
        </w:rPr>
        <w:t>ā</w:t>
      </w:r>
      <w:r w:rsidRPr="00DD5534">
        <w:rPr>
          <w:sz w:val="22"/>
          <w:szCs w:val="22"/>
        </w:rPr>
        <w:t xml:space="preserve"> l</w:t>
      </w:r>
      <w:r w:rsidRPr="00DD5534">
        <w:rPr>
          <w:rFonts w:hint="eastAsia"/>
          <w:sz w:val="22"/>
          <w:szCs w:val="22"/>
        </w:rPr>
        <w:t>ī</w:t>
      </w:r>
      <w:r w:rsidRPr="00DD5534">
        <w:rPr>
          <w:sz w:val="22"/>
          <w:szCs w:val="22"/>
        </w:rPr>
        <w:t>dz Pušu saist</w:t>
      </w:r>
      <w:r w:rsidRPr="00DD5534">
        <w:rPr>
          <w:rFonts w:hint="eastAsia"/>
          <w:sz w:val="22"/>
          <w:szCs w:val="22"/>
        </w:rPr>
        <w:t>ī</w:t>
      </w:r>
      <w:r w:rsidRPr="00DD5534">
        <w:rPr>
          <w:sz w:val="22"/>
          <w:szCs w:val="22"/>
        </w:rPr>
        <w:t>bu piln</w:t>
      </w:r>
      <w:r w:rsidRPr="00DD5534">
        <w:rPr>
          <w:rFonts w:hint="eastAsia"/>
          <w:sz w:val="22"/>
          <w:szCs w:val="22"/>
        </w:rPr>
        <w:t>ī</w:t>
      </w:r>
      <w:r w:rsidRPr="00DD5534">
        <w:rPr>
          <w:sz w:val="22"/>
          <w:szCs w:val="22"/>
        </w:rPr>
        <w:t>gai izpildei.</w:t>
      </w:r>
    </w:p>
    <w:p w14:paraId="5379D67D" w14:textId="3B4E1082" w:rsidR="00A76C07" w:rsidRPr="00B02017" w:rsidRDefault="00A76C07" w:rsidP="00986D1A">
      <w:pPr>
        <w:numPr>
          <w:ilvl w:val="1"/>
          <w:numId w:val="2"/>
        </w:numPr>
        <w:spacing w:after="120"/>
        <w:ind w:left="567" w:right="-285" w:hanging="567"/>
        <w:jc w:val="both"/>
        <w:rPr>
          <w:rFonts w:ascii="Times New Roman" w:hAnsi="Times New Roman"/>
          <w:sz w:val="22"/>
          <w:szCs w:val="22"/>
        </w:rPr>
      </w:pPr>
      <w:r w:rsidRPr="00B02017">
        <w:rPr>
          <w:rFonts w:ascii="Times New Roman" w:hAnsi="Times New Roman"/>
          <w:sz w:val="22"/>
          <w:szCs w:val="22"/>
        </w:rPr>
        <w:t>Darbu izpildes kop</w:t>
      </w:r>
      <w:r w:rsidRPr="00B02017">
        <w:rPr>
          <w:rFonts w:ascii="Times New Roman" w:hAnsi="Times New Roman" w:hint="eastAsia"/>
          <w:sz w:val="22"/>
          <w:szCs w:val="22"/>
        </w:rPr>
        <w:t>ē</w:t>
      </w:r>
      <w:r w:rsidRPr="00B02017">
        <w:rPr>
          <w:rFonts w:ascii="Times New Roman" w:hAnsi="Times New Roman"/>
          <w:sz w:val="22"/>
          <w:szCs w:val="22"/>
        </w:rPr>
        <w:t>jais termi</w:t>
      </w:r>
      <w:r w:rsidRPr="00B02017">
        <w:rPr>
          <w:rFonts w:ascii="Times New Roman" w:hAnsi="Times New Roman" w:hint="eastAsia"/>
          <w:sz w:val="22"/>
          <w:szCs w:val="22"/>
        </w:rPr>
        <w:t>ņš</w:t>
      </w:r>
      <w:r w:rsidRPr="00B02017">
        <w:rPr>
          <w:rFonts w:ascii="Times New Roman" w:hAnsi="Times New Roman"/>
          <w:sz w:val="22"/>
          <w:szCs w:val="22"/>
        </w:rPr>
        <w:t xml:space="preserve"> ir</w:t>
      </w:r>
      <w:r w:rsidRPr="00B02017">
        <w:rPr>
          <w:rFonts w:ascii="Times New Roman" w:hAnsi="Times New Roman"/>
          <w:b/>
          <w:bCs/>
          <w:sz w:val="22"/>
          <w:szCs w:val="22"/>
        </w:rPr>
        <w:t xml:space="preserve"> </w:t>
      </w:r>
      <w:r w:rsidR="00B02017" w:rsidRPr="00B02017">
        <w:rPr>
          <w:rFonts w:ascii="Times New Roman" w:hAnsi="Times New Roman"/>
          <w:b/>
          <w:bCs/>
          <w:sz w:val="22"/>
          <w:szCs w:val="22"/>
        </w:rPr>
        <w:t xml:space="preserve">3 (trīs) kalendārie mēneši </w:t>
      </w:r>
      <w:r w:rsidR="00B02017" w:rsidRPr="00B02017">
        <w:rPr>
          <w:rFonts w:ascii="Times New Roman" w:hAnsi="Times New Roman"/>
          <w:sz w:val="22"/>
          <w:szCs w:val="22"/>
        </w:rPr>
        <w:t>no Līguma abpusējas parakstīšanas</w:t>
      </w:r>
      <w:r w:rsidRPr="00B02017">
        <w:rPr>
          <w:rFonts w:ascii="Times New Roman" w:hAnsi="Times New Roman"/>
          <w:sz w:val="22"/>
          <w:szCs w:val="22"/>
        </w:rPr>
        <w:t xml:space="preserve"> ieskaitot </w:t>
      </w:r>
      <w:r w:rsidR="0050119D" w:rsidRPr="00B02017">
        <w:rPr>
          <w:rFonts w:ascii="Times New Roman" w:hAnsi="Times New Roman"/>
          <w:sz w:val="22"/>
          <w:szCs w:val="22"/>
        </w:rPr>
        <w:t>D</w:t>
      </w:r>
      <w:r w:rsidRPr="00B02017">
        <w:rPr>
          <w:rFonts w:ascii="Times New Roman" w:hAnsi="Times New Roman"/>
          <w:sz w:val="22"/>
          <w:szCs w:val="22"/>
        </w:rPr>
        <w:t>arbu pie</w:t>
      </w:r>
      <w:r w:rsidRPr="00B02017">
        <w:rPr>
          <w:rFonts w:ascii="Times New Roman" w:hAnsi="Times New Roman" w:hint="eastAsia"/>
          <w:sz w:val="22"/>
          <w:szCs w:val="22"/>
        </w:rPr>
        <w:t>ņ</w:t>
      </w:r>
      <w:r w:rsidRPr="00B02017">
        <w:rPr>
          <w:rFonts w:ascii="Times New Roman" w:hAnsi="Times New Roman"/>
          <w:sz w:val="22"/>
          <w:szCs w:val="22"/>
        </w:rPr>
        <w:t>emšanas – nodošanas akta parakst</w:t>
      </w:r>
      <w:r w:rsidRPr="00B02017">
        <w:rPr>
          <w:rFonts w:ascii="Times New Roman" w:hAnsi="Times New Roman" w:hint="eastAsia"/>
          <w:sz w:val="22"/>
          <w:szCs w:val="22"/>
        </w:rPr>
        <w:t>īš</w:t>
      </w:r>
      <w:r w:rsidRPr="00B02017">
        <w:rPr>
          <w:rFonts w:ascii="Times New Roman" w:hAnsi="Times New Roman"/>
          <w:sz w:val="22"/>
          <w:szCs w:val="22"/>
        </w:rPr>
        <w:t>anu.</w:t>
      </w:r>
    </w:p>
    <w:p w14:paraId="04266DC7" w14:textId="643EF214" w:rsidR="00A76C07" w:rsidRPr="00B02017" w:rsidRDefault="00A76C07" w:rsidP="00986D1A">
      <w:pPr>
        <w:numPr>
          <w:ilvl w:val="1"/>
          <w:numId w:val="2"/>
        </w:numPr>
        <w:spacing w:after="120"/>
        <w:ind w:left="567" w:right="-285" w:hanging="567"/>
        <w:jc w:val="both"/>
        <w:rPr>
          <w:rFonts w:ascii="Times New Roman" w:hAnsi="Times New Roman"/>
          <w:sz w:val="22"/>
          <w:szCs w:val="22"/>
        </w:rPr>
      </w:pPr>
      <w:r w:rsidRPr="00B02017">
        <w:rPr>
          <w:rFonts w:ascii="Times New Roman" w:hAnsi="Times New Roman"/>
          <w:sz w:val="22"/>
          <w:szCs w:val="22"/>
        </w:rPr>
        <w:t>Darbu izpilde un Darbu uzs</w:t>
      </w:r>
      <w:r w:rsidRPr="00B02017">
        <w:rPr>
          <w:rFonts w:ascii="Times New Roman" w:hAnsi="Times New Roman" w:hint="eastAsia"/>
          <w:sz w:val="22"/>
          <w:szCs w:val="22"/>
        </w:rPr>
        <w:t>ā</w:t>
      </w:r>
      <w:r w:rsidRPr="00B02017">
        <w:rPr>
          <w:rFonts w:ascii="Times New Roman" w:hAnsi="Times New Roman"/>
          <w:sz w:val="22"/>
          <w:szCs w:val="22"/>
        </w:rPr>
        <w:t>kšana j</w:t>
      </w:r>
      <w:r w:rsidRPr="00B02017">
        <w:rPr>
          <w:rFonts w:ascii="Times New Roman" w:hAnsi="Times New Roman" w:hint="eastAsia"/>
          <w:sz w:val="22"/>
          <w:szCs w:val="22"/>
        </w:rPr>
        <w:t>ā</w:t>
      </w:r>
      <w:r w:rsidRPr="00B02017">
        <w:rPr>
          <w:rFonts w:ascii="Times New Roman" w:hAnsi="Times New Roman"/>
          <w:sz w:val="22"/>
          <w:szCs w:val="22"/>
        </w:rPr>
        <w:t>saska</w:t>
      </w:r>
      <w:r w:rsidRPr="00B02017">
        <w:rPr>
          <w:rFonts w:ascii="Times New Roman" w:hAnsi="Times New Roman" w:hint="eastAsia"/>
          <w:sz w:val="22"/>
          <w:szCs w:val="22"/>
        </w:rPr>
        <w:t>ņ</w:t>
      </w:r>
      <w:r w:rsidRPr="00B02017">
        <w:rPr>
          <w:rFonts w:ascii="Times New Roman" w:hAnsi="Times New Roman"/>
          <w:sz w:val="22"/>
          <w:szCs w:val="22"/>
        </w:rPr>
        <w:t xml:space="preserve">o ar </w:t>
      </w:r>
      <w:r w:rsidRPr="00B02017">
        <w:rPr>
          <w:sz w:val="22"/>
          <w:szCs w:val="22"/>
        </w:rPr>
        <w:t xml:space="preserve">Pasūtītāja </w:t>
      </w:r>
      <w:r w:rsidR="007438E3" w:rsidRPr="00B02017">
        <w:rPr>
          <w:sz w:val="22"/>
          <w:szCs w:val="22"/>
        </w:rPr>
        <w:t>14.5</w:t>
      </w:r>
      <w:r w:rsidRPr="00B02017">
        <w:rPr>
          <w:sz w:val="22"/>
          <w:szCs w:val="22"/>
        </w:rPr>
        <w:t xml:space="preserve"> punktā norādīt</w:t>
      </w:r>
      <w:r w:rsidR="007438E3" w:rsidRPr="00B02017">
        <w:rPr>
          <w:sz w:val="22"/>
          <w:szCs w:val="22"/>
        </w:rPr>
        <w:t>o</w:t>
      </w:r>
      <w:r w:rsidRPr="00B02017">
        <w:rPr>
          <w:sz w:val="22"/>
          <w:szCs w:val="22"/>
        </w:rPr>
        <w:t xml:space="preserve"> pilnvaroto personu</w:t>
      </w:r>
      <w:r w:rsidR="00BA28BE" w:rsidRPr="00B02017">
        <w:rPr>
          <w:sz w:val="22"/>
          <w:szCs w:val="22"/>
        </w:rPr>
        <w:t>.</w:t>
      </w:r>
    </w:p>
    <w:p w14:paraId="514E2224" w14:textId="21A306E5" w:rsidR="00A76C07" w:rsidRPr="00B02017" w:rsidRDefault="00A76C07" w:rsidP="00986D1A">
      <w:pPr>
        <w:numPr>
          <w:ilvl w:val="1"/>
          <w:numId w:val="2"/>
        </w:numPr>
        <w:spacing w:after="120"/>
        <w:ind w:left="567" w:right="-284" w:hanging="567"/>
        <w:jc w:val="both"/>
        <w:rPr>
          <w:sz w:val="22"/>
          <w:szCs w:val="22"/>
        </w:rPr>
      </w:pPr>
      <w:r w:rsidRPr="00B02017">
        <w:rPr>
          <w:sz w:val="22"/>
          <w:szCs w:val="22"/>
        </w:rPr>
        <w:t>Izpild</w:t>
      </w:r>
      <w:r w:rsidRPr="00B02017">
        <w:rPr>
          <w:rFonts w:hint="eastAsia"/>
          <w:sz w:val="22"/>
          <w:szCs w:val="22"/>
        </w:rPr>
        <w:t>ī</w:t>
      </w:r>
      <w:r w:rsidRPr="00B02017">
        <w:rPr>
          <w:sz w:val="22"/>
          <w:szCs w:val="22"/>
        </w:rPr>
        <w:t>t</w:t>
      </w:r>
      <w:r w:rsidRPr="00B02017">
        <w:rPr>
          <w:rFonts w:hint="eastAsia"/>
          <w:sz w:val="22"/>
          <w:szCs w:val="22"/>
        </w:rPr>
        <w:t>ā</w:t>
      </w:r>
      <w:r w:rsidRPr="00B02017">
        <w:rPr>
          <w:sz w:val="22"/>
          <w:szCs w:val="22"/>
        </w:rPr>
        <w:t xml:space="preserve">jam </w:t>
      </w:r>
      <w:r w:rsidR="00F77272" w:rsidRPr="00B02017">
        <w:rPr>
          <w:sz w:val="22"/>
          <w:szCs w:val="22"/>
        </w:rPr>
        <w:t>10</w:t>
      </w:r>
      <w:r w:rsidRPr="00B02017">
        <w:rPr>
          <w:sz w:val="22"/>
          <w:szCs w:val="22"/>
        </w:rPr>
        <w:t xml:space="preserve"> darba dienu laik</w:t>
      </w:r>
      <w:r w:rsidRPr="00B02017">
        <w:rPr>
          <w:rFonts w:hint="eastAsia"/>
          <w:sz w:val="22"/>
          <w:szCs w:val="22"/>
        </w:rPr>
        <w:t>ā</w:t>
      </w:r>
      <w:r w:rsidRPr="00B02017">
        <w:rPr>
          <w:sz w:val="22"/>
          <w:szCs w:val="22"/>
        </w:rPr>
        <w:t xml:space="preserve"> p</w:t>
      </w:r>
      <w:r w:rsidRPr="00B02017">
        <w:rPr>
          <w:rFonts w:hint="eastAsia"/>
          <w:sz w:val="22"/>
          <w:szCs w:val="22"/>
        </w:rPr>
        <w:t>ē</w:t>
      </w:r>
      <w:r w:rsidRPr="00B02017">
        <w:rPr>
          <w:sz w:val="22"/>
          <w:szCs w:val="22"/>
        </w:rPr>
        <w:t xml:space="preserve">c </w:t>
      </w:r>
      <w:r w:rsidR="00117A38" w:rsidRPr="00B02017">
        <w:rPr>
          <w:sz w:val="22"/>
          <w:szCs w:val="22"/>
        </w:rPr>
        <w:t>L</w:t>
      </w:r>
      <w:r w:rsidR="00117A38" w:rsidRPr="00B02017">
        <w:rPr>
          <w:rFonts w:hint="eastAsia"/>
          <w:sz w:val="22"/>
          <w:szCs w:val="22"/>
        </w:rPr>
        <w:t>ī</w:t>
      </w:r>
      <w:r w:rsidR="00117A38" w:rsidRPr="00B02017">
        <w:rPr>
          <w:sz w:val="22"/>
          <w:szCs w:val="22"/>
        </w:rPr>
        <w:t xml:space="preserve">guma </w:t>
      </w:r>
      <w:r w:rsidRPr="00B02017">
        <w:rPr>
          <w:sz w:val="22"/>
          <w:szCs w:val="22"/>
        </w:rPr>
        <w:t>nosl</w:t>
      </w:r>
      <w:r w:rsidRPr="00B02017">
        <w:rPr>
          <w:rFonts w:hint="eastAsia"/>
          <w:sz w:val="22"/>
          <w:szCs w:val="22"/>
        </w:rPr>
        <w:t>ē</w:t>
      </w:r>
      <w:r w:rsidRPr="00B02017">
        <w:rPr>
          <w:sz w:val="22"/>
          <w:szCs w:val="22"/>
        </w:rPr>
        <w:t>gšanas oblig</w:t>
      </w:r>
      <w:r w:rsidRPr="00B02017">
        <w:rPr>
          <w:rFonts w:hint="eastAsia"/>
          <w:sz w:val="22"/>
          <w:szCs w:val="22"/>
        </w:rPr>
        <w:t>ā</w:t>
      </w:r>
      <w:r w:rsidRPr="00B02017">
        <w:rPr>
          <w:sz w:val="22"/>
          <w:szCs w:val="22"/>
        </w:rPr>
        <w:t>ti j</w:t>
      </w:r>
      <w:r w:rsidRPr="00B02017">
        <w:rPr>
          <w:rFonts w:hint="eastAsia"/>
          <w:sz w:val="22"/>
          <w:szCs w:val="22"/>
        </w:rPr>
        <w:t>ā</w:t>
      </w:r>
      <w:r w:rsidRPr="00B02017">
        <w:rPr>
          <w:sz w:val="22"/>
          <w:szCs w:val="22"/>
        </w:rPr>
        <w:t>iesniedz saska</w:t>
      </w:r>
      <w:r w:rsidRPr="00B02017">
        <w:rPr>
          <w:rFonts w:hint="eastAsia"/>
          <w:sz w:val="22"/>
          <w:szCs w:val="22"/>
        </w:rPr>
        <w:t>ņ</w:t>
      </w:r>
      <w:r w:rsidRPr="00B02017">
        <w:rPr>
          <w:sz w:val="22"/>
          <w:szCs w:val="22"/>
        </w:rPr>
        <w:t>ots veicamo darbu kalend</w:t>
      </w:r>
      <w:r w:rsidRPr="00B02017">
        <w:rPr>
          <w:rFonts w:hint="eastAsia"/>
          <w:sz w:val="22"/>
          <w:szCs w:val="22"/>
        </w:rPr>
        <w:t>ā</w:t>
      </w:r>
      <w:r w:rsidRPr="00B02017">
        <w:rPr>
          <w:sz w:val="22"/>
          <w:szCs w:val="22"/>
        </w:rPr>
        <w:t xml:space="preserve">ra grafiks. </w:t>
      </w:r>
    </w:p>
    <w:p w14:paraId="3D80976B" w14:textId="22C259F7" w:rsidR="00A76C07" w:rsidRPr="00B02017" w:rsidRDefault="00A76C07" w:rsidP="00986D1A">
      <w:pPr>
        <w:numPr>
          <w:ilvl w:val="1"/>
          <w:numId w:val="2"/>
        </w:numPr>
        <w:spacing w:after="120"/>
        <w:ind w:left="567" w:right="-285" w:hanging="567"/>
        <w:jc w:val="both"/>
        <w:rPr>
          <w:sz w:val="22"/>
          <w:szCs w:val="22"/>
        </w:rPr>
      </w:pPr>
      <w:r w:rsidRPr="00B02017">
        <w:rPr>
          <w:sz w:val="22"/>
          <w:szCs w:val="22"/>
        </w:rPr>
        <w:t>Izpild</w:t>
      </w:r>
      <w:r w:rsidRPr="00B02017">
        <w:rPr>
          <w:rFonts w:hint="eastAsia"/>
          <w:sz w:val="22"/>
          <w:szCs w:val="22"/>
        </w:rPr>
        <w:t>ī</w:t>
      </w:r>
      <w:r w:rsidRPr="00B02017">
        <w:rPr>
          <w:sz w:val="22"/>
          <w:szCs w:val="22"/>
        </w:rPr>
        <w:t>t</w:t>
      </w:r>
      <w:r w:rsidRPr="00B02017">
        <w:rPr>
          <w:rFonts w:hint="eastAsia"/>
          <w:sz w:val="22"/>
          <w:szCs w:val="22"/>
        </w:rPr>
        <w:t>ā</w:t>
      </w:r>
      <w:r w:rsidRPr="00B02017">
        <w:rPr>
          <w:sz w:val="22"/>
          <w:szCs w:val="22"/>
        </w:rPr>
        <w:t>j</w:t>
      </w:r>
      <w:r w:rsidR="00117A38" w:rsidRPr="00B02017">
        <w:rPr>
          <w:sz w:val="22"/>
          <w:szCs w:val="22"/>
        </w:rPr>
        <w:t>s</w:t>
      </w:r>
      <w:r w:rsidRPr="00B02017">
        <w:rPr>
          <w:sz w:val="22"/>
          <w:szCs w:val="22"/>
        </w:rPr>
        <w:t xml:space="preserve"> </w:t>
      </w:r>
      <w:r w:rsidR="00F77272" w:rsidRPr="00B02017">
        <w:rPr>
          <w:sz w:val="22"/>
          <w:szCs w:val="22"/>
        </w:rPr>
        <w:t>2</w:t>
      </w:r>
      <w:r w:rsidRPr="00B02017">
        <w:rPr>
          <w:sz w:val="22"/>
          <w:szCs w:val="22"/>
        </w:rPr>
        <w:t xml:space="preserve"> </w:t>
      </w:r>
      <w:r w:rsidR="00CA00B4" w:rsidRPr="00B02017">
        <w:rPr>
          <w:sz w:val="22"/>
          <w:szCs w:val="22"/>
        </w:rPr>
        <w:t xml:space="preserve">nedēļu laikā pirms darbu uzsākšanas, </w:t>
      </w:r>
      <w:r w:rsidRPr="00B02017">
        <w:rPr>
          <w:sz w:val="22"/>
          <w:szCs w:val="22"/>
        </w:rPr>
        <w:t>kop</w:t>
      </w:r>
      <w:r w:rsidRPr="00B02017">
        <w:rPr>
          <w:rFonts w:hint="eastAsia"/>
          <w:sz w:val="22"/>
          <w:szCs w:val="22"/>
        </w:rPr>
        <w:t>ā</w:t>
      </w:r>
      <w:r w:rsidRPr="00B02017">
        <w:rPr>
          <w:sz w:val="22"/>
          <w:szCs w:val="22"/>
        </w:rPr>
        <w:t xml:space="preserve"> ar Pas</w:t>
      </w:r>
      <w:r w:rsidRPr="00B02017">
        <w:rPr>
          <w:rFonts w:hint="eastAsia"/>
          <w:sz w:val="22"/>
          <w:szCs w:val="22"/>
        </w:rPr>
        <w:t>ū</w:t>
      </w:r>
      <w:r w:rsidRPr="00B02017">
        <w:rPr>
          <w:sz w:val="22"/>
          <w:szCs w:val="22"/>
        </w:rPr>
        <w:t>t</w:t>
      </w:r>
      <w:r w:rsidRPr="00B02017">
        <w:rPr>
          <w:rFonts w:hint="eastAsia"/>
          <w:sz w:val="22"/>
          <w:szCs w:val="22"/>
        </w:rPr>
        <w:t>ī</w:t>
      </w:r>
      <w:r w:rsidRPr="00B02017">
        <w:rPr>
          <w:sz w:val="22"/>
          <w:szCs w:val="22"/>
        </w:rPr>
        <w:t>t</w:t>
      </w:r>
      <w:r w:rsidRPr="00B02017">
        <w:rPr>
          <w:rFonts w:hint="eastAsia"/>
          <w:sz w:val="22"/>
          <w:szCs w:val="22"/>
        </w:rPr>
        <w:t>ā</w:t>
      </w:r>
      <w:r w:rsidRPr="00B02017">
        <w:rPr>
          <w:sz w:val="22"/>
          <w:szCs w:val="22"/>
        </w:rPr>
        <w:t>ju veic Objekta apsekošanu un fotofiks</w:t>
      </w:r>
      <w:r w:rsidRPr="00B02017">
        <w:rPr>
          <w:rFonts w:hint="eastAsia"/>
          <w:sz w:val="22"/>
          <w:szCs w:val="22"/>
        </w:rPr>
        <w:t>ā</w:t>
      </w:r>
      <w:r w:rsidRPr="00B02017">
        <w:rPr>
          <w:sz w:val="22"/>
          <w:szCs w:val="22"/>
        </w:rPr>
        <w:t>ciju</w:t>
      </w:r>
      <w:r w:rsidR="00FB4604" w:rsidRPr="00B02017">
        <w:rPr>
          <w:sz w:val="22"/>
          <w:szCs w:val="22"/>
        </w:rPr>
        <w:t>. Pas</w:t>
      </w:r>
      <w:r w:rsidR="00FB4604" w:rsidRPr="00B02017">
        <w:rPr>
          <w:rFonts w:hint="eastAsia"/>
          <w:sz w:val="22"/>
          <w:szCs w:val="22"/>
        </w:rPr>
        <w:t>ū</w:t>
      </w:r>
      <w:r w:rsidR="00FB4604" w:rsidRPr="00B02017">
        <w:rPr>
          <w:sz w:val="22"/>
          <w:szCs w:val="22"/>
        </w:rPr>
        <w:t>t</w:t>
      </w:r>
      <w:r w:rsidR="00FB4604" w:rsidRPr="00B02017">
        <w:rPr>
          <w:rFonts w:hint="eastAsia"/>
          <w:sz w:val="22"/>
          <w:szCs w:val="22"/>
        </w:rPr>
        <w:t>ī</w:t>
      </w:r>
      <w:r w:rsidR="00FB4604" w:rsidRPr="00B02017">
        <w:rPr>
          <w:sz w:val="22"/>
          <w:szCs w:val="22"/>
        </w:rPr>
        <w:t>t</w:t>
      </w:r>
      <w:r w:rsidR="00FB4604" w:rsidRPr="00B02017">
        <w:rPr>
          <w:rFonts w:hint="eastAsia"/>
          <w:sz w:val="22"/>
          <w:szCs w:val="22"/>
        </w:rPr>
        <w:t>ā</w:t>
      </w:r>
      <w:r w:rsidR="00FB4604" w:rsidRPr="00B02017">
        <w:rPr>
          <w:sz w:val="22"/>
          <w:szCs w:val="22"/>
        </w:rPr>
        <w:t>js nodod Izpild</w:t>
      </w:r>
      <w:r w:rsidR="00FB4604" w:rsidRPr="00B02017">
        <w:rPr>
          <w:rFonts w:hint="eastAsia"/>
          <w:sz w:val="22"/>
          <w:szCs w:val="22"/>
        </w:rPr>
        <w:t>ī</w:t>
      </w:r>
      <w:r w:rsidR="00FB4604" w:rsidRPr="00B02017">
        <w:rPr>
          <w:sz w:val="22"/>
          <w:szCs w:val="22"/>
        </w:rPr>
        <w:t>t</w:t>
      </w:r>
      <w:r w:rsidR="00FB4604" w:rsidRPr="00B02017">
        <w:rPr>
          <w:rFonts w:hint="eastAsia"/>
          <w:sz w:val="22"/>
          <w:szCs w:val="22"/>
        </w:rPr>
        <w:t>ā</w:t>
      </w:r>
      <w:r w:rsidR="00FB4604" w:rsidRPr="00B02017">
        <w:rPr>
          <w:sz w:val="22"/>
          <w:szCs w:val="22"/>
        </w:rPr>
        <w:t>jam Objektu veicot fotofiks</w:t>
      </w:r>
      <w:r w:rsidR="00FB4604" w:rsidRPr="00B02017">
        <w:rPr>
          <w:rFonts w:hint="eastAsia"/>
          <w:sz w:val="22"/>
          <w:szCs w:val="22"/>
        </w:rPr>
        <w:t>ā</w:t>
      </w:r>
      <w:r w:rsidR="00FB4604" w:rsidRPr="00B02017">
        <w:rPr>
          <w:sz w:val="22"/>
          <w:szCs w:val="22"/>
        </w:rPr>
        <w:t>ciju, ko pievieno Objekta pie</w:t>
      </w:r>
      <w:r w:rsidR="00FB4604" w:rsidRPr="00B02017">
        <w:rPr>
          <w:rFonts w:hint="eastAsia"/>
          <w:sz w:val="22"/>
          <w:szCs w:val="22"/>
        </w:rPr>
        <w:t>ņ</w:t>
      </w:r>
      <w:r w:rsidR="00FB4604" w:rsidRPr="00B02017">
        <w:rPr>
          <w:sz w:val="22"/>
          <w:szCs w:val="22"/>
        </w:rPr>
        <w:t>emšanas-nodošanas aktam.</w:t>
      </w:r>
    </w:p>
    <w:p w14:paraId="093DC3A2" w14:textId="00A3552A"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t>Izpild</w:t>
      </w:r>
      <w:r w:rsidRPr="00DD5534">
        <w:rPr>
          <w:rFonts w:ascii="Times New Roman" w:hAnsi="Times New Roman" w:hint="eastAsia"/>
          <w:sz w:val="22"/>
          <w:szCs w:val="22"/>
        </w:rPr>
        <w:t>ī</w:t>
      </w:r>
      <w:r w:rsidRPr="00DD5534">
        <w:rPr>
          <w:rFonts w:ascii="Times New Roman" w:hAnsi="Times New Roman"/>
          <w:sz w:val="22"/>
          <w:szCs w:val="22"/>
        </w:rPr>
        <w:t>t</w:t>
      </w:r>
      <w:r w:rsidRPr="00DD5534">
        <w:rPr>
          <w:rFonts w:ascii="Times New Roman" w:hAnsi="Times New Roman" w:hint="eastAsia"/>
          <w:sz w:val="22"/>
          <w:szCs w:val="22"/>
        </w:rPr>
        <w:t>ā</w:t>
      </w:r>
      <w:r w:rsidRPr="00DD5534">
        <w:rPr>
          <w:rFonts w:ascii="Times New Roman" w:hAnsi="Times New Roman"/>
          <w:sz w:val="22"/>
          <w:szCs w:val="22"/>
        </w:rPr>
        <w:t>js nekav</w:t>
      </w:r>
      <w:r w:rsidRPr="00DD5534">
        <w:rPr>
          <w:rFonts w:ascii="Times New Roman" w:hAnsi="Times New Roman" w:hint="eastAsia"/>
          <w:sz w:val="22"/>
          <w:szCs w:val="22"/>
        </w:rPr>
        <w:t>ē</w:t>
      </w:r>
      <w:r w:rsidRPr="00DD5534">
        <w:rPr>
          <w:rFonts w:ascii="Times New Roman" w:hAnsi="Times New Roman"/>
          <w:sz w:val="22"/>
          <w:szCs w:val="22"/>
        </w:rPr>
        <w:t>joties, bet ne v</w:t>
      </w:r>
      <w:r w:rsidRPr="00DD5534">
        <w:rPr>
          <w:rFonts w:ascii="Times New Roman" w:hAnsi="Times New Roman" w:hint="eastAsia"/>
          <w:sz w:val="22"/>
          <w:szCs w:val="22"/>
        </w:rPr>
        <w:t>ē</w:t>
      </w:r>
      <w:r w:rsidRPr="00DD5534">
        <w:rPr>
          <w:rFonts w:ascii="Times New Roman" w:hAnsi="Times New Roman"/>
          <w:sz w:val="22"/>
          <w:szCs w:val="22"/>
        </w:rPr>
        <w:t>l</w:t>
      </w:r>
      <w:r w:rsidRPr="00DD5534">
        <w:rPr>
          <w:rFonts w:ascii="Times New Roman" w:hAnsi="Times New Roman" w:hint="eastAsia"/>
          <w:sz w:val="22"/>
          <w:szCs w:val="22"/>
        </w:rPr>
        <w:t>ā</w:t>
      </w:r>
      <w:r w:rsidRPr="00DD5534">
        <w:rPr>
          <w:rFonts w:ascii="Times New Roman" w:hAnsi="Times New Roman"/>
          <w:sz w:val="22"/>
          <w:szCs w:val="22"/>
        </w:rPr>
        <w:t>k k</w:t>
      </w:r>
      <w:r w:rsidRPr="00DD5534">
        <w:rPr>
          <w:rFonts w:ascii="Times New Roman" w:hAnsi="Times New Roman" w:hint="eastAsia"/>
          <w:sz w:val="22"/>
          <w:szCs w:val="22"/>
        </w:rPr>
        <w:t>ā</w:t>
      </w:r>
      <w:r w:rsidRPr="00DD5534">
        <w:rPr>
          <w:rFonts w:ascii="Times New Roman" w:hAnsi="Times New Roman"/>
          <w:sz w:val="22"/>
          <w:szCs w:val="22"/>
        </w:rPr>
        <w:t xml:space="preserve"> 3 darba dienu laik</w:t>
      </w:r>
      <w:r w:rsidRPr="00DD5534">
        <w:rPr>
          <w:rFonts w:ascii="Times New Roman" w:hAnsi="Times New Roman" w:hint="eastAsia"/>
          <w:sz w:val="22"/>
          <w:szCs w:val="22"/>
        </w:rPr>
        <w:t>ā</w:t>
      </w:r>
      <w:r w:rsidRPr="00DD5534">
        <w:rPr>
          <w:rFonts w:ascii="Times New Roman" w:hAnsi="Times New Roman"/>
          <w:sz w:val="22"/>
          <w:szCs w:val="22"/>
        </w:rPr>
        <w:t xml:space="preserve"> no Darbu pabeigšanas pazi</w:t>
      </w:r>
      <w:r w:rsidRPr="00DD5534">
        <w:rPr>
          <w:rFonts w:ascii="Times New Roman" w:hAnsi="Times New Roman" w:hint="eastAsia"/>
          <w:sz w:val="22"/>
          <w:szCs w:val="22"/>
        </w:rPr>
        <w:t>ņ</w:t>
      </w:r>
      <w:r w:rsidRPr="00DD5534">
        <w:rPr>
          <w:rFonts w:ascii="Times New Roman" w:hAnsi="Times New Roman"/>
          <w:sz w:val="22"/>
          <w:szCs w:val="22"/>
        </w:rPr>
        <w:t>o par to Pas</w:t>
      </w:r>
      <w:r w:rsidRPr="00DD5534">
        <w:rPr>
          <w:rFonts w:ascii="Times New Roman" w:hAnsi="Times New Roman" w:hint="eastAsia"/>
          <w:sz w:val="22"/>
          <w:szCs w:val="22"/>
        </w:rPr>
        <w:t>ū</w:t>
      </w:r>
      <w:r w:rsidRPr="00DD5534">
        <w:rPr>
          <w:rFonts w:ascii="Times New Roman" w:hAnsi="Times New Roman"/>
          <w:sz w:val="22"/>
          <w:szCs w:val="22"/>
        </w:rPr>
        <w:t>t</w:t>
      </w:r>
      <w:r w:rsidRPr="00DD5534">
        <w:rPr>
          <w:rFonts w:ascii="Times New Roman" w:hAnsi="Times New Roman" w:hint="eastAsia"/>
          <w:sz w:val="22"/>
          <w:szCs w:val="22"/>
        </w:rPr>
        <w:t>ī</w:t>
      </w:r>
      <w:r w:rsidRPr="00DD5534">
        <w:rPr>
          <w:rFonts w:ascii="Times New Roman" w:hAnsi="Times New Roman"/>
          <w:sz w:val="22"/>
          <w:szCs w:val="22"/>
        </w:rPr>
        <w:t>t</w:t>
      </w:r>
      <w:r w:rsidRPr="00DD5534">
        <w:rPr>
          <w:rFonts w:ascii="Times New Roman" w:hAnsi="Times New Roman" w:hint="eastAsia"/>
          <w:sz w:val="22"/>
          <w:szCs w:val="22"/>
        </w:rPr>
        <w:t>ā</w:t>
      </w:r>
      <w:r w:rsidRPr="00DD5534">
        <w:rPr>
          <w:rFonts w:ascii="Times New Roman" w:hAnsi="Times New Roman"/>
          <w:sz w:val="22"/>
          <w:szCs w:val="22"/>
        </w:rPr>
        <w:t>jam, iesniedzot Formu Nr.2 un citus dokumentus, kas apliecina Darbu pabeigšanu. Pas</w:t>
      </w:r>
      <w:r w:rsidRPr="00DD5534">
        <w:rPr>
          <w:rFonts w:ascii="Times New Roman" w:hAnsi="Times New Roman" w:hint="eastAsia"/>
          <w:sz w:val="22"/>
          <w:szCs w:val="22"/>
        </w:rPr>
        <w:t>ū</w:t>
      </w:r>
      <w:r w:rsidRPr="00DD5534">
        <w:rPr>
          <w:rFonts w:ascii="Times New Roman" w:hAnsi="Times New Roman"/>
          <w:sz w:val="22"/>
          <w:szCs w:val="22"/>
        </w:rPr>
        <w:t>t</w:t>
      </w:r>
      <w:r w:rsidRPr="00DD5534">
        <w:rPr>
          <w:rFonts w:ascii="Times New Roman" w:hAnsi="Times New Roman" w:hint="eastAsia"/>
          <w:sz w:val="22"/>
          <w:szCs w:val="22"/>
        </w:rPr>
        <w:t>ī</w:t>
      </w:r>
      <w:r w:rsidRPr="00DD5534">
        <w:rPr>
          <w:rFonts w:ascii="Times New Roman" w:hAnsi="Times New Roman"/>
          <w:sz w:val="22"/>
          <w:szCs w:val="22"/>
        </w:rPr>
        <w:t>t</w:t>
      </w:r>
      <w:r w:rsidRPr="00DD5534">
        <w:rPr>
          <w:rFonts w:ascii="Times New Roman" w:hAnsi="Times New Roman" w:hint="eastAsia"/>
          <w:sz w:val="22"/>
          <w:szCs w:val="22"/>
        </w:rPr>
        <w:t>ā</w:t>
      </w:r>
      <w:r w:rsidRPr="00DD5534">
        <w:rPr>
          <w:rFonts w:ascii="Times New Roman" w:hAnsi="Times New Roman"/>
          <w:sz w:val="22"/>
          <w:szCs w:val="22"/>
        </w:rPr>
        <w:t>js 5 darba dienu laik</w:t>
      </w:r>
      <w:r w:rsidRPr="00DD5534">
        <w:rPr>
          <w:rFonts w:ascii="Times New Roman" w:hAnsi="Times New Roman" w:hint="eastAsia"/>
          <w:sz w:val="22"/>
          <w:szCs w:val="22"/>
        </w:rPr>
        <w:t>ā</w:t>
      </w:r>
      <w:r w:rsidRPr="00DD5534">
        <w:rPr>
          <w:rFonts w:ascii="Times New Roman" w:hAnsi="Times New Roman"/>
          <w:sz w:val="22"/>
          <w:szCs w:val="22"/>
        </w:rPr>
        <w:t xml:space="preserve"> no akta sa</w:t>
      </w:r>
      <w:r w:rsidRPr="00DD5534">
        <w:rPr>
          <w:rFonts w:ascii="Times New Roman" w:hAnsi="Times New Roman" w:hint="eastAsia"/>
          <w:sz w:val="22"/>
          <w:szCs w:val="22"/>
        </w:rPr>
        <w:t>ņ</w:t>
      </w:r>
      <w:r w:rsidRPr="00DD5534">
        <w:rPr>
          <w:rFonts w:ascii="Times New Roman" w:hAnsi="Times New Roman"/>
          <w:sz w:val="22"/>
          <w:szCs w:val="22"/>
        </w:rPr>
        <w:t>emšanas veic pabeigto Darbu p</w:t>
      </w:r>
      <w:r w:rsidRPr="00DD5534">
        <w:rPr>
          <w:rFonts w:ascii="Times New Roman" w:hAnsi="Times New Roman" w:hint="eastAsia"/>
          <w:sz w:val="22"/>
          <w:szCs w:val="22"/>
        </w:rPr>
        <w:t>ā</w:t>
      </w:r>
      <w:r w:rsidRPr="00DD5534">
        <w:rPr>
          <w:rFonts w:ascii="Times New Roman" w:hAnsi="Times New Roman"/>
          <w:sz w:val="22"/>
          <w:szCs w:val="22"/>
        </w:rPr>
        <w:t>rbaudi atbilstoši L</w:t>
      </w:r>
      <w:r w:rsidRPr="00DD5534">
        <w:rPr>
          <w:rFonts w:ascii="Times New Roman" w:hAnsi="Times New Roman" w:hint="eastAsia"/>
          <w:sz w:val="22"/>
          <w:szCs w:val="22"/>
        </w:rPr>
        <w:t>ī</w:t>
      </w:r>
      <w:r w:rsidRPr="00DD5534">
        <w:rPr>
          <w:rFonts w:ascii="Times New Roman" w:hAnsi="Times New Roman"/>
          <w:sz w:val="22"/>
          <w:szCs w:val="22"/>
        </w:rPr>
        <w:t xml:space="preserve">guma noteikumiem un paraksta </w:t>
      </w:r>
      <w:r w:rsidR="00117A38" w:rsidRPr="00DD5534">
        <w:rPr>
          <w:rFonts w:ascii="Times New Roman" w:hAnsi="Times New Roman"/>
          <w:sz w:val="22"/>
          <w:szCs w:val="22"/>
        </w:rPr>
        <w:t>to</w:t>
      </w:r>
      <w:r w:rsidRPr="00DD5534">
        <w:rPr>
          <w:rFonts w:ascii="Times New Roman" w:hAnsi="Times New Roman"/>
          <w:sz w:val="22"/>
          <w:szCs w:val="22"/>
        </w:rPr>
        <w:t xml:space="preserve"> p</w:t>
      </w:r>
      <w:r w:rsidRPr="00DD5534">
        <w:rPr>
          <w:rFonts w:ascii="Times New Roman" w:hAnsi="Times New Roman" w:hint="eastAsia"/>
          <w:sz w:val="22"/>
          <w:szCs w:val="22"/>
        </w:rPr>
        <w:t>ē</w:t>
      </w:r>
      <w:r w:rsidRPr="00DD5534">
        <w:rPr>
          <w:rFonts w:ascii="Times New Roman" w:hAnsi="Times New Roman"/>
          <w:sz w:val="22"/>
          <w:szCs w:val="22"/>
        </w:rPr>
        <w:t>c B</w:t>
      </w:r>
      <w:r w:rsidRPr="00DD5534">
        <w:rPr>
          <w:rFonts w:ascii="Times New Roman" w:hAnsi="Times New Roman" w:hint="eastAsia"/>
          <w:sz w:val="22"/>
          <w:szCs w:val="22"/>
        </w:rPr>
        <w:t>ū</w:t>
      </w:r>
      <w:r w:rsidRPr="00DD5534">
        <w:rPr>
          <w:rFonts w:ascii="Times New Roman" w:hAnsi="Times New Roman"/>
          <w:sz w:val="22"/>
          <w:szCs w:val="22"/>
        </w:rPr>
        <w:t>vvaldes sa</w:t>
      </w:r>
      <w:r w:rsidRPr="00DD5534">
        <w:rPr>
          <w:rFonts w:ascii="Times New Roman" w:hAnsi="Times New Roman" w:hint="eastAsia"/>
          <w:sz w:val="22"/>
          <w:szCs w:val="22"/>
        </w:rPr>
        <w:t>ņ</w:t>
      </w:r>
      <w:r w:rsidRPr="00DD5534">
        <w:rPr>
          <w:rFonts w:ascii="Times New Roman" w:hAnsi="Times New Roman"/>
          <w:sz w:val="22"/>
          <w:szCs w:val="22"/>
        </w:rPr>
        <w:t>emt</w:t>
      </w:r>
      <w:r w:rsidRPr="00DD5534">
        <w:rPr>
          <w:rFonts w:ascii="Times New Roman" w:hAnsi="Times New Roman" w:hint="eastAsia"/>
          <w:sz w:val="22"/>
          <w:szCs w:val="22"/>
        </w:rPr>
        <w:t>ā</w:t>
      </w:r>
      <w:r w:rsidRPr="00DD5534">
        <w:rPr>
          <w:rFonts w:ascii="Times New Roman" w:hAnsi="Times New Roman"/>
          <w:sz w:val="22"/>
          <w:szCs w:val="22"/>
        </w:rPr>
        <w:t>s atz</w:t>
      </w:r>
      <w:r w:rsidRPr="00DD5534">
        <w:rPr>
          <w:rFonts w:ascii="Times New Roman" w:hAnsi="Times New Roman" w:hint="eastAsia"/>
          <w:sz w:val="22"/>
          <w:szCs w:val="22"/>
        </w:rPr>
        <w:t>ī</w:t>
      </w:r>
      <w:r w:rsidRPr="00DD5534">
        <w:rPr>
          <w:rFonts w:ascii="Times New Roman" w:hAnsi="Times New Roman"/>
          <w:sz w:val="22"/>
          <w:szCs w:val="22"/>
        </w:rPr>
        <w:t>mes par B</w:t>
      </w:r>
      <w:r w:rsidRPr="00DD5534">
        <w:rPr>
          <w:rFonts w:ascii="Times New Roman" w:hAnsi="Times New Roman" w:hint="eastAsia"/>
          <w:sz w:val="22"/>
          <w:szCs w:val="22"/>
        </w:rPr>
        <w:t>ū</w:t>
      </w:r>
      <w:r w:rsidRPr="00DD5534">
        <w:rPr>
          <w:rFonts w:ascii="Times New Roman" w:hAnsi="Times New Roman"/>
          <w:sz w:val="22"/>
          <w:szCs w:val="22"/>
        </w:rPr>
        <w:t>vdarbu pabeigšanu.</w:t>
      </w:r>
    </w:p>
    <w:p w14:paraId="2186D693" w14:textId="47A58230"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sz w:val="22"/>
          <w:szCs w:val="22"/>
        </w:rPr>
        <w:t>Darbi tiek uzskat</w:t>
      </w:r>
      <w:r w:rsidRPr="00DD5534">
        <w:rPr>
          <w:rFonts w:hint="eastAsia"/>
          <w:sz w:val="22"/>
          <w:szCs w:val="22"/>
        </w:rPr>
        <w:t>ī</w:t>
      </w:r>
      <w:r w:rsidRPr="00DD5534">
        <w:rPr>
          <w:sz w:val="22"/>
          <w:szCs w:val="22"/>
        </w:rPr>
        <w:t>ti par pabeigtiem, kad Puses parakst</w:t>
      </w:r>
      <w:r w:rsidRPr="00DD5534">
        <w:rPr>
          <w:rFonts w:hint="eastAsia"/>
          <w:sz w:val="22"/>
          <w:szCs w:val="22"/>
        </w:rPr>
        <w:t>ī</w:t>
      </w:r>
      <w:r w:rsidRPr="00DD5534">
        <w:rPr>
          <w:sz w:val="22"/>
          <w:szCs w:val="22"/>
        </w:rPr>
        <w:t>jušas Darbu nodošanas–pie</w:t>
      </w:r>
      <w:r w:rsidRPr="00DD5534">
        <w:rPr>
          <w:rFonts w:hint="eastAsia"/>
          <w:sz w:val="22"/>
          <w:szCs w:val="22"/>
        </w:rPr>
        <w:t>ņ</w:t>
      </w:r>
      <w:r w:rsidRPr="00DD5534">
        <w:rPr>
          <w:sz w:val="22"/>
          <w:szCs w:val="22"/>
        </w:rPr>
        <w:t xml:space="preserve">emšanas aktu. </w:t>
      </w:r>
      <w:r w:rsidR="00117A38" w:rsidRPr="00DD5534">
        <w:rPr>
          <w:sz w:val="22"/>
          <w:szCs w:val="22"/>
        </w:rPr>
        <w:t>A</w:t>
      </w:r>
      <w:r w:rsidRPr="00DD5534">
        <w:rPr>
          <w:sz w:val="22"/>
          <w:szCs w:val="22"/>
        </w:rPr>
        <w:t>kta parakst</w:t>
      </w:r>
      <w:r w:rsidRPr="00DD5534">
        <w:rPr>
          <w:rFonts w:hint="eastAsia"/>
          <w:sz w:val="22"/>
          <w:szCs w:val="22"/>
        </w:rPr>
        <w:t>īš</w:t>
      </w:r>
      <w:r w:rsidRPr="00DD5534">
        <w:rPr>
          <w:sz w:val="22"/>
          <w:szCs w:val="22"/>
        </w:rPr>
        <w:t>ana no Pas</w:t>
      </w:r>
      <w:r w:rsidRPr="00DD5534">
        <w:rPr>
          <w:rFonts w:hint="eastAsia"/>
          <w:sz w:val="22"/>
          <w:szCs w:val="22"/>
        </w:rPr>
        <w:t>ū</w:t>
      </w:r>
      <w:r w:rsidRPr="00DD5534">
        <w:rPr>
          <w:sz w:val="22"/>
          <w:szCs w:val="22"/>
        </w:rPr>
        <w:t>t</w:t>
      </w:r>
      <w:r w:rsidRPr="00DD5534">
        <w:rPr>
          <w:rFonts w:hint="eastAsia"/>
          <w:sz w:val="22"/>
          <w:szCs w:val="22"/>
        </w:rPr>
        <w:t>ī</w:t>
      </w:r>
      <w:r w:rsidRPr="00DD5534">
        <w:rPr>
          <w:sz w:val="22"/>
          <w:szCs w:val="22"/>
        </w:rPr>
        <w:t>t</w:t>
      </w:r>
      <w:r w:rsidRPr="00DD5534">
        <w:rPr>
          <w:rFonts w:hint="eastAsia"/>
          <w:sz w:val="22"/>
          <w:szCs w:val="22"/>
        </w:rPr>
        <w:t>ā</w:t>
      </w:r>
      <w:r w:rsidRPr="00DD5534">
        <w:rPr>
          <w:sz w:val="22"/>
          <w:szCs w:val="22"/>
        </w:rPr>
        <w:t>ja puses neatbr</w:t>
      </w:r>
      <w:r w:rsidRPr="00DD5534">
        <w:rPr>
          <w:rFonts w:hint="eastAsia"/>
          <w:sz w:val="22"/>
          <w:szCs w:val="22"/>
        </w:rPr>
        <w:t>ī</w:t>
      </w:r>
      <w:r w:rsidRPr="00DD5534">
        <w:rPr>
          <w:sz w:val="22"/>
          <w:szCs w:val="22"/>
        </w:rPr>
        <w:t>vo Izpild</w:t>
      </w:r>
      <w:r w:rsidRPr="00DD5534">
        <w:rPr>
          <w:rFonts w:hint="eastAsia"/>
          <w:sz w:val="22"/>
          <w:szCs w:val="22"/>
        </w:rPr>
        <w:t>ī</w:t>
      </w:r>
      <w:r w:rsidRPr="00DD5534">
        <w:rPr>
          <w:sz w:val="22"/>
          <w:szCs w:val="22"/>
        </w:rPr>
        <w:t>t</w:t>
      </w:r>
      <w:r w:rsidRPr="00DD5534">
        <w:rPr>
          <w:rFonts w:hint="eastAsia"/>
          <w:sz w:val="22"/>
          <w:szCs w:val="22"/>
        </w:rPr>
        <w:t>ā</w:t>
      </w:r>
      <w:r w:rsidRPr="00DD5534">
        <w:rPr>
          <w:sz w:val="22"/>
          <w:szCs w:val="22"/>
        </w:rPr>
        <w:t>ju no garant</w:t>
      </w:r>
      <w:r w:rsidRPr="00DD5534">
        <w:rPr>
          <w:rFonts w:hint="eastAsia"/>
          <w:sz w:val="22"/>
          <w:szCs w:val="22"/>
        </w:rPr>
        <w:t>ēš</w:t>
      </w:r>
      <w:r w:rsidRPr="00DD5534">
        <w:rPr>
          <w:sz w:val="22"/>
          <w:szCs w:val="22"/>
        </w:rPr>
        <w:t>anas un nodrošin</w:t>
      </w:r>
      <w:r w:rsidRPr="00DD5534">
        <w:rPr>
          <w:rFonts w:hint="eastAsia"/>
          <w:sz w:val="22"/>
          <w:szCs w:val="22"/>
        </w:rPr>
        <w:t>āš</w:t>
      </w:r>
      <w:r w:rsidRPr="00DD5534">
        <w:rPr>
          <w:sz w:val="22"/>
          <w:szCs w:val="22"/>
        </w:rPr>
        <w:t>anas Darbu atbilst</w:t>
      </w:r>
      <w:r w:rsidRPr="00DD5534">
        <w:rPr>
          <w:rFonts w:hint="eastAsia"/>
          <w:sz w:val="22"/>
          <w:szCs w:val="22"/>
        </w:rPr>
        <w:t>ī</w:t>
      </w:r>
      <w:r w:rsidRPr="00DD5534">
        <w:rPr>
          <w:sz w:val="22"/>
          <w:szCs w:val="22"/>
        </w:rPr>
        <w:t>bai L</w:t>
      </w:r>
      <w:r w:rsidRPr="00DD5534">
        <w:rPr>
          <w:rFonts w:hint="eastAsia"/>
          <w:sz w:val="22"/>
          <w:szCs w:val="22"/>
        </w:rPr>
        <w:t>ī</w:t>
      </w:r>
      <w:r w:rsidRPr="00DD5534">
        <w:rPr>
          <w:sz w:val="22"/>
          <w:szCs w:val="22"/>
        </w:rPr>
        <w:t xml:space="preserve">guma noteikumiem. </w:t>
      </w:r>
    </w:p>
    <w:p w14:paraId="4CE28C22"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t xml:space="preserve">Ja Izpildītājs veicis Darbus neatbilstoši Līguma noteikumiem, Pasūtītājs iesniedz tam rakstveida pretenziju, kurā norāda nepilnības, kā arī laiku, kad Izpildītājam jāierodas uz defektu akta sastādīšanu. Aktu paraksta abas Puses. Ja Izpildītājs atsakās parakstīt aktu vai neierodas uz tā sastādīšanu, par to tiek veikta atzīme aktā un tas ir saistošs Pusēm. Pasūtītājs izdara atzīmi aktā par termiņu, kādā jānovērš aktā minētie trūkumi, un iesniedz to Izpildītājam. </w:t>
      </w:r>
    </w:p>
    <w:p w14:paraId="2A26E02D" w14:textId="5AC3686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t>Defektu aktā norādītos trūkumus Izpildītājs novērš uz sava rēķina. Ja nepilnības netiek novērstas termiņā, Pasūtītājam ir tiesības pēc sava ieskata samazināt līgumcenu vai vienpusēji izbeigt Līgumu pirms termiņa</w:t>
      </w:r>
      <w:r w:rsidR="00117A38" w:rsidRPr="00DD5534">
        <w:rPr>
          <w:rFonts w:ascii="Times New Roman" w:hAnsi="Times New Roman"/>
          <w:sz w:val="22"/>
          <w:szCs w:val="22"/>
        </w:rPr>
        <w:t xml:space="preserve"> un</w:t>
      </w:r>
      <w:r w:rsidRPr="00DD5534">
        <w:rPr>
          <w:rFonts w:ascii="Times New Roman" w:hAnsi="Times New Roman"/>
          <w:sz w:val="22"/>
          <w:szCs w:val="22"/>
        </w:rPr>
        <w:t xml:space="preserve"> Puses sastāda aktu par faktiski izpildītiem Darbiem un to vērtību. </w:t>
      </w:r>
    </w:p>
    <w:p w14:paraId="3072E070"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t xml:space="preserve">Darbu nodošanas–pieņemšanas akta parakstīšana iespējama tikai pēc defektu aktā norādīto trūkumu pilnīgas novēršanas. Akta parakstīšana neatbrīvo Izpildītāju no atbildības slēptiem, akta parakstīšanas laikā nekonstatētiem trūkumiem. </w:t>
      </w:r>
    </w:p>
    <w:p w14:paraId="4218E41B"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t>Iepriekš neparedzētu apstākļu dēļ, ja tādi atklāsies Darbu izpildes gaitā un radīs Darbu apjoma vai tā specifikas izmaiņas Darba uzdevumā vai Izpildītāja piedāvājumā, Darbu izpildes termiņš var tikt pagarināts, Pusēm rakstiski par to vienojoties.</w:t>
      </w:r>
    </w:p>
    <w:p w14:paraId="4FF3BB38"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t>Izpildītājam nav tiesību uz Darbu izpildes termiņa pagarinājumu tādu iemeslu dēļ, kuri viņam bija jāņem vērā vai arī, pie pienācīgas rūpības nevarēja būt nezināmi, noslēdzot Līgumu. Tas pats attiecas arī uz apstākļiem, kuru sekas Izpildītājs būtu varējis sagaidīt vai novērst.</w:t>
      </w:r>
    </w:p>
    <w:p w14:paraId="458059DF" w14:textId="4C885902" w:rsidR="00383569" w:rsidRPr="00DD5534" w:rsidRDefault="00383569"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t>Neatbilstoša veikto darbu kvalitāte nav pamats Darbu veikšanas termiņa pagarinājumam.</w:t>
      </w:r>
    </w:p>
    <w:p w14:paraId="54624442" w14:textId="5527E2DD"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sz w:val="22"/>
          <w:szCs w:val="22"/>
        </w:rPr>
        <w:t xml:space="preserve">Līguma pirmstermiņa izbeigšanas gadījumā, ja </w:t>
      </w:r>
      <w:r w:rsidRPr="00DD5534">
        <w:rPr>
          <w:color w:val="000000"/>
          <w:sz w:val="22"/>
          <w:szCs w:val="22"/>
        </w:rPr>
        <w:t>Eiropas Savienības vai Ziemeļatlantijas līguma organizācijas dalībvalsts sankcijas</w:t>
      </w:r>
      <w:r w:rsidRPr="00DD5534">
        <w:rPr>
          <w:sz w:val="22"/>
          <w:szCs w:val="22"/>
        </w:rPr>
        <w:t xml:space="preserve"> dēļ tālāka Līguma izpilde nav iespējama, </w:t>
      </w:r>
      <w:r w:rsidR="008D5001" w:rsidRPr="00DD5534">
        <w:rPr>
          <w:sz w:val="22"/>
          <w:szCs w:val="22"/>
        </w:rPr>
        <w:t>darbi</w:t>
      </w:r>
      <w:r w:rsidRPr="00DD5534">
        <w:rPr>
          <w:sz w:val="22"/>
          <w:szCs w:val="22"/>
        </w:rPr>
        <w:t>, k</w:t>
      </w:r>
      <w:r w:rsidR="008D5001" w:rsidRPr="00DD5534">
        <w:rPr>
          <w:sz w:val="22"/>
          <w:szCs w:val="22"/>
        </w:rPr>
        <w:t>as</w:t>
      </w:r>
      <w:r w:rsidRPr="00DD5534">
        <w:rPr>
          <w:sz w:val="22"/>
          <w:szCs w:val="22"/>
        </w:rPr>
        <w:t xml:space="preserve"> faktiski ir </w:t>
      </w:r>
      <w:r w:rsidR="008D5001" w:rsidRPr="00DD5534">
        <w:rPr>
          <w:sz w:val="22"/>
          <w:szCs w:val="22"/>
        </w:rPr>
        <w:t>izpildīti</w:t>
      </w:r>
      <w:r w:rsidRPr="00DD5534">
        <w:rPr>
          <w:sz w:val="22"/>
          <w:szCs w:val="22"/>
        </w:rPr>
        <w:t xml:space="preserve">, tiek </w:t>
      </w:r>
      <w:r w:rsidR="001B2F11" w:rsidRPr="00DD5534">
        <w:rPr>
          <w:sz w:val="22"/>
          <w:szCs w:val="22"/>
        </w:rPr>
        <w:t xml:space="preserve">atzīti </w:t>
      </w:r>
      <w:r w:rsidRPr="00DD5534">
        <w:rPr>
          <w:sz w:val="22"/>
          <w:szCs w:val="22"/>
        </w:rPr>
        <w:t xml:space="preserve">par </w:t>
      </w:r>
      <w:r w:rsidR="008D5001" w:rsidRPr="00DD5534">
        <w:rPr>
          <w:sz w:val="22"/>
          <w:szCs w:val="22"/>
        </w:rPr>
        <w:t xml:space="preserve">izpildītiem </w:t>
      </w:r>
      <w:r w:rsidRPr="00DD5534">
        <w:rPr>
          <w:sz w:val="22"/>
          <w:szCs w:val="22"/>
        </w:rPr>
        <w:t xml:space="preserve">atbilstoši </w:t>
      </w:r>
      <w:r w:rsidR="00820A08" w:rsidRPr="00DD5534">
        <w:rPr>
          <w:sz w:val="22"/>
          <w:szCs w:val="22"/>
        </w:rPr>
        <w:t>esošajai</w:t>
      </w:r>
      <w:r w:rsidRPr="00DD5534">
        <w:rPr>
          <w:sz w:val="22"/>
          <w:szCs w:val="22"/>
        </w:rPr>
        <w:t xml:space="preserve"> situācijai bez pieņemšanas-nodošanas akta parakstīšanas.</w:t>
      </w:r>
    </w:p>
    <w:p w14:paraId="58E18DEA" w14:textId="77777777" w:rsidR="00A76C07" w:rsidRPr="00DD5534" w:rsidRDefault="00A76C07" w:rsidP="00986D1A">
      <w:pPr>
        <w:pStyle w:val="ListParagraph"/>
        <w:numPr>
          <w:ilvl w:val="0"/>
          <w:numId w:val="2"/>
        </w:numPr>
        <w:spacing w:before="120" w:after="120"/>
        <w:ind w:right="-285"/>
        <w:jc w:val="center"/>
        <w:rPr>
          <w:b/>
          <w:sz w:val="22"/>
          <w:szCs w:val="22"/>
        </w:rPr>
      </w:pPr>
      <w:r w:rsidRPr="00DD5534">
        <w:rPr>
          <w:b/>
          <w:sz w:val="22"/>
          <w:szCs w:val="22"/>
        </w:rPr>
        <w:t>PUŠU TIESĪBAS UN PIENĀKUMI</w:t>
      </w:r>
    </w:p>
    <w:p w14:paraId="600E2019" w14:textId="77777777" w:rsidR="00A76C07" w:rsidRPr="00DD5534" w:rsidRDefault="00A76C07" w:rsidP="006818C6">
      <w:pPr>
        <w:numPr>
          <w:ilvl w:val="1"/>
          <w:numId w:val="2"/>
        </w:numPr>
        <w:spacing w:after="120"/>
        <w:ind w:left="567" w:right="-284" w:hanging="567"/>
        <w:jc w:val="both"/>
        <w:rPr>
          <w:rFonts w:ascii="Times New Roman" w:hAnsi="Times New Roman"/>
          <w:bCs/>
          <w:sz w:val="22"/>
          <w:szCs w:val="22"/>
        </w:rPr>
      </w:pPr>
      <w:r w:rsidRPr="00DD5534">
        <w:rPr>
          <w:rFonts w:ascii="Times New Roman" w:hAnsi="Times New Roman"/>
          <w:bCs/>
          <w:sz w:val="22"/>
          <w:szCs w:val="22"/>
        </w:rPr>
        <w:t xml:space="preserve">Pasūtītāja tiesības un pienākumi: </w:t>
      </w:r>
    </w:p>
    <w:p w14:paraId="18F253F9" w14:textId="77777777" w:rsidR="00A76C07" w:rsidRPr="00DD5534" w:rsidRDefault="00A76C07" w:rsidP="006818C6">
      <w:pPr>
        <w:numPr>
          <w:ilvl w:val="2"/>
          <w:numId w:val="2"/>
        </w:numPr>
        <w:spacing w:after="120"/>
        <w:ind w:left="1276" w:right="-284" w:hanging="709"/>
        <w:jc w:val="both"/>
        <w:rPr>
          <w:rFonts w:ascii="Times New Roman" w:hAnsi="Times New Roman"/>
          <w:sz w:val="22"/>
          <w:szCs w:val="22"/>
        </w:rPr>
      </w:pPr>
      <w:r w:rsidRPr="00DD5534">
        <w:rPr>
          <w:rFonts w:ascii="Times New Roman" w:hAnsi="Times New Roman"/>
          <w:sz w:val="22"/>
          <w:szCs w:val="22"/>
        </w:rPr>
        <w:t xml:space="preserve">maksāt par kvalitatīvi izpildītiem un pieņemtiem Darbiem saskaņā ar Līgumu; </w:t>
      </w:r>
    </w:p>
    <w:p w14:paraId="238C38B9"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 xml:space="preserve">jebkurā laikā ierasties Objektā, kontrolēt Līguma izpildes gaitu un Darbu kvalitāti, pieprasīt no Izpildītāja nepieciešamo informāciju kontroles veikšanai, norādot tās sniegšanas veidu un termiņu; </w:t>
      </w:r>
    </w:p>
    <w:p w14:paraId="5568CCB3"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 xml:space="preserve">brīdināt Izpildītāju par neparedzētiem apstākļiem, kas radušies pēc Līguma noslēgšanas no Pasūtītāja neatkarīgu apstākļu dēļ un varētu traucēt saistību izpildi; </w:t>
      </w:r>
    </w:p>
    <w:p w14:paraId="3081D169"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iCs/>
          <w:sz w:val="22"/>
          <w:szCs w:val="22"/>
        </w:rPr>
        <w:t>nodrošināt Izpildītāju ar Darbu veikšanai nepieciešamo dokumentāciju, kas ir Pasūtītāja rīcībā;</w:t>
      </w:r>
    </w:p>
    <w:p w14:paraId="7F4B6F93"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iCs/>
          <w:sz w:val="22"/>
          <w:szCs w:val="22"/>
        </w:rPr>
        <w:lastRenderedPageBreak/>
        <w:t>nodrošināt Izpildītāja piekļuvi Objektam;</w:t>
      </w:r>
    </w:p>
    <w:p w14:paraId="0C0450B8" w14:textId="763727DA" w:rsidR="00A76C07" w:rsidRPr="00DD5534" w:rsidRDefault="00A76C07" w:rsidP="006818C6">
      <w:pPr>
        <w:numPr>
          <w:ilvl w:val="2"/>
          <w:numId w:val="2"/>
        </w:numPr>
        <w:spacing w:after="120"/>
        <w:ind w:left="1276" w:right="-284" w:hanging="709"/>
        <w:jc w:val="both"/>
        <w:rPr>
          <w:rFonts w:ascii="Times New Roman" w:hAnsi="Times New Roman"/>
          <w:sz w:val="22"/>
          <w:szCs w:val="22"/>
        </w:rPr>
      </w:pPr>
      <w:r w:rsidRPr="00DD5534">
        <w:rPr>
          <w:rFonts w:ascii="Times New Roman" w:hAnsi="Times New Roman"/>
          <w:iCs/>
          <w:sz w:val="22"/>
          <w:szCs w:val="22"/>
        </w:rPr>
        <w:t>organizē iknedēļas sanāksmes saistībā ar Darbu veikšanu</w:t>
      </w:r>
      <w:r w:rsidR="000F103E" w:rsidRPr="00DD5534">
        <w:rPr>
          <w:rFonts w:ascii="Times New Roman" w:hAnsi="Times New Roman"/>
          <w:iCs/>
          <w:sz w:val="22"/>
          <w:szCs w:val="22"/>
        </w:rPr>
        <w:t>,</w:t>
      </w:r>
      <w:r w:rsidRPr="00DD5534">
        <w:rPr>
          <w:rFonts w:ascii="Times New Roman" w:hAnsi="Times New Roman"/>
          <w:iCs/>
          <w:sz w:val="22"/>
          <w:szCs w:val="22"/>
        </w:rPr>
        <w:t xml:space="preserve"> informējot Izpildītāju vismaz 2 dienas iepriekš</w:t>
      </w:r>
      <w:r w:rsidR="000F103E" w:rsidRPr="00DD5534">
        <w:rPr>
          <w:rFonts w:ascii="Times New Roman" w:hAnsi="Times New Roman"/>
          <w:iCs/>
          <w:sz w:val="22"/>
          <w:szCs w:val="22"/>
        </w:rPr>
        <w:t>.</w:t>
      </w:r>
    </w:p>
    <w:p w14:paraId="1C994F21" w14:textId="77777777" w:rsidR="00A76C07" w:rsidRPr="00DD5534" w:rsidRDefault="00A76C07" w:rsidP="006818C6">
      <w:pPr>
        <w:numPr>
          <w:ilvl w:val="1"/>
          <w:numId w:val="2"/>
        </w:numPr>
        <w:spacing w:after="120"/>
        <w:ind w:left="567" w:right="-284" w:hanging="567"/>
        <w:jc w:val="both"/>
        <w:rPr>
          <w:rFonts w:ascii="Times New Roman" w:hAnsi="Times New Roman"/>
          <w:bCs/>
          <w:sz w:val="22"/>
          <w:szCs w:val="22"/>
        </w:rPr>
      </w:pPr>
      <w:r w:rsidRPr="00DD5534">
        <w:rPr>
          <w:rFonts w:ascii="Times New Roman" w:hAnsi="Times New Roman"/>
          <w:bCs/>
          <w:sz w:val="22"/>
          <w:szCs w:val="22"/>
        </w:rPr>
        <w:t xml:space="preserve">Izpildītāja tiesības un pienākumi: </w:t>
      </w:r>
    </w:p>
    <w:p w14:paraId="6B688EB3" w14:textId="2E98D084" w:rsidR="002C4FD1" w:rsidRPr="00DD5534" w:rsidRDefault="00A76C07" w:rsidP="00717DF1">
      <w:pPr>
        <w:pStyle w:val="ListParagraph"/>
        <w:numPr>
          <w:ilvl w:val="2"/>
          <w:numId w:val="2"/>
        </w:numPr>
        <w:spacing w:after="120"/>
        <w:ind w:left="1276" w:right="-285" w:hanging="709"/>
        <w:contextualSpacing w:val="0"/>
        <w:jc w:val="both"/>
        <w:rPr>
          <w:rFonts w:eastAsia="Times New Roman"/>
          <w:color w:val="000000"/>
          <w:kern w:val="28"/>
          <w:sz w:val="22"/>
          <w:szCs w:val="22"/>
          <w:lang w:val="lv-LV" w:eastAsia="lv-LV"/>
        </w:rPr>
      </w:pPr>
      <w:r w:rsidRPr="00DD5534">
        <w:rPr>
          <w:color w:val="000000"/>
          <w:sz w:val="22"/>
          <w:szCs w:val="22"/>
          <w:lang w:val="lv-LV"/>
        </w:rPr>
        <w:t>veikt Darbus kvalitatīvi, atbilstoši Latvijas Republikas normatīv</w:t>
      </w:r>
      <w:r w:rsidR="002C4FD1" w:rsidRPr="00DD5534">
        <w:rPr>
          <w:color w:val="000000"/>
          <w:sz w:val="22"/>
          <w:szCs w:val="22"/>
          <w:lang w:val="lv-LV"/>
        </w:rPr>
        <w:t xml:space="preserve">o aktu prasībām, </w:t>
      </w:r>
      <w:r w:rsidR="002C4FD1" w:rsidRPr="00DD5534">
        <w:rPr>
          <w:rFonts w:eastAsia="Times New Roman"/>
          <w:color w:val="000000"/>
          <w:kern w:val="28"/>
          <w:sz w:val="22"/>
          <w:szCs w:val="22"/>
          <w:lang w:val="lv-LV" w:eastAsia="lv-LV"/>
        </w:rPr>
        <w:t>Latvijas Republikas b</w:t>
      </w:r>
      <w:r w:rsidR="002C4FD1" w:rsidRPr="00DD5534">
        <w:rPr>
          <w:rFonts w:eastAsia="Times New Roman" w:hint="eastAsia"/>
          <w:color w:val="000000"/>
          <w:kern w:val="28"/>
          <w:sz w:val="22"/>
          <w:szCs w:val="22"/>
          <w:lang w:val="lv-LV" w:eastAsia="lv-LV"/>
        </w:rPr>
        <w:t>ū</w:t>
      </w:r>
      <w:r w:rsidR="002C4FD1" w:rsidRPr="00DD5534">
        <w:rPr>
          <w:rFonts w:eastAsia="Times New Roman"/>
          <w:color w:val="000000"/>
          <w:kern w:val="28"/>
          <w:sz w:val="22"/>
          <w:szCs w:val="22"/>
          <w:lang w:val="lv-LV" w:eastAsia="lv-LV"/>
        </w:rPr>
        <w:t>vnormat</w:t>
      </w:r>
      <w:r w:rsidR="002C4FD1" w:rsidRPr="00DD5534">
        <w:rPr>
          <w:rFonts w:eastAsia="Times New Roman" w:hint="eastAsia"/>
          <w:color w:val="000000"/>
          <w:kern w:val="28"/>
          <w:sz w:val="22"/>
          <w:szCs w:val="22"/>
          <w:lang w:val="lv-LV" w:eastAsia="lv-LV"/>
        </w:rPr>
        <w:t>ī</w:t>
      </w:r>
      <w:r w:rsidR="002C4FD1" w:rsidRPr="00DD5534">
        <w:rPr>
          <w:rFonts w:eastAsia="Times New Roman"/>
          <w:color w:val="000000"/>
          <w:kern w:val="28"/>
          <w:sz w:val="22"/>
          <w:szCs w:val="22"/>
          <w:lang w:val="lv-LV" w:eastAsia="lv-LV"/>
        </w:rPr>
        <w:t>viem un Ministru kabineta 25.03.2014. noteikumiem Nr.156 “B</w:t>
      </w:r>
      <w:r w:rsidR="002C4FD1" w:rsidRPr="00DD5534">
        <w:rPr>
          <w:rFonts w:eastAsia="Times New Roman" w:hint="eastAsia"/>
          <w:color w:val="000000"/>
          <w:kern w:val="28"/>
          <w:sz w:val="22"/>
          <w:szCs w:val="22"/>
          <w:lang w:val="lv-LV" w:eastAsia="lv-LV"/>
        </w:rPr>
        <w:t>ū</w:t>
      </w:r>
      <w:r w:rsidR="002C4FD1" w:rsidRPr="00DD5534">
        <w:rPr>
          <w:rFonts w:eastAsia="Times New Roman"/>
          <w:color w:val="000000"/>
          <w:kern w:val="28"/>
          <w:sz w:val="22"/>
          <w:szCs w:val="22"/>
          <w:lang w:val="lv-LV" w:eastAsia="lv-LV"/>
        </w:rPr>
        <w:t>vizstr</w:t>
      </w:r>
      <w:r w:rsidR="002C4FD1" w:rsidRPr="00DD5534">
        <w:rPr>
          <w:rFonts w:eastAsia="Times New Roman" w:hint="eastAsia"/>
          <w:color w:val="000000"/>
          <w:kern w:val="28"/>
          <w:sz w:val="22"/>
          <w:szCs w:val="22"/>
          <w:lang w:val="lv-LV" w:eastAsia="lv-LV"/>
        </w:rPr>
        <w:t>ā</w:t>
      </w:r>
      <w:r w:rsidR="002C4FD1" w:rsidRPr="00DD5534">
        <w:rPr>
          <w:rFonts w:eastAsia="Times New Roman"/>
          <w:color w:val="000000"/>
          <w:kern w:val="28"/>
          <w:sz w:val="22"/>
          <w:szCs w:val="22"/>
          <w:lang w:val="lv-LV" w:eastAsia="lv-LV"/>
        </w:rPr>
        <w:t>d</w:t>
      </w:r>
      <w:r w:rsidR="002C4FD1" w:rsidRPr="00DD5534">
        <w:rPr>
          <w:rFonts w:eastAsia="Times New Roman" w:hint="eastAsia"/>
          <w:color w:val="000000"/>
          <w:kern w:val="28"/>
          <w:sz w:val="22"/>
          <w:szCs w:val="22"/>
          <w:lang w:val="lv-LV" w:eastAsia="lv-LV"/>
        </w:rPr>
        <w:t>ā</w:t>
      </w:r>
      <w:r w:rsidR="002C4FD1" w:rsidRPr="00DD5534">
        <w:rPr>
          <w:rFonts w:eastAsia="Times New Roman"/>
          <w:color w:val="000000"/>
          <w:kern w:val="28"/>
          <w:sz w:val="22"/>
          <w:szCs w:val="22"/>
          <w:lang w:val="lv-LV" w:eastAsia="lv-LV"/>
        </w:rPr>
        <w:t>jumu tirgus uzraudz</w:t>
      </w:r>
      <w:r w:rsidR="002C4FD1" w:rsidRPr="00DD5534">
        <w:rPr>
          <w:rFonts w:eastAsia="Times New Roman" w:hint="eastAsia"/>
          <w:color w:val="000000"/>
          <w:kern w:val="28"/>
          <w:sz w:val="22"/>
          <w:szCs w:val="22"/>
          <w:lang w:val="lv-LV" w:eastAsia="lv-LV"/>
        </w:rPr>
        <w:t>ī</w:t>
      </w:r>
      <w:r w:rsidR="002C4FD1" w:rsidRPr="00DD5534">
        <w:rPr>
          <w:rFonts w:eastAsia="Times New Roman"/>
          <w:color w:val="000000"/>
          <w:kern w:val="28"/>
          <w:sz w:val="22"/>
          <w:szCs w:val="22"/>
          <w:lang w:val="lv-LV" w:eastAsia="lv-LV"/>
        </w:rPr>
        <w:t>bas k</w:t>
      </w:r>
      <w:r w:rsidR="002C4FD1" w:rsidRPr="00DD5534">
        <w:rPr>
          <w:rFonts w:eastAsia="Times New Roman" w:hint="eastAsia"/>
          <w:color w:val="000000"/>
          <w:kern w:val="28"/>
          <w:sz w:val="22"/>
          <w:szCs w:val="22"/>
          <w:lang w:val="lv-LV" w:eastAsia="lv-LV"/>
        </w:rPr>
        <w:t>ā</w:t>
      </w:r>
      <w:r w:rsidR="002C4FD1" w:rsidRPr="00DD5534">
        <w:rPr>
          <w:rFonts w:eastAsia="Times New Roman"/>
          <w:color w:val="000000"/>
          <w:kern w:val="28"/>
          <w:sz w:val="22"/>
          <w:szCs w:val="22"/>
          <w:lang w:val="lv-LV" w:eastAsia="lv-LV"/>
        </w:rPr>
        <w:t>rt</w:t>
      </w:r>
      <w:r w:rsidR="002C4FD1" w:rsidRPr="00DD5534">
        <w:rPr>
          <w:rFonts w:eastAsia="Times New Roman" w:hint="eastAsia"/>
          <w:color w:val="000000"/>
          <w:kern w:val="28"/>
          <w:sz w:val="22"/>
          <w:szCs w:val="22"/>
          <w:lang w:val="lv-LV" w:eastAsia="lv-LV"/>
        </w:rPr>
        <w:t>ī</w:t>
      </w:r>
      <w:r w:rsidR="002C4FD1" w:rsidRPr="00DD5534">
        <w:rPr>
          <w:rFonts w:eastAsia="Times New Roman"/>
          <w:color w:val="000000"/>
          <w:kern w:val="28"/>
          <w:sz w:val="22"/>
          <w:szCs w:val="22"/>
          <w:lang w:val="lv-LV" w:eastAsia="lv-LV"/>
        </w:rPr>
        <w:t>ba”, sertific</w:t>
      </w:r>
      <w:r w:rsidR="002C4FD1" w:rsidRPr="00DD5534">
        <w:rPr>
          <w:rFonts w:eastAsia="Times New Roman" w:hint="eastAsia"/>
          <w:color w:val="000000"/>
          <w:kern w:val="28"/>
          <w:sz w:val="22"/>
          <w:szCs w:val="22"/>
          <w:lang w:val="lv-LV" w:eastAsia="lv-LV"/>
        </w:rPr>
        <w:t>ē</w:t>
      </w:r>
      <w:r w:rsidR="002C4FD1" w:rsidRPr="00DD5534">
        <w:rPr>
          <w:rFonts w:eastAsia="Times New Roman"/>
          <w:color w:val="000000"/>
          <w:kern w:val="28"/>
          <w:sz w:val="22"/>
          <w:szCs w:val="22"/>
          <w:lang w:val="lv-LV" w:eastAsia="lv-LV"/>
        </w:rPr>
        <w:t>tu b</w:t>
      </w:r>
      <w:r w:rsidR="002C4FD1" w:rsidRPr="00DD5534">
        <w:rPr>
          <w:rFonts w:eastAsia="Times New Roman" w:hint="eastAsia"/>
          <w:color w:val="000000"/>
          <w:kern w:val="28"/>
          <w:sz w:val="22"/>
          <w:szCs w:val="22"/>
          <w:lang w:val="lv-LV" w:eastAsia="lv-LV"/>
        </w:rPr>
        <w:t>ū</w:t>
      </w:r>
      <w:r w:rsidR="002C4FD1" w:rsidRPr="00DD5534">
        <w:rPr>
          <w:rFonts w:eastAsia="Times New Roman"/>
          <w:color w:val="000000"/>
          <w:kern w:val="28"/>
          <w:sz w:val="22"/>
          <w:szCs w:val="22"/>
          <w:lang w:val="lv-LV" w:eastAsia="lv-LV"/>
        </w:rPr>
        <w:t>vmateri</w:t>
      </w:r>
      <w:r w:rsidR="002C4FD1" w:rsidRPr="00DD5534">
        <w:rPr>
          <w:rFonts w:eastAsia="Times New Roman" w:hint="eastAsia"/>
          <w:color w:val="000000"/>
          <w:kern w:val="28"/>
          <w:sz w:val="22"/>
          <w:szCs w:val="22"/>
          <w:lang w:val="lv-LV" w:eastAsia="lv-LV"/>
        </w:rPr>
        <w:t>ā</w:t>
      </w:r>
      <w:r w:rsidR="002C4FD1" w:rsidRPr="00DD5534">
        <w:rPr>
          <w:rFonts w:eastAsia="Times New Roman"/>
          <w:color w:val="000000"/>
          <w:kern w:val="28"/>
          <w:sz w:val="22"/>
          <w:szCs w:val="22"/>
          <w:lang w:val="lv-LV" w:eastAsia="lv-LV"/>
        </w:rPr>
        <w:t>lu ražot</w:t>
      </w:r>
      <w:r w:rsidR="002C4FD1" w:rsidRPr="00DD5534">
        <w:rPr>
          <w:rFonts w:eastAsia="Times New Roman" w:hint="eastAsia"/>
          <w:color w:val="000000"/>
          <w:kern w:val="28"/>
          <w:sz w:val="22"/>
          <w:szCs w:val="22"/>
          <w:lang w:val="lv-LV" w:eastAsia="lv-LV"/>
        </w:rPr>
        <w:t>ā</w:t>
      </w:r>
      <w:r w:rsidR="002C4FD1" w:rsidRPr="00DD5534">
        <w:rPr>
          <w:rFonts w:eastAsia="Times New Roman"/>
          <w:color w:val="000000"/>
          <w:kern w:val="28"/>
          <w:sz w:val="22"/>
          <w:szCs w:val="22"/>
          <w:lang w:val="lv-LV" w:eastAsia="lv-LV"/>
        </w:rPr>
        <w:t>ju pras</w:t>
      </w:r>
      <w:r w:rsidR="002C4FD1" w:rsidRPr="00DD5534">
        <w:rPr>
          <w:rFonts w:eastAsia="Times New Roman" w:hint="eastAsia"/>
          <w:color w:val="000000"/>
          <w:kern w:val="28"/>
          <w:sz w:val="22"/>
          <w:szCs w:val="22"/>
          <w:lang w:val="lv-LV" w:eastAsia="lv-LV"/>
        </w:rPr>
        <w:t>ī</w:t>
      </w:r>
      <w:r w:rsidR="002C4FD1" w:rsidRPr="00DD5534">
        <w:rPr>
          <w:rFonts w:eastAsia="Times New Roman"/>
          <w:color w:val="000000"/>
          <w:kern w:val="28"/>
          <w:sz w:val="22"/>
          <w:szCs w:val="22"/>
          <w:lang w:val="lv-LV" w:eastAsia="lv-LV"/>
        </w:rPr>
        <w:t>b</w:t>
      </w:r>
      <w:r w:rsidR="002C4FD1" w:rsidRPr="00DD5534">
        <w:rPr>
          <w:rFonts w:eastAsia="Times New Roman" w:hint="eastAsia"/>
          <w:color w:val="000000"/>
          <w:kern w:val="28"/>
          <w:sz w:val="22"/>
          <w:szCs w:val="22"/>
          <w:lang w:val="lv-LV" w:eastAsia="lv-LV"/>
        </w:rPr>
        <w:t>ā</w:t>
      </w:r>
      <w:r w:rsidR="002C4FD1" w:rsidRPr="00DD5534">
        <w:rPr>
          <w:rFonts w:eastAsia="Times New Roman"/>
          <w:color w:val="000000"/>
          <w:kern w:val="28"/>
          <w:sz w:val="22"/>
          <w:szCs w:val="22"/>
          <w:lang w:val="lv-LV" w:eastAsia="lv-LV"/>
        </w:rPr>
        <w:t>m un mont</w:t>
      </w:r>
      <w:r w:rsidR="002C4FD1" w:rsidRPr="00DD5534">
        <w:rPr>
          <w:rFonts w:eastAsia="Times New Roman" w:hint="eastAsia"/>
          <w:color w:val="000000"/>
          <w:kern w:val="28"/>
          <w:sz w:val="22"/>
          <w:szCs w:val="22"/>
          <w:lang w:val="lv-LV" w:eastAsia="lv-LV"/>
        </w:rPr>
        <w:t>āž</w:t>
      </w:r>
      <w:r w:rsidR="002C4FD1" w:rsidRPr="00DD5534">
        <w:rPr>
          <w:rFonts w:eastAsia="Times New Roman"/>
          <w:color w:val="000000"/>
          <w:kern w:val="28"/>
          <w:sz w:val="22"/>
          <w:szCs w:val="22"/>
          <w:lang w:val="lv-LV" w:eastAsia="lv-LV"/>
        </w:rPr>
        <w:t>as instrukcij</w:t>
      </w:r>
      <w:r w:rsidR="002C4FD1" w:rsidRPr="00DD5534">
        <w:rPr>
          <w:rFonts w:eastAsia="Times New Roman" w:hint="eastAsia"/>
          <w:color w:val="000000"/>
          <w:kern w:val="28"/>
          <w:sz w:val="22"/>
          <w:szCs w:val="22"/>
          <w:lang w:val="lv-LV" w:eastAsia="lv-LV"/>
        </w:rPr>
        <w:t>ā</w:t>
      </w:r>
      <w:r w:rsidR="002C4FD1" w:rsidRPr="00DD5534">
        <w:rPr>
          <w:rFonts w:eastAsia="Times New Roman"/>
          <w:color w:val="000000"/>
          <w:kern w:val="28"/>
          <w:sz w:val="22"/>
          <w:szCs w:val="22"/>
          <w:lang w:val="lv-LV" w:eastAsia="lv-LV"/>
        </w:rPr>
        <w:t>m, kā arī</w:t>
      </w:r>
      <w:r w:rsidRPr="00DD5534">
        <w:rPr>
          <w:color w:val="000000"/>
          <w:sz w:val="22"/>
          <w:szCs w:val="22"/>
          <w:lang w:val="lv-LV"/>
        </w:rPr>
        <w:t xml:space="preserve"> saskaņā ar Tehnisko specifikāciju (1.pielikums), Izpildītāja finanšu piedāvājumu (2.pielikums), Līguma regulējumu un Pasūtītāja norādījumiem</w:t>
      </w:r>
      <w:r w:rsidR="002C4FD1" w:rsidRPr="00DD5534">
        <w:rPr>
          <w:color w:val="000000"/>
          <w:sz w:val="22"/>
          <w:szCs w:val="22"/>
          <w:lang w:val="lv-LV"/>
        </w:rPr>
        <w:t xml:space="preserve">. </w:t>
      </w:r>
      <w:r w:rsidRPr="00DD5534">
        <w:rPr>
          <w:color w:val="000000"/>
          <w:sz w:val="22"/>
          <w:szCs w:val="22"/>
          <w:lang w:val="lv-LV"/>
        </w:rPr>
        <w:t>Izpildītājs nav tiesīgs bez Pasūtītāja saskaņojuma aizstāt tāmēs paredzētos materiālus, tehnoloģijas vai iekārtas ar citiem materiāliem, tehnoloģijām vai iekārtām</w:t>
      </w:r>
      <w:r w:rsidR="002C4FD1" w:rsidRPr="00DD5534">
        <w:rPr>
          <w:color w:val="000000"/>
          <w:sz w:val="22"/>
          <w:szCs w:val="22"/>
          <w:lang w:val="lv-LV"/>
        </w:rPr>
        <w:t>;</w:t>
      </w:r>
    </w:p>
    <w:p w14:paraId="49F584F4" w14:textId="61175C4A" w:rsidR="002C4FD1" w:rsidRPr="00DD5534" w:rsidRDefault="002C4FD1" w:rsidP="00717DF1">
      <w:pPr>
        <w:pStyle w:val="ListParagraph"/>
        <w:numPr>
          <w:ilvl w:val="2"/>
          <w:numId w:val="2"/>
        </w:numPr>
        <w:spacing w:after="120"/>
        <w:ind w:left="1276" w:right="-285" w:hanging="709"/>
        <w:contextualSpacing w:val="0"/>
        <w:jc w:val="both"/>
        <w:rPr>
          <w:rFonts w:eastAsia="Times New Roman"/>
          <w:color w:val="000000"/>
          <w:kern w:val="28"/>
          <w:sz w:val="22"/>
          <w:szCs w:val="22"/>
          <w:lang w:val="lv-LV" w:eastAsia="lv-LV"/>
        </w:rPr>
      </w:pPr>
      <w:r w:rsidRPr="00DD5534">
        <w:rPr>
          <w:rFonts w:eastAsia="Times New Roman"/>
          <w:color w:val="000000"/>
          <w:kern w:val="28"/>
          <w:sz w:val="22"/>
          <w:szCs w:val="22"/>
          <w:lang w:val="lv-LV"/>
        </w:rPr>
        <w:t>visus galvenos materiālus</w:t>
      </w:r>
      <w:r w:rsidR="000F103E" w:rsidRPr="00DD5534">
        <w:rPr>
          <w:rFonts w:eastAsia="Times New Roman"/>
          <w:color w:val="000000"/>
          <w:kern w:val="28"/>
          <w:sz w:val="22"/>
          <w:szCs w:val="22"/>
          <w:lang w:val="lv-LV"/>
        </w:rPr>
        <w:t xml:space="preserve"> (t.sk., apdares materiālus)</w:t>
      </w:r>
      <w:r w:rsidRPr="00DD5534">
        <w:rPr>
          <w:rFonts w:eastAsia="Times New Roman"/>
          <w:color w:val="000000"/>
          <w:kern w:val="28"/>
          <w:sz w:val="22"/>
          <w:szCs w:val="22"/>
          <w:lang w:val="lv-LV"/>
        </w:rPr>
        <w:t>, izstrādājumus un iekārtas saskaņo</w:t>
      </w:r>
      <w:r w:rsidR="000F103E" w:rsidRPr="00DD5534">
        <w:rPr>
          <w:rFonts w:eastAsia="Times New Roman"/>
          <w:color w:val="000000"/>
          <w:kern w:val="28"/>
          <w:sz w:val="22"/>
          <w:szCs w:val="22"/>
          <w:lang w:val="lv-LV"/>
        </w:rPr>
        <w:t>t</w:t>
      </w:r>
      <w:r w:rsidRPr="00DD5534">
        <w:rPr>
          <w:rFonts w:eastAsia="Times New Roman"/>
          <w:color w:val="000000"/>
          <w:kern w:val="28"/>
          <w:sz w:val="22"/>
          <w:szCs w:val="22"/>
          <w:lang w:val="lv-LV"/>
        </w:rPr>
        <w:t xml:space="preserve"> ar Pasūtītāju;</w:t>
      </w:r>
    </w:p>
    <w:p w14:paraId="25BA27C1" w14:textId="353F0780" w:rsidR="00A76C07" w:rsidRPr="00DD5534" w:rsidRDefault="00A76C07" w:rsidP="00717DF1">
      <w:pPr>
        <w:pStyle w:val="BodyTextIndent"/>
        <w:numPr>
          <w:ilvl w:val="2"/>
          <w:numId w:val="2"/>
        </w:numPr>
        <w:ind w:left="1276" w:right="-285" w:hanging="709"/>
        <w:jc w:val="both"/>
        <w:rPr>
          <w:sz w:val="22"/>
          <w:szCs w:val="22"/>
          <w:lang w:val="lv-LV"/>
        </w:rPr>
      </w:pPr>
      <w:r w:rsidRPr="00DD5534">
        <w:rPr>
          <w:sz w:val="22"/>
          <w:szCs w:val="22"/>
          <w:lang w:val="lv-LV"/>
        </w:rPr>
        <w:t>piedal</w:t>
      </w:r>
      <w:r w:rsidR="000F103E" w:rsidRPr="00DD5534">
        <w:rPr>
          <w:sz w:val="22"/>
          <w:szCs w:val="22"/>
          <w:lang w:val="lv-LV"/>
        </w:rPr>
        <w:t>īties</w:t>
      </w:r>
      <w:r w:rsidRPr="00DD5534">
        <w:rPr>
          <w:sz w:val="22"/>
          <w:szCs w:val="22"/>
          <w:lang w:val="lv-LV"/>
        </w:rPr>
        <w:t xml:space="preserve"> Pasūtītāja organizētās iknedēļas Darbu veikšanas sanāksmēs;</w:t>
      </w:r>
    </w:p>
    <w:p w14:paraId="7193E7BC" w14:textId="77777777" w:rsidR="00A76C07" w:rsidRPr="00DD5534" w:rsidRDefault="00A76C07" w:rsidP="00717DF1">
      <w:pPr>
        <w:pStyle w:val="BodyTextIndent"/>
        <w:numPr>
          <w:ilvl w:val="2"/>
          <w:numId w:val="2"/>
        </w:numPr>
        <w:ind w:left="1276" w:right="-285" w:hanging="709"/>
        <w:jc w:val="both"/>
        <w:rPr>
          <w:sz w:val="22"/>
          <w:szCs w:val="22"/>
          <w:lang w:val="lv-LV"/>
        </w:rPr>
      </w:pPr>
      <w:r w:rsidRPr="00DD5534">
        <w:rPr>
          <w:color w:val="000000"/>
          <w:sz w:val="22"/>
          <w:szCs w:val="22"/>
          <w:lang w:val="lv-LV"/>
        </w:rPr>
        <w:t>pēc Pasūtītāja pieprasījuma nekavējoties uzrādīt visu Objektā esošo materiālu un iekārtu atbilstību apliecinošos dokumentus;</w:t>
      </w:r>
      <w:r w:rsidRPr="00DD5534">
        <w:rPr>
          <w:sz w:val="22"/>
          <w:szCs w:val="22"/>
          <w:lang w:val="lv-LV"/>
        </w:rPr>
        <w:t xml:space="preserve"> </w:t>
      </w:r>
    </w:p>
    <w:p w14:paraId="522E0238" w14:textId="77777777" w:rsidR="00A76C07" w:rsidRPr="00DD5534" w:rsidRDefault="00A76C07" w:rsidP="00717DF1">
      <w:pPr>
        <w:pStyle w:val="BodyTextIndent"/>
        <w:numPr>
          <w:ilvl w:val="2"/>
          <w:numId w:val="2"/>
        </w:numPr>
        <w:ind w:left="1276" w:right="-285" w:hanging="709"/>
        <w:jc w:val="both"/>
        <w:rPr>
          <w:sz w:val="22"/>
          <w:szCs w:val="22"/>
          <w:lang w:val="lv-LV"/>
        </w:rPr>
      </w:pPr>
      <w:r w:rsidRPr="00DD5534">
        <w:rPr>
          <w:color w:val="000000"/>
          <w:sz w:val="22"/>
          <w:szCs w:val="22"/>
          <w:lang w:val="lv-LV"/>
        </w:rPr>
        <w:t xml:space="preserve">nodrošināt sertificētu izstrādājumu un materiālu pielietojumu, apliecinot to ar attiecīgajiem sertifikātiem, ko iesniedz Pasūtītājam pirms iestrādes Objektā, kā arī iesniedz Pasūtītājam attiecīgo sertifikātu un atbilstības deklarāciju pirms Darbu pieņemšanas-nodošanas akta parakstīšanas; </w:t>
      </w:r>
    </w:p>
    <w:p w14:paraId="4A17FFFA" w14:textId="77777777" w:rsidR="00A76C07" w:rsidRPr="00DD5534" w:rsidRDefault="00A76C07" w:rsidP="00717DF1">
      <w:pPr>
        <w:pStyle w:val="BodyTextIndent"/>
        <w:numPr>
          <w:ilvl w:val="2"/>
          <w:numId w:val="2"/>
        </w:numPr>
        <w:ind w:left="1276" w:right="-285" w:hanging="709"/>
        <w:jc w:val="both"/>
        <w:rPr>
          <w:sz w:val="22"/>
          <w:szCs w:val="22"/>
          <w:lang w:val="lv-LV"/>
        </w:rPr>
      </w:pPr>
      <w:r w:rsidRPr="00DD5534">
        <w:rPr>
          <w:sz w:val="22"/>
          <w:szCs w:val="22"/>
          <w:lang w:val="lv-LV"/>
        </w:rPr>
        <w:t>nodrošināt kvalificētu personālu Darbu veikšanai</w:t>
      </w:r>
      <w:r w:rsidRPr="00DD5534">
        <w:rPr>
          <w:color w:val="000000"/>
          <w:sz w:val="22"/>
          <w:szCs w:val="22"/>
          <w:lang w:val="lv-LV"/>
        </w:rPr>
        <w:t>;</w:t>
      </w:r>
      <w:r w:rsidRPr="00DD5534">
        <w:rPr>
          <w:sz w:val="22"/>
          <w:szCs w:val="22"/>
          <w:lang w:val="lv-LV"/>
        </w:rPr>
        <w:t xml:space="preserve"> </w:t>
      </w:r>
    </w:p>
    <w:p w14:paraId="15C3E74D" w14:textId="0F18D3A1"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uzņemties pilnu materiālo atbildību, t.sk.</w:t>
      </w:r>
      <w:r w:rsidR="000F103E" w:rsidRPr="00DD5534">
        <w:rPr>
          <w:rFonts w:ascii="Times New Roman" w:hAnsi="Times New Roman"/>
          <w:sz w:val="22"/>
          <w:szCs w:val="22"/>
        </w:rPr>
        <w:t>,</w:t>
      </w:r>
      <w:r w:rsidRPr="00DD5534">
        <w:rPr>
          <w:rFonts w:ascii="Times New Roman" w:hAnsi="Times New Roman"/>
          <w:sz w:val="22"/>
          <w:szCs w:val="22"/>
        </w:rPr>
        <w:t xml:space="preserve"> arī pret trešajām personām par Darbu veikšanu, izvietoto iekārtu bojājumiem, zaudējumu vai bojāeju, neatkarīgi no tā, vai konkrētās iekārtas pieder viņam, vai arī tiek nomātas no trešajām personām;</w:t>
      </w:r>
    </w:p>
    <w:p w14:paraId="178D2168"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 xml:space="preserve">patstāvīgi nodrošināt visu nepieciešamo būvmateriālu, iekārtu un aprīkojuma piegādi un uzstādīšanu, organizēt tiem nepieciešamās pārbaudes un testus, kā arī nodrošināt iekārtu, materiālu, piederumu vai tehnoloģiju kvalitatīvu izmantošanu Darbu izpildē; </w:t>
      </w:r>
    </w:p>
    <w:p w14:paraId="1C47619C"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atbildēt par darba drošības tehniku, ugunsdrošības un vides aizsardzības noteikumu, kā arī citu normatīvo aktu ievērošanu Darbu izpildē;</w:t>
      </w:r>
    </w:p>
    <w:p w14:paraId="184C6ACA" w14:textId="4805E7D8"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 xml:space="preserve">nodrošināt Darbu izpildi tā, lai netiktu apdraudēta cilvēku dzīvība, veselība un personu manta, kā arī </w:t>
      </w:r>
      <w:r w:rsidR="000F103E" w:rsidRPr="00DD5534">
        <w:rPr>
          <w:rFonts w:ascii="Times New Roman" w:hAnsi="Times New Roman"/>
          <w:sz w:val="22"/>
          <w:szCs w:val="22"/>
        </w:rPr>
        <w:t xml:space="preserve">nenotiktu </w:t>
      </w:r>
      <w:r w:rsidRPr="00DD5534">
        <w:rPr>
          <w:rFonts w:ascii="Times New Roman" w:hAnsi="Times New Roman"/>
          <w:sz w:val="22"/>
          <w:szCs w:val="22"/>
        </w:rPr>
        <w:t>negatīv</w:t>
      </w:r>
      <w:r w:rsidR="000F103E" w:rsidRPr="00DD5534">
        <w:rPr>
          <w:rFonts w:ascii="Times New Roman" w:hAnsi="Times New Roman"/>
          <w:sz w:val="22"/>
          <w:szCs w:val="22"/>
        </w:rPr>
        <w:t>a</w:t>
      </w:r>
      <w:r w:rsidRPr="00DD5534">
        <w:rPr>
          <w:rFonts w:ascii="Times New Roman" w:hAnsi="Times New Roman"/>
          <w:sz w:val="22"/>
          <w:szCs w:val="22"/>
        </w:rPr>
        <w:t xml:space="preserve"> ietekm</w:t>
      </w:r>
      <w:r w:rsidR="000F103E" w:rsidRPr="00DD5534">
        <w:rPr>
          <w:rFonts w:ascii="Times New Roman" w:hAnsi="Times New Roman"/>
          <w:sz w:val="22"/>
          <w:szCs w:val="22"/>
        </w:rPr>
        <w:t>e uz</w:t>
      </w:r>
      <w:r w:rsidRPr="00DD5534">
        <w:rPr>
          <w:rFonts w:ascii="Times New Roman" w:hAnsi="Times New Roman"/>
          <w:sz w:val="22"/>
          <w:szCs w:val="22"/>
        </w:rPr>
        <w:t xml:space="preserve"> vidi. Darbu izpildē radītos atkritumus savākt un utilizēt atsevišķi no sadzīves atkritumiem, saskaņā ar normatīvo aktu prasībām; </w:t>
      </w:r>
    </w:p>
    <w:p w14:paraId="46A9850C"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color w:val="000000"/>
          <w:sz w:val="22"/>
          <w:szCs w:val="22"/>
        </w:rPr>
        <w:t>ievērot aizliegumu Objektā smēķēt, kā arī lietot alkoholiskos dzērienus un citas apreibinošās vielas;</w:t>
      </w:r>
    </w:p>
    <w:p w14:paraId="70620A01" w14:textId="72793A11"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ne vēlāk kā Darbu pabeigšanas dienā, ar saviem spēkiem un līdzekļiem</w:t>
      </w:r>
      <w:r w:rsidR="000F103E" w:rsidRPr="00DD5534">
        <w:rPr>
          <w:rFonts w:ascii="Times New Roman" w:hAnsi="Times New Roman"/>
          <w:sz w:val="22"/>
          <w:szCs w:val="22"/>
        </w:rPr>
        <w:t xml:space="preserve"> </w:t>
      </w:r>
      <w:r w:rsidRPr="00DD5534">
        <w:rPr>
          <w:rFonts w:ascii="Times New Roman" w:hAnsi="Times New Roman"/>
          <w:sz w:val="22"/>
          <w:szCs w:val="22"/>
        </w:rPr>
        <w:t>savākt būvgružus vai citus materiālus, kā arī savu inventāru un darbarīkus;</w:t>
      </w:r>
    </w:p>
    <w:p w14:paraId="5FABE46B" w14:textId="63257C9B" w:rsidR="00783464" w:rsidRPr="00DD5534" w:rsidRDefault="00783464" w:rsidP="00717DF1">
      <w:pPr>
        <w:numPr>
          <w:ilvl w:val="2"/>
          <w:numId w:val="2"/>
        </w:numPr>
        <w:spacing w:after="120"/>
        <w:ind w:left="1276" w:right="-285" w:hanging="709"/>
        <w:jc w:val="both"/>
        <w:rPr>
          <w:rFonts w:ascii="Times New Roman" w:hAnsi="Times New Roman"/>
          <w:sz w:val="22"/>
          <w:szCs w:val="22"/>
        </w:rPr>
      </w:pPr>
      <w:r w:rsidRPr="00DD5534">
        <w:rPr>
          <w:sz w:val="22"/>
          <w:szCs w:val="22"/>
        </w:rPr>
        <w:t>darbu veikšanas laik</w:t>
      </w:r>
      <w:r w:rsidRPr="00DD5534">
        <w:rPr>
          <w:rFonts w:hint="eastAsia"/>
          <w:sz w:val="22"/>
          <w:szCs w:val="22"/>
        </w:rPr>
        <w:t>ā</w:t>
      </w:r>
      <w:r w:rsidRPr="00DD5534">
        <w:rPr>
          <w:sz w:val="22"/>
          <w:szCs w:val="22"/>
        </w:rPr>
        <w:t xml:space="preserve"> nodrošināt b</w:t>
      </w:r>
      <w:r w:rsidRPr="00DD5534">
        <w:rPr>
          <w:rFonts w:hint="eastAsia"/>
          <w:sz w:val="22"/>
          <w:szCs w:val="22"/>
        </w:rPr>
        <w:t>ū</w:t>
      </w:r>
      <w:r w:rsidRPr="00DD5534">
        <w:rPr>
          <w:sz w:val="22"/>
          <w:szCs w:val="22"/>
        </w:rPr>
        <w:t>vgružu transport</w:t>
      </w:r>
      <w:r w:rsidRPr="00DD5534">
        <w:rPr>
          <w:rFonts w:hint="eastAsia"/>
          <w:sz w:val="22"/>
          <w:szCs w:val="22"/>
        </w:rPr>
        <w:t>ēš</w:t>
      </w:r>
      <w:r w:rsidRPr="00DD5534">
        <w:rPr>
          <w:sz w:val="22"/>
          <w:szCs w:val="22"/>
        </w:rPr>
        <w:t>anu uz Izpild</w:t>
      </w:r>
      <w:r w:rsidRPr="00DD5534">
        <w:rPr>
          <w:rFonts w:hint="eastAsia"/>
          <w:sz w:val="22"/>
          <w:szCs w:val="22"/>
        </w:rPr>
        <w:t>ī</w:t>
      </w:r>
      <w:r w:rsidRPr="00DD5534">
        <w:rPr>
          <w:sz w:val="22"/>
          <w:szCs w:val="22"/>
        </w:rPr>
        <w:t>t</w:t>
      </w:r>
      <w:r w:rsidRPr="00DD5534">
        <w:rPr>
          <w:rFonts w:hint="eastAsia"/>
          <w:sz w:val="22"/>
          <w:szCs w:val="22"/>
        </w:rPr>
        <w:t>ā</w:t>
      </w:r>
      <w:r w:rsidRPr="00DD5534">
        <w:rPr>
          <w:sz w:val="22"/>
          <w:szCs w:val="22"/>
        </w:rPr>
        <w:t>ja izv</w:t>
      </w:r>
      <w:r w:rsidRPr="00DD5534">
        <w:rPr>
          <w:rFonts w:hint="eastAsia"/>
          <w:sz w:val="22"/>
          <w:szCs w:val="22"/>
        </w:rPr>
        <w:t>ē</w:t>
      </w:r>
      <w:r w:rsidRPr="00DD5534">
        <w:rPr>
          <w:sz w:val="22"/>
          <w:szCs w:val="22"/>
        </w:rPr>
        <w:t>l</w:t>
      </w:r>
      <w:r w:rsidRPr="00DD5534">
        <w:rPr>
          <w:rFonts w:hint="eastAsia"/>
          <w:sz w:val="22"/>
          <w:szCs w:val="22"/>
        </w:rPr>
        <w:t>ē</w:t>
      </w:r>
      <w:r w:rsidRPr="00DD5534">
        <w:rPr>
          <w:sz w:val="22"/>
          <w:szCs w:val="22"/>
        </w:rPr>
        <w:t xml:space="preserve">tu vietu vai </w:t>
      </w:r>
      <w:r w:rsidR="000F103E" w:rsidRPr="00DD5534">
        <w:rPr>
          <w:sz w:val="22"/>
          <w:szCs w:val="22"/>
        </w:rPr>
        <w:t xml:space="preserve">veikt to </w:t>
      </w:r>
      <w:r w:rsidRPr="00DD5534">
        <w:rPr>
          <w:sz w:val="22"/>
          <w:szCs w:val="22"/>
        </w:rPr>
        <w:t>utiliz</w:t>
      </w:r>
      <w:r w:rsidRPr="00DD5534">
        <w:rPr>
          <w:rFonts w:hint="eastAsia"/>
          <w:sz w:val="22"/>
          <w:szCs w:val="22"/>
        </w:rPr>
        <w:t>ā</w:t>
      </w:r>
      <w:r w:rsidRPr="00DD5534">
        <w:rPr>
          <w:sz w:val="22"/>
          <w:szCs w:val="22"/>
        </w:rPr>
        <w:t>ciju</w:t>
      </w:r>
      <w:r w:rsidR="000F103E" w:rsidRPr="00DD5534">
        <w:rPr>
          <w:sz w:val="22"/>
          <w:szCs w:val="22"/>
        </w:rPr>
        <w:t xml:space="preserve"> attiecīgajos normatīvajos aktos noteiktā kārtībā;</w:t>
      </w:r>
    </w:p>
    <w:p w14:paraId="7C26B0BC" w14:textId="302A2911"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neveikt darbības, kas var radīt zaudējumus Pasūtītājam</w:t>
      </w:r>
      <w:r w:rsidR="000F103E" w:rsidRPr="00DD5534">
        <w:rPr>
          <w:rFonts w:ascii="Times New Roman" w:hAnsi="Times New Roman"/>
          <w:sz w:val="22"/>
          <w:szCs w:val="22"/>
        </w:rPr>
        <w:t xml:space="preserve"> vai kaitēt tā interesēm</w:t>
      </w:r>
      <w:r w:rsidRPr="00DD5534">
        <w:rPr>
          <w:rFonts w:ascii="Times New Roman" w:hAnsi="Times New Roman"/>
          <w:sz w:val="22"/>
          <w:szCs w:val="22"/>
        </w:rPr>
        <w:t xml:space="preserve">; </w:t>
      </w:r>
    </w:p>
    <w:p w14:paraId="73571D8C"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pēc Pasūtītāja pieprasījuma sniegt tam informāciju par Darbu izpildi un apstākļiem, kas traucē, vai varētu traucēt Darbu izpildi;</w:t>
      </w:r>
    </w:p>
    <w:p w14:paraId="70156A6F"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nekavējoties brīdināt Pasūtītāju par neparedzētiem apstākļiem, kas radušies neatkarīgi no Izpildītāja pēc Līguma noslēgšanas un kas var traucēt saistību izpildi;</w:t>
      </w:r>
    </w:p>
    <w:p w14:paraId="00A117CB" w14:textId="77777777" w:rsidR="00A76C07" w:rsidRPr="00DD5534" w:rsidRDefault="00A76C07" w:rsidP="00717DF1">
      <w:pPr>
        <w:numPr>
          <w:ilvl w:val="2"/>
          <w:numId w:val="2"/>
        </w:numPr>
        <w:spacing w:after="120"/>
        <w:ind w:left="1276" w:right="-285" w:hanging="709"/>
        <w:jc w:val="both"/>
        <w:rPr>
          <w:rFonts w:ascii="Times New Roman" w:hAnsi="Times New Roman"/>
          <w:sz w:val="22"/>
          <w:szCs w:val="22"/>
        </w:rPr>
      </w:pPr>
      <w:r w:rsidRPr="00DD5534">
        <w:rPr>
          <w:rFonts w:ascii="Times New Roman" w:hAnsi="Times New Roman"/>
          <w:sz w:val="22"/>
          <w:szCs w:val="22"/>
        </w:rPr>
        <w:t>atbildēt par apakšuzņēmēju darba kvalitāti un izpildes termiņiem, ja tādi tiek piesaistīti;</w:t>
      </w:r>
    </w:p>
    <w:p w14:paraId="3F1A76C7" w14:textId="5C763416" w:rsidR="00A76C07" w:rsidRPr="00DD5534" w:rsidRDefault="00A76C07" w:rsidP="006818C6">
      <w:pPr>
        <w:numPr>
          <w:ilvl w:val="2"/>
          <w:numId w:val="2"/>
        </w:numPr>
        <w:spacing w:after="120"/>
        <w:ind w:left="1276" w:right="-284" w:hanging="709"/>
        <w:jc w:val="both"/>
        <w:rPr>
          <w:rFonts w:ascii="Times New Roman" w:hAnsi="Times New Roman"/>
          <w:sz w:val="22"/>
          <w:szCs w:val="22"/>
        </w:rPr>
      </w:pPr>
      <w:r w:rsidRPr="00DD5534">
        <w:rPr>
          <w:rFonts w:ascii="Times New Roman" w:hAnsi="Times New Roman"/>
          <w:sz w:val="22"/>
          <w:szCs w:val="22"/>
        </w:rPr>
        <w:t>līdz Darbu pieņemšanai iesniegt Pasūtītājam visu ar Darbu izpildi saistīto dokumentāciju, kas Pasūtītājam var būt nepieciešama telpu ekspluatācijai</w:t>
      </w:r>
      <w:r w:rsidR="000F103E" w:rsidRPr="00DD5534">
        <w:rPr>
          <w:rFonts w:ascii="Times New Roman" w:hAnsi="Times New Roman"/>
          <w:sz w:val="22"/>
          <w:szCs w:val="22"/>
        </w:rPr>
        <w:t>.</w:t>
      </w:r>
    </w:p>
    <w:p w14:paraId="6ABA9D1E" w14:textId="3DB911B3" w:rsidR="00A76C07" w:rsidRPr="00DD5534" w:rsidRDefault="00A76C07" w:rsidP="00986D1A">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Visus saskaņojumus, kas rodas Darbu veikšanas laikā un nav norādīti Tehniskajā specifikācijā vai Līgumā (t.sk.</w:t>
      </w:r>
      <w:r w:rsidR="000F103E" w:rsidRPr="00DD5534">
        <w:rPr>
          <w:rFonts w:ascii="Times New Roman" w:hAnsi="Times New Roman"/>
          <w:sz w:val="22"/>
          <w:szCs w:val="22"/>
        </w:rPr>
        <w:t>,</w:t>
      </w:r>
      <w:r w:rsidRPr="00DD5534">
        <w:rPr>
          <w:rFonts w:ascii="Times New Roman" w:hAnsi="Times New Roman"/>
          <w:sz w:val="22"/>
          <w:szCs w:val="22"/>
        </w:rPr>
        <w:t xml:space="preserve"> materiālu aizstāšanu), ir saskaņojami ar 1</w:t>
      </w:r>
      <w:r w:rsidR="00DD4B37" w:rsidRPr="00DD5534">
        <w:rPr>
          <w:rFonts w:ascii="Times New Roman" w:hAnsi="Times New Roman"/>
          <w:sz w:val="22"/>
          <w:szCs w:val="22"/>
        </w:rPr>
        <w:t>4</w:t>
      </w:r>
      <w:r w:rsidRPr="00DD5534">
        <w:rPr>
          <w:rFonts w:ascii="Times New Roman" w:hAnsi="Times New Roman"/>
          <w:sz w:val="22"/>
          <w:szCs w:val="22"/>
        </w:rPr>
        <w:t xml:space="preserve">.5. punktā norādīto </w:t>
      </w:r>
      <w:r w:rsidR="000F103E" w:rsidRPr="00DD5534">
        <w:rPr>
          <w:rFonts w:ascii="Times New Roman" w:hAnsi="Times New Roman"/>
          <w:sz w:val="22"/>
          <w:szCs w:val="22"/>
        </w:rPr>
        <w:t xml:space="preserve">Pasūtītāja </w:t>
      </w:r>
      <w:r w:rsidRPr="00DD5534">
        <w:rPr>
          <w:rFonts w:ascii="Times New Roman" w:hAnsi="Times New Roman"/>
          <w:sz w:val="22"/>
          <w:szCs w:val="22"/>
        </w:rPr>
        <w:t>pilnvaroto personu. Gadījumā, ja saskaņojums netiks saņemts, par radītajiem Izpildītājam zaudējumiem atbild pats Izpildītājs.</w:t>
      </w:r>
    </w:p>
    <w:p w14:paraId="142A899A"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lastRenderedPageBreak/>
        <w:t>Puses savstarpēji ir atbildīgas par otrai Pusei nodarītajiem zaudējumiem, ja tie radušies Puses vai tā darbinieku, kā arī Līguma izpildē Pušu iesaistīto trešo personu darbības vai bezdarbības, tai skaitā rupjas neuzmanības vai ļaunā nolūkā izdarīto darbību vai nolaidības rezultātā.</w:t>
      </w:r>
    </w:p>
    <w:p w14:paraId="3EED9C88" w14:textId="77777777" w:rsidR="00A76C07" w:rsidRPr="00DD5534" w:rsidRDefault="00A76C07" w:rsidP="00986D1A">
      <w:pPr>
        <w:pStyle w:val="ListParagraph"/>
        <w:numPr>
          <w:ilvl w:val="0"/>
          <w:numId w:val="2"/>
        </w:numPr>
        <w:spacing w:after="120"/>
        <w:ind w:right="-285"/>
        <w:contextualSpacing w:val="0"/>
        <w:jc w:val="center"/>
        <w:rPr>
          <w:b/>
          <w:sz w:val="22"/>
          <w:szCs w:val="22"/>
          <w:lang w:val="lv-LV"/>
        </w:rPr>
      </w:pPr>
      <w:r w:rsidRPr="00DD5534">
        <w:rPr>
          <w:b/>
          <w:sz w:val="22"/>
          <w:szCs w:val="22"/>
          <w:lang w:val="lv-LV"/>
        </w:rPr>
        <w:t>Apakšuzņēmēji un speciālisti, to maiņa un piesaistīšana</w:t>
      </w:r>
    </w:p>
    <w:p w14:paraId="3C9AE11A" w14:textId="77777777" w:rsidR="00A76C07" w:rsidRPr="00DD5534"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DD5534">
        <w:rPr>
          <w:sz w:val="22"/>
          <w:szCs w:val="22"/>
          <w:lang w:val="lv-LV"/>
        </w:rPr>
        <w:t>Izpildītājs nodrošina šādu speciālistu (turpmāk – Speciālisti) piesaisti:</w:t>
      </w:r>
    </w:p>
    <w:p w14:paraId="1CBA782A" w14:textId="222BF4A2" w:rsidR="00A76C07" w:rsidRPr="00DD5534" w:rsidRDefault="00A76C07" w:rsidP="00986D1A">
      <w:pPr>
        <w:pStyle w:val="ListParagraph"/>
        <w:numPr>
          <w:ilvl w:val="2"/>
          <w:numId w:val="2"/>
        </w:numPr>
        <w:tabs>
          <w:tab w:val="num" w:pos="567"/>
          <w:tab w:val="left" w:pos="851"/>
          <w:tab w:val="left" w:pos="1134"/>
        </w:tabs>
        <w:spacing w:after="120"/>
        <w:ind w:left="1134" w:right="-285" w:hanging="567"/>
        <w:contextualSpacing w:val="0"/>
        <w:jc w:val="both"/>
        <w:rPr>
          <w:sz w:val="22"/>
          <w:szCs w:val="22"/>
          <w:lang w:val="lv-LV"/>
        </w:rPr>
      </w:pPr>
      <w:r w:rsidRPr="00DD5534">
        <w:rPr>
          <w:sz w:val="22"/>
          <w:szCs w:val="22"/>
          <w:lang w:val="lv-LV"/>
        </w:rPr>
        <w:t>būvdarbu vadītājs –</w:t>
      </w:r>
      <w:r w:rsidR="001111BC" w:rsidRPr="00DD5534">
        <w:rPr>
          <w:sz w:val="22"/>
          <w:szCs w:val="22"/>
          <w:lang w:val="lv-LV"/>
        </w:rPr>
        <w:t xml:space="preserve"> &lt;</w:t>
      </w:r>
      <w:r w:rsidRPr="00DD5534">
        <w:rPr>
          <w:sz w:val="22"/>
          <w:szCs w:val="22"/>
          <w:lang w:val="lv-LV"/>
        </w:rPr>
        <w:t xml:space="preserve"> </w:t>
      </w:r>
      <w:r w:rsidR="001111BC" w:rsidRPr="00DD5534">
        <w:rPr>
          <w:i/>
          <w:color w:val="EE0000"/>
          <w:sz w:val="22"/>
          <w:szCs w:val="22"/>
          <w:lang w:val="lv-LV"/>
        </w:rPr>
        <w:t>vārds uzvārds&gt;</w:t>
      </w:r>
      <w:r w:rsidR="001111BC" w:rsidRPr="00DD5534" w:rsidDel="001111BC">
        <w:rPr>
          <w:b/>
          <w:bCs/>
          <w:sz w:val="22"/>
          <w:szCs w:val="22"/>
          <w:lang w:val="lv-LV"/>
        </w:rPr>
        <w:t xml:space="preserve"> </w:t>
      </w:r>
      <w:r w:rsidR="00895684" w:rsidRPr="00DD5534">
        <w:rPr>
          <w:sz w:val="22"/>
          <w:szCs w:val="22"/>
          <w:lang w:val="lv-LV"/>
        </w:rPr>
        <w:t xml:space="preserve">; </w:t>
      </w:r>
    </w:p>
    <w:p w14:paraId="6302AFBE" w14:textId="6E8A8596" w:rsidR="005C4192" w:rsidRPr="00DD5534" w:rsidRDefault="00A76C07" w:rsidP="00986D1A">
      <w:pPr>
        <w:pStyle w:val="ListParagraph"/>
        <w:numPr>
          <w:ilvl w:val="2"/>
          <w:numId w:val="2"/>
        </w:numPr>
        <w:tabs>
          <w:tab w:val="num" w:pos="567"/>
          <w:tab w:val="left" w:pos="851"/>
          <w:tab w:val="left" w:pos="1134"/>
        </w:tabs>
        <w:spacing w:after="120"/>
        <w:ind w:left="1134" w:right="-285" w:hanging="567"/>
        <w:contextualSpacing w:val="0"/>
        <w:jc w:val="both"/>
        <w:rPr>
          <w:sz w:val="22"/>
          <w:szCs w:val="22"/>
          <w:lang w:val="lv-LV"/>
        </w:rPr>
      </w:pPr>
      <w:r w:rsidRPr="00DD5534">
        <w:rPr>
          <w:sz w:val="22"/>
          <w:szCs w:val="22"/>
          <w:lang w:val="lv-LV"/>
        </w:rPr>
        <w:t xml:space="preserve">projektētājs – </w:t>
      </w:r>
      <w:r w:rsidR="001111BC" w:rsidRPr="00DD5534">
        <w:rPr>
          <w:sz w:val="22"/>
          <w:szCs w:val="22"/>
          <w:lang w:val="lv-LV"/>
        </w:rPr>
        <w:t>&lt;</w:t>
      </w:r>
      <w:r w:rsidR="001111BC" w:rsidRPr="00DD5534">
        <w:rPr>
          <w:i/>
          <w:color w:val="EE0000"/>
          <w:sz w:val="22"/>
          <w:szCs w:val="22"/>
          <w:lang w:val="lv-LV"/>
        </w:rPr>
        <w:t>vārds uzvārds</w:t>
      </w:r>
      <w:r w:rsidR="001111BC" w:rsidRPr="00DD5534" w:rsidDel="001111BC">
        <w:rPr>
          <w:b/>
          <w:bCs/>
          <w:sz w:val="22"/>
          <w:szCs w:val="22"/>
          <w:lang w:val="lv-LV"/>
        </w:rPr>
        <w:t xml:space="preserve"> </w:t>
      </w:r>
      <w:r w:rsidR="001111BC" w:rsidRPr="00DD5534">
        <w:rPr>
          <w:b/>
          <w:bCs/>
          <w:sz w:val="22"/>
          <w:szCs w:val="22"/>
          <w:lang w:val="lv-LV"/>
        </w:rPr>
        <w:t>&gt;</w:t>
      </w:r>
      <w:r w:rsidR="00895684" w:rsidRPr="00DD5534">
        <w:rPr>
          <w:sz w:val="22"/>
          <w:szCs w:val="22"/>
          <w:lang w:val="lv-LV"/>
        </w:rPr>
        <w:t xml:space="preserve">. </w:t>
      </w:r>
    </w:p>
    <w:p w14:paraId="08584735" w14:textId="77777777" w:rsidR="00A76C07" w:rsidRPr="00DD5534" w:rsidRDefault="00A76C07" w:rsidP="00986D1A">
      <w:pPr>
        <w:pStyle w:val="ListParagraph"/>
        <w:numPr>
          <w:ilvl w:val="1"/>
          <w:numId w:val="2"/>
        </w:numPr>
        <w:tabs>
          <w:tab w:val="num" w:pos="567"/>
          <w:tab w:val="left" w:pos="851"/>
        </w:tabs>
        <w:spacing w:after="120"/>
        <w:ind w:left="567" w:right="-285" w:hanging="567"/>
        <w:contextualSpacing w:val="0"/>
        <w:jc w:val="both"/>
        <w:rPr>
          <w:sz w:val="22"/>
          <w:szCs w:val="22"/>
          <w:lang w:val="lv-LV"/>
        </w:rPr>
      </w:pPr>
      <w:r w:rsidRPr="00DD5534">
        <w:rPr>
          <w:sz w:val="22"/>
          <w:szCs w:val="22"/>
          <w:lang w:val="lv-LV"/>
        </w:rPr>
        <w:t>Izpildītājs nodrošina, ka Pakalpojums tiek veikts Līgumā norādīto speciālistu uzraudzībā un piesaistot Līgumā norādītos apakšuzņēmējus. Speciālistu un apakšuzņēmēju nomaiņa un jauna personāla un apakšuzņēmēju piesaiste notiek atbilstoši Publisko iepirkumu likuma 62. panta noteikumiem un Līguma šīs sadaļas noteikumiem.</w:t>
      </w:r>
    </w:p>
    <w:p w14:paraId="3DB075E0" w14:textId="77777777" w:rsidR="00A76C07" w:rsidRPr="00DD5534" w:rsidRDefault="00A76C07" w:rsidP="00717DF1">
      <w:pPr>
        <w:pStyle w:val="ListParagraph"/>
        <w:numPr>
          <w:ilvl w:val="1"/>
          <w:numId w:val="2"/>
        </w:numPr>
        <w:tabs>
          <w:tab w:val="num" w:pos="567"/>
          <w:tab w:val="left" w:pos="851"/>
        </w:tabs>
        <w:spacing w:after="120"/>
        <w:ind w:left="567" w:right="-285" w:hanging="567"/>
        <w:contextualSpacing w:val="0"/>
        <w:jc w:val="both"/>
        <w:rPr>
          <w:sz w:val="22"/>
          <w:szCs w:val="22"/>
          <w:lang w:val="lv-LV"/>
        </w:rPr>
      </w:pPr>
      <w:r w:rsidRPr="00DD5534">
        <w:rPr>
          <w:sz w:val="22"/>
          <w:szCs w:val="22"/>
          <w:lang w:val="lv-LV"/>
        </w:rPr>
        <w:t>Izpildītājs nav tiesīgs bez saskaņošanas ar Pasūtītāju veikt iepirkuma piedāvājumā norādītā personāla un apakšuzņēmēju nomaiņu un iesaistīt papildu apakšuzņēmējus Līguma izpildē.</w:t>
      </w:r>
    </w:p>
    <w:p w14:paraId="35A6E000" w14:textId="77777777" w:rsidR="00A76C07" w:rsidRPr="00DD5534"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DD5534">
        <w:rPr>
          <w:sz w:val="22"/>
          <w:szCs w:val="22"/>
          <w:lang w:val="lv-LV"/>
        </w:rPr>
        <w:t>Piedāvājumā norādītā personāla nomaiņa ir pieļaujama, ja:</w:t>
      </w:r>
    </w:p>
    <w:p w14:paraId="5DEC40BB" w14:textId="77777777" w:rsidR="00A76C07" w:rsidRPr="00DD5534" w:rsidRDefault="00A76C07" w:rsidP="00986D1A">
      <w:pPr>
        <w:pStyle w:val="ListParagraph"/>
        <w:numPr>
          <w:ilvl w:val="2"/>
          <w:numId w:val="2"/>
        </w:numPr>
        <w:tabs>
          <w:tab w:val="num" w:pos="567"/>
          <w:tab w:val="left" w:pos="851"/>
          <w:tab w:val="num" w:pos="1134"/>
        </w:tabs>
        <w:spacing w:after="120"/>
        <w:ind w:right="-285" w:hanging="873"/>
        <w:contextualSpacing w:val="0"/>
        <w:jc w:val="both"/>
        <w:rPr>
          <w:sz w:val="22"/>
          <w:szCs w:val="22"/>
          <w:lang w:val="lv-LV"/>
        </w:rPr>
      </w:pPr>
      <w:r w:rsidRPr="00DD5534">
        <w:rPr>
          <w:sz w:val="22"/>
          <w:szCs w:val="22"/>
          <w:lang w:val="lv-LV"/>
        </w:rPr>
        <w:t>Pasūtītājs ir pieprasījis piedāvājumā norādītā personāla nomaiņu;</w:t>
      </w:r>
    </w:p>
    <w:p w14:paraId="4B7C32E1" w14:textId="77777777" w:rsidR="00A76C07" w:rsidRPr="00DD5534" w:rsidRDefault="00A76C07" w:rsidP="00986D1A">
      <w:pPr>
        <w:pStyle w:val="ListParagraph"/>
        <w:numPr>
          <w:ilvl w:val="2"/>
          <w:numId w:val="2"/>
        </w:numPr>
        <w:tabs>
          <w:tab w:val="num" w:pos="567"/>
          <w:tab w:val="left" w:pos="851"/>
          <w:tab w:val="num" w:pos="1134"/>
        </w:tabs>
        <w:spacing w:after="120"/>
        <w:ind w:left="1134" w:right="-285" w:hanging="589"/>
        <w:contextualSpacing w:val="0"/>
        <w:jc w:val="both"/>
        <w:rPr>
          <w:sz w:val="22"/>
          <w:szCs w:val="22"/>
          <w:lang w:val="lv-LV"/>
        </w:rPr>
      </w:pPr>
      <w:r w:rsidRPr="00DD5534">
        <w:rPr>
          <w:sz w:val="22"/>
          <w:szCs w:val="22"/>
          <w:lang w:val="lv-LV"/>
        </w:rPr>
        <w:t>piedāvājumā norādītais personāls nespēj turpināt darbu Līguma izpildē no Izpildītāja neatkarīgu apstākļu dēļ.</w:t>
      </w:r>
    </w:p>
    <w:p w14:paraId="76B8BF9F" w14:textId="77777777" w:rsidR="00A76C07" w:rsidRPr="00DD5534"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DD5534">
        <w:rPr>
          <w:sz w:val="22"/>
          <w:szCs w:val="22"/>
          <w:lang w:val="lv-LV"/>
        </w:rPr>
        <w:t>Pasūtītājs nepiekrīt Piedāvājumā norādītā personāla nomaiņai gadījumā, ja:</w:t>
      </w:r>
    </w:p>
    <w:p w14:paraId="289C2775" w14:textId="77777777" w:rsidR="00A76C07" w:rsidRPr="00DD5534" w:rsidRDefault="00A76C07" w:rsidP="00986D1A">
      <w:pPr>
        <w:pStyle w:val="ListParagraph"/>
        <w:numPr>
          <w:ilvl w:val="2"/>
          <w:numId w:val="2"/>
        </w:numPr>
        <w:tabs>
          <w:tab w:val="num" w:pos="567"/>
          <w:tab w:val="left" w:pos="851"/>
          <w:tab w:val="num" w:pos="1276"/>
        </w:tabs>
        <w:spacing w:after="120"/>
        <w:ind w:left="1134" w:right="-285" w:hanging="567"/>
        <w:contextualSpacing w:val="0"/>
        <w:jc w:val="both"/>
        <w:rPr>
          <w:sz w:val="22"/>
          <w:szCs w:val="22"/>
          <w:lang w:val="lv-LV"/>
        </w:rPr>
      </w:pPr>
      <w:r w:rsidRPr="00DD5534">
        <w:rPr>
          <w:sz w:val="22"/>
          <w:szCs w:val="22"/>
          <w:lang w:val="lv-LV"/>
        </w:rPr>
        <w:t>personāls neatbilst iepirkuma procedūras dokumentos personālam noteiktajām prasībām, vai tam nav vismaz tādas pašas kvalifikācijas un pieredzes kā personālam, kas tika vērtēts, nosakot saimnieciski visizdevīgāko piedāvājumu;</w:t>
      </w:r>
    </w:p>
    <w:p w14:paraId="09A26E2D" w14:textId="77777777" w:rsidR="00A76C07" w:rsidRPr="00DD5534" w:rsidRDefault="00A76C07" w:rsidP="00986D1A">
      <w:pPr>
        <w:pStyle w:val="ListParagraph"/>
        <w:numPr>
          <w:ilvl w:val="2"/>
          <w:numId w:val="2"/>
        </w:numPr>
        <w:tabs>
          <w:tab w:val="num" w:pos="567"/>
          <w:tab w:val="left" w:pos="851"/>
          <w:tab w:val="num" w:pos="1276"/>
        </w:tabs>
        <w:spacing w:after="120"/>
        <w:ind w:left="1134" w:right="-285" w:hanging="567"/>
        <w:contextualSpacing w:val="0"/>
        <w:jc w:val="both"/>
        <w:rPr>
          <w:sz w:val="22"/>
          <w:szCs w:val="22"/>
          <w:lang w:val="lv-LV"/>
        </w:rPr>
      </w:pPr>
      <w:r w:rsidRPr="00DD5534">
        <w:rPr>
          <w:sz w:val="22"/>
          <w:szCs w:val="22"/>
          <w:lang w:val="lv-LV"/>
        </w:rPr>
        <w:t>personāla nomaiņas pamatā nav 6.4. punktā norādītie iemesli.</w:t>
      </w:r>
    </w:p>
    <w:p w14:paraId="37697071" w14:textId="3462ECF5" w:rsidR="00A76C07" w:rsidRPr="00DD5534" w:rsidRDefault="00A76C07" w:rsidP="00986D1A">
      <w:pPr>
        <w:pStyle w:val="ListParagraph"/>
        <w:numPr>
          <w:ilvl w:val="1"/>
          <w:numId w:val="2"/>
        </w:numPr>
        <w:tabs>
          <w:tab w:val="left" w:pos="567"/>
          <w:tab w:val="left" w:pos="851"/>
        </w:tabs>
        <w:spacing w:after="120"/>
        <w:ind w:left="567" w:right="-285" w:hanging="567"/>
        <w:contextualSpacing w:val="0"/>
        <w:jc w:val="both"/>
        <w:rPr>
          <w:sz w:val="22"/>
          <w:szCs w:val="22"/>
          <w:lang w:val="lv-LV"/>
        </w:rPr>
      </w:pPr>
      <w:r w:rsidRPr="00DD5534">
        <w:rPr>
          <w:sz w:val="22"/>
          <w:szCs w:val="22"/>
          <w:lang w:val="lv-LV"/>
        </w:rPr>
        <w:t>Nomainot piedāvājumā norādīto personālu, Izpildītājs iesniedz Pasūtītājam nepieciešamos dokumentus piedāvātā personāla kvalifikācijas un pieredzes izvērtēšanai. Papildus informācijas pieprasīšanas gadījumā Izpildītajam ir pienākums iesniegt Pasūtītājam 3 darb</w:t>
      </w:r>
      <w:r w:rsidR="00DD44FF" w:rsidRPr="00DD5534">
        <w:rPr>
          <w:sz w:val="22"/>
          <w:szCs w:val="22"/>
          <w:lang w:val="lv-LV"/>
        </w:rPr>
        <w:t xml:space="preserve">a </w:t>
      </w:r>
      <w:r w:rsidRPr="00DD5534">
        <w:rPr>
          <w:sz w:val="22"/>
          <w:szCs w:val="22"/>
          <w:lang w:val="lv-LV"/>
        </w:rPr>
        <w:t xml:space="preserve">dienu laikā vai citā laikā, pamatojot neiespējamību to iesniegt Pasūtītājam šajā punktā noteiktajā termiņā. </w:t>
      </w:r>
    </w:p>
    <w:p w14:paraId="630B6C73" w14:textId="77777777" w:rsidR="00A76C07" w:rsidRPr="00DD5534" w:rsidRDefault="00A76C07" w:rsidP="00986D1A">
      <w:pPr>
        <w:pStyle w:val="ListParagraph"/>
        <w:numPr>
          <w:ilvl w:val="1"/>
          <w:numId w:val="2"/>
        </w:numPr>
        <w:tabs>
          <w:tab w:val="left" w:pos="567"/>
          <w:tab w:val="left" w:pos="851"/>
        </w:tabs>
        <w:spacing w:after="120"/>
        <w:ind w:right="-285" w:hanging="720"/>
        <w:contextualSpacing w:val="0"/>
        <w:jc w:val="both"/>
        <w:rPr>
          <w:sz w:val="22"/>
          <w:szCs w:val="22"/>
          <w:lang w:val="lv-LV"/>
        </w:rPr>
      </w:pPr>
      <w:r w:rsidRPr="00DD5534">
        <w:rPr>
          <w:sz w:val="22"/>
          <w:szCs w:val="22"/>
          <w:lang w:val="lv-LV"/>
        </w:rPr>
        <w:t>Pasūtītājs var prasīt personāla un apakšuzņēmēja skaidrojumu par nomaiņas iemesliem.</w:t>
      </w:r>
    </w:p>
    <w:p w14:paraId="484C69F8" w14:textId="77777777" w:rsidR="00A76C07" w:rsidRPr="00DD5534" w:rsidRDefault="00A76C07" w:rsidP="00986D1A">
      <w:pPr>
        <w:pStyle w:val="ListParagraph"/>
        <w:numPr>
          <w:ilvl w:val="1"/>
          <w:numId w:val="2"/>
        </w:numPr>
        <w:tabs>
          <w:tab w:val="left" w:pos="567"/>
          <w:tab w:val="left" w:pos="851"/>
        </w:tabs>
        <w:spacing w:after="120"/>
        <w:ind w:right="-285" w:hanging="720"/>
        <w:contextualSpacing w:val="0"/>
        <w:jc w:val="both"/>
        <w:rPr>
          <w:sz w:val="22"/>
          <w:szCs w:val="22"/>
          <w:lang w:val="lv-LV"/>
        </w:rPr>
      </w:pPr>
      <w:r w:rsidRPr="00DD5534">
        <w:rPr>
          <w:sz w:val="22"/>
          <w:szCs w:val="22"/>
          <w:lang w:val="lv-LV"/>
        </w:rPr>
        <w:t>Pasūtītājs nepiekrīt apakšuzņēmēja nomaiņai, ja pastāv kāds no šādiem nosacījumiem:</w:t>
      </w:r>
    </w:p>
    <w:p w14:paraId="368A220A" w14:textId="77777777" w:rsidR="00A76C07" w:rsidRPr="00DD5534"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DD5534">
        <w:rPr>
          <w:sz w:val="22"/>
          <w:szCs w:val="22"/>
          <w:lang w:val="lv-LV"/>
        </w:rPr>
        <w:t>apakšuzņēmējs neatbilst iepirkuma procedūras dokumentos noteiktajām prasībām;</w:t>
      </w:r>
    </w:p>
    <w:p w14:paraId="6C48B664" w14:textId="77777777" w:rsidR="00A76C07" w:rsidRPr="00DD5534"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DD5534">
        <w:rPr>
          <w:sz w:val="22"/>
          <w:szCs w:val="22"/>
          <w:lang w:val="lv-LV"/>
        </w:rPr>
        <w:t>tiek nomainīts apakšuzņēmējs, uz kura iespējām iepirkuma procedūrā izraudzītais pretendents balstījies, lai apliecinātu savas kvalifikācijas atbilstību paziņojumā par līgumu un iepirkuma procedūras dokumentos noteiktajām prasībām, un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3C8A1596" w14:textId="77777777" w:rsidR="00A76C07" w:rsidRPr="00DD5534"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DD5534">
        <w:rPr>
          <w:sz w:val="22"/>
          <w:szCs w:val="22"/>
          <w:lang w:val="lv-LV"/>
        </w:rPr>
        <w:t xml:space="preserve">piedāvātais apakšuzņēmējs, kura veicamo darbu vērtība ir vismaz 10 000 </w:t>
      </w:r>
      <w:r w:rsidRPr="00DD5534">
        <w:rPr>
          <w:i/>
          <w:iCs/>
          <w:sz w:val="22"/>
          <w:szCs w:val="22"/>
          <w:lang w:val="lv-LV"/>
        </w:rPr>
        <w:t>euro</w:t>
      </w:r>
      <w:r w:rsidRPr="00DD5534">
        <w:rPr>
          <w:sz w:val="22"/>
          <w:szCs w:val="22"/>
          <w:lang w:val="lv-LV"/>
        </w:rPr>
        <w:t>, atbilst Publisko iepirkumu likuma 42. panta otrajā daļā (atbilstoši Pasūtītāja norādītajam paziņojumā par līgumu vai iepirkuma procedūras dokumentos) minētajiem pretendentu izslēgšanas gadījumiem;</w:t>
      </w:r>
    </w:p>
    <w:p w14:paraId="186AEDB1" w14:textId="77777777" w:rsidR="00A76C07" w:rsidRPr="00DD5534"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DD5534">
        <w:rPr>
          <w:sz w:val="22"/>
          <w:szCs w:val="22"/>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92D5CBE" w14:textId="77777777" w:rsidR="00A76C07" w:rsidRPr="00DD5534"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DD5534">
        <w:rPr>
          <w:sz w:val="22"/>
          <w:szCs w:val="22"/>
          <w:lang w:val="lv-LV"/>
        </w:rPr>
        <w:t>Pārbaudot jaunā apakšuzņēmēja atbilstību, Pasūtītājs piemēro Publisko iepirkuma likuma 42. panta noteikumus, un izslēgšanas iemeslu pārbaudi veic tajā datumā, kad Pasūtītājs lemj par atļaujas sniegšanu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3C4BBCC4" w14:textId="52294E44" w:rsidR="00A76C07" w:rsidRPr="00DD5534"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DD5534">
        <w:rPr>
          <w:sz w:val="22"/>
          <w:szCs w:val="22"/>
          <w:lang w:val="lv-LV"/>
        </w:rPr>
        <w:lastRenderedPageBreak/>
        <w:t>Pasūtītājs pieņem lēmumu atļaut vai atteikt Izpildītāja personāla vai apakšuzņēmēja nomaiņu</w:t>
      </w:r>
      <w:r w:rsidR="00BD29D4" w:rsidRPr="00DD5534">
        <w:rPr>
          <w:sz w:val="22"/>
          <w:szCs w:val="22"/>
          <w:lang w:val="lv-LV"/>
        </w:rPr>
        <w:t>,</w:t>
      </w:r>
      <w:r w:rsidRPr="00DD5534">
        <w:rPr>
          <w:sz w:val="22"/>
          <w:szCs w:val="22"/>
          <w:lang w:val="lv-LV"/>
        </w:rPr>
        <w:t xml:space="preserve"> vai jaunu apakšuzņēmēju iesaistīšanu Līguma izpildē iespējami ātri, bet ne vēlāk kā 5 darbdienu laikā pēc tam, kad saņēmis visu informāciju un dokumentus, kas nepieciešami lēmuma pieņemšanai saskaņā ar Publisko iepirkumu likuma 62. panta noteikumiem un Līgumā noteikto.</w:t>
      </w:r>
    </w:p>
    <w:p w14:paraId="40957994" w14:textId="77777777" w:rsidR="00A76C07" w:rsidRPr="00DD5534"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DD5534">
        <w:rPr>
          <w:sz w:val="22"/>
          <w:szCs w:val="22"/>
          <w:lang w:val="lv-LV"/>
        </w:rPr>
        <w:t xml:space="preserve">Pasūtītājam ir tiesības rakstveidā pieprasīt Izpildītāja personāla nomaiņu, ja Pasūtītāju neapmierina Izpildītāja personāla produktivitāte, darba kvalitāte vai citi apstākļi. </w:t>
      </w:r>
    </w:p>
    <w:p w14:paraId="4165FC74" w14:textId="77777777" w:rsidR="00A76C07" w:rsidRPr="00DD5534" w:rsidRDefault="00A76C07" w:rsidP="00986D1A">
      <w:pPr>
        <w:numPr>
          <w:ilvl w:val="0"/>
          <w:numId w:val="2"/>
        </w:numPr>
        <w:spacing w:after="120"/>
        <w:ind w:right="-285"/>
        <w:jc w:val="center"/>
        <w:rPr>
          <w:rFonts w:ascii="Times New Roman" w:hAnsi="Times New Roman"/>
          <w:b/>
          <w:sz w:val="22"/>
          <w:szCs w:val="22"/>
        </w:rPr>
      </w:pPr>
      <w:r w:rsidRPr="00DD5534">
        <w:rPr>
          <w:rFonts w:ascii="Times New Roman" w:hAnsi="Times New Roman"/>
          <w:b/>
          <w:sz w:val="22"/>
          <w:szCs w:val="22"/>
        </w:rPr>
        <w:t>GARANTIJA</w:t>
      </w:r>
    </w:p>
    <w:p w14:paraId="0092D83E" w14:textId="472AAED9" w:rsidR="00A76C07" w:rsidRPr="00DD5534" w:rsidRDefault="00A76C07" w:rsidP="00986D1A">
      <w:pPr>
        <w:pStyle w:val="BodyTextIndent"/>
        <w:numPr>
          <w:ilvl w:val="1"/>
          <w:numId w:val="2"/>
        </w:numPr>
        <w:ind w:left="567" w:right="-285" w:hanging="567"/>
        <w:jc w:val="both"/>
        <w:rPr>
          <w:color w:val="000000"/>
          <w:sz w:val="22"/>
          <w:szCs w:val="22"/>
          <w:lang w:val="lv-LV"/>
        </w:rPr>
      </w:pPr>
      <w:r w:rsidRPr="00DD5534">
        <w:rPr>
          <w:sz w:val="22"/>
          <w:szCs w:val="22"/>
          <w:lang w:val="lv-LV"/>
        </w:rPr>
        <w:t xml:space="preserve">Izpildītājs garantē Darbu kvalitāti, drošumu un ekspluatācijas īpašības </w:t>
      </w:r>
      <w:r w:rsidR="004E74F6" w:rsidRPr="00DD5534">
        <w:rPr>
          <w:b/>
          <w:color w:val="000000"/>
          <w:sz w:val="22"/>
          <w:szCs w:val="22"/>
          <w:lang w:val="lv-LV"/>
        </w:rPr>
        <w:t>__ (______________)</w:t>
      </w:r>
      <w:r w:rsidRPr="00DD5534">
        <w:rPr>
          <w:b/>
          <w:color w:val="000000"/>
          <w:sz w:val="22"/>
          <w:szCs w:val="22"/>
          <w:lang w:val="lv-LV"/>
        </w:rPr>
        <w:t xml:space="preserve"> mēnešus </w:t>
      </w:r>
      <w:r w:rsidRPr="00DD5534">
        <w:rPr>
          <w:sz w:val="22"/>
          <w:szCs w:val="22"/>
          <w:lang w:val="lv-LV"/>
        </w:rPr>
        <w:t>no pieņemšanas-nodošanas akta parakstīšanas, kā arī garant</w:t>
      </w:r>
      <w:r w:rsidRPr="00DD5534">
        <w:rPr>
          <w:color w:val="000000"/>
          <w:sz w:val="22"/>
          <w:szCs w:val="22"/>
          <w:lang w:val="lv-LV"/>
        </w:rPr>
        <w:t xml:space="preserve">ē izmantoto materiālu ražotāju garantiju.  </w:t>
      </w:r>
    </w:p>
    <w:p w14:paraId="1C7E7DCB" w14:textId="237BF154" w:rsidR="00A76C07" w:rsidRPr="00DD5534" w:rsidRDefault="00A76C07" w:rsidP="00883A50">
      <w:pPr>
        <w:pStyle w:val="BodyTextIndent"/>
        <w:numPr>
          <w:ilvl w:val="1"/>
          <w:numId w:val="2"/>
        </w:numPr>
        <w:ind w:left="567" w:right="-284" w:hanging="567"/>
        <w:jc w:val="both"/>
        <w:rPr>
          <w:color w:val="000000"/>
          <w:sz w:val="22"/>
          <w:szCs w:val="22"/>
          <w:lang w:val="lv-LV"/>
        </w:rPr>
      </w:pPr>
      <w:r w:rsidRPr="00DD5534">
        <w:rPr>
          <w:sz w:val="22"/>
          <w:szCs w:val="22"/>
          <w:lang w:val="lv-LV"/>
        </w:rPr>
        <w:t>G</w:t>
      </w:r>
      <w:r w:rsidRPr="00DD5534">
        <w:rPr>
          <w:bCs/>
          <w:iCs/>
          <w:sz w:val="22"/>
          <w:szCs w:val="22"/>
          <w:lang w:val="lv-LV"/>
        </w:rPr>
        <w:t xml:space="preserve">arantijas laikā Izpildītājs atbild par konstatētajiem defektiem un novērš tos uz sava rēķina, izņemot </w:t>
      </w:r>
      <w:r w:rsidR="00DD44FF" w:rsidRPr="00DD5534">
        <w:rPr>
          <w:bCs/>
          <w:iCs/>
          <w:color w:val="000000"/>
          <w:sz w:val="22"/>
          <w:szCs w:val="22"/>
          <w:lang w:val="lv-LV"/>
        </w:rPr>
        <w:t>7</w:t>
      </w:r>
      <w:r w:rsidRPr="00DD5534">
        <w:rPr>
          <w:bCs/>
          <w:iCs/>
          <w:color w:val="000000"/>
          <w:sz w:val="22"/>
          <w:szCs w:val="22"/>
          <w:lang w:val="lv-LV"/>
        </w:rPr>
        <w:t>.8. punktā</w:t>
      </w:r>
      <w:r w:rsidRPr="00DD5534">
        <w:rPr>
          <w:bCs/>
          <w:iCs/>
          <w:sz w:val="22"/>
          <w:szCs w:val="22"/>
          <w:lang w:val="lv-LV"/>
        </w:rPr>
        <w:t xml:space="preserve"> norādītajos gadījumos. </w:t>
      </w:r>
    </w:p>
    <w:p w14:paraId="3BACA239" w14:textId="125F3665" w:rsidR="00A76C07" w:rsidRPr="00DD5534" w:rsidRDefault="00A76C07" w:rsidP="00883A50">
      <w:pPr>
        <w:pStyle w:val="BodyTextIndent"/>
        <w:numPr>
          <w:ilvl w:val="1"/>
          <w:numId w:val="2"/>
        </w:numPr>
        <w:ind w:left="567" w:right="-284" w:hanging="567"/>
        <w:jc w:val="both"/>
        <w:rPr>
          <w:color w:val="000000"/>
          <w:sz w:val="22"/>
          <w:szCs w:val="22"/>
          <w:lang w:val="lv-LV"/>
        </w:rPr>
      </w:pPr>
      <w:r w:rsidRPr="00DD5534">
        <w:rPr>
          <w:bCs/>
          <w:iCs/>
          <w:sz w:val="22"/>
          <w:szCs w:val="22"/>
          <w:lang w:val="lv-LV"/>
        </w:rPr>
        <w:t xml:space="preserve">Ja </w:t>
      </w:r>
      <w:r w:rsidRPr="00DD5534">
        <w:rPr>
          <w:sz w:val="22"/>
          <w:szCs w:val="22"/>
          <w:lang w:val="lv-LV"/>
        </w:rPr>
        <w:t>Pasūtītājs garantijas laikā konstatē bojājumus, tas nosūta Izpildītājam paziņojumu uz juridisko adresi un e-pastu, norādot vietu un laiku, kad Izpildītājam jāierodas uz defektu akta sastādīšanu. Pasūtītāja termiņš akta sastādīšanai nedrīkst būt mazāks par 3 darb</w:t>
      </w:r>
      <w:r w:rsidR="005C4192" w:rsidRPr="00DD5534">
        <w:rPr>
          <w:sz w:val="22"/>
          <w:szCs w:val="22"/>
          <w:lang w:val="lv-LV"/>
        </w:rPr>
        <w:t xml:space="preserve">a </w:t>
      </w:r>
      <w:r w:rsidRPr="00DD5534">
        <w:rPr>
          <w:sz w:val="22"/>
          <w:szCs w:val="22"/>
          <w:lang w:val="lv-LV"/>
        </w:rPr>
        <w:t xml:space="preserve">dienām, bet Puses var vienoties par citu termiņu. </w:t>
      </w:r>
    </w:p>
    <w:p w14:paraId="68D84301" w14:textId="77777777" w:rsidR="00A76C07" w:rsidRPr="00DD5534" w:rsidRDefault="00A76C07" w:rsidP="00883A50">
      <w:pPr>
        <w:pStyle w:val="BodyTextIndent"/>
        <w:numPr>
          <w:ilvl w:val="1"/>
          <w:numId w:val="2"/>
        </w:numPr>
        <w:ind w:left="567" w:right="-284" w:hanging="567"/>
        <w:jc w:val="both"/>
        <w:rPr>
          <w:color w:val="000000"/>
          <w:sz w:val="22"/>
          <w:szCs w:val="22"/>
          <w:lang w:val="lv-LV"/>
        </w:rPr>
      </w:pPr>
      <w:r w:rsidRPr="00DD5534">
        <w:rPr>
          <w:sz w:val="22"/>
          <w:szCs w:val="22"/>
          <w:lang w:val="lv-LV"/>
        </w:rPr>
        <w:t xml:space="preserve">Ja Izpildītājs neierodas uz defektu akta sastādīšanu, Pasūtītājs sastāda aktu vienpusēji, un tas ir saistošs Izpildītājam. </w:t>
      </w:r>
    </w:p>
    <w:p w14:paraId="4B8F5AE0" w14:textId="77777777" w:rsidR="00A76C07" w:rsidRPr="00DD5534" w:rsidRDefault="00A76C07" w:rsidP="00883A50">
      <w:pPr>
        <w:pStyle w:val="BodyTextIndent"/>
        <w:numPr>
          <w:ilvl w:val="1"/>
          <w:numId w:val="2"/>
        </w:numPr>
        <w:ind w:left="567" w:right="-284" w:hanging="567"/>
        <w:jc w:val="both"/>
        <w:rPr>
          <w:color w:val="000000"/>
          <w:sz w:val="22"/>
          <w:szCs w:val="22"/>
          <w:lang w:val="lv-LV"/>
        </w:rPr>
      </w:pPr>
      <w:r w:rsidRPr="00DD5534">
        <w:rPr>
          <w:sz w:val="22"/>
          <w:szCs w:val="22"/>
          <w:lang w:val="lv-LV"/>
        </w:rPr>
        <w:t xml:space="preserve">Ja Pušu starpā rodas strīdi vai domstarpības, sabojājušos sastāvdaļu remonta, maiņas vai atjaunošanas nepieciešamību nosaka Pasūtītāja norīkots eksperts. Ja pēc eksperta slēdziena  prasība ir pamatota un nav radusies Pasūtītāja vai trešo personu vainas dēļ, tad eksperta pakalpojumus apmaksā Izpildītājs. Pretējā gadījumā eksperta pakalpojumus apmaksā Puse, kas bija eksperta pieaicināšanas iniciators. Eksperta </w:t>
      </w:r>
      <w:smartTag w:uri="schemas-tilde-lv/tildestengine" w:element="veidnes">
        <w:smartTagPr>
          <w:attr w:name="text" w:val="slēdziens"/>
          <w:attr w:name="baseform" w:val="slēdziens"/>
          <w:attr w:name="id" w:val="-1"/>
        </w:smartTagPr>
        <w:r w:rsidRPr="00DD5534">
          <w:rPr>
            <w:sz w:val="22"/>
            <w:szCs w:val="22"/>
            <w:lang w:val="lv-LV"/>
          </w:rPr>
          <w:t>slēdziens</w:t>
        </w:r>
      </w:smartTag>
      <w:r w:rsidRPr="00DD5534">
        <w:rPr>
          <w:sz w:val="22"/>
          <w:szCs w:val="22"/>
          <w:lang w:val="lv-LV"/>
        </w:rPr>
        <w:t xml:space="preserve"> ir saistošs Pusēm un tām nav tiesību izvirzīt jebkādas pretenzijas sakarā ar to. </w:t>
      </w:r>
    </w:p>
    <w:p w14:paraId="559E1139" w14:textId="3726C028" w:rsidR="00A76C07" w:rsidRPr="00DD5534" w:rsidRDefault="00A76C07" w:rsidP="00883A50">
      <w:pPr>
        <w:pStyle w:val="BodyTextIndent"/>
        <w:numPr>
          <w:ilvl w:val="1"/>
          <w:numId w:val="2"/>
        </w:numPr>
        <w:ind w:left="567" w:right="-284" w:hanging="567"/>
        <w:jc w:val="both"/>
        <w:rPr>
          <w:color w:val="000000"/>
          <w:sz w:val="22"/>
          <w:szCs w:val="22"/>
          <w:lang w:val="lv-LV"/>
        </w:rPr>
      </w:pPr>
      <w:r w:rsidRPr="00DD5534">
        <w:rPr>
          <w:sz w:val="22"/>
          <w:szCs w:val="22"/>
          <w:lang w:val="lv-LV"/>
        </w:rPr>
        <w:t>Izpildītājs uzsāk garantijas darbu izpildi 5 darb</w:t>
      </w:r>
      <w:r w:rsidR="005C4192" w:rsidRPr="00DD5534">
        <w:rPr>
          <w:sz w:val="22"/>
          <w:szCs w:val="22"/>
          <w:lang w:val="lv-LV"/>
        </w:rPr>
        <w:t xml:space="preserve">a </w:t>
      </w:r>
      <w:r w:rsidRPr="00DD5534">
        <w:rPr>
          <w:sz w:val="22"/>
          <w:szCs w:val="22"/>
          <w:lang w:val="lv-LV"/>
        </w:rPr>
        <w:t xml:space="preserve">dienu laikā no eksperta slēdziena saņemšanas vai no brīža, kad Puses sastādīja aktu par garantijas darbu veikšanas nepieciešamību, un pabeidz tos 5 </w:t>
      </w:r>
      <w:r w:rsidR="005C4192" w:rsidRPr="00DD5534">
        <w:rPr>
          <w:sz w:val="22"/>
          <w:szCs w:val="22"/>
          <w:lang w:val="lv-LV"/>
        </w:rPr>
        <w:t xml:space="preserve">darba </w:t>
      </w:r>
      <w:r w:rsidRPr="00DD5534">
        <w:rPr>
          <w:sz w:val="22"/>
          <w:szCs w:val="22"/>
          <w:lang w:val="lv-LV"/>
        </w:rPr>
        <w:t>dienu laikā. Ja nepieciešams ilgāks laiks, tad Izpildītājs uzsāk garantijas darbus un rakstveidā saskaņo ar Pasūtītāju šāda veida un apjoma darbu izpildei objektīvi nepieciešamo termiņu.</w:t>
      </w:r>
    </w:p>
    <w:p w14:paraId="2C07AD59" w14:textId="64A67EAB" w:rsidR="00A76C07" w:rsidRPr="00DD5534" w:rsidRDefault="00A76C07" w:rsidP="00883A50">
      <w:pPr>
        <w:pStyle w:val="BodyTextIndent"/>
        <w:numPr>
          <w:ilvl w:val="1"/>
          <w:numId w:val="2"/>
        </w:numPr>
        <w:ind w:left="567" w:right="-284" w:hanging="567"/>
        <w:jc w:val="both"/>
        <w:rPr>
          <w:color w:val="000000"/>
          <w:sz w:val="22"/>
          <w:szCs w:val="22"/>
          <w:lang w:val="lv-LV"/>
        </w:rPr>
      </w:pPr>
      <w:r w:rsidRPr="00DD5534">
        <w:rPr>
          <w:sz w:val="22"/>
          <w:szCs w:val="22"/>
          <w:lang w:val="lv-LV"/>
        </w:rPr>
        <w:t xml:space="preserve">Pēc Objekta sastāvdaļu remonta, maiņas vai atjaunošanas Puses paraksta jaunu darbu pieņemšanas–nodošanas aktu, kas ir Līguma neatņemama sastāvdaļa. Izpildītājs nosaka jaunas garantijas un veic jaunu garantijas apkalpošanu attiecībā uz visu remontējamo, maināmo vai atjaunojamo Objektu vai tā daļu.  </w:t>
      </w:r>
    </w:p>
    <w:p w14:paraId="3D91E98D" w14:textId="77777777" w:rsidR="00A76C07" w:rsidRPr="00DD5534" w:rsidRDefault="00A76C07" w:rsidP="00883A50">
      <w:pPr>
        <w:pStyle w:val="BodyTextIndent"/>
        <w:numPr>
          <w:ilvl w:val="1"/>
          <w:numId w:val="2"/>
        </w:numPr>
        <w:ind w:left="567" w:right="-284" w:hanging="567"/>
        <w:jc w:val="both"/>
        <w:rPr>
          <w:color w:val="000000"/>
          <w:sz w:val="22"/>
          <w:szCs w:val="22"/>
          <w:lang w:val="lv-LV"/>
        </w:rPr>
      </w:pPr>
      <w:r w:rsidRPr="00DD5534">
        <w:rPr>
          <w:sz w:val="22"/>
          <w:szCs w:val="22"/>
          <w:lang w:val="lv-LV"/>
        </w:rPr>
        <w:t>Garantijas apliecinājums nav saistošs, ja defekti radušies Pasūtītāja vai trešo personu vainas dēļ (apzināta bojāšana, nepareiza ekspluatācija). Uz garantijas darbiem neattiecas defekti, kas radušies fiziskas nolietošanās rezultātā, ar garantijas devēju nesaskaņoti remontdarbi, vai neparedzētu apstākļu (dabas stihiju, u.c.) radīti bojājumi.</w:t>
      </w:r>
    </w:p>
    <w:p w14:paraId="21B9A53C" w14:textId="77777777" w:rsidR="00A76C07" w:rsidRPr="00DD5534" w:rsidRDefault="00A76C07" w:rsidP="00883A50">
      <w:pPr>
        <w:pStyle w:val="BodyTextIndent"/>
        <w:widowControl/>
        <w:numPr>
          <w:ilvl w:val="0"/>
          <w:numId w:val="2"/>
        </w:numPr>
        <w:overflowPunct/>
        <w:autoSpaceDE/>
        <w:autoSpaceDN/>
        <w:adjustRightInd/>
        <w:ind w:right="-284"/>
        <w:jc w:val="center"/>
        <w:rPr>
          <w:b/>
          <w:sz w:val="22"/>
          <w:szCs w:val="22"/>
          <w:lang w:val="lv-LV"/>
        </w:rPr>
      </w:pPr>
      <w:r w:rsidRPr="00DD5534">
        <w:rPr>
          <w:b/>
          <w:sz w:val="22"/>
          <w:szCs w:val="22"/>
          <w:lang w:val="lv-LV"/>
        </w:rPr>
        <w:t>APDROŠINĀŠANA</w:t>
      </w:r>
    </w:p>
    <w:p w14:paraId="6A04AE8F" w14:textId="7E16A519" w:rsidR="00A76C07" w:rsidRPr="00DD5534" w:rsidRDefault="00A76C07" w:rsidP="0057186F">
      <w:pPr>
        <w:pStyle w:val="BodyTextIndent"/>
        <w:widowControl/>
        <w:overflowPunct/>
        <w:autoSpaceDE/>
        <w:autoSpaceDN/>
        <w:adjustRightInd/>
        <w:ind w:left="0" w:right="-284"/>
        <w:jc w:val="both"/>
        <w:rPr>
          <w:sz w:val="22"/>
          <w:szCs w:val="22"/>
          <w:lang w:val="lv-LV"/>
        </w:rPr>
      </w:pPr>
      <w:r w:rsidRPr="00DD5534">
        <w:rPr>
          <w:sz w:val="22"/>
          <w:szCs w:val="22"/>
          <w:lang w:val="lv-LV"/>
        </w:rPr>
        <w:t xml:space="preserve">Izpildītājs apliecina, ka pirms Līguma noslēgšanas tas veiks vispārējās civiltiesiskās atbildības apdrošināšanu pret iespējamajiem zaudējumiem, kuri var rasties Pasūtītājam vai trešajām personām Izpildītāja darbības, bezdarbības vai neuzmanības rezultātā </w:t>
      </w:r>
      <w:r w:rsidRPr="00DD5534">
        <w:rPr>
          <w:bCs/>
          <w:sz w:val="22"/>
          <w:szCs w:val="22"/>
          <w:lang w:val="lv-LV"/>
        </w:rPr>
        <w:t>un kura ir neatņemama Līguma sastāvdaļa</w:t>
      </w:r>
      <w:r w:rsidRPr="00DD5534">
        <w:rPr>
          <w:sz w:val="22"/>
          <w:szCs w:val="22"/>
          <w:lang w:val="lv-LV"/>
        </w:rPr>
        <w:t>. Apdrošināšanas polisei jābūt spēkā visā Līguma darbības laikā.</w:t>
      </w:r>
    </w:p>
    <w:p w14:paraId="50A993E4" w14:textId="77777777" w:rsidR="00A76C07" w:rsidRPr="00DD5534" w:rsidRDefault="00A76C07" w:rsidP="00883A50">
      <w:pPr>
        <w:numPr>
          <w:ilvl w:val="0"/>
          <w:numId w:val="2"/>
        </w:numPr>
        <w:spacing w:after="120"/>
        <w:ind w:right="-284"/>
        <w:jc w:val="center"/>
        <w:rPr>
          <w:rFonts w:ascii="Times New Roman" w:hAnsi="Times New Roman"/>
          <w:sz w:val="22"/>
          <w:szCs w:val="22"/>
        </w:rPr>
      </w:pPr>
      <w:r w:rsidRPr="00DD5534">
        <w:rPr>
          <w:rFonts w:ascii="Times New Roman" w:hAnsi="Times New Roman"/>
          <w:b/>
          <w:sz w:val="22"/>
          <w:szCs w:val="22"/>
        </w:rPr>
        <w:t>LĪGUMSODS</w:t>
      </w:r>
    </w:p>
    <w:p w14:paraId="149B79E8" w14:textId="4EA5F97F"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Ja nepamatoti tiek kavēts Darbu izpildes gala termiņš vai kāds cits termiņš, par ko Puses vienojās rakstiski, t.sk.</w:t>
      </w:r>
      <w:r w:rsidR="000F103E" w:rsidRPr="00DD5534">
        <w:rPr>
          <w:rFonts w:ascii="Times New Roman" w:hAnsi="Times New Roman"/>
          <w:sz w:val="22"/>
          <w:szCs w:val="22"/>
        </w:rPr>
        <w:t>,</w:t>
      </w:r>
      <w:r w:rsidRPr="00DD5534">
        <w:rPr>
          <w:rFonts w:ascii="Times New Roman" w:hAnsi="Times New Roman"/>
          <w:sz w:val="22"/>
          <w:szCs w:val="22"/>
        </w:rPr>
        <w:t xml:space="preserve"> ar e-pasta starpniecību, Pasūtītājam ir tiesības aprēķināt un Izpildītājam ir pienākums maksāt līgumsodu 0,5 % apmērā no līgumcenas par katru nokavēto dienu, sākot ar pirmo kavējuma dienu līdz dienai (ieskaitot), kad Izpildītājs ir izpildījis Darbus.</w:t>
      </w:r>
    </w:p>
    <w:p w14:paraId="2BA07839" w14:textId="24A971F8"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 xml:space="preserve">Izpildītājs maksā Pasūtītājam līgumsodu </w:t>
      </w:r>
      <w:r w:rsidR="00986D1A" w:rsidRPr="00DD5534">
        <w:rPr>
          <w:rFonts w:ascii="Times New Roman" w:hAnsi="Times New Roman"/>
          <w:sz w:val="22"/>
          <w:szCs w:val="22"/>
        </w:rPr>
        <w:t xml:space="preserve">EUR </w:t>
      </w:r>
      <w:r w:rsidRPr="00DD5534">
        <w:rPr>
          <w:rFonts w:ascii="Times New Roman" w:hAnsi="Times New Roman"/>
          <w:sz w:val="22"/>
          <w:szCs w:val="22"/>
        </w:rPr>
        <w:t>100 apmērā 7 darb</w:t>
      </w:r>
      <w:r w:rsidR="00986D1A" w:rsidRPr="00DD5534">
        <w:rPr>
          <w:rFonts w:ascii="Times New Roman" w:hAnsi="Times New Roman"/>
          <w:sz w:val="22"/>
          <w:szCs w:val="22"/>
        </w:rPr>
        <w:t xml:space="preserve">a </w:t>
      </w:r>
      <w:r w:rsidRPr="00DD5534">
        <w:rPr>
          <w:rFonts w:ascii="Times New Roman" w:hAnsi="Times New Roman"/>
          <w:sz w:val="22"/>
          <w:szCs w:val="22"/>
        </w:rPr>
        <w:t>dienu laikā pēc Pasūtītāja rakstiskas pretenzijas un rēķina saņemšanas par katru pārkāpuma konstatēšanas reizi. Pasūtītāja pilnvarota persona sastāda aktu par pārkāpumu, ko kopā ar pretenziju nosūta Izpildītājam.</w:t>
      </w:r>
    </w:p>
    <w:p w14:paraId="4630EC5D" w14:textId="77777777"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 xml:space="preserve">Ja Pasūtītājs neveic Izpildītājam maksājumus Līgumā noteiktajā termiņā, Izpildītājam ir tiesības prasīt no Pasūtītāja, un Pasūtītājam ir pienākums maksāt Izpildītājam līgumsodu 0,5 % apmērā no nesamaksātās summas par katru nokavēto dienu, sākot ar pirmo kavējuma dienu līdz dienai (ieskaitot), kad Pasūtītājs veicis pilnīgu nokavēto maksājumu samaksu. </w:t>
      </w:r>
    </w:p>
    <w:p w14:paraId="5DE87477" w14:textId="673CB647"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lastRenderedPageBreak/>
        <w:t xml:space="preserve">Ja Izpildītājs nesamaksā līgumsodu </w:t>
      </w:r>
      <w:r w:rsidR="00DD4B37" w:rsidRPr="00DD5534">
        <w:rPr>
          <w:rFonts w:ascii="Times New Roman" w:hAnsi="Times New Roman"/>
          <w:sz w:val="22"/>
          <w:szCs w:val="22"/>
        </w:rPr>
        <w:t>9</w:t>
      </w:r>
      <w:r w:rsidRPr="00DD5534">
        <w:rPr>
          <w:rFonts w:ascii="Times New Roman" w:hAnsi="Times New Roman"/>
          <w:sz w:val="22"/>
          <w:szCs w:val="22"/>
        </w:rPr>
        <w:t xml:space="preserve">.2. punktā vai rēķinā noteiktajā termiņā, Pasūtītājs var ieturēt to no 2.1. punkta maksājuma, kā ieskaitu no samaksas par izpildītiem Darbiem. </w:t>
      </w:r>
    </w:p>
    <w:p w14:paraId="39C8DA6A" w14:textId="77777777"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Līgumsods par termiņa kavējumu nevar pārsniegt 10 % no līgumcenas un līgumsoda samaksa neatbrīvo Puses no Līguma saistību pilnīgas izpildes.</w:t>
      </w:r>
    </w:p>
    <w:p w14:paraId="696FDE89" w14:textId="77777777"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Līgumsodu nepiemēro, ja Līguma saistības tiek kavētas vai netiek pildītas otras Puses vainas dēļ vai Līgumā paredzētos gadījumos.</w:t>
      </w:r>
    </w:p>
    <w:p w14:paraId="03B9194C" w14:textId="77777777" w:rsidR="00A76C07" w:rsidRPr="00DD5534" w:rsidRDefault="00A76C07" w:rsidP="00883A50">
      <w:pPr>
        <w:pStyle w:val="NormalWeb"/>
        <w:numPr>
          <w:ilvl w:val="0"/>
          <w:numId w:val="2"/>
        </w:numPr>
        <w:spacing w:before="0" w:after="120"/>
        <w:ind w:right="-284"/>
        <w:jc w:val="center"/>
        <w:rPr>
          <w:sz w:val="22"/>
          <w:szCs w:val="22"/>
        </w:rPr>
      </w:pPr>
      <w:r w:rsidRPr="00DD5534">
        <w:rPr>
          <w:b/>
          <w:bCs/>
          <w:sz w:val="22"/>
          <w:szCs w:val="22"/>
        </w:rPr>
        <w:t>KONFIDENCIALITĀTE UN PERSONAS DATU AIZSARDZĪBA</w:t>
      </w:r>
    </w:p>
    <w:p w14:paraId="6F0C1ED2" w14:textId="1385F7E9" w:rsidR="00A76C07" w:rsidRPr="00DD5534" w:rsidRDefault="00A76C07" w:rsidP="00883A50">
      <w:pPr>
        <w:pStyle w:val="NormalWeb"/>
        <w:numPr>
          <w:ilvl w:val="1"/>
          <w:numId w:val="2"/>
        </w:numPr>
        <w:spacing w:before="0" w:after="120"/>
        <w:ind w:left="567" w:right="-284" w:hanging="567"/>
        <w:jc w:val="both"/>
        <w:rPr>
          <w:sz w:val="22"/>
          <w:szCs w:val="22"/>
        </w:rPr>
      </w:pPr>
      <w:r w:rsidRPr="00DD5534">
        <w:rPr>
          <w:sz w:val="22"/>
          <w:szCs w:val="22"/>
        </w:rPr>
        <w:t xml:space="preserve">Puses bez otras Puses rakstveida piekrišanas apņemas neizpaust jebkādu informāciju par otru Pusi vai tās darbiniekiem, ko </w:t>
      </w:r>
      <w:r w:rsidR="000F103E" w:rsidRPr="00DD5534">
        <w:rPr>
          <w:sz w:val="22"/>
          <w:szCs w:val="22"/>
        </w:rPr>
        <w:t>kas iegūta</w:t>
      </w:r>
      <w:r w:rsidRPr="00DD5534">
        <w:rPr>
          <w:sz w:val="22"/>
          <w:szCs w:val="22"/>
        </w:rPr>
        <w:t xml:space="preserve"> Līguma izpildes gaitā</w:t>
      </w:r>
      <w:r w:rsidR="000F103E" w:rsidRPr="00DD5534">
        <w:rPr>
          <w:sz w:val="22"/>
          <w:szCs w:val="22"/>
        </w:rPr>
        <w:t>.</w:t>
      </w:r>
      <w:r w:rsidRPr="00DD5534">
        <w:rPr>
          <w:sz w:val="22"/>
          <w:szCs w:val="22"/>
        </w:rPr>
        <w:t xml:space="preserve"> Pakalpojuma sniedzējam Pakalpojuma ietvaros iegūtās jebkāda veida ziņas ir aizliegts izpaust, publiskot vai nodot trešajām personām. Šī punkta nosacījumiem ir beztermiņa raksturs. Par konfidenciālu informāciju netiek atzīta vispārpieejama vai publiski zināma informācija.</w:t>
      </w:r>
    </w:p>
    <w:p w14:paraId="3F07508E" w14:textId="77777777" w:rsidR="00A76C07" w:rsidRPr="00DD5534" w:rsidRDefault="00A76C07" w:rsidP="00986D1A">
      <w:pPr>
        <w:pStyle w:val="NormalWeb"/>
        <w:numPr>
          <w:ilvl w:val="1"/>
          <w:numId w:val="2"/>
        </w:numPr>
        <w:spacing w:before="0" w:after="120"/>
        <w:ind w:left="567" w:right="-285" w:hanging="567"/>
        <w:jc w:val="both"/>
        <w:rPr>
          <w:sz w:val="22"/>
          <w:szCs w:val="22"/>
        </w:rPr>
      </w:pPr>
      <w:r w:rsidRPr="00DD5534">
        <w:rPr>
          <w:sz w:val="22"/>
          <w:szCs w:val="22"/>
        </w:rPr>
        <w:t>Puses apņemas neizpaust trešajām personām informāciju, kas saistītā ar Līgumu, kā arī Līgumā tekstu un jebkuru citu informāciju, kuru Puses viena otrai nodevušas sakarā ar Līgumā paredzēto savstarpējo sadarbību, tajā skaitā, informāciju, kuru aizsargā Fizisko personu datu aizsardzības likums. Visa informācija, ko Puses sniedz viena otrai Līguma izpildes laikā, kas tai nav bijusi pirms Līguma izpildes vai nav pieejama publiskajā telpā, tiek uzskatīta par konfidenciālu.</w:t>
      </w:r>
    </w:p>
    <w:p w14:paraId="16AA3194" w14:textId="77777777" w:rsidR="00A76C07" w:rsidRPr="00DD5534" w:rsidRDefault="00A76C07" w:rsidP="00986D1A">
      <w:pPr>
        <w:pStyle w:val="NormalWeb"/>
        <w:numPr>
          <w:ilvl w:val="1"/>
          <w:numId w:val="2"/>
        </w:numPr>
        <w:spacing w:before="0" w:after="120"/>
        <w:ind w:left="567" w:right="-285" w:hanging="567"/>
        <w:jc w:val="both"/>
        <w:rPr>
          <w:sz w:val="22"/>
          <w:szCs w:val="22"/>
        </w:rPr>
      </w:pPr>
      <w:r w:rsidRPr="00DD5534">
        <w:rPr>
          <w:sz w:val="22"/>
          <w:szCs w:val="22"/>
        </w:rPr>
        <w:t xml:space="preserve">Puses ar Līguma minētās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konfidenciālo informāciju. </w:t>
      </w:r>
    </w:p>
    <w:p w14:paraId="1A3CB403" w14:textId="77777777" w:rsidR="00A76C07" w:rsidRPr="00DD5534" w:rsidRDefault="00A76C07" w:rsidP="00986D1A">
      <w:pPr>
        <w:pStyle w:val="NormalWeb"/>
        <w:numPr>
          <w:ilvl w:val="1"/>
          <w:numId w:val="2"/>
        </w:numPr>
        <w:spacing w:before="0" w:after="120"/>
        <w:ind w:left="567" w:right="-285" w:hanging="567"/>
        <w:jc w:val="both"/>
        <w:rPr>
          <w:sz w:val="22"/>
          <w:szCs w:val="22"/>
        </w:rPr>
      </w:pPr>
      <w:r w:rsidRPr="00DD5534">
        <w:rPr>
          <w:sz w:val="22"/>
          <w:szCs w:val="22"/>
        </w:rPr>
        <w:t xml:space="preserve">Puses apņemas ievērot personu datu aizsardzību regulējošo normatīvo aktu prasības, citus Latvijas Republikā spēkā esošos saistošos normatīvos aktus un Eiropas Savienībā spēkā esošo saistošo normatīvo regulējumu par fizisko personu aizsardzību attiecībā uz personas datu apstrādi un šādu datu brīvu apriti, kā arī garantē, ka tiks īstenoti atbilstoši tehniskie un organizatoriskie aizsardzības pasākumi. Fizisko personu datu aizsardzība tiks veikta pamatojoties uz Vispārīgo datu aizsardzības regulu. </w:t>
      </w:r>
    </w:p>
    <w:p w14:paraId="25D2A83D" w14:textId="77777777" w:rsidR="00A76C07" w:rsidRPr="00DD5534" w:rsidRDefault="00A76C07" w:rsidP="00883A50">
      <w:pPr>
        <w:pStyle w:val="NormalWeb"/>
        <w:numPr>
          <w:ilvl w:val="1"/>
          <w:numId w:val="2"/>
        </w:numPr>
        <w:spacing w:before="0" w:after="120"/>
        <w:ind w:left="567" w:right="-284" w:hanging="567"/>
        <w:jc w:val="both"/>
        <w:rPr>
          <w:sz w:val="22"/>
          <w:szCs w:val="22"/>
        </w:rPr>
      </w:pPr>
      <w:r w:rsidRPr="00DD5534">
        <w:rPr>
          <w:sz w:val="22"/>
          <w:szCs w:val="22"/>
        </w:rPr>
        <w:t>Personas datu aizsardzības pārkāpuma gadījumā Puses bez nepamatotas kavēšanās un, ja iespējams, ne vēlāk kā 72 stundu laikā no brīža, kad pārkāpums tām kļuvis zināms, paziņo par personas datu aizsardzības pārkāpumu uzraudzības iestādei, kā arī Izpildītājs paziņo Pasūtītājam.</w:t>
      </w:r>
    </w:p>
    <w:p w14:paraId="1D8CFB23" w14:textId="77777777" w:rsidR="00A76C07" w:rsidRPr="00DD5534" w:rsidRDefault="00A76C07" w:rsidP="00883A50">
      <w:pPr>
        <w:numPr>
          <w:ilvl w:val="0"/>
          <w:numId w:val="2"/>
        </w:numPr>
        <w:spacing w:after="120"/>
        <w:ind w:right="-284"/>
        <w:jc w:val="center"/>
        <w:rPr>
          <w:rFonts w:ascii="Times New Roman" w:hAnsi="Times New Roman"/>
          <w:b/>
          <w:sz w:val="22"/>
          <w:szCs w:val="22"/>
        </w:rPr>
      </w:pPr>
      <w:r w:rsidRPr="00DD5534">
        <w:rPr>
          <w:rFonts w:ascii="Times New Roman" w:hAnsi="Times New Roman"/>
          <w:b/>
          <w:bCs/>
          <w:sz w:val="22"/>
          <w:szCs w:val="22"/>
        </w:rPr>
        <w:t>LĪGUMA GROZĪŠANA UN IZBEIGŠANA</w:t>
      </w:r>
    </w:p>
    <w:p w14:paraId="448B326D" w14:textId="77777777"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Līgumu var papildināt, grozīt vai izbeigt, Pusēm savstarpēji rakstiski vienojoties. Jebkuras Līguma izmaiņas tiek noformētas rakstveidā un kļūst par Līguma neatņemamām sastāvdaļām.</w:t>
      </w:r>
    </w:p>
    <w:p w14:paraId="2B1A48BB" w14:textId="77777777"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Pasūtītājs var vienpusēji atkāpties no Līguma, par to rakstveidā paziņojot Izpildītājam 10 darbdienas iepriekš, ja Izpildītājs:</w:t>
      </w:r>
    </w:p>
    <w:p w14:paraId="2A64EC33" w14:textId="77777777" w:rsidR="00A76C07" w:rsidRPr="00DD5534"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DD5534">
        <w:rPr>
          <w:rFonts w:ascii="Times New Roman" w:hAnsi="Times New Roman"/>
          <w:sz w:val="22"/>
          <w:szCs w:val="22"/>
        </w:rPr>
        <w:t xml:space="preserve">savas vainas dēļ kavē Līgumā noteikto Darbu izpildes termiņu ilgāk par </w:t>
      </w:r>
      <w:r w:rsidRPr="00DD5534">
        <w:rPr>
          <w:rFonts w:ascii="Times New Roman" w:hAnsi="Times New Roman"/>
          <w:color w:val="000000"/>
          <w:sz w:val="22"/>
          <w:szCs w:val="22"/>
        </w:rPr>
        <w:t xml:space="preserve">10 </w:t>
      </w:r>
      <w:r w:rsidRPr="00DD5534">
        <w:rPr>
          <w:rFonts w:ascii="Times New Roman" w:hAnsi="Times New Roman"/>
          <w:sz w:val="22"/>
          <w:szCs w:val="22"/>
        </w:rPr>
        <w:t>kalendāra dienām, vai nepilda citas Līgumā noteiktās saistības, ar nosacījumu, ka Izpildītājs 10 dienu laikā no attiecīga Pasūtītāja paziņojuma saņemšanas dienas nav novērsis Līguma saistību neizpildi;</w:t>
      </w:r>
    </w:p>
    <w:p w14:paraId="7CC63831" w14:textId="77777777" w:rsidR="00A76C07" w:rsidRPr="00DD5534"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DD5534">
        <w:rPr>
          <w:rFonts w:ascii="Times New Roman" w:hAnsi="Times New Roman"/>
          <w:sz w:val="22"/>
          <w:szCs w:val="22"/>
        </w:rPr>
        <w:t>pēc Pasūtītāja atkārtotās pretenzijas saņemšanas neievēro tāmes vai Latvijas Republikas būvnormatīvu, vai citu normatīvo aktu prasības;</w:t>
      </w:r>
    </w:p>
    <w:p w14:paraId="5B669D92" w14:textId="77777777" w:rsidR="00A76C07" w:rsidRPr="00DD5534"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DD5534">
        <w:rPr>
          <w:rFonts w:ascii="Times New Roman" w:hAnsi="Times New Roman"/>
          <w:sz w:val="22"/>
          <w:szCs w:val="22"/>
        </w:rPr>
        <w:t>ir izslēgts no Būvkomersanta reģistra;</w:t>
      </w:r>
    </w:p>
    <w:p w14:paraId="0AB7C7EE" w14:textId="77777777" w:rsidR="00A76C07" w:rsidRPr="00DD5534" w:rsidRDefault="00A76C07" w:rsidP="00883A50">
      <w:pPr>
        <w:numPr>
          <w:ilvl w:val="2"/>
          <w:numId w:val="2"/>
        </w:numPr>
        <w:tabs>
          <w:tab w:val="left" w:pos="709"/>
        </w:tabs>
        <w:suppressAutoHyphens/>
        <w:spacing w:after="120"/>
        <w:ind w:left="1276" w:right="-284" w:hanging="709"/>
        <w:jc w:val="both"/>
        <w:rPr>
          <w:rFonts w:ascii="Times New Roman" w:hAnsi="Times New Roman"/>
          <w:b/>
          <w:bCs/>
          <w:sz w:val="22"/>
          <w:szCs w:val="22"/>
          <w:lang w:eastAsia="ar-SA"/>
        </w:rPr>
      </w:pPr>
      <w:r w:rsidRPr="00DD5534">
        <w:rPr>
          <w:rFonts w:ascii="Times New Roman" w:hAnsi="Times New Roman"/>
          <w:sz w:val="22"/>
          <w:szCs w:val="22"/>
          <w:lang w:eastAsia="ar-SA"/>
        </w:rPr>
        <w:t>nodevis Līguma saistības citai personai bez nepieciešamās saskaņošanas;</w:t>
      </w:r>
    </w:p>
    <w:p w14:paraId="477D996D" w14:textId="77777777" w:rsidR="00A76C07" w:rsidRPr="00DD5534" w:rsidRDefault="00A76C07"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DD5534">
        <w:rPr>
          <w:rFonts w:ascii="Times New Roman" w:hAnsi="Times New Roman"/>
          <w:sz w:val="22"/>
          <w:szCs w:val="22"/>
          <w:lang w:eastAsia="ar-SA"/>
        </w:rPr>
        <w:t>Līgumu nav iespējams izpildīt, jo tā darbības laikā ir piemērotas starptautiskās vai nacionālās sankcijas vai būtiskas finanšu un kapitāla tirgus intereses ietekmējošas Eiropas Savienības vai Ziemeļatlantijas līguma organizācijas dalībvalsts noteiktās sankcijas;</w:t>
      </w:r>
    </w:p>
    <w:p w14:paraId="3185C0EF" w14:textId="5E26F5E5" w:rsidR="00C847E5" w:rsidRPr="00DD5534" w:rsidRDefault="00C847E5"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DD5534">
        <w:rPr>
          <w:rFonts w:ascii="Times New Roman" w:hAnsi="Times New Roman"/>
          <w:sz w:val="22"/>
          <w:szCs w:val="22"/>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5D5A5353" w14:textId="29381625" w:rsidR="00C847E5" w:rsidRPr="00DD5534" w:rsidRDefault="00C847E5"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DD5534">
        <w:rPr>
          <w:rFonts w:ascii="Times New Roman" w:hAnsi="Times New Roman"/>
          <w:sz w:val="22"/>
          <w:szCs w:val="22"/>
        </w:rPr>
        <w:t>Ārvalstu finanšu instrumenta vadībā iesaistītā iestāde ir konstatējusi normatīvo aktu pārkāpumus Līguma noslēgšanas vai izpildes gaitā, kas izriet no normatīvajiem aktiem neatbilstošas Izpildītāja darbības vai bezdarbības, un to dēļ tiek piemērota Līguma izmaksu korekcija 100 % apmērā;</w:t>
      </w:r>
    </w:p>
    <w:p w14:paraId="3873CBA1" w14:textId="591F4D93" w:rsidR="00A76C07" w:rsidRPr="00DD5534" w:rsidRDefault="00C847E5" w:rsidP="00883A50">
      <w:pPr>
        <w:numPr>
          <w:ilvl w:val="2"/>
          <w:numId w:val="2"/>
        </w:numPr>
        <w:tabs>
          <w:tab w:val="left" w:pos="1276"/>
        </w:tabs>
        <w:spacing w:after="120"/>
        <w:ind w:left="1276" w:right="-284" w:hanging="709"/>
        <w:jc w:val="both"/>
        <w:rPr>
          <w:rFonts w:ascii="Times New Roman" w:hAnsi="Times New Roman"/>
          <w:sz w:val="22"/>
          <w:szCs w:val="22"/>
        </w:rPr>
      </w:pPr>
      <w:r w:rsidRPr="00DD5534">
        <w:rPr>
          <w:rFonts w:ascii="Times New Roman" w:hAnsi="Times New Roman"/>
          <w:sz w:val="22"/>
          <w:szCs w:val="22"/>
        </w:rPr>
        <w:lastRenderedPageBreak/>
        <w:t>ir pasludināts (uzsākts) Izpildītāja tiesiskās aizsardzības vai maksātnespējas process, apturēta vai pārtraukta tā saimnieciskā darbība, vai iestājas citi apstākļi, kas liedz vai liegs Izpildītājam turpināt Līguma izpildi saskaņā ar Līguma noteikumiem vai kas negatīvi ietekmē Pasūtītāja tiesības, kas izriet no Līguma</w:t>
      </w:r>
      <w:r w:rsidR="00A76C07" w:rsidRPr="00DD5534">
        <w:rPr>
          <w:rFonts w:ascii="Times New Roman" w:hAnsi="Times New Roman"/>
          <w:sz w:val="22"/>
          <w:szCs w:val="22"/>
        </w:rPr>
        <w:t xml:space="preserve">. </w:t>
      </w:r>
    </w:p>
    <w:p w14:paraId="4D57C1F2" w14:textId="6D7C1408" w:rsidR="00A76C07" w:rsidRPr="00DD5534" w:rsidRDefault="00A76C07" w:rsidP="00883A50">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 xml:space="preserve">Ja Līgums tiek izbeigts saskaņā ar </w:t>
      </w:r>
      <w:r w:rsidR="00DD4B37" w:rsidRPr="00DD5534">
        <w:rPr>
          <w:rFonts w:ascii="Times New Roman" w:hAnsi="Times New Roman"/>
          <w:sz w:val="22"/>
          <w:szCs w:val="22"/>
        </w:rPr>
        <w:t>11</w:t>
      </w:r>
      <w:r w:rsidRPr="00DD5534">
        <w:rPr>
          <w:rFonts w:ascii="Times New Roman" w:hAnsi="Times New Roman"/>
          <w:sz w:val="22"/>
          <w:szCs w:val="22"/>
        </w:rPr>
        <w:t xml:space="preserve">.2. punktu, Pasūtītājs norēķinās ar Izpildītāju par faktiski izpildītiem Darbiem, kas atbilst Līguma nosacījumiem un ir tālāk izmantojami, Pušu sastādītā un parakstītā aktā noteiktā apmērā.  </w:t>
      </w:r>
    </w:p>
    <w:p w14:paraId="3AB82E51" w14:textId="77777777" w:rsidR="00A76C07" w:rsidRPr="00DD5534" w:rsidRDefault="00A76C07" w:rsidP="00883A50">
      <w:pPr>
        <w:numPr>
          <w:ilvl w:val="0"/>
          <w:numId w:val="2"/>
        </w:numPr>
        <w:spacing w:after="120"/>
        <w:ind w:right="-284"/>
        <w:jc w:val="center"/>
        <w:rPr>
          <w:b/>
          <w:sz w:val="22"/>
          <w:szCs w:val="22"/>
        </w:rPr>
      </w:pPr>
      <w:r w:rsidRPr="00DD5534">
        <w:rPr>
          <w:b/>
          <w:sz w:val="22"/>
          <w:szCs w:val="22"/>
        </w:rPr>
        <w:t>APLIECINĀJUMI</w:t>
      </w:r>
    </w:p>
    <w:p w14:paraId="46D5A541" w14:textId="77777777" w:rsidR="00A76C07" w:rsidRPr="00DD5534"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DD5534">
        <w:rPr>
          <w:color w:val="000000"/>
          <w:sz w:val="22"/>
          <w:szCs w:val="22"/>
        </w:rPr>
        <w:t>Izpildītājs apliecina, ka neveic un Līguma izpildē neveiks darījumus (neiegādāsies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0D318190" w14:textId="77777777" w:rsidR="00A76C07" w:rsidRPr="00DD5534"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DD5534">
        <w:rPr>
          <w:color w:val="000000"/>
          <w:sz w:val="22"/>
          <w:szCs w:val="22"/>
        </w:rPr>
        <w:t>Izpildītājam ir pienākums vienas darba dienas laikā kopš sankciju piemērošanas, rakstveidā informēt Pasūtītāju par piemērotajām sankcijām, to potenciālo ietekmi uz Izpildītāja spēju izpildīt Līgumu, un pasākumiem, ko Izpildītājs veic, lai Līgumu varētu izpildīt.</w:t>
      </w:r>
    </w:p>
    <w:p w14:paraId="3F4427B6" w14:textId="74063BD7" w:rsidR="00A76C07" w:rsidRPr="00DD5534"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DD5534">
        <w:rPr>
          <w:color w:val="000000"/>
          <w:sz w:val="22"/>
          <w:szCs w:val="22"/>
        </w:rPr>
        <w:t>Parakstot Līgumu, Pasūtītāja pilnvarotā</w:t>
      </w:r>
      <w:r w:rsidR="007438E3" w:rsidRPr="00DD5534">
        <w:rPr>
          <w:color w:val="000000"/>
          <w:sz w:val="22"/>
          <w:szCs w:val="22"/>
        </w:rPr>
        <w:t>s</w:t>
      </w:r>
      <w:r w:rsidRPr="00DD5534">
        <w:rPr>
          <w:color w:val="000000"/>
          <w:sz w:val="22"/>
          <w:szCs w:val="22"/>
        </w:rPr>
        <w:t xml:space="preserve"> persona</w:t>
      </w:r>
      <w:r w:rsidR="007438E3" w:rsidRPr="00DD5534">
        <w:rPr>
          <w:color w:val="000000"/>
          <w:sz w:val="22"/>
          <w:szCs w:val="22"/>
        </w:rPr>
        <w:t>s</w:t>
      </w:r>
      <w:r w:rsidRPr="00DD5534">
        <w:rPr>
          <w:color w:val="000000"/>
          <w:sz w:val="22"/>
          <w:szCs w:val="22"/>
        </w:rPr>
        <w:t xml:space="preserve"> un Izpildītājs apliecina, ka ir pienācīgi iepazinušies ar Līguma priekšmetu, Tehniskās specifikācijas prasībām un atsakās saistībā ar to izvirzīt jebkādus iebildumus vai pretenzijas.</w:t>
      </w:r>
    </w:p>
    <w:p w14:paraId="34B44603" w14:textId="77777777" w:rsidR="00A76C07" w:rsidRPr="00DD5534"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b/>
          <w:bCs/>
          <w:i/>
          <w:iCs/>
          <w:color w:val="000000"/>
          <w:sz w:val="22"/>
          <w:szCs w:val="22"/>
        </w:rPr>
      </w:pPr>
      <w:r w:rsidRPr="00DD5534">
        <w:rPr>
          <w:color w:val="000000"/>
          <w:sz w:val="22"/>
          <w:szCs w:val="22"/>
        </w:rPr>
        <w:t>Parakstot Līgumu Puses apliecina, ka tām ir saprotams Līguma saturs un nozīme, tās atzīst Līgumu par pareizu, Pusēm izdevīgu, un vienlaikus paziņo, ka tas slēgts labprātīgi, bez viltus un spaidiem vienai pret otru, pilnībā ievērojot Pušu gribu un intereses.</w:t>
      </w:r>
    </w:p>
    <w:p w14:paraId="02EEB337" w14:textId="77777777" w:rsidR="00A76C07" w:rsidRPr="00DD5534" w:rsidRDefault="00A76C07" w:rsidP="00986D1A">
      <w:pPr>
        <w:pStyle w:val="Default"/>
        <w:numPr>
          <w:ilvl w:val="0"/>
          <w:numId w:val="2"/>
        </w:numPr>
        <w:spacing w:before="120" w:after="120"/>
        <w:ind w:right="-285"/>
        <w:jc w:val="center"/>
        <w:rPr>
          <w:b/>
          <w:color w:val="auto"/>
          <w:sz w:val="22"/>
          <w:szCs w:val="22"/>
        </w:rPr>
      </w:pPr>
      <w:r w:rsidRPr="00DD5534">
        <w:rPr>
          <w:b/>
          <w:color w:val="auto"/>
          <w:sz w:val="22"/>
          <w:szCs w:val="22"/>
        </w:rPr>
        <w:t>NEPĀRVARAMA VARA</w:t>
      </w:r>
    </w:p>
    <w:p w14:paraId="1A5DFB75" w14:textId="77777777" w:rsidR="00A76C07" w:rsidRPr="00DD5534" w:rsidRDefault="00A76C07" w:rsidP="00986D1A">
      <w:pPr>
        <w:pStyle w:val="ListParagraph"/>
        <w:numPr>
          <w:ilvl w:val="1"/>
          <w:numId w:val="2"/>
        </w:numPr>
        <w:spacing w:after="120"/>
        <w:ind w:left="567" w:right="-285" w:hanging="567"/>
        <w:contextualSpacing w:val="0"/>
        <w:jc w:val="both"/>
        <w:rPr>
          <w:bCs/>
          <w:sz w:val="22"/>
          <w:szCs w:val="22"/>
          <w:lang w:val="lv-LV"/>
        </w:rPr>
      </w:pPr>
      <w:r w:rsidRPr="00DD5534">
        <w:rPr>
          <w:bCs/>
          <w:sz w:val="22"/>
          <w:szCs w:val="22"/>
          <w:lang w:val="lv-LV"/>
        </w:rPr>
        <w:t>Puses tiek atbrīvotas no atbildības par Līguma pilnīgu vai daļēju izpildi, ja šāda neizpilde radusies nepārvaramas varas vai ārkārtēja rakstura apstākļu rezultātā, kuru darbība sākusies pēc Līguma noslēgšanas un kurus nevarēja iepriekš ne paredzēt, ne novērst. Pie nepārvaramas varas apstākļiem pieskaitāmi: stihiskas nelaimes, avārijas, katastrofas, epidēmijas, karadarbība, iekšēji nemieri, blokādes, varas un pārvaldes institūciju rīcība, normatīvo akti, kas būtiski ierobežo un aizskar Pušu tiesības un ietekmē uzņemtās saistības, pieņemšanu un stāšanās spēkā.</w:t>
      </w:r>
    </w:p>
    <w:p w14:paraId="22846D02" w14:textId="6F0D4C45" w:rsidR="00A76C07" w:rsidRPr="00DD5534" w:rsidRDefault="00A76C07" w:rsidP="00986D1A">
      <w:pPr>
        <w:pStyle w:val="ListParagraph"/>
        <w:numPr>
          <w:ilvl w:val="1"/>
          <w:numId w:val="2"/>
        </w:numPr>
        <w:spacing w:after="120"/>
        <w:ind w:left="567" w:right="-285" w:hanging="567"/>
        <w:contextualSpacing w:val="0"/>
        <w:jc w:val="both"/>
        <w:rPr>
          <w:bCs/>
          <w:sz w:val="22"/>
          <w:szCs w:val="22"/>
          <w:lang w:val="lv-LV"/>
        </w:rPr>
      </w:pPr>
      <w:r w:rsidRPr="00DD5534">
        <w:rPr>
          <w:bCs/>
          <w:sz w:val="22"/>
          <w:szCs w:val="22"/>
          <w:lang w:val="lv-LV"/>
        </w:rPr>
        <w:t>Puses, kas atsaucas uz nepārvaramas varas apstākļu darbību, nekavējoties, bet ne vēlāk kā 3 darbdienu laikā par šādiem apstākļiem rakstveidā jāpaziņo otrai Pusei. Ziņojumā jānorāda, kādā termiņā būs iespējama un paredzama viņa Līgumā paredzēto saistību izpilde. Nesavlaicīga paziņojuma gadījumā Puses netiek atbrīvotas no Līguma saistību izpildes.</w:t>
      </w:r>
    </w:p>
    <w:p w14:paraId="4D56A45E" w14:textId="77777777" w:rsidR="00A76C07" w:rsidRPr="00DD5534" w:rsidRDefault="00A76C07" w:rsidP="00986D1A">
      <w:pPr>
        <w:pStyle w:val="ListParagraph"/>
        <w:numPr>
          <w:ilvl w:val="1"/>
          <w:numId w:val="2"/>
        </w:numPr>
        <w:spacing w:after="120"/>
        <w:ind w:left="567" w:right="-285" w:hanging="567"/>
        <w:contextualSpacing w:val="0"/>
        <w:jc w:val="both"/>
        <w:rPr>
          <w:bCs/>
          <w:sz w:val="22"/>
          <w:szCs w:val="22"/>
          <w:lang w:val="lv-LV"/>
        </w:rPr>
      </w:pPr>
      <w:r w:rsidRPr="00DD5534">
        <w:rPr>
          <w:bCs/>
          <w:sz w:val="22"/>
          <w:szCs w:val="22"/>
          <w:lang w:val="lv-LV"/>
        </w:rPr>
        <w:t>Nepārvaramas varas vai ārkārtēja rakstura apstākļu iestāšanās gadījumā Līguma darbības termiņš tiek pārcelts atbilstoši šādu apstākļu darbības laikam vai arī Puses vienojas par Līguma pārtraukšanu.</w:t>
      </w:r>
    </w:p>
    <w:p w14:paraId="0FEC7E4C" w14:textId="77777777" w:rsidR="00A76C07" w:rsidRPr="00DD5534" w:rsidRDefault="00A76C07" w:rsidP="00986D1A">
      <w:pPr>
        <w:numPr>
          <w:ilvl w:val="0"/>
          <w:numId w:val="2"/>
        </w:numPr>
        <w:spacing w:after="120"/>
        <w:ind w:right="-285"/>
        <w:jc w:val="center"/>
        <w:rPr>
          <w:rFonts w:ascii="Times New Roman" w:hAnsi="Times New Roman"/>
          <w:b/>
          <w:sz w:val="22"/>
          <w:szCs w:val="22"/>
        </w:rPr>
      </w:pPr>
      <w:r w:rsidRPr="00DD5534">
        <w:rPr>
          <w:rFonts w:ascii="Times New Roman" w:hAnsi="Times New Roman"/>
          <w:b/>
          <w:bCs/>
          <w:sz w:val="22"/>
          <w:szCs w:val="22"/>
        </w:rPr>
        <w:t>CITI NOTEIKUMI</w:t>
      </w:r>
    </w:p>
    <w:p w14:paraId="7EB5DC68"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t>Līguma noteikumu sadalījums pa sadaļām ar to nosaukumiem ir izmantojams tikai un vienīgi atsaucēm un nekādā gadījumā nevar tikt izmantots, lai ietekmētu Līguma noteikumu tulkošanu.</w:t>
      </w:r>
    </w:p>
    <w:p w14:paraId="21D587D5"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color w:val="000000"/>
          <w:sz w:val="22"/>
          <w:szCs w:val="22"/>
        </w:rPr>
        <w:t xml:space="preserve">Strīdus, kas var rasties Līguma izpildes rezultātā vai sakarā ar Līgumu, Puses risina savstarpējo pārrunu ceļā. Ja vienošanās netiek panākta, tad strīds tiks risināts tiesā. </w:t>
      </w:r>
    </w:p>
    <w:p w14:paraId="17C8A836"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color w:val="000000"/>
          <w:sz w:val="22"/>
          <w:szCs w:val="22"/>
        </w:rPr>
        <w:t>Ja kāds no Līguma noteikumiem zaudē spēku, tas neietekmē pārējo noteikumu spēkā esamību.</w:t>
      </w:r>
    </w:p>
    <w:p w14:paraId="07E9CB14" w14:textId="3EAE868C"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color w:val="000000"/>
          <w:sz w:val="22"/>
          <w:szCs w:val="22"/>
        </w:rPr>
        <w:t>Puses apņemas nekavējoties paziņot viena otrai par rekvizītu izmaiņām, kas var ietekmēt Līguma pienācīgu izpildi.</w:t>
      </w:r>
    </w:p>
    <w:p w14:paraId="0530F8BB" w14:textId="74FEA468" w:rsidR="00040C78" w:rsidRPr="00B02017" w:rsidRDefault="00B02017" w:rsidP="00040C78">
      <w:pPr>
        <w:numPr>
          <w:ilvl w:val="1"/>
          <w:numId w:val="2"/>
        </w:numPr>
        <w:spacing w:after="120"/>
        <w:ind w:left="567" w:right="-285" w:hanging="567"/>
        <w:jc w:val="both"/>
        <w:rPr>
          <w:rFonts w:ascii="Times New Roman" w:hAnsi="Times New Roman"/>
          <w:sz w:val="22"/>
          <w:szCs w:val="22"/>
        </w:rPr>
      </w:pPr>
      <w:r w:rsidRPr="00B02017">
        <w:rPr>
          <w:rFonts w:ascii="Times New Roman" w:hAnsi="Times New Roman"/>
          <w:bCs/>
          <w:color w:val="000000" w:themeColor="text1"/>
          <w:sz w:val="22"/>
          <w:szCs w:val="22"/>
        </w:rPr>
        <w:t>Pasūtītāja</w:t>
      </w:r>
      <w:r w:rsidRPr="00B02017">
        <w:rPr>
          <w:rFonts w:ascii="Times New Roman" w:hAnsi="Times New Roman"/>
          <w:b/>
          <w:color w:val="000000" w:themeColor="text1"/>
          <w:sz w:val="22"/>
          <w:szCs w:val="22"/>
        </w:rPr>
        <w:t xml:space="preserve"> </w:t>
      </w:r>
      <w:r w:rsidRPr="00B02017">
        <w:rPr>
          <w:rFonts w:ascii="Times New Roman" w:hAnsi="Times New Roman"/>
          <w:sz w:val="22"/>
          <w:szCs w:val="22"/>
        </w:rPr>
        <w:t>atbildīgā persona ir</w:t>
      </w:r>
      <w:r w:rsidRPr="00B02017">
        <w:rPr>
          <w:rFonts w:ascii="Times New Roman" w:eastAsia="Times New Roman" w:hAnsi="Times New Roman"/>
          <w:sz w:val="22"/>
          <w:szCs w:val="22"/>
        </w:rPr>
        <w:t xml:space="preserve"> </w:t>
      </w:r>
      <w:r w:rsidRPr="00B02017">
        <w:rPr>
          <w:color w:val="EE0000"/>
          <w:sz w:val="22"/>
          <w:szCs w:val="22"/>
        </w:rPr>
        <w:t>&lt;</w:t>
      </w:r>
      <w:r w:rsidRPr="00B02017">
        <w:rPr>
          <w:i/>
          <w:color w:val="EE0000"/>
          <w:sz w:val="22"/>
          <w:szCs w:val="22"/>
        </w:rPr>
        <w:t>personas amats vārds uzvārds&gt;</w:t>
      </w:r>
      <w:r w:rsidRPr="00B02017">
        <w:rPr>
          <w:rFonts w:ascii="Times New Roman" w:hAnsi="Times New Roman"/>
          <w:color w:val="000000" w:themeColor="text1"/>
          <w:sz w:val="22"/>
          <w:szCs w:val="22"/>
        </w:rPr>
        <w:t>.  Pasūtītāja atbildīgais pārstāvis par Līguma izpildi ir tiesīgs parakstīt Līgumā paredzētos aktus, rēķinus vai citus ar Līguma izpildi saistītos</w:t>
      </w:r>
      <w:r w:rsidRPr="00B02017">
        <w:rPr>
          <w:rFonts w:ascii="Times New Roman" w:hAnsi="Times New Roman"/>
          <w:color w:val="000000" w:themeColor="text1"/>
          <w:spacing w:val="-4"/>
          <w:sz w:val="22"/>
          <w:szCs w:val="22"/>
        </w:rPr>
        <w:t xml:space="preserve"> </w:t>
      </w:r>
      <w:r w:rsidRPr="00B02017">
        <w:rPr>
          <w:rFonts w:ascii="Times New Roman" w:hAnsi="Times New Roman"/>
          <w:color w:val="000000" w:themeColor="text1"/>
          <w:sz w:val="22"/>
          <w:szCs w:val="22"/>
        </w:rPr>
        <w:t>dokumentus, nodrošina operatīvu lēmumu pieņemšanu, ir tiesīgs atsevišķu noteiktu jautājumu risināšanā nozīmēt citu atbildīgo pārstāvi, par to paziņojot Izpildītājam</w:t>
      </w:r>
      <w:r w:rsidR="00040C78" w:rsidRPr="00B02017">
        <w:rPr>
          <w:sz w:val="22"/>
          <w:szCs w:val="22"/>
        </w:rPr>
        <w:t>.</w:t>
      </w:r>
    </w:p>
    <w:p w14:paraId="0CBDC06C" w14:textId="629CF9D0"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rFonts w:ascii="Times New Roman" w:hAnsi="Times New Roman"/>
          <w:sz w:val="22"/>
          <w:szCs w:val="22"/>
        </w:rPr>
        <w:lastRenderedPageBreak/>
        <w:t>Izpildītāja atbildīgā persona ir</w:t>
      </w:r>
      <w:r w:rsidRPr="00DD5534">
        <w:rPr>
          <w:rFonts w:ascii="Times New Roman" w:eastAsia="Times New Roman" w:hAnsi="Times New Roman"/>
          <w:sz w:val="22"/>
          <w:szCs w:val="22"/>
        </w:rPr>
        <w:t xml:space="preserve"> </w:t>
      </w:r>
      <w:r w:rsidR="003C042E" w:rsidRPr="00DD5534">
        <w:rPr>
          <w:color w:val="EE0000"/>
          <w:sz w:val="22"/>
          <w:szCs w:val="22"/>
        </w:rPr>
        <w:t>&lt;</w:t>
      </w:r>
      <w:r w:rsidR="003C042E" w:rsidRPr="00DD5534">
        <w:rPr>
          <w:i/>
          <w:color w:val="EE0000"/>
          <w:sz w:val="22"/>
          <w:szCs w:val="22"/>
        </w:rPr>
        <w:t>personas amats vārds uzvārds&gt;</w:t>
      </w:r>
      <w:r w:rsidRPr="00DD5534">
        <w:rPr>
          <w:rFonts w:ascii="Times New Roman" w:hAnsi="Times New Roman"/>
          <w:sz w:val="22"/>
          <w:szCs w:val="22"/>
        </w:rPr>
        <w:t>veiks darbības Izpildītāja vārdā attiecībā uz Darbu kvalitātes kontroli, Darbu pieņemšanu, Darbu izpildi, komunikāciju ar Pasūtītāju, u.c. ar Darbu veikšanu saistītu jautājumu risināšanu.</w:t>
      </w:r>
    </w:p>
    <w:p w14:paraId="668B955F" w14:textId="77777777"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sz w:val="22"/>
          <w:szCs w:val="22"/>
        </w:rPr>
        <w:t>Visas pretenzijas, kas saistītas ar Līguma izpildi, iesniedzamas otrai Pusei elektroniski, ar drošu elektronisko parakstu, uz Pušu oficiālajām e-pasta adresēm un uzskatāms, ka Puse paziņojumu ir saņēmusi otrajā darba dienā.</w:t>
      </w:r>
    </w:p>
    <w:p w14:paraId="13EE48D0" w14:textId="22DDBC4F" w:rsidR="00A76C07" w:rsidRPr="00DD5534" w:rsidRDefault="00A76C07" w:rsidP="00986D1A">
      <w:pPr>
        <w:numPr>
          <w:ilvl w:val="1"/>
          <w:numId w:val="2"/>
        </w:numPr>
        <w:spacing w:after="120"/>
        <w:ind w:left="567" w:right="-285" w:hanging="567"/>
        <w:jc w:val="both"/>
        <w:rPr>
          <w:rFonts w:ascii="Times New Roman" w:hAnsi="Times New Roman"/>
          <w:sz w:val="22"/>
          <w:szCs w:val="22"/>
        </w:rPr>
      </w:pPr>
      <w:r w:rsidRPr="00DD5534">
        <w:rPr>
          <w:sz w:val="22"/>
          <w:szCs w:val="22"/>
        </w:rPr>
        <w:t xml:space="preserve">Līgums sagatavots uz </w:t>
      </w:r>
      <w:r w:rsidR="00717DF1" w:rsidRPr="00DD5534">
        <w:rPr>
          <w:color w:val="EE0000"/>
          <w:sz w:val="22"/>
          <w:szCs w:val="22"/>
        </w:rPr>
        <w:t>9</w:t>
      </w:r>
      <w:r w:rsidRPr="00DD5534">
        <w:rPr>
          <w:sz w:val="22"/>
          <w:szCs w:val="22"/>
        </w:rPr>
        <w:t xml:space="preserve"> lapām (neskaitot pielikumus), kas parakstīts ar drošu elektronisko parakstu un satur laika zīmogu.</w:t>
      </w:r>
    </w:p>
    <w:p w14:paraId="376C0B3C" w14:textId="77777777" w:rsidR="00A76C07" w:rsidRPr="00DD5534" w:rsidRDefault="00A76C07" w:rsidP="00BD29D4">
      <w:pPr>
        <w:numPr>
          <w:ilvl w:val="1"/>
          <w:numId w:val="2"/>
        </w:numPr>
        <w:spacing w:after="120"/>
        <w:ind w:left="567" w:right="-284" w:hanging="567"/>
        <w:jc w:val="both"/>
        <w:rPr>
          <w:rFonts w:ascii="Times New Roman" w:hAnsi="Times New Roman"/>
          <w:sz w:val="22"/>
          <w:szCs w:val="22"/>
        </w:rPr>
      </w:pPr>
      <w:r w:rsidRPr="00DD5534">
        <w:rPr>
          <w:rFonts w:ascii="Times New Roman" w:hAnsi="Times New Roman"/>
          <w:sz w:val="22"/>
          <w:szCs w:val="22"/>
        </w:rPr>
        <w:t xml:space="preserve">Līgumam, kā neatņemama sastāvdaļa, pievienoti 3 pielikumi: </w:t>
      </w:r>
    </w:p>
    <w:p w14:paraId="46F7D510" w14:textId="04C097FC" w:rsidR="00A76C07" w:rsidRPr="00DD5534" w:rsidRDefault="0069367D" w:rsidP="00717DF1">
      <w:pPr>
        <w:pStyle w:val="ListParagraph"/>
        <w:numPr>
          <w:ilvl w:val="2"/>
          <w:numId w:val="2"/>
        </w:numPr>
        <w:spacing w:after="120"/>
        <w:ind w:left="1276" w:right="-284" w:hanging="709"/>
        <w:contextualSpacing w:val="0"/>
        <w:jc w:val="both"/>
        <w:rPr>
          <w:sz w:val="22"/>
          <w:szCs w:val="22"/>
          <w:lang w:val="lv-LV"/>
        </w:rPr>
      </w:pPr>
      <w:r w:rsidRPr="00DD5534">
        <w:rPr>
          <w:sz w:val="22"/>
          <w:szCs w:val="22"/>
          <w:lang w:val="lv-LV"/>
        </w:rPr>
        <w:t>Datne ar nosaukumu ‘</w:t>
      </w:r>
      <w:r w:rsidR="00A76C07" w:rsidRPr="00DD5534">
        <w:rPr>
          <w:sz w:val="22"/>
          <w:szCs w:val="22"/>
          <w:lang w:val="lv-LV"/>
        </w:rPr>
        <w:t>Tehniskā specifikācija</w:t>
      </w:r>
      <w:r w:rsidRPr="00DD5534">
        <w:rPr>
          <w:sz w:val="22"/>
          <w:szCs w:val="22"/>
          <w:lang w:val="lv-LV"/>
        </w:rPr>
        <w:t>”</w:t>
      </w:r>
      <w:r w:rsidR="00A76C07" w:rsidRPr="00DD5534">
        <w:rPr>
          <w:sz w:val="22"/>
          <w:szCs w:val="22"/>
          <w:lang w:val="lv-LV"/>
        </w:rPr>
        <w:t>;</w:t>
      </w:r>
    </w:p>
    <w:p w14:paraId="2CB59F9B" w14:textId="2F86BEDB" w:rsidR="00A76C07" w:rsidRPr="00DD5534" w:rsidRDefault="0069367D" w:rsidP="00717DF1">
      <w:pPr>
        <w:numPr>
          <w:ilvl w:val="2"/>
          <w:numId w:val="2"/>
        </w:numPr>
        <w:spacing w:after="120"/>
        <w:ind w:left="1276" w:right="-284" w:hanging="709"/>
        <w:jc w:val="both"/>
        <w:rPr>
          <w:rFonts w:ascii="Times New Roman" w:hAnsi="Times New Roman"/>
          <w:sz w:val="22"/>
          <w:szCs w:val="22"/>
        </w:rPr>
      </w:pPr>
      <w:r w:rsidRPr="00DD5534">
        <w:rPr>
          <w:sz w:val="22"/>
          <w:szCs w:val="22"/>
        </w:rPr>
        <w:t>Datne ar nosaukumu “</w:t>
      </w:r>
      <w:r w:rsidR="00A76C07" w:rsidRPr="00DD5534">
        <w:rPr>
          <w:rFonts w:ascii="Times New Roman" w:hAnsi="Times New Roman"/>
          <w:sz w:val="22"/>
          <w:szCs w:val="22"/>
        </w:rPr>
        <w:t>Izpildītāja</w:t>
      </w:r>
      <w:r w:rsidR="004E74F6" w:rsidRPr="00DD5534">
        <w:rPr>
          <w:rFonts w:ascii="Times New Roman" w:hAnsi="Times New Roman"/>
          <w:sz w:val="22"/>
          <w:szCs w:val="22"/>
        </w:rPr>
        <w:t xml:space="preserve"> finanšu</w:t>
      </w:r>
      <w:r w:rsidR="00A76C07" w:rsidRPr="00DD5534">
        <w:rPr>
          <w:rFonts w:ascii="Times New Roman" w:hAnsi="Times New Roman"/>
          <w:sz w:val="22"/>
          <w:szCs w:val="22"/>
        </w:rPr>
        <w:t xml:space="preserve"> piedāvājums</w:t>
      </w:r>
      <w:r w:rsidR="006B5F43" w:rsidRPr="00DD5534">
        <w:rPr>
          <w:rFonts w:ascii="Times New Roman" w:hAnsi="Times New Roman"/>
          <w:sz w:val="22"/>
          <w:szCs w:val="22"/>
        </w:rPr>
        <w:t>”.</w:t>
      </w:r>
    </w:p>
    <w:p w14:paraId="1FCA3087" w14:textId="77777777" w:rsidR="00A76C07" w:rsidRPr="00DD5534" w:rsidRDefault="00A76C07" w:rsidP="00A76C07">
      <w:pPr>
        <w:spacing w:before="120" w:after="120"/>
        <w:ind w:right="-285"/>
        <w:jc w:val="center"/>
        <w:rPr>
          <w:rFonts w:ascii="Times New Roman" w:hAnsi="Times New Roman"/>
          <w:b/>
          <w:sz w:val="22"/>
          <w:szCs w:val="22"/>
        </w:rPr>
      </w:pPr>
      <w:r w:rsidRPr="00DD5534">
        <w:rPr>
          <w:rFonts w:ascii="Times New Roman" w:hAnsi="Times New Roman"/>
          <w:b/>
          <w:sz w:val="22"/>
          <w:szCs w:val="22"/>
        </w:rPr>
        <w:t>PUŠU REKVIZĪTI UN PARAKSTI:</w:t>
      </w:r>
    </w:p>
    <w:p w14:paraId="4291DD14" w14:textId="77777777" w:rsidR="004E74F6" w:rsidRPr="00DD5534" w:rsidRDefault="004E74F6" w:rsidP="00A76C07">
      <w:pPr>
        <w:spacing w:before="120" w:after="120"/>
        <w:ind w:right="-285"/>
        <w:jc w:val="center"/>
        <w:rPr>
          <w:rFonts w:ascii="Times New Roman" w:hAnsi="Times New Roman"/>
          <w:b/>
          <w:sz w:val="22"/>
          <w:szCs w:val="22"/>
        </w:rPr>
      </w:pPr>
    </w:p>
    <w:p w14:paraId="1077529F" w14:textId="77777777" w:rsidR="00A76C07" w:rsidRPr="00883A50" w:rsidRDefault="00A76C07" w:rsidP="007438E3">
      <w:pPr>
        <w:pStyle w:val="Footer"/>
        <w:spacing w:after="120"/>
        <w:ind w:right="-285"/>
        <w:contextualSpacing/>
        <w:rPr>
          <w:sz w:val="22"/>
          <w:szCs w:val="22"/>
        </w:rPr>
      </w:pPr>
      <w:r w:rsidRPr="00DD5534">
        <w:rPr>
          <w:sz w:val="22"/>
          <w:szCs w:val="22"/>
        </w:rPr>
        <w:t>ŠIS LĪGUMS IR PARAKSTĪTS AR DROŠU ELEKTRONISKO PARAKSTU UN SATUR LAIKA ZĪMOGU</w:t>
      </w:r>
    </w:p>
    <w:sectPr w:rsidR="00A76C07" w:rsidRPr="00883A50" w:rsidSect="00040C78">
      <w:footerReference w:type="even" r:id="rId8"/>
      <w:footerReference w:type="default" r:id="rId9"/>
      <w:footerReference w:type="first" r:id="rId10"/>
      <w:pgSz w:w="11906" w:h="16838" w:code="9"/>
      <w:pgMar w:top="993" w:right="1134" w:bottom="96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7FDF0" w14:textId="77777777" w:rsidR="00732CDC" w:rsidRDefault="00732CDC">
      <w:r>
        <w:separator/>
      </w:r>
    </w:p>
  </w:endnote>
  <w:endnote w:type="continuationSeparator" w:id="0">
    <w:p w14:paraId="11EED7CB" w14:textId="77777777" w:rsidR="00732CDC" w:rsidRDefault="00732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Tilde">
    <w:altName w:val="Times New Roman"/>
    <w:charset w:val="00"/>
    <w:family w:val="roman"/>
    <w:pitch w:val="variable"/>
    <w:sig w:usb0="00000287" w:usb1="00000000" w:usb2="00000000" w:usb3="00000000" w:csb0="000000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0BD1" w14:textId="77777777" w:rsidR="005E338B" w:rsidRDefault="007A323B" w:rsidP="00C407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37FF4F" w14:textId="77777777" w:rsidR="005E338B" w:rsidRDefault="005E3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4EC2E" w14:textId="77777777" w:rsidR="005E338B" w:rsidRDefault="007A323B" w:rsidP="00C407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395592D4" w14:textId="77777777" w:rsidR="005E338B" w:rsidRDefault="005E3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FC307" w14:textId="77777777" w:rsidR="005E338B" w:rsidRPr="002C3A11" w:rsidRDefault="007A323B">
    <w:pPr>
      <w:pStyle w:val="Footer"/>
      <w:jc w:val="center"/>
      <w:rPr>
        <w:sz w:val="22"/>
        <w:szCs w:val="22"/>
      </w:rPr>
    </w:pPr>
    <w:r w:rsidRPr="002C3A11">
      <w:rPr>
        <w:sz w:val="22"/>
        <w:szCs w:val="22"/>
      </w:rPr>
      <w:fldChar w:fldCharType="begin"/>
    </w:r>
    <w:r w:rsidRPr="002C3A11">
      <w:rPr>
        <w:sz w:val="22"/>
        <w:szCs w:val="22"/>
      </w:rPr>
      <w:instrText xml:space="preserve"> PAGE   \* MERGEFORMAT </w:instrText>
    </w:r>
    <w:r w:rsidRPr="002C3A11">
      <w:rPr>
        <w:sz w:val="22"/>
        <w:szCs w:val="22"/>
      </w:rPr>
      <w:fldChar w:fldCharType="separate"/>
    </w:r>
    <w:r>
      <w:rPr>
        <w:noProof/>
        <w:sz w:val="22"/>
        <w:szCs w:val="22"/>
      </w:rPr>
      <w:t>1</w:t>
    </w:r>
    <w:r w:rsidRPr="002C3A11">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08EFD" w14:textId="77777777" w:rsidR="00732CDC" w:rsidRDefault="00732CDC">
      <w:r>
        <w:separator/>
      </w:r>
    </w:p>
  </w:footnote>
  <w:footnote w:type="continuationSeparator" w:id="0">
    <w:p w14:paraId="3AF2BFD2" w14:textId="77777777" w:rsidR="00732CDC" w:rsidRDefault="00732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F584D"/>
    <w:multiLevelType w:val="multilevel"/>
    <w:tmpl w:val="388E20C4"/>
    <w:lvl w:ilvl="0">
      <w:start w:val="3"/>
      <w:numFmt w:val="decimal"/>
      <w:lvlText w:val="%1."/>
      <w:lvlJc w:val="left"/>
      <w:pPr>
        <w:ind w:left="36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440" w:hanging="720"/>
      </w:pPr>
      <w:rPr>
        <w:b w:val="0"/>
        <w:bCs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1EF90002"/>
    <w:multiLevelType w:val="multilevel"/>
    <w:tmpl w:val="96DABF22"/>
    <w:lvl w:ilvl="0">
      <w:start w:val="5"/>
      <w:numFmt w:val="decimal"/>
      <w:lvlText w:val="%1."/>
      <w:lvlJc w:val="left"/>
      <w:pPr>
        <w:ind w:left="504" w:hanging="504"/>
      </w:pPr>
      <w:rPr>
        <w:rFonts w:hint="default"/>
      </w:rPr>
    </w:lvl>
    <w:lvl w:ilvl="1">
      <w:start w:val="3"/>
      <w:numFmt w:val="decimal"/>
      <w:lvlText w:val="%1.%2."/>
      <w:lvlJc w:val="left"/>
      <w:pPr>
        <w:ind w:left="1142" w:hanging="504"/>
      </w:pPr>
      <w:rPr>
        <w:rFonts w:hint="default"/>
        <w:color w:val="000000" w:themeColor="text1"/>
      </w:rPr>
    </w:lvl>
    <w:lvl w:ilvl="2">
      <w:start w:val="4"/>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 w15:restartNumberingAfterBreak="0">
    <w:nsid w:val="44AA6C55"/>
    <w:multiLevelType w:val="multilevel"/>
    <w:tmpl w:val="209C7320"/>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687845"/>
    <w:multiLevelType w:val="multilevel"/>
    <w:tmpl w:val="5F3E635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73BD7C22"/>
    <w:multiLevelType w:val="multilevel"/>
    <w:tmpl w:val="660A120C"/>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720" w:hanging="360"/>
      </w:pPr>
      <w:rPr>
        <w:rFonts w:cs="Times New Roman" w:hint="default"/>
        <w:b w:val="0"/>
        <w:i w:val="0"/>
        <w:iCs w:val="0"/>
      </w:rPr>
    </w:lvl>
    <w:lvl w:ilvl="2">
      <w:start w:val="1"/>
      <w:numFmt w:val="decimal"/>
      <w:lvlText w:val="%1.%2.%3."/>
      <w:lvlJc w:val="left"/>
      <w:pPr>
        <w:tabs>
          <w:tab w:val="num" w:pos="1429"/>
        </w:tabs>
        <w:ind w:left="1429" w:hanging="720"/>
      </w:pPr>
      <w:rPr>
        <w:rFonts w:cs="Times New Roman" w:hint="default"/>
        <w:b w:val="0"/>
        <w:bCs w:val="0"/>
        <w:color w:val="000000" w:themeColor="text1"/>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num w:numId="1" w16cid:durableId="11757993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9475089">
    <w:abstractNumId w:val="4"/>
  </w:num>
  <w:num w:numId="3" w16cid:durableId="129848999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886173">
    <w:abstractNumId w:val="2"/>
  </w:num>
  <w:num w:numId="5" w16cid:durableId="714700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C07"/>
    <w:rsid w:val="00027A79"/>
    <w:rsid w:val="00040C78"/>
    <w:rsid w:val="00071049"/>
    <w:rsid w:val="00072264"/>
    <w:rsid w:val="000914FD"/>
    <w:rsid w:val="000B020B"/>
    <w:rsid w:val="000B6141"/>
    <w:rsid w:val="000C29B3"/>
    <w:rsid w:val="000D2441"/>
    <w:rsid w:val="000F103E"/>
    <w:rsid w:val="001111BC"/>
    <w:rsid w:val="00117A38"/>
    <w:rsid w:val="0012639E"/>
    <w:rsid w:val="00131A83"/>
    <w:rsid w:val="0015259B"/>
    <w:rsid w:val="00161CCF"/>
    <w:rsid w:val="001A1B4A"/>
    <w:rsid w:val="001A22B9"/>
    <w:rsid w:val="001B2F11"/>
    <w:rsid w:val="001D1B0D"/>
    <w:rsid w:val="001F2E0B"/>
    <w:rsid w:val="00217342"/>
    <w:rsid w:val="00244660"/>
    <w:rsid w:val="002974F9"/>
    <w:rsid w:val="002A0261"/>
    <w:rsid w:val="002A0F7B"/>
    <w:rsid w:val="002B16B4"/>
    <w:rsid w:val="002C4FD1"/>
    <w:rsid w:val="002C5995"/>
    <w:rsid w:val="00316A3A"/>
    <w:rsid w:val="00322F0D"/>
    <w:rsid w:val="00360D4D"/>
    <w:rsid w:val="00383569"/>
    <w:rsid w:val="003C042E"/>
    <w:rsid w:val="00410A39"/>
    <w:rsid w:val="00453597"/>
    <w:rsid w:val="004676A2"/>
    <w:rsid w:val="00470D74"/>
    <w:rsid w:val="00497D6C"/>
    <w:rsid w:val="004A4E73"/>
    <w:rsid w:val="004B654C"/>
    <w:rsid w:val="004E74F6"/>
    <w:rsid w:val="004F3E44"/>
    <w:rsid w:val="0050119D"/>
    <w:rsid w:val="00511731"/>
    <w:rsid w:val="00537913"/>
    <w:rsid w:val="0057186F"/>
    <w:rsid w:val="005B13D8"/>
    <w:rsid w:val="005C4192"/>
    <w:rsid w:val="005D2F44"/>
    <w:rsid w:val="005E338B"/>
    <w:rsid w:val="005F30DC"/>
    <w:rsid w:val="00616060"/>
    <w:rsid w:val="00642BB7"/>
    <w:rsid w:val="006818C6"/>
    <w:rsid w:val="0069367D"/>
    <w:rsid w:val="0069769D"/>
    <w:rsid w:val="006B5F43"/>
    <w:rsid w:val="00717DF1"/>
    <w:rsid w:val="00732CDC"/>
    <w:rsid w:val="007438E3"/>
    <w:rsid w:val="00783464"/>
    <w:rsid w:val="00791FC2"/>
    <w:rsid w:val="007A323B"/>
    <w:rsid w:val="007C6FF2"/>
    <w:rsid w:val="007D0879"/>
    <w:rsid w:val="007D15BD"/>
    <w:rsid w:val="00806C25"/>
    <w:rsid w:val="00820A08"/>
    <w:rsid w:val="008434A3"/>
    <w:rsid w:val="00874F87"/>
    <w:rsid w:val="00883A50"/>
    <w:rsid w:val="00895684"/>
    <w:rsid w:val="008A35BA"/>
    <w:rsid w:val="008B6B2F"/>
    <w:rsid w:val="008D5001"/>
    <w:rsid w:val="0096209D"/>
    <w:rsid w:val="00963A91"/>
    <w:rsid w:val="00973263"/>
    <w:rsid w:val="00986D1A"/>
    <w:rsid w:val="00993AB0"/>
    <w:rsid w:val="00996C67"/>
    <w:rsid w:val="009A5F21"/>
    <w:rsid w:val="009B0D37"/>
    <w:rsid w:val="009B5F50"/>
    <w:rsid w:val="009F0590"/>
    <w:rsid w:val="00A06477"/>
    <w:rsid w:val="00A76C07"/>
    <w:rsid w:val="00A82D70"/>
    <w:rsid w:val="00A902BF"/>
    <w:rsid w:val="00AD443A"/>
    <w:rsid w:val="00AE705B"/>
    <w:rsid w:val="00B02017"/>
    <w:rsid w:val="00B45289"/>
    <w:rsid w:val="00B725A2"/>
    <w:rsid w:val="00B72A02"/>
    <w:rsid w:val="00BA28BE"/>
    <w:rsid w:val="00BB0818"/>
    <w:rsid w:val="00BD29D4"/>
    <w:rsid w:val="00BE349E"/>
    <w:rsid w:val="00C43D4B"/>
    <w:rsid w:val="00C71D67"/>
    <w:rsid w:val="00C847E5"/>
    <w:rsid w:val="00C9600B"/>
    <w:rsid w:val="00C968E7"/>
    <w:rsid w:val="00CA00B4"/>
    <w:rsid w:val="00CB54D2"/>
    <w:rsid w:val="00D52588"/>
    <w:rsid w:val="00D52BC0"/>
    <w:rsid w:val="00D776EC"/>
    <w:rsid w:val="00D940A7"/>
    <w:rsid w:val="00DB233F"/>
    <w:rsid w:val="00DD1AAC"/>
    <w:rsid w:val="00DD2EF8"/>
    <w:rsid w:val="00DD44FF"/>
    <w:rsid w:val="00DD4B37"/>
    <w:rsid w:val="00DD5534"/>
    <w:rsid w:val="00DE32EC"/>
    <w:rsid w:val="00E64966"/>
    <w:rsid w:val="00EF2837"/>
    <w:rsid w:val="00F005DE"/>
    <w:rsid w:val="00F232B1"/>
    <w:rsid w:val="00F45700"/>
    <w:rsid w:val="00F77272"/>
    <w:rsid w:val="00F832A2"/>
    <w:rsid w:val="00F840F4"/>
    <w:rsid w:val="00FA0BFA"/>
    <w:rsid w:val="00FA2BB7"/>
    <w:rsid w:val="00FB4604"/>
    <w:rsid w:val="00FB7B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4F80A76"/>
  <w15:chartTrackingRefBased/>
  <w15:docId w15:val="{1DFDAFAC-F077-4520-9FDB-0473CB20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C07"/>
    <w:pPr>
      <w:spacing w:after="0" w:line="240" w:lineRule="auto"/>
    </w:pPr>
    <w:rPr>
      <w:rFonts w:ascii="Times New Roman Tilde" w:eastAsia="Calibri" w:hAnsi="Times New Roman Tilde" w:cs="Times New Roman"/>
      <w:sz w:val="24"/>
      <w:szCs w:val="24"/>
      <w:lang w:eastAsia="lv-LV"/>
    </w:rPr>
  </w:style>
  <w:style w:type="paragraph" w:styleId="Heading2">
    <w:name w:val="heading 2"/>
    <w:aliases w:val="Heading 21,Second subtitle"/>
    <w:basedOn w:val="Normal"/>
    <w:next w:val="Normal"/>
    <w:link w:val="Heading2Char"/>
    <w:qFormat/>
    <w:rsid w:val="004676A2"/>
    <w:pPr>
      <w:keepNext/>
      <w:ind w:left="6804" w:right="28"/>
      <w:jc w:val="both"/>
      <w:outlineLvl w:val="1"/>
    </w:pPr>
    <w:rPr>
      <w:rFonts w:ascii="Times New Roman" w:eastAsia="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6C07"/>
    <w:pPr>
      <w:tabs>
        <w:tab w:val="center" w:pos="4153"/>
        <w:tab w:val="right" w:pos="8306"/>
      </w:tabs>
    </w:pPr>
    <w:rPr>
      <w:sz w:val="20"/>
      <w:szCs w:val="20"/>
      <w:lang w:val="x-none"/>
    </w:rPr>
  </w:style>
  <w:style w:type="character" w:customStyle="1" w:styleId="FooterChar">
    <w:name w:val="Footer Char"/>
    <w:basedOn w:val="DefaultParagraphFont"/>
    <w:link w:val="Footer"/>
    <w:uiPriority w:val="99"/>
    <w:rsid w:val="00A76C07"/>
    <w:rPr>
      <w:rFonts w:ascii="Times New Roman Tilde" w:eastAsia="Calibri" w:hAnsi="Times New Roman Tilde" w:cs="Times New Roman"/>
      <w:sz w:val="20"/>
      <w:szCs w:val="20"/>
      <w:lang w:val="x-none" w:eastAsia="lv-LV"/>
    </w:rPr>
  </w:style>
  <w:style w:type="character" w:styleId="PageNumber">
    <w:name w:val="page number"/>
    <w:uiPriority w:val="99"/>
    <w:rsid w:val="00A76C07"/>
    <w:rPr>
      <w:rFonts w:cs="Times New Roman"/>
    </w:rPr>
  </w:style>
  <w:style w:type="paragraph" w:styleId="BodyTextIndent">
    <w:name w:val="Body Text Indent"/>
    <w:basedOn w:val="Normal"/>
    <w:link w:val="BodyTextIndentChar"/>
    <w:uiPriority w:val="99"/>
    <w:rsid w:val="00A76C07"/>
    <w:pPr>
      <w:widowControl w:val="0"/>
      <w:overflowPunct w:val="0"/>
      <w:autoSpaceDE w:val="0"/>
      <w:autoSpaceDN w:val="0"/>
      <w:adjustRightInd w:val="0"/>
      <w:spacing w:after="120"/>
      <w:ind w:left="283"/>
    </w:pPr>
    <w:rPr>
      <w:rFonts w:ascii="Times New Roman" w:eastAsia="Times New Roman" w:hAnsi="Times New Roman"/>
      <w:kern w:val="28"/>
      <w:sz w:val="20"/>
      <w:szCs w:val="20"/>
      <w:lang w:val="en-GB"/>
    </w:rPr>
  </w:style>
  <w:style w:type="character" w:customStyle="1" w:styleId="BodyTextIndentChar">
    <w:name w:val="Body Text Indent Char"/>
    <w:basedOn w:val="DefaultParagraphFont"/>
    <w:link w:val="BodyTextIndent"/>
    <w:uiPriority w:val="99"/>
    <w:rsid w:val="00A76C07"/>
    <w:rPr>
      <w:rFonts w:ascii="Times New Roman" w:eastAsia="Times New Roman" w:hAnsi="Times New Roman" w:cs="Times New Roman"/>
      <w:kern w:val="28"/>
      <w:sz w:val="20"/>
      <w:szCs w:val="20"/>
      <w:lang w:val="en-GB" w:eastAsia="lv-LV"/>
    </w:rPr>
  </w:style>
  <w:style w:type="paragraph" w:styleId="ListParagraph">
    <w:name w:val="List Paragraph"/>
    <w:aliases w:val="Syle 1,Strip,H&amp;P List Paragraph,2,Colorful List - Accent 12,Normal bullet 2,Bullet list,Dot pt,F5 List Paragraph,List Paragraph1,No Spacing1,List Paragraph Char Char Char,Indicator Text,Colorful List - Accent 11,Numbered Para 1"/>
    <w:basedOn w:val="Normal"/>
    <w:link w:val="ListParagraphChar"/>
    <w:uiPriority w:val="99"/>
    <w:qFormat/>
    <w:rsid w:val="00A76C07"/>
    <w:pPr>
      <w:ind w:left="720"/>
      <w:contextualSpacing/>
    </w:pPr>
    <w:rPr>
      <w:rFonts w:ascii="Times New Roman" w:hAnsi="Times New Roman"/>
      <w:sz w:val="20"/>
      <w:szCs w:val="20"/>
      <w:lang w:val="en-GB" w:eastAsia="x-none"/>
    </w:rPr>
  </w:style>
  <w:style w:type="character" w:styleId="Hyperlink">
    <w:name w:val="Hyperlink"/>
    <w:uiPriority w:val="99"/>
    <w:rsid w:val="00A76C07"/>
    <w:rPr>
      <w:rFonts w:cs="Times New Roman"/>
      <w:color w:val="0000FF"/>
      <w:u w:val="single"/>
    </w:rPr>
  </w:style>
  <w:style w:type="character" w:customStyle="1" w:styleId="ListParagraphChar">
    <w:name w:val="List Paragraph Char"/>
    <w:aliases w:val="Syle 1 Char,Strip Char,H&amp;P List Paragraph Char,2 Char,Colorful List - Accent 12 Char,Normal bullet 2 Char,Bullet list Char,Dot pt Char,F5 List Paragraph Char,List Paragraph1 Char,No Spacing1 Char,List Paragraph Char Char Char Char"/>
    <w:link w:val="ListParagraph"/>
    <w:uiPriority w:val="99"/>
    <w:qFormat/>
    <w:rsid w:val="00A76C07"/>
    <w:rPr>
      <w:rFonts w:ascii="Times New Roman" w:eastAsia="Calibri" w:hAnsi="Times New Roman" w:cs="Times New Roman"/>
      <w:sz w:val="20"/>
      <w:szCs w:val="20"/>
      <w:lang w:val="en-GB" w:eastAsia="x-none"/>
    </w:rPr>
  </w:style>
  <w:style w:type="paragraph" w:styleId="IntenseQuote">
    <w:name w:val="Intense Quote"/>
    <w:basedOn w:val="Normal"/>
    <w:next w:val="Normal"/>
    <w:link w:val="IntenseQuoteChar"/>
    <w:uiPriority w:val="30"/>
    <w:qFormat/>
    <w:rsid w:val="00A76C07"/>
    <w:pPr>
      <w:pBdr>
        <w:top w:val="single" w:sz="4" w:space="10" w:color="5B9BD5"/>
        <w:bottom w:val="single" w:sz="4" w:space="10" w:color="5B9BD5"/>
      </w:pBdr>
      <w:spacing w:before="360" w:after="360" w:line="276" w:lineRule="auto"/>
      <w:ind w:left="864" w:right="864"/>
      <w:jc w:val="center"/>
    </w:pPr>
    <w:rPr>
      <w:rFonts w:ascii="Calibri" w:hAnsi="Calibri"/>
      <w:i/>
      <w:iCs/>
      <w:color w:val="5B9BD5"/>
      <w:sz w:val="22"/>
      <w:szCs w:val="22"/>
      <w:lang w:eastAsia="en-US"/>
    </w:rPr>
  </w:style>
  <w:style w:type="character" w:customStyle="1" w:styleId="IntenseQuoteChar">
    <w:name w:val="Intense Quote Char"/>
    <w:basedOn w:val="DefaultParagraphFont"/>
    <w:link w:val="IntenseQuote"/>
    <w:uiPriority w:val="30"/>
    <w:rsid w:val="00A76C07"/>
    <w:rPr>
      <w:rFonts w:ascii="Calibri" w:eastAsia="Calibri" w:hAnsi="Calibri" w:cs="Times New Roman"/>
      <w:i/>
      <w:iCs/>
      <w:color w:val="5B9BD5"/>
    </w:rPr>
  </w:style>
  <w:style w:type="paragraph" w:customStyle="1" w:styleId="Default">
    <w:name w:val="Default"/>
    <w:rsid w:val="00A76C0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NormalWeb">
    <w:name w:val="Normal (Web)"/>
    <w:basedOn w:val="Normal"/>
    <w:rsid w:val="00A76C07"/>
    <w:pPr>
      <w:spacing w:before="100" w:after="100"/>
    </w:pPr>
    <w:rPr>
      <w:rFonts w:ascii="Times New Roman" w:eastAsia="Times New Roman" w:hAnsi="Times New Roman"/>
      <w:lang w:eastAsia="zh-CN"/>
    </w:rPr>
  </w:style>
  <w:style w:type="character" w:styleId="UnresolvedMention">
    <w:name w:val="Unresolved Mention"/>
    <w:basedOn w:val="DefaultParagraphFont"/>
    <w:uiPriority w:val="99"/>
    <w:semiHidden/>
    <w:unhideWhenUsed/>
    <w:rsid w:val="00F840F4"/>
    <w:rPr>
      <w:color w:val="605E5C"/>
      <w:shd w:val="clear" w:color="auto" w:fill="E1DFDD"/>
    </w:rPr>
  </w:style>
  <w:style w:type="character" w:styleId="CommentReference">
    <w:name w:val="annotation reference"/>
    <w:basedOn w:val="DefaultParagraphFont"/>
    <w:uiPriority w:val="99"/>
    <w:semiHidden/>
    <w:unhideWhenUsed/>
    <w:rsid w:val="00CA00B4"/>
    <w:rPr>
      <w:sz w:val="16"/>
      <w:szCs w:val="16"/>
    </w:rPr>
  </w:style>
  <w:style w:type="paragraph" w:styleId="CommentText">
    <w:name w:val="annotation text"/>
    <w:basedOn w:val="Normal"/>
    <w:link w:val="CommentTextChar"/>
    <w:uiPriority w:val="99"/>
    <w:semiHidden/>
    <w:unhideWhenUsed/>
    <w:rsid w:val="00CA00B4"/>
    <w:rPr>
      <w:sz w:val="20"/>
      <w:szCs w:val="20"/>
    </w:rPr>
  </w:style>
  <w:style w:type="character" w:customStyle="1" w:styleId="CommentTextChar">
    <w:name w:val="Comment Text Char"/>
    <w:basedOn w:val="DefaultParagraphFont"/>
    <w:link w:val="CommentText"/>
    <w:uiPriority w:val="99"/>
    <w:semiHidden/>
    <w:rsid w:val="00CA00B4"/>
    <w:rPr>
      <w:rFonts w:ascii="Times New Roman Tilde" w:eastAsia="Calibri" w:hAnsi="Times New Roman Tilde"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A00B4"/>
    <w:rPr>
      <w:b/>
      <w:bCs/>
    </w:rPr>
  </w:style>
  <w:style w:type="character" w:customStyle="1" w:styleId="CommentSubjectChar">
    <w:name w:val="Comment Subject Char"/>
    <w:basedOn w:val="CommentTextChar"/>
    <w:link w:val="CommentSubject"/>
    <w:uiPriority w:val="99"/>
    <w:semiHidden/>
    <w:rsid w:val="00CA00B4"/>
    <w:rPr>
      <w:rFonts w:ascii="Times New Roman Tilde" w:eastAsia="Calibri" w:hAnsi="Times New Roman Tilde" w:cs="Times New Roman"/>
      <w:b/>
      <w:bCs/>
      <w:sz w:val="20"/>
      <w:szCs w:val="20"/>
      <w:lang w:eastAsia="lv-LV"/>
    </w:rPr>
  </w:style>
  <w:style w:type="paragraph" w:styleId="Revision">
    <w:name w:val="Revision"/>
    <w:hidden/>
    <w:uiPriority w:val="99"/>
    <w:semiHidden/>
    <w:rsid w:val="00CA00B4"/>
    <w:pPr>
      <w:spacing w:after="0" w:line="240" w:lineRule="auto"/>
    </w:pPr>
    <w:rPr>
      <w:rFonts w:ascii="Times New Roman Tilde" w:eastAsia="Calibri" w:hAnsi="Times New Roman Tilde" w:cs="Times New Roman"/>
      <w:sz w:val="24"/>
      <w:szCs w:val="24"/>
      <w:lang w:eastAsia="lv-LV"/>
    </w:rPr>
  </w:style>
  <w:style w:type="paragraph" w:styleId="Header">
    <w:name w:val="header"/>
    <w:basedOn w:val="Normal"/>
    <w:link w:val="HeaderChar"/>
    <w:uiPriority w:val="99"/>
    <w:unhideWhenUsed/>
    <w:rsid w:val="00040C78"/>
    <w:pPr>
      <w:tabs>
        <w:tab w:val="center" w:pos="4153"/>
        <w:tab w:val="right" w:pos="8306"/>
      </w:tabs>
    </w:pPr>
  </w:style>
  <w:style w:type="character" w:customStyle="1" w:styleId="HeaderChar">
    <w:name w:val="Header Char"/>
    <w:basedOn w:val="DefaultParagraphFont"/>
    <w:link w:val="Header"/>
    <w:uiPriority w:val="99"/>
    <w:rsid w:val="00040C78"/>
    <w:rPr>
      <w:rFonts w:ascii="Times New Roman Tilde" w:eastAsia="Calibri" w:hAnsi="Times New Roman Tilde" w:cs="Times New Roman"/>
      <w:sz w:val="24"/>
      <w:szCs w:val="24"/>
      <w:lang w:eastAsia="lv-LV"/>
    </w:rPr>
  </w:style>
  <w:style w:type="table" w:styleId="TableGrid">
    <w:name w:val="Table Grid"/>
    <w:basedOn w:val="TableNormal"/>
    <w:uiPriority w:val="39"/>
    <w:rsid w:val="00874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aliases w:val="Heading 21 Char,Second subtitle Char"/>
    <w:basedOn w:val="DefaultParagraphFont"/>
    <w:link w:val="Heading2"/>
    <w:qFormat/>
    <w:rsid w:val="004676A2"/>
    <w:rPr>
      <w:rFonts w:ascii="Times New Roman" w:eastAsia="Times New Roman" w:hAnsi="Times New Roman" w:cs="Times New Roman"/>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926B3-8A26-4861-8DEC-EDB571E1D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21159</Words>
  <Characters>12062</Characters>
  <Application>Microsoft Office Word</Application>
  <DocSecurity>0</DocSecurity>
  <Lines>100</Lines>
  <Paragraphs>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Upesleja</dc:creator>
  <cp:keywords/>
  <dc:description/>
  <cp:lastModifiedBy>Kristīne Felkere</cp:lastModifiedBy>
  <cp:revision>10</cp:revision>
  <dcterms:created xsi:type="dcterms:W3CDTF">2026-05-18T12:33:00Z</dcterms:created>
  <dcterms:modified xsi:type="dcterms:W3CDTF">2026-08-19T06:46:00Z</dcterms:modified>
</cp:coreProperties>
</file>